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4AEB" w:rsidRDefault="00AE4AEB" w:rsidP="00482CD9">
      <w:pPr>
        <w:rPr>
          <w:rFonts w:hint="cs"/>
        </w:rPr>
      </w:pPr>
    </w:p>
    <w:p w:rsidR="00482CD9" w:rsidRDefault="00482CD9" w:rsidP="00B762B8">
      <w:pPr>
        <w:rPr>
          <w:rtl/>
        </w:rPr>
      </w:pPr>
      <w:r>
        <w:rPr>
          <w:rFonts w:hint="cs"/>
          <w:rtl/>
        </w:rPr>
        <w:t>דברי הכנסת</w:t>
      </w:r>
    </w:p>
    <w:p w:rsidR="00482CD9" w:rsidRDefault="00482CD9" w:rsidP="00B762B8">
      <w:pPr>
        <w:rPr>
          <w:rtl/>
        </w:rPr>
      </w:pPr>
      <w:r>
        <w:rPr>
          <w:rFonts w:hint="cs"/>
          <w:rtl/>
        </w:rPr>
        <w:t>חוברת כ"ו</w:t>
      </w:r>
    </w:p>
    <w:p w:rsidR="00482CD9" w:rsidRDefault="00482CD9" w:rsidP="00B762B8">
      <w:pPr>
        <w:rPr>
          <w:rtl/>
        </w:rPr>
      </w:pPr>
      <w:r>
        <w:rPr>
          <w:rFonts w:hint="cs"/>
          <w:rtl/>
        </w:rPr>
        <w:t>ישיבה של"ט</w:t>
      </w:r>
    </w:p>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C855D8"/>
    <w:p w:rsidR="00482CD9" w:rsidRDefault="00482CD9" w:rsidP="0012303C">
      <w:pPr>
        <w:bidi w:val="0"/>
        <w:spacing w:line="240" w:lineRule="auto"/>
        <w:ind w:firstLine="0"/>
        <w:jc w:val="left"/>
      </w:pPr>
    </w:p>
    <w:p w:rsidR="00482CD9" w:rsidRDefault="00482CD9" w:rsidP="00C855D8">
      <w:pPr>
        <w:pStyle w:val="ac"/>
        <w:rPr>
          <w:rtl/>
        </w:rPr>
      </w:pPr>
      <w:bookmarkStart w:id="0" w:name="_Toc515481244"/>
      <w:bookmarkStart w:id="1" w:name="_Toc515482101"/>
      <w:r>
        <w:rPr>
          <w:rtl/>
        </w:rPr>
        <w:t>הישיבה ה</w:t>
      </w:r>
      <w:r>
        <w:rPr>
          <w:rFonts w:hint="cs"/>
          <w:rtl/>
        </w:rPr>
        <w:t>שלוש-מאות</w:t>
      </w:r>
      <w:r>
        <w:rPr>
          <w:rtl/>
        </w:rPr>
        <w:t>-</w:t>
      </w:r>
      <w:r>
        <w:rPr>
          <w:rFonts w:hint="cs"/>
          <w:rtl/>
        </w:rPr>
        <w:t>ושלושים-ותשע</w:t>
      </w:r>
      <w:r>
        <w:rPr>
          <w:rtl/>
        </w:rPr>
        <w:t xml:space="preserve"> של הכנסת העשרים</w:t>
      </w:r>
      <w:bookmarkEnd w:id="0"/>
      <w:bookmarkEnd w:id="1"/>
    </w:p>
    <w:p w:rsidR="00482CD9" w:rsidRDefault="00482CD9" w:rsidP="00C855D8">
      <w:pPr>
        <w:pStyle w:val="ad"/>
        <w:rPr>
          <w:rtl/>
        </w:rPr>
      </w:pPr>
      <w:bookmarkStart w:id="2" w:name="_Toc515481245"/>
      <w:bookmarkStart w:id="3" w:name="_Toc515482102"/>
      <w:r>
        <w:rPr>
          <w:rtl/>
        </w:rPr>
        <w:t>יום רביעי, ט"ז בסיו</w:t>
      </w:r>
      <w:r>
        <w:rPr>
          <w:rFonts w:hint="cs"/>
          <w:rtl/>
        </w:rPr>
        <w:t>ו</w:t>
      </w:r>
      <w:r>
        <w:rPr>
          <w:rtl/>
        </w:rPr>
        <w:t>ן התשע"ח (30 במאי 2018)</w:t>
      </w:r>
      <w:bookmarkEnd w:id="2"/>
      <w:bookmarkEnd w:id="3"/>
    </w:p>
    <w:p w:rsidR="00482CD9" w:rsidRDefault="00482CD9" w:rsidP="00C855D8">
      <w:pPr>
        <w:pStyle w:val="ae"/>
        <w:rPr>
          <w:rtl/>
        </w:rPr>
      </w:pPr>
      <w:r>
        <w:rPr>
          <w:rtl/>
        </w:rPr>
        <w:t>ירושלים, הכנסת, שעה 11:00</w:t>
      </w:r>
    </w:p>
    <w:p w:rsidR="0024176E" w:rsidRDefault="0024176E">
      <w:pPr>
        <w:bidi w:val="0"/>
        <w:spacing w:line="240" w:lineRule="auto"/>
        <w:ind w:firstLine="0"/>
        <w:jc w:val="left"/>
        <w:rPr>
          <w:rtl/>
        </w:rPr>
      </w:pPr>
      <w:r>
        <w:rPr>
          <w:rtl/>
        </w:rPr>
        <w:br w:type="page"/>
      </w:r>
    </w:p>
    <w:p w:rsidR="0024176E" w:rsidRDefault="0024176E" w:rsidP="00772A70">
      <w:pPr>
        <w:pStyle w:val="aff"/>
        <w:rPr>
          <w:rtl/>
        </w:rPr>
      </w:pPr>
      <w:r>
        <w:rPr>
          <w:rtl/>
        </w:rPr>
        <w:lastRenderedPageBreak/>
        <w:t xml:space="preserve">תוכן </w:t>
      </w:r>
      <w:r w:rsidR="00772A70">
        <w:rPr>
          <w:rFonts w:hint="cs"/>
          <w:rtl/>
        </w:rPr>
        <w:t>ה</w:t>
      </w:r>
      <w:r>
        <w:rPr>
          <w:rtl/>
        </w:rPr>
        <w:t>עניינים</w:t>
      </w:r>
    </w:p>
    <w:p w:rsidR="00772A70" w:rsidRDefault="00772A70" w:rsidP="00772A70">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15482103" w:history="1">
        <w:r w:rsidRPr="008166EB">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_Toc515482103 \h </w:instrText>
        </w:r>
        <w:r>
          <w:rPr>
            <w:noProof/>
            <w:webHidden/>
          </w:rPr>
        </w:r>
        <w:r>
          <w:rPr>
            <w:noProof/>
            <w:webHidden/>
          </w:rPr>
          <w:fldChar w:fldCharType="separate"/>
        </w:r>
        <w:r w:rsidR="006843B0">
          <w:rPr>
            <w:noProof/>
            <w:webHidden/>
            <w:rtl/>
          </w:rPr>
          <w:t>7</w:t>
        </w:r>
        <w:r>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04" w:history="1">
        <w:r w:rsidR="00772A70" w:rsidRPr="008166EB">
          <w:rPr>
            <w:rStyle w:val="Hyperlink"/>
            <w:noProof/>
            <w:rtl/>
          </w:rPr>
          <w:t>מזכירת הכנסת ירדנה מלר-הורוביץ:</w:t>
        </w:r>
        <w:r w:rsidR="00772A70">
          <w:rPr>
            <w:noProof/>
            <w:webHidden/>
          </w:rPr>
          <w:tab/>
        </w:r>
        <w:r w:rsidR="00772A70">
          <w:rPr>
            <w:noProof/>
            <w:webHidden/>
          </w:rPr>
          <w:fldChar w:fldCharType="begin"/>
        </w:r>
        <w:r w:rsidR="00772A70">
          <w:rPr>
            <w:noProof/>
            <w:webHidden/>
          </w:rPr>
          <w:instrText xml:space="preserve"> PAGEREF _Toc515482104 \h </w:instrText>
        </w:r>
        <w:r w:rsidR="00772A70">
          <w:rPr>
            <w:noProof/>
            <w:webHidden/>
          </w:rPr>
        </w:r>
        <w:r w:rsidR="00772A70">
          <w:rPr>
            <w:noProof/>
            <w:webHidden/>
          </w:rPr>
          <w:fldChar w:fldCharType="separate"/>
        </w:r>
        <w:r w:rsidR="006843B0">
          <w:rPr>
            <w:noProof/>
            <w:webHidden/>
            <w:rtl/>
          </w:rPr>
          <w:t>7</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05" w:history="1">
        <w:r w:rsidR="00772A70" w:rsidRPr="008166EB">
          <w:rPr>
            <w:rStyle w:val="Hyperlink"/>
            <w:noProof/>
            <w:rtl/>
          </w:rPr>
          <w:t>שאילתות דחופות</w:t>
        </w:r>
        <w:r w:rsidR="00772A70">
          <w:rPr>
            <w:noProof/>
            <w:webHidden/>
          </w:rPr>
          <w:tab/>
        </w:r>
        <w:r w:rsidR="00772A70">
          <w:rPr>
            <w:noProof/>
            <w:webHidden/>
          </w:rPr>
          <w:fldChar w:fldCharType="begin"/>
        </w:r>
        <w:r w:rsidR="00772A70">
          <w:rPr>
            <w:noProof/>
            <w:webHidden/>
          </w:rPr>
          <w:instrText xml:space="preserve"> PAGEREF _Toc515482105 \h </w:instrText>
        </w:r>
        <w:r w:rsidR="00772A70">
          <w:rPr>
            <w:noProof/>
            <w:webHidden/>
          </w:rPr>
        </w:r>
        <w:r w:rsidR="00772A70">
          <w:rPr>
            <w:noProof/>
            <w:webHidden/>
          </w:rPr>
          <w:fldChar w:fldCharType="separate"/>
        </w:r>
        <w:r w:rsidR="006843B0">
          <w:rPr>
            <w:noProof/>
            <w:webHidden/>
            <w:rtl/>
          </w:rPr>
          <w:t>7</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06" w:history="1">
        <w:r w:rsidR="00772A70" w:rsidRPr="008166EB">
          <w:rPr>
            <w:rStyle w:val="Hyperlink"/>
            <w:noProof/>
            <w:rtl/>
          </w:rPr>
          <w:t>505. שביתת עובדי מערך מקצועות הבריאות</w:t>
        </w:r>
        <w:r w:rsidR="00772A70">
          <w:rPr>
            <w:noProof/>
            <w:webHidden/>
          </w:rPr>
          <w:tab/>
        </w:r>
        <w:r w:rsidR="00772A70">
          <w:rPr>
            <w:noProof/>
            <w:webHidden/>
          </w:rPr>
          <w:fldChar w:fldCharType="begin"/>
        </w:r>
        <w:r w:rsidR="00772A70">
          <w:rPr>
            <w:noProof/>
            <w:webHidden/>
          </w:rPr>
          <w:instrText xml:space="preserve"> PAGEREF _Toc515482106 \h </w:instrText>
        </w:r>
        <w:r w:rsidR="00772A70">
          <w:rPr>
            <w:noProof/>
            <w:webHidden/>
          </w:rPr>
        </w:r>
        <w:r w:rsidR="00772A70">
          <w:rPr>
            <w:noProof/>
            <w:webHidden/>
          </w:rPr>
          <w:fldChar w:fldCharType="separate"/>
        </w:r>
        <w:r w:rsidR="006843B0">
          <w:rPr>
            <w:noProof/>
            <w:webHidden/>
            <w:rtl/>
          </w:rPr>
          <w:t>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07" w:history="1">
        <w:r w:rsidR="00772A70" w:rsidRPr="008166EB">
          <w:rPr>
            <w:rStyle w:val="Hyperlink"/>
            <w:noProof/>
            <w:rtl/>
          </w:rPr>
          <w:t>ואאל יונס (הרשימה המשותפת):</w:t>
        </w:r>
        <w:r w:rsidR="00772A70">
          <w:rPr>
            <w:noProof/>
            <w:webHidden/>
          </w:rPr>
          <w:tab/>
        </w:r>
        <w:r w:rsidR="00772A70">
          <w:rPr>
            <w:noProof/>
            <w:webHidden/>
          </w:rPr>
          <w:fldChar w:fldCharType="begin"/>
        </w:r>
        <w:r w:rsidR="00772A70">
          <w:rPr>
            <w:noProof/>
            <w:webHidden/>
          </w:rPr>
          <w:instrText xml:space="preserve"> PAGEREF _Toc515482107 \h </w:instrText>
        </w:r>
        <w:r w:rsidR="00772A70">
          <w:rPr>
            <w:noProof/>
            <w:webHidden/>
          </w:rPr>
        </w:r>
        <w:r w:rsidR="00772A70">
          <w:rPr>
            <w:noProof/>
            <w:webHidden/>
          </w:rPr>
          <w:fldChar w:fldCharType="separate"/>
        </w:r>
        <w:r w:rsidR="006843B0">
          <w:rPr>
            <w:noProof/>
            <w:webHidden/>
            <w:rtl/>
          </w:rPr>
          <w:t>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08" w:history="1">
        <w:r w:rsidR="00772A70" w:rsidRPr="008166EB">
          <w:rPr>
            <w:rStyle w:val="Hyperlink"/>
            <w:noProof/>
            <w:rtl/>
          </w:rPr>
          <w:t>סגן שר הבריאות יעקב ליצמן:</w:t>
        </w:r>
        <w:r w:rsidR="00772A70">
          <w:rPr>
            <w:noProof/>
            <w:webHidden/>
          </w:rPr>
          <w:tab/>
        </w:r>
        <w:r w:rsidR="00772A70">
          <w:rPr>
            <w:noProof/>
            <w:webHidden/>
          </w:rPr>
          <w:fldChar w:fldCharType="begin"/>
        </w:r>
        <w:r w:rsidR="00772A70">
          <w:rPr>
            <w:noProof/>
            <w:webHidden/>
          </w:rPr>
          <w:instrText xml:space="preserve"> PAGEREF _Toc515482108 \h </w:instrText>
        </w:r>
        <w:r w:rsidR="00772A70">
          <w:rPr>
            <w:noProof/>
            <w:webHidden/>
          </w:rPr>
        </w:r>
        <w:r w:rsidR="00772A70">
          <w:rPr>
            <w:noProof/>
            <w:webHidden/>
          </w:rPr>
          <w:fldChar w:fldCharType="separate"/>
        </w:r>
        <w:r w:rsidR="006843B0">
          <w:rPr>
            <w:noProof/>
            <w:webHidden/>
            <w:rtl/>
          </w:rPr>
          <w:t>8</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09" w:history="1">
        <w:r w:rsidR="00772A70" w:rsidRPr="008166EB">
          <w:rPr>
            <w:rStyle w:val="Hyperlink"/>
            <w:noProof/>
            <w:rtl/>
          </w:rPr>
          <w:t>אחמד טיבי (הרשימה המשותפת):</w:t>
        </w:r>
        <w:r w:rsidR="00772A70">
          <w:rPr>
            <w:noProof/>
            <w:webHidden/>
          </w:rPr>
          <w:tab/>
        </w:r>
        <w:r w:rsidR="00772A70">
          <w:rPr>
            <w:noProof/>
            <w:webHidden/>
          </w:rPr>
          <w:fldChar w:fldCharType="begin"/>
        </w:r>
        <w:r w:rsidR="00772A70">
          <w:rPr>
            <w:noProof/>
            <w:webHidden/>
          </w:rPr>
          <w:instrText xml:space="preserve"> PAGEREF _Toc515482109 \h </w:instrText>
        </w:r>
        <w:r w:rsidR="00772A70">
          <w:rPr>
            <w:noProof/>
            <w:webHidden/>
          </w:rPr>
        </w:r>
        <w:r w:rsidR="00772A70">
          <w:rPr>
            <w:noProof/>
            <w:webHidden/>
          </w:rPr>
          <w:fldChar w:fldCharType="separate"/>
        </w:r>
        <w:r w:rsidR="006843B0">
          <w:rPr>
            <w:noProof/>
            <w:webHidden/>
            <w:rtl/>
          </w:rPr>
          <w:t>8</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10" w:history="1">
        <w:r w:rsidR="00772A70" w:rsidRPr="008166EB">
          <w:rPr>
            <w:rStyle w:val="Hyperlink"/>
            <w:noProof/>
            <w:rtl/>
          </w:rPr>
          <w:t>503. כניסת בני משפחות החמאס לטיפול רפואי בישראל</w:t>
        </w:r>
        <w:r w:rsidR="00772A70">
          <w:rPr>
            <w:noProof/>
            <w:webHidden/>
          </w:rPr>
          <w:tab/>
        </w:r>
        <w:r w:rsidR="00772A70">
          <w:rPr>
            <w:noProof/>
            <w:webHidden/>
          </w:rPr>
          <w:fldChar w:fldCharType="begin"/>
        </w:r>
        <w:r w:rsidR="00772A70">
          <w:rPr>
            <w:noProof/>
            <w:webHidden/>
          </w:rPr>
          <w:instrText xml:space="preserve"> PAGEREF _Toc515482110 \h </w:instrText>
        </w:r>
        <w:r w:rsidR="00772A70">
          <w:rPr>
            <w:noProof/>
            <w:webHidden/>
          </w:rPr>
        </w:r>
        <w:r w:rsidR="00772A70">
          <w:rPr>
            <w:noProof/>
            <w:webHidden/>
          </w:rPr>
          <w:fldChar w:fldCharType="separate"/>
        </w:r>
        <w:r w:rsidR="006843B0">
          <w:rPr>
            <w:noProof/>
            <w:webHidden/>
            <w:rtl/>
          </w:rPr>
          <w:t>9</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11" w:history="1">
        <w:r w:rsidR="00772A70" w:rsidRPr="008166EB">
          <w:rPr>
            <w:rStyle w:val="Hyperlink"/>
            <w:noProof/>
            <w:rtl/>
          </w:rPr>
          <w:t>איילת נחמיאס ורבין (המחנה הציוני):</w:t>
        </w:r>
        <w:r w:rsidR="00772A70">
          <w:rPr>
            <w:noProof/>
            <w:webHidden/>
          </w:rPr>
          <w:tab/>
        </w:r>
        <w:r w:rsidR="00772A70">
          <w:rPr>
            <w:noProof/>
            <w:webHidden/>
          </w:rPr>
          <w:fldChar w:fldCharType="begin"/>
        </w:r>
        <w:r w:rsidR="00772A70">
          <w:rPr>
            <w:noProof/>
            <w:webHidden/>
          </w:rPr>
          <w:instrText xml:space="preserve"> PAGEREF _Toc515482111 \h </w:instrText>
        </w:r>
        <w:r w:rsidR="00772A70">
          <w:rPr>
            <w:noProof/>
            <w:webHidden/>
          </w:rPr>
        </w:r>
        <w:r w:rsidR="00772A70">
          <w:rPr>
            <w:noProof/>
            <w:webHidden/>
          </w:rPr>
          <w:fldChar w:fldCharType="separate"/>
        </w:r>
        <w:r w:rsidR="006843B0">
          <w:rPr>
            <w:noProof/>
            <w:webHidden/>
            <w:rtl/>
          </w:rPr>
          <w:t>9</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12" w:history="1">
        <w:r w:rsidR="00772A70" w:rsidRPr="008166EB">
          <w:rPr>
            <w:rStyle w:val="Hyperlink"/>
            <w:noProof/>
            <w:rtl/>
          </w:rPr>
          <w:t>סגן שר הביטחון אלי בן-דהן:</w:t>
        </w:r>
        <w:r w:rsidR="00772A70">
          <w:rPr>
            <w:noProof/>
            <w:webHidden/>
          </w:rPr>
          <w:tab/>
        </w:r>
        <w:r w:rsidR="00772A70">
          <w:rPr>
            <w:noProof/>
            <w:webHidden/>
          </w:rPr>
          <w:fldChar w:fldCharType="begin"/>
        </w:r>
        <w:r w:rsidR="00772A70">
          <w:rPr>
            <w:noProof/>
            <w:webHidden/>
          </w:rPr>
          <w:instrText xml:space="preserve"> PAGEREF _Toc515482112 \h </w:instrText>
        </w:r>
        <w:r w:rsidR="00772A70">
          <w:rPr>
            <w:noProof/>
            <w:webHidden/>
          </w:rPr>
        </w:r>
        <w:r w:rsidR="00772A70">
          <w:rPr>
            <w:noProof/>
            <w:webHidden/>
          </w:rPr>
          <w:fldChar w:fldCharType="separate"/>
        </w:r>
        <w:r w:rsidR="006843B0">
          <w:rPr>
            <w:noProof/>
            <w:webHidden/>
            <w:rtl/>
          </w:rPr>
          <w:t>10</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13" w:history="1">
        <w:r w:rsidR="00772A70" w:rsidRPr="008166EB">
          <w:rPr>
            <w:rStyle w:val="Hyperlink"/>
            <w:noProof/>
            <w:rtl/>
          </w:rPr>
          <w:t>ואאל יונס (הרשימה המשותפת):</w:t>
        </w:r>
        <w:r w:rsidR="00772A70">
          <w:rPr>
            <w:noProof/>
            <w:webHidden/>
          </w:rPr>
          <w:tab/>
        </w:r>
        <w:r w:rsidR="00772A70">
          <w:rPr>
            <w:noProof/>
            <w:webHidden/>
          </w:rPr>
          <w:fldChar w:fldCharType="begin"/>
        </w:r>
        <w:r w:rsidR="00772A70">
          <w:rPr>
            <w:noProof/>
            <w:webHidden/>
          </w:rPr>
          <w:instrText xml:space="preserve"> PAGEREF _Toc515482113 \h </w:instrText>
        </w:r>
        <w:r w:rsidR="00772A70">
          <w:rPr>
            <w:noProof/>
            <w:webHidden/>
          </w:rPr>
        </w:r>
        <w:r w:rsidR="00772A70">
          <w:rPr>
            <w:noProof/>
            <w:webHidden/>
          </w:rPr>
          <w:fldChar w:fldCharType="separate"/>
        </w:r>
        <w:r w:rsidR="006843B0">
          <w:rPr>
            <w:noProof/>
            <w:webHidden/>
            <w:rtl/>
          </w:rPr>
          <w:t>11</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14" w:history="1">
        <w:r w:rsidR="00772A70" w:rsidRPr="008166EB">
          <w:rPr>
            <w:rStyle w:val="Hyperlink"/>
            <w:noProof/>
            <w:rtl/>
          </w:rPr>
          <w:t>502. חסימת חשבונות הבנק של מבקשי מקלט</w:t>
        </w:r>
        <w:r w:rsidR="00772A70">
          <w:rPr>
            <w:noProof/>
            <w:webHidden/>
          </w:rPr>
          <w:tab/>
        </w:r>
        <w:r w:rsidR="00772A70">
          <w:rPr>
            <w:noProof/>
            <w:webHidden/>
          </w:rPr>
          <w:fldChar w:fldCharType="begin"/>
        </w:r>
        <w:r w:rsidR="00772A70">
          <w:rPr>
            <w:noProof/>
            <w:webHidden/>
          </w:rPr>
          <w:instrText xml:space="preserve"> PAGEREF _Toc515482114 \h </w:instrText>
        </w:r>
        <w:r w:rsidR="00772A70">
          <w:rPr>
            <w:noProof/>
            <w:webHidden/>
          </w:rPr>
        </w:r>
        <w:r w:rsidR="00772A70">
          <w:rPr>
            <w:noProof/>
            <w:webHidden/>
          </w:rPr>
          <w:fldChar w:fldCharType="separate"/>
        </w:r>
        <w:r w:rsidR="006843B0">
          <w:rPr>
            <w:noProof/>
            <w:webHidden/>
            <w:rtl/>
          </w:rPr>
          <w:t>14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15" w:history="1">
        <w:r w:rsidR="00772A70" w:rsidRPr="008166EB">
          <w:rPr>
            <w:rStyle w:val="Hyperlink"/>
            <w:noProof/>
            <w:rtl/>
          </w:rPr>
          <w:t>דב חנין (הרשימה המשותפת):</w:t>
        </w:r>
        <w:r w:rsidR="00772A70">
          <w:rPr>
            <w:noProof/>
            <w:webHidden/>
          </w:rPr>
          <w:tab/>
        </w:r>
        <w:r w:rsidR="00772A70">
          <w:rPr>
            <w:noProof/>
            <w:webHidden/>
          </w:rPr>
          <w:fldChar w:fldCharType="begin"/>
        </w:r>
        <w:r w:rsidR="00772A70">
          <w:rPr>
            <w:noProof/>
            <w:webHidden/>
          </w:rPr>
          <w:instrText xml:space="preserve"> PAGEREF _Toc515482115 \h </w:instrText>
        </w:r>
        <w:r w:rsidR="00772A70">
          <w:rPr>
            <w:noProof/>
            <w:webHidden/>
          </w:rPr>
        </w:r>
        <w:r w:rsidR="00772A70">
          <w:rPr>
            <w:noProof/>
            <w:webHidden/>
          </w:rPr>
          <w:fldChar w:fldCharType="separate"/>
        </w:r>
        <w:r w:rsidR="006843B0">
          <w:rPr>
            <w:noProof/>
            <w:webHidden/>
            <w:rtl/>
          </w:rPr>
          <w:t>14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16" w:history="1">
        <w:r w:rsidR="00772A70" w:rsidRPr="008166EB">
          <w:rPr>
            <w:rStyle w:val="Hyperlink"/>
            <w:noProof/>
            <w:rtl/>
          </w:rPr>
          <w:t>סגן שר הפנים משולם נהרי:</w:t>
        </w:r>
        <w:r w:rsidR="00772A70">
          <w:rPr>
            <w:noProof/>
            <w:webHidden/>
          </w:rPr>
          <w:tab/>
        </w:r>
        <w:r w:rsidR="00772A70">
          <w:rPr>
            <w:noProof/>
            <w:webHidden/>
          </w:rPr>
          <w:fldChar w:fldCharType="begin"/>
        </w:r>
        <w:r w:rsidR="00772A70">
          <w:rPr>
            <w:noProof/>
            <w:webHidden/>
          </w:rPr>
          <w:instrText xml:space="preserve"> PAGEREF _Toc515482116 \h </w:instrText>
        </w:r>
        <w:r w:rsidR="00772A70">
          <w:rPr>
            <w:noProof/>
            <w:webHidden/>
          </w:rPr>
        </w:r>
        <w:r w:rsidR="00772A70">
          <w:rPr>
            <w:noProof/>
            <w:webHidden/>
          </w:rPr>
          <w:fldChar w:fldCharType="separate"/>
        </w:r>
        <w:r w:rsidR="006843B0">
          <w:rPr>
            <w:noProof/>
            <w:webHidden/>
            <w:rtl/>
          </w:rPr>
          <w:t>14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17" w:history="1">
        <w:r w:rsidR="00772A70" w:rsidRPr="008166EB">
          <w:rPr>
            <w:rStyle w:val="Hyperlink"/>
            <w:noProof/>
            <w:rtl/>
          </w:rPr>
          <w:t>יעל כהן-פארן (המחנה הציוני):</w:t>
        </w:r>
        <w:r w:rsidR="00772A70">
          <w:rPr>
            <w:noProof/>
            <w:webHidden/>
          </w:rPr>
          <w:tab/>
        </w:r>
        <w:r w:rsidR="00772A70">
          <w:rPr>
            <w:noProof/>
            <w:webHidden/>
          </w:rPr>
          <w:fldChar w:fldCharType="begin"/>
        </w:r>
        <w:r w:rsidR="00772A70">
          <w:rPr>
            <w:noProof/>
            <w:webHidden/>
          </w:rPr>
          <w:instrText xml:space="preserve"> PAGEREF _Toc515482117 \h </w:instrText>
        </w:r>
        <w:r w:rsidR="00772A70">
          <w:rPr>
            <w:noProof/>
            <w:webHidden/>
          </w:rPr>
        </w:r>
        <w:r w:rsidR="00772A70">
          <w:rPr>
            <w:noProof/>
            <w:webHidden/>
          </w:rPr>
          <w:fldChar w:fldCharType="separate"/>
        </w:r>
        <w:r w:rsidR="006843B0">
          <w:rPr>
            <w:noProof/>
            <w:webHidden/>
            <w:rtl/>
          </w:rPr>
          <w:t>15</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18" w:history="1">
        <w:r w:rsidR="00772A70" w:rsidRPr="008166EB">
          <w:rPr>
            <w:rStyle w:val="Hyperlink"/>
            <w:noProof/>
            <w:rtl/>
          </w:rPr>
          <w:t>שאילתות ותשובות</w:t>
        </w:r>
        <w:r w:rsidR="00772A70">
          <w:rPr>
            <w:noProof/>
            <w:webHidden/>
          </w:rPr>
          <w:tab/>
        </w:r>
        <w:r w:rsidR="00772A70">
          <w:rPr>
            <w:noProof/>
            <w:webHidden/>
          </w:rPr>
          <w:fldChar w:fldCharType="begin"/>
        </w:r>
        <w:r w:rsidR="00772A70">
          <w:rPr>
            <w:noProof/>
            <w:webHidden/>
          </w:rPr>
          <w:instrText xml:space="preserve"> PAGEREF _Toc515482118 \h </w:instrText>
        </w:r>
        <w:r w:rsidR="00772A70">
          <w:rPr>
            <w:noProof/>
            <w:webHidden/>
          </w:rPr>
        </w:r>
        <w:r w:rsidR="00772A70">
          <w:rPr>
            <w:noProof/>
            <w:webHidden/>
          </w:rPr>
          <w:fldChar w:fldCharType="separate"/>
        </w:r>
        <w:r w:rsidR="006843B0">
          <w:rPr>
            <w:noProof/>
            <w:webHidden/>
            <w:rtl/>
          </w:rPr>
          <w:t>16</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19" w:history="1">
        <w:r w:rsidR="00772A70" w:rsidRPr="008166EB">
          <w:rPr>
            <w:rStyle w:val="Hyperlink"/>
            <w:noProof/>
            <w:rtl/>
          </w:rPr>
          <w:t>1266. גירושו של אדם</w:t>
        </w:r>
        <w:r w:rsidR="00772A70">
          <w:rPr>
            <w:noProof/>
            <w:webHidden/>
          </w:rPr>
          <w:tab/>
        </w:r>
        <w:r w:rsidR="00772A70">
          <w:rPr>
            <w:noProof/>
            <w:webHidden/>
          </w:rPr>
          <w:fldChar w:fldCharType="begin"/>
        </w:r>
        <w:r w:rsidR="00772A70">
          <w:rPr>
            <w:noProof/>
            <w:webHidden/>
          </w:rPr>
          <w:instrText xml:space="preserve"> PAGEREF _Toc515482119 \h </w:instrText>
        </w:r>
        <w:r w:rsidR="00772A70">
          <w:rPr>
            <w:noProof/>
            <w:webHidden/>
          </w:rPr>
        </w:r>
        <w:r w:rsidR="00772A70">
          <w:rPr>
            <w:noProof/>
            <w:webHidden/>
          </w:rPr>
          <w:fldChar w:fldCharType="separate"/>
        </w:r>
        <w:r w:rsidR="006843B0">
          <w:rPr>
            <w:noProof/>
            <w:webHidden/>
            <w:rtl/>
          </w:rPr>
          <w:t>16</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20" w:history="1">
        <w:r w:rsidR="00772A70" w:rsidRPr="008166EB">
          <w:rPr>
            <w:rStyle w:val="Hyperlink"/>
            <w:noProof/>
            <w:rtl/>
          </w:rPr>
          <w:t>איימן עודה (הרשימה המשותפת):</w:t>
        </w:r>
        <w:r w:rsidR="00772A70">
          <w:rPr>
            <w:noProof/>
            <w:webHidden/>
          </w:rPr>
          <w:tab/>
        </w:r>
        <w:r w:rsidR="00772A70">
          <w:rPr>
            <w:noProof/>
            <w:webHidden/>
          </w:rPr>
          <w:fldChar w:fldCharType="begin"/>
        </w:r>
        <w:r w:rsidR="00772A70">
          <w:rPr>
            <w:noProof/>
            <w:webHidden/>
          </w:rPr>
          <w:instrText xml:space="preserve"> PAGEREF _Toc515482120 \h </w:instrText>
        </w:r>
        <w:r w:rsidR="00772A70">
          <w:rPr>
            <w:noProof/>
            <w:webHidden/>
          </w:rPr>
        </w:r>
        <w:r w:rsidR="00772A70">
          <w:rPr>
            <w:noProof/>
            <w:webHidden/>
          </w:rPr>
          <w:fldChar w:fldCharType="separate"/>
        </w:r>
        <w:r w:rsidR="006843B0">
          <w:rPr>
            <w:noProof/>
            <w:webHidden/>
            <w:rtl/>
          </w:rPr>
          <w:t>16</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21" w:history="1">
        <w:r w:rsidR="00772A70" w:rsidRPr="008166EB">
          <w:rPr>
            <w:rStyle w:val="Hyperlink"/>
            <w:noProof/>
            <w:rtl/>
          </w:rPr>
          <w:t>סגן שר הפנים משולם נהרי:</w:t>
        </w:r>
        <w:r w:rsidR="00772A70">
          <w:rPr>
            <w:noProof/>
            <w:webHidden/>
          </w:rPr>
          <w:tab/>
        </w:r>
        <w:r w:rsidR="00772A70">
          <w:rPr>
            <w:noProof/>
            <w:webHidden/>
          </w:rPr>
          <w:fldChar w:fldCharType="begin"/>
        </w:r>
        <w:r w:rsidR="00772A70">
          <w:rPr>
            <w:noProof/>
            <w:webHidden/>
          </w:rPr>
          <w:instrText xml:space="preserve"> PAGEREF _Toc515482121 \h </w:instrText>
        </w:r>
        <w:r w:rsidR="00772A70">
          <w:rPr>
            <w:noProof/>
            <w:webHidden/>
          </w:rPr>
        </w:r>
        <w:r w:rsidR="00772A70">
          <w:rPr>
            <w:noProof/>
            <w:webHidden/>
          </w:rPr>
          <w:fldChar w:fldCharType="separate"/>
        </w:r>
        <w:r w:rsidR="006843B0">
          <w:rPr>
            <w:noProof/>
            <w:webHidden/>
            <w:rtl/>
          </w:rPr>
          <w:t>17</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22" w:history="1">
        <w:r w:rsidR="00772A70" w:rsidRPr="008166EB">
          <w:rPr>
            <w:rStyle w:val="Hyperlink"/>
            <w:noProof/>
            <w:rtl/>
          </w:rPr>
          <w:t>1225. הנגשת פעילות המשרד בשפה הערבית</w:t>
        </w:r>
        <w:r w:rsidR="00772A70">
          <w:rPr>
            <w:noProof/>
            <w:webHidden/>
          </w:rPr>
          <w:tab/>
        </w:r>
        <w:r w:rsidR="00772A70">
          <w:rPr>
            <w:noProof/>
            <w:webHidden/>
          </w:rPr>
          <w:fldChar w:fldCharType="begin"/>
        </w:r>
        <w:r w:rsidR="00772A70">
          <w:rPr>
            <w:noProof/>
            <w:webHidden/>
          </w:rPr>
          <w:instrText xml:space="preserve"> PAGEREF _Toc515482122 \h </w:instrText>
        </w:r>
        <w:r w:rsidR="00772A70">
          <w:rPr>
            <w:noProof/>
            <w:webHidden/>
          </w:rPr>
        </w:r>
        <w:r w:rsidR="00772A70">
          <w:rPr>
            <w:noProof/>
            <w:webHidden/>
          </w:rPr>
          <w:fldChar w:fldCharType="separate"/>
        </w:r>
        <w:r w:rsidR="006843B0">
          <w:rPr>
            <w:noProof/>
            <w:webHidden/>
            <w:rtl/>
          </w:rPr>
          <w:t>18</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23" w:history="1">
        <w:r w:rsidR="00772A70" w:rsidRPr="008166EB">
          <w:rPr>
            <w:rStyle w:val="Hyperlink"/>
            <w:noProof/>
            <w:rtl/>
          </w:rPr>
          <w:t>יוסף ג'בארין (הרשימה המשותפת):</w:t>
        </w:r>
        <w:r w:rsidR="00772A70">
          <w:rPr>
            <w:noProof/>
            <w:webHidden/>
          </w:rPr>
          <w:tab/>
        </w:r>
        <w:r w:rsidR="00772A70">
          <w:rPr>
            <w:noProof/>
            <w:webHidden/>
          </w:rPr>
          <w:fldChar w:fldCharType="begin"/>
        </w:r>
        <w:r w:rsidR="00772A70">
          <w:rPr>
            <w:noProof/>
            <w:webHidden/>
          </w:rPr>
          <w:instrText xml:space="preserve"> PAGEREF _Toc515482123 \h </w:instrText>
        </w:r>
        <w:r w:rsidR="00772A70">
          <w:rPr>
            <w:noProof/>
            <w:webHidden/>
          </w:rPr>
        </w:r>
        <w:r w:rsidR="00772A70">
          <w:rPr>
            <w:noProof/>
            <w:webHidden/>
          </w:rPr>
          <w:fldChar w:fldCharType="separate"/>
        </w:r>
        <w:r w:rsidR="006843B0">
          <w:rPr>
            <w:noProof/>
            <w:webHidden/>
            <w:rtl/>
          </w:rPr>
          <w:t>18</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24" w:history="1">
        <w:r w:rsidR="00772A70" w:rsidRPr="008166EB">
          <w:rPr>
            <w:rStyle w:val="Hyperlink"/>
            <w:noProof/>
            <w:rtl/>
          </w:rPr>
          <w:t>שרת המשפטים איילת שקד:</w:t>
        </w:r>
        <w:r w:rsidR="00772A70">
          <w:rPr>
            <w:noProof/>
            <w:webHidden/>
          </w:rPr>
          <w:tab/>
        </w:r>
        <w:r w:rsidR="00772A70">
          <w:rPr>
            <w:noProof/>
            <w:webHidden/>
          </w:rPr>
          <w:fldChar w:fldCharType="begin"/>
        </w:r>
        <w:r w:rsidR="00772A70">
          <w:rPr>
            <w:noProof/>
            <w:webHidden/>
          </w:rPr>
          <w:instrText xml:space="preserve"> PAGEREF _Toc515482124 \h </w:instrText>
        </w:r>
        <w:r w:rsidR="00772A70">
          <w:rPr>
            <w:noProof/>
            <w:webHidden/>
          </w:rPr>
        </w:r>
        <w:r w:rsidR="00772A70">
          <w:rPr>
            <w:noProof/>
            <w:webHidden/>
          </w:rPr>
          <w:fldChar w:fldCharType="separate"/>
        </w:r>
        <w:r w:rsidR="006843B0">
          <w:rPr>
            <w:noProof/>
            <w:webHidden/>
            <w:rtl/>
          </w:rPr>
          <w:t>18</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25" w:history="1">
        <w:r w:rsidR="00772A70" w:rsidRPr="008166EB">
          <w:rPr>
            <w:rStyle w:val="Hyperlink"/>
            <w:noProof/>
            <w:rtl/>
          </w:rPr>
          <w:t>1134. הקצאת כספים לבתי דין פרטיים</w:t>
        </w:r>
        <w:r w:rsidR="00772A70">
          <w:rPr>
            <w:noProof/>
            <w:webHidden/>
          </w:rPr>
          <w:tab/>
        </w:r>
        <w:r w:rsidR="00772A70">
          <w:rPr>
            <w:noProof/>
            <w:webHidden/>
          </w:rPr>
          <w:fldChar w:fldCharType="begin"/>
        </w:r>
        <w:r w:rsidR="00772A70">
          <w:rPr>
            <w:noProof/>
            <w:webHidden/>
          </w:rPr>
          <w:instrText xml:space="preserve"> PAGEREF _Toc515482125 \h </w:instrText>
        </w:r>
        <w:r w:rsidR="00772A70">
          <w:rPr>
            <w:noProof/>
            <w:webHidden/>
          </w:rPr>
        </w:r>
        <w:r w:rsidR="00772A70">
          <w:rPr>
            <w:noProof/>
            <w:webHidden/>
          </w:rPr>
          <w:fldChar w:fldCharType="separate"/>
        </w:r>
        <w:r w:rsidR="006843B0">
          <w:rPr>
            <w:noProof/>
            <w:webHidden/>
            <w:rtl/>
          </w:rPr>
          <w:t>20</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26" w:history="1">
        <w:r w:rsidR="00772A70" w:rsidRPr="008166EB">
          <w:rPr>
            <w:rStyle w:val="Hyperlink"/>
            <w:noProof/>
            <w:rtl/>
          </w:rPr>
          <w:t>אלעזר שטרן (יש עתיד):</w:t>
        </w:r>
        <w:r w:rsidR="00772A70">
          <w:rPr>
            <w:noProof/>
            <w:webHidden/>
          </w:rPr>
          <w:tab/>
        </w:r>
        <w:r w:rsidR="00772A70">
          <w:rPr>
            <w:noProof/>
            <w:webHidden/>
          </w:rPr>
          <w:fldChar w:fldCharType="begin"/>
        </w:r>
        <w:r w:rsidR="00772A70">
          <w:rPr>
            <w:noProof/>
            <w:webHidden/>
          </w:rPr>
          <w:instrText xml:space="preserve"> PAGEREF _Toc515482126 \h </w:instrText>
        </w:r>
        <w:r w:rsidR="00772A70">
          <w:rPr>
            <w:noProof/>
            <w:webHidden/>
          </w:rPr>
        </w:r>
        <w:r w:rsidR="00772A70">
          <w:rPr>
            <w:noProof/>
            <w:webHidden/>
          </w:rPr>
          <w:fldChar w:fldCharType="separate"/>
        </w:r>
        <w:r w:rsidR="006843B0">
          <w:rPr>
            <w:noProof/>
            <w:webHidden/>
            <w:rtl/>
          </w:rPr>
          <w:t>20</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27" w:history="1">
        <w:r w:rsidR="00772A70" w:rsidRPr="008166EB">
          <w:rPr>
            <w:rStyle w:val="Hyperlink"/>
            <w:noProof/>
            <w:rtl/>
          </w:rPr>
          <w:t>שרת המשפטים איילת שקד:</w:t>
        </w:r>
        <w:r w:rsidR="00772A70">
          <w:rPr>
            <w:noProof/>
            <w:webHidden/>
          </w:rPr>
          <w:tab/>
        </w:r>
        <w:r w:rsidR="00772A70">
          <w:rPr>
            <w:noProof/>
            <w:webHidden/>
          </w:rPr>
          <w:fldChar w:fldCharType="begin"/>
        </w:r>
        <w:r w:rsidR="00772A70">
          <w:rPr>
            <w:noProof/>
            <w:webHidden/>
          </w:rPr>
          <w:instrText xml:space="preserve"> PAGEREF _Toc515482127 \h </w:instrText>
        </w:r>
        <w:r w:rsidR="00772A70">
          <w:rPr>
            <w:noProof/>
            <w:webHidden/>
          </w:rPr>
        </w:r>
        <w:r w:rsidR="00772A70">
          <w:rPr>
            <w:noProof/>
            <w:webHidden/>
          </w:rPr>
          <w:fldChar w:fldCharType="separate"/>
        </w:r>
        <w:r w:rsidR="006843B0">
          <w:rPr>
            <w:noProof/>
            <w:webHidden/>
            <w:rtl/>
          </w:rPr>
          <w:t>20</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28" w:history="1">
        <w:r w:rsidR="00772A70" w:rsidRPr="008166EB">
          <w:rPr>
            <w:rStyle w:val="Hyperlink"/>
            <w:noProof/>
            <w:rtl/>
          </w:rPr>
          <w:t>1176. תזכיר החוק הממשלתי להפללת לקוחות זנות</w:t>
        </w:r>
        <w:r w:rsidR="00772A70">
          <w:rPr>
            <w:noProof/>
            <w:webHidden/>
          </w:rPr>
          <w:tab/>
        </w:r>
        <w:r w:rsidR="00772A70">
          <w:rPr>
            <w:noProof/>
            <w:webHidden/>
          </w:rPr>
          <w:fldChar w:fldCharType="begin"/>
        </w:r>
        <w:r w:rsidR="00772A70">
          <w:rPr>
            <w:noProof/>
            <w:webHidden/>
          </w:rPr>
          <w:instrText xml:space="preserve"> PAGEREF _Toc515482128 \h </w:instrText>
        </w:r>
        <w:r w:rsidR="00772A70">
          <w:rPr>
            <w:noProof/>
            <w:webHidden/>
          </w:rPr>
        </w:r>
        <w:r w:rsidR="00772A70">
          <w:rPr>
            <w:noProof/>
            <w:webHidden/>
          </w:rPr>
          <w:fldChar w:fldCharType="separate"/>
        </w:r>
        <w:r w:rsidR="006843B0">
          <w:rPr>
            <w:noProof/>
            <w:webHidden/>
            <w:rtl/>
          </w:rPr>
          <w:t>25</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29" w:history="1">
        <w:r w:rsidR="00772A70" w:rsidRPr="008166EB">
          <w:rPr>
            <w:rStyle w:val="Hyperlink"/>
            <w:noProof/>
            <w:rtl/>
          </w:rPr>
          <w:t>יהודה גליק (הליכוד):</w:t>
        </w:r>
        <w:r w:rsidR="00772A70">
          <w:rPr>
            <w:noProof/>
            <w:webHidden/>
          </w:rPr>
          <w:tab/>
        </w:r>
        <w:r w:rsidR="00772A70">
          <w:rPr>
            <w:noProof/>
            <w:webHidden/>
          </w:rPr>
          <w:fldChar w:fldCharType="begin"/>
        </w:r>
        <w:r w:rsidR="00772A70">
          <w:rPr>
            <w:noProof/>
            <w:webHidden/>
          </w:rPr>
          <w:instrText xml:space="preserve"> PAGEREF _Toc515482129 \h </w:instrText>
        </w:r>
        <w:r w:rsidR="00772A70">
          <w:rPr>
            <w:noProof/>
            <w:webHidden/>
          </w:rPr>
        </w:r>
        <w:r w:rsidR="00772A70">
          <w:rPr>
            <w:noProof/>
            <w:webHidden/>
          </w:rPr>
          <w:fldChar w:fldCharType="separate"/>
        </w:r>
        <w:r w:rsidR="006843B0">
          <w:rPr>
            <w:noProof/>
            <w:webHidden/>
            <w:rtl/>
          </w:rPr>
          <w:t>25</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30" w:history="1">
        <w:r w:rsidR="00772A70" w:rsidRPr="008166EB">
          <w:rPr>
            <w:rStyle w:val="Hyperlink"/>
            <w:noProof/>
            <w:rtl/>
          </w:rPr>
          <w:t>שרת המשפטים איילת שקד:</w:t>
        </w:r>
        <w:r w:rsidR="00772A70">
          <w:rPr>
            <w:noProof/>
            <w:webHidden/>
          </w:rPr>
          <w:tab/>
        </w:r>
        <w:r w:rsidR="00772A70">
          <w:rPr>
            <w:noProof/>
            <w:webHidden/>
          </w:rPr>
          <w:fldChar w:fldCharType="begin"/>
        </w:r>
        <w:r w:rsidR="00772A70">
          <w:rPr>
            <w:noProof/>
            <w:webHidden/>
          </w:rPr>
          <w:instrText xml:space="preserve"> PAGEREF _Toc515482130 \h </w:instrText>
        </w:r>
        <w:r w:rsidR="00772A70">
          <w:rPr>
            <w:noProof/>
            <w:webHidden/>
          </w:rPr>
        </w:r>
        <w:r w:rsidR="00772A70">
          <w:rPr>
            <w:noProof/>
            <w:webHidden/>
          </w:rPr>
          <w:fldChar w:fldCharType="separate"/>
        </w:r>
        <w:r w:rsidR="006843B0">
          <w:rPr>
            <w:noProof/>
            <w:webHidden/>
            <w:rtl/>
          </w:rPr>
          <w:t>25</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31" w:history="1">
        <w:r w:rsidR="00772A70" w:rsidRPr="008166EB">
          <w:rPr>
            <w:rStyle w:val="Hyperlink"/>
            <w:noProof/>
            <w:rtl/>
          </w:rPr>
          <w:t>הצעת חוק אימוץ ילדים (תיקון – מתן זכות עיון בתיקי אימוץ של עולי תימן, מזרח ובלקן בין השנים 1935–1965), התשע"ז–2016</w:t>
        </w:r>
        <w:r w:rsidR="00772A70">
          <w:rPr>
            <w:noProof/>
            <w:webHidden/>
          </w:rPr>
          <w:tab/>
        </w:r>
        <w:r w:rsidR="00772A70">
          <w:rPr>
            <w:noProof/>
            <w:webHidden/>
          </w:rPr>
          <w:fldChar w:fldCharType="begin"/>
        </w:r>
        <w:r w:rsidR="00772A70">
          <w:rPr>
            <w:noProof/>
            <w:webHidden/>
          </w:rPr>
          <w:instrText xml:space="preserve"> PAGEREF _Toc515482131 \h </w:instrText>
        </w:r>
        <w:r w:rsidR="00772A70">
          <w:rPr>
            <w:noProof/>
            <w:webHidden/>
          </w:rPr>
        </w:r>
        <w:r w:rsidR="00772A70">
          <w:rPr>
            <w:noProof/>
            <w:webHidden/>
          </w:rPr>
          <w:fldChar w:fldCharType="separate"/>
        </w:r>
        <w:r w:rsidR="006843B0">
          <w:rPr>
            <w:noProof/>
            <w:webHidden/>
            <w:rtl/>
          </w:rPr>
          <w:t>27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32" w:history="1">
        <w:r w:rsidR="00772A70" w:rsidRPr="008166EB">
          <w:rPr>
            <w:rStyle w:val="Hyperlink"/>
            <w:noProof/>
            <w:rtl/>
          </w:rPr>
          <w:t>נורית קורן (הליכוד):</w:t>
        </w:r>
        <w:r w:rsidR="00772A70">
          <w:rPr>
            <w:noProof/>
            <w:webHidden/>
          </w:rPr>
          <w:tab/>
        </w:r>
        <w:r w:rsidR="00772A70">
          <w:rPr>
            <w:noProof/>
            <w:webHidden/>
          </w:rPr>
          <w:fldChar w:fldCharType="begin"/>
        </w:r>
        <w:r w:rsidR="00772A70">
          <w:rPr>
            <w:noProof/>
            <w:webHidden/>
          </w:rPr>
          <w:instrText xml:space="preserve"> PAGEREF _Toc515482132 \h </w:instrText>
        </w:r>
        <w:r w:rsidR="00772A70">
          <w:rPr>
            <w:noProof/>
            <w:webHidden/>
          </w:rPr>
        </w:r>
        <w:r w:rsidR="00772A70">
          <w:rPr>
            <w:noProof/>
            <w:webHidden/>
          </w:rPr>
          <w:fldChar w:fldCharType="separate"/>
        </w:r>
        <w:r w:rsidR="006843B0">
          <w:rPr>
            <w:noProof/>
            <w:webHidden/>
            <w:rtl/>
          </w:rPr>
          <w:t>27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33" w:history="1">
        <w:r w:rsidR="00772A70" w:rsidRPr="008166EB">
          <w:rPr>
            <w:rStyle w:val="Hyperlink"/>
            <w:noProof/>
            <w:rtl/>
          </w:rPr>
          <w:t>שרת המשפטים איילת שקד:</w:t>
        </w:r>
        <w:r w:rsidR="00772A70">
          <w:rPr>
            <w:noProof/>
            <w:webHidden/>
          </w:rPr>
          <w:tab/>
        </w:r>
        <w:r w:rsidR="00772A70">
          <w:rPr>
            <w:noProof/>
            <w:webHidden/>
          </w:rPr>
          <w:fldChar w:fldCharType="begin"/>
        </w:r>
        <w:r w:rsidR="00772A70">
          <w:rPr>
            <w:noProof/>
            <w:webHidden/>
          </w:rPr>
          <w:instrText xml:space="preserve"> PAGEREF _Toc515482133 \h </w:instrText>
        </w:r>
        <w:r w:rsidR="00772A70">
          <w:rPr>
            <w:noProof/>
            <w:webHidden/>
          </w:rPr>
        </w:r>
        <w:r w:rsidR="00772A70">
          <w:rPr>
            <w:noProof/>
            <w:webHidden/>
          </w:rPr>
          <w:fldChar w:fldCharType="separate"/>
        </w:r>
        <w:r w:rsidR="006843B0">
          <w:rPr>
            <w:noProof/>
            <w:webHidden/>
            <w:rtl/>
          </w:rPr>
          <w:t>29</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34" w:history="1">
        <w:r w:rsidR="00772A70" w:rsidRPr="008166EB">
          <w:rPr>
            <w:rStyle w:val="Hyperlink"/>
            <w:noProof/>
            <w:rtl/>
          </w:rPr>
          <w:t xml:space="preserve">הצעת חוק הפיקוח על שירותים פיננסיים (ביטוח) (תיקון </w:t>
        </w:r>
        <w:r w:rsidR="00772A70" w:rsidRPr="008166EB">
          <w:rPr>
            <w:rStyle w:val="Hyperlink"/>
            <w:noProof/>
          </w:rPr>
          <w:t>–</w:t>
        </w:r>
        <w:r w:rsidR="00772A70" w:rsidRPr="008166EB">
          <w:rPr>
            <w:rStyle w:val="Hyperlink"/>
            <w:noProof/>
            <w:rtl/>
          </w:rPr>
          <w:t xml:space="preserve"> היתר לשיווק ומכירה של ביטוח נסיעות לחו"ל), התשע"ז–2017</w:t>
        </w:r>
        <w:r w:rsidR="00772A70">
          <w:rPr>
            <w:noProof/>
            <w:webHidden/>
          </w:rPr>
          <w:tab/>
        </w:r>
        <w:r w:rsidR="00772A70">
          <w:rPr>
            <w:noProof/>
            <w:webHidden/>
          </w:rPr>
          <w:fldChar w:fldCharType="begin"/>
        </w:r>
        <w:r w:rsidR="00772A70">
          <w:rPr>
            <w:noProof/>
            <w:webHidden/>
          </w:rPr>
          <w:instrText xml:space="preserve"> PAGEREF _Toc515482134 \h </w:instrText>
        </w:r>
        <w:r w:rsidR="00772A70">
          <w:rPr>
            <w:noProof/>
            <w:webHidden/>
          </w:rPr>
        </w:r>
        <w:r w:rsidR="00772A70">
          <w:rPr>
            <w:noProof/>
            <w:webHidden/>
          </w:rPr>
          <w:fldChar w:fldCharType="separate"/>
        </w:r>
        <w:r w:rsidR="006843B0">
          <w:rPr>
            <w:noProof/>
            <w:webHidden/>
            <w:rtl/>
          </w:rPr>
          <w:t>31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35" w:history="1">
        <w:r w:rsidR="00772A70" w:rsidRPr="008166EB">
          <w:rPr>
            <w:rStyle w:val="Hyperlink"/>
            <w:noProof/>
            <w:rtl/>
          </w:rPr>
          <w:t>רוברט אילטוב (ישראל ביתנו):</w:t>
        </w:r>
        <w:r w:rsidR="00772A70">
          <w:rPr>
            <w:noProof/>
            <w:webHidden/>
          </w:rPr>
          <w:tab/>
        </w:r>
        <w:r w:rsidR="00772A70">
          <w:rPr>
            <w:noProof/>
            <w:webHidden/>
          </w:rPr>
          <w:fldChar w:fldCharType="begin"/>
        </w:r>
        <w:r w:rsidR="00772A70">
          <w:rPr>
            <w:noProof/>
            <w:webHidden/>
          </w:rPr>
          <w:instrText xml:space="preserve"> PAGEREF _Toc515482135 \h </w:instrText>
        </w:r>
        <w:r w:rsidR="00772A70">
          <w:rPr>
            <w:noProof/>
            <w:webHidden/>
          </w:rPr>
        </w:r>
        <w:r w:rsidR="00772A70">
          <w:rPr>
            <w:noProof/>
            <w:webHidden/>
          </w:rPr>
          <w:fldChar w:fldCharType="separate"/>
        </w:r>
        <w:r w:rsidR="006843B0">
          <w:rPr>
            <w:noProof/>
            <w:webHidden/>
            <w:rtl/>
          </w:rPr>
          <w:t>31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36" w:history="1">
        <w:r w:rsidR="00772A70" w:rsidRPr="008166EB">
          <w:rPr>
            <w:rStyle w:val="Hyperlink"/>
            <w:noProof/>
            <w:rtl/>
          </w:rPr>
          <w:t>סגן שר האוצר יצחק כהן:</w:t>
        </w:r>
        <w:r w:rsidR="00772A70">
          <w:rPr>
            <w:noProof/>
            <w:webHidden/>
          </w:rPr>
          <w:tab/>
        </w:r>
        <w:r w:rsidR="00772A70">
          <w:rPr>
            <w:noProof/>
            <w:webHidden/>
          </w:rPr>
          <w:fldChar w:fldCharType="begin"/>
        </w:r>
        <w:r w:rsidR="00772A70">
          <w:rPr>
            <w:noProof/>
            <w:webHidden/>
          </w:rPr>
          <w:instrText xml:space="preserve"> PAGEREF _Toc515482136 \h </w:instrText>
        </w:r>
        <w:r w:rsidR="00772A70">
          <w:rPr>
            <w:noProof/>
            <w:webHidden/>
          </w:rPr>
        </w:r>
        <w:r w:rsidR="00772A70">
          <w:rPr>
            <w:noProof/>
            <w:webHidden/>
          </w:rPr>
          <w:fldChar w:fldCharType="separate"/>
        </w:r>
        <w:r w:rsidR="006843B0">
          <w:rPr>
            <w:noProof/>
            <w:webHidden/>
            <w:rtl/>
          </w:rPr>
          <w:t>32</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37" w:history="1">
        <w:r w:rsidR="00772A70" w:rsidRPr="008166EB">
          <w:rPr>
            <w:rStyle w:val="Hyperlink"/>
            <w:noProof/>
            <w:rtl/>
          </w:rPr>
          <w:t>אחמד טיבי (הרשימה המשותפת):</w:t>
        </w:r>
        <w:r w:rsidR="00772A70">
          <w:rPr>
            <w:noProof/>
            <w:webHidden/>
          </w:rPr>
          <w:tab/>
        </w:r>
        <w:r w:rsidR="00772A70">
          <w:rPr>
            <w:noProof/>
            <w:webHidden/>
          </w:rPr>
          <w:fldChar w:fldCharType="begin"/>
        </w:r>
        <w:r w:rsidR="00772A70">
          <w:rPr>
            <w:noProof/>
            <w:webHidden/>
          </w:rPr>
          <w:instrText xml:space="preserve"> PAGEREF _Toc515482137 \h </w:instrText>
        </w:r>
        <w:r w:rsidR="00772A70">
          <w:rPr>
            <w:noProof/>
            <w:webHidden/>
          </w:rPr>
        </w:r>
        <w:r w:rsidR="00772A70">
          <w:rPr>
            <w:noProof/>
            <w:webHidden/>
          </w:rPr>
          <w:fldChar w:fldCharType="separate"/>
        </w:r>
        <w:r w:rsidR="006843B0">
          <w:rPr>
            <w:noProof/>
            <w:webHidden/>
            <w:rtl/>
          </w:rPr>
          <w:t>32</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38" w:history="1">
        <w:r w:rsidR="00772A70" w:rsidRPr="008166EB">
          <w:rPr>
            <w:rStyle w:val="Hyperlink"/>
            <w:noProof/>
            <w:rtl/>
          </w:rPr>
          <w:t>הצעת חוק העונשין (תיקון – החמרת הענישה בשל תקיפת צוות רפואי), התשע"ח–2018</w:t>
        </w:r>
        <w:r w:rsidR="00772A70">
          <w:rPr>
            <w:noProof/>
            <w:webHidden/>
          </w:rPr>
          <w:tab/>
        </w:r>
        <w:r w:rsidR="00772A70">
          <w:rPr>
            <w:noProof/>
            <w:webHidden/>
          </w:rPr>
          <w:fldChar w:fldCharType="begin"/>
        </w:r>
        <w:r w:rsidR="00772A70">
          <w:rPr>
            <w:noProof/>
            <w:webHidden/>
          </w:rPr>
          <w:instrText xml:space="preserve"> PAGEREF _Toc515482138 \h </w:instrText>
        </w:r>
        <w:r w:rsidR="00772A70">
          <w:rPr>
            <w:noProof/>
            <w:webHidden/>
          </w:rPr>
        </w:r>
        <w:r w:rsidR="00772A70">
          <w:rPr>
            <w:noProof/>
            <w:webHidden/>
          </w:rPr>
          <w:fldChar w:fldCharType="separate"/>
        </w:r>
        <w:r w:rsidR="006843B0">
          <w:rPr>
            <w:noProof/>
            <w:webHidden/>
            <w:rtl/>
          </w:rPr>
          <w:t>34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39" w:history="1">
        <w:r w:rsidR="00772A70" w:rsidRPr="008166EB">
          <w:rPr>
            <w:rStyle w:val="Hyperlink"/>
            <w:noProof/>
            <w:rtl/>
          </w:rPr>
          <w:t>מירב בן ארי (כולנו):</w:t>
        </w:r>
        <w:r w:rsidR="00772A70">
          <w:rPr>
            <w:noProof/>
            <w:webHidden/>
          </w:rPr>
          <w:tab/>
        </w:r>
        <w:r w:rsidR="00772A70">
          <w:rPr>
            <w:noProof/>
            <w:webHidden/>
          </w:rPr>
          <w:fldChar w:fldCharType="begin"/>
        </w:r>
        <w:r w:rsidR="00772A70">
          <w:rPr>
            <w:noProof/>
            <w:webHidden/>
          </w:rPr>
          <w:instrText xml:space="preserve"> PAGEREF _Toc515482139 \h </w:instrText>
        </w:r>
        <w:r w:rsidR="00772A70">
          <w:rPr>
            <w:noProof/>
            <w:webHidden/>
          </w:rPr>
        </w:r>
        <w:r w:rsidR="00772A70">
          <w:rPr>
            <w:noProof/>
            <w:webHidden/>
          </w:rPr>
          <w:fldChar w:fldCharType="separate"/>
        </w:r>
        <w:r w:rsidR="006843B0">
          <w:rPr>
            <w:noProof/>
            <w:webHidden/>
            <w:rtl/>
          </w:rPr>
          <w:t>34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40" w:history="1">
        <w:r w:rsidR="00772A70" w:rsidRPr="008166EB">
          <w:rPr>
            <w:rStyle w:val="Hyperlink"/>
            <w:noProof/>
            <w:rtl/>
          </w:rPr>
          <w:t>איציק שמולי (המחנה הציוני):</w:t>
        </w:r>
        <w:r w:rsidR="00772A70">
          <w:rPr>
            <w:noProof/>
            <w:webHidden/>
          </w:rPr>
          <w:tab/>
        </w:r>
        <w:r w:rsidR="00772A70">
          <w:rPr>
            <w:noProof/>
            <w:webHidden/>
          </w:rPr>
          <w:fldChar w:fldCharType="begin"/>
        </w:r>
        <w:r w:rsidR="00772A70">
          <w:rPr>
            <w:noProof/>
            <w:webHidden/>
          </w:rPr>
          <w:instrText xml:space="preserve"> PAGEREF _Toc515482140 \h </w:instrText>
        </w:r>
        <w:r w:rsidR="00772A70">
          <w:rPr>
            <w:noProof/>
            <w:webHidden/>
          </w:rPr>
        </w:r>
        <w:r w:rsidR="00772A70">
          <w:rPr>
            <w:noProof/>
            <w:webHidden/>
          </w:rPr>
          <w:fldChar w:fldCharType="separate"/>
        </w:r>
        <w:r w:rsidR="006843B0">
          <w:rPr>
            <w:noProof/>
            <w:webHidden/>
            <w:rtl/>
          </w:rPr>
          <w:t>35</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41" w:history="1">
        <w:r w:rsidR="00772A70" w:rsidRPr="008166EB">
          <w:rPr>
            <w:rStyle w:val="Hyperlink"/>
            <w:noProof/>
            <w:rtl/>
          </w:rPr>
          <w:t>הצעת חוק העונשין (תיקון – החמרת הענישה על עבירות כלפי אנשי צוות רפואי), התשע"ח–2018</w:t>
        </w:r>
        <w:r w:rsidR="00772A70">
          <w:rPr>
            <w:noProof/>
            <w:webHidden/>
          </w:rPr>
          <w:tab/>
        </w:r>
        <w:r w:rsidR="00772A70">
          <w:rPr>
            <w:noProof/>
            <w:webHidden/>
          </w:rPr>
          <w:fldChar w:fldCharType="begin"/>
        </w:r>
        <w:r w:rsidR="00772A70">
          <w:rPr>
            <w:noProof/>
            <w:webHidden/>
          </w:rPr>
          <w:instrText xml:space="preserve"> PAGEREF _Toc515482141 \h </w:instrText>
        </w:r>
        <w:r w:rsidR="00772A70">
          <w:rPr>
            <w:noProof/>
            <w:webHidden/>
          </w:rPr>
        </w:r>
        <w:r w:rsidR="00772A70">
          <w:rPr>
            <w:noProof/>
            <w:webHidden/>
          </w:rPr>
          <w:fldChar w:fldCharType="separate"/>
        </w:r>
        <w:r w:rsidR="006843B0">
          <w:rPr>
            <w:noProof/>
            <w:webHidden/>
            <w:rtl/>
          </w:rPr>
          <w:t>37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42" w:history="1">
        <w:r w:rsidR="00772A70" w:rsidRPr="008166EB">
          <w:rPr>
            <w:rStyle w:val="Hyperlink"/>
            <w:noProof/>
            <w:rtl/>
          </w:rPr>
          <w:t>איילת נחמיאס ורבין (המחנה הציוני):</w:t>
        </w:r>
        <w:r w:rsidR="00772A70">
          <w:rPr>
            <w:noProof/>
            <w:webHidden/>
          </w:rPr>
          <w:tab/>
        </w:r>
        <w:r w:rsidR="00772A70">
          <w:rPr>
            <w:noProof/>
            <w:webHidden/>
          </w:rPr>
          <w:fldChar w:fldCharType="begin"/>
        </w:r>
        <w:r w:rsidR="00772A70">
          <w:rPr>
            <w:noProof/>
            <w:webHidden/>
          </w:rPr>
          <w:instrText xml:space="preserve"> PAGEREF _Toc515482142 \h </w:instrText>
        </w:r>
        <w:r w:rsidR="00772A70">
          <w:rPr>
            <w:noProof/>
            <w:webHidden/>
          </w:rPr>
        </w:r>
        <w:r w:rsidR="00772A70">
          <w:rPr>
            <w:noProof/>
            <w:webHidden/>
          </w:rPr>
          <w:fldChar w:fldCharType="separate"/>
        </w:r>
        <w:r w:rsidR="006843B0">
          <w:rPr>
            <w:noProof/>
            <w:webHidden/>
            <w:rtl/>
          </w:rPr>
          <w:t>37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43" w:history="1">
        <w:r w:rsidR="00772A70" w:rsidRPr="008166EB">
          <w:rPr>
            <w:rStyle w:val="Hyperlink"/>
            <w:noProof/>
            <w:rtl/>
          </w:rPr>
          <w:t>שרת המשפטים איילת שקד:</w:t>
        </w:r>
        <w:r w:rsidR="00772A70">
          <w:rPr>
            <w:noProof/>
            <w:webHidden/>
          </w:rPr>
          <w:tab/>
        </w:r>
        <w:r w:rsidR="00772A70">
          <w:rPr>
            <w:noProof/>
            <w:webHidden/>
          </w:rPr>
          <w:fldChar w:fldCharType="begin"/>
        </w:r>
        <w:r w:rsidR="00772A70">
          <w:rPr>
            <w:noProof/>
            <w:webHidden/>
          </w:rPr>
          <w:instrText xml:space="preserve"> PAGEREF _Toc515482143 \h </w:instrText>
        </w:r>
        <w:r w:rsidR="00772A70">
          <w:rPr>
            <w:noProof/>
            <w:webHidden/>
          </w:rPr>
        </w:r>
        <w:r w:rsidR="00772A70">
          <w:rPr>
            <w:noProof/>
            <w:webHidden/>
          </w:rPr>
          <w:fldChar w:fldCharType="separate"/>
        </w:r>
        <w:r w:rsidR="006843B0">
          <w:rPr>
            <w:noProof/>
            <w:webHidden/>
            <w:rtl/>
          </w:rPr>
          <w:t>39</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44" w:history="1">
        <w:r w:rsidR="00772A70" w:rsidRPr="008166EB">
          <w:rPr>
            <w:rStyle w:val="Hyperlink"/>
            <w:noProof/>
            <w:rtl/>
          </w:rPr>
          <w:t>מאיר כהן (יש עתיד):</w:t>
        </w:r>
        <w:r w:rsidR="00772A70">
          <w:rPr>
            <w:noProof/>
            <w:webHidden/>
          </w:rPr>
          <w:tab/>
        </w:r>
        <w:r w:rsidR="00772A70">
          <w:rPr>
            <w:noProof/>
            <w:webHidden/>
          </w:rPr>
          <w:fldChar w:fldCharType="begin"/>
        </w:r>
        <w:r w:rsidR="00772A70">
          <w:rPr>
            <w:noProof/>
            <w:webHidden/>
          </w:rPr>
          <w:instrText xml:space="preserve"> PAGEREF _Toc515482144 \h </w:instrText>
        </w:r>
        <w:r w:rsidR="00772A70">
          <w:rPr>
            <w:noProof/>
            <w:webHidden/>
          </w:rPr>
        </w:r>
        <w:r w:rsidR="00772A70">
          <w:rPr>
            <w:noProof/>
            <w:webHidden/>
          </w:rPr>
          <w:fldChar w:fldCharType="separate"/>
        </w:r>
        <w:r w:rsidR="006843B0">
          <w:rPr>
            <w:noProof/>
            <w:webHidden/>
            <w:rtl/>
          </w:rPr>
          <w:t>41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45" w:history="1">
        <w:r w:rsidR="00772A70" w:rsidRPr="008166EB">
          <w:rPr>
            <w:rStyle w:val="Hyperlink"/>
            <w:noProof/>
            <w:rtl/>
          </w:rPr>
          <w:t>עיסאווי פריג' (מרצ):</w:t>
        </w:r>
        <w:r w:rsidR="00772A70">
          <w:rPr>
            <w:noProof/>
            <w:webHidden/>
          </w:rPr>
          <w:tab/>
        </w:r>
        <w:r w:rsidR="00772A70">
          <w:rPr>
            <w:noProof/>
            <w:webHidden/>
          </w:rPr>
          <w:fldChar w:fldCharType="begin"/>
        </w:r>
        <w:r w:rsidR="00772A70">
          <w:rPr>
            <w:noProof/>
            <w:webHidden/>
          </w:rPr>
          <w:instrText xml:space="preserve"> PAGEREF _Toc515482145 \h </w:instrText>
        </w:r>
        <w:r w:rsidR="00772A70">
          <w:rPr>
            <w:noProof/>
            <w:webHidden/>
          </w:rPr>
        </w:r>
        <w:r w:rsidR="00772A70">
          <w:rPr>
            <w:noProof/>
            <w:webHidden/>
          </w:rPr>
          <w:fldChar w:fldCharType="separate"/>
        </w:r>
        <w:r w:rsidR="006843B0">
          <w:rPr>
            <w:noProof/>
            <w:webHidden/>
            <w:rtl/>
          </w:rPr>
          <w:t>44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46" w:history="1">
        <w:r w:rsidR="00772A70" w:rsidRPr="008166EB">
          <w:rPr>
            <w:rStyle w:val="Hyperlink"/>
            <w:noProof/>
            <w:rtl/>
          </w:rPr>
          <w:t>מירב בן ארי (כולנו):</w:t>
        </w:r>
        <w:r w:rsidR="00772A70">
          <w:rPr>
            <w:noProof/>
            <w:webHidden/>
          </w:rPr>
          <w:tab/>
        </w:r>
        <w:r w:rsidR="00772A70">
          <w:rPr>
            <w:noProof/>
            <w:webHidden/>
          </w:rPr>
          <w:fldChar w:fldCharType="begin"/>
        </w:r>
        <w:r w:rsidR="00772A70">
          <w:rPr>
            <w:noProof/>
            <w:webHidden/>
          </w:rPr>
          <w:instrText xml:space="preserve"> PAGEREF _Toc515482146 \h </w:instrText>
        </w:r>
        <w:r w:rsidR="00772A70">
          <w:rPr>
            <w:noProof/>
            <w:webHidden/>
          </w:rPr>
        </w:r>
        <w:r w:rsidR="00772A70">
          <w:rPr>
            <w:noProof/>
            <w:webHidden/>
          </w:rPr>
          <w:fldChar w:fldCharType="separate"/>
        </w:r>
        <w:r w:rsidR="006843B0">
          <w:rPr>
            <w:noProof/>
            <w:webHidden/>
            <w:rtl/>
          </w:rPr>
          <w:t>48</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47" w:history="1">
        <w:r w:rsidR="00772A70" w:rsidRPr="008166EB">
          <w:rPr>
            <w:rStyle w:val="Hyperlink"/>
            <w:noProof/>
            <w:rtl/>
          </w:rPr>
          <w:t>איילת נחמיאס ורבין (המחנה הציוני):</w:t>
        </w:r>
        <w:r w:rsidR="00772A70">
          <w:rPr>
            <w:noProof/>
            <w:webHidden/>
          </w:rPr>
          <w:tab/>
        </w:r>
        <w:r w:rsidR="00772A70">
          <w:rPr>
            <w:noProof/>
            <w:webHidden/>
          </w:rPr>
          <w:fldChar w:fldCharType="begin"/>
        </w:r>
        <w:r w:rsidR="00772A70">
          <w:rPr>
            <w:noProof/>
            <w:webHidden/>
          </w:rPr>
          <w:instrText xml:space="preserve"> PAGEREF _Toc515482147 \h </w:instrText>
        </w:r>
        <w:r w:rsidR="00772A70">
          <w:rPr>
            <w:noProof/>
            <w:webHidden/>
          </w:rPr>
        </w:r>
        <w:r w:rsidR="00772A70">
          <w:rPr>
            <w:noProof/>
            <w:webHidden/>
          </w:rPr>
          <w:fldChar w:fldCharType="separate"/>
        </w:r>
        <w:r w:rsidR="006843B0">
          <w:rPr>
            <w:noProof/>
            <w:webHidden/>
            <w:rtl/>
          </w:rPr>
          <w:t>54</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48" w:history="1">
        <w:r w:rsidR="00772A70" w:rsidRPr="008166EB">
          <w:rPr>
            <w:rStyle w:val="Hyperlink"/>
            <w:noProof/>
            <w:rtl/>
          </w:rPr>
          <w:t>הצעת חוק ביטול המוסדות הלאומיים (תיקוני חקיקה), התשע"ה–2015</w:t>
        </w:r>
        <w:r w:rsidR="00772A70">
          <w:rPr>
            <w:noProof/>
            <w:webHidden/>
          </w:rPr>
          <w:tab/>
        </w:r>
        <w:r w:rsidR="00772A70">
          <w:rPr>
            <w:noProof/>
            <w:webHidden/>
          </w:rPr>
          <w:fldChar w:fldCharType="begin"/>
        </w:r>
        <w:r w:rsidR="00772A70">
          <w:rPr>
            <w:noProof/>
            <w:webHidden/>
          </w:rPr>
          <w:instrText xml:space="preserve"> PAGEREF _Toc515482148 \h </w:instrText>
        </w:r>
        <w:r w:rsidR="00772A70">
          <w:rPr>
            <w:noProof/>
            <w:webHidden/>
          </w:rPr>
        </w:r>
        <w:r w:rsidR="00772A70">
          <w:rPr>
            <w:noProof/>
            <w:webHidden/>
          </w:rPr>
          <w:fldChar w:fldCharType="separate"/>
        </w:r>
        <w:r w:rsidR="006843B0">
          <w:rPr>
            <w:noProof/>
            <w:webHidden/>
            <w:rtl/>
          </w:rPr>
          <w:t>57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49" w:history="1">
        <w:r w:rsidR="00772A70" w:rsidRPr="008166EB">
          <w:rPr>
            <w:rStyle w:val="Hyperlink"/>
            <w:noProof/>
            <w:rtl/>
          </w:rPr>
          <w:t>ג'מאל זחאלקה (הרשימה המשותפת):</w:t>
        </w:r>
        <w:r w:rsidR="00772A70">
          <w:rPr>
            <w:noProof/>
            <w:webHidden/>
          </w:rPr>
          <w:tab/>
        </w:r>
        <w:r w:rsidR="00772A70">
          <w:rPr>
            <w:noProof/>
            <w:webHidden/>
          </w:rPr>
          <w:fldChar w:fldCharType="begin"/>
        </w:r>
        <w:r w:rsidR="00772A70">
          <w:rPr>
            <w:noProof/>
            <w:webHidden/>
          </w:rPr>
          <w:instrText xml:space="preserve"> PAGEREF _Toc515482149 \h </w:instrText>
        </w:r>
        <w:r w:rsidR="00772A70">
          <w:rPr>
            <w:noProof/>
            <w:webHidden/>
          </w:rPr>
        </w:r>
        <w:r w:rsidR="00772A70">
          <w:rPr>
            <w:noProof/>
            <w:webHidden/>
          </w:rPr>
          <w:fldChar w:fldCharType="separate"/>
        </w:r>
        <w:r w:rsidR="006843B0">
          <w:rPr>
            <w:noProof/>
            <w:webHidden/>
            <w:rtl/>
          </w:rPr>
          <w:t>57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50" w:history="1">
        <w:r w:rsidR="00772A70" w:rsidRPr="008166EB">
          <w:rPr>
            <w:rStyle w:val="Hyperlink"/>
            <w:noProof/>
            <w:rtl/>
          </w:rPr>
          <w:t>שרת המשפטים איילת שקד:</w:t>
        </w:r>
        <w:r w:rsidR="00772A70">
          <w:rPr>
            <w:noProof/>
            <w:webHidden/>
          </w:rPr>
          <w:tab/>
        </w:r>
        <w:r w:rsidR="00772A70">
          <w:rPr>
            <w:noProof/>
            <w:webHidden/>
          </w:rPr>
          <w:fldChar w:fldCharType="begin"/>
        </w:r>
        <w:r w:rsidR="00772A70">
          <w:rPr>
            <w:noProof/>
            <w:webHidden/>
          </w:rPr>
          <w:instrText xml:space="preserve"> PAGEREF _Toc515482150 \h </w:instrText>
        </w:r>
        <w:r w:rsidR="00772A70">
          <w:rPr>
            <w:noProof/>
            <w:webHidden/>
          </w:rPr>
        </w:r>
        <w:r w:rsidR="00772A70">
          <w:rPr>
            <w:noProof/>
            <w:webHidden/>
          </w:rPr>
          <w:fldChar w:fldCharType="separate"/>
        </w:r>
        <w:r w:rsidR="006843B0">
          <w:rPr>
            <w:noProof/>
            <w:webHidden/>
            <w:rtl/>
          </w:rPr>
          <w:t>63</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51" w:history="1">
        <w:r w:rsidR="00772A70" w:rsidRPr="008166EB">
          <w:rPr>
            <w:rStyle w:val="Hyperlink"/>
            <w:noProof/>
            <w:rtl/>
          </w:rPr>
          <w:t>ג'מאל זחאלקה (הרשימה המשותפת):</w:t>
        </w:r>
        <w:r w:rsidR="00772A70">
          <w:rPr>
            <w:noProof/>
            <w:webHidden/>
          </w:rPr>
          <w:tab/>
        </w:r>
        <w:r w:rsidR="00772A70">
          <w:rPr>
            <w:noProof/>
            <w:webHidden/>
          </w:rPr>
          <w:fldChar w:fldCharType="begin"/>
        </w:r>
        <w:r w:rsidR="00772A70">
          <w:rPr>
            <w:noProof/>
            <w:webHidden/>
          </w:rPr>
          <w:instrText xml:space="preserve"> PAGEREF _Toc515482151 \h </w:instrText>
        </w:r>
        <w:r w:rsidR="00772A70">
          <w:rPr>
            <w:noProof/>
            <w:webHidden/>
          </w:rPr>
        </w:r>
        <w:r w:rsidR="00772A70">
          <w:rPr>
            <w:noProof/>
            <w:webHidden/>
          </w:rPr>
          <w:fldChar w:fldCharType="separate"/>
        </w:r>
        <w:r w:rsidR="006843B0">
          <w:rPr>
            <w:noProof/>
            <w:webHidden/>
            <w:rtl/>
          </w:rPr>
          <w:t>65</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52" w:history="1">
        <w:r w:rsidR="00772A70" w:rsidRPr="008166EB">
          <w:rPr>
            <w:rStyle w:val="Hyperlink"/>
            <w:noProof/>
            <w:rtl/>
          </w:rPr>
          <w:t>הצעת חוק התוכנית להבראת כלכלת ישראל (תיקוני חקיקה להשגת יעדי התקציב והמדיניות הכלכלית לשנות הכספים 2003 ו-2004) (תיקון – היטל על העסקת עובד זר בעל רישיון זמני), התשע"ח–2018</w:t>
        </w:r>
        <w:r w:rsidR="00772A70">
          <w:rPr>
            <w:noProof/>
            <w:webHidden/>
          </w:rPr>
          <w:tab/>
        </w:r>
        <w:r w:rsidR="00772A70">
          <w:rPr>
            <w:noProof/>
            <w:webHidden/>
          </w:rPr>
          <w:fldChar w:fldCharType="begin"/>
        </w:r>
        <w:r w:rsidR="00772A70">
          <w:rPr>
            <w:noProof/>
            <w:webHidden/>
          </w:rPr>
          <w:instrText xml:space="preserve"> PAGEREF _Toc515482152 \h </w:instrText>
        </w:r>
        <w:r w:rsidR="00772A70">
          <w:rPr>
            <w:noProof/>
            <w:webHidden/>
          </w:rPr>
        </w:r>
        <w:r w:rsidR="00772A70">
          <w:rPr>
            <w:noProof/>
            <w:webHidden/>
          </w:rPr>
          <w:fldChar w:fldCharType="separate"/>
        </w:r>
        <w:r w:rsidR="006843B0">
          <w:rPr>
            <w:noProof/>
            <w:webHidden/>
            <w:rtl/>
          </w:rPr>
          <w:t>67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53" w:history="1">
        <w:r w:rsidR="00772A70" w:rsidRPr="008166EB">
          <w:rPr>
            <w:rStyle w:val="Hyperlink"/>
            <w:noProof/>
            <w:rtl/>
          </w:rPr>
          <w:t>מוסי רז (מרצ):</w:t>
        </w:r>
        <w:r w:rsidR="00772A70">
          <w:rPr>
            <w:noProof/>
            <w:webHidden/>
          </w:rPr>
          <w:tab/>
        </w:r>
        <w:r w:rsidR="00772A70">
          <w:rPr>
            <w:noProof/>
            <w:webHidden/>
          </w:rPr>
          <w:fldChar w:fldCharType="begin"/>
        </w:r>
        <w:r w:rsidR="00772A70">
          <w:rPr>
            <w:noProof/>
            <w:webHidden/>
          </w:rPr>
          <w:instrText xml:space="preserve"> PAGEREF _Toc515482153 \h </w:instrText>
        </w:r>
        <w:r w:rsidR="00772A70">
          <w:rPr>
            <w:noProof/>
            <w:webHidden/>
          </w:rPr>
        </w:r>
        <w:r w:rsidR="00772A70">
          <w:rPr>
            <w:noProof/>
            <w:webHidden/>
          </w:rPr>
          <w:fldChar w:fldCharType="separate"/>
        </w:r>
        <w:r w:rsidR="006843B0">
          <w:rPr>
            <w:noProof/>
            <w:webHidden/>
            <w:rtl/>
          </w:rPr>
          <w:t>67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54" w:history="1">
        <w:r w:rsidR="00772A70" w:rsidRPr="008166EB">
          <w:rPr>
            <w:rStyle w:val="Hyperlink"/>
            <w:noProof/>
            <w:rtl/>
          </w:rPr>
          <w:t>סגן שר האוצר יצחק כהן:</w:t>
        </w:r>
        <w:r w:rsidR="00772A70">
          <w:rPr>
            <w:noProof/>
            <w:webHidden/>
          </w:rPr>
          <w:tab/>
        </w:r>
        <w:r w:rsidR="00772A70">
          <w:rPr>
            <w:noProof/>
            <w:webHidden/>
          </w:rPr>
          <w:fldChar w:fldCharType="begin"/>
        </w:r>
        <w:r w:rsidR="00772A70">
          <w:rPr>
            <w:noProof/>
            <w:webHidden/>
          </w:rPr>
          <w:instrText xml:space="preserve"> PAGEREF _Toc515482154 \h </w:instrText>
        </w:r>
        <w:r w:rsidR="00772A70">
          <w:rPr>
            <w:noProof/>
            <w:webHidden/>
          </w:rPr>
        </w:r>
        <w:r w:rsidR="00772A70">
          <w:rPr>
            <w:noProof/>
            <w:webHidden/>
          </w:rPr>
          <w:fldChar w:fldCharType="separate"/>
        </w:r>
        <w:r w:rsidR="006843B0">
          <w:rPr>
            <w:noProof/>
            <w:webHidden/>
            <w:rtl/>
          </w:rPr>
          <w:t>87</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55" w:history="1">
        <w:r w:rsidR="00772A70" w:rsidRPr="008166EB">
          <w:rPr>
            <w:rStyle w:val="Hyperlink"/>
            <w:noProof/>
            <w:rtl/>
          </w:rPr>
          <w:t>הצעת חוק-יסוד: שוויון זכויות חברתי ואזרחי לכל אזרחי מדינת ישראל (תיקוני חקיקה)</w:t>
        </w:r>
        <w:r w:rsidR="00772A70">
          <w:rPr>
            <w:noProof/>
            <w:webHidden/>
          </w:rPr>
          <w:tab/>
        </w:r>
        <w:r w:rsidR="00772A70">
          <w:rPr>
            <w:noProof/>
            <w:webHidden/>
          </w:rPr>
          <w:fldChar w:fldCharType="begin"/>
        </w:r>
        <w:r w:rsidR="00772A70">
          <w:rPr>
            <w:noProof/>
            <w:webHidden/>
          </w:rPr>
          <w:instrText xml:space="preserve"> PAGEREF _Toc515482155 \h </w:instrText>
        </w:r>
        <w:r w:rsidR="00772A70">
          <w:rPr>
            <w:noProof/>
            <w:webHidden/>
          </w:rPr>
        </w:r>
        <w:r w:rsidR="00772A70">
          <w:rPr>
            <w:noProof/>
            <w:webHidden/>
          </w:rPr>
          <w:fldChar w:fldCharType="separate"/>
        </w:r>
        <w:r w:rsidR="006843B0">
          <w:rPr>
            <w:noProof/>
            <w:webHidden/>
            <w:rtl/>
          </w:rPr>
          <w:t>91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56" w:history="1">
        <w:r w:rsidR="00772A70" w:rsidRPr="008166EB">
          <w:rPr>
            <w:rStyle w:val="Hyperlink"/>
            <w:noProof/>
            <w:rtl/>
          </w:rPr>
          <w:t>זוהיר בהלול (המחנה הציוני):</w:t>
        </w:r>
        <w:r w:rsidR="00772A70">
          <w:rPr>
            <w:noProof/>
            <w:webHidden/>
          </w:rPr>
          <w:tab/>
        </w:r>
        <w:r w:rsidR="00772A70">
          <w:rPr>
            <w:noProof/>
            <w:webHidden/>
          </w:rPr>
          <w:fldChar w:fldCharType="begin"/>
        </w:r>
        <w:r w:rsidR="00772A70">
          <w:rPr>
            <w:noProof/>
            <w:webHidden/>
          </w:rPr>
          <w:instrText xml:space="preserve"> PAGEREF _Toc515482156 \h </w:instrText>
        </w:r>
        <w:r w:rsidR="00772A70">
          <w:rPr>
            <w:noProof/>
            <w:webHidden/>
          </w:rPr>
        </w:r>
        <w:r w:rsidR="00772A70">
          <w:rPr>
            <w:noProof/>
            <w:webHidden/>
          </w:rPr>
          <w:fldChar w:fldCharType="separate"/>
        </w:r>
        <w:r w:rsidR="006843B0">
          <w:rPr>
            <w:noProof/>
            <w:webHidden/>
            <w:rtl/>
          </w:rPr>
          <w:t>91</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57" w:history="1">
        <w:r w:rsidR="00772A70" w:rsidRPr="008166EB">
          <w:rPr>
            <w:rStyle w:val="Hyperlink"/>
            <w:noProof/>
            <w:rtl/>
          </w:rPr>
          <w:t>הצעת חוק-יסוד: שוויון זכויות חברתי ומדיני לכל אזרחי מדינת ישראל (תיקוני חקיקה)</w:t>
        </w:r>
        <w:r w:rsidR="00772A70">
          <w:rPr>
            <w:noProof/>
            <w:webHidden/>
          </w:rPr>
          <w:tab/>
        </w:r>
        <w:r w:rsidR="00772A70">
          <w:rPr>
            <w:noProof/>
            <w:webHidden/>
          </w:rPr>
          <w:fldChar w:fldCharType="begin"/>
        </w:r>
        <w:r w:rsidR="00772A70">
          <w:rPr>
            <w:noProof/>
            <w:webHidden/>
          </w:rPr>
          <w:instrText xml:space="preserve"> PAGEREF _Toc515482157 \h </w:instrText>
        </w:r>
        <w:r w:rsidR="00772A70">
          <w:rPr>
            <w:noProof/>
            <w:webHidden/>
          </w:rPr>
        </w:r>
        <w:r w:rsidR="00772A70">
          <w:rPr>
            <w:noProof/>
            <w:webHidden/>
          </w:rPr>
          <w:fldChar w:fldCharType="separate"/>
        </w:r>
        <w:r w:rsidR="006843B0">
          <w:rPr>
            <w:noProof/>
            <w:webHidden/>
            <w:rtl/>
          </w:rPr>
          <w:t>93</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58" w:history="1">
        <w:r w:rsidR="00772A70" w:rsidRPr="008166EB">
          <w:rPr>
            <w:rStyle w:val="Hyperlink"/>
            <w:noProof/>
            <w:rtl/>
          </w:rPr>
          <w:t>מרב מיכאלי (המחנה הציוני):</w:t>
        </w:r>
        <w:r w:rsidR="00772A70">
          <w:rPr>
            <w:noProof/>
            <w:webHidden/>
          </w:rPr>
          <w:tab/>
        </w:r>
        <w:r w:rsidR="00772A70">
          <w:rPr>
            <w:noProof/>
            <w:webHidden/>
          </w:rPr>
          <w:fldChar w:fldCharType="begin"/>
        </w:r>
        <w:r w:rsidR="00772A70">
          <w:rPr>
            <w:noProof/>
            <w:webHidden/>
          </w:rPr>
          <w:instrText xml:space="preserve"> PAGEREF _Toc515482158 \h </w:instrText>
        </w:r>
        <w:r w:rsidR="00772A70">
          <w:rPr>
            <w:noProof/>
            <w:webHidden/>
          </w:rPr>
        </w:r>
        <w:r w:rsidR="00772A70">
          <w:rPr>
            <w:noProof/>
            <w:webHidden/>
          </w:rPr>
          <w:fldChar w:fldCharType="separate"/>
        </w:r>
        <w:r w:rsidR="006843B0">
          <w:rPr>
            <w:noProof/>
            <w:webHidden/>
            <w:rtl/>
          </w:rPr>
          <w:t>93</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59" w:history="1">
        <w:r w:rsidR="00772A70" w:rsidRPr="008166EB">
          <w:rPr>
            <w:rStyle w:val="Hyperlink"/>
            <w:noProof/>
            <w:rtl/>
          </w:rPr>
          <w:t>שרת המשפטים איילת שקד:</w:t>
        </w:r>
        <w:r w:rsidR="00772A70">
          <w:rPr>
            <w:noProof/>
            <w:webHidden/>
          </w:rPr>
          <w:tab/>
        </w:r>
        <w:r w:rsidR="00772A70">
          <w:rPr>
            <w:noProof/>
            <w:webHidden/>
          </w:rPr>
          <w:fldChar w:fldCharType="begin"/>
        </w:r>
        <w:r w:rsidR="00772A70">
          <w:rPr>
            <w:noProof/>
            <w:webHidden/>
          </w:rPr>
          <w:instrText xml:space="preserve"> PAGEREF _Toc515482159 \h </w:instrText>
        </w:r>
        <w:r w:rsidR="00772A70">
          <w:rPr>
            <w:noProof/>
            <w:webHidden/>
          </w:rPr>
        </w:r>
        <w:r w:rsidR="00772A70">
          <w:rPr>
            <w:noProof/>
            <w:webHidden/>
          </w:rPr>
          <w:fldChar w:fldCharType="separate"/>
        </w:r>
        <w:r w:rsidR="006843B0">
          <w:rPr>
            <w:noProof/>
            <w:webHidden/>
            <w:rtl/>
          </w:rPr>
          <w:t>95</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60" w:history="1">
        <w:r w:rsidR="00772A70" w:rsidRPr="008166EB">
          <w:rPr>
            <w:rStyle w:val="Hyperlink"/>
            <w:noProof/>
            <w:rtl/>
          </w:rPr>
          <w:t>זוהיר בהלול (המחנה הציוני):</w:t>
        </w:r>
        <w:r w:rsidR="00772A70">
          <w:rPr>
            <w:noProof/>
            <w:webHidden/>
          </w:rPr>
          <w:tab/>
        </w:r>
        <w:r w:rsidR="00772A70">
          <w:rPr>
            <w:noProof/>
            <w:webHidden/>
          </w:rPr>
          <w:fldChar w:fldCharType="begin"/>
        </w:r>
        <w:r w:rsidR="00772A70">
          <w:rPr>
            <w:noProof/>
            <w:webHidden/>
          </w:rPr>
          <w:instrText xml:space="preserve"> PAGEREF _Toc515482160 \h </w:instrText>
        </w:r>
        <w:r w:rsidR="00772A70">
          <w:rPr>
            <w:noProof/>
            <w:webHidden/>
          </w:rPr>
        </w:r>
        <w:r w:rsidR="00772A70">
          <w:rPr>
            <w:noProof/>
            <w:webHidden/>
          </w:rPr>
          <w:fldChar w:fldCharType="separate"/>
        </w:r>
        <w:r w:rsidR="006843B0">
          <w:rPr>
            <w:noProof/>
            <w:webHidden/>
            <w:rtl/>
          </w:rPr>
          <w:t>97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61" w:history="1">
        <w:r w:rsidR="00772A70" w:rsidRPr="008166EB">
          <w:rPr>
            <w:rStyle w:val="Hyperlink"/>
            <w:noProof/>
            <w:rtl/>
          </w:rPr>
          <w:t>מרב מיכאלי (המחנה הציוני):</w:t>
        </w:r>
        <w:r w:rsidR="00772A70">
          <w:rPr>
            <w:noProof/>
            <w:webHidden/>
          </w:rPr>
          <w:tab/>
        </w:r>
        <w:r w:rsidR="00772A70">
          <w:rPr>
            <w:noProof/>
            <w:webHidden/>
          </w:rPr>
          <w:fldChar w:fldCharType="begin"/>
        </w:r>
        <w:r w:rsidR="00772A70">
          <w:rPr>
            <w:noProof/>
            <w:webHidden/>
          </w:rPr>
          <w:instrText xml:space="preserve"> PAGEREF _Toc515482161 \h </w:instrText>
        </w:r>
        <w:r w:rsidR="00772A70">
          <w:rPr>
            <w:noProof/>
            <w:webHidden/>
          </w:rPr>
        </w:r>
        <w:r w:rsidR="00772A70">
          <w:rPr>
            <w:noProof/>
            <w:webHidden/>
          </w:rPr>
          <w:fldChar w:fldCharType="separate"/>
        </w:r>
        <w:r w:rsidR="006843B0">
          <w:rPr>
            <w:noProof/>
            <w:webHidden/>
            <w:rtl/>
          </w:rPr>
          <w:t>98</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62" w:history="1">
        <w:r w:rsidR="00772A70" w:rsidRPr="008166EB">
          <w:rPr>
            <w:rStyle w:val="Hyperlink"/>
            <w:noProof/>
            <w:rtl/>
          </w:rPr>
          <w:t>מסמכים שהונחו על שולחן הכנסת</w:t>
        </w:r>
        <w:r w:rsidR="00772A70">
          <w:rPr>
            <w:noProof/>
            <w:webHidden/>
          </w:rPr>
          <w:tab/>
        </w:r>
        <w:r w:rsidR="00772A70">
          <w:rPr>
            <w:noProof/>
            <w:webHidden/>
          </w:rPr>
          <w:fldChar w:fldCharType="begin"/>
        </w:r>
        <w:r w:rsidR="00772A70">
          <w:rPr>
            <w:noProof/>
            <w:webHidden/>
          </w:rPr>
          <w:instrText xml:space="preserve"> PAGEREF _Toc515482162 \h </w:instrText>
        </w:r>
        <w:r w:rsidR="00772A70">
          <w:rPr>
            <w:noProof/>
            <w:webHidden/>
          </w:rPr>
        </w:r>
        <w:r w:rsidR="00772A70">
          <w:rPr>
            <w:noProof/>
            <w:webHidden/>
          </w:rPr>
          <w:fldChar w:fldCharType="separate"/>
        </w:r>
        <w:r w:rsidR="006843B0">
          <w:rPr>
            <w:noProof/>
            <w:webHidden/>
            <w:rtl/>
          </w:rPr>
          <w:t>100</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63" w:history="1">
        <w:r w:rsidR="00772A70" w:rsidRPr="008166EB">
          <w:rPr>
            <w:rStyle w:val="Hyperlink"/>
            <w:noProof/>
            <w:rtl/>
          </w:rPr>
          <w:t>מזכירת הכנסת ירדנה מלר-הורוביץ:</w:t>
        </w:r>
        <w:r w:rsidR="00772A70">
          <w:rPr>
            <w:noProof/>
            <w:webHidden/>
          </w:rPr>
          <w:tab/>
        </w:r>
        <w:r w:rsidR="00772A70">
          <w:rPr>
            <w:noProof/>
            <w:webHidden/>
          </w:rPr>
          <w:fldChar w:fldCharType="begin"/>
        </w:r>
        <w:r w:rsidR="00772A70">
          <w:rPr>
            <w:noProof/>
            <w:webHidden/>
          </w:rPr>
          <w:instrText xml:space="preserve"> PAGEREF _Toc515482163 \h </w:instrText>
        </w:r>
        <w:r w:rsidR="00772A70">
          <w:rPr>
            <w:noProof/>
            <w:webHidden/>
          </w:rPr>
        </w:r>
        <w:r w:rsidR="00772A70">
          <w:rPr>
            <w:noProof/>
            <w:webHidden/>
          </w:rPr>
          <w:fldChar w:fldCharType="separate"/>
        </w:r>
        <w:r w:rsidR="006843B0">
          <w:rPr>
            <w:noProof/>
            <w:webHidden/>
            <w:rtl/>
          </w:rPr>
          <w:t>100</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64" w:history="1">
        <w:r w:rsidR="00772A70" w:rsidRPr="008166EB">
          <w:rPr>
            <w:rStyle w:val="Hyperlink"/>
            <w:noProof/>
            <w:rtl/>
          </w:rPr>
          <w:t>הצעת חוק שירותי הסעד (תיקון – איסור התניית מימון שירותי רווחה ברשויות מוחלשות), התשע"ח–2018</w:t>
        </w:r>
        <w:r w:rsidR="00772A70">
          <w:rPr>
            <w:noProof/>
            <w:webHidden/>
          </w:rPr>
          <w:tab/>
        </w:r>
        <w:r w:rsidR="00772A70">
          <w:rPr>
            <w:noProof/>
            <w:webHidden/>
          </w:rPr>
          <w:fldChar w:fldCharType="begin"/>
        </w:r>
        <w:r w:rsidR="00772A70">
          <w:rPr>
            <w:noProof/>
            <w:webHidden/>
          </w:rPr>
          <w:instrText xml:space="preserve"> PAGEREF _Toc515482164 \h </w:instrText>
        </w:r>
        <w:r w:rsidR="00772A70">
          <w:rPr>
            <w:noProof/>
            <w:webHidden/>
          </w:rPr>
        </w:r>
        <w:r w:rsidR="00772A70">
          <w:rPr>
            <w:noProof/>
            <w:webHidden/>
          </w:rPr>
          <w:fldChar w:fldCharType="separate"/>
        </w:r>
        <w:r w:rsidR="006843B0">
          <w:rPr>
            <w:noProof/>
            <w:webHidden/>
            <w:rtl/>
          </w:rPr>
          <w:t>101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65" w:history="1">
        <w:r w:rsidR="00772A70" w:rsidRPr="008166EB">
          <w:rPr>
            <w:rStyle w:val="Hyperlink"/>
            <w:noProof/>
            <w:rtl/>
          </w:rPr>
          <w:t>לאה פדידה (המחנה הציוני):</w:t>
        </w:r>
        <w:r w:rsidR="00772A70">
          <w:rPr>
            <w:noProof/>
            <w:webHidden/>
          </w:rPr>
          <w:tab/>
        </w:r>
        <w:r w:rsidR="00772A70">
          <w:rPr>
            <w:noProof/>
            <w:webHidden/>
          </w:rPr>
          <w:fldChar w:fldCharType="begin"/>
        </w:r>
        <w:r w:rsidR="00772A70">
          <w:rPr>
            <w:noProof/>
            <w:webHidden/>
          </w:rPr>
          <w:instrText xml:space="preserve"> PAGEREF _Toc515482165 \h </w:instrText>
        </w:r>
        <w:r w:rsidR="00772A70">
          <w:rPr>
            <w:noProof/>
            <w:webHidden/>
          </w:rPr>
        </w:r>
        <w:r w:rsidR="00772A70">
          <w:rPr>
            <w:noProof/>
            <w:webHidden/>
          </w:rPr>
          <w:fldChar w:fldCharType="separate"/>
        </w:r>
        <w:r w:rsidR="006843B0">
          <w:rPr>
            <w:noProof/>
            <w:webHidden/>
            <w:rtl/>
          </w:rPr>
          <w:t>101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66" w:history="1">
        <w:r w:rsidR="00772A70" w:rsidRPr="008166EB">
          <w:rPr>
            <w:rStyle w:val="Hyperlink"/>
            <w:noProof/>
            <w:rtl/>
          </w:rPr>
          <w:t>איציק שמולי (המחנה הציוני):</w:t>
        </w:r>
        <w:r w:rsidR="00772A70">
          <w:rPr>
            <w:noProof/>
            <w:webHidden/>
          </w:rPr>
          <w:tab/>
        </w:r>
        <w:r w:rsidR="00772A70">
          <w:rPr>
            <w:noProof/>
            <w:webHidden/>
          </w:rPr>
          <w:fldChar w:fldCharType="begin"/>
        </w:r>
        <w:r w:rsidR="00772A70">
          <w:rPr>
            <w:noProof/>
            <w:webHidden/>
          </w:rPr>
          <w:instrText xml:space="preserve"> PAGEREF _Toc515482166 \h </w:instrText>
        </w:r>
        <w:r w:rsidR="00772A70">
          <w:rPr>
            <w:noProof/>
            <w:webHidden/>
          </w:rPr>
        </w:r>
        <w:r w:rsidR="00772A70">
          <w:rPr>
            <w:noProof/>
            <w:webHidden/>
          </w:rPr>
          <w:fldChar w:fldCharType="separate"/>
        </w:r>
        <w:r w:rsidR="006843B0">
          <w:rPr>
            <w:noProof/>
            <w:webHidden/>
            <w:rtl/>
          </w:rPr>
          <w:t>103</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67" w:history="1">
        <w:r w:rsidR="00772A70" w:rsidRPr="008166EB">
          <w:rPr>
            <w:rStyle w:val="Hyperlink"/>
            <w:noProof/>
            <w:rtl/>
          </w:rPr>
          <w:t>הצעת חוק לתיקון פקודת מס הכנסה (ביטול סמכות שר האוצר להארכת הפטור ממס לתושב ישראל לראשונה ותושב חוזר ותיק), התשע"ח–2018</w:t>
        </w:r>
        <w:r w:rsidR="00772A70">
          <w:rPr>
            <w:noProof/>
            <w:webHidden/>
          </w:rPr>
          <w:tab/>
        </w:r>
        <w:r w:rsidR="00772A70">
          <w:rPr>
            <w:noProof/>
            <w:webHidden/>
          </w:rPr>
          <w:fldChar w:fldCharType="begin"/>
        </w:r>
        <w:r w:rsidR="00772A70">
          <w:rPr>
            <w:noProof/>
            <w:webHidden/>
          </w:rPr>
          <w:instrText xml:space="preserve"> PAGEREF _Toc515482167 \h </w:instrText>
        </w:r>
        <w:r w:rsidR="00772A70">
          <w:rPr>
            <w:noProof/>
            <w:webHidden/>
          </w:rPr>
        </w:r>
        <w:r w:rsidR="00772A70">
          <w:rPr>
            <w:noProof/>
            <w:webHidden/>
          </w:rPr>
          <w:fldChar w:fldCharType="separate"/>
        </w:r>
        <w:r w:rsidR="006843B0">
          <w:rPr>
            <w:noProof/>
            <w:webHidden/>
            <w:rtl/>
          </w:rPr>
          <w:t>104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68" w:history="1">
        <w:r w:rsidR="00772A70" w:rsidRPr="008166EB">
          <w:rPr>
            <w:rStyle w:val="Hyperlink"/>
            <w:noProof/>
            <w:rtl/>
          </w:rPr>
          <w:t>יוסי יונה (המחנה הציוני):</w:t>
        </w:r>
        <w:r w:rsidR="00772A70">
          <w:rPr>
            <w:noProof/>
            <w:webHidden/>
          </w:rPr>
          <w:tab/>
        </w:r>
        <w:r w:rsidR="00772A70">
          <w:rPr>
            <w:noProof/>
            <w:webHidden/>
          </w:rPr>
          <w:fldChar w:fldCharType="begin"/>
        </w:r>
        <w:r w:rsidR="00772A70">
          <w:rPr>
            <w:noProof/>
            <w:webHidden/>
          </w:rPr>
          <w:instrText xml:space="preserve"> PAGEREF _Toc515482168 \h </w:instrText>
        </w:r>
        <w:r w:rsidR="00772A70">
          <w:rPr>
            <w:noProof/>
            <w:webHidden/>
          </w:rPr>
        </w:r>
        <w:r w:rsidR="00772A70">
          <w:rPr>
            <w:noProof/>
            <w:webHidden/>
          </w:rPr>
          <w:fldChar w:fldCharType="separate"/>
        </w:r>
        <w:r w:rsidR="006843B0">
          <w:rPr>
            <w:noProof/>
            <w:webHidden/>
            <w:rtl/>
          </w:rPr>
          <w:t>104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69" w:history="1">
        <w:r w:rsidR="00772A70" w:rsidRPr="008166EB">
          <w:rPr>
            <w:rStyle w:val="Hyperlink"/>
            <w:noProof/>
            <w:rtl/>
          </w:rPr>
          <w:t>סגן שר האוצר יצחק כהן:</w:t>
        </w:r>
        <w:r w:rsidR="00772A70">
          <w:rPr>
            <w:noProof/>
            <w:webHidden/>
          </w:rPr>
          <w:tab/>
        </w:r>
        <w:r w:rsidR="00772A70">
          <w:rPr>
            <w:noProof/>
            <w:webHidden/>
          </w:rPr>
          <w:fldChar w:fldCharType="begin"/>
        </w:r>
        <w:r w:rsidR="00772A70">
          <w:rPr>
            <w:noProof/>
            <w:webHidden/>
          </w:rPr>
          <w:instrText xml:space="preserve"> PAGEREF _Toc515482169 \h </w:instrText>
        </w:r>
        <w:r w:rsidR="00772A70">
          <w:rPr>
            <w:noProof/>
            <w:webHidden/>
          </w:rPr>
        </w:r>
        <w:r w:rsidR="00772A70">
          <w:rPr>
            <w:noProof/>
            <w:webHidden/>
          </w:rPr>
          <w:fldChar w:fldCharType="separate"/>
        </w:r>
        <w:r w:rsidR="006843B0">
          <w:rPr>
            <w:noProof/>
            <w:webHidden/>
            <w:rtl/>
          </w:rPr>
          <w:t>107</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70" w:history="1">
        <w:r w:rsidR="00772A70" w:rsidRPr="008166EB">
          <w:rPr>
            <w:rStyle w:val="Hyperlink"/>
            <w:noProof/>
            <w:rtl/>
          </w:rPr>
          <w:t>הצעת חוק דמי מחלה (תיקון – תשלום דמי מחלה החל מהיום הראשון להיעדרות), התשע"ז–2017</w:t>
        </w:r>
        <w:r w:rsidR="00772A70">
          <w:rPr>
            <w:noProof/>
            <w:webHidden/>
          </w:rPr>
          <w:tab/>
        </w:r>
        <w:r w:rsidR="00772A70">
          <w:rPr>
            <w:noProof/>
            <w:webHidden/>
          </w:rPr>
          <w:fldChar w:fldCharType="begin"/>
        </w:r>
        <w:r w:rsidR="00772A70">
          <w:rPr>
            <w:noProof/>
            <w:webHidden/>
          </w:rPr>
          <w:instrText xml:space="preserve"> PAGEREF _Toc515482170 \h </w:instrText>
        </w:r>
        <w:r w:rsidR="00772A70">
          <w:rPr>
            <w:noProof/>
            <w:webHidden/>
          </w:rPr>
        </w:r>
        <w:r w:rsidR="00772A70">
          <w:rPr>
            <w:noProof/>
            <w:webHidden/>
          </w:rPr>
          <w:fldChar w:fldCharType="separate"/>
        </w:r>
        <w:r w:rsidR="006843B0">
          <w:rPr>
            <w:noProof/>
            <w:webHidden/>
            <w:rtl/>
          </w:rPr>
          <w:t>114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71" w:history="1">
        <w:r w:rsidR="00772A70" w:rsidRPr="008166EB">
          <w:rPr>
            <w:rStyle w:val="Hyperlink"/>
            <w:noProof/>
            <w:rtl/>
          </w:rPr>
          <w:t>מאיר כהן (יש עתיד):</w:t>
        </w:r>
        <w:r w:rsidR="00772A70">
          <w:rPr>
            <w:noProof/>
            <w:webHidden/>
          </w:rPr>
          <w:tab/>
        </w:r>
        <w:r w:rsidR="00772A70">
          <w:rPr>
            <w:noProof/>
            <w:webHidden/>
          </w:rPr>
          <w:fldChar w:fldCharType="begin"/>
        </w:r>
        <w:r w:rsidR="00772A70">
          <w:rPr>
            <w:noProof/>
            <w:webHidden/>
          </w:rPr>
          <w:instrText xml:space="preserve"> PAGEREF _Toc515482171 \h </w:instrText>
        </w:r>
        <w:r w:rsidR="00772A70">
          <w:rPr>
            <w:noProof/>
            <w:webHidden/>
          </w:rPr>
        </w:r>
        <w:r w:rsidR="00772A70">
          <w:rPr>
            <w:noProof/>
            <w:webHidden/>
          </w:rPr>
          <w:fldChar w:fldCharType="separate"/>
        </w:r>
        <w:r w:rsidR="006843B0">
          <w:rPr>
            <w:noProof/>
            <w:webHidden/>
            <w:rtl/>
          </w:rPr>
          <w:t>114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72" w:history="1">
        <w:r w:rsidR="00772A70" w:rsidRPr="008166EB">
          <w:rPr>
            <w:rStyle w:val="Hyperlink"/>
            <w:noProof/>
            <w:rtl/>
          </w:rPr>
          <w:t>שר התיירות יריב לוין:</w:t>
        </w:r>
        <w:r w:rsidR="00772A70">
          <w:rPr>
            <w:noProof/>
            <w:webHidden/>
          </w:rPr>
          <w:tab/>
        </w:r>
        <w:r w:rsidR="00772A70">
          <w:rPr>
            <w:noProof/>
            <w:webHidden/>
          </w:rPr>
          <w:fldChar w:fldCharType="begin"/>
        </w:r>
        <w:r w:rsidR="00772A70">
          <w:rPr>
            <w:noProof/>
            <w:webHidden/>
          </w:rPr>
          <w:instrText xml:space="preserve"> PAGEREF _Toc515482172 \h </w:instrText>
        </w:r>
        <w:r w:rsidR="00772A70">
          <w:rPr>
            <w:noProof/>
            <w:webHidden/>
          </w:rPr>
        </w:r>
        <w:r w:rsidR="00772A70">
          <w:rPr>
            <w:noProof/>
            <w:webHidden/>
          </w:rPr>
          <w:fldChar w:fldCharType="separate"/>
        </w:r>
        <w:r w:rsidR="006843B0">
          <w:rPr>
            <w:noProof/>
            <w:webHidden/>
            <w:rtl/>
          </w:rPr>
          <w:t>115</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73" w:history="1">
        <w:r w:rsidR="00772A70" w:rsidRPr="008166EB">
          <w:rPr>
            <w:rStyle w:val="Hyperlink"/>
            <w:noProof/>
            <w:rtl/>
          </w:rPr>
          <w:t>מאיר כהן (יש עתיד):</w:t>
        </w:r>
        <w:r w:rsidR="00772A70">
          <w:rPr>
            <w:noProof/>
            <w:webHidden/>
          </w:rPr>
          <w:tab/>
        </w:r>
        <w:r w:rsidR="00772A70">
          <w:rPr>
            <w:noProof/>
            <w:webHidden/>
          </w:rPr>
          <w:fldChar w:fldCharType="begin"/>
        </w:r>
        <w:r w:rsidR="00772A70">
          <w:rPr>
            <w:noProof/>
            <w:webHidden/>
          </w:rPr>
          <w:instrText xml:space="preserve"> PAGEREF _Toc515482173 \h </w:instrText>
        </w:r>
        <w:r w:rsidR="00772A70">
          <w:rPr>
            <w:noProof/>
            <w:webHidden/>
          </w:rPr>
        </w:r>
        <w:r w:rsidR="00772A70">
          <w:rPr>
            <w:noProof/>
            <w:webHidden/>
          </w:rPr>
          <w:fldChar w:fldCharType="separate"/>
        </w:r>
        <w:r w:rsidR="006843B0">
          <w:rPr>
            <w:noProof/>
            <w:webHidden/>
            <w:rtl/>
          </w:rPr>
          <w:t>119</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74" w:history="1">
        <w:r w:rsidR="00772A70" w:rsidRPr="008166EB">
          <w:rPr>
            <w:rStyle w:val="Hyperlink"/>
            <w:noProof/>
            <w:rtl/>
          </w:rPr>
          <w:t>הצעת חוק הבחירות לכנסת (תיקון – תחבורה ציבורית עירונית ללא תשלום ביום הבחירות לצורך הצבעה), התשע"ח–2018</w:t>
        </w:r>
        <w:r w:rsidR="00772A70">
          <w:rPr>
            <w:noProof/>
            <w:webHidden/>
          </w:rPr>
          <w:tab/>
        </w:r>
        <w:r w:rsidR="00772A70">
          <w:rPr>
            <w:noProof/>
            <w:webHidden/>
          </w:rPr>
          <w:fldChar w:fldCharType="begin"/>
        </w:r>
        <w:r w:rsidR="00772A70">
          <w:rPr>
            <w:noProof/>
            <w:webHidden/>
          </w:rPr>
          <w:instrText xml:space="preserve"> PAGEREF _Toc515482174 \h </w:instrText>
        </w:r>
        <w:r w:rsidR="00772A70">
          <w:rPr>
            <w:noProof/>
            <w:webHidden/>
          </w:rPr>
        </w:r>
        <w:r w:rsidR="00772A70">
          <w:rPr>
            <w:noProof/>
            <w:webHidden/>
          </w:rPr>
          <w:fldChar w:fldCharType="separate"/>
        </w:r>
        <w:r w:rsidR="006843B0">
          <w:rPr>
            <w:noProof/>
            <w:webHidden/>
            <w:rtl/>
          </w:rPr>
          <w:t>120</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75" w:history="1">
        <w:r w:rsidR="00772A70" w:rsidRPr="008166EB">
          <w:rPr>
            <w:rStyle w:val="Hyperlink"/>
            <w:noProof/>
            <w:rtl/>
          </w:rPr>
          <w:t>קארין אלהרר (יש עתיד):</w:t>
        </w:r>
        <w:r w:rsidR="00772A70">
          <w:rPr>
            <w:noProof/>
            <w:webHidden/>
          </w:rPr>
          <w:tab/>
        </w:r>
        <w:r w:rsidR="00772A70">
          <w:rPr>
            <w:noProof/>
            <w:webHidden/>
          </w:rPr>
          <w:fldChar w:fldCharType="begin"/>
        </w:r>
        <w:r w:rsidR="00772A70">
          <w:rPr>
            <w:noProof/>
            <w:webHidden/>
          </w:rPr>
          <w:instrText xml:space="preserve"> PAGEREF _Toc515482175 \h </w:instrText>
        </w:r>
        <w:r w:rsidR="00772A70">
          <w:rPr>
            <w:noProof/>
            <w:webHidden/>
          </w:rPr>
        </w:r>
        <w:r w:rsidR="00772A70">
          <w:rPr>
            <w:noProof/>
            <w:webHidden/>
          </w:rPr>
          <w:fldChar w:fldCharType="separate"/>
        </w:r>
        <w:r w:rsidR="006843B0">
          <w:rPr>
            <w:noProof/>
            <w:webHidden/>
            <w:rtl/>
          </w:rPr>
          <w:t>120</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76" w:history="1">
        <w:r w:rsidR="00772A70" w:rsidRPr="008166EB">
          <w:rPr>
            <w:rStyle w:val="Hyperlink"/>
            <w:noProof/>
            <w:rtl/>
          </w:rPr>
          <w:t>סגן שר הפנים משולם נהרי:</w:t>
        </w:r>
        <w:bookmarkStart w:id="4" w:name="_GoBack"/>
        <w:bookmarkEnd w:id="4"/>
        <w:r w:rsidR="00772A70">
          <w:rPr>
            <w:noProof/>
            <w:webHidden/>
          </w:rPr>
          <w:tab/>
        </w:r>
        <w:r w:rsidR="00772A70">
          <w:rPr>
            <w:noProof/>
            <w:webHidden/>
          </w:rPr>
          <w:fldChar w:fldCharType="begin"/>
        </w:r>
        <w:r w:rsidR="00772A70">
          <w:rPr>
            <w:noProof/>
            <w:webHidden/>
          </w:rPr>
          <w:instrText xml:space="preserve"> PAGEREF _Toc515482176 \h </w:instrText>
        </w:r>
        <w:r w:rsidR="00772A70">
          <w:rPr>
            <w:noProof/>
            <w:webHidden/>
          </w:rPr>
        </w:r>
        <w:r w:rsidR="00772A70">
          <w:rPr>
            <w:noProof/>
            <w:webHidden/>
          </w:rPr>
          <w:fldChar w:fldCharType="separate"/>
        </w:r>
        <w:r w:rsidR="006843B0">
          <w:rPr>
            <w:noProof/>
            <w:webHidden/>
            <w:rtl/>
          </w:rPr>
          <w:t>122</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77" w:history="1">
        <w:r w:rsidR="00772A70" w:rsidRPr="008166EB">
          <w:rPr>
            <w:rStyle w:val="Hyperlink"/>
            <w:noProof/>
            <w:rtl/>
          </w:rPr>
          <w:t>הודעת יושב-ראש ועדת הכנסת</w:t>
        </w:r>
        <w:r w:rsidR="00772A70">
          <w:rPr>
            <w:noProof/>
            <w:webHidden/>
          </w:rPr>
          <w:tab/>
        </w:r>
        <w:r w:rsidR="00772A70">
          <w:rPr>
            <w:noProof/>
            <w:webHidden/>
          </w:rPr>
          <w:fldChar w:fldCharType="begin"/>
        </w:r>
        <w:r w:rsidR="00772A70">
          <w:rPr>
            <w:noProof/>
            <w:webHidden/>
          </w:rPr>
          <w:instrText xml:space="preserve"> PAGEREF _Toc515482177 \h </w:instrText>
        </w:r>
        <w:r w:rsidR="00772A70">
          <w:rPr>
            <w:noProof/>
            <w:webHidden/>
          </w:rPr>
        </w:r>
        <w:r w:rsidR="00772A70">
          <w:rPr>
            <w:noProof/>
            <w:webHidden/>
          </w:rPr>
          <w:fldChar w:fldCharType="separate"/>
        </w:r>
        <w:r w:rsidR="006843B0">
          <w:rPr>
            <w:noProof/>
            <w:webHidden/>
            <w:rtl/>
          </w:rPr>
          <w:t>126</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78" w:history="1">
        <w:r w:rsidR="00772A70" w:rsidRPr="008166EB">
          <w:rPr>
            <w:rStyle w:val="Hyperlink"/>
            <w:noProof/>
            <w:rtl/>
          </w:rPr>
          <w:t>מכלוף מיקי זוהר (יו"ר ועדת הכנסת):</w:t>
        </w:r>
        <w:r w:rsidR="00772A70">
          <w:rPr>
            <w:noProof/>
            <w:webHidden/>
          </w:rPr>
          <w:tab/>
        </w:r>
        <w:r w:rsidR="00772A70">
          <w:rPr>
            <w:noProof/>
            <w:webHidden/>
          </w:rPr>
          <w:fldChar w:fldCharType="begin"/>
        </w:r>
        <w:r w:rsidR="00772A70">
          <w:rPr>
            <w:noProof/>
            <w:webHidden/>
          </w:rPr>
          <w:instrText xml:space="preserve"> PAGEREF _Toc515482178 \h </w:instrText>
        </w:r>
        <w:r w:rsidR="00772A70">
          <w:rPr>
            <w:noProof/>
            <w:webHidden/>
          </w:rPr>
        </w:r>
        <w:r w:rsidR="00772A70">
          <w:rPr>
            <w:noProof/>
            <w:webHidden/>
          </w:rPr>
          <w:fldChar w:fldCharType="separate"/>
        </w:r>
        <w:r w:rsidR="006843B0">
          <w:rPr>
            <w:noProof/>
            <w:webHidden/>
            <w:rtl/>
          </w:rPr>
          <w:t>126</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79" w:history="1">
        <w:r w:rsidR="00772A70" w:rsidRPr="008166EB">
          <w:rPr>
            <w:rStyle w:val="Hyperlink"/>
            <w:noProof/>
            <w:rtl/>
          </w:rPr>
          <w:t>הצעת חוק הפיקוח על שירותים פיננסיים (שירותים פיננסיים מוסדרים) (הוראת שעה), התשע"ח–2018</w:t>
        </w:r>
        <w:r w:rsidR="00772A70">
          <w:rPr>
            <w:noProof/>
            <w:webHidden/>
          </w:rPr>
          <w:tab/>
        </w:r>
        <w:r w:rsidR="00772A70">
          <w:rPr>
            <w:noProof/>
            <w:webHidden/>
          </w:rPr>
          <w:fldChar w:fldCharType="begin"/>
        </w:r>
        <w:r w:rsidR="00772A70">
          <w:rPr>
            <w:noProof/>
            <w:webHidden/>
          </w:rPr>
          <w:instrText xml:space="preserve"> PAGEREF _Toc515482179 \h </w:instrText>
        </w:r>
        <w:r w:rsidR="00772A70">
          <w:rPr>
            <w:noProof/>
            <w:webHidden/>
          </w:rPr>
        </w:r>
        <w:r w:rsidR="00772A70">
          <w:rPr>
            <w:noProof/>
            <w:webHidden/>
          </w:rPr>
          <w:fldChar w:fldCharType="separate"/>
        </w:r>
        <w:r w:rsidR="006843B0">
          <w:rPr>
            <w:noProof/>
            <w:webHidden/>
            <w:rtl/>
          </w:rPr>
          <w:t>126</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80" w:history="1">
        <w:r w:rsidR="00772A70" w:rsidRPr="008166EB">
          <w:rPr>
            <w:rStyle w:val="Hyperlink"/>
            <w:noProof/>
            <w:rtl/>
          </w:rPr>
          <w:t>רחל עזריה (כולנו):</w:t>
        </w:r>
        <w:r w:rsidR="00772A70">
          <w:rPr>
            <w:noProof/>
            <w:webHidden/>
          </w:rPr>
          <w:tab/>
        </w:r>
        <w:r w:rsidR="00772A70">
          <w:rPr>
            <w:noProof/>
            <w:webHidden/>
          </w:rPr>
          <w:fldChar w:fldCharType="begin"/>
        </w:r>
        <w:r w:rsidR="00772A70">
          <w:rPr>
            <w:noProof/>
            <w:webHidden/>
          </w:rPr>
          <w:instrText xml:space="preserve"> PAGEREF _Toc515482180 \h </w:instrText>
        </w:r>
        <w:r w:rsidR="00772A70">
          <w:rPr>
            <w:noProof/>
            <w:webHidden/>
          </w:rPr>
        </w:r>
        <w:r w:rsidR="00772A70">
          <w:rPr>
            <w:noProof/>
            <w:webHidden/>
          </w:rPr>
          <w:fldChar w:fldCharType="separate"/>
        </w:r>
        <w:r w:rsidR="006843B0">
          <w:rPr>
            <w:noProof/>
            <w:webHidden/>
            <w:rtl/>
          </w:rPr>
          <w:t>127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81" w:history="1">
        <w:r w:rsidR="00772A70" w:rsidRPr="008166EB">
          <w:rPr>
            <w:rStyle w:val="Hyperlink"/>
            <w:noProof/>
            <w:rtl/>
          </w:rPr>
          <w:t>סגן שר האוצר יצחק כהן:</w:t>
        </w:r>
        <w:r w:rsidR="00772A70">
          <w:rPr>
            <w:noProof/>
            <w:webHidden/>
          </w:rPr>
          <w:tab/>
        </w:r>
        <w:r w:rsidR="00772A70">
          <w:rPr>
            <w:noProof/>
            <w:webHidden/>
          </w:rPr>
          <w:fldChar w:fldCharType="begin"/>
        </w:r>
        <w:r w:rsidR="00772A70">
          <w:rPr>
            <w:noProof/>
            <w:webHidden/>
          </w:rPr>
          <w:instrText xml:space="preserve"> PAGEREF _Toc515482181 \h </w:instrText>
        </w:r>
        <w:r w:rsidR="00772A70">
          <w:rPr>
            <w:noProof/>
            <w:webHidden/>
          </w:rPr>
        </w:r>
        <w:r w:rsidR="00772A70">
          <w:rPr>
            <w:noProof/>
            <w:webHidden/>
          </w:rPr>
          <w:fldChar w:fldCharType="separate"/>
        </w:r>
        <w:r w:rsidR="006843B0">
          <w:rPr>
            <w:noProof/>
            <w:webHidden/>
            <w:rtl/>
          </w:rPr>
          <w:t>129</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82" w:history="1">
        <w:r w:rsidR="00772A70" w:rsidRPr="008166EB">
          <w:rPr>
            <w:rStyle w:val="Hyperlink"/>
            <w:noProof/>
            <w:rtl/>
          </w:rPr>
          <w:t>הצעת חוק סביבה בטוחה ונקייה מאלרגנים במוסדות חינוך (תיקוני חקיקה), התשע"ח–2017</w:t>
        </w:r>
        <w:r w:rsidR="00772A70">
          <w:rPr>
            <w:noProof/>
            <w:webHidden/>
          </w:rPr>
          <w:tab/>
        </w:r>
        <w:r w:rsidR="00772A70">
          <w:rPr>
            <w:noProof/>
            <w:webHidden/>
          </w:rPr>
          <w:fldChar w:fldCharType="begin"/>
        </w:r>
        <w:r w:rsidR="00772A70">
          <w:rPr>
            <w:noProof/>
            <w:webHidden/>
          </w:rPr>
          <w:instrText xml:space="preserve"> PAGEREF _Toc515482182 \h </w:instrText>
        </w:r>
        <w:r w:rsidR="00772A70">
          <w:rPr>
            <w:noProof/>
            <w:webHidden/>
          </w:rPr>
        </w:r>
        <w:r w:rsidR="00772A70">
          <w:rPr>
            <w:noProof/>
            <w:webHidden/>
          </w:rPr>
          <w:fldChar w:fldCharType="separate"/>
        </w:r>
        <w:r w:rsidR="006843B0">
          <w:rPr>
            <w:noProof/>
            <w:webHidden/>
            <w:rtl/>
          </w:rPr>
          <w:t>131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83" w:history="1">
        <w:r w:rsidR="00772A70" w:rsidRPr="008166EB">
          <w:rPr>
            <w:rStyle w:val="Hyperlink"/>
            <w:noProof/>
            <w:rtl/>
          </w:rPr>
          <w:t>יעקב מרגי (ש"ס):</w:t>
        </w:r>
        <w:r w:rsidR="00772A70">
          <w:rPr>
            <w:noProof/>
            <w:webHidden/>
          </w:rPr>
          <w:tab/>
        </w:r>
        <w:r w:rsidR="00772A70">
          <w:rPr>
            <w:noProof/>
            <w:webHidden/>
          </w:rPr>
          <w:fldChar w:fldCharType="begin"/>
        </w:r>
        <w:r w:rsidR="00772A70">
          <w:rPr>
            <w:noProof/>
            <w:webHidden/>
          </w:rPr>
          <w:instrText xml:space="preserve"> PAGEREF _Toc515482183 \h </w:instrText>
        </w:r>
        <w:r w:rsidR="00772A70">
          <w:rPr>
            <w:noProof/>
            <w:webHidden/>
          </w:rPr>
        </w:r>
        <w:r w:rsidR="00772A70">
          <w:rPr>
            <w:noProof/>
            <w:webHidden/>
          </w:rPr>
          <w:fldChar w:fldCharType="separate"/>
        </w:r>
        <w:r w:rsidR="006843B0">
          <w:rPr>
            <w:noProof/>
            <w:webHidden/>
            <w:rtl/>
          </w:rPr>
          <w:t>131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84" w:history="1">
        <w:r w:rsidR="00772A70" w:rsidRPr="008166EB">
          <w:rPr>
            <w:rStyle w:val="Hyperlink"/>
            <w:noProof/>
            <w:rtl/>
          </w:rPr>
          <w:t>סגן שר החינוך מאיר פרוש:</w:t>
        </w:r>
        <w:r w:rsidR="00772A70">
          <w:rPr>
            <w:noProof/>
            <w:webHidden/>
          </w:rPr>
          <w:tab/>
        </w:r>
        <w:r w:rsidR="00772A70">
          <w:rPr>
            <w:noProof/>
            <w:webHidden/>
          </w:rPr>
          <w:fldChar w:fldCharType="begin"/>
        </w:r>
        <w:r w:rsidR="00772A70">
          <w:rPr>
            <w:noProof/>
            <w:webHidden/>
          </w:rPr>
          <w:instrText xml:space="preserve"> PAGEREF _Toc515482184 \h </w:instrText>
        </w:r>
        <w:r w:rsidR="00772A70">
          <w:rPr>
            <w:noProof/>
            <w:webHidden/>
          </w:rPr>
        </w:r>
        <w:r w:rsidR="00772A70">
          <w:rPr>
            <w:noProof/>
            <w:webHidden/>
          </w:rPr>
          <w:fldChar w:fldCharType="separate"/>
        </w:r>
        <w:r w:rsidR="006843B0">
          <w:rPr>
            <w:noProof/>
            <w:webHidden/>
            <w:rtl/>
          </w:rPr>
          <w:t>134</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85" w:history="1">
        <w:r w:rsidR="00772A70" w:rsidRPr="008166EB">
          <w:rPr>
            <w:rStyle w:val="Hyperlink"/>
            <w:noProof/>
            <w:rtl/>
          </w:rPr>
          <w:t>הצעת חוק העסקת עובדים על ידי קבלני כוח אדם (תיקון – פיצויי פיטורים), התשע"ח–2018</w:t>
        </w:r>
        <w:r w:rsidR="00772A70">
          <w:rPr>
            <w:noProof/>
            <w:webHidden/>
          </w:rPr>
          <w:tab/>
        </w:r>
        <w:r w:rsidR="00772A70">
          <w:rPr>
            <w:noProof/>
            <w:webHidden/>
          </w:rPr>
          <w:fldChar w:fldCharType="begin"/>
        </w:r>
        <w:r w:rsidR="00772A70">
          <w:rPr>
            <w:noProof/>
            <w:webHidden/>
          </w:rPr>
          <w:instrText xml:space="preserve"> PAGEREF _Toc515482185 \h </w:instrText>
        </w:r>
        <w:r w:rsidR="00772A70">
          <w:rPr>
            <w:noProof/>
            <w:webHidden/>
          </w:rPr>
        </w:r>
        <w:r w:rsidR="00772A70">
          <w:rPr>
            <w:noProof/>
            <w:webHidden/>
          </w:rPr>
          <w:fldChar w:fldCharType="separate"/>
        </w:r>
        <w:r w:rsidR="006843B0">
          <w:rPr>
            <w:noProof/>
            <w:webHidden/>
            <w:rtl/>
          </w:rPr>
          <w:t>136</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86" w:history="1">
        <w:r w:rsidR="00772A70" w:rsidRPr="008166EB">
          <w:rPr>
            <w:rStyle w:val="Hyperlink"/>
            <w:noProof/>
            <w:rtl/>
          </w:rPr>
          <w:t>יוליה מלינובסקי (ישראל ביתנו):</w:t>
        </w:r>
        <w:r w:rsidR="00772A70">
          <w:rPr>
            <w:noProof/>
            <w:webHidden/>
          </w:rPr>
          <w:tab/>
        </w:r>
        <w:r w:rsidR="00772A70">
          <w:rPr>
            <w:noProof/>
            <w:webHidden/>
          </w:rPr>
          <w:fldChar w:fldCharType="begin"/>
        </w:r>
        <w:r w:rsidR="00772A70">
          <w:rPr>
            <w:noProof/>
            <w:webHidden/>
          </w:rPr>
          <w:instrText xml:space="preserve"> PAGEREF _Toc515482186 \h </w:instrText>
        </w:r>
        <w:r w:rsidR="00772A70">
          <w:rPr>
            <w:noProof/>
            <w:webHidden/>
          </w:rPr>
        </w:r>
        <w:r w:rsidR="00772A70">
          <w:rPr>
            <w:noProof/>
            <w:webHidden/>
          </w:rPr>
          <w:fldChar w:fldCharType="separate"/>
        </w:r>
        <w:r w:rsidR="006843B0">
          <w:rPr>
            <w:noProof/>
            <w:webHidden/>
            <w:rtl/>
          </w:rPr>
          <w:t>136</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87" w:history="1">
        <w:r w:rsidR="00772A70" w:rsidRPr="008166EB">
          <w:rPr>
            <w:rStyle w:val="Hyperlink"/>
            <w:noProof/>
            <w:rtl/>
          </w:rPr>
          <w:t>שר התחבורה והבטיחות בדרכים ישראל כץ:</w:t>
        </w:r>
        <w:r w:rsidR="00772A70">
          <w:rPr>
            <w:noProof/>
            <w:webHidden/>
          </w:rPr>
          <w:tab/>
        </w:r>
        <w:r w:rsidR="00772A70">
          <w:rPr>
            <w:noProof/>
            <w:webHidden/>
          </w:rPr>
          <w:fldChar w:fldCharType="begin"/>
        </w:r>
        <w:r w:rsidR="00772A70">
          <w:rPr>
            <w:noProof/>
            <w:webHidden/>
          </w:rPr>
          <w:instrText xml:space="preserve"> PAGEREF _Toc515482187 \h </w:instrText>
        </w:r>
        <w:r w:rsidR="00772A70">
          <w:rPr>
            <w:noProof/>
            <w:webHidden/>
          </w:rPr>
        </w:r>
        <w:r w:rsidR="00772A70">
          <w:rPr>
            <w:noProof/>
            <w:webHidden/>
          </w:rPr>
          <w:fldChar w:fldCharType="separate"/>
        </w:r>
        <w:r w:rsidR="006843B0">
          <w:rPr>
            <w:noProof/>
            <w:webHidden/>
            <w:rtl/>
          </w:rPr>
          <w:t>138</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88" w:history="1">
        <w:r w:rsidR="00772A70" w:rsidRPr="008166EB">
          <w:rPr>
            <w:rStyle w:val="Hyperlink"/>
            <w:noProof/>
            <w:rtl/>
          </w:rPr>
          <w:t>הצעות לסדר-היום</w:t>
        </w:r>
        <w:r w:rsidR="00772A70">
          <w:rPr>
            <w:noProof/>
            <w:webHidden/>
          </w:rPr>
          <w:tab/>
        </w:r>
        <w:r w:rsidR="00772A70">
          <w:rPr>
            <w:noProof/>
            <w:webHidden/>
          </w:rPr>
          <w:fldChar w:fldCharType="begin"/>
        </w:r>
        <w:r w:rsidR="00772A70">
          <w:rPr>
            <w:noProof/>
            <w:webHidden/>
          </w:rPr>
          <w:instrText xml:space="preserve"> PAGEREF _Toc515482188 \h </w:instrText>
        </w:r>
        <w:r w:rsidR="00772A70">
          <w:rPr>
            <w:noProof/>
            <w:webHidden/>
          </w:rPr>
        </w:r>
        <w:r w:rsidR="00772A70">
          <w:rPr>
            <w:noProof/>
            <w:webHidden/>
          </w:rPr>
          <w:fldChar w:fldCharType="separate"/>
        </w:r>
        <w:r w:rsidR="006843B0">
          <w:rPr>
            <w:noProof/>
            <w:webHidden/>
            <w:rtl/>
          </w:rPr>
          <w:t>140</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89" w:history="1">
        <w:r w:rsidR="00772A70" w:rsidRPr="008166EB">
          <w:rPr>
            <w:rStyle w:val="Hyperlink"/>
            <w:noProof/>
            <w:rtl/>
          </w:rPr>
          <w:t>המחלקה ההמטו</w:t>
        </w:r>
        <w:r w:rsidR="00FB0B73">
          <w:rPr>
            <w:rStyle w:val="Hyperlink"/>
            <w:noProof/>
            <w:rtl/>
          </w:rPr>
          <w:t xml:space="preserve">-אונקולוגית לילדים בבית החולים </w:t>
        </w:r>
        <w:r w:rsidR="00772A70" w:rsidRPr="008166EB">
          <w:rPr>
            <w:rStyle w:val="Hyperlink"/>
            <w:noProof/>
            <w:rtl/>
          </w:rPr>
          <w:t>הדסה</w:t>
        </w:r>
        <w:r w:rsidR="00772A70">
          <w:rPr>
            <w:noProof/>
            <w:webHidden/>
          </w:rPr>
          <w:tab/>
        </w:r>
        <w:r w:rsidR="00772A70">
          <w:rPr>
            <w:noProof/>
            <w:webHidden/>
          </w:rPr>
          <w:fldChar w:fldCharType="begin"/>
        </w:r>
        <w:r w:rsidR="00772A70">
          <w:rPr>
            <w:noProof/>
            <w:webHidden/>
          </w:rPr>
          <w:instrText xml:space="preserve"> PAGEREF _Toc515482189 \h </w:instrText>
        </w:r>
        <w:r w:rsidR="00772A70">
          <w:rPr>
            <w:noProof/>
            <w:webHidden/>
          </w:rPr>
        </w:r>
        <w:r w:rsidR="00772A70">
          <w:rPr>
            <w:noProof/>
            <w:webHidden/>
          </w:rPr>
          <w:fldChar w:fldCharType="separate"/>
        </w:r>
        <w:r w:rsidR="006843B0">
          <w:rPr>
            <w:noProof/>
            <w:webHidden/>
            <w:rtl/>
          </w:rPr>
          <w:t>140</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90" w:history="1">
        <w:r w:rsidR="00772A70" w:rsidRPr="008166EB">
          <w:rPr>
            <w:rStyle w:val="Hyperlink"/>
            <w:noProof/>
            <w:rtl/>
          </w:rPr>
          <w:t>יעל גרמן (יש עתיד):</w:t>
        </w:r>
        <w:r w:rsidR="00772A70">
          <w:rPr>
            <w:noProof/>
            <w:webHidden/>
          </w:rPr>
          <w:tab/>
        </w:r>
        <w:r w:rsidR="00772A70">
          <w:rPr>
            <w:noProof/>
            <w:webHidden/>
          </w:rPr>
          <w:fldChar w:fldCharType="begin"/>
        </w:r>
        <w:r w:rsidR="00772A70">
          <w:rPr>
            <w:noProof/>
            <w:webHidden/>
          </w:rPr>
          <w:instrText xml:space="preserve"> PAGEREF _Toc515482190 \h </w:instrText>
        </w:r>
        <w:r w:rsidR="00772A70">
          <w:rPr>
            <w:noProof/>
            <w:webHidden/>
          </w:rPr>
        </w:r>
        <w:r w:rsidR="00772A70">
          <w:rPr>
            <w:noProof/>
            <w:webHidden/>
          </w:rPr>
          <w:fldChar w:fldCharType="separate"/>
        </w:r>
        <w:r w:rsidR="006843B0">
          <w:rPr>
            <w:noProof/>
            <w:webHidden/>
            <w:rtl/>
          </w:rPr>
          <w:t>142</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91" w:history="1">
        <w:r w:rsidR="00772A70" w:rsidRPr="008166EB">
          <w:rPr>
            <w:rStyle w:val="Hyperlink"/>
            <w:noProof/>
            <w:rtl/>
          </w:rPr>
          <w:t>איילת נחמיאס ורבין (המחנה הציוני):</w:t>
        </w:r>
        <w:r w:rsidR="00772A70">
          <w:rPr>
            <w:noProof/>
            <w:webHidden/>
          </w:rPr>
          <w:tab/>
        </w:r>
        <w:r w:rsidR="00772A70">
          <w:rPr>
            <w:noProof/>
            <w:webHidden/>
          </w:rPr>
          <w:fldChar w:fldCharType="begin"/>
        </w:r>
        <w:r w:rsidR="00772A70">
          <w:rPr>
            <w:noProof/>
            <w:webHidden/>
          </w:rPr>
          <w:instrText xml:space="preserve"> PAGEREF _Toc515482191 \h </w:instrText>
        </w:r>
        <w:r w:rsidR="00772A70">
          <w:rPr>
            <w:noProof/>
            <w:webHidden/>
          </w:rPr>
        </w:r>
        <w:r w:rsidR="00772A70">
          <w:rPr>
            <w:noProof/>
            <w:webHidden/>
          </w:rPr>
          <w:fldChar w:fldCharType="separate"/>
        </w:r>
        <w:r w:rsidR="006843B0">
          <w:rPr>
            <w:noProof/>
            <w:webHidden/>
            <w:rtl/>
          </w:rPr>
          <w:t>142</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92" w:history="1">
        <w:r w:rsidR="00772A70" w:rsidRPr="008166EB">
          <w:rPr>
            <w:rStyle w:val="Hyperlink"/>
            <w:noProof/>
            <w:rtl/>
          </w:rPr>
          <w:t>דב חנין (הרשימה המשותפת):</w:t>
        </w:r>
        <w:r w:rsidR="00772A70">
          <w:rPr>
            <w:noProof/>
            <w:webHidden/>
          </w:rPr>
          <w:tab/>
        </w:r>
        <w:r w:rsidR="00772A70">
          <w:rPr>
            <w:noProof/>
            <w:webHidden/>
          </w:rPr>
          <w:fldChar w:fldCharType="begin"/>
        </w:r>
        <w:r w:rsidR="00772A70">
          <w:rPr>
            <w:noProof/>
            <w:webHidden/>
          </w:rPr>
          <w:instrText xml:space="preserve"> PAGEREF _Toc515482192 \h </w:instrText>
        </w:r>
        <w:r w:rsidR="00772A70">
          <w:rPr>
            <w:noProof/>
            <w:webHidden/>
          </w:rPr>
        </w:r>
        <w:r w:rsidR="00772A70">
          <w:rPr>
            <w:noProof/>
            <w:webHidden/>
          </w:rPr>
          <w:fldChar w:fldCharType="separate"/>
        </w:r>
        <w:r w:rsidR="006843B0">
          <w:rPr>
            <w:noProof/>
            <w:webHidden/>
            <w:rtl/>
          </w:rPr>
          <w:t>144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93" w:history="1">
        <w:r w:rsidR="00772A70" w:rsidRPr="008166EB">
          <w:rPr>
            <w:rStyle w:val="Hyperlink"/>
            <w:noProof/>
            <w:rtl/>
          </w:rPr>
          <w:t>רחל עזריה (כולנו):</w:t>
        </w:r>
        <w:r w:rsidR="00772A70">
          <w:rPr>
            <w:noProof/>
            <w:webHidden/>
          </w:rPr>
          <w:tab/>
        </w:r>
        <w:r w:rsidR="00772A70">
          <w:rPr>
            <w:noProof/>
            <w:webHidden/>
          </w:rPr>
          <w:fldChar w:fldCharType="begin"/>
        </w:r>
        <w:r w:rsidR="00772A70">
          <w:rPr>
            <w:noProof/>
            <w:webHidden/>
          </w:rPr>
          <w:instrText xml:space="preserve"> PAGEREF _Toc515482193 \h </w:instrText>
        </w:r>
        <w:r w:rsidR="00772A70">
          <w:rPr>
            <w:noProof/>
            <w:webHidden/>
          </w:rPr>
        </w:r>
        <w:r w:rsidR="00772A70">
          <w:rPr>
            <w:noProof/>
            <w:webHidden/>
          </w:rPr>
          <w:fldChar w:fldCharType="separate"/>
        </w:r>
        <w:r w:rsidR="006843B0">
          <w:rPr>
            <w:noProof/>
            <w:webHidden/>
            <w:rtl/>
          </w:rPr>
          <w:t>145</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94" w:history="1">
        <w:r w:rsidR="00772A70" w:rsidRPr="008166EB">
          <w:rPr>
            <w:rStyle w:val="Hyperlink"/>
            <w:noProof/>
            <w:rtl/>
          </w:rPr>
          <w:t>סגן שר הבריאות יעקב ליצמן:</w:t>
        </w:r>
        <w:r w:rsidR="00772A70">
          <w:rPr>
            <w:noProof/>
            <w:webHidden/>
          </w:rPr>
          <w:tab/>
        </w:r>
        <w:r w:rsidR="00772A70">
          <w:rPr>
            <w:noProof/>
            <w:webHidden/>
          </w:rPr>
          <w:fldChar w:fldCharType="begin"/>
        </w:r>
        <w:r w:rsidR="00772A70">
          <w:rPr>
            <w:noProof/>
            <w:webHidden/>
          </w:rPr>
          <w:instrText xml:space="preserve"> PAGEREF _Toc515482194 \h </w:instrText>
        </w:r>
        <w:r w:rsidR="00772A70">
          <w:rPr>
            <w:noProof/>
            <w:webHidden/>
          </w:rPr>
        </w:r>
        <w:r w:rsidR="00772A70">
          <w:rPr>
            <w:noProof/>
            <w:webHidden/>
          </w:rPr>
          <w:fldChar w:fldCharType="separate"/>
        </w:r>
        <w:r w:rsidR="006843B0">
          <w:rPr>
            <w:noProof/>
            <w:webHidden/>
            <w:rtl/>
          </w:rPr>
          <w:t>147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95" w:history="1">
        <w:r w:rsidR="00772A70" w:rsidRPr="008166EB">
          <w:rPr>
            <w:rStyle w:val="Hyperlink"/>
            <w:noProof/>
            <w:rtl/>
          </w:rPr>
          <w:t>איילת נחמיאס ורבין (המחנה הציוני):</w:t>
        </w:r>
        <w:r w:rsidR="00772A70">
          <w:rPr>
            <w:noProof/>
            <w:webHidden/>
          </w:rPr>
          <w:tab/>
        </w:r>
        <w:r w:rsidR="00772A70">
          <w:rPr>
            <w:noProof/>
            <w:webHidden/>
          </w:rPr>
          <w:fldChar w:fldCharType="begin"/>
        </w:r>
        <w:r w:rsidR="00772A70">
          <w:rPr>
            <w:noProof/>
            <w:webHidden/>
          </w:rPr>
          <w:instrText xml:space="preserve"> PAGEREF _Toc515482195 \h </w:instrText>
        </w:r>
        <w:r w:rsidR="00772A70">
          <w:rPr>
            <w:noProof/>
            <w:webHidden/>
          </w:rPr>
        </w:r>
        <w:r w:rsidR="00772A70">
          <w:rPr>
            <w:noProof/>
            <w:webHidden/>
          </w:rPr>
          <w:fldChar w:fldCharType="separate"/>
        </w:r>
        <w:r w:rsidR="006843B0">
          <w:rPr>
            <w:noProof/>
            <w:webHidden/>
            <w:rtl/>
          </w:rPr>
          <w:t>158</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96" w:history="1">
        <w:r w:rsidR="00772A70" w:rsidRPr="008166EB">
          <w:rPr>
            <w:rStyle w:val="Hyperlink"/>
            <w:noProof/>
            <w:rtl/>
          </w:rPr>
          <w:t>הצעות לסדר-היום</w:t>
        </w:r>
        <w:r w:rsidR="00772A70">
          <w:rPr>
            <w:noProof/>
            <w:webHidden/>
          </w:rPr>
          <w:tab/>
        </w:r>
        <w:r w:rsidR="00772A70">
          <w:rPr>
            <w:noProof/>
            <w:webHidden/>
          </w:rPr>
          <w:fldChar w:fldCharType="begin"/>
        </w:r>
        <w:r w:rsidR="00772A70">
          <w:rPr>
            <w:noProof/>
            <w:webHidden/>
          </w:rPr>
          <w:instrText xml:space="preserve"> PAGEREF _Toc515482196 \h </w:instrText>
        </w:r>
        <w:r w:rsidR="00772A70">
          <w:rPr>
            <w:noProof/>
            <w:webHidden/>
          </w:rPr>
        </w:r>
        <w:r w:rsidR="00772A70">
          <w:rPr>
            <w:noProof/>
            <w:webHidden/>
          </w:rPr>
          <w:fldChar w:fldCharType="separate"/>
        </w:r>
        <w:r w:rsidR="006843B0">
          <w:rPr>
            <w:noProof/>
            <w:webHidden/>
            <w:rtl/>
          </w:rPr>
          <w:t>159</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197" w:history="1">
        <w:r w:rsidR="00772A70" w:rsidRPr="008166EB">
          <w:rPr>
            <w:rStyle w:val="Hyperlink"/>
            <w:noProof/>
            <w:rtl/>
          </w:rPr>
          <w:t>היעדר תוכנית לאומית ומפת עדיפות לאומית לבריאות – הצורך בקיצור התורים וסגירת הפערים בין המרכז לפריפריה</w:t>
        </w:r>
        <w:r w:rsidR="00772A70">
          <w:rPr>
            <w:noProof/>
            <w:webHidden/>
          </w:rPr>
          <w:tab/>
        </w:r>
        <w:r w:rsidR="00772A70">
          <w:rPr>
            <w:noProof/>
            <w:webHidden/>
          </w:rPr>
          <w:fldChar w:fldCharType="begin"/>
        </w:r>
        <w:r w:rsidR="00772A70">
          <w:rPr>
            <w:noProof/>
            <w:webHidden/>
          </w:rPr>
          <w:instrText xml:space="preserve"> PAGEREF _Toc515482197 \h </w:instrText>
        </w:r>
        <w:r w:rsidR="00772A70">
          <w:rPr>
            <w:noProof/>
            <w:webHidden/>
          </w:rPr>
        </w:r>
        <w:r w:rsidR="00772A70">
          <w:rPr>
            <w:noProof/>
            <w:webHidden/>
          </w:rPr>
          <w:fldChar w:fldCharType="separate"/>
        </w:r>
        <w:r w:rsidR="006843B0">
          <w:rPr>
            <w:noProof/>
            <w:webHidden/>
            <w:rtl/>
          </w:rPr>
          <w:t>159</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98" w:history="1">
        <w:r w:rsidR="00772A70" w:rsidRPr="008166EB">
          <w:rPr>
            <w:rStyle w:val="Hyperlink"/>
            <w:noProof/>
            <w:rtl/>
          </w:rPr>
          <w:t>איתן ברושי (המחנה הציוני):</w:t>
        </w:r>
        <w:r w:rsidR="00772A70">
          <w:rPr>
            <w:noProof/>
            <w:webHidden/>
          </w:rPr>
          <w:tab/>
        </w:r>
        <w:r w:rsidR="00772A70">
          <w:rPr>
            <w:noProof/>
            <w:webHidden/>
          </w:rPr>
          <w:fldChar w:fldCharType="begin"/>
        </w:r>
        <w:r w:rsidR="00772A70">
          <w:rPr>
            <w:noProof/>
            <w:webHidden/>
          </w:rPr>
          <w:instrText xml:space="preserve"> PAGEREF _Toc515482198 \h </w:instrText>
        </w:r>
        <w:r w:rsidR="00772A70">
          <w:rPr>
            <w:noProof/>
            <w:webHidden/>
          </w:rPr>
        </w:r>
        <w:r w:rsidR="00772A70">
          <w:rPr>
            <w:noProof/>
            <w:webHidden/>
          </w:rPr>
          <w:fldChar w:fldCharType="separate"/>
        </w:r>
        <w:r w:rsidR="006843B0">
          <w:rPr>
            <w:noProof/>
            <w:webHidden/>
            <w:rtl/>
          </w:rPr>
          <w:t>159</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199" w:history="1">
        <w:r w:rsidR="00772A70" w:rsidRPr="008166EB">
          <w:rPr>
            <w:rStyle w:val="Hyperlink"/>
            <w:noProof/>
            <w:rtl/>
          </w:rPr>
          <w:t>טלב אבו עראר (הרשימה המשותפת):</w:t>
        </w:r>
        <w:r w:rsidR="00772A70">
          <w:rPr>
            <w:noProof/>
            <w:webHidden/>
          </w:rPr>
          <w:tab/>
        </w:r>
        <w:r w:rsidR="00772A70">
          <w:rPr>
            <w:noProof/>
            <w:webHidden/>
          </w:rPr>
          <w:fldChar w:fldCharType="begin"/>
        </w:r>
        <w:r w:rsidR="00772A70">
          <w:rPr>
            <w:noProof/>
            <w:webHidden/>
          </w:rPr>
          <w:instrText xml:space="preserve"> PAGEREF _Toc515482199 \h </w:instrText>
        </w:r>
        <w:r w:rsidR="00772A70">
          <w:rPr>
            <w:noProof/>
            <w:webHidden/>
          </w:rPr>
        </w:r>
        <w:r w:rsidR="00772A70">
          <w:rPr>
            <w:noProof/>
            <w:webHidden/>
          </w:rPr>
          <w:fldChar w:fldCharType="separate"/>
        </w:r>
        <w:r w:rsidR="006843B0">
          <w:rPr>
            <w:noProof/>
            <w:webHidden/>
            <w:rtl/>
          </w:rPr>
          <w:t>161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00" w:history="1">
        <w:r w:rsidR="00772A70" w:rsidRPr="008166EB">
          <w:rPr>
            <w:rStyle w:val="Hyperlink"/>
            <w:noProof/>
            <w:rtl/>
          </w:rPr>
          <w:t>אורי מקלב (יהדות התורה):</w:t>
        </w:r>
        <w:r w:rsidR="00772A70">
          <w:rPr>
            <w:noProof/>
            <w:webHidden/>
          </w:rPr>
          <w:tab/>
        </w:r>
        <w:r w:rsidR="00772A70">
          <w:rPr>
            <w:noProof/>
            <w:webHidden/>
          </w:rPr>
          <w:fldChar w:fldCharType="begin"/>
        </w:r>
        <w:r w:rsidR="00772A70">
          <w:rPr>
            <w:noProof/>
            <w:webHidden/>
          </w:rPr>
          <w:instrText xml:space="preserve"> PAGEREF _Toc515482200 \h </w:instrText>
        </w:r>
        <w:r w:rsidR="00772A70">
          <w:rPr>
            <w:noProof/>
            <w:webHidden/>
          </w:rPr>
        </w:r>
        <w:r w:rsidR="00772A70">
          <w:rPr>
            <w:noProof/>
            <w:webHidden/>
          </w:rPr>
          <w:fldChar w:fldCharType="separate"/>
        </w:r>
        <w:r w:rsidR="006843B0">
          <w:rPr>
            <w:noProof/>
            <w:webHidden/>
            <w:rtl/>
          </w:rPr>
          <w:t>161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01" w:history="1">
        <w:r w:rsidR="00772A70" w:rsidRPr="008166EB">
          <w:rPr>
            <w:rStyle w:val="Hyperlink"/>
            <w:noProof/>
            <w:rtl/>
          </w:rPr>
          <w:t>סגן שר הבריאות יעקב ליצמן:</w:t>
        </w:r>
        <w:r w:rsidR="00772A70">
          <w:rPr>
            <w:noProof/>
            <w:webHidden/>
          </w:rPr>
          <w:tab/>
        </w:r>
        <w:r w:rsidR="00772A70">
          <w:rPr>
            <w:noProof/>
            <w:webHidden/>
          </w:rPr>
          <w:fldChar w:fldCharType="begin"/>
        </w:r>
        <w:r w:rsidR="00772A70">
          <w:rPr>
            <w:noProof/>
            <w:webHidden/>
          </w:rPr>
          <w:instrText xml:space="preserve"> PAGEREF _Toc515482201 \h </w:instrText>
        </w:r>
        <w:r w:rsidR="00772A70">
          <w:rPr>
            <w:noProof/>
            <w:webHidden/>
          </w:rPr>
        </w:r>
        <w:r w:rsidR="00772A70">
          <w:rPr>
            <w:noProof/>
            <w:webHidden/>
          </w:rPr>
          <w:fldChar w:fldCharType="separate"/>
        </w:r>
        <w:r w:rsidR="006843B0">
          <w:rPr>
            <w:noProof/>
            <w:webHidden/>
            <w:rtl/>
          </w:rPr>
          <w:t>164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02" w:history="1">
        <w:r w:rsidR="00772A70" w:rsidRPr="008166EB">
          <w:rPr>
            <w:rStyle w:val="Hyperlink"/>
            <w:noProof/>
            <w:rtl/>
          </w:rPr>
          <w:t>יעל גרמן (יש עתיד):</w:t>
        </w:r>
        <w:r w:rsidR="00772A70">
          <w:rPr>
            <w:noProof/>
            <w:webHidden/>
          </w:rPr>
          <w:tab/>
        </w:r>
        <w:r w:rsidR="00772A70">
          <w:rPr>
            <w:noProof/>
            <w:webHidden/>
          </w:rPr>
          <w:fldChar w:fldCharType="begin"/>
        </w:r>
        <w:r w:rsidR="00772A70">
          <w:rPr>
            <w:noProof/>
            <w:webHidden/>
          </w:rPr>
          <w:instrText xml:space="preserve"> PAGEREF _Toc515482202 \h </w:instrText>
        </w:r>
        <w:r w:rsidR="00772A70">
          <w:rPr>
            <w:noProof/>
            <w:webHidden/>
          </w:rPr>
        </w:r>
        <w:r w:rsidR="00772A70">
          <w:rPr>
            <w:noProof/>
            <w:webHidden/>
          </w:rPr>
          <w:fldChar w:fldCharType="separate"/>
        </w:r>
        <w:r w:rsidR="006843B0">
          <w:rPr>
            <w:noProof/>
            <w:webHidden/>
            <w:rtl/>
          </w:rPr>
          <w:t>167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03" w:history="1">
        <w:r w:rsidR="00772A70" w:rsidRPr="008166EB">
          <w:rPr>
            <w:rStyle w:val="Hyperlink"/>
            <w:noProof/>
            <w:rtl/>
          </w:rPr>
          <w:t>לאה פדידה (המחנה הציוני):</w:t>
        </w:r>
        <w:r w:rsidR="00772A70">
          <w:rPr>
            <w:noProof/>
            <w:webHidden/>
          </w:rPr>
          <w:tab/>
        </w:r>
        <w:r w:rsidR="00772A70">
          <w:rPr>
            <w:noProof/>
            <w:webHidden/>
          </w:rPr>
          <w:fldChar w:fldCharType="begin"/>
        </w:r>
        <w:r w:rsidR="00772A70">
          <w:rPr>
            <w:noProof/>
            <w:webHidden/>
          </w:rPr>
          <w:instrText xml:space="preserve"> PAGEREF _Toc515482203 \h </w:instrText>
        </w:r>
        <w:r w:rsidR="00772A70">
          <w:rPr>
            <w:noProof/>
            <w:webHidden/>
          </w:rPr>
        </w:r>
        <w:r w:rsidR="00772A70">
          <w:rPr>
            <w:noProof/>
            <w:webHidden/>
          </w:rPr>
          <w:fldChar w:fldCharType="separate"/>
        </w:r>
        <w:r w:rsidR="006843B0">
          <w:rPr>
            <w:noProof/>
            <w:webHidden/>
            <w:rtl/>
          </w:rPr>
          <w:t>169</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04" w:history="1">
        <w:r w:rsidR="00772A70" w:rsidRPr="008166EB">
          <w:rPr>
            <w:rStyle w:val="Hyperlink"/>
            <w:noProof/>
            <w:rtl/>
          </w:rPr>
          <w:t>פנינה תמנו (יש עתיד):</w:t>
        </w:r>
        <w:r w:rsidR="00772A70">
          <w:rPr>
            <w:noProof/>
            <w:webHidden/>
          </w:rPr>
          <w:tab/>
        </w:r>
        <w:r w:rsidR="00772A70">
          <w:rPr>
            <w:noProof/>
            <w:webHidden/>
          </w:rPr>
          <w:fldChar w:fldCharType="begin"/>
        </w:r>
        <w:r w:rsidR="00772A70">
          <w:rPr>
            <w:noProof/>
            <w:webHidden/>
          </w:rPr>
          <w:instrText xml:space="preserve"> PAGEREF _Toc515482204 \h </w:instrText>
        </w:r>
        <w:r w:rsidR="00772A70">
          <w:rPr>
            <w:noProof/>
            <w:webHidden/>
          </w:rPr>
        </w:r>
        <w:r w:rsidR="00772A70">
          <w:rPr>
            <w:noProof/>
            <w:webHidden/>
          </w:rPr>
          <w:fldChar w:fldCharType="separate"/>
        </w:r>
        <w:r w:rsidR="006843B0">
          <w:rPr>
            <w:noProof/>
            <w:webHidden/>
            <w:rtl/>
          </w:rPr>
          <w:t>170</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05" w:history="1">
        <w:r w:rsidR="00772A70" w:rsidRPr="008166EB">
          <w:rPr>
            <w:rStyle w:val="Hyperlink"/>
            <w:noProof/>
            <w:rtl/>
          </w:rPr>
          <w:t>מסמכים שהונחו על שולחן הכנסת</w:t>
        </w:r>
        <w:r w:rsidR="00772A70">
          <w:rPr>
            <w:noProof/>
            <w:webHidden/>
          </w:rPr>
          <w:tab/>
        </w:r>
        <w:r w:rsidR="00772A70">
          <w:rPr>
            <w:noProof/>
            <w:webHidden/>
          </w:rPr>
          <w:fldChar w:fldCharType="begin"/>
        </w:r>
        <w:r w:rsidR="00772A70">
          <w:rPr>
            <w:noProof/>
            <w:webHidden/>
          </w:rPr>
          <w:instrText xml:space="preserve"> PAGEREF _Toc515482205 \h </w:instrText>
        </w:r>
        <w:r w:rsidR="00772A70">
          <w:rPr>
            <w:noProof/>
            <w:webHidden/>
          </w:rPr>
        </w:r>
        <w:r w:rsidR="00772A70">
          <w:rPr>
            <w:noProof/>
            <w:webHidden/>
          </w:rPr>
          <w:fldChar w:fldCharType="separate"/>
        </w:r>
        <w:r w:rsidR="006843B0">
          <w:rPr>
            <w:noProof/>
            <w:webHidden/>
            <w:rtl/>
          </w:rPr>
          <w:t>171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06" w:history="1">
        <w:r w:rsidR="00772A70" w:rsidRPr="008166EB">
          <w:rPr>
            <w:rStyle w:val="Hyperlink"/>
            <w:noProof/>
            <w:rtl/>
          </w:rPr>
          <w:t>סגן מזכירת הכנסת נאזם בדר:</w:t>
        </w:r>
        <w:r w:rsidR="00772A70">
          <w:rPr>
            <w:noProof/>
            <w:webHidden/>
          </w:rPr>
          <w:tab/>
        </w:r>
        <w:r w:rsidR="00772A70">
          <w:rPr>
            <w:noProof/>
            <w:webHidden/>
          </w:rPr>
          <w:fldChar w:fldCharType="begin"/>
        </w:r>
        <w:r w:rsidR="00772A70">
          <w:rPr>
            <w:noProof/>
            <w:webHidden/>
          </w:rPr>
          <w:instrText xml:space="preserve"> PAGEREF _Toc515482206 \h </w:instrText>
        </w:r>
        <w:r w:rsidR="00772A70">
          <w:rPr>
            <w:noProof/>
            <w:webHidden/>
          </w:rPr>
        </w:r>
        <w:r w:rsidR="00772A70">
          <w:rPr>
            <w:noProof/>
            <w:webHidden/>
          </w:rPr>
          <w:fldChar w:fldCharType="separate"/>
        </w:r>
        <w:r w:rsidR="006843B0">
          <w:rPr>
            <w:noProof/>
            <w:webHidden/>
            <w:rtl/>
          </w:rPr>
          <w:t>171</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07" w:history="1">
        <w:r w:rsidR="00772A70" w:rsidRPr="008166EB">
          <w:rPr>
            <w:rStyle w:val="Hyperlink"/>
            <w:noProof/>
            <w:rtl/>
          </w:rPr>
          <w:t>הצעות לסדר-היום</w:t>
        </w:r>
        <w:r w:rsidR="00772A70">
          <w:rPr>
            <w:noProof/>
            <w:webHidden/>
          </w:rPr>
          <w:tab/>
        </w:r>
        <w:r w:rsidR="00772A70">
          <w:rPr>
            <w:noProof/>
            <w:webHidden/>
          </w:rPr>
          <w:fldChar w:fldCharType="begin"/>
        </w:r>
        <w:r w:rsidR="00772A70">
          <w:rPr>
            <w:noProof/>
            <w:webHidden/>
          </w:rPr>
          <w:instrText xml:space="preserve"> PAGEREF _Toc515482207 \h </w:instrText>
        </w:r>
        <w:r w:rsidR="00772A70">
          <w:rPr>
            <w:noProof/>
            <w:webHidden/>
          </w:rPr>
        </w:r>
        <w:r w:rsidR="00772A70">
          <w:rPr>
            <w:noProof/>
            <w:webHidden/>
          </w:rPr>
          <w:fldChar w:fldCharType="separate"/>
        </w:r>
        <w:r w:rsidR="006843B0">
          <w:rPr>
            <w:noProof/>
            <w:webHidden/>
            <w:rtl/>
          </w:rPr>
          <w:t>171</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08" w:history="1">
        <w:r w:rsidR="00772A70" w:rsidRPr="008166EB">
          <w:rPr>
            <w:rStyle w:val="Hyperlink"/>
            <w:noProof/>
            <w:rtl/>
          </w:rPr>
          <w:t>מחירים מופקעים במכונות האוטומטיות בבתי החולים</w:t>
        </w:r>
        <w:r w:rsidR="00772A70">
          <w:rPr>
            <w:noProof/>
            <w:webHidden/>
          </w:rPr>
          <w:tab/>
        </w:r>
        <w:r w:rsidR="00772A70">
          <w:rPr>
            <w:noProof/>
            <w:webHidden/>
          </w:rPr>
          <w:fldChar w:fldCharType="begin"/>
        </w:r>
        <w:r w:rsidR="00772A70">
          <w:rPr>
            <w:noProof/>
            <w:webHidden/>
          </w:rPr>
          <w:instrText xml:space="preserve"> PAGEREF _Toc515482208 \h </w:instrText>
        </w:r>
        <w:r w:rsidR="00772A70">
          <w:rPr>
            <w:noProof/>
            <w:webHidden/>
          </w:rPr>
        </w:r>
        <w:r w:rsidR="00772A70">
          <w:rPr>
            <w:noProof/>
            <w:webHidden/>
          </w:rPr>
          <w:fldChar w:fldCharType="separate"/>
        </w:r>
        <w:r w:rsidR="006843B0">
          <w:rPr>
            <w:noProof/>
            <w:webHidden/>
            <w:rtl/>
          </w:rPr>
          <w:t>171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09" w:history="1">
        <w:r w:rsidR="00772A70" w:rsidRPr="008166EB">
          <w:rPr>
            <w:rStyle w:val="Hyperlink"/>
            <w:noProof/>
            <w:rtl/>
          </w:rPr>
          <w:t>איציק שמולי (המחנה הציוני):</w:t>
        </w:r>
        <w:r w:rsidR="00772A70">
          <w:rPr>
            <w:noProof/>
            <w:webHidden/>
          </w:rPr>
          <w:tab/>
        </w:r>
        <w:r w:rsidR="00772A70">
          <w:rPr>
            <w:noProof/>
            <w:webHidden/>
          </w:rPr>
          <w:fldChar w:fldCharType="begin"/>
        </w:r>
        <w:r w:rsidR="00772A70">
          <w:rPr>
            <w:noProof/>
            <w:webHidden/>
          </w:rPr>
          <w:instrText xml:space="preserve"> PAGEREF _Toc515482209 \h </w:instrText>
        </w:r>
        <w:r w:rsidR="00772A70">
          <w:rPr>
            <w:noProof/>
            <w:webHidden/>
          </w:rPr>
        </w:r>
        <w:r w:rsidR="00772A70">
          <w:rPr>
            <w:noProof/>
            <w:webHidden/>
          </w:rPr>
          <w:fldChar w:fldCharType="separate"/>
        </w:r>
        <w:r w:rsidR="006843B0">
          <w:rPr>
            <w:noProof/>
            <w:webHidden/>
            <w:rtl/>
          </w:rPr>
          <w:t>172</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10" w:history="1">
        <w:r w:rsidR="00772A70" w:rsidRPr="008166EB">
          <w:rPr>
            <w:rStyle w:val="Hyperlink"/>
            <w:noProof/>
            <w:rtl/>
          </w:rPr>
          <w:t>יעקב אשר (יהדות התורה):</w:t>
        </w:r>
        <w:r w:rsidR="00772A70">
          <w:rPr>
            <w:noProof/>
            <w:webHidden/>
          </w:rPr>
          <w:tab/>
        </w:r>
        <w:r w:rsidR="00772A70">
          <w:rPr>
            <w:noProof/>
            <w:webHidden/>
          </w:rPr>
          <w:fldChar w:fldCharType="begin"/>
        </w:r>
        <w:r w:rsidR="00772A70">
          <w:rPr>
            <w:noProof/>
            <w:webHidden/>
          </w:rPr>
          <w:instrText xml:space="preserve"> PAGEREF _Toc515482210 \h </w:instrText>
        </w:r>
        <w:r w:rsidR="00772A70">
          <w:rPr>
            <w:noProof/>
            <w:webHidden/>
          </w:rPr>
        </w:r>
        <w:r w:rsidR="00772A70">
          <w:rPr>
            <w:noProof/>
            <w:webHidden/>
          </w:rPr>
          <w:fldChar w:fldCharType="separate"/>
        </w:r>
        <w:r w:rsidR="006843B0">
          <w:rPr>
            <w:noProof/>
            <w:webHidden/>
            <w:rtl/>
          </w:rPr>
          <w:t>174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11" w:history="1">
        <w:r w:rsidR="00772A70" w:rsidRPr="008166EB">
          <w:rPr>
            <w:rStyle w:val="Hyperlink"/>
            <w:noProof/>
            <w:rtl/>
          </w:rPr>
          <w:t>מיקי לוי (יש עתיד):</w:t>
        </w:r>
        <w:r w:rsidR="00772A70">
          <w:rPr>
            <w:noProof/>
            <w:webHidden/>
          </w:rPr>
          <w:tab/>
        </w:r>
        <w:r w:rsidR="00772A70">
          <w:rPr>
            <w:noProof/>
            <w:webHidden/>
          </w:rPr>
          <w:fldChar w:fldCharType="begin"/>
        </w:r>
        <w:r w:rsidR="00772A70">
          <w:rPr>
            <w:noProof/>
            <w:webHidden/>
          </w:rPr>
          <w:instrText xml:space="preserve"> PAGEREF _Toc515482211 \h </w:instrText>
        </w:r>
        <w:r w:rsidR="00772A70">
          <w:rPr>
            <w:noProof/>
            <w:webHidden/>
          </w:rPr>
        </w:r>
        <w:r w:rsidR="00772A70">
          <w:rPr>
            <w:noProof/>
            <w:webHidden/>
          </w:rPr>
          <w:fldChar w:fldCharType="separate"/>
        </w:r>
        <w:r w:rsidR="006843B0">
          <w:rPr>
            <w:noProof/>
            <w:webHidden/>
            <w:rtl/>
          </w:rPr>
          <w:t>176</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12" w:history="1">
        <w:r w:rsidR="00772A70" w:rsidRPr="008166EB">
          <w:rPr>
            <w:rStyle w:val="Hyperlink"/>
            <w:noProof/>
            <w:rtl/>
          </w:rPr>
          <w:t>מסעוד גנאים (הרשימה המשותפת):</w:t>
        </w:r>
        <w:r w:rsidR="00772A70">
          <w:rPr>
            <w:noProof/>
            <w:webHidden/>
          </w:rPr>
          <w:tab/>
        </w:r>
        <w:r w:rsidR="00772A70">
          <w:rPr>
            <w:noProof/>
            <w:webHidden/>
          </w:rPr>
          <w:fldChar w:fldCharType="begin"/>
        </w:r>
        <w:r w:rsidR="00772A70">
          <w:rPr>
            <w:noProof/>
            <w:webHidden/>
          </w:rPr>
          <w:instrText xml:space="preserve"> PAGEREF _Toc515482212 \h </w:instrText>
        </w:r>
        <w:r w:rsidR="00772A70">
          <w:rPr>
            <w:noProof/>
            <w:webHidden/>
          </w:rPr>
        </w:r>
        <w:r w:rsidR="00772A70">
          <w:rPr>
            <w:noProof/>
            <w:webHidden/>
          </w:rPr>
          <w:fldChar w:fldCharType="separate"/>
        </w:r>
        <w:r w:rsidR="006843B0">
          <w:rPr>
            <w:noProof/>
            <w:webHidden/>
            <w:rtl/>
          </w:rPr>
          <w:t>178</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13" w:history="1">
        <w:r w:rsidR="00772A70" w:rsidRPr="008166EB">
          <w:rPr>
            <w:rStyle w:val="Hyperlink"/>
            <w:noProof/>
            <w:rtl/>
          </w:rPr>
          <w:t>ינון אזולאי (ש"ס):</w:t>
        </w:r>
        <w:r w:rsidR="00772A70">
          <w:rPr>
            <w:noProof/>
            <w:webHidden/>
          </w:rPr>
          <w:tab/>
        </w:r>
        <w:r w:rsidR="00772A70">
          <w:rPr>
            <w:noProof/>
            <w:webHidden/>
          </w:rPr>
          <w:fldChar w:fldCharType="begin"/>
        </w:r>
        <w:r w:rsidR="00772A70">
          <w:rPr>
            <w:noProof/>
            <w:webHidden/>
          </w:rPr>
          <w:instrText xml:space="preserve"> PAGEREF _Toc515482213 \h </w:instrText>
        </w:r>
        <w:r w:rsidR="00772A70">
          <w:rPr>
            <w:noProof/>
            <w:webHidden/>
          </w:rPr>
        </w:r>
        <w:r w:rsidR="00772A70">
          <w:rPr>
            <w:noProof/>
            <w:webHidden/>
          </w:rPr>
          <w:fldChar w:fldCharType="separate"/>
        </w:r>
        <w:r w:rsidR="006843B0">
          <w:rPr>
            <w:noProof/>
            <w:webHidden/>
            <w:rtl/>
          </w:rPr>
          <w:t>178</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14" w:history="1">
        <w:r w:rsidR="00772A70" w:rsidRPr="008166EB">
          <w:rPr>
            <w:rStyle w:val="Hyperlink"/>
            <w:noProof/>
            <w:rtl/>
          </w:rPr>
          <w:t>סגן שר הבריאות יעקב ליצמן:</w:t>
        </w:r>
        <w:r w:rsidR="00772A70">
          <w:rPr>
            <w:noProof/>
            <w:webHidden/>
          </w:rPr>
          <w:tab/>
        </w:r>
        <w:r w:rsidR="00772A70">
          <w:rPr>
            <w:noProof/>
            <w:webHidden/>
          </w:rPr>
          <w:fldChar w:fldCharType="begin"/>
        </w:r>
        <w:r w:rsidR="00772A70">
          <w:rPr>
            <w:noProof/>
            <w:webHidden/>
          </w:rPr>
          <w:instrText xml:space="preserve"> PAGEREF _Toc515482214 \h </w:instrText>
        </w:r>
        <w:r w:rsidR="00772A70">
          <w:rPr>
            <w:noProof/>
            <w:webHidden/>
          </w:rPr>
        </w:r>
        <w:r w:rsidR="00772A70">
          <w:rPr>
            <w:noProof/>
            <w:webHidden/>
          </w:rPr>
          <w:fldChar w:fldCharType="separate"/>
        </w:r>
        <w:r w:rsidR="006843B0">
          <w:rPr>
            <w:noProof/>
            <w:webHidden/>
            <w:rtl/>
          </w:rPr>
          <w:t>180</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15" w:history="1">
        <w:r w:rsidR="00772A70" w:rsidRPr="008166EB">
          <w:rPr>
            <w:rStyle w:val="Hyperlink"/>
            <w:noProof/>
            <w:rtl/>
          </w:rPr>
          <w:t>הצעות לסדר-היום</w:t>
        </w:r>
        <w:r w:rsidR="00772A70">
          <w:rPr>
            <w:noProof/>
            <w:webHidden/>
          </w:rPr>
          <w:tab/>
        </w:r>
        <w:r w:rsidR="00772A70">
          <w:rPr>
            <w:noProof/>
            <w:webHidden/>
          </w:rPr>
          <w:fldChar w:fldCharType="begin"/>
        </w:r>
        <w:r w:rsidR="00772A70">
          <w:rPr>
            <w:noProof/>
            <w:webHidden/>
          </w:rPr>
          <w:instrText xml:space="preserve"> PAGEREF _Toc515482215 \h </w:instrText>
        </w:r>
        <w:r w:rsidR="00772A70">
          <w:rPr>
            <w:noProof/>
            <w:webHidden/>
          </w:rPr>
        </w:r>
        <w:r w:rsidR="00772A70">
          <w:rPr>
            <w:noProof/>
            <w:webHidden/>
          </w:rPr>
          <w:fldChar w:fldCharType="separate"/>
        </w:r>
        <w:r w:rsidR="006843B0">
          <w:rPr>
            <w:noProof/>
            <w:webHidden/>
            <w:rtl/>
          </w:rPr>
          <w:t>184</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16" w:history="1">
        <w:r w:rsidR="00772A70" w:rsidRPr="008166EB">
          <w:rPr>
            <w:rStyle w:val="Hyperlink"/>
            <w:noProof/>
            <w:rtl/>
          </w:rPr>
          <w:t>הקפאת אזור התעשייה והתעסוקה בביתר עילית</w:t>
        </w:r>
        <w:r w:rsidR="00772A70">
          <w:rPr>
            <w:noProof/>
            <w:webHidden/>
          </w:rPr>
          <w:tab/>
        </w:r>
        <w:r w:rsidR="00772A70">
          <w:rPr>
            <w:noProof/>
            <w:webHidden/>
          </w:rPr>
          <w:fldChar w:fldCharType="begin"/>
        </w:r>
        <w:r w:rsidR="00772A70">
          <w:rPr>
            <w:noProof/>
            <w:webHidden/>
          </w:rPr>
          <w:instrText xml:space="preserve"> PAGEREF _Toc515482216 \h </w:instrText>
        </w:r>
        <w:r w:rsidR="00772A70">
          <w:rPr>
            <w:noProof/>
            <w:webHidden/>
          </w:rPr>
        </w:r>
        <w:r w:rsidR="00772A70">
          <w:rPr>
            <w:noProof/>
            <w:webHidden/>
          </w:rPr>
          <w:fldChar w:fldCharType="separate"/>
        </w:r>
        <w:r w:rsidR="006843B0">
          <w:rPr>
            <w:noProof/>
            <w:webHidden/>
            <w:rtl/>
          </w:rPr>
          <w:t>184</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17" w:history="1">
        <w:r w:rsidR="00772A70" w:rsidRPr="008166EB">
          <w:rPr>
            <w:rStyle w:val="Hyperlink"/>
            <w:noProof/>
            <w:rtl/>
          </w:rPr>
          <w:t>יואב בן צור (ש"ס):</w:t>
        </w:r>
        <w:r w:rsidR="00772A70">
          <w:rPr>
            <w:noProof/>
            <w:webHidden/>
          </w:rPr>
          <w:tab/>
        </w:r>
        <w:r w:rsidR="00772A70">
          <w:rPr>
            <w:noProof/>
            <w:webHidden/>
          </w:rPr>
          <w:fldChar w:fldCharType="begin"/>
        </w:r>
        <w:r w:rsidR="00772A70">
          <w:rPr>
            <w:noProof/>
            <w:webHidden/>
          </w:rPr>
          <w:instrText xml:space="preserve"> PAGEREF _Toc515482217 \h </w:instrText>
        </w:r>
        <w:r w:rsidR="00772A70">
          <w:rPr>
            <w:noProof/>
            <w:webHidden/>
          </w:rPr>
        </w:r>
        <w:r w:rsidR="00772A70">
          <w:rPr>
            <w:noProof/>
            <w:webHidden/>
          </w:rPr>
          <w:fldChar w:fldCharType="separate"/>
        </w:r>
        <w:r w:rsidR="006843B0">
          <w:rPr>
            <w:noProof/>
            <w:webHidden/>
            <w:rtl/>
          </w:rPr>
          <w:t>185</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18" w:history="1">
        <w:r w:rsidR="00772A70" w:rsidRPr="008166EB">
          <w:rPr>
            <w:rStyle w:val="Hyperlink"/>
            <w:noProof/>
            <w:rtl/>
          </w:rPr>
          <w:t>אחמד טיבי (הרשימה המשותפת):</w:t>
        </w:r>
        <w:r w:rsidR="00772A70">
          <w:rPr>
            <w:noProof/>
            <w:webHidden/>
          </w:rPr>
          <w:tab/>
        </w:r>
        <w:r w:rsidR="00772A70">
          <w:rPr>
            <w:noProof/>
            <w:webHidden/>
          </w:rPr>
          <w:fldChar w:fldCharType="begin"/>
        </w:r>
        <w:r w:rsidR="00772A70">
          <w:rPr>
            <w:noProof/>
            <w:webHidden/>
          </w:rPr>
          <w:instrText xml:space="preserve"> PAGEREF _Toc515482218 \h </w:instrText>
        </w:r>
        <w:r w:rsidR="00772A70">
          <w:rPr>
            <w:noProof/>
            <w:webHidden/>
          </w:rPr>
        </w:r>
        <w:r w:rsidR="00772A70">
          <w:rPr>
            <w:noProof/>
            <w:webHidden/>
          </w:rPr>
          <w:fldChar w:fldCharType="separate"/>
        </w:r>
        <w:r w:rsidR="006843B0">
          <w:rPr>
            <w:noProof/>
            <w:webHidden/>
            <w:rtl/>
          </w:rPr>
          <w:t>186</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19" w:history="1">
        <w:r w:rsidR="00772A70" w:rsidRPr="008166EB">
          <w:rPr>
            <w:rStyle w:val="Hyperlink"/>
            <w:noProof/>
            <w:rtl/>
          </w:rPr>
          <w:t>משה גפני (יהדות התורה):</w:t>
        </w:r>
        <w:r w:rsidR="00772A70">
          <w:rPr>
            <w:noProof/>
            <w:webHidden/>
          </w:rPr>
          <w:tab/>
        </w:r>
        <w:r w:rsidR="00772A70">
          <w:rPr>
            <w:noProof/>
            <w:webHidden/>
          </w:rPr>
          <w:fldChar w:fldCharType="begin"/>
        </w:r>
        <w:r w:rsidR="00772A70">
          <w:rPr>
            <w:noProof/>
            <w:webHidden/>
          </w:rPr>
          <w:instrText xml:space="preserve"> PAGEREF _Toc515482219 \h </w:instrText>
        </w:r>
        <w:r w:rsidR="00772A70">
          <w:rPr>
            <w:noProof/>
            <w:webHidden/>
          </w:rPr>
        </w:r>
        <w:r w:rsidR="00772A70">
          <w:rPr>
            <w:noProof/>
            <w:webHidden/>
          </w:rPr>
          <w:fldChar w:fldCharType="separate"/>
        </w:r>
        <w:r w:rsidR="006843B0">
          <w:rPr>
            <w:noProof/>
            <w:webHidden/>
            <w:rtl/>
          </w:rPr>
          <w:t>191</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20" w:history="1">
        <w:r w:rsidR="00772A70" w:rsidRPr="008166EB">
          <w:rPr>
            <w:rStyle w:val="Hyperlink"/>
            <w:noProof/>
            <w:rtl/>
          </w:rPr>
          <w:t>סגן שר הביטחון אלי בן-דהן:</w:t>
        </w:r>
        <w:r w:rsidR="00772A70">
          <w:rPr>
            <w:noProof/>
            <w:webHidden/>
          </w:rPr>
          <w:tab/>
        </w:r>
        <w:r w:rsidR="00772A70">
          <w:rPr>
            <w:noProof/>
            <w:webHidden/>
          </w:rPr>
          <w:fldChar w:fldCharType="begin"/>
        </w:r>
        <w:r w:rsidR="00772A70">
          <w:rPr>
            <w:noProof/>
            <w:webHidden/>
          </w:rPr>
          <w:instrText xml:space="preserve"> PAGEREF _Toc515482220 \h </w:instrText>
        </w:r>
        <w:r w:rsidR="00772A70">
          <w:rPr>
            <w:noProof/>
            <w:webHidden/>
          </w:rPr>
        </w:r>
        <w:r w:rsidR="00772A70">
          <w:rPr>
            <w:noProof/>
            <w:webHidden/>
          </w:rPr>
          <w:fldChar w:fldCharType="separate"/>
        </w:r>
        <w:r w:rsidR="006843B0">
          <w:rPr>
            <w:noProof/>
            <w:webHidden/>
            <w:rtl/>
          </w:rPr>
          <w:t>195</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21" w:history="1">
        <w:r w:rsidR="00772A70" w:rsidRPr="008166EB">
          <w:rPr>
            <w:rStyle w:val="Hyperlink"/>
            <w:noProof/>
            <w:rtl/>
          </w:rPr>
          <w:t>הצעה לסדר-היום</w:t>
        </w:r>
        <w:r w:rsidR="00772A70">
          <w:rPr>
            <w:noProof/>
            <w:webHidden/>
          </w:rPr>
          <w:tab/>
        </w:r>
        <w:r w:rsidR="00772A70">
          <w:rPr>
            <w:noProof/>
            <w:webHidden/>
          </w:rPr>
          <w:fldChar w:fldCharType="begin"/>
        </w:r>
        <w:r w:rsidR="00772A70">
          <w:rPr>
            <w:noProof/>
            <w:webHidden/>
          </w:rPr>
          <w:instrText xml:space="preserve"> PAGEREF _Toc515482221 \h </w:instrText>
        </w:r>
        <w:r w:rsidR="00772A70">
          <w:rPr>
            <w:noProof/>
            <w:webHidden/>
          </w:rPr>
        </w:r>
        <w:r w:rsidR="00772A70">
          <w:rPr>
            <w:noProof/>
            <w:webHidden/>
          </w:rPr>
          <w:fldChar w:fldCharType="separate"/>
        </w:r>
        <w:r w:rsidR="006843B0">
          <w:rPr>
            <w:noProof/>
            <w:webHidden/>
            <w:rtl/>
          </w:rPr>
          <w:t>197</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22" w:history="1">
        <w:r w:rsidR="00772A70" w:rsidRPr="008166EB">
          <w:rPr>
            <w:rStyle w:val="Hyperlink"/>
            <w:noProof/>
            <w:rtl/>
          </w:rPr>
          <w:t>סוגיית הענקת טיפול רפואי לחיילים במערכת הצבאית או באמצעות קופות החולים</w:t>
        </w:r>
        <w:r w:rsidR="00772A70">
          <w:rPr>
            <w:noProof/>
            <w:webHidden/>
          </w:rPr>
          <w:tab/>
        </w:r>
        <w:r w:rsidR="00772A70">
          <w:rPr>
            <w:noProof/>
            <w:webHidden/>
          </w:rPr>
          <w:fldChar w:fldCharType="begin"/>
        </w:r>
        <w:r w:rsidR="00772A70">
          <w:rPr>
            <w:noProof/>
            <w:webHidden/>
          </w:rPr>
          <w:instrText xml:space="preserve"> PAGEREF _Toc515482222 \h </w:instrText>
        </w:r>
        <w:r w:rsidR="00772A70">
          <w:rPr>
            <w:noProof/>
            <w:webHidden/>
          </w:rPr>
        </w:r>
        <w:r w:rsidR="00772A70">
          <w:rPr>
            <w:noProof/>
            <w:webHidden/>
          </w:rPr>
          <w:fldChar w:fldCharType="separate"/>
        </w:r>
        <w:r w:rsidR="006843B0">
          <w:rPr>
            <w:noProof/>
            <w:webHidden/>
            <w:rtl/>
          </w:rPr>
          <w:t>197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23" w:history="1">
        <w:r w:rsidR="00772A70" w:rsidRPr="008166EB">
          <w:rPr>
            <w:rStyle w:val="Hyperlink"/>
            <w:noProof/>
            <w:rtl/>
          </w:rPr>
          <w:t>דן סידה (ש"ס):</w:t>
        </w:r>
        <w:r w:rsidR="00772A70">
          <w:rPr>
            <w:noProof/>
            <w:webHidden/>
          </w:rPr>
          <w:tab/>
        </w:r>
        <w:r w:rsidR="00772A70">
          <w:rPr>
            <w:noProof/>
            <w:webHidden/>
          </w:rPr>
          <w:fldChar w:fldCharType="begin"/>
        </w:r>
        <w:r w:rsidR="00772A70">
          <w:rPr>
            <w:noProof/>
            <w:webHidden/>
          </w:rPr>
          <w:instrText xml:space="preserve"> PAGEREF _Toc515482223 \h </w:instrText>
        </w:r>
        <w:r w:rsidR="00772A70">
          <w:rPr>
            <w:noProof/>
            <w:webHidden/>
          </w:rPr>
        </w:r>
        <w:r w:rsidR="00772A70">
          <w:rPr>
            <w:noProof/>
            <w:webHidden/>
          </w:rPr>
          <w:fldChar w:fldCharType="separate"/>
        </w:r>
        <w:r w:rsidR="006843B0">
          <w:rPr>
            <w:noProof/>
            <w:webHidden/>
            <w:rtl/>
          </w:rPr>
          <w:t>197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24" w:history="1">
        <w:r w:rsidR="00772A70" w:rsidRPr="008166EB">
          <w:rPr>
            <w:rStyle w:val="Hyperlink"/>
            <w:noProof/>
            <w:rtl/>
          </w:rPr>
          <w:t>סגן שר הביטחון אלי בן-דהן:</w:t>
        </w:r>
        <w:r w:rsidR="00772A70">
          <w:rPr>
            <w:noProof/>
            <w:webHidden/>
          </w:rPr>
          <w:tab/>
        </w:r>
        <w:r w:rsidR="00772A70">
          <w:rPr>
            <w:noProof/>
            <w:webHidden/>
          </w:rPr>
          <w:fldChar w:fldCharType="begin"/>
        </w:r>
        <w:r w:rsidR="00772A70">
          <w:rPr>
            <w:noProof/>
            <w:webHidden/>
          </w:rPr>
          <w:instrText xml:space="preserve"> PAGEREF _Toc515482224 \h </w:instrText>
        </w:r>
        <w:r w:rsidR="00772A70">
          <w:rPr>
            <w:noProof/>
            <w:webHidden/>
          </w:rPr>
        </w:r>
        <w:r w:rsidR="00772A70">
          <w:rPr>
            <w:noProof/>
            <w:webHidden/>
          </w:rPr>
          <w:fldChar w:fldCharType="separate"/>
        </w:r>
        <w:r w:rsidR="006843B0">
          <w:rPr>
            <w:noProof/>
            <w:webHidden/>
            <w:rtl/>
          </w:rPr>
          <w:t>199</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25" w:history="1">
        <w:r w:rsidR="00772A70" w:rsidRPr="008166EB">
          <w:rPr>
            <w:rStyle w:val="Hyperlink"/>
            <w:noProof/>
            <w:rtl/>
          </w:rPr>
          <w:t>שאילתות ותשובות</w:t>
        </w:r>
        <w:r w:rsidR="00772A70">
          <w:rPr>
            <w:noProof/>
            <w:webHidden/>
          </w:rPr>
          <w:tab/>
        </w:r>
        <w:r w:rsidR="00772A70">
          <w:rPr>
            <w:noProof/>
            <w:webHidden/>
          </w:rPr>
          <w:fldChar w:fldCharType="begin"/>
        </w:r>
        <w:r w:rsidR="00772A70">
          <w:rPr>
            <w:noProof/>
            <w:webHidden/>
          </w:rPr>
          <w:instrText xml:space="preserve"> PAGEREF _Toc515482225 \h </w:instrText>
        </w:r>
        <w:r w:rsidR="00772A70">
          <w:rPr>
            <w:noProof/>
            <w:webHidden/>
          </w:rPr>
        </w:r>
        <w:r w:rsidR="00772A70">
          <w:rPr>
            <w:noProof/>
            <w:webHidden/>
          </w:rPr>
          <w:fldChar w:fldCharType="separate"/>
        </w:r>
        <w:r w:rsidR="006843B0">
          <w:rPr>
            <w:noProof/>
            <w:webHidden/>
            <w:rtl/>
          </w:rPr>
          <w:t>200</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26" w:history="1">
        <w:r w:rsidR="00772A70" w:rsidRPr="008166EB">
          <w:rPr>
            <w:rStyle w:val="Hyperlink"/>
            <w:noProof/>
            <w:rtl/>
          </w:rPr>
          <w:t>1181. סירוס כימי לתלמידי ישיבה</w:t>
        </w:r>
        <w:r w:rsidR="00772A70">
          <w:rPr>
            <w:noProof/>
            <w:webHidden/>
          </w:rPr>
          <w:tab/>
        </w:r>
        <w:r w:rsidR="00772A70">
          <w:rPr>
            <w:noProof/>
            <w:webHidden/>
          </w:rPr>
          <w:fldChar w:fldCharType="begin"/>
        </w:r>
        <w:r w:rsidR="00772A70">
          <w:rPr>
            <w:noProof/>
            <w:webHidden/>
          </w:rPr>
          <w:instrText xml:space="preserve"> PAGEREF _Toc515482226 \h </w:instrText>
        </w:r>
        <w:r w:rsidR="00772A70">
          <w:rPr>
            <w:noProof/>
            <w:webHidden/>
          </w:rPr>
        </w:r>
        <w:r w:rsidR="00772A70">
          <w:rPr>
            <w:noProof/>
            <w:webHidden/>
          </w:rPr>
          <w:fldChar w:fldCharType="separate"/>
        </w:r>
        <w:r w:rsidR="006843B0">
          <w:rPr>
            <w:noProof/>
            <w:webHidden/>
            <w:rtl/>
          </w:rPr>
          <w:t>200</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27" w:history="1">
        <w:r w:rsidR="00772A70" w:rsidRPr="008166EB">
          <w:rPr>
            <w:rStyle w:val="Hyperlink"/>
            <w:noProof/>
            <w:rtl/>
          </w:rPr>
          <w:t>יעל גרמן (יש עתיד):</w:t>
        </w:r>
        <w:r w:rsidR="00772A70">
          <w:rPr>
            <w:noProof/>
            <w:webHidden/>
          </w:rPr>
          <w:tab/>
        </w:r>
        <w:r w:rsidR="00772A70">
          <w:rPr>
            <w:noProof/>
            <w:webHidden/>
          </w:rPr>
          <w:fldChar w:fldCharType="begin"/>
        </w:r>
        <w:r w:rsidR="00772A70">
          <w:rPr>
            <w:noProof/>
            <w:webHidden/>
          </w:rPr>
          <w:instrText xml:space="preserve"> PAGEREF _Toc515482227 \h </w:instrText>
        </w:r>
        <w:r w:rsidR="00772A70">
          <w:rPr>
            <w:noProof/>
            <w:webHidden/>
          </w:rPr>
        </w:r>
        <w:r w:rsidR="00772A70">
          <w:rPr>
            <w:noProof/>
            <w:webHidden/>
          </w:rPr>
          <w:fldChar w:fldCharType="separate"/>
        </w:r>
        <w:r w:rsidR="006843B0">
          <w:rPr>
            <w:noProof/>
            <w:webHidden/>
            <w:rtl/>
          </w:rPr>
          <w:t>200</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28" w:history="1">
        <w:r w:rsidR="00772A70" w:rsidRPr="008166EB">
          <w:rPr>
            <w:rStyle w:val="Hyperlink"/>
            <w:noProof/>
            <w:rtl/>
          </w:rPr>
          <w:t>סגן שר הבריאות יעקב ליצמן:</w:t>
        </w:r>
        <w:r w:rsidR="00772A70">
          <w:rPr>
            <w:noProof/>
            <w:webHidden/>
          </w:rPr>
          <w:tab/>
        </w:r>
        <w:r w:rsidR="00772A70">
          <w:rPr>
            <w:noProof/>
            <w:webHidden/>
          </w:rPr>
          <w:fldChar w:fldCharType="begin"/>
        </w:r>
        <w:r w:rsidR="00772A70">
          <w:rPr>
            <w:noProof/>
            <w:webHidden/>
          </w:rPr>
          <w:instrText xml:space="preserve"> PAGEREF _Toc515482228 \h </w:instrText>
        </w:r>
        <w:r w:rsidR="00772A70">
          <w:rPr>
            <w:noProof/>
            <w:webHidden/>
          </w:rPr>
        </w:r>
        <w:r w:rsidR="00772A70">
          <w:rPr>
            <w:noProof/>
            <w:webHidden/>
          </w:rPr>
          <w:fldChar w:fldCharType="separate"/>
        </w:r>
        <w:r w:rsidR="006843B0">
          <w:rPr>
            <w:noProof/>
            <w:webHidden/>
            <w:rtl/>
          </w:rPr>
          <w:t>201</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29" w:history="1">
        <w:r w:rsidR="00772A70" w:rsidRPr="008166EB">
          <w:rPr>
            <w:rStyle w:val="Hyperlink"/>
            <w:noProof/>
            <w:rtl/>
          </w:rPr>
          <w:t>1231. הנגשת פעילות המשרד בשפה הערבית</w:t>
        </w:r>
        <w:r w:rsidR="00772A70">
          <w:rPr>
            <w:noProof/>
            <w:webHidden/>
          </w:rPr>
          <w:tab/>
        </w:r>
        <w:r w:rsidR="00772A70">
          <w:rPr>
            <w:noProof/>
            <w:webHidden/>
          </w:rPr>
          <w:fldChar w:fldCharType="begin"/>
        </w:r>
        <w:r w:rsidR="00772A70">
          <w:rPr>
            <w:noProof/>
            <w:webHidden/>
          </w:rPr>
          <w:instrText xml:space="preserve"> PAGEREF _Toc515482229 \h </w:instrText>
        </w:r>
        <w:r w:rsidR="00772A70">
          <w:rPr>
            <w:noProof/>
            <w:webHidden/>
          </w:rPr>
        </w:r>
        <w:r w:rsidR="00772A70">
          <w:rPr>
            <w:noProof/>
            <w:webHidden/>
          </w:rPr>
          <w:fldChar w:fldCharType="separate"/>
        </w:r>
        <w:r w:rsidR="006843B0">
          <w:rPr>
            <w:noProof/>
            <w:webHidden/>
            <w:rtl/>
          </w:rPr>
          <w:t>207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30" w:history="1">
        <w:r w:rsidR="00772A70" w:rsidRPr="008166EB">
          <w:rPr>
            <w:rStyle w:val="Hyperlink"/>
            <w:noProof/>
            <w:rtl/>
          </w:rPr>
          <w:t>יוסף ג'בארין (הרשימה המשותפת):</w:t>
        </w:r>
        <w:r w:rsidR="00772A70">
          <w:rPr>
            <w:noProof/>
            <w:webHidden/>
          </w:rPr>
          <w:tab/>
        </w:r>
        <w:r w:rsidR="00772A70">
          <w:rPr>
            <w:noProof/>
            <w:webHidden/>
          </w:rPr>
          <w:fldChar w:fldCharType="begin"/>
        </w:r>
        <w:r w:rsidR="00772A70">
          <w:rPr>
            <w:noProof/>
            <w:webHidden/>
          </w:rPr>
          <w:instrText xml:space="preserve"> PAGEREF _Toc515482230 \h </w:instrText>
        </w:r>
        <w:r w:rsidR="00772A70">
          <w:rPr>
            <w:noProof/>
            <w:webHidden/>
          </w:rPr>
        </w:r>
        <w:r w:rsidR="00772A70">
          <w:rPr>
            <w:noProof/>
            <w:webHidden/>
          </w:rPr>
          <w:fldChar w:fldCharType="separate"/>
        </w:r>
        <w:r w:rsidR="006843B0">
          <w:rPr>
            <w:noProof/>
            <w:webHidden/>
            <w:rtl/>
          </w:rPr>
          <w:t>207</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31" w:history="1">
        <w:r w:rsidR="00772A70" w:rsidRPr="008166EB">
          <w:rPr>
            <w:rStyle w:val="Hyperlink"/>
            <w:noProof/>
            <w:rtl/>
          </w:rPr>
          <w:t>סגן שר הבריאות יעקב ליצמן:</w:t>
        </w:r>
        <w:r w:rsidR="00772A70">
          <w:rPr>
            <w:noProof/>
            <w:webHidden/>
          </w:rPr>
          <w:tab/>
        </w:r>
        <w:r w:rsidR="00772A70">
          <w:rPr>
            <w:noProof/>
            <w:webHidden/>
          </w:rPr>
          <w:fldChar w:fldCharType="begin"/>
        </w:r>
        <w:r w:rsidR="00772A70">
          <w:rPr>
            <w:noProof/>
            <w:webHidden/>
          </w:rPr>
          <w:instrText xml:space="preserve"> PAGEREF _Toc515482231 \h </w:instrText>
        </w:r>
        <w:r w:rsidR="00772A70">
          <w:rPr>
            <w:noProof/>
            <w:webHidden/>
          </w:rPr>
        </w:r>
        <w:r w:rsidR="00772A70">
          <w:rPr>
            <w:noProof/>
            <w:webHidden/>
          </w:rPr>
          <w:fldChar w:fldCharType="separate"/>
        </w:r>
        <w:r w:rsidR="006843B0">
          <w:rPr>
            <w:noProof/>
            <w:webHidden/>
            <w:rtl/>
          </w:rPr>
          <w:t>207</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32" w:history="1">
        <w:r w:rsidR="00772A70" w:rsidRPr="008166EB">
          <w:rPr>
            <w:rStyle w:val="Hyperlink"/>
            <w:noProof/>
            <w:rtl/>
          </w:rPr>
          <w:t>1250. שעות עבודת הרופאים המתמחים בבתי החולים</w:t>
        </w:r>
        <w:r w:rsidR="00772A70">
          <w:rPr>
            <w:noProof/>
            <w:webHidden/>
          </w:rPr>
          <w:tab/>
        </w:r>
        <w:r w:rsidR="00772A70">
          <w:rPr>
            <w:noProof/>
            <w:webHidden/>
          </w:rPr>
          <w:fldChar w:fldCharType="begin"/>
        </w:r>
        <w:r w:rsidR="00772A70">
          <w:rPr>
            <w:noProof/>
            <w:webHidden/>
          </w:rPr>
          <w:instrText xml:space="preserve"> PAGEREF _Toc515482232 \h </w:instrText>
        </w:r>
        <w:r w:rsidR="00772A70">
          <w:rPr>
            <w:noProof/>
            <w:webHidden/>
          </w:rPr>
        </w:r>
        <w:r w:rsidR="00772A70">
          <w:rPr>
            <w:noProof/>
            <w:webHidden/>
          </w:rPr>
          <w:fldChar w:fldCharType="separate"/>
        </w:r>
        <w:r w:rsidR="006843B0">
          <w:rPr>
            <w:noProof/>
            <w:webHidden/>
            <w:rtl/>
          </w:rPr>
          <w:t>209</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33" w:history="1">
        <w:r w:rsidR="00772A70" w:rsidRPr="008166EB">
          <w:rPr>
            <w:rStyle w:val="Hyperlink"/>
            <w:noProof/>
            <w:rtl/>
          </w:rPr>
          <w:t>איילת נחמיאס ורבין (המחנה הציוני):</w:t>
        </w:r>
        <w:r w:rsidR="00772A70">
          <w:rPr>
            <w:noProof/>
            <w:webHidden/>
          </w:rPr>
          <w:tab/>
        </w:r>
        <w:r w:rsidR="00772A70">
          <w:rPr>
            <w:noProof/>
            <w:webHidden/>
          </w:rPr>
          <w:fldChar w:fldCharType="begin"/>
        </w:r>
        <w:r w:rsidR="00772A70">
          <w:rPr>
            <w:noProof/>
            <w:webHidden/>
          </w:rPr>
          <w:instrText xml:space="preserve"> PAGEREF _Toc515482233 \h </w:instrText>
        </w:r>
        <w:r w:rsidR="00772A70">
          <w:rPr>
            <w:noProof/>
            <w:webHidden/>
          </w:rPr>
        </w:r>
        <w:r w:rsidR="00772A70">
          <w:rPr>
            <w:noProof/>
            <w:webHidden/>
          </w:rPr>
          <w:fldChar w:fldCharType="separate"/>
        </w:r>
        <w:r w:rsidR="006843B0">
          <w:rPr>
            <w:noProof/>
            <w:webHidden/>
            <w:rtl/>
          </w:rPr>
          <w:t>209</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34" w:history="1">
        <w:r w:rsidR="00772A70" w:rsidRPr="008166EB">
          <w:rPr>
            <w:rStyle w:val="Hyperlink"/>
            <w:noProof/>
            <w:rtl/>
          </w:rPr>
          <w:t>סגן שר הבריאות יעקב ליצמן:</w:t>
        </w:r>
        <w:r w:rsidR="00772A70">
          <w:rPr>
            <w:noProof/>
            <w:webHidden/>
          </w:rPr>
          <w:tab/>
        </w:r>
        <w:r w:rsidR="00772A70">
          <w:rPr>
            <w:noProof/>
            <w:webHidden/>
          </w:rPr>
          <w:fldChar w:fldCharType="begin"/>
        </w:r>
        <w:r w:rsidR="00772A70">
          <w:rPr>
            <w:noProof/>
            <w:webHidden/>
          </w:rPr>
          <w:instrText xml:space="preserve"> PAGEREF _Toc515482234 \h </w:instrText>
        </w:r>
        <w:r w:rsidR="00772A70">
          <w:rPr>
            <w:noProof/>
            <w:webHidden/>
          </w:rPr>
        </w:r>
        <w:r w:rsidR="00772A70">
          <w:rPr>
            <w:noProof/>
            <w:webHidden/>
          </w:rPr>
          <w:fldChar w:fldCharType="separate"/>
        </w:r>
        <w:r w:rsidR="006843B0">
          <w:rPr>
            <w:noProof/>
            <w:webHidden/>
            <w:rtl/>
          </w:rPr>
          <w:t>209</w:t>
        </w:r>
        <w:r w:rsidR="00772A70">
          <w:rPr>
            <w:noProof/>
            <w:webHidden/>
          </w:rPr>
          <w:fldChar w:fldCharType="end"/>
        </w:r>
      </w:hyperlink>
    </w:p>
    <w:p w:rsidR="00772A70" w:rsidRDefault="009240D2" w:rsidP="00772A70">
      <w:pPr>
        <w:pStyle w:val="TOC1"/>
        <w:tabs>
          <w:tab w:val="right" w:leader="dot" w:pos="8296"/>
        </w:tabs>
        <w:ind w:firstLine="0"/>
        <w:rPr>
          <w:rFonts w:asciiTheme="minorHAnsi" w:eastAsiaTheme="minorEastAsia" w:hAnsiTheme="minorHAnsi" w:cstheme="minorBidi"/>
          <w:noProof/>
        </w:rPr>
      </w:pPr>
      <w:hyperlink w:anchor="_Toc515482235" w:history="1">
        <w:r w:rsidR="00772A70" w:rsidRPr="008166EB">
          <w:rPr>
            <w:rStyle w:val="Hyperlink"/>
            <w:noProof/>
            <w:rtl/>
          </w:rPr>
          <w:t>1281. מחסור באפיפן</w:t>
        </w:r>
        <w:r w:rsidR="00772A70">
          <w:rPr>
            <w:noProof/>
            <w:webHidden/>
          </w:rPr>
          <w:tab/>
        </w:r>
        <w:r w:rsidR="00772A70">
          <w:rPr>
            <w:noProof/>
            <w:webHidden/>
          </w:rPr>
          <w:fldChar w:fldCharType="begin"/>
        </w:r>
        <w:r w:rsidR="00772A70">
          <w:rPr>
            <w:noProof/>
            <w:webHidden/>
          </w:rPr>
          <w:instrText xml:space="preserve"> PAGEREF _Toc515482235 \h </w:instrText>
        </w:r>
        <w:r w:rsidR="00772A70">
          <w:rPr>
            <w:noProof/>
            <w:webHidden/>
          </w:rPr>
        </w:r>
        <w:r w:rsidR="00772A70">
          <w:rPr>
            <w:noProof/>
            <w:webHidden/>
          </w:rPr>
          <w:fldChar w:fldCharType="separate"/>
        </w:r>
        <w:r w:rsidR="006843B0">
          <w:rPr>
            <w:noProof/>
            <w:webHidden/>
            <w:rtl/>
          </w:rPr>
          <w:t>212</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36" w:history="1">
        <w:r w:rsidR="00772A70" w:rsidRPr="008166EB">
          <w:rPr>
            <w:rStyle w:val="Hyperlink"/>
            <w:noProof/>
            <w:rtl/>
          </w:rPr>
          <w:t>יעקב מרגי (ש"ס):</w:t>
        </w:r>
        <w:r w:rsidR="00772A70">
          <w:rPr>
            <w:noProof/>
            <w:webHidden/>
          </w:rPr>
          <w:tab/>
        </w:r>
        <w:r w:rsidR="00772A70">
          <w:rPr>
            <w:noProof/>
            <w:webHidden/>
          </w:rPr>
          <w:fldChar w:fldCharType="begin"/>
        </w:r>
        <w:r w:rsidR="00772A70">
          <w:rPr>
            <w:noProof/>
            <w:webHidden/>
          </w:rPr>
          <w:instrText xml:space="preserve"> PAGEREF _Toc515482236 \h </w:instrText>
        </w:r>
        <w:r w:rsidR="00772A70">
          <w:rPr>
            <w:noProof/>
            <w:webHidden/>
          </w:rPr>
        </w:r>
        <w:r w:rsidR="00772A70">
          <w:rPr>
            <w:noProof/>
            <w:webHidden/>
          </w:rPr>
          <w:fldChar w:fldCharType="separate"/>
        </w:r>
        <w:r w:rsidR="006843B0">
          <w:rPr>
            <w:noProof/>
            <w:webHidden/>
            <w:rtl/>
          </w:rPr>
          <w:t>213</w:t>
        </w:r>
        <w:r w:rsidR="00772A70">
          <w:rPr>
            <w:noProof/>
            <w:webHidden/>
          </w:rPr>
          <w:fldChar w:fldCharType="end"/>
        </w:r>
      </w:hyperlink>
    </w:p>
    <w:p w:rsidR="00772A70" w:rsidRDefault="009240D2" w:rsidP="00772A70">
      <w:pPr>
        <w:pStyle w:val="TOC2"/>
        <w:tabs>
          <w:tab w:val="right" w:leader="dot" w:pos="8296"/>
        </w:tabs>
        <w:ind w:firstLine="0"/>
        <w:rPr>
          <w:rFonts w:asciiTheme="minorHAnsi" w:eastAsiaTheme="minorEastAsia" w:hAnsiTheme="minorHAnsi" w:cstheme="minorBidi"/>
          <w:noProof/>
        </w:rPr>
      </w:pPr>
      <w:hyperlink w:anchor="_Toc515482237" w:history="1">
        <w:r w:rsidR="00772A70" w:rsidRPr="008166EB">
          <w:rPr>
            <w:rStyle w:val="Hyperlink"/>
            <w:noProof/>
            <w:rtl/>
          </w:rPr>
          <w:t>סגן שר הבריאות יעקב ליצמן:</w:t>
        </w:r>
        <w:r w:rsidR="00772A70">
          <w:rPr>
            <w:noProof/>
            <w:webHidden/>
          </w:rPr>
          <w:tab/>
        </w:r>
        <w:r w:rsidR="00772A70">
          <w:rPr>
            <w:noProof/>
            <w:webHidden/>
          </w:rPr>
          <w:fldChar w:fldCharType="begin"/>
        </w:r>
        <w:r w:rsidR="00772A70">
          <w:rPr>
            <w:noProof/>
            <w:webHidden/>
          </w:rPr>
          <w:instrText xml:space="preserve"> PAGEREF _Toc515482237 \h </w:instrText>
        </w:r>
        <w:r w:rsidR="00772A70">
          <w:rPr>
            <w:noProof/>
            <w:webHidden/>
          </w:rPr>
        </w:r>
        <w:r w:rsidR="00772A70">
          <w:rPr>
            <w:noProof/>
            <w:webHidden/>
          </w:rPr>
          <w:fldChar w:fldCharType="separate"/>
        </w:r>
        <w:r w:rsidR="006843B0">
          <w:rPr>
            <w:noProof/>
            <w:webHidden/>
            <w:rtl/>
          </w:rPr>
          <w:t>215</w:t>
        </w:r>
        <w:r w:rsidR="00772A70">
          <w:rPr>
            <w:noProof/>
            <w:webHidden/>
          </w:rPr>
          <w:fldChar w:fldCharType="end"/>
        </w:r>
      </w:hyperlink>
    </w:p>
    <w:p w:rsidR="00482CD9" w:rsidRDefault="00772A70" w:rsidP="00D12A6F">
      <w:pPr>
        <w:ind w:firstLine="0"/>
        <w:rPr>
          <w:rtl/>
        </w:rPr>
      </w:pPr>
      <w:r>
        <w:rPr>
          <w:rtl/>
        </w:rPr>
        <w:lastRenderedPageBreak/>
        <w:fldChar w:fldCharType="end"/>
      </w:r>
    </w:p>
    <w:bookmarkStart w:id="5" w:name="_Toc515482103" w:displacedByCustomXml="next"/>
    <w:bookmarkStart w:id="6" w:name="_Toc515481246" w:displacedByCustomXml="next"/>
    <w:sdt>
      <w:sdtPr>
        <w:rPr>
          <w:rtl/>
        </w:rPr>
        <w:alias w:val="נושא"/>
        <w:tag w:val="&lt;ID&gt;0&lt;/ID&gt;&lt;Name&gt;מסמכים שהונחו על שולחן הכנסת&lt;/Name&gt;&lt;Data&gt;מסמכים שהונחו על שולחן הכנסת&lt;/Data&gt;"/>
        <w:id w:val="353080491"/>
        <w:placeholder>
          <w:docPart w:val="904D338D1F0E4A0AA766CB458C6C36D3"/>
        </w:placeholder>
        <w15:color w:val="993366"/>
      </w:sdtPr>
      <w:sdtEndPr/>
      <w:sdtContent>
        <w:p w:rsidR="00482CD9" w:rsidRDefault="00482CD9" w:rsidP="0012303C">
          <w:pPr>
            <w:pStyle w:val="a7"/>
            <w:rPr>
              <w:rtl/>
            </w:rPr>
          </w:pPr>
          <w:r w:rsidRPr="0012303C">
            <w:rPr>
              <w:rStyle w:val="aff0"/>
              <w:color w:val="000000"/>
              <w:rtl/>
            </w:rPr>
            <w:t>מסמכים שהונחו על שולחן הכנסת</w:t>
          </w:r>
        </w:p>
      </w:sdtContent>
    </w:sdt>
    <w:bookmarkEnd w:id="5" w:displacedByCustomXml="prev"/>
    <w:bookmarkEnd w:id="6" w:displacedByCustomXml="prev"/>
    <w:p w:rsidR="00482CD9" w:rsidRPr="00204B2B" w:rsidRDefault="00482CD9" w:rsidP="00204B2B">
      <w:pPr>
        <w:rPr>
          <w:rtl/>
        </w:rPr>
      </w:pPr>
    </w:p>
    <w:sdt>
      <w:sdtPr>
        <w:rPr>
          <w:rFonts w:hint="cs"/>
          <w:rtl/>
        </w:rPr>
        <w:alias w:val="יור"/>
        <w:tag w:val="&lt;ID&gt;5317&lt;/ID&gt;&lt;Name&gt;יולי יואל אדלשטיין - יו&quot;ר&lt;/Name&gt;&lt;Data&gt;יולי יואל אדלשטיין&lt;/Data&gt;&lt;Shortcut&gt;&lt;/Shortcut&gt;"/>
        <w:id w:val="-436515784"/>
        <w:placeholder>
          <w:docPart w:val="904D338D1F0E4A0AA766CB458C6C36D3"/>
        </w:placeholder>
        <w15:color w:val="993366"/>
      </w:sdtPr>
      <w:sdtEndPr/>
      <w:sdtContent>
        <w:p w:rsidR="00482CD9" w:rsidRDefault="00482CD9" w:rsidP="0012303C">
          <w:pPr>
            <w:pStyle w:val="af7"/>
            <w:keepNext/>
            <w:rPr>
              <w:rtl/>
            </w:rPr>
          </w:pPr>
          <w:r w:rsidRPr="0012303C">
            <w:rPr>
              <w:rStyle w:val="aff0"/>
              <w:color w:val="000000"/>
              <w:rtl/>
            </w:rPr>
            <w:t>היו"ר יולי יואל אדלשטיין</w:t>
          </w:r>
          <w:r w:rsidRPr="0012303C">
            <w:rPr>
              <w:color w:val="000000"/>
              <w:rtl/>
            </w:rPr>
            <w:t>:</w:t>
          </w:r>
        </w:p>
      </w:sdtContent>
    </w:sdt>
    <w:p w:rsidR="00482CD9" w:rsidRPr="00204B2B" w:rsidRDefault="00482CD9" w:rsidP="00204B2B">
      <w:pPr>
        <w:rPr>
          <w:rtl/>
        </w:rPr>
      </w:pPr>
    </w:p>
    <w:p w:rsidR="00482CD9" w:rsidRDefault="00482CD9" w:rsidP="00300E15">
      <w:pPr>
        <w:rPr>
          <w:rtl/>
        </w:rPr>
      </w:pPr>
      <w:r>
        <w:rPr>
          <w:rFonts w:hint="cs"/>
          <w:rtl/>
        </w:rPr>
        <w:t>חברי הכנסת, היום</w:t>
      </w:r>
      <w:r w:rsidR="00A71AC2">
        <w:rPr>
          <w:rFonts w:hint="cs"/>
          <w:rtl/>
        </w:rPr>
        <w:t xml:space="preserve"> ט"ז בסיוון תשע"ח, 30 במאי 2018.</w:t>
      </w:r>
      <w:r>
        <w:rPr>
          <w:rFonts w:hint="cs"/>
          <w:rtl/>
        </w:rPr>
        <w:t xml:space="preserve"> אני מתכבד לפתוח את ישיבת הכנסת. </w:t>
      </w:r>
    </w:p>
    <w:p w:rsidR="00482CD9" w:rsidRDefault="00482CD9" w:rsidP="00300E15">
      <w:pPr>
        <w:rPr>
          <w:rtl/>
        </w:rPr>
      </w:pPr>
    </w:p>
    <w:p w:rsidR="00482CD9" w:rsidRDefault="00482CD9" w:rsidP="00300E15">
      <w:pPr>
        <w:rPr>
          <w:rtl/>
        </w:rPr>
      </w:pPr>
      <w:r>
        <w:rPr>
          <w:rFonts w:hint="cs"/>
          <w:rtl/>
        </w:rPr>
        <w:t xml:space="preserve">הודעה למזכירת הכנסת. </w:t>
      </w:r>
    </w:p>
    <w:p w:rsidR="00482CD9" w:rsidRDefault="00482CD9" w:rsidP="0012303C">
      <w:pPr>
        <w:rPr>
          <w:rtl/>
        </w:rPr>
      </w:pPr>
    </w:p>
    <w:bookmarkStart w:id="7" w:name="_Toc515482104" w:displacedByCustomXml="next"/>
    <w:bookmarkStart w:id="8" w:name="_Toc515481247" w:displacedByCustomXml="next"/>
    <w:sdt>
      <w:sdtPr>
        <w:rPr>
          <w:rtl/>
        </w:rPr>
        <w:alias w:val="דובר"/>
        <w:tag w:val="&lt;ID&gt;4926&lt;/ID&gt;&lt;Name&gt;ירדנה מלר-הורוביץ - מזכירת הכנסת&lt;/Name&gt;&lt;Data&gt;מזכירת הכנסת ירדנה מלר-הורוביץ&lt;/Data&gt;&lt;Shortcut&gt;ירמל&lt;/Shortcut&gt;&lt;MemberID&gt;2425&lt;/MemberID&gt;"/>
        <w:id w:val="-1942522336"/>
        <w:placeholder>
          <w:docPart w:val="904D338D1F0E4A0AA766CB458C6C36D3"/>
        </w:placeholder>
        <w15:color w:val="993366"/>
      </w:sdtPr>
      <w:sdtEndPr/>
      <w:sdtContent>
        <w:p w:rsidR="00482CD9" w:rsidRDefault="00482CD9" w:rsidP="0012303C">
          <w:pPr>
            <w:pStyle w:val="a4"/>
            <w:keepNext/>
            <w:rPr>
              <w:rtl/>
            </w:rPr>
          </w:pPr>
          <w:r w:rsidRPr="0012303C">
            <w:rPr>
              <w:rStyle w:val="aff0"/>
              <w:color w:val="000000"/>
              <w:rtl/>
            </w:rPr>
            <w:t>מזכירת הכנסת ירדנה מלר-הורוביץ</w:t>
          </w:r>
          <w:r w:rsidRPr="0012303C">
            <w:rPr>
              <w:color w:val="000000"/>
              <w:rtl/>
            </w:rPr>
            <w:t>:</w:t>
          </w:r>
        </w:p>
      </w:sdtContent>
    </w:sdt>
    <w:bookmarkEnd w:id="7" w:displacedByCustomXml="prev"/>
    <w:bookmarkEnd w:id="8" w:displacedByCustomXml="prev"/>
    <w:p w:rsidR="00482CD9" w:rsidRPr="00204B2B" w:rsidRDefault="00482CD9" w:rsidP="00204B2B">
      <w:pPr>
        <w:rPr>
          <w:rtl/>
        </w:rPr>
      </w:pPr>
    </w:p>
    <w:p w:rsidR="00482CD9" w:rsidRDefault="00482CD9" w:rsidP="00C855D8">
      <w:pPr>
        <w:rPr>
          <w:rtl/>
        </w:rPr>
      </w:pPr>
      <w:bookmarkStart w:id="9" w:name="_ETM_Q1_35064"/>
      <w:bookmarkEnd w:id="9"/>
      <w:r>
        <w:rPr>
          <w:rFonts w:hint="cs"/>
          <w:rtl/>
        </w:rPr>
        <w:t xml:space="preserve">ברשות יושב-ראש הכנסת, הינני מתכבדת להודיעכם, כי הונחו היום </w:t>
      </w:r>
      <w:bookmarkStart w:id="10" w:name="_ETM_Q1_37106"/>
      <w:bookmarkEnd w:id="10"/>
      <w:r>
        <w:rPr>
          <w:rFonts w:hint="cs"/>
          <w:rtl/>
        </w:rPr>
        <w:t>על שולחן הכנסת</w:t>
      </w:r>
      <w:r>
        <w:rPr>
          <w:rFonts w:hint="eastAsia"/>
          <w:rtl/>
        </w:rPr>
        <w:t xml:space="preserve"> </w:t>
      </w:r>
      <w:r>
        <w:rPr>
          <w:rFonts w:hint="cs"/>
          <w:rtl/>
        </w:rPr>
        <w:t xml:space="preserve">מסקנות הוועדה לקידום מעמד האישה ולשוויון מגדרי </w:t>
      </w:r>
      <w:bookmarkStart w:id="11" w:name="_ETM_Q1_43794"/>
      <w:bookmarkEnd w:id="11"/>
      <w:r>
        <w:rPr>
          <w:rFonts w:hint="cs"/>
          <w:rtl/>
        </w:rPr>
        <w:t>בעקבות דיון מהיר בהצעתם של חברי הכנסת מסעוד גנאים ונחמן שי בנושא: 70% מהתיקים נגד גברים מכים נסגר</w:t>
      </w:r>
      <w:bookmarkStart w:id="12" w:name="_ETM_Q1_47590"/>
      <w:bookmarkEnd w:id="12"/>
      <w:r>
        <w:rPr>
          <w:rFonts w:hint="cs"/>
          <w:rtl/>
        </w:rPr>
        <w:t xml:space="preserve">ים בשל חוסר ראיות. תודה. </w:t>
      </w:r>
    </w:p>
    <w:p w:rsidR="00482CD9" w:rsidRDefault="00482CD9" w:rsidP="00F77D4A">
      <w:pPr>
        <w:rPr>
          <w:rtl/>
        </w:rPr>
      </w:pPr>
      <w:bookmarkStart w:id="13" w:name="_ETM_Q1_52764"/>
      <w:bookmarkEnd w:id="13"/>
    </w:p>
    <w:bookmarkStart w:id="14" w:name="_ETM_Q1_53120" w:displacedByCustomXml="next"/>
    <w:bookmarkEnd w:id="14" w:displacedByCustomXml="next"/>
    <w:sdt>
      <w:sdtPr>
        <w:rPr>
          <w:rtl/>
        </w:rPr>
        <w:alias w:val="יור"/>
        <w:tag w:val="&lt;ID&gt;5317&lt;/ID&gt;&lt;Name&gt;יולי יואל אדלשטיין - יו&quot;ר&lt;/Name&gt;&lt;Data&gt;יולי יואל אדלשטיין&lt;/Data&gt;&lt;Shortcut&gt;&lt;/Shortcut&gt;"/>
        <w:id w:val="1271507122"/>
        <w:placeholder>
          <w:docPart w:val="904D338D1F0E4A0AA766CB458C6C36D3"/>
        </w:placeholder>
        <w15:color w:val="993366"/>
      </w:sdtPr>
      <w:sdtEndPr/>
      <w:sdtContent>
        <w:p w:rsidR="00482CD9" w:rsidRDefault="00482CD9" w:rsidP="00F77D4A">
          <w:pPr>
            <w:pStyle w:val="af7"/>
            <w:keepNext/>
            <w:rPr>
              <w:rtl/>
            </w:rPr>
          </w:pPr>
          <w:r w:rsidRPr="00F77D4A">
            <w:rPr>
              <w:rStyle w:val="aff0"/>
              <w:color w:val="000000"/>
              <w:rtl/>
            </w:rPr>
            <w:t>היו"ר יולי יואל אדלשטיין</w:t>
          </w:r>
          <w:r w:rsidRPr="00F77D4A">
            <w:rPr>
              <w:color w:val="000000"/>
              <w:rtl/>
            </w:rPr>
            <w:t>:</w:t>
          </w:r>
        </w:p>
      </w:sdtContent>
    </w:sdt>
    <w:p w:rsidR="00482CD9" w:rsidRPr="00204B2B" w:rsidRDefault="00482CD9" w:rsidP="00204B2B">
      <w:pPr>
        <w:rPr>
          <w:rtl/>
        </w:rPr>
      </w:pPr>
    </w:p>
    <w:p w:rsidR="00482CD9" w:rsidRPr="00F77D4A" w:rsidRDefault="00482CD9" w:rsidP="00F77D4A">
      <w:pPr>
        <w:rPr>
          <w:rtl/>
        </w:rPr>
      </w:pPr>
      <w:bookmarkStart w:id="15" w:name="_ETM_Q1_52281"/>
      <w:bookmarkEnd w:id="15"/>
      <w:r>
        <w:rPr>
          <w:rFonts w:hint="cs"/>
          <w:rtl/>
        </w:rPr>
        <w:t>תודה למזכירת הכנסת.</w:t>
      </w:r>
    </w:p>
    <w:p w:rsidR="00482CD9" w:rsidRDefault="00482CD9" w:rsidP="0012303C">
      <w:pPr>
        <w:rPr>
          <w:rtl/>
        </w:rPr>
      </w:pPr>
    </w:p>
    <w:p w:rsidR="00482CD9" w:rsidRDefault="00482CD9" w:rsidP="0012303C">
      <w:pPr>
        <w:rPr>
          <w:rtl/>
        </w:rPr>
      </w:pPr>
    </w:p>
    <w:bookmarkStart w:id="16" w:name="_Toc515482105" w:displacedByCustomXml="next"/>
    <w:bookmarkStart w:id="17" w:name="_Toc515481248" w:displacedByCustomXml="next"/>
    <w:sdt>
      <w:sdtPr>
        <w:rPr>
          <w:rFonts w:hint="cs"/>
          <w:rtl/>
        </w:rPr>
        <w:alias w:val="נושא"/>
        <w:tag w:val="&lt;ID&gt;613397&lt;/ID&gt;&lt;Name&gt;223. שאילתות דחופות&lt;/Name&gt;&lt;Data&gt;שאילתות דחופות&lt;/Data&gt;"/>
        <w:id w:val="-2058612584"/>
        <w:placeholder>
          <w:docPart w:val="904D338D1F0E4A0AA766CB458C6C36D3"/>
        </w:placeholder>
        <w15:color w:val="993366"/>
      </w:sdtPr>
      <w:sdtEndPr/>
      <w:sdtContent>
        <w:p w:rsidR="00482CD9" w:rsidRDefault="00482CD9" w:rsidP="0012303C">
          <w:pPr>
            <w:pStyle w:val="a7"/>
            <w:rPr>
              <w:rtl/>
            </w:rPr>
          </w:pPr>
          <w:r w:rsidRPr="0012303C">
            <w:rPr>
              <w:rStyle w:val="aff0"/>
              <w:color w:val="000000"/>
              <w:rtl/>
            </w:rPr>
            <w:t>שאילתות דחופות</w:t>
          </w:r>
        </w:p>
      </w:sdtContent>
    </w:sdt>
    <w:bookmarkEnd w:id="16" w:displacedByCustomXml="prev"/>
    <w:bookmarkEnd w:id="17" w:displacedByCustomXml="prev"/>
    <w:p w:rsidR="00482CD9" w:rsidRPr="00204B2B" w:rsidRDefault="00482CD9" w:rsidP="00204B2B">
      <w:pPr>
        <w:rPr>
          <w:rtl/>
        </w:rPr>
      </w:pPr>
    </w:p>
    <w:sdt>
      <w:sdtPr>
        <w:rPr>
          <w:rFonts w:hint="cs"/>
          <w:rtl/>
        </w:rPr>
        <w:alias w:val="יור"/>
        <w:tag w:val="&lt;ID&gt;5317&lt;/ID&gt;&lt;Name&gt;יולי יואל אדלשטיין - יו&quot;ר&lt;/Name&gt;&lt;Data&gt;יולי יואל אדלשטיין&lt;/Data&gt;&lt;Shortcut&gt;&lt;/Shortcut&gt;"/>
        <w:id w:val="-1967349677"/>
        <w:placeholder>
          <w:docPart w:val="904D338D1F0E4A0AA766CB458C6C36D3"/>
        </w:placeholder>
        <w15:color w:val="993366"/>
      </w:sdtPr>
      <w:sdtEndPr/>
      <w:sdtContent>
        <w:p w:rsidR="00482CD9" w:rsidRDefault="00482CD9" w:rsidP="0012303C">
          <w:pPr>
            <w:pStyle w:val="af7"/>
            <w:keepNext/>
            <w:rPr>
              <w:rtl/>
            </w:rPr>
          </w:pPr>
          <w:r w:rsidRPr="0012303C">
            <w:rPr>
              <w:rStyle w:val="aff0"/>
              <w:color w:val="000000"/>
              <w:rtl/>
            </w:rPr>
            <w:t>היו"ר יולי יואל אדלשטיין</w:t>
          </w:r>
          <w:r w:rsidRPr="0012303C">
            <w:rPr>
              <w:color w:val="000000"/>
              <w:rtl/>
            </w:rPr>
            <w:t>:</w:t>
          </w:r>
        </w:p>
      </w:sdtContent>
    </w:sdt>
    <w:p w:rsidR="00482CD9" w:rsidRPr="00204B2B" w:rsidRDefault="00482CD9" w:rsidP="00204B2B">
      <w:pPr>
        <w:rPr>
          <w:rtl/>
        </w:rPr>
      </w:pPr>
    </w:p>
    <w:p w:rsidR="00482CD9" w:rsidRDefault="00482CD9" w:rsidP="00300E15">
      <w:pPr>
        <w:rPr>
          <w:rtl/>
        </w:rPr>
      </w:pPr>
      <w:r>
        <w:rPr>
          <w:rFonts w:hint="cs"/>
          <w:rtl/>
        </w:rPr>
        <w:t xml:space="preserve">חברי הכנסת, אנחנו נפתח עם שאילתות דחופות. אני מתכבד להזמין את </w:t>
      </w:r>
      <w:bookmarkStart w:id="18" w:name="_ETM_Q1_60044"/>
      <w:bookmarkEnd w:id="18"/>
      <w:r>
        <w:rPr>
          <w:rFonts w:hint="cs"/>
          <w:rtl/>
        </w:rPr>
        <w:t>סגן שר הבריאות</w:t>
      </w:r>
      <w:r w:rsidR="00204B2B">
        <w:rPr>
          <w:rFonts w:hint="cs"/>
          <w:rtl/>
        </w:rPr>
        <w:t xml:space="preserve"> </w:t>
      </w:r>
      <w:r>
        <w:rPr>
          <w:rFonts w:hint="cs"/>
          <w:rtl/>
        </w:rPr>
        <w:t xml:space="preserve">חבר הכנסת יעקב ליצמן לעלות </w:t>
      </w:r>
      <w:bookmarkStart w:id="19" w:name="_ETM_Q1_64712"/>
      <w:bookmarkEnd w:id="19"/>
      <w:r>
        <w:rPr>
          <w:rFonts w:hint="cs"/>
          <w:rtl/>
        </w:rPr>
        <w:t>לדוכן על מנת להשיב לשאילתה דחופה מס' 505</w:t>
      </w:r>
      <w:bookmarkStart w:id="20" w:name="_ETM_Q1_70251"/>
      <w:bookmarkEnd w:id="20"/>
      <w:r>
        <w:rPr>
          <w:rFonts w:hint="cs"/>
          <w:rtl/>
        </w:rPr>
        <w:t>, מאת חבר הכנסת ואאל יונס. נושא השאילתה:</w:t>
      </w:r>
      <w:r>
        <w:rPr>
          <w:rFonts w:hint="cs"/>
        </w:rPr>
        <w:t xml:space="preserve"> </w:t>
      </w:r>
      <w:bookmarkStart w:id="21" w:name="_ETM_Q1_73447"/>
      <w:bookmarkEnd w:id="21"/>
      <w:r>
        <w:rPr>
          <w:rFonts w:hint="cs"/>
          <w:rtl/>
        </w:rPr>
        <w:t xml:space="preserve">שביתת עובדי מערך מקצועות הבריאות. בבקשה, חבר הכנסת ואאל </w:t>
      </w:r>
      <w:bookmarkStart w:id="22" w:name="_ETM_Q1_82239"/>
      <w:bookmarkEnd w:id="22"/>
      <w:r>
        <w:rPr>
          <w:rFonts w:hint="cs"/>
          <w:rtl/>
        </w:rPr>
        <w:t xml:space="preserve">יונס יוכל לקרוא את נוסח השאילתה, בבקשה, אדוני. </w:t>
      </w:r>
    </w:p>
    <w:p w:rsidR="00482CD9" w:rsidRDefault="00482CD9" w:rsidP="0012303C">
      <w:pPr>
        <w:rPr>
          <w:rtl/>
        </w:rPr>
      </w:pPr>
      <w:bookmarkStart w:id="23" w:name="_ETM_Q1_86843"/>
      <w:bookmarkEnd w:id="23"/>
    </w:p>
    <w:bookmarkStart w:id="24" w:name="_Toc515482106" w:displacedByCustomXml="next"/>
    <w:bookmarkStart w:id="25" w:name="_Toc515481249" w:displacedByCustomXml="next"/>
    <w:sdt>
      <w:sdtPr>
        <w:rPr>
          <w:rtl/>
        </w:rPr>
        <w:alias w:val="שאילתה"/>
        <w:tag w:val="&lt;ID&gt;613536&lt;/ID&gt;&lt;Name&gt;505. שביתת עובדי מערך מקצועות הבריאות&lt;/Name&gt;&lt;Data&gt;\\filer\e_share\QUERIES_ATTCH\2070988.doc&lt;/Data&gt;&lt;AskName&gt;&lt;/AskName&gt;&lt;QueryNum&gt;&lt;/QueryNum&gt;"/>
        <w:id w:val="97227949"/>
        <w:placeholder>
          <w:docPart w:val="904D338D1F0E4A0AA766CB458C6C36D3"/>
        </w:placeholder>
        <w15:color w:val="993366"/>
      </w:sdtPr>
      <w:sdtEndPr/>
      <w:sdtContent>
        <w:p w:rsidR="00482CD9" w:rsidRDefault="00482CD9" w:rsidP="0012303C">
          <w:pPr>
            <w:pStyle w:val="aa"/>
            <w:rPr>
              <w:rtl/>
            </w:rPr>
          </w:pPr>
          <w:r w:rsidRPr="0012303C">
            <w:rPr>
              <w:rStyle w:val="aff0"/>
              <w:color w:val="000000"/>
              <w:rtl/>
            </w:rPr>
            <w:t>505. שביתת עובדי מערך מקצועות הבריאות</w:t>
          </w:r>
        </w:p>
      </w:sdtContent>
    </w:sdt>
    <w:bookmarkEnd w:id="24" w:displacedByCustomXml="prev"/>
    <w:bookmarkEnd w:id="25" w:displacedByCustomXml="prev"/>
    <w:p w:rsidR="00482CD9" w:rsidRDefault="00482CD9" w:rsidP="0012303C">
      <w:pPr>
        <w:rPr>
          <w:rtl/>
        </w:rPr>
      </w:pPr>
    </w:p>
    <w:bookmarkStart w:id="26" w:name="_Toc515482107" w:displacedByCustomXml="next"/>
    <w:bookmarkStart w:id="27" w:name="_Toc515481250" w:displacedByCustomXml="next"/>
    <w:sdt>
      <w:sdtPr>
        <w:rPr>
          <w:rtl/>
        </w:rPr>
        <w:alias w:val="דובר"/>
        <w:tag w:val="&lt;ID&gt;5719&lt;/ID&gt;&lt;Name&gt;יונס ואאל - הרשימה המשותפת&lt;/Name&gt;&lt;Data&gt;ואאל יונס (הרשימה המשותפת)&lt;/Data&gt;&lt;MemberID&gt;2619&lt;/MemberID&gt;"/>
        <w:id w:val="-2106104710"/>
        <w:placeholder>
          <w:docPart w:val="904D338D1F0E4A0AA766CB458C6C36D3"/>
        </w:placeholder>
        <w15:color w:val="993366"/>
      </w:sdtPr>
      <w:sdtEndPr/>
      <w:sdtContent>
        <w:p w:rsidR="00482CD9" w:rsidRDefault="00482CD9" w:rsidP="0012303C">
          <w:pPr>
            <w:pStyle w:val="a4"/>
            <w:keepNext/>
            <w:rPr>
              <w:rtl/>
            </w:rPr>
          </w:pPr>
          <w:r w:rsidRPr="0012303C">
            <w:rPr>
              <w:rStyle w:val="aff0"/>
              <w:color w:val="000000"/>
              <w:rtl/>
            </w:rPr>
            <w:t>ואאל יונס (הרשימה המשותפת)</w:t>
          </w:r>
          <w:r w:rsidRPr="0012303C">
            <w:rPr>
              <w:color w:val="000000"/>
              <w:rtl/>
            </w:rPr>
            <w:t>:</w:t>
          </w:r>
        </w:p>
      </w:sdtContent>
    </w:sdt>
    <w:bookmarkEnd w:id="26" w:displacedByCustomXml="prev"/>
    <w:bookmarkEnd w:id="27" w:displacedByCustomXml="prev"/>
    <w:p w:rsidR="00482CD9" w:rsidRPr="00204B2B" w:rsidRDefault="00482CD9" w:rsidP="00204B2B">
      <w:pPr>
        <w:rPr>
          <w:rtl/>
        </w:rPr>
      </w:pPr>
    </w:p>
    <w:p w:rsidR="00482CD9" w:rsidRDefault="00482CD9" w:rsidP="00300E15">
      <w:pPr>
        <w:rPr>
          <w:rtl/>
        </w:rPr>
      </w:pPr>
      <w:r>
        <w:rPr>
          <w:rFonts w:hint="cs"/>
          <w:rtl/>
        </w:rPr>
        <w:lastRenderedPageBreak/>
        <w:t xml:space="preserve">אדוני </w:t>
      </w:r>
      <w:bookmarkStart w:id="28" w:name="_ETM_Q1_85556"/>
      <w:bookmarkEnd w:id="28"/>
      <w:r>
        <w:rPr>
          <w:rFonts w:hint="cs"/>
          <w:rtl/>
        </w:rPr>
        <w:t xml:space="preserve">היושב-ראש, אדוני סגן השר, חבריי חברי הכנסת, שביתת כלל עובדי מערך מקצועות הבריאות ברחבי הארץ תקיף כ-5,000 </w:t>
      </w:r>
      <w:bookmarkStart w:id="29" w:name="_ETM_Q1_95700"/>
      <w:bookmarkEnd w:id="29"/>
      <w:r>
        <w:rPr>
          <w:rFonts w:hint="cs"/>
          <w:rtl/>
        </w:rPr>
        <w:t>עובדים בבתי החולים ובמרפאות, במחאה על מחסור חמור בתקנים להעסקת עובדים בסקטור הפארה-רפואי, שהביא לפגיעה בעובדים ובאיכות השירות לציבור.</w:t>
      </w:r>
    </w:p>
    <w:p w:rsidR="00482CD9" w:rsidRPr="009F1FFC" w:rsidRDefault="00482CD9" w:rsidP="00F77D4A">
      <w:pPr>
        <w:rPr>
          <w:rtl/>
        </w:rPr>
      </w:pPr>
      <w:bookmarkStart w:id="30" w:name="_ETM_Q1_111429"/>
      <w:bookmarkEnd w:id="30"/>
    </w:p>
    <w:p w:rsidR="00482CD9" w:rsidRPr="009F1FFC" w:rsidRDefault="00482CD9" w:rsidP="00C855D8">
      <w:pPr>
        <w:rPr>
          <w:rtl/>
        </w:rPr>
      </w:pPr>
      <w:r>
        <w:rPr>
          <w:rFonts w:hint="cs"/>
          <w:rtl/>
        </w:rPr>
        <w:t xml:space="preserve">רצוני לשאול, אדוני סגן השר: מה ייעשה בעניין? האם יש תוכנית שתביא לפתרון המשבר? אם כן </w:t>
      </w:r>
      <w:r>
        <w:rPr>
          <w:rFonts w:hint="eastAsia"/>
        </w:rPr>
        <w:t>–</w:t>
      </w:r>
      <w:r>
        <w:rPr>
          <w:rFonts w:hint="cs"/>
          <w:rtl/>
        </w:rPr>
        <w:t xml:space="preserve"> </w:t>
      </w:r>
      <w:bookmarkStart w:id="31" w:name="_ETM_Q1_118729"/>
      <w:bookmarkEnd w:id="31"/>
      <w:r>
        <w:rPr>
          <w:rFonts w:hint="cs"/>
          <w:rtl/>
        </w:rPr>
        <w:t xml:space="preserve">מהי? תודה. </w:t>
      </w:r>
    </w:p>
    <w:p w:rsidR="00482CD9" w:rsidRDefault="00482CD9" w:rsidP="0012303C">
      <w:pPr>
        <w:rPr>
          <w:rtl/>
        </w:rPr>
      </w:pPr>
      <w:bookmarkStart w:id="32" w:name="_ETM_Q1_120827"/>
      <w:bookmarkEnd w:id="32"/>
    </w:p>
    <w:sdt>
      <w:sdtPr>
        <w:rPr>
          <w:rtl/>
        </w:rPr>
        <w:alias w:val="יור"/>
        <w:tag w:val="&lt;ID&gt;5317&lt;/ID&gt;&lt;Name&gt;יולי יואל אדלשטיין - יו&quot;ר&lt;/Name&gt;&lt;Data&gt;יולי יואל אדלשטיין&lt;/Data&gt;&lt;Shortcut&gt;&lt;/Shortcut&gt;"/>
        <w:id w:val="-972743667"/>
        <w:placeholder>
          <w:docPart w:val="904D338D1F0E4A0AA766CB458C6C36D3"/>
        </w:placeholder>
        <w15:color w:val="993366"/>
      </w:sdtPr>
      <w:sdtEndPr/>
      <w:sdtContent>
        <w:p w:rsidR="00482CD9" w:rsidRDefault="00482CD9" w:rsidP="00F77D4A">
          <w:pPr>
            <w:pStyle w:val="af7"/>
            <w:keepNext/>
            <w:rPr>
              <w:rtl/>
            </w:rPr>
          </w:pPr>
          <w:r w:rsidRPr="00F77D4A">
            <w:rPr>
              <w:rStyle w:val="aff0"/>
              <w:color w:val="000000"/>
              <w:rtl/>
            </w:rPr>
            <w:t>היו"ר יולי יואל אדלשטיין</w:t>
          </w:r>
          <w:r w:rsidRPr="00F77D4A">
            <w:rPr>
              <w:color w:val="000000"/>
              <w:rtl/>
            </w:rPr>
            <w:t>:</w:t>
          </w:r>
        </w:p>
      </w:sdtContent>
    </w:sdt>
    <w:p w:rsidR="00482CD9" w:rsidRPr="00204B2B" w:rsidRDefault="00482CD9" w:rsidP="00204B2B">
      <w:pPr>
        <w:rPr>
          <w:rtl/>
        </w:rPr>
      </w:pPr>
    </w:p>
    <w:p w:rsidR="00482CD9" w:rsidRDefault="00482CD9" w:rsidP="00F77D4A">
      <w:pPr>
        <w:rPr>
          <w:rtl/>
        </w:rPr>
      </w:pPr>
      <w:r>
        <w:rPr>
          <w:rFonts w:hint="cs"/>
          <w:rtl/>
        </w:rPr>
        <w:t xml:space="preserve">תודה. בבקשה, סגן שר הבריאות. </w:t>
      </w:r>
    </w:p>
    <w:p w:rsidR="00482CD9" w:rsidRPr="00F77D4A" w:rsidRDefault="00482CD9" w:rsidP="00F77D4A">
      <w:pPr>
        <w:rPr>
          <w:rtl/>
        </w:rPr>
      </w:pPr>
      <w:bookmarkStart w:id="33" w:name="_ETM_Q1_123687"/>
      <w:bookmarkEnd w:id="33"/>
    </w:p>
    <w:bookmarkStart w:id="34" w:name="_Toc515482108" w:displacedByCustomXml="next"/>
    <w:bookmarkStart w:id="35" w:name="_Toc515481251"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233137235"/>
        <w:placeholder>
          <w:docPart w:val="904D338D1F0E4A0AA766CB458C6C36D3"/>
        </w:placeholder>
        <w15:color w:val="993366"/>
      </w:sdtPr>
      <w:sdtEndPr/>
      <w:sdtContent>
        <w:p w:rsidR="00482CD9" w:rsidRDefault="00482CD9" w:rsidP="0012303C">
          <w:pPr>
            <w:pStyle w:val="a4"/>
            <w:keepNext/>
            <w:rPr>
              <w:rtl/>
            </w:rPr>
          </w:pPr>
          <w:r w:rsidRPr="0012303C">
            <w:rPr>
              <w:rStyle w:val="aff0"/>
              <w:color w:val="000000"/>
              <w:rtl/>
            </w:rPr>
            <w:t>סגן שר הבריאות יעקב ליצמן</w:t>
          </w:r>
          <w:r w:rsidRPr="0012303C">
            <w:rPr>
              <w:color w:val="000000"/>
              <w:rtl/>
            </w:rPr>
            <w:t>:</w:t>
          </w:r>
        </w:p>
      </w:sdtContent>
    </w:sdt>
    <w:bookmarkEnd w:id="34" w:displacedByCustomXml="prev"/>
    <w:bookmarkEnd w:id="35" w:displacedByCustomXml="prev"/>
    <w:p w:rsidR="00482CD9" w:rsidRPr="00204B2B" w:rsidRDefault="00482CD9" w:rsidP="00204B2B">
      <w:pPr>
        <w:rPr>
          <w:rtl/>
        </w:rPr>
      </w:pPr>
    </w:p>
    <w:p w:rsidR="00482CD9" w:rsidRDefault="00482CD9" w:rsidP="00300E15">
      <w:pPr>
        <w:rPr>
          <w:rtl/>
        </w:rPr>
      </w:pPr>
      <w:r>
        <w:rPr>
          <w:rFonts w:hint="cs"/>
          <w:rtl/>
        </w:rPr>
        <w:t xml:space="preserve">תודה, אדוני היושב-ראש. לעובדים במקצועות הבריאות </w:t>
      </w:r>
      <w:r w:rsidR="00A71AC2">
        <w:rPr>
          <w:rFonts w:hint="cs"/>
          <w:rtl/>
        </w:rPr>
        <w:t xml:space="preserve">יש </w:t>
      </w:r>
      <w:r>
        <w:rPr>
          <w:rFonts w:hint="cs"/>
          <w:rtl/>
        </w:rPr>
        <w:t>תפקיד חשוב מאוד בתרומה לבריאות האזרחים. אנו מצ</w:t>
      </w:r>
      <w:r w:rsidR="00A71AC2">
        <w:rPr>
          <w:rFonts w:hint="cs"/>
          <w:rtl/>
        </w:rPr>
        <w:t>י</w:t>
      </w:r>
      <w:r>
        <w:rPr>
          <w:rFonts w:hint="cs"/>
          <w:rtl/>
        </w:rPr>
        <w:t xml:space="preserve">רים על השביתה ועל הפגיעה במטופלים, ולכן פנינו לבית הדין לעבודה במטרה להשיב את העבודה לסדרה. דיון בבקשה יתקיים היום בצוהריים בבית הדין. </w:t>
      </w:r>
    </w:p>
    <w:p w:rsidR="00482CD9" w:rsidRDefault="00482CD9" w:rsidP="00F77D4A">
      <w:pPr>
        <w:rPr>
          <w:rtl/>
        </w:rPr>
      </w:pPr>
      <w:bookmarkStart w:id="36" w:name="_ETM_Q1_151261"/>
      <w:bookmarkEnd w:id="36"/>
    </w:p>
    <w:p w:rsidR="00482CD9" w:rsidRDefault="00482CD9" w:rsidP="00A71AC2">
      <w:pPr>
        <w:rPr>
          <w:rtl/>
        </w:rPr>
      </w:pPr>
      <w:bookmarkStart w:id="37" w:name="_ETM_Q1_151749"/>
      <w:bookmarkEnd w:id="37"/>
      <w:r>
        <w:rPr>
          <w:rFonts w:hint="cs"/>
          <w:rtl/>
        </w:rPr>
        <w:t xml:space="preserve">אנו מכירים בעומסי העבודה של המטפלים במקצועות הבריאות ופועלים בנושא מול משרד האוצר במטרה למצוא פתרון למשבר לרווחת העובדים והמטופלים. </w:t>
      </w:r>
    </w:p>
    <w:p w:rsidR="00482CD9" w:rsidRDefault="00482CD9" w:rsidP="0012303C">
      <w:pPr>
        <w:rPr>
          <w:rtl/>
        </w:rPr>
      </w:pPr>
      <w:bookmarkStart w:id="38" w:name="_ETM_Q1_161079"/>
      <w:bookmarkEnd w:id="38"/>
    </w:p>
    <w:bookmarkStart w:id="39" w:name="_ETM_Q1_161418" w:displacedByCustomXml="next"/>
    <w:bookmarkEnd w:id="39" w:displacedByCustomXml="next"/>
    <w:sdt>
      <w:sdtPr>
        <w:rPr>
          <w:rtl/>
        </w:rPr>
        <w:alias w:val="יור"/>
        <w:tag w:val="&lt;ID&gt;5317&lt;/ID&gt;&lt;Name&gt;יולי יואל אדלשטיין - יו&quot;ר&lt;/Name&gt;&lt;Data&gt;יולי יואל אדלשטיין&lt;/Data&gt;&lt;Shortcut&gt;&lt;/Shortcut&gt;"/>
        <w:id w:val="946048568"/>
        <w:placeholder>
          <w:docPart w:val="904D338D1F0E4A0AA766CB458C6C36D3"/>
        </w:placeholder>
        <w15:color w:val="993366"/>
      </w:sdtPr>
      <w:sdtEndPr/>
      <w:sdtContent>
        <w:p w:rsidR="00482CD9" w:rsidRDefault="00482CD9" w:rsidP="00F77D4A">
          <w:pPr>
            <w:pStyle w:val="af7"/>
            <w:keepNext/>
            <w:rPr>
              <w:rtl/>
            </w:rPr>
          </w:pPr>
          <w:r w:rsidRPr="00F77D4A">
            <w:rPr>
              <w:rStyle w:val="aff0"/>
              <w:color w:val="000000"/>
              <w:rtl/>
            </w:rPr>
            <w:t>היו"ר יולי יואל אדלשטיין</w:t>
          </w:r>
          <w:r w:rsidRPr="00F77D4A">
            <w:rPr>
              <w:color w:val="000000"/>
              <w:rtl/>
            </w:rPr>
            <w:t>:</w:t>
          </w:r>
        </w:p>
      </w:sdtContent>
    </w:sdt>
    <w:p w:rsidR="00482CD9" w:rsidRPr="00204B2B" w:rsidRDefault="00482CD9" w:rsidP="00204B2B">
      <w:pPr>
        <w:rPr>
          <w:rtl/>
        </w:rPr>
      </w:pPr>
    </w:p>
    <w:p w:rsidR="00482CD9" w:rsidRDefault="00482CD9" w:rsidP="00A71AC2">
      <w:pPr>
        <w:rPr>
          <w:rtl/>
        </w:rPr>
      </w:pPr>
      <w:r>
        <w:rPr>
          <w:rFonts w:hint="cs"/>
          <w:rtl/>
        </w:rPr>
        <w:t>שאלה נוספת, חבר הכנסת ואאל יונס? בבקשה</w:t>
      </w:r>
      <w:r w:rsidR="00A71AC2">
        <w:rPr>
          <w:rFonts w:hint="cs"/>
          <w:rtl/>
        </w:rPr>
        <w:t>,</w:t>
      </w:r>
      <w:r>
        <w:rPr>
          <w:rFonts w:hint="cs"/>
          <w:rtl/>
        </w:rPr>
        <w:t xml:space="preserve"> </w:t>
      </w:r>
      <w:bookmarkStart w:id="40" w:name="_ETM_Q1_164732"/>
      <w:bookmarkEnd w:id="40"/>
      <w:r>
        <w:rPr>
          <w:rFonts w:hint="cs"/>
          <w:rtl/>
        </w:rPr>
        <w:t xml:space="preserve">חבר הכנסת אחמד טיבי, שאלה נוספת. </w:t>
      </w:r>
    </w:p>
    <w:p w:rsidR="00482CD9" w:rsidRPr="00F77D4A" w:rsidRDefault="00482CD9" w:rsidP="00F77D4A">
      <w:pPr>
        <w:rPr>
          <w:rtl/>
        </w:rPr>
      </w:pPr>
      <w:bookmarkStart w:id="41" w:name="_ETM_Q1_170508"/>
      <w:bookmarkEnd w:id="41"/>
    </w:p>
    <w:bookmarkStart w:id="42" w:name="_Toc515482109" w:displacedByCustomXml="next"/>
    <w:bookmarkStart w:id="43" w:name="_Toc515481252"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975282287"/>
        <w:placeholder>
          <w:docPart w:val="904D338D1F0E4A0AA766CB458C6C36D3"/>
        </w:placeholder>
        <w15:color w:val="993366"/>
      </w:sdtPr>
      <w:sdtEndPr/>
      <w:sdtContent>
        <w:p w:rsidR="00482CD9" w:rsidRDefault="00482CD9" w:rsidP="0012303C">
          <w:pPr>
            <w:pStyle w:val="a4"/>
            <w:keepNext/>
            <w:rPr>
              <w:rtl/>
            </w:rPr>
          </w:pPr>
          <w:r w:rsidRPr="0012303C">
            <w:rPr>
              <w:rStyle w:val="aff0"/>
              <w:color w:val="000000"/>
              <w:rtl/>
            </w:rPr>
            <w:t>אחמד טיבי (הרשימה המשותפת)</w:t>
          </w:r>
          <w:r w:rsidRPr="0012303C">
            <w:rPr>
              <w:color w:val="000000"/>
              <w:rtl/>
            </w:rPr>
            <w:t>:</w:t>
          </w:r>
        </w:p>
      </w:sdtContent>
    </w:sdt>
    <w:bookmarkEnd w:id="42" w:displacedByCustomXml="prev"/>
    <w:bookmarkEnd w:id="43" w:displacedByCustomXml="prev"/>
    <w:p w:rsidR="00482CD9" w:rsidRPr="00204B2B" w:rsidRDefault="00482CD9" w:rsidP="00204B2B">
      <w:pPr>
        <w:rPr>
          <w:rtl/>
        </w:rPr>
      </w:pPr>
    </w:p>
    <w:p w:rsidR="00482CD9" w:rsidRDefault="00482CD9" w:rsidP="00300E15">
      <w:pPr>
        <w:rPr>
          <w:rtl/>
        </w:rPr>
      </w:pPr>
      <w:r>
        <w:rPr>
          <w:rFonts w:hint="cs"/>
          <w:rtl/>
        </w:rPr>
        <w:t xml:space="preserve">מכובדי השר, בהמשך </w:t>
      </w:r>
      <w:bookmarkStart w:id="44" w:name="_ETM_Q1_172701"/>
      <w:bookmarkEnd w:id="44"/>
      <w:r>
        <w:rPr>
          <w:rFonts w:hint="cs"/>
          <w:rtl/>
        </w:rPr>
        <w:t>לשאלתו של חבר הכנסת, חברי חבר הכנסת ואאל יונס</w:t>
      </w:r>
      <w:bookmarkStart w:id="45" w:name="_ETM_Q1_177733"/>
      <w:bookmarkEnd w:id="45"/>
      <w:r>
        <w:rPr>
          <w:rFonts w:hint="cs"/>
          <w:rtl/>
        </w:rPr>
        <w:t xml:space="preserve">: הנושא חשוב, מטריד, אמור להטריד את כולנו. 5,000 עובדי </w:t>
      </w:r>
      <w:bookmarkStart w:id="46" w:name="_ETM_Q1_184024"/>
      <w:bookmarkEnd w:id="46"/>
      <w:r>
        <w:rPr>
          <w:rFonts w:hint="cs"/>
          <w:rtl/>
        </w:rPr>
        <w:t xml:space="preserve">מערכת הבריאות, אנשים שעושים עבודה מצוינת, גם לפי דבריך, </w:t>
      </w:r>
      <w:bookmarkStart w:id="47" w:name="_ETM_Q1_189709"/>
      <w:bookmarkEnd w:id="47"/>
      <w:r>
        <w:rPr>
          <w:rFonts w:hint="cs"/>
          <w:rtl/>
        </w:rPr>
        <w:t xml:space="preserve">אדוני סגן השר </w:t>
      </w:r>
      <w:r>
        <w:rPr>
          <w:rFonts w:hint="eastAsia"/>
        </w:rPr>
        <w:t>–</w:t>
      </w:r>
      <w:r>
        <w:rPr>
          <w:rFonts w:hint="cs"/>
          <w:rtl/>
        </w:rPr>
        <w:t xml:space="preserve"> חוסר בתקנים, עומס בעבודה, תנאי </w:t>
      </w:r>
      <w:bookmarkStart w:id="48" w:name="_ETM_Q1_181538"/>
      <w:bookmarkStart w:id="49" w:name="_ETM_Q1_182090"/>
      <w:bookmarkEnd w:id="48"/>
      <w:bookmarkEnd w:id="49"/>
      <w:r>
        <w:rPr>
          <w:rFonts w:hint="cs"/>
          <w:rtl/>
        </w:rPr>
        <w:t xml:space="preserve">העסקה. לאחר דין ודברים, מגעים, דרישות, הם נאלצו להכריז על שביתה, </w:t>
      </w:r>
      <w:bookmarkStart w:id="50" w:name="_ETM_Q1_204255"/>
      <w:bookmarkEnd w:id="50"/>
      <w:r>
        <w:rPr>
          <w:rFonts w:hint="cs"/>
          <w:rtl/>
        </w:rPr>
        <w:t xml:space="preserve">אדוני. זאת לא שביתה שהם הציעו ככה סתם. </w:t>
      </w:r>
      <w:bookmarkStart w:id="51" w:name="_ETM_Q1_210252"/>
      <w:bookmarkEnd w:id="51"/>
    </w:p>
    <w:p w:rsidR="00482CD9" w:rsidRDefault="00482CD9" w:rsidP="00F77D4A">
      <w:pPr>
        <w:rPr>
          <w:rtl/>
        </w:rPr>
      </w:pPr>
      <w:bookmarkStart w:id="52" w:name="_ETM_Q1_210428"/>
      <w:bookmarkEnd w:id="52"/>
    </w:p>
    <w:p w:rsidR="00482CD9" w:rsidRDefault="00482CD9" w:rsidP="00A71AC2">
      <w:pPr>
        <w:rPr>
          <w:rtl/>
        </w:rPr>
      </w:pPr>
      <w:r>
        <w:rPr>
          <w:rFonts w:hint="cs"/>
          <w:rtl/>
        </w:rPr>
        <w:t xml:space="preserve">לכן אני מצפה ממך, כמי שאחראי ומנהל את משרד הבריאות, דווקא לעמוד לצידם ולצד התביעות האלה, ולא </w:t>
      </w:r>
      <w:bookmarkStart w:id="53" w:name="_ETM_Q1_221990"/>
      <w:bookmarkEnd w:id="53"/>
      <w:r w:rsidR="00A71AC2">
        <w:rPr>
          <w:rFonts w:hint="eastAsia"/>
          <w:rtl/>
        </w:rPr>
        <w:t xml:space="preserve">– </w:t>
      </w:r>
      <w:r>
        <w:rPr>
          <w:rFonts w:hint="cs"/>
          <w:rtl/>
        </w:rPr>
        <w:t xml:space="preserve">סליחה על הביטוי </w:t>
      </w:r>
      <w:r w:rsidR="00A71AC2">
        <w:rPr>
          <w:rFonts w:hint="eastAsia"/>
          <w:rtl/>
        </w:rPr>
        <w:t xml:space="preserve">– </w:t>
      </w:r>
      <w:r>
        <w:rPr>
          <w:rFonts w:hint="cs"/>
          <w:rtl/>
        </w:rPr>
        <w:t xml:space="preserve">להשאיר אותם לבד. אנחנו, על כל פנים, כאן בכנסת, לא נשאיר אותם לבד. </w:t>
      </w:r>
    </w:p>
    <w:p w:rsidR="00482CD9" w:rsidRDefault="00482CD9" w:rsidP="0012303C">
      <w:pPr>
        <w:rPr>
          <w:rtl/>
        </w:rPr>
      </w:pPr>
    </w:p>
    <w:sdt>
      <w:sdtPr>
        <w:rPr>
          <w:rtl/>
        </w:rPr>
        <w:alias w:val="יור"/>
        <w:tag w:val="&lt;ID&gt;5317&lt;/ID&gt;&lt;Name&gt;יולי יואל אדלשטיין - יו&quot;ר&lt;/Name&gt;&lt;Data&gt;יולי יואל אדלשטיין&lt;/Data&gt;&lt;Shortcut&gt;&lt;/Shortcut&gt;"/>
        <w:id w:val="-1602254011"/>
        <w:placeholder>
          <w:docPart w:val="904D338D1F0E4A0AA766CB458C6C36D3"/>
        </w:placeholder>
        <w15:color w:val="993366"/>
      </w:sdtPr>
      <w:sdtEndPr/>
      <w:sdtContent>
        <w:p w:rsidR="00482CD9" w:rsidRDefault="00482CD9" w:rsidP="00F77D4A">
          <w:pPr>
            <w:pStyle w:val="af7"/>
            <w:keepNext/>
            <w:rPr>
              <w:rtl/>
            </w:rPr>
          </w:pPr>
          <w:r w:rsidRPr="00F77D4A">
            <w:rPr>
              <w:rStyle w:val="aff0"/>
              <w:color w:val="000000"/>
              <w:rtl/>
            </w:rPr>
            <w:t>היו"ר יולי יואל אדלשטיין</w:t>
          </w:r>
          <w:r w:rsidRPr="00F77D4A">
            <w:rPr>
              <w:color w:val="000000"/>
              <w:rtl/>
            </w:rPr>
            <w:t>:</w:t>
          </w:r>
        </w:p>
      </w:sdtContent>
    </w:sdt>
    <w:p w:rsidR="00482CD9" w:rsidRPr="00204B2B" w:rsidRDefault="00482CD9" w:rsidP="00204B2B">
      <w:pPr>
        <w:rPr>
          <w:rtl/>
        </w:rPr>
      </w:pPr>
    </w:p>
    <w:p w:rsidR="00482CD9" w:rsidRDefault="00482CD9" w:rsidP="00F77D4A">
      <w:pPr>
        <w:rPr>
          <w:rtl/>
        </w:rPr>
      </w:pPr>
      <w:r>
        <w:rPr>
          <w:rFonts w:hint="cs"/>
          <w:rtl/>
        </w:rPr>
        <w:t xml:space="preserve">תודה, חבר הכנסת אחמד טיבי. האם סגן </w:t>
      </w:r>
      <w:bookmarkStart w:id="54" w:name="_ETM_Q1_229466"/>
      <w:bookmarkEnd w:id="54"/>
      <w:r>
        <w:rPr>
          <w:rFonts w:hint="cs"/>
          <w:rtl/>
        </w:rPr>
        <w:t xml:space="preserve">השר רוצה להוסיף על תשובתו? </w:t>
      </w:r>
    </w:p>
    <w:p w:rsidR="00482CD9" w:rsidRDefault="00482CD9" w:rsidP="00F77D4A">
      <w:pPr>
        <w:rPr>
          <w:rtl/>
        </w:rPr>
      </w:pPr>
      <w:bookmarkStart w:id="55" w:name="_ETM_Q1_230599"/>
      <w:bookmarkEnd w:id="55"/>
    </w:p>
    <w:sdt>
      <w:sdtPr>
        <w:rPr>
          <w:rtl/>
        </w:rPr>
        <w:alias w:val="דובר_המשך"/>
        <w:tag w:val="&lt;ID&gt;4792&lt;/ID&gt;&lt;Name&gt;יעקב ליצמן - סגן שר&lt;/Name&gt;&lt;Data&gt;סגן שר הבריאות יעקב ליצמן&lt;/Data&gt;&lt;Shortcut&gt;יעלי&lt;/Shortcut&gt;"/>
        <w:id w:val="-1836370969"/>
        <w:placeholder>
          <w:docPart w:val="904D338D1F0E4A0AA766CB458C6C36D3"/>
        </w:placeholder>
        <w15:color w:val="993366"/>
      </w:sdtPr>
      <w:sdtEndPr/>
      <w:sdtContent>
        <w:p w:rsidR="00482CD9" w:rsidRDefault="00482CD9" w:rsidP="00F77D4A">
          <w:pPr>
            <w:pStyle w:val="-"/>
            <w:keepNext/>
            <w:rPr>
              <w:rtl/>
            </w:rPr>
          </w:pPr>
          <w:r w:rsidRPr="00F77D4A">
            <w:rPr>
              <w:rStyle w:val="aff0"/>
              <w:color w:val="000000"/>
              <w:rtl/>
            </w:rPr>
            <w:t>סגן שר הבריאות יעקב ליצמן</w:t>
          </w:r>
          <w:r w:rsidRPr="00F77D4A">
            <w:rPr>
              <w:color w:val="000000"/>
              <w:rtl/>
            </w:rPr>
            <w:t>:</w:t>
          </w:r>
        </w:p>
      </w:sdtContent>
    </w:sdt>
    <w:p w:rsidR="00482CD9" w:rsidRPr="00204B2B" w:rsidRDefault="00482CD9" w:rsidP="00204B2B">
      <w:pPr>
        <w:rPr>
          <w:rtl/>
        </w:rPr>
      </w:pPr>
    </w:p>
    <w:p w:rsidR="00482CD9" w:rsidRDefault="00482CD9" w:rsidP="0012303C">
      <w:pPr>
        <w:rPr>
          <w:rtl/>
        </w:rPr>
      </w:pPr>
      <w:r>
        <w:rPr>
          <w:rFonts w:hint="cs"/>
          <w:rtl/>
        </w:rPr>
        <w:t xml:space="preserve">כן. </w:t>
      </w:r>
    </w:p>
    <w:p w:rsidR="00482CD9" w:rsidRDefault="00482CD9" w:rsidP="0012303C">
      <w:pPr>
        <w:rPr>
          <w:rtl/>
        </w:rPr>
      </w:pPr>
      <w:bookmarkStart w:id="56" w:name="_ETM_Q1_231518"/>
      <w:bookmarkEnd w:id="56"/>
    </w:p>
    <w:bookmarkStart w:id="57" w:name="_ETM_Q1_230119" w:displacedByCustomXml="next"/>
    <w:bookmarkEnd w:id="57" w:displacedByCustomXml="next"/>
    <w:sdt>
      <w:sdtPr>
        <w:rPr>
          <w:rtl/>
        </w:rPr>
        <w:alias w:val="יור"/>
        <w:tag w:val="&lt;ID&gt;5317&lt;/ID&gt;&lt;Name&gt;יולי יואל אדלשטיין - יו&quot;ר&lt;/Name&gt;&lt;Data&gt;יולי יואל אדלשטיין&lt;/Data&gt;&lt;Shortcut&gt;&lt;/Shortcut&gt;"/>
        <w:id w:val="357236161"/>
        <w:placeholder>
          <w:docPart w:val="904D338D1F0E4A0AA766CB458C6C36D3"/>
        </w:placeholder>
        <w15:color w:val="993366"/>
      </w:sdtPr>
      <w:sdtEndPr/>
      <w:sdtContent>
        <w:p w:rsidR="00482CD9" w:rsidRDefault="00482CD9" w:rsidP="00F77D4A">
          <w:pPr>
            <w:pStyle w:val="af7"/>
            <w:keepNext/>
            <w:rPr>
              <w:rtl/>
            </w:rPr>
          </w:pPr>
          <w:r w:rsidRPr="00F77D4A">
            <w:rPr>
              <w:rStyle w:val="aff0"/>
              <w:color w:val="000000"/>
              <w:rtl/>
            </w:rPr>
            <w:t>היו"ר יולי יואל אדלשטיין</w:t>
          </w:r>
          <w:r w:rsidRPr="00F77D4A">
            <w:rPr>
              <w:color w:val="000000"/>
              <w:rtl/>
            </w:rPr>
            <w:t>:</w:t>
          </w:r>
        </w:p>
      </w:sdtContent>
    </w:sdt>
    <w:p w:rsidR="00482CD9" w:rsidRPr="00204B2B" w:rsidRDefault="00482CD9" w:rsidP="00204B2B">
      <w:pPr>
        <w:rPr>
          <w:rtl/>
        </w:rPr>
      </w:pPr>
    </w:p>
    <w:p w:rsidR="00482CD9" w:rsidRDefault="00482CD9" w:rsidP="00F77D4A">
      <w:pPr>
        <w:rPr>
          <w:rtl/>
        </w:rPr>
      </w:pPr>
      <w:r>
        <w:rPr>
          <w:rFonts w:hint="cs"/>
          <w:rtl/>
        </w:rPr>
        <w:t xml:space="preserve">בבקשה, אדוני. </w:t>
      </w:r>
    </w:p>
    <w:p w:rsidR="00482CD9" w:rsidRDefault="00482CD9" w:rsidP="00F77D4A">
      <w:pPr>
        <w:rPr>
          <w:rtl/>
        </w:rPr>
      </w:pPr>
      <w:bookmarkStart w:id="58" w:name="_ETM_Q1_232164"/>
      <w:bookmarkEnd w:id="58"/>
    </w:p>
    <w:sdt>
      <w:sdtPr>
        <w:rPr>
          <w:rtl/>
        </w:rPr>
        <w:alias w:val="דובר_המשך"/>
        <w:tag w:val="&lt;ID&gt;4792&lt;/ID&gt;&lt;Name&gt;יעקב ליצמן - סגן שר&lt;/Name&gt;&lt;Data&gt;סגן שר הבריאות יעקב ליצמן&lt;/Data&gt;&lt;Shortcut&gt;יעלי&lt;/Shortcut&gt;"/>
        <w:id w:val="113335520"/>
        <w:placeholder>
          <w:docPart w:val="904D338D1F0E4A0AA766CB458C6C36D3"/>
        </w:placeholder>
        <w15:color w:val="993366"/>
      </w:sdtPr>
      <w:sdtEndPr/>
      <w:sdtContent>
        <w:p w:rsidR="00482CD9" w:rsidRDefault="00482CD9" w:rsidP="00F77D4A">
          <w:pPr>
            <w:pStyle w:val="-"/>
            <w:keepNext/>
            <w:rPr>
              <w:rtl/>
            </w:rPr>
          </w:pPr>
          <w:r w:rsidRPr="00F77D4A">
            <w:rPr>
              <w:rStyle w:val="aff0"/>
              <w:color w:val="000000"/>
              <w:rtl/>
            </w:rPr>
            <w:t>סגן שר הבריאות יעקב ליצמן</w:t>
          </w:r>
          <w:r w:rsidRPr="00F77D4A">
            <w:rPr>
              <w:color w:val="000000"/>
              <w:rtl/>
            </w:rPr>
            <w:t>:</w:t>
          </w:r>
        </w:p>
      </w:sdtContent>
    </w:sdt>
    <w:p w:rsidR="00482CD9" w:rsidRPr="00204B2B" w:rsidRDefault="00482CD9" w:rsidP="00204B2B">
      <w:pPr>
        <w:rPr>
          <w:rtl/>
        </w:rPr>
      </w:pPr>
    </w:p>
    <w:p w:rsidR="00482CD9" w:rsidRDefault="00482CD9" w:rsidP="00300E15">
      <w:pPr>
        <w:rPr>
          <w:rtl/>
        </w:rPr>
      </w:pPr>
      <w:bookmarkStart w:id="59" w:name="_ETM_Q1_232445"/>
      <w:bookmarkStart w:id="60" w:name="_ETM_Q1_231701"/>
      <w:bookmarkEnd w:id="59"/>
      <w:bookmarkEnd w:id="60"/>
      <w:r>
        <w:rPr>
          <w:rFonts w:hint="cs"/>
          <w:rtl/>
        </w:rPr>
        <w:t xml:space="preserve">תודה, </w:t>
      </w:r>
      <w:bookmarkStart w:id="61" w:name="_ETM_Q1_234126"/>
      <w:bookmarkEnd w:id="61"/>
      <w:r>
        <w:rPr>
          <w:rFonts w:hint="cs"/>
          <w:rtl/>
        </w:rPr>
        <w:t xml:space="preserve">אדוני היושב-ראש. חבר הכנסת טיבי, ברור לי שאני איתם, אני עם העובדים, </w:t>
      </w:r>
      <w:bookmarkStart w:id="62" w:name="_ETM_Q1_244183"/>
      <w:bookmarkEnd w:id="62"/>
      <w:r>
        <w:rPr>
          <w:rFonts w:hint="cs"/>
          <w:rtl/>
        </w:rPr>
        <w:t xml:space="preserve">אבל יש כל מיני מסגרות שקשה גם לי </w:t>
      </w:r>
      <w:r>
        <w:rPr>
          <w:rFonts w:hint="eastAsia"/>
        </w:rPr>
        <w:t>–</w:t>
      </w:r>
      <w:r>
        <w:rPr>
          <w:rFonts w:hint="cs"/>
          <w:rtl/>
        </w:rPr>
        <w:t xml:space="preserve"> אני תלוי באוצר ותלוי בעוד גורמים. כרגע הם צריכים לחזור לעבודה. אנחנו עושים מה שאנחנו יכולים. המצוקה של </w:t>
      </w:r>
      <w:r w:rsidR="00A71AC2">
        <w:rPr>
          <w:rFonts w:hint="cs"/>
          <w:rtl/>
        </w:rPr>
        <w:t>ה</w:t>
      </w:r>
      <w:r>
        <w:rPr>
          <w:rFonts w:hint="cs"/>
          <w:rtl/>
        </w:rPr>
        <w:t xml:space="preserve">תקנים, מי </w:t>
      </w:r>
      <w:bookmarkStart w:id="63" w:name="_ETM_Q1_260029"/>
      <w:bookmarkEnd w:id="63"/>
      <w:r>
        <w:rPr>
          <w:rFonts w:hint="cs"/>
          <w:rtl/>
        </w:rPr>
        <w:t xml:space="preserve">כמוך יודע </w:t>
      </w:r>
      <w:r>
        <w:rPr>
          <w:rtl/>
        </w:rPr>
        <w:t>–</w:t>
      </w:r>
      <w:r>
        <w:rPr>
          <w:rFonts w:hint="cs"/>
          <w:rtl/>
        </w:rPr>
        <w:t xml:space="preserve"> משיחות שהיו לנו, הרבה שיחות </w:t>
      </w:r>
      <w:r>
        <w:rPr>
          <w:rFonts w:hint="eastAsia"/>
          <w:rtl/>
        </w:rPr>
        <w:t>–</w:t>
      </w:r>
      <w:r>
        <w:rPr>
          <w:rFonts w:hint="cs"/>
          <w:rtl/>
        </w:rPr>
        <w:t xml:space="preserve"> שזה נורא </w:t>
      </w:r>
      <w:bookmarkStart w:id="64" w:name="_ETM_Q1_264340"/>
      <w:bookmarkEnd w:id="64"/>
      <w:r>
        <w:rPr>
          <w:rFonts w:hint="cs"/>
          <w:rtl/>
        </w:rPr>
        <w:t>ואיום, המצוקה במשרד הבריאות. לכן</w:t>
      </w:r>
      <w:r w:rsidR="00A71AC2">
        <w:rPr>
          <w:rFonts w:hint="cs"/>
          <w:rtl/>
        </w:rPr>
        <w:t>,</w:t>
      </w:r>
      <w:r>
        <w:rPr>
          <w:rFonts w:hint="cs"/>
          <w:rtl/>
        </w:rPr>
        <w:t xml:space="preserve"> אנחנו משתדלים לעזור להם, אבל קודם כול הם צריכים </w:t>
      </w:r>
      <w:bookmarkStart w:id="65" w:name="_ETM_Q1_271789"/>
      <w:bookmarkEnd w:id="65"/>
      <w:r>
        <w:rPr>
          <w:rFonts w:hint="cs"/>
          <w:rtl/>
        </w:rPr>
        <w:t xml:space="preserve">לחזור לעבודה. אנחנו עושים מה שמוטל, מה שצריך, ונשתדל שהכול יהיה בסדר. תודה. </w:t>
      </w:r>
    </w:p>
    <w:p w:rsidR="00482CD9" w:rsidRDefault="00482CD9" w:rsidP="0012303C">
      <w:pPr>
        <w:rPr>
          <w:rtl/>
        </w:rPr>
      </w:pPr>
    </w:p>
    <w:sdt>
      <w:sdtPr>
        <w:rPr>
          <w:rtl/>
        </w:rPr>
        <w:alias w:val="יור"/>
        <w:tag w:val="&lt;ID&gt;5317&lt;/ID&gt;&lt;Name&gt;יולי יואל אדלשטיין - יו&quot;ר&lt;/Name&gt;&lt;Data&gt;יולי יואל אדלשטיין&lt;/Data&gt;&lt;Shortcut&gt;&lt;/Shortcut&gt;"/>
        <w:id w:val="-170803729"/>
        <w:placeholder>
          <w:docPart w:val="904D338D1F0E4A0AA766CB458C6C36D3"/>
        </w:placeholder>
        <w15:color w:val="993366"/>
      </w:sdtPr>
      <w:sdtEndPr/>
      <w:sdtContent>
        <w:p w:rsidR="00482CD9" w:rsidRDefault="00482CD9" w:rsidP="0012303C">
          <w:pPr>
            <w:pStyle w:val="af7"/>
            <w:keepNext/>
            <w:rPr>
              <w:rtl/>
            </w:rPr>
          </w:pPr>
          <w:r w:rsidRPr="0012303C">
            <w:rPr>
              <w:rStyle w:val="aff0"/>
              <w:color w:val="000000"/>
              <w:rtl/>
            </w:rPr>
            <w:t>היו"ר יולי יואל אדלשטיין</w:t>
          </w:r>
          <w:r w:rsidRPr="0012303C">
            <w:rPr>
              <w:color w:val="000000"/>
              <w:rtl/>
            </w:rPr>
            <w:t>:</w:t>
          </w:r>
        </w:p>
      </w:sdtContent>
    </w:sdt>
    <w:p w:rsidR="00482CD9" w:rsidRPr="00204B2B" w:rsidRDefault="00482CD9" w:rsidP="00204B2B">
      <w:pPr>
        <w:rPr>
          <w:rtl/>
        </w:rPr>
      </w:pPr>
    </w:p>
    <w:p w:rsidR="00482CD9" w:rsidRPr="00204B2B" w:rsidRDefault="00482CD9" w:rsidP="00204B2B">
      <w:pPr>
        <w:rPr>
          <w:rtl/>
        </w:rPr>
      </w:pPr>
      <w:r w:rsidRPr="00204B2B">
        <w:rPr>
          <w:rFonts w:hint="cs"/>
          <w:rtl/>
        </w:rPr>
        <w:t xml:space="preserve">תודה, סגן שר הבריאות חבר </w:t>
      </w:r>
      <w:bookmarkStart w:id="66" w:name="_ETM_Q1_279414"/>
      <w:bookmarkEnd w:id="66"/>
      <w:r w:rsidRPr="00204B2B">
        <w:rPr>
          <w:rFonts w:hint="cs"/>
          <w:rtl/>
        </w:rPr>
        <w:t xml:space="preserve">הכנסת יעקב ליצמן, על התשובה. </w:t>
      </w:r>
    </w:p>
    <w:p w:rsidR="00482CD9" w:rsidRPr="00204B2B" w:rsidRDefault="00482CD9" w:rsidP="00204B2B">
      <w:pPr>
        <w:rPr>
          <w:rtl/>
        </w:rPr>
      </w:pPr>
    </w:p>
    <w:p w:rsidR="00482CD9" w:rsidRPr="00204B2B" w:rsidRDefault="00482CD9" w:rsidP="00A71AC2">
      <w:pPr>
        <w:rPr>
          <w:rtl/>
        </w:rPr>
      </w:pPr>
      <w:r w:rsidRPr="00204B2B">
        <w:rPr>
          <w:rFonts w:hint="cs"/>
          <w:rtl/>
        </w:rPr>
        <w:t xml:space="preserve">אנחנו עוברים לשאילתה מס' </w:t>
      </w:r>
      <w:bookmarkStart w:id="67" w:name="_ETM_Q1_283702"/>
      <w:bookmarkEnd w:id="67"/>
      <w:r w:rsidRPr="00204B2B">
        <w:rPr>
          <w:rFonts w:hint="cs"/>
          <w:rtl/>
        </w:rPr>
        <w:t xml:space="preserve">503, מאת חברת הכנסת איילת נחמיאס ורבין. אני מתכבד </w:t>
      </w:r>
      <w:bookmarkStart w:id="68" w:name="_ETM_Q1_290810"/>
      <w:bookmarkEnd w:id="68"/>
      <w:r w:rsidRPr="00204B2B">
        <w:rPr>
          <w:rFonts w:hint="cs"/>
          <w:rtl/>
        </w:rPr>
        <w:t xml:space="preserve">להזמין את סגן שר הביטחון חבר הכנסת אליהו בן-דהן, </w:t>
      </w:r>
      <w:bookmarkStart w:id="69" w:name="_ETM_Q1_296572"/>
      <w:bookmarkEnd w:id="69"/>
      <w:r w:rsidRPr="00204B2B">
        <w:rPr>
          <w:rFonts w:hint="cs"/>
          <w:rtl/>
        </w:rPr>
        <w:t xml:space="preserve">על מנת להשיב על השאילתה. הנושא שבו חברת הכנסת איילת נחמיאס </w:t>
      </w:r>
      <w:bookmarkStart w:id="70" w:name="_ETM_Q1_300935"/>
      <w:bookmarkEnd w:id="70"/>
      <w:r w:rsidRPr="00204B2B">
        <w:rPr>
          <w:rFonts w:hint="cs"/>
          <w:rtl/>
        </w:rPr>
        <w:t xml:space="preserve">ורבין שאלה את משרד הביטחון: כניסת בני משפחות החמאס </w:t>
      </w:r>
      <w:bookmarkStart w:id="71" w:name="_ETM_Q1_306902"/>
      <w:bookmarkEnd w:id="71"/>
      <w:r w:rsidRPr="00204B2B">
        <w:rPr>
          <w:rFonts w:hint="cs"/>
          <w:rtl/>
        </w:rPr>
        <w:t xml:space="preserve">לטיפול רפואי בישראל. בבקשה, אדוני. גברתי תוכל לקרוא את נוסח </w:t>
      </w:r>
      <w:bookmarkStart w:id="72" w:name="_ETM_Q1_315248"/>
      <w:bookmarkEnd w:id="72"/>
      <w:r w:rsidRPr="00204B2B">
        <w:rPr>
          <w:rFonts w:hint="cs"/>
          <w:rtl/>
        </w:rPr>
        <w:t xml:space="preserve">השאילתה. </w:t>
      </w:r>
    </w:p>
    <w:p w:rsidR="00482CD9" w:rsidRPr="0012303C" w:rsidRDefault="00482CD9" w:rsidP="0012303C">
      <w:pPr>
        <w:rPr>
          <w:rtl/>
        </w:rPr>
      </w:pPr>
    </w:p>
    <w:bookmarkStart w:id="73" w:name="_Toc515482110" w:displacedByCustomXml="next"/>
    <w:bookmarkStart w:id="74" w:name="_Toc515481253" w:displacedByCustomXml="next"/>
    <w:sdt>
      <w:sdtPr>
        <w:rPr>
          <w:rFonts w:hint="cs"/>
          <w:rtl/>
        </w:rPr>
        <w:alias w:val="שאילתה"/>
        <w:tag w:val="&lt;ID&gt;613534&lt;/ID&gt;&lt;Name&gt;503. כניסת בני-משפחות ה&quot;חמאס&quot; לטיפול רפואי בישראל&lt;/Name&gt;&lt;Data&gt;\\filer\e_share\QUERIES_ATTCH\2070817.doc&lt;/Data&gt;&lt;AskName&gt;&lt;/AskName&gt;&lt;QueryNum&gt;&lt;/QueryNum&gt;"/>
        <w:id w:val="-1138792750"/>
        <w:placeholder>
          <w:docPart w:val="904D338D1F0E4A0AA766CB458C6C36D3"/>
        </w:placeholder>
        <w15:color w:val="993366"/>
      </w:sdtPr>
      <w:sdtEndPr/>
      <w:sdtContent>
        <w:p w:rsidR="00482CD9" w:rsidRDefault="00482CD9" w:rsidP="00300E15">
          <w:pPr>
            <w:pStyle w:val="aa"/>
            <w:rPr>
              <w:rtl/>
            </w:rPr>
          </w:pPr>
          <w:r w:rsidRPr="0012303C">
            <w:rPr>
              <w:rStyle w:val="aff0"/>
              <w:color w:val="000000"/>
              <w:rtl/>
            </w:rPr>
            <w:t>503. כניסת בני</w:t>
          </w:r>
          <w:r>
            <w:rPr>
              <w:rStyle w:val="aff0"/>
              <w:rFonts w:hint="cs"/>
              <w:color w:val="000000"/>
              <w:rtl/>
            </w:rPr>
            <w:t xml:space="preserve"> </w:t>
          </w:r>
          <w:r w:rsidRPr="0012303C">
            <w:rPr>
              <w:rStyle w:val="aff0"/>
              <w:color w:val="000000"/>
              <w:rtl/>
            </w:rPr>
            <w:t>משפחות החמאס לטיפול רפואי בישראל</w:t>
          </w:r>
        </w:p>
      </w:sdtContent>
    </w:sdt>
    <w:bookmarkEnd w:id="73" w:displacedByCustomXml="prev"/>
    <w:bookmarkEnd w:id="74" w:displacedByCustomXml="prev"/>
    <w:p w:rsidR="00482CD9" w:rsidRPr="009F1FFC" w:rsidRDefault="00482CD9" w:rsidP="0012303C">
      <w:pPr>
        <w:rPr>
          <w:sz w:val="28"/>
          <w:szCs w:val="28"/>
          <w:rtl/>
        </w:rPr>
      </w:pPr>
    </w:p>
    <w:bookmarkStart w:id="75" w:name="_Toc515482111" w:displacedByCustomXml="next"/>
    <w:bookmarkStart w:id="76" w:name="_Toc515481254"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731497910"/>
        <w:placeholder>
          <w:docPart w:val="904D338D1F0E4A0AA766CB458C6C36D3"/>
        </w:placeholder>
        <w15:color w:val="993366"/>
      </w:sdtPr>
      <w:sdtEndPr/>
      <w:sdtContent>
        <w:p w:rsidR="00482CD9" w:rsidRDefault="00482CD9" w:rsidP="0012303C">
          <w:pPr>
            <w:pStyle w:val="a4"/>
            <w:keepNext/>
            <w:rPr>
              <w:rtl/>
            </w:rPr>
          </w:pPr>
          <w:r w:rsidRPr="0012303C">
            <w:rPr>
              <w:rStyle w:val="aff0"/>
              <w:color w:val="000000"/>
              <w:rtl/>
            </w:rPr>
            <w:t>איילת נחמיאס ורבין (המחנה הציוני)</w:t>
          </w:r>
          <w:r w:rsidRPr="0012303C">
            <w:rPr>
              <w:color w:val="000000"/>
              <w:rtl/>
            </w:rPr>
            <w:t>:</w:t>
          </w:r>
        </w:p>
      </w:sdtContent>
    </w:sdt>
    <w:bookmarkEnd w:id="75" w:displacedByCustomXml="prev"/>
    <w:bookmarkEnd w:id="76" w:displacedByCustomXml="prev"/>
    <w:p w:rsidR="00482CD9" w:rsidRPr="00204B2B" w:rsidRDefault="00482CD9" w:rsidP="00204B2B">
      <w:pPr>
        <w:rPr>
          <w:rtl/>
        </w:rPr>
      </w:pPr>
    </w:p>
    <w:p w:rsidR="00482CD9" w:rsidRDefault="00482CD9" w:rsidP="0012303C">
      <w:pPr>
        <w:rPr>
          <w:rtl/>
        </w:rPr>
      </w:pPr>
      <w:r>
        <w:rPr>
          <w:rFonts w:hint="cs"/>
          <w:rtl/>
        </w:rPr>
        <w:t xml:space="preserve">אדוני סגן השר, זאת שאילתה קצת רגישה בימים אלה </w:t>
      </w:r>
      <w:bookmarkStart w:id="77" w:name="_ETM_Q1_319463"/>
      <w:bookmarkEnd w:id="77"/>
      <w:r>
        <w:rPr>
          <w:rFonts w:hint="cs"/>
          <w:rtl/>
        </w:rPr>
        <w:t xml:space="preserve">של סבב, אבל אני קולן של משפחות גולדין ושאול </w:t>
      </w:r>
      <w:bookmarkStart w:id="78" w:name="_ETM_Q1_324852"/>
      <w:bookmarkEnd w:id="78"/>
      <w:r>
        <w:rPr>
          <w:rFonts w:hint="cs"/>
          <w:rtl/>
        </w:rPr>
        <w:t xml:space="preserve">היום. </w:t>
      </w:r>
    </w:p>
    <w:p w:rsidR="00482CD9" w:rsidRDefault="00482CD9" w:rsidP="0012303C">
      <w:pPr>
        <w:rPr>
          <w:rtl/>
        </w:rPr>
      </w:pPr>
      <w:bookmarkStart w:id="79" w:name="_ETM_Q1_325979"/>
      <w:bookmarkEnd w:id="79"/>
    </w:p>
    <w:p w:rsidR="00482CD9" w:rsidRPr="009F1FFC" w:rsidRDefault="00482CD9" w:rsidP="00292205">
      <w:pPr>
        <w:rPr>
          <w:rtl/>
        </w:rPr>
      </w:pPr>
      <w:bookmarkStart w:id="80" w:name="_ETM_Q1_326532"/>
      <w:bookmarkEnd w:id="80"/>
      <w:r>
        <w:rPr>
          <w:rFonts w:hint="cs"/>
          <w:rtl/>
        </w:rPr>
        <w:t>בהחלטת הקבינט מ-1 בינואר 2017 הוחלט למנוע טיפולים רפואיים מאנשי החמאס ובני משפחותיהם</w:t>
      </w:r>
      <w:r w:rsidR="00292205">
        <w:rPr>
          <w:rFonts w:hint="cs"/>
          <w:rtl/>
        </w:rPr>
        <w:t>,</w:t>
      </w:r>
      <w:r>
        <w:rPr>
          <w:rFonts w:hint="cs"/>
          <w:rtl/>
        </w:rPr>
        <w:t xml:space="preserve"> לשם הפעלת מנופי לחץ להשבת גופות חיילי צה"ל. האם כניסת בתו של אסמאעיל הנייה לטיפול רפואי בישראל תואמה עם הגורמים הרלוונטיים בהתאם להחלטה זו? </w:t>
      </w:r>
    </w:p>
    <w:p w:rsidR="00482CD9" w:rsidRPr="00472AB3" w:rsidRDefault="00482CD9" w:rsidP="0012303C">
      <w:pPr>
        <w:rPr>
          <w:rtl/>
        </w:rPr>
      </w:pPr>
      <w:r>
        <w:rPr>
          <w:rStyle w:val="aff1"/>
          <w:rFonts w:hint="cs"/>
          <w:rtl/>
        </w:rPr>
        <w:t xml:space="preserve"> </w:t>
      </w:r>
    </w:p>
    <w:sdt>
      <w:sdtPr>
        <w:rPr>
          <w:rFonts w:hint="cs"/>
          <w:rtl/>
        </w:rPr>
        <w:alias w:val="יור"/>
        <w:tag w:val="&lt;ID&gt;5317&lt;/ID&gt;&lt;Name&gt;יולי יואל אדלשטיין - יו&quot;ר&lt;/Name&gt;&lt;Data&gt;יולי יואל אדלשטיין&lt;/Data&gt;&lt;Shortcut&gt;&lt;/Shortcut&gt;"/>
        <w:id w:val="-2027170477"/>
        <w:placeholder>
          <w:docPart w:val="904D338D1F0E4A0AA766CB458C6C36D3"/>
        </w:placeholder>
        <w15:color w:val="993366"/>
      </w:sdtPr>
      <w:sdtEndPr/>
      <w:sdtContent>
        <w:p w:rsidR="00482CD9" w:rsidRDefault="00482CD9" w:rsidP="0012303C">
          <w:pPr>
            <w:pStyle w:val="af7"/>
            <w:keepNext/>
            <w:rPr>
              <w:rtl/>
            </w:rPr>
          </w:pPr>
          <w:r w:rsidRPr="0012303C">
            <w:rPr>
              <w:rStyle w:val="aff0"/>
              <w:color w:val="000000"/>
              <w:rtl/>
            </w:rPr>
            <w:t>היו"ר יולי יואל אדלשטיין</w:t>
          </w:r>
          <w:r w:rsidRPr="0012303C">
            <w:rPr>
              <w:color w:val="000000"/>
              <w:rtl/>
            </w:rPr>
            <w:t>:</w:t>
          </w:r>
        </w:p>
      </w:sdtContent>
    </w:sdt>
    <w:p w:rsidR="00482CD9" w:rsidRPr="00204B2B" w:rsidRDefault="00482CD9" w:rsidP="00204B2B">
      <w:pPr>
        <w:rPr>
          <w:rtl/>
        </w:rPr>
      </w:pPr>
    </w:p>
    <w:p w:rsidR="00482CD9" w:rsidRDefault="00482CD9" w:rsidP="00674951">
      <w:pPr>
        <w:rPr>
          <w:rtl/>
        </w:rPr>
      </w:pPr>
      <w:r>
        <w:rPr>
          <w:rFonts w:hint="cs"/>
          <w:rtl/>
        </w:rPr>
        <w:t xml:space="preserve">תודה. בבקשה, אדוני סגן </w:t>
      </w:r>
      <w:bookmarkStart w:id="81" w:name="_ETM_Q1_343222"/>
      <w:bookmarkEnd w:id="81"/>
      <w:r>
        <w:rPr>
          <w:rFonts w:hint="cs"/>
          <w:rtl/>
        </w:rPr>
        <w:t xml:space="preserve">השר. </w:t>
      </w:r>
      <w:bookmarkStart w:id="82" w:name="_ETM_Q1_344002"/>
      <w:bookmarkEnd w:id="82"/>
    </w:p>
    <w:p w:rsidR="00482CD9" w:rsidRDefault="00482CD9" w:rsidP="00674951">
      <w:pPr>
        <w:rPr>
          <w:rtl/>
        </w:rPr>
      </w:pPr>
    </w:p>
    <w:bookmarkStart w:id="83" w:name="_ETM_Q1_343997" w:displacedByCustomXml="next"/>
    <w:bookmarkEnd w:id="83" w:displacedByCustomXml="next"/>
    <w:bookmarkStart w:id="84" w:name="_Toc515482112" w:displacedByCustomXml="next"/>
    <w:bookmarkStart w:id="85" w:name="_Toc515481255" w:displacedByCustomXml="next"/>
    <w:sdt>
      <w:sdtPr>
        <w:rPr>
          <w:rFonts w:hint="cs"/>
          <w:rtl/>
        </w:rPr>
        <w:alias w:val="דובר"/>
        <w:tag w:val="&lt;ID&gt;5478&lt;/ID&gt;&lt;Name&gt;אלי בן-דהן - סגן שר&lt;/Name&gt;&lt;Data&gt;סגן שר הביטחון אלי בן-דהן&lt;/Data&gt;&lt;Shortcut&gt;אלבנ&lt;/Shortcut&gt;&lt;MemberID&gt;2469&lt;/MemberID&gt;"/>
        <w:id w:val="1104387842"/>
        <w:placeholder>
          <w:docPart w:val="904D338D1F0E4A0AA766CB458C6C36D3"/>
        </w:placeholder>
        <w15:color w:val="993366"/>
      </w:sdtPr>
      <w:sdtEndPr/>
      <w:sdtContent>
        <w:p w:rsidR="00482CD9" w:rsidRDefault="00482CD9" w:rsidP="0012303C">
          <w:pPr>
            <w:pStyle w:val="a4"/>
            <w:keepNext/>
            <w:rPr>
              <w:rtl/>
            </w:rPr>
          </w:pPr>
          <w:r w:rsidRPr="0012303C">
            <w:rPr>
              <w:rStyle w:val="aff0"/>
              <w:color w:val="000000"/>
              <w:rtl/>
            </w:rPr>
            <w:t>סגן שר הביטחון אלי בן-דהן</w:t>
          </w:r>
          <w:r w:rsidRPr="0012303C">
            <w:rPr>
              <w:color w:val="000000"/>
              <w:rtl/>
            </w:rPr>
            <w:t>:</w:t>
          </w:r>
        </w:p>
      </w:sdtContent>
    </w:sdt>
    <w:bookmarkEnd w:id="84" w:displacedByCustomXml="prev"/>
    <w:bookmarkEnd w:id="85" w:displacedByCustomXml="prev"/>
    <w:p w:rsidR="00482CD9" w:rsidRPr="00204B2B" w:rsidRDefault="00482CD9" w:rsidP="00204B2B">
      <w:pPr>
        <w:rPr>
          <w:rtl/>
        </w:rPr>
      </w:pPr>
    </w:p>
    <w:p w:rsidR="00482CD9" w:rsidRDefault="00482CD9" w:rsidP="00292205">
      <w:pPr>
        <w:rPr>
          <w:rtl/>
        </w:rPr>
      </w:pPr>
      <w:bookmarkStart w:id="86" w:name="_ETM_Q1_344277"/>
      <w:bookmarkEnd w:id="86"/>
      <w:r>
        <w:rPr>
          <w:rFonts w:hint="cs"/>
          <w:rtl/>
        </w:rPr>
        <w:t xml:space="preserve">אדוני היושב-ראש, חבריי חברי הכנסת, מתאם פעולות הממשלה בשטחים בדק את הפנייה ומסר לי כי לא מוכר לו </w:t>
      </w:r>
      <w:bookmarkStart w:id="87" w:name="_ETM_Q1_352268"/>
      <w:bookmarkEnd w:id="87"/>
      <w:r>
        <w:rPr>
          <w:rFonts w:hint="cs"/>
          <w:rtl/>
        </w:rPr>
        <w:t>כל מקרה שבו טופלה בקשה עבור אחת מבנותיו של אסמ</w:t>
      </w:r>
      <w:bookmarkStart w:id="88" w:name="_ETM_Q1_355145"/>
      <w:bookmarkEnd w:id="88"/>
      <w:r>
        <w:rPr>
          <w:rFonts w:hint="cs"/>
          <w:rtl/>
        </w:rPr>
        <w:t xml:space="preserve">אעיל הנייה לכניסה לטיפול רפואי בישראל, </w:t>
      </w:r>
      <w:bookmarkStart w:id="89" w:name="_ETM_Q1_358585"/>
      <w:bookmarkEnd w:id="89"/>
      <w:r>
        <w:rPr>
          <w:rFonts w:hint="cs"/>
          <w:rtl/>
        </w:rPr>
        <w:t xml:space="preserve">או בכלל. </w:t>
      </w:r>
      <w:bookmarkStart w:id="90" w:name="_ETM_Q1_362018"/>
      <w:bookmarkStart w:id="91" w:name="_ETM_Q1_362431"/>
      <w:bookmarkEnd w:id="90"/>
      <w:bookmarkEnd w:id="91"/>
      <w:r>
        <w:rPr>
          <w:rFonts w:hint="cs"/>
          <w:rtl/>
        </w:rPr>
        <w:t xml:space="preserve">על פי הנתונים שבידינו, יש חמש בנות </w:t>
      </w:r>
      <w:bookmarkStart w:id="92" w:name="_ETM_Q1_362210"/>
      <w:bookmarkEnd w:id="92"/>
      <w:r>
        <w:rPr>
          <w:rFonts w:hint="cs"/>
          <w:rtl/>
        </w:rPr>
        <w:t xml:space="preserve">הרשומות כבנותיו של הנייה. כאמור, לא התקבלה או טופלה בקשה </w:t>
      </w:r>
      <w:bookmarkStart w:id="93" w:name="_ETM_Q1_367981"/>
      <w:bookmarkEnd w:id="93"/>
      <w:r>
        <w:rPr>
          <w:rFonts w:hint="cs"/>
          <w:rtl/>
        </w:rPr>
        <w:t xml:space="preserve">עבור אף אחת מהן מאז החלטת הקבינט. </w:t>
      </w:r>
    </w:p>
    <w:p w:rsidR="00482CD9" w:rsidRDefault="00482CD9" w:rsidP="00674951">
      <w:pPr>
        <w:rPr>
          <w:rtl/>
        </w:rPr>
      </w:pPr>
      <w:bookmarkStart w:id="94" w:name="_ETM_Q1_374212"/>
      <w:bookmarkEnd w:id="94"/>
    </w:p>
    <w:p w:rsidR="00482CD9" w:rsidRDefault="00482CD9" w:rsidP="00B94DAB">
      <w:pPr>
        <w:rPr>
          <w:rtl/>
        </w:rPr>
      </w:pPr>
      <w:bookmarkStart w:id="95" w:name="_ETM_Q1_374573"/>
      <w:bookmarkEnd w:id="95"/>
      <w:r>
        <w:rPr>
          <w:rFonts w:hint="cs"/>
          <w:rtl/>
        </w:rPr>
        <w:t>ברצוני להדגיש</w:t>
      </w:r>
      <w:bookmarkStart w:id="96" w:name="_ETM_Q1_374652"/>
      <w:bookmarkEnd w:id="96"/>
      <w:r>
        <w:rPr>
          <w:rFonts w:hint="cs"/>
          <w:rtl/>
        </w:rPr>
        <w:t xml:space="preserve"> כי מערכת הביטחון, על כל שלוחותיה, משתמשת בכל המנופ</w:t>
      </w:r>
      <w:bookmarkStart w:id="97" w:name="_ETM_Q1_379183"/>
      <w:bookmarkEnd w:id="97"/>
      <w:r>
        <w:rPr>
          <w:rFonts w:hint="cs"/>
          <w:rtl/>
        </w:rPr>
        <w:t xml:space="preserve">ים הנמצאים בידה כדי להשיב את הבנים הביתה ולהחזיר את </w:t>
      </w:r>
      <w:bookmarkStart w:id="98" w:name="_ETM_Q1_382853"/>
      <w:bookmarkEnd w:id="98"/>
      <w:r>
        <w:rPr>
          <w:rFonts w:hint="cs"/>
          <w:rtl/>
        </w:rPr>
        <w:t xml:space="preserve">אזרחי המדינה המוחזקים בידי ארגון הטרור חמאס. </w:t>
      </w:r>
      <w:bookmarkStart w:id="99" w:name="_ETM_Q1_387270"/>
      <w:bookmarkStart w:id="100" w:name="_ETM_Q1_387606"/>
      <w:bookmarkEnd w:id="99"/>
      <w:bookmarkEnd w:id="100"/>
      <w:r>
        <w:rPr>
          <w:rFonts w:hint="cs"/>
          <w:rtl/>
        </w:rPr>
        <w:t xml:space="preserve">בין היתר, איננו </w:t>
      </w:r>
      <w:bookmarkStart w:id="101" w:name="_ETM_Q1_387378"/>
      <w:bookmarkEnd w:id="101"/>
      <w:r>
        <w:rPr>
          <w:rFonts w:hint="cs"/>
          <w:rtl/>
        </w:rPr>
        <w:t xml:space="preserve">מחזירים גופות של אנשי חמאס הנמצאות בידינו. </w:t>
      </w:r>
      <w:bookmarkStart w:id="102" w:name="_ETM_Q1_390871"/>
      <w:bookmarkStart w:id="103" w:name="_ETM_Q1_391212"/>
      <w:bookmarkEnd w:id="102"/>
      <w:bookmarkEnd w:id="103"/>
      <w:r>
        <w:rPr>
          <w:rFonts w:hint="cs"/>
          <w:rtl/>
        </w:rPr>
        <w:t xml:space="preserve">ממשלת ישראל תמשיך </w:t>
      </w:r>
      <w:bookmarkStart w:id="104" w:name="_ETM_Q1_393615"/>
      <w:bookmarkEnd w:id="104"/>
      <w:r>
        <w:rPr>
          <w:rFonts w:hint="cs"/>
          <w:rtl/>
        </w:rPr>
        <w:t xml:space="preserve">בקו זה עד אשר יוחזרו הבנים הביתה. </w:t>
      </w:r>
    </w:p>
    <w:p w:rsidR="00482CD9" w:rsidRDefault="00482CD9" w:rsidP="00674951">
      <w:pPr>
        <w:rPr>
          <w:rtl/>
        </w:rPr>
      </w:pPr>
      <w:bookmarkStart w:id="105" w:name="_ETM_Q1_396417"/>
      <w:bookmarkEnd w:id="105"/>
    </w:p>
    <w:bookmarkStart w:id="106" w:name="_ETM_Q1_397504" w:displacedByCustomXml="next"/>
    <w:bookmarkEnd w:id="106" w:displacedByCustomXml="next"/>
    <w:sdt>
      <w:sdtPr>
        <w:rPr>
          <w:rtl/>
        </w:rPr>
        <w:alias w:val="יור"/>
        <w:tag w:val="&lt;ID&gt;5317&lt;/ID&gt;&lt;Name&gt;יולי יואל אדלשטיין - יו&quot;ר&lt;/Name&gt;&lt;Data&gt;יולי יואל אדלשטיין&lt;/Data&gt;&lt;Shortcut&gt;&lt;/Shortcut&gt;"/>
        <w:id w:val="415825042"/>
        <w:placeholder>
          <w:docPart w:val="904D338D1F0E4A0AA766CB458C6C36D3"/>
        </w:placeholder>
        <w15:color w:val="993366"/>
      </w:sdtPr>
      <w:sdtEndPr/>
      <w:sdtContent>
        <w:p w:rsidR="00482CD9" w:rsidRDefault="00482CD9" w:rsidP="00674951">
          <w:pPr>
            <w:pStyle w:val="af7"/>
            <w:keepNext/>
            <w:rPr>
              <w:rtl/>
            </w:rPr>
          </w:pPr>
          <w:r w:rsidRPr="00674951">
            <w:rPr>
              <w:rStyle w:val="aff0"/>
              <w:color w:val="000000"/>
              <w:rtl/>
            </w:rPr>
            <w:t>היו"ר יולי יואל אדלשטיין</w:t>
          </w:r>
          <w:r w:rsidRPr="00674951">
            <w:rPr>
              <w:color w:val="000000"/>
              <w:rtl/>
            </w:rPr>
            <w:t>:</w:t>
          </w:r>
        </w:p>
      </w:sdtContent>
    </w:sdt>
    <w:p w:rsidR="00482CD9" w:rsidRPr="00204B2B" w:rsidRDefault="00482CD9" w:rsidP="00204B2B">
      <w:pPr>
        <w:rPr>
          <w:rtl/>
        </w:rPr>
      </w:pPr>
    </w:p>
    <w:p w:rsidR="00482CD9" w:rsidRDefault="00482CD9" w:rsidP="00B94DAB">
      <w:pPr>
        <w:rPr>
          <w:rtl/>
        </w:rPr>
      </w:pPr>
      <w:r>
        <w:rPr>
          <w:rFonts w:hint="cs"/>
          <w:rtl/>
        </w:rPr>
        <w:t xml:space="preserve">תודה לסגן </w:t>
      </w:r>
      <w:bookmarkStart w:id="107" w:name="_ETM_Q1_397727"/>
      <w:bookmarkEnd w:id="107"/>
      <w:r>
        <w:rPr>
          <w:rFonts w:hint="cs"/>
          <w:rtl/>
        </w:rPr>
        <w:t>השר. שאלה נוספת לחברת הכנסת איילת נחמיאס ורבין</w:t>
      </w:r>
      <w:r w:rsidR="00292205">
        <w:rPr>
          <w:rFonts w:hint="cs"/>
          <w:rtl/>
        </w:rPr>
        <w:t>,</w:t>
      </w:r>
      <w:r>
        <w:rPr>
          <w:rFonts w:hint="cs"/>
          <w:rtl/>
        </w:rPr>
        <w:t xml:space="preserve"> </w:t>
      </w:r>
      <w:bookmarkStart w:id="108" w:name="_ETM_Q1_404947"/>
      <w:bookmarkEnd w:id="108"/>
      <w:r>
        <w:rPr>
          <w:rFonts w:hint="cs"/>
          <w:rtl/>
        </w:rPr>
        <w:t xml:space="preserve">וגם לחבר הכנסת ואאל יונס. </w:t>
      </w:r>
    </w:p>
    <w:p w:rsidR="00482CD9" w:rsidRPr="00674951" w:rsidRDefault="00482CD9" w:rsidP="00674951">
      <w:pPr>
        <w:rPr>
          <w:rtl/>
        </w:rPr>
      </w:pPr>
      <w:bookmarkStart w:id="109" w:name="_ETM_Q1_406237"/>
      <w:bookmarkEnd w:id="109"/>
    </w:p>
    <w:sdt>
      <w:sdtPr>
        <w:rPr>
          <w:rStyle w:val="aff0"/>
          <w:color w:val="000000"/>
          <w:rtl/>
        </w:rPr>
        <w:alias w:val="דובר_המשך"/>
        <w:tag w:val="&lt;ID&gt;5288&lt;/ID&gt;&lt;Name&gt;איילת נחמיאס ורבין - המחנה הציוני&lt;/Name&gt;&lt;Data&gt;איילת נחמיאס ורבין (המחנה הציוני)&lt;/Data&gt;&lt;Shortcut&gt;אינח&lt;/Shortcut&gt;&lt;MemberID&gt;2565&lt;/MemberID&gt;"/>
        <w:id w:val="-651520647"/>
        <w:placeholder>
          <w:docPart w:val="904D338D1F0E4A0AA766CB458C6C36D3"/>
        </w:placeholder>
        <w15:color w:val="993366"/>
      </w:sdtPr>
      <w:sdtEndPr>
        <w:rPr>
          <w:rStyle w:val="a0"/>
          <w:rFonts w:hint="cs"/>
          <w:color w:val="auto"/>
        </w:rPr>
      </w:sdtEndPr>
      <w:sdtContent>
        <w:p w:rsidR="00482CD9" w:rsidRDefault="00482CD9" w:rsidP="004F3FD6">
          <w:pPr>
            <w:pStyle w:val="-"/>
            <w:rPr>
              <w:rtl/>
            </w:rPr>
          </w:pPr>
          <w:r w:rsidRPr="008F1742">
            <w:rPr>
              <w:rStyle w:val="aff0"/>
              <w:color w:val="000000"/>
              <w:rtl/>
            </w:rPr>
            <w:t>איילת נחמיאס ורבין (המחנה הציוני)</w:t>
          </w:r>
          <w:r w:rsidRPr="008F1742">
            <w:rPr>
              <w:rtl/>
            </w:rPr>
            <w:t>:</w:t>
          </w:r>
        </w:p>
      </w:sdtContent>
    </w:sdt>
    <w:p w:rsidR="00482CD9" w:rsidRPr="00204B2B" w:rsidRDefault="00482CD9" w:rsidP="00204B2B">
      <w:pPr>
        <w:rPr>
          <w:rtl/>
        </w:rPr>
      </w:pPr>
    </w:p>
    <w:p w:rsidR="00482CD9" w:rsidRDefault="00482CD9" w:rsidP="00292205">
      <w:pPr>
        <w:rPr>
          <w:rtl/>
        </w:rPr>
      </w:pPr>
      <w:r>
        <w:rPr>
          <w:rFonts w:hint="cs"/>
          <w:rtl/>
        </w:rPr>
        <w:t xml:space="preserve">אני מודה לך, אדוני סגן </w:t>
      </w:r>
      <w:bookmarkStart w:id="110" w:name="_ETM_Q1_409023"/>
      <w:bookmarkEnd w:id="110"/>
      <w:r>
        <w:rPr>
          <w:rFonts w:hint="cs"/>
          <w:rtl/>
        </w:rPr>
        <w:t xml:space="preserve">השר, על תשובתך. יש לי מידע נוסף שהתקבל בידיי </w:t>
      </w:r>
      <w:bookmarkStart w:id="111" w:name="_ETM_Q1_411406"/>
      <w:bookmarkEnd w:id="111"/>
      <w:r>
        <w:rPr>
          <w:rFonts w:hint="cs"/>
          <w:rtl/>
        </w:rPr>
        <w:t xml:space="preserve">היום, והוא שלמרות החלטת הקבינט, עד תחילת 2018 </w:t>
      </w:r>
      <w:bookmarkStart w:id="112" w:name="_ETM_Q1_416425"/>
      <w:bookmarkEnd w:id="112"/>
      <w:r>
        <w:rPr>
          <w:rFonts w:hint="cs"/>
          <w:rtl/>
        </w:rPr>
        <w:t>המשיכו לאשר</w:t>
      </w:r>
      <w:r w:rsidR="00292205">
        <w:rPr>
          <w:rFonts w:hint="cs"/>
          <w:rtl/>
        </w:rPr>
        <w:t>,</w:t>
      </w:r>
      <w:r>
        <w:rPr>
          <w:rFonts w:hint="cs"/>
          <w:rtl/>
        </w:rPr>
        <w:t xml:space="preserve"> ספציפית למשפחת הנייה ולאנשי חמאס</w:t>
      </w:r>
      <w:r w:rsidR="00292205">
        <w:rPr>
          <w:rFonts w:hint="cs"/>
          <w:rtl/>
        </w:rPr>
        <w:t>,</w:t>
      </w:r>
      <w:r>
        <w:rPr>
          <w:rFonts w:hint="cs"/>
          <w:rtl/>
        </w:rPr>
        <w:t xml:space="preserve"> כניסות לישראל לטיפולים </w:t>
      </w:r>
      <w:bookmarkStart w:id="113" w:name="_ETM_Q1_424607"/>
      <w:bookmarkEnd w:id="113"/>
      <w:r>
        <w:rPr>
          <w:rFonts w:hint="cs"/>
          <w:rtl/>
        </w:rPr>
        <w:t>רפואיים. אני מאוד מאוד מבקשת ממך</w:t>
      </w:r>
      <w:r w:rsidR="00292205">
        <w:rPr>
          <w:rFonts w:hint="cs"/>
          <w:rtl/>
        </w:rPr>
        <w:t>.</w:t>
      </w:r>
      <w:r>
        <w:rPr>
          <w:rFonts w:hint="cs"/>
          <w:rtl/>
        </w:rPr>
        <w:t xml:space="preserve"> אתה אמרת</w:t>
      </w:r>
      <w:r w:rsidR="00292205">
        <w:rPr>
          <w:rFonts w:hint="cs"/>
          <w:rtl/>
        </w:rPr>
        <w:t>:</w:t>
      </w:r>
      <w:r>
        <w:rPr>
          <w:rFonts w:hint="cs"/>
          <w:rtl/>
        </w:rPr>
        <w:t xml:space="preserve"> הומניטרי מול </w:t>
      </w:r>
      <w:bookmarkStart w:id="114" w:name="_ETM_Q1_427667"/>
      <w:bookmarkEnd w:id="114"/>
      <w:r>
        <w:rPr>
          <w:rFonts w:hint="cs"/>
          <w:rtl/>
        </w:rPr>
        <w:t>הומניטרי</w:t>
      </w:r>
      <w:r w:rsidR="00292205">
        <w:rPr>
          <w:rFonts w:hint="cs"/>
          <w:rtl/>
        </w:rPr>
        <w:t>.</w:t>
      </w:r>
      <w:r>
        <w:rPr>
          <w:rFonts w:hint="cs"/>
          <w:rtl/>
        </w:rPr>
        <w:t xml:space="preserve"> אני מבקשת מכם, אני קולן של המשפחות</w:t>
      </w:r>
      <w:r w:rsidR="00292205">
        <w:rPr>
          <w:rFonts w:hint="cs"/>
          <w:rtl/>
        </w:rPr>
        <w:t>,</w:t>
      </w:r>
      <w:r>
        <w:rPr>
          <w:rFonts w:hint="cs"/>
          <w:rtl/>
        </w:rPr>
        <w:t xml:space="preserve"> וכמובן </w:t>
      </w:r>
      <w:bookmarkStart w:id="115" w:name="_ETM_Q1_431340"/>
      <w:bookmarkEnd w:id="115"/>
      <w:r>
        <w:rPr>
          <w:rFonts w:hint="cs"/>
          <w:rtl/>
        </w:rPr>
        <w:t>קולה של משפחת מנגיסטו וא-סייד</w:t>
      </w:r>
      <w:r w:rsidR="00292205">
        <w:rPr>
          <w:rFonts w:hint="cs"/>
          <w:rtl/>
        </w:rPr>
        <w:t>;</w:t>
      </w:r>
      <w:r>
        <w:rPr>
          <w:rFonts w:hint="cs"/>
          <w:rtl/>
        </w:rPr>
        <w:t xml:space="preserve"> אני מבקשת </w:t>
      </w:r>
      <w:bookmarkStart w:id="116" w:name="_ETM_Q1_433770"/>
      <w:bookmarkEnd w:id="116"/>
      <w:r>
        <w:rPr>
          <w:rFonts w:hint="cs"/>
          <w:rtl/>
        </w:rPr>
        <w:t xml:space="preserve">ממך לבדוק גם את העניין הזה. </w:t>
      </w:r>
      <w:bookmarkStart w:id="117" w:name="_ETM_Q1_436700"/>
      <w:bookmarkEnd w:id="117"/>
      <w:r>
        <w:rPr>
          <w:rFonts w:hint="cs"/>
          <w:rtl/>
        </w:rPr>
        <w:t xml:space="preserve">אתה יכול לחזור אליי, כמובן </w:t>
      </w:r>
      <w:r>
        <w:rPr>
          <w:rFonts w:hint="eastAsia"/>
        </w:rPr>
        <w:t>–</w:t>
      </w:r>
      <w:r>
        <w:rPr>
          <w:rFonts w:hint="cs"/>
          <w:rtl/>
        </w:rPr>
        <w:t xml:space="preserve"> לא היום, כי זה </w:t>
      </w:r>
      <w:bookmarkStart w:id="118" w:name="_ETM_Q1_437103"/>
      <w:bookmarkEnd w:id="118"/>
      <w:r>
        <w:rPr>
          <w:rFonts w:hint="cs"/>
          <w:rtl/>
        </w:rPr>
        <w:t xml:space="preserve">מידע שהגיע אליי לפני חצי שעה, אבל אני חושבת שהעניין </w:t>
      </w:r>
      <w:bookmarkStart w:id="119" w:name="_ETM_Q1_441781"/>
      <w:bookmarkEnd w:id="119"/>
      <w:r>
        <w:rPr>
          <w:rFonts w:hint="cs"/>
          <w:rtl/>
        </w:rPr>
        <w:t xml:space="preserve">הזה הוא חשוב מאוד. תודה רבה. </w:t>
      </w:r>
      <w:bookmarkStart w:id="120" w:name="_ETM_Q1_442096"/>
      <w:bookmarkEnd w:id="120"/>
    </w:p>
    <w:p w:rsidR="00482CD9" w:rsidRDefault="00482CD9" w:rsidP="00674951">
      <w:pPr>
        <w:rPr>
          <w:rtl/>
        </w:rPr>
      </w:pPr>
    </w:p>
    <w:sdt>
      <w:sdtPr>
        <w:rPr>
          <w:rtl/>
        </w:rPr>
        <w:alias w:val="יור"/>
        <w:tag w:val="&lt;ID&gt;5317&lt;/ID&gt;&lt;Name&gt;יולי יואל אדלשטיין - יו&quot;ר&lt;/Name&gt;&lt;Data&gt;יולי יואל אדלשטיין&lt;/Data&gt;&lt;Shortcut&gt;&lt;/Shortcut&gt;"/>
        <w:id w:val="-2009596995"/>
        <w:placeholder>
          <w:docPart w:val="904D338D1F0E4A0AA766CB458C6C36D3"/>
        </w:placeholder>
        <w15:color w:val="993366"/>
      </w:sdtPr>
      <w:sdtEndPr/>
      <w:sdtContent>
        <w:p w:rsidR="00482CD9" w:rsidRDefault="00482CD9" w:rsidP="00674951">
          <w:pPr>
            <w:pStyle w:val="af7"/>
            <w:keepNext/>
            <w:rPr>
              <w:rtl/>
            </w:rPr>
          </w:pPr>
          <w:r w:rsidRPr="00674951">
            <w:rPr>
              <w:rStyle w:val="aff0"/>
              <w:color w:val="000000"/>
              <w:rtl/>
            </w:rPr>
            <w:t>היו"ר יולי יואל אדלשטיין</w:t>
          </w:r>
          <w:r w:rsidRPr="00674951">
            <w:rPr>
              <w:color w:val="000000"/>
              <w:rtl/>
            </w:rPr>
            <w:t>:</w:t>
          </w:r>
        </w:p>
      </w:sdtContent>
    </w:sdt>
    <w:p w:rsidR="00482CD9" w:rsidRPr="00204B2B" w:rsidRDefault="00482CD9" w:rsidP="00204B2B">
      <w:pPr>
        <w:rPr>
          <w:rtl/>
        </w:rPr>
      </w:pPr>
    </w:p>
    <w:p w:rsidR="00482CD9" w:rsidRDefault="00482CD9" w:rsidP="00674951">
      <w:pPr>
        <w:rPr>
          <w:rtl/>
        </w:rPr>
      </w:pPr>
      <w:r>
        <w:rPr>
          <w:rFonts w:hint="cs"/>
          <w:rtl/>
        </w:rPr>
        <w:t xml:space="preserve">תודה, חברת הכנסת </w:t>
      </w:r>
      <w:bookmarkStart w:id="121" w:name="_ETM_Q1_443904"/>
      <w:bookmarkEnd w:id="121"/>
      <w:r>
        <w:rPr>
          <w:rFonts w:hint="cs"/>
          <w:rtl/>
        </w:rPr>
        <w:t xml:space="preserve">איילת נחמיאס ורבין. חבר הכנסת ואאל יונס, שאלה </w:t>
      </w:r>
      <w:bookmarkStart w:id="122" w:name="_ETM_Q1_449247"/>
      <w:bookmarkEnd w:id="122"/>
      <w:r>
        <w:rPr>
          <w:rFonts w:hint="cs"/>
          <w:rtl/>
        </w:rPr>
        <w:t xml:space="preserve">שלך. </w:t>
      </w:r>
    </w:p>
    <w:p w:rsidR="00482CD9" w:rsidRPr="00674951" w:rsidRDefault="00482CD9" w:rsidP="00674951">
      <w:pPr>
        <w:rPr>
          <w:rtl/>
        </w:rPr>
      </w:pPr>
      <w:bookmarkStart w:id="123" w:name="_ETM_Q1_450190"/>
      <w:bookmarkEnd w:id="123"/>
    </w:p>
    <w:bookmarkStart w:id="124" w:name="_Toc515482113" w:displacedByCustomXml="next"/>
    <w:bookmarkStart w:id="125" w:name="_Toc515481256" w:displacedByCustomXml="next"/>
    <w:sdt>
      <w:sdtPr>
        <w:rPr>
          <w:rFonts w:hint="cs"/>
          <w:rtl/>
        </w:rPr>
        <w:alias w:val="דובר"/>
        <w:tag w:val="&lt;ID&gt;5719&lt;/ID&gt;&lt;Name&gt;יונס ואאל - הרשימה המשותפת&lt;/Name&gt;&lt;Data&gt;ואאל יונס (הרשימה המשותפת)&lt;/Data&gt;&lt;MemberID&gt;2619&lt;/MemberID&gt;"/>
        <w:id w:val="1223569592"/>
        <w:placeholder>
          <w:docPart w:val="904D338D1F0E4A0AA766CB458C6C36D3"/>
        </w:placeholder>
        <w15:color w:val="993366"/>
      </w:sdtPr>
      <w:sdtEndPr/>
      <w:sdtContent>
        <w:p w:rsidR="00482CD9" w:rsidRDefault="00482CD9" w:rsidP="008F1742">
          <w:pPr>
            <w:pStyle w:val="a4"/>
            <w:keepNext/>
            <w:rPr>
              <w:rtl/>
            </w:rPr>
          </w:pPr>
          <w:r w:rsidRPr="008F1742">
            <w:rPr>
              <w:rStyle w:val="aff0"/>
              <w:color w:val="000000"/>
              <w:rtl/>
            </w:rPr>
            <w:t>ואאל יונס (הרשימה המשותפת)</w:t>
          </w:r>
          <w:r w:rsidRPr="008F1742">
            <w:rPr>
              <w:color w:val="000000"/>
              <w:rtl/>
            </w:rPr>
            <w:t>:</w:t>
          </w:r>
        </w:p>
      </w:sdtContent>
    </w:sdt>
    <w:bookmarkEnd w:id="124" w:displacedByCustomXml="prev"/>
    <w:bookmarkEnd w:id="125" w:displacedByCustomXml="prev"/>
    <w:p w:rsidR="00482CD9" w:rsidRPr="00204B2B" w:rsidRDefault="00482CD9" w:rsidP="00204B2B">
      <w:pPr>
        <w:rPr>
          <w:rtl/>
        </w:rPr>
      </w:pPr>
    </w:p>
    <w:p w:rsidR="00482CD9" w:rsidRDefault="00482CD9" w:rsidP="008F1742">
      <w:pPr>
        <w:rPr>
          <w:rtl/>
        </w:rPr>
      </w:pPr>
      <w:r>
        <w:rPr>
          <w:rFonts w:hint="cs"/>
          <w:rtl/>
        </w:rPr>
        <w:t>אדוני היושב-ראש, אדוני סגן השר, בוואדי עארה</w:t>
      </w:r>
      <w:bookmarkStart w:id="126" w:name="_ETM_Q1_459884"/>
      <w:bookmarkEnd w:id="126"/>
      <w:r>
        <w:rPr>
          <w:rFonts w:hint="cs"/>
          <w:rtl/>
        </w:rPr>
        <w:t xml:space="preserve"> יש את כפר ברטעה, שהוא חצוי לשני חלקים, ברטעה המזרחית וברטעה הישראלית. שם יש מחסום</w:t>
      </w:r>
      <w:r w:rsidR="00292205">
        <w:rPr>
          <w:rFonts w:hint="cs"/>
          <w:rtl/>
        </w:rPr>
        <w:t>,</w:t>
      </w:r>
      <w:r>
        <w:rPr>
          <w:rFonts w:hint="cs"/>
          <w:rtl/>
        </w:rPr>
        <w:t xml:space="preserve"> והרבה תלמידים וסטודנטים שלומדים </w:t>
      </w:r>
      <w:bookmarkStart w:id="127" w:name="_ETM_Q1_469728"/>
      <w:bookmarkEnd w:id="127"/>
      <w:r>
        <w:rPr>
          <w:rFonts w:hint="cs"/>
          <w:rtl/>
        </w:rPr>
        <w:t xml:space="preserve">בג'נין עוברים מדי יום לצד השני. </w:t>
      </w:r>
    </w:p>
    <w:p w:rsidR="00482CD9" w:rsidRDefault="00482CD9" w:rsidP="008F1742">
      <w:pPr>
        <w:rPr>
          <w:rtl/>
        </w:rPr>
      </w:pPr>
      <w:bookmarkStart w:id="128" w:name="_ETM_Q1_474252"/>
      <w:bookmarkEnd w:id="128"/>
    </w:p>
    <w:p w:rsidR="00482CD9" w:rsidRDefault="00482CD9" w:rsidP="00292205">
      <w:pPr>
        <w:rPr>
          <w:rtl/>
        </w:rPr>
      </w:pPr>
      <w:bookmarkStart w:id="129" w:name="_ETM_Q1_474501"/>
      <w:bookmarkEnd w:id="129"/>
      <w:r>
        <w:rPr>
          <w:rFonts w:hint="cs"/>
          <w:rtl/>
        </w:rPr>
        <w:t>השאלה שלי</w:t>
      </w:r>
      <w:r w:rsidR="00292205">
        <w:rPr>
          <w:rFonts w:hint="cs"/>
          <w:rtl/>
        </w:rPr>
        <w:t>:</w:t>
      </w:r>
      <w:r>
        <w:rPr>
          <w:rFonts w:hint="cs"/>
          <w:rtl/>
        </w:rPr>
        <w:t xml:space="preserve"> למה הם לא יכולים לחזור מאותו מחסום </w:t>
      </w:r>
      <w:bookmarkStart w:id="130" w:name="_ETM_Q1_477713"/>
      <w:bookmarkEnd w:id="130"/>
      <w:r>
        <w:rPr>
          <w:rFonts w:hint="cs"/>
          <w:rtl/>
        </w:rPr>
        <w:t>והם צריכים לחכות הרבה שעות עד פתיחת מחסום בג'למה</w:t>
      </w:r>
      <w:bookmarkStart w:id="131" w:name="_ETM_Q1_480723"/>
      <w:bookmarkEnd w:id="131"/>
      <w:r>
        <w:rPr>
          <w:rFonts w:hint="cs"/>
          <w:rtl/>
        </w:rPr>
        <w:t>?</w:t>
      </w:r>
      <w:r>
        <w:rPr>
          <w:rFonts w:hint="cs"/>
        </w:rPr>
        <w:t xml:space="preserve"> </w:t>
      </w:r>
      <w:r>
        <w:rPr>
          <w:rFonts w:hint="cs"/>
          <w:rtl/>
        </w:rPr>
        <w:t xml:space="preserve">למה פשוט הם לא יכולים לחזור מאותו מחסום שהם נכנסו בו בבוקר? הם מאבדים הרבה הרבה </w:t>
      </w:r>
      <w:bookmarkStart w:id="132" w:name="_ETM_Q1_487533"/>
      <w:bookmarkEnd w:id="132"/>
      <w:r>
        <w:rPr>
          <w:rFonts w:hint="cs"/>
          <w:rtl/>
        </w:rPr>
        <w:t xml:space="preserve">זמן. </w:t>
      </w:r>
    </w:p>
    <w:p w:rsidR="00482CD9" w:rsidRDefault="00482CD9" w:rsidP="008F1742">
      <w:pPr>
        <w:rPr>
          <w:rtl/>
        </w:rPr>
      </w:pPr>
    </w:p>
    <w:bookmarkStart w:id="133" w:name="_ETM_Q1_488213" w:displacedByCustomXml="next"/>
    <w:bookmarkEnd w:id="133" w:displacedByCustomXml="next"/>
    <w:sdt>
      <w:sdtPr>
        <w:rPr>
          <w:rtl/>
        </w:rPr>
        <w:alias w:val="יור"/>
        <w:tag w:val="&lt;ID&gt;5317&lt;/ID&gt;&lt;Name&gt;יולי יואל אדלשטיין - יו&quot;ר&lt;/Name&gt;&lt;Data&gt;יולי יואל אדלשטיין&lt;/Data&gt;&lt;Shortcut&gt;&lt;/Shortcut&gt;"/>
        <w:id w:val="-267089405"/>
        <w:placeholder>
          <w:docPart w:val="904D338D1F0E4A0AA766CB458C6C36D3"/>
        </w:placeholder>
        <w15:color w:val="993366"/>
      </w:sdtPr>
      <w:sdtEndPr/>
      <w:sdtContent>
        <w:p w:rsidR="00482CD9" w:rsidRDefault="00482CD9" w:rsidP="00A019A1">
          <w:pPr>
            <w:pStyle w:val="af7"/>
            <w:keepNext/>
            <w:rPr>
              <w:rtl/>
            </w:rPr>
          </w:pPr>
          <w:r w:rsidRPr="00A019A1">
            <w:rPr>
              <w:rStyle w:val="aff0"/>
              <w:color w:val="000000"/>
              <w:rtl/>
            </w:rPr>
            <w:t>היו"ר יולי יואל אדלשטיין</w:t>
          </w:r>
          <w:r w:rsidRPr="00A019A1">
            <w:rPr>
              <w:color w:val="000000"/>
              <w:rtl/>
            </w:rPr>
            <w:t>:</w:t>
          </w:r>
        </w:p>
      </w:sdtContent>
    </w:sdt>
    <w:p w:rsidR="00482CD9" w:rsidRPr="00204B2B" w:rsidRDefault="00482CD9" w:rsidP="00204B2B">
      <w:pPr>
        <w:rPr>
          <w:rtl/>
        </w:rPr>
      </w:pPr>
    </w:p>
    <w:p w:rsidR="00482CD9" w:rsidRDefault="00482CD9" w:rsidP="00A019A1">
      <w:pPr>
        <w:rPr>
          <w:rtl/>
        </w:rPr>
      </w:pPr>
      <w:r>
        <w:rPr>
          <w:rFonts w:hint="cs"/>
          <w:rtl/>
        </w:rPr>
        <w:t xml:space="preserve">תודה, חבר הכנסת ואאל יונס. בבקשה, אדוני. </w:t>
      </w:r>
      <w:bookmarkStart w:id="134" w:name="_ETM_Q1_492100"/>
      <w:bookmarkEnd w:id="134"/>
    </w:p>
    <w:p w:rsidR="00482CD9" w:rsidRPr="00A019A1" w:rsidRDefault="00482CD9" w:rsidP="00A019A1">
      <w:pPr>
        <w:rPr>
          <w:rtl/>
        </w:rPr>
      </w:pPr>
      <w:bookmarkStart w:id="135" w:name="_ETM_Q1_492331"/>
      <w:bookmarkEnd w:id="135"/>
    </w:p>
    <w:sdt>
      <w:sdtPr>
        <w:rPr>
          <w:rtl/>
        </w:rPr>
        <w:alias w:val="קריאה"/>
        <w:tag w:val="&lt;ID&gt;5372&lt;/ID&gt;&lt;Name&gt;יריב לוין - שר&lt;/Name&gt;&lt;Data&gt;שר התיירות יריב לוין&lt;/Data&gt;&lt;Shortcut&gt;ירלו&lt;/Shortcut&gt;"/>
        <w:id w:val="514648846"/>
        <w:placeholder>
          <w:docPart w:val="904D338D1F0E4A0AA766CB458C6C36D3"/>
        </w:placeholder>
        <w15:color w:val="993366"/>
      </w:sdtPr>
      <w:sdtEndPr/>
      <w:sdtContent>
        <w:p w:rsidR="00482CD9" w:rsidRDefault="00482CD9" w:rsidP="008F1742">
          <w:pPr>
            <w:pStyle w:val="af6"/>
            <w:keepNext/>
            <w:rPr>
              <w:rtl/>
            </w:rPr>
          </w:pPr>
          <w:r w:rsidRPr="008F1742">
            <w:rPr>
              <w:rStyle w:val="aff0"/>
              <w:color w:val="000000"/>
              <w:rtl/>
            </w:rPr>
            <w:t>שר התיירות יריב לוין</w:t>
          </w:r>
          <w:r w:rsidRPr="008F1742">
            <w:rPr>
              <w:color w:val="000000"/>
              <w:rtl/>
            </w:rPr>
            <w:t>:</w:t>
          </w:r>
        </w:p>
      </w:sdtContent>
    </w:sdt>
    <w:p w:rsidR="00482CD9" w:rsidRPr="00204B2B" w:rsidRDefault="00482CD9" w:rsidP="00204B2B">
      <w:pPr>
        <w:rPr>
          <w:rtl/>
        </w:rPr>
      </w:pPr>
    </w:p>
    <w:p w:rsidR="00482CD9" w:rsidRDefault="00482CD9" w:rsidP="008F1742">
      <w:pPr>
        <w:rPr>
          <w:rtl/>
        </w:rPr>
      </w:pPr>
      <w:r>
        <w:rPr>
          <w:rFonts w:hint="cs"/>
          <w:rtl/>
        </w:rPr>
        <w:t xml:space="preserve">אדוני סגן השר, אולי אפשר לפתור את זה עם סיפוח, לא? </w:t>
      </w:r>
    </w:p>
    <w:p w:rsidR="00482CD9" w:rsidRDefault="00482CD9" w:rsidP="008F1742">
      <w:pPr>
        <w:rPr>
          <w:rtl/>
        </w:rPr>
      </w:pPr>
    </w:p>
    <w:bookmarkStart w:id="136" w:name="_ETM_Q1_496838" w:displacedByCustomXml="next"/>
    <w:bookmarkEnd w:id="136" w:displacedByCustomXml="next"/>
    <w:sdt>
      <w:sdtPr>
        <w:rPr>
          <w:rtl/>
        </w:rPr>
        <w:alias w:val="דובר_המשך"/>
        <w:tag w:val="&lt;ID&gt;5478&lt;/ID&gt;&lt;Name&gt;אלי בן-דהן - סגן שר&lt;/Name&gt;&lt;Data&gt;סגן שר הביטחון אלי בן-דהן&lt;/Data&gt;&lt;Shortcut&gt;אלבנ&lt;/Shortcut&gt;"/>
        <w:id w:val="1070380663"/>
        <w:placeholder>
          <w:docPart w:val="904D338D1F0E4A0AA766CB458C6C36D3"/>
        </w:placeholder>
        <w15:color w:val="993366"/>
      </w:sdtPr>
      <w:sdtEndPr/>
      <w:sdtContent>
        <w:p w:rsidR="00482CD9" w:rsidRDefault="00482CD9" w:rsidP="00A019A1">
          <w:pPr>
            <w:pStyle w:val="-"/>
            <w:keepNext/>
            <w:rPr>
              <w:rtl/>
            </w:rPr>
          </w:pPr>
          <w:r w:rsidRPr="00A019A1">
            <w:rPr>
              <w:rStyle w:val="aff0"/>
              <w:color w:val="000000"/>
              <w:rtl/>
            </w:rPr>
            <w:t>סגן שר הביטחון אלי בן-דהן</w:t>
          </w:r>
          <w:r w:rsidRPr="00A019A1">
            <w:rPr>
              <w:color w:val="000000"/>
              <w:rtl/>
            </w:rPr>
            <w:t>:</w:t>
          </w:r>
        </w:p>
      </w:sdtContent>
    </w:sdt>
    <w:p w:rsidR="00482CD9" w:rsidRPr="00204B2B" w:rsidRDefault="00482CD9" w:rsidP="00204B2B">
      <w:pPr>
        <w:rPr>
          <w:rtl/>
        </w:rPr>
      </w:pPr>
    </w:p>
    <w:p w:rsidR="00482CD9" w:rsidRPr="00A019A1" w:rsidRDefault="00482CD9" w:rsidP="00A641EF">
      <w:pPr>
        <w:rPr>
          <w:rtl/>
        </w:rPr>
      </w:pPr>
      <w:r>
        <w:rPr>
          <w:rFonts w:hint="cs"/>
          <w:rtl/>
        </w:rPr>
        <w:t xml:space="preserve">בתחילת תשובתי רציתי לומר שאני לא מכיר שתי ברטעה; </w:t>
      </w:r>
      <w:bookmarkStart w:id="137" w:name="_ETM_Q1_499795"/>
      <w:bookmarkEnd w:id="137"/>
      <w:r>
        <w:rPr>
          <w:rFonts w:hint="cs"/>
          <w:rtl/>
        </w:rPr>
        <w:t xml:space="preserve">יש ברטעה אחת, שתיהן ישראליות. אבל אני רוצה קודם לענות </w:t>
      </w:r>
      <w:bookmarkStart w:id="138" w:name="_ETM_Q1_504295"/>
      <w:bookmarkEnd w:id="138"/>
      <w:r>
        <w:rPr>
          <w:rFonts w:hint="cs"/>
          <w:rtl/>
        </w:rPr>
        <w:t xml:space="preserve">לחברת הכנסת איילת ורבין נחמיאס. </w:t>
      </w:r>
    </w:p>
    <w:p w:rsidR="00482CD9" w:rsidRPr="00A019A1" w:rsidRDefault="00482CD9" w:rsidP="00A019A1">
      <w:pPr>
        <w:rPr>
          <w:rtl/>
        </w:rPr>
      </w:pPr>
      <w:bookmarkStart w:id="139" w:name="_ETM_Q1_499308"/>
      <w:bookmarkStart w:id="140" w:name="_ETM_Q1_499587"/>
      <w:bookmarkEnd w:id="139"/>
      <w:bookmarkEnd w:id="140"/>
    </w:p>
    <w:sdt>
      <w:sdtPr>
        <w:rPr>
          <w:rtl/>
        </w:rPr>
        <w:alias w:val="קריאה"/>
        <w:tag w:val="&lt;ID&gt;4627&lt;/ID&gt;&lt;Name&gt;דב חנין - הרשימה המשותפת&lt;/Name&gt;&lt;Data&gt;דב חנין (הרשימה המשותפת)&lt;/Data&gt;&lt;Shortcut&gt;דבחנ&lt;/Shortcut&gt;"/>
        <w:id w:val="-1927179981"/>
        <w:placeholder>
          <w:docPart w:val="904D338D1F0E4A0AA766CB458C6C36D3"/>
        </w:placeholder>
        <w15:color w:val="993366"/>
      </w:sdtPr>
      <w:sdtEndPr/>
      <w:sdtContent>
        <w:p w:rsidR="00482CD9" w:rsidRDefault="00482CD9" w:rsidP="008F1742">
          <w:pPr>
            <w:pStyle w:val="af6"/>
            <w:keepNext/>
            <w:rPr>
              <w:rtl/>
            </w:rPr>
          </w:pPr>
          <w:r w:rsidRPr="008F1742">
            <w:rPr>
              <w:rStyle w:val="aff0"/>
              <w:color w:val="000000"/>
              <w:rtl/>
            </w:rPr>
            <w:t>דב חנין (הרשימה המשותפת)</w:t>
          </w:r>
          <w:r w:rsidRPr="008F1742">
            <w:rPr>
              <w:color w:val="000000"/>
              <w:rtl/>
            </w:rPr>
            <w:t>:</w:t>
          </w:r>
        </w:p>
      </w:sdtContent>
    </w:sdt>
    <w:p w:rsidR="00482CD9" w:rsidRPr="00204B2B" w:rsidRDefault="00482CD9" w:rsidP="00204B2B">
      <w:pPr>
        <w:rPr>
          <w:rtl/>
        </w:rPr>
      </w:pPr>
    </w:p>
    <w:p w:rsidR="00482CD9" w:rsidRDefault="00292205" w:rsidP="00C855D8">
      <w:pPr>
        <w:rPr>
          <w:rtl/>
        </w:rPr>
      </w:pPr>
      <w:r>
        <w:rPr>
          <w:rFonts w:hint="cs"/>
          <w:rtl/>
        </w:rPr>
        <w:t>זהו? סי</w:t>
      </w:r>
      <w:r w:rsidR="00482CD9">
        <w:rPr>
          <w:rFonts w:hint="cs"/>
          <w:rtl/>
        </w:rPr>
        <w:t xml:space="preserve">פחנו? </w:t>
      </w:r>
    </w:p>
    <w:p w:rsidR="00482CD9" w:rsidRDefault="00482CD9" w:rsidP="008F1742">
      <w:pPr>
        <w:rPr>
          <w:rtl/>
        </w:rPr>
      </w:pPr>
    </w:p>
    <w:sdt>
      <w:sdtPr>
        <w:rPr>
          <w:rtl/>
        </w:rPr>
        <w:alias w:val="קריאה"/>
        <w:tag w:val="&lt;ID&gt;5372&lt;/ID&gt;&lt;Name&gt;יריב לוין - שר&lt;/Name&gt;&lt;Data&gt;שר התיירות יריב לוין&lt;/Data&gt;&lt;Shortcut&gt;ירלו&lt;/Shortcut&gt;"/>
        <w:id w:val="-406001991"/>
        <w:placeholder>
          <w:docPart w:val="904D338D1F0E4A0AA766CB458C6C36D3"/>
        </w:placeholder>
        <w15:color w:val="993366"/>
      </w:sdtPr>
      <w:sdtEndPr/>
      <w:sdtContent>
        <w:p w:rsidR="00482CD9" w:rsidRDefault="00482CD9" w:rsidP="00A019A1">
          <w:pPr>
            <w:pStyle w:val="af6"/>
            <w:keepNext/>
            <w:rPr>
              <w:rtl/>
            </w:rPr>
          </w:pPr>
          <w:r w:rsidRPr="00A019A1">
            <w:rPr>
              <w:rStyle w:val="aff0"/>
              <w:color w:val="000000"/>
              <w:rtl/>
            </w:rPr>
            <w:t>שר התיירות יריב לוין</w:t>
          </w:r>
          <w:r w:rsidRPr="00A019A1">
            <w:rPr>
              <w:color w:val="000000"/>
              <w:rtl/>
            </w:rPr>
            <w:t>:</w:t>
          </w:r>
        </w:p>
      </w:sdtContent>
    </w:sdt>
    <w:p w:rsidR="00482CD9" w:rsidRPr="00204B2B" w:rsidRDefault="00482CD9" w:rsidP="00204B2B">
      <w:pPr>
        <w:rPr>
          <w:rtl/>
        </w:rPr>
      </w:pPr>
    </w:p>
    <w:p w:rsidR="00482CD9" w:rsidRDefault="00482CD9" w:rsidP="00202CD7">
      <w:pPr>
        <w:rPr>
          <w:rtl/>
        </w:rPr>
      </w:pPr>
      <w:r>
        <w:rPr>
          <w:rFonts w:hint="cs"/>
          <w:rtl/>
        </w:rPr>
        <w:t xml:space="preserve">לא, אנחנו מאמצים את הרעיון. </w:t>
      </w:r>
    </w:p>
    <w:p w:rsidR="00482CD9" w:rsidRPr="00A019A1" w:rsidRDefault="00482CD9" w:rsidP="00A019A1">
      <w:pPr>
        <w:rPr>
          <w:rtl/>
        </w:rPr>
      </w:pPr>
    </w:p>
    <w:sdt>
      <w:sdtPr>
        <w:rPr>
          <w:rtl/>
        </w:rPr>
        <w:alias w:val="דובר_המשך"/>
        <w:tag w:val="&lt;ID&gt;5478&lt;/ID&gt;&lt;Name&gt;אלי בן-דהן - סגן שר&lt;/Name&gt;&lt;Data&gt;סגן שר הביטחון אלי בן-דהן&lt;/Data&gt;&lt;Shortcut&gt;אלבנ&lt;/Shortcut&gt;"/>
        <w:id w:val="-1632544853"/>
        <w:placeholder>
          <w:docPart w:val="904D338D1F0E4A0AA766CB458C6C36D3"/>
        </w:placeholder>
        <w15:color w:val="993366"/>
      </w:sdtPr>
      <w:sdtEndPr/>
      <w:sdtContent>
        <w:p w:rsidR="00482CD9" w:rsidRDefault="00482CD9" w:rsidP="00A019A1">
          <w:pPr>
            <w:pStyle w:val="-"/>
            <w:keepNext/>
            <w:rPr>
              <w:rtl/>
            </w:rPr>
          </w:pPr>
          <w:r w:rsidRPr="00A019A1">
            <w:rPr>
              <w:rStyle w:val="aff0"/>
              <w:color w:val="000000"/>
              <w:rtl/>
            </w:rPr>
            <w:t>סגן שר הביטחון אלי בן-דהן</w:t>
          </w:r>
          <w:r w:rsidRPr="00A019A1">
            <w:rPr>
              <w:color w:val="000000"/>
              <w:rtl/>
            </w:rPr>
            <w:t>:</w:t>
          </w:r>
        </w:p>
      </w:sdtContent>
    </w:sdt>
    <w:p w:rsidR="00482CD9" w:rsidRPr="00204B2B" w:rsidRDefault="00482CD9" w:rsidP="00204B2B">
      <w:pPr>
        <w:rPr>
          <w:rtl/>
        </w:rPr>
      </w:pPr>
    </w:p>
    <w:p w:rsidR="00482CD9" w:rsidRDefault="00482CD9" w:rsidP="00A019A1">
      <w:pPr>
        <w:rPr>
          <w:rtl/>
        </w:rPr>
      </w:pPr>
      <w:r>
        <w:rPr>
          <w:rFonts w:hint="cs"/>
          <w:rtl/>
        </w:rPr>
        <w:t xml:space="preserve">מה קרה, </w:t>
      </w:r>
      <w:bookmarkStart w:id="141" w:name="_ETM_Q1_511282"/>
      <w:bookmarkEnd w:id="141"/>
      <w:r>
        <w:rPr>
          <w:rFonts w:hint="cs"/>
          <w:rtl/>
        </w:rPr>
        <w:t xml:space="preserve">התעוררת? </w:t>
      </w:r>
    </w:p>
    <w:p w:rsidR="00482CD9" w:rsidRDefault="00482CD9" w:rsidP="00A019A1">
      <w:pPr>
        <w:rPr>
          <w:rtl/>
        </w:rPr>
      </w:pPr>
      <w:bookmarkStart w:id="142" w:name="_ETM_Q1_513187"/>
      <w:bookmarkEnd w:id="142"/>
    </w:p>
    <w:bookmarkStart w:id="143" w:name="_ETM_Q1_513478" w:displacedByCustomXml="next"/>
    <w:bookmarkEnd w:id="143" w:displacedByCustomXml="next"/>
    <w:sdt>
      <w:sdtPr>
        <w:rPr>
          <w:rtl/>
        </w:rPr>
        <w:alias w:val="יור"/>
        <w:tag w:val="&lt;ID&gt;5317&lt;/ID&gt;&lt;Name&gt;יולי יואל אדלשטיין - יו&quot;ר&lt;/Name&gt;&lt;Data&gt;יולי יואל אדלשטיין&lt;/Data&gt;&lt;Shortcut&gt;&lt;/Shortcut&gt;"/>
        <w:id w:val="1338494776"/>
        <w:placeholder>
          <w:docPart w:val="904D338D1F0E4A0AA766CB458C6C36D3"/>
        </w:placeholder>
        <w15:color w:val="993366"/>
      </w:sdtPr>
      <w:sdtEndPr/>
      <w:sdtContent>
        <w:p w:rsidR="00482CD9" w:rsidRDefault="00482CD9" w:rsidP="00A019A1">
          <w:pPr>
            <w:pStyle w:val="af7"/>
            <w:keepNext/>
            <w:rPr>
              <w:rtl/>
            </w:rPr>
          </w:pPr>
          <w:r w:rsidRPr="00A019A1">
            <w:rPr>
              <w:rStyle w:val="aff0"/>
              <w:color w:val="000000"/>
              <w:rtl/>
            </w:rPr>
            <w:t>היו"ר יולי יואל אדלשטיין</w:t>
          </w:r>
          <w:r w:rsidRPr="00A019A1">
            <w:rPr>
              <w:color w:val="000000"/>
              <w:rtl/>
            </w:rPr>
            <w:t>:</w:t>
          </w:r>
        </w:p>
      </w:sdtContent>
    </w:sdt>
    <w:p w:rsidR="00482CD9" w:rsidRPr="00204B2B" w:rsidRDefault="00482CD9" w:rsidP="00204B2B">
      <w:pPr>
        <w:rPr>
          <w:rtl/>
        </w:rPr>
      </w:pPr>
    </w:p>
    <w:p w:rsidR="00482CD9" w:rsidRDefault="00482CD9" w:rsidP="00A019A1">
      <w:pPr>
        <w:rPr>
          <w:rtl/>
        </w:rPr>
      </w:pPr>
      <w:r>
        <w:rPr>
          <w:rFonts w:hint="cs"/>
          <w:rtl/>
        </w:rPr>
        <w:t xml:space="preserve">במסגרת התשובה סגן השר רצה </w:t>
      </w:r>
      <w:r w:rsidR="004E68EA">
        <w:rPr>
          <w:rFonts w:hint="cs"/>
          <w:rtl/>
        </w:rPr>
        <w:t>– – –</w:t>
      </w:r>
      <w:r>
        <w:rPr>
          <w:rFonts w:hint="cs"/>
          <w:rtl/>
        </w:rPr>
        <w:t xml:space="preserve"> </w:t>
      </w:r>
    </w:p>
    <w:p w:rsidR="00482CD9" w:rsidRPr="00A019A1" w:rsidRDefault="00482CD9" w:rsidP="00A019A1">
      <w:pPr>
        <w:rPr>
          <w:rtl/>
        </w:rPr>
      </w:pPr>
      <w:bookmarkStart w:id="144" w:name="_ETM_Q1_517478"/>
      <w:bookmarkEnd w:id="144"/>
    </w:p>
    <w:bookmarkStart w:id="145" w:name="_ETM_Q1_509883" w:displacedByCustomXml="next"/>
    <w:bookmarkEnd w:id="145" w:displacedByCustomXml="next"/>
    <w:sdt>
      <w:sdtPr>
        <w:rPr>
          <w:rtl/>
        </w:rPr>
        <w:alias w:val="קריאה"/>
        <w:tag w:val="&lt;ID&gt;5372&lt;/ID&gt;&lt;Name&gt;יריב לוין - שר&lt;/Name&gt;&lt;Data&gt;שר התיירות יריב לוין&lt;/Data&gt;&lt;Shortcut&gt;ירלו&lt;/Shortcut&gt;"/>
        <w:id w:val="-2130928108"/>
        <w:placeholder>
          <w:docPart w:val="904D338D1F0E4A0AA766CB458C6C36D3"/>
        </w:placeholder>
        <w15:color w:val="993366"/>
      </w:sdtPr>
      <w:sdtEndPr/>
      <w:sdtContent>
        <w:p w:rsidR="00482CD9" w:rsidRDefault="00482CD9" w:rsidP="00A019A1">
          <w:pPr>
            <w:pStyle w:val="af6"/>
            <w:keepNext/>
            <w:rPr>
              <w:rtl/>
            </w:rPr>
          </w:pPr>
          <w:r w:rsidRPr="00A019A1">
            <w:rPr>
              <w:rStyle w:val="aff0"/>
              <w:color w:val="000000"/>
              <w:rtl/>
            </w:rPr>
            <w:t>שר התיירות יריב לוין</w:t>
          </w:r>
          <w:r w:rsidRPr="00A019A1">
            <w:rPr>
              <w:color w:val="000000"/>
              <w:rtl/>
            </w:rPr>
            <w:t>:</w:t>
          </w:r>
        </w:p>
      </w:sdtContent>
    </w:sdt>
    <w:p w:rsidR="00482CD9" w:rsidRPr="00204B2B" w:rsidRDefault="00482CD9" w:rsidP="00204B2B">
      <w:pPr>
        <w:rPr>
          <w:rtl/>
        </w:rPr>
      </w:pPr>
    </w:p>
    <w:p w:rsidR="00482CD9" w:rsidRDefault="00482CD9" w:rsidP="008F1742">
      <w:pPr>
        <w:rPr>
          <w:rtl/>
        </w:rPr>
      </w:pPr>
      <w:bookmarkStart w:id="146" w:name="_ETM_Q1_517426"/>
      <w:bookmarkEnd w:id="146"/>
      <w:r>
        <w:rPr>
          <w:rFonts w:hint="cs"/>
          <w:rtl/>
        </w:rPr>
        <w:t xml:space="preserve">כבל צדק אתמול, שיש בינינו יותר הסכמות. </w:t>
      </w:r>
    </w:p>
    <w:p w:rsidR="00482CD9" w:rsidRDefault="00482CD9" w:rsidP="008F1742">
      <w:pPr>
        <w:rPr>
          <w:rtl/>
        </w:rPr>
      </w:pPr>
    </w:p>
    <w:sdt>
      <w:sdtPr>
        <w:rPr>
          <w:rtl/>
        </w:rPr>
        <w:alias w:val="יור"/>
        <w:tag w:val="&lt;ID&gt;5317&lt;/ID&gt;&lt;Name&gt;יולי יואל אדלשטיין - יו&quot;ר&lt;/Name&gt;&lt;Data&gt;יולי יואל אדלשטיין&lt;/Data&gt;&lt;Shortcut&gt;&lt;/Shortcut&gt;"/>
        <w:id w:val="1530220664"/>
        <w:placeholder>
          <w:docPart w:val="904D338D1F0E4A0AA766CB458C6C36D3"/>
        </w:placeholder>
        <w15:color w:val="993366"/>
      </w:sdtPr>
      <w:sdtEndPr/>
      <w:sdtContent>
        <w:p w:rsidR="00482CD9" w:rsidRDefault="00482CD9" w:rsidP="00A019A1">
          <w:pPr>
            <w:pStyle w:val="af7"/>
            <w:keepNext/>
            <w:rPr>
              <w:rtl/>
            </w:rPr>
          </w:pPr>
          <w:r w:rsidRPr="00A019A1">
            <w:rPr>
              <w:rStyle w:val="aff0"/>
              <w:color w:val="000000"/>
              <w:rtl/>
            </w:rPr>
            <w:t>היו"ר יולי יואל אדלשטיין</w:t>
          </w:r>
          <w:r w:rsidRPr="00A019A1">
            <w:rPr>
              <w:color w:val="000000"/>
              <w:rtl/>
            </w:rPr>
            <w:t>:</w:t>
          </w:r>
        </w:p>
      </w:sdtContent>
    </w:sdt>
    <w:p w:rsidR="00482CD9" w:rsidRPr="00204B2B" w:rsidRDefault="00482CD9" w:rsidP="00204B2B">
      <w:pPr>
        <w:rPr>
          <w:rtl/>
        </w:rPr>
      </w:pPr>
    </w:p>
    <w:p w:rsidR="00482CD9" w:rsidRDefault="00482CD9" w:rsidP="00A019A1">
      <w:pPr>
        <w:rPr>
          <w:rtl/>
        </w:rPr>
      </w:pPr>
      <w:r>
        <w:rPr>
          <w:rFonts w:hint="cs"/>
          <w:rtl/>
        </w:rPr>
        <w:t xml:space="preserve">טוב, לא נפריע לסגן שר הביטחון, </w:t>
      </w:r>
      <w:bookmarkStart w:id="147" w:name="_ETM_Q1_523678"/>
      <w:bookmarkEnd w:id="147"/>
      <w:r>
        <w:rPr>
          <w:rFonts w:hint="cs"/>
          <w:rtl/>
        </w:rPr>
        <w:t xml:space="preserve">בבקשה. </w:t>
      </w:r>
    </w:p>
    <w:p w:rsidR="00482CD9" w:rsidRDefault="00482CD9" w:rsidP="008F1742">
      <w:pPr>
        <w:rPr>
          <w:rtl/>
        </w:rPr>
      </w:pPr>
    </w:p>
    <w:bookmarkStart w:id="148" w:name="_ETM_Q1_520742" w:displacedByCustomXml="next"/>
    <w:bookmarkEnd w:id="148" w:displacedByCustomXml="next"/>
    <w:sdt>
      <w:sdtPr>
        <w:rPr>
          <w:rtl/>
        </w:rPr>
        <w:alias w:val="דובר_המשך"/>
        <w:tag w:val="&lt;ID&gt;5478&lt;/ID&gt;&lt;Name&gt;אלי בן-דהן - סגן שר&lt;/Name&gt;&lt;Data&gt;סגן שר הביטחון אלי בן-דהן&lt;/Data&gt;&lt;Shortcut&gt;אלבנ&lt;/Shortcut&gt;"/>
        <w:id w:val="804041344"/>
        <w:placeholder>
          <w:docPart w:val="904D338D1F0E4A0AA766CB458C6C36D3"/>
        </w:placeholder>
        <w15:color w:val="993366"/>
      </w:sdtPr>
      <w:sdtEndPr/>
      <w:sdtContent>
        <w:p w:rsidR="00482CD9" w:rsidRDefault="00482CD9" w:rsidP="00A019A1">
          <w:pPr>
            <w:pStyle w:val="-"/>
            <w:keepNext/>
            <w:rPr>
              <w:rtl/>
            </w:rPr>
          </w:pPr>
          <w:r w:rsidRPr="00A019A1">
            <w:rPr>
              <w:rStyle w:val="aff0"/>
              <w:color w:val="000000"/>
              <w:rtl/>
            </w:rPr>
            <w:t>סגן שר הביטחון אלי בן-דהן</w:t>
          </w:r>
          <w:r w:rsidRPr="00A019A1">
            <w:rPr>
              <w:color w:val="000000"/>
              <w:rtl/>
            </w:rPr>
            <w:t>:</w:t>
          </w:r>
        </w:p>
      </w:sdtContent>
    </w:sdt>
    <w:p w:rsidR="00482CD9" w:rsidRPr="00204B2B" w:rsidRDefault="00482CD9" w:rsidP="00204B2B">
      <w:pPr>
        <w:rPr>
          <w:rtl/>
        </w:rPr>
      </w:pPr>
    </w:p>
    <w:p w:rsidR="00482CD9" w:rsidRDefault="00482CD9" w:rsidP="00292205">
      <w:pPr>
        <w:rPr>
          <w:rtl/>
        </w:rPr>
      </w:pPr>
      <w:r>
        <w:rPr>
          <w:rFonts w:hint="cs"/>
          <w:rtl/>
        </w:rPr>
        <w:t>חברת הכנסת איילת נחמיאס ורבין, אני לא מכיר סיפור</w:t>
      </w:r>
      <w:bookmarkStart w:id="149" w:name="_ETM_Q1_524552"/>
      <w:bookmarkEnd w:id="149"/>
      <w:r>
        <w:rPr>
          <w:rFonts w:hint="cs"/>
          <w:rtl/>
        </w:rPr>
        <w:t xml:space="preserve"> כזה. את מדברת על בני משפחה מקרבה ראשונה</w:t>
      </w:r>
      <w:r w:rsidR="00292205">
        <w:rPr>
          <w:rFonts w:hint="cs"/>
          <w:rtl/>
        </w:rPr>
        <w:t>?</w:t>
      </w:r>
      <w:r>
        <w:rPr>
          <w:rFonts w:hint="cs"/>
          <w:rtl/>
        </w:rPr>
        <w:t xml:space="preserve"> ילדות, </w:t>
      </w:r>
      <w:bookmarkStart w:id="150" w:name="_ETM_Q1_529387"/>
      <w:bookmarkEnd w:id="150"/>
      <w:r>
        <w:rPr>
          <w:rFonts w:hint="cs"/>
          <w:rtl/>
        </w:rPr>
        <w:t xml:space="preserve">בנות שלו? בבדיקה שעשיתי עוד הבוקר, אף אחת מחמש בנותיו, </w:t>
      </w:r>
      <w:bookmarkStart w:id="151" w:name="_ETM_Q1_535757"/>
      <w:bookmarkEnd w:id="151"/>
      <w:r w:rsidR="00292205">
        <w:rPr>
          <w:rFonts w:hint="cs"/>
          <w:rtl/>
        </w:rPr>
        <w:t>מינואר 2017</w:t>
      </w:r>
      <w:r>
        <w:rPr>
          <w:rFonts w:hint="cs"/>
          <w:rtl/>
        </w:rPr>
        <w:t xml:space="preserve"> לא היו בארץ לטיפול. אם יש לך נתונים, או שאת יודעת מי, אשמח לקבל אותם ואבדוק. בכל אופן </w:t>
      </w:r>
      <w:bookmarkStart w:id="152" w:name="_ETM_Q1_547052"/>
      <w:bookmarkEnd w:id="152"/>
      <w:r w:rsidR="004E68EA">
        <w:rPr>
          <w:rFonts w:hint="cs"/>
          <w:rtl/>
        </w:rPr>
        <w:t>– – –</w:t>
      </w:r>
      <w:r>
        <w:rPr>
          <w:rFonts w:hint="cs"/>
          <w:rtl/>
        </w:rPr>
        <w:t xml:space="preserve"> </w:t>
      </w:r>
    </w:p>
    <w:p w:rsidR="00482CD9" w:rsidRPr="00A019A1" w:rsidRDefault="00482CD9" w:rsidP="00A019A1">
      <w:pPr>
        <w:rPr>
          <w:rtl/>
        </w:rPr>
      </w:pPr>
      <w:bookmarkStart w:id="153" w:name="_ETM_Q1_530739"/>
      <w:bookmarkEnd w:id="153"/>
    </w:p>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283345720"/>
        <w:placeholder>
          <w:docPart w:val="904D338D1F0E4A0AA766CB458C6C36D3"/>
        </w:placeholder>
        <w15:color w:val="993366"/>
      </w:sdtPr>
      <w:sdtEndPr/>
      <w:sdtContent>
        <w:p w:rsidR="00482CD9" w:rsidRDefault="00482CD9" w:rsidP="008F1742">
          <w:pPr>
            <w:pStyle w:val="af6"/>
            <w:keepNext/>
            <w:rPr>
              <w:rtl/>
            </w:rPr>
          </w:pPr>
          <w:r w:rsidRPr="008F1742">
            <w:rPr>
              <w:rStyle w:val="aff0"/>
              <w:color w:val="000000"/>
              <w:rtl/>
            </w:rPr>
            <w:t>איילת נחמיאס ורבין (המחנה הציוני)</w:t>
          </w:r>
          <w:r w:rsidRPr="008F1742">
            <w:rPr>
              <w:color w:val="000000"/>
              <w:rtl/>
            </w:rPr>
            <w:t>:</w:t>
          </w:r>
        </w:p>
      </w:sdtContent>
    </w:sdt>
    <w:p w:rsidR="00482CD9" w:rsidRPr="00204B2B" w:rsidRDefault="00482CD9" w:rsidP="00204B2B">
      <w:pPr>
        <w:rPr>
          <w:rtl/>
        </w:rPr>
      </w:pPr>
    </w:p>
    <w:p w:rsidR="00482CD9" w:rsidRDefault="00482CD9" w:rsidP="008F1742">
      <w:pPr>
        <w:rPr>
          <w:rtl/>
        </w:rPr>
      </w:pPr>
      <w:r>
        <w:rPr>
          <w:rFonts w:hint="cs"/>
          <w:rtl/>
        </w:rPr>
        <w:t>ביקשנו מגופי הביטחון.</w:t>
      </w:r>
    </w:p>
    <w:p w:rsidR="00482CD9" w:rsidRDefault="00482CD9" w:rsidP="008F1742">
      <w:pPr>
        <w:rPr>
          <w:rtl/>
        </w:rPr>
      </w:pPr>
      <w:bookmarkStart w:id="154" w:name="_ETM_Q1_551325"/>
      <w:bookmarkEnd w:id="154"/>
    </w:p>
    <w:sdt>
      <w:sdtPr>
        <w:rPr>
          <w:rtl/>
        </w:rPr>
        <w:alias w:val="דובר_המשך"/>
        <w:tag w:val="&lt;ID&gt;5478&lt;/ID&gt;&lt;Name&gt;אלי בן-דהן - סגן שר&lt;/Name&gt;&lt;Data&gt;סגן שר הביטחון אלי בן-דהן&lt;/Data&gt;&lt;Shortcut&gt;אלבנ&lt;/Shortcut&gt;"/>
        <w:id w:val="-408461393"/>
        <w:placeholder>
          <w:docPart w:val="904D338D1F0E4A0AA766CB458C6C36D3"/>
        </w:placeholder>
        <w15:color w:val="993366"/>
      </w:sdtPr>
      <w:sdtEndPr/>
      <w:sdtContent>
        <w:p w:rsidR="00482CD9" w:rsidRDefault="00482CD9" w:rsidP="00A019A1">
          <w:pPr>
            <w:pStyle w:val="-"/>
            <w:keepNext/>
            <w:rPr>
              <w:rtl/>
            </w:rPr>
          </w:pPr>
          <w:r w:rsidRPr="00A019A1">
            <w:rPr>
              <w:rStyle w:val="aff0"/>
              <w:color w:val="000000"/>
              <w:rtl/>
            </w:rPr>
            <w:t>סגן שר הביטחון אלי בן-דהן</w:t>
          </w:r>
          <w:r w:rsidRPr="00A019A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אם תוכלי לתת לי פרטים, אשמח לקבל </w:t>
      </w:r>
      <w:bookmarkStart w:id="155" w:name="_ETM_Q1_552044"/>
      <w:bookmarkEnd w:id="155"/>
      <w:r>
        <w:rPr>
          <w:rFonts w:hint="cs"/>
          <w:rtl/>
        </w:rPr>
        <w:t xml:space="preserve">אותם. בכל מקרה אבדוק שוב אם מדובר בקרבה ראשונה. אבדוק. </w:t>
      </w:r>
      <w:bookmarkStart w:id="156" w:name="_ETM_Q1_557735"/>
      <w:bookmarkEnd w:id="156"/>
      <w:r>
        <w:rPr>
          <w:rFonts w:hint="cs"/>
          <w:rtl/>
        </w:rPr>
        <w:t xml:space="preserve">אולי זאת לא קרבה ראשונה. </w:t>
      </w:r>
    </w:p>
    <w:p w:rsidR="00482CD9" w:rsidRDefault="00482CD9" w:rsidP="00A019A1">
      <w:pPr>
        <w:rPr>
          <w:rtl/>
        </w:rPr>
      </w:pPr>
    </w:p>
    <w:bookmarkStart w:id="157" w:name="TOR_Q2" w:displacedByCustomXml="next"/>
    <w:bookmarkEnd w:id="15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9033051"/>
        <w:placeholder>
          <w:docPart w:val="915EBD280DF2427BB21D64956636AE9B"/>
        </w:placeholder>
        <w15:color w:val="993366"/>
      </w:sdtPr>
      <w:sdtEndPr/>
      <w:sdtContent>
        <w:p w:rsidR="00482CD9" w:rsidRDefault="00482CD9" w:rsidP="00C855D8">
          <w:pPr>
            <w:pStyle w:val="af6"/>
            <w:keepNext/>
            <w:rPr>
              <w:rtl/>
            </w:rPr>
          </w:pPr>
          <w:r w:rsidRPr="00C365CF">
            <w:rPr>
              <w:rStyle w:val="aff0"/>
              <w:color w:val="000000"/>
              <w:rtl/>
            </w:rPr>
            <w:t>איילת נחמיאס ורבין (המחנה הציוני)</w:t>
          </w:r>
          <w:r w:rsidRPr="00C365C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ככל שאני הבנתי </w:t>
      </w:r>
      <w:r w:rsidR="004E68EA">
        <w:rPr>
          <w:rFonts w:hint="cs"/>
          <w:rtl/>
        </w:rPr>
        <w:t>– – –</w:t>
      </w:r>
    </w:p>
    <w:p w:rsidR="00482CD9" w:rsidRDefault="00482CD9" w:rsidP="00C855D8">
      <w:pPr>
        <w:rPr>
          <w:rtl/>
        </w:rPr>
      </w:pPr>
    </w:p>
    <w:sdt>
      <w:sdtPr>
        <w:rPr>
          <w:rtl/>
        </w:rPr>
        <w:alias w:val="דובר_המשך"/>
        <w:tag w:val="&lt;ID&gt;5478&lt;/ID&gt;&lt;Name&gt;אלי בן-דהן - סגן שר&lt;/Name&gt;&lt;Data&gt;סגן שר הביטחון אלי בן-דהן&lt;/Data&gt;&lt;Shortcut&gt;אלבנ&lt;/Shortcut&gt;"/>
        <w:id w:val="-706183995"/>
        <w:placeholder>
          <w:docPart w:val="915EBD280DF2427BB21D64956636AE9B"/>
        </w:placeholder>
        <w15:color w:val="993366"/>
      </w:sdtPr>
      <w:sdtEndPr/>
      <w:sdtContent>
        <w:p w:rsidR="00482CD9" w:rsidRDefault="00482CD9" w:rsidP="00C855D8">
          <w:pPr>
            <w:pStyle w:val="-"/>
            <w:keepNext/>
            <w:rPr>
              <w:rtl/>
            </w:rPr>
          </w:pPr>
          <w:r w:rsidRPr="00C365CF">
            <w:rPr>
              <w:rStyle w:val="aff0"/>
              <w:color w:val="000000"/>
              <w:rtl/>
            </w:rPr>
            <w:t>סגן שר הביטחון אלי בן-דהן</w:t>
          </w:r>
          <w:r w:rsidRPr="00C365C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קרבה ראשונה? אני אבדוק את העניין </w:t>
      </w:r>
      <w:bookmarkStart w:id="158" w:name="_ETM_Q2_140955"/>
      <w:bookmarkEnd w:id="158"/>
      <w:r>
        <w:rPr>
          <w:rFonts w:hint="cs"/>
          <w:rtl/>
        </w:rPr>
        <w:t xml:space="preserve">ואשיב לך, כי לפחות ממה שאנחנו יודעים, זה לא </w:t>
      </w:r>
      <w:bookmarkStart w:id="159" w:name="_ETM_Q2_143541"/>
      <w:bookmarkEnd w:id="159"/>
      <w:r>
        <w:rPr>
          <w:rFonts w:hint="cs"/>
          <w:rtl/>
        </w:rPr>
        <w:t xml:space="preserve">קיים בשום פנים ואופן.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995628186"/>
        <w:placeholder>
          <w:docPart w:val="915EBD280DF2427BB21D64956636AE9B"/>
        </w:placeholder>
        <w15:color w:val="993366"/>
      </w:sdtPr>
      <w:sdtEndPr/>
      <w:sdtContent>
        <w:p w:rsidR="00482CD9" w:rsidRDefault="00482CD9" w:rsidP="00C855D8">
          <w:pPr>
            <w:pStyle w:val="af6"/>
            <w:keepNext/>
            <w:rPr>
              <w:rtl/>
            </w:rPr>
          </w:pPr>
          <w:r w:rsidRPr="00C365CF">
            <w:rPr>
              <w:rStyle w:val="aff0"/>
              <w:color w:val="000000"/>
              <w:rtl/>
            </w:rPr>
            <w:t>איילת נחמיאס ורבין (המחנה הציוני)</w:t>
          </w:r>
          <w:r w:rsidRPr="00C365C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בעקבות השיחה שאני מנהלת עם משרדך </w:t>
      </w:r>
      <w:bookmarkStart w:id="160" w:name="_ETM_Q2_152393"/>
      <w:bookmarkEnd w:id="160"/>
      <w:r w:rsidR="004E68EA">
        <w:rPr>
          <w:rFonts w:hint="cs"/>
          <w:rtl/>
        </w:rPr>
        <w:t>– – –</w:t>
      </w:r>
    </w:p>
    <w:p w:rsidR="00482CD9" w:rsidRDefault="00482CD9" w:rsidP="00C855D8">
      <w:pPr>
        <w:rPr>
          <w:rtl/>
        </w:rPr>
      </w:pPr>
    </w:p>
    <w:sdt>
      <w:sdtPr>
        <w:rPr>
          <w:rtl/>
        </w:rPr>
        <w:alias w:val="דובר_המשך"/>
        <w:tag w:val="&lt;ID&gt;5478&lt;/ID&gt;&lt;Name&gt;אלי בן-דהן - סגן שר&lt;/Name&gt;&lt;Data&gt;סגן שר הביטחון אלי בן-דהן&lt;/Data&gt;&lt;Shortcut&gt;אלבנ&lt;/Shortcut&gt;"/>
        <w:id w:val="-743877311"/>
        <w:placeholder>
          <w:docPart w:val="915EBD280DF2427BB21D64956636AE9B"/>
        </w:placeholder>
        <w15:color w:val="993366"/>
      </w:sdtPr>
      <w:sdtEndPr/>
      <w:sdtContent>
        <w:p w:rsidR="00482CD9" w:rsidRDefault="00482CD9" w:rsidP="00C855D8">
          <w:pPr>
            <w:pStyle w:val="-"/>
            <w:keepNext/>
            <w:rPr>
              <w:rtl/>
            </w:rPr>
          </w:pPr>
          <w:r w:rsidRPr="00C365CF">
            <w:rPr>
              <w:rStyle w:val="aff0"/>
              <w:color w:val="000000"/>
              <w:rtl/>
            </w:rPr>
            <w:t>סגן שר הביטחון אלי בן-דהן</w:t>
          </w:r>
          <w:r w:rsidRPr="00C365C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כן, פנינו על העניין. תודה. </w:t>
      </w:r>
      <w:bookmarkStart w:id="161" w:name="_ETM_Q2_174861"/>
      <w:bookmarkEnd w:id="161"/>
    </w:p>
    <w:p w:rsidR="00482CD9" w:rsidRDefault="00482CD9" w:rsidP="00C855D8">
      <w:pPr>
        <w:rPr>
          <w:rtl/>
        </w:rPr>
      </w:pPr>
    </w:p>
    <w:p w:rsidR="00482CD9" w:rsidRDefault="00482CD9" w:rsidP="00292205">
      <w:pPr>
        <w:rPr>
          <w:rtl/>
        </w:rPr>
      </w:pPr>
      <w:r>
        <w:rPr>
          <w:rFonts w:hint="cs"/>
          <w:rtl/>
        </w:rPr>
        <w:t>ב</w:t>
      </w:r>
      <w:bookmarkStart w:id="162" w:name="_ETM_Q2_175649"/>
      <w:bookmarkEnd w:id="162"/>
      <w:r>
        <w:rPr>
          <w:rFonts w:hint="cs"/>
          <w:rtl/>
        </w:rPr>
        <w:t xml:space="preserve">עניין </w:t>
      </w:r>
      <w:bookmarkStart w:id="163" w:name="_ETM_Q2_150608"/>
      <w:bookmarkStart w:id="164" w:name="_ETM_Q2_154683"/>
      <w:bookmarkStart w:id="165" w:name="_ETM_Q2_151123"/>
      <w:bookmarkEnd w:id="163"/>
      <w:bookmarkEnd w:id="164"/>
      <w:bookmarkEnd w:id="165"/>
      <w:r>
        <w:rPr>
          <w:rFonts w:hint="cs"/>
          <w:rtl/>
          <w:lang w:eastAsia="he-IL"/>
        </w:rPr>
        <w:t xml:space="preserve">הכפר ברטעה, </w:t>
      </w:r>
      <w:r>
        <w:rPr>
          <w:rFonts w:hint="cs"/>
          <w:rtl/>
        </w:rPr>
        <w:t xml:space="preserve">אני מודה שאני לא מכיר את העניין. אם </w:t>
      </w:r>
      <w:bookmarkStart w:id="166" w:name="_ETM_Q2_155465"/>
      <w:bookmarkEnd w:id="166"/>
      <w:r>
        <w:rPr>
          <w:rFonts w:hint="cs"/>
          <w:rtl/>
        </w:rPr>
        <w:t xml:space="preserve">אני מבין נכון, מדובר שנכנסים מהצד המערבי לצד המזרחי של </w:t>
      </w:r>
      <w:bookmarkStart w:id="167" w:name="_ETM_Q2_168040"/>
      <w:bookmarkEnd w:id="167"/>
      <w:r>
        <w:rPr>
          <w:rFonts w:hint="cs"/>
          <w:rtl/>
        </w:rPr>
        <w:t xml:space="preserve">ברטעה </w:t>
      </w:r>
      <w:r>
        <w:rPr>
          <w:rFonts w:hint="eastAsia"/>
        </w:rPr>
        <w:t>–</w:t>
      </w:r>
      <w:r>
        <w:rPr>
          <w:rFonts w:hint="cs"/>
          <w:rtl/>
        </w:rPr>
        <w:t xml:space="preserve"> אגב, שני החלקים הם ישראליים, כמובן </w:t>
      </w:r>
      <w:r>
        <w:rPr>
          <w:rtl/>
        </w:rPr>
        <w:t>–</w:t>
      </w:r>
      <w:r>
        <w:rPr>
          <w:rFonts w:hint="cs"/>
          <w:rtl/>
        </w:rPr>
        <w:t xml:space="preserve"> </w:t>
      </w:r>
      <w:bookmarkStart w:id="168" w:name="_ETM_Q2_168210"/>
      <w:bookmarkEnd w:id="168"/>
      <w:r>
        <w:rPr>
          <w:rFonts w:hint="cs"/>
          <w:rtl/>
        </w:rPr>
        <w:t xml:space="preserve">נכנסים ולא יוצאים משם, אלא יוצאים דרך ג'למה? לא </w:t>
      </w:r>
      <w:bookmarkStart w:id="169" w:name="_ETM_Q2_172278"/>
      <w:bookmarkEnd w:id="169"/>
      <w:r>
        <w:rPr>
          <w:rFonts w:hint="cs"/>
          <w:rtl/>
        </w:rPr>
        <w:t xml:space="preserve">מכיר את העניין. לא יודע למה. אם יש מחסום, למה הוא רק בכיוון אחד ולא בכיוון שני? זה תמיד ככה </w:t>
      </w:r>
      <w:bookmarkStart w:id="170" w:name="_ETM_Q2_176818"/>
      <w:bookmarkEnd w:id="170"/>
      <w:r>
        <w:rPr>
          <w:rFonts w:hint="cs"/>
          <w:rtl/>
        </w:rPr>
        <w:t xml:space="preserve">או זה חדש עכשיו? </w:t>
      </w:r>
    </w:p>
    <w:p w:rsidR="00482CD9" w:rsidRDefault="00482CD9" w:rsidP="00C855D8">
      <w:pPr>
        <w:pStyle w:val="a4"/>
        <w:keepNext/>
        <w:rPr>
          <w:rtl/>
        </w:rPr>
      </w:pPr>
      <w:bookmarkStart w:id="171" w:name="_ETM_Q2_178093"/>
      <w:bookmarkStart w:id="172" w:name="_ETM_Q2_178695"/>
      <w:bookmarkEnd w:id="171"/>
      <w:bookmarkEnd w:id="172"/>
    </w:p>
    <w:sdt>
      <w:sdtPr>
        <w:rPr>
          <w:rtl/>
        </w:rPr>
        <w:alias w:val="קריאה"/>
        <w:tag w:val="&lt;ID&gt;5719&lt;/ID&gt;&lt;Name&gt;יונס ואאל - הרשימה המשותפת&lt;/Name&gt;&lt;Data&gt;ואאל יונס (הרשימה המשותפת)&lt;/Data&gt;&lt;Shortcut&gt;&lt;/Shortcut&gt;"/>
        <w:id w:val="-587545608"/>
        <w:placeholder>
          <w:docPart w:val="915EBD280DF2427BB21D64956636AE9B"/>
        </w:placeholder>
        <w15:color w:val="993366"/>
      </w:sdtPr>
      <w:sdtEndPr/>
      <w:sdtContent>
        <w:p w:rsidR="00482CD9" w:rsidRDefault="00482CD9" w:rsidP="00C855D8">
          <w:pPr>
            <w:pStyle w:val="af6"/>
            <w:keepNext/>
            <w:rPr>
              <w:rtl/>
            </w:rPr>
          </w:pPr>
          <w:r w:rsidRPr="00CE4331">
            <w:rPr>
              <w:rStyle w:val="aff0"/>
              <w:color w:val="000000"/>
              <w:rtl/>
            </w:rPr>
            <w:t>ואאל יונס (הרשימה המשותפת)</w:t>
          </w:r>
          <w:r w:rsidRPr="00CE4331">
            <w:rPr>
              <w:color w:val="000000"/>
              <w:rtl/>
            </w:rPr>
            <w:t>:</w:t>
          </w:r>
        </w:p>
      </w:sdtContent>
    </w:sdt>
    <w:p w:rsidR="00482CD9" w:rsidRPr="00204B2B" w:rsidRDefault="00482CD9" w:rsidP="00204B2B">
      <w:pPr>
        <w:rPr>
          <w:rtl/>
        </w:rPr>
      </w:pPr>
    </w:p>
    <w:p w:rsidR="00482CD9" w:rsidRPr="00CE4331" w:rsidRDefault="00482CD9" w:rsidP="00C855D8">
      <w:pPr>
        <w:rPr>
          <w:rtl/>
        </w:rPr>
      </w:pPr>
      <w:r>
        <w:rPr>
          <w:rFonts w:hint="cs"/>
          <w:rtl/>
        </w:rPr>
        <w:t xml:space="preserve">לא. </w:t>
      </w:r>
      <w:bookmarkStart w:id="173" w:name="_ETM_Q2_177708"/>
      <w:bookmarkEnd w:id="173"/>
      <w:r>
        <w:rPr>
          <w:rFonts w:hint="cs"/>
          <w:rtl/>
        </w:rPr>
        <w:t xml:space="preserve">זה תמיד ככה. </w:t>
      </w:r>
    </w:p>
    <w:p w:rsidR="00482CD9" w:rsidRDefault="00482CD9" w:rsidP="00C855D8">
      <w:pPr>
        <w:rPr>
          <w:rtl/>
        </w:rPr>
      </w:pPr>
      <w:bookmarkStart w:id="174" w:name="_ETM_Q2_173348"/>
      <w:bookmarkEnd w:id="174"/>
    </w:p>
    <w:bookmarkStart w:id="175" w:name="_ETM_Q2_173901" w:displacedByCustomXml="next"/>
    <w:bookmarkEnd w:id="175" w:displacedByCustomXml="next"/>
    <w:sdt>
      <w:sdtPr>
        <w:rPr>
          <w:rtl/>
        </w:rPr>
        <w:alias w:val="דובר_המשך"/>
        <w:tag w:val="&lt;ID&gt;5478&lt;/ID&gt;&lt;Name&gt;אלי בן-דהן - סגן שר&lt;/Name&gt;&lt;Data&gt;סגן שר הביטחון אלי בן-דהן&lt;/Data&gt;&lt;Shortcut&gt;אלבנ&lt;/Shortcut&gt;"/>
        <w:id w:val="-369220352"/>
        <w:placeholder>
          <w:docPart w:val="71E8C834358D47A38569DB431CF73E81"/>
        </w:placeholder>
        <w15:color w:val="993366"/>
      </w:sdtPr>
      <w:sdtEndPr/>
      <w:sdtContent>
        <w:p w:rsidR="00482CD9" w:rsidRDefault="00482CD9" w:rsidP="00C855D8">
          <w:pPr>
            <w:pStyle w:val="-"/>
            <w:keepNext/>
            <w:rPr>
              <w:rtl/>
            </w:rPr>
          </w:pPr>
          <w:r w:rsidRPr="00C365CF">
            <w:rPr>
              <w:rStyle w:val="aff0"/>
              <w:color w:val="000000"/>
              <w:rtl/>
            </w:rPr>
            <w:t>סגן שר הביטחון אלי בן-דהן</w:t>
          </w:r>
          <w:r w:rsidRPr="00C365CF">
            <w:rPr>
              <w:color w:val="000000"/>
              <w:rtl/>
            </w:rPr>
            <w:t>:</w:t>
          </w:r>
        </w:p>
      </w:sdtContent>
    </w:sdt>
    <w:p w:rsidR="00482CD9" w:rsidRDefault="00482CD9" w:rsidP="00C855D8">
      <w:pPr>
        <w:rPr>
          <w:rtl/>
        </w:rPr>
      </w:pPr>
    </w:p>
    <w:p w:rsidR="00482CD9" w:rsidRDefault="00482CD9" w:rsidP="00C855D8">
      <w:pPr>
        <w:rPr>
          <w:rtl/>
        </w:rPr>
      </w:pPr>
      <w:bookmarkStart w:id="176" w:name="_ETM_Q2_180925"/>
      <w:bookmarkEnd w:id="176"/>
      <w:r>
        <w:rPr>
          <w:rFonts w:hint="cs"/>
          <w:rtl/>
        </w:rPr>
        <w:t>ועד היום לא דיברתם על זה</w:t>
      </w:r>
      <w:bookmarkStart w:id="177" w:name="_ETM_Q2_185388"/>
      <w:bookmarkEnd w:id="177"/>
      <w:r>
        <w:rPr>
          <w:rFonts w:hint="cs"/>
          <w:rtl/>
        </w:rPr>
        <w:t xml:space="preserve">? לא טיפלתם בזה? </w:t>
      </w:r>
      <w:bookmarkStart w:id="178" w:name="_ETM_Q2_186183"/>
      <w:bookmarkEnd w:id="178"/>
    </w:p>
    <w:p w:rsidR="00482CD9" w:rsidRDefault="00482CD9" w:rsidP="00C855D8">
      <w:pPr>
        <w:rPr>
          <w:rtl/>
        </w:rPr>
      </w:pPr>
    </w:p>
    <w:sdt>
      <w:sdtPr>
        <w:rPr>
          <w:rtl/>
        </w:rPr>
        <w:alias w:val="קריאה"/>
        <w:tag w:val="&lt;ID&gt;5719&lt;/ID&gt;&lt;Name&gt;יונס ואאל - הרשימה המשותפת&lt;/Name&gt;&lt;Data&gt;ואאל יונס (הרשימה המשותפת)&lt;/Data&gt;&lt;Shortcut&gt;&lt;/Shortcut&gt;"/>
        <w:id w:val="-428730813"/>
        <w:placeholder>
          <w:docPart w:val="DCB18BCD7560462BB19851F3D56067D0"/>
        </w:placeholder>
        <w15:color w:val="993366"/>
      </w:sdtPr>
      <w:sdtEndPr/>
      <w:sdtContent>
        <w:p w:rsidR="00482CD9" w:rsidRDefault="00482CD9" w:rsidP="00C855D8">
          <w:pPr>
            <w:pStyle w:val="af6"/>
            <w:keepNext/>
            <w:rPr>
              <w:rtl/>
            </w:rPr>
          </w:pPr>
          <w:r w:rsidRPr="00CE4331">
            <w:rPr>
              <w:rStyle w:val="aff0"/>
              <w:color w:val="000000"/>
              <w:rtl/>
            </w:rPr>
            <w:t>ואאל יונס (הרשימה המשותפת)</w:t>
          </w:r>
          <w:r w:rsidRPr="00CE4331">
            <w:rPr>
              <w:color w:val="000000"/>
              <w:rtl/>
            </w:rPr>
            <w:t>:</w:t>
          </w:r>
        </w:p>
      </w:sdtContent>
    </w:sdt>
    <w:p w:rsidR="00482CD9" w:rsidRDefault="00482CD9" w:rsidP="00C855D8">
      <w:pPr>
        <w:rPr>
          <w:rtl/>
        </w:rPr>
      </w:pPr>
      <w:bookmarkStart w:id="179" w:name="_ETM_Q2_182428"/>
      <w:bookmarkEnd w:id="179"/>
    </w:p>
    <w:p w:rsidR="00482CD9" w:rsidRDefault="00482CD9" w:rsidP="00C855D8">
      <w:pPr>
        <w:rPr>
          <w:rtl/>
        </w:rPr>
      </w:pPr>
      <w:r>
        <w:rPr>
          <w:rFonts w:hint="cs"/>
          <w:rtl/>
        </w:rPr>
        <w:t xml:space="preserve">לא הייתי פה עד היום. </w:t>
      </w:r>
      <w:bookmarkStart w:id="180" w:name="_ETM_Q2_185715"/>
      <w:bookmarkEnd w:id="180"/>
    </w:p>
    <w:p w:rsidR="00482CD9" w:rsidRDefault="00482CD9" w:rsidP="00C855D8">
      <w:pPr>
        <w:rPr>
          <w:rtl/>
        </w:rPr>
      </w:pPr>
    </w:p>
    <w:bookmarkStart w:id="181" w:name="_ETM_Q2_187513" w:displacedByCustomXml="next"/>
    <w:bookmarkEnd w:id="181" w:displacedByCustomXml="next"/>
    <w:sdt>
      <w:sdtPr>
        <w:rPr>
          <w:rtl/>
        </w:rPr>
        <w:alias w:val="דובר_המשך"/>
        <w:tag w:val="&lt;ID&gt;5478&lt;/ID&gt;&lt;Name&gt;אלי בן-דהן - סגן שר&lt;/Name&gt;&lt;Data&gt;סגן שר הביטחון אלי בן-דהן&lt;/Data&gt;&lt;Shortcut&gt;אלבנ&lt;/Shortcut&gt;"/>
        <w:id w:val="381224810"/>
        <w:placeholder>
          <w:docPart w:val="EA64DF0FA91F48438324179E918B5336"/>
        </w:placeholder>
        <w15:color w:val="993366"/>
      </w:sdtPr>
      <w:sdtEndPr/>
      <w:sdtContent>
        <w:p w:rsidR="00482CD9" w:rsidRDefault="00482CD9" w:rsidP="00C855D8">
          <w:pPr>
            <w:pStyle w:val="-"/>
            <w:keepNext/>
            <w:rPr>
              <w:rtl/>
            </w:rPr>
          </w:pPr>
          <w:r w:rsidRPr="00C365CF">
            <w:rPr>
              <w:rStyle w:val="aff0"/>
              <w:color w:val="000000"/>
              <w:rtl/>
            </w:rPr>
            <w:t>סגן שר הביטחון אלי בן-דהן</w:t>
          </w:r>
          <w:r w:rsidRPr="00C365CF">
            <w:rPr>
              <w:color w:val="000000"/>
              <w:rtl/>
            </w:rPr>
            <w:t>:</w:t>
          </w:r>
        </w:p>
      </w:sdtContent>
    </w:sdt>
    <w:p w:rsidR="00482CD9" w:rsidRDefault="00482CD9" w:rsidP="00C855D8">
      <w:pPr>
        <w:rPr>
          <w:rtl/>
        </w:rPr>
      </w:pPr>
    </w:p>
    <w:p w:rsidR="00482CD9" w:rsidRDefault="00482CD9" w:rsidP="00C855D8">
      <w:pPr>
        <w:rPr>
          <w:rtl/>
        </w:rPr>
      </w:pPr>
      <w:bookmarkStart w:id="182" w:name="_ETM_Q2_190056"/>
      <w:bookmarkEnd w:id="182"/>
      <w:r>
        <w:rPr>
          <w:rFonts w:hint="cs"/>
          <w:rtl/>
        </w:rPr>
        <w:t xml:space="preserve">טוב, זו תשובה טובה. אני אבדוק את זה. אני אבדוק את </w:t>
      </w:r>
      <w:bookmarkStart w:id="183" w:name="_ETM_Q2_192885"/>
      <w:bookmarkEnd w:id="183"/>
      <w:r>
        <w:rPr>
          <w:rFonts w:hint="cs"/>
          <w:rtl/>
        </w:rPr>
        <w:t>העניין. אני באמת מודה, אני לא מכיר את הסוגיה</w:t>
      </w:r>
      <w:r w:rsidR="00292205">
        <w:rPr>
          <w:rFonts w:hint="cs"/>
          <w:rtl/>
        </w:rPr>
        <w:t>,</w:t>
      </w:r>
      <w:r>
        <w:rPr>
          <w:rFonts w:hint="cs"/>
          <w:rtl/>
        </w:rPr>
        <w:t xml:space="preserve"> כי </w:t>
      </w:r>
      <w:bookmarkStart w:id="184" w:name="_ETM_Q2_194670"/>
      <w:bookmarkEnd w:id="184"/>
      <w:r>
        <w:rPr>
          <w:rFonts w:hint="cs"/>
          <w:rtl/>
        </w:rPr>
        <w:t>בדרך כלל כל המחסומים של כל המעברים הם מעברים דו</w:t>
      </w:r>
      <w:bookmarkStart w:id="185" w:name="_ETM_Q2_202661"/>
      <w:bookmarkEnd w:id="185"/>
      <w:r>
        <w:rPr>
          <w:rFonts w:hint="cs"/>
          <w:rtl/>
        </w:rPr>
        <w:t xml:space="preserve">-צדדיים, אלא אם כן </w:t>
      </w:r>
      <w:r>
        <w:rPr>
          <w:rtl/>
        </w:rPr>
        <w:t>–</w:t>
      </w:r>
      <w:r>
        <w:rPr>
          <w:rFonts w:hint="cs"/>
          <w:rtl/>
        </w:rPr>
        <w:t xml:space="preserve"> יכול להיות שהם עוברים בשעות </w:t>
      </w:r>
      <w:bookmarkStart w:id="186" w:name="_ETM_Q2_205919"/>
      <w:bookmarkEnd w:id="186"/>
      <w:r>
        <w:rPr>
          <w:rFonts w:hint="cs"/>
          <w:rtl/>
        </w:rPr>
        <w:t>מוקדמות מאוד</w:t>
      </w:r>
      <w:r w:rsidR="00292205">
        <w:rPr>
          <w:rFonts w:hint="cs"/>
          <w:rtl/>
        </w:rPr>
        <w:t>,</w:t>
      </w:r>
      <w:r>
        <w:rPr>
          <w:rFonts w:hint="cs"/>
          <w:rtl/>
        </w:rPr>
        <w:t xml:space="preserve"> כשעדיין ג'למה לא נפתח, אז </w:t>
      </w:r>
      <w:bookmarkStart w:id="187" w:name="_ETM_Q2_205754"/>
      <w:bookmarkEnd w:id="187"/>
      <w:r>
        <w:rPr>
          <w:rFonts w:hint="cs"/>
          <w:rtl/>
        </w:rPr>
        <w:t xml:space="preserve">זה לטובתם. יכול להיות. אבל אני אבדוק. אני אבדוק ואני </w:t>
      </w:r>
      <w:bookmarkStart w:id="188" w:name="_ETM_Q2_208799"/>
      <w:bookmarkEnd w:id="188"/>
      <w:r>
        <w:rPr>
          <w:rFonts w:hint="cs"/>
          <w:rtl/>
        </w:rPr>
        <w:t xml:space="preserve">אתן לך תשובה. </w:t>
      </w:r>
    </w:p>
    <w:p w:rsidR="00482CD9" w:rsidRDefault="00482CD9" w:rsidP="00C855D8">
      <w:pPr>
        <w:rPr>
          <w:sz w:val="28"/>
          <w:szCs w:val="28"/>
          <w:rtl/>
        </w:rPr>
      </w:pPr>
      <w:bookmarkStart w:id="189" w:name="_ETM_Q2_183757"/>
      <w:bookmarkStart w:id="190" w:name="_ETM_Q2_186571"/>
      <w:bookmarkStart w:id="191" w:name="_ETM_Q2_179332"/>
      <w:bookmarkEnd w:id="189"/>
      <w:bookmarkEnd w:id="190"/>
      <w:bookmarkEnd w:id="191"/>
    </w:p>
    <w:bookmarkStart w:id="192" w:name="_ETM_Q2_213248" w:displacedByCustomXml="next"/>
    <w:bookmarkEnd w:id="192" w:displacedByCustomXml="next"/>
    <w:sdt>
      <w:sdtPr>
        <w:rPr>
          <w:sz w:val="28"/>
          <w:szCs w:val="28"/>
          <w:rtl/>
        </w:rPr>
        <w:alias w:val="יור"/>
        <w:tag w:val="&lt;ID&gt;5317&lt;/ID&gt;&lt;Name&gt;יולי יואל אדלשטיין - יו&quot;ר&lt;/Name&gt;&lt;Data&gt;יולי יואל אדלשטיין&lt;/Data&gt;&lt;Shortcut&gt;&lt;/Shortcut&gt;"/>
        <w:id w:val="2015651066"/>
        <w:placeholder>
          <w:docPart w:val="915EBD280DF2427BB21D64956636AE9B"/>
        </w:placeholder>
        <w15:color w:val="993366"/>
      </w:sdtPr>
      <w:sdtEndPr/>
      <w:sdtContent>
        <w:p w:rsidR="00482CD9" w:rsidRDefault="00482CD9" w:rsidP="00C855D8">
          <w:pPr>
            <w:pStyle w:val="af7"/>
            <w:keepNext/>
            <w:rPr>
              <w:sz w:val="28"/>
              <w:szCs w:val="28"/>
              <w:rtl/>
            </w:rPr>
          </w:pPr>
          <w:r w:rsidRPr="00CE4331">
            <w:rPr>
              <w:rStyle w:val="aff0"/>
              <w:color w:val="000000"/>
              <w:rtl/>
            </w:rPr>
            <w:t>היו"ר יולי יואל אדלשטיין</w:t>
          </w:r>
          <w:r w:rsidRPr="00CE4331">
            <w:rPr>
              <w:color w:val="000000"/>
              <w:sz w:val="28"/>
              <w:szCs w:val="28"/>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לסגן שר הביטחון חבר </w:t>
      </w:r>
      <w:bookmarkStart w:id="193" w:name="_ETM_Q2_208677"/>
      <w:bookmarkEnd w:id="193"/>
      <w:r>
        <w:rPr>
          <w:rFonts w:hint="cs"/>
          <w:rtl/>
        </w:rPr>
        <w:t xml:space="preserve">הכנסת אליהו בן-דהן. </w:t>
      </w:r>
    </w:p>
    <w:p w:rsidR="00482CD9" w:rsidRDefault="00482CD9" w:rsidP="00C855D8">
      <w:pPr>
        <w:rPr>
          <w:rtl/>
        </w:rPr>
      </w:pPr>
      <w:bookmarkStart w:id="194" w:name="_ETM_Q2_215375"/>
      <w:bookmarkEnd w:id="194"/>
    </w:p>
    <w:p w:rsidR="00482CD9" w:rsidRDefault="00482CD9" w:rsidP="00C855D8">
      <w:pPr>
        <w:rPr>
          <w:rtl/>
        </w:rPr>
      </w:pPr>
      <w:bookmarkStart w:id="195" w:name="_ETM_Q2_215780"/>
      <w:bookmarkEnd w:id="195"/>
      <w:r>
        <w:rPr>
          <w:rFonts w:hint="cs"/>
          <w:rtl/>
        </w:rPr>
        <w:t xml:space="preserve">אני מתכבד להזמין את סגן </w:t>
      </w:r>
      <w:bookmarkStart w:id="196" w:name="_ETM_Q2_222886"/>
      <w:bookmarkEnd w:id="196"/>
      <w:r>
        <w:rPr>
          <w:rFonts w:hint="cs"/>
          <w:rtl/>
        </w:rPr>
        <w:t xml:space="preserve">שר הפנים חבר הכנסת משולם נהרי </w:t>
      </w:r>
      <w:bookmarkStart w:id="197" w:name="_ETM_Q2_215772"/>
      <w:bookmarkEnd w:id="197"/>
      <w:r>
        <w:rPr>
          <w:rFonts w:hint="cs"/>
          <w:rtl/>
        </w:rPr>
        <w:t xml:space="preserve">לעלות לדוכן על מנת להשיב על שאילתה דחופה מס' 502, מאת חבר הכנסת </w:t>
      </w:r>
      <w:bookmarkStart w:id="198" w:name="_ETM_Q2_229742"/>
      <w:bookmarkEnd w:id="198"/>
      <w:r>
        <w:rPr>
          <w:rFonts w:hint="cs"/>
          <w:rtl/>
        </w:rPr>
        <w:t xml:space="preserve">דב חנין. נושא השאילתה: חסימת חשבונות הבנק של מבקשי מקלט. מכיוון </w:t>
      </w:r>
      <w:bookmarkStart w:id="199" w:name="_ETM_Q2_237336"/>
      <w:bookmarkEnd w:id="199"/>
      <w:r>
        <w:rPr>
          <w:rFonts w:hint="cs"/>
          <w:rtl/>
        </w:rPr>
        <w:t xml:space="preserve">שכמה חברי כנסת הגישו את הנושא בכלים פרלמנטריים שונים, אז </w:t>
      </w:r>
      <w:bookmarkStart w:id="200" w:name="_ETM_Q2_239915"/>
      <w:bookmarkEnd w:id="200"/>
      <w:r>
        <w:rPr>
          <w:rFonts w:hint="cs"/>
          <w:rtl/>
        </w:rPr>
        <w:t xml:space="preserve">כבר רשום לי ששואלים נוספים הם חבר הכנסת נחמן שי </w:t>
      </w:r>
      <w:bookmarkStart w:id="201" w:name="_ETM_Q2_245852"/>
      <w:bookmarkEnd w:id="201"/>
      <w:r>
        <w:rPr>
          <w:rFonts w:hint="cs"/>
          <w:rtl/>
        </w:rPr>
        <w:t xml:space="preserve">וחברת הכנסת יעל כהן-פארן. בבקשה. נא לקרוא את נוסח השאילתה, אדוני. </w:t>
      </w:r>
    </w:p>
    <w:p w:rsidR="00482CD9" w:rsidRDefault="00482CD9" w:rsidP="00C855D8">
      <w:pPr>
        <w:rPr>
          <w:rtl/>
        </w:rPr>
      </w:pPr>
    </w:p>
    <w:bookmarkStart w:id="202" w:name="_Toc515482114" w:displacedByCustomXml="next"/>
    <w:bookmarkStart w:id="203" w:name="_Toc515481257" w:displacedByCustomXml="next"/>
    <w:sdt>
      <w:sdtPr>
        <w:rPr>
          <w:rtl/>
        </w:rPr>
        <w:alias w:val="שאילתה"/>
        <w:tag w:val="&lt;ID&gt;613533&lt;/ID&gt;&lt;Name&gt;502. חסימת חשבונות-הבנק של מבקשי-מקלט&lt;/Name&gt;&lt;Data&gt;\\filer\e_share\QUERIES_ATTCH\2070642.doc&lt;/Data&gt;&lt;AskName&gt;&lt;/AskName&gt;&lt;QueryNum&gt;&lt;/QueryNum&gt;"/>
        <w:id w:val="226491088"/>
        <w:placeholder>
          <w:docPart w:val="915EBD280DF2427BB21D64956636AE9B"/>
        </w:placeholder>
        <w15:color w:val="993366"/>
      </w:sdtPr>
      <w:sdtEndPr/>
      <w:sdtContent>
        <w:p w:rsidR="00482CD9" w:rsidRDefault="00482CD9" w:rsidP="00C855D8">
          <w:pPr>
            <w:pStyle w:val="aa"/>
            <w:rPr>
              <w:rtl/>
            </w:rPr>
          </w:pPr>
          <w:r w:rsidRPr="00A54C97">
            <w:rPr>
              <w:rStyle w:val="aff0"/>
              <w:color w:val="000000"/>
              <w:rtl/>
            </w:rPr>
            <w:t>502. חסימת חשבונות</w:t>
          </w:r>
          <w:r>
            <w:rPr>
              <w:rStyle w:val="aff0"/>
              <w:rFonts w:hint="cs"/>
              <w:color w:val="000000"/>
              <w:rtl/>
            </w:rPr>
            <w:t xml:space="preserve"> </w:t>
          </w:r>
          <w:r w:rsidRPr="00A54C97">
            <w:rPr>
              <w:rStyle w:val="aff0"/>
              <w:color w:val="000000"/>
              <w:rtl/>
            </w:rPr>
            <w:t>הבנק של מבקשי</w:t>
          </w:r>
          <w:r>
            <w:rPr>
              <w:rStyle w:val="aff0"/>
              <w:rFonts w:hint="cs"/>
              <w:color w:val="000000"/>
              <w:rtl/>
            </w:rPr>
            <w:t xml:space="preserve"> </w:t>
          </w:r>
          <w:r w:rsidRPr="00A54C97">
            <w:rPr>
              <w:rStyle w:val="aff0"/>
              <w:color w:val="000000"/>
              <w:rtl/>
            </w:rPr>
            <w:t>מקלט</w:t>
          </w:r>
        </w:p>
      </w:sdtContent>
    </w:sdt>
    <w:bookmarkEnd w:id="202" w:displacedByCustomXml="prev"/>
    <w:bookmarkEnd w:id="203" w:displacedByCustomXml="prev"/>
    <w:p w:rsidR="00482CD9" w:rsidRPr="00C855D8" w:rsidRDefault="00482CD9" w:rsidP="00C855D8">
      <w:pPr>
        <w:rPr>
          <w:rtl/>
        </w:rPr>
      </w:pPr>
    </w:p>
    <w:bookmarkStart w:id="204" w:name="_ETM_Q2_253094" w:displacedByCustomXml="next"/>
    <w:bookmarkEnd w:id="204" w:displacedByCustomXml="next"/>
    <w:bookmarkStart w:id="205" w:name="_ETM_Q2_253433" w:displacedByCustomXml="next"/>
    <w:bookmarkEnd w:id="205" w:displacedByCustomXml="next"/>
    <w:bookmarkStart w:id="206" w:name="_Toc515482115" w:displacedByCustomXml="next"/>
    <w:bookmarkStart w:id="207" w:name="_Toc515481258"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1957057580"/>
        <w:placeholder>
          <w:docPart w:val="915EBD280DF2427BB21D64956636AE9B"/>
        </w:placeholder>
        <w15:color w:val="993366"/>
      </w:sdtPr>
      <w:sdtEndPr/>
      <w:sdtContent>
        <w:p w:rsidR="00482CD9" w:rsidRDefault="00482CD9" w:rsidP="00C855D8">
          <w:pPr>
            <w:pStyle w:val="a4"/>
            <w:keepNext/>
            <w:rPr>
              <w:rtl/>
            </w:rPr>
          </w:pPr>
          <w:r w:rsidRPr="00CE4331">
            <w:rPr>
              <w:rStyle w:val="aff0"/>
              <w:color w:val="000000"/>
              <w:rtl/>
            </w:rPr>
            <w:t>דב חנין (הרשימה המשותפת)</w:t>
          </w:r>
          <w:r w:rsidRPr="00CE4331">
            <w:rPr>
              <w:color w:val="000000"/>
              <w:rtl/>
            </w:rPr>
            <w:t>:</w:t>
          </w:r>
        </w:p>
      </w:sdtContent>
    </w:sdt>
    <w:bookmarkEnd w:id="206" w:displacedByCustomXml="prev"/>
    <w:bookmarkEnd w:id="207" w:displacedByCustomXml="prev"/>
    <w:p w:rsidR="00482CD9" w:rsidRPr="00204B2B" w:rsidRDefault="00482CD9" w:rsidP="00204B2B">
      <w:pPr>
        <w:rPr>
          <w:rtl/>
        </w:rPr>
      </w:pPr>
    </w:p>
    <w:p w:rsidR="00482CD9" w:rsidRDefault="00482CD9" w:rsidP="00C855D8">
      <w:pPr>
        <w:rPr>
          <w:rtl/>
        </w:rPr>
      </w:pPr>
      <w:r>
        <w:rPr>
          <w:rFonts w:hint="cs"/>
          <w:rtl/>
        </w:rPr>
        <w:t xml:space="preserve">תודה, אדוני </w:t>
      </w:r>
      <w:bookmarkStart w:id="208" w:name="_ETM_Q2_257223"/>
      <w:bookmarkEnd w:id="208"/>
      <w:r>
        <w:rPr>
          <w:rFonts w:hint="cs"/>
          <w:rtl/>
        </w:rPr>
        <w:t>היושב-ראש. אדוני סגן השר,</w:t>
      </w:r>
      <w:bookmarkStart w:id="209" w:name="_ETM_Q2_256685"/>
      <w:bookmarkEnd w:id="209"/>
      <w:r>
        <w:rPr>
          <w:rFonts w:hint="cs"/>
          <w:rtl/>
        </w:rPr>
        <w:t xml:space="preserve"> רשות </w:t>
      </w:r>
      <w:bookmarkStart w:id="210" w:name="_ETM_Q2_257042"/>
      <w:bookmarkEnd w:id="210"/>
      <w:r>
        <w:rPr>
          <w:rFonts w:hint="cs"/>
          <w:rtl/>
        </w:rPr>
        <w:t>האוכלוסין שינתה את מספרי הזהות של מבקשי המקלט, והבנקים מונעים מהם גישה לחשבונותיהם, כך שהם לא יכולים למשוך כסף ולבצע פעולות פשוטות.</w:t>
      </w:r>
      <w:bookmarkStart w:id="211" w:name="_ETM_Q2_269957"/>
      <w:bookmarkEnd w:id="211"/>
      <w:r>
        <w:rPr>
          <w:rFonts w:hint="cs"/>
          <w:rtl/>
        </w:rPr>
        <w:t xml:space="preserve"> </w:t>
      </w:r>
    </w:p>
    <w:p w:rsidR="00482CD9" w:rsidRDefault="00482CD9" w:rsidP="00C855D8">
      <w:pPr>
        <w:rPr>
          <w:rtl/>
        </w:rPr>
      </w:pPr>
    </w:p>
    <w:p w:rsidR="00482CD9" w:rsidRDefault="00482CD9" w:rsidP="00C855D8">
      <w:pPr>
        <w:rPr>
          <w:rtl/>
        </w:rPr>
      </w:pPr>
      <w:r>
        <w:rPr>
          <w:rFonts w:hint="cs"/>
          <w:rtl/>
        </w:rPr>
        <w:t xml:space="preserve">ברצוני </w:t>
      </w:r>
      <w:bookmarkStart w:id="212" w:name="_ETM_Q2_267683"/>
      <w:bookmarkEnd w:id="212"/>
      <w:r>
        <w:rPr>
          <w:rFonts w:hint="cs"/>
          <w:rtl/>
        </w:rPr>
        <w:t xml:space="preserve">לשאול: </w:t>
      </w:r>
      <w:bookmarkStart w:id="213" w:name="_ETM_Q2_272957"/>
      <w:bookmarkEnd w:id="213"/>
    </w:p>
    <w:p w:rsidR="00482CD9" w:rsidRPr="004876A5" w:rsidRDefault="00482CD9" w:rsidP="00C855D8">
      <w:pPr>
        <w:rPr>
          <w:rtl/>
        </w:rPr>
      </w:pPr>
    </w:p>
    <w:p w:rsidR="00482CD9" w:rsidRPr="004876A5" w:rsidRDefault="00482CD9" w:rsidP="00C855D8">
      <w:r>
        <w:rPr>
          <w:rFonts w:hint="cs"/>
          <w:rtl/>
        </w:rPr>
        <w:t xml:space="preserve">1. </w:t>
      </w:r>
      <w:r w:rsidRPr="004876A5">
        <w:rPr>
          <w:rFonts w:hint="cs"/>
          <w:rtl/>
        </w:rPr>
        <w:t>מדוע שונו מספרי הזיהוי</w:t>
      </w:r>
      <w:r>
        <w:rPr>
          <w:rFonts w:hint="cs"/>
          <w:rtl/>
        </w:rPr>
        <w:t>?</w:t>
      </w:r>
    </w:p>
    <w:p w:rsidR="00482CD9" w:rsidRDefault="00482CD9" w:rsidP="00C855D8">
      <w:pPr>
        <w:rPr>
          <w:rtl/>
        </w:rPr>
      </w:pPr>
    </w:p>
    <w:p w:rsidR="00482CD9" w:rsidRDefault="00482CD9" w:rsidP="00C855D8">
      <w:pPr>
        <w:rPr>
          <w:rtl/>
        </w:rPr>
      </w:pPr>
      <w:r>
        <w:rPr>
          <w:rFonts w:hint="cs"/>
          <w:rtl/>
        </w:rPr>
        <w:t xml:space="preserve">2. </w:t>
      </w:r>
      <w:r w:rsidRPr="004876A5">
        <w:rPr>
          <w:rFonts w:hint="cs"/>
          <w:rtl/>
        </w:rPr>
        <w:t>מה נעשה לתיקון הבעיה באופן מי</w:t>
      </w:r>
      <w:r>
        <w:rPr>
          <w:rFonts w:hint="cs"/>
          <w:rtl/>
        </w:rPr>
        <w:t>י</w:t>
      </w:r>
      <w:r w:rsidRPr="004876A5">
        <w:rPr>
          <w:rFonts w:hint="cs"/>
          <w:rtl/>
        </w:rPr>
        <w:t>די?</w:t>
      </w:r>
    </w:p>
    <w:p w:rsidR="00482CD9" w:rsidRDefault="00482CD9" w:rsidP="00C855D8">
      <w:pPr>
        <w:rPr>
          <w:rtl/>
        </w:rPr>
      </w:pPr>
    </w:p>
    <w:sdt>
      <w:sdtPr>
        <w:rPr>
          <w:rtl/>
        </w:rPr>
        <w:alias w:val="יור"/>
        <w:tag w:val="&lt;ID&gt;5317&lt;/ID&gt;&lt;Name&gt;יולי יואל אדלשטיין - יו&quot;ר&lt;/Name&gt;&lt;Data&gt;יולי יואל אדלשטיין&lt;/Data&gt;&lt;Shortcut&gt;&lt;/Shortcut&gt;"/>
        <w:id w:val="-1340458649"/>
        <w:placeholder>
          <w:docPart w:val="915EBD280DF2427BB21D64956636AE9B"/>
        </w:placeholder>
        <w15:color w:val="993366"/>
      </w:sdtPr>
      <w:sdtEndPr/>
      <w:sdtContent>
        <w:p w:rsidR="00482CD9" w:rsidRDefault="00482CD9" w:rsidP="00C855D8">
          <w:pPr>
            <w:pStyle w:val="af7"/>
            <w:keepNext/>
            <w:rPr>
              <w:rtl/>
            </w:rPr>
          </w:pPr>
          <w:r w:rsidRPr="00C365CF">
            <w:rPr>
              <w:rStyle w:val="aff0"/>
              <w:color w:val="000000"/>
              <w:rtl/>
            </w:rPr>
            <w:t>היו"ר יולי יואל אדלשטיין</w:t>
          </w:r>
          <w:r w:rsidRPr="00C365C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בבקשה, אדוני סגן השר. </w:t>
      </w:r>
      <w:bookmarkStart w:id="214" w:name="_ETM_Q2_281687"/>
      <w:bookmarkStart w:id="215" w:name="_ETM_Q2_284159"/>
      <w:bookmarkEnd w:id="214"/>
      <w:bookmarkEnd w:id="215"/>
    </w:p>
    <w:p w:rsidR="00482CD9" w:rsidRPr="00C365CF" w:rsidRDefault="00482CD9" w:rsidP="00C855D8">
      <w:pPr>
        <w:rPr>
          <w:rtl/>
        </w:rPr>
      </w:pPr>
    </w:p>
    <w:bookmarkStart w:id="216" w:name="_Toc515482116" w:displacedByCustomXml="next"/>
    <w:bookmarkStart w:id="217" w:name="_Toc515481259" w:displacedByCustomXml="next"/>
    <w:sdt>
      <w:sdtPr>
        <w:rPr>
          <w:rtl/>
        </w:rPr>
        <w:alias w:val="דובר"/>
        <w:tag w:val="&lt;ID&gt;5503&lt;/ID&gt;&lt;Name&gt;משולם נהרי - סגן שר&lt;/Name&gt;&lt;Data&gt;סגן שר הפנים משולם נהרי&lt;/Data&gt;&lt;Shortcut&gt;משנה&lt;/Shortcut&gt;&lt;MemberID&gt;2168&lt;/MemberID&gt;"/>
        <w:id w:val="2108233653"/>
        <w:placeholder>
          <w:docPart w:val="915EBD280DF2427BB21D64956636AE9B"/>
        </w:placeholder>
        <w15:color w:val="993366"/>
      </w:sdtPr>
      <w:sdtEndPr/>
      <w:sdtContent>
        <w:p w:rsidR="00482CD9" w:rsidRDefault="00482CD9" w:rsidP="00C855D8">
          <w:pPr>
            <w:pStyle w:val="a4"/>
            <w:keepNext/>
          </w:pPr>
          <w:r w:rsidRPr="00C365CF">
            <w:rPr>
              <w:rStyle w:val="aff0"/>
              <w:color w:val="000000"/>
              <w:rtl/>
            </w:rPr>
            <w:t>סגן שר הפנים משולם נהרי</w:t>
          </w:r>
          <w:r w:rsidRPr="00C365CF">
            <w:rPr>
              <w:color w:val="000000"/>
              <w:rtl/>
            </w:rPr>
            <w:t>:</w:t>
          </w:r>
        </w:p>
      </w:sdtContent>
    </w:sdt>
    <w:bookmarkEnd w:id="216" w:displacedByCustomXml="prev"/>
    <w:bookmarkEnd w:id="217" w:displacedByCustomXml="prev"/>
    <w:p w:rsidR="00482CD9" w:rsidRPr="00204B2B" w:rsidRDefault="00482CD9" w:rsidP="00204B2B">
      <w:pPr>
        <w:rPr>
          <w:rtl/>
        </w:rPr>
      </w:pPr>
    </w:p>
    <w:p w:rsidR="00482CD9" w:rsidRDefault="00482CD9" w:rsidP="00C855D8">
      <w:pPr>
        <w:rPr>
          <w:rtl/>
        </w:rPr>
      </w:pPr>
      <w:r>
        <w:rPr>
          <w:rFonts w:hint="cs"/>
          <w:rtl/>
        </w:rPr>
        <w:t xml:space="preserve">אדוני היושב-ראש, חברי הכנסת, הסוגיה הזאת הועלתה לאחרונה לפני רשות האוכלוסין וההגירה. לדבריהם, </w:t>
      </w:r>
      <w:bookmarkStart w:id="218" w:name="_ETM_Q2_294461"/>
      <w:bookmarkEnd w:id="218"/>
      <w:r>
        <w:rPr>
          <w:rFonts w:hint="cs"/>
          <w:rtl/>
        </w:rPr>
        <w:t>הרשות לא שינתה בהחלטה שום מספר מזהה. מכל מקום, ככל שיש מקרים פרטניים מסוג זה</w:t>
      </w:r>
      <w:r w:rsidR="00292205">
        <w:rPr>
          <w:rFonts w:hint="cs"/>
          <w:rtl/>
        </w:rPr>
        <w:t>,</w:t>
      </w:r>
      <w:r>
        <w:rPr>
          <w:rFonts w:hint="cs"/>
          <w:rtl/>
        </w:rPr>
        <w:t xml:space="preserve"> הם מטופלים באופן נקודתי. תודה. </w:t>
      </w:r>
    </w:p>
    <w:p w:rsidR="00482CD9" w:rsidRDefault="00482CD9" w:rsidP="00C855D8">
      <w:pPr>
        <w:rPr>
          <w:rtl/>
        </w:rPr>
      </w:pPr>
      <w:bookmarkStart w:id="219" w:name="_ETM_Q2_309656"/>
      <w:bookmarkEnd w:id="219"/>
    </w:p>
    <w:bookmarkStart w:id="220" w:name="_ETM_Q2_310953" w:displacedByCustomXml="next"/>
    <w:bookmarkEnd w:id="220" w:displacedByCustomXml="next"/>
    <w:sdt>
      <w:sdtPr>
        <w:rPr>
          <w:rtl/>
        </w:rPr>
        <w:alias w:val="יור"/>
        <w:tag w:val="&lt;ID&gt;5317&lt;/ID&gt;&lt;Name&gt;יולי יואל אדלשטיין - יו&quot;ר&lt;/Name&gt;&lt;Data&gt;יולי יואל אדלשטיין&lt;/Data&gt;&lt;Shortcut&gt;&lt;/Shortcut&gt;"/>
        <w:id w:val="437178750"/>
        <w:placeholder>
          <w:docPart w:val="915EBD280DF2427BB21D64956636AE9B"/>
        </w:placeholder>
        <w15:color w:val="993366"/>
      </w:sdtPr>
      <w:sdtEndPr/>
      <w:sdtContent>
        <w:p w:rsidR="00482CD9" w:rsidRDefault="00482CD9" w:rsidP="00C855D8">
          <w:pPr>
            <w:pStyle w:val="af7"/>
            <w:keepNext/>
            <w:rPr>
              <w:rtl/>
            </w:rPr>
          </w:pPr>
          <w:r w:rsidRPr="00E10B23">
            <w:rPr>
              <w:rStyle w:val="aff0"/>
              <w:color w:val="000000"/>
              <w:rtl/>
            </w:rPr>
            <w:t>היו"ר יולי יואל אדלשטיין</w:t>
          </w:r>
          <w:r w:rsidRPr="00E10B23">
            <w:rPr>
              <w:color w:val="000000"/>
              <w:rtl/>
            </w:rPr>
            <w:t>:</w:t>
          </w:r>
        </w:p>
      </w:sdtContent>
    </w:sdt>
    <w:p w:rsidR="00482CD9" w:rsidRPr="00204B2B" w:rsidRDefault="00482CD9" w:rsidP="00204B2B">
      <w:pPr>
        <w:rPr>
          <w:rtl/>
        </w:rPr>
      </w:pPr>
    </w:p>
    <w:p w:rsidR="00482CD9" w:rsidRDefault="00482CD9" w:rsidP="00C855D8">
      <w:pPr>
        <w:rPr>
          <w:rtl/>
        </w:rPr>
      </w:pPr>
      <w:bookmarkStart w:id="221" w:name="_ETM_Q2_310098"/>
      <w:bookmarkEnd w:id="221"/>
      <w:r>
        <w:rPr>
          <w:rFonts w:hint="cs"/>
          <w:rtl/>
        </w:rPr>
        <w:t xml:space="preserve">תודה. שאלה נוספת לחבר הכנסת דב חנין. </w:t>
      </w:r>
    </w:p>
    <w:p w:rsidR="00482CD9" w:rsidRDefault="00482CD9" w:rsidP="00C855D8">
      <w:pPr>
        <w:rPr>
          <w:rtl/>
        </w:rPr>
      </w:pPr>
      <w:bookmarkStart w:id="222" w:name="_ETM_Q2_312318"/>
      <w:bookmarkEnd w:id="222"/>
    </w:p>
    <w:sdt>
      <w:sdtPr>
        <w:rPr>
          <w:rStyle w:val="aff0"/>
          <w:color w:val="000000"/>
          <w:rtl/>
        </w:rPr>
        <w:alias w:val="דובר_המשך"/>
        <w:tag w:val="&lt;ID&gt;4627&lt;/ID&gt;&lt;Name&gt;דב חנין - הרשימה המשותפת&lt;/Name&gt;&lt;Data&gt;דב חנין (הרשימה המשותפת)&lt;/Data&gt;&lt;Shortcut&gt;דבחנ&lt;/Shortcut&gt;&lt;MemberID&gt;2153&lt;/MemberID&gt;"/>
        <w:id w:val="1741521738"/>
        <w:placeholder>
          <w:docPart w:val="915EBD280DF2427BB21D64956636AE9B"/>
        </w:placeholder>
        <w15:color w:val="993366"/>
      </w:sdtPr>
      <w:sdtEndPr>
        <w:rPr>
          <w:rStyle w:val="a0"/>
          <w:rFonts w:hint="cs"/>
          <w:color w:val="auto"/>
        </w:rPr>
      </w:sdtEndPr>
      <w:sdtContent>
        <w:p w:rsidR="00482CD9" w:rsidRDefault="00482CD9" w:rsidP="00C855D8">
          <w:pPr>
            <w:pStyle w:val="-"/>
            <w:rPr>
              <w:rtl/>
            </w:rPr>
          </w:pPr>
          <w:r w:rsidRPr="00C365CF">
            <w:rPr>
              <w:rStyle w:val="aff0"/>
              <w:color w:val="000000"/>
              <w:rtl/>
            </w:rPr>
            <w:t>דב חנין (הרשימה המשותפת)</w:t>
          </w:r>
          <w:r w:rsidRPr="00C365CF">
            <w:rPr>
              <w:rtl/>
            </w:rPr>
            <w:t>:</w:t>
          </w:r>
        </w:p>
      </w:sdtContent>
    </w:sdt>
    <w:p w:rsidR="00482CD9" w:rsidRPr="00204B2B" w:rsidRDefault="00482CD9" w:rsidP="00204B2B">
      <w:pPr>
        <w:rPr>
          <w:rtl/>
        </w:rPr>
      </w:pPr>
    </w:p>
    <w:p w:rsidR="00482CD9" w:rsidRDefault="00482CD9" w:rsidP="00C855D8">
      <w:pPr>
        <w:rPr>
          <w:rtl/>
          <w:lang w:eastAsia="he-IL"/>
        </w:rPr>
      </w:pPr>
      <w:r>
        <w:rPr>
          <w:rFonts w:hint="cs"/>
          <w:rtl/>
        </w:rPr>
        <w:t xml:space="preserve">תודה לך, אדוני סגן </w:t>
      </w:r>
      <w:bookmarkStart w:id="223" w:name="_ETM_Q2_316141"/>
      <w:bookmarkEnd w:id="223"/>
      <w:r>
        <w:rPr>
          <w:rFonts w:hint="cs"/>
          <w:rtl/>
        </w:rPr>
        <w:t>השר, על תשובתך. לפי הנתונים שבידיי מדובר על מאות מקרים, אז זה לא משהו יוצא דופן. לכן</w:t>
      </w:r>
      <w:r w:rsidR="00292205">
        <w:rPr>
          <w:rFonts w:hint="cs"/>
          <w:rtl/>
        </w:rPr>
        <w:t>,</w:t>
      </w:r>
      <w:r>
        <w:rPr>
          <w:rFonts w:hint="cs"/>
          <w:rtl/>
        </w:rPr>
        <w:t xml:space="preserve"> </w:t>
      </w:r>
      <w:r>
        <w:rPr>
          <w:rFonts w:hint="cs"/>
          <w:rtl/>
          <w:lang w:eastAsia="he-IL"/>
        </w:rPr>
        <w:t xml:space="preserve">אני אבקש ממך </w:t>
      </w:r>
      <w:bookmarkStart w:id="224" w:name="_ETM_Q2_328994"/>
      <w:bookmarkEnd w:id="224"/>
      <w:r>
        <w:rPr>
          <w:rFonts w:hint="cs"/>
          <w:rtl/>
          <w:lang w:eastAsia="he-IL"/>
        </w:rPr>
        <w:t>לשוב ולבדוק את העניין עם רשות האוכלוסין</w:t>
      </w:r>
      <w:r w:rsidR="00292205">
        <w:rPr>
          <w:rFonts w:hint="cs"/>
          <w:rtl/>
          <w:lang w:eastAsia="he-IL"/>
        </w:rPr>
        <w:t>,</w:t>
      </w:r>
      <w:r>
        <w:rPr>
          <w:rFonts w:hint="cs"/>
          <w:rtl/>
          <w:lang w:eastAsia="he-IL"/>
        </w:rPr>
        <w:t xml:space="preserve"> וגם לבחון איתם</w:t>
      </w:r>
      <w:bookmarkStart w:id="225" w:name="_ETM_Q2_328377"/>
      <w:bookmarkEnd w:id="225"/>
      <w:r>
        <w:rPr>
          <w:rFonts w:hint="cs"/>
          <w:rtl/>
          <w:lang w:eastAsia="he-IL"/>
        </w:rPr>
        <w:t xml:space="preserve"> – אם כבר שינו את המספר, האם ניתן במסמך </w:t>
      </w:r>
      <w:bookmarkStart w:id="226" w:name="_ETM_Q2_330913"/>
      <w:bookmarkEnd w:id="226"/>
      <w:r>
        <w:rPr>
          <w:rFonts w:hint="cs"/>
          <w:rtl/>
          <w:lang w:eastAsia="he-IL"/>
        </w:rPr>
        <w:t xml:space="preserve">המזהה של אותו מבקש מקלט לציין גם את המספר הקודם? </w:t>
      </w:r>
      <w:bookmarkStart w:id="227" w:name="_ETM_Q2_335010"/>
      <w:bookmarkEnd w:id="227"/>
      <w:r>
        <w:rPr>
          <w:rFonts w:hint="cs"/>
          <w:rtl/>
          <w:lang w:eastAsia="he-IL"/>
        </w:rPr>
        <w:t xml:space="preserve">כי אחרת הוא לא יכול לגשת לחשבון הבנק. זו שאלתי הראשונה. </w:t>
      </w:r>
    </w:p>
    <w:p w:rsidR="00482CD9" w:rsidRDefault="00482CD9" w:rsidP="00C855D8">
      <w:pPr>
        <w:rPr>
          <w:rtl/>
          <w:lang w:eastAsia="he-IL"/>
        </w:rPr>
      </w:pPr>
    </w:p>
    <w:p w:rsidR="00482CD9" w:rsidRDefault="00482CD9" w:rsidP="00292205">
      <w:pPr>
        <w:rPr>
          <w:rtl/>
          <w:lang w:eastAsia="he-IL"/>
        </w:rPr>
      </w:pPr>
      <w:r>
        <w:rPr>
          <w:rFonts w:hint="cs"/>
          <w:rtl/>
          <w:lang w:eastAsia="he-IL"/>
        </w:rPr>
        <w:t xml:space="preserve">שאלתי השנייה נוגעת </w:t>
      </w:r>
      <w:bookmarkStart w:id="228" w:name="_ETM_Q2_342928"/>
      <w:bookmarkEnd w:id="228"/>
      <w:r>
        <w:rPr>
          <w:rFonts w:hint="cs"/>
          <w:rtl/>
          <w:lang w:eastAsia="he-IL"/>
        </w:rPr>
        <w:t xml:space="preserve">לסוגיה נוספת שקשורה למבקשי המקלט. עד חודש יוני 2017 היו פתוחות 24 לשכות אוכלוסין למבקשי מקלט. היום מרכזים את כולם, 35,000 איש, </w:t>
      </w:r>
      <w:bookmarkStart w:id="229" w:name="_ETM_Q2_359308"/>
      <w:bookmarkEnd w:id="229"/>
      <w:r>
        <w:rPr>
          <w:rFonts w:hint="cs"/>
          <w:rtl/>
          <w:lang w:eastAsia="he-IL"/>
        </w:rPr>
        <w:t>רק בלשכה אחת</w:t>
      </w:r>
      <w:r w:rsidR="00292205">
        <w:rPr>
          <w:rFonts w:hint="cs"/>
          <w:rtl/>
          <w:lang w:eastAsia="he-IL"/>
        </w:rPr>
        <w:t>,</w:t>
      </w:r>
      <w:r>
        <w:rPr>
          <w:rFonts w:hint="cs"/>
          <w:rtl/>
          <w:lang w:eastAsia="he-IL"/>
        </w:rPr>
        <w:t xml:space="preserve"> בעיר בני ברק. העיר בני ברק היא כמובן </w:t>
      </w:r>
      <w:bookmarkStart w:id="230" w:name="_ETM_Q2_357845"/>
      <w:bookmarkEnd w:id="230"/>
      <w:r>
        <w:rPr>
          <w:rFonts w:hint="cs"/>
          <w:rtl/>
          <w:lang w:eastAsia="he-IL"/>
        </w:rPr>
        <w:t xml:space="preserve">עיר יקרה וחשובה, אבל להטיל את כל מבקשי המקלט על העיר בני ברק זה נראה לי קצת מוגזם. אנשים עומדים שם בתור שעות ארוכות, </w:t>
      </w:r>
      <w:bookmarkStart w:id="231" w:name="_ETM_Q2_366945"/>
      <w:bookmarkEnd w:id="231"/>
      <w:r>
        <w:rPr>
          <w:rFonts w:hint="cs"/>
          <w:rtl/>
          <w:lang w:eastAsia="he-IL"/>
        </w:rPr>
        <w:t xml:space="preserve">לפעמים ממתינים לילה שלם </w:t>
      </w:r>
      <w:r>
        <w:rPr>
          <w:rtl/>
          <w:lang w:eastAsia="he-IL"/>
        </w:rPr>
        <w:t>–</w:t>
      </w:r>
      <w:r>
        <w:rPr>
          <w:rFonts w:hint="cs"/>
          <w:rtl/>
          <w:lang w:eastAsia="he-IL"/>
        </w:rPr>
        <w:t xml:space="preserve"> ילדים, זקנים, נשים, חולים, גשם, שמש</w:t>
      </w:r>
      <w:r w:rsidR="00292205">
        <w:rPr>
          <w:rFonts w:hint="cs"/>
          <w:rtl/>
          <w:lang w:eastAsia="he-IL"/>
        </w:rPr>
        <w:t>.</w:t>
      </w:r>
      <w:r>
        <w:rPr>
          <w:rFonts w:hint="cs"/>
          <w:rtl/>
          <w:lang w:eastAsia="he-IL"/>
        </w:rPr>
        <w:t xml:space="preserve"> נראה לכם הגיוני? למה לא לפתוח את כל לשכות האוכלוסין כדי שכל אחד יוכל </w:t>
      </w:r>
      <w:bookmarkStart w:id="232" w:name="_ETM_Q2_375881"/>
      <w:bookmarkEnd w:id="232"/>
      <w:r>
        <w:rPr>
          <w:rFonts w:hint="cs"/>
          <w:rtl/>
          <w:lang w:eastAsia="he-IL"/>
        </w:rPr>
        <w:t>לקבל טיפול</w:t>
      </w:r>
      <w:r w:rsidRPr="000A6FE1">
        <w:rPr>
          <w:rFonts w:hint="cs"/>
          <w:rtl/>
          <w:lang w:eastAsia="he-IL"/>
        </w:rPr>
        <w:t xml:space="preserve"> </w:t>
      </w:r>
      <w:r>
        <w:rPr>
          <w:rFonts w:hint="cs"/>
          <w:rtl/>
          <w:lang w:eastAsia="he-IL"/>
        </w:rPr>
        <w:t xml:space="preserve">במקום מגוריו? למה לרכז את כולם בבני ברק, כמו שבעבר ריכזו את כולם בדרום תל </w:t>
      </w:r>
      <w:bookmarkStart w:id="233" w:name="_ETM_Q2_388767"/>
      <w:bookmarkEnd w:id="233"/>
      <w:r>
        <w:rPr>
          <w:rFonts w:hint="cs"/>
          <w:rtl/>
          <w:lang w:eastAsia="he-IL"/>
        </w:rPr>
        <w:t xml:space="preserve">אביב? </w:t>
      </w:r>
    </w:p>
    <w:p w:rsidR="00482CD9" w:rsidRDefault="00482CD9" w:rsidP="00C855D8">
      <w:pPr>
        <w:rPr>
          <w:rtl/>
          <w:lang w:eastAsia="he-IL"/>
        </w:rPr>
      </w:pPr>
    </w:p>
    <w:bookmarkStart w:id="234" w:name="_ETM_Q2_384934" w:displacedByCustomXml="next"/>
    <w:bookmarkEnd w:id="234" w:displacedByCustomXml="next"/>
    <w:sdt>
      <w:sdtPr>
        <w:rPr>
          <w:rtl/>
        </w:rPr>
        <w:alias w:val="יור"/>
        <w:tag w:val="&lt;ID&gt;5317&lt;/ID&gt;&lt;Name&gt;יולי יואל אדלשטיין - יו&quot;ר&lt;/Name&gt;&lt;Data&gt;יולי יואל אדלשטיין&lt;/Data&gt;&lt;Shortcut&gt;&lt;/Shortcut&gt;"/>
        <w:id w:val="212087552"/>
        <w:placeholder>
          <w:docPart w:val="915EBD280DF2427BB21D64956636AE9B"/>
        </w:placeholder>
        <w15:color w:val="993366"/>
      </w:sdtPr>
      <w:sdtEndPr/>
      <w:sdtContent>
        <w:p w:rsidR="00482CD9" w:rsidRDefault="00482CD9" w:rsidP="00C855D8">
          <w:pPr>
            <w:pStyle w:val="af7"/>
            <w:keepNext/>
            <w:rPr>
              <w:rtl/>
            </w:rPr>
          </w:pPr>
          <w:r w:rsidRPr="00E10B23">
            <w:rPr>
              <w:rStyle w:val="aff0"/>
              <w:color w:val="000000"/>
              <w:rtl/>
            </w:rPr>
            <w:t>היו"ר יולי יואל אדלשטיין</w:t>
          </w:r>
          <w:r w:rsidRPr="00E10B23">
            <w:rPr>
              <w:color w:val="000000"/>
              <w:rtl/>
            </w:rPr>
            <w:t>:</w:t>
          </w:r>
        </w:p>
      </w:sdtContent>
    </w:sdt>
    <w:p w:rsidR="00482CD9" w:rsidRPr="00204B2B" w:rsidRDefault="00482CD9" w:rsidP="00204B2B">
      <w:pPr>
        <w:rPr>
          <w:rtl/>
          <w:lang w:eastAsia="he-IL"/>
        </w:rPr>
      </w:pPr>
      <w:bookmarkStart w:id="235" w:name="_ETM_Q2_386250"/>
      <w:bookmarkEnd w:id="235"/>
    </w:p>
    <w:p w:rsidR="00482CD9" w:rsidRDefault="00482CD9" w:rsidP="00C855D8">
      <w:pPr>
        <w:rPr>
          <w:rtl/>
          <w:lang w:eastAsia="he-IL"/>
        </w:rPr>
      </w:pPr>
      <w:r>
        <w:rPr>
          <w:rFonts w:hint="cs"/>
          <w:rtl/>
          <w:lang w:eastAsia="he-IL"/>
        </w:rPr>
        <w:t xml:space="preserve">תודה, חבר הכנסת חנין. חברת הכנסת יעל </w:t>
      </w:r>
      <w:bookmarkStart w:id="236" w:name="_ETM_Q2_388475"/>
      <w:bookmarkEnd w:id="236"/>
      <w:r>
        <w:rPr>
          <w:rFonts w:hint="cs"/>
          <w:rtl/>
          <w:lang w:eastAsia="he-IL"/>
        </w:rPr>
        <w:t xml:space="preserve">כהן-פארן, בבקשה, גברתי. </w:t>
      </w:r>
    </w:p>
    <w:p w:rsidR="00482CD9" w:rsidRPr="00E10B23" w:rsidRDefault="00482CD9" w:rsidP="00C855D8">
      <w:pPr>
        <w:rPr>
          <w:rtl/>
          <w:lang w:eastAsia="he-IL"/>
        </w:rPr>
      </w:pPr>
      <w:bookmarkStart w:id="237" w:name="_ETM_Q2_394931"/>
      <w:bookmarkEnd w:id="237"/>
    </w:p>
    <w:bookmarkStart w:id="238" w:name="_Toc515482117" w:displacedByCustomXml="next"/>
    <w:bookmarkStart w:id="239" w:name="_Toc515481260"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224030973"/>
        <w:placeholder>
          <w:docPart w:val="915EBD280DF2427BB21D64956636AE9B"/>
        </w:placeholder>
        <w15:color w:val="993366"/>
      </w:sdtPr>
      <w:sdtEndPr/>
      <w:sdtContent>
        <w:p w:rsidR="00482CD9" w:rsidRDefault="00482CD9" w:rsidP="00C855D8">
          <w:pPr>
            <w:pStyle w:val="a4"/>
            <w:keepNext/>
            <w:rPr>
              <w:rtl/>
            </w:rPr>
          </w:pPr>
          <w:r w:rsidRPr="00C365CF">
            <w:rPr>
              <w:rStyle w:val="aff0"/>
              <w:color w:val="000000"/>
              <w:rtl/>
            </w:rPr>
            <w:t>יעל כהן-פארן (המחנה הציוני):</w:t>
          </w:r>
        </w:p>
      </w:sdtContent>
    </w:sdt>
    <w:bookmarkEnd w:id="238" w:displacedByCustomXml="prev"/>
    <w:bookmarkEnd w:id="239" w:displacedByCustomXml="prev"/>
    <w:p w:rsidR="00482CD9" w:rsidRPr="00204B2B" w:rsidRDefault="00482CD9" w:rsidP="00204B2B">
      <w:pPr>
        <w:rPr>
          <w:rtl/>
          <w:lang w:eastAsia="he-IL"/>
        </w:rPr>
      </w:pPr>
    </w:p>
    <w:p w:rsidR="00482CD9" w:rsidRDefault="00482CD9" w:rsidP="00292205">
      <w:pPr>
        <w:rPr>
          <w:rtl/>
          <w:lang w:eastAsia="he-IL"/>
        </w:rPr>
      </w:pPr>
      <w:r>
        <w:rPr>
          <w:rFonts w:hint="cs"/>
          <w:rtl/>
          <w:lang w:eastAsia="he-IL"/>
        </w:rPr>
        <w:t xml:space="preserve">תודה, אדוני היושב-ראש. כמובן שדב שאל שאלות </w:t>
      </w:r>
      <w:bookmarkStart w:id="240" w:name="_ETM_Q2_409961"/>
      <w:bookmarkEnd w:id="240"/>
      <w:r>
        <w:rPr>
          <w:rFonts w:hint="cs"/>
          <w:rtl/>
          <w:lang w:eastAsia="he-IL"/>
        </w:rPr>
        <w:t>חשובות</w:t>
      </w:r>
      <w:r w:rsidR="00292205">
        <w:rPr>
          <w:rFonts w:hint="cs"/>
          <w:rtl/>
          <w:lang w:eastAsia="he-IL"/>
        </w:rPr>
        <w:t>,</w:t>
      </w:r>
      <w:r>
        <w:rPr>
          <w:rFonts w:hint="cs"/>
          <w:rtl/>
          <w:lang w:eastAsia="he-IL"/>
        </w:rPr>
        <w:t xml:space="preserve"> שכל אחת מהן הייתי מעלה כאן, אז לא אחזור על הדברים. אני רוצה לשאול ולפנות אליך</w:t>
      </w:r>
      <w:r w:rsidR="00292205">
        <w:rPr>
          <w:rFonts w:hint="cs"/>
          <w:rtl/>
          <w:lang w:eastAsia="he-IL"/>
        </w:rPr>
        <w:t>:</w:t>
      </w:r>
      <w:r>
        <w:rPr>
          <w:rFonts w:hint="cs"/>
          <w:rtl/>
          <w:lang w:eastAsia="he-IL"/>
        </w:rPr>
        <w:t xml:space="preserve"> רק </w:t>
      </w:r>
      <w:bookmarkStart w:id="241" w:name="_ETM_Q2_418750"/>
      <w:bookmarkEnd w:id="241"/>
      <w:r>
        <w:rPr>
          <w:rFonts w:hint="cs"/>
          <w:rtl/>
          <w:lang w:eastAsia="he-IL"/>
        </w:rPr>
        <w:t xml:space="preserve">לפני כמה ימים המדינה השיבה לבג"ץ שהיא מכירה במעמדם של 500 מבקשי מקלט מאזור חבל דארפור והנילוס הכחול, שבהם הוכר שהיה </w:t>
      </w:r>
      <w:bookmarkStart w:id="242" w:name="_ETM_Q2_431271"/>
      <w:bookmarkEnd w:id="242"/>
      <w:r>
        <w:rPr>
          <w:rFonts w:hint="cs"/>
          <w:rtl/>
          <w:lang w:eastAsia="he-IL"/>
        </w:rPr>
        <w:t xml:space="preserve">ואולי עדיין מתרחש רצח עם, ולכן הם לא יכולים לשוב לאזור זה, וברור – וכך גם המדינה הכירה בהם </w:t>
      </w:r>
      <w:r>
        <w:rPr>
          <w:rFonts w:hint="eastAsia"/>
          <w:rtl/>
          <w:lang w:eastAsia="he-IL"/>
        </w:rPr>
        <w:t xml:space="preserve">– </w:t>
      </w:r>
      <w:r>
        <w:rPr>
          <w:rFonts w:hint="cs"/>
          <w:rtl/>
          <w:lang w:eastAsia="he-IL"/>
        </w:rPr>
        <w:t xml:space="preserve">שהם </w:t>
      </w:r>
      <w:bookmarkStart w:id="243" w:name="_ETM_Q2_443107"/>
      <w:bookmarkEnd w:id="243"/>
      <w:r>
        <w:rPr>
          <w:rFonts w:hint="cs"/>
          <w:rtl/>
          <w:lang w:eastAsia="he-IL"/>
        </w:rPr>
        <w:t xml:space="preserve">זכאים למעמד פליט. אם כך, מדוע אינכם נוהגים באופן דומה ב-2,500 מבקשי מקלט נוספים בדיוק מאזורים </w:t>
      </w:r>
      <w:bookmarkStart w:id="244" w:name="_ETM_Q2_449709"/>
      <w:bookmarkEnd w:id="244"/>
      <w:r>
        <w:rPr>
          <w:rFonts w:hint="cs"/>
          <w:rtl/>
          <w:lang w:eastAsia="he-IL"/>
        </w:rPr>
        <w:t>אלה</w:t>
      </w:r>
      <w:r w:rsidR="00292205">
        <w:rPr>
          <w:rFonts w:hint="cs"/>
          <w:rtl/>
          <w:lang w:eastAsia="he-IL"/>
        </w:rPr>
        <w:t>,</w:t>
      </w:r>
      <w:r>
        <w:rPr>
          <w:rFonts w:hint="cs"/>
          <w:rtl/>
          <w:lang w:eastAsia="he-IL"/>
        </w:rPr>
        <w:t xml:space="preserve"> שנמצאים באותו מעמד של בקשת מקלט? תודה לך. </w:t>
      </w:r>
    </w:p>
    <w:p w:rsidR="00482CD9" w:rsidRDefault="00482CD9" w:rsidP="00C855D8">
      <w:pPr>
        <w:rPr>
          <w:rtl/>
          <w:lang w:eastAsia="he-IL"/>
        </w:rPr>
      </w:pPr>
    </w:p>
    <w:sdt>
      <w:sdtPr>
        <w:rPr>
          <w:rFonts w:hint="cs"/>
          <w:rtl/>
        </w:rPr>
        <w:alias w:val="יור"/>
        <w:tag w:val="&lt;ID&gt;5317&lt;/ID&gt;&lt;Name&gt;יולי יואל אדלשטיין - יו&quot;ר&lt;/Name&gt;&lt;Data&gt;יולי יואל אדלשטיין&lt;/Data&gt;&lt;Shortcut&gt;&lt;/Shortcut&gt;"/>
        <w:id w:val="-1494475055"/>
        <w:placeholder>
          <w:docPart w:val="915EBD280DF2427BB21D64956636AE9B"/>
        </w:placeholder>
        <w15:color w:val="993366"/>
      </w:sdtPr>
      <w:sdtEndPr/>
      <w:sdtContent>
        <w:p w:rsidR="00482CD9" w:rsidRDefault="00482CD9" w:rsidP="00C855D8">
          <w:pPr>
            <w:pStyle w:val="af7"/>
            <w:keepNext/>
            <w:rPr>
              <w:rtl/>
            </w:rPr>
          </w:pPr>
          <w:r w:rsidRPr="00C365CF">
            <w:rPr>
              <w:rStyle w:val="aff0"/>
              <w:color w:val="000000"/>
              <w:rtl/>
            </w:rPr>
            <w:t>היו"ר יולי יואל אדלשטיין</w:t>
          </w:r>
          <w:r w:rsidRPr="00C365CF">
            <w:rPr>
              <w:color w:val="000000"/>
              <w:rtl/>
            </w:rPr>
            <w:t>:</w:t>
          </w:r>
        </w:p>
      </w:sdtContent>
    </w:sdt>
    <w:p w:rsidR="00482CD9" w:rsidRDefault="00482CD9" w:rsidP="00C855D8">
      <w:pPr>
        <w:rPr>
          <w:rtl/>
          <w:lang w:eastAsia="he-IL"/>
        </w:rPr>
      </w:pPr>
    </w:p>
    <w:p w:rsidR="00482CD9" w:rsidRPr="00204B2B" w:rsidRDefault="00482CD9" w:rsidP="00204B2B">
      <w:pPr>
        <w:rPr>
          <w:rtl/>
          <w:lang w:eastAsia="he-IL"/>
        </w:rPr>
      </w:pPr>
      <w:r w:rsidRPr="00204B2B">
        <w:rPr>
          <w:rFonts w:hint="cs"/>
          <w:rtl/>
          <w:lang w:eastAsia="he-IL"/>
        </w:rPr>
        <w:t xml:space="preserve">תודה, חברת הכנסת כהן-פארן. בבקשה, אדוני </w:t>
      </w:r>
      <w:bookmarkStart w:id="245" w:name="_ETM_Q2_457280"/>
      <w:bookmarkEnd w:id="245"/>
      <w:r w:rsidRPr="00204B2B">
        <w:rPr>
          <w:rFonts w:hint="cs"/>
          <w:rtl/>
          <w:lang w:eastAsia="he-IL"/>
        </w:rPr>
        <w:t xml:space="preserve">סגן השר. </w:t>
      </w:r>
    </w:p>
    <w:p w:rsidR="00482CD9" w:rsidRDefault="00482CD9" w:rsidP="00C855D8">
      <w:pPr>
        <w:rPr>
          <w:rtl/>
          <w:lang w:eastAsia="he-IL"/>
        </w:rPr>
      </w:pPr>
    </w:p>
    <w:sdt>
      <w:sdtPr>
        <w:rPr>
          <w:rStyle w:val="aff0"/>
          <w:color w:val="000000"/>
          <w:rtl/>
        </w:rPr>
        <w:alias w:val="דובר_המשך"/>
        <w:tag w:val="&lt;ID&gt;5503&lt;/ID&gt;&lt;Name&gt;משולם נהרי - סגן שר&lt;/Name&gt;&lt;Data&gt;סגן שר הפנים משולם נהרי&lt;/Data&gt;&lt;Shortcut&gt;משנה&lt;/Shortcut&gt;&lt;MemberID&gt;2168&lt;/MemberID&gt;"/>
        <w:id w:val="1320308949"/>
        <w:placeholder>
          <w:docPart w:val="915EBD280DF2427BB21D64956636AE9B"/>
        </w:placeholder>
        <w15:color w:val="993366"/>
      </w:sdtPr>
      <w:sdtEndPr>
        <w:rPr>
          <w:rStyle w:val="a0"/>
          <w:rFonts w:hint="cs"/>
          <w:color w:val="auto"/>
        </w:rPr>
      </w:sdtEndPr>
      <w:sdtContent>
        <w:p w:rsidR="00482CD9" w:rsidRDefault="00482CD9" w:rsidP="00C855D8">
          <w:pPr>
            <w:pStyle w:val="-"/>
            <w:rPr>
              <w:rtl/>
            </w:rPr>
          </w:pPr>
          <w:r w:rsidRPr="00C046AC">
            <w:rPr>
              <w:rStyle w:val="aff0"/>
              <w:color w:val="000000"/>
              <w:rtl/>
            </w:rPr>
            <w:t>סגן שר הפנים משולם נהרי</w:t>
          </w:r>
          <w:r w:rsidRPr="00C046AC">
            <w:rPr>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חבר הכנסת דב חנין, אני אשמח לקבל את הרשימה ולהעביר אותה </w:t>
      </w:r>
      <w:bookmarkStart w:id="246" w:name="_ETM_Q2_467350"/>
      <w:bookmarkEnd w:id="246"/>
      <w:r>
        <w:rPr>
          <w:rFonts w:hint="cs"/>
          <w:rtl/>
          <w:lang w:eastAsia="he-IL"/>
        </w:rPr>
        <w:t xml:space="preserve">לרשות האוכלוסין לבדיקה. וגם, לשאלתך השנייה </w:t>
      </w:r>
      <w:r>
        <w:rPr>
          <w:rtl/>
          <w:lang w:eastAsia="he-IL"/>
        </w:rPr>
        <w:t>–</w:t>
      </w:r>
      <w:r>
        <w:rPr>
          <w:rFonts w:hint="cs"/>
          <w:rtl/>
          <w:lang w:eastAsia="he-IL"/>
        </w:rPr>
        <w:t xml:space="preserve"> להעביר את השאלה לרשות האוכלוסין. אם כך הדברים, אז חשוב מאוד. </w:t>
      </w:r>
    </w:p>
    <w:p w:rsidR="00482CD9" w:rsidRDefault="00482CD9" w:rsidP="00C855D8">
      <w:pPr>
        <w:rPr>
          <w:rtl/>
          <w:lang w:eastAsia="he-IL"/>
        </w:rPr>
      </w:pPr>
    </w:p>
    <w:p w:rsidR="00482CD9" w:rsidRDefault="00482CD9" w:rsidP="00292205">
      <w:pPr>
        <w:rPr>
          <w:rtl/>
          <w:lang w:eastAsia="he-IL"/>
        </w:rPr>
      </w:pPr>
      <w:r>
        <w:rPr>
          <w:rFonts w:hint="cs"/>
          <w:rtl/>
          <w:lang w:eastAsia="he-IL"/>
        </w:rPr>
        <w:t>וגם לשאלתך, מעבר למה שאמר בית המשפט – אז עשינו. הנושא מורכב, הנושא לא פשוט</w:t>
      </w:r>
      <w:r w:rsidR="00292205">
        <w:rPr>
          <w:rFonts w:hint="cs"/>
          <w:rtl/>
          <w:lang w:eastAsia="he-IL"/>
        </w:rPr>
        <w:t>,</w:t>
      </w:r>
      <w:r>
        <w:rPr>
          <w:rFonts w:hint="cs"/>
          <w:rtl/>
          <w:lang w:eastAsia="he-IL"/>
        </w:rPr>
        <w:t xml:space="preserve"> ולכן</w:t>
      </w:r>
      <w:r w:rsidR="00292205">
        <w:rPr>
          <w:rFonts w:hint="cs"/>
          <w:rtl/>
          <w:lang w:eastAsia="he-IL"/>
        </w:rPr>
        <w:t>,</w:t>
      </w:r>
      <w:r>
        <w:rPr>
          <w:rFonts w:hint="cs"/>
          <w:rtl/>
          <w:lang w:eastAsia="he-IL"/>
        </w:rPr>
        <w:t xml:space="preserve"> איפה שהיינו מחויבים לעשות את זה על פי החלטה </w:t>
      </w:r>
      <w:bookmarkStart w:id="247" w:name="_ETM_Q2_499651"/>
      <w:bookmarkEnd w:id="247"/>
      <w:r>
        <w:rPr>
          <w:rFonts w:hint="cs"/>
          <w:rtl/>
          <w:lang w:eastAsia="he-IL"/>
        </w:rPr>
        <w:t xml:space="preserve">של בית המשפט </w:t>
      </w:r>
      <w:r>
        <w:rPr>
          <w:rtl/>
          <w:lang w:eastAsia="he-IL"/>
        </w:rPr>
        <w:t>–</w:t>
      </w:r>
      <w:r>
        <w:rPr>
          <w:rFonts w:hint="cs"/>
          <w:rtl/>
          <w:lang w:eastAsia="he-IL"/>
        </w:rPr>
        <w:t xml:space="preserve"> עשינו. תודה. </w:t>
      </w:r>
    </w:p>
    <w:p w:rsidR="00482CD9" w:rsidRDefault="00482CD9" w:rsidP="00C855D8">
      <w:pPr>
        <w:rPr>
          <w:rtl/>
          <w:lang w:eastAsia="he-IL"/>
        </w:rPr>
      </w:pPr>
    </w:p>
    <w:sdt>
      <w:sdtPr>
        <w:rPr>
          <w:rFonts w:hint="cs"/>
          <w:rtl/>
        </w:rPr>
        <w:alias w:val="יור"/>
        <w:tag w:val="&lt;ID&gt;5317&lt;/ID&gt;&lt;Name&gt;יולי יואל אדלשטיין - יו&quot;ר&lt;/Name&gt;&lt;Data&gt;יולי יואל אדלשטיין&lt;/Data&gt;&lt;Shortcut&gt;&lt;/Shortcut&gt;"/>
        <w:id w:val="1563284745"/>
        <w:placeholder>
          <w:docPart w:val="915EBD280DF2427BB21D64956636AE9B"/>
        </w:placeholder>
        <w15:color w:val="993366"/>
      </w:sdtPr>
      <w:sdtEndPr/>
      <w:sdtContent>
        <w:p w:rsidR="00482CD9" w:rsidRDefault="00482CD9" w:rsidP="00C855D8">
          <w:pPr>
            <w:pStyle w:val="af7"/>
            <w:keepNext/>
            <w:rPr>
              <w:rtl/>
            </w:rPr>
          </w:pPr>
          <w:r w:rsidRPr="00C365CF">
            <w:rPr>
              <w:rStyle w:val="aff0"/>
              <w:color w:val="000000"/>
              <w:rtl/>
            </w:rPr>
            <w:t>היו"ר יולי יואל אדלשטיין</w:t>
          </w:r>
          <w:r w:rsidRPr="00C365CF">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תודה. אבל אתה נשאר איתנו</w:t>
      </w:r>
      <w:bookmarkStart w:id="248" w:name="_ETM_Q2_499708"/>
      <w:bookmarkEnd w:id="248"/>
      <w:r>
        <w:rPr>
          <w:rFonts w:hint="cs"/>
          <w:rtl/>
          <w:lang w:eastAsia="he-IL"/>
        </w:rPr>
        <w:t xml:space="preserve">, אדוני סגן השר. סיימנו עם שאילתות דחופות. </w:t>
      </w:r>
    </w:p>
    <w:p w:rsidR="00482CD9" w:rsidRDefault="00482CD9" w:rsidP="00C855D8">
      <w:pPr>
        <w:rPr>
          <w:rtl/>
          <w:lang w:eastAsia="he-IL"/>
        </w:rPr>
      </w:pPr>
    </w:p>
    <w:p w:rsidR="00482CD9" w:rsidRDefault="00482CD9" w:rsidP="00C855D8">
      <w:pPr>
        <w:rPr>
          <w:rtl/>
          <w:lang w:eastAsia="he-IL"/>
        </w:rPr>
      </w:pPr>
    </w:p>
    <w:bookmarkStart w:id="249" w:name="_Toc515482118" w:displacedByCustomXml="next"/>
    <w:bookmarkStart w:id="250" w:name="_Toc515481261" w:displacedByCustomXml="next"/>
    <w:sdt>
      <w:sdtPr>
        <w:rPr>
          <w:rtl/>
          <w:lang w:eastAsia="he-IL"/>
        </w:rPr>
        <w:alias w:val="נושא"/>
        <w:tag w:val="&lt;ID&gt;613397&lt;/ID&gt;&lt;Name&gt;223. שאילתות דחופות&lt;/Name&gt;&lt;Data&gt;שאילתות דחופות&lt;/Data&gt;"/>
        <w:id w:val="-1636091046"/>
        <w:placeholder>
          <w:docPart w:val="915EBD280DF2427BB21D64956636AE9B"/>
        </w:placeholder>
        <w15:color w:val="993366"/>
      </w:sdtPr>
      <w:sdtEndPr/>
      <w:sdtContent>
        <w:p w:rsidR="00482CD9" w:rsidRDefault="00482CD9" w:rsidP="00C855D8">
          <w:pPr>
            <w:pStyle w:val="a7"/>
            <w:rPr>
              <w:rtl/>
              <w:lang w:eastAsia="he-IL"/>
            </w:rPr>
          </w:pPr>
          <w:r w:rsidRPr="00C046AC">
            <w:rPr>
              <w:rStyle w:val="aff0"/>
              <w:color w:val="000000"/>
              <w:rtl/>
            </w:rPr>
            <w:t xml:space="preserve">שאילתות </w:t>
          </w:r>
          <w:r>
            <w:rPr>
              <w:rStyle w:val="aff0"/>
              <w:rFonts w:hint="cs"/>
              <w:color w:val="000000"/>
              <w:rtl/>
            </w:rPr>
            <w:t>ותשובות</w:t>
          </w:r>
        </w:p>
      </w:sdtContent>
    </w:sdt>
    <w:bookmarkEnd w:id="249" w:displacedByCustomXml="prev"/>
    <w:bookmarkEnd w:id="250" w:displacedByCustomXml="prev"/>
    <w:p w:rsidR="00482CD9" w:rsidRPr="00204B2B" w:rsidRDefault="00482CD9" w:rsidP="00204B2B">
      <w:pPr>
        <w:rPr>
          <w:rtl/>
          <w:lang w:eastAsia="he-IL"/>
        </w:rPr>
      </w:pPr>
    </w:p>
    <w:sdt>
      <w:sdtPr>
        <w:rPr>
          <w:rtl/>
        </w:rPr>
        <w:alias w:val="יור"/>
        <w:tag w:val="&lt;ID&gt;5317&lt;/ID&gt;&lt;Name&gt;יולי יואל אדלשטיין - יו&quot;ר&lt;/Name&gt;&lt;Data&gt;יולי יואל אדלשטיין&lt;/Data&gt;&lt;Shortcut&gt;&lt;/Shortcut&gt;"/>
        <w:id w:val="1845125704"/>
        <w:placeholder>
          <w:docPart w:val="915EBD280DF2427BB21D64956636AE9B"/>
        </w:placeholder>
        <w15:color w:val="993366"/>
      </w:sdtPr>
      <w:sdtEndPr/>
      <w:sdtContent>
        <w:p w:rsidR="00482CD9" w:rsidRDefault="00482CD9" w:rsidP="00C855D8">
          <w:pPr>
            <w:pStyle w:val="af7"/>
            <w:keepNext/>
            <w:rPr>
              <w:rtl/>
            </w:rPr>
          </w:pPr>
          <w:r w:rsidRPr="00C046AC">
            <w:rPr>
              <w:rStyle w:val="aff0"/>
              <w:color w:val="000000"/>
              <w:rtl/>
            </w:rPr>
            <w:t>היו"ר יולי יואל אדלשטיין:</w:t>
          </w:r>
        </w:p>
      </w:sdtContent>
    </w:sdt>
    <w:p w:rsidR="00482CD9" w:rsidRPr="00204B2B" w:rsidRDefault="00482CD9" w:rsidP="00204B2B">
      <w:pPr>
        <w:rPr>
          <w:rtl/>
          <w:lang w:eastAsia="he-IL"/>
        </w:rPr>
      </w:pPr>
    </w:p>
    <w:p w:rsidR="00482CD9" w:rsidRDefault="00482CD9" w:rsidP="00292205">
      <w:pPr>
        <w:rPr>
          <w:rtl/>
          <w:lang w:eastAsia="he-IL"/>
        </w:rPr>
      </w:pPr>
      <w:r>
        <w:rPr>
          <w:rFonts w:hint="cs"/>
          <w:rtl/>
          <w:lang w:eastAsia="he-IL"/>
        </w:rPr>
        <w:t xml:space="preserve">אנחנו </w:t>
      </w:r>
      <w:bookmarkStart w:id="251" w:name="_ETM_Q2_503635"/>
      <w:bookmarkEnd w:id="251"/>
      <w:r>
        <w:rPr>
          <w:rFonts w:hint="cs"/>
          <w:rtl/>
          <w:lang w:eastAsia="he-IL"/>
        </w:rPr>
        <w:t xml:space="preserve">עוברים לשאילתות רגילות. יש אחת כזאת לחבר הכנסת איימן </w:t>
      </w:r>
      <w:bookmarkStart w:id="252" w:name="_ETM_Q2_508584"/>
      <w:bookmarkEnd w:id="252"/>
      <w:r>
        <w:rPr>
          <w:rFonts w:hint="cs"/>
          <w:rtl/>
          <w:lang w:eastAsia="he-IL"/>
        </w:rPr>
        <w:t>עודה</w:t>
      </w:r>
      <w:r w:rsidR="00292205">
        <w:rPr>
          <w:rFonts w:hint="cs"/>
          <w:rtl/>
          <w:lang w:eastAsia="he-IL"/>
        </w:rPr>
        <w:t>,</w:t>
      </w:r>
      <w:r>
        <w:rPr>
          <w:rFonts w:hint="cs"/>
          <w:rtl/>
          <w:lang w:eastAsia="he-IL"/>
        </w:rPr>
        <w:t xml:space="preserve"> </w:t>
      </w:r>
      <w:r w:rsidR="00292205">
        <w:rPr>
          <w:rFonts w:hint="cs"/>
          <w:rtl/>
          <w:lang w:eastAsia="he-IL"/>
        </w:rPr>
        <w:t>ו</w:t>
      </w:r>
      <w:r>
        <w:rPr>
          <w:rFonts w:hint="cs"/>
          <w:rtl/>
          <w:lang w:eastAsia="he-IL"/>
        </w:rPr>
        <w:t xml:space="preserve">מספרה 1266 </w:t>
      </w:r>
      <w:r>
        <w:rPr>
          <w:rtl/>
          <w:lang w:eastAsia="he-IL"/>
        </w:rPr>
        <w:t>–</w:t>
      </w:r>
      <w:r>
        <w:rPr>
          <w:rFonts w:hint="cs"/>
          <w:rtl/>
          <w:lang w:eastAsia="he-IL"/>
        </w:rPr>
        <w:t xml:space="preserve"> גירושו של אדם. בבקשה, </w:t>
      </w:r>
      <w:bookmarkStart w:id="253" w:name="_ETM_Q2_508087"/>
      <w:bookmarkEnd w:id="253"/>
      <w:r>
        <w:rPr>
          <w:rFonts w:hint="cs"/>
          <w:rtl/>
          <w:lang w:eastAsia="he-IL"/>
        </w:rPr>
        <w:t xml:space="preserve">חבר הכנסת איימן עודה יקרא את נוסח השאילתה. </w:t>
      </w:r>
    </w:p>
    <w:p w:rsidR="00482CD9" w:rsidRDefault="00482CD9" w:rsidP="00C855D8">
      <w:pPr>
        <w:rPr>
          <w:rtl/>
          <w:lang w:eastAsia="he-IL"/>
        </w:rPr>
      </w:pPr>
    </w:p>
    <w:bookmarkStart w:id="254" w:name="_ETM_Q2_509928" w:displacedByCustomXml="next"/>
    <w:bookmarkEnd w:id="254" w:displacedByCustomXml="next"/>
    <w:bookmarkStart w:id="255" w:name="_ETM_Q2_510337" w:displacedByCustomXml="next"/>
    <w:bookmarkEnd w:id="255" w:displacedByCustomXml="next"/>
    <w:bookmarkStart w:id="256" w:name="_Toc515482119" w:displacedByCustomXml="next"/>
    <w:bookmarkStart w:id="257" w:name="_Toc515481262" w:displacedByCustomXml="next"/>
    <w:sdt>
      <w:sdtPr>
        <w:rPr>
          <w:u w:val="none"/>
          <w:rtl/>
        </w:rPr>
        <w:alias w:val="שאילתה"/>
        <w:tag w:val="&lt;ID&gt;613523&lt;/ID&gt;&lt;Name&gt;1266. גירושו של אדם&lt;/Name&gt;&lt;Data&gt;\\filer\e_share\QUERIES_ATTCH\2070241.doc&lt;/Data&gt;&lt;AskName&gt;&lt;/AskName&gt;&lt;QueryNum&gt;&lt;/QueryNum&gt;"/>
        <w:id w:val="2099358338"/>
        <w:placeholder>
          <w:docPart w:val="915EBD280DF2427BB21D64956636AE9B"/>
        </w:placeholder>
        <w15:color w:val="993366"/>
      </w:sdtPr>
      <w:sdtEndPr/>
      <w:sdtContent>
        <w:p w:rsidR="00482CD9" w:rsidRDefault="00482CD9" w:rsidP="00C855D8">
          <w:pPr>
            <w:pStyle w:val="aa"/>
            <w:rPr>
              <w:u w:val="none"/>
              <w:rtl/>
            </w:rPr>
          </w:pPr>
          <w:r w:rsidRPr="00373F3A">
            <w:rPr>
              <w:rStyle w:val="aff0"/>
              <w:color w:val="000000"/>
              <w:rtl/>
            </w:rPr>
            <w:t>1266. גירושו של אדם</w:t>
          </w:r>
        </w:p>
      </w:sdtContent>
    </w:sdt>
    <w:bookmarkEnd w:id="256" w:displacedByCustomXml="prev"/>
    <w:bookmarkEnd w:id="257" w:displacedByCustomXml="prev"/>
    <w:p w:rsidR="00482CD9" w:rsidRDefault="00482CD9" w:rsidP="00C855D8">
      <w:pPr>
        <w:pStyle w:val="a4"/>
        <w:keepNext/>
        <w:rPr>
          <w:color w:val="000000"/>
          <w:rtl/>
        </w:rPr>
      </w:pPr>
    </w:p>
    <w:bookmarkStart w:id="258" w:name="_Toc515482120" w:displacedByCustomXml="next"/>
    <w:bookmarkStart w:id="259" w:name="_Toc515481263" w:displacedByCustomXml="next"/>
    <w:sdt>
      <w:sdtPr>
        <w:rPr>
          <w:rFonts w:hint="cs"/>
          <w:rtl/>
        </w:rPr>
        <w:alias w:val="דובר"/>
        <w:tag w:val="&lt;ID&gt;5293&lt;/ID&gt;&lt;Name&gt;איימן עודה - הרשימה המשותפת&lt;/Name&gt;&lt;Data&gt;איימן עודה (הרשימה המשותפת)&lt;/Data&gt;&lt;Shortcut&gt;איעו&lt;/Shortcut&gt;&lt;MemberID&gt;2557&lt;/MemberID&gt;"/>
        <w:id w:val="1588262155"/>
        <w:placeholder>
          <w:docPart w:val="915EBD280DF2427BB21D64956636AE9B"/>
        </w:placeholder>
        <w15:color w:val="993366"/>
      </w:sdtPr>
      <w:sdtEndPr/>
      <w:sdtContent>
        <w:p w:rsidR="00482CD9" w:rsidRDefault="00482CD9" w:rsidP="00C855D8">
          <w:pPr>
            <w:pStyle w:val="a4"/>
            <w:rPr>
              <w:rtl/>
            </w:rPr>
          </w:pPr>
          <w:r w:rsidRPr="00C046AC">
            <w:rPr>
              <w:rStyle w:val="aff0"/>
              <w:color w:val="000000"/>
              <w:rtl/>
            </w:rPr>
            <w:t>איימן עודה (הרשימה המשותפת)</w:t>
          </w:r>
          <w:r w:rsidRPr="00C046AC">
            <w:rPr>
              <w:rtl/>
            </w:rPr>
            <w:t>:</w:t>
          </w:r>
        </w:p>
      </w:sdtContent>
    </w:sdt>
    <w:bookmarkEnd w:id="258" w:displacedByCustomXml="prev"/>
    <w:bookmarkEnd w:id="259" w:displacedByCustomXml="prev"/>
    <w:p w:rsidR="00482CD9" w:rsidRPr="00204B2B" w:rsidRDefault="00482CD9" w:rsidP="00204B2B">
      <w:pPr>
        <w:rPr>
          <w:rtl/>
          <w:lang w:eastAsia="he-IL"/>
        </w:rPr>
      </w:pPr>
    </w:p>
    <w:p w:rsidR="00482CD9" w:rsidRDefault="00482CD9" w:rsidP="006843B0">
      <w:pPr>
        <w:rPr>
          <w:rtl/>
        </w:rPr>
      </w:pPr>
      <w:r>
        <w:rPr>
          <w:rFonts w:hint="cs"/>
          <w:rtl/>
        </w:rPr>
        <w:t xml:space="preserve">מכובדי </w:t>
      </w:r>
      <w:bookmarkStart w:id="260" w:name="_ETM_Q2_521764"/>
      <w:bookmarkEnd w:id="260"/>
      <w:r>
        <w:rPr>
          <w:rFonts w:hint="cs"/>
          <w:rtl/>
        </w:rPr>
        <w:t>היושב-ראש, כבוד סגן השר, בעבר טענתם ש-</w:t>
      </w:r>
      <w:r>
        <w:t>Human Rights Watch</w:t>
      </w:r>
      <w:r>
        <w:rPr>
          <w:rFonts w:hint="cs"/>
          <w:rtl/>
        </w:rPr>
        <w:t xml:space="preserve"> מקדם פרופגנדה. עכשיו התירוץ הוא </w:t>
      </w:r>
      <w:bookmarkStart w:id="261" w:name="_ETM_Q2_530574"/>
      <w:bookmarkEnd w:id="261"/>
      <w:r>
        <w:rPr>
          <w:rFonts w:hint="cs"/>
          <w:rtl/>
        </w:rPr>
        <w:t>ה-</w:t>
      </w:r>
      <w:r w:rsidR="006843B0">
        <w:t>BDS</w:t>
      </w:r>
      <w:r>
        <w:rPr>
          <w:rFonts w:hint="cs"/>
          <w:rtl/>
        </w:rPr>
        <w:t xml:space="preserve">. </w:t>
      </w:r>
    </w:p>
    <w:p w:rsidR="00482CD9" w:rsidRDefault="00482CD9" w:rsidP="00C855D8">
      <w:pPr>
        <w:rPr>
          <w:rtl/>
        </w:rPr>
      </w:pPr>
    </w:p>
    <w:p w:rsidR="00482CD9" w:rsidRDefault="00482CD9" w:rsidP="00191525">
      <w:pPr>
        <w:rPr>
          <w:rtl/>
        </w:rPr>
      </w:pPr>
      <w:r>
        <w:rPr>
          <w:rFonts w:hint="cs"/>
          <w:rtl/>
        </w:rPr>
        <w:t>אחרי גירושו של עומר שא</w:t>
      </w:r>
      <w:r w:rsidR="00191525">
        <w:rPr>
          <w:rFonts w:hint="cs"/>
          <w:rtl/>
        </w:rPr>
        <w:t>כ</w:t>
      </w:r>
      <w:r>
        <w:rPr>
          <w:rFonts w:hint="cs"/>
          <w:rtl/>
        </w:rPr>
        <w:t xml:space="preserve">ר, ברצוני לשאול: </w:t>
      </w:r>
    </w:p>
    <w:p w:rsidR="00482CD9" w:rsidRDefault="00482CD9" w:rsidP="00C855D8">
      <w:pPr>
        <w:rPr>
          <w:rtl/>
        </w:rPr>
      </w:pPr>
      <w:bookmarkStart w:id="262" w:name="_ETM_Q2_557882"/>
      <w:bookmarkEnd w:id="262"/>
    </w:p>
    <w:p w:rsidR="00482CD9" w:rsidRDefault="00482CD9" w:rsidP="00C855D8">
      <w:pPr>
        <w:rPr>
          <w:rtl/>
        </w:rPr>
      </w:pPr>
      <w:bookmarkStart w:id="263" w:name="_ETM_Q2_539646"/>
      <w:bookmarkEnd w:id="263"/>
      <w:r>
        <w:rPr>
          <w:rFonts w:hint="cs"/>
          <w:rtl/>
        </w:rPr>
        <w:t xml:space="preserve">1. </w:t>
      </w:r>
      <w:bookmarkStart w:id="264" w:name="_ETM_Q2_540246"/>
      <w:bookmarkEnd w:id="264"/>
      <w:r>
        <w:rPr>
          <w:rFonts w:hint="cs"/>
          <w:rtl/>
        </w:rPr>
        <w:t xml:space="preserve">האם סבור השר שהגירוש יתרום לישראל בהסתרת הפרות בין-לאומיות כמו ירי במפגינים בלתי </w:t>
      </w:r>
      <w:bookmarkStart w:id="265" w:name="_ETM_Q2_549493"/>
      <w:bookmarkEnd w:id="265"/>
      <w:r>
        <w:rPr>
          <w:rFonts w:hint="cs"/>
          <w:rtl/>
        </w:rPr>
        <w:t xml:space="preserve">חמושים בעזה, בניית התנחלויות בניגוד לחוק הבין-לאומי והמשך הכיבוש? </w:t>
      </w:r>
    </w:p>
    <w:p w:rsidR="00482CD9" w:rsidRPr="009F1FFC" w:rsidRDefault="00482CD9" w:rsidP="00C855D8">
      <w:pPr>
        <w:rPr>
          <w:rtl/>
        </w:rPr>
      </w:pPr>
      <w:bookmarkStart w:id="266" w:name="_ETM_Q2_560475"/>
      <w:bookmarkEnd w:id="266"/>
    </w:p>
    <w:p w:rsidR="00482CD9" w:rsidRDefault="00482CD9" w:rsidP="00C855D8">
      <w:r>
        <w:rPr>
          <w:rFonts w:hint="cs"/>
          <w:rtl/>
        </w:rPr>
        <w:t>2. האם השר מאמין שאין מקום לביקורת על הפרות זכויות אדם בשטחים הכבושים?</w:t>
      </w:r>
    </w:p>
    <w:p w:rsidR="00482CD9" w:rsidRDefault="00482CD9" w:rsidP="00C855D8">
      <w:pPr>
        <w:rPr>
          <w:rtl/>
        </w:rPr>
      </w:pPr>
    </w:p>
    <w:sdt>
      <w:sdtPr>
        <w:rPr>
          <w:rtl/>
        </w:rPr>
        <w:alias w:val="יור"/>
        <w:tag w:val="&lt;ID&gt;5317&lt;/ID&gt;&lt;Name&gt;יולי יואל אדלשטיין - יו&quot;ר&lt;/Name&gt;&lt;Data&gt;יולי יואל אדלשטיין&lt;/Data&gt;&lt;Shortcut&gt;&lt;/Shortcut&gt;"/>
        <w:id w:val="199668511"/>
        <w:placeholder>
          <w:docPart w:val="915EBD280DF2427BB21D64956636AE9B"/>
        </w:placeholder>
        <w15:color w:val="993366"/>
      </w:sdtPr>
      <w:sdtEndPr/>
      <w:sdtContent>
        <w:p w:rsidR="00482CD9" w:rsidRDefault="00482CD9" w:rsidP="00C855D8">
          <w:pPr>
            <w:pStyle w:val="af7"/>
            <w:keepNext/>
            <w:rPr>
              <w:rtl/>
            </w:rPr>
          </w:pPr>
          <w:r w:rsidRPr="00C365CF">
            <w:rPr>
              <w:rStyle w:val="aff0"/>
              <w:color w:val="000000"/>
              <w:rtl/>
            </w:rPr>
            <w:t>היו"ר יולי יואל אדלשטיין</w:t>
          </w:r>
          <w:r w:rsidRPr="00C365C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אדוני. בבקשה, סגן שר הפנים. </w:t>
      </w:r>
    </w:p>
    <w:p w:rsidR="00482CD9" w:rsidRDefault="00482CD9" w:rsidP="00C855D8">
      <w:pPr>
        <w:rPr>
          <w:rtl/>
        </w:rPr>
      </w:pPr>
      <w:bookmarkStart w:id="267" w:name="_ETM_Q2_564092"/>
      <w:bookmarkEnd w:id="267"/>
    </w:p>
    <w:bookmarkStart w:id="268" w:name="_Toc515482121" w:displacedByCustomXml="next"/>
    <w:bookmarkStart w:id="269" w:name="_Toc515481264" w:displacedByCustomXml="next"/>
    <w:sdt>
      <w:sdtPr>
        <w:rPr>
          <w:rFonts w:hint="cs"/>
          <w:rtl/>
        </w:rPr>
        <w:alias w:val="דובר"/>
        <w:tag w:val="&lt;ID&gt;5503&lt;/ID&gt;&lt;Name&gt;משולם נהרי - סגן שר&lt;/Name&gt;&lt;Data&gt;סגן שר הפנים משולם נהרי&lt;/Data&gt;&lt;Shortcut&gt;משנה&lt;/Shortcut&gt;&lt;MemberID&gt;2168&lt;/MemberID&gt;"/>
        <w:id w:val="-480767793"/>
        <w:placeholder>
          <w:docPart w:val="915EBD280DF2427BB21D64956636AE9B"/>
        </w:placeholder>
        <w15:color w:val="993366"/>
      </w:sdtPr>
      <w:sdtEndPr/>
      <w:sdtContent>
        <w:p w:rsidR="00482CD9" w:rsidRDefault="00482CD9" w:rsidP="00C855D8">
          <w:pPr>
            <w:pStyle w:val="a4"/>
            <w:keepNext/>
            <w:rPr>
              <w:rtl/>
            </w:rPr>
          </w:pPr>
          <w:r w:rsidRPr="00C365CF">
            <w:rPr>
              <w:rStyle w:val="aff0"/>
              <w:color w:val="000000"/>
              <w:rtl/>
            </w:rPr>
            <w:t>סגן שר הפנים משולם נהרי</w:t>
          </w:r>
          <w:r w:rsidRPr="00C365CF">
            <w:rPr>
              <w:color w:val="000000"/>
              <w:rtl/>
            </w:rPr>
            <w:t>:</w:t>
          </w:r>
        </w:p>
      </w:sdtContent>
    </w:sdt>
    <w:bookmarkEnd w:id="268" w:displacedByCustomXml="prev"/>
    <w:bookmarkEnd w:id="269" w:displacedByCustomXml="prev"/>
    <w:p w:rsidR="00482CD9" w:rsidRPr="00204B2B" w:rsidRDefault="00482CD9" w:rsidP="00204B2B">
      <w:pPr>
        <w:rPr>
          <w:rtl/>
        </w:rPr>
      </w:pPr>
    </w:p>
    <w:p w:rsidR="00482CD9" w:rsidRDefault="00482CD9" w:rsidP="001051EA">
      <w:pPr>
        <w:rPr>
          <w:rtl/>
        </w:rPr>
      </w:pPr>
      <w:bookmarkStart w:id="270" w:name="_ETM_Q2_563714"/>
      <w:bookmarkEnd w:id="270"/>
      <w:r>
        <w:rPr>
          <w:rFonts w:hint="cs"/>
          <w:rtl/>
        </w:rPr>
        <w:t xml:space="preserve">שר </w:t>
      </w:r>
      <w:bookmarkStart w:id="271" w:name="_ETM_Q2_564170"/>
      <w:bookmarkEnd w:id="271"/>
      <w:r>
        <w:rPr>
          <w:rFonts w:hint="cs"/>
          <w:rtl/>
        </w:rPr>
        <w:t xml:space="preserve">הפנים החליט שלא לאשר את המשך שהייתו בישראל של מר </w:t>
      </w:r>
      <w:bookmarkStart w:id="272" w:name="_ETM_Q2_568620"/>
      <w:bookmarkEnd w:id="272"/>
      <w:r>
        <w:rPr>
          <w:rFonts w:hint="cs"/>
          <w:rtl/>
        </w:rPr>
        <w:t>עומר שא</w:t>
      </w:r>
      <w:r w:rsidR="001051EA">
        <w:rPr>
          <w:rFonts w:hint="cs"/>
          <w:rtl/>
        </w:rPr>
        <w:t>כ</w:t>
      </w:r>
      <w:r>
        <w:rPr>
          <w:rFonts w:hint="cs"/>
          <w:rtl/>
        </w:rPr>
        <w:t>ר לאור פעילותו ותמיכתו של מר שא</w:t>
      </w:r>
      <w:r w:rsidR="001051EA">
        <w:rPr>
          <w:rFonts w:hint="cs"/>
          <w:rtl/>
        </w:rPr>
        <w:t>כ</w:t>
      </w:r>
      <w:r>
        <w:rPr>
          <w:rFonts w:hint="cs"/>
          <w:rtl/>
        </w:rPr>
        <w:t xml:space="preserve">ר בפעילות </w:t>
      </w:r>
      <w:bookmarkStart w:id="273" w:name="_ETM_Q2_570798"/>
      <w:bookmarkEnd w:id="273"/>
      <w:r>
        <w:rPr>
          <w:rFonts w:hint="cs"/>
        </w:rPr>
        <w:t>BDS</w:t>
      </w:r>
      <w:r>
        <w:rPr>
          <w:rFonts w:hint="cs"/>
          <w:rtl/>
        </w:rPr>
        <w:t xml:space="preserve">, לאחר שקיבל את המלצת המשרד והשר לנושאים אסטרטגיים. </w:t>
      </w:r>
      <w:bookmarkStart w:id="274" w:name="_ETM_Q2_580381"/>
      <w:bookmarkEnd w:id="274"/>
      <w:r>
        <w:rPr>
          <w:rFonts w:hint="cs"/>
          <w:rtl/>
        </w:rPr>
        <w:t>מ</w:t>
      </w:r>
      <w:bookmarkStart w:id="275" w:name="_ETM_Q2_580789"/>
      <w:bookmarkEnd w:id="275"/>
      <w:r>
        <w:rPr>
          <w:rFonts w:hint="cs"/>
          <w:rtl/>
        </w:rPr>
        <w:t>ר שא</w:t>
      </w:r>
      <w:r w:rsidR="001051EA">
        <w:rPr>
          <w:rFonts w:hint="cs"/>
          <w:rtl/>
        </w:rPr>
        <w:t>כ</w:t>
      </w:r>
      <w:r>
        <w:rPr>
          <w:rFonts w:hint="cs"/>
          <w:rtl/>
        </w:rPr>
        <w:t xml:space="preserve">ר הגיש עתירה מינהלית כנגד החלטת השר, ובימים אלה עתירה זו </w:t>
      </w:r>
      <w:bookmarkStart w:id="276" w:name="_ETM_Q2_588807"/>
      <w:bookmarkEnd w:id="276"/>
      <w:r>
        <w:rPr>
          <w:rFonts w:hint="cs"/>
          <w:rtl/>
        </w:rPr>
        <w:t xml:space="preserve">מתנהלת בבית המשפט לעניינים מינהליים בירושלים, וכדאי להמתין לתוצאות. </w:t>
      </w:r>
    </w:p>
    <w:p w:rsidR="00482CD9" w:rsidRDefault="00482CD9" w:rsidP="00C855D8">
      <w:pPr>
        <w:rPr>
          <w:rtl/>
        </w:rPr>
      </w:pPr>
    </w:p>
    <w:sdt>
      <w:sdtPr>
        <w:rPr>
          <w:rtl/>
        </w:rPr>
        <w:alias w:val="יור"/>
        <w:tag w:val="&lt;ID&gt;5317&lt;/ID&gt;&lt;Name&gt;יולי יואל אדלשטיין - יו&quot;ר&lt;/Name&gt;&lt;Data&gt;יולי יואל אדלשטיין&lt;/Data&gt;&lt;Shortcut&gt;&lt;/Shortcut&gt;"/>
        <w:id w:val="245630535"/>
        <w:placeholder>
          <w:docPart w:val="915EBD280DF2427BB21D64956636AE9B"/>
        </w:placeholder>
        <w15:color w:val="993366"/>
      </w:sdtPr>
      <w:sdtEndPr/>
      <w:sdtContent>
        <w:p w:rsidR="00482CD9" w:rsidRDefault="00482CD9" w:rsidP="00C855D8">
          <w:pPr>
            <w:pStyle w:val="af7"/>
            <w:keepNext/>
            <w:rPr>
              <w:rtl/>
            </w:rPr>
          </w:pPr>
          <w:r w:rsidRPr="00C365CF">
            <w:rPr>
              <w:rStyle w:val="aff0"/>
              <w:color w:val="000000"/>
              <w:rtl/>
            </w:rPr>
            <w:t>היו"ר יולי יואל אדלשטיין</w:t>
          </w:r>
          <w:r w:rsidRPr="00C365CF">
            <w:rPr>
              <w:color w:val="000000"/>
              <w:rtl/>
            </w:rPr>
            <w:t>:</w:t>
          </w:r>
        </w:p>
      </w:sdtContent>
    </w:sdt>
    <w:p w:rsidR="00482CD9" w:rsidRPr="00204B2B" w:rsidRDefault="00482CD9" w:rsidP="00204B2B">
      <w:pPr>
        <w:rPr>
          <w:rtl/>
        </w:rPr>
      </w:pPr>
    </w:p>
    <w:p w:rsidR="00482CD9" w:rsidRDefault="00482CD9" w:rsidP="001051EA">
      <w:pPr>
        <w:rPr>
          <w:rtl/>
        </w:rPr>
      </w:pPr>
      <w:r>
        <w:rPr>
          <w:rFonts w:hint="cs"/>
          <w:rtl/>
        </w:rPr>
        <w:t xml:space="preserve">תודה. </w:t>
      </w:r>
      <w:bookmarkStart w:id="277" w:name="_ETM_Q2_596584"/>
      <w:bookmarkStart w:id="278" w:name="_ETM_Q2_596896"/>
      <w:bookmarkStart w:id="279" w:name="_ETM_Q2_597328"/>
      <w:bookmarkEnd w:id="277"/>
      <w:bookmarkEnd w:id="278"/>
      <w:bookmarkEnd w:id="279"/>
      <w:r>
        <w:rPr>
          <w:rFonts w:hint="cs"/>
          <w:rtl/>
        </w:rPr>
        <w:t xml:space="preserve">שאלה נוספת לחבר הכנסת איימן עודה ורק לו, כי זאת שאילתה רגילה. </w:t>
      </w:r>
    </w:p>
    <w:p w:rsidR="00482CD9" w:rsidRDefault="00482CD9" w:rsidP="00C855D8">
      <w:pPr>
        <w:rPr>
          <w:rtl/>
        </w:rPr>
      </w:pPr>
      <w:bookmarkStart w:id="280" w:name="_ETM_Q2_604528"/>
      <w:bookmarkEnd w:id="280"/>
    </w:p>
    <w:bookmarkStart w:id="281" w:name="_ETM_Q2_606328" w:displacedByCustomXml="next"/>
    <w:bookmarkEnd w:id="281" w:displacedByCustomXml="next"/>
    <w:bookmarkStart w:id="282" w:name="_ETM_Q2_604956" w:displacedByCustomXml="next"/>
    <w:bookmarkEnd w:id="282" w:displacedByCustomXml="next"/>
    <w:sdt>
      <w:sdtPr>
        <w:rPr>
          <w:rStyle w:val="aff0"/>
          <w:color w:val="auto"/>
          <w:rtl/>
        </w:rPr>
        <w:alias w:val="דובר_המשך"/>
        <w:tag w:val="&lt;ID&gt;5293&lt;/ID&gt;&lt;Name&gt;איימן עודה - הרשימה המשותפת&lt;/Name&gt;&lt;Data&gt;איימן עודה (הרשימה המשותפת)&lt;/Data&gt;&lt;Shortcut&gt;איעו&lt;/Shortcut&gt;&lt;MemberID&gt;2557&lt;/MemberID&gt;"/>
        <w:id w:val="-248198348"/>
        <w:placeholder>
          <w:docPart w:val="915EBD280DF2427BB21D64956636AE9B"/>
        </w:placeholder>
        <w15:color w:val="993366"/>
      </w:sdtPr>
      <w:sdtEndPr>
        <w:rPr>
          <w:rStyle w:val="a0"/>
          <w:rFonts w:hint="cs"/>
        </w:rPr>
      </w:sdtEndPr>
      <w:sdtContent>
        <w:p w:rsidR="00482CD9" w:rsidRPr="00373F3A" w:rsidRDefault="00482CD9" w:rsidP="00C855D8">
          <w:pPr>
            <w:pStyle w:val="-"/>
            <w:rPr>
              <w:rtl/>
            </w:rPr>
          </w:pPr>
          <w:r w:rsidRPr="00373F3A">
            <w:rPr>
              <w:rStyle w:val="aff0"/>
              <w:color w:val="auto"/>
              <w:rtl/>
            </w:rPr>
            <w:t>איימן עודה (הרשימה המשותפת)</w:t>
          </w:r>
          <w:r w:rsidRPr="00373F3A">
            <w:rPr>
              <w:rtl/>
            </w:rPr>
            <w:t>:</w:t>
          </w:r>
        </w:p>
      </w:sdtContent>
    </w:sdt>
    <w:p w:rsidR="00482CD9" w:rsidRPr="00204B2B" w:rsidRDefault="00482CD9" w:rsidP="00204B2B">
      <w:pPr>
        <w:rPr>
          <w:rtl/>
        </w:rPr>
      </w:pPr>
    </w:p>
    <w:p w:rsidR="00482CD9" w:rsidRDefault="00482CD9" w:rsidP="00C855D8">
      <w:pPr>
        <w:rPr>
          <w:rtl/>
        </w:rPr>
      </w:pPr>
      <w:r>
        <w:rPr>
          <w:rFonts w:hint="cs"/>
          <w:rtl/>
        </w:rPr>
        <w:t xml:space="preserve">התיקון לחוק הכניסה לישראל </w:t>
      </w:r>
      <w:bookmarkStart w:id="283" w:name="_ETM_Q2_606827"/>
      <w:bookmarkEnd w:id="283"/>
      <w:r>
        <w:rPr>
          <w:rFonts w:hint="cs"/>
          <w:rtl/>
        </w:rPr>
        <w:t xml:space="preserve">משנת 2017 חוסם את כניסתו של מי שמתנגד בפומבי למדיניות </w:t>
      </w:r>
      <w:bookmarkStart w:id="284" w:name="_ETM_Q2_610592"/>
      <w:bookmarkEnd w:id="284"/>
      <w:r>
        <w:rPr>
          <w:rFonts w:hint="cs"/>
          <w:rtl/>
        </w:rPr>
        <w:t xml:space="preserve">ישראל, אבל הממשלה לקחה את זה צעד אחד קדימה. מגרשים אדם עם מעמד במדינה, שידוע שלא קורא כרגע לחרם על ישראל. מה זה אומר לגבי אלפי הזרים עם מעמד שחיים בישראל? האם </w:t>
      </w:r>
      <w:bookmarkStart w:id="285" w:name="_ETM_Q2_627772"/>
      <w:bookmarkEnd w:id="285"/>
      <w:r>
        <w:rPr>
          <w:rFonts w:hint="cs"/>
          <w:rtl/>
        </w:rPr>
        <w:t xml:space="preserve">ביקורת על מדיניות ישראל, אפילו מלפני שנים, גורמת שיאבדו את </w:t>
      </w:r>
      <w:bookmarkStart w:id="286" w:name="_ETM_Q2_631455"/>
      <w:bookmarkEnd w:id="286"/>
      <w:r>
        <w:rPr>
          <w:rFonts w:hint="cs"/>
          <w:rtl/>
        </w:rPr>
        <w:t xml:space="preserve">המעמד שלהם כאן באופן דומה? </w:t>
      </w:r>
    </w:p>
    <w:p w:rsidR="00482CD9" w:rsidRDefault="00482CD9" w:rsidP="00C855D8">
      <w:pPr>
        <w:rPr>
          <w:rtl/>
        </w:rPr>
      </w:pPr>
    </w:p>
    <w:sdt>
      <w:sdtPr>
        <w:rPr>
          <w:rtl/>
        </w:rPr>
        <w:alias w:val="יור"/>
        <w:tag w:val="&lt;ID&gt;5317&lt;/ID&gt;&lt;Name&gt;יולי יואל אדלשטיין - יו&quot;ר&lt;/Name&gt;&lt;Data&gt;יולי יואל אדלשטיין&lt;/Data&gt;&lt;Shortcut&gt;&lt;/Shortcut&gt;"/>
        <w:id w:val="918688725"/>
        <w:placeholder>
          <w:docPart w:val="915EBD280DF2427BB21D64956636AE9B"/>
        </w:placeholder>
        <w15:color w:val="993366"/>
      </w:sdtPr>
      <w:sdtEndPr/>
      <w:sdtContent>
        <w:p w:rsidR="00482CD9" w:rsidRDefault="00482CD9" w:rsidP="00C855D8">
          <w:pPr>
            <w:pStyle w:val="af7"/>
            <w:keepNext/>
            <w:rPr>
              <w:rtl/>
            </w:rPr>
          </w:pPr>
          <w:r w:rsidRPr="00430797">
            <w:rPr>
              <w:rStyle w:val="aff0"/>
              <w:color w:val="000000"/>
              <w:rtl/>
            </w:rPr>
            <w:t>היו"ר יולי יואל אדלשטיין</w:t>
          </w:r>
          <w:r w:rsidRPr="00430797">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אדוני. בבקשה, </w:t>
      </w:r>
      <w:bookmarkStart w:id="287" w:name="_ETM_Q2_638249"/>
      <w:bookmarkEnd w:id="287"/>
      <w:r>
        <w:rPr>
          <w:rFonts w:hint="cs"/>
          <w:rtl/>
        </w:rPr>
        <w:t>אדוני סגן השר.</w:t>
      </w:r>
    </w:p>
    <w:p w:rsidR="00482CD9" w:rsidRPr="00430797" w:rsidRDefault="00482CD9" w:rsidP="00C855D8">
      <w:pPr>
        <w:rPr>
          <w:rtl/>
        </w:rPr>
      </w:pPr>
      <w:bookmarkStart w:id="288" w:name="_ETM_Q2_642280"/>
      <w:bookmarkEnd w:id="288"/>
    </w:p>
    <w:sdt>
      <w:sdtPr>
        <w:rPr>
          <w:rStyle w:val="aff0"/>
          <w:color w:val="000000"/>
          <w:rtl/>
        </w:rPr>
        <w:alias w:val="דובר_המשך"/>
        <w:tag w:val="&lt;ID&gt;5503&lt;/ID&gt;&lt;Name&gt;משולם נהרי - סגן שר&lt;/Name&gt;&lt;Data&gt;סגן שר הפנים משולם נהרי&lt;/Data&gt;&lt;Shortcut&gt;משנה&lt;/Shortcut&gt;&lt;MemberID&gt;2168&lt;/MemberID&gt;"/>
        <w:id w:val="1986113686"/>
        <w:placeholder>
          <w:docPart w:val="915EBD280DF2427BB21D64956636AE9B"/>
        </w:placeholder>
        <w15:color w:val="993366"/>
      </w:sdtPr>
      <w:sdtEndPr>
        <w:rPr>
          <w:rStyle w:val="a0"/>
          <w:rFonts w:hint="cs"/>
          <w:color w:val="auto"/>
        </w:rPr>
      </w:sdtEndPr>
      <w:sdtContent>
        <w:p w:rsidR="00482CD9" w:rsidRDefault="00482CD9" w:rsidP="00C855D8">
          <w:pPr>
            <w:pStyle w:val="-"/>
            <w:rPr>
              <w:rtl/>
            </w:rPr>
          </w:pPr>
          <w:r w:rsidRPr="00C365CF">
            <w:rPr>
              <w:rStyle w:val="aff0"/>
              <w:color w:val="000000"/>
              <w:rtl/>
            </w:rPr>
            <w:t>סגן שר הפנים משולם נהרי</w:t>
          </w:r>
          <w:r w:rsidRPr="00C365CF">
            <w:rPr>
              <w:rtl/>
            </w:rPr>
            <w:t>:</w:t>
          </w:r>
        </w:p>
      </w:sdtContent>
    </w:sdt>
    <w:p w:rsidR="00482CD9" w:rsidRPr="00204B2B" w:rsidRDefault="00482CD9" w:rsidP="00204B2B">
      <w:pPr>
        <w:rPr>
          <w:rtl/>
        </w:rPr>
      </w:pPr>
    </w:p>
    <w:p w:rsidR="00482CD9" w:rsidRDefault="00482CD9" w:rsidP="00C855D8">
      <w:pPr>
        <w:rPr>
          <w:rtl/>
        </w:rPr>
      </w:pPr>
      <w:r>
        <w:rPr>
          <w:rFonts w:hint="cs"/>
          <w:rtl/>
        </w:rPr>
        <w:t xml:space="preserve">אתה מתאר לעצמך שההחלטה לא התקבלה </w:t>
      </w:r>
      <w:bookmarkStart w:id="289" w:name="_ETM_Q2_641959"/>
      <w:bookmarkEnd w:id="289"/>
      <w:r>
        <w:rPr>
          <w:rFonts w:hint="cs"/>
          <w:rtl/>
        </w:rPr>
        <w:t xml:space="preserve">בלי בדיקה, ובדיקה של פעילותו ותמיכתו. הדברים </w:t>
      </w:r>
      <w:bookmarkStart w:id="290" w:name="_ETM_Q2_651078"/>
      <w:bookmarkEnd w:id="290"/>
      <w:r>
        <w:rPr>
          <w:rFonts w:hint="cs"/>
          <w:rtl/>
        </w:rPr>
        <w:t>נבדקו היטב</w:t>
      </w:r>
      <w:r w:rsidR="001051EA">
        <w:rPr>
          <w:rFonts w:hint="cs"/>
          <w:rtl/>
        </w:rPr>
        <w:t>,</w:t>
      </w:r>
      <w:r>
        <w:rPr>
          <w:rFonts w:hint="cs"/>
          <w:rtl/>
        </w:rPr>
        <w:t xml:space="preserve"> ויש להם בסיס. הוא הגיש עתירה. בוא נמתין </w:t>
      </w:r>
      <w:bookmarkStart w:id="291" w:name="_ETM_Q2_653776"/>
      <w:bookmarkEnd w:id="291"/>
      <w:r>
        <w:rPr>
          <w:rFonts w:hint="cs"/>
          <w:rtl/>
        </w:rPr>
        <w:t xml:space="preserve">ונראה מה יחליט בית המשפט. תודה. </w:t>
      </w:r>
    </w:p>
    <w:p w:rsidR="00482CD9" w:rsidRDefault="00482CD9" w:rsidP="00C855D8">
      <w:pPr>
        <w:rPr>
          <w:rtl/>
        </w:rPr>
      </w:pPr>
      <w:bookmarkStart w:id="292" w:name="_ETM_Q2_644960"/>
      <w:bookmarkEnd w:id="292"/>
    </w:p>
    <w:sdt>
      <w:sdtPr>
        <w:rPr>
          <w:rtl/>
        </w:rPr>
        <w:alias w:val="יור"/>
        <w:tag w:val="&lt;ID&gt;5317&lt;/ID&gt;&lt;Name&gt;יולי יואל אדלשטיין - יו&quot;ר&lt;/Name&gt;&lt;Data&gt;יולי יואל אדלשטיין&lt;/Data&gt;&lt;Shortcut&gt;&lt;/Shortcut&gt;"/>
        <w:id w:val="-1889485546"/>
        <w:placeholder>
          <w:docPart w:val="915EBD280DF2427BB21D64956636AE9B"/>
        </w:placeholder>
        <w15:color w:val="993366"/>
      </w:sdtPr>
      <w:sdtEndPr/>
      <w:sdtContent>
        <w:p w:rsidR="00482CD9" w:rsidRDefault="00482CD9" w:rsidP="00C855D8">
          <w:pPr>
            <w:pStyle w:val="af7"/>
            <w:keepNext/>
            <w:rPr>
              <w:rtl/>
            </w:rPr>
          </w:pPr>
          <w:r w:rsidRPr="00C365CF">
            <w:rPr>
              <w:rStyle w:val="aff0"/>
              <w:color w:val="000000"/>
              <w:rtl/>
            </w:rPr>
            <w:t>היו"ר יולי יואל אדלשטיין</w:t>
          </w:r>
          <w:r w:rsidRPr="00C365C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לסגן שר </w:t>
      </w:r>
      <w:bookmarkStart w:id="293" w:name="_ETM_Q2_656105"/>
      <w:bookmarkEnd w:id="293"/>
      <w:r>
        <w:rPr>
          <w:rFonts w:hint="cs"/>
          <w:rtl/>
        </w:rPr>
        <w:t xml:space="preserve">הפנים חבר הכנסת משולם נהרי. </w:t>
      </w:r>
      <w:bookmarkStart w:id="294" w:name="_ETM_Q2_661632"/>
      <w:bookmarkEnd w:id="294"/>
    </w:p>
    <w:p w:rsidR="00482CD9" w:rsidRDefault="00482CD9" w:rsidP="00C855D8">
      <w:pPr>
        <w:rPr>
          <w:rtl/>
        </w:rPr>
      </w:pPr>
    </w:p>
    <w:p w:rsidR="00482CD9" w:rsidRDefault="00482CD9" w:rsidP="001051EA">
      <w:pPr>
        <w:rPr>
          <w:rtl/>
        </w:rPr>
      </w:pPr>
      <w:r>
        <w:rPr>
          <w:rFonts w:hint="cs"/>
          <w:rtl/>
        </w:rPr>
        <w:t xml:space="preserve">אני מתכבד להזמין את שרת המשפטים חברת הכנסת איילת שקד להשיב על כמה שאילתות רגילות. </w:t>
      </w:r>
      <w:bookmarkStart w:id="295" w:name="_ETM_Q2_672983"/>
      <w:bookmarkEnd w:id="295"/>
      <w:r>
        <w:rPr>
          <w:rFonts w:hint="cs"/>
          <w:rtl/>
        </w:rPr>
        <w:t>ראשון השואלים יהיה חבר הכנסת יוסף ג'בארין</w:t>
      </w:r>
      <w:r w:rsidR="001051EA">
        <w:rPr>
          <w:rFonts w:hint="cs"/>
          <w:rtl/>
        </w:rPr>
        <w:t>;</w:t>
      </w:r>
      <w:r>
        <w:rPr>
          <w:rFonts w:hint="cs"/>
          <w:rtl/>
        </w:rPr>
        <w:t xml:space="preserve"> אנחנו נקדים אותך.</w:t>
      </w:r>
      <w:bookmarkStart w:id="296" w:name="_ETM_Q2_676695"/>
      <w:bookmarkEnd w:id="296"/>
      <w:r>
        <w:rPr>
          <w:rFonts w:hint="cs"/>
          <w:rtl/>
        </w:rPr>
        <w:t xml:space="preserve"> גברתי השרה, שאילתה מס'</w:t>
      </w:r>
      <w:r w:rsidR="001051EA">
        <w:rPr>
          <w:rFonts w:hint="cs"/>
          <w:rtl/>
        </w:rPr>
        <w:t xml:space="preserve"> 1225, </w:t>
      </w:r>
      <w:r>
        <w:rPr>
          <w:rFonts w:hint="cs"/>
          <w:rtl/>
        </w:rPr>
        <w:t>מאת חבר</w:t>
      </w:r>
      <w:bookmarkStart w:id="297" w:name="_ETM_Q2_681758"/>
      <w:bookmarkEnd w:id="297"/>
      <w:r>
        <w:rPr>
          <w:rFonts w:hint="cs"/>
          <w:rtl/>
        </w:rPr>
        <w:t xml:space="preserve"> הכנסת יוסף ג'בארין. הנושא: הנגשת פעילות המשרד בשפה </w:t>
      </w:r>
      <w:bookmarkStart w:id="298" w:name="_ETM_Q2_689723"/>
      <w:bookmarkEnd w:id="298"/>
      <w:r>
        <w:rPr>
          <w:rFonts w:hint="cs"/>
          <w:rtl/>
        </w:rPr>
        <w:t xml:space="preserve">הערבית. בבקשה, אדוני. </w:t>
      </w:r>
    </w:p>
    <w:p w:rsidR="00482CD9" w:rsidRDefault="00482CD9" w:rsidP="00C855D8">
      <w:pPr>
        <w:rPr>
          <w:rtl/>
        </w:rPr>
      </w:pPr>
    </w:p>
    <w:bookmarkStart w:id="299" w:name="_Toc515482122" w:displacedByCustomXml="next"/>
    <w:bookmarkStart w:id="300" w:name="_Toc515481265" w:displacedByCustomXml="next"/>
    <w:sdt>
      <w:sdtPr>
        <w:rPr>
          <w:rtl/>
        </w:rPr>
        <w:alias w:val="שאילתה"/>
        <w:tag w:val="&lt;ID&gt;613521&lt;/ID&gt;&lt;Name&gt;1225. הנגשת פעילות המשרד בשפה הערבית&lt;/Name&gt;&lt;Data&gt;\\filer\e_share\QUERIES_ATTCH\2067922.doc&lt;/Data&gt;&lt;AskName&gt;&lt;/AskName&gt;&lt;QueryNum&gt;&lt;/QueryNum&gt;"/>
        <w:id w:val="-250044625"/>
        <w:placeholder>
          <w:docPart w:val="915EBD280DF2427BB21D64956636AE9B"/>
        </w:placeholder>
        <w15:color w:val="993366"/>
      </w:sdtPr>
      <w:sdtEndPr/>
      <w:sdtContent>
        <w:p w:rsidR="00482CD9" w:rsidRDefault="00482CD9" w:rsidP="00C855D8">
          <w:pPr>
            <w:pStyle w:val="aa"/>
            <w:rPr>
              <w:rtl/>
            </w:rPr>
          </w:pPr>
          <w:r w:rsidRPr="00373F3A">
            <w:rPr>
              <w:rStyle w:val="aff0"/>
              <w:color w:val="000000"/>
              <w:rtl/>
            </w:rPr>
            <w:t>1225. הנגשת פעילות המשרד בשפה הערבית</w:t>
          </w:r>
        </w:p>
      </w:sdtContent>
    </w:sdt>
    <w:bookmarkEnd w:id="299" w:displacedByCustomXml="prev"/>
    <w:bookmarkEnd w:id="300" w:displacedByCustomXml="prev"/>
    <w:p w:rsidR="00482CD9" w:rsidRPr="00373F3A" w:rsidRDefault="00482CD9" w:rsidP="00C855D8">
      <w:pPr>
        <w:rPr>
          <w:rtl/>
        </w:rPr>
      </w:pPr>
    </w:p>
    <w:bookmarkStart w:id="301" w:name="_ETM_Q2_688459" w:displacedByCustomXml="next"/>
    <w:bookmarkEnd w:id="301" w:displacedByCustomXml="next"/>
    <w:bookmarkStart w:id="302" w:name="_ETM_Q2_686131" w:displacedByCustomXml="next"/>
    <w:bookmarkEnd w:id="302" w:displacedByCustomXml="next"/>
    <w:bookmarkStart w:id="303" w:name="_Toc515482123" w:displacedByCustomXml="next"/>
    <w:bookmarkStart w:id="304" w:name="_Toc515481266"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15469778"/>
        <w:placeholder>
          <w:docPart w:val="915EBD280DF2427BB21D64956636AE9B"/>
        </w:placeholder>
        <w15:color w:val="993366"/>
      </w:sdtPr>
      <w:sdtEndPr/>
      <w:sdtContent>
        <w:p w:rsidR="00482CD9" w:rsidRDefault="00482CD9" w:rsidP="00C855D8">
          <w:pPr>
            <w:pStyle w:val="a4"/>
            <w:keepNext/>
            <w:rPr>
              <w:rtl/>
            </w:rPr>
          </w:pPr>
          <w:r w:rsidRPr="00430797">
            <w:rPr>
              <w:rStyle w:val="aff0"/>
              <w:color w:val="000000"/>
              <w:rtl/>
            </w:rPr>
            <w:t>יוסף ג'בארין (הרשימה המשותפת)</w:t>
          </w:r>
          <w:r w:rsidRPr="00430797">
            <w:rPr>
              <w:color w:val="000000"/>
              <w:rtl/>
            </w:rPr>
            <w:t>:</w:t>
          </w:r>
        </w:p>
      </w:sdtContent>
    </w:sdt>
    <w:bookmarkEnd w:id="303" w:displacedByCustomXml="prev"/>
    <w:bookmarkEnd w:id="304" w:displacedByCustomXml="prev"/>
    <w:p w:rsidR="00482CD9" w:rsidRPr="00204B2B" w:rsidRDefault="00482CD9" w:rsidP="00204B2B">
      <w:pPr>
        <w:rPr>
          <w:rtl/>
        </w:rPr>
      </w:pPr>
    </w:p>
    <w:p w:rsidR="00482CD9" w:rsidRDefault="00482CD9" w:rsidP="00C855D8">
      <w:pPr>
        <w:rPr>
          <w:rtl/>
        </w:rPr>
      </w:pPr>
      <w:r>
        <w:rPr>
          <w:rFonts w:hint="cs"/>
          <w:rtl/>
        </w:rPr>
        <w:t>כבוד השרה, קיימת חשיבות רבה בהנגשת פעילות משרדך בשפה הערבית. הערבית היא שפה רשמית במדינה, והיא שפת האם של כחמישית מאזרחי המדינה.</w:t>
      </w:r>
    </w:p>
    <w:p w:rsidR="00482CD9" w:rsidRDefault="00482CD9" w:rsidP="00C855D8">
      <w:pPr>
        <w:rPr>
          <w:rtl/>
        </w:rPr>
      </w:pPr>
      <w:bookmarkStart w:id="305" w:name="_ETM_Q2_704088"/>
      <w:bookmarkEnd w:id="305"/>
    </w:p>
    <w:p w:rsidR="00482CD9" w:rsidRDefault="00482CD9" w:rsidP="00C855D8">
      <w:pPr>
        <w:rPr>
          <w:rtl/>
        </w:rPr>
      </w:pPr>
      <w:bookmarkStart w:id="306" w:name="_ETM_Q2_702132"/>
      <w:bookmarkEnd w:id="306"/>
      <w:r>
        <w:rPr>
          <w:rFonts w:hint="cs"/>
          <w:rtl/>
        </w:rPr>
        <w:t>ב</w:t>
      </w:r>
      <w:r w:rsidRPr="00472AB3">
        <w:rPr>
          <w:rFonts w:hint="cs"/>
          <w:rtl/>
        </w:rPr>
        <w:t>רצוני לשאול:</w:t>
      </w:r>
    </w:p>
    <w:p w:rsidR="00482CD9" w:rsidRPr="00D11FCB" w:rsidRDefault="00482CD9" w:rsidP="00C855D8">
      <w:pPr>
        <w:rPr>
          <w:rtl/>
        </w:rPr>
      </w:pPr>
    </w:p>
    <w:p w:rsidR="00482CD9" w:rsidRDefault="00482CD9" w:rsidP="00C855D8">
      <w:pPr>
        <w:rPr>
          <w:rtl/>
        </w:rPr>
      </w:pPr>
      <w:r>
        <w:rPr>
          <w:rFonts w:hint="cs"/>
          <w:rtl/>
        </w:rPr>
        <w:t>1. האם כל פעילויות המשרד נגישות בשפה הערבית?</w:t>
      </w:r>
    </w:p>
    <w:p w:rsidR="00482CD9" w:rsidRPr="009F1FFC" w:rsidRDefault="00482CD9" w:rsidP="00C855D8">
      <w:pPr>
        <w:rPr>
          <w:rtl/>
        </w:rPr>
      </w:pPr>
    </w:p>
    <w:p w:rsidR="00482CD9" w:rsidRDefault="00482CD9" w:rsidP="00C855D8">
      <w:pPr>
        <w:rPr>
          <w:rtl/>
        </w:rPr>
      </w:pPr>
      <w:r>
        <w:rPr>
          <w:rFonts w:hint="cs"/>
          <w:rtl/>
        </w:rPr>
        <w:t xml:space="preserve">2. מה </w:t>
      </w:r>
      <w:r w:rsidRPr="00D11FCB">
        <w:rPr>
          <w:rtl/>
        </w:rPr>
        <w:t>נעשה</w:t>
      </w:r>
      <w:r>
        <w:rPr>
          <w:rFonts w:hint="cs"/>
          <w:rtl/>
        </w:rPr>
        <w:t xml:space="preserve"> כדי להנגיש את כל שירותי המשרד בשפה הערבית? </w:t>
      </w:r>
    </w:p>
    <w:p w:rsidR="00482CD9" w:rsidRPr="00D11FCB" w:rsidRDefault="00482CD9" w:rsidP="00C855D8"/>
    <w:p w:rsidR="00482CD9" w:rsidRDefault="00482CD9" w:rsidP="00C855D8">
      <w:pPr>
        <w:rPr>
          <w:rtl/>
        </w:rPr>
      </w:pPr>
      <w:r>
        <w:rPr>
          <w:rFonts w:hint="cs"/>
          <w:rtl/>
        </w:rPr>
        <w:t>3. האם קיימת תוכנית עבודה ויעדים ברורים להנגשה כוללת בשפה הערבית?</w:t>
      </w:r>
    </w:p>
    <w:p w:rsidR="00482CD9" w:rsidRDefault="00482CD9" w:rsidP="00C855D8">
      <w:pPr>
        <w:rPr>
          <w:rtl/>
        </w:rPr>
      </w:pPr>
    </w:p>
    <w:bookmarkStart w:id="307" w:name="_Toc515482124" w:displacedByCustomXml="next"/>
    <w:bookmarkStart w:id="308" w:name="_Toc515481267"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1465935255"/>
        <w:placeholder>
          <w:docPart w:val="915EBD280DF2427BB21D64956636AE9B"/>
        </w:placeholder>
        <w15:color w:val="993366"/>
      </w:sdtPr>
      <w:sdtEndPr/>
      <w:sdtContent>
        <w:p w:rsidR="00482CD9" w:rsidRDefault="00482CD9" w:rsidP="00C855D8">
          <w:pPr>
            <w:pStyle w:val="a4"/>
            <w:keepNext/>
            <w:rPr>
              <w:rtl/>
            </w:rPr>
          </w:pPr>
          <w:r w:rsidRPr="00C365CF">
            <w:rPr>
              <w:rStyle w:val="aff0"/>
              <w:color w:val="000000"/>
              <w:rtl/>
            </w:rPr>
            <w:t>שרת המשפטים איילת שקד</w:t>
          </w:r>
          <w:r w:rsidRPr="00C365CF">
            <w:rPr>
              <w:color w:val="000000"/>
              <w:rtl/>
            </w:rPr>
            <w:t>:</w:t>
          </w:r>
        </w:p>
      </w:sdtContent>
    </w:sdt>
    <w:bookmarkEnd w:id="307" w:displacedByCustomXml="prev"/>
    <w:bookmarkEnd w:id="308" w:displacedByCustomXml="prev"/>
    <w:p w:rsidR="00482CD9" w:rsidRPr="00204B2B" w:rsidRDefault="00482CD9" w:rsidP="00204B2B">
      <w:pPr>
        <w:rPr>
          <w:rtl/>
        </w:rPr>
      </w:pPr>
    </w:p>
    <w:p w:rsidR="00482CD9" w:rsidRDefault="00482CD9" w:rsidP="001051EA">
      <w:pPr>
        <w:rPr>
          <w:rtl/>
        </w:rPr>
      </w:pPr>
      <w:bookmarkStart w:id="309" w:name="_ETM_Q2_718066"/>
      <w:bookmarkEnd w:id="309"/>
      <w:r>
        <w:rPr>
          <w:rFonts w:hint="cs"/>
          <w:rtl/>
        </w:rPr>
        <w:t>אדוני היושב-ראש, כנסת נכבדה</w:t>
      </w:r>
      <w:bookmarkStart w:id="310" w:name="_ETM_Q2_718210"/>
      <w:bookmarkStart w:id="311" w:name="_ETM_Q2_718593"/>
      <w:bookmarkEnd w:id="310"/>
      <w:bookmarkEnd w:id="311"/>
      <w:r w:rsidR="001051EA">
        <w:rPr>
          <w:rFonts w:hint="cs"/>
          <w:rtl/>
        </w:rPr>
        <w:t>,</w:t>
      </w:r>
      <w:r>
        <w:rPr>
          <w:rFonts w:hint="cs"/>
          <w:rtl/>
        </w:rPr>
        <w:t xml:space="preserve"> </w:t>
      </w:r>
      <w:bookmarkStart w:id="312" w:name="_ETM_Q2_718920"/>
      <w:bookmarkEnd w:id="312"/>
      <w:r>
        <w:rPr>
          <w:rFonts w:hint="cs"/>
          <w:rtl/>
        </w:rPr>
        <w:t xml:space="preserve">ראשית אציין כי משרד המשפטים הוא משרד מגוון ובו נערכות </w:t>
      </w:r>
      <w:bookmarkStart w:id="313" w:name="_ETM_Q2_724045"/>
      <w:bookmarkEnd w:id="313"/>
      <w:r>
        <w:rPr>
          <w:rFonts w:hint="cs"/>
          <w:rtl/>
        </w:rPr>
        <w:t xml:space="preserve">פעולות רבות להעלאת שיעור העובדים במשרד מקרב אוכלוסיות הייצוג ההולם </w:t>
      </w:r>
      <w:bookmarkStart w:id="314" w:name="_ETM_Q2_728622"/>
      <w:bookmarkEnd w:id="314"/>
      <w:r>
        <w:rPr>
          <w:rFonts w:hint="cs"/>
          <w:rtl/>
        </w:rPr>
        <w:t xml:space="preserve">השונות, ובהן האוכלוסייה הערבית. </w:t>
      </w:r>
      <w:bookmarkStart w:id="315" w:name="TOR_Q3"/>
      <w:bookmarkEnd w:id="315"/>
      <w:r>
        <w:rPr>
          <w:rFonts w:hint="cs"/>
          <w:rtl/>
        </w:rPr>
        <w:t xml:space="preserve">העובדים בני החברה הערבית במשרד מהווים היום כ-11% מכלל עובדי המשרד, וזה אף </w:t>
      </w:r>
      <w:bookmarkStart w:id="316" w:name="_ETM_Q3_143385"/>
      <w:bookmarkEnd w:id="316"/>
      <w:r>
        <w:rPr>
          <w:rFonts w:hint="cs"/>
          <w:rtl/>
        </w:rPr>
        <w:t>עולה על היעד הממשלתי של 10%. אם אני לא טועה, אנחנו ומשרד הבריאות הם המשרדים שמעסיקים הכי הרבה אנשים מבני האוכלוסייה הערבית.</w:t>
      </w:r>
    </w:p>
    <w:p w:rsidR="00482CD9" w:rsidRDefault="00482CD9" w:rsidP="00C855D8">
      <w:pPr>
        <w:rPr>
          <w:rtl/>
        </w:rPr>
      </w:pPr>
    </w:p>
    <w:p w:rsidR="00482CD9" w:rsidRDefault="00482CD9" w:rsidP="00C855D8">
      <w:pPr>
        <w:rPr>
          <w:rtl/>
        </w:rPr>
      </w:pPr>
      <w:r>
        <w:rPr>
          <w:rFonts w:hint="cs"/>
          <w:rtl/>
        </w:rPr>
        <w:t xml:space="preserve">כעת </w:t>
      </w:r>
      <w:bookmarkStart w:id="317" w:name="_ETM_Q3_157214"/>
      <w:bookmarkEnd w:id="317"/>
      <w:r>
        <w:rPr>
          <w:rFonts w:hint="cs"/>
          <w:rtl/>
        </w:rPr>
        <w:t xml:space="preserve">אסקור את הפעילות והשירותים המונגשים לדוברי השפה הערבית כפי שהם </w:t>
      </w:r>
      <w:bookmarkStart w:id="318" w:name="_ETM_Q3_161251"/>
      <w:bookmarkEnd w:id="318"/>
      <w:r>
        <w:rPr>
          <w:rFonts w:hint="cs"/>
          <w:rtl/>
        </w:rPr>
        <w:t xml:space="preserve">כיום, ואסיים ביעדי העבודה המשרדיים בתחום תרגום והנגשת השירותים המקוונים. </w:t>
      </w:r>
      <w:bookmarkStart w:id="319" w:name="_ETM_Q3_167046"/>
      <w:bookmarkEnd w:id="319"/>
      <w:r>
        <w:rPr>
          <w:rFonts w:hint="cs"/>
          <w:rtl/>
        </w:rPr>
        <w:t xml:space="preserve">פעילויות משרד המשפטים מתנקזות לשלושה ערוצי קשר עם הציבור שמקבל </w:t>
      </w:r>
      <w:bookmarkStart w:id="320" w:name="_ETM_Q3_171544"/>
      <w:bookmarkEnd w:id="320"/>
      <w:r>
        <w:rPr>
          <w:rFonts w:hint="cs"/>
          <w:rtl/>
        </w:rPr>
        <w:t xml:space="preserve">את השירות: שעות קבלת הקהל, מוקד טלפוני ואתר </w:t>
      </w:r>
      <w:bookmarkStart w:id="321" w:name="_ETM_Q3_175511"/>
      <w:bookmarkEnd w:id="321"/>
      <w:r>
        <w:rPr>
          <w:rFonts w:hint="cs"/>
          <w:rtl/>
        </w:rPr>
        <w:t xml:space="preserve">אינטרנט. טוב, בואו נראה מה קורה בכל אחד מהערוצים </w:t>
      </w:r>
      <w:bookmarkStart w:id="322" w:name="_ETM_Q3_175404"/>
      <w:bookmarkEnd w:id="322"/>
      <w:r>
        <w:rPr>
          <w:rFonts w:hint="cs"/>
          <w:rtl/>
        </w:rPr>
        <w:t>האלה</w:t>
      </w:r>
      <w:bookmarkStart w:id="323" w:name="_ETM_Q3_178732"/>
      <w:bookmarkEnd w:id="323"/>
      <w:r>
        <w:rPr>
          <w:rFonts w:hint="cs"/>
          <w:rtl/>
        </w:rPr>
        <w:t>.</w:t>
      </w:r>
      <w:r w:rsidR="00204B2B">
        <w:rPr>
          <w:rFonts w:hint="cs"/>
          <w:rtl/>
        </w:rPr>
        <w:t xml:space="preserve"> </w:t>
      </w:r>
    </w:p>
    <w:p w:rsidR="00482CD9" w:rsidRDefault="00482CD9" w:rsidP="00C855D8">
      <w:pPr>
        <w:rPr>
          <w:rtl/>
        </w:rPr>
      </w:pPr>
      <w:bookmarkStart w:id="324" w:name="_ETM_Q3_232672"/>
      <w:bookmarkEnd w:id="324"/>
    </w:p>
    <w:p w:rsidR="00482CD9" w:rsidRDefault="00482CD9" w:rsidP="001051EA">
      <w:pPr>
        <w:rPr>
          <w:rtl/>
        </w:rPr>
      </w:pPr>
      <w:bookmarkStart w:id="325" w:name="_ETM_Q3_233144"/>
      <w:bookmarkEnd w:id="325"/>
      <w:r>
        <w:rPr>
          <w:rFonts w:hint="cs"/>
          <w:rtl/>
        </w:rPr>
        <w:t>ל</w:t>
      </w:r>
      <w:bookmarkStart w:id="326" w:name="_ETM_Q3_179196"/>
      <w:bookmarkEnd w:id="326"/>
      <w:r>
        <w:rPr>
          <w:rFonts w:hint="cs"/>
          <w:rtl/>
        </w:rPr>
        <w:t xml:space="preserve">שכות קבלת הקהל </w:t>
      </w:r>
      <w:r>
        <w:rPr>
          <w:rtl/>
        </w:rPr>
        <w:t>–</w:t>
      </w:r>
      <w:r>
        <w:rPr>
          <w:rFonts w:hint="cs"/>
          <w:rtl/>
        </w:rPr>
        <w:t xml:space="preserve"> מרבית קבלת הקהל הפרונטלית מתקיימת בארבע יחידות מרכזיות: הסיוע המשפטי, רשות התאגידים, האפוטרופוס הכללי וכונס הנכסים הרשמי</w:t>
      </w:r>
      <w:r w:rsidR="001051EA">
        <w:rPr>
          <w:rFonts w:hint="cs"/>
          <w:rtl/>
        </w:rPr>
        <w:t>,</w:t>
      </w:r>
      <w:r>
        <w:rPr>
          <w:rFonts w:hint="cs"/>
          <w:rtl/>
        </w:rPr>
        <w:t xml:space="preserve"> וכן באגף רישום והסדר </w:t>
      </w:r>
      <w:r>
        <w:rPr>
          <w:rFonts w:hint="cs"/>
          <w:rtl/>
        </w:rPr>
        <w:lastRenderedPageBreak/>
        <w:t xml:space="preserve">מקרקעין. ככלל, המענה </w:t>
      </w:r>
      <w:bookmarkStart w:id="327" w:name="_ETM_Q3_194590"/>
      <w:bookmarkEnd w:id="327"/>
      <w:r>
        <w:rPr>
          <w:rFonts w:hint="cs"/>
          <w:rtl/>
        </w:rPr>
        <w:t xml:space="preserve">בשפה הערבית ניתן לכל דורש, וזאת בכל אחת מלשכות קבלת </w:t>
      </w:r>
      <w:bookmarkStart w:id="328" w:name="_ETM_Q3_198475"/>
      <w:bookmarkEnd w:id="328"/>
      <w:r>
        <w:rPr>
          <w:rFonts w:hint="cs"/>
          <w:rtl/>
        </w:rPr>
        <w:t xml:space="preserve">הקהל במשרד המשפטים. ברוב הלשכות שבהן קיים צורך תדיר במענה </w:t>
      </w:r>
      <w:bookmarkStart w:id="329" w:name="_ETM_Q3_203090"/>
      <w:bookmarkEnd w:id="329"/>
      <w:r>
        <w:rPr>
          <w:rFonts w:hint="cs"/>
          <w:rtl/>
        </w:rPr>
        <w:t xml:space="preserve">בשפה הערבית, ניתן מענה בשפה הערבית ללקוחות המעוניינים בכך על ידי עובדי קבלת קהל דוברי השפה הערבית. בלשכות קבלת קהל </w:t>
      </w:r>
      <w:bookmarkStart w:id="330" w:name="_ETM_Q3_210995"/>
      <w:bookmarkEnd w:id="330"/>
      <w:r>
        <w:rPr>
          <w:rFonts w:hint="cs"/>
          <w:rtl/>
        </w:rPr>
        <w:t xml:space="preserve">שבהן אין עובדי קבלת קהל שהם דוברי השפה הערבית מסתייעים מקבלי </w:t>
      </w:r>
      <w:bookmarkStart w:id="331" w:name="_ETM_Q3_218227"/>
      <w:bookmarkEnd w:id="331"/>
      <w:r>
        <w:rPr>
          <w:rFonts w:hint="cs"/>
          <w:rtl/>
        </w:rPr>
        <w:t xml:space="preserve">הקהל בעובדים אחרים דוברי ערבית. בדקתי, ואני רוצה להדגיש את </w:t>
      </w:r>
      <w:bookmarkStart w:id="332" w:name="_ETM_Q3_225027"/>
      <w:bookmarkEnd w:id="332"/>
      <w:r>
        <w:rPr>
          <w:rFonts w:hint="cs"/>
          <w:rtl/>
        </w:rPr>
        <w:t>זה</w:t>
      </w:r>
      <w:r w:rsidR="001051EA">
        <w:rPr>
          <w:rFonts w:hint="cs"/>
          <w:rtl/>
        </w:rPr>
        <w:t>:</w:t>
      </w:r>
      <w:r>
        <w:rPr>
          <w:rFonts w:hint="cs"/>
          <w:rtl/>
        </w:rPr>
        <w:t xml:space="preserve"> במהלך השנים האחרונות לא דווח למשרדי על מקרה אחד </w:t>
      </w:r>
      <w:bookmarkStart w:id="333" w:name="_ETM_Q3_228095"/>
      <w:bookmarkEnd w:id="333"/>
      <w:r>
        <w:rPr>
          <w:rFonts w:hint="cs"/>
          <w:rtl/>
        </w:rPr>
        <w:t>שבו נמנע מלקוח לקבל שירות בשל היותו דובר השפה הערבית.</w:t>
      </w:r>
    </w:p>
    <w:p w:rsidR="00482CD9" w:rsidRDefault="00482CD9" w:rsidP="00C855D8">
      <w:pPr>
        <w:rPr>
          <w:rtl/>
        </w:rPr>
      </w:pPr>
      <w:bookmarkStart w:id="334" w:name="_ETM_Q3_235102"/>
      <w:bookmarkEnd w:id="334"/>
    </w:p>
    <w:p w:rsidR="00482CD9" w:rsidRDefault="00482CD9" w:rsidP="00C855D8">
      <w:pPr>
        <w:rPr>
          <w:rtl/>
        </w:rPr>
      </w:pPr>
      <w:r>
        <w:rPr>
          <w:rFonts w:hint="cs"/>
          <w:rtl/>
        </w:rPr>
        <w:t xml:space="preserve">מוקד טלפוני </w:t>
      </w:r>
      <w:r>
        <w:rPr>
          <w:rtl/>
        </w:rPr>
        <w:t>–</w:t>
      </w:r>
      <w:r w:rsidR="001051EA">
        <w:rPr>
          <w:rFonts w:hint="cs"/>
          <w:rtl/>
        </w:rPr>
        <w:t xml:space="preserve"> הצורך התדיר ב</w:t>
      </w:r>
      <w:r>
        <w:rPr>
          <w:rFonts w:hint="cs"/>
          <w:rtl/>
        </w:rPr>
        <w:t xml:space="preserve">קבלת מענה בשפה הערבית אובחן עבור לקוחות פרטיים של הסיוע המשפטי, ולכן במוקד זה קיים נתב </w:t>
      </w:r>
      <w:bookmarkStart w:id="335" w:name="_ETM_Q3_244552"/>
      <w:bookmarkEnd w:id="335"/>
      <w:r>
        <w:rPr>
          <w:rFonts w:hint="cs"/>
          <w:rtl/>
        </w:rPr>
        <w:t xml:space="preserve">שיחות בשפה הערבית. על פי הנתונים הנמצאים בידינו עולה </w:t>
      </w:r>
      <w:bookmarkStart w:id="336" w:name="_ETM_Q3_248157"/>
      <w:bookmarkEnd w:id="336"/>
      <w:r>
        <w:rPr>
          <w:rFonts w:hint="cs"/>
          <w:rtl/>
        </w:rPr>
        <w:t xml:space="preserve">כי בממוצע חודשי, 6% מהשיחות הנכנסות למוקד הטלפוני של הסיוע </w:t>
      </w:r>
      <w:bookmarkStart w:id="337" w:name="_ETM_Q3_254308"/>
      <w:bookmarkEnd w:id="337"/>
      <w:r>
        <w:rPr>
          <w:rFonts w:hint="cs"/>
          <w:rtl/>
        </w:rPr>
        <w:t xml:space="preserve">המשפטי הן שיחות שבהן מבקש הלקוח שירות בשפה הערבית. </w:t>
      </w:r>
      <w:bookmarkStart w:id="338" w:name="_ETM_Q3_254930"/>
      <w:bookmarkStart w:id="339" w:name="_ETM_Q3_255399"/>
      <w:bookmarkEnd w:id="338"/>
      <w:bookmarkEnd w:id="339"/>
      <w:r>
        <w:rPr>
          <w:rFonts w:hint="cs"/>
          <w:rtl/>
        </w:rPr>
        <w:t xml:space="preserve">עבור יתר </w:t>
      </w:r>
      <w:bookmarkStart w:id="340" w:name="_ETM_Q3_256818"/>
      <w:bookmarkEnd w:id="340"/>
      <w:r>
        <w:rPr>
          <w:rFonts w:hint="cs"/>
          <w:rtl/>
        </w:rPr>
        <w:t>הלקוחות</w:t>
      </w:r>
      <w:r w:rsidR="001051EA">
        <w:rPr>
          <w:rFonts w:hint="cs"/>
          <w:rtl/>
        </w:rPr>
        <w:t>,</w:t>
      </w:r>
      <w:r>
        <w:rPr>
          <w:rFonts w:hint="cs"/>
          <w:rtl/>
        </w:rPr>
        <w:t xml:space="preserve"> במוקדים האחרים, ככל שיש קושי לנהל עם הלקוח שיחה </w:t>
      </w:r>
      <w:bookmarkStart w:id="341" w:name="_ETM_Q3_264450"/>
      <w:bookmarkEnd w:id="341"/>
      <w:r>
        <w:rPr>
          <w:rFonts w:hint="cs"/>
          <w:rtl/>
        </w:rPr>
        <w:t xml:space="preserve">בעברית, נציג דובר ערבית ממוקד סיוע משפטי </w:t>
      </w:r>
      <w:bookmarkStart w:id="342" w:name="_ETM_Q3_266152"/>
      <w:bookmarkEnd w:id="342"/>
      <w:r>
        <w:rPr>
          <w:rFonts w:hint="cs"/>
          <w:rtl/>
        </w:rPr>
        <w:t>מתרגם את השיחה.</w:t>
      </w:r>
    </w:p>
    <w:p w:rsidR="00482CD9" w:rsidRDefault="00482CD9" w:rsidP="00C855D8">
      <w:pPr>
        <w:rPr>
          <w:rtl/>
        </w:rPr>
      </w:pPr>
    </w:p>
    <w:p w:rsidR="00482CD9" w:rsidRDefault="00482CD9" w:rsidP="00C855D8">
      <w:pPr>
        <w:rPr>
          <w:rtl/>
        </w:rPr>
      </w:pPr>
      <w:bookmarkStart w:id="343" w:name="_ETM_Q3_272249"/>
      <w:bookmarkEnd w:id="343"/>
      <w:r>
        <w:rPr>
          <w:rFonts w:hint="cs"/>
          <w:rtl/>
        </w:rPr>
        <w:t xml:space="preserve">אתר האינטרנט </w:t>
      </w:r>
      <w:r>
        <w:rPr>
          <w:rtl/>
        </w:rPr>
        <w:t>–</w:t>
      </w:r>
      <w:r>
        <w:rPr>
          <w:rFonts w:hint="cs"/>
          <w:rtl/>
        </w:rPr>
        <w:t xml:space="preserve"> משרד המשפטים מנגיש את </w:t>
      </w:r>
      <w:bookmarkStart w:id="344" w:name="_ETM_Q3_275711"/>
      <w:bookmarkEnd w:id="344"/>
      <w:r>
        <w:rPr>
          <w:rFonts w:hint="cs"/>
          <w:rtl/>
        </w:rPr>
        <w:t xml:space="preserve">שירותיו באתר האחוד של </w:t>
      </w:r>
      <w:r>
        <w:t>gov.il</w:t>
      </w:r>
      <w:r>
        <w:rPr>
          <w:rFonts w:hint="cs"/>
          <w:rtl/>
        </w:rPr>
        <w:t xml:space="preserve"> תחת קטלוג השירותים הממשלתי, </w:t>
      </w:r>
      <w:bookmarkStart w:id="345" w:name="_ETM_Q3_275585"/>
      <w:bookmarkEnd w:id="345"/>
      <w:r>
        <w:rPr>
          <w:rFonts w:hint="cs"/>
          <w:rtl/>
        </w:rPr>
        <w:t xml:space="preserve">וזאת בהתאם להחלטת הממשלה 446, העוסקת בסטנדרטים לאפיון, עיצוב, פיתוח </w:t>
      </w:r>
      <w:bookmarkStart w:id="346" w:name="_ETM_Q3_286628"/>
      <w:bookmarkEnd w:id="346"/>
      <w:r>
        <w:rPr>
          <w:rFonts w:hint="cs"/>
          <w:rtl/>
        </w:rPr>
        <w:t>וכתיבת תוכן לאתרי ממשלה וערוצי הפצה מקוונים.</w:t>
      </w:r>
    </w:p>
    <w:p w:rsidR="00482CD9" w:rsidRDefault="00482CD9" w:rsidP="00C855D8">
      <w:pPr>
        <w:rPr>
          <w:rtl/>
        </w:rPr>
      </w:pPr>
      <w:bookmarkStart w:id="347" w:name="_ETM_Q3_286879"/>
      <w:bookmarkEnd w:id="347"/>
    </w:p>
    <w:p w:rsidR="00482CD9" w:rsidRDefault="00482CD9" w:rsidP="001051EA">
      <w:pPr>
        <w:rPr>
          <w:rtl/>
        </w:rPr>
      </w:pPr>
      <w:bookmarkStart w:id="348" w:name="_ETM_Q3_287250"/>
      <w:bookmarkEnd w:id="348"/>
      <w:r>
        <w:rPr>
          <w:rFonts w:hint="cs"/>
          <w:rtl/>
        </w:rPr>
        <w:t xml:space="preserve">משרד המשפטים מעניק כיום </w:t>
      </w:r>
      <w:bookmarkStart w:id="349" w:name="_ETM_Q3_290895"/>
      <w:bookmarkEnd w:id="349"/>
      <w:r>
        <w:rPr>
          <w:rFonts w:hint="cs"/>
          <w:rtl/>
        </w:rPr>
        <w:t xml:space="preserve">320 שירותים שונים לציבור, והנגשת השירותים בשפה הערבית </w:t>
      </w:r>
      <w:r>
        <w:rPr>
          <w:rFonts w:hint="eastAsia"/>
          <w:rtl/>
        </w:rPr>
        <w:t>–</w:t>
      </w:r>
      <w:r>
        <w:rPr>
          <w:rFonts w:hint="cs"/>
          <w:rtl/>
        </w:rPr>
        <w:t xml:space="preserve"> </w:t>
      </w:r>
      <w:r>
        <w:rPr>
          <w:rFonts w:hint="eastAsia"/>
          <w:rtl/>
        </w:rPr>
        <w:t>ב</w:t>
      </w:r>
      <w:r>
        <w:rPr>
          <w:rFonts w:hint="cs"/>
          <w:rtl/>
        </w:rPr>
        <w:t>ש</w:t>
      </w:r>
      <w:r>
        <w:rPr>
          <w:rFonts w:hint="eastAsia"/>
          <w:rtl/>
        </w:rPr>
        <w:t>פה העברית</w:t>
      </w:r>
      <w:r>
        <w:rPr>
          <w:rFonts w:hint="cs"/>
          <w:rtl/>
        </w:rPr>
        <w:t xml:space="preserve">, סליחה </w:t>
      </w:r>
      <w:r>
        <w:rPr>
          <w:rFonts w:hint="eastAsia"/>
        </w:rPr>
        <w:t>–</w:t>
      </w:r>
      <w:r>
        <w:rPr>
          <w:rFonts w:hint="eastAsia"/>
          <w:rtl/>
        </w:rPr>
        <w:t xml:space="preserve"> </w:t>
      </w:r>
      <w:r>
        <w:rPr>
          <w:rFonts w:hint="cs"/>
          <w:rtl/>
        </w:rPr>
        <w:t xml:space="preserve">הסתיימה רק </w:t>
      </w:r>
      <w:bookmarkStart w:id="350" w:name="_ETM_Q3_300831"/>
      <w:bookmarkEnd w:id="350"/>
      <w:r>
        <w:rPr>
          <w:rFonts w:hint="cs"/>
          <w:rtl/>
        </w:rPr>
        <w:t>לאחרונה. ביחס לשפה ערבית</w:t>
      </w:r>
      <w:bookmarkStart w:id="351" w:name="_ETM_Q3_307182"/>
      <w:bookmarkEnd w:id="351"/>
      <w:r>
        <w:rPr>
          <w:rFonts w:hint="cs"/>
          <w:rtl/>
        </w:rPr>
        <w:t>, נכון למועד זה עשרה</w:t>
      </w:r>
      <w:r w:rsidR="00204B2B">
        <w:rPr>
          <w:rFonts w:hint="cs"/>
          <w:rtl/>
        </w:rPr>
        <w:t xml:space="preserve"> </w:t>
      </w:r>
      <w:r>
        <w:rPr>
          <w:rFonts w:hint="cs"/>
          <w:rtl/>
        </w:rPr>
        <w:t xml:space="preserve">שירותים מונגשים בשפה הערבית, ועד </w:t>
      </w:r>
      <w:bookmarkStart w:id="352" w:name="_ETM_Q3_308004"/>
      <w:bookmarkEnd w:id="352"/>
      <w:r>
        <w:rPr>
          <w:rFonts w:hint="cs"/>
          <w:rtl/>
        </w:rPr>
        <w:t xml:space="preserve">סוף ספטמבר 2018, זאת אומרת בתוך שלושה חודשים, יונגשו עוד </w:t>
      </w:r>
      <w:bookmarkStart w:id="353" w:name="_ETM_Q3_315666"/>
      <w:bookmarkEnd w:id="353"/>
      <w:r>
        <w:rPr>
          <w:rFonts w:hint="cs"/>
          <w:rtl/>
        </w:rPr>
        <w:t>62 שירותים. בסך הכול 72 שירותים יהיו זמינים בערבית כבר בעוד שלושה חודשים. זה כמובן לא הסוף</w:t>
      </w:r>
      <w:r w:rsidR="001051EA">
        <w:rPr>
          <w:rFonts w:hint="cs"/>
          <w:rtl/>
        </w:rPr>
        <w:t>;</w:t>
      </w:r>
      <w:r>
        <w:rPr>
          <w:rFonts w:hint="cs"/>
          <w:rtl/>
        </w:rPr>
        <w:t xml:space="preserve"> נדרש תרגום לעוד 248 </w:t>
      </w:r>
      <w:bookmarkStart w:id="354" w:name="_ETM_Q3_327813"/>
      <w:bookmarkEnd w:id="354"/>
      <w:r>
        <w:rPr>
          <w:rFonts w:hint="cs"/>
          <w:rtl/>
        </w:rPr>
        <w:t>שירותים, והנגשתם צפויה להסתיים עד סוף שנת 2019.</w:t>
      </w:r>
    </w:p>
    <w:p w:rsidR="00482CD9" w:rsidRDefault="00482CD9" w:rsidP="00C855D8">
      <w:pPr>
        <w:rPr>
          <w:rtl/>
        </w:rPr>
      </w:pPr>
      <w:bookmarkStart w:id="355" w:name="_ETM_Q3_323370"/>
      <w:bookmarkEnd w:id="355"/>
    </w:p>
    <w:bookmarkStart w:id="356" w:name="_ETM_Q3_323835" w:displacedByCustomXml="next"/>
    <w:bookmarkEnd w:id="356" w:displacedByCustomXml="next"/>
    <w:sdt>
      <w:sdtPr>
        <w:rPr>
          <w:rFonts w:hint="cs"/>
          <w:rtl/>
        </w:rPr>
        <w:alias w:val="יור"/>
        <w:tag w:val="&lt;ID&gt;5317&lt;/ID&gt;&lt;Name&gt;יולי יואל אדלשטיין - יו&quot;ר&lt;/Name&gt;&lt;Data&gt;יולי יואל אדלשטיין&lt;/Data&gt;&lt;Shortcut&gt;&lt;/Shortcut&gt;"/>
        <w:id w:val="-351720814"/>
        <w:placeholder>
          <w:docPart w:val="D07EFC72E2724FC783E99CA328FC8A10"/>
        </w:placeholder>
        <w15:color w:val="993366"/>
      </w:sdtPr>
      <w:sdtEndPr/>
      <w:sdtContent>
        <w:p w:rsidR="00482CD9" w:rsidRDefault="00482CD9" w:rsidP="00C855D8">
          <w:pPr>
            <w:pStyle w:val="af7"/>
            <w:keepNext/>
            <w:rPr>
              <w:rtl/>
            </w:rPr>
          </w:pPr>
          <w:r w:rsidRPr="009560A9">
            <w:rPr>
              <w:rStyle w:val="aff0"/>
              <w:color w:val="000000"/>
              <w:rtl/>
            </w:rPr>
            <w:t>היו"ר יולי יואל אדלשטיין</w:t>
          </w:r>
          <w:r w:rsidRPr="009560A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לשרת </w:t>
      </w:r>
      <w:bookmarkStart w:id="357" w:name="_ETM_Q3_337294"/>
      <w:bookmarkEnd w:id="357"/>
      <w:r>
        <w:rPr>
          <w:rFonts w:hint="cs"/>
          <w:rtl/>
        </w:rPr>
        <w:t>המשפטים. שאלה נוספת לחבר הכנסת יוסף ג'בארין.</w:t>
      </w:r>
    </w:p>
    <w:p w:rsidR="00482CD9" w:rsidRDefault="00482CD9" w:rsidP="00C855D8">
      <w:pPr>
        <w:rPr>
          <w:rtl/>
        </w:rPr>
      </w:pPr>
      <w:bookmarkStart w:id="358" w:name="_ETM_Q3_342462"/>
      <w:bookmarkEnd w:id="358"/>
    </w:p>
    <w:bookmarkStart w:id="359" w:name="_ETM_Q3_342786" w:displacedByCustomXml="next"/>
    <w:bookmarkEnd w:id="359" w:displacedByCustomXml="next"/>
    <w:sdt>
      <w:sdtPr>
        <w:rPr>
          <w:rStyle w:val="aff0"/>
          <w:color w:val="000000"/>
          <w:rtl/>
        </w:rPr>
        <w:alias w:val="דובר_המשך"/>
        <w:tag w:val="&lt;ID&gt;5278&lt;/ID&gt;&lt;Name&gt;יוסף ג'בארין - הרשימה המשותפת&lt;/Name&gt;&lt;Data&gt;יוסף ג'בארין (הרשימה המשותפת)&lt;/Data&gt;&lt;Shortcut&gt;יוגב&lt;/Shortcut&gt;&lt;MemberID&gt;2580&lt;/MemberID&gt;"/>
        <w:id w:val="1581018763"/>
        <w:placeholder>
          <w:docPart w:val="D07EFC72E2724FC783E99CA328FC8A10"/>
        </w:placeholder>
        <w15:color w:val="993366"/>
      </w:sdtPr>
      <w:sdtEndPr>
        <w:rPr>
          <w:rStyle w:val="a0"/>
          <w:rFonts w:hint="cs"/>
          <w:color w:val="auto"/>
        </w:rPr>
      </w:sdtEndPr>
      <w:sdtContent>
        <w:p w:rsidR="00482CD9" w:rsidRDefault="00482CD9" w:rsidP="00C855D8">
          <w:pPr>
            <w:pStyle w:val="-"/>
            <w:rPr>
              <w:rtl/>
            </w:rPr>
          </w:pPr>
          <w:r w:rsidRPr="009560A9">
            <w:rPr>
              <w:rStyle w:val="aff0"/>
              <w:color w:val="000000"/>
              <w:rtl/>
            </w:rPr>
            <w:t>יוסף ג'בארין (הרשימה המשותפת)</w:t>
          </w:r>
          <w:r w:rsidRPr="009560A9">
            <w:rPr>
              <w:rtl/>
            </w:rPr>
            <w:t>:</w:t>
          </w:r>
        </w:p>
      </w:sdtContent>
    </w:sdt>
    <w:p w:rsidR="00482CD9" w:rsidRPr="00204B2B" w:rsidRDefault="00482CD9" w:rsidP="00204B2B">
      <w:pPr>
        <w:rPr>
          <w:rtl/>
        </w:rPr>
      </w:pPr>
    </w:p>
    <w:p w:rsidR="00482CD9" w:rsidRDefault="00482CD9" w:rsidP="001051EA">
      <w:pPr>
        <w:rPr>
          <w:rtl/>
        </w:rPr>
      </w:pPr>
      <w:r>
        <w:rPr>
          <w:rFonts w:hint="cs"/>
          <w:rtl/>
        </w:rPr>
        <w:t xml:space="preserve">אני בהחלט מברך על היעד הזה, </w:t>
      </w:r>
      <w:bookmarkStart w:id="360" w:name="_ETM_Q3_345277"/>
      <w:bookmarkEnd w:id="360"/>
      <w:r>
        <w:rPr>
          <w:rFonts w:hint="cs"/>
          <w:rtl/>
        </w:rPr>
        <w:t xml:space="preserve">שעד סוף 2019 בעצם תהיה הנגשה מלאה. אני מקווה גם שמשרד המשפטים ינחה את שאר </w:t>
      </w:r>
      <w:bookmarkStart w:id="361" w:name="_ETM_Q3_356413"/>
      <w:bookmarkEnd w:id="361"/>
      <w:r>
        <w:rPr>
          <w:rFonts w:hint="cs"/>
          <w:rtl/>
        </w:rPr>
        <w:t>משרדי הממשלה שהאתרים שלהם והפעילות שלהם צריכה להתנהל גם בשפה הערבית. לגבי ייצוג, גברתי, 10%, 11%</w:t>
      </w:r>
      <w:r w:rsidR="001051EA">
        <w:rPr>
          <w:rFonts w:hint="cs"/>
          <w:rtl/>
        </w:rPr>
        <w:t>,</w:t>
      </w:r>
      <w:r>
        <w:rPr>
          <w:rFonts w:hint="cs"/>
          <w:rtl/>
        </w:rPr>
        <w:t xml:space="preserve"> זה בהחלט משמעותי יחסית למשרדים </w:t>
      </w:r>
      <w:bookmarkStart w:id="362" w:name="_ETM_Q3_368620"/>
      <w:bookmarkEnd w:id="362"/>
      <w:r>
        <w:rPr>
          <w:rFonts w:hint="cs"/>
          <w:rtl/>
        </w:rPr>
        <w:t xml:space="preserve">אחרים, אבל השאלה היא אם יש יעד לשאוף ל-20%, שזה השיעור </w:t>
      </w:r>
      <w:bookmarkStart w:id="363" w:name="_ETM_Q3_372944"/>
      <w:bookmarkEnd w:id="363"/>
      <w:r>
        <w:rPr>
          <w:rFonts w:hint="cs"/>
          <w:rtl/>
        </w:rPr>
        <w:t>הכללי של האוכלוסייה הערבית</w:t>
      </w:r>
      <w:r w:rsidR="001051EA">
        <w:rPr>
          <w:rFonts w:hint="cs"/>
          <w:rtl/>
        </w:rPr>
        <w:t>.</w:t>
      </w:r>
    </w:p>
    <w:p w:rsidR="00482CD9" w:rsidRDefault="00482CD9" w:rsidP="00C855D8">
      <w:pPr>
        <w:rPr>
          <w:rtl/>
        </w:rPr>
      </w:pPr>
    </w:p>
    <w:sdt>
      <w:sdtPr>
        <w:rPr>
          <w:rtl/>
        </w:rPr>
        <w:alias w:val="דובר_המשך"/>
        <w:tag w:val="&lt;ID&gt;5378&lt;/ID&gt;&lt;Name&gt;איילת שקד - שרת המשפטים&lt;/Name&gt;&lt;Data&gt;שרת המשפטים איילת שקד&lt;/Data&gt;&lt;Shortcut&gt;אישק&lt;/Shortcut&gt;"/>
        <w:id w:val="1489207574"/>
        <w:placeholder>
          <w:docPart w:val="D07EFC72E2724FC783E99CA328FC8A10"/>
        </w:placeholder>
        <w15:color w:val="993366"/>
      </w:sdtPr>
      <w:sdtEndPr/>
      <w:sdtContent>
        <w:p w:rsidR="00482CD9" w:rsidRDefault="00482CD9" w:rsidP="00C855D8">
          <w:pPr>
            <w:pStyle w:val="-"/>
            <w:keepNext/>
            <w:rPr>
              <w:rtl/>
            </w:rPr>
          </w:pPr>
          <w:r w:rsidRPr="00F359DD">
            <w:rPr>
              <w:rStyle w:val="aff0"/>
              <w:color w:val="000000"/>
              <w:rtl/>
            </w:rPr>
            <w:t>שרת המשפטים איילת שקד</w:t>
          </w:r>
          <w:r w:rsidRPr="00F359DD">
            <w:rPr>
              <w:color w:val="000000"/>
              <w:rtl/>
            </w:rPr>
            <w:t>:</w:t>
          </w:r>
        </w:p>
      </w:sdtContent>
    </w:sdt>
    <w:p w:rsidR="00482CD9" w:rsidRPr="00204B2B" w:rsidRDefault="00482CD9" w:rsidP="00204B2B">
      <w:pPr>
        <w:rPr>
          <w:rtl/>
          <w:lang w:eastAsia="he-IL"/>
        </w:rPr>
      </w:pPr>
    </w:p>
    <w:p w:rsidR="00482CD9" w:rsidRDefault="00482CD9" w:rsidP="001051EA">
      <w:pPr>
        <w:rPr>
          <w:rtl/>
          <w:lang w:eastAsia="he-IL"/>
        </w:rPr>
      </w:pPr>
      <w:bookmarkStart w:id="364" w:name="_ETM_Q3_372240"/>
      <w:bookmarkEnd w:id="364"/>
      <w:r>
        <w:rPr>
          <w:rFonts w:hint="cs"/>
          <w:rtl/>
          <w:lang w:eastAsia="he-IL"/>
        </w:rPr>
        <w:t xml:space="preserve">תראה, אנחנו עומדים </w:t>
      </w:r>
      <w:r w:rsidR="001051EA">
        <w:rPr>
          <w:rFonts w:hint="cs"/>
          <w:rtl/>
          <w:lang w:eastAsia="he-IL"/>
        </w:rPr>
        <w:t>ב</w:t>
      </w:r>
      <w:r>
        <w:rPr>
          <w:rFonts w:hint="cs"/>
          <w:rtl/>
          <w:lang w:eastAsia="he-IL"/>
        </w:rPr>
        <w:t xml:space="preserve">יעדים הממשלתיים ואף </w:t>
      </w:r>
      <w:bookmarkStart w:id="365" w:name="_ETM_Q3_379217"/>
      <w:bookmarkEnd w:id="365"/>
      <w:r>
        <w:rPr>
          <w:rFonts w:hint="cs"/>
          <w:rtl/>
          <w:lang w:eastAsia="he-IL"/>
        </w:rPr>
        <w:t>עולים מעל היעד הממשלתי. את השאלה הזאת אנחנו צריכים לשאול בעיקר בממשלה כולה, לראות אם רוצים להעלות את היעד.</w:t>
      </w:r>
    </w:p>
    <w:p w:rsidR="00482CD9" w:rsidRPr="00F379D8" w:rsidRDefault="00482CD9" w:rsidP="00C855D8">
      <w:pPr>
        <w:rPr>
          <w:rtl/>
          <w:lang w:eastAsia="he-IL"/>
        </w:rPr>
      </w:pPr>
    </w:p>
    <w:sdt>
      <w:sdtPr>
        <w:rPr>
          <w:rtl/>
        </w:rPr>
        <w:alias w:val="יור"/>
        <w:tag w:val="&lt;ID&gt;5317&lt;/ID&gt;&lt;Name&gt;יולי יואל אדלשטיין - יו&quot;ר&lt;/Name&gt;&lt;Data&gt;יולי יואל אדלשטיין&lt;/Data&gt;&lt;Shortcut&gt;&lt;/Shortcut&gt;"/>
        <w:id w:val="-1038354331"/>
        <w:placeholder>
          <w:docPart w:val="D07EFC72E2724FC783E99CA328FC8A10"/>
        </w:placeholder>
        <w15:color w:val="993366"/>
      </w:sdtPr>
      <w:sdtEndPr/>
      <w:sdtContent>
        <w:bookmarkStart w:id="366" w:name="_ETM_Q3_387769" w:displacedByCustomXml="prev"/>
        <w:bookmarkEnd w:id="366" w:displacedByCustomXml="prev"/>
        <w:p w:rsidR="00482CD9" w:rsidRDefault="00482CD9" w:rsidP="00C855D8">
          <w:pPr>
            <w:pStyle w:val="af7"/>
            <w:keepNext/>
            <w:rPr>
              <w:rtl/>
            </w:rPr>
          </w:pPr>
          <w:r w:rsidRPr="00F359DD">
            <w:rPr>
              <w:rStyle w:val="aff0"/>
              <w:color w:val="000000"/>
              <w:rtl/>
            </w:rPr>
            <w:t>היו"ר יולי יואל אדלשטיין</w:t>
          </w:r>
          <w:r w:rsidRPr="00F359DD">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תודה על תשובתך. </w:t>
      </w:r>
    </w:p>
    <w:p w:rsidR="00482CD9" w:rsidRDefault="00482CD9" w:rsidP="00C855D8">
      <w:pPr>
        <w:rPr>
          <w:rtl/>
          <w:lang w:eastAsia="he-IL"/>
        </w:rPr>
      </w:pPr>
    </w:p>
    <w:p w:rsidR="00482CD9" w:rsidRDefault="00482CD9" w:rsidP="00C855D8">
      <w:pPr>
        <w:rPr>
          <w:rtl/>
          <w:lang w:eastAsia="he-IL"/>
        </w:rPr>
      </w:pPr>
      <w:r>
        <w:rPr>
          <w:rFonts w:hint="cs"/>
          <w:rtl/>
          <w:lang w:eastAsia="he-IL"/>
        </w:rPr>
        <w:t>אנחנו עוברים לשאילתה</w:t>
      </w:r>
      <w:r w:rsidR="001051EA">
        <w:rPr>
          <w:rFonts w:hint="cs"/>
          <w:rtl/>
          <w:lang w:eastAsia="he-IL"/>
        </w:rPr>
        <w:t xml:space="preserve"> מס'</w:t>
      </w:r>
      <w:r>
        <w:rPr>
          <w:rFonts w:hint="cs"/>
          <w:rtl/>
          <w:lang w:eastAsia="he-IL"/>
        </w:rPr>
        <w:t xml:space="preserve"> 1134</w:t>
      </w:r>
      <w:r w:rsidR="001051EA">
        <w:rPr>
          <w:rFonts w:hint="cs"/>
          <w:rtl/>
          <w:lang w:eastAsia="he-IL"/>
        </w:rPr>
        <w:t>,</w:t>
      </w:r>
      <w:r>
        <w:rPr>
          <w:rFonts w:hint="cs"/>
          <w:rtl/>
          <w:lang w:eastAsia="he-IL"/>
        </w:rPr>
        <w:t xml:space="preserve"> מאת חבר הכנסת אלעזר שטרן. הפעם </w:t>
      </w:r>
      <w:bookmarkStart w:id="367" w:name="_ETM_Q3_396300"/>
      <w:bookmarkEnd w:id="367"/>
      <w:r>
        <w:rPr>
          <w:rFonts w:hint="cs"/>
          <w:rtl/>
          <w:lang w:eastAsia="he-IL"/>
        </w:rPr>
        <w:t>נושא השאילתה: הקצאת כספים לבתי דין פרטיים. בבקשה, אדוני.</w:t>
      </w:r>
    </w:p>
    <w:p w:rsidR="00482CD9" w:rsidRDefault="00482CD9" w:rsidP="00C855D8">
      <w:pPr>
        <w:rPr>
          <w:rtl/>
          <w:lang w:eastAsia="he-IL"/>
        </w:rPr>
      </w:pPr>
      <w:bookmarkStart w:id="368" w:name="_ETM_Q3_401039"/>
      <w:bookmarkEnd w:id="368"/>
    </w:p>
    <w:bookmarkStart w:id="369" w:name="_ETM_Q3_401390" w:displacedByCustomXml="next"/>
    <w:bookmarkEnd w:id="369" w:displacedByCustomXml="next"/>
    <w:bookmarkStart w:id="370" w:name="_Toc515482125" w:displacedByCustomXml="next"/>
    <w:bookmarkStart w:id="371" w:name="_Toc515481268" w:displacedByCustomXml="next"/>
    <w:sdt>
      <w:sdtPr>
        <w:rPr>
          <w:rtl/>
          <w:lang w:eastAsia="he-IL"/>
        </w:rPr>
        <w:alias w:val="שאילתה"/>
        <w:tag w:val="&lt;ID&gt;613519&lt;/ID&gt;&lt;Name&gt;1134. הקצאת כספים לבתי-דין פרטיים&lt;/Name&gt;&lt;Data&gt;\\filer\e_share\QUERIES_ATTCH\2063387.doc&lt;/Data&gt;&lt;AskName&gt;&lt;/AskName&gt;&lt;QueryNum&gt;&lt;/QueryNum&gt;"/>
        <w:id w:val="656039182"/>
        <w:placeholder>
          <w:docPart w:val="D07EFC72E2724FC783E99CA328FC8A10"/>
        </w:placeholder>
        <w15:color w:val="993366"/>
      </w:sdtPr>
      <w:sdtEndPr/>
      <w:sdtContent>
        <w:p w:rsidR="00482CD9" w:rsidRDefault="00482CD9" w:rsidP="00C855D8">
          <w:pPr>
            <w:pStyle w:val="aa"/>
            <w:rPr>
              <w:rtl/>
              <w:lang w:eastAsia="he-IL"/>
            </w:rPr>
          </w:pPr>
          <w:r w:rsidRPr="00F379D8">
            <w:rPr>
              <w:rStyle w:val="aff0"/>
              <w:color w:val="000000"/>
              <w:rtl/>
            </w:rPr>
            <w:t>1134. הקצאת כספים לבתי</w:t>
          </w:r>
          <w:r>
            <w:rPr>
              <w:rStyle w:val="aff0"/>
              <w:rFonts w:hint="cs"/>
              <w:color w:val="000000"/>
              <w:rtl/>
            </w:rPr>
            <w:t xml:space="preserve"> </w:t>
          </w:r>
          <w:r w:rsidRPr="00F379D8">
            <w:rPr>
              <w:rStyle w:val="aff0"/>
              <w:color w:val="000000"/>
              <w:rtl/>
            </w:rPr>
            <w:t>דין פרטיים</w:t>
          </w:r>
        </w:p>
      </w:sdtContent>
    </w:sdt>
    <w:bookmarkEnd w:id="370" w:displacedByCustomXml="prev"/>
    <w:bookmarkEnd w:id="371" w:displacedByCustomXml="prev"/>
    <w:p w:rsidR="00482CD9" w:rsidRDefault="00482CD9" w:rsidP="00C855D8">
      <w:pPr>
        <w:rPr>
          <w:color w:val="000000"/>
          <w:rtl/>
          <w:lang w:eastAsia="he-IL"/>
        </w:rPr>
      </w:pPr>
    </w:p>
    <w:bookmarkStart w:id="372" w:name="_Toc515482126" w:displacedByCustomXml="next"/>
    <w:bookmarkStart w:id="373" w:name="_Toc515481269" w:displacedByCustomXml="next"/>
    <w:sdt>
      <w:sdtPr>
        <w:rPr>
          <w:rtl/>
        </w:rPr>
        <w:alias w:val="דובר"/>
        <w:tag w:val="&lt;ID&gt;5109&lt;/ID&gt;&lt;Name&gt;אלעזר שטרן - יש עתיד&lt;/Name&gt;&lt;Data&gt;אלעזר שטרן (יש עתיד)&lt;/Data&gt;&lt;Shortcut&gt;אלשט&lt;/Shortcut&gt;&lt;MemberID&gt;2497&lt;/MemberID&gt;"/>
        <w:id w:val="-1650666160"/>
        <w:placeholder>
          <w:docPart w:val="D07EFC72E2724FC783E99CA328FC8A10"/>
        </w:placeholder>
        <w15:color w:val="993366"/>
      </w:sdtPr>
      <w:sdtEndPr/>
      <w:sdtContent>
        <w:p w:rsidR="00482CD9" w:rsidRDefault="00482CD9" w:rsidP="00C855D8">
          <w:pPr>
            <w:pStyle w:val="a4"/>
            <w:keepNext/>
            <w:rPr>
              <w:rtl/>
            </w:rPr>
          </w:pPr>
          <w:r w:rsidRPr="00F379D8">
            <w:rPr>
              <w:rStyle w:val="aff0"/>
              <w:color w:val="000000"/>
              <w:rtl/>
            </w:rPr>
            <w:t>אלעזר שטרן (יש עתיד)</w:t>
          </w:r>
          <w:r w:rsidRPr="00F379D8">
            <w:rPr>
              <w:color w:val="000000"/>
              <w:rtl/>
            </w:rPr>
            <w:t>:</w:t>
          </w:r>
        </w:p>
      </w:sdtContent>
    </w:sdt>
    <w:bookmarkEnd w:id="372" w:displacedByCustomXml="prev"/>
    <w:bookmarkEnd w:id="373" w:displacedByCustomXml="prev"/>
    <w:p w:rsidR="00482CD9" w:rsidRPr="00204B2B" w:rsidRDefault="00482CD9" w:rsidP="00204B2B">
      <w:pPr>
        <w:rPr>
          <w:rtl/>
        </w:rPr>
      </w:pPr>
    </w:p>
    <w:p w:rsidR="00482CD9" w:rsidRPr="00180612" w:rsidRDefault="00482CD9" w:rsidP="00C855D8">
      <w:pPr>
        <w:rPr>
          <w:rtl/>
        </w:rPr>
      </w:pPr>
      <w:r>
        <w:rPr>
          <w:rFonts w:hint="cs"/>
          <w:rtl/>
        </w:rPr>
        <w:t xml:space="preserve">גברתי השרה, בכוונת משרד המשפטים להקצות מאות אלפי שקלים לבתי דין פרטיים. </w:t>
      </w:r>
      <w:r>
        <w:br/>
      </w:r>
    </w:p>
    <w:p w:rsidR="00482CD9" w:rsidRDefault="00482CD9" w:rsidP="00C855D8">
      <w:pPr>
        <w:rPr>
          <w:rtl/>
        </w:rPr>
      </w:pPr>
      <w:r w:rsidRPr="00472AB3">
        <w:rPr>
          <w:rFonts w:hint="cs"/>
          <w:rtl/>
        </w:rPr>
        <w:t>רצוני לשאול:</w:t>
      </w:r>
      <w:r>
        <w:rPr>
          <w:rFonts w:hint="cs"/>
          <w:rtl/>
        </w:rPr>
        <w:t xml:space="preserve"> </w:t>
      </w:r>
    </w:p>
    <w:p w:rsidR="00482CD9" w:rsidRDefault="00482CD9" w:rsidP="00C855D8">
      <w:pPr>
        <w:rPr>
          <w:rtl/>
        </w:rPr>
      </w:pPr>
    </w:p>
    <w:p w:rsidR="00482CD9" w:rsidRDefault="00482CD9" w:rsidP="00C855D8">
      <w:pPr>
        <w:rPr>
          <w:rtl/>
        </w:rPr>
      </w:pPr>
      <w:r>
        <w:rPr>
          <w:rFonts w:hint="cs"/>
          <w:rtl/>
        </w:rPr>
        <w:t xml:space="preserve">1. </w:t>
      </w:r>
      <w:r w:rsidRPr="008C6631">
        <w:rPr>
          <w:rFonts w:hint="cs"/>
          <w:rtl/>
        </w:rPr>
        <w:t>האם נכון הדבר?</w:t>
      </w:r>
      <w:r>
        <w:rPr>
          <w:rFonts w:hint="cs"/>
          <w:rtl/>
        </w:rPr>
        <w:t xml:space="preserve"> אני מקווה שכן.</w:t>
      </w:r>
    </w:p>
    <w:p w:rsidR="00482CD9" w:rsidRDefault="00482CD9" w:rsidP="00C855D8">
      <w:pPr>
        <w:rPr>
          <w:rtl/>
        </w:rPr>
      </w:pPr>
    </w:p>
    <w:bookmarkStart w:id="374" w:name="_Toc515482127" w:displacedByCustomXml="next"/>
    <w:bookmarkStart w:id="375" w:name="_Toc515481270" w:displacedByCustomXml="next"/>
    <w:sdt>
      <w:sdtPr>
        <w:rPr>
          <w:rStyle w:val="aff0"/>
          <w:color w:val="000000"/>
          <w:rtl/>
        </w:rPr>
        <w:alias w:val="דובר"/>
        <w:tag w:val="&lt;ID&gt;5378&lt;/ID&gt;&lt;Name&gt;איילת שקד - שרת המשפטים&lt;/Name&gt;&lt;Data&gt;שרת המשפטים איילת שקד&lt;/Data&gt;&lt;Shortcut&gt;אישק&lt;/Shortcut&gt;"/>
        <w:id w:val="128059746"/>
        <w:placeholder>
          <w:docPart w:val="D07EFC72E2724FC783E99CA328FC8A10"/>
        </w:placeholder>
        <w15:color w:val="993366"/>
      </w:sdtPr>
      <w:sdtEndPr>
        <w:rPr>
          <w:rStyle w:val="a0"/>
          <w:color w:val="auto"/>
        </w:rPr>
      </w:sdtEndPr>
      <w:sdtContent>
        <w:p w:rsidR="00482CD9" w:rsidRDefault="00482CD9" w:rsidP="00C855D8">
          <w:pPr>
            <w:pStyle w:val="a4"/>
            <w:rPr>
              <w:rtl/>
            </w:rPr>
          </w:pPr>
          <w:r w:rsidRPr="00F379D8">
            <w:rPr>
              <w:rStyle w:val="aff0"/>
              <w:color w:val="000000"/>
              <w:rtl/>
            </w:rPr>
            <w:t>שרת המשפטים איילת שקד</w:t>
          </w:r>
          <w:r w:rsidRPr="00F379D8">
            <w:rPr>
              <w:rtl/>
            </w:rPr>
            <w:t>:</w:t>
          </w:r>
        </w:p>
      </w:sdtContent>
    </w:sdt>
    <w:bookmarkEnd w:id="374" w:displacedByCustomXml="prev"/>
    <w:bookmarkEnd w:id="375" w:displacedByCustomXml="prev"/>
    <w:p w:rsidR="00482CD9" w:rsidRPr="00204B2B" w:rsidRDefault="00482CD9" w:rsidP="00204B2B">
      <w:pPr>
        <w:rPr>
          <w:rtl/>
        </w:rPr>
      </w:pPr>
    </w:p>
    <w:p w:rsidR="00482CD9" w:rsidRDefault="00482CD9" w:rsidP="00C855D8">
      <w:pPr>
        <w:rPr>
          <w:rtl/>
        </w:rPr>
      </w:pPr>
      <w:r>
        <w:rPr>
          <w:rFonts w:hint="cs"/>
          <w:rtl/>
        </w:rPr>
        <w:t>כן.</w:t>
      </w:r>
    </w:p>
    <w:p w:rsidR="00482CD9" w:rsidRDefault="00482CD9" w:rsidP="00C855D8">
      <w:pPr>
        <w:rPr>
          <w:rtl/>
        </w:rPr>
      </w:pPr>
    </w:p>
    <w:sdt>
      <w:sdtPr>
        <w:rPr>
          <w:rtl/>
        </w:rPr>
        <w:alias w:val="דובר_המשך"/>
        <w:tag w:val="&lt;ID&gt;5109&lt;/ID&gt;&lt;Name&gt;אלעזר שטרן - יש עתיד&lt;/Name&gt;&lt;Data&gt;אלעזר שטרן (יש עתיד)&lt;/Data&gt;&lt;Shortcut&gt;אלשט&lt;/Shortcut&gt;"/>
        <w:id w:val="232583776"/>
        <w:placeholder>
          <w:docPart w:val="D07EFC72E2724FC783E99CA328FC8A10"/>
        </w:placeholder>
        <w15:color w:val="993366"/>
      </w:sdtPr>
      <w:sdtEndPr/>
      <w:sdtContent>
        <w:p w:rsidR="00482CD9" w:rsidRDefault="00482CD9" w:rsidP="00C855D8">
          <w:pPr>
            <w:pStyle w:val="-"/>
            <w:keepNext/>
            <w:rPr>
              <w:rtl/>
            </w:rPr>
          </w:pPr>
          <w:r w:rsidRPr="00F379D8">
            <w:rPr>
              <w:rStyle w:val="aff0"/>
              <w:color w:val="000000"/>
              <w:rtl/>
            </w:rPr>
            <w:t>אלעזר שטרן (יש עתיד)</w:t>
          </w:r>
          <w:r w:rsidRPr="00F379D8">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אוקיי. אני בטוח שהנושא חשוב לך.</w:t>
      </w:r>
    </w:p>
    <w:p w:rsidR="00482CD9" w:rsidRDefault="00482CD9" w:rsidP="00C855D8">
      <w:pPr>
        <w:rPr>
          <w:rtl/>
        </w:rPr>
      </w:pPr>
      <w:bookmarkStart w:id="376" w:name="_ETM_Q3_423826"/>
      <w:bookmarkEnd w:id="376"/>
    </w:p>
    <w:bookmarkStart w:id="377" w:name="_ETM_Q3_424147" w:displacedByCustomXml="next"/>
    <w:bookmarkEnd w:id="377" w:displacedByCustomXml="next"/>
    <w:sdt>
      <w:sdtPr>
        <w:rPr>
          <w:rtl/>
        </w:rPr>
        <w:alias w:val="יור"/>
        <w:tag w:val="&lt;ID&gt;5317&lt;/ID&gt;&lt;Name&gt;יולי יואל אדלשטיין - יו&quot;ר&lt;/Name&gt;&lt;Data&gt;יולי יואל אדלשטיין&lt;/Data&gt;&lt;Shortcut&gt;&lt;/Shortcut&gt;"/>
        <w:id w:val="794484841"/>
        <w:placeholder>
          <w:docPart w:val="D07EFC72E2724FC783E99CA328FC8A10"/>
        </w:placeholder>
        <w15:color w:val="993366"/>
      </w:sdtPr>
      <w:sdtEndPr/>
      <w:sdtContent>
        <w:p w:rsidR="00482CD9" w:rsidRDefault="00482CD9" w:rsidP="00C855D8">
          <w:pPr>
            <w:pStyle w:val="af7"/>
            <w:keepNext/>
            <w:rPr>
              <w:rtl/>
            </w:rPr>
          </w:pPr>
          <w:r w:rsidRPr="0057060F">
            <w:rPr>
              <w:rStyle w:val="aff0"/>
              <w:color w:val="000000"/>
              <w:rtl/>
            </w:rPr>
            <w:t>היו"ר יולי יואל אדלשטיין</w:t>
          </w:r>
          <w:r w:rsidRPr="0057060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נא </w:t>
      </w:r>
      <w:bookmarkStart w:id="378" w:name="_ETM_Q3_426305"/>
      <w:bookmarkEnd w:id="378"/>
      <w:r>
        <w:rPr>
          <w:rFonts w:hint="cs"/>
          <w:rtl/>
        </w:rPr>
        <w:t>לקרוא את נוסח השאלה.</w:t>
      </w:r>
    </w:p>
    <w:p w:rsidR="00482CD9" w:rsidRDefault="00482CD9" w:rsidP="00C855D8">
      <w:pPr>
        <w:rPr>
          <w:rtl/>
        </w:rPr>
      </w:pPr>
    </w:p>
    <w:sdt>
      <w:sdtPr>
        <w:rPr>
          <w:rtl/>
        </w:rPr>
        <w:alias w:val="דובר_המשך"/>
        <w:tag w:val="&lt;ID&gt;5109&lt;/ID&gt;&lt;Name&gt;אלעזר שטרן - יש עתיד&lt;/Name&gt;&lt;Data&gt;אלעזר שטרן (יש עתיד)&lt;/Data&gt;&lt;Shortcut&gt;אלשט&lt;/Shortcut&gt;"/>
        <w:id w:val="-1277561748"/>
        <w:placeholder>
          <w:docPart w:val="D07EFC72E2724FC783E99CA328FC8A10"/>
        </w:placeholder>
        <w15:color w:val="993366"/>
      </w:sdtPr>
      <w:sdtEndPr/>
      <w:sdtContent>
        <w:p w:rsidR="00482CD9" w:rsidRDefault="00482CD9" w:rsidP="00C855D8">
          <w:pPr>
            <w:pStyle w:val="-"/>
            <w:keepNext/>
            <w:rPr>
              <w:rtl/>
            </w:rPr>
          </w:pPr>
          <w:r w:rsidRPr="0057060F">
            <w:rPr>
              <w:rStyle w:val="aff0"/>
              <w:color w:val="000000"/>
              <w:rtl/>
            </w:rPr>
            <w:t>אלעזר שטרן (יש עתיד)</w:t>
          </w:r>
          <w:r w:rsidRPr="0057060F">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 xml:space="preserve">2. אם כן </w:t>
      </w:r>
      <w:r>
        <w:rPr>
          <w:rtl/>
        </w:rPr>
        <w:t>–</w:t>
      </w:r>
      <w:r>
        <w:rPr>
          <w:rFonts w:hint="cs"/>
          <w:rtl/>
        </w:rPr>
        <w:t xml:space="preserve"> </w:t>
      </w:r>
      <w:r w:rsidRPr="008C6631">
        <w:rPr>
          <w:rFonts w:hint="cs"/>
          <w:rtl/>
        </w:rPr>
        <w:t>על</w:t>
      </w:r>
      <w:r>
        <w:rPr>
          <w:rFonts w:hint="cs"/>
          <w:rtl/>
        </w:rPr>
        <w:t xml:space="preserve"> </w:t>
      </w:r>
      <w:r w:rsidRPr="008C6631">
        <w:rPr>
          <w:rFonts w:hint="cs"/>
          <w:rtl/>
        </w:rPr>
        <w:t>בסיס מה נקבע שיש צורך לתמוך בבתי דין פרטיים?</w:t>
      </w:r>
    </w:p>
    <w:p w:rsidR="00482CD9" w:rsidRPr="008C6631" w:rsidRDefault="00482CD9" w:rsidP="00C855D8">
      <w:pPr>
        <w:rPr>
          <w:rtl/>
        </w:rPr>
      </w:pPr>
    </w:p>
    <w:p w:rsidR="00482CD9" w:rsidRPr="008C6631" w:rsidRDefault="00482CD9" w:rsidP="00C855D8">
      <w:pPr>
        <w:rPr>
          <w:rtl/>
        </w:rPr>
      </w:pPr>
      <w:r>
        <w:rPr>
          <w:rFonts w:hint="cs"/>
          <w:rtl/>
        </w:rPr>
        <w:t xml:space="preserve">3. </w:t>
      </w:r>
      <w:r w:rsidRPr="008C6631">
        <w:rPr>
          <w:rFonts w:hint="cs"/>
          <w:rtl/>
        </w:rPr>
        <w:t>אם מוקצה כסף, מדוע לא יוקצה גם לבתי</w:t>
      </w:r>
      <w:r>
        <w:rPr>
          <w:rFonts w:hint="cs"/>
          <w:rtl/>
        </w:rPr>
        <w:t xml:space="preserve"> </w:t>
      </w:r>
      <w:r w:rsidRPr="008C6631">
        <w:rPr>
          <w:rFonts w:hint="cs"/>
          <w:rtl/>
        </w:rPr>
        <w:t>דין לגיור, דוגמת גיור</w:t>
      </w:r>
      <w:r>
        <w:rPr>
          <w:rFonts w:hint="cs"/>
          <w:rtl/>
        </w:rPr>
        <w:t xml:space="preserve"> </w:t>
      </w:r>
      <w:r w:rsidRPr="008C6631">
        <w:rPr>
          <w:rFonts w:hint="cs"/>
          <w:rtl/>
        </w:rPr>
        <w:t>כהלכה</w:t>
      </w:r>
      <w:r>
        <w:rPr>
          <w:rFonts w:hint="cs"/>
          <w:rtl/>
        </w:rPr>
        <w:t>?</w:t>
      </w:r>
      <w:r w:rsidRPr="008C6631">
        <w:rPr>
          <w:rFonts w:hint="cs"/>
          <w:rtl/>
        </w:rPr>
        <w:t xml:space="preserve"> האם עיסוק</w:t>
      </w:r>
      <w:r>
        <w:rPr>
          <w:rFonts w:hint="cs"/>
          <w:rtl/>
        </w:rPr>
        <w:t>ם</w:t>
      </w:r>
      <w:r w:rsidRPr="008C6631">
        <w:rPr>
          <w:rFonts w:hint="cs"/>
          <w:rtl/>
        </w:rPr>
        <w:t xml:space="preserve"> פחות חשוב מעיסוקם של בתי</w:t>
      </w:r>
      <w:r>
        <w:rPr>
          <w:rFonts w:hint="cs"/>
          <w:rtl/>
        </w:rPr>
        <w:t xml:space="preserve"> </w:t>
      </w:r>
      <w:r w:rsidRPr="008C6631">
        <w:rPr>
          <w:rFonts w:hint="cs"/>
          <w:rtl/>
        </w:rPr>
        <w:t>דין אחרים?</w:t>
      </w:r>
      <w:r>
        <w:rPr>
          <w:rFonts w:hint="cs"/>
          <w:rtl/>
        </w:rPr>
        <w:t xml:space="preserve"> </w:t>
      </w:r>
      <w:bookmarkStart w:id="379" w:name="_ETM_Q3_436339"/>
      <w:bookmarkEnd w:id="379"/>
      <w:r>
        <w:rPr>
          <w:rFonts w:hint="cs"/>
          <w:rtl/>
        </w:rPr>
        <w:t>תודה.</w:t>
      </w:r>
    </w:p>
    <w:p w:rsidR="00482CD9" w:rsidRDefault="00482CD9" w:rsidP="00C855D8">
      <w:pPr>
        <w:rPr>
          <w:rStyle w:val="aff1"/>
          <w:rtl/>
        </w:rPr>
      </w:pPr>
    </w:p>
    <w:sdt>
      <w:sdtPr>
        <w:rPr>
          <w:rStyle w:val="aff1"/>
          <w:rtl/>
        </w:rPr>
        <w:alias w:val="יור"/>
        <w:tag w:val="&lt;ID&gt;5317&lt;/ID&gt;&lt;Name&gt;יולי יואל אדלשטיין - יו&quot;ר&lt;/Name&gt;&lt;Data&gt;יולי יואל אדלשטיין&lt;/Data&gt;&lt;Shortcut&gt;&lt;/Shortcut&gt;"/>
        <w:id w:val="1325775818"/>
        <w:placeholder>
          <w:docPart w:val="D07EFC72E2724FC783E99CA328FC8A10"/>
        </w:placeholder>
        <w15:color w:val="993366"/>
      </w:sdtPr>
      <w:sdtEndPr>
        <w:rPr>
          <w:rStyle w:val="aff1"/>
        </w:rPr>
      </w:sdtEndPr>
      <w:sdtContent>
        <w:p w:rsidR="00482CD9" w:rsidRDefault="00482CD9" w:rsidP="00C855D8">
          <w:pPr>
            <w:pStyle w:val="af7"/>
            <w:keepNext/>
            <w:rPr>
              <w:rStyle w:val="aff1"/>
              <w:rtl/>
            </w:rPr>
          </w:pPr>
          <w:r w:rsidRPr="00DE1956">
            <w:rPr>
              <w:rStyle w:val="aff0"/>
              <w:color w:val="000000"/>
              <w:rtl/>
            </w:rPr>
            <w:t>היו"ר יולי יואל אדלשטיין</w:t>
          </w:r>
          <w:r w:rsidRPr="00DE1956">
            <w:rPr>
              <w:rStyle w:val="aff1"/>
              <w:color w:val="000000"/>
              <w:rtl/>
            </w:rPr>
            <w:t>:</w:t>
          </w:r>
        </w:p>
      </w:sdtContent>
    </w:sdt>
    <w:p w:rsidR="00482CD9" w:rsidRPr="00204B2B" w:rsidRDefault="00482CD9" w:rsidP="00204B2B">
      <w:pPr>
        <w:rPr>
          <w:rStyle w:val="aff1"/>
          <w:color w:val="000000"/>
          <w:rtl/>
        </w:rPr>
      </w:pPr>
    </w:p>
    <w:p w:rsidR="00482CD9" w:rsidRPr="00DE1956" w:rsidRDefault="00482CD9" w:rsidP="00C855D8">
      <w:pPr>
        <w:rPr>
          <w:rtl/>
        </w:rPr>
      </w:pPr>
      <w:r>
        <w:rPr>
          <w:rFonts w:hint="cs"/>
          <w:rtl/>
        </w:rPr>
        <w:t>תודה, אדוני. גברתי השרה.</w:t>
      </w:r>
    </w:p>
    <w:p w:rsidR="00482CD9" w:rsidRPr="00DE1956" w:rsidRDefault="00482CD9" w:rsidP="00C855D8">
      <w:pPr>
        <w:rPr>
          <w:rStyle w:val="aff1"/>
          <w:color w:val="000000"/>
          <w:rtl/>
        </w:rPr>
      </w:pPr>
    </w:p>
    <w:sdt>
      <w:sdtPr>
        <w:rPr>
          <w:rFonts w:ascii="Tahoma" w:hAnsi="Tahoma" w:cs="David"/>
          <w:b w:val="0"/>
          <w:bCs w:val="0"/>
          <w:rtl/>
        </w:rPr>
        <w:alias w:val="דובר_המשך"/>
        <w:tag w:val="&lt;ID&gt;5378&lt;/ID&gt;&lt;Name&gt;איילת שקד - שרת המשפטים&lt;/Name&gt;&lt;Data&gt;שרת המשפטים איילת שקד&lt;/Data&gt;&lt;Shortcut&gt;אישק&lt;/Shortcut&gt;"/>
        <w:id w:val="868421486"/>
        <w:placeholder>
          <w:docPart w:val="D07EFC72E2724FC783E99CA328FC8A10"/>
        </w:placeholder>
        <w15:color w:val="993366"/>
      </w:sdtPr>
      <w:sdtEndPr/>
      <w:sdtContent>
        <w:p w:rsidR="00482CD9" w:rsidRDefault="00482CD9" w:rsidP="00C855D8">
          <w:pPr>
            <w:pStyle w:val="-"/>
            <w:keepNext/>
            <w:rPr>
              <w:rtl/>
            </w:rPr>
          </w:pPr>
          <w:r w:rsidRPr="00DE1956">
            <w:rPr>
              <w:rStyle w:val="aff0"/>
              <w:color w:val="000000"/>
              <w:rtl/>
            </w:rPr>
            <w:t>שרת המשפטים איילת שקד</w:t>
          </w:r>
          <w:r w:rsidRPr="00DE1956">
            <w:rPr>
              <w:color w:val="000000"/>
              <w:rtl/>
            </w:rPr>
            <w:t>:</w:t>
          </w:r>
        </w:p>
      </w:sdtContent>
    </w:sdt>
    <w:p w:rsidR="00482CD9" w:rsidRPr="00204B2B" w:rsidRDefault="00482CD9" w:rsidP="00204B2B">
      <w:pPr>
        <w:rPr>
          <w:rtl/>
          <w:lang w:eastAsia="he-IL"/>
        </w:rPr>
      </w:pPr>
    </w:p>
    <w:p w:rsidR="00482CD9" w:rsidRDefault="00482CD9" w:rsidP="001051EA">
      <w:pPr>
        <w:rPr>
          <w:rtl/>
          <w:lang w:eastAsia="he-IL"/>
        </w:rPr>
      </w:pPr>
      <w:r>
        <w:rPr>
          <w:rFonts w:hint="cs"/>
          <w:rtl/>
          <w:lang w:eastAsia="he-IL"/>
        </w:rPr>
        <w:t xml:space="preserve">אדוני היושב-ראש, כנסת נכבדה, חוק יסודות </w:t>
      </w:r>
      <w:bookmarkStart w:id="380" w:name="_ETM_Q3_444098"/>
      <w:bookmarkEnd w:id="380"/>
      <w:r>
        <w:rPr>
          <w:rFonts w:hint="cs"/>
          <w:rtl/>
          <w:lang w:eastAsia="he-IL"/>
        </w:rPr>
        <w:t xml:space="preserve">המשפט קובע זיקה ברורה </w:t>
      </w:r>
      <w:r w:rsidR="001051EA">
        <w:rPr>
          <w:rFonts w:hint="cs"/>
          <w:rtl/>
          <w:lang w:eastAsia="he-IL"/>
        </w:rPr>
        <w:t>של</w:t>
      </w:r>
      <w:r>
        <w:rPr>
          <w:rFonts w:hint="cs"/>
          <w:rtl/>
          <w:lang w:eastAsia="he-IL"/>
        </w:rPr>
        <w:t xml:space="preserve"> המשפט הישראלי לעקרונות החירות, </w:t>
      </w:r>
      <w:bookmarkStart w:id="381" w:name="_ETM_Q3_445066"/>
      <w:bookmarkEnd w:id="381"/>
      <w:r>
        <w:rPr>
          <w:rFonts w:hint="cs"/>
          <w:rtl/>
          <w:lang w:eastAsia="he-IL"/>
        </w:rPr>
        <w:t xml:space="preserve">הצדק, היושר והשלום של מורשת ישראל. בקרוב, על פי הצעתו של חברי חבר הכנסת ניסן סלומינסקי, אף יעוגנו בו </w:t>
      </w:r>
      <w:bookmarkStart w:id="382" w:name="_ETM_Q3_454180"/>
      <w:bookmarkEnd w:id="382"/>
      <w:r>
        <w:rPr>
          <w:rFonts w:hint="cs"/>
          <w:rtl/>
          <w:lang w:eastAsia="he-IL"/>
        </w:rPr>
        <w:t>במפורש המילים "המשפט העברי". לאור עיקרון זה והקשר המחייב, שהמח</w:t>
      </w:r>
      <w:bookmarkStart w:id="383" w:name="_ETM_Q3_464224"/>
      <w:bookmarkEnd w:id="383"/>
      <w:r>
        <w:rPr>
          <w:rFonts w:hint="cs"/>
          <w:rtl/>
          <w:lang w:eastAsia="he-IL"/>
        </w:rPr>
        <w:t xml:space="preserve">וקק הישראלי עמד עליו כבר לפני כמעט 40 שנה, ביקשתי </w:t>
      </w:r>
      <w:bookmarkStart w:id="384" w:name="_ETM_Q3_462826"/>
      <w:bookmarkEnd w:id="384"/>
      <w:r>
        <w:rPr>
          <w:rFonts w:hint="cs"/>
          <w:rtl/>
          <w:lang w:eastAsia="he-IL"/>
        </w:rPr>
        <w:t xml:space="preserve">להביא להנגשתו ויישומו של המשפט העברי ולהנגשת השימוש בו על </w:t>
      </w:r>
      <w:bookmarkStart w:id="385" w:name="_ETM_Q3_469148"/>
      <w:bookmarkEnd w:id="385"/>
      <w:r>
        <w:rPr>
          <w:rFonts w:hint="cs"/>
          <w:rtl/>
          <w:lang w:eastAsia="he-IL"/>
        </w:rPr>
        <w:t xml:space="preserve">ידי תמיכה בבתי הדין לממונות. מדובר, כמובן, אך ורק במקרים </w:t>
      </w:r>
      <w:bookmarkStart w:id="386" w:name="_ETM_Q3_474537"/>
      <w:bookmarkEnd w:id="386"/>
      <w:r>
        <w:rPr>
          <w:rFonts w:hint="cs"/>
          <w:rtl/>
          <w:lang w:eastAsia="he-IL"/>
        </w:rPr>
        <w:t xml:space="preserve">שבהם שני הצדדים מסכימים על כך ומבקשים להתדיין בפני </w:t>
      </w:r>
      <w:bookmarkStart w:id="387" w:name="_ETM_Q3_483054"/>
      <w:bookmarkEnd w:id="387"/>
      <w:r>
        <w:rPr>
          <w:rFonts w:hint="cs"/>
          <w:rtl/>
          <w:lang w:eastAsia="he-IL"/>
        </w:rPr>
        <w:t xml:space="preserve">ערכאה זו, הפועלת בהתאם לחוק הבוררות. </w:t>
      </w:r>
    </w:p>
    <w:p w:rsidR="00482CD9" w:rsidRDefault="00482CD9" w:rsidP="00C855D8">
      <w:pPr>
        <w:rPr>
          <w:rtl/>
          <w:lang w:eastAsia="he-IL"/>
        </w:rPr>
      </w:pPr>
      <w:bookmarkStart w:id="388" w:name="_ETM_Q3_485321"/>
      <w:bookmarkEnd w:id="388"/>
    </w:p>
    <w:p w:rsidR="00482CD9" w:rsidRDefault="00482CD9" w:rsidP="00C855D8">
      <w:pPr>
        <w:rPr>
          <w:rtl/>
          <w:lang w:eastAsia="he-IL"/>
        </w:rPr>
      </w:pPr>
      <w:bookmarkStart w:id="389" w:name="_ETM_Q3_485919"/>
      <w:bookmarkEnd w:id="389"/>
      <w:r>
        <w:rPr>
          <w:rFonts w:hint="cs"/>
          <w:rtl/>
          <w:lang w:eastAsia="he-IL"/>
        </w:rPr>
        <w:t>נוסף על הסיבה הערכית ה</w:t>
      </w:r>
      <w:bookmarkStart w:id="390" w:name="_ETM_Q3_483079"/>
      <w:bookmarkEnd w:id="390"/>
      <w:r>
        <w:rPr>
          <w:rFonts w:hint="cs"/>
          <w:rtl/>
          <w:lang w:eastAsia="he-IL"/>
        </w:rPr>
        <w:t xml:space="preserve">עומדת בבסיס החלטתי, קיים כאן גם אינטרס ציבורי בקידום </w:t>
      </w:r>
      <w:bookmarkStart w:id="391" w:name="_ETM_Q3_487685"/>
      <w:bookmarkEnd w:id="391"/>
      <w:r>
        <w:rPr>
          <w:rFonts w:hint="cs"/>
          <w:rtl/>
          <w:lang w:eastAsia="he-IL"/>
        </w:rPr>
        <w:t xml:space="preserve">התדיינויות במסגרת בוררות במקרים המתאימים, שכן הדבר מפחית נטל מבתי </w:t>
      </w:r>
      <w:bookmarkStart w:id="392" w:name="_ETM_Q3_499002"/>
      <w:bookmarkEnd w:id="392"/>
      <w:r>
        <w:rPr>
          <w:rFonts w:hint="cs"/>
          <w:rtl/>
          <w:lang w:eastAsia="he-IL"/>
        </w:rPr>
        <w:t xml:space="preserve">המשפט האזרחיים ומיטיב באופן ברור עם ציבור המתדיינים. </w:t>
      </w:r>
    </w:p>
    <w:p w:rsidR="00482CD9" w:rsidRDefault="00482CD9" w:rsidP="00C855D8">
      <w:pPr>
        <w:rPr>
          <w:rtl/>
          <w:lang w:eastAsia="he-IL"/>
        </w:rPr>
      </w:pPr>
    </w:p>
    <w:p w:rsidR="00482CD9" w:rsidRDefault="00482CD9" w:rsidP="00C855D8">
      <w:pPr>
        <w:rPr>
          <w:rtl/>
          <w:lang w:eastAsia="he-IL"/>
        </w:rPr>
      </w:pPr>
      <w:bookmarkStart w:id="393" w:name="_ETM_Q3_501686"/>
      <w:bookmarkEnd w:id="393"/>
      <w:r>
        <w:rPr>
          <w:rFonts w:hint="cs"/>
          <w:rtl/>
          <w:lang w:eastAsia="he-IL"/>
        </w:rPr>
        <w:t xml:space="preserve">לכן, לאור </w:t>
      </w:r>
      <w:bookmarkStart w:id="394" w:name="_ETM_Q3_499767"/>
      <w:bookmarkEnd w:id="394"/>
      <w:r>
        <w:rPr>
          <w:rFonts w:hint="cs"/>
          <w:rtl/>
          <w:lang w:eastAsia="he-IL"/>
        </w:rPr>
        <w:t xml:space="preserve">האמור, ובעקבות הנחייתי, משרד המשפטים גיבש מבחני תמיכה אשר יאפשרו תמיכה, במוסדות העונים על התנאים שבמבחנים, לסיוע במימון חלק </w:t>
      </w:r>
      <w:bookmarkStart w:id="395" w:name="_ETM_Q3_515674"/>
      <w:bookmarkEnd w:id="395"/>
      <w:r>
        <w:rPr>
          <w:rFonts w:hint="cs"/>
          <w:rtl/>
          <w:lang w:eastAsia="he-IL"/>
        </w:rPr>
        <w:t xml:space="preserve">מההוצאות הכרוכות בהפעלת בתי דין אלה, לרבות לצורך פרסומה והנגשתה </w:t>
      </w:r>
      <w:bookmarkStart w:id="396" w:name="_ETM_Q3_521414"/>
      <w:bookmarkEnd w:id="396"/>
      <w:r>
        <w:rPr>
          <w:rFonts w:hint="cs"/>
          <w:rtl/>
          <w:lang w:eastAsia="he-IL"/>
        </w:rPr>
        <w:t xml:space="preserve">של פעילות בתי הדין, כגון פרסום פסקי הדין הניתנים במסגרתם. </w:t>
      </w:r>
      <w:bookmarkStart w:id="397" w:name="_ETM_Q3_527992"/>
      <w:bookmarkEnd w:id="397"/>
      <w:r>
        <w:rPr>
          <w:rFonts w:hint="cs"/>
          <w:rtl/>
          <w:lang w:eastAsia="he-IL"/>
        </w:rPr>
        <w:t xml:space="preserve">בדרך זו תוגבר החשיפה לאפשרות להתדיינות במסגרת חלופית זו, העושה </w:t>
      </w:r>
      <w:bookmarkStart w:id="398" w:name="_ETM_Q3_531947"/>
      <w:bookmarkEnd w:id="398"/>
      <w:r>
        <w:rPr>
          <w:rFonts w:hint="cs"/>
          <w:rtl/>
          <w:lang w:eastAsia="he-IL"/>
        </w:rPr>
        <w:t>שימוש במשפט העברי, ויונגש השימוש במשפט העברי כדרך ליישוב סכסוכים.</w:t>
      </w:r>
    </w:p>
    <w:p w:rsidR="00482CD9" w:rsidRDefault="00482CD9" w:rsidP="00C855D8">
      <w:pPr>
        <w:rPr>
          <w:rtl/>
          <w:lang w:eastAsia="he-IL"/>
        </w:rPr>
      </w:pPr>
      <w:bookmarkStart w:id="399" w:name="_ETM_Q3_537768"/>
      <w:bookmarkEnd w:id="399"/>
    </w:p>
    <w:p w:rsidR="00482CD9" w:rsidRDefault="00482CD9" w:rsidP="001051EA">
      <w:pPr>
        <w:rPr>
          <w:rtl/>
          <w:lang w:eastAsia="he-IL"/>
        </w:rPr>
      </w:pPr>
      <w:bookmarkStart w:id="400" w:name="_ETM_Q3_538299"/>
      <w:bookmarkEnd w:id="400"/>
      <w:r>
        <w:rPr>
          <w:rFonts w:hint="cs"/>
          <w:rtl/>
          <w:lang w:eastAsia="he-IL"/>
        </w:rPr>
        <w:t xml:space="preserve">באשר </w:t>
      </w:r>
      <w:bookmarkStart w:id="401" w:name="_ETM_Q3_538710"/>
      <w:bookmarkEnd w:id="401"/>
      <w:r>
        <w:rPr>
          <w:rFonts w:hint="cs"/>
          <w:rtl/>
          <w:lang w:eastAsia="he-IL"/>
        </w:rPr>
        <w:t xml:space="preserve">לבתי הדין לגיור, הרי שמלבד העובדה שתחום זה אינו מצוי </w:t>
      </w:r>
      <w:bookmarkStart w:id="402" w:name="_ETM_Q3_545270"/>
      <w:bookmarkEnd w:id="402"/>
      <w:r>
        <w:rPr>
          <w:rFonts w:hint="cs"/>
          <w:rtl/>
          <w:lang w:eastAsia="he-IL"/>
        </w:rPr>
        <w:t xml:space="preserve">באחריות משרד המשפטים – אני אשמח לקבל את זה תחת </w:t>
      </w:r>
      <w:bookmarkStart w:id="403" w:name="_ETM_Q3_544125"/>
      <w:bookmarkEnd w:id="403"/>
      <w:r>
        <w:rPr>
          <w:rFonts w:hint="cs"/>
          <w:rtl/>
          <w:lang w:eastAsia="he-IL"/>
        </w:rPr>
        <w:t>אחריותי, אבל זה לא נמצא תחת אחריותי</w:t>
      </w:r>
      <w:r w:rsidR="001051EA">
        <w:rPr>
          <w:rFonts w:hint="cs"/>
          <w:rtl/>
          <w:lang w:eastAsia="he-IL"/>
        </w:rPr>
        <w:t>,</w:t>
      </w:r>
      <w:r>
        <w:rPr>
          <w:rFonts w:hint="cs"/>
          <w:rtl/>
          <w:lang w:eastAsia="he-IL"/>
        </w:rPr>
        <w:t xml:space="preserve"> ולכן אני לא</w:t>
      </w:r>
      <w:bookmarkStart w:id="404" w:name="_ETM_Q3_552685"/>
      <w:bookmarkEnd w:id="404"/>
      <w:r>
        <w:rPr>
          <w:rFonts w:hint="cs"/>
          <w:rtl/>
          <w:lang w:eastAsia="he-IL"/>
        </w:rPr>
        <w:t xml:space="preserve"> יכולה להתקין לזה תקנות. הרציונל העומד מאחורי </w:t>
      </w:r>
      <w:bookmarkStart w:id="405" w:name="_ETM_Q3_558193"/>
      <w:bookmarkEnd w:id="405"/>
      <w:r>
        <w:rPr>
          <w:rFonts w:hint="cs"/>
          <w:rtl/>
          <w:lang w:eastAsia="he-IL"/>
        </w:rPr>
        <w:t xml:space="preserve">התמיכה כפי שהסברתי אותו נכון לבתי הדין לממונות בלבד, והוא אינו נכון ביחס </w:t>
      </w:r>
      <w:bookmarkStart w:id="406" w:name="_ETM_Q3_562022"/>
      <w:bookmarkEnd w:id="406"/>
      <w:r>
        <w:rPr>
          <w:rFonts w:hint="cs"/>
          <w:rtl/>
          <w:lang w:eastAsia="he-IL"/>
        </w:rPr>
        <w:t xml:space="preserve">לתחום הגיור. </w:t>
      </w:r>
      <w:bookmarkStart w:id="407" w:name="_ETM_Q3_563894"/>
      <w:bookmarkEnd w:id="407"/>
      <w:r>
        <w:rPr>
          <w:rFonts w:hint="cs"/>
          <w:rtl/>
          <w:lang w:eastAsia="he-IL"/>
        </w:rPr>
        <w:t>א</w:t>
      </w:r>
      <w:bookmarkStart w:id="408" w:name="_ETM_Q3_564389"/>
      <w:bookmarkEnd w:id="408"/>
      <w:r>
        <w:rPr>
          <w:rFonts w:hint="cs"/>
          <w:rtl/>
          <w:lang w:eastAsia="he-IL"/>
        </w:rPr>
        <w:t>ין חולק על חשיבותם של בתי הדין לגיור</w:t>
      </w:r>
      <w:r w:rsidR="001051EA">
        <w:rPr>
          <w:rFonts w:hint="cs"/>
          <w:rtl/>
          <w:lang w:eastAsia="he-IL"/>
        </w:rPr>
        <w:t>,</w:t>
      </w:r>
      <w:r>
        <w:rPr>
          <w:rFonts w:hint="cs"/>
          <w:rtl/>
          <w:lang w:eastAsia="he-IL"/>
        </w:rPr>
        <w:t xml:space="preserve"> ואני </w:t>
      </w:r>
      <w:bookmarkStart w:id="409" w:name="_ETM_Q3_568406"/>
      <w:bookmarkEnd w:id="409"/>
      <w:r>
        <w:rPr>
          <w:rFonts w:hint="cs"/>
          <w:rtl/>
          <w:lang w:eastAsia="he-IL"/>
        </w:rPr>
        <w:t xml:space="preserve">מברכת מכל הלב את העומדים בראשם על העבודה החשובה </w:t>
      </w:r>
      <w:bookmarkStart w:id="410" w:name="_ETM_Q3_571583"/>
      <w:bookmarkEnd w:id="410"/>
      <w:r>
        <w:rPr>
          <w:rFonts w:hint="cs"/>
          <w:rtl/>
          <w:lang w:eastAsia="he-IL"/>
        </w:rPr>
        <w:t xml:space="preserve">שהם עושים, אבל אל לנו לערבב מין </w:t>
      </w:r>
      <w:r w:rsidR="001051EA">
        <w:rPr>
          <w:rFonts w:hint="cs"/>
          <w:rtl/>
          <w:lang w:eastAsia="he-IL"/>
        </w:rPr>
        <w:t>ב</w:t>
      </w:r>
      <w:r>
        <w:rPr>
          <w:rFonts w:hint="cs"/>
          <w:rtl/>
          <w:lang w:eastAsia="he-IL"/>
        </w:rPr>
        <w:t xml:space="preserve">שאינו מינו. </w:t>
      </w:r>
    </w:p>
    <w:p w:rsidR="00482CD9" w:rsidRDefault="00482CD9" w:rsidP="00C855D8">
      <w:pPr>
        <w:rPr>
          <w:rtl/>
          <w:lang w:eastAsia="he-IL"/>
        </w:rPr>
      </w:pPr>
    </w:p>
    <w:p w:rsidR="00482CD9" w:rsidRDefault="00482CD9" w:rsidP="00C855D8">
      <w:pPr>
        <w:rPr>
          <w:rtl/>
          <w:lang w:eastAsia="he-IL"/>
        </w:rPr>
      </w:pPr>
      <w:bookmarkStart w:id="411" w:name="_ETM_Q3_570468"/>
      <w:bookmarkEnd w:id="411"/>
      <w:r>
        <w:rPr>
          <w:rFonts w:hint="cs"/>
          <w:rtl/>
          <w:lang w:eastAsia="he-IL"/>
        </w:rPr>
        <w:lastRenderedPageBreak/>
        <w:t xml:space="preserve">מטרת </w:t>
      </w:r>
      <w:bookmarkStart w:id="412" w:name="_ETM_Q3_576959"/>
      <w:bookmarkEnd w:id="412"/>
      <w:r>
        <w:rPr>
          <w:rFonts w:hint="cs"/>
          <w:rtl/>
          <w:lang w:eastAsia="he-IL"/>
        </w:rPr>
        <w:t xml:space="preserve">התוכנית שפירטתי </w:t>
      </w:r>
      <w:r w:rsidR="001051EA">
        <w:rPr>
          <w:rFonts w:hint="cs"/>
          <w:rtl/>
          <w:lang w:eastAsia="he-IL"/>
        </w:rPr>
        <w:t xml:space="preserve">היא </w:t>
      </w:r>
      <w:r>
        <w:rPr>
          <w:rFonts w:hint="cs"/>
          <w:rtl/>
          <w:lang w:eastAsia="he-IL"/>
        </w:rPr>
        <w:t xml:space="preserve">לתרום לפיתוח המשפט העברי במישור האזרחי. ככל </w:t>
      </w:r>
      <w:bookmarkStart w:id="413" w:name="_ETM_Q3_583089"/>
      <w:bookmarkEnd w:id="413"/>
      <w:r>
        <w:rPr>
          <w:rFonts w:hint="cs"/>
          <w:rtl/>
          <w:lang w:eastAsia="he-IL"/>
        </w:rPr>
        <w:t xml:space="preserve">שיש רעיונות ליוזמות אחרות גם בתחומים אחרים שנמצאים תחת משרדי, </w:t>
      </w:r>
      <w:bookmarkStart w:id="414" w:name="_ETM_Q3_590304"/>
      <w:bookmarkEnd w:id="414"/>
      <w:r>
        <w:rPr>
          <w:rFonts w:hint="cs"/>
          <w:rtl/>
          <w:lang w:eastAsia="he-IL"/>
        </w:rPr>
        <w:t>אני אשמח לשמוע.</w:t>
      </w:r>
    </w:p>
    <w:p w:rsidR="00482CD9" w:rsidRDefault="00482CD9" w:rsidP="00C855D8">
      <w:pPr>
        <w:rPr>
          <w:rtl/>
          <w:lang w:eastAsia="he-IL"/>
        </w:rPr>
      </w:pPr>
      <w:bookmarkStart w:id="415" w:name="_ETM_Q3_592256"/>
      <w:bookmarkEnd w:id="415"/>
    </w:p>
    <w:bookmarkStart w:id="416" w:name="_ETM_Q3_592597" w:displacedByCustomXml="next"/>
    <w:bookmarkEnd w:id="416" w:displacedByCustomXml="next"/>
    <w:sdt>
      <w:sdtPr>
        <w:rPr>
          <w:rtl/>
        </w:rPr>
        <w:alias w:val="יור"/>
        <w:tag w:val="&lt;ID&gt;5317&lt;/ID&gt;&lt;Name&gt;יולי יואל אדלשטיין - יו&quot;ר&lt;/Name&gt;&lt;Data&gt;יולי יואל אדלשטיין&lt;/Data&gt;&lt;Shortcut&gt;&lt;/Shortcut&gt;"/>
        <w:id w:val="1035390633"/>
        <w:placeholder>
          <w:docPart w:val="D07EFC72E2724FC783E99CA328FC8A10"/>
        </w:placeholder>
        <w15:color w:val="993366"/>
      </w:sdtPr>
      <w:sdtEndPr/>
      <w:sdtContent>
        <w:p w:rsidR="00482CD9" w:rsidRDefault="00482CD9" w:rsidP="00C855D8">
          <w:pPr>
            <w:pStyle w:val="af7"/>
            <w:keepNext/>
            <w:rPr>
              <w:rtl/>
            </w:rPr>
          </w:pPr>
          <w:r w:rsidRPr="00655F92">
            <w:rPr>
              <w:rStyle w:val="aff0"/>
              <w:color w:val="000000"/>
              <w:rtl/>
            </w:rPr>
            <w:t>היו"ר יולי יואל אדלשטיין</w:t>
          </w:r>
          <w:r w:rsidRPr="00655F92">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תודה, גברתי. שאלה נוספת לחבר הכנסת אלעזר שטרן.</w:t>
      </w:r>
    </w:p>
    <w:p w:rsidR="00482CD9" w:rsidRDefault="00482CD9" w:rsidP="00C855D8">
      <w:pPr>
        <w:rPr>
          <w:rtl/>
          <w:lang w:eastAsia="he-IL"/>
        </w:rPr>
      </w:pPr>
      <w:bookmarkStart w:id="417" w:name="_ETM_Q3_599632"/>
      <w:bookmarkEnd w:id="417"/>
    </w:p>
    <w:sdt>
      <w:sdtPr>
        <w:rPr>
          <w:rStyle w:val="aff0"/>
          <w:color w:val="000000"/>
          <w:rtl/>
        </w:rPr>
        <w:alias w:val="דובר_המשך"/>
        <w:tag w:val="&lt;ID&gt;5109&lt;/ID&gt;&lt;Name&gt;אלעזר שטרן - יש עתיד&lt;/Name&gt;&lt;Data&gt;אלעזר שטרן (יש עתיד)&lt;/Data&gt;&lt;Shortcut&gt;אלשט&lt;/Shortcut&gt;&lt;MemberID&gt;2497&lt;/MemberID&gt;"/>
        <w:id w:val="766199007"/>
        <w:placeholder>
          <w:docPart w:val="D07EFC72E2724FC783E99CA328FC8A10"/>
        </w:placeholder>
        <w15:color w:val="993366"/>
      </w:sdtPr>
      <w:sdtEndPr>
        <w:rPr>
          <w:rStyle w:val="a0"/>
          <w:color w:val="auto"/>
        </w:rPr>
      </w:sdtEndPr>
      <w:sdtContent>
        <w:p w:rsidR="00482CD9" w:rsidRDefault="00482CD9" w:rsidP="00C855D8">
          <w:pPr>
            <w:pStyle w:val="-"/>
            <w:rPr>
              <w:rtl/>
            </w:rPr>
          </w:pPr>
          <w:r w:rsidRPr="00655F92">
            <w:rPr>
              <w:rStyle w:val="aff0"/>
              <w:color w:val="000000"/>
              <w:rtl/>
            </w:rPr>
            <w:t>אלעזר שטרן (יש עתיד)</w:t>
          </w:r>
          <w:r w:rsidRPr="00655F92">
            <w:rPr>
              <w:rtl/>
            </w:rPr>
            <w:t>:</w:t>
          </w:r>
        </w:p>
      </w:sdtContent>
    </w:sdt>
    <w:p w:rsidR="00482CD9" w:rsidRPr="00204B2B" w:rsidRDefault="00482CD9" w:rsidP="00204B2B">
      <w:pPr>
        <w:rPr>
          <w:rtl/>
          <w:lang w:eastAsia="he-IL"/>
        </w:rPr>
      </w:pPr>
    </w:p>
    <w:p w:rsidR="00482CD9" w:rsidRDefault="00482CD9" w:rsidP="001051EA">
      <w:pPr>
        <w:rPr>
          <w:rtl/>
          <w:lang w:eastAsia="he-IL"/>
        </w:rPr>
      </w:pPr>
      <w:r>
        <w:rPr>
          <w:rFonts w:hint="cs"/>
          <w:rtl/>
          <w:lang w:eastAsia="he-IL"/>
        </w:rPr>
        <w:t xml:space="preserve">אפילו שאלת המשך: </w:t>
      </w:r>
      <w:bookmarkStart w:id="418" w:name="_ETM_Q3_502157"/>
      <w:bookmarkEnd w:id="418"/>
      <w:r>
        <w:rPr>
          <w:rFonts w:hint="cs"/>
          <w:rtl/>
          <w:lang w:eastAsia="he-IL"/>
        </w:rPr>
        <w:t>גברתי שרת המשפטים, אני כמובן מברך על המשפט העברי</w:t>
      </w:r>
      <w:r w:rsidR="001051EA">
        <w:rPr>
          <w:rFonts w:hint="cs"/>
          <w:rtl/>
          <w:lang w:eastAsia="he-IL"/>
        </w:rPr>
        <w:t>;</w:t>
      </w:r>
      <w:r>
        <w:rPr>
          <w:rFonts w:hint="cs"/>
          <w:rtl/>
          <w:lang w:eastAsia="he-IL"/>
        </w:rPr>
        <w:t xml:space="preserve"> אני חושב שזה חשוב שיתמכו בו ושהוא יהיה נחלתם של רבים ככל האפשר. את אמרת ששני הצדדים מסכימים לכך, זה </w:t>
      </w:r>
      <w:bookmarkStart w:id="419" w:name="_ETM_Q3_620827"/>
      <w:bookmarkEnd w:id="419"/>
      <w:r>
        <w:rPr>
          <w:rFonts w:hint="cs"/>
          <w:rtl/>
          <w:lang w:eastAsia="he-IL"/>
        </w:rPr>
        <w:t xml:space="preserve">התנאי, ושיש בזה אינטרס ציבורי, ואמרת שתגבר החשיפה. אני חושב </w:t>
      </w:r>
      <w:bookmarkStart w:id="420" w:name="_ETM_Q3_628586"/>
      <w:bookmarkEnd w:id="420"/>
      <w:r>
        <w:rPr>
          <w:rFonts w:hint="cs"/>
          <w:rtl/>
          <w:lang w:eastAsia="he-IL"/>
        </w:rPr>
        <w:t xml:space="preserve">שאין ספק ששני הצדדים מסכימים לבוא להתדיין גם בבתי הדין </w:t>
      </w:r>
      <w:bookmarkStart w:id="421" w:name="_ETM_Q3_634714"/>
      <w:bookmarkEnd w:id="421"/>
      <w:r>
        <w:rPr>
          <w:rFonts w:hint="cs"/>
          <w:rtl/>
          <w:lang w:eastAsia="he-IL"/>
        </w:rPr>
        <w:t>של גיור כהלכה</w:t>
      </w:r>
      <w:r w:rsidR="001051EA">
        <w:rPr>
          <w:rFonts w:hint="cs"/>
          <w:rtl/>
          <w:lang w:eastAsia="he-IL"/>
        </w:rPr>
        <w:t>;</w:t>
      </w:r>
      <w:r>
        <w:rPr>
          <w:rFonts w:hint="cs"/>
          <w:rtl/>
          <w:lang w:eastAsia="he-IL"/>
        </w:rPr>
        <w:t xml:space="preserve"> אחרת הם לא שם</w:t>
      </w:r>
      <w:r w:rsidR="001051EA">
        <w:rPr>
          <w:rFonts w:hint="cs"/>
          <w:rtl/>
          <w:lang w:eastAsia="he-IL"/>
        </w:rPr>
        <w:t>.</w:t>
      </w:r>
      <w:r>
        <w:rPr>
          <w:rFonts w:hint="cs"/>
          <w:rtl/>
          <w:lang w:eastAsia="he-IL"/>
        </w:rPr>
        <w:t xml:space="preserve"> אין ספק, ואני </w:t>
      </w:r>
      <w:bookmarkStart w:id="422" w:name="_ETM_Q3_639515"/>
      <w:bookmarkEnd w:id="422"/>
      <w:r>
        <w:rPr>
          <w:rFonts w:hint="cs"/>
          <w:rtl/>
          <w:lang w:eastAsia="he-IL"/>
        </w:rPr>
        <w:t xml:space="preserve">מקווה שאת מסכימה איתי – דוגרי, אני לא בטוח </w:t>
      </w:r>
      <w:r>
        <w:rPr>
          <w:rFonts w:hint="eastAsia"/>
          <w:rtl/>
          <w:lang w:eastAsia="he-IL"/>
        </w:rPr>
        <w:t>–</w:t>
      </w:r>
      <w:r>
        <w:rPr>
          <w:rFonts w:hint="cs"/>
          <w:rtl/>
          <w:lang w:eastAsia="he-IL"/>
        </w:rPr>
        <w:t xml:space="preserve"> </w:t>
      </w:r>
      <w:bookmarkStart w:id="423" w:name="_ETM_Q3_645480"/>
      <w:bookmarkEnd w:id="423"/>
      <w:r>
        <w:rPr>
          <w:rFonts w:hint="cs"/>
          <w:rtl/>
          <w:lang w:eastAsia="he-IL"/>
        </w:rPr>
        <w:t xml:space="preserve">שיש בזה </w:t>
      </w:r>
      <w:bookmarkStart w:id="424" w:name="_ETM_Q3_637464"/>
      <w:bookmarkEnd w:id="424"/>
      <w:r>
        <w:rPr>
          <w:rFonts w:hint="cs"/>
          <w:rtl/>
          <w:lang w:eastAsia="he-IL"/>
        </w:rPr>
        <w:t>אינטרס ציבורי שכמה שיותר יתגיירו, אני מקווה</w:t>
      </w:r>
      <w:r w:rsidR="001051EA">
        <w:rPr>
          <w:rFonts w:hint="cs"/>
          <w:rtl/>
          <w:lang w:eastAsia="he-IL"/>
        </w:rPr>
        <w:t>.</w:t>
      </w:r>
      <w:r>
        <w:rPr>
          <w:rFonts w:hint="cs"/>
          <w:rtl/>
          <w:lang w:eastAsia="he-IL"/>
        </w:rPr>
        <w:t xml:space="preserve"> אני חושב </w:t>
      </w:r>
      <w:bookmarkStart w:id="425" w:name="_ETM_Q3_648696"/>
      <w:bookmarkEnd w:id="425"/>
      <w:r>
        <w:rPr>
          <w:rFonts w:hint="cs"/>
          <w:rtl/>
          <w:lang w:eastAsia="he-IL"/>
        </w:rPr>
        <w:t xml:space="preserve">שגם החשיפה שתגבר </w:t>
      </w:r>
      <w:r>
        <w:rPr>
          <w:rtl/>
          <w:lang w:eastAsia="he-IL"/>
        </w:rPr>
        <w:t>–</w:t>
      </w:r>
      <w:r>
        <w:rPr>
          <w:rFonts w:hint="cs"/>
          <w:rtl/>
          <w:lang w:eastAsia="he-IL"/>
        </w:rPr>
        <w:t xml:space="preserve"> גם זה חשוב לכולנו לטובת עתידה של מדינת </w:t>
      </w:r>
      <w:bookmarkStart w:id="426" w:name="_ETM_Q3_651569"/>
      <w:bookmarkEnd w:id="426"/>
      <w:r>
        <w:rPr>
          <w:rFonts w:hint="cs"/>
          <w:rtl/>
          <w:lang w:eastAsia="he-IL"/>
        </w:rPr>
        <w:t>ישראל כמדינה יהודית ודמוקרטית.</w:t>
      </w:r>
    </w:p>
    <w:p w:rsidR="00482CD9" w:rsidRDefault="00482CD9" w:rsidP="00C855D8">
      <w:pPr>
        <w:rPr>
          <w:rtl/>
          <w:lang w:eastAsia="he-IL"/>
        </w:rPr>
      </w:pPr>
      <w:bookmarkStart w:id="427" w:name="_ETM_Q3_655520"/>
      <w:bookmarkEnd w:id="427"/>
    </w:p>
    <w:p w:rsidR="00482CD9" w:rsidRDefault="00482CD9" w:rsidP="00C855D8">
      <w:pPr>
        <w:rPr>
          <w:rtl/>
          <w:lang w:eastAsia="he-IL"/>
        </w:rPr>
      </w:pPr>
      <w:r>
        <w:rPr>
          <w:rFonts w:hint="cs"/>
          <w:rtl/>
          <w:lang w:eastAsia="he-IL"/>
        </w:rPr>
        <w:t>ע</w:t>
      </w:r>
      <w:bookmarkStart w:id="428" w:name="_ETM_Q3_656149"/>
      <w:bookmarkEnd w:id="428"/>
      <w:r>
        <w:rPr>
          <w:rFonts w:hint="cs"/>
          <w:rtl/>
          <w:lang w:eastAsia="he-IL"/>
        </w:rPr>
        <w:t xml:space="preserve">כשיו, כמו שאמרת, את תשמחי </w:t>
      </w:r>
      <w:bookmarkStart w:id="429" w:name="_ETM_Q3_655450"/>
      <w:bookmarkEnd w:id="429"/>
      <w:r>
        <w:rPr>
          <w:rFonts w:hint="cs"/>
          <w:rtl/>
          <w:lang w:eastAsia="he-IL"/>
        </w:rPr>
        <w:t xml:space="preserve">שזה יעבור לרשותך. אני אומר לך את האמת, את שרת משפטים מוערכת, חזקה, מה שאת רוצה. אם הנושא הזה </w:t>
      </w:r>
      <w:bookmarkStart w:id="430" w:name="_ETM_Q3_663528"/>
      <w:bookmarkEnd w:id="430"/>
      <w:r>
        <w:rPr>
          <w:rFonts w:hint="cs"/>
          <w:rtl/>
          <w:lang w:eastAsia="he-IL"/>
        </w:rPr>
        <w:t xml:space="preserve">באמת חשוב לך, אז אני בטוח שתמצאי את הדרך. כי אחרת, בהתעלמות </w:t>
      </w:r>
      <w:r>
        <w:rPr>
          <w:rFonts w:hint="eastAsia"/>
          <w:rtl/>
          <w:lang w:eastAsia="he-IL"/>
        </w:rPr>
        <w:t>–</w:t>
      </w:r>
      <w:r>
        <w:rPr>
          <w:rFonts w:hint="cs"/>
          <w:rtl/>
          <w:lang w:eastAsia="he-IL"/>
        </w:rPr>
        <w:t xml:space="preserve"> גם שלך – את יודעת שאנחנו מביאים לפה את </w:t>
      </w:r>
      <w:bookmarkStart w:id="431" w:name="_ETM_Q3_671185"/>
      <w:bookmarkEnd w:id="431"/>
      <w:r>
        <w:rPr>
          <w:rFonts w:hint="cs"/>
          <w:rtl/>
          <w:lang w:eastAsia="he-IL"/>
        </w:rPr>
        <w:t>ההתבוללות</w:t>
      </w:r>
      <w:r w:rsidR="001051EA">
        <w:rPr>
          <w:rFonts w:hint="cs"/>
          <w:rtl/>
          <w:lang w:eastAsia="he-IL"/>
        </w:rPr>
        <w:t>,</w:t>
      </w:r>
      <w:r>
        <w:rPr>
          <w:rFonts w:hint="cs"/>
          <w:rtl/>
          <w:lang w:eastAsia="he-IL"/>
        </w:rPr>
        <w:t xml:space="preserve"> ולא משנה כל מה שנדבר על מדינה יהודית ודמוקרטית. </w:t>
      </w:r>
      <w:bookmarkStart w:id="432" w:name="_ETM_Q3_674011"/>
      <w:bookmarkEnd w:id="432"/>
      <w:r>
        <w:rPr>
          <w:rFonts w:hint="cs"/>
          <w:rtl/>
          <w:lang w:eastAsia="he-IL"/>
        </w:rPr>
        <w:t>תודה.</w:t>
      </w:r>
    </w:p>
    <w:p w:rsidR="00482CD9" w:rsidRDefault="00482CD9" w:rsidP="00C855D8">
      <w:pPr>
        <w:rPr>
          <w:rtl/>
          <w:lang w:eastAsia="he-IL"/>
        </w:rPr>
      </w:pPr>
      <w:bookmarkStart w:id="433" w:name="_ETM_Q3_674923"/>
      <w:bookmarkEnd w:id="433"/>
    </w:p>
    <w:bookmarkStart w:id="434" w:name="_ETM_Q3_675409" w:displacedByCustomXml="next"/>
    <w:bookmarkEnd w:id="434" w:displacedByCustomXml="next"/>
    <w:sdt>
      <w:sdtPr>
        <w:rPr>
          <w:rtl/>
        </w:rPr>
        <w:alias w:val="יור"/>
        <w:tag w:val="&lt;ID&gt;5317&lt;/ID&gt;&lt;Name&gt;יולי יואל אדלשטיין - יו&quot;ר&lt;/Name&gt;&lt;Data&gt;יולי יואל אדלשטיין&lt;/Data&gt;&lt;Shortcut&gt;&lt;/Shortcut&gt;"/>
        <w:id w:val="-475925360"/>
        <w:placeholder>
          <w:docPart w:val="D07EFC72E2724FC783E99CA328FC8A10"/>
        </w:placeholder>
        <w15:color w:val="993366"/>
      </w:sdtPr>
      <w:sdtEndPr/>
      <w:sdtContent>
        <w:p w:rsidR="00482CD9" w:rsidRDefault="00482CD9" w:rsidP="00C855D8">
          <w:pPr>
            <w:pStyle w:val="af7"/>
            <w:keepNext/>
            <w:rPr>
              <w:rtl/>
            </w:rPr>
          </w:pPr>
          <w:r w:rsidRPr="0020172E">
            <w:rPr>
              <w:rStyle w:val="aff0"/>
              <w:color w:val="000000"/>
              <w:rtl/>
            </w:rPr>
            <w:t>היו"ר יולי יואל אדלשטיין</w:t>
          </w:r>
          <w:r w:rsidRPr="0020172E">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תודה, אדוני. בבקשה, האם השרה רוצה להשיב?</w:t>
      </w:r>
    </w:p>
    <w:p w:rsidR="00482CD9" w:rsidRDefault="00482CD9" w:rsidP="00C855D8">
      <w:pPr>
        <w:rPr>
          <w:rtl/>
          <w:lang w:eastAsia="he-IL"/>
        </w:rPr>
      </w:pPr>
    </w:p>
    <w:sdt>
      <w:sdtPr>
        <w:rPr>
          <w:rtl/>
        </w:rPr>
        <w:alias w:val="דובר_המשך"/>
        <w:tag w:val="&lt;ID&gt;5378&lt;/ID&gt;&lt;Name&gt;איילת שקד - שרת המשפטים&lt;/Name&gt;&lt;Data&gt;שרת המשפטים איילת שקד&lt;/Data&gt;&lt;Shortcut&gt;אישק&lt;/Shortcut&gt;"/>
        <w:id w:val="610555012"/>
        <w:placeholder>
          <w:docPart w:val="D07EFC72E2724FC783E99CA328FC8A10"/>
        </w:placeholder>
        <w15:color w:val="993366"/>
      </w:sdtPr>
      <w:sdtEndPr/>
      <w:sdtContent>
        <w:p w:rsidR="00482CD9" w:rsidRDefault="00482CD9" w:rsidP="00C855D8">
          <w:pPr>
            <w:pStyle w:val="-"/>
            <w:keepNext/>
            <w:rPr>
              <w:rtl/>
            </w:rPr>
          </w:pPr>
          <w:r w:rsidRPr="0020172E">
            <w:rPr>
              <w:rStyle w:val="aff0"/>
              <w:color w:val="000000"/>
              <w:rtl/>
            </w:rPr>
            <w:t>שרת המשפטים איילת שקד</w:t>
          </w:r>
          <w:r w:rsidRPr="0020172E">
            <w:rPr>
              <w:color w:val="000000"/>
              <w:rtl/>
            </w:rPr>
            <w:t>:</w:t>
          </w:r>
        </w:p>
      </w:sdtContent>
    </w:sdt>
    <w:p w:rsidR="00482CD9" w:rsidRPr="00204B2B" w:rsidRDefault="00482CD9" w:rsidP="00204B2B">
      <w:pPr>
        <w:rPr>
          <w:rtl/>
          <w:lang w:eastAsia="he-IL"/>
        </w:rPr>
      </w:pPr>
    </w:p>
    <w:p w:rsidR="00482CD9" w:rsidRDefault="00482CD9" w:rsidP="001051EA">
      <w:pPr>
        <w:rPr>
          <w:rtl/>
          <w:lang w:eastAsia="he-IL"/>
        </w:rPr>
      </w:pPr>
      <w:r>
        <w:rPr>
          <w:rFonts w:hint="cs"/>
          <w:rtl/>
          <w:lang w:eastAsia="he-IL"/>
        </w:rPr>
        <w:t>לא</w:t>
      </w:r>
      <w:r w:rsidR="001051EA">
        <w:rPr>
          <w:rFonts w:hint="cs"/>
          <w:rtl/>
          <w:lang w:eastAsia="he-IL"/>
        </w:rPr>
        <w:t>.</w:t>
      </w:r>
      <w:r>
        <w:rPr>
          <w:rFonts w:hint="cs"/>
          <w:rtl/>
          <w:lang w:eastAsia="he-IL"/>
        </w:rPr>
        <w:t xml:space="preserve"> זאת לא שאלה, </w:t>
      </w:r>
      <w:bookmarkStart w:id="435" w:name="_ETM_Q3_674840"/>
      <w:bookmarkEnd w:id="435"/>
      <w:r>
        <w:rPr>
          <w:rFonts w:hint="cs"/>
          <w:rtl/>
          <w:lang w:eastAsia="he-IL"/>
        </w:rPr>
        <w:t>זאת הייתה הצהרה.</w:t>
      </w:r>
    </w:p>
    <w:p w:rsidR="00482CD9" w:rsidRDefault="00482CD9" w:rsidP="00C855D8">
      <w:pPr>
        <w:rPr>
          <w:rtl/>
          <w:lang w:eastAsia="he-IL"/>
        </w:rPr>
      </w:pPr>
      <w:bookmarkStart w:id="436" w:name="_ETM_Q3_679784"/>
      <w:bookmarkEnd w:id="436"/>
    </w:p>
    <w:bookmarkStart w:id="437" w:name="_ETM_Q3_680105" w:displacedByCustomXml="next"/>
    <w:bookmarkEnd w:id="437" w:displacedByCustomXml="next"/>
    <w:sdt>
      <w:sdtPr>
        <w:rPr>
          <w:rtl/>
        </w:rPr>
        <w:alias w:val="יור"/>
        <w:tag w:val="&lt;ID&gt;5317&lt;/ID&gt;&lt;Name&gt;יולי יואל אדלשטיין - יו&quot;ר&lt;/Name&gt;&lt;Data&gt;יולי יואל אדלשטיין&lt;/Data&gt;&lt;Shortcut&gt;&lt;/Shortcut&gt;"/>
        <w:id w:val="-370695474"/>
        <w:placeholder>
          <w:docPart w:val="D07EFC72E2724FC783E99CA328FC8A10"/>
        </w:placeholder>
        <w15:color w:val="993366"/>
      </w:sdtPr>
      <w:sdtEndPr/>
      <w:sdtContent>
        <w:p w:rsidR="00482CD9" w:rsidRDefault="00482CD9" w:rsidP="00C855D8">
          <w:pPr>
            <w:pStyle w:val="af7"/>
            <w:keepNext/>
            <w:rPr>
              <w:rtl/>
            </w:rPr>
          </w:pPr>
          <w:r w:rsidRPr="0082725C">
            <w:rPr>
              <w:rStyle w:val="aff0"/>
              <w:color w:val="000000"/>
              <w:rtl/>
            </w:rPr>
            <w:t>היו"ר יולי יואל אדלשטיין</w:t>
          </w:r>
          <w:r w:rsidRPr="0082725C">
            <w:rPr>
              <w:color w:val="000000"/>
              <w:rtl/>
            </w:rPr>
            <w:t>:</w:t>
          </w:r>
        </w:p>
      </w:sdtContent>
    </w:sdt>
    <w:p w:rsidR="00482CD9" w:rsidRPr="00204B2B" w:rsidRDefault="00482CD9" w:rsidP="00204B2B">
      <w:pPr>
        <w:rPr>
          <w:rtl/>
          <w:lang w:eastAsia="he-IL"/>
        </w:rPr>
      </w:pPr>
    </w:p>
    <w:p w:rsidR="00482CD9" w:rsidRDefault="00482CD9" w:rsidP="004E71A4">
      <w:pPr>
        <w:rPr>
          <w:rtl/>
          <w:lang w:eastAsia="he-IL"/>
        </w:rPr>
      </w:pPr>
      <w:r>
        <w:rPr>
          <w:rFonts w:hint="cs"/>
          <w:rtl/>
          <w:lang w:eastAsia="he-IL"/>
        </w:rPr>
        <w:t xml:space="preserve">זאת לא </w:t>
      </w:r>
      <w:bookmarkStart w:id="438" w:name="_ETM_Q3_679078"/>
      <w:bookmarkEnd w:id="438"/>
      <w:r>
        <w:rPr>
          <w:rFonts w:hint="cs"/>
          <w:rtl/>
          <w:lang w:eastAsia="he-IL"/>
        </w:rPr>
        <w:t xml:space="preserve">שאלה, זאת הצהרה. בסדר. אני מודה לשרה. הואילי בטובך, על פי </w:t>
      </w:r>
      <w:bookmarkStart w:id="439" w:name="_ETM_Q3_686408"/>
      <w:bookmarkEnd w:id="439"/>
      <w:r>
        <w:rPr>
          <w:rFonts w:hint="cs"/>
          <w:rtl/>
          <w:lang w:eastAsia="he-IL"/>
        </w:rPr>
        <w:t>בקשתו של יואל חסון, להעביר תשובה בכתב על שאילתה 1098.</w:t>
      </w:r>
    </w:p>
    <w:p w:rsidR="00482CD9" w:rsidRDefault="00482CD9" w:rsidP="00C855D8">
      <w:pPr>
        <w:rPr>
          <w:rtl/>
          <w:lang w:eastAsia="he-IL"/>
        </w:rPr>
      </w:pPr>
      <w:bookmarkStart w:id="440" w:name="_ETM_Q3_690213"/>
      <w:bookmarkEnd w:id="440"/>
    </w:p>
    <w:bookmarkStart w:id="441" w:name="_ETM_Q3_690630" w:displacedByCustomXml="next"/>
    <w:bookmarkEnd w:id="441" w:displacedByCustomXml="next"/>
    <w:sdt>
      <w:sdtPr>
        <w:rPr>
          <w:rtl/>
        </w:rPr>
        <w:alias w:val="דובר_המשך"/>
        <w:tag w:val="&lt;ID&gt;5378&lt;/ID&gt;&lt;Name&gt;איילת שקד - שרת המשפטים&lt;/Name&gt;&lt;Data&gt;שרת המשפטים איילת שקד&lt;/Data&gt;&lt;Shortcut&gt;אישק&lt;/Shortcut&gt;"/>
        <w:id w:val="-1138095054"/>
        <w:placeholder>
          <w:docPart w:val="D07EFC72E2724FC783E99CA328FC8A10"/>
        </w:placeholder>
        <w15:color w:val="993366"/>
      </w:sdtPr>
      <w:sdtEndPr/>
      <w:sdtContent>
        <w:p w:rsidR="00482CD9" w:rsidRDefault="00482CD9" w:rsidP="00C855D8">
          <w:pPr>
            <w:pStyle w:val="-"/>
            <w:keepNext/>
            <w:rPr>
              <w:rtl/>
            </w:rPr>
          </w:pPr>
          <w:r w:rsidRPr="0082725C">
            <w:rPr>
              <w:rStyle w:val="aff0"/>
              <w:color w:val="000000"/>
              <w:rtl/>
            </w:rPr>
            <w:t>שרת המשפטים איילת שקד</w:t>
          </w:r>
          <w:r w:rsidRPr="0082725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אין בעיה.</w:t>
      </w:r>
    </w:p>
    <w:p w:rsidR="00482CD9" w:rsidRDefault="00482CD9" w:rsidP="00C855D8">
      <w:pPr>
        <w:rPr>
          <w:rtl/>
          <w:lang w:eastAsia="he-IL"/>
        </w:rPr>
      </w:pPr>
      <w:bookmarkStart w:id="442" w:name="_ETM_Q3_693652"/>
      <w:bookmarkEnd w:id="442"/>
    </w:p>
    <w:sdt>
      <w:sdtPr>
        <w:rPr>
          <w:rtl/>
        </w:rPr>
        <w:alias w:val="יור"/>
        <w:tag w:val="&lt;ID&gt;5317&lt;/ID&gt;&lt;Name&gt;יולי יואל אדלשטיין - יו&quot;ר&lt;/Name&gt;&lt;Data&gt;יולי יואל אדלשטיין&lt;/Data&gt;&lt;Shortcut&gt;&lt;/Shortcut&gt;"/>
        <w:id w:val="-1285726340"/>
        <w:placeholder>
          <w:docPart w:val="D07EFC72E2724FC783E99CA328FC8A10"/>
        </w:placeholder>
        <w15:color w:val="993366"/>
      </w:sdtPr>
      <w:sdtEndPr/>
      <w:sdtContent>
        <w:p w:rsidR="00482CD9" w:rsidRDefault="00482CD9" w:rsidP="00C855D8">
          <w:pPr>
            <w:pStyle w:val="af7"/>
            <w:keepNext/>
            <w:rPr>
              <w:rtl/>
            </w:rPr>
          </w:pPr>
          <w:r w:rsidRPr="0082725C">
            <w:rPr>
              <w:rStyle w:val="aff0"/>
              <w:color w:val="000000"/>
              <w:rtl/>
            </w:rPr>
            <w:t>היו"ר יולי יואל אדלשטיין</w:t>
          </w:r>
          <w:r w:rsidRPr="0082725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תודה לשרת המשפטים.</w:t>
      </w:r>
    </w:p>
    <w:p w:rsidR="00482CD9" w:rsidRDefault="00482CD9" w:rsidP="00C855D8">
      <w:pPr>
        <w:rPr>
          <w:rtl/>
          <w:lang w:eastAsia="he-IL"/>
        </w:rPr>
      </w:pPr>
    </w:p>
    <w:sdt>
      <w:sdtPr>
        <w:rPr>
          <w:rtl/>
        </w:rPr>
        <w:alias w:val="קריאה"/>
        <w:tag w:val="&lt;ID&gt;5544&lt;/ID&gt;&lt;Name&gt;יהודה גליק - הליכוד&lt;/Name&gt;&lt;Data&gt;יהודה גליק (הליכוד)&lt;/Data&gt;&lt;Shortcut&gt;&lt;/Shortcut&gt;"/>
        <w:id w:val="-2056452892"/>
        <w:placeholder>
          <w:docPart w:val="D07EFC72E2724FC783E99CA328FC8A10"/>
        </w:placeholder>
        <w15:color w:val="993366"/>
      </w:sdtPr>
      <w:sdtEndPr/>
      <w:sdtContent>
        <w:p w:rsidR="00482CD9" w:rsidRDefault="00482CD9" w:rsidP="00C855D8">
          <w:pPr>
            <w:pStyle w:val="af6"/>
            <w:keepNext/>
            <w:rPr>
              <w:rtl/>
            </w:rPr>
          </w:pPr>
          <w:r w:rsidRPr="0082725C">
            <w:rPr>
              <w:rStyle w:val="aff0"/>
              <w:color w:val="000000"/>
              <w:rtl/>
            </w:rPr>
            <w:t>יהודה גליק (הליכוד)</w:t>
          </w:r>
          <w:r w:rsidRPr="0082725C">
            <w:rPr>
              <w:color w:val="000000"/>
              <w:rtl/>
            </w:rPr>
            <w:t>:</w:t>
          </w:r>
        </w:p>
      </w:sdtContent>
    </w:sdt>
    <w:p w:rsidR="00482CD9" w:rsidRPr="00204B2B" w:rsidRDefault="00482CD9" w:rsidP="00204B2B">
      <w:pPr>
        <w:rPr>
          <w:rtl/>
          <w:lang w:eastAsia="he-IL"/>
        </w:rPr>
      </w:pPr>
    </w:p>
    <w:p w:rsidR="00482CD9" w:rsidRDefault="00482CD9" w:rsidP="004E71A4">
      <w:pPr>
        <w:rPr>
          <w:rtl/>
          <w:lang w:eastAsia="he-IL"/>
        </w:rPr>
      </w:pPr>
      <w:r>
        <w:rPr>
          <w:rFonts w:hint="cs"/>
          <w:rtl/>
          <w:lang w:eastAsia="he-IL"/>
        </w:rPr>
        <w:t xml:space="preserve">אני מבקש למחות על שהשרה מסרבת להשיב על שאילתה שהיא הייתה אמורה לענות עליה </w:t>
      </w:r>
      <w:bookmarkStart w:id="443" w:name="_ETM_Q3_700156"/>
      <w:bookmarkEnd w:id="443"/>
      <w:r>
        <w:rPr>
          <w:rFonts w:hint="cs"/>
          <w:rtl/>
          <w:lang w:eastAsia="he-IL"/>
        </w:rPr>
        <w:t xml:space="preserve">היום, ולפני שלושה חודשים התאריך עבר, וקיבלתי היום הודעה </w:t>
      </w:r>
      <w:r w:rsidR="004E68EA">
        <w:rPr>
          <w:rFonts w:hint="cs"/>
          <w:rtl/>
          <w:lang w:eastAsia="he-IL"/>
        </w:rPr>
        <w:t>– – –</w:t>
      </w:r>
      <w:r>
        <w:rPr>
          <w:rFonts w:hint="cs"/>
          <w:rtl/>
          <w:lang w:eastAsia="he-IL"/>
        </w:rPr>
        <w:t xml:space="preserve"> </w:t>
      </w:r>
      <w:bookmarkStart w:id="444" w:name="_ETM_Q3_706215"/>
      <w:bookmarkEnd w:id="444"/>
      <w:r>
        <w:rPr>
          <w:rFonts w:hint="cs"/>
          <w:rtl/>
          <w:lang w:eastAsia="he-IL"/>
        </w:rPr>
        <w:t xml:space="preserve">אני </w:t>
      </w:r>
      <w:bookmarkStart w:id="445" w:name="_ETM_Q3_709959"/>
      <w:bookmarkEnd w:id="445"/>
      <w:r>
        <w:rPr>
          <w:rFonts w:hint="cs"/>
          <w:rtl/>
          <w:lang w:eastAsia="he-IL"/>
        </w:rPr>
        <w:t xml:space="preserve">חושב שזו שערורייה, זאת חוצפה </w:t>
      </w:r>
      <w:r w:rsidR="004E68EA">
        <w:rPr>
          <w:rFonts w:hint="cs"/>
          <w:rtl/>
          <w:lang w:eastAsia="he-IL"/>
        </w:rPr>
        <w:t>– – –</w:t>
      </w:r>
    </w:p>
    <w:p w:rsidR="00482CD9" w:rsidRDefault="00482CD9" w:rsidP="00C855D8">
      <w:pPr>
        <w:rPr>
          <w:rtl/>
          <w:lang w:eastAsia="he-IL"/>
        </w:rPr>
      </w:pPr>
      <w:bookmarkStart w:id="446" w:name="_ETM_Q3_708407"/>
      <w:bookmarkEnd w:id="446"/>
    </w:p>
    <w:bookmarkStart w:id="447" w:name="_ETM_Q3_708755" w:displacedByCustomXml="next"/>
    <w:bookmarkEnd w:id="447" w:displacedByCustomXml="next"/>
    <w:sdt>
      <w:sdtPr>
        <w:rPr>
          <w:rtl/>
        </w:rPr>
        <w:alias w:val="יור"/>
        <w:tag w:val="&lt;ID&gt;5317&lt;/ID&gt;&lt;Name&gt;יולי יואל אדלשטיין - יו&quot;ר&lt;/Name&gt;&lt;Data&gt;יולי יואל אדלשטיין&lt;/Data&gt;&lt;Shortcut&gt;&lt;/Shortcut&gt;"/>
        <w:id w:val="-1702854237"/>
        <w:placeholder>
          <w:docPart w:val="D07EFC72E2724FC783E99CA328FC8A10"/>
        </w:placeholder>
        <w15:color w:val="993366"/>
      </w:sdtPr>
      <w:sdtEndPr/>
      <w:sdtContent>
        <w:p w:rsidR="00482CD9" w:rsidRDefault="00482CD9" w:rsidP="00C855D8">
          <w:pPr>
            <w:pStyle w:val="af7"/>
            <w:keepNext/>
            <w:rPr>
              <w:rtl/>
            </w:rPr>
          </w:pPr>
          <w:r w:rsidRPr="00F47784">
            <w:rPr>
              <w:rStyle w:val="aff0"/>
              <w:color w:val="000000"/>
              <w:rtl/>
            </w:rPr>
            <w:t>היו"ר יולי יואל אדלשטיין</w:t>
          </w:r>
          <w:r w:rsidRPr="00F47784">
            <w:rPr>
              <w:color w:val="000000"/>
              <w:rtl/>
            </w:rPr>
            <w:t>:</w:t>
          </w:r>
        </w:p>
      </w:sdtContent>
    </w:sdt>
    <w:p w:rsidR="00482CD9" w:rsidRPr="00204B2B" w:rsidRDefault="00482CD9" w:rsidP="00204B2B">
      <w:pPr>
        <w:rPr>
          <w:rtl/>
          <w:lang w:eastAsia="he-IL"/>
        </w:rPr>
      </w:pPr>
    </w:p>
    <w:p w:rsidR="00482CD9" w:rsidRPr="00F47784" w:rsidRDefault="00482CD9" w:rsidP="00C855D8">
      <w:pPr>
        <w:rPr>
          <w:rtl/>
          <w:lang w:eastAsia="he-IL"/>
        </w:rPr>
      </w:pPr>
      <w:r>
        <w:rPr>
          <w:rFonts w:hint="cs"/>
          <w:rtl/>
          <w:lang w:eastAsia="he-IL"/>
        </w:rPr>
        <w:t xml:space="preserve">חבר הכנסת יהודה גליק, אנחנו כרגע בודקים את הנושא. אם אכן עבר התאריך לפני שלושה חודשים, תקבל </w:t>
      </w:r>
      <w:bookmarkStart w:id="448" w:name="_ETM_Q3_713212"/>
      <w:bookmarkEnd w:id="448"/>
      <w:r>
        <w:rPr>
          <w:rFonts w:hint="cs"/>
          <w:rtl/>
          <w:lang w:eastAsia="he-IL"/>
        </w:rPr>
        <w:t>את זה כשאילתה דחופה ותוכל לשאול בשבוע הבא, כנהוג בכנסת.</w:t>
      </w:r>
    </w:p>
    <w:p w:rsidR="00482CD9" w:rsidRDefault="00482CD9" w:rsidP="00C855D8">
      <w:pPr>
        <w:rPr>
          <w:rtl/>
          <w:lang w:eastAsia="he-IL"/>
        </w:rPr>
      </w:pPr>
      <w:bookmarkStart w:id="449" w:name="_ETM_Q3_703367"/>
      <w:bookmarkEnd w:id="449"/>
    </w:p>
    <w:bookmarkStart w:id="450" w:name="TOR_Q4" w:displacedByCustomXml="next"/>
    <w:bookmarkEnd w:id="450" w:displacedByCustomXml="next"/>
    <w:sdt>
      <w:sdtPr>
        <w:rPr>
          <w:rtl/>
        </w:rPr>
        <w:alias w:val="קריאה"/>
        <w:tag w:val="&lt;ID&gt;5544&lt;/ID&gt;&lt;Name&gt;יהודה גליק - הליכוד&lt;/Name&gt;&lt;Data&gt;יהודה גליק (הליכוד)&lt;/Data&gt;&lt;Shortcut&gt;&lt;/Shortcut&gt;"/>
        <w:id w:val="485441536"/>
        <w:placeholder>
          <w:docPart w:val="B7D85EB1763E4BA9A40E57731148C4C1"/>
        </w:placeholder>
        <w15:color w:val="993366"/>
      </w:sdtPr>
      <w:sdtEndPr/>
      <w:sdtContent>
        <w:p w:rsidR="00482CD9" w:rsidRDefault="00482CD9" w:rsidP="00C855D8">
          <w:pPr>
            <w:pStyle w:val="af6"/>
            <w:keepNext/>
            <w:rPr>
              <w:rtl/>
            </w:rPr>
          </w:pPr>
          <w:r w:rsidRPr="0031507A">
            <w:rPr>
              <w:rStyle w:val="aff0"/>
              <w:color w:val="000000"/>
              <w:rtl/>
            </w:rPr>
            <w:t>יהודה גליק (הליכוד)</w:t>
          </w:r>
          <w:r w:rsidRPr="0031507A">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אדוני היושב-ראש, השרה מוכנה לענות. </w:t>
      </w:r>
    </w:p>
    <w:p w:rsidR="00482CD9" w:rsidRDefault="00482CD9" w:rsidP="00C855D8">
      <w:pPr>
        <w:rPr>
          <w:rtl/>
        </w:rPr>
      </w:pPr>
    </w:p>
    <w:sdt>
      <w:sdtPr>
        <w:rPr>
          <w:rFonts w:hint="cs"/>
          <w:rtl/>
        </w:rPr>
        <w:alias w:val="דובר_המשך"/>
        <w:tag w:val="&lt;ID&gt;5378&lt;/ID&gt;&lt;Name&gt;איילת שקד - שרת המשפטים&lt;/Name&gt;&lt;Data&gt;שרת המשפטים איילת שקד&lt;/Data&gt;&lt;Shortcut&gt;אישק&lt;/Shortcut&gt;"/>
        <w:id w:val="1140466659"/>
        <w:placeholder>
          <w:docPart w:val="B7D85EB1763E4BA9A40E57731148C4C1"/>
        </w:placeholder>
        <w15:color w:val="993366"/>
      </w:sdtPr>
      <w:sdtEndPr/>
      <w:sdtContent>
        <w:p w:rsidR="00482CD9" w:rsidRDefault="00482CD9" w:rsidP="00C855D8">
          <w:pPr>
            <w:pStyle w:val="-"/>
            <w:keepNext/>
            <w:rPr>
              <w:rtl/>
            </w:rPr>
          </w:pPr>
          <w:r w:rsidRPr="00BD2973">
            <w:rPr>
              <w:rStyle w:val="aff0"/>
              <w:color w:val="000000"/>
              <w:rtl/>
            </w:rPr>
            <w:t>שרת המשפטים איילת שקד</w:t>
          </w:r>
          <w:r w:rsidRPr="00BD2973">
            <w:rPr>
              <w:color w:val="000000"/>
              <w:rtl/>
            </w:rPr>
            <w:t>:</w:t>
          </w:r>
        </w:p>
      </w:sdtContent>
    </w:sdt>
    <w:p w:rsidR="00482CD9" w:rsidRPr="00204B2B" w:rsidRDefault="00482CD9" w:rsidP="00204B2B">
      <w:pPr>
        <w:rPr>
          <w:rtl/>
        </w:rPr>
      </w:pPr>
    </w:p>
    <w:p w:rsidR="00482CD9" w:rsidRPr="00BD2973" w:rsidRDefault="00482CD9" w:rsidP="00C855D8">
      <w:pPr>
        <w:rPr>
          <w:rtl/>
        </w:rPr>
      </w:pPr>
      <w:r>
        <w:rPr>
          <w:rFonts w:hint="cs"/>
          <w:rtl/>
        </w:rPr>
        <w:t xml:space="preserve">אדוני היושב-ראש, אין לי שום בעיה </w:t>
      </w:r>
      <w:bookmarkStart w:id="451" w:name="_ETM_Q4_137152"/>
      <w:bookmarkEnd w:id="451"/>
      <w:r>
        <w:rPr>
          <w:rFonts w:hint="cs"/>
          <w:rtl/>
        </w:rPr>
        <w:t>לענות על השאילתה הזאת. רוצה שאני אענה?</w:t>
      </w:r>
    </w:p>
    <w:p w:rsidR="00482CD9" w:rsidRDefault="00482CD9" w:rsidP="00C855D8">
      <w:pPr>
        <w:rPr>
          <w:rtl/>
        </w:rPr>
      </w:pPr>
      <w:r>
        <w:rPr>
          <w:rFonts w:hint="cs"/>
          <w:rtl/>
        </w:rPr>
        <w:t xml:space="preserve"> </w:t>
      </w:r>
    </w:p>
    <w:sdt>
      <w:sdtPr>
        <w:rPr>
          <w:rtl/>
        </w:rPr>
        <w:alias w:val="יור"/>
        <w:tag w:val="&lt;ID&gt;5317&lt;/ID&gt;&lt;Name&gt;יולי יואל אדלשטיין - יו&quot;ר&lt;/Name&gt;&lt;Data&gt;יולי יואל אדלשטיין&lt;/Data&gt;&lt;Shortcut&gt;&lt;/Shortcut&gt;"/>
        <w:id w:val="-588320733"/>
        <w:placeholder>
          <w:docPart w:val="B7D85EB1763E4BA9A40E57731148C4C1"/>
        </w:placeholder>
        <w15:color w:val="993366"/>
      </w:sdtPr>
      <w:sdtEndPr/>
      <w:sdtContent>
        <w:p w:rsidR="00482CD9" w:rsidRDefault="00482CD9" w:rsidP="00C855D8">
          <w:pPr>
            <w:pStyle w:val="af7"/>
            <w:keepNext/>
            <w:rPr>
              <w:rtl/>
            </w:rPr>
          </w:pPr>
          <w:r w:rsidRPr="0031507A">
            <w:rPr>
              <w:rStyle w:val="aff0"/>
              <w:color w:val="000000"/>
              <w:rtl/>
            </w:rPr>
            <w:t>היו"ר יולי יואל אדלשטיין</w:t>
          </w:r>
          <w:r w:rsidRPr="0031507A">
            <w:rPr>
              <w:color w:val="000000"/>
              <w:rtl/>
            </w:rPr>
            <w:t>:</w:t>
          </w:r>
        </w:p>
      </w:sdtContent>
    </w:sdt>
    <w:p w:rsidR="00482CD9" w:rsidRPr="00204B2B" w:rsidRDefault="00482CD9" w:rsidP="00204B2B">
      <w:pPr>
        <w:rPr>
          <w:rtl/>
        </w:rPr>
      </w:pPr>
    </w:p>
    <w:p w:rsidR="00482CD9" w:rsidRDefault="00482CD9" w:rsidP="00C855D8">
      <w:pPr>
        <w:rPr>
          <w:rtl/>
        </w:rPr>
      </w:pPr>
      <w:r>
        <w:rPr>
          <w:rFonts w:hint="cs"/>
          <w:rtl/>
        </w:rPr>
        <w:t>יש לך תשובה על השאילתה?</w:t>
      </w:r>
    </w:p>
    <w:p w:rsidR="00482CD9" w:rsidRDefault="00482CD9" w:rsidP="00C855D8">
      <w:pPr>
        <w:rPr>
          <w:rtl/>
        </w:rPr>
      </w:pPr>
    </w:p>
    <w:sdt>
      <w:sdtPr>
        <w:rPr>
          <w:rtl/>
        </w:rPr>
        <w:alias w:val="דובר_המשך"/>
        <w:tag w:val="&lt;ID&gt;5378&lt;/ID&gt;&lt;Name&gt;איילת שקד - שרת המשפטים&lt;/Name&gt;&lt;Data&gt;שרת המשפטים איילת שקד&lt;/Data&gt;&lt;Shortcut&gt;אישק&lt;/Shortcut&gt;"/>
        <w:id w:val="148339198"/>
        <w:placeholder>
          <w:docPart w:val="B7D85EB1763E4BA9A40E57731148C4C1"/>
        </w:placeholder>
        <w15:color w:val="993366"/>
      </w:sdtPr>
      <w:sdtEndPr/>
      <w:sdtContent>
        <w:p w:rsidR="00482CD9" w:rsidRDefault="00482CD9" w:rsidP="00C855D8">
          <w:pPr>
            <w:pStyle w:val="-"/>
            <w:keepNext/>
            <w:rPr>
              <w:rtl/>
            </w:rPr>
          </w:pPr>
          <w:r w:rsidRPr="00BD2973">
            <w:rPr>
              <w:rStyle w:val="aff0"/>
              <w:color w:val="000000"/>
              <w:rtl/>
            </w:rPr>
            <w:t>שרת המשפטים איילת שקד</w:t>
          </w:r>
          <w:r w:rsidRPr="00BD297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כן. </w:t>
      </w:r>
    </w:p>
    <w:p w:rsidR="00482CD9" w:rsidRDefault="00482CD9" w:rsidP="00C855D8">
      <w:pPr>
        <w:rPr>
          <w:rtl/>
        </w:rPr>
      </w:pPr>
      <w:bookmarkStart w:id="452" w:name="_ETM_Q4_139070"/>
      <w:bookmarkEnd w:id="452"/>
    </w:p>
    <w:bookmarkStart w:id="453" w:name="_ETM_Q4_139407" w:displacedByCustomXml="next"/>
    <w:bookmarkEnd w:id="453" w:displacedByCustomXml="next"/>
    <w:sdt>
      <w:sdtPr>
        <w:rPr>
          <w:rtl/>
        </w:rPr>
        <w:alias w:val="יור"/>
        <w:tag w:val="&lt;ID&gt;5317&lt;/ID&gt;&lt;Name&gt;יולי יואל אדלשטיין - יו&quot;ר&lt;/Name&gt;&lt;Data&gt;יולי יואל אדלשטיין&lt;/Data&gt;&lt;Shortcut&gt;&lt;/Shortcut&gt;"/>
        <w:id w:val="-489952817"/>
        <w:placeholder>
          <w:docPart w:val="B7D85EB1763E4BA9A40E57731148C4C1"/>
        </w:placeholder>
        <w15:color w:val="993366"/>
      </w:sdtPr>
      <w:sdtEndPr/>
      <w:sdtContent>
        <w:p w:rsidR="00482CD9" w:rsidRDefault="00482CD9" w:rsidP="00C855D8">
          <w:pPr>
            <w:pStyle w:val="af7"/>
            <w:keepNext/>
            <w:rPr>
              <w:rtl/>
            </w:rPr>
          </w:pPr>
          <w:r w:rsidRPr="00BD2973">
            <w:rPr>
              <w:rStyle w:val="aff0"/>
              <w:color w:val="000000"/>
              <w:rtl/>
            </w:rPr>
            <w:t>היו"ר יולי יואל אדלשטיין</w:t>
          </w:r>
          <w:r w:rsidRPr="00BD2973">
            <w:rPr>
              <w:color w:val="000000"/>
              <w:rtl/>
            </w:rPr>
            <w:t>:</w:t>
          </w:r>
        </w:p>
      </w:sdtContent>
    </w:sdt>
    <w:p w:rsidR="00482CD9" w:rsidRPr="00204B2B" w:rsidRDefault="00482CD9" w:rsidP="00204B2B">
      <w:pPr>
        <w:rPr>
          <w:rtl/>
        </w:rPr>
      </w:pPr>
    </w:p>
    <w:p w:rsidR="00482CD9" w:rsidRDefault="00482CD9" w:rsidP="004E71A4">
      <w:pPr>
        <w:rPr>
          <w:rtl/>
        </w:rPr>
      </w:pPr>
      <w:r>
        <w:rPr>
          <w:rFonts w:hint="cs"/>
          <w:rtl/>
        </w:rPr>
        <w:t xml:space="preserve">בבקשה. אז למה היא נמחקה מסדר-היום </w:t>
      </w:r>
      <w:r>
        <w:rPr>
          <w:rFonts w:hint="eastAsia"/>
          <w:rtl/>
        </w:rPr>
        <w:t xml:space="preserve">– </w:t>
      </w:r>
      <w:r>
        <w:rPr>
          <w:rFonts w:hint="cs"/>
          <w:rtl/>
        </w:rPr>
        <w:t xml:space="preserve">קשה </w:t>
      </w:r>
      <w:bookmarkStart w:id="454" w:name="_ETM_Q4_144096"/>
      <w:bookmarkEnd w:id="454"/>
      <w:r>
        <w:rPr>
          <w:rFonts w:hint="cs"/>
          <w:rtl/>
        </w:rPr>
        <w:t xml:space="preserve">להבין. טוב, אנחנו נעשה את הבדיקה הפנימית. </w:t>
      </w:r>
    </w:p>
    <w:p w:rsidR="00482CD9" w:rsidRDefault="00482CD9" w:rsidP="00C855D8">
      <w:pPr>
        <w:rPr>
          <w:rtl/>
        </w:rPr>
      </w:pPr>
    </w:p>
    <w:sdt>
      <w:sdtPr>
        <w:rPr>
          <w:rtl/>
        </w:rPr>
        <w:alias w:val="קריאה"/>
        <w:tag w:val="&lt;ID&gt;5083&lt;/ID&gt;&lt;Name&gt;עליזה לביא - יש עתיד&lt;/Name&gt;&lt;Data&gt;עליזה לביא (יש עתיד)&lt;/Data&gt;&lt;Shortcut&gt;עללב&lt;/Shortcut&gt;"/>
        <w:id w:val="337660252"/>
        <w:placeholder>
          <w:docPart w:val="B7D85EB1763E4BA9A40E57731148C4C1"/>
        </w:placeholder>
        <w15:color w:val="993366"/>
      </w:sdtPr>
      <w:sdtEndPr/>
      <w:sdtContent>
        <w:p w:rsidR="00482CD9" w:rsidRDefault="00482CD9" w:rsidP="00C855D8">
          <w:pPr>
            <w:pStyle w:val="af6"/>
            <w:keepNext/>
            <w:rPr>
              <w:rtl/>
            </w:rPr>
          </w:pPr>
          <w:r w:rsidRPr="00BD2973">
            <w:rPr>
              <w:rStyle w:val="aff0"/>
              <w:color w:val="000000"/>
              <w:rtl/>
            </w:rPr>
            <w:t>עליזה לביא (יש עתיד)</w:t>
          </w:r>
          <w:r w:rsidRPr="00BD297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זה פורסם אתמול, </w:t>
      </w:r>
      <w:bookmarkStart w:id="455" w:name="_ETM_Q4_146414"/>
      <w:bookmarkEnd w:id="455"/>
      <w:r>
        <w:rPr>
          <w:rFonts w:hint="cs"/>
          <w:rtl/>
        </w:rPr>
        <w:t xml:space="preserve">ואחרי זה הורידו, אחרי </w:t>
      </w:r>
      <w:r w:rsidR="004E68EA">
        <w:rPr>
          <w:rFonts w:hint="cs"/>
          <w:rtl/>
        </w:rPr>
        <w:t>– – –</w:t>
      </w:r>
      <w:r>
        <w:rPr>
          <w:rFonts w:hint="cs"/>
          <w:rtl/>
        </w:rPr>
        <w:t xml:space="preserve"> </w:t>
      </w:r>
    </w:p>
    <w:p w:rsidR="00482CD9" w:rsidRDefault="00482CD9" w:rsidP="00C855D8">
      <w:pPr>
        <w:rPr>
          <w:rtl/>
        </w:rPr>
      </w:pPr>
    </w:p>
    <w:sdt>
      <w:sdtPr>
        <w:rPr>
          <w:rtl/>
        </w:rPr>
        <w:alias w:val="קריאה"/>
        <w:tag w:val="&lt;ID&gt;5544&lt;/ID&gt;&lt;Name&gt;יהודה גליק - הליכוד&lt;/Name&gt;&lt;Data&gt;יהודה גליק (הליכוד)&lt;/Data&gt;&lt;Shortcut&gt;&lt;/Shortcut&gt;"/>
        <w:id w:val="-1006979541"/>
        <w:placeholder>
          <w:docPart w:val="B7D85EB1763E4BA9A40E57731148C4C1"/>
        </w:placeholder>
        <w15:color w:val="993366"/>
      </w:sdtPr>
      <w:sdtEndPr/>
      <w:sdtContent>
        <w:p w:rsidR="00482CD9" w:rsidRDefault="00482CD9" w:rsidP="00C855D8">
          <w:pPr>
            <w:pStyle w:val="af6"/>
            <w:keepNext/>
            <w:rPr>
              <w:rtl/>
            </w:rPr>
          </w:pPr>
          <w:r w:rsidRPr="00BD2973">
            <w:rPr>
              <w:rStyle w:val="aff0"/>
              <w:color w:val="000000"/>
              <w:rtl/>
            </w:rPr>
            <w:t>יהודה גליק (הליכוד)</w:t>
          </w:r>
          <w:r w:rsidRPr="00BD297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אמרו שאת </w:t>
      </w:r>
      <w:bookmarkStart w:id="456" w:name="_ETM_Q4_152043"/>
      <w:bookmarkEnd w:id="456"/>
      <w:r>
        <w:rPr>
          <w:rFonts w:hint="cs"/>
          <w:rtl/>
        </w:rPr>
        <w:t xml:space="preserve">ביקשת להוריד את זה. </w:t>
      </w:r>
    </w:p>
    <w:p w:rsidR="00482CD9" w:rsidRDefault="00482CD9" w:rsidP="00C855D8">
      <w:pPr>
        <w:rPr>
          <w:rtl/>
        </w:rPr>
      </w:pPr>
      <w:bookmarkStart w:id="457" w:name="_ETM_Q4_150471"/>
      <w:bookmarkEnd w:id="457"/>
    </w:p>
    <w:bookmarkStart w:id="458" w:name="_ETM_Q4_150834" w:displacedByCustomXml="next"/>
    <w:bookmarkEnd w:id="458" w:displacedByCustomXml="next"/>
    <w:sdt>
      <w:sdtPr>
        <w:rPr>
          <w:rtl/>
        </w:rPr>
        <w:alias w:val="דובר_המשך"/>
        <w:tag w:val="&lt;ID&gt;5378&lt;/ID&gt;&lt;Name&gt;איילת שקד - שרת המשפטים&lt;/Name&gt;&lt;Data&gt;שרת המשפטים איילת שקד&lt;/Data&gt;&lt;Shortcut&gt;אישק&lt;/Shortcut&gt;"/>
        <w:id w:val="2129274099"/>
        <w:placeholder>
          <w:docPart w:val="B7D85EB1763E4BA9A40E57731148C4C1"/>
        </w:placeholder>
        <w15:color w:val="993366"/>
      </w:sdtPr>
      <w:sdtEndPr/>
      <w:sdtContent>
        <w:p w:rsidR="00482CD9" w:rsidRDefault="00482CD9" w:rsidP="00C855D8">
          <w:pPr>
            <w:pStyle w:val="-"/>
            <w:keepNext/>
            <w:rPr>
              <w:rtl/>
            </w:rPr>
          </w:pPr>
          <w:r w:rsidRPr="00BD2973">
            <w:rPr>
              <w:rStyle w:val="aff0"/>
              <w:color w:val="000000"/>
              <w:rtl/>
            </w:rPr>
            <w:t>שרת המשפטים איילת שקד</w:t>
          </w:r>
          <w:r w:rsidRPr="00BD297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לא ביקשתי. </w:t>
      </w:r>
    </w:p>
    <w:p w:rsidR="00482CD9" w:rsidRDefault="00482CD9" w:rsidP="00C855D8">
      <w:pPr>
        <w:rPr>
          <w:rtl/>
        </w:rPr>
      </w:pPr>
      <w:bookmarkStart w:id="459" w:name="_ETM_Q4_149351"/>
      <w:bookmarkEnd w:id="459"/>
    </w:p>
    <w:bookmarkStart w:id="460" w:name="_ETM_Q4_149743" w:displacedByCustomXml="next"/>
    <w:bookmarkEnd w:id="460" w:displacedByCustomXml="next"/>
    <w:sdt>
      <w:sdtPr>
        <w:rPr>
          <w:rtl/>
        </w:rPr>
        <w:alias w:val="קריאה"/>
        <w:tag w:val="&lt;ID&gt;5083&lt;/ID&gt;&lt;Name&gt;עליזה לביא - יש עתיד&lt;/Name&gt;&lt;Data&gt;עליזה לביא (יש עתיד)&lt;/Data&gt;&lt;Shortcut&gt;עללב&lt;/Shortcut&gt;"/>
        <w:id w:val="-1672713997"/>
        <w:placeholder>
          <w:docPart w:val="B7D85EB1763E4BA9A40E57731148C4C1"/>
        </w:placeholder>
        <w15:color w:val="993366"/>
      </w:sdtPr>
      <w:sdtEndPr/>
      <w:sdtContent>
        <w:p w:rsidR="00482CD9" w:rsidRDefault="00482CD9" w:rsidP="00C855D8">
          <w:pPr>
            <w:pStyle w:val="af6"/>
            <w:keepNext/>
            <w:rPr>
              <w:rtl/>
            </w:rPr>
          </w:pPr>
          <w:r w:rsidRPr="00BD2973">
            <w:rPr>
              <w:rStyle w:val="aff0"/>
              <w:color w:val="000000"/>
              <w:rtl/>
            </w:rPr>
            <w:t>עליזה לביא (יש עתיד)</w:t>
          </w:r>
          <w:r w:rsidRPr="00BD2973">
            <w:rPr>
              <w:color w:val="000000"/>
              <w:rtl/>
            </w:rPr>
            <w:t>:</w:t>
          </w:r>
        </w:p>
      </w:sdtContent>
    </w:sdt>
    <w:p w:rsidR="00482CD9" w:rsidRPr="00204B2B" w:rsidRDefault="00482CD9" w:rsidP="00204B2B">
      <w:pPr>
        <w:rPr>
          <w:rtl/>
        </w:rPr>
      </w:pPr>
    </w:p>
    <w:p w:rsidR="00482CD9" w:rsidRPr="00BD2973" w:rsidRDefault="00482CD9" w:rsidP="00C855D8">
      <w:pPr>
        <w:rPr>
          <w:rtl/>
        </w:rPr>
      </w:pPr>
      <w:r>
        <w:rPr>
          <w:rFonts w:hint="cs"/>
          <w:rtl/>
        </w:rPr>
        <w:t xml:space="preserve">אמרו שאת ביקשת </w:t>
      </w:r>
      <w:bookmarkStart w:id="461" w:name="_ETM_Q4_149822"/>
      <w:bookmarkEnd w:id="461"/>
      <w:r>
        <w:rPr>
          <w:rFonts w:hint="cs"/>
          <w:rtl/>
        </w:rPr>
        <w:t xml:space="preserve">להוריד. </w:t>
      </w:r>
    </w:p>
    <w:p w:rsidR="00482CD9" w:rsidRDefault="00482CD9" w:rsidP="00C855D8">
      <w:pPr>
        <w:rPr>
          <w:rtl/>
        </w:rPr>
      </w:pPr>
    </w:p>
    <w:bookmarkStart w:id="462" w:name="_ETM_Q4_155651" w:displacedByCustomXml="next"/>
    <w:bookmarkEnd w:id="462" w:displacedByCustomXml="next"/>
    <w:bookmarkStart w:id="463" w:name="_ETM_Q4_155246" w:displacedByCustomXml="next"/>
    <w:bookmarkEnd w:id="463" w:displacedByCustomXml="next"/>
    <w:sdt>
      <w:sdtPr>
        <w:rPr>
          <w:rtl/>
        </w:rPr>
        <w:alias w:val="יור"/>
        <w:tag w:val="&lt;ID&gt;5317&lt;/ID&gt;&lt;Name&gt;יולי יואל אדלשטיין - יו&quot;ר&lt;/Name&gt;&lt;Data&gt;יולי יואל אדלשטיין&lt;/Data&gt;&lt;Shortcut&gt;&lt;/Shortcut&gt;"/>
        <w:id w:val="-1196923589"/>
        <w:placeholder>
          <w:docPart w:val="B7D85EB1763E4BA9A40E57731148C4C1"/>
        </w:placeholder>
        <w15:color w:val="993366"/>
      </w:sdtPr>
      <w:sdtEndPr/>
      <w:sdtContent>
        <w:p w:rsidR="00482CD9" w:rsidRDefault="00482CD9" w:rsidP="00C855D8">
          <w:pPr>
            <w:pStyle w:val="af7"/>
            <w:keepNext/>
            <w:rPr>
              <w:rtl/>
            </w:rPr>
          </w:pPr>
          <w:r w:rsidRPr="00BD2973">
            <w:rPr>
              <w:rStyle w:val="aff0"/>
              <w:color w:val="000000"/>
              <w:rtl/>
            </w:rPr>
            <w:t>היו"ר יולי יואל אדלשטיין</w:t>
          </w:r>
          <w:r w:rsidRPr="00BD297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אתן לך את הנוסח. </w:t>
      </w:r>
    </w:p>
    <w:p w:rsidR="00482CD9" w:rsidRDefault="00482CD9" w:rsidP="00C855D8">
      <w:pPr>
        <w:rPr>
          <w:rtl/>
        </w:rPr>
      </w:pPr>
    </w:p>
    <w:sdt>
      <w:sdtPr>
        <w:rPr>
          <w:rtl/>
        </w:rPr>
        <w:alias w:val="קריאה"/>
        <w:tag w:val="&lt;ID&gt;0&lt;/ID&gt;&lt;Name&gt;קריאה&lt;/Name&gt;&lt;Data&gt;קריאה&lt;/Data&gt;&lt;Shortcut&gt;&lt;/Shortcut&gt;"/>
        <w:id w:val="-106657283"/>
        <w:placeholder>
          <w:docPart w:val="B7D85EB1763E4BA9A40E57731148C4C1"/>
        </w:placeholder>
        <w15:color w:val="993366"/>
      </w:sdtPr>
      <w:sdtEndPr/>
      <w:sdtContent>
        <w:p w:rsidR="00482CD9" w:rsidRDefault="00482CD9" w:rsidP="00C855D8">
          <w:pPr>
            <w:pStyle w:val="af6"/>
            <w:keepNext/>
            <w:rPr>
              <w:rtl/>
            </w:rPr>
          </w:pPr>
          <w:r w:rsidRPr="00BD2973">
            <w:rPr>
              <w:rStyle w:val="aff0"/>
              <w:color w:val="000000"/>
              <w:rtl/>
            </w:rPr>
            <w:t>קריאה</w:t>
          </w:r>
          <w:r w:rsidRPr="00BD297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מהומה במליאה על </w:t>
      </w:r>
      <w:bookmarkStart w:id="464" w:name="_ETM_Q4_161180"/>
      <w:bookmarkEnd w:id="464"/>
      <w:r>
        <w:rPr>
          <w:rFonts w:hint="cs"/>
          <w:rtl/>
        </w:rPr>
        <w:t xml:space="preserve">לא מאומה. </w:t>
      </w:r>
    </w:p>
    <w:p w:rsidR="00482CD9" w:rsidRDefault="00482CD9" w:rsidP="00C855D8">
      <w:pPr>
        <w:rPr>
          <w:rtl/>
        </w:rPr>
      </w:pPr>
      <w:bookmarkStart w:id="465" w:name="_ETM_Q4_162701"/>
      <w:bookmarkEnd w:id="465"/>
    </w:p>
    <w:bookmarkStart w:id="466" w:name="_ETM_Q4_163045" w:displacedByCustomXml="next"/>
    <w:bookmarkEnd w:id="466" w:displacedByCustomXml="next"/>
    <w:sdt>
      <w:sdtPr>
        <w:rPr>
          <w:rtl/>
        </w:rPr>
        <w:alias w:val="יור"/>
        <w:tag w:val="&lt;ID&gt;5317&lt;/ID&gt;&lt;Name&gt;יולי יואל אדלשטיין - יו&quot;ר&lt;/Name&gt;&lt;Data&gt;יולי יואל אדלשטיין&lt;/Data&gt;&lt;Shortcut&gt;&lt;/Shortcut&gt;"/>
        <w:id w:val="-501274530"/>
        <w:placeholder>
          <w:docPart w:val="B7D85EB1763E4BA9A40E57731148C4C1"/>
        </w:placeholder>
        <w15:color w:val="993366"/>
      </w:sdtPr>
      <w:sdtEndPr/>
      <w:sdtContent>
        <w:p w:rsidR="00482CD9" w:rsidRDefault="00482CD9" w:rsidP="00C855D8">
          <w:pPr>
            <w:pStyle w:val="af7"/>
            <w:keepNext/>
            <w:rPr>
              <w:rtl/>
            </w:rPr>
          </w:pPr>
          <w:r w:rsidRPr="00BD2973">
            <w:rPr>
              <w:rStyle w:val="aff0"/>
              <w:color w:val="000000"/>
              <w:rtl/>
            </w:rPr>
            <w:t>היו"ר יולי יואל אדלשטיין</w:t>
          </w:r>
          <w:r w:rsidRPr="00BD2973">
            <w:rPr>
              <w:color w:val="000000"/>
              <w:rtl/>
            </w:rPr>
            <w:t>:</w:t>
          </w:r>
        </w:p>
      </w:sdtContent>
    </w:sdt>
    <w:p w:rsidR="00482CD9" w:rsidRPr="00204B2B" w:rsidRDefault="00482CD9" w:rsidP="00204B2B">
      <w:pPr>
        <w:rPr>
          <w:rtl/>
        </w:rPr>
      </w:pPr>
    </w:p>
    <w:p w:rsidR="00482CD9" w:rsidRDefault="00482CD9" w:rsidP="004E71A4">
      <w:pPr>
        <w:rPr>
          <w:rtl/>
        </w:rPr>
      </w:pPr>
      <w:r>
        <w:rPr>
          <w:rFonts w:hint="cs"/>
          <w:rtl/>
        </w:rPr>
        <w:t xml:space="preserve">לא, זאת לא מהומה, זה פתרון </w:t>
      </w:r>
      <w:bookmarkStart w:id="467" w:name="_ETM_Q4_167259"/>
      <w:bookmarkEnd w:id="467"/>
      <w:r>
        <w:rPr>
          <w:rFonts w:hint="cs"/>
          <w:rtl/>
        </w:rPr>
        <w:t xml:space="preserve">בעיות במליאה תוך כדי דיון, ואני מאוד שמח על </w:t>
      </w:r>
      <w:bookmarkStart w:id="468" w:name="_ETM_Q4_167940"/>
      <w:bookmarkEnd w:id="468"/>
      <w:r>
        <w:rPr>
          <w:rFonts w:hint="cs"/>
          <w:rtl/>
        </w:rPr>
        <w:t xml:space="preserve">כך. </w:t>
      </w:r>
      <w:bookmarkStart w:id="469" w:name="_ETM_Q4_172340"/>
      <w:bookmarkEnd w:id="469"/>
    </w:p>
    <w:p w:rsidR="00482CD9" w:rsidRDefault="00482CD9" w:rsidP="00C855D8">
      <w:pPr>
        <w:rPr>
          <w:rtl/>
        </w:rPr>
      </w:pPr>
    </w:p>
    <w:p w:rsidR="00482CD9" w:rsidRDefault="00482CD9" w:rsidP="00C855D8">
      <w:pPr>
        <w:rPr>
          <w:rtl/>
        </w:rPr>
      </w:pPr>
      <w:bookmarkStart w:id="470" w:name="_ETM_Q4_172772"/>
      <w:bookmarkEnd w:id="470"/>
      <w:r>
        <w:rPr>
          <w:rFonts w:hint="cs"/>
          <w:rtl/>
        </w:rPr>
        <w:t xml:space="preserve">חבר הכנסת יהודה גליק יוכל לגשת למיקרופון, לציין </w:t>
      </w:r>
      <w:bookmarkStart w:id="471" w:name="_ETM_Q4_177435"/>
      <w:bookmarkEnd w:id="471"/>
      <w:r>
        <w:rPr>
          <w:rFonts w:hint="cs"/>
          <w:rtl/>
        </w:rPr>
        <w:t xml:space="preserve">את מספר השאילתה ואת שם השאילתה ולקרוא את הנוסח. </w:t>
      </w:r>
    </w:p>
    <w:p w:rsidR="00482CD9" w:rsidRPr="00BD2973" w:rsidRDefault="00482CD9" w:rsidP="00C855D8">
      <w:pPr>
        <w:rPr>
          <w:rtl/>
        </w:rPr>
      </w:pPr>
      <w:bookmarkStart w:id="472" w:name="_ETM_Q4_181268"/>
      <w:bookmarkEnd w:id="472"/>
    </w:p>
    <w:bookmarkStart w:id="473" w:name="_Toc515482128" w:displacedByCustomXml="next"/>
    <w:bookmarkStart w:id="474" w:name="_Toc515481271" w:displacedByCustomXml="next"/>
    <w:sdt>
      <w:sdtPr>
        <w:rPr>
          <w:rtl/>
        </w:rPr>
        <w:alias w:val="שאילתה"/>
        <w:tag w:val="&lt;ID&gt;613491&lt;/ID&gt;&lt;Name&gt;1231. הנגשת פעילות המשרד בשפה הערבית&lt;/Name&gt;&lt;Data&gt;\\filer\e_share\QUERIES_ATTCH\2067898.doc&lt;/Data&gt;&lt;AskName&gt;&lt;/AskName&gt;&lt;QueryNum&gt;&lt;/QueryNum&gt;"/>
        <w:id w:val="459077564"/>
        <w:placeholder>
          <w:docPart w:val="B7D85EB1763E4BA9A40E57731148C4C1"/>
        </w:placeholder>
        <w15:color w:val="993366"/>
      </w:sdtPr>
      <w:sdtEndPr/>
      <w:sdtContent>
        <w:p w:rsidR="00482CD9" w:rsidRDefault="00482CD9" w:rsidP="00C855D8">
          <w:pPr>
            <w:pStyle w:val="aa"/>
            <w:rPr>
              <w:rtl/>
            </w:rPr>
          </w:pPr>
          <w:r w:rsidRPr="00BD2973">
            <w:rPr>
              <w:rStyle w:val="aff0"/>
              <w:color w:val="000000"/>
              <w:rtl/>
            </w:rPr>
            <w:t>1</w:t>
          </w:r>
          <w:r>
            <w:rPr>
              <w:rStyle w:val="aff0"/>
              <w:rFonts w:hint="cs"/>
              <w:color w:val="000000"/>
              <w:rtl/>
            </w:rPr>
            <w:t>176</w:t>
          </w:r>
          <w:r w:rsidRPr="00BD2973">
            <w:rPr>
              <w:rStyle w:val="aff0"/>
              <w:color w:val="000000"/>
              <w:rtl/>
            </w:rPr>
            <w:t xml:space="preserve">. </w:t>
          </w:r>
          <w:r>
            <w:rPr>
              <w:rStyle w:val="aff0"/>
              <w:rFonts w:hint="cs"/>
              <w:color w:val="000000"/>
              <w:rtl/>
            </w:rPr>
            <w:t xml:space="preserve">תזכיר </w:t>
          </w:r>
          <w:bookmarkStart w:id="475" w:name="_ETM_Q4_186205"/>
          <w:bookmarkEnd w:id="475"/>
          <w:r>
            <w:rPr>
              <w:rStyle w:val="aff0"/>
              <w:rFonts w:hint="cs"/>
              <w:color w:val="000000"/>
              <w:rtl/>
            </w:rPr>
            <w:t xml:space="preserve">החוק הממשלתי </w:t>
          </w:r>
          <w:r>
            <w:rPr>
              <w:rFonts w:hint="cs"/>
              <w:rtl/>
            </w:rPr>
            <w:t>להפללת לקוחות זנות</w:t>
          </w:r>
        </w:p>
      </w:sdtContent>
    </w:sdt>
    <w:bookmarkEnd w:id="473" w:displacedByCustomXml="prev"/>
    <w:bookmarkEnd w:id="474" w:displacedByCustomXml="prev"/>
    <w:p w:rsidR="00482CD9" w:rsidRDefault="00482CD9" w:rsidP="00C855D8">
      <w:pPr>
        <w:pStyle w:val="a4"/>
        <w:keepNext/>
        <w:rPr>
          <w:rtl/>
        </w:rPr>
      </w:pPr>
    </w:p>
    <w:bookmarkStart w:id="476" w:name="_ETM_Q4_181538" w:displacedByCustomXml="next"/>
    <w:bookmarkEnd w:id="476" w:displacedByCustomXml="next"/>
    <w:bookmarkStart w:id="477" w:name="_Toc515482129" w:displacedByCustomXml="next"/>
    <w:bookmarkStart w:id="478" w:name="_Toc515481272" w:displacedByCustomXml="next"/>
    <w:sdt>
      <w:sdtPr>
        <w:rPr>
          <w:rtl/>
        </w:rPr>
        <w:alias w:val="דובר"/>
        <w:tag w:val="&lt;ID&gt;5544&lt;/ID&gt;&lt;Name&gt;יהודה גליק - הליכוד&lt;/Name&gt;&lt;Data&gt;יהודה גליק (הליכוד)&lt;/Data&gt;&lt;MemberID&gt;2609&lt;/MemberID&gt;"/>
        <w:id w:val="-1180268432"/>
        <w:placeholder>
          <w:docPart w:val="B7D85EB1763E4BA9A40E57731148C4C1"/>
        </w:placeholder>
        <w15:color w:val="993366"/>
      </w:sdtPr>
      <w:sdtEndPr/>
      <w:sdtContent>
        <w:p w:rsidR="00482CD9" w:rsidRDefault="00482CD9" w:rsidP="00C855D8">
          <w:pPr>
            <w:pStyle w:val="a4"/>
            <w:keepNext/>
            <w:rPr>
              <w:rtl/>
            </w:rPr>
          </w:pPr>
          <w:r w:rsidRPr="0031507A">
            <w:rPr>
              <w:rStyle w:val="aff0"/>
              <w:color w:val="000000"/>
              <w:rtl/>
            </w:rPr>
            <w:t>יהודה גליק (הליכוד)</w:t>
          </w:r>
          <w:r w:rsidRPr="0031507A">
            <w:rPr>
              <w:color w:val="000000"/>
              <w:rtl/>
            </w:rPr>
            <w:t>:</w:t>
          </w:r>
        </w:p>
      </w:sdtContent>
    </w:sdt>
    <w:bookmarkEnd w:id="477" w:displacedByCustomXml="prev"/>
    <w:bookmarkEnd w:id="478" w:displacedByCustomXml="prev"/>
    <w:p w:rsidR="00482CD9" w:rsidRPr="00204B2B" w:rsidRDefault="00482CD9" w:rsidP="00204B2B">
      <w:pPr>
        <w:rPr>
          <w:rtl/>
        </w:rPr>
      </w:pPr>
    </w:p>
    <w:p w:rsidR="00482CD9" w:rsidRDefault="00482CD9" w:rsidP="00C855D8">
      <w:pPr>
        <w:rPr>
          <w:rtl/>
        </w:rPr>
      </w:pPr>
      <w:r>
        <w:rPr>
          <w:rFonts w:hint="cs"/>
          <w:rtl/>
        </w:rPr>
        <w:t xml:space="preserve">ראשית, גברתי, אני מודה לך על שהסכמת לחזור ולענות. מדובר על שאילתה </w:t>
      </w:r>
      <w:bookmarkStart w:id="479" w:name="_ETM_Q4_185147"/>
      <w:bookmarkEnd w:id="479"/>
      <w:r>
        <w:rPr>
          <w:rFonts w:hint="cs"/>
          <w:rtl/>
        </w:rPr>
        <w:t xml:space="preserve">1176, תזכיר החוק הממשלתי להפללת לקוחות זנות. </w:t>
      </w:r>
    </w:p>
    <w:p w:rsidR="00482CD9" w:rsidRDefault="00482CD9" w:rsidP="00C855D8">
      <w:pPr>
        <w:rPr>
          <w:rtl/>
        </w:rPr>
      </w:pPr>
      <w:bookmarkStart w:id="480" w:name="_ETM_Q4_194229"/>
      <w:bookmarkEnd w:id="480"/>
    </w:p>
    <w:p w:rsidR="00482CD9" w:rsidRDefault="00482CD9" w:rsidP="00C855D8">
      <w:pPr>
        <w:rPr>
          <w:rtl/>
        </w:rPr>
      </w:pPr>
      <w:bookmarkStart w:id="481" w:name="_ETM_Q4_194653"/>
      <w:bookmarkEnd w:id="481"/>
      <w:r>
        <w:rPr>
          <w:rFonts w:hint="cs"/>
          <w:rtl/>
        </w:rPr>
        <w:t xml:space="preserve">ביולי האחרון, כאשר 74 חברי וחברות כנסת הצביעו בעד </w:t>
      </w:r>
      <w:bookmarkStart w:id="482" w:name="_ETM_Q4_200276"/>
      <w:bookmarkEnd w:id="482"/>
      <w:r>
        <w:rPr>
          <w:rFonts w:hint="cs"/>
          <w:rtl/>
        </w:rPr>
        <w:t xml:space="preserve">הצעת החוק להפללת לקוחות הזנות, התחייבת במליאת הכנסת לקדם תזכיר חוק בעניין. </w:t>
      </w:r>
    </w:p>
    <w:p w:rsidR="00482CD9" w:rsidRDefault="00482CD9" w:rsidP="00C855D8">
      <w:pPr>
        <w:rPr>
          <w:rtl/>
        </w:rPr>
      </w:pPr>
    </w:p>
    <w:p w:rsidR="00482CD9" w:rsidRDefault="00482CD9" w:rsidP="004E71A4">
      <w:pPr>
        <w:rPr>
          <w:rtl/>
        </w:rPr>
      </w:pPr>
      <w:bookmarkStart w:id="483" w:name="_ETM_Q4_201981"/>
      <w:bookmarkEnd w:id="483"/>
      <w:r w:rsidRPr="004E71A4">
        <w:rPr>
          <w:rFonts w:hint="cs"/>
          <w:rtl/>
        </w:rPr>
        <w:t xml:space="preserve">ברצוני לשאול: </w:t>
      </w:r>
    </w:p>
    <w:p w:rsidR="00482CD9" w:rsidRPr="004E71A4" w:rsidRDefault="00482CD9" w:rsidP="004E71A4">
      <w:pPr>
        <w:rPr>
          <w:rtl/>
        </w:rPr>
      </w:pPr>
    </w:p>
    <w:p w:rsidR="00482CD9" w:rsidRDefault="00482CD9" w:rsidP="00730A7C">
      <w:pPr>
        <w:rPr>
          <w:rtl/>
        </w:rPr>
      </w:pPr>
      <w:r w:rsidRPr="004E71A4">
        <w:rPr>
          <w:rFonts w:hint="cs"/>
          <w:rtl/>
        </w:rPr>
        <w:t xml:space="preserve">1. מדוע תזכיר </w:t>
      </w:r>
      <w:bookmarkStart w:id="484" w:name="_ETM_Q4_208530"/>
      <w:bookmarkEnd w:id="484"/>
      <w:r w:rsidRPr="004E71A4">
        <w:rPr>
          <w:rFonts w:hint="cs"/>
          <w:rtl/>
        </w:rPr>
        <w:t xml:space="preserve">החוק עדיין לא הוגש, למרות שפורסמו מסקנות הצוות </w:t>
      </w:r>
      <w:bookmarkStart w:id="485" w:name="_ETM_Q4_213314"/>
      <w:bookmarkEnd w:id="485"/>
      <w:r w:rsidRPr="004E71A4">
        <w:rPr>
          <w:rFonts w:hint="cs"/>
          <w:rtl/>
        </w:rPr>
        <w:t>הבין-משרדי לעניין כבר ב-9 בינואר 2018?</w:t>
      </w:r>
    </w:p>
    <w:p w:rsidR="00482CD9" w:rsidRPr="004E71A4" w:rsidRDefault="00482CD9" w:rsidP="004E71A4"/>
    <w:p w:rsidR="00482CD9" w:rsidRDefault="00482CD9" w:rsidP="004E71A4">
      <w:pPr>
        <w:rPr>
          <w:rtl/>
        </w:rPr>
      </w:pPr>
      <w:r w:rsidRPr="004E71A4">
        <w:rPr>
          <w:rFonts w:hint="cs"/>
          <w:rtl/>
        </w:rPr>
        <w:t>2. מה ייעשה לזירוז הטיפול בעניין?</w:t>
      </w:r>
    </w:p>
    <w:p w:rsidR="00482CD9" w:rsidRPr="004E71A4" w:rsidRDefault="00482CD9" w:rsidP="004E71A4"/>
    <w:p w:rsidR="00482CD9" w:rsidRPr="004E71A4" w:rsidRDefault="00482CD9" w:rsidP="004E71A4">
      <w:pPr>
        <w:rPr>
          <w:rtl/>
        </w:rPr>
      </w:pPr>
      <w:r w:rsidRPr="004E71A4">
        <w:rPr>
          <w:rFonts w:hint="cs"/>
          <w:rtl/>
        </w:rPr>
        <w:t>3. מה הצפי למועד פרסום התזכיר?</w:t>
      </w:r>
    </w:p>
    <w:p w:rsidR="00482CD9" w:rsidRPr="004E71A4" w:rsidRDefault="00482CD9" w:rsidP="004E71A4">
      <w:pPr>
        <w:rPr>
          <w:rtl/>
        </w:rPr>
      </w:pPr>
    </w:p>
    <w:sdt>
      <w:sdtPr>
        <w:rPr>
          <w:rtl/>
        </w:rPr>
        <w:alias w:val="יור"/>
        <w:tag w:val="&lt;ID&gt;5317&lt;/ID&gt;&lt;Name&gt;יולי יואל אדלשטיין - יו&quot;ר&lt;/Name&gt;&lt;Data&gt;יולי יואל אדלשטיין&lt;/Data&gt;&lt;Shortcut&gt;&lt;/Shortcut&gt;"/>
        <w:id w:val="2090806357"/>
        <w:placeholder>
          <w:docPart w:val="B7D85EB1763E4BA9A40E57731148C4C1"/>
        </w:placeholder>
        <w15:color w:val="993366"/>
      </w:sdtPr>
      <w:sdtEndPr/>
      <w:sdtContent>
        <w:p w:rsidR="00482CD9" w:rsidRDefault="00482CD9" w:rsidP="00C855D8">
          <w:pPr>
            <w:pStyle w:val="af7"/>
            <w:keepNext/>
            <w:rPr>
              <w:rtl/>
            </w:rPr>
          </w:pPr>
          <w:r w:rsidRPr="0031507A">
            <w:rPr>
              <w:rStyle w:val="aff0"/>
              <w:color w:val="000000"/>
              <w:rtl/>
            </w:rPr>
            <w:t>היו"ר יולי יואל אדלשטיין</w:t>
          </w:r>
          <w:r w:rsidRPr="0031507A">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 הכנסת יהודה גליק. בבקשה, </w:t>
      </w:r>
      <w:bookmarkStart w:id="486" w:name="_ETM_Q4_226777"/>
      <w:bookmarkEnd w:id="486"/>
      <w:r>
        <w:rPr>
          <w:rFonts w:hint="cs"/>
          <w:rtl/>
        </w:rPr>
        <w:t xml:space="preserve">גברתי שרת המשפטים. </w:t>
      </w:r>
    </w:p>
    <w:p w:rsidR="00482CD9" w:rsidRDefault="00482CD9" w:rsidP="00C855D8">
      <w:pPr>
        <w:rPr>
          <w:rtl/>
        </w:rPr>
      </w:pPr>
    </w:p>
    <w:bookmarkStart w:id="487" w:name="_Toc515482130" w:displacedByCustomXml="next"/>
    <w:bookmarkStart w:id="488" w:name="_Toc515481273" w:displacedByCustomXml="next"/>
    <w:sdt>
      <w:sdtPr>
        <w:rPr>
          <w:rStyle w:val="aff0"/>
          <w:color w:val="000000"/>
          <w:rtl/>
        </w:rPr>
        <w:alias w:val="דובר"/>
        <w:tag w:val="&lt;ID&gt;5378&lt;/ID&gt;&lt;Name&gt;איילת שקד - שרת המשפטים&lt;/Name&gt;&lt;Data&gt;שרת המשפטים איילת שקד&lt;/Data&gt;&lt;Shortcut&gt;אישק&lt;/Shortcut&gt;"/>
        <w:id w:val="-1077282949"/>
        <w:placeholder>
          <w:docPart w:val="B7D85EB1763E4BA9A40E57731148C4C1"/>
        </w:placeholder>
        <w15:color w:val="993366"/>
      </w:sdtPr>
      <w:sdtEndPr>
        <w:rPr>
          <w:rStyle w:val="a0"/>
          <w:color w:val="auto"/>
        </w:rPr>
      </w:sdtEndPr>
      <w:sdtContent>
        <w:p w:rsidR="00482CD9" w:rsidRDefault="00482CD9" w:rsidP="00C855D8">
          <w:pPr>
            <w:pStyle w:val="a4"/>
            <w:rPr>
              <w:rtl/>
            </w:rPr>
          </w:pPr>
          <w:r w:rsidRPr="0031507A">
            <w:rPr>
              <w:rStyle w:val="aff0"/>
              <w:color w:val="000000"/>
              <w:rtl/>
            </w:rPr>
            <w:t>שרת המשפטים איילת שקד</w:t>
          </w:r>
          <w:r w:rsidRPr="0031507A">
            <w:rPr>
              <w:rtl/>
            </w:rPr>
            <w:t>:</w:t>
          </w:r>
        </w:p>
      </w:sdtContent>
    </w:sdt>
    <w:bookmarkEnd w:id="487" w:displacedByCustomXml="prev"/>
    <w:bookmarkEnd w:id="488" w:displacedByCustomXml="prev"/>
    <w:p w:rsidR="00482CD9" w:rsidRPr="00204B2B" w:rsidRDefault="00482CD9" w:rsidP="00204B2B">
      <w:pPr>
        <w:rPr>
          <w:rtl/>
        </w:rPr>
      </w:pPr>
    </w:p>
    <w:p w:rsidR="00482CD9" w:rsidRDefault="00482CD9" w:rsidP="00730A7C">
      <w:pPr>
        <w:rPr>
          <w:rtl/>
        </w:rPr>
      </w:pPr>
      <w:r>
        <w:rPr>
          <w:rFonts w:hint="cs"/>
          <w:rtl/>
        </w:rPr>
        <w:t xml:space="preserve">חבר הכנסת יהודה גליק, רק אתמול הייתה לי ישיבה </w:t>
      </w:r>
      <w:bookmarkStart w:id="489" w:name="_ETM_Q4_229566"/>
      <w:bookmarkEnd w:id="489"/>
      <w:r>
        <w:rPr>
          <w:rFonts w:hint="cs"/>
          <w:rtl/>
        </w:rPr>
        <w:t xml:space="preserve">על התזכיר עצמו, כך שאני מעריכה </w:t>
      </w:r>
      <w:r>
        <w:rPr>
          <w:rtl/>
        </w:rPr>
        <w:t>–</w:t>
      </w:r>
      <w:r>
        <w:rPr>
          <w:rFonts w:hint="cs"/>
          <w:rtl/>
        </w:rPr>
        <w:t xml:space="preserve"> אתם יודעים, </w:t>
      </w:r>
      <w:bookmarkStart w:id="490" w:name="_ETM_Q4_233956"/>
      <w:bookmarkEnd w:id="490"/>
      <w:r>
        <w:rPr>
          <w:rFonts w:hint="cs"/>
          <w:rtl/>
        </w:rPr>
        <w:t>אני לא רוצה להבטיח ב</w:t>
      </w:r>
      <w:r w:rsidR="00730A7C">
        <w:rPr>
          <w:rFonts w:hint="cs"/>
          <w:rtl/>
        </w:rPr>
        <w:t xml:space="preserve">מאה אחוז, </w:t>
      </w:r>
      <w:r>
        <w:rPr>
          <w:rFonts w:hint="cs"/>
          <w:rtl/>
        </w:rPr>
        <w:t xml:space="preserve">אבל בהערכה שלי, לפי </w:t>
      </w:r>
      <w:bookmarkStart w:id="491" w:name="_ETM_Q4_238930"/>
      <w:bookmarkEnd w:id="491"/>
      <w:r>
        <w:rPr>
          <w:rFonts w:hint="cs"/>
          <w:rtl/>
        </w:rPr>
        <w:t xml:space="preserve">הקצב שאני יודעת שעובדים במשרד המשפטים, עם כל העומס שיש, </w:t>
      </w:r>
      <w:bookmarkStart w:id="492" w:name="_ETM_Q4_241928"/>
      <w:bookmarkEnd w:id="492"/>
      <w:r>
        <w:rPr>
          <w:rFonts w:hint="cs"/>
          <w:rtl/>
        </w:rPr>
        <w:t>אז התזכיר יפורסם בתוך שבועיים</w:t>
      </w:r>
      <w:r w:rsidR="00730A7C">
        <w:rPr>
          <w:rFonts w:hint="cs"/>
          <w:rtl/>
        </w:rPr>
        <w:t>-</w:t>
      </w:r>
      <w:r>
        <w:rPr>
          <w:rFonts w:hint="cs"/>
          <w:rtl/>
        </w:rPr>
        <w:t xml:space="preserve">שלושה. </w:t>
      </w:r>
    </w:p>
    <w:p w:rsidR="00482CD9" w:rsidRDefault="00482CD9" w:rsidP="00C855D8">
      <w:pPr>
        <w:rPr>
          <w:rtl/>
        </w:rPr>
      </w:pPr>
      <w:bookmarkStart w:id="493" w:name="_ETM_Q4_248751"/>
      <w:bookmarkEnd w:id="493"/>
    </w:p>
    <w:p w:rsidR="00482CD9" w:rsidRDefault="00482CD9" w:rsidP="00730A7C">
      <w:pPr>
        <w:rPr>
          <w:rtl/>
        </w:rPr>
      </w:pPr>
      <w:bookmarkStart w:id="494" w:name="_ETM_Q4_249103"/>
      <w:bookmarkEnd w:id="494"/>
      <w:r>
        <w:rPr>
          <w:rFonts w:hint="cs"/>
          <w:rtl/>
        </w:rPr>
        <w:t xml:space="preserve">סך הכול אני דיברתי עם חברת הכנסת עליזה לביא ושולי מועלם, ואפילו </w:t>
      </w:r>
      <w:bookmarkStart w:id="495" w:name="_ETM_Q4_253316"/>
      <w:bookmarkEnd w:id="495"/>
      <w:r>
        <w:rPr>
          <w:rFonts w:hint="cs"/>
          <w:rtl/>
        </w:rPr>
        <w:t xml:space="preserve">עם זהבה גלאון, שהובילו את המהלך, ואני לא ידעתי, חבר הכנסת </w:t>
      </w:r>
      <w:bookmarkStart w:id="496" w:name="_ETM_Q4_256012"/>
      <w:bookmarkEnd w:id="496"/>
      <w:r>
        <w:rPr>
          <w:rFonts w:hint="cs"/>
          <w:rtl/>
        </w:rPr>
        <w:t>גליק, שגם אתה ממובילי המהלך. הסברתי להן מה אימצנו מהדוח הממשלתי. כמו שאני אומרת, אנחנו במושב הזה נעביר את הח</w:t>
      </w:r>
      <w:bookmarkStart w:id="497" w:name="_ETM_Q4_268283"/>
      <w:bookmarkEnd w:id="497"/>
      <w:r>
        <w:rPr>
          <w:rFonts w:hint="cs"/>
          <w:rtl/>
        </w:rPr>
        <w:t xml:space="preserve">וק בקריאה ראשונה. </w:t>
      </w:r>
    </w:p>
    <w:p w:rsidR="00482CD9" w:rsidRDefault="00482CD9" w:rsidP="00C855D8">
      <w:pPr>
        <w:rPr>
          <w:rtl/>
        </w:rPr>
      </w:pPr>
    </w:p>
    <w:sdt>
      <w:sdtPr>
        <w:rPr>
          <w:rtl/>
        </w:rPr>
        <w:alias w:val="יור"/>
        <w:tag w:val="&lt;ID&gt;5317&lt;/ID&gt;&lt;Name&gt;יולי יואל אדלשטיין - יו&quot;ר&lt;/Name&gt;&lt;Data&gt;יולי יואל אדלשטיין&lt;/Data&gt;&lt;Shortcut&gt;&lt;/Shortcut&gt;"/>
        <w:id w:val="-805390624"/>
        <w:placeholder>
          <w:docPart w:val="B7D85EB1763E4BA9A40E57731148C4C1"/>
        </w:placeholder>
        <w15:color w:val="993366"/>
      </w:sdtPr>
      <w:sdtEndPr/>
      <w:sdtContent>
        <w:p w:rsidR="00482CD9" w:rsidRDefault="00482CD9" w:rsidP="00C855D8">
          <w:pPr>
            <w:pStyle w:val="af7"/>
            <w:keepNext/>
            <w:rPr>
              <w:rtl/>
            </w:rPr>
          </w:pPr>
          <w:r w:rsidRPr="0031507A">
            <w:rPr>
              <w:rStyle w:val="aff0"/>
              <w:color w:val="000000"/>
              <w:rtl/>
            </w:rPr>
            <w:t>היו"ר יולי יואל אדלשטיין</w:t>
          </w:r>
          <w:r w:rsidRPr="0031507A">
            <w:rPr>
              <w:color w:val="000000"/>
              <w:rtl/>
            </w:rPr>
            <w:t>:</w:t>
          </w:r>
        </w:p>
      </w:sdtContent>
    </w:sdt>
    <w:p w:rsidR="00482CD9" w:rsidRPr="00204B2B" w:rsidRDefault="00482CD9" w:rsidP="00204B2B">
      <w:pPr>
        <w:rPr>
          <w:rtl/>
        </w:rPr>
      </w:pPr>
    </w:p>
    <w:p w:rsidR="00482CD9" w:rsidRDefault="00482CD9" w:rsidP="00C855D8">
      <w:pPr>
        <w:ind w:firstLine="0"/>
        <w:rPr>
          <w:rtl/>
        </w:rPr>
      </w:pPr>
      <w:r>
        <w:rPr>
          <w:rtl/>
        </w:rPr>
        <w:tab/>
      </w:r>
      <w:r>
        <w:rPr>
          <w:rFonts w:hint="cs"/>
          <w:rtl/>
        </w:rPr>
        <w:t xml:space="preserve">תודה, גברתי. שאלה נוספת </w:t>
      </w:r>
      <w:bookmarkStart w:id="498" w:name="_ETM_Q4_272099"/>
      <w:bookmarkEnd w:id="498"/>
      <w:r>
        <w:rPr>
          <w:rFonts w:hint="cs"/>
          <w:rtl/>
        </w:rPr>
        <w:t xml:space="preserve">לחבר הכנסת גליק. </w:t>
      </w:r>
    </w:p>
    <w:p w:rsidR="00482CD9" w:rsidRDefault="00482CD9" w:rsidP="00C855D8">
      <w:pPr>
        <w:ind w:firstLine="0"/>
        <w:rPr>
          <w:rtl/>
        </w:rPr>
      </w:pPr>
      <w:bookmarkStart w:id="499" w:name="_ETM_Q4_269145"/>
      <w:bookmarkEnd w:id="499"/>
    </w:p>
    <w:bookmarkStart w:id="500" w:name="_ETM_Q4_269529" w:displacedByCustomXml="next"/>
    <w:bookmarkEnd w:id="500" w:displacedByCustomXml="next"/>
    <w:sdt>
      <w:sdtPr>
        <w:rPr>
          <w:rtl/>
        </w:rPr>
        <w:alias w:val="דובר_המשך"/>
        <w:tag w:val="&lt;ID&gt;5544&lt;/ID&gt;&lt;Name&gt;יהודה גליק - הליכוד&lt;/Name&gt;&lt;Data&gt;יהודה גליק (הליכוד)&lt;/Data&gt;&lt;Shortcut&gt;&lt;/Shortcut&gt;"/>
        <w:id w:val="-1059781706"/>
        <w:placeholder>
          <w:docPart w:val="B7D85EB1763E4BA9A40E57731148C4C1"/>
        </w:placeholder>
        <w15:color w:val="993366"/>
      </w:sdtPr>
      <w:sdtEndPr/>
      <w:sdtContent>
        <w:p w:rsidR="00482CD9" w:rsidRDefault="00482CD9" w:rsidP="00C855D8">
          <w:pPr>
            <w:pStyle w:val="-"/>
            <w:keepNext/>
            <w:rPr>
              <w:rtl/>
            </w:rPr>
          </w:pPr>
          <w:r w:rsidRPr="00BD2973">
            <w:rPr>
              <w:rStyle w:val="aff0"/>
              <w:color w:val="000000"/>
              <w:rtl/>
            </w:rPr>
            <w:t>יהודה גליק (הליכוד)</w:t>
          </w:r>
          <w:r w:rsidRPr="00BD297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אומר שבשבוע שעבר חברת הכנסת </w:t>
      </w:r>
      <w:bookmarkStart w:id="501" w:name="_ETM_Q4_275660"/>
      <w:bookmarkEnd w:id="501"/>
      <w:r>
        <w:rPr>
          <w:rFonts w:hint="cs"/>
          <w:rtl/>
        </w:rPr>
        <w:t xml:space="preserve">עליזה ולביא ואני </w:t>
      </w:r>
      <w:r w:rsidR="004E68EA">
        <w:rPr>
          <w:rFonts w:hint="cs"/>
          <w:rtl/>
        </w:rPr>
        <w:t>– – –</w:t>
      </w:r>
      <w:r>
        <w:rPr>
          <w:rFonts w:hint="cs"/>
          <w:rtl/>
        </w:rPr>
        <w:t xml:space="preserve"> </w:t>
      </w:r>
    </w:p>
    <w:p w:rsidR="00482CD9" w:rsidRDefault="00482CD9" w:rsidP="00C855D8">
      <w:pPr>
        <w:rPr>
          <w:rtl/>
        </w:rPr>
      </w:pPr>
    </w:p>
    <w:bookmarkStart w:id="502" w:name="_ETM_Q4_274789" w:displacedByCustomXml="next"/>
    <w:bookmarkEnd w:id="502" w:displacedByCustomXml="next"/>
    <w:sdt>
      <w:sdtPr>
        <w:rPr>
          <w:rtl/>
        </w:rPr>
        <w:alias w:val="דובר_המשך"/>
        <w:tag w:val="&lt;ID&gt;5378&lt;/ID&gt;&lt;Name&gt;איילת שקד - שרת המשפטים&lt;/Name&gt;&lt;Data&gt;שרת המשפטים איילת שקד&lt;/Data&gt;&lt;Shortcut&gt;אישק&lt;/Shortcut&gt;"/>
        <w:id w:val="-345716323"/>
        <w:placeholder>
          <w:docPart w:val="B7D85EB1763E4BA9A40E57731148C4C1"/>
        </w:placeholder>
        <w15:color w:val="993366"/>
      </w:sdtPr>
      <w:sdtEndPr/>
      <w:sdtContent>
        <w:p w:rsidR="00482CD9" w:rsidRDefault="00482CD9" w:rsidP="00C855D8">
          <w:pPr>
            <w:pStyle w:val="-"/>
            <w:keepNext/>
            <w:rPr>
              <w:rtl/>
            </w:rPr>
          </w:pPr>
          <w:r w:rsidRPr="0031507A">
            <w:rPr>
              <w:rStyle w:val="aff0"/>
              <w:color w:val="000000"/>
              <w:rtl/>
            </w:rPr>
            <w:t>שרת המשפטים איילת שקד</w:t>
          </w:r>
          <w:r w:rsidRPr="0031507A">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יש לנו ישיבה אצל חברת הכנסת </w:t>
      </w:r>
      <w:bookmarkStart w:id="503" w:name="_ETM_Q4_275429"/>
      <w:bookmarkEnd w:id="503"/>
      <w:r>
        <w:rPr>
          <w:rFonts w:hint="cs"/>
          <w:rtl/>
        </w:rPr>
        <w:t xml:space="preserve">עליזה לביא עוד שבועיים. אני מקווה שנצליח להגיע לתזכיר. </w:t>
      </w:r>
    </w:p>
    <w:p w:rsidR="00482CD9" w:rsidRDefault="00482CD9" w:rsidP="00C855D8">
      <w:pPr>
        <w:rPr>
          <w:rtl/>
        </w:rPr>
      </w:pPr>
      <w:bookmarkStart w:id="504" w:name="_ETM_Q4_280512"/>
      <w:bookmarkEnd w:id="504"/>
    </w:p>
    <w:bookmarkStart w:id="505" w:name="_ETM_Q4_280867" w:displacedByCustomXml="next"/>
    <w:bookmarkEnd w:id="505" w:displacedByCustomXml="next"/>
    <w:sdt>
      <w:sdtPr>
        <w:rPr>
          <w:rtl/>
        </w:rPr>
        <w:alias w:val="דובר_המשך"/>
        <w:tag w:val="&lt;ID&gt;5544&lt;/ID&gt;&lt;Name&gt;יהודה גליק - הליכוד&lt;/Name&gt;&lt;Data&gt;יהודה גליק (הליכוד)&lt;/Data&gt;&lt;Shortcut&gt;&lt;/Shortcut&gt;"/>
        <w:id w:val="1308742474"/>
        <w:placeholder>
          <w:docPart w:val="B7D85EB1763E4BA9A40E57731148C4C1"/>
        </w:placeholder>
        <w15:color w:val="993366"/>
      </w:sdtPr>
      <w:sdtEndPr/>
      <w:sdtContent>
        <w:p w:rsidR="00482CD9" w:rsidRDefault="00482CD9" w:rsidP="00C855D8">
          <w:pPr>
            <w:pStyle w:val="-"/>
            <w:keepNext/>
            <w:rPr>
              <w:rtl/>
            </w:rPr>
          </w:pPr>
          <w:r w:rsidRPr="00BD2973">
            <w:rPr>
              <w:rStyle w:val="aff0"/>
              <w:color w:val="000000"/>
              <w:rtl/>
            </w:rPr>
            <w:t>יהודה גליק (הליכוד)</w:t>
          </w:r>
          <w:r w:rsidRPr="00BD2973">
            <w:rPr>
              <w:color w:val="000000"/>
              <w:rtl/>
            </w:rPr>
            <w:t>:</w:t>
          </w:r>
        </w:p>
      </w:sdtContent>
    </w:sdt>
    <w:p w:rsidR="00482CD9" w:rsidRPr="00204B2B" w:rsidRDefault="00482CD9" w:rsidP="00204B2B">
      <w:pPr>
        <w:rPr>
          <w:rtl/>
        </w:rPr>
      </w:pPr>
    </w:p>
    <w:p w:rsidR="00482CD9" w:rsidRPr="00BD2973" w:rsidRDefault="00482CD9" w:rsidP="00730A7C">
      <w:pPr>
        <w:rPr>
          <w:rtl/>
        </w:rPr>
      </w:pPr>
      <w:r>
        <w:rPr>
          <w:rFonts w:hint="cs"/>
          <w:rtl/>
        </w:rPr>
        <w:t xml:space="preserve">אוקיי. אז </w:t>
      </w:r>
      <w:bookmarkStart w:id="506" w:name="_ETM_Q4_279141"/>
      <w:bookmarkEnd w:id="506"/>
      <w:r w:rsidR="00730A7C">
        <w:rPr>
          <w:rFonts w:hint="cs"/>
          <w:rtl/>
        </w:rPr>
        <w:t xml:space="preserve">גם </w:t>
      </w:r>
      <w:r>
        <w:rPr>
          <w:rFonts w:hint="cs"/>
          <w:rtl/>
        </w:rPr>
        <w:t xml:space="preserve">אני מקווה. </w:t>
      </w:r>
    </w:p>
    <w:p w:rsidR="00482CD9" w:rsidRDefault="00482CD9" w:rsidP="00C855D8">
      <w:pPr>
        <w:rPr>
          <w:rtl/>
        </w:rPr>
      </w:pPr>
    </w:p>
    <w:p w:rsidR="00482CD9" w:rsidRDefault="00482CD9" w:rsidP="00C855D8">
      <w:pPr>
        <w:rPr>
          <w:rtl/>
        </w:rPr>
      </w:pPr>
      <w:r>
        <w:rPr>
          <w:rFonts w:hint="cs"/>
          <w:rtl/>
        </w:rPr>
        <w:t xml:space="preserve">בשבוע שעבר, חברת הכנסת עליזה לביא </w:t>
      </w:r>
      <w:bookmarkStart w:id="507" w:name="_ETM_Q4_283927"/>
      <w:bookmarkEnd w:id="507"/>
      <w:r>
        <w:rPr>
          <w:rFonts w:hint="cs"/>
          <w:rtl/>
        </w:rPr>
        <w:t xml:space="preserve">והוועדה </w:t>
      </w:r>
      <w:r>
        <w:rPr>
          <w:rtl/>
        </w:rPr>
        <w:t>–</w:t>
      </w:r>
      <w:r>
        <w:rPr>
          <w:rFonts w:hint="cs"/>
          <w:rtl/>
        </w:rPr>
        <w:t xml:space="preserve"> סיירנו בבאר שבע, במוסד שמשקם נשים בזנות, </w:t>
      </w:r>
      <w:bookmarkStart w:id="508" w:name="_ETM_Q4_293510"/>
      <w:bookmarkEnd w:id="508"/>
      <w:r>
        <w:rPr>
          <w:rFonts w:hint="cs"/>
          <w:rtl/>
        </w:rPr>
        <w:t xml:space="preserve">ואחת הנשים ביקשה שנביא לך מכתב שמבקש שתקדמי את החוק הזה. אז </w:t>
      </w:r>
      <w:bookmarkStart w:id="509" w:name="_ETM_Q4_299484"/>
      <w:bookmarkEnd w:id="509"/>
      <w:r>
        <w:rPr>
          <w:rFonts w:hint="cs"/>
          <w:rtl/>
        </w:rPr>
        <w:t xml:space="preserve">כשתרדי מהבמה אני אשמח </w:t>
      </w:r>
      <w:r w:rsidR="004E68EA">
        <w:rPr>
          <w:rFonts w:hint="cs"/>
          <w:rtl/>
        </w:rPr>
        <w:t>– –</w:t>
      </w:r>
      <w:r>
        <w:rPr>
          <w:rFonts w:hint="cs"/>
          <w:rtl/>
        </w:rPr>
        <w:t xml:space="preserve"> </w:t>
      </w:r>
    </w:p>
    <w:p w:rsidR="00482CD9" w:rsidRDefault="00482CD9" w:rsidP="00C855D8">
      <w:pPr>
        <w:rPr>
          <w:rtl/>
        </w:rPr>
      </w:pPr>
    </w:p>
    <w:sdt>
      <w:sdtPr>
        <w:rPr>
          <w:rFonts w:hint="cs"/>
          <w:rtl/>
        </w:rPr>
        <w:alias w:val="דובר_המשך"/>
        <w:tag w:val="&lt;ID&gt;5378&lt;/ID&gt;&lt;Name&gt;איילת שקד - שרת המשפטים&lt;/Name&gt;&lt;Data&gt;שרת המשפטים איילת שקד&lt;/Data&gt;&lt;Shortcut&gt;אישק&lt;/Shortcut&gt;"/>
        <w:id w:val="-1217577592"/>
        <w:placeholder>
          <w:docPart w:val="5838419B88AF4C41BF280FE6D6D62608"/>
        </w:placeholder>
        <w15:color w:val="993366"/>
      </w:sdtPr>
      <w:sdtEndPr/>
      <w:sdtContent>
        <w:p w:rsidR="00482CD9" w:rsidRDefault="00482CD9" w:rsidP="00C855D8">
          <w:pPr>
            <w:pStyle w:val="-"/>
            <w:keepNext/>
            <w:rPr>
              <w:rtl/>
            </w:rPr>
          </w:pPr>
          <w:r w:rsidRPr="00BD2973">
            <w:rPr>
              <w:rStyle w:val="aff0"/>
              <w:color w:val="000000"/>
              <w:rtl/>
            </w:rPr>
            <w:t>שרת המשפטים איילת שקד</w:t>
          </w:r>
          <w:r w:rsidRPr="00BD297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תביא לי. </w:t>
      </w:r>
    </w:p>
    <w:p w:rsidR="00482CD9" w:rsidRDefault="00482CD9" w:rsidP="00C855D8">
      <w:pPr>
        <w:rPr>
          <w:rtl/>
        </w:rPr>
      </w:pPr>
      <w:bookmarkStart w:id="510" w:name="_ETM_Q4_297222"/>
      <w:bookmarkEnd w:id="510"/>
    </w:p>
    <w:bookmarkStart w:id="511" w:name="_ETM_Q4_297548" w:displacedByCustomXml="next"/>
    <w:bookmarkEnd w:id="511" w:displacedByCustomXml="next"/>
    <w:sdt>
      <w:sdtPr>
        <w:rPr>
          <w:rtl/>
        </w:rPr>
        <w:alias w:val="דובר_המשך"/>
        <w:tag w:val="&lt;ID&gt;5544&lt;/ID&gt;&lt;Name&gt;יהודה גליק - הליכוד&lt;/Name&gt;&lt;Data&gt;יהודה גליק (הליכוד)&lt;/Data&gt;&lt;Shortcut&gt;&lt;/Shortcut&gt;"/>
        <w:id w:val="669755954"/>
        <w:placeholder>
          <w:docPart w:val="B7D85EB1763E4BA9A40E57731148C4C1"/>
        </w:placeholder>
        <w15:color w:val="993366"/>
      </w:sdtPr>
      <w:sdtEndPr/>
      <w:sdtContent>
        <w:p w:rsidR="00482CD9" w:rsidRDefault="00482CD9" w:rsidP="00C855D8">
          <w:pPr>
            <w:pStyle w:val="-"/>
            <w:keepNext/>
            <w:rPr>
              <w:rtl/>
            </w:rPr>
          </w:pPr>
          <w:r w:rsidRPr="00714B66">
            <w:rPr>
              <w:rStyle w:val="aff0"/>
              <w:color w:val="000000"/>
              <w:rtl/>
            </w:rPr>
            <w:t>יהודה גליק (הליכוד)</w:t>
          </w:r>
          <w:r w:rsidRPr="00714B66">
            <w:rPr>
              <w:color w:val="000000"/>
              <w:rtl/>
            </w:rPr>
            <w:t>:</w:t>
          </w:r>
        </w:p>
      </w:sdtContent>
    </w:sdt>
    <w:p w:rsidR="00482CD9" w:rsidRPr="00204B2B" w:rsidRDefault="00482CD9" w:rsidP="00204B2B">
      <w:pPr>
        <w:rPr>
          <w:rtl/>
        </w:rPr>
      </w:pPr>
    </w:p>
    <w:p w:rsidR="00482CD9" w:rsidRDefault="004E68EA" w:rsidP="004E71A4">
      <w:pPr>
        <w:rPr>
          <w:rtl/>
        </w:rPr>
      </w:pPr>
      <w:r>
        <w:rPr>
          <w:rFonts w:hint="cs"/>
          <w:rtl/>
        </w:rPr>
        <w:t>– –</w:t>
      </w:r>
      <w:r w:rsidR="00482CD9">
        <w:rPr>
          <w:rFonts w:hint="cs"/>
          <w:rtl/>
        </w:rPr>
        <w:t xml:space="preserve"> אני אשמח לתת לך. היא ביקשה ממני: לא לעוזרים, לא ליועצים </w:t>
      </w:r>
      <w:bookmarkStart w:id="512" w:name="_ETM_Q4_302383"/>
      <w:bookmarkEnd w:id="512"/>
      <w:r w:rsidR="00482CD9">
        <w:rPr>
          <w:rFonts w:hint="eastAsia"/>
          <w:rtl/>
        </w:rPr>
        <w:t xml:space="preserve">– </w:t>
      </w:r>
      <w:r w:rsidR="00482CD9">
        <w:rPr>
          <w:rFonts w:hint="cs"/>
          <w:rtl/>
        </w:rPr>
        <w:t xml:space="preserve">לשרה בעצמה. הבטחתי שאני אתן לשרה בעצמה. </w:t>
      </w:r>
    </w:p>
    <w:p w:rsidR="00482CD9" w:rsidRDefault="00482CD9" w:rsidP="00C855D8">
      <w:pPr>
        <w:rPr>
          <w:rtl/>
        </w:rPr>
      </w:pPr>
    </w:p>
    <w:sdt>
      <w:sdtPr>
        <w:rPr>
          <w:rtl/>
        </w:rPr>
        <w:alias w:val="דובר_המשך"/>
        <w:tag w:val="&lt;ID&gt;5378&lt;/ID&gt;&lt;Name&gt;איילת שקד - שרת המשפטים&lt;/Name&gt;&lt;Data&gt;שרת המשפטים איילת שקד&lt;/Data&gt;&lt;Shortcut&gt;אישק&lt;/Shortcut&gt;"/>
        <w:id w:val="1592584531"/>
        <w:placeholder>
          <w:docPart w:val="B7D85EB1763E4BA9A40E57731148C4C1"/>
        </w:placeholder>
        <w15:color w:val="993366"/>
      </w:sdtPr>
      <w:sdtEndPr/>
      <w:sdtContent>
        <w:p w:rsidR="00482CD9" w:rsidRDefault="00482CD9" w:rsidP="00C855D8">
          <w:pPr>
            <w:pStyle w:val="-"/>
            <w:keepNext/>
            <w:rPr>
              <w:rtl/>
            </w:rPr>
          </w:pPr>
          <w:r w:rsidRPr="0031507A">
            <w:rPr>
              <w:rStyle w:val="aff0"/>
              <w:color w:val="000000"/>
              <w:rtl/>
            </w:rPr>
            <w:t>שרת המשפטים איילת שקד</w:t>
          </w:r>
          <w:r w:rsidRPr="0031507A">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בסדר גמור. </w:t>
      </w:r>
    </w:p>
    <w:p w:rsidR="00482CD9" w:rsidRDefault="00482CD9" w:rsidP="00C855D8">
      <w:pPr>
        <w:rPr>
          <w:rtl/>
        </w:rPr>
      </w:pPr>
      <w:bookmarkStart w:id="513" w:name="_ETM_Q4_303815"/>
      <w:bookmarkEnd w:id="513"/>
    </w:p>
    <w:bookmarkStart w:id="514" w:name="_ETM_Q4_304101" w:displacedByCustomXml="next"/>
    <w:bookmarkEnd w:id="514" w:displacedByCustomXml="next"/>
    <w:sdt>
      <w:sdtPr>
        <w:rPr>
          <w:rtl/>
        </w:rPr>
        <w:alias w:val="יור"/>
        <w:tag w:val="&lt;ID&gt;5317&lt;/ID&gt;&lt;Name&gt;יולי יואל אדלשטיין - יו&quot;ר&lt;/Name&gt;&lt;Data&gt;יולי יואל אדלשטיין&lt;/Data&gt;&lt;Shortcut&gt;&lt;/Shortcut&gt;"/>
        <w:id w:val="1454987670"/>
        <w:placeholder>
          <w:docPart w:val="B7D85EB1763E4BA9A40E57731148C4C1"/>
        </w:placeholder>
        <w15:color w:val="993366"/>
      </w:sdtPr>
      <w:sdtEndPr/>
      <w:sdtContent>
        <w:p w:rsidR="00482CD9" w:rsidRDefault="00482CD9" w:rsidP="00C855D8">
          <w:pPr>
            <w:pStyle w:val="af7"/>
            <w:keepNext/>
            <w:rPr>
              <w:rtl/>
            </w:rPr>
          </w:pPr>
          <w:r w:rsidRPr="00714B66">
            <w:rPr>
              <w:rStyle w:val="aff0"/>
              <w:color w:val="000000"/>
              <w:rtl/>
            </w:rPr>
            <w:t>היו"ר יולי יואל אדלשטיין</w:t>
          </w:r>
          <w:r w:rsidRPr="00714B66">
            <w:rPr>
              <w:color w:val="000000"/>
              <w:rtl/>
            </w:rPr>
            <w:t>:</w:t>
          </w:r>
        </w:p>
      </w:sdtContent>
    </w:sdt>
    <w:p w:rsidR="00482CD9" w:rsidRPr="00204B2B" w:rsidRDefault="00482CD9" w:rsidP="00204B2B">
      <w:pPr>
        <w:rPr>
          <w:rtl/>
        </w:rPr>
      </w:pPr>
    </w:p>
    <w:p w:rsidR="00482CD9" w:rsidRDefault="00482CD9" w:rsidP="00730A7C">
      <w:pPr>
        <w:rPr>
          <w:rtl/>
        </w:rPr>
      </w:pPr>
      <w:r>
        <w:rPr>
          <w:rFonts w:hint="cs"/>
          <w:rtl/>
        </w:rPr>
        <w:t xml:space="preserve">הבטחת, תוכל לקיים. </w:t>
      </w:r>
      <w:bookmarkStart w:id="515" w:name="_ETM_Q4_308455"/>
      <w:bookmarkEnd w:id="515"/>
      <w:r>
        <w:rPr>
          <w:rFonts w:hint="cs"/>
          <w:rtl/>
        </w:rPr>
        <w:t xml:space="preserve">אני מודה מאוד לשרת המשפטים חברת הכנסת שקד. </w:t>
      </w:r>
    </w:p>
    <w:p w:rsidR="00482CD9" w:rsidRDefault="00482CD9" w:rsidP="00C855D8">
      <w:pPr>
        <w:rPr>
          <w:rtl/>
        </w:rPr>
      </w:pPr>
    </w:p>
    <w:sdt>
      <w:sdtPr>
        <w:rPr>
          <w:rtl/>
        </w:rPr>
        <w:alias w:val="דובר_המשך"/>
        <w:tag w:val="&lt;ID&gt;5544&lt;/ID&gt;&lt;Name&gt;יהודה גליק - הליכוד&lt;/Name&gt;&lt;Data&gt;יהודה גליק (הליכוד)&lt;/Data&gt;&lt;Shortcut&gt;&lt;/Shortcut&gt;"/>
        <w:id w:val="1423989997"/>
        <w:placeholder>
          <w:docPart w:val="B7D85EB1763E4BA9A40E57731148C4C1"/>
        </w:placeholder>
        <w15:color w:val="993366"/>
      </w:sdtPr>
      <w:sdtEndPr/>
      <w:sdtContent>
        <w:p w:rsidR="00482CD9" w:rsidRDefault="00482CD9" w:rsidP="00C855D8">
          <w:pPr>
            <w:pStyle w:val="-"/>
            <w:keepNext/>
            <w:rPr>
              <w:rtl/>
            </w:rPr>
          </w:pPr>
          <w:r w:rsidRPr="00714B66">
            <w:rPr>
              <w:rStyle w:val="aff0"/>
              <w:color w:val="000000"/>
              <w:rtl/>
            </w:rPr>
            <w:t>יהודה גליק (הליכוד)</w:t>
          </w:r>
          <w:r w:rsidRPr="00714B66">
            <w:rPr>
              <w:color w:val="000000"/>
              <w:rtl/>
            </w:rPr>
            <w:t>:</w:t>
          </w:r>
        </w:p>
      </w:sdtContent>
    </w:sdt>
    <w:p w:rsidR="00482CD9" w:rsidRPr="00204B2B" w:rsidRDefault="00482CD9" w:rsidP="00204B2B">
      <w:pPr>
        <w:rPr>
          <w:rtl/>
        </w:rPr>
      </w:pPr>
    </w:p>
    <w:p w:rsidR="00482CD9" w:rsidRPr="00714B66" w:rsidRDefault="00482CD9" w:rsidP="00C855D8">
      <w:pPr>
        <w:rPr>
          <w:rtl/>
        </w:rPr>
      </w:pPr>
      <w:r>
        <w:rPr>
          <w:rFonts w:hint="cs"/>
          <w:rtl/>
        </w:rPr>
        <w:t>ושוב</w:t>
      </w:r>
      <w:r w:rsidR="00730A7C">
        <w:rPr>
          <w:rFonts w:hint="cs"/>
          <w:rtl/>
        </w:rPr>
        <w:t>,</w:t>
      </w:r>
      <w:r>
        <w:rPr>
          <w:rFonts w:hint="cs"/>
          <w:rtl/>
        </w:rPr>
        <w:t xml:space="preserve"> אני מתנצל שהתפרצתי, אבל אני שמח שהסכמת לחזור. </w:t>
      </w:r>
      <w:bookmarkStart w:id="516" w:name="_ETM_Q4_307089"/>
      <w:bookmarkEnd w:id="516"/>
    </w:p>
    <w:p w:rsidR="00482CD9" w:rsidRDefault="00482CD9" w:rsidP="00C855D8">
      <w:pPr>
        <w:rPr>
          <w:rtl/>
        </w:rPr>
      </w:pPr>
    </w:p>
    <w:bookmarkStart w:id="517" w:name="_ETM_Q4_310473" w:displacedByCustomXml="next"/>
    <w:bookmarkEnd w:id="517" w:displacedByCustomXml="next"/>
    <w:sdt>
      <w:sdtPr>
        <w:rPr>
          <w:rFonts w:hint="cs"/>
          <w:rtl/>
        </w:rPr>
        <w:alias w:val="יור"/>
        <w:tag w:val="&lt;ID&gt;5317&lt;/ID&gt;&lt;Name&gt;יולי יואל אדלשטיין - יו&quot;ר&lt;/Name&gt;&lt;Data&gt;יולי יואל אדלשטיין&lt;/Data&gt;&lt;Shortcut&gt;&lt;/Shortcut&gt;"/>
        <w:id w:val="-1179428196"/>
        <w:placeholder>
          <w:docPart w:val="B7D85EB1763E4BA9A40E57731148C4C1"/>
        </w:placeholder>
        <w15:color w:val="993366"/>
      </w:sdtPr>
      <w:sdtEndPr/>
      <w:sdtContent>
        <w:p w:rsidR="00482CD9" w:rsidRDefault="00482CD9" w:rsidP="00C855D8">
          <w:pPr>
            <w:pStyle w:val="af7"/>
            <w:keepNext/>
            <w:rPr>
              <w:rtl/>
            </w:rPr>
          </w:pPr>
          <w:r w:rsidRPr="00714B66">
            <w:rPr>
              <w:rStyle w:val="aff0"/>
              <w:color w:val="000000"/>
              <w:rtl/>
            </w:rPr>
            <w:t>היו"ר יולי יואל אדלשטיין</w:t>
          </w:r>
          <w:r w:rsidRPr="00714B66">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אנחנו </w:t>
      </w:r>
      <w:bookmarkStart w:id="518" w:name="_ETM_Q4_312520"/>
      <w:bookmarkEnd w:id="518"/>
      <w:r>
        <w:rPr>
          <w:rFonts w:hint="cs"/>
          <w:rtl/>
        </w:rPr>
        <w:t xml:space="preserve">קיבלנו את ההתנצלות שלך. בסדר גמור. </w:t>
      </w:r>
    </w:p>
    <w:p w:rsidR="00482CD9" w:rsidRDefault="00482CD9" w:rsidP="00C855D8">
      <w:pPr>
        <w:rPr>
          <w:rtl/>
        </w:rPr>
      </w:pPr>
    </w:p>
    <w:p w:rsidR="00482CD9" w:rsidRDefault="00482CD9" w:rsidP="00C855D8">
      <w:pPr>
        <w:rPr>
          <w:rtl/>
        </w:rPr>
      </w:pPr>
    </w:p>
    <w:bookmarkStart w:id="519" w:name="_Toc515482131" w:displacedByCustomXml="next"/>
    <w:bookmarkStart w:id="520" w:name="_Toc515481274" w:displacedByCustomXml="next"/>
    <w:sdt>
      <w:sdtPr>
        <w:rPr>
          <w:rtl/>
        </w:rPr>
        <w:alias w:val="הצח"/>
        <w:tag w:val="&lt;ID&gt;613437&lt;/ID&gt;&lt;Name&gt;הצעת חוק אימוץ ילדים (תיקון - מתן זכות עיון בתיקי אימוץ של עולי תימן, מזרח ובלקן בין השנים 1935-1965), התשע&quot;ז-2016&lt;/Name&gt;&lt;Data&gt;הצעת חוק אימוץ ילדים (תיקון - מתן זכות עיון בתיקי אימוץ של עולי תימן, מזרח ובלקן בין השנים 1935-1965), התשע&quot;ז-2016&lt;/Data&gt;&lt;PrivateNumber&gt;פ/20/3499&lt;/PrivateNumber&gt;&lt;Status&gt;1&lt;/Status&gt;&lt;PrivateNumber_TOC&gt;פ/20/3499&lt;/PrivateNumber_TOC&gt;&lt;PrivateName_TOC&gt;&lt;/PrivateName_TOC&gt;&lt;Initiators&gt;&lt;/Initiators&gt;&lt;FullItemNumber&gt;&lt;/FullItemNumber&gt;"/>
        <w:id w:val="260267097"/>
        <w:placeholder>
          <w:docPart w:val="B7D85EB1763E4BA9A40E57731148C4C1"/>
        </w:placeholder>
        <w15:color w:val="993366"/>
      </w:sdtPr>
      <w:sdtEndPr/>
      <w:sdtContent>
        <w:p w:rsidR="00482CD9" w:rsidRDefault="00482CD9" w:rsidP="00C855D8">
          <w:pPr>
            <w:pStyle w:val="a7"/>
            <w:rPr>
              <w:rtl/>
            </w:rPr>
          </w:pPr>
          <w:r w:rsidRPr="0031507A">
            <w:rPr>
              <w:rStyle w:val="aff0"/>
              <w:color w:val="000000"/>
              <w:rtl/>
            </w:rPr>
            <w:t xml:space="preserve">הצעת חוק אימוץ ילדים (תיקון </w:t>
          </w:r>
          <w:r>
            <w:rPr>
              <w:rStyle w:val="aff0"/>
              <w:rFonts w:hint="cs"/>
              <w:color w:val="000000"/>
              <w:rtl/>
            </w:rPr>
            <w:t>–</w:t>
          </w:r>
          <w:r w:rsidRPr="0031507A">
            <w:rPr>
              <w:rStyle w:val="aff0"/>
              <w:color w:val="000000"/>
              <w:rtl/>
            </w:rPr>
            <w:t xml:space="preserve"> מתן זכות עיון בתיקי אימוץ של עולי תימן, מזרח ובלקן בין השנים 19</w:t>
          </w:r>
          <w:r>
            <w:rPr>
              <w:rStyle w:val="aff0"/>
              <w:rFonts w:hint="cs"/>
              <w:color w:val="000000"/>
              <w:rtl/>
            </w:rPr>
            <w:t>3</w:t>
          </w:r>
          <w:r w:rsidRPr="0031507A">
            <w:rPr>
              <w:rStyle w:val="aff0"/>
              <w:color w:val="000000"/>
              <w:rtl/>
            </w:rPr>
            <w:t>5</w:t>
          </w:r>
          <w:r>
            <w:rPr>
              <w:rStyle w:val="aff0"/>
              <w:rFonts w:hint="cs"/>
              <w:color w:val="000000"/>
              <w:rtl/>
            </w:rPr>
            <w:t>–</w:t>
          </w:r>
          <w:r w:rsidRPr="0031507A">
            <w:rPr>
              <w:rStyle w:val="aff0"/>
              <w:color w:val="000000"/>
              <w:rtl/>
            </w:rPr>
            <w:t>19</w:t>
          </w:r>
          <w:r>
            <w:rPr>
              <w:rStyle w:val="aff0"/>
              <w:rFonts w:hint="cs"/>
              <w:color w:val="000000"/>
              <w:rtl/>
            </w:rPr>
            <w:t>6</w:t>
          </w:r>
          <w:r w:rsidRPr="0031507A">
            <w:rPr>
              <w:rStyle w:val="aff0"/>
              <w:color w:val="000000"/>
              <w:rtl/>
            </w:rPr>
            <w:t>5), התשע"ז</w:t>
          </w:r>
          <w:r>
            <w:rPr>
              <w:rStyle w:val="aff0"/>
              <w:rFonts w:hint="cs"/>
              <w:color w:val="000000"/>
              <w:rtl/>
            </w:rPr>
            <w:t>–</w:t>
          </w:r>
          <w:r w:rsidRPr="0031507A">
            <w:rPr>
              <w:rStyle w:val="aff0"/>
              <w:color w:val="000000"/>
              <w:rtl/>
            </w:rPr>
            <w:t>2016</w:t>
          </w:r>
        </w:p>
      </w:sdtContent>
    </w:sdt>
    <w:bookmarkEnd w:id="519" w:displacedByCustomXml="prev"/>
    <w:bookmarkEnd w:id="520" w:displacedByCustomXml="prev"/>
    <w:p w:rsidR="00482CD9" w:rsidRDefault="00482CD9" w:rsidP="00C855D8">
      <w:pPr>
        <w:rPr>
          <w:rtl/>
        </w:rPr>
      </w:pPr>
      <w:r>
        <w:rPr>
          <w:rtl/>
        </w:rPr>
        <w:t>[הצעת חוק פ/3499</w:t>
      </w:r>
      <w:r>
        <w:rPr>
          <w:rFonts w:hint="cs"/>
          <w:rtl/>
        </w:rPr>
        <w:t>/20; נספחות.</w:t>
      </w:r>
      <w:r>
        <w:rPr>
          <w:rtl/>
        </w:rPr>
        <w:t>]</w:t>
      </w:r>
    </w:p>
    <w:p w:rsidR="00482CD9" w:rsidRDefault="00482CD9" w:rsidP="00C855D8">
      <w:pPr>
        <w:pStyle w:val="-0"/>
        <w:rPr>
          <w:rtl/>
        </w:rPr>
      </w:pPr>
      <w:r>
        <w:rPr>
          <w:rtl/>
        </w:rPr>
        <w:t>(הצעת חבר</w:t>
      </w:r>
      <w:r>
        <w:rPr>
          <w:rFonts w:hint="cs"/>
          <w:rtl/>
        </w:rPr>
        <w:t>ת</w:t>
      </w:r>
      <w:r>
        <w:rPr>
          <w:rtl/>
        </w:rPr>
        <w:t xml:space="preserve"> הכנסת</w:t>
      </w:r>
      <w:r>
        <w:rPr>
          <w:rFonts w:hint="cs"/>
          <w:rtl/>
        </w:rPr>
        <w:t xml:space="preserve"> נורית קורן</w:t>
      </w:r>
      <w:r>
        <w:rPr>
          <w:rtl/>
        </w:rPr>
        <w:t>)</w:t>
      </w:r>
    </w:p>
    <w:p w:rsidR="00482CD9" w:rsidRPr="00204B2B" w:rsidRDefault="00482CD9" w:rsidP="00204B2B">
      <w:pPr>
        <w:rPr>
          <w:rtl/>
        </w:rPr>
      </w:pPr>
    </w:p>
    <w:sdt>
      <w:sdtPr>
        <w:rPr>
          <w:rtl/>
        </w:rPr>
        <w:alias w:val="יור"/>
        <w:tag w:val="&lt;ID&gt;5317&lt;/ID&gt;&lt;Name&gt;יולי יואל אדלשטיין - יו&quot;ר&lt;/Name&gt;&lt;Data&gt;יולי יואל אדלשטיין&lt;/Data&gt;&lt;Shortcut&gt;&lt;/Shortcut&gt;"/>
        <w:id w:val="374357706"/>
        <w:placeholder>
          <w:docPart w:val="B7D85EB1763E4BA9A40E57731148C4C1"/>
        </w:placeholder>
        <w15:color w:val="993366"/>
      </w:sdtPr>
      <w:sdtEndPr/>
      <w:sdtContent>
        <w:p w:rsidR="00482CD9" w:rsidRDefault="00482CD9" w:rsidP="00C855D8">
          <w:pPr>
            <w:pStyle w:val="af7"/>
            <w:keepNext/>
            <w:rPr>
              <w:rtl/>
            </w:rPr>
          </w:pPr>
          <w:r w:rsidRPr="0031507A">
            <w:rPr>
              <w:rStyle w:val="aff0"/>
              <w:color w:val="000000"/>
              <w:rtl/>
            </w:rPr>
            <w:t>היו"ר יולי יואל אדלשטיין</w:t>
          </w:r>
          <w:r w:rsidRPr="0031507A">
            <w:rPr>
              <w:color w:val="000000"/>
              <w:rtl/>
            </w:rPr>
            <w:t>:</w:t>
          </w:r>
        </w:p>
      </w:sdtContent>
    </w:sdt>
    <w:p w:rsidR="00482CD9" w:rsidRPr="00204B2B" w:rsidRDefault="00482CD9" w:rsidP="00204B2B">
      <w:pPr>
        <w:rPr>
          <w:rtl/>
        </w:rPr>
      </w:pPr>
    </w:p>
    <w:p w:rsidR="00482CD9" w:rsidRDefault="00482CD9" w:rsidP="004E71A4">
      <w:pPr>
        <w:rPr>
          <w:rtl/>
        </w:rPr>
      </w:pPr>
      <w:r>
        <w:rPr>
          <w:rFonts w:hint="cs"/>
          <w:rtl/>
        </w:rPr>
        <w:t xml:space="preserve">עכשיו אנחנו כן עוברים לחקיקה </w:t>
      </w:r>
      <w:r>
        <w:rPr>
          <w:rtl/>
        </w:rPr>
        <w:t>–</w:t>
      </w:r>
      <w:r>
        <w:rPr>
          <w:rFonts w:hint="cs"/>
          <w:rtl/>
        </w:rPr>
        <w:t xml:space="preserve"> </w:t>
      </w:r>
      <w:bookmarkStart w:id="521" w:name="_ETM_Q4_319493"/>
      <w:bookmarkEnd w:id="521"/>
      <w:r>
        <w:rPr>
          <w:rFonts w:hint="cs"/>
          <w:rtl/>
        </w:rPr>
        <w:t xml:space="preserve">ואף על פי כן ולמרות הכול </w:t>
      </w:r>
      <w:r>
        <w:rPr>
          <w:rtl/>
        </w:rPr>
        <w:t>–</w:t>
      </w:r>
      <w:r>
        <w:rPr>
          <w:rFonts w:hint="cs"/>
          <w:rtl/>
        </w:rPr>
        <w:t xml:space="preserve"> ואנחנו עדיין עו</w:t>
      </w:r>
      <w:bookmarkStart w:id="522" w:name="_ETM_Q4_321151"/>
      <w:bookmarkEnd w:id="522"/>
      <w:r>
        <w:rPr>
          <w:rFonts w:hint="cs"/>
          <w:rtl/>
        </w:rPr>
        <w:t xml:space="preserve">ברים להצעת חוק אימוץ ילדים (תיקון </w:t>
      </w:r>
      <w:r>
        <w:rPr>
          <w:rtl/>
        </w:rPr>
        <w:t>–</w:t>
      </w:r>
      <w:r>
        <w:rPr>
          <w:rFonts w:hint="cs"/>
          <w:rtl/>
        </w:rPr>
        <w:t xml:space="preserve"> מתן זכות </w:t>
      </w:r>
      <w:bookmarkStart w:id="523" w:name="_ETM_Q4_325008"/>
      <w:bookmarkEnd w:id="523"/>
      <w:r>
        <w:rPr>
          <w:rFonts w:hint="cs"/>
          <w:rtl/>
        </w:rPr>
        <w:t xml:space="preserve">עיון בתיקי אימוץ של עולי תימן, מזרח ובלקן בין השנים </w:t>
      </w:r>
      <w:bookmarkStart w:id="524" w:name="_ETM_Q4_328550"/>
      <w:bookmarkEnd w:id="524"/>
      <w:r>
        <w:rPr>
          <w:rFonts w:hint="cs"/>
          <w:rtl/>
        </w:rPr>
        <w:t>1935</w:t>
      </w:r>
      <w:r>
        <w:rPr>
          <w:rFonts w:hint="eastAsia"/>
          <w:rtl/>
        </w:rPr>
        <w:t>–</w:t>
      </w:r>
      <w:r>
        <w:rPr>
          <w:rFonts w:hint="cs"/>
          <w:rtl/>
        </w:rPr>
        <w:t>1965</w:t>
      </w:r>
      <w:r w:rsidR="00730A7C">
        <w:rPr>
          <w:rFonts w:hint="cs"/>
          <w:rtl/>
        </w:rPr>
        <w:t>)</w:t>
      </w:r>
      <w:r>
        <w:rPr>
          <w:rFonts w:hint="cs"/>
          <w:rtl/>
        </w:rPr>
        <w:t>, התשע"ז</w:t>
      </w:r>
      <w:r>
        <w:rPr>
          <w:rFonts w:hint="eastAsia"/>
        </w:rPr>
        <w:t>–</w:t>
      </w:r>
      <w:r>
        <w:rPr>
          <w:rFonts w:hint="cs"/>
          <w:rtl/>
        </w:rPr>
        <w:t xml:space="preserve">2016, של חברת הכנסת נורית קורן. בבקשה, גברתי, </w:t>
      </w:r>
      <w:bookmarkStart w:id="525" w:name="_ETM_Q4_343561"/>
      <w:bookmarkEnd w:id="525"/>
      <w:r>
        <w:rPr>
          <w:rFonts w:hint="cs"/>
          <w:rtl/>
        </w:rPr>
        <w:t xml:space="preserve">עד עשר דקות עומדות לרשותך. לאחר מכן נשמע את תשובת </w:t>
      </w:r>
      <w:bookmarkStart w:id="526" w:name="_ETM_Q4_352841"/>
      <w:bookmarkEnd w:id="526"/>
      <w:r>
        <w:rPr>
          <w:rFonts w:hint="cs"/>
          <w:rtl/>
        </w:rPr>
        <w:t xml:space="preserve">שרת המשפטים. </w:t>
      </w:r>
    </w:p>
    <w:p w:rsidR="00482CD9" w:rsidRDefault="00482CD9" w:rsidP="00C855D8">
      <w:pPr>
        <w:rPr>
          <w:rtl/>
        </w:rPr>
      </w:pPr>
    </w:p>
    <w:bookmarkStart w:id="527" w:name="_Toc515482132" w:displacedByCustomXml="next"/>
    <w:bookmarkStart w:id="528" w:name="_Toc515481275" w:displacedByCustomXml="next"/>
    <w:sdt>
      <w:sdtPr>
        <w:rPr>
          <w:rtl/>
        </w:rPr>
        <w:alias w:val="דובר"/>
        <w:tag w:val="&lt;ID&gt;5295&lt;/ID&gt;&lt;Name&gt;נורית קורן - הליכוד&lt;/Name&gt;&lt;Data&gt;נורית קורן (הליכוד)&lt;/Data&gt;&lt;Shortcut&gt;נוקו&lt;/Shortcut&gt;&lt;MemberID&gt;2590&lt;/MemberID&gt;"/>
        <w:id w:val="856317214"/>
        <w:placeholder>
          <w:docPart w:val="B7D85EB1763E4BA9A40E57731148C4C1"/>
        </w:placeholder>
        <w15:color w:val="993366"/>
      </w:sdtPr>
      <w:sdtEndPr/>
      <w:sdtContent>
        <w:p w:rsidR="00482CD9" w:rsidRDefault="00482CD9" w:rsidP="00C855D8">
          <w:pPr>
            <w:pStyle w:val="a4"/>
            <w:keepNext/>
            <w:rPr>
              <w:rtl/>
            </w:rPr>
          </w:pPr>
          <w:r w:rsidRPr="0031507A">
            <w:rPr>
              <w:rStyle w:val="aff0"/>
              <w:color w:val="000000"/>
              <w:rtl/>
            </w:rPr>
            <w:t>נורית קורן (הליכוד)</w:t>
          </w:r>
          <w:r w:rsidRPr="0031507A">
            <w:rPr>
              <w:color w:val="000000"/>
              <w:rtl/>
            </w:rPr>
            <w:t>:</w:t>
          </w:r>
        </w:p>
      </w:sdtContent>
    </w:sdt>
    <w:bookmarkEnd w:id="527" w:displacedByCustomXml="prev"/>
    <w:bookmarkEnd w:id="528" w:displacedByCustomXml="prev"/>
    <w:p w:rsidR="00482CD9" w:rsidRPr="00204B2B" w:rsidRDefault="00482CD9" w:rsidP="00204B2B">
      <w:pPr>
        <w:rPr>
          <w:rtl/>
        </w:rPr>
      </w:pPr>
    </w:p>
    <w:p w:rsidR="00482CD9" w:rsidRDefault="00482CD9" w:rsidP="00730A7C">
      <w:pPr>
        <w:rPr>
          <w:rtl/>
        </w:rPr>
      </w:pPr>
      <w:r>
        <w:rPr>
          <w:rFonts w:hint="cs"/>
          <w:rtl/>
        </w:rPr>
        <w:t>תודה, אדוני היושב-ראש. השר יריב לוין, חבריי חברי הכנסת, אני נרגשת להגיש כאן את הצעת החוק שעוברת היום בקריאה טרומית. הצעת החוק ש</w:t>
      </w:r>
      <w:r w:rsidR="00730A7C">
        <w:rPr>
          <w:rFonts w:hint="cs"/>
          <w:rtl/>
        </w:rPr>
        <w:t>ל</w:t>
      </w:r>
      <w:r>
        <w:rPr>
          <w:rFonts w:hint="cs"/>
          <w:rtl/>
        </w:rPr>
        <w:t xml:space="preserve">פניכם נועדה ליצור מסלול חדש </w:t>
      </w:r>
      <w:bookmarkStart w:id="529" w:name="_ETM_Q4_380130"/>
      <w:bookmarkEnd w:id="529"/>
      <w:r>
        <w:rPr>
          <w:rFonts w:hint="cs"/>
          <w:rtl/>
        </w:rPr>
        <w:t xml:space="preserve">בחוק האימוץ, שיאפשר למשפחות הקשורות לפרשת ילדי תימן, המזרח והבלקן, לדעת אם קיים רישום בשירותי הרווחה על אודות אימוץ של בן המשפחה שנעלם. </w:t>
      </w:r>
    </w:p>
    <w:p w:rsidR="00482CD9" w:rsidRDefault="00482CD9" w:rsidP="00C855D8">
      <w:pPr>
        <w:rPr>
          <w:rtl/>
        </w:rPr>
      </w:pPr>
      <w:bookmarkStart w:id="530" w:name="_ETM_Q4_394559"/>
      <w:bookmarkEnd w:id="530"/>
    </w:p>
    <w:p w:rsidR="00482CD9" w:rsidRDefault="00482CD9" w:rsidP="00730A7C">
      <w:pPr>
        <w:rPr>
          <w:rtl/>
        </w:rPr>
      </w:pPr>
      <w:bookmarkStart w:id="531" w:name="_ETM_Q4_394849"/>
      <w:bookmarkEnd w:id="531"/>
      <w:r>
        <w:rPr>
          <w:rFonts w:hint="cs"/>
          <w:rtl/>
        </w:rPr>
        <w:t xml:space="preserve">לאחר שקיימתי הידברות עם הגורמים המקצועיים הרלוונטיים </w:t>
      </w:r>
      <w:bookmarkStart w:id="532" w:name="_ETM_Q4_397805"/>
      <w:bookmarkEnd w:id="532"/>
      <w:r>
        <w:rPr>
          <w:rFonts w:hint="cs"/>
          <w:rtl/>
        </w:rPr>
        <w:t xml:space="preserve">בממשלה, הגענו להבנות לגבי המסלול שבמסגרתו יוכלו המשפחות לקבל את המידע בעניין יקיריהם, ובכוונתי לקדם את הצעת החוק שבפניכם בהתאם למסלול המוסכם. אני צריכה לומר שהמסלול המוסכם כבר מתנהל מעל </w:t>
      </w:r>
      <w:bookmarkStart w:id="533" w:name="_ETM_Q4_423923"/>
      <w:bookmarkEnd w:id="533"/>
      <w:r>
        <w:rPr>
          <w:rFonts w:hint="cs"/>
          <w:rtl/>
        </w:rPr>
        <w:t xml:space="preserve">שנה יחד עם הוועדה, אבל ביקשתי שהוא יהיה בחוק על מנת שיוכלו לבצע את כל אשר קיבלנו </w:t>
      </w:r>
      <w:r w:rsidR="00730A7C">
        <w:rPr>
          <w:rFonts w:hint="cs"/>
          <w:rtl/>
        </w:rPr>
        <w:t>ב</w:t>
      </w:r>
      <w:r>
        <w:rPr>
          <w:rFonts w:hint="cs"/>
          <w:rtl/>
        </w:rPr>
        <w:t xml:space="preserve">הסכמות, כי הסכמות מטבען </w:t>
      </w:r>
      <w:r>
        <w:rPr>
          <w:rtl/>
        </w:rPr>
        <w:t>–</w:t>
      </w:r>
      <w:r>
        <w:rPr>
          <w:rFonts w:hint="cs"/>
          <w:rtl/>
        </w:rPr>
        <w:t xml:space="preserve"> בא מישהו ומבטל אותן, ולכן העברתי את זה </w:t>
      </w:r>
      <w:bookmarkStart w:id="534" w:name="_ETM_Q4_439371"/>
      <w:bookmarkEnd w:id="534"/>
      <w:r>
        <w:rPr>
          <w:rFonts w:hint="cs"/>
          <w:rtl/>
        </w:rPr>
        <w:t xml:space="preserve">לחוק. </w:t>
      </w:r>
    </w:p>
    <w:p w:rsidR="00482CD9" w:rsidRDefault="00482CD9" w:rsidP="00C855D8">
      <w:pPr>
        <w:rPr>
          <w:rtl/>
        </w:rPr>
      </w:pPr>
    </w:p>
    <w:p w:rsidR="00482CD9" w:rsidRDefault="00482CD9" w:rsidP="00730A7C">
      <w:pPr>
        <w:rPr>
          <w:rtl/>
        </w:rPr>
      </w:pPr>
      <w:r>
        <w:rPr>
          <w:rFonts w:hint="cs"/>
          <w:rtl/>
        </w:rPr>
        <w:t xml:space="preserve">בהתאם למסלול זה, בני המשפחה מדרגה ראשונה של </w:t>
      </w:r>
      <w:bookmarkStart w:id="535" w:name="_ETM_Q4_444482"/>
      <w:bookmarkEnd w:id="535"/>
      <w:r>
        <w:rPr>
          <w:rFonts w:hint="cs"/>
          <w:rtl/>
        </w:rPr>
        <w:t xml:space="preserve">ילד אשר נעלם במסגרת הפרשה יהיו רשאים לפנות לשירות למען הילד בבקשה </w:t>
      </w:r>
      <w:r w:rsidR="00730A7C">
        <w:rPr>
          <w:rFonts w:hint="cs"/>
          <w:rtl/>
        </w:rPr>
        <w:t>ש</w:t>
      </w:r>
      <w:r>
        <w:rPr>
          <w:rFonts w:hint="cs"/>
          <w:rtl/>
        </w:rPr>
        <w:t xml:space="preserve">תיערך בדיקה אם קיים רישום על אימוצו. ככל </w:t>
      </w:r>
      <w:r>
        <w:rPr>
          <w:rFonts w:hint="cs"/>
          <w:rtl/>
        </w:rPr>
        <w:lastRenderedPageBreak/>
        <w:t xml:space="preserve">שקיים תיק אימוץ, תימסר הודעה על כך לבן המשפחה בתוך 30 יום. בנוסף, במצב </w:t>
      </w:r>
      <w:bookmarkStart w:id="536" w:name="_ETM_Q4_472422"/>
      <w:bookmarkEnd w:id="536"/>
      <w:r>
        <w:rPr>
          <w:rFonts w:hint="cs"/>
          <w:rtl/>
        </w:rPr>
        <w:t xml:space="preserve">כזה תיערך פנייה של היועמ"ש לבית המשפט על מנת שיתיר למשפחה לעיין גם בפרטי תיק האימוץ. על פי הנוסח המוסכם, החוק יעמוד בתוקפו במשך חמש שנים ויחול על אימוצים שהתרחשו בין השנים 1948 ל-1954. </w:t>
      </w:r>
    </w:p>
    <w:p w:rsidR="00482CD9" w:rsidRDefault="00482CD9" w:rsidP="00C855D8">
      <w:pPr>
        <w:rPr>
          <w:rtl/>
        </w:rPr>
      </w:pPr>
    </w:p>
    <w:p w:rsidR="00482CD9" w:rsidRDefault="00482CD9" w:rsidP="00730A7C">
      <w:pPr>
        <w:rPr>
          <w:rtl/>
        </w:rPr>
      </w:pPr>
      <w:r>
        <w:rPr>
          <w:rFonts w:hint="cs"/>
          <w:rtl/>
        </w:rPr>
        <w:t xml:space="preserve">אני יודעת שמניין השנים </w:t>
      </w:r>
      <w:r w:rsidR="00730A7C">
        <w:rPr>
          <w:rFonts w:hint="cs"/>
          <w:rtl/>
        </w:rPr>
        <w:t>ה</w:t>
      </w:r>
      <w:r>
        <w:rPr>
          <w:rFonts w:hint="cs"/>
          <w:rtl/>
        </w:rPr>
        <w:t>זה לא מספיק</w:t>
      </w:r>
      <w:r w:rsidR="00730A7C">
        <w:rPr>
          <w:rFonts w:hint="cs"/>
          <w:rtl/>
        </w:rPr>
        <w:t>;</w:t>
      </w:r>
      <w:r>
        <w:rPr>
          <w:rFonts w:hint="cs"/>
          <w:rtl/>
        </w:rPr>
        <w:t xml:space="preserve"> צריך לקחת את זה יותר</w:t>
      </w:r>
      <w:r w:rsidR="00730A7C">
        <w:rPr>
          <w:rFonts w:hint="cs"/>
          <w:rtl/>
        </w:rPr>
        <w:t>,</w:t>
      </w:r>
      <w:r>
        <w:rPr>
          <w:rFonts w:hint="cs"/>
          <w:rtl/>
        </w:rPr>
        <w:t xml:space="preserve"> אבל אמרתי שנתחיל עם משהו, ואני מקווה שבמהלך הדיונים אולי בכל זאת ננסה לשכנע את היועץ </w:t>
      </w:r>
      <w:bookmarkStart w:id="537" w:name="_ETM_Q4_508960"/>
      <w:bookmarkEnd w:id="537"/>
      <w:r>
        <w:rPr>
          <w:rFonts w:hint="cs"/>
          <w:rtl/>
        </w:rPr>
        <w:t xml:space="preserve">המשפטי לממשלה שמדובר בשנים </w:t>
      </w:r>
      <w:r w:rsidR="00730A7C">
        <w:rPr>
          <w:rFonts w:hint="cs"/>
          <w:rtl/>
        </w:rPr>
        <w:t xml:space="preserve">מאוחרות </w:t>
      </w:r>
      <w:r>
        <w:rPr>
          <w:rFonts w:hint="cs"/>
          <w:rtl/>
        </w:rPr>
        <w:t xml:space="preserve">יותר, כי גם ועדת כהן-קדמי דיברה על 1965. </w:t>
      </w:r>
    </w:p>
    <w:p w:rsidR="00482CD9" w:rsidRDefault="00482CD9" w:rsidP="00C855D8">
      <w:pPr>
        <w:rPr>
          <w:rtl/>
        </w:rPr>
      </w:pPr>
    </w:p>
    <w:p w:rsidR="00482CD9" w:rsidRDefault="00482CD9" w:rsidP="00730A7C">
      <w:pPr>
        <w:rPr>
          <w:rtl/>
        </w:rPr>
      </w:pPr>
      <w:r>
        <w:rPr>
          <w:rFonts w:hint="cs"/>
          <w:rtl/>
        </w:rPr>
        <w:t xml:space="preserve">הצעת החוק הזאת היא צעד נוסף מבין שלל הצעדים שאני מקדמת במסגרת הוועדה </w:t>
      </w:r>
      <w:bookmarkStart w:id="538" w:name="_ETM_Q4_531036"/>
      <w:bookmarkEnd w:id="538"/>
      <w:r>
        <w:rPr>
          <w:rFonts w:hint="cs"/>
          <w:rtl/>
        </w:rPr>
        <w:t>שבראשותי, שמטרתם היא כפולה</w:t>
      </w:r>
      <w:r w:rsidR="00730A7C">
        <w:rPr>
          <w:rFonts w:hint="cs"/>
          <w:rtl/>
        </w:rPr>
        <w:t>:</w:t>
      </w:r>
      <w:r>
        <w:rPr>
          <w:rFonts w:hint="cs"/>
          <w:rtl/>
        </w:rPr>
        <w:t xml:space="preserve"> המטרה האחת היא הגעה לחקר האמת בפרשה, כפי שגם עשינו בחוק שקבע לראשונה הסדר שבמסגרתו ניתן יהיה </w:t>
      </w:r>
      <w:bookmarkStart w:id="539" w:name="_ETM_Q4_544613"/>
      <w:bookmarkEnd w:id="539"/>
      <w:r>
        <w:rPr>
          <w:rFonts w:hint="cs"/>
          <w:rtl/>
        </w:rPr>
        <w:t xml:space="preserve">לפתוח קברים של ילדים שנטען כי נפטרו בשנים הרלוונטיות ולבצע בדיקת דנ"א על מנת לבדוק התאמה גנטית בין </w:t>
      </w:r>
      <w:bookmarkStart w:id="540" w:name="_ETM_Q4_550456"/>
      <w:bookmarkEnd w:id="540"/>
      <w:r>
        <w:rPr>
          <w:rFonts w:hint="cs"/>
          <w:rtl/>
        </w:rPr>
        <w:t>הנפטר לבין בני משפחתו. המטרה השנייה היא להקל ולו במעט את הנטל הביורוקרטי המוטל על המשפחות הקשורות לפרשה אשר מבקשות לברר פרטים</w:t>
      </w:r>
      <w:bookmarkStart w:id="541" w:name="_ETM_Q4_563113"/>
      <w:bookmarkEnd w:id="541"/>
      <w:r>
        <w:rPr>
          <w:rFonts w:hint="cs"/>
          <w:rtl/>
        </w:rPr>
        <w:t xml:space="preserve"> מרשויות המדינה על אודות יקיריהן. </w:t>
      </w:r>
    </w:p>
    <w:p w:rsidR="00482CD9" w:rsidRDefault="00482CD9" w:rsidP="00C855D8">
      <w:pPr>
        <w:rPr>
          <w:rtl/>
        </w:rPr>
      </w:pPr>
    </w:p>
    <w:p w:rsidR="00482CD9" w:rsidRDefault="00482CD9" w:rsidP="00730A7C">
      <w:pPr>
        <w:rPr>
          <w:rtl/>
        </w:rPr>
      </w:pPr>
      <w:r>
        <w:rPr>
          <w:rFonts w:hint="cs"/>
          <w:rtl/>
        </w:rPr>
        <w:t xml:space="preserve">אני צריכה לציין שאני רואה היום סמל </w:t>
      </w:r>
      <w:bookmarkStart w:id="542" w:name="_ETM_Q4_571404"/>
      <w:bookmarkEnd w:id="542"/>
      <w:r>
        <w:rPr>
          <w:rFonts w:hint="cs"/>
          <w:rtl/>
        </w:rPr>
        <w:t>שאני מקדמת היום את הצעת החוק של פתיחת תיקי אימוץ, כי היום</w:t>
      </w:r>
      <w:r w:rsidR="00730A7C">
        <w:rPr>
          <w:rFonts w:hint="cs"/>
          <w:rtl/>
        </w:rPr>
        <w:t>,</w:t>
      </w:r>
      <w:r>
        <w:rPr>
          <w:rFonts w:hint="cs"/>
          <w:rtl/>
        </w:rPr>
        <w:t xml:space="preserve"> בעצם, אדוני היושב-ראש, יש דיון </w:t>
      </w:r>
      <w:bookmarkStart w:id="543" w:name="_ETM_Q4_580600"/>
      <w:bookmarkEnd w:id="543"/>
      <w:r>
        <w:rPr>
          <w:rFonts w:hint="cs"/>
          <w:rtl/>
        </w:rPr>
        <w:t xml:space="preserve">בבית הדין למשפחה בפתח תקווה בנושא 16 בקשות שביקשו משפחות לפתוח את הקברים, והיום בית המשפט מנהל דיון על פסק הדין, על ההחלטה שהוא צריך לתת, ואני רואה שזה </w:t>
      </w:r>
      <w:bookmarkStart w:id="544" w:name="_ETM_Q4_596970"/>
      <w:bookmarkEnd w:id="544"/>
      <w:r>
        <w:rPr>
          <w:rFonts w:hint="cs"/>
          <w:rtl/>
        </w:rPr>
        <w:t xml:space="preserve">בעצם המשך ישיר של תיקי האימוץ. זה לא היה פשוט להגיע להבנות. נאבקתי קשות כן להגיע להצעת החוק הזאת, וחשוב ביותר שההסכמות מתקיימות כבר מעל שנה. אנחנו פועלים לפיהן. </w:t>
      </w:r>
      <w:bookmarkStart w:id="545" w:name="_ETM_Q4_622515"/>
      <w:bookmarkEnd w:id="545"/>
      <w:r>
        <w:rPr>
          <w:rFonts w:hint="cs"/>
          <w:rtl/>
        </w:rPr>
        <w:t xml:space="preserve">השירות למען הילד </w:t>
      </w:r>
      <w:r>
        <w:rPr>
          <w:rtl/>
        </w:rPr>
        <w:t>–</w:t>
      </w:r>
      <w:r>
        <w:rPr>
          <w:rFonts w:hint="cs"/>
          <w:rtl/>
        </w:rPr>
        <w:t xml:space="preserve"> כאשר משפחה פונה אליי, אני פונה אליו ומבקשת </w:t>
      </w:r>
      <w:bookmarkStart w:id="546" w:name="_ETM_Q4_626834"/>
      <w:bookmarkEnd w:id="546"/>
      <w:r>
        <w:rPr>
          <w:rFonts w:hint="cs"/>
          <w:rtl/>
        </w:rPr>
        <w:t xml:space="preserve">לדעת אם קיים תיק, והם אכן עונים אם קיים תיק. </w:t>
      </w:r>
    </w:p>
    <w:p w:rsidR="00482CD9" w:rsidRDefault="00482CD9" w:rsidP="00C855D8">
      <w:pPr>
        <w:rPr>
          <w:rtl/>
        </w:rPr>
      </w:pPr>
    </w:p>
    <w:p w:rsidR="00482CD9" w:rsidRDefault="00482CD9" w:rsidP="00730A7C">
      <w:pPr>
        <w:rPr>
          <w:rtl/>
        </w:rPr>
      </w:pPr>
      <w:r>
        <w:rPr>
          <w:rFonts w:hint="cs"/>
          <w:rtl/>
        </w:rPr>
        <w:t xml:space="preserve">אני </w:t>
      </w:r>
      <w:bookmarkStart w:id="547" w:name="_ETM_Q4_634748"/>
      <w:bookmarkEnd w:id="547"/>
      <w:r>
        <w:rPr>
          <w:rFonts w:hint="cs"/>
          <w:rtl/>
        </w:rPr>
        <w:t>רוצה להודות לשר הרווחה ולמנכ"ל המשרד, שראו לנכון לסי</w:t>
      </w:r>
      <w:bookmarkStart w:id="548" w:name="_ETM_Q4_634629"/>
      <w:bookmarkEnd w:id="548"/>
      <w:r>
        <w:rPr>
          <w:rFonts w:hint="cs"/>
          <w:rtl/>
        </w:rPr>
        <w:t xml:space="preserve">יע למשפחות בחקר האמת, וגם לשירות למען הילד, שמשתף </w:t>
      </w:r>
      <w:bookmarkStart w:id="549" w:name="_ETM_Q4_644984"/>
      <w:bookmarkEnd w:id="549"/>
      <w:r>
        <w:rPr>
          <w:rFonts w:hint="cs"/>
          <w:rtl/>
        </w:rPr>
        <w:t xml:space="preserve">פעולה עם הוועדה. תודה למשרד המשפטים ולאבי ליכט, המשנה </w:t>
      </w:r>
      <w:bookmarkStart w:id="550" w:name="_ETM_Q4_649646"/>
      <w:bookmarkEnd w:id="550"/>
      <w:r>
        <w:rPr>
          <w:rFonts w:hint="cs"/>
          <w:rtl/>
        </w:rPr>
        <w:t xml:space="preserve">ליועמ"ש, שהיום </w:t>
      </w:r>
      <w:r>
        <w:rPr>
          <w:rtl/>
        </w:rPr>
        <w:t>–</w:t>
      </w:r>
      <w:r>
        <w:rPr>
          <w:rFonts w:hint="cs"/>
          <w:rtl/>
        </w:rPr>
        <w:t xml:space="preserve"> כן, היום </w:t>
      </w:r>
      <w:r>
        <w:rPr>
          <w:rtl/>
        </w:rPr>
        <w:t>–</w:t>
      </w:r>
      <w:r>
        <w:rPr>
          <w:rFonts w:hint="cs"/>
          <w:rtl/>
        </w:rPr>
        <w:t xml:space="preserve"> הוא </w:t>
      </w:r>
      <w:bookmarkStart w:id="551" w:name="_ETM_Q4_652305"/>
      <w:bookmarkEnd w:id="551"/>
      <w:r>
        <w:rPr>
          <w:rFonts w:hint="cs"/>
          <w:rtl/>
        </w:rPr>
        <w:t xml:space="preserve">מסיים את עבודתו במשרד, ואני מאחלת לו הצלחה. אני </w:t>
      </w:r>
      <w:bookmarkStart w:id="552" w:name="_ETM_Q4_660878"/>
      <w:bookmarkEnd w:id="552"/>
      <w:r>
        <w:rPr>
          <w:rFonts w:hint="cs"/>
          <w:rtl/>
        </w:rPr>
        <w:t xml:space="preserve">רוצה להודות לו על כל הפעולות והתרומה שלו ושל משרדו </w:t>
      </w:r>
      <w:bookmarkStart w:id="553" w:name="_ETM_Q4_665973"/>
      <w:bookmarkEnd w:id="553"/>
      <w:r>
        <w:rPr>
          <w:rFonts w:hint="cs"/>
          <w:rtl/>
        </w:rPr>
        <w:t xml:space="preserve">לחקר האמת בפרשה. ואכן, אנחנו מובילים למסלול שייתן תשובות למשפחות. </w:t>
      </w:r>
    </w:p>
    <w:p w:rsidR="00482CD9" w:rsidRDefault="00482CD9" w:rsidP="00C855D8">
      <w:pPr>
        <w:rPr>
          <w:rtl/>
        </w:rPr>
      </w:pPr>
    </w:p>
    <w:p w:rsidR="00482CD9" w:rsidRDefault="00482CD9" w:rsidP="00730A7C">
      <w:pPr>
        <w:rPr>
          <w:rtl/>
        </w:rPr>
      </w:pPr>
      <w:r>
        <w:rPr>
          <w:rFonts w:hint="cs"/>
          <w:rtl/>
        </w:rPr>
        <w:t xml:space="preserve">אני רוצה לומר שיש הרבה </w:t>
      </w:r>
      <w:bookmarkStart w:id="554" w:name="_ETM_Q4_681347"/>
      <w:bookmarkEnd w:id="554"/>
      <w:r>
        <w:rPr>
          <w:rFonts w:hint="cs"/>
          <w:rtl/>
        </w:rPr>
        <w:t xml:space="preserve">מאוד אנשים שמבקרים אותי על כך שבעצם התעסקתי רק בקברים ולא </w:t>
      </w:r>
      <w:bookmarkStart w:id="555" w:name="_ETM_Q4_682292"/>
      <w:bookmarkEnd w:id="555"/>
      <w:r>
        <w:rPr>
          <w:rFonts w:hint="cs"/>
          <w:rtl/>
        </w:rPr>
        <w:t xml:space="preserve">בתיקי האימוץ. ואני יודעת שתיקי האימוץ </w:t>
      </w:r>
      <w:r>
        <w:rPr>
          <w:rtl/>
        </w:rPr>
        <w:t>–</w:t>
      </w:r>
      <w:r>
        <w:rPr>
          <w:rFonts w:hint="cs"/>
          <w:rtl/>
        </w:rPr>
        <w:t xml:space="preserve"> לפתוח אותם </w:t>
      </w:r>
      <w:r w:rsidR="00730A7C">
        <w:rPr>
          <w:rFonts w:hint="eastAsia"/>
          <w:rtl/>
        </w:rPr>
        <w:t xml:space="preserve">– </w:t>
      </w:r>
      <w:r>
        <w:rPr>
          <w:rFonts w:hint="cs"/>
          <w:rtl/>
        </w:rPr>
        <w:t xml:space="preserve">הם ייתנו תשובה ויפרסו עוד יותר את היריעה לחקר האמת, שנוכל </w:t>
      </w:r>
      <w:bookmarkStart w:id="556" w:name="_ETM_Q4_698883"/>
      <w:bookmarkEnd w:id="556"/>
      <w:r>
        <w:rPr>
          <w:rFonts w:hint="cs"/>
          <w:rtl/>
        </w:rPr>
        <w:t xml:space="preserve">לדעת לאן נעלמו הילדים. כי אנחנו יודעים, ועדת כהן-קדמי אמרה </w:t>
      </w:r>
      <w:bookmarkStart w:id="557" w:name="_ETM_Q4_700051"/>
      <w:bookmarkEnd w:id="557"/>
      <w:r>
        <w:rPr>
          <w:rFonts w:hint="cs"/>
          <w:rtl/>
        </w:rPr>
        <w:t>שיש חמישה תיקים</w:t>
      </w:r>
      <w:r w:rsidR="00730A7C">
        <w:rPr>
          <w:rFonts w:hint="cs"/>
          <w:rtl/>
        </w:rPr>
        <w:t>;</w:t>
      </w:r>
      <w:r>
        <w:rPr>
          <w:rFonts w:hint="cs"/>
          <w:rtl/>
        </w:rPr>
        <w:t xml:space="preserve"> זה מה שהיא בדקה. אני בטוחה שיהיו </w:t>
      </w:r>
      <w:bookmarkStart w:id="558" w:name="_ETM_Q4_703958"/>
      <w:bookmarkEnd w:id="558"/>
      <w:r>
        <w:rPr>
          <w:rFonts w:hint="cs"/>
          <w:rtl/>
        </w:rPr>
        <w:t xml:space="preserve">עוד תיקים, ולכן הצעת החוק הזאת מאוד חשובה. </w:t>
      </w:r>
    </w:p>
    <w:p w:rsidR="00482CD9" w:rsidRDefault="00482CD9" w:rsidP="00C855D8">
      <w:pPr>
        <w:rPr>
          <w:rtl/>
        </w:rPr>
      </w:pPr>
    </w:p>
    <w:p w:rsidR="00482CD9" w:rsidRDefault="00482CD9" w:rsidP="00730A7C">
      <w:pPr>
        <w:rPr>
          <w:rtl/>
        </w:rPr>
      </w:pPr>
      <w:r>
        <w:rPr>
          <w:rFonts w:hint="cs"/>
          <w:rtl/>
        </w:rPr>
        <w:lastRenderedPageBreak/>
        <w:t xml:space="preserve">ואני שוב חוזרת </w:t>
      </w:r>
      <w:r>
        <w:rPr>
          <w:rtl/>
        </w:rPr>
        <w:t>–</w:t>
      </w:r>
      <w:r>
        <w:rPr>
          <w:rFonts w:hint="cs"/>
          <w:rtl/>
        </w:rPr>
        <w:t xml:space="preserve"> הוועדה שבראשותי </w:t>
      </w:r>
      <w:r>
        <w:rPr>
          <w:rtl/>
        </w:rPr>
        <w:t>–</w:t>
      </w:r>
      <w:r>
        <w:rPr>
          <w:rFonts w:hint="cs"/>
          <w:rtl/>
        </w:rPr>
        <w:t xml:space="preserve"> אני רוצה להודות למנהלת הוועדה ולמזכירת הוועדה, למירב </w:t>
      </w:r>
      <w:bookmarkStart w:id="559" w:name="_ETM_Q4_719533"/>
      <w:bookmarkEnd w:id="559"/>
      <w:r>
        <w:rPr>
          <w:rFonts w:hint="cs"/>
          <w:rtl/>
        </w:rPr>
        <w:t xml:space="preserve">שמעון וגם לשירלי בראשי, וגם ליועץ המשפטי של </w:t>
      </w:r>
      <w:bookmarkStart w:id="560" w:name="_ETM_Q4_723138"/>
      <w:bookmarkEnd w:id="560"/>
      <w:r>
        <w:rPr>
          <w:rFonts w:hint="cs"/>
          <w:rtl/>
        </w:rPr>
        <w:t>הוועדה</w:t>
      </w:r>
      <w:r w:rsidR="00730A7C">
        <w:rPr>
          <w:rFonts w:hint="cs"/>
          <w:rtl/>
        </w:rPr>
        <w:t>,</w:t>
      </w:r>
      <w:r>
        <w:rPr>
          <w:rFonts w:hint="cs"/>
          <w:rtl/>
        </w:rPr>
        <w:t xml:space="preserve"> דן מרזוק, שיחד איתי פועלים לילות כימים ומנסים להביא כל בדל תשובה למשפחות</w:t>
      </w:r>
      <w:r w:rsidR="00730A7C">
        <w:rPr>
          <w:rFonts w:hint="cs"/>
          <w:rtl/>
        </w:rPr>
        <w:t>,</w:t>
      </w:r>
      <w:r>
        <w:rPr>
          <w:rFonts w:hint="cs"/>
          <w:rtl/>
        </w:rPr>
        <w:t xml:space="preserve"> כי זה מה שחשוב. </w:t>
      </w:r>
      <w:bookmarkStart w:id="561" w:name="TOR_Q5"/>
      <w:bookmarkEnd w:id="561"/>
      <w:r>
        <w:rPr>
          <w:rFonts w:hint="cs"/>
          <w:rtl/>
        </w:rPr>
        <w:t xml:space="preserve">בסוף, המשפחות הן שעומדות לנגד עיניי, ואני רוצה לתת להן תשובות. והדברים האלה </w:t>
      </w:r>
      <w:bookmarkStart w:id="562" w:name="_ETM_Q5_144165"/>
      <w:bookmarkEnd w:id="562"/>
      <w:r>
        <w:rPr>
          <w:rFonts w:hint="cs"/>
          <w:rtl/>
        </w:rPr>
        <w:t xml:space="preserve">חשובים שבעתיים, במיוחד שעכשיו </w:t>
      </w:r>
      <w:r w:rsidR="004E68EA">
        <w:rPr>
          <w:rFonts w:hint="cs"/>
          <w:rtl/>
        </w:rPr>
        <w:t>– – –</w:t>
      </w:r>
    </w:p>
    <w:p w:rsidR="00482CD9" w:rsidRDefault="00482CD9" w:rsidP="00C855D8">
      <w:pPr>
        <w:rPr>
          <w:rtl/>
        </w:rPr>
      </w:pPr>
    </w:p>
    <w:sdt>
      <w:sdtPr>
        <w:rPr>
          <w:rtl/>
        </w:rPr>
        <w:alias w:val="קריאה"/>
        <w:tag w:val="&lt;ID&gt;5115&lt;/ID&gt;&lt;Name&gt;פנינה תמנו - יש עתיד&lt;/Name&gt;&lt;Data&gt;פנינה תמנו (יש עתיד)&lt;/Data&gt;&lt;Shortcut&gt;פנתמ&lt;/Shortcut&gt;"/>
        <w:id w:val="1649786392"/>
        <w:placeholder>
          <w:docPart w:val="67C3C6AD044847BBB13811B70D1C8EC0"/>
        </w:placeholder>
        <w15:color w:val="993366"/>
      </w:sdtPr>
      <w:sdtEndPr/>
      <w:sdtContent>
        <w:p w:rsidR="00482CD9" w:rsidRDefault="00482CD9" w:rsidP="00C855D8">
          <w:pPr>
            <w:pStyle w:val="af6"/>
            <w:keepNext/>
            <w:rPr>
              <w:rtl/>
            </w:rPr>
          </w:pPr>
          <w:r w:rsidRPr="000B1B5E">
            <w:rPr>
              <w:rStyle w:val="aff0"/>
              <w:color w:val="000000"/>
              <w:rtl/>
            </w:rPr>
            <w:t>פנינה תמנו (יש עתיד)</w:t>
          </w:r>
          <w:r w:rsidRPr="000B1B5E">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אז למה רק עד 1965? למה לא אחרי?</w:t>
      </w:r>
    </w:p>
    <w:p w:rsidR="00482CD9" w:rsidRDefault="00482CD9" w:rsidP="00C855D8">
      <w:pPr>
        <w:rPr>
          <w:rtl/>
        </w:rPr>
      </w:pPr>
    </w:p>
    <w:sdt>
      <w:sdtPr>
        <w:rPr>
          <w:rFonts w:hint="cs"/>
          <w:rtl/>
        </w:rPr>
        <w:alias w:val="דובר_המשך"/>
        <w:tag w:val="&lt;ID&gt;5295&lt;/ID&gt;&lt;Name&gt;נורית קורן - הליכוד&lt;/Name&gt;&lt;Data&gt;נורית קורן (הליכוד)&lt;/Data&gt;&lt;Shortcut&gt;נוקו&lt;/Shortcut&gt;"/>
        <w:id w:val="-1546675343"/>
        <w:placeholder>
          <w:docPart w:val="67C3C6AD044847BBB13811B70D1C8EC0"/>
        </w:placeholder>
        <w15:color w:val="993366"/>
      </w:sdtPr>
      <w:sdtEndPr/>
      <w:sdtContent>
        <w:p w:rsidR="00482CD9" w:rsidRDefault="00482CD9" w:rsidP="00C855D8">
          <w:pPr>
            <w:pStyle w:val="-"/>
            <w:keepNext/>
            <w:rPr>
              <w:rtl/>
            </w:rPr>
          </w:pPr>
          <w:r w:rsidRPr="000B1B5E">
            <w:rPr>
              <w:rStyle w:val="aff0"/>
              <w:color w:val="000000"/>
              <w:rtl/>
            </w:rPr>
            <w:t>נורית קורן (הליכוד)</w:t>
          </w:r>
          <w:r w:rsidRPr="000B1B5E">
            <w:rPr>
              <w:color w:val="000000"/>
              <w:rtl/>
            </w:rPr>
            <w:t>:</w:t>
          </w:r>
        </w:p>
      </w:sdtContent>
    </w:sdt>
    <w:p w:rsidR="00482CD9" w:rsidRPr="00204B2B" w:rsidRDefault="00482CD9" w:rsidP="00204B2B">
      <w:pPr>
        <w:rPr>
          <w:rtl/>
        </w:rPr>
      </w:pPr>
    </w:p>
    <w:p w:rsidR="00482CD9" w:rsidRDefault="00482CD9" w:rsidP="00DA078F">
      <w:pPr>
        <w:rPr>
          <w:rtl/>
        </w:rPr>
      </w:pPr>
      <w:r>
        <w:rPr>
          <w:rFonts w:hint="cs"/>
          <w:rtl/>
        </w:rPr>
        <w:t xml:space="preserve">אני דיברתי על זה. אלה ההסכמות כרגע, מכיוון שוועדת </w:t>
      </w:r>
      <w:bookmarkStart w:id="563" w:name="_ETM_Q5_151755"/>
      <w:bookmarkEnd w:id="563"/>
      <w:r>
        <w:rPr>
          <w:rFonts w:hint="cs"/>
          <w:rtl/>
        </w:rPr>
        <w:t>כהן-קדמי קבעה את השנים הללו</w:t>
      </w:r>
      <w:r w:rsidR="00730A7C">
        <w:rPr>
          <w:rFonts w:hint="cs"/>
          <w:rtl/>
        </w:rPr>
        <w:t>.</w:t>
      </w:r>
      <w:r>
        <w:rPr>
          <w:rFonts w:hint="cs"/>
          <w:rtl/>
        </w:rPr>
        <w:t xml:space="preserve"> צריך עכשיו לשכנע </w:t>
      </w:r>
      <w:bookmarkStart w:id="564" w:name="_ETM_Q5_158220"/>
      <w:bookmarkEnd w:id="564"/>
      <w:r>
        <w:rPr>
          <w:rFonts w:hint="cs"/>
          <w:rtl/>
        </w:rPr>
        <w:t xml:space="preserve">את משרד המשפטים </w:t>
      </w:r>
      <w:r>
        <w:rPr>
          <w:rFonts w:hint="eastAsia"/>
          <w:rtl/>
        </w:rPr>
        <w:t xml:space="preserve">– </w:t>
      </w:r>
      <w:r>
        <w:rPr>
          <w:rFonts w:hint="cs"/>
          <w:rtl/>
        </w:rPr>
        <w:t xml:space="preserve">גם ועדת כהן-קדמי, במסקנות שלה, אמרה </w:t>
      </w:r>
      <w:bookmarkStart w:id="565" w:name="_ETM_Q5_164282"/>
      <w:bookmarkEnd w:id="565"/>
      <w:r>
        <w:rPr>
          <w:rFonts w:hint="cs"/>
          <w:rtl/>
        </w:rPr>
        <w:t xml:space="preserve">שהיא בדקה עד 1954, אבל זה התקיים עד </w:t>
      </w:r>
      <w:bookmarkStart w:id="566" w:name="_ETM_Q5_166936"/>
      <w:bookmarkEnd w:id="566"/>
      <w:r>
        <w:rPr>
          <w:rFonts w:hint="cs"/>
          <w:rtl/>
        </w:rPr>
        <w:t xml:space="preserve">1965. אז כרגע, כדי להניע את התהליך </w:t>
      </w:r>
      <w:r>
        <w:rPr>
          <w:rtl/>
        </w:rPr>
        <w:t>–</w:t>
      </w:r>
      <w:r>
        <w:rPr>
          <w:rFonts w:hint="cs"/>
          <w:rtl/>
        </w:rPr>
        <w:t xml:space="preserve"> וזה מאוד </w:t>
      </w:r>
      <w:bookmarkStart w:id="567" w:name="_ETM_Q5_175019"/>
      <w:bookmarkEnd w:id="567"/>
      <w:r>
        <w:rPr>
          <w:rFonts w:hint="cs"/>
          <w:rtl/>
        </w:rPr>
        <w:t xml:space="preserve">חשוב, ואת יודעת, פנינה, כמה זה </w:t>
      </w:r>
      <w:bookmarkStart w:id="568" w:name="_ETM_Q5_174031"/>
      <w:bookmarkEnd w:id="568"/>
      <w:r>
        <w:rPr>
          <w:rFonts w:hint="cs"/>
          <w:rtl/>
        </w:rPr>
        <w:t xml:space="preserve">חשוב שיהיה </w:t>
      </w:r>
      <w:r w:rsidR="00DA078F">
        <w:rPr>
          <w:rFonts w:hint="cs"/>
          <w:rtl/>
        </w:rPr>
        <w:t xml:space="preserve">מונח </w:t>
      </w:r>
      <w:r>
        <w:rPr>
          <w:rFonts w:hint="cs"/>
          <w:rtl/>
        </w:rPr>
        <w:t>חוק שלפיו יפעלו. אני מקווה ש</w:t>
      </w:r>
      <w:bookmarkStart w:id="569" w:name="_ETM_Q5_182650"/>
      <w:bookmarkEnd w:id="569"/>
      <w:r>
        <w:rPr>
          <w:rFonts w:hint="cs"/>
          <w:rtl/>
        </w:rPr>
        <w:t xml:space="preserve">תוך כדי הדיונים נצליח לשכנע אותם; אם </w:t>
      </w:r>
      <w:bookmarkStart w:id="570" w:name="_ETM_Q5_186120"/>
      <w:bookmarkEnd w:id="570"/>
      <w:r>
        <w:rPr>
          <w:rFonts w:hint="cs"/>
          <w:rtl/>
        </w:rPr>
        <w:t xml:space="preserve">לא, לפחות התחלנו להניע את העגלה, כי מעולם </w:t>
      </w:r>
      <w:bookmarkStart w:id="571" w:name="_ETM_Q5_191018"/>
      <w:bookmarkEnd w:id="571"/>
      <w:r>
        <w:rPr>
          <w:rFonts w:hint="cs"/>
          <w:rtl/>
        </w:rPr>
        <w:t xml:space="preserve">לא היה דבר כזה. אנחנו נמצאים עכשיו בשעת רצון באמת </w:t>
      </w:r>
      <w:bookmarkStart w:id="572" w:name="_ETM_Q5_194382"/>
      <w:bookmarkEnd w:id="572"/>
      <w:r>
        <w:rPr>
          <w:rFonts w:hint="cs"/>
          <w:rtl/>
        </w:rPr>
        <w:t xml:space="preserve">לתת את התשובות, וזה מה שחשוב. אנחנו צריכים להמשיך הלאה, </w:t>
      </w:r>
      <w:bookmarkStart w:id="573" w:name="_ETM_Q5_198588"/>
      <w:bookmarkEnd w:id="573"/>
      <w:r>
        <w:rPr>
          <w:rFonts w:hint="cs"/>
          <w:rtl/>
        </w:rPr>
        <w:t>כדי לתת תשובות למשפחות, כי זה מה שחשוב. תודה, אדוני</w:t>
      </w:r>
      <w:bookmarkStart w:id="574" w:name="_ETM_Q5_205437"/>
      <w:bookmarkEnd w:id="574"/>
      <w:r>
        <w:rPr>
          <w:rFonts w:hint="cs"/>
          <w:rtl/>
        </w:rPr>
        <w:t xml:space="preserve"> היושב-ראש. </w:t>
      </w:r>
    </w:p>
    <w:p w:rsidR="00482CD9" w:rsidRDefault="00482CD9" w:rsidP="00C855D8">
      <w:pPr>
        <w:rPr>
          <w:rtl/>
        </w:rPr>
      </w:pPr>
    </w:p>
    <w:sdt>
      <w:sdtPr>
        <w:rPr>
          <w:rFonts w:hint="cs"/>
          <w:rtl/>
        </w:rPr>
        <w:alias w:val="יור"/>
        <w:tag w:val="&lt;ID&gt;5317&lt;/ID&gt;&lt;Name&gt;יולי יואל אדלשטיין - יו&quot;ר&lt;/Name&gt;&lt;Data&gt;יולי יואל אדלשטיין&lt;/Data&gt;&lt;Shortcut&gt;&lt;/Shortcut&gt;"/>
        <w:id w:val="694897303"/>
        <w:placeholder>
          <w:docPart w:val="67C3C6AD044847BBB13811B70D1C8EC0"/>
        </w:placeholder>
        <w15:color w:val="993366"/>
      </w:sdtPr>
      <w:sdtEndPr/>
      <w:sdtContent>
        <w:p w:rsidR="00482CD9" w:rsidRDefault="00482CD9" w:rsidP="00C855D8">
          <w:pPr>
            <w:pStyle w:val="af7"/>
            <w:keepNext/>
            <w:rPr>
              <w:rtl/>
            </w:rPr>
          </w:pPr>
          <w:r w:rsidRPr="000B1B5E">
            <w:rPr>
              <w:rStyle w:val="aff0"/>
              <w:color w:val="000000"/>
              <w:rtl/>
            </w:rPr>
            <w:t>היו"ר יולי יואל אדלשטיין</w:t>
          </w:r>
          <w:r w:rsidRPr="000B1B5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לחברת הכנסת נורית קורן. אני מזמין את שרת </w:t>
      </w:r>
      <w:bookmarkStart w:id="575" w:name="_ETM_Q5_209473"/>
      <w:bookmarkEnd w:id="575"/>
      <w:r>
        <w:rPr>
          <w:rFonts w:hint="cs"/>
          <w:rtl/>
        </w:rPr>
        <w:t xml:space="preserve">המשפטים חברת הכנסת איילת שקד להשיב </w:t>
      </w:r>
      <w:r w:rsidR="00DA078F">
        <w:rPr>
          <w:rFonts w:hint="cs"/>
          <w:rtl/>
        </w:rPr>
        <w:t>ע</w:t>
      </w:r>
      <w:r>
        <w:rPr>
          <w:rFonts w:hint="cs"/>
          <w:rtl/>
        </w:rPr>
        <w:t>ל</w:t>
      </w:r>
      <w:r w:rsidR="00DA078F">
        <w:rPr>
          <w:rFonts w:hint="cs"/>
          <w:rtl/>
        </w:rPr>
        <w:t xml:space="preserve"> ה</w:t>
      </w:r>
      <w:r>
        <w:rPr>
          <w:rFonts w:hint="cs"/>
          <w:rtl/>
        </w:rPr>
        <w:t xml:space="preserve">הצעה. </w:t>
      </w:r>
    </w:p>
    <w:p w:rsidR="00482CD9" w:rsidRDefault="00482CD9" w:rsidP="00C855D8">
      <w:pPr>
        <w:rPr>
          <w:rtl/>
        </w:rPr>
      </w:pPr>
    </w:p>
    <w:bookmarkStart w:id="576" w:name="_Toc515482133" w:displacedByCustomXml="next"/>
    <w:bookmarkStart w:id="577" w:name="_Toc515481276"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1142262291"/>
        <w:placeholder>
          <w:docPart w:val="67C3C6AD044847BBB13811B70D1C8EC0"/>
        </w:placeholder>
        <w15:color w:val="993366"/>
      </w:sdtPr>
      <w:sdtEndPr/>
      <w:sdtContent>
        <w:p w:rsidR="00482CD9" w:rsidRDefault="00482CD9" w:rsidP="00C855D8">
          <w:pPr>
            <w:pStyle w:val="a4"/>
            <w:keepNext/>
            <w:rPr>
              <w:rtl/>
            </w:rPr>
          </w:pPr>
          <w:r w:rsidRPr="000B1B5E">
            <w:rPr>
              <w:rStyle w:val="aff0"/>
              <w:color w:val="000000"/>
              <w:rtl/>
            </w:rPr>
            <w:t>שרת המשפטים איילת שקד:</w:t>
          </w:r>
        </w:p>
      </w:sdtContent>
    </w:sdt>
    <w:bookmarkEnd w:id="576" w:displacedByCustomXml="prev"/>
    <w:bookmarkEnd w:id="577" w:displacedByCustomXml="prev"/>
    <w:p w:rsidR="00482CD9" w:rsidRPr="00204B2B" w:rsidRDefault="00482CD9" w:rsidP="00204B2B">
      <w:pPr>
        <w:rPr>
          <w:rtl/>
        </w:rPr>
      </w:pPr>
    </w:p>
    <w:p w:rsidR="00482CD9" w:rsidRDefault="00482CD9" w:rsidP="00C855D8">
      <w:pPr>
        <w:rPr>
          <w:rtl/>
        </w:rPr>
      </w:pPr>
      <w:r>
        <w:rPr>
          <w:rFonts w:hint="cs"/>
          <w:rtl/>
        </w:rPr>
        <w:t xml:space="preserve">אדוני היושב-ראש, כנסת נכבדה, </w:t>
      </w:r>
      <w:bookmarkStart w:id="578" w:name="_ETM_Q5_233524"/>
      <w:bookmarkEnd w:id="578"/>
      <w:r>
        <w:rPr>
          <w:rFonts w:hint="cs"/>
          <w:rtl/>
        </w:rPr>
        <w:t xml:space="preserve">הצעת החוק שלפנינו מבקשת להוסיף סעיף לחוק אימוץ ילדים שיאפשר </w:t>
      </w:r>
      <w:bookmarkStart w:id="579" w:name="_ETM_Q5_241587"/>
      <w:bookmarkEnd w:id="579"/>
      <w:r>
        <w:rPr>
          <w:rFonts w:hint="cs"/>
          <w:rtl/>
        </w:rPr>
        <w:t xml:space="preserve">עיון בתיקי אימוץ שנפתחו בין השנים 1935 ל-1965, </w:t>
      </w:r>
      <w:bookmarkStart w:id="580" w:name="_ETM_Q5_241324"/>
      <w:bookmarkEnd w:id="580"/>
      <w:r>
        <w:rPr>
          <w:rFonts w:hint="cs"/>
          <w:rtl/>
        </w:rPr>
        <w:t xml:space="preserve">לעניין ילדיהם של יוצאי ארצות ערב, לבן או </w:t>
      </w:r>
      <w:bookmarkStart w:id="581" w:name="_ETM_Q5_249137"/>
      <w:bookmarkEnd w:id="581"/>
      <w:r>
        <w:rPr>
          <w:rFonts w:hint="cs"/>
          <w:rtl/>
        </w:rPr>
        <w:t xml:space="preserve">בת משפחה מדרגה ראשונה של הילד או לאפוטרופוס של קרובי המשפחה, ובלבד שהם נמצאים בישראל. </w:t>
      </w:r>
    </w:p>
    <w:p w:rsidR="00482CD9" w:rsidRDefault="00482CD9" w:rsidP="00C855D8">
      <w:pPr>
        <w:rPr>
          <w:rtl/>
        </w:rPr>
      </w:pPr>
      <w:bookmarkStart w:id="582" w:name="_ETM_Q5_258239"/>
      <w:bookmarkEnd w:id="582"/>
    </w:p>
    <w:p w:rsidR="00482CD9" w:rsidRDefault="00482CD9" w:rsidP="00C855D8">
      <w:pPr>
        <w:rPr>
          <w:rtl/>
        </w:rPr>
      </w:pPr>
      <w:bookmarkStart w:id="583" w:name="_ETM_Q5_258751"/>
      <w:bookmarkEnd w:id="583"/>
      <w:r>
        <w:rPr>
          <w:rFonts w:hint="cs"/>
          <w:rtl/>
        </w:rPr>
        <w:t xml:space="preserve">בדברי ההסבר להצעה </w:t>
      </w:r>
      <w:bookmarkStart w:id="584" w:name="_ETM_Q5_257500"/>
      <w:bookmarkEnd w:id="584"/>
      <w:r>
        <w:rPr>
          <w:rFonts w:hint="cs"/>
          <w:rtl/>
        </w:rPr>
        <w:t xml:space="preserve">נכתב כי במדינת ישראל קיימות משפחות רבות הסובלות מחוסר </w:t>
      </w:r>
      <w:bookmarkStart w:id="585" w:name="_ETM_Q5_263193"/>
      <w:bookmarkEnd w:id="585"/>
      <w:r>
        <w:rPr>
          <w:rFonts w:hint="cs"/>
          <w:rtl/>
        </w:rPr>
        <w:t xml:space="preserve">ודאות לגורל יקיריהן אשר נעלמו, נחטפו או מקום הימצאותם אינו </w:t>
      </w:r>
      <w:bookmarkStart w:id="586" w:name="_ETM_Q5_270003"/>
      <w:bookmarkEnd w:id="586"/>
      <w:r>
        <w:rPr>
          <w:rFonts w:hint="cs"/>
          <w:rtl/>
        </w:rPr>
        <w:t xml:space="preserve">נודע. הנושא עלה בעקבות פרשת ילדי תימן ומסקנות ועדות </w:t>
      </w:r>
      <w:bookmarkStart w:id="587" w:name="_ETM_Q5_272079"/>
      <w:bookmarkEnd w:id="587"/>
      <w:r>
        <w:rPr>
          <w:rFonts w:hint="cs"/>
          <w:rtl/>
        </w:rPr>
        <w:t xml:space="preserve">החקירה שהוקמו לצורך בירור היעלמותם של הילדים. על מנת להתמודד </w:t>
      </w:r>
      <w:bookmarkStart w:id="588" w:name="_ETM_Q5_279351"/>
      <w:bookmarkEnd w:id="588"/>
      <w:r>
        <w:rPr>
          <w:rFonts w:hint="cs"/>
          <w:rtl/>
        </w:rPr>
        <w:lastRenderedPageBreak/>
        <w:t xml:space="preserve">עם חוסר הוודאות הצעת החוק מבקשת להתיר עיון לאותם </w:t>
      </w:r>
      <w:bookmarkStart w:id="589" w:name="_ETM_Q5_284408"/>
      <w:bookmarkEnd w:id="589"/>
      <w:r>
        <w:rPr>
          <w:rFonts w:hint="cs"/>
          <w:rtl/>
        </w:rPr>
        <w:t xml:space="preserve">קרובים, שכיום אין להם יכולת לעיין בתיקי האימוץ של יקיריהן. </w:t>
      </w:r>
      <w:bookmarkStart w:id="590" w:name="_ETM_Q5_286926"/>
      <w:bookmarkEnd w:id="590"/>
    </w:p>
    <w:p w:rsidR="00482CD9" w:rsidRDefault="00482CD9" w:rsidP="00C855D8">
      <w:pPr>
        <w:rPr>
          <w:rtl/>
        </w:rPr>
      </w:pPr>
      <w:bookmarkStart w:id="591" w:name="_ETM_Q5_287167"/>
      <w:bookmarkEnd w:id="591"/>
    </w:p>
    <w:p w:rsidR="00482CD9" w:rsidRDefault="00482CD9" w:rsidP="00DA078F">
      <w:pPr>
        <w:rPr>
          <w:rtl/>
        </w:rPr>
      </w:pPr>
      <w:r>
        <w:rPr>
          <w:rFonts w:hint="cs"/>
          <w:rtl/>
        </w:rPr>
        <w:t>ס</w:t>
      </w:r>
      <w:bookmarkStart w:id="592" w:name="_ETM_Q5_287698"/>
      <w:bookmarkEnd w:id="592"/>
      <w:r>
        <w:rPr>
          <w:rFonts w:hint="cs"/>
          <w:rtl/>
        </w:rPr>
        <w:t xml:space="preserve">וגיית העיון בתיקי אימוץ מוסדרת כיום בסעיף 30 לחוק </w:t>
      </w:r>
      <w:bookmarkStart w:id="593" w:name="_ETM_Q5_292913"/>
      <w:bookmarkEnd w:id="593"/>
      <w:r>
        <w:rPr>
          <w:rFonts w:hint="cs"/>
          <w:rtl/>
        </w:rPr>
        <w:t>אימוץ ילדים. סעיף זה קובע כי פנקס האימוצים לא יהיה</w:t>
      </w:r>
      <w:bookmarkStart w:id="594" w:name="_ETM_Q5_295929"/>
      <w:bookmarkEnd w:id="594"/>
      <w:r>
        <w:rPr>
          <w:rFonts w:hint="cs"/>
          <w:rtl/>
        </w:rPr>
        <w:t xml:space="preserve"> פתוח לעיון, אולם רשאים לעיין בו הגורמים ה</w:t>
      </w:r>
      <w:r w:rsidR="00DA078F">
        <w:rPr>
          <w:rFonts w:hint="cs"/>
          <w:rtl/>
        </w:rPr>
        <w:t>אלה</w:t>
      </w:r>
      <w:r>
        <w:rPr>
          <w:rFonts w:hint="cs"/>
          <w:rtl/>
        </w:rPr>
        <w:t>: היוע</w:t>
      </w:r>
      <w:bookmarkStart w:id="595" w:name="_ETM_Q5_301739"/>
      <w:bookmarkEnd w:id="595"/>
      <w:r>
        <w:rPr>
          <w:rFonts w:hint="cs"/>
          <w:rtl/>
        </w:rPr>
        <w:t xml:space="preserve">ץ המשפטי לממשלה או בא כוחו, רשם הנישואים או </w:t>
      </w:r>
      <w:bookmarkStart w:id="596" w:name="_ETM_Q5_302548"/>
      <w:bookmarkEnd w:id="596"/>
      <w:r>
        <w:rPr>
          <w:rFonts w:hint="cs"/>
          <w:rtl/>
        </w:rPr>
        <w:t xml:space="preserve">מי שהוא הסמיך לכך ועובד סוציאלי ראשי לחוק </w:t>
      </w:r>
      <w:bookmarkStart w:id="597" w:name="_ETM_Q5_309191"/>
      <w:bookmarkEnd w:id="597"/>
      <w:r>
        <w:rPr>
          <w:rFonts w:hint="cs"/>
          <w:rtl/>
        </w:rPr>
        <w:t xml:space="preserve">אימוץ ילדים. מלבד גורמים אלו, המאומץ עצמו, כאשר מלאו לו </w:t>
      </w:r>
      <w:bookmarkStart w:id="598" w:name="_ETM_Q5_314462"/>
      <w:bookmarkEnd w:id="598"/>
      <w:r>
        <w:rPr>
          <w:rFonts w:hint="cs"/>
          <w:rtl/>
        </w:rPr>
        <w:t xml:space="preserve">18 שנה, יכול לבקש לעיין בפנקס הרישום </w:t>
      </w:r>
      <w:bookmarkStart w:id="599" w:name="_ETM_Q5_315736"/>
      <w:bookmarkEnd w:id="599"/>
      <w:r>
        <w:rPr>
          <w:rFonts w:hint="cs"/>
          <w:rtl/>
        </w:rPr>
        <w:t>המתייחס אליו לאחר אישור עובד סוציאלי לחוק אימוץ ילדים</w:t>
      </w:r>
      <w:bookmarkStart w:id="600" w:name="_ETM_Q5_322404"/>
      <w:bookmarkStart w:id="601" w:name="_ETM_Q5_322931"/>
      <w:bookmarkStart w:id="602" w:name="_ETM_Q5_324132"/>
      <w:bookmarkEnd w:id="600"/>
      <w:bookmarkEnd w:id="601"/>
      <w:bookmarkEnd w:id="602"/>
      <w:r>
        <w:rPr>
          <w:rFonts w:hint="cs"/>
          <w:rtl/>
        </w:rPr>
        <w:t xml:space="preserve">. כאשר </w:t>
      </w:r>
      <w:r w:rsidR="00DA078F">
        <w:rPr>
          <w:rFonts w:hint="cs"/>
          <w:rtl/>
        </w:rPr>
        <w:t>מ</w:t>
      </w:r>
      <w:r>
        <w:rPr>
          <w:rFonts w:hint="cs"/>
          <w:rtl/>
        </w:rPr>
        <w:t xml:space="preserve">סרב העובד הסוציאלי לתת את האישור האמור, </w:t>
      </w:r>
      <w:bookmarkStart w:id="603" w:name="_ETM_Q5_325654"/>
      <w:bookmarkEnd w:id="603"/>
      <w:r>
        <w:rPr>
          <w:rFonts w:hint="cs"/>
          <w:rtl/>
        </w:rPr>
        <w:t xml:space="preserve">בית המשפט רשאי להתיר את העיון לאחר קבלת תסקיר. </w:t>
      </w:r>
      <w:bookmarkStart w:id="604" w:name="_ETM_Q5_330782"/>
      <w:bookmarkEnd w:id="604"/>
    </w:p>
    <w:p w:rsidR="00482CD9" w:rsidRDefault="00482CD9" w:rsidP="00C855D8">
      <w:pPr>
        <w:rPr>
          <w:rtl/>
        </w:rPr>
      </w:pPr>
      <w:bookmarkStart w:id="605" w:name="_ETM_Q5_331022"/>
      <w:bookmarkEnd w:id="605"/>
    </w:p>
    <w:p w:rsidR="00482CD9" w:rsidRDefault="00482CD9" w:rsidP="00DA078F">
      <w:pPr>
        <w:rPr>
          <w:rtl/>
        </w:rPr>
      </w:pPr>
      <w:bookmarkStart w:id="606" w:name="_ETM_Q5_331435"/>
      <w:bookmarkEnd w:id="606"/>
      <w:r>
        <w:rPr>
          <w:rFonts w:hint="cs"/>
          <w:rtl/>
        </w:rPr>
        <w:t xml:space="preserve">הרעיון העקרוני העומד בבסיס הצעת החוק </w:t>
      </w:r>
      <w:r>
        <w:rPr>
          <w:rtl/>
        </w:rPr>
        <w:t>–</w:t>
      </w:r>
      <w:r>
        <w:rPr>
          <w:rFonts w:hint="cs"/>
          <w:rtl/>
        </w:rPr>
        <w:t xml:space="preserve"> סיוע לבני המשפחה </w:t>
      </w:r>
      <w:bookmarkStart w:id="607" w:name="_ETM_Q5_333999"/>
      <w:bookmarkEnd w:id="607"/>
      <w:r>
        <w:rPr>
          <w:rFonts w:hint="cs"/>
          <w:rtl/>
        </w:rPr>
        <w:t xml:space="preserve">לברר את גורל יקיריהן ולבדוק אם קיים רישום בפנקס האימוצים לגביהם </w:t>
      </w:r>
      <w:r>
        <w:rPr>
          <w:rtl/>
        </w:rPr>
        <w:t>–</w:t>
      </w:r>
      <w:r>
        <w:rPr>
          <w:rFonts w:hint="cs"/>
          <w:rtl/>
        </w:rPr>
        <w:t xml:space="preserve"> הינו מקובל וחיובי, על רקע הייחודיות הקשורה</w:t>
      </w:r>
      <w:bookmarkStart w:id="608" w:name="_ETM_Q5_345984"/>
      <w:bookmarkEnd w:id="608"/>
      <w:r>
        <w:rPr>
          <w:rFonts w:hint="cs"/>
          <w:rtl/>
        </w:rPr>
        <w:t xml:space="preserve"> בפרשה. יחד עם זאת, הצעת החוק בנוסחה הנוכחי בעייתית </w:t>
      </w:r>
      <w:bookmarkStart w:id="609" w:name="_ETM_Q5_350668"/>
      <w:bookmarkEnd w:id="609"/>
      <w:r>
        <w:rPr>
          <w:rFonts w:hint="cs"/>
          <w:rtl/>
        </w:rPr>
        <w:t xml:space="preserve">ויש בה קשיים רבים. בלי לפרט, אומר בתמצית שלאור </w:t>
      </w:r>
      <w:bookmarkStart w:id="610" w:name="_ETM_Q5_353668"/>
      <w:bookmarkEnd w:id="610"/>
      <w:r>
        <w:rPr>
          <w:rFonts w:hint="cs"/>
          <w:rtl/>
        </w:rPr>
        <w:t>חשיבות הרעיון העומד בבסיס הצעת החוק</w:t>
      </w:r>
      <w:r w:rsidR="00DA078F">
        <w:rPr>
          <w:rFonts w:hint="cs"/>
          <w:rtl/>
        </w:rPr>
        <w:t>,</w:t>
      </w:r>
      <w:r>
        <w:rPr>
          <w:rFonts w:hint="cs"/>
          <w:rtl/>
        </w:rPr>
        <w:t xml:space="preserve"> ומשגובשה כבר מדיניות ביחס </w:t>
      </w:r>
      <w:bookmarkStart w:id="611" w:name="_ETM_Q5_360044"/>
      <w:bookmarkEnd w:id="611"/>
      <w:r>
        <w:rPr>
          <w:rFonts w:hint="cs"/>
          <w:rtl/>
        </w:rPr>
        <w:t xml:space="preserve">לתיקי אימוץ הקשורים לפרשת ילדי תימן, המזרח והבלקן ונוהגים על </w:t>
      </w:r>
      <w:bookmarkStart w:id="612" w:name="_ETM_Q5_364640"/>
      <w:bookmarkEnd w:id="612"/>
      <w:r>
        <w:rPr>
          <w:rFonts w:hint="cs"/>
          <w:rtl/>
        </w:rPr>
        <w:t xml:space="preserve">פיה בשירות למען הילד ובמשרד הרווחה, החליטה הממשלה </w:t>
      </w:r>
      <w:bookmarkStart w:id="613" w:name="_ETM_Q5_370584"/>
      <w:bookmarkEnd w:id="613"/>
      <w:r>
        <w:rPr>
          <w:rFonts w:hint="cs"/>
          <w:rtl/>
        </w:rPr>
        <w:t xml:space="preserve">לתמוך בקידום הצעת החוק בהסכמת משרד המשפטים והרווחה ובנוסח שגובש </w:t>
      </w:r>
      <w:bookmarkStart w:id="614" w:name="_ETM_Q5_375727"/>
      <w:bookmarkEnd w:id="614"/>
      <w:r>
        <w:rPr>
          <w:rFonts w:hint="cs"/>
          <w:rtl/>
        </w:rPr>
        <w:t xml:space="preserve">על ידם ומקובל על היוזמת, חברת הכנסת נורית </w:t>
      </w:r>
      <w:bookmarkStart w:id="615" w:name="_ETM_Q5_379515"/>
      <w:bookmarkEnd w:id="615"/>
      <w:r>
        <w:rPr>
          <w:rFonts w:hint="cs"/>
          <w:rtl/>
        </w:rPr>
        <w:t xml:space="preserve">קורן. </w:t>
      </w:r>
      <w:bookmarkStart w:id="616" w:name="_ETM_Q5_380426"/>
      <w:bookmarkEnd w:id="616"/>
      <w:r>
        <w:rPr>
          <w:rFonts w:hint="cs"/>
          <w:rtl/>
        </w:rPr>
        <w:t>כמ</w:t>
      </w:r>
      <w:bookmarkStart w:id="617" w:name="_ETM_Q5_381004"/>
      <w:bookmarkEnd w:id="617"/>
      <w:r>
        <w:rPr>
          <w:rFonts w:hint="cs"/>
          <w:rtl/>
        </w:rPr>
        <w:t xml:space="preserve">ו כן, הצעת החוק תחזור לוועדת השרים לחקיקה </w:t>
      </w:r>
      <w:bookmarkStart w:id="618" w:name="_ETM_Q5_384534"/>
      <w:bookmarkEnd w:id="618"/>
      <w:r>
        <w:rPr>
          <w:rFonts w:hint="cs"/>
          <w:rtl/>
        </w:rPr>
        <w:t xml:space="preserve">לפני קריאה ראשונה. </w:t>
      </w:r>
      <w:bookmarkStart w:id="619" w:name="_ETM_Q5_385825"/>
      <w:bookmarkStart w:id="620" w:name="_ETM_Q5_386409"/>
      <w:bookmarkEnd w:id="619"/>
      <w:bookmarkEnd w:id="620"/>
      <w:r>
        <w:rPr>
          <w:rFonts w:hint="cs"/>
          <w:rtl/>
        </w:rPr>
        <w:t xml:space="preserve">תודה רבה לחברת הכנסת נורית קורן על </w:t>
      </w:r>
      <w:bookmarkStart w:id="621" w:name="_ETM_Q5_388079"/>
      <w:bookmarkEnd w:id="621"/>
      <w:r>
        <w:rPr>
          <w:rFonts w:hint="cs"/>
          <w:rtl/>
        </w:rPr>
        <w:t xml:space="preserve">כל הובלת המהלך. </w:t>
      </w:r>
    </w:p>
    <w:p w:rsidR="00482CD9" w:rsidRDefault="00482CD9" w:rsidP="00C855D8">
      <w:pPr>
        <w:rPr>
          <w:rtl/>
        </w:rPr>
      </w:pPr>
    </w:p>
    <w:sdt>
      <w:sdtPr>
        <w:rPr>
          <w:rFonts w:hint="cs"/>
          <w:rtl/>
        </w:rPr>
        <w:alias w:val="יור"/>
        <w:tag w:val="&lt;ID&gt;5317&lt;/ID&gt;&lt;Name&gt;יולי יואל אדלשטיין - יו&quot;ר&lt;/Name&gt;&lt;Data&gt;יולי יואל אדלשטיין&lt;/Data&gt;&lt;Shortcut&gt;&lt;/Shortcut&gt;"/>
        <w:id w:val="-1587226027"/>
        <w:placeholder>
          <w:docPart w:val="67C3C6AD044847BBB13811B70D1C8EC0"/>
        </w:placeholder>
        <w15:color w:val="993366"/>
      </w:sdtPr>
      <w:sdtEndPr/>
      <w:sdtContent>
        <w:p w:rsidR="00482CD9" w:rsidRDefault="00482CD9" w:rsidP="00C855D8">
          <w:pPr>
            <w:pStyle w:val="af7"/>
            <w:keepNext/>
            <w:rPr>
              <w:rtl/>
            </w:rPr>
          </w:pPr>
          <w:r w:rsidRPr="000B1B5E">
            <w:rPr>
              <w:rStyle w:val="aff0"/>
              <w:color w:val="000000"/>
              <w:rtl/>
            </w:rPr>
            <w:t>היו"ר יולי יואל אדלשטיין</w:t>
          </w:r>
          <w:r w:rsidRPr="000B1B5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לשרת המשפטים, אני מבין שחברת הכנסת קורן מקבלת את ההתניה של הממשלה. </w:t>
      </w:r>
    </w:p>
    <w:p w:rsidR="00482CD9" w:rsidRDefault="00482CD9" w:rsidP="00C855D8">
      <w:pPr>
        <w:rPr>
          <w:rtl/>
        </w:rPr>
      </w:pPr>
      <w:bookmarkStart w:id="622" w:name="_ETM_Q5_335256"/>
      <w:bookmarkStart w:id="623" w:name="_ETM_Q5_335533"/>
      <w:bookmarkEnd w:id="622"/>
      <w:bookmarkEnd w:id="623"/>
    </w:p>
    <w:p w:rsidR="00482CD9" w:rsidRDefault="00482CD9" w:rsidP="00C855D8">
      <w:pPr>
        <w:rPr>
          <w:rtl/>
        </w:rPr>
      </w:pPr>
      <w:r>
        <w:rPr>
          <w:rFonts w:hint="cs"/>
          <w:rtl/>
        </w:rPr>
        <w:t>אם כן, אנחנו עוברים להצבע</w:t>
      </w:r>
      <w:bookmarkStart w:id="624" w:name="_ETM_Q5_397063"/>
      <w:bookmarkEnd w:id="624"/>
      <w:r>
        <w:rPr>
          <w:rFonts w:hint="cs"/>
          <w:rtl/>
        </w:rPr>
        <w:t xml:space="preserve">ה. הצעת חוק אימוץ ילדים (תיקון </w:t>
      </w:r>
      <w:r>
        <w:rPr>
          <w:rtl/>
        </w:rPr>
        <w:t>–</w:t>
      </w:r>
      <w:r>
        <w:rPr>
          <w:rFonts w:hint="cs"/>
          <w:rtl/>
        </w:rPr>
        <w:t xml:space="preserve"> מתן </w:t>
      </w:r>
      <w:bookmarkStart w:id="625" w:name="_ETM_Q5_398772"/>
      <w:bookmarkEnd w:id="625"/>
      <w:r>
        <w:rPr>
          <w:rFonts w:hint="cs"/>
          <w:rtl/>
        </w:rPr>
        <w:t xml:space="preserve">זכות עיון בתיקי אימוץ של עולי תימן, </w:t>
      </w:r>
      <w:bookmarkStart w:id="626" w:name="_ETM_Q5_402853"/>
      <w:bookmarkEnd w:id="626"/>
      <w:r>
        <w:rPr>
          <w:rFonts w:hint="cs"/>
          <w:rtl/>
        </w:rPr>
        <w:t>מזרח ובלקן בין השנים 1935</w:t>
      </w:r>
      <w:r>
        <w:rPr>
          <w:rFonts w:hint="eastAsia"/>
        </w:rPr>
        <w:t>–</w:t>
      </w:r>
      <w:r>
        <w:rPr>
          <w:rFonts w:hint="cs"/>
          <w:rtl/>
        </w:rPr>
        <w:t>1965), התשע"ז</w:t>
      </w:r>
      <w:r>
        <w:rPr>
          <w:rFonts w:hint="eastAsia"/>
          <w:rtl/>
        </w:rPr>
        <w:t>–</w:t>
      </w:r>
      <w:r>
        <w:rPr>
          <w:rFonts w:hint="cs"/>
          <w:rtl/>
        </w:rPr>
        <w:t xml:space="preserve">2016. ההצבעה בקריאה </w:t>
      </w:r>
      <w:bookmarkStart w:id="627" w:name="_ETM_Q5_413656"/>
      <w:bookmarkEnd w:id="627"/>
      <w:r>
        <w:rPr>
          <w:rFonts w:hint="cs"/>
          <w:rtl/>
        </w:rPr>
        <w:t xml:space="preserve">טרומית. </w:t>
      </w:r>
    </w:p>
    <w:p w:rsidR="00482CD9" w:rsidRDefault="00482CD9" w:rsidP="00C855D8">
      <w:pPr>
        <w:rPr>
          <w:rtl/>
        </w:rPr>
      </w:pPr>
    </w:p>
    <w:p w:rsidR="00482CD9" w:rsidRDefault="00482CD9" w:rsidP="00C855D8">
      <w:pPr>
        <w:pStyle w:val="af2"/>
        <w:keepNext/>
        <w:rPr>
          <w:rtl/>
        </w:rPr>
      </w:pPr>
      <w:r>
        <w:rPr>
          <w:rFonts w:hint="eastAsia"/>
          <w:rtl/>
        </w:rPr>
        <w:t>הצבעה</w:t>
      </w:r>
      <w:r>
        <w:rPr>
          <w:rtl/>
        </w:rPr>
        <w:t xml:space="preserve"> מס'</w:t>
      </w:r>
      <w:r>
        <w:rPr>
          <w:rFonts w:hint="cs"/>
          <w:rtl/>
        </w:rPr>
        <w:t xml:space="preserve"> 1</w:t>
      </w:r>
    </w:p>
    <w:p w:rsidR="00482CD9" w:rsidRDefault="00482CD9" w:rsidP="00C855D8">
      <w:pPr>
        <w:pStyle w:val="--"/>
        <w:keepNext/>
        <w:rPr>
          <w:rtl/>
        </w:rPr>
      </w:pPr>
    </w:p>
    <w:p w:rsidR="00482CD9" w:rsidRDefault="00482CD9" w:rsidP="00C855D8">
      <w:pPr>
        <w:pStyle w:val="--"/>
        <w:keepNext/>
        <w:rPr>
          <w:rtl/>
        </w:rPr>
      </w:pPr>
      <w:r>
        <w:rPr>
          <w:rFonts w:hint="eastAsia"/>
          <w:rtl/>
        </w:rPr>
        <w:t>בעד</w:t>
      </w:r>
      <w:r>
        <w:rPr>
          <w:rtl/>
        </w:rPr>
        <w:t xml:space="preserve"> ההצעה להעביר את הצעת החוק לוועדה –</w:t>
      </w:r>
      <w:r>
        <w:rPr>
          <w:rFonts w:hint="cs"/>
          <w:rtl/>
        </w:rPr>
        <w:t xml:space="preserve"> 46</w:t>
      </w:r>
    </w:p>
    <w:p w:rsidR="00482CD9" w:rsidRDefault="00482CD9" w:rsidP="00C855D8">
      <w:pPr>
        <w:pStyle w:val="--"/>
        <w:keepNext/>
        <w:rPr>
          <w:rtl/>
        </w:rPr>
      </w:pPr>
      <w:r>
        <w:rPr>
          <w:rFonts w:hint="eastAsia"/>
          <w:rtl/>
        </w:rPr>
        <w:t>נגד</w:t>
      </w:r>
      <w:r>
        <w:rPr>
          <w:rtl/>
        </w:rPr>
        <w:t xml:space="preserve"> – </w:t>
      </w:r>
      <w:r>
        <w:rPr>
          <w:rFonts w:hint="cs"/>
          <w:rtl/>
        </w:rPr>
        <w:t>אין</w:t>
      </w:r>
    </w:p>
    <w:p w:rsidR="00482CD9" w:rsidRDefault="00482CD9" w:rsidP="00C855D8">
      <w:pPr>
        <w:pStyle w:val="--"/>
        <w:keepNext/>
        <w:rPr>
          <w:rtl/>
        </w:rPr>
      </w:pPr>
      <w:r>
        <w:rPr>
          <w:rFonts w:hint="eastAsia"/>
          <w:rtl/>
        </w:rPr>
        <w:t>נמנעים</w:t>
      </w:r>
      <w:r>
        <w:rPr>
          <w:rtl/>
        </w:rPr>
        <w:t xml:space="preserve"> –</w:t>
      </w:r>
      <w:r>
        <w:rPr>
          <w:rFonts w:hint="cs"/>
          <w:rtl/>
        </w:rPr>
        <w:t xml:space="preserve"> אין</w:t>
      </w:r>
      <w:r>
        <w:rPr>
          <w:rtl/>
        </w:rPr>
        <w:t xml:space="preserve"> </w:t>
      </w:r>
    </w:p>
    <w:p w:rsidR="00482CD9" w:rsidRDefault="00482CD9" w:rsidP="00C855D8">
      <w:pPr>
        <w:pStyle w:val="af3"/>
        <w:rPr>
          <w:rtl/>
        </w:rPr>
      </w:pPr>
      <w:r>
        <w:rPr>
          <w:rFonts w:hint="eastAsia"/>
          <w:rtl/>
        </w:rPr>
        <w:t>ההצעה</w:t>
      </w:r>
      <w:r>
        <w:rPr>
          <w:rtl/>
        </w:rPr>
        <w:t xml:space="preserve"> להעביר את הצעת </w:t>
      </w:r>
      <w:r>
        <w:rPr>
          <w:rFonts w:hint="cs"/>
          <w:rtl/>
        </w:rPr>
        <w:t xml:space="preserve">חוק אימוץ ילדים (תיקון </w:t>
      </w:r>
      <w:r>
        <w:rPr>
          <w:rtl/>
        </w:rPr>
        <w:t>–</w:t>
      </w:r>
      <w:r>
        <w:rPr>
          <w:rFonts w:hint="cs"/>
          <w:rtl/>
        </w:rPr>
        <w:t xml:space="preserve"> מתן זכות עיון בתיקי אימוץ של עולי תימן, מזרח ובלקן בין 1935</w:t>
      </w:r>
      <w:r>
        <w:rPr>
          <w:rFonts w:hint="eastAsia"/>
        </w:rPr>
        <w:t>–</w:t>
      </w:r>
      <w:r>
        <w:rPr>
          <w:rFonts w:hint="cs"/>
          <w:rtl/>
        </w:rPr>
        <w:t>1965), התשע"ז</w:t>
      </w:r>
      <w:r>
        <w:rPr>
          <w:rFonts w:hint="eastAsia"/>
          <w:rtl/>
        </w:rPr>
        <w:t>–</w:t>
      </w:r>
      <w:r>
        <w:rPr>
          <w:rFonts w:hint="cs"/>
          <w:rtl/>
        </w:rPr>
        <w:t xml:space="preserve">2016, לוועדה המיוחדת לפרשת היעלמותם של ילדי תימן, מזרח והבלקן נתקבלה. </w:t>
      </w:r>
    </w:p>
    <w:p w:rsidR="00482CD9" w:rsidRPr="008903F3" w:rsidRDefault="00482CD9" w:rsidP="00C855D8">
      <w:pPr>
        <w:rPr>
          <w:rtl/>
        </w:rPr>
      </w:pPr>
      <w:bookmarkStart w:id="628" w:name="_ETM_Q5_415831"/>
      <w:bookmarkEnd w:id="628"/>
    </w:p>
    <w:sdt>
      <w:sdtPr>
        <w:rPr>
          <w:rtl/>
        </w:rPr>
        <w:alias w:val="יור"/>
        <w:tag w:val="&lt;ID&gt;5317&lt;/ID&gt;&lt;Name&gt;יולי יואל אדלשטיין - יו&quot;ר&lt;/Name&gt;&lt;Data&gt;יולי יואל אדלשטיין&lt;/Data&gt;&lt;Shortcut&gt;&lt;/Shortcut&gt;"/>
        <w:id w:val="-444539946"/>
        <w:placeholder>
          <w:docPart w:val="67C3C6AD044847BBB13811B70D1C8EC0"/>
        </w:placeholder>
        <w15:color w:val="993366"/>
      </w:sdtPr>
      <w:sdtEndPr/>
      <w:sdtContent>
        <w:p w:rsidR="00482CD9" w:rsidRDefault="00482CD9" w:rsidP="00C855D8">
          <w:pPr>
            <w:pStyle w:val="af7"/>
            <w:keepNext/>
            <w:rPr>
              <w:rtl/>
            </w:rPr>
          </w:pPr>
          <w:r w:rsidRPr="000B1B5E">
            <w:rPr>
              <w:rStyle w:val="aff0"/>
              <w:color w:val="000000"/>
              <w:rtl/>
            </w:rPr>
            <w:t>היו"ר יולי יואל אדלשטיין</w:t>
          </w:r>
          <w:r w:rsidRPr="000B1B5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חברי הכנסת, 46 בעד, אין נמנעים, אין מתנגדים. אני קובע כי </w:t>
      </w:r>
      <w:bookmarkStart w:id="629" w:name="_ETM_Q5_436733"/>
      <w:bookmarkEnd w:id="629"/>
      <w:r>
        <w:rPr>
          <w:rFonts w:hint="cs"/>
          <w:rtl/>
        </w:rPr>
        <w:t>הצעת החוק אושרה בקריאה טרומית ותועבר להכנה לקריאה ראשונה בוועדה המיוחדת לפרשת היעלמותם של ילדי תימן, המז</w:t>
      </w:r>
      <w:bookmarkStart w:id="630" w:name="_ETM_Q5_444376"/>
      <w:bookmarkEnd w:id="630"/>
      <w:r>
        <w:rPr>
          <w:rFonts w:hint="cs"/>
          <w:rtl/>
        </w:rPr>
        <w:t xml:space="preserve">רח והבלקן. </w:t>
      </w:r>
    </w:p>
    <w:p w:rsidR="00482CD9" w:rsidRDefault="00482CD9" w:rsidP="00C855D8">
      <w:pPr>
        <w:rPr>
          <w:rtl/>
        </w:rPr>
      </w:pPr>
    </w:p>
    <w:p w:rsidR="00482CD9" w:rsidRDefault="00482CD9" w:rsidP="009F70D4">
      <w:pPr>
        <w:rPr>
          <w:rtl/>
        </w:rPr>
      </w:pPr>
    </w:p>
    <w:bookmarkStart w:id="631" w:name="_Toc515482134" w:displacedByCustomXml="next"/>
    <w:bookmarkStart w:id="632" w:name="_Toc515481277" w:displacedByCustomXml="next"/>
    <w:sdt>
      <w:sdtPr>
        <w:rPr>
          <w:rtl/>
        </w:rPr>
        <w:alias w:val="הצח"/>
        <w:tag w:val="&lt;ID&gt;613448&lt;/ID&gt;&lt;Name&gt;הצעת חוק הפיקוח על שירותים פיננסיים (ביטוח)(תיקון - היתר לשיווק ומכירה של ביטוח נסיעות לחו&quot;ל), התשע&quot;ז-2017&lt;/Name&gt;&lt;Data&gt;הצעת חוק הפיקוח על שירותים פיננסיים (ביטוח)(תיקון - היתר לשיווק ומכירה של ביטוח נסיעות לחו&quot;ל), התשע&quot;ז-2017&lt;/Data&gt;&lt;PrivateNumber&gt;פ/20/4571&lt;/PrivateNumber&gt;&lt;Status&gt;1&lt;/Status&gt;&lt;PrivateNumber_TOC&gt;פ/20/4571&lt;/PrivateNumber_TOC&gt;&lt;PrivateName_TOC&gt;&lt;/PrivateName_TOC&gt;&lt;Initiators&gt;&lt;/Initiators&gt;&lt;FullItemNumber&gt;&lt;/FullItemNumber&gt;"/>
        <w:id w:val="675621490"/>
        <w:placeholder>
          <w:docPart w:val="67C3C6AD044847BBB13811B70D1C8EC0"/>
        </w:placeholder>
        <w15:color w:val="993366"/>
      </w:sdtPr>
      <w:sdtEndPr/>
      <w:sdtContent>
        <w:p w:rsidR="00482CD9" w:rsidRDefault="00482CD9" w:rsidP="00C855D8">
          <w:pPr>
            <w:pStyle w:val="a7"/>
            <w:rPr>
              <w:rtl/>
            </w:rPr>
          </w:pPr>
          <w:r w:rsidRPr="000B1B5E">
            <w:rPr>
              <w:rStyle w:val="aff0"/>
              <w:color w:val="000000"/>
              <w:rtl/>
            </w:rPr>
            <w:t>הצעת חוק הפיקוח על</w:t>
          </w:r>
          <w:r>
            <w:rPr>
              <w:rStyle w:val="aff0"/>
              <w:color w:val="000000"/>
              <w:rtl/>
            </w:rPr>
            <w:t xml:space="preserve"> שירותים פיננסיים (ביטוח)</w:t>
          </w:r>
          <w:r>
            <w:rPr>
              <w:rStyle w:val="aff0"/>
              <w:rFonts w:hint="cs"/>
              <w:color w:val="000000"/>
              <w:rtl/>
            </w:rPr>
            <w:t xml:space="preserve"> </w:t>
          </w:r>
          <w:r>
            <w:rPr>
              <w:rStyle w:val="aff0"/>
              <w:color w:val="000000"/>
              <w:rtl/>
            </w:rPr>
            <w:t>(תיקון</w:t>
          </w:r>
          <w:r>
            <w:rPr>
              <w:rStyle w:val="aff0"/>
              <w:rFonts w:hint="cs"/>
              <w:color w:val="000000"/>
              <w:rtl/>
            </w:rPr>
            <w:t xml:space="preserve"> </w:t>
          </w:r>
          <w:r>
            <w:rPr>
              <w:rStyle w:val="aff0"/>
              <w:rFonts w:hint="eastAsia"/>
              <w:color w:val="000000"/>
            </w:rPr>
            <w:t>–</w:t>
          </w:r>
          <w:r>
            <w:rPr>
              <w:rStyle w:val="aff0"/>
              <w:rFonts w:hint="cs"/>
              <w:color w:val="000000"/>
              <w:rtl/>
            </w:rPr>
            <w:t xml:space="preserve"> </w:t>
          </w:r>
          <w:r w:rsidRPr="000B1B5E">
            <w:rPr>
              <w:rStyle w:val="aff0"/>
              <w:color w:val="000000"/>
              <w:rtl/>
            </w:rPr>
            <w:t>היתר לשיווק ומכירה של ביטוח נסיעות לחו"ל), התשע"ז</w:t>
          </w:r>
          <w:r>
            <w:rPr>
              <w:rStyle w:val="aff0"/>
              <w:rFonts w:hint="cs"/>
              <w:color w:val="000000"/>
              <w:rtl/>
            </w:rPr>
            <w:t>–</w:t>
          </w:r>
          <w:r w:rsidRPr="000B1B5E">
            <w:rPr>
              <w:rStyle w:val="aff0"/>
              <w:color w:val="000000"/>
              <w:rtl/>
            </w:rPr>
            <w:t>2017</w:t>
          </w:r>
        </w:p>
      </w:sdtContent>
    </w:sdt>
    <w:bookmarkEnd w:id="631" w:displacedByCustomXml="prev"/>
    <w:bookmarkEnd w:id="632" w:displacedByCustomXml="prev"/>
    <w:p w:rsidR="00482CD9" w:rsidRDefault="00482CD9" w:rsidP="00C855D8">
      <w:pPr>
        <w:rPr>
          <w:rtl/>
        </w:rPr>
      </w:pPr>
      <w:r>
        <w:rPr>
          <w:rtl/>
        </w:rPr>
        <w:t>[הצעת חוק פ/4571</w:t>
      </w:r>
      <w:r>
        <w:rPr>
          <w:rFonts w:hint="cs"/>
          <w:rtl/>
        </w:rPr>
        <w:t>/20; נספחות.</w:t>
      </w:r>
      <w:r>
        <w:rPr>
          <w:rtl/>
        </w:rPr>
        <w:t>]</w:t>
      </w:r>
    </w:p>
    <w:p w:rsidR="00482CD9" w:rsidRDefault="00482CD9" w:rsidP="00C855D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2CD9" w:rsidRPr="00204B2B" w:rsidRDefault="00482CD9" w:rsidP="00204B2B">
      <w:pPr>
        <w:rPr>
          <w:rtl/>
        </w:rPr>
      </w:pPr>
    </w:p>
    <w:sdt>
      <w:sdtPr>
        <w:rPr>
          <w:rtl/>
        </w:rPr>
        <w:alias w:val="יור"/>
        <w:tag w:val="&lt;ID&gt;5317&lt;/ID&gt;&lt;Name&gt;יולי יואל אדלשטיין - יו&quot;ר&lt;/Name&gt;&lt;Data&gt;יולי יואל אדלשטיין&lt;/Data&gt;&lt;Shortcut&gt;&lt;/Shortcut&gt;"/>
        <w:id w:val="171538511"/>
        <w:placeholder>
          <w:docPart w:val="67C3C6AD044847BBB13811B70D1C8EC0"/>
        </w:placeholder>
        <w15:color w:val="993366"/>
      </w:sdtPr>
      <w:sdtEndPr/>
      <w:sdtContent>
        <w:p w:rsidR="00482CD9" w:rsidRDefault="00482CD9" w:rsidP="00C855D8">
          <w:pPr>
            <w:pStyle w:val="af7"/>
            <w:keepNext/>
            <w:rPr>
              <w:rtl/>
            </w:rPr>
          </w:pPr>
          <w:r w:rsidRPr="000B1B5E">
            <w:rPr>
              <w:color w:val="000000"/>
              <w:rtl/>
            </w:rPr>
            <w:t xml:space="preserve">היו"ר </w:t>
          </w:r>
          <w:r w:rsidRPr="000B1B5E">
            <w:rPr>
              <w:rStyle w:val="aff0"/>
              <w:color w:val="000000"/>
              <w:rtl/>
            </w:rPr>
            <w:t>יולי יואל אדלשטיין:</w:t>
          </w:r>
        </w:p>
      </w:sdtContent>
    </w:sdt>
    <w:p w:rsidR="00482CD9" w:rsidRPr="00204B2B" w:rsidRDefault="00482CD9" w:rsidP="00204B2B">
      <w:pPr>
        <w:rPr>
          <w:rtl/>
        </w:rPr>
      </w:pPr>
    </w:p>
    <w:p w:rsidR="00482CD9" w:rsidRPr="000B1B5E" w:rsidRDefault="00482CD9" w:rsidP="009F70D4">
      <w:pPr>
        <w:rPr>
          <w:rtl/>
        </w:rPr>
      </w:pPr>
      <w:r>
        <w:rPr>
          <w:rFonts w:hint="cs"/>
          <w:rtl/>
        </w:rPr>
        <w:t xml:space="preserve">אנחנו עוברים להצעה הבאה </w:t>
      </w:r>
      <w:r>
        <w:rPr>
          <w:rFonts w:hint="eastAsia"/>
          <w:rtl/>
        </w:rPr>
        <w:t xml:space="preserve">– </w:t>
      </w:r>
      <w:r>
        <w:rPr>
          <w:rFonts w:hint="cs"/>
          <w:rtl/>
        </w:rPr>
        <w:t xml:space="preserve">הצעת חוק הפיקוח </w:t>
      </w:r>
      <w:bookmarkStart w:id="633" w:name="_ETM_Q5_451337"/>
      <w:bookmarkEnd w:id="633"/>
      <w:r>
        <w:rPr>
          <w:rFonts w:hint="cs"/>
          <w:rtl/>
        </w:rPr>
        <w:t xml:space="preserve">על שירותים פיננסיים (ביטוח) (תיקון </w:t>
      </w:r>
      <w:r>
        <w:rPr>
          <w:rtl/>
        </w:rPr>
        <w:t>–</w:t>
      </w:r>
      <w:r>
        <w:rPr>
          <w:rFonts w:hint="cs"/>
          <w:rtl/>
        </w:rPr>
        <w:t xml:space="preserve"> היתר לשיווק ומכירה של </w:t>
      </w:r>
      <w:bookmarkStart w:id="634" w:name="_ETM_Q5_456064"/>
      <w:bookmarkEnd w:id="634"/>
      <w:r>
        <w:rPr>
          <w:rFonts w:hint="cs"/>
          <w:rtl/>
        </w:rPr>
        <w:t>ביטוח נסיעות לחו"ל), התשע"ז</w:t>
      </w:r>
      <w:r>
        <w:rPr>
          <w:rFonts w:hint="eastAsia"/>
          <w:rtl/>
        </w:rPr>
        <w:t>–</w:t>
      </w:r>
      <w:r>
        <w:rPr>
          <w:rFonts w:hint="cs"/>
          <w:rtl/>
        </w:rPr>
        <w:t xml:space="preserve">2017, של חבר הכנסת רוברט אילטוב </w:t>
      </w:r>
      <w:bookmarkStart w:id="635" w:name="_ETM_Q5_463445"/>
      <w:bookmarkEnd w:id="635"/>
      <w:r>
        <w:rPr>
          <w:rFonts w:hint="cs"/>
          <w:rtl/>
        </w:rPr>
        <w:t xml:space="preserve">וקבוצת חברי הכנסת. חבר הכנסת אילטוב מנמק מהמקום, בבקשה. </w:t>
      </w:r>
    </w:p>
    <w:p w:rsidR="00482CD9" w:rsidRDefault="00482CD9" w:rsidP="00C855D8">
      <w:pPr>
        <w:rPr>
          <w:rtl/>
        </w:rPr>
      </w:pPr>
    </w:p>
    <w:bookmarkStart w:id="636" w:name="_Toc515482135" w:displacedByCustomXml="next"/>
    <w:bookmarkStart w:id="637" w:name="_Toc515481278" w:displacedByCustomXml="next"/>
    <w:sdt>
      <w:sdtPr>
        <w:rPr>
          <w:rtl/>
        </w:rPr>
        <w:alias w:val="דובר"/>
        <w:tag w:val="&lt;ID&gt;4584&lt;/ID&gt;&lt;Name&gt;רוברט אילטוב - ישראל ביתנו&lt;/Name&gt;&lt;Data&gt;רוברט אילטוב (ישראל ביתנו)&lt;/Data&gt;&lt;Shortcut&gt;רואי&lt;/Shortcut&gt;&lt;MemberID&gt;2208&lt;/MemberID&gt;"/>
        <w:id w:val="-278102839"/>
        <w:placeholder>
          <w:docPart w:val="67C3C6AD044847BBB13811B70D1C8EC0"/>
        </w:placeholder>
        <w15:color w:val="993366"/>
      </w:sdtPr>
      <w:sdtEndPr/>
      <w:sdtContent>
        <w:p w:rsidR="00482CD9" w:rsidRDefault="00482CD9" w:rsidP="00C855D8">
          <w:pPr>
            <w:pStyle w:val="a4"/>
            <w:keepNext/>
            <w:rPr>
              <w:rtl/>
            </w:rPr>
          </w:pPr>
          <w:r w:rsidRPr="000B1B5E">
            <w:rPr>
              <w:rStyle w:val="aff0"/>
              <w:color w:val="000000"/>
              <w:rtl/>
            </w:rPr>
            <w:t>רוברט אילטוב (ישראל ביתנו)</w:t>
          </w:r>
          <w:r w:rsidRPr="000B1B5E">
            <w:rPr>
              <w:color w:val="000000"/>
              <w:rtl/>
            </w:rPr>
            <w:t>:</w:t>
          </w:r>
        </w:p>
      </w:sdtContent>
    </w:sdt>
    <w:bookmarkEnd w:id="636" w:displacedByCustomXml="prev"/>
    <w:bookmarkEnd w:id="637" w:displacedByCustomXml="prev"/>
    <w:p w:rsidR="00482CD9" w:rsidRPr="00204B2B" w:rsidRDefault="00482CD9" w:rsidP="00204B2B">
      <w:pPr>
        <w:rPr>
          <w:rtl/>
        </w:rPr>
      </w:pPr>
    </w:p>
    <w:p w:rsidR="00482CD9" w:rsidRDefault="00482CD9" w:rsidP="00C855D8">
      <w:pPr>
        <w:rPr>
          <w:rtl/>
        </w:rPr>
      </w:pPr>
      <w:r>
        <w:rPr>
          <w:rFonts w:hint="cs"/>
          <w:rtl/>
        </w:rPr>
        <w:t xml:space="preserve">כבוד יושב-ראש הכנסת, חבריי חברי הכנסת, הצעת החוק הזאת בעצם מדברת </w:t>
      </w:r>
      <w:bookmarkStart w:id="638" w:name="_ETM_Q5_478363"/>
      <w:bookmarkEnd w:id="638"/>
      <w:r>
        <w:rPr>
          <w:rFonts w:hint="cs"/>
          <w:rtl/>
        </w:rPr>
        <w:t xml:space="preserve">על אותו נוהג שהיה במשך 40 השנים האחרונות </w:t>
      </w:r>
      <w:bookmarkStart w:id="639" w:name="_ETM_Q5_484558"/>
      <w:bookmarkEnd w:id="639"/>
      <w:r>
        <w:rPr>
          <w:rtl/>
        </w:rPr>
        <w:t>–</w:t>
      </w:r>
      <w:r>
        <w:rPr>
          <w:rFonts w:hint="cs"/>
          <w:rtl/>
        </w:rPr>
        <w:t xml:space="preserve"> כבוד היושב-ראש, אני לא שומע את עצמי. </w:t>
      </w:r>
    </w:p>
    <w:p w:rsidR="00482CD9" w:rsidRDefault="00482CD9" w:rsidP="00C855D8">
      <w:pPr>
        <w:rPr>
          <w:rtl/>
        </w:rPr>
      </w:pPr>
    </w:p>
    <w:sdt>
      <w:sdtPr>
        <w:rPr>
          <w:rtl/>
        </w:rPr>
        <w:alias w:val="יור"/>
        <w:tag w:val="&lt;ID&gt;5317&lt;/ID&gt;&lt;Name&gt;יולי יואל אדלשטיין - יו&quot;ר&lt;/Name&gt;&lt;Data&gt;יולי יואל אדלשטיין&lt;/Data&gt;&lt;Shortcut&gt;&lt;/Shortcut&gt;"/>
        <w:id w:val="717638887"/>
        <w:placeholder>
          <w:docPart w:val="67C3C6AD044847BBB13811B70D1C8EC0"/>
        </w:placeholder>
        <w15:color w:val="993366"/>
      </w:sdtPr>
      <w:sdtEndPr/>
      <w:sdtContent>
        <w:p w:rsidR="00482CD9" w:rsidRDefault="00482CD9" w:rsidP="00C855D8">
          <w:pPr>
            <w:pStyle w:val="af7"/>
            <w:keepNext/>
            <w:rPr>
              <w:rtl/>
            </w:rPr>
          </w:pPr>
          <w:r w:rsidRPr="000B1B5E">
            <w:rPr>
              <w:rStyle w:val="aff0"/>
              <w:color w:val="000000"/>
              <w:rtl/>
            </w:rPr>
            <w:t>היו"ר יולי יואל אדלשטיין</w:t>
          </w:r>
          <w:r w:rsidRPr="000B1B5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צודק. חברת </w:t>
      </w:r>
      <w:bookmarkStart w:id="640" w:name="_ETM_Q5_497751"/>
      <w:bookmarkEnd w:id="640"/>
      <w:r>
        <w:rPr>
          <w:rFonts w:hint="cs"/>
          <w:rtl/>
        </w:rPr>
        <w:t xml:space="preserve">הכנסת ברקו, פעם שלישית אני מבקש שקט. בבקשה. </w:t>
      </w:r>
    </w:p>
    <w:p w:rsidR="00482CD9" w:rsidRDefault="00482CD9" w:rsidP="00C855D8">
      <w:pPr>
        <w:rPr>
          <w:rtl/>
        </w:rPr>
      </w:pPr>
    </w:p>
    <w:sdt>
      <w:sdtPr>
        <w:rPr>
          <w:rtl/>
        </w:rPr>
        <w:alias w:val="דובר_המשך"/>
        <w:tag w:val="&lt;ID&gt;4584&lt;/ID&gt;&lt;Name&gt;רוברט אילטוב - ישראל ביתנו&lt;/Name&gt;&lt;Data&gt;רוברט אילטוב (ישראל ביתנו)&lt;/Data&gt;&lt;Shortcut&gt;רואי&lt;/Shortcut&gt;"/>
        <w:id w:val="1884366856"/>
        <w:placeholder>
          <w:docPart w:val="67C3C6AD044847BBB13811B70D1C8EC0"/>
        </w:placeholder>
        <w15:color w:val="993366"/>
      </w:sdtPr>
      <w:sdtEndPr/>
      <w:sdtContent>
        <w:p w:rsidR="00482CD9" w:rsidRDefault="00482CD9" w:rsidP="00C855D8">
          <w:pPr>
            <w:pStyle w:val="-"/>
            <w:keepNext/>
            <w:rPr>
              <w:rtl/>
            </w:rPr>
          </w:pPr>
          <w:r w:rsidRPr="000B1B5E">
            <w:rPr>
              <w:rStyle w:val="aff0"/>
              <w:color w:val="000000"/>
              <w:rtl/>
            </w:rPr>
            <w:t>רוברט אילטוב (ישראל ביתנו)</w:t>
          </w:r>
          <w:r w:rsidRPr="000B1B5E">
            <w:rPr>
              <w:color w:val="000000"/>
              <w:rtl/>
            </w:rPr>
            <w:t>:</w:t>
          </w:r>
        </w:p>
      </w:sdtContent>
    </w:sdt>
    <w:p w:rsidR="00482CD9" w:rsidRPr="00204B2B" w:rsidRDefault="00482CD9" w:rsidP="00204B2B">
      <w:pPr>
        <w:rPr>
          <w:rtl/>
        </w:rPr>
      </w:pPr>
    </w:p>
    <w:p w:rsidR="00482CD9" w:rsidRDefault="00482CD9" w:rsidP="00F4632D">
      <w:pPr>
        <w:rPr>
          <w:rtl/>
        </w:rPr>
      </w:pPr>
      <w:r>
        <w:rPr>
          <w:rFonts w:hint="cs"/>
          <w:rtl/>
        </w:rPr>
        <w:t xml:space="preserve">הנוהג </w:t>
      </w:r>
      <w:bookmarkStart w:id="641" w:name="_ETM_Q5_506582"/>
      <w:bookmarkEnd w:id="641"/>
      <w:r>
        <w:rPr>
          <w:rFonts w:hint="cs"/>
          <w:rtl/>
        </w:rPr>
        <w:t xml:space="preserve">במשך 40 שנה בעצם נתן לצרכן אפשרות להגיע למשרד נסיעות, </w:t>
      </w:r>
      <w:bookmarkStart w:id="642" w:name="_ETM_Q5_512570"/>
      <w:bookmarkEnd w:id="642"/>
      <w:r>
        <w:rPr>
          <w:rFonts w:hint="cs"/>
          <w:rtl/>
        </w:rPr>
        <w:t xml:space="preserve">ותוך כדי הזמנה של הנסיעה לבצע גם רכישת ביטוח. הוא </w:t>
      </w:r>
      <w:bookmarkStart w:id="643" w:name="_ETM_Q5_518183"/>
      <w:bookmarkEnd w:id="643"/>
      <w:r>
        <w:rPr>
          <w:rFonts w:hint="cs"/>
          <w:rtl/>
        </w:rPr>
        <w:t xml:space="preserve">בעצם יצא עם כיסוי ביטוחי. ב-2017 יצא חוזר לסוכנים ויועצים </w:t>
      </w:r>
      <w:bookmarkStart w:id="644" w:name="_ETM_Q5_529548"/>
      <w:bookmarkEnd w:id="644"/>
      <w:r>
        <w:rPr>
          <w:rFonts w:hint="cs"/>
          <w:rtl/>
        </w:rPr>
        <w:t xml:space="preserve">שאסר על סוכני נסיעות לבצע את המכירה, ובעצם פגע </w:t>
      </w:r>
      <w:bookmarkStart w:id="645" w:name="_ETM_Q5_534910"/>
      <w:bookmarkEnd w:id="645"/>
      <w:r>
        <w:rPr>
          <w:rFonts w:hint="cs"/>
          <w:rtl/>
        </w:rPr>
        <w:t xml:space="preserve">ביכולת של הצרכן לרכוש את ביטוח הנסיעות באותו מקום. </w:t>
      </w:r>
      <w:bookmarkStart w:id="646" w:name="_ETM_Q5_541786"/>
      <w:bookmarkEnd w:id="646"/>
      <w:r>
        <w:rPr>
          <w:rFonts w:hint="cs"/>
          <w:rtl/>
        </w:rPr>
        <w:t xml:space="preserve">הוא צריך לחפש את סוכנות הביטוח או את </w:t>
      </w:r>
      <w:bookmarkStart w:id="647" w:name="_ETM_Q5_545788"/>
      <w:bookmarkEnd w:id="647"/>
      <w:r>
        <w:rPr>
          <w:rFonts w:hint="cs"/>
          <w:rtl/>
        </w:rPr>
        <w:t xml:space="preserve">הגוף המקצועי כדי לבצע את הפעולה הפשוטה הזאת. </w:t>
      </w:r>
      <w:bookmarkStart w:id="648" w:name="_ETM_Q5_550592"/>
      <w:bookmarkStart w:id="649" w:name="_ETM_Q5_551087"/>
      <w:bookmarkStart w:id="650" w:name="_ETM_Q5_551456"/>
      <w:bookmarkEnd w:id="648"/>
      <w:bookmarkEnd w:id="649"/>
      <w:bookmarkEnd w:id="650"/>
      <w:r>
        <w:rPr>
          <w:rFonts w:hint="cs"/>
          <w:rtl/>
        </w:rPr>
        <w:t xml:space="preserve">הצעת החוק בעצם מחזירה את המצב לקדמותו ומאפשרת </w:t>
      </w:r>
      <w:bookmarkStart w:id="651" w:name="_ETM_Q5_553770"/>
      <w:bookmarkEnd w:id="651"/>
      <w:r>
        <w:rPr>
          <w:rFonts w:hint="cs"/>
          <w:rtl/>
        </w:rPr>
        <w:t xml:space="preserve">לצרכנים לצאת לחו"ל עם כיסוי ביטוחי כאשר הם מגיעים למשרד </w:t>
      </w:r>
      <w:bookmarkStart w:id="652" w:name="_ETM_Q5_557437"/>
      <w:bookmarkEnd w:id="652"/>
      <w:r>
        <w:rPr>
          <w:rFonts w:hint="cs"/>
          <w:rtl/>
        </w:rPr>
        <w:t>הנסיעות</w:t>
      </w:r>
      <w:r w:rsidR="00F4632D">
        <w:rPr>
          <w:rFonts w:hint="cs"/>
          <w:rtl/>
        </w:rPr>
        <w:t>,</w:t>
      </w:r>
      <w:r>
        <w:rPr>
          <w:rFonts w:hint="cs"/>
          <w:rtl/>
        </w:rPr>
        <w:t xml:space="preserve"> ושמה ניתן לעשות את הביטוח. תודה רבה. </w:t>
      </w:r>
    </w:p>
    <w:p w:rsidR="00482CD9" w:rsidRDefault="00482CD9" w:rsidP="00C855D8">
      <w:pPr>
        <w:rPr>
          <w:rtl/>
        </w:rPr>
      </w:pPr>
    </w:p>
    <w:sdt>
      <w:sdtPr>
        <w:rPr>
          <w:rtl/>
        </w:rPr>
        <w:alias w:val="יור"/>
        <w:tag w:val="&lt;ID&gt;5317&lt;/ID&gt;&lt;Name&gt;יולי יואל אדלשטיין - יו&quot;ר&lt;/Name&gt;&lt;Data&gt;יולי יואל אדלשטיין&lt;/Data&gt;&lt;Shortcut&gt;&lt;/Shortcut&gt;"/>
        <w:id w:val="593828986"/>
        <w:placeholder>
          <w:docPart w:val="67C3C6AD044847BBB13811B70D1C8EC0"/>
        </w:placeholder>
        <w15:color w:val="993366"/>
      </w:sdtPr>
      <w:sdtEndPr/>
      <w:sdtContent>
        <w:p w:rsidR="00482CD9" w:rsidRDefault="00482CD9" w:rsidP="00C855D8">
          <w:pPr>
            <w:pStyle w:val="af7"/>
            <w:keepNext/>
            <w:rPr>
              <w:rtl/>
            </w:rPr>
          </w:pPr>
          <w:r w:rsidRPr="000B1B5E">
            <w:rPr>
              <w:rStyle w:val="aff0"/>
              <w:color w:val="000000"/>
              <w:rtl/>
            </w:rPr>
            <w:t>היו"ר יולי יואל אדלשטיין</w:t>
          </w:r>
          <w:r w:rsidRPr="000B1B5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חבר הכנסת אילטוב. מי שמשיב לחבר הכנסת אילטוב בשם הממשלה הוא סגן שר האוצר חבר הכנסת יצחק כהן. בבקשה, </w:t>
      </w:r>
      <w:bookmarkStart w:id="653" w:name="_ETM_Q5_574183"/>
      <w:bookmarkEnd w:id="653"/>
      <w:r>
        <w:rPr>
          <w:rFonts w:hint="cs"/>
          <w:rtl/>
        </w:rPr>
        <w:t xml:space="preserve">אדוני. </w:t>
      </w:r>
    </w:p>
    <w:p w:rsidR="00482CD9" w:rsidRDefault="00482CD9" w:rsidP="00C855D8">
      <w:pPr>
        <w:rPr>
          <w:rtl/>
        </w:rPr>
      </w:pPr>
    </w:p>
    <w:bookmarkStart w:id="654" w:name="_Toc515482136" w:displacedByCustomXml="next"/>
    <w:bookmarkStart w:id="655" w:name="_Toc515481279"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961098874"/>
        <w:placeholder>
          <w:docPart w:val="67C3C6AD044847BBB13811B70D1C8EC0"/>
        </w:placeholder>
        <w15:color w:val="993366"/>
      </w:sdtPr>
      <w:sdtEndPr/>
      <w:sdtContent>
        <w:p w:rsidR="00482CD9" w:rsidRDefault="00482CD9" w:rsidP="00C855D8">
          <w:pPr>
            <w:pStyle w:val="a4"/>
            <w:keepNext/>
            <w:rPr>
              <w:rtl/>
            </w:rPr>
          </w:pPr>
          <w:r w:rsidRPr="000B1B5E">
            <w:rPr>
              <w:rStyle w:val="aff0"/>
              <w:color w:val="000000"/>
              <w:rtl/>
            </w:rPr>
            <w:t>סגן שר האוצר יצחק כהן</w:t>
          </w:r>
          <w:r w:rsidRPr="000B1B5E">
            <w:rPr>
              <w:color w:val="000000"/>
              <w:rtl/>
            </w:rPr>
            <w:t>:</w:t>
          </w:r>
        </w:p>
      </w:sdtContent>
    </w:sdt>
    <w:bookmarkEnd w:id="654" w:displacedByCustomXml="prev"/>
    <w:bookmarkEnd w:id="655" w:displacedByCustomXml="prev"/>
    <w:p w:rsidR="00482CD9" w:rsidRPr="00204B2B" w:rsidRDefault="00482CD9" w:rsidP="00204B2B">
      <w:pPr>
        <w:rPr>
          <w:rtl/>
        </w:rPr>
      </w:pPr>
    </w:p>
    <w:p w:rsidR="00482CD9" w:rsidRDefault="00482CD9" w:rsidP="00F4632D">
      <w:pPr>
        <w:rPr>
          <w:rtl/>
        </w:rPr>
      </w:pPr>
      <w:r>
        <w:rPr>
          <w:rFonts w:hint="cs"/>
          <w:rtl/>
        </w:rPr>
        <w:t xml:space="preserve">תודה, אדוני היושב-ראש. חבריי חברי הכנסת, חבר כנסת רוברט אילטוב, שוב הצעת חוק ראויה. אתה מגיש הצעות חוק שקשה לסרב להן </w:t>
      </w:r>
      <w:r w:rsidR="00F4632D">
        <w:rPr>
          <w:rFonts w:hint="eastAsia"/>
          <w:rtl/>
        </w:rPr>
        <w:t xml:space="preserve">– </w:t>
      </w:r>
      <w:r>
        <w:rPr>
          <w:rFonts w:hint="cs"/>
          <w:rtl/>
        </w:rPr>
        <w:t xml:space="preserve">צרכניות, טובות. </w:t>
      </w:r>
      <w:bookmarkStart w:id="656" w:name="_ETM_Q5_598782"/>
      <w:bookmarkEnd w:id="656"/>
      <w:r>
        <w:rPr>
          <w:rFonts w:hint="cs"/>
          <w:rtl/>
        </w:rPr>
        <w:t xml:space="preserve">אשר על כן, ועדת השרים תומכת בהצעת החוק שלך, </w:t>
      </w:r>
      <w:bookmarkStart w:id="657" w:name="_ETM_Q5_603863"/>
      <w:bookmarkEnd w:id="657"/>
      <w:r>
        <w:rPr>
          <w:rFonts w:hint="cs"/>
          <w:rtl/>
        </w:rPr>
        <w:t xml:space="preserve">בכפוף להסכמה עם משרד האוצר ולתיקוני נוסח. אני מקווה </w:t>
      </w:r>
      <w:bookmarkStart w:id="658" w:name="_ETM_Q5_607046"/>
      <w:bookmarkEnd w:id="658"/>
      <w:r>
        <w:rPr>
          <w:rFonts w:hint="cs"/>
          <w:rtl/>
        </w:rPr>
        <w:t xml:space="preserve">שאין לך בעיה עם התנאי הזה. לפרוטוקול. </w:t>
      </w:r>
    </w:p>
    <w:p w:rsidR="00482CD9" w:rsidRDefault="00482CD9" w:rsidP="00C855D8">
      <w:pPr>
        <w:rPr>
          <w:rtl/>
        </w:rPr>
      </w:pPr>
      <w:bookmarkStart w:id="659" w:name="_ETM_Q5_609107"/>
      <w:bookmarkEnd w:id="659"/>
    </w:p>
    <w:sdt>
      <w:sdtPr>
        <w:rPr>
          <w:rStyle w:val="aff0"/>
          <w:color w:val="000000"/>
          <w:rtl/>
        </w:rPr>
        <w:alias w:val="קריאה"/>
        <w:tag w:val="&lt;ID&gt;4584&lt;/ID&gt;&lt;Name&gt;רוברט אילטוב - ישראל ביתנו&lt;/Name&gt;&lt;Data&gt;רוברט אילטוב (ישראל ביתנו)&lt;/Data&gt;&lt;Shortcut&gt;רואי&lt;/Shortcut&gt;"/>
        <w:id w:val="-460032225"/>
        <w:placeholder>
          <w:docPart w:val="67C3C6AD044847BBB13811B70D1C8EC0"/>
        </w:placeholder>
        <w15:color w:val="993366"/>
      </w:sdtPr>
      <w:sdtEndPr>
        <w:rPr>
          <w:rStyle w:val="a0"/>
          <w:color w:val="auto"/>
        </w:rPr>
      </w:sdtEndPr>
      <w:sdtContent>
        <w:p w:rsidR="00482CD9" w:rsidRDefault="00482CD9" w:rsidP="00C855D8">
          <w:pPr>
            <w:pStyle w:val="af6"/>
            <w:rPr>
              <w:rtl/>
            </w:rPr>
          </w:pPr>
          <w:r w:rsidRPr="000B1B5E">
            <w:rPr>
              <w:rStyle w:val="aff0"/>
              <w:color w:val="000000"/>
              <w:rtl/>
            </w:rPr>
            <w:t>רוברט אילטוב (ישראל ביתנו)</w:t>
          </w:r>
          <w:r w:rsidRPr="000B1B5E">
            <w:rPr>
              <w:rtl/>
            </w:rPr>
            <w:t>:</w:t>
          </w:r>
        </w:p>
      </w:sdtContent>
    </w:sdt>
    <w:p w:rsidR="00482CD9" w:rsidRDefault="00482CD9" w:rsidP="00C855D8">
      <w:pPr>
        <w:rPr>
          <w:rtl/>
        </w:rPr>
      </w:pPr>
    </w:p>
    <w:p w:rsidR="00482CD9" w:rsidRDefault="004E68EA" w:rsidP="00C855D8">
      <w:pPr>
        <w:rPr>
          <w:rtl/>
        </w:rPr>
      </w:pPr>
      <w:r>
        <w:rPr>
          <w:rFonts w:hint="cs"/>
          <w:rtl/>
        </w:rPr>
        <w:t>– – –</w:t>
      </w:r>
      <w:r w:rsidR="00482CD9">
        <w:rPr>
          <w:rFonts w:hint="cs"/>
          <w:rtl/>
        </w:rPr>
        <w:t xml:space="preserve"> </w:t>
      </w:r>
    </w:p>
    <w:p w:rsidR="00482CD9" w:rsidRDefault="00482CD9" w:rsidP="00C855D8">
      <w:pPr>
        <w:rPr>
          <w:rtl/>
        </w:rPr>
      </w:pPr>
    </w:p>
    <w:sdt>
      <w:sdtPr>
        <w:rPr>
          <w:rStyle w:val="aff0"/>
          <w:color w:val="auto"/>
          <w:rtl/>
        </w:rPr>
        <w:alias w:val="דובר_המשך"/>
        <w:tag w:val="&lt;ID&gt;5528&lt;/ID&gt;&lt;Name&gt;יצחק כהן - סגן שר&lt;/Name&gt;&lt;Data&gt;סגן שר האוצר יצחק כהן&lt;/Data&gt;&lt;Shortcut&gt;יצכה&lt;/Shortcut&gt;&lt;MemberID&gt;2117&lt;/MemberID&gt;"/>
        <w:id w:val="-1129551942"/>
        <w:placeholder>
          <w:docPart w:val="67C3C6AD044847BBB13811B70D1C8EC0"/>
        </w:placeholder>
        <w15:color w:val="993366"/>
      </w:sdtPr>
      <w:sdtEndPr>
        <w:rPr>
          <w:rStyle w:val="a0"/>
          <w:rFonts w:hint="cs"/>
        </w:rPr>
      </w:sdtEndPr>
      <w:sdtContent>
        <w:p w:rsidR="00482CD9" w:rsidRPr="00860FF8" w:rsidRDefault="00482CD9" w:rsidP="00C855D8">
          <w:pPr>
            <w:pStyle w:val="-"/>
            <w:rPr>
              <w:rtl/>
            </w:rPr>
          </w:pPr>
          <w:r w:rsidRPr="00860FF8">
            <w:rPr>
              <w:rStyle w:val="aff0"/>
              <w:color w:val="auto"/>
              <w:rtl/>
            </w:rPr>
            <w:t>סגן שר האוצר יצחק כהן</w:t>
          </w:r>
          <w:r w:rsidRPr="00860FF8">
            <w:rPr>
              <w:rtl/>
            </w:rPr>
            <w:t>:</w:t>
          </w:r>
        </w:p>
      </w:sdtContent>
    </w:sdt>
    <w:p w:rsidR="00482CD9" w:rsidRDefault="00482CD9" w:rsidP="00C855D8">
      <w:pPr>
        <w:rPr>
          <w:rtl/>
        </w:rPr>
      </w:pPr>
    </w:p>
    <w:p w:rsidR="00482CD9" w:rsidRDefault="00482CD9" w:rsidP="00C855D8">
      <w:pPr>
        <w:rPr>
          <w:rtl/>
        </w:rPr>
      </w:pPr>
      <w:bookmarkStart w:id="660" w:name="_ETM_Q5_609574"/>
      <w:bookmarkEnd w:id="660"/>
      <w:r>
        <w:rPr>
          <w:rFonts w:hint="cs"/>
          <w:rtl/>
        </w:rPr>
        <w:t xml:space="preserve">תודה. אבקש מכולם </w:t>
      </w:r>
      <w:bookmarkStart w:id="661" w:name="_ETM_Q5_612556"/>
      <w:bookmarkEnd w:id="661"/>
      <w:r>
        <w:rPr>
          <w:rFonts w:hint="cs"/>
          <w:rtl/>
        </w:rPr>
        <w:t xml:space="preserve">לתמוך בהצעה. </w:t>
      </w:r>
    </w:p>
    <w:p w:rsidR="00482CD9" w:rsidRDefault="00482CD9" w:rsidP="00C855D8">
      <w:pPr>
        <w:rPr>
          <w:rtl/>
        </w:rPr>
      </w:pPr>
    </w:p>
    <w:sdt>
      <w:sdtPr>
        <w:rPr>
          <w:rtl/>
        </w:rPr>
        <w:alias w:val="יור"/>
        <w:tag w:val="&lt;ID&gt;5317&lt;/ID&gt;&lt;Name&gt;יולי יואל אדלשטיין - יו&quot;ר&lt;/Name&gt;&lt;Data&gt;יולי יואל אדלשטיין&lt;/Data&gt;&lt;Shortcut&gt;&lt;/Shortcut&gt;"/>
        <w:id w:val="-1263222895"/>
        <w:placeholder>
          <w:docPart w:val="67C3C6AD044847BBB13811B70D1C8EC0"/>
        </w:placeholder>
        <w15:color w:val="993366"/>
      </w:sdtPr>
      <w:sdtEndPr/>
      <w:sdtContent>
        <w:p w:rsidR="00482CD9" w:rsidRDefault="00482CD9" w:rsidP="00C855D8">
          <w:pPr>
            <w:pStyle w:val="af7"/>
            <w:keepNext/>
            <w:rPr>
              <w:rtl/>
            </w:rPr>
          </w:pPr>
          <w:r w:rsidRPr="000B1B5E">
            <w:rPr>
              <w:rStyle w:val="aff0"/>
              <w:color w:val="000000"/>
              <w:rtl/>
            </w:rPr>
            <w:t>היו"ר יולי יואל אדלשטיין</w:t>
          </w:r>
          <w:r w:rsidRPr="000B1B5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לסגן שר האוצר חבר הכנסת יצחק כהן. אני מבין שההתניה מקובלת על </w:t>
      </w:r>
      <w:bookmarkStart w:id="662" w:name="_ETM_Q5_618652"/>
      <w:bookmarkEnd w:id="662"/>
      <w:r>
        <w:rPr>
          <w:rFonts w:hint="cs"/>
          <w:rtl/>
        </w:rPr>
        <w:t>חבר הכנסת רוברט אילטוב. אנחנו עוברים להצבעה על ה</w:t>
      </w:r>
      <w:bookmarkStart w:id="663" w:name="_ETM_Q5_621681"/>
      <w:bookmarkEnd w:id="663"/>
      <w:r>
        <w:rPr>
          <w:rFonts w:hint="cs"/>
          <w:rtl/>
        </w:rPr>
        <w:t xml:space="preserve">צעת החוק </w:t>
      </w:r>
      <w:r>
        <w:rPr>
          <w:rtl/>
        </w:rPr>
        <w:t>–</w:t>
      </w:r>
      <w:r>
        <w:rPr>
          <w:rFonts w:hint="cs"/>
          <w:rtl/>
        </w:rPr>
        <w:t xml:space="preserve"> יש מישהו שמתנגד, חברי הכנסת, להצעת החוק? </w:t>
      </w:r>
      <w:bookmarkStart w:id="664" w:name="_ETM_Q5_627942"/>
      <w:bookmarkEnd w:id="664"/>
      <w:r>
        <w:rPr>
          <w:rFonts w:hint="cs"/>
          <w:rtl/>
        </w:rPr>
        <w:t xml:space="preserve">בבקשה, חבר הכנסת אחמד טיבי. עד שלוש </w:t>
      </w:r>
      <w:bookmarkStart w:id="665" w:name="_ETM_Q5_638479"/>
      <w:bookmarkEnd w:id="665"/>
      <w:r>
        <w:rPr>
          <w:rFonts w:hint="cs"/>
          <w:rtl/>
        </w:rPr>
        <w:t>דקות לרשותך.</w:t>
      </w:r>
      <w:r w:rsidR="00204B2B">
        <w:rPr>
          <w:rFonts w:hint="cs"/>
          <w:rtl/>
        </w:rPr>
        <w:t xml:space="preserve"> </w:t>
      </w:r>
    </w:p>
    <w:p w:rsidR="00482CD9" w:rsidRDefault="00482CD9" w:rsidP="00C855D8">
      <w:pPr>
        <w:rPr>
          <w:rtl/>
        </w:rPr>
      </w:pPr>
    </w:p>
    <w:bookmarkStart w:id="666" w:name="_Toc515482137" w:displacedByCustomXml="next"/>
    <w:bookmarkStart w:id="667" w:name="_Toc515481280"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027831068"/>
        <w:placeholder>
          <w:docPart w:val="67C3C6AD044847BBB13811B70D1C8EC0"/>
        </w:placeholder>
        <w15:color w:val="993366"/>
      </w:sdtPr>
      <w:sdtEndPr/>
      <w:sdtContent>
        <w:p w:rsidR="00482CD9" w:rsidRDefault="00482CD9" w:rsidP="00C855D8">
          <w:pPr>
            <w:pStyle w:val="a4"/>
            <w:keepNext/>
            <w:rPr>
              <w:rtl/>
            </w:rPr>
          </w:pPr>
          <w:r w:rsidRPr="00A12F55">
            <w:rPr>
              <w:rStyle w:val="aff0"/>
              <w:color w:val="000000"/>
              <w:rtl/>
            </w:rPr>
            <w:t>אחמד טיבי (הרשימה המשותפת)</w:t>
          </w:r>
          <w:r w:rsidRPr="00A12F55">
            <w:rPr>
              <w:color w:val="000000"/>
              <w:rtl/>
            </w:rPr>
            <w:t>:</w:t>
          </w:r>
        </w:p>
      </w:sdtContent>
    </w:sdt>
    <w:bookmarkEnd w:id="666" w:displacedByCustomXml="prev"/>
    <w:bookmarkEnd w:id="667" w:displacedByCustomXml="prev"/>
    <w:p w:rsidR="00482CD9" w:rsidRPr="00204B2B" w:rsidRDefault="00482CD9" w:rsidP="00204B2B">
      <w:pPr>
        <w:rPr>
          <w:rtl/>
        </w:rPr>
      </w:pPr>
    </w:p>
    <w:p w:rsidR="00482CD9" w:rsidRDefault="00482CD9" w:rsidP="00F4632D">
      <w:pPr>
        <w:rPr>
          <w:rtl/>
        </w:rPr>
      </w:pPr>
      <w:r>
        <w:rPr>
          <w:rFonts w:hint="cs"/>
          <w:rtl/>
        </w:rPr>
        <w:t xml:space="preserve">אפילו פחות. אדוני היושב-ראש, חבר הכנסת מיקי לוי </w:t>
      </w:r>
      <w:r>
        <w:rPr>
          <w:rtl/>
        </w:rPr>
        <w:t>–</w:t>
      </w:r>
      <w:r>
        <w:rPr>
          <w:rFonts w:hint="cs"/>
          <w:rtl/>
        </w:rPr>
        <w:t xml:space="preserve"> תקשיב, אילטוב, </w:t>
      </w:r>
      <w:bookmarkStart w:id="668" w:name="_ETM_Q5_656048"/>
      <w:bookmarkEnd w:id="668"/>
      <w:r>
        <w:rPr>
          <w:rFonts w:hint="cs"/>
          <w:rtl/>
        </w:rPr>
        <w:t>חבר הכנסת, אתה תאהב את מה שאני אגיד</w:t>
      </w:r>
      <w:r w:rsidR="00F4632D">
        <w:rPr>
          <w:rFonts w:hint="cs"/>
          <w:rtl/>
        </w:rPr>
        <w:t>.</w:t>
      </w:r>
      <w:r>
        <w:rPr>
          <w:rFonts w:hint="cs"/>
          <w:rtl/>
        </w:rPr>
        <w:t>, אתם אמורים</w:t>
      </w:r>
      <w:bookmarkStart w:id="669" w:name="_ETM_Q5_660710"/>
      <w:bookmarkEnd w:id="669"/>
      <w:r>
        <w:rPr>
          <w:rFonts w:hint="cs"/>
          <w:rtl/>
        </w:rPr>
        <w:t xml:space="preserve"> לפחות לגלות אמפתיה. </w:t>
      </w:r>
    </w:p>
    <w:p w:rsidR="00482CD9" w:rsidRDefault="00482CD9" w:rsidP="00C855D8">
      <w:pPr>
        <w:rPr>
          <w:rtl/>
        </w:rPr>
      </w:pPr>
      <w:bookmarkStart w:id="670" w:name="_ETM_Q5_662587"/>
      <w:bookmarkEnd w:id="670"/>
    </w:p>
    <w:p w:rsidR="00482CD9" w:rsidRDefault="00482CD9" w:rsidP="0099242A">
      <w:pPr>
        <w:rPr>
          <w:rtl/>
        </w:rPr>
      </w:pPr>
      <w:r>
        <w:rPr>
          <w:rFonts w:hint="cs"/>
          <w:rtl/>
        </w:rPr>
        <w:t>ס</w:t>
      </w:r>
      <w:bookmarkStart w:id="671" w:name="_ETM_Q5_662967"/>
      <w:bookmarkEnd w:id="671"/>
      <w:r>
        <w:rPr>
          <w:rFonts w:hint="cs"/>
          <w:rtl/>
        </w:rPr>
        <w:t xml:space="preserve">מר ח'טיב היא מורה, תושבת יפו </w:t>
      </w:r>
      <w:bookmarkStart w:id="672" w:name="_ETM_Q5_666717"/>
      <w:bookmarkEnd w:id="672"/>
      <w:r>
        <w:rPr>
          <w:rFonts w:hint="cs"/>
          <w:rtl/>
        </w:rPr>
        <w:t xml:space="preserve">בת 33, ולפני כמה ימים המשטרה פירקה מטען ברכבה שהיה אמור להרוג אותה ולחסל אותה. מיפו. היא מאוימת. </w:t>
      </w:r>
      <w:bookmarkStart w:id="673" w:name="_ETM_Q5_681086"/>
      <w:bookmarkEnd w:id="673"/>
      <w:r>
        <w:rPr>
          <w:rFonts w:hint="cs"/>
          <w:rtl/>
        </w:rPr>
        <w:t xml:space="preserve">כולם ידעו שהיא מאוימת. שלשום היא וחברה שלה, ליד ראשון </w:t>
      </w:r>
      <w:bookmarkStart w:id="674" w:name="_ETM_Q5_688091"/>
      <w:bookmarkEnd w:id="674"/>
      <w:r>
        <w:rPr>
          <w:rFonts w:hint="cs"/>
          <w:rtl/>
        </w:rPr>
        <w:t xml:space="preserve">לציון, נורו מטווח אפס. סמר נהרגה במקום, </w:t>
      </w:r>
      <w:bookmarkStart w:id="675" w:name="_ETM_Q5_697204"/>
      <w:bookmarkEnd w:id="675"/>
      <w:r>
        <w:rPr>
          <w:rFonts w:hint="cs"/>
          <w:rtl/>
        </w:rPr>
        <w:t xml:space="preserve">באופן האכזרי ביותר, וחברתה נפצעה פצעים אנושים, קשים. סמר הפכה להיות סטטיסטיקה. והדבר הקשה ביותר, המכאיב ביותר </w:t>
      </w:r>
      <w:r>
        <w:rPr>
          <w:rtl/>
        </w:rPr>
        <w:t>–</w:t>
      </w:r>
      <w:r>
        <w:rPr>
          <w:rFonts w:hint="cs"/>
          <w:rtl/>
        </w:rPr>
        <w:t xml:space="preserve"> שאישה, שבן </w:t>
      </w:r>
      <w:bookmarkStart w:id="676" w:name="_ETM_Q5_710677"/>
      <w:bookmarkEnd w:id="676"/>
      <w:r>
        <w:rPr>
          <w:rFonts w:hint="cs"/>
          <w:rtl/>
        </w:rPr>
        <w:t xml:space="preserve">אדם שנהרג, הופך להיות מספר. סטטיסטיקה. </w:t>
      </w:r>
      <w:bookmarkStart w:id="677" w:name="_ETM_Q5_714893"/>
      <w:bookmarkEnd w:id="677"/>
    </w:p>
    <w:p w:rsidR="00482CD9" w:rsidRDefault="00482CD9" w:rsidP="00C855D8">
      <w:pPr>
        <w:rPr>
          <w:rtl/>
        </w:rPr>
      </w:pPr>
    </w:p>
    <w:p w:rsidR="00482CD9" w:rsidRDefault="00482CD9" w:rsidP="0099242A">
      <w:pPr>
        <w:rPr>
          <w:rtl/>
        </w:rPr>
      </w:pPr>
      <w:r>
        <w:rPr>
          <w:rFonts w:hint="cs"/>
          <w:rtl/>
        </w:rPr>
        <w:t>ב</w:t>
      </w:r>
      <w:bookmarkStart w:id="678" w:name="_ETM_Q5_715388"/>
      <w:bookmarkEnd w:id="678"/>
      <w:r>
        <w:rPr>
          <w:rFonts w:hint="cs"/>
          <w:rtl/>
        </w:rPr>
        <w:t>חודשיים האחרונים ביפ</w:t>
      </w:r>
      <w:bookmarkStart w:id="679" w:name="_ETM_Q5_718253"/>
      <w:bookmarkEnd w:id="679"/>
      <w:r>
        <w:rPr>
          <w:rFonts w:hint="cs"/>
          <w:rtl/>
        </w:rPr>
        <w:t xml:space="preserve">ו, אדוני היושב-ראש, חמישה בני אדם נהרגו, חוסלו על </w:t>
      </w:r>
      <w:bookmarkStart w:id="680" w:name="_ETM_Q5_726795"/>
      <w:bookmarkEnd w:id="680"/>
      <w:r>
        <w:rPr>
          <w:rFonts w:hint="cs"/>
          <w:rtl/>
        </w:rPr>
        <w:t xml:space="preserve">ידי הפשיעה הנוראה. סמר ח'טיב, בת 33; מוסא סאלח </w:t>
      </w:r>
      <w:bookmarkStart w:id="681" w:name="_ETM_Q5_728286"/>
      <w:bookmarkEnd w:id="681"/>
      <w:r>
        <w:rPr>
          <w:rFonts w:hint="cs"/>
          <w:rtl/>
        </w:rPr>
        <w:t>מחמיד, 22; ראמי פטאירג'י, 22; גם נורה וחיאת מלוק</w:t>
      </w:r>
      <w:r w:rsidR="00F4632D">
        <w:rPr>
          <w:rFonts w:hint="cs"/>
          <w:rtl/>
        </w:rPr>
        <w:t xml:space="preserve"> נהרגו,</w:t>
      </w:r>
      <w:r>
        <w:rPr>
          <w:rFonts w:hint="cs"/>
          <w:rtl/>
        </w:rPr>
        <w:t xml:space="preserve"> נ</w:t>
      </w:r>
      <w:bookmarkStart w:id="682" w:name="_ETM_Q5_738793"/>
      <w:bookmarkEnd w:id="682"/>
      <w:r>
        <w:rPr>
          <w:rFonts w:hint="cs"/>
          <w:rtl/>
        </w:rPr>
        <w:t xml:space="preserve">רצחו על ידי אחיהן. </w:t>
      </w:r>
      <w:bookmarkStart w:id="683" w:name="TOR_Q6"/>
      <w:bookmarkEnd w:id="683"/>
      <w:r>
        <w:rPr>
          <w:rFonts w:hint="cs"/>
          <w:rtl/>
        </w:rPr>
        <w:t xml:space="preserve">14 נשים נהרגו עד עכשיו מתחילת השנה; 25 קורבנות מתחילת השנה בחברה הערבית. מדובר באסון, אדוני היושב-ראש. במיוחד אם יש תלונה, אם יש מטען שהיה ברכב ופירקה אותו </w:t>
      </w:r>
      <w:r w:rsidR="00F4632D">
        <w:rPr>
          <w:rFonts w:hint="cs"/>
          <w:rtl/>
        </w:rPr>
        <w:t xml:space="preserve">המשטרה, הצליחה </w:t>
      </w:r>
      <w:r>
        <w:rPr>
          <w:rFonts w:hint="cs"/>
          <w:rtl/>
        </w:rPr>
        <w:t xml:space="preserve">לפרק </w:t>
      </w:r>
      <w:bookmarkStart w:id="684" w:name="_ETM_Q6_166390"/>
      <w:bookmarkEnd w:id="684"/>
      <w:r>
        <w:rPr>
          <w:rFonts w:hint="cs"/>
          <w:rtl/>
        </w:rPr>
        <w:t xml:space="preserve">אותו – איך לאחר יומיים מי שרצה לחסל אותה קודם הגיע אליה? שם את ידו עליה ועל חברה וירה באמצע הכביש בראשון, ליד הרמזור? </w:t>
      </w:r>
    </w:p>
    <w:p w:rsidR="00482CD9" w:rsidRDefault="00482CD9" w:rsidP="00C855D8">
      <w:pPr>
        <w:rPr>
          <w:rtl/>
        </w:rPr>
      </w:pPr>
      <w:bookmarkStart w:id="685" w:name="_ETM_Q6_175550"/>
      <w:bookmarkEnd w:id="685"/>
    </w:p>
    <w:p w:rsidR="00482CD9" w:rsidRDefault="00482CD9" w:rsidP="00F4632D">
      <w:pPr>
        <w:rPr>
          <w:rtl/>
        </w:rPr>
      </w:pPr>
      <w:bookmarkStart w:id="686" w:name="_ETM_Q6_175832"/>
      <w:bookmarkEnd w:id="686"/>
      <w:r>
        <w:rPr>
          <w:rFonts w:hint="cs"/>
          <w:rtl/>
        </w:rPr>
        <w:t>מי נושא באחריות לאובדן הנורא הזה אם לא מי שיכול לתת הגנה ולא נתן הגנה? הפשיעה והנשק הם אחריות של כולם. זו מכה, זה טרור פנימי, וזה מביש, זה מקומם</w:t>
      </w:r>
      <w:r w:rsidR="00F4632D">
        <w:rPr>
          <w:rFonts w:hint="cs"/>
          <w:rtl/>
        </w:rPr>
        <w:t>.</w:t>
      </w:r>
      <w:r>
        <w:rPr>
          <w:rFonts w:hint="cs"/>
          <w:rtl/>
        </w:rPr>
        <w:t xml:space="preserve"> זה שוטף את כל החברה הערבית, הדאגה מהנושא הזה. תמיד אמרנו שזה הנושא המדאיג ביותר. יפו במיוחד חייבת הקשבה, חייבת אמצעים. מדובר בתושבים ובאנשים נפלאים ביפו, </w:t>
      </w:r>
      <w:r w:rsidR="00F4632D">
        <w:rPr>
          <w:rFonts w:hint="cs"/>
          <w:rtl/>
        </w:rPr>
        <w:t>ו</w:t>
      </w:r>
      <w:r>
        <w:rPr>
          <w:rFonts w:hint="cs"/>
          <w:rtl/>
        </w:rPr>
        <w:t>כך גם ביישובים האחרים – גם בכפר קאסם, טירה, טייבה, אום אל-פחם, נצרת. עד מתי הזעקה הזאת שאני משמיע</w:t>
      </w:r>
      <w:r w:rsidR="000F420C">
        <w:rPr>
          <w:rFonts w:hint="cs"/>
          <w:rtl/>
        </w:rPr>
        <w:t>,</w:t>
      </w:r>
      <w:r>
        <w:rPr>
          <w:rFonts w:hint="cs"/>
          <w:rtl/>
        </w:rPr>
        <w:t xml:space="preserve"> גם בשם תושבי </w:t>
      </w:r>
      <w:bookmarkStart w:id="687" w:name="_ETM_Q6_220744"/>
      <w:bookmarkEnd w:id="687"/>
      <w:r>
        <w:rPr>
          <w:rFonts w:hint="cs"/>
          <w:rtl/>
        </w:rPr>
        <w:t>יפו, גם בשם כל אישה? לרצוח אישה? איזו סיבה יש?</w:t>
      </w:r>
    </w:p>
    <w:p w:rsidR="00482CD9" w:rsidRDefault="00482CD9" w:rsidP="00C855D8">
      <w:pPr>
        <w:rPr>
          <w:rtl/>
        </w:rPr>
      </w:pPr>
    </w:p>
    <w:sdt>
      <w:sdtPr>
        <w:rPr>
          <w:rtl/>
        </w:rPr>
        <w:alias w:val="יור"/>
        <w:tag w:val="&lt;ID&gt;5317&lt;/ID&gt;&lt;Name&gt;יולי יואל אדלשטיין - יו&quot;ר&lt;/Name&gt;&lt;Data&gt;יולי יואל אדלשטיין&lt;/Data&gt;&lt;Shortcut&gt;&lt;/Shortcut&gt;"/>
        <w:id w:val="1080021304"/>
        <w:placeholder>
          <w:docPart w:val="0F800AAE60BD4AB98EEF9E7F5D490E15"/>
        </w:placeholder>
      </w:sdtPr>
      <w:sdtEndPr/>
      <w:sdtContent>
        <w:p w:rsidR="00482CD9" w:rsidRDefault="00482CD9" w:rsidP="00C855D8">
          <w:pPr>
            <w:pStyle w:val="af7"/>
            <w:keepNext/>
            <w:rPr>
              <w:rtl/>
            </w:rPr>
          </w:pPr>
          <w:r w:rsidRPr="00865856">
            <w:rPr>
              <w:rStyle w:val="aff0"/>
              <w:color w:val="000000"/>
              <w:rtl/>
            </w:rPr>
            <w:t>היו"ר יולי יואל אדלשטיין</w:t>
          </w:r>
          <w:r w:rsidRPr="00865856">
            <w:rPr>
              <w:color w:val="000000"/>
              <w:rtl/>
            </w:rPr>
            <w:t>:</w:t>
          </w:r>
        </w:p>
      </w:sdtContent>
    </w:sdt>
    <w:p w:rsidR="00482CD9" w:rsidRPr="00204B2B" w:rsidRDefault="00482CD9" w:rsidP="00204B2B">
      <w:pPr>
        <w:rPr>
          <w:rtl/>
        </w:rPr>
      </w:pPr>
      <w:bookmarkStart w:id="688" w:name="_ETM_Q6_230229"/>
      <w:bookmarkEnd w:id="688"/>
    </w:p>
    <w:p w:rsidR="00482CD9" w:rsidRDefault="00482CD9" w:rsidP="00C855D8">
      <w:pPr>
        <w:rPr>
          <w:rtl/>
        </w:rPr>
      </w:pPr>
      <w:r>
        <w:rPr>
          <w:rFonts w:hint="cs"/>
          <w:rtl/>
        </w:rPr>
        <w:t xml:space="preserve">תודה. </w:t>
      </w:r>
    </w:p>
    <w:p w:rsidR="00482CD9" w:rsidRDefault="00482CD9" w:rsidP="00C855D8">
      <w:pPr>
        <w:rPr>
          <w:rtl/>
        </w:rPr>
      </w:pPr>
    </w:p>
    <w:sdt>
      <w:sdtPr>
        <w:rPr>
          <w:rFonts w:hint="cs"/>
          <w:rtl/>
        </w:rPr>
        <w:alias w:val="דובר_המשך"/>
        <w:tag w:val="&lt;ID&gt;5329&lt;/ID&gt;&lt;Name&gt;אחמד טיבי - הרשימה המשותפת&lt;/Name&gt;&lt;Data&gt;אחמד טיבי (הרשימה המשותפת)&lt;/Data&gt;&lt;Shortcut&gt;אחטי&lt;/Shortcut&gt;"/>
        <w:id w:val="-1319881100"/>
        <w:placeholder>
          <w:docPart w:val="078C26E6DBBD4FCF85E776827479C43F"/>
        </w:placeholder>
      </w:sdtPr>
      <w:sdtEndPr/>
      <w:sdtContent>
        <w:p w:rsidR="00482CD9" w:rsidRDefault="00482CD9" w:rsidP="00C855D8">
          <w:pPr>
            <w:pStyle w:val="-"/>
            <w:keepNext/>
            <w:rPr>
              <w:rtl/>
            </w:rPr>
          </w:pPr>
          <w:r w:rsidRPr="008835B7">
            <w:rPr>
              <w:rStyle w:val="aff0"/>
              <w:color w:val="000000"/>
              <w:rtl/>
            </w:rPr>
            <w:t>אחמד טיבי (הרשימה המשותפת)</w:t>
          </w:r>
          <w:r w:rsidRPr="008835B7">
            <w:rPr>
              <w:color w:val="000000"/>
              <w:rtl/>
            </w:rPr>
            <w:t>:</w:t>
          </w:r>
        </w:p>
      </w:sdtContent>
    </w:sdt>
    <w:p w:rsidR="00482CD9" w:rsidRPr="00204B2B" w:rsidRDefault="00482CD9" w:rsidP="00204B2B">
      <w:pPr>
        <w:rPr>
          <w:rtl/>
        </w:rPr>
      </w:pPr>
    </w:p>
    <w:p w:rsidR="00482CD9" w:rsidRDefault="00482CD9" w:rsidP="000F420C">
      <w:pPr>
        <w:rPr>
          <w:rtl/>
        </w:rPr>
      </w:pPr>
      <w:r>
        <w:rPr>
          <w:rFonts w:hint="cs"/>
          <w:rtl/>
        </w:rPr>
        <w:t>אין שום הצדקה</w:t>
      </w:r>
      <w:r w:rsidR="000F420C">
        <w:rPr>
          <w:rFonts w:hint="cs"/>
          <w:rtl/>
        </w:rPr>
        <w:t>.</w:t>
      </w:r>
      <w:r>
        <w:rPr>
          <w:rFonts w:hint="cs"/>
          <w:rtl/>
        </w:rPr>
        <w:t xml:space="preserve"> שום הצדקה. זה מעשה חייתי, בהמי, ויש למנוע אותו ולשים יד על הרוצחים כדי שתהיה הרתעה. </w:t>
      </w:r>
      <w:bookmarkStart w:id="689" w:name="_ETM_Q6_242293"/>
      <w:bookmarkStart w:id="690" w:name="_ETM_Q6_242643"/>
      <w:bookmarkEnd w:id="689"/>
      <w:bookmarkEnd w:id="690"/>
      <w:r>
        <w:rPr>
          <w:rFonts w:hint="cs"/>
          <w:rtl/>
        </w:rPr>
        <w:t xml:space="preserve">תודה, אדוני. </w:t>
      </w:r>
    </w:p>
    <w:p w:rsidR="00482CD9" w:rsidRDefault="00482CD9" w:rsidP="009635F5">
      <w:pPr>
        <w:rPr>
          <w:rtl/>
        </w:rPr>
      </w:pPr>
    </w:p>
    <w:sdt>
      <w:sdtPr>
        <w:rPr>
          <w:rtl/>
        </w:rPr>
        <w:alias w:val="יור"/>
        <w:tag w:val="&lt;ID&gt;5317&lt;/ID&gt;&lt;Name&gt;יולי יואל אדלשטיין - יו&quot;ר&lt;/Name&gt;&lt;Data&gt;יולי יואל אדלשטיין&lt;/Data&gt;&lt;Shortcut&gt;&lt;/Shortcut&gt;"/>
        <w:id w:val="537394426"/>
        <w:placeholder>
          <w:docPart w:val="078C26E6DBBD4FCF85E776827479C43F"/>
        </w:placeholder>
      </w:sdtPr>
      <w:sdtEndPr/>
      <w:sdtContent>
        <w:p w:rsidR="00482CD9" w:rsidRDefault="00482CD9" w:rsidP="00C855D8">
          <w:pPr>
            <w:pStyle w:val="af7"/>
            <w:keepNext/>
            <w:rPr>
              <w:rtl/>
            </w:rPr>
          </w:pPr>
          <w:r w:rsidRPr="00865856">
            <w:rPr>
              <w:rStyle w:val="aff0"/>
              <w:color w:val="000000"/>
              <w:rtl/>
            </w:rPr>
            <w:t>היו"ר יולי יואל אדלשטיין</w:t>
          </w:r>
          <w:r w:rsidRPr="00865856">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 הכנסת אחמד טיבי. </w:t>
      </w:r>
    </w:p>
    <w:p w:rsidR="00482CD9" w:rsidRDefault="00482CD9" w:rsidP="00C855D8">
      <w:pPr>
        <w:rPr>
          <w:rtl/>
        </w:rPr>
      </w:pPr>
      <w:bookmarkStart w:id="691" w:name="_ETM_Q6_238188"/>
      <w:bookmarkEnd w:id="691"/>
    </w:p>
    <w:p w:rsidR="00482CD9" w:rsidRDefault="00482CD9" w:rsidP="00C855D8">
      <w:pPr>
        <w:rPr>
          <w:rtl/>
        </w:rPr>
      </w:pPr>
      <w:bookmarkStart w:id="692" w:name="_ETM_Q6_238437"/>
      <w:bookmarkEnd w:id="692"/>
      <w:r>
        <w:rPr>
          <w:rFonts w:hint="cs"/>
          <w:rtl/>
        </w:rPr>
        <w:t>אני מזכיר לכולנו שאנחנו מצביעים</w:t>
      </w:r>
      <w:bookmarkStart w:id="693" w:name="_ETM_Q6_245332"/>
      <w:bookmarkEnd w:id="693"/>
      <w:r>
        <w:rPr>
          <w:rFonts w:hint="cs"/>
          <w:rtl/>
        </w:rPr>
        <w:t xml:space="preserve"> על הצעת חוק הפיקוח על שירותים פיננסיים (ביטוח) (תיקון </w:t>
      </w:r>
      <w:r>
        <w:rPr>
          <w:rtl/>
        </w:rPr>
        <w:t>–</w:t>
      </w:r>
      <w:r>
        <w:rPr>
          <w:rFonts w:hint="cs"/>
          <w:rtl/>
        </w:rPr>
        <w:t xml:space="preserve"> היתר לשיווק ומכירה של ביטוח נסיעות לחו"ל), התשע"ז</w:t>
      </w:r>
      <w:r>
        <w:rPr>
          <w:rFonts w:hint="eastAsia"/>
          <w:rtl/>
        </w:rPr>
        <w:t>–</w:t>
      </w:r>
      <w:r>
        <w:rPr>
          <w:rFonts w:hint="cs"/>
          <w:rtl/>
        </w:rPr>
        <w:t xml:space="preserve">2017. </w:t>
      </w:r>
      <w:bookmarkStart w:id="694" w:name="_ETM_Q6_256155"/>
      <w:bookmarkStart w:id="695" w:name="_ETM_Q6_256566"/>
      <w:bookmarkEnd w:id="694"/>
      <w:bookmarkEnd w:id="695"/>
      <w:r>
        <w:rPr>
          <w:rFonts w:hint="cs"/>
          <w:rtl/>
        </w:rPr>
        <w:t xml:space="preserve">מי בעד? מי נגד? נא להצביע. </w:t>
      </w:r>
    </w:p>
    <w:p w:rsidR="00482CD9" w:rsidRDefault="00482CD9" w:rsidP="00C855D8">
      <w:pPr>
        <w:rPr>
          <w:rtl/>
        </w:rPr>
      </w:pPr>
    </w:p>
    <w:p w:rsidR="00482CD9" w:rsidRDefault="00482CD9" w:rsidP="00C855D8">
      <w:pPr>
        <w:pStyle w:val="af2"/>
        <w:keepNext/>
        <w:rPr>
          <w:rtl/>
        </w:rPr>
      </w:pPr>
      <w:r>
        <w:rPr>
          <w:rtl/>
        </w:rPr>
        <w:lastRenderedPageBreak/>
        <w:t>הצבעה מס'</w:t>
      </w:r>
      <w:r>
        <w:rPr>
          <w:rFonts w:hint="cs"/>
          <w:rtl/>
        </w:rPr>
        <w:t xml:space="preserve"> 2</w:t>
      </w:r>
    </w:p>
    <w:p w:rsidR="00482CD9" w:rsidRDefault="00482CD9" w:rsidP="00C855D8">
      <w:pPr>
        <w:pStyle w:val="--"/>
        <w:keepNext/>
        <w:rPr>
          <w:rtl/>
        </w:rPr>
      </w:pPr>
    </w:p>
    <w:p w:rsidR="00482CD9" w:rsidRDefault="00482CD9" w:rsidP="00C855D8">
      <w:pPr>
        <w:pStyle w:val="--"/>
        <w:keepNext/>
        <w:rPr>
          <w:rtl/>
        </w:rPr>
      </w:pPr>
      <w:r>
        <w:rPr>
          <w:rtl/>
        </w:rPr>
        <w:t>בעד ההצעה להעביר את הצעת החוק לוועדה –</w:t>
      </w:r>
      <w:r>
        <w:rPr>
          <w:rFonts w:hint="cs"/>
          <w:rtl/>
        </w:rPr>
        <w:t xml:space="preserve"> 57</w:t>
      </w:r>
    </w:p>
    <w:p w:rsidR="00482CD9" w:rsidRDefault="00482CD9" w:rsidP="00C855D8">
      <w:pPr>
        <w:pStyle w:val="--"/>
        <w:keepNext/>
        <w:rPr>
          <w:rtl/>
        </w:rPr>
      </w:pPr>
      <w:r>
        <w:rPr>
          <w:rtl/>
        </w:rPr>
        <w:t xml:space="preserve">נגד – </w:t>
      </w:r>
      <w:r>
        <w:rPr>
          <w:rFonts w:hint="cs"/>
          <w:rtl/>
        </w:rPr>
        <w:t>אין</w:t>
      </w:r>
    </w:p>
    <w:p w:rsidR="00482CD9" w:rsidRDefault="00482CD9" w:rsidP="00C855D8">
      <w:pPr>
        <w:pStyle w:val="--"/>
        <w:keepNext/>
        <w:rPr>
          <w:rtl/>
        </w:rPr>
      </w:pPr>
      <w:r>
        <w:rPr>
          <w:rtl/>
        </w:rPr>
        <w:t xml:space="preserve">נמנעים – </w:t>
      </w:r>
      <w:r>
        <w:rPr>
          <w:rFonts w:hint="cs"/>
          <w:rtl/>
        </w:rPr>
        <w:t>אין</w:t>
      </w:r>
    </w:p>
    <w:p w:rsidR="00482CD9" w:rsidRDefault="00482CD9" w:rsidP="00C855D8">
      <w:pPr>
        <w:pStyle w:val="af3"/>
        <w:rPr>
          <w:rtl/>
        </w:rPr>
      </w:pPr>
      <w:r>
        <w:rPr>
          <w:rtl/>
        </w:rPr>
        <w:t>ההצעה להעביר את הצעת חוק</w:t>
      </w:r>
      <w:r>
        <w:rPr>
          <w:rFonts w:hint="cs"/>
          <w:rtl/>
        </w:rPr>
        <w:t xml:space="preserve"> הפיקוח על שירותים פיננסיים (ביטוח) (תיקון </w:t>
      </w:r>
      <w:r>
        <w:rPr>
          <w:rtl/>
        </w:rPr>
        <w:t>–</w:t>
      </w:r>
      <w:r>
        <w:rPr>
          <w:rFonts w:hint="cs"/>
          <w:rtl/>
        </w:rPr>
        <w:t xml:space="preserve"> היתר לשיווק ומכירה של ביטוח נסיעות לחו"ל), התשע"ז</w:t>
      </w:r>
      <w:r>
        <w:rPr>
          <w:rFonts w:hint="eastAsia"/>
          <w:rtl/>
        </w:rPr>
        <w:t>–</w:t>
      </w:r>
      <w:r>
        <w:rPr>
          <w:rFonts w:hint="cs"/>
          <w:rtl/>
        </w:rPr>
        <w:t>2017, לוועדת הכספים נתקבלה.</w:t>
      </w:r>
    </w:p>
    <w:p w:rsidR="00482CD9" w:rsidRDefault="00482CD9" w:rsidP="00C855D8">
      <w:pPr>
        <w:rPr>
          <w:rtl/>
        </w:rPr>
      </w:pPr>
      <w:bookmarkStart w:id="696" w:name="_ETM_Q6_261612"/>
      <w:bookmarkEnd w:id="696"/>
    </w:p>
    <w:bookmarkStart w:id="697" w:name="_ETM_Q6_261920" w:displacedByCustomXml="next"/>
    <w:bookmarkEnd w:id="697" w:displacedByCustomXml="next"/>
    <w:sdt>
      <w:sdtPr>
        <w:rPr>
          <w:rtl/>
        </w:rPr>
        <w:alias w:val="יור"/>
        <w:tag w:val="&lt;ID&gt;5317&lt;/ID&gt;&lt;Name&gt;יולי יואל אדלשטיין - יו&quot;ר&lt;/Name&gt;&lt;Data&gt;יולי יואל אדלשטיין&lt;/Data&gt;&lt;Shortcut&gt;&lt;/Shortcut&gt;"/>
        <w:id w:val="-1781793782"/>
        <w:placeholder>
          <w:docPart w:val="383BBCAD07714BE497E0C9498C2622F6"/>
        </w:placeholder>
      </w:sdtPr>
      <w:sdtEndPr/>
      <w:sdtContent>
        <w:p w:rsidR="00482CD9" w:rsidRDefault="00482CD9" w:rsidP="00C855D8">
          <w:pPr>
            <w:pStyle w:val="af7"/>
            <w:keepNext/>
            <w:rPr>
              <w:rtl/>
            </w:rPr>
          </w:pPr>
          <w:r w:rsidRPr="00865856">
            <w:rPr>
              <w:rStyle w:val="aff0"/>
              <w:color w:val="000000"/>
              <w:rtl/>
            </w:rPr>
            <w:t>היו"ר יולי יואל אדלשטיין</w:t>
          </w:r>
          <w:r w:rsidRPr="00865856">
            <w:rPr>
              <w:color w:val="000000"/>
              <w:rtl/>
            </w:rPr>
            <w:t>:</w:t>
          </w:r>
        </w:p>
      </w:sdtContent>
    </w:sdt>
    <w:p w:rsidR="00482CD9" w:rsidRPr="00204B2B" w:rsidRDefault="00482CD9" w:rsidP="00204B2B">
      <w:pPr>
        <w:rPr>
          <w:rtl/>
        </w:rPr>
      </w:pPr>
      <w:bookmarkStart w:id="698" w:name="_ETM_Q6_271860"/>
      <w:bookmarkEnd w:id="698"/>
    </w:p>
    <w:p w:rsidR="00482CD9" w:rsidRPr="008835B7" w:rsidRDefault="00482CD9" w:rsidP="00C855D8">
      <w:pPr>
        <w:rPr>
          <w:rtl/>
        </w:rPr>
      </w:pPr>
      <w:r>
        <w:rPr>
          <w:rFonts w:hint="cs"/>
          <w:rtl/>
        </w:rPr>
        <w:t xml:space="preserve">57 בעד, אין מתנגדים או נמנעים. </w:t>
      </w:r>
      <w:bookmarkStart w:id="699" w:name="_ETM_Q6_280348"/>
      <w:bookmarkStart w:id="700" w:name="_ETM_Q6_280671"/>
      <w:bookmarkEnd w:id="699"/>
      <w:bookmarkEnd w:id="700"/>
      <w:r>
        <w:rPr>
          <w:rFonts w:hint="cs"/>
          <w:rtl/>
        </w:rPr>
        <w:t xml:space="preserve">הצעת </w:t>
      </w:r>
      <w:bookmarkStart w:id="701" w:name="_ETM_Q6_281140"/>
      <w:bookmarkEnd w:id="701"/>
      <w:r>
        <w:rPr>
          <w:rFonts w:hint="cs"/>
          <w:rtl/>
        </w:rPr>
        <w:t xml:space="preserve">החוק אושרה בקריאה טרומית, ותועבר לוועדת הכספים לצורך </w:t>
      </w:r>
      <w:bookmarkStart w:id="702" w:name="_ETM_Q6_280092"/>
      <w:bookmarkEnd w:id="702"/>
      <w:r>
        <w:rPr>
          <w:rFonts w:hint="cs"/>
          <w:rtl/>
        </w:rPr>
        <w:t xml:space="preserve">הכנתה לקריאה ראשונה. </w:t>
      </w:r>
    </w:p>
    <w:p w:rsidR="00482CD9" w:rsidRDefault="00482CD9" w:rsidP="00C855D8">
      <w:r>
        <w:rPr>
          <w:rFonts w:hint="cs"/>
          <w:rtl/>
        </w:rPr>
        <w:t xml:space="preserve"> </w:t>
      </w:r>
    </w:p>
    <w:p w:rsidR="00482CD9" w:rsidRDefault="00482CD9" w:rsidP="009F70D4">
      <w:pPr>
        <w:rPr>
          <w:rtl/>
        </w:rPr>
      </w:pPr>
    </w:p>
    <w:bookmarkStart w:id="703" w:name="_Toc515482138" w:displacedByCustomXml="next"/>
    <w:bookmarkStart w:id="704" w:name="_Toc515481281" w:displacedByCustomXml="next"/>
    <w:sdt>
      <w:sdtPr>
        <w:rPr>
          <w:rtl/>
        </w:rPr>
        <w:alias w:val="הצח"/>
        <w:tag w:val="&lt;ID&gt;613446&lt;/ID&gt;&lt;Name&gt;הצעת חוק העונשין (תיקון - החמרת הענישה בשל תקיפת צוות רפואי), התשע&quot;ח-2018&lt;/Name&gt;&lt;Data&gt;הצעת חוק העונשין (תיקון - החמרת הענישה בשל תקיפת צוות רפואי), התשע&quot;ח-2018&lt;/Data&gt;&lt;PrivateNumber&gt;פ/20/5164&lt;/PrivateNumber&gt;&lt;Status&gt;1&lt;/Status&gt;&lt;PrivateNumber_TOC&gt;פ/20/5164&lt;/PrivateNumber_TOC&gt;&lt;PrivateName_TOC&gt;&lt;/PrivateName_TOC&gt;&lt;Initiators&gt;&lt;/Initiators&gt;&lt;FullItemNumber&gt;&lt;/FullItemNumber&gt;"/>
        <w:id w:val="-264390116"/>
        <w:placeholder>
          <w:docPart w:val="078C26E6DBBD4FCF85E776827479C43F"/>
        </w:placeholder>
      </w:sdtPr>
      <w:sdtEndPr/>
      <w:sdtContent>
        <w:p w:rsidR="00482CD9" w:rsidRDefault="00482CD9" w:rsidP="00C855D8">
          <w:pPr>
            <w:pStyle w:val="a7"/>
            <w:rPr>
              <w:rtl/>
            </w:rPr>
          </w:pPr>
          <w:r w:rsidRPr="00331F6A">
            <w:rPr>
              <w:rStyle w:val="aff0"/>
              <w:color w:val="000000"/>
              <w:rtl/>
            </w:rPr>
            <w:t xml:space="preserve">הצעת חוק העונשין (תיקון </w:t>
          </w:r>
          <w:r>
            <w:rPr>
              <w:rStyle w:val="aff0"/>
              <w:rFonts w:hint="cs"/>
              <w:color w:val="000000"/>
              <w:rtl/>
            </w:rPr>
            <w:t>–</w:t>
          </w:r>
          <w:r w:rsidRPr="00331F6A">
            <w:rPr>
              <w:rStyle w:val="aff0"/>
              <w:color w:val="000000"/>
              <w:rtl/>
            </w:rPr>
            <w:t xml:space="preserve"> החמרת הענישה בשל תקיפת צוות רפואי), התשע"ח</w:t>
          </w:r>
          <w:r>
            <w:rPr>
              <w:rStyle w:val="aff0"/>
              <w:rFonts w:hint="cs"/>
              <w:color w:val="000000"/>
              <w:rtl/>
            </w:rPr>
            <w:t>–</w:t>
          </w:r>
          <w:r w:rsidRPr="00331F6A">
            <w:rPr>
              <w:rStyle w:val="aff0"/>
              <w:color w:val="000000"/>
              <w:rtl/>
            </w:rPr>
            <w:t>2018</w:t>
          </w:r>
        </w:p>
      </w:sdtContent>
    </w:sdt>
    <w:bookmarkEnd w:id="703" w:displacedByCustomXml="prev"/>
    <w:bookmarkEnd w:id="704" w:displacedByCustomXml="prev"/>
    <w:p w:rsidR="00482CD9" w:rsidRDefault="00482CD9" w:rsidP="00C855D8">
      <w:pPr>
        <w:rPr>
          <w:rtl/>
        </w:rPr>
      </w:pPr>
      <w:r>
        <w:rPr>
          <w:rtl/>
        </w:rPr>
        <w:t>[הצעת חוק פ/5164</w:t>
      </w:r>
      <w:r>
        <w:rPr>
          <w:rFonts w:hint="cs"/>
          <w:rtl/>
        </w:rPr>
        <w:t>/20; נספחות.</w:t>
      </w:r>
      <w:r>
        <w:rPr>
          <w:rtl/>
        </w:rPr>
        <w:t>]</w:t>
      </w:r>
    </w:p>
    <w:p w:rsidR="00482CD9" w:rsidRDefault="00482CD9" w:rsidP="00C855D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2CD9" w:rsidRPr="00204B2B" w:rsidRDefault="00482CD9" w:rsidP="00204B2B">
      <w:pPr>
        <w:rPr>
          <w:rtl/>
        </w:rPr>
      </w:pPr>
    </w:p>
    <w:sdt>
      <w:sdtPr>
        <w:rPr>
          <w:rtl/>
        </w:rPr>
        <w:alias w:val="יור"/>
        <w:tag w:val="&lt;ID&gt;5317&lt;/ID&gt;&lt;Name&gt;יולי יואל אדלשטיין - יו&quot;ר&lt;/Name&gt;&lt;Data&gt;יולי יואל אדלשטיין&lt;/Data&gt;&lt;Shortcut&gt;&lt;/Shortcut&gt;"/>
        <w:id w:val="771520781"/>
        <w:placeholder>
          <w:docPart w:val="078C26E6DBBD4FCF85E776827479C43F"/>
        </w:placeholder>
      </w:sdtPr>
      <w:sdtEndPr/>
      <w:sdtContent>
        <w:p w:rsidR="00482CD9" w:rsidRDefault="00482CD9" w:rsidP="00C855D8">
          <w:pPr>
            <w:pStyle w:val="af7"/>
            <w:keepNext/>
            <w:rPr>
              <w:rtl/>
            </w:rPr>
          </w:pPr>
          <w:r w:rsidRPr="00865856">
            <w:rPr>
              <w:rStyle w:val="aff0"/>
              <w:color w:val="000000"/>
              <w:rtl/>
            </w:rPr>
            <w:t>היו"ר יולי יואל אדלשטיין</w:t>
          </w:r>
          <w:r w:rsidRPr="00865856">
            <w:rPr>
              <w:color w:val="000000"/>
              <w:rtl/>
            </w:rPr>
            <w:t>:</w:t>
          </w:r>
        </w:p>
      </w:sdtContent>
    </w:sdt>
    <w:p w:rsidR="00482CD9" w:rsidRPr="00204B2B" w:rsidRDefault="00482CD9" w:rsidP="00204B2B">
      <w:pPr>
        <w:rPr>
          <w:rtl/>
        </w:rPr>
      </w:pPr>
    </w:p>
    <w:p w:rsidR="00482CD9" w:rsidRDefault="00482CD9" w:rsidP="009F70D4">
      <w:pPr>
        <w:rPr>
          <w:rtl/>
        </w:rPr>
      </w:pPr>
      <w:r>
        <w:rPr>
          <w:rFonts w:hint="cs"/>
          <w:rtl/>
        </w:rPr>
        <w:t xml:space="preserve">הצעת חוק העונשין (תיקון </w:t>
      </w:r>
      <w:r>
        <w:rPr>
          <w:rtl/>
        </w:rPr>
        <w:t>–</w:t>
      </w:r>
      <w:r>
        <w:rPr>
          <w:rFonts w:hint="cs"/>
          <w:rtl/>
        </w:rPr>
        <w:t xml:space="preserve"> החמרת הענישה בשל </w:t>
      </w:r>
      <w:bookmarkStart w:id="705" w:name="_ETM_Q6_291627"/>
      <w:bookmarkEnd w:id="705"/>
      <w:r>
        <w:rPr>
          <w:rFonts w:hint="cs"/>
          <w:rtl/>
        </w:rPr>
        <w:t>תקיפת צוות רפואי), התשע"ח</w:t>
      </w:r>
      <w:r>
        <w:rPr>
          <w:rFonts w:hint="eastAsia"/>
          <w:rtl/>
        </w:rPr>
        <w:t>–</w:t>
      </w:r>
      <w:r>
        <w:rPr>
          <w:rFonts w:hint="cs"/>
          <w:rtl/>
        </w:rPr>
        <w:t xml:space="preserve">2018, של חברי הכנסת מירב בן </w:t>
      </w:r>
      <w:bookmarkStart w:id="706" w:name="_ETM_Q6_303492"/>
      <w:bookmarkEnd w:id="706"/>
      <w:r>
        <w:rPr>
          <w:rFonts w:hint="cs"/>
          <w:rtl/>
        </w:rPr>
        <w:t xml:space="preserve">ארי ואיציק שמולי. יש גם הצעה מוצמדת. </w:t>
      </w:r>
      <w:bookmarkStart w:id="707" w:name="_ETM_Q6_305332"/>
      <w:bookmarkStart w:id="708" w:name="_ETM_Q6_305730"/>
      <w:bookmarkEnd w:id="707"/>
      <w:bookmarkEnd w:id="708"/>
      <w:r>
        <w:rPr>
          <w:rFonts w:hint="cs"/>
          <w:rtl/>
        </w:rPr>
        <w:t xml:space="preserve">אני מזמין את </w:t>
      </w:r>
      <w:bookmarkStart w:id="709" w:name="_ETM_Q6_306932"/>
      <w:bookmarkEnd w:id="709"/>
      <w:r>
        <w:rPr>
          <w:rFonts w:hint="cs"/>
          <w:rtl/>
        </w:rPr>
        <w:t xml:space="preserve">חברת הכנסת מירב בן ארי בינתיים לנמק את הצעתה. </w:t>
      </w:r>
      <w:bookmarkStart w:id="710" w:name="_ETM_Q6_310745"/>
      <w:bookmarkStart w:id="711" w:name="_ETM_Q6_311067"/>
      <w:bookmarkEnd w:id="710"/>
      <w:bookmarkEnd w:id="711"/>
      <w:r>
        <w:rPr>
          <w:rFonts w:hint="cs"/>
          <w:rtl/>
        </w:rPr>
        <w:t xml:space="preserve">בבקשה, </w:t>
      </w:r>
      <w:bookmarkStart w:id="712" w:name="_ETM_Q6_311738"/>
      <w:bookmarkEnd w:id="712"/>
      <w:r>
        <w:rPr>
          <w:rFonts w:hint="cs"/>
          <w:rtl/>
        </w:rPr>
        <w:t xml:space="preserve">גברתי. </w:t>
      </w:r>
      <w:bookmarkStart w:id="713" w:name="_ETM_Q6_316209"/>
      <w:bookmarkEnd w:id="713"/>
      <w:r>
        <w:rPr>
          <w:rFonts w:hint="cs"/>
          <w:rtl/>
        </w:rPr>
        <w:t xml:space="preserve">חברת הכנסת מירב בן ארי תדבר חמש דקות, </w:t>
      </w:r>
      <w:bookmarkStart w:id="714" w:name="_ETM_Q6_323474"/>
      <w:bookmarkEnd w:id="714"/>
      <w:r>
        <w:rPr>
          <w:rFonts w:hint="cs"/>
          <w:rtl/>
        </w:rPr>
        <w:t xml:space="preserve">וגם איציק שמולי – חמש דקות. </w:t>
      </w:r>
    </w:p>
    <w:p w:rsidR="00482CD9" w:rsidRDefault="00482CD9" w:rsidP="00C855D8">
      <w:pPr>
        <w:rPr>
          <w:rtl/>
        </w:rPr>
      </w:pPr>
      <w:bookmarkStart w:id="715" w:name="_ETM_Q6_301932"/>
      <w:bookmarkEnd w:id="715"/>
    </w:p>
    <w:bookmarkStart w:id="716" w:name="_Toc515482139" w:displacedByCustomXml="next"/>
    <w:bookmarkStart w:id="717" w:name="_Toc515481282" w:displacedByCustomXml="next"/>
    <w:sdt>
      <w:sdtPr>
        <w:rPr>
          <w:rFonts w:hint="cs"/>
          <w:rtl/>
        </w:rPr>
        <w:alias w:val="דובר"/>
        <w:tag w:val="&lt;ID&gt;5300&lt;/ID&gt;&lt;Name&gt;מירב בן ארי - כולנו&lt;/Name&gt;&lt;Data&gt;מירב בן ארי (כולנו)&lt;/Data&gt;&lt;Shortcut&gt;מיבנ&lt;/Shortcut&gt;&lt;MemberID&gt;2592&lt;/MemberID&gt;"/>
        <w:id w:val="-791291566"/>
        <w:placeholder>
          <w:docPart w:val="078C26E6DBBD4FCF85E776827479C43F"/>
        </w:placeholder>
      </w:sdtPr>
      <w:sdtEndPr/>
      <w:sdtContent>
        <w:p w:rsidR="00482CD9" w:rsidRDefault="00482CD9" w:rsidP="00C855D8">
          <w:pPr>
            <w:pStyle w:val="a4"/>
            <w:keepNext/>
            <w:rPr>
              <w:rtl/>
            </w:rPr>
          </w:pPr>
          <w:r w:rsidRPr="00865856">
            <w:rPr>
              <w:rStyle w:val="aff0"/>
              <w:color w:val="000000"/>
              <w:rtl/>
            </w:rPr>
            <w:t>מירב בן ארי (כולנו)</w:t>
          </w:r>
          <w:r w:rsidRPr="00865856">
            <w:rPr>
              <w:color w:val="000000"/>
              <w:rtl/>
            </w:rPr>
            <w:t>:</w:t>
          </w:r>
        </w:p>
      </w:sdtContent>
    </w:sdt>
    <w:bookmarkEnd w:id="716" w:displacedByCustomXml="prev"/>
    <w:bookmarkEnd w:id="717" w:displacedByCustomXml="prev"/>
    <w:p w:rsidR="00482CD9" w:rsidRPr="00204B2B" w:rsidRDefault="00482CD9" w:rsidP="00204B2B">
      <w:pPr>
        <w:rPr>
          <w:rtl/>
        </w:rPr>
      </w:pPr>
    </w:p>
    <w:p w:rsidR="00482CD9" w:rsidRDefault="00482CD9" w:rsidP="00C855D8">
      <w:pPr>
        <w:rPr>
          <w:rtl/>
        </w:rPr>
      </w:pPr>
      <w:r>
        <w:rPr>
          <w:rFonts w:hint="cs"/>
          <w:rtl/>
        </w:rPr>
        <w:t xml:space="preserve">תודה רבה, אדוני היושב-ראש. </w:t>
      </w:r>
      <w:bookmarkStart w:id="718" w:name="_ETM_Q6_327776"/>
      <w:bookmarkEnd w:id="718"/>
      <w:r>
        <w:rPr>
          <w:rFonts w:hint="cs"/>
          <w:rtl/>
        </w:rPr>
        <w:t>אדוני השר, כנסת נכבדה,</w:t>
      </w:r>
      <w:bookmarkStart w:id="719" w:name="_ETM_Q6_330872"/>
      <w:bookmarkStart w:id="720" w:name="_ETM_Q6_331142"/>
      <w:bookmarkEnd w:id="719"/>
      <w:bookmarkEnd w:id="720"/>
      <w:r>
        <w:rPr>
          <w:rFonts w:hint="cs"/>
          <w:rtl/>
        </w:rPr>
        <w:t xml:space="preserve"> בשנים האחרונות הולכת וגוברת תופעת גילויי </w:t>
      </w:r>
      <w:bookmarkStart w:id="721" w:name="_ETM_Q6_330829"/>
      <w:bookmarkEnd w:id="721"/>
      <w:r>
        <w:rPr>
          <w:rFonts w:hint="cs"/>
          <w:rtl/>
        </w:rPr>
        <w:t xml:space="preserve">האלימות מצד מטופלים ובני משפחותיהם כלפי רופאים ואנשי סגל בבתי </w:t>
      </w:r>
      <w:bookmarkStart w:id="722" w:name="_ETM_Q6_341397"/>
      <w:bookmarkEnd w:id="722"/>
      <w:r>
        <w:rPr>
          <w:rFonts w:hint="cs"/>
          <w:rtl/>
        </w:rPr>
        <w:t xml:space="preserve">החולים ובמרפאות בקהילה בעת מילוי תפקידם. אנחנו נתקלים כמעט כל שבוע במקרה מזעזע נוסף שבו איש צוות רפואי חווה אלימות פיזית ומילולית, לעיתים עד כדי סיכון חיים, ואף רצח. בחודש מרס 2017 נחצה קו אדום כאשר אחות במרפאת שירותי בריאות כללית בחולון, טובה קררו, זכרה לברכה, נרצחה על ידי מטופל ששרף אותה למוות. אין ספק כי הגיעה השעה ליישם בחקיקה מדיניות של אפס סובלנות כלפי אלימות המופעלת כלפי רופאים ואנשי צוות רפואי. </w:t>
      </w:r>
    </w:p>
    <w:p w:rsidR="00482CD9" w:rsidRDefault="00482CD9" w:rsidP="00C855D8">
      <w:pPr>
        <w:rPr>
          <w:rtl/>
        </w:rPr>
      </w:pPr>
    </w:p>
    <w:p w:rsidR="00482CD9" w:rsidRDefault="00482CD9" w:rsidP="008F2AE1">
      <w:pPr>
        <w:rPr>
          <w:rtl/>
        </w:rPr>
      </w:pPr>
      <w:r>
        <w:rPr>
          <w:rFonts w:hint="cs"/>
          <w:rtl/>
        </w:rPr>
        <w:lastRenderedPageBreak/>
        <w:t xml:space="preserve">חוק העונשין היום מגדיר בצורה מצומצמת מאוד את אלו הזכאים להגנה מפני תקיפות שבוצעו בעת מילוי תפקידם. מטרת הצעת החוק היא להרחיב את ההגדרה של עובד מערכת הבריאות. היא תכלול את כל עובדי הרפואה, כולל אלו שהם לא עובדי ציבור כהגדרתם בחוק. ההגדרה תכלול איש צוות רפואי, רופא, רופאי שיניים </w:t>
      </w:r>
      <w:r w:rsidR="008F2AE1">
        <w:rPr>
          <w:rFonts w:hint="eastAsia"/>
          <w:rtl/>
        </w:rPr>
        <w:t xml:space="preserve">– </w:t>
      </w:r>
      <w:r>
        <w:rPr>
          <w:rFonts w:hint="cs"/>
          <w:rtl/>
        </w:rPr>
        <w:t xml:space="preserve">שלא נמצאים היום בחוק בכלל </w:t>
      </w:r>
      <w:r w:rsidR="008F2AE1">
        <w:rPr>
          <w:rFonts w:hint="eastAsia"/>
          <w:rtl/>
        </w:rPr>
        <w:t xml:space="preserve">– </w:t>
      </w:r>
      <w:r>
        <w:rPr>
          <w:rFonts w:hint="cs"/>
          <w:rtl/>
        </w:rPr>
        <w:t>אח, מיילד, חובש, וגם אפילו את עובדי ומתנדבי איחוד הצלה – יש 5,000 מתנדבים של איחוד והצלה; מד"א כתובים, הם לא. אין סיבה שאדם שמותקף, כשהוא מבצע את תפקידו הרפואי ומותקף, לא יהיה זכאי בדיוק כמו כל רופא אחר המציל חיים. ההגנה צריכה להינתן לאיש הצוות הרפואי בגלל התפקיד שלו</w:t>
      </w:r>
      <w:r w:rsidR="008F2AE1">
        <w:rPr>
          <w:rFonts w:hint="cs"/>
          <w:rtl/>
        </w:rPr>
        <w:t>,</w:t>
      </w:r>
      <w:r>
        <w:rPr>
          <w:rFonts w:hint="cs"/>
          <w:rtl/>
        </w:rPr>
        <w:t xml:space="preserve"> ולא בגלל מה שהוא עושה באותו הרגע. </w:t>
      </w:r>
    </w:p>
    <w:p w:rsidR="00482CD9" w:rsidRDefault="00482CD9" w:rsidP="00C855D8">
      <w:pPr>
        <w:rPr>
          <w:rtl/>
        </w:rPr>
      </w:pPr>
    </w:p>
    <w:p w:rsidR="00482CD9" w:rsidRDefault="00482CD9" w:rsidP="009F70D4">
      <w:pPr>
        <w:rPr>
          <w:rtl/>
        </w:rPr>
      </w:pPr>
      <w:r>
        <w:rPr>
          <w:rFonts w:hint="cs"/>
          <w:rtl/>
        </w:rPr>
        <w:t>העונש הקיים היום, העונש החמור, מה שנקרא, הוא חמש שנים, והמטרה היא בעצם להרחיב את היריעה ולתת לכל העובדים את אותה הגנה. רף הענישה הזה הוא תנאי להצלחת המאבק נגד התופעה הפסולה של אלימות נגד צוותים רפואיים.</w:t>
      </w:r>
    </w:p>
    <w:p w:rsidR="00482CD9" w:rsidRDefault="00482CD9" w:rsidP="00C855D8">
      <w:pPr>
        <w:rPr>
          <w:rtl/>
        </w:rPr>
      </w:pPr>
    </w:p>
    <w:p w:rsidR="00482CD9" w:rsidRDefault="00482CD9" w:rsidP="008F2AE1">
      <w:pPr>
        <w:rPr>
          <w:rtl/>
        </w:rPr>
      </w:pPr>
      <w:r>
        <w:rPr>
          <w:rFonts w:hint="cs"/>
          <w:rtl/>
        </w:rPr>
        <w:t xml:space="preserve">אני רוצה להגיד משהו אישי: צריך להגיד תודה. צריך </w:t>
      </w:r>
      <w:bookmarkStart w:id="723" w:name="_ETM_Q6_476630"/>
      <w:bookmarkEnd w:id="723"/>
      <w:r>
        <w:rPr>
          <w:rFonts w:hint="cs"/>
          <w:rtl/>
        </w:rPr>
        <w:t xml:space="preserve">להגיד תודה למשרד הבריאות ולמשרד המשפטים על התמיכה שלהם; להגיד תודה להסתדרות הרפואית, שהיא שיזמה את הצעת החוק. אני רוצה להגיד תודה מיוחדת לנופר קררו, הבת של טובה, שמלווה את כל הסיפור הזה כבר תקופה ארוכה. החוק הזה הוא חלק מההמלצות של ועדת מור יוסף למיגור האלימות נגד צוותים רפואיים. נופר הייתה חלק מהוועדה, ייצגה שם את המשפחה שלהם, אבל ייצגה בעיקר אותנו. </w:t>
      </w:r>
    </w:p>
    <w:p w:rsidR="00482CD9" w:rsidRDefault="00482CD9" w:rsidP="00C855D8">
      <w:pPr>
        <w:rPr>
          <w:rtl/>
        </w:rPr>
      </w:pPr>
    </w:p>
    <w:p w:rsidR="00482CD9" w:rsidRDefault="00482CD9" w:rsidP="00BF7B23">
      <w:pPr>
        <w:rPr>
          <w:rtl/>
        </w:rPr>
      </w:pPr>
      <w:r>
        <w:rPr>
          <w:rFonts w:hint="cs"/>
          <w:rtl/>
        </w:rPr>
        <w:t>את החוק הזה אני מובילה כיו"ר השדולה למיגור אלימות נגד צוותים רפואיים. אני וחברי חבר הכנסת שמולי קיימנו כינוס של השדולה ואנחנו פועלים יחד. עשינו גם סיור יחד בקופת חולים מכבי וראינו את יחידת האופנוענים</w:t>
      </w:r>
      <w:r w:rsidR="008F2AE1">
        <w:rPr>
          <w:rFonts w:hint="cs"/>
          <w:rtl/>
        </w:rPr>
        <w:t>,</w:t>
      </w:r>
      <w:r>
        <w:rPr>
          <w:rFonts w:hint="cs"/>
          <w:rtl/>
        </w:rPr>
        <w:t xml:space="preserve"> שנותנת מענה חירום, מענה מעולה. אני גם אציין את חברת הכנסת איילת נחמיאס ורבין, שנצמדה להצעת החוק שלי וגם מובילה, ואני שומעת אותה הרבה פעמים. וגם שני חברים טובים שלי שאני רוצה לפרגן להם </w:t>
      </w:r>
      <w:r>
        <w:rPr>
          <w:rFonts w:hint="eastAsia"/>
        </w:rPr>
        <w:t>–</w:t>
      </w:r>
      <w:r>
        <w:rPr>
          <w:rFonts w:hint="cs"/>
          <w:rtl/>
        </w:rPr>
        <w:t xml:space="preserve"> אני רוצה מהזמן שלי לתת לשמולי</w:t>
      </w:r>
      <w:r w:rsidR="00BF7B23">
        <w:rPr>
          <w:rFonts w:hint="cs"/>
          <w:rtl/>
        </w:rPr>
        <w:t>,</w:t>
      </w:r>
      <w:r>
        <w:rPr>
          <w:rFonts w:hint="cs"/>
          <w:rtl/>
        </w:rPr>
        <w:t xml:space="preserve"> שידבר בעצמו על הצעת החוק. אני שמחה להיות בקואליציה ולקדם חוק, ושאת באופוזיציה יכולה להצטרף. צריך לדעת, גם כשנמצאים בקואליציה, לפרגן גם לאחרים. תודה רבה. </w:t>
      </w:r>
    </w:p>
    <w:p w:rsidR="00482CD9" w:rsidRDefault="00482CD9" w:rsidP="00C855D8">
      <w:pPr>
        <w:rPr>
          <w:rtl/>
        </w:rPr>
      </w:pPr>
    </w:p>
    <w:sdt>
      <w:sdtPr>
        <w:rPr>
          <w:rtl/>
        </w:rPr>
        <w:alias w:val="יור"/>
        <w:tag w:val="&lt;ID&gt;5317&lt;/ID&gt;&lt;Name&gt;יולי יואל אדלשטיין - יו&quot;ר&lt;/Name&gt;&lt;Data&gt;יולי יואל אדלשטיין&lt;/Data&gt;&lt;Shortcut&gt;&lt;/Shortcut&gt;"/>
        <w:id w:val="782540445"/>
        <w:placeholder>
          <w:docPart w:val="078C26E6DBBD4FCF85E776827479C43F"/>
        </w:placeholder>
      </w:sdtPr>
      <w:sdtEndPr/>
      <w:sdtContent>
        <w:p w:rsidR="00482CD9" w:rsidRDefault="00482CD9" w:rsidP="00C855D8">
          <w:pPr>
            <w:pStyle w:val="af7"/>
            <w:keepNext/>
            <w:rPr>
              <w:rtl/>
            </w:rPr>
          </w:pPr>
          <w:r w:rsidRPr="00865856">
            <w:rPr>
              <w:rStyle w:val="aff0"/>
              <w:color w:val="000000"/>
              <w:rtl/>
            </w:rPr>
            <w:t>היו"ר יולי יואל אדלשטיין</w:t>
          </w:r>
          <w:r w:rsidRPr="00865856">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לחברת הכנסת מירב בן ארי. חבר הכנסת שמולי, בבקשה, אדוני. </w:t>
      </w:r>
    </w:p>
    <w:p w:rsidR="00482CD9" w:rsidRDefault="00482CD9" w:rsidP="00C855D8">
      <w:pPr>
        <w:rPr>
          <w:rtl/>
        </w:rPr>
      </w:pPr>
    </w:p>
    <w:bookmarkStart w:id="724" w:name="_Toc515482140" w:displacedByCustomXml="next"/>
    <w:bookmarkStart w:id="725" w:name="_Toc515481283"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617057679"/>
        <w:placeholder>
          <w:docPart w:val="078C26E6DBBD4FCF85E776827479C43F"/>
        </w:placeholder>
      </w:sdtPr>
      <w:sdtEndPr/>
      <w:sdtContent>
        <w:p w:rsidR="00482CD9" w:rsidRDefault="00482CD9" w:rsidP="00C855D8">
          <w:pPr>
            <w:pStyle w:val="a4"/>
            <w:keepNext/>
            <w:rPr>
              <w:rtl/>
            </w:rPr>
          </w:pPr>
          <w:r w:rsidRPr="00517174">
            <w:rPr>
              <w:rStyle w:val="aff0"/>
              <w:color w:val="000000"/>
              <w:rtl/>
            </w:rPr>
            <w:t>איציק שמולי (המחנה הציוני)</w:t>
          </w:r>
          <w:r w:rsidRPr="00517174">
            <w:rPr>
              <w:color w:val="000000"/>
              <w:rtl/>
            </w:rPr>
            <w:t>:</w:t>
          </w:r>
        </w:p>
      </w:sdtContent>
    </w:sdt>
    <w:bookmarkEnd w:id="724" w:displacedByCustomXml="prev"/>
    <w:bookmarkEnd w:id="725" w:displacedByCustomXml="prev"/>
    <w:p w:rsidR="00482CD9" w:rsidRPr="00204B2B" w:rsidRDefault="00482CD9" w:rsidP="00204B2B">
      <w:pPr>
        <w:rPr>
          <w:rtl/>
        </w:rPr>
      </w:pPr>
    </w:p>
    <w:p w:rsidR="00482CD9" w:rsidRDefault="00482CD9" w:rsidP="00C855D8">
      <w:pPr>
        <w:rPr>
          <w:rtl/>
        </w:rPr>
      </w:pPr>
      <w:r>
        <w:rPr>
          <w:rFonts w:hint="cs"/>
          <w:rtl/>
        </w:rPr>
        <w:t xml:space="preserve">תודה רבה, אדוני היושב-ראש. גברתי השרה, אדוני השר, </w:t>
      </w:r>
      <w:bookmarkStart w:id="726" w:name="_ETM_Q6_594176"/>
      <w:bookmarkEnd w:id="726"/>
      <w:r>
        <w:rPr>
          <w:rFonts w:hint="cs"/>
          <w:rtl/>
        </w:rPr>
        <w:t xml:space="preserve">חבריי וחברותיי חברי הכנסת, אני חושב שהחוק הזה שאנחנו מביאים </w:t>
      </w:r>
      <w:bookmarkStart w:id="727" w:name="_ETM_Q6_605383"/>
      <w:bookmarkEnd w:id="727"/>
      <w:r>
        <w:rPr>
          <w:rFonts w:hint="cs"/>
          <w:rtl/>
        </w:rPr>
        <w:t xml:space="preserve">כאן היום הוא חוק חשוב מאוד, חוק שבא להתמודד עם </w:t>
      </w:r>
      <w:bookmarkStart w:id="728" w:name="_ETM_Q6_611024"/>
      <w:bookmarkEnd w:id="728"/>
      <w:r>
        <w:rPr>
          <w:rFonts w:hint="cs"/>
          <w:rtl/>
        </w:rPr>
        <w:t xml:space="preserve">התופעה הבזויה והמתמשכת שמכה במערכת הבריאות הציבורית שלנו שוב ושוב </w:t>
      </w:r>
      <w:bookmarkStart w:id="729" w:name="_ETM_Q6_617286"/>
      <w:bookmarkEnd w:id="729"/>
      <w:r>
        <w:rPr>
          <w:rFonts w:hint="cs"/>
          <w:rtl/>
        </w:rPr>
        <w:t xml:space="preserve">ושוב. </w:t>
      </w:r>
    </w:p>
    <w:p w:rsidR="00482CD9" w:rsidRDefault="00482CD9" w:rsidP="00C855D8">
      <w:pPr>
        <w:rPr>
          <w:rtl/>
        </w:rPr>
      </w:pPr>
      <w:bookmarkStart w:id="730" w:name="_ETM_Q6_618798"/>
      <w:bookmarkEnd w:id="730"/>
    </w:p>
    <w:p w:rsidR="00482CD9" w:rsidRDefault="00482CD9" w:rsidP="00BF7B23">
      <w:pPr>
        <w:rPr>
          <w:rtl/>
        </w:rPr>
      </w:pPr>
      <w:bookmarkStart w:id="731" w:name="_ETM_Q6_619244"/>
      <w:bookmarkEnd w:id="731"/>
      <w:r>
        <w:rPr>
          <w:rFonts w:hint="cs"/>
          <w:rtl/>
        </w:rPr>
        <w:t xml:space="preserve">גם הבוקר הזה התחלתי את היום באיכילוב. שאלתי את </w:t>
      </w:r>
      <w:bookmarkStart w:id="732" w:name="_ETM_Q6_625887"/>
      <w:bookmarkEnd w:id="732"/>
      <w:r>
        <w:rPr>
          <w:rFonts w:hint="cs"/>
          <w:rtl/>
        </w:rPr>
        <w:t xml:space="preserve">אנשי הצוות הרפואי, שאלתי את מנהל חדר המיון: מתי </w:t>
      </w:r>
      <w:bookmarkStart w:id="733" w:name="_ETM_Q6_630117"/>
      <w:bookmarkEnd w:id="733"/>
      <w:r>
        <w:rPr>
          <w:rFonts w:hint="cs"/>
          <w:rtl/>
        </w:rPr>
        <w:t xml:space="preserve">בפעם האחרונה ספגת אלימות של ממש, אתה והצוות שלך? הוא </w:t>
      </w:r>
      <w:bookmarkStart w:id="734" w:name="_ETM_Q6_636940"/>
      <w:bookmarkEnd w:id="734"/>
      <w:r>
        <w:rPr>
          <w:rFonts w:hint="cs"/>
          <w:rtl/>
        </w:rPr>
        <w:t xml:space="preserve">הסתכל עליי ואמר לי: תגיד לי, אתה צוחק? בכל יום </w:t>
      </w:r>
      <w:bookmarkStart w:id="735" w:name="_ETM_Q6_638380"/>
      <w:bookmarkEnd w:id="735"/>
      <w:r>
        <w:rPr>
          <w:rFonts w:hint="cs"/>
          <w:rtl/>
        </w:rPr>
        <w:t xml:space="preserve">אנחנו קוראים לצוות האבטחה עשרות פעמים </w:t>
      </w:r>
      <w:r w:rsidR="00BF7B23">
        <w:rPr>
          <w:rFonts w:hint="eastAsia"/>
          <w:rtl/>
        </w:rPr>
        <w:t xml:space="preserve">– </w:t>
      </w:r>
      <w:r>
        <w:rPr>
          <w:rFonts w:hint="cs"/>
          <w:rtl/>
        </w:rPr>
        <w:t xml:space="preserve">לא על קללות ואפילו </w:t>
      </w:r>
      <w:bookmarkStart w:id="736" w:name="_ETM_Q6_647252"/>
      <w:bookmarkEnd w:id="736"/>
      <w:r>
        <w:rPr>
          <w:rFonts w:hint="cs"/>
          <w:rtl/>
        </w:rPr>
        <w:t>לא על דחיפות קלות</w:t>
      </w:r>
      <w:r w:rsidR="00BF7B23">
        <w:rPr>
          <w:rFonts w:hint="cs"/>
          <w:rtl/>
        </w:rPr>
        <w:t>;</w:t>
      </w:r>
      <w:r>
        <w:rPr>
          <w:rFonts w:hint="cs"/>
          <w:rtl/>
        </w:rPr>
        <w:t xml:space="preserve"> על זה אנחנו כבר למדנו להבליג. </w:t>
      </w:r>
      <w:bookmarkStart w:id="737" w:name="_ETM_Q6_650076"/>
      <w:bookmarkEnd w:id="737"/>
    </w:p>
    <w:p w:rsidR="00482CD9" w:rsidRDefault="00482CD9" w:rsidP="00C855D8">
      <w:pPr>
        <w:rPr>
          <w:rtl/>
        </w:rPr>
      </w:pPr>
      <w:bookmarkStart w:id="738" w:name="_ETM_Q6_650469"/>
      <w:bookmarkEnd w:id="738"/>
    </w:p>
    <w:p w:rsidR="00482CD9" w:rsidRDefault="00482CD9" w:rsidP="009F70D4">
      <w:pPr>
        <w:rPr>
          <w:rtl/>
        </w:rPr>
      </w:pPr>
      <w:bookmarkStart w:id="739" w:name="_ETM_Q6_650962"/>
      <w:bookmarkEnd w:id="739"/>
      <w:r>
        <w:rPr>
          <w:rFonts w:hint="cs"/>
          <w:rtl/>
        </w:rPr>
        <w:t xml:space="preserve">החוק הזה בא להבטיח שמי שתוקף את אנשי הצוות הרפואי </w:t>
      </w:r>
      <w:bookmarkStart w:id="740" w:name="_ETM_Q6_659060"/>
      <w:bookmarkEnd w:id="740"/>
      <w:r>
        <w:rPr>
          <w:rFonts w:hint="cs"/>
          <w:rtl/>
        </w:rPr>
        <w:t xml:space="preserve">בעצם ייענש בחומרה, מקומו יהיה בכלא. אני חושב שבכך אנחנו מביאים לזה שחומת ההגנה סביב </w:t>
      </w:r>
      <w:bookmarkStart w:id="741" w:name="_ETM_Q6_670491"/>
      <w:bookmarkEnd w:id="741"/>
      <w:r>
        <w:rPr>
          <w:rFonts w:hint="cs"/>
          <w:rtl/>
        </w:rPr>
        <w:t xml:space="preserve">אנשי הצוות הרפואי גם </w:t>
      </w:r>
      <w:bookmarkStart w:id="742" w:name="_ETM_Q6_691119"/>
      <w:r>
        <w:rPr>
          <w:rFonts w:hint="cs"/>
          <w:rtl/>
        </w:rPr>
        <w:t>תגב</w:t>
      </w:r>
      <w:bookmarkEnd w:id="742"/>
      <w:r>
        <w:rPr>
          <w:rFonts w:hint="cs"/>
          <w:rtl/>
        </w:rPr>
        <w:t xml:space="preserve">ה וגם תחוזק. </w:t>
      </w:r>
      <w:bookmarkStart w:id="743" w:name="_ETM_Q6_676225"/>
      <w:bookmarkEnd w:id="743"/>
    </w:p>
    <w:p w:rsidR="00482CD9" w:rsidRDefault="00482CD9" w:rsidP="00C855D8">
      <w:pPr>
        <w:rPr>
          <w:rtl/>
        </w:rPr>
      </w:pPr>
    </w:p>
    <w:p w:rsidR="00482CD9" w:rsidRDefault="00482CD9" w:rsidP="00C855D8">
      <w:pPr>
        <w:rPr>
          <w:rtl/>
        </w:rPr>
      </w:pPr>
      <w:bookmarkStart w:id="744" w:name="_ETM_Q6_676584"/>
      <w:bookmarkEnd w:id="744"/>
      <w:r>
        <w:rPr>
          <w:rFonts w:hint="cs"/>
          <w:rtl/>
        </w:rPr>
        <w:t xml:space="preserve">כיושבי-ראש של </w:t>
      </w:r>
      <w:bookmarkStart w:id="745" w:name="_ETM_Q6_678329"/>
      <w:bookmarkEnd w:id="745"/>
      <w:r>
        <w:rPr>
          <w:rFonts w:hint="cs"/>
          <w:rtl/>
        </w:rPr>
        <w:t xml:space="preserve">השדולה להגנה על צוותים רפואיים, חברת הכנסת מירב בן ארי </w:t>
      </w:r>
      <w:bookmarkStart w:id="746" w:name="_ETM_Q6_685209"/>
      <w:bookmarkEnd w:id="746"/>
      <w:r>
        <w:rPr>
          <w:rFonts w:hint="cs"/>
          <w:rtl/>
        </w:rPr>
        <w:t xml:space="preserve">ואנוכי התחייבנו כבר בתחילת הקדנציה ואמרנו שאין לנו שום כוונה </w:t>
      </w:r>
      <w:bookmarkStart w:id="747" w:name="_ETM_Q6_689247"/>
      <w:bookmarkEnd w:id="747"/>
      <w:r>
        <w:rPr>
          <w:rFonts w:hint="cs"/>
          <w:rtl/>
        </w:rPr>
        <w:t xml:space="preserve">להשלים עם זה שאנשי הצוות הרפואי, דמם יהיה הפקר במדינת ישראל. </w:t>
      </w:r>
    </w:p>
    <w:p w:rsidR="00482CD9" w:rsidRDefault="00482CD9" w:rsidP="00C855D8">
      <w:pPr>
        <w:rPr>
          <w:rtl/>
        </w:rPr>
      </w:pPr>
      <w:bookmarkStart w:id="748" w:name="_ETM_Q6_696338"/>
      <w:bookmarkEnd w:id="748"/>
    </w:p>
    <w:p w:rsidR="00482CD9" w:rsidRDefault="00482CD9" w:rsidP="00BF7B23">
      <w:pPr>
        <w:rPr>
          <w:rtl/>
        </w:rPr>
      </w:pPr>
      <w:bookmarkStart w:id="749" w:name="_ETM_Q6_696740"/>
      <w:bookmarkEnd w:id="749"/>
      <w:r>
        <w:rPr>
          <w:rFonts w:hint="cs"/>
          <w:rtl/>
        </w:rPr>
        <w:t xml:space="preserve">במקביל להצעת החוק הזאת – אנחנו אומרים שזה לא </w:t>
      </w:r>
      <w:bookmarkStart w:id="750" w:name="_ETM_Q6_701906"/>
      <w:bookmarkEnd w:id="750"/>
      <w:r>
        <w:rPr>
          <w:rFonts w:hint="cs"/>
          <w:rtl/>
        </w:rPr>
        <w:t xml:space="preserve">פתרון של כסף, אבל זה פתרון יסודי וחשוב מאוד במערך ההגנה </w:t>
      </w:r>
      <w:bookmarkStart w:id="751" w:name="_ETM_Q6_707994"/>
      <w:bookmarkEnd w:id="751"/>
      <w:r>
        <w:rPr>
          <w:rFonts w:hint="cs"/>
          <w:rtl/>
        </w:rPr>
        <w:t xml:space="preserve">הכולל. אנחנו מודעים לזה שצריכה להיות הרחבה משמעותית גם בתחום של האכיפה. השר לביטחון פנים ושר הבריאות </w:t>
      </w:r>
      <w:bookmarkStart w:id="752" w:name="_ETM_Q6_717558"/>
      <w:bookmarkEnd w:id="752"/>
      <w:r>
        <w:rPr>
          <w:rFonts w:hint="cs"/>
          <w:rtl/>
        </w:rPr>
        <w:t xml:space="preserve">דיווחו לנו כאן בכנסת לפני כמה חודשים שגם בתחום הזה יש בעצם התקדמות של ממש </w:t>
      </w:r>
      <w:r>
        <w:rPr>
          <w:rFonts w:hint="eastAsia"/>
          <w:rtl/>
        </w:rPr>
        <w:t xml:space="preserve">– </w:t>
      </w:r>
      <w:r>
        <w:rPr>
          <w:rFonts w:hint="cs"/>
          <w:rtl/>
        </w:rPr>
        <w:t>לא מספקת; בעיקר בבתי חולים, לא מספיק בקופות החולים.</w:t>
      </w:r>
      <w:bookmarkStart w:id="753" w:name="_ETM_Q6_730453"/>
      <w:bookmarkStart w:id="754" w:name="_ETM_Q6_686617"/>
      <w:bookmarkEnd w:id="753"/>
      <w:bookmarkEnd w:id="754"/>
    </w:p>
    <w:p w:rsidR="00482CD9" w:rsidRDefault="00482CD9" w:rsidP="00C855D8">
      <w:pPr>
        <w:rPr>
          <w:rtl/>
        </w:rPr>
      </w:pPr>
      <w:bookmarkStart w:id="755" w:name="_ETM_Q6_730766"/>
      <w:bookmarkEnd w:id="755"/>
    </w:p>
    <w:p w:rsidR="00482CD9" w:rsidRPr="00204B2B" w:rsidRDefault="00482CD9" w:rsidP="00204B2B">
      <w:pPr>
        <w:rPr>
          <w:rtl/>
        </w:rPr>
      </w:pPr>
      <w:bookmarkStart w:id="756" w:name="TOR_Q7"/>
      <w:bookmarkEnd w:id="756"/>
      <w:r w:rsidRPr="00204B2B">
        <w:rPr>
          <w:rFonts w:hint="cs"/>
          <w:rtl/>
        </w:rPr>
        <w:t xml:space="preserve">באמת, גם חברת הכנסת בן ארי וגם אני, גם איילת, חברתי חברת הכנסת איילת נחמיאס ורבין, מחפשים מתחת </w:t>
      </w:r>
      <w:bookmarkStart w:id="757" w:name="_ETM_Q7_140016"/>
      <w:bookmarkEnd w:id="757"/>
      <w:r w:rsidRPr="00204B2B">
        <w:rPr>
          <w:rFonts w:hint="eastAsia"/>
          <w:rtl/>
        </w:rPr>
        <w:t xml:space="preserve">– </w:t>
      </w:r>
      <w:r w:rsidRPr="00204B2B">
        <w:rPr>
          <w:rFonts w:hint="cs"/>
          <w:rtl/>
        </w:rPr>
        <w:t xml:space="preserve">בפנס </w:t>
      </w:r>
      <w:r w:rsidRPr="00204B2B">
        <w:rPr>
          <w:rFonts w:hint="eastAsia"/>
          <w:rtl/>
        </w:rPr>
        <w:t xml:space="preserve">– </w:t>
      </w:r>
      <w:r w:rsidRPr="00204B2B">
        <w:rPr>
          <w:rFonts w:hint="cs"/>
          <w:rtl/>
        </w:rPr>
        <w:t>עוד ועוד דרכים להגביר את ההגנה על אנשי</w:t>
      </w:r>
      <w:bookmarkStart w:id="758" w:name="_ETM_Q7_142968"/>
      <w:bookmarkEnd w:id="758"/>
      <w:r w:rsidRPr="00204B2B">
        <w:rPr>
          <w:rFonts w:hint="cs"/>
          <w:rtl/>
        </w:rPr>
        <w:t xml:space="preserve"> הצוות הרפואיים.</w:t>
      </w:r>
      <w:bookmarkStart w:id="759" w:name="_ETM_Q7_145592"/>
      <w:bookmarkEnd w:id="759"/>
    </w:p>
    <w:p w:rsidR="00482CD9" w:rsidRPr="00204B2B" w:rsidRDefault="00482CD9" w:rsidP="00204B2B">
      <w:pPr>
        <w:rPr>
          <w:rtl/>
        </w:rPr>
      </w:pPr>
    </w:p>
    <w:p w:rsidR="00482CD9" w:rsidRPr="00204B2B" w:rsidRDefault="00482CD9" w:rsidP="00204B2B">
      <w:pPr>
        <w:rPr>
          <w:rtl/>
        </w:rPr>
      </w:pPr>
      <w:bookmarkStart w:id="760" w:name="_ETM_Q7_145886"/>
      <w:bookmarkEnd w:id="760"/>
      <w:r w:rsidRPr="00204B2B">
        <w:rPr>
          <w:rFonts w:hint="cs"/>
          <w:rtl/>
        </w:rPr>
        <w:t>אני חושב שהרצח המזוויע שמירב הזכירה כאן, של</w:t>
      </w:r>
      <w:bookmarkStart w:id="761" w:name="_ETM_Q7_153051"/>
      <w:bookmarkEnd w:id="761"/>
      <w:r w:rsidRPr="00204B2B">
        <w:rPr>
          <w:rFonts w:hint="cs"/>
          <w:rtl/>
        </w:rPr>
        <w:t xml:space="preserve"> טובה קררו, זיכרונה לברכה, הוא לא היה עוד רצח. הוא</w:t>
      </w:r>
      <w:bookmarkStart w:id="762" w:name="_ETM_Q7_155163"/>
      <w:bookmarkEnd w:id="762"/>
      <w:r w:rsidRPr="00204B2B">
        <w:rPr>
          <w:rFonts w:hint="cs"/>
          <w:rtl/>
        </w:rPr>
        <w:t xml:space="preserve"> לא היה עוד רצח, כי הוא הראה לנו באיזו "פשטות</w:t>
      </w:r>
      <w:bookmarkStart w:id="763" w:name="_ETM_Q7_166826"/>
      <w:bookmarkEnd w:id="763"/>
      <w:r w:rsidRPr="00204B2B">
        <w:rPr>
          <w:rFonts w:hint="cs"/>
          <w:rtl/>
        </w:rPr>
        <w:t xml:space="preserve">" </w:t>
      </w:r>
      <w:r w:rsidRPr="00204B2B">
        <w:rPr>
          <w:rtl/>
        </w:rPr>
        <w:t>–</w:t>
      </w:r>
      <w:r w:rsidRPr="00204B2B">
        <w:rPr>
          <w:rFonts w:hint="cs"/>
          <w:rtl/>
        </w:rPr>
        <w:t xml:space="preserve"> במירכאות, כמובן </w:t>
      </w:r>
      <w:r w:rsidRPr="00204B2B">
        <w:rPr>
          <w:rFonts w:hint="eastAsia"/>
          <w:rtl/>
        </w:rPr>
        <w:t>–</w:t>
      </w:r>
      <w:r w:rsidRPr="00204B2B">
        <w:rPr>
          <w:rFonts w:hint="cs"/>
          <w:rtl/>
        </w:rPr>
        <w:t xml:space="preserve"> ובאיזו קלות יכול בן אדם פשוט לפגוע, לרצוח, </w:t>
      </w:r>
      <w:bookmarkStart w:id="764" w:name="_ETM_Q7_174114"/>
      <w:bookmarkEnd w:id="764"/>
      <w:r w:rsidRPr="00204B2B">
        <w:rPr>
          <w:rFonts w:hint="cs"/>
          <w:rtl/>
        </w:rPr>
        <w:t xml:space="preserve">לקחת חיים של בן אדם </w:t>
      </w:r>
      <w:r w:rsidRPr="00204B2B">
        <w:rPr>
          <w:rFonts w:hint="eastAsia"/>
          <w:rtl/>
        </w:rPr>
        <w:t>–</w:t>
      </w:r>
      <w:r w:rsidRPr="00204B2B">
        <w:rPr>
          <w:rFonts w:hint="cs"/>
          <w:rtl/>
        </w:rPr>
        <w:t xml:space="preserve"> שמה הוא בא לעשות בבוקר?</w:t>
      </w:r>
      <w:bookmarkStart w:id="765" w:name="_ETM_Q7_177541"/>
      <w:bookmarkEnd w:id="765"/>
      <w:r w:rsidRPr="00204B2B">
        <w:rPr>
          <w:rFonts w:hint="cs"/>
          <w:rtl/>
        </w:rPr>
        <w:t xml:space="preserve"> הוא מקדיש את חייו יום-יום כדי לטפל באנשים. הוא</w:t>
      </w:r>
      <w:bookmarkStart w:id="766" w:name="_ETM_Q7_184196"/>
      <w:bookmarkEnd w:id="766"/>
      <w:r w:rsidRPr="00204B2B">
        <w:rPr>
          <w:rFonts w:hint="cs"/>
          <w:rtl/>
        </w:rPr>
        <w:t xml:space="preserve"> מקדיש את חייו יום-יום כדי להקל את המצוקה ואת </w:t>
      </w:r>
      <w:bookmarkStart w:id="767" w:name="_ETM_Q7_188428"/>
      <w:bookmarkEnd w:id="767"/>
      <w:r w:rsidRPr="00204B2B">
        <w:rPr>
          <w:rFonts w:hint="cs"/>
          <w:rtl/>
        </w:rPr>
        <w:t>הכאב, גם בקופות החולים וגם בבתי החולים, של מטופלים.</w:t>
      </w:r>
      <w:bookmarkStart w:id="768" w:name="_ETM_Q7_193999"/>
      <w:bookmarkEnd w:id="768"/>
    </w:p>
    <w:p w:rsidR="00482CD9" w:rsidRPr="00204B2B" w:rsidRDefault="00482CD9" w:rsidP="00204B2B">
      <w:pPr>
        <w:rPr>
          <w:rtl/>
        </w:rPr>
      </w:pPr>
    </w:p>
    <w:p w:rsidR="00482CD9" w:rsidRPr="00027627" w:rsidRDefault="00482CD9" w:rsidP="00BF7B23">
      <w:pPr>
        <w:rPr>
          <w:rtl/>
        </w:rPr>
      </w:pPr>
      <w:bookmarkStart w:id="769" w:name="_ETM_Q7_194326"/>
      <w:bookmarkEnd w:id="769"/>
      <w:r w:rsidRPr="00204B2B">
        <w:rPr>
          <w:rFonts w:hint="cs"/>
          <w:rtl/>
        </w:rPr>
        <w:t>אז אני בהחלט רוצה</w:t>
      </w:r>
      <w:bookmarkStart w:id="770" w:name="_ETM_Q7_197232"/>
      <w:bookmarkEnd w:id="770"/>
      <w:r w:rsidRPr="00204B2B">
        <w:rPr>
          <w:rFonts w:hint="cs"/>
          <w:rtl/>
        </w:rPr>
        <w:t xml:space="preserve"> להודות, בראש ובראשונה לך, חברת הכנסת בן ארי. כולנו פה</w:t>
      </w:r>
      <w:bookmarkStart w:id="771" w:name="_ETM_Q7_202051"/>
      <w:bookmarkEnd w:id="771"/>
      <w:r w:rsidRPr="00204B2B">
        <w:rPr>
          <w:rFonts w:hint="cs"/>
          <w:rtl/>
        </w:rPr>
        <w:t xml:space="preserve"> שותפים וכולנו עוזרים, אבל יש מנוע אמיתי להצעת החוק הזאת,</w:t>
      </w:r>
      <w:bookmarkStart w:id="772" w:name="_ETM_Q7_205391"/>
      <w:bookmarkEnd w:id="772"/>
      <w:r w:rsidRPr="00204B2B">
        <w:rPr>
          <w:rFonts w:hint="cs"/>
          <w:rtl/>
        </w:rPr>
        <w:t xml:space="preserve"> וזו את. באמת, מגיע לך כל הכבוד. אני חושב שמהרגע </w:t>
      </w:r>
      <w:bookmarkStart w:id="773" w:name="_ETM_Q7_210506"/>
      <w:bookmarkEnd w:id="773"/>
      <w:r w:rsidRPr="00204B2B">
        <w:rPr>
          <w:rFonts w:hint="cs"/>
          <w:rtl/>
        </w:rPr>
        <w:t>שהתחייבנו, גם כלפי משפחת קררו וגם כלפי הציבור, שאנחנו לא</w:t>
      </w:r>
      <w:bookmarkStart w:id="774" w:name="_ETM_Q7_214574"/>
      <w:bookmarkEnd w:id="774"/>
      <w:r w:rsidRPr="00204B2B">
        <w:rPr>
          <w:rFonts w:hint="cs"/>
          <w:rtl/>
        </w:rPr>
        <w:t xml:space="preserve"> ניתן לזה יד ואנחנו נעשה משהו, את היית המנוע המרכזי שהרים את הדבר הזה, ובאמת כל הכבוד לך</w:t>
      </w:r>
      <w:r w:rsidR="00BF7B23">
        <w:rPr>
          <w:rFonts w:hint="cs"/>
          <w:rtl/>
        </w:rPr>
        <w:t>;</w:t>
      </w:r>
      <w:r w:rsidRPr="00204B2B">
        <w:rPr>
          <w:rFonts w:hint="cs"/>
          <w:rtl/>
        </w:rPr>
        <w:t xml:space="preserve"> </w:t>
      </w:r>
      <w:bookmarkStart w:id="775" w:name="_ETM_Q7_221878"/>
      <w:bookmarkStart w:id="776" w:name="_ETM_Q7_222436"/>
      <w:bookmarkEnd w:id="775"/>
      <w:bookmarkEnd w:id="776"/>
      <w:r>
        <w:rPr>
          <w:rFonts w:hint="cs"/>
          <w:rtl/>
        </w:rPr>
        <w:t xml:space="preserve">כמובן, </w:t>
      </w:r>
      <w:bookmarkStart w:id="777" w:name="_ETM_Q7_223414"/>
      <w:bookmarkEnd w:id="777"/>
      <w:r>
        <w:rPr>
          <w:rFonts w:hint="cs"/>
          <w:rtl/>
        </w:rPr>
        <w:t>לשרת המשפטים איילת שקד. אני יודע כמה קשה לדבר במערכת</w:t>
      </w:r>
      <w:bookmarkStart w:id="778" w:name="_ETM_Q7_233831"/>
      <w:bookmarkEnd w:id="778"/>
      <w:r>
        <w:rPr>
          <w:rFonts w:hint="cs"/>
          <w:rtl/>
        </w:rPr>
        <w:t xml:space="preserve"> המשפט במונחים של עונשי מינימום ובהרחבה ובשינוי של חוק עונשין. </w:t>
      </w:r>
      <w:bookmarkStart w:id="779" w:name="_ETM_Q7_239007"/>
      <w:bookmarkEnd w:id="779"/>
      <w:r>
        <w:rPr>
          <w:rFonts w:hint="cs"/>
          <w:rtl/>
        </w:rPr>
        <w:t>באמת, את הבנת את הצורך, ובאמת כל הכבוד ויישר</w:t>
      </w:r>
      <w:bookmarkStart w:id="780" w:name="_ETM_Q7_242197"/>
      <w:bookmarkEnd w:id="780"/>
      <w:r>
        <w:rPr>
          <w:rFonts w:hint="cs"/>
          <w:rtl/>
        </w:rPr>
        <w:t xml:space="preserve"> כוח לך; לשר הבריאות; למשפחת קררו, שבאמת לא מרפה ולא עוזבת </w:t>
      </w:r>
      <w:r>
        <w:rPr>
          <w:rtl/>
        </w:rPr>
        <w:t>–</w:t>
      </w:r>
      <w:r>
        <w:rPr>
          <w:rFonts w:hint="cs"/>
          <w:rtl/>
        </w:rPr>
        <w:t xml:space="preserve"> הפכה את הרצח ואת הטרגדיה הפרטית</w:t>
      </w:r>
      <w:bookmarkStart w:id="781" w:name="_ETM_Q7_252363"/>
      <w:bookmarkEnd w:id="781"/>
      <w:r>
        <w:rPr>
          <w:rFonts w:hint="cs"/>
          <w:rtl/>
        </w:rPr>
        <w:t xml:space="preserve"> </w:t>
      </w:r>
      <w:r>
        <w:rPr>
          <w:rFonts w:hint="cs"/>
          <w:rtl/>
        </w:rPr>
        <w:lastRenderedPageBreak/>
        <w:t>שלה לניסיון להביא תיקון גדול מאוד לעם ישראל כולו</w:t>
      </w:r>
      <w:bookmarkStart w:id="782" w:name="_ETM_Q7_258473"/>
      <w:bookmarkEnd w:id="782"/>
      <w:r>
        <w:rPr>
          <w:rFonts w:hint="cs"/>
          <w:rtl/>
        </w:rPr>
        <w:t>; כ</w:t>
      </w:r>
      <w:bookmarkStart w:id="783" w:name="_ETM_Q7_259002"/>
      <w:bookmarkEnd w:id="783"/>
      <w:r>
        <w:rPr>
          <w:rFonts w:hint="cs"/>
          <w:rtl/>
        </w:rPr>
        <w:t xml:space="preserve">מובן, </w:t>
      </w:r>
      <w:bookmarkStart w:id="784" w:name="_ETM_Q7_256801"/>
      <w:bookmarkEnd w:id="784"/>
      <w:r>
        <w:rPr>
          <w:rFonts w:hint="cs"/>
          <w:rtl/>
        </w:rPr>
        <w:t>לחברתי חברת הכנסת איילת נחמיאס ורבין, וכמובן, גם להסתדרות הרפואית.</w:t>
      </w:r>
      <w:bookmarkStart w:id="785" w:name="_ETM_Q7_266257"/>
      <w:bookmarkEnd w:id="785"/>
      <w:r>
        <w:rPr>
          <w:rFonts w:hint="cs"/>
          <w:rtl/>
        </w:rPr>
        <w:t xml:space="preserve"> </w:t>
      </w:r>
    </w:p>
    <w:p w:rsidR="00482CD9" w:rsidRDefault="00482CD9" w:rsidP="00C855D8">
      <w:pPr>
        <w:rPr>
          <w:rtl/>
        </w:rPr>
      </w:pPr>
      <w:bookmarkStart w:id="786" w:name="_ETM_Q7_265721"/>
      <w:bookmarkEnd w:id="786"/>
    </w:p>
    <w:p w:rsidR="00482CD9" w:rsidRDefault="00482CD9" w:rsidP="00BF7B23">
      <w:pPr>
        <w:rPr>
          <w:rtl/>
        </w:rPr>
      </w:pPr>
      <w:r>
        <w:rPr>
          <w:rFonts w:hint="cs"/>
          <w:rtl/>
        </w:rPr>
        <w:t>מילה אחרונה. אני רוצה באמת להודות לרופאים ולאחיות ולמתמחים ולמאבטחים</w:t>
      </w:r>
      <w:r w:rsidR="00BF7B23">
        <w:rPr>
          <w:rFonts w:hint="cs"/>
          <w:rtl/>
        </w:rPr>
        <w:t>,</w:t>
      </w:r>
      <w:r>
        <w:rPr>
          <w:rFonts w:hint="cs"/>
          <w:rtl/>
        </w:rPr>
        <w:t xml:space="preserve"> שבאמת עושים יום-יום ושעה</w:t>
      </w:r>
      <w:bookmarkStart w:id="787" w:name="_ETM_Q7_276867"/>
      <w:bookmarkEnd w:id="787"/>
      <w:r>
        <w:rPr>
          <w:rFonts w:hint="cs"/>
          <w:rtl/>
        </w:rPr>
        <w:t xml:space="preserve">-שעה, בכל כוחם ובכל מרצם </w:t>
      </w:r>
      <w:bookmarkStart w:id="788" w:name="_ETM_Q7_280155"/>
      <w:bookmarkEnd w:id="788"/>
      <w:r>
        <w:rPr>
          <w:rFonts w:hint="eastAsia"/>
          <w:rtl/>
        </w:rPr>
        <w:t>–</w:t>
      </w:r>
      <w:r>
        <w:rPr>
          <w:rFonts w:hint="cs"/>
          <w:rtl/>
        </w:rPr>
        <w:t xml:space="preserve"> לפעמים יותר מ-24 שעות ברציפות; גם נותנים סיוע</w:t>
      </w:r>
      <w:bookmarkStart w:id="789" w:name="_ETM_Q7_284362"/>
      <w:bookmarkEnd w:id="789"/>
      <w:r>
        <w:rPr>
          <w:rFonts w:hint="cs"/>
          <w:rtl/>
        </w:rPr>
        <w:t xml:space="preserve"> רפואי וגם יודעים להכיל את הסיטואציות המורכבות והקשות האל</w:t>
      </w:r>
      <w:r w:rsidR="00BF7B23">
        <w:rPr>
          <w:rFonts w:hint="cs"/>
          <w:rtl/>
        </w:rPr>
        <w:t>ה</w:t>
      </w:r>
      <w:r>
        <w:rPr>
          <w:rFonts w:hint="cs"/>
          <w:rtl/>
        </w:rPr>
        <w:t xml:space="preserve"> </w:t>
      </w:r>
      <w:bookmarkStart w:id="790" w:name="_ETM_Q7_290484"/>
      <w:bookmarkEnd w:id="790"/>
      <w:r w:rsidR="00BF7B23">
        <w:rPr>
          <w:rFonts w:hint="eastAsia"/>
          <w:rtl/>
        </w:rPr>
        <w:t>–</w:t>
      </w:r>
      <w:r>
        <w:rPr>
          <w:rFonts w:hint="cs"/>
          <w:rtl/>
        </w:rPr>
        <w:t>שלא צריכות לקרות לא בבתי</w:t>
      </w:r>
      <w:r w:rsidR="00204B2B">
        <w:rPr>
          <w:rFonts w:hint="cs"/>
          <w:rtl/>
        </w:rPr>
        <w:t xml:space="preserve"> </w:t>
      </w:r>
      <w:r>
        <w:rPr>
          <w:rFonts w:hint="cs"/>
          <w:rtl/>
        </w:rPr>
        <w:t>החולים ולא בקופות</w:t>
      </w:r>
      <w:r w:rsidR="00204B2B">
        <w:rPr>
          <w:rFonts w:hint="cs"/>
          <w:rtl/>
        </w:rPr>
        <w:t xml:space="preserve"> </w:t>
      </w:r>
      <w:r>
        <w:rPr>
          <w:rFonts w:hint="cs"/>
          <w:rtl/>
        </w:rPr>
        <w:t xml:space="preserve">החולים, של תקיפות כלפיהם </w:t>
      </w:r>
      <w:bookmarkStart w:id="791" w:name="_ETM_Q7_297654"/>
      <w:bookmarkEnd w:id="791"/>
      <w:r w:rsidR="00BF7B23">
        <w:rPr>
          <w:rFonts w:hint="eastAsia"/>
          <w:rtl/>
        </w:rPr>
        <w:t xml:space="preserve">– </w:t>
      </w:r>
      <w:r>
        <w:rPr>
          <w:rFonts w:hint="cs"/>
          <w:rtl/>
        </w:rPr>
        <w:t xml:space="preserve">ואני באמת מאמין ומקווה שנוכל לשים להן סוף. תודה רבה. </w:t>
      </w:r>
      <w:bookmarkStart w:id="792" w:name="_ETM_Q7_301480"/>
      <w:bookmarkEnd w:id="792"/>
    </w:p>
    <w:p w:rsidR="00482CD9" w:rsidRDefault="00482CD9" w:rsidP="00C855D8">
      <w:pPr>
        <w:rPr>
          <w:rtl/>
        </w:rPr>
      </w:pPr>
      <w:bookmarkStart w:id="793" w:name="_ETM_Q7_301849"/>
      <w:bookmarkEnd w:id="793"/>
    </w:p>
    <w:bookmarkStart w:id="794" w:name="_ETM_Q7_302160" w:displacedByCustomXml="next"/>
    <w:bookmarkEnd w:id="794" w:displacedByCustomXml="next"/>
    <w:sdt>
      <w:sdtPr>
        <w:rPr>
          <w:rtl/>
        </w:rPr>
        <w:alias w:val="יור"/>
        <w:tag w:val="&lt;ID&gt;5413&lt;/ID&gt;&lt;Name&gt;טלי פלוסקוב - יו&quot;ר&lt;/Name&gt;&lt;Data&gt;טלי פלוסקוב:&lt;/Data&gt;&lt;Shortcut&gt;&lt;/Shortcut&gt;"/>
        <w:id w:val="-1246957364"/>
        <w:placeholder>
          <w:docPart w:val="45A96EA7A68140A1828E75333A31E5E7"/>
        </w:placeholder>
        <w15:color w:val="993366"/>
      </w:sdtPr>
      <w:sdtEndPr/>
      <w:sdtContent>
        <w:p w:rsidR="00482CD9" w:rsidRDefault="00482CD9" w:rsidP="00C855D8">
          <w:pPr>
            <w:pStyle w:val="af7"/>
            <w:keepNext/>
            <w:rPr>
              <w:rtl/>
            </w:rPr>
          </w:pPr>
          <w:r w:rsidRPr="001B717B">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תודה רבה, לחבר הכנסת איציק שמולי. </w:t>
      </w:r>
      <w:bookmarkStart w:id="795" w:name="_ETM_Q7_307416"/>
      <w:bookmarkEnd w:id="795"/>
    </w:p>
    <w:p w:rsidR="00482CD9" w:rsidRDefault="00482CD9" w:rsidP="00C855D8">
      <w:pPr>
        <w:rPr>
          <w:rtl/>
        </w:rPr>
      </w:pPr>
    </w:p>
    <w:p w:rsidR="00482CD9" w:rsidRDefault="00482CD9" w:rsidP="00C855D8">
      <w:pPr>
        <w:rPr>
          <w:rtl/>
        </w:rPr>
      </w:pPr>
    </w:p>
    <w:bookmarkStart w:id="796" w:name="_Toc515482141" w:displacedByCustomXml="next"/>
    <w:bookmarkStart w:id="797" w:name="_Toc515481284" w:displacedByCustomXml="next"/>
    <w:sdt>
      <w:sdtPr>
        <w:rPr>
          <w:rtl/>
        </w:rPr>
        <w:alias w:val="הצח"/>
        <w:tag w:val="&lt;ID&gt;613487&lt;/ID&gt;&lt;Name&gt;הצעת חוק העונשין (תיקון - החמרת הענישה על עבירות כלפי אנשי צוות רפואי), התשע&quot;ח-2018&lt;/Name&gt;&lt;Data&gt;הצעת חוק העונשין (תיקון - החמרת הענישה על עבירות כלפי אנשי צוות רפואי), התשע&quot;ח-2018&lt;/Data&gt;&lt;PrivateNumber&gt;פ/20/4954&lt;/PrivateNumber&gt;&lt;Status&gt;1&lt;/Status&gt;&lt;PrivateNumber_TOC&gt;פ/20/4954&lt;/PrivateNumber_TOC&gt;&lt;PrivateName_TOC&gt;&lt;/PrivateName_TOC&gt;&lt;Initiators&gt;&lt;/Initiators&gt;&lt;FullItemNumber&gt;&lt;/FullItemNumber&gt;"/>
        <w:id w:val="1712062334"/>
        <w:placeholder>
          <w:docPart w:val="45A96EA7A68140A1828E75333A31E5E7"/>
        </w:placeholder>
        <w15:color w:val="993366"/>
      </w:sdtPr>
      <w:sdtEndPr/>
      <w:sdtContent>
        <w:p w:rsidR="00482CD9" w:rsidRDefault="00482CD9" w:rsidP="009F70D4">
          <w:pPr>
            <w:pStyle w:val="a7"/>
            <w:rPr>
              <w:rtl/>
            </w:rPr>
          </w:pPr>
          <w:r w:rsidRPr="00AD6FCB">
            <w:rPr>
              <w:rStyle w:val="aff0"/>
              <w:color w:val="000000"/>
              <w:rtl/>
            </w:rPr>
            <w:t xml:space="preserve">הצעת חוק העונשין (תיקון </w:t>
          </w:r>
          <w:r w:rsidR="0024176E">
            <w:rPr>
              <w:rStyle w:val="aff0"/>
              <w:color w:val="000000"/>
              <w:rtl/>
            </w:rPr>
            <w:t>–</w:t>
          </w:r>
          <w:r w:rsidRPr="00AD6FCB">
            <w:rPr>
              <w:rStyle w:val="aff0"/>
              <w:color w:val="000000"/>
              <w:rtl/>
            </w:rPr>
            <w:t xml:space="preserve"> החמרת הענישה על עבירות כלפי אנשי צוות רפואי), התשע"ח</w:t>
          </w:r>
          <w:r>
            <w:rPr>
              <w:rStyle w:val="aff0"/>
              <w:rFonts w:hint="cs"/>
              <w:color w:val="000000"/>
              <w:rtl/>
            </w:rPr>
            <w:t>–</w:t>
          </w:r>
          <w:r w:rsidRPr="00AD6FCB">
            <w:rPr>
              <w:rStyle w:val="aff0"/>
              <w:color w:val="000000"/>
              <w:rtl/>
            </w:rPr>
            <w:t>2018</w:t>
          </w:r>
        </w:p>
      </w:sdtContent>
    </w:sdt>
    <w:bookmarkEnd w:id="796" w:displacedByCustomXml="prev"/>
    <w:bookmarkEnd w:id="797" w:displacedByCustomXml="prev"/>
    <w:p w:rsidR="00482CD9" w:rsidRDefault="00482CD9" w:rsidP="00C855D8">
      <w:pPr>
        <w:rPr>
          <w:rtl/>
        </w:rPr>
      </w:pPr>
      <w:r>
        <w:rPr>
          <w:rtl/>
        </w:rPr>
        <w:t>[הצעת חוק פ/4954</w:t>
      </w:r>
      <w:r>
        <w:rPr>
          <w:rFonts w:hint="cs"/>
          <w:rtl/>
        </w:rPr>
        <w:t>/20; נספחות.</w:t>
      </w:r>
      <w:r>
        <w:rPr>
          <w:rtl/>
        </w:rPr>
        <w:t>]</w:t>
      </w:r>
    </w:p>
    <w:p w:rsidR="00482CD9" w:rsidRDefault="00482CD9" w:rsidP="00C855D8">
      <w:pPr>
        <w:pStyle w:val="-0"/>
        <w:rPr>
          <w:rtl/>
        </w:rPr>
      </w:pPr>
      <w:r>
        <w:rPr>
          <w:rtl/>
        </w:rPr>
        <w:t>(</w:t>
      </w:r>
      <w:r>
        <w:rPr>
          <w:rFonts w:hint="cs"/>
          <w:rtl/>
        </w:rPr>
        <w:t>הצעת חברת הכנסת איילת נחמיאס ורבין</w:t>
      </w:r>
      <w:r>
        <w:rPr>
          <w:rtl/>
        </w:rPr>
        <w:t>)</w:t>
      </w:r>
    </w:p>
    <w:p w:rsidR="00482CD9" w:rsidRDefault="00482CD9" w:rsidP="00C855D8">
      <w:pPr>
        <w:rPr>
          <w:rtl/>
        </w:rPr>
      </w:pPr>
    </w:p>
    <w:bookmarkStart w:id="798" w:name="_ETM_Q7_308188" w:displacedByCustomXml="next"/>
    <w:bookmarkEnd w:id="798" w:displacedByCustomXml="next"/>
    <w:sdt>
      <w:sdtPr>
        <w:rPr>
          <w:rtl/>
        </w:rPr>
        <w:alias w:val="יור"/>
        <w:tag w:val="&lt;ID&gt;5413&lt;/ID&gt;&lt;Name&gt;טלי פלוסקוב - יו&quot;ר&lt;/Name&gt;&lt;Data&gt;טלי פלוסקוב:&lt;/Data&gt;&lt;Shortcut&gt;&lt;/Shortcut&gt;"/>
        <w:id w:val="-1240171566"/>
        <w:placeholder>
          <w:docPart w:val="45A96EA7A68140A1828E75333A31E5E7"/>
        </w:placeholder>
        <w15:color w:val="993366"/>
      </w:sdtPr>
      <w:sdtEndPr/>
      <w:sdtContent>
        <w:p w:rsidR="00482CD9" w:rsidRDefault="00482CD9" w:rsidP="00C855D8">
          <w:pPr>
            <w:pStyle w:val="af7"/>
            <w:keepNext/>
            <w:rPr>
              <w:rtl/>
            </w:rPr>
          </w:pPr>
          <w:r w:rsidRPr="00AD6FCB">
            <w:rPr>
              <w:rStyle w:val="aff0"/>
              <w:color w:val="000000"/>
              <w:rtl/>
            </w:rPr>
            <w:t>היו"ר טלי פלוסקוב:</w:t>
          </w:r>
        </w:p>
      </w:sdtContent>
    </w:sdt>
    <w:p w:rsidR="00482CD9" w:rsidRPr="00204B2B" w:rsidRDefault="00482CD9" w:rsidP="00204B2B">
      <w:pPr>
        <w:rPr>
          <w:rtl/>
        </w:rPr>
      </w:pPr>
    </w:p>
    <w:p w:rsidR="00482CD9" w:rsidRDefault="00482CD9" w:rsidP="00C855D8">
      <w:pPr>
        <w:rPr>
          <w:rStyle w:val="aff0"/>
          <w:color w:val="000000"/>
          <w:rtl/>
        </w:rPr>
      </w:pPr>
      <w:r>
        <w:rPr>
          <w:rFonts w:hint="cs"/>
          <w:rtl/>
        </w:rPr>
        <w:t xml:space="preserve">יש לנו הצעת חוק שהוצמדה. חברת הכנסת איילת </w:t>
      </w:r>
      <w:bookmarkStart w:id="799" w:name="_ETM_Q7_307462"/>
      <w:bookmarkEnd w:id="799"/>
      <w:r>
        <w:rPr>
          <w:rFonts w:hint="cs"/>
          <w:rtl/>
        </w:rPr>
        <w:t xml:space="preserve">נחמיאס ורבין </w:t>
      </w:r>
      <w:r>
        <w:rPr>
          <w:rFonts w:hint="eastAsia"/>
          <w:rtl/>
        </w:rPr>
        <w:t>–</w:t>
      </w:r>
      <w:r>
        <w:rPr>
          <w:rFonts w:hint="cs"/>
          <w:rtl/>
        </w:rPr>
        <w:t xml:space="preserve"> </w:t>
      </w:r>
      <w:r w:rsidRPr="00AD6FCB">
        <w:rPr>
          <w:rStyle w:val="aff0"/>
          <w:color w:val="000000"/>
          <w:rtl/>
        </w:rPr>
        <w:t xml:space="preserve">הצעת חוק העונשין (תיקון </w:t>
      </w:r>
      <w:r>
        <w:rPr>
          <w:rStyle w:val="aff0"/>
          <w:rFonts w:hint="cs"/>
          <w:color w:val="000000"/>
          <w:rtl/>
        </w:rPr>
        <w:t>–</w:t>
      </w:r>
      <w:r w:rsidRPr="00AD6FCB">
        <w:rPr>
          <w:rStyle w:val="aff0"/>
          <w:color w:val="000000"/>
          <w:rtl/>
        </w:rPr>
        <w:t xml:space="preserve"> החמרת הענישה על עבירות כלפי אנשי צוות רפואי), התשע"ח</w:t>
      </w:r>
      <w:r>
        <w:rPr>
          <w:rStyle w:val="aff0"/>
          <w:rFonts w:hint="cs"/>
          <w:color w:val="000000"/>
          <w:rtl/>
        </w:rPr>
        <w:t>–</w:t>
      </w:r>
      <w:r w:rsidRPr="00AD6FCB">
        <w:rPr>
          <w:rStyle w:val="aff0"/>
          <w:color w:val="000000"/>
          <w:rtl/>
        </w:rPr>
        <w:t>2018</w:t>
      </w:r>
      <w:r>
        <w:rPr>
          <w:rStyle w:val="aff0"/>
          <w:rFonts w:hint="cs"/>
          <w:color w:val="000000"/>
          <w:rtl/>
        </w:rPr>
        <w:t>.</w:t>
      </w:r>
      <w:bookmarkStart w:id="800" w:name="_ETM_Q7_315388"/>
      <w:bookmarkStart w:id="801" w:name="_ETM_Q7_315758"/>
      <w:bookmarkEnd w:id="800"/>
      <w:bookmarkEnd w:id="801"/>
      <w:r>
        <w:rPr>
          <w:rStyle w:val="aff0"/>
          <w:rFonts w:hint="cs"/>
          <w:color w:val="000000"/>
          <w:rtl/>
        </w:rPr>
        <w:t xml:space="preserve"> בבקשה, גברתי, עד שלוש דקות לרשותך. </w:t>
      </w:r>
      <w:bookmarkStart w:id="802" w:name="_ETM_Q7_318226"/>
      <w:bookmarkEnd w:id="802"/>
    </w:p>
    <w:p w:rsidR="00482CD9" w:rsidRDefault="00482CD9" w:rsidP="00C855D8">
      <w:pPr>
        <w:rPr>
          <w:rStyle w:val="aff0"/>
          <w:color w:val="000000"/>
          <w:rtl/>
        </w:rPr>
      </w:pPr>
    </w:p>
    <w:bookmarkStart w:id="803" w:name="_ETM_Q7_303616" w:displacedByCustomXml="next"/>
    <w:bookmarkEnd w:id="803" w:displacedByCustomXml="next"/>
    <w:bookmarkStart w:id="804" w:name="_Toc515482142" w:displacedByCustomXml="next"/>
    <w:bookmarkStart w:id="805" w:name="_Toc515481285" w:displacedByCustomXml="next"/>
    <w:sdt>
      <w:sdtPr>
        <w:rPr>
          <w:color w:val="808080"/>
          <w:rtl/>
        </w:rPr>
        <w:alias w:val="דובר"/>
        <w:tag w:val="&lt;ID&gt;5288&lt;/ID&gt;&lt;Name&gt;איילת נחמיאס ורבין - המחנה הציוני&lt;/Name&gt;&lt;Data&gt;איילת נחמיאס ורבין (המחנה הציוני)&lt;/Data&gt;&lt;Shortcut&gt;אינח&lt;/Shortcut&gt;&lt;MemberID&gt;2565&lt;/MemberID&gt;"/>
        <w:id w:val="-1208511"/>
        <w:placeholder>
          <w:docPart w:val="45A96EA7A68140A1828E75333A31E5E7"/>
        </w:placeholder>
        <w15:color w:val="993366"/>
      </w:sdtPr>
      <w:sdtEndPr/>
      <w:sdtContent>
        <w:p w:rsidR="00482CD9" w:rsidRDefault="00482CD9" w:rsidP="00C855D8">
          <w:pPr>
            <w:pStyle w:val="a4"/>
            <w:keepNext/>
            <w:rPr>
              <w:rtl/>
            </w:rPr>
          </w:pPr>
          <w:r w:rsidRPr="001B717B">
            <w:rPr>
              <w:rStyle w:val="aff0"/>
              <w:color w:val="000000"/>
              <w:rtl/>
            </w:rPr>
            <w:t>איילת נחמיאס ורבין (המחנה הציוני):</w:t>
          </w:r>
        </w:p>
      </w:sdtContent>
    </w:sdt>
    <w:bookmarkEnd w:id="804" w:displacedByCustomXml="prev"/>
    <w:bookmarkEnd w:id="805" w:displacedByCustomXml="prev"/>
    <w:p w:rsidR="00482CD9" w:rsidRPr="00204B2B" w:rsidRDefault="00482CD9" w:rsidP="00204B2B">
      <w:pPr>
        <w:rPr>
          <w:rtl/>
        </w:rPr>
      </w:pPr>
    </w:p>
    <w:p w:rsidR="00482CD9" w:rsidRDefault="00482CD9" w:rsidP="00C855D8">
      <w:pPr>
        <w:rPr>
          <w:rtl/>
        </w:rPr>
      </w:pPr>
      <w:r>
        <w:rPr>
          <w:rFonts w:hint="cs"/>
          <w:rtl/>
        </w:rPr>
        <w:t xml:space="preserve">תודה </w:t>
      </w:r>
      <w:bookmarkStart w:id="806" w:name="_ETM_Q7_323836"/>
      <w:bookmarkEnd w:id="806"/>
      <w:r>
        <w:rPr>
          <w:rFonts w:hint="cs"/>
          <w:rtl/>
        </w:rPr>
        <w:t xml:space="preserve">רבה, גברתי. אני לא שמחה שאנחנו צריכים להעביר הצעת חוק כזאת </w:t>
      </w:r>
      <w:r>
        <w:rPr>
          <w:rtl/>
        </w:rPr>
        <w:t>–</w:t>
      </w:r>
      <w:bookmarkStart w:id="807" w:name="_ETM_Q7_323984"/>
      <w:bookmarkEnd w:id="807"/>
      <w:r>
        <w:rPr>
          <w:rFonts w:hint="cs"/>
          <w:rtl/>
        </w:rPr>
        <w:t xml:space="preserve"> נכון, חברת הכנסת בן ארי? </w:t>
      </w:r>
      <w:bookmarkStart w:id="808" w:name="_ETM_Q7_332415"/>
      <w:bookmarkEnd w:id="808"/>
    </w:p>
    <w:p w:rsidR="00482CD9" w:rsidRDefault="00482CD9" w:rsidP="00C855D8">
      <w:pPr>
        <w:rPr>
          <w:rtl/>
        </w:rPr>
      </w:pPr>
    </w:p>
    <w:p w:rsidR="00482CD9" w:rsidRDefault="00482CD9" w:rsidP="00BF7B23">
      <w:pPr>
        <w:rPr>
          <w:rtl/>
        </w:rPr>
      </w:pPr>
      <w:bookmarkStart w:id="809" w:name="_ETM_Q7_332702"/>
      <w:bookmarkEnd w:id="809"/>
      <w:r>
        <w:rPr>
          <w:rFonts w:hint="cs"/>
          <w:rtl/>
        </w:rPr>
        <w:t>כן נדבר על מספרים: 2,813</w:t>
      </w:r>
      <w:bookmarkStart w:id="810" w:name="_ETM_Q7_334147"/>
      <w:bookmarkEnd w:id="810"/>
      <w:r>
        <w:rPr>
          <w:rFonts w:hint="cs"/>
          <w:rtl/>
        </w:rPr>
        <w:t xml:space="preserve"> תקיפות בבתי חולים בחמש השנים האחרונות, </w:t>
      </w:r>
      <w:r w:rsidR="00BF7B23">
        <w:rPr>
          <w:rFonts w:hint="cs"/>
          <w:rtl/>
        </w:rPr>
        <w:t>ו</w:t>
      </w:r>
      <w:r>
        <w:rPr>
          <w:rFonts w:hint="cs"/>
          <w:rtl/>
        </w:rPr>
        <w:t>מתוכן 540 כנגד</w:t>
      </w:r>
      <w:bookmarkStart w:id="811" w:name="_ETM_Q7_339189"/>
      <w:bookmarkEnd w:id="811"/>
      <w:r>
        <w:rPr>
          <w:rFonts w:hint="cs"/>
          <w:rtl/>
        </w:rPr>
        <w:t xml:space="preserve"> הצוות הרפואי</w:t>
      </w:r>
      <w:r w:rsidR="00BF7B23">
        <w:rPr>
          <w:rFonts w:hint="cs"/>
          <w:rtl/>
        </w:rPr>
        <w:t>;</w:t>
      </w:r>
      <w:r>
        <w:rPr>
          <w:rFonts w:hint="cs"/>
          <w:rtl/>
        </w:rPr>
        <w:t xml:space="preserve"> בחמש השנים האחרונות 954 תקיפות בקופות חולים </w:t>
      </w:r>
      <w:r w:rsidR="00BF7B23">
        <w:rPr>
          <w:rFonts w:hint="eastAsia"/>
          <w:rtl/>
        </w:rPr>
        <w:t xml:space="preserve">– </w:t>
      </w:r>
      <w:r>
        <w:rPr>
          <w:rFonts w:hint="cs"/>
          <w:rtl/>
        </w:rPr>
        <w:t xml:space="preserve">זה </w:t>
      </w:r>
      <w:bookmarkStart w:id="812" w:name="_ETM_Q7_342953"/>
      <w:bookmarkEnd w:id="812"/>
      <w:r>
        <w:rPr>
          <w:rFonts w:hint="cs"/>
          <w:rtl/>
        </w:rPr>
        <w:t xml:space="preserve">לפחות פעמיים ביום, תשימו לב </w:t>
      </w:r>
      <w:r w:rsidR="00BF7B23">
        <w:rPr>
          <w:rFonts w:hint="eastAsia"/>
          <w:rtl/>
        </w:rPr>
        <w:t>– ו</w:t>
      </w:r>
      <w:r>
        <w:rPr>
          <w:rFonts w:hint="cs"/>
          <w:rtl/>
        </w:rPr>
        <w:t xml:space="preserve">מתוכן 184 תקיפות נגד צוות </w:t>
      </w:r>
      <w:bookmarkStart w:id="813" w:name="_ETM_Q7_349507"/>
      <w:bookmarkEnd w:id="813"/>
      <w:r>
        <w:rPr>
          <w:rFonts w:hint="cs"/>
          <w:rtl/>
        </w:rPr>
        <w:t xml:space="preserve">רפואי. בחמש השנים האחרונות, אנחנו מדברים על 3,767 תקיפות </w:t>
      </w:r>
      <w:bookmarkStart w:id="814" w:name="_ETM_Q7_356580"/>
      <w:bookmarkEnd w:id="814"/>
      <w:r>
        <w:rPr>
          <w:rFonts w:hint="cs"/>
          <w:rtl/>
        </w:rPr>
        <w:t xml:space="preserve">אלימות במוסדות רפואיים. </w:t>
      </w:r>
    </w:p>
    <w:p w:rsidR="00482CD9" w:rsidRDefault="00482CD9" w:rsidP="00C855D8">
      <w:pPr>
        <w:rPr>
          <w:rtl/>
        </w:rPr>
      </w:pPr>
      <w:bookmarkStart w:id="815" w:name="_ETM_Q7_355135"/>
      <w:bookmarkEnd w:id="815"/>
    </w:p>
    <w:p w:rsidR="00482CD9" w:rsidRDefault="00482CD9" w:rsidP="00BF7B23">
      <w:pPr>
        <w:rPr>
          <w:rtl/>
        </w:rPr>
      </w:pPr>
      <w:bookmarkStart w:id="816" w:name="_ETM_Q7_355403"/>
      <w:bookmarkEnd w:id="816"/>
      <w:r>
        <w:rPr>
          <w:rFonts w:hint="cs"/>
          <w:rtl/>
        </w:rPr>
        <w:lastRenderedPageBreak/>
        <w:t xml:space="preserve">כמו חברי הכנסת שמולי ובן ארי, אני לא אוהבת לעסוק בהחמרת ענישה. שרת המשפטים, חשוב לי שתשמעי את </w:t>
      </w:r>
      <w:bookmarkStart w:id="817" w:name="_ETM_Q7_363065"/>
      <w:bookmarkEnd w:id="817"/>
      <w:r>
        <w:rPr>
          <w:rFonts w:hint="cs"/>
          <w:rtl/>
        </w:rPr>
        <w:t xml:space="preserve">זה, כי לא מזמן העברתי יחד עם חבר הכנסת יוגב </w:t>
      </w:r>
      <w:bookmarkStart w:id="818" w:name="_ETM_Q7_366832"/>
      <w:bookmarkEnd w:id="818"/>
      <w:r>
        <w:rPr>
          <w:rFonts w:hint="cs"/>
          <w:rtl/>
        </w:rPr>
        <w:t xml:space="preserve">הצעת חוק שעוסקת בהחמרת ענישה כלפי מי שתוקף צוותי הוראה </w:t>
      </w:r>
      <w:bookmarkStart w:id="819" w:name="_ETM_Q7_373142"/>
      <w:bookmarkEnd w:id="819"/>
      <w:r w:rsidR="00BF7B23">
        <w:rPr>
          <w:rFonts w:hint="eastAsia"/>
          <w:rtl/>
        </w:rPr>
        <w:t xml:space="preserve">– </w:t>
      </w:r>
      <w:r>
        <w:rPr>
          <w:rFonts w:hint="cs"/>
          <w:rtl/>
        </w:rPr>
        <w:t xml:space="preserve">ועשינו את זה, אגב, צריך להגיד, בתמיכת משרד המשפטים ומשרד </w:t>
      </w:r>
      <w:bookmarkStart w:id="820" w:name="_ETM_Q7_374993"/>
      <w:bookmarkEnd w:id="820"/>
      <w:r>
        <w:rPr>
          <w:rFonts w:hint="cs"/>
          <w:rtl/>
        </w:rPr>
        <w:t>החינוך. עשינו את זה פה במהירות בבית הזה. אבל זה</w:t>
      </w:r>
      <w:bookmarkStart w:id="821" w:name="_ETM_Q7_381894"/>
      <w:bookmarkEnd w:id="821"/>
      <w:r>
        <w:rPr>
          <w:rFonts w:hint="cs"/>
          <w:rtl/>
        </w:rPr>
        <w:t xml:space="preserve"> לא דבר טבעי, חברת הכנסת בן ארי</w:t>
      </w:r>
      <w:r w:rsidR="00BF7B23">
        <w:rPr>
          <w:rFonts w:hint="cs"/>
          <w:rtl/>
        </w:rPr>
        <w:t>;</w:t>
      </w:r>
      <w:r>
        <w:rPr>
          <w:rFonts w:hint="cs"/>
          <w:rtl/>
        </w:rPr>
        <w:t xml:space="preserve"> זה לא נורמלי</w:t>
      </w:r>
      <w:bookmarkStart w:id="822" w:name="_ETM_Q7_384869"/>
      <w:bookmarkEnd w:id="822"/>
      <w:r>
        <w:rPr>
          <w:rFonts w:hint="cs"/>
          <w:rtl/>
        </w:rPr>
        <w:t xml:space="preserve"> שאנחנו נצטרך להחמיר ענישה במקום שאנחנו נטפל בצד</w:t>
      </w:r>
      <w:bookmarkStart w:id="823" w:name="_ETM_Q7_387715"/>
      <w:bookmarkEnd w:id="823"/>
      <w:r>
        <w:rPr>
          <w:rFonts w:hint="cs"/>
          <w:rtl/>
        </w:rPr>
        <w:t xml:space="preserve"> של האכיפה. </w:t>
      </w:r>
      <w:bookmarkStart w:id="824" w:name="_ETM_Q7_390387"/>
      <w:bookmarkEnd w:id="824"/>
    </w:p>
    <w:p w:rsidR="00482CD9" w:rsidRDefault="00482CD9" w:rsidP="00C855D8">
      <w:pPr>
        <w:rPr>
          <w:rtl/>
        </w:rPr>
      </w:pPr>
    </w:p>
    <w:p w:rsidR="00482CD9" w:rsidRDefault="00482CD9" w:rsidP="00C855D8">
      <w:pPr>
        <w:rPr>
          <w:rtl/>
        </w:rPr>
      </w:pPr>
      <w:bookmarkStart w:id="825" w:name="_ETM_Q7_390873"/>
      <w:bookmarkEnd w:id="825"/>
      <w:r>
        <w:rPr>
          <w:rFonts w:hint="cs"/>
          <w:rtl/>
        </w:rPr>
        <w:t>כשדיברה חברת הכנסת בן ארי, וגם חבר הכנסת</w:t>
      </w:r>
      <w:bookmarkStart w:id="826" w:name="_ETM_Q7_394008"/>
      <w:bookmarkEnd w:id="826"/>
      <w:r>
        <w:rPr>
          <w:rFonts w:hint="cs"/>
          <w:rtl/>
        </w:rPr>
        <w:t xml:space="preserve"> שמולי, על מספר הפעמים שהצוותים הרפואיים נדרשים לקרוא לצוותי אבטחה </w:t>
      </w:r>
      <w:bookmarkStart w:id="827" w:name="_ETM_Q7_398677"/>
      <w:bookmarkEnd w:id="827"/>
      <w:r>
        <w:rPr>
          <w:rFonts w:hint="cs"/>
          <w:rtl/>
        </w:rPr>
        <w:t xml:space="preserve">ביום </w:t>
      </w:r>
      <w:r>
        <w:rPr>
          <w:rtl/>
        </w:rPr>
        <w:t>–</w:t>
      </w:r>
      <w:r>
        <w:rPr>
          <w:rFonts w:hint="cs"/>
          <w:rtl/>
        </w:rPr>
        <w:t xml:space="preserve"> זה דבר מזעזע. יום למוחרת הרצח של טובה</w:t>
      </w:r>
      <w:bookmarkStart w:id="828" w:name="_ETM_Q7_398763"/>
      <w:bookmarkEnd w:id="828"/>
      <w:r>
        <w:rPr>
          <w:rFonts w:hint="cs"/>
          <w:rtl/>
        </w:rPr>
        <w:t xml:space="preserve"> קררו אני הלכתי להדסה עין כרם. עמדתי שם עם הצוותים, עם </w:t>
      </w:r>
      <w:bookmarkStart w:id="829" w:name="_ETM_Q7_405114"/>
      <w:bookmarkEnd w:id="829"/>
      <w:r>
        <w:rPr>
          <w:rFonts w:hint="cs"/>
          <w:rtl/>
        </w:rPr>
        <w:t xml:space="preserve">צוותי העזר, עם האחיות, באמת, עם כל הצוותים הרפואיים. גם מנהל בית החולים הגיע לעמוד איתם לאות הזדהות, משום שזה היה אירוע כל כך נורא. אבל אנחנו </w:t>
      </w:r>
      <w:bookmarkStart w:id="830" w:name="_ETM_Q7_414720"/>
      <w:bookmarkEnd w:id="830"/>
      <w:r>
        <w:rPr>
          <w:rFonts w:hint="cs"/>
          <w:rtl/>
        </w:rPr>
        <w:t>צריכים להבין שפשוט בנס לא קרו לנו אירועים כאלה קודם.</w:t>
      </w:r>
      <w:bookmarkStart w:id="831" w:name="_ETM_Q7_420408"/>
      <w:bookmarkEnd w:id="831"/>
      <w:r>
        <w:rPr>
          <w:rFonts w:hint="cs"/>
          <w:rtl/>
        </w:rPr>
        <w:t xml:space="preserve"> </w:t>
      </w:r>
      <w:bookmarkStart w:id="832" w:name="_ETM_Q7_420936"/>
      <w:bookmarkEnd w:id="832"/>
    </w:p>
    <w:p w:rsidR="00482CD9" w:rsidRDefault="00482CD9" w:rsidP="00C855D8">
      <w:pPr>
        <w:rPr>
          <w:rtl/>
        </w:rPr>
      </w:pPr>
    </w:p>
    <w:p w:rsidR="00482CD9" w:rsidRDefault="00482CD9" w:rsidP="00C855D8">
      <w:pPr>
        <w:rPr>
          <w:rtl/>
        </w:rPr>
      </w:pPr>
      <w:bookmarkStart w:id="833" w:name="_ETM_Q7_421211"/>
      <w:bookmarkEnd w:id="833"/>
      <w:r>
        <w:rPr>
          <w:rFonts w:hint="cs"/>
          <w:rtl/>
        </w:rPr>
        <w:t xml:space="preserve">צריך להבין בפני מה עומדים הצוותים האלה. הרי כולנו הולכים למיון וכולנו הולכים למחלקות, ואנחנו מכירים את הזקנה במסדרון, וגם </w:t>
      </w:r>
      <w:bookmarkStart w:id="834" w:name="_ETM_Q7_431111"/>
      <w:bookmarkEnd w:id="834"/>
      <w:r>
        <w:rPr>
          <w:rFonts w:hint="cs"/>
          <w:rtl/>
        </w:rPr>
        <w:t xml:space="preserve">את בני משפחתה. והעומס והלחץ והמתח בסופו של דבר יוצרים מצב שהכול מתנקז כלפי הצוותים הרפואיים. אז יומיים אחרי, יומיים אחרי </w:t>
      </w:r>
      <w:bookmarkStart w:id="835" w:name="_ETM_Q7_438956"/>
      <w:bookmarkEnd w:id="835"/>
      <w:r>
        <w:rPr>
          <w:rFonts w:hint="cs"/>
          <w:rtl/>
        </w:rPr>
        <w:t xml:space="preserve">רצח טובה קררו, אני הנחתי את הצעת החוק שלי </w:t>
      </w:r>
      <w:r>
        <w:rPr>
          <w:rFonts w:hint="eastAsia"/>
        </w:rPr>
        <w:t>–</w:t>
      </w:r>
      <w:r>
        <w:rPr>
          <w:rFonts w:hint="cs"/>
          <w:rtl/>
        </w:rPr>
        <w:t xml:space="preserve"> שוב, לא, שרת המשפטים, כי אני אוהבת לטפל בחוק העונשין, באמת</w:t>
      </w:r>
      <w:bookmarkStart w:id="836" w:name="_ETM_Q7_445216"/>
      <w:bookmarkEnd w:id="836"/>
      <w:r>
        <w:rPr>
          <w:rFonts w:hint="cs"/>
          <w:rtl/>
        </w:rPr>
        <w:t xml:space="preserve"> שלא. פשוט חוסר האונים שבו ניצבים עובדי מערכת ההוראה ועובדי מערכת הבריאות הוא מאוד דומה. </w:t>
      </w:r>
    </w:p>
    <w:p w:rsidR="00482CD9" w:rsidRDefault="00482CD9" w:rsidP="00C855D8">
      <w:pPr>
        <w:rPr>
          <w:rtl/>
        </w:rPr>
      </w:pPr>
      <w:bookmarkStart w:id="837" w:name="_ETM_Q7_455905"/>
      <w:bookmarkEnd w:id="837"/>
    </w:p>
    <w:p w:rsidR="00482CD9" w:rsidRDefault="00482CD9" w:rsidP="00C855D8">
      <w:pPr>
        <w:rPr>
          <w:rtl/>
        </w:rPr>
      </w:pPr>
      <w:r>
        <w:rPr>
          <w:rFonts w:hint="cs"/>
          <w:rtl/>
        </w:rPr>
        <w:t xml:space="preserve">את יודעת, </w:t>
      </w:r>
      <w:bookmarkStart w:id="838" w:name="_ETM_Q7_457425"/>
      <w:bookmarkEnd w:id="838"/>
      <w:r>
        <w:rPr>
          <w:rFonts w:hint="cs"/>
          <w:rtl/>
        </w:rPr>
        <w:t xml:space="preserve">אם היית לוקחת את הנאום שלי מלפני כמה חודשים, כשהעברתי יחד עם </w:t>
      </w:r>
      <w:bookmarkStart w:id="839" w:name="_ETM_Q7_458770"/>
      <w:bookmarkEnd w:id="839"/>
      <w:r>
        <w:rPr>
          <w:rFonts w:hint="cs"/>
          <w:rtl/>
        </w:rPr>
        <w:t xml:space="preserve">ח"כ יוגב את הצעת החוק להחמרת הענישה </w:t>
      </w:r>
      <w:bookmarkStart w:id="840" w:name="_ETM_Q7_459014"/>
      <w:bookmarkEnd w:id="840"/>
      <w:r>
        <w:rPr>
          <w:rFonts w:hint="cs"/>
          <w:rtl/>
        </w:rPr>
        <w:t xml:space="preserve">כלפי עובדי הוראה, ומחליפה את זה ב"צוותים רפואיים", זה היה </w:t>
      </w:r>
      <w:bookmarkStart w:id="841" w:name="_ETM_Q7_464594"/>
      <w:bookmarkEnd w:id="841"/>
      <w:r>
        <w:rPr>
          <w:rFonts w:hint="cs"/>
          <w:rtl/>
        </w:rPr>
        <w:t xml:space="preserve">אותו דבר. זה היה אותו דבר, למעט זה </w:t>
      </w:r>
      <w:r>
        <w:rPr>
          <w:rFonts w:hint="eastAsia"/>
          <w:rtl/>
        </w:rPr>
        <w:t>–</w:t>
      </w:r>
      <w:r>
        <w:rPr>
          <w:rFonts w:hint="cs"/>
          <w:rtl/>
        </w:rPr>
        <w:t xml:space="preserve"> </w:t>
      </w:r>
      <w:bookmarkStart w:id="842" w:name="_ETM_Q7_471123"/>
      <w:bookmarkEnd w:id="842"/>
      <w:r>
        <w:rPr>
          <w:rFonts w:hint="cs"/>
          <w:rtl/>
        </w:rPr>
        <w:t xml:space="preserve">אולי צריך </w:t>
      </w:r>
      <w:bookmarkStart w:id="843" w:name="_ETM_Q7_469131"/>
      <w:bookmarkEnd w:id="843"/>
      <w:r>
        <w:rPr>
          <w:rFonts w:hint="cs"/>
          <w:rtl/>
        </w:rPr>
        <w:t xml:space="preserve">להגיד </w:t>
      </w:r>
      <w:r>
        <w:rPr>
          <w:rFonts w:hint="eastAsia"/>
        </w:rPr>
        <w:t>–</w:t>
      </w:r>
      <w:r>
        <w:rPr>
          <w:rFonts w:hint="cs"/>
          <w:rtl/>
        </w:rPr>
        <w:t xml:space="preserve"> שבמערכת הבריאות יש יותר צוותי אבטחה מאשר במערכת החינוך. </w:t>
      </w:r>
      <w:bookmarkStart w:id="844" w:name="_ETM_Q7_475194"/>
      <w:bookmarkEnd w:id="844"/>
      <w:r>
        <w:rPr>
          <w:rFonts w:hint="cs"/>
          <w:rtl/>
        </w:rPr>
        <w:t>זאת גם הייתה הסיבה שבאמת הבית כולו התגייס להעביר את</w:t>
      </w:r>
      <w:bookmarkStart w:id="845" w:name="_ETM_Q7_478805"/>
      <w:bookmarkEnd w:id="845"/>
      <w:r>
        <w:rPr>
          <w:rFonts w:hint="cs"/>
          <w:rtl/>
        </w:rPr>
        <w:t xml:space="preserve"> הצעת החוק. </w:t>
      </w:r>
      <w:bookmarkStart w:id="846" w:name="_ETM_Q7_480533"/>
      <w:bookmarkEnd w:id="846"/>
    </w:p>
    <w:p w:rsidR="00482CD9" w:rsidRDefault="00482CD9" w:rsidP="00C855D8">
      <w:pPr>
        <w:rPr>
          <w:rtl/>
        </w:rPr>
      </w:pPr>
    </w:p>
    <w:p w:rsidR="00482CD9" w:rsidRDefault="00482CD9" w:rsidP="00BF7B23">
      <w:pPr>
        <w:rPr>
          <w:rtl/>
        </w:rPr>
      </w:pPr>
      <w:r>
        <w:rPr>
          <w:rFonts w:hint="cs"/>
          <w:rtl/>
        </w:rPr>
        <w:t xml:space="preserve">אבל אני באמת חושבת שאנחנו צריכים להשקיע הרבה יותר באכיפה, והרבה יותר </w:t>
      </w:r>
      <w:bookmarkStart w:id="847" w:name="_ETM_Q7_480225"/>
      <w:bookmarkEnd w:id="847"/>
      <w:r>
        <w:rPr>
          <w:rFonts w:hint="cs"/>
          <w:rtl/>
        </w:rPr>
        <w:t>בכך שגם עובדי ההוראה וגם עובדי מערכת הבריאות יגישו תלונות, יתלוננו על העובדה שהם מותקפים</w:t>
      </w:r>
      <w:r w:rsidR="00BF7B23">
        <w:rPr>
          <w:rFonts w:hint="cs"/>
          <w:rtl/>
        </w:rPr>
        <w:t>;</w:t>
      </w:r>
      <w:r>
        <w:rPr>
          <w:rFonts w:hint="cs"/>
          <w:rtl/>
        </w:rPr>
        <w:t xml:space="preserve"> לא ישאירו את הדברים ככה. אתה פוגש צוותים רפואיים, </w:t>
      </w:r>
      <w:bookmarkStart w:id="848" w:name="_ETM_Q7_493303"/>
      <w:bookmarkEnd w:id="848"/>
      <w:r>
        <w:rPr>
          <w:rFonts w:hint="cs"/>
          <w:rtl/>
        </w:rPr>
        <w:t xml:space="preserve">הם באמת לא טורחים </w:t>
      </w:r>
      <w:r>
        <w:rPr>
          <w:rtl/>
        </w:rPr>
        <w:t>–</w:t>
      </w:r>
      <w:r>
        <w:rPr>
          <w:rFonts w:hint="cs"/>
          <w:rtl/>
        </w:rPr>
        <w:t xml:space="preserve"> נדמה לי שחבר הכנסת </w:t>
      </w:r>
      <w:bookmarkStart w:id="849" w:name="_ETM_Q7_495662"/>
      <w:bookmarkEnd w:id="849"/>
      <w:r>
        <w:rPr>
          <w:rFonts w:hint="cs"/>
          <w:rtl/>
        </w:rPr>
        <w:t xml:space="preserve">שמולי הזכיר את זה; הם לא הולכים, הם כבר מוותרים </w:t>
      </w:r>
      <w:bookmarkStart w:id="850" w:name="_ETM_Q7_498438"/>
      <w:bookmarkEnd w:id="850"/>
      <w:r>
        <w:rPr>
          <w:rFonts w:hint="cs"/>
          <w:rtl/>
        </w:rPr>
        <w:t xml:space="preserve">על הבעיטות, על הקללות </w:t>
      </w:r>
      <w:r>
        <w:rPr>
          <w:rtl/>
        </w:rPr>
        <w:t>–</w:t>
      </w:r>
      <w:r>
        <w:rPr>
          <w:rFonts w:hint="cs"/>
          <w:rtl/>
        </w:rPr>
        <w:t xml:space="preserve"> ברור, הם בכלל לא מתעסקים</w:t>
      </w:r>
      <w:bookmarkStart w:id="851" w:name="_ETM_Q7_500572"/>
      <w:bookmarkEnd w:id="851"/>
      <w:r>
        <w:rPr>
          <w:rFonts w:hint="cs"/>
          <w:rtl/>
        </w:rPr>
        <w:t xml:space="preserve"> עם זה. הם הולכים והכול מהם והלאה. ולכן, אני מודה לחברתי המדהימה</w:t>
      </w:r>
      <w:bookmarkStart w:id="852" w:name="_ETM_Q7_510010"/>
      <w:bookmarkEnd w:id="852"/>
      <w:r>
        <w:rPr>
          <w:rFonts w:hint="cs"/>
          <w:rtl/>
        </w:rPr>
        <w:t xml:space="preserve"> חברת הכנסת בן ארי ולחברי האהוב חבר הכנסת שמולי, גם על השדולה וגם על הנחישות שבה </w:t>
      </w:r>
      <w:bookmarkStart w:id="853" w:name="_ETM_Q7_515363"/>
      <w:bookmarkEnd w:id="853"/>
      <w:r>
        <w:rPr>
          <w:rFonts w:hint="cs"/>
          <w:rtl/>
        </w:rPr>
        <w:t>אנחנו מעבירים את הצעת החוק הז</w:t>
      </w:r>
      <w:r w:rsidR="00BF7B23">
        <w:rPr>
          <w:rFonts w:hint="cs"/>
          <w:rtl/>
        </w:rPr>
        <w:t>את</w:t>
      </w:r>
      <w:r>
        <w:rPr>
          <w:rFonts w:hint="cs"/>
          <w:rtl/>
        </w:rPr>
        <w:t xml:space="preserve">. זה כבוד גדול להיות שותפה </w:t>
      </w:r>
      <w:bookmarkStart w:id="854" w:name="_ETM_Q7_522410"/>
      <w:bookmarkEnd w:id="854"/>
      <w:r>
        <w:rPr>
          <w:rFonts w:hint="cs"/>
          <w:rtl/>
        </w:rPr>
        <w:t xml:space="preserve">שלכם. תודה רבה.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990607020"/>
        <w:placeholder>
          <w:docPart w:val="45A96EA7A68140A1828E75333A31E5E7"/>
        </w:placeholder>
        <w15:color w:val="993366"/>
      </w:sdtPr>
      <w:sdtEndPr/>
      <w:sdtContent>
        <w:p w:rsidR="00482CD9" w:rsidRDefault="00482CD9" w:rsidP="00C855D8">
          <w:pPr>
            <w:pStyle w:val="af7"/>
            <w:keepNext/>
            <w:rPr>
              <w:rtl/>
            </w:rPr>
          </w:pPr>
          <w:r w:rsidRPr="001B717B">
            <w:rPr>
              <w:rStyle w:val="aff0"/>
              <w:color w:val="000000"/>
              <w:rtl/>
            </w:rPr>
            <w:t>היו"ר טלי פלוסקוב:</w:t>
          </w:r>
        </w:p>
      </w:sdtContent>
    </w:sdt>
    <w:p w:rsidR="00482CD9" w:rsidRPr="00204B2B" w:rsidRDefault="00482CD9" w:rsidP="00204B2B">
      <w:pPr>
        <w:rPr>
          <w:rtl/>
        </w:rPr>
      </w:pPr>
    </w:p>
    <w:p w:rsidR="00482CD9" w:rsidRDefault="00482CD9" w:rsidP="00BF7B23">
      <w:pPr>
        <w:rPr>
          <w:rtl/>
        </w:rPr>
      </w:pPr>
      <w:r>
        <w:rPr>
          <w:rFonts w:hint="cs"/>
          <w:rtl/>
        </w:rPr>
        <w:t xml:space="preserve">תודה רבה לחברת הכנסת איילת נחמיאס ורבין. </w:t>
      </w:r>
      <w:bookmarkStart w:id="855" w:name="_ETM_Q7_526800"/>
      <w:bookmarkStart w:id="856" w:name="_ETM_Q7_527121"/>
      <w:bookmarkStart w:id="857" w:name="_ETM_Q7_524653"/>
      <w:bookmarkEnd w:id="855"/>
      <w:bookmarkEnd w:id="856"/>
      <w:bookmarkEnd w:id="857"/>
      <w:r>
        <w:rPr>
          <w:rFonts w:hint="cs"/>
          <w:rtl/>
        </w:rPr>
        <w:t>תשיב</w:t>
      </w:r>
      <w:bookmarkStart w:id="858" w:name="_ETM_Q7_524233"/>
      <w:bookmarkEnd w:id="858"/>
      <w:r>
        <w:rPr>
          <w:rFonts w:hint="cs"/>
          <w:rtl/>
        </w:rPr>
        <w:t xml:space="preserve"> במשולב שרת המשפטים </w:t>
      </w:r>
      <w:r w:rsidR="004E68EA">
        <w:rPr>
          <w:rFonts w:hint="cs"/>
          <w:rtl/>
        </w:rPr>
        <w:t>– – –</w:t>
      </w:r>
      <w:bookmarkStart w:id="859" w:name="_ETM_Q7_528873"/>
      <w:bookmarkEnd w:id="859"/>
    </w:p>
    <w:p w:rsidR="00482CD9" w:rsidRDefault="00482CD9" w:rsidP="00C855D8">
      <w:pPr>
        <w:ind w:firstLine="0"/>
        <w:rPr>
          <w:rtl/>
        </w:rPr>
      </w:pPr>
    </w:p>
    <w:sdt>
      <w:sdtPr>
        <w:rPr>
          <w:rtl/>
        </w:rPr>
        <w:alias w:val="קריאה"/>
        <w:tag w:val="&lt;ID&gt;5082&lt;/ID&gt;&lt;Name&gt;מאיר כהן - יש עתיד&lt;/Name&gt;&lt;Data&gt;מאיר כהן (יש עתיד)&lt;/Data&gt;&lt;Shortcut&gt;מאכה&lt;/Shortcut&gt;"/>
        <w:id w:val="1591660763"/>
        <w:placeholder>
          <w:docPart w:val="45A96EA7A68140A1828E75333A31E5E7"/>
        </w:placeholder>
        <w15:color w:val="993366"/>
      </w:sdtPr>
      <w:sdtEndPr/>
      <w:sdtContent>
        <w:p w:rsidR="00482CD9" w:rsidRDefault="00482CD9" w:rsidP="00C855D8">
          <w:pPr>
            <w:pStyle w:val="af6"/>
            <w:keepNext/>
            <w:rPr>
              <w:rtl/>
            </w:rPr>
          </w:pPr>
          <w:r w:rsidRPr="005453C7">
            <w:rPr>
              <w:rStyle w:val="aff0"/>
              <w:color w:val="000000"/>
              <w:rtl/>
            </w:rPr>
            <w:t>מאיר כהן (יש עתיד)</w:t>
          </w:r>
          <w:r w:rsidRPr="005453C7">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bookmarkStart w:id="860" w:name="_ETM_Q7_526277"/>
      <w:bookmarkEnd w:id="860"/>
    </w:p>
    <w:p w:rsidR="00482CD9" w:rsidRDefault="00482CD9" w:rsidP="00C855D8">
      <w:pPr>
        <w:rPr>
          <w:rtl/>
        </w:rPr>
      </w:pPr>
    </w:p>
    <w:bookmarkStart w:id="861" w:name="_ETM_Q7_526635" w:displacedByCustomXml="next"/>
    <w:bookmarkEnd w:id="861" w:displacedByCustomXml="next"/>
    <w:sdt>
      <w:sdtPr>
        <w:rPr>
          <w:rtl/>
        </w:rPr>
        <w:alias w:val="יור"/>
        <w:tag w:val="&lt;ID&gt;5413&lt;/ID&gt;&lt;Name&gt;טלי פלוסקוב - יו&quot;ר&lt;/Name&gt;&lt;Data&gt;טלי פלוסקוב:&lt;/Data&gt;&lt;Shortcut&gt;&lt;/Shortcut&gt;"/>
        <w:id w:val="-807090014"/>
        <w:placeholder>
          <w:docPart w:val="45A96EA7A68140A1828E75333A31E5E7"/>
        </w:placeholder>
        <w15:color w:val="993366"/>
      </w:sdtPr>
      <w:sdtEndPr/>
      <w:sdtContent>
        <w:p w:rsidR="00482CD9" w:rsidRDefault="00482CD9" w:rsidP="00C855D8">
          <w:pPr>
            <w:pStyle w:val="af7"/>
            <w:keepNext/>
            <w:rPr>
              <w:rtl/>
            </w:rPr>
          </w:pPr>
          <w:r w:rsidRPr="005453C7">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לא. מתנגדים אחרי </w:t>
      </w:r>
      <w:bookmarkStart w:id="862" w:name="_ETM_Q7_526444"/>
      <w:bookmarkEnd w:id="862"/>
      <w:r>
        <w:rPr>
          <w:rFonts w:hint="cs"/>
          <w:rtl/>
        </w:rPr>
        <w:t xml:space="preserve">התשובה של הממשלה. </w:t>
      </w:r>
      <w:bookmarkStart w:id="863" w:name="_ETM_Q7_529884"/>
      <w:bookmarkEnd w:id="863"/>
    </w:p>
    <w:p w:rsidR="00482CD9" w:rsidRDefault="00482CD9" w:rsidP="00C855D8">
      <w:pPr>
        <w:rPr>
          <w:rtl/>
        </w:rPr>
      </w:pPr>
    </w:p>
    <w:sdt>
      <w:sdtPr>
        <w:rPr>
          <w:rtl/>
        </w:rPr>
        <w:alias w:val="קריאה"/>
        <w:tag w:val="&lt;ID&gt;5082&lt;/ID&gt;&lt;Name&gt;מאיר כהן - יש עתיד&lt;/Name&gt;&lt;Data&gt;מאיר כהן (יש עתיד)&lt;/Data&gt;&lt;Shortcut&gt;מאכה&lt;/Shortcut&gt;"/>
        <w:id w:val="2052262649"/>
        <w:placeholder>
          <w:docPart w:val="45A96EA7A68140A1828E75333A31E5E7"/>
        </w:placeholder>
        <w15:color w:val="993366"/>
      </w:sdtPr>
      <w:sdtEndPr/>
      <w:sdtContent>
        <w:p w:rsidR="00482CD9" w:rsidRDefault="00482CD9" w:rsidP="00C855D8">
          <w:pPr>
            <w:pStyle w:val="af6"/>
            <w:keepNext/>
            <w:rPr>
              <w:rtl/>
            </w:rPr>
          </w:pPr>
          <w:r w:rsidRPr="005453C7">
            <w:rPr>
              <w:rStyle w:val="aff0"/>
              <w:color w:val="000000"/>
              <w:rtl/>
            </w:rPr>
            <w:t>מאיר כהן (יש עתיד)</w:t>
          </w:r>
          <w:r w:rsidRPr="005453C7">
            <w:rPr>
              <w:color w:val="000000"/>
              <w:rtl/>
            </w:rPr>
            <w:t>:</w:t>
          </w:r>
        </w:p>
      </w:sdtContent>
    </w:sdt>
    <w:p w:rsidR="00482CD9" w:rsidRPr="00204B2B" w:rsidRDefault="00482CD9" w:rsidP="00204B2B">
      <w:pPr>
        <w:rPr>
          <w:rtl/>
        </w:rPr>
      </w:pPr>
    </w:p>
    <w:p w:rsidR="00482CD9" w:rsidRDefault="00482CD9" w:rsidP="00C855D8">
      <w:pPr>
        <w:rPr>
          <w:rtl/>
        </w:rPr>
      </w:pPr>
      <w:r>
        <w:rPr>
          <w:rFonts w:hint="cs"/>
          <w:rtl/>
        </w:rPr>
        <w:t>למה?</w:t>
      </w:r>
      <w:bookmarkStart w:id="864" w:name="_ETM_Q7_526481"/>
      <w:bookmarkEnd w:id="864"/>
    </w:p>
    <w:p w:rsidR="00482CD9" w:rsidRDefault="00482CD9" w:rsidP="00C855D8">
      <w:pPr>
        <w:rPr>
          <w:rtl/>
        </w:rPr>
      </w:pPr>
    </w:p>
    <w:bookmarkStart w:id="865" w:name="_ETM_Q7_526792" w:displacedByCustomXml="next"/>
    <w:bookmarkEnd w:id="865" w:displacedByCustomXml="next"/>
    <w:sdt>
      <w:sdtPr>
        <w:rPr>
          <w:rtl/>
        </w:rPr>
        <w:alias w:val="יור"/>
        <w:tag w:val="&lt;ID&gt;5413&lt;/ID&gt;&lt;Name&gt;טלי פלוסקוב - יו&quot;ר&lt;/Name&gt;&lt;Data&gt;טלי פלוסקוב:&lt;/Data&gt;&lt;Shortcut&gt;&lt;/Shortcut&gt;"/>
        <w:id w:val="666826793"/>
        <w:placeholder>
          <w:docPart w:val="45A96EA7A68140A1828E75333A31E5E7"/>
        </w:placeholder>
        <w15:color w:val="993366"/>
      </w:sdtPr>
      <w:sdtEndPr/>
      <w:sdtContent>
        <w:p w:rsidR="00482CD9" w:rsidRDefault="00482CD9" w:rsidP="00C855D8">
          <w:pPr>
            <w:pStyle w:val="af7"/>
            <w:keepNext/>
            <w:rPr>
              <w:rtl/>
            </w:rPr>
          </w:pPr>
          <w:r w:rsidRPr="005453C7">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כי אם הממשלה לא תומכת, אז </w:t>
      </w:r>
      <w:bookmarkStart w:id="866" w:name="_ETM_Q7_534446"/>
      <w:bookmarkEnd w:id="866"/>
      <w:r>
        <w:rPr>
          <w:rFonts w:hint="cs"/>
          <w:rtl/>
        </w:rPr>
        <w:t xml:space="preserve">אין מקום להתנגד. </w:t>
      </w:r>
      <w:bookmarkStart w:id="867" w:name="_ETM_Q7_537151"/>
      <w:bookmarkEnd w:id="867"/>
    </w:p>
    <w:p w:rsidR="00482CD9" w:rsidRDefault="00482CD9" w:rsidP="00C855D8">
      <w:pPr>
        <w:rPr>
          <w:rtl/>
        </w:rPr>
      </w:pPr>
    </w:p>
    <w:p w:rsidR="00482CD9" w:rsidRDefault="00482CD9" w:rsidP="00C855D8">
      <w:pPr>
        <w:rPr>
          <w:rtl/>
        </w:rPr>
      </w:pPr>
      <w:bookmarkStart w:id="868" w:name="_ETM_Q7_537469"/>
      <w:bookmarkEnd w:id="868"/>
      <w:r>
        <w:rPr>
          <w:rFonts w:hint="cs"/>
          <w:rtl/>
        </w:rPr>
        <w:t xml:space="preserve">בבקשה, גברתי השרה, שרת המשפטים חברת הכנסת איילת שקד. בבקשה, גברתי. </w:t>
      </w:r>
    </w:p>
    <w:p w:rsidR="00482CD9" w:rsidRDefault="00482CD9" w:rsidP="00C855D8">
      <w:pPr>
        <w:rPr>
          <w:rtl/>
        </w:rPr>
      </w:pPr>
    </w:p>
    <w:bookmarkStart w:id="869" w:name="_Toc515482143" w:displacedByCustomXml="next"/>
    <w:bookmarkStart w:id="870" w:name="_Toc515481286"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1710334939"/>
        <w:placeholder>
          <w:docPart w:val="45A96EA7A68140A1828E75333A31E5E7"/>
        </w:placeholder>
        <w15:color w:val="993366"/>
      </w:sdtPr>
      <w:sdtEndPr/>
      <w:sdtContent>
        <w:p w:rsidR="00482CD9" w:rsidRDefault="00482CD9" w:rsidP="00C855D8">
          <w:pPr>
            <w:pStyle w:val="a4"/>
            <w:keepNext/>
            <w:rPr>
              <w:rtl/>
            </w:rPr>
          </w:pPr>
          <w:r w:rsidRPr="001B717B">
            <w:rPr>
              <w:rStyle w:val="aff0"/>
              <w:color w:val="000000"/>
              <w:rtl/>
            </w:rPr>
            <w:t>שרת המשפטים איילת שקד</w:t>
          </w:r>
          <w:r w:rsidRPr="001B717B">
            <w:rPr>
              <w:color w:val="000000"/>
              <w:rtl/>
            </w:rPr>
            <w:t>:</w:t>
          </w:r>
        </w:p>
      </w:sdtContent>
    </w:sdt>
    <w:bookmarkEnd w:id="869" w:displacedByCustomXml="prev"/>
    <w:bookmarkEnd w:id="870" w:displacedByCustomXml="prev"/>
    <w:p w:rsidR="00482CD9" w:rsidRPr="00204B2B" w:rsidRDefault="00482CD9" w:rsidP="00204B2B">
      <w:pPr>
        <w:rPr>
          <w:rtl/>
        </w:rPr>
      </w:pPr>
    </w:p>
    <w:p w:rsidR="00482CD9" w:rsidRDefault="00482CD9" w:rsidP="00D840C6">
      <w:pPr>
        <w:rPr>
          <w:rtl/>
        </w:rPr>
      </w:pPr>
      <w:bookmarkStart w:id="871" w:name="_ETM_Q7_573102"/>
      <w:bookmarkEnd w:id="871"/>
      <w:r>
        <w:rPr>
          <w:rFonts w:hint="cs"/>
          <w:rtl/>
        </w:rPr>
        <w:t xml:space="preserve">גברתי היושבת-ראש, כנסת נכבדה, </w:t>
      </w:r>
      <w:r>
        <w:rPr>
          <w:rtl/>
        </w:rPr>
        <w:t>עניינה של הצעת החוק שבנדון בהחמרת ענישה לאדם התוקף איש צוות רפואי</w:t>
      </w:r>
      <w:r>
        <w:rPr>
          <w:rFonts w:hint="cs"/>
          <w:rtl/>
        </w:rPr>
        <w:t>,</w:t>
      </w:r>
      <w:r>
        <w:rPr>
          <w:rtl/>
        </w:rPr>
        <w:t xml:space="preserve"> הן באמצעות קביעת חמש שנות מאסר בגין העבירה והן על</w:t>
      </w:r>
      <w:r>
        <w:rPr>
          <w:rFonts w:hint="cs"/>
          <w:rtl/>
        </w:rPr>
        <w:t xml:space="preserve"> </w:t>
      </w:r>
      <w:r>
        <w:rPr>
          <w:rtl/>
        </w:rPr>
        <w:t>ידי קביעת עונש מינימום בצ</w:t>
      </w:r>
      <w:r>
        <w:rPr>
          <w:rFonts w:hint="cs"/>
          <w:rtl/>
        </w:rPr>
        <w:t>י</w:t>
      </w:r>
      <w:r>
        <w:rPr>
          <w:rtl/>
        </w:rPr>
        <w:t>דה.</w:t>
      </w:r>
      <w:bookmarkStart w:id="872" w:name="_ETM_Q7_561079"/>
      <w:bookmarkEnd w:id="872"/>
    </w:p>
    <w:p w:rsidR="00482CD9" w:rsidRDefault="00482CD9" w:rsidP="00C855D8">
      <w:pPr>
        <w:rPr>
          <w:rtl/>
        </w:rPr>
      </w:pPr>
    </w:p>
    <w:p w:rsidR="00482CD9" w:rsidRDefault="00482CD9" w:rsidP="00C855D8">
      <w:pPr>
        <w:rPr>
          <w:rtl/>
        </w:rPr>
      </w:pPr>
      <w:r>
        <w:rPr>
          <w:rtl/>
        </w:rPr>
        <w:t xml:space="preserve">הגענו עם חברת הכנסת בן ארי </w:t>
      </w:r>
      <w:r>
        <w:rPr>
          <w:rFonts w:hint="cs"/>
          <w:rtl/>
        </w:rPr>
        <w:t xml:space="preserve">וחברי הכנסת האחרים </w:t>
      </w:r>
      <w:bookmarkStart w:id="873" w:name="_ETM_Q7_563740"/>
      <w:bookmarkEnd w:id="873"/>
      <w:r>
        <w:rPr>
          <w:rtl/>
        </w:rPr>
        <w:t>לסיכום שונה מההצעה המקורית, ובמסגרתו לא תוחמר הענישה בגין העבירה האמורה, ולא ייקבע בצ</w:t>
      </w:r>
      <w:r>
        <w:rPr>
          <w:rFonts w:hint="cs"/>
          <w:rtl/>
        </w:rPr>
        <w:t>י</w:t>
      </w:r>
      <w:r>
        <w:rPr>
          <w:rtl/>
        </w:rPr>
        <w:t>דה עונש מינימום. עם זאת</w:t>
      </w:r>
      <w:r>
        <w:rPr>
          <w:rFonts w:hint="cs"/>
          <w:rtl/>
        </w:rPr>
        <w:t>,</w:t>
      </w:r>
      <w:r>
        <w:rPr>
          <w:rtl/>
        </w:rPr>
        <w:t xml:space="preserve"> יינתן מענה </w:t>
      </w:r>
      <w:r w:rsidR="00D840C6">
        <w:rPr>
          <w:rFonts w:hint="cs"/>
          <w:rtl/>
        </w:rPr>
        <w:t>ע</w:t>
      </w:r>
      <w:r>
        <w:rPr>
          <w:rtl/>
        </w:rPr>
        <w:t>ל</w:t>
      </w:r>
      <w:r w:rsidR="00D840C6">
        <w:rPr>
          <w:rFonts w:hint="cs"/>
          <w:rtl/>
        </w:rPr>
        <w:t xml:space="preserve"> </w:t>
      </w:r>
      <w:r>
        <w:rPr>
          <w:rtl/>
        </w:rPr>
        <w:t xml:space="preserve">שתי סוגיות אחרות שהציפו המציעים: ראשית, </w:t>
      </w:r>
      <w:r>
        <w:rPr>
          <w:rFonts w:hint="cs"/>
          <w:rtl/>
        </w:rPr>
        <w:t>כ</w:t>
      </w:r>
      <w:r>
        <w:rPr>
          <w:rtl/>
        </w:rPr>
        <w:t>כלל</w:t>
      </w:r>
      <w:r w:rsidR="00D840C6">
        <w:rPr>
          <w:rFonts w:hint="cs"/>
          <w:rtl/>
        </w:rPr>
        <w:t>,</w:t>
      </w:r>
      <w:r>
        <w:rPr>
          <w:rtl/>
        </w:rPr>
        <w:t xml:space="preserve"> העמותות העוסקות במתן שירות עזרה ראשונה והצלת חיים ייכללו בהגדרת </w:t>
      </w:r>
      <w:r>
        <w:rPr>
          <w:rFonts w:hint="cs"/>
          <w:rtl/>
        </w:rPr>
        <w:t>"</w:t>
      </w:r>
      <w:r>
        <w:rPr>
          <w:rtl/>
        </w:rPr>
        <w:t>עובד חירום</w:t>
      </w:r>
      <w:r>
        <w:rPr>
          <w:rFonts w:hint="cs"/>
          <w:rtl/>
        </w:rPr>
        <w:t>"</w:t>
      </w:r>
      <w:r>
        <w:rPr>
          <w:rtl/>
        </w:rPr>
        <w:t xml:space="preserve"> לעניין הסעיף בחוק העונשין הקובע חמש שנות מאסר בגין תקיפתו.</w:t>
      </w:r>
    </w:p>
    <w:p w:rsidR="00482CD9" w:rsidRDefault="00482CD9" w:rsidP="00C855D8">
      <w:pPr>
        <w:ind w:firstLine="0"/>
        <w:rPr>
          <w:rtl/>
        </w:rPr>
      </w:pPr>
    </w:p>
    <w:bookmarkStart w:id="874" w:name="_ETM_Q7_592584" w:displacedByCustomXml="next"/>
    <w:bookmarkEnd w:id="874" w:displacedByCustomXml="next"/>
    <w:sdt>
      <w:sdtPr>
        <w:rPr>
          <w:rtl/>
        </w:rPr>
        <w:alias w:val="קריאה"/>
        <w:tag w:val="&lt;ID&gt;5082&lt;/ID&gt;&lt;Name&gt;מאיר כהן - יש עתיד&lt;/Name&gt;&lt;Data&gt;מאיר כהן (יש עתיד)&lt;/Data&gt;&lt;Shortcut&gt;מאכה&lt;/Shortcut&gt;"/>
        <w:id w:val="1855922176"/>
        <w:placeholder>
          <w:docPart w:val="45A96EA7A68140A1828E75333A31E5E7"/>
        </w:placeholder>
        <w15:color w:val="993366"/>
      </w:sdtPr>
      <w:sdtEndPr/>
      <w:sdtContent>
        <w:p w:rsidR="00482CD9" w:rsidRDefault="00482CD9" w:rsidP="00C855D8">
          <w:pPr>
            <w:pStyle w:val="af6"/>
            <w:keepNext/>
            <w:rPr>
              <w:rtl/>
            </w:rPr>
          </w:pPr>
          <w:r w:rsidRPr="00806E83">
            <w:rPr>
              <w:rStyle w:val="aff0"/>
              <w:color w:val="000000"/>
              <w:rtl/>
            </w:rPr>
            <w:t>מאיר כהן (יש עתיד)</w:t>
          </w:r>
          <w:r w:rsidRPr="00806E8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אז זה לא החוק.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239754449"/>
        <w:placeholder>
          <w:docPart w:val="45A96EA7A68140A1828E75333A31E5E7"/>
        </w:placeholder>
        <w15:color w:val="993366"/>
      </w:sdtPr>
      <w:sdtEndPr/>
      <w:sdtContent>
        <w:p w:rsidR="00482CD9" w:rsidRDefault="00482CD9" w:rsidP="00C855D8">
          <w:pPr>
            <w:pStyle w:val="af6"/>
            <w:keepNext/>
            <w:rPr>
              <w:rtl/>
            </w:rPr>
          </w:pPr>
          <w:r w:rsidRPr="004622C2">
            <w:rPr>
              <w:rStyle w:val="aff0"/>
              <w:color w:val="000000"/>
              <w:rtl/>
            </w:rPr>
            <w:t>מירב בן ארי (כולנו)</w:t>
          </w:r>
          <w:r w:rsidRPr="004622C2">
            <w:rPr>
              <w:color w:val="000000"/>
              <w:rtl/>
            </w:rPr>
            <w:t>:</w:t>
          </w:r>
        </w:p>
      </w:sdtContent>
    </w:sdt>
    <w:p w:rsidR="00482CD9" w:rsidRPr="00204B2B" w:rsidRDefault="00482CD9" w:rsidP="00204B2B">
      <w:pPr>
        <w:rPr>
          <w:rtl/>
        </w:rPr>
      </w:pPr>
    </w:p>
    <w:p w:rsidR="00482CD9" w:rsidRDefault="00482CD9" w:rsidP="00D840C6">
      <w:pPr>
        <w:rPr>
          <w:rtl/>
        </w:rPr>
      </w:pPr>
      <w:r>
        <w:rPr>
          <w:rFonts w:hint="cs"/>
          <w:rtl/>
        </w:rPr>
        <w:t>אני אמרתי, אם הייתם מקשיבים לי</w:t>
      </w:r>
      <w:r w:rsidR="00D840C6">
        <w:rPr>
          <w:rFonts w:hint="cs"/>
          <w:rtl/>
        </w:rPr>
        <w:t>.</w:t>
      </w:r>
      <w:r>
        <w:rPr>
          <w:rFonts w:hint="cs"/>
          <w:rtl/>
        </w:rPr>
        <w:t xml:space="preserve"> אתם מדברים ביניכם לא מקשיבים. </w:t>
      </w:r>
    </w:p>
    <w:p w:rsidR="00482CD9" w:rsidRDefault="00482CD9" w:rsidP="00C855D8">
      <w:pPr>
        <w:ind w:firstLine="0"/>
        <w:rPr>
          <w:rtl/>
        </w:rPr>
      </w:pPr>
    </w:p>
    <w:sdt>
      <w:sdtPr>
        <w:rPr>
          <w:rtl/>
        </w:rPr>
        <w:alias w:val="דובר_המשך"/>
        <w:tag w:val="&lt;ID&gt;5378&lt;/ID&gt;&lt;Name&gt;איילת שקד - שרת המשפטים&lt;/Name&gt;&lt;Data&gt;שרת המשפטים איילת שקד&lt;/Data&gt;&lt;Shortcut&gt;אישק&lt;/Shortcut&gt;"/>
        <w:id w:val="-1794589226"/>
        <w:placeholder>
          <w:docPart w:val="45A96EA7A68140A1828E75333A31E5E7"/>
        </w:placeholder>
        <w15:color w:val="993366"/>
      </w:sdtPr>
      <w:sdtEndPr/>
      <w:sdtContent>
        <w:p w:rsidR="00482CD9" w:rsidRDefault="00482CD9" w:rsidP="00C855D8">
          <w:pPr>
            <w:pStyle w:val="-"/>
            <w:keepNext/>
            <w:rPr>
              <w:rtl/>
            </w:rPr>
          </w:pPr>
          <w:r w:rsidRPr="004622C2">
            <w:rPr>
              <w:rStyle w:val="aff0"/>
              <w:color w:val="000000"/>
              <w:rtl/>
            </w:rPr>
            <w:t>שרת המשפטים איילת שקד</w:t>
          </w:r>
          <w:r w:rsidRPr="004622C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מירב אמרה את זה. </w:t>
      </w:r>
      <w:bookmarkStart w:id="875" w:name="_ETM_Q7_598321"/>
      <w:bookmarkEnd w:id="875"/>
    </w:p>
    <w:p w:rsidR="00482CD9" w:rsidRDefault="00482CD9" w:rsidP="00C855D8">
      <w:pPr>
        <w:rPr>
          <w:rtl/>
        </w:rPr>
      </w:pPr>
    </w:p>
    <w:bookmarkStart w:id="876" w:name="_ETM_Q7_598631" w:displacedByCustomXml="next"/>
    <w:bookmarkEnd w:id="876" w:displacedByCustomXml="next"/>
    <w:sdt>
      <w:sdtPr>
        <w:rPr>
          <w:rtl/>
        </w:rPr>
        <w:alias w:val="קריאה"/>
        <w:tag w:val="&lt;ID&gt;0&lt;/ID&gt;&lt;Name&gt;קריאות:&lt;/Name&gt;&lt;Data&gt;קריאה&lt;/Data&gt;&lt;Shortcut&gt;&lt;/Shortcut&gt;"/>
        <w:id w:val="8734672"/>
        <w:placeholder>
          <w:docPart w:val="45A96EA7A68140A1828E75333A31E5E7"/>
        </w:placeholder>
        <w15:color w:val="993366"/>
      </w:sdtPr>
      <w:sdtEndPr/>
      <w:sdtContent>
        <w:p w:rsidR="00482CD9" w:rsidRDefault="00482CD9" w:rsidP="00C855D8">
          <w:pPr>
            <w:pStyle w:val="af6"/>
            <w:keepNext/>
            <w:rPr>
              <w:rtl/>
            </w:rPr>
          </w:pPr>
          <w:r w:rsidRPr="004622C2">
            <w:rPr>
              <w:rStyle w:val="aff0"/>
              <w:color w:val="000000"/>
              <w:rtl/>
            </w:rPr>
            <w:t>קריא</w:t>
          </w:r>
          <w:r>
            <w:rPr>
              <w:rStyle w:val="aff0"/>
              <w:rFonts w:hint="cs"/>
              <w:color w:val="000000"/>
              <w:rtl/>
            </w:rPr>
            <w:t>ות</w:t>
          </w:r>
          <w:r w:rsidRPr="004622C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bookmarkStart w:id="877" w:name="_ETM_Q7_601870"/>
      <w:bookmarkEnd w:id="877"/>
    </w:p>
    <w:p w:rsidR="00482CD9" w:rsidRDefault="00482CD9" w:rsidP="00C855D8">
      <w:pPr>
        <w:ind w:firstLine="0"/>
        <w:rPr>
          <w:rtl/>
        </w:rPr>
      </w:pPr>
      <w:bookmarkStart w:id="878" w:name="_ETM_Q7_604830"/>
      <w:bookmarkEnd w:id="878"/>
    </w:p>
    <w:sdt>
      <w:sdtPr>
        <w:rPr>
          <w:rtl/>
        </w:rPr>
        <w:alias w:val="קריאה"/>
        <w:tag w:val="&lt;ID&gt;5300&lt;/ID&gt;&lt;Name&gt;מירב בן ארי - כולנו&lt;/Name&gt;&lt;Data&gt;מירב בן ארי (כולנו)&lt;/Data&gt;&lt;Shortcut&gt;מיבנ&lt;/Shortcut&gt;"/>
        <w:id w:val="756866478"/>
        <w:placeholder>
          <w:docPart w:val="45A96EA7A68140A1828E75333A31E5E7"/>
        </w:placeholder>
        <w15:color w:val="993366"/>
      </w:sdtPr>
      <w:sdtEndPr/>
      <w:sdtContent>
        <w:p w:rsidR="00482CD9" w:rsidRDefault="00482CD9" w:rsidP="00C855D8">
          <w:pPr>
            <w:pStyle w:val="af6"/>
            <w:keepNext/>
            <w:rPr>
              <w:rtl/>
            </w:rPr>
          </w:pPr>
          <w:r w:rsidRPr="004622C2">
            <w:rPr>
              <w:rStyle w:val="aff0"/>
              <w:color w:val="000000"/>
              <w:rtl/>
            </w:rPr>
            <w:t>מירב בן ארי (כולנו)</w:t>
          </w:r>
          <w:r w:rsidRPr="004622C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אמרתי </w:t>
      </w:r>
      <w:r w:rsidR="004E68EA">
        <w:rPr>
          <w:rFonts w:hint="cs"/>
          <w:rtl/>
        </w:rPr>
        <w:t>– – –</w:t>
      </w:r>
      <w:r>
        <w:rPr>
          <w:rFonts w:hint="cs"/>
          <w:rtl/>
        </w:rPr>
        <w:t xml:space="preserve"> </w:t>
      </w:r>
      <w:bookmarkStart w:id="879" w:name="_ETM_Q7_605725"/>
      <w:bookmarkEnd w:id="879"/>
      <w:r>
        <w:rPr>
          <w:rFonts w:hint="cs"/>
          <w:rtl/>
        </w:rPr>
        <w:t xml:space="preserve">אתם מדברים ביניכם ולא מקשיבים </w:t>
      </w:r>
      <w:r w:rsidR="004E68EA">
        <w:rPr>
          <w:rFonts w:hint="cs"/>
          <w:rtl/>
        </w:rPr>
        <w:t>– – –</w:t>
      </w:r>
      <w:r>
        <w:rPr>
          <w:rFonts w:hint="cs"/>
          <w:rtl/>
        </w:rPr>
        <w:t xml:space="preserve"> </w:t>
      </w:r>
    </w:p>
    <w:p w:rsidR="00482CD9" w:rsidRDefault="00482CD9" w:rsidP="00C855D8">
      <w:pPr>
        <w:ind w:firstLine="0"/>
        <w:rPr>
          <w:rtl/>
        </w:rPr>
      </w:pPr>
      <w:bookmarkStart w:id="880" w:name="_ETM_Q7_612045"/>
      <w:bookmarkEnd w:id="880"/>
    </w:p>
    <w:sdt>
      <w:sdtPr>
        <w:rPr>
          <w:rtl/>
        </w:rPr>
        <w:alias w:val="דובר_המשך"/>
        <w:tag w:val="&lt;ID&gt;5378&lt;/ID&gt;&lt;Name&gt;איילת שקד - שרת המשפטים&lt;/Name&gt;&lt;Data&gt;שרת המשפטים איילת שקד&lt;/Data&gt;&lt;Shortcut&gt;אישק&lt;/Shortcut&gt;"/>
        <w:id w:val="-1767222456"/>
        <w:placeholder>
          <w:docPart w:val="45A96EA7A68140A1828E75333A31E5E7"/>
        </w:placeholder>
        <w15:color w:val="993366"/>
      </w:sdtPr>
      <w:sdtEndPr/>
      <w:sdtContent>
        <w:p w:rsidR="00482CD9" w:rsidRDefault="00482CD9" w:rsidP="00C855D8">
          <w:pPr>
            <w:pStyle w:val="-"/>
            <w:keepNext/>
            <w:rPr>
              <w:rtl/>
            </w:rPr>
          </w:pPr>
          <w:r w:rsidRPr="004622C2">
            <w:rPr>
              <w:rStyle w:val="aff0"/>
              <w:color w:val="000000"/>
              <w:rtl/>
            </w:rPr>
            <w:t>שרת המשפטים איילת שקד</w:t>
          </w:r>
          <w:r w:rsidRPr="004622C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טוב, בואו תקשיבו לי, תנו לי לסיים. </w:t>
      </w:r>
    </w:p>
    <w:p w:rsidR="00482CD9" w:rsidRDefault="00482CD9" w:rsidP="00C855D8">
      <w:pPr>
        <w:rPr>
          <w:rtl/>
        </w:rPr>
      </w:pPr>
      <w:bookmarkStart w:id="881" w:name="_ETM_Q7_616293"/>
      <w:bookmarkEnd w:id="881"/>
    </w:p>
    <w:bookmarkStart w:id="882" w:name="_ETM_Q7_616653" w:displacedByCustomXml="next"/>
    <w:bookmarkEnd w:id="882" w:displacedByCustomXml="next"/>
    <w:sdt>
      <w:sdtPr>
        <w:rPr>
          <w:rtl/>
        </w:rPr>
        <w:alias w:val="קריאה"/>
        <w:tag w:val="&lt;ID&gt;0&lt;/ID&gt;&lt;Name&gt;קריאות:&lt;/Name&gt;&lt;Data&gt;קריאה&lt;/Data&gt;&lt;Shortcut&gt;&lt;/Shortcut&gt;"/>
        <w:id w:val="1227874927"/>
        <w:placeholder>
          <w:docPart w:val="45A96EA7A68140A1828E75333A31E5E7"/>
        </w:placeholder>
        <w15:color w:val="993366"/>
      </w:sdtPr>
      <w:sdtEndPr/>
      <w:sdtContent>
        <w:p w:rsidR="00482CD9" w:rsidRDefault="00482CD9" w:rsidP="00C855D8">
          <w:pPr>
            <w:pStyle w:val="af6"/>
            <w:keepNext/>
            <w:rPr>
              <w:rtl/>
            </w:rPr>
          </w:pPr>
          <w:r w:rsidRPr="004622C2">
            <w:rPr>
              <w:rStyle w:val="aff0"/>
              <w:color w:val="000000"/>
              <w:rtl/>
            </w:rPr>
            <w:t>קריא</w:t>
          </w:r>
          <w:r>
            <w:rPr>
              <w:rStyle w:val="aff0"/>
              <w:rFonts w:hint="cs"/>
              <w:color w:val="000000"/>
              <w:rtl/>
            </w:rPr>
            <w:t>ות</w:t>
          </w:r>
          <w:r w:rsidRPr="004622C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bookmarkStart w:id="883" w:name="_ETM_Q7_615654"/>
      <w:bookmarkEnd w:id="883"/>
    </w:p>
    <w:p w:rsidR="00482CD9" w:rsidRDefault="00482CD9" w:rsidP="00C855D8">
      <w:pPr>
        <w:rPr>
          <w:rtl/>
        </w:rPr>
      </w:pPr>
    </w:p>
    <w:bookmarkStart w:id="884" w:name="_ETM_Q7_615964" w:displacedByCustomXml="next"/>
    <w:bookmarkEnd w:id="884" w:displacedByCustomXml="next"/>
    <w:sdt>
      <w:sdtPr>
        <w:rPr>
          <w:rtl/>
        </w:rPr>
        <w:alias w:val="דובר_המשך"/>
        <w:tag w:val="&lt;ID&gt;5378&lt;/ID&gt;&lt;Name&gt;איילת שקד - שרת המשפטים&lt;/Name&gt;&lt;Data&gt;שרת המשפטים איילת שקד&lt;/Data&gt;&lt;Shortcut&gt;אישק&lt;/Shortcut&gt;"/>
        <w:id w:val="-1160999271"/>
        <w:placeholder>
          <w:docPart w:val="45A96EA7A68140A1828E75333A31E5E7"/>
        </w:placeholder>
        <w15:color w:val="993366"/>
      </w:sdtPr>
      <w:sdtEndPr/>
      <w:sdtContent>
        <w:p w:rsidR="00482CD9" w:rsidRDefault="00482CD9" w:rsidP="00C855D8">
          <w:pPr>
            <w:pStyle w:val="-"/>
            <w:keepNext/>
            <w:rPr>
              <w:rtl/>
            </w:rPr>
          </w:pPr>
          <w:r w:rsidRPr="004622C2">
            <w:rPr>
              <w:rStyle w:val="aff0"/>
              <w:color w:val="000000"/>
              <w:rtl/>
            </w:rPr>
            <w:t>שרת המשפטים איילת שקד</w:t>
          </w:r>
          <w:r w:rsidRPr="004622C2">
            <w:rPr>
              <w:color w:val="000000"/>
              <w:rtl/>
            </w:rPr>
            <w:t>:</w:t>
          </w:r>
        </w:p>
      </w:sdtContent>
    </w:sdt>
    <w:p w:rsidR="00482CD9" w:rsidRPr="00204B2B" w:rsidRDefault="00482CD9" w:rsidP="00204B2B">
      <w:pPr>
        <w:rPr>
          <w:rtl/>
        </w:rPr>
      </w:pPr>
    </w:p>
    <w:p w:rsidR="00482CD9" w:rsidRDefault="00482CD9" w:rsidP="00C855D8">
      <w:pPr>
        <w:rPr>
          <w:rtl/>
        </w:rPr>
      </w:pPr>
      <w:r>
        <w:rPr>
          <w:rFonts w:hint="cs"/>
          <w:rtl/>
        </w:rPr>
        <w:t>חבר הכנסת מוסי רז, אנחנו עושים את זה כל</w:t>
      </w:r>
      <w:bookmarkStart w:id="885" w:name="_ETM_Q7_618793"/>
      <w:bookmarkEnd w:id="885"/>
      <w:r>
        <w:rPr>
          <w:rFonts w:hint="cs"/>
          <w:rtl/>
        </w:rPr>
        <w:t xml:space="preserve"> הזמן.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2044017855"/>
        <w:placeholder>
          <w:docPart w:val="45A96EA7A68140A1828E75333A31E5E7"/>
        </w:placeholder>
        <w15:color w:val="993366"/>
      </w:sdtPr>
      <w:sdtEndPr/>
      <w:sdtContent>
        <w:p w:rsidR="00482CD9" w:rsidRDefault="00482CD9" w:rsidP="00C855D8">
          <w:pPr>
            <w:pStyle w:val="af7"/>
            <w:keepNext/>
            <w:rPr>
              <w:rtl/>
            </w:rPr>
          </w:pPr>
          <w:r w:rsidRPr="004622C2">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כרגע אנחנו שומעים תשובה של הממשלה. </w:t>
      </w:r>
      <w:bookmarkStart w:id="886" w:name="_ETM_Q7_623425"/>
      <w:bookmarkStart w:id="887" w:name="_ETM_Q7_623734"/>
      <w:bookmarkEnd w:id="886"/>
      <w:bookmarkEnd w:id="887"/>
      <w:r>
        <w:rPr>
          <w:rFonts w:hint="cs"/>
          <w:rtl/>
        </w:rPr>
        <w:t>חבר הכנסת</w:t>
      </w:r>
      <w:bookmarkStart w:id="888" w:name="_ETM_Q7_619852"/>
      <w:bookmarkEnd w:id="888"/>
      <w:r>
        <w:rPr>
          <w:rFonts w:hint="cs"/>
          <w:rtl/>
        </w:rPr>
        <w:t xml:space="preserve"> מאיר כהן, אני אתן לך אפשרות להביע את עמדתך אחרי</w:t>
      </w:r>
      <w:bookmarkStart w:id="889" w:name="_ETM_Q7_622922"/>
      <w:bookmarkEnd w:id="889"/>
      <w:r>
        <w:rPr>
          <w:rFonts w:hint="cs"/>
          <w:rtl/>
        </w:rPr>
        <w:t xml:space="preserve"> תשובתה של הממשלה. </w:t>
      </w:r>
      <w:bookmarkStart w:id="890" w:name="_ETM_Q7_626602"/>
      <w:bookmarkEnd w:id="890"/>
    </w:p>
    <w:p w:rsidR="00482CD9" w:rsidRDefault="00482CD9" w:rsidP="00C855D8">
      <w:pPr>
        <w:rPr>
          <w:rtl/>
        </w:rPr>
      </w:pPr>
    </w:p>
    <w:bookmarkStart w:id="891" w:name="_ETM_Q7_620554" w:displacedByCustomXml="next"/>
    <w:bookmarkEnd w:id="891" w:displacedByCustomXml="next"/>
    <w:sdt>
      <w:sdtPr>
        <w:rPr>
          <w:rtl/>
        </w:rPr>
        <w:alias w:val="קריאה"/>
        <w:tag w:val="&lt;ID&gt;5300&lt;/ID&gt;&lt;Name&gt;מירב בן ארי - כולנו&lt;/Name&gt;&lt;Data&gt;מירב בן ארי (כולנו)&lt;/Data&gt;&lt;Shortcut&gt;מיבנ&lt;/Shortcut&gt;"/>
        <w:id w:val="-1153675745"/>
        <w:placeholder>
          <w:docPart w:val="62FCB194F158454EAFFBE2F68A167A32"/>
        </w:placeholder>
        <w15:color w:val="993366"/>
      </w:sdtPr>
      <w:sdtEndPr/>
      <w:sdtContent>
        <w:p w:rsidR="00482CD9" w:rsidRDefault="00482CD9" w:rsidP="00C855D8">
          <w:pPr>
            <w:pStyle w:val="af6"/>
            <w:keepNext/>
            <w:rPr>
              <w:rtl/>
            </w:rPr>
          </w:pPr>
          <w:r w:rsidRPr="004622C2">
            <w:rPr>
              <w:rStyle w:val="aff0"/>
              <w:color w:val="000000"/>
              <w:rtl/>
            </w:rPr>
            <w:t>מירב בן ארי (כולנו)</w:t>
          </w:r>
          <w:r w:rsidRPr="004622C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 </w:t>
      </w:r>
      <w:r w:rsidR="004E68EA">
        <w:rPr>
          <w:rFonts w:hint="cs"/>
          <w:rtl/>
        </w:rPr>
        <w:t>– – –</w:t>
      </w:r>
      <w:r>
        <w:rPr>
          <w:rFonts w:hint="cs"/>
          <w:rtl/>
        </w:rPr>
        <w:t xml:space="preserve"> </w:t>
      </w:r>
    </w:p>
    <w:p w:rsidR="00482CD9" w:rsidRDefault="00482CD9" w:rsidP="00C855D8">
      <w:pPr>
        <w:ind w:firstLine="0"/>
        <w:rPr>
          <w:rtl/>
        </w:rPr>
      </w:pPr>
    </w:p>
    <w:sdt>
      <w:sdtPr>
        <w:rPr>
          <w:rtl/>
        </w:rPr>
        <w:alias w:val="דובר_המשך"/>
        <w:tag w:val="&lt;ID&gt;5378&lt;/ID&gt;&lt;Name&gt;איילת שקד - שרת המשפטים&lt;/Name&gt;&lt;Data&gt;שרת המשפטים איילת שקד&lt;/Data&gt;&lt;Shortcut&gt;אישק&lt;/Shortcut&gt;"/>
        <w:id w:val="1353841046"/>
        <w:placeholder>
          <w:docPart w:val="62FCB194F158454EAFFBE2F68A167A32"/>
        </w:placeholder>
        <w15:color w:val="993366"/>
      </w:sdtPr>
      <w:sdtEndPr/>
      <w:sdtContent>
        <w:p w:rsidR="00482CD9" w:rsidRDefault="00482CD9" w:rsidP="00C855D8">
          <w:pPr>
            <w:pStyle w:val="-"/>
            <w:keepNext/>
            <w:rPr>
              <w:rtl/>
            </w:rPr>
          </w:pPr>
          <w:r w:rsidRPr="004622C2">
            <w:rPr>
              <w:rStyle w:val="aff0"/>
              <w:color w:val="000000"/>
              <w:rtl/>
            </w:rPr>
            <w:t>שרת המשפטים איילת שקד</w:t>
          </w:r>
          <w:r w:rsidRPr="004622C2">
            <w:rPr>
              <w:color w:val="000000"/>
              <w:rtl/>
            </w:rPr>
            <w:t>:</w:t>
          </w:r>
        </w:p>
      </w:sdtContent>
    </w:sdt>
    <w:p w:rsidR="00482CD9" w:rsidRDefault="00482CD9" w:rsidP="00C855D8">
      <w:pPr>
        <w:ind w:firstLine="0"/>
        <w:rPr>
          <w:rtl/>
        </w:rPr>
      </w:pPr>
    </w:p>
    <w:p w:rsidR="00482CD9" w:rsidRDefault="00482CD9" w:rsidP="00C855D8">
      <w:pPr>
        <w:rPr>
          <w:rtl/>
        </w:rPr>
      </w:pPr>
      <w:bookmarkStart w:id="892" w:name="_ETM_Q7_620862"/>
      <w:bookmarkEnd w:id="892"/>
      <w:r>
        <w:rPr>
          <w:rFonts w:hint="cs"/>
          <w:rtl/>
        </w:rPr>
        <w:t xml:space="preserve">עזבי, מירב, נו, תני לסיים. </w:t>
      </w:r>
      <w:bookmarkStart w:id="893" w:name="_ETM_Q7_627075"/>
      <w:bookmarkEnd w:id="893"/>
    </w:p>
    <w:p w:rsidR="00482CD9" w:rsidRDefault="00482CD9" w:rsidP="00C855D8">
      <w:pPr>
        <w:ind w:firstLine="0"/>
        <w:rPr>
          <w:rtl/>
        </w:rPr>
      </w:pPr>
    </w:p>
    <w:sdt>
      <w:sdtPr>
        <w:rPr>
          <w:rtl/>
        </w:rPr>
        <w:alias w:val="יור"/>
        <w:tag w:val="&lt;ID&gt;5413&lt;/ID&gt;&lt;Name&gt;טלי פלוסקוב - יו&quot;ר&lt;/Name&gt;&lt;Data&gt;טלי פלוסקוב:&lt;/Data&gt;&lt;Shortcut&gt;&lt;/Shortcut&gt;"/>
        <w:id w:val="1671214488"/>
        <w:placeholder>
          <w:docPart w:val="45A96EA7A68140A1828E75333A31E5E7"/>
        </w:placeholder>
        <w15:color w:val="993366"/>
      </w:sdtPr>
      <w:sdtEndPr/>
      <w:sdtContent>
        <w:p w:rsidR="00482CD9" w:rsidRDefault="00482CD9" w:rsidP="00C855D8">
          <w:pPr>
            <w:pStyle w:val="af7"/>
            <w:keepNext/>
            <w:rPr>
              <w:rtl/>
            </w:rPr>
          </w:pPr>
          <w:r w:rsidRPr="004622C2">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תודה. מירב, </w:t>
      </w:r>
      <w:bookmarkStart w:id="894" w:name="_ETM_Q7_626422"/>
      <w:bookmarkEnd w:id="894"/>
      <w:r>
        <w:rPr>
          <w:rFonts w:hint="cs"/>
          <w:rtl/>
        </w:rPr>
        <w:t xml:space="preserve">לא להפריע. </w:t>
      </w:r>
      <w:bookmarkStart w:id="895" w:name="_ETM_Q7_628245"/>
      <w:bookmarkEnd w:id="895"/>
    </w:p>
    <w:p w:rsidR="00482CD9" w:rsidRDefault="00482CD9" w:rsidP="00C855D8">
      <w:pPr>
        <w:rPr>
          <w:rtl/>
        </w:rPr>
      </w:pPr>
    </w:p>
    <w:bookmarkStart w:id="896" w:name="_ETM_Q7_628583" w:displacedByCustomXml="next"/>
    <w:bookmarkEnd w:id="896" w:displacedByCustomXml="next"/>
    <w:sdt>
      <w:sdtPr>
        <w:rPr>
          <w:rtl/>
        </w:rPr>
        <w:alias w:val="דובר_המשך"/>
        <w:tag w:val="&lt;ID&gt;5378&lt;/ID&gt;&lt;Name&gt;איילת שקד - שרת המשפטים&lt;/Name&gt;&lt;Data&gt;שרת המשפטים איילת שקד&lt;/Data&gt;&lt;Shortcut&gt;אישק&lt;/Shortcut&gt;"/>
        <w:id w:val="1724409495"/>
        <w:placeholder>
          <w:docPart w:val="45A96EA7A68140A1828E75333A31E5E7"/>
        </w:placeholder>
        <w15:color w:val="993366"/>
      </w:sdtPr>
      <w:sdtEndPr/>
      <w:sdtContent>
        <w:p w:rsidR="00482CD9" w:rsidRDefault="00482CD9" w:rsidP="00C855D8">
          <w:pPr>
            <w:pStyle w:val="-"/>
            <w:keepNext/>
            <w:rPr>
              <w:rtl/>
            </w:rPr>
          </w:pPr>
          <w:r w:rsidRPr="004622C2">
            <w:rPr>
              <w:rStyle w:val="aff0"/>
              <w:color w:val="000000"/>
              <w:rtl/>
            </w:rPr>
            <w:t>שרת המשפטים איילת שקד</w:t>
          </w:r>
          <w:r w:rsidRPr="004622C2">
            <w:rPr>
              <w:color w:val="000000"/>
              <w:rtl/>
            </w:rPr>
            <w:t>:</w:t>
          </w:r>
        </w:p>
      </w:sdtContent>
    </w:sdt>
    <w:p w:rsidR="00482CD9" w:rsidRPr="00204B2B" w:rsidRDefault="00482CD9" w:rsidP="00204B2B">
      <w:pPr>
        <w:rPr>
          <w:rtl/>
        </w:rPr>
      </w:pPr>
    </w:p>
    <w:p w:rsidR="00482CD9" w:rsidRDefault="00482CD9" w:rsidP="00D840C6">
      <w:pPr>
        <w:rPr>
          <w:rtl/>
        </w:rPr>
      </w:pPr>
      <w:r>
        <w:rPr>
          <w:rtl/>
        </w:rPr>
        <w:t>שנית, בצד עובדי הציבור, שהעונש בגין תקיפתם עומד על שלוש שנות מאסר, יבואו גם כלל נותני שירותי בריאות מכוח חוק בריאות ממלכתי</w:t>
      </w:r>
      <w:r>
        <w:rPr>
          <w:rFonts w:hint="cs"/>
          <w:rtl/>
        </w:rPr>
        <w:t xml:space="preserve">. </w:t>
      </w:r>
      <w:bookmarkStart w:id="897" w:name="_ETM_Q7_640349"/>
      <w:bookmarkEnd w:id="897"/>
      <w:r>
        <w:rPr>
          <w:rtl/>
        </w:rPr>
        <w:t>ואולם</w:t>
      </w:r>
      <w:r>
        <w:rPr>
          <w:rFonts w:hint="cs"/>
          <w:rtl/>
        </w:rPr>
        <w:t>,</w:t>
      </w:r>
      <w:r>
        <w:rPr>
          <w:rtl/>
        </w:rPr>
        <w:t xml:space="preserve"> זאת בתנאי שהמציעים ימציאו נתונים המצביעים על תופעה רחבת היקף של תקיפת עובדי מרפאות פרטיות ומלמדים שהללו אינם נכללים בהגדרות הקיימות בחוק כיום. הנוסח החדש צור</w:t>
      </w:r>
      <w:r>
        <w:rPr>
          <w:rFonts w:hint="cs"/>
          <w:rtl/>
        </w:rPr>
        <w:t>ף</w:t>
      </w:r>
      <w:r>
        <w:rPr>
          <w:rtl/>
        </w:rPr>
        <w:t xml:space="preserve"> כחלק מההחלטה של ועדת שרים.</w:t>
      </w:r>
    </w:p>
    <w:p w:rsidR="00482CD9" w:rsidRDefault="00482CD9" w:rsidP="00C855D8">
      <w:pPr>
        <w:rPr>
          <w:rtl/>
        </w:rPr>
      </w:pPr>
      <w:bookmarkStart w:id="898" w:name="_ETM_Q7_662358"/>
      <w:bookmarkEnd w:id="898"/>
    </w:p>
    <w:p w:rsidR="00482CD9" w:rsidRDefault="00482CD9" w:rsidP="00D840C6">
      <w:pPr>
        <w:rPr>
          <w:rtl/>
        </w:rPr>
      </w:pPr>
      <w:bookmarkStart w:id="899" w:name="_ETM_Q7_662724"/>
      <w:bookmarkEnd w:id="899"/>
      <w:r>
        <w:rPr>
          <w:rFonts w:hint="cs"/>
          <w:rtl/>
        </w:rPr>
        <w:t>הינה, אפילו פה, בגלל כל האמוציות, אז אני</w:t>
      </w:r>
      <w:bookmarkStart w:id="900" w:name="_ETM_Q7_666338"/>
      <w:bookmarkEnd w:id="900"/>
      <w:r>
        <w:rPr>
          <w:rFonts w:hint="cs"/>
          <w:rtl/>
        </w:rPr>
        <w:t xml:space="preserve"> אקריא</w:t>
      </w:r>
      <w:r w:rsidR="00D840C6">
        <w:rPr>
          <w:rFonts w:hint="cs"/>
          <w:rtl/>
        </w:rPr>
        <w:t>;</w:t>
      </w:r>
      <w:r>
        <w:rPr>
          <w:rFonts w:hint="cs"/>
          <w:rtl/>
        </w:rPr>
        <w:t xml:space="preserve"> אני אסביר איזה חוק זה. בחוק העונשין, נכון, בסעיף</w:t>
      </w:r>
      <w:bookmarkStart w:id="901" w:name="_ETM_Q7_676155"/>
      <w:bookmarkEnd w:id="901"/>
      <w:r>
        <w:rPr>
          <w:rFonts w:hint="cs"/>
          <w:rtl/>
        </w:rPr>
        <w:t xml:space="preserve"> 382א יבוא:</w:t>
      </w:r>
      <w:bookmarkStart w:id="902" w:name="_ETM_Q7_678896"/>
      <w:bookmarkEnd w:id="902"/>
      <w:r>
        <w:rPr>
          <w:rFonts w:hint="cs"/>
          <w:rtl/>
        </w:rPr>
        <w:t xml:space="preserve"> </w:t>
      </w:r>
      <w:bookmarkStart w:id="903" w:name="_ETM_Q7_689681"/>
      <w:bookmarkEnd w:id="903"/>
      <w:r>
        <w:rPr>
          <w:rtl/>
        </w:rPr>
        <w:t xml:space="preserve">(א) בסעיף קטן (א) אחרי המילים </w:t>
      </w:r>
      <w:r>
        <w:rPr>
          <w:rFonts w:hint="cs"/>
          <w:rtl/>
        </w:rPr>
        <w:t>"</w:t>
      </w:r>
      <w:r>
        <w:rPr>
          <w:rtl/>
        </w:rPr>
        <w:t>מטעם גוף המספק שירות לציבור</w:t>
      </w:r>
      <w:r>
        <w:rPr>
          <w:rFonts w:hint="cs"/>
          <w:rtl/>
        </w:rPr>
        <w:t>"</w:t>
      </w:r>
      <w:r>
        <w:rPr>
          <w:rtl/>
        </w:rPr>
        <w:t xml:space="preserve"> יבוא </w:t>
      </w:r>
      <w:r>
        <w:rPr>
          <w:rFonts w:hint="cs"/>
          <w:rtl/>
        </w:rPr>
        <w:t>"</w:t>
      </w:r>
      <w:r>
        <w:rPr>
          <w:rtl/>
        </w:rPr>
        <w:t>או מי שנותן שירותי בריאות לפי חוק ביטוח בריאות ממלכתי</w:t>
      </w:r>
      <w:r>
        <w:rPr>
          <w:rFonts w:hint="cs"/>
          <w:rtl/>
        </w:rPr>
        <w:t>". תיקון זה</w:t>
      </w:r>
      <w:r w:rsidR="00D840C6">
        <w:rPr>
          <w:rFonts w:hint="cs"/>
          <w:rtl/>
        </w:rPr>
        <w:t>,</w:t>
      </w:r>
      <w:r>
        <w:rPr>
          <w:rFonts w:hint="cs"/>
          <w:rtl/>
        </w:rPr>
        <w:t xml:space="preserve"> כמובן, כפי שאמרנו, מותנה בהצגת הנתונים. </w:t>
      </w:r>
      <w:bookmarkStart w:id="904" w:name="_ETM_Q7_697707"/>
      <w:bookmarkEnd w:id="904"/>
      <w:r>
        <w:rPr>
          <w:rtl/>
        </w:rPr>
        <w:t>(ב) בסעיף קטן (ג)</w:t>
      </w:r>
      <w:r w:rsidR="00D840C6">
        <w:rPr>
          <w:rFonts w:hint="cs"/>
          <w:rtl/>
        </w:rPr>
        <w:t>,</w:t>
      </w:r>
      <w:r>
        <w:rPr>
          <w:rtl/>
        </w:rPr>
        <w:t xml:space="preserve"> בהגדרת </w:t>
      </w:r>
      <w:r>
        <w:rPr>
          <w:rFonts w:hint="cs"/>
          <w:rtl/>
        </w:rPr>
        <w:t>"</w:t>
      </w:r>
      <w:r>
        <w:rPr>
          <w:rtl/>
        </w:rPr>
        <w:t>עובד חירום</w:t>
      </w:r>
      <w:r>
        <w:rPr>
          <w:rFonts w:hint="cs"/>
          <w:rtl/>
        </w:rPr>
        <w:t>",</w:t>
      </w:r>
      <w:r>
        <w:rPr>
          <w:rtl/>
        </w:rPr>
        <w:t xml:space="preserve"> אחרי המילים </w:t>
      </w:r>
      <w:r>
        <w:rPr>
          <w:rFonts w:hint="cs"/>
          <w:rtl/>
        </w:rPr>
        <w:t>"</w:t>
      </w:r>
      <w:r>
        <w:rPr>
          <w:rtl/>
        </w:rPr>
        <w:t>מי שממלא תפקיד במד</w:t>
      </w:r>
      <w:r>
        <w:rPr>
          <w:rFonts w:hint="cs"/>
          <w:rtl/>
        </w:rPr>
        <w:t>"</w:t>
      </w:r>
      <w:r>
        <w:rPr>
          <w:rtl/>
        </w:rPr>
        <w:t>א</w:t>
      </w:r>
      <w:r>
        <w:rPr>
          <w:rFonts w:hint="cs"/>
          <w:rtl/>
        </w:rPr>
        <w:t>"</w:t>
      </w:r>
      <w:r>
        <w:rPr>
          <w:rtl/>
        </w:rPr>
        <w:t xml:space="preserve"> יבוא </w:t>
      </w:r>
      <w:r>
        <w:rPr>
          <w:rFonts w:hint="cs"/>
          <w:rtl/>
        </w:rPr>
        <w:t>"</w:t>
      </w:r>
      <w:r>
        <w:rPr>
          <w:rtl/>
        </w:rPr>
        <w:t>או בעמותה אחרת העוסקת במתן שירותי עזרה ראשונה והצלת חיים</w:t>
      </w:r>
      <w:bookmarkStart w:id="905" w:name="_ETM_Q7_710505"/>
      <w:bookmarkEnd w:id="905"/>
      <w:r>
        <w:rPr>
          <w:rFonts w:hint="cs"/>
          <w:rtl/>
        </w:rPr>
        <w:t>".</w:t>
      </w:r>
    </w:p>
    <w:p w:rsidR="00482CD9" w:rsidRDefault="00482CD9" w:rsidP="00C855D8">
      <w:pPr>
        <w:ind w:left="1440" w:firstLine="0"/>
        <w:rPr>
          <w:rtl/>
        </w:rPr>
      </w:pPr>
    </w:p>
    <w:p w:rsidR="00482CD9" w:rsidRDefault="00482CD9" w:rsidP="00C855D8">
      <w:pPr>
        <w:rPr>
          <w:rtl/>
        </w:rPr>
      </w:pPr>
      <w:r>
        <w:rPr>
          <w:rtl/>
        </w:rPr>
        <w:t xml:space="preserve">לאור ההסכמה עם המציעים על </w:t>
      </w:r>
      <w:r>
        <w:rPr>
          <w:rFonts w:hint="cs"/>
          <w:rtl/>
        </w:rPr>
        <w:t>כ</w:t>
      </w:r>
      <w:r>
        <w:rPr>
          <w:rtl/>
        </w:rPr>
        <w:t>ך שהנוסח מקובל עליהם ושהוא יתוקן לאחר הקריאה הטרומית, הממשלה תתמוך בהצע</w:t>
      </w:r>
      <w:r>
        <w:rPr>
          <w:rFonts w:hint="cs"/>
          <w:rtl/>
        </w:rPr>
        <w:t xml:space="preserve">ה, בהסכמה </w:t>
      </w:r>
      <w:r>
        <w:rPr>
          <w:rtl/>
        </w:rPr>
        <w:t>עם משרד המשפטים, משרד הבריאות, המשרד לביטחון פנים ומשרד האוצר.</w:t>
      </w:r>
      <w:r>
        <w:rPr>
          <w:rFonts w:hint="cs"/>
          <w:rtl/>
        </w:rPr>
        <w:t xml:space="preserve"> תודה. </w:t>
      </w:r>
    </w:p>
    <w:p w:rsidR="00482CD9" w:rsidRDefault="00482CD9" w:rsidP="00C855D8">
      <w:pPr>
        <w:rPr>
          <w:rtl/>
        </w:rPr>
      </w:pPr>
      <w:bookmarkStart w:id="906" w:name="_ETM_Q7_720976"/>
      <w:bookmarkEnd w:id="906"/>
    </w:p>
    <w:bookmarkStart w:id="907" w:name="_ETM_Q7_721387" w:displacedByCustomXml="next"/>
    <w:bookmarkEnd w:id="907" w:displacedByCustomXml="next"/>
    <w:sdt>
      <w:sdtPr>
        <w:rPr>
          <w:rtl/>
        </w:rPr>
        <w:alias w:val="יור"/>
        <w:tag w:val="&lt;ID&gt;5413&lt;/ID&gt;&lt;Name&gt;טלי פלוסקוב - יו&quot;ר&lt;/Name&gt;&lt;Data&gt;טלי פלוסקוב:&lt;/Data&gt;&lt;Shortcut&gt;&lt;/Shortcut&gt;"/>
        <w:id w:val="924691643"/>
        <w:placeholder>
          <w:docPart w:val="45A96EA7A68140A1828E75333A31E5E7"/>
        </w:placeholder>
        <w15:color w:val="993366"/>
      </w:sdtPr>
      <w:sdtEndPr/>
      <w:sdtContent>
        <w:p w:rsidR="00482CD9" w:rsidRDefault="00482CD9" w:rsidP="00C855D8">
          <w:pPr>
            <w:pStyle w:val="af7"/>
            <w:keepNext/>
            <w:rPr>
              <w:rtl/>
            </w:rPr>
          </w:pPr>
          <w:r w:rsidRPr="004622C2">
            <w:rPr>
              <w:rStyle w:val="aff0"/>
              <w:color w:val="000000"/>
              <w:rtl/>
            </w:rPr>
            <w:t>היו"ר טלי פלוסקוב:</w:t>
          </w:r>
        </w:p>
      </w:sdtContent>
    </w:sdt>
    <w:p w:rsidR="00482CD9" w:rsidRPr="00204B2B" w:rsidRDefault="00482CD9" w:rsidP="00204B2B">
      <w:pPr>
        <w:rPr>
          <w:rtl/>
        </w:rPr>
      </w:pPr>
    </w:p>
    <w:p w:rsidR="00482CD9" w:rsidRDefault="00482CD9" w:rsidP="009F70D4">
      <w:pPr>
        <w:rPr>
          <w:rtl/>
        </w:rPr>
      </w:pPr>
      <w:r>
        <w:rPr>
          <w:rFonts w:hint="cs"/>
          <w:rtl/>
        </w:rPr>
        <w:t>תודה רבה לשרת המשפטים איילת שקד.</w:t>
      </w:r>
      <w:bookmarkStart w:id="908" w:name="_ETM_Q7_724951"/>
      <w:bookmarkEnd w:id="908"/>
      <w:r>
        <w:rPr>
          <w:rFonts w:hint="cs"/>
          <w:rtl/>
        </w:rPr>
        <w:t xml:space="preserve"> </w:t>
      </w:r>
      <w:bookmarkStart w:id="909" w:name="_ETM_Q7_725526"/>
      <w:bookmarkStart w:id="910" w:name="_ETM_Q7_725839"/>
      <w:bookmarkEnd w:id="909"/>
      <w:bookmarkEnd w:id="910"/>
      <w:r>
        <w:rPr>
          <w:rFonts w:hint="cs"/>
          <w:rtl/>
        </w:rPr>
        <w:t>מי שביקש להתנגד זה חבר הכנסת מאיר כהן. בבקשה, אדוני,</w:t>
      </w:r>
      <w:bookmarkStart w:id="911" w:name="_ETM_Q7_730682"/>
      <w:bookmarkEnd w:id="911"/>
      <w:r>
        <w:rPr>
          <w:rFonts w:hint="cs"/>
          <w:rtl/>
        </w:rPr>
        <w:t xml:space="preserve"> עד שלוש דקות לרשותך. </w:t>
      </w:r>
      <w:bookmarkStart w:id="912" w:name="_ETM_Q7_735402"/>
      <w:bookmarkEnd w:id="912"/>
    </w:p>
    <w:p w:rsidR="00482CD9" w:rsidRDefault="00482CD9" w:rsidP="00C855D8">
      <w:pPr>
        <w:rPr>
          <w:rtl/>
        </w:rPr>
      </w:pPr>
    </w:p>
    <w:bookmarkStart w:id="913" w:name="TOR_Q8" w:displacedByCustomXml="next"/>
    <w:bookmarkEnd w:id="913" w:displacedByCustomXml="next"/>
    <w:bookmarkStart w:id="914" w:name="_ETM_Q7_736634" w:displacedByCustomXml="next"/>
    <w:bookmarkEnd w:id="914" w:displacedByCustomXml="next"/>
    <w:bookmarkStart w:id="915" w:name="_ETM_Q7_735739" w:displacedByCustomXml="next"/>
    <w:bookmarkEnd w:id="915" w:displacedByCustomXml="next"/>
    <w:bookmarkStart w:id="916" w:name="_Toc515482144" w:displacedByCustomXml="next"/>
    <w:bookmarkStart w:id="917" w:name="_Toc515481287" w:displacedByCustomXml="next"/>
    <w:sdt>
      <w:sdtPr>
        <w:rPr>
          <w:rFonts w:hint="cs"/>
          <w:rtl/>
        </w:rPr>
        <w:alias w:val="דובר"/>
        <w:tag w:val="&lt;ID&gt;5082&lt;/ID&gt;&lt;Name&gt;מאיר כהן - יש עתיד&lt;/Name&gt;&lt;Data&gt;מאיר כהן (יש עתיד)&lt;/Data&gt;&lt;Shortcut&gt;מאכה&lt;/Shortcut&gt;&lt;MemberID&gt;2506&lt;/MemberID&gt;"/>
        <w:id w:val="347066453"/>
        <w:placeholder>
          <w:docPart w:val="F953C9BD29674123A12597264F2E1478"/>
        </w:placeholder>
        <w15:color w:val="993366"/>
      </w:sdtPr>
      <w:sdtEndPr/>
      <w:sdtContent>
        <w:p w:rsidR="00482CD9" w:rsidRDefault="00482CD9" w:rsidP="00C855D8">
          <w:pPr>
            <w:pStyle w:val="a4"/>
            <w:keepNext/>
            <w:rPr>
              <w:rtl/>
            </w:rPr>
          </w:pPr>
          <w:r w:rsidRPr="001A6CE1">
            <w:rPr>
              <w:rStyle w:val="aff0"/>
              <w:color w:val="000000"/>
              <w:rtl/>
            </w:rPr>
            <w:t>מאיר כהן (יש עתיד)</w:t>
          </w:r>
          <w:r w:rsidRPr="001A6CE1">
            <w:rPr>
              <w:color w:val="000000"/>
              <w:rtl/>
            </w:rPr>
            <w:t>:</w:t>
          </w:r>
        </w:p>
      </w:sdtContent>
    </w:sdt>
    <w:bookmarkEnd w:id="916" w:displacedByCustomXml="prev"/>
    <w:bookmarkEnd w:id="917" w:displacedByCustomXml="prev"/>
    <w:p w:rsidR="00482CD9" w:rsidRPr="00204B2B" w:rsidRDefault="00482CD9" w:rsidP="00204B2B">
      <w:pPr>
        <w:rPr>
          <w:rtl/>
        </w:rPr>
      </w:pPr>
    </w:p>
    <w:p w:rsidR="00482CD9" w:rsidRDefault="00482CD9" w:rsidP="00C855D8">
      <w:pPr>
        <w:rPr>
          <w:rtl/>
        </w:rPr>
      </w:pPr>
      <w:r>
        <w:rPr>
          <w:rFonts w:hint="cs"/>
          <w:rtl/>
        </w:rPr>
        <w:t xml:space="preserve">גברתי היושבת-ראש, חברות וחברי הכנסת, יש באמת גבול, ואני לא מאלה שעולים כאן לצעוק </w:t>
      </w:r>
      <w:bookmarkStart w:id="918" w:name="_ETM_Q8_148659"/>
      <w:bookmarkEnd w:id="918"/>
      <w:r>
        <w:rPr>
          <w:rFonts w:hint="cs"/>
          <w:rtl/>
        </w:rPr>
        <w:t xml:space="preserve">ולמרוט נוצות לאף אחד, אבל יש באמת גבול לציניות. יש </w:t>
      </w:r>
      <w:bookmarkStart w:id="919" w:name="_ETM_Q8_152977"/>
      <w:bookmarkEnd w:id="919"/>
      <w:r>
        <w:rPr>
          <w:rFonts w:hint="cs"/>
          <w:rtl/>
        </w:rPr>
        <w:t xml:space="preserve">גבול לכך שאנחנו קוראים הצעת </w:t>
      </w:r>
      <w:r>
        <w:rPr>
          <w:rFonts w:hint="cs"/>
          <w:rtl/>
        </w:rPr>
        <w:lastRenderedPageBreak/>
        <w:t xml:space="preserve">חוק, עומדים כאן, מודים לכל </w:t>
      </w:r>
      <w:bookmarkStart w:id="920" w:name="_ETM_Q8_159923"/>
      <w:bookmarkEnd w:id="920"/>
      <w:r>
        <w:rPr>
          <w:rFonts w:hint="cs"/>
          <w:rtl/>
        </w:rPr>
        <w:t xml:space="preserve">העולם, מחייכים ומגלגלים עיניים, ועולה השרה, ולפחות במלוא הגינותה אומרת: </w:t>
      </w:r>
      <w:bookmarkStart w:id="921" w:name="_ETM_Q8_166802"/>
      <w:bookmarkEnd w:id="921"/>
      <w:r>
        <w:rPr>
          <w:rFonts w:hint="cs"/>
          <w:rtl/>
        </w:rPr>
        <w:t>חבריא, זה לא החוק.</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2135439437"/>
        <w:placeholder>
          <w:docPart w:val="F953C9BD29674123A12597264F2E1478"/>
        </w:placeholder>
        <w15:color w:val="993366"/>
      </w:sdtPr>
      <w:sdtEndPr/>
      <w:sdtContent>
        <w:p w:rsidR="00482CD9" w:rsidRDefault="00482CD9" w:rsidP="00C855D8">
          <w:pPr>
            <w:pStyle w:val="af6"/>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אבל אני אמרתי </w:t>
      </w:r>
      <w:r w:rsidR="004E68EA">
        <w:rPr>
          <w:rFonts w:hint="cs"/>
          <w:rtl/>
        </w:rPr>
        <w:t>– – –</w:t>
      </w:r>
      <w:r>
        <w:rPr>
          <w:rFonts w:hint="cs"/>
          <w:rtl/>
        </w:rPr>
        <w:t xml:space="preserve"> </w:t>
      </w:r>
    </w:p>
    <w:p w:rsidR="00482CD9" w:rsidRDefault="00482CD9" w:rsidP="00C855D8">
      <w:pPr>
        <w:rPr>
          <w:rtl/>
        </w:rPr>
      </w:pPr>
    </w:p>
    <w:sdt>
      <w:sdtPr>
        <w:rPr>
          <w:rtl/>
        </w:rPr>
        <w:alias w:val="דובר_המשך"/>
        <w:tag w:val="&lt;ID&gt;5082&lt;/ID&gt;&lt;Name&gt;מאיר כהן - יש עתיד&lt;/Name&gt;&lt;Data&gt;מאיר כהן (יש עתיד)&lt;/Data&gt;&lt;Shortcut&gt;מאכה&lt;/Shortcut&gt;"/>
        <w:id w:val="867726271"/>
        <w:placeholder>
          <w:docPart w:val="F953C9BD29674123A12597264F2E1478"/>
        </w:placeholder>
        <w15:color w:val="993366"/>
      </w:sdtPr>
      <w:sdtEndPr/>
      <w:sdtContent>
        <w:p w:rsidR="00482CD9" w:rsidRDefault="00482CD9" w:rsidP="00C855D8">
          <w:pPr>
            <w:pStyle w:val="-"/>
            <w:keepNext/>
            <w:rPr>
              <w:rtl/>
            </w:rPr>
          </w:pPr>
          <w:r w:rsidRPr="00E5392F">
            <w:rPr>
              <w:rStyle w:val="aff0"/>
              <w:color w:val="000000"/>
              <w:rtl/>
            </w:rPr>
            <w:t>מאיר כהן (יש עתיד)</w:t>
          </w:r>
          <w:r w:rsidRPr="00E5392F">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אל תפריעי לי, סליחה.</w:t>
      </w:r>
    </w:p>
    <w:p w:rsidR="00482CD9" w:rsidRDefault="00482CD9" w:rsidP="00C855D8">
      <w:pPr>
        <w:rPr>
          <w:rtl/>
        </w:rPr>
      </w:pPr>
      <w:bookmarkStart w:id="922" w:name="_ETM_Q8_170400"/>
      <w:bookmarkEnd w:id="922"/>
    </w:p>
    <w:bookmarkStart w:id="923" w:name="_ETM_Q8_170706" w:displacedByCustomXml="next"/>
    <w:bookmarkEnd w:id="923" w:displacedByCustomXml="next"/>
    <w:sdt>
      <w:sdtPr>
        <w:rPr>
          <w:rtl/>
        </w:rPr>
        <w:alias w:val="קריאה"/>
        <w:tag w:val="&lt;ID&gt;5300&lt;/ID&gt;&lt;Name&gt;מירב בן ארי - כולנו&lt;/Name&gt;&lt;Data&gt;מירב בן ארי (כולנו)&lt;/Data&gt;&lt;Shortcut&gt;מיבנ&lt;/Shortcut&gt;"/>
        <w:id w:val="814305473"/>
        <w:placeholder>
          <w:docPart w:val="6CBED441E10B48969B4FE69641AD1D8F"/>
        </w:placeholder>
        <w15:color w:val="993366"/>
      </w:sdtPr>
      <w:sdtEndPr/>
      <w:sdtContent>
        <w:p w:rsidR="00482CD9" w:rsidRDefault="00482CD9" w:rsidP="00C855D8">
          <w:pPr>
            <w:pStyle w:val="af6"/>
            <w:keepNext/>
            <w:rPr>
              <w:rtl/>
            </w:rPr>
          </w:pPr>
          <w:r w:rsidRPr="001A6CE1">
            <w:rPr>
              <w:rStyle w:val="aff0"/>
              <w:color w:val="000000"/>
              <w:rtl/>
            </w:rPr>
            <w:t>מירב בן ארי (כולנו)</w:t>
          </w:r>
          <w:r w:rsidRPr="001A6CE1">
            <w:rPr>
              <w:color w:val="000000"/>
              <w:rtl/>
            </w:rPr>
            <w:t>:</w:t>
          </w:r>
        </w:p>
      </w:sdtContent>
    </w:sdt>
    <w:p w:rsidR="00482CD9" w:rsidRDefault="00482CD9" w:rsidP="00C855D8">
      <w:pPr>
        <w:rPr>
          <w:rtl/>
        </w:rPr>
      </w:pPr>
    </w:p>
    <w:p w:rsidR="00482CD9" w:rsidRPr="00E5392F" w:rsidRDefault="004E68EA" w:rsidP="00C855D8">
      <w:pPr>
        <w:rPr>
          <w:rtl/>
        </w:rPr>
      </w:pPr>
      <w:bookmarkStart w:id="924" w:name="_ETM_Q8_173647"/>
      <w:bookmarkEnd w:id="924"/>
      <w:r>
        <w:rPr>
          <w:rFonts w:hint="cs"/>
          <w:rtl/>
        </w:rPr>
        <w:t>– –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721283057"/>
        <w:placeholder>
          <w:docPart w:val="F953C9BD29674123A12597264F2E1478"/>
        </w:placeholder>
        <w15:color w:val="993366"/>
      </w:sdtPr>
      <w:sdtEndPr/>
      <w:sdtContent>
        <w:p w:rsidR="00482CD9" w:rsidRDefault="00482CD9" w:rsidP="00C855D8">
          <w:pPr>
            <w:pStyle w:val="af7"/>
            <w:keepNext/>
            <w:rPr>
              <w:rtl/>
            </w:rPr>
          </w:pPr>
          <w:r w:rsidRPr="001A6CE1">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חברת הכנסת מירב בן </w:t>
      </w:r>
      <w:bookmarkStart w:id="925" w:name="_ETM_Q8_174920"/>
      <w:bookmarkEnd w:id="925"/>
      <w:r>
        <w:rPr>
          <w:rFonts w:hint="cs"/>
          <w:rtl/>
        </w:rPr>
        <w:t>ארי, תהיה לך אפשרות לעלות.</w:t>
      </w:r>
    </w:p>
    <w:p w:rsidR="00482CD9" w:rsidRDefault="00482CD9" w:rsidP="00C855D8">
      <w:pPr>
        <w:rPr>
          <w:rtl/>
        </w:rPr>
      </w:pPr>
    </w:p>
    <w:sdt>
      <w:sdtPr>
        <w:rPr>
          <w:rtl/>
        </w:rPr>
        <w:alias w:val="דובר_המשך"/>
        <w:tag w:val="&lt;ID&gt;5082&lt;/ID&gt;&lt;Name&gt;מאיר כהן - יש עתיד&lt;/Name&gt;&lt;Data&gt;מאיר כהן (יש עתיד)&lt;/Data&gt;&lt;Shortcut&gt;מאכה&lt;/Shortcut&gt;"/>
        <w:id w:val="1368486723"/>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מאיר כהן (יש עתיד)</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תפסיקו, לעזאזל, תפסיקו עם הכוחנות הזאת. אין פה שום חוק שמגן על </w:t>
      </w:r>
      <w:bookmarkStart w:id="926" w:name="_ETM_Q8_182971"/>
      <w:bookmarkEnd w:id="926"/>
      <w:r>
        <w:rPr>
          <w:rFonts w:hint="cs"/>
          <w:rtl/>
        </w:rPr>
        <w:t xml:space="preserve">האנשים. אין פה חוק כזה. יש כאן איזה פלפול מוטרף, ואתם עומדים פה, והכול פוליטיקה. תתביישו לכם.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875779874"/>
        <w:placeholder>
          <w:docPart w:val="F953C9BD29674123A12597264F2E1478"/>
        </w:placeholder>
        <w15:color w:val="993366"/>
      </w:sdtPr>
      <w:sdtEndPr/>
      <w:sdtContent>
        <w:p w:rsidR="00482CD9" w:rsidRDefault="00482CD9" w:rsidP="00C855D8">
          <w:pPr>
            <w:pStyle w:val="af6"/>
            <w:keepNext/>
            <w:rPr>
              <w:rtl/>
            </w:rPr>
          </w:pPr>
          <w:r w:rsidRPr="001A6CE1">
            <w:rPr>
              <w:rStyle w:val="aff0"/>
              <w:color w:val="000000"/>
              <w:rtl/>
            </w:rPr>
            <w:t>איילת נחמיאס ורבין (המחנה הציוני)</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למה אתה אומר את זה?</w:t>
      </w:r>
    </w:p>
    <w:p w:rsidR="00482CD9" w:rsidRDefault="00482CD9" w:rsidP="00C855D8">
      <w:pPr>
        <w:rPr>
          <w:rtl/>
        </w:rPr>
      </w:pPr>
    </w:p>
    <w:sdt>
      <w:sdtPr>
        <w:rPr>
          <w:rtl/>
        </w:rPr>
        <w:alias w:val="דובר_המשך"/>
        <w:tag w:val="&lt;ID&gt;5082&lt;/ID&gt;&lt;Name&gt;מאיר כהן - יש עתיד&lt;/Name&gt;&lt;Data&gt;מאיר כהן (יש עתיד)&lt;/Data&gt;&lt;Shortcut&gt;מאכה&lt;/Shortcut&gt;"/>
        <w:id w:val="2028975243"/>
        <w:placeholder>
          <w:docPart w:val="F953C9BD29674123A12597264F2E1478"/>
        </w:placeholder>
        <w15:color w:val="993366"/>
      </w:sdtPr>
      <w:sdtEndPr/>
      <w:sdtContent>
        <w:p w:rsidR="00482CD9" w:rsidRDefault="00482CD9" w:rsidP="00C855D8">
          <w:pPr>
            <w:pStyle w:val="-"/>
            <w:keepNext/>
            <w:rPr>
              <w:rtl/>
            </w:rPr>
          </w:pPr>
          <w:r w:rsidRPr="00E5392F">
            <w:rPr>
              <w:rStyle w:val="aff0"/>
              <w:color w:val="000000"/>
              <w:rtl/>
            </w:rPr>
            <w:t>מאיר כהן (יש עתיד)</w:t>
          </w:r>
          <w:r w:rsidRPr="00E5392F">
            <w:rPr>
              <w:color w:val="000000"/>
              <w:rtl/>
            </w:rPr>
            <w:t>:</w:t>
          </w:r>
        </w:p>
      </w:sdtContent>
    </w:sdt>
    <w:p w:rsidR="00482CD9" w:rsidRPr="00204B2B" w:rsidRDefault="00482CD9" w:rsidP="00204B2B">
      <w:pPr>
        <w:rPr>
          <w:rtl/>
        </w:rPr>
      </w:pPr>
    </w:p>
    <w:p w:rsidR="00482CD9" w:rsidRDefault="00482CD9" w:rsidP="00D840C6">
      <w:pPr>
        <w:rPr>
          <w:rtl/>
        </w:rPr>
      </w:pPr>
      <w:r>
        <w:rPr>
          <w:rFonts w:hint="cs"/>
          <w:rtl/>
        </w:rPr>
        <w:t xml:space="preserve">או </w:t>
      </w:r>
      <w:bookmarkStart w:id="927" w:name="_ETM_Q8_193534"/>
      <w:bookmarkEnd w:id="927"/>
      <w:r>
        <w:rPr>
          <w:rFonts w:hint="cs"/>
          <w:rtl/>
        </w:rPr>
        <w:t xml:space="preserve">שהחוק יהיה או שלא יהיה החוק.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990704332"/>
        <w:placeholder>
          <w:docPart w:val="A6DD22FC62BE4D3E8305E5C8BA25609B"/>
        </w:placeholder>
        <w15:color w:val="993366"/>
      </w:sdtPr>
      <w:sdtEndPr/>
      <w:sdtContent>
        <w:p w:rsidR="00482CD9" w:rsidRDefault="00482CD9" w:rsidP="00C855D8">
          <w:pPr>
            <w:pStyle w:val="af6"/>
            <w:keepNext/>
            <w:rPr>
              <w:rtl/>
            </w:rPr>
          </w:pPr>
          <w:r w:rsidRPr="001A6CE1">
            <w:rPr>
              <w:rStyle w:val="aff0"/>
              <w:color w:val="000000"/>
              <w:rtl/>
            </w:rPr>
            <w:t>מירב בן ארי (כולנו)</w:t>
          </w:r>
          <w:r w:rsidRPr="001A6CE1">
            <w:rPr>
              <w:color w:val="000000"/>
              <w:rtl/>
            </w:rPr>
            <w:t>:</w:t>
          </w:r>
        </w:p>
      </w:sdtContent>
    </w:sdt>
    <w:p w:rsidR="00482CD9" w:rsidRDefault="00482CD9" w:rsidP="00C855D8">
      <w:pPr>
        <w:rPr>
          <w:rtl/>
        </w:rPr>
      </w:pPr>
    </w:p>
    <w:p w:rsidR="00482CD9" w:rsidRPr="00E5392F" w:rsidRDefault="00482CD9" w:rsidP="00C855D8">
      <w:pPr>
        <w:rPr>
          <w:rtl/>
        </w:rPr>
      </w:pPr>
      <w:r>
        <w:rPr>
          <w:rFonts w:hint="cs"/>
          <w:rtl/>
        </w:rPr>
        <w:t>אני אסביר.</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874034709"/>
        <w:placeholder>
          <w:docPart w:val="F953C9BD29674123A12597264F2E1478"/>
        </w:placeholder>
        <w15:color w:val="993366"/>
      </w:sdtPr>
      <w:sdtEndPr/>
      <w:sdtContent>
        <w:p w:rsidR="00482CD9" w:rsidRDefault="00482CD9" w:rsidP="00C855D8">
          <w:pPr>
            <w:pStyle w:val="af7"/>
            <w:keepNext/>
            <w:rPr>
              <w:rtl/>
            </w:rPr>
          </w:pPr>
          <w:r w:rsidRPr="001A6CE1">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תהיה לך אפשרות להסביר.</w:t>
      </w:r>
    </w:p>
    <w:p w:rsidR="00482CD9" w:rsidRDefault="00482CD9" w:rsidP="00C855D8">
      <w:pPr>
        <w:rPr>
          <w:rtl/>
        </w:rPr>
      </w:pPr>
    </w:p>
    <w:bookmarkStart w:id="928" w:name="_ETM_Q8_201115" w:displacedByCustomXml="next"/>
    <w:bookmarkEnd w:id="928" w:displacedByCustomXml="next"/>
    <w:sdt>
      <w:sdtPr>
        <w:rPr>
          <w:rtl/>
        </w:rPr>
        <w:alias w:val="דובר_המשך"/>
        <w:tag w:val="&lt;ID&gt;5082&lt;/ID&gt;&lt;Name&gt;מאיר כהן - יש עתיד&lt;/Name&gt;&lt;Data&gt;מאיר כהן (יש עתיד)&lt;/Data&gt;&lt;Shortcut&gt;מאכה&lt;/Shortcut&gt;"/>
        <w:id w:val="1976405300"/>
        <w:placeholder>
          <w:docPart w:val="F953C9BD29674123A12597264F2E1478"/>
        </w:placeholder>
        <w15:color w:val="993366"/>
      </w:sdtPr>
      <w:sdtEndPr/>
      <w:sdtContent>
        <w:p w:rsidR="00482CD9" w:rsidRDefault="00482CD9" w:rsidP="00C855D8">
          <w:pPr>
            <w:pStyle w:val="-"/>
            <w:keepNext/>
            <w:rPr>
              <w:rtl/>
            </w:rPr>
          </w:pPr>
          <w:r w:rsidRPr="00E5392F">
            <w:rPr>
              <w:rStyle w:val="aff0"/>
              <w:color w:val="000000"/>
              <w:rtl/>
            </w:rPr>
            <w:t>מאיר כהן (יש עתיד)</w:t>
          </w:r>
          <w:r w:rsidRPr="00E5392F">
            <w:rPr>
              <w:color w:val="000000"/>
              <w:rtl/>
            </w:rPr>
            <w:t>:</w:t>
          </w:r>
        </w:p>
      </w:sdtContent>
    </w:sdt>
    <w:p w:rsidR="00482CD9" w:rsidRPr="00204B2B" w:rsidRDefault="00482CD9" w:rsidP="00204B2B">
      <w:pPr>
        <w:rPr>
          <w:rtl/>
        </w:rPr>
      </w:pPr>
    </w:p>
    <w:p w:rsidR="00482CD9" w:rsidRDefault="00482CD9" w:rsidP="009F70D4">
      <w:pPr>
        <w:rPr>
          <w:rtl/>
        </w:rPr>
      </w:pPr>
      <w:r>
        <w:rPr>
          <w:rFonts w:hint="cs"/>
          <w:rtl/>
        </w:rPr>
        <w:t xml:space="preserve">כל מה שתסבירי </w:t>
      </w:r>
      <w:bookmarkStart w:id="929" w:name="_ETM_Q8_204373"/>
      <w:bookmarkEnd w:id="929"/>
      <w:r>
        <w:rPr>
          <w:rFonts w:hint="eastAsia"/>
          <w:rtl/>
        </w:rPr>
        <w:t xml:space="preserve">– </w:t>
      </w:r>
      <w:r>
        <w:rPr>
          <w:rFonts w:hint="cs"/>
          <w:rtl/>
        </w:rPr>
        <w:t>זה לא החוק. לא תמיד אתם צודקים.</w:t>
      </w:r>
    </w:p>
    <w:p w:rsidR="00482CD9" w:rsidRPr="00E5392F" w:rsidRDefault="00482CD9" w:rsidP="00C855D8">
      <w:pPr>
        <w:rPr>
          <w:rtl/>
        </w:rPr>
      </w:pPr>
      <w:bookmarkStart w:id="930" w:name="_ETM_Q8_206860"/>
      <w:bookmarkEnd w:id="930"/>
    </w:p>
    <w:sdt>
      <w:sdtPr>
        <w:rPr>
          <w:rtl/>
        </w:rPr>
        <w:alias w:val="קריאה"/>
        <w:tag w:val="&lt;ID&gt;5111&lt;/ID&gt;&lt;Name&gt;שמולי איציק - המחנה הציוני&lt;/Name&gt;&lt;Data&gt;איציק שמולי (המחנה הציוני)&lt;/Data&gt;&lt;Shortcut&gt;אישמ&lt;/Shortcut&gt;"/>
        <w:id w:val="935026078"/>
        <w:placeholder>
          <w:docPart w:val="F953C9BD29674123A12597264F2E1478"/>
        </w:placeholder>
        <w15:color w:val="993366"/>
      </w:sdtPr>
      <w:sdtEndPr/>
      <w:sdtContent>
        <w:p w:rsidR="00482CD9" w:rsidRDefault="00482CD9" w:rsidP="00C855D8">
          <w:pPr>
            <w:pStyle w:val="af6"/>
            <w:keepNext/>
            <w:rPr>
              <w:rtl/>
            </w:rPr>
          </w:pPr>
          <w:r w:rsidRPr="001A6CE1">
            <w:rPr>
              <w:rStyle w:val="aff0"/>
              <w:color w:val="000000"/>
              <w:rtl/>
            </w:rPr>
            <w:t>איציק שמולי (המחנה הציוני)</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אתה לא מבין.</w:t>
      </w:r>
    </w:p>
    <w:p w:rsidR="00482CD9" w:rsidRDefault="00482CD9" w:rsidP="00C855D8">
      <w:pPr>
        <w:rPr>
          <w:rtl/>
        </w:rPr>
      </w:pPr>
    </w:p>
    <w:sdt>
      <w:sdtPr>
        <w:rPr>
          <w:rtl/>
        </w:rPr>
        <w:alias w:val="דובר_המשך"/>
        <w:tag w:val="&lt;ID&gt;5082&lt;/ID&gt;&lt;Name&gt;מאיר כהן - יש עתיד&lt;/Name&gt;&lt;Data&gt;מאיר כהן (יש עתיד)&lt;/Data&gt;&lt;Shortcut&gt;מאכה&lt;/Shortcut&gt;"/>
        <w:id w:val="490987533"/>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מאיר כהן (יש עתיד)</w:t>
          </w:r>
          <w:r w:rsidRPr="001A6CE1">
            <w:rPr>
              <w:color w:val="000000"/>
              <w:rtl/>
            </w:rPr>
            <w:t>:</w:t>
          </w:r>
        </w:p>
      </w:sdtContent>
    </w:sdt>
    <w:p w:rsidR="00482CD9" w:rsidRPr="00204B2B" w:rsidRDefault="00482CD9" w:rsidP="00204B2B">
      <w:pPr>
        <w:rPr>
          <w:rtl/>
        </w:rPr>
      </w:pPr>
    </w:p>
    <w:p w:rsidR="00482CD9" w:rsidRDefault="00482CD9" w:rsidP="009F70D4">
      <w:pPr>
        <w:rPr>
          <w:rtl/>
        </w:rPr>
      </w:pPr>
      <w:bookmarkStart w:id="931" w:name="_ETM_Q8_209531"/>
      <w:bookmarkEnd w:id="931"/>
      <w:r>
        <w:rPr>
          <w:rFonts w:hint="cs"/>
          <w:rtl/>
        </w:rPr>
        <w:t xml:space="preserve">מה אתה </w:t>
      </w:r>
      <w:bookmarkStart w:id="932" w:name="_ETM_Q8_210636"/>
      <w:bookmarkEnd w:id="932"/>
      <w:r>
        <w:rPr>
          <w:rFonts w:hint="cs"/>
          <w:rtl/>
        </w:rPr>
        <w:t>אומר?</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939013122"/>
        <w:placeholder>
          <w:docPart w:val="7DA986D4AFED444EB711D04361F4C806"/>
        </w:placeholder>
        <w15:color w:val="993366"/>
      </w:sdtPr>
      <w:sdtEndPr/>
      <w:sdtContent>
        <w:p w:rsidR="00482CD9" w:rsidRDefault="00482CD9" w:rsidP="00C855D8">
          <w:pPr>
            <w:pStyle w:val="af6"/>
            <w:keepNext/>
            <w:rPr>
              <w:rtl/>
            </w:rPr>
          </w:pPr>
          <w:r w:rsidRPr="001A6CE1">
            <w:rPr>
              <w:rStyle w:val="aff0"/>
              <w:color w:val="000000"/>
              <w:rtl/>
            </w:rPr>
            <w:t>איציק שמולי (המחנה הציוני)</w:t>
          </w:r>
          <w:r w:rsidRPr="001A6CE1">
            <w:rPr>
              <w:color w:val="000000"/>
              <w:rtl/>
            </w:rPr>
            <w:t>:</w:t>
          </w:r>
        </w:p>
      </w:sdtContent>
    </w:sdt>
    <w:p w:rsidR="00482CD9" w:rsidRDefault="00482CD9" w:rsidP="00C855D8">
      <w:pPr>
        <w:rPr>
          <w:rtl/>
        </w:rPr>
      </w:pPr>
    </w:p>
    <w:p w:rsidR="00482CD9" w:rsidRDefault="00482CD9" w:rsidP="00C855D8">
      <w:pPr>
        <w:rPr>
          <w:rtl/>
        </w:rPr>
      </w:pPr>
      <w:r>
        <w:rPr>
          <w:rFonts w:hint="cs"/>
          <w:rtl/>
        </w:rPr>
        <w:t>יש אנשי מקצוע. אתה לא מבין את החוק.</w:t>
      </w:r>
    </w:p>
    <w:p w:rsidR="00482CD9" w:rsidRDefault="00482CD9" w:rsidP="00C855D8">
      <w:pPr>
        <w:rPr>
          <w:rtl/>
        </w:rPr>
      </w:pPr>
    </w:p>
    <w:sdt>
      <w:sdtPr>
        <w:rPr>
          <w:rtl/>
        </w:rPr>
        <w:alias w:val="דובר_המשך"/>
        <w:tag w:val="&lt;ID&gt;5082&lt;/ID&gt;&lt;Name&gt;מאיר כהן - יש עתיד&lt;/Name&gt;&lt;Data&gt;מאיר כהן (יש עתיד)&lt;/Data&gt;&lt;Shortcut&gt;מאכה&lt;/Shortcut&gt;"/>
        <w:id w:val="-1524934869"/>
        <w:placeholder>
          <w:docPart w:val="F953C9BD29674123A12597264F2E1478"/>
        </w:placeholder>
        <w15:color w:val="993366"/>
      </w:sdtPr>
      <w:sdtEndPr/>
      <w:sdtContent>
        <w:p w:rsidR="00482CD9" w:rsidRDefault="00482CD9" w:rsidP="00C855D8">
          <w:pPr>
            <w:pStyle w:val="-"/>
            <w:keepNext/>
            <w:rPr>
              <w:rtl/>
            </w:rPr>
          </w:pPr>
          <w:r w:rsidRPr="00E5392F">
            <w:rPr>
              <w:rStyle w:val="aff0"/>
              <w:color w:val="000000"/>
              <w:rtl/>
            </w:rPr>
            <w:t>מאיר כהן (יש עתיד)</w:t>
          </w:r>
          <w:r w:rsidRPr="00E5392F">
            <w:rPr>
              <w:color w:val="000000"/>
              <w:rtl/>
            </w:rPr>
            <w:t>:</w:t>
          </w:r>
        </w:p>
      </w:sdtContent>
    </w:sdt>
    <w:p w:rsidR="00482CD9" w:rsidRPr="00204B2B" w:rsidRDefault="00482CD9" w:rsidP="00204B2B">
      <w:pPr>
        <w:rPr>
          <w:rtl/>
        </w:rPr>
      </w:pPr>
    </w:p>
    <w:p w:rsidR="00482CD9" w:rsidRDefault="00482CD9" w:rsidP="009F70D4">
      <w:pPr>
        <w:rPr>
          <w:rtl/>
        </w:rPr>
      </w:pPr>
      <w:r>
        <w:rPr>
          <w:rFonts w:hint="cs"/>
          <w:rtl/>
        </w:rPr>
        <w:t xml:space="preserve">מה </w:t>
      </w:r>
      <w:bookmarkStart w:id="933" w:name="_ETM_Q8_212271"/>
      <w:bookmarkEnd w:id="933"/>
      <w:r>
        <w:rPr>
          <w:rFonts w:hint="cs"/>
          <w:rtl/>
        </w:rPr>
        <w:t xml:space="preserve">אתה אומר? מה אתה אומר? המפלט של </w:t>
      </w:r>
      <w:bookmarkStart w:id="934" w:name="_ETM_Q8_212085"/>
      <w:bookmarkEnd w:id="934"/>
      <w:r>
        <w:rPr>
          <w:rFonts w:hint="cs"/>
          <w:rtl/>
        </w:rPr>
        <w:t xml:space="preserve">החכמולוגים: אתה לא מבין את החוק. אתה לא מבין את החוק.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58995002"/>
        <w:placeholder>
          <w:docPart w:val="F953C9BD29674123A12597264F2E1478"/>
        </w:placeholder>
        <w15:color w:val="993366"/>
      </w:sdtPr>
      <w:sdtEndPr/>
      <w:sdtContent>
        <w:p w:rsidR="00482CD9" w:rsidRDefault="00482CD9" w:rsidP="00C855D8">
          <w:pPr>
            <w:pStyle w:val="af6"/>
            <w:keepNext/>
            <w:rPr>
              <w:rtl/>
            </w:rPr>
          </w:pPr>
          <w:r w:rsidRPr="00E5392F">
            <w:rPr>
              <w:rStyle w:val="aff0"/>
              <w:color w:val="000000"/>
              <w:rtl/>
            </w:rPr>
            <w:t>איילת נחמיאס ורבין (המחנה הציוני)</w:t>
          </w:r>
          <w:r w:rsidRPr="00E5392F">
            <w:rPr>
              <w:color w:val="000000"/>
              <w:rtl/>
            </w:rPr>
            <w:t>:</w:t>
          </w:r>
        </w:p>
      </w:sdtContent>
    </w:sdt>
    <w:p w:rsidR="00482CD9" w:rsidRPr="00204B2B" w:rsidRDefault="00482CD9" w:rsidP="00204B2B">
      <w:pPr>
        <w:rPr>
          <w:rtl/>
        </w:rPr>
      </w:pPr>
    </w:p>
    <w:p w:rsidR="00482CD9" w:rsidRDefault="00482CD9" w:rsidP="00C855D8">
      <w:pPr>
        <w:rPr>
          <w:rtl/>
        </w:rPr>
      </w:pPr>
      <w:r>
        <w:rPr>
          <w:rFonts w:hint="cs"/>
          <w:rtl/>
        </w:rPr>
        <w:t>למה אתה מתנגד?</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28151460"/>
        <w:placeholder>
          <w:docPart w:val="F953C9BD29674123A12597264F2E1478"/>
        </w:placeholder>
        <w15:color w:val="993366"/>
      </w:sdtPr>
      <w:sdtEndPr/>
      <w:sdtContent>
        <w:p w:rsidR="00482CD9" w:rsidRDefault="00482CD9" w:rsidP="00C855D8">
          <w:pPr>
            <w:pStyle w:val="af6"/>
            <w:keepNext/>
            <w:rPr>
              <w:rtl/>
            </w:rPr>
          </w:pPr>
          <w:r w:rsidRPr="00E5392F">
            <w:rPr>
              <w:rStyle w:val="aff0"/>
              <w:color w:val="000000"/>
              <w:rtl/>
            </w:rPr>
            <w:t>איציק שמולי (המחנה הציוני)</w:t>
          </w:r>
          <w:r w:rsidRPr="00E5392F">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אל תיתן לי ציונים, קודם כול.</w:t>
      </w:r>
    </w:p>
    <w:p w:rsidR="00482CD9" w:rsidRDefault="00482CD9" w:rsidP="00C855D8">
      <w:pPr>
        <w:rPr>
          <w:rtl/>
        </w:rPr>
      </w:pPr>
      <w:bookmarkStart w:id="935" w:name="_ETM_Q8_217899"/>
      <w:bookmarkEnd w:id="935"/>
    </w:p>
    <w:bookmarkStart w:id="936" w:name="_ETM_Q8_218222" w:displacedByCustomXml="next"/>
    <w:bookmarkEnd w:id="936" w:displacedByCustomXml="next"/>
    <w:sdt>
      <w:sdtPr>
        <w:rPr>
          <w:rtl/>
        </w:rPr>
        <w:alias w:val="דובר_המשך"/>
        <w:tag w:val="&lt;ID&gt;5082&lt;/ID&gt;&lt;Name&gt;מאיר כהן - יש עתיד&lt;/Name&gt;&lt;Data&gt;מאיר כהן (יש עתיד)&lt;/Data&gt;&lt;Shortcut&gt;מאכה&lt;/Shortcut&gt;"/>
        <w:id w:val="-322050540"/>
        <w:placeholder>
          <w:docPart w:val="F953C9BD29674123A12597264F2E1478"/>
        </w:placeholder>
        <w15:color w:val="993366"/>
      </w:sdtPr>
      <w:sdtEndPr/>
      <w:sdtContent>
        <w:p w:rsidR="00482CD9" w:rsidRDefault="00482CD9" w:rsidP="00C855D8">
          <w:pPr>
            <w:pStyle w:val="-"/>
            <w:keepNext/>
            <w:rPr>
              <w:rtl/>
            </w:rPr>
          </w:pPr>
          <w:r w:rsidRPr="00E5392F">
            <w:rPr>
              <w:rStyle w:val="aff0"/>
              <w:color w:val="000000"/>
              <w:rtl/>
            </w:rPr>
            <w:t>מאיר כהן (יש עתיד)</w:t>
          </w:r>
          <w:r w:rsidRPr="00E5392F">
            <w:rPr>
              <w:color w:val="000000"/>
              <w:rtl/>
            </w:rPr>
            <w:t>:</w:t>
          </w:r>
        </w:p>
      </w:sdtContent>
    </w:sdt>
    <w:p w:rsidR="00482CD9" w:rsidRPr="00204B2B" w:rsidRDefault="00482CD9" w:rsidP="00204B2B">
      <w:pPr>
        <w:rPr>
          <w:rtl/>
        </w:rPr>
      </w:pPr>
    </w:p>
    <w:p w:rsidR="00482CD9" w:rsidRDefault="00482CD9" w:rsidP="00C855D8">
      <w:pPr>
        <w:rPr>
          <w:rtl/>
        </w:rPr>
      </w:pPr>
      <w:r>
        <w:rPr>
          <w:rFonts w:hint="cs"/>
          <w:rtl/>
        </w:rPr>
        <w:t>מה קרה לכם?</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869736083"/>
        <w:placeholder>
          <w:docPart w:val="2BE9A133CA0E49919A5E3DF56021655E"/>
        </w:placeholder>
        <w15:color w:val="993366"/>
      </w:sdtPr>
      <w:sdtEndPr/>
      <w:sdtContent>
        <w:p w:rsidR="00482CD9" w:rsidRDefault="00482CD9" w:rsidP="00C855D8">
          <w:pPr>
            <w:pStyle w:val="af6"/>
            <w:keepNext/>
            <w:rPr>
              <w:rtl/>
            </w:rPr>
          </w:pPr>
          <w:r w:rsidRPr="00E5392F">
            <w:rPr>
              <w:rStyle w:val="aff0"/>
              <w:color w:val="000000"/>
              <w:rtl/>
            </w:rPr>
            <w:t>איציק שמולי (המחנה הציוני)</w:t>
          </w:r>
          <w:r w:rsidRPr="00E5392F">
            <w:rPr>
              <w:color w:val="000000"/>
              <w:rtl/>
            </w:rPr>
            <w:t>:</w:t>
          </w:r>
        </w:p>
      </w:sdtContent>
    </w:sdt>
    <w:p w:rsidR="00482CD9" w:rsidRDefault="00482CD9" w:rsidP="00C855D8">
      <w:pPr>
        <w:rPr>
          <w:rtl/>
        </w:rPr>
      </w:pPr>
    </w:p>
    <w:p w:rsidR="00482CD9" w:rsidRDefault="00482CD9" w:rsidP="006D600F">
      <w:pPr>
        <w:rPr>
          <w:rtl/>
        </w:rPr>
      </w:pPr>
      <w:bookmarkStart w:id="937" w:name="_ETM_Q8_219501"/>
      <w:bookmarkStart w:id="938" w:name="_ETM_Q8_219815"/>
      <w:bookmarkEnd w:id="937"/>
      <w:bookmarkEnd w:id="938"/>
      <w:r>
        <w:rPr>
          <w:rFonts w:hint="cs"/>
          <w:rtl/>
        </w:rPr>
        <w:t>כי אני אתן גם לך ציונים, על היותך שר רווחה. אל תיתן לי ציונים.</w:t>
      </w:r>
    </w:p>
    <w:p w:rsidR="00482CD9" w:rsidRDefault="00482CD9" w:rsidP="00C855D8">
      <w:pPr>
        <w:rPr>
          <w:rtl/>
        </w:rPr>
      </w:pPr>
    </w:p>
    <w:sdt>
      <w:sdtPr>
        <w:rPr>
          <w:rtl/>
        </w:rPr>
        <w:alias w:val="דובר_המשך"/>
        <w:tag w:val="&lt;ID&gt;5082&lt;/ID&gt;&lt;Name&gt;מאיר כהן - יש עתיד&lt;/Name&gt;&lt;Data&gt;מאיר כהן (יש עתיד)&lt;/Data&gt;&lt;Shortcut&gt;מאכה&lt;/Shortcut&gt;"/>
        <w:id w:val="-1370449616"/>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מאיר כהן (יש עתיד)</w:t>
          </w:r>
          <w:r w:rsidRPr="001A6CE1">
            <w:rPr>
              <w:color w:val="000000"/>
              <w:rtl/>
            </w:rPr>
            <w:t>:</w:t>
          </w:r>
        </w:p>
      </w:sdtContent>
    </w:sdt>
    <w:p w:rsidR="00482CD9" w:rsidRPr="00204B2B" w:rsidRDefault="00482CD9" w:rsidP="00204B2B">
      <w:pPr>
        <w:rPr>
          <w:rtl/>
        </w:rPr>
      </w:pPr>
    </w:p>
    <w:p w:rsidR="00482CD9" w:rsidRDefault="00482CD9" w:rsidP="006D600F">
      <w:pPr>
        <w:rPr>
          <w:rtl/>
        </w:rPr>
      </w:pPr>
      <w:r>
        <w:rPr>
          <w:rFonts w:hint="cs"/>
          <w:rtl/>
        </w:rPr>
        <w:t xml:space="preserve">להפוך את עובדי הבריאות </w:t>
      </w:r>
      <w:r>
        <w:rPr>
          <w:rFonts w:hint="eastAsia"/>
          <w:rtl/>
        </w:rPr>
        <w:t xml:space="preserve">– </w:t>
      </w:r>
      <w:r>
        <w:rPr>
          <w:rFonts w:hint="cs"/>
          <w:rtl/>
        </w:rPr>
        <w:t xml:space="preserve">להגיד שמגינים עליהם, אבל עושים עליהם </w:t>
      </w:r>
      <w:bookmarkStart w:id="939" w:name="_ETM_Q8_229935"/>
      <w:bookmarkEnd w:id="939"/>
      <w:r>
        <w:rPr>
          <w:rFonts w:hint="cs"/>
          <w:rtl/>
        </w:rPr>
        <w:t>טריק על הגב שלהם? תתביישו לכם.</w:t>
      </w:r>
    </w:p>
    <w:p w:rsidR="00482CD9" w:rsidRDefault="00482CD9" w:rsidP="00C855D8">
      <w:pPr>
        <w:rPr>
          <w:rtl/>
        </w:rPr>
      </w:pPr>
    </w:p>
    <w:sdt>
      <w:sdtPr>
        <w:rPr>
          <w:rFonts w:hint="cs"/>
          <w:rtl/>
        </w:rPr>
        <w:alias w:val="קריאה"/>
        <w:tag w:val="&lt;ID&gt;5066&lt;/ID&gt;&lt;Name&gt;טלב אבו עראר - הרשימה המשותפת&lt;/Name&gt;&lt;Data&gt;טלב אבו עראר (הרשימה המשותפת)&lt;/Data&gt;&lt;Shortcut&gt;טלאב&lt;/Shortcut&gt;"/>
        <w:id w:val="-65721264"/>
        <w:placeholder>
          <w:docPart w:val="F953C9BD29674123A12597264F2E1478"/>
        </w:placeholder>
        <w15:color w:val="993366"/>
      </w:sdtPr>
      <w:sdtEndPr/>
      <w:sdtContent>
        <w:p w:rsidR="00482CD9" w:rsidRDefault="00482CD9" w:rsidP="00C855D8">
          <w:pPr>
            <w:pStyle w:val="af6"/>
            <w:keepNext/>
            <w:rPr>
              <w:rtl/>
            </w:rPr>
          </w:pPr>
          <w:r>
            <w:rPr>
              <w:rStyle w:val="aff0"/>
              <w:rFonts w:hint="cs"/>
              <w:color w:val="000000"/>
              <w:rtl/>
            </w:rPr>
            <w:t>קריאות</w:t>
          </w:r>
          <w:r w:rsidRPr="007B009D">
            <w:rPr>
              <w:color w:val="000000"/>
              <w:rtl/>
            </w:rPr>
            <w:t>:</w:t>
          </w:r>
        </w:p>
      </w:sdtContent>
    </w:sdt>
    <w:p w:rsidR="00482CD9" w:rsidRPr="00204B2B" w:rsidRDefault="00482CD9" w:rsidP="00204B2B">
      <w:pPr>
        <w:rPr>
          <w:rtl/>
        </w:rPr>
      </w:pPr>
    </w:p>
    <w:p w:rsidR="00482CD9" w:rsidRPr="00E5392F" w:rsidRDefault="004E68EA" w:rsidP="00C855D8">
      <w:pPr>
        <w:rPr>
          <w:rtl/>
        </w:rPr>
      </w:pPr>
      <w:r>
        <w:rPr>
          <w:rFonts w:hint="cs"/>
          <w:rtl/>
        </w:rPr>
        <w:t>– – –</w:t>
      </w:r>
    </w:p>
    <w:p w:rsidR="00482CD9" w:rsidRDefault="00482CD9" w:rsidP="00C855D8">
      <w:pPr>
        <w:rPr>
          <w:rtl/>
        </w:rPr>
      </w:pPr>
    </w:p>
    <w:sdt>
      <w:sdtPr>
        <w:rPr>
          <w:rtl/>
        </w:rPr>
        <w:alias w:val="דובר_המשך"/>
        <w:tag w:val="&lt;ID&gt;5082&lt;/ID&gt;&lt;Name&gt;מאיר כהן - יש עתיד&lt;/Name&gt;&lt;Data&gt;מאיר כהן (יש עתיד)&lt;/Data&gt;&lt;Shortcut&gt;מאכה&lt;/Shortcut&gt;"/>
        <w:id w:val="-1908830610"/>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מאיר כהן (יש עתיד)</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חבל שדווקא אתם, כחברי כנסת חברתיים, נופלים לבור הזה. חוק צריך להיות ברור ומוסדר ואמיץ. זה לא חוק אמיץ.</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990401332"/>
        <w:placeholder>
          <w:docPart w:val="F953C9BD29674123A12597264F2E1478"/>
        </w:placeholder>
        <w15:color w:val="993366"/>
      </w:sdtPr>
      <w:sdtEndPr/>
      <w:sdtContent>
        <w:p w:rsidR="00482CD9" w:rsidRDefault="00482CD9" w:rsidP="00C855D8">
          <w:pPr>
            <w:pStyle w:val="af7"/>
            <w:keepNext/>
            <w:rPr>
              <w:rtl/>
            </w:rPr>
          </w:pPr>
          <w:r w:rsidRPr="001A6CE1">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תודה רבה לחבר הכנסת מאיר כהן. יש לנו עוד בקשה להתנגדות</w:t>
      </w:r>
      <w:r w:rsidR="00D840C6">
        <w:rPr>
          <w:rFonts w:hint="cs"/>
          <w:rtl/>
        </w:rPr>
        <w:t>,</w:t>
      </w:r>
      <w:r>
        <w:rPr>
          <w:rFonts w:hint="cs"/>
          <w:rtl/>
        </w:rPr>
        <w:t xml:space="preserve"> מחבר הכנסת עיסאווי פריג'. בבקשה, אדוני. לאחר מכן אתן לכם, לכולם, </w:t>
      </w:r>
      <w:bookmarkStart w:id="940" w:name="_ETM_Q8_260572"/>
      <w:bookmarkEnd w:id="940"/>
      <w:r>
        <w:rPr>
          <w:rFonts w:hint="cs"/>
          <w:rtl/>
        </w:rPr>
        <w:t>להגיב.</w:t>
      </w:r>
    </w:p>
    <w:p w:rsidR="00482CD9" w:rsidRDefault="00482CD9" w:rsidP="00C855D8">
      <w:pPr>
        <w:rPr>
          <w:rtl/>
        </w:rPr>
      </w:pPr>
    </w:p>
    <w:sdt>
      <w:sdtPr>
        <w:rPr>
          <w:rtl/>
        </w:rPr>
        <w:alias w:val="קריאה"/>
        <w:tag w:val="&lt;ID&gt;0&lt;/ID&gt;&lt;Name&gt;קריאות&lt;/Name&gt;&lt;Data&gt;קריאות&lt;/Data&gt;&lt;Shortcut&gt;&lt;/Shortcut&gt;"/>
        <w:id w:val="-1257128128"/>
        <w:placeholder>
          <w:docPart w:val="F953C9BD29674123A12597264F2E1478"/>
        </w:placeholder>
        <w15:color w:val="993366"/>
      </w:sdtPr>
      <w:sdtEndPr/>
      <w:sdtContent>
        <w:p w:rsidR="00482CD9" w:rsidRDefault="00482CD9" w:rsidP="00C855D8">
          <w:pPr>
            <w:pStyle w:val="af6"/>
            <w:keepNext/>
            <w:rPr>
              <w:rtl/>
            </w:rPr>
          </w:pPr>
          <w:r w:rsidRPr="00A524F6">
            <w:rPr>
              <w:rStyle w:val="aff0"/>
              <w:color w:val="000000"/>
              <w:rtl/>
            </w:rPr>
            <w:t>קריאות</w:t>
          </w:r>
          <w:r w:rsidRPr="00A524F6">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r w:rsidR="00482CD9">
        <w:rPr>
          <w:rFonts w:hint="cs"/>
          <w:rtl/>
        </w:rPr>
        <w:t xml:space="preserve">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56561989"/>
        <w:placeholder>
          <w:docPart w:val="F953C9BD29674123A12597264F2E1478"/>
        </w:placeholder>
        <w15:color w:val="993366"/>
      </w:sdtPr>
      <w:sdtEndPr/>
      <w:sdtContent>
        <w:p w:rsidR="00482CD9" w:rsidRDefault="00482CD9" w:rsidP="00C855D8">
          <w:pPr>
            <w:pStyle w:val="af7"/>
            <w:keepNext/>
            <w:rPr>
              <w:rtl/>
            </w:rPr>
          </w:pPr>
          <w:r w:rsidRPr="00A524F6">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זהו. נא להירגע, בבקשה. בואו נשמע עוד התנגדות. </w:t>
      </w:r>
      <w:bookmarkStart w:id="941" w:name="_ETM_Q8_268950"/>
      <w:bookmarkEnd w:id="941"/>
      <w:r>
        <w:rPr>
          <w:rFonts w:hint="cs"/>
          <w:rtl/>
        </w:rPr>
        <w:t xml:space="preserve">עד שלוש דקות, אדוני. </w:t>
      </w:r>
    </w:p>
    <w:p w:rsidR="00482CD9" w:rsidRPr="001A6CE1" w:rsidRDefault="00482CD9" w:rsidP="00C855D8">
      <w:pPr>
        <w:rPr>
          <w:rtl/>
        </w:rPr>
      </w:pPr>
    </w:p>
    <w:bookmarkStart w:id="942" w:name="_Toc515482145" w:displacedByCustomXml="next"/>
    <w:bookmarkStart w:id="943" w:name="_Toc515481288" w:displacedByCustomXml="next"/>
    <w:sdt>
      <w:sdtPr>
        <w:rPr>
          <w:rFonts w:hint="cs"/>
          <w:rtl/>
        </w:rPr>
        <w:alias w:val="דובר"/>
        <w:tag w:val="&lt;ID&gt;5098&lt;/ID&gt;&lt;Name&gt;עיסאווי פריג' - מרצ&lt;/Name&gt;&lt;Data&gt;עיסאווי פריג' (מרצ)&lt;/Data&gt;&lt;Shortcut&gt;עיפר&lt;/Shortcut&gt;&lt;MemberID&gt;2525&lt;/MemberID&gt;"/>
        <w:id w:val="-557550668"/>
        <w:placeholder>
          <w:docPart w:val="F953C9BD29674123A12597264F2E1478"/>
        </w:placeholder>
        <w15:color w:val="993366"/>
      </w:sdtPr>
      <w:sdtEndPr/>
      <w:sdtContent>
        <w:p w:rsidR="00482CD9" w:rsidRDefault="00482CD9" w:rsidP="00C855D8">
          <w:pPr>
            <w:pStyle w:val="a4"/>
            <w:keepNext/>
            <w:rPr>
              <w:rtl/>
            </w:rPr>
          </w:pPr>
          <w:r w:rsidRPr="001A6CE1">
            <w:rPr>
              <w:rStyle w:val="aff0"/>
              <w:color w:val="000000"/>
              <w:rtl/>
            </w:rPr>
            <w:t>עיסאווי פריג' (מרצ)</w:t>
          </w:r>
          <w:r w:rsidRPr="001A6CE1">
            <w:rPr>
              <w:color w:val="000000"/>
              <w:rtl/>
            </w:rPr>
            <w:t>:</w:t>
          </w:r>
        </w:p>
      </w:sdtContent>
    </w:sdt>
    <w:bookmarkEnd w:id="942" w:displacedByCustomXml="prev"/>
    <w:bookmarkEnd w:id="943" w:displacedByCustomXml="prev"/>
    <w:p w:rsidR="00482CD9" w:rsidRPr="00204B2B" w:rsidRDefault="00482CD9" w:rsidP="00204B2B">
      <w:pPr>
        <w:rPr>
          <w:rtl/>
        </w:rPr>
      </w:pPr>
    </w:p>
    <w:p w:rsidR="00482CD9" w:rsidRDefault="00482CD9" w:rsidP="00C855D8">
      <w:pPr>
        <w:rPr>
          <w:rtl/>
        </w:rPr>
      </w:pPr>
      <w:r>
        <w:rPr>
          <w:rFonts w:hint="cs"/>
          <w:rtl/>
        </w:rPr>
        <w:t xml:space="preserve">גברתי היושבת-ראש, מוסי, איילת, חברים, אני קורא </w:t>
      </w:r>
      <w:bookmarkStart w:id="944" w:name="_ETM_Q8_277000"/>
      <w:bookmarkEnd w:id="944"/>
      <w:r w:rsidR="004E68EA">
        <w:rPr>
          <w:rFonts w:hint="cs"/>
          <w:rtl/>
        </w:rPr>
        <w:t>– – –</w:t>
      </w:r>
    </w:p>
    <w:p w:rsidR="00482CD9" w:rsidRDefault="00482CD9" w:rsidP="00C855D8">
      <w:pPr>
        <w:rPr>
          <w:rtl/>
        </w:rPr>
      </w:pPr>
    </w:p>
    <w:bookmarkStart w:id="945" w:name="_ETM_Q8_287831" w:displacedByCustomXml="next"/>
    <w:bookmarkEnd w:id="945" w:displacedByCustomXml="next"/>
    <w:sdt>
      <w:sdtPr>
        <w:rPr>
          <w:rtl/>
        </w:rPr>
        <w:alias w:val="קריאה"/>
        <w:tag w:val="&lt;ID&gt;0&lt;/ID&gt;&lt;Name&gt;קריאות&lt;/Name&gt;&lt;Data&gt;קריאות&lt;/Data&gt;&lt;Shortcut&gt;&lt;/Shortcut&gt;"/>
        <w:id w:val="1253320998"/>
        <w:placeholder>
          <w:docPart w:val="47F3936729F94DA9A7EC4BC182E618BB"/>
        </w:placeholder>
        <w15:color w:val="993366"/>
      </w:sdtPr>
      <w:sdtEndPr/>
      <w:sdtContent>
        <w:p w:rsidR="00482CD9" w:rsidRDefault="00482CD9" w:rsidP="00C855D8">
          <w:pPr>
            <w:pStyle w:val="af6"/>
            <w:keepNext/>
            <w:rPr>
              <w:rtl/>
            </w:rPr>
          </w:pPr>
          <w:r w:rsidRPr="00A524F6">
            <w:rPr>
              <w:rStyle w:val="aff0"/>
              <w:color w:val="000000"/>
              <w:rtl/>
            </w:rPr>
            <w:t>קריאות</w:t>
          </w:r>
          <w:r w:rsidRPr="00A524F6">
            <w:rPr>
              <w:color w:val="000000"/>
              <w:rtl/>
            </w:rPr>
            <w:t>:</w:t>
          </w:r>
        </w:p>
      </w:sdtContent>
    </w:sdt>
    <w:p w:rsidR="00482CD9" w:rsidRDefault="00482CD9" w:rsidP="00C855D8">
      <w:pPr>
        <w:rPr>
          <w:b/>
          <w:bCs/>
          <w:u w:val="single"/>
          <w:rtl/>
        </w:rPr>
      </w:pPr>
    </w:p>
    <w:p w:rsidR="00482CD9" w:rsidRPr="00E5392F" w:rsidRDefault="004E68EA" w:rsidP="00C855D8">
      <w:pPr>
        <w:rPr>
          <w:rtl/>
        </w:rPr>
      </w:pPr>
      <w:r>
        <w:rPr>
          <w:rFonts w:hint="cs"/>
          <w:rtl/>
        </w:rPr>
        <w:t>– –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39468332"/>
        <w:placeholder>
          <w:docPart w:val="F953C9BD29674123A12597264F2E1478"/>
        </w:placeholder>
        <w15:color w:val="993366"/>
      </w:sdtPr>
      <w:sdtEndPr/>
      <w:sdtContent>
        <w:p w:rsidR="00482CD9" w:rsidRDefault="00482CD9" w:rsidP="00C855D8">
          <w:pPr>
            <w:pStyle w:val="af7"/>
            <w:keepNext/>
            <w:rPr>
              <w:rtl/>
            </w:rPr>
          </w:pPr>
          <w:r w:rsidRPr="001A6CE1">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חברי הכנסת, אני מבקשת לשמור על השקט. אני מבקשת מהסדרנים להרגיע את חברי הכנסת.</w:t>
      </w:r>
    </w:p>
    <w:p w:rsidR="00482CD9" w:rsidRDefault="00482CD9" w:rsidP="00C855D8">
      <w:pPr>
        <w:rPr>
          <w:rtl/>
        </w:rPr>
      </w:pPr>
    </w:p>
    <w:sdt>
      <w:sdtPr>
        <w:rPr>
          <w:rtl/>
        </w:rPr>
        <w:alias w:val="דובר_המשך"/>
        <w:tag w:val="&lt;ID&gt;5098&lt;/ID&gt;&lt;Name&gt;עיסאווי פריג' - מרצ&lt;/Name&gt;&lt;Data&gt;עיסאווי פריג' (מרצ)&lt;/Data&gt;&lt;Shortcut&gt;עיפר&lt;/Shortcut&gt;"/>
        <w:id w:val="331576249"/>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82CD9" w:rsidP="006D600F">
      <w:pPr>
        <w:rPr>
          <w:rtl/>
        </w:rPr>
      </w:pPr>
      <w:r>
        <w:rPr>
          <w:rFonts w:hint="cs"/>
          <w:rtl/>
        </w:rPr>
        <w:t xml:space="preserve">אני קורא לחבריי להתנגד לחוק שמובא לפנינו. אני קורא להם </w:t>
      </w:r>
      <w:bookmarkStart w:id="946" w:name="_ETM_Q8_298165"/>
      <w:bookmarkEnd w:id="946"/>
      <w:r>
        <w:rPr>
          <w:rFonts w:hint="cs"/>
          <w:rtl/>
        </w:rPr>
        <w:t xml:space="preserve">להתנגד משתי סיבות: א. סיבה ראשונה </w:t>
      </w:r>
      <w:r>
        <w:rPr>
          <w:rFonts w:hint="eastAsia"/>
        </w:rPr>
        <w:t>–</w:t>
      </w:r>
      <w:r>
        <w:rPr>
          <w:rFonts w:hint="cs"/>
          <w:rtl/>
        </w:rPr>
        <w:t xml:space="preserve"> אנחנו כל הזמן אומרים ומתנגדים להחמרה בענישה.</w:t>
      </w:r>
    </w:p>
    <w:p w:rsidR="00482CD9" w:rsidRDefault="00482CD9" w:rsidP="00C855D8">
      <w:pPr>
        <w:rPr>
          <w:rtl/>
        </w:rPr>
      </w:pPr>
      <w:bookmarkStart w:id="947" w:name="_ETM_Q8_312773"/>
      <w:bookmarkEnd w:id="947"/>
    </w:p>
    <w:bookmarkStart w:id="948" w:name="_ETM_Q8_313090" w:displacedByCustomXml="next"/>
    <w:bookmarkEnd w:id="948" w:displacedByCustomXml="next"/>
    <w:sdt>
      <w:sdtPr>
        <w:rPr>
          <w:rtl/>
        </w:rPr>
        <w:alias w:val="קריאה"/>
        <w:tag w:val="&lt;ID&gt;5300&lt;/ID&gt;&lt;Name&gt;מירב בן ארי - כולנו&lt;/Name&gt;&lt;Data&gt;מירב בן ארי (כולנו)&lt;/Data&gt;&lt;Shortcut&gt;מיבנ&lt;/Shortcut&gt;"/>
        <w:id w:val="-626856920"/>
        <w:placeholder>
          <w:docPart w:val="F953C9BD29674123A12597264F2E1478"/>
        </w:placeholder>
        <w15:color w:val="993366"/>
      </w:sdtPr>
      <w:sdtEndPr/>
      <w:sdtContent>
        <w:p w:rsidR="00482CD9" w:rsidRDefault="00482CD9" w:rsidP="00C855D8">
          <w:pPr>
            <w:pStyle w:val="af6"/>
            <w:keepNext/>
            <w:rPr>
              <w:rtl/>
            </w:rPr>
          </w:pPr>
          <w:r w:rsidRPr="00E5392F">
            <w:rPr>
              <w:rStyle w:val="aff0"/>
              <w:color w:val="000000"/>
              <w:rtl/>
            </w:rPr>
            <w:t>מירב בן ארי (כולנו)</w:t>
          </w:r>
          <w:r w:rsidRPr="00E5392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זה לא החוק </w:t>
      </w:r>
      <w:r w:rsidR="004E68EA">
        <w:rPr>
          <w:rFonts w:hint="cs"/>
          <w:rtl/>
        </w:rPr>
        <w:t>– – –</w:t>
      </w:r>
      <w:r>
        <w:rPr>
          <w:rFonts w:hint="cs"/>
          <w:rtl/>
        </w:rPr>
        <w:t xml:space="preserve"> </w:t>
      </w:r>
    </w:p>
    <w:p w:rsidR="00482CD9" w:rsidRDefault="00482CD9" w:rsidP="00C855D8">
      <w:pPr>
        <w:rPr>
          <w:rtl/>
        </w:rPr>
      </w:pPr>
    </w:p>
    <w:sdt>
      <w:sdtPr>
        <w:rPr>
          <w:rtl/>
        </w:rPr>
        <w:alias w:val="קריאה"/>
        <w:tag w:val="&lt;ID&gt;0&lt;/ID&gt;&lt;Name&gt;קריאות&lt;/Name&gt;&lt;Data&gt;קריאות&lt;/Data&gt;&lt;Shortcut&gt;&lt;/Shortcut&gt;"/>
        <w:id w:val="-1266916795"/>
        <w:placeholder>
          <w:docPart w:val="F953C9BD29674123A12597264F2E1478"/>
        </w:placeholder>
        <w15:color w:val="993366"/>
      </w:sdtPr>
      <w:sdtEndPr/>
      <w:sdtContent>
        <w:p w:rsidR="00482CD9" w:rsidRDefault="00482CD9" w:rsidP="00C855D8">
          <w:pPr>
            <w:pStyle w:val="af6"/>
            <w:keepNext/>
            <w:rPr>
              <w:rtl/>
            </w:rPr>
          </w:pPr>
          <w:r w:rsidRPr="00A524F6">
            <w:rPr>
              <w:rStyle w:val="aff0"/>
              <w:color w:val="000000"/>
              <w:rtl/>
            </w:rPr>
            <w:t>קריאות</w:t>
          </w:r>
          <w:r w:rsidRPr="00A524F6">
            <w:rPr>
              <w:color w:val="000000"/>
              <w:rtl/>
            </w:rPr>
            <w:t>:</w:t>
          </w:r>
        </w:p>
      </w:sdtContent>
    </w:sdt>
    <w:p w:rsidR="00482CD9" w:rsidRPr="00204B2B" w:rsidRDefault="00482CD9" w:rsidP="00204B2B">
      <w:pPr>
        <w:rPr>
          <w:rtl/>
        </w:rPr>
      </w:pPr>
    </w:p>
    <w:p w:rsidR="00482CD9" w:rsidRPr="00A524F6" w:rsidRDefault="004E68EA" w:rsidP="00C855D8">
      <w:pPr>
        <w:rPr>
          <w:rtl/>
        </w:rPr>
      </w:pPr>
      <w:r>
        <w:rPr>
          <w:rFonts w:hint="cs"/>
          <w:rtl/>
        </w:rPr>
        <w:t>– – –</w:t>
      </w:r>
      <w:r w:rsidR="00482CD9">
        <w:rPr>
          <w:rFonts w:hint="cs"/>
          <w:rtl/>
        </w:rPr>
        <w:t xml:space="preserve"> </w:t>
      </w:r>
    </w:p>
    <w:p w:rsidR="00482CD9" w:rsidRDefault="00482CD9" w:rsidP="00C855D8">
      <w:pPr>
        <w:rPr>
          <w:rtl/>
        </w:rPr>
      </w:pPr>
    </w:p>
    <w:bookmarkStart w:id="949" w:name="_ETM_Q8_314113" w:displacedByCustomXml="next"/>
    <w:bookmarkEnd w:id="949" w:displacedByCustomXml="next"/>
    <w:sdt>
      <w:sdtPr>
        <w:rPr>
          <w:rtl/>
        </w:rPr>
        <w:alias w:val="דובר_המשך"/>
        <w:tag w:val="&lt;ID&gt;5098&lt;/ID&gt;&lt;Name&gt;עיסאווי פריג' - מרצ&lt;/Name&gt;&lt;Data&gt;עיסאווי פריג' (מרצ)&lt;/Data&gt;&lt;Shortcut&gt;עיפר&lt;/Shortcut&gt;"/>
        <w:id w:val="697517386"/>
        <w:placeholder>
          <w:docPart w:val="F953C9BD29674123A12597264F2E1478"/>
        </w:placeholder>
        <w15:color w:val="993366"/>
      </w:sdtPr>
      <w:sdtEndPr/>
      <w:sdtContent>
        <w:p w:rsidR="00482CD9" w:rsidRDefault="00482CD9" w:rsidP="00C855D8">
          <w:pPr>
            <w:pStyle w:val="-"/>
            <w:keepNext/>
            <w:rPr>
              <w:rtl/>
            </w:rPr>
          </w:pPr>
          <w:r w:rsidRPr="00E5392F">
            <w:rPr>
              <w:rStyle w:val="aff0"/>
              <w:color w:val="000000"/>
              <w:rtl/>
            </w:rPr>
            <w:t>עיסאווי פריג' (מרצ)</w:t>
          </w:r>
          <w:r w:rsidRPr="00E5392F">
            <w:rPr>
              <w:color w:val="000000"/>
              <w:rtl/>
            </w:rPr>
            <w:t>:</w:t>
          </w:r>
        </w:p>
      </w:sdtContent>
    </w:sdt>
    <w:p w:rsidR="00482CD9" w:rsidRPr="00204B2B" w:rsidRDefault="00482CD9" w:rsidP="00204B2B">
      <w:pPr>
        <w:rPr>
          <w:rtl/>
        </w:rPr>
      </w:pPr>
    </w:p>
    <w:p w:rsidR="00482CD9" w:rsidRDefault="00482CD9" w:rsidP="006D600F">
      <w:pPr>
        <w:rPr>
          <w:rtl/>
        </w:rPr>
      </w:pPr>
      <w:bookmarkStart w:id="950" w:name="_ETM_Q8_313843"/>
      <w:bookmarkEnd w:id="950"/>
      <w:r>
        <w:rPr>
          <w:rFonts w:hint="cs"/>
          <w:rtl/>
        </w:rPr>
        <w:t xml:space="preserve">זה החוק </w:t>
      </w:r>
      <w:r>
        <w:rPr>
          <w:rFonts w:hint="eastAsia"/>
          <w:rtl/>
        </w:rPr>
        <w:t xml:space="preserve">– </w:t>
      </w:r>
      <w:r>
        <w:rPr>
          <w:rFonts w:hint="cs"/>
          <w:rtl/>
        </w:rPr>
        <w:t>החמרה בענישה. על זה אתה מצביע.</w:t>
      </w:r>
    </w:p>
    <w:p w:rsidR="00482CD9" w:rsidRDefault="00482CD9" w:rsidP="00C855D8">
      <w:pPr>
        <w:rPr>
          <w:rtl/>
        </w:rPr>
      </w:pPr>
    </w:p>
    <w:sdt>
      <w:sdtPr>
        <w:rPr>
          <w:rtl/>
        </w:rPr>
        <w:alias w:val="קריאה"/>
        <w:tag w:val="&lt;ID&gt;4617&lt;/ID&gt;&lt;Name&gt;יצחק הרצוג - המחנה הציוני&lt;/Name&gt;&lt;Data&gt;יצחק הרצוג (המחנה הציוני)&lt;/Data&gt;&lt;Shortcut&gt;יצהר&lt;/Shortcut&gt;"/>
        <w:id w:val="1432009501"/>
        <w:placeholder>
          <w:docPart w:val="F953C9BD29674123A12597264F2E1478"/>
        </w:placeholder>
        <w15:color w:val="993366"/>
      </w:sdtPr>
      <w:sdtEndPr/>
      <w:sdtContent>
        <w:p w:rsidR="00482CD9" w:rsidRDefault="00482CD9" w:rsidP="00C855D8">
          <w:pPr>
            <w:pStyle w:val="af6"/>
            <w:keepNext/>
            <w:rPr>
              <w:rtl/>
            </w:rPr>
          </w:pPr>
          <w:r w:rsidRPr="001A6CE1">
            <w:rPr>
              <w:rStyle w:val="aff0"/>
              <w:color w:val="000000"/>
              <w:rtl/>
            </w:rPr>
            <w:t>יצחק הרצוג (המחנה הציוני)</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זה לא החמרה בענישה.</w:t>
      </w:r>
    </w:p>
    <w:p w:rsidR="00482CD9" w:rsidRDefault="00482CD9" w:rsidP="00C855D8">
      <w:pPr>
        <w:rPr>
          <w:rtl/>
        </w:rPr>
      </w:pPr>
    </w:p>
    <w:sdt>
      <w:sdtPr>
        <w:rPr>
          <w:rtl/>
        </w:rPr>
        <w:alias w:val="דובר_המשך"/>
        <w:tag w:val="&lt;ID&gt;5098&lt;/ID&gt;&lt;Name&gt;עיסאווי פריג' - מרצ&lt;/Name&gt;&lt;Data&gt;עיסאווי פריג' (מרצ)&lt;/Data&gt;&lt;Shortcut&gt;עיפר&lt;/Shortcut&gt;"/>
        <w:id w:val="-1060088113"/>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82CD9" w:rsidP="008143AF">
      <w:pPr>
        <w:rPr>
          <w:rtl/>
        </w:rPr>
      </w:pPr>
      <w:r>
        <w:rPr>
          <w:rFonts w:hint="cs"/>
          <w:rtl/>
        </w:rPr>
        <w:t xml:space="preserve">אתה מצביע על החמרה בענישה, לעשות אבו </w:t>
      </w:r>
      <w:bookmarkStart w:id="951" w:name="_ETM_Q8_321267"/>
      <w:bookmarkEnd w:id="951"/>
      <w:r>
        <w:rPr>
          <w:rFonts w:hint="cs"/>
          <w:rtl/>
        </w:rPr>
        <w:t>עלי, ו</w:t>
      </w:r>
      <w:bookmarkStart w:id="952" w:name="_ETM_Q8_327858"/>
      <w:bookmarkEnd w:id="952"/>
      <w:r>
        <w:rPr>
          <w:rFonts w:hint="cs"/>
          <w:rtl/>
        </w:rPr>
        <w:t xml:space="preserve">כל ההחמרות למיניהן, כוח הרתעה </w:t>
      </w:r>
      <w:r>
        <w:rPr>
          <w:rFonts w:hint="eastAsia"/>
        </w:rPr>
        <w:t>–</w:t>
      </w:r>
      <w:r>
        <w:rPr>
          <w:rFonts w:hint="cs"/>
          <w:rtl/>
        </w:rPr>
        <w:t xml:space="preserve"> שמענו </w:t>
      </w:r>
      <w:r w:rsidR="008143AF">
        <w:rPr>
          <w:rFonts w:hint="cs"/>
          <w:rtl/>
        </w:rPr>
        <w:t xml:space="preserve">גם </w:t>
      </w:r>
      <w:r>
        <w:rPr>
          <w:rFonts w:hint="cs"/>
          <w:rtl/>
        </w:rPr>
        <w:t xml:space="preserve">על כוח ההרתעה בחקיקה. השיטה הזאת פסולה. אתם לא צריכים לחשוב חשיבה צבאית. תיישם </w:t>
      </w:r>
      <w:r w:rsidR="004E68EA">
        <w:rPr>
          <w:rFonts w:hint="cs"/>
          <w:rtl/>
        </w:rPr>
        <w:t>– – –</w:t>
      </w:r>
      <w:r>
        <w:rPr>
          <w:rFonts w:hint="cs"/>
          <w:rtl/>
        </w:rPr>
        <w:t xml:space="preserve"> </w:t>
      </w:r>
    </w:p>
    <w:p w:rsidR="00482CD9" w:rsidRDefault="00482CD9" w:rsidP="00C855D8">
      <w:pPr>
        <w:rPr>
          <w:rtl/>
        </w:rPr>
      </w:pPr>
      <w:bookmarkStart w:id="953" w:name="_ETM_Q8_339414"/>
      <w:bookmarkEnd w:id="953"/>
    </w:p>
    <w:bookmarkStart w:id="954" w:name="_ETM_Q8_339791" w:displacedByCustomXml="next"/>
    <w:bookmarkEnd w:id="954" w:displacedByCustomXml="next"/>
    <w:sdt>
      <w:sdtPr>
        <w:rPr>
          <w:rtl/>
        </w:rPr>
        <w:alias w:val="קריאה"/>
        <w:tag w:val="&lt;ID&gt;5111&lt;/ID&gt;&lt;Name&gt;שמולי איציק - המחנה הציוני&lt;/Name&gt;&lt;Data&gt;איציק שמולי (המחנה הציוני)&lt;/Data&gt;&lt;Shortcut&gt;אישמ&lt;/Shortcut&gt;"/>
        <w:id w:val="784088633"/>
        <w:placeholder>
          <w:docPart w:val="F953C9BD29674123A12597264F2E1478"/>
        </w:placeholder>
        <w15:color w:val="993366"/>
      </w:sdtPr>
      <w:sdtEndPr/>
      <w:sdtContent>
        <w:p w:rsidR="00482CD9" w:rsidRDefault="00482CD9" w:rsidP="00C855D8">
          <w:pPr>
            <w:pStyle w:val="af6"/>
            <w:keepNext/>
            <w:rPr>
              <w:rtl/>
            </w:rPr>
          </w:pPr>
          <w:r w:rsidRPr="00E5392F">
            <w:rPr>
              <w:rStyle w:val="aff0"/>
              <w:color w:val="000000"/>
              <w:rtl/>
            </w:rPr>
            <w:t>איציק שמולי (המחנה הציוני)</w:t>
          </w:r>
          <w:r w:rsidRPr="00E5392F">
            <w:rPr>
              <w:color w:val="000000"/>
              <w:rtl/>
            </w:rPr>
            <w:t>:</w:t>
          </w:r>
        </w:p>
      </w:sdtContent>
    </w:sdt>
    <w:p w:rsidR="00482CD9" w:rsidRPr="00204B2B" w:rsidRDefault="00482CD9" w:rsidP="00204B2B">
      <w:pPr>
        <w:rPr>
          <w:rtl/>
        </w:rPr>
      </w:pPr>
    </w:p>
    <w:p w:rsidR="00482CD9" w:rsidRDefault="00482CD9" w:rsidP="006D600F">
      <w:pPr>
        <w:rPr>
          <w:rtl/>
        </w:rPr>
      </w:pPr>
      <w:bookmarkStart w:id="955" w:name="_ETM_Q8_345039"/>
      <w:bookmarkEnd w:id="955"/>
      <w:r>
        <w:rPr>
          <w:rFonts w:hint="cs"/>
          <w:rtl/>
        </w:rPr>
        <w:t xml:space="preserve">מה אתה מציע? מה אתה רוצה לעשות, אולי סדנאות חינוך לתוקפים? מה אתה רוצה לעשות? </w:t>
      </w:r>
      <w:bookmarkStart w:id="956" w:name="_ETM_Q8_352406"/>
      <w:bookmarkEnd w:id="956"/>
      <w:r>
        <w:rPr>
          <w:rFonts w:hint="cs"/>
          <w:rtl/>
        </w:rPr>
        <w:t>תפסיקו עם זה כבר.</w:t>
      </w:r>
    </w:p>
    <w:p w:rsidR="00482CD9" w:rsidRDefault="00482CD9" w:rsidP="00C855D8">
      <w:pPr>
        <w:rPr>
          <w:rtl/>
        </w:rPr>
      </w:pPr>
    </w:p>
    <w:sdt>
      <w:sdtPr>
        <w:rPr>
          <w:rtl/>
        </w:rPr>
        <w:alias w:val="דובר_המשך"/>
        <w:tag w:val="&lt;ID&gt;5098&lt;/ID&gt;&lt;Name&gt;עיסאווי פריג' - מרצ&lt;/Name&gt;&lt;Data&gt;עיסאווי פריג' (מרצ)&lt;/Data&gt;&lt;Shortcut&gt;עיפר&lt;/Shortcut&gt;"/>
        <w:id w:val="-1306472117"/>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החקיקה </w:t>
      </w:r>
      <w:r>
        <w:rPr>
          <w:rFonts w:hint="eastAsia"/>
          <w:rtl/>
        </w:rPr>
        <w:t>–</w:t>
      </w:r>
      <w:r>
        <w:rPr>
          <w:rFonts w:hint="cs"/>
          <w:rtl/>
        </w:rPr>
        <w:t xml:space="preserve"> איציק, ידידי, תיישם את מה שכתוב. תעשה אכיפה לחוק, מה שכתוב. תפסיק להיות פופוליסט בעוד חקיקה ועוד </w:t>
      </w:r>
      <w:bookmarkStart w:id="957" w:name="_ETM_Q8_364031"/>
      <w:bookmarkEnd w:id="957"/>
      <w:r>
        <w:rPr>
          <w:rFonts w:hint="cs"/>
          <w:rtl/>
        </w:rPr>
        <w:t>ועוד ועוד.</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79714169"/>
        <w:placeholder>
          <w:docPart w:val="F7C44177714A4130A7CF39C28CEC681B"/>
        </w:placeholder>
        <w15:color w:val="993366"/>
      </w:sdtPr>
      <w:sdtEndPr/>
      <w:sdtContent>
        <w:p w:rsidR="00482CD9" w:rsidRDefault="00482CD9" w:rsidP="00C855D8">
          <w:pPr>
            <w:pStyle w:val="af6"/>
            <w:keepNext/>
            <w:rPr>
              <w:rtl/>
            </w:rPr>
          </w:pPr>
          <w:r w:rsidRPr="00E5392F">
            <w:rPr>
              <w:rStyle w:val="aff0"/>
              <w:color w:val="000000"/>
              <w:rtl/>
            </w:rPr>
            <w:t>איציק שמולי (המחנה הציוני)</w:t>
          </w:r>
          <w:r w:rsidRPr="00E5392F">
            <w:rPr>
              <w:color w:val="000000"/>
              <w:rtl/>
            </w:rPr>
            <w:t>:</w:t>
          </w:r>
        </w:p>
      </w:sdtContent>
    </w:sdt>
    <w:p w:rsidR="00482CD9" w:rsidRDefault="00482CD9" w:rsidP="00C855D8">
      <w:pPr>
        <w:rPr>
          <w:rtl/>
        </w:rPr>
      </w:pPr>
    </w:p>
    <w:p w:rsidR="00482CD9" w:rsidRDefault="00482CD9" w:rsidP="00C855D8">
      <w:pPr>
        <w:rPr>
          <w:rtl/>
        </w:rPr>
      </w:pPr>
      <w:r>
        <w:rPr>
          <w:rFonts w:hint="cs"/>
          <w:rtl/>
        </w:rPr>
        <w:t>יש אכיפה. הגבירו את האכיפה. יש תחנת משטרה בכל בית חולים. על מה אתה מדבר?</w:t>
      </w:r>
    </w:p>
    <w:p w:rsidR="00482CD9" w:rsidRDefault="00482CD9" w:rsidP="00C855D8">
      <w:pPr>
        <w:rPr>
          <w:rtl/>
        </w:rPr>
      </w:pPr>
    </w:p>
    <w:sdt>
      <w:sdtPr>
        <w:rPr>
          <w:rtl/>
        </w:rPr>
        <w:alias w:val="דובר_המשך"/>
        <w:tag w:val="&lt;ID&gt;5098&lt;/ID&gt;&lt;Name&gt;עיסאווי פריג' - מרצ&lt;/Name&gt;&lt;Data&gt;עיסאווי פריג' (מרצ)&lt;/Data&gt;&lt;Shortcut&gt;עיפר&lt;/Shortcut&gt;"/>
        <w:id w:val="-1107729261"/>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אז למה היא לא עושה את העבודה שלה?</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805351172"/>
        <w:placeholder>
          <w:docPart w:val="FEBCBF3D6A244A189DAC8CC9E2D16A7B"/>
        </w:placeholder>
        <w15:color w:val="993366"/>
      </w:sdtPr>
      <w:sdtEndPr/>
      <w:sdtContent>
        <w:p w:rsidR="00482CD9" w:rsidRDefault="00482CD9" w:rsidP="00C855D8">
          <w:pPr>
            <w:pStyle w:val="af6"/>
            <w:keepNext/>
            <w:rPr>
              <w:rtl/>
            </w:rPr>
          </w:pPr>
          <w:r w:rsidRPr="00E5392F">
            <w:rPr>
              <w:rStyle w:val="aff0"/>
              <w:color w:val="000000"/>
              <w:rtl/>
            </w:rPr>
            <w:t>איציק שמולי (המחנה הציוני)</w:t>
          </w:r>
          <w:r w:rsidRPr="00E5392F">
            <w:rPr>
              <w:color w:val="000000"/>
              <w:rtl/>
            </w:rPr>
            <w:t>:</w:t>
          </w:r>
        </w:p>
      </w:sdtContent>
    </w:sdt>
    <w:p w:rsidR="00482CD9" w:rsidRDefault="00482CD9" w:rsidP="00C855D8">
      <w:pPr>
        <w:rPr>
          <w:rtl/>
        </w:rPr>
      </w:pPr>
    </w:p>
    <w:p w:rsidR="00482CD9" w:rsidRDefault="00482CD9" w:rsidP="00C855D8">
      <w:pPr>
        <w:rPr>
          <w:rtl/>
        </w:rPr>
      </w:pPr>
      <w:r>
        <w:rPr>
          <w:rFonts w:hint="cs"/>
          <w:rtl/>
        </w:rPr>
        <w:t xml:space="preserve">היא עושה את העבודה </w:t>
      </w:r>
      <w:bookmarkStart w:id="958" w:name="_ETM_Q8_369278"/>
      <w:bookmarkEnd w:id="958"/>
      <w:r>
        <w:rPr>
          <w:rFonts w:hint="cs"/>
          <w:rtl/>
        </w:rPr>
        <w:t>שלה.</w:t>
      </w:r>
    </w:p>
    <w:p w:rsidR="00482CD9" w:rsidRDefault="00482CD9" w:rsidP="00C855D8">
      <w:pPr>
        <w:rPr>
          <w:rtl/>
        </w:rPr>
      </w:pPr>
      <w:bookmarkStart w:id="959" w:name="_ETM_Q8_370093"/>
      <w:bookmarkEnd w:id="959"/>
    </w:p>
    <w:bookmarkStart w:id="960" w:name="_ETM_Q8_370439" w:displacedByCustomXml="next"/>
    <w:bookmarkEnd w:id="960" w:displacedByCustomXml="next"/>
    <w:sdt>
      <w:sdtPr>
        <w:rPr>
          <w:rtl/>
        </w:rPr>
        <w:alias w:val="דובר_המשך"/>
        <w:tag w:val="&lt;ID&gt;5098&lt;/ID&gt;&lt;Name&gt;עיסאווי פריג' - מרצ&lt;/Name&gt;&lt;Data&gt;עיסאווי פריג' (מרצ)&lt;/Data&gt;&lt;Shortcut&gt;עיפר&lt;/Shortcut&gt;"/>
        <w:id w:val="-2003495020"/>
        <w:placeholder>
          <w:docPart w:val="F953C9BD29674123A12597264F2E1478"/>
        </w:placeholder>
        <w15:color w:val="993366"/>
      </w:sdtPr>
      <w:sdtEndPr/>
      <w:sdtContent>
        <w:p w:rsidR="00482CD9" w:rsidRDefault="00482CD9" w:rsidP="00C855D8">
          <w:pPr>
            <w:pStyle w:val="-"/>
            <w:keepNext/>
            <w:rPr>
              <w:rtl/>
            </w:rPr>
          </w:pPr>
          <w:r w:rsidRPr="00E5392F">
            <w:rPr>
              <w:rStyle w:val="aff0"/>
              <w:color w:val="000000"/>
              <w:rtl/>
            </w:rPr>
            <w:t>עיסאווי פריג' (מרצ)</w:t>
          </w:r>
          <w:r w:rsidRPr="00E5392F">
            <w:rPr>
              <w:color w:val="000000"/>
              <w:rtl/>
            </w:rPr>
            <w:t>:</w:t>
          </w:r>
        </w:p>
      </w:sdtContent>
    </w:sdt>
    <w:p w:rsidR="00482CD9" w:rsidRPr="00204B2B" w:rsidRDefault="00482CD9" w:rsidP="00204B2B">
      <w:pPr>
        <w:rPr>
          <w:rtl/>
        </w:rPr>
      </w:pPr>
    </w:p>
    <w:p w:rsidR="00482CD9" w:rsidRDefault="00482CD9" w:rsidP="006D600F">
      <w:pPr>
        <w:rPr>
          <w:rtl/>
        </w:rPr>
      </w:pPr>
      <w:r>
        <w:rPr>
          <w:rFonts w:hint="cs"/>
          <w:rtl/>
        </w:rPr>
        <w:t xml:space="preserve">אתם רוצים החמרה </w:t>
      </w:r>
      <w:r>
        <w:rPr>
          <w:rFonts w:hint="eastAsia"/>
        </w:rPr>
        <w:t>–</w:t>
      </w:r>
      <w:r>
        <w:rPr>
          <w:rFonts w:hint="cs"/>
          <w:rtl/>
        </w:rPr>
        <w:t xml:space="preserve"> בשביל מה? בשביל עוד חוק? עכשיו אנחנו, חברים, מכניסים כאן חוק, עוד החמרה, ושרת המשפטים עולה לכאן ואומרת: </w:t>
      </w:r>
      <w:bookmarkStart w:id="961" w:name="_ETM_Q8_385270"/>
      <w:bookmarkEnd w:id="961"/>
      <w:r>
        <w:rPr>
          <w:rFonts w:hint="cs"/>
          <w:rtl/>
        </w:rPr>
        <w:t xml:space="preserve">אתם מצביעים על חוק </w:t>
      </w:r>
      <w:r w:rsidR="004E68EA">
        <w:rPr>
          <w:rFonts w:hint="cs"/>
          <w:rtl/>
        </w:rPr>
        <w:t>– – –</w:t>
      </w:r>
    </w:p>
    <w:p w:rsidR="00482CD9" w:rsidRDefault="00482CD9" w:rsidP="00C855D8">
      <w:pPr>
        <w:rPr>
          <w:rtl/>
        </w:rPr>
      </w:pPr>
    </w:p>
    <w:sdt>
      <w:sdtPr>
        <w:rPr>
          <w:rtl/>
        </w:rPr>
        <w:alias w:val="קריאה"/>
        <w:tag w:val="&lt;ID&gt;0&lt;/ID&gt;&lt;Name&gt;קריאות&lt;/Name&gt;&lt;Data&gt;קריאות&lt;/Data&gt;&lt;Shortcut&gt;&lt;/Shortcut&gt;"/>
        <w:id w:val="1361236548"/>
        <w:placeholder>
          <w:docPart w:val="24386A50593746BC895D9A61AE16C90D"/>
        </w:placeholder>
        <w15:color w:val="993366"/>
      </w:sdtPr>
      <w:sdtEndPr/>
      <w:sdtContent>
        <w:p w:rsidR="00482CD9" w:rsidRDefault="00482CD9" w:rsidP="00C855D8">
          <w:pPr>
            <w:pStyle w:val="af6"/>
            <w:keepNext/>
            <w:rPr>
              <w:rtl/>
            </w:rPr>
          </w:pPr>
          <w:r w:rsidRPr="00A524F6">
            <w:rPr>
              <w:rStyle w:val="aff0"/>
              <w:color w:val="000000"/>
              <w:rtl/>
            </w:rPr>
            <w:t>קריאות</w:t>
          </w:r>
          <w:r w:rsidRPr="00A524F6">
            <w:rPr>
              <w:color w:val="000000"/>
              <w:rtl/>
            </w:rPr>
            <w:t>:</w:t>
          </w:r>
        </w:p>
      </w:sdtContent>
    </w:sdt>
    <w:p w:rsidR="00482CD9" w:rsidRDefault="00482CD9" w:rsidP="00C855D8">
      <w:pPr>
        <w:rPr>
          <w:b/>
          <w:bCs/>
          <w:u w:val="single"/>
          <w:rtl/>
        </w:rPr>
      </w:pPr>
    </w:p>
    <w:p w:rsidR="00482CD9" w:rsidRPr="00E5392F" w:rsidRDefault="004E68EA" w:rsidP="00C855D8">
      <w:pPr>
        <w:rPr>
          <w:rtl/>
        </w:rPr>
      </w:pPr>
      <w:r>
        <w:rPr>
          <w:rFonts w:hint="cs"/>
          <w:rtl/>
        </w:rPr>
        <w:t>– – –</w:t>
      </w:r>
    </w:p>
    <w:p w:rsidR="00482CD9" w:rsidRDefault="00482CD9" w:rsidP="00C855D8">
      <w:pPr>
        <w:rPr>
          <w:rtl/>
        </w:rPr>
      </w:pPr>
    </w:p>
    <w:sdt>
      <w:sdtPr>
        <w:rPr>
          <w:rtl/>
        </w:rPr>
        <w:alias w:val="דובר_המשך"/>
        <w:tag w:val="&lt;ID&gt;5098&lt;/ID&gt;&lt;Name&gt;עיסאווי פריג' - מרצ&lt;/Name&gt;&lt;Data&gt;עיסאווי פריג' (מרצ)&lt;/Data&gt;&lt;Shortcut&gt;עיפר&lt;/Shortcut&gt;"/>
        <w:id w:val="2106304539"/>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שאף מילה ממנו לא תהיה בקריאה השנייה. איזה אבסורד. שרת המשפטים עולה לכאן </w:t>
      </w:r>
      <w:r w:rsidR="004E68EA">
        <w:rPr>
          <w:rFonts w:hint="cs"/>
          <w:rtl/>
        </w:rPr>
        <w:t>– – –</w:t>
      </w:r>
      <w:r>
        <w:rPr>
          <w:rFonts w:hint="cs"/>
          <w:rtl/>
        </w:rPr>
        <w:t xml:space="preserve">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806352086"/>
        <w:placeholder>
          <w:docPart w:val="F953C9BD29674123A12597264F2E1478"/>
        </w:placeholder>
        <w15:color w:val="993366"/>
      </w:sdtPr>
      <w:sdtEndPr/>
      <w:sdtContent>
        <w:p w:rsidR="00482CD9" w:rsidRDefault="00482CD9" w:rsidP="00C855D8">
          <w:pPr>
            <w:pStyle w:val="af6"/>
            <w:keepNext/>
            <w:rPr>
              <w:rtl/>
            </w:rPr>
          </w:pPr>
          <w:r w:rsidRPr="00E5392F">
            <w:rPr>
              <w:rStyle w:val="aff0"/>
              <w:color w:val="000000"/>
              <w:rtl/>
            </w:rPr>
            <w:t>איילת נחמיאס ורבין (המחנה הציוני)</w:t>
          </w:r>
          <w:r w:rsidRPr="00E5392F">
            <w:rPr>
              <w:color w:val="000000"/>
              <w:rtl/>
            </w:rPr>
            <w:t>:</w:t>
          </w:r>
        </w:p>
      </w:sdtContent>
    </w:sdt>
    <w:p w:rsidR="00482CD9" w:rsidRPr="00204B2B" w:rsidRDefault="00482CD9" w:rsidP="00204B2B">
      <w:pPr>
        <w:rPr>
          <w:rtl/>
        </w:rPr>
      </w:pPr>
    </w:p>
    <w:p w:rsidR="00482CD9" w:rsidRDefault="00482CD9" w:rsidP="00C855D8">
      <w:pPr>
        <w:rPr>
          <w:rtl/>
        </w:rPr>
      </w:pPr>
      <w:r>
        <w:rPr>
          <w:rFonts w:hint="cs"/>
          <w:rtl/>
        </w:rPr>
        <w:t>זה לא מה שנאמר.</w:t>
      </w:r>
    </w:p>
    <w:p w:rsidR="00482CD9" w:rsidRDefault="00482CD9" w:rsidP="00C855D8">
      <w:pPr>
        <w:rPr>
          <w:rtl/>
        </w:rPr>
      </w:pPr>
    </w:p>
    <w:sdt>
      <w:sdtPr>
        <w:rPr>
          <w:rtl/>
        </w:rPr>
        <w:alias w:val="דובר_המשך"/>
        <w:tag w:val="&lt;ID&gt;5098&lt;/ID&gt;&lt;Name&gt;עיסאווי פריג' - מרצ&lt;/Name&gt;&lt;Data&gt;עיסאווי פריג' (מרצ)&lt;/Data&gt;&lt;Shortcut&gt;עיפר&lt;/Shortcut&gt;"/>
        <w:id w:val="1960990373"/>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זה </w:t>
      </w:r>
      <w:bookmarkStart w:id="962" w:name="_ETM_Q8_395347"/>
      <w:bookmarkEnd w:id="962"/>
      <w:r>
        <w:rPr>
          <w:rFonts w:hint="cs"/>
          <w:rtl/>
        </w:rPr>
        <w:t xml:space="preserve">מה שהיא אמרה. היא אמרה </w:t>
      </w:r>
      <w:r>
        <w:rPr>
          <w:rtl/>
        </w:rPr>
        <w:t>–</w:t>
      </w:r>
      <w:r>
        <w:rPr>
          <w:rFonts w:hint="cs"/>
          <w:rtl/>
        </w:rPr>
        <w:t xml:space="preserve"> זה לא החוק. אתם מציעים </w:t>
      </w:r>
      <w:r>
        <w:rPr>
          <w:rtl/>
        </w:rPr>
        <w:t>–</w:t>
      </w:r>
      <w:r>
        <w:rPr>
          <w:rFonts w:hint="cs"/>
          <w:rtl/>
        </w:rPr>
        <w:t xml:space="preserve"> החוק הזה, מילה ממנו לא תהיה. </w:t>
      </w:r>
    </w:p>
    <w:p w:rsidR="00482CD9" w:rsidRDefault="00482CD9" w:rsidP="00C855D8">
      <w:pPr>
        <w:rPr>
          <w:rtl/>
        </w:rPr>
      </w:pPr>
      <w:bookmarkStart w:id="963" w:name="_ETM_Q8_401924"/>
      <w:bookmarkEnd w:id="963"/>
    </w:p>
    <w:bookmarkStart w:id="964" w:name="_ETM_Q8_402259" w:displacedByCustomXml="next"/>
    <w:bookmarkEnd w:id="964" w:displacedByCustomXml="next"/>
    <w:sdt>
      <w:sdtPr>
        <w:rPr>
          <w:rtl/>
        </w:rPr>
        <w:alias w:val="קריאה"/>
        <w:tag w:val="&lt;ID&gt;5111&lt;/ID&gt;&lt;Name&gt;שמולי איציק - המחנה הציוני&lt;/Name&gt;&lt;Data&gt;איציק שמולי (המחנה הציוני)&lt;/Data&gt;&lt;Shortcut&gt;אישמ&lt;/Shortcut&gt;"/>
        <w:id w:val="489675660"/>
        <w:placeholder>
          <w:docPart w:val="F953C9BD29674123A12597264F2E1478"/>
        </w:placeholder>
        <w15:color w:val="993366"/>
      </w:sdtPr>
      <w:sdtEndPr/>
      <w:sdtContent>
        <w:p w:rsidR="00482CD9" w:rsidRDefault="00482CD9" w:rsidP="00C855D8">
          <w:pPr>
            <w:pStyle w:val="af6"/>
            <w:keepNext/>
            <w:rPr>
              <w:rtl/>
            </w:rPr>
          </w:pPr>
          <w:r w:rsidRPr="00E5392F">
            <w:rPr>
              <w:rStyle w:val="aff0"/>
              <w:color w:val="000000"/>
              <w:rtl/>
            </w:rPr>
            <w:t>איציק שמולי (המחנה הציוני)</w:t>
          </w:r>
          <w:r w:rsidRPr="00E5392F">
            <w:rPr>
              <w:color w:val="000000"/>
              <w:rtl/>
            </w:rPr>
            <w:t>:</w:t>
          </w:r>
        </w:p>
      </w:sdtContent>
    </w:sdt>
    <w:p w:rsidR="00482CD9" w:rsidRPr="00204B2B" w:rsidRDefault="00482CD9" w:rsidP="00204B2B">
      <w:pPr>
        <w:rPr>
          <w:rtl/>
        </w:rPr>
      </w:pPr>
    </w:p>
    <w:p w:rsidR="00482CD9" w:rsidRDefault="00482CD9" w:rsidP="008143AF">
      <w:pPr>
        <w:rPr>
          <w:rtl/>
        </w:rPr>
      </w:pPr>
      <w:bookmarkStart w:id="965" w:name="_ETM_Q8_406544"/>
      <w:bookmarkStart w:id="966" w:name="_ETM_Q8_402907"/>
      <w:bookmarkStart w:id="967" w:name="_ETM_Q8_402668"/>
      <w:bookmarkEnd w:id="965"/>
      <w:bookmarkEnd w:id="966"/>
      <w:bookmarkEnd w:id="967"/>
      <w:r>
        <w:rPr>
          <w:rFonts w:hint="cs"/>
          <w:rtl/>
        </w:rPr>
        <w:t xml:space="preserve">החוק הזה הוא לא תמיכה בשרת המשפטים. לא על </w:t>
      </w:r>
      <w:bookmarkStart w:id="968" w:name="_ETM_Q8_408578"/>
      <w:bookmarkEnd w:id="968"/>
      <w:r>
        <w:rPr>
          <w:rFonts w:hint="cs"/>
          <w:rtl/>
        </w:rPr>
        <w:t>זה החוק</w:t>
      </w:r>
      <w:r w:rsidR="008143AF">
        <w:rPr>
          <w:rFonts w:hint="cs"/>
          <w:rtl/>
        </w:rPr>
        <w:t>;</w:t>
      </w:r>
      <w:r>
        <w:rPr>
          <w:rFonts w:hint="cs"/>
          <w:rtl/>
        </w:rPr>
        <w:t xml:space="preserve"> החוק הוא על </w:t>
      </w:r>
      <w:r w:rsidR="004E68EA">
        <w:rPr>
          <w:rFonts w:hint="cs"/>
          <w:rtl/>
        </w:rPr>
        <w:t>– – –</w:t>
      </w:r>
    </w:p>
    <w:p w:rsidR="00482CD9" w:rsidRDefault="00482CD9" w:rsidP="00C855D8">
      <w:pPr>
        <w:rPr>
          <w:rtl/>
        </w:rPr>
      </w:pPr>
    </w:p>
    <w:sdt>
      <w:sdtPr>
        <w:rPr>
          <w:rtl/>
        </w:rPr>
        <w:alias w:val="דובר_המשך"/>
        <w:tag w:val="&lt;ID&gt;5098&lt;/ID&gt;&lt;Name&gt;עיסאווי פריג' - מרצ&lt;/Name&gt;&lt;Data&gt;עיסאווי פריג' (מרצ)&lt;/Data&gt;&lt;Shortcut&gt;עיפר&lt;/Shortcut&gt;"/>
        <w:id w:val="1400166368"/>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חברים, שרת המשפטים עמדה כאן ואמרה את זה. אתם עושים מאיתנו ומעצמכם צחוק.</w:t>
      </w:r>
    </w:p>
    <w:p w:rsidR="00482CD9" w:rsidRDefault="00482CD9" w:rsidP="00C855D8">
      <w:pPr>
        <w:rPr>
          <w:rtl/>
        </w:rPr>
      </w:pPr>
    </w:p>
    <w:bookmarkStart w:id="969" w:name="_ETM_Q8_419650" w:displacedByCustomXml="next"/>
    <w:bookmarkEnd w:id="969" w:displacedByCustomXml="next"/>
    <w:sdt>
      <w:sdtPr>
        <w:rPr>
          <w:rtl/>
        </w:rPr>
        <w:alias w:val="קריאה"/>
        <w:tag w:val="&lt;ID&gt;5111&lt;/ID&gt;&lt;Name&gt;שמולי איציק - המחנה הציוני&lt;/Name&gt;&lt;Data&gt;איציק שמולי (המחנה הציוני)&lt;/Data&gt;&lt;Shortcut&gt;אישמ&lt;/Shortcut&gt;"/>
        <w:id w:val="53056491"/>
        <w:placeholder>
          <w:docPart w:val="DF79E2A5C5E54C56A52071A56C307953"/>
        </w:placeholder>
        <w15:color w:val="993366"/>
      </w:sdtPr>
      <w:sdtEndPr/>
      <w:sdtContent>
        <w:p w:rsidR="00482CD9" w:rsidRDefault="00482CD9" w:rsidP="00C855D8">
          <w:pPr>
            <w:pStyle w:val="af6"/>
            <w:keepNext/>
            <w:rPr>
              <w:rtl/>
            </w:rPr>
          </w:pPr>
          <w:r w:rsidRPr="00E5392F">
            <w:rPr>
              <w:rStyle w:val="aff0"/>
              <w:color w:val="000000"/>
              <w:rtl/>
            </w:rPr>
            <w:t>איציק שמולי (המחנה הציוני)</w:t>
          </w:r>
          <w:r w:rsidRPr="00E5392F">
            <w:rPr>
              <w:color w:val="000000"/>
              <w:rtl/>
            </w:rPr>
            <w:t>:</w:t>
          </w:r>
        </w:p>
      </w:sdtContent>
    </w:sdt>
    <w:p w:rsidR="00482CD9" w:rsidRDefault="00482CD9" w:rsidP="00C855D8">
      <w:pPr>
        <w:rPr>
          <w:rtl/>
        </w:rPr>
      </w:pPr>
    </w:p>
    <w:p w:rsidR="00482CD9" w:rsidRDefault="00482CD9" w:rsidP="00C855D8">
      <w:pPr>
        <w:rPr>
          <w:rtl/>
        </w:rPr>
      </w:pPr>
      <w:r>
        <w:rPr>
          <w:rFonts w:hint="cs"/>
          <w:rtl/>
        </w:rPr>
        <w:t xml:space="preserve">החוק הוא </w:t>
      </w:r>
      <w:r w:rsidR="004E68EA">
        <w:rPr>
          <w:rFonts w:hint="cs"/>
          <w:rtl/>
        </w:rPr>
        <w:t>– – –</w:t>
      </w:r>
      <w:r>
        <w:rPr>
          <w:rFonts w:hint="cs"/>
          <w:rtl/>
        </w:rPr>
        <w:t xml:space="preserve"> </w:t>
      </w:r>
    </w:p>
    <w:p w:rsidR="00482CD9" w:rsidRDefault="00482CD9" w:rsidP="00C855D8">
      <w:pPr>
        <w:rPr>
          <w:rtl/>
        </w:rPr>
      </w:pPr>
      <w:bookmarkStart w:id="970" w:name="_ETM_Q8_425211"/>
      <w:bookmarkEnd w:id="970"/>
    </w:p>
    <w:bookmarkStart w:id="971" w:name="_ETM_Q8_425506" w:displacedByCustomXml="next"/>
    <w:bookmarkEnd w:id="97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792142273"/>
        <w:placeholder>
          <w:docPart w:val="F953C9BD29674123A12597264F2E1478"/>
        </w:placeholder>
        <w15:color w:val="993366"/>
      </w:sdtPr>
      <w:sdtEndPr/>
      <w:sdtContent>
        <w:p w:rsidR="00482CD9" w:rsidRDefault="00482CD9" w:rsidP="00C855D8">
          <w:pPr>
            <w:pStyle w:val="af6"/>
            <w:keepNext/>
            <w:rPr>
              <w:rtl/>
            </w:rPr>
          </w:pPr>
          <w:r w:rsidRPr="00E5392F">
            <w:rPr>
              <w:rStyle w:val="aff0"/>
              <w:color w:val="000000"/>
              <w:rtl/>
            </w:rPr>
            <w:t>איילת נחמיאס ורבין (המחנה הציוני)</w:t>
          </w:r>
          <w:r w:rsidRPr="00E5392F">
            <w:rPr>
              <w:color w:val="000000"/>
              <w:rtl/>
            </w:rPr>
            <w:t>:</w:t>
          </w:r>
        </w:p>
      </w:sdtContent>
    </w:sdt>
    <w:p w:rsidR="00482CD9" w:rsidRPr="00204B2B" w:rsidRDefault="00482CD9" w:rsidP="00204B2B">
      <w:pPr>
        <w:rPr>
          <w:rtl/>
        </w:rPr>
      </w:pPr>
    </w:p>
    <w:p w:rsidR="00482CD9" w:rsidRPr="00E5392F" w:rsidRDefault="004E68EA" w:rsidP="00C855D8">
      <w:pPr>
        <w:rPr>
          <w:rtl/>
        </w:rPr>
      </w:pPr>
      <w:r>
        <w:rPr>
          <w:rFonts w:hint="cs"/>
          <w:rtl/>
        </w:rPr>
        <w:t>– – –</w:t>
      </w:r>
    </w:p>
    <w:p w:rsidR="00482CD9" w:rsidRDefault="00482CD9" w:rsidP="00C855D8">
      <w:pPr>
        <w:rPr>
          <w:rtl/>
        </w:rPr>
      </w:pPr>
    </w:p>
    <w:sdt>
      <w:sdtPr>
        <w:rPr>
          <w:rtl/>
        </w:rPr>
        <w:alias w:val="דובר_המשך"/>
        <w:tag w:val="&lt;ID&gt;5098&lt;/ID&gt;&lt;Name&gt;עיסאווי פריג' - מרצ&lt;/Name&gt;&lt;Data&gt;עיסאווי פריג' (מרצ)&lt;/Data&gt;&lt;Shortcut&gt;עיפר&lt;/Shortcut&gt;"/>
        <w:id w:val="-1406216940"/>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נכון. לא נכון. תקשיבו, חברים, לאבסורד: אנחנו מצביעים על חוק שמילה ממנו לא תהיה בקריאה שנייה. היא אמרה את זה כאן. שהשרה </w:t>
      </w:r>
      <w:bookmarkStart w:id="972" w:name="_ETM_Q8_434868"/>
      <w:bookmarkEnd w:id="972"/>
      <w:r>
        <w:rPr>
          <w:rFonts w:hint="cs"/>
          <w:rtl/>
        </w:rPr>
        <w:t xml:space="preserve">תסביר את זה.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636405788"/>
        <w:placeholder>
          <w:docPart w:val="F953C9BD29674123A12597264F2E1478"/>
        </w:placeholder>
        <w15:color w:val="993366"/>
      </w:sdtPr>
      <w:sdtEndPr/>
      <w:sdtContent>
        <w:p w:rsidR="00482CD9" w:rsidRDefault="00482CD9" w:rsidP="00C855D8">
          <w:pPr>
            <w:pStyle w:val="af6"/>
            <w:keepNext/>
            <w:rPr>
              <w:rtl/>
            </w:rPr>
          </w:pPr>
          <w:r w:rsidRPr="00E5392F">
            <w:rPr>
              <w:rStyle w:val="aff0"/>
              <w:color w:val="000000"/>
              <w:rtl/>
            </w:rPr>
            <w:t>מירב בן ארי (כולנו)</w:t>
          </w:r>
          <w:r w:rsidRPr="00E5392F">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אני אסביר לך.</w:t>
      </w:r>
    </w:p>
    <w:p w:rsidR="00482CD9" w:rsidRDefault="00482CD9" w:rsidP="00C855D8">
      <w:pPr>
        <w:rPr>
          <w:rtl/>
        </w:rPr>
      </w:pPr>
    </w:p>
    <w:sdt>
      <w:sdtPr>
        <w:rPr>
          <w:rtl/>
        </w:rPr>
        <w:alias w:val="דובר_המשך"/>
        <w:tag w:val="&lt;ID&gt;5098&lt;/ID&gt;&lt;Name&gt;עיסאווי פריג' - מרצ&lt;/Name&gt;&lt;Data&gt;עיסאווי פריג' (מרצ)&lt;/Data&gt;&lt;Shortcut&gt;עיפר&lt;/Shortcut&gt;"/>
        <w:id w:val="-1489855187"/>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 xml:space="preserve">אתם פופוליסטים. אתם עושים בשביל </w:t>
      </w:r>
      <w:bookmarkStart w:id="973" w:name="_ETM_Q8_444262"/>
      <w:bookmarkEnd w:id="973"/>
      <w:r w:rsidR="004E68EA">
        <w:rPr>
          <w:rFonts w:hint="cs"/>
          <w:rtl/>
        </w:rPr>
        <w:t>– –</w:t>
      </w:r>
      <w:r>
        <w:rPr>
          <w:rFonts w:hint="cs"/>
          <w:rtl/>
        </w:rPr>
        <w:t xml:space="preserve"> </w:t>
      </w:r>
    </w:p>
    <w:p w:rsidR="00482CD9" w:rsidRDefault="00482CD9" w:rsidP="00C855D8">
      <w:pPr>
        <w:rPr>
          <w:rtl/>
        </w:rPr>
      </w:pPr>
    </w:p>
    <w:bookmarkStart w:id="974" w:name="_ETM_Q8_447616" w:displacedByCustomXml="next"/>
    <w:bookmarkEnd w:id="974" w:displacedByCustomXml="next"/>
    <w:sdt>
      <w:sdtPr>
        <w:rPr>
          <w:rtl/>
        </w:rPr>
        <w:alias w:val="קריאה"/>
        <w:tag w:val="&lt;ID&gt;5300&lt;/ID&gt;&lt;Name&gt;מירב בן ארי - כולנו&lt;/Name&gt;&lt;Data&gt;מירב בן ארי (כולנו)&lt;/Data&gt;&lt;Shortcut&gt;מיבנ&lt;/Shortcut&gt;"/>
        <w:id w:val="-786496394"/>
        <w:placeholder>
          <w:docPart w:val="7B0097DC9DFE4588AB2C300EBBB1840D"/>
        </w:placeholder>
        <w15:color w:val="993366"/>
      </w:sdtPr>
      <w:sdtEndPr/>
      <w:sdtContent>
        <w:p w:rsidR="00482CD9" w:rsidRDefault="00482CD9" w:rsidP="00C855D8">
          <w:pPr>
            <w:pStyle w:val="af6"/>
            <w:keepNext/>
            <w:rPr>
              <w:rtl/>
            </w:rPr>
          </w:pPr>
          <w:r w:rsidRPr="00E5392F">
            <w:rPr>
              <w:rStyle w:val="aff0"/>
              <w:color w:val="000000"/>
              <w:rtl/>
            </w:rPr>
            <w:t>מירב בן ארי (כולנו)</w:t>
          </w:r>
          <w:r w:rsidRPr="00E5392F">
            <w:rPr>
              <w:color w:val="000000"/>
              <w:rtl/>
            </w:rPr>
            <w:t>:</w:t>
          </w:r>
        </w:p>
      </w:sdtContent>
    </w:sdt>
    <w:p w:rsidR="00482CD9" w:rsidRDefault="00482CD9" w:rsidP="00C855D8">
      <w:pPr>
        <w:rPr>
          <w:rtl/>
        </w:rPr>
      </w:pPr>
    </w:p>
    <w:p w:rsidR="00482CD9" w:rsidRDefault="00482CD9" w:rsidP="00C855D8">
      <w:pPr>
        <w:rPr>
          <w:rtl/>
        </w:rPr>
      </w:pPr>
      <w:r>
        <w:rPr>
          <w:rFonts w:hint="cs"/>
          <w:rtl/>
        </w:rPr>
        <w:t>אף פעם לא העבירו פה בטרומית ושינו אחר כך?</w:t>
      </w:r>
    </w:p>
    <w:p w:rsidR="00482CD9" w:rsidRDefault="00482CD9" w:rsidP="00C855D8">
      <w:pPr>
        <w:rPr>
          <w:rtl/>
        </w:rPr>
      </w:pPr>
    </w:p>
    <w:sdt>
      <w:sdtPr>
        <w:rPr>
          <w:rtl/>
        </w:rPr>
        <w:alias w:val="קריאה"/>
        <w:tag w:val="&lt;ID&gt;0&lt;/ID&gt;&lt;Name&gt;קריאות&lt;/Name&gt;&lt;Data&gt;קריאות&lt;/Data&gt;&lt;Shortcut&gt;&lt;/Shortcut&gt;"/>
        <w:id w:val="422151967"/>
        <w:placeholder>
          <w:docPart w:val="AF240AB7CF024834B9714E9449DA2636"/>
        </w:placeholder>
        <w15:color w:val="993366"/>
      </w:sdtPr>
      <w:sdtEndPr/>
      <w:sdtContent>
        <w:p w:rsidR="00482CD9" w:rsidRDefault="00482CD9" w:rsidP="00C855D8">
          <w:pPr>
            <w:pStyle w:val="af6"/>
            <w:keepNext/>
            <w:rPr>
              <w:rtl/>
            </w:rPr>
          </w:pPr>
          <w:r w:rsidRPr="00A524F6">
            <w:rPr>
              <w:rStyle w:val="aff0"/>
              <w:color w:val="000000"/>
              <w:rtl/>
            </w:rPr>
            <w:t>קריאות</w:t>
          </w:r>
          <w:r w:rsidRPr="00A524F6">
            <w:rPr>
              <w:color w:val="000000"/>
              <w:rtl/>
            </w:rPr>
            <w:t>:</w:t>
          </w:r>
        </w:p>
      </w:sdtContent>
    </w:sdt>
    <w:p w:rsidR="00482CD9" w:rsidRDefault="00482CD9" w:rsidP="00C855D8">
      <w:pPr>
        <w:rPr>
          <w:rtl/>
        </w:rPr>
      </w:pPr>
    </w:p>
    <w:p w:rsidR="00482CD9" w:rsidRDefault="004E68EA" w:rsidP="00C855D8">
      <w:pPr>
        <w:rPr>
          <w:rtl/>
        </w:rPr>
      </w:pPr>
      <w:r>
        <w:rPr>
          <w:rFonts w:hint="cs"/>
          <w:rtl/>
        </w:rPr>
        <w:t>– – –</w:t>
      </w:r>
      <w:r w:rsidR="00482CD9">
        <w:rPr>
          <w:rFonts w:hint="cs"/>
          <w:rtl/>
        </w:rPr>
        <w:t xml:space="preserve"> </w:t>
      </w:r>
    </w:p>
    <w:p w:rsidR="00482CD9" w:rsidRDefault="00482CD9" w:rsidP="00C855D8">
      <w:pPr>
        <w:rPr>
          <w:rtl/>
        </w:rPr>
      </w:pPr>
    </w:p>
    <w:sdt>
      <w:sdtPr>
        <w:rPr>
          <w:rtl/>
        </w:rPr>
        <w:alias w:val="דובר_המשך"/>
        <w:tag w:val="&lt;ID&gt;5098&lt;/ID&gt;&lt;Name&gt;עיסאווי פריג' - מרצ&lt;/Name&gt;&lt;Data&gt;עיסאווי פריג' (מרצ)&lt;/Data&gt;&lt;Shortcut&gt;עיפר&lt;/Shortcut&gt;"/>
        <w:id w:val="-1431511708"/>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עוד איקס, עוד איקס, עוד איקס בספר החקיקה. </w:t>
      </w:r>
      <w:bookmarkStart w:id="975" w:name="_ETM_Q8_449232"/>
      <w:bookmarkEnd w:id="975"/>
      <w:r w:rsidR="00482CD9">
        <w:rPr>
          <w:rFonts w:hint="cs"/>
          <w:rtl/>
        </w:rPr>
        <w:t>חוק מיותר. לא צריך להיות.</w:t>
      </w:r>
    </w:p>
    <w:p w:rsidR="00482CD9" w:rsidRDefault="00482CD9" w:rsidP="00C855D8">
      <w:pPr>
        <w:rPr>
          <w:rtl/>
        </w:rPr>
      </w:pPr>
    </w:p>
    <w:bookmarkStart w:id="976" w:name="_ETM_Q8_453888" w:displacedByCustomXml="next"/>
    <w:bookmarkEnd w:id="976"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71102190"/>
        <w:placeholder>
          <w:docPart w:val="D5B419957E454B55A10671FBF699C421"/>
        </w:placeholder>
        <w15:color w:val="993366"/>
      </w:sdtPr>
      <w:sdtEndPr/>
      <w:sdtContent>
        <w:p w:rsidR="00482CD9" w:rsidRDefault="00482CD9" w:rsidP="00C855D8">
          <w:pPr>
            <w:pStyle w:val="af6"/>
            <w:keepNext/>
            <w:rPr>
              <w:rtl/>
            </w:rPr>
          </w:pPr>
          <w:r w:rsidRPr="00E5392F">
            <w:rPr>
              <w:rStyle w:val="aff0"/>
              <w:color w:val="000000"/>
              <w:rtl/>
            </w:rPr>
            <w:t>איילת נחמיאס ורבין (המחנה הציוני)</w:t>
          </w:r>
          <w:r w:rsidRPr="00E5392F">
            <w:rPr>
              <w:color w:val="000000"/>
              <w:rtl/>
            </w:rPr>
            <w:t>:</w:t>
          </w:r>
        </w:p>
      </w:sdtContent>
    </w:sdt>
    <w:p w:rsidR="00482CD9" w:rsidRDefault="00482CD9" w:rsidP="00C855D8">
      <w:pPr>
        <w:rPr>
          <w:rtl/>
        </w:rPr>
      </w:pPr>
    </w:p>
    <w:p w:rsidR="00482CD9" w:rsidRDefault="00482CD9" w:rsidP="00C855D8">
      <w:pPr>
        <w:rPr>
          <w:rtl/>
        </w:rPr>
      </w:pPr>
      <w:r>
        <w:rPr>
          <w:rFonts w:hint="cs"/>
          <w:rtl/>
        </w:rPr>
        <w:t>אתה צבוע.</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287696429"/>
        <w:placeholder>
          <w:docPart w:val="F953C9BD29674123A12597264F2E1478"/>
        </w:placeholder>
        <w15:color w:val="993366"/>
      </w:sdtPr>
      <w:sdtEndPr/>
      <w:sdtContent>
        <w:p w:rsidR="00482CD9" w:rsidRDefault="00482CD9" w:rsidP="00C855D8">
          <w:pPr>
            <w:pStyle w:val="af7"/>
            <w:keepNext/>
            <w:rPr>
              <w:rtl/>
            </w:rPr>
          </w:pPr>
          <w:r w:rsidRPr="001A6CE1">
            <w:rPr>
              <w:rStyle w:val="aff0"/>
              <w:color w:val="000000"/>
              <w:rtl/>
            </w:rPr>
            <w:t>היו"ר טלי פלוסקוב:</w:t>
          </w:r>
        </w:p>
      </w:sdtContent>
    </w:sdt>
    <w:p w:rsidR="00482CD9" w:rsidRPr="00204B2B" w:rsidRDefault="00482CD9" w:rsidP="00204B2B">
      <w:pPr>
        <w:rPr>
          <w:rtl/>
        </w:rPr>
      </w:pPr>
    </w:p>
    <w:p w:rsidR="00482CD9" w:rsidRDefault="00482CD9" w:rsidP="008143AF">
      <w:pPr>
        <w:rPr>
          <w:rtl/>
        </w:rPr>
      </w:pPr>
      <w:r>
        <w:rPr>
          <w:rFonts w:hint="cs"/>
          <w:rtl/>
        </w:rPr>
        <w:t xml:space="preserve">תודה רבה לחבר הכנסת עיסאווי פריג'. אני </w:t>
      </w:r>
      <w:bookmarkStart w:id="977" w:name="_ETM_Q8_460965"/>
      <w:bookmarkEnd w:id="977"/>
      <w:r>
        <w:rPr>
          <w:rFonts w:hint="cs"/>
          <w:rtl/>
        </w:rPr>
        <w:t xml:space="preserve">מבקשת מחברי הכנסת המציעים להירגע. יש לכם אפשרות </w:t>
      </w:r>
      <w:r>
        <w:rPr>
          <w:rtl/>
        </w:rPr>
        <w:t>–</w:t>
      </w:r>
      <w:bookmarkStart w:id="978" w:name="_ETM_Q8_463639"/>
      <w:bookmarkEnd w:id="978"/>
      <w:r>
        <w:rPr>
          <w:rFonts w:hint="cs"/>
          <w:rtl/>
        </w:rPr>
        <w:t xml:space="preserve"> חברת הכנסת בן ארי, בבקשה</w:t>
      </w:r>
      <w:r w:rsidR="008143AF">
        <w:rPr>
          <w:rFonts w:hint="cs"/>
          <w:rtl/>
        </w:rPr>
        <w:t>,</w:t>
      </w:r>
      <w:r>
        <w:rPr>
          <w:rFonts w:hint="cs"/>
          <w:rtl/>
        </w:rPr>
        <w:t xml:space="preserve"> עד שלוש דקות לרשותך. בבקשה, גברתי.</w:t>
      </w:r>
    </w:p>
    <w:p w:rsidR="00482CD9" w:rsidRDefault="00482CD9" w:rsidP="00C855D8">
      <w:pPr>
        <w:rPr>
          <w:rtl/>
        </w:rPr>
      </w:pPr>
    </w:p>
    <w:bookmarkStart w:id="979" w:name="_Toc515482146" w:displacedByCustomXml="next"/>
    <w:bookmarkStart w:id="980" w:name="_Toc515481289" w:displacedByCustomXml="next"/>
    <w:sdt>
      <w:sdtPr>
        <w:rPr>
          <w:rFonts w:hint="cs"/>
          <w:rtl/>
        </w:rPr>
        <w:alias w:val="דובר"/>
        <w:tag w:val="&lt;ID&gt;5300&lt;/ID&gt;&lt;Name&gt;מירב בן ארי - כולנו&lt;/Name&gt;&lt;Data&gt;מירב בן ארי (כולנו)&lt;/Data&gt;&lt;Shortcut&gt;מיבנ&lt;/Shortcut&gt;&lt;MemberID&gt;2592&lt;/MemberID&gt;"/>
        <w:id w:val="-1764599129"/>
        <w:placeholder>
          <w:docPart w:val="F953C9BD29674123A12597264F2E1478"/>
        </w:placeholder>
        <w15:color w:val="993366"/>
      </w:sdtPr>
      <w:sdtEndPr/>
      <w:sdtContent>
        <w:p w:rsidR="00482CD9" w:rsidRDefault="00482CD9" w:rsidP="00C855D8">
          <w:pPr>
            <w:pStyle w:val="a4"/>
            <w:keepNext/>
            <w:rPr>
              <w:rtl/>
            </w:rPr>
          </w:pPr>
          <w:r w:rsidRPr="001A6CE1">
            <w:rPr>
              <w:rStyle w:val="aff0"/>
              <w:color w:val="000000"/>
              <w:rtl/>
            </w:rPr>
            <w:t>מירב בן ארי (כולנו)</w:t>
          </w:r>
          <w:r w:rsidRPr="001A6CE1">
            <w:rPr>
              <w:color w:val="000000"/>
              <w:rtl/>
            </w:rPr>
            <w:t>:</w:t>
          </w:r>
        </w:p>
      </w:sdtContent>
    </w:sdt>
    <w:bookmarkEnd w:id="979" w:displacedByCustomXml="prev"/>
    <w:bookmarkEnd w:id="980" w:displacedByCustomXml="prev"/>
    <w:p w:rsidR="00482CD9" w:rsidRPr="00204B2B" w:rsidRDefault="00482CD9" w:rsidP="00204B2B">
      <w:pPr>
        <w:rPr>
          <w:rtl/>
        </w:rPr>
      </w:pPr>
    </w:p>
    <w:p w:rsidR="00482CD9" w:rsidRDefault="00482CD9" w:rsidP="00C855D8">
      <w:pPr>
        <w:rPr>
          <w:rtl/>
        </w:rPr>
      </w:pPr>
      <w:r>
        <w:rPr>
          <w:rFonts w:hint="cs"/>
          <w:rtl/>
        </w:rPr>
        <w:t xml:space="preserve">מאיר כהן </w:t>
      </w:r>
      <w:r>
        <w:rPr>
          <w:rFonts w:hint="eastAsia"/>
        </w:rPr>
        <w:t>–</w:t>
      </w:r>
      <w:r>
        <w:rPr>
          <w:rFonts w:hint="cs"/>
          <w:rtl/>
        </w:rPr>
        <w:t xml:space="preserve"> תודה, גברתי היושבת-ראש. אדוני השר, שרת המשפטים איילת שקד, אני רוצה שהוא יקשיב, כי כשאני דיברתי עשר דקות, ראיתי כאן שניים שמקשיבים. זה היה שמולי ואיילת ועוד כמה שמדי פעם הרימו את הראש. רגע. </w:t>
      </w:r>
      <w:bookmarkStart w:id="981" w:name="_ETM_Q8_496889"/>
      <w:bookmarkEnd w:id="981"/>
      <w:r>
        <w:rPr>
          <w:rFonts w:hint="cs"/>
          <w:rtl/>
        </w:rPr>
        <w:t xml:space="preserve">עיסאווי, תקשיב, כי אתה גם חצוף. לי אתה קורא פופוליסטית? </w:t>
      </w:r>
    </w:p>
    <w:p w:rsidR="00482CD9" w:rsidRDefault="00482CD9" w:rsidP="00C855D8">
      <w:pPr>
        <w:rPr>
          <w:rtl/>
        </w:rPr>
      </w:pPr>
    </w:p>
    <w:bookmarkStart w:id="982" w:name="_ETM_Q8_505017" w:displacedByCustomXml="next"/>
    <w:bookmarkEnd w:id="982" w:displacedByCustomXml="next"/>
    <w:bookmarkStart w:id="983" w:name="_ETM_Q8_505321" w:displacedByCustomXml="next"/>
    <w:bookmarkEnd w:id="983" w:displacedByCustomXml="next"/>
    <w:sdt>
      <w:sdtPr>
        <w:rPr>
          <w:rtl/>
        </w:rPr>
        <w:alias w:val="קריאה"/>
        <w:tag w:val="&lt;ID&gt;5098&lt;/ID&gt;&lt;Name&gt;עיסאווי פריג' - מרצ&lt;/Name&gt;&lt;Data&gt;עיסאווי פריג' (מרצ)&lt;/Data&gt;&lt;Shortcut&gt;עיפר&lt;/Shortcut&gt;"/>
        <w:id w:val="-642117848"/>
        <w:placeholder>
          <w:docPart w:val="8099F6030026448E815C952AACF028E2"/>
        </w:placeholder>
        <w15:color w:val="993366"/>
      </w:sdtPr>
      <w:sdtEndPr/>
      <w:sdtContent>
        <w:p w:rsidR="00482CD9" w:rsidRDefault="00482CD9" w:rsidP="00C855D8">
          <w:pPr>
            <w:pStyle w:val="af6"/>
            <w:keepNext/>
            <w:rPr>
              <w:rtl/>
            </w:rPr>
          </w:pPr>
          <w:r w:rsidRPr="001A6CE1">
            <w:rPr>
              <w:rStyle w:val="aff0"/>
              <w:color w:val="000000"/>
              <w:rtl/>
            </w:rPr>
            <w:t>עיסאווי פריג' (מרצ)</w:t>
          </w:r>
          <w:r w:rsidRPr="001A6CE1">
            <w:rPr>
              <w:color w:val="000000"/>
              <w:rtl/>
            </w:rPr>
            <w:t>:</w:t>
          </w:r>
        </w:p>
      </w:sdtContent>
    </w:sdt>
    <w:p w:rsidR="00482CD9" w:rsidRDefault="00482CD9" w:rsidP="00C855D8">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1816328125"/>
        <w:placeholder>
          <w:docPart w:val="F953C9BD29674123A12597264F2E1478"/>
        </w:placeholder>
        <w15:color w:val="993366"/>
      </w:sdtPr>
      <w:sdtEndPr/>
      <w:sdtContent>
        <w:p w:rsidR="00482CD9" w:rsidRDefault="00482CD9" w:rsidP="00C855D8">
          <w:pPr>
            <w:pStyle w:val="-"/>
            <w:keepNext/>
            <w:rPr>
              <w:rtl/>
            </w:rPr>
          </w:pPr>
          <w:r w:rsidRPr="00E5392F">
            <w:rPr>
              <w:rStyle w:val="aff0"/>
              <w:color w:val="000000"/>
              <w:rtl/>
            </w:rPr>
            <w:t>מירב בן ארי (כולנו)</w:t>
          </w:r>
          <w:r w:rsidRPr="00E5392F">
            <w:rPr>
              <w:color w:val="000000"/>
              <w:rtl/>
            </w:rPr>
            <w:t>:</w:t>
          </w:r>
        </w:p>
      </w:sdtContent>
    </w:sdt>
    <w:p w:rsidR="00482CD9" w:rsidRPr="00204B2B" w:rsidRDefault="00482CD9" w:rsidP="00204B2B">
      <w:pPr>
        <w:rPr>
          <w:rtl/>
        </w:rPr>
      </w:pPr>
    </w:p>
    <w:p w:rsidR="00482CD9" w:rsidRDefault="00482CD9" w:rsidP="00C855D8">
      <w:pPr>
        <w:rPr>
          <w:rtl/>
        </w:rPr>
      </w:pPr>
      <w:bookmarkStart w:id="984" w:name="_ETM_Q8_505677"/>
      <w:bookmarkStart w:id="985" w:name="_ETM_Q8_505924"/>
      <w:bookmarkEnd w:id="984"/>
      <w:bookmarkEnd w:id="985"/>
      <w:r>
        <w:rPr>
          <w:rFonts w:hint="cs"/>
          <w:rtl/>
        </w:rPr>
        <w:lastRenderedPageBreak/>
        <w:t xml:space="preserve">כל הצעת </w:t>
      </w:r>
      <w:bookmarkStart w:id="986" w:name="_ETM_Q8_504308"/>
      <w:bookmarkEnd w:id="986"/>
      <w:r>
        <w:rPr>
          <w:rFonts w:hint="cs"/>
          <w:rtl/>
        </w:rPr>
        <w:t>חוק שהבאתי בשלוש השנים האלה שינתה לאנשים את החיים, אז אל תבלבל לי את המוח.</w:t>
      </w:r>
    </w:p>
    <w:p w:rsidR="00482CD9" w:rsidRDefault="00482CD9" w:rsidP="00C855D8">
      <w:pPr>
        <w:rPr>
          <w:rtl/>
        </w:rPr>
      </w:pPr>
    </w:p>
    <w:sdt>
      <w:sdtPr>
        <w:rPr>
          <w:rtl/>
        </w:rPr>
        <w:alias w:val="קריאה"/>
        <w:tag w:val="&lt;ID&gt;5098&lt;/ID&gt;&lt;Name&gt;עיסאווי פריג' - מרצ&lt;/Name&gt;&lt;Data&gt;עיסאווי פריג' (מרצ)&lt;/Data&gt;&lt;Shortcut&gt;עיפר&lt;/Shortcut&gt;"/>
        <w:id w:val="-668799866"/>
        <w:placeholder>
          <w:docPart w:val="F953C9BD29674123A12597264F2E1478"/>
        </w:placeholder>
        <w15:color w:val="993366"/>
      </w:sdtPr>
      <w:sdtEndPr/>
      <w:sdtContent>
        <w:p w:rsidR="00482CD9" w:rsidRDefault="00482CD9" w:rsidP="00C855D8">
          <w:pPr>
            <w:pStyle w:val="af6"/>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bookmarkStart w:id="987" w:name="_ETM_Q8_511091"/>
      <w:bookmarkEnd w:id="987"/>
    </w:p>
    <w:sdt>
      <w:sdtPr>
        <w:rPr>
          <w:rtl/>
        </w:rPr>
        <w:alias w:val="דובר_המשך"/>
        <w:tag w:val="&lt;ID&gt;5300&lt;/ID&gt;&lt;Name&gt;מירב בן ארי - כולנו&lt;/Name&gt;&lt;Data&gt;מירב בן ארי (כולנו)&lt;/Data&gt;&lt;Shortcut&gt;מיבנ&lt;/Shortcut&gt;"/>
        <w:id w:val="1744068124"/>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עכשיו תקש</w:t>
      </w:r>
      <w:bookmarkStart w:id="988" w:name="_ETM_Q8_514803"/>
      <w:bookmarkEnd w:id="988"/>
      <w:r>
        <w:rPr>
          <w:rFonts w:hint="cs"/>
          <w:rtl/>
        </w:rPr>
        <w:t>יב, ותקשיב לי טוב.</w:t>
      </w:r>
    </w:p>
    <w:p w:rsidR="00482CD9" w:rsidRDefault="00482CD9" w:rsidP="00C855D8">
      <w:pPr>
        <w:rPr>
          <w:rtl/>
        </w:rPr>
      </w:pPr>
      <w:bookmarkStart w:id="989" w:name="_ETM_Q8_530163"/>
      <w:bookmarkEnd w:id="989"/>
      <w:r>
        <w:rPr>
          <w:rFonts w:hint="cs"/>
          <w:rtl/>
        </w:rPr>
        <w:t xml:space="preserve"> </w:t>
      </w:r>
    </w:p>
    <w:bookmarkStart w:id="990" w:name="_ETM_Q8_522852" w:displacedByCustomXml="next"/>
    <w:bookmarkEnd w:id="990" w:displacedByCustomXml="next"/>
    <w:sdt>
      <w:sdtPr>
        <w:rPr>
          <w:rtl/>
        </w:rPr>
        <w:alias w:val="קריאה"/>
        <w:tag w:val="&lt;ID&gt;5098&lt;/ID&gt;&lt;Name&gt;עיסאווי פריג' - מרצ&lt;/Name&gt;&lt;Data&gt;עיסאווי פריג' (מרצ)&lt;/Data&gt;&lt;Shortcut&gt;עיפר&lt;/Shortcut&gt;"/>
        <w:id w:val="138703056"/>
        <w:placeholder>
          <w:docPart w:val="2BF93737FF5E4F82986252DAA072BB0E"/>
        </w:placeholder>
        <w15:color w:val="993366"/>
      </w:sdtPr>
      <w:sdtEndPr/>
      <w:sdtContent>
        <w:p w:rsidR="00482CD9" w:rsidRDefault="00482CD9" w:rsidP="00C855D8">
          <w:pPr>
            <w:pStyle w:val="af6"/>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943350935"/>
        <w:placeholder>
          <w:docPart w:val="2BF93737FF5E4F82986252DAA072BB0E"/>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Default="00482CD9" w:rsidP="00C855D8">
      <w:pPr>
        <w:rPr>
          <w:rtl/>
        </w:rPr>
      </w:pPr>
    </w:p>
    <w:p w:rsidR="00482CD9" w:rsidRDefault="00482CD9" w:rsidP="00C855D8">
      <w:pPr>
        <w:rPr>
          <w:rtl/>
        </w:rPr>
      </w:pPr>
      <w:bookmarkStart w:id="991" w:name="_ETM_Q8_523122"/>
      <w:bookmarkStart w:id="992" w:name="_ETM_Q8_523431"/>
      <w:bookmarkStart w:id="993" w:name="_ETM_Q8_523706"/>
      <w:bookmarkEnd w:id="991"/>
      <w:bookmarkEnd w:id="992"/>
      <w:bookmarkEnd w:id="993"/>
      <w:r>
        <w:rPr>
          <w:rFonts w:hint="cs"/>
          <w:rtl/>
        </w:rPr>
        <w:t xml:space="preserve">תן לי להסביר. אתם אולי לא מכירים את זה. שרת המשפטים, איילת, תני לי </w:t>
      </w:r>
      <w:r>
        <w:rPr>
          <w:rtl/>
        </w:rPr>
        <w:t>–</w:t>
      </w:r>
      <w:r>
        <w:rPr>
          <w:rFonts w:hint="cs"/>
          <w:rtl/>
        </w:rPr>
        <w:t xml:space="preserve"> זה לא יעבוד. זה חוק שלי. אני כתבתי אותו, והגעתי להסכמה עם משרד המשפטים. החוק אומר בצורה מאוד ברורה: היום יש מדיניות, כמו שאמרתם, </w:t>
      </w:r>
      <w:bookmarkStart w:id="994" w:name="_ETM_Q8_544806"/>
      <w:bookmarkEnd w:id="994"/>
      <w:r>
        <w:rPr>
          <w:rFonts w:hint="cs"/>
          <w:rtl/>
        </w:rPr>
        <w:t xml:space="preserve">שלא מחמירים מספר שנים. מה שעשיתי בחוק הזה </w:t>
      </w:r>
      <w:r>
        <w:rPr>
          <w:rtl/>
        </w:rPr>
        <w:t>–</w:t>
      </w:r>
      <w:r>
        <w:rPr>
          <w:rFonts w:hint="cs"/>
          <w:rtl/>
        </w:rPr>
        <w:t xml:space="preserve"> בעצם הרחבתי את מעגל הזכאים להגנה. לכן זה מחמיר להם. היום מתנדבים של</w:t>
      </w:r>
      <w:r w:rsidR="008143AF">
        <w:rPr>
          <w:rFonts w:hint="cs"/>
          <w:rtl/>
        </w:rPr>
        <w:t xml:space="preserve"> איחוד הצלה לא כתובים, כי כתוב</w:t>
      </w:r>
      <w:r>
        <w:rPr>
          <w:rFonts w:hint="cs"/>
          <w:rtl/>
        </w:rPr>
        <w:t xml:space="preserve"> רק מד"א. היום רופא שמקבל </w:t>
      </w:r>
      <w:bookmarkStart w:id="995" w:name="_ETM_Q8_562251"/>
      <w:bookmarkEnd w:id="995"/>
      <w:r>
        <w:rPr>
          <w:rFonts w:hint="cs"/>
          <w:rtl/>
        </w:rPr>
        <w:t>אחרי הצוהריים לא זכאי להגנה, כי הוא רק עובד ציבור.</w:t>
      </w:r>
    </w:p>
    <w:p w:rsidR="00482CD9" w:rsidRDefault="00482CD9" w:rsidP="00C855D8">
      <w:pPr>
        <w:rPr>
          <w:rtl/>
        </w:rPr>
      </w:pPr>
    </w:p>
    <w:bookmarkStart w:id="996" w:name="_ETM_Q8_566952" w:displacedByCustomXml="next"/>
    <w:bookmarkEnd w:id="996" w:displacedByCustomXml="next"/>
    <w:sdt>
      <w:sdtPr>
        <w:rPr>
          <w:rtl/>
        </w:rPr>
        <w:alias w:val="קריאה"/>
        <w:tag w:val="&lt;ID&gt;5098&lt;/ID&gt;&lt;Name&gt;עיסאווי פריג' - מרצ&lt;/Name&gt;&lt;Data&gt;עיסאווי פריג' (מרצ)&lt;/Data&gt;&lt;Shortcut&gt;עיפר&lt;/Shortcut&gt;"/>
        <w:id w:val="-656529918"/>
        <w:placeholder>
          <w:docPart w:val="787E2D1E7B854AB2859D0EA3F7F625ED"/>
        </w:placeholder>
        <w15:color w:val="993366"/>
      </w:sdtPr>
      <w:sdtEndPr/>
      <w:sdtContent>
        <w:p w:rsidR="00482CD9" w:rsidRDefault="00482CD9" w:rsidP="00C855D8">
          <w:pPr>
            <w:pStyle w:val="af6"/>
            <w:keepNext/>
            <w:rPr>
              <w:rtl/>
            </w:rPr>
          </w:pPr>
          <w:r w:rsidRPr="001A6CE1">
            <w:rPr>
              <w:rStyle w:val="aff0"/>
              <w:color w:val="000000"/>
              <w:rtl/>
            </w:rPr>
            <w:t>עיסאווי פריג' (מרצ)</w:t>
          </w:r>
          <w:r w:rsidRPr="001A6CE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1571626128"/>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אבל זה העניין בקואליציה. אתם לא מכירים את זה. אנחנו מגיעים להסכמות.</w:t>
      </w:r>
    </w:p>
    <w:p w:rsidR="00482CD9" w:rsidRDefault="00482CD9" w:rsidP="00C855D8">
      <w:pPr>
        <w:rPr>
          <w:rtl/>
        </w:rPr>
      </w:pPr>
      <w:bookmarkStart w:id="997" w:name="_ETM_Q8_575392"/>
      <w:bookmarkEnd w:id="997"/>
    </w:p>
    <w:sdt>
      <w:sdtPr>
        <w:rPr>
          <w:rtl/>
        </w:rPr>
        <w:alias w:val="קריאה"/>
        <w:tag w:val="&lt;ID&gt;0&lt;/ID&gt;&lt;Name&gt;קריאות&lt;/Name&gt;&lt;Data&gt;קריאות&lt;/Data&gt;&lt;Shortcut&gt;&lt;/Shortcut&gt;"/>
        <w:id w:val="-923714765"/>
        <w:placeholder>
          <w:docPart w:val="C1BD5F223BA8460189F6C80F3FA8786B"/>
        </w:placeholder>
        <w15:color w:val="993366"/>
      </w:sdtPr>
      <w:sdtEndPr/>
      <w:sdtContent>
        <w:p w:rsidR="00482CD9" w:rsidRDefault="00482CD9" w:rsidP="00C855D8">
          <w:pPr>
            <w:pStyle w:val="af6"/>
            <w:keepNext/>
            <w:rPr>
              <w:rtl/>
            </w:rPr>
          </w:pPr>
          <w:r w:rsidRPr="00A524F6">
            <w:rPr>
              <w:rStyle w:val="aff0"/>
              <w:color w:val="000000"/>
              <w:rtl/>
            </w:rPr>
            <w:t>קריאות</w:t>
          </w:r>
          <w:r w:rsidRPr="00A524F6">
            <w:rPr>
              <w:color w:val="000000"/>
              <w:rtl/>
            </w:rPr>
            <w:t>:</w:t>
          </w:r>
        </w:p>
      </w:sdtContent>
    </w:sdt>
    <w:p w:rsidR="00482CD9" w:rsidRDefault="00482CD9" w:rsidP="00C855D8">
      <w:pPr>
        <w:rPr>
          <w:rtl/>
        </w:rPr>
      </w:pPr>
    </w:p>
    <w:p w:rsidR="00482CD9" w:rsidRDefault="004E68EA" w:rsidP="00C855D8">
      <w:pPr>
        <w:rPr>
          <w:rtl/>
        </w:rPr>
      </w:pPr>
      <w:bookmarkStart w:id="998" w:name="_ETM_Q8_577280"/>
      <w:bookmarkEnd w:id="998"/>
      <w:r>
        <w:rPr>
          <w:rFonts w:hint="cs"/>
          <w:rtl/>
        </w:rPr>
        <w:t>– – –</w:t>
      </w:r>
      <w:r w:rsidR="00482CD9">
        <w:rPr>
          <w:rFonts w:hint="cs"/>
          <w:rtl/>
        </w:rPr>
        <w:t xml:space="preserve">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1767831594"/>
        <w:placeholder>
          <w:docPart w:val="FB81BDEF72B04FE5AFFEAC166111220B"/>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Default="00482CD9" w:rsidP="00C855D8">
      <w:pPr>
        <w:rPr>
          <w:rtl/>
        </w:rPr>
      </w:pPr>
    </w:p>
    <w:p w:rsidR="00482CD9" w:rsidRDefault="00482CD9" w:rsidP="00C855D8">
      <w:pPr>
        <w:rPr>
          <w:rtl/>
        </w:rPr>
      </w:pPr>
      <w:bookmarkStart w:id="999" w:name="_ETM_Q8_575148"/>
      <w:bookmarkEnd w:id="999"/>
      <w:r>
        <w:rPr>
          <w:rFonts w:hint="cs"/>
          <w:rtl/>
        </w:rPr>
        <w:t xml:space="preserve">תגיד לי </w:t>
      </w:r>
      <w:r w:rsidR="004E68EA">
        <w:rPr>
          <w:rFonts w:hint="cs"/>
          <w:rtl/>
        </w:rPr>
        <w:t>– –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117216732"/>
        <w:placeholder>
          <w:docPart w:val="F953C9BD29674123A12597264F2E1478"/>
        </w:placeholder>
        <w15:color w:val="993366"/>
      </w:sdtPr>
      <w:sdtEndPr/>
      <w:sdtContent>
        <w:p w:rsidR="00482CD9" w:rsidRDefault="00482CD9" w:rsidP="00C855D8">
          <w:pPr>
            <w:pStyle w:val="af7"/>
            <w:keepNext/>
            <w:rPr>
              <w:rtl/>
            </w:rPr>
          </w:pPr>
          <w:r w:rsidRPr="001A6CE1">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חברי הכנסת.</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2076079682"/>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C855D8">
      <w:pPr>
        <w:tabs>
          <w:tab w:val="right" w:pos="8306"/>
        </w:tabs>
        <w:rPr>
          <w:rtl/>
        </w:rPr>
      </w:pPr>
      <w:r>
        <w:rPr>
          <w:rFonts w:hint="cs"/>
          <w:rtl/>
        </w:rPr>
        <w:t xml:space="preserve">תגיד לי, אתה אמיתי? כל חוק שמגיע לוועדת שרים </w:t>
      </w:r>
      <w:r>
        <w:rPr>
          <w:rtl/>
        </w:rPr>
        <w:t>–</w:t>
      </w:r>
      <w:r>
        <w:rPr>
          <w:rFonts w:hint="cs"/>
          <w:rtl/>
        </w:rPr>
        <w:t xml:space="preserve"> אבל אני מסבירה לכם.</w:t>
      </w:r>
      <w:r>
        <w:rPr>
          <w:rtl/>
        </w:rPr>
        <w:tab/>
      </w:r>
    </w:p>
    <w:p w:rsidR="00482CD9" w:rsidRDefault="00482CD9" w:rsidP="00C855D8">
      <w:pPr>
        <w:tabs>
          <w:tab w:val="right" w:pos="8306"/>
        </w:tabs>
        <w:rPr>
          <w:rtl/>
        </w:rPr>
      </w:pPr>
      <w:bookmarkStart w:id="1000" w:name="_ETM_Q8_586242"/>
      <w:bookmarkEnd w:id="1000"/>
    </w:p>
    <w:bookmarkStart w:id="1001" w:name="_ETM_Q8_586570" w:displacedByCustomXml="next"/>
    <w:bookmarkEnd w:id="1001" w:displacedByCustomXml="next"/>
    <w:sdt>
      <w:sdtPr>
        <w:rPr>
          <w:rtl/>
        </w:rPr>
        <w:alias w:val="קריאה"/>
        <w:tag w:val="&lt;ID&gt;0&lt;/ID&gt;&lt;Name&gt;קריאות&lt;/Name&gt;&lt;Data&gt;קריאות&lt;/Data&gt;&lt;Shortcut&gt;&lt;/Shortcut&gt;"/>
        <w:id w:val="-182515056"/>
        <w:placeholder>
          <w:docPart w:val="B68996D83FDA429B9024CD346B5F1652"/>
        </w:placeholder>
        <w15:color w:val="993366"/>
      </w:sdtPr>
      <w:sdtEndPr/>
      <w:sdtContent>
        <w:p w:rsidR="00482CD9" w:rsidRDefault="00482CD9" w:rsidP="00C855D8">
          <w:pPr>
            <w:pStyle w:val="af6"/>
            <w:keepNext/>
            <w:rPr>
              <w:rtl/>
            </w:rPr>
          </w:pPr>
          <w:r w:rsidRPr="00A524F6">
            <w:rPr>
              <w:rStyle w:val="aff0"/>
              <w:color w:val="000000"/>
              <w:rtl/>
            </w:rPr>
            <w:t>קריאות</w:t>
          </w:r>
          <w:r w:rsidRPr="00A524F6">
            <w:rPr>
              <w:color w:val="000000"/>
              <w:rtl/>
            </w:rPr>
            <w:t>:</w:t>
          </w:r>
        </w:p>
      </w:sdtContent>
    </w:sdt>
    <w:p w:rsidR="00482CD9" w:rsidRDefault="00482CD9" w:rsidP="00C855D8">
      <w:pPr>
        <w:tabs>
          <w:tab w:val="right" w:pos="8306"/>
        </w:tabs>
        <w:rPr>
          <w:b/>
          <w:bCs/>
          <w:u w:val="single"/>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462157480"/>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6D600F">
      <w:pPr>
        <w:tabs>
          <w:tab w:val="right" w:pos="8306"/>
        </w:tabs>
        <w:rPr>
          <w:rtl/>
        </w:rPr>
      </w:pPr>
      <w:r>
        <w:rPr>
          <w:rFonts w:hint="cs"/>
          <w:rtl/>
        </w:rPr>
        <w:t>אתם יודעים, זה שיא הפופוליזם, כי כל חוק שלכם פה הגיע בצורה אחת לוועדת שרים, ועבר שינוי. זה העניין. זה מדהים אותי.</w:t>
      </w:r>
    </w:p>
    <w:p w:rsidR="00482CD9" w:rsidRDefault="00482CD9" w:rsidP="00C855D8">
      <w:pPr>
        <w:tabs>
          <w:tab w:val="right" w:pos="8306"/>
        </w:tabs>
        <w:rPr>
          <w:rtl/>
        </w:rPr>
      </w:pPr>
      <w:bookmarkStart w:id="1002" w:name="_ETM_Q8_599782"/>
      <w:bookmarkEnd w:id="1002"/>
    </w:p>
    <w:bookmarkStart w:id="1003" w:name="_ETM_Q8_600150" w:displacedByCustomXml="next"/>
    <w:bookmarkEnd w:id="1003" w:displacedByCustomXml="next"/>
    <w:sdt>
      <w:sdtPr>
        <w:rPr>
          <w:rtl/>
        </w:rPr>
        <w:alias w:val="קריאה"/>
        <w:tag w:val="&lt;ID&gt;0&lt;/ID&gt;&lt;Name&gt;קריאות&lt;/Name&gt;&lt;Data&gt;קריאות&lt;/Data&gt;&lt;Shortcut&gt;&lt;/Shortcut&gt;"/>
        <w:id w:val="1558357685"/>
        <w:placeholder>
          <w:docPart w:val="002AC7258E41404CB849802E9BA52232"/>
        </w:placeholder>
        <w15:color w:val="993366"/>
      </w:sdtPr>
      <w:sdtEndPr/>
      <w:sdtContent>
        <w:p w:rsidR="00482CD9" w:rsidRDefault="00482CD9" w:rsidP="00C855D8">
          <w:pPr>
            <w:pStyle w:val="af6"/>
            <w:keepNext/>
            <w:rPr>
              <w:rtl/>
            </w:rPr>
          </w:pPr>
          <w:r w:rsidRPr="00A524F6">
            <w:rPr>
              <w:rStyle w:val="aff0"/>
              <w:color w:val="000000"/>
              <w:rtl/>
            </w:rPr>
            <w:t>קריאות</w:t>
          </w:r>
          <w:r w:rsidRPr="00A524F6">
            <w:rPr>
              <w:color w:val="000000"/>
              <w:rtl/>
            </w:rPr>
            <w:t>:</w:t>
          </w:r>
        </w:p>
      </w:sdtContent>
    </w:sdt>
    <w:p w:rsidR="00482CD9" w:rsidRDefault="00482CD9" w:rsidP="00C855D8">
      <w:pPr>
        <w:tabs>
          <w:tab w:val="right" w:pos="8306"/>
        </w:tabs>
        <w:rPr>
          <w:b/>
          <w:bCs/>
          <w:u w:val="single"/>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1727367265"/>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אני רוצה שתיתני לי רגע להסביר. שיהיו בשקט.</w:t>
      </w:r>
    </w:p>
    <w:p w:rsidR="00482CD9" w:rsidRPr="002470B2" w:rsidRDefault="00482CD9" w:rsidP="00C855D8">
      <w:pPr>
        <w:rPr>
          <w:rtl/>
        </w:rPr>
      </w:pPr>
      <w:bookmarkStart w:id="1004" w:name="_ETM_Q8_602828"/>
      <w:bookmarkEnd w:id="1004"/>
    </w:p>
    <w:sdt>
      <w:sdtPr>
        <w:rPr>
          <w:rtl/>
        </w:rPr>
        <w:alias w:val="יור"/>
        <w:tag w:val="&lt;ID&gt;5413&lt;/ID&gt;&lt;Name&gt;טלי פלוסקוב - יו&quot;ר&lt;/Name&gt;&lt;Data&gt;טלי פלוסקוב:&lt;/Data&gt;&lt;Shortcut&gt;&lt;/Shortcut&gt;"/>
        <w:id w:val="-1347007943"/>
        <w:placeholder>
          <w:docPart w:val="F953C9BD29674123A12597264F2E1478"/>
        </w:placeholder>
        <w15:color w:val="993366"/>
      </w:sdtPr>
      <w:sdtEndPr/>
      <w:sdtContent>
        <w:p w:rsidR="00482CD9" w:rsidRDefault="00482CD9" w:rsidP="00C855D8">
          <w:pPr>
            <w:pStyle w:val="af7"/>
            <w:keepNext/>
            <w:rPr>
              <w:rtl/>
            </w:rPr>
          </w:pPr>
          <w:r w:rsidRPr="001A6CE1">
            <w:rPr>
              <w:rStyle w:val="aff0"/>
              <w:color w:val="000000"/>
              <w:rtl/>
            </w:rPr>
            <w:t>היו"ר טלי פלוסקוב:</w:t>
          </w:r>
        </w:p>
      </w:sdtContent>
    </w:sdt>
    <w:p w:rsidR="00482CD9" w:rsidRPr="00204B2B" w:rsidRDefault="00482CD9" w:rsidP="00204B2B">
      <w:pPr>
        <w:rPr>
          <w:rtl/>
        </w:rPr>
      </w:pPr>
    </w:p>
    <w:p w:rsidR="00482CD9" w:rsidRDefault="00482CD9" w:rsidP="008143AF">
      <w:pPr>
        <w:rPr>
          <w:rtl/>
        </w:rPr>
      </w:pPr>
      <w:r>
        <w:rPr>
          <w:rFonts w:hint="cs"/>
          <w:rtl/>
        </w:rPr>
        <w:t>חברי הכנסת, ברגע שתצעקו, זה לא יעזור. זה לא יעזור. חבר הכנסת עפר שלח, נא להירגע. יש פה חברת כנסת עם זכות דיבור</w:t>
      </w:r>
      <w:r w:rsidR="008143AF">
        <w:rPr>
          <w:rFonts w:hint="cs"/>
          <w:rtl/>
        </w:rPr>
        <w:t>.</w:t>
      </w:r>
      <w:r>
        <w:rPr>
          <w:rFonts w:hint="cs"/>
          <w:rtl/>
        </w:rPr>
        <w:t xml:space="preserve"> צריך לתת לה </w:t>
      </w:r>
      <w:bookmarkStart w:id="1005" w:name="_ETM_Q8_617436"/>
      <w:bookmarkEnd w:id="1005"/>
      <w:r>
        <w:rPr>
          <w:rFonts w:hint="cs"/>
          <w:rtl/>
        </w:rPr>
        <w:t>את הזכות לדבר. בבקשה, גברתי.</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1668552762"/>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תני לי רגע להסביר משהו אחד. תקשיבו דקה בלי עצבים. זה לא הגיוני שאתם משחקים אותה חבורת יפי נפש.</w:t>
      </w:r>
    </w:p>
    <w:p w:rsidR="00482CD9" w:rsidRDefault="00482CD9" w:rsidP="00C855D8">
      <w:pPr>
        <w:rPr>
          <w:rtl/>
        </w:rPr>
      </w:pPr>
      <w:bookmarkStart w:id="1006" w:name="_ETM_Q8_633013"/>
      <w:bookmarkEnd w:id="1006"/>
    </w:p>
    <w:bookmarkStart w:id="1007" w:name="_ETM_Q8_633395" w:displacedByCustomXml="next"/>
    <w:bookmarkEnd w:id="1007" w:displacedByCustomXml="next"/>
    <w:sdt>
      <w:sdtPr>
        <w:rPr>
          <w:rtl/>
        </w:rPr>
        <w:alias w:val="קריאה"/>
        <w:tag w:val="&lt;ID&gt;5082&lt;/ID&gt;&lt;Name&gt;מאיר כהן - יש עתיד&lt;/Name&gt;&lt;Data&gt;מאיר כהן (יש עתיד)&lt;/Data&gt;&lt;Shortcut&gt;מאכה&lt;/Shortcut&gt;"/>
        <w:id w:val="848754791"/>
        <w:placeholder>
          <w:docPart w:val="F953C9BD29674123A12597264F2E1478"/>
        </w:placeholder>
        <w15:color w:val="993366"/>
      </w:sdtPr>
      <w:sdtEndPr/>
      <w:sdtContent>
        <w:p w:rsidR="00482CD9" w:rsidRDefault="00482CD9" w:rsidP="00C855D8">
          <w:pPr>
            <w:pStyle w:val="af6"/>
            <w:keepNext/>
            <w:rPr>
              <w:rtl/>
            </w:rPr>
          </w:pPr>
          <w:r w:rsidRPr="00D229AE">
            <w:rPr>
              <w:rStyle w:val="aff0"/>
              <w:color w:val="000000"/>
              <w:rtl/>
            </w:rPr>
            <w:t>מאיר כהן (יש עתיד)</w:t>
          </w:r>
          <w:r w:rsidRPr="00D229AE">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241766658"/>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6D600F">
      <w:pPr>
        <w:rPr>
          <w:rtl/>
        </w:rPr>
      </w:pPr>
      <w:r>
        <w:rPr>
          <w:rFonts w:hint="cs"/>
          <w:rtl/>
        </w:rPr>
        <w:t xml:space="preserve">תן לי לסיים משפט, </w:t>
      </w:r>
      <w:bookmarkStart w:id="1008" w:name="_ETM_Q8_632601"/>
      <w:bookmarkEnd w:id="1008"/>
      <w:r>
        <w:rPr>
          <w:rFonts w:hint="cs"/>
          <w:rtl/>
        </w:rPr>
        <w:t>בחייאת מאיר.</w:t>
      </w:r>
    </w:p>
    <w:p w:rsidR="00482CD9" w:rsidRDefault="00482CD9" w:rsidP="00C855D8">
      <w:pPr>
        <w:rPr>
          <w:rtl/>
        </w:rPr>
      </w:pPr>
    </w:p>
    <w:sdt>
      <w:sdtPr>
        <w:rPr>
          <w:rtl/>
        </w:rPr>
        <w:alias w:val="קריאה"/>
        <w:tag w:val="&lt;ID&gt;5082&lt;/ID&gt;&lt;Name&gt;מאיר כהן - יש עתיד&lt;/Name&gt;&lt;Data&gt;מאיר כהן (יש עתיד)&lt;/Data&gt;&lt;Shortcut&gt;מאכה&lt;/Shortcut&gt;"/>
        <w:id w:val="-725221523"/>
        <w:placeholder>
          <w:docPart w:val="F953C9BD29674123A12597264F2E1478"/>
        </w:placeholder>
        <w15:color w:val="993366"/>
      </w:sdtPr>
      <w:sdtEndPr/>
      <w:sdtContent>
        <w:p w:rsidR="00482CD9" w:rsidRDefault="00482CD9" w:rsidP="00C855D8">
          <w:pPr>
            <w:pStyle w:val="af6"/>
            <w:keepNext/>
            <w:rPr>
              <w:rtl/>
            </w:rPr>
          </w:pPr>
          <w:r w:rsidRPr="001A6CE1">
            <w:rPr>
              <w:rStyle w:val="aff0"/>
              <w:color w:val="000000"/>
              <w:rtl/>
            </w:rPr>
            <w:t>מאיר כהן (יש עתיד)</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זה לא חוק </w:t>
      </w:r>
      <w:r w:rsidR="004E68EA">
        <w:rPr>
          <w:rFonts w:hint="cs"/>
          <w:rtl/>
        </w:rPr>
        <w:t>– –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357654684"/>
        <w:placeholder>
          <w:docPart w:val="F953C9BD29674123A12597264F2E1478"/>
        </w:placeholder>
        <w15:color w:val="993366"/>
      </w:sdtPr>
      <w:sdtEndPr/>
      <w:sdtContent>
        <w:p w:rsidR="00482CD9" w:rsidRDefault="00482CD9" w:rsidP="00C855D8">
          <w:pPr>
            <w:pStyle w:val="af7"/>
            <w:keepNext/>
            <w:rPr>
              <w:rtl/>
            </w:rPr>
          </w:pPr>
          <w:r w:rsidRPr="001A6CE1">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מאיר, אתה הסברת את עמדתך. תן בבקשה למירב להסביר את עמדתה.</w:t>
      </w:r>
    </w:p>
    <w:p w:rsidR="00482CD9" w:rsidRDefault="00482CD9" w:rsidP="00C855D8">
      <w:pPr>
        <w:pStyle w:val="-"/>
        <w:keepNext/>
        <w:rPr>
          <w:rtl/>
        </w:rPr>
      </w:pPr>
    </w:p>
    <w:sdt>
      <w:sdtPr>
        <w:rPr>
          <w:rtl/>
        </w:rPr>
        <w:alias w:val="דובר_המשך"/>
        <w:tag w:val="&lt;ID&gt;5300&lt;/ID&gt;&lt;Name&gt;מירב בן ארי - כולנו&lt;/Name&gt;&lt;Data&gt;מירב בן ארי (כולנו)&lt;/Data&gt;&lt;Shortcut&gt;מיבנ&lt;/Shortcut&gt;"/>
        <w:id w:val="151421908"/>
        <w:placeholder>
          <w:docPart w:val="8859E39968EA4928B674632ACB04B395"/>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Default="00482CD9" w:rsidP="00C855D8">
      <w:pPr>
        <w:rPr>
          <w:rtl/>
        </w:rPr>
      </w:pPr>
    </w:p>
    <w:p w:rsidR="00482CD9" w:rsidRDefault="00482CD9" w:rsidP="006D600F">
      <w:pPr>
        <w:rPr>
          <w:rtl/>
        </w:rPr>
      </w:pPr>
      <w:r>
        <w:rPr>
          <w:rFonts w:hint="cs"/>
          <w:rtl/>
        </w:rPr>
        <w:t>אתה הפופוליסט הגדול פה. מה, אתה צוחק עליי?</w:t>
      </w:r>
    </w:p>
    <w:p w:rsidR="00482CD9" w:rsidRDefault="00482CD9" w:rsidP="00C855D8">
      <w:pPr>
        <w:rPr>
          <w:rtl/>
        </w:rPr>
      </w:pPr>
      <w:bookmarkStart w:id="1009" w:name="_ETM_Q8_644523"/>
      <w:bookmarkEnd w:id="1009"/>
    </w:p>
    <w:bookmarkStart w:id="1010" w:name="_ETM_Q8_644841" w:displacedByCustomXml="next"/>
    <w:bookmarkEnd w:id="1010" w:displacedByCustomXml="next"/>
    <w:sdt>
      <w:sdtPr>
        <w:rPr>
          <w:rtl/>
        </w:rPr>
        <w:alias w:val="יור"/>
        <w:tag w:val="&lt;ID&gt;5413&lt;/ID&gt;&lt;Name&gt;טלי פלוסקוב - יו&quot;ר&lt;/Name&gt;&lt;Data&gt;טלי פלוסקוב:&lt;/Data&gt;&lt;Shortcut&gt;&lt;/Shortcut&gt;"/>
        <w:id w:val="122365320"/>
        <w:placeholder>
          <w:docPart w:val="F953C9BD29674123A12597264F2E1478"/>
        </w:placeholder>
        <w15:color w:val="993366"/>
      </w:sdtPr>
      <w:sdtEndPr/>
      <w:sdtContent>
        <w:p w:rsidR="00482CD9" w:rsidRDefault="00482CD9" w:rsidP="00C855D8">
          <w:pPr>
            <w:pStyle w:val="af7"/>
            <w:keepNext/>
            <w:rPr>
              <w:rtl/>
            </w:rPr>
          </w:pPr>
          <w:r w:rsidRPr="00D229AE">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מוסי, אני מבקשת מחבר הכנסת מוסי רז.</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1026297235"/>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תן לי להסביר לכם דקה אחת. חצי דקה כבר נגמרה לי בגלל שאני צועקת </w:t>
      </w:r>
      <w:r w:rsidR="004E68EA">
        <w:rPr>
          <w:rFonts w:hint="cs"/>
          <w:rtl/>
        </w:rPr>
        <w:t>– –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528795003"/>
        <w:placeholder>
          <w:docPart w:val="F953C9BD29674123A12597264F2E1478"/>
        </w:placeholder>
        <w15:color w:val="993366"/>
      </w:sdtPr>
      <w:sdtEndPr/>
      <w:sdtContent>
        <w:p w:rsidR="00482CD9" w:rsidRDefault="00482CD9" w:rsidP="00C855D8">
          <w:pPr>
            <w:pStyle w:val="af7"/>
            <w:keepNext/>
            <w:rPr>
              <w:rtl/>
            </w:rPr>
          </w:pPr>
          <w:r w:rsidRPr="001A6CE1">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אני מוסיפה לך את הזמן. בבקשה, גברתי. אני מוסיפה </w:t>
      </w:r>
      <w:bookmarkStart w:id="1011" w:name="_ETM_Q8_657499"/>
      <w:bookmarkEnd w:id="1011"/>
      <w:r>
        <w:rPr>
          <w:rFonts w:hint="cs"/>
          <w:rtl/>
        </w:rPr>
        <w:t>לך.</w:t>
      </w:r>
    </w:p>
    <w:p w:rsidR="00482CD9" w:rsidRDefault="00482CD9" w:rsidP="00C855D8">
      <w:pPr>
        <w:ind w:firstLine="0"/>
        <w:rPr>
          <w:rtl/>
        </w:rPr>
      </w:pPr>
    </w:p>
    <w:sdt>
      <w:sdtPr>
        <w:rPr>
          <w:rtl/>
        </w:rPr>
        <w:alias w:val="קריאה"/>
        <w:tag w:val="&lt;ID&gt;0&lt;/ID&gt;&lt;Name&gt;קריאות&lt;/Name&gt;&lt;Data&gt;קריאות&lt;/Data&gt;&lt;Shortcut&gt;&lt;/Shortcut&gt;"/>
        <w:id w:val="-871769471"/>
        <w:placeholder>
          <w:docPart w:val="83D3F3B4DB6E46B7807DE8674CDDAB34"/>
        </w:placeholder>
        <w15:color w:val="993366"/>
      </w:sdtPr>
      <w:sdtEndPr/>
      <w:sdtContent>
        <w:p w:rsidR="00482CD9" w:rsidRDefault="00482CD9" w:rsidP="00C855D8">
          <w:pPr>
            <w:pStyle w:val="af6"/>
            <w:keepNext/>
            <w:rPr>
              <w:rtl/>
            </w:rPr>
          </w:pPr>
          <w:r w:rsidRPr="00A524F6">
            <w:rPr>
              <w:rStyle w:val="aff0"/>
              <w:color w:val="000000"/>
              <w:rtl/>
            </w:rPr>
            <w:t>קריאות</w:t>
          </w:r>
          <w:r w:rsidRPr="00A524F6">
            <w:rPr>
              <w:color w:val="000000"/>
              <w:rtl/>
            </w:rPr>
            <w:t>:</w:t>
          </w:r>
        </w:p>
      </w:sdtContent>
    </w:sdt>
    <w:p w:rsidR="00482CD9" w:rsidRDefault="00482CD9" w:rsidP="00C855D8">
      <w:pPr>
        <w:ind w:firstLine="0"/>
        <w:rPr>
          <w:b/>
          <w:bCs/>
          <w:u w:val="single"/>
          <w:rtl/>
        </w:rPr>
      </w:pPr>
    </w:p>
    <w:p w:rsidR="00482CD9" w:rsidRDefault="004E68EA" w:rsidP="008143AF">
      <w:pPr>
        <w:rPr>
          <w:rtl/>
        </w:rPr>
      </w:pPr>
      <w:r>
        <w:rPr>
          <w:rFonts w:hint="cs"/>
          <w:rtl/>
        </w:rPr>
        <w:t>– – –</w:t>
      </w:r>
    </w:p>
    <w:p w:rsidR="00482CD9" w:rsidRPr="00D229AE" w:rsidRDefault="00482CD9" w:rsidP="00C855D8">
      <w:pPr>
        <w:ind w:firstLine="0"/>
        <w:rPr>
          <w:rtl/>
        </w:rPr>
      </w:pPr>
      <w:bookmarkStart w:id="1012" w:name="_ETM_Q8_659440"/>
      <w:bookmarkEnd w:id="1012"/>
    </w:p>
    <w:sdt>
      <w:sdtPr>
        <w:rPr>
          <w:rtl/>
        </w:rPr>
        <w:alias w:val="דובר_המשך"/>
        <w:tag w:val="&lt;ID&gt;5300&lt;/ID&gt;&lt;Name&gt;מירב בן ארי - כולנו&lt;/Name&gt;&lt;Data&gt;מירב בן ארי (כולנו)&lt;/Data&gt;&lt;Shortcut&gt;מיבנ&lt;/Shortcut&gt;"/>
        <w:id w:val="1768887841"/>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8143AF">
      <w:pPr>
        <w:rPr>
          <w:rtl/>
        </w:rPr>
      </w:pPr>
      <w:r>
        <w:rPr>
          <w:rFonts w:hint="cs"/>
          <w:rtl/>
        </w:rPr>
        <w:t xml:space="preserve">תן לי להגיד לך מילה, כי אתמול עבר פה חוק של מיכל </w:t>
      </w:r>
      <w:bookmarkStart w:id="1013" w:name="_ETM_Q8_660237"/>
      <w:bookmarkEnd w:id="1013"/>
      <w:r>
        <w:rPr>
          <w:rFonts w:hint="cs"/>
          <w:rtl/>
        </w:rPr>
        <w:t>וקארין שאני הייתי איתן בטרומית. זה פשוט מצחיק אותי שאתם אומרים לי: יש חוק</w:t>
      </w:r>
      <w:r w:rsidR="008143AF">
        <w:rPr>
          <w:rFonts w:hint="cs"/>
          <w:rtl/>
        </w:rPr>
        <w:t>.</w:t>
      </w:r>
      <w:r>
        <w:rPr>
          <w:rFonts w:hint="cs"/>
          <w:rtl/>
        </w:rPr>
        <w:t xml:space="preserve"> </w:t>
      </w:r>
      <w:bookmarkStart w:id="1014" w:name="_ETM_Q8_665524"/>
      <w:bookmarkEnd w:id="1014"/>
      <w:r>
        <w:rPr>
          <w:rFonts w:hint="cs"/>
          <w:rtl/>
        </w:rPr>
        <w:t>ברור</w:t>
      </w:r>
      <w:r w:rsidR="008143AF">
        <w:rPr>
          <w:rFonts w:hint="cs"/>
          <w:rtl/>
        </w:rPr>
        <w:t>.</w:t>
      </w:r>
      <w:r>
        <w:rPr>
          <w:rFonts w:hint="cs"/>
          <w:rtl/>
        </w:rPr>
        <w:t xml:space="preserve"> כל אחד מכם הביא חוק</w:t>
      </w:r>
      <w:r w:rsidR="008143AF">
        <w:rPr>
          <w:rFonts w:hint="cs"/>
          <w:rtl/>
        </w:rPr>
        <w:t>,</w:t>
      </w:r>
      <w:r>
        <w:rPr>
          <w:rFonts w:hint="cs"/>
          <w:rtl/>
        </w:rPr>
        <w:t xml:space="preserve"> ועדת שרים</w:t>
      </w:r>
      <w:r w:rsidR="008143AF">
        <w:rPr>
          <w:rFonts w:hint="cs"/>
          <w:rtl/>
        </w:rPr>
        <w:t xml:space="preserve"> </w:t>
      </w:r>
      <w:r w:rsidR="008143AF">
        <w:rPr>
          <w:rFonts w:hint="eastAsia"/>
          <w:rtl/>
        </w:rPr>
        <w:t>–</w:t>
      </w:r>
      <w:r>
        <w:rPr>
          <w:rFonts w:hint="cs"/>
          <w:rtl/>
        </w:rPr>
        <w:t xml:space="preserve"> הגעתם איתה להסכמות, וזה היה נראה שונה מהחוק </w:t>
      </w:r>
      <w:bookmarkStart w:id="1015" w:name="_ETM_Q8_674050"/>
      <w:bookmarkEnd w:id="1015"/>
      <w:r>
        <w:rPr>
          <w:rFonts w:hint="cs"/>
          <w:rtl/>
        </w:rPr>
        <w:t>המקורי. בוקר טוב אליהו. בוקר טוב לכנסת ישראל</w:t>
      </w:r>
      <w:r w:rsidR="008143AF">
        <w:rPr>
          <w:rFonts w:hint="cs"/>
          <w:rtl/>
        </w:rPr>
        <w:t>.</w:t>
      </w:r>
      <w:r>
        <w:rPr>
          <w:rFonts w:hint="cs"/>
          <w:rtl/>
        </w:rPr>
        <w:t xml:space="preserve"> בקריאה טרומית מביאים חוק, עוברים שינויים, מסכמים בוועדה.</w:t>
      </w:r>
    </w:p>
    <w:p w:rsidR="00482CD9" w:rsidRDefault="00482CD9" w:rsidP="00C855D8">
      <w:pPr>
        <w:rPr>
          <w:rtl/>
        </w:rPr>
      </w:pPr>
      <w:bookmarkStart w:id="1016" w:name="_ETM_Q8_687012"/>
      <w:bookmarkEnd w:id="1016"/>
    </w:p>
    <w:bookmarkStart w:id="1017" w:name="_ETM_Q8_687551" w:displacedByCustomXml="next"/>
    <w:bookmarkEnd w:id="1017" w:displacedByCustomXml="next"/>
    <w:sdt>
      <w:sdtPr>
        <w:rPr>
          <w:rtl/>
        </w:rPr>
        <w:alias w:val="קריאה"/>
        <w:tag w:val="&lt;ID&gt;0&lt;/ID&gt;&lt;Name&gt;קריאות&lt;/Name&gt;&lt;Data&gt;קריאות&lt;/Data&gt;&lt;Shortcut&gt;&lt;/Shortcut&gt;"/>
        <w:id w:val="-1297522549"/>
        <w:placeholder>
          <w:docPart w:val="E6FF65F2FD4D46F6A06FC4945D89DB6C"/>
        </w:placeholder>
        <w15:color w:val="993366"/>
      </w:sdtPr>
      <w:sdtEndPr/>
      <w:sdtContent>
        <w:p w:rsidR="00482CD9" w:rsidRDefault="00482CD9" w:rsidP="00C855D8">
          <w:pPr>
            <w:pStyle w:val="af6"/>
            <w:keepNext/>
            <w:rPr>
              <w:rtl/>
            </w:rPr>
          </w:pPr>
          <w:r w:rsidRPr="00A524F6">
            <w:rPr>
              <w:rStyle w:val="aff0"/>
              <w:color w:val="000000"/>
              <w:rtl/>
            </w:rPr>
            <w:t>קריאות</w:t>
          </w:r>
          <w:r w:rsidRPr="00A524F6">
            <w:rPr>
              <w:color w:val="000000"/>
              <w:rtl/>
            </w:rPr>
            <w:t>:</w:t>
          </w:r>
        </w:p>
      </w:sdtContent>
    </w:sdt>
    <w:p w:rsidR="00482CD9" w:rsidRDefault="00482CD9" w:rsidP="00C855D8">
      <w:pPr>
        <w:ind w:firstLine="0"/>
        <w:rPr>
          <w:b/>
          <w:bCs/>
          <w:u w:val="single"/>
          <w:rtl/>
        </w:rPr>
      </w:pPr>
    </w:p>
    <w:p w:rsidR="00482CD9" w:rsidRDefault="004E68EA" w:rsidP="008143AF">
      <w:pPr>
        <w:rPr>
          <w:rtl/>
        </w:rPr>
      </w:pPr>
      <w:r>
        <w:rPr>
          <w:rFonts w:hint="cs"/>
          <w:rtl/>
        </w:rPr>
        <w:t>– –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1424070079"/>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תקשיב, אבל אתה טועה, ולא סתם שמולי ואיילת צועקים. אתה טועה. </w:t>
      </w:r>
    </w:p>
    <w:p w:rsidR="00482CD9" w:rsidRDefault="00482CD9" w:rsidP="00C855D8">
      <w:pPr>
        <w:rPr>
          <w:rtl/>
        </w:rPr>
      </w:pPr>
    </w:p>
    <w:sdt>
      <w:sdtPr>
        <w:rPr>
          <w:rtl/>
        </w:rPr>
        <w:alias w:val="קריאה"/>
        <w:tag w:val="&lt;ID&gt;5110&lt;/ID&gt;&lt;Name&gt;עפר שלח - יש עתיד&lt;/Name&gt;&lt;Data&gt;עפר שלח (יש עתיד)&lt;/Data&gt;&lt;Shortcut&gt;עפשל&lt;/Shortcut&gt;"/>
        <w:id w:val="1466242214"/>
        <w:placeholder>
          <w:docPart w:val="F953C9BD29674123A12597264F2E1478"/>
        </w:placeholder>
        <w15:color w:val="993366"/>
      </w:sdtPr>
      <w:sdtEndPr/>
      <w:sdtContent>
        <w:p w:rsidR="00482CD9" w:rsidRDefault="00482CD9" w:rsidP="00C855D8">
          <w:pPr>
            <w:pStyle w:val="af6"/>
            <w:keepNext/>
            <w:rPr>
              <w:rtl/>
            </w:rPr>
          </w:pPr>
          <w:r w:rsidRPr="001A6CE1">
            <w:rPr>
              <w:rStyle w:val="aff0"/>
              <w:color w:val="000000"/>
              <w:rtl/>
            </w:rPr>
            <w:t>עפר שלח (יש עתיד)</w:t>
          </w:r>
          <w:r w:rsidRPr="001A6CE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571045661"/>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8143AF">
      <w:pPr>
        <w:rPr>
          <w:rtl/>
        </w:rPr>
      </w:pPr>
      <w:r>
        <w:rPr>
          <w:rFonts w:hint="cs"/>
          <w:rtl/>
        </w:rPr>
        <w:t>עפר, אני מתפלאת עליך. אתה טועה</w:t>
      </w:r>
      <w:r w:rsidR="008143AF">
        <w:rPr>
          <w:rFonts w:hint="cs"/>
          <w:rtl/>
        </w:rPr>
        <w:t>,</w:t>
      </w:r>
      <w:r>
        <w:rPr>
          <w:rFonts w:hint="cs"/>
          <w:rtl/>
        </w:rPr>
        <w:t xml:space="preserve"> אני אומרת לך. החוק נותן הגנה </w:t>
      </w:r>
      <w:bookmarkStart w:id="1018" w:name="_ETM_Q8_700011"/>
      <w:bookmarkEnd w:id="1018"/>
      <w:r>
        <w:rPr>
          <w:rFonts w:hint="cs"/>
          <w:rtl/>
        </w:rPr>
        <w:t xml:space="preserve">חמורה לרופאים, אחיות, עובדים מתנדבים, שלא היו מוגנים היום. תבינו את הרציונל. אין סיבה. אתם סתם </w:t>
      </w:r>
      <w:r>
        <w:rPr>
          <w:rFonts w:hint="eastAsia"/>
        </w:rPr>
        <w:t>–</w:t>
      </w:r>
      <w:r>
        <w:rPr>
          <w:rFonts w:hint="cs"/>
          <w:rtl/>
        </w:rPr>
        <w:t xml:space="preserve"> אתם נכנסתם לפינה מיותרת, חסרת משמעות.</w:t>
      </w:r>
    </w:p>
    <w:p w:rsidR="00482CD9" w:rsidRDefault="00482CD9" w:rsidP="00C855D8">
      <w:pPr>
        <w:rPr>
          <w:rtl/>
        </w:rPr>
      </w:pPr>
    </w:p>
    <w:bookmarkStart w:id="1019" w:name="_ETM_Q8_718181" w:displacedByCustomXml="next"/>
    <w:bookmarkEnd w:id="1019" w:displacedByCustomXml="next"/>
    <w:sdt>
      <w:sdtPr>
        <w:rPr>
          <w:rtl/>
        </w:rPr>
        <w:alias w:val="קריאה"/>
        <w:tag w:val="&lt;ID&gt;5110&lt;/ID&gt;&lt;Name&gt;עפר שלח - יש עתיד&lt;/Name&gt;&lt;Data&gt;עפר שלח (יש עתיד)&lt;/Data&gt;&lt;Shortcut&gt;עפשל&lt;/Shortcut&gt;"/>
        <w:id w:val="507558622"/>
        <w:placeholder>
          <w:docPart w:val="E53E120F9DFA4AEA9110FD0A149ED320"/>
        </w:placeholder>
        <w15:color w:val="993366"/>
      </w:sdtPr>
      <w:sdtEndPr/>
      <w:sdtContent>
        <w:p w:rsidR="00482CD9" w:rsidRDefault="00482CD9" w:rsidP="00C855D8">
          <w:pPr>
            <w:pStyle w:val="af6"/>
            <w:keepNext/>
            <w:rPr>
              <w:rtl/>
            </w:rPr>
          </w:pPr>
          <w:r w:rsidRPr="001A6CE1">
            <w:rPr>
              <w:rStyle w:val="aff0"/>
              <w:color w:val="000000"/>
              <w:rtl/>
            </w:rPr>
            <w:t>עפר שלח (יש עתיד)</w:t>
          </w:r>
          <w:r w:rsidRPr="001A6CE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1896073327"/>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8143AF">
      <w:pPr>
        <w:rPr>
          <w:rtl/>
        </w:rPr>
      </w:pPr>
      <w:r>
        <w:rPr>
          <w:rFonts w:hint="cs"/>
          <w:rtl/>
        </w:rPr>
        <w:lastRenderedPageBreak/>
        <w:t>אני? אתם חבורה שבאה ואומרת לי: החוק נראה אחרת. בדרך כלל כשמסכמים על חוקים בקריאה טרומית יש שינויים, וזה קורה. והחוק מחמיר.</w:t>
      </w:r>
    </w:p>
    <w:p w:rsidR="00482CD9" w:rsidRDefault="00482CD9" w:rsidP="00C855D8">
      <w:pPr>
        <w:rPr>
          <w:rtl/>
        </w:rPr>
      </w:pPr>
    </w:p>
    <w:bookmarkStart w:id="1020" w:name="_ETM_Q8_728549" w:displacedByCustomXml="next"/>
    <w:bookmarkEnd w:id="1020" w:displacedByCustomXml="next"/>
    <w:sdt>
      <w:sdtPr>
        <w:rPr>
          <w:rtl/>
        </w:rPr>
        <w:alias w:val="קריאה"/>
        <w:tag w:val="&lt;ID&gt;5110&lt;/ID&gt;&lt;Name&gt;עפר שלח - יש עתיד&lt;/Name&gt;&lt;Data&gt;עפר שלח (יש עתיד)&lt;/Data&gt;&lt;Shortcut&gt;עפשל&lt;/Shortcut&gt;"/>
        <w:id w:val="1018902172"/>
        <w:placeholder>
          <w:docPart w:val="F811BA49CB7D4D3098FC00903596661E"/>
        </w:placeholder>
        <w15:color w:val="993366"/>
      </w:sdtPr>
      <w:sdtEndPr/>
      <w:sdtContent>
        <w:p w:rsidR="00482CD9" w:rsidRDefault="00482CD9" w:rsidP="00C855D8">
          <w:pPr>
            <w:pStyle w:val="af6"/>
            <w:keepNext/>
            <w:rPr>
              <w:rtl/>
            </w:rPr>
          </w:pPr>
          <w:r w:rsidRPr="001A6CE1">
            <w:rPr>
              <w:rStyle w:val="aff0"/>
              <w:color w:val="000000"/>
              <w:rtl/>
            </w:rPr>
            <w:t>עפר שלח (יש עתיד)</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זה לא </w:t>
      </w:r>
      <w:r w:rsidR="004E68EA">
        <w:rPr>
          <w:rFonts w:hint="cs"/>
          <w:rtl/>
        </w:rPr>
        <w:t>– – –</w:t>
      </w:r>
    </w:p>
    <w:p w:rsidR="00482CD9" w:rsidRDefault="00482CD9" w:rsidP="00C855D8">
      <w:pPr>
        <w:rPr>
          <w:rtl/>
        </w:rPr>
      </w:pPr>
    </w:p>
    <w:sdt>
      <w:sdtPr>
        <w:rPr>
          <w:rtl/>
        </w:rPr>
        <w:alias w:val="דובר_המשך"/>
        <w:tag w:val="&lt;ID&gt;5300&lt;/ID&gt;&lt;Name&gt;מירב בן ארי - כולנו&lt;/Name&gt;&lt;Data&gt;מירב בן ארי (כולנו)&lt;/Data&gt;&lt;Shortcut&gt;מיבנ&lt;/Shortcut&gt;"/>
        <w:id w:val="644545761"/>
        <w:placeholder>
          <w:docPart w:val="F953C9BD29674123A12597264F2E1478"/>
        </w:placeholder>
        <w15:color w:val="993366"/>
      </w:sdtPr>
      <w:sdtEndPr/>
      <w:sdtContent>
        <w:p w:rsidR="00482CD9" w:rsidRDefault="00482CD9" w:rsidP="00C855D8">
          <w:pPr>
            <w:pStyle w:val="-"/>
            <w:keepNext/>
            <w:rPr>
              <w:rtl/>
            </w:rPr>
          </w:pPr>
          <w:r w:rsidRPr="001A6CE1">
            <w:rPr>
              <w:rStyle w:val="aff0"/>
              <w:color w:val="000000"/>
              <w:rtl/>
            </w:rPr>
            <w:t>מירב בן ארי (כולנו)</w:t>
          </w:r>
          <w:r w:rsidRPr="001A6CE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כי טובה </w:t>
      </w:r>
      <w:bookmarkStart w:id="1021" w:name="_ETM_Q8_732000"/>
      <w:bookmarkEnd w:id="1021"/>
      <w:r>
        <w:rPr>
          <w:rFonts w:hint="cs"/>
          <w:rtl/>
        </w:rPr>
        <w:t xml:space="preserve">קררו, זיכרונה לברכה </w:t>
      </w:r>
      <w:r>
        <w:rPr>
          <w:rtl/>
        </w:rPr>
        <w:t>–</w:t>
      </w:r>
      <w:r>
        <w:rPr>
          <w:rFonts w:hint="cs"/>
          <w:rtl/>
        </w:rPr>
        <w:t xml:space="preserve"> שנייה, אני לא יודעת להס</w:t>
      </w:r>
      <w:bookmarkStart w:id="1022" w:name="_ETM_Q8_734000"/>
      <w:bookmarkEnd w:id="1022"/>
      <w:r>
        <w:rPr>
          <w:rFonts w:hint="cs"/>
          <w:rtl/>
        </w:rPr>
        <w:t>ביר</w:t>
      </w:r>
      <w:r w:rsidR="00204B2B">
        <w:rPr>
          <w:rFonts w:hint="cs"/>
          <w:rtl/>
        </w:rPr>
        <w:t xml:space="preserve"> </w:t>
      </w:r>
      <w:r w:rsidR="004E68EA">
        <w:rPr>
          <w:rFonts w:hint="cs"/>
          <w:rtl/>
        </w:rPr>
        <w:t>– – –</w:t>
      </w:r>
      <w:r>
        <w:rPr>
          <w:rFonts w:hint="cs"/>
          <w:rtl/>
        </w:rPr>
        <w:t xml:space="preserve">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461191083"/>
        <w:placeholder>
          <w:docPart w:val="F953C9BD29674123A12597264F2E1478"/>
        </w:placeholder>
        <w15:color w:val="993366"/>
      </w:sdtPr>
      <w:sdtEndPr/>
      <w:sdtContent>
        <w:p w:rsidR="00482CD9" w:rsidRDefault="00482CD9" w:rsidP="00C855D8">
          <w:pPr>
            <w:pStyle w:val="af7"/>
            <w:keepNext/>
            <w:rPr>
              <w:rtl/>
            </w:rPr>
          </w:pPr>
          <w:r w:rsidRPr="001A6CE1">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חברת הכנסת יעל גרמן, חברת הכנסת יעל גרמן, חברת הכנסת יעל גרמן, ברגע שהשרה נתנה </w:t>
      </w:r>
      <w:r w:rsidR="004E68EA">
        <w:rPr>
          <w:rFonts w:hint="cs"/>
          <w:rtl/>
        </w:rPr>
        <w:t>– – –</w:t>
      </w:r>
    </w:p>
    <w:p w:rsidR="00482CD9" w:rsidRDefault="00482CD9" w:rsidP="00C855D8">
      <w:pPr>
        <w:rPr>
          <w:rtl/>
        </w:rPr>
      </w:pPr>
      <w:bookmarkStart w:id="1023" w:name="_ETM_Q9_145140"/>
      <w:bookmarkEnd w:id="1023"/>
    </w:p>
    <w:bookmarkStart w:id="1024" w:name="_ETM_Q9_145456" w:displacedByCustomXml="next"/>
    <w:bookmarkEnd w:id="1024" w:displacedByCustomXml="next"/>
    <w:sdt>
      <w:sdtPr>
        <w:rPr>
          <w:rtl/>
        </w:rPr>
        <w:alias w:val="דובר_המשך"/>
        <w:tag w:val="&lt;ID&gt;5300&lt;/ID&gt;&lt;Name&gt;מירב בן ארי - כולנו&lt;/Name&gt;&lt;Data&gt;מירב בן ארי (כולנו)&lt;/Data&gt;&lt;Shortcut&gt;מיבנ&lt;/Shortcut&gt;"/>
        <w:id w:val="173237043"/>
        <w:placeholder>
          <w:docPart w:val="87247465A03E45DFA6129E14D37C5ACC"/>
        </w:placeholder>
      </w:sdtPr>
      <w:sdtEndPr/>
      <w:sdtContent>
        <w:p w:rsidR="00482CD9" w:rsidRDefault="00482CD9" w:rsidP="00C855D8">
          <w:pPr>
            <w:pStyle w:val="-"/>
            <w:keepNext/>
            <w:rPr>
              <w:rtl/>
            </w:rPr>
          </w:pPr>
          <w:r w:rsidRPr="009C59D9">
            <w:rPr>
              <w:rStyle w:val="aff0"/>
              <w:color w:val="000000"/>
              <w:rtl/>
            </w:rPr>
            <w:t>מירב בן ארי (כולנו)</w:t>
          </w:r>
          <w:r w:rsidRPr="009C59D9">
            <w:rPr>
              <w:color w:val="000000"/>
              <w:rtl/>
            </w:rPr>
            <w:t>:</w:t>
          </w:r>
        </w:p>
      </w:sdtContent>
    </w:sdt>
    <w:p w:rsidR="00482CD9" w:rsidRPr="00204B2B" w:rsidRDefault="00482CD9" w:rsidP="00204B2B">
      <w:pPr>
        <w:rPr>
          <w:rtl/>
          <w:lang w:eastAsia="he-IL"/>
        </w:rPr>
      </w:pPr>
    </w:p>
    <w:p w:rsidR="00482CD9" w:rsidRDefault="00482CD9" w:rsidP="00C855D8">
      <w:pPr>
        <w:rPr>
          <w:rtl/>
        </w:rPr>
      </w:pPr>
      <w:bookmarkStart w:id="1025" w:name="_ETM_Q9_145102"/>
      <w:bookmarkEnd w:id="1025"/>
      <w:r>
        <w:rPr>
          <w:rFonts w:hint="cs"/>
          <w:rtl/>
        </w:rPr>
        <w:t xml:space="preserve">טובה קררו </w:t>
      </w:r>
      <w:bookmarkStart w:id="1026" w:name="_ETM_Q9_147884"/>
      <w:bookmarkEnd w:id="1026"/>
      <w:r>
        <w:rPr>
          <w:rFonts w:hint="cs"/>
          <w:rtl/>
        </w:rPr>
        <w:t xml:space="preserve">הייתה אחות </w:t>
      </w:r>
      <w:r w:rsidR="004E68EA">
        <w:rPr>
          <w:rFonts w:hint="cs"/>
          <w:rtl/>
        </w:rPr>
        <w:t>– – –</w:t>
      </w:r>
    </w:p>
    <w:p w:rsidR="00482CD9" w:rsidRDefault="00482CD9" w:rsidP="00C855D8">
      <w:pPr>
        <w:rPr>
          <w:rtl/>
        </w:rPr>
      </w:pPr>
      <w:bookmarkStart w:id="1027" w:name="_ETM_Q9_147801"/>
      <w:bookmarkEnd w:id="1027"/>
    </w:p>
    <w:bookmarkStart w:id="1028" w:name="_ETM_Q9_148131" w:displacedByCustomXml="next"/>
    <w:bookmarkEnd w:id="1028" w:displacedByCustomXml="next"/>
    <w:sdt>
      <w:sdtPr>
        <w:rPr>
          <w:rtl/>
        </w:rPr>
        <w:alias w:val="יור"/>
        <w:tag w:val="&lt;ID&gt;5413&lt;/ID&gt;&lt;Name&gt;טלי פלוסקוב - יו&quot;ר&lt;/Name&gt;&lt;Data&gt;טלי פלוסקוב:&lt;/Data&gt;&lt;Shortcut&gt;&lt;/Shortcut&gt;"/>
        <w:id w:val="716474205"/>
        <w:placeholder>
          <w:docPart w:val="87247465A03E45DFA6129E14D37C5ACC"/>
        </w:placeholder>
      </w:sdtPr>
      <w:sdtEndPr/>
      <w:sdtContent>
        <w:p w:rsidR="00482CD9" w:rsidRDefault="00482CD9" w:rsidP="00C855D8">
          <w:pPr>
            <w:pStyle w:val="af7"/>
            <w:keepNext/>
            <w:rPr>
              <w:rtl/>
            </w:rPr>
          </w:pPr>
          <w:r w:rsidRPr="001218E7">
            <w:rPr>
              <w:rStyle w:val="aff0"/>
              <w:color w:val="000000"/>
              <w:rtl/>
            </w:rPr>
            <w:t>היו"ר טלי פלוסקוב:</w:t>
          </w:r>
        </w:p>
      </w:sdtContent>
    </w:sdt>
    <w:p w:rsidR="00482CD9" w:rsidRPr="00204B2B" w:rsidRDefault="00482CD9" w:rsidP="00204B2B">
      <w:pPr>
        <w:rPr>
          <w:rtl/>
        </w:rPr>
      </w:pPr>
    </w:p>
    <w:p w:rsidR="00482CD9" w:rsidRDefault="00482CD9" w:rsidP="008143AF">
      <w:pPr>
        <w:rPr>
          <w:rtl/>
        </w:rPr>
      </w:pPr>
      <w:bookmarkStart w:id="1029" w:name="_ETM_Q9_149304"/>
      <w:bookmarkEnd w:id="1029"/>
      <w:r>
        <w:rPr>
          <w:rFonts w:hint="cs"/>
          <w:rtl/>
        </w:rPr>
        <w:t>מירב, דקה</w:t>
      </w:r>
      <w:r w:rsidR="008143AF">
        <w:rPr>
          <w:rFonts w:hint="cs"/>
          <w:rtl/>
        </w:rPr>
        <w:t>,</w:t>
      </w:r>
      <w:r>
        <w:rPr>
          <w:rFonts w:hint="cs"/>
          <w:rtl/>
        </w:rPr>
        <w:t xml:space="preserve"> אני רוצה פשוט שתבינו. </w:t>
      </w:r>
      <w:bookmarkStart w:id="1030" w:name="_ETM_Q9_151902"/>
      <w:bookmarkEnd w:id="1030"/>
      <w:r>
        <w:rPr>
          <w:rFonts w:hint="cs"/>
          <w:rtl/>
        </w:rPr>
        <w:t xml:space="preserve">ברגע שהשרה נתנה לנו תשובה של הממשלה, היא לא יכולה לחזור שוב ולהסביר. לחברת הכנסת המציעה יש אפשרות, אז תנו בבקשה </w:t>
      </w:r>
      <w:bookmarkStart w:id="1031" w:name="_ETM_Q9_161986"/>
      <w:bookmarkEnd w:id="1031"/>
      <w:r>
        <w:rPr>
          <w:rFonts w:hint="cs"/>
          <w:rtl/>
        </w:rPr>
        <w:t xml:space="preserve">לחברת הכנסת את ההזדמנות להסביר את המצב. </w:t>
      </w:r>
    </w:p>
    <w:p w:rsidR="00482CD9" w:rsidRDefault="00482CD9" w:rsidP="00C855D8">
      <w:pPr>
        <w:rPr>
          <w:rtl/>
        </w:rPr>
      </w:pPr>
      <w:bookmarkStart w:id="1032" w:name="_ETM_Q9_164450"/>
      <w:bookmarkEnd w:id="1032"/>
    </w:p>
    <w:bookmarkStart w:id="1033" w:name="_ETM_Q9_164750" w:displacedByCustomXml="next"/>
    <w:bookmarkEnd w:id="1033" w:displacedByCustomXml="next"/>
    <w:sdt>
      <w:sdtPr>
        <w:rPr>
          <w:rFonts w:hint="cs"/>
          <w:rtl/>
        </w:rPr>
        <w:alias w:val="דובר_המשך"/>
        <w:tag w:val="&lt;ID&gt;5300&lt;/ID&gt;&lt;Name&gt;מירב בן ארי - כולנו&lt;/Name&gt;&lt;Data&gt;מירב בן ארי (כולנו)&lt;/Data&gt;&lt;Shortcut&gt;מיבנ&lt;/Shortcut&gt;"/>
        <w:id w:val="-1263300244"/>
        <w:placeholder>
          <w:docPart w:val="87247465A03E45DFA6129E14D37C5ACC"/>
        </w:placeholder>
      </w:sdtPr>
      <w:sdtEndPr/>
      <w:sdtContent>
        <w:p w:rsidR="00482CD9" w:rsidRDefault="00482CD9" w:rsidP="00C855D8">
          <w:pPr>
            <w:pStyle w:val="-"/>
            <w:keepNext/>
            <w:rPr>
              <w:rtl/>
            </w:rPr>
          </w:pPr>
          <w:r w:rsidRPr="001218E7">
            <w:rPr>
              <w:rStyle w:val="aff0"/>
              <w:color w:val="000000"/>
              <w:rtl/>
            </w:rPr>
            <w:t>מירב בן ארי (כולנו)</w:t>
          </w:r>
          <w:r w:rsidRPr="001218E7">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אתן בדקה. טובה קררו הייתה אחות שנשרפה. החוק היום לא מגן עליה, </w:t>
      </w:r>
      <w:bookmarkStart w:id="1034" w:name="_ETM_Q9_170849"/>
      <w:bookmarkEnd w:id="1034"/>
      <w:r>
        <w:rPr>
          <w:rFonts w:hint="cs"/>
          <w:rtl/>
        </w:rPr>
        <w:t xml:space="preserve">כי הוא מגן רק על מי שעסוק בהצלת חיים, וטובה </w:t>
      </w:r>
      <w:bookmarkStart w:id="1035" w:name="_ETM_Q9_175139"/>
      <w:bookmarkEnd w:id="1035"/>
      <w:r>
        <w:rPr>
          <w:rFonts w:hint="cs"/>
          <w:rtl/>
        </w:rPr>
        <w:t xml:space="preserve">קררו לקחה בדיקות דם. מה שעשינו, אני ושמולי – מי שהיה </w:t>
      </w:r>
      <w:bookmarkStart w:id="1036" w:name="_ETM_Q9_180803"/>
      <w:bookmarkEnd w:id="1036"/>
      <w:r>
        <w:rPr>
          <w:rFonts w:hint="cs"/>
          <w:rtl/>
        </w:rPr>
        <w:t xml:space="preserve">מקשיב לי היה רואה שהרחבתי את היריעה; נתתי לעוד אחיות, </w:t>
      </w:r>
      <w:bookmarkStart w:id="1037" w:name="_ETM_Q9_184493"/>
      <w:bookmarkEnd w:id="1037"/>
      <w:r>
        <w:rPr>
          <w:rFonts w:hint="cs"/>
          <w:rtl/>
        </w:rPr>
        <w:t xml:space="preserve">לעוד מתנדבים, למאבטחים בכניסה לחניון. ולכן, כן, יש עונש יותר </w:t>
      </w:r>
      <w:bookmarkStart w:id="1038" w:name="_ETM_Q9_190858"/>
      <w:bookmarkEnd w:id="1038"/>
      <w:r>
        <w:rPr>
          <w:rFonts w:hint="cs"/>
          <w:rtl/>
        </w:rPr>
        <w:t xml:space="preserve">חמור, אבל הוא מיועד להם. </w:t>
      </w:r>
    </w:p>
    <w:p w:rsidR="00482CD9" w:rsidRDefault="00482CD9" w:rsidP="00C855D8">
      <w:pPr>
        <w:rPr>
          <w:rtl/>
        </w:rPr>
      </w:pPr>
      <w:bookmarkStart w:id="1039" w:name="_ETM_Q9_191446"/>
      <w:bookmarkEnd w:id="1039"/>
    </w:p>
    <w:bookmarkStart w:id="1040" w:name="_ETM_Q9_191716" w:displacedByCustomXml="next"/>
    <w:bookmarkEnd w:id="1040" w:displacedByCustomXml="next"/>
    <w:sdt>
      <w:sdtPr>
        <w:rPr>
          <w:rFonts w:hint="cs"/>
          <w:rtl/>
        </w:rPr>
        <w:alias w:val="יור"/>
        <w:tag w:val="&lt;ID&gt;5413&lt;/ID&gt;&lt;Name&gt;טלי פלוסקוב - יו&quot;ר&lt;/Name&gt;&lt;Data&gt;טלי פלוסקוב:&lt;/Data&gt;&lt;Shortcut&gt;&lt;/Shortcut&gt;"/>
        <w:id w:val="-392422748"/>
        <w:placeholder>
          <w:docPart w:val="87247465A03E45DFA6129E14D37C5ACC"/>
        </w:placeholder>
      </w:sdtPr>
      <w:sdtEndPr/>
      <w:sdtContent>
        <w:p w:rsidR="00482CD9" w:rsidRDefault="00482CD9" w:rsidP="00C855D8">
          <w:pPr>
            <w:pStyle w:val="af7"/>
            <w:keepNext/>
            <w:rPr>
              <w:rtl/>
            </w:rPr>
          </w:pPr>
          <w:r w:rsidRPr="001218E7">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תודה. </w:t>
      </w:r>
    </w:p>
    <w:p w:rsidR="00482CD9" w:rsidRDefault="00482CD9" w:rsidP="00C855D8">
      <w:pPr>
        <w:rPr>
          <w:rtl/>
        </w:rPr>
      </w:pPr>
    </w:p>
    <w:sdt>
      <w:sdtPr>
        <w:rPr>
          <w:rFonts w:hint="cs"/>
          <w:rtl/>
        </w:rPr>
        <w:alias w:val="דובר_המשך"/>
        <w:tag w:val="&lt;ID&gt;5300&lt;/ID&gt;&lt;Name&gt;מירב בן ארי - כולנו&lt;/Name&gt;&lt;Data&gt;מירב בן ארי (כולנו)&lt;/Data&gt;&lt;Shortcut&gt;מיבנ&lt;/Shortcut&gt;"/>
        <w:id w:val="-385952800"/>
        <w:placeholder>
          <w:docPart w:val="87247465A03E45DFA6129E14D37C5ACC"/>
        </w:placeholder>
      </w:sdtPr>
      <w:sdtEndPr/>
      <w:sdtContent>
        <w:p w:rsidR="00482CD9" w:rsidRDefault="00482CD9" w:rsidP="00C855D8">
          <w:pPr>
            <w:pStyle w:val="-"/>
            <w:keepNext/>
            <w:rPr>
              <w:rtl/>
            </w:rPr>
          </w:pPr>
          <w:r w:rsidRPr="001218E7">
            <w:rPr>
              <w:rStyle w:val="aff0"/>
              <w:color w:val="000000"/>
              <w:rtl/>
            </w:rPr>
            <w:t>מירב בן ארי (כולנו)</w:t>
          </w:r>
          <w:r w:rsidRPr="001218E7">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זהו, רק תקשיבו.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2461846"/>
        <w:placeholder>
          <w:docPart w:val="87247465A03E45DFA6129E14D37C5ACC"/>
        </w:placeholder>
      </w:sdtPr>
      <w:sdtEndPr/>
      <w:sdtContent>
        <w:p w:rsidR="00482CD9" w:rsidRDefault="00482CD9" w:rsidP="00C855D8">
          <w:pPr>
            <w:pStyle w:val="af7"/>
            <w:keepNext/>
            <w:rPr>
              <w:rtl/>
            </w:rPr>
          </w:pPr>
          <w:r w:rsidRPr="00B848C2">
            <w:rPr>
              <w:rStyle w:val="aff0"/>
              <w:color w:val="000000"/>
              <w:rtl/>
            </w:rPr>
            <w:t>היו"ר טלי פלוסקוב:</w:t>
          </w:r>
        </w:p>
      </w:sdtContent>
    </w:sdt>
    <w:p w:rsidR="00482CD9" w:rsidRPr="00204B2B" w:rsidRDefault="00482CD9" w:rsidP="00204B2B">
      <w:pPr>
        <w:rPr>
          <w:rtl/>
        </w:rPr>
      </w:pPr>
    </w:p>
    <w:p w:rsidR="00482CD9" w:rsidRDefault="00482CD9" w:rsidP="008143AF">
      <w:pPr>
        <w:rPr>
          <w:rtl/>
        </w:rPr>
      </w:pPr>
      <w:r>
        <w:rPr>
          <w:rFonts w:hint="cs"/>
          <w:rtl/>
        </w:rPr>
        <w:t xml:space="preserve">תודה </w:t>
      </w:r>
      <w:bookmarkStart w:id="1041" w:name="_ETM_Q9_195228"/>
      <w:bookmarkEnd w:id="1041"/>
      <w:r>
        <w:rPr>
          <w:rFonts w:hint="cs"/>
          <w:rtl/>
        </w:rPr>
        <w:t xml:space="preserve">רבה לחברת הכנסת מירב בן ארי. חבר הכנסת שמולי, </w:t>
      </w:r>
      <w:r w:rsidR="008143AF">
        <w:rPr>
          <w:rFonts w:hint="cs"/>
          <w:rtl/>
        </w:rPr>
        <w:t xml:space="preserve">גם </w:t>
      </w:r>
      <w:r>
        <w:rPr>
          <w:rFonts w:hint="cs"/>
          <w:rtl/>
        </w:rPr>
        <w:t>אתה רוצה?</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271931450"/>
        <w:placeholder>
          <w:docPart w:val="87247465A03E45DFA6129E14D37C5ACC"/>
        </w:placeholder>
      </w:sdtPr>
      <w:sdtEndPr/>
      <w:sdtContent>
        <w:p w:rsidR="00482CD9" w:rsidRDefault="00482CD9" w:rsidP="00C855D8">
          <w:pPr>
            <w:pStyle w:val="af6"/>
            <w:keepNext/>
            <w:rPr>
              <w:rtl/>
            </w:rPr>
          </w:pPr>
          <w:r w:rsidRPr="00B848C2">
            <w:rPr>
              <w:rStyle w:val="aff0"/>
              <w:color w:val="000000"/>
              <w:rtl/>
            </w:rPr>
            <w:t>איציק שמולי (המחנה הציוני)</w:t>
          </w:r>
          <w:r w:rsidRPr="00B848C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w:t>
      </w:r>
      <w:bookmarkStart w:id="1042" w:name="_ETM_Q9_200923"/>
      <w:bookmarkEnd w:id="1042"/>
    </w:p>
    <w:p w:rsidR="00482CD9" w:rsidRDefault="00482CD9" w:rsidP="00C855D8">
      <w:pPr>
        <w:rPr>
          <w:rtl/>
        </w:rPr>
      </w:pPr>
    </w:p>
    <w:bookmarkStart w:id="1043" w:name="_ETM_Q9_201246" w:displacedByCustomXml="next"/>
    <w:bookmarkEnd w:id="1043" w:displacedByCustomXml="next"/>
    <w:sdt>
      <w:sdtPr>
        <w:rPr>
          <w:rtl/>
        </w:rPr>
        <w:alias w:val="יור"/>
        <w:tag w:val="&lt;ID&gt;5413&lt;/ID&gt;&lt;Name&gt;טלי פלוסקוב - יו&quot;ר&lt;/Name&gt;&lt;Data&gt;טלי פלוסקוב:&lt;/Data&gt;&lt;Shortcut&gt;&lt;/Shortcut&gt;"/>
        <w:id w:val="-1154226183"/>
        <w:placeholder>
          <w:docPart w:val="87247465A03E45DFA6129E14D37C5ACC"/>
        </w:placeholder>
      </w:sdtPr>
      <w:sdtEndPr/>
      <w:sdtContent>
        <w:p w:rsidR="00482CD9" w:rsidRDefault="00482CD9" w:rsidP="00C855D8">
          <w:pPr>
            <w:pStyle w:val="af7"/>
            <w:keepNext/>
            <w:rPr>
              <w:rtl/>
            </w:rPr>
          </w:pPr>
          <w:r w:rsidRPr="001218E7">
            <w:rPr>
              <w:rStyle w:val="aff0"/>
              <w:color w:val="000000"/>
              <w:rtl/>
            </w:rPr>
            <w:t>היו"ר טלי פלוסקוב:</w:t>
          </w:r>
        </w:p>
      </w:sdtContent>
    </w:sdt>
    <w:p w:rsidR="00482CD9" w:rsidRPr="00204B2B" w:rsidRDefault="00482CD9" w:rsidP="00204B2B">
      <w:pPr>
        <w:rPr>
          <w:rtl/>
        </w:rPr>
      </w:pPr>
    </w:p>
    <w:p w:rsidR="00482CD9" w:rsidRPr="001218E7" w:rsidRDefault="00482CD9" w:rsidP="006D600F">
      <w:pPr>
        <w:rPr>
          <w:rtl/>
        </w:rPr>
      </w:pPr>
      <w:r>
        <w:rPr>
          <w:rFonts w:hint="cs"/>
          <w:rtl/>
        </w:rPr>
        <w:t xml:space="preserve">הוא לא יכול, </w:t>
      </w:r>
      <w:bookmarkStart w:id="1044" w:name="_ETM_Q9_200454"/>
      <w:bookmarkEnd w:id="1044"/>
      <w:r>
        <w:rPr>
          <w:rFonts w:hint="cs"/>
          <w:rtl/>
        </w:rPr>
        <w:t>רק אחד יכול. איילת נחמיאס ורבין, גם את מעוניינת לשכנע?</w:t>
      </w:r>
      <w:bookmarkStart w:id="1045" w:name="_ETM_Q9_206619"/>
      <w:bookmarkEnd w:id="1045"/>
      <w:r>
        <w:rPr>
          <w:rFonts w:hint="cs"/>
          <w:rtl/>
        </w:rPr>
        <w:t xml:space="preserve"> בבקשה, גברתי, עד שלוש דקות לרשותך. </w:t>
      </w:r>
    </w:p>
    <w:p w:rsidR="00482CD9" w:rsidRDefault="00482CD9" w:rsidP="00C855D8">
      <w:pPr>
        <w:rPr>
          <w:rtl/>
        </w:rPr>
      </w:pPr>
    </w:p>
    <w:bookmarkStart w:id="1046" w:name="_Toc515482147" w:displacedByCustomXml="next"/>
    <w:bookmarkStart w:id="1047" w:name="_Toc515481290"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944678029"/>
        <w:placeholder>
          <w:docPart w:val="87247465A03E45DFA6129E14D37C5ACC"/>
        </w:placeholder>
      </w:sdtPr>
      <w:sdtEndPr/>
      <w:sdtContent>
        <w:p w:rsidR="00482CD9" w:rsidRDefault="00482CD9" w:rsidP="00C855D8">
          <w:pPr>
            <w:pStyle w:val="a4"/>
            <w:keepNext/>
            <w:rPr>
              <w:rtl/>
            </w:rPr>
          </w:pPr>
          <w:r w:rsidRPr="00B848C2">
            <w:rPr>
              <w:rStyle w:val="aff0"/>
              <w:color w:val="000000"/>
              <w:rtl/>
            </w:rPr>
            <w:t>איילת נחמיאס ורבין (המחנה הציוני)</w:t>
          </w:r>
          <w:r w:rsidRPr="00B848C2">
            <w:rPr>
              <w:color w:val="000000"/>
              <w:rtl/>
            </w:rPr>
            <w:t>:</w:t>
          </w:r>
        </w:p>
      </w:sdtContent>
    </w:sdt>
    <w:bookmarkEnd w:id="1046" w:displacedByCustomXml="prev"/>
    <w:bookmarkEnd w:id="1047" w:displacedByCustomXml="prev"/>
    <w:p w:rsidR="00482CD9" w:rsidRPr="00204B2B" w:rsidRDefault="00482CD9" w:rsidP="00204B2B">
      <w:pPr>
        <w:rPr>
          <w:rtl/>
        </w:rPr>
      </w:pPr>
    </w:p>
    <w:p w:rsidR="00482CD9" w:rsidRDefault="00482CD9" w:rsidP="006D600F">
      <w:pPr>
        <w:rPr>
          <w:rtl/>
        </w:rPr>
      </w:pPr>
      <w:r>
        <w:rPr>
          <w:rFonts w:hint="cs"/>
          <w:rtl/>
        </w:rPr>
        <w:t xml:space="preserve">אני רוצה </w:t>
      </w:r>
      <w:bookmarkStart w:id="1048" w:name="_ETM_Q9_214782"/>
      <w:bookmarkEnd w:id="1048"/>
      <w:r>
        <w:rPr>
          <w:rFonts w:hint="cs"/>
          <w:rtl/>
        </w:rPr>
        <w:t xml:space="preserve">להגיד לחבריי הטובים מאוד מהאופוזיציה הזאת של הבית הזה, </w:t>
      </w:r>
      <w:bookmarkStart w:id="1049" w:name="_ETM_Q9_218437"/>
      <w:bookmarkEnd w:id="1049"/>
      <w:r>
        <w:rPr>
          <w:rFonts w:hint="cs"/>
          <w:rtl/>
        </w:rPr>
        <w:t xml:space="preserve">שאת רמת הצביעות שהיום אתם הפגנתם פה – זה היה </w:t>
      </w:r>
      <w:bookmarkStart w:id="1050" w:name="_ETM_Q9_221266"/>
      <w:bookmarkEnd w:id="1050"/>
      <w:r>
        <w:rPr>
          <w:rFonts w:hint="cs"/>
          <w:rtl/>
        </w:rPr>
        <w:t xml:space="preserve">פשוט דבר מדהים. </w:t>
      </w:r>
      <w:bookmarkStart w:id="1051" w:name="_ETM_Q9_211718"/>
      <w:bookmarkEnd w:id="1051"/>
      <w:r>
        <w:rPr>
          <w:rFonts w:hint="cs"/>
          <w:rtl/>
        </w:rPr>
        <w:t xml:space="preserve">אתם מעולם לא ניהלתם משא ומתן מול הממשלה, מול ועדת שרים לחקיקה? מעולם לא עמדתם פה ואמרתם </w:t>
      </w:r>
      <w:bookmarkStart w:id="1052" w:name="_ETM_Q9_231496"/>
      <w:bookmarkEnd w:id="1052"/>
      <w:r>
        <w:rPr>
          <w:rFonts w:hint="cs"/>
          <w:rtl/>
        </w:rPr>
        <w:t>שחוק שאתם הבאתם אותו ככה – אתם מסכימים להיצמד לנוסח שהממשלה מבקשת מכם? זאת חבורה שפשוט</w:t>
      </w:r>
      <w:r w:rsidR="008143AF">
        <w:rPr>
          <w:rFonts w:hint="cs"/>
          <w:rtl/>
        </w:rPr>
        <w:t>,</w:t>
      </w:r>
      <w:r>
        <w:rPr>
          <w:rFonts w:hint="cs"/>
          <w:rtl/>
        </w:rPr>
        <w:t xml:space="preserve"> אני </w:t>
      </w:r>
      <w:bookmarkStart w:id="1053" w:name="_ETM_Q9_239327"/>
      <w:bookmarkEnd w:id="1053"/>
      <w:r>
        <w:rPr>
          <w:rFonts w:hint="cs"/>
          <w:rtl/>
        </w:rPr>
        <w:t xml:space="preserve">מתביישת בהתנהגות שלכם היום. מעבר לכל דבר אחר, טיפה קולגיאליות. </w:t>
      </w:r>
      <w:bookmarkStart w:id="1054" w:name="_ETM_Q9_244772"/>
      <w:bookmarkEnd w:id="1054"/>
    </w:p>
    <w:p w:rsidR="00482CD9" w:rsidRDefault="00482CD9" w:rsidP="00C855D8">
      <w:pPr>
        <w:rPr>
          <w:rtl/>
        </w:rPr>
      </w:pPr>
    </w:p>
    <w:bookmarkStart w:id="1055" w:name="_ETM_Q9_243504" w:displacedByCustomXml="next"/>
    <w:bookmarkEnd w:id="1055" w:displacedByCustomXml="next"/>
    <w:sdt>
      <w:sdtPr>
        <w:rPr>
          <w:rtl/>
        </w:rPr>
        <w:alias w:val="קריאה"/>
        <w:tag w:val="&lt;ID&gt;5082&lt;/ID&gt;&lt;Name&gt;מאיר כהן - יש עתיד&lt;/Name&gt;&lt;Data&gt;מאיר כהן (יש עתיד)&lt;/Data&gt;&lt;Shortcut&gt;מאכה&lt;/Shortcut&gt;"/>
        <w:id w:val="307522161"/>
        <w:placeholder>
          <w:docPart w:val="87247465A03E45DFA6129E14D37C5ACC"/>
        </w:placeholder>
      </w:sdtPr>
      <w:sdtEndPr/>
      <w:sdtContent>
        <w:p w:rsidR="00482CD9" w:rsidRDefault="00482CD9" w:rsidP="00C855D8">
          <w:pPr>
            <w:pStyle w:val="af6"/>
            <w:keepNext/>
            <w:rPr>
              <w:rtl/>
            </w:rPr>
          </w:pPr>
          <w:r w:rsidRPr="001218E7">
            <w:rPr>
              <w:rStyle w:val="aff0"/>
              <w:color w:val="000000"/>
              <w:rtl/>
            </w:rPr>
            <w:t>מאיר כהן (יש עתיד)</w:t>
          </w:r>
          <w:r w:rsidRPr="001218E7">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תגידי לי, על מה את מדברת? עבדו עלייך בעיניים. </w:t>
      </w:r>
    </w:p>
    <w:p w:rsidR="00482CD9" w:rsidRDefault="00482CD9" w:rsidP="00C855D8">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463092672"/>
        <w:placeholder>
          <w:docPart w:val="87247465A03E45DFA6129E14D37C5ACC"/>
        </w:placeholder>
      </w:sdtPr>
      <w:sdtEndPr/>
      <w:sdtContent>
        <w:p w:rsidR="00482CD9" w:rsidRDefault="00482CD9" w:rsidP="00C855D8">
          <w:pPr>
            <w:pStyle w:val="-"/>
            <w:keepNext/>
            <w:rPr>
              <w:rtl/>
            </w:rPr>
          </w:pPr>
          <w:r w:rsidRPr="001218E7">
            <w:rPr>
              <w:rStyle w:val="aff0"/>
              <w:color w:val="000000"/>
              <w:rtl/>
            </w:rPr>
            <w:t>איילת נחמיאס ורבין (המחנה הציוני)</w:t>
          </w:r>
          <w:r w:rsidRPr="001218E7">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טיפה קולגיאליות אין אצלכם. תתבייש לך. תתבייש. </w:t>
      </w:r>
    </w:p>
    <w:p w:rsidR="00482CD9" w:rsidRDefault="00482CD9" w:rsidP="00C855D8">
      <w:pPr>
        <w:rPr>
          <w:rtl/>
          <w:lang w:eastAsia="he-IL"/>
        </w:rPr>
      </w:pPr>
    </w:p>
    <w:sdt>
      <w:sdtPr>
        <w:rPr>
          <w:rtl/>
        </w:rPr>
        <w:alias w:val="קריאה"/>
        <w:tag w:val="&lt;ID&gt;5082&lt;/ID&gt;&lt;Name&gt;מאיר כהן - יש עתיד&lt;/Name&gt;&lt;Data&gt;מאיר כהן (יש עתיד)&lt;/Data&gt;&lt;Shortcut&gt;מאכה&lt;/Shortcut&gt;"/>
        <w:id w:val="-1254201650"/>
        <w:placeholder>
          <w:docPart w:val="87247465A03E45DFA6129E14D37C5ACC"/>
        </w:placeholder>
      </w:sdtPr>
      <w:sdtEndPr/>
      <w:sdtContent>
        <w:p w:rsidR="00482CD9" w:rsidRDefault="00482CD9" w:rsidP="00C855D8">
          <w:pPr>
            <w:pStyle w:val="af6"/>
            <w:keepNext/>
            <w:rPr>
              <w:rtl/>
            </w:rPr>
          </w:pPr>
          <w:r w:rsidRPr="001218E7">
            <w:rPr>
              <w:rStyle w:val="aff0"/>
              <w:color w:val="000000"/>
              <w:rtl/>
            </w:rPr>
            <w:t>מאיר כהן (יש עתיד)</w:t>
          </w:r>
          <w:r w:rsidRPr="001218E7">
            <w:rPr>
              <w:color w:val="000000"/>
              <w:rtl/>
            </w:rPr>
            <w:t>:</w:t>
          </w:r>
        </w:p>
      </w:sdtContent>
    </w:sdt>
    <w:p w:rsidR="00482CD9" w:rsidRPr="00204B2B" w:rsidRDefault="00482CD9" w:rsidP="00204B2B">
      <w:pPr>
        <w:rPr>
          <w:rtl/>
          <w:lang w:eastAsia="he-IL"/>
        </w:rPr>
      </w:pPr>
    </w:p>
    <w:p w:rsidR="00482CD9" w:rsidRDefault="00482CD9" w:rsidP="00C855D8">
      <w:pPr>
        <w:rPr>
          <w:rtl/>
        </w:rPr>
      </w:pPr>
      <w:r>
        <w:rPr>
          <w:rFonts w:hint="cs"/>
          <w:rtl/>
        </w:rPr>
        <w:lastRenderedPageBreak/>
        <w:t>את צריכה להתבייש שאת משקרת לרופאים.</w:t>
      </w:r>
    </w:p>
    <w:p w:rsidR="00482CD9" w:rsidRDefault="00482CD9" w:rsidP="00C855D8">
      <w:pPr>
        <w:rPr>
          <w:rtl/>
        </w:rPr>
      </w:pPr>
    </w:p>
    <w:sdt>
      <w:sdtPr>
        <w:rPr>
          <w:rtl/>
        </w:rPr>
        <w:alias w:val="דובר_המשך"/>
        <w:tag w:val="&lt;ID&gt;5288&lt;/ID&gt;&lt;Name&gt;איילת נחמיאס ורבין - המחנה הציוני&lt;/Name&gt;&lt;Data&gt;איילת נחמיאס ורבין (המחנה הציוני)&lt;/Data&gt;&lt;Shortcut&gt;אינח&lt;/Shortcut&gt;"/>
        <w:id w:val="180936395"/>
        <w:placeholder>
          <w:docPart w:val="87247465A03E45DFA6129E14D37C5ACC"/>
        </w:placeholder>
      </w:sdtPr>
      <w:sdtEndPr/>
      <w:sdtContent>
        <w:p w:rsidR="00482CD9" w:rsidRDefault="00482CD9" w:rsidP="00C855D8">
          <w:pPr>
            <w:pStyle w:val="-"/>
            <w:keepNext/>
            <w:rPr>
              <w:rtl/>
            </w:rPr>
          </w:pPr>
          <w:r w:rsidRPr="001218E7">
            <w:rPr>
              <w:rStyle w:val="aff0"/>
              <w:color w:val="000000"/>
              <w:rtl/>
            </w:rPr>
            <w:t>איילת נחמיאס ורבין (המחנה הציוני)</w:t>
          </w:r>
          <w:r w:rsidRPr="001218E7">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אתה עלית </w:t>
      </w:r>
      <w:bookmarkStart w:id="1056" w:name="_ETM_Q9_253237"/>
      <w:bookmarkEnd w:id="1056"/>
      <w:r>
        <w:rPr>
          <w:rFonts w:hint="cs"/>
          <w:rtl/>
        </w:rPr>
        <w:t xml:space="preserve">פה ונבחת אחרי כל העבודה שמירב בן ארי </w:t>
      </w:r>
      <w:bookmarkStart w:id="1057" w:name="_ETM_Q9_258886"/>
      <w:bookmarkEnd w:id="1057"/>
      <w:r>
        <w:rPr>
          <w:rFonts w:hint="cs"/>
          <w:rtl/>
        </w:rPr>
        <w:t xml:space="preserve">עשתה ואני עשיתי. </w:t>
      </w:r>
    </w:p>
    <w:p w:rsidR="00482CD9" w:rsidRDefault="00482CD9" w:rsidP="00C855D8">
      <w:pPr>
        <w:rPr>
          <w:rtl/>
        </w:rPr>
      </w:pPr>
      <w:bookmarkStart w:id="1058" w:name="_ETM_Q9_255269"/>
      <w:bookmarkEnd w:id="1058"/>
    </w:p>
    <w:bookmarkStart w:id="1059" w:name="_ETM_Q9_255610" w:displacedByCustomXml="next"/>
    <w:bookmarkEnd w:id="1059" w:displacedByCustomXml="next"/>
    <w:sdt>
      <w:sdtPr>
        <w:rPr>
          <w:rtl/>
        </w:rPr>
        <w:alias w:val="קריאה"/>
        <w:tag w:val="&lt;ID&gt;5082&lt;/ID&gt;&lt;Name&gt;מאיר כהן - יש עתיד&lt;/Name&gt;&lt;Data&gt;מאיר כהן (יש עתיד)&lt;/Data&gt;&lt;Shortcut&gt;מאכה&lt;/Shortcut&gt;"/>
        <w:id w:val="-107274073"/>
        <w:placeholder>
          <w:docPart w:val="87247465A03E45DFA6129E14D37C5ACC"/>
        </w:placeholder>
      </w:sdtPr>
      <w:sdtEndPr/>
      <w:sdtContent>
        <w:p w:rsidR="00482CD9" w:rsidRDefault="00482CD9" w:rsidP="00C855D8">
          <w:pPr>
            <w:pStyle w:val="af6"/>
            <w:keepNext/>
            <w:rPr>
              <w:rtl/>
            </w:rPr>
          </w:pPr>
          <w:r w:rsidRPr="001218E7">
            <w:rPr>
              <w:rStyle w:val="aff0"/>
              <w:color w:val="000000"/>
              <w:rtl/>
            </w:rPr>
            <w:t>מאיר כהן (יש עתיד)</w:t>
          </w:r>
          <w:r w:rsidRPr="001218E7">
            <w:rPr>
              <w:color w:val="000000"/>
              <w:rtl/>
            </w:rPr>
            <w:t>:</w:t>
          </w:r>
        </w:p>
      </w:sdtContent>
    </w:sdt>
    <w:p w:rsidR="00482CD9" w:rsidRPr="00204B2B" w:rsidRDefault="00482CD9" w:rsidP="00204B2B">
      <w:pPr>
        <w:rPr>
          <w:rtl/>
        </w:rPr>
      </w:pPr>
    </w:p>
    <w:p w:rsidR="00482CD9" w:rsidRDefault="00482CD9" w:rsidP="00C855D8">
      <w:pPr>
        <w:rPr>
          <w:rtl/>
        </w:rPr>
      </w:pPr>
      <w:bookmarkStart w:id="1060" w:name="_ETM_Q9_259907"/>
      <w:bookmarkEnd w:id="1060"/>
      <w:r>
        <w:rPr>
          <w:rFonts w:hint="cs"/>
          <w:rtl/>
        </w:rPr>
        <w:t xml:space="preserve">זה שקר לרופאים ולצוותים. </w:t>
      </w:r>
    </w:p>
    <w:p w:rsidR="00482CD9" w:rsidRDefault="00482CD9" w:rsidP="00C855D8">
      <w:pPr>
        <w:rPr>
          <w:rtl/>
        </w:rPr>
      </w:pPr>
      <w:bookmarkStart w:id="1061" w:name="_ETM_Q9_258760"/>
      <w:bookmarkEnd w:id="1061"/>
    </w:p>
    <w:bookmarkStart w:id="1062" w:name="_ETM_Q9_259053" w:displacedByCustomXml="next"/>
    <w:bookmarkEnd w:id="1062"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476750065"/>
        <w:placeholder>
          <w:docPart w:val="87247465A03E45DFA6129E14D37C5ACC"/>
        </w:placeholder>
      </w:sdtPr>
      <w:sdtEndPr/>
      <w:sdtContent>
        <w:p w:rsidR="00482CD9" w:rsidRDefault="00482CD9" w:rsidP="00C855D8">
          <w:pPr>
            <w:pStyle w:val="-"/>
            <w:keepNext/>
            <w:rPr>
              <w:rtl/>
            </w:rPr>
          </w:pPr>
          <w:r w:rsidRPr="001218E7">
            <w:rPr>
              <w:rStyle w:val="aff0"/>
              <w:color w:val="000000"/>
              <w:rtl/>
            </w:rPr>
            <w:t>איילת נחמיאס ורבין (המחנה הציוני)</w:t>
          </w:r>
          <w:r w:rsidRPr="001218E7">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אתה דיברת אלינו בצורה </w:t>
      </w:r>
      <w:bookmarkStart w:id="1063" w:name="_ETM_Q9_260672"/>
      <w:bookmarkEnd w:id="1063"/>
      <w:r>
        <w:rPr>
          <w:rFonts w:hint="cs"/>
          <w:rtl/>
        </w:rPr>
        <w:t xml:space="preserve">מזעזעת. זה לא שקר, ותסתכל איך שאתה דיברת עלינו. לך </w:t>
      </w:r>
      <w:bookmarkStart w:id="1064" w:name="_ETM_Q9_265143"/>
      <w:bookmarkEnd w:id="1064"/>
      <w:r>
        <w:rPr>
          <w:rFonts w:hint="cs"/>
          <w:rtl/>
        </w:rPr>
        <w:t xml:space="preserve">תסתכל איך שדיברת עלינו. </w:t>
      </w:r>
    </w:p>
    <w:p w:rsidR="00482CD9" w:rsidRDefault="00482CD9" w:rsidP="00C855D8">
      <w:pPr>
        <w:rPr>
          <w:rtl/>
        </w:rPr>
      </w:pPr>
      <w:bookmarkStart w:id="1065" w:name="_ETM_Q9_264654"/>
      <w:bookmarkEnd w:id="1065"/>
    </w:p>
    <w:bookmarkStart w:id="1066" w:name="_ETM_Q9_265487" w:displacedByCustomXml="next"/>
    <w:bookmarkEnd w:id="1066" w:displacedByCustomXml="next"/>
    <w:sdt>
      <w:sdtPr>
        <w:rPr>
          <w:rtl/>
        </w:rPr>
        <w:alias w:val="קריאה"/>
        <w:tag w:val="&lt;ID&gt;5082&lt;/ID&gt;&lt;Name&gt;מאיר כהן - יש עתיד&lt;/Name&gt;&lt;Data&gt;מאיר כהן (יש עתיד)&lt;/Data&gt;&lt;Shortcut&gt;מאכה&lt;/Shortcut&gt;"/>
        <w:id w:val="-1577277334"/>
        <w:placeholder>
          <w:docPart w:val="87247465A03E45DFA6129E14D37C5ACC"/>
        </w:placeholder>
      </w:sdtPr>
      <w:sdtEndPr/>
      <w:sdtContent>
        <w:p w:rsidR="00482CD9" w:rsidRDefault="00482CD9" w:rsidP="00C855D8">
          <w:pPr>
            <w:pStyle w:val="af6"/>
            <w:keepNext/>
            <w:rPr>
              <w:rtl/>
            </w:rPr>
          </w:pPr>
          <w:r w:rsidRPr="001218E7">
            <w:rPr>
              <w:rStyle w:val="aff0"/>
              <w:color w:val="000000"/>
              <w:rtl/>
            </w:rPr>
            <w:t>מאיר כהן (יש עתיד)</w:t>
          </w:r>
          <w:r w:rsidRPr="001218E7">
            <w:rPr>
              <w:color w:val="000000"/>
              <w:rtl/>
            </w:rPr>
            <w:t>:</w:t>
          </w:r>
        </w:p>
      </w:sdtContent>
    </w:sdt>
    <w:p w:rsidR="00482CD9" w:rsidRPr="00204B2B" w:rsidRDefault="00482CD9" w:rsidP="00204B2B">
      <w:pPr>
        <w:rPr>
          <w:rtl/>
        </w:rPr>
      </w:pPr>
    </w:p>
    <w:p w:rsidR="00482CD9" w:rsidRDefault="00482CD9" w:rsidP="00C855D8">
      <w:pPr>
        <w:rPr>
          <w:rtl/>
        </w:rPr>
      </w:pPr>
      <w:bookmarkStart w:id="1067" w:name="_ETM_Q9_259560"/>
      <w:bookmarkEnd w:id="1067"/>
      <w:r>
        <w:rPr>
          <w:rFonts w:hint="cs"/>
          <w:rtl/>
        </w:rPr>
        <w:t xml:space="preserve">תרדי למטה. חוצפה. </w:t>
      </w:r>
    </w:p>
    <w:p w:rsidR="00482CD9" w:rsidRDefault="00482CD9" w:rsidP="00C855D8">
      <w:pPr>
        <w:rPr>
          <w:rtl/>
        </w:rPr>
      </w:pPr>
    </w:p>
    <w:bookmarkStart w:id="1068" w:name="_ETM_Q9_266958" w:displacedByCustomXml="next"/>
    <w:bookmarkEnd w:id="1068"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679356888"/>
        <w:placeholder>
          <w:docPart w:val="87247465A03E45DFA6129E14D37C5ACC"/>
        </w:placeholder>
      </w:sdtPr>
      <w:sdtEndPr/>
      <w:sdtContent>
        <w:p w:rsidR="00482CD9" w:rsidRDefault="00482CD9" w:rsidP="00C855D8">
          <w:pPr>
            <w:pStyle w:val="-"/>
            <w:keepNext/>
            <w:rPr>
              <w:rtl/>
            </w:rPr>
          </w:pPr>
          <w:r w:rsidRPr="001218E7">
            <w:rPr>
              <w:rStyle w:val="aff0"/>
              <w:color w:val="000000"/>
              <w:rtl/>
            </w:rPr>
            <w:t>איילת נחמיאס ורבין (המחנה הציוני)</w:t>
          </w:r>
          <w:r w:rsidRPr="001218E7">
            <w:rPr>
              <w:color w:val="000000"/>
              <w:rtl/>
            </w:rPr>
            <w:t>:</w:t>
          </w:r>
        </w:p>
      </w:sdtContent>
    </w:sdt>
    <w:p w:rsidR="00482CD9" w:rsidRPr="00204B2B" w:rsidRDefault="00482CD9" w:rsidP="00204B2B">
      <w:pPr>
        <w:rPr>
          <w:rtl/>
        </w:rPr>
      </w:pPr>
    </w:p>
    <w:p w:rsidR="00482CD9" w:rsidRDefault="00482CD9" w:rsidP="00486697">
      <w:pPr>
        <w:rPr>
          <w:rtl/>
        </w:rPr>
      </w:pPr>
      <w:r>
        <w:rPr>
          <w:rFonts w:hint="cs"/>
          <w:rtl/>
        </w:rPr>
        <w:t xml:space="preserve">לך תסתכל ואחר כך תחזור אליי </w:t>
      </w:r>
      <w:bookmarkStart w:id="1069" w:name="_ETM_Q9_268187"/>
      <w:bookmarkEnd w:id="1069"/>
      <w:r>
        <w:rPr>
          <w:rFonts w:hint="cs"/>
          <w:rtl/>
        </w:rPr>
        <w:t xml:space="preserve">עם דין וחשבון. תתביישו לכם על הצביעות שלכם. </w:t>
      </w:r>
    </w:p>
    <w:p w:rsidR="00482CD9" w:rsidRDefault="00482CD9" w:rsidP="00C855D8">
      <w:pPr>
        <w:rPr>
          <w:rtl/>
        </w:rPr>
      </w:pPr>
      <w:bookmarkStart w:id="1070" w:name="_ETM_Q9_271577"/>
      <w:bookmarkEnd w:id="1070"/>
    </w:p>
    <w:bookmarkStart w:id="1071" w:name="_ETM_Q9_272009" w:displacedByCustomXml="next"/>
    <w:bookmarkEnd w:id="1071" w:displacedByCustomXml="next"/>
    <w:sdt>
      <w:sdtPr>
        <w:rPr>
          <w:rtl/>
        </w:rPr>
        <w:alias w:val="קריאה"/>
        <w:tag w:val="&lt;ID&gt;5082&lt;/ID&gt;&lt;Name&gt;מאיר כהן - יש עתיד&lt;/Name&gt;&lt;Data&gt;מאיר כהן (יש עתיד)&lt;/Data&gt;&lt;Shortcut&gt;מאכה&lt;/Shortcut&gt;"/>
        <w:id w:val="1797028073"/>
        <w:placeholder>
          <w:docPart w:val="87247465A03E45DFA6129E14D37C5ACC"/>
        </w:placeholder>
      </w:sdtPr>
      <w:sdtEndPr/>
      <w:sdtContent>
        <w:p w:rsidR="00482CD9" w:rsidRDefault="00482CD9" w:rsidP="00C855D8">
          <w:pPr>
            <w:pStyle w:val="af6"/>
            <w:keepNext/>
            <w:rPr>
              <w:rtl/>
            </w:rPr>
          </w:pPr>
          <w:r w:rsidRPr="001218E7">
            <w:rPr>
              <w:rStyle w:val="aff0"/>
              <w:color w:val="000000"/>
              <w:rtl/>
            </w:rPr>
            <w:t>מאיר כהן (יש עתיד)</w:t>
          </w:r>
          <w:r w:rsidRPr="001218E7">
            <w:rPr>
              <w:color w:val="000000"/>
              <w:rtl/>
            </w:rPr>
            <w:t>:</w:t>
          </w:r>
        </w:p>
      </w:sdtContent>
    </w:sdt>
    <w:p w:rsidR="00482CD9" w:rsidRPr="00204B2B" w:rsidRDefault="00482CD9" w:rsidP="00204B2B">
      <w:pPr>
        <w:rPr>
          <w:rtl/>
        </w:rPr>
      </w:pPr>
    </w:p>
    <w:p w:rsidR="00482CD9" w:rsidRDefault="00482CD9" w:rsidP="00C855D8">
      <w:pPr>
        <w:rPr>
          <w:rtl/>
        </w:rPr>
      </w:pPr>
      <w:bookmarkStart w:id="1072" w:name="_ETM_Q9_267104"/>
      <w:bookmarkEnd w:id="1072"/>
      <w:r>
        <w:rPr>
          <w:rFonts w:hint="cs"/>
          <w:rtl/>
        </w:rPr>
        <w:t xml:space="preserve">להגיד שאנחנו </w:t>
      </w:r>
      <w:r w:rsidR="004E68EA">
        <w:rPr>
          <w:rFonts w:hint="cs"/>
          <w:rtl/>
        </w:rPr>
        <w:t>– – –</w:t>
      </w:r>
      <w:r>
        <w:rPr>
          <w:rFonts w:hint="cs"/>
          <w:rtl/>
        </w:rPr>
        <w:t xml:space="preserve"> תתביישי לך. תתביישו לכם אתם. פופוליסטים. </w:t>
      </w:r>
    </w:p>
    <w:p w:rsidR="00482CD9" w:rsidRDefault="00482CD9" w:rsidP="00C855D8">
      <w:pPr>
        <w:rPr>
          <w:rtl/>
        </w:rPr>
      </w:pPr>
      <w:bookmarkStart w:id="1073" w:name="_ETM_Q9_274044"/>
      <w:bookmarkStart w:id="1074" w:name="_ETM_Q9_274385"/>
      <w:bookmarkEnd w:id="1073"/>
      <w:bookmarkEnd w:id="1074"/>
    </w:p>
    <w:sdt>
      <w:sdtPr>
        <w:rPr>
          <w:rtl/>
        </w:rPr>
        <w:alias w:val="דובר_המשך"/>
        <w:tag w:val="&lt;ID&gt;5288&lt;/ID&gt;&lt;Name&gt;איילת נחמיאס ורבין - המחנה הציוני&lt;/Name&gt;&lt;Data&gt;איילת נחמיאס ורבין (המחנה הציוני)&lt;/Data&gt;&lt;Shortcut&gt;אינח&lt;/Shortcut&gt;"/>
        <w:id w:val="727576843"/>
        <w:placeholder>
          <w:docPart w:val="87247465A03E45DFA6129E14D37C5ACC"/>
        </w:placeholder>
      </w:sdtPr>
      <w:sdtEndPr/>
      <w:sdtContent>
        <w:p w:rsidR="00482CD9" w:rsidRDefault="00482CD9" w:rsidP="00C855D8">
          <w:pPr>
            <w:pStyle w:val="-"/>
            <w:keepNext/>
            <w:rPr>
              <w:rtl/>
            </w:rPr>
          </w:pPr>
          <w:r w:rsidRPr="00B848C2">
            <w:rPr>
              <w:rStyle w:val="aff0"/>
              <w:color w:val="000000"/>
              <w:rtl/>
            </w:rPr>
            <w:t>איילת נחמיאס ורבין (המחנה הציוני)</w:t>
          </w:r>
          <w:r w:rsidRPr="00B848C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צבועים אחד-אחד. </w:t>
      </w:r>
    </w:p>
    <w:p w:rsidR="00482CD9" w:rsidRDefault="00482CD9" w:rsidP="00C855D8">
      <w:pPr>
        <w:rPr>
          <w:rtl/>
        </w:rPr>
      </w:pPr>
    </w:p>
    <w:sdt>
      <w:sdtPr>
        <w:rPr>
          <w:rtl/>
        </w:rPr>
        <w:alias w:val="קריאה"/>
        <w:tag w:val="&lt;ID&gt;5082&lt;/ID&gt;&lt;Name&gt;מאיר כהן - יש עתיד&lt;/Name&gt;&lt;Data&gt;מאיר כהן (יש עתיד)&lt;/Data&gt;&lt;Shortcut&gt;מאכה&lt;/Shortcut&gt;"/>
        <w:id w:val="1659806754"/>
        <w:placeholder>
          <w:docPart w:val="87247465A03E45DFA6129E14D37C5ACC"/>
        </w:placeholder>
      </w:sdtPr>
      <w:sdtEndPr/>
      <w:sdtContent>
        <w:p w:rsidR="00482CD9" w:rsidRDefault="00482CD9" w:rsidP="00C855D8">
          <w:pPr>
            <w:pStyle w:val="af6"/>
            <w:keepNext/>
            <w:rPr>
              <w:rtl/>
            </w:rPr>
          </w:pPr>
          <w:r w:rsidRPr="001218E7">
            <w:rPr>
              <w:rStyle w:val="aff0"/>
              <w:color w:val="000000"/>
              <w:rtl/>
            </w:rPr>
            <w:t>מאיר כהן (יש עתיד)</w:t>
          </w:r>
          <w:r w:rsidRPr="001218E7">
            <w:rPr>
              <w:color w:val="000000"/>
              <w:rtl/>
            </w:rPr>
            <w:t>:</w:t>
          </w:r>
        </w:p>
      </w:sdtContent>
    </w:sdt>
    <w:p w:rsidR="00482CD9" w:rsidRPr="00204B2B" w:rsidRDefault="00482CD9" w:rsidP="00204B2B">
      <w:pPr>
        <w:rPr>
          <w:rtl/>
        </w:rPr>
      </w:pPr>
    </w:p>
    <w:p w:rsidR="00482CD9" w:rsidRDefault="00482CD9" w:rsidP="00C855D8">
      <w:pPr>
        <w:rPr>
          <w:rtl/>
        </w:rPr>
      </w:pPr>
      <w:r>
        <w:rPr>
          <w:rFonts w:hint="cs"/>
          <w:rtl/>
        </w:rPr>
        <w:t>פופוליסטים.</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551924511"/>
        <w:placeholder>
          <w:docPart w:val="488A0F4F586649E8A2B19C7A13863F6E"/>
        </w:placeholder>
      </w:sdtPr>
      <w:sdtEndPr/>
      <w:sdtContent>
        <w:p w:rsidR="00482CD9" w:rsidRDefault="00482CD9" w:rsidP="00C855D8">
          <w:pPr>
            <w:pStyle w:val="af7"/>
            <w:keepNext/>
            <w:rPr>
              <w:rtl/>
            </w:rPr>
          </w:pPr>
          <w:r w:rsidRPr="001218E7">
            <w:rPr>
              <w:rStyle w:val="aff0"/>
              <w:color w:val="000000"/>
              <w:rtl/>
            </w:rPr>
            <w:t>היו"ר טלי פלוסקוב:</w:t>
          </w:r>
        </w:p>
      </w:sdtContent>
    </w:sdt>
    <w:p w:rsidR="00482CD9" w:rsidRPr="00204B2B" w:rsidRDefault="00482CD9" w:rsidP="00204B2B">
      <w:pPr>
        <w:rPr>
          <w:rtl/>
        </w:rPr>
      </w:pPr>
    </w:p>
    <w:p w:rsidR="00486697" w:rsidRDefault="00482CD9" w:rsidP="00486697">
      <w:pPr>
        <w:rPr>
          <w:rtl/>
        </w:rPr>
      </w:pPr>
      <w:r>
        <w:rPr>
          <w:rFonts w:hint="cs"/>
          <w:rtl/>
        </w:rPr>
        <w:t xml:space="preserve">תודה רבה לחברת הכנסת איילת נחמיאס ורבין. </w:t>
      </w:r>
    </w:p>
    <w:p w:rsidR="00486697" w:rsidRDefault="00486697" w:rsidP="00486697">
      <w:pPr>
        <w:rPr>
          <w:rtl/>
        </w:rPr>
      </w:pPr>
    </w:p>
    <w:p w:rsidR="00482CD9" w:rsidRDefault="00482CD9" w:rsidP="003417BF">
      <w:pPr>
        <w:rPr>
          <w:rtl/>
        </w:rPr>
      </w:pPr>
      <w:r>
        <w:rPr>
          <w:rFonts w:hint="cs"/>
          <w:rtl/>
        </w:rPr>
        <w:t xml:space="preserve">רבותיי, אנחנו </w:t>
      </w:r>
      <w:bookmarkStart w:id="1075" w:name="_ETM_Q9_278974"/>
      <w:bookmarkEnd w:id="1075"/>
      <w:r>
        <w:rPr>
          <w:rFonts w:hint="cs"/>
          <w:rtl/>
        </w:rPr>
        <w:t>עוברים להצבעה</w:t>
      </w:r>
      <w:r w:rsidR="003417BF">
        <w:rPr>
          <w:rFonts w:hint="cs"/>
          <w:rtl/>
        </w:rPr>
        <w:t>,</w:t>
      </w:r>
      <w:r>
        <w:rPr>
          <w:rFonts w:hint="cs"/>
          <w:rtl/>
        </w:rPr>
        <w:t xml:space="preserve"> וכאן יהיו לנו שתי הצבעות נפרדות. חברי הכנסת, </w:t>
      </w:r>
      <w:bookmarkStart w:id="1076" w:name="_ETM_Q9_286366"/>
      <w:bookmarkEnd w:id="1076"/>
      <w:r>
        <w:rPr>
          <w:rFonts w:hint="cs"/>
          <w:rtl/>
        </w:rPr>
        <w:t>נא לשבת</w:t>
      </w:r>
      <w:r w:rsidR="00486697">
        <w:rPr>
          <w:rFonts w:hint="cs"/>
          <w:rtl/>
        </w:rPr>
        <w:t>.</w:t>
      </w:r>
      <w:r>
        <w:rPr>
          <w:rFonts w:hint="cs"/>
          <w:rtl/>
        </w:rPr>
        <w:t xml:space="preserve"> אנחנו עוברים להצבעה</w:t>
      </w:r>
      <w:r w:rsidR="00486697">
        <w:rPr>
          <w:rFonts w:hint="cs"/>
          <w:rtl/>
        </w:rPr>
        <w:t>,</w:t>
      </w:r>
      <w:r>
        <w:rPr>
          <w:rFonts w:hint="cs"/>
          <w:rtl/>
        </w:rPr>
        <w:t xml:space="preserve"> חברת הכנסת איילת נחמיאס </w:t>
      </w:r>
      <w:bookmarkStart w:id="1077" w:name="_ETM_Q9_295461"/>
      <w:bookmarkEnd w:id="1077"/>
      <w:r>
        <w:rPr>
          <w:rFonts w:hint="cs"/>
          <w:rtl/>
        </w:rPr>
        <w:t xml:space="preserve">ורבין. כעת נצביע על הצעת חוק העונשין (תיקון </w:t>
      </w:r>
      <w:r>
        <w:rPr>
          <w:rtl/>
        </w:rPr>
        <w:t>–</w:t>
      </w:r>
      <w:r>
        <w:rPr>
          <w:rFonts w:hint="cs"/>
          <w:rtl/>
        </w:rPr>
        <w:t xml:space="preserve"> החמרת הענישה בשל תקיפת צוות רפואי), התשע"ח</w:t>
      </w:r>
      <w:r>
        <w:rPr>
          <w:rFonts w:hint="eastAsia"/>
          <w:rtl/>
        </w:rPr>
        <w:t>–</w:t>
      </w:r>
      <w:r>
        <w:rPr>
          <w:rFonts w:hint="cs"/>
          <w:rtl/>
        </w:rPr>
        <w:t xml:space="preserve">2018. חברי הכנסת, אני </w:t>
      </w:r>
      <w:bookmarkStart w:id="1078" w:name="_ETM_Q9_309307"/>
      <w:bookmarkEnd w:id="1078"/>
      <w:r>
        <w:rPr>
          <w:rFonts w:hint="cs"/>
          <w:rtl/>
        </w:rPr>
        <w:t xml:space="preserve">לא יכולה לעבור להצבעה. איילת, איילת, תודה. תודה. אנחנו </w:t>
      </w:r>
      <w:bookmarkStart w:id="1079" w:name="_ETM_Q9_317243"/>
      <w:bookmarkEnd w:id="1079"/>
      <w:r w:rsidRPr="00613401">
        <w:rPr>
          <w:rFonts w:hint="cs"/>
          <w:rtl/>
        </w:rPr>
        <w:t>עוברים להצבעה על הצעת</w:t>
      </w:r>
      <w:r>
        <w:rPr>
          <w:rFonts w:hint="cs"/>
          <w:rtl/>
        </w:rPr>
        <w:t xml:space="preserve"> החוק הראשונה, של חברי הכנסת </w:t>
      </w:r>
      <w:bookmarkStart w:id="1080" w:name="_ETM_Q9_319944"/>
      <w:bookmarkEnd w:id="1080"/>
      <w:r>
        <w:rPr>
          <w:rFonts w:hint="cs"/>
          <w:rtl/>
        </w:rPr>
        <w:t xml:space="preserve">מירב בן ארי ואיציק שמולי. מי בעד? מי נגד? נא להצביע. </w:t>
      </w:r>
    </w:p>
    <w:p w:rsidR="00482CD9" w:rsidRDefault="00482CD9" w:rsidP="00C855D8">
      <w:pPr>
        <w:rPr>
          <w:rtl/>
        </w:rPr>
      </w:pPr>
    </w:p>
    <w:p w:rsidR="00482CD9" w:rsidRDefault="00482CD9" w:rsidP="00C855D8">
      <w:pPr>
        <w:pStyle w:val="af2"/>
        <w:keepNext/>
        <w:rPr>
          <w:rtl/>
        </w:rPr>
      </w:pPr>
      <w:r>
        <w:rPr>
          <w:rtl/>
        </w:rPr>
        <w:t>הצבעה מס'</w:t>
      </w:r>
      <w:r>
        <w:rPr>
          <w:rFonts w:hint="cs"/>
          <w:rtl/>
        </w:rPr>
        <w:t xml:space="preserve"> 3</w:t>
      </w:r>
    </w:p>
    <w:p w:rsidR="00482CD9" w:rsidRDefault="00482CD9" w:rsidP="00C855D8">
      <w:pPr>
        <w:pStyle w:val="--"/>
        <w:keepNext/>
        <w:rPr>
          <w:rtl/>
        </w:rPr>
      </w:pPr>
    </w:p>
    <w:p w:rsidR="00482CD9" w:rsidRDefault="00482CD9" w:rsidP="00C855D8">
      <w:pPr>
        <w:pStyle w:val="--"/>
        <w:keepNext/>
        <w:rPr>
          <w:rtl/>
        </w:rPr>
      </w:pPr>
      <w:r>
        <w:rPr>
          <w:rtl/>
        </w:rPr>
        <w:t>בעד ההצעה להעביר את הצעת החוק לוועדה –</w:t>
      </w:r>
      <w:r>
        <w:rPr>
          <w:rFonts w:hint="cs"/>
          <w:rtl/>
        </w:rPr>
        <w:t xml:space="preserve"> 71</w:t>
      </w:r>
    </w:p>
    <w:p w:rsidR="00482CD9" w:rsidRDefault="00482CD9" w:rsidP="00C855D8">
      <w:pPr>
        <w:pStyle w:val="--"/>
        <w:keepNext/>
        <w:rPr>
          <w:rtl/>
        </w:rPr>
      </w:pPr>
      <w:r>
        <w:rPr>
          <w:rtl/>
        </w:rPr>
        <w:t xml:space="preserve">נגד – </w:t>
      </w:r>
      <w:r>
        <w:rPr>
          <w:rFonts w:hint="cs"/>
          <w:rtl/>
        </w:rPr>
        <w:t>12</w:t>
      </w:r>
    </w:p>
    <w:p w:rsidR="00482CD9" w:rsidRDefault="00482CD9" w:rsidP="00C855D8">
      <w:pPr>
        <w:pStyle w:val="--"/>
        <w:keepNext/>
        <w:rPr>
          <w:rtl/>
        </w:rPr>
      </w:pPr>
      <w:r>
        <w:rPr>
          <w:rtl/>
        </w:rPr>
        <w:t xml:space="preserve">נמנעים – </w:t>
      </w:r>
      <w:r>
        <w:rPr>
          <w:rFonts w:hint="cs"/>
          <w:rtl/>
        </w:rPr>
        <w:t>2</w:t>
      </w:r>
    </w:p>
    <w:p w:rsidR="00482CD9" w:rsidRPr="00B848C2" w:rsidRDefault="00482CD9" w:rsidP="00C855D8">
      <w:pPr>
        <w:pStyle w:val="af3"/>
        <w:rPr>
          <w:rtl/>
        </w:rPr>
      </w:pPr>
      <w:r>
        <w:rPr>
          <w:rtl/>
        </w:rPr>
        <w:t>ההצעה להעביר את הצעת חוק</w:t>
      </w:r>
      <w:r>
        <w:rPr>
          <w:rFonts w:hint="cs"/>
          <w:rtl/>
        </w:rPr>
        <w:t xml:space="preserve"> העונשין (תיקון </w:t>
      </w:r>
      <w:r>
        <w:rPr>
          <w:rtl/>
        </w:rPr>
        <w:t>–</w:t>
      </w:r>
      <w:r>
        <w:rPr>
          <w:rFonts w:hint="cs"/>
          <w:rtl/>
        </w:rPr>
        <w:t xml:space="preserve"> החמרת הענישה בשל תקיפת צוות רפואי), התשע"ח</w:t>
      </w:r>
      <w:r>
        <w:rPr>
          <w:rFonts w:hint="eastAsia"/>
          <w:rtl/>
        </w:rPr>
        <w:t>–</w:t>
      </w:r>
      <w:r>
        <w:rPr>
          <w:rFonts w:hint="cs"/>
          <w:rtl/>
        </w:rPr>
        <w:t xml:space="preserve">2018, לוועדה שתקבע ועדת הכנסת נתקבלה. </w:t>
      </w:r>
    </w:p>
    <w:p w:rsidR="00482CD9" w:rsidRPr="00B848C2" w:rsidRDefault="00482CD9" w:rsidP="00C855D8">
      <w:pPr>
        <w:rPr>
          <w:rtl/>
        </w:rPr>
      </w:pPr>
    </w:p>
    <w:sdt>
      <w:sdtPr>
        <w:rPr>
          <w:rtl/>
        </w:rPr>
        <w:alias w:val="יור"/>
        <w:tag w:val="&lt;ID&gt;5413&lt;/ID&gt;&lt;Name&gt;טלי פלוסקוב - יו&quot;ר&lt;/Name&gt;&lt;Data&gt;טלי פלוסקוב:&lt;/Data&gt;&lt;Shortcut&gt;&lt;/Shortcut&gt;"/>
        <w:id w:val="705533086"/>
        <w:placeholder>
          <w:docPart w:val="87247465A03E45DFA6129E14D37C5ACC"/>
        </w:placeholder>
      </w:sdtPr>
      <w:sdtEndPr/>
      <w:sdtContent>
        <w:p w:rsidR="00482CD9" w:rsidRDefault="00482CD9" w:rsidP="00C855D8">
          <w:pPr>
            <w:pStyle w:val="af7"/>
            <w:keepNext/>
            <w:rPr>
              <w:rtl/>
            </w:rPr>
          </w:pPr>
          <w:r w:rsidRPr="00B848C2">
            <w:rPr>
              <w:rStyle w:val="aff0"/>
              <w:color w:val="000000"/>
              <w:rtl/>
            </w:rPr>
            <w:t>היו"ר טלי פלוסקוב:</w:t>
          </w:r>
        </w:p>
      </w:sdtContent>
    </w:sdt>
    <w:p w:rsidR="00482CD9" w:rsidRPr="00204B2B" w:rsidRDefault="00482CD9" w:rsidP="00204B2B">
      <w:pPr>
        <w:rPr>
          <w:rtl/>
        </w:rPr>
      </w:pPr>
    </w:p>
    <w:p w:rsidR="00482CD9" w:rsidRDefault="00482CD9" w:rsidP="0009738C">
      <w:pPr>
        <w:rPr>
          <w:rtl/>
        </w:rPr>
      </w:pPr>
      <w:r>
        <w:rPr>
          <w:rFonts w:hint="cs"/>
          <w:rtl/>
        </w:rPr>
        <w:t xml:space="preserve">71 חברי כנסת בעד, 12 מתנגדים, </w:t>
      </w:r>
      <w:bookmarkStart w:id="1081" w:name="_ETM_Q9_345970"/>
      <w:bookmarkEnd w:id="1081"/>
      <w:r>
        <w:rPr>
          <w:rFonts w:hint="cs"/>
          <w:rtl/>
        </w:rPr>
        <w:t xml:space="preserve">שני חברי כנסת נמנעו. אני קובעת כי הצעת חוק העונשין </w:t>
      </w:r>
      <w:bookmarkStart w:id="1082" w:name="_ETM_Q9_349758"/>
      <w:bookmarkEnd w:id="1082"/>
      <w:r>
        <w:rPr>
          <w:rFonts w:hint="cs"/>
          <w:rtl/>
        </w:rPr>
        <w:t xml:space="preserve">(תיקון </w:t>
      </w:r>
      <w:r>
        <w:rPr>
          <w:rtl/>
        </w:rPr>
        <w:t>–</w:t>
      </w:r>
      <w:r>
        <w:rPr>
          <w:rFonts w:hint="cs"/>
          <w:rtl/>
        </w:rPr>
        <w:t xml:space="preserve"> החמרת הענישה בשל תקיפת צוות רפואי), </w:t>
      </w:r>
      <w:bookmarkStart w:id="1083" w:name="_ETM_Q9_354690"/>
      <w:bookmarkEnd w:id="1083"/>
      <w:r>
        <w:rPr>
          <w:rFonts w:hint="cs"/>
          <w:rtl/>
        </w:rPr>
        <w:t>התשע"ח</w:t>
      </w:r>
      <w:r w:rsidR="0009738C">
        <w:rPr>
          <w:rFonts w:hint="eastAsia"/>
          <w:rtl/>
        </w:rPr>
        <w:t>–</w:t>
      </w:r>
      <w:r>
        <w:rPr>
          <w:rFonts w:hint="cs"/>
          <w:rtl/>
        </w:rPr>
        <w:t xml:space="preserve">2018, עברה בקריאה הטרומית. יש פה הצעה לוועדת העבודה, הרווחה </w:t>
      </w:r>
      <w:bookmarkStart w:id="1084" w:name="_ETM_Q9_359270"/>
      <w:bookmarkEnd w:id="1084"/>
      <w:r>
        <w:rPr>
          <w:rFonts w:hint="cs"/>
          <w:rtl/>
        </w:rPr>
        <w:t xml:space="preserve">והבריאות. אין הצעה אחרת? כעיקרון, מה שמסבירים כאן </w:t>
      </w:r>
      <w:r>
        <w:rPr>
          <w:rFonts w:hint="eastAsia"/>
          <w:rtl/>
        </w:rPr>
        <w:t xml:space="preserve">– </w:t>
      </w:r>
      <w:r>
        <w:rPr>
          <w:rFonts w:hint="cs"/>
          <w:rtl/>
        </w:rPr>
        <w:t>כל מה שקשור לעונשין צריך להיות בחוקה. אם יש בקשה לוועדה אחרת, אנחנו מעבירים את זה לוועדת הכנסת כד</w:t>
      </w:r>
      <w:bookmarkStart w:id="1085" w:name="_ETM_Q9_377464"/>
      <w:bookmarkEnd w:id="1085"/>
      <w:r>
        <w:rPr>
          <w:rFonts w:hint="cs"/>
          <w:rtl/>
        </w:rPr>
        <w:t xml:space="preserve">י לקבל אישור להעביר לוועדה אחרת. אז אנחנו קובעים שההצעה עוברת לוועדת הכנסת לקביעת ועדה להמשך הדיון. </w:t>
      </w:r>
    </w:p>
    <w:p w:rsidR="00482CD9" w:rsidRDefault="00482CD9" w:rsidP="00C855D8">
      <w:pPr>
        <w:rPr>
          <w:rtl/>
        </w:rPr>
      </w:pPr>
    </w:p>
    <w:p w:rsidR="00482CD9" w:rsidRDefault="00482CD9" w:rsidP="00486697">
      <w:pPr>
        <w:rPr>
          <w:rtl/>
        </w:rPr>
      </w:pPr>
      <w:r>
        <w:rPr>
          <w:rFonts w:hint="cs"/>
          <w:rtl/>
        </w:rPr>
        <w:t xml:space="preserve">וכעת נצביע על הצעת חוק העונשין (תיקון </w:t>
      </w:r>
      <w:r>
        <w:rPr>
          <w:rtl/>
        </w:rPr>
        <w:t>–</w:t>
      </w:r>
      <w:r>
        <w:rPr>
          <w:rFonts w:hint="cs"/>
          <w:rtl/>
        </w:rPr>
        <w:t xml:space="preserve"> החמרת הענישה </w:t>
      </w:r>
      <w:r w:rsidR="00486697">
        <w:rPr>
          <w:rFonts w:hint="cs"/>
          <w:rtl/>
        </w:rPr>
        <w:t>ע</w:t>
      </w:r>
      <w:r>
        <w:rPr>
          <w:rFonts w:hint="cs"/>
          <w:rtl/>
        </w:rPr>
        <w:t xml:space="preserve">ל עבירות כלפי אנשי </w:t>
      </w:r>
      <w:bookmarkStart w:id="1086" w:name="_ETM_Q9_392622"/>
      <w:bookmarkEnd w:id="1086"/>
      <w:r>
        <w:rPr>
          <w:rFonts w:hint="cs"/>
          <w:rtl/>
        </w:rPr>
        <w:t>צוות רפואי), התשע"ח</w:t>
      </w:r>
      <w:r>
        <w:rPr>
          <w:rFonts w:hint="eastAsia"/>
          <w:rtl/>
        </w:rPr>
        <w:t>–</w:t>
      </w:r>
      <w:r>
        <w:rPr>
          <w:rFonts w:hint="cs"/>
          <w:rtl/>
        </w:rPr>
        <w:t xml:space="preserve">2018, של חברת הכנסת איילת נחמיאס ורבין. מי בעד? מי נגד? נא להצביע. </w:t>
      </w:r>
    </w:p>
    <w:p w:rsidR="00482CD9" w:rsidRDefault="00482CD9" w:rsidP="00C855D8">
      <w:pPr>
        <w:rPr>
          <w:rtl/>
        </w:rPr>
      </w:pPr>
    </w:p>
    <w:p w:rsidR="00482CD9" w:rsidRDefault="00482CD9" w:rsidP="00C855D8">
      <w:pPr>
        <w:pStyle w:val="af2"/>
        <w:keepNext/>
        <w:rPr>
          <w:rtl/>
        </w:rPr>
      </w:pPr>
      <w:r>
        <w:rPr>
          <w:rtl/>
        </w:rPr>
        <w:lastRenderedPageBreak/>
        <w:t>הצבעה מס'</w:t>
      </w:r>
      <w:r>
        <w:rPr>
          <w:rFonts w:hint="cs"/>
          <w:rtl/>
        </w:rPr>
        <w:t xml:space="preserve"> 4</w:t>
      </w:r>
    </w:p>
    <w:p w:rsidR="00482CD9" w:rsidRDefault="00482CD9" w:rsidP="00C855D8">
      <w:pPr>
        <w:pStyle w:val="--"/>
        <w:keepNext/>
        <w:rPr>
          <w:rtl/>
        </w:rPr>
      </w:pPr>
    </w:p>
    <w:p w:rsidR="00482CD9" w:rsidRDefault="00482CD9" w:rsidP="00C855D8">
      <w:pPr>
        <w:pStyle w:val="--"/>
        <w:keepNext/>
        <w:rPr>
          <w:rtl/>
        </w:rPr>
      </w:pPr>
      <w:r>
        <w:rPr>
          <w:rtl/>
        </w:rPr>
        <w:t>בעד ההצעה להעביר את הצעת החוק לוועדה –</w:t>
      </w:r>
      <w:r>
        <w:rPr>
          <w:rFonts w:hint="cs"/>
          <w:rtl/>
        </w:rPr>
        <w:t xml:space="preserve"> 67</w:t>
      </w:r>
    </w:p>
    <w:p w:rsidR="00482CD9" w:rsidRDefault="00482CD9" w:rsidP="00C855D8">
      <w:pPr>
        <w:pStyle w:val="--"/>
        <w:keepNext/>
        <w:rPr>
          <w:rtl/>
        </w:rPr>
      </w:pPr>
      <w:r>
        <w:rPr>
          <w:rtl/>
        </w:rPr>
        <w:t xml:space="preserve">נגד – </w:t>
      </w:r>
      <w:r>
        <w:rPr>
          <w:rFonts w:hint="cs"/>
          <w:rtl/>
        </w:rPr>
        <w:t>9</w:t>
      </w:r>
    </w:p>
    <w:p w:rsidR="00482CD9" w:rsidRDefault="00482CD9" w:rsidP="00C855D8">
      <w:pPr>
        <w:pStyle w:val="--"/>
        <w:keepNext/>
        <w:rPr>
          <w:rtl/>
        </w:rPr>
      </w:pPr>
      <w:r>
        <w:rPr>
          <w:rtl/>
        </w:rPr>
        <w:t xml:space="preserve">נמנעים – </w:t>
      </w:r>
      <w:r>
        <w:rPr>
          <w:rFonts w:hint="cs"/>
          <w:rtl/>
        </w:rPr>
        <w:t>4</w:t>
      </w:r>
    </w:p>
    <w:p w:rsidR="00482CD9" w:rsidRDefault="00482CD9" w:rsidP="00C855D8">
      <w:pPr>
        <w:pStyle w:val="af3"/>
        <w:rPr>
          <w:rtl/>
        </w:rPr>
      </w:pPr>
      <w:r>
        <w:rPr>
          <w:rtl/>
        </w:rPr>
        <w:t>ההצעה להעביר את הצעת חוק</w:t>
      </w:r>
      <w:r>
        <w:rPr>
          <w:rFonts w:hint="cs"/>
          <w:rtl/>
        </w:rPr>
        <w:t xml:space="preserve"> העונשין (תיקון </w:t>
      </w:r>
      <w:r>
        <w:rPr>
          <w:rtl/>
        </w:rPr>
        <w:t>–</w:t>
      </w:r>
      <w:r>
        <w:rPr>
          <w:rFonts w:hint="cs"/>
          <w:rtl/>
        </w:rPr>
        <w:t xml:space="preserve"> החמרת הענישה על עבירות כלפי אנשי צוות רפואי), התשע"ח</w:t>
      </w:r>
      <w:r>
        <w:rPr>
          <w:rFonts w:hint="eastAsia"/>
          <w:rtl/>
        </w:rPr>
        <w:t>–</w:t>
      </w:r>
      <w:r>
        <w:rPr>
          <w:rFonts w:hint="cs"/>
          <w:rtl/>
        </w:rPr>
        <w:t xml:space="preserve">2018, </w:t>
      </w:r>
      <w:bookmarkStart w:id="1087" w:name="_ETM_Q9_418228"/>
      <w:bookmarkEnd w:id="1087"/>
      <w:r>
        <w:rPr>
          <w:rFonts w:hint="cs"/>
          <w:rtl/>
        </w:rPr>
        <w:t xml:space="preserve">לוועדה שתקבע ועדת הכנסת נתקבלה. </w:t>
      </w:r>
    </w:p>
    <w:p w:rsidR="00482CD9" w:rsidRDefault="00482CD9" w:rsidP="00C855D8">
      <w:pPr>
        <w:rPr>
          <w:rtl/>
        </w:rPr>
      </w:pPr>
      <w:bookmarkStart w:id="1088" w:name="_ETM_Q9_420509"/>
      <w:bookmarkEnd w:id="1088"/>
    </w:p>
    <w:sdt>
      <w:sdtPr>
        <w:rPr>
          <w:rtl/>
        </w:rPr>
        <w:alias w:val="יור"/>
        <w:tag w:val="&lt;ID&gt;5413&lt;/ID&gt;&lt;Name&gt;טלי פלוסקוב - יו&quot;ר&lt;/Name&gt;&lt;Data&gt;טלי פלוסקוב:&lt;/Data&gt;&lt;Shortcut&gt;&lt;/Shortcut&gt;"/>
        <w:id w:val="-276020907"/>
        <w:placeholder>
          <w:docPart w:val="87247465A03E45DFA6129E14D37C5ACC"/>
        </w:placeholder>
      </w:sdtPr>
      <w:sdtEndPr/>
      <w:sdtContent>
        <w:p w:rsidR="00482CD9" w:rsidRDefault="00482CD9" w:rsidP="00C855D8">
          <w:pPr>
            <w:pStyle w:val="af7"/>
            <w:keepNext/>
            <w:rPr>
              <w:rtl/>
            </w:rPr>
          </w:pPr>
          <w:r w:rsidRPr="00B848C2">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67 חברי כנסת בעד, </w:t>
      </w:r>
      <w:bookmarkStart w:id="1089" w:name="_ETM_Q9_422525"/>
      <w:bookmarkEnd w:id="1089"/>
      <w:r>
        <w:rPr>
          <w:rFonts w:hint="cs"/>
          <w:rtl/>
        </w:rPr>
        <w:t xml:space="preserve">תשעה מתנגדים, ארבעה נמנעו. אני קובעת כי הצעת חוק העונשין </w:t>
      </w:r>
      <w:bookmarkStart w:id="1090" w:name="_ETM_Q9_427133"/>
      <w:bookmarkEnd w:id="1090"/>
      <w:r>
        <w:rPr>
          <w:rFonts w:hint="cs"/>
          <w:rtl/>
        </w:rPr>
        <w:t xml:space="preserve">(תיקון </w:t>
      </w:r>
      <w:r>
        <w:rPr>
          <w:rtl/>
        </w:rPr>
        <w:t>–</w:t>
      </w:r>
      <w:r>
        <w:rPr>
          <w:rFonts w:hint="cs"/>
          <w:rtl/>
        </w:rPr>
        <w:t xml:space="preserve"> החמרת הענישה על עבירה כלפי אנשי צוות רפואי)</w:t>
      </w:r>
      <w:bookmarkStart w:id="1091" w:name="_ETM_Q9_429339"/>
      <w:bookmarkEnd w:id="1091"/>
      <w:r>
        <w:rPr>
          <w:rFonts w:hint="cs"/>
          <w:rtl/>
        </w:rPr>
        <w:t xml:space="preserve"> התשע"ח</w:t>
      </w:r>
      <w:r>
        <w:rPr>
          <w:rFonts w:hint="eastAsia"/>
          <w:rtl/>
        </w:rPr>
        <w:t>–</w:t>
      </w:r>
      <w:r>
        <w:rPr>
          <w:rFonts w:hint="cs"/>
          <w:rtl/>
        </w:rPr>
        <w:t xml:space="preserve">2018, עברה בקריאה הטרומית וגם עוברת לוועדת הכנסת לקביעת הוועדה להמשך הדיון. השר איוב קרא מבקש, לפרוטוקול, להירשם כתומך בהצעת החוק. אוקיי. </w:t>
      </w:r>
    </w:p>
    <w:p w:rsidR="00482CD9" w:rsidRDefault="00482CD9" w:rsidP="00C855D8">
      <w:pPr>
        <w:rPr>
          <w:rtl/>
        </w:rPr>
      </w:pPr>
    </w:p>
    <w:p w:rsidR="00482CD9" w:rsidRDefault="00482CD9" w:rsidP="00AB50BC"/>
    <w:bookmarkStart w:id="1092" w:name="_Toc515482148" w:displacedByCustomXml="next"/>
    <w:bookmarkStart w:id="1093" w:name="_Toc515481291" w:displacedByCustomXml="next"/>
    <w:sdt>
      <w:sdtPr>
        <w:rPr>
          <w:rtl/>
        </w:rPr>
        <w:alias w:val="הצח"/>
        <w:tag w:val="&lt;ID&gt;613441&lt;/ID&gt;&lt;Name&gt;הצעת חוק ביטול המוסדות הלאומיים (תיקוני חקיקה), התשע&quot;ה-2015&lt;/Name&gt;&lt;Data&gt;הצעת חוק ביטול המוסדות הלאומיים (תיקוני חקיקה), התשע&quot;ה-2015&lt;/Data&gt;&lt;PrivateNumber&gt;פ/20/1578&lt;/PrivateNumber&gt;&lt;Status&gt;1&lt;/Status&gt;&lt;PrivateNumber_TOC&gt;פ/20/1578&lt;/PrivateNumber_TOC&gt;&lt;PrivateName_TOC&gt;&lt;/PrivateName_TOC&gt;&lt;Initiators&gt;&lt;/Initiators&gt;&lt;FullItemNumber&gt;&lt;/FullItemNumber&gt;"/>
        <w:id w:val="1763803661"/>
        <w:placeholder>
          <w:docPart w:val="87247465A03E45DFA6129E14D37C5ACC"/>
        </w:placeholder>
      </w:sdtPr>
      <w:sdtEndPr/>
      <w:sdtContent>
        <w:p w:rsidR="00482CD9" w:rsidRDefault="00482CD9" w:rsidP="00C855D8">
          <w:pPr>
            <w:pStyle w:val="a7"/>
            <w:rPr>
              <w:rtl/>
            </w:rPr>
          </w:pPr>
          <w:r w:rsidRPr="00244B1F">
            <w:rPr>
              <w:rStyle w:val="aff0"/>
              <w:color w:val="000000"/>
              <w:rtl/>
            </w:rPr>
            <w:t>הצעת חוק ביטול המוסדות הלאומיים (תיקוני חקיקה), התשע"ה</w:t>
          </w:r>
          <w:r>
            <w:rPr>
              <w:rStyle w:val="aff0"/>
              <w:rFonts w:hint="cs"/>
              <w:color w:val="000000"/>
              <w:rtl/>
            </w:rPr>
            <w:t>–</w:t>
          </w:r>
          <w:r w:rsidRPr="00244B1F">
            <w:rPr>
              <w:rStyle w:val="aff0"/>
              <w:color w:val="000000"/>
              <w:rtl/>
            </w:rPr>
            <w:t>2015</w:t>
          </w:r>
        </w:p>
      </w:sdtContent>
    </w:sdt>
    <w:bookmarkEnd w:id="1092" w:displacedByCustomXml="prev"/>
    <w:bookmarkEnd w:id="1093" w:displacedByCustomXml="prev"/>
    <w:p w:rsidR="00482CD9" w:rsidRDefault="00482CD9" w:rsidP="00C855D8">
      <w:pPr>
        <w:rPr>
          <w:rtl/>
        </w:rPr>
      </w:pPr>
      <w:r>
        <w:rPr>
          <w:rtl/>
        </w:rPr>
        <w:t>[הצעת חוק פ/1578</w:t>
      </w:r>
      <w:r>
        <w:rPr>
          <w:rFonts w:hint="cs"/>
          <w:rtl/>
        </w:rPr>
        <w:t>/20; נספחות.</w:t>
      </w:r>
      <w:r>
        <w:rPr>
          <w:rtl/>
        </w:rPr>
        <w:t>]</w:t>
      </w:r>
    </w:p>
    <w:p w:rsidR="00482CD9" w:rsidRDefault="00482CD9" w:rsidP="00C855D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2CD9" w:rsidRPr="00204B2B" w:rsidRDefault="00482CD9" w:rsidP="00204B2B">
      <w:pPr>
        <w:rPr>
          <w:rtl/>
        </w:rPr>
      </w:pPr>
    </w:p>
    <w:sdt>
      <w:sdtPr>
        <w:rPr>
          <w:rtl/>
        </w:rPr>
        <w:alias w:val="יור"/>
        <w:tag w:val="&lt;ID&gt;5413&lt;/ID&gt;&lt;Name&gt;טלי פלוסקוב - יו&quot;ר&lt;/Name&gt;&lt;Data&gt;טלי פלוסקוב:&lt;/Data&gt;&lt;Shortcut&gt;&lt;/Shortcut&gt;"/>
        <w:id w:val="-1294519465"/>
        <w:placeholder>
          <w:docPart w:val="87247465A03E45DFA6129E14D37C5ACC"/>
        </w:placeholder>
      </w:sdtPr>
      <w:sdtEndPr/>
      <w:sdtContent>
        <w:p w:rsidR="00482CD9" w:rsidRDefault="00482CD9" w:rsidP="00C855D8">
          <w:pPr>
            <w:pStyle w:val="af7"/>
            <w:keepNext/>
            <w:rPr>
              <w:rtl/>
            </w:rPr>
          </w:pPr>
          <w:r w:rsidRPr="00244B1F">
            <w:rPr>
              <w:rStyle w:val="aff0"/>
              <w:color w:val="000000"/>
              <w:rtl/>
            </w:rPr>
            <w:t>היו"ר טלי פלוסקוב:</w:t>
          </w:r>
        </w:p>
      </w:sdtContent>
    </w:sdt>
    <w:p w:rsidR="00482CD9" w:rsidRPr="00204B2B" w:rsidRDefault="00482CD9" w:rsidP="00204B2B">
      <w:pPr>
        <w:rPr>
          <w:rtl/>
        </w:rPr>
      </w:pPr>
    </w:p>
    <w:p w:rsidR="00482CD9" w:rsidRDefault="00482CD9" w:rsidP="003417BF">
      <w:pPr>
        <w:rPr>
          <w:color w:val="000000"/>
          <w:rtl/>
        </w:rPr>
      </w:pPr>
      <w:r>
        <w:rPr>
          <w:rFonts w:hint="cs"/>
          <w:color w:val="000000"/>
          <w:rtl/>
        </w:rPr>
        <w:t xml:space="preserve">רבותיי, אנחנו עוברים לסעיף </w:t>
      </w:r>
      <w:bookmarkStart w:id="1094" w:name="_ETM_Q9_448230"/>
      <w:bookmarkEnd w:id="1094"/>
      <w:r>
        <w:rPr>
          <w:rFonts w:hint="cs"/>
          <w:color w:val="000000"/>
          <w:rtl/>
        </w:rPr>
        <w:t>הבא: הצעת חוק ביטול המוסדות הלאומיים (תיקוני חקיקה), התשע"ה</w:t>
      </w:r>
      <w:r>
        <w:rPr>
          <w:rFonts w:hint="eastAsia"/>
          <w:color w:val="000000"/>
          <w:rtl/>
        </w:rPr>
        <w:t>–</w:t>
      </w:r>
      <w:r>
        <w:rPr>
          <w:rFonts w:hint="cs"/>
          <w:color w:val="000000"/>
          <w:rtl/>
        </w:rPr>
        <w:t xml:space="preserve">2015, </w:t>
      </w:r>
      <w:bookmarkStart w:id="1095" w:name="_ETM_Q9_454121"/>
      <w:bookmarkEnd w:id="1095"/>
      <w:r>
        <w:rPr>
          <w:rFonts w:hint="cs"/>
          <w:color w:val="000000"/>
          <w:rtl/>
        </w:rPr>
        <w:t xml:space="preserve">של חבר הכנסת ג'מאל זחאלקה וקבוצת חברי הכנסת. בבקשה, </w:t>
      </w:r>
      <w:bookmarkStart w:id="1096" w:name="_ETM_Q9_457341"/>
      <w:bookmarkEnd w:id="1096"/>
      <w:r>
        <w:rPr>
          <w:rFonts w:hint="cs"/>
          <w:color w:val="000000"/>
          <w:rtl/>
        </w:rPr>
        <w:t xml:space="preserve">אדוני חבר הכנסת ג'מאל זחאלקה, עד עשר דקות להציג </w:t>
      </w:r>
      <w:bookmarkStart w:id="1097" w:name="_ETM_Q9_461900"/>
      <w:bookmarkEnd w:id="1097"/>
      <w:r>
        <w:rPr>
          <w:rFonts w:hint="cs"/>
          <w:color w:val="000000"/>
          <w:rtl/>
        </w:rPr>
        <w:t xml:space="preserve">את הצעת החוק שלך. עד עשר דקות, בבקשה. </w:t>
      </w:r>
    </w:p>
    <w:p w:rsidR="00482CD9" w:rsidRPr="00244B1F" w:rsidRDefault="00482CD9" w:rsidP="00C855D8">
      <w:pPr>
        <w:rPr>
          <w:color w:val="000000"/>
          <w:rtl/>
        </w:rPr>
      </w:pPr>
      <w:bookmarkStart w:id="1098" w:name="_ETM_Q9_464435"/>
      <w:bookmarkEnd w:id="1098"/>
    </w:p>
    <w:bookmarkStart w:id="1099" w:name="_Toc515482149" w:displacedByCustomXml="next"/>
    <w:bookmarkStart w:id="1100" w:name="_Toc515481292" w:displacedByCustomXml="next"/>
    <w:sdt>
      <w:sdtPr>
        <w:rPr>
          <w:rtl/>
        </w:rPr>
        <w:alias w:val="דובר"/>
        <w:tag w:val="&lt;ID&gt;4625&lt;/ID&gt;&lt;Name&gt;ג'מאל זחאלקה - הרשימה המשותפת&lt;/Name&gt;&lt;Data&gt;ג'מאל זחאלקה (הרשימה המשותפת)&lt;/Data&gt;&lt;Shortcut&gt;גמזח&lt;/Shortcut&gt;&lt;MemberID&gt;2188&lt;/MemberID&gt;"/>
        <w:id w:val="-204178639"/>
        <w:placeholder>
          <w:docPart w:val="87247465A03E45DFA6129E14D37C5ACC"/>
        </w:placeholder>
      </w:sdtPr>
      <w:sdtEndPr/>
      <w:sdtContent>
        <w:p w:rsidR="00482CD9" w:rsidRDefault="00482CD9" w:rsidP="00C855D8">
          <w:pPr>
            <w:pStyle w:val="a4"/>
            <w:keepNext/>
            <w:rPr>
              <w:rtl/>
            </w:rPr>
          </w:pPr>
          <w:r w:rsidRPr="00244B1F">
            <w:rPr>
              <w:rStyle w:val="aff0"/>
              <w:color w:val="000000"/>
              <w:rtl/>
            </w:rPr>
            <w:t>ג'מאל זחאלקה (הרשימה המשותפת)</w:t>
          </w:r>
          <w:r w:rsidRPr="00244B1F">
            <w:rPr>
              <w:color w:val="000000"/>
              <w:rtl/>
            </w:rPr>
            <w:t>:</w:t>
          </w:r>
        </w:p>
      </w:sdtContent>
    </w:sdt>
    <w:bookmarkEnd w:id="1099" w:displacedByCustomXml="prev"/>
    <w:bookmarkEnd w:id="1100" w:displacedByCustomXml="prev"/>
    <w:p w:rsidR="00482CD9" w:rsidRPr="00204B2B" w:rsidRDefault="00482CD9" w:rsidP="00204B2B">
      <w:pPr>
        <w:rPr>
          <w:rtl/>
        </w:rPr>
      </w:pPr>
    </w:p>
    <w:p w:rsidR="00482CD9" w:rsidRDefault="00482CD9" w:rsidP="003417BF">
      <w:pPr>
        <w:rPr>
          <w:rtl/>
        </w:rPr>
      </w:pPr>
      <w:r>
        <w:rPr>
          <w:rFonts w:hint="cs"/>
          <w:rtl/>
        </w:rPr>
        <w:t xml:space="preserve">גברתי היושבת-ראש, רבותיי חברי הכנסת, היו ימים, כשהייתי ילד קטן, </w:t>
      </w:r>
      <w:r w:rsidR="003417BF">
        <w:rPr>
          <w:rFonts w:hint="cs"/>
          <w:rtl/>
        </w:rPr>
        <w:t>ש</w:t>
      </w:r>
      <w:r>
        <w:rPr>
          <w:rFonts w:hint="cs"/>
          <w:rtl/>
        </w:rPr>
        <w:t>הייתי עוזר לדודתי עייש</w:t>
      </w:r>
      <w:r w:rsidR="003417BF">
        <w:rPr>
          <w:rFonts w:hint="cs"/>
          <w:rtl/>
        </w:rPr>
        <w:t>ה</w:t>
      </w:r>
      <w:r>
        <w:rPr>
          <w:rFonts w:hint="cs"/>
          <w:rtl/>
        </w:rPr>
        <w:t xml:space="preserve"> </w:t>
      </w:r>
      <w:bookmarkStart w:id="1101" w:name="_ETM_Q9_511369"/>
      <w:bookmarkEnd w:id="1101"/>
      <w:r>
        <w:rPr>
          <w:rFonts w:hint="cs"/>
          <w:rtl/>
        </w:rPr>
        <w:t xml:space="preserve">בחקלאות. היא הייתה חקלאית בנשמה. הייתה חוכרת קרקע ביישובים הסמוכים והייתה מגדלת עגבניות, מלפפונים, כל מיני דברים. ואנחנו למדנו "מחבואים" </w:t>
      </w:r>
      <w:r>
        <w:rPr>
          <w:rtl/>
        </w:rPr>
        <w:t>–</w:t>
      </w:r>
      <w:r>
        <w:rPr>
          <w:rFonts w:hint="cs"/>
          <w:rtl/>
        </w:rPr>
        <w:t xml:space="preserve"> כאשר הגיע הפקח של הסוכנות או של קרן קיימת, הילדים היו צריכים להתחבא ולהשתטח בין הצמחים כדי שהפקח, חס וחלילה, </w:t>
      </w:r>
      <w:bookmarkStart w:id="1102" w:name="_ETM_Q9_553275"/>
      <w:bookmarkEnd w:id="1102"/>
      <w:r>
        <w:rPr>
          <w:rFonts w:hint="cs"/>
          <w:rtl/>
        </w:rPr>
        <w:t xml:space="preserve">לא יראה שיש ילדים. </w:t>
      </w:r>
    </w:p>
    <w:p w:rsidR="00482CD9" w:rsidRDefault="00482CD9" w:rsidP="00C855D8">
      <w:pPr>
        <w:rPr>
          <w:rtl/>
        </w:rPr>
      </w:pPr>
    </w:p>
    <w:bookmarkStart w:id="1103" w:name="_ETM_Q9_551773" w:displacedByCustomXml="next"/>
    <w:bookmarkEnd w:id="1103" w:displacedByCustomXml="next"/>
    <w:sdt>
      <w:sdtPr>
        <w:rPr>
          <w:rtl/>
        </w:rPr>
        <w:alias w:val="קריאה"/>
        <w:tag w:val="&lt;ID&gt;5689&lt;/ID&gt;&lt;Name&gt;לאה פדידה - המחנה הציוני&lt;/Name&gt;&lt;Data&gt;לאה פדידה (המחנה הציוני)&lt;/Data&gt;&lt;Shortcut&gt;&lt;/Shortcut&gt;"/>
        <w:id w:val="-1646276958"/>
        <w:placeholder>
          <w:docPart w:val="87247465A03E45DFA6129E14D37C5ACC"/>
        </w:placeholder>
      </w:sdtPr>
      <w:sdtEndPr/>
      <w:sdtContent>
        <w:p w:rsidR="00482CD9" w:rsidRDefault="00482CD9" w:rsidP="00C855D8">
          <w:pPr>
            <w:pStyle w:val="af6"/>
            <w:keepNext/>
            <w:rPr>
              <w:rtl/>
            </w:rPr>
          </w:pPr>
          <w:r w:rsidRPr="002D7B42">
            <w:rPr>
              <w:rStyle w:val="aff0"/>
              <w:color w:val="000000"/>
              <w:rtl/>
            </w:rPr>
            <w:t>לאה פדידה (המחנה הציוני)</w:t>
          </w:r>
          <w:r w:rsidRPr="002D7B42">
            <w:rPr>
              <w:color w:val="000000"/>
              <w:rtl/>
            </w:rPr>
            <w:t>:</w:t>
          </w:r>
        </w:p>
      </w:sdtContent>
    </w:sdt>
    <w:p w:rsidR="00482CD9" w:rsidRPr="00204B2B" w:rsidRDefault="00482CD9" w:rsidP="00204B2B">
      <w:pPr>
        <w:rPr>
          <w:rtl/>
        </w:rPr>
      </w:pPr>
    </w:p>
    <w:p w:rsidR="00482CD9" w:rsidRDefault="00482CD9" w:rsidP="00C855D8">
      <w:pPr>
        <w:rPr>
          <w:rtl/>
        </w:rPr>
      </w:pPr>
      <w:bookmarkStart w:id="1104" w:name="_ETM_Q9_555449"/>
      <w:bookmarkEnd w:id="1104"/>
      <w:r>
        <w:rPr>
          <w:rFonts w:hint="cs"/>
          <w:rtl/>
        </w:rPr>
        <w:lastRenderedPageBreak/>
        <w:t xml:space="preserve">זאת בושה שאתה מדבר על קרן קיימת לישראל. תתבייש לך שאתה מדבר על הנושא הזה. </w:t>
      </w:r>
      <w:bookmarkStart w:id="1105" w:name="_ETM_Q9_554777"/>
      <w:bookmarkEnd w:id="1105"/>
    </w:p>
    <w:p w:rsidR="00482CD9" w:rsidRDefault="00482CD9" w:rsidP="00C855D8">
      <w:pPr>
        <w:rPr>
          <w:rtl/>
        </w:rPr>
      </w:pPr>
    </w:p>
    <w:bookmarkStart w:id="1106" w:name="_ETM_Q9_557024" w:displacedByCustomXml="next"/>
    <w:bookmarkEnd w:id="1106" w:displacedByCustomXml="next"/>
    <w:bookmarkStart w:id="1107" w:name="_ETM_Q9_555226" w:displacedByCustomXml="next"/>
    <w:bookmarkEnd w:id="1107"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494081397"/>
        <w:placeholder>
          <w:docPart w:val="87247465A03E45DFA6129E14D37C5ACC"/>
        </w:placeholder>
      </w:sdtPr>
      <w:sdtEndPr/>
      <w:sdtContent>
        <w:p w:rsidR="00482CD9" w:rsidRDefault="00482CD9" w:rsidP="00C855D8">
          <w:pPr>
            <w:pStyle w:val="-"/>
            <w:keepNext/>
            <w:rPr>
              <w:rtl/>
            </w:rPr>
          </w:pPr>
          <w:r w:rsidRPr="002D7B42">
            <w:rPr>
              <w:rStyle w:val="aff0"/>
              <w:color w:val="000000"/>
              <w:rtl/>
            </w:rPr>
            <w:t>ג'מאל זחאלקה (הרשימה המשותפת)</w:t>
          </w:r>
          <w:r w:rsidRPr="002D7B42">
            <w:rPr>
              <w:color w:val="000000"/>
              <w:rtl/>
            </w:rPr>
            <w:t>:</w:t>
          </w:r>
        </w:p>
      </w:sdtContent>
    </w:sdt>
    <w:p w:rsidR="00482CD9" w:rsidRPr="00204B2B" w:rsidRDefault="00482CD9" w:rsidP="00204B2B">
      <w:pPr>
        <w:rPr>
          <w:rtl/>
          <w:lang w:eastAsia="he-IL"/>
        </w:rPr>
      </w:pPr>
    </w:p>
    <w:p w:rsidR="00482CD9" w:rsidRDefault="00482CD9" w:rsidP="00C855D8">
      <w:pPr>
        <w:rPr>
          <w:rtl/>
        </w:rPr>
      </w:pPr>
      <w:r>
        <w:rPr>
          <w:rFonts w:hint="cs"/>
          <w:rtl/>
        </w:rPr>
        <w:t xml:space="preserve">כי כשיש ילדים </w:t>
      </w:r>
      <w:r>
        <w:rPr>
          <w:rtl/>
        </w:rPr>
        <w:t>–</w:t>
      </w:r>
      <w:r>
        <w:rPr>
          <w:rFonts w:hint="cs"/>
          <w:rtl/>
        </w:rPr>
        <w:t xml:space="preserve"> תכף </w:t>
      </w:r>
      <w:bookmarkStart w:id="1108" w:name="_ETM_Q9_559421"/>
      <w:bookmarkEnd w:id="1108"/>
      <w:r>
        <w:rPr>
          <w:rFonts w:hint="cs"/>
          <w:rtl/>
        </w:rPr>
        <w:t xml:space="preserve">אני אתייחס למפלגת העבודה. תשמעי דברים שימצאו חן בעיניך. </w:t>
      </w:r>
    </w:p>
    <w:p w:rsidR="00482CD9" w:rsidRDefault="00482CD9" w:rsidP="00C855D8">
      <w:pPr>
        <w:rPr>
          <w:rtl/>
        </w:rPr>
      </w:pPr>
      <w:bookmarkStart w:id="1109" w:name="_ETM_Q9_564071"/>
      <w:bookmarkEnd w:id="1109"/>
    </w:p>
    <w:bookmarkStart w:id="1110" w:name="_ETM_Q9_564544" w:displacedByCustomXml="next"/>
    <w:bookmarkEnd w:id="1110" w:displacedByCustomXml="next"/>
    <w:sdt>
      <w:sdtPr>
        <w:rPr>
          <w:rtl/>
        </w:rPr>
        <w:alias w:val="קריאה"/>
        <w:tag w:val="&lt;ID&gt;5689&lt;/ID&gt;&lt;Name&gt;לאה פדידה - המחנה הציוני&lt;/Name&gt;&lt;Data&gt;לאה פדידה (המחנה הציוני)&lt;/Data&gt;&lt;Shortcut&gt;&lt;/Shortcut&gt;"/>
        <w:id w:val="-229467657"/>
        <w:placeholder>
          <w:docPart w:val="87247465A03E45DFA6129E14D37C5ACC"/>
        </w:placeholder>
      </w:sdtPr>
      <w:sdtEndPr/>
      <w:sdtContent>
        <w:p w:rsidR="00482CD9" w:rsidRDefault="00482CD9" w:rsidP="00C855D8">
          <w:pPr>
            <w:pStyle w:val="af6"/>
            <w:keepNext/>
            <w:rPr>
              <w:rtl/>
            </w:rPr>
          </w:pPr>
          <w:r w:rsidRPr="002D7B42">
            <w:rPr>
              <w:rStyle w:val="aff0"/>
              <w:color w:val="000000"/>
              <w:rtl/>
            </w:rPr>
            <w:t>לאה פדידה (המחנה הציוני)</w:t>
          </w:r>
          <w:r w:rsidRPr="002D7B42">
            <w:rPr>
              <w:color w:val="000000"/>
              <w:rtl/>
            </w:rPr>
            <w:t>:</w:t>
          </w:r>
        </w:p>
      </w:sdtContent>
    </w:sdt>
    <w:p w:rsidR="00482CD9" w:rsidRPr="00204B2B" w:rsidRDefault="00482CD9" w:rsidP="00204B2B">
      <w:pPr>
        <w:rPr>
          <w:rtl/>
        </w:rPr>
      </w:pPr>
    </w:p>
    <w:p w:rsidR="00482CD9" w:rsidRDefault="00482CD9" w:rsidP="00C855D8">
      <w:pPr>
        <w:rPr>
          <w:rtl/>
        </w:rPr>
      </w:pPr>
      <w:r>
        <w:rPr>
          <w:rFonts w:hint="cs"/>
          <w:rtl/>
        </w:rPr>
        <w:t>ל</w:t>
      </w:r>
      <w:bookmarkStart w:id="1111" w:name="_ETM_Q9_566835"/>
      <w:bookmarkEnd w:id="1111"/>
      <w:r>
        <w:rPr>
          <w:rFonts w:hint="cs"/>
          <w:rtl/>
        </w:rPr>
        <w:t>א, תתבייש בעצמך. אולי גם נציע לסגור את הווקף</w:t>
      </w:r>
      <w:r w:rsidR="003417BF">
        <w:rPr>
          <w:rFonts w:hint="cs"/>
          <w:rtl/>
        </w:rPr>
        <w:t>,</w:t>
      </w:r>
      <w:r>
        <w:rPr>
          <w:rFonts w:hint="cs"/>
          <w:rtl/>
        </w:rPr>
        <w:t xml:space="preserve"> כי קרן קיימת זה ארגון ציוני גדול. </w:t>
      </w:r>
    </w:p>
    <w:p w:rsidR="00482CD9" w:rsidRDefault="00482CD9" w:rsidP="00C855D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381454359"/>
        <w:placeholder>
          <w:docPart w:val="87247465A03E45DFA6129E14D37C5ACC"/>
        </w:placeholder>
      </w:sdtPr>
      <w:sdtEndPr/>
      <w:sdtContent>
        <w:p w:rsidR="00482CD9" w:rsidRDefault="00482CD9" w:rsidP="00C855D8">
          <w:pPr>
            <w:pStyle w:val="-"/>
            <w:keepNext/>
            <w:rPr>
              <w:rtl/>
            </w:rPr>
          </w:pPr>
          <w:r w:rsidRPr="00244B1F">
            <w:rPr>
              <w:rStyle w:val="aff0"/>
              <w:color w:val="000000"/>
              <w:rtl/>
            </w:rPr>
            <w:t>ג'מאל זחאלקה (הרשימה המשותפת)</w:t>
          </w:r>
          <w:r w:rsidRPr="00244B1F">
            <w:rPr>
              <w:color w:val="000000"/>
              <w:rtl/>
            </w:rPr>
            <w:t>:</w:t>
          </w:r>
        </w:p>
      </w:sdtContent>
    </w:sdt>
    <w:p w:rsidR="00482CD9" w:rsidRPr="00204B2B" w:rsidRDefault="00482CD9" w:rsidP="00204B2B">
      <w:pPr>
        <w:rPr>
          <w:rtl/>
        </w:rPr>
      </w:pPr>
    </w:p>
    <w:p w:rsidR="00482CD9" w:rsidRDefault="00482CD9" w:rsidP="003417BF">
      <w:pPr>
        <w:rPr>
          <w:rtl/>
        </w:rPr>
      </w:pPr>
      <w:r>
        <w:rPr>
          <w:rFonts w:hint="cs"/>
          <w:rtl/>
        </w:rPr>
        <w:t xml:space="preserve">היו פקחים באים </w:t>
      </w:r>
      <w:r w:rsidR="003417BF">
        <w:rPr>
          <w:rFonts w:hint="eastAsia"/>
          <w:rtl/>
        </w:rPr>
        <w:t xml:space="preserve">– </w:t>
      </w:r>
      <w:r>
        <w:rPr>
          <w:rFonts w:hint="cs"/>
          <w:rtl/>
        </w:rPr>
        <w:t xml:space="preserve">זה היה הדבר הכי </w:t>
      </w:r>
      <w:bookmarkStart w:id="1112" w:name="_ETM_Q9_576481"/>
      <w:bookmarkEnd w:id="1112"/>
      <w:r>
        <w:rPr>
          <w:rFonts w:hint="cs"/>
          <w:rtl/>
        </w:rPr>
        <w:t xml:space="preserve">קשה מבחינתנו. זה אפילו היה יותר קשה מחיית טרף, </w:t>
      </w:r>
      <w:bookmarkStart w:id="1113" w:name="_ETM_Q9_584979"/>
      <w:bookmarkEnd w:id="1113"/>
      <w:r>
        <w:rPr>
          <w:rFonts w:hint="cs"/>
          <w:rtl/>
        </w:rPr>
        <w:t xml:space="preserve">כי ידענו שאם הפקח יצליח לראות אותנו או לתפוס אותנו בתוך השדה </w:t>
      </w:r>
      <w:r w:rsidR="003417BF">
        <w:rPr>
          <w:rFonts w:hint="eastAsia"/>
          <w:rtl/>
        </w:rPr>
        <w:t xml:space="preserve">– </w:t>
      </w:r>
      <w:r>
        <w:rPr>
          <w:rFonts w:hint="cs"/>
          <w:rtl/>
        </w:rPr>
        <w:t>הלכה הפרנסה של הדודה עייש</w:t>
      </w:r>
      <w:r w:rsidR="003417BF">
        <w:rPr>
          <w:rFonts w:hint="cs"/>
          <w:rtl/>
        </w:rPr>
        <w:t>ה</w:t>
      </w:r>
      <w:r>
        <w:rPr>
          <w:rFonts w:hint="cs"/>
          <w:rtl/>
        </w:rPr>
        <w:t xml:space="preserve"> והילדים שלה. מבוגרים בסדר, מבוגרים הם עובדים, אבל כשיש ילדים זה סימן שיש החכרה של הקרקע</w:t>
      </w:r>
      <w:r w:rsidR="003417BF">
        <w:rPr>
          <w:rFonts w:hint="cs"/>
          <w:rtl/>
        </w:rPr>
        <w:t>,</w:t>
      </w:r>
      <w:r>
        <w:rPr>
          <w:rFonts w:hint="cs"/>
          <w:rtl/>
        </w:rPr>
        <w:t xml:space="preserve"> וכמובן, הסוכנות היהודית וקרן קיימת אסרו על החכרת אדמה לערבים איסור מוחלט. גם החקלאי היהודי היה מוענש וגם החוכר הערבי היה מוענש אם חס וחלילה היו תופסים אותו על חם </w:t>
      </w:r>
      <w:bookmarkStart w:id="1114" w:name="_ETM_Q9_636113"/>
      <w:bookmarkEnd w:id="1114"/>
      <w:r>
        <w:rPr>
          <w:rFonts w:hint="cs"/>
          <w:rtl/>
        </w:rPr>
        <w:t xml:space="preserve">שהוא חוכר. והילדים היו ההוכחה. </w:t>
      </w:r>
    </w:p>
    <w:p w:rsidR="00482CD9" w:rsidRDefault="00482CD9" w:rsidP="00C855D8">
      <w:pPr>
        <w:rPr>
          <w:rtl/>
        </w:rPr>
      </w:pPr>
      <w:bookmarkStart w:id="1115" w:name="_ETM_Q9_648025"/>
      <w:bookmarkEnd w:id="1115"/>
    </w:p>
    <w:p w:rsidR="00482CD9" w:rsidRDefault="00482CD9" w:rsidP="00C855D8">
      <w:pPr>
        <w:rPr>
          <w:rtl/>
        </w:rPr>
      </w:pPr>
      <w:bookmarkStart w:id="1116" w:name="_ETM_Q9_648825"/>
      <w:bookmarkEnd w:id="1116"/>
      <w:r>
        <w:rPr>
          <w:rFonts w:hint="cs"/>
          <w:rtl/>
        </w:rPr>
        <w:t xml:space="preserve">אני שומע לפעמים כל מיני אנשים שיש להם דימוי עצמי של ליברלים, נאורים, מסתכלים בהתנשאות ובבוז על רבני </w:t>
      </w:r>
      <w:r>
        <w:rPr>
          <w:rFonts w:hint="eastAsia"/>
          <w:rtl/>
        </w:rPr>
        <w:t xml:space="preserve">– </w:t>
      </w:r>
      <w:r>
        <w:rPr>
          <w:rFonts w:hint="cs"/>
          <w:rtl/>
        </w:rPr>
        <w:t xml:space="preserve">או חלק מרבני </w:t>
      </w:r>
      <w:r>
        <w:rPr>
          <w:rFonts w:hint="eastAsia"/>
          <w:rtl/>
        </w:rPr>
        <w:t xml:space="preserve">– </w:t>
      </w:r>
      <w:r>
        <w:rPr>
          <w:rFonts w:hint="cs"/>
          <w:rtl/>
        </w:rPr>
        <w:t xml:space="preserve">צפת שאוסרים על השכרת דירות לערבים. ואני אומר: מי יותר גרוע, רבני צפת או קרן קיימת? מה מותרת קרן קיימת? </w:t>
      </w:r>
    </w:p>
    <w:p w:rsidR="00482CD9" w:rsidRDefault="00482CD9" w:rsidP="00C855D8">
      <w:pPr>
        <w:rPr>
          <w:rtl/>
        </w:rPr>
      </w:pPr>
      <w:bookmarkStart w:id="1117" w:name="_ETM_Q9_690459"/>
      <w:bookmarkEnd w:id="1117"/>
    </w:p>
    <w:bookmarkStart w:id="1118" w:name="_ETM_Q9_690974" w:displacedByCustomXml="next"/>
    <w:bookmarkEnd w:id="1118" w:displacedByCustomXml="next"/>
    <w:sdt>
      <w:sdtPr>
        <w:rPr>
          <w:rtl/>
        </w:rPr>
        <w:alias w:val="קריאה"/>
        <w:tag w:val="&lt;ID&gt;5689&lt;/ID&gt;&lt;Name&gt;לאה פדידה - המחנה הציוני&lt;/Name&gt;&lt;Data&gt;לאה פדידה (המחנה הציוני)&lt;/Data&gt;&lt;Shortcut&gt;&lt;/Shortcut&gt;"/>
        <w:id w:val="532004322"/>
        <w:placeholder>
          <w:docPart w:val="87247465A03E45DFA6129E14D37C5ACC"/>
        </w:placeholder>
      </w:sdtPr>
      <w:sdtEndPr/>
      <w:sdtContent>
        <w:p w:rsidR="00482CD9" w:rsidRDefault="00482CD9" w:rsidP="00C855D8">
          <w:pPr>
            <w:pStyle w:val="af6"/>
            <w:keepNext/>
            <w:rPr>
              <w:rtl/>
            </w:rPr>
          </w:pPr>
          <w:r w:rsidRPr="002D7B42">
            <w:rPr>
              <w:rStyle w:val="aff0"/>
              <w:color w:val="000000"/>
              <w:rtl/>
            </w:rPr>
            <w:t>לאה פדידה (המחנה הציוני)</w:t>
          </w:r>
          <w:r w:rsidRPr="002D7B4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קרן קיימת </w:t>
      </w:r>
      <w:r w:rsidR="004E68EA">
        <w:rPr>
          <w:rFonts w:hint="cs"/>
          <w:rtl/>
        </w:rPr>
        <w:t>– – –</w:t>
      </w:r>
    </w:p>
    <w:p w:rsidR="00482CD9" w:rsidRDefault="00482CD9" w:rsidP="00C855D8">
      <w:pPr>
        <w:rPr>
          <w:rtl/>
        </w:rPr>
      </w:pPr>
      <w:bookmarkStart w:id="1119" w:name="_ETM_Q9_690557"/>
      <w:bookmarkEnd w:id="1119"/>
    </w:p>
    <w:sdt>
      <w:sdtPr>
        <w:rPr>
          <w:rtl/>
        </w:rPr>
        <w:alias w:val="דובר_המשך"/>
        <w:tag w:val="&lt;ID&gt;4625&lt;/ID&gt;&lt;Name&gt;ג'מאל זחאלקה - הרשימה המשותפת&lt;/Name&gt;&lt;Data&gt;ג'מאל זחאלקה (הרשימה המשותפת)&lt;/Data&gt;&lt;Shortcut&gt;גמזח&lt;/Shortcut&gt;"/>
        <w:id w:val="1199049456"/>
        <w:placeholder>
          <w:docPart w:val="87247465A03E45DFA6129E14D37C5ACC"/>
        </w:placeholder>
      </w:sdtPr>
      <w:sdtEndPr/>
      <w:sdtContent>
        <w:p w:rsidR="00482CD9" w:rsidRDefault="00482CD9" w:rsidP="00C855D8">
          <w:pPr>
            <w:pStyle w:val="-"/>
            <w:keepNext/>
            <w:rPr>
              <w:rtl/>
            </w:rPr>
          </w:pPr>
          <w:r w:rsidRPr="002D7B42">
            <w:rPr>
              <w:rStyle w:val="aff0"/>
              <w:color w:val="000000"/>
              <w:rtl/>
            </w:rPr>
            <w:t>ג'מאל זחאלקה (הרשימה המשותפת)</w:t>
          </w:r>
          <w:r w:rsidRPr="002D7B42">
            <w:rPr>
              <w:color w:val="000000"/>
              <w:rtl/>
            </w:rPr>
            <w:t>:</w:t>
          </w:r>
        </w:p>
      </w:sdtContent>
    </w:sdt>
    <w:p w:rsidR="00482CD9" w:rsidRPr="00204B2B" w:rsidRDefault="00482CD9" w:rsidP="00204B2B">
      <w:pPr>
        <w:rPr>
          <w:rtl/>
        </w:rPr>
      </w:pPr>
    </w:p>
    <w:p w:rsidR="00482CD9" w:rsidRDefault="00482CD9" w:rsidP="003417BF">
      <w:pPr>
        <w:rPr>
          <w:rtl/>
        </w:rPr>
      </w:pPr>
      <w:r>
        <w:rPr>
          <w:rFonts w:hint="cs"/>
          <w:rtl/>
        </w:rPr>
        <w:t xml:space="preserve">בעברית צחה: במה </w:t>
      </w:r>
      <w:bookmarkStart w:id="1120" w:name="_ETM_Q9_690522"/>
      <w:bookmarkEnd w:id="1120"/>
      <w:r>
        <w:rPr>
          <w:rFonts w:hint="cs"/>
          <w:rtl/>
        </w:rPr>
        <w:t xml:space="preserve">היא שונה? מותר האדם מן הבהמה. מה מותר – במובן של שוני – קרן קיימת </w:t>
      </w:r>
      <w:r w:rsidR="003417BF">
        <w:rPr>
          <w:rFonts w:hint="cs"/>
          <w:rtl/>
        </w:rPr>
        <w:t xml:space="preserve">על </w:t>
      </w:r>
      <w:r>
        <w:rPr>
          <w:rFonts w:hint="cs"/>
          <w:rtl/>
        </w:rPr>
        <w:t>רבני צפת? מי יותר גרוע? רבני צפת אולי או</w:t>
      </w:r>
      <w:r w:rsidR="003417BF">
        <w:rPr>
          <w:rFonts w:hint="cs"/>
          <w:rtl/>
        </w:rPr>
        <w:t>סרים על 20 ילדים, 20 צעירים, 30;</w:t>
      </w:r>
      <w:r>
        <w:rPr>
          <w:rFonts w:hint="cs"/>
          <w:rtl/>
        </w:rPr>
        <w:t xml:space="preserve"> </w:t>
      </w:r>
      <w:bookmarkStart w:id="1121" w:name="_ETM_Q9_714468"/>
      <w:bookmarkEnd w:id="1121"/>
      <w:r>
        <w:rPr>
          <w:rFonts w:hint="cs"/>
          <w:rtl/>
        </w:rPr>
        <w:t xml:space="preserve">זה בשוליים. העבודה הגדולה </w:t>
      </w:r>
      <w:r>
        <w:rPr>
          <w:rtl/>
        </w:rPr>
        <w:t>–</w:t>
      </w:r>
      <w:r>
        <w:rPr>
          <w:rFonts w:hint="cs"/>
          <w:rtl/>
        </w:rPr>
        <w:t xml:space="preserve"> 15% מהאדמות בארץ הן בידי קרן קיימת </w:t>
      </w:r>
      <w:r w:rsidR="004E68EA">
        <w:rPr>
          <w:rFonts w:hint="cs"/>
          <w:rtl/>
        </w:rPr>
        <w:t>– –</w:t>
      </w:r>
      <w:r>
        <w:rPr>
          <w:rFonts w:hint="cs"/>
          <w:rtl/>
        </w:rPr>
        <w:t xml:space="preserve"> </w:t>
      </w:r>
    </w:p>
    <w:p w:rsidR="00482CD9" w:rsidRDefault="00482CD9" w:rsidP="00C855D8">
      <w:pPr>
        <w:rPr>
          <w:rtl/>
        </w:rPr>
      </w:pPr>
    </w:p>
    <w:bookmarkStart w:id="1122" w:name="_ETM_Q9_723140" w:displacedByCustomXml="next"/>
    <w:bookmarkEnd w:id="1122" w:displacedByCustomXml="next"/>
    <w:sdt>
      <w:sdtPr>
        <w:rPr>
          <w:rtl/>
        </w:rPr>
        <w:alias w:val="קריאה"/>
        <w:tag w:val="&lt;ID&gt;5689&lt;/ID&gt;&lt;Name&gt;לאה פדידה - המחנה הציוני&lt;/Name&gt;&lt;Data&gt;לאה פדידה (המחנה הציוני)&lt;/Data&gt;&lt;Shortcut&gt;&lt;/Shortcut&gt;"/>
        <w:id w:val="364640248"/>
        <w:placeholder>
          <w:docPart w:val="87247465A03E45DFA6129E14D37C5ACC"/>
        </w:placeholder>
      </w:sdtPr>
      <w:sdtEndPr/>
      <w:sdtContent>
        <w:p w:rsidR="00482CD9" w:rsidRDefault="00482CD9" w:rsidP="00C855D8">
          <w:pPr>
            <w:pStyle w:val="af6"/>
            <w:keepNext/>
            <w:rPr>
              <w:rtl/>
            </w:rPr>
          </w:pPr>
          <w:r w:rsidRPr="00F7354A">
            <w:rPr>
              <w:rStyle w:val="aff0"/>
              <w:color w:val="000000"/>
              <w:rtl/>
            </w:rPr>
            <w:t>לאה פדידה (המחנה הציוני)</w:t>
          </w:r>
          <w:r w:rsidRPr="00F7354A">
            <w:rPr>
              <w:color w:val="000000"/>
              <w:rtl/>
            </w:rPr>
            <w:t>:</w:t>
          </w:r>
        </w:p>
      </w:sdtContent>
    </w:sdt>
    <w:p w:rsidR="00482CD9" w:rsidRPr="00204B2B" w:rsidRDefault="00482CD9" w:rsidP="00204B2B">
      <w:pPr>
        <w:rPr>
          <w:rtl/>
        </w:rPr>
      </w:pPr>
    </w:p>
    <w:p w:rsidR="00482CD9" w:rsidRDefault="00482CD9" w:rsidP="00C855D8">
      <w:pPr>
        <w:rPr>
          <w:rtl/>
        </w:rPr>
      </w:pPr>
      <w:bookmarkStart w:id="1123" w:name="_ETM_Q9_724074"/>
      <w:bookmarkEnd w:id="1123"/>
      <w:r>
        <w:rPr>
          <w:rFonts w:hint="cs"/>
          <w:rtl/>
        </w:rPr>
        <w:t>יש ערבים שמוכרים להם.</w:t>
      </w:r>
    </w:p>
    <w:p w:rsidR="00482CD9" w:rsidRDefault="00482CD9" w:rsidP="00C855D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1630128902"/>
        <w:placeholder>
          <w:docPart w:val="87247465A03E45DFA6129E14D37C5ACC"/>
        </w:placeholder>
      </w:sdtPr>
      <w:sdtEndPr/>
      <w:sdtContent>
        <w:p w:rsidR="00482CD9" w:rsidRDefault="00482CD9" w:rsidP="00C855D8">
          <w:pPr>
            <w:pStyle w:val="-"/>
            <w:keepNext/>
            <w:rPr>
              <w:rtl/>
            </w:rPr>
          </w:pPr>
          <w:r w:rsidRPr="00D6741A">
            <w:rPr>
              <w:rStyle w:val="aff0"/>
              <w:color w:val="000000"/>
              <w:rtl/>
            </w:rPr>
            <w:t>ג'מאל זחאלקה (הרשימה המשותפת)</w:t>
          </w:r>
          <w:r w:rsidRPr="00D6741A">
            <w:rPr>
              <w:color w:val="000000"/>
              <w:rtl/>
            </w:rPr>
            <w:t>:</w:t>
          </w:r>
        </w:p>
      </w:sdtContent>
    </w:sdt>
    <w:p w:rsidR="00482CD9" w:rsidRPr="00204B2B" w:rsidRDefault="00482CD9" w:rsidP="00204B2B">
      <w:pPr>
        <w:rPr>
          <w:rtl/>
        </w:rPr>
      </w:pPr>
    </w:p>
    <w:p w:rsidR="00482CD9" w:rsidRDefault="004E68EA" w:rsidP="003417BF">
      <w:pPr>
        <w:rPr>
          <w:rtl/>
        </w:rPr>
      </w:pPr>
      <w:r>
        <w:rPr>
          <w:rFonts w:hint="cs"/>
          <w:rtl/>
        </w:rPr>
        <w:t>– –</w:t>
      </w:r>
      <w:r w:rsidR="00482CD9">
        <w:rPr>
          <w:rFonts w:hint="cs"/>
          <w:rtl/>
        </w:rPr>
        <w:t xml:space="preserve"> </w:t>
      </w:r>
      <w:r w:rsidR="00482CD9" w:rsidRPr="00613401">
        <w:rPr>
          <w:rFonts w:hint="cs"/>
          <w:rtl/>
        </w:rPr>
        <w:t xml:space="preserve">והן במצב שהן אסורות </w:t>
      </w:r>
      <w:bookmarkStart w:id="1124" w:name="_ETM_Q9_729173"/>
      <w:bookmarkEnd w:id="1124"/>
      <w:r w:rsidR="00482CD9" w:rsidRPr="00613401">
        <w:rPr>
          <w:rFonts w:hint="cs"/>
          <w:rtl/>
        </w:rPr>
        <w:t>בהחלט</w:t>
      </w:r>
      <w:r w:rsidR="00482CD9">
        <w:rPr>
          <w:rFonts w:hint="cs"/>
          <w:rtl/>
        </w:rPr>
        <w:t xml:space="preserve"> לערבים</w:t>
      </w:r>
      <w:r w:rsidR="003417BF">
        <w:rPr>
          <w:rFonts w:hint="cs"/>
          <w:rtl/>
        </w:rPr>
        <w:t>;</w:t>
      </w:r>
      <w:r w:rsidR="00482CD9">
        <w:rPr>
          <w:rFonts w:hint="cs"/>
          <w:rtl/>
        </w:rPr>
        <w:t xml:space="preserve"> לא החכרה, </w:t>
      </w:r>
      <w:bookmarkStart w:id="1125" w:name="_ETM_Q9_730336"/>
      <w:bookmarkEnd w:id="1125"/>
      <w:r w:rsidR="00482CD9">
        <w:rPr>
          <w:rFonts w:hint="cs"/>
          <w:rtl/>
        </w:rPr>
        <w:t xml:space="preserve">לא מכירה, לא אפשרות לפתח </w:t>
      </w:r>
      <w:r w:rsidR="003417BF">
        <w:rPr>
          <w:rFonts w:hint="eastAsia"/>
          <w:rtl/>
        </w:rPr>
        <w:t xml:space="preserve">– </w:t>
      </w:r>
      <w:r w:rsidR="00482CD9">
        <w:rPr>
          <w:rFonts w:hint="cs"/>
          <w:rtl/>
        </w:rPr>
        <w:t>שום דבר. שום דבר. מחוץ לתחום.</w:t>
      </w:r>
    </w:p>
    <w:p w:rsidR="00482CD9" w:rsidRDefault="00482CD9" w:rsidP="00C855D8">
      <w:pPr>
        <w:rPr>
          <w:rtl/>
        </w:rPr>
      </w:pPr>
    </w:p>
    <w:p w:rsidR="00482CD9" w:rsidRPr="00204B2B" w:rsidRDefault="00482CD9" w:rsidP="003417BF">
      <w:pPr>
        <w:rPr>
          <w:rtl/>
        </w:rPr>
      </w:pPr>
      <w:bookmarkStart w:id="1126" w:name="TOR_Q10"/>
      <w:bookmarkEnd w:id="1126"/>
      <w:r w:rsidRPr="00204B2B">
        <w:rPr>
          <w:rFonts w:hint="cs"/>
          <w:rtl/>
        </w:rPr>
        <w:t>יגידו: קרן קיימת היא ארגון עצמאי של יהודים.</w:t>
      </w:r>
    </w:p>
    <w:p w:rsidR="00482CD9" w:rsidRDefault="00482CD9" w:rsidP="00C855D8">
      <w:pPr>
        <w:rPr>
          <w:rtl/>
        </w:rPr>
      </w:pPr>
      <w:bookmarkStart w:id="1127" w:name="_ETM_Q10_119000"/>
      <w:bookmarkEnd w:id="1127"/>
    </w:p>
    <w:bookmarkStart w:id="1128" w:name="_ETM_Q10_120000" w:displacedByCustomXml="next"/>
    <w:bookmarkEnd w:id="1128" w:displacedByCustomXml="next"/>
    <w:sdt>
      <w:sdtPr>
        <w:rPr>
          <w:rFonts w:hint="cs"/>
          <w:rtl/>
        </w:rPr>
        <w:alias w:val="קריאה"/>
        <w:tag w:val="&lt;ID&gt;5689&lt;/ID&gt;&lt;Name&gt;לאה פדידה - המחנה הציוני&lt;/Name&gt;&lt;Data&gt;לאה פדידה (המחנה הציוני)&lt;/Data&gt;&lt;Shortcut&gt;&lt;/Shortcut&gt;"/>
        <w:id w:val="1225717425"/>
        <w:placeholder>
          <w:docPart w:val="B67DEE97DDCA48849C20D947E0A0DC36"/>
        </w:placeholder>
        <w15:color w:val="993366"/>
      </w:sdtPr>
      <w:sdtEndPr/>
      <w:sdtContent>
        <w:p w:rsidR="00482CD9" w:rsidRDefault="00482CD9" w:rsidP="00C855D8">
          <w:pPr>
            <w:pStyle w:val="af6"/>
            <w:keepNext/>
            <w:rPr>
              <w:rtl/>
            </w:rPr>
          </w:pPr>
          <w:r w:rsidRPr="001E3C62">
            <w:rPr>
              <w:rStyle w:val="aff0"/>
              <w:color w:val="000000"/>
              <w:rtl/>
            </w:rPr>
            <w:t>לאה פדידה (המחנה הציוני)</w:t>
          </w:r>
          <w:r w:rsidRPr="001E3C6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הקרן הקיימת </w:t>
      </w:r>
      <w:r w:rsidR="004E68EA">
        <w:rPr>
          <w:rFonts w:hint="cs"/>
          <w:rtl/>
        </w:rPr>
        <w:t>– – –</w:t>
      </w:r>
    </w:p>
    <w:p w:rsidR="00482CD9" w:rsidRDefault="00482CD9" w:rsidP="00C855D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1115287413"/>
        <w:placeholder>
          <w:docPart w:val="B67DEE97DDCA48849C20D947E0A0DC36"/>
        </w:placeholder>
        <w15:color w:val="993366"/>
      </w:sdtPr>
      <w:sdtEndPr/>
      <w:sdtContent>
        <w:p w:rsidR="00482CD9" w:rsidRDefault="00482CD9" w:rsidP="00C855D8">
          <w:pPr>
            <w:pStyle w:val="-"/>
            <w:keepNext/>
            <w:rPr>
              <w:rtl/>
            </w:rPr>
          </w:pPr>
          <w:r w:rsidRPr="001E3C62">
            <w:rPr>
              <w:rStyle w:val="aff0"/>
              <w:color w:val="000000"/>
              <w:rtl/>
            </w:rPr>
            <w:t>ג'מאל זחאלקה (הרשימה המשותפת)</w:t>
          </w:r>
          <w:r w:rsidRPr="001E3C62">
            <w:rPr>
              <w:color w:val="000000"/>
              <w:rtl/>
            </w:rPr>
            <w:t>:</w:t>
          </w:r>
        </w:p>
      </w:sdtContent>
    </w:sdt>
    <w:p w:rsidR="00482CD9" w:rsidRPr="00204B2B" w:rsidRDefault="00482CD9" w:rsidP="00204B2B">
      <w:pPr>
        <w:rPr>
          <w:rtl/>
        </w:rPr>
      </w:pPr>
    </w:p>
    <w:p w:rsidR="00482CD9" w:rsidRDefault="00482CD9" w:rsidP="003417BF">
      <w:pPr>
        <w:rPr>
          <w:rtl/>
        </w:rPr>
      </w:pPr>
      <w:r>
        <w:rPr>
          <w:rFonts w:hint="cs"/>
          <w:rtl/>
        </w:rPr>
        <w:t xml:space="preserve">קרן קיימת, קרן קיימת, הסוכנות היהודית </w:t>
      </w:r>
      <w:r w:rsidR="004E68EA">
        <w:rPr>
          <w:rFonts w:hint="cs"/>
          <w:rtl/>
        </w:rPr>
        <w:t>– –</w:t>
      </w:r>
    </w:p>
    <w:p w:rsidR="00482CD9" w:rsidRPr="001E3C62" w:rsidRDefault="00482CD9" w:rsidP="00C855D8">
      <w:pPr>
        <w:rPr>
          <w:rtl/>
        </w:rPr>
      </w:pPr>
    </w:p>
    <w:bookmarkStart w:id="1129" w:name="_ETM_Q10_121000" w:displacedByCustomXml="next"/>
    <w:bookmarkEnd w:id="1129" w:displacedByCustomXml="next"/>
    <w:sdt>
      <w:sdtPr>
        <w:rPr>
          <w:rFonts w:hint="cs"/>
          <w:rtl/>
        </w:rPr>
        <w:alias w:val="קריאה"/>
        <w:tag w:val="&lt;ID&gt;5689&lt;/ID&gt;&lt;Name&gt;לאה פדידה - המחנה הציוני&lt;/Name&gt;&lt;Data&gt;לאה פדידה (המחנה הציוני)&lt;/Data&gt;&lt;Shortcut&gt;&lt;/Shortcut&gt;"/>
        <w:id w:val="1041864110"/>
        <w:placeholder>
          <w:docPart w:val="B67DEE97DDCA48849C20D947E0A0DC36"/>
        </w:placeholder>
        <w15:color w:val="993366"/>
      </w:sdtPr>
      <w:sdtEndPr/>
      <w:sdtContent>
        <w:p w:rsidR="00482CD9" w:rsidRDefault="00482CD9" w:rsidP="00C855D8">
          <w:pPr>
            <w:pStyle w:val="af6"/>
            <w:keepNext/>
            <w:rPr>
              <w:rtl/>
            </w:rPr>
          </w:pPr>
          <w:r w:rsidRPr="001E3C62">
            <w:rPr>
              <w:rStyle w:val="aff0"/>
              <w:color w:val="000000"/>
              <w:rtl/>
            </w:rPr>
            <w:t>לאה פדידה (המחנה הציוני)</w:t>
          </w:r>
          <w:r w:rsidRPr="001E3C6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Fonts w:hint="cs"/>
          <w:rtl/>
        </w:rPr>
        <w:alias w:val="דובר_המשך"/>
        <w:tag w:val="&lt;ID&gt;4625&lt;/ID&gt;&lt;Name&gt;ג'מאל זחאלקה - הרשימה המשותפת&lt;/Name&gt;&lt;Data&gt;ג'מאל זחאלקה (הרשימה המשותפת)&lt;/Data&gt;&lt;Shortcut&gt;גמזח&lt;/Shortcut&gt;"/>
        <w:id w:val="112098328"/>
        <w:placeholder>
          <w:docPart w:val="B67DEE97DDCA48849C20D947E0A0DC36"/>
        </w:placeholder>
        <w15:color w:val="993366"/>
      </w:sdtPr>
      <w:sdtEndPr/>
      <w:sdtContent>
        <w:p w:rsidR="00482CD9" w:rsidRDefault="00482CD9" w:rsidP="00C855D8">
          <w:pPr>
            <w:pStyle w:val="-"/>
            <w:keepNext/>
            <w:rPr>
              <w:rtl/>
            </w:rPr>
          </w:pPr>
          <w:r w:rsidRPr="001E3C62">
            <w:rPr>
              <w:rStyle w:val="aff0"/>
              <w:color w:val="000000"/>
              <w:rtl/>
            </w:rPr>
            <w:t>ג'מאל זחאלקה (הרשימה המשותפת)</w:t>
          </w:r>
          <w:r w:rsidRPr="001E3C62">
            <w:rPr>
              <w:color w:val="000000"/>
              <w:rtl/>
            </w:rPr>
            <w:t>:</w:t>
          </w:r>
        </w:p>
      </w:sdtContent>
    </w:sdt>
    <w:p w:rsidR="00482CD9" w:rsidRPr="00204B2B" w:rsidRDefault="00482CD9" w:rsidP="00204B2B">
      <w:pPr>
        <w:rPr>
          <w:rtl/>
        </w:rPr>
      </w:pPr>
    </w:p>
    <w:p w:rsidR="00482CD9" w:rsidRDefault="004E68EA" w:rsidP="003417BF">
      <w:pPr>
        <w:rPr>
          <w:rtl/>
        </w:rPr>
      </w:pPr>
      <w:r>
        <w:rPr>
          <w:rFonts w:hint="cs"/>
          <w:rtl/>
        </w:rPr>
        <w:t>– –</w:t>
      </w:r>
      <w:r w:rsidR="00482CD9">
        <w:rPr>
          <w:rFonts w:hint="cs"/>
          <w:rtl/>
        </w:rPr>
        <w:t xml:space="preserve"> קרן היסוד וההסתדרות הציונית </w:t>
      </w:r>
      <w:r w:rsidR="00482CD9">
        <w:rPr>
          <w:rFonts w:hint="eastAsia"/>
          <w:rtl/>
        </w:rPr>
        <w:t xml:space="preserve">– </w:t>
      </w:r>
      <w:r w:rsidR="003417BF">
        <w:rPr>
          <w:rFonts w:hint="cs"/>
          <w:rtl/>
        </w:rPr>
        <w:t>כולן</w:t>
      </w:r>
      <w:r w:rsidR="00482CD9">
        <w:rPr>
          <w:rFonts w:hint="cs"/>
          <w:rtl/>
        </w:rPr>
        <w:t xml:space="preserve"> מוסדות </w:t>
      </w:r>
      <w:bookmarkStart w:id="1130" w:name="_ETM_Q10_155000"/>
      <w:bookmarkEnd w:id="1130"/>
      <w:r w:rsidR="00482CD9">
        <w:rPr>
          <w:rFonts w:hint="cs"/>
          <w:rtl/>
        </w:rPr>
        <w:t xml:space="preserve">שיש להם סטטוס חוקי, בחוק. יש להם סטטוס בחוק. לפעמים </w:t>
      </w:r>
      <w:bookmarkStart w:id="1131" w:name="_ETM_Q10_165000"/>
      <w:bookmarkEnd w:id="1131"/>
      <w:r w:rsidR="00482CD9">
        <w:rPr>
          <w:rFonts w:hint="cs"/>
          <w:rtl/>
        </w:rPr>
        <w:t xml:space="preserve">אני תוהה: האם המדינה היא מכשיר בידיהם או שהם מכשיר </w:t>
      </w:r>
      <w:bookmarkStart w:id="1132" w:name="_ETM_Q10_171000"/>
      <w:bookmarkEnd w:id="1132"/>
      <w:r w:rsidR="00482CD9">
        <w:rPr>
          <w:rFonts w:hint="cs"/>
          <w:rtl/>
        </w:rPr>
        <w:t xml:space="preserve">בידי המדינה? מי שראה או טרח לראות את חוק </w:t>
      </w:r>
      <w:bookmarkStart w:id="1133" w:name="_ETM_Q10_176000"/>
      <w:bookmarkEnd w:id="1133"/>
      <w:r w:rsidR="00482CD9">
        <w:rPr>
          <w:rFonts w:hint="cs"/>
          <w:rtl/>
        </w:rPr>
        <w:t xml:space="preserve">מקרקעי ישראל יתבלבל לגמרי. מי קובע </w:t>
      </w:r>
      <w:r w:rsidR="00482CD9">
        <w:rPr>
          <w:rFonts w:hint="eastAsia"/>
          <w:rtl/>
        </w:rPr>
        <w:t xml:space="preserve">– </w:t>
      </w:r>
      <w:r w:rsidR="00482CD9">
        <w:rPr>
          <w:rFonts w:hint="cs"/>
          <w:rtl/>
        </w:rPr>
        <w:t xml:space="preserve">הרשות, </w:t>
      </w:r>
      <w:bookmarkStart w:id="1134" w:name="_ETM_Q10_180000"/>
      <w:bookmarkEnd w:id="1134"/>
      <w:r w:rsidR="00482CD9">
        <w:rPr>
          <w:rFonts w:hint="cs"/>
          <w:rtl/>
        </w:rPr>
        <w:t xml:space="preserve">כאילו הממלכתית, שהיא מקרקעי ישראל, או הקרן הקיימת? כי </w:t>
      </w:r>
      <w:bookmarkStart w:id="1135" w:name="_ETM_Q10_190000"/>
      <w:bookmarkEnd w:id="1135"/>
      <w:r w:rsidR="00482CD9">
        <w:rPr>
          <w:rFonts w:hint="cs"/>
          <w:rtl/>
        </w:rPr>
        <w:t>בהנהלה של מקרקעי ישראל יש רוב לקרן קיימת, ומקרקעי ישראל</w:t>
      </w:r>
      <w:bookmarkStart w:id="1136" w:name="_ETM_Q10_202000"/>
      <w:bookmarkEnd w:id="1136"/>
      <w:r w:rsidR="00482CD9">
        <w:rPr>
          <w:rFonts w:hint="cs"/>
          <w:rtl/>
        </w:rPr>
        <w:t xml:space="preserve"> צריכים לנהוג על פי עקרונות קרן קיימת.</w:t>
      </w:r>
    </w:p>
    <w:p w:rsidR="00482CD9" w:rsidRDefault="00482CD9" w:rsidP="00C855D8">
      <w:pPr>
        <w:rPr>
          <w:rtl/>
        </w:rPr>
      </w:pPr>
      <w:bookmarkStart w:id="1137" w:name="_ETM_Q10_172000"/>
      <w:bookmarkEnd w:id="1137"/>
    </w:p>
    <w:bookmarkStart w:id="1138" w:name="_ETM_Q10_161000" w:displacedByCustomXml="next"/>
    <w:bookmarkEnd w:id="1138" w:displacedByCustomXml="next"/>
    <w:sdt>
      <w:sdtPr>
        <w:rPr>
          <w:rFonts w:hint="cs"/>
          <w:rtl/>
        </w:rPr>
        <w:alias w:val="קריאה"/>
        <w:tag w:val="&lt;ID&gt;5689&lt;/ID&gt;&lt;Name&gt;לאה פדידה - המחנה הציוני&lt;/Name&gt;&lt;Data&gt;לאה פדידה (המחנה הציוני)&lt;/Data&gt;&lt;Shortcut&gt;&lt;/Shortcut&gt;"/>
        <w:id w:val="1619727122"/>
        <w:placeholder>
          <w:docPart w:val="7BDA6AA85EB841ADB180B2D347558ECD"/>
        </w:placeholder>
        <w15:color w:val="993366"/>
      </w:sdtPr>
      <w:sdtEndPr/>
      <w:sdtContent>
        <w:p w:rsidR="00482CD9" w:rsidRDefault="00482CD9" w:rsidP="00C855D8">
          <w:pPr>
            <w:pStyle w:val="af6"/>
            <w:keepNext/>
            <w:rPr>
              <w:rtl/>
            </w:rPr>
          </w:pPr>
          <w:r w:rsidRPr="001E3C62">
            <w:rPr>
              <w:rStyle w:val="aff0"/>
              <w:color w:val="000000"/>
              <w:rtl/>
            </w:rPr>
            <w:t>לאה פדידה (המחנה הציוני)</w:t>
          </w:r>
          <w:r w:rsidRPr="001E3C62">
            <w:rPr>
              <w:color w:val="000000"/>
              <w:rtl/>
            </w:rPr>
            <w:t>:</w:t>
          </w:r>
        </w:p>
      </w:sdtContent>
    </w:sdt>
    <w:p w:rsidR="00482CD9" w:rsidRDefault="00482CD9" w:rsidP="00C855D8">
      <w:pPr>
        <w:rPr>
          <w:rtl/>
        </w:rPr>
      </w:pPr>
    </w:p>
    <w:p w:rsidR="00482CD9" w:rsidRDefault="004E68EA" w:rsidP="00C855D8">
      <w:pPr>
        <w:rPr>
          <w:rtl/>
        </w:rPr>
      </w:pPr>
      <w:bookmarkStart w:id="1139" w:name="_ETM_Q10_206000"/>
      <w:bookmarkEnd w:id="1139"/>
      <w:r>
        <w:rPr>
          <w:rFonts w:hint="cs"/>
          <w:rtl/>
        </w:rPr>
        <w:t>– – –</w:t>
      </w:r>
      <w:r w:rsidR="00482CD9">
        <w:rPr>
          <w:rFonts w:hint="cs"/>
          <w:rtl/>
        </w:rPr>
        <w:t xml:space="preserve"> היסטוריה. </w:t>
      </w:r>
      <w:bookmarkStart w:id="1140" w:name="_ETM_Q10_204000"/>
      <w:bookmarkEnd w:id="1140"/>
      <w:r w:rsidR="00482CD9">
        <w:rPr>
          <w:rFonts w:hint="cs"/>
          <w:rtl/>
        </w:rPr>
        <w:t>אתה מבלבל את כל העובדות.</w:t>
      </w:r>
    </w:p>
    <w:p w:rsidR="00482CD9" w:rsidRDefault="00482CD9" w:rsidP="00C855D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124397266"/>
        <w:placeholder>
          <w:docPart w:val="B67DEE97DDCA48849C20D947E0A0DC36"/>
        </w:placeholder>
        <w15:color w:val="993366"/>
      </w:sdtPr>
      <w:sdtEndPr/>
      <w:sdtContent>
        <w:p w:rsidR="00482CD9" w:rsidRDefault="00482CD9" w:rsidP="00C855D8">
          <w:pPr>
            <w:pStyle w:val="-"/>
            <w:keepNext/>
            <w:rPr>
              <w:rtl/>
            </w:rPr>
          </w:pPr>
          <w:r w:rsidRPr="00F322CC">
            <w:rPr>
              <w:rStyle w:val="aff0"/>
              <w:color w:val="000000"/>
              <w:rtl/>
            </w:rPr>
            <w:t>ג'מאל זחאלקה (הרשימה המשותפת)</w:t>
          </w:r>
          <w:r w:rsidRPr="00F322CC">
            <w:rPr>
              <w:color w:val="000000"/>
              <w:rtl/>
            </w:rPr>
            <w:t>:</w:t>
          </w:r>
        </w:p>
      </w:sdtContent>
    </w:sdt>
    <w:p w:rsidR="00482CD9" w:rsidRDefault="00482CD9" w:rsidP="00C855D8">
      <w:pPr>
        <w:rPr>
          <w:rtl/>
        </w:rPr>
      </w:pPr>
    </w:p>
    <w:p w:rsidR="00482CD9" w:rsidRDefault="00482CD9" w:rsidP="00C855D8">
      <w:pPr>
        <w:rPr>
          <w:color w:val="000000"/>
          <w:rtl/>
        </w:rPr>
      </w:pPr>
      <w:r>
        <w:rPr>
          <w:rFonts w:hint="cs"/>
          <w:color w:val="000000"/>
          <w:rtl/>
        </w:rPr>
        <w:t xml:space="preserve">יישובים רבים קמו </w:t>
      </w:r>
      <w:bookmarkStart w:id="1141" w:name="_ETM_Q10_212000"/>
      <w:bookmarkEnd w:id="1141"/>
      <w:r>
        <w:rPr>
          <w:rFonts w:hint="cs"/>
          <w:color w:val="000000"/>
          <w:rtl/>
        </w:rPr>
        <w:t xml:space="preserve">בארץ </w:t>
      </w:r>
      <w:r>
        <w:rPr>
          <w:rFonts w:hint="eastAsia"/>
          <w:color w:val="000000"/>
        </w:rPr>
        <w:t>–</w:t>
      </w:r>
      <w:r>
        <w:rPr>
          <w:rFonts w:hint="cs"/>
          <w:color w:val="000000"/>
          <w:rtl/>
        </w:rPr>
        <w:t xml:space="preserve"> אסור לערבים, כי הקימה אותם הסוכנות והקימו </w:t>
      </w:r>
      <w:bookmarkStart w:id="1142" w:name="_ETM_Q10_213000"/>
      <w:bookmarkEnd w:id="1142"/>
      <w:r>
        <w:rPr>
          <w:rFonts w:hint="cs"/>
          <w:color w:val="000000"/>
          <w:rtl/>
        </w:rPr>
        <w:t xml:space="preserve">אותם אלה ואלה ואלה. אין מקום למוסדות האלה. </w:t>
      </w:r>
    </w:p>
    <w:p w:rsidR="00482CD9" w:rsidRPr="00F322CC" w:rsidRDefault="00482CD9" w:rsidP="00C855D8">
      <w:pPr>
        <w:rPr>
          <w:color w:val="000000"/>
          <w:rtl/>
        </w:rPr>
      </w:pPr>
      <w:bookmarkStart w:id="1143" w:name="_ETM_Q10_215000"/>
      <w:bookmarkEnd w:id="1143"/>
      <w:r>
        <w:rPr>
          <w:rFonts w:hint="cs"/>
          <w:color w:val="000000"/>
          <w:rtl/>
        </w:rPr>
        <w:lastRenderedPageBreak/>
        <w:t xml:space="preserve"> </w:t>
      </w:r>
    </w:p>
    <w:sdt>
      <w:sdtPr>
        <w:rPr>
          <w:rFonts w:hint="cs"/>
          <w:rtl/>
        </w:rPr>
        <w:alias w:val="קריאה"/>
        <w:tag w:val="&lt;ID&gt;5689&lt;/ID&gt;&lt;Name&gt;לאה פדידה - המחנה הציוני&lt;/Name&gt;&lt;Data&gt;לאה פדידה (המחנה הציוני)&lt;/Data&gt;&lt;Shortcut&gt;&lt;/Shortcut&gt;"/>
        <w:id w:val="326719934"/>
        <w:placeholder>
          <w:docPart w:val="9DC76E3D568C4DD1B45DE7F6C976094F"/>
        </w:placeholder>
        <w15:color w:val="993366"/>
      </w:sdtPr>
      <w:sdtEndPr/>
      <w:sdtContent>
        <w:p w:rsidR="00482CD9" w:rsidRDefault="00482CD9" w:rsidP="00C855D8">
          <w:pPr>
            <w:pStyle w:val="af6"/>
            <w:keepNext/>
            <w:rPr>
              <w:rtl/>
            </w:rPr>
          </w:pPr>
          <w:r w:rsidRPr="001E3C62">
            <w:rPr>
              <w:rStyle w:val="aff0"/>
              <w:color w:val="000000"/>
              <w:rtl/>
            </w:rPr>
            <w:t>לאה פדידה (המחנה הציוני)</w:t>
          </w:r>
          <w:r w:rsidRPr="001E3C62">
            <w:rPr>
              <w:color w:val="000000"/>
              <w:rtl/>
            </w:rPr>
            <w:t>:</w:t>
          </w:r>
        </w:p>
      </w:sdtContent>
    </w:sdt>
    <w:p w:rsidR="00482CD9" w:rsidRDefault="00482CD9" w:rsidP="00C855D8">
      <w:pPr>
        <w:rPr>
          <w:rtl/>
        </w:rPr>
      </w:pPr>
    </w:p>
    <w:p w:rsidR="00482CD9" w:rsidRDefault="00482CD9" w:rsidP="00C855D8">
      <w:pPr>
        <w:rPr>
          <w:rtl/>
        </w:rPr>
      </w:pPr>
      <w:bookmarkStart w:id="1144" w:name="_ETM_Q10_140000"/>
      <w:bookmarkEnd w:id="1144"/>
      <w:r>
        <w:rPr>
          <w:rFonts w:hint="cs"/>
          <w:rtl/>
        </w:rPr>
        <w:t>כל</w:t>
      </w:r>
      <w:r w:rsidR="00204B2B">
        <w:rPr>
          <w:rFonts w:hint="cs"/>
          <w:rtl/>
        </w:rPr>
        <w:t xml:space="preserve"> </w:t>
      </w:r>
      <w:r>
        <w:rPr>
          <w:rFonts w:hint="cs"/>
          <w:rtl/>
        </w:rPr>
        <w:t xml:space="preserve">ראשי הערים </w:t>
      </w:r>
      <w:bookmarkStart w:id="1145" w:name="_ETM_Q10_216000"/>
      <w:bookmarkEnd w:id="1145"/>
      <w:r w:rsidR="004E68EA">
        <w:rPr>
          <w:rFonts w:hint="cs"/>
          <w:rtl/>
        </w:rPr>
        <w:t>– – –</w:t>
      </w:r>
      <w:r>
        <w:rPr>
          <w:rFonts w:hint="cs"/>
          <w:rtl/>
        </w:rPr>
        <w:t xml:space="preserve"> בקק"ל. פיתוח גנים </w:t>
      </w:r>
      <w:r w:rsidR="004E68EA">
        <w:rPr>
          <w:rFonts w:hint="cs"/>
          <w:rtl/>
        </w:rPr>
        <w:t>– – –</w:t>
      </w:r>
      <w:r>
        <w:rPr>
          <w:rFonts w:hint="cs"/>
          <w:rtl/>
        </w:rPr>
        <w:t xml:space="preserve"> שבילים </w:t>
      </w:r>
      <w:r w:rsidR="004E68EA">
        <w:rPr>
          <w:rFonts w:hint="cs"/>
          <w:rtl/>
        </w:rPr>
        <w:t>– – –</w:t>
      </w:r>
    </w:p>
    <w:p w:rsidR="00482CD9" w:rsidRDefault="00482CD9" w:rsidP="00C855D8">
      <w:pPr>
        <w:rPr>
          <w:rtl/>
        </w:rPr>
      </w:pPr>
    </w:p>
    <w:bookmarkStart w:id="1146" w:name="_ETM_Q10_219000" w:displacedByCustomXml="next"/>
    <w:bookmarkEnd w:id="1146"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1372653833"/>
        <w:placeholder>
          <w:docPart w:val="B67DEE97DDCA48849C20D947E0A0DC36"/>
        </w:placeholder>
        <w15:color w:val="993366"/>
      </w:sdtPr>
      <w:sdtEndPr/>
      <w:sdtContent>
        <w:p w:rsidR="00482CD9" w:rsidRDefault="00482CD9" w:rsidP="00C855D8">
          <w:pPr>
            <w:pStyle w:val="-"/>
            <w:keepNext/>
            <w:rPr>
              <w:rtl/>
            </w:rPr>
          </w:pPr>
          <w:r w:rsidRPr="00F322CC">
            <w:rPr>
              <w:rStyle w:val="aff0"/>
              <w:color w:val="000000"/>
              <w:rtl/>
            </w:rPr>
            <w:t>ג'מאל זחאלקה (הרשימה המשותפת)</w:t>
          </w:r>
          <w:r w:rsidRPr="00F322CC">
            <w:rPr>
              <w:color w:val="000000"/>
              <w:rtl/>
            </w:rPr>
            <w:t>:</w:t>
          </w:r>
        </w:p>
      </w:sdtContent>
    </w:sdt>
    <w:p w:rsidR="00482CD9" w:rsidRPr="00204B2B" w:rsidRDefault="00482CD9" w:rsidP="00204B2B">
      <w:pPr>
        <w:rPr>
          <w:rtl/>
        </w:rPr>
      </w:pPr>
    </w:p>
    <w:p w:rsidR="00482CD9" w:rsidRDefault="00482CD9" w:rsidP="00C855D8">
      <w:pPr>
        <w:rPr>
          <w:rtl/>
        </w:rPr>
      </w:pPr>
      <w:r>
        <w:rPr>
          <w:rFonts w:hint="cs"/>
          <w:rtl/>
        </w:rPr>
        <w:t>צריך להוציא אותם מחוץ לספר החוקים.</w:t>
      </w:r>
    </w:p>
    <w:p w:rsidR="00482CD9" w:rsidRPr="00F322CC" w:rsidRDefault="00482CD9" w:rsidP="00C855D8">
      <w:pPr>
        <w:rPr>
          <w:rtl/>
        </w:rPr>
      </w:pPr>
    </w:p>
    <w:sdt>
      <w:sdtPr>
        <w:rPr>
          <w:rFonts w:hint="cs"/>
          <w:rtl/>
        </w:rPr>
        <w:alias w:val="קריאה"/>
        <w:tag w:val="&lt;ID&gt;5689&lt;/ID&gt;&lt;Name&gt;לאה פדידה - המחנה הציוני&lt;/Name&gt;&lt;Data&gt;לאה פדידה (המחנה הציוני)&lt;/Data&gt;&lt;Shortcut&gt;&lt;/Shortcut&gt;"/>
        <w:id w:val="2034142000"/>
        <w:placeholder>
          <w:docPart w:val="1977DD9F81254F98A7E729C90176580A"/>
        </w:placeholder>
        <w15:color w:val="993366"/>
      </w:sdtPr>
      <w:sdtEndPr/>
      <w:sdtContent>
        <w:p w:rsidR="00482CD9" w:rsidRDefault="00482CD9" w:rsidP="00C855D8">
          <w:pPr>
            <w:pStyle w:val="af6"/>
            <w:keepNext/>
            <w:rPr>
              <w:rtl/>
            </w:rPr>
          </w:pPr>
          <w:r w:rsidRPr="001E3C62">
            <w:rPr>
              <w:rStyle w:val="aff0"/>
              <w:color w:val="000000"/>
              <w:rtl/>
            </w:rPr>
            <w:t>לאה פדידה (המחנה הציוני)</w:t>
          </w:r>
          <w:r w:rsidRPr="001E3C62">
            <w:rPr>
              <w:color w:val="000000"/>
              <w:rtl/>
            </w:rPr>
            <w:t>:</w:t>
          </w:r>
        </w:p>
      </w:sdtContent>
    </w:sdt>
    <w:p w:rsidR="00482CD9" w:rsidRPr="001E3C62" w:rsidRDefault="00482CD9" w:rsidP="00C855D8">
      <w:pPr>
        <w:rPr>
          <w:rtl/>
          <w:lang w:eastAsia="he-IL"/>
        </w:rPr>
      </w:pPr>
    </w:p>
    <w:p w:rsidR="00482CD9" w:rsidRDefault="00482CD9" w:rsidP="00C855D8">
      <w:pPr>
        <w:rPr>
          <w:rtl/>
        </w:rPr>
      </w:pPr>
      <w:r>
        <w:rPr>
          <w:rFonts w:hint="cs"/>
          <w:rtl/>
        </w:rPr>
        <w:t xml:space="preserve">צריך להגיד </w:t>
      </w:r>
      <w:bookmarkStart w:id="1147" w:name="_ETM_Q10_227000"/>
      <w:bookmarkEnd w:id="1147"/>
      <w:r>
        <w:rPr>
          <w:rFonts w:hint="cs"/>
          <w:rtl/>
        </w:rPr>
        <w:t>תודה.</w:t>
      </w:r>
    </w:p>
    <w:p w:rsidR="00482CD9" w:rsidRDefault="00482CD9" w:rsidP="00C855D8">
      <w:pPr>
        <w:rPr>
          <w:rtl/>
        </w:rPr>
      </w:pPr>
      <w:bookmarkStart w:id="1148" w:name="_ETM_Q10_126000"/>
      <w:bookmarkStart w:id="1149" w:name="_ETM_Q10_221000"/>
      <w:bookmarkEnd w:id="1148"/>
      <w:bookmarkEnd w:id="1149"/>
    </w:p>
    <w:bookmarkStart w:id="1150" w:name="_ETM_Q10_222000" w:displacedByCustomXml="next"/>
    <w:bookmarkEnd w:id="1150"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65725126"/>
        <w:placeholder>
          <w:docPart w:val="B67DEE97DDCA48849C20D947E0A0DC36"/>
        </w:placeholder>
        <w15:color w:val="993366"/>
      </w:sdtPr>
      <w:sdtEndPr/>
      <w:sdtContent>
        <w:p w:rsidR="00482CD9" w:rsidRDefault="00482CD9" w:rsidP="00C855D8">
          <w:pPr>
            <w:pStyle w:val="-"/>
            <w:keepNext/>
            <w:rPr>
              <w:rtl/>
            </w:rPr>
          </w:pPr>
          <w:r w:rsidRPr="00F322CC">
            <w:rPr>
              <w:rStyle w:val="aff0"/>
              <w:color w:val="000000"/>
              <w:rtl/>
            </w:rPr>
            <w:t>ג'מאל זחאלקה (הרשימה המשותפת)</w:t>
          </w:r>
          <w:r w:rsidRPr="00F322CC">
            <w:rPr>
              <w:color w:val="000000"/>
              <w:rtl/>
            </w:rPr>
            <w:t>:</w:t>
          </w:r>
        </w:p>
      </w:sdtContent>
    </w:sdt>
    <w:p w:rsidR="00482CD9" w:rsidRDefault="00482CD9" w:rsidP="00C855D8">
      <w:pPr>
        <w:rPr>
          <w:rtl/>
        </w:rPr>
      </w:pPr>
    </w:p>
    <w:p w:rsidR="00482CD9" w:rsidRDefault="00482CD9" w:rsidP="00C855D8">
      <w:pPr>
        <w:rPr>
          <w:rtl/>
        </w:rPr>
      </w:pPr>
      <w:r>
        <w:rPr>
          <w:rFonts w:hint="cs"/>
          <w:rtl/>
        </w:rPr>
        <w:t xml:space="preserve">אני לא אומר להוציא אותם מחוץ לחוק, אבל להוציא </w:t>
      </w:r>
      <w:bookmarkStart w:id="1151" w:name="_ETM_Q10_232000"/>
      <w:bookmarkEnd w:id="1151"/>
      <w:r>
        <w:rPr>
          <w:rFonts w:hint="cs"/>
          <w:rtl/>
        </w:rPr>
        <w:t xml:space="preserve">אותם מספר החוקים. אם הם רוצים להתקיים בלי שום תמיכה </w:t>
      </w:r>
      <w:bookmarkStart w:id="1152" w:name="_ETM_Q10_233000"/>
      <w:bookmarkEnd w:id="1152"/>
      <w:r>
        <w:rPr>
          <w:rFonts w:hint="cs"/>
          <w:rtl/>
        </w:rPr>
        <w:t>מהמדינה, ממשלם המיסים, בהיותם מכשירים לאפליה גזענית</w:t>
      </w:r>
      <w:bookmarkStart w:id="1153" w:name="_ETM_Q10_248000"/>
      <w:bookmarkEnd w:id="1153"/>
      <w:r>
        <w:rPr>
          <w:rFonts w:hint="cs"/>
          <w:rtl/>
        </w:rPr>
        <w:t xml:space="preserve"> </w:t>
      </w:r>
      <w:r>
        <w:rPr>
          <w:rtl/>
        </w:rPr>
        <w:t>–</w:t>
      </w:r>
      <w:r>
        <w:rPr>
          <w:rFonts w:hint="cs"/>
          <w:rtl/>
        </w:rPr>
        <w:t xml:space="preserve"> זו </w:t>
      </w:r>
      <w:bookmarkStart w:id="1154" w:name="_ETM_Q10_245000"/>
      <w:bookmarkEnd w:id="1154"/>
      <w:r>
        <w:rPr>
          <w:rFonts w:hint="cs"/>
          <w:rtl/>
        </w:rPr>
        <w:t xml:space="preserve">לא מדיניות אפרטהייד, זו מדינת אפרטהייד. בעצם, כאשר אתה </w:t>
      </w:r>
      <w:bookmarkStart w:id="1155" w:name="_ETM_Q10_252000"/>
      <w:bookmarkEnd w:id="1155"/>
      <w:r>
        <w:rPr>
          <w:rFonts w:hint="cs"/>
          <w:rtl/>
        </w:rPr>
        <w:t xml:space="preserve">אומר בחוק שיש למדינה מכשירים שיכולים באמצעותם ליצור </w:t>
      </w:r>
      <w:bookmarkStart w:id="1156" w:name="_ETM_Q10_258000"/>
      <w:bookmarkEnd w:id="1156"/>
      <w:r>
        <w:rPr>
          <w:rFonts w:hint="cs"/>
          <w:rtl/>
        </w:rPr>
        <w:t xml:space="preserve">את האפליה ולהשאיר כביכול את החוק נקי מאפליה, זו עבודה </w:t>
      </w:r>
      <w:bookmarkStart w:id="1157" w:name="_ETM_Q10_269000"/>
      <w:bookmarkEnd w:id="1157"/>
      <w:r>
        <w:rPr>
          <w:rFonts w:hint="cs"/>
          <w:rtl/>
        </w:rPr>
        <w:t xml:space="preserve">בעיניים. </w:t>
      </w:r>
    </w:p>
    <w:p w:rsidR="00482CD9" w:rsidRDefault="00482CD9" w:rsidP="00C855D8">
      <w:pPr>
        <w:rPr>
          <w:rtl/>
        </w:rPr>
      </w:pPr>
      <w:bookmarkStart w:id="1158" w:name="_ETM_Q10_290628"/>
      <w:bookmarkEnd w:id="1158"/>
    </w:p>
    <w:p w:rsidR="00482CD9" w:rsidRDefault="00482CD9" w:rsidP="003417BF">
      <w:pPr>
        <w:rPr>
          <w:rtl/>
        </w:rPr>
      </w:pPr>
      <w:bookmarkStart w:id="1159" w:name="_ETM_Q10_291218"/>
      <w:bookmarkEnd w:id="1159"/>
      <w:r>
        <w:rPr>
          <w:rFonts w:hint="cs"/>
          <w:rtl/>
        </w:rPr>
        <w:t>על זה אמרה ועדה בין-לאומית</w:t>
      </w:r>
      <w:r w:rsidR="003417BF">
        <w:rPr>
          <w:rFonts w:hint="cs"/>
          <w:rtl/>
        </w:rPr>
        <w:t>,</w:t>
      </w:r>
      <w:r>
        <w:rPr>
          <w:rFonts w:hint="cs"/>
          <w:rtl/>
        </w:rPr>
        <w:t xml:space="preserve"> או מוסד בין-לאומי ומכובד,</w:t>
      </w:r>
      <w:bookmarkStart w:id="1160" w:name="_ETM_Q10_278000"/>
      <w:bookmarkEnd w:id="1160"/>
      <w:r>
        <w:rPr>
          <w:rFonts w:hint="cs"/>
          <w:rtl/>
        </w:rPr>
        <w:t xml:space="preserve"> שזה ועדת האו"ם לזכויות כלכליות, חברתיות ותרבותיות, המפקחת על </w:t>
      </w:r>
      <w:bookmarkStart w:id="1161" w:name="_ETM_Q10_280000"/>
      <w:bookmarkEnd w:id="1161"/>
      <w:r>
        <w:rPr>
          <w:rFonts w:hint="cs"/>
          <w:rtl/>
        </w:rPr>
        <w:t xml:space="preserve">קיומה של אמנה זו, אמנת הזכויות החברתיות, </w:t>
      </w:r>
      <w:bookmarkStart w:id="1162" w:name="_ETM_Q10_285000"/>
      <w:bookmarkEnd w:id="1162"/>
      <w:r>
        <w:rPr>
          <w:rFonts w:hint="cs"/>
          <w:rtl/>
        </w:rPr>
        <w:t xml:space="preserve">הכלכליות והתרבותיות </w:t>
      </w:r>
      <w:r>
        <w:rPr>
          <w:rtl/>
        </w:rPr>
        <w:t>–</w:t>
      </w:r>
      <w:r>
        <w:rPr>
          <w:rFonts w:hint="cs"/>
          <w:rtl/>
        </w:rPr>
        <w:t xml:space="preserve"> מה היא </w:t>
      </w:r>
      <w:bookmarkStart w:id="1163" w:name="_ETM_Q10_289000"/>
      <w:bookmarkEnd w:id="1163"/>
      <w:r>
        <w:rPr>
          <w:rFonts w:hint="cs"/>
          <w:rtl/>
        </w:rPr>
        <w:t xml:space="preserve">אמרה על המצב המוזר הזה כבר בשנת 1988? היא </w:t>
      </w:r>
      <w:bookmarkStart w:id="1164" w:name="_ETM_Q10_299000"/>
      <w:bookmarkEnd w:id="1164"/>
      <w:r>
        <w:rPr>
          <w:rFonts w:hint="cs"/>
          <w:rtl/>
        </w:rPr>
        <w:t xml:space="preserve">מעמידה את המצב הזה כהפרה בוטה של החוק הבין-לאומי. הוועדה קובעת: </w:t>
      </w:r>
      <w:bookmarkStart w:id="1165" w:name="_ETM_Q10_311911"/>
      <w:bookmarkEnd w:id="1165"/>
      <w:r>
        <w:rPr>
          <w:rFonts w:hint="cs"/>
          <w:rtl/>
        </w:rPr>
        <w:t xml:space="preserve">הוועדה מציינת בדאגה ממשית את חוק מעמדן של ההסתדרות </w:t>
      </w:r>
      <w:bookmarkStart w:id="1166" w:name="_ETM_Q10_309000"/>
      <w:bookmarkEnd w:id="1166"/>
      <w:r>
        <w:rPr>
          <w:rFonts w:hint="cs"/>
          <w:rtl/>
        </w:rPr>
        <w:t xml:space="preserve">הציונית העולמית ושל הסוכנות היהודית לארץ ישראל, המסמיך את </w:t>
      </w:r>
      <w:bookmarkStart w:id="1167" w:name="_ETM_Q10_315000"/>
      <w:bookmarkEnd w:id="1167"/>
      <w:r>
        <w:rPr>
          <w:rFonts w:hint="cs"/>
          <w:rtl/>
        </w:rPr>
        <w:t>ההסתדרות הציונית העולמית והסוכנות היהודית וגופים כמו קרן קיימת לישראל</w:t>
      </w:r>
      <w:bookmarkStart w:id="1168" w:name="_ETM_Q10_326000"/>
      <w:bookmarkEnd w:id="1168"/>
      <w:r>
        <w:rPr>
          <w:rFonts w:hint="cs"/>
          <w:rtl/>
        </w:rPr>
        <w:t xml:space="preserve"> לשלוט על רוב הקרקעות, כאשר ייעודם הוא לשרת </w:t>
      </w:r>
      <w:bookmarkStart w:id="1169" w:name="_ETM_Q10_325000"/>
      <w:bookmarkEnd w:id="1169"/>
      <w:r>
        <w:rPr>
          <w:rFonts w:hint="cs"/>
          <w:rtl/>
        </w:rPr>
        <w:t xml:space="preserve">יהודים בלבד. על אף העובדה שמוסדות אלה מאורגנים </w:t>
      </w:r>
      <w:bookmarkStart w:id="1170" w:name="_ETM_Q10_332000"/>
      <w:bookmarkEnd w:id="1170"/>
      <w:r>
        <w:rPr>
          <w:rFonts w:hint="cs"/>
          <w:rtl/>
        </w:rPr>
        <w:t xml:space="preserve">ברובם במסגרת המשפט הפרטי, יש למדינת ישראל השפעה מכרעת על </w:t>
      </w:r>
      <w:bookmarkStart w:id="1171" w:name="_ETM_Q10_340000"/>
      <w:bookmarkEnd w:id="1171"/>
      <w:r>
        <w:rPr>
          <w:rFonts w:hint="cs"/>
          <w:rtl/>
        </w:rPr>
        <w:t xml:space="preserve">מדיניותם, ומכאן האחריות של המדינה לפעילותם. המדינה לא יכולה לרחוץ את הידיים ולהגיד: אנחנו, לא אכפת </w:t>
      </w:r>
      <w:bookmarkStart w:id="1172" w:name="_ETM_Q10_346000"/>
      <w:bookmarkEnd w:id="1172"/>
      <w:r>
        <w:rPr>
          <w:rFonts w:hint="cs"/>
          <w:rtl/>
        </w:rPr>
        <w:t>לנו. אלה</w:t>
      </w:r>
      <w:r w:rsidR="003417BF">
        <w:rPr>
          <w:rFonts w:hint="cs"/>
          <w:rtl/>
        </w:rPr>
        <w:t>,</w:t>
      </w:r>
      <w:r>
        <w:rPr>
          <w:rFonts w:hint="cs"/>
          <w:rtl/>
        </w:rPr>
        <w:t xml:space="preserve"> הסוכנות </w:t>
      </w:r>
      <w:r w:rsidR="003417BF">
        <w:rPr>
          <w:rFonts w:hint="eastAsia"/>
          <w:rtl/>
        </w:rPr>
        <w:t xml:space="preserve">– </w:t>
      </w:r>
      <w:r>
        <w:rPr>
          <w:rFonts w:hint="cs"/>
          <w:rtl/>
        </w:rPr>
        <w:t xml:space="preserve">יש לה השפעה, היא קשורה אליהם. כפי </w:t>
      </w:r>
      <w:bookmarkStart w:id="1173" w:name="_ETM_Q10_357000"/>
      <w:bookmarkEnd w:id="1173"/>
      <w:r>
        <w:rPr>
          <w:rFonts w:hint="cs"/>
          <w:rtl/>
        </w:rPr>
        <w:t xml:space="preserve">שאמרתי, לפעמים, אדם מתבלבל </w:t>
      </w:r>
      <w:r>
        <w:rPr>
          <w:rFonts w:hint="eastAsia"/>
          <w:rtl/>
        </w:rPr>
        <w:t>–</w:t>
      </w:r>
      <w:r>
        <w:rPr>
          <w:rFonts w:hint="cs"/>
          <w:rtl/>
        </w:rPr>
        <w:t xml:space="preserve"> האם המדינה משרתת את הארגונים האלה </w:t>
      </w:r>
      <w:bookmarkStart w:id="1174" w:name="_ETM_Q10_358000"/>
      <w:bookmarkEnd w:id="1174"/>
      <w:r>
        <w:rPr>
          <w:rFonts w:hint="cs"/>
          <w:rtl/>
        </w:rPr>
        <w:t xml:space="preserve">או שהארגונים האלה משרתים את המדינה. בכל מקרה, הם משרתים </w:t>
      </w:r>
      <w:bookmarkStart w:id="1175" w:name="_ETM_Q10_366000"/>
      <w:bookmarkEnd w:id="1175"/>
      <w:r>
        <w:rPr>
          <w:rFonts w:hint="cs"/>
          <w:rtl/>
        </w:rPr>
        <w:t xml:space="preserve">מטרה ברורה: להפלות בין יהודים וערבים בצורה ממוסדת. זה </w:t>
      </w:r>
      <w:bookmarkStart w:id="1176" w:name="_ETM_Q10_372000"/>
      <w:bookmarkEnd w:id="1176"/>
      <w:r>
        <w:rPr>
          <w:rFonts w:hint="cs"/>
          <w:rtl/>
        </w:rPr>
        <w:t xml:space="preserve">לב-ליבו של העניין ושל המאבק שלנו לשוויון ולקביעת עקרון </w:t>
      </w:r>
      <w:bookmarkStart w:id="1177" w:name="_ETM_Q10_377000"/>
      <w:bookmarkEnd w:id="1177"/>
      <w:r>
        <w:rPr>
          <w:rFonts w:hint="cs"/>
          <w:rtl/>
        </w:rPr>
        <w:t>השוויון בעומק באופן מהותי בחוק ובפרקטיקה.</w:t>
      </w:r>
    </w:p>
    <w:p w:rsidR="00482CD9" w:rsidRDefault="00482CD9" w:rsidP="00C855D8">
      <w:pPr>
        <w:rPr>
          <w:color w:val="000000"/>
          <w:rtl/>
        </w:rPr>
      </w:pPr>
    </w:p>
    <w:p w:rsidR="00482CD9" w:rsidRDefault="00482CD9" w:rsidP="00C855D8">
      <w:pPr>
        <w:rPr>
          <w:color w:val="000000"/>
          <w:rtl/>
        </w:rPr>
      </w:pPr>
      <w:r>
        <w:rPr>
          <w:rFonts w:hint="cs"/>
          <w:color w:val="000000"/>
          <w:rtl/>
        </w:rPr>
        <w:t>המדינה אי</w:t>
      </w:r>
      <w:bookmarkStart w:id="1178" w:name="_ETM_Q10_381000"/>
      <w:bookmarkEnd w:id="1178"/>
      <w:r>
        <w:rPr>
          <w:rFonts w:hint="cs"/>
          <w:color w:val="000000"/>
          <w:rtl/>
        </w:rPr>
        <w:t xml:space="preserve">נה יכולה להתנער </w:t>
      </w:r>
      <w:bookmarkStart w:id="1179" w:name="_ETM_Q10_383000"/>
      <w:bookmarkEnd w:id="1179"/>
      <w:r>
        <w:rPr>
          <w:rFonts w:hint="cs"/>
          <w:color w:val="000000"/>
          <w:rtl/>
        </w:rPr>
        <w:t xml:space="preserve">מחובותיה על פי האמנה על ידי הפרטה של המדיניות הממשלתית, והיא עושה את זה כל הזמן </w:t>
      </w:r>
      <w:r w:rsidR="004E68EA">
        <w:rPr>
          <w:rFonts w:hint="cs"/>
          <w:color w:val="000000"/>
          <w:rtl/>
        </w:rPr>
        <w:t>– –</w:t>
      </w:r>
      <w:bookmarkStart w:id="1180" w:name="_ETM_Q10_393000"/>
      <w:bookmarkEnd w:id="1180"/>
    </w:p>
    <w:p w:rsidR="00482CD9" w:rsidRDefault="00482CD9" w:rsidP="00C855D8">
      <w:pPr>
        <w:rPr>
          <w:color w:val="000000"/>
          <w:rtl/>
        </w:rPr>
      </w:pPr>
    </w:p>
    <w:sdt>
      <w:sdtPr>
        <w:rPr>
          <w:rFonts w:hint="cs"/>
          <w:rtl/>
        </w:rPr>
        <w:alias w:val="קריאה"/>
        <w:tag w:val="&lt;ID&gt;5689&lt;/ID&gt;&lt;Name&gt;לאה פדידה - המחנה הציוני&lt;/Name&gt;&lt;Data&gt;לאה פדידה (המחנה הציוני)&lt;/Data&gt;&lt;Shortcut&gt;&lt;/Shortcut&gt;"/>
        <w:id w:val="-1448993955"/>
        <w:placeholder>
          <w:docPart w:val="3ED9607E18624C65A82DC142EB982C95"/>
        </w:placeholder>
        <w15:color w:val="993366"/>
      </w:sdtPr>
      <w:sdtEndPr/>
      <w:sdtContent>
        <w:p w:rsidR="00482CD9" w:rsidRDefault="00482CD9" w:rsidP="00C855D8">
          <w:pPr>
            <w:pStyle w:val="af6"/>
            <w:keepNext/>
            <w:rPr>
              <w:rtl/>
            </w:rPr>
          </w:pPr>
          <w:r w:rsidRPr="001E3C62">
            <w:rPr>
              <w:rStyle w:val="aff0"/>
              <w:color w:val="000000"/>
              <w:rtl/>
            </w:rPr>
            <w:t>לאה פדידה (המחנה הציוני)</w:t>
          </w:r>
          <w:r w:rsidRPr="001E3C62">
            <w:rPr>
              <w:color w:val="000000"/>
              <w:rtl/>
            </w:rPr>
            <w:t>:</w:t>
          </w:r>
        </w:p>
      </w:sdtContent>
    </w:sdt>
    <w:p w:rsidR="00482CD9" w:rsidRDefault="00482CD9" w:rsidP="00C855D8">
      <w:pPr>
        <w:rPr>
          <w:color w:val="000000"/>
          <w:rtl/>
        </w:rPr>
      </w:pPr>
      <w:bookmarkStart w:id="1181" w:name="_ETM_Q10_391000"/>
      <w:bookmarkEnd w:id="1181"/>
    </w:p>
    <w:p w:rsidR="00482CD9" w:rsidRDefault="00482CD9" w:rsidP="00C855D8">
      <w:pPr>
        <w:rPr>
          <w:color w:val="000000"/>
          <w:rtl/>
        </w:rPr>
      </w:pPr>
      <w:r>
        <w:rPr>
          <w:rFonts w:hint="cs"/>
          <w:color w:val="000000"/>
          <w:rtl/>
        </w:rPr>
        <w:t xml:space="preserve">לא הגיוני </w:t>
      </w:r>
      <w:r w:rsidR="004E68EA">
        <w:rPr>
          <w:rFonts w:hint="cs"/>
          <w:color w:val="000000"/>
          <w:rtl/>
        </w:rPr>
        <w:t>– – –</w:t>
      </w:r>
    </w:p>
    <w:p w:rsidR="00482CD9" w:rsidRDefault="00482CD9" w:rsidP="00C855D8">
      <w:pPr>
        <w:rPr>
          <w:color w:val="000000"/>
          <w:rtl/>
        </w:rPr>
      </w:pPr>
    </w:p>
    <w:bookmarkStart w:id="1182" w:name="_ETM_Q10_388000" w:displacedByCustomXml="next"/>
    <w:bookmarkEnd w:id="1182"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1482810119"/>
        <w:placeholder>
          <w:docPart w:val="B67DEE97DDCA48849C20D947E0A0DC36"/>
        </w:placeholder>
        <w15:color w:val="993366"/>
      </w:sdtPr>
      <w:sdtEndPr/>
      <w:sdtContent>
        <w:p w:rsidR="00482CD9" w:rsidRDefault="00482CD9" w:rsidP="00C855D8">
          <w:pPr>
            <w:pStyle w:val="-"/>
            <w:keepNext/>
            <w:rPr>
              <w:rtl/>
            </w:rPr>
          </w:pPr>
          <w:r w:rsidRPr="00B229B2">
            <w:rPr>
              <w:rStyle w:val="aff0"/>
              <w:color w:val="000000"/>
              <w:rtl/>
            </w:rPr>
            <w:t>ג'מאל זחאלקה (הרשימה המשותפת)</w:t>
          </w:r>
          <w:r w:rsidRPr="00B229B2">
            <w:rPr>
              <w:color w:val="000000"/>
              <w:rtl/>
            </w:rPr>
            <w:t>:</w:t>
          </w:r>
        </w:p>
      </w:sdtContent>
    </w:sdt>
    <w:p w:rsidR="00482CD9" w:rsidRPr="00204B2B" w:rsidRDefault="00482CD9" w:rsidP="00204B2B">
      <w:pPr>
        <w:rPr>
          <w:rtl/>
        </w:rPr>
      </w:pPr>
    </w:p>
    <w:p w:rsidR="00482CD9" w:rsidRDefault="004E68EA" w:rsidP="00C855D8">
      <w:pPr>
        <w:rPr>
          <w:color w:val="000000"/>
          <w:rtl/>
        </w:rPr>
      </w:pPr>
      <w:r>
        <w:rPr>
          <w:rFonts w:hint="cs"/>
          <w:color w:val="000000"/>
          <w:rtl/>
        </w:rPr>
        <w:t>– –</w:t>
      </w:r>
      <w:r w:rsidR="00482CD9">
        <w:rPr>
          <w:rFonts w:hint="cs"/>
          <w:color w:val="000000"/>
          <w:rtl/>
        </w:rPr>
        <w:t xml:space="preserve"> כל הזמן יש שיטות כאלה.</w:t>
      </w:r>
    </w:p>
    <w:p w:rsidR="00482CD9" w:rsidRDefault="00482CD9" w:rsidP="00C855D8">
      <w:pPr>
        <w:rPr>
          <w:color w:val="000000"/>
          <w:rtl/>
        </w:rPr>
      </w:pPr>
    </w:p>
    <w:sdt>
      <w:sdtPr>
        <w:rPr>
          <w:rFonts w:hint="cs"/>
          <w:rtl/>
        </w:rPr>
        <w:alias w:val="קריאה"/>
        <w:tag w:val="&lt;ID&gt;5689&lt;/ID&gt;&lt;Name&gt;לאה פדידה - המחנה הציוני&lt;/Name&gt;&lt;Data&gt;לאה פדידה (המחנה הציוני)&lt;/Data&gt;&lt;Shortcut&gt;&lt;/Shortcut&gt;"/>
        <w:id w:val="85736044"/>
        <w:placeholder>
          <w:docPart w:val="22C1D232F9A349E38B7352EE399FA0CB"/>
        </w:placeholder>
        <w15:color w:val="993366"/>
      </w:sdtPr>
      <w:sdtEndPr/>
      <w:sdtContent>
        <w:p w:rsidR="00482CD9" w:rsidRDefault="00482CD9" w:rsidP="00C855D8">
          <w:pPr>
            <w:pStyle w:val="af6"/>
            <w:keepNext/>
            <w:rPr>
              <w:rtl/>
            </w:rPr>
          </w:pPr>
          <w:r w:rsidRPr="001E3C62">
            <w:rPr>
              <w:rStyle w:val="aff0"/>
              <w:color w:val="000000"/>
              <w:rtl/>
            </w:rPr>
            <w:t>לאה פדידה (המחנה הציוני)</w:t>
          </w:r>
          <w:r w:rsidRPr="001E3C62">
            <w:rPr>
              <w:color w:val="000000"/>
              <w:rtl/>
            </w:rPr>
            <w:t>:</w:t>
          </w:r>
        </w:p>
      </w:sdtContent>
    </w:sdt>
    <w:p w:rsidR="00482CD9" w:rsidRDefault="00482CD9" w:rsidP="00C855D8">
      <w:pPr>
        <w:rPr>
          <w:color w:val="000000"/>
          <w:rtl/>
        </w:rPr>
      </w:pPr>
    </w:p>
    <w:p w:rsidR="00482CD9" w:rsidRDefault="004E68EA" w:rsidP="003417BF">
      <w:pPr>
        <w:rPr>
          <w:color w:val="000000"/>
          <w:rtl/>
        </w:rPr>
      </w:pPr>
      <w:r>
        <w:rPr>
          <w:rFonts w:hint="cs"/>
          <w:color w:val="000000"/>
          <w:rtl/>
        </w:rPr>
        <w:t>– – –</w:t>
      </w:r>
      <w:r w:rsidR="00482CD9">
        <w:rPr>
          <w:rFonts w:hint="cs"/>
          <w:color w:val="000000"/>
          <w:rtl/>
        </w:rPr>
        <w:t xml:space="preserve"> כמה שטויות הוא מדבר. גם </w:t>
      </w:r>
      <w:bookmarkStart w:id="1183" w:name="_ETM_Q10_398000"/>
      <w:bookmarkEnd w:id="1183"/>
      <w:r w:rsidR="00482CD9">
        <w:rPr>
          <w:rFonts w:hint="cs"/>
          <w:color w:val="000000"/>
          <w:rtl/>
        </w:rPr>
        <w:t>מסלף וגם מדבר שטויות.</w:t>
      </w:r>
    </w:p>
    <w:p w:rsidR="00482CD9" w:rsidRDefault="00482CD9" w:rsidP="00C855D8">
      <w:pPr>
        <w:rPr>
          <w:color w:val="000000"/>
          <w:rtl/>
        </w:rPr>
      </w:pPr>
    </w:p>
    <w:bookmarkStart w:id="1184" w:name="_ETM_Q10_394000" w:displacedByCustomXml="next"/>
    <w:bookmarkEnd w:id="1184"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1107700911"/>
        <w:placeholder>
          <w:docPart w:val="B67DEE97DDCA48849C20D947E0A0DC36"/>
        </w:placeholder>
        <w15:color w:val="993366"/>
      </w:sdtPr>
      <w:sdtEndPr/>
      <w:sdtContent>
        <w:p w:rsidR="00482CD9" w:rsidRDefault="00482CD9" w:rsidP="00C855D8">
          <w:pPr>
            <w:pStyle w:val="-"/>
            <w:keepNext/>
            <w:rPr>
              <w:rtl/>
            </w:rPr>
          </w:pPr>
          <w:r w:rsidRPr="00B229B2">
            <w:rPr>
              <w:rStyle w:val="aff0"/>
              <w:color w:val="000000"/>
              <w:rtl/>
            </w:rPr>
            <w:t>ג'מאל זחאלקה (הרשימה המשותפת)</w:t>
          </w:r>
          <w:r w:rsidRPr="00B229B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הוועדה מביעה את הדעה </w:t>
      </w:r>
      <w:bookmarkStart w:id="1185" w:name="_ETM_Q10_402000"/>
      <w:bookmarkEnd w:id="1185"/>
      <w:r>
        <w:rPr>
          <w:rFonts w:hint="cs"/>
          <w:rtl/>
        </w:rPr>
        <w:t xml:space="preserve">שההפקעה השיטתית של אדמות ונכסים פלסטיניים על ידי המדינה והעברתם </w:t>
      </w:r>
      <w:bookmarkStart w:id="1186" w:name="_ETM_Q10_408000"/>
      <w:bookmarkEnd w:id="1186"/>
      <w:r>
        <w:rPr>
          <w:rFonts w:hint="cs"/>
          <w:rtl/>
        </w:rPr>
        <w:t xml:space="preserve">לגופים האמורים מהווה סוג של אפליה ממוסדת, משום שגופים אלה, </w:t>
      </w:r>
      <w:bookmarkStart w:id="1187" w:name="_ETM_Q10_412000"/>
      <w:bookmarkEnd w:id="1187"/>
      <w:r>
        <w:rPr>
          <w:rFonts w:hint="cs"/>
          <w:rtl/>
        </w:rPr>
        <w:t xml:space="preserve">על </w:t>
      </w:r>
      <w:bookmarkStart w:id="1188" w:name="_ETM_Q10_411894"/>
      <w:bookmarkEnd w:id="1188"/>
      <w:r>
        <w:rPr>
          <w:rFonts w:hint="cs"/>
          <w:rtl/>
        </w:rPr>
        <w:t>פי הגדרתם, לא ירשו ללא-יהודים כל שימוש בקרקע. מכאן</w:t>
      </w:r>
      <w:bookmarkStart w:id="1189" w:name="_ETM_Q10_417000"/>
      <w:bookmarkEnd w:id="1189"/>
      <w:r>
        <w:rPr>
          <w:rFonts w:hint="cs"/>
          <w:rtl/>
        </w:rPr>
        <w:t xml:space="preserve"> שהפרקטיקה הזאת של המדינה מהווה הפרה בוטה של </w:t>
      </w:r>
      <w:bookmarkStart w:id="1190" w:name="_ETM_Q10_427000"/>
      <w:bookmarkEnd w:id="1190"/>
      <w:r>
        <w:rPr>
          <w:rFonts w:hint="cs"/>
          <w:rtl/>
        </w:rPr>
        <w:t>חובותיה על פי האמנה שישראל חתומה עליה.</w:t>
      </w:r>
    </w:p>
    <w:p w:rsidR="00482CD9" w:rsidRDefault="00482CD9" w:rsidP="00C855D8">
      <w:pPr>
        <w:rPr>
          <w:rtl/>
        </w:rPr>
      </w:pPr>
    </w:p>
    <w:p w:rsidR="00482CD9" w:rsidRDefault="00482CD9" w:rsidP="003417BF">
      <w:pPr>
        <w:rPr>
          <w:color w:val="000000"/>
          <w:rtl/>
        </w:rPr>
      </w:pPr>
      <w:r>
        <w:rPr>
          <w:rFonts w:hint="cs"/>
          <w:rtl/>
        </w:rPr>
        <w:t>א</w:t>
      </w:r>
      <w:bookmarkStart w:id="1191" w:name="_ETM_Q10_435000"/>
      <w:bookmarkEnd w:id="1191"/>
      <w:r>
        <w:rPr>
          <w:rFonts w:hint="cs"/>
          <w:rtl/>
        </w:rPr>
        <w:t>נחנו נמצאים במצב שבו המוסדות האלה הם מאבני היסוד</w:t>
      </w:r>
      <w:bookmarkStart w:id="1192" w:name="_ETM_Q10_439000"/>
      <w:bookmarkEnd w:id="1192"/>
      <w:r>
        <w:rPr>
          <w:rFonts w:hint="cs"/>
          <w:rtl/>
        </w:rPr>
        <w:t xml:space="preserve"> של האפליה הגזענית הממוסדת, שהיא קבועה על פי החוק, </w:t>
      </w:r>
      <w:bookmarkStart w:id="1193" w:name="_ETM_Q10_446000"/>
      <w:bookmarkEnd w:id="1193"/>
      <w:r>
        <w:rPr>
          <w:rFonts w:hint="cs"/>
          <w:rtl/>
        </w:rPr>
        <w:t xml:space="preserve">ואני מתייחס כאן לעניין האפליה על פי חוק. עכשיו, הכנסת הזאת </w:t>
      </w:r>
      <w:bookmarkStart w:id="1194" w:name="_ETM_Q10_453000"/>
      <w:bookmarkEnd w:id="1194"/>
      <w:r>
        <w:rPr>
          <w:rFonts w:hint="cs"/>
          <w:rtl/>
        </w:rPr>
        <w:t xml:space="preserve">והחקיקה שיש כאן מחזקות עוד יותר את האפליה, וקובעות בחוק הלאום ובחקיקה אחרת עוד סוגים שונים ומשונים של </w:t>
      </w:r>
      <w:bookmarkStart w:id="1195" w:name="_ETM_Q10_457000"/>
      <w:bookmarkEnd w:id="1195"/>
      <w:r>
        <w:rPr>
          <w:rFonts w:hint="cs"/>
          <w:rtl/>
        </w:rPr>
        <w:t>אפליה. הגיע הזמן לחשוף, לפחות. אני לא מאמין שהכנסת תעביר</w:t>
      </w:r>
      <w:bookmarkStart w:id="1196" w:name="_ETM_Q10_470000"/>
      <w:bookmarkEnd w:id="1196"/>
      <w:r>
        <w:rPr>
          <w:rFonts w:hint="cs"/>
          <w:rtl/>
        </w:rPr>
        <w:t xml:space="preserve"> את החוק, אבל אנחנו רוצים לעשות לכם פדיחה </w:t>
      </w:r>
      <w:r>
        <w:rPr>
          <w:rFonts w:hint="eastAsia"/>
        </w:rPr>
        <w:t>–</w:t>
      </w:r>
      <w:r>
        <w:rPr>
          <w:rFonts w:hint="cs"/>
          <w:rtl/>
        </w:rPr>
        <w:t xml:space="preserve"> רוצים לחשוף את הפרצוף האמיתי של מה שקרוי משטר דמוקרטי בישראל </w:t>
      </w:r>
      <w:bookmarkStart w:id="1197" w:name="_ETM_Q10_259000"/>
      <w:bookmarkStart w:id="1198" w:name="_ETM_Q10_390000"/>
      <w:bookmarkEnd w:id="1197"/>
      <w:bookmarkEnd w:id="1198"/>
      <w:r w:rsidR="004E68EA">
        <w:rPr>
          <w:rFonts w:hint="cs"/>
          <w:rtl/>
        </w:rPr>
        <w:t>– –</w:t>
      </w:r>
    </w:p>
    <w:p w:rsidR="00482CD9" w:rsidRDefault="00482CD9" w:rsidP="00C855D8">
      <w:pPr>
        <w:rPr>
          <w:color w:val="000000"/>
          <w:rtl/>
        </w:rPr>
      </w:pPr>
    </w:p>
    <w:sdt>
      <w:sdtPr>
        <w:rPr>
          <w:rtl/>
        </w:rPr>
        <w:alias w:val="קריאה"/>
        <w:tag w:val="&lt;ID&gt;5277&lt;/ID&gt;&lt;Name&gt;ענת ברקו - הליכוד&lt;/Name&gt;&lt;Data&gt;ענת ברקו (הליכוד)&lt;/Data&gt;&lt;Shortcut&gt;ענבר&lt;/Shortcut&gt;"/>
        <w:id w:val="1579479626"/>
        <w:placeholder>
          <w:docPart w:val="B67DEE97DDCA48849C20D947E0A0DC36"/>
        </w:placeholder>
        <w15:color w:val="993366"/>
      </w:sdtPr>
      <w:sdtEndPr/>
      <w:sdtContent>
        <w:p w:rsidR="00482CD9" w:rsidRDefault="00482CD9" w:rsidP="00C855D8">
          <w:pPr>
            <w:pStyle w:val="af6"/>
            <w:keepNext/>
            <w:rPr>
              <w:rtl/>
            </w:rPr>
          </w:pPr>
          <w:r w:rsidRPr="00B229B2">
            <w:rPr>
              <w:rStyle w:val="aff0"/>
              <w:color w:val="000000"/>
              <w:rtl/>
            </w:rPr>
            <w:t>ענת ברקו (הליכוד)</w:t>
          </w:r>
          <w:r w:rsidRPr="00B229B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שום פדיחה </w:t>
      </w:r>
      <w:r w:rsidR="004E68EA">
        <w:rPr>
          <w:rFonts w:hint="cs"/>
          <w:rtl/>
        </w:rPr>
        <w:t>– – –</w:t>
      </w:r>
    </w:p>
    <w:p w:rsidR="00482CD9" w:rsidRDefault="00482CD9" w:rsidP="00C855D8">
      <w:pPr>
        <w:rPr>
          <w:rtl/>
        </w:rPr>
      </w:pPr>
    </w:p>
    <w:bookmarkStart w:id="1199" w:name="_ETM_Q10_474000" w:displacedByCustomXml="next"/>
    <w:bookmarkEnd w:id="1199"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89239926"/>
        <w:placeholder>
          <w:docPart w:val="B67DEE97DDCA48849C20D947E0A0DC36"/>
        </w:placeholder>
        <w15:color w:val="993366"/>
      </w:sdtPr>
      <w:sdtEndPr/>
      <w:sdtContent>
        <w:p w:rsidR="00482CD9" w:rsidRDefault="00482CD9" w:rsidP="00C855D8">
          <w:pPr>
            <w:pStyle w:val="-"/>
            <w:keepNext/>
            <w:rPr>
              <w:rtl/>
            </w:rPr>
          </w:pPr>
          <w:r w:rsidRPr="00B229B2">
            <w:rPr>
              <w:rStyle w:val="aff0"/>
              <w:color w:val="000000"/>
              <w:rtl/>
            </w:rPr>
            <w:t>ג'מאל זחאלקה (הרשימה המשותפת)</w:t>
          </w:r>
          <w:r w:rsidRPr="00B229B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כי זה משטר שאינו מדיניות של אפרטהייד </w:t>
      </w:r>
      <w:r>
        <w:rPr>
          <w:rFonts w:hint="cs"/>
          <w:rtl/>
        </w:rPr>
        <w:t>– –</w:t>
      </w:r>
      <w:r w:rsidR="00482CD9">
        <w:rPr>
          <w:rFonts w:hint="cs"/>
          <w:rtl/>
        </w:rPr>
        <w:t xml:space="preserve"> </w:t>
      </w:r>
    </w:p>
    <w:p w:rsidR="00482CD9" w:rsidRDefault="00482CD9" w:rsidP="00C855D8">
      <w:pPr>
        <w:rPr>
          <w:rtl/>
        </w:rPr>
      </w:pPr>
      <w:bookmarkStart w:id="1200" w:name="_ETM_Q10_479000"/>
      <w:bookmarkEnd w:id="1200"/>
    </w:p>
    <w:bookmarkStart w:id="1201" w:name="_ETM_Q10_476000" w:displacedByCustomXml="next"/>
    <w:bookmarkEnd w:id="1201" w:displacedByCustomXml="next"/>
    <w:sdt>
      <w:sdtPr>
        <w:rPr>
          <w:rFonts w:hint="cs"/>
          <w:rtl/>
        </w:rPr>
        <w:alias w:val="קריאה"/>
        <w:tag w:val="&lt;ID&gt;5277&lt;/ID&gt;&lt;Name&gt;ענת ברקו - הליכוד&lt;/Name&gt;&lt;Data&gt;ענת ברקו (הליכוד)&lt;/Data&gt;&lt;Shortcut&gt;ענבר&lt;/Shortcut&gt;"/>
        <w:id w:val="-120460715"/>
        <w:placeholder>
          <w:docPart w:val="B67DEE97DDCA48849C20D947E0A0DC36"/>
        </w:placeholder>
        <w15:color w:val="993366"/>
      </w:sdtPr>
      <w:sdtEndPr/>
      <w:sdtContent>
        <w:p w:rsidR="00482CD9" w:rsidRDefault="00482CD9" w:rsidP="00C855D8">
          <w:pPr>
            <w:pStyle w:val="af6"/>
            <w:keepNext/>
            <w:rPr>
              <w:rtl/>
            </w:rPr>
          </w:pPr>
          <w:r w:rsidRPr="00B229B2">
            <w:rPr>
              <w:rStyle w:val="aff0"/>
              <w:color w:val="000000"/>
              <w:rtl/>
            </w:rPr>
            <w:t>ענת ברקו (הליכוד)</w:t>
          </w:r>
          <w:r w:rsidRPr="00B229B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479737632"/>
        <w:placeholder>
          <w:docPart w:val="B67DEE97DDCA48849C20D947E0A0DC36"/>
        </w:placeholder>
        <w15:color w:val="993366"/>
      </w:sdtPr>
      <w:sdtEndPr/>
      <w:sdtContent>
        <w:p w:rsidR="00482CD9" w:rsidRDefault="00482CD9" w:rsidP="00C855D8">
          <w:pPr>
            <w:pStyle w:val="af7"/>
            <w:keepNext/>
            <w:rPr>
              <w:rtl/>
            </w:rPr>
          </w:pPr>
          <w:r w:rsidRPr="00D41AA2">
            <w:rPr>
              <w:color w:val="000000"/>
              <w:rtl/>
            </w:rPr>
            <w:t xml:space="preserve">היו"ר </w:t>
          </w:r>
          <w:r>
            <w:rPr>
              <w:rStyle w:val="aff0"/>
              <w:rFonts w:hint="cs"/>
              <w:color w:val="000000"/>
              <w:rtl/>
            </w:rPr>
            <w:t>ט</w:t>
          </w:r>
          <w:r w:rsidRPr="00D41AA2">
            <w:rPr>
              <w:rStyle w:val="aff0"/>
              <w:color w:val="000000"/>
              <w:rtl/>
            </w:rPr>
            <w:t>לי פלוסקוב:</w:t>
          </w:r>
        </w:p>
      </w:sdtContent>
    </w:sdt>
    <w:p w:rsidR="00482CD9" w:rsidRPr="00204B2B" w:rsidRDefault="00482CD9" w:rsidP="00204B2B">
      <w:pPr>
        <w:rPr>
          <w:rtl/>
        </w:rPr>
      </w:pPr>
    </w:p>
    <w:p w:rsidR="00482CD9" w:rsidRDefault="00482CD9" w:rsidP="00C855D8">
      <w:pPr>
        <w:ind w:firstLine="0"/>
        <w:rPr>
          <w:rtl/>
        </w:rPr>
      </w:pPr>
      <w:r>
        <w:rPr>
          <w:rtl/>
        </w:rPr>
        <w:tab/>
      </w:r>
      <w:r>
        <w:rPr>
          <w:rFonts w:hint="cs"/>
          <w:rtl/>
        </w:rPr>
        <w:t>תודה.</w:t>
      </w:r>
    </w:p>
    <w:p w:rsidR="00482CD9" w:rsidRPr="00D41AA2" w:rsidRDefault="00482CD9" w:rsidP="00C855D8">
      <w:pPr>
        <w:ind w:firstLine="0"/>
        <w:rPr>
          <w:rtl/>
        </w:rPr>
      </w:pPr>
      <w:bookmarkStart w:id="1202" w:name="_ETM_Q10_467000"/>
      <w:bookmarkEnd w:id="1202"/>
    </w:p>
    <w:bookmarkStart w:id="1203" w:name="_ETM_Q10_478000" w:displacedByCustomXml="next"/>
    <w:bookmarkEnd w:id="1203" w:displacedByCustomXml="next"/>
    <w:sdt>
      <w:sdtPr>
        <w:rPr>
          <w:rFonts w:hint="cs"/>
          <w:rtl/>
        </w:rPr>
        <w:alias w:val="דובר_המשך"/>
        <w:tag w:val="&lt;ID&gt;4625&lt;/ID&gt;&lt;Name&gt;ג'מאל זחאלקה - הרשימה המשותפת&lt;/Name&gt;&lt;Data&gt;ג'מאל זחאלקה (הרשימה המשותפת)&lt;/Data&gt;&lt;Shortcut&gt;גמזח&lt;/Shortcut&gt;"/>
        <w:id w:val="-871922070"/>
        <w:placeholder>
          <w:docPart w:val="B67DEE97DDCA48849C20D947E0A0DC36"/>
        </w:placeholder>
        <w15:color w:val="993366"/>
      </w:sdtPr>
      <w:sdtEndPr/>
      <w:sdtContent>
        <w:p w:rsidR="00482CD9" w:rsidRDefault="00482CD9" w:rsidP="00C855D8">
          <w:pPr>
            <w:pStyle w:val="-"/>
            <w:keepNext/>
            <w:rPr>
              <w:rtl/>
            </w:rPr>
          </w:pPr>
          <w:r w:rsidRPr="00B229B2">
            <w:rPr>
              <w:rStyle w:val="aff0"/>
              <w:color w:val="000000"/>
              <w:rtl/>
            </w:rPr>
            <w:t>ג'מאל זחאלקה (הרשימה המשותפת)</w:t>
          </w:r>
          <w:r w:rsidRPr="00B229B2">
            <w:rPr>
              <w:color w:val="000000"/>
              <w:rtl/>
            </w:rPr>
            <w:t>:</w:t>
          </w:r>
        </w:p>
      </w:sdtContent>
    </w:sdt>
    <w:p w:rsidR="00482CD9" w:rsidRDefault="00482CD9" w:rsidP="00C855D8">
      <w:pPr>
        <w:rPr>
          <w:rtl/>
        </w:rPr>
      </w:pPr>
    </w:p>
    <w:p w:rsidR="00482CD9" w:rsidRDefault="004E68EA" w:rsidP="00C855D8">
      <w:pPr>
        <w:rPr>
          <w:color w:val="000000"/>
          <w:rtl/>
        </w:rPr>
      </w:pPr>
      <w:r>
        <w:rPr>
          <w:rFonts w:hint="cs"/>
          <w:color w:val="000000"/>
          <w:rtl/>
        </w:rPr>
        <w:t>– –</w:t>
      </w:r>
      <w:r w:rsidR="00482CD9">
        <w:rPr>
          <w:rFonts w:hint="cs"/>
          <w:color w:val="000000"/>
          <w:rtl/>
        </w:rPr>
        <w:t xml:space="preserve"> אלא מדינה של אפרטהייד, משטר אפרטהייד </w:t>
      </w:r>
      <w:r>
        <w:rPr>
          <w:rFonts w:hint="cs"/>
          <w:color w:val="000000"/>
          <w:rtl/>
        </w:rPr>
        <w:t>– –</w:t>
      </w:r>
      <w:bookmarkStart w:id="1204" w:name="_ETM_Q10_481000"/>
      <w:bookmarkEnd w:id="1204"/>
    </w:p>
    <w:p w:rsidR="00482CD9" w:rsidRDefault="00482CD9" w:rsidP="00C855D8">
      <w:pPr>
        <w:rPr>
          <w:color w:val="000000"/>
          <w:rtl/>
        </w:rPr>
      </w:pPr>
    </w:p>
    <w:sdt>
      <w:sdtPr>
        <w:rPr>
          <w:rFonts w:hint="cs"/>
          <w:rtl/>
        </w:rPr>
        <w:alias w:val="יור"/>
        <w:tag w:val="&lt;ID&gt;5413&lt;/ID&gt;&lt;Name&gt;טלי פלוסקוב - יו&quot;ר&lt;/Name&gt;&lt;Data&gt;טלי פלוסקוב:&lt;/Data&gt;&lt;Shortcut&gt;&lt;/Shortcut&gt;"/>
        <w:id w:val="1501853064"/>
        <w:placeholder>
          <w:docPart w:val="B67DEE97DDCA48849C20D947E0A0DC36"/>
        </w:placeholder>
        <w15:color w:val="993366"/>
      </w:sdtPr>
      <w:sdtEndPr/>
      <w:sdtContent>
        <w:p w:rsidR="00482CD9" w:rsidRDefault="00482CD9" w:rsidP="00C855D8">
          <w:pPr>
            <w:pStyle w:val="af7"/>
            <w:keepNext/>
            <w:rPr>
              <w:rtl/>
            </w:rPr>
          </w:pPr>
          <w:r w:rsidRPr="00D41AA2">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תודה.</w:t>
      </w:r>
    </w:p>
    <w:p w:rsidR="00482CD9" w:rsidRPr="00D41AA2" w:rsidRDefault="00482CD9" w:rsidP="00C855D8"/>
    <w:sdt>
      <w:sdtPr>
        <w:rPr>
          <w:rFonts w:hint="cs"/>
          <w:rtl/>
        </w:rPr>
        <w:alias w:val="קריאה"/>
        <w:tag w:val="&lt;ID&gt;5689&lt;/ID&gt;&lt;Name&gt;לאה פדידה - המחנה הציוני&lt;/Name&gt;&lt;Data&gt;לאה פדידה (המחנה הציוני)&lt;/Data&gt;&lt;Shortcut&gt;&lt;/Shortcut&gt;"/>
        <w:id w:val="587893432"/>
        <w:placeholder>
          <w:docPart w:val="3909F1416259405CB62EB6187925EF81"/>
        </w:placeholder>
        <w15:color w:val="993366"/>
      </w:sdtPr>
      <w:sdtEndPr/>
      <w:sdtContent>
        <w:p w:rsidR="00482CD9" w:rsidRDefault="00482CD9" w:rsidP="00C855D8">
          <w:pPr>
            <w:pStyle w:val="af6"/>
            <w:keepNext/>
            <w:rPr>
              <w:rtl/>
            </w:rPr>
          </w:pPr>
          <w:r w:rsidRPr="001E3C62">
            <w:rPr>
              <w:rStyle w:val="aff0"/>
              <w:color w:val="000000"/>
              <w:rtl/>
            </w:rPr>
            <w:t>לאה פדידה (המחנה הציוני)</w:t>
          </w:r>
          <w:r w:rsidRPr="001E3C62">
            <w:rPr>
              <w:color w:val="000000"/>
              <w:rtl/>
            </w:rPr>
            <w:t>:</w:t>
          </w:r>
        </w:p>
      </w:sdtContent>
    </w:sdt>
    <w:p w:rsidR="00482CD9" w:rsidRDefault="00482CD9" w:rsidP="00C855D8">
      <w:pPr>
        <w:rPr>
          <w:rtl/>
        </w:rPr>
      </w:pPr>
    </w:p>
    <w:p w:rsidR="00482CD9" w:rsidRDefault="00482CD9" w:rsidP="00C855D8">
      <w:pPr>
        <w:rPr>
          <w:rtl/>
        </w:rPr>
      </w:pPr>
      <w:bookmarkStart w:id="1205" w:name="_ETM_Q10_127000"/>
      <w:bookmarkEnd w:id="1205"/>
      <w:r>
        <w:rPr>
          <w:rFonts w:hint="cs"/>
          <w:rtl/>
        </w:rPr>
        <w:t xml:space="preserve">אתה מסלף </w:t>
      </w:r>
      <w:r w:rsidR="004E68EA">
        <w:rPr>
          <w:rFonts w:hint="cs"/>
          <w:rtl/>
        </w:rPr>
        <w:t>– – –</w:t>
      </w:r>
    </w:p>
    <w:p w:rsidR="00482CD9" w:rsidRDefault="00482CD9" w:rsidP="00C855D8">
      <w:pPr>
        <w:rPr>
          <w:rtl/>
        </w:rPr>
      </w:pPr>
    </w:p>
    <w:bookmarkStart w:id="1206" w:name="_ETM_Q10_487000" w:displacedByCustomXml="next"/>
    <w:bookmarkEnd w:id="1206" w:displacedByCustomXml="next"/>
    <w:sdt>
      <w:sdtPr>
        <w:rPr>
          <w:rtl/>
        </w:rPr>
        <w:alias w:val="קריאה"/>
        <w:tag w:val="&lt;ID&gt;5277&lt;/ID&gt;&lt;Name&gt;ענת ברקו - הליכוד&lt;/Name&gt;&lt;Data&gt;ענת ברקו (הליכוד)&lt;/Data&gt;&lt;Shortcut&gt;ענבר&lt;/Shortcut&gt;"/>
        <w:id w:val="-983387263"/>
        <w:placeholder>
          <w:docPart w:val="B67DEE97DDCA48849C20D947E0A0DC36"/>
        </w:placeholder>
        <w15:color w:val="993366"/>
      </w:sdtPr>
      <w:sdtEndPr/>
      <w:sdtContent>
        <w:p w:rsidR="00482CD9" w:rsidRDefault="00482CD9" w:rsidP="00C855D8">
          <w:pPr>
            <w:pStyle w:val="af6"/>
            <w:keepNext/>
            <w:rPr>
              <w:rtl/>
            </w:rPr>
          </w:pPr>
          <w:r w:rsidRPr="00D41AA2">
            <w:rPr>
              <w:rStyle w:val="aff0"/>
              <w:color w:val="000000"/>
              <w:rtl/>
            </w:rPr>
            <w:t>ענת ברקו (הליכוד)</w:t>
          </w:r>
          <w:r w:rsidRPr="00D41AA2">
            <w:rPr>
              <w:color w:val="000000"/>
              <w:rtl/>
            </w:rPr>
            <w:t>:</w:t>
          </w:r>
        </w:p>
      </w:sdtContent>
    </w:sdt>
    <w:p w:rsidR="00482CD9" w:rsidRPr="00204B2B" w:rsidRDefault="00482CD9" w:rsidP="00204B2B">
      <w:pPr>
        <w:rPr>
          <w:rtl/>
        </w:rPr>
      </w:pPr>
    </w:p>
    <w:p w:rsidR="00482CD9" w:rsidRDefault="004E68EA" w:rsidP="00C855D8">
      <w:pPr>
        <w:rPr>
          <w:rtl/>
        </w:rPr>
      </w:pPr>
      <w:bookmarkStart w:id="1207" w:name="_ETM_Q10_489000"/>
      <w:bookmarkEnd w:id="1207"/>
      <w:r>
        <w:rPr>
          <w:rFonts w:hint="cs"/>
          <w:rtl/>
        </w:rPr>
        <w:t>– – –</w:t>
      </w:r>
    </w:p>
    <w:p w:rsidR="00482CD9" w:rsidRPr="00D41AA2" w:rsidRDefault="00482CD9" w:rsidP="00C855D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2065636883"/>
        <w:placeholder>
          <w:docPart w:val="B67DEE97DDCA48849C20D947E0A0DC36"/>
        </w:placeholder>
        <w15:color w:val="993366"/>
      </w:sdtPr>
      <w:sdtEndPr/>
      <w:sdtContent>
        <w:p w:rsidR="00482CD9" w:rsidRDefault="00482CD9" w:rsidP="00C855D8">
          <w:pPr>
            <w:pStyle w:val="-"/>
            <w:keepNext/>
            <w:rPr>
              <w:rtl/>
            </w:rPr>
          </w:pPr>
          <w:r w:rsidRPr="00D41AA2">
            <w:rPr>
              <w:rStyle w:val="aff0"/>
              <w:color w:val="000000"/>
              <w:rtl/>
            </w:rPr>
            <w:t>ג'מאל זחאלקה (הרשימה המשותפת)</w:t>
          </w:r>
          <w:r w:rsidRPr="00D41AA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והגיע הזמן שכל העולם ידע </w:t>
      </w:r>
      <w:r>
        <w:rPr>
          <w:rFonts w:hint="cs"/>
          <w:rtl/>
        </w:rPr>
        <w:t>– –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502514029"/>
        <w:placeholder>
          <w:docPart w:val="B67DEE97DDCA48849C20D947E0A0DC36"/>
        </w:placeholder>
        <w15:color w:val="993366"/>
      </w:sdtPr>
      <w:sdtEndPr/>
      <w:sdtContent>
        <w:p w:rsidR="00482CD9" w:rsidRDefault="00482CD9" w:rsidP="00C855D8">
          <w:pPr>
            <w:pStyle w:val="af7"/>
            <w:keepNext/>
            <w:rPr>
              <w:rtl/>
            </w:rPr>
          </w:pPr>
          <w:r w:rsidRPr="00D41AA2">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נא לסיים.</w:t>
      </w:r>
    </w:p>
    <w:p w:rsidR="00482CD9" w:rsidRPr="00D41AA2" w:rsidRDefault="00482CD9" w:rsidP="00C855D8">
      <w:pPr>
        <w:rPr>
          <w:rtl/>
        </w:rPr>
      </w:pPr>
    </w:p>
    <w:sdt>
      <w:sdtPr>
        <w:rPr>
          <w:rFonts w:hint="cs"/>
          <w:rtl/>
        </w:rPr>
        <w:alias w:val="קריאה"/>
        <w:tag w:val="&lt;ID&gt;5689&lt;/ID&gt;&lt;Name&gt;לאה פדידה - המחנה הציוני&lt;/Name&gt;&lt;Data&gt;לאה פדידה (המחנה הציוני)&lt;/Data&gt;&lt;Shortcut&gt;&lt;/Shortcut&gt;"/>
        <w:id w:val="-1981139394"/>
        <w:placeholder>
          <w:docPart w:val="89A10F8EC36E4A208E7E22B3EA39AFAB"/>
        </w:placeholder>
        <w15:color w:val="993366"/>
      </w:sdtPr>
      <w:sdtEndPr/>
      <w:sdtContent>
        <w:p w:rsidR="00482CD9" w:rsidRDefault="00482CD9" w:rsidP="00C855D8">
          <w:pPr>
            <w:pStyle w:val="af6"/>
            <w:keepNext/>
            <w:rPr>
              <w:rtl/>
            </w:rPr>
          </w:pPr>
          <w:r w:rsidRPr="001E3C62">
            <w:rPr>
              <w:rStyle w:val="aff0"/>
              <w:color w:val="000000"/>
              <w:rtl/>
            </w:rPr>
            <w:t>לאה פדידה (המחנה הציוני)</w:t>
          </w:r>
          <w:r w:rsidRPr="001E3C62">
            <w:rPr>
              <w:color w:val="000000"/>
              <w:rtl/>
            </w:rPr>
            <w:t>:</w:t>
          </w:r>
        </w:p>
      </w:sdtContent>
    </w:sdt>
    <w:p w:rsidR="00482CD9" w:rsidRDefault="00482CD9" w:rsidP="00C855D8">
      <w:pPr>
        <w:rPr>
          <w:rtl/>
        </w:rPr>
      </w:pPr>
      <w:bookmarkStart w:id="1208" w:name="_ETM_Q10_128000"/>
      <w:bookmarkEnd w:id="1208"/>
    </w:p>
    <w:p w:rsidR="00482CD9" w:rsidRDefault="004E68EA" w:rsidP="00C855D8">
      <w:pPr>
        <w:rPr>
          <w:rtl/>
        </w:rPr>
      </w:pPr>
      <w:r>
        <w:rPr>
          <w:rFonts w:hint="cs"/>
          <w:rtl/>
        </w:rPr>
        <w:t>– – –</w:t>
      </w:r>
      <w:r w:rsidR="00482CD9">
        <w:rPr>
          <w:rFonts w:hint="cs"/>
          <w:rtl/>
        </w:rPr>
        <w:t xml:space="preserve"> וקרן קיימת נשארה ותישאר.</w:t>
      </w:r>
    </w:p>
    <w:p w:rsidR="00482CD9" w:rsidRDefault="00482CD9" w:rsidP="00C855D8">
      <w:pPr>
        <w:rPr>
          <w:rtl/>
        </w:rPr>
      </w:pPr>
    </w:p>
    <w:bookmarkStart w:id="1209" w:name="_ETM_Q10_488000" w:displacedByCustomXml="next"/>
    <w:bookmarkEnd w:id="1209"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57632719"/>
        <w:placeholder>
          <w:docPart w:val="B67DEE97DDCA48849C20D947E0A0DC36"/>
        </w:placeholder>
        <w15:color w:val="993366"/>
      </w:sdtPr>
      <w:sdtEndPr/>
      <w:sdtContent>
        <w:p w:rsidR="00482CD9" w:rsidRDefault="00482CD9" w:rsidP="00C855D8">
          <w:pPr>
            <w:pStyle w:val="-"/>
            <w:keepNext/>
            <w:rPr>
              <w:rtl/>
            </w:rPr>
          </w:pPr>
          <w:r w:rsidRPr="00D41AA2">
            <w:rPr>
              <w:rStyle w:val="aff0"/>
              <w:color w:val="000000"/>
              <w:rtl/>
            </w:rPr>
            <w:t>ג'מאל זחאלקה (הרשימה המשותפת)</w:t>
          </w:r>
          <w:r w:rsidRPr="00D41AA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להפסיק את השניות הזאת </w:t>
      </w:r>
      <w:r>
        <w:rPr>
          <w:rFonts w:hint="eastAsia"/>
        </w:rPr>
        <w:t>–</w:t>
      </w:r>
      <w:r>
        <w:rPr>
          <w:rFonts w:hint="cs"/>
          <w:rtl/>
        </w:rPr>
        <w:t xml:space="preserve"> </w:t>
      </w:r>
      <w:bookmarkStart w:id="1210" w:name="_ETM_Q10_490000"/>
      <w:bookmarkEnd w:id="1210"/>
      <w:r>
        <w:rPr>
          <w:rFonts w:hint="cs"/>
          <w:rtl/>
        </w:rPr>
        <w:t xml:space="preserve">למכור את ישראל כמדינה דמוקרטית בעולם </w:t>
      </w:r>
      <w:r w:rsidR="004E68EA">
        <w:rPr>
          <w:rFonts w:hint="cs"/>
          <w:rtl/>
        </w:rPr>
        <w:t>– –</w:t>
      </w:r>
    </w:p>
    <w:p w:rsidR="00482CD9" w:rsidRDefault="00482CD9" w:rsidP="00C855D8">
      <w:pPr>
        <w:rPr>
          <w:rtl/>
        </w:rPr>
      </w:pPr>
    </w:p>
    <w:bookmarkStart w:id="1211" w:name="_ETM_Q10_495000" w:displacedByCustomXml="next"/>
    <w:bookmarkEnd w:id="1211" w:displacedByCustomXml="next"/>
    <w:sdt>
      <w:sdtPr>
        <w:rPr>
          <w:rtl/>
        </w:rPr>
        <w:alias w:val="יור"/>
        <w:tag w:val="&lt;ID&gt;5413&lt;/ID&gt;&lt;Name&gt;טלי פלוסקוב - יו&quot;ר&lt;/Name&gt;&lt;Data&gt;טלי פלוסקוב:&lt;/Data&gt;&lt;Shortcut&gt;&lt;/Shortcut&gt;"/>
        <w:id w:val="-1307394078"/>
        <w:placeholder>
          <w:docPart w:val="B67DEE97DDCA48849C20D947E0A0DC36"/>
        </w:placeholder>
        <w15:color w:val="993366"/>
      </w:sdtPr>
      <w:sdtEndPr/>
      <w:sdtContent>
        <w:p w:rsidR="00482CD9" w:rsidRDefault="00482CD9" w:rsidP="00C855D8">
          <w:pPr>
            <w:pStyle w:val="af7"/>
            <w:keepNext/>
            <w:rPr>
              <w:rtl/>
            </w:rPr>
          </w:pPr>
          <w:r w:rsidRPr="00D41AA2">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תודה, אדוני.</w:t>
      </w:r>
    </w:p>
    <w:p w:rsidR="00482CD9" w:rsidRPr="00D41AA2" w:rsidRDefault="00482CD9" w:rsidP="00C855D8">
      <w:pPr>
        <w:rPr>
          <w:rtl/>
        </w:rPr>
      </w:pPr>
      <w:bookmarkStart w:id="1212" w:name="_ETM_Q10_493000"/>
      <w:bookmarkEnd w:id="1212"/>
    </w:p>
    <w:bookmarkStart w:id="1213" w:name="_ETM_Q10_494000" w:displacedByCustomXml="next"/>
    <w:bookmarkEnd w:id="1213" w:displacedByCustomXml="next"/>
    <w:sdt>
      <w:sdtPr>
        <w:rPr>
          <w:rtl/>
        </w:rPr>
        <w:alias w:val="דובר_המשך"/>
        <w:tag w:val="&lt;ID&gt;4625&lt;/ID&gt;&lt;Name&gt;ג'מאל זחאלקה - הרשימה המשותפת&lt;/Name&gt;&lt;Data&gt;ג'מאל זחאלקה (הרשימה המשותפת)&lt;/Data&gt;&lt;Shortcut&gt;גמזח&lt;/Shortcut&gt;"/>
        <w:id w:val="-455715977"/>
        <w:placeholder>
          <w:docPart w:val="B67DEE97DDCA48849C20D947E0A0DC36"/>
        </w:placeholder>
        <w15:color w:val="993366"/>
      </w:sdtPr>
      <w:sdtEndPr/>
      <w:sdtContent>
        <w:p w:rsidR="00482CD9" w:rsidRDefault="00482CD9" w:rsidP="00C855D8">
          <w:pPr>
            <w:pStyle w:val="-"/>
            <w:keepNext/>
            <w:rPr>
              <w:rtl/>
            </w:rPr>
          </w:pPr>
          <w:r w:rsidRPr="00D41AA2">
            <w:rPr>
              <w:rStyle w:val="aff0"/>
              <w:color w:val="000000"/>
              <w:rtl/>
            </w:rPr>
            <w:t>ג'מאל זחאלקה (הרשימה המשותפת)</w:t>
          </w:r>
          <w:r w:rsidRPr="00D41AA2">
            <w:rPr>
              <w:color w:val="000000"/>
              <w:rtl/>
            </w:rPr>
            <w:t>:</w:t>
          </w:r>
        </w:p>
      </w:sdtContent>
    </w:sdt>
    <w:p w:rsidR="00482CD9" w:rsidRPr="00204B2B" w:rsidRDefault="00482CD9" w:rsidP="00204B2B">
      <w:pPr>
        <w:rPr>
          <w:rtl/>
        </w:rPr>
      </w:pPr>
    </w:p>
    <w:p w:rsidR="00482CD9" w:rsidRPr="00D41AA2" w:rsidRDefault="004E68EA" w:rsidP="00C855D8">
      <w:r>
        <w:rPr>
          <w:rFonts w:hint="cs"/>
          <w:rtl/>
        </w:rPr>
        <w:t>– –</w:t>
      </w:r>
      <w:r w:rsidR="00482CD9">
        <w:rPr>
          <w:rFonts w:hint="cs"/>
          <w:rtl/>
        </w:rPr>
        <w:t xml:space="preserve"> ולעשות פרקטיקה גזענית</w:t>
      </w:r>
      <w:bookmarkStart w:id="1214" w:name="_ETM_Q10_497000"/>
      <w:bookmarkEnd w:id="1214"/>
      <w:r w:rsidR="00482CD9">
        <w:rPr>
          <w:rFonts w:hint="cs"/>
          <w:rtl/>
        </w:rPr>
        <w:t xml:space="preserve"> בפנים.</w:t>
      </w:r>
    </w:p>
    <w:p w:rsidR="00482CD9" w:rsidRDefault="00482CD9" w:rsidP="00C855D8">
      <w:pPr>
        <w:rPr>
          <w:rtl/>
        </w:rPr>
      </w:pPr>
    </w:p>
    <w:sdt>
      <w:sdtPr>
        <w:rPr>
          <w:rtl/>
        </w:rPr>
        <w:alias w:val="קריאה"/>
        <w:tag w:val="&lt;ID&gt;5689&lt;/ID&gt;&lt;Name&gt;לאה פדידה - המחנה הציוני&lt;/Name&gt;&lt;Data&gt;לאה פדידה (המחנה הציוני)&lt;/Data&gt;&lt;Shortcut&gt;&lt;/Shortcut&gt;"/>
        <w:id w:val="2059353001"/>
        <w:placeholder>
          <w:docPart w:val="B67DEE97DDCA48849C20D947E0A0DC36"/>
        </w:placeholder>
        <w15:color w:val="993366"/>
      </w:sdtPr>
      <w:sdtEndPr/>
      <w:sdtContent>
        <w:p w:rsidR="00482CD9" w:rsidRDefault="00482CD9" w:rsidP="00C855D8">
          <w:pPr>
            <w:pStyle w:val="af6"/>
            <w:keepNext/>
            <w:rPr>
              <w:rtl/>
            </w:rPr>
          </w:pPr>
          <w:r w:rsidRPr="00D41AA2">
            <w:rPr>
              <w:rStyle w:val="aff0"/>
              <w:color w:val="000000"/>
              <w:rtl/>
            </w:rPr>
            <w:t>לאה פדידה (המחנה הציוני)</w:t>
          </w:r>
          <w:r w:rsidRPr="00D41AA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bookmarkStart w:id="1215" w:name="_ETM_Q10_498000"/>
      <w:bookmarkEnd w:id="1215"/>
    </w:p>
    <w:sdt>
      <w:sdtPr>
        <w:rPr>
          <w:rtl/>
        </w:rPr>
        <w:alias w:val="יור"/>
        <w:tag w:val="&lt;ID&gt;5413&lt;/ID&gt;&lt;Name&gt;טלי פלוסקוב - יו&quot;ר&lt;/Name&gt;&lt;Data&gt;טלי פלוסקוב:&lt;/Data&gt;&lt;Shortcut&gt;&lt;/Shortcut&gt;"/>
        <w:id w:val="1789625133"/>
        <w:placeholder>
          <w:docPart w:val="B67DEE97DDCA48849C20D947E0A0DC36"/>
        </w:placeholder>
        <w15:color w:val="993366"/>
      </w:sdtPr>
      <w:sdtEndPr/>
      <w:sdtContent>
        <w:p w:rsidR="00482CD9" w:rsidRDefault="00482CD9" w:rsidP="00C855D8">
          <w:pPr>
            <w:pStyle w:val="af7"/>
            <w:keepNext/>
            <w:rPr>
              <w:rtl/>
            </w:rPr>
          </w:pPr>
          <w:r w:rsidRPr="00D41AA2">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תודה רבה לחבר הכנסת </w:t>
      </w:r>
      <w:bookmarkStart w:id="1216" w:name="_ETM_Q10_496000"/>
      <w:bookmarkEnd w:id="1216"/>
      <w:r>
        <w:rPr>
          <w:rFonts w:hint="cs"/>
          <w:rtl/>
        </w:rPr>
        <w:t>ג'מאל זחאלקה.</w:t>
      </w:r>
      <w:bookmarkStart w:id="1217" w:name="_ETM_Q10_499000"/>
      <w:bookmarkEnd w:id="1217"/>
      <w:r>
        <w:rPr>
          <w:rFonts w:hint="cs"/>
          <w:rtl/>
        </w:rPr>
        <w:t xml:space="preserve"> </w:t>
      </w:r>
      <w:bookmarkStart w:id="1218" w:name="_ETM_Q10_505000"/>
      <w:bookmarkStart w:id="1219" w:name="_ETM_Q10_501000"/>
      <w:bookmarkEnd w:id="1218"/>
      <w:bookmarkEnd w:id="1219"/>
      <w:r>
        <w:rPr>
          <w:rFonts w:hint="cs"/>
          <w:rtl/>
        </w:rPr>
        <w:t>תשיב שרת המשפטים חברת הכנסת איילת שקד. בבקשה, גברתי.</w:t>
      </w:r>
    </w:p>
    <w:p w:rsidR="00482CD9" w:rsidRDefault="00482CD9" w:rsidP="00C855D8">
      <w:pPr>
        <w:rPr>
          <w:rtl/>
        </w:rPr>
      </w:pPr>
      <w:bookmarkStart w:id="1220" w:name="_ETM_Q10_503000"/>
      <w:bookmarkStart w:id="1221" w:name="_ETM_Q10_502000"/>
      <w:bookmarkEnd w:id="1220"/>
      <w:bookmarkEnd w:id="1221"/>
    </w:p>
    <w:sdt>
      <w:sdtPr>
        <w:rPr>
          <w:rtl/>
        </w:rPr>
        <w:alias w:val="קריאה"/>
        <w:tag w:val="&lt;ID&gt;5689&lt;/ID&gt;&lt;Name&gt;לאה פדידה - המחנה הציוני&lt;/Name&gt;&lt;Data&gt;לאה פדידה (המחנה הציוני)&lt;/Data&gt;&lt;Shortcut&gt;&lt;/Shortcut&gt;"/>
        <w:id w:val="-729161023"/>
        <w:placeholder>
          <w:docPart w:val="B67DEE97DDCA48849C20D947E0A0DC36"/>
        </w:placeholder>
        <w15:color w:val="993366"/>
      </w:sdtPr>
      <w:sdtEndPr/>
      <w:sdtContent>
        <w:p w:rsidR="00482CD9" w:rsidRDefault="00482CD9" w:rsidP="00C855D8">
          <w:pPr>
            <w:pStyle w:val="af6"/>
            <w:keepNext/>
            <w:rPr>
              <w:rtl/>
            </w:rPr>
          </w:pPr>
          <w:r w:rsidRPr="00D41AA2">
            <w:rPr>
              <w:rStyle w:val="aff0"/>
              <w:color w:val="000000"/>
              <w:rtl/>
            </w:rPr>
            <w:t>לאה פדידה (המחנה הציוני)</w:t>
          </w:r>
          <w:r w:rsidRPr="00D41AA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w:t>
      </w:r>
      <w:r w:rsidR="004E68EA">
        <w:rPr>
          <w:rFonts w:hint="cs"/>
          <w:rtl/>
        </w:rPr>
        <w:t>– – –</w:t>
      </w:r>
      <w:r>
        <w:rPr>
          <w:rFonts w:hint="cs"/>
          <w:rtl/>
        </w:rPr>
        <w:t xml:space="preserve"> לדבר </w:t>
      </w:r>
      <w:r w:rsidR="004E68EA">
        <w:rPr>
          <w:rFonts w:hint="cs"/>
          <w:rtl/>
        </w:rPr>
        <w:t>– – –</w:t>
      </w:r>
      <w:bookmarkStart w:id="1222" w:name="_ETM_Q10_509000"/>
      <w:bookmarkEnd w:id="1222"/>
    </w:p>
    <w:p w:rsidR="00482CD9" w:rsidRPr="00D41AA2" w:rsidRDefault="00482CD9" w:rsidP="00C855D8">
      <w:pPr>
        <w:rPr>
          <w:rtl/>
        </w:rPr>
      </w:pPr>
    </w:p>
    <w:bookmarkStart w:id="1223" w:name="_Toc515481293"/>
    <w:bookmarkStart w:id="1224" w:name="_Toc515482150"/>
    <w:p w:rsidR="00482CD9" w:rsidRDefault="009240D2" w:rsidP="00C855D8">
      <w:pPr>
        <w:pStyle w:val="a4"/>
        <w:keepNext/>
        <w:rPr>
          <w:rtl/>
        </w:rPr>
      </w:pPr>
      <w:sdt>
        <w:sdtPr>
          <w:rPr>
            <w:rFonts w:hint="cs"/>
            <w:rtl/>
          </w:rPr>
          <w:alias w:val="דובר"/>
          <w:tag w:val="&lt;ID&gt;5378&lt;/ID&gt;&lt;Name&gt;איילת שקד - שרת המשפטים&lt;/Name&gt;&lt;Data&gt;שרת המשפטים איילת שקד&lt;/Data&gt;&lt;Shortcut&gt;אישק&lt;/Shortcut&gt;&lt;MemberID&gt;2468&lt;/MemberID&gt;"/>
          <w:id w:val="-344720839"/>
          <w:placeholder>
            <w:docPart w:val="B67DEE97DDCA48849C20D947E0A0DC36"/>
          </w:placeholder>
          <w15:color w:val="993366"/>
        </w:sdtPr>
        <w:sdtEndPr/>
        <w:sdtContent>
          <w:r w:rsidR="00482CD9" w:rsidRPr="00D41AA2">
            <w:rPr>
              <w:rStyle w:val="aff0"/>
              <w:color w:val="000000"/>
              <w:rtl/>
            </w:rPr>
            <w:t>שרת המשפטים איילת שקד:</w:t>
          </w:r>
        </w:sdtContent>
      </w:sdt>
      <w:bookmarkEnd w:id="1223"/>
      <w:bookmarkEnd w:id="1224"/>
    </w:p>
    <w:p w:rsidR="00482CD9" w:rsidRPr="00204B2B" w:rsidRDefault="00482CD9" w:rsidP="00204B2B">
      <w:pPr>
        <w:rPr>
          <w:rtl/>
        </w:rPr>
      </w:pPr>
    </w:p>
    <w:p w:rsidR="00482CD9" w:rsidRDefault="00482CD9" w:rsidP="00C855D8">
      <w:pPr>
        <w:rPr>
          <w:rtl/>
        </w:rPr>
      </w:pPr>
      <w:r>
        <w:rPr>
          <w:rFonts w:hint="cs"/>
          <w:rtl/>
        </w:rPr>
        <w:t xml:space="preserve">גברתי </w:t>
      </w:r>
      <w:bookmarkStart w:id="1225" w:name="_ETM_Q10_506000"/>
      <w:bookmarkEnd w:id="1225"/>
      <w:r>
        <w:rPr>
          <w:rFonts w:hint="cs"/>
          <w:rtl/>
        </w:rPr>
        <w:t xml:space="preserve">היושבת-ראש, כנסת נכבדה, הצעת חוק ביטול המוסדות הלאומיים של חבר </w:t>
      </w:r>
      <w:bookmarkStart w:id="1226" w:name="_ETM_Q10_520000"/>
      <w:bookmarkEnd w:id="1226"/>
      <w:r>
        <w:rPr>
          <w:rFonts w:hint="cs"/>
          <w:rtl/>
        </w:rPr>
        <w:t xml:space="preserve">הכנסת ג'מאל זחאלקה מבקשת לבטל את החקיקה המעניקה מעמד </w:t>
      </w:r>
      <w:bookmarkStart w:id="1227" w:name="_ETM_Q10_519000"/>
      <w:bookmarkEnd w:id="1227"/>
      <w:r>
        <w:rPr>
          <w:rFonts w:hint="cs"/>
          <w:rtl/>
        </w:rPr>
        <w:t xml:space="preserve">וזכויות יתר אחרות למוסדות הלאומיים </w:t>
      </w:r>
      <w:r>
        <w:rPr>
          <w:rtl/>
        </w:rPr>
        <w:t>–</w:t>
      </w:r>
      <w:r>
        <w:rPr>
          <w:rFonts w:hint="cs"/>
          <w:rtl/>
        </w:rPr>
        <w:t xml:space="preserve"> ההסתדרות הציונית</w:t>
      </w:r>
      <w:bookmarkStart w:id="1228" w:name="_ETM_Q10_525000"/>
      <w:bookmarkEnd w:id="1228"/>
      <w:r>
        <w:rPr>
          <w:rFonts w:hint="cs"/>
          <w:rtl/>
        </w:rPr>
        <w:t xml:space="preserve"> העולמית, הסוכנות היהודית, קק"ל וקרן היסוד. בין היתר, מוצע לבטל </w:t>
      </w:r>
      <w:bookmarkStart w:id="1229" w:name="_ETM_Q10_535000"/>
      <w:bookmarkEnd w:id="1229"/>
      <w:r>
        <w:rPr>
          <w:rFonts w:hint="cs"/>
          <w:rtl/>
        </w:rPr>
        <w:t>את כהונת נציגי ההסתדרות הציונית וקק"ל במועצת מקרקעי ישראל, ובמקו</w:t>
      </w:r>
      <w:bookmarkStart w:id="1230" w:name="_ETM_Q10_537000"/>
      <w:bookmarkEnd w:id="1230"/>
      <w:r>
        <w:rPr>
          <w:rFonts w:hint="cs"/>
          <w:rtl/>
        </w:rPr>
        <w:t xml:space="preserve">מם לקבוע כי חברי המועצה ימונו על ידי הממשלה, תוך שאיפה </w:t>
      </w:r>
      <w:bookmarkStart w:id="1231" w:name="_ETM_Q10_546000"/>
      <w:bookmarkEnd w:id="1231"/>
      <w:r>
        <w:rPr>
          <w:rFonts w:hint="cs"/>
          <w:rtl/>
        </w:rPr>
        <w:t>לייצוג הולם לכל המגזרים בחברה הישראלית. על פי דברי ההסבר</w:t>
      </w:r>
      <w:bookmarkStart w:id="1232" w:name="_ETM_Q10_550000"/>
      <w:bookmarkEnd w:id="1232"/>
      <w:r>
        <w:rPr>
          <w:rFonts w:hint="cs"/>
          <w:rtl/>
        </w:rPr>
        <w:t xml:space="preserve">, הטעם לביטול המעמד המיוחד הקיים למוסדות הלאומיים הינו שגופים </w:t>
      </w:r>
      <w:bookmarkStart w:id="1233" w:name="_ETM_Q10_556000"/>
      <w:bookmarkEnd w:id="1233"/>
      <w:r>
        <w:rPr>
          <w:rFonts w:hint="cs"/>
          <w:rtl/>
        </w:rPr>
        <w:t xml:space="preserve">אלה נועדו לשרת חלק של אוכלוסיית המדינה </w:t>
      </w:r>
      <w:r>
        <w:rPr>
          <w:rtl/>
        </w:rPr>
        <w:t>–</w:t>
      </w:r>
      <w:r>
        <w:rPr>
          <w:rFonts w:hint="cs"/>
          <w:rtl/>
        </w:rPr>
        <w:t xml:space="preserve"> האזרחים היהודים.</w:t>
      </w:r>
    </w:p>
    <w:p w:rsidR="00482CD9" w:rsidRDefault="00482CD9" w:rsidP="00C855D8">
      <w:pPr>
        <w:rPr>
          <w:rtl/>
        </w:rPr>
      </w:pPr>
    </w:p>
    <w:p w:rsidR="00482CD9" w:rsidRPr="00D41AA2" w:rsidRDefault="00482CD9" w:rsidP="00C855D8">
      <w:bookmarkStart w:id="1234" w:name="_ETM_Q10_559000"/>
      <w:bookmarkEnd w:id="1234"/>
      <w:r>
        <w:rPr>
          <w:rFonts w:hint="cs"/>
          <w:rtl/>
        </w:rPr>
        <w:lastRenderedPageBreak/>
        <w:t xml:space="preserve">לאור העובדה </w:t>
      </w:r>
      <w:bookmarkStart w:id="1235" w:name="_ETM_Q10_563000"/>
      <w:bookmarkEnd w:id="1235"/>
      <w:r>
        <w:rPr>
          <w:rFonts w:hint="cs"/>
          <w:rtl/>
        </w:rPr>
        <w:t xml:space="preserve">שההסדרים החקיקתיים שמוצע לבטל הם פועל יוצא או כרוכים </w:t>
      </w:r>
      <w:bookmarkStart w:id="1236" w:name="_ETM_Q10_566000"/>
      <w:bookmarkEnd w:id="1236"/>
      <w:r>
        <w:rPr>
          <w:rFonts w:hint="cs"/>
          <w:rtl/>
        </w:rPr>
        <w:t xml:space="preserve">באמנות שנכרתו בין המדינה למוסדות הלאומיים, הרי שתמיכה בהצעה עלולה </w:t>
      </w:r>
      <w:bookmarkStart w:id="1237" w:name="_ETM_Q10_571000"/>
      <w:bookmarkEnd w:id="1237"/>
      <w:r>
        <w:rPr>
          <w:rFonts w:hint="cs"/>
          <w:rtl/>
        </w:rPr>
        <w:t>להביא להפרת האמנות.</w:t>
      </w:r>
      <w:bookmarkStart w:id="1238" w:name="_ETM_Q10_577000"/>
      <w:bookmarkEnd w:id="1238"/>
      <w:r>
        <w:rPr>
          <w:rFonts w:hint="cs"/>
          <w:rtl/>
        </w:rPr>
        <w:t xml:space="preserve"> כמו כן, לעניין</w:t>
      </w:r>
      <w:bookmarkStart w:id="1239" w:name="_ETM_Q10_575000"/>
      <w:bookmarkEnd w:id="1239"/>
      <w:r>
        <w:rPr>
          <w:rFonts w:hint="cs"/>
          <w:rtl/>
        </w:rPr>
        <w:t xml:space="preserve"> ההסתדרות הציונית והסוכנות היהודית, האישיות המשפטית בישראל ניתנה לגופים אלה </w:t>
      </w:r>
      <w:bookmarkStart w:id="1240" w:name="_ETM_Q10_581000"/>
      <w:bookmarkEnd w:id="1240"/>
      <w:r>
        <w:rPr>
          <w:rFonts w:hint="cs"/>
          <w:rtl/>
        </w:rPr>
        <w:t xml:space="preserve">בחוק שאותו מוצע לבטל כעת. ביטול כמוצע עלול </w:t>
      </w:r>
      <w:bookmarkStart w:id="1241" w:name="_ETM_Q10_585000"/>
      <w:bookmarkEnd w:id="1241"/>
      <w:r>
        <w:rPr>
          <w:rFonts w:hint="cs"/>
          <w:rtl/>
        </w:rPr>
        <w:t xml:space="preserve">לעורר קושי משפטי לגבי מעמד הנכסים של גופים אלה, ההתקשרויות </w:t>
      </w:r>
      <w:bookmarkStart w:id="1242" w:name="_ETM_Q10_592000"/>
      <w:bookmarkEnd w:id="1242"/>
      <w:r>
        <w:rPr>
          <w:rFonts w:hint="cs"/>
          <w:rtl/>
        </w:rPr>
        <w:t>שהם מחויבים בהן ועובדיהם. עד כאן המישור הטכני.</w:t>
      </w:r>
    </w:p>
    <w:p w:rsidR="00482CD9" w:rsidRPr="00B22201" w:rsidRDefault="00482CD9" w:rsidP="00C855D8">
      <w:pPr>
        <w:rPr>
          <w:rtl/>
        </w:rPr>
      </w:pPr>
    </w:p>
    <w:bookmarkStart w:id="1243" w:name="_ETM_Q10_485000" w:displacedByCustomXml="next"/>
    <w:bookmarkEnd w:id="1243" w:displacedByCustomXml="next"/>
    <w:sdt>
      <w:sdtPr>
        <w:rPr>
          <w:rtl/>
        </w:rPr>
        <w:alias w:val="קריאה"/>
        <w:tag w:val="&lt;ID&gt;4625&lt;/ID&gt;&lt;Name&gt;ג'מאל זחאלקה - הרשימה המשותפת&lt;/Name&gt;&lt;Data&gt;ג'מאל זחאלקה (הרשימה המשותפת)&lt;/Data&gt;&lt;Shortcut&gt;גמזח&lt;/Shortcut&gt;"/>
        <w:id w:val="-1098255438"/>
        <w:placeholder>
          <w:docPart w:val="B67DEE97DDCA48849C20D947E0A0DC36"/>
        </w:placeholder>
        <w15:color w:val="993366"/>
      </w:sdtPr>
      <w:sdtEndPr/>
      <w:sdtContent>
        <w:p w:rsidR="00482CD9" w:rsidRDefault="00482CD9" w:rsidP="00C855D8">
          <w:pPr>
            <w:pStyle w:val="af6"/>
            <w:keepNext/>
            <w:rPr>
              <w:rtl/>
            </w:rPr>
          </w:pPr>
          <w:r w:rsidRPr="00D41AA2">
            <w:rPr>
              <w:rStyle w:val="aff0"/>
              <w:color w:val="000000"/>
              <w:rtl/>
            </w:rPr>
            <w:t>ג'מאל זחאלקה (הרשימה המשותפת)</w:t>
          </w:r>
          <w:r w:rsidRPr="00D41AA2">
            <w:rPr>
              <w:color w:val="000000"/>
              <w:rtl/>
            </w:rPr>
            <w:t>:</w:t>
          </w:r>
        </w:p>
      </w:sdtContent>
    </w:sdt>
    <w:p w:rsidR="00482CD9" w:rsidRPr="00204B2B" w:rsidRDefault="00482CD9" w:rsidP="00204B2B">
      <w:pPr>
        <w:rPr>
          <w:rtl/>
          <w:lang w:eastAsia="he-IL"/>
        </w:rPr>
      </w:pPr>
    </w:p>
    <w:p w:rsidR="00482CD9" w:rsidRDefault="004E68EA" w:rsidP="00C855D8">
      <w:pPr>
        <w:rPr>
          <w:rtl/>
          <w:lang w:eastAsia="he-IL"/>
        </w:rPr>
      </w:pPr>
      <w:r>
        <w:rPr>
          <w:rFonts w:hint="cs"/>
          <w:rtl/>
          <w:lang w:eastAsia="he-IL"/>
        </w:rPr>
        <w:t>– – –</w:t>
      </w:r>
    </w:p>
    <w:p w:rsidR="00482CD9" w:rsidRDefault="00482CD9" w:rsidP="00C855D8">
      <w:pPr>
        <w:rPr>
          <w:rtl/>
          <w:lang w:eastAsia="he-IL"/>
        </w:rPr>
      </w:pPr>
    </w:p>
    <w:sdt>
      <w:sdtPr>
        <w:rPr>
          <w:rtl/>
        </w:rPr>
        <w:alias w:val="דובר_המשך"/>
        <w:tag w:val="&lt;ID&gt;5378&lt;/ID&gt;&lt;Name&gt;איילת שקד - שרת המשפטים&lt;/Name&gt;&lt;Data&gt;שרת המשפטים איילת שקד&lt;/Data&gt;&lt;Shortcut&gt;אישק&lt;/Shortcut&gt;"/>
        <w:id w:val="1910968685"/>
        <w:placeholder>
          <w:docPart w:val="B67DEE97DDCA48849C20D947E0A0DC36"/>
        </w:placeholder>
        <w15:color w:val="993366"/>
      </w:sdtPr>
      <w:sdtEndPr/>
      <w:sdtContent>
        <w:p w:rsidR="00482CD9" w:rsidRDefault="00482CD9" w:rsidP="00C855D8">
          <w:pPr>
            <w:pStyle w:val="-"/>
            <w:keepNext/>
            <w:rPr>
              <w:rtl/>
            </w:rPr>
          </w:pPr>
          <w:r w:rsidRPr="00D41AA2">
            <w:rPr>
              <w:rStyle w:val="aff0"/>
              <w:color w:val="000000"/>
              <w:rtl/>
            </w:rPr>
            <w:t>שרת המשפטים איילת שקד</w:t>
          </w:r>
          <w:r w:rsidRPr="00D41AA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עכשיו </w:t>
      </w:r>
      <w:bookmarkStart w:id="1244" w:name="_ETM_Q10_600000"/>
      <w:bookmarkEnd w:id="1244"/>
      <w:r>
        <w:rPr>
          <w:rFonts w:hint="cs"/>
          <w:rtl/>
        </w:rPr>
        <w:t>נדבר על המישור המהותי.</w:t>
      </w:r>
    </w:p>
    <w:p w:rsidR="00482CD9" w:rsidRDefault="00482CD9" w:rsidP="00C855D8">
      <w:pPr>
        <w:rPr>
          <w:rtl/>
        </w:rPr>
      </w:pPr>
      <w:bookmarkStart w:id="1245" w:name="_ETM_Q10_606000"/>
      <w:bookmarkEnd w:id="1245"/>
    </w:p>
    <w:sdt>
      <w:sdtPr>
        <w:rPr>
          <w:rtl/>
        </w:rPr>
        <w:alias w:val="קריאה"/>
        <w:tag w:val="&lt;ID&gt;4625&lt;/ID&gt;&lt;Name&gt;ג'מאל זחאלקה - הרשימה המשותפת&lt;/Name&gt;&lt;Data&gt;ג'מאל זחאלקה (הרשימה המשותפת)&lt;/Data&gt;&lt;Shortcut&gt;גמזח&lt;/Shortcut&gt;"/>
        <w:id w:val="1321625930"/>
        <w:placeholder>
          <w:docPart w:val="B67DEE97DDCA48849C20D947E0A0DC36"/>
        </w:placeholder>
        <w15:color w:val="993366"/>
      </w:sdtPr>
      <w:sdtEndPr/>
      <w:sdtContent>
        <w:p w:rsidR="00482CD9" w:rsidRDefault="00482CD9" w:rsidP="00C855D8">
          <w:pPr>
            <w:pStyle w:val="af6"/>
            <w:keepNext/>
            <w:rPr>
              <w:rtl/>
            </w:rPr>
          </w:pPr>
          <w:r w:rsidRPr="00B22201">
            <w:rPr>
              <w:rStyle w:val="aff0"/>
              <w:color w:val="000000"/>
              <w:rtl/>
            </w:rPr>
            <w:t>ג'מאל זחאלקה (הרשימה המשותפת)</w:t>
          </w:r>
          <w:r w:rsidRPr="00B2220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bookmarkStart w:id="1246" w:name="_ETM_Q10_605000" w:displacedByCustomXml="next"/>
    <w:bookmarkEnd w:id="1246" w:displacedByCustomXml="next"/>
    <w:sdt>
      <w:sdtPr>
        <w:rPr>
          <w:rtl/>
        </w:rPr>
        <w:alias w:val="דובר_המשך"/>
        <w:tag w:val="&lt;ID&gt;5378&lt;/ID&gt;&lt;Name&gt;איילת שקד - שרת המשפטים&lt;/Name&gt;&lt;Data&gt;שרת המשפטים איילת שקד&lt;/Data&gt;&lt;Shortcut&gt;אישק&lt;/Shortcut&gt;"/>
        <w:id w:val="1606841985"/>
        <w:placeholder>
          <w:docPart w:val="B67DEE97DDCA48849C20D947E0A0DC36"/>
        </w:placeholder>
        <w15:color w:val="993366"/>
      </w:sdtPr>
      <w:sdtEndPr/>
      <w:sdtContent>
        <w:p w:rsidR="00482CD9" w:rsidRDefault="00482CD9" w:rsidP="00C855D8">
          <w:pPr>
            <w:pStyle w:val="-"/>
            <w:keepNext/>
            <w:rPr>
              <w:rtl/>
            </w:rPr>
          </w:pPr>
          <w:r w:rsidRPr="00B22201">
            <w:rPr>
              <w:rStyle w:val="aff0"/>
              <w:color w:val="000000"/>
              <w:rtl/>
            </w:rPr>
            <w:t>שרת המשפטים איילת שקד</w:t>
          </w:r>
          <w:r w:rsidRPr="00B2220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זו הייתה מדינה יהודית, זו </w:t>
      </w:r>
      <w:bookmarkStart w:id="1247" w:name="_ETM_Q10_608000"/>
      <w:bookmarkEnd w:id="1247"/>
      <w:r>
        <w:rPr>
          <w:rFonts w:hint="cs"/>
          <w:rtl/>
        </w:rPr>
        <w:t>מדינה יהודית וזו תמשיך להיות מדינה יהודית, גם בעוד 1,000 שנה.</w:t>
      </w:r>
      <w:bookmarkStart w:id="1248" w:name="_ETM_Q10_614000"/>
      <w:bookmarkEnd w:id="1248"/>
      <w:r>
        <w:rPr>
          <w:rFonts w:hint="cs"/>
          <w:rtl/>
        </w:rPr>
        <w:t xml:space="preserve"> המוסדות הלאומיים קדמו להקמת המדינה, והם מהווים מכשיר רב</w:t>
      </w:r>
      <w:bookmarkStart w:id="1249" w:name="_ETM_Q10_616000"/>
      <w:bookmarkEnd w:id="1249"/>
      <w:r>
        <w:rPr>
          <w:rFonts w:hint="cs"/>
          <w:rtl/>
        </w:rPr>
        <w:t xml:space="preserve">-עוצמה של העם היהודי. ההצדקה להם תימשך כל </w:t>
      </w:r>
      <w:bookmarkStart w:id="1250" w:name="_ETM_Q10_621000"/>
      <w:bookmarkEnd w:id="1250"/>
      <w:r>
        <w:rPr>
          <w:rFonts w:hint="cs"/>
          <w:rtl/>
        </w:rPr>
        <w:t xml:space="preserve">עוד ימשיך להתקיים העם היהודי. טרם סיימנו לקלוט כאן את </w:t>
      </w:r>
      <w:bookmarkStart w:id="1251" w:name="_ETM_Q10_629000"/>
      <w:bookmarkEnd w:id="1251"/>
      <w:r>
        <w:rPr>
          <w:rFonts w:hint="cs"/>
          <w:rtl/>
        </w:rPr>
        <w:t>היהודי האחרון, ולכן הסוכנות תמשיך ותשקוד על עידוד עלייה יהודית;</w:t>
      </w:r>
      <w:bookmarkStart w:id="1252" w:name="_ETM_Q10_635000"/>
      <w:bookmarkEnd w:id="1252"/>
      <w:r>
        <w:rPr>
          <w:rFonts w:hint="cs"/>
          <w:rtl/>
        </w:rPr>
        <w:t xml:space="preserve"> טרם סיימנו לפתח את הארץ, לטעת יערות, להקים מאגרי מים, </w:t>
      </w:r>
      <w:bookmarkStart w:id="1253" w:name="_ETM_Q10_642000"/>
      <w:bookmarkEnd w:id="1253"/>
      <w:r>
        <w:rPr>
          <w:rFonts w:hint="cs"/>
          <w:rtl/>
        </w:rPr>
        <w:t>לטפל באדמות הלאום, ולכן קק"ל תמשיך להתקיים.</w:t>
      </w:r>
      <w:bookmarkStart w:id="1254" w:name="_ETM_Q10_646000"/>
      <w:bookmarkEnd w:id="1254"/>
    </w:p>
    <w:p w:rsidR="00482CD9" w:rsidRDefault="00482CD9" w:rsidP="00C855D8">
      <w:pPr>
        <w:rPr>
          <w:rtl/>
        </w:rPr>
      </w:pPr>
    </w:p>
    <w:p w:rsidR="00482CD9" w:rsidRDefault="00482CD9" w:rsidP="00C855D8">
      <w:pPr>
        <w:rPr>
          <w:rtl/>
        </w:rPr>
      </w:pPr>
      <w:bookmarkStart w:id="1255" w:name="_ETM_Q10_647000"/>
      <w:bookmarkEnd w:id="1255"/>
      <w:r>
        <w:rPr>
          <w:rFonts w:hint="cs"/>
          <w:rtl/>
        </w:rPr>
        <w:t xml:space="preserve">חבר הכנסת זחאלקה, </w:t>
      </w:r>
      <w:bookmarkStart w:id="1256" w:name="_ETM_Q10_645000"/>
      <w:bookmarkEnd w:id="1256"/>
      <w:r>
        <w:rPr>
          <w:rFonts w:hint="cs"/>
          <w:rtl/>
        </w:rPr>
        <w:t xml:space="preserve">שמבקש לבטל את המוסדות הלאומיים, אינו מבקש שוויון. השוויון הזה </w:t>
      </w:r>
      <w:bookmarkStart w:id="1257" w:name="_ETM_Q10_654000"/>
      <w:bookmarkEnd w:id="1257"/>
      <w:r>
        <w:rPr>
          <w:rFonts w:hint="cs"/>
          <w:rtl/>
        </w:rPr>
        <w:t xml:space="preserve">קיים מיומה הראשונה של המדינה, והוא מושרש בנו. זחאלקה מבקש </w:t>
      </w:r>
      <w:bookmarkStart w:id="1258" w:name="_ETM_Q10_655000"/>
      <w:bookmarkEnd w:id="1258"/>
      <w:r>
        <w:rPr>
          <w:rFonts w:hint="cs"/>
          <w:rtl/>
        </w:rPr>
        <w:t>לבטל את דמותה היהודית של מדינת ישראל, וזו לעולם תישמר.</w:t>
      </w:r>
      <w:bookmarkStart w:id="1259" w:name="_ETM_Q10_665000"/>
      <w:bookmarkEnd w:id="1259"/>
      <w:r>
        <w:rPr>
          <w:rFonts w:hint="cs"/>
          <w:rtl/>
        </w:rPr>
        <w:t xml:space="preserve"> זו הייתה ותישאר מדינתם של כל האזרחים החיים בה. בצד </w:t>
      </w:r>
      <w:bookmarkStart w:id="1260" w:name="_ETM_Q10_667000"/>
      <w:bookmarkEnd w:id="1260"/>
      <w:r>
        <w:rPr>
          <w:rFonts w:hint="cs"/>
          <w:rtl/>
        </w:rPr>
        <w:t>זה, ישראל לעולם תהיה מדינת הלאום של העם היהודי.</w:t>
      </w:r>
    </w:p>
    <w:p w:rsidR="00482CD9" w:rsidRDefault="00482CD9" w:rsidP="00C855D8">
      <w:pPr>
        <w:rPr>
          <w:rtl/>
        </w:rPr>
      </w:pPr>
    </w:p>
    <w:p w:rsidR="00482CD9" w:rsidRDefault="00482CD9" w:rsidP="00C855D8">
      <w:pPr>
        <w:rPr>
          <w:rtl/>
        </w:rPr>
      </w:pPr>
      <w:bookmarkStart w:id="1261" w:name="_ETM_Q10_676000"/>
      <w:bookmarkEnd w:id="1261"/>
      <w:r>
        <w:rPr>
          <w:rFonts w:hint="cs"/>
          <w:rtl/>
        </w:rPr>
        <w:t xml:space="preserve">הממשלה מתנגדת </w:t>
      </w:r>
      <w:bookmarkStart w:id="1262" w:name="_ETM_Q10_679000"/>
      <w:bookmarkEnd w:id="1262"/>
      <w:r>
        <w:rPr>
          <w:rFonts w:hint="cs"/>
          <w:rtl/>
        </w:rPr>
        <w:t>להצעה, ואוסיף: דוחה אותה בשאט נפש, וכך גם שאר חברי האופוזיציה. תודה רבה.</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247116374"/>
        <w:placeholder>
          <w:docPart w:val="B67DEE97DDCA48849C20D947E0A0DC36"/>
        </w:placeholder>
        <w15:color w:val="993366"/>
      </w:sdtPr>
      <w:sdtEndPr/>
      <w:sdtContent>
        <w:p w:rsidR="00482CD9" w:rsidRDefault="00482CD9" w:rsidP="00C855D8">
          <w:pPr>
            <w:pStyle w:val="af7"/>
            <w:keepNext/>
            <w:rPr>
              <w:rtl/>
            </w:rPr>
          </w:pPr>
          <w:r w:rsidRPr="00B22201">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lastRenderedPageBreak/>
        <w:t>תודה רבה לחברת הכנסת איילת שקד.</w:t>
      </w:r>
      <w:bookmarkStart w:id="1263" w:name="_ETM_Q10_690000"/>
      <w:bookmarkEnd w:id="1263"/>
    </w:p>
    <w:p w:rsidR="00482CD9" w:rsidRDefault="00482CD9" w:rsidP="00C855D8">
      <w:pPr>
        <w:rPr>
          <w:rtl/>
        </w:rPr>
      </w:pPr>
    </w:p>
    <w:bookmarkStart w:id="1264" w:name="_ETM_Q10_689000" w:displacedByCustomXml="next"/>
    <w:bookmarkEnd w:id="1264" w:displacedByCustomXml="next"/>
    <w:sdt>
      <w:sdtPr>
        <w:rPr>
          <w:rtl/>
        </w:rPr>
        <w:alias w:val="קריאה"/>
        <w:tag w:val="&lt;ID&gt;4625&lt;/ID&gt;&lt;Name&gt;ג'מאל זחאלקה - הרשימה המשותפת&lt;/Name&gt;&lt;Data&gt;ג'מאל זחאלקה (הרשימה המשותפת)&lt;/Data&gt;&lt;Shortcut&gt;גמזח&lt;/Shortcut&gt;"/>
        <w:id w:val="1743600164"/>
        <w:placeholder>
          <w:docPart w:val="B67DEE97DDCA48849C20D947E0A0DC36"/>
        </w:placeholder>
        <w15:color w:val="993366"/>
      </w:sdtPr>
      <w:sdtEndPr/>
      <w:sdtContent>
        <w:p w:rsidR="00482CD9" w:rsidRDefault="00482CD9" w:rsidP="00C855D8">
          <w:pPr>
            <w:pStyle w:val="af6"/>
            <w:keepNext/>
            <w:rPr>
              <w:rtl/>
            </w:rPr>
          </w:pPr>
          <w:r w:rsidRPr="00B22201">
            <w:rPr>
              <w:rStyle w:val="aff0"/>
              <w:color w:val="000000"/>
              <w:rtl/>
            </w:rPr>
            <w:t>ג'מאל זחאלקה (הרשימה המשותפת)</w:t>
          </w:r>
          <w:r w:rsidRPr="00B2220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49333677"/>
        <w:placeholder>
          <w:docPart w:val="B67DEE97DDCA48849C20D947E0A0DC36"/>
        </w:placeholder>
        <w15:color w:val="993366"/>
      </w:sdtPr>
      <w:sdtEndPr/>
      <w:sdtContent>
        <w:p w:rsidR="00482CD9" w:rsidRDefault="00482CD9" w:rsidP="00C855D8">
          <w:pPr>
            <w:pStyle w:val="af7"/>
            <w:keepNext/>
            <w:rPr>
              <w:rtl/>
            </w:rPr>
          </w:pPr>
          <w:r w:rsidRPr="00B22201">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חבר הכנסת זחאלקה, בבקשה. לרשותך עד שלוש דקות.</w:t>
      </w:r>
      <w:bookmarkStart w:id="1265" w:name="_ETM_Q10_691000"/>
      <w:bookmarkEnd w:id="1265"/>
    </w:p>
    <w:p w:rsidR="00482CD9" w:rsidRDefault="00482CD9" w:rsidP="00C855D8">
      <w:pPr>
        <w:rPr>
          <w:rtl/>
        </w:rPr>
      </w:pPr>
      <w:bookmarkStart w:id="1266" w:name="_ETM_Q10_684000"/>
      <w:bookmarkEnd w:id="1266"/>
    </w:p>
    <w:sdt>
      <w:sdtPr>
        <w:rPr>
          <w:rtl/>
        </w:rPr>
        <w:alias w:val="קריאה"/>
        <w:tag w:val="&lt;ID&gt;5689&lt;/ID&gt;&lt;Name&gt;לאה פדידה - המחנה הציוני&lt;/Name&gt;&lt;Data&gt;לאה פדידה (המחנה הציוני)&lt;/Data&gt;&lt;Shortcut&gt;&lt;/Shortcut&gt;"/>
        <w:id w:val="-1373294495"/>
        <w:placeholder>
          <w:docPart w:val="B67DEE97DDCA48849C20D947E0A0DC36"/>
        </w:placeholder>
        <w15:color w:val="993366"/>
      </w:sdtPr>
      <w:sdtEndPr/>
      <w:sdtContent>
        <w:p w:rsidR="00482CD9" w:rsidRDefault="00482CD9" w:rsidP="00C855D8">
          <w:pPr>
            <w:pStyle w:val="af6"/>
            <w:keepNext/>
            <w:rPr>
              <w:rtl/>
            </w:rPr>
          </w:pPr>
          <w:r w:rsidRPr="00B22201">
            <w:rPr>
              <w:rStyle w:val="aff0"/>
              <w:color w:val="000000"/>
              <w:rtl/>
            </w:rPr>
            <w:t>לאה פדידה (המחנה הציוני)</w:t>
          </w:r>
          <w:r w:rsidRPr="00B22201">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עוד פעם </w:t>
      </w:r>
      <w:bookmarkStart w:id="1267" w:name="_ETM_Q10_696000"/>
      <w:bookmarkEnd w:id="1267"/>
      <w:r>
        <w:rPr>
          <w:rFonts w:hint="cs"/>
          <w:rtl/>
          <w:lang w:eastAsia="he-IL"/>
        </w:rPr>
        <w:t>נצטרך לשמוע אותו?</w:t>
      </w:r>
    </w:p>
    <w:p w:rsidR="00482CD9" w:rsidRDefault="00482CD9" w:rsidP="00C855D8">
      <w:pPr>
        <w:rPr>
          <w:rtl/>
          <w:lang w:eastAsia="he-IL"/>
        </w:rPr>
      </w:pPr>
      <w:bookmarkStart w:id="1268" w:name="_ETM_Q10_695000"/>
      <w:bookmarkEnd w:id="1268"/>
    </w:p>
    <w:sdt>
      <w:sdtPr>
        <w:rPr>
          <w:rtl/>
        </w:rPr>
        <w:alias w:val="יור"/>
        <w:tag w:val="&lt;ID&gt;5413&lt;/ID&gt;&lt;Name&gt;טלי פלוסקוב - יו&quot;ר&lt;/Name&gt;&lt;Data&gt;טלי פלוסקוב:&lt;/Data&gt;&lt;Shortcut&gt;&lt;/Shortcut&gt;"/>
        <w:id w:val="-1983608746"/>
        <w:placeholder>
          <w:docPart w:val="B67DEE97DDCA48849C20D947E0A0DC36"/>
        </w:placeholder>
        <w15:color w:val="993366"/>
      </w:sdtPr>
      <w:sdtEndPr/>
      <w:sdtContent>
        <w:p w:rsidR="00482CD9" w:rsidRDefault="00482CD9" w:rsidP="00C855D8">
          <w:pPr>
            <w:pStyle w:val="af7"/>
            <w:keepNext/>
            <w:rPr>
              <w:rtl/>
            </w:rPr>
          </w:pPr>
          <w:r w:rsidRPr="00C35652">
            <w:rPr>
              <w:rStyle w:val="aff0"/>
              <w:color w:val="000000"/>
              <w:rtl/>
            </w:rPr>
            <w:t>היו"ר טלי פלוסקוב:</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התקנון מאשר לחבר הכנסת, ברגע שהממשלה מתנגדת, לחזור </w:t>
      </w:r>
      <w:bookmarkStart w:id="1269" w:name="_ETM_Q10_707000"/>
      <w:bookmarkEnd w:id="1269"/>
      <w:r>
        <w:rPr>
          <w:rFonts w:hint="cs"/>
          <w:rtl/>
          <w:lang w:eastAsia="he-IL"/>
        </w:rPr>
        <w:t xml:space="preserve">לדוכן ולנסות לשכנע את הממשלה לתמוך בהצעתו. לכן, אדוני, </w:t>
      </w:r>
      <w:bookmarkStart w:id="1270" w:name="_ETM_Q10_710000"/>
      <w:bookmarkEnd w:id="1270"/>
      <w:r>
        <w:rPr>
          <w:rFonts w:hint="cs"/>
          <w:rtl/>
          <w:lang w:eastAsia="he-IL"/>
        </w:rPr>
        <w:t>עד שלוש דקות לרשותך.</w:t>
      </w:r>
    </w:p>
    <w:p w:rsidR="00482CD9" w:rsidRPr="00C35652" w:rsidRDefault="00482CD9" w:rsidP="00C855D8">
      <w:pPr>
        <w:rPr>
          <w:rtl/>
          <w:lang w:eastAsia="he-IL"/>
        </w:rPr>
      </w:pPr>
      <w:bookmarkStart w:id="1271" w:name="_ETM_Q10_702000"/>
      <w:bookmarkEnd w:id="1271"/>
    </w:p>
    <w:bookmarkStart w:id="1272" w:name="_Toc515482151" w:displacedByCustomXml="next"/>
    <w:bookmarkStart w:id="1273" w:name="_Toc515481294" w:displacedByCustomXml="next"/>
    <w:sdt>
      <w:sdtPr>
        <w:rPr>
          <w:rtl/>
        </w:rPr>
        <w:alias w:val="דובר"/>
        <w:tag w:val="&lt;ID&gt;4625&lt;/ID&gt;&lt;Name&gt;ג'מאל זחאלקה - הרשימה המשותפת&lt;/Name&gt;&lt;Data&gt;ג'מאל זחאלקה (הרשימה המשותפת)&lt;/Data&gt;&lt;Shortcut&gt;גמזח&lt;/Shortcut&gt;&lt;MemberID&gt;2188&lt;/MemberID&gt;"/>
        <w:id w:val="-210963188"/>
        <w:placeholder>
          <w:docPart w:val="B67DEE97DDCA48849C20D947E0A0DC36"/>
        </w:placeholder>
        <w15:color w:val="993366"/>
      </w:sdtPr>
      <w:sdtEndPr/>
      <w:sdtContent>
        <w:p w:rsidR="00482CD9" w:rsidRDefault="00482CD9" w:rsidP="00C855D8">
          <w:pPr>
            <w:pStyle w:val="a4"/>
            <w:keepNext/>
            <w:rPr>
              <w:rtl/>
            </w:rPr>
          </w:pPr>
          <w:r w:rsidRPr="00C35652">
            <w:rPr>
              <w:rStyle w:val="aff0"/>
              <w:color w:val="000000"/>
              <w:rtl/>
            </w:rPr>
            <w:t>ג'מאל זחאלקה (הרשימה המשותפת)</w:t>
          </w:r>
          <w:r w:rsidRPr="00C35652">
            <w:rPr>
              <w:color w:val="000000"/>
              <w:rtl/>
            </w:rPr>
            <w:t>:</w:t>
          </w:r>
        </w:p>
      </w:sdtContent>
    </w:sdt>
    <w:bookmarkEnd w:id="1272" w:displacedByCustomXml="prev"/>
    <w:bookmarkEnd w:id="1273" w:displacedByCustomXml="prev"/>
    <w:p w:rsidR="00482CD9" w:rsidRPr="00204B2B" w:rsidRDefault="00482CD9" w:rsidP="00204B2B">
      <w:pPr>
        <w:rPr>
          <w:rtl/>
          <w:lang w:eastAsia="he-IL"/>
        </w:rPr>
      </w:pPr>
    </w:p>
    <w:p w:rsidR="00482CD9" w:rsidRDefault="00482CD9" w:rsidP="00AB50BC">
      <w:pPr>
        <w:rPr>
          <w:rtl/>
        </w:rPr>
      </w:pPr>
      <w:r>
        <w:rPr>
          <w:rFonts w:hint="cs"/>
          <w:rtl/>
          <w:lang w:eastAsia="he-IL"/>
        </w:rPr>
        <w:t>אני מודה ומתוודה שבעצם מה שאמרה הש</w:t>
      </w:r>
      <w:bookmarkStart w:id="1274" w:name="_ETM_Q10_727000"/>
      <w:bookmarkEnd w:id="1274"/>
      <w:r>
        <w:rPr>
          <w:rFonts w:hint="cs"/>
          <w:rtl/>
          <w:lang w:eastAsia="he-IL"/>
        </w:rPr>
        <w:t>רה שקד זה עצם העניין: האם זו מדינה, או</w:t>
      </w:r>
      <w:bookmarkStart w:id="1275" w:name="_ETM_Q10_733000"/>
      <w:bookmarkEnd w:id="1275"/>
      <w:r>
        <w:rPr>
          <w:rFonts w:hint="cs"/>
          <w:rtl/>
          <w:lang w:eastAsia="he-IL"/>
        </w:rPr>
        <w:t xml:space="preserve"> צריכה להיות מדינה, או משטר שמקיים את עקרון השוויון בין </w:t>
      </w:r>
      <w:bookmarkStart w:id="1276" w:name="_ETM_Q10_740000"/>
      <w:bookmarkEnd w:id="1276"/>
      <w:r>
        <w:rPr>
          <w:rFonts w:hint="cs"/>
          <w:rtl/>
          <w:lang w:eastAsia="he-IL"/>
        </w:rPr>
        <w:t xml:space="preserve">האזרחים, שמושתת על העיקרון האוניברסלי של האדם השווה, או </w:t>
      </w:r>
      <w:bookmarkStart w:id="1277" w:name="_ETM_Q10_746000"/>
      <w:bookmarkEnd w:id="1277"/>
      <w:r>
        <w:rPr>
          <w:rFonts w:hint="cs"/>
          <w:rtl/>
          <w:lang w:eastAsia="he-IL"/>
        </w:rPr>
        <w:t>על העיקרון של ימי הביניים של האדם ההייררכי?</w:t>
      </w:r>
      <w:bookmarkStart w:id="1278" w:name="TOR_Q11"/>
      <w:bookmarkEnd w:id="1278"/>
      <w:r>
        <w:rPr>
          <w:rFonts w:hint="cs"/>
          <w:rtl/>
        </w:rPr>
        <w:t xml:space="preserve"> כלומר, יש כאלה ששווים יותר ויש כאלה ששווים </w:t>
      </w:r>
      <w:bookmarkStart w:id="1279" w:name="_ETM_Q11_157410"/>
      <w:bookmarkEnd w:id="1279"/>
      <w:r>
        <w:rPr>
          <w:rFonts w:hint="cs"/>
          <w:rtl/>
        </w:rPr>
        <w:t xml:space="preserve">פחות. העיקרון הזה בא לסלק מהחוקים אחד המכשולים הגדולים ביותר </w:t>
      </w:r>
      <w:bookmarkStart w:id="1280" w:name="_ETM_Q11_165527"/>
      <w:bookmarkEnd w:id="1280"/>
      <w:r>
        <w:rPr>
          <w:rFonts w:hint="cs"/>
          <w:rtl/>
        </w:rPr>
        <w:t xml:space="preserve">לקיום השוויון. ואני חושב שכל אדם שתומך בשוויון </w:t>
      </w:r>
      <w:bookmarkStart w:id="1281" w:name="_ETM_Q11_169281"/>
      <w:bookmarkEnd w:id="1281"/>
      <w:r>
        <w:rPr>
          <w:rtl/>
        </w:rPr>
        <w:t>–</w:t>
      </w:r>
      <w:r>
        <w:rPr>
          <w:rFonts w:hint="cs"/>
          <w:rtl/>
        </w:rPr>
        <w:t xml:space="preserve"> אתה לא יכול להאמין בשוויון, להגיד</w:t>
      </w:r>
      <w:r w:rsidR="003417BF">
        <w:rPr>
          <w:rFonts w:hint="cs"/>
          <w:rtl/>
        </w:rPr>
        <w:t>:</w:t>
      </w:r>
      <w:r>
        <w:rPr>
          <w:rFonts w:hint="cs"/>
          <w:rtl/>
        </w:rPr>
        <w:t xml:space="preserve"> אני </w:t>
      </w:r>
      <w:bookmarkStart w:id="1282" w:name="_ETM_Q11_172504"/>
      <w:bookmarkEnd w:id="1282"/>
      <w:r>
        <w:rPr>
          <w:rFonts w:hint="cs"/>
          <w:rtl/>
        </w:rPr>
        <w:t xml:space="preserve">בעד שוויון, להתנגד לחוק הזה ולהגיד: אני רוצה גם את </w:t>
      </w:r>
      <w:bookmarkStart w:id="1283" w:name="_ETM_Q11_180237"/>
      <w:bookmarkEnd w:id="1283"/>
      <w:r>
        <w:rPr>
          <w:rFonts w:hint="cs"/>
          <w:rtl/>
        </w:rPr>
        <w:t xml:space="preserve">זה וגם את זה; אני בעד שוויון, אבל אני בעד </w:t>
      </w:r>
      <w:bookmarkStart w:id="1284" w:name="_ETM_Q11_183127"/>
      <w:bookmarkEnd w:id="1284"/>
      <w:r>
        <w:rPr>
          <w:rFonts w:hint="cs"/>
          <w:rtl/>
        </w:rPr>
        <w:t xml:space="preserve">שלא </w:t>
      </w:r>
      <w:bookmarkStart w:id="1285" w:name="_ETM_Q11_131190"/>
      <w:bookmarkStart w:id="1286" w:name="_ETM_Q11_131458"/>
      <w:bookmarkEnd w:id="1285"/>
      <w:bookmarkEnd w:id="1286"/>
      <w:r>
        <w:rPr>
          <w:rFonts w:hint="cs"/>
          <w:rtl/>
        </w:rPr>
        <w:t>י</w:t>
      </w:r>
      <w:bookmarkStart w:id="1287" w:name="_ETM_Q11_181139"/>
      <w:bookmarkStart w:id="1288" w:name="_ETM_Q11_181379"/>
      <w:bookmarkStart w:id="1289" w:name="_ETM_Q11_182040"/>
      <w:bookmarkStart w:id="1290" w:name="_ETM_Q11_182340"/>
      <w:bookmarkEnd w:id="1287"/>
      <w:bookmarkEnd w:id="1288"/>
      <w:bookmarkEnd w:id="1289"/>
      <w:bookmarkEnd w:id="1290"/>
      <w:r w:rsidRPr="002459E3">
        <w:rPr>
          <w:rtl/>
        </w:rPr>
        <w:t xml:space="preserve">חכירו </w:t>
      </w:r>
      <w:bookmarkStart w:id="1291" w:name="_ETM_Q11_182759"/>
      <w:bookmarkEnd w:id="1291"/>
      <w:r w:rsidRPr="002459E3">
        <w:rPr>
          <w:rtl/>
        </w:rPr>
        <w:t xml:space="preserve">אדמות </w:t>
      </w:r>
      <w:bookmarkStart w:id="1292" w:name="_ETM_Q11_183180"/>
      <w:bookmarkEnd w:id="1292"/>
      <w:r w:rsidRPr="002459E3">
        <w:rPr>
          <w:rtl/>
        </w:rPr>
        <w:t xml:space="preserve">לערבים </w:t>
      </w:r>
      <w:bookmarkStart w:id="1293" w:name="_ETM_Q11_184140"/>
      <w:bookmarkEnd w:id="1293"/>
      <w:r w:rsidR="004E68EA">
        <w:rPr>
          <w:rFonts w:hint="cs"/>
          <w:rtl/>
        </w:rPr>
        <w:t>– –</w:t>
      </w:r>
      <w:r>
        <w:rPr>
          <w:rFonts w:hint="cs"/>
          <w:rtl/>
        </w:rPr>
        <w:t xml:space="preserve"> </w:t>
      </w:r>
    </w:p>
    <w:p w:rsidR="00482CD9" w:rsidRDefault="00482CD9" w:rsidP="00C855D8">
      <w:pPr>
        <w:rPr>
          <w:rtl/>
        </w:rPr>
      </w:pPr>
    </w:p>
    <w:sdt>
      <w:sdtPr>
        <w:rPr>
          <w:rtl/>
        </w:rPr>
        <w:alias w:val="קריאה"/>
        <w:tag w:val="&lt;ID&gt;5689&lt;/ID&gt;&lt;Name&gt;לאה פדידה - המחנה הציוני&lt;/Name&gt;&lt;Data&gt;לאה פדידה (המחנה הציוני)&lt;/Data&gt;&lt;Shortcut&gt;&lt;/Shortcut&gt;"/>
        <w:id w:val="179323926"/>
        <w:placeholder>
          <w:docPart w:val="82889C2E6D0A4DA8A78044A2E1D706F3"/>
        </w:placeholder>
        <w15:color w:val="993366"/>
      </w:sdtPr>
      <w:sdtEndPr/>
      <w:sdtContent>
        <w:p w:rsidR="00482CD9" w:rsidRDefault="00482CD9" w:rsidP="00C855D8">
          <w:pPr>
            <w:pStyle w:val="af6"/>
            <w:keepNext/>
            <w:rPr>
              <w:rtl/>
            </w:rPr>
          </w:pPr>
          <w:r w:rsidRPr="002459E3">
            <w:rPr>
              <w:rStyle w:val="aff0"/>
              <w:color w:val="000000"/>
              <w:rtl/>
            </w:rPr>
            <w:t>לאה פדידה (המחנה הציוני)</w:t>
          </w:r>
          <w:r w:rsidRPr="002459E3">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4625&lt;/ID&gt;&lt;Name&gt;ג'מאל זחאלקה - הרשימה המשותפת&lt;/Name&gt;&lt;Data&gt;ג'מאל זחאלקה (הרשימה המשותפת)&lt;/Data&gt;&lt;Shortcut&gt;גמזח&lt;/Shortcut&gt;"/>
        <w:id w:val="-2029778846"/>
        <w:placeholder>
          <w:docPart w:val="82889C2E6D0A4DA8A78044A2E1D706F3"/>
        </w:placeholder>
        <w15:color w:val="993366"/>
      </w:sdtPr>
      <w:sdtEndPr/>
      <w:sdtContent>
        <w:p w:rsidR="00482CD9" w:rsidRDefault="00482CD9" w:rsidP="00C855D8">
          <w:pPr>
            <w:pStyle w:val="-"/>
            <w:keepNext/>
            <w:rPr>
              <w:rtl/>
            </w:rPr>
          </w:pPr>
          <w:r w:rsidRPr="002459E3">
            <w:rPr>
              <w:rStyle w:val="aff0"/>
              <w:color w:val="000000"/>
              <w:rtl/>
            </w:rPr>
            <w:t>ג'מאל זחאלקה (הרשימה המשותפת)</w:t>
          </w:r>
          <w:r w:rsidRPr="002459E3">
            <w:rPr>
              <w:color w:val="000000"/>
              <w:rtl/>
            </w:rPr>
            <w:t>:</w:t>
          </w:r>
        </w:p>
      </w:sdtContent>
    </w:sdt>
    <w:p w:rsidR="00482CD9" w:rsidRPr="00204B2B" w:rsidRDefault="00482CD9" w:rsidP="00204B2B">
      <w:pPr>
        <w:rPr>
          <w:rtl/>
        </w:rPr>
      </w:pPr>
    </w:p>
    <w:p w:rsidR="00482CD9" w:rsidRDefault="004E68EA" w:rsidP="00C855D8">
      <w:pPr>
        <w:rPr>
          <w:rtl/>
        </w:rPr>
      </w:pPr>
      <w:r>
        <w:rPr>
          <w:rFonts w:hint="cs"/>
          <w:rtl/>
        </w:rPr>
        <w:lastRenderedPageBreak/>
        <w:t>– –</w:t>
      </w:r>
      <w:r w:rsidR="00482CD9">
        <w:rPr>
          <w:rFonts w:hint="cs"/>
          <w:rtl/>
        </w:rPr>
        <w:t xml:space="preserve"> </w:t>
      </w:r>
      <w:r w:rsidR="00482CD9" w:rsidRPr="002459E3">
        <w:rPr>
          <w:rtl/>
        </w:rPr>
        <w:t xml:space="preserve">אני </w:t>
      </w:r>
      <w:bookmarkStart w:id="1294" w:name="_ETM_Q11_184380"/>
      <w:bookmarkEnd w:id="1294"/>
      <w:r w:rsidR="00482CD9" w:rsidRPr="002459E3">
        <w:rPr>
          <w:rtl/>
        </w:rPr>
        <w:t xml:space="preserve">בעד </w:t>
      </w:r>
      <w:bookmarkStart w:id="1295" w:name="_ETM_Q11_184740"/>
      <w:bookmarkEnd w:id="1295"/>
      <w:r w:rsidR="00482CD9" w:rsidRPr="002459E3">
        <w:rPr>
          <w:rtl/>
        </w:rPr>
        <w:t xml:space="preserve">שוויון </w:t>
      </w:r>
      <w:bookmarkStart w:id="1296" w:name="_ETM_Q11_188770"/>
      <w:bookmarkEnd w:id="1296"/>
      <w:r w:rsidR="00482CD9">
        <w:rPr>
          <w:rFonts w:hint="cs"/>
          <w:rtl/>
        </w:rPr>
        <w:t>ואני בעד ש</w:t>
      </w:r>
      <w:bookmarkStart w:id="1297" w:name="_ETM_Q11_189730"/>
      <w:bookmarkStart w:id="1298" w:name="_ETM_Q11_189920"/>
      <w:bookmarkStart w:id="1299" w:name="_ETM_Q11_190550"/>
      <w:bookmarkStart w:id="1300" w:name="_ETM_Q11_191600"/>
      <w:bookmarkEnd w:id="1297"/>
      <w:bookmarkEnd w:id="1298"/>
      <w:bookmarkEnd w:id="1299"/>
      <w:bookmarkEnd w:id="1300"/>
      <w:r w:rsidR="00482CD9">
        <w:rPr>
          <w:rFonts w:hint="cs"/>
          <w:rtl/>
        </w:rPr>
        <w:t>י</w:t>
      </w:r>
      <w:r w:rsidR="00482CD9" w:rsidRPr="002459E3">
        <w:rPr>
          <w:rtl/>
        </w:rPr>
        <w:t>הי</w:t>
      </w:r>
      <w:r w:rsidR="00482CD9">
        <w:rPr>
          <w:rFonts w:hint="cs"/>
          <w:rtl/>
        </w:rPr>
        <w:t>ו</w:t>
      </w:r>
      <w:bookmarkStart w:id="1301" w:name="_ETM_Q11_191840"/>
      <w:bookmarkEnd w:id="1301"/>
      <w:r w:rsidR="00482CD9">
        <w:rPr>
          <w:rFonts w:hint="cs"/>
          <w:rtl/>
        </w:rPr>
        <w:t xml:space="preserve"> </w:t>
      </w:r>
      <w:bookmarkStart w:id="1302" w:name="_ETM_Q11_191393"/>
      <w:bookmarkEnd w:id="1302"/>
      <w:r w:rsidR="00482CD9" w:rsidRPr="002459E3">
        <w:rPr>
          <w:rtl/>
        </w:rPr>
        <w:t xml:space="preserve">מוסדות </w:t>
      </w:r>
      <w:bookmarkStart w:id="1303" w:name="_ETM_Q11_192500"/>
      <w:bookmarkEnd w:id="1303"/>
      <w:r w:rsidR="00482CD9" w:rsidRPr="002459E3">
        <w:rPr>
          <w:rtl/>
        </w:rPr>
        <w:t xml:space="preserve">כמו </w:t>
      </w:r>
      <w:bookmarkStart w:id="1304" w:name="_ETM_Q11_193460"/>
      <w:bookmarkEnd w:id="1304"/>
      <w:r w:rsidR="00482CD9" w:rsidRPr="002459E3">
        <w:rPr>
          <w:rtl/>
        </w:rPr>
        <w:t xml:space="preserve">קרן </w:t>
      </w:r>
      <w:bookmarkStart w:id="1305" w:name="_ETM_Q11_193760"/>
      <w:bookmarkEnd w:id="1305"/>
      <w:r w:rsidR="00482CD9" w:rsidRPr="002459E3">
        <w:rPr>
          <w:rtl/>
        </w:rPr>
        <w:t xml:space="preserve">קיימת </w:t>
      </w:r>
      <w:bookmarkStart w:id="1306" w:name="_ETM_Q11_195260"/>
      <w:bookmarkEnd w:id="1306"/>
      <w:r w:rsidR="00482CD9">
        <w:rPr>
          <w:rFonts w:hint="cs"/>
          <w:rtl/>
        </w:rPr>
        <w:t>ו</w:t>
      </w:r>
      <w:r w:rsidR="00482CD9" w:rsidRPr="002459E3">
        <w:rPr>
          <w:rtl/>
        </w:rPr>
        <w:t xml:space="preserve">הסוכנות </w:t>
      </w:r>
      <w:bookmarkStart w:id="1307" w:name="_ETM_Q11_195680"/>
      <w:bookmarkEnd w:id="1307"/>
      <w:r w:rsidR="00482CD9" w:rsidRPr="002459E3">
        <w:rPr>
          <w:rtl/>
        </w:rPr>
        <w:t>היהודית</w:t>
      </w:r>
      <w:r w:rsidR="00482CD9">
        <w:rPr>
          <w:rFonts w:hint="cs"/>
          <w:rtl/>
        </w:rPr>
        <w:t>,</w:t>
      </w:r>
      <w:r w:rsidR="00482CD9" w:rsidRPr="002459E3">
        <w:rPr>
          <w:rtl/>
        </w:rPr>
        <w:t xml:space="preserve"> </w:t>
      </w:r>
      <w:bookmarkStart w:id="1308" w:name="_ETM_Q11_196160"/>
      <w:bookmarkEnd w:id="1308"/>
      <w:r w:rsidR="00482CD9" w:rsidRPr="002459E3">
        <w:rPr>
          <w:rtl/>
        </w:rPr>
        <w:t>ש</w:t>
      </w:r>
      <w:r w:rsidR="00482CD9">
        <w:rPr>
          <w:rFonts w:hint="cs"/>
          <w:rtl/>
        </w:rPr>
        <w:t xml:space="preserve">הם מכשירי </w:t>
      </w:r>
      <w:bookmarkStart w:id="1309" w:name="_ETM_Q11_196910"/>
      <w:bookmarkEnd w:id="1309"/>
      <w:r w:rsidR="00482CD9" w:rsidRPr="002459E3">
        <w:rPr>
          <w:rtl/>
        </w:rPr>
        <w:t>אפליה</w:t>
      </w:r>
      <w:r w:rsidR="00482CD9">
        <w:rPr>
          <w:rFonts w:hint="cs"/>
          <w:rtl/>
        </w:rPr>
        <w:t>.</w:t>
      </w:r>
      <w:r w:rsidR="00482CD9" w:rsidRPr="002459E3">
        <w:rPr>
          <w:rtl/>
        </w:rPr>
        <w:t xml:space="preserve"> </w:t>
      </w:r>
      <w:bookmarkStart w:id="1310" w:name="_ETM_Q11_197570"/>
      <w:bookmarkEnd w:id="1310"/>
      <w:r w:rsidR="00482CD9" w:rsidRPr="002459E3">
        <w:rPr>
          <w:rtl/>
        </w:rPr>
        <w:t xml:space="preserve">אתה </w:t>
      </w:r>
      <w:bookmarkStart w:id="1311" w:name="_ETM_Q11_197780"/>
      <w:bookmarkEnd w:id="1311"/>
      <w:r w:rsidR="00482CD9" w:rsidRPr="002459E3">
        <w:rPr>
          <w:rtl/>
        </w:rPr>
        <w:t xml:space="preserve">לא </w:t>
      </w:r>
      <w:bookmarkStart w:id="1312" w:name="_ETM_Q11_197870"/>
      <w:bookmarkEnd w:id="1312"/>
      <w:r w:rsidR="00482CD9" w:rsidRPr="002459E3">
        <w:rPr>
          <w:rtl/>
        </w:rPr>
        <w:t xml:space="preserve">יכול </w:t>
      </w:r>
      <w:bookmarkStart w:id="1313" w:name="_ETM_Q11_198200"/>
      <w:bookmarkEnd w:id="1313"/>
      <w:r w:rsidR="00482CD9" w:rsidRPr="002459E3">
        <w:rPr>
          <w:rtl/>
        </w:rPr>
        <w:t xml:space="preserve">לבחור </w:t>
      </w:r>
      <w:bookmarkStart w:id="1314" w:name="_ETM_Q11_198950"/>
      <w:bookmarkEnd w:id="1314"/>
      <w:r w:rsidR="00482CD9" w:rsidRPr="002459E3">
        <w:rPr>
          <w:rtl/>
        </w:rPr>
        <w:t xml:space="preserve">לתפוס </w:t>
      </w:r>
      <w:bookmarkStart w:id="1315" w:name="_ETM_Q11_199970"/>
      <w:bookmarkEnd w:id="1315"/>
      <w:r w:rsidR="00482CD9">
        <w:rPr>
          <w:rFonts w:hint="cs"/>
          <w:rtl/>
        </w:rPr>
        <w:t xml:space="preserve">מקל </w:t>
      </w:r>
      <w:r w:rsidR="00482CD9" w:rsidRPr="002459E3">
        <w:rPr>
          <w:rtl/>
        </w:rPr>
        <w:t xml:space="preserve">כל </w:t>
      </w:r>
      <w:bookmarkStart w:id="1316" w:name="_ETM_Q11_200150"/>
      <w:bookmarkEnd w:id="1316"/>
      <w:r w:rsidR="00482CD9" w:rsidRPr="002459E3">
        <w:rPr>
          <w:rtl/>
        </w:rPr>
        <w:t xml:space="preserve">כך </w:t>
      </w:r>
      <w:bookmarkStart w:id="1317" w:name="_ETM_Q11_200360"/>
      <w:bookmarkEnd w:id="1317"/>
      <w:r w:rsidR="00482CD9" w:rsidRPr="002459E3">
        <w:rPr>
          <w:rtl/>
        </w:rPr>
        <w:t>ארו</w:t>
      </w:r>
      <w:r w:rsidR="00482CD9">
        <w:rPr>
          <w:rFonts w:hint="cs"/>
          <w:rtl/>
        </w:rPr>
        <w:t>ך</w:t>
      </w:r>
      <w:r w:rsidR="00482CD9" w:rsidRPr="002459E3">
        <w:rPr>
          <w:rtl/>
        </w:rPr>
        <w:t xml:space="preserve"> </w:t>
      </w:r>
      <w:bookmarkStart w:id="1318" w:name="_ETM_Q11_200780"/>
      <w:bookmarkEnd w:id="1318"/>
      <w:r w:rsidR="00482CD9" w:rsidRPr="002459E3">
        <w:rPr>
          <w:rtl/>
        </w:rPr>
        <w:t>משנ</w:t>
      </w:r>
      <w:r w:rsidR="00482CD9">
        <w:rPr>
          <w:rFonts w:hint="cs"/>
          <w:rtl/>
        </w:rPr>
        <w:t xml:space="preserve">י </w:t>
      </w:r>
      <w:bookmarkStart w:id="1319" w:name="_ETM_Q11_201710"/>
      <w:bookmarkEnd w:id="1319"/>
      <w:r w:rsidR="00482CD9">
        <w:rPr>
          <w:rFonts w:hint="cs"/>
          <w:rtl/>
        </w:rPr>
        <w:t xml:space="preserve">צדדיו; </w:t>
      </w:r>
      <w:r w:rsidR="00482CD9" w:rsidRPr="002459E3">
        <w:rPr>
          <w:rtl/>
        </w:rPr>
        <w:t>תחליט</w:t>
      </w:r>
      <w:r w:rsidR="00482CD9">
        <w:rPr>
          <w:rFonts w:hint="cs"/>
          <w:rtl/>
        </w:rPr>
        <w:t>.</w:t>
      </w:r>
      <w:r w:rsidR="00482CD9" w:rsidRPr="002459E3">
        <w:rPr>
          <w:rtl/>
        </w:rPr>
        <w:t xml:space="preserve"> </w:t>
      </w:r>
      <w:bookmarkStart w:id="1320" w:name="_ETM_Q11_202800"/>
      <w:bookmarkEnd w:id="1320"/>
      <w:r w:rsidR="00482CD9">
        <w:rPr>
          <w:rFonts w:hint="cs"/>
          <w:rtl/>
        </w:rPr>
        <w:t>ו</w:t>
      </w:r>
      <w:r w:rsidR="00482CD9" w:rsidRPr="002459E3">
        <w:rPr>
          <w:rtl/>
        </w:rPr>
        <w:t xml:space="preserve">אני </w:t>
      </w:r>
      <w:bookmarkStart w:id="1321" w:name="_ETM_Q11_203160"/>
      <w:bookmarkEnd w:id="1321"/>
      <w:r w:rsidR="00482CD9" w:rsidRPr="002459E3">
        <w:rPr>
          <w:rtl/>
        </w:rPr>
        <w:t xml:space="preserve">יודע </w:t>
      </w:r>
      <w:bookmarkStart w:id="1322" w:name="_ETM_Q11_203960"/>
      <w:bookmarkEnd w:id="1322"/>
      <w:r w:rsidR="00482CD9" w:rsidRPr="002459E3">
        <w:rPr>
          <w:rtl/>
        </w:rPr>
        <w:t xml:space="preserve">שהרוב </w:t>
      </w:r>
      <w:bookmarkStart w:id="1323" w:name="_ETM_Q11_204470"/>
      <w:bookmarkEnd w:id="1323"/>
      <w:r w:rsidR="00482CD9" w:rsidRPr="002459E3">
        <w:rPr>
          <w:rtl/>
        </w:rPr>
        <w:t xml:space="preserve">בכנסת </w:t>
      </w:r>
      <w:bookmarkStart w:id="1324" w:name="_ETM_Q11_205100"/>
      <w:bookmarkEnd w:id="1324"/>
      <w:r w:rsidR="00482CD9">
        <w:rPr>
          <w:rFonts w:hint="cs"/>
          <w:rtl/>
        </w:rPr>
        <w:t>ה</w:t>
      </w:r>
      <w:r w:rsidR="00482CD9" w:rsidRPr="002459E3">
        <w:rPr>
          <w:rtl/>
        </w:rPr>
        <w:t xml:space="preserve">חליט </w:t>
      </w:r>
      <w:bookmarkStart w:id="1325" w:name="_ETM_Q11_205890"/>
      <w:bookmarkEnd w:id="1325"/>
      <w:r w:rsidR="00482CD9" w:rsidRPr="002459E3">
        <w:rPr>
          <w:rtl/>
        </w:rPr>
        <w:t xml:space="preserve">שהוא </w:t>
      </w:r>
      <w:bookmarkStart w:id="1326" w:name="_ETM_Q11_206520"/>
      <w:bookmarkEnd w:id="1326"/>
      <w:r w:rsidR="00482CD9" w:rsidRPr="002459E3">
        <w:rPr>
          <w:rtl/>
        </w:rPr>
        <w:t xml:space="preserve">נגד </w:t>
      </w:r>
      <w:bookmarkStart w:id="1327" w:name="_ETM_Q11_206850"/>
      <w:bookmarkEnd w:id="1327"/>
      <w:r w:rsidR="00482CD9" w:rsidRPr="002459E3">
        <w:rPr>
          <w:rtl/>
        </w:rPr>
        <w:t>השוויון</w:t>
      </w:r>
      <w:r w:rsidR="00482CD9">
        <w:rPr>
          <w:rFonts w:hint="cs"/>
          <w:rtl/>
        </w:rPr>
        <w:t>,</w:t>
      </w:r>
      <w:r w:rsidR="00482CD9" w:rsidRPr="002459E3">
        <w:rPr>
          <w:rtl/>
        </w:rPr>
        <w:t xml:space="preserve"> </w:t>
      </w:r>
      <w:bookmarkStart w:id="1328" w:name="_ETM_Q11_208230"/>
      <w:bookmarkEnd w:id="1328"/>
      <w:r w:rsidR="00482CD9">
        <w:rPr>
          <w:rFonts w:hint="cs"/>
          <w:rtl/>
        </w:rPr>
        <w:t>ש</w:t>
      </w:r>
      <w:r w:rsidR="00482CD9" w:rsidRPr="002459E3">
        <w:rPr>
          <w:rtl/>
        </w:rPr>
        <w:t xml:space="preserve">הוא </w:t>
      </w:r>
      <w:bookmarkStart w:id="1329" w:name="_ETM_Q11_208830"/>
      <w:bookmarkEnd w:id="1329"/>
      <w:r w:rsidR="00482CD9" w:rsidRPr="002459E3">
        <w:rPr>
          <w:rtl/>
        </w:rPr>
        <w:t xml:space="preserve">רוצה </w:t>
      </w:r>
      <w:bookmarkStart w:id="1330" w:name="_ETM_Q11_212229"/>
      <w:bookmarkEnd w:id="1330"/>
      <w:r w:rsidR="00482CD9">
        <w:rPr>
          <w:rFonts w:hint="cs"/>
          <w:rtl/>
        </w:rPr>
        <w:t xml:space="preserve">תחת כותרת זו או </w:t>
      </w:r>
      <w:bookmarkStart w:id="1331" w:name="_ETM_Q11_212503"/>
      <w:bookmarkEnd w:id="1331"/>
      <w:r w:rsidR="00482CD9">
        <w:rPr>
          <w:rFonts w:hint="cs"/>
          <w:rtl/>
        </w:rPr>
        <w:t xml:space="preserve">כותרת אחרת, </w:t>
      </w:r>
      <w:r w:rsidR="00482CD9" w:rsidRPr="002459E3">
        <w:rPr>
          <w:rtl/>
        </w:rPr>
        <w:t xml:space="preserve">לא </w:t>
      </w:r>
      <w:bookmarkStart w:id="1332" w:name="_ETM_Q11_212290"/>
      <w:bookmarkEnd w:id="1332"/>
      <w:r w:rsidR="00482CD9" w:rsidRPr="002459E3">
        <w:rPr>
          <w:rtl/>
        </w:rPr>
        <w:t xml:space="preserve">חשוב </w:t>
      </w:r>
      <w:bookmarkStart w:id="1333" w:name="_ETM_Q11_212620"/>
      <w:bookmarkEnd w:id="1333"/>
      <w:r w:rsidR="00482CD9" w:rsidRPr="002459E3">
        <w:rPr>
          <w:rtl/>
        </w:rPr>
        <w:t>מה</w:t>
      </w:r>
      <w:r w:rsidR="00482CD9">
        <w:rPr>
          <w:rFonts w:hint="cs"/>
          <w:rtl/>
        </w:rPr>
        <w:t>.</w:t>
      </w:r>
      <w:r w:rsidR="00482CD9" w:rsidRPr="002459E3">
        <w:rPr>
          <w:rtl/>
        </w:rPr>
        <w:t xml:space="preserve"> </w:t>
      </w:r>
      <w:bookmarkStart w:id="1334" w:name="_ETM_Q11_213420"/>
      <w:bookmarkEnd w:id="1334"/>
    </w:p>
    <w:p w:rsidR="00482CD9" w:rsidRDefault="00482CD9" w:rsidP="00C855D8">
      <w:pPr>
        <w:rPr>
          <w:rtl/>
        </w:rPr>
      </w:pPr>
      <w:bookmarkStart w:id="1335" w:name="_ETM_Q11_215581"/>
      <w:bookmarkEnd w:id="1335"/>
    </w:p>
    <w:p w:rsidR="00482CD9" w:rsidRDefault="00482CD9" w:rsidP="00C855D8">
      <w:pPr>
        <w:rPr>
          <w:rtl/>
        </w:rPr>
      </w:pPr>
      <w:bookmarkStart w:id="1336" w:name="_ETM_Q11_215859"/>
      <w:bookmarkEnd w:id="1336"/>
      <w:r w:rsidRPr="002459E3">
        <w:rPr>
          <w:rtl/>
        </w:rPr>
        <w:t xml:space="preserve">אנחנו </w:t>
      </w:r>
      <w:bookmarkStart w:id="1337" w:name="_ETM_Q11_213810"/>
      <w:bookmarkEnd w:id="1337"/>
      <w:r w:rsidRPr="002459E3">
        <w:rPr>
          <w:rtl/>
        </w:rPr>
        <w:t xml:space="preserve">מציעים </w:t>
      </w:r>
      <w:bookmarkStart w:id="1338" w:name="_ETM_Q11_214380"/>
      <w:bookmarkEnd w:id="1338"/>
      <w:r w:rsidRPr="002459E3">
        <w:rPr>
          <w:rtl/>
        </w:rPr>
        <w:t xml:space="preserve">דבר </w:t>
      </w:r>
      <w:bookmarkStart w:id="1339" w:name="_ETM_Q11_214710"/>
      <w:bookmarkEnd w:id="1339"/>
      <w:r w:rsidRPr="002459E3">
        <w:rPr>
          <w:rtl/>
        </w:rPr>
        <w:t>פשוט</w:t>
      </w:r>
      <w:r>
        <w:rPr>
          <w:rFonts w:hint="cs"/>
          <w:rtl/>
        </w:rPr>
        <w:t xml:space="preserve"> </w:t>
      </w:r>
      <w:r>
        <w:rPr>
          <w:rFonts w:hint="eastAsia"/>
        </w:rPr>
        <w:t>–</w:t>
      </w:r>
      <w:r w:rsidRPr="002459E3">
        <w:rPr>
          <w:rtl/>
        </w:rPr>
        <w:t xml:space="preserve"> </w:t>
      </w:r>
      <w:bookmarkStart w:id="1340" w:name="_ETM_Q11_215860"/>
      <w:bookmarkEnd w:id="1340"/>
      <w:r w:rsidRPr="002459E3">
        <w:rPr>
          <w:rtl/>
        </w:rPr>
        <w:t xml:space="preserve">תבינו </w:t>
      </w:r>
      <w:bookmarkStart w:id="1341" w:name="_ETM_Q11_216670"/>
      <w:bookmarkEnd w:id="1341"/>
      <w:r w:rsidRPr="002459E3">
        <w:rPr>
          <w:rtl/>
        </w:rPr>
        <w:t xml:space="preserve">את </w:t>
      </w:r>
      <w:bookmarkStart w:id="1342" w:name="_ETM_Q11_216790"/>
      <w:bookmarkEnd w:id="1342"/>
      <w:r w:rsidRPr="002459E3">
        <w:rPr>
          <w:rtl/>
        </w:rPr>
        <w:t xml:space="preserve">זה </w:t>
      </w:r>
      <w:bookmarkStart w:id="1343" w:name="_ETM_Q11_217090"/>
      <w:bookmarkStart w:id="1344" w:name="_ETM_Q11_217390"/>
      <w:bookmarkEnd w:id="1343"/>
      <w:bookmarkEnd w:id="1344"/>
      <w:r w:rsidRPr="002459E3">
        <w:rPr>
          <w:rtl/>
        </w:rPr>
        <w:t xml:space="preserve">אחת </w:t>
      </w:r>
      <w:bookmarkStart w:id="1345" w:name="_ETM_Q11_217810"/>
      <w:bookmarkEnd w:id="1345"/>
      <w:r w:rsidRPr="002459E3">
        <w:rPr>
          <w:rtl/>
        </w:rPr>
        <w:t>ולתמיד</w:t>
      </w:r>
      <w:r>
        <w:rPr>
          <w:rFonts w:hint="cs"/>
          <w:rtl/>
        </w:rPr>
        <w:t>:</w:t>
      </w:r>
      <w:r w:rsidRPr="002459E3">
        <w:rPr>
          <w:rtl/>
        </w:rPr>
        <w:t xml:space="preserve"> </w:t>
      </w:r>
      <w:bookmarkStart w:id="1346" w:name="_ETM_Q11_218870"/>
      <w:bookmarkEnd w:id="1346"/>
      <w:r w:rsidRPr="002459E3">
        <w:rPr>
          <w:rtl/>
        </w:rPr>
        <w:t xml:space="preserve">המצב </w:t>
      </w:r>
      <w:bookmarkStart w:id="1347" w:name="_ETM_Q11_219500"/>
      <w:bookmarkEnd w:id="1347"/>
      <w:r w:rsidRPr="002459E3">
        <w:rPr>
          <w:rtl/>
        </w:rPr>
        <w:t xml:space="preserve">בארץ </w:t>
      </w:r>
      <w:bookmarkStart w:id="1348" w:name="_ETM_Q11_220460"/>
      <w:bookmarkStart w:id="1349" w:name="_ETM_Q11_220700"/>
      <w:bookmarkEnd w:id="1348"/>
      <w:bookmarkEnd w:id="1349"/>
      <w:r w:rsidRPr="002459E3">
        <w:rPr>
          <w:rtl/>
        </w:rPr>
        <w:t xml:space="preserve">מעוות </w:t>
      </w:r>
      <w:bookmarkStart w:id="1350" w:name="_ETM_Q11_221420"/>
      <w:bookmarkEnd w:id="1350"/>
      <w:r w:rsidRPr="002459E3">
        <w:rPr>
          <w:rtl/>
        </w:rPr>
        <w:t>לגמרי</w:t>
      </w:r>
      <w:r>
        <w:rPr>
          <w:rFonts w:hint="cs"/>
          <w:rtl/>
        </w:rPr>
        <w:t xml:space="preserve">. בארץ אין </w:t>
      </w:r>
      <w:bookmarkStart w:id="1351" w:name="_ETM_Q11_222409"/>
      <w:bookmarkStart w:id="1352" w:name="_ETM_Q11_222770"/>
      <w:bookmarkStart w:id="1353" w:name="_ETM_Q11_223460"/>
      <w:bookmarkEnd w:id="1351"/>
      <w:bookmarkEnd w:id="1352"/>
      <w:bookmarkEnd w:id="1353"/>
      <w:r w:rsidRPr="002459E3">
        <w:rPr>
          <w:rtl/>
        </w:rPr>
        <w:t>אזרחים</w:t>
      </w:r>
      <w:r>
        <w:rPr>
          <w:rFonts w:hint="cs"/>
          <w:rtl/>
        </w:rPr>
        <w:t>,</w:t>
      </w:r>
      <w:r w:rsidRPr="002459E3">
        <w:rPr>
          <w:rtl/>
        </w:rPr>
        <w:t xml:space="preserve"> </w:t>
      </w:r>
      <w:bookmarkStart w:id="1354" w:name="_ETM_Q11_225120"/>
      <w:bookmarkEnd w:id="1354"/>
      <w:r w:rsidRPr="002459E3">
        <w:rPr>
          <w:rtl/>
        </w:rPr>
        <w:t xml:space="preserve">יש </w:t>
      </w:r>
      <w:bookmarkStart w:id="1355" w:name="_ETM_Q11_225450"/>
      <w:bookmarkEnd w:id="1355"/>
      <w:r>
        <w:rPr>
          <w:rFonts w:hint="cs"/>
          <w:rtl/>
        </w:rPr>
        <w:t xml:space="preserve">אזרח </w:t>
      </w:r>
      <w:bookmarkStart w:id="1356" w:name="_ETM_Q11_225990"/>
      <w:bookmarkEnd w:id="1356"/>
      <w:r w:rsidRPr="002459E3">
        <w:rPr>
          <w:rtl/>
        </w:rPr>
        <w:t xml:space="preserve">פלוס </w:t>
      </w:r>
      <w:bookmarkStart w:id="1357" w:name="_ETM_Q11_226880"/>
      <w:bookmarkEnd w:id="1357"/>
      <w:r>
        <w:rPr>
          <w:rFonts w:hint="cs"/>
          <w:rtl/>
        </w:rPr>
        <w:t>ו</w:t>
      </w:r>
      <w:r w:rsidRPr="002459E3">
        <w:rPr>
          <w:rtl/>
        </w:rPr>
        <w:t xml:space="preserve">יש </w:t>
      </w:r>
      <w:bookmarkStart w:id="1358" w:name="_ETM_Q11_227150"/>
      <w:bookmarkEnd w:id="1358"/>
      <w:r w:rsidRPr="002459E3">
        <w:rPr>
          <w:rtl/>
        </w:rPr>
        <w:t xml:space="preserve">אזרח </w:t>
      </w:r>
      <w:bookmarkStart w:id="1359" w:name="_ETM_Q11_227600"/>
      <w:bookmarkEnd w:id="1359"/>
      <w:r w:rsidRPr="002459E3">
        <w:rPr>
          <w:rtl/>
        </w:rPr>
        <w:t>מינוס</w:t>
      </w:r>
      <w:r>
        <w:rPr>
          <w:rFonts w:hint="cs"/>
          <w:rtl/>
        </w:rPr>
        <w:t xml:space="preserve"> </w:t>
      </w:r>
      <w:r>
        <w:rPr>
          <w:rFonts w:hint="eastAsia"/>
          <w:rtl/>
        </w:rPr>
        <w:t>–</w:t>
      </w:r>
      <w:r>
        <w:rPr>
          <w:rFonts w:hint="cs"/>
          <w:rtl/>
        </w:rPr>
        <w:t xml:space="preserve"> אזרח פלוס יהודי, </w:t>
      </w:r>
      <w:bookmarkStart w:id="1360" w:name="_ETM_Q11_231933"/>
      <w:bookmarkEnd w:id="1360"/>
      <w:r>
        <w:rPr>
          <w:rFonts w:hint="cs"/>
          <w:rtl/>
        </w:rPr>
        <w:t>ש</w:t>
      </w:r>
      <w:bookmarkStart w:id="1361" w:name="_ETM_Q11_228860"/>
      <w:bookmarkStart w:id="1362" w:name="_ETM_Q11_229220"/>
      <w:bookmarkStart w:id="1363" w:name="_ETM_Q11_230240"/>
      <w:bookmarkEnd w:id="1361"/>
      <w:bookmarkEnd w:id="1362"/>
      <w:bookmarkEnd w:id="1363"/>
      <w:r w:rsidRPr="002459E3">
        <w:rPr>
          <w:rtl/>
        </w:rPr>
        <w:t xml:space="preserve">יש </w:t>
      </w:r>
      <w:bookmarkStart w:id="1364" w:name="_ETM_Q11_230600"/>
      <w:bookmarkEnd w:id="1364"/>
      <w:r w:rsidRPr="002459E3">
        <w:rPr>
          <w:rtl/>
        </w:rPr>
        <w:t xml:space="preserve">לו </w:t>
      </w:r>
      <w:bookmarkStart w:id="1365" w:name="_ETM_Q11_230720"/>
      <w:bookmarkEnd w:id="1365"/>
      <w:r w:rsidRPr="002459E3">
        <w:rPr>
          <w:rtl/>
        </w:rPr>
        <w:t>פרי</w:t>
      </w:r>
      <w:r>
        <w:rPr>
          <w:rFonts w:hint="cs"/>
          <w:rtl/>
        </w:rPr>
        <w:t>ב</w:t>
      </w:r>
      <w:r w:rsidRPr="002459E3">
        <w:rPr>
          <w:rtl/>
        </w:rPr>
        <w:t xml:space="preserve">ילגיות </w:t>
      </w:r>
      <w:bookmarkStart w:id="1366" w:name="_ETM_Q11_231880"/>
      <w:bookmarkEnd w:id="1366"/>
      <w:r w:rsidRPr="002459E3">
        <w:rPr>
          <w:rtl/>
        </w:rPr>
        <w:t xml:space="preserve">דרך </w:t>
      </w:r>
      <w:bookmarkStart w:id="1367" w:name="_ETM_Q11_232150"/>
      <w:bookmarkEnd w:id="1367"/>
      <w:r w:rsidRPr="002459E3">
        <w:rPr>
          <w:rtl/>
        </w:rPr>
        <w:t xml:space="preserve">הסוכנות </w:t>
      </w:r>
      <w:bookmarkStart w:id="1368" w:name="_ETM_Q11_232810"/>
      <w:bookmarkEnd w:id="1368"/>
      <w:r w:rsidRPr="002459E3">
        <w:rPr>
          <w:rtl/>
        </w:rPr>
        <w:t xml:space="preserve">ודרך </w:t>
      </w:r>
      <w:bookmarkStart w:id="1369" w:name="_ETM_Q11_233830"/>
      <w:bookmarkEnd w:id="1369"/>
      <w:r w:rsidRPr="002459E3">
        <w:rPr>
          <w:rtl/>
        </w:rPr>
        <w:t xml:space="preserve">מדיניות </w:t>
      </w:r>
      <w:bookmarkStart w:id="1370" w:name="_ETM_Q11_234310"/>
      <w:bookmarkEnd w:id="1370"/>
      <w:r w:rsidRPr="002459E3">
        <w:rPr>
          <w:rtl/>
        </w:rPr>
        <w:t xml:space="preserve">ממשלתית </w:t>
      </w:r>
      <w:bookmarkStart w:id="1371" w:name="_ETM_Q11_234910"/>
      <w:bookmarkEnd w:id="1371"/>
      <w:r w:rsidRPr="002459E3">
        <w:rPr>
          <w:rtl/>
        </w:rPr>
        <w:t xml:space="preserve">ודרך </w:t>
      </w:r>
      <w:bookmarkStart w:id="1372" w:name="_ETM_Q11_235900"/>
      <w:bookmarkEnd w:id="1372"/>
      <w:r>
        <w:rPr>
          <w:rFonts w:hint="cs"/>
          <w:rtl/>
        </w:rPr>
        <w:t xml:space="preserve">אלף ואחד </w:t>
      </w:r>
      <w:r w:rsidRPr="002459E3">
        <w:rPr>
          <w:rtl/>
        </w:rPr>
        <w:t>דברים</w:t>
      </w:r>
      <w:r>
        <w:rPr>
          <w:rFonts w:hint="cs"/>
          <w:rtl/>
        </w:rPr>
        <w:t>,</w:t>
      </w:r>
      <w:r w:rsidRPr="002459E3">
        <w:rPr>
          <w:rtl/>
        </w:rPr>
        <w:t xml:space="preserve"> </w:t>
      </w:r>
      <w:bookmarkStart w:id="1373" w:name="_ETM_Q11_237820"/>
      <w:bookmarkEnd w:id="1373"/>
      <w:r>
        <w:rPr>
          <w:rFonts w:hint="cs"/>
          <w:rtl/>
        </w:rPr>
        <w:t>ו</w:t>
      </w:r>
      <w:r w:rsidRPr="002459E3">
        <w:rPr>
          <w:rtl/>
        </w:rPr>
        <w:t xml:space="preserve">אזרח </w:t>
      </w:r>
      <w:bookmarkStart w:id="1374" w:name="_ETM_Q11_238360"/>
      <w:bookmarkEnd w:id="1374"/>
      <w:r>
        <w:rPr>
          <w:rFonts w:hint="cs"/>
          <w:rtl/>
        </w:rPr>
        <w:t xml:space="preserve">מינוס, האזרח </w:t>
      </w:r>
      <w:r w:rsidRPr="002459E3">
        <w:rPr>
          <w:rtl/>
        </w:rPr>
        <w:t>הערבי</w:t>
      </w:r>
      <w:r>
        <w:rPr>
          <w:rFonts w:hint="cs"/>
          <w:rtl/>
        </w:rPr>
        <w:t>,</w:t>
      </w:r>
      <w:r w:rsidRPr="002459E3">
        <w:rPr>
          <w:rtl/>
        </w:rPr>
        <w:t xml:space="preserve"> </w:t>
      </w:r>
      <w:bookmarkStart w:id="1375" w:name="_ETM_Q11_239080"/>
      <w:bookmarkEnd w:id="1375"/>
      <w:r w:rsidRPr="002459E3">
        <w:rPr>
          <w:rtl/>
        </w:rPr>
        <w:t xml:space="preserve">שהוא </w:t>
      </w:r>
      <w:bookmarkStart w:id="1376" w:name="_ETM_Q11_239500"/>
      <w:bookmarkEnd w:id="1376"/>
      <w:r w:rsidRPr="002459E3">
        <w:rPr>
          <w:rtl/>
        </w:rPr>
        <w:t>מופלה</w:t>
      </w:r>
      <w:r>
        <w:rPr>
          <w:rFonts w:hint="cs"/>
          <w:rtl/>
        </w:rPr>
        <w:t>,</w:t>
      </w:r>
      <w:r w:rsidRPr="002459E3">
        <w:rPr>
          <w:rtl/>
        </w:rPr>
        <w:t xml:space="preserve"> </w:t>
      </w:r>
      <w:bookmarkStart w:id="1377" w:name="_ETM_Q11_240550"/>
      <w:bookmarkEnd w:id="1377"/>
      <w:r>
        <w:rPr>
          <w:rFonts w:hint="cs"/>
          <w:rtl/>
        </w:rPr>
        <w:t xml:space="preserve">גם </w:t>
      </w:r>
      <w:r w:rsidRPr="002459E3">
        <w:rPr>
          <w:rtl/>
        </w:rPr>
        <w:t xml:space="preserve">בפרקטיקה </w:t>
      </w:r>
      <w:bookmarkStart w:id="1378" w:name="_ETM_Q11_241480"/>
      <w:bookmarkEnd w:id="1378"/>
      <w:r w:rsidRPr="002459E3">
        <w:rPr>
          <w:rtl/>
        </w:rPr>
        <w:t xml:space="preserve">וגם </w:t>
      </w:r>
      <w:bookmarkStart w:id="1379" w:name="_ETM_Q11_241840"/>
      <w:bookmarkEnd w:id="1379"/>
      <w:r w:rsidRPr="002459E3">
        <w:rPr>
          <w:rtl/>
        </w:rPr>
        <w:t>על</w:t>
      </w:r>
      <w:bookmarkStart w:id="1380" w:name="_ETM_Q11_242080"/>
      <w:bookmarkEnd w:id="1380"/>
      <w:r>
        <w:rPr>
          <w:rFonts w:hint="cs"/>
          <w:rtl/>
        </w:rPr>
        <w:t xml:space="preserve"> </w:t>
      </w:r>
      <w:r w:rsidRPr="002459E3">
        <w:rPr>
          <w:rtl/>
        </w:rPr>
        <w:t xml:space="preserve">פי </w:t>
      </w:r>
      <w:bookmarkStart w:id="1381" w:name="_ETM_Q11_242290"/>
      <w:bookmarkEnd w:id="1381"/>
      <w:r w:rsidRPr="002459E3">
        <w:rPr>
          <w:rtl/>
        </w:rPr>
        <w:t>חוק</w:t>
      </w:r>
      <w:r>
        <w:rPr>
          <w:rFonts w:hint="cs"/>
          <w:rtl/>
        </w:rPr>
        <w:t>.</w:t>
      </w:r>
    </w:p>
    <w:p w:rsidR="00482CD9" w:rsidRDefault="00482CD9" w:rsidP="00C855D8">
      <w:pPr>
        <w:rPr>
          <w:rtl/>
        </w:rPr>
      </w:pPr>
      <w:bookmarkStart w:id="1382" w:name="_ETM_Q11_244373"/>
      <w:bookmarkEnd w:id="1382"/>
    </w:p>
    <w:p w:rsidR="00482CD9" w:rsidRPr="002459E3" w:rsidRDefault="00482CD9" w:rsidP="00C855D8">
      <w:pPr>
        <w:rPr>
          <w:rtl/>
        </w:rPr>
      </w:pPr>
      <w:bookmarkStart w:id="1383" w:name="_ETM_Q11_244805"/>
      <w:bookmarkStart w:id="1384" w:name="_ETM_Q11_243090"/>
      <w:bookmarkEnd w:id="1383"/>
      <w:bookmarkEnd w:id="1384"/>
      <w:r w:rsidRPr="002459E3">
        <w:rPr>
          <w:rtl/>
        </w:rPr>
        <w:t xml:space="preserve">הגיע </w:t>
      </w:r>
      <w:bookmarkStart w:id="1385" w:name="_ETM_Q11_243510"/>
      <w:bookmarkEnd w:id="1385"/>
      <w:r w:rsidRPr="002459E3">
        <w:rPr>
          <w:rtl/>
        </w:rPr>
        <w:t xml:space="preserve">הזמן </w:t>
      </w:r>
      <w:bookmarkStart w:id="1386" w:name="_ETM_Q11_244770"/>
      <w:bookmarkEnd w:id="1386"/>
      <w:r w:rsidRPr="002459E3">
        <w:rPr>
          <w:rtl/>
        </w:rPr>
        <w:t xml:space="preserve">שלא </w:t>
      </w:r>
      <w:bookmarkStart w:id="1387" w:name="_ETM_Q11_245010"/>
      <w:bookmarkEnd w:id="1387"/>
      <w:r w:rsidRPr="002459E3">
        <w:rPr>
          <w:rtl/>
        </w:rPr>
        <w:t xml:space="preserve">יהיה </w:t>
      </w:r>
      <w:bookmarkStart w:id="1388" w:name="_ETM_Q11_245520"/>
      <w:bookmarkEnd w:id="1388"/>
      <w:r>
        <w:rPr>
          <w:rFonts w:hint="cs"/>
          <w:rtl/>
        </w:rPr>
        <w:t xml:space="preserve">לא </w:t>
      </w:r>
      <w:r w:rsidRPr="002459E3">
        <w:rPr>
          <w:rtl/>
        </w:rPr>
        <w:t xml:space="preserve">פלוס </w:t>
      </w:r>
      <w:bookmarkStart w:id="1389" w:name="_ETM_Q11_246420"/>
      <w:bookmarkEnd w:id="1389"/>
      <w:r>
        <w:rPr>
          <w:rFonts w:hint="cs"/>
          <w:rtl/>
        </w:rPr>
        <w:t>ול</w:t>
      </w:r>
      <w:r w:rsidRPr="002459E3">
        <w:rPr>
          <w:rtl/>
        </w:rPr>
        <w:t xml:space="preserve">א </w:t>
      </w:r>
      <w:bookmarkStart w:id="1390" w:name="_ETM_Q11_246510"/>
      <w:bookmarkEnd w:id="1390"/>
      <w:r w:rsidRPr="002459E3">
        <w:rPr>
          <w:rtl/>
        </w:rPr>
        <w:t>מינוס</w:t>
      </w:r>
      <w:r>
        <w:rPr>
          <w:rFonts w:hint="cs"/>
          <w:rtl/>
        </w:rPr>
        <w:t>;</w:t>
      </w:r>
      <w:r w:rsidRPr="002459E3">
        <w:rPr>
          <w:rtl/>
        </w:rPr>
        <w:t xml:space="preserve"> </w:t>
      </w:r>
      <w:bookmarkStart w:id="1391" w:name="_ETM_Q11_247170"/>
      <w:bookmarkEnd w:id="1391"/>
      <w:r w:rsidRPr="002459E3">
        <w:rPr>
          <w:rtl/>
        </w:rPr>
        <w:t xml:space="preserve">אזרחים </w:t>
      </w:r>
      <w:bookmarkStart w:id="1392" w:name="_ETM_Q11_248160"/>
      <w:bookmarkEnd w:id="1392"/>
      <w:r w:rsidRPr="002459E3">
        <w:rPr>
          <w:rtl/>
        </w:rPr>
        <w:t>רגילים</w:t>
      </w:r>
      <w:r>
        <w:rPr>
          <w:rFonts w:hint="cs"/>
          <w:rtl/>
        </w:rPr>
        <w:t>,</w:t>
      </w:r>
      <w:r w:rsidRPr="002459E3">
        <w:rPr>
          <w:rtl/>
        </w:rPr>
        <w:t xml:space="preserve"> </w:t>
      </w:r>
      <w:bookmarkStart w:id="1393" w:name="_ETM_Q11_249530"/>
      <w:bookmarkEnd w:id="1393"/>
      <w:r w:rsidRPr="002459E3">
        <w:rPr>
          <w:rtl/>
        </w:rPr>
        <w:t xml:space="preserve">שוויון </w:t>
      </w:r>
      <w:bookmarkStart w:id="1394" w:name="_ETM_Q11_250160"/>
      <w:bookmarkEnd w:id="1394"/>
      <w:r w:rsidRPr="002459E3">
        <w:rPr>
          <w:rtl/>
        </w:rPr>
        <w:t xml:space="preserve">בין </w:t>
      </w:r>
      <w:bookmarkStart w:id="1395" w:name="_ETM_Q11_250400"/>
      <w:bookmarkEnd w:id="1395"/>
      <w:r w:rsidRPr="002459E3">
        <w:rPr>
          <w:rtl/>
        </w:rPr>
        <w:t>האזרחים</w:t>
      </w:r>
      <w:r>
        <w:rPr>
          <w:rFonts w:hint="cs"/>
          <w:rtl/>
        </w:rPr>
        <w:t>.</w:t>
      </w:r>
      <w:r w:rsidRPr="002459E3">
        <w:rPr>
          <w:rtl/>
        </w:rPr>
        <w:t xml:space="preserve"> </w:t>
      </w:r>
      <w:bookmarkStart w:id="1396" w:name="_ETM_Q11_251600"/>
      <w:bookmarkEnd w:id="1396"/>
      <w:r w:rsidRPr="002459E3">
        <w:rPr>
          <w:rtl/>
        </w:rPr>
        <w:t xml:space="preserve">מי </w:t>
      </w:r>
      <w:bookmarkStart w:id="1397" w:name="_ETM_Q11_251930"/>
      <w:bookmarkEnd w:id="1397"/>
      <w:r w:rsidRPr="002459E3">
        <w:rPr>
          <w:rtl/>
        </w:rPr>
        <w:t xml:space="preserve">שמתנגד </w:t>
      </w:r>
      <w:bookmarkStart w:id="1398" w:name="_ETM_Q11_252620"/>
      <w:bookmarkEnd w:id="1398"/>
      <w:r w:rsidRPr="002459E3">
        <w:rPr>
          <w:rtl/>
        </w:rPr>
        <w:t>לחוק</w:t>
      </w:r>
      <w:r>
        <w:rPr>
          <w:rFonts w:hint="cs"/>
          <w:rtl/>
        </w:rPr>
        <w:t>,</w:t>
      </w:r>
      <w:r w:rsidRPr="002459E3">
        <w:rPr>
          <w:rtl/>
        </w:rPr>
        <w:t xml:space="preserve"> </w:t>
      </w:r>
      <w:bookmarkStart w:id="1399" w:name="_ETM_Q11_253130"/>
      <w:bookmarkEnd w:id="1399"/>
      <w:r w:rsidRPr="002459E3">
        <w:rPr>
          <w:rtl/>
        </w:rPr>
        <w:t xml:space="preserve">מתנגד </w:t>
      </w:r>
      <w:bookmarkStart w:id="1400" w:name="_ETM_Q11_253730"/>
      <w:bookmarkEnd w:id="1400"/>
      <w:r w:rsidRPr="002459E3">
        <w:rPr>
          <w:rtl/>
        </w:rPr>
        <w:t xml:space="preserve">לשוויון </w:t>
      </w:r>
      <w:bookmarkStart w:id="1401" w:name="_ETM_Q11_254390"/>
      <w:bookmarkEnd w:id="1401"/>
      <w:r w:rsidRPr="002459E3">
        <w:rPr>
          <w:rtl/>
        </w:rPr>
        <w:t xml:space="preserve">בין </w:t>
      </w:r>
      <w:bookmarkStart w:id="1402" w:name="_ETM_Q11_254569"/>
      <w:bookmarkEnd w:id="1402"/>
      <w:r w:rsidRPr="002459E3">
        <w:rPr>
          <w:rtl/>
        </w:rPr>
        <w:t>האזרחים</w:t>
      </w:r>
      <w:r>
        <w:rPr>
          <w:rFonts w:hint="cs"/>
          <w:rtl/>
        </w:rPr>
        <w:t>.</w:t>
      </w:r>
      <w:r w:rsidRPr="002459E3">
        <w:rPr>
          <w:rtl/>
        </w:rPr>
        <w:t xml:space="preserve"> </w:t>
      </w:r>
      <w:bookmarkStart w:id="1403" w:name="_ETM_Q11_255410"/>
      <w:bookmarkEnd w:id="1403"/>
      <w:r w:rsidRPr="002459E3">
        <w:rPr>
          <w:rtl/>
        </w:rPr>
        <w:t>נכון</w:t>
      </w:r>
      <w:r>
        <w:rPr>
          <w:rFonts w:hint="cs"/>
          <w:rtl/>
        </w:rPr>
        <w:t>,</w:t>
      </w:r>
      <w:r w:rsidRPr="002459E3">
        <w:rPr>
          <w:rtl/>
        </w:rPr>
        <w:t xml:space="preserve"> </w:t>
      </w:r>
      <w:bookmarkStart w:id="1404" w:name="_ETM_Q11_256100"/>
      <w:bookmarkEnd w:id="1404"/>
      <w:r w:rsidRPr="002459E3">
        <w:rPr>
          <w:rtl/>
        </w:rPr>
        <w:t xml:space="preserve">אנחנו </w:t>
      </w:r>
      <w:bookmarkStart w:id="1405" w:name="_ETM_Q11_256700"/>
      <w:bookmarkEnd w:id="1405"/>
      <w:r w:rsidRPr="002459E3">
        <w:rPr>
          <w:rtl/>
        </w:rPr>
        <w:t xml:space="preserve">רוצים </w:t>
      </w:r>
      <w:bookmarkStart w:id="1406" w:name="_ETM_Q11_257360"/>
      <w:bookmarkEnd w:id="1406"/>
      <w:r w:rsidRPr="002459E3">
        <w:rPr>
          <w:rtl/>
        </w:rPr>
        <w:t xml:space="preserve">לבטל </w:t>
      </w:r>
      <w:bookmarkStart w:id="1407" w:name="_ETM_Q11_257990"/>
      <w:bookmarkEnd w:id="1407"/>
      <w:r w:rsidRPr="002459E3">
        <w:rPr>
          <w:rtl/>
        </w:rPr>
        <w:t xml:space="preserve">את </w:t>
      </w:r>
      <w:bookmarkStart w:id="1408" w:name="_ETM_Q11_258110"/>
      <w:bookmarkEnd w:id="1408"/>
      <w:r w:rsidRPr="002459E3">
        <w:rPr>
          <w:rtl/>
        </w:rPr>
        <w:t xml:space="preserve">הפריבילגיות </w:t>
      </w:r>
      <w:bookmarkStart w:id="1409" w:name="_ETM_Q11_259190"/>
      <w:bookmarkEnd w:id="1409"/>
      <w:r w:rsidRPr="002459E3">
        <w:rPr>
          <w:rtl/>
        </w:rPr>
        <w:t xml:space="preserve">של </w:t>
      </w:r>
      <w:bookmarkStart w:id="1410" w:name="_ETM_Q11_259400"/>
      <w:bookmarkEnd w:id="1410"/>
      <w:r>
        <w:rPr>
          <w:rFonts w:hint="cs"/>
          <w:rtl/>
        </w:rPr>
        <w:t>ה</w:t>
      </w:r>
      <w:r w:rsidRPr="002459E3">
        <w:rPr>
          <w:rtl/>
        </w:rPr>
        <w:t>ח</w:t>
      </w:r>
      <w:r>
        <w:rPr>
          <w:rFonts w:hint="cs"/>
          <w:rtl/>
        </w:rPr>
        <w:t>ל</w:t>
      </w:r>
      <w:r w:rsidRPr="002459E3">
        <w:rPr>
          <w:rtl/>
        </w:rPr>
        <w:t xml:space="preserve">ק </w:t>
      </w:r>
      <w:bookmarkStart w:id="1411" w:name="_ETM_Q11_260030"/>
      <w:bookmarkEnd w:id="1411"/>
      <w:r w:rsidRPr="002459E3">
        <w:rPr>
          <w:rtl/>
        </w:rPr>
        <w:t xml:space="preserve">של </w:t>
      </w:r>
      <w:bookmarkStart w:id="1412" w:name="_ETM_Q11_260180"/>
      <w:bookmarkEnd w:id="1412"/>
      <w:r w:rsidRPr="002459E3">
        <w:rPr>
          <w:rtl/>
        </w:rPr>
        <w:t xml:space="preserve">היהודים </w:t>
      </w:r>
      <w:bookmarkStart w:id="1413" w:name="_ETM_Q11_261240"/>
      <w:bookmarkEnd w:id="1413"/>
      <w:r>
        <w:rPr>
          <w:rFonts w:hint="cs"/>
          <w:rtl/>
        </w:rPr>
        <w:t>ול</w:t>
      </w:r>
      <w:bookmarkStart w:id="1414" w:name="_ETM_Q11_263459"/>
      <w:bookmarkEnd w:id="1414"/>
      <w:r w:rsidRPr="002459E3">
        <w:rPr>
          <w:rtl/>
        </w:rPr>
        <w:t xml:space="preserve">אפשר </w:t>
      </w:r>
      <w:bookmarkStart w:id="1415" w:name="_ETM_Q11_264270"/>
      <w:bookmarkEnd w:id="1415"/>
      <w:r>
        <w:rPr>
          <w:rFonts w:hint="cs"/>
          <w:rtl/>
        </w:rPr>
        <w:t>ל</w:t>
      </w:r>
      <w:r w:rsidRPr="002459E3">
        <w:rPr>
          <w:rtl/>
        </w:rPr>
        <w:t xml:space="preserve">יהודים </w:t>
      </w:r>
      <w:bookmarkStart w:id="1416" w:name="_ETM_Q11_265110"/>
      <w:bookmarkEnd w:id="1416"/>
      <w:r w:rsidRPr="002459E3">
        <w:rPr>
          <w:rtl/>
        </w:rPr>
        <w:t xml:space="preserve">לחיות </w:t>
      </w:r>
      <w:bookmarkStart w:id="1417" w:name="_ETM_Q11_266400"/>
      <w:bookmarkEnd w:id="1417"/>
      <w:r>
        <w:rPr>
          <w:rFonts w:hint="cs"/>
          <w:rtl/>
        </w:rPr>
        <w:t>ולע</w:t>
      </w:r>
      <w:r w:rsidRPr="002459E3">
        <w:rPr>
          <w:rtl/>
        </w:rPr>
        <w:t xml:space="preserve">רבים </w:t>
      </w:r>
      <w:bookmarkStart w:id="1418" w:name="_ETM_Q11_267420"/>
      <w:bookmarkEnd w:id="1418"/>
      <w:r w:rsidRPr="002459E3">
        <w:rPr>
          <w:rtl/>
        </w:rPr>
        <w:t xml:space="preserve">לחיות </w:t>
      </w:r>
      <w:bookmarkStart w:id="1419" w:name="_ETM_Q11_267930"/>
      <w:bookmarkEnd w:id="1419"/>
      <w:r w:rsidRPr="002459E3">
        <w:rPr>
          <w:rtl/>
        </w:rPr>
        <w:t xml:space="preserve">במדינה </w:t>
      </w:r>
      <w:bookmarkStart w:id="1420" w:name="_ETM_Q11_268680"/>
      <w:bookmarkEnd w:id="1420"/>
      <w:r w:rsidRPr="002459E3">
        <w:rPr>
          <w:rtl/>
        </w:rPr>
        <w:t xml:space="preserve">שיש </w:t>
      </w:r>
      <w:bookmarkStart w:id="1421" w:name="_ETM_Q11_269100"/>
      <w:bookmarkEnd w:id="1421"/>
      <w:r w:rsidRPr="002459E3">
        <w:rPr>
          <w:rtl/>
        </w:rPr>
        <w:t xml:space="preserve">בה </w:t>
      </w:r>
      <w:bookmarkStart w:id="1422" w:name="_ETM_Q11_269220"/>
      <w:bookmarkEnd w:id="1422"/>
      <w:r w:rsidRPr="002459E3">
        <w:rPr>
          <w:rtl/>
        </w:rPr>
        <w:t xml:space="preserve">שוויון </w:t>
      </w:r>
      <w:bookmarkStart w:id="1423" w:name="_ETM_Q11_269790"/>
      <w:bookmarkEnd w:id="1423"/>
      <w:r w:rsidRPr="002459E3">
        <w:rPr>
          <w:rtl/>
        </w:rPr>
        <w:t xml:space="preserve">בין </w:t>
      </w:r>
      <w:bookmarkStart w:id="1424" w:name="_ETM_Q11_270030"/>
      <w:bookmarkEnd w:id="1424"/>
      <w:r w:rsidRPr="002459E3">
        <w:rPr>
          <w:rtl/>
        </w:rPr>
        <w:t>כולם</w:t>
      </w:r>
      <w:r>
        <w:rPr>
          <w:rFonts w:hint="cs"/>
          <w:rtl/>
        </w:rPr>
        <w:t>,</w:t>
      </w:r>
      <w:r w:rsidRPr="002459E3">
        <w:rPr>
          <w:rtl/>
        </w:rPr>
        <w:t xml:space="preserve"> </w:t>
      </w:r>
      <w:bookmarkStart w:id="1425" w:name="_ETM_Q11_270720"/>
      <w:bookmarkEnd w:id="1425"/>
      <w:r w:rsidRPr="002459E3">
        <w:rPr>
          <w:rtl/>
        </w:rPr>
        <w:t xml:space="preserve">יהודים </w:t>
      </w:r>
      <w:bookmarkStart w:id="1426" w:name="_ETM_Q11_271200"/>
      <w:bookmarkEnd w:id="1426"/>
      <w:r w:rsidRPr="002459E3">
        <w:rPr>
          <w:rtl/>
        </w:rPr>
        <w:t xml:space="preserve">וערבים </w:t>
      </w:r>
      <w:bookmarkStart w:id="1427" w:name="_ETM_Q11_271709"/>
      <w:bookmarkEnd w:id="1427"/>
      <w:r w:rsidRPr="002459E3">
        <w:rPr>
          <w:rtl/>
        </w:rPr>
        <w:t>כאחד</w:t>
      </w:r>
      <w:r>
        <w:rPr>
          <w:rFonts w:hint="cs"/>
          <w:rtl/>
        </w:rPr>
        <w:t>.</w:t>
      </w:r>
      <w:r w:rsidRPr="002459E3">
        <w:rPr>
          <w:rtl/>
        </w:rPr>
        <w:t xml:space="preserve"> </w:t>
      </w:r>
      <w:bookmarkStart w:id="1428" w:name="_ETM_Q11_272250"/>
      <w:bookmarkEnd w:id="1428"/>
      <w:r w:rsidRPr="002459E3">
        <w:rPr>
          <w:rtl/>
        </w:rPr>
        <w:t xml:space="preserve">תודה </w:t>
      </w:r>
      <w:bookmarkStart w:id="1429" w:name="_ETM_Q11_272459"/>
      <w:bookmarkEnd w:id="1429"/>
      <w:r w:rsidRPr="002459E3">
        <w:rPr>
          <w:rtl/>
        </w:rPr>
        <w:t>רבה</w:t>
      </w:r>
      <w:r>
        <w:rPr>
          <w:rFonts w:hint="cs"/>
          <w:rtl/>
        </w:rPr>
        <w:t>.</w:t>
      </w:r>
      <w:r w:rsidRPr="002459E3">
        <w:rPr>
          <w:rtl/>
        </w:rPr>
        <w:t xml:space="preserve"> </w:t>
      </w:r>
      <w:bookmarkStart w:id="1430" w:name="_ETM_Q11_273280"/>
      <w:bookmarkEnd w:id="1430"/>
    </w:p>
    <w:p w:rsidR="00482CD9" w:rsidRPr="00204B2B" w:rsidRDefault="00482CD9" w:rsidP="00204B2B">
      <w:pPr>
        <w:rPr>
          <w:rtl/>
        </w:rPr>
      </w:pPr>
    </w:p>
    <w:sdt>
      <w:sdtPr>
        <w:rPr>
          <w:rtl/>
        </w:rPr>
        <w:alias w:val="יור"/>
        <w:tag w:val="&lt;ID&gt;5413&lt;/ID&gt;&lt;Name&gt;טלי פלוסקוב - יו&quot;ר&lt;/Name&gt;&lt;Data&gt;טלי פלוסקוב:&lt;/Data&gt;&lt;Shortcut&gt;&lt;/Shortcut&gt;"/>
        <w:id w:val="-1102186921"/>
        <w:placeholder>
          <w:docPart w:val="82889C2E6D0A4DA8A78044A2E1D706F3"/>
        </w:placeholder>
        <w15:color w:val="993366"/>
      </w:sdtPr>
      <w:sdtEndPr/>
      <w:sdtContent>
        <w:p w:rsidR="00482CD9" w:rsidRDefault="00482CD9" w:rsidP="00C855D8">
          <w:pPr>
            <w:pStyle w:val="af7"/>
            <w:keepNext/>
            <w:rPr>
              <w:rtl/>
            </w:rPr>
          </w:pPr>
          <w:r w:rsidRPr="00A536E3">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tl/>
        </w:rPr>
        <w:t xml:space="preserve">תודה </w:t>
      </w:r>
      <w:bookmarkStart w:id="1431" w:name="_ETM_Q11_273490"/>
      <w:bookmarkEnd w:id="1431"/>
      <w:r>
        <w:rPr>
          <w:rtl/>
        </w:rPr>
        <w:t xml:space="preserve">רבה </w:t>
      </w:r>
      <w:bookmarkStart w:id="1432" w:name="_ETM_Q11_273730"/>
      <w:bookmarkEnd w:id="1432"/>
      <w:r>
        <w:rPr>
          <w:rtl/>
        </w:rPr>
        <w:t xml:space="preserve">לחבר </w:t>
      </w:r>
      <w:bookmarkStart w:id="1433" w:name="_ETM_Q11_274030"/>
      <w:bookmarkEnd w:id="1433"/>
      <w:r>
        <w:rPr>
          <w:rtl/>
        </w:rPr>
        <w:t xml:space="preserve">הכנסת </w:t>
      </w:r>
      <w:bookmarkStart w:id="1434" w:name="_ETM_Q11_274900"/>
      <w:bookmarkEnd w:id="1434"/>
      <w:r>
        <w:rPr>
          <w:rtl/>
        </w:rPr>
        <w:t>זחאלקה</w:t>
      </w:r>
      <w:r>
        <w:rPr>
          <w:rFonts w:hint="cs"/>
          <w:rtl/>
        </w:rPr>
        <w:t>.</w:t>
      </w:r>
      <w:r>
        <w:rPr>
          <w:rtl/>
        </w:rPr>
        <w:t xml:space="preserve"> </w:t>
      </w:r>
      <w:bookmarkStart w:id="1435" w:name="_ETM_Q11_275560"/>
      <w:bookmarkEnd w:id="1435"/>
    </w:p>
    <w:p w:rsidR="00482CD9" w:rsidRDefault="00482CD9" w:rsidP="00C855D8">
      <w:pPr>
        <w:rPr>
          <w:rtl/>
        </w:rPr>
      </w:pPr>
      <w:bookmarkStart w:id="1436" w:name="_ETM_Q11_273843"/>
      <w:bookmarkStart w:id="1437" w:name="_ETM_Q11_274116"/>
      <w:bookmarkEnd w:id="1436"/>
      <w:bookmarkEnd w:id="1437"/>
    </w:p>
    <w:p w:rsidR="00482CD9" w:rsidRDefault="00482CD9" w:rsidP="00C855D8">
      <w:pPr>
        <w:rPr>
          <w:rtl/>
        </w:rPr>
      </w:pPr>
      <w:r>
        <w:rPr>
          <w:rtl/>
        </w:rPr>
        <w:t>רבותי</w:t>
      </w:r>
      <w:bookmarkStart w:id="1438" w:name="_ETM_Q11_276069"/>
      <w:bookmarkEnd w:id="1438"/>
      <w:r>
        <w:rPr>
          <w:rFonts w:hint="cs"/>
          <w:rtl/>
        </w:rPr>
        <w:t xml:space="preserve">י, </w:t>
      </w:r>
      <w:r>
        <w:rPr>
          <w:rtl/>
        </w:rPr>
        <w:t xml:space="preserve">אנחנו </w:t>
      </w:r>
      <w:bookmarkStart w:id="1439" w:name="_ETM_Q11_276459"/>
      <w:bookmarkEnd w:id="1439"/>
      <w:r>
        <w:rPr>
          <w:rtl/>
        </w:rPr>
        <w:t xml:space="preserve">עוברים </w:t>
      </w:r>
      <w:bookmarkStart w:id="1440" w:name="_ETM_Q11_276819"/>
      <w:bookmarkEnd w:id="1440"/>
      <w:r>
        <w:rPr>
          <w:rtl/>
        </w:rPr>
        <w:t>להצבעה</w:t>
      </w:r>
      <w:r>
        <w:rPr>
          <w:rFonts w:hint="cs"/>
          <w:rtl/>
        </w:rPr>
        <w:t>.</w:t>
      </w:r>
      <w:r>
        <w:rPr>
          <w:rtl/>
        </w:rPr>
        <w:t xml:space="preserve"> </w:t>
      </w:r>
      <w:bookmarkStart w:id="1441" w:name="_ETM_Q11_278590"/>
      <w:bookmarkEnd w:id="1441"/>
      <w:r>
        <w:rPr>
          <w:rtl/>
        </w:rPr>
        <w:t xml:space="preserve">כל </w:t>
      </w:r>
      <w:bookmarkStart w:id="1442" w:name="_ETM_Q11_278800"/>
      <w:bookmarkEnd w:id="1442"/>
      <w:r>
        <w:rPr>
          <w:rtl/>
        </w:rPr>
        <w:t xml:space="preserve">מי </w:t>
      </w:r>
      <w:bookmarkStart w:id="1443" w:name="_ETM_Q11_278890"/>
      <w:bookmarkEnd w:id="1443"/>
      <w:r>
        <w:rPr>
          <w:rtl/>
        </w:rPr>
        <w:t xml:space="preserve">שמעוניין </w:t>
      </w:r>
      <w:bookmarkStart w:id="1444" w:name="_ETM_Q11_279490"/>
      <w:bookmarkEnd w:id="1444"/>
      <w:r>
        <w:rPr>
          <w:rtl/>
        </w:rPr>
        <w:t xml:space="preserve">להצביע </w:t>
      </w:r>
      <w:bookmarkStart w:id="1445" w:name="_ETM_Q11_280720"/>
      <w:bookmarkEnd w:id="1445"/>
      <w:r>
        <w:rPr>
          <w:rFonts w:hint="cs"/>
          <w:rtl/>
        </w:rPr>
        <w:t xml:space="preserve">– </w:t>
      </w:r>
      <w:r>
        <w:rPr>
          <w:rtl/>
        </w:rPr>
        <w:t xml:space="preserve">נא </w:t>
      </w:r>
      <w:bookmarkStart w:id="1446" w:name="_ETM_Q11_280930"/>
      <w:bookmarkEnd w:id="1446"/>
      <w:r>
        <w:rPr>
          <w:rtl/>
        </w:rPr>
        <w:t xml:space="preserve">לחזור </w:t>
      </w:r>
      <w:bookmarkStart w:id="1447" w:name="_ETM_Q11_281350"/>
      <w:bookmarkEnd w:id="1447"/>
      <w:r>
        <w:rPr>
          <w:rtl/>
        </w:rPr>
        <w:t>למקומכם</w:t>
      </w:r>
      <w:r>
        <w:rPr>
          <w:rFonts w:hint="cs"/>
          <w:rtl/>
        </w:rPr>
        <w:t>.</w:t>
      </w:r>
      <w:r>
        <w:rPr>
          <w:rtl/>
        </w:rPr>
        <w:t xml:space="preserve"> </w:t>
      </w:r>
      <w:bookmarkStart w:id="1448" w:name="_ETM_Q11_284050"/>
      <w:bookmarkEnd w:id="1448"/>
      <w:r>
        <w:rPr>
          <w:rtl/>
        </w:rPr>
        <w:t xml:space="preserve">כעת </w:t>
      </w:r>
      <w:bookmarkStart w:id="1449" w:name="_ETM_Q11_284500"/>
      <w:bookmarkEnd w:id="1449"/>
      <w:r>
        <w:rPr>
          <w:rtl/>
        </w:rPr>
        <w:t xml:space="preserve">נצביע </w:t>
      </w:r>
      <w:bookmarkStart w:id="1450" w:name="_ETM_Q11_285220"/>
      <w:bookmarkEnd w:id="1450"/>
      <w:r>
        <w:rPr>
          <w:rtl/>
        </w:rPr>
        <w:t xml:space="preserve">על </w:t>
      </w:r>
      <w:bookmarkStart w:id="1451" w:name="_ETM_Q11_285400"/>
      <w:bookmarkEnd w:id="1451"/>
      <w:r>
        <w:rPr>
          <w:rtl/>
        </w:rPr>
        <w:t>הצ</w:t>
      </w:r>
      <w:r>
        <w:rPr>
          <w:rFonts w:hint="cs"/>
          <w:rtl/>
        </w:rPr>
        <w:t>ע</w:t>
      </w:r>
      <w:r>
        <w:rPr>
          <w:rtl/>
        </w:rPr>
        <w:t xml:space="preserve">ת </w:t>
      </w:r>
      <w:bookmarkStart w:id="1452" w:name="_ETM_Q11_285970"/>
      <w:bookmarkEnd w:id="1452"/>
      <w:r>
        <w:rPr>
          <w:rtl/>
        </w:rPr>
        <w:t xml:space="preserve">חוק </w:t>
      </w:r>
      <w:bookmarkStart w:id="1453" w:name="_ETM_Q11_286270"/>
      <w:bookmarkEnd w:id="1453"/>
      <w:r>
        <w:rPr>
          <w:rtl/>
        </w:rPr>
        <w:t xml:space="preserve">ביטול </w:t>
      </w:r>
      <w:bookmarkStart w:id="1454" w:name="_ETM_Q11_286720"/>
      <w:bookmarkEnd w:id="1454"/>
      <w:r>
        <w:rPr>
          <w:rtl/>
        </w:rPr>
        <w:t xml:space="preserve">המוסדות </w:t>
      </w:r>
      <w:bookmarkStart w:id="1455" w:name="_ETM_Q11_287410"/>
      <w:bookmarkEnd w:id="1455"/>
      <w:r>
        <w:rPr>
          <w:rtl/>
        </w:rPr>
        <w:t xml:space="preserve">הלאומיים </w:t>
      </w:r>
      <w:bookmarkStart w:id="1456" w:name="_ETM_Q11_288430"/>
      <w:bookmarkEnd w:id="1456"/>
      <w:r>
        <w:rPr>
          <w:rFonts w:hint="cs"/>
          <w:rtl/>
        </w:rPr>
        <w:t>(</w:t>
      </w:r>
      <w:r>
        <w:rPr>
          <w:rtl/>
        </w:rPr>
        <w:t xml:space="preserve">תיקוני </w:t>
      </w:r>
      <w:bookmarkStart w:id="1457" w:name="_ETM_Q11_288970"/>
      <w:bookmarkEnd w:id="1457"/>
      <w:r>
        <w:rPr>
          <w:rtl/>
        </w:rPr>
        <w:t>חקיקה</w:t>
      </w:r>
      <w:r>
        <w:rPr>
          <w:rFonts w:hint="cs"/>
          <w:rtl/>
        </w:rPr>
        <w:t>), התשע"ה</w:t>
      </w:r>
      <w:r>
        <w:rPr>
          <w:rFonts w:hint="eastAsia"/>
          <w:rtl/>
        </w:rPr>
        <w:t xml:space="preserve">– </w:t>
      </w:r>
      <w:r>
        <w:rPr>
          <w:rFonts w:hint="cs"/>
          <w:rtl/>
        </w:rPr>
        <w:t xml:space="preserve">2015, </w:t>
      </w:r>
      <w:bookmarkStart w:id="1458" w:name="_ETM_Q11_289660"/>
      <w:bookmarkStart w:id="1459" w:name="_ETM_Q11_289930"/>
      <w:bookmarkStart w:id="1460" w:name="_ETM_Q11_290350"/>
      <w:bookmarkStart w:id="1461" w:name="_ETM_Q11_290680"/>
      <w:bookmarkStart w:id="1462" w:name="_ETM_Q11_291190"/>
      <w:bookmarkStart w:id="1463" w:name="_ETM_Q11_292150"/>
      <w:bookmarkEnd w:id="1458"/>
      <w:bookmarkEnd w:id="1459"/>
      <w:bookmarkEnd w:id="1460"/>
      <w:bookmarkEnd w:id="1461"/>
      <w:bookmarkEnd w:id="1462"/>
      <w:bookmarkEnd w:id="1463"/>
      <w:r>
        <w:rPr>
          <w:rtl/>
        </w:rPr>
        <w:t xml:space="preserve">בקריאה </w:t>
      </w:r>
      <w:bookmarkStart w:id="1464" w:name="_ETM_Q11_292690"/>
      <w:bookmarkEnd w:id="1464"/>
      <w:r>
        <w:rPr>
          <w:rtl/>
        </w:rPr>
        <w:t>טרומית</w:t>
      </w:r>
      <w:r>
        <w:rPr>
          <w:rFonts w:hint="cs"/>
          <w:rtl/>
        </w:rPr>
        <w:t>.</w:t>
      </w:r>
      <w:r>
        <w:rPr>
          <w:rtl/>
        </w:rPr>
        <w:t xml:space="preserve"> </w:t>
      </w:r>
      <w:bookmarkStart w:id="1465" w:name="_ETM_Q11_293700"/>
      <w:bookmarkEnd w:id="1465"/>
      <w:r>
        <w:rPr>
          <w:rtl/>
        </w:rPr>
        <w:t xml:space="preserve">מי </w:t>
      </w:r>
      <w:bookmarkStart w:id="1466" w:name="_ETM_Q11_293910"/>
      <w:bookmarkEnd w:id="1466"/>
      <w:r>
        <w:rPr>
          <w:rtl/>
        </w:rPr>
        <w:t>בעד</w:t>
      </w:r>
      <w:r>
        <w:rPr>
          <w:rFonts w:hint="cs"/>
          <w:rtl/>
        </w:rPr>
        <w:t>?</w:t>
      </w:r>
      <w:r>
        <w:rPr>
          <w:rtl/>
        </w:rPr>
        <w:t xml:space="preserve"> </w:t>
      </w:r>
      <w:bookmarkStart w:id="1467" w:name="_ETM_Q11_294660"/>
      <w:bookmarkEnd w:id="1467"/>
      <w:r>
        <w:rPr>
          <w:rtl/>
        </w:rPr>
        <w:t xml:space="preserve">מי </w:t>
      </w:r>
      <w:bookmarkStart w:id="1468" w:name="_ETM_Q11_294840"/>
      <w:bookmarkEnd w:id="1468"/>
      <w:r>
        <w:rPr>
          <w:rtl/>
        </w:rPr>
        <w:t>נגד</w:t>
      </w:r>
      <w:r>
        <w:rPr>
          <w:rFonts w:hint="cs"/>
          <w:rtl/>
        </w:rPr>
        <w:t>?</w:t>
      </w:r>
      <w:r>
        <w:rPr>
          <w:rtl/>
        </w:rPr>
        <w:t xml:space="preserve"> </w:t>
      </w:r>
      <w:bookmarkStart w:id="1469" w:name="_ETM_Q11_295920"/>
      <w:bookmarkEnd w:id="1469"/>
      <w:r>
        <w:rPr>
          <w:rtl/>
        </w:rPr>
        <w:t xml:space="preserve">נא </w:t>
      </w:r>
      <w:bookmarkStart w:id="1470" w:name="_ETM_Q11_296220"/>
      <w:bookmarkEnd w:id="1470"/>
      <w:r>
        <w:rPr>
          <w:rtl/>
        </w:rPr>
        <w:t>להצביע</w:t>
      </w:r>
      <w:bookmarkStart w:id="1471" w:name="_ETM_Q11_313440"/>
      <w:bookmarkEnd w:id="1471"/>
      <w:r>
        <w:rPr>
          <w:rFonts w:hint="cs"/>
          <w:rtl/>
        </w:rPr>
        <w:t>.</w:t>
      </w:r>
    </w:p>
    <w:p w:rsidR="00482CD9" w:rsidRDefault="00482CD9" w:rsidP="00C855D8">
      <w:pPr>
        <w:rPr>
          <w:rtl/>
        </w:rPr>
      </w:pPr>
    </w:p>
    <w:p w:rsidR="00482CD9" w:rsidRDefault="00482CD9" w:rsidP="00C855D8">
      <w:pPr>
        <w:pStyle w:val="af2"/>
        <w:keepNext/>
        <w:rPr>
          <w:rtl/>
        </w:rPr>
      </w:pPr>
      <w:r>
        <w:rPr>
          <w:rtl/>
        </w:rPr>
        <w:t>הצבעה מס'</w:t>
      </w:r>
      <w:r>
        <w:rPr>
          <w:rFonts w:hint="cs"/>
          <w:rtl/>
        </w:rPr>
        <w:t xml:space="preserve"> 5</w:t>
      </w:r>
    </w:p>
    <w:p w:rsidR="00482CD9" w:rsidRDefault="00482CD9" w:rsidP="00C855D8">
      <w:pPr>
        <w:pStyle w:val="--"/>
        <w:keepNext/>
        <w:rPr>
          <w:rtl/>
        </w:rPr>
      </w:pPr>
    </w:p>
    <w:p w:rsidR="00482CD9" w:rsidRDefault="00482CD9" w:rsidP="00C855D8">
      <w:pPr>
        <w:pStyle w:val="--"/>
        <w:keepNext/>
        <w:rPr>
          <w:rtl/>
        </w:rPr>
      </w:pPr>
      <w:r>
        <w:rPr>
          <w:rtl/>
        </w:rPr>
        <w:t>בעד ההצעה להעביר את הצעת החוק לוועדה –</w:t>
      </w:r>
      <w:r>
        <w:rPr>
          <w:rFonts w:hint="cs"/>
          <w:rtl/>
        </w:rPr>
        <w:t xml:space="preserve"> 14</w:t>
      </w:r>
    </w:p>
    <w:p w:rsidR="00482CD9" w:rsidRDefault="00482CD9" w:rsidP="00C855D8">
      <w:pPr>
        <w:pStyle w:val="--"/>
        <w:keepNext/>
        <w:rPr>
          <w:rtl/>
        </w:rPr>
      </w:pPr>
      <w:r>
        <w:rPr>
          <w:rFonts w:hint="cs"/>
          <w:rtl/>
        </w:rPr>
        <w:t>בעד ההצעה להסיר מסדר-היום את הצעת החוק</w:t>
      </w:r>
      <w:r>
        <w:rPr>
          <w:rtl/>
        </w:rPr>
        <w:t xml:space="preserve"> – </w:t>
      </w:r>
      <w:r>
        <w:rPr>
          <w:rFonts w:hint="cs"/>
          <w:rtl/>
        </w:rPr>
        <w:t>67</w:t>
      </w:r>
    </w:p>
    <w:p w:rsidR="00482CD9" w:rsidRDefault="00482CD9" w:rsidP="00C855D8">
      <w:pPr>
        <w:pStyle w:val="--"/>
        <w:keepNext/>
        <w:rPr>
          <w:rtl/>
        </w:rPr>
      </w:pPr>
      <w:r>
        <w:rPr>
          <w:rtl/>
        </w:rPr>
        <w:t xml:space="preserve">נמנעים – </w:t>
      </w:r>
      <w:r>
        <w:rPr>
          <w:rFonts w:hint="cs"/>
          <w:rtl/>
        </w:rPr>
        <w:t>אין</w:t>
      </w:r>
    </w:p>
    <w:p w:rsidR="00482CD9" w:rsidRDefault="00482CD9" w:rsidP="00C855D8">
      <w:pPr>
        <w:pStyle w:val="af3"/>
        <w:rPr>
          <w:rtl/>
        </w:rPr>
      </w:pPr>
      <w:r>
        <w:rPr>
          <w:rtl/>
        </w:rPr>
        <w:t xml:space="preserve">ההצעה להעביר </w:t>
      </w:r>
      <w:r>
        <w:rPr>
          <w:rFonts w:hint="cs"/>
          <w:rtl/>
        </w:rPr>
        <w:t xml:space="preserve">לוועדה </w:t>
      </w:r>
      <w:r>
        <w:rPr>
          <w:rtl/>
        </w:rPr>
        <w:t>את הצעת חוק</w:t>
      </w:r>
      <w:r>
        <w:rPr>
          <w:rFonts w:hint="cs"/>
          <w:rtl/>
        </w:rPr>
        <w:t xml:space="preserve"> ביטול המוסדות הלאומיים (תיקוני חקיקה), התשע"ה</w:t>
      </w:r>
      <w:r>
        <w:rPr>
          <w:rFonts w:hint="eastAsia"/>
          <w:rtl/>
        </w:rPr>
        <w:t xml:space="preserve">– </w:t>
      </w:r>
      <w:r>
        <w:rPr>
          <w:rFonts w:hint="cs"/>
          <w:rtl/>
        </w:rPr>
        <w:t>2015, לא נתקבלה.</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642716112"/>
        <w:placeholder>
          <w:docPart w:val="82889C2E6D0A4DA8A78044A2E1D706F3"/>
        </w:placeholder>
        <w15:color w:val="993366"/>
      </w:sdtPr>
      <w:sdtEndPr/>
      <w:sdtContent>
        <w:p w:rsidR="00482CD9" w:rsidRDefault="00482CD9" w:rsidP="00C855D8">
          <w:pPr>
            <w:pStyle w:val="af7"/>
            <w:keepNext/>
            <w:rPr>
              <w:rtl/>
            </w:rPr>
          </w:pPr>
          <w:r w:rsidRPr="00E82FD2">
            <w:rPr>
              <w:rStyle w:val="aff0"/>
              <w:color w:val="000000"/>
              <w:rtl/>
            </w:rPr>
            <w:t>היו"ר טלי פלוסקוב:</w:t>
          </w:r>
        </w:p>
      </w:sdtContent>
    </w:sdt>
    <w:p w:rsidR="00482CD9" w:rsidRPr="00E82FD2" w:rsidRDefault="00482CD9" w:rsidP="00C855D8">
      <w:pPr>
        <w:rPr>
          <w:rtl/>
        </w:rPr>
      </w:pPr>
    </w:p>
    <w:p w:rsidR="00482CD9" w:rsidRDefault="00482CD9" w:rsidP="00C855D8">
      <w:pPr>
        <w:rPr>
          <w:rtl/>
        </w:rPr>
      </w:pPr>
      <w:r>
        <w:rPr>
          <w:rtl/>
        </w:rPr>
        <w:t xml:space="preserve">בעד </w:t>
      </w:r>
      <w:bookmarkStart w:id="1472" w:name="_ETM_Q11_313950"/>
      <w:bookmarkEnd w:id="1472"/>
      <w:r>
        <w:rPr>
          <w:rtl/>
        </w:rPr>
        <w:t>–</w:t>
      </w:r>
      <w:r>
        <w:rPr>
          <w:rFonts w:hint="cs"/>
          <w:rtl/>
        </w:rPr>
        <w:t xml:space="preserve"> 14 </w:t>
      </w:r>
      <w:bookmarkStart w:id="1473" w:name="_ETM_Q11_314940"/>
      <w:bookmarkEnd w:id="1473"/>
      <w:r>
        <w:rPr>
          <w:rtl/>
        </w:rPr>
        <w:t xml:space="preserve">חברי </w:t>
      </w:r>
      <w:bookmarkStart w:id="1474" w:name="_ETM_Q11_315270"/>
      <w:bookmarkEnd w:id="1474"/>
      <w:r>
        <w:rPr>
          <w:rtl/>
        </w:rPr>
        <w:t>כנסת</w:t>
      </w:r>
      <w:r>
        <w:rPr>
          <w:rFonts w:hint="cs"/>
          <w:rtl/>
        </w:rPr>
        <w:t>, 67</w:t>
      </w:r>
      <w:bookmarkStart w:id="1475" w:name="_ETM_Q11_315750"/>
      <w:bookmarkStart w:id="1476" w:name="_ETM_Q11_316110"/>
      <w:bookmarkEnd w:id="1475"/>
      <w:bookmarkEnd w:id="1476"/>
      <w:r>
        <w:rPr>
          <w:rtl/>
        </w:rPr>
        <w:t xml:space="preserve"> </w:t>
      </w:r>
      <w:bookmarkStart w:id="1477" w:name="_ETM_Q11_316710"/>
      <w:bookmarkEnd w:id="1477"/>
      <w:r>
        <w:rPr>
          <w:rtl/>
        </w:rPr>
        <w:t>מתנגדים</w:t>
      </w:r>
      <w:r>
        <w:rPr>
          <w:rFonts w:hint="cs"/>
          <w:rtl/>
        </w:rPr>
        <w:t>,</w:t>
      </w:r>
      <w:r>
        <w:rPr>
          <w:rtl/>
        </w:rPr>
        <w:t xml:space="preserve"> </w:t>
      </w:r>
      <w:bookmarkStart w:id="1478" w:name="_ETM_Q11_317400"/>
      <w:bookmarkEnd w:id="1478"/>
      <w:r>
        <w:rPr>
          <w:rtl/>
        </w:rPr>
        <w:t xml:space="preserve">אין </w:t>
      </w:r>
      <w:bookmarkStart w:id="1479" w:name="_ETM_Q11_317639"/>
      <w:bookmarkEnd w:id="1479"/>
      <w:r>
        <w:rPr>
          <w:rtl/>
        </w:rPr>
        <w:t>נמנעים</w:t>
      </w:r>
      <w:r>
        <w:rPr>
          <w:rFonts w:hint="cs"/>
          <w:rtl/>
        </w:rPr>
        <w:t>.</w:t>
      </w:r>
      <w:r>
        <w:rPr>
          <w:rtl/>
        </w:rPr>
        <w:t xml:space="preserve"> </w:t>
      </w:r>
      <w:bookmarkStart w:id="1480" w:name="_ETM_Q11_318870"/>
      <w:bookmarkEnd w:id="1480"/>
      <w:r>
        <w:rPr>
          <w:rtl/>
        </w:rPr>
        <w:t xml:space="preserve">אני </w:t>
      </w:r>
      <w:bookmarkStart w:id="1481" w:name="_ETM_Q11_319139"/>
      <w:bookmarkEnd w:id="1481"/>
      <w:r>
        <w:rPr>
          <w:rtl/>
        </w:rPr>
        <w:t xml:space="preserve">קובעת </w:t>
      </w:r>
      <w:bookmarkStart w:id="1482" w:name="_ETM_Q11_319530"/>
      <w:bookmarkEnd w:id="1482"/>
      <w:r>
        <w:rPr>
          <w:rtl/>
        </w:rPr>
        <w:t xml:space="preserve">כי </w:t>
      </w:r>
      <w:bookmarkStart w:id="1483" w:name="_ETM_Q11_319650"/>
      <w:bookmarkEnd w:id="1483"/>
      <w:r>
        <w:rPr>
          <w:rtl/>
        </w:rPr>
        <w:t xml:space="preserve">הצעת </w:t>
      </w:r>
      <w:bookmarkStart w:id="1484" w:name="_ETM_Q11_320280"/>
      <w:bookmarkEnd w:id="1484"/>
      <w:r>
        <w:rPr>
          <w:rFonts w:hint="cs"/>
          <w:rtl/>
        </w:rPr>
        <w:t xml:space="preserve">חוק </w:t>
      </w:r>
      <w:r>
        <w:rPr>
          <w:rtl/>
        </w:rPr>
        <w:t xml:space="preserve">ביטול </w:t>
      </w:r>
      <w:bookmarkStart w:id="1485" w:name="_ETM_Q11_320580"/>
      <w:bookmarkEnd w:id="1485"/>
      <w:r>
        <w:rPr>
          <w:rFonts w:hint="cs"/>
          <w:rtl/>
        </w:rPr>
        <w:t>ה</w:t>
      </w:r>
      <w:r>
        <w:rPr>
          <w:rtl/>
        </w:rPr>
        <w:t xml:space="preserve">מוסדות </w:t>
      </w:r>
      <w:bookmarkStart w:id="1486" w:name="_ETM_Q11_321180"/>
      <w:bookmarkEnd w:id="1486"/>
      <w:r>
        <w:rPr>
          <w:rtl/>
        </w:rPr>
        <w:t xml:space="preserve">הלאומיים </w:t>
      </w:r>
      <w:bookmarkStart w:id="1487" w:name="_ETM_Q11_321780"/>
      <w:bookmarkEnd w:id="1487"/>
      <w:r>
        <w:rPr>
          <w:rFonts w:hint="cs"/>
          <w:rtl/>
        </w:rPr>
        <w:t>(</w:t>
      </w:r>
      <w:r>
        <w:rPr>
          <w:rtl/>
        </w:rPr>
        <w:t xml:space="preserve">תיקוני </w:t>
      </w:r>
      <w:bookmarkStart w:id="1488" w:name="_ETM_Q11_322139"/>
      <w:bookmarkEnd w:id="1488"/>
      <w:r>
        <w:rPr>
          <w:rtl/>
        </w:rPr>
        <w:t>חקיקה</w:t>
      </w:r>
      <w:r>
        <w:rPr>
          <w:rFonts w:hint="cs"/>
          <w:rtl/>
        </w:rPr>
        <w:t xml:space="preserve">), </w:t>
      </w:r>
      <w:bookmarkStart w:id="1489" w:name="_ETM_Q11_323236"/>
      <w:bookmarkEnd w:id="1489"/>
      <w:r>
        <w:rPr>
          <w:rFonts w:hint="cs"/>
          <w:rtl/>
        </w:rPr>
        <w:t>התשע"ה</w:t>
      </w:r>
      <w:r>
        <w:rPr>
          <w:rFonts w:hint="eastAsia"/>
          <w:rtl/>
        </w:rPr>
        <w:t>–</w:t>
      </w:r>
      <w:r>
        <w:rPr>
          <w:rFonts w:hint="cs"/>
          <w:rtl/>
        </w:rPr>
        <w:t xml:space="preserve">2015, </w:t>
      </w:r>
      <w:bookmarkStart w:id="1490" w:name="_ETM_Q11_322620"/>
      <w:bookmarkStart w:id="1491" w:name="_ETM_Q11_322860"/>
      <w:bookmarkStart w:id="1492" w:name="_ETM_Q11_323310"/>
      <w:bookmarkStart w:id="1493" w:name="_ETM_Q11_323760"/>
      <w:bookmarkStart w:id="1494" w:name="_ETM_Q11_324270"/>
      <w:bookmarkEnd w:id="1490"/>
      <w:bookmarkEnd w:id="1491"/>
      <w:bookmarkEnd w:id="1492"/>
      <w:bookmarkEnd w:id="1493"/>
      <w:bookmarkEnd w:id="1494"/>
      <w:r>
        <w:rPr>
          <w:rtl/>
        </w:rPr>
        <w:t xml:space="preserve">לא </w:t>
      </w:r>
      <w:bookmarkStart w:id="1495" w:name="_ETM_Q11_324630"/>
      <w:bookmarkEnd w:id="1495"/>
      <w:r>
        <w:rPr>
          <w:rtl/>
        </w:rPr>
        <w:t>אושרה</w:t>
      </w:r>
      <w:bookmarkStart w:id="1496" w:name="_ETM_Q11_325930"/>
      <w:bookmarkEnd w:id="1496"/>
      <w:r>
        <w:rPr>
          <w:rFonts w:hint="cs"/>
          <w:rtl/>
        </w:rPr>
        <w:t>.</w:t>
      </w:r>
    </w:p>
    <w:p w:rsidR="00482CD9" w:rsidRDefault="00482CD9" w:rsidP="00C855D8">
      <w:pPr>
        <w:rPr>
          <w:rtl/>
        </w:rPr>
      </w:pPr>
      <w:bookmarkStart w:id="1497" w:name="_ETM_Q11_317359"/>
      <w:bookmarkEnd w:id="1497"/>
    </w:p>
    <w:p w:rsidR="00482CD9" w:rsidRDefault="00482CD9" w:rsidP="00C855D8">
      <w:pPr>
        <w:rPr>
          <w:rtl/>
        </w:rPr>
      </w:pPr>
    </w:p>
    <w:bookmarkStart w:id="1498" w:name="_ETM_Q11_317802" w:displacedByCustomXml="next"/>
    <w:bookmarkEnd w:id="1498" w:displacedByCustomXml="next"/>
    <w:bookmarkStart w:id="1499" w:name="_Toc515482152" w:displacedByCustomXml="next"/>
    <w:bookmarkStart w:id="1500" w:name="_Toc515481295" w:displacedByCustomXml="next"/>
    <w:sdt>
      <w:sdtPr>
        <w:rPr>
          <w:rtl/>
        </w:rPr>
        <w:alias w:val="הצח"/>
        <w:tag w:val="&lt;ID&gt;613450&lt;/ID&gt;&lt;Name&gt;הצעת חוק התכנית להבראת כלכלת ישראל (תיקוני חקיקה להשגת יעדי התקציב והמדיניות הכלכלית לשנות הכספים 2003 ו-2004) (תיקון - היטל על העסקת עובד זר בעל רישיון זמני), התשע&quot;ח-2018&lt;/Name&gt;&lt;Data&gt;הצעת חוק התכנית להבראת כלכלת ישראל (תיקוני חקיקה להשגת יעדי התקציב והמדיניות הכלכלית לשנות הכספים 2003 ו-2004) (תיקון - היטל על העסקת עובד זר בעל רישיון זמני), התשע&quot;ח-2018&lt;/Data&gt;&lt;PrivateNumber&gt;פ/20/4970&lt;/PrivateNumber&gt;&lt;Status&gt;1&lt;/Status&gt;&lt;PrivateNumber_TOC&gt;פ/20/4970&lt;/PrivateNumber_TOC&gt;&lt;PrivateName_TOC&gt;&lt;/PrivateName_TOC&gt;&lt;Initiators&gt;&lt;/Initiators&gt;&lt;FullItemNumber&gt;&lt;/FullItemNumber&gt;"/>
        <w:id w:val="727732765"/>
        <w:placeholder>
          <w:docPart w:val="82889C2E6D0A4DA8A78044A2E1D706F3"/>
        </w:placeholder>
        <w15:color w:val="993366"/>
      </w:sdtPr>
      <w:sdtEndPr/>
      <w:sdtContent>
        <w:p w:rsidR="00482CD9" w:rsidRDefault="00482CD9" w:rsidP="00C855D8">
          <w:pPr>
            <w:pStyle w:val="a7"/>
            <w:rPr>
              <w:rtl/>
            </w:rPr>
          </w:pPr>
          <w:r w:rsidRPr="00A536E3">
            <w:rPr>
              <w:rStyle w:val="aff0"/>
              <w:color w:val="000000"/>
              <w:rtl/>
            </w:rPr>
            <w:t>הצעת חוק הת</w:t>
          </w:r>
          <w:r>
            <w:rPr>
              <w:rStyle w:val="aff0"/>
              <w:rFonts w:hint="cs"/>
              <w:color w:val="000000"/>
              <w:rtl/>
            </w:rPr>
            <w:t>ו</w:t>
          </w:r>
          <w:r w:rsidRPr="00A536E3">
            <w:rPr>
              <w:rStyle w:val="aff0"/>
              <w:color w:val="000000"/>
              <w:rtl/>
            </w:rPr>
            <w:t xml:space="preserve">כנית להבראת כלכלת ישראל (תיקוני חקיקה להשגת יעדי התקציב והמדיניות הכלכלית לשנות הכספים 2003 ו-2004) (תיקון </w:t>
          </w:r>
          <w:r>
            <w:rPr>
              <w:rStyle w:val="aff0"/>
              <w:rFonts w:hint="cs"/>
              <w:color w:val="000000"/>
              <w:rtl/>
            </w:rPr>
            <w:t>–</w:t>
          </w:r>
          <w:r w:rsidRPr="00A536E3">
            <w:rPr>
              <w:rStyle w:val="aff0"/>
              <w:color w:val="000000"/>
              <w:rtl/>
            </w:rPr>
            <w:t xml:space="preserve"> היטל על העסקת עובד זר בעל רישיון זמני), התשע"ח</w:t>
          </w:r>
          <w:r>
            <w:rPr>
              <w:rStyle w:val="aff0"/>
              <w:rFonts w:hint="cs"/>
              <w:color w:val="000000"/>
              <w:rtl/>
            </w:rPr>
            <w:t>–</w:t>
          </w:r>
          <w:r w:rsidRPr="00A536E3">
            <w:rPr>
              <w:rStyle w:val="aff0"/>
              <w:color w:val="000000"/>
              <w:rtl/>
            </w:rPr>
            <w:t>2018</w:t>
          </w:r>
        </w:p>
      </w:sdtContent>
    </w:sdt>
    <w:bookmarkEnd w:id="1499" w:displacedByCustomXml="prev"/>
    <w:bookmarkEnd w:id="1500" w:displacedByCustomXml="prev"/>
    <w:p w:rsidR="00482CD9" w:rsidRDefault="00482CD9" w:rsidP="00C855D8">
      <w:pPr>
        <w:rPr>
          <w:rtl/>
        </w:rPr>
      </w:pPr>
      <w:r>
        <w:rPr>
          <w:rtl/>
        </w:rPr>
        <w:t>[הצעת חוק פ/</w:t>
      </w:r>
      <w:r>
        <w:rPr>
          <w:rFonts w:hint="cs"/>
          <w:rtl/>
        </w:rPr>
        <w:t>4970/20; נספחות.</w:t>
      </w:r>
      <w:r>
        <w:rPr>
          <w:rtl/>
        </w:rPr>
        <w:t>]</w:t>
      </w:r>
    </w:p>
    <w:p w:rsidR="00482CD9" w:rsidRDefault="00482CD9" w:rsidP="00C855D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546291065"/>
        <w:placeholder>
          <w:docPart w:val="82889C2E6D0A4DA8A78044A2E1D706F3"/>
        </w:placeholder>
        <w15:color w:val="993366"/>
      </w:sdtPr>
      <w:sdtEndPr/>
      <w:sdtContent>
        <w:p w:rsidR="00482CD9" w:rsidRDefault="00482CD9" w:rsidP="00C855D8">
          <w:pPr>
            <w:pStyle w:val="af7"/>
            <w:keepNext/>
            <w:rPr>
              <w:rtl/>
            </w:rPr>
          </w:pPr>
          <w:r w:rsidRPr="00A536E3">
            <w:rPr>
              <w:color w:val="000000"/>
              <w:rtl/>
            </w:rPr>
            <w:t xml:space="preserve">היו"ר </w:t>
          </w:r>
          <w:r w:rsidRPr="00A536E3">
            <w:rPr>
              <w:rStyle w:val="aff0"/>
              <w:color w:val="000000"/>
              <w:rtl/>
            </w:rPr>
            <w:t>טלי פלוסקוב:</w:t>
          </w:r>
        </w:p>
      </w:sdtContent>
    </w:sdt>
    <w:p w:rsidR="00482CD9" w:rsidRPr="00204B2B" w:rsidRDefault="00482CD9" w:rsidP="00204B2B">
      <w:pPr>
        <w:rPr>
          <w:rtl/>
        </w:rPr>
      </w:pPr>
    </w:p>
    <w:p w:rsidR="00482CD9" w:rsidRDefault="00482CD9" w:rsidP="00C855D8">
      <w:pPr>
        <w:rPr>
          <w:rtl/>
        </w:rPr>
      </w:pPr>
      <w:r>
        <w:rPr>
          <w:rtl/>
        </w:rPr>
        <w:t xml:space="preserve">אנחנו </w:t>
      </w:r>
      <w:bookmarkStart w:id="1501" w:name="_ETM_Q11_326320"/>
      <w:bookmarkEnd w:id="1501"/>
      <w:r>
        <w:rPr>
          <w:rtl/>
        </w:rPr>
        <w:t xml:space="preserve">עוברים </w:t>
      </w:r>
      <w:bookmarkStart w:id="1502" w:name="_ETM_Q11_326680"/>
      <w:bookmarkEnd w:id="1502"/>
      <w:r>
        <w:rPr>
          <w:rtl/>
        </w:rPr>
        <w:t xml:space="preserve">להצעת </w:t>
      </w:r>
      <w:bookmarkStart w:id="1503" w:name="_ETM_Q11_327160"/>
      <w:bookmarkEnd w:id="1503"/>
      <w:r>
        <w:rPr>
          <w:rtl/>
        </w:rPr>
        <w:t xml:space="preserve">חוק </w:t>
      </w:r>
      <w:bookmarkStart w:id="1504" w:name="_ETM_Q11_327370"/>
      <w:bookmarkEnd w:id="1504"/>
      <w:r>
        <w:rPr>
          <w:rtl/>
        </w:rPr>
        <w:t>הת</w:t>
      </w:r>
      <w:r>
        <w:rPr>
          <w:rFonts w:hint="cs"/>
          <w:rtl/>
        </w:rPr>
        <w:t>ו</w:t>
      </w:r>
      <w:r>
        <w:rPr>
          <w:rtl/>
        </w:rPr>
        <w:t xml:space="preserve">כנית </w:t>
      </w:r>
      <w:bookmarkStart w:id="1505" w:name="_ETM_Q11_327910"/>
      <w:bookmarkEnd w:id="1505"/>
      <w:r>
        <w:rPr>
          <w:rtl/>
        </w:rPr>
        <w:t xml:space="preserve">להבראת </w:t>
      </w:r>
      <w:bookmarkStart w:id="1506" w:name="_ETM_Q11_328450"/>
      <w:bookmarkEnd w:id="1506"/>
      <w:r>
        <w:rPr>
          <w:rtl/>
        </w:rPr>
        <w:t xml:space="preserve">כלכלת </w:t>
      </w:r>
      <w:bookmarkStart w:id="1507" w:name="_ETM_Q11_328990"/>
      <w:bookmarkEnd w:id="1507"/>
      <w:r>
        <w:rPr>
          <w:rtl/>
        </w:rPr>
        <w:t xml:space="preserve">ישראל </w:t>
      </w:r>
      <w:bookmarkStart w:id="1508" w:name="_ETM_Q11_329470"/>
      <w:bookmarkEnd w:id="1508"/>
      <w:r>
        <w:rPr>
          <w:rFonts w:hint="cs"/>
          <w:rtl/>
        </w:rPr>
        <w:t>(</w:t>
      </w:r>
      <w:r>
        <w:rPr>
          <w:rtl/>
        </w:rPr>
        <w:t xml:space="preserve">תיקוני </w:t>
      </w:r>
      <w:bookmarkStart w:id="1509" w:name="_ETM_Q11_329919"/>
      <w:bookmarkEnd w:id="1509"/>
      <w:r>
        <w:rPr>
          <w:rtl/>
        </w:rPr>
        <w:t xml:space="preserve">חקיקה </w:t>
      </w:r>
      <w:bookmarkStart w:id="1510" w:name="_ETM_Q11_330400"/>
      <w:bookmarkEnd w:id="1510"/>
      <w:r>
        <w:rPr>
          <w:rtl/>
        </w:rPr>
        <w:t xml:space="preserve">להשגת </w:t>
      </w:r>
      <w:bookmarkStart w:id="1511" w:name="_ETM_Q11_331030"/>
      <w:bookmarkEnd w:id="1511"/>
      <w:r>
        <w:rPr>
          <w:rtl/>
        </w:rPr>
        <w:t xml:space="preserve">יעדי </w:t>
      </w:r>
      <w:bookmarkStart w:id="1512" w:name="_ETM_Q11_331389"/>
      <w:bookmarkEnd w:id="1512"/>
      <w:r>
        <w:rPr>
          <w:rtl/>
        </w:rPr>
        <w:t xml:space="preserve">התקציב </w:t>
      </w:r>
      <w:bookmarkStart w:id="1513" w:name="_ETM_Q11_331870"/>
      <w:bookmarkEnd w:id="1513"/>
      <w:r>
        <w:rPr>
          <w:rtl/>
        </w:rPr>
        <w:t xml:space="preserve">והמדיניות </w:t>
      </w:r>
      <w:bookmarkStart w:id="1514" w:name="_ETM_Q11_332560"/>
      <w:bookmarkEnd w:id="1514"/>
      <w:r>
        <w:rPr>
          <w:rtl/>
        </w:rPr>
        <w:t xml:space="preserve">הכלכלית </w:t>
      </w:r>
      <w:bookmarkStart w:id="1515" w:name="_ETM_Q11_333580"/>
      <w:bookmarkEnd w:id="1515"/>
      <w:r>
        <w:rPr>
          <w:rtl/>
        </w:rPr>
        <w:t xml:space="preserve">לשנות </w:t>
      </w:r>
      <w:bookmarkStart w:id="1516" w:name="_ETM_Q11_334060"/>
      <w:bookmarkEnd w:id="1516"/>
      <w:r>
        <w:rPr>
          <w:rtl/>
        </w:rPr>
        <w:t>הכספים</w:t>
      </w:r>
      <w:r>
        <w:rPr>
          <w:rFonts w:hint="cs"/>
          <w:rtl/>
        </w:rPr>
        <w:t xml:space="preserve"> 2003 ו-2004)</w:t>
      </w:r>
      <w:bookmarkStart w:id="1517" w:name="_ETM_Q11_334900"/>
      <w:bookmarkStart w:id="1518" w:name="_ETM_Q11_336040"/>
      <w:bookmarkEnd w:id="1517"/>
      <w:bookmarkEnd w:id="1518"/>
      <w:r>
        <w:rPr>
          <w:rtl/>
        </w:rPr>
        <w:t xml:space="preserve"> </w:t>
      </w:r>
      <w:bookmarkStart w:id="1519" w:name="_ETM_Q11_337100"/>
      <w:bookmarkEnd w:id="1519"/>
      <w:r>
        <w:rPr>
          <w:rFonts w:hint="cs"/>
          <w:rtl/>
        </w:rPr>
        <w:t>(</w:t>
      </w:r>
      <w:r>
        <w:rPr>
          <w:rtl/>
        </w:rPr>
        <w:t xml:space="preserve">תיקון </w:t>
      </w:r>
      <w:bookmarkStart w:id="1520" w:name="_ETM_Q11_337460"/>
      <w:bookmarkEnd w:id="1520"/>
      <w:r>
        <w:rPr>
          <w:rtl/>
        </w:rPr>
        <w:t>–</w:t>
      </w:r>
      <w:r>
        <w:rPr>
          <w:rFonts w:hint="cs"/>
          <w:rtl/>
        </w:rPr>
        <w:t xml:space="preserve"> </w:t>
      </w:r>
      <w:r>
        <w:rPr>
          <w:rtl/>
        </w:rPr>
        <w:t xml:space="preserve">היטל </w:t>
      </w:r>
      <w:bookmarkStart w:id="1521" w:name="_ETM_Q11_337850"/>
      <w:bookmarkEnd w:id="1521"/>
      <w:r>
        <w:rPr>
          <w:rtl/>
        </w:rPr>
        <w:t xml:space="preserve">על </w:t>
      </w:r>
      <w:bookmarkStart w:id="1522" w:name="_ETM_Q11_337970"/>
      <w:bookmarkEnd w:id="1522"/>
      <w:r>
        <w:rPr>
          <w:rtl/>
        </w:rPr>
        <w:t xml:space="preserve">העסקת </w:t>
      </w:r>
      <w:bookmarkStart w:id="1523" w:name="_ETM_Q11_338540"/>
      <w:bookmarkEnd w:id="1523"/>
      <w:r>
        <w:rPr>
          <w:rtl/>
        </w:rPr>
        <w:t xml:space="preserve">עובד </w:t>
      </w:r>
      <w:bookmarkStart w:id="1524" w:name="_ETM_Q11_338900"/>
      <w:bookmarkEnd w:id="1524"/>
      <w:r>
        <w:rPr>
          <w:rtl/>
        </w:rPr>
        <w:t xml:space="preserve">זר </w:t>
      </w:r>
      <w:bookmarkStart w:id="1525" w:name="_ETM_Q11_339230"/>
      <w:bookmarkEnd w:id="1525"/>
      <w:r>
        <w:rPr>
          <w:rtl/>
        </w:rPr>
        <w:t xml:space="preserve">בעל </w:t>
      </w:r>
      <w:bookmarkStart w:id="1526" w:name="_ETM_Q11_339500"/>
      <w:bookmarkEnd w:id="1526"/>
      <w:r>
        <w:rPr>
          <w:rtl/>
        </w:rPr>
        <w:t>ר</w:t>
      </w:r>
      <w:r>
        <w:rPr>
          <w:rFonts w:hint="cs"/>
          <w:rtl/>
        </w:rPr>
        <w:t>י</w:t>
      </w:r>
      <w:r>
        <w:rPr>
          <w:rtl/>
        </w:rPr>
        <w:t xml:space="preserve">שיון </w:t>
      </w:r>
      <w:bookmarkStart w:id="1527" w:name="_ETM_Q11_340010"/>
      <w:bookmarkEnd w:id="1527"/>
      <w:r>
        <w:rPr>
          <w:rtl/>
        </w:rPr>
        <w:t>זמני</w:t>
      </w:r>
      <w:r>
        <w:rPr>
          <w:rFonts w:hint="cs"/>
          <w:rtl/>
        </w:rPr>
        <w:t>), התשע"ח</w:t>
      </w:r>
      <w:r>
        <w:rPr>
          <w:rFonts w:hint="eastAsia"/>
          <w:rtl/>
        </w:rPr>
        <w:t>–</w:t>
      </w:r>
      <w:r>
        <w:rPr>
          <w:rFonts w:hint="cs"/>
          <w:rtl/>
        </w:rPr>
        <w:t xml:space="preserve">2018, </w:t>
      </w:r>
      <w:bookmarkStart w:id="1528" w:name="_ETM_Q11_340950"/>
      <w:bookmarkStart w:id="1529" w:name="_ETM_Q11_341190"/>
      <w:bookmarkStart w:id="1530" w:name="_ETM_Q11_341820"/>
      <w:bookmarkStart w:id="1531" w:name="_ETM_Q11_341940"/>
      <w:bookmarkStart w:id="1532" w:name="_ETM_Q11_342270"/>
      <w:bookmarkStart w:id="1533" w:name="_ETM_Q11_342630"/>
      <w:bookmarkEnd w:id="1528"/>
      <w:bookmarkEnd w:id="1529"/>
      <w:bookmarkEnd w:id="1530"/>
      <w:bookmarkEnd w:id="1531"/>
      <w:bookmarkEnd w:id="1532"/>
      <w:bookmarkEnd w:id="1533"/>
      <w:r>
        <w:rPr>
          <w:rtl/>
        </w:rPr>
        <w:t xml:space="preserve">של </w:t>
      </w:r>
      <w:bookmarkStart w:id="1534" w:name="_ETM_Q11_342840"/>
      <w:bookmarkEnd w:id="1534"/>
      <w:r>
        <w:rPr>
          <w:rtl/>
        </w:rPr>
        <w:t xml:space="preserve">חבר </w:t>
      </w:r>
      <w:bookmarkStart w:id="1535" w:name="_ETM_Q11_343080"/>
      <w:bookmarkEnd w:id="1535"/>
      <w:r>
        <w:rPr>
          <w:rtl/>
        </w:rPr>
        <w:t xml:space="preserve">הכנסת </w:t>
      </w:r>
      <w:bookmarkStart w:id="1536" w:name="_ETM_Q11_343530"/>
      <w:bookmarkEnd w:id="1536"/>
      <w:r>
        <w:rPr>
          <w:rtl/>
        </w:rPr>
        <w:t xml:space="preserve">מוסי </w:t>
      </w:r>
      <w:bookmarkStart w:id="1537" w:name="_ETM_Q11_343860"/>
      <w:bookmarkEnd w:id="1537"/>
      <w:r>
        <w:rPr>
          <w:rtl/>
        </w:rPr>
        <w:t xml:space="preserve">רז </w:t>
      </w:r>
      <w:bookmarkStart w:id="1538" w:name="_ETM_Q11_344760"/>
      <w:bookmarkEnd w:id="1538"/>
      <w:r>
        <w:rPr>
          <w:rtl/>
        </w:rPr>
        <w:t xml:space="preserve">וקבוצת </w:t>
      </w:r>
      <w:bookmarkStart w:id="1539" w:name="_ETM_Q11_345480"/>
      <w:bookmarkEnd w:id="1539"/>
      <w:r>
        <w:rPr>
          <w:rtl/>
        </w:rPr>
        <w:t xml:space="preserve">חברי </w:t>
      </w:r>
      <w:bookmarkStart w:id="1540" w:name="_ETM_Q11_345720"/>
      <w:bookmarkEnd w:id="1540"/>
      <w:r>
        <w:rPr>
          <w:rtl/>
        </w:rPr>
        <w:t>הכנסת</w:t>
      </w:r>
      <w:r>
        <w:rPr>
          <w:rFonts w:hint="cs"/>
          <w:rtl/>
        </w:rPr>
        <w:t>.</w:t>
      </w:r>
      <w:r>
        <w:rPr>
          <w:rtl/>
        </w:rPr>
        <w:t xml:space="preserve"> </w:t>
      </w:r>
      <w:bookmarkStart w:id="1541" w:name="_ETM_Q11_347810"/>
      <w:bookmarkEnd w:id="1541"/>
      <w:r>
        <w:rPr>
          <w:rtl/>
        </w:rPr>
        <w:t xml:space="preserve">חבר </w:t>
      </w:r>
      <w:bookmarkStart w:id="1542" w:name="_ETM_Q11_348139"/>
      <w:bookmarkEnd w:id="1542"/>
      <w:r>
        <w:rPr>
          <w:rtl/>
        </w:rPr>
        <w:t xml:space="preserve">הכנסת </w:t>
      </w:r>
      <w:bookmarkStart w:id="1543" w:name="_ETM_Q11_348680"/>
      <w:bookmarkEnd w:id="1543"/>
      <w:r>
        <w:rPr>
          <w:rtl/>
        </w:rPr>
        <w:t xml:space="preserve">מוסי </w:t>
      </w:r>
      <w:bookmarkStart w:id="1544" w:name="_ETM_Q11_349100"/>
      <w:bookmarkEnd w:id="1544"/>
      <w:r>
        <w:rPr>
          <w:rtl/>
        </w:rPr>
        <w:t>רז</w:t>
      </w:r>
      <w:r>
        <w:rPr>
          <w:rFonts w:hint="cs"/>
          <w:rtl/>
        </w:rPr>
        <w:t xml:space="preserve"> </w:t>
      </w:r>
      <w:bookmarkStart w:id="1545" w:name="_ETM_Q11_353330"/>
      <w:bookmarkEnd w:id="1545"/>
      <w:r>
        <w:rPr>
          <w:rFonts w:hint="eastAsia"/>
          <w:rtl/>
        </w:rPr>
        <w:t xml:space="preserve">– </w:t>
      </w:r>
      <w:r>
        <w:rPr>
          <w:rtl/>
        </w:rPr>
        <w:t xml:space="preserve">חבר </w:t>
      </w:r>
      <w:bookmarkStart w:id="1546" w:name="_ETM_Q11_353630"/>
      <w:bookmarkEnd w:id="1546"/>
      <w:r>
        <w:rPr>
          <w:rtl/>
        </w:rPr>
        <w:t xml:space="preserve">הכנסת </w:t>
      </w:r>
      <w:bookmarkStart w:id="1547" w:name="_ETM_Q11_354139"/>
      <w:bookmarkEnd w:id="1547"/>
      <w:r>
        <w:rPr>
          <w:rtl/>
        </w:rPr>
        <w:t xml:space="preserve">מוסי </w:t>
      </w:r>
      <w:bookmarkStart w:id="1548" w:name="_ETM_Q11_354560"/>
      <w:bookmarkEnd w:id="1548"/>
      <w:r>
        <w:rPr>
          <w:rtl/>
        </w:rPr>
        <w:t xml:space="preserve">רז </w:t>
      </w:r>
      <w:bookmarkStart w:id="1549" w:name="_ETM_Q11_354950"/>
      <w:bookmarkEnd w:id="1549"/>
      <w:r>
        <w:rPr>
          <w:rtl/>
        </w:rPr>
        <w:t xml:space="preserve">לא </w:t>
      </w:r>
      <w:bookmarkStart w:id="1550" w:name="_ETM_Q11_355100"/>
      <w:bookmarkEnd w:id="1550"/>
      <w:r>
        <w:rPr>
          <w:rtl/>
        </w:rPr>
        <w:t>ב</w:t>
      </w:r>
      <w:r>
        <w:rPr>
          <w:rFonts w:hint="cs"/>
          <w:rtl/>
        </w:rPr>
        <w:t>א</w:t>
      </w:r>
      <w:r>
        <w:rPr>
          <w:rtl/>
        </w:rPr>
        <w:t>ולם</w:t>
      </w:r>
      <w:r>
        <w:rPr>
          <w:rFonts w:hint="cs"/>
          <w:rtl/>
        </w:rPr>
        <w:t>?</w:t>
      </w:r>
      <w:bookmarkStart w:id="1551" w:name="_ETM_Q11_362099"/>
      <w:bookmarkEnd w:id="1551"/>
      <w:r>
        <w:rPr>
          <w:rFonts w:hint="cs"/>
          <w:rtl/>
        </w:rPr>
        <w:t xml:space="preserve"> </w:t>
      </w:r>
      <w:bookmarkStart w:id="1552" w:name="_ETM_Q11_359738"/>
      <w:bookmarkStart w:id="1553" w:name="_ETM_Q11_358380"/>
      <w:bookmarkEnd w:id="1552"/>
      <w:bookmarkEnd w:id="1553"/>
      <w:r>
        <w:rPr>
          <w:rtl/>
        </w:rPr>
        <w:t xml:space="preserve">חבר </w:t>
      </w:r>
      <w:bookmarkStart w:id="1554" w:name="_ETM_Q11_358650"/>
      <w:bookmarkEnd w:id="1554"/>
      <w:r>
        <w:rPr>
          <w:rtl/>
        </w:rPr>
        <w:t xml:space="preserve">הכנסת </w:t>
      </w:r>
      <w:bookmarkStart w:id="1555" w:name="_ETM_Q11_359130"/>
      <w:bookmarkEnd w:id="1555"/>
      <w:r>
        <w:rPr>
          <w:rtl/>
        </w:rPr>
        <w:t xml:space="preserve">מוסי </w:t>
      </w:r>
      <w:bookmarkStart w:id="1556" w:name="_ETM_Q11_359550"/>
      <w:bookmarkEnd w:id="1556"/>
      <w:r>
        <w:rPr>
          <w:rtl/>
        </w:rPr>
        <w:t>רז</w:t>
      </w:r>
      <w:r>
        <w:rPr>
          <w:rFonts w:hint="cs"/>
          <w:rtl/>
        </w:rPr>
        <w:t>,</w:t>
      </w:r>
      <w:r>
        <w:rPr>
          <w:rtl/>
        </w:rPr>
        <w:t xml:space="preserve"> </w:t>
      </w:r>
      <w:bookmarkStart w:id="1557" w:name="_ETM_Q11_361760"/>
      <w:bookmarkEnd w:id="1557"/>
      <w:r>
        <w:rPr>
          <w:rtl/>
        </w:rPr>
        <w:t xml:space="preserve">אנחנו </w:t>
      </w:r>
      <w:bookmarkStart w:id="1558" w:name="_ETM_Q11_362180"/>
      <w:bookmarkEnd w:id="1558"/>
      <w:r>
        <w:rPr>
          <w:rtl/>
        </w:rPr>
        <w:t xml:space="preserve">הגענו </w:t>
      </w:r>
      <w:bookmarkStart w:id="1559" w:name="_ETM_Q11_362600"/>
      <w:bookmarkEnd w:id="1559"/>
      <w:r>
        <w:rPr>
          <w:rtl/>
        </w:rPr>
        <w:t xml:space="preserve">בדיוק </w:t>
      </w:r>
      <w:bookmarkStart w:id="1560" w:name="_ETM_Q11_362960"/>
      <w:bookmarkEnd w:id="1560"/>
      <w:r>
        <w:rPr>
          <w:rtl/>
        </w:rPr>
        <w:t xml:space="preserve">להצעת </w:t>
      </w:r>
      <w:bookmarkStart w:id="1561" w:name="_ETM_Q11_363410"/>
      <w:bookmarkEnd w:id="1561"/>
      <w:r>
        <w:rPr>
          <w:rtl/>
        </w:rPr>
        <w:t xml:space="preserve">החוק </w:t>
      </w:r>
      <w:bookmarkStart w:id="1562" w:name="_ETM_Q11_363710"/>
      <w:bookmarkEnd w:id="1562"/>
      <w:r>
        <w:rPr>
          <w:rtl/>
        </w:rPr>
        <w:t>שלך</w:t>
      </w:r>
      <w:r>
        <w:rPr>
          <w:rFonts w:hint="cs"/>
          <w:rtl/>
        </w:rPr>
        <w:t>,</w:t>
      </w:r>
      <w:r>
        <w:rPr>
          <w:rtl/>
        </w:rPr>
        <w:t xml:space="preserve"> </w:t>
      </w:r>
      <w:bookmarkStart w:id="1563" w:name="_ETM_Q11_364130"/>
      <w:bookmarkEnd w:id="1563"/>
      <w:r>
        <w:rPr>
          <w:rtl/>
        </w:rPr>
        <w:t xml:space="preserve">אז </w:t>
      </w:r>
      <w:bookmarkStart w:id="1564" w:name="_ETM_Q11_364430"/>
      <w:bookmarkEnd w:id="1564"/>
      <w:r>
        <w:rPr>
          <w:rtl/>
        </w:rPr>
        <w:t>בבקשה</w:t>
      </w:r>
      <w:r>
        <w:rPr>
          <w:rFonts w:hint="cs"/>
          <w:rtl/>
        </w:rPr>
        <w:t>,</w:t>
      </w:r>
      <w:r>
        <w:rPr>
          <w:rtl/>
        </w:rPr>
        <w:t xml:space="preserve"> </w:t>
      </w:r>
      <w:bookmarkStart w:id="1565" w:name="_ETM_Q11_365889"/>
      <w:bookmarkEnd w:id="1565"/>
      <w:r>
        <w:rPr>
          <w:rtl/>
        </w:rPr>
        <w:t xml:space="preserve">עד </w:t>
      </w:r>
      <w:bookmarkStart w:id="1566" w:name="_ETM_Q11_366100"/>
      <w:bookmarkEnd w:id="1566"/>
      <w:r>
        <w:rPr>
          <w:rtl/>
        </w:rPr>
        <w:t xml:space="preserve">עשר </w:t>
      </w:r>
      <w:bookmarkStart w:id="1567" w:name="_ETM_Q11_366580"/>
      <w:bookmarkEnd w:id="1567"/>
      <w:r>
        <w:rPr>
          <w:rtl/>
        </w:rPr>
        <w:t xml:space="preserve">דקות </w:t>
      </w:r>
      <w:bookmarkStart w:id="1568" w:name="_ETM_Q11_366970"/>
      <w:bookmarkEnd w:id="1568"/>
      <w:r>
        <w:rPr>
          <w:rtl/>
        </w:rPr>
        <w:t>לרשותך</w:t>
      </w:r>
      <w:r>
        <w:rPr>
          <w:rFonts w:hint="cs"/>
          <w:rtl/>
        </w:rPr>
        <w:t xml:space="preserve">. </w:t>
      </w:r>
      <w:bookmarkStart w:id="1569" w:name="_ETM_Q11_370949"/>
      <w:bookmarkStart w:id="1570" w:name="_ETM_Q11_374690"/>
      <w:bookmarkStart w:id="1571" w:name="_ETM_Q11_372740"/>
      <w:bookmarkStart w:id="1572" w:name="_ETM_Q11_371130"/>
      <w:bookmarkEnd w:id="1569"/>
      <w:bookmarkEnd w:id="1570"/>
      <w:bookmarkEnd w:id="1571"/>
      <w:bookmarkEnd w:id="1572"/>
      <w:r>
        <w:rPr>
          <w:rtl/>
        </w:rPr>
        <w:t>בבקשה</w:t>
      </w:r>
      <w:r>
        <w:rPr>
          <w:rFonts w:hint="cs"/>
          <w:rtl/>
        </w:rPr>
        <w:t>,</w:t>
      </w:r>
      <w:r>
        <w:rPr>
          <w:rtl/>
        </w:rPr>
        <w:t xml:space="preserve"> </w:t>
      </w:r>
      <w:bookmarkStart w:id="1573" w:name="_ETM_Q11_371580"/>
      <w:bookmarkEnd w:id="1573"/>
      <w:r>
        <w:rPr>
          <w:rtl/>
        </w:rPr>
        <w:t>אדוני</w:t>
      </w:r>
      <w:r>
        <w:rPr>
          <w:rFonts w:hint="cs"/>
          <w:rtl/>
        </w:rPr>
        <w:t>.</w:t>
      </w:r>
    </w:p>
    <w:p w:rsidR="00482CD9" w:rsidRDefault="00482CD9" w:rsidP="00C855D8">
      <w:pPr>
        <w:rPr>
          <w:rtl/>
        </w:rPr>
      </w:pPr>
    </w:p>
    <w:bookmarkStart w:id="1574" w:name="_Toc515482153" w:displacedByCustomXml="next"/>
    <w:bookmarkStart w:id="1575" w:name="_Toc515481296" w:displacedByCustomXml="next"/>
    <w:sdt>
      <w:sdtPr>
        <w:rPr>
          <w:rtl/>
        </w:rPr>
        <w:alias w:val="דובר"/>
        <w:tag w:val="&lt;ID&gt;5694&lt;/ID&gt;&lt;Name&gt;מוסי רז - מרצ&lt;/Name&gt;&lt;Data&gt;מוסי רז (מרצ)&lt;/Data&gt;&lt;MemberID&gt;2617&lt;/MemberID&gt;"/>
        <w:id w:val="-661084216"/>
        <w:placeholder>
          <w:docPart w:val="82889C2E6D0A4DA8A78044A2E1D706F3"/>
        </w:placeholder>
        <w15:color w:val="993366"/>
      </w:sdtPr>
      <w:sdtEndPr/>
      <w:sdtContent>
        <w:p w:rsidR="00482CD9" w:rsidRDefault="00482CD9" w:rsidP="00C855D8">
          <w:pPr>
            <w:pStyle w:val="a4"/>
            <w:keepNext/>
            <w:rPr>
              <w:rtl/>
            </w:rPr>
          </w:pPr>
          <w:r w:rsidRPr="00E03BEB">
            <w:rPr>
              <w:rStyle w:val="aff0"/>
              <w:color w:val="000000"/>
              <w:rtl/>
            </w:rPr>
            <w:t>מוסי רז (מרצ)</w:t>
          </w:r>
          <w:r w:rsidRPr="00E03BEB">
            <w:rPr>
              <w:color w:val="000000"/>
              <w:rtl/>
            </w:rPr>
            <w:t>:</w:t>
          </w:r>
        </w:p>
      </w:sdtContent>
    </w:sdt>
    <w:bookmarkEnd w:id="1574" w:displacedByCustomXml="prev"/>
    <w:bookmarkEnd w:id="1575" w:displacedByCustomXml="prev"/>
    <w:p w:rsidR="00482CD9" w:rsidRPr="00204B2B" w:rsidRDefault="00482CD9" w:rsidP="00204B2B">
      <w:pPr>
        <w:rPr>
          <w:rtl/>
        </w:rPr>
      </w:pPr>
    </w:p>
    <w:p w:rsidR="00482CD9" w:rsidRDefault="00482CD9" w:rsidP="00C855D8">
      <w:pPr>
        <w:rPr>
          <w:rtl/>
        </w:rPr>
      </w:pPr>
      <w:bookmarkStart w:id="1576" w:name="_ETM_Q11_372730"/>
      <w:bookmarkEnd w:id="1576"/>
      <w:r>
        <w:rPr>
          <w:rtl/>
        </w:rPr>
        <w:t xml:space="preserve">גברתי </w:t>
      </w:r>
      <w:bookmarkStart w:id="1577" w:name="_ETM_Q11_373060"/>
      <w:bookmarkEnd w:id="1577"/>
      <w:r>
        <w:rPr>
          <w:rtl/>
        </w:rPr>
        <w:t>היושבת</w:t>
      </w:r>
      <w:bookmarkStart w:id="1578" w:name="_ETM_Q11_373570"/>
      <w:bookmarkEnd w:id="1578"/>
      <w:r>
        <w:rPr>
          <w:rFonts w:hint="cs"/>
          <w:rtl/>
        </w:rPr>
        <w:t>-</w:t>
      </w:r>
      <w:r>
        <w:rPr>
          <w:rtl/>
        </w:rPr>
        <w:t>ראש</w:t>
      </w:r>
      <w:r>
        <w:rPr>
          <w:rFonts w:hint="cs"/>
          <w:rtl/>
        </w:rPr>
        <w:t>,</w:t>
      </w:r>
      <w:r>
        <w:rPr>
          <w:rtl/>
        </w:rPr>
        <w:t xml:space="preserve"> </w:t>
      </w:r>
      <w:bookmarkStart w:id="1579" w:name="_ETM_Q11_376120"/>
      <w:bookmarkEnd w:id="1579"/>
      <w:r>
        <w:rPr>
          <w:rtl/>
        </w:rPr>
        <w:t xml:space="preserve">אני </w:t>
      </w:r>
      <w:bookmarkStart w:id="1580" w:name="_ETM_Q11_376270"/>
      <w:bookmarkEnd w:id="1580"/>
      <w:r>
        <w:rPr>
          <w:rtl/>
        </w:rPr>
        <w:t xml:space="preserve">אדבר </w:t>
      </w:r>
      <w:bookmarkStart w:id="1581" w:name="_ETM_Q11_376990"/>
      <w:bookmarkEnd w:id="1581"/>
      <w:r>
        <w:rPr>
          <w:rFonts w:hint="cs"/>
          <w:rtl/>
        </w:rPr>
        <w:t xml:space="preserve">תכף </w:t>
      </w:r>
      <w:r>
        <w:rPr>
          <w:rtl/>
        </w:rPr>
        <w:t xml:space="preserve">על </w:t>
      </w:r>
      <w:bookmarkStart w:id="1582" w:name="_ETM_Q11_377080"/>
      <w:bookmarkEnd w:id="1582"/>
      <w:r>
        <w:rPr>
          <w:rtl/>
        </w:rPr>
        <w:t xml:space="preserve">הצעת </w:t>
      </w:r>
      <w:bookmarkStart w:id="1583" w:name="_ETM_Q11_377470"/>
      <w:bookmarkEnd w:id="1583"/>
      <w:r>
        <w:rPr>
          <w:rtl/>
        </w:rPr>
        <w:t xml:space="preserve">החוק </w:t>
      </w:r>
      <w:bookmarkStart w:id="1584" w:name="_ETM_Q11_377770"/>
      <w:bookmarkEnd w:id="1584"/>
      <w:r>
        <w:rPr>
          <w:rtl/>
        </w:rPr>
        <w:t>של</w:t>
      </w:r>
      <w:r>
        <w:rPr>
          <w:rFonts w:hint="cs"/>
          <w:rtl/>
        </w:rPr>
        <w:t xml:space="preserve">י, אבל אני חושב </w:t>
      </w:r>
      <w:bookmarkStart w:id="1585" w:name="_ETM_Q11_379825"/>
      <w:bookmarkStart w:id="1586" w:name="_ETM_Q11_380800"/>
      <w:bookmarkStart w:id="1587" w:name="_ETM_Q11_381190"/>
      <w:bookmarkStart w:id="1588" w:name="_ETM_Q11_381460"/>
      <w:bookmarkEnd w:id="1585"/>
      <w:bookmarkEnd w:id="1586"/>
      <w:bookmarkEnd w:id="1587"/>
      <w:bookmarkEnd w:id="1588"/>
      <w:r>
        <w:rPr>
          <w:rFonts w:hint="cs"/>
          <w:rtl/>
        </w:rPr>
        <w:t xml:space="preserve">שנקבע פה </w:t>
      </w:r>
      <w:r>
        <w:rPr>
          <w:rtl/>
        </w:rPr>
        <w:t xml:space="preserve">היום </w:t>
      </w:r>
      <w:bookmarkStart w:id="1589" w:name="_ETM_Q11_382120"/>
      <w:bookmarkEnd w:id="1589"/>
      <w:r>
        <w:rPr>
          <w:rtl/>
        </w:rPr>
        <w:t>תקדים</w:t>
      </w:r>
      <w:r>
        <w:rPr>
          <w:rFonts w:hint="cs"/>
          <w:rtl/>
        </w:rPr>
        <w:t>.</w:t>
      </w:r>
      <w:r>
        <w:rPr>
          <w:rtl/>
        </w:rPr>
        <w:t xml:space="preserve"> </w:t>
      </w:r>
      <w:bookmarkStart w:id="1590" w:name="_ETM_Q11_383580"/>
      <w:bookmarkEnd w:id="1590"/>
      <w:r>
        <w:rPr>
          <w:rtl/>
        </w:rPr>
        <w:t>בעצם</w:t>
      </w:r>
      <w:r>
        <w:rPr>
          <w:rFonts w:hint="cs"/>
          <w:rtl/>
        </w:rPr>
        <w:t>,</w:t>
      </w:r>
      <w:r>
        <w:rPr>
          <w:rtl/>
        </w:rPr>
        <w:t xml:space="preserve"> </w:t>
      </w:r>
      <w:bookmarkStart w:id="1591" w:name="_ETM_Q11_383970"/>
      <w:bookmarkStart w:id="1592" w:name="_ETM_Q11_384120"/>
      <w:bookmarkEnd w:id="1591"/>
      <w:bookmarkEnd w:id="1592"/>
      <w:r>
        <w:rPr>
          <w:rtl/>
        </w:rPr>
        <w:t xml:space="preserve">לא </w:t>
      </w:r>
      <w:bookmarkStart w:id="1593" w:name="_ETM_Q11_384270"/>
      <w:bookmarkEnd w:id="1593"/>
      <w:r>
        <w:rPr>
          <w:rtl/>
        </w:rPr>
        <w:t xml:space="preserve">חשוב </w:t>
      </w:r>
      <w:bookmarkStart w:id="1594" w:name="_ETM_Q11_384660"/>
      <w:bookmarkEnd w:id="1594"/>
      <w:r>
        <w:rPr>
          <w:rtl/>
        </w:rPr>
        <w:t xml:space="preserve">מה </w:t>
      </w:r>
      <w:bookmarkStart w:id="1595" w:name="_ETM_Q11_384810"/>
      <w:bookmarkEnd w:id="1595"/>
      <w:r>
        <w:rPr>
          <w:rtl/>
        </w:rPr>
        <w:t xml:space="preserve">כתוב </w:t>
      </w:r>
      <w:bookmarkStart w:id="1596" w:name="_ETM_Q11_385230"/>
      <w:bookmarkEnd w:id="1596"/>
      <w:r>
        <w:rPr>
          <w:rtl/>
        </w:rPr>
        <w:t xml:space="preserve">בהצעת </w:t>
      </w:r>
      <w:bookmarkStart w:id="1597" w:name="_ETM_Q11_385680"/>
      <w:bookmarkEnd w:id="1597"/>
      <w:r>
        <w:rPr>
          <w:rtl/>
        </w:rPr>
        <w:t>החוק</w:t>
      </w:r>
      <w:r>
        <w:rPr>
          <w:rFonts w:hint="cs"/>
          <w:rtl/>
        </w:rPr>
        <w:t>;</w:t>
      </w:r>
      <w:r>
        <w:rPr>
          <w:rtl/>
        </w:rPr>
        <w:t xml:space="preserve"> </w:t>
      </w:r>
      <w:bookmarkStart w:id="1598" w:name="_ETM_Q11_387580"/>
      <w:bookmarkStart w:id="1599" w:name="_ETM_Q11_387730"/>
      <w:bookmarkEnd w:id="1598"/>
      <w:bookmarkEnd w:id="1599"/>
      <w:r>
        <w:rPr>
          <w:rtl/>
        </w:rPr>
        <w:t xml:space="preserve">חשוב </w:t>
      </w:r>
      <w:bookmarkStart w:id="1600" w:name="_ETM_Q11_388060"/>
      <w:bookmarkEnd w:id="1600"/>
      <w:r>
        <w:rPr>
          <w:rtl/>
        </w:rPr>
        <w:t xml:space="preserve">מה </w:t>
      </w:r>
      <w:bookmarkStart w:id="1601" w:name="_ETM_Q11_388210"/>
      <w:bookmarkEnd w:id="1601"/>
      <w:r>
        <w:rPr>
          <w:rtl/>
        </w:rPr>
        <w:t xml:space="preserve">אומרים </w:t>
      </w:r>
      <w:bookmarkStart w:id="1602" w:name="_ETM_Q11_388600"/>
      <w:bookmarkEnd w:id="1602"/>
      <w:r>
        <w:rPr>
          <w:rtl/>
        </w:rPr>
        <w:t xml:space="preserve">על </w:t>
      </w:r>
      <w:bookmarkStart w:id="1603" w:name="_ETM_Q11_388720"/>
      <w:bookmarkEnd w:id="1603"/>
      <w:r>
        <w:rPr>
          <w:rtl/>
        </w:rPr>
        <w:t>הדוכן</w:t>
      </w:r>
      <w:r>
        <w:rPr>
          <w:rFonts w:hint="cs"/>
          <w:rtl/>
        </w:rPr>
        <w:t xml:space="preserve">, ואם איזו שרה הסכימה לזה או לא </w:t>
      </w:r>
      <w:bookmarkStart w:id="1604" w:name="_ETM_Q11_390180"/>
      <w:bookmarkStart w:id="1605" w:name="_ETM_Q11_390810"/>
      <w:bookmarkStart w:id="1606" w:name="_ETM_Q11_390930"/>
      <w:bookmarkStart w:id="1607" w:name="_ETM_Q11_391380"/>
      <w:bookmarkStart w:id="1608" w:name="_ETM_Q11_391830"/>
      <w:bookmarkStart w:id="1609" w:name="_ETM_Q11_392220"/>
      <w:bookmarkStart w:id="1610" w:name="_ETM_Q11_392370"/>
      <w:bookmarkStart w:id="1611" w:name="_ETM_Q11_392490"/>
      <w:bookmarkEnd w:id="1604"/>
      <w:bookmarkEnd w:id="1605"/>
      <w:bookmarkEnd w:id="1606"/>
      <w:bookmarkEnd w:id="1607"/>
      <w:bookmarkEnd w:id="1608"/>
      <w:bookmarkEnd w:id="1609"/>
      <w:bookmarkEnd w:id="1610"/>
      <w:bookmarkEnd w:id="1611"/>
      <w:r>
        <w:rPr>
          <w:rtl/>
        </w:rPr>
        <w:t>הסכימ</w:t>
      </w:r>
      <w:r>
        <w:rPr>
          <w:rFonts w:hint="cs"/>
          <w:rtl/>
        </w:rPr>
        <w:t>ה</w:t>
      </w:r>
      <w:r>
        <w:rPr>
          <w:rtl/>
        </w:rPr>
        <w:t xml:space="preserve"> </w:t>
      </w:r>
      <w:bookmarkStart w:id="1612" w:name="_ETM_Q11_392910"/>
      <w:bookmarkEnd w:id="1612"/>
      <w:r>
        <w:rPr>
          <w:rtl/>
        </w:rPr>
        <w:t>לזה</w:t>
      </w:r>
      <w:r>
        <w:rPr>
          <w:rFonts w:hint="cs"/>
          <w:rtl/>
        </w:rPr>
        <w:t>.</w:t>
      </w:r>
      <w:r>
        <w:rPr>
          <w:rtl/>
        </w:rPr>
        <w:t xml:space="preserve"> </w:t>
      </w:r>
      <w:bookmarkStart w:id="1613" w:name="_ETM_Q11_394160"/>
      <w:bookmarkStart w:id="1614" w:name="_ETM_Q11_395025"/>
      <w:bookmarkStart w:id="1615" w:name="_ETM_Q11_395330"/>
      <w:bookmarkEnd w:id="1613"/>
      <w:bookmarkEnd w:id="1614"/>
      <w:bookmarkEnd w:id="1615"/>
      <w:r>
        <w:rPr>
          <w:rtl/>
        </w:rPr>
        <w:t xml:space="preserve">אז </w:t>
      </w:r>
      <w:bookmarkStart w:id="1616" w:name="_ETM_Q11_394310"/>
      <w:bookmarkEnd w:id="1616"/>
      <w:r>
        <w:rPr>
          <w:rtl/>
        </w:rPr>
        <w:t xml:space="preserve">אני </w:t>
      </w:r>
      <w:bookmarkStart w:id="1617" w:name="_ETM_Q11_394490"/>
      <w:bookmarkEnd w:id="1617"/>
      <w:r>
        <w:rPr>
          <w:rtl/>
        </w:rPr>
        <w:t>מבקש</w:t>
      </w:r>
      <w:r>
        <w:rPr>
          <w:rFonts w:hint="cs"/>
          <w:rtl/>
        </w:rPr>
        <w:t>,</w:t>
      </w:r>
      <w:r>
        <w:rPr>
          <w:rtl/>
        </w:rPr>
        <w:t xml:space="preserve"> </w:t>
      </w:r>
      <w:bookmarkStart w:id="1618" w:name="_ETM_Q11_395060"/>
      <w:bookmarkEnd w:id="1618"/>
      <w:r>
        <w:rPr>
          <w:rFonts w:hint="cs"/>
          <w:rtl/>
        </w:rPr>
        <w:t>כ</w:t>
      </w:r>
      <w:r>
        <w:rPr>
          <w:rtl/>
        </w:rPr>
        <w:t xml:space="preserve">שמצביעים </w:t>
      </w:r>
      <w:bookmarkStart w:id="1619" w:name="_ETM_Q11_395660"/>
      <w:bookmarkEnd w:id="1619"/>
      <w:r>
        <w:rPr>
          <w:rtl/>
        </w:rPr>
        <w:t xml:space="preserve">על </w:t>
      </w:r>
      <w:bookmarkStart w:id="1620" w:name="_ETM_Q11_395780"/>
      <w:bookmarkEnd w:id="1620"/>
      <w:r>
        <w:rPr>
          <w:rtl/>
        </w:rPr>
        <w:t xml:space="preserve">הצעת </w:t>
      </w:r>
      <w:bookmarkStart w:id="1621" w:name="_ETM_Q11_396170"/>
      <w:bookmarkEnd w:id="1621"/>
      <w:r>
        <w:rPr>
          <w:rtl/>
        </w:rPr>
        <w:t xml:space="preserve">החוק </w:t>
      </w:r>
      <w:bookmarkStart w:id="1622" w:name="_ETM_Q11_396470"/>
      <w:bookmarkEnd w:id="1622"/>
      <w:r>
        <w:rPr>
          <w:rtl/>
        </w:rPr>
        <w:t>שלי</w:t>
      </w:r>
      <w:r>
        <w:rPr>
          <w:rFonts w:hint="cs"/>
          <w:rtl/>
        </w:rPr>
        <w:t>,</w:t>
      </w:r>
      <w:r>
        <w:rPr>
          <w:rtl/>
        </w:rPr>
        <w:t xml:space="preserve"> </w:t>
      </w:r>
      <w:bookmarkStart w:id="1623" w:name="_ETM_Q11_398690"/>
      <w:bookmarkEnd w:id="1623"/>
      <w:r>
        <w:rPr>
          <w:rtl/>
        </w:rPr>
        <w:t xml:space="preserve">תזכרו </w:t>
      </w:r>
      <w:bookmarkStart w:id="1624" w:name="_ETM_Q11_399200"/>
      <w:bookmarkEnd w:id="1624"/>
      <w:r>
        <w:rPr>
          <w:rtl/>
        </w:rPr>
        <w:t xml:space="preserve">שכל </w:t>
      </w:r>
      <w:bookmarkStart w:id="1625" w:name="_ETM_Q11_399620"/>
      <w:bookmarkEnd w:id="1625"/>
      <w:r>
        <w:rPr>
          <w:rtl/>
        </w:rPr>
        <w:t xml:space="preserve">מה </w:t>
      </w:r>
      <w:bookmarkStart w:id="1626" w:name="_ETM_Q11_399740"/>
      <w:bookmarkEnd w:id="1626"/>
      <w:r>
        <w:rPr>
          <w:rtl/>
        </w:rPr>
        <w:t xml:space="preserve">שאני </w:t>
      </w:r>
      <w:bookmarkStart w:id="1627" w:name="_ETM_Q11_400070"/>
      <w:bookmarkEnd w:id="1627"/>
      <w:r>
        <w:rPr>
          <w:rtl/>
        </w:rPr>
        <w:t>מציע</w:t>
      </w:r>
      <w:bookmarkStart w:id="1628" w:name="_ETM_Q11_402790"/>
      <w:bookmarkStart w:id="1629" w:name="_ETM_Q11_402910"/>
      <w:bookmarkStart w:id="1630" w:name="_ETM_Q11_403240"/>
      <w:bookmarkEnd w:id="1628"/>
      <w:bookmarkEnd w:id="1629"/>
      <w:bookmarkEnd w:id="1630"/>
      <w:r>
        <w:rPr>
          <w:rtl/>
        </w:rPr>
        <w:t xml:space="preserve"> </w:t>
      </w:r>
      <w:bookmarkStart w:id="1631" w:name="_ETM_Q11_403660"/>
      <w:bookmarkEnd w:id="1631"/>
      <w:r>
        <w:rPr>
          <w:rFonts w:hint="cs"/>
          <w:rtl/>
        </w:rPr>
        <w:t xml:space="preserve">– </w:t>
      </w:r>
      <w:r>
        <w:rPr>
          <w:rtl/>
        </w:rPr>
        <w:t xml:space="preserve">שמדינת </w:t>
      </w:r>
      <w:bookmarkStart w:id="1632" w:name="_ETM_Q11_404320"/>
      <w:bookmarkEnd w:id="1632"/>
      <w:r>
        <w:rPr>
          <w:rtl/>
        </w:rPr>
        <w:t xml:space="preserve">ישראל </w:t>
      </w:r>
      <w:bookmarkStart w:id="1633" w:name="_ETM_Q11_404800"/>
      <w:bookmarkEnd w:id="1633"/>
      <w:r>
        <w:rPr>
          <w:rtl/>
        </w:rPr>
        <w:t xml:space="preserve">תכיר </w:t>
      </w:r>
      <w:bookmarkStart w:id="1634" w:name="_ETM_Q11_406170"/>
      <w:bookmarkEnd w:id="1634"/>
      <w:r>
        <w:rPr>
          <w:rtl/>
        </w:rPr>
        <w:t xml:space="preserve">בזה </w:t>
      </w:r>
      <w:bookmarkStart w:id="1635" w:name="_ETM_Q11_406560"/>
      <w:bookmarkEnd w:id="1635"/>
      <w:r>
        <w:rPr>
          <w:rtl/>
        </w:rPr>
        <w:t xml:space="preserve">שהשמש </w:t>
      </w:r>
      <w:bookmarkStart w:id="1636" w:name="_ETM_Q11_407610"/>
      <w:bookmarkEnd w:id="1636"/>
      <w:r>
        <w:rPr>
          <w:rtl/>
        </w:rPr>
        <w:t xml:space="preserve">זורחת </w:t>
      </w:r>
      <w:bookmarkStart w:id="1637" w:name="_ETM_Q11_408120"/>
      <w:bookmarkEnd w:id="1637"/>
      <w:r>
        <w:rPr>
          <w:rtl/>
        </w:rPr>
        <w:t>במזרח</w:t>
      </w:r>
      <w:r>
        <w:rPr>
          <w:rFonts w:hint="cs"/>
          <w:rtl/>
        </w:rPr>
        <w:t xml:space="preserve">. אם מישהו מצביע נגד </w:t>
      </w:r>
      <w:bookmarkStart w:id="1638" w:name="_ETM_Q11_409917"/>
      <w:bookmarkEnd w:id="1638"/>
      <w:r w:rsidR="004E68EA">
        <w:rPr>
          <w:rFonts w:hint="cs"/>
          <w:rtl/>
        </w:rPr>
        <w:t>– –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862892369"/>
        <w:placeholder>
          <w:docPart w:val="82889C2E6D0A4DA8A78044A2E1D706F3"/>
        </w:placeholder>
        <w15:color w:val="993366"/>
      </w:sdtPr>
      <w:sdtEndPr/>
      <w:sdtContent>
        <w:p w:rsidR="00482CD9" w:rsidRDefault="00482CD9" w:rsidP="00C855D8">
          <w:pPr>
            <w:pStyle w:val="af6"/>
            <w:keepNext/>
            <w:rPr>
              <w:rtl/>
            </w:rPr>
          </w:pPr>
          <w:r w:rsidRPr="00463120">
            <w:rPr>
              <w:rStyle w:val="aff0"/>
              <w:color w:val="000000"/>
              <w:rtl/>
            </w:rPr>
            <w:t>מירב בן ארי (כולנו)</w:t>
          </w:r>
          <w:r w:rsidRPr="0046312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למה? למה </w:t>
      </w:r>
      <w:r w:rsidR="004E68EA">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131521608"/>
        <w:placeholder>
          <w:docPart w:val="82889C2E6D0A4DA8A78044A2E1D706F3"/>
        </w:placeholder>
        <w15:color w:val="993366"/>
      </w:sdtPr>
      <w:sdtEndPr/>
      <w:sdtContent>
        <w:p w:rsidR="00482CD9" w:rsidRDefault="00482CD9" w:rsidP="00C855D8">
          <w:pPr>
            <w:pStyle w:val="-"/>
            <w:keepNext/>
            <w:rPr>
              <w:rtl/>
            </w:rPr>
          </w:pPr>
          <w:r w:rsidRPr="00463120">
            <w:rPr>
              <w:rStyle w:val="aff0"/>
              <w:color w:val="000000"/>
              <w:rtl/>
            </w:rPr>
            <w:t>מוסי רז (מרצ)</w:t>
          </w:r>
          <w:r w:rsidRPr="00463120">
            <w:rPr>
              <w:color w:val="000000"/>
              <w:rtl/>
            </w:rPr>
            <w:t>:</w:t>
          </w:r>
        </w:p>
      </w:sdtContent>
    </w:sdt>
    <w:p w:rsidR="00482CD9" w:rsidRPr="00204B2B" w:rsidRDefault="00482CD9" w:rsidP="00204B2B">
      <w:pPr>
        <w:rPr>
          <w:rtl/>
        </w:rPr>
      </w:pPr>
    </w:p>
    <w:p w:rsidR="00482CD9" w:rsidRDefault="00482CD9" w:rsidP="00C855D8">
      <w:pPr>
        <w:rPr>
          <w:rtl/>
        </w:rPr>
      </w:pPr>
      <w:bookmarkStart w:id="1639" w:name="_ETM_Q11_409730"/>
      <w:bookmarkEnd w:id="1639"/>
      <w:r>
        <w:rPr>
          <w:rtl/>
        </w:rPr>
        <w:t xml:space="preserve">אם </w:t>
      </w:r>
      <w:bookmarkStart w:id="1640" w:name="_ETM_Q11_409880"/>
      <w:bookmarkEnd w:id="1640"/>
      <w:r>
        <w:rPr>
          <w:rtl/>
        </w:rPr>
        <w:t xml:space="preserve">מישהו </w:t>
      </w:r>
      <w:bookmarkStart w:id="1641" w:name="_ETM_Q11_410210"/>
      <w:bookmarkEnd w:id="1641"/>
      <w:r>
        <w:rPr>
          <w:rtl/>
        </w:rPr>
        <w:t xml:space="preserve">מצביע </w:t>
      </w:r>
      <w:bookmarkStart w:id="1642" w:name="_ETM_Q11_410690"/>
      <w:bookmarkEnd w:id="1642"/>
      <w:r>
        <w:rPr>
          <w:rtl/>
        </w:rPr>
        <w:t xml:space="preserve">נגד </w:t>
      </w:r>
      <w:bookmarkStart w:id="1643" w:name="_ETM_Q11_433940"/>
      <w:bookmarkEnd w:id="1643"/>
      <w:r w:rsidR="004E68EA">
        <w:rPr>
          <w:rFonts w:hint="cs"/>
          <w:rtl/>
        </w:rPr>
        <w:t>– –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309290740"/>
        <w:placeholder>
          <w:docPart w:val="82889C2E6D0A4DA8A78044A2E1D706F3"/>
        </w:placeholder>
        <w15:color w:val="993366"/>
      </w:sdtPr>
      <w:sdtEndPr/>
      <w:sdtContent>
        <w:p w:rsidR="00482CD9" w:rsidRDefault="00482CD9" w:rsidP="00C855D8">
          <w:pPr>
            <w:pStyle w:val="af6"/>
            <w:keepNext/>
            <w:rPr>
              <w:rtl/>
            </w:rPr>
          </w:pPr>
          <w:r w:rsidRPr="00463120">
            <w:rPr>
              <w:rStyle w:val="aff0"/>
              <w:color w:val="000000"/>
              <w:rtl/>
            </w:rPr>
            <w:t>מירב בן ארי (כולנו)</w:t>
          </w:r>
          <w:r w:rsidRPr="00463120">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r w:rsidR="00482CD9">
        <w:rPr>
          <w:rFonts w:hint="cs"/>
          <w:rtl/>
        </w:rPr>
        <w:t xml:space="preserve"> נגד ביטול מוסדות </w:t>
      </w:r>
      <w:bookmarkStart w:id="1644" w:name="_ETM_Q11_416463"/>
      <w:bookmarkEnd w:id="1644"/>
      <w:r>
        <w:rPr>
          <w:rFonts w:hint="cs"/>
          <w:rtl/>
        </w:rPr>
        <w:t>– – –</w:t>
      </w:r>
      <w:r w:rsidR="00482CD9">
        <w:rPr>
          <w:rFonts w:hint="cs"/>
          <w:rtl/>
        </w:rPr>
        <w:t xml:space="preserve"> של מדינת ישראל </w:t>
      </w:r>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2126881381"/>
        <w:placeholder>
          <w:docPart w:val="82889C2E6D0A4DA8A78044A2E1D706F3"/>
        </w:placeholder>
        <w15:color w:val="993366"/>
      </w:sdtPr>
      <w:sdtEndPr/>
      <w:sdtContent>
        <w:p w:rsidR="00482CD9" w:rsidRDefault="00482CD9" w:rsidP="00C855D8">
          <w:pPr>
            <w:pStyle w:val="-"/>
            <w:keepNext/>
            <w:rPr>
              <w:rtl/>
            </w:rPr>
          </w:pPr>
          <w:r w:rsidRPr="00463120">
            <w:rPr>
              <w:rStyle w:val="aff0"/>
              <w:color w:val="000000"/>
              <w:rtl/>
            </w:rPr>
            <w:t>מוסי רז (מרצ)</w:t>
          </w:r>
          <w:r w:rsidRPr="00463120">
            <w:rPr>
              <w:color w:val="000000"/>
              <w:rtl/>
            </w:rPr>
            <w:t>:</w:t>
          </w:r>
        </w:p>
      </w:sdtContent>
    </w:sdt>
    <w:p w:rsidR="00482CD9" w:rsidRPr="00204B2B" w:rsidRDefault="00482CD9" w:rsidP="00204B2B">
      <w:pPr>
        <w:rPr>
          <w:rtl/>
        </w:rPr>
      </w:pPr>
    </w:p>
    <w:p w:rsidR="00482CD9" w:rsidRDefault="00482CD9" w:rsidP="00C855D8">
      <w:pPr>
        <w:rPr>
          <w:rtl/>
        </w:rPr>
      </w:pPr>
      <w:r>
        <w:rPr>
          <w:rFonts w:hint="cs"/>
          <w:rtl/>
        </w:rPr>
        <w:t>שעת שאלות אליי אחרי זה.</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256746579"/>
        <w:placeholder>
          <w:docPart w:val="82889C2E6D0A4DA8A78044A2E1D706F3"/>
        </w:placeholder>
        <w15:color w:val="993366"/>
      </w:sdtPr>
      <w:sdtEndPr/>
      <w:sdtContent>
        <w:p w:rsidR="00482CD9" w:rsidRDefault="00482CD9" w:rsidP="00C855D8">
          <w:pPr>
            <w:pStyle w:val="af6"/>
            <w:keepNext/>
            <w:rPr>
              <w:rtl/>
            </w:rPr>
          </w:pPr>
          <w:r w:rsidRPr="00463120">
            <w:rPr>
              <w:rStyle w:val="aff0"/>
              <w:color w:val="000000"/>
              <w:rtl/>
            </w:rPr>
            <w:t>מירב בן ארי (כולנו)</w:t>
          </w:r>
          <w:r w:rsidRPr="00463120">
            <w:rPr>
              <w:color w:val="000000"/>
              <w:rtl/>
            </w:rPr>
            <w:t>:</w:t>
          </w:r>
        </w:p>
      </w:sdtContent>
    </w:sdt>
    <w:p w:rsidR="00482CD9" w:rsidRPr="00204B2B" w:rsidRDefault="00482CD9" w:rsidP="00204B2B">
      <w:pPr>
        <w:rPr>
          <w:rtl/>
        </w:rPr>
      </w:pPr>
    </w:p>
    <w:p w:rsidR="00482CD9" w:rsidRDefault="00482CD9" w:rsidP="00C855D8">
      <w:pPr>
        <w:rPr>
          <w:rtl/>
        </w:rPr>
      </w:pPr>
      <w:r>
        <w:rPr>
          <w:rFonts w:hint="cs"/>
          <w:rtl/>
        </w:rPr>
        <w:t>מה, אתה אנטי-ציוני?</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012188967"/>
        <w:placeholder>
          <w:docPart w:val="82889C2E6D0A4DA8A78044A2E1D706F3"/>
        </w:placeholder>
        <w15:color w:val="993366"/>
      </w:sdtPr>
      <w:sdtEndPr/>
      <w:sdtContent>
        <w:p w:rsidR="00482CD9" w:rsidRDefault="00482CD9" w:rsidP="00C855D8">
          <w:pPr>
            <w:pStyle w:val="-"/>
            <w:keepNext/>
            <w:rPr>
              <w:rtl/>
            </w:rPr>
          </w:pPr>
          <w:r w:rsidRPr="00BA4B2F">
            <w:rPr>
              <w:rStyle w:val="aff0"/>
              <w:color w:val="000000"/>
              <w:rtl/>
            </w:rPr>
            <w:t>מוסי רז (מרצ)</w:t>
          </w:r>
          <w:r w:rsidRPr="00BA4B2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שעת שאלות אליי זה </w:t>
      </w:r>
      <w:bookmarkStart w:id="1645" w:name="_ETM_Q11_419294"/>
      <w:bookmarkEnd w:id="1645"/>
      <w:r>
        <w:rPr>
          <w:rFonts w:hint="cs"/>
          <w:rtl/>
        </w:rPr>
        <w:t xml:space="preserve">אחרי זה. </w:t>
      </w:r>
    </w:p>
    <w:p w:rsidR="00482CD9" w:rsidRDefault="00482CD9" w:rsidP="00C855D8">
      <w:pPr>
        <w:rPr>
          <w:rtl/>
        </w:rPr>
      </w:pPr>
    </w:p>
    <w:sdt>
      <w:sdtPr>
        <w:rPr>
          <w:rFonts w:hint="cs"/>
          <w:rtl/>
        </w:rPr>
        <w:alias w:val="קריאה"/>
        <w:tag w:val="&lt;ID&gt;5300&lt;/ID&gt;&lt;Name&gt;מירב בן ארי - כולנו&lt;/Name&gt;&lt;Data&gt;מירב בן ארי (כולנו)&lt;/Data&gt;&lt;Shortcut&gt;מיבנ&lt;/Shortcut&gt;"/>
        <w:id w:val="-1179276833"/>
        <w:placeholder>
          <w:docPart w:val="82889C2E6D0A4DA8A78044A2E1D706F3"/>
        </w:placeholder>
        <w15:color w:val="993366"/>
      </w:sdtPr>
      <w:sdtEndPr/>
      <w:sdtContent>
        <w:p w:rsidR="00482CD9" w:rsidRDefault="00482CD9" w:rsidP="00C855D8">
          <w:pPr>
            <w:pStyle w:val="af6"/>
            <w:keepNext/>
            <w:rPr>
              <w:rtl/>
            </w:rPr>
          </w:pPr>
          <w:r w:rsidRPr="00BA4B2F">
            <w:rPr>
              <w:rStyle w:val="aff0"/>
              <w:color w:val="000000"/>
              <w:rtl/>
            </w:rPr>
            <w:t>מירב בן ארי (כולנו)</w:t>
          </w:r>
          <w:r w:rsidRPr="00BA4B2F">
            <w:rPr>
              <w:color w:val="000000"/>
              <w:rtl/>
            </w:rPr>
            <w:t>:</w:t>
          </w:r>
        </w:p>
      </w:sdtContent>
    </w:sdt>
    <w:p w:rsidR="00482CD9" w:rsidRPr="00204B2B" w:rsidRDefault="00482CD9" w:rsidP="00204B2B">
      <w:pPr>
        <w:rPr>
          <w:rtl/>
          <w:lang w:eastAsia="he-IL"/>
        </w:rPr>
      </w:pPr>
    </w:p>
    <w:p w:rsidR="00482CD9" w:rsidRDefault="004E68EA" w:rsidP="00C855D8">
      <w:pPr>
        <w:rPr>
          <w:rtl/>
          <w:lang w:eastAsia="he-IL"/>
        </w:rPr>
      </w:pPr>
      <w:r>
        <w:rPr>
          <w:rFonts w:hint="cs"/>
          <w:rtl/>
          <w:lang w:eastAsia="he-IL"/>
        </w:rPr>
        <w:t>– – –</w:t>
      </w:r>
    </w:p>
    <w:p w:rsidR="00482CD9" w:rsidRDefault="00482CD9" w:rsidP="00C855D8">
      <w:pPr>
        <w:rPr>
          <w:rtl/>
          <w:lang w:eastAsia="he-IL"/>
        </w:rPr>
      </w:pPr>
      <w:bookmarkStart w:id="1646" w:name="_ETM_Q11_420078"/>
      <w:bookmarkEnd w:id="1646"/>
    </w:p>
    <w:bookmarkStart w:id="1647" w:name="_ETM_Q11_420387" w:displacedByCustomXml="next"/>
    <w:bookmarkEnd w:id="1647" w:displacedByCustomXml="next"/>
    <w:sdt>
      <w:sdtPr>
        <w:rPr>
          <w:rtl/>
        </w:rPr>
        <w:alias w:val="דובר_המשך"/>
        <w:tag w:val="&lt;ID&gt;5694&lt;/ID&gt;&lt;Name&gt;מוסי רז - מרצ&lt;/Name&gt;&lt;Data&gt;מוסי רז (מרצ)&lt;/Data&gt;&lt;Shortcut&gt;&lt;/Shortcut&gt;"/>
        <w:id w:val="2070451229"/>
        <w:placeholder>
          <w:docPart w:val="82889C2E6D0A4DA8A78044A2E1D706F3"/>
        </w:placeholder>
        <w15:color w:val="993366"/>
      </w:sdtPr>
      <w:sdtEndPr/>
      <w:sdtContent>
        <w:p w:rsidR="00482CD9" w:rsidRDefault="00482CD9" w:rsidP="00C855D8">
          <w:pPr>
            <w:pStyle w:val="-"/>
            <w:keepNext/>
            <w:rPr>
              <w:rtl/>
            </w:rPr>
          </w:pPr>
          <w:r w:rsidRPr="00BA4B2F">
            <w:rPr>
              <w:rStyle w:val="aff0"/>
              <w:color w:val="000000"/>
              <w:rtl/>
            </w:rPr>
            <w:t>מוסי רז (מרצ)</w:t>
          </w:r>
          <w:r w:rsidRPr="00BA4B2F">
            <w:rPr>
              <w:color w:val="000000"/>
              <w:rtl/>
            </w:rPr>
            <w:t>:</w:t>
          </w:r>
        </w:p>
      </w:sdtContent>
    </w:sdt>
    <w:p w:rsidR="00482CD9" w:rsidRPr="00204B2B" w:rsidRDefault="00482CD9" w:rsidP="00204B2B">
      <w:pPr>
        <w:rPr>
          <w:rtl/>
          <w:lang w:eastAsia="he-IL"/>
        </w:rPr>
      </w:pPr>
    </w:p>
    <w:p w:rsidR="00482CD9" w:rsidRPr="00BA4B2F" w:rsidRDefault="00482CD9" w:rsidP="00C855D8">
      <w:pPr>
        <w:rPr>
          <w:rtl/>
          <w:lang w:eastAsia="he-IL"/>
        </w:rPr>
      </w:pPr>
      <w:r>
        <w:rPr>
          <w:rFonts w:hint="cs"/>
          <w:rtl/>
          <w:lang w:eastAsia="he-IL"/>
        </w:rPr>
        <w:t xml:space="preserve">אם מישהו מצביע </w:t>
      </w:r>
      <w:bookmarkStart w:id="1648" w:name="_ETM_Q11_423810"/>
      <w:bookmarkEnd w:id="1648"/>
      <w:r>
        <w:rPr>
          <w:rFonts w:hint="cs"/>
          <w:rtl/>
          <w:lang w:eastAsia="he-IL"/>
        </w:rPr>
        <w:t xml:space="preserve">נגד, המשמעות זה שהוא לא מכיר </w:t>
      </w:r>
      <w:r w:rsidR="004E68EA">
        <w:rPr>
          <w:rFonts w:hint="cs"/>
          <w:rtl/>
          <w:lang w:eastAsia="he-IL"/>
        </w:rPr>
        <w:t>– – –</w:t>
      </w:r>
    </w:p>
    <w:p w:rsidR="00482CD9" w:rsidRDefault="00482CD9" w:rsidP="00C855D8">
      <w:pPr>
        <w:rPr>
          <w:rtl/>
          <w:lang w:eastAsia="he-IL"/>
        </w:rPr>
      </w:pPr>
    </w:p>
    <w:sdt>
      <w:sdtPr>
        <w:rPr>
          <w:rtl/>
        </w:rPr>
        <w:alias w:val="קריאה"/>
        <w:tag w:val="&lt;ID&gt;5111&lt;/ID&gt;&lt;Name&gt;שמולי איציק - המחנה הציוני&lt;/Name&gt;&lt;Data&gt;איציק שמולי (המחנה הציוני)&lt;/Data&gt;&lt;Shortcut&gt;אישמ&lt;/Shortcut&gt;"/>
        <w:id w:val="-1222749419"/>
        <w:placeholder>
          <w:docPart w:val="82889C2E6D0A4DA8A78044A2E1D706F3"/>
        </w:placeholder>
        <w15:color w:val="993366"/>
      </w:sdtPr>
      <w:sdtEndPr/>
      <w:sdtContent>
        <w:p w:rsidR="00482CD9" w:rsidRDefault="00482CD9" w:rsidP="00C855D8">
          <w:pPr>
            <w:pStyle w:val="af6"/>
            <w:keepNext/>
            <w:rPr>
              <w:rtl/>
            </w:rPr>
          </w:pPr>
          <w:r w:rsidRPr="00BA4B2F">
            <w:rPr>
              <w:rStyle w:val="aff0"/>
              <w:color w:val="000000"/>
              <w:rtl/>
            </w:rPr>
            <w:t>איציק שמולי (המחנה הציוני)</w:t>
          </w:r>
          <w:r w:rsidRPr="00BA4B2F">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מוסי, אתה מתחייב לא להצביע יותר על חוקים </w:t>
      </w:r>
      <w:bookmarkStart w:id="1649" w:name="_ETM_Q11_429810"/>
      <w:bookmarkEnd w:id="1649"/>
      <w:r>
        <w:rPr>
          <w:rFonts w:hint="cs"/>
          <w:rtl/>
          <w:lang w:eastAsia="he-IL"/>
        </w:rPr>
        <w:t>שהשרים משנים את הנוסח? איזו צביעות זאת, תגיד.</w:t>
      </w:r>
    </w:p>
    <w:p w:rsidR="00482CD9" w:rsidRDefault="00482CD9" w:rsidP="00C855D8">
      <w:pPr>
        <w:rPr>
          <w:rtl/>
          <w:lang w:eastAsia="he-IL"/>
        </w:rPr>
      </w:pPr>
    </w:p>
    <w:sdt>
      <w:sdtPr>
        <w:rPr>
          <w:rtl/>
        </w:rPr>
        <w:alias w:val="קריאה"/>
        <w:tag w:val="&lt;ID&gt;5300&lt;/ID&gt;&lt;Name&gt;מירב בן ארי - כולנו&lt;/Name&gt;&lt;Data&gt;מירב בן ארי (כולנו)&lt;/Data&gt;&lt;Shortcut&gt;מיבנ&lt;/Shortcut&gt;"/>
        <w:id w:val="-1066331627"/>
        <w:placeholder>
          <w:docPart w:val="82889C2E6D0A4DA8A78044A2E1D706F3"/>
        </w:placeholder>
        <w15:color w:val="993366"/>
      </w:sdtPr>
      <w:sdtEndPr/>
      <w:sdtContent>
        <w:p w:rsidR="00482CD9" w:rsidRDefault="00482CD9" w:rsidP="00C855D8">
          <w:pPr>
            <w:pStyle w:val="af6"/>
            <w:keepNext/>
            <w:rPr>
              <w:rtl/>
            </w:rPr>
          </w:pPr>
          <w:r w:rsidRPr="003C21D3">
            <w:rPr>
              <w:rStyle w:val="aff0"/>
              <w:color w:val="000000"/>
              <w:rtl/>
            </w:rPr>
            <w:t>מירב בן ארי (כולנו)</w:t>
          </w:r>
          <w:r w:rsidRPr="003C21D3">
            <w:rPr>
              <w:color w:val="000000"/>
              <w:rtl/>
            </w:rPr>
            <w:t>:</w:t>
          </w:r>
        </w:p>
      </w:sdtContent>
    </w:sdt>
    <w:p w:rsidR="00482CD9" w:rsidRPr="00204B2B" w:rsidRDefault="00482CD9" w:rsidP="00204B2B">
      <w:pPr>
        <w:rPr>
          <w:rtl/>
          <w:lang w:eastAsia="he-IL"/>
        </w:rPr>
      </w:pPr>
    </w:p>
    <w:p w:rsidR="00482CD9" w:rsidRDefault="004E68EA" w:rsidP="00C855D8">
      <w:pPr>
        <w:rPr>
          <w:rtl/>
          <w:lang w:eastAsia="he-IL"/>
        </w:rPr>
      </w:pPr>
      <w:r>
        <w:rPr>
          <w:rFonts w:hint="cs"/>
          <w:rtl/>
          <w:lang w:eastAsia="he-IL"/>
        </w:rPr>
        <w:t>– – –</w:t>
      </w:r>
    </w:p>
    <w:p w:rsidR="00482CD9" w:rsidRDefault="00482CD9" w:rsidP="00C855D8">
      <w:pPr>
        <w:rPr>
          <w:rtl/>
          <w:lang w:eastAsia="he-IL"/>
        </w:rPr>
      </w:pPr>
    </w:p>
    <w:sdt>
      <w:sdtPr>
        <w:rPr>
          <w:rtl/>
        </w:rPr>
        <w:alias w:val="דובר_המשך"/>
        <w:tag w:val="&lt;ID&gt;5694&lt;/ID&gt;&lt;Name&gt;מוסי רז - מרצ&lt;/Name&gt;&lt;Data&gt;מוסי רז (מרצ)&lt;/Data&gt;&lt;Shortcut&gt;&lt;/Shortcut&gt;"/>
        <w:id w:val="350620578"/>
        <w:placeholder>
          <w:docPart w:val="82889C2E6D0A4DA8A78044A2E1D706F3"/>
        </w:placeholder>
        <w15:color w:val="993366"/>
      </w:sdtPr>
      <w:sdtEndPr/>
      <w:sdtContent>
        <w:p w:rsidR="00482CD9" w:rsidRDefault="00482CD9" w:rsidP="00C855D8">
          <w:pPr>
            <w:pStyle w:val="-"/>
            <w:keepNext/>
            <w:rPr>
              <w:rtl/>
            </w:rPr>
          </w:pPr>
          <w:r w:rsidRPr="003C21D3">
            <w:rPr>
              <w:rStyle w:val="aff0"/>
              <w:color w:val="000000"/>
              <w:rtl/>
            </w:rPr>
            <w:t>מוסי רז (מרצ)</w:t>
          </w:r>
          <w:r w:rsidRPr="003C21D3">
            <w:rPr>
              <w:color w:val="000000"/>
              <w:rtl/>
            </w:rPr>
            <w:t>:</w:t>
          </w:r>
        </w:p>
      </w:sdtContent>
    </w:sdt>
    <w:p w:rsidR="00482CD9" w:rsidRPr="00204B2B" w:rsidRDefault="00482CD9" w:rsidP="00204B2B">
      <w:pPr>
        <w:rPr>
          <w:rtl/>
        </w:rPr>
      </w:pPr>
    </w:p>
    <w:p w:rsidR="00482CD9" w:rsidRDefault="00482CD9" w:rsidP="006843B0">
      <w:pPr>
        <w:rPr>
          <w:rtl/>
        </w:rPr>
      </w:pPr>
      <w:r>
        <w:rPr>
          <w:rFonts w:hint="cs"/>
          <w:rtl/>
        </w:rPr>
        <w:t xml:space="preserve">אני בחיים לא הצבעתי על דבר </w:t>
      </w:r>
      <w:bookmarkStart w:id="1650" w:name="_ETM_Q11_433405"/>
      <w:bookmarkEnd w:id="1650"/>
      <w:r>
        <w:rPr>
          <w:rFonts w:hint="cs"/>
          <w:rtl/>
        </w:rPr>
        <w:t xml:space="preserve">כזה, ואני גם אומר לך יותר מזה </w:t>
      </w:r>
      <w:r w:rsidR="004E68EA">
        <w:rPr>
          <w:rFonts w:hint="cs"/>
          <w:rtl/>
        </w:rPr>
        <w:t>–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535860143"/>
        <w:placeholder>
          <w:docPart w:val="82889C2E6D0A4DA8A78044A2E1D706F3"/>
        </w:placeholder>
        <w15:color w:val="993366"/>
      </w:sdtPr>
      <w:sdtEndPr/>
      <w:sdtContent>
        <w:p w:rsidR="00482CD9" w:rsidRDefault="00482CD9" w:rsidP="00C855D8">
          <w:pPr>
            <w:pStyle w:val="af6"/>
            <w:keepNext/>
            <w:rPr>
              <w:rtl/>
            </w:rPr>
          </w:pPr>
          <w:r w:rsidRPr="003C21D3">
            <w:rPr>
              <w:rStyle w:val="aff0"/>
              <w:color w:val="000000"/>
              <w:rtl/>
            </w:rPr>
            <w:t>איציק שמולי (המחנה הציוני)</w:t>
          </w:r>
          <w:r w:rsidRPr="003C21D3">
            <w:rPr>
              <w:color w:val="000000"/>
              <w:rtl/>
            </w:rPr>
            <w:t>:</w:t>
          </w:r>
        </w:p>
      </w:sdtContent>
    </w:sdt>
    <w:p w:rsidR="00482CD9" w:rsidRPr="00204B2B" w:rsidRDefault="00482CD9" w:rsidP="00204B2B">
      <w:pPr>
        <w:rPr>
          <w:rtl/>
        </w:rPr>
      </w:pPr>
    </w:p>
    <w:p w:rsidR="00482CD9" w:rsidRDefault="00482CD9" w:rsidP="006843B0">
      <w:pPr>
        <w:rPr>
          <w:rtl/>
        </w:rPr>
      </w:pPr>
      <w:bookmarkStart w:id="1651" w:name="_ETM_Q11_437439"/>
      <w:bookmarkEnd w:id="1651"/>
      <w:r>
        <w:rPr>
          <w:rFonts w:hint="cs"/>
          <w:rtl/>
        </w:rPr>
        <w:t xml:space="preserve">איזו צביעות זאת. זו הפעם הראשונה </w:t>
      </w:r>
      <w:bookmarkStart w:id="1652" w:name="_ETM_Q11_436669"/>
      <w:bookmarkEnd w:id="1652"/>
      <w:r>
        <w:rPr>
          <w:rFonts w:hint="cs"/>
          <w:rtl/>
        </w:rPr>
        <w:t xml:space="preserve">שזה קרה בכנסת? זה קורה פה </w:t>
      </w:r>
      <w:r w:rsidR="004E68EA">
        <w:rPr>
          <w:rFonts w:hint="cs"/>
          <w:rtl/>
        </w:rPr>
        <w:t>– –</w:t>
      </w:r>
    </w:p>
    <w:p w:rsidR="00482CD9" w:rsidRDefault="00482CD9" w:rsidP="00C855D8">
      <w:pPr>
        <w:rPr>
          <w:rtl/>
        </w:rPr>
      </w:pPr>
      <w:bookmarkStart w:id="1653" w:name="_ETM_Q11_440101"/>
      <w:bookmarkEnd w:id="1653"/>
    </w:p>
    <w:bookmarkStart w:id="1654" w:name="_ETM_Q11_440449" w:displacedByCustomXml="next"/>
    <w:bookmarkEnd w:id="1654" w:displacedByCustomXml="next"/>
    <w:sdt>
      <w:sdtPr>
        <w:rPr>
          <w:rtl/>
        </w:rPr>
        <w:alias w:val="דובר_המשך"/>
        <w:tag w:val="&lt;ID&gt;5694&lt;/ID&gt;&lt;Name&gt;מוסי רז - מרצ&lt;/Name&gt;&lt;Data&gt;מוסי רז (מרצ)&lt;/Data&gt;&lt;Shortcut&gt;&lt;/Shortcut&gt;"/>
        <w:id w:val="-1697607459"/>
        <w:placeholder>
          <w:docPart w:val="82889C2E6D0A4DA8A78044A2E1D706F3"/>
        </w:placeholder>
        <w15:color w:val="993366"/>
      </w:sdtPr>
      <w:sdtEndPr/>
      <w:sdtContent>
        <w:p w:rsidR="00482CD9" w:rsidRDefault="00482CD9" w:rsidP="00C855D8">
          <w:pPr>
            <w:pStyle w:val="-"/>
            <w:keepNext/>
            <w:rPr>
              <w:rtl/>
            </w:rPr>
          </w:pPr>
          <w:r w:rsidRPr="003C21D3">
            <w:rPr>
              <w:rStyle w:val="aff0"/>
              <w:color w:val="000000"/>
              <w:rtl/>
            </w:rPr>
            <w:t>מוסי רז (מרצ)</w:t>
          </w:r>
          <w:r w:rsidRPr="003C21D3">
            <w:rPr>
              <w:color w:val="000000"/>
              <w:rtl/>
            </w:rPr>
            <w:t>:</w:t>
          </w:r>
        </w:p>
      </w:sdtContent>
    </w:sdt>
    <w:p w:rsidR="00482CD9" w:rsidRPr="00204B2B" w:rsidRDefault="00482CD9" w:rsidP="00204B2B">
      <w:pPr>
        <w:rPr>
          <w:rtl/>
        </w:rPr>
      </w:pPr>
    </w:p>
    <w:p w:rsidR="00482CD9" w:rsidRDefault="004E68EA" w:rsidP="00C855D8">
      <w:pPr>
        <w:rPr>
          <w:rtl/>
        </w:rPr>
      </w:pPr>
      <w:r>
        <w:rPr>
          <w:rFonts w:hint="cs"/>
          <w:rtl/>
        </w:rPr>
        <w:lastRenderedPageBreak/>
        <w:t>– –</w:t>
      </w:r>
      <w:r w:rsidR="00482CD9">
        <w:rPr>
          <w:rFonts w:hint="cs"/>
          <w:rtl/>
        </w:rPr>
        <w:t xml:space="preserve"> אני גם אומר לך יותר מזה </w:t>
      </w:r>
      <w:r>
        <w:rPr>
          <w:rFonts w:hint="cs"/>
          <w:rtl/>
        </w:rPr>
        <w:t>– –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286319045"/>
        <w:placeholder>
          <w:docPart w:val="82889C2E6D0A4DA8A78044A2E1D706F3"/>
        </w:placeholder>
        <w15:color w:val="993366"/>
      </w:sdtPr>
      <w:sdtEndPr/>
      <w:sdtContent>
        <w:p w:rsidR="00482CD9" w:rsidRDefault="00482CD9" w:rsidP="00C855D8">
          <w:pPr>
            <w:pStyle w:val="af6"/>
            <w:keepNext/>
            <w:rPr>
              <w:rtl/>
            </w:rPr>
          </w:pPr>
          <w:r w:rsidRPr="003C21D3">
            <w:rPr>
              <w:rStyle w:val="aff0"/>
              <w:color w:val="000000"/>
              <w:rtl/>
            </w:rPr>
            <w:t>איציק שמולי (המחנה הציוני)</w:t>
          </w:r>
          <w:r w:rsidRPr="003C21D3">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כל יום. כל </w:t>
      </w:r>
      <w:bookmarkStart w:id="1655" w:name="_ETM_Q11_442797"/>
      <w:bookmarkEnd w:id="1655"/>
      <w:r w:rsidR="00482CD9">
        <w:rPr>
          <w:rFonts w:hint="cs"/>
          <w:rtl/>
        </w:rPr>
        <w:t>יום, כל יום.</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351985231"/>
        <w:placeholder>
          <w:docPart w:val="82889C2E6D0A4DA8A78044A2E1D706F3"/>
        </w:placeholder>
        <w15:color w:val="993366"/>
      </w:sdtPr>
      <w:sdtEndPr/>
      <w:sdtContent>
        <w:p w:rsidR="00482CD9" w:rsidRDefault="00482CD9" w:rsidP="00C855D8">
          <w:pPr>
            <w:pStyle w:val="-"/>
            <w:keepNext/>
            <w:rPr>
              <w:rtl/>
            </w:rPr>
          </w:pPr>
          <w:r w:rsidRPr="003C21D3">
            <w:rPr>
              <w:rStyle w:val="aff0"/>
              <w:color w:val="000000"/>
              <w:rtl/>
            </w:rPr>
            <w:t>מוסי רז (מרצ)</w:t>
          </w:r>
          <w:r w:rsidRPr="003C21D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אז הגיע הזמן, איציק, שזה ייפסק, כי זה לא טוב לך.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26468407"/>
        <w:placeholder>
          <w:docPart w:val="82889C2E6D0A4DA8A78044A2E1D706F3"/>
        </w:placeholder>
        <w15:color w:val="993366"/>
      </w:sdtPr>
      <w:sdtEndPr/>
      <w:sdtContent>
        <w:p w:rsidR="00482CD9" w:rsidRDefault="00482CD9" w:rsidP="00C855D8">
          <w:pPr>
            <w:pStyle w:val="af6"/>
            <w:keepNext/>
            <w:rPr>
              <w:rtl/>
            </w:rPr>
          </w:pPr>
          <w:r w:rsidRPr="007E66B8">
            <w:rPr>
              <w:rStyle w:val="aff0"/>
              <w:color w:val="000000"/>
              <w:rtl/>
            </w:rPr>
            <w:t>איציק שמולי (המחנה הציוני)</w:t>
          </w:r>
          <w:r w:rsidRPr="007E66B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אבל על הגב </w:t>
      </w:r>
      <w:bookmarkStart w:id="1656" w:name="_ETM_Q11_448433"/>
      <w:bookmarkEnd w:id="1656"/>
      <w:r>
        <w:rPr>
          <w:rtl/>
        </w:rPr>
        <w:t>–</w:t>
      </w:r>
      <w:r>
        <w:rPr>
          <w:rFonts w:hint="cs"/>
          <w:rtl/>
        </w:rPr>
        <w:t xml:space="preserve"> לא שלי, של הצוותים הרפואיים </w:t>
      </w:r>
      <w:bookmarkStart w:id="1657" w:name="_ETM_Q11_448904"/>
      <w:bookmarkEnd w:id="1657"/>
      <w:r w:rsidR="004E68EA">
        <w:rPr>
          <w:rFonts w:hint="cs"/>
          <w:rtl/>
        </w:rPr>
        <w:t>– –</w:t>
      </w:r>
      <w:r>
        <w:rPr>
          <w:rFonts w:hint="cs"/>
          <w:rtl/>
        </w:rPr>
        <w:t xml:space="preserve"> </w:t>
      </w:r>
    </w:p>
    <w:p w:rsidR="00482CD9" w:rsidRDefault="00482CD9" w:rsidP="00C855D8">
      <w:pPr>
        <w:rPr>
          <w:rtl/>
        </w:rPr>
      </w:pPr>
      <w:bookmarkStart w:id="1658" w:name="_ETM_Q11_446130"/>
      <w:bookmarkEnd w:id="1658"/>
    </w:p>
    <w:bookmarkStart w:id="1659" w:name="_ETM_Q11_446453" w:displacedByCustomXml="next"/>
    <w:bookmarkEnd w:id="1659" w:displacedByCustomXml="next"/>
    <w:sdt>
      <w:sdtPr>
        <w:rPr>
          <w:rtl/>
        </w:rPr>
        <w:alias w:val="דובר_המשך"/>
        <w:tag w:val="&lt;ID&gt;5694&lt;/ID&gt;&lt;Name&gt;מוסי רז - מרצ&lt;/Name&gt;&lt;Data&gt;מוסי רז (מרצ)&lt;/Data&gt;&lt;Shortcut&gt;&lt;/Shortcut&gt;"/>
        <w:id w:val="-1546914751"/>
        <w:placeholder>
          <w:docPart w:val="82889C2E6D0A4DA8A78044A2E1D706F3"/>
        </w:placeholder>
        <w15:color w:val="993366"/>
      </w:sdtPr>
      <w:sdtEndPr/>
      <w:sdtContent>
        <w:p w:rsidR="00482CD9" w:rsidRDefault="00482CD9" w:rsidP="00C855D8">
          <w:pPr>
            <w:pStyle w:val="-"/>
            <w:keepNext/>
            <w:rPr>
              <w:rtl/>
            </w:rPr>
          </w:pPr>
          <w:r w:rsidRPr="007E66B8">
            <w:rPr>
              <w:rStyle w:val="aff0"/>
              <w:color w:val="000000"/>
              <w:rtl/>
            </w:rPr>
            <w:t>מוסי רז (מרצ)</w:t>
          </w:r>
          <w:r w:rsidRPr="007E66B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כי זה לא טוב לך.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605953092"/>
        <w:placeholder>
          <w:docPart w:val="82889C2E6D0A4DA8A78044A2E1D706F3"/>
        </w:placeholder>
        <w15:color w:val="993366"/>
      </w:sdtPr>
      <w:sdtEndPr/>
      <w:sdtContent>
        <w:p w:rsidR="00482CD9" w:rsidRDefault="00482CD9" w:rsidP="00C855D8">
          <w:pPr>
            <w:pStyle w:val="af6"/>
            <w:keepNext/>
            <w:rPr>
              <w:rtl/>
            </w:rPr>
          </w:pPr>
          <w:r w:rsidRPr="007E66B8">
            <w:rPr>
              <w:rStyle w:val="aff0"/>
              <w:color w:val="000000"/>
              <w:rtl/>
            </w:rPr>
            <w:t>איציק שמולי (המחנה הציוני)</w:t>
          </w:r>
          <w:r w:rsidRPr="007E66B8">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אתה </w:t>
      </w:r>
      <w:bookmarkStart w:id="1660" w:name="_ETM_Q11_449229"/>
      <w:bookmarkEnd w:id="1660"/>
      <w:r w:rsidR="00482CD9">
        <w:rPr>
          <w:rFonts w:hint="cs"/>
          <w:rtl/>
        </w:rPr>
        <w:t>עושה את המלחמה הפוליטית הקטנה הזאת?</w:t>
      </w:r>
    </w:p>
    <w:p w:rsidR="00482CD9" w:rsidRDefault="00482CD9" w:rsidP="00C855D8">
      <w:pPr>
        <w:rPr>
          <w:rtl/>
        </w:rPr>
      </w:pPr>
    </w:p>
    <w:sdt>
      <w:sdtPr>
        <w:rPr>
          <w:rtl/>
        </w:rPr>
        <w:alias w:val="דובר_המשך"/>
        <w:tag w:val="&lt;ID&gt;5694&lt;/ID&gt;&lt;Name&gt;מוסי רז - מרצ&lt;/Name&gt;&lt;Data&gt;מוסי רז (מרצ)&lt;/Data&gt;&lt;Shortcut&gt;&lt;/Shortcut&gt;"/>
        <w:id w:val="972494307"/>
        <w:placeholder>
          <w:docPart w:val="82889C2E6D0A4DA8A78044A2E1D706F3"/>
        </w:placeholder>
        <w15:color w:val="993366"/>
      </w:sdtPr>
      <w:sdtEndPr/>
      <w:sdtContent>
        <w:p w:rsidR="00482CD9" w:rsidRDefault="00482CD9" w:rsidP="00C855D8">
          <w:pPr>
            <w:pStyle w:val="-"/>
            <w:keepNext/>
            <w:rPr>
              <w:rtl/>
            </w:rPr>
          </w:pPr>
          <w:r w:rsidRPr="007E66B8">
            <w:rPr>
              <w:rStyle w:val="aff0"/>
              <w:color w:val="000000"/>
              <w:rtl/>
            </w:rPr>
            <w:t>מוסי רז (מרצ)</w:t>
          </w:r>
          <w:r w:rsidRPr="007E66B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זה לא טוב לאף אחד, </w:t>
      </w:r>
      <w:bookmarkStart w:id="1661" w:name="_ETM_Q11_448313"/>
      <w:bookmarkEnd w:id="1661"/>
      <w:r>
        <w:rPr>
          <w:rFonts w:hint="cs"/>
          <w:rtl/>
        </w:rPr>
        <w:t xml:space="preserve">זה שאנחנו נצביע </w:t>
      </w:r>
      <w:r w:rsidR="004E68EA">
        <w:rPr>
          <w:rFonts w:hint="cs"/>
          <w:rtl/>
        </w:rPr>
        <w:t>– –</w:t>
      </w:r>
      <w:r>
        <w:rPr>
          <w:rFonts w:hint="cs"/>
          <w:rtl/>
        </w:rPr>
        <w:t xml:space="preserve">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32332994"/>
        <w:placeholder>
          <w:docPart w:val="82889C2E6D0A4DA8A78044A2E1D706F3"/>
        </w:placeholder>
        <w15:color w:val="993366"/>
      </w:sdtPr>
      <w:sdtEndPr/>
      <w:sdtContent>
        <w:p w:rsidR="00482CD9" w:rsidRDefault="00482CD9" w:rsidP="00C855D8">
          <w:pPr>
            <w:pStyle w:val="af6"/>
            <w:keepNext/>
            <w:rPr>
              <w:rtl/>
            </w:rPr>
          </w:pPr>
          <w:r w:rsidRPr="00814309">
            <w:rPr>
              <w:rStyle w:val="aff0"/>
              <w:color w:val="000000"/>
              <w:rtl/>
            </w:rPr>
            <w:t>מירב בן ארי (כולנו)</w:t>
          </w:r>
          <w:r w:rsidRPr="00814309">
            <w:rPr>
              <w:color w:val="000000"/>
              <w:rtl/>
            </w:rPr>
            <w:t>:</w:t>
          </w:r>
        </w:p>
      </w:sdtContent>
    </w:sdt>
    <w:p w:rsidR="00482CD9" w:rsidRPr="00204B2B" w:rsidRDefault="00482CD9" w:rsidP="00204B2B">
      <w:pPr>
        <w:rPr>
          <w:rtl/>
        </w:rPr>
      </w:pPr>
    </w:p>
    <w:p w:rsidR="00482CD9" w:rsidRPr="00814309" w:rsidRDefault="004E68EA" w:rsidP="00C855D8">
      <w:pPr>
        <w:rPr>
          <w:rtl/>
        </w:rPr>
      </w:pPr>
      <w:bookmarkStart w:id="1662" w:name="_ETM_Q11_452987"/>
      <w:bookmarkEnd w:id="1662"/>
      <w:r>
        <w:rPr>
          <w:rFonts w:hint="cs"/>
          <w:rtl/>
        </w:rPr>
        <w:t>– – –</w:t>
      </w:r>
    </w:p>
    <w:p w:rsidR="00482CD9" w:rsidRPr="007E66B8" w:rsidRDefault="00482CD9" w:rsidP="00C855D8">
      <w:pPr>
        <w:rPr>
          <w:rtl/>
        </w:rPr>
      </w:pPr>
    </w:p>
    <w:sdt>
      <w:sdtPr>
        <w:rPr>
          <w:rtl/>
        </w:rPr>
        <w:alias w:val="דובר_המשך"/>
        <w:tag w:val="&lt;ID&gt;5694&lt;/ID&gt;&lt;Name&gt;מוסי רז - מרצ&lt;/Name&gt;&lt;Data&gt;מוסי רז (מרצ)&lt;/Data&gt;&lt;Shortcut&gt;&lt;/Shortcut&gt;"/>
        <w:id w:val="2008705398"/>
        <w:placeholder>
          <w:docPart w:val="82889C2E6D0A4DA8A78044A2E1D706F3"/>
        </w:placeholder>
        <w15:color w:val="993366"/>
      </w:sdtPr>
      <w:sdtEndPr/>
      <w:sdtContent>
        <w:p w:rsidR="00482CD9" w:rsidRDefault="00482CD9" w:rsidP="00C855D8">
          <w:pPr>
            <w:pStyle w:val="-"/>
            <w:keepNext/>
            <w:rPr>
              <w:rtl/>
            </w:rPr>
          </w:pPr>
          <w:r w:rsidRPr="00814309">
            <w:rPr>
              <w:rStyle w:val="aff0"/>
              <w:color w:val="000000"/>
              <w:rtl/>
            </w:rPr>
            <w:t>מוסי רז (מרצ)</w:t>
          </w:r>
          <w:r w:rsidRPr="00814309">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על נו</w:t>
      </w:r>
      <w:r w:rsidR="0009738C">
        <w:rPr>
          <w:rFonts w:hint="cs"/>
          <w:rtl/>
        </w:rPr>
        <w:t xml:space="preserve">סח שהוא בעל </w:t>
      </w:r>
      <w:r w:rsidR="00482CD9">
        <w:rPr>
          <w:rFonts w:hint="cs"/>
          <w:rtl/>
        </w:rPr>
        <w:t xml:space="preserve">פה. אני רוצה לשאול אותך, איציק. אתה בא ממפלגה מסודרת. תאר לך שבוועידת המפלגה שלך יהיה איזשהו נוסח </w:t>
      </w:r>
      <w:bookmarkStart w:id="1663" w:name="_ETM_Q11_463666"/>
      <w:bookmarkEnd w:id="1663"/>
      <w:r w:rsidR="00482CD9">
        <w:rPr>
          <w:rFonts w:hint="cs"/>
          <w:rtl/>
        </w:rPr>
        <w:t>החלטה שנאמר אתה הצעת, אבל אתה תעלה לבמה ואתה תגיד: עכשיו אנחנו לא מצביעים על זה; אני סיכמתי עם מישהו שמצביעים על משהו אחר.</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582370079"/>
        <w:placeholder>
          <w:docPart w:val="82889C2E6D0A4DA8A78044A2E1D706F3"/>
        </w:placeholder>
        <w15:color w:val="993366"/>
      </w:sdtPr>
      <w:sdtEndPr/>
      <w:sdtContent>
        <w:p w:rsidR="00482CD9" w:rsidRDefault="00482CD9" w:rsidP="00C855D8">
          <w:pPr>
            <w:pStyle w:val="af6"/>
            <w:keepNext/>
            <w:rPr>
              <w:rtl/>
            </w:rPr>
          </w:pPr>
          <w:r w:rsidRPr="00E46602">
            <w:rPr>
              <w:rStyle w:val="aff0"/>
              <w:color w:val="000000"/>
              <w:rtl/>
            </w:rPr>
            <w:t>מירב בן ארי (כולנו)</w:t>
          </w:r>
          <w:r w:rsidRPr="00E4660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158530618"/>
        <w:placeholder>
          <w:docPart w:val="82889C2E6D0A4DA8A78044A2E1D706F3"/>
        </w:placeholder>
        <w15:color w:val="993366"/>
      </w:sdtPr>
      <w:sdtEndPr/>
      <w:sdtContent>
        <w:p w:rsidR="00482CD9" w:rsidRDefault="00482CD9" w:rsidP="00C855D8">
          <w:pPr>
            <w:pStyle w:val="-"/>
            <w:keepNext/>
            <w:rPr>
              <w:rtl/>
            </w:rPr>
          </w:pPr>
          <w:r w:rsidRPr="00E46602">
            <w:rPr>
              <w:rStyle w:val="aff0"/>
              <w:color w:val="000000"/>
              <w:rtl/>
            </w:rPr>
            <w:t>מוסי רז (מרצ)</w:t>
          </w:r>
          <w:r w:rsidRPr="00E46602">
            <w:rPr>
              <w:color w:val="000000"/>
              <w:rtl/>
            </w:rPr>
            <w:t>:</w:t>
          </w:r>
        </w:p>
      </w:sdtContent>
    </w:sdt>
    <w:p w:rsidR="00482CD9" w:rsidRPr="00204B2B" w:rsidRDefault="00482CD9" w:rsidP="00204B2B">
      <w:pPr>
        <w:rPr>
          <w:rtl/>
        </w:rPr>
      </w:pPr>
    </w:p>
    <w:p w:rsidR="00482CD9" w:rsidRPr="00E46602" w:rsidRDefault="00482CD9" w:rsidP="00C855D8">
      <w:pPr>
        <w:rPr>
          <w:rtl/>
        </w:rPr>
      </w:pPr>
      <w:r>
        <w:rPr>
          <w:rFonts w:hint="cs"/>
          <w:rtl/>
        </w:rPr>
        <w:t xml:space="preserve">מה לדעתך יחליט בית הדין של המפלגה שלך לאחר </w:t>
      </w:r>
      <w:bookmarkStart w:id="1664" w:name="_ETM_Q11_477728"/>
      <w:bookmarkEnd w:id="1664"/>
      <w:r>
        <w:rPr>
          <w:rFonts w:hint="cs"/>
          <w:rtl/>
        </w:rPr>
        <w:t xml:space="preserve">שקיבלו את הנוסח? </w:t>
      </w:r>
    </w:p>
    <w:p w:rsidR="00482CD9" w:rsidRDefault="00482CD9" w:rsidP="00C855D8">
      <w:pPr>
        <w:rPr>
          <w:rtl/>
        </w:rPr>
      </w:pPr>
      <w:bookmarkStart w:id="1665" w:name="_ETM_Q11_471331"/>
      <w:bookmarkEnd w:id="1665"/>
    </w:p>
    <w:bookmarkStart w:id="1666" w:name="_ETM_Q11_471772" w:displacedByCustomXml="next"/>
    <w:bookmarkEnd w:id="1666" w:displacedByCustomXml="next"/>
    <w:sdt>
      <w:sdtPr>
        <w:rPr>
          <w:rtl/>
        </w:rPr>
        <w:alias w:val="קריאה"/>
        <w:tag w:val="&lt;ID&gt;5111&lt;/ID&gt;&lt;Name&gt;שמולי איציק - המחנה הציוני&lt;/Name&gt;&lt;Data&gt;איציק שמולי (המחנה הציוני)&lt;/Data&gt;&lt;Shortcut&gt;אישמ&lt;/Shortcut&gt;"/>
        <w:id w:val="853159651"/>
        <w:placeholder>
          <w:docPart w:val="82889C2E6D0A4DA8A78044A2E1D706F3"/>
        </w:placeholder>
        <w15:color w:val="993366"/>
      </w:sdtPr>
      <w:sdtEndPr/>
      <w:sdtContent>
        <w:p w:rsidR="00482CD9" w:rsidRDefault="00482CD9" w:rsidP="00C855D8">
          <w:pPr>
            <w:pStyle w:val="af6"/>
            <w:keepNext/>
            <w:rPr>
              <w:rtl/>
            </w:rPr>
          </w:pPr>
          <w:r w:rsidRPr="00E46602">
            <w:rPr>
              <w:rStyle w:val="aff0"/>
              <w:color w:val="000000"/>
              <w:rtl/>
            </w:rPr>
            <w:t>איציק שמולי (המחנה הציוני)</w:t>
          </w:r>
          <w:r w:rsidRPr="00E46602">
            <w:rPr>
              <w:color w:val="000000"/>
              <w:rtl/>
            </w:rPr>
            <w:t>:</w:t>
          </w:r>
        </w:p>
      </w:sdtContent>
    </w:sdt>
    <w:p w:rsidR="00482CD9" w:rsidRPr="00204B2B" w:rsidRDefault="00482CD9" w:rsidP="00204B2B">
      <w:pPr>
        <w:rPr>
          <w:rtl/>
        </w:rPr>
      </w:pPr>
      <w:bookmarkStart w:id="1667" w:name="_ETM_Q11_475960"/>
      <w:bookmarkEnd w:id="1667"/>
    </w:p>
    <w:p w:rsidR="00482CD9" w:rsidRDefault="00482CD9" w:rsidP="00C855D8">
      <w:pPr>
        <w:rPr>
          <w:rtl/>
        </w:rPr>
      </w:pPr>
      <w:r>
        <w:rPr>
          <w:rFonts w:hint="cs"/>
          <w:rtl/>
        </w:rPr>
        <w:t xml:space="preserve">מה שעבר פה היום זה החלטה סופית?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486433224"/>
        <w:placeholder>
          <w:docPart w:val="82889C2E6D0A4DA8A78044A2E1D706F3"/>
        </w:placeholder>
        <w15:color w:val="993366"/>
      </w:sdtPr>
      <w:sdtEndPr/>
      <w:sdtContent>
        <w:p w:rsidR="00482CD9" w:rsidRDefault="00482CD9" w:rsidP="00C855D8">
          <w:pPr>
            <w:pStyle w:val="-"/>
            <w:keepNext/>
            <w:rPr>
              <w:rtl/>
            </w:rPr>
          </w:pPr>
          <w:r w:rsidRPr="006D5892">
            <w:rPr>
              <w:rStyle w:val="aff0"/>
              <w:color w:val="000000"/>
              <w:rtl/>
            </w:rPr>
            <w:t>מוסי רז (מרצ)</w:t>
          </w:r>
          <w:r w:rsidRPr="006D589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הוא יחליט שהדבר הכתוב </w:t>
      </w:r>
      <w:r w:rsidR="004E68EA">
        <w:rPr>
          <w:rFonts w:hint="cs"/>
          <w:rtl/>
        </w:rPr>
        <w:t>– –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355775993"/>
        <w:placeholder>
          <w:docPart w:val="82889C2E6D0A4DA8A78044A2E1D706F3"/>
        </w:placeholder>
        <w15:color w:val="993366"/>
      </w:sdtPr>
      <w:sdtEndPr/>
      <w:sdtContent>
        <w:p w:rsidR="00482CD9" w:rsidRDefault="00482CD9" w:rsidP="00C855D8">
          <w:pPr>
            <w:pStyle w:val="af6"/>
            <w:keepNext/>
            <w:rPr>
              <w:rtl/>
            </w:rPr>
          </w:pPr>
          <w:r w:rsidRPr="006D5892">
            <w:rPr>
              <w:rStyle w:val="aff0"/>
              <w:color w:val="000000"/>
              <w:rtl/>
            </w:rPr>
            <w:t>איציק שמולי (המחנה הציוני)</w:t>
          </w:r>
          <w:r w:rsidRPr="006D589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מה שעבר פה היום זה החלטה סופית? איזה קריאה הצבעת פה? </w:t>
      </w:r>
    </w:p>
    <w:p w:rsidR="00482CD9" w:rsidRDefault="00482CD9" w:rsidP="00C855D8">
      <w:pPr>
        <w:rPr>
          <w:rtl/>
        </w:rPr>
      </w:pPr>
      <w:bookmarkStart w:id="1668" w:name="_ETM_Q11_486414"/>
      <w:bookmarkStart w:id="1669" w:name="_ETM_Q11_486759"/>
      <w:bookmarkEnd w:id="1668"/>
      <w:bookmarkEnd w:id="1669"/>
    </w:p>
    <w:sdt>
      <w:sdtPr>
        <w:rPr>
          <w:rtl/>
        </w:rPr>
        <w:alias w:val="דובר_המשך"/>
        <w:tag w:val="&lt;ID&gt;5694&lt;/ID&gt;&lt;Name&gt;מוסי רז - מרצ&lt;/Name&gt;&lt;Data&gt;מוסי רז (מרצ)&lt;/Data&gt;&lt;Shortcut&gt;&lt;/Shortcut&gt;"/>
        <w:id w:val="1422528394"/>
        <w:placeholder>
          <w:docPart w:val="82889C2E6D0A4DA8A78044A2E1D706F3"/>
        </w:placeholder>
        <w15:color w:val="993366"/>
      </w:sdtPr>
      <w:sdtEndPr/>
      <w:sdtContent>
        <w:p w:rsidR="00482CD9" w:rsidRDefault="00482CD9" w:rsidP="00C855D8">
          <w:pPr>
            <w:pStyle w:val="-"/>
            <w:keepNext/>
            <w:rPr>
              <w:rtl/>
            </w:rPr>
          </w:pPr>
          <w:r w:rsidRPr="00900631">
            <w:rPr>
              <w:rStyle w:val="aff0"/>
              <w:color w:val="000000"/>
              <w:rtl/>
            </w:rPr>
            <w:t>מוסי רז (מרצ)</w:t>
          </w:r>
          <w:r w:rsidRPr="0090063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מה שעבר היום </w:t>
      </w:r>
      <w:bookmarkStart w:id="1670" w:name="_ETM_Q11_486852"/>
      <w:bookmarkEnd w:id="1670"/>
      <w:r w:rsidR="004E68EA">
        <w:rPr>
          <w:rFonts w:hint="cs"/>
          <w:rtl/>
        </w:rPr>
        <w:t>– –</w:t>
      </w:r>
      <w:r>
        <w:rPr>
          <w:rFonts w:hint="cs"/>
          <w:rtl/>
        </w:rPr>
        <w:t xml:space="preserve">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295496614"/>
        <w:placeholder>
          <w:docPart w:val="82889C2E6D0A4DA8A78044A2E1D706F3"/>
        </w:placeholder>
        <w15:color w:val="993366"/>
      </w:sdtPr>
      <w:sdtEndPr/>
      <w:sdtContent>
        <w:p w:rsidR="00482CD9" w:rsidRDefault="00482CD9" w:rsidP="00C855D8">
          <w:pPr>
            <w:pStyle w:val="af6"/>
            <w:keepNext/>
            <w:rPr>
              <w:rtl/>
            </w:rPr>
          </w:pPr>
          <w:r w:rsidRPr="00900631">
            <w:rPr>
              <w:rStyle w:val="aff0"/>
              <w:color w:val="000000"/>
              <w:rtl/>
            </w:rPr>
            <w:t>איציק שמולי (המחנה הציוני)</w:t>
          </w:r>
          <w:r w:rsidRPr="0090063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מה זה הקשקוש הזה? מה זה </w:t>
      </w:r>
      <w:bookmarkStart w:id="1671" w:name="_ETM_Q11_489674"/>
      <w:bookmarkEnd w:id="1671"/>
      <w:r>
        <w:rPr>
          <w:rFonts w:hint="cs"/>
          <w:rtl/>
        </w:rPr>
        <w:t>ההמצאות האלה?</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717198662"/>
        <w:placeholder>
          <w:docPart w:val="82889C2E6D0A4DA8A78044A2E1D706F3"/>
        </w:placeholder>
        <w15:color w:val="993366"/>
      </w:sdtPr>
      <w:sdtEndPr/>
      <w:sdtContent>
        <w:p w:rsidR="00482CD9" w:rsidRDefault="00482CD9" w:rsidP="00C855D8">
          <w:pPr>
            <w:pStyle w:val="af6"/>
            <w:keepNext/>
            <w:rPr>
              <w:rtl/>
            </w:rPr>
          </w:pPr>
          <w:r w:rsidRPr="00900631">
            <w:rPr>
              <w:rStyle w:val="aff0"/>
              <w:color w:val="000000"/>
              <w:rtl/>
            </w:rPr>
            <w:t>מירב בן ארי (כולנו)</w:t>
          </w:r>
          <w:r w:rsidRPr="0090063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877771605"/>
        <w:placeholder>
          <w:docPart w:val="82889C2E6D0A4DA8A78044A2E1D706F3"/>
        </w:placeholder>
        <w15:color w:val="993366"/>
      </w:sdtPr>
      <w:sdtEndPr/>
      <w:sdtContent>
        <w:p w:rsidR="00482CD9" w:rsidRDefault="00482CD9" w:rsidP="00C855D8">
          <w:pPr>
            <w:pStyle w:val="-"/>
            <w:keepNext/>
            <w:rPr>
              <w:rtl/>
            </w:rPr>
          </w:pPr>
          <w:r w:rsidRPr="0001671F">
            <w:rPr>
              <w:rStyle w:val="aff0"/>
              <w:color w:val="000000"/>
              <w:rtl/>
            </w:rPr>
            <w:t>מוסי רז (מרצ)</w:t>
          </w:r>
          <w:r w:rsidRPr="0001671F">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זה בקריאה טרומית.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140463280"/>
        <w:placeholder>
          <w:docPart w:val="82889C2E6D0A4DA8A78044A2E1D706F3"/>
        </w:placeholder>
        <w15:color w:val="993366"/>
      </w:sdtPr>
      <w:sdtEndPr/>
      <w:sdtContent>
        <w:p w:rsidR="00482CD9" w:rsidRDefault="00482CD9" w:rsidP="00C855D8">
          <w:pPr>
            <w:pStyle w:val="af6"/>
            <w:keepNext/>
            <w:rPr>
              <w:rtl/>
            </w:rPr>
          </w:pPr>
          <w:r w:rsidRPr="0001671F">
            <w:rPr>
              <w:rStyle w:val="aff0"/>
              <w:color w:val="000000"/>
              <w:rtl/>
            </w:rPr>
            <w:t>איציק שמולי (המחנה הציוני)</w:t>
          </w:r>
          <w:r w:rsidRPr="0001671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על איזה קריאה הצבענו? </w:t>
      </w:r>
    </w:p>
    <w:p w:rsidR="00482CD9" w:rsidRDefault="00482CD9" w:rsidP="00C855D8">
      <w:pPr>
        <w:rPr>
          <w:rtl/>
        </w:rPr>
      </w:pPr>
      <w:bookmarkStart w:id="1672" w:name="_ETM_Q11_490921"/>
      <w:bookmarkStart w:id="1673" w:name="_ETM_Q11_491228"/>
      <w:bookmarkEnd w:id="1672"/>
      <w:bookmarkEnd w:id="1673"/>
    </w:p>
    <w:sdt>
      <w:sdtPr>
        <w:rPr>
          <w:rtl/>
        </w:rPr>
        <w:alias w:val="דובר_המשך"/>
        <w:tag w:val="&lt;ID&gt;5694&lt;/ID&gt;&lt;Name&gt;מוסי רז - מרצ&lt;/Name&gt;&lt;Data&gt;מוסי רז (מרצ)&lt;/Data&gt;&lt;Shortcut&gt;&lt;/Shortcut&gt;"/>
        <w:id w:val="1305270172"/>
        <w:placeholder>
          <w:docPart w:val="82889C2E6D0A4DA8A78044A2E1D706F3"/>
        </w:placeholder>
        <w15:color w:val="993366"/>
      </w:sdtPr>
      <w:sdtEndPr/>
      <w:sdtContent>
        <w:p w:rsidR="00482CD9" w:rsidRDefault="00482CD9" w:rsidP="00C855D8">
          <w:pPr>
            <w:pStyle w:val="-"/>
            <w:keepNext/>
            <w:rPr>
              <w:rtl/>
            </w:rPr>
          </w:pPr>
          <w:r w:rsidRPr="0001671F">
            <w:rPr>
              <w:rStyle w:val="aff0"/>
              <w:color w:val="000000"/>
              <w:rtl/>
            </w:rPr>
            <w:t>מוסי רז (מרצ)</w:t>
          </w:r>
          <w:r w:rsidRPr="0001671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מה שעבר היום זה בקריאה טרומית </w:t>
      </w:r>
      <w:r>
        <w:rPr>
          <w:rFonts w:hint="eastAsia"/>
          <w:rtl/>
        </w:rPr>
        <w:t xml:space="preserve">– </w:t>
      </w:r>
      <w:r>
        <w:rPr>
          <w:rFonts w:hint="cs"/>
          <w:rtl/>
        </w:rPr>
        <w:t>שאני לא</w:t>
      </w:r>
      <w:bookmarkStart w:id="1674" w:name="_ETM_Q11_493464"/>
      <w:bookmarkEnd w:id="1674"/>
      <w:r>
        <w:rPr>
          <w:rFonts w:hint="cs"/>
          <w:rtl/>
        </w:rPr>
        <w:t xml:space="preserve"> יודע מה עבר, משום שאין לי את הנוסח כתוב.</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221507481"/>
        <w:placeholder>
          <w:docPart w:val="82889C2E6D0A4DA8A78044A2E1D706F3"/>
        </w:placeholder>
        <w15:color w:val="993366"/>
      </w:sdtPr>
      <w:sdtEndPr/>
      <w:sdtContent>
        <w:p w:rsidR="00482CD9" w:rsidRDefault="00482CD9" w:rsidP="00C855D8">
          <w:pPr>
            <w:pStyle w:val="af6"/>
            <w:keepNext/>
            <w:rPr>
              <w:rtl/>
            </w:rPr>
          </w:pPr>
          <w:r w:rsidRPr="0001671F">
            <w:rPr>
              <w:rStyle w:val="aff0"/>
              <w:color w:val="000000"/>
              <w:rtl/>
            </w:rPr>
            <w:t>איציק שמולי (המחנה הציוני)</w:t>
          </w:r>
          <w:r w:rsidRPr="0001671F">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אתה לא יודע?</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687403637"/>
        <w:placeholder>
          <w:docPart w:val="82889C2E6D0A4DA8A78044A2E1D706F3"/>
        </w:placeholder>
        <w15:color w:val="993366"/>
      </w:sdtPr>
      <w:sdtEndPr/>
      <w:sdtContent>
        <w:p w:rsidR="00482CD9" w:rsidRDefault="00482CD9" w:rsidP="00C855D8">
          <w:pPr>
            <w:pStyle w:val="-"/>
            <w:keepNext/>
            <w:rPr>
              <w:rtl/>
            </w:rPr>
          </w:pPr>
          <w:r w:rsidRPr="0001671F">
            <w:rPr>
              <w:rStyle w:val="aff0"/>
              <w:color w:val="000000"/>
              <w:rtl/>
            </w:rPr>
            <w:t>מוסי רז (מרצ)</w:t>
          </w:r>
          <w:r w:rsidRPr="0001671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גם אתה לא יודע. האם יש לך את הנוסח כתוב? אתה לא יודע, כי </w:t>
      </w:r>
      <w:r w:rsidR="004E68EA">
        <w:rPr>
          <w:rFonts w:hint="cs"/>
          <w:rtl/>
        </w:rPr>
        <w:t>– –</w:t>
      </w:r>
      <w:r>
        <w:rPr>
          <w:rFonts w:hint="cs"/>
          <w:rtl/>
        </w:rPr>
        <w:t xml:space="preserve">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283884395"/>
        <w:placeholder>
          <w:docPart w:val="82889C2E6D0A4DA8A78044A2E1D706F3"/>
        </w:placeholder>
        <w15:color w:val="993366"/>
      </w:sdtPr>
      <w:sdtEndPr/>
      <w:sdtContent>
        <w:p w:rsidR="00482CD9" w:rsidRDefault="00482CD9" w:rsidP="00C855D8">
          <w:pPr>
            <w:pStyle w:val="af6"/>
            <w:keepNext/>
            <w:rPr>
              <w:rtl/>
            </w:rPr>
          </w:pPr>
          <w:r w:rsidRPr="0001671F">
            <w:rPr>
              <w:rStyle w:val="aff0"/>
              <w:color w:val="000000"/>
              <w:rtl/>
            </w:rPr>
            <w:t>מירב בן ארי (כולנו)</w:t>
          </w:r>
          <w:r w:rsidRPr="0001671F">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468022936"/>
        <w:placeholder>
          <w:docPart w:val="82889C2E6D0A4DA8A78044A2E1D706F3"/>
        </w:placeholder>
        <w15:color w:val="993366"/>
      </w:sdtPr>
      <w:sdtEndPr/>
      <w:sdtContent>
        <w:p w:rsidR="00482CD9" w:rsidRDefault="00482CD9" w:rsidP="00C855D8">
          <w:pPr>
            <w:pStyle w:val="-"/>
            <w:keepNext/>
            <w:rPr>
              <w:rtl/>
            </w:rPr>
          </w:pPr>
          <w:r w:rsidRPr="0001671F">
            <w:rPr>
              <w:rStyle w:val="aff0"/>
              <w:color w:val="000000"/>
              <w:rtl/>
            </w:rPr>
            <w:t>מוסי רז (מרצ)</w:t>
          </w:r>
          <w:r w:rsidRPr="0001671F">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יש נוסח כתוב שלא ברור </w:t>
      </w:r>
      <w:bookmarkStart w:id="1675" w:name="_ETM_Q11_509097"/>
      <w:bookmarkEnd w:id="1675"/>
      <w:r w:rsidR="00482CD9">
        <w:rPr>
          <w:rFonts w:hint="cs"/>
          <w:rtl/>
        </w:rPr>
        <w:t xml:space="preserve">מהו. הנוסח הזה הוא לא ברור.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44723477"/>
        <w:placeholder>
          <w:docPart w:val="82889C2E6D0A4DA8A78044A2E1D706F3"/>
        </w:placeholder>
        <w15:color w:val="993366"/>
      </w:sdtPr>
      <w:sdtEndPr/>
      <w:sdtContent>
        <w:p w:rsidR="00482CD9" w:rsidRDefault="00482CD9" w:rsidP="00C855D8">
          <w:pPr>
            <w:pStyle w:val="af6"/>
            <w:keepNext/>
            <w:rPr>
              <w:rtl/>
            </w:rPr>
          </w:pPr>
          <w:r w:rsidRPr="0001671F">
            <w:rPr>
              <w:rStyle w:val="aff0"/>
              <w:color w:val="000000"/>
              <w:rtl/>
            </w:rPr>
            <w:t>מירב בן ארי (כולנו)</w:t>
          </w:r>
          <w:r w:rsidRPr="0001671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תגיד, זו </w:t>
      </w:r>
      <w:bookmarkStart w:id="1676" w:name="_ETM_Q11_507958"/>
      <w:bookmarkEnd w:id="1676"/>
      <w:r>
        <w:rPr>
          <w:rFonts w:hint="cs"/>
          <w:rtl/>
        </w:rPr>
        <w:t xml:space="preserve">פעם ראשונה? פעם ראשונה </w:t>
      </w:r>
      <w:r w:rsidR="004E68EA">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300196612"/>
        <w:placeholder>
          <w:docPart w:val="82889C2E6D0A4DA8A78044A2E1D706F3"/>
        </w:placeholder>
        <w15:color w:val="993366"/>
      </w:sdtPr>
      <w:sdtEndPr/>
      <w:sdtContent>
        <w:p w:rsidR="00482CD9" w:rsidRDefault="00482CD9" w:rsidP="00C855D8">
          <w:pPr>
            <w:pStyle w:val="-"/>
            <w:keepNext/>
            <w:rPr>
              <w:rtl/>
            </w:rPr>
          </w:pPr>
          <w:r w:rsidRPr="0001671F">
            <w:rPr>
              <w:rStyle w:val="aff0"/>
              <w:color w:val="000000"/>
              <w:rtl/>
            </w:rPr>
            <w:t>מוסי רז (מרצ)</w:t>
          </w:r>
          <w:r w:rsidRPr="0001671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בשבילי זה פעם ראשונה, </w:t>
      </w:r>
      <w:bookmarkStart w:id="1677" w:name="_ETM_Q11_514261"/>
      <w:bookmarkEnd w:id="1677"/>
      <w:r>
        <w:rPr>
          <w:rFonts w:hint="cs"/>
          <w:rtl/>
        </w:rPr>
        <w:t>אני חדש פה</w:t>
      </w:r>
      <w:bookmarkStart w:id="1678" w:name="_ETM_Q11_512672"/>
      <w:bookmarkEnd w:id="1678"/>
      <w:r>
        <w:rPr>
          <w:rFonts w:hint="cs"/>
          <w:rtl/>
        </w:rPr>
        <w:t>.</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350532507"/>
        <w:placeholder>
          <w:docPart w:val="82889C2E6D0A4DA8A78044A2E1D706F3"/>
        </w:placeholder>
        <w15:color w:val="993366"/>
      </w:sdtPr>
      <w:sdtEndPr/>
      <w:sdtContent>
        <w:p w:rsidR="00482CD9" w:rsidRDefault="00482CD9" w:rsidP="00C855D8">
          <w:pPr>
            <w:pStyle w:val="af6"/>
            <w:keepNext/>
            <w:rPr>
              <w:rtl/>
            </w:rPr>
          </w:pPr>
          <w:r w:rsidRPr="0001671F">
            <w:rPr>
              <w:rStyle w:val="aff0"/>
              <w:color w:val="000000"/>
              <w:rtl/>
            </w:rPr>
            <w:t>מירב בן ארי (כולנו)</w:t>
          </w:r>
          <w:r w:rsidRPr="0001671F">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 xml:space="preserve">אתה לא חדש </w:t>
      </w:r>
      <w:r w:rsidR="004E68EA">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416006145"/>
        <w:placeholder>
          <w:docPart w:val="82889C2E6D0A4DA8A78044A2E1D706F3"/>
        </w:placeholder>
        <w15:color w:val="993366"/>
      </w:sdtPr>
      <w:sdtEndPr/>
      <w:sdtContent>
        <w:p w:rsidR="00482CD9" w:rsidRDefault="00482CD9" w:rsidP="00C855D8">
          <w:pPr>
            <w:pStyle w:val="-"/>
            <w:keepNext/>
            <w:rPr>
              <w:rtl/>
            </w:rPr>
          </w:pPr>
          <w:r w:rsidRPr="0001671F">
            <w:rPr>
              <w:rStyle w:val="aff0"/>
              <w:color w:val="000000"/>
              <w:rtl/>
            </w:rPr>
            <w:t>מוסי רז (מרצ)</w:t>
          </w:r>
          <w:r w:rsidRPr="0001671F">
            <w:rPr>
              <w:color w:val="000000"/>
              <w:rtl/>
            </w:rPr>
            <w:t>:</w:t>
          </w:r>
        </w:p>
      </w:sdtContent>
    </w:sdt>
    <w:p w:rsidR="00482CD9" w:rsidRPr="00204B2B" w:rsidRDefault="00482CD9" w:rsidP="00204B2B">
      <w:pPr>
        <w:rPr>
          <w:rtl/>
        </w:rPr>
      </w:pPr>
    </w:p>
    <w:p w:rsidR="00482CD9" w:rsidRDefault="00482CD9" w:rsidP="00C855D8">
      <w:pPr>
        <w:rPr>
          <w:rtl/>
        </w:rPr>
      </w:pPr>
      <w:r>
        <w:rPr>
          <w:rFonts w:hint="cs"/>
          <w:rtl/>
        </w:rPr>
        <w:t>הייתי בכנסת החמש עשרה, לא היו אז הקונצ</w:t>
      </w:r>
      <w:bookmarkStart w:id="1679" w:name="_ETM_Q11_517045"/>
      <w:bookmarkEnd w:id="1679"/>
      <w:r>
        <w:rPr>
          <w:rFonts w:hint="cs"/>
          <w:rtl/>
        </w:rPr>
        <w:t xml:space="preserve">ים האלה, ואני אומר לך יותר מזה </w:t>
      </w:r>
      <w:r>
        <w:rPr>
          <w:rFonts w:hint="eastAsia"/>
          <w:rtl/>
        </w:rPr>
        <w:t xml:space="preserve">– </w:t>
      </w:r>
      <w:r>
        <w:rPr>
          <w:rFonts w:hint="cs"/>
          <w:rtl/>
        </w:rPr>
        <w:t xml:space="preserve">אני הסתכלתי </w:t>
      </w:r>
      <w:r w:rsidR="004E68EA">
        <w:rPr>
          <w:rFonts w:hint="cs"/>
          <w:rtl/>
        </w:rPr>
        <w:t>– –</w:t>
      </w:r>
      <w:r>
        <w:rPr>
          <w:rFonts w:hint="cs"/>
          <w:rtl/>
        </w:rPr>
        <w:t xml:space="preserve"> </w:t>
      </w:r>
    </w:p>
    <w:p w:rsidR="00482CD9" w:rsidRDefault="00482CD9" w:rsidP="00C855D8">
      <w:pPr>
        <w:rPr>
          <w:rtl/>
        </w:rPr>
      </w:pPr>
    </w:p>
    <w:sdt>
      <w:sdtPr>
        <w:rPr>
          <w:rtl/>
        </w:rPr>
        <w:alias w:val="קריאה"/>
        <w:tag w:val="&lt;ID&gt;0&lt;/ID&gt;&lt;Name&gt;קריאות&lt;/Name&gt;&lt;Data&gt;קריאות&lt;/Data&gt;&lt;Shortcut&gt;&lt;/Shortcut&gt;"/>
        <w:id w:val="-338154640"/>
        <w:placeholder>
          <w:docPart w:val="82889C2E6D0A4DA8A78044A2E1D706F3"/>
        </w:placeholder>
        <w15:color w:val="993366"/>
      </w:sdtPr>
      <w:sdtEndPr/>
      <w:sdtContent>
        <w:p w:rsidR="00482CD9" w:rsidRDefault="00482CD9" w:rsidP="00C855D8">
          <w:pPr>
            <w:pStyle w:val="af6"/>
            <w:keepNext/>
            <w:rPr>
              <w:rtl/>
            </w:rPr>
          </w:pPr>
          <w:r w:rsidRPr="002E45F8">
            <w:rPr>
              <w:rStyle w:val="aff0"/>
              <w:color w:val="000000"/>
              <w:rtl/>
            </w:rPr>
            <w:t>קריאות</w:t>
          </w:r>
          <w:r w:rsidRPr="002E45F8">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34167819"/>
        <w:placeholder>
          <w:docPart w:val="82889C2E6D0A4DA8A78044A2E1D706F3"/>
        </w:placeholder>
        <w15:color w:val="993366"/>
      </w:sdtPr>
      <w:sdtEndPr/>
      <w:sdtContent>
        <w:p w:rsidR="00482CD9" w:rsidRDefault="00482CD9" w:rsidP="00C855D8">
          <w:pPr>
            <w:pStyle w:val="af6"/>
            <w:keepNext/>
            <w:rPr>
              <w:rtl/>
            </w:rPr>
          </w:pPr>
          <w:r w:rsidRPr="002E45F8">
            <w:rPr>
              <w:rStyle w:val="aff0"/>
              <w:color w:val="000000"/>
              <w:rtl/>
            </w:rPr>
            <w:t>איציק שמולי (המחנה הציוני)</w:t>
          </w:r>
          <w:r w:rsidRPr="002E45F8">
            <w:rPr>
              <w:color w:val="000000"/>
              <w:rtl/>
            </w:rPr>
            <w:t>:</w:t>
          </w:r>
        </w:p>
      </w:sdtContent>
    </w:sdt>
    <w:p w:rsidR="00482CD9" w:rsidRPr="00204B2B" w:rsidRDefault="00482CD9" w:rsidP="00204B2B">
      <w:pPr>
        <w:rPr>
          <w:rtl/>
        </w:rPr>
      </w:pPr>
    </w:p>
    <w:p w:rsidR="00482CD9" w:rsidRDefault="00482CD9" w:rsidP="00C855D8">
      <w:pPr>
        <w:rPr>
          <w:rtl/>
        </w:rPr>
      </w:pPr>
      <w:bookmarkStart w:id="1680" w:name="_ETM_Q11_524676"/>
      <w:bookmarkEnd w:id="1680"/>
      <w:r>
        <w:rPr>
          <w:rFonts w:hint="cs"/>
          <w:rtl/>
        </w:rPr>
        <w:t xml:space="preserve">מוסי, באמת, מצאתם, מצאתם על איזה חוק לעשות </w:t>
      </w:r>
      <w:bookmarkStart w:id="1681" w:name="_ETM_Q11_527301"/>
      <w:bookmarkEnd w:id="1681"/>
      <w:r>
        <w:rPr>
          <w:rFonts w:hint="cs"/>
          <w:rtl/>
        </w:rPr>
        <w:t>לנו סדרת חינוך.</w:t>
      </w:r>
    </w:p>
    <w:p w:rsidR="00482CD9" w:rsidRDefault="00482CD9" w:rsidP="00C855D8">
      <w:pPr>
        <w:rPr>
          <w:rtl/>
        </w:rPr>
      </w:pPr>
    </w:p>
    <w:sdt>
      <w:sdtPr>
        <w:rPr>
          <w:rtl/>
        </w:rPr>
        <w:alias w:val="דובר_המשך"/>
        <w:tag w:val="&lt;ID&gt;5694&lt;/ID&gt;&lt;Name&gt;מוסי רז - מרצ&lt;/Name&gt;&lt;Data&gt;מוסי רז (מרצ)&lt;/Data&gt;&lt;Shortcut&gt;&lt;/Shortcut&gt;"/>
        <w:id w:val="-20242344"/>
        <w:placeholder>
          <w:docPart w:val="82889C2E6D0A4DA8A78044A2E1D706F3"/>
        </w:placeholder>
        <w15:color w:val="993366"/>
      </w:sdtPr>
      <w:sdtEndPr/>
      <w:sdtContent>
        <w:p w:rsidR="00482CD9" w:rsidRDefault="00482CD9" w:rsidP="00C855D8">
          <w:pPr>
            <w:pStyle w:val="-"/>
            <w:keepNext/>
            <w:rPr>
              <w:rtl/>
            </w:rPr>
          </w:pPr>
          <w:r w:rsidRPr="00C71822">
            <w:rPr>
              <w:rStyle w:val="aff0"/>
              <w:color w:val="000000"/>
              <w:rtl/>
            </w:rPr>
            <w:t>מוסי רז (מרצ)</w:t>
          </w:r>
          <w:r w:rsidRPr="00C7182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הסתכלתי בתקנון הכנסת </w:t>
      </w:r>
      <w:r>
        <w:rPr>
          <w:rFonts w:hint="cs"/>
          <w:rtl/>
        </w:rPr>
        <w:t>– –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88776693"/>
        <w:placeholder>
          <w:docPart w:val="82889C2E6D0A4DA8A78044A2E1D706F3"/>
        </w:placeholder>
        <w15:color w:val="993366"/>
      </w:sdtPr>
      <w:sdtEndPr/>
      <w:sdtContent>
        <w:p w:rsidR="00482CD9" w:rsidRDefault="00482CD9" w:rsidP="00C855D8">
          <w:pPr>
            <w:pStyle w:val="af6"/>
            <w:keepNext/>
            <w:rPr>
              <w:rtl/>
            </w:rPr>
          </w:pPr>
          <w:r w:rsidRPr="00C71822">
            <w:rPr>
              <w:rStyle w:val="aff0"/>
              <w:color w:val="000000"/>
              <w:rtl/>
            </w:rPr>
            <w:t>מירב בן ארי (כולנו)</w:t>
          </w:r>
          <w:r w:rsidRPr="00C71822">
            <w:rPr>
              <w:color w:val="000000"/>
              <w:rtl/>
            </w:rPr>
            <w:t>:</w:t>
          </w:r>
        </w:p>
      </w:sdtContent>
    </w:sdt>
    <w:p w:rsidR="00482CD9" w:rsidRPr="00204B2B" w:rsidRDefault="00482CD9" w:rsidP="00204B2B">
      <w:pPr>
        <w:rPr>
          <w:rtl/>
        </w:rPr>
      </w:pPr>
    </w:p>
    <w:p w:rsidR="00482CD9" w:rsidRPr="00C71822" w:rsidRDefault="004E68EA" w:rsidP="00C855D8">
      <w:pPr>
        <w:rPr>
          <w:rtl/>
        </w:rPr>
      </w:pPr>
      <w:r>
        <w:rPr>
          <w:rFonts w:hint="cs"/>
          <w:rtl/>
        </w:rPr>
        <w:t>– –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911691734"/>
        <w:placeholder>
          <w:docPart w:val="82889C2E6D0A4DA8A78044A2E1D706F3"/>
        </w:placeholder>
        <w15:color w:val="993366"/>
      </w:sdtPr>
      <w:sdtEndPr/>
      <w:sdtContent>
        <w:p w:rsidR="00482CD9" w:rsidRDefault="00482CD9" w:rsidP="00C855D8">
          <w:pPr>
            <w:pStyle w:val="af6"/>
            <w:keepNext/>
            <w:rPr>
              <w:rtl/>
            </w:rPr>
          </w:pPr>
          <w:r w:rsidRPr="00C71822">
            <w:rPr>
              <w:rStyle w:val="aff0"/>
              <w:color w:val="000000"/>
              <w:rtl/>
            </w:rPr>
            <w:t>איציק שמולי (המחנה הציוני)</w:t>
          </w:r>
          <w:r w:rsidRPr="00C7182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מצאת על </w:t>
      </w:r>
      <w:bookmarkStart w:id="1682" w:name="_ETM_Q11_527251"/>
      <w:bookmarkEnd w:id="1682"/>
      <w:r>
        <w:rPr>
          <w:rFonts w:hint="cs"/>
          <w:rtl/>
        </w:rPr>
        <w:t>איזה חוק לעשות לנו סדרת חינוך.</w:t>
      </w:r>
    </w:p>
    <w:p w:rsidR="00482CD9" w:rsidRDefault="00482CD9" w:rsidP="00C855D8">
      <w:pPr>
        <w:rPr>
          <w:rtl/>
        </w:rPr>
      </w:pPr>
      <w:bookmarkStart w:id="1683" w:name="_ETM_Q11_532198"/>
      <w:bookmarkEnd w:id="1683"/>
    </w:p>
    <w:bookmarkStart w:id="1684" w:name="_ETM_Q11_532521" w:displacedByCustomXml="next"/>
    <w:bookmarkEnd w:id="1684" w:displacedByCustomXml="next"/>
    <w:sdt>
      <w:sdtPr>
        <w:rPr>
          <w:rtl/>
        </w:rPr>
        <w:alias w:val="דובר_המשך"/>
        <w:tag w:val="&lt;ID&gt;5694&lt;/ID&gt;&lt;Name&gt;מוסי רז - מרצ&lt;/Name&gt;&lt;Data&gt;מוסי רז (מרצ)&lt;/Data&gt;&lt;Shortcut&gt;&lt;/Shortcut&gt;"/>
        <w:id w:val="-1225993589"/>
        <w:placeholder>
          <w:docPart w:val="82889C2E6D0A4DA8A78044A2E1D706F3"/>
        </w:placeholder>
        <w15:color w:val="993366"/>
      </w:sdtPr>
      <w:sdtEndPr/>
      <w:sdtContent>
        <w:p w:rsidR="00482CD9" w:rsidRDefault="00482CD9" w:rsidP="00C855D8">
          <w:pPr>
            <w:pStyle w:val="-"/>
            <w:keepNext/>
            <w:rPr>
              <w:rtl/>
            </w:rPr>
          </w:pPr>
          <w:r w:rsidRPr="00C71822">
            <w:rPr>
              <w:rStyle w:val="aff0"/>
              <w:color w:val="000000"/>
              <w:rtl/>
            </w:rPr>
            <w:t>מוסי רז (מרצ)</w:t>
          </w:r>
          <w:r w:rsidRPr="00C71822">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אני הסתכלתי בתקנון הכנסת. כתוב שם שהצעת חוק יש</w:t>
      </w:r>
      <w:bookmarkStart w:id="1685" w:name="_ETM_Q11_538510"/>
      <w:bookmarkEnd w:id="1685"/>
      <w:r>
        <w:rPr>
          <w:rFonts w:hint="cs"/>
          <w:rtl/>
        </w:rPr>
        <w:t xml:space="preserve"> להגיש בכתב. לא רק שיש להגיש בכתב </w:t>
      </w:r>
      <w:r>
        <w:rPr>
          <w:rFonts w:hint="eastAsia"/>
          <w:rtl/>
        </w:rPr>
        <w:t xml:space="preserve">– </w:t>
      </w:r>
      <w:r>
        <w:rPr>
          <w:rFonts w:hint="cs"/>
          <w:rtl/>
        </w:rPr>
        <w:t xml:space="preserve">היא גם </w:t>
      </w:r>
      <w:bookmarkStart w:id="1686" w:name="_ETM_Q11_542511"/>
      <w:bookmarkEnd w:id="1686"/>
      <w:r>
        <w:rPr>
          <w:rFonts w:hint="cs"/>
          <w:rtl/>
        </w:rPr>
        <w:t xml:space="preserve">מונחת לפחות 45 יום עד שבעצם מצביעים עליה </w:t>
      </w:r>
      <w:r w:rsidR="004E68EA">
        <w:rPr>
          <w:rFonts w:hint="cs"/>
          <w:rtl/>
        </w:rPr>
        <w:t>–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952907522"/>
        <w:placeholder>
          <w:docPart w:val="82889C2E6D0A4DA8A78044A2E1D706F3"/>
        </w:placeholder>
        <w15:color w:val="993366"/>
      </w:sdtPr>
      <w:sdtEndPr/>
      <w:sdtContent>
        <w:p w:rsidR="00482CD9" w:rsidRDefault="00482CD9" w:rsidP="00C855D8">
          <w:pPr>
            <w:pStyle w:val="af6"/>
            <w:keepNext/>
            <w:rPr>
              <w:rtl/>
            </w:rPr>
          </w:pPr>
          <w:r w:rsidRPr="00C71822">
            <w:rPr>
              <w:rStyle w:val="aff0"/>
              <w:color w:val="000000"/>
              <w:rtl/>
            </w:rPr>
            <w:t>מירב בן ארי (כולנו)</w:t>
          </w:r>
          <w:r w:rsidRPr="00C7182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אתה רציני?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855372539"/>
        <w:placeholder>
          <w:docPart w:val="82889C2E6D0A4DA8A78044A2E1D706F3"/>
        </w:placeholder>
        <w15:color w:val="993366"/>
      </w:sdtPr>
      <w:sdtEndPr/>
      <w:sdtContent>
        <w:p w:rsidR="00482CD9" w:rsidRDefault="00482CD9" w:rsidP="00C855D8">
          <w:pPr>
            <w:pStyle w:val="-"/>
            <w:keepNext/>
            <w:rPr>
              <w:rtl/>
            </w:rPr>
          </w:pPr>
          <w:r w:rsidRPr="00C71822">
            <w:rPr>
              <w:rStyle w:val="aff0"/>
              <w:color w:val="000000"/>
              <w:rtl/>
            </w:rPr>
            <w:t>מוסי רז (מרצ)</w:t>
          </w:r>
          <w:r w:rsidRPr="00C7182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עד שאפשר להביא אותה בקריאה </w:t>
      </w:r>
      <w:bookmarkStart w:id="1687" w:name="_ETM_Q11_545882"/>
      <w:bookmarkEnd w:id="1687"/>
      <w:r w:rsidR="00482CD9">
        <w:rPr>
          <w:rFonts w:hint="cs"/>
          <w:rtl/>
        </w:rPr>
        <w:t xml:space="preserve">טרומית. ואז מה קורה? יש איזשהו סיכום. הרי יש לזה היגיון, לדברים האלה. יש היגיון. הנחנו הצעת </w:t>
      </w:r>
      <w:bookmarkStart w:id="1688" w:name="_ETM_Q11_552436"/>
      <w:bookmarkEnd w:id="1688"/>
      <w:r w:rsidR="00482CD9">
        <w:rPr>
          <w:rFonts w:hint="cs"/>
          <w:rtl/>
        </w:rPr>
        <w:t xml:space="preserve">חוק בקריאה טרומית, יש 45 יום, הציבור יכול להגיב, </w:t>
      </w:r>
      <w:bookmarkStart w:id="1689" w:name="_ETM_Q11_562345"/>
      <w:bookmarkEnd w:id="1689"/>
      <w:r w:rsidR="00482CD9">
        <w:rPr>
          <w:rFonts w:hint="cs"/>
          <w:rtl/>
        </w:rPr>
        <w:t>חברי הכנסת יכולים להגיב, ארגוני חברה אזרחית; אפשר לקיים על זה דיון ציבורי.</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850012234"/>
        <w:placeholder>
          <w:docPart w:val="82889C2E6D0A4DA8A78044A2E1D706F3"/>
        </w:placeholder>
        <w15:color w:val="993366"/>
      </w:sdtPr>
      <w:sdtEndPr/>
      <w:sdtContent>
        <w:p w:rsidR="00482CD9" w:rsidRDefault="00482CD9" w:rsidP="00C855D8">
          <w:pPr>
            <w:pStyle w:val="af6"/>
            <w:keepNext/>
            <w:rPr>
              <w:rtl/>
            </w:rPr>
          </w:pPr>
          <w:r w:rsidRPr="00C71822">
            <w:rPr>
              <w:rStyle w:val="aff0"/>
              <w:color w:val="000000"/>
              <w:rtl/>
            </w:rPr>
            <w:t>מירב בן ארי (כולנו)</w:t>
          </w:r>
          <w:r w:rsidRPr="00C7182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895232572"/>
        <w:placeholder>
          <w:docPart w:val="82889C2E6D0A4DA8A78044A2E1D706F3"/>
        </w:placeholder>
        <w15:color w:val="993366"/>
      </w:sdtPr>
      <w:sdtEndPr/>
      <w:sdtContent>
        <w:p w:rsidR="00482CD9" w:rsidRDefault="00482CD9" w:rsidP="00C855D8">
          <w:pPr>
            <w:pStyle w:val="-"/>
            <w:keepNext/>
            <w:rPr>
              <w:rtl/>
            </w:rPr>
          </w:pPr>
          <w:r w:rsidRPr="00C71822">
            <w:rPr>
              <w:rStyle w:val="aff0"/>
              <w:color w:val="000000"/>
              <w:rtl/>
            </w:rPr>
            <w:t>מוסי רז (מרצ)</w:t>
          </w:r>
          <w:r w:rsidRPr="00C71822">
            <w:rPr>
              <w:color w:val="000000"/>
              <w:rtl/>
            </w:rPr>
            <w:t>:</w:t>
          </w:r>
        </w:p>
      </w:sdtContent>
    </w:sdt>
    <w:p w:rsidR="00482CD9" w:rsidRPr="00204B2B" w:rsidRDefault="00482CD9" w:rsidP="00204B2B">
      <w:pPr>
        <w:rPr>
          <w:rtl/>
        </w:rPr>
      </w:pPr>
    </w:p>
    <w:p w:rsidR="00482CD9" w:rsidRDefault="00482CD9" w:rsidP="00C855D8">
      <w:pPr>
        <w:rPr>
          <w:rtl/>
        </w:rPr>
      </w:pPr>
      <w:bookmarkStart w:id="1690" w:name="_ETM_Q11_562764"/>
      <w:bookmarkEnd w:id="1690"/>
      <w:r>
        <w:rPr>
          <w:rFonts w:hint="cs"/>
          <w:rtl/>
        </w:rPr>
        <w:t xml:space="preserve">פה זה לא קורה. יש איזושהי הצעת חוק, יש </w:t>
      </w:r>
      <w:bookmarkStart w:id="1691" w:name="_ETM_Q11_571274"/>
      <w:bookmarkEnd w:id="1691"/>
      <w:r>
        <w:rPr>
          <w:rFonts w:hint="cs"/>
          <w:rtl/>
        </w:rPr>
        <w:t>איזשהו סיכום בין שרה לבין מגישים, איש לא יודע על</w:t>
      </w:r>
      <w:bookmarkStart w:id="1692" w:name="_ETM_Q11_573688"/>
      <w:bookmarkEnd w:id="1692"/>
      <w:r>
        <w:rPr>
          <w:rFonts w:hint="cs"/>
          <w:rtl/>
        </w:rPr>
        <w:t xml:space="preserve">יו, הוא איננו סיכום בכתב, הוא לא מוגש לחברי הכנסת </w:t>
      </w:r>
      <w:bookmarkStart w:id="1693" w:name="_ETM_Q11_577662"/>
      <w:bookmarkEnd w:id="1693"/>
      <w:r>
        <w:rPr>
          <w:rFonts w:hint="cs"/>
          <w:rtl/>
        </w:rPr>
        <w:t xml:space="preserve">שמצביעים; חברי הכנסת שמצביעים לא יודעים על מה הם מצביעים. </w:t>
      </w:r>
      <w:bookmarkStart w:id="1694" w:name="_ETM_Q11_583438"/>
      <w:bookmarkEnd w:id="1694"/>
      <w:r>
        <w:rPr>
          <w:rFonts w:hint="cs"/>
          <w:rtl/>
        </w:rPr>
        <w:t>אנ</w:t>
      </w:r>
      <w:bookmarkStart w:id="1695" w:name="_ETM_Q11_583939"/>
      <w:bookmarkEnd w:id="1695"/>
      <w:r>
        <w:rPr>
          <w:rFonts w:hint="cs"/>
          <w:rtl/>
        </w:rPr>
        <w:t xml:space="preserve">י </w:t>
      </w:r>
      <w:bookmarkStart w:id="1696" w:name="_ETM_Q11_584239"/>
      <w:bookmarkEnd w:id="1696"/>
      <w:r>
        <w:rPr>
          <w:rFonts w:hint="cs"/>
          <w:rtl/>
        </w:rPr>
        <w:t xml:space="preserve">באתי לפה להצביע על דבר אחד, ואמרו </w:t>
      </w:r>
      <w:bookmarkStart w:id="1697" w:name="_ETM_Q11_589422"/>
      <w:bookmarkEnd w:id="1697"/>
      <w:r>
        <w:rPr>
          <w:rFonts w:hint="cs"/>
          <w:rtl/>
        </w:rPr>
        <w:t xml:space="preserve">לי </w:t>
      </w:r>
      <w:r w:rsidR="004E68EA">
        <w:rPr>
          <w:rFonts w:hint="cs"/>
          <w:rtl/>
        </w:rPr>
        <w:t>– –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498033696"/>
        <w:placeholder>
          <w:docPart w:val="82889C2E6D0A4DA8A78044A2E1D706F3"/>
        </w:placeholder>
        <w15:color w:val="993366"/>
      </w:sdtPr>
      <w:sdtEndPr/>
      <w:sdtContent>
        <w:p w:rsidR="00482CD9" w:rsidRDefault="00482CD9" w:rsidP="00C855D8">
          <w:pPr>
            <w:pStyle w:val="af6"/>
            <w:keepNext/>
            <w:rPr>
              <w:rtl/>
            </w:rPr>
          </w:pPr>
          <w:r w:rsidRPr="00C71822">
            <w:rPr>
              <w:rStyle w:val="aff0"/>
              <w:color w:val="000000"/>
              <w:rtl/>
            </w:rPr>
            <w:t>מירב בן ארי (כולנו)</w:t>
          </w:r>
          <w:r w:rsidRPr="00C71822">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610192392"/>
        <w:placeholder>
          <w:docPart w:val="82889C2E6D0A4DA8A78044A2E1D706F3"/>
        </w:placeholder>
        <w15:color w:val="993366"/>
      </w:sdtPr>
      <w:sdtEndPr/>
      <w:sdtContent>
        <w:p w:rsidR="00482CD9" w:rsidRDefault="00482CD9" w:rsidP="00C855D8">
          <w:pPr>
            <w:pStyle w:val="-"/>
            <w:keepNext/>
            <w:rPr>
              <w:rtl/>
            </w:rPr>
          </w:pPr>
          <w:r w:rsidRPr="00C71822">
            <w:rPr>
              <w:rStyle w:val="aff0"/>
              <w:color w:val="000000"/>
              <w:rtl/>
            </w:rPr>
            <w:t>מוסי רז (מרצ)</w:t>
          </w:r>
          <w:r w:rsidRPr="00C7182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מציע, חברת הכנסת מירב בן </w:t>
      </w:r>
      <w:bookmarkStart w:id="1698" w:name="_ETM_Q11_593435"/>
      <w:bookmarkEnd w:id="1698"/>
      <w:r>
        <w:rPr>
          <w:rFonts w:hint="cs"/>
          <w:rtl/>
        </w:rPr>
        <w:t xml:space="preserve">ארי </w:t>
      </w:r>
      <w:r w:rsidR="004E68EA">
        <w:rPr>
          <w:rFonts w:hint="cs"/>
          <w:rtl/>
        </w:rPr>
        <w:t>–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956914482"/>
        <w:placeholder>
          <w:docPart w:val="82889C2E6D0A4DA8A78044A2E1D706F3"/>
        </w:placeholder>
        <w15:color w:val="993366"/>
      </w:sdtPr>
      <w:sdtEndPr/>
      <w:sdtContent>
        <w:p w:rsidR="00482CD9" w:rsidRDefault="00482CD9" w:rsidP="00C855D8">
          <w:pPr>
            <w:pStyle w:val="af6"/>
            <w:keepNext/>
            <w:rPr>
              <w:rtl/>
            </w:rPr>
          </w:pPr>
          <w:r w:rsidRPr="005C0C44">
            <w:rPr>
              <w:rStyle w:val="aff0"/>
              <w:color w:val="000000"/>
              <w:rtl/>
            </w:rPr>
            <w:t>מירב בן ארי (כולנו)</w:t>
          </w:r>
          <w:r w:rsidRPr="005C0C4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w:t>
      </w:r>
      <w:r w:rsidR="004E68EA">
        <w:rPr>
          <w:rFonts w:hint="cs"/>
          <w:rtl/>
        </w:rPr>
        <w:t>– – –</w:t>
      </w:r>
      <w:r>
        <w:rPr>
          <w:rFonts w:hint="cs"/>
          <w:rtl/>
        </w:rPr>
        <w:t xml:space="preserve"> על מה מצביעים </w:t>
      </w:r>
      <w:r w:rsidR="004E68EA">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493721283"/>
        <w:placeholder>
          <w:docPart w:val="82889C2E6D0A4DA8A78044A2E1D706F3"/>
        </w:placeholder>
        <w15:color w:val="993366"/>
      </w:sdtPr>
      <w:sdtEndPr/>
      <w:sdtContent>
        <w:p w:rsidR="00482CD9" w:rsidRDefault="00482CD9" w:rsidP="00C855D8">
          <w:pPr>
            <w:pStyle w:val="-"/>
            <w:keepNext/>
            <w:rPr>
              <w:rtl/>
            </w:rPr>
          </w:pPr>
          <w:r w:rsidRPr="005C0C44">
            <w:rPr>
              <w:rStyle w:val="aff0"/>
              <w:color w:val="000000"/>
              <w:rtl/>
            </w:rPr>
            <w:t>מוסי רז (מרצ)</w:t>
          </w:r>
          <w:r w:rsidRPr="005C0C44">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עכשיו אני מדבר איתך </w:t>
      </w:r>
      <w:r>
        <w:rPr>
          <w:rFonts w:hint="cs"/>
          <w:rtl/>
        </w:rPr>
        <w:t>– –</w:t>
      </w:r>
      <w:r w:rsidR="00482CD9">
        <w:rPr>
          <w:rFonts w:hint="cs"/>
          <w:rtl/>
        </w:rPr>
        <w:t xml:space="preserve"> </w:t>
      </w:r>
      <w:bookmarkStart w:id="1699" w:name="_ETM_Q11_475213"/>
      <w:bookmarkEnd w:id="1699"/>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979267857"/>
        <w:placeholder>
          <w:docPart w:val="82889C2E6D0A4DA8A78044A2E1D706F3"/>
        </w:placeholder>
        <w15:color w:val="993366"/>
      </w:sdtPr>
      <w:sdtEndPr/>
      <w:sdtContent>
        <w:p w:rsidR="00482CD9" w:rsidRDefault="00482CD9" w:rsidP="00C855D8">
          <w:pPr>
            <w:pStyle w:val="af6"/>
            <w:keepNext/>
            <w:rPr>
              <w:rtl/>
            </w:rPr>
          </w:pPr>
          <w:r w:rsidRPr="005C0C44">
            <w:rPr>
              <w:rStyle w:val="aff0"/>
              <w:color w:val="000000"/>
              <w:rtl/>
            </w:rPr>
            <w:t>מירב בן ארי (כולנו)</w:t>
          </w:r>
          <w:r w:rsidRPr="005C0C44">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r w:rsidR="00482CD9">
        <w:rPr>
          <w:rFonts w:hint="cs"/>
          <w:rtl/>
        </w:rPr>
        <w:t xml:space="preserve"> אולי גם </w:t>
      </w:r>
      <w:r>
        <w:rPr>
          <w:rFonts w:hint="cs"/>
          <w:rtl/>
        </w:rPr>
        <w:t>– – –</w:t>
      </w:r>
    </w:p>
    <w:p w:rsidR="00482CD9" w:rsidRDefault="00482CD9" w:rsidP="00C855D8">
      <w:pPr>
        <w:rPr>
          <w:rtl/>
        </w:rPr>
      </w:pPr>
      <w:bookmarkStart w:id="1700" w:name="_ETM_Q11_591420"/>
      <w:bookmarkEnd w:id="1700"/>
    </w:p>
    <w:bookmarkStart w:id="1701" w:name="_ETM_Q11_591729" w:displacedByCustomXml="next"/>
    <w:bookmarkEnd w:id="1701" w:displacedByCustomXml="next"/>
    <w:sdt>
      <w:sdtPr>
        <w:rPr>
          <w:rtl/>
        </w:rPr>
        <w:alias w:val="דובר_המשך"/>
        <w:tag w:val="&lt;ID&gt;5694&lt;/ID&gt;&lt;Name&gt;מוסי רז - מרצ&lt;/Name&gt;&lt;Data&gt;מוסי רז (מרצ)&lt;/Data&gt;&lt;Shortcut&gt;&lt;/Shortcut&gt;"/>
        <w:id w:val="1271895820"/>
        <w:placeholder>
          <w:docPart w:val="82889C2E6D0A4DA8A78044A2E1D706F3"/>
        </w:placeholder>
        <w15:color w:val="993366"/>
      </w:sdtPr>
      <w:sdtEndPr/>
      <w:sdtContent>
        <w:p w:rsidR="00482CD9" w:rsidRDefault="00482CD9" w:rsidP="00C855D8">
          <w:pPr>
            <w:pStyle w:val="-"/>
            <w:keepNext/>
            <w:rPr>
              <w:rtl/>
            </w:rPr>
          </w:pPr>
          <w:r w:rsidRPr="005C0C44">
            <w:rPr>
              <w:rStyle w:val="aff0"/>
              <w:color w:val="000000"/>
              <w:rtl/>
            </w:rPr>
            <w:t>מוסי רז (מרצ)</w:t>
          </w:r>
          <w:r w:rsidRPr="005C0C44">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אני מדבר איתך עכשיו במלוא </w:t>
      </w:r>
      <w:bookmarkStart w:id="1702" w:name="_ETM_Q11_592603"/>
      <w:bookmarkEnd w:id="1702"/>
      <w:r w:rsidR="00482CD9">
        <w:rPr>
          <w:rFonts w:hint="cs"/>
          <w:rtl/>
        </w:rPr>
        <w:t xml:space="preserve">הרצינות. תקשיבי, כי זה </w:t>
      </w:r>
      <w:bookmarkStart w:id="1703" w:name="_ETM_Q11_595523"/>
      <w:bookmarkEnd w:id="1703"/>
      <w:r w:rsidR="00482CD9">
        <w:rPr>
          <w:rFonts w:hint="cs"/>
          <w:rtl/>
        </w:rPr>
        <w:t xml:space="preserve">דבר חשוב. היום </w:t>
      </w:r>
      <w:r>
        <w:rPr>
          <w:rFonts w:hint="cs"/>
          <w:rtl/>
        </w:rPr>
        <w:t>– – –</w:t>
      </w:r>
    </w:p>
    <w:p w:rsidR="00482CD9" w:rsidRDefault="00482CD9" w:rsidP="00C855D8">
      <w:pPr>
        <w:rPr>
          <w:rtl/>
        </w:rPr>
      </w:pPr>
    </w:p>
    <w:sdt>
      <w:sdtPr>
        <w:rPr>
          <w:rtl/>
        </w:rPr>
        <w:alias w:val="קריאה"/>
        <w:tag w:val="&lt;ID&gt;0&lt;/ID&gt;&lt;Name&gt;קריאות&lt;/Name&gt;&lt;Data&gt;קריאות&lt;/Data&gt;&lt;Shortcut&gt;&lt;/Shortcut&gt;"/>
        <w:id w:val="-524480470"/>
        <w:placeholder>
          <w:docPart w:val="82889C2E6D0A4DA8A78044A2E1D706F3"/>
        </w:placeholder>
        <w15:color w:val="993366"/>
      </w:sdtPr>
      <w:sdtEndPr/>
      <w:sdtContent>
        <w:p w:rsidR="00482CD9" w:rsidRDefault="00482CD9" w:rsidP="00C855D8">
          <w:pPr>
            <w:pStyle w:val="af6"/>
            <w:keepNext/>
            <w:rPr>
              <w:rtl/>
            </w:rPr>
          </w:pPr>
          <w:r w:rsidRPr="00FA4901">
            <w:rPr>
              <w:rStyle w:val="aff0"/>
              <w:color w:val="000000"/>
              <w:rtl/>
            </w:rPr>
            <w:t>קריאות</w:t>
          </w:r>
          <w:r w:rsidRPr="00FA490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138528924"/>
        <w:placeholder>
          <w:docPart w:val="82889C2E6D0A4DA8A78044A2E1D706F3"/>
        </w:placeholder>
        <w15:color w:val="993366"/>
      </w:sdtPr>
      <w:sdtEndPr/>
      <w:sdtContent>
        <w:p w:rsidR="00482CD9" w:rsidRDefault="00482CD9" w:rsidP="00C855D8">
          <w:pPr>
            <w:pStyle w:val="-"/>
            <w:keepNext/>
            <w:rPr>
              <w:rtl/>
            </w:rPr>
          </w:pPr>
          <w:r w:rsidRPr="00FA4901">
            <w:rPr>
              <w:rStyle w:val="aff0"/>
              <w:color w:val="000000"/>
              <w:rtl/>
            </w:rPr>
            <w:t>מוסי רז (מרצ)</w:t>
          </w:r>
          <w:r w:rsidRPr="00FA490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וגם אתה, חבר הכנסת שמולי. היום זה בעדך </w:t>
      </w:r>
      <w:bookmarkStart w:id="1704" w:name="_ETM_Q11_602971"/>
      <w:bookmarkEnd w:id="1704"/>
      <w:r w:rsidR="004E68EA">
        <w:rPr>
          <w:rFonts w:hint="cs"/>
          <w:rtl/>
        </w:rPr>
        <w:t>– –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988396183"/>
        <w:placeholder>
          <w:docPart w:val="82889C2E6D0A4DA8A78044A2E1D706F3"/>
        </w:placeholder>
        <w15:color w:val="993366"/>
      </w:sdtPr>
      <w:sdtEndPr/>
      <w:sdtContent>
        <w:p w:rsidR="00482CD9" w:rsidRDefault="00482CD9" w:rsidP="00C855D8">
          <w:pPr>
            <w:pStyle w:val="af6"/>
            <w:keepNext/>
            <w:rPr>
              <w:rtl/>
            </w:rPr>
          </w:pPr>
          <w:r w:rsidRPr="0090404F">
            <w:rPr>
              <w:rStyle w:val="aff0"/>
              <w:color w:val="000000"/>
              <w:rtl/>
            </w:rPr>
            <w:t>איציק שמולי (המחנה הציוני)</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רז, אם היום בהצעת החוק שלך </w:t>
      </w:r>
      <w:r>
        <w:rPr>
          <w:rtl/>
        </w:rPr>
        <w:t>–</w:t>
      </w:r>
      <w:r>
        <w:rPr>
          <w:rFonts w:hint="cs"/>
          <w:rtl/>
        </w:rPr>
        <w:t xml:space="preserve"> שאלה </w:t>
      </w:r>
      <w:r>
        <w:rPr>
          <w:rtl/>
        </w:rPr>
        <w:t>–</w:t>
      </w:r>
      <w:r>
        <w:rPr>
          <w:rFonts w:hint="cs"/>
          <w:rtl/>
        </w:rPr>
        <w:t xml:space="preserve"> תבוא הממשלה ותגיד: אני מוכנה להוריד לא </w:t>
      </w:r>
      <w:bookmarkStart w:id="1705" w:name="_ETM_Q11_607370"/>
      <w:bookmarkEnd w:id="1705"/>
      <w:r>
        <w:rPr>
          <w:rFonts w:hint="cs"/>
          <w:rtl/>
        </w:rPr>
        <w:t xml:space="preserve">10% </w:t>
      </w:r>
      <w:r w:rsidR="004E68EA">
        <w:rPr>
          <w:rFonts w:hint="cs"/>
          <w:rtl/>
        </w:rPr>
        <w:t>– –</w:t>
      </w:r>
      <w:r>
        <w:rPr>
          <w:rFonts w:hint="cs"/>
          <w:rtl/>
        </w:rPr>
        <w:t xml:space="preserve">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928348935"/>
        <w:placeholder>
          <w:docPart w:val="82889C2E6D0A4DA8A78044A2E1D706F3"/>
        </w:placeholder>
        <w15:color w:val="993366"/>
      </w:sdtPr>
      <w:sdtEndPr/>
      <w:sdtContent>
        <w:p w:rsidR="00482CD9" w:rsidRDefault="00482CD9" w:rsidP="00C855D8">
          <w:pPr>
            <w:pStyle w:val="af6"/>
            <w:keepNext/>
            <w:rPr>
              <w:rtl/>
            </w:rPr>
          </w:pPr>
          <w:r w:rsidRPr="0090404F">
            <w:rPr>
              <w:rStyle w:val="aff0"/>
              <w:color w:val="000000"/>
              <w:rtl/>
            </w:rPr>
            <w:t>איילת נחמיאס ורבין (המחנה הציוני)</w:t>
          </w:r>
          <w:r w:rsidRPr="0090404F">
            <w:rPr>
              <w:color w:val="000000"/>
              <w:rtl/>
            </w:rPr>
            <w:t>:</w:t>
          </w:r>
        </w:p>
      </w:sdtContent>
    </w:sdt>
    <w:p w:rsidR="00482CD9" w:rsidRPr="00204B2B" w:rsidRDefault="00482CD9" w:rsidP="00204B2B">
      <w:pPr>
        <w:rPr>
          <w:rtl/>
        </w:rPr>
      </w:pPr>
    </w:p>
    <w:p w:rsidR="00482CD9" w:rsidRDefault="00482CD9" w:rsidP="00C855D8">
      <w:pPr>
        <w:rPr>
          <w:rtl/>
        </w:rPr>
      </w:pPr>
      <w:bookmarkStart w:id="1706" w:name="_ETM_Q11_612682"/>
      <w:bookmarkEnd w:id="1706"/>
      <w:r>
        <w:rPr>
          <w:rFonts w:hint="cs"/>
          <w:rtl/>
        </w:rPr>
        <w:t>נכון.</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946043395"/>
        <w:placeholder>
          <w:docPart w:val="82889C2E6D0A4DA8A78044A2E1D706F3"/>
        </w:placeholder>
        <w15:color w:val="993366"/>
      </w:sdtPr>
      <w:sdtEndPr/>
      <w:sdtContent>
        <w:p w:rsidR="00482CD9" w:rsidRDefault="00482CD9" w:rsidP="00C855D8">
          <w:pPr>
            <w:pStyle w:val="af6"/>
            <w:keepNext/>
            <w:rPr>
              <w:rtl/>
            </w:rPr>
          </w:pPr>
          <w:r w:rsidRPr="0090404F">
            <w:rPr>
              <w:rStyle w:val="aff0"/>
              <w:color w:val="000000"/>
              <w:rtl/>
            </w:rPr>
            <w:t>איציק שמולי (המחנה הציוני)</w:t>
          </w:r>
          <w:r w:rsidRPr="0090404F">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8%, אתה מצביע נגד עצמך? מה </w:t>
      </w:r>
      <w:bookmarkStart w:id="1707" w:name="_ETM_Q11_614656"/>
      <w:bookmarkEnd w:id="1707"/>
      <w:r w:rsidR="00482CD9">
        <w:rPr>
          <w:rFonts w:hint="cs"/>
          <w:rtl/>
        </w:rPr>
        <w:t>זה הצביעות הזאת, תגיד?</w:t>
      </w:r>
    </w:p>
    <w:p w:rsidR="00482CD9" w:rsidRDefault="00482CD9" w:rsidP="00C855D8">
      <w:pPr>
        <w:rPr>
          <w:rtl/>
        </w:rPr>
      </w:pPr>
    </w:p>
    <w:sdt>
      <w:sdtPr>
        <w:rPr>
          <w:rtl/>
        </w:rPr>
        <w:alias w:val="קריאה"/>
        <w:tag w:val="&lt;ID&gt;0&lt;/ID&gt;&lt;Name&gt;קריאות&lt;/Name&gt;&lt;Data&gt;קריאות&lt;/Data&gt;&lt;Shortcut&gt;&lt;/Shortcut&gt;"/>
        <w:id w:val="1016580133"/>
        <w:placeholder>
          <w:docPart w:val="82889C2E6D0A4DA8A78044A2E1D706F3"/>
        </w:placeholder>
        <w15:color w:val="993366"/>
      </w:sdtPr>
      <w:sdtEndPr/>
      <w:sdtContent>
        <w:p w:rsidR="00482CD9" w:rsidRDefault="00482CD9" w:rsidP="00C855D8">
          <w:pPr>
            <w:pStyle w:val="af6"/>
            <w:keepNext/>
            <w:rPr>
              <w:rtl/>
            </w:rPr>
          </w:pPr>
          <w:r w:rsidRPr="0090404F">
            <w:rPr>
              <w:rStyle w:val="aff0"/>
              <w:color w:val="000000"/>
              <w:rtl/>
            </w:rPr>
            <w:t>קריאות</w:t>
          </w:r>
          <w:r w:rsidRPr="0090404F">
            <w:rPr>
              <w:color w:val="000000"/>
              <w:rtl/>
            </w:rPr>
            <w:t>:</w:t>
          </w:r>
        </w:p>
      </w:sdtContent>
    </w:sdt>
    <w:p w:rsidR="00482CD9" w:rsidRPr="00204B2B" w:rsidRDefault="00482CD9" w:rsidP="00204B2B">
      <w:pPr>
        <w:rPr>
          <w:rtl/>
        </w:rPr>
      </w:pPr>
    </w:p>
    <w:p w:rsidR="00482CD9" w:rsidRPr="0090404F" w:rsidRDefault="004E68EA" w:rsidP="00C855D8">
      <w:pPr>
        <w:rPr>
          <w:rtl/>
        </w:rPr>
      </w:pPr>
      <w:r>
        <w:rPr>
          <w:rFonts w:hint="cs"/>
          <w:rtl/>
        </w:rPr>
        <w:t>– – –</w:t>
      </w:r>
    </w:p>
    <w:p w:rsidR="00482CD9" w:rsidRDefault="00482CD9" w:rsidP="00C855D8">
      <w:pPr>
        <w:rPr>
          <w:rtl/>
        </w:rPr>
      </w:pPr>
      <w:bookmarkStart w:id="1708" w:name="_ETM_Q11_613231"/>
      <w:bookmarkEnd w:id="1708"/>
    </w:p>
    <w:bookmarkStart w:id="1709" w:name="_ETM_Q11_613612" w:displacedByCustomXml="next"/>
    <w:bookmarkEnd w:id="1709" w:displacedByCustomXml="next"/>
    <w:sdt>
      <w:sdtPr>
        <w:rPr>
          <w:rtl/>
        </w:rPr>
        <w:alias w:val="דובר_המשך"/>
        <w:tag w:val="&lt;ID&gt;5694&lt;/ID&gt;&lt;Name&gt;מוסי רז - מרצ&lt;/Name&gt;&lt;Data&gt;מוסי רז (מרצ)&lt;/Data&gt;&lt;Shortcut&gt;&lt;/Shortcut&gt;"/>
        <w:id w:val="-2091228402"/>
        <w:placeholder>
          <w:docPart w:val="82889C2E6D0A4DA8A78044A2E1D706F3"/>
        </w:placeholder>
        <w15:color w:val="993366"/>
      </w:sdtPr>
      <w:sdtEndPr/>
      <w:sdtContent>
        <w:p w:rsidR="00482CD9" w:rsidRDefault="00482CD9" w:rsidP="00C855D8">
          <w:pPr>
            <w:pStyle w:val="-"/>
            <w:keepNext/>
            <w:rPr>
              <w:rtl/>
            </w:rPr>
          </w:pPr>
          <w:r w:rsidRPr="0090404F">
            <w:rPr>
              <w:rStyle w:val="aff0"/>
              <w:color w:val="000000"/>
              <w:rtl/>
            </w:rPr>
            <w:t>מוסי רז (מרצ)</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אני רוצה להגיד </w:t>
      </w:r>
      <w:r w:rsidR="004E68EA">
        <w:rPr>
          <w:rFonts w:hint="cs"/>
          <w:rtl/>
        </w:rPr>
        <w:t>– –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2057149495"/>
        <w:placeholder>
          <w:docPart w:val="82889C2E6D0A4DA8A78044A2E1D706F3"/>
        </w:placeholder>
        <w15:color w:val="993366"/>
      </w:sdtPr>
      <w:sdtEndPr/>
      <w:sdtContent>
        <w:p w:rsidR="00482CD9" w:rsidRDefault="00482CD9" w:rsidP="00C855D8">
          <w:pPr>
            <w:pStyle w:val="af6"/>
            <w:keepNext/>
            <w:rPr>
              <w:rtl/>
            </w:rPr>
          </w:pPr>
          <w:r w:rsidRPr="0090404F">
            <w:rPr>
              <w:rStyle w:val="aff0"/>
              <w:color w:val="000000"/>
              <w:rtl/>
            </w:rPr>
            <w:t>איציק שמולי (המחנה הציוני)</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מה זה הצביעות הזאת?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791810630"/>
        <w:placeholder>
          <w:docPart w:val="82889C2E6D0A4DA8A78044A2E1D706F3"/>
        </w:placeholder>
        <w15:color w:val="993366"/>
      </w:sdtPr>
      <w:sdtEndPr/>
      <w:sdtContent>
        <w:p w:rsidR="00482CD9" w:rsidRDefault="00482CD9" w:rsidP="00C855D8">
          <w:pPr>
            <w:pStyle w:val="-"/>
            <w:keepNext/>
            <w:rPr>
              <w:rtl/>
            </w:rPr>
          </w:pPr>
          <w:r w:rsidRPr="0090404F">
            <w:rPr>
              <w:rStyle w:val="aff0"/>
              <w:color w:val="000000"/>
              <w:rtl/>
            </w:rPr>
            <w:t>מוסי רז (מרצ)</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לא רוצה לנהל </w:t>
      </w:r>
      <w:r>
        <w:rPr>
          <w:rtl/>
        </w:rPr>
        <w:t>–</w:t>
      </w:r>
      <w:r>
        <w:rPr>
          <w:rFonts w:hint="cs"/>
          <w:rtl/>
        </w:rPr>
        <w:t xml:space="preserve"> זה בסדר גמור, אני </w:t>
      </w:r>
      <w:bookmarkStart w:id="1710" w:name="_ETM_Q11_616897"/>
      <w:bookmarkEnd w:id="1710"/>
      <w:r>
        <w:rPr>
          <w:rFonts w:hint="cs"/>
          <w:rtl/>
        </w:rPr>
        <w:t>מבין מה אתה אומר.</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399601910"/>
        <w:placeholder>
          <w:docPart w:val="82889C2E6D0A4DA8A78044A2E1D706F3"/>
        </w:placeholder>
        <w15:color w:val="993366"/>
      </w:sdtPr>
      <w:sdtEndPr/>
      <w:sdtContent>
        <w:p w:rsidR="00482CD9" w:rsidRDefault="00482CD9" w:rsidP="00C855D8">
          <w:pPr>
            <w:pStyle w:val="af6"/>
            <w:keepNext/>
            <w:rPr>
              <w:rtl/>
            </w:rPr>
          </w:pPr>
          <w:r w:rsidRPr="0090404F">
            <w:rPr>
              <w:rStyle w:val="aff0"/>
              <w:color w:val="000000"/>
              <w:rtl/>
            </w:rPr>
            <w:t>איציק שמולי (המחנה הציוני)</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אה, זה בסדר כי זה החוק שלך. </w:t>
      </w:r>
      <w:bookmarkStart w:id="1711" w:name="_ETM_Q11_622770"/>
      <w:bookmarkEnd w:id="1711"/>
    </w:p>
    <w:p w:rsidR="00482CD9" w:rsidRDefault="00482CD9" w:rsidP="00C855D8">
      <w:pPr>
        <w:rPr>
          <w:rtl/>
        </w:rPr>
      </w:pPr>
    </w:p>
    <w:sdt>
      <w:sdtPr>
        <w:rPr>
          <w:rtl/>
        </w:rPr>
        <w:alias w:val="דובר_המשך"/>
        <w:tag w:val="&lt;ID&gt;5694&lt;/ID&gt;&lt;Name&gt;מוסי רז - מרצ&lt;/Name&gt;&lt;Data&gt;מוסי רז (מרצ)&lt;/Data&gt;&lt;Shortcut&gt;&lt;/Shortcut&gt;"/>
        <w:id w:val="1696966028"/>
        <w:placeholder>
          <w:docPart w:val="82889C2E6D0A4DA8A78044A2E1D706F3"/>
        </w:placeholder>
        <w15:color w:val="993366"/>
      </w:sdtPr>
      <w:sdtEndPr/>
      <w:sdtContent>
        <w:p w:rsidR="00482CD9" w:rsidRDefault="00482CD9" w:rsidP="00C855D8">
          <w:pPr>
            <w:pStyle w:val="-"/>
            <w:keepNext/>
            <w:rPr>
              <w:rtl/>
            </w:rPr>
          </w:pPr>
          <w:r w:rsidRPr="0090404F">
            <w:rPr>
              <w:rStyle w:val="aff0"/>
              <w:color w:val="000000"/>
              <w:rtl/>
            </w:rPr>
            <w:t>מוסי רז (מרצ)</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זה </w:t>
      </w:r>
      <w:bookmarkStart w:id="1712" w:name="_ETM_Q11_621304"/>
      <w:bookmarkEnd w:id="1712"/>
      <w:r>
        <w:rPr>
          <w:rFonts w:hint="cs"/>
          <w:rtl/>
        </w:rPr>
        <w:t xml:space="preserve">לא. אני מצביע על החוק שלי כמו שהוא, ובכלל לא משנה מה כתוב בו </w:t>
      </w:r>
      <w:r>
        <w:rPr>
          <w:rFonts w:hint="eastAsia"/>
          <w:rtl/>
        </w:rPr>
        <w:t xml:space="preserve">– </w:t>
      </w:r>
      <w:r>
        <w:rPr>
          <w:rFonts w:hint="cs"/>
          <w:rtl/>
        </w:rPr>
        <w:t>משנה מה אמרתי.</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590811280"/>
        <w:placeholder>
          <w:docPart w:val="82889C2E6D0A4DA8A78044A2E1D706F3"/>
        </w:placeholder>
        <w15:color w:val="993366"/>
      </w:sdtPr>
      <w:sdtEndPr/>
      <w:sdtContent>
        <w:p w:rsidR="00482CD9" w:rsidRDefault="00482CD9" w:rsidP="00C855D8">
          <w:pPr>
            <w:pStyle w:val="af6"/>
            <w:keepNext/>
            <w:rPr>
              <w:rtl/>
            </w:rPr>
          </w:pPr>
          <w:r w:rsidRPr="0090404F">
            <w:rPr>
              <w:rStyle w:val="aff0"/>
              <w:color w:val="000000"/>
              <w:rtl/>
            </w:rPr>
            <w:t>איציק שמולי (המחנה הציוני)</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אם הממשלה מוכנה 8% </w:t>
      </w:r>
      <w:r w:rsidR="004E68EA">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725801621"/>
        <w:placeholder>
          <w:docPart w:val="82889C2E6D0A4DA8A78044A2E1D706F3"/>
        </w:placeholder>
        <w15:color w:val="993366"/>
      </w:sdtPr>
      <w:sdtEndPr/>
      <w:sdtContent>
        <w:p w:rsidR="00482CD9" w:rsidRDefault="00482CD9" w:rsidP="00C855D8">
          <w:pPr>
            <w:pStyle w:val="-"/>
            <w:keepNext/>
            <w:rPr>
              <w:rtl/>
            </w:rPr>
          </w:pPr>
          <w:r w:rsidRPr="0090404F">
            <w:rPr>
              <w:rStyle w:val="aff0"/>
              <w:color w:val="000000"/>
              <w:rtl/>
            </w:rPr>
            <w:t>מוסי רז (מרצ)</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אנחנו לא מצביעים על החוק, אנחנו מצביעים על זה </w:t>
      </w:r>
      <w:bookmarkStart w:id="1713" w:name="_ETM_Q11_629740"/>
      <w:bookmarkEnd w:id="1713"/>
      <w:r>
        <w:rPr>
          <w:rFonts w:hint="cs"/>
          <w:rtl/>
        </w:rPr>
        <w:t>שמכירים בזה שהשמש זורחת במזרח.</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43242543"/>
        <w:placeholder>
          <w:docPart w:val="82889C2E6D0A4DA8A78044A2E1D706F3"/>
        </w:placeholder>
        <w15:color w:val="993366"/>
      </w:sdtPr>
      <w:sdtEndPr/>
      <w:sdtContent>
        <w:p w:rsidR="00482CD9" w:rsidRDefault="00482CD9" w:rsidP="00C855D8">
          <w:pPr>
            <w:pStyle w:val="af6"/>
            <w:keepNext/>
            <w:rPr>
              <w:rtl/>
            </w:rPr>
          </w:pPr>
          <w:r w:rsidRPr="0090404F">
            <w:rPr>
              <w:rStyle w:val="aff0"/>
              <w:color w:val="000000"/>
              <w:rtl/>
            </w:rPr>
            <w:t>איציק שמולי (המחנה הציוני)</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הבנתי. ואם הממשלה מוכנה להצביע על 8% ולא על 10% </w:t>
      </w:r>
      <w:r w:rsidR="004E68EA">
        <w:rPr>
          <w:rFonts w:hint="cs"/>
          <w:rtl/>
        </w:rPr>
        <w:t>– –</w:t>
      </w:r>
    </w:p>
    <w:p w:rsidR="00482CD9" w:rsidRDefault="00482CD9" w:rsidP="00C855D8">
      <w:pPr>
        <w:rPr>
          <w:rtl/>
        </w:rPr>
      </w:pPr>
      <w:bookmarkStart w:id="1714" w:name="_ETM_Q11_637953"/>
      <w:bookmarkEnd w:id="1714"/>
    </w:p>
    <w:bookmarkStart w:id="1715" w:name="_ETM_Q11_638305" w:displacedByCustomXml="next"/>
    <w:bookmarkEnd w:id="1715" w:displacedByCustomXml="next"/>
    <w:sdt>
      <w:sdtPr>
        <w:rPr>
          <w:rtl/>
        </w:rPr>
        <w:alias w:val="דובר_המשך"/>
        <w:tag w:val="&lt;ID&gt;5694&lt;/ID&gt;&lt;Name&gt;מוסי רז - מרצ&lt;/Name&gt;&lt;Data&gt;מוסי רז (מרצ)&lt;/Data&gt;&lt;Shortcut&gt;&lt;/Shortcut&gt;"/>
        <w:id w:val="1946193468"/>
        <w:placeholder>
          <w:docPart w:val="82889C2E6D0A4DA8A78044A2E1D706F3"/>
        </w:placeholder>
        <w15:color w:val="993366"/>
      </w:sdtPr>
      <w:sdtEndPr/>
      <w:sdtContent>
        <w:p w:rsidR="00482CD9" w:rsidRDefault="00482CD9" w:rsidP="00C855D8">
          <w:pPr>
            <w:pStyle w:val="-"/>
            <w:keepNext/>
            <w:rPr>
              <w:rtl/>
            </w:rPr>
          </w:pPr>
          <w:r w:rsidRPr="0090404F">
            <w:rPr>
              <w:rStyle w:val="aff0"/>
              <w:color w:val="000000"/>
              <w:rtl/>
            </w:rPr>
            <w:t>מוסי רז (מרצ)</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אבל תבין, היום </w:t>
      </w:r>
      <w:r w:rsidR="004E68EA">
        <w:rPr>
          <w:rFonts w:hint="cs"/>
          <w:rtl/>
        </w:rPr>
        <w:t>– –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875993838"/>
        <w:placeholder>
          <w:docPart w:val="82889C2E6D0A4DA8A78044A2E1D706F3"/>
        </w:placeholder>
        <w15:color w:val="993366"/>
      </w:sdtPr>
      <w:sdtEndPr/>
      <w:sdtContent>
        <w:p w:rsidR="00482CD9" w:rsidRDefault="00482CD9" w:rsidP="00C855D8">
          <w:pPr>
            <w:pStyle w:val="af6"/>
            <w:keepNext/>
            <w:rPr>
              <w:rtl/>
            </w:rPr>
          </w:pPr>
          <w:r w:rsidRPr="0090404F">
            <w:rPr>
              <w:rStyle w:val="aff0"/>
              <w:color w:val="000000"/>
              <w:rtl/>
            </w:rPr>
            <w:t>איציק שמולי (המחנה הציוני)</w:t>
          </w:r>
          <w:r w:rsidRPr="0090404F">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אתה נגד?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832970117"/>
        <w:placeholder>
          <w:docPart w:val="82889C2E6D0A4DA8A78044A2E1D706F3"/>
        </w:placeholder>
        <w15:color w:val="993366"/>
      </w:sdtPr>
      <w:sdtEndPr/>
      <w:sdtContent>
        <w:p w:rsidR="00482CD9" w:rsidRDefault="00482CD9" w:rsidP="00C855D8">
          <w:pPr>
            <w:pStyle w:val="-"/>
            <w:keepNext/>
            <w:rPr>
              <w:rtl/>
            </w:rPr>
          </w:pPr>
          <w:r w:rsidRPr="0090404F">
            <w:rPr>
              <w:rStyle w:val="aff0"/>
              <w:color w:val="000000"/>
              <w:rtl/>
            </w:rPr>
            <w:t>מוסי רז (מרצ)</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 xml:space="preserve">תבין, חבר הכנסת שמולי </w:t>
      </w:r>
      <w:r w:rsidR="004E68EA">
        <w:rPr>
          <w:rFonts w:hint="cs"/>
          <w:rtl/>
        </w:rPr>
        <w:t>– –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828201370"/>
        <w:placeholder>
          <w:docPart w:val="82889C2E6D0A4DA8A78044A2E1D706F3"/>
        </w:placeholder>
        <w15:color w:val="993366"/>
      </w:sdtPr>
      <w:sdtEndPr/>
      <w:sdtContent>
        <w:p w:rsidR="00482CD9" w:rsidRDefault="00482CD9" w:rsidP="00C855D8">
          <w:pPr>
            <w:pStyle w:val="af6"/>
            <w:keepNext/>
            <w:rPr>
              <w:rtl/>
            </w:rPr>
          </w:pPr>
          <w:r w:rsidRPr="0090404F">
            <w:rPr>
              <w:rStyle w:val="aff0"/>
              <w:color w:val="000000"/>
              <w:rtl/>
            </w:rPr>
            <w:t>איציק שמולי (המחנה הציוני)</w:t>
          </w:r>
          <w:r w:rsidRPr="0090404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תענה. אתה נגד? </w:t>
      </w:r>
    </w:p>
    <w:p w:rsidR="00482CD9" w:rsidRDefault="00482CD9" w:rsidP="00C855D8">
      <w:pPr>
        <w:rPr>
          <w:rtl/>
        </w:rPr>
      </w:pPr>
      <w:bookmarkStart w:id="1716" w:name="_ETM_Q11_640667"/>
      <w:bookmarkEnd w:id="1716"/>
    </w:p>
    <w:bookmarkStart w:id="1717" w:name="_ETM_Q11_640989" w:displacedByCustomXml="next"/>
    <w:bookmarkEnd w:id="1717" w:displacedByCustomXml="next"/>
    <w:sdt>
      <w:sdtPr>
        <w:rPr>
          <w:rtl/>
        </w:rPr>
        <w:alias w:val="דובר_המשך"/>
        <w:tag w:val="&lt;ID&gt;5694&lt;/ID&gt;&lt;Name&gt;מוסי רז - מרצ&lt;/Name&gt;&lt;Data&gt;מוסי רז (מרצ)&lt;/Data&gt;&lt;Shortcut&gt;&lt;/Shortcut&gt;"/>
        <w:id w:val="-1036807506"/>
        <w:placeholder>
          <w:docPart w:val="82889C2E6D0A4DA8A78044A2E1D706F3"/>
        </w:placeholder>
        <w15:color w:val="993366"/>
      </w:sdtPr>
      <w:sdtEndPr/>
      <w:sdtContent>
        <w:p w:rsidR="00482CD9" w:rsidRDefault="00482CD9" w:rsidP="00C855D8">
          <w:pPr>
            <w:pStyle w:val="-"/>
            <w:keepNext/>
            <w:rPr>
              <w:rtl/>
            </w:rPr>
          </w:pPr>
          <w:r w:rsidRPr="0042330B">
            <w:rPr>
              <w:rStyle w:val="aff0"/>
              <w:color w:val="000000"/>
              <w:rtl/>
            </w:rPr>
            <w:t>מוסי רז (מרצ)</w:t>
          </w:r>
          <w:r w:rsidRPr="0042330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אני הצבעתי נגד הצעת החוק </w:t>
      </w:r>
      <w:r w:rsidR="000E591C">
        <w:rPr>
          <w:rFonts w:hint="eastAsia"/>
          <w:rtl/>
        </w:rPr>
        <w:t xml:space="preserve">– </w:t>
      </w:r>
      <w:r w:rsidR="004E68EA">
        <w:rPr>
          <w:rFonts w:hint="cs"/>
          <w:rtl/>
        </w:rPr>
        <w:t>–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858423946"/>
        <w:placeholder>
          <w:docPart w:val="82889C2E6D0A4DA8A78044A2E1D706F3"/>
        </w:placeholder>
        <w15:color w:val="993366"/>
      </w:sdtPr>
      <w:sdtEndPr/>
      <w:sdtContent>
        <w:p w:rsidR="00482CD9" w:rsidRDefault="00482CD9" w:rsidP="00C855D8">
          <w:pPr>
            <w:pStyle w:val="af6"/>
            <w:keepNext/>
            <w:rPr>
              <w:rtl/>
            </w:rPr>
          </w:pPr>
          <w:r w:rsidRPr="0042330B">
            <w:rPr>
              <w:rStyle w:val="aff0"/>
              <w:color w:val="000000"/>
              <w:rtl/>
            </w:rPr>
            <w:t>איציק שמולי (המחנה הציוני)</w:t>
          </w:r>
          <w:r w:rsidRPr="0042330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אה, אתה לא. </w:t>
      </w:r>
    </w:p>
    <w:p w:rsidR="00482CD9" w:rsidRDefault="00482CD9" w:rsidP="00C855D8">
      <w:pPr>
        <w:rPr>
          <w:rtl/>
        </w:rPr>
      </w:pPr>
    </w:p>
    <w:sdt>
      <w:sdtPr>
        <w:rPr>
          <w:rFonts w:hint="cs"/>
          <w:rtl/>
        </w:rPr>
        <w:alias w:val="דובר_המשך"/>
        <w:tag w:val="&lt;ID&gt;5694&lt;/ID&gt;&lt;Name&gt;מוסי רז - מרצ&lt;/Name&gt;&lt;Data&gt;מוסי רז (מרצ)&lt;/Data&gt;&lt;Shortcut&gt;&lt;/Shortcut&gt;"/>
        <w:id w:val="352618878"/>
        <w:placeholder>
          <w:docPart w:val="82889C2E6D0A4DA8A78044A2E1D706F3"/>
        </w:placeholder>
        <w15:color w:val="993366"/>
      </w:sdtPr>
      <w:sdtEndPr/>
      <w:sdtContent>
        <w:p w:rsidR="00482CD9" w:rsidRDefault="00482CD9" w:rsidP="00C855D8">
          <w:pPr>
            <w:pStyle w:val="-"/>
            <w:keepNext/>
            <w:rPr>
              <w:rtl/>
            </w:rPr>
          </w:pPr>
          <w:r w:rsidRPr="0042330B">
            <w:rPr>
              <w:rStyle w:val="aff0"/>
              <w:color w:val="000000"/>
              <w:rtl/>
            </w:rPr>
            <w:t>מוסי רז (מרצ)</w:t>
          </w:r>
          <w:r w:rsidRPr="0042330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הצבעתי </w:t>
      </w:r>
      <w:bookmarkStart w:id="1718" w:name="_ETM_Q11_643017"/>
      <w:bookmarkEnd w:id="1718"/>
      <w:r>
        <w:rPr>
          <w:rFonts w:hint="cs"/>
          <w:rtl/>
        </w:rPr>
        <w:t xml:space="preserve">נגד הצעת החוק הכתובה </w:t>
      </w:r>
      <w:r w:rsidR="004E68EA">
        <w:rPr>
          <w:rFonts w:hint="cs"/>
          <w:rtl/>
        </w:rPr>
        <w:t>– –</w:t>
      </w:r>
    </w:p>
    <w:p w:rsidR="00482CD9" w:rsidRDefault="00482CD9" w:rsidP="00C855D8">
      <w:pPr>
        <w:rPr>
          <w:rtl/>
        </w:rPr>
      </w:pPr>
    </w:p>
    <w:sdt>
      <w:sdtPr>
        <w:rPr>
          <w:rtl/>
        </w:rPr>
        <w:alias w:val="קריאה"/>
        <w:tag w:val="&lt;ID&gt;0&lt;/ID&gt;&lt;Name&gt;קריאות&lt;/Name&gt;&lt;Data&gt;קריאות&lt;/Data&gt;&lt;Shortcut&gt;&lt;/Shortcut&gt;"/>
        <w:id w:val="169606612"/>
        <w:placeholder>
          <w:docPart w:val="82889C2E6D0A4DA8A78044A2E1D706F3"/>
        </w:placeholder>
        <w15:color w:val="993366"/>
      </w:sdtPr>
      <w:sdtEndPr/>
      <w:sdtContent>
        <w:p w:rsidR="00482CD9" w:rsidRDefault="00482CD9" w:rsidP="00C855D8">
          <w:pPr>
            <w:pStyle w:val="af6"/>
            <w:keepNext/>
            <w:rPr>
              <w:rtl/>
            </w:rPr>
          </w:pPr>
          <w:r w:rsidRPr="0042330B">
            <w:rPr>
              <w:rStyle w:val="aff0"/>
              <w:color w:val="000000"/>
              <w:rtl/>
            </w:rPr>
            <w:t>קריאות</w:t>
          </w:r>
          <w:r w:rsidRPr="0042330B">
            <w:rPr>
              <w:color w:val="000000"/>
              <w:rtl/>
            </w:rPr>
            <w:t>:</w:t>
          </w:r>
        </w:p>
      </w:sdtContent>
    </w:sdt>
    <w:p w:rsidR="00482CD9" w:rsidRPr="00204B2B" w:rsidRDefault="00482CD9" w:rsidP="00204B2B">
      <w:pPr>
        <w:rPr>
          <w:rtl/>
        </w:rPr>
      </w:pPr>
    </w:p>
    <w:p w:rsidR="00482CD9" w:rsidRPr="0042330B" w:rsidRDefault="004E68EA" w:rsidP="00C855D8">
      <w:pPr>
        <w:rPr>
          <w:rtl/>
        </w:rPr>
      </w:pPr>
      <w:r>
        <w:rPr>
          <w:rFonts w:hint="cs"/>
          <w:rtl/>
        </w:rPr>
        <w:t>– – –</w:t>
      </w:r>
    </w:p>
    <w:p w:rsidR="00482CD9" w:rsidRDefault="00482CD9" w:rsidP="00C855D8">
      <w:pPr>
        <w:rPr>
          <w:rtl/>
        </w:rPr>
      </w:pPr>
      <w:bookmarkStart w:id="1719" w:name="_ETM_Q11_645815"/>
      <w:bookmarkEnd w:id="1719"/>
    </w:p>
    <w:bookmarkStart w:id="1720" w:name="_ETM_Q11_646096" w:displacedByCustomXml="next"/>
    <w:bookmarkEnd w:id="1720" w:displacedByCustomXml="next"/>
    <w:sdt>
      <w:sdtPr>
        <w:rPr>
          <w:rFonts w:hint="cs"/>
          <w:rtl/>
        </w:rPr>
        <w:alias w:val="קריאה"/>
        <w:tag w:val="&lt;ID&gt;5111&lt;/ID&gt;&lt;Name&gt;שמולי איציק - המחנה הציוני&lt;/Name&gt;&lt;Data&gt;איציק שמולי (המחנה הציוני)&lt;/Data&gt;&lt;Shortcut&gt;אישמ&lt;/Shortcut&gt;"/>
        <w:id w:val="1369261287"/>
        <w:placeholder>
          <w:docPart w:val="82889C2E6D0A4DA8A78044A2E1D706F3"/>
        </w:placeholder>
        <w15:color w:val="993366"/>
      </w:sdtPr>
      <w:sdtEndPr/>
      <w:sdtContent>
        <w:p w:rsidR="00482CD9" w:rsidRDefault="00482CD9" w:rsidP="00C855D8">
          <w:pPr>
            <w:pStyle w:val="af6"/>
            <w:keepNext/>
            <w:rPr>
              <w:rtl/>
            </w:rPr>
          </w:pPr>
          <w:r w:rsidRPr="0042330B">
            <w:rPr>
              <w:rStyle w:val="aff0"/>
              <w:color w:val="000000"/>
              <w:rtl/>
            </w:rPr>
            <w:t>איציק שמולי (המחנה הציוני)</w:t>
          </w:r>
          <w:r w:rsidRPr="0042330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 </w:t>
      </w:r>
      <w:bookmarkStart w:id="1721" w:name="_ETM_Q11_642171"/>
      <w:bookmarkEnd w:id="1721"/>
      <w:r>
        <w:rPr>
          <w:rFonts w:hint="cs"/>
          <w:rtl/>
        </w:rPr>
        <w:t>הבנתי. אז הינה הצביעות.</w:t>
      </w:r>
      <w:bookmarkStart w:id="1722" w:name="_ETM_Q11_645752"/>
      <w:bookmarkEnd w:id="1722"/>
      <w:r>
        <w:rPr>
          <w:rFonts w:hint="cs"/>
          <w:rtl/>
        </w:rPr>
        <w:t xml:space="preserve">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34700652"/>
        <w:placeholder>
          <w:docPart w:val="82889C2E6D0A4DA8A78044A2E1D706F3"/>
        </w:placeholder>
        <w15:color w:val="993366"/>
      </w:sdtPr>
      <w:sdtEndPr/>
      <w:sdtContent>
        <w:p w:rsidR="00482CD9" w:rsidRDefault="00482CD9" w:rsidP="00C855D8">
          <w:pPr>
            <w:pStyle w:val="-"/>
            <w:keepNext/>
            <w:rPr>
              <w:rtl/>
            </w:rPr>
          </w:pPr>
          <w:r w:rsidRPr="0042330B">
            <w:rPr>
              <w:rStyle w:val="aff0"/>
              <w:color w:val="000000"/>
              <w:rtl/>
            </w:rPr>
            <w:t>מוסי רז (מרצ)</w:t>
          </w:r>
          <w:r w:rsidRPr="0042330B">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כי הצעת החוק הכתובה </w:t>
      </w:r>
      <w:r>
        <w:rPr>
          <w:rFonts w:hint="cs"/>
          <w:rtl/>
        </w:rPr>
        <w:t>– –</w:t>
      </w:r>
      <w:r w:rsidR="00482CD9">
        <w:rPr>
          <w:rFonts w:hint="cs"/>
          <w:rtl/>
        </w:rPr>
        <w:t xml:space="preserve">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980267312"/>
        <w:placeholder>
          <w:docPart w:val="82889C2E6D0A4DA8A78044A2E1D706F3"/>
        </w:placeholder>
        <w15:color w:val="993366"/>
      </w:sdtPr>
      <w:sdtEndPr/>
      <w:sdtContent>
        <w:p w:rsidR="00482CD9" w:rsidRDefault="00482CD9" w:rsidP="00C855D8">
          <w:pPr>
            <w:pStyle w:val="af6"/>
            <w:keepNext/>
            <w:rPr>
              <w:rtl/>
            </w:rPr>
          </w:pPr>
          <w:r w:rsidRPr="003C7445">
            <w:rPr>
              <w:rStyle w:val="aff0"/>
              <w:color w:val="000000"/>
              <w:rtl/>
            </w:rPr>
            <w:t>איציק שמולי (המחנה הציוני)</w:t>
          </w:r>
          <w:r w:rsidRPr="003C7445">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אתה מבין כמה אתה צבוע?</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03550248"/>
        <w:placeholder>
          <w:docPart w:val="82889C2E6D0A4DA8A78044A2E1D706F3"/>
        </w:placeholder>
        <w15:color w:val="993366"/>
      </w:sdtPr>
      <w:sdtEndPr/>
      <w:sdtContent>
        <w:p w:rsidR="00482CD9" w:rsidRDefault="00482CD9" w:rsidP="00C855D8">
          <w:pPr>
            <w:pStyle w:val="-"/>
            <w:keepNext/>
            <w:rPr>
              <w:rtl/>
            </w:rPr>
          </w:pPr>
          <w:r w:rsidRPr="003B5C27">
            <w:rPr>
              <w:rStyle w:val="aff0"/>
              <w:color w:val="000000"/>
              <w:rtl/>
            </w:rPr>
            <w:t>מוסי רז (מרצ)</w:t>
          </w:r>
          <w:r w:rsidRPr="003B5C27">
            <w:rPr>
              <w:color w:val="000000"/>
              <w:rtl/>
            </w:rPr>
            <w:t>:</w:t>
          </w:r>
        </w:p>
      </w:sdtContent>
    </w:sdt>
    <w:p w:rsidR="00482CD9" w:rsidRPr="00204B2B" w:rsidRDefault="00482CD9" w:rsidP="00204B2B">
      <w:pPr>
        <w:rPr>
          <w:rtl/>
        </w:rPr>
      </w:pPr>
    </w:p>
    <w:p w:rsidR="00482CD9" w:rsidRDefault="004E68EA" w:rsidP="00C855D8">
      <w:pPr>
        <w:rPr>
          <w:rtl/>
        </w:rPr>
      </w:pPr>
      <w:r>
        <w:rPr>
          <w:rFonts w:hint="cs"/>
          <w:rtl/>
        </w:rPr>
        <w:lastRenderedPageBreak/>
        <w:t>– –</w:t>
      </w:r>
      <w:r w:rsidR="00482CD9">
        <w:rPr>
          <w:rFonts w:hint="cs"/>
          <w:rtl/>
        </w:rPr>
        <w:t xml:space="preserve"> </w:t>
      </w:r>
      <w:bookmarkStart w:id="1723" w:name="_ETM_Q11_647724"/>
      <w:bookmarkEnd w:id="1723"/>
      <w:r w:rsidR="00482CD9">
        <w:rPr>
          <w:rFonts w:hint="cs"/>
          <w:rtl/>
        </w:rPr>
        <w:t xml:space="preserve">הייתה לא טובה </w:t>
      </w:r>
      <w:r>
        <w:rPr>
          <w:rFonts w:hint="cs"/>
          <w:rtl/>
        </w:rPr>
        <w:t>–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766643529"/>
        <w:placeholder>
          <w:docPart w:val="82889C2E6D0A4DA8A78044A2E1D706F3"/>
        </w:placeholder>
        <w15:color w:val="993366"/>
      </w:sdtPr>
      <w:sdtEndPr/>
      <w:sdtContent>
        <w:p w:rsidR="00482CD9" w:rsidRDefault="00482CD9" w:rsidP="00C855D8">
          <w:pPr>
            <w:pStyle w:val="af6"/>
            <w:keepNext/>
            <w:rPr>
              <w:rtl/>
            </w:rPr>
          </w:pPr>
          <w:r w:rsidRPr="003B5C27">
            <w:rPr>
              <w:rStyle w:val="aff0"/>
              <w:color w:val="000000"/>
              <w:rtl/>
            </w:rPr>
            <w:t>איציק שמולי (המחנה הציוני)</w:t>
          </w:r>
          <w:r w:rsidRPr="003B5C27">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סדרת חינוך אתה עושה לי </w:t>
      </w:r>
      <w:r w:rsidR="004E68EA">
        <w:rPr>
          <w:rFonts w:hint="cs"/>
          <w:rtl/>
        </w:rPr>
        <w:t>– –</w:t>
      </w:r>
    </w:p>
    <w:p w:rsidR="00482CD9" w:rsidRDefault="00482CD9" w:rsidP="00C855D8">
      <w:pPr>
        <w:rPr>
          <w:rtl/>
        </w:rPr>
      </w:pPr>
      <w:bookmarkStart w:id="1724" w:name="_ETM_Q11_651070"/>
      <w:bookmarkEnd w:id="1724"/>
    </w:p>
    <w:sdt>
      <w:sdtPr>
        <w:rPr>
          <w:rtl/>
        </w:rPr>
        <w:alias w:val="דובר_המשך"/>
        <w:tag w:val="&lt;ID&gt;5694&lt;/ID&gt;&lt;Name&gt;מוסי רז - מרצ&lt;/Name&gt;&lt;Data&gt;מוסי רז (מרצ)&lt;/Data&gt;&lt;Shortcut&gt;&lt;/Shortcut&gt;"/>
        <w:id w:val="-27802946"/>
        <w:placeholder>
          <w:docPart w:val="82889C2E6D0A4DA8A78044A2E1D706F3"/>
        </w:placeholder>
        <w15:color w:val="993366"/>
      </w:sdtPr>
      <w:sdtEndPr/>
      <w:sdtContent>
        <w:p w:rsidR="00482CD9" w:rsidRDefault="00482CD9" w:rsidP="00C855D8">
          <w:pPr>
            <w:pStyle w:val="-"/>
            <w:keepNext/>
            <w:rPr>
              <w:rtl/>
            </w:rPr>
          </w:pPr>
          <w:r w:rsidRPr="003B5C27">
            <w:rPr>
              <w:rStyle w:val="aff0"/>
              <w:color w:val="000000"/>
              <w:rtl/>
            </w:rPr>
            <w:t>מוסי רז (מרצ)</w:t>
          </w:r>
          <w:r w:rsidRPr="003B5C27">
            <w:rPr>
              <w:color w:val="000000"/>
              <w:rtl/>
            </w:rPr>
            <w:t>:</w:t>
          </w:r>
        </w:p>
      </w:sdtContent>
    </w:sdt>
    <w:p w:rsidR="00482CD9" w:rsidRDefault="00482CD9" w:rsidP="00C855D8">
      <w:pPr>
        <w:rPr>
          <w:rtl/>
        </w:rPr>
      </w:pPr>
    </w:p>
    <w:p w:rsidR="00482CD9" w:rsidRDefault="004E68EA" w:rsidP="00C855D8">
      <w:pPr>
        <w:rPr>
          <w:rtl/>
        </w:rPr>
      </w:pPr>
      <w:r>
        <w:rPr>
          <w:rFonts w:hint="cs"/>
          <w:rtl/>
        </w:rPr>
        <w:t>– –</w:t>
      </w:r>
      <w:r w:rsidR="00482CD9">
        <w:rPr>
          <w:rFonts w:hint="cs"/>
          <w:rtl/>
        </w:rPr>
        <w:t xml:space="preserve"> וגם אתם הבנתם את זה.</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569348926"/>
        <w:placeholder>
          <w:docPart w:val="82889C2E6D0A4DA8A78044A2E1D706F3"/>
        </w:placeholder>
        <w15:color w:val="993366"/>
      </w:sdtPr>
      <w:sdtEndPr/>
      <w:sdtContent>
        <w:p w:rsidR="00482CD9" w:rsidRDefault="00482CD9" w:rsidP="00C855D8">
          <w:pPr>
            <w:pStyle w:val="af6"/>
            <w:keepNext/>
            <w:rPr>
              <w:rtl/>
            </w:rPr>
          </w:pPr>
          <w:r w:rsidRPr="007F1B1A">
            <w:rPr>
              <w:rStyle w:val="aff0"/>
              <w:color w:val="000000"/>
              <w:rtl/>
            </w:rPr>
            <w:t>איציק שמולי (המחנה הציוני)</w:t>
          </w:r>
          <w:r w:rsidRPr="007F1B1A">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אבל בחוק שלך </w:t>
      </w:r>
      <w:bookmarkStart w:id="1725" w:name="_ETM_Q11_652227"/>
      <w:bookmarkEnd w:id="1725"/>
      <w:r w:rsidR="00482CD9">
        <w:rPr>
          <w:rFonts w:hint="cs"/>
          <w:rtl/>
        </w:rPr>
        <w:t xml:space="preserve">אתה לא מוכן להחיל את אותם סטנדרטים.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663699447"/>
        <w:placeholder>
          <w:docPart w:val="82889C2E6D0A4DA8A78044A2E1D706F3"/>
        </w:placeholder>
        <w15:color w:val="993366"/>
      </w:sdtPr>
      <w:sdtEndPr/>
      <w:sdtContent>
        <w:p w:rsidR="00482CD9" w:rsidRDefault="00482CD9" w:rsidP="00C855D8">
          <w:pPr>
            <w:pStyle w:val="-"/>
            <w:keepNext/>
            <w:rPr>
              <w:rtl/>
            </w:rPr>
          </w:pPr>
          <w:r w:rsidRPr="007F1B1A">
            <w:rPr>
              <w:rStyle w:val="aff0"/>
              <w:color w:val="000000"/>
              <w:rtl/>
            </w:rPr>
            <w:t>מוסי רז (מרצ)</w:t>
          </w:r>
          <w:r w:rsidRPr="007F1B1A">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בסדר, אני רואה שלא </w:t>
      </w:r>
      <w:bookmarkStart w:id="1726" w:name="_ETM_Q11_653176"/>
      <w:bookmarkEnd w:id="1726"/>
      <w:r>
        <w:rPr>
          <w:rFonts w:hint="cs"/>
          <w:rtl/>
        </w:rPr>
        <w:t xml:space="preserve">נותנים לי לדבר, זה בסדר. הצעת החוק כפי שכתבתם </w:t>
      </w:r>
      <w:bookmarkStart w:id="1727" w:name="_ETM_Q11_658370"/>
      <w:bookmarkEnd w:id="1727"/>
      <w:r>
        <w:rPr>
          <w:rFonts w:hint="cs"/>
          <w:rtl/>
        </w:rPr>
        <w:t xml:space="preserve">אותה הייתה לא טובה, וגם אתם הבנתם את זה והסכמתם </w:t>
      </w:r>
      <w:r w:rsidR="004E68EA">
        <w:rPr>
          <w:rFonts w:hint="cs"/>
          <w:rtl/>
        </w:rPr>
        <w:t>– –</w:t>
      </w:r>
    </w:p>
    <w:p w:rsidR="00482CD9" w:rsidRDefault="00482CD9" w:rsidP="00C855D8">
      <w:pPr>
        <w:rPr>
          <w:rtl/>
        </w:rPr>
      </w:pPr>
    </w:p>
    <w:sdt>
      <w:sdtPr>
        <w:rPr>
          <w:rtl/>
        </w:rPr>
        <w:alias w:val="קריאה"/>
        <w:tag w:val="&lt;ID&gt;0&lt;/ID&gt;&lt;Name&gt;קריאות&lt;/Name&gt;&lt;Data&gt;קריאות&lt;/Data&gt;&lt;Shortcut&gt;&lt;/Shortcut&gt;"/>
        <w:id w:val="-446085145"/>
        <w:placeholder>
          <w:docPart w:val="82889C2E6D0A4DA8A78044A2E1D706F3"/>
        </w:placeholder>
        <w15:color w:val="993366"/>
      </w:sdtPr>
      <w:sdtEndPr/>
      <w:sdtContent>
        <w:p w:rsidR="00482CD9" w:rsidRDefault="00482CD9" w:rsidP="00C855D8">
          <w:pPr>
            <w:pStyle w:val="af6"/>
            <w:keepNext/>
            <w:rPr>
              <w:rtl/>
            </w:rPr>
          </w:pPr>
          <w:r w:rsidRPr="004649A8">
            <w:rPr>
              <w:rStyle w:val="aff0"/>
              <w:color w:val="000000"/>
              <w:rtl/>
            </w:rPr>
            <w:t>קריאות</w:t>
          </w:r>
          <w:r w:rsidRPr="004649A8">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257907264"/>
        <w:placeholder>
          <w:docPart w:val="82889C2E6D0A4DA8A78044A2E1D706F3"/>
        </w:placeholder>
        <w15:color w:val="993366"/>
      </w:sdtPr>
      <w:sdtEndPr/>
      <w:sdtContent>
        <w:p w:rsidR="00482CD9" w:rsidRDefault="00482CD9" w:rsidP="00C855D8">
          <w:pPr>
            <w:pStyle w:val="-"/>
            <w:keepNext/>
            <w:rPr>
              <w:rtl/>
            </w:rPr>
          </w:pPr>
          <w:r w:rsidRPr="004649A8">
            <w:rPr>
              <w:rStyle w:val="aff0"/>
              <w:color w:val="000000"/>
              <w:rtl/>
            </w:rPr>
            <w:t>מוסי רז (מרצ)</w:t>
          </w:r>
          <w:r w:rsidRPr="004649A8">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לשנות, וזה </w:t>
      </w:r>
      <w:bookmarkStart w:id="1728" w:name="_ETM_Q11_659491"/>
      <w:bookmarkEnd w:id="1728"/>
      <w:r w:rsidR="00482CD9">
        <w:rPr>
          <w:rFonts w:hint="cs"/>
          <w:rtl/>
        </w:rPr>
        <w:t>יפה מאוד.</w:t>
      </w:r>
    </w:p>
    <w:p w:rsidR="00482CD9" w:rsidRDefault="00482CD9" w:rsidP="00C855D8">
      <w:pPr>
        <w:rPr>
          <w:rtl/>
        </w:rPr>
      </w:pPr>
      <w:bookmarkStart w:id="1729" w:name="_ETM_Q11_660846"/>
      <w:bookmarkEnd w:id="1729"/>
    </w:p>
    <w:bookmarkStart w:id="1730" w:name="_ETM_Q11_661182" w:displacedByCustomXml="next"/>
    <w:bookmarkEnd w:id="1730" w:displacedByCustomXml="next"/>
    <w:sdt>
      <w:sdtPr>
        <w:rPr>
          <w:rtl/>
        </w:rPr>
        <w:alias w:val="קריאה"/>
        <w:tag w:val="&lt;ID&gt;5111&lt;/ID&gt;&lt;Name&gt;שמולי איציק - המחנה הציוני&lt;/Name&gt;&lt;Data&gt;איציק שמולי (המחנה הציוני)&lt;/Data&gt;&lt;Shortcut&gt;אישמ&lt;/Shortcut&gt;"/>
        <w:id w:val="994383367"/>
        <w:placeholder>
          <w:docPart w:val="82889C2E6D0A4DA8A78044A2E1D706F3"/>
        </w:placeholder>
        <w15:color w:val="993366"/>
      </w:sdtPr>
      <w:sdtEndPr/>
      <w:sdtContent>
        <w:p w:rsidR="00482CD9" w:rsidRDefault="00482CD9" w:rsidP="00C855D8">
          <w:pPr>
            <w:pStyle w:val="af6"/>
            <w:keepNext/>
            <w:rPr>
              <w:rtl/>
            </w:rPr>
          </w:pPr>
          <w:r w:rsidRPr="007C2988">
            <w:rPr>
              <w:rStyle w:val="aff0"/>
              <w:color w:val="000000"/>
              <w:rtl/>
            </w:rPr>
            <w:t>איציק שמולי (המחנה הציוני)</w:t>
          </w:r>
          <w:r w:rsidRPr="007C2988">
            <w:rPr>
              <w:color w:val="000000"/>
              <w:rtl/>
            </w:rPr>
            <w:t>:</w:t>
          </w:r>
        </w:p>
      </w:sdtContent>
    </w:sdt>
    <w:p w:rsidR="00482CD9" w:rsidRPr="00204B2B" w:rsidRDefault="00482CD9" w:rsidP="00204B2B">
      <w:pPr>
        <w:rPr>
          <w:rtl/>
        </w:rPr>
      </w:pPr>
    </w:p>
    <w:p w:rsidR="00482CD9" w:rsidRPr="007C2988" w:rsidRDefault="004E68EA" w:rsidP="00C855D8">
      <w:pPr>
        <w:rPr>
          <w:rtl/>
        </w:rPr>
      </w:pPr>
      <w:r>
        <w:rPr>
          <w:rFonts w:hint="cs"/>
          <w:rtl/>
        </w:rPr>
        <w:t>– – –</w:t>
      </w:r>
      <w:r w:rsidR="00482CD9">
        <w:rPr>
          <w:rFonts w:hint="cs"/>
          <w:rtl/>
        </w:rPr>
        <w:t xml:space="preserve"> </w:t>
      </w:r>
      <w:bookmarkStart w:id="1731" w:name="_ETM_Q11_661031"/>
      <w:bookmarkEnd w:id="1731"/>
      <w:r w:rsidR="00482CD9">
        <w:rPr>
          <w:rFonts w:hint="cs"/>
          <w:rtl/>
        </w:rPr>
        <w:t xml:space="preserve">מעולה </w:t>
      </w:r>
      <w:r>
        <w:rPr>
          <w:rFonts w:hint="cs"/>
          <w:rtl/>
        </w:rPr>
        <w:t>– – –</w:t>
      </w:r>
    </w:p>
    <w:p w:rsidR="00482CD9" w:rsidRDefault="00482CD9" w:rsidP="00C855D8">
      <w:pPr>
        <w:rPr>
          <w:rtl/>
        </w:rPr>
      </w:pPr>
      <w:bookmarkStart w:id="1732" w:name="_ETM_Q11_660933"/>
      <w:bookmarkEnd w:id="1732"/>
    </w:p>
    <w:bookmarkStart w:id="1733" w:name="_ETM_Q11_661248" w:displacedByCustomXml="next"/>
    <w:bookmarkEnd w:id="173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352108794"/>
        <w:placeholder>
          <w:docPart w:val="82889C2E6D0A4DA8A78044A2E1D706F3"/>
        </w:placeholder>
        <w15:color w:val="993366"/>
      </w:sdtPr>
      <w:sdtEndPr/>
      <w:sdtContent>
        <w:p w:rsidR="00482CD9" w:rsidRDefault="00482CD9" w:rsidP="00C855D8">
          <w:pPr>
            <w:pStyle w:val="af6"/>
            <w:keepNext/>
            <w:rPr>
              <w:rtl/>
            </w:rPr>
          </w:pPr>
          <w:r w:rsidRPr="004649A8">
            <w:rPr>
              <w:rStyle w:val="aff0"/>
              <w:color w:val="000000"/>
              <w:rtl/>
            </w:rPr>
            <w:t>איילת נחמיאס ורבין (המחנה הציוני)</w:t>
          </w:r>
          <w:r w:rsidRPr="004649A8">
            <w:rPr>
              <w:color w:val="000000"/>
              <w:rtl/>
            </w:rPr>
            <w:t>:</w:t>
          </w:r>
        </w:p>
      </w:sdtContent>
    </w:sdt>
    <w:p w:rsidR="00482CD9" w:rsidRPr="00204B2B" w:rsidRDefault="00482CD9" w:rsidP="00204B2B">
      <w:pPr>
        <w:rPr>
          <w:rtl/>
        </w:rPr>
      </w:pPr>
    </w:p>
    <w:p w:rsidR="00482CD9" w:rsidRDefault="00482CD9" w:rsidP="00C855D8">
      <w:pPr>
        <w:rPr>
          <w:rtl/>
        </w:rPr>
      </w:pPr>
      <w:r>
        <w:rPr>
          <w:rFonts w:hint="cs"/>
          <w:rtl/>
        </w:rPr>
        <w:t>זה מה שעושים בוועדות. בשביל זה יש ועדות בבית הזה.</w:t>
      </w:r>
    </w:p>
    <w:p w:rsidR="00482CD9" w:rsidRDefault="00482CD9" w:rsidP="00C855D8">
      <w:pPr>
        <w:rPr>
          <w:rtl/>
        </w:rPr>
      </w:pPr>
    </w:p>
    <w:sdt>
      <w:sdtPr>
        <w:rPr>
          <w:rtl/>
        </w:rPr>
        <w:alias w:val="קריאה"/>
        <w:tag w:val="&lt;ID&gt;0&lt;/ID&gt;&lt;Name&gt;קריאות&lt;/Name&gt;&lt;Data&gt;קריאות&lt;/Data&gt;&lt;Shortcut&gt;&lt;/Shortcut&gt;"/>
        <w:id w:val="1844888524"/>
        <w:placeholder>
          <w:docPart w:val="82889C2E6D0A4DA8A78044A2E1D706F3"/>
        </w:placeholder>
        <w15:color w:val="993366"/>
      </w:sdtPr>
      <w:sdtEndPr/>
      <w:sdtContent>
        <w:p w:rsidR="00482CD9" w:rsidRDefault="00482CD9" w:rsidP="00C855D8">
          <w:pPr>
            <w:pStyle w:val="af6"/>
            <w:keepNext/>
            <w:rPr>
              <w:rtl/>
            </w:rPr>
          </w:pPr>
          <w:r w:rsidRPr="007C2988">
            <w:rPr>
              <w:rStyle w:val="aff0"/>
              <w:color w:val="000000"/>
              <w:rtl/>
            </w:rPr>
            <w:t>קריאות</w:t>
          </w:r>
          <w:r w:rsidRPr="007C2988">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2094310766"/>
        <w:placeholder>
          <w:docPart w:val="82889C2E6D0A4DA8A78044A2E1D706F3"/>
        </w:placeholder>
        <w15:color w:val="993366"/>
      </w:sdtPr>
      <w:sdtEndPr/>
      <w:sdtContent>
        <w:p w:rsidR="00482CD9" w:rsidRDefault="00482CD9" w:rsidP="00C855D8">
          <w:pPr>
            <w:pStyle w:val="-"/>
            <w:keepNext/>
            <w:rPr>
              <w:rtl/>
            </w:rPr>
          </w:pPr>
          <w:r w:rsidRPr="007E6D81">
            <w:rPr>
              <w:rStyle w:val="aff0"/>
              <w:color w:val="000000"/>
              <w:rtl/>
            </w:rPr>
            <w:t>מוסי רז (מרצ)</w:t>
          </w:r>
          <w:r w:rsidRPr="007E6D81">
            <w:rPr>
              <w:color w:val="000000"/>
              <w:rtl/>
            </w:rPr>
            <w:t>:</w:t>
          </w:r>
        </w:p>
      </w:sdtContent>
    </w:sdt>
    <w:p w:rsidR="00482CD9" w:rsidRPr="00204B2B" w:rsidRDefault="00482CD9" w:rsidP="00204B2B">
      <w:pPr>
        <w:rPr>
          <w:rtl/>
        </w:rPr>
      </w:pPr>
    </w:p>
    <w:p w:rsidR="00482CD9" w:rsidRPr="007E6D81" w:rsidRDefault="00482CD9" w:rsidP="00C855D8">
      <w:pPr>
        <w:rPr>
          <w:rtl/>
        </w:rPr>
      </w:pPr>
      <w:r>
        <w:rPr>
          <w:rFonts w:hint="cs"/>
          <w:rtl/>
        </w:rPr>
        <w:t xml:space="preserve">צריך למצוא נוהל. הצעת </w:t>
      </w:r>
      <w:bookmarkStart w:id="1734" w:name="_ETM_Q11_667247"/>
      <w:bookmarkEnd w:id="1734"/>
      <w:r>
        <w:rPr>
          <w:rFonts w:hint="cs"/>
          <w:rtl/>
        </w:rPr>
        <w:t xml:space="preserve">החוק עברה בקריאה טרומית </w:t>
      </w:r>
      <w:r w:rsidR="004E68EA">
        <w:rPr>
          <w:rFonts w:hint="cs"/>
          <w:rtl/>
        </w:rPr>
        <w:t>– –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2084286047"/>
        <w:placeholder>
          <w:docPart w:val="82889C2E6D0A4DA8A78044A2E1D706F3"/>
        </w:placeholder>
        <w15:color w:val="993366"/>
      </w:sdtPr>
      <w:sdtEndPr/>
      <w:sdtContent>
        <w:p w:rsidR="00482CD9" w:rsidRDefault="00482CD9" w:rsidP="00C855D8">
          <w:pPr>
            <w:pStyle w:val="af6"/>
            <w:keepNext/>
            <w:rPr>
              <w:rtl/>
            </w:rPr>
          </w:pPr>
          <w:r w:rsidRPr="007E6D81">
            <w:rPr>
              <w:rStyle w:val="aff0"/>
              <w:color w:val="000000"/>
              <w:rtl/>
            </w:rPr>
            <w:t>איציק שמולי (המחנה הציוני)</w:t>
          </w:r>
          <w:r w:rsidRPr="007E6D8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אבל מה לעשות, הממשלה לא מוכנה.</w:t>
      </w:r>
    </w:p>
    <w:p w:rsidR="00482CD9" w:rsidRDefault="00482CD9" w:rsidP="00C855D8">
      <w:pPr>
        <w:rPr>
          <w:rtl/>
        </w:rPr>
      </w:pPr>
    </w:p>
    <w:sdt>
      <w:sdtPr>
        <w:rPr>
          <w:rtl/>
        </w:rPr>
        <w:alias w:val="דובר_המשך"/>
        <w:tag w:val="&lt;ID&gt;5694&lt;/ID&gt;&lt;Name&gt;מוסי רז - מרצ&lt;/Name&gt;&lt;Data&gt;מוסי רז (מרצ)&lt;/Data&gt;&lt;Shortcut&gt;&lt;/Shortcut&gt;"/>
        <w:id w:val="579025447"/>
        <w:placeholder>
          <w:docPart w:val="82889C2E6D0A4DA8A78044A2E1D706F3"/>
        </w:placeholder>
        <w15:color w:val="993366"/>
      </w:sdtPr>
      <w:sdtEndPr/>
      <w:sdtContent>
        <w:p w:rsidR="00482CD9" w:rsidRDefault="00482CD9" w:rsidP="00C855D8">
          <w:pPr>
            <w:pStyle w:val="-"/>
            <w:keepNext/>
            <w:rPr>
              <w:rtl/>
            </w:rPr>
          </w:pPr>
          <w:r w:rsidRPr="007E6D81">
            <w:rPr>
              <w:rStyle w:val="aff0"/>
              <w:color w:val="000000"/>
              <w:rtl/>
            </w:rPr>
            <w:t>מוסי רז (מרצ)</w:t>
          </w:r>
          <w:r w:rsidRPr="007E6D81">
            <w:rPr>
              <w:color w:val="000000"/>
              <w:rtl/>
            </w:rPr>
            <w:t>:</w:t>
          </w:r>
        </w:p>
      </w:sdtContent>
    </w:sdt>
    <w:p w:rsidR="00482CD9" w:rsidRPr="00204B2B" w:rsidRDefault="00482CD9" w:rsidP="00204B2B">
      <w:pPr>
        <w:rPr>
          <w:rtl/>
        </w:rPr>
      </w:pPr>
    </w:p>
    <w:p w:rsidR="00482CD9" w:rsidRDefault="00482CD9" w:rsidP="000E591C">
      <w:pPr>
        <w:rPr>
          <w:rtl/>
        </w:rPr>
      </w:pPr>
      <w:r>
        <w:rPr>
          <w:rFonts w:hint="cs"/>
          <w:rtl/>
        </w:rPr>
        <w:t xml:space="preserve">תחשוב עכשיו, תראה, זה </w:t>
      </w:r>
      <w:bookmarkStart w:id="1735" w:name="_ETM_Q11_670619"/>
      <w:bookmarkEnd w:id="1735"/>
      <w:r>
        <w:rPr>
          <w:rFonts w:hint="cs"/>
          <w:rtl/>
        </w:rPr>
        <w:t xml:space="preserve">טוב גם לך. זה טוב גם לך. בואו </w:t>
      </w:r>
      <w:bookmarkStart w:id="1736" w:name="_ETM_Q11_672416"/>
      <w:bookmarkEnd w:id="1736"/>
      <w:r>
        <w:rPr>
          <w:rFonts w:hint="cs"/>
          <w:rtl/>
        </w:rPr>
        <w:t xml:space="preserve">נחשוב על העתיד שלנו בבית הזה. בואו נמצא נוהל, </w:t>
      </w:r>
      <w:bookmarkStart w:id="1737" w:name="_ETM_Q11_678666"/>
      <w:bookmarkEnd w:id="1737"/>
      <w:r>
        <w:rPr>
          <w:rFonts w:hint="cs"/>
          <w:rtl/>
        </w:rPr>
        <w:t>בואו נמצא נוהל</w:t>
      </w:r>
      <w:r w:rsidR="000E591C">
        <w:rPr>
          <w:rFonts w:hint="cs"/>
          <w:rtl/>
        </w:rPr>
        <w:t>.</w:t>
      </w:r>
      <w:r>
        <w:rPr>
          <w:rFonts w:hint="cs"/>
          <w:rtl/>
        </w:rPr>
        <w:t xml:space="preserve"> יקרו דברים כאלה בעתיד. זה בסדר, זה לגיטימי שיקרו דברים כאלה </w:t>
      </w:r>
      <w:r w:rsidR="004E68EA">
        <w:rPr>
          <w:rFonts w:hint="cs"/>
          <w:rtl/>
        </w:rPr>
        <w:t>– – –</w:t>
      </w:r>
    </w:p>
    <w:p w:rsidR="00482CD9" w:rsidRDefault="00482CD9" w:rsidP="00C855D8">
      <w:pPr>
        <w:rPr>
          <w:rtl/>
        </w:rPr>
      </w:pPr>
      <w:bookmarkStart w:id="1738" w:name="_ETM_Q11_680037"/>
      <w:bookmarkEnd w:id="1738"/>
    </w:p>
    <w:bookmarkStart w:id="1739" w:name="_ETM_Q11_680499" w:displacedByCustomXml="next"/>
    <w:bookmarkEnd w:id="173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092070875"/>
        <w:placeholder>
          <w:docPart w:val="82889C2E6D0A4DA8A78044A2E1D706F3"/>
        </w:placeholder>
        <w15:color w:val="993366"/>
      </w:sdtPr>
      <w:sdtEndPr/>
      <w:sdtContent>
        <w:p w:rsidR="00482CD9" w:rsidRDefault="00482CD9" w:rsidP="00C855D8">
          <w:pPr>
            <w:pStyle w:val="af6"/>
            <w:keepNext/>
            <w:rPr>
              <w:rtl/>
            </w:rPr>
          </w:pPr>
          <w:r w:rsidRPr="007E6D81">
            <w:rPr>
              <w:rStyle w:val="aff0"/>
              <w:color w:val="000000"/>
              <w:rtl/>
            </w:rPr>
            <w:t>איילת נחמיאס ורבין (המחנה הציוני)</w:t>
          </w:r>
          <w:r w:rsidRPr="007E6D81">
            <w:rPr>
              <w:color w:val="000000"/>
              <w:rtl/>
            </w:rPr>
            <w:t>:</w:t>
          </w:r>
        </w:p>
      </w:sdtContent>
    </w:sdt>
    <w:p w:rsidR="00482CD9" w:rsidRPr="00204B2B" w:rsidRDefault="00482CD9" w:rsidP="00204B2B">
      <w:pPr>
        <w:rPr>
          <w:rtl/>
        </w:rPr>
      </w:pPr>
    </w:p>
    <w:p w:rsidR="00482CD9" w:rsidRDefault="00482CD9" w:rsidP="00C855D8">
      <w:pPr>
        <w:rPr>
          <w:rtl/>
        </w:rPr>
      </w:pPr>
      <w:bookmarkStart w:id="1740" w:name="_ETM_Q11_684360"/>
      <w:bookmarkEnd w:id="1740"/>
      <w:r>
        <w:rPr>
          <w:rFonts w:hint="cs"/>
          <w:rtl/>
        </w:rPr>
        <w:t>זה קורה פה כל שבוע. זה קורה פה כל שבוע.</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991697384"/>
        <w:placeholder>
          <w:docPart w:val="82889C2E6D0A4DA8A78044A2E1D706F3"/>
        </w:placeholder>
        <w15:color w:val="993366"/>
      </w:sdtPr>
      <w:sdtEndPr/>
      <w:sdtContent>
        <w:p w:rsidR="00482CD9" w:rsidRDefault="00482CD9" w:rsidP="00C855D8">
          <w:pPr>
            <w:pStyle w:val="-"/>
            <w:keepNext/>
            <w:rPr>
              <w:rtl/>
            </w:rPr>
          </w:pPr>
          <w:r w:rsidRPr="007E6D81">
            <w:rPr>
              <w:rStyle w:val="aff0"/>
              <w:color w:val="000000"/>
              <w:rtl/>
            </w:rPr>
            <w:t>מוסי רז (מרצ)</w:t>
          </w:r>
          <w:r w:rsidRPr="007E6D8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בסדר. בואו נמצא </w:t>
      </w:r>
      <w:r w:rsidR="004E68EA">
        <w:rPr>
          <w:rFonts w:hint="cs"/>
          <w:rtl/>
        </w:rPr>
        <w:t>– – –</w:t>
      </w:r>
    </w:p>
    <w:p w:rsidR="00482CD9" w:rsidRDefault="00482CD9" w:rsidP="00C855D8">
      <w:pPr>
        <w:rPr>
          <w:rtl/>
        </w:rPr>
      </w:pPr>
      <w:bookmarkStart w:id="1741" w:name="_ETM_Q11_684298"/>
      <w:bookmarkEnd w:id="1741"/>
    </w:p>
    <w:sdt>
      <w:sdtPr>
        <w:rPr>
          <w:rtl/>
        </w:rPr>
        <w:alias w:val="קריאה"/>
        <w:tag w:val="&lt;ID&gt;5288&lt;/ID&gt;&lt;Name&gt;איילת נחמיאס ורבין - המחנה הציוני&lt;/Name&gt;&lt;Data&gt;איילת נחמיאס ורבין (המחנה הציוני)&lt;/Data&gt;&lt;Shortcut&gt;אינח&lt;/Shortcut&gt;"/>
        <w:id w:val="475722307"/>
        <w:placeholder>
          <w:docPart w:val="82889C2E6D0A4DA8A78044A2E1D706F3"/>
        </w:placeholder>
        <w15:color w:val="993366"/>
      </w:sdtPr>
      <w:sdtEndPr/>
      <w:sdtContent>
        <w:p w:rsidR="00482CD9" w:rsidRDefault="00482CD9" w:rsidP="00C855D8">
          <w:pPr>
            <w:pStyle w:val="af6"/>
            <w:keepNext/>
            <w:rPr>
              <w:rtl/>
            </w:rPr>
          </w:pPr>
          <w:r w:rsidRPr="007E6D81">
            <w:rPr>
              <w:rStyle w:val="aff0"/>
              <w:color w:val="000000"/>
              <w:rtl/>
            </w:rPr>
            <w:t>איילת נחמיאס ורבין (המחנה הציוני)</w:t>
          </w:r>
          <w:r w:rsidRPr="007E6D8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כל שבוע.</w:t>
      </w:r>
    </w:p>
    <w:p w:rsidR="00482CD9" w:rsidRDefault="00482CD9" w:rsidP="00C855D8">
      <w:pPr>
        <w:rPr>
          <w:rtl/>
        </w:rPr>
      </w:pPr>
    </w:p>
    <w:sdt>
      <w:sdtPr>
        <w:rPr>
          <w:rtl/>
        </w:rPr>
        <w:alias w:val="דובר_המשך"/>
        <w:tag w:val="&lt;ID&gt;5694&lt;/ID&gt;&lt;Name&gt;מוסי רז - מרצ&lt;/Name&gt;&lt;Data&gt;מוסי רז (מרצ)&lt;/Data&gt;&lt;Shortcut&gt;&lt;/Shortcut&gt;"/>
        <w:id w:val="-837148277"/>
        <w:placeholder>
          <w:docPart w:val="82889C2E6D0A4DA8A78044A2E1D706F3"/>
        </w:placeholder>
        <w15:color w:val="993366"/>
      </w:sdtPr>
      <w:sdtEndPr/>
      <w:sdtContent>
        <w:p w:rsidR="00482CD9" w:rsidRDefault="00482CD9" w:rsidP="00C855D8">
          <w:pPr>
            <w:pStyle w:val="-"/>
            <w:keepNext/>
            <w:rPr>
              <w:rtl/>
            </w:rPr>
          </w:pPr>
          <w:r w:rsidRPr="007E6D81">
            <w:rPr>
              <w:rStyle w:val="aff0"/>
              <w:color w:val="000000"/>
              <w:rtl/>
            </w:rPr>
            <w:t>מוסי רז (מרצ)</w:t>
          </w:r>
          <w:r w:rsidRPr="007E6D81">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אוקיי. בפעם הבאה את לא תדעי על מה את מצביעה. בואו נמצא נוהל שאם יש סיכומים</w:t>
      </w:r>
      <w:bookmarkStart w:id="1742" w:name="_ETM_Q11_692066"/>
      <w:bookmarkEnd w:id="1742"/>
      <w:r>
        <w:rPr>
          <w:rFonts w:hint="cs"/>
          <w:rtl/>
        </w:rPr>
        <w:t xml:space="preserve"> כאלה, הם יוצגו בכתב לח"כים </w:t>
      </w:r>
      <w:r w:rsidR="004E68EA">
        <w:rPr>
          <w:rFonts w:hint="cs"/>
          <w:rtl/>
        </w:rPr>
        <w:t>– –</w:t>
      </w:r>
    </w:p>
    <w:p w:rsidR="00482CD9" w:rsidRDefault="00482CD9" w:rsidP="00C855D8">
      <w:pPr>
        <w:rPr>
          <w:rtl/>
        </w:rPr>
      </w:pPr>
    </w:p>
    <w:sdt>
      <w:sdtPr>
        <w:rPr>
          <w:rtl/>
        </w:rPr>
        <w:alias w:val="קריאה"/>
        <w:tag w:val="&lt;ID&gt;0&lt;/ID&gt;&lt;Name&gt;קריאה&lt;/Name&gt;&lt;Data&gt;קריאה&lt;/Data&gt;&lt;Shortcut&gt;&lt;/Shortcut&gt;"/>
        <w:id w:val="-573980656"/>
        <w:placeholder>
          <w:docPart w:val="82889C2E6D0A4DA8A78044A2E1D706F3"/>
        </w:placeholder>
        <w15:color w:val="993366"/>
      </w:sdtPr>
      <w:sdtEndPr/>
      <w:sdtContent>
        <w:p w:rsidR="00482CD9" w:rsidRDefault="00482CD9" w:rsidP="00C855D8">
          <w:pPr>
            <w:pStyle w:val="af6"/>
            <w:keepNext/>
            <w:rPr>
              <w:rtl/>
            </w:rPr>
          </w:pPr>
          <w:r w:rsidRPr="007E6D81">
            <w:rPr>
              <w:rStyle w:val="aff0"/>
              <w:color w:val="000000"/>
              <w:rtl/>
            </w:rPr>
            <w:t>קריאה</w:t>
          </w:r>
          <w:r w:rsidRPr="007E6D8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081442785"/>
        <w:placeholder>
          <w:docPart w:val="82889C2E6D0A4DA8A78044A2E1D706F3"/>
        </w:placeholder>
        <w15:color w:val="993366"/>
      </w:sdtPr>
      <w:sdtEndPr/>
      <w:sdtContent>
        <w:p w:rsidR="00482CD9" w:rsidRDefault="00482CD9" w:rsidP="00C855D8">
          <w:pPr>
            <w:pStyle w:val="-"/>
            <w:keepNext/>
            <w:rPr>
              <w:rtl/>
            </w:rPr>
          </w:pPr>
          <w:r w:rsidRPr="007E6D81">
            <w:rPr>
              <w:rStyle w:val="aff0"/>
              <w:color w:val="000000"/>
              <w:rtl/>
            </w:rPr>
            <w:t>מוסי רז (מרצ)</w:t>
          </w:r>
          <w:r w:rsidRPr="007E6D8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 </w:t>
      </w:r>
      <w:r w:rsidR="004E68EA">
        <w:rPr>
          <w:rFonts w:hint="cs"/>
          <w:rtl/>
        </w:rPr>
        <w:t>– –</w:t>
      </w:r>
      <w:r>
        <w:rPr>
          <w:rFonts w:hint="cs"/>
          <w:rtl/>
        </w:rPr>
        <w:t xml:space="preserve"> בדיוק כפי שאתם סיכמתם </w:t>
      </w:r>
      <w:r w:rsidR="004E68EA">
        <w:rPr>
          <w:rFonts w:hint="cs"/>
          <w:rtl/>
        </w:rPr>
        <w:t>– – –</w:t>
      </w:r>
    </w:p>
    <w:p w:rsidR="00482CD9" w:rsidRDefault="00482CD9" w:rsidP="00C855D8">
      <w:pPr>
        <w:rPr>
          <w:rtl/>
        </w:rPr>
      </w:pPr>
    </w:p>
    <w:sdt>
      <w:sdtPr>
        <w:rPr>
          <w:rtl/>
        </w:rPr>
        <w:alias w:val="קריאה"/>
        <w:tag w:val="&lt;ID&gt;0&lt;/ID&gt;&lt;Name&gt;קריאות&lt;/Name&gt;&lt;Data&gt;קריאות&lt;/Data&gt;&lt;Shortcut&gt;&lt;/Shortcut&gt;"/>
        <w:id w:val="57526513"/>
        <w:placeholder>
          <w:docPart w:val="82889C2E6D0A4DA8A78044A2E1D706F3"/>
        </w:placeholder>
        <w15:color w:val="993366"/>
      </w:sdtPr>
      <w:sdtEndPr/>
      <w:sdtContent>
        <w:p w:rsidR="00482CD9" w:rsidRDefault="00482CD9" w:rsidP="00C855D8">
          <w:pPr>
            <w:pStyle w:val="af6"/>
            <w:keepNext/>
            <w:rPr>
              <w:rtl/>
            </w:rPr>
          </w:pPr>
          <w:r w:rsidRPr="007E6D81">
            <w:rPr>
              <w:rStyle w:val="aff0"/>
              <w:color w:val="000000"/>
              <w:rtl/>
            </w:rPr>
            <w:t>קריאות:</w:t>
          </w:r>
        </w:p>
      </w:sdtContent>
    </w:sdt>
    <w:p w:rsidR="00482CD9" w:rsidRPr="00204B2B" w:rsidRDefault="00482CD9" w:rsidP="00204B2B">
      <w:pPr>
        <w:rPr>
          <w:rtl/>
        </w:rPr>
      </w:pPr>
    </w:p>
    <w:p w:rsidR="00482CD9" w:rsidRDefault="004E68EA" w:rsidP="00C855D8">
      <w:pPr>
        <w:rPr>
          <w:rtl/>
        </w:rPr>
      </w:pPr>
      <w:bookmarkStart w:id="1743" w:name="_ETM_Q11_698056"/>
      <w:bookmarkEnd w:id="1743"/>
      <w:r>
        <w:rPr>
          <w:rFonts w:hint="cs"/>
          <w:rtl/>
        </w:rPr>
        <w:t>– –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181972274"/>
        <w:placeholder>
          <w:docPart w:val="82889C2E6D0A4DA8A78044A2E1D706F3"/>
        </w:placeholder>
        <w15:color w:val="993366"/>
      </w:sdtPr>
      <w:sdtEndPr/>
      <w:sdtContent>
        <w:p w:rsidR="00482CD9" w:rsidRDefault="00482CD9" w:rsidP="00C855D8">
          <w:pPr>
            <w:pStyle w:val="af6"/>
            <w:keepNext/>
            <w:rPr>
              <w:rtl/>
            </w:rPr>
          </w:pPr>
          <w:r w:rsidRPr="007E6D81">
            <w:rPr>
              <w:rStyle w:val="aff0"/>
              <w:color w:val="000000"/>
              <w:rtl/>
            </w:rPr>
            <w:t>מירב בן ארי (כולנו)</w:t>
          </w:r>
          <w:r w:rsidRPr="007E6D8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r w:rsidR="00482CD9">
        <w:rPr>
          <w:rFonts w:hint="cs"/>
          <w:rtl/>
        </w:rPr>
        <w:t xml:space="preserve"> אחרי </w:t>
      </w:r>
      <w:bookmarkStart w:id="1744" w:name="_ETM_Q11_699201"/>
      <w:bookmarkEnd w:id="1744"/>
      <w:r>
        <w:rPr>
          <w:rFonts w:hint="cs"/>
          <w:rtl/>
        </w:rPr>
        <w:t>– – –</w:t>
      </w:r>
      <w:r w:rsidR="00482CD9">
        <w:rPr>
          <w:rFonts w:hint="cs"/>
          <w:rtl/>
        </w:rPr>
        <w:t xml:space="preserve"> את הסיכום עם שרת המשפטים </w:t>
      </w:r>
      <w:r>
        <w:rPr>
          <w:rFonts w:hint="cs"/>
          <w:rtl/>
        </w:rPr>
        <w:t>– – –</w:t>
      </w:r>
    </w:p>
    <w:p w:rsidR="00482CD9" w:rsidRDefault="00482CD9" w:rsidP="00C855D8">
      <w:pPr>
        <w:rPr>
          <w:rtl/>
        </w:rPr>
      </w:pPr>
      <w:bookmarkStart w:id="1745" w:name="_ETM_Q11_697810"/>
      <w:bookmarkEnd w:id="1745"/>
    </w:p>
    <w:bookmarkStart w:id="1746" w:name="_ETM_Q11_698147" w:displacedByCustomXml="next"/>
    <w:bookmarkEnd w:id="1746" w:displacedByCustomXml="next"/>
    <w:sdt>
      <w:sdtPr>
        <w:rPr>
          <w:rtl/>
        </w:rPr>
        <w:alias w:val="דובר_המשך"/>
        <w:tag w:val="&lt;ID&gt;5694&lt;/ID&gt;&lt;Name&gt;מוסי רז - מרצ&lt;/Name&gt;&lt;Data&gt;מוסי רז (מרצ)&lt;/Data&gt;&lt;Shortcut&gt;&lt;/Shortcut&gt;"/>
        <w:id w:val="1146013705"/>
        <w:placeholder>
          <w:docPart w:val="82889C2E6D0A4DA8A78044A2E1D706F3"/>
        </w:placeholder>
        <w15:color w:val="993366"/>
      </w:sdtPr>
      <w:sdtEndPr/>
      <w:sdtContent>
        <w:p w:rsidR="00482CD9" w:rsidRDefault="00482CD9" w:rsidP="00C855D8">
          <w:pPr>
            <w:pStyle w:val="-"/>
            <w:keepNext/>
            <w:rPr>
              <w:rtl/>
            </w:rPr>
          </w:pPr>
          <w:r w:rsidRPr="007E6D81">
            <w:rPr>
              <w:rStyle w:val="aff0"/>
              <w:color w:val="000000"/>
              <w:rtl/>
            </w:rPr>
            <w:t>מוסי רז (מרצ)</w:t>
          </w:r>
          <w:r w:rsidRPr="007E6D8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שמעתי. אני אמרתי בכתב </w:t>
      </w:r>
      <w:r w:rsidR="004E68EA">
        <w:rPr>
          <w:rFonts w:hint="cs"/>
          <w:rtl/>
        </w:rPr>
        <w:t>– –</w:t>
      </w:r>
      <w:r>
        <w:rPr>
          <w:rFonts w:hint="cs"/>
          <w:rtl/>
        </w:rPr>
        <w:t xml:space="preserve">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756011430"/>
        <w:placeholder>
          <w:docPart w:val="82889C2E6D0A4DA8A78044A2E1D706F3"/>
        </w:placeholder>
        <w15:color w:val="993366"/>
      </w:sdtPr>
      <w:sdtEndPr/>
      <w:sdtContent>
        <w:p w:rsidR="00482CD9" w:rsidRDefault="00482CD9" w:rsidP="00C855D8">
          <w:pPr>
            <w:pStyle w:val="af6"/>
            <w:keepNext/>
            <w:rPr>
              <w:rtl/>
            </w:rPr>
          </w:pPr>
          <w:r w:rsidRPr="007E6D81">
            <w:rPr>
              <w:rStyle w:val="aff0"/>
              <w:color w:val="000000"/>
              <w:rtl/>
            </w:rPr>
            <w:t>מירב בן ארי (כולנו)</w:t>
          </w:r>
          <w:r w:rsidRPr="007E6D81">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שמעת, כי לא הקשבת בכלל. </w:t>
      </w:r>
    </w:p>
    <w:p w:rsidR="00482CD9" w:rsidRDefault="00482CD9" w:rsidP="00C855D8">
      <w:pPr>
        <w:rPr>
          <w:rtl/>
        </w:rPr>
      </w:pPr>
      <w:bookmarkStart w:id="1747" w:name="_ETM_Q11_704294"/>
      <w:bookmarkEnd w:id="1747"/>
    </w:p>
    <w:bookmarkStart w:id="1748" w:name="_ETM_Q11_704621" w:displacedByCustomXml="next"/>
    <w:bookmarkEnd w:id="1748" w:displacedByCustomXml="next"/>
    <w:sdt>
      <w:sdtPr>
        <w:rPr>
          <w:rtl/>
        </w:rPr>
        <w:alias w:val="דובר_המשך"/>
        <w:tag w:val="&lt;ID&gt;5694&lt;/ID&gt;&lt;Name&gt;מוסי רז - מרצ&lt;/Name&gt;&lt;Data&gt;מוסי רז (מרצ)&lt;/Data&gt;&lt;Shortcut&gt;&lt;/Shortcut&gt;"/>
        <w:id w:val="-1979531153"/>
        <w:placeholder>
          <w:docPart w:val="82889C2E6D0A4DA8A78044A2E1D706F3"/>
        </w:placeholder>
        <w15:color w:val="993366"/>
      </w:sdtPr>
      <w:sdtEndPr/>
      <w:sdtContent>
        <w:p w:rsidR="00482CD9" w:rsidRDefault="00482CD9" w:rsidP="00C855D8">
          <w:pPr>
            <w:pStyle w:val="-"/>
            <w:keepNext/>
            <w:rPr>
              <w:rtl/>
            </w:rPr>
          </w:pPr>
          <w:r w:rsidRPr="007E6D81">
            <w:rPr>
              <w:rStyle w:val="aff0"/>
              <w:color w:val="000000"/>
              <w:rtl/>
            </w:rPr>
            <w:t>מוסי רז (מרצ)</w:t>
          </w:r>
          <w:r w:rsidRPr="007E6D81">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ובדקתי, הסתכלתי טוב בפה שלה, חברת הכנסת בן ארי </w:t>
      </w:r>
      <w:r>
        <w:rPr>
          <w:rFonts w:hint="cs"/>
          <w:rtl/>
        </w:rPr>
        <w:t>–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095780933"/>
        <w:placeholder>
          <w:docPart w:val="82889C2E6D0A4DA8A78044A2E1D706F3"/>
        </w:placeholder>
        <w15:color w:val="993366"/>
      </w:sdtPr>
      <w:sdtEndPr/>
      <w:sdtContent>
        <w:p w:rsidR="00482CD9" w:rsidRDefault="00482CD9" w:rsidP="00C855D8">
          <w:pPr>
            <w:pStyle w:val="af6"/>
            <w:keepNext/>
            <w:rPr>
              <w:rtl/>
            </w:rPr>
          </w:pPr>
          <w:r w:rsidRPr="00144B8B">
            <w:rPr>
              <w:rStyle w:val="aff0"/>
              <w:color w:val="000000"/>
              <w:rtl/>
            </w:rPr>
            <w:t>מירב בן ארי (כולנו)</w:t>
          </w:r>
          <w:r w:rsidRPr="00144B8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הסתכלתי עליכם.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1551532100"/>
        <w:placeholder>
          <w:docPart w:val="82889C2E6D0A4DA8A78044A2E1D706F3"/>
        </w:placeholder>
        <w15:color w:val="993366"/>
      </w:sdtPr>
      <w:sdtEndPr/>
      <w:sdtContent>
        <w:p w:rsidR="00482CD9" w:rsidRDefault="00482CD9" w:rsidP="00C855D8">
          <w:pPr>
            <w:pStyle w:val="-"/>
            <w:keepNext/>
            <w:rPr>
              <w:rtl/>
            </w:rPr>
          </w:pPr>
          <w:r w:rsidRPr="00144B8B">
            <w:rPr>
              <w:rStyle w:val="aff0"/>
              <w:color w:val="000000"/>
              <w:rtl/>
            </w:rPr>
            <w:t>מוסי רז (מרצ)</w:t>
          </w:r>
          <w:r w:rsidRPr="00144B8B">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הוא לא בכתב. הוא לא בכתב.</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298883891"/>
        <w:placeholder>
          <w:docPart w:val="82889C2E6D0A4DA8A78044A2E1D706F3"/>
        </w:placeholder>
        <w15:color w:val="993366"/>
      </w:sdtPr>
      <w:sdtEndPr/>
      <w:sdtContent>
        <w:p w:rsidR="00482CD9" w:rsidRDefault="00482CD9" w:rsidP="00C855D8">
          <w:pPr>
            <w:pStyle w:val="af6"/>
            <w:keepNext/>
            <w:rPr>
              <w:rtl/>
            </w:rPr>
          </w:pPr>
          <w:r w:rsidRPr="00144B8B">
            <w:rPr>
              <w:rStyle w:val="aff0"/>
              <w:color w:val="000000"/>
              <w:rtl/>
            </w:rPr>
            <w:t>מירב בן ארי (כולנו)</w:t>
          </w:r>
          <w:r w:rsidRPr="00144B8B">
            <w:rPr>
              <w:color w:val="000000"/>
              <w:rtl/>
            </w:rPr>
            <w:t>:</w:t>
          </w:r>
        </w:p>
      </w:sdtContent>
    </w:sdt>
    <w:p w:rsidR="00482CD9" w:rsidRPr="00204B2B" w:rsidRDefault="00482CD9" w:rsidP="00204B2B">
      <w:pPr>
        <w:rPr>
          <w:rtl/>
        </w:rPr>
      </w:pPr>
    </w:p>
    <w:p w:rsidR="00482CD9" w:rsidRDefault="004E68EA" w:rsidP="00C855D8">
      <w:pPr>
        <w:rPr>
          <w:rtl/>
        </w:rPr>
      </w:pPr>
      <w:bookmarkStart w:id="1749" w:name="_ETM_Q11_709581"/>
      <w:bookmarkEnd w:id="1749"/>
      <w:r>
        <w:rPr>
          <w:rFonts w:hint="cs"/>
          <w:rtl/>
        </w:rPr>
        <w:t>– – –</w:t>
      </w:r>
    </w:p>
    <w:p w:rsidR="00482CD9" w:rsidRDefault="00482CD9" w:rsidP="00C855D8">
      <w:pPr>
        <w:rPr>
          <w:rtl/>
        </w:rPr>
      </w:pPr>
      <w:bookmarkStart w:id="1750" w:name="_ETM_Q11_709934"/>
      <w:bookmarkEnd w:id="1750"/>
    </w:p>
    <w:bookmarkStart w:id="1751" w:name="_ETM_Q11_710250" w:displacedByCustomXml="next"/>
    <w:bookmarkEnd w:id="1751" w:displacedByCustomXml="next"/>
    <w:sdt>
      <w:sdtPr>
        <w:rPr>
          <w:rtl/>
        </w:rPr>
        <w:alias w:val="דובר_המשך"/>
        <w:tag w:val="&lt;ID&gt;5694&lt;/ID&gt;&lt;Name&gt;מוסי רז - מרצ&lt;/Name&gt;&lt;Data&gt;מוסי רז (מרצ)&lt;/Data&gt;&lt;Shortcut&gt;&lt;/Shortcut&gt;"/>
        <w:id w:val="-1585446265"/>
        <w:placeholder>
          <w:docPart w:val="82889C2E6D0A4DA8A78044A2E1D706F3"/>
        </w:placeholder>
        <w15:color w:val="993366"/>
      </w:sdtPr>
      <w:sdtEndPr/>
      <w:sdtContent>
        <w:p w:rsidR="00482CD9" w:rsidRDefault="00482CD9" w:rsidP="00C855D8">
          <w:pPr>
            <w:pStyle w:val="-"/>
            <w:keepNext/>
            <w:rPr>
              <w:rtl/>
            </w:rPr>
          </w:pPr>
          <w:r w:rsidRPr="00144B8B">
            <w:rPr>
              <w:rStyle w:val="aff0"/>
              <w:color w:val="000000"/>
              <w:rtl/>
            </w:rPr>
            <w:t>מוסי רז (מרצ)</w:t>
          </w:r>
          <w:r w:rsidRPr="00144B8B">
            <w:rPr>
              <w:color w:val="000000"/>
              <w:rtl/>
            </w:rPr>
            <w:t>:</w:t>
          </w:r>
        </w:p>
      </w:sdtContent>
    </w:sdt>
    <w:p w:rsidR="00482CD9" w:rsidRPr="00204B2B" w:rsidRDefault="00482CD9" w:rsidP="00204B2B">
      <w:pPr>
        <w:rPr>
          <w:rtl/>
        </w:rPr>
      </w:pPr>
    </w:p>
    <w:p w:rsidR="00482CD9" w:rsidRDefault="00482CD9" w:rsidP="00DB20C9">
      <w:pPr>
        <w:rPr>
          <w:rtl/>
        </w:rPr>
      </w:pPr>
      <w:r>
        <w:rPr>
          <w:rFonts w:hint="cs"/>
          <w:rtl/>
        </w:rPr>
        <w:t xml:space="preserve">מה </w:t>
      </w:r>
      <w:bookmarkStart w:id="1752" w:name="_ETM_Q11_712366"/>
      <w:bookmarkEnd w:id="1752"/>
      <w:r>
        <w:rPr>
          <w:rFonts w:hint="cs"/>
          <w:rtl/>
        </w:rPr>
        <w:t xml:space="preserve">אני מציע? אני מציע הצעה מאוד פשוטה </w:t>
      </w:r>
      <w:r>
        <w:rPr>
          <w:rFonts w:hint="eastAsia"/>
          <w:rtl/>
        </w:rPr>
        <w:t xml:space="preserve">– </w:t>
      </w:r>
      <w:r>
        <w:rPr>
          <w:rFonts w:hint="cs"/>
          <w:rtl/>
        </w:rPr>
        <w:t>ש</w:t>
      </w:r>
      <w:r w:rsidR="00DB20C9">
        <w:rPr>
          <w:rFonts w:hint="cs"/>
          <w:rtl/>
        </w:rPr>
        <w:t>כש</w:t>
      </w:r>
      <w:r>
        <w:rPr>
          <w:rFonts w:hint="cs"/>
          <w:rtl/>
        </w:rPr>
        <w:t xml:space="preserve">חברי כנסת מצביעים </w:t>
      </w:r>
      <w:bookmarkStart w:id="1753" w:name="_ETM_Q11_715128"/>
      <w:bookmarkEnd w:id="1753"/>
      <w:r>
        <w:rPr>
          <w:rFonts w:hint="cs"/>
          <w:rtl/>
        </w:rPr>
        <w:t xml:space="preserve">על הצעת חוק, יהיה להם כתוב ליד זה על מה הם מצביעים.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336539444"/>
        <w:placeholder>
          <w:docPart w:val="82889C2E6D0A4DA8A78044A2E1D706F3"/>
        </w:placeholder>
        <w15:color w:val="993366"/>
      </w:sdtPr>
      <w:sdtEndPr/>
      <w:sdtContent>
        <w:p w:rsidR="00482CD9" w:rsidRDefault="00482CD9" w:rsidP="00C855D8">
          <w:pPr>
            <w:pStyle w:val="af6"/>
            <w:keepNext/>
            <w:rPr>
              <w:rtl/>
            </w:rPr>
          </w:pPr>
          <w:r w:rsidRPr="00144B8B">
            <w:rPr>
              <w:rStyle w:val="aff0"/>
              <w:color w:val="000000"/>
              <w:rtl/>
            </w:rPr>
            <w:t>מירב בן ארי (כולנו)</w:t>
          </w:r>
          <w:r w:rsidRPr="00144B8B">
            <w:rPr>
              <w:color w:val="000000"/>
              <w:rtl/>
            </w:rPr>
            <w:t>:</w:t>
          </w:r>
        </w:p>
      </w:sdtContent>
    </w:sdt>
    <w:p w:rsidR="00482CD9" w:rsidRPr="00204B2B" w:rsidRDefault="00482CD9" w:rsidP="00204B2B">
      <w:pPr>
        <w:rPr>
          <w:rtl/>
        </w:rPr>
      </w:pPr>
    </w:p>
    <w:p w:rsidR="00482CD9" w:rsidRDefault="004E68EA" w:rsidP="00C855D8">
      <w:pPr>
        <w:rPr>
          <w:rtl/>
        </w:rPr>
      </w:pPr>
      <w:bookmarkStart w:id="1754" w:name="_ETM_Q11_721543"/>
      <w:bookmarkEnd w:id="1754"/>
      <w:r>
        <w:rPr>
          <w:rFonts w:hint="cs"/>
          <w:rtl/>
        </w:rPr>
        <w:t>– – –</w:t>
      </w:r>
    </w:p>
    <w:p w:rsidR="00482CD9" w:rsidRDefault="00482CD9" w:rsidP="00C855D8">
      <w:pPr>
        <w:rPr>
          <w:rtl/>
        </w:rPr>
      </w:pPr>
    </w:p>
    <w:sdt>
      <w:sdtPr>
        <w:rPr>
          <w:rtl/>
        </w:rPr>
        <w:alias w:val="דובר_המשך"/>
        <w:tag w:val="&lt;ID&gt;5694&lt;/ID&gt;&lt;Name&gt;מוסי רז - מרצ&lt;/Name&gt;&lt;Data&gt;מוסי רז (מרצ)&lt;/Data&gt;&lt;Shortcut&gt;&lt;/Shortcut&gt;"/>
        <w:id w:val="-763066246"/>
        <w:placeholder>
          <w:docPart w:val="82889C2E6D0A4DA8A78044A2E1D706F3"/>
        </w:placeholder>
        <w15:color w:val="993366"/>
      </w:sdtPr>
      <w:sdtEndPr/>
      <w:sdtContent>
        <w:p w:rsidR="00482CD9" w:rsidRDefault="00482CD9" w:rsidP="00C855D8">
          <w:pPr>
            <w:pStyle w:val="-"/>
            <w:keepNext/>
            <w:rPr>
              <w:rtl/>
            </w:rPr>
          </w:pPr>
          <w:r w:rsidRPr="00144B8B">
            <w:rPr>
              <w:rStyle w:val="aff0"/>
              <w:color w:val="000000"/>
              <w:rtl/>
            </w:rPr>
            <w:t>מוסי רז (מרצ)</w:t>
          </w:r>
          <w:r w:rsidRPr="00144B8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האם </w:t>
      </w:r>
      <w:bookmarkStart w:id="1755" w:name="_ETM_Q11_720229"/>
      <w:bookmarkEnd w:id="1755"/>
      <w:r>
        <w:rPr>
          <w:rFonts w:hint="cs"/>
          <w:rtl/>
        </w:rPr>
        <w:t xml:space="preserve">זו הצעה קיצונית כל כך? האם זו </w:t>
      </w:r>
      <w:bookmarkStart w:id="1756" w:name="_ETM_Q11_717750"/>
      <w:bookmarkEnd w:id="1756"/>
      <w:r>
        <w:rPr>
          <w:rFonts w:hint="cs"/>
          <w:rtl/>
        </w:rPr>
        <w:t xml:space="preserve">הצעה בלתי נסבלת שלחבר כנסת </w:t>
      </w:r>
      <w:r w:rsidR="004E68EA">
        <w:rPr>
          <w:rFonts w:hint="cs"/>
          <w:rtl/>
        </w:rPr>
        <w:t>– –</w:t>
      </w:r>
    </w:p>
    <w:p w:rsidR="00482CD9" w:rsidRDefault="00482CD9" w:rsidP="00C855D8">
      <w:pPr>
        <w:rPr>
          <w:rtl/>
        </w:rPr>
      </w:pPr>
      <w:bookmarkStart w:id="1757" w:name="_ETM_Q11_723260"/>
      <w:bookmarkEnd w:id="1757"/>
    </w:p>
    <w:bookmarkStart w:id="1758" w:name="_ETM_Q11_723631" w:displacedByCustomXml="next"/>
    <w:bookmarkEnd w:id="1758" w:displacedByCustomXml="next"/>
    <w:sdt>
      <w:sdtPr>
        <w:rPr>
          <w:rtl/>
        </w:rPr>
        <w:alias w:val="קריאה"/>
        <w:tag w:val="&lt;ID&gt;5300&lt;/ID&gt;&lt;Name&gt;מירב בן ארי - כולנו&lt;/Name&gt;&lt;Data&gt;מירב בן ארי (כולנו)&lt;/Data&gt;&lt;Shortcut&gt;מיבנ&lt;/Shortcut&gt;"/>
        <w:id w:val="786854852"/>
        <w:placeholder>
          <w:docPart w:val="82889C2E6D0A4DA8A78044A2E1D706F3"/>
        </w:placeholder>
        <w15:color w:val="993366"/>
      </w:sdtPr>
      <w:sdtEndPr/>
      <w:sdtContent>
        <w:p w:rsidR="00482CD9" w:rsidRDefault="00482CD9" w:rsidP="00C855D8">
          <w:pPr>
            <w:pStyle w:val="af6"/>
            <w:keepNext/>
            <w:rPr>
              <w:rtl/>
            </w:rPr>
          </w:pPr>
          <w:r w:rsidRPr="00144B8B">
            <w:rPr>
              <w:rStyle w:val="aff0"/>
              <w:color w:val="000000"/>
              <w:rtl/>
            </w:rPr>
            <w:t>מירב בן ארי (כולנו)</w:t>
          </w:r>
          <w:r w:rsidRPr="00144B8B">
            <w:rPr>
              <w:color w:val="000000"/>
              <w:rtl/>
            </w:rPr>
            <w:t>:</w:t>
          </w:r>
        </w:p>
      </w:sdtContent>
    </w:sdt>
    <w:p w:rsidR="00482CD9" w:rsidRPr="00204B2B" w:rsidRDefault="00482CD9" w:rsidP="00204B2B">
      <w:pPr>
        <w:rPr>
          <w:rtl/>
        </w:rPr>
      </w:pPr>
    </w:p>
    <w:p w:rsidR="00482CD9" w:rsidRDefault="00482CD9" w:rsidP="00C855D8">
      <w:pPr>
        <w:rPr>
          <w:rtl/>
        </w:rPr>
      </w:pPr>
      <w:bookmarkStart w:id="1759" w:name="_ETM_Q11_726977"/>
      <w:bookmarkEnd w:id="1759"/>
      <w:r>
        <w:rPr>
          <w:rFonts w:hint="cs"/>
          <w:rtl/>
        </w:rPr>
        <w:t>אבל למה לא להקשיב?</w:t>
      </w:r>
    </w:p>
    <w:p w:rsidR="00482CD9" w:rsidRDefault="00482CD9" w:rsidP="00C855D8">
      <w:pPr>
        <w:rPr>
          <w:rtl/>
        </w:rPr>
      </w:pPr>
      <w:bookmarkStart w:id="1760" w:name="_ETM_Q11_727462"/>
      <w:bookmarkEnd w:id="1760"/>
    </w:p>
    <w:bookmarkStart w:id="1761" w:name="_ETM_Q11_727770" w:displacedByCustomXml="next"/>
    <w:bookmarkEnd w:id="1761" w:displacedByCustomXml="next"/>
    <w:sdt>
      <w:sdtPr>
        <w:rPr>
          <w:rtl/>
        </w:rPr>
        <w:alias w:val="דובר_המשך"/>
        <w:tag w:val="&lt;ID&gt;5694&lt;/ID&gt;&lt;Name&gt;מוסי רז - מרצ&lt;/Name&gt;&lt;Data&gt;מוסי רז (מרצ)&lt;/Data&gt;&lt;Shortcut&gt;&lt;/Shortcut&gt;"/>
        <w:id w:val="1149018800"/>
        <w:placeholder>
          <w:docPart w:val="82889C2E6D0A4DA8A78044A2E1D706F3"/>
        </w:placeholder>
        <w15:color w:val="993366"/>
      </w:sdtPr>
      <w:sdtEndPr/>
      <w:sdtContent>
        <w:p w:rsidR="00482CD9" w:rsidRDefault="00482CD9" w:rsidP="00C855D8">
          <w:pPr>
            <w:pStyle w:val="-"/>
            <w:keepNext/>
            <w:rPr>
              <w:rtl/>
            </w:rPr>
          </w:pPr>
          <w:r w:rsidRPr="00144B8B">
            <w:rPr>
              <w:rStyle w:val="aff0"/>
              <w:color w:val="000000"/>
              <w:rtl/>
            </w:rPr>
            <w:t>מוסי רז (מרצ)</w:t>
          </w:r>
          <w:r w:rsidRPr="00144B8B">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יהיה מונח על שולחנו על מה הוא מצביע? </w:t>
      </w:r>
    </w:p>
    <w:p w:rsidR="00482CD9" w:rsidRDefault="00482CD9" w:rsidP="00C855D8">
      <w:pPr>
        <w:rPr>
          <w:rtl/>
        </w:rPr>
      </w:pPr>
    </w:p>
    <w:sdt>
      <w:sdtPr>
        <w:rPr>
          <w:rtl/>
        </w:rPr>
        <w:alias w:val="קריאה"/>
        <w:tag w:val="&lt;ID&gt;5300&lt;/ID&gt;&lt;Name&gt;מירב בן ארי - כולנו&lt;/Name&gt;&lt;Data&gt;מירב בן ארי (כולנו)&lt;/Data&gt;&lt;Shortcut&gt;מיבנ&lt;/Shortcut&gt;"/>
        <w:id w:val="109174640"/>
        <w:placeholder>
          <w:docPart w:val="82889C2E6D0A4DA8A78044A2E1D706F3"/>
        </w:placeholder>
        <w15:color w:val="993366"/>
      </w:sdtPr>
      <w:sdtEndPr/>
      <w:sdtContent>
        <w:p w:rsidR="00482CD9" w:rsidRDefault="00482CD9" w:rsidP="00C855D8">
          <w:pPr>
            <w:pStyle w:val="af6"/>
            <w:keepNext/>
            <w:rPr>
              <w:rtl/>
            </w:rPr>
          </w:pPr>
          <w:r w:rsidRPr="00144B8B">
            <w:rPr>
              <w:rStyle w:val="aff0"/>
              <w:color w:val="000000"/>
              <w:rtl/>
            </w:rPr>
            <w:t>מירב בן ארי (כולנו)</w:t>
          </w:r>
          <w:r w:rsidRPr="00144B8B">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bookmarkStart w:id="1762" w:name="_ETM_Q11_733033"/>
      <w:bookmarkEnd w:id="1762"/>
    </w:p>
    <w:bookmarkStart w:id="1763" w:name="_ETM_Q11_733734" w:displacedByCustomXml="next"/>
    <w:bookmarkEnd w:id="1763" w:displacedByCustomXml="next"/>
    <w:sdt>
      <w:sdtPr>
        <w:rPr>
          <w:rtl/>
        </w:rPr>
        <w:alias w:val="דובר_המשך"/>
        <w:tag w:val="&lt;ID&gt;5694&lt;/ID&gt;&lt;Name&gt;מוסי רז - מרצ&lt;/Name&gt;&lt;Data&gt;מוסי רז (מרצ)&lt;/Data&gt;&lt;Shortcut&gt;&lt;/Shortcut&gt;"/>
        <w:id w:val="-384567356"/>
        <w:placeholder>
          <w:docPart w:val="82889C2E6D0A4DA8A78044A2E1D706F3"/>
        </w:placeholder>
        <w15:color w:val="993366"/>
      </w:sdtPr>
      <w:sdtEndPr/>
      <w:sdtContent>
        <w:p w:rsidR="00482CD9" w:rsidRDefault="00482CD9" w:rsidP="00C855D8">
          <w:pPr>
            <w:pStyle w:val="-"/>
            <w:keepNext/>
            <w:rPr>
              <w:rtl/>
            </w:rPr>
          </w:pPr>
          <w:r w:rsidRPr="00144B8B">
            <w:rPr>
              <w:rStyle w:val="aff0"/>
              <w:color w:val="000000"/>
              <w:rtl/>
            </w:rPr>
            <w:t>מוסי רז (מרצ)</w:t>
          </w:r>
          <w:r w:rsidRPr="00144B8B">
            <w:rPr>
              <w:color w:val="000000"/>
              <w:rtl/>
            </w:rPr>
            <w:t>:</w:t>
          </w:r>
        </w:p>
      </w:sdtContent>
    </w:sdt>
    <w:p w:rsidR="00482CD9" w:rsidRPr="00204B2B" w:rsidRDefault="00482CD9" w:rsidP="00204B2B">
      <w:pPr>
        <w:rPr>
          <w:rtl/>
        </w:rPr>
      </w:pPr>
    </w:p>
    <w:p w:rsidR="00482CD9" w:rsidRDefault="00482CD9" w:rsidP="00C855D8">
      <w:pPr>
        <w:rPr>
          <w:rtl/>
        </w:rPr>
      </w:pPr>
      <w:r>
        <w:rPr>
          <w:rFonts w:hint="cs"/>
          <w:rtl/>
        </w:rPr>
        <w:t>זה כל מה שאני מבקש.</w:t>
      </w:r>
      <w:bookmarkStart w:id="1764" w:name="_ETM_Q11_585550"/>
      <w:bookmarkEnd w:id="1764"/>
    </w:p>
    <w:p w:rsidR="00482CD9" w:rsidRDefault="00482CD9" w:rsidP="00C855D8">
      <w:pPr>
        <w:rPr>
          <w:rtl/>
        </w:rPr>
      </w:pPr>
    </w:p>
    <w:p w:rsidR="00482CD9" w:rsidRPr="007E61FA" w:rsidRDefault="00482CD9" w:rsidP="00C855D8">
      <w:pPr>
        <w:rPr>
          <w:rtl/>
        </w:rPr>
      </w:pPr>
      <w:bookmarkStart w:id="1765" w:name="TOR_Q12"/>
      <w:bookmarkEnd w:id="1765"/>
      <w:r w:rsidRPr="007E61FA">
        <w:rPr>
          <w:rFonts w:hint="cs"/>
          <w:rtl/>
        </w:rPr>
        <w:t>אתם יודעים מה</w:t>
      </w:r>
      <w:r>
        <w:rPr>
          <w:rFonts w:hint="cs"/>
          <w:rtl/>
        </w:rPr>
        <w:t>?</w:t>
      </w:r>
      <w:r w:rsidRPr="007E61FA">
        <w:rPr>
          <w:rFonts w:hint="cs"/>
          <w:rtl/>
        </w:rPr>
        <w:t xml:space="preserve"> בסדר, אולי היה צריך להצביע בעד ההצעה שלכם. אני </w:t>
      </w:r>
      <w:bookmarkStart w:id="1766" w:name="_ETM_Q12_137360"/>
      <w:bookmarkEnd w:id="1766"/>
      <w:r w:rsidRPr="007E61FA">
        <w:rPr>
          <w:rFonts w:hint="cs"/>
          <w:rtl/>
        </w:rPr>
        <w:t>לא נכנס לשאלה.</w:t>
      </w:r>
    </w:p>
    <w:p w:rsidR="00482CD9" w:rsidRPr="007E61FA" w:rsidRDefault="00482CD9" w:rsidP="00C855D8">
      <w:pPr>
        <w:rPr>
          <w:rtl/>
        </w:rPr>
      </w:pPr>
      <w:bookmarkStart w:id="1767" w:name="_ETM_Q12_135449"/>
      <w:bookmarkStart w:id="1768" w:name="_ETM_Q12_180860"/>
      <w:bookmarkEnd w:id="1767"/>
      <w:bookmarkEnd w:id="1768"/>
    </w:p>
    <w:bookmarkStart w:id="1769" w:name="_ETM_Q12_135796" w:displacedByCustomXml="next"/>
    <w:bookmarkEnd w:id="1769" w:displacedByCustomXml="next"/>
    <w:sdt>
      <w:sdtPr>
        <w:rPr>
          <w:rtl/>
        </w:rPr>
        <w:alias w:val="קריאה"/>
        <w:tag w:val="&lt;ID&gt;5300&lt;/ID&gt;&lt;Name&gt;מירב בן ארי - כולנו&lt;/Name&gt;&lt;Data&gt;מירב בן ארי (כולנו)&lt;/Data&gt;&lt;Shortcut&gt;מיבנ&lt;/Shortcut&gt;"/>
        <w:id w:val="152194656"/>
        <w:placeholder>
          <w:docPart w:val="21C1BABAED9645C6A00557BE2CACB8F7"/>
        </w:placeholder>
        <w15:color w:val="993366"/>
      </w:sdtPr>
      <w:sdtEndPr/>
      <w:sdtContent>
        <w:p w:rsidR="00482CD9" w:rsidRPr="007E61FA" w:rsidRDefault="00482CD9" w:rsidP="00C855D8">
          <w:pPr>
            <w:pStyle w:val="af6"/>
            <w:keepNext/>
            <w:rPr>
              <w:rtl/>
            </w:rPr>
          </w:pPr>
          <w:r w:rsidRPr="007E61FA">
            <w:rPr>
              <w:rStyle w:val="aff0"/>
              <w:color w:val="000000"/>
              <w:rtl/>
            </w:rPr>
            <w:t>מירב בן ארי (כולנו)</w:t>
          </w:r>
          <w:r w:rsidRPr="007E61FA">
            <w:rPr>
              <w:color w:val="000000"/>
              <w:rtl/>
            </w:rPr>
            <w:t>:</w:t>
          </w:r>
        </w:p>
      </w:sdtContent>
    </w:sdt>
    <w:p w:rsidR="00482CD9" w:rsidRPr="00204B2B" w:rsidRDefault="00482CD9" w:rsidP="00204B2B">
      <w:pPr>
        <w:rPr>
          <w:rtl/>
        </w:rPr>
      </w:pPr>
      <w:bookmarkStart w:id="1770" w:name="_ETM_Q12_316470"/>
      <w:bookmarkEnd w:id="1770"/>
    </w:p>
    <w:p w:rsidR="00482CD9" w:rsidRPr="007E61FA" w:rsidRDefault="00482CD9" w:rsidP="00C855D8">
      <w:pPr>
        <w:rPr>
          <w:rtl/>
        </w:rPr>
      </w:pPr>
      <w:r w:rsidRPr="007E61FA">
        <w:rPr>
          <w:rFonts w:hint="cs"/>
          <w:rtl/>
        </w:rPr>
        <w:t>אולי היה צריך להקשיב</w:t>
      </w:r>
      <w:r>
        <w:rPr>
          <w:rFonts w:hint="cs"/>
          <w:rtl/>
        </w:rPr>
        <w:t>,</w:t>
      </w:r>
      <w:r w:rsidRPr="007E61FA">
        <w:rPr>
          <w:rFonts w:hint="cs"/>
          <w:rtl/>
        </w:rPr>
        <w:t xml:space="preserve"> פשוט.</w:t>
      </w:r>
    </w:p>
    <w:p w:rsidR="00482CD9" w:rsidRPr="007E61FA" w:rsidRDefault="00482CD9" w:rsidP="00C855D8">
      <w:pPr>
        <w:rPr>
          <w:rtl/>
        </w:rPr>
      </w:pPr>
      <w:bookmarkStart w:id="1771" w:name="_ETM_Q12_140110"/>
      <w:bookmarkEnd w:id="1771"/>
    </w:p>
    <w:bookmarkStart w:id="1772" w:name="_ETM_Q12_140417" w:displacedByCustomXml="next"/>
    <w:bookmarkEnd w:id="1772" w:displacedByCustomXml="next"/>
    <w:sdt>
      <w:sdtPr>
        <w:rPr>
          <w:rStyle w:val="aff0"/>
          <w:color w:val="000000"/>
          <w:rtl/>
        </w:rPr>
        <w:alias w:val="דובר_המשך"/>
        <w:tag w:val="&lt;ID&gt;5694&lt;/ID&gt;&lt;Name&gt;מוסי רז - מרצ&lt;/Name&gt;&lt;Data&gt;מוסי רז (מרצ)&lt;/Data&gt;&lt;MemberID&gt;2617&lt;/MemberID&gt;"/>
        <w:id w:val="-521556341"/>
        <w:placeholder>
          <w:docPart w:val="21C1BABAED9645C6A00557BE2CACB8F7"/>
        </w:placeholder>
        <w15:color w:val="993366"/>
      </w:sdtPr>
      <w:sdtEndPr>
        <w:rPr>
          <w:rStyle w:val="a0"/>
          <w:color w:val="auto"/>
        </w:rPr>
      </w:sdtEndPr>
      <w:sdtContent>
        <w:p w:rsidR="00482CD9" w:rsidRPr="007E61FA" w:rsidRDefault="00482CD9" w:rsidP="00C855D8">
          <w:pPr>
            <w:pStyle w:val="-"/>
            <w:rPr>
              <w:rtl/>
            </w:rPr>
          </w:pPr>
          <w:r w:rsidRPr="007E61FA">
            <w:rPr>
              <w:rStyle w:val="aff0"/>
              <w:color w:val="000000"/>
              <w:rtl/>
            </w:rPr>
            <w:t>מוסי רז (מרצ)</w:t>
          </w:r>
          <w:r w:rsidRPr="007E61FA">
            <w:rPr>
              <w:rtl/>
            </w:rPr>
            <w:t>:</w:t>
          </w:r>
        </w:p>
      </w:sdtContent>
    </w:sdt>
    <w:p w:rsidR="00482CD9" w:rsidRPr="00204B2B" w:rsidRDefault="00482CD9" w:rsidP="00204B2B">
      <w:pPr>
        <w:rPr>
          <w:rtl/>
        </w:rPr>
      </w:pPr>
      <w:bookmarkStart w:id="1773" w:name="_ETM_Q12_320580"/>
      <w:bookmarkEnd w:id="1773"/>
    </w:p>
    <w:p w:rsidR="00482CD9" w:rsidRPr="007E61FA" w:rsidRDefault="00482CD9" w:rsidP="00C855D8">
      <w:pPr>
        <w:rPr>
          <w:rtl/>
        </w:rPr>
      </w:pPr>
      <w:bookmarkStart w:id="1774" w:name="_ETM_Q12_141006"/>
      <w:bookmarkEnd w:id="1774"/>
      <w:r w:rsidRPr="007E61FA">
        <w:rPr>
          <w:rFonts w:hint="cs"/>
          <w:rtl/>
        </w:rPr>
        <w:t xml:space="preserve">אפשר מתוך עשר דקות </w:t>
      </w:r>
      <w:bookmarkStart w:id="1775" w:name="_ETM_Q12_140709"/>
      <w:bookmarkEnd w:id="1775"/>
      <w:r w:rsidRPr="007E61FA">
        <w:rPr>
          <w:rFonts w:hint="cs"/>
          <w:rtl/>
        </w:rPr>
        <w:t>שתפריעי רק תשע?</w:t>
      </w:r>
      <w:bookmarkStart w:id="1776" w:name="_ETM_Q12_141403"/>
      <w:bookmarkEnd w:id="1776"/>
    </w:p>
    <w:p w:rsidR="00482CD9" w:rsidRPr="007E61FA" w:rsidRDefault="00482CD9" w:rsidP="00C855D8">
      <w:pPr>
        <w:rPr>
          <w:rtl/>
        </w:rPr>
      </w:pPr>
      <w:bookmarkStart w:id="1777" w:name="_ETM_Q12_321000"/>
      <w:bookmarkEnd w:id="1777"/>
    </w:p>
    <w:bookmarkStart w:id="1778" w:name="_ETM_Q12_141726" w:displacedByCustomXml="next"/>
    <w:bookmarkEnd w:id="1778" w:displacedByCustomXml="next"/>
    <w:sdt>
      <w:sdtPr>
        <w:rPr>
          <w:rtl/>
        </w:rPr>
        <w:alias w:val="קריאה"/>
        <w:tag w:val="&lt;ID&gt;5300&lt;/ID&gt;&lt;Name&gt;מירב בן ארי - כולנו&lt;/Name&gt;&lt;Data&gt;מירב בן ארי (כולנו)&lt;/Data&gt;&lt;Shortcut&gt;מיבנ&lt;/Shortcut&gt;"/>
        <w:id w:val="510036384"/>
        <w:placeholder>
          <w:docPart w:val="21C1BABAED9645C6A00557BE2CACB8F7"/>
        </w:placeholder>
        <w15:color w:val="993366"/>
      </w:sdtPr>
      <w:sdtEndPr/>
      <w:sdtContent>
        <w:p w:rsidR="00482CD9" w:rsidRPr="00DB20C9" w:rsidRDefault="00482CD9" w:rsidP="00C855D8">
          <w:pPr>
            <w:pStyle w:val="af6"/>
            <w:keepNext/>
            <w:rPr>
              <w:rtl/>
            </w:rPr>
          </w:pPr>
          <w:r w:rsidRPr="00DB20C9">
            <w:rPr>
              <w:rtl/>
            </w:rPr>
            <w:t>מירב בן ארי (כולנו):</w:t>
          </w:r>
        </w:p>
      </w:sdtContent>
    </w:sdt>
    <w:p w:rsidR="00482CD9" w:rsidRPr="00204B2B" w:rsidRDefault="00482CD9" w:rsidP="00204B2B">
      <w:pPr>
        <w:rPr>
          <w:rtl/>
        </w:rPr>
      </w:pPr>
    </w:p>
    <w:p w:rsidR="00482CD9" w:rsidRPr="007E61FA" w:rsidRDefault="00482CD9" w:rsidP="00C855D8">
      <w:pPr>
        <w:rPr>
          <w:rtl/>
        </w:rPr>
      </w:pPr>
      <w:r w:rsidRPr="007E61FA">
        <w:rPr>
          <w:rFonts w:hint="cs"/>
          <w:rtl/>
        </w:rPr>
        <w:t>אני עונה לך.</w:t>
      </w:r>
    </w:p>
    <w:p w:rsidR="00482CD9" w:rsidRPr="007E61FA" w:rsidRDefault="00482CD9" w:rsidP="00C855D8">
      <w:pPr>
        <w:rPr>
          <w:rtl/>
        </w:rPr>
      </w:pPr>
    </w:p>
    <w:bookmarkStart w:id="1779" w:name="_ETM_Q12_143386" w:displacedByCustomXml="next"/>
    <w:bookmarkEnd w:id="1779" w:displacedByCustomXml="next"/>
    <w:sdt>
      <w:sdtPr>
        <w:rPr>
          <w:rtl/>
        </w:rPr>
        <w:alias w:val="דובר_המשך"/>
        <w:tag w:val="&lt;ID&gt;5694&lt;/ID&gt;&lt;Name&gt;מוסי רז - מרצ&lt;/Name&gt;&lt;Data&gt;מוסי רז (מרצ)&lt;/Data&gt;&lt;Shortcut&gt;&lt;/Shortcut&gt;"/>
        <w:id w:val="-1480374749"/>
        <w:placeholder>
          <w:docPart w:val="21C1BABAED9645C6A00557BE2CACB8F7"/>
        </w:placeholder>
        <w15:color w:val="993366"/>
      </w:sdtPr>
      <w:sdtEndPr/>
      <w:sdtContent>
        <w:p w:rsidR="00482CD9" w:rsidRPr="00DB20C9" w:rsidRDefault="00482CD9" w:rsidP="00C855D8">
          <w:pPr>
            <w:pStyle w:val="-"/>
            <w:keepNext/>
            <w:rPr>
              <w:rtl/>
            </w:rPr>
          </w:pPr>
          <w:r w:rsidRPr="00DB20C9">
            <w:rPr>
              <w:rtl/>
            </w:rPr>
            <w:t>מוסי רז (מרצ):</w:t>
          </w:r>
        </w:p>
      </w:sdtContent>
    </w:sdt>
    <w:p w:rsidR="00482CD9" w:rsidRPr="00204B2B" w:rsidRDefault="00482CD9" w:rsidP="00204B2B">
      <w:pPr>
        <w:rPr>
          <w:rtl/>
        </w:rPr>
      </w:pPr>
    </w:p>
    <w:p w:rsidR="00482CD9" w:rsidRPr="007E61FA" w:rsidRDefault="00482CD9" w:rsidP="00C13643">
      <w:pPr>
        <w:rPr>
          <w:rtl/>
        </w:rPr>
      </w:pPr>
      <w:r w:rsidRPr="007E61FA">
        <w:rPr>
          <w:rFonts w:hint="cs"/>
          <w:rtl/>
        </w:rPr>
        <w:t xml:space="preserve">את לא עונה לי. אני מבקש </w:t>
      </w:r>
      <w:bookmarkStart w:id="1780" w:name="_ETM_Q12_146272"/>
      <w:bookmarkEnd w:id="1780"/>
      <w:r w:rsidRPr="007E61FA">
        <w:rPr>
          <w:rFonts w:hint="cs"/>
          <w:rtl/>
        </w:rPr>
        <w:t>דבר מאוד פשוט</w:t>
      </w:r>
      <w:r>
        <w:rPr>
          <w:rFonts w:hint="cs"/>
          <w:rtl/>
        </w:rPr>
        <w:t>:</w:t>
      </w:r>
      <w:r w:rsidRPr="007E61FA">
        <w:rPr>
          <w:rFonts w:hint="cs"/>
          <w:rtl/>
        </w:rPr>
        <w:t xml:space="preserve"> בואו נגיע להסכמה בין חברי הכנסת. ההצעה </w:t>
      </w:r>
      <w:bookmarkStart w:id="1781" w:name="_ETM_Q12_150302"/>
      <w:bookmarkEnd w:id="1781"/>
      <w:r w:rsidRPr="007E61FA">
        <w:rPr>
          <w:rFonts w:hint="cs"/>
          <w:rtl/>
        </w:rPr>
        <w:t xml:space="preserve">שלכם עברה, </w:t>
      </w:r>
      <w:r>
        <w:rPr>
          <w:rFonts w:hint="cs"/>
          <w:rtl/>
        </w:rPr>
        <w:t>ו</w:t>
      </w:r>
      <w:r w:rsidRPr="007E61FA">
        <w:rPr>
          <w:rFonts w:hint="cs"/>
          <w:rtl/>
        </w:rPr>
        <w:t xml:space="preserve">בנוסח שהיא עברה היא הצעה מצוינת. זה טוב שהייתה מחאה נגד השיטה הזאת. בואו נמצא שיטה לחברי הכנסת </w:t>
      </w:r>
      <w:r w:rsidRPr="007E61FA">
        <w:rPr>
          <w:rFonts w:hint="eastAsia"/>
        </w:rPr>
        <w:t>–</w:t>
      </w:r>
      <w:r w:rsidRPr="007E61FA">
        <w:rPr>
          <w:rFonts w:hint="cs"/>
          <w:rtl/>
        </w:rPr>
        <w:t xml:space="preserve"> </w:t>
      </w:r>
      <w:bookmarkStart w:id="1782" w:name="_ETM_Q12_158401"/>
      <w:bookmarkEnd w:id="1782"/>
      <w:r w:rsidRPr="007E61FA">
        <w:rPr>
          <w:rFonts w:hint="cs"/>
          <w:rtl/>
        </w:rPr>
        <w:t>זה למען כולנו, כי מחר זה יפגע במישהו אחר</w:t>
      </w:r>
      <w:bookmarkStart w:id="1783" w:name="_ETM_Q12_163921"/>
      <w:bookmarkEnd w:id="1783"/>
      <w:r w:rsidRPr="007E61FA">
        <w:rPr>
          <w:rFonts w:hint="cs"/>
          <w:rtl/>
        </w:rPr>
        <w:t xml:space="preserve"> </w:t>
      </w:r>
      <w:r w:rsidRPr="007E61FA">
        <w:rPr>
          <w:rtl/>
        </w:rPr>
        <w:t>–</w:t>
      </w:r>
      <w:r w:rsidRPr="007E61FA">
        <w:rPr>
          <w:rFonts w:hint="cs"/>
          <w:rtl/>
        </w:rPr>
        <w:t xml:space="preserve"> נגיע לאיזה סידור, לאיזה נוהל, שיהיה בתקנון הכנסת, </w:t>
      </w:r>
      <w:bookmarkStart w:id="1784" w:name="_ETM_Q12_168707"/>
      <w:bookmarkEnd w:id="1784"/>
      <w:r w:rsidRPr="007E61FA">
        <w:rPr>
          <w:rFonts w:hint="cs"/>
          <w:rtl/>
        </w:rPr>
        <w:t xml:space="preserve">או בהסכמה מוסכמת על חברי הכנסת, שבמקרה כזה יוגש סיכום </w:t>
      </w:r>
      <w:bookmarkStart w:id="1785" w:name="_ETM_Q12_174307"/>
      <w:bookmarkEnd w:id="1785"/>
      <w:r w:rsidRPr="007E61FA">
        <w:rPr>
          <w:rFonts w:hint="cs"/>
          <w:rtl/>
        </w:rPr>
        <w:t>בכתב</w:t>
      </w:r>
      <w:r>
        <w:rPr>
          <w:rFonts w:hint="cs"/>
          <w:rtl/>
        </w:rPr>
        <w:t>.</w:t>
      </w:r>
      <w:r w:rsidRPr="007E61FA">
        <w:rPr>
          <w:rFonts w:hint="cs"/>
          <w:rtl/>
        </w:rPr>
        <w:t xml:space="preserve"> יישלח אלינו במייל, בסדר? לא ידפיסו דף, לא ידפיסו </w:t>
      </w:r>
      <w:bookmarkStart w:id="1786" w:name="_ETM_Q12_177726"/>
      <w:bookmarkEnd w:id="1786"/>
      <w:r w:rsidRPr="007E61FA">
        <w:rPr>
          <w:rFonts w:hint="cs"/>
          <w:rtl/>
        </w:rPr>
        <w:t>את הצעת החוק.</w:t>
      </w:r>
      <w:bookmarkStart w:id="1787" w:name="_ETM_Q12_178322"/>
      <w:bookmarkStart w:id="1788" w:name="_ETM_Q12_178899"/>
      <w:bookmarkEnd w:id="1787"/>
      <w:bookmarkEnd w:id="1788"/>
      <w:r w:rsidR="00C13643">
        <w:rPr>
          <w:rFonts w:hint="cs"/>
          <w:rtl/>
        </w:rPr>
        <w:t xml:space="preserve"> </w:t>
      </w:r>
      <w:r w:rsidRPr="007E61FA">
        <w:rPr>
          <w:rFonts w:hint="cs"/>
          <w:rtl/>
        </w:rPr>
        <w:t xml:space="preserve">הרי זה לא ייתכן שחברי כנסת יצביעו על </w:t>
      </w:r>
      <w:bookmarkStart w:id="1789" w:name="_ETM_Q12_182445"/>
      <w:bookmarkEnd w:id="1789"/>
      <w:r w:rsidRPr="007E61FA">
        <w:rPr>
          <w:rFonts w:hint="cs"/>
          <w:rtl/>
        </w:rPr>
        <w:t xml:space="preserve">דברים שהם לא יודעים </w:t>
      </w:r>
      <w:r>
        <w:rPr>
          <w:rFonts w:hint="cs"/>
          <w:rtl/>
        </w:rPr>
        <w:t xml:space="preserve">על </w:t>
      </w:r>
      <w:r w:rsidRPr="007E61FA">
        <w:rPr>
          <w:rFonts w:hint="cs"/>
          <w:rtl/>
        </w:rPr>
        <w:t>מה הם</w:t>
      </w:r>
      <w:r>
        <w:rPr>
          <w:rFonts w:hint="cs"/>
          <w:rtl/>
        </w:rPr>
        <w:t>.</w:t>
      </w:r>
    </w:p>
    <w:p w:rsidR="00482CD9" w:rsidRPr="007E61FA" w:rsidRDefault="00482CD9" w:rsidP="00C855D8">
      <w:pPr>
        <w:rPr>
          <w:rtl/>
        </w:rPr>
      </w:pPr>
      <w:bookmarkStart w:id="1790" w:name="_ETM_Q12_183580"/>
      <w:bookmarkEnd w:id="1790"/>
    </w:p>
    <w:bookmarkStart w:id="1791" w:name="_ETM_Q12_183918" w:displacedByCustomXml="next"/>
    <w:bookmarkEnd w:id="1791" w:displacedByCustomXml="next"/>
    <w:sdt>
      <w:sdtPr>
        <w:rPr>
          <w:rtl/>
        </w:rPr>
        <w:alias w:val="קריאה"/>
        <w:tag w:val="&lt;ID&gt;4633&lt;/ID&gt;&lt;Name&gt;שלי יחימוביץ - המחנה הציוני&lt;/Name&gt;&lt;Data&gt;שלי יחימוביץ (המחנה הציוני)&lt;/Data&gt;&lt;Shortcut&gt;שליח&lt;/Shortcut&gt;"/>
        <w:id w:val="1121808484"/>
        <w:placeholder>
          <w:docPart w:val="21C1BABAED9645C6A00557BE2CACB8F7"/>
        </w:placeholder>
        <w15:color w:val="993366"/>
      </w:sdtPr>
      <w:sdtEndPr/>
      <w:sdtContent>
        <w:p w:rsidR="00482CD9" w:rsidRPr="00DB20C9" w:rsidRDefault="00482CD9" w:rsidP="00C855D8">
          <w:pPr>
            <w:pStyle w:val="af6"/>
            <w:keepNext/>
            <w:rPr>
              <w:rtl/>
            </w:rPr>
          </w:pPr>
          <w:r w:rsidRPr="00DB20C9">
            <w:rPr>
              <w:rtl/>
            </w:rPr>
            <w:t>שלי יחימוביץ (המחנה הציוני):</w:t>
          </w:r>
        </w:p>
      </w:sdtContent>
    </w:sdt>
    <w:p w:rsidR="00482CD9" w:rsidRPr="00204B2B" w:rsidRDefault="00482CD9" w:rsidP="00204B2B">
      <w:pPr>
        <w:rPr>
          <w:rtl/>
        </w:rPr>
      </w:pPr>
    </w:p>
    <w:p w:rsidR="00482CD9" w:rsidRPr="007E61FA" w:rsidRDefault="00482CD9" w:rsidP="00C855D8">
      <w:pPr>
        <w:rPr>
          <w:rtl/>
        </w:rPr>
      </w:pPr>
      <w:bookmarkStart w:id="1792" w:name="_ETM_Q12_184422"/>
      <w:bookmarkEnd w:id="1792"/>
      <w:r w:rsidRPr="007E61FA">
        <w:rPr>
          <w:rFonts w:hint="cs"/>
          <w:rtl/>
        </w:rPr>
        <w:t xml:space="preserve">החוק לא </w:t>
      </w:r>
      <w:bookmarkStart w:id="1793" w:name="_ETM_Q12_185120"/>
      <w:bookmarkEnd w:id="1793"/>
      <w:r w:rsidRPr="007E61FA">
        <w:rPr>
          <w:rFonts w:hint="cs"/>
          <w:rtl/>
        </w:rPr>
        <w:t>טוב לגופו.</w:t>
      </w:r>
    </w:p>
    <w:p w:rsidR="00482CD9" w:rsidRPr="007E61FA" w:rsidRDefault="00482CD9" w:rsidP="00C855D8">
      <w:pPr>
        <w:rPr>
          <w:rtl/>
        </w:rPr>
      </w:pPr>
      <w:bookmarkStart w:id="1794" w:name="_ETM_Q12_184695"/>
      <w:bookmarkEnd w:id="1794"/>
    </w:p>
    <w:bookmarkStart w:id="1795" w:name="_ETM_Q12_185019" w:displacedByCustomXml="next"/>
    <w:bookmarkEnd w:id="1795" w:displacedByCustomXml="next"/>
    <w:sdt>
      <w:sdtPr>
        <w:rPr>
          <w:rtl/>
        </w:rPr>
        <w:alias w:val="דובר_המשך"/>
        <w:tag w:val="&lt;ID&gt;5694&lt;/ID&gt;&lt;Name&gt;מוסי רז - מרצ&lt;/Name&gt;&lt;Data&gt;מוסי רז (מרצ)&lt;/Data&gt;&lt;Shortcut&gt;&lt;/Shortcut&gt;"/>
        <w:id w:val="-565191460"/>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Default="00482CD9" w:rsidP="00C855D8">
      <w:pPr>
        <w:rPr>
          <w:rtl/>
        </w:rPr>
      </w:pPr>
      <w:r w:rsidRPr="007E61FA">
        <w:rPr>
          <w:rFonts w:hint="cs"/>
          <w:rtl/>
        </w:rPr>
        <w:t xml:space="preserve">זה בסדר גמור. </w:t>
      </w:r>
    </w:p>
    <w:p w:rsidR="00482CD9" w:rsidRDefault="00482CD9" w:rsidP="00C855D8">
      <w:pPr>
        <w:rPr>
          <w:rtl/>
        </w:rPr>
      </w:pPr>
      <w:bookmarkStart w:id="1796" w:name="_ETM_Q12_196969"/>
      <w:bookmarkStart w:id="1797" w:name="_ETM_Q12_197237"/>
      <w:bookmarkEnd w:id="1796"/>
      <w:bookmarkEnd w:id="1797"/>
    </w:p>
    <w:p w:rsidR="00482CD9" w:rsidRPr="007E61FA" w:rsidRDefault="00482CD9" w:rsidP="00C855D8">
      <w:pPr>
        <w:rPr>
          <w:rtl/>
        </w:rPr>
      </w:pPr>
      <w:r w:rsidRPr="007E61FA">
        <w:rPr>
          <w:rFonts w:hint="cs"/>
          <w:rtl/>
        </w:rPr>
        <w:t xml:space="preserve">חברת הכנסת יחימוביץ, עכשיו אני אדבר </w:t>
      </w:r>
      <w:bookmarkStart w:id="1798" w:name="_ETM_Q12_190268"/>
      <w:bookmarkEnd w:id="1798"/>
      <w:r w:rsidRPr="007E61FA">
        <w:rPr>
          <w:rFonts w:hint="cs"/>
          <w:rtl/>
        </w:rPr>
        <w:t>על החוק שלי. הבנתי שיש כאלה שרוצים להצביע נגדו.</w:t>
      </w:r>
    </w:p>
    <w:p w:rsidR="00482CD9" w:rsidRPr="007E61FA" w:rsidRDefault="00482CD9" w:rsidP="00C855D8">
      <w:pPr>
        <w:rPr>
          <w:rtl/>
        </w:rPr>
      </w:pPr>
    </w:p>
    <w:sdt>
      <w:sdtPr>
        <w:rPr>
          <w:rFonts w:hint="cs"/>
          <w:rtl/>
        </w:rPr>
        <w:alias w:val="קריאה"/>
        <w:tag w:val="&lt;ID&gt;4633&lt;/ID&gt;&lt;Name&gt;שלי יחימוביץ - המחנה הציוני&lt;/Name&gt;&lt;Data&gt;שלי יחימוביץ (המחנה הציוני)&lt;/Data&gt;&lt;Shortcut&gt;שליח&lt;/Shortcut&gt;"/>
        <w:id w:val="-857197215"/>
        <w:placeholder>
          <w:docPart w:val="21C1BABAED9645C6A00557BE2CACB8F7"/>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כדי להסיר כל ספק</w:t>
      </w:r>
      <w:r>
        <w:rPr>
          <w:rFonts w:hint="cs"/>
          <w:rtl/>
        </w:rPr>
        <w:t>,</w:t>
      </w:r>
      <w:r w:rsidRPr="007E61FA">
        <w:rPr>
          <w:rFonts w:hint="cs"/>
          <w:rtl/>
        </w:rPr>
        <w:t xml:space="preserve"> הוא לא קשור למבקשי מקלט, הוא קשור ליבוא עובדים זרים.</w:t>
      </w:r>
    </w:p>
    <w:p w:rsidR="00482CD9" w:rsidRPr="007E61FA" w:rsidRDefault="00482CD9" w:rsidP="00C855D8">
      <w:pPr>
        <w:rPr>
          <w:rtl/>
        </w:rPr>
      </w:pPr>
      <w:bookmarkStart w:id="1799" w:name="_ETM_Q12_198511"/>
      <w:bookmarkEnd w:id="1799"/>
    </w:p>
    <w:bookmarkStart w:id="1800" w:name="_ETM_Q12_198846" w:displacedByCustomXml="next"/>
    <w:bookmarkEnd w:id="1800" w:displacedByCustomXml="next"/>
    <w:sdt>
      <w:sdtPr>
        <w:rPr>
          <w:rtl/>
        </w:rPr>
        <w:alias w:val="דובר_המשך"/>
        <w:tag w:val="&lt;ID&gt;5694&lt;/ID&gt;&lt;Name&gt;מוסי רז - מרצ&lt;/Name&gt;&lt;Data&gt;מוסי רז (מרצ)&lt;/Data&gt;&lt;Shortcut&gt;&lt;/Shortcut&gt;"/>
        <w:id w:val="1776519586"/>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הוא </w:t>
      </w:r>
      <w:bookmarkStart w:id="1801" w:name="_ETM_Q12_197315"/>
      <w:bookmarkEnd w:id="1801"/>
      <w:r w:rsidRPr="007E61FA">
        <w:rPr>
          <w:rFonts w:hint="cs"/>
          <w:rtl/>
        </w:rPr>
        <w:t>קשור גם וגם. אפשר להתווכח.</w:t>
      </w:r>
    </w:p>
    <w:p w:rsidR="00482CD9" w:rsidRPr="007E61FA" w:rsidRDefault="00482CD9" w:rsidP="00C855D8">
      <w:pPr>
        <w:rPr>
          <w:rtl/>
        </w:rPr>
      </w:pPr>
      <w:bookmarkStart w:id="1802" w:name="_ETM_Q12_201114"/>
      <w:bookmarkEnd w:id="1802"/>
    </w:p>
    <w:bookmarkStart w:id="1803" w:name="_ETM_Q12_201339" w:displacedByCustomXml="next"/>
    <w:bookmarkEnd w:id="1803"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1389796991"/>
        <w:placeholder>
          <w:docPart w:val="D4746C5F819641FB88E4BDA4002D41B4"/>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bookmarkStart w:id="1804" w:name="_ETM_Q12_202411"/>
      <w:bookmarkEnd w:id="1804"/>
    </w:p>
    <w:p w:rsidR="00482CD9" w:rsidRPr="007E61FA" w:rsidRDefault="00482CD9" w:rsidP="00C855D8">
      <w:pPr>
        <w:rPr>
          <w:rtl/>
        </w:rPr>
      </w:pPr>
      <w:r w:rsidRPr="007E61FA">
        <w:rPr>
          <w:rFonts w:hint="cs"/>
          <w:rtl/>
        </w:rPr>
        <w:t xml:space="preserve">ברור שנוח להעסיק אותם יותר </w:t>
      </w:r>
      <w:bookmarkStart w:id="1805" w:name="_ETM_Q12_202913"/>
      <w:bookmarkEnd w:id="1805"/>
      <w:r w:rsidRPr="007E61FA">
        <w:rPr>
          <w:rFonts w:hint="cs"/>
          <w:rtl/>
        </w:rPr>
        <w:t>מאשר להעסיק עובד ישראלי.</w:t>
      </w:r>
    </w:p>
    <w:p w:rsidR="00482CD9" w:rsidRPr="007E61FA" w:rsidRDefault="00482CD9" w:rsidP="00C855D8">
      <w:pPr>
        <w:rPr>
          <w:rtl/>
        </w:rPr>
      </w:pPr>
      <w:bookmarkStart w:id="1806" w:name="_ETM_Q12_205246"/>
      <w:bookmarkEnd w:id="1806"/>
    </w:p>
    <w:bookmarkStart w:id="1807" w:name="_ETM_Q12_205608" w:displacedByCustomXml="next"/>
    <w:bookmarkEnd w:id="1807" w:displacedByCustomXml="next"/>
    <w:sdt>
      <w:sdtPr>
        <w:rPr>
          <w:rtl/>
        </w:rPr>
        <w:alias w:val="דובר_המשך"/>
        <w:tag w:val="&lt;ID&gt;5694&lt;/ID&gt;&lt;Name&gt;מוסי רז - מרצ&lt;/Name&gt;&lt;Data&gt;מוסי רז (מרצ)&lt;/Data&gt;&lt;Shortcut&gt;&lt;/Shortcut&gt;"/>
        <w:id w:val="1733807597"/>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זה בסדר גמור. אם אנחנו מסכימים על </w:t>
      </w:r>
      <w:bookmarkStart w:id="1808" w:name="_ETM_Q12_206828"/>
      <w:bookmarkEnd w:id="1808"/>
      <w:r w:rsidRPr="007E61FA">
        <w:rPr>
          <w:rFonts w:hint="cs"/>
          <w:rtl/>
        </w:rPr>
        <w:t>הדבר הקודם, זה יותר חשוב לי.</w:t>
      </w:r>
    </w:p>
    <w:p w:rsidR="00482CD9" w:rsidRPr="007E61FA" w:rsidRDefault="00482CD9" w:rsidP="00C855D8">
      <w:pPr>
        <w:rPr>
          <w:rtl/>
        </w:rPr>
      </w:pPr>
      <w:bookmarkStart w:id="1809" w:name="_ETM_Q12_201436"/>
      <w:bookmarkEnd w:id="1809"/>
    </w:p>
    <w:sdt>
      <w:sdtPr>
        <w:rPr>
          <w:rFonts w:hint="cs"/>
          <w:rtl/>
        </w:rPr>
        <w:alias w:val="קריאה"/>
        <w:tag w:val="&lt;ID&gt;4633&lt;/ID&gt;&lt;Name&gt;שלי יחימוביץ - המחנה הציוני&lt;/Name&gt;&lt;Data&gt;שלי יחימוביץ (המחנה הציוני)&lt;/Data&gt;&lt;Shortcut&gt;שליח&lt;/Shortcut&gt;"/>
        <w:id w:val="1546950518"/>
        <w:placeholder>
          <w:docPart w:val="05BA8014E45C45648928F318A5AF4C32"/>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r w:rsidRPr="007E61FA">
        <w:rPr>
          <w:rFonts w:hint="cs"/>
          <w:rtl/>
        </w:rPr>
        <w:t>לא. אנחנו לא מסכימים על כלום. החוק הזה לא טוב</w:t>
      </w:r>
      <w:r>
        <w:rPr>
          <w:rFonts w:hint="cs"/>
          <w:rtl/>
        </w:rPr>
        <w:t>.</w:t>
      </w:r>
      <w:r w:rsidRPr="007E61FA">
        <w:rPr>
          <w:rFonts w:hint="cs"/>
          <w:rtl/>
        </w:rPr>
        <w:t xml:space="preserve"> נקודה.</w:t>
      </w:r>
    </w:p>
    <w:p w:rsidR="00482CD9" w:rsidRPr="007E61FA" w:rsidRDefault="00482CD9" w:rsidP="00C855D8">
      <w:pPr>
        <w:rPr>
          <w:rtl/>
        </w:rPr>
      </w:pPr>
      <w:bookmarkStart w:id="1810" w:name="_ETM_Q12_209628"/>
      <w:bookmarkEnd w:id="1810"/>
    </w:p>
    <w:bookmarkStart w:id="1811" w:name="_ETM_Q12_209980" w:displacedByCustomXml="next"/>
    <w:bookmarkEnd w:id="1811" w:displacedByCustomXml="next"/>
    <w:sdt>
      <w:sdtPr>
        <w:rPr>
          <w:rtl/>
        </w:rPr>
        <w:alias w:val="דובר_המשך"/>
        <w:tag w:val="&lt;ID&gt;5694&lt;/ID&gt;&lt;Name&gt;מוסי רז - מרצ&lt;/Name&gt;&lt;Data&gt;מוסי רז (מרצ)&lt;/Data&gt;&lt;Shortcut&gt;&lt;/Shortcut&gt;"/>
        <w:id w:val="-1667388"/>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לא. אם אנחנו </w:t>
      </w:r>
      <w:bookmarkStart w:id="1812" w:name="_ETM_Q12_213802"/>
      <w:bookmarkEnd w:id="1812"/>
      <w:r w:rsidRPr="007E61FA">
        <w:rPr>
          <w:rFonts w:hint="cs"/>
          <w:rtl/>
        </w:rPr>
        <w:t xml:space="preserve">מסכימים על זה שכאשר מגישים הצעות חוק הן צריכות להיות </w:t>
      </w:r>
      <w:bookmarkStart w:id="1813" w:name="_ETM_Q12_217165"/>
      <w:bookmarkEnd w:id="1813"/>
      <w:r w:rsidRPr="007E61FA">
        <w:rPr>
          <w:rFonts w:hint="cs"/>
          <w:rtl/>
        </w:rPr>
        <w:t xml:space="preserve">בכתב, הסכמנו על דבר הרבה יותר עקרוני, כי הסכמנו על </w:t>
      </w:r>
      <w:bookmarkStart w:id="1814" w:name="_ETM_Q12_220090"/>
      <w:bookmarkEnd w:id="1814"/>
      <w:r w:rsidRPr="007E61FA">
        <w:rPr>
          <w:rFonts w:hint="cs"/>
          <w:rtl/>
        </w:rPr>
        <w:t>שיטה דמוקרטית.</w:t>
      </w:r>
    </w:p>
    <w:p w:rsidR="00482CD9" w:rsidRPr="007E61FA" w:rsidRDefault="00482CD9" w:rsidP="00C855D8">
      <w:pPr>
        <w:rPr>
          <w:rtl/>
        </w:rPr>
      </w:pPr>
    </w:p>
    <w:sdt>
      <w:sdtPr>
        <w:rPr>
          <w:rFonts w:hint="cs"/>
          <w:rtl/>
        </w:rPr>
        <w:alias w:val="קריאה"/>
        <w:tag w:val="&lt;ID&gt;4633&lt;/ID&gt;&lt;Name&gt;שלי יחימוביץ - המחנה הציוני&lt;/Name&gt;&lt;Data&gt;שלי יחימוביץ (המחנה הציוני)&lt;/Data&gt;&lt;Shortcut&gt;שליח&lt;/Shortcut&gt;"/>
        <w:id w:val="2038542315"/>
        <w:placeholder>
          <w:docPart w:val="1D27444FF6474C7BB9CB800119ABAE14"/>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bookmarkStart w:id="1815" w:name="_ETM_Q12_221677"/>
      <w:bookmarkEnd w:id="1815"/>
      <w:r w:rsidRPr="007E61FA">
        <w:rPr>
          <w:rFonts w:hint="cs"/>
          <w:rtl/>
        </w:rPr>
        <w:t xml:space="preserve">למה? יש הצעות חוק </w:t>
      </w:r>
      <w:r w:rsidR="004E68EA">
        <w:rPr>
          <w:rFonts w:hint="cs"/>
          <w:rtl/>
        </w:rPr>
        <w:t>– – –</w:t>
      </w:r>
    </w:p>
    <w:p w:rsidR="00482CD9" w:rsidRPr="007E61FA" w:rsidRDefault="00482CD9" w:rsidP="00C855D8">
      <w:pPr>
        <w:rPr>
          <w:rtl/>
        </w:rPr>
      </w:pPr>
      <w:bookmarkStart w:id="1816" w:name="_ETM_Q12_222013"/>
      <w:bookmarkEnd w:id="1816"/>
    </w:p>
    <w:bookmarkStart w:id="1817" w:name="_ETM_Q12_222344" w:displacedByCustomXml="next"/>
    <w:bookmarkEnd w:id="1817" w:displacedByCustomXml="next"/>
    <w:sdt>
      <w:sdtPr>
        <w:rPr>
          <w:rtl/>
        </w:rPr>
        <w:alias w:val="דובר_המשך"/>
        <w:tag w:val="&lt;ID&gt;5694&lt;/ID&gt;&lt;Name&gt;מוסי רז - מרצ&lt;/Name&gt;&lt;Data&gt;מוסי רז (מרצ)&lt;/Data&gt;&lt;Shortcut&gt;&lt;/Shortcut&gt;"/>
        <w:id w:val="1974009804"/>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זה מה שהיה </w:t>
      </w:r>
      <w:bookmarkStart w:id="1818" w:name="_ETM_Q12_223089"/>
      <w:bookmarkEnd w:id="1818"/>
      <w:r w:rsidRPr="007E61FA">
        <w:rPr>
          <w:rFonts w:hint="cs"/>
          <w:rtl/>
        </w:rPr>
        <w:t>פה קודם. הרי בדיוק על זה אני מדבר.</w:t>
      </w:r>
    </w:p>
    <w:p w:rsidR="00482CD9" w:rsidRPr="007E61FA" w:rsidRDefault="00482CD9" w:rsidP="00C855D8">
      <w:pPr>
        <w:rPr>
          <w:rtl/>
        </w:rPr>
      </w:pPr>
      <w:bookmarkStart w:id="1819" w:name="_ETM_Q12_223715"/>
      <w:bookmarkEnd w:id="1819"/>
    </w:p>
    <w:bookmarkStart w:id="1820" w:name="_ETM_Q12_224071" w:displacedByCustomXml="next"/>
    <w:bookmarkEnd w:id="1820"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8142957"/>
        <w:placeholder>
          <w:docPart w:val="4A49F2980E8F4C4FABCDE568858CBCEC"/>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bookmarkStart w:id="1821" w:name="_ETM_Q12_226268"/>
      <w:bookmarkEnd w:id="1821"/>
      <w:r w:rsidRPr="007E61FA">
        <w:rPr>
          <w:rFonts w:hint="cs"/>
          <w:rtl/>
        </w:rPr>
        <w:t>ממש לא נכון.</w:t>
      </w:r>
    </w:p>
    <w:p w:rsidR="00482CD9" w:rsidRPr="007E61FA" w:rsidRDefault="00482CD9" w:rsidP="00C855D8">
      <w:pPr>
        <w:rPr>
          <w:rtl/>
        </w:rPr>
      </w:pPr>
      <w:bookmarkStart w:id="1822" w:name="_ETM_Q12_226037"/>
      <w:bookmarkEnd w:id="1822"/>
    </w:p>
    <w:bookmarkStart w:id="1823" w:name="_ETM_Q12_226352" w:displacedByCustomXml="next"/>
    <w:bookmarkEnd w:id="1823" w:displacedByCustomXml="next"/>
    <w:sdt>
      <w:sdtPr>
        <w:rPr>
          <w:rtl/>
        </w:rPr>
        <w:alias w:val="דובר_המשך"/>
        <w:tag w:val="&lt;ID&gt;5694&lt;/ID&gt;&lt;Name&gt;מוסי רז - מרצ&lt;/Name&gt;&lt;Data&gt;מוסי רז (מרצ)&lt;/Data&gt;&lt;Shortcut&gt;&lt;/Shortcut&gt;"/>
        <w:id w:val="91593397"/>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הייתה </w:t>
      </w:r>
      <w:bookmarkStart w:id="1824" w:name="_ETM_Q12_225582"/>
      <w:bookmarkEnd w:id="1824"/>
      <w:r w:rsidRPr="007E61FA">
        <w:rPr>
          <w:rFonts w:hint="cs"/>
          <w:rtl/>
        </w:rPr>
        <w:t xml:space="preserve">הצעה כתובה </w:t>
      </w:r>
      <w:r w:rsidR="004E68EA">
        <w:rPr>
          <w:rFonts w:hint="cs"/>
          <w:rtl/>
        </w:rPr>
        <w:t>– –</w:t>
      </w:r>
    </w:p>
    <w:p w:rsidR="00482CD9" w:rsidRPr="007E61FA" w:rsidRDefault="00482CD9" w:rsidP="00C855D8">
      <w:pPr>
        <w:rPr>
          <w:rtl/>
        </w:rPr>
      </w:pPr>
      <w:bookmarkStart w:id="1825" w:name="_ETM_Q12_227153"/>
      <w:bookmarkStart w:id="1826" w:name="_ETM_Q12_227481"/>
      <w:bookmarkEnd w:id="1825"/>
      <w:bookmarkEnd w:id="1826"/>
    </w:p>
    <w:sdt>
      <w:sdtPr>
        <w:rPr>
          <w:rFonts w:hint="cs"/>
          <w:rtl/>
        </w:rPr>
        <w:alias w:val="קריאה"/>
        <w:tag w:val="&lt;ID&gt;4633&lt;/ID&gt;&lt;Name&gt;שלי יחימוביץ - המחנה הציוני&lt;/Name&gt;&lt;Data&gt;שלי יחימוביץ (המחנה הציוני)&lt;/Data&gt;&lt;Shortcut&gt;שליח&lt;/Shortcut&gt;"/>
        <w:id w:val="-340472590"/>
        <w:placeholder>
          <w:docPart w:val="AF2173642B94452CAB501501932507B0"/>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r w:rsidRPr="007E61FA">
        <w:rPr>
          <w:rFonts w:hint="cs"/>
          <w:rtl/>
        </w:rPr>
        <w:t>פשוט לא נכון.</w:t>
      </w:r>
    </w:p>
    <w:p w:rsidR="00482CD9" w:rsidRPr="007E61FA" w:rsidRDefault="00482CD9" w:rsidP="00C855D8">
      <w:pPr>
        <w:rPr>
          <w:rtl/>
        </w:rPr>
      </w:pPr>
      <w:bookmarkStart w:id="1827" w:name="_ETM_Q12_227165"/>
      <w:bookmarkEnd w:id="1827"/>
    </w:p>
    <w:bookmarkStart w:id="1828" w:name="_ETM_Q12_227477" w:displacedByCustomXml="next"/>
    <w:bookmarkEnd w:id="1828" w:displacedByCustomXml="next"/>
    <w:sdt>
      <w:sdtPr>
        <w:rPr>
          <w:rtl/>
        </w:rPr>
        <w:alias w:val="קריאה"/>
        <w:tag w:val="&lt;ID&gt;5116&lt;/ID&gt;&lt;Name&gt;עמר בר-לב - המחנה הציוני&lt;/Name&gt;&lt;Data&gt;עמר בר-לב (המחנה הציוני)&lt;/Data&gt;&lt;Shortcut&gt;עמבר&lt;/Shortcut&gt;"/>
        <w:id w:val="-189077384"/>
        <w:placeholder>
          <w:docPart w:val="07AA3D402C2F4B04818FDFC88E0CD517"/>
        </w:placeholder>
        <w15:color w:val="993366"/>
      </w:sdtPr>
      <w:sdtEndPr/>
      <w:sdtContent>
        <w:p w:rsidR="00482CD9" w:rsidRPr="007E61FA" w:rsidRDefault="00482CD9" w:rsidP="00C855D8">
          <w:pPr>
            <w:pStyle w:val="af6"/>
            <w:keepNext/>
            <w:rPr>
              <w:rtl/>
            </w:rPr>
          </w:pPr>
          <w:r w:rsidRPr="007E61FA">
            <w:rPr>
              <w:rStyle w:val="aff0"/>
              <w:color w:val="000000"/>
              <w:rtl/>
            </w:rPr>
            <w:t>עמר בר-לב (המחנה הציוני)</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אתה הולך לדבר על החוק שלך.</w:t>
      </w:r>
    </w:p>
    <w:p w:rsidR="00482CD9" w:rsidRPr="007E61FA" w:rsidRDefault="00482CD9" w:rsidP="00C855D8">
      <w:pPr>
        <w:rPr>
          <w:rtl/>
        </w:rPr>
      </w:pPr>
    </w:p>
    <w:sdt>
      <w:sdtPr>
        <w:rPr>
          <w:rtl/>
        </w:rPr>
        <w:alias w:val="דובר_המשך"/>
        <w:tag w:val="&lt;ID&gt;5694&lt;/ID&gt;&lt;Name&gt;מוסי רז - מרצ&lt;/Name&gt;&lt;Data&gt;מוסי רז (מרצ)&lt;/Data&gt;&lt;Shortcut&gt;&lt;/Shortcut&gt;"/>
        <w:id w:val="-1173951078"/>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E68EA" w:rsidP="00C855D8">
      <w:pPr>
        <w:rPr>
          <w:rtl/>
        </w:rPr>
      </w:pPr>
      <w:r>
        <w:rPr>
          <w:rFonts w:hint="cs"/>
          <w:rtl/>
        </w:rPr>
        <w:t>– –</w:t>
      </w:r>
      <w:r w:rsidR="00482CD9" w:rsidRPr="007E61FA">
        <w:rPr>
          <w:rFonts w:hint="cs"/>
          <w:rtl/>
        </w:rPr>
        <w:t xml:space="preserve"> ולעומת זאת היה משהו אחר בעל</w:t>
      </w:r>
      <w:r w:rsidR="00482CD9">
        <w:rPr>
          <w:rFonts w:hint="cs"/>
          <w:rtl/>
        </w:rPr>
        <w:t xml:space="preserve"> </w:t>
      </w:r>
      <w:r w:rsidR="00482CD9" w:rsidRPr="007E61FA">
        <w:rPr>
          <w:rFonts w:hint="cs"/>
          <w:rtl/>
        </w:rPr>
        <w:t>פה.</w:t>
      </w:r>
      <w:bookmarkStart w:id="1829" w:name="_ETM_Q12_226015"/>
      <w:bookmarkEnd w:id="1829"/>
    </w:p>
    <w:p w:rsidR="00482CD9" w:rsidRPr="007E61FA" w:rsidRDefault="00482CD9" w:rsidP="00C855D8">
      <w:pPr>
        <w:rPr>
          <w:rtl/>
        </w:rPr>
      </w:pPr>
      <w:bookmarkStart w:id="1830" w:name="_ETM_Q12_226350"/>
      <w:bookmarkStart w:id="1831" w:name="_ETM_Q12_226912"/>
      <w:bookmarkEnd w:id="1830"/>
      <w:bookmarkEnd w:id="1831"/>
    </w:p>
    <w:p w:rsidR="00482CD9" w:rsidRPr="007E61FA" w:rsidRDefault="00482CD9" w:rsidP="00C855D8">
      <w:pPr>
        <w:rPr>
          <w:rtl/>
        </w:rPr>
      </w:pPr>
      <w:bookmarkStart w:id="1832" w:name="_ETM_Q12_227244"/>
      <w:bookmarkEnd w:id="1832"/>
      <w:r w:rsidRPr="007E61FA">
        <w:rPr>
          <w:rFonts w:hint="cs"/>
          <w:rtl/>
        </w:rPr>
        <w:t xml:space="preserve">עכשיו יש לי </w:t>
      </w:r>
      <w:bookmarkStart w:id="1833" w:name="_ETM_Q12_232520"/>
      <w:bookmarkEnd w:id="1833"/>
      <w:r w:rsidRPr="007E61FA">
        <w:rPr>
          <w:rFonts w:hint="cs"/>
          <w:rtl/>
        </w:rPr>
        <w:t>גם מה להגיד לגבי מה שאמרת על מבקשי המקלט.</w:t>
      </w:r>
    </w:p>
    <w:p w:rsidR="00482CD9" w:rsidRPr="007E61FA" w:rsidRDefault="00482CD9" w:rsidP="00C855D8">
      <w:pPr>
        <w:rPr>
          <w:rtl/>
        </w:rPr>
      </w:pPr>
      <w:bookmarkStart w:id="1834" w:name="_ETM_Q12_232799"/>
      <w:bookmarkEnd w:id="1834"/>
    </w:p>
    <w:bookmarkStart w:id="1835" w:name="_ETM_Q12_233164" w:displacedByCustomXml="next"/>
    <w:bookmarkEnd w:id="1835"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297420870"/>
        <w:placeholder>
          <w:docPart w:val="727B341288774187869BF9901CEB4545"/>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r w:rsidRPr="007E61FA">
        <w:rPr>
          <w:rFonts w:hint="cs"/>
          <w:rtl/>
        </w:rPr>
        <w:t xml:space="preserve">זה לא על </w:t>
      </w:r>
      <w:bookmarkStart w:id="1836" w:name="_ETM_Q12_236205"/>
      <w:bookmarkEnd w:id="1836"/>
      <w:r w:rsidRPr="007E61FA">
        <w:rPr>
          <w:rFonts w:hint="cs"/>
          <w:rtl/>
        </w:rPr>
        <w:t>מבקשי מקלט. זה לא.</w:t>
      </w:r>
    </w:p>
    <w:p w:rsidR="00482CD9" w:rsidRPr="007E61FA" w:rsidRDefault="00482CD9" w:rsidP="00C855D8">
      <w:pPr>
        <w:rPr>
          <w:rtl/>
        </w:rPr>
      </w:pPr>
      <w:bookmarkStart w:id="1837" w:name="_ETM_Q12_237187"/>
      <w:bookmarkEnd w:id="1837"/>
    </w:p>
    <w:bookmarkStart w:id="1838" w:name="_ETM_Q12_237530" w:displacedByCustomXml="next"/>
    <w:bookmarkEnd w:id="1838" w:displacedByCustomXml="next"/>
    <w:sdt>
      <w:sdtPr>
        <w:rPr>
          <w:rtl/>
        </w:rPr>
        <w:alias w:val="דובר_המשך"/>
        <w:tag w:val="&lt;ID&gt;5694&lt;/ID&gt;&lt;Name&gt;מוסי רז - מרצ&lt;/Name&gt;&lt;Data&gt;מוסי רז (מרצ)&lt;/Data&gt;&lt;Shortcut&gt;&lt;/Shortcut&gt;"/>
        <w:id w:val="-1100955812"/>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Default="00482CD9" w:rsidP="00C855D8">
      <w:pPr>
        <w:rPr>
          <w:rtl/>
        </w:rPr>
      </w:pPr>
      <w:r w:rsidRPr="007E61FA">
        <w:rPr>
          <w:rFonts w:hint="cs"/>
          <w:rtl/>
        </w:rPr>
        <w:t xml:space="preserve">בסדר. מותר לי? גם אם תגידי שזה </w:t>
      </w:r>
      <w:bookmarkStart w:id="1839" w:name="_ETM_Q12_240741"/>
      <w:bookmarkEnd w:id="1839"/>
      <w:r w:rsidRPr="007E61FA">
        <w:rPr>
          <w:rFonts w:hint="cs"/>
          <w:rtl/>
        </w:rPr>
        <w:t xml:space="preserve">לא על מבקשי המקלט </w:t>
      </w:r>
      <w:r w:rsidR="004E68EA">
        <w:rPr>
          <w:rFonts w:hint="cs"/>
          <w:rtl/>
        </w:rPr>
        <w:t>– – –</w:t>
      </w:r>
    </w:p>
    <w:p w:rsidR="00482CD9" w:rsidRPr="007E61FA" w:rsidRDefault="00482CD9" w:rsidP="00C855D8">
      <w:pPr>
        <w:rPr>
          <w:rtl/>
        </w:rPr>
      </w:pPr>
      <w:bookmarkStart w:id="1840" w:name="_ETM_Q12_236394"/>
      <w:bookmarkEnd w:id="1840"/>
    </w:p>
    <w:bookmarkStart w:id="1841" w:name="_ETM_Q12_236743" w:displacedByCustomXml="next"/>
    <w:bookmarkEnd w:id="1841"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1461874705"/>
        <w:placeholder>
          <w:docPart w:val="7FCCA1808B4B4DE4BF58954C8FB830CE"/>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bookmarkStart w:id="1842" w:name="_ETM_Q12_237623"/>
      <w:bookmarkEnd w:id="1842"/>
      <w:r w:rsidRPr="007E61FA">
        <w:rPr>
          <w:rFonts w:hint="cs"/>
          <w:rtl/>
        </w:rPr>
        <w:t xml:space="preserve">זה על </w:t>
      </w:r>
      <w:bookmarkStart w:id="1843" w:name="_ETM_Q12_237195"/>
      <w:bookmarkEnd w:id="1843"/>
      <w:r w:rsidRPr="007E61FA">
        <w:rPr>
          <w:rFonts w:hint="cs"/>
          <w:rtl/>
        </w:rPr>
        <w:t>קבלני כוח</w:t>
      </w:r>
      <w:r>
        <w:rPr>
          <w:rFonts w:hint="cs"/>
          <w:rtl/>
        </w:rPr>
        <w:t xml:space="preserve"> </w:t>
      </w:r>
      <w:r w:rsidRPr="007E61FA">
        <w:rPr>
          <w:rFonts w:hint="cs"/>
          <w:rtl/>
        </w:rPr>
        <w:t>אדם שגוזרים קופון על עובדים זולים. זה הכול.</w:t>
      </w:r>
    </w:p>
    <w:p w:rsidR="00482CD9" w:rsidRPr="007E61FA" w:rsidRDefault="00482CD9" w:rsidP="00C855D8">
      <w:pPr>
        <w:rPr>
          <w:rtl/>
        </w:rPr>
      </w:pPr>
      <w:bookmarkStart w:id="1844" w:name="_ETM_Q12_237119"/>
      <w:bookmarkEnd w:id="1844"/>
    </w:p>
    <w:bookmarkStart w:id="1845" w:name="_ETM_Q12_237482" w:displacedByCustomXml="next"/>
    <w:bookmarkEnd w:id="1845" w:displacedByCustomXml="next"/>
    <w:sdt>
      <w:sdtPr>
        <w:rPr>
          <w:rtl/>
        </w:rPr>
        <w:alias w:val="דובר_המשך"/>
        <w:tag w:val="&lt;ID&gt;5694&lt;/ID&gt;&lt;Name&gt;מוסי רז - מרצ&lt;/Name&gt;&lt;Data&gt;מוסי רז (מרצ)&lt;/Data&gt;&lt;Shortcut&gt;&lt;/Shortcut&gt;"/>
        <w:id w:val="669073359"/>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גם אם </w:t>
      </w:r>
      <w:bookmarkStart w:id="1846" w:name="_ETM_Q12_239364"/>
      <w:bookmarkEnd w:id="1846"/>
      <w:r w:rsidRPr="007E61FA">
        <w:rPr>
          <w:rFonts w:hint="cs"/>
          <w:rtl/>
        </w:rPr>
        <w:t xml:space="preserve">תגידי שזה לא על מבקשי המקלט, עדיין </w:t>
      </w:r>
      <w:bookmarkStart w:id="1847" w:name="_ETM_Q12_244676"/>
      <w:bookmarkEnd w:id="1847"/>
      <w:r w:rsidRPr="007E61FA">
        <w:rPr>
          <w:rFonts w:hint="cs"/>
          <w:rtl/>
        </w:rPr>
        <w:t>מותר לי להגיד את דעתי.</w:t>
      </w:r>
    </w:p>
    <w:p w:rsidR="00482CD9" w:rsidRPr="007E61FA" w:rsidRDefault="00482CD9" w:rsidP="00C855D8">
      <w:pPr>
        <w:rPr>
          <w:rtl/>
        </w:rPr>
      </w:pPr>
      <w:bookmarkStart w:id="1848" w:name="_ETM_Q12_243864"/>
      <w:bookmarkEnd w:id="1848"/>
    </w:p>
    <w:bookmarkStart w:id="1849" w:name="_ETM_Q12_244232" w:displacedByCustomXml="next"/>
    <w:bookmarkEnd w:id="1849"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586350996"/>
        <w:placeholder>
          <w:docPart w:val="3BEF612A637945BA9E550A7191D5E95C"/>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bookmarkStart w:id="1850" w:name="_ETM_Q12_244470"/>
      <w:bookmarkEnd w:id="1850"/>
      <w:r w:rsidRPr="007E61FA">
        <w:rPr>
          <w:rFonts w:hint="cs"/>
          <w:rtl/>
        </w:rPr>
        <w:t xml:space="preserve">כן, אבל </w:t>
      </w:r>
      <w:bookmarkStart w:id="1851" w:name="_ETM_Q12_247165"/>
      <w:bookmarkEnd w:id="1851"/>
      <w:r w:rsidRPr="007E61FA">
        <w:rPr>
          <w:rFonts w:hint="cs"/>
          <w:rtl/>
        </w:rPr>
        <w:t xml:space="preserve">אז </w:t>
      </w:r>
      <w:r w:rsidRPr="007E61FA">
        <w:rPr>
          <w:rFonts w:hint="eastAsia"/>
        </w:rPr>
        <w:t>–</w:t>
      </w:r>
      <w:r w:rsidRPr="007E61FA">
        <w:rPr>
          <w:rFonts w:hint="cs"/>
          <w:rtl/>
        </w:rPr>
        <w:t xml:space="preserve"> לא כתבת</w:t>
      </w:r>
      <w:r w:rsidR="00204B2B">
        <w:rPr>
          <w:rFonts w:hint="cs"/>
          <w:rtl/>
        </w:rPr>
        <w:t xml:space="preserve"> </w:t>
      </w:r>
      <w:r w:rsidR="004E68EA">
        <w:rPr>
          <w:rFonts w:hint="cs"/>
          <w:rtl/>
        </w:rPr>
        <w:t>– – –</w:t>
      </w:r>
    </w:p>
    <w:p w:rsidR="00482CD9" w:rsidRPr="007E61FA" w:rsidRDefault="00482CD9" w:rsidP="00C855D8">
      <w:pPr>
        <w:rPr>
          <w:rtl/>
        </w:rPr>
      </w:pPr>
      <w:bookmarkStart w:id="1852" w:name="_ETM_Q12_247771"/>
      <w:bookmarkEnd w:id="1852"/>
    </w:p>
    <w:bookmarkStart w:id="1853" w:name="_ETM_Q12_248085" w:displacedByCustomXml="next"/>
    <w:bookmarkEnd w:id="1853" w:displacedByCustomXml="next"/>
    <w:sdt>
      <w:sdtPr>
        <w:rPr>
          <w:rFonts w:hint="cs"/>
          <w:rtl/>
        </w:rPr>
        <w:alias w:val="דובר_המשך"/>
        <w:tag w:val="&lt;ID&gt;5694&lt;/ID&gt;&lt;Name&gt;מוסי רז - מרצ&lt;/Name&gt;&lt;Data&gt;מוסי רז (מרצ)&lt;/Data&gt;&lt;Shortcut&gt;&lt;/Shortcut&gt;"/>
        <w:id w:val="1294337276"/>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ההצעה </w:t>
      </w:r>
      <w:bookmarkStart w:id="1854" w:name="_ETM_Q12_250730"/>
      <w:bookmarkEnd w:id="1854"/>
      <w:r w:rsidRPr="007E61FA">
        <w:rPr>
          <w:rFonts w:hint="cs"/>
          <w:rtl/>
        </w:rPr>
        <w:t xml:space="preserve">הזאת מתייחסת, היא מתייחסת </w:t>
      </w:r>
      <w:r w:rsidRPr="007E61FA">
        <w:rPr>
          <w:rtl/>
        </w:rPr>
        <w:t>–</w:t>
      </w:r>
      <w:r w:rsidRPr="007E61FA">
        <w:rPr>
          <w:rFonts w:hint="cs"/>
          <w:rtl/>
        </w:rPr>
        <w:t xml:space="preserve"> את צודקת </w:t>
      </w:r>
      <w:r w:rsidRPr="007E61FA">
        <w:rPr>
          <w:rtl/>
        </w:rPr>
        <w:t>–</w:t>
      </w:r>
      <w:r w:rsidRPr="007E61FA">
        <w:rPr>
          <w:rFonts w:hint="cs"/>
          <w:rtl/>
        </w:rPr>
        <w:t xml:space="preserve"> </w:t>
      </w:r>
      <w:bookmarkStart w:id="1855" w:name="_ETM_Q12_252265"/>
      <w:bookmarkEnd w:id="1855"/>
      <w:r w:rsidRPr="007E61FA">
        <w:rPr>
          <w:rFonts w:hint="cs"/>
          <w:rtl/>
        </w:rPr>
        <w:t xml:space="preserve">גם לאחרים, אבל היא מתייחסת גם למבקשי המקלט, שעליהם הוטל </w:t>
      </w:r>
      <w:bookmarkStart w:id="1856" w:name="_ETM_Q12_256597"/>
      <w:bookmarkEnd w:id="1856"/>
      <w:r w:rsidRPr="007E61FA">
        <w:rPr>
          <w:rFonts w:hint="cs"/>
          <w:rtl/>
        </w:rPr>
        <w:t xml:space="preserve">לא רק זאת </w:t>
      </w:r>
      <w:r w:rsidRPr="007E61FA">
        <w:rPr>
          <w:rtl/>
        </w:rPr>
        <w:t>–</w:t>
      </w:r>
      <w:r w:rsidRPr="007E61FA">
        <w:rPr>
          <w:rFonts w:hint="cs"/>
          <w:rtl/>
        </w:rPr>
        <w:t xml:space="preserve"> הוטל עליהם הפיקדון גם רטרואקטיבית, </w:t>
      </w:r>
      <w:bookmarkStart w:id="1857" w:name="_ETM_Q12_260363"/>
      <w:bookmarkEnd w:id="1857"/>
      <w:r w:rsidRPr="007E61FA">
        <w:rPr>
          <w:rFonts w:hint="cs"/>
          <w:rtl/>
        </w:rPr>
        <w:t>ומתייחס הדבר גם לזה.</w:t>
      </w:r>
    </w:p>
    <w:p w:rsidR="00482CD9" w:rsidRPr="007E61FA" w:rsidRDefault="00482CD9" w:rsidP="00C855D8">
      <w:pPr>
        <w:rPr>
          <w:rtl/>
        </w:rPr>
      </w:pPr>
      <w:bookmarkStart w:id="1858" w:name="_ETM_Q12_264404"/>
      <w:bookmarkEnd w:id="1858"/>
    </w:p>
    <w:p w:rsidR="00482CD9" w:rsidRPr="007E61FA" w:rsidRDefault="00482CD9" w:rsidP="00C855D8">
      <w:pPr>
        <w:rPr>
          <w:rtl/>
        </w:rPr>
      </w:pPr>
      <w:bookmarkStart w:id="1859" w:name="_ETM_Q12_264647"/>
      <w:bookmarkEnd w:id="1859"/>
      <w:r w:rsidRPr="007E61FA">
        <w:rPr>
          <w:rFonts w:hint="cs"/>
          <w:rtl/>
        </w:rPr>
        <w:t xml:space="preserve">היו בעלי מסעדות ובעלי עסקים שהיה נדמה </w:t>
      </w:r>
      <w:bookmarkStart w:id="1860" w:name="_ETM_Q12_266070"/>
      <w:bookmarkEnd w:id="1860"/>
      <w:r w:rsidRPr="007E61FA">
        <w:rPr>
          <w:rFonts w:hint="cs"/>
          <w:rtl/>
        </w:rPr>
        <w:t xml:space="preserve">להם שהם לא צריכים לשלם מס, והיו על זה דיונים </w:t>
      </w:r>
      <w:bookmarkStart w:id="1861" w:name="_ETM_Q12_269837"/>
      <w:bookmarkEnd w:id="1861"/>
      <w:r w:rsidRPr="007E61FA">
        <w:rPr>
          <w:rFonts w:hint="cs"/>
          <w:rtl/>
        </w:rPr>
        <w:t xml:space="preserve">בוועדת הכספים, והגישו פה חברי כנסת גם מהקואליציה וגם מהאופוזיציה </w:t>
      </w:r>
      <w:bookmarkStart w:id="1862" w:name="_ETM_Q12_274475"/>
      <w:bookmarkEnd w:id="1862"/>
      <w:r w:rsidRPr="007E61FA">
        <w:rPr>
          <w:rFonts w:hint="cs"/>
          <w:rtl/>
        </w:rPr>
        <w:t>הצעות לסדר</w:t>
      </w:r>
      <w:r>
        <w:rPr>
          <w:rFonts w:hint="cs"/>
          <w:rtl/>
        </w:rPr>
        <w:t>-היום</w:t>
      </w:r>
      <w:r w:rsidRPr="007E61FA">
        <w:rPr>
          <w:rFonts w:hint="cs"/>
          <w:rtl/>
        </w:rPr>
        <w:t xml:space="preserve"> על הדבר הזה</w:t>
      </w:r>
      <w:r>
        <w:rPr>
          <w:rFonts w:hint="cs"/>
          <w:rtl/>
        </w:rPr>
        <w:t>.</w:t>
      </w:r>
      <w:r w:rsidRPr="007E61FA">
        <w:rPr>
          <w:rFonts w:hint="cs"/>
          <w:rtl/>
        </w:rPr>
        <w:t xml:space="preserve"> באמת אני עליתי כי הצעת החוק הזאת חשובה </w:t>
      </w:r>
      <w:bookmarkStart w:id="1863" w:name="_ETM_Q12_280949"/>
      <w:bookmarkEnd w:id="1863"/>
      <w:r w:rsidRPr="007E61FA">
        <w:rPr>
          <w:rFonts w:hint="cs"/>
          <w:rtl/>
        </w:rPr>
        <w:t xml:space="preserve">לי מאוד, אבל הרבה יותר חשוב לי הבסיס הדמוקרטי של </w:t>
      </w:r>
      <w:bookmarkStart w:id="1864" w:name="_ETM_Q12_284203"/>
      <w:bookmarkEnd w:id="1864"/>
      <w:r w:rsidRPr="007E61FA">
        <w:rPr>
          <w:rFonts w:hint="cs"/>
          <w:rtl/>
        </w:rPr>
        <w:t xml:space="preserve">הבית הזה, שהוא נשלל מאיתנו ברגע שאנחנו מצביעים על הצעות חוק לא כתובות, ולכן אני </w:t>
      </w:r>
      <w:bookmarkStart w:id="1865" w:name="_ETM_Q12_290413"/>
      <w:bookmarkEnd w:id="1865"/>
      <w:r w:rsidRPr="007E61FA">
        <w:rPr>
          <w:rFonts w:hint="cs"/>
          <w:rtl/>
        </w:rPr>
        <w:t xml:space="preserve">באמת לא רוצה להתווכח על נוסח ההצעה הזאת </w:t>
      </w:r>
      <w:r>
        <w:rPr>
          <w:rFonts w:hint="eastAsia"/>
          <w:rtl/>
        </w:rPr>
        <w:t xml:space="preserve">– </w:t>
      </w:r>
      <w:r w:rsidRPr="007E61FA">
        <w:rPr>
          <w:rFonts w:hint="cs"/>
          <w:rtl/>
        </w:rPr>
        <w:t xml:space="preserve">שאני חושב </w:t>
      </w:r>
      <w:bookmarkStart w:id="1866" w:name="_ETM_Q12_295387"/>
      <w:bookmarkEnd w:id="1866"/>
      <w:r w:rsidRPr="007E61FA">
        <w:rPr>
          <w:rFonts w:hint="cs"/>
          <w:rtl/>
        </w:rPr>
        <w:t>שהיא כן נכונה.</w:t>
      </w:r>
    </w:p>
    <w:p w:rsidR="00482CD9" w:rsidRPr="007E61FA" w:rsidRDefault="00482CD9" w:rsidP="00C855D8">
      <w:pPr>
        <w:rPr>
          <w:rtl/>
        </w:rPr>
      </w:pPr>
      <w:bookmarkStart w:id="1867" w:name="_ETM_Q12_293359"/>
      <w:bookmarkEnd w:id="1867"/>
    </w:p>
    <w:p w:rsidR="00482CD9" w:rsidRPr="007E61FA" w:rsidRDefault="00482CD9" w:rsidP="00C855D8">
      <w:pPr>
        <w:rPr>
          <w:rtl/>
        </w:rPr>
      </w:pPr>
      <w:bookmarkStart w:id="1868" w:name="_ETM_Q12_293875"/>
      <w:bookmarkEnd w:id="1868"/>
      <w:r w:rsidRPr="007E61FA">
        <w:rPr>
          <w:rFonts w:hint="cs"/>
          <w:rtl/>
        </w:rPr>
        <w:t>אני רוצה להגיד עוד משהו</w:t>
      </w:r>
      <w:r>
        <w:rPr>
          <w:rFonts w:hint="cs"/>
          <w:rtl/>
        </w:rPr>
        <w:t>:</w:t>
      </w:r>
      <w:r w:rsidRPr="007E61FA">
        <w:rPr>
          <w:rFonts w:hint="cs"/>
          <w:rtl/>
        </w:rPr>
        <w:t xml:space="preserve"> שמעתי שאומרים שהיא </w:t>
      </w:r>
      <w:bookmarkStart w:id="1869" w:name="_ETM_Q12_300463"/>
      <w:bookmarkEnd w:id="1869"/>
      <w:r w:rsidRPr="007E61FA">
        <w:rPr>
          <w:rFonts w:hint="cs"/>
          <w:rtl/>
        </w:rPr>
        <w:t xml:space="preserve">תפגע בעובדים ישראלים. </w:t>
      </w:r>
      <w:r>
        <w:rPr>
          <w:rFonts w:hint="cs"/>
          <w:rtl/>
        </w:rPr>
        <w:t xml:space="preserve">אתם </w:t>
      </w:r>
      <w:r w:rsidRPr="007E61FA">
        <w:rPr>
          <w:rFonts w:hint="cs"/>
          <w:rtl/>
        </w:rPr>
        <w:t xml:space="preserve">ראיתם הרבה עובדים ישראלים ששוטפים כלים? </w:t>
      </w:r>
      <w:bookmarkStart w:id="1870" w:name="_ETM_Q12_304590"/>
      <w:bookmarkEnd w:id="1870"/>
      <w:r w:rsidRPr="007E61FA">
        <w:rPr>
          <w:rFonts w:hint="cs"/>
          <w:rtl/>
        </w:rPr>
        <w:t xml:space="preserve">הלוואי שזה היה המצב. אנחנו לא במצב הזה. האבטלה במדינת </w:t>
      </w:r>
      <w:bookmarkStart w:id="1871" w:name="_ETM_Q12_310108"/>
      <w:bookmarkEnd w:id="1871"/>
      <w:r w:rsidRPr="007E61FA">
        <w:rPr>
          <w:rFonts w:hint="cs"/>
          <w:rtl/>
        </w:rPr>
        <w:t xml:space="preserve">ישראל יחסית </w:t>
      </w:r>
      <w:r w:rsidR="004E68EA">
        <w:rPr>
          <w:rFonts w:hint="cs"/>
          <w:rtl/>
        </w:rPr>
        <w:t>– – –</w:t>
      </w:r>
    </w:p>
    <w:p w:rsidR="00482CD9" w:rsidRPr="007E61FA" w:rsidRDefault="00482CD9" w:rsidP="00C855D8">
      <w:pPr>
        <w:rPr>
          <w:rtl/>
        </w:rPr>
      </w:pPr>
    </w:p>
    <w:sdt>
      <w:sdtPr>
        <w:rPr>
          <w:rFonts w:hint="cs"/>
          <w:rtl/>
        </w:rPr>
        <w:alias w:val="קריאה"/>
        <w:tag w:val="&lt;ID&gt;4633&lt;/ID&gt;&lt;Name&gt;שלי יחימוביץ - המחנה הציוני&lt;/Name&gt;&lt;Data&gt;שלי יחימוביץ (המחנה הציוני)&lt;/Data&gt;&lt;Shortcut&gt;שליח&lt;/Shortcut&gt;"/>
        <w:id w:val="1485356069"/>
        <w:placeholder>
          <w:docPart w:val="25E68E726DD04EC79EB373830DA43BC3"/>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r w:rsidRPr="007E61FA">
        <w:rPr>
          <w:rFonts w:hint="cs"/>
          <w:rtl/>
        </w:rPr>
        <w:t>אתה יודע שמביאים עכשיו עובדי הייטק מהודו?</w:t>
      </w:r>
    </w:p>
    <w:p w:rsidR="00482CD9" w:rsidRPr="007E61FA" w:rsidRDefault="00482CD9" w:rsidP="00C855D8">
      <w:pPr>
        <w:rPr>
          <w:rtl/>
        </w:rPr>
      </w:pPr>
    </w:p>
    <w:bookmarkStart w:id="1872" w:name="_ETM_Q12_310707" w:displacedByCustomXml="next"/>
    <w:bookmarkEnd w:id="1872" w:displacedByCustomXml="next"/>
    <w:sdt>
      <w:sdtPr>
        <w:rPr>
          <w:rtl/>
        </w:rPr>
        <w:alias w:val="דובר_המשך"/>
        <w:tag w:val="&lt;ID&gt;5694&lt;/ID&gt;&lt;Name&gt;מוסי רז - מרצ&lt;/Name&gt;&lt;Data&gt;מוסי רז (מרצ)&lt;/Data&gt;&lt;Shortcut&gt;&lt;/Shortcut&gt;"/>
        <w:id w:val="1061669243"/>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אני יודע.</w:t>
      </w:r>
    </w:p>
    <w:p w:rsidR="00482CD9" w:rsidRPr="007E61FA" w:rsidRDefault="00482CD9" w:rsidP="00C855D8">
      <w:pPr>
        <w:rPr>
          <w:rtl/>
        </w:rPr>
      </w:pPr>
      <w:bookmarkStart w:id="1873" w:name="_ETM_Q12_311911"/>
      <w:bookmarkEnd w:id="1873"/>
    </w:p>
    <w:bookmarkStart w:id="1874" w:name="_ETM_Q12_312247" w:displacedByCustomXml="next"/>
    <w:bookmarkEnd w:id="1874"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22396622"/>
        <w:placeholder>
          <w:docPart w:val="87675809CDAA40BCBAC8D2CB0127981F"/>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bookmarkStart w:id="1875" w:name="_ETM_Q12_312739"/>
      <w:bookmarkEnd w:id="1875"/>
      <w:r w:rsidRPr="007E61FA">
        <w:rPr>
          <w:rFonts w:hint="cs"/>
          <w:rtl/>
        </w:rPr>
        <w:t>נו?</w:t>
      </w:r>
    </w:p>
    <w:p w:rsidR="00482CD9" w:rsidRPr="007E61FA" w:rsidRDefault="00482CD9" w:rsidP="00C855D8">
      <w:pPr>
        <w:rPr>
          <w:rtl/>
        </w:rPr>
      </w:pPr>
      <w:bookmarkStart w:id="1876" w:name="_ETM_Q12_313978"/>
      <w:bookmarkEnd w:id="1876"/>
    </w:p>
    <w:bookmarkStart w:id="1877" w:name="_ETM_Q12_314297" w:displacedByCustomXml="next"/>
    <w:bookmarkEnd w:id="1877" w:displacedByCustomXml="next"/>
    <w:sdt>
      <w:sdtPr>
        <w:rPr>
          <w:rtl/>
        </w:rPr>
        <w:alias w:val="דובר_המשך"/>
        <w:tag w:val="&lt;ID&gt;5694&lt;/ID&gt;&lt;Name&gt;מוסי רז - מרצ&lt;/Name&gt;&lt;Data&gt;מוסי רז (מרצ)&lt;/Data&gt;&lt;Shortcut&gt;&lt;/Shortcut&gt;"/>
        <w:id w:val="59366471"/>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Pr>
          <w:rFonts w:hint="cs"/>
          <w:rtl/>
        </w:rPr>
        <w:t xml:space="preserve">אבל </w:t>
      </w:r>
      <w:r w:rsidRPr="007E61FA">
        <w:rPr>
          <w:rFonts w:hint="cs"/>
          <w:rtl/>
        </w:rPr>
        <w:t>למה מביאים עובדי הייטק מהודו?</w:t>
      </w:r>
    </w:p>
    <w:p w:rsidR="00482CD9" w:rsidRPr="007E61FA" w:rsidRDefault="00482CD9" w:rsidP="00C855D8">
      <w:pPr>
        <w:rPr>
          <w:rtl/>
        </w:rPr>
      </w:pPr>
      <w:bookmarkStart w:id="1878" w:name="_ETM_Q12_315205"/>
      <w:bookmarkEnd w:id="1878"/>
    </w:p>
    <w:bookmarkStart w:id="1879" w:name="_ETM_Q12_312948" w:displacedByCustomXml="next"/>
    <w:bookmarkEnd w:id="1879"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189926104"/>
        <w:placeholder>
          <w:docPart w:val="042003917F4542C29EEA96FD486C4481"/>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13643">
      <w:pPr>
        <w:rPr>
          <w:rtl/>
        </w:rPr>
      </w:pPr>
      <w:bookmarkStart w:id="1880" w:name="_ETM_Q12_315043"/>
      <w:bookmarkEnd w:id="1880"/>
      <w:r w:rsidRPr="007E61FA">
        <w:rPr>
          <w:rFonts w:hint="cs"/>
          <w:rtl/>
        </w:rPr>
        <w:t xml:space="preserve">אולי </w:t>
      </w:r>
      <w:bookmarkStart w:id="1881" w:name="_ETM_Q12_313826"/>
      <w:bookmarkEnd w:id="1881"/>
      <w:r w:rsidRPr="007E61FA">
        <w:rPr>
          <w:rFonts w:hint="cs"/>
          <w:rtl/>
        </w:rPr>
        <w:t xml:space="preserve">תפחית את </w:t>
      </w:r>
      <w:r w:rsidR="00C13643">
        <w:rPr>
          <w:rFonts w:hint="cs"/>
          <w:rtl/>
        </w:rPr>
        <w:t xml:space="preserve">גם </w:t>
      </w:r>
      <w:r w:rsidRPr="007E61FA">
        <w:rPr>
          <w:rFonts w:hint="cs"/>
          <w:rtl/>
        </w:rPr>
        <w:t>המיסוי עליהם?</w:t>
      </w:r>
    </w:p>
    <w:p w:rsidR="00482CD9" w:rsidRPr="007E61FA" w:rsidRDefault="00482CD9" w:rsidP="00C855D8">
      <w:pPr>
        <w:rPr>
          <w:rtl/>
        </w:rPr>
      </w:pPr>
      <w:bookmarkStart w:id="1882" w:name="_ETM_Q12_315652"/>
      <w:bookmarkEnd w:id="1882"/>
    </w:p>
    <w:bookmarkStart w:id="1883" w:name="_ETM_Q12_315518" w:displacedByCustomXml="next"/>
    <w:bookmarkEnd w:id="1883" w:displacedByCustomXml="next"/>
    <w:sdt>
      <w:sdtPr>
        <w:rPr>
          <w:rtl/>
        </w:rPr>
        <w:alias w:val="דובר_המשך"/>
        <w:tag w:val="&lt;ID&gt;5694&lt;/ID&gt;&lt;Name&gt;מוסי רז - מרצ&lt;/Name&gt;&lt;Data&gt;מוסי רז (מרצ)&lt;/Data&gt;&lt;Shortcut&gt;&lt;/Shortcut&gt;"/>
        <w:id w:val="-2048435139"/>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למה מביאים עובדי הייטק מהודו?</w:t>
      </w:r>
    </w:p>
    <w:p w:rsidR="00482CD9" w:rsidRPr="007E61FA" w:rsidRDefault="00482CD9" w:rsidP="00C855D8">
      <w:pPr>
        <w:rPr>
          <w:rtl/>
        </w:rPr>
      </w:pPr>
      <w:bookmarkStart w:id="1884" w:name="_ETM_Q12_316238"/>
      <w:bookmarkEnd w:id="1884"/>
    </w:p>
    <w:bookmarkStart w:id="1885" w:name="_ETM_Q12_316580" w:displacedByCustomXml="next"/>
    <w:bookmarkEnd w:id="1885"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1069772617"/>
        <w:placeholder>
          <w:docPart w:val="4F5489B9722F4E45B30F043EB2CB3DB3"/>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r w:rsidRPr="007E61FA">
        <w:rPr>
          <w:rFonts w:hint="cs"/>
          <w:rtl/>
        </w:rPr>
        <w:t xml:space="preserve">למה? </w:t>
      </w:r>
    </w:p>
    <w:p w:rsidR="00482CD9" w:rsidRPr="007E61FA" w:rsidRDefault="00482CD9" w:rsidP="00C855D8">
      <w:pPr>
        <w:rPr>
          <w:rtl/>
        </w:rPr>
      </w:pPr>
      <w:bookmarkStart w:id="1886" w:name="_ETM_Q12_318043"/>
      <w:bookmarkEnd w:id="1886"/>
    </w:p>
    <w:bookmarkStart w:id="1887" w:name="_ETM_Q12_316841" w:displacedByCustomXml="next"/>
    <w:bookmarkEnd w:id="1887" w:displacedByCustomXml="next"/>
    <w:sdt>
      <w:sdtPr>
        <w:rPr>
          <w:rFonts w:hint="cs"/>
          <w:rtl/>
        </w:rPr>
        <w:alias w:val="דובר_המשך"/>
        <w:tag w:val="&lt;ID&gt;5694&lt;/ID&gt;&lt;Name&gt;מוסי רז - מרצ&lt;/Name&gt;&lt;Data&gt;מוסי רז (מרצ)&lt;/Data&gt;&lt;Shortcut&gt;&lt;/Shortcut&gt;"/>
        <w:id w:val="-1061094933"/>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למה מביאים </w:t>
      </w:r>
      <w:bookmarkStart w:id="1888" w:name="_ETM_Q12_319496"/>
      <w:bookmarkEnd w:id="1888"/>
      <w:r w:rsidRPr="007E61FA">
        <w:rPr>
          <w:rFonts w:hint="cs"/>
          <w:rtl/>
        </w:rPr>
        <w:t>עובדים מסין?</w:t>
      </w:r>
      <w:bookmarkStart w:id="1889" w:name="_ETM_Q12_319568"/>
      <w:bookmarkEnd w:id="1889"/>
    </w:p>
    <w:p w:rsidR="00482CD9" w:rsidRPr="007E61FA" w:rsidRDefault="00482CD9" w:rsidP="00C855D8">
      <w:pPr>
        <w:rPr>
          <w:rtl/>
        </w:rPr>
      </w:pPr>
    </w:p>
    <w:bookmarkStart w:id="1890" w:name="_ETM_Q12_319911" w:displacedByCustomXml="next"/>
    <w:bookmarkEnd w:id="1890"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1017694094"/>
        <w:placeholder>
          <w:docPart w:val="A05A949C5C7D4054832978798C236BAF"/>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bookmarkStart w:id="1891" w:name="_ETM_Q12_318302"/>
      <w:bookmarkEnd w:id="1891"/>
      <w:r w:rsidRPr="007E61FA">
        <w:rPr>
          <w:rFonts w:hint="cs"/>
          <w:rtl/>
        </w:rPr>
        <w:t>למה? כדי להו</w:t>
      </w:r>
      <w:r>
        <w:rPr>
          <w:rFonts w:hint="cs"/>
          <w:rtl/>
        </w:rPr>
        <w:t xml:space="preserve">ריד </w:t>
      </w:r>
      <w:r w:rsidRPr="007E61FA">
        <w:rPr>
          <w:rFonts w:hint="cs"/>
          <w:rtl/>
        </w:rPr>
        <w:t>את מחיר העבודה.</w:t>
      </w:r>
    </w:p>
    <w:p w:rsidR="00482CD9" w:rsidRPr="007E61FA" w:rsidRDefault="00482CD9" w:rsidP="00C855D8">
      <w:pPr>
        <w:rPr>
          <w:rtl/>
        </w:rPr>
      </w:pPr>
    </w:p>
    <w:bookmarkStart w:id="1892" w:name="_ETM_Q12_321043" w:displacedByCustomXml="next"/>
    <w:bookmarkEnd w:id="1892" w:displacedByCustomXml="next"/>
    <w:sdt>
      <w:sdtPr>
        <w:rPr>
          <w:rtl/>
        </w:rPr>
        <w:alias w:val="דובר_המשך"/>
        <w:tag w:val="&lt;ID&gt;5694&lt;/ID&gt;&lt;Name&gt;מוסי רז - מרצ&lt;/Name&gt;&lt;Data&gt;מוסי רז (מרצ)&lt;/Data&gt;&lt;Shortcut&gt;&lt;/Shortcut&gt;"/>
        <w:id w:val="-1898571430"/>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משום שיש מחסור בידיים עובדות במשק.</w:t>
      </w:r>
    </w:p>
    <w:p w:rsidR="00482CD9" w:rsidRPr="007E61FA" w:rsidRDefault="00482CD9" w:rsidP="00C855D8">
      <w:pPr>
        <w:rPr>
          <w:rtl/>
        </w:rPr>
      </w:pPr>
      <w:bookmarkStart w:id="1893" w:name="_ETM_Q12_322709"/>
      <w:bookmarkEnd w:id="1893"/>
    </w:p>
    <w:bookmarkStart w:id="1894" w:name="_ETM_Q12_323042" w:displacedByCustomXml="next"/>
    <w:bookmarkEnd w:id="1894"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672064625"/>
        <w:placeholder>
          <w:docPart w:val="B4D3650ABEED499C91B20C8EC6A84469"/>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r w:rsidRPr="007E61FA">
        <w:rPr>
          <w:rFonts w:hint="cs"/>
          <w:rtl/>
        </w:rPr>
        <w:t xml:space="preserve">לא, לא. </w:t>
      </w:r>
      <w:bookmarkStart w:id="1895" w:name="_ETM_Q12_323095"/>
      <w:bookmarkEnd w:id="1895"/>
      <w:r w:rsidRPr="007E61FA">
        <w:rPr>
          <w:rFonts w:hint="cs"/>
          <w:rtl/>
        </w:rPr>
        <w:t>כדי להו</w:t>
      </w:r>
      <w:r>
        <w:rPr>
          <w:rFonts w:hint="cs"/>
          <w:rtl/>
        </w:rPr>
        <w:t>ריד</w:t>
      </w:r>
      <w:r w:rsidRPr="007E61FA">
        <w:rPr>
          <w:rFonts w:hint="cs"/>
          <w:rtl/>
        </w:rPr>
        <w:t xml:space="preserve"> את עלות העבודה.</w:t>
      </w:r>
    </w:p>
    <w:p w:rsidR="00482CD9" w:rsidRPr="007E61FA" w:rsidRDefault="00482CD9" w:rsidP="00C855D8">
      <w:pPr>
        <w:rPr>
          <w:rtl/>
        </w:rPr>
      </w:pPr>
      <w:bookmarkStart w:id="1896" w:name="_ETM_Q12_324561"/>
      <w:bookmarkEnd w:id="1896"/>
    </w:p>
    <w:bookmarkStart w:id="1897" w:name="_ETM_Q12_324890" w:displacedByCustomXml="next"/>
    <w:bookmarkEnd w:id="1897" w:displacedByCustomXml="next"/>
    <w:sdt>
      <w:sdtPr>
        <w:rPr>
          <w:rtl/>
        </w:rPr>
        <w:alias w:val="דובר_המשך"/>
        <w:tag w:val="&lt;ID&gt;5694&lt;/ID&gt;&lt;Name&gt;מוסי רז - מרצ&lt;/Name&gt;&lt;Data&gt;מוסי רז (מרצ)&lt;/Data&gt;&lt;Shortcut&gt;&lt;/Shortcut&gt;"/>
        <w:id w:val="2006014349"/>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אוקיי. אז בואי נטיל את המס </w:t>
      </w:r>
      <w:bookmarkStart w:id="1898" w:name="_ETM_Q12_327481"/>
      <w:bookmarkEnd w:id="1898"/>
      <w:r w:rsidRPr="007E61FA">
        <w:rPr>
          <w:rFonts w:hint="cs"/>
          <w:rtl/>
        </w:rPr>
        <w:t>הזה מרמת שכר מסוימת. היום זה בפועל על אותו עובד שמקבל שכר מינימום, 5,000 שקל, ומתוך זה לוקחים ממנו 20%.</w:t>
      </w:r>
    </w:p>
    <w:p w:rsidR="00482CD9" w:rsidRPr="007E61FA" w:rsidRDefault="00482CD9" w:rsidP="00C855D8">
      <w:pPr>
        <w:rPr>
          <w:rtl/>
        </w:rPr>
      </w:pPr>
    </w:p>
    <w:bookmarkStart w:id="1899" w:name="_ETM_Q12_336989" w:displacedByCustomXml="next"/>
    <w:bookmarkEnd w:id="1899"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1062517729"/>
        <w:placeholder>
          <w:docPart w:val="676C52406DD44B258CF444D81BBBCB8D"/>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bookmarkStart w:id="1900" w:name="_ETM_Q12_340590"/>
      <w:bookmarkEnd w:id="1900"/>
      <w:r w:rsidRPr="007E61FA">
        <w:rPr>
          <w:rFonts w:hint="cs"/>
          <w:rtl/>
        </w:rPr>
        <w:t>אבל זה על המעסיק.</w:t>
      </w:r>
    </w:p>
    <w:p w:rsidR="00482CD9" w:rsidRPr="007E61FA" w:rsidRDefault="00482CD9" w:rsidP="00C855D8">
      <w:pPr>
        <w:rPr>
          <w:rtl/>
        </w:rPr>
      </w:pPr>
      <w:bookmarkStart w:id="1901" w:name="_ETM_Q12_338410"/>
      <w:bookmarkStart w:id="1902" w:name="_ETM_Q12_338710"/>
      <w:bookmarkEnd w:id="1901"/>
      <w:bookmarkEnd w:id="1902"/>
    </w:p>
    <w:sdt>
      <w:sdtPr>
        <w:rPr>
          <w:rtl/>
        </w:rPr>
        <w:alias w:val="דובר_המשך"/>
        <w:tag w:val="&lt;ID&gt;5694&lt;/ID&gt;&lt;Name&gt;מוסי רז - מרצ&lt;/Name&gt;&lt;Data&gt;מוסי רז (מרצ)&lt;/Data&gt;&lt;Shortcut&gt;&lt;/Shortcut&gt;"/>
        <w:id w:val="235059757"/>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כן, אבל בפועל הוא מקבל פחות</w:t>
      </w:r>
      <w:r>
        <w:rPr>
          <w:rFonts w:hint="cs"/>
          <w:rtl/>
        </w:rPr>
        <w:t>,</w:t>
      </w:r>
      <w:r w:rsidRPr="007E61FA">
        <w:rPr>
          <w:rFonts w:hint="cs"/>
          <w:rtl/>
        </w:rPr>
        <w:t xml:space="preserve"> את יודעת </w:t>
      </w:r>
      <w:bookmarkStart w:id="1903" w:name="_ETM_Q12_342836"/>
      <w:bookmarkEnd w:id="1903"/>
      <w:r w:rsidRPr="007E61FA">
        <w:rPr>
          <w:rFonts w:hint="cs"/>
          <w:rtl/>
        </w:rPr>
        <w:t>את זה בדיוק כמוני.</w:t>
      </w:r>
    </w:p>
    <w:p w:rsidR="00482CD9" w:rsidRPr="007E61FA" w:rsidRDefault="00482CD9" w:rsidP="00C855D8">
      <w:pPr>
        <w:rPr>
          <w:rtl/>
        </w:rPr>
      </w:pPr>
      <w:bookmarkStart w:id="1904" w:name="_ETM_Q12_342642"/>
      <w:bookmarkEnd w:id="1904"/>
    </w:p>
    <w:bookmarkStart w:id="1905" w:name="_ETM_Q12_343008" w:displacedByCustomXml="next"/>
    <w:bookmarkEnd w:id="1905"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587540519"/>
        <w:placeholder>
          <w:docPart w:val="34A3C6AAF8B14D4EBA94E61C4B1352DF"/>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r w:rsidRPr="007E61FA">
        <w:rPr>
          <w:rFonts w:hint="cs"/>
          <w:rtl/>
        </w:rPr>
        <w:t>לא</w:t>
      </w:r>
      <w:r>
        <w:rPr>
          <w:rFonts w:hint="cs"/>
          <w:rtl/>
        </w:rPr>
        <w:t>,</w:t>
      </w:r>
      <w:r w:rsidRPr="007E61FA">
        <w:rPr>
          <w:rFonts w:hint="cs"/>
          <w:rtl/>
        </w:rPr>
        <w:t xml:space="preserve"> אני לא יודעת.</w:t>
      </w:r>
    </w:p>
    <w:p w:rsidR="00482CD9" w:rsidRPr="007E61FA" w:rsidRDefault="00482CD9" w:rsidP="00C855D8">
      <w:pPr>
        <w:rPr>
          <w:rtl/>
        </w:rPr>
      </w:pPr>
      <w:bookmarkStart w:id="1906" w:name="_ETM_Q12_343899"/>
      <w:bookmarkEnd w:id="1906"/>
    </w:p>
    <w:bookmarkStart w:id="1907" w:name="_ETM_Q12_345091" w:displacedByCustomXml="next"/>
    <w:bookmarkEnd w:id="1907" w:displacedByCustomXml="next"/>
    <w:sdt>
      <w:sdtPr>
        <w:rPr>
          <w:rtl/>
        </w:rPr>
        <w:alias w:val="דובר_המשך"/>
        <w:tag w:val="&lt;ID&gt;5694&lt;/ID&gt;&lt;Name&gt;מוסי רז - מרצ&lt;/Name&gt;&lt;Data&gt;מוסי רז (מרצ)&lt;/Data&gt;&lt;Shortcut&gt;&lt;/Shortcut&gt;"/>
        <w:id w:val="-1842237891"/>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r w:rsidRPr="007E61FA">
        <w:rPr>
          <w:rFonts w:hint="cs"/>
          <w:rtl/>
        </w:rPr>
        <w:t xml:space="preserve">בסדר, אז אפשר להתעלם מהמציאות </w:t>
      </w:r>
      <w:r w:rsidR="004E68EA">
        <w:rPr>
          <w:rFonts w:hint="cs"/>
          <w:rtl/>
        </w:rPr>
        <w:t>– –</w:t>
      </w:r>
      <w:r w:rsidR="000E591C">
        <w:rPr>
          <w:rFonts w:hint="cs"/>
          <w:rtl/>
        </w:rPr>
        <w:t xml:space="preserve"> </w:t>
      </w:r>
      <w:r w:rsidR="000E591C">
        <w:rPr>
          <w:rFonts w:hint="eastAsia"/>
        </w:rPr>
        <w:t>–</w:t>
      </w:r>
    </w:p>
    <w:p w:rsidR="00482CD9" w:rsidRPr="000E591C" w:rsidRDefault="00482CD9" w:rsidP="00C855D8">
      <w:pPr>
        <w:rPr>
          <w:rtl/>
        </w:rPr>
      </w:pPr>
      <w:bookmarkStart w:id="1908" w:name="_ETM_Q12_345809"/>
      <w:bookmarkEnd w:id="1908"/>
    </w:p>
    <w:bookmarkStart w:id="1909" w:name="_ETM_Q12_346169" w:displacedByCustomXml="next"/>
    <w:bookmarkEnd w:id="1909" w:displacedByCustomXml="next"/>
    <w:sdt>
      <w:sdtPr>
        <w:rPr>
          <w:rFonts w:hint="cs"/>
          <w:rtl/>
        </w:rPr>
        <w:alias w:val="קריאה"/>
        <w:tag w:val="&lt;ID&gt;4633&lt;/ID&gt;&lt;Name&gt;שלי יחימוביץ - המחנה הציוני&lt;/Name&gt;&lt;Data&gt;שלי יחימוביץ (המחנה הציוני)&lt;/Data&gt;&lt;Shortcut&gt;שליח&lt;/Shortcut&gt;"/>
        <w:id w:val="-132876602"/>
        <w:placeholder>
          <w:docPart w:val="BCFC61EB3E6B44FC96B389793EBD62EF"/>
        </w:placeholder>
        <w15:color w:val="993366"/>
      </w:sdtPr>
      <w:sdtEndPr/>
      <w:sdtContent>
        <w:p w:rsidR="00482CD9" w:rsidRPr="007E61FA" w:rsidRDefault="00482CD9" w:rsidP="00C855D8">
          <w:pPr>
            <w:pStyle w:val="af6"/>
            <w:keepNext/>
            <w:rPr>
              <w:rtl/>
            </w:rPr>
          </w:pPr>
          <w:r w:rsidRPr="007E61FA">
            <w:rPr>
              <w:rStyle w:val="aff0"/>
              <w:color w:val="000000"/>
              <w:rtl/>
            </w:rPr>
            <w:t>שלי יחימוביץ (המחנה הציוני)</w:t>
          </w:r>
          <w:r w:rsidRPr="007E61FA">
            <w:rPr>
              <w:color w:val="000000"/>
              <w:rtl/>
            </w:rPr>
            <w:t>:</w:t>
          </w:r>
        </w:p>
      </w:sdtContent>
    </w:sdt>
    <w:p w:rsidR="00482CD9" w:rsidRPr="007E61FA" w:rsidRDefault="00482CD9" w:rsidP="00C855D8">
      <w:pPr>
        <w:rPr>
          <w:rtl/>
        </w:rPr>
      </w:pPr>
    </w:p>
    <w:p w:rsidR="00482CD9" w:rsidRPr="007E61FA" w:rsidRDefault="00482CD9" w:rsidP="00C855D8">
      <w:pPr>
        <w:rPr>
          <w:rtl/>
        </w:rPr>
      </w:pPr>
      <w:bookmarkStart w:id="1910" w:name="_ETM_Q12_344206"/>
      <w:bookmarkEnd w:id="1910"/>
      <w:r w:rsidRPr="007E61FA">
        <w:rPr>
          <w:rFonts w:hint="cs"/>
          <w:rtl/>
        </w:rPr>
        <w:t xml:space="preserve"> אני יודעת שאני מעדיפה </w:t>
      </w:r>
      <w:r w:rsidR="004E68EA">
        <w:rPr>
          <w:rFonts w:hint="cs"/>
          <w:rtl/>
        </w:rPr>
        <w:t>– – –</w:t>
      </w:r>
    </w:p>
    <w:p w:rsidR="00482CD9" w:rsidRPr="007E61FA" w:rsidRDefault="00482CD9" w:rsidP="00C855D8">
      <w:pPr>
        <w:rPr>
          <w:rtl/>
        </w:rPr>
      </w:pPr>
      <w:bookmarkStart w:id="1911" w:name="_ETM_Q12_346234"/>
      <w:bookmarkEnd w:id="1911"/>
    </w:p>
    <w:bookmarkStart w:id="1912" w:name="_ETM_Q12_346558" w:displacedByCustomXml="next"/>
    <w:bookmarkEnd w:id="1912" w:displacedByCustomXml="next"/>
    <w:sdt>
      <w:sdtPr>
        <w:rPr>
          <w:rtl/>
        </w:rPr>
        <w:alias w:val="דובר_המשך"/>
        <w:tag w:val="&lt;ID&gt;5694&lt;/ID&gt;&lt;Name&gt;מוסי רז - מרצ&lt;/Name&gt;&lt;Data&gt;מוסי רז (מרצ)&lt;/Data&gt;&lt;Shortcut&gt;&lt;/Shortcut&gt;"/>
        <w:id w:val="-1861576814"/>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אפשר להתעלם מהמציאות, זה בסדר גמור, </w:t>
      </w:r>
      <w:bookmarkStart w:id="1913" w:name="_ETM_Q12_349759"/>
      <w:bookmarkEnd w:id="1913"/>
      <w:r w:rsidRPr="007E61FA">
        <w:rPr>
          <w:rFonts w:hint="cs"/>
          <w:rtl/>
        </w:rPr>
        <w:t xml:space="preserve">זה לגיטימי לחלוטין, אבל אני חושב שאת יודעת שזה לא </w:t>
      </w:r>
      <w:bookmarkStart w:id="1914" w:name="_ETM_Q12_354849"/>
      <w:bookmarkEnd w:id="1914"/>
      <w:r w:rsidRPr="007E61FA">
        <w:rPr>
          <w:rFonts w:hint="cs"/>
          <w:rtl/>
        </w:rPr>
        <w:t>המציאות.</w:t>
      </w:r>
    </w:p>
    <w:p w:rsidR="00482CD9" w:rsidRPr="007E61FA" w:rsidRDefault="00482CD9" w:rsidP="00C855D8">
      <w:pPr>
        <w:rPr>
          <w:rtl/>
        </w:rPr>
      </w:pPr>
      <w:bookmarkStart w:id="1915" w:name="_ETM_Q12_356037"/>
      <w:bookmarkEnd w:id="1915"/>
    </w:p>
    <w:p w:rsidR="00482CD9" w:rsidRPr="007E61FA" w:rsidRDefault="00482CD9" w:rsidP="00C855D8">
      <w:pPr>
        <w:rPr>
          <w:rtl/>
        </w:rPr>
      </w:pPr>
      <w:bookmarkStart w:id="1916" w:name="_ETM_Q12_356686"/>
      <w:bookmarkEnd w:id="1916"/>
      <w:r w:rsidRPr="007E61FA">
        <w:rPr>
          <w:rFonts w:hint="cs"/>
          <w:rtl/>
        </w:rPr>
        <w:t xml:space="preserve">בכל אופן, המסר שהיה חשוב לי להעביר היום </w:t>
      </w:r>
      <w:r>
        <w:rPr>
          <w:rFonts w:hint="eastAsia"/>
          <w:rtl/>
        </w:rPr>
        <w:t>–</w:t>
      </w:r>
      <w:r>
        <w:rPr>
          <w:rFonts w:hint="cs"/>
          <w:rtl/>
        </w:rPr>
        <w:t xml:space="preserve"> </w:t>
      </w:r>
      <w:bookmarkStart w:id="1917" w:name="_ETM_Q12_361038"/>
      <w:bookmarkEnd w:id="1917"/>
      <w:r w:rsidRPr="007E61FA">
        <w:rPr>
          <w:rFonts w:hint="cs"/>
          <w:rtl/>
        </w:rPr>
        <w:t xml:space="preserve">הצעת חוק צריכה להיות בכתב </w:t>
      </w:r>
      <w:r w:rsidR="004E68EA">
        <w:rPr>
          <w:rFonts w:hint="cs"/>
          <w:rtl/>
        </w:rPr>
        <w:t>– – –</w:t>
      </w:r>
    </w:p>
    <w:p w:rsidR="00482CD9" w:rsidRPr="007E61FA" w:rsidRDefault="00482CD9" w:rsidP="00C855D8">
      <w:pPr>
        <w:rPr>
          <w:rtl/>
        </w:rPr>
      </w:pPr>
      <w:bookmarkStart w:id="1918" w:name="_ETM_Q12_359450"/>
      <w:bookmarkEnd w:id="1918"/>
    </w:p>
    <w:bookmarkStart w:id="1919" w:name="_ETM_Q12_359828" w:displacedByCustomXml="next"/>
    <w:bookmarkEnd w:id="1919" w:displacedByCustomXml="next"/>
    <w:sdt>
      <w:sdtPr>
        <w:rPr>
          <w:rtl/>
        </w:rPr>
        <w:alias w:val="קריאה"/>
        <w:tag w:val="&lt;ID&gt;5111&lt;/ID&gt;&lt;Name&gt;שמולי איציק - המחנה הציוני&lt;/Name&gt;&lt;Data&gt;איציק שמולי (המחנה הציוני)&lt;/Data&gt;&lt;Shortcut&gt;אישמ&lt;/Shortcut&gt;"/>
        <w:id w:val="-1706862062"/>
        <w:placeholder>
          <w:docPart w:val="21C1BABAED9645C6A00557BE2CACB8F7"/>
        </w:placeholder>
        <w15:color w:val="993366"/>
      </w:sdtPr>
      <w:sdtEndPr/>
      <w:sdtContent>
        <w:p w:rsidR="00482CD9" w:rsidRPr="007E61FA" w:rsidRDefault="00482CD9" w:rsidP="00C855D8">
          <w:pPr>
            <w:pStyle w:val="af6"/>
            <w:keepNext/>
            <w:rPr>
              <w:rtl/>
            </w:rPr>
          </w:pPr>
          <w:r w:rsidRPr="007E61FA">
            <w:rPr>
              <w:rStyle w:val="aff0"/>
              <w:color w:val="000000"/>
              <w:rtl/>
            </w:rPr>
            <w:t>איציק שמולי (המחנה הציוני)</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המסר </w:t>
      </w:r>
      <w:bookmarkStart w:id="1920" w:name="_ETM_Q12_359527"/>
      <w:bookmarkEnd w:id="1920"/>
      <w:r>
        <w:rPr>
          <w:rFonts w:hint="eastAsia"/>
          <w:rtl/>
        </w:rPr>
        <w:t xml:space="preserve">– </w:t>
      </w:r>
      <w:r w:rsidRPr="007E61FA">
        <w:rPr>
          <w:rFonts w:hint="cs"/>
          <w:rtl/>
        </w:rPr>
        <w:t>שאתה מגן על קבלני כוח אדם.</w:t>
      </w:r>
    </w:p>
    <w:p w:rsidR="00482CD9" w:rsidRPr="007E61FA" w:rsidRDefault="00482CD9" w:rsidP="00C855D8">
      <w:pPr>
        <w:rPr>
          <w:rtl/>
        </w:rPr>
      </w:pPr>
      <w:bookmarkStart w:id="1921" w:name="_ETM_Q12_361542"/>
      <w:bookmarkEnd w:id="1921"/>
    </w:p>
    <w:bookmarkStart w:id="1922" w:name="_ETM_Q12_361863" w:displacedByCustomXml="next"/>
    <w:bookmarkEnd w:id="1922" w:displacedByCustomXml="next"/>
    <w:sdt>
      <w:sdtPr>
        <w:rPr>
          <w:rtl/>
        </w:rPr>
        <w:alias w:val="דובר_המשך"/>
        <w:tag w:val="&lt;ID&gt;5694&lt;/ID&gt;&lt;Name&gt;מוסי רז - מרצ&lt;/Name&gt;&lt;Data&gt;מוסי רז (מרצ)&lt;/Data&gt;&lt;Shortcut&gt;&lt;/Shortcut&gt;"/>
        <w:id w:val="-77130114"/>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אתה שואל אותי? אני לא </w:t>
      </w:r>
      <w:bookmarkStart w:id="1923" w:name="_ETM_Q12_362580"/>
      <w:bookmarkEnd w:id="1923"/>
      <w:r w:rsidRPr="007E61FA">
        <w:rPr>
          <w:rFonts w:hint="cs"/>
          <w:rtl/>
        </w:rPr>
        <w:t>רוצה שישנו.</w:t>
      </w:r>
    </w:p>
    <w:p w:rsidR="00482CD9" w:rsidRPr="007E61FA" w:rsidRDefault="00482CD9" w:rsidP="00C855D8">
      <w:pPr>
        <w:rPr>
          <w:rtl/>
        </w:rPr>
      </w:pPr>
      <w:bookmarkStart w:id="1924" w:name="_ETM_Q12_363057"/>
      <w:bookmarkEnd w:id="1924"/>
    </w:p>
    <w:bookmarkStart w:id="1925" w:name="_ETM_Q12_363434" w:displacedByCustomXml="next"/>
    <w:bookmarkEnd w:id="1925" w:displacedByCustomXml="next"/>
    <w:sdt>
      <w:sdtPr>
        <w:rPr>
          <w:rtl/>
        </w:rPr>
        <w:alias w:val="קריאה"/>
        <w:tag w:val="&lt;ID&gt;5111&lt;/ID&gt;&lt;Name&gt;שמולי איציק - המחנה הציוני&lt;/Name&gt;&lt;Data&gt;איציק שמולי (המחנה הציוני)&lt;/Data&gt;&lt;Shortcut&gt;אישמ&lt;/Shortcut&gt;"/>
        <w:id w:val="-1748719395"/>
        <w:placeholder>
          <w:docPart w:val="21C1BABAED9645C6A00557BE2CACB8F7"/>
        </w:placeholder>
        <w15:color w:val="993366"/>
      </w:sdtPr>
      <w:sdtEndPr/>
      <w:sdtContent>
        <w:p w:rsidR="00482CD9" w:rsidRPr="007E61FA" w:rsidRDefault="00482CD9" w:rsidP="00C855D8">
          <w:pPr>
            <w:pStyle w:val="af6"/>
            <w:keepNext/>
            <w:rPr>
              <w:rtl/>
            </w:rPr>
          </w:pPr>
          <w:r w:rsidRPr="007E61FA">
            <w:rPr>
              <w:rStyle w:val="aff0"/>
              <w:color w:val="000000"/>
              <w:rtl/>
            </w:rPr>
            <w:t>איציק שמולי (המחנה הציוני)</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bookmarkStart w:id="1926" w:name="_ETM_Q12_361430"/>
      <w:bookmarkStart w:id="1927" w:name="_ETM_Q12_361758"/>
      <w:bookmarkEnd w:id="1926"/>
      <w:bookmarkEnd w:id="1927"/>
      <w:r w:rsidRPr="007E61FA">
        <w:rPr>
          <w:rFonts w:hint="cs"/>
          <w:rtl/>
        </w:rPr>
        <w:t>אתה מגן על קבלני כוח אדם. מתי התחלת לפועל בשמם?</w:t>
      </w:r>
    </w:p>
    <w:p w:rsidR="00482CD9" w:rsidRPr="007E61FA" w:rsidRDefault="00482CD9" w:rsidP="00C855D8">
      <w:pPr>
        <w:rPr>
          <w:rtl/>
        </w:rPr>
      </w:pPr>
      <w:bookmarkStart w:id="1928" w:name="_ETM_Q12_368440"/>
      <w:bookmarkEnd w:id="1928"/>
    </w:p>
    <w:sdt>
      <w:sdtPr>
        <w:rPr>
          <w:rtl/>
        </w:rPr>
        <w:alias w:val="דובר_המשך"/>
        <w:tag w:val="&lt;ID&gt;5694&lt;/ID&gt;&lt;Name&gt;מוסי רז - מרצ&lt;/Name&gt;&lt;Data&gt;מוסי רז (מרצ)&lt;/Data&gt;&lt;Shortcut&gt;&lt;/Shortcut&gt;"/>
        <w:id w:val="-1111120509"/>
        <w:placeholder>
          <w:docPart w:val="21C1BABAED9645C6A00557BE2CACB8F7"/>
        </w:placeholder>
        <w15:color w:val="993366"/>
      </w:sdtPr>
      <w:sdtEndPr/>
      <w:sdtContent>
        <w:p w:rsidR="00482CD9" w:rsidRPr="007E61FA" w:rsidRDefault="00482CD9" w:rsidP="00C855D8">
          <w:pPr>
            <w:pStyle w:val="-"/>
            <w:keepNext/>
            <w:rPr>
              <w:rtl/>
            </w:rPr>
          </w:pPr>
          <w:r w:rsidRPr="007E61FA">
            <w:rPr>
              <w:rStyle w:val="aff0"/>
              <w:color w:val="000000"/>
              <w:rtl/>
            </w:rPr>
            <w:t>מוסי רז (מרצ)</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בסדר. גם לא דיברתי עניינית על ההצעה שפעם להחמיר </w:t>
      </w:r>
      <w:bookmarkStart w:id="1929" w:name="_ETM_Q12_372938"/>
      <w:bookmarkEnd w:id="1929"/>
      <w:r w:rsidRPr="007E61FA">
        <w:rPr>
          <w:rFonts w:hint="cs"/>
          <w:rtl/>
        </w:rPr>
        <w:t xml:space="preserve">לעובדים האלה ופעם לעובדים האלה. זה בסדר גמור. אני מדבר </w:t>
      </w:r>
      <w:bookmarkStart w:id="1930" w:name="_ETM_Q12_377545"/>
      <w:bookmarkEnd w:id="1930"/>
      <w:r w:rsidRPr="007E61FA">
        <w:rPr>
          <w:rFonts w:hint="cs"/>
          <w:rtl/>
        </w:rPr>
        <w:t>על העיקרון.</w:t>
      </w:r>
    </w:p>
    <w:p w:rsidR="00482CD9" w:rsidRPr="007E61FA" w:rsidRDefault="00482CD9" w:rsidP="00C855D8">
      <w:pPr>
        <w:rPr>
          <w:rtl/>
        </w:rPr>
      </w:pPr>
      <w:bookmarkStart w:id="1931" w:name="_ETM_Q12_375564"/>
      <w:bookmarkEnd w:id="1931"/>
    </w:p>
    <w:bookmarkStart w:id="1932" w:name="_ETM_Q12_375963" w:displacedByCustomXml="next"/>
    <w:bookmarkEnd w:id="1932" w:displacedByCustomXml="next"/>
    <w:sdt>
      <w:sdtPr>
        <w:rPr>
          <w:rtl/>
        </w:rPr>
        <w:alias w:val="קריאה"/>
        <w:tag w:val="&lt;ID&gt;5111&lt;/ID&gt;&lt;Name&gt;שמולי איציק - המחנה הציוני&lt;/Name&gt;&lt;Data&gt;איציק שמולי (המחנה הציוני)&lt;/Data&gt;&lt;Shortcut&gt;אישמ&lt;/Shortcut&gt;"/>
        <w:id w:val="2042625657"/>
        <w:placeholder>
          <w:docPart w:val="21C1BABAED9645C6A00557BE2CACB8F7"/>
        </w:placeholder>
        <w15:color w:val="993366"/>
      </w:sdtPr>
      <w:sdtEndPr/>
      <w:sdtContent>
        <w:p w:rsidR="00482CD9" w:rsidRPr="007E61FA" w:rsidRDefault="00482CD9" w:rsidP="00C855D8">
          <w:pPr>
            <w:pStyle w:val="af6"/>
            <w:keepNext/>
            <w:rPr>
              <w:rtl/>
            </w:rPr>
          </w:pPr>
          <w:r w:rsidRPr="007E61FA">
            <w:rPr>
              <w:rStyle w:val="aff0"/>
              <w:color w:val="000000"/>
              <w:rtl/>
            </w:rPr>
            <w:t>איציק שמולי (המחנה הציוני)</w:t>
          </w:r>
          <w:r w:rsidRPr="007E61FA">
            <w:rPr>
              <w:color w:val="000000"/>
              <w:rtl/>
            </w:rPr>
            <w:t>:</w:t>
          </w:r>
        </w:p>
      </w:sdtContent>
    </w:sdt>
    <w:p w:rsidR="00482CD9" w:rsidRPr="00204B2B" w:rsidRDefault="00482CD9" w:rsidP="00204B2B">
      <w:pPr>
        <w:rPr>
          <w:rtl/>
        </w:rPr>
      </w:pPr>
    </w:p>
    <w:p w:rsidR="00482CD9" w:rsidRPr="007E61FA" w:rsidRDefault="00482CD9" w:rsidP="00C855D8">
      <w:pPr>
        <w:rPr>
          <w:rtl/>
        </w:rPr>
      </w:pPr>
      <w:bookmarkStart w:id="1933" w:name="_ETM_Q12_377876"/>
      <w:bookmarkEnd w:id="1933"/>
      <w:r w:rsidRPr="007E61FA">
        <w:rPr>
          <w:rFonts w:hint="cs"/>
          <w:rtl/>
        </w:rPr>
        <w:t>לא. נגמרו המסכנים לעזור להם? רק קבלני כוח אדם?</w:t>
      </w:r>
    </w:p>
    <w:p w:rsidR="00482CD9" w:rsidRPr="007E61FA" w:rsidRDefault="00482CD9" w:rsidP="00C855D8">
      <w:pPr>
        <w:rPr>
          <w:rtl/>
        </w:rPr>
      </w:pPr>
    </w:p>
    <w:sdt>
      <w:sdtPr>
        <w:rPr>
          <w:rtl/>
        </w:rPr>
        <w:alias w:val="יור"/>
        <w:tag w:val="&lt;ID&gt;5413&lt;/ID&gt;&lt;Name&gt;טלי פלוסקוב - יו&quot;ר&lt;/Name&gt;&lt;Data&gt;טלי פלוסקוב:&lt;/Data&gt;&lt;Shortcut&gt;&lt;/Shortcut&gt;"/>
        <w:id w:val="1261947405"/>
        <w:placeholder>
          <w:docPart w:val="21C1BABAED9645C6A00557BE2CACB8F7"/>
        </w:placeholder>
        <w15:color w:val="993366"/>
      </w:sdtPr>
      <w:sdtEndPr/>
      <w:sdtContent>
        <w:p w:rsidR="00482CD9" w:rsidRPr="007E61FA" w:rsidRDefault="00482CD9" w:rsidP="00C855D8">
          <w:pPr>
            <w:pStyle w:val="af7"/>
            <w:keepNext/>
            <w:rPr>
              <w:rtl/>
            </w:rPr>
          </w:pPr>
          <w:r w:rsidRPr="007E61FA">
            <w:rPr>
              <w:rStyle w:val="aff0"/>
              <w:color w:val="000000"/>
              <w:rtl/>
            </w:rPr>
            <w:t>היו"ר טלי פלוסקוב:</w:t>
          </w:r>
        </w:p>
      </w:sdtContent>
    </w:sdt>
    <w:p w:rsidR="00482CD9" w:rsidRPr="00204B2B" w:rsidRDefault="00482CD9" w:rsidP="00204B2B">
      <w:pPr>
        <w:rPr>
          <w:rtl/>
        </w:rPr>
      </w:pPr>
    </w:p>
    <w:p w:rsidR="00482CD9" w:rsidRPr="007E61FA" w:rsidRDefault="00482CD9" w:rsidP="00C855D8">
      <w:pPr>
        <w:rPr>
          <w:rtl/>
        </w:rPr>
      </w:pPr>
      <w:r w:rsidRPr="007E61FA">
        <w:rPr>
          <w:rFonts w:hint="cs"/>
          <w:rtl/>
        </w:rPr>
        <w:t xml:space="preserve">תודה רבה לחבר הכנסת מוסי רז. ישיב סגן </w:t>
      </w:r>
      <w:bookmarkStart w:id="1934" w:name="_ETM_Q12_384862"/>
      <w:bookmarkEnd w:id="1934"/>
      <w:r w:rsidRPr="007E61FA">
        <w:rPr>
          <w:rFonts w:hint="cs"/>
          <w:rtl/>
        </w:rPr>
        <w:t>שר האוצר יצחק כהן. בבקשה, אדוני. עד עשר דקות לרשותך.</w:t>
      </w:r>
    </w:p>
    <w:p w:rsidR="00482CD9" w:rsidRPr="007E61FA" w:rsidRDefault="00482CD9" w:rsidP="00C855D8">
      <w:pPr>
        <w:rPr>
          <w:rtl/>
        </w:rPr>
      </w:pPr>
    </w:p>
    <w:bookmarkStart w:id="1935" w:name="_Toc515482154" w:displacedByCustomXml="next"/>
    <w:bookmarkStart w:id="1936" w:name="_Toc515481297"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666089336"/>
        <w:placeholder>
          <w:docPart w:val="21C1BABAED9645C6A00557BE2CACB8F7"/>
        </w:placeholder>
        <w15:color w:val="993366"/>
      </w:sdtPr>
      <w:sdtEndPr/>
      <w:sdtContent>
        <w:p w:rsidR="00482CD9" w:rsidRPr="007E61FA" w:rsidRDefault="00482CD9" w:rsidP="00C855D8">
          <w:pPr>
            <w:pStyle w:val="a4"/>
            <w:keepNext/>
            <w:rPr>
              <w:rtl/>
            </w:rPr>
          </w:pPr>
          <w:r w:rsidRPr="007E61FA">
            <w:rPr>
              <w:rStyle w:val="aff0"/>
              <w:color w:val="000000"/>
              <w:rtl/>
            </w:rPr>
            <w:t>סגן שר האוצר יצחק כהן</w:t>
          </w:r>
          <w:r w:rsidRPr="007E61FA">
            <w:rPr>
              <w:color w:val="000000"/>
              <w:rtl/>
            </w:rPr>
            <w:t>:</w:t>
          </w:r>
        </w:p>
      </w:sdtContent>
    </w:sdt>
    <w:bookmarkEnd w:id="1935" w:displacedByCustomXml="prev"/>
    <w:bookmarkEnd w:id="1936" w:displacedByCustomXml="prev"/>
    <w:p w:rsidR="00482CD9" w:rsidRPr="00204B2B" w:rsidRDefault="00482CD9" w:rsidP="00204B2B">
      <w:pPr>
        <w:rPr>
          <w:rtl/>
        </w:rPr>
      </w:pPr>
    </w:p>
    <w:p w:rsidR="00482CD9" w:rsidRPr="007E61FA" w:rsidRDefault="00482CD9" w:rsidP="00C855D8">
      <w:pPr>
        <w:rPr>
          <w:rtl/>
        </w:rPr>
      </w:pPr>
      <w:bookmarkStart w:id="1937" w:name="_ETM_Q12_409593"/>
      <w:bookmarkEnd w:id="1937"/>
      <w:r w:rsidRPr="007E61FA">
        <w:rPr>
          <w:rFonts w:hint="cs"/>
          <w:rtl/>
        </w:rPr>
        <w:t xml:space="preserve">פחות. הרבה </w:t>
      </w:r>
      <w:bookmarkStart w:id="1938" w:name="_ETM_Q12_411849"/>
      <w:bookmarkEnd w:id="1938"/>
      <w:r w:rsidRPr="007E61FA">
        <w:rPr>
          <w:rFonts w:hint="cs"/>
          <w:rtl/>
        </w:rPr>
        <w:t>פחות מזה.</w:t>
      </w:r>
    </w:p>
    <w:p w:rsidR="00482CD9" w:rsidRPr="007E61FA" w:rsidRDefault="00482CD9" w:rsidP="00C855D8">
      <w:pPr>
        <w:rPr>
          <w:rtl/>
        </w:rPr>
      </w:pPr>
      <w:bookmarkStart w:id="1939" w:name="_ETM_Q12_411447"/>
      <w:bookmarkEnd w:id="1939"/>
    </w:p>
    <w:bookmarkStart w:id="1940" w:name="_ETM_Q12_411786" w:displacedByCustomXml="next"/>
    <w:bookmarkEnd w:id="1940" w:displacedByCustomXml="next"/>
    <w:sdt>
      <w:sdtPr>
        <w:rPr>
          <w:rtl/>
        </w:rPr>
        <w:alias w:val="יור"/>
        <w:tag w:val="&lt;ID&gt;5413&lt;/ID&gt;&lt;Name&gt;טלי פלוסקוב - יו&quot;ר&lt;/Name&gt;&lt;Data&gt;טלי פלוסקוב:&lt;/Data&gt;&lt;Shortcut&gt;&lt;/Shortcut&gt;"/>
        <w:id w:val="-184831324"/>
        <w:placeholder>
          <w:docPart w:val="21C1BABAED9645C6A00557BE2CACB8F7"/>
        </w:placeholder>
        <w15:color w:val="993366"/>
      </w:sdtPr>
      <w:sdtEndPr/>
      <w:sdtContent>
        <w:p w:rsidR="00482CD9" w:rsidRPr="007E61FA" w:rsidRDefault="00482CD9" w:rsidP="00C855D8">
          <w:pPr>
            <w:pStyle w:val="af7"/>
            <w:keepNext/>
            <w:rPr>
              <w:rtl/>
            </w:rPr>
          </w:pPr>
          <w:r w:rsidRPr="007E61FA">
            <w:rPr>
              <w:rStyle w:val="aff0"/>
              <w:color w:val="000000"/>
              <w:rtl/>
            </w:rPr>
            <w:t>היו"ר טלי פלוסקוב:</w:t>
          </w:r>
        </w:p>
      </w:sdtContent>
    </w:sdt>
    <w:p w:rsidR="00482CD9" w:rsidRPr="00204B2B" w:rsidRDefault="00482CD9" w:rsidP="00204B2B">
      <w:pPr>
        <w:rPr>
          <w:rtl/>
        </w:rPr>
      </w:pPr>
    </w:p>
    <w:p w:rsidR="00482CD9" w:rsidRPr="007E61FA" w:rsidRDefault="00482CD9" w:rsidP="00C855D8">
      <w:pPr>
        <w:rPr>
          <w:rtl/>
        </w:rPr>
      </w:pPr>
      <w:r w:rsidRPr="007E61FA">
        <w:rPr>
          <w:rFonts w:hint="cs"/>
          <w:rtl/>
        </w:rPr>
        <w:t>אני מכירה את התשובות הקצרות שלך. בבקשה, אדוני.</w:t>
      </w:r>
      <w:bookmarkStart w:id="1941" w:name="_ETM_Q12_414010"/>
      <w:bookmarkEnd w:id="1941"/>
    </w:p>
    <w:p w:rsidR="00482CD9" w:rsidRPr="007E61FA" w:rsidRDefault="00482CD9" w:rsidP="00C855D8">
      <w:pPr>
        <w:rPr>
          <w:rtl/>
        </w:rPr>
      </w:pPr>
    </w:p>
    <w:bookmarkStart w:id="1942" w:name="_ETM_Q12_412856" w:displacedByCustomXml="next"/>
    <w:bookmarkEnd w:id="1942" w:displacedByCustomXml="next"/>
    <w:bookmarkStart w:id="1943" w:name="_ETM_Q12_414356" w:displacedByCustomXml="next"/>
    <w:bookmarkEnd w:id="1943" w:displacedByCustomXml="next"/>
    <w:sdt>
      <w:sdtPr>
        <w:rPr>
          <w:rStyle w:val="aff0"/>
          <w:color w:val="000000"/>
          <w:rtl/>
        </w:rPr>
        <w:alias w:val="דובר_המשך"/>
        <w:tag w:val="&lt;ID&gt;5528&lt;/ID&gt;&lt;Name&gt;יצחק כהן - סגן שר&lt;/Name&gt;&lt;Data&gt;סגן שר האוצר יצחק כהן&lt;/Data&gt;&lt;Shortcut&gt;יצכה&lt;/Shortcut&gt;&lt;MemberID&gt;2117&lt;/MemberID&gt;"/>
        <w:id w:val="475879236"/>
        <w:placeholder>
          <w:docPart w:val="21C1BABAED9645C6A00557BE2CACB8F7"/>
        </w:placeholder>
        <w15:color w:val="993366"/>
      </w:sdtPr>
      <w:sdtEndPr>
        <w:rPr>
          <w:rStyle w:val="a0"/>
          <w:rFonts w:hint="cs"/>
          <w:color w:val="auto"/>
        </w:rPr>
      </w:sdtEndPr>
      <w:sdtContent>
        <w:p w:rsidR="00482CD9" w:rsidRPr="007E61FA" w:rsidRDefault="00482CD9" w:rsidP="00C855D8">
          <w:pPr>
            <w:pStyle w:val="-"/>
            <w:rPr>
              <w:rtl/>
            </w:rPr>
          </w:pPr>
          <w:r w:rsidRPr="007E61FA">
            <w:rPr>
              <w:rStyle w:val="aff0"/>
              <w:color w:val="000000"/>
              <w:rtl/>
            </w:rPr>
            <w:t>סגן שר האוצר יצחק כהן</w:t>
          </w:r>
          <w:r w:rsidRPr="007E61FA">
            <w:rPr>
              <w:rtl/>
            </w:rPr>
            <w:t>:</w:t>
          </w:r>
        </w:p>
      </w:sdtContent>
    </w:sdt>
    <w:p w:rsidR="00482CD9" w:rsidRPr="00204B2B" w:rsidRDefault="00482CD9" w:rsidP="00204B2B">
      <w:pPr>
        <w:rPr>
          <w:rtl/>
        </w:rPr>
      </w:pPr>
    </w:p>
    <w:p w:rsidR="00482CD9" w:rsidRPr="007E61FA" w:rsidRDefault="00482CD9" w:rsidP="00C855D8">
      <w:pPr>
        <w:rPr>
          <w:color w:val="000000"/>
          <w:rtl/>
          <w:lang w:val="he-IL" w:eastAsia="he-IL"/>
        </w:rPr>
      </w:pPr>
      <w:r w:rsidRPr="007E61FA">
        <w:rPr>
          <w:rFonts w:hint="cs"/>
          <w:rtl/>
        </w:rPr>
        <w:t>תודה, גברתי היושבת-ראש</w:t>
      </w:r>
      <w:r>
        <w:rPr>
          <w:rFonts w:hint="cs"/>
          <w:rtl/>
        </w:rPr>
        <w:t>.</w:t>
      </w:r>
      <w:r w:rsidRPr="007E61FA">
        <w:rPr>
          <w:rFonts w:hint="cs"/>
          <w:rtl/>
        </w:rPr>
        <w:t xml:space="preserve"> חבריי חברי הכנסת, </w:t>
      </w:r>
      <w:r w:rsidRPr="007E61FA">
        <w:rPr>
          <w:rFonts w:hint="cs"/>
          <w:color w:val="000000"/>
          <w:rtl/>
          <w:lang w:val="he-IL" w:eastAsia="he-IL"/>
        </w:rPr>
        <w:t xml:space="preserve">רק להסביר לכם, </w:t>
      </w:r>
      <w:bookmarkStart w:id="1944" w:name="_ETM_Q12_422300"/>
      <w:bookmarkEnd w:id="1944"/>
      <w:r w:rsidRPr="007E61FA">
        <w:rPr>
          <w:rFonts w:hint="cs"/>
          <w:color w:val="000000"/>
          <w:rtl/>
          <w:lang w:val="he-IL" w:eastAsia="he-IL"/>
        </w:rPr>
        <w:t xml:space="preserve">מוסי, כשאתם צועקים באולם, חברי כנסת לא שומעים מה שאתם </w:t>
      </w:r>
      <w:bookmarkStart w:id="1945" w:name="_ETM_Q12_426910"/>
      <w:bookmarkEnd w:id="1945"/>
      <w:r w:rsidRPr="007E61FA">
        <w:rPr>
          <w:rFonts w:hint="cs"/>
          <w:color w:val="000000"/>
          <w:rtl/>
          <w:lang w:val="he-IL" w:eastAsia="he-IL"/>
        </w:rPr>
        <w:t>אומרים. אתם בטוחים שאתם צועקים, שומעים אתכם ומבינים אתכם</w:t>
      </w:r>
      <w:r>
        <w:rPr>
          <w:rFonts w:hint="cs"/>
          <w:color w:val="000000"/>
          <w:rtl/>
          <w:lang w:val="he-IL" w:eastAsia="he-IL"/>
        </w:rPr>
        <w:t>;</w:t>
      </w:r>
      <w:r w:rsidRPr="007E61FA">
        <w:rPr>
          <w:rFonts w:hint="cs"/>
          <w:color w:val="000000"/>
          <w:rtl/>
          <w:lang w:val="he-IL" w:eastAsia="he-IL"/>
        </w:rPr>
        <w:t xml:space="preserve"> כשאתם </w:t>
      </w:r>
      <w:bookmarkStart w:id="1946" w:name="_ETM_Q12_432114"/>
      <w:bookmarkEnd w:id="1946"/>
      <w:r w:rsidRPr="007E61FA">
        <w:rPr>
          <w:rFonts w:hint="cs"/>
          <w:color w:val="000000"/>
          <w:rtl/>
          <w:lang w:val="he-IL" w:eastAsia="he-IL"/>
        </w:rPr>
        <w:t xml:space="preserve">צועקים לא מבינים כלום, ואני מניח שגם הציבור בבית, שרואה </w:t>
      </w:r>
      <w:bookmarkStart w:id="1947" w:name="_ETM_Q12_436065"/>
      <w:bookmarkEnd w:id="1947"/>
      <w:r w:rsidRPr="007E61FA">
        <w:rPr>
          <w:rFonts w:hint="cs"/>
          <w:color w:val="000000"/>
          <w:rtl/>
          <w:lang w:val="he-IL" w:eastAsia="he-IL"/>
        </w:rPr>
        <w:t xml:space="preserve">אותנו בערוץ ישיר </w:t>
      </w:r>
      <w:r>
        <w:rPr>
          <w:rFonts w:hint="eastAsia"/>
          <w:color w:val="000000"/>
          <w:rtl/>
          <w:lang w:val="he-IL" w:eastAsia="he-IL"/>
        </w:rPr>
        <w:t>–</w:t>
      </w:r>
      <w:r>
        <w:rPr>
          <w:rFonts w:hint="cs"/>
          <w:rtl/>
        </w:rPr>
        <w:t xml:space="preserve"> </w:t>
      </w:r>
      <w:r w:rsidRPr="007E61FA">
        <w:rPr>
          <w:rFonts w:hint="cs"/>
          <w:color w:val="000000"/>
          <w:rtl/>
          <w:lang w:val="he-IL" w:eastAsia="he-IL"/>
        </w:rPr>
        <w:t>הוא גם לא מבין כלום. "דברי חכמים</w:t>
      </w:r>
      <w:bookmarkStart w:id="1948" w:name="_ETM_Q12_440399"/>
      <w:bookmarkEnd w:id="1948"/>
      <w:r w:rsidRPr="007E61FA">
        <w:rPr>
          <w:rFonts w:hint="cs"/>
          <w:color w:val="000000"/>
          <w:rtl/>
          <w:lang w:val="he-IL" w:eastAsia="he-IL"/>
        </w:rPr>
        <w:t xml:space="preserve"> בנחת נשמעים".</w:t>
      </w:r>
    </w:p>
    <w:p w:rsidR="00482CD9" w:rsidRPr="007E61FA" w:rsidRDefault="00482CD9" w:rsidP="00C855D8">
      <w:pPr>
        <w:rPr>
          <w:color w:val="000000"/>
          <w:rtl/>
          <w:lang w:val="he-IL" w:eastAsia="he-IL"/>
        </w:rPr>
      </w:pPr>
      <w:bookmarkStart w:id="1949" w:name="_ETM_Q12_439109"/>
      <w:bookmarkEnd w:id="1949"/>
    </w:p>
    <w:p w:rsidR="00482CD9" w:rsidRPr="007E61FA" w:rsidRDefault="00482CD9" w:rsidP="00C855D8">
      <w:pPr>
        <w:rPr>
          <w:rtl/>
        </w:rPr>
      </w:pPr>
      <w:bookmarkStart w:id="1950" w:name="_ETM_Q12_433062"/>
      <w:bookmarkEnd w:id="1950"/>
      <w:r w:rsidRPr="007E61FA">
        <w:rPr>
          <w:rFonts w:hint="cs"/>
          <w:color w:val="000000" w:themeColor="text1"/>
          <w:rtl/>
        </w:rPr>
        <w:t xml:space="preserve">על כל פנים, הצעת החוק שלך </w:t>
      </w:r>
      <w:r w:rsidRPr="007E61FA">
        <w:rPr>
          <w:rFonts w:hint="eastAsia"/>
          <w:color w:val="000000" w:themeColor="text1"/>
        </w:rPr>
        <w:t>–</w:t>
      </w:r>
      <w:r w:rsidRPr="007E61FA">
        <w:rPr>
          <w:rFonts w:hint="cs"/>
          <w:color w:val="000000" w:themeColor="text1"/>
          <w:rtl/>
        </w:rPr>
        <w:t xml:space="preserve"> </w:t>
      </w:r>
      <w:hyperlink r:id="rId7" w:history="1">
        <w:r w:rsidRPr="007E61FA">
          <w:rPr>
            <w:rFonts w:eastAsia="David" w:hint="cs"/>
            <w:color w:val="000000" w:themeColor="text1"/>
            <w:rtl/>
          </w:rPr>
          <w:t>הת</w:t>
        </w:r>
        <w:r>
          <w:rPr>
            <w:rFonts w:eastAsia="David" w:hint="cs"/>
            <w:color w:val="000000" w:themeColor="text1"/>
            <w:rtl/>
          </w:rPr>
          <w:t>ו</w:t>
        </w:r>
        <w:r w:rsidRPr="007E61FA">
          <w:rPr>
            <w:rFonts w:eastAsia="David" w:hint="cs"/>
            <w:color w:val="000000" w:themeColor="text1"/>
            <w:rtl/>
          </w:rPr>
          <w:t xml:space="preserve">כנית להבראת כלכלת ישראל (תיקוני חקיקה להשגת יעדי התקציב והמדיניות הכלכלית לשנות הכספים 2003 ו-2004) (תיקון </w:t>
        </w:r>
        <w:r w:rsidRPr="007E61FA">
          <w:rPr>
            <w:rFonts w:eastAsia="David" w:hint="eastAsia"/>
            <w:color w:val="000000" w:themeColor="text1"/>
            <w:rtl/>
          </w:rPr>
          <w:t>–</w:t>
        </w:r>
        <w:r w:rsidRPr="007E61FA">
          <w:rPr>
            <w:rFonts w:eastAsia="David" w:hint="cs"/>
            <w:color w:val="000000" w:themeColor="text1"/>
            <w:rtl/>
          </w:rPr>
          <w:t xml:space="preserve"> היטל על העסקת עובד זר בעל רישיון זמני), של </w:t>
        </w:r>
        <w:bookmarkStart w:id="1951" w:name="_ETM_Q12_455670"/>
        <w:bookmarkEnd w:id="1951"/>
        <w:r w:rsidRPr="007E61FA">
          <w:rPr>
            <w:rFonts w:eastAsia="David" w:hint="cs"/>
            <w:color w:val="000000" w:themeColor="text1"/>
            <w:rtl/>
          </w:rPr>
          <w:t>חברי חבר הכנסת מוסי רז.</w:t>
        </w:r>
      </w:hyperlink>
      <w:bookmarkStart w:id="1952" w:name="_ETM_Q12_439390"/>
      <w:bookmarkStart w:id="1953" w:name="_ETM_Q12_452034"/>
      <w:bookmarkStart w:id="1954" w:name="_ETM_Q12_452328"/>
      <w:bookmarkEnd w:id="1952"/>
      <w:bookmarkEnd w:id="1953"/>
      <w:bookmarkEnd w:id="1954"/>
      <w:r>
        <w:rPr>
          <w:rFonts w:hint="cs"/>
          <w:color w:val="000000"/>
          <w:rtl/>
          <w:lang w:val="he-IL" w:eastAsia="he-IL"/>
        </w:rPr>
        <w:t xml:space="preserve"> </w:t>
      </w:r>
      <w:bookmarkStart w:id="1955" w:name="_ETM_Q12_463772"/>
      <w:bookmarkStart w:id="1956" w:name="_ETM_Q12_464048"/>
      <w:bookmarkEnd w:id="1955"/>
      <w:bookmarkEnd w:id="1956"/>
      <w:r w:rsidRPr="007E61FA">
        <w:rPr>
          <w:rFonts w:hint="cs"/>
          <w:color w:val="000000"/>
          <w:rtl/>
          <w:lang w:val="he-IL" w:eastAsia="he-IL"/>
        </w:rPr>
        <w:t xml:space="preserve">גברתי היושבת-ראש, </w:t>
      </w:r>
      <w:r w:rsidRPr="007E61FA">
        <w:rPr>
          <w:color w:val="000000"/>
          <w:rtl/>
          <w:lang w:val="he-IL" w:eastAsia="he-IL"/>
        </w:rPr>
        <w:t>הממשלה מתנגדת להצעת החוק.</w:t>
      </w:r>
      <w:bookmarkStart w:id="1957" w:name="_ETM_Q12_462913"/>
      <w:bookmarkStart w:id="1958" w:name="_ETM_Q12_461360"/>
      <w:bookmarkEnd w:id="1957"/>
      <w:bookmarkEnd w:id="1958"/>
      <w:r>
        <w:rPr>
          <w:rFonts w:hint="cs"/>
          <w:color w:val="000000"/>
          <w:rtl/>
          <w:lang w:val="he-IL" w:eastAsia="he-IL"/>
        </w:rPr>
        <w:t xml:space="preserve"> </w:t>
      </w:r>
      <w:r w:rsidRPr="007E61FA">
        <w:rPr>
          <w:rFonts w:hint="cs"/>
          <w:color w:val="000000"/>
          <w:rtl/>
          <w:lang w:val="he-IL" w:eastAsia="he-IL"/>
        </w:rPr>
        <w:t xml:space="preserve">מוסי מציע </w:t>
      </w:r>
      <w:r w:rsidRPr="007E61FA">
        <w:rPr>
          <w:color w:val="000000"/>
          <w:rtl/>
          <w:lang w:val="he-IL" w:eastAsia="he-IL"/>
        </w:rPr>
        <w:t xml:space="preserve">לקבוע כי ביחס למעסיקים שהעסיקו עובדים זרים בעלי רישיונות זמניים לפי סעיף </w:t>
      </w:r>
      <w:r w:rsidRPr="007E61FA">
        <w:rPr>
          <w:color w:val="000000"/>
          <w:lang w:bidi="en-US"/>
        </w:rPr>
        <w:t>2</w:t>
      </w:r>
      <w:r w:rsidRPr="007E61FA">
        <w:rPr>
          <w:color w:val="000000"/>
          <w:rtl/>
          <w:lang w:val="he-IL" w:eastAsia="he-IL"/>
        </w:rPr>
        <w:t>(א)(</w:t>
      </w:r>
      <w:r w:rsidRPr="007E61FA">
        <w:rPr>
          <w:color w:val="000000"/>
          <w:lang w:bidi="en-US"/>
        </w:rPr>
        <w:t>5</w:t>
      </w:r>
      <w:r w:rsidRPr="007E61FA">
        <w:rPr>
          <w:color w:val="000000"/>
          <w:rtl/>
          <w:lang w:val="he-IL" w:eastAsia="he-IL"/>
        </w:rPr>
        <w:t xml:space="preserve">) לחוק הכניסה לישראל, יופחת ההיטל להעסקת עובד זר משיעור של </w:t>
      </w:r>
      <w:r w:rsidRPr="007E61FA">
        <w:rPr>
          <w:color w:val="000000"/>
          <w:lang w:bidi="en-US"/>
        </w:rPr>
        <w:t>20%</w:t>
      </w:r>
      <w:r w:rsidRPr="007E61FA">
        <w:rPr>
          <w:color w:val="000000"/>
          <w:rtl/>
          <w:lang w:val="he-IL" w:eastAsia="he-IL"/>
        </w:rPr>
        <w:t xml:space="preserve"> לשיעור של </w:t>
      </w:r>
      <w:r w:rsidRPr="007E61FA">
        <w:rPr>
          <w:color w:val="000000"/>
          <w:lang w:bidi="en-US"/>
        </w:rPr>
        <w:t>10%</w:t>
      </w:r>
      <w:r w:rsidRPr="007E61FA">
        <w:rPr>
          <w:color w:val="000000"/>
          <w:rtl/>
          <w:lang w:val="he-IL" w:eastAsia="he-IL"/>
        </w:rPr>
        <w:t xml:space="preserve"> מסך הכנסתו של העובד ששילם בשנת המס בענף המסעדות האתניות, בענף התעשייה </w:t>
      </w:r>
      <w:r>
        <w:rPr>
          <w:rFonts w:hint="cs"/>
          <w:color w:val="000000"/>
          <w:rtl/>
          <w:lang w:val="he-IL" w:eastAsia="he-IL"/>
        </w:rPr>
        <w:t>וב</w:t>
      </w:r>
      <w:r w:rsidRPr="007E61FA">
        <w:rPr>
          <w:color w:val="000000"/>
          <w:rtl/>
          <w:lang w:val="he-IL" w:eastAsia="he-IL"/>
        </w:rPr>
        <w:t xml:space="preserve">בניין משנת המס </w:t>
      </w:r>
      <w:r w:rsidRPr="007E61FA">
        <w:rPr>
          <w:color w:val="000000"/>
          <w:lang w:bidi="en-US"/>
        </w:rPr>
        <w:t>2011</w:t>
      </w:r>
      <w:r w:rsidRPr="007E61FA">
        <w:rPr>
          <w:color w:val="000000"/>
          <w:rtl/>
          <w:lang w:val="he-IL" w:eastAsia="he-IL"/>
        </w:rPr>
        <w:t xml:space="preserve"> ואילך. בנוסף</w:t>
      </w:r>
      <w:r>
        <w:rPr>
          <w:rFonts w:hint="cs"/>
          <w:color w:val="000000"/>
          <w:rtl/>
          <w:lang w:val="he-IL" w:eastAsia="he-IL"/>
        </w:rPr>
        <w:t>,</w:t>
      </w:r>
      <w:r w:rsidRPr="007E61FA">
        <w:rPr>
          <w:color w:val="000000"/>
          <w:rtl/>
          <w:lang w:val="he-IL" w:eastAsia="he-IL"/>
        </w:rPr>
        <w:t xml:space="preserve"> מוצע לקבוע כי הוראות פקודת המיסים, לרבות בעניין דיווח, גבייה ועונשין, כאמור בסעיף </w:t>
      </w:r>
      <w:r w:rsidRPr="007E61FA">
        <w:rPr>
          <w:color w:val="000000"/>
          <w:lang w:bidi="en-US"/>
        </w:rPr>
        <w:t>47</w:t>
      </w:r>
      <w:r w:rsidRPr="007E61FA">
        <w:rPr>
          <w:color w:val="000000"/>
          <w:rtl/>
          <w:lang w:val="he-IL" w:eastAsia="he-IL"/>
        </w:rPr>
        <w:t>, לא יחול</w:t>
      </w:r>
      <w:r>
        <w:rPr>
          <w:rFonts w:hint="cs"/>
          <w:color w:val="000000"/>
          <w:rtl/>
          <w:lang w:val="he-IL" w:eastAsia="he-IL"/>
        </w:rPr>
        <w:t>ו</w:t>
      </w:r>
      <w:r w:rsidRPr="007E61FA">
        <w:rPr>
          <w:color w:val="000000"/>
          <w:rtl/>
          <w:lang w:val="he-IL" w:eastAsia="he-IL"/>
        </w:rPr>
        <w:t xml:space="preserve"> ביחס להיטל האמור.</w:t>
      </w:r>
    </w:p>
    <w:p w:rsidR="00482CD9" w:rsidRDefault="00482CD9" w:rsidP="00C855D8">
      <w:pPr>
        <w:rPr>
          <w:rtl/>
        </w:rPr>
      </w:pPr>
      <w:bookmarkStart w:id="1959" w:name="_ETM_Q12_493288"/>
      <w:bookmarkEnd w:id="1959"/>
    </w:p>
    <w:p w:rsidR="00482CD9" w:rsidRPr="007A241E" w:rsidRDefault="00482CD9" w:rsidP="00C855D8">
      <w:pPr>
        <w:rPr>
          <w:rtl/>
        </w:rPr>
      </w:pPr>
      <w:bookmarkStart w:id="1960" w:name="_ETM_Q12_502365"/>
      <w:bookmarkEnd w:id="1960"/>
      <w:r>
        <w:rPr>
          <w:rFonts w:hint="cs"/>
          <w:rtl/>
        </w:rPr>
        <w:t xml:space="preserve">עליזה, את </w:t>
      </w:r>
      <w:bookmarkStart w:id="1961" w:name="_ETM_Q12_509565"/>
      <w:bookmarkEnd w:id="1961"/>
      <w:r w:rsidRPr="007A241E">
        <w:rPr>
          <w:rFonts w:hint="cs"/>
          <w:rtl/>
        </w:rPr>
        <w:t xml:space="preserve">ישנה. </w:t>
      </w:r>
    </w:p>
    <w:p w:rsidR="00482CD9" w:rsidRPr="007A241E" w:rsidRDefault="00482CD9" w:rsidP="00C855D8">
      <w:pPr>
        <w:rPr>
          <w:rtl/>
        </w:rPr>
      </w:pPr>
      <w:bookmarkStart w:id="1962" w:name="_ETM_Q12_511693"/>
      <w:bookmarkEnd w:id="1962"/>
    </w:p>
    <w:p w:rsidR="00482CD9" w:rsidRPr="007A241E" w:rsidRDefault="00482CD9" w:rsidP="00C13643">
      <w:pPr>
        <w:rPr>
          <w:rtl/>
        </w:rPr>
      </w:pPr>
      <w:bookmarkStart w:id="1963" w:name="_ETM_Q12_493772"/>
      <w:bookmarkEnd w:id="1963"/>
      <w:r w:rsidRPr="007A241E">
        <w:rPr>
          <w:rtl/>
        </w:rPr>
        <w:lastRenderedPageBreak/>
        <w:t>ההיטל נועד לעודד תעסוקת ישראלים באמצעות הקט</w:t>
      </w:r>
      <w:r w:rsidR="00C13643">
        <w:rPr>
          <w:rtl/>
        </w:rPr>
        <w:t xml:space="preserve">נת הפער בין עלות העסקת עובד זר </w:t>
      </w:r>
      <w:r w:rsidR="00C13643">
        <w:rPr>
          <w:rFonts w:hint="cs"/>
          <w:rtl/>
        </w:rPr>
        <w:t>ל</w:t>
      </w:r>
      <w:r w:rsidRPr="007A241E">
        <w:rPr>
          <w:rtl/>
        </w:rPr>
        <w:t xml:space="preserve">עלות העסקת עובד ישראלי. עלות העסקה נמוכה הינה </w:t>
      </w:r>
      <w:r w:rsidR="00C13643">
        <w:rPr>
          <w:rFonts w:hint="cs"/>
          <w:rtl/>
        </w:rPr>
        <w:t xml:space="preserve">אחד </w:t>
      </w:r>
      <w:r w:rsidRPr="007A241E">
        <w:rPr>
          <w:rtl/>
        </w:rPr>
        <w:t>מהגורמים לפריון הנמוך בישראל</w:t>
      </w:r>
      <w:r w:rsidRPr="007A241E">
        <w:rPr>
          <w:rFonts w:hint="cs"/>
          <w:rtl/>
        </w:rPr>
        <w:t>,</w:t>
      </w:r>
      <w:r w:rsidRPr="007A241E">
        <w:rPr>
          <w:rtl/>
        </w:rPr>
        <w:t xml:space="preserve"> והפחתתה תתרום להגדלת פער הפריון בין ישראל </w:t>
      </w:r>
      <w:r w:rsidRPr="007A241E">
        <w:rPr>
          <w:rFonts w:hint="cs"/>
          <w:rtl/>
        </w:rPr>
        <w:t>ל</w:t>
      </w:r>
      <w:r w:rsidRPr="007A241E">
        <w:rPr>
          <w:rtl/>
        </w:rPr>
        <w:t>מדינות המפותחות. במקרה של המסתננים</w:t>
      </w:r>
      <w:r w:rsidRPr="007A241E">
        <w:rPr>
          <w:rFonts w:hint="cs"/>
          <w:rtl/>
        </w:rPr>
        <w:t xml:space="preserve">, </w:t>
      </w:r>
      <w:bookmarkStart w:id="1964" w:name="_ETM_Q12_521487"/>
      <w:bookmarkEnd w:id="1964"/>
      <w:r w:rsidRPr="007A241E">
        <w:rPr>
          <w:rFonts w:hint="cs"/>
          <w:rtl/>
        </w:rPr>
        <w:t>גברתי היושבת-ראש,</w:t>
      </w:r>
      <w:r w:rsidRPr="007A241E">
        <w:rPr>
          <w:rtl/>
        </w:rPr>
        <w:t xml:space="preserve"> עלות ההעסקה למעסיק ממילא נמוכה מעלות העסקת עובד זר רגיל עקב אי</w:t>
      </w:r>
      <w:r w:rsidRPr="007A241E">
        <w:rPr>
          <w:rFonts w:hint="cs"/>
          <w:rtl/>
        </w:rPr>
        <w:t>-</w:t>
      </w:r>
      <w:r w:rsidRPr="007A241E">
        <w:rPr>
          <w:rtl/>
        </w:rPr>
        <w:t xml:space="preserve">תשלום אגרות הכניסה וההיתר, ולכן הפחתת ההיטל תגדיל עוד את הפער ותפגע בהעסקת </w:t>
      </w:r>
      <w:r w:rsidRPr="007A241E">
        <w:rPr>
          <w:rFonts w:hint="cs"/>
          <w:rtl/>
        </w:rPr>
        <w:t>ה</w:t>
      </w:r>
      <w:r w:rsidRPr="007A241E">
        <w:rPr>
          <w:rtl/>
        </w:rPr>
        <w:t xml:space="preserve">עובדים </w:t>
      </w:r>
      <w:r w:rsidRPr="007A241E">
        <w:rPr>
          <w:rFonts w:hint="cs"/>
          <w:rtl/>
        </w:rPr>
        <w:t>ה</w:t>
      </w:r>
      <w:r w:rsidRPr="007A241E">
        <w:rPr>
          <w:rtl/>
        </w:rPr>
        <w:t>ישראלים.</w:t>
      </w:r>
    </w:p>
    <w:p w:rsidR="00482CD9" w:rsidRPr="007A241E" w:rsidRDefault="00482CD9" w:rsidP="00C855D8">
      <w:pPr>
        <w:rPr>
          <w:rtl/>
        </w:rPr>
      </w:pPr>
      <w:bookmarkStart w:id="1965" w:name="_ETM_Q12_520345"/>
      <w:bookmarkEnd w:id="1965"/>
    </w:p>
    <w:p w:rsidR="00482CD9" w:rsidRPr="007A241E" w:rsidRDefault="00482CD9" w:rsidP="00C13643">
      <w:pPr>
        <w:rPr>
          <w:rtl/>
        </w:rPr>
      </w:pPr>
      <w:r w:rsidRPr="007A241E">
        <w:rPr>
          <w:rtl/>
        </w:rPr>
        <w:t>בהתאם לחישוב שביצעה רשות המיסים</w:t>
      </w:r>
      <w:r w:rsidR="00C13643">
        <w:rPr>
          <w:rFonts w:hint="cs"/>
          <w:rtl/>
        </w:rPr>
        <w:t>,</w:t>
      </w:r>
      <w:r w:rsidRPr="007A241E">
        <w:rPr>
          <w:rtl/>
        </w:rPr>
        <w:t xml:space="preserve"> הצעת החוק </w:t>
      </w:r>
      <w:r w:rsidRPr="007A241E">
        <w:rPr>
          <w:rFonts w:hint="cs"/>
          <w:rtl/>
        </w:rPr>
        <w:t xml:space="preserve">של חברנו מוסי רז </w:t>
      </w:r>
      <w:r w:rsidRPr="007A241E">
        <w:rPr>
          <w:rtl/>
        </w:rPr>
        <w:t xml:space="preserve">תביא לאובדן הכנסות של </w:t>
      </w:r>
      <w:r w:rsidRPr="007A241E">
        <w:t>164</w:t>
      </w:r>
      <w:r w:rsidRPr="007A241E">
        <w:rPr>
          <w:rtl/>
        </w:rPr>
        <w:t xml:space="preserve"> </w:t>
      </w:r>
      <w:r w:rsidRPr="007A241E">
        <w:rPr>
          <w:rFonts w:hint="cs"/>
          <w:rtl/>
        </w:rPr>
        <w:t>מיליון ש"ח</w:t>
      </w:r>
      <w:r w:rsidRPr="007A241E">
        <w:rPr>
          <w:rtl/>
        </w:rPr>
        <w:t xml:space="preserve"> עבור ביטול התשלום הרטרואקטיבי. הערכה שמרנית של העלות השנתית </w:t>
      </w:r>
      <w:r w:rsidRPr="007A241E">
        <w:rPr>
          <w:rFonts w:hint="cs"/>
          <w:rtl/>
        </w:rPr>
        <w:t xml:space="preserve">של </w:t>
      </w:r>
      <w:r w:rsidRPr="007A241E">
        <w:rPr>
          <w:rtl/>
        </w:rPr>
        <w:t>אובדן הכנסות עומדת על כ-</w:t>
      </w:r>
      <w:r w:rsidRPr="007A241E">
        <w:t>100</w:t>
      </w:r>
      <w:r w:rsidRPr="007A241E">
        <w:rPr>
          <w:rtl/>
        </w:rPr>
        <w:t xml:space="preserve"> מ</w:t>
      </w:r>
      <w:r w:rsidRPr="007A241E">
        <w:rPr>
          <w:rFonts w:hint="cs"/>
          <w:rtl/>
        </w:rPr>
        <w:t>יליון ש"ח</w:t>
      </w:r>
      <w:r w:rsidRPr="007A241E">
        <w:rPr>
          <w:rtl/>
        </w:rPr>
        <w:t xml:space="preserve"> בשנה.</w:t>
      </w:r>
    </w:p>
    <w:p w:rsidR="00482CD9" w:rsidRPr="007A241E" w:rsidRDefault="00482CD9" w:rsidP="00C855D8">
      <w:pPr>
        <w:rPr>
          <w:rtl/>
        </w:rPr>
      </w:pPr>
    </w:p>
    <w:p w:rsidR="00482CD9" w:rsidRPr="007E61FA" w:rsidRDefault="00482CD9" w:rsidP="00C855D8">
      <w:pPr>
        <w:rPr>
          <w:rtl/>
        </w:rPr>
      </w:pPr>
      <w:bookmarkStart w:id="1966" w:name="_ETM_Q12_558363"/>
      <w:bookmarkEnd w:id="1966"/>
      <w:r w:rsidRPr="007A241E">
        <w:rPr>
          <w:rtl/>
        </w:rPr>
        <w:t>נושא גובה היטל עובדים זרים אשר יש לשלם בשל העסקת מסתננים בענפים המנויים בהצעה נמצא בימים אלה בדיונים משפטיים. ייתכן כי פסיקת בית המשפט בדיונים אלה תקבל את העמדה שלפיה יש לשלם היטל מופחת ג</w:t>
      </w:r>
      <w:r w:rsidRPr="007A241E">
        <w:rPr>
          <w:rFonts w:hint="cs"/>
          <w:rtl/>
        </w:rPr>
        <w:t>ם</w:t>
      </w:r>
      <w:r w:rsidRPr="007A241E">
        <w:rPr>
          <w:rtl/>
        </w:rPr>
        <w:t xml:space="preserve"> בשל העסקת מסתננים, ובכך יתייתרו הליכי החקיקה. אין הצדקה</w:t>
      </w:r>
      <w:r w:rsidRPr="007A241E">
        <w:rPr>
          <w:rFonts w:hint="cs"/>
          <w:rtl/>
        </w:rPr>
        <w:t xml:space="preserve">, </w:t>
      </w:r>
      <w:bookmarkStart w:id="1967" w:name="_ETM_Q12_579409"/>
      <w:bookmarkEnd w:id="1967"/>
      <w:r w:rsidRPr="007A241E">
        <w:rPr>
          <w:rFonts w:hint="cs"/>
          <w:rtl/>
        </w:rPr>
        <w:t>גברתי היושבת-ראש,</w:t>
      </w:r>
      <w:r w:rsidRPr="007A241E">
        <w:rPr>
          <w:rtl/>
        </w:rPr>
        <w:t xml:space="preserve"> ליזום הליכי חקיקה בהקשר</w:t>
      </w:r>
      <w:r w:rsidRPr="007A241E">
        <w:rPr>
          <w:rFonts w:hint="cs"/>
          <w:rtl/>
        </w:rPr>
        <w:t xml:space="preserve"> </w:t>
      </w:r>
      <w:r w:rsidRPr="007A241E">
        <w:rPr>
          <w:rtl/>
        </w:rPr>
        <w:t>זה כאשר המצב המשפטי הקיים עוד לא ברור</w:t>
      </w:r>
      <w:r>
        <w:rPr>
          <w:rFonts w:hint="cs"/>
          <w:rtl/>
        </w:rPr>
        <w:t>,</w:t>
      </w:r>
      <w:r w:rsidRPr="007A241E">
        <w:rPr>
          <w:rtl/>
        </w:rPr>
        <w:t xml:space="preserve"> ויש לחכות לתוצאות </w:t>
      </w:r>
      <w:r w:rsidRPr="007E61FA">
        <w:rPr>
          <w:color w:val="000000"/>
          <w:rtl/>
          <w:lang w:val="he-IL" w:eastAsia="he-IL"/>
        </w:rPr>
        <w:t>ההליכים המשפטיים ו</w:t>
      </w:r>
      <w:r>
        <w:rPr>
          <w:rFonts w:hint="cs"/>
          <w:color w:val="000000"/>
          <w:rtl/>
          <w:lang w:val="he-IL" w:eastAsia="he-IL"/>
        </w:rPr>
        <w:t>ל</w:t>
      </w:r>
      <w:r w:rsidRPr="007E61FA">
        <w:rPr>
          <w:color w:val="000000"/>
          <w:rtl/>
          <w:lang w:val="he-IL" w:eastAsia="he-IL"/>
        </w:rPr>
        <w:t>גיבושה הסופי של עמדת הממשלה בנושא.</w:t>
      </w:r>
    </w:p>
    <w:p w:rsidR="00482CD9" w:rsidRPr="007E61FA" w:rsidRDefault="00482CD9" w:rsidP="00C855D8">
      <w:pPr>
        <w:rPr>
          <w:rtl/>
        </w:rPr>
      </w:pPr>
      <w:bookmarkStart w:id="1968" w:name="_ETM_Q12_592217"/>
      <w:bookmarkEnd w:id="1968"/>
    </w:p>
    <w:p w:rsidR="00482CD9" w:rsidRPr="007E61FA" w:rsidRDefault="00482CD9" w:rsidP="00C855D8">
      <w:pPr>
        <w:rPr>
          <w:rtl/>
        </w:rPr>
      </w:pPr>
      <w:r w:rsidRPr="007E61FA">
        <w:rPr>
          <w:rtl/>
          <w:lang w:val="he-IL" w:eastAsia="he-IL"/>
        </w:rPr>
        <w:t>מבחינה מהותית מדובר בסוגיה המערבת מדיניות של הגירה ומדיניות פיסקאלית, אשר יש לבחון במשרדי הממשלה הרלוונטי</w:t>
      </w:r>
      <w:r>
        <w:rPr>
          <w:rFonts w:hint="cs"/>
          <w:rtl/>
          <w:lang w:val="he-IL" w:eastAsia="he-IL"/>
        </w:rPr>
        <w:t>ים</w:t>
      </w:r>
      <w:r w:rsidRPr="007E61FA">
        <w:rPr>
          <w:rtl/>
          <w:lang w:val="he-IL" w:eastAsia="he-IL"/>
        </w:rPr>
        <w:t xml:space="preserve"> באופן מעמיק. אין לבצע תיקון זה בהצעת חוק פרטית במנותק מעמדתה הכללית של הממשלה בדבר המסתננים. ככל שעמדת הממשלה תהיה כי ראוי לקדם תיקון זה, יש לעשות זאת בהצעת חוק ממשלתית.</w:t>
      </w:r>
    </w:p>
    <w:p w:rsidR="00482CD9" w:rsidRPr="007E61FA" w:rsidRDefault="00482CD9" w:rsidP="00C855D8">
      <w:pPr>
        <w:rPr>
          <w:rtl/>
        </w:rPr>
      </w:pPr>
      <w:bookmarkStart w:id="1969" w:name="_ETM_Q12_623639"/>
      <w:bookmarkEnd w:id="1969"/>
    </w:p>
    <w:p w:rsidR="00482CD9" w:rsidRPr="007E61FA" w:rsidRDefault="00482CD9" w:rsidP="00C855D8">
      <w:pPr>
        <w:rPr>
          <w:rtl/>
        </w:rPr>
      </w:pPr>
      <w:r w:rsidRPr="007E61FA">
        <w:rPr>
          <w:rtl/>
          <w:lang w:val="he-IL" w:eastAsia="he-IL"/>
        </w:rPr>
        <w:t>יובהר</w:t>
      </w:r>
      <w:r w:rsidRPr="007E61FA">
        <w:rPr>
          <w:rFonts w:hint="cs"/>
          <w:rtl/>
          <w:lang w:val="he-IL" w:eastAsia="he-IL"/>
        </w:rPr>
        <w:t>, גברתי היושבת-ראש,</w:t>
      </w:r>
      <w:r w:rsidRPr="007E61FA">
        <w:rPr>
          <w:rtl/>
          <w:lang w:val="he-IL" w:eastAsia="he-IL"/>
        </w:rPr>
        <w:t xml:space="preserve"> כי בכל מקרה אנ</w:t>
      </w:r>
      <w:r>
        <w:rPr>
          <w:rFonts w:hint="cs"/>
          <w:rtl/>
          <w:lang w:val="he-IL" w:eastAsia="he-IL"/>
        </w:rPr>
        <w:t>חנ</w:t>
      </w:r>
      <w:r w:rsidRPr="007E61FA">
        <w:rPr>
          <w:rtl/>
          <w:lang w:val="he-IL" w:eastAsia="he-IL"/>
        </w:rPr>
        <w:t xml:space="preserve">ו מתנגדים להחלת הסעיפים המופחתים באופן רטרואקטיבי החל משנת </w:t>
      </w:r>
      <w:r w:rsidRPr="007E61FA">
        <w:rPr>
          <w:lang w:bidi="en-US"/>
        </w:rPr>
        <w:t>2011</w:t>
      </w:r>
      <w:r w:rsidRPr="007E61FA">
        <w:rPr>
          <w:rtl/>
          <w:lang w:val="he-IL" w:eastAsia="he-IL"/>
        </w:rPr>
        <w:t xml:space="preserve">. ככל שבית המשפט יקבע כי במצב החוקי היום מעסיק של מסתננים בתחומים האמורים אינו זכאי לתשלום היטל עובדים זרים מופחת, מדובר בהחלה רטרואקטיבית של חקיקה המבקשת להכשיר בדיעבד התנהגות בלתי חוקית של המעסיקים. לתקדים זה יכולות להיות השלכות רוחב, </w:t>
      </w:r>
      <w:r>
        <w:rPr>
          <w:rFonts w:hint="cs"/>
          <w:rtl/>
          <w:lang w:val="he-IL" w:eastAsia="he-IL"/>
        </w:rPr>
        <w:t>ו</w:t>
      </w:r>
      <w:r w:rsidRPr="007E61FA">
        <w:rPr>
          <w:rtl/>
          <w:lang w:val="he-IL" w:eastAsia="he-IL"/>
        </w:rPr>
        <w:t>גם במקרים אחרים נישומים יבחרו לנקוט עמדה פרשנית שלפיה לא ישלמו את המס מתוך הסתמכות על כך שכאשר יגיע מועד הגבייה</w:t>
      </w:r>
      <w:r>
        <w:rPr>
          <w:rFonts w:hint="cs"/>
          <w:rtl/>
          <w:lang w:val="he-IL" w:eastAsia="he-IL"/>
        </w:rPr>
        <w:t>,</w:t>
      </w:r>
      <w:r w:rsidRPr="007E61FA">
        <w:rPr>
          <w:rtl/>
          <w:lang w:val="he-IL" w:eastAsia="he-IL"/>
        </w:rPr>
        <w:t xml:space="preserve"> המדינה תפטור אותם באופן רטרואקטיבי מתשלום ההיטל ומחיובי הצמדה וריבית</w:t>
      </w:r>
      <w:r w:rsidRPr="007E61FA">
        <w:rPr>
          <w:rFonts w:hint="cs"/>
          <w:rtl/>
          <w:lang w:val="he-IL" w:eastAsia="he-IL"/>
        </w:rPr>
        <w:t xml:space="preserve"> </w:t>
      </w:r>
      <w:r>
        <w:rPr>
          <w:rFonts w:hint="eastAsia"/>
          <w:rtl/>
          <w:lang w:val="he-IL" w:eastAsia="he-IL"/>
        </w:rPr>
        <w:t xml:space="preserve">– </w:t>
      </w:r>
      <w:r w:rsidRPr="007E61FA">
        <w:rPr>
          <w:rFonts w:hint="cs"/>
          <w:rtl/>
          <w:lang w:val="he-IL" w:eastAsia="he-IL"/>
        </w:rPr>
        <w:t xml:space="preserve">דבר מאוד מאוד מסוכן שכל </w:t>
      </w:r>
      <w:bookmarkStart w:id="1970" w:name="_ETM_Q12_676862"/>
      <w:bookmarkEnd w:id="1970"/>
      <w:r w:rsidRPr="007E61FA">
        <w:rPr>
          <w:rFonts w:hint="cs"/>
          <w:rtl/>
          <w:lang w:val="he-IL" w:eastAsia="he-IL"/>
        </w:rPr>
        <w:t>אחד יעשה דין לעצמו.</w:t>
      </w:r>
      <w:r>
        <w:rPr>
          <w:rFonts w:hint="cs"/>
          <w:rtl/>
          <w:lang w:val="he-IL" w:eastAsia="he-IL"/>
        </w:rPr>
        <w:t xml:space="preserve"> </w:t>
      </w:r>
      <w:r w:rsidRPr="007E61FA">
        <w:rPr>
          <w:rtl/>
          <w:lang w:val="he-IL" w:eastAsia="he-IL"/>
        </w:rPr>
        <w:t>החלה רטרואקטיבית כאמור פוגעת במעסיקים אשר שילמו את ההיטל כדין</w:t>
      </w:r>
      <w:r>
        <w:rPr>
          <w:rFonts w:hint="cs"/>
          <w:rtl/>
          <w:lang w:val="he-IL" w:eastAsia="he-IL"/>
        </w:rPr>
        <w:t>,</w:t>
      </w:r>
      <w:r w:rsidRPr="007E61FA">
        <w:rPr>
          <w:rtl/>
          <w:lang w:val="he-IL" w:eastAsia="he-IL"/>
        </w:rPr>
        <w:t xml:space="preserve"> וכך מענישה אותם ביחס למעסיקים אשר פעלו בניגוד לדין. פגיעה זו עולה לכדי פגיעה בשוויון</w:t>
      </w:r>
      <w:r>
        <w:rPr>
          <w:rFonts w:hint="cs"/>
          <w:rtl/>
          <w:lang w:val="he-IL" w:eastAsia="he-IL"/>
        </w:rPr>
        <w:t>,</w:t>
      </w:r>
      <w:r w:rsidRPr="007E61FA">
        <w:rPr>
          <w:rtl/>
          <w:lang w:val="he-IL" w:eastAsia="he-IL"/>
        </w:rPr>
        <w:t xml:space="preserve"> וייתכן כי אינה חוקתית ותיפסל על ידי בית המשפט.</w:t>
      </w:r>
    </w:p>
    <w:p w:rsidR="00482CD9" w:rsidRDefault="00482CD9" w:rsidP="00C855D8">
      <w:pPr>
        <w:rPr>
          <w:rtl/>
        </w:rPr>
      </w:pPr>
      <w:bookmarkStart w:id="1971" w:name="_ETM_Q12_699243"/>
      <w:bookmarkEnd w:id="1971"/>
    </w:p>
    <w:p w:rsidR="00482CD9" w:rsidRDefault="00482CD9" w:rsidP="00C855D8">
      <w:pPr>
        <w:rPr>
          <w:rtl/>
        </w:rPr>
      </w:pPr>
      <w:bookmarkStart w:id="1972" w:name="_ETM_Q12_697022"/>
      <w:bookmarkEnd w:id="1972"/>
      <w:r>
        <w:rPr>
          <w:rFonts w:hint="cs"/>
          <w:rtl/>
        </w:rPr>
        <w:t xml:space="preserve">מה המצב שם? עליזה, קשה לי </w:t>
      </w:r>
      <w:bookmarkStart w:id="1973" w:name="_ETM_Q12_703710"/>
      <w:bookmarkEnd w:id="1973"/>
      <w:r>
        <w:rPr>
          <w:rFonts w:hint="cs"/>
          <w:rtl/>
        </w:rPr>
        <w:t>לשמוע את עצמי. אני שומע רק אותך.</w:t>
      </w:r>
    </w:p>
    <w:p w:rsidR="00482CD9" w:rsidRDefault="00482CD9" w:rsidP="00C855D8">
      <w:pPr>
        <w:rPr>
          <w:rtl/>
        </w:rPr>
      </w:pPr>
      <w:bookmarkStart w:id="1974" w:name="_ETM_Q12_712174"/>
      <w:bookmarkEnd w:id="1974"/>
    </w:p>
    <w:sdt>
      <w:sdtPr>
        <w:rPr>
          <w:rFonts w:hint="cs"/>
          <w:rtl/>
        </w:rPr>
        <w:alias w:val="קריאה"/>
        <w:tag w:val="&lt;ID&gt;0&lt;/ID&gt;&lt;Name&gt;קר אה&lt;/Name&gt;&lt;Data&gt;קריאה&lt;/Data&gt;&lt;Shortcut&gt;&lt;/Shortcut&gt;"/>
        <w:id w:val="-241485341"/>
        <w:placeholder>
          <w:docPart w:val="21C1BABAED9645C6A00557BE2CACB8F7"/>
        </w:placeholder>
        <w15:color w:val="993366"/>
      </w:sdtPr>
      <w:sdtEndPr>
        <w:rPr>
          <w:rFonts w:hint="default"/>
        </w:rPr>
      </w:sdtEndPr>
      <w:sdtContent>
        <w:p w:rsidR="00482CD9" w:rsidRDefault="00482CD9" w:rsidP="00C855D8">
          <w:pPr>
            <w:pStyle w:val="af6"/>
            <w:rPr>
              <w:rtl/>
            </w:rPr>
          </w:pPr>
          <w:r>
            <w:rPr>
              <w:rFonts w:hint="cs"/>
              <w:rtl/>
            </w:rPr>
            <w:t>קריאה:</w:t>
          </w:r>
        </w:p>
      </w:sdtContent>
    </w:sdt>
    <w:p w:rsidR="00482CD9" w:rsidRDefault="00482CD9" w:rsidP="00C855D8">
      <w:pPr>
        <w:rPr>
          <w:rtl/>
        </w:rPr>
      </w:pPr>
      <w:bookmarkStart w:id="1975" w:name="_ETM_Q12_714015"/>
      <w:bookmarkEnd w:id="1975"/>
    </w:p>
    <w:p w:rsidR="00482CD9" w:rsidRDefault="004E68EA" w:rsidP="00C855D8">
      <w:pPr>
        <w:rPr>
          <w:rtl/>
        </w:rPr>
      </w:pPr>
      <w:r>
        <w:rPr>
          <w:rFonts w:hint="cs"/>
          <w:rtl/>
        </w:rPr>
        <w:t>– – –</w:t>
      </w:r>
    </w:p>
    <w:p w:rsidR="00482CD9" w:rsidRDefault="00482CD9" w:rsidP="00C855D8">
      <w:pPr>
        <w:rPr>
          <w:rtl/>
        </w:rPr>
      </w:pPr>
    </w:p>
    <w:sdt>
      <w:sdtPr>
        <w:rPr>
          <w:rStyle w:val="aff0"/>
          <w:color w:val="000000"/>
          <w:rtl/>
        </w:rPr>
        <w:alias w:val="דובר_המשך"/>
        <w:tag w:val="&lt;ID&gt;5528&lt;/ID&gt;&lt;Name&gt;יצחק כהן - סגן שר&lt;/Name&gt;&lt;Data&gt;סגן שר האוצר יצחק כהן&lt;/Data&gt;&lt;Shortcut&gt;יצכה&lt;/Shortcut&gt;&lt;MemberID&gt;2117&lt;/MemberID&gt;"/>
        <w:id w:val="1452361956"/>
        <w:placeholder>
          <w:docPart w:val="D5C308314AF1430E8947CF4D3AFE83B2"/>
        </w:placeholder>
        <w15:color w:val="993366"/>
      </w:sdtPr>
      <w:sdtEndPr>
        <w:rPr>
          <w:rStyle w:val="a0"/>
          <w:rFonts w:hint="cs"/>
          <w:color w:val="auto"/>
        </w:rPr>
      </w:sdtEndPr>
      <w:sdtContent>
        <w:p w:rsidR="00482CD9" w:rsidRPr="007E61FA" w:rsidRDefault="00482CD9" w:rsidP="00C855D8">
          <w:pPr>
            <w:pStyle w:val="-"/>
            <w:rPr>
              <w:rtl/>
            </w:rPr>
          </w:pPr>
          <w:r w:rsidRPr="007E61FA">
            <w:rPr>
              <w:rStyle w:val="aff0"/>
              <w:color w:val="000000"/>
              <w:rtl/>
            </w:rPr>
            <w:t>סגן שר האוצר יצחק כהן</w:t>
          </w:r>
          <w:r w:rsidRPr="007E61FA">
            <w:rPr>
              <w:rtl/>
            </w:rPr>
            <w:t>:</w:t>
          </w:r>
        </w:p>
      </w:sdtContent>
    </w:sdt>
    <w:p w:rsidR="00482CD9" w:rsidRDefault="00482CD9" w:rsidP="00C855D8">
      <w:pPr>
        <w:rPr>
          <w:rtl/>
        </w:rPr>
      </w:pPr>
    </w:p>
    <w:p w:rsidR="00482CD9" w:rsidRPr="007E61FA" w:rsidRDefault="00482CD9" w:rsidP="00C855D8">
      <w:pPr>
        <w:rPr>
          <w:rtl/>
        </w:rPr>
      </w:pPr>
      <w:r>
        <w:rPr>
          <w:rFonts w:hint="cs"/>
          <w:rtl/>
        </w:rPr>
        <w:t xml:space="preserve">מה? אה, אוקיי. </w:t>
      </w:r>
    </w:p>
    <w:p w:rsidR="00482CD9" w:rsidRDefault="00482CD9" w:rsidP="00C855D8">
      <w:pPr>
        <w:rPr>
          <w:rtl/>
          <w:lang w:val="he-IL" w:eastAsia="he-IL"/>
        </w:rPr>
      </w:pPr>
    </w:p>
    <w:p w:rsidR="00482CD9" w:rsidRDefault="00482CD9" w:rsidP="00C855D8">
      <w:pPr>
        <w:rPr>
          <w:rtl/>
          <w:lang w:val="he-IL" w:eastAsia="he-IL"/>
        </w:rPr>
      </w:pPr>
      <w:r>
        <w:rPr>
          <w:rFonts w:hint="cs"/>
          <w:rtl/>
          <w:lang w:val="he-IL" w:eastAsia="he-IL"/>
        </w:rPr>
        <w:t xml:space="preserve">כפי שאמרתי, חברי חבר הכנסת איציק שמולי </w:t>
      </w:r>
      <w:r>
        <w:rPr>
          <w:rFonts w:hint="eastAsia"/>
          <w:rtl/>
          <w:lang w:val="he-IL" w:eastAsia="he-IL"/>
        </w:rPr>
        <w:t>–</w:t>
      </w:r>
      <w:r>
        <w:rPr>
          <w:rFonts w:hint="cs"/>
          <w:rtl/>
          <w:lang w:val="he-IL" w:eastAsia="he-IL"/>
        </w:rPr>
        <w:t xml:space="preserve"> אגב, קיבלת את פסק הדין לגבי אותם חברים שלך, עורכי הדין </w:t>
      </w:r>
      <w:r>
        <w:rPr>
          <w:rFonts w:hint="eastAsia"/>
          <w:rtl/>
          <w:lang w:val="he-IL" w:eastAsia="he-IL"/>
        </w:rPr>
        <w:t xml:space="preserve">– </w:t>
      </w:r>
      <w:r>
        <w:rPr>
          <w:rFonts w:hint="cs"/>
          <w:rtl/>
          <w:lang w:val="he-IL" w:eastAsia="he-IL"/>
        </w:rPr>
        <w:t xml:space="preserve">פסק הדין בבית המשפט המחוזי בחיפה, שזרק אותם מכל המדרגות? </w:t>
      </w:r>
    </w:p>
    <w:p w:rsidR="00482CD9" w:rsidRDefault="00482CD9" w:rsidP="00C855D8">
      <w:pPr>
        <w:rPr>
          <w:rtl/>
          <w:lang w:val="he-IL" w:eastAsia="he-IL"/>
        </w:rPr>
      </w:pPr>
    </w:p>
    <w:sdt>
      <w:sdtPr>
        <w:rPr>
          <w:rFonts w:hint="cs"/>
          <w:rtl/>
          <w:lang w:val="he-IL"/>
        </w:rPr>
        <w:alias w:val="קריאה"/>
        <w:tag w:val="&lt;ID&gt;0&lt;/ID&gt;&lt;Name&gt;קר אה&lt;/Name&gt;&lt;Data&gt;קריאה&lt;/Data&gt;&lt;Shortcut&gt;&lt;/Shortcut&gt;"/>
        <w:id w:val="-461419695"/>
        <w:placeholder>
          <w:docPart w:val="21C1BABAED9645C6A00557BE2CACB8F7"/>
        </w:placeholder>
        <w15:color w:val="993366"/>
      </w:sdtPr>
      <w:sdtEndPr>
        <w:rPr>
          <w:rFonts w:hint="default"/>
        </w:rPr>
      </w:sdtEndPr>
      <w:sdtContent>
        <w:p w:rsidR="00482CD9" w:rsidRDefault="00482CD9" w:rsidP="00C855D8">
          <w:pPr>
            <w:pStyle w:val="af6"/>
            <w:rPr>
              <w:rtl/>
              <w:lang w:val="he-IL"/>
            </w:rPr>
          </w:pPr>
          <w:r>
            <w:rPr>
              <w:rFonts w:hint="cs"/>
              <w:rtl/>
              <w:lang w:val="he-IL"/>
            </w:rPr>
            <w:t>קריאה:</w:t>
          </w:r>
        </w:p>
      </w:sdtContent>
    </w:sdt>
    <w:p w:rsidR="00482CD9" w:rsidRDefault="00482CD9" w:rsidP="00C855D8">
      <w:pPr>
        <w:rPr>
          <w:rtl/>
          <w:lang w:val="he-IL" w:eastAsia="he-IL"/>
        </w:rPr>
      </w:pPr>
    </w:p>
    <w:p w:rsidR="00482CD9" w:rsidRDefault="004E68EA" w:rsidP="00C855D8">
      <w:pPr>
        <w:rPr>
          <w:rtl/>
          <w:lang w:val="he-IL" w:eastAsia="he-IL"/>
        </w:rPr>
      </w:pPr>
      <w:r>
        <w:rPr>
          <w:rFonts w:hint="cs"/>
          <w:rtl/>
          <w:lang w:val="he-IL" w:eastAsia="he-IL"/>
        </w:rPr>
        <w:t>– – –</w:t>
      </w:r>
    </w:p>
    <w:p w:rsidR="00482CD9" w:rsidRDefault="00482CD9" w:rsidP="00C855D8">
      <w:pPr>
        <w:rPr>
          <w:rtl/>
          <w:lang w:val="he-IL" w:eastAsia="he-IL"/>
        </w:rPr>
      </w:pPr>
    </w:p>
    <w:sdt>
      <w:sdtPr>
        <w:rPr>
          <w:rStyle w:val="aff0"/>
          <w:color w:val="000000"/>
          <w:rtl/>
        </w:rPr>
        <w:alias w:val="דובר_המשך"/>
        <w:tag w:val="&lt;ID&gt;5528&lt;/ID&gt;&lt;Name&gt;יצחק כהן - סגן שר&lt;/Name&gt;&lt;Data&gt;סגן שר האוצר יצחק כהן&lt;/Data&gt;&lt;Shortcut&gt;יצכה&lt;/Shortcut&gt;&lt;MemberID&gt;2117&lt;/MemberID&gt;"/>
        <w:id w:val="70317565"/>
        <w:placeholder>
          <w:docPart w:val="C7BB805EB058431EBE59FB3A45C7FB57"/>
        </w:placeholder>
        <w15:color w:val="993366"/>
      </w:sdtPr>
      <w:sdtEndPr>
        <w:rPr>
          <w:rStyle w:val="a0"/>
          <w:rFonts w:hint="cs"/>
          <w:color w:val="auto"/>
        </w:rPr>
      </w:sdtEndPr>
      <w:sdtContent>
        <w:p w:rsidR="00482CD9" w:rsidRPr="007E61FA" w:rsidRDefault="00482CD9" w:rsidP="00C855D8">
          <w:pPr>
            <w:pStyle w:val="-"/>
            <w:rPr>
              <w:rtl/>
            </w:rPr>
          </w:pPr>
          <w:r w:rsidRPr="007E61FA">
            <w:rPr>
              <w:rStyle w:val="aff0"/>
              <w:color w:val="000000"/>
              <w:rtl/>
            </w:rPr>
            <w:t>סגן שר האוצר יצחק כהן</w:t>
          </w:r>
          <w:r w:rsidRPr="007E61FA">
            <w:rPr>
              <w:rtl/>
            </w:rPr>
            <w:t>:</w:t>
          </w:r>
        </w:p>
      </w:sdtContent>
    </w:sdt>
    <w:p w:rsidR="00482CD9" w:rsidRDefault="00482CD9" w:rsidP="00C855D8">
      <w:pPr>
        <w:rPr>
          <w:rtl/>
          <w:lang w:val="he-IL" w:eastAsia="he-IL"/>
        </w:rPr>
      </w:pPr>
    </w:p>
    <w:p w:rsidR="00482CD9" w:rsidRDefault="00482CD9" w:rsidP="00C855D8">
      <w:pPr>
        <w:rPr>
          <w:rtl/>
          <w:lang w:val="he-IL" w:eastAsia="he-IL"/>
        </w:rPr>
      </w:pPr>
      <w:bookmarkStart w:id="1976" w:name="_ETM_Q12_708643"/>
      <w:bookmarkEnd w:id="1976"/>
      <w:r>
        <w:rPr>
          <w:rFonts w:hint="cs"/>
          <w:rtl/>
          <w:lang w:val="he-IL" w:eastAsia="he-IL"/>
        </w:rPr>
        <w:t xml:space="preserve">אוקיי. </w:t>
      </w:r>
    </w:p>
    <w:p w:rsidR="00482CD9" w:rsidRDefault="00482CD9" w:rsidP="00C855D8">
      <w:pPr>
        <w:rPr>
          <w:rtl/>
          <w:lang w:val="he-IL" w:eastAsia="he-IL"/>
        </w:rPr>
      </w:pPr>
    </w:p>
    <w:p w:rsidR="00482CD9" w:rsidRPr="007E61FA" w:rsidRDefault="00482CD9" w:rsidP="00C855D8">
      <w:pPr>
        <w:rPr>
          <w:rtl/>
        </w:rPr>
      </w:pPr>
      <w:r w:rsidRPr="007E61FA">
        <w:rPr>
          <w:rtl/>
          <w:lang w:val="he-IL" w:eastAsia="he-IL"/>
        </w:rPr>
        <w:t>לאור האמור לעיל</w:t>
      </w:r>
      <w:r>
        <w:rPr>
          <w:rFonts w:hint="cs"/>
          <w:rtl/>
          <w:lang w:val="he-IL" w:eastAsia="he-IL"/>
        </w:rPr>
        <w:t>,</w:t>
      </w:r>
      <w:r w:rsidRPr="007E61FA">
        <w:rPr>
          <w:rFonts w:hint="cs"/>
          <w:rtl/>
          <w:lang w:val="he-IL" w:eastAsia="he-IL"/>
        </w:rPr>
        <w:t xml:space="preserve"> </w:t>
      </w:r>
      <w:bookmarkStart w:id="1977" w:name="_ETM_Q12_731772"/>
      <w:bookmarkEnd w:id="1977"/>
      <w:r w:rsidRPr="007E61FA">
        <w:rPr>
          <w:rFonts w:hint="cs"/>
          <w:rtl/>
          <w:lang w:val="he-IL" w:eastAsia="he-IL"/>
        </w:rPr>
        <w:t>לא</w:t>
      </w:r>
      <w:r>
        <w:rPr>
          <w:rFonts w:hint="cs"/>
          <w:rtl/>
          <w:lang w:val="he-IL" w:eastAsia="he-IL"/>
        </w:rPr>
        <w:t xml:space="preserve">חר </w:t>
      </w:r>
      <w:r w:rsidRPr="007E61FA">
        <w:rPr>
          <w:rFonts w:hint="cs"/>
          <w:rtl/>
          <w:lang w:val="he-IL" w:eastAsia="he-IL"/>
        </w:rPr>
        <w:t>שקיצרתי</w:t>
      </w:r>
      <w:r>
        <w:rPr>
          <w:rFonts w:hint="cs"/>
          <w:rtl/>
          <w:lang w:val="he-IL" w:eastAsia="he-IL"/>
        </w:rPr>
        <w:t>,</w:t>
      </w:r>
      <w:r w:rsidRPr="007E61FA">
        <w:rPr>
          <w:rFonts w:hint="cs"/>
          <w:rtl/>
          <w:lang w:val="he-IL" w:eastAsia="he-IL"/>
        </w:rPr>
        <w:t xml:space="preserve"> </w:t>
      </w:r>
      <w:r w:rsidRPr="007E61FA">
        <w:rPr>
          <w:rtl/>
          <w:lang w:val="he-IL" w:eastAsia="he-IL"/>
        </w:rPr>
        <w:t>אבקש מחברי</w:t>
      </w:r>
      <w:r w:rsidRPr="007E61FA">
        <w:rPr>
          <w:rFonts w:hint="cs"/>
          <w:rtl/>
          <w:lang w:val="he-IL" w:eastAsia="he-IL"/>
        </w:rPr>
        <w:t>י</w:t>
      </w:r>
      <w:r w:rsidRPr="007E61FA">
        <w:rPr>
          <w:rtl/>
          <w:lang w:val="he-IL" w:eastAsia="he-IL"/>
        </w:rPr>
        <w:t xml:space="preserve"> </w:t>
      </w:r>
      <w:r w:rsidRPr="007E61FA">
        <w:rPr>
          <w:rFonts w:hint="cs"/>
          <w:rtl/>
          <w:lang w:val="he-IL" w:eastAsia="he-IL"/>
        </w:rPr>
        <w:t xml:space="preserve">חברי </w:t>
      </w:r>
      <w:r w:rsidRPr="007E61FA">
        <w:rPr>
          <w:rtl/>
          <w:lang w:val="he-IL" w:eastAsia="he-IL"/>
        </w:rPr>
        <w:t xml:space="preserve">הכנסת להסיר את </w:t>
      </w:r>
      <w:r w:rsidRPr="007E61FA">
        <w:rPr>
          <w:rFonts w:hint="cs"/>
          <w:rtl/>
          <w:lang w:val="he-IL" w:eastAsia="he-IL"/>
        </w:rPr>
        <w:t>ה</w:t>
      </w:r>
      <w:r w:rsidRPr="007E61FA">
        <w:rPr>
          <w:rtl/>
          <w:lang w:val="he-IL" w:eastAsia="he-IL"/>
        </w:rPr>
        <w:t>הצע</w:t>
      </w:r>
      <w:r w:rsidRPr="007E61FA">
        <w:rPr>
          <w:rFonts w:hint="cs"/>
          <w:rtl/>
          <w:lang w:val="he-IL" w:eastAsia="he-IL"/>
        </w:rPr>
        <w:t>ה</w:t>
      </w:r>
      <w:r w:rsidRPr="007E61FA">
        <w:rPr>
          <w:rtl/>
          <w:lang w:val="he-IL" w:eastAsia="he-IL"/>
        </w:rPr>
        <w:t xml:space="preserve"> מסדר</w:t>
      </w:r>
      <w:r w:rsidRPr="007E61FA">
        <w:rPr>
          <w:rFonts w:hint="cs"/>
          <w:rtl/>
          <w:lang w:val="he-IL" w:eastAsia="he-IL"/>
        </w:rPr>
        <w:t>-</w:t>
      </w:r>
      <w:r w:rsidRPr="007E61FA">
        <w:rPr>
          <w:rtl/>
          <w:lang w:val="he-IL" w:eastAsia="he-IL"/>
        </w:rPr>
        <w:t>היום</w:t>
      </w:r>
      <w:r w:rsidRPr="007E61FA">
        <w:rPr>
          <w:rFonts w:hint="cs"/>
          <w:rtl/>
          <w:lang w:val="he-IL" w:eastAsia="he-IL"/>
        </w:rPr>
        <w:t xml:space="preserve"> ולהצביע נגד</w:t>
      </w:r>
      <w:r w:rsidRPr="007E61FA">
        <w:rPr>
          <w:rtl/>
          <w:lang w:val="he-IL" w:eastAsia="he-IL"/>
        </w:rPr>
        <w:t>.</w:t>
      </w:r>
      <w:r w:rsidRPr="007E61FA">
        <w:rPr>
          <w:rFonts w:hint="cs"/>
          <w:rtl/>
        </w:rPr>
        <w:t xml:space="preserve"> תודה.</w:t>
      </w:r>
    </w:p>
    <w:p w:rsidR="00482CD9" w:rsidRDefault="00482CD9" w:rsidP="00C855D8">
      <w:pPr>
        <w:rPr>
          <w:rtl/>
        </w:rPr>
      </w:pPr>
    </w:p>
    <w:bookmarkStart w:id="1978" w:name="TOR_Q13" w:displacedByCustomXml="next"/>
    <w:bookmarkEnd w:id="1978" w:displacedByCustomXml="next"/>
    <w:sdt>
      <w:sdtPr>
        <w:rPr>
          <w:rtl/>
        </w:rPr>
        <w:alias w:val="יור"/>
        <w:tag w:val="&lt;ID&gt;5413&lt;/ID&gt;&lt;Name&gt;טלי פלוסקוב - יו&quot;ר&lt;/Name&gt;&lt;Data&gt;טלי פלוסקוב:&lt;/Data&gt;&lt;Shortcut&gt;&lt;/Shortcut&gt;"/>
        <w:id w:val="-2103242374"/>
        <w:placeholder>
          <w:docPart w:val="3EB0AE3647FB422CAF1CDB18A882455F"/>
        </w:placeholder>
      </w:sdtPr>
      <w:sdtEndPr/>
      <w:sdtContent>
        <w:p w:rsidR="00482CD9" w:rsidRDefault="00482CD9" w:rsidP="00C855D8">
          <w:pPr>
            <w:pStyle w:val="af7"/>
            <w:keepNext/>
            <w:rPr>
              <w:rtl/>
            </w:rPr>
          </w:pPr>
          <w:r w:rsidRPr="00ED0F83">
            <w:rPr>
              <w:rStyle w:val="aff0"/>
              <w:color w:val="000000"/>
              <w:rtl/>
            </w:rPr>
            <w:t>היו"ר טלי פלוסקוב:</w:t>
          </w:r>
        </w:p>
      </w:sdtContent>
    </w:sdt>
    <w:p w:rsidR="00482CD9" w:rsidRPr="00204B2B" w:rsidRDefault="00482CD9" w:rsidP="00204B2B">
      <w:pPr>
        <w:rPr>
          <w:rtl/>
        </w:rPr>
      </w:pPr>
      <w:bookmarkStart w:id="1979" w:name="_ETM_Q13_189480"/>
      <w:bookmarkEnd w:id="1979"/>
    </w:p>
    <w:p w:rsidR="00482CD9" w:rsidRDefault="00482CD9" w:rsidP="00C855D8">
      <w:pPr>
        <w:rPr>
          <w:rtl/>
        </w:rPr>
      </w:pPr>
      <w:r>
        <w:rPr>
          <w:rFonts w:hint="cs"/>
          <w:rtl/>
        </w:rPr>
        <w:t xml:space="preserve">תודה רבה לסגן שר האוצר איציק כהן. רבותיי – חבר הכנסת מוסי רז, האם </w:t>
      </w:r>
      <w:r>
        <w:rPr>
          <w:rtl/>
        </w:rPr>
        <w:t>–</w:t>
      </w:r>
      <w:bookmarkStart w:id="1980" w:name="_ETM_Q13_145559"/>
      <w:bookmarkEnd w:id="1980"/>
      <w:r>
        <w:rPr>
          <w:rFonts w:hint="cs"/>
          <w:rtl/>
        </w:rPr>
        <w:t xml:space="preserve"> לא חוזר.</w:t>
      </w:r>
    </w:p>
    <w:p w:rsidR="00482CD9" w:rsidRDefault="00482CD9" w:rsidP="00C855D8">
      <w:pPr>
        <w:rPr>
          <w:rtl/>
        </w:rPr>
      </w:pPr>
    </w:p>
    <w:p w:rsidR="00482CD9" w:rsidRDefault="00482CD9" w:rsidP="00C855D8">
      <w:pPr>
        <w:rPr>
          <w:rtl/>
        </w:rPr>
      </w:pPr>
      <w:r>
        <w:rPr>
          <w:rFonts w:hint="cs"/>
          <w:rtl/>
        </w:rPr>
        <w:t xml:space="preserve">אוקיי, רבותיי, אנחנו עוברים להצבעה. וכעת נצביע על הצעת </w:t>
      </w:r>
      <w:bookmarkStart w:id="1981" w:name="_ETM_Q13_154573"/>
      <w:bookmarkEnd w:id="1981"/>
      <w:r w:rsidRPr="00724129">
        <w:rPr>
          <w:rtl/>
        </w:rPr>
        <w:t>חוק הת</w:t>
      </w:r>
      <w:r>
        <w:rPr>
          <w:rFonts w:hint="cs"/>
          <w:rtl/>
        </w:rPr>
        <w:t>ו</w:t>
      </w:r>
      <w:r w:rsidRPr="00724129">
        <w:rPr>
          <w:rtl/>
        </w:rPr>
        <w:t xml:space="preserve">כנית להבראת כלכלת ישראל (תיקוני חקיקה להשגת יעדי התקציב והמדיניות הכלכלית לשנות הכספים 2003 ו-2004) (תיקון </w:t>
      </w:r>
      <w:r>
        <w:rPr>
          <w:rtl/>
        </w:rPr>
        <w:softHyphen/>
      </w:r>
      <w:r>
        <w:rPr>
          <w:rFonts w:hint="cs"/>
          <w:rtl/>
        </w:rPr>
        <w:t>–</w:t>
      </w:r>
      <w:r w:rsidRPr="00724129">
        <w:rPr>
          <w:rtl/>
        </w:rPr>
        <w:t xml:space="preserve"> היטל על העסקת עובד זר בעל רישיון זמני), התשע"ח</w:t>
      </w:r>
      <w:r>
        <w:rPr>
          <w:rFonts w:hint="cs"/>
          <w:rtl/>
        </w:rPr>
        <w:t>–</w:t>
      </w:r>
      <w:r w:rsidRPr="00724129">
        <w:rPr>
          <w:rtl/>
        </w:rPr>
        <w:t>2018</w:t>
      </w:r>
      <w:r>
        <w:rPr>
          <w:rFonts w:hint="cs"/>
          <w:rtl/>
        </w:rPr>
        <w:t>. מי בעד? מי נגד? נא להצביע.</w:t>
      </w:r>
    </w:p>
    <w:p w:rsidR="00482CD9" w:rsidRDefault="00482CD9" w:rsidP="00C855D8">
      <w:pPr>
        <w:rPr>
          <w:rtl/>
        </w:rPr>
      </w:pPr>
      <w:bookmarkStart w:id="1982" w:name="_ETM_Q13_216177"/>
    </w:p>
    <w:bookmarkEnd w:id="1982"/>
    <w:p w:rsidR="00482CD9" w:rsidRDefault="00482CD9" w:rsidP="00C855D8">
      <w:pPr>
        <w:pStyle w:val="af2"/>
        <w:keepNext/>
        <w:rPr>
          <w:rtl/>
        </w:rPr>
      </w:pPr>
      <w:r>
        <w:rPr>
          <w:rtl/>
        </w:rPr>
        <w:lastRenderedPageBreak/>
        <w:t>הצבעה מס'</w:t>
      </w:r>
      <w:r>
        <w:rPr>
          <w:rFonts w:hint="cs"/>
          <w:rtl/>
        </w:rPr>
        <w:t xml:space="preserve"> 6</w:t>
      </w:r>
    </w:p>
    <w:p w:rsidR="00482CD9" w:rsidRDefault="00482CD9" w:rsidP="00C855D8">
      <w:pPr>
        <w:pStyle w:val="--"/>
        <w:keepNext/>
        <w:rPr>
          <w:rtl/>
        </w:rPr>
      </w:pPr>
    </w:p>
    <w:p w:rsidR="00482CD9" w:rsidRPr="00DA38AD" w:rsidRDefault="00482CD9" w:rsidP="00C855D8">
      <w:pPr>
        <w:pStyle w:val="--"/>
        <w:keepNext/>
        <w:rPr>
          <w:rtl/>
        </w:rPr>
      </w:pPr>
      <w:r w:rsidRPr="00DA38AD">
        <w:rPr>
          <w:rtl/>
        </w:rPr>
        <w:t>בעד ההצעה להעביר את הצעת החוק לוועדה –</w:t>
      </w:r>
      <w:r w:rsidRPr="00DA38AD">
        <w:rPr>
          <w:rFonts w:hint="cs"/>
          <w:rtl/>
        </w:rPr>
        <w:t xml:space="preserve"> 26</w:t>
      </w:r>
    </w:p>
    <w:p w:rsidR="00482CD9" w:rsidRPr="00DA38AD" w:rsidRDefault="00482CD9" w:rsidP="00C855D8">
      <w:pPr>
        <w:pStyle w:val="--"/>
        <w:keepNext/>
        <w:rPr>
          <w:rtl/>
        </w:rPr>
      </w:pPr>
      <w:r w:rsidRPr="00DA38AD">
        <w:rPr>
          <w:rFonts w:hint="cs"/>
          <w:rtl/>
        </w:rPr>
        <w:t>בעד ההצעה להסיר מסדר-היום את הצעת החוק</w:t>
      </w:r>
      <w:r w:rsidRPr="00DA38AD">
        <w:rPr>
          <w:rtl/>
        </w:rPr>
        <w:t xml:space="preserve"> – </w:t>
      </w:r>
      <w:r w:rsidRPr="00DA38AD">
        <w:rPr>
          <w:rFonts w:hint="cs"/>
          <w:rtl/>
        </w:rPr>
        <w:t>52</w:t>
      </w:r>
    </w:p>
    <w:p w:rsidR="00482CD9" w:rsidRPr="00DA38AD" w:rsidRDefault="00482CD9" w:rsidP="00C855D8">
      <w:pPr>
        <w:pStyle w:val="--"/>
        <w:keepNext/>
        <w:rPr>
          <w:rtl/>
        </w:rPr>
      </w:pPr>
      <w:r w:rsidRPr="00DA38AD">
        <w:rPr>
          <w:rtl/>
        </w:rPr>
        <w:t xml:space="preserve">נמנעים – </w:t>
      </w:r>
      <w:r w:rsidRPr="00DA38AD">
        <w:rPr>
          <w:rFonts w:hint="cs"/>
          <w:rtl/>
        </w:rPr>
        <w:t>אין</w:t>
      </w:r>
    </w:p>
    <w:p w:rsidR="00482CD9" w:rsidRPr="00DA38AD" w:rsidRDefault="00482CD9" w:rsidP="00C855D8">
      <w:pPr>
        <w:pStyle w:val="af3"/>
        <w:rPr>
          <w:rtl/>
        </w:rPr>
      </w:pPr>
      <w:r w:rsidRPr="00DA38AD">
        <w:rPr>
          <w:rtl/>
        </w:rPr>
        <w:t xml:space="preserve">ההצעה </w:t>
      </w:r>
      <w:r w:rsidRPr="00DA38AD">
        <w:rPr>
          <w:rFonts w:hint="cs"/>
          <w:rtl/>
        </w:rPr>
        <w:t xml:space="preserve">להעביר לוועדה </w:t>
      </w:r>
      <w:r w:rsidRPr="00DA38AD">
        <w:rPr>
          <w:rtl/>
        </w:rPr>
        <w:t>את הצעת חוק</w:t>
      </w:r>
      <w:r w:rsidRPr="00DA38AD">
        <w:rPr>
          <w:rFonts w:hint="cs"/>
          <w:rtl/>
        </w:rPr>
        <w:t xml:space="preserve"> </w:t>
      </w:r>
      <w:r w:rsidRPr="00DA38AD">
        <w:rPr>
          <w:rtl/>
        </w:rPr>
        <w:t xml:space="preserve">התוכנית להבראת כלכלת ישראל (תיקוני חקיקה להשגת יעדי התקציב והמדיניות הכלכלית לשנות הכספים 2003 ו-2004) (תיקון </w:t>
      </w:r>
      <w:r w:rsidRPr="00DA38AD">
        <w:rPr>
          <w:rFonts w:hint="cs"/>
          <w:rtl/>
        </w:rPr>
        <w:t>–</w:t>
      </w:r>
      <w:r w:rsidRPr="00DA38AD">
        <w:rPr>
          <w:rtl/>
        </w:rPr>
        <w:t xml:space="preserve"> היטל על העסקת עובד זר בעל רישיון זמני), התשע"ח–2018</w:t>
      </w:r>
      <w:r w:rsidRPr="00DA38AD">
        <w:rPr>
          <w:rFonts w:hint="cs"/>
          <w:rtl/>
        </w:rPr>
        <w:t xml:space="preserve">, </w:t>
      </w:r>
      <w:r>
        <w:rPr>
          <w:rFonts w:hint="cs"/>
          <w:rtl/>
        </w:rPr>
        <w:t xml:space="preserve">לא </w:t>
      </w:r>
      <w:r w:rsidRPr="00DA38AD">
        <w:rPr>
          <w:rFonts w:hint="cs"/>
          <w:rtl/>
        </w:rPr>
        <w:t>נתקבלה.</w:t>
      </w:r>
    </w:p>
    <w:p w:rsidR="00482CD9" w:rsidRPr="00DA38AD" w:rsidRDefault="00482CD9" w:rsidP="00C855D8">
      <w:pPr>
        <w:rPr>
          <w:rtl/>
        </w:rPr>
      </w:pPr>
    </w:p>
    <w:sdt>
      <w:sdtPr>
        <w:rPr>
          <w:rtl/>
        </w:rPr>
        <w:alias w:val="יור"/>
        <w:tag w:val="&lt;ID&gt;5413&lt;/ID&gt;&lt;Name&gt;טלי פלוסקוב - יו&quot;ר&lt;/Name&gt;&lt;Data&gt;טלי פלוסקוב:&lt;/Data&gt;&lt;Shortcut&gt;&lt;/Shortcut&gt;"/>
        <w:id w:val="-995793035"/>
        <w:placeholder>
          <w:docPart w:val="3EB0AE3647FB422CAF1CDB18A882455F"/>
        </w:placeholder>
      </w:sdtPr>
      <w:sdtEndPr/>
      <w:sdtContent>
        <w:p w:rsidR="00482CD9" w:rsidRPr="00DA38AD" w:rsidRDefault="00482CD9" w:rsidP="00C855D8">
          <w:pPr>
            <w:pStyle w:val="af7"/>
            <w:keepNext/>
            <w:rPr>
              <w:rtl/>
            </w:rPr>
          </w:pPr>
          <w:r w:rsidRPr="00DA38AD">
            <w:rPr>
              <w:rStyle w:val="aff0"/>
              <w:color w:val="000000"/>
              <w:rtl/>
            </w:rPr>
            <w:t>היו"ר טלי פלוסקוב:</w:t>
          </w:r>
        </w:p>
      </w:sdtContent>
    </w:sdt>
    <w:p w:rsidR="00482CD9" w:rsidRPr="00204B2B" w:rsidRDefault="00482CD9" w:rsidP="00204B2B">
      <w:pPr>
        <w:rPr>
          <w:rtl/>
        </w:rPr>
      </w:pPr>
    </w:p>
    <w:p w:rsidR="00482CD9" w:rsidRPr="00DA38AD" w:rsidRDefault="00482CD9" w:rsidP="00C855D8">
      <w:pPr>
        <w:rPr>
          <w:rtl/>
        </w:rPr>
      </w:pPr>
      <w:r w:rsidRPr="00DA38AD">
        <w:rPr>
          <w:rFonts w:hint="cs"/>
          <w:rtl/>
        </w:rPr>
        <w:t xml:space="preserve">26 חברי כנסת </w:t>
      </w:r>
      <w:bookmarkStart w:id="1983" w:name="_ETM_Q13_193208"/>
      <w:bookmarkEnd w:id="1983"/>
      <w:r w:rsidRPr="00DA38AD">
        <w:rPr>
          <w:rFonts w:hint="cs"/>
          <w:rtl/>
        </w:rPr>
        <w:t xml:space="preserve">בעד </w:t>
      </w:r>
      <w:r w:rsidRPr="00DA38AD">
        <w:rPr>
          <w:rtl/>
        </w:rPr>
        <w:t>–</w:t>
      </w:r>
      <w:r w:rsidRPr="00DA38AD">
        <w:rPr>
          <w:rFonts w:hint="cs"/>
          <w:rtl/>
        </w:rPr>
        <w:t xml:space="preserve"> בבקשה, קארין, איך התכוונת? בעד. אז אני </w:t>
      </w:r>
      <w:bookmarkStart w:id="1984" w:name="_ETM_Q13_189900"/>
      <w:bookmarkStart w:id="1985" w:name="_ETM_Q13_190410"/>
      <w:bookmarkStart w:id="1986" w:name="_ETM_Q13_190740"/>
      <w:bookmarkStart w:id="1987" w:name="_ETM_Q13_191220"/>
      <w:bookmarkStart w:id="1988" w:name="_ETM_Q13_193680"/>
      <w:bookmarkStart w:id="1989" w:name="_ETM_Q13_196600"/>
      <w:bookmarkStart w:id="1990" w:name="_ETM_Q13_197350"/>
      <w:bookmarkStart w:id="1991" w:name="_ETM_Q13_199060"/>
      <w:bookmarkEnd w:id="1984"/>
      <w:bookmarkEnd w:id="1985"/>
      <w:bookmarkEnd w:id="1986"/>
      <w:bookmarkEnd w:id="1987"/>
      <w:bookmarkEnd w:id="1988"/>
      <w:bookmarkEnd w:id="1989"/>
      <w:bookmarkEnd w:id="1990"/>
      <w:bookmarkEnd w:id="1991"/>
      <w:r w:rsidRPr="00DA38AD">
        <w:rPr>
          <w:rtl/>
        </w:rPr>
        <w:t xml:space="preserve">מוסיפה </w:t>
      </w:r>
      <w:bookmarkStart w:id="1992" w:name="_ETM_Q13_199660"/>
      <w:bookmarkEnd w:id="1992"/>
      <w:r w:rsidRPr="00DA38AD">
        <w:rPr>
          <w:rtl/>
        </w:rPr>
        <w:t xml:space="preserve">את </w:t>
      </w:r>
      <w:bookmarkStart w:id="1993" w:name="_ETM_Q13_199900"/>
      <w:bookmarkEnd w:id="1993"/>
      <w:r w:rsidRPr="00DA38AD">
        <w:rPr>
          <w:rtl/>
        </w:rPr>
        <w:t xml:space="preserve">קולה </w:t>
      </w:r>
      <w:bookmarkStart w:id="1994" w:name="_ETM_Q13_200260"/>
      <w:bookmarkEnd w:id="1994"/>
      <w:r w:rsidRPr="00DA38AD">
        <w:rPr>
          <w:rtl/>
        </w:rPr>
        <w:t xml:space="preserve">של </w:t>
      </w:r>
      <w:bookmarkStart w:id="1995" w:name="_ETM_Q13_200440"/>
      <w:bookmarkEnd w:id="1995"/>
      <w:r w:rsidRPr="00DA38AD">
        <w:rPr>
          <w:rtl/>
        </w:rPr>
        <w:t xml:space="preserve">חברת </w:t>
      </w:r>
      <w:bookmarkStart w:id="1996" w:name="_ETM_Q13_200710"/>
      <w:bookmarkEnd w:id="1996"/>
      <w:r w:rsidRPr="00DA38AD">
        <w:rPr>
          <w:rtl/>
        </w:rPr>
        <w:t xml:space="preserve">הכנסת </w:t>
      </w:r>
      <w:bookmarkStart w:id="1997" w:name="_ETM_Q13_201130"/>
      <w:bookmarkEnd w:id="1997"/>
      <w:r w:rsidRPr="00DA38AD">
        <w:rPr>
          <w:rtl/>
        </w:rPr>
        <w:t xml:space="preserve">קארין </w:t>
      </w:r>
      <w:bookmarkStart w:id="1998" w:name="_ETM_Q13_201430"/>
      <w:bookmarkEnd w:id="1998"/>
      <w:r w:rsidRPr="00DA38AD">
        <w:rPr>
          <w:rtl/>
        </w:rPr>
        <w:t>אלהרר</w:t>
      </w:r>
      <w:r w:rsidRPr="00DA38AD">
        <w:rPr>
          <w:rFonts w:hint="cs"/>
          <w:rtl/>
        </w:rPr>
        <w:t>.</w:t>
      </w:r>
    </w:p>
    <w:p w:rsidR="00482CD9" w:rsidRPr="00DA38AD" w:rsidRDefault="00482CD9" w:rsidP="00C855D8">
      <w:pPr>
        <w:rPr>
          <w:rtl/>
        </w:rPr>
      </w:pPr>
    </w:p>
    <w:sdt>
      <w:sdtPr>
        <w:rPr>
          <w:rtl/>
        </w:rPr>
        <w:alias w:val="קריאה"/>
        <w:tag w:val="&lt;ID&gt;0&lt;/ID&gt;&lt;Name&gt;קריאה&lt;/Name&gt;&lt;Data&gt;קריאה&lt;/Data&gt;&lt;Shortcut&gt;&lt;/Shortcut&gt;"/>
        <w:id w:val="-1196923577"/>
        <w:placeholder>
          <w:docPart w:val="3EB0AE3647FB422CAF1CDB18A882455F"/>
        </w:placeholder>
      </w:sdtPr>
      <w:sdtEndPr/>
      <w:sdtContent>
        <w:p w:rsidR="00482CD9" w:rsidRPr="00DA38AD" w:rsidRDefault="00482CD9" w:rsidP="00C855D8">
          <w:pPr>
            <w:pStyle w:val="af6"/>
            <w:keepNext/>
            <w:rPr>
              <w:rtl/>
            </w:rPr>
          </w:pPr>
          <w:r w:rsidRPr="00DA38AD">
            <w:rPr>
              <w:rStyle w:val="aff0"/>
              <w:color w:val="000000"/>
              <w:rtl/>
            </w:rPr>
            <w:t>קריאה</w:t>
          </w:r>
          <w:r w:rsidRPr="00DA38AD">
            <w:rPr>
              <w:color w:val="000000"/>
              <w:rtl/>
            </w:rPr>
            <w:t>:</w:t>
          </w:r>
        </w:p>
      </w:sdtContent>
    </w:sdt>
    <w:p w:rsidR="00482CD9" w:rsidRPr="00204B2B" w:rsidRDefault="00482CD9" w:rsidP="00204B2B">
      <w:pPr>
        <w:rPr>
          <w:rtl/>
        </w:rPr>
      </w:pPr>
    </w:p>
    <w:p w:rsidR="00482CD9" w:rsidRPr="00DA38AD" w:rsidRDefault="004E68EA" w:rsidP="00C855D8">
      <w:pPr>
        <w:rPr>
          <w:rtl/>
        </w:rPr>
      </w:pPr>
      <w:r>
        <w:rPr>
          <w:rFonts w:hint="cs"/>
          <w:rtl/>
        </w:rPr>
        <w:t>– – –</w:t>
      </w:r>
      <w:r w:rsidR="00482CD9" w:rsidRPr="00DA38AD">
        <w:rPr>
          <w:rFonts w:hint="cs"/>
          <w:rtl/>
        </w:rPr>
        <w:t xml:space="preserve"> </w:t>
      </w:r>
    </w:p>
    <w:p w:rsidR="00482CD9" w:rsidRPr="00DA38AD" w:rsidRDefault="00482CD9" w:rsidP="00C855D8">
      <w:pPr>
        <w:rPr>
          <w:rtl/>
        </w:rPr>
      </w:pPr>
      <w:bookmarkStart w:id="1999" w:name="_ETM_Q13_198750"/>
      <w:bookmarkEnd w:id="1999"/>
    </w:p>
    <w:bookmarkStart w:id="2000" w:name="_ETM_Q13_199057" w:displacedByCustomXml="next"/>
    <w:bookmarkEnd w:id="2000" w:displacedByCustomXml="next"/>
    <w:sdt>
      <w:sdtPr>
        <w:rPr>
          <w:rtl/>
        </w:rPr>
        <w:alias w:val="יור"/>
        <w:tag w:val="&lt;ID&gt;5413&lt;/ID&gt;&lt;Name&gt;טלי פלוסקוב - יו&quot;ר&lt;/Name&gt;&lt;Data&gt;טלי פלוסקוב:&lt;/Data&gt;&lt;Shortcut&gt;&lt;/Shortcut&gt;"/>
        <w:id w:val="532237638"/>
        <w:placeholder>
          <w:docPart w:val="3EB0AE3647FB422CAF1CDB18A882455F"/>
        </w:placeholder>
      </w:sdtPr>
      <w:sdtEndPr/>
      <w:sdtContent>
        <w:p w:rsidR="00482CD9" w:rsidRPr="00DA38AD" w:rsidRDefault="00482CD9" w:rsidP="00C855D8">
          <w:pPr>
            <w:pStyle w:val="af7"/>
            <w:keepNext/>
            <w:rPr>
              <w:rtl/>
            </w:rPr>
          </w:pPr>
          <w:r w:rsidRPr="00DA38AD">
            <w:rPr>
              <w:rStyle w:val="aff0"/>
              <w:color w:val="000000"/>
              <w:rtl/>
            </w:rPr>
            <w:t>היו"ר טלי פלוסקוב:</w:t>
          </w:r>
        </w:p>
      </w:sdtContent>
    </w:sdt>
    <w:p w:rsidR="00482CD9" w:rsidRPr="00204B2B" w:rsidRDefault="00482CD9" w:rsidP="00204B2B">
      <w:pPr>
        <w:rPr>
          <w:rtl/>
        </w:rPr>
      </w:pPr>
    </w:p>
    <w:p w:rsidR="00482CD9" w:rsidRPr="00DA38AD" w:rsidRDefault="00482CD9" w:rsidP="00C855D8">
      <w:pPr>
        <w:rPr>
          <w:rtl/>
        </w:rPr>
      </w:pPr>
      <w:bookmarkStart w:id="2001" w:name="_ETM_Q13_205032"/>
      <w:bookmarkStart w:id="2002" w:name="_ETM_Q13_215702"/>
      <w:bookmarkStart w:id="2003" w:name="_ETM_Q13_202180"/>
      <w:bookmarkEnd w:id="2001"/>
      <w:bookmarkEnd w:id="2002"/>
      <w:bookmarkEnd w:id="2003"/>
      <w:r w:rsidRPr="00DA38AD">
        <w:rPr>
          <w:rtl/>
        </w:rPr>
        <w:t>דקה</w:t>
      </w:r>
      <w:r w:rsidRPr="00DA38AD">
        <w:rPr>
          <w:rFonts w:hint="cs"/>
          <w:rtl/>
        </w:rPr>
        <w:t>, אצלך</w:t>
      </w:r>
      <w:r w:rsidRPr="00DA38AD">
        <w:rPr>
          <w:rtl/>
        </w:rPr>
        <w:t xml:space="preserve"> </w:t>
      </w:r>
      <w:bookmarkStart w:id="2004" w:name="_ETM_Q13_203610"/>
      <w:bookmarkEnd w:id="2004"/>
      <w:r w:rsidRPr="00DA38AD">
        <w:rPr>
          <w:rtl/>
        </w:rPr>
        <w:t xml:space="preserve">זה </w:t>
      </w:r>
      <w:bookmarkStart w:id="2005" w:name="_ETM_Q13_203700"/>
      <w:bookmarkEnd w:id="2005"/>
      <w:r w:rsidRPr="00DA38AD">
        <w:rPr>
          <w:rtl/>
        </w:rPr>
        <w:t>לפרוטוקול</w:t>
      </w:r>
      <w:r w:rsidRPr="00DA38AD">
        <w:rPr>
          <w:rFonts w:hint="cs"/>
          <w:rtl/>
        </w:rPr>
        <w:t>,</w:t>
      </w:r>
      <w:r w:rsidRPr="00DA38AD">
        <w:rPr>
          <w:rtl/>
        </w:rPr>
        <w:t xml:space="preserve"> </w:t>
      </w:r>
      <w:bookmarkStart w:id="2006" w:name="_ETM_Q13_204300"/>
      <w:bookmarkEnd w:id="2006"/>
      <w:r w:rsidRPr="00DA38AD">
        <w:rPr>
          <w:rtl/>
        </w:rPr>
        <w:t xml:space="preserve">אצלה </w:t>
      </w:r>
      <w:bookmarkStart w:id="2007" w:name="_ETM_Q13_204630"/>
      <w:bookmarkEnd w:id="2007"/>
      <w:r w:rsidRPr="00DA38AD">
        <w:rPr>
          <w:rtl/>
        </w:rPr>
        <w:t xml:space="preserve">זה </w:t>
      </w:r>
      <w:bookmarkStart w:id="2008" w:name="_ETM_Q13_204750"/>
      <w:bookmarkEnd w:id="2008"/>
      <w:r w:rsidRPr="00DA38AD">
        <w:rPr>
          <w:rtl/>
        </w:rPr>
        <w:t xml:space="preserve">משהו </w:t>
      </w:r>
      <w:bookmarkStart w:id="2009" w:name="_ETM_Q13_205079"/>
      <w:bookmarkEnd w:id="2009"/>
      <w:r w:rsidRPr="00DA38AD">
        <w:rPr>
          <w:rtl/>
        </w:rPr>
        <w:t>אחר</w:t>
      </w:r>
      <w:r w:rsidRPr="00DA38AD">
        <w:rPr>
          <w:rFonts w:hint="cs"/>
          <w:rtl/>
        </w:rPr>
        <w:t>.</w:t>
      </w:r>
      <w:r w:rsidRPr="00DA38AD">
        <w:rPr>
          <w:rtl/>
        </w:rPr>
        <w:t xml:space="preserve"> </w:t>
      </w:r>
      <w:bookmarkStart w:id="2010" w:name="_ETM_Q13_206079"/>
      <w:bookmarkEnd w:id="2010"/>
      <w:r w:rsidRPr="00DA38AD">
        <w:rPr>
          <w:rtl/>
        </w:rPr>
        <w:t xml:space="preserve">בעד </w:t>
      </w:r>
      <w:bookmarkStart w:id="2011" w:name="_ETM_Q13_207010"/>
      <w:bookmarkEnd w:id="2011"/>
      <w:r w:rsidRPr="00DA38AD">
        <w:rPr>
          <w:rtl/>
        </w:rPr>
        <w:t>–</w:t>
      </w:r>
      <w:r w:rsidRPr="00DA38AD">
        <w:rPr>
          <w:rFonts w:hint="cs"/>
          <w:rtl/>
        </w:rPr>
        <w:t xml:space="preserve"> 27 חברי כנסת, 52 מתנגדים, אין</w:t>
      </w:r>
      <w:bookmarkStart w:id="2012" w:name="_ETM_Q13_208954"/>
      <w:bookmarkEnd w:id="2012"/>
      <w:r w:rsidRPr="00DA38AD">
        <w:rPr>
          <w:rFonts w:hint="cs"/>
          <w:rtl/>
        </w:rPr>
        <w:t xml:space="preserve"> נמנעים. אני קובעת כי הצעת חוק </w:t>
      </w:r>
      <w:r w:rsidRPr="00DA38AD">
        <w:rPr>
          <w:rtl/>
        </w:rPr>
        <w:t xml:space="preserve">התוכנית להבראת כלכלת ישראל (תיקוני חקיקה להשגת יעדי התקציב והמדיניות הכלכלית לשנות הכספים 2003 ו-2004) (תיקון </w:t>
      </w:r>
      <w:r w:rsidRPr="00DA38AD">
        <w:rPr>
          <w:rFonts w:hint="cs"/>
          <w:rtl/>
        </w:rPr>
        <w:t>–</w:t>
      </w:r>
      <w:r w:rsidRPr="00DA38AD">
        <w:rPr>
          <w:rtl/>
        </w:rPr>
        <w:t xml:space="preserve"> היטל על העסקת עובד זר בעל רישיון זמני), התשע"ח–2018</w:t>
      </w:r>
      <w:r w:rsidRPr="00DA38AD">
        <w:rPr>
          <w:rFonts w:hint="cs"/>
          <w:rtl/>
        </w:rPr>
        <w:t xml:space="preserve">, </w:t>
      </w:r>
      <w:bookmarkStart w:id="2013" w:name="_ETM_Q13_207460"/>
      <w:bookmarkStart w:id="2014" w:name="_ETM_Q13_207850"/>
      <w:bookmarkStart w:id="2015" w:name="_ETM_Q13_209200"/>
      <w:bookmarkStart w:id="2016" w:name="_ETM_Q13_209290"/>
      <w:bookmarkStart w:id="2017" w:name="_ETM_Q13_210490"/>
      <w:bookmarkStart w:id="2018" w:name="_ETM_Q13_210670"/>
      <w:bookmarkStart w:id="2019" w:name="_ETM_Q13_211660"/>
      <w:bookmarkStart w:id="2020" w:name="_ETM_Q13_211900"/>
      <w:bookmarkStart w:id="2021" w:name="_ETM_Q13_212380"/>
      <w:bookmarkStart w:id="2022" w:name="_ETM_Q13_212470"/>
      <w:bookmarkStart w:id="2023" w:name="_ETM_Q13_212890"/>
      <w:bookmarkStart w:id="2024" w:name="_ETM_Q13_213159"/>
      <w:bookmarkStart w:id="2025" w:name="_ETM_Q13_213670"/>
      <w:bookmarkStart w:id="2026" w:name="_ETM_Q13_214180"/>
      <w:bookmarkStart w:id="2027" w:name="_ETM_Q13_214659"/>
      <w:bookmarkStart w:id="2028" w:name="_ETM_Q13_215110"/>
      <w:bookmarkStart w:id="2029" w:name="_ETM_Q13_215650"/>
      <w:bookmarkStart w:id="2030" w:name="_ETM_Q13_216040"/>
      <w:bookmarkStart w:id="2031" w:name="_ETM_Q13_216670"/>
      <w:bookmarkStart w:id="2032" w:name="_ETM_Q13_217090"/>
      <w:bookmarkStart w:id="2033" w:name="_ETM_Q13_218080"/>
      <w:bookmarkStart w:id="2034" w:name="_ETM_Q13_218680"/>
      <w:bookmarkStart w:id="2035" w:name="_ETM_Q13_219190"/>
      <w:bookmarkStart w:id="2036" w:name="_ETM_Q13_219550"/>
      <w:bookmarkStart w:id="2037" w:name="_ETM_Q13_220300"/>
      <w:bookmarkStart w:id="2038" w:name="_ETM_Q13_220720"/>
      <w:bookmarkStart w:id="2039" w:name="_ETM_Q13_221080"/>
      <w:bookmarkStart w:id="2040" w:name="_ETM_Q13_221440"/>
      <w:bookmarkStart w:id="2041" w:name="_ETM_Q13_222159"/>
      <w:bookmarkStart w:id="2042" w:name="_ETM_Q13_222610"/>
      <w:bookmarkStart w:id="2043" w:name="_ETM_Q13_222909"/>
      <w:bookmarkStart w:id="2044" w:name="_ETM_Q13_223030"/>
      <w:bookmarkStart w:id="2045" w:name="_ETM_Q13_223510"/>
      <w:bookmarkStart w:id="2046" w:name="_ETM_Q13_223780"/>
      <w:bookmarkStart w:id="2047" w:name="_ETM_Q13_224080"/>
      <w:bookmarkStart w:id="2048" w:name="_ETM_Q13_224260"/>
      <w:bookmarkStart w:id="2049" w:name="_ETM_Q13_224770"/>
      <w:bookmarkStart w:id="2050" w:name="_ETM_Q13_225130"/>
      <w:bookmarkStart w:id="2051" w:name="_ETM_Q13_225970"/>
      <w:bookmarkStart w:id="2052" w:name="_ETM_Q13_226270"/>
      <w:bookmarkStart w:id="2053" w:name="_ETM_Q13_227030"/>
      <w:bookmarkStart w:id="2054" w:name="_ETM_Q13_227510"/>
      <w:bookmarkStart w:id="2055" w:name="_ETM_Q13_228560"/>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r w:rsidRPr="00DA38AD">
        <w:rPr>
          <w:rFonts w:hint="cs"/>
          <w:rtl/>
        </w:rPr>
        <w:t xml:space="preserve">לא התקבלה. </w:t>
      </w:r>
    </w:p>
    <w:p w:rsidR="00482CD9" w:rsidRPr="00DA38AD" w:rsidRDefault="00482CD9" w:rsidP="00C855D8">
      <w:pPr>
        <w:rPr>
          <w:rtl/>
        </w:rPr>
      </w:pPr>
      <w:bookmarkStart w:id="2056" w:name="_ETM_Q13_229105"/>
      <w:bookmarkStart w:id="2057" w:name="_ETM_Q13_229419"/>
      <w:bookmarkEnd w:id="2056"/>
      <w:bookmarkEnd w:id="2057"/>
    </w:p>
    <w:p w:rsidR="00482CD9" w:rsidRDefault="00482CD9" w:rsidP="00C855D8">
      <w:pPr>
        <w:rPr>
          <w:rtl/>
        </w:rPr>
      </w:pPr>
      <w:r w:rsidRPr="00DA38AD">
        <w:rPr>
          <w:rtl/>
        </w:rPr>
        <w:t>וכעת</w:t>
      </w:r>
      <w:r w:rsidRPr="00DA38AD">
        <w:rPr>
          <w:rFonts w:hint="cs"/>
          <w:rtl/>
        </w:rPr>
        <w:t>,</w:t>
      </w:r>
      <w:r w:rsidRPr="00DA38AD">
        <w:rPr>
          <w:rtl/>
        </w:rPr>
        <w:t xml:space="preserve"> </w:t>
      </w:r>
      <w:bookmarkStart w:id="2058" w:name="_ETM_Q13_229040"/>
      <w:bookmarkEnd w:id="2058"/>
      <w:r w:rsidRPr="00DA38AD">
        <w:rPr>
          <w:rtl/>
        </w:rPr>
        <w:t>לפרוטוקול</w:t>
      </w:r>
      <w:r w:rsidRPr="00DA38AD">
        <w:rPr>
          <w:rFonts w:hint="cs"/>
          <w:rtl/>
        </w:rPr>
        <w:t>,</w:t>
      </w:r>
      <w:r w:rsidRPr="00DA38AD">
        <w:rPr>
          <w:rtl/>
        </w:rPr>
        <w:t xml:space="preserve"> </w:t>
      </w:r>
      <w:bookmarkStart w:id="2059" w:name="_ETM_Q13_229760"/>
      <w:bookmarkEnd w:id="2059"/>
      <w:r w:rsidRPr="00DA38AD">
        <w:rPr>
          <w:rtl/>
        </w:rPr>
        <w:t xml:space="preserve">אני </w:t>
      </w:r>
      <w:bookmarkStart w:id="2060" w:name="_ETM_Q13_230030"/>
      <w:bookmarkEnd w:id="2060"/>
      <w:r w:rsidRPr="00DA38AD">
        <w:rPr>
          <w:rtl/>
        </w:rPr>
        <w:t xml:space="preserve">מוסיפה </w:t>
      </w:r>
      <w:bookmarkStart w:id="2061" w:name="_ETM_Q13_230600"/>
      <w:bookmarkEnd w:id="2061"/>
      <w:r w:rsidRPr="00DA38AD">
        <w:rPr>
          <w:rtl/>
        </w:rPr>
        <w:t xml:space="preserve">את </w:t>
      </w:r>
      <w:bookmarkStart w:id="2062" w:name="_ETM_Q13_230750"/>
      <w:bookmarkEnd w:id="2062"/>
      <w:r w:rsidRPr="00DA38AD">
        <w:rPr>
          <w:rtl/>
        </w:rPr>
        <w:t xml:space="preserve">חברת </w:t>
      </w:r>
      <w:bookmarkStart w:id="2063" w:name="_ETM_Q13_231080"/>
      <w:bookmarkEnd w:id="2063"/>
      <w:r w:rsidRPr="00DA38AD">
        <w:rPr>
          <w:rtl/>
        </w:rPr>
        <w:t xml:space="preserve">הכנסת </w:t>
      </w:r>
      <w:bookmarkStart w:id="2064" w:name="_ETM_Q13_231500"/>
      <w:bookmarkEnd w:id="2064"/>
      <w:r w:rsidRPr="00DA38AD">
        <w:rPr>
          <w:rtl/>
        </w:rPr>
        <w:t xml:space="preserve">איילת </w:t>
      </w:r>
      <w:bookmarkStart w:id="2065" w:name="_ETM_Q13_231860"/>
      <w:bookmarkEnd w:id="2065"/>
      <w:r w:rsidRPr="00DA38AD">
        <w:rPr>
          <w:rtl/>
        </w:rPr>
        <w:t xml:space="preserve">נחמיאס </w:t>
      </w:r>
      <w:bookmarkStart w:id="2066" w:name="_ETM_Q13_232460"/>
      <w:bookmarkEnd w:id="2066"/>
      <w:r w:rsidRPr="00DA38AD">
        <w:rPr>
          <w:rtl/>
        </w:rPr>
        <w:t xml:space="preserve">ורבין </w:t>
      </w:r>
      <w:bookmarkStart w:id="2067" w:name="_ETM_Q13_233000"/>
      <w:bookmarkStart w:id="2068" w:name="_ETM_Q13_232927"/>
      <w:bookmarkEnd w:id="2067"/>
      <w:bookmarkEnd w:id="2068"/>
      <w:r w:rsidR="004E68EA">
        <w:rPr>
          <w:rFonts w:hint="cs"/>
          <w:rtl/>
        </w:rPr>
        <w:t>– – –</w:t>
      </w:r>
    </w:p>
    <w:p w:rsidR="00482CD9" w:rsidRDefault="00482CD9" w:rsidP="00C855D8">
      <w:pPr>
        <w:rPr>
          <w:rtl/>
        </w:rPr>
      </w:pPr>
      <w:bookmarkStart w:id="2069" w:name="_ETM_Q13_232401"/>
      <w:bookmarkStart w:id="2070" w:name="_ETM_Q13_232713"/>
      <w:bookmarkEnd w:id="2069"/>
      <w:bookmarkEnd w:id="2070"/>
    </w:p>
    <w:bookmarkStart w:id="2071" w:name="_ETM_Q13_233265" w:displacedByCustomXml="next"/>
    <w:bookmarkEnd w:id="207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21682326"/>
        <w:placeholder>
          <w:docPart w:val="3EB0AE3647FB422CAF1CDB18A882455F"/>
        </w:placeholder>
      </w:sdtPr>
      <w:sdtEndPr/>
      <w:sdtContent>
        <w:p w:rsidR="00482CD9" w:rsidRDefault="00482CD9" w:rsidP="00C855D8">
          <w:pPr>
            <w:pStyle w:val="af6"/>
            <w:keepNext/>
            <w:rPr>
              <w:rtl/>
            </w:rPr>
          </w:pPr>
          <w:r w:rsidRPr="009523BA">
            <w:rPr>
              <w:rStyle w:val="aff0"/>
              <w:color w:val="000000"/>
              <w:rtl/>
            </w:rPr>
            <w:t>איילת נחמיאס ורבין (המחנה הציוני)</w:t>
          </w:r>
          <w:r w:rsidRPr="009523BA">
            <w:rPr>
              <w:color w:val="000000"/>
              <w:rtl/>
            </w:rPr>
            <w:t>:</w:t>
          </w:r>
        </w:p>
      </w:sdtContent>
    </w:sdt>
    <w:p w:rsidR="00482CD9" w:rsidRPr="00204B2B" w:rsidRDefault="00482CD9" w:rsidP="00204B2B">
      <w:pPr>
        <w:rPr>
          <w:rtl/>
        </w:rPr>
      </w:pPr>
    </w:p>
    <w:p w:rsidR="00482CD9" w:rsidRDefault="00482CD9" w:rsidP="00C855D8">
      <w:pPr>
        <w:rPr>
          <w:rtl/>
        </w:rPr>
      </w:pPr>
      <w:bookmarkStart w:id="2072" w:name="_ETM_Q13_232958"/>
      <w:bookmarkEnd w:id="2072"/>
      <w:r>
        <w:rPr>
          <w:rFonts w:hint="cs"/>
          <w:rtl/>
        </w:rPr>
        <w:t>מתנגדת.</w:t>
      </w:r>
    </w:p>
    <w:p w:rsidR="00482CD9" w:rsidRDefault="00482CD9" w:rsidP="00C855D8">
      <w:pPr>
        <w:rPr>
          <w:rtl/>
        </w:rPr>
      </w:pPr>
      <w:bookmarkStart w:id="2073" w:name="_ETM_Q13_234520"/>
      <w:bookmarkEnd w:id="2073"/>
    </w:p>
    <w:bookmarkStart w:id="2074" w:name="_ETM_Q13_234829" w:displacedByCustomXml="next"/>
    <w:bookmarkEnd w:id="2074" w:displacedByCustomXml="next"/>
    <w:sdt>
      <w:sdtPr>
        <w:rPr>
          <w:rtl/>
        </w:rPr>
        <w:alias w:val="יור"/>
        <w:tag w:val="&lt;ID&gt;5413&lt;/ID&gt;&lt;Name&gt;טלי פלוסקוב - יו&quot;ר&lt;/Name&gt;&lt;Data&gt;טלי פלוסקוב:&lt;/Data&gt;&lt;Shortcut&gt;&lt;/Shortcut&gt;"/>
        <w:id w:val="1997615489"/>
        <w:placeholder>
          <w:docPart w:val="3EB0AE3647FB422CAF1CDB18A882455F"/>
        </w:placeholder>
      </w:sdtPr>
      <w:sdtEndPr/>
      <w:sdtContent>
        <w:p w:rsidR="00482CD9" w:rsidRDefault="00482CD9" w:rsidP="00C855D8">
          <w:pPr>
            <w:pStyle w:val="af7"/>
            <w:keepNext/>
            <w:rPr>
              <w:rtl/>
            </w:rPr>
          </w:pPr>
          <w:r w:rsidRPr="009523BA">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מתנגדת.</w:t>
      </w:r>
    </w:p>
    <w:p w:rsidR="00482CD9" w:rsidRDefault="00482CD9" w:rsidP="00C855D8">
      <w:pPr>
        <w:rPr>
          <w:rtl/>
        </w:rPr>
      </w:pPr>
    </w:p>
    <w:p w:rsidR="00482CD9" w:rsidRDefault="00482CD9" w:rsidP="00AB50BC">
      <w:pPr>
        <w:rPr>
          <w:rtl/>
        </w:rPr>
      </w:pPr>
      <w:bookmarkStart w:id="2075" w:name="_ETM_Q13_241225"/>
      <w:bookmarkStart w:id="2076" w:name="_ETM_Q13_241536"/>
      <w:bookmarkEnd w:id="2075"/>
      <w:bookmarkEnd w:id="2076"/>
    </w:p>
    <w:bookmarkStart w:id="2077" w:name="_Toc515482155" w:displacedByCustomXml="next"/>
    <w:bookmarkStart w:id="2078" w:name="_Toc515481298" w:displacedByCustomXml="next"/>
    <w:sdt>
      <w:sdtPr>
        <w:rPr>
          <w:rtl/>
        </w:rPr>
        <w:alias w:val="הצח"/>
        <w:tag w:val="&lt;ID&gt;613438&lt;/ID&gt;&lt;Name&gt;הצעת חוק-יסוד: שוויון זכויות חברתי ואזרחי לכל אזרחי מדינת ישראל (תיקוני חקיקה)&lt;/Name&gt;&lt;Data&gt;הצעת חוק-יסוד: שוויון זכויות חברתי ואזרחי לכל אזרחי מדינת ישראל (תיקוני חקיקה)&lt;/Data&gt;&lt;PrivateNumber&gt;פ/20/1471&lt;/PrivateNumber&gt;&lt;Status&gt;1&lt;/Status&gt;&lt;PrivateNumber_TOC&gt;פ/20/1471&lt;/PrivateNumber_TOC&gt;&lt;PrivateName_TOC&gt;&lt;/PrivateName_TOC&gt;&lt;Initiators&gt;&lt;/Initiators&gt;&lt;FullItemNumber&gt;&lt;/FullItemNumber&gt;"/>
        <w:id w:val="1087121647"/>
        <w:placeholder>
          <w:docPart w:val="3EB0AE3647FB422CAF1CDB18A882455F"/>
        </w:placeholder>
      </w:sdtPr>
      <w:sdtEndPr/>
      <w:sdtContent>
        <w:p w:rsidR="00482CD9" w:rsidRDefault="00482CD9" w:rsidP="00C855D8">
          <w:pPr>
            <w:pStyle w:val="a7"/>
            <w:rPr>
              <w:rtl/>
            </w:rPr>
          </w:pPr>
          <w:r>
            <w:rPr>
              <w:rStyle w:val="aff0"/>
              <w:color w:val="000000"/>
              <w:rtl/>
            </w:rPr>
            <w:t>הצעת חוק</w:t>
          </w:r>
          <w:r>
            <w:rPr>
              <w:rStyle w:val="aff0"/>
              <w:rFonts w:hint="cs"/>
              <w:color w:val="000000"/>
              <w:rtl/>
            </w:rPr>
            <w:t>-</w:t>
          </w:r>
          <w:r w:rsidRPr="009523BA">
            <w:rPr>
              <w:rStyle w:val="aff0"/>
              <w:color w:val="000000"/>
              <w:rtl/>
            </w:rPr>
            <w:t>יסוד: שוויון זכויות חברתי ואזרחי לכל אזרחי מדינת ישראל (תיקוני חקיקה)</w:t>
          </w:r>
        </w:p>
      </w:sdtContent>
    </w:sdt>
    <w:bookmarkEnd w:id="2077" w:displacedByCustomXml="prev"/>
    <w:bookmarkEnd w:id="2078" w:displacedByCustomXml="prev"/>
    <w:p w:rsidR="00482CD9" w:rsidRDefault="00482CD9" w:rsidP="00C855D8">
      <w:pPr>
        <w:rPr>
          <w:rtl/>
        </w:rPr>
      </w:pPr>
      <w:r>
        <w:rPr>
          <w:rtl/>
        </w:rPr>
        <w:t>[הצעת חוק פ/1471</w:t>
      </w:r>
      <w:r>
        <w:rPr>
          <w:rFonts w:hint="cs"/>
          <w:rtl/>
        </w:rPr>
        <w:t>/20; נספחות.</w:t>
      </w:r>
      <w:r>
        <w:rPr>
          <w:rtl/>
        </w:rPr>
        <w:t>]</w:t>
      </w:r>
    </w:p>
    <w:p w:rsidR="00482CD9" w:rsidRDefault="00482CD9" w:rsidP="00C855D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2CD9" w:rsidRPr="00204B2B" w:rsidRDefault="00482CD9" w:rsidP="00204B2B">
      <w:pPr>
        <w:rPr>
          <w:rtl/>
        </w:rPr>
      </w:pPr>
    </w:p>
    <w:sdt>
      <w:sdtPr>
        <w:rPr>
          <w:rtl/>
        </w:rPr>
        <w:alias w:val="יור"/>
        <w:tag w:val="&lt;ID&gt;5413&lt;/ID&gt;&lt;Name&gt;טלי פלוסקוב - יו&quot;ר&lt;/Name&gt;&lt;Data&gt;טלי פלוסקוב:&lt;/Data&gt;&lt;Shortcut&gt;&lt;/Shortcut&gt;"/>
        <w:id w:val="-491252403"/>
        <w:placeholder>
          <w:docPart w:val="3EB0AE3647FB422CAF1CDB18A882455F"/>
        </w:placeholder>
      </w:sdtPr>
      <w:sdtEndPr/>
      <w:sdtContent>
        <w:p w:rsidR="00482CD9" w:rsidRDefault="00482CD9" w:rsidP="00C855D8">
          <w:pPr>
            <w:pStyle w:val="af7"/>
            <w:keepNext/>
            <w:rPr>
              <w:rtl/>
            </w:rPr>
          </w:pPr>
          <w:r w:rsidRPr="009523BA">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אוקיי, </w:t>
      </w:r>
      <w:bookmarkStart w:id="2079" w:name="_ETM_Q13_234690"/>
      <w:bookmarkStart w:id="2080" w:name="_ETM_Q13_236820"/>
      <w:bookmarkEnd w:id="2079"/>
      <w:bookmarkEnd w:id="2080"/>
      <w:r>
        <w:rPr>
          <w:rtl/>
        </w:rPr>
        <w:t>רבותי</w:t>
      </w:r>
      <w:r>
        <w:rPr>
          <w:rFonts w:hint="cs"/>
          <w:rtl/>
        </w:rPr>
        <w:t>י,</w:t>
      </w:r>
      <w:r>
        <w:rPr>
          <w:rtl/>
        </w:rPr>
        <w:t xml:space="preserve"> </w:t>
      </w:r>
      <w:bookmarkStart w:id="2081" w:name="_ETM_Q13_237360"/>
      <w:bookmarkEnd w:id="2081"/>
      <w:r>
        <w:rPr>
          <w:rtl/>
        </w:rPr>
        <w:t xml:space="preserve">אנחנו </w:t>
      </w:r>
      <w:bookmarkStart w:id="2082" w:name="_ETM_Q13_237990"/>
      <w:bookmarkEnd w:id="2082"/>
      <w:r>
        <w:rPr>
          <w:rtl/>
        </w:rPr>
        <w:t>ממשיכים</w:t>
      </w:r>
      <w:r>
        <w:rPr>
          <w:rFonts w:hint="cs"/>
          <w:rtl/>
        </w:rPr>
        <w:t>.</w:t>
      </w:r>
      <w:r>
        <w:rPr>
          <w:rtl/>
        </w:rPr>
        <w:t xml:space="preserve"> </w:t>
      </w:r>
      <w:bookmarkStart w:id="2083" w:name="_ETM_Q13_241030"/>
      <w:bookmarkEnd w:id="2083"/>
      <w:r>
        <w:rPr>
          <w:rtl/>
        </w:rPr>
        <w:t xml:space="preserve">אנחנו </w:t>
      </w:r>
      <w:bookmarkStart w:id="2084" w:name="_ETM_Q13_241360"/>
      <w:bookmarkEnd w:id="2084"/>
      <w:r>
        <w:rPr>
          <w:rtl/>
        </w:rPr>
        <w:t xml:space="preserve">עוברים </w:t>
      </w:r>
      <w:bookmarkStart w:id="2085" w:name="_ETM_Q13_241690"/>
      <w:bookmarkEnd w:id="2085"/>
      <w:r>
        <w:rPr>
          <w:rtl/>
        </w:rPr>
        <w:t xml:space="preserve">להצעת </w:t>
      </w:r>
      <w:bookmarkStart w:id="2086" w:name="_ETM_Q13_242140"/>
      <w:bookmarkEnd w:id="2086"/>
      <w:r>
        <w:rPr>
          <w:rtl/>
        </w:rPr>
        <w:t>חוק</w:t>
      </w:r>
      <w:bookmarkStart w:id="2087" w:name="_ETM_Q13_242410"/>
      <w:bookmarkEnd w:id="2087"/>
      <w:r>
        <w:rPr>
          <w:rFonts w:hint="cs"/>
          <w:rtl/>
        </w:rPr>
        <w:t>-</w:t>
      </w:r>
      <w:r>
        <w:rPr>
          <w:rtl/>
        </w:rPr>
        <w:t>יסוד</w:t>
      </w:r>
      <w:r>
        <w:rPr>
          <w:rFonts w:hint="cs"/>
          <w:rtl/>
        </w:rPr>
        <w:t>:</w:t>
      </w:r>
      <w:r>
        <w:rPr>
          <w:rtl/>
        </w:rPr>
        <w:t xml:space="preserve"> </w:t>
      </w:r>
      <w:bookmarkStart w:id="2088" w:name="_ETM_Q13_243070"/>
      <w:bookmarkEnd w:id="2088"/>
      <w:r>
        <w:rPr>
          <w:rtl/>
        </w:rPr>
        <w:t xml:space="preserve">שוויון </w:t>
      </w:r>
      <w:bookmarkStart w:id="2089" w:name="_ETM_Q13_243760"/>
      <w:bookmarkEnd w:id="2089"/>
      <w:r>
        <w:rPr>
          <w:rtl/>
        </w:rPr>
        <w:t xml:space="preserve">זכויות </w:t>
      </w:r>
      <w:bookmarkStart w:id="2090" w:name="_ETM_Q13_244300"/>
      <w:bookmarkEnd w:id="2090"/>
      <w:r>
        <w:rPr>
          <w:rtl/>
        </w:rPr>
        <w:t xml:space="preserve">חברתי </w:t>
      </w:r>
      <w:bookmarkStart w:id="2091" w:name="_ETM_Q13_244780"/>
      <w:bookmarkEnd w:id="2091"/>
      <w:r>
        <w:rPr>
          <w:rtl/>
        </w:rPr>
        <w:t xml:space="preserve">ואזרחי </w:t>
      </w:r>
      <w:bookmarkStart w:id="2092" w:name="_ETM_Q13_245380"/>
      <w:bookmarkEnd w:id="2092"/>
      <w:r>
        <w:rPr>
          <w:rtl/>
        </w:rPr>
        <w:t xml:space="preserve">לכל </w:t>
      </w:r>
      <w:bookmarkStart w:id="2093" w:name="_ETM_Q13_245860"/>
      <w:bookmarkEnd w:id="2093"/>
      <w:r>
        <w:rPr>
          <w:rtl/>
        </w:rPr>
        <w:t xml:space="preserve">אזרחי </w:t>
      </w:r>
      <w:bookmarkStart w:id="2094" w:name="_ETM_Q13_246819"/>
      <w:bookmarkEnd w:id="2094"/>
      <w:r>
        <w:rPr>
          <w:rtl/>
        </w:rPr>
        <w:t xml:space="preserve">מדינת </w:t>
      </w:r>
      <w:bookmarkStart w:id="2095" w:name="_ETM_Q13_247300"/>
      <w:bookmarkEnd w:id="2095"/>
      <w:r>
        <w:rPr>
          <w:rtl/>
        </w:rPr>
        <w:t xml:space="preserve">ישראל </w:t>
      </w:r>
      <w:bookmarkStart w:id="2096" w:name="_ETM_Q13_247780"/>
      <w:bookmarkEnd w:id="2096"/>
      <w:r>
        <w:rPr>
          <w:rFonts w:hint="cs"/>
          <w:rtl/>
        </w:rPr>
        <w:t>(</w:t>
      </w:r>
      <w:r>
        <w:rPr>
          <w:rtl/>
        </w:rPr>
        <w:t xml:space="preserve">תיקוני </w:t>
      </w:r>
      <w:bookmarkStart w:id="2097" w:name="_ETM_Q13_248260"/>
      <w:bookmarkEnd w:id="2097"/>
      <w:r>
        <w:rPr>
          <w:rtl/>
        </w:rPr>
        <w:t>חקיקה</w:t>
      </w:r>
      <w:r>
        <w:rPr>
          <w:rFonts w:hint="cs"/>
          <w:rtl/>
        </w:rPr>
        <w:t>),</w:t>
      </w:r>
      <w:r>
        <w:rPr>
          <w:rtl/>
        </w:rPr>
        <w:t xml:space="preserve"> </w:t>
      </w:r>
      <w:bookmarkStart w:id="2098" w:name="_ETM_Q13_249550"/>
      <w:bookmarkEnd w:id="2098"/>
      <w:r>
        <w:rPr>
          <w:rFonts w:hint="cs"/>
          <w:rtl/>
        </w:rPr>
        <w:t xml:space="preserve">של </w:t>
      </w:r>
      <w:r>
        <w:rPr>
          <w:rtl/>
        </w:rPr>
        <w:t xml:space="preserve">חבר </w:t>
      </w:r>
      <w:bookmarkStart w:id="2099" w:name="_ETM_Q13_249760"/>
      <w:bookmarkEnd w:id="2099"/>
      <w:r>
        <w:rPr>
          <w:rtl/>
        </w:rPr>
        <w:t xml:space="preserve">הכנסת </w:t>
      </w:r>
      <w:bookmarkStart w:id="2100" w:name="_ETM_Q13_250209"/>
      <w:bookmarkEnd w:id="2100"/>
      <w:r>
        <w:rPr>
          <w:rtl/>
        </w:rPr>
        <w:t xml:space="preserve">זוהיר </w:t>
      </w:r>
      <w:bookmarkStart w:id="2101" w:name="_ETM_Q13_250510"/>
      <w:bookmarkEnd w:id="2101"/>
      <w:r>
        <w:rPr>
          <w:rtl/>
        </w:rPr>
        <w:t xml:space="preserve">בהלול </w:t>
      </w:r>
      <w:bookmarkStart w:id="2102" w:name="_ETM_Q13_251230"/>
      <w:bookmarkEnd w:id="2102"/>
      <w:r>
        <w:rPr>
          <w:rFonts w:hint="cs"/>
          <w:rtl/>
        </w:rPr>
        <w:t>ו</w:t>
      </w:r>
      <w:r>
        <w:rPr>
          <w:rtl/>
        </w:rPr>
        <w:t xml:space="preserve">קבוצת </w:t>
      </w:r>
      <w:bookmarkStart w:id="2103" w:name="_ETM_Q13_251740"/>
      <w:bookmarkEnd w:id="2103"/>
      <w:r>
        <w:rPr>
          <w:rtl/>
        </w:rPr>
        <w:t xml:space="preserve">חברי </w:t>
      </w:r>
      <w:bookmarkStart w:id="2104" w:name="_ETM_Q13_252130"/>
      <w:bookmarkEnd w:id="2104"/>
      <w:r>
        <w:rPr>
          <w:rFonts w:hint="cs"/>
          <w:rtl/>
        </w:rPr>
        <w:t>ה</w:t>
      </w:r>
      <w:r>
        <w:rPr>
          <w:rtl/>
        </w:rPr>
        <w:t>כנסת</w:t>
      </w:r>
      <w:r>
        <w:rPr>
          <w:rFonts w:hint="cs"/>
          <w:rtl/>
        </w:rPr>
        <w:t>.</w:t>
      </w:r>
      <w:r>
        <w:rPr>
          <w:rtl/>
        </w:rPr>
        <w:t xml:space="preserve"> </w:t>
      </w:r>
      <w:bookmarkStart w:id="2105" w:name="_ETM_Q13_253030"/>
      <w:bookmarkEnd w:id="2105"/>
      <w:r>
        <w:rPr>
          <w:rtl/>
        </w:rPr>
        <w:t>בבקשה</w:t>
      </w:r>
      <w:r>
        <w:rPr>
          <w:rFonts w:hint="cs"/>
          <w:rtl/>
        </w:rPr>
        <w:t>,</w:t>
      </w:r>
      <w:r>
        <w:rPr>
          <w:rtl/>
        </w:rPr>
        <w:t xml:space="preserve"> </w:t>
      </w:r>
      <w:bookmarkStart w:id="2106" w:name="_ETM_Q13_253510"/>
      <w:bookmarkEnd w:id="2106"/>
      <w:r>
        <w:rPr>
          <w:rtl/>
        </w:rPr>
        <w:t>אדוני</w:t>
      </w:r>
      <w:r>
        <w:rPr>
          <w:rFonts w:hint="cs"/>
          <w:rtl/>
        </w:rPr>
        <w:t>,</w:t>
      </w:r>
      <w:r>
        <w:rPr>
          <w:rtl/>
        </w:rPr>
        <w:t xml:space="preserve"> </w:t>
      </w:r>
      <w:bookmarkStart w:id="2107" w:name="_ETM_Q13_253900"/>
      <w:bookmarkEnd w:id="2107"/>
      <w:r>
        <w:rPr>
          <w:rtl/>
        </w:rPr>
        <w:t xml:space="preserve">לרשותך </w:t>
      </w:r>
      <w:bookmarkStart w:id="2108" w:name="_ETM_Q13_254650"/>
      <w:bookmarkEnd w:id="2108"/>
      <w:r>
        <w:rPr>
          <w:rtl/>
        </w:rPr>
        <w:t xml:space="preserve">עד </w:t>
      </w:r>
      <w:bookmarkStart w:id="2109" w:name="_ETM_Q13_254890"/>
      <w:bookmarkEnd w:id="2109"/>
      <w:r>
        <w:rPr>
          <w:rtl/>
        </w:rPr>
        <w:t xml:space="preserve">עשר </w:t>
      </w:r>
      <w:bookmarkStart w:id="2110" w:name="_ETM_Q13_255370"/>
      <w:bookmarkEnd w:id="2110"/>
      <w:r>
        <w:rPr>
          <w:rtl/>
        </w:rPr>
        <w:t>דקות</w:t>
      </w:r>
      <w:r>
        <w:rPr>
          <w:rFonts w:hint="cs"/>
          <w:rtl/>
        </w:rPr>
        <w:t>.</w:t>
      </w:r>
      <w:r>
        <w:rPr>
          <w:rtl/>
        </w:rPr>
        <w:t xml:space="preserve"> </w:t>
      </w:r>
      <w:bookmarkStart w:id="2111" w:name="_ETM_Q13_256270"/>
      <w:bookmarkEnd w:id="2111"/>
      <w:r>
        <w:rPr>
          <w:rtl/>
        </w:rPr>
        <w:t xml:space="preserve">ויש </w:t>
      </w:r>
      <w:bookmarkStart w:id="2112" w:name="_ETM_Q13_256540"/>
      <w:bookmarkEnd w:id="2112"/>
      <w:r>
        <w:rPr>
          <w:rtl/>
        </w:rPr>
        <w:t xml:space="preserve">לנו </w:t>
      </w:r>
      <w:bookmarkStart w:id="2113" w:name="_ETM_Q13_256810"/>
      <w:bookmarkEnd w:id="2113"/>
      <w:r>
        <w:rPr>
          <w:rtl/>
        </w:rPr>
        <w:t xml:space="preserve">הצעה </w:t>
      </w:r>
      <w:bookmarkStart w:id="2114" w:name="_ETM_Q13_257140"/>
      <w:bookmarkEnd w:id="2114"/>
      <w:r>
        <w:rPr>
          <w:rtl/>
        </w:rPr>
        <w:t xml:space="preserve">נוספת </w:t>
      </w:r>
      <w:bookmarkStart w:id="2115" w:name="_ETM_Q13_257680"/>
      <w:bookmarkEnd w:id="2115"/>
      <w:r>
        <w:rPr>
          <w:rtl/>
        </w:rPr>
        <w:t>שהוצמדה</w:t>
      </w:r>
      <w:r>
        <w:rPr>
          <w:rFonts w:hint="cs"/>
          <w:rtl/>
        </w:rPr>
        <w:t xml:space="preserve">, </w:t>
      </w:r>
      <w:bookmarkStart w:id="2116" w:name="_ETM_Q13_259250"/>
      <w:bookmarkEnd w:id="2116"/>
      <w:r>
        <w:rPr>
          <w:rtl/>
        </w:rPr>
        <w:t xml:space="preserve">שתוצג לאחר </w:t>
      </w:r>
      <w:bookmarkStart w:id="2117" w:name="_ETM_Q13_259790"/>
      <w:bookmarkEnd w:id="2117"/>
      <w:r>
        <w:rPr>
          <w:rtl/>
        </w:rPr>
        <w:t xml:space="preserve">מכן </w:t>
      </w:r>
      <w:bookmarkStart w:id="2118" w:name="_ETM_Q13_260600"/>
      <w:bookmarkStart w:id="2119" w:name="_ETM_Q13_261319"/>
      <w:bookmarkEnd w:id="2118"/>
      <w:bookmarkEnd w:id="2119"/>
      <w:r>
        <w:rPr>
          <w:rtl/>
        </w:rPr>
        <w:t xml:space="preserve">על </w:t>
      </w:r>
      <w:bookmarkStart w:id="2120" w:name="_ETM_Q13_261440"/>
      <w:bookmarkEnd w:id="2120"/>
      <w:r>
        <w:rPr>
          <w:rtl/>
        </w:rPr>
        <w:t xml:space="preserve">ידי </w:t>
      </w:r>
      <w:bookmarkStart w:id="2121" w:name="_ETM_Q13_261890"/>
      <w:bookmarkEnd w:id="2121"/>
      <w:r>
        <w:rPr>
          <w:rtl/>
        </w:rPr>
        <w:t xml:space="preserve">חברת </w:t>
      </w:r>
      <w:bookmarkStart w:id="2122" w:name="_ETM_Q13_262160"/>
      <w:bookmarkEnd w:id="2122"/>
      <w:r>
        <w:rPr>
          <w:rtl/>
        </w:rPr>
        <w:t xml:space="preserve">הכנסת </w:t>
      </w:r>
      <w:bookmarkStart w:id="2123" w:name="_ETM_Q13_262550"/>
      <w:bookmarkEnd w:id="2123"/>
      <w:r>
        <w:rPr>
          <w:rtl/>
        </w:rPr>
        <w:t xml:space="preserve">מרב </w:t>
      </w:r>
      <w:bookmarkStart w:id="2124" w:name="_ETM_Q13_262910"/>
      <w:bookmarkEnd w:id="2124"/>
      <w:r>
        <w:rPr>
          <w:rtl/>
        </w:rPr>
        <w:t>מיכאלי</w:t>
      </w:r>
      <w:r>
        <w:rPr>
          <w:rFonts w:hint="cs"/>
          <w:rtl/>
        </w:rPr>
        <w:t>.</w:t>
      </w:r>
      <w:r>
        <w:rPr>
          <w:rtl/>
        </w:rPr>
        <w:t xml:space="preserve"> </w:t>
      </w:r>
      <w:bookmarkStart w:id="2125" w:name="_ETM_Q13_263780"/>
      <w:bookmarkEnd w:id="2125"/>
      <w:r>
        <w:rPr>
          <w:rtl/>
        </w:rPr>
        <w:t>בבקשה</w:t>
      </w:r>
      <w:r>
        <w:rPr>
          <w:rFonts w:hint="cs"/>
          <w:rtl/>
        </w:rPr>
        <w:t>,</w:t>
      </w:r>
      <w:r>
        <w:rPr>
          <w:rtl/>
        </w:rPr>
        <w:t xml:space="preserve"> </w:t>
      </w:r>
      <w:bookmarkStart w:id="2126" w:name="_ETM_Q13_264140"/>
      <w:bookmarkEnd w:id="2126"/>
      <w:r>
        <w:rPr>
          <w:rtl/>
        </w:rPr>
        <w:t>אדוני</w:t>
      </w:r>
      <w:r>
        <w:rPr>
          <w:rFonts w:hint="cs"/>
          <w:rtl/>
        </w:rPr>
        <w:t>,</w:t>
      </w:r>
      <w:r>
        <w:rPr>
          <w:rtl/>
        </w:rPr>
        <w:t xml:space="preserve"> </w:t>
      </w:r>
      <w:bookmarkStart w:id="2127" w:name="_ETM_Q13_264500"/>
      <w:bookmarkEnd w:id="2127"/>
      <w:r>
        <w:rPr>
          <w:rtl/>
        </w:rPr>
        <w:t xml:space="preserve">עד </w:t>
      </w:r>
      <w:bookmarkStart w:id="2128" w:name="_ETM_Q13_264650"/>
      <w:bookmarkEnd w:id="2128"/>
      <w:r>
        <w:rPr>
          <w:rtl/>
        </w:rPr>
        <w:t xml:space="preserve">עשר </w:t>
      </w:r>
      <w:bookmarkStart w:id="2129" w:name="_ETM_Q13_264950"/>
      <w:bookmarkEnd w:id="2129"/>
      <w:r>
        <w:rPr>
          <w:rtl/>
        </w:rPr>
        <w:t xml:space="preserve">דקות </w:t>
      </w:r>
      <w:bookmarkStart w:id="2130" w:name="_ETM_Q13_265370"/>
      <w:bookmarkEnd w:id="2130"/>
      <w:r>
        <w:rPr>
          <w:rtl/>
        </w:rPr>
        <w:t>לרשותך</w:t>
      </w:r>
      <w:r>
        <w:rPr>
          <w:rFonts w:hint="cs"/>
          <w:rtl/>
        </w:rPr>
        <w:t>.</w:t>
      </w:r>
    </w:p>
    <w:p w:rsidR="00482CD9" w:rsidRDefault="00482CD9" w:rsidP="00C855D8">
      <w:pPr>
        <w:rPr>
          <w:rtl/>
        </w:rPr>
      </w:pPr>
      <w:bookmarkStart w:id="2131" w:name="_ETM_Q13_269016"/>
      <w:bookmarkEnd w:id="2131"/>
    </w:p>
    <w:bookmarkStart w:id="2132" w:name="_ETM_Q13_277658" w:displacedByCustomXml="next"/>
    <w:bookmarkEnd w:id="2132" w:displacedByCustomXml="next"/>
    <w:bookmarkStart w:id="2133" w:name="_ETM_Q13_277378" w:displacedByCustomXml="next"/>
    <w:bookmarkEnd w:id="2133" w:displacedByCustomXml="next"/>
    <w:bookmarkStart w:id="2134" w:name="_ETM_Q13_277098" w:displacedByCustomXml="next"/>
    <w:bookmarkEnd w:id="2134" w:displacedByCustomXml="next"/>
    <w:bookmarkStart w:id="2135" w:name="_Toc515482156" w:displacedByCustomXml="next"/>
    <w:bookmarkStart w:id="2136" w:name="_Toc515481299" w:displacedByCustomXml="next"/>
    <w:sdt>
      <w:sdtPr>
        <w:rPr>
          <w:rtl/>
        </w:rPr>
        <w:alias w:val="דובר"/>
        <w:tag w:val="&lt;ID&gt;5274&lt;/ID&gt;&lt;Name&gt;בהלול זוהיר - המחנה הציוני&lt;/Name&gt;&lt;Data&gt;זוהיר בהלול (המחנה הציוני)&lt;/Data&gt;&lt;Shortcut&gt;זובה&lt;/Shortcut&gt;&lt;MemberID&gt;2562&lt;/MemberID&gt;"/>
        <w:id w:val="1395548795"/>
        <w:placeholder>
          <w:docPart w:val="3EB0AE3647FB422CAF1CDB18A882455F"/>
        </w:placeholder>
      </w:sdtPr>
      <w:sdtEndPr/>
      <w:sdtContent>
        <w:p w:rsidR="00482CD9" w:rsidRDefault="00482CD9" w:rsidP="00C855D8">
          <w:pPr>
            <w:pStyle w:val="a4"/>
            <w:keepNext/>
            <w:rPr>
              <w:rtl/>
            </w:rPr>
          </w:pPr>
          <w:r w:rsidRPr="009523BA">
            <w:rPr>
              <w:rStyle w:val="aff0"/>
              <w:color w:val="000000"/>
              <w:rtl/>
            </w:rPr>
            <w:t>זוהיר בהלול (המחנה הציוני)</w:t>
          </w:r>
          <w:r w:rsidRPr="009523BA">
            <w:rPr>
              <w:color w:val="000000"/>
              <w:rtl/>
            </w:rPr>
            <w:t>:</w:t>
          </w:r>
        </w:p>
      </w:sdtContent>
    </w:sdt>
    <w:bookmarkEnd w:id="2135" w:displacedByCustomXml="prev"/>
    <w:bookmarkEnd w:id="2136" w:displacedByCustomXml="prev"/>
    <w:p w:rsidR="00482CD9" w:rsidRPr="00204B2B" w:rsidRDefault="00482CD9" w:rsidP="00204B2B">
      <w:pPr>
        <w:rPr>
          <w:rtl/>
        </w:rPr>
      </w:pPr>
    </w:p>
    <w:p w:rsidR="00482CD9" w:rsidRDefault="00482CD9" w:rsidP="00C13643">
      <w:pPr>
        <w:rPr>
          <w:rtl/>
        </w:rPr>
      </w:pPr>
      <w:bookmarkStart w:id="2137" w:name="_ETM_Q13_276523"/>
      <w:bookmarkStart w:id="2138" w:name="_ETM_Q13_279819"/>
      <w:bookmarkEnd w:id="2137"/>
      <w:bookmarkEnd w:id="2138"/>
      <w:r>
        <w:rPr>
          <w:rtl/>
        </w:rPr>
        <w:t xml:space="preserve">גברתי </w:t>
      </w:r>
      <w:bookmarkStart w:id="2139" w:name="_ETM_Q13_280510"/>
      <w:bookmarkEnd w:id="2139"/>
      <w:r>
        <w:rPr>
          <w:rFonts w:hint="cs"/>
          <w:rtl/>
        </w:rPr>
        <w:t>ה</w:t>
      </w:r>
      <w:r>
        <w:rPr>
          <w:rtl/>
        </w:rPr>
        <w:t>יושבת</w:t>
      </w:r>
      <w:bookmarkStart w:id="2140" w:name="_ETM_Q13_281020"/>
      <w:bookmarkEnd w:id="2140"/>
      <w:r>
        <w:rPr>
          <w:rFonts w:hint="cs"/>
          <w:rtl/>
        </w:rPr>
        <w:t>-</w:t>
      </w:r>
      <w:r>
        <w:rPr>
          <w:rtl/>
        </w:rPr>
        <w:t>ראש</w:t>
      </w:r>
      <w:r>
        <w:rPr>
          <w:rFonts w:hint="cs"/>
          <w:rtl/>
        </w:rPr>
        <w:t>,</w:t>
      </w:r>
      <w:r>
        <w:rPr>
          <w:rtl/>
        </w:rPr>
        <w:t xml:space="preserve"> </w:t>
      </w:r>
      <w:bookmarkStart w:id="2141" w:name="_ETM_Q13_283920"/>
      <w:bookmarkEnd w:id="2141"/>
      <w:r>
        <w:rPr>
          <w:rtl/>
        </w:rPr>
        <w:t xml:space="preserve">מה </w:t>
      </w:r>
      <w:bookmarkStart w:id="2142" w:name="_ETM_Q13_284100"/>
      <w:bookmarkEnd w:id="2142"/>
      <w:r>
        <w:rPr>
          <w:rtl/>
        </w:rPr>
        <w:t xml:space="preserve">יכול </w:t>
      </w:r>
      <w:bookmarkStart w:id="2143" w:name="_ETM_Q13_284370"/>
      <w:bookmarkEnd w:id="2143"/>
      <w:r>
        <w:rPr>
          <w:rtl/>
        </w:rPr>
        <w:t xml:space="preserve">להיות </w:t>
      </w:r>
      <w:bookmarkStart w:id="2144" w:name="_ETM_Q13_284700"/>
      <w:bookmarkEnd w:id="2144"/>
      <w:r>
        <w:rPr>
          <w:rtl/>
        </w:rPr>
        <w:t xml:space="preserve">יותר </w:t>
      </w:r>
      <w:bookmarkStart w:id="2145" w:name="_ETM_Q13_284970"/>
      <w:bookmarkEnd w:id="2145"/>
      <w:r>
        <w:rPr>
          <w:rtl/>
        </w:rPr>
        <w:t xml:space="preserve">פשוט </w:t>
      </w:r>
      <w:bookmarkStart w:id="2146" w:name="_ETM_Q13_286880"/>
      <w:bookmarkEnd w:id="2146"/>
      <w:r>
        <w:rPr>
          <w:rtl/>
        </w:rPr>
        <w:t xml:space="preserve">מאשר </w:t>
      </w:r>
      <w:bookmarkStart w:id="2147" w:name="_ETM_Q13_287360"/>
      <w:bookmarkEnd w:id="2147"/>
      <w:r>
        <w:rPr>
          <w:rFonts w:hint="cs"/>
          <w:rtl/>
        </w:rPr>
        <w:t>ש</w:t>
      </w:r>
      <w:r>
        <w:rPr>
          <w:rtl/>
        </w:rPr>
        <w:t xml:space="preserve">כל </w:t>
      </w:r>
      <w:bookmarkStart w:id="2148" w:name="_ETM_Q13_287570"/>
      <w:bookmarkEnd w:id="2148"/>
      <w:r>
        <w:rPr>
          <w:rtl/>
        </w:rPr>
        <w:t xml:space="preserve">חברי </w:t>
      </w:r>
      <w:bookmarkStart w:id="2149" w:name="_ETM_Q13_288200"/>
      <w:bookmarkEnd w:id="2149"/>
      <w:r>
        <w:rPr>
          <w:rtl/>
        </w:rPr>
        <w:t xml:space="preserve">וחברות </w:t>
      </w:r>
      <w:bookmarkStart w:id="2150" w:name="_ETM_Q13_288620"/>
      <w:bookmarkEnd w:id="2150"/>
      <w:r>
        <w:rPr>
          <w:rtl/>
        </w:rPr>
        <w:t>הכנסת</w:t>
      </w:r>
      <w:r>
        <w:rPr>
          <w:rFonts w:hint="cs"/>
          <w:rtl/>
        </w:rPr>
        <w:t>,</w:t>
      </w:r>
      <w:r>
        <w:rPr>
          <w:rtl/>
        </w:rPr>
        <w:t xml:space="preserve"> </w:t>
      </w:r>
      <w:bookmarkStart w:id="2151" w:name="_ETM_Q13_290580"/>
      <w:bookmarkEnd w:id="2151"/>
      <w:r w:rsidR="00C13643">
        <w:rPr>
          <w:rFonts w:hint="cs"/>
          <w:rtl/>
        </w:rPr>
        <w:t>ב</w:t>
      </w:r>
      <w:r>
        <w:rPr>
          <w:rtl/>
        </w:rPr>
        <w:t xml:space="preserve">תום </w:t>
      </w:r>
      <w:bookmarkStart w:id="2152" w:name="_ETM_Q13_291210"/>
      <w:bookmarkEnd w:id="2152"/>
      <w:r>
        <w:rPr>
          <w:rtl/>
        </w:rPr>
        <w:t xml:space="preserve">דברי </w:t>
      </w:r>
      <w:bookmarkStart w:id="2153" w:name="_ETM_Q13_291540"/>
      <w:bookmarkEnd w:id="2153"/>
      <w:r>
        <w:rPr>
          <w:rtl/>
        </w:rPr>
        <w:t xml:space="preserve">ההסבר </w:t>
      </w:r>
      <w:bookmarkStart w:id="2154" w:name="_ETM_Q13_292020"/>
      <w:bookmarkEnd w:id="2154"/>
      <w:r>
        <w:rPr>
          <w:rtl/>
        </w:rPr>
        <w:t>שלי</w:t>
      </w:r>
      <w:r>
        <w:rPr>
          <w:rFonts w:hint="cs"/>
          <w:rtl/>
        </w:rPr>
        <w:t>,</w:t>
      </w:r>
      <w:r>
        <w:rPr>
          <w:rtl/>
        </w:rPr>
        <w:t xml:space="preserve"> </w:t>
      </w:r>
      <w:bookmarkStart w:id="2155" w:name="_ETM_Q13_292980"/>
      <w:bookmarkEnd w:id="2155"/>
      <w:r>
        <w:rPr>
          <w:rtl/>
        </w:rPr>
        <w:t xml:space="preserve">יצביעו </w:t>
      </w:r>
      <w:bookmarkStart w:id="2156" w:name="_ETM_Q13_293820"/>
      <w:bookmarkEnd w:id="2156"/>
      <w:r>
        <w:rPr>
          <w:rtl/>
        </w:rPr>
        <w:t xml:space="preserve">בעד </w:t>
      </w:r>
      <w:bookmarkStart w:id="2157" w:name="_ETM_Q13_294360"/>
      <w:bookmarkEnd w:id="2157"/>
      <w:r>
        <w:rPr>
          <w:rtl/>
        </w:rPr>
        <w:t xml:space="preserve">הצעת </w:t>
      </w:r>
      <w:bookmarkStart w:id="2158" w:name="_ETM_Q13_294840"/>
      <w:bookmarkEnd w:id="2158"/>
      <w:r>
        <w:rPr>
          <w:rtl/>
        </w:rPr>
        <w:t xml:space="preserve">החוק </w:t>
      </w:r>
      <w:bookmarkStart w:id="2159" w:name="_ETM_Q13_295170"/>
      <w:bookmarkEnd w:id="2159"/>
      <w:r>
        <w:rPr>
          <w:rtl/>
        </w:rPr>
        <w:t>שלי</w:t>
      </w:r>
      <w:r>
        <w:rPr>
          <w:rFonts w:hint="cs"/>
          <w:rtl/>
        </w:rPr>
        <w:t xml:space="preserve">? </w:t>
      </w:r>
      <w:bookmarkStart w:id="2160" w:name="_ETM_Q13_298156"/>
      <w:bookmarkEnd w:id="2160"/>
      <w:r>
        <w:rPr>
          <w:rFonts w:hint="cs"/>
          <w:rtl/>
        </w:rPr>
        <w:t>לכאורה</w:t>
      </w:r>
      <w:r>
        <w:rPr>
          <w:rtl/>
        </w:rPr>
        <w:t xml:space="preserve"> </w:t>
      </w:r>
      <w:bookmarkStart w:id="2161" w:name="_ETM_Q13_298000"/>
      <w:bookmarkEnd w:id="2161"/>
      <w:r>
        <w:rPr>
          <w:rtl/>
        </w:rPr>
        <w:t xml:space="preserve">הבניין </w:t>
      </w:r>
      <w:bookmarkStart w:id="2162" w:name="_ETM_Q13_298420"/>
      <w:bookmarkEnd w:id="2162"/>
      <w:r>
        <w:rPr>
          <w:rtl/>
        </w:rPr>
        <w:t xml:space="preserve">הזה </w:t>
      </w:r>
      <w:bookmarkStart w:id="2163" w:name="_ETM_Q13_299840"/>
      <w:bookmarkEnd w:id="2163"/>
      <w:r>
        <w:rPr>
          <w:rFonts w:hint="cs"/>
          <w:rtl/>
        </w:rPr>
        <w:t xml:space="preserve">רווי </w:t>
      </w:r>
      <w:r>
        <w:rPr>
          <w:rtl/>
        </w:rPr>
        <w:t xml:space="preserve">אנשים </w:t>
      </w:r>
      <w:bookmarkStart w:id="2164" w:name="_ETM_Q13_300440"/>
      <w:bookmarkEnd w:id="2164"/>
      <w:r>
        <w:rPr>
          <w:rtl/>
        </w:rPr>
        <w:t xml:space="preserve">בעלי </w:t>
      </w:r>
      <w:bookmarkStart w:id="2165" w:name="_ETM_Q13_300800"/>
      <w:bookmarkStart w:id="2166" w:name="_ETM_Q13_304230"/>
      <w:bookmarkEnd w:id="2165"/>
      <w:bookmarkEnd w:id="2166"/>
      <w:r>
        <w:rPr>
          <w:rFonts w:hint="cs"/>
          <w:rtl/>
        </w:rPr>
        <w:t xml:space="preserve">עמוד שדרה ערכי; </w:t>
      </w:r>
      <w:r>
        <w:rPr>
          <w:rtl/>
        </w:rPr>
        <w:t xml:space="preserve">לכאורה </w:t>
      </w:r>
      <w:bookmarkStart w:id="2167" w:name="_ETM_Q13_305980"/>
      <w:bookmarkEnd w:id="2167"/>
      <w:r>
        <w:rPr>
          <w:rtl/>
        </w:rPr>
        <w:t xml:space="preserve">כל </w:t>
      </w:r>
      <w:bookmarkStart w:id="2168" w:name="_ETM_Q13_307300"/>
      <w:bookmarkEnd w:id="2168"/>
      <w:r>
        <w:rPr>
          <w:rFonts w:hint="cs"/>
          <w:rtl/>
        </w:rPr>
        <w:t>באי ה</w:t>
      </w:r>
      <w:r>
        <w:rPr>
          <w:rtl/>
        </w:rPr>
        <w:t xml:space="preserve">כנסת </w:t>
      </w:r>
      <w:bookmarkStart w:id="2169" w:name="_ETM_Q13_308350"/>
      <w:bookmarkEnd w:id="2169"/>
      <w:r>
        <w:rPr>
          <w:rFonts w:hint="cs"/>
          <w:rtl/>
        </w:rPr>
        <w:t xml:space="preserve">העשרים </w:t>
      </w:r>
      <w:r>
        <w:rPr>
          <w:rtl/>
        </w:rPr>
        <w:t>הז</w:t>
      </w:r>
      <w:r w:rsidR="00C13643">
        <w:rPr>
          <w:rFonts w:hint="cs"/>
          <w:rtl/>
        </w:rPr>
        <w:t>את</w:t>
      </w:r>
      <w:r>
        <w:rPr>
          <w:rtl/>
        </w:rPr>
        <w:t xml:space="preserve"> </w:t>
      </w:r>
      <w:bookmarkStart w:id="2170" w:name="_ETM_Q13_310090"/>
      <w:bookmarkEnd w:id="2170"/>
      <w:r>
        <w:rPr>
          <w:rtl/>
        </w:rPr>
        <w:t xml:space="preserve">הם </w:t>
      </w:r>
      <w:bookmarkStart w:id="2171" w:name="_ETM_Q13_310570"/>
      <w:bookmarkEnd w:id="2171"/>
      <w:r>
        <w:rPr>
          <w:rtl/>
        </w:rPr>
        <w:t xml:space="preserve">אנשים </w:t>
      </w:r>
      <w:bookmarkStart w:id="2172" w:name="_ETM_Q13_312639"/>
      <w:bookmarkEnd w:id="2172"/>
      <w:r>
        <w:rPr>
          <w:rFonts w:hint="cs"/>
          <w:rtl/>
        </w:rPr>
        <w:t>ש</w:t>
      </w:r>
      <w:r>
        <w:rPr>
          <w:rtl/>
        </w:rPr>
        <w:t xml:space="preserve">בוודאי </w:t>
      </w:r>
      <w:bookmarkStart w:id="2173" w:name="_ETM_Q13_313030"/>
      <w:bookmarkEnd w:id="2173"/>
      <w:r>
        <w:rPr>
          <w:rtl/>
        </w:rPr>
        <w:t xml:space="preserve">תומכים </w:t>
      </w:r>
      <w:bookmarkStart w:id="2174" w:name="_ETM_Q13_315060"/>
      <w:bookmarkEnd w:id="2174"/>
      <w:r>
        <w:rPr>
          <w:rtl/>
        </w:rPr>
        <w:t xml:space="preserve">בערכים </w:t>
      </w:r>
      <w:bookmarkStart w:id="2175" w:name="_ETM_Q13_315660"/>
      <w:bookmarkEnd w:id="2175"/>
      <w:r>
        <w:rPr>
          <w:rtl/>
        </w:rPr>
        <w:t xml:space="preserve">דמוקרטיים </w:t>
      </w:r>
      <w:bookmarkStart w:id="2176" w:name="_ETM_Q13_316380"/>
      <w:bookmarkEnd w:id="2176"/>
      <w:r>
        <w:rPr>
          <w:rtl/>
        </w:rPr>
        <w:t>צרופים</w:t>
      </w:r>
      <w:r>
        <w:rPr>
          <w:rFonts w:hint="cs"/>
          <w:rtl/>
        </w:rPr>
        <w:t>;</w:t>
      </w:r>
      <w:r>
        <w:rPr>
          <w:rtl/>
        </w:rPr>
        <w:t xml:space="preserve"> </w:t>
      </w:r>
      <w:bookmarkStart w:id="2177" w:name="_ETM_Q13_318440"/>
      <w:bookmarkEnd w:id="2177"/>
      <w:r>
        <w:rPr>
          <w:rtl/>
        </w:rPr>
        <w:t xml:space="preserve">לכאורה </w:t>
      </w:r>
      <w:bookmarkStart w:id="2178" w:name="_ETM_Q13_320480"/>
      <w:bookmarkStart w:id="2179" w:name="_ETM_Q13_320870"/>
      <w:bookmarkEnd w:id="2178"/>
      <w:bookmarkEnd w:id="2179"/>
      <w:r>
        <w:rPr>
          <w:rFonts w:hint="cs"/>
          <w:rtl/>
        </w:rPr>
        <w:t xml:space="preserve">הבניין </w:t>
      </w:r>
      <w:r>
        <w:rPr>
          <w:rtl/>
        </w:rPr>
        <w:t xml:space="preserve">הזה </w:t>
      </w:r>
      <w:bookmarkStart w:id="2180" w:name="_ETM_Q13_322060"/>
      <w:bookmarkEnd w:id="2180"/>
      <w:r>
        <w:rPr>
          <w:rtl/>
        </w:rPr>
        <w:t xml:space="preserve">אמור </w:t>
      </w:r>
      <w:bookmarkStart w:id="2181" w:name="_ETM_Q13_322360"/>
      <w:bookmarkEnd w:id="2181"/>
      <w:r>
        <w:rPr>
          <w:rtl/>
        </w:rPr>
        <w:t xml:space="preserve">לתמוך </w:t>
      </w:r>
      <w:bookmarkStart w:id="2182" w:name="_ETM_Q13_324090"/>
      <w:bookmarkStart w:id="2183" w:name="_ETM_Q13_324450"/>
      <w:bookmarkStart w:id="2184" w:name="_ETM_Q13_325470"/>
      <w:bookmarkEnd w:id="2182"/>
      <w:bookmarkEnd w:id="2183"/>
      <w:bookmarkEnd w:id="2184"/>
      <w:r>
        <w:rPr>
          <w:rtl/>
        </w:rPr>
        <w:t xml:space="preserve">בעקרון </w:t>
      </w:r>
      <w:bookmarkStart w:id="2185" w:name="_ETM_Q13_326130"/>
      <w:bookmarkEnd w:id="2185"/>
      <w:r>
        <w:rPr>
          <w:rtl/>
        </w:rPr>
        <w:t>השוויון</w:t>
      </w:r>
      <w:r>
        <w:rPr>
          <w:rFonts w:hint="cs"/>
          <w:rtl/>
        </w:rPr>
        <w:t>.</w:t>
      </w:r>
    </w:p>
    <w:p w:rsidR="00482CD9" w:rsidRDefault="00482CD9" w:rsidP="00C855D8">
      <w:pPr>
        <w:rPr>
          <w:rtl/>
        </w:rPr>
      </w:pPr>
      <w:bookmarkStart w:id="2186" w:name="_ETM_Q13_332470"/>
      <w:bookmarkEnd w:id="2186"/>
    </w:p>
    <w:p w:rsidR="00482CD9" w:rsidRDefault="00482CD9" w:rsidP="00C13643">
      <w:pPr>
        <w:rPr>
          <w:rtl/>
        </w:rPr>
      </w:pPr>
      <w:bookmarkStart w:id="2187" w:name="_ETM_Q13_328440"/>
      <w:bookmarkEnd w:id="2187"/>
      <w:r>
        <w:rPr>
          <w:rtl/>
        </w:rPr>
        <w:t xml:space="preserve">מדינת </w:t>
      </w:r>
      <w:bookmarkStart w:id="2188" w:name="_ETM_Q13_328889"/>
      <w:bookmarkEnd w:id="2188"/>
      <w:r>
        <w:rPr>
          <w:rtl/>
        </w:rPr>
        <w:t xml:space="preserve">ישראל </w:t>
      </w:r>
      <w:bookmarkStart w:id="2189" w:name="_ETM_Q13_329340"/>
      <w:bookmarkEnd w:id="2189"/>
      <w:r>
        <w:rPr>
          <w:rtl/>
        </w:rPr>
        <w:t xml:space="preserve">התברכה </w:t>
      </w:r>
      <w:bookmarkStart w:id="2190" w:name="_ETM_Q13_332540"/>
      <w:bookmarkEnd w:id="2190"/>
      <w:r>
        <w:rPr>
          <w:rtl/>
        </w:rPr>
        <w:t xml:space="preserve">בשנת </w:t>
      </w:r>
      <w:bookmarkStart w:id="2191" w:name="_ETM_Q13_333680"/>
      <w:bookmarkStart w:id="2192" w:name="_ETM_Q13_334040"/>
      <w:bookmarkStart w:id="2193" w:name="_ETM_Q13_334610"/>
      <w:bookmarkStart w:id="2194" w:name="_ETM_Q13_335713"/>
      <w:bookmarkEnd w:id="2191"/>
      <w:bookmarkEnd w:id="2192"/>
      <w:bookmarkEnd w:id="2193"/>
      <w:bookmarkEnd w:id="2194"/>
      <w:r>
        <w:rPr>
          <w:rFonts w:hint="cs"/>
          <w:rtl/>
        </w:rPr>
        <w:t xml:space="preserve">1992 </w:t>
      </w:r>
      <w:r>
        <w:rPr>
          <w:rtl/>
        </w:rPr>
        <w:t xml:space="preserve">בשני </w:t>
      </w:r>
      <w:bookmarkStart w:id="2195" w:name="_ETM_Q13_334970"/>
      <w:bookmarkEnd w:id="2195"/>
      <w:r>
        <w:rPr>
          <w:rtl/>
        </w:rPr>
        <w:t>חוקי</w:t>
      </w:r>
      <w:bookmarkStart w:id="2196" w:name="_ETM_Q13_335330"/>
      <w:bookmarkEnd w:id="2196"/>
      <w:r>
        <w:rPr>
          <w:rFonts w:hint="cs"/>
          <w:rtl/>
        </w:rPr>
        <w:t>-</w:t>
      </w:r>
      <w:r>
        <w:rPr>
          <w:rtl/>
        </w:rPr>
        <w:t xml:space="preserve">יסוד </w:t>
      </w:r>
      <w:bookmarkStart w:id="2197" w:name="_ETM_Q13_336169"/>
      <w:bookmarkEnd w:id="2197"/>
      <w:r>
        <w:rPr>
          <w:rtl/>
        </w:rPr>
        <w:t>מדהימים</w:t>
      </w:r>
      <w:r>
        <w:rPr>
          <w:rFonts w:hint="cs"/>
          <w:rtl/>
        </w:rPr>
        <w:t>:</w:t>
      </w:r>
      <w:r>
        <w:rPr>
          <w:rtl/>
        </w:rPr>
        <w:t xml:space="preserve"> </w:t>
      </w:r>
      <w:bookmarkStart w:id="2198" w:name="_ETM_Q13_340380"/>
      <w:bookmarkEnd w:id="2198"/>
      <w:r>
        <w:rPr>
          <w:rtl/>
        </w:rPr>
        <w:t xml:space="preserve">חוק </w:t>
      </w:r>
      <w:bookmarkStart w:id="2199" w:name="_ETM_Q13_341010"/>
      <w:bookmarkEnd w:id="2199"/>
      <w:r>
        <w:rPr>
          <w:rtl/>
        </w:rPr>
        <w:t xml:space="preserve">כבוד </w:t>
      </w:r>
      <w:bookmarkStart w:id="2200" w:name="_ETM_Q13_341280"/>
      <w:bookmarkEnd w:id="2200"/>
      <w:r>
        <w:rPr>
          <w:rtl/>
        </w:rPr>
        <w:t xml:space="preserve">האדם </w:t>
      </w:r>
      <w:bookmarkStart w:id="2201" w:name="_ETM_Q13_341700"/>
      <w:bookmarkEnd w:id="2201"/>
      <w:r>
        <w:rPr>
          <w:rtl/>
        </w:rPr>
        <w:t xml:space="preserve">וחירותו </w:t>
      </w:r>
      <w:bookmarkStart w:id="2202" w:name="_ETM_Q13_342330"/>
      <w:bookmarkEnd w:id="2202"/>
      <w:r>
        <w:rPr>
          <w:rtl/>
        </w:rPr>
        <w:t>ו</w:t>
      </w:r>
      <w:r w:rsidR="00C13643">
        <w:rPr>
          <w:rFonts w:hint="cs"/>
          <w:rtl/>
        </w:rPr>
        <w:t xml:space="preserve">חוק </w:t>
      </w:r>
      <w:r>
        <w:rPr>
          <w:rtl/>
        </w:rPr>
        <w:t xml:space="preserve">חופש </w:t>
      </w:r>
      <w:bookmarkStart w:id="2203" w:name="_ETM_Q13_342840"/>
      <w:bookmarkEnd w:id="2203"/>
      <w:r>
        <w:rPr>
          <w:rtl/>
        </w:rPr>
        <w:t>העיסוק</w:t>
      </w:r>
      <w:r>
        <w:rPr>
          <w:rFonts w:hint="cs"/>
          <w:rtl/>
        </w:rPr>
        <w:t>.</w:t>
      </w:r>
      <w:r>
        <w:rPr>
          <w:rtl/>
        </w:rPr>
        <w:t xml:space="preserve"> </w:t>
      </w:r>
      <w:bookmarkStart w:id="2204" w:name="_ETM_Q13_344540"/>
      <w:bookmarkEnd w:id="2204"/>
      <w:r>
        <w:rPr>
          <w:rtl/>
        </w:rPr>
        <w:t xml:space="preserve">אני </w:t>
      </w:r>
      <w:bookmarkStart w:id="2205" w:name="_ETM_Q13_344840"/>
      <w:bookmarkEnd w:id="2205"/>
      <w:r>
        <w:rPr>
          <w:rtl/>
        </w:rPr>
        <w:t xml:space="preserve">בהצעת </w:t>
      </w:r>
      <w:bookmarkStart w:id="2206" w:name="_ETM_Q13_345380"/>
      <w:bookmarkEnd w:id="2206"/>
      <w:r>
        <w:rPr>
          <w:rtl/>
        </w:rPr>
        <w:t xml:space="preserve">החוק </w:t>
      </w:r>
      <w:bookmarkStart w:id="2207" w:name="_ETM_Q13_345800"/>
      <w:bookmarkStart w:id="2208" w:name="_ETM_Q13_346190"/>
      <w:bookmarkEnd w:id="2207"/>
      <w:bookmarkEnd w:id="2208"/>
      <w:r>
        <w:rPr>
          <w:rtl/>
        </w:rPr>
        <w:t xml:space="preserve">שלי </w:t>
      </w:r>
      <w:bookmarkStart w:id="2209" w:name="_ETM_Q13_347110"/>
      <w:bookmarkStart w:id="2210" w:name="_ETM_Q13_347290"/>
      <w:bookmarkStart w:id="2211" w:name="_ETM_Q13_347380"/>
      <w:bookmarkEnd w:id="2209"/>
      <w:bookmarkEnd w:id="2210"/>
      <w:bookmarkEnd w:id="2211"/>
      <w:r>
        <w:rPr>
          <w:rFonts w:hint="cs"/>
          <w:rtl/>
        </w:rPr>
        <w:t xml:space="preserve">אינני </w:t>
      </w:r>
      <w:r>
        <w:rPr>
          <w:rtl/>
        </w:rPr>
        <w:t xml:space="preserve">כמובן </w:t>
      </w:r>
      <w:bookmarkStart w:id="2212" w:name="_ETM_Q13_347950"/>
      <w:bookmarkEnd w:id="2212"/>
      <w:r>
        <w:rPr>
          <w:rtl/>
        </w:rPr>
        <w:t xml:space="preserve">מחדש </w:t>
      </w:r>
      <w:bookmarkStart w:id="2213" w:name="_ETM_Q13_350470"/>
      <w:bookmarkEnd w:id="2213"/>
      <w:r>
        <w:rPr>
          <w:rtl/>
        </w:rPr>
        <w:t xml:space="preserve">לא </w:t>
      </w:r>
      <w:bookmarkStart w:id="2214" w:name="_ETM_Q13_350620"/>
      <w:bookmarkEnd w:id="2214"/>
      <w:r>
        <w:rPr>
          <w:rtl/>
        </w:rPr>
        <w:t xml:space="preserve">את </w:t>
      </w:r>
      <w:bookmarkStart w:id="2215" w:name="_ETM_Q13_351220"/>
      <w:bookmarkEnd w:id="2215"/>
      <w:r>
        <w:rPr>
          <w:rFonts w:hint="cs"/>
          <w:rtl/>
        </w:rPr>
        <w:t xml:space="preserve">המצאת </w:t>
      </w:r>
      <w:bookmarkStart w:id="2216" w:name="_ETM_Q13_350203"/>
      <w:bookmarkEnd w:id="2216"/>
      <w:r>
        <w:rPr>
          <w:rtl/>
        </w:rPr>
        <w:t xml:space="preserve">הגלגל </w:t>
      </w:r>
      <w:bookmarkStart w:id="2217" w:name="_ETM_Q13_351760"/>
      <w:bookmarkEnd w:id="2217"/>
      <w:r>
        <w:rPr>
          <w:rtl/>
        </w:rPr>
        <w:t xml:space="preserve">ולא </w:t>
      </w:r>
      <w:bookmarkStart w:id="2218" w:name="_ETM_Q13_352090"/>
      <w:bookmarkEnd w:id="2218"/>
      <w:r>
        <w:rPr>
          <w:rtl/>
        </w:rPr>
        <w:t xml:space="preserve">כל </w:t>
      </w:r>
      <w:bookmarkStart w:id="2219" w:name="_ETM_Q13_352570"/>
      <w:bookmarkEnd w:id="2219"/>
      <w:r>
        <w:rPr>
          <w:rtl/>
        </w:rPr>
        <w:t xml:space="preserve">דבר </w:t>
      </w:r>
      <w:bookmarkStart w:id="2220" w:name="_ETM_Q13_352870"/>
      <w:bookmarkEnd w:id="2220"/>
      <w:r>
        <w:rPr>
          <w:rtl/>
        </w:rPr>
        <w:t>אחר</w:t>
      </w:r>
      <w:r w:rsidR="00C13643">
        <w:rPr>
          <w:rFonts w:hint="cs"/>
          <w:rtl/>
        </w:rPr>
        <w:t xml:space="preserve">, אלא </w:t>
      </w:r>
      <w:r>
        <w:rPr>
          <w:rFonts w:hint="cs"/>
          <w:rtl/>
        </w:rPr>
        <w:t xml:space="preserve">אני בא </w:t>
      </w:r>
      <w:bookmarkStart w:id="2221" w:name="_ETM_Q13_354410"/>
      <w:bookmarkStart w:id="2222" w:name="_ETM_Q13_355280"/>
      <w:bookmarkEnd w:id="2221"/>
      <w:bookmarkEnd w:id="2222"/>
      <w:r>
        <w:rPr>
          <w:rtl/>
        </w:rPr>
        <w:t xml:space="preserve">בעצם </w:t>
      </w:r>
      <w:bookmarkStart w:id="2223" w:name="_ETM_Q13_355820"/>
      <w:bookmarkEnd w:id="2223"/>
      <w:r>
        <w:rPr>
          <w:rtl/>
        </w:rPr>
        <w:t xml:space="preserve">אליכם </w:t>
      </w:r>
      <w:bookmarkStart w:id="2224" w:name="_ETM_Q13_356389"/>
      <w:bookmarkEnd w:id="2224"/>
      <w:r>
        <w:rPr>
          <w:rtl/>
        </w:rPr>
        <w:t xml:space="preserve">בקריאה </w:t>
      </w:r>
      <w:bookmarkStart w:id="2225" w:name="_ETM_Q13_359250"/>
      <w:bookmarkEnd w:id="2225"/>
      <w:r>
        <w:rPr>
          <w:rFonts w:hint="cs"/>
          <w:rtl/>
        </w:rPr>
        <w:t xml:space="preserve">להוסיף </w:t>
      </w:r>
      <w:r>
        <w:rPr>
          <w:rtl/>
        </w:rPr>
        <w:t xml:space="preserve">לשני </w:t>
      </w:r>
      <w:bookmarkStart w:id="2226" w:name="_ETM_Q13_359639"/>
      <w:bookmarkEnd w:id="2226"/>
      <w:r>
        <w:rPr>
          <w:rtl/>
        </w:rPr>
        <w:t>חוקי</w:t>
      </w:r>
      <w:bookmarkStart w:id="2227" w:name="_ETM_Q13_360000"/>
      <w:bookmarkEnd w:id="2227"/>
      <w:r>
        <w:rPr>
          <w:rFonts w:hint="cs"/>
          <w:rtl/>
        </w:rPr>
        <w:t>-</w:t>
      </w:r>
      <w:r>
        <w:rPr>
          <w:rtl/>
        </w:rPr>
        <w:t xml:space="preserve">היסוד </w:t>
      </w:r>
      <w:bookmarkStart w:id="2228" w:name="_ETM_Q13_360450"/>
      <w:bookmarkEnd w:id="2228"/>
      <w:r>
        <w:rPr>
          <w:rtl/>
        </w:rPr>
        <w:t>האלה</w:t>
      </w:r>
      <w:r>
        <w:rPr>
          <w:rFonts w:hint="cs"/>
          <w:rtl/>
        </w:rPr>
        <w:t xml:space="preserve"> </w:t>
      </w:r>
      <w:r>
        <w:rPr>
          <w:rtl/>
        </w:rPr>
        <w:t xml:space="preserve">– </w:t>
      </w:r>
      <w:bookmarkStart w:id="2229" w:name="_ETM_Q13_360990"/>
      <w:bookmarkEnd w:id="2229"/>
      <w:r>
        <w:rPr>
          <w:rtl/>
        </w:rPr>
        <w:t xml:space="preserve">חוקים </w:t>
      </w:r>
      <w:bookmarkStart w:id="2230" w:name="_ETM_Q13_361500"/>
      <w:bookmarkEnd w:id="2230"/>
      <w:r>
        <w:rPr>
          <w:rtl/>
        </w:rPr>
        <w:t>קונסטיטוציוניים</w:t>
      </w:r>
      <w:r>
        <w:rPr>
          <w:rFonts w:hint="cs"/>
          <w:rtl/>
        </w:rPr>
        <w:t xml:space="preserve"> </w:t>
      </w:r>
      <w:r>
        <w:rPr>
          <w:rtl/>
        </w:rPr>
        <w:t xml:space="preserve">– </w:t>
      </w:r>
      <w:bookmarkStart w:id="2231" w:name="_ETM_Q13_363260"/>
      <w:bookmarkEnd w:id="2231"/>
      <w:r>
        <w:rPr>
          <w:rtl/>
        </w:rPr>
        <w:t xml:space="preserve">להוסיף </w:t>
      </w:r>
      <w:bookmarkStart w:id="2232" w:name="_ETM_Q13_363740"/>
      <w:bookmarkEnd w:id="2232"/>
      <w:r>
        <w:rPr>
          <w:rtl/>
        </w:rPr>
        <w:t xml:space="preserve">את </w:t>
      </w:r>
      <w:bookmarkStart w:id="2233" w:name="_ETM_Q13_364669"/>
      <w:bookmarkEnd w:id="2233"/>
      <w:r>
        <w:rPr>
          <w:rFonts w:hint="cs"/>
          <w:rtl/>
        </w:rPr>
        <w:t xml:space="preserve">חוק </w:t>
      </w:r>
      <w:bookmarkStart w:id="2234" w:name="_ETM_Q13_367030"/>
      <w:bookmarkEnd w:id="2234"/>
      <w:r>
        <w:rPr>
          <w:rtl/>
        </w:rPr>
        <w:t xml:space="preserve">עקרון </w:t>
      </w:r>
      <w:bookmarkStart w:id="2235" w:name="_ETM_Q13_365210"/>
      <w:bookmarkEnd w:id="2235"/>
      <w:r>
        <w:rPr>
          <w:rtl/>
        </w:rPr>
        <w:t>השוויון</w:t>
      </w:r>
      <w:r>
        <w:rPr>
          <w:rFonts w:hint="cs"/>
          <w:rtl/>
        </w:rPr>
        <w:t>,</w:t>
      </w:r>
      <w:r>
        <w:rPr>
          <w:rtl/>
        </w:rPr>
        <w:t xml:space="preserve"> </w:t>
      </w:r>
      <w:bookmarkStart w:id="2236" w:name="_ETM_Q13_366680"/>
      <w:bookmarkEnd w:id="2236"/>
      <w:r>
        <w:rPr>
          <w:rFonts w:hint="cs"/>
          <w:rtl/>
        </w:rPr>
        <w:t>ש</w:t>
      </w:r>
      <w:r>
        <w:rPr>
          <w:rtl/>
        </w:rPr>
        <w:t xml:space="preserve">הוא </w:t>
      </w:r>
      <w:bookmarkStart w:id="2237" w:name="_ETM_Q13_366800"/>
      <w:bookmarkEnd w:id="2237"/>
      <w:r>
        <w:rPr>
          <w:rtl/>
        </w:rPr>
        <w:t xml:space="preserve">אחד </w:t>
      </w:r>
      <w:bookmarkStart w:id="2238" w:name="_ETM_Q13_367730"/>
      <w:bookmarkEnd w:id="2238"/>
      <w:r>
        <w:rPr>
          <w:rtl/>
        </w:rPr>
        <w:t xml:space="preserve">מאבני </w:t>
      </w:r>
      <w:bookmarkStart w:id="2239" w:name="_ETM_Q13_369550"/>
      <w:bookmarkEnd w:id="2239"/>
      <w:r>
        <w:rPr>
          <w:rtl/>
        </w:rPr>
        <w:t xml:space="preserve">היסוד </w:t>
      </w:r>
      <w:bookmarkStart w:id="2240" w:name="_ETM_Q13_370389"/>
      <w:bookmarkEnd w:id="2240"/>
      <w:r>
        <w:rPr>
          <w:rtl/>
        </w:rPr>
        <w:t xml:space="preserve">של </w:t>
      </w:r>
      <w:bookmarkStart w:id="2241" w:name="_ETM_Q13_370600"/>
      <w:bookmarkEnd w:id="2241"/>
      <w:r>
        <w:rPr>
          <w:rtl/>
        </w:rPr>
        <w:t xml:space="preserve">האבות </w:t>
      </w:r>
      <w:bookmarkStart w:id="2242" w:name="_ETM_Q13_371290"/>
      <w:bookmarkEnd w:id="2242"/>
      <w:r>
        <w:rPr>
          <w:rtl/>
        </w:rPr>
        <w:t xml:space="preserve">המייסדים </w:t>
      </w:r>
      <w:bookmarkStart w:id="2243" w:name="_ETM_Q13_371889"/>
      <w:bookmarkEnd w:id="2243"/>
      <w:r>
        <w:rPr>
          <w:rtl/>
        </w:rPr>
        <w:t xml:space="preserve">של </w:t>
      </w:r>
      <w:bookmarkStart w:id="2244" w:name="_ETM_Q13_372070"/>
      <w:bookmarkEnd w:id="2244"/>
      <w:r>
        <w:rPr>
          <w:rtl/>
        </w:rPr>
        <w:t xml:space="preserve">המדינה </w:t>
      </w:r>
      <w:bookmarkStart w:id="2245" w:name="_ETM_Q13_372460"/>
      <w:bookmarkStart w:id="2246" w:name="_ETM_Q13_373620"/>
      <w:bookmarkEnd w:id="2245"/>
      <w:bookmarkEnd w:id="2246"/>
      <w:r>
        <w:rPr>
          <w:rFonts w:hint="cs"/>
          <w:rtl/>
        </w:rPr>
        <w:t>הז</w:t>
      </w:r>
      <w:r w:rsidR="00C13643">
        <w:rPr>
          <w:rFonts w:hint="cs"/>
          <w:rtl/>
        </w:rPr>
        <w:t>את</w:t>
      </w:r>
      <w:r>
        <w:rPr>
          <w:rFonts w:hint="cs"/>
          <w:rtl/>
        </w:rPr>
        <w:t>.</w:t>
      </w:r>
    </w:p>
    <w:p w:rsidR="00482CD9" w:rsidRDefault="00482CD9" w:rsidP="00C855D8">
      <w:pPr>
        <w:rPr>
          <w:rtl/>
        </w:rPr>
      </w:pPr>
      <w:bookmarkStart w:id="2247" w:name="_ETM_Q13_375285"/>
      <w:bookmarkEnd w:id="2247"/>
    </w:p>
    <w:p w:rsidR="00482CD9" w:rsidRDefault="00482CD9" w:rsidP="00C13643">
      <w:pPr>
        <w:rPr>
          <w:rtl/>
        </w:rPr>
      </w:pPr>
      <w:bookmarkStart w:id="2248" w:name="_ETM_Q13_375563"/>
      <w:bookmarkEnd w:id="2248"/>
      <w:r>
        <w:rPr>
          <w:rtl/>
        </w:rPr>
        <w:t>להזכירכם</w:t>
      </w:r>
      <w:r>
        <w:rPr>
          <w:rFonts w:hint="cs"/>
          <w:rtl/>
        </w:rPr>
        <w:t>,</w:t>
      </w:r>
      <w:r>
        <w:rPr>
          <w:rtl/>
        </w:rPr>
        <w:t xml:space="preserve"> </w:t>
      </w:r>
      <w:bookmarkStart w:id="2249" w:name="_ETM_Q13_375410"/>
      <w:bookmarkEnd w:id="2249"/>
      <w:r>
        <w:rPr>
          <w:rtl/>
        </w:rPr>
        <w:t xml:space="preserve">המדינה </w:t>
      </w:r>
      <w:bookmarkStart w:id="2250" w:name="_ETM_Q13_375950"/>
      <w:bookmarkEnd w:id="2250"/>
      <w:r>
        <w:rPr>
          <w:rtl/>
        </w:rPr>
        <w:t>הזאת</w:t>
      </w:r>
      <w:r>
        <w:rPr>
          <w:rFonts w:hint="cs"/>
          <w:rtl/>
        </w:rPr>
        <w:t>,</w:t>
      </w:r>
      <w:r>
        <w:rPr>
          <w:rtl/>
        </w:rPr>
        <w:t xml:space="preserve"> </w:t>
      </w:r>
      <w:bookmarkStart w:id="2251" w:name="_ETM_Q13_376250"/>
      <w:bookmarkEnd w:id="2251"/>
      <w:r>
        <w:rPr>
          <w:rtl/>
        </w:rPr>
        <w:t xml:space="preserve">באמצעות </w:t>
      </w:r>
      <w:bookmarkStart w:id="2252" w:name="_ETM_Q13_376820"/>
      <w:bookmarkEnd w:id="2252"/>
      <w:r>
        <w:rPr>
          <w:rtl/>
        </w:rPr>
        <w:t>מנהיגיה</w:t>
      </w:r>
      <w:r>
        <w:rPr>
          <w:rFonts w:hint="cs"/>
          <w:rtl/>
        </w:rPr>
        <w:t>, תמכה</w:t>
      </w:r>
      <w:r>
        <w:rPr>
          <w:rtl/>
        </w:rPr>
        <w:t xml:space="preserve"> </w:t>
      </w:r>
      <w:bookmarkStart w:id="2253" w:name="_ETM_Q13_379290"/>
      <w:bookmarkEnd w:id="2253"/>
      <w:r>
        <w:rPr>
          <w:rtl/>
        </w:rPr>
        <w:t xml:space="preserve">במגילת </w:t>
      </w:r>
      <w:bookmarkStart w:id="2254" w:name="_ETM_Q13_379800"/>
      <w:bookmarkEnd w:id="2254"/>
      <w:r>
        <w:rPr>
          <w:rtl/>
        </w:rPr>
        <w:t xml:space="preserve">העצמאות </w:t>
      </w:r>
      <w:bookmarkStart w:id="2255" w:name="_ETM_Q13_382690"/>
      <w:bookmarkEnd w:id="2255"/>
      <w:r>
        <w:rPr>
          <w:rFonts w:hint="cs"/>
          <w:rtl/>
        </w:rPr>
        <w:t>ב</w:t>
      </w:r>
      <w:r>
        <w:rPr>
          <w:rtl/>
        </w:rPr>
        <w:t xml:space="preserve">עקרון </w:t>
      </w:r>
      <w:bookmarkStart w:id="2256" w:name="_ETM_Q13_383169"/>
      <w:bookmarkEnd w:id="2256"/>
      <w:r>
        <w:rPr>
          <w:rtl/>
        </w:rPr>
        <w:t>השוויון</w:t>
      </w:r>
      <w:r>
        <w:rPr>
          <w:rFonts w:hint="cs"/>
          <w:rtl/>
        </w:rPr>
        <w:t>,</w:t>
      </w:r>
      <w:r>
        <w:rPr>
          <w:rtl/>
        </w:rPr>
        <w:t xml:space="preserve"> </w:t>
      </w:r>
      <w:bookmarkStart w:id="2257" w:name="_ETM_Q13_384850"/>
      <w:bookmarkEnd w:id="2257"/>
      <w:r>
        <w:rPr>
          <w:rFonts w:hint="cs"/>
          <w:rtl/>
        </w:rPr>
        <w:t>ו</w:t>
      </w:r>
      <w:r>
        <w:rPr>
          <w:rtl/>
        </w:rPr>
        <w:t xml:space="preserve">עקרון </w:t>
      </w:r>
      <w:bookmarkStart w:id="2258" w:name="_ETM_Q13_385360"/>
      <w:bookmarkEnd w:id="2258"/>
      <w:r>
        <w:rPr>
          <w:rtl/>
        </w:rPr>
        <w:t xml:space="preserve">השוויון </w:t>
      </w:r>
      <w:bookmarkStart w:id="2259" w:name="_ETM_Q13_385840"/>
      <w:bookmarkEnd w:id="2259"/>
      <w:r>
        <w:rPr>
          <w:rtl/>
        </w:rPr>
        <w:t xml:space="preserve">היה </w:t>
      </w:r>
      <w:bookmarkStart w:id="2260" w:name="_ETM_Q13_386380"/>
      <w:bookmarkEnd w:id="2260"/>
      <w:r>
        <w:rPr>
          <w:rtl/>
        </w:rPr>
        <w:t xml:space="preserve">לפיכך </w:t>
      </w:r>
      <w:bookmarkStart w:id="2261" w:name="_ETM_Q13_387040"/>
      <w:bookmarkEnd w:id="2261"/>
      <w:r>
        <w:rPr>
          <w:rtl/>
        </w:rPr>
        <w:t xml:space="preserve">אמור </w:t>
      </w:r>
      <w:bookmarkStart w:id="2262" w:name="_ETM_Q13_387310"/>
      <w:bookmarkEnd w:id="2262"/>
      <w:r>
        <w:rPr>
          <w:rtl/>
        </w:rPr>
        <w:t xml:space="preserve">להיות </w:t>
      </w:r>
      <w:bookmarkStart w:id="2263" w:name="_ETM_Q13_387669"/>
      <w:bookmarkEnd w:id="2263"/>
      <w:r>
        <w:rPr>
          <w:rtl/>
        </w:rPr>
        <w:t xml:space="preserve">נר </w:t>
      </w:r>
      <w:bookmarkStart w:id="2264" w:name="_ETM_Q13_387940"/>
      <w:bookmarkEnd w:id="2264"/>
      <w:r>
        <w:rPr>
          <w:rtl/>
        </w:rPr>
        <w:t xml:space="preserve">לרגלי </w:t>
      </w:r>
      <w:bookmarkStart w:id="2265" w:name="_ETM_Q13_389510"/>
      <w:bookmarkEnd w:id="2265"/>
      <w:r>
        <w:rPr>
          <w:rtl/>
        </w:rPr>
        <w:t xml:space="preserve">בית </w:t>
      </w:r>
      <w:bookmarkStart w:id="2266" w:name="_ETM_Q13_389720"/>
      <w:bookmarkEnd w:id="2266"/>
      <w:r>
        <w:rPr>
          <w:rtl/>
        </w:rPr>
        <w:t xml:space="preserve">המחוקקים </w:t>
      </w:r>
      <w:bookmarkStart w:id="2267" w:name="_ETM_Q13_390470"/>
      <w:bookmarkEnd w:id="2267"/>
      <w:r>
        <w:rPr>
          <w:rtl/>
        </w:rPr>
        <w:t>כאן</w:t>
      </w:r>
      <w:r w:rsidR="00C13643">
        <w:rPr>
          <w:rFonts w:hint="cs"/>
          <w:rtl/>
        </w:rPr>
        <w:t>,</w:t>
      </w:r>
      <w:r>
        <w:rPr>
          <w:rtl/>
        </w:rPr>
        <w:t xml:space="preserve"> </w:t>
      </w:r>
      <w:bookmarkStart w:id="2268" w:name="_ETM_Q13_390710"/>
      <w:bookmarkEnd w:id="2268"/>
      <w:r>
        <w:rPr>
          <w:rtl/>
        </w:rPr>
        <w:t xml:space="preserve">במדינת </w:t>
      </w:r>
      <w:bookmarkStart w:id="2269" w:name="_ETM_Q13_391160"/>
      <w:bookmarkEnd w:id="2269"/>
      <w:r>
        <w:rPr>
          <w:rtl/>
        </w:rPr>
        <w:t>ישראל</w:t>
      </w:r>
      <w:r>
        <w:rPr>
          <w:rFonts w:hint="cs"/>
          <w:rtl/>
        </w:rPr>
        <w:t>.</w:t>
      </w:r>
      <w:r>
        <w:rPr>
          <w:rtl/>
        </w:rPr>
        <w:t xml:space="preserve"> </w:t>
      </w:r>
      <w:bookmarkStart w:id="2270" w:name="_ETM_Q13_393060"/>
      <w:bookmarkEnd w:id="2270"/>
      <w:r>
        <w:rPr>
          <w:rtl/>
        </w:rPr>
        <w:t xml:space="preserve">אבל </w:t>
      </w:r>
      <w:bookmarkStart w:id="2271" w:name="_ETM_Q13_393330"/>
      <w:bookmarkStart w:id="2272" w:name="_ETM_Q13_393450"/>
      <w:bookmarkStart w:id="2273" w:name="_ETM_Q13_393570"/>
      <w:bookmarkEnd w:id="2271"/>
      <w:bookmarkEnd w:id="2272"/>
      <w:bookmarkEnd w:id="2273"/>
      <w:r>
        <w:rPr>
          <w:rtl/>
        </w:rPr>
        <w:t xml:space="preserve">ראו </w:t>
      </w:r>
      <w:bookmarkStart w:id="2274" w:name="_ETM_Q13_394050"/>
      <w:bookmarkEnd w:id="2274"/>
      <w:r>
        <w:rPr>
          <w:rtl/>
        </w:rPr>
        <w:t xml:space="preserve">זה </w:t>
      </w:r>
      <w:bookmarkStart w:id="2275" w:name="_ETM_Q13_394440"/>
      <w:bookmarkEnd w:id="2275"/>
      <w:r>
        <w:rPr>
          <w:rtl/>
        </w:rPr>
        <w:t>פלא</w:t>
      </w:r>
      <w:r>
        <w:rPr>
          <w:rFonts w:hint="cs"/>
          <w:rtl/>
        </w:rPr>
        <w:t>:</w:t>
      </w:r>
      <w:r>
        <w:rPr>
          <w:rtl/>
        </w:rPr>
        <w:t xml:space="preserve"> </w:t>
      </w:r>
      <w:bookmarkStart w:id="2276" w:name="_ETM_Q13_396210"/>
      <w:bookmarkEnd w:id="2276"/>
      <w:r>
        <w:rPr>
          <w:rtl/>
        </w:rPr>
        <w:t xml:space="preserve">כאשר </w:t>
      </w:r>
      <w:bookmarkStart w:id="2277" w:name="_ETM_Q13_396690"/>
      <w:bookmarkEnd w:id="2277"/>
      <w:r>
        <w:rPr>
          <w:rtl/>
        </w:rPr>
        <w:t xml:space="preserve">בעוד </w:t>
      </w:r>
      <w:bookmarkStart w:id="2278" w:name="_ETM_Q13_396960"/>
      <w:bookmarkEnd w:id="2278"/>
      <w:r>
        <w:rPr>
          <w:rtl/>
        </w:rPr>
        <w:t xml:space="preserve">דקות </w:t>
      </w:r>
      <w:bookmarkStart w:id="2279" w:name="_ETM_Q13_397290"/>
      <w:bookmarkEnd w:id="2279"/>
      <w:r>
        <w:rPr>
          <w:rtl/>
        </w:rPr>
        <w:t xml:space="preserve">אחדות </w:t>
      </w:r>
      <w:bookmarkStart w:id="2280" w:name="_ETM_Q13_398550"/>
      <w:bookmarkEnd w:id="2280"/>
      <w:r>
        <w:rPr>
          <w:rtl/>
        </w:rPr>
        <w:t xml:space="preserve">נעמוד </w:t>
      </w:r>
      <w:bookmarkStart w:id="2281" w:name="_ETM_Q13_400010"/>
      <w:bookmarkEnd w:id="2281"/>
      <w:r>
        <w:rPr>
          <w:rFonts w:hint="cs"/>
          <w:rtl/>
        </w:rPr>
        <w:t>ל</w:t>
      </w:r>
      <w:r>
        <w:rPr>
          <w:rtl/>
        </w:rPr>
        <w:t>הצבעה</w:t>
      </w:r>
      <w:r>
        <w:rPr>
          <w:rFonts w:hint="cs"/>
          <w:rtl/>
        </w:rPr>
        <w:t>,</w:t>
      </w:r>
      <w:r>
        <w:rPr>
          <w:rtl/>
        </w:rPr>
        <w:t xml:space="preserve"> </w:t>
      </w:r>
      <w:bookmarkStart w:id="2282" w:name="_ETM_Q13_402720"/>
      <w:bookmarkEnd w:id="2282"/>
      <w:r>
        <w:rPr>
          <w:rtl/>
        </w:rPr>
        <w:t xml:space="preserve">האגף </w:t>
      </w:r>
      <w:bookmarkStart w:id="2283" w:name="_ETM_Q13_403170"/>
      <w:bookmarkEnd w:id="2283"/>
      <w:r>
        <w:rPr>
          <w:rtl/>
        </w:rPr>
        <w:t xml:space="preserve">הזה </w:t>
      </w:r>
      <w:bookmarkStart w:id="2284" w:name="_ETM_Q13_403560"/>
      <w:bookmarkEnd w:id="2284"/>
      <w:r>
        <w:rPr>
          <w:rtl/>
        </w:rPr>
        <w:t xml:space="preserve">בוודאי </w:t>
      </w:r>
      <w:bookmarkStart w:id="2285" w:name="_ETM_Q13_404070"/>
      <w:bookmarkEnd w:id="2285"/>
      <w:r>
        <w:rPr>
          <w:rFonts w:hint="cs"/>
          <w:rtl/>
        </w:rPr>
        <w:t>י</w:t>
      </w:r>
      <w:r>
        <w:rPr>
          <w:rtl/>
        </w:rPr>
        <w:t>תחלחל</w:t>
      </w:r>
      <w:r>
        <w:rPr>
          <w:rFonts w:hint="cs"/>
          <w:rtl/>
        </w:rPr>
        <w:t>. הוא</w:t>
      </w:r>
      <w:r>
        <w:rPr>
          <w:rtl/>
        </w:rPr>
        <w:t xml:space="preserve"> </w:t>
      </w:r>
      <w:bookmarkStart w:id="2286" w:name="_ETM_Q13_405730"/>
      <w:bookmarkEnd w:id="2286"/>
      <w:r>
        <w:rPr>
          <w:rtl/>
        </w:rPr>
        <w:t xml:space="preserve">לא </w:t>
      </w:r>
      <w:bookmarkStart w:id="2287" w:name="_ETM_Q13_405790"/>
      <w:bookmarkEnd w:id="2287"/>
      <w:r>
        <w:rPr>
          <w:rFonts w:hint="cs"/>
          <w:rtl/>
        </w:rPr>
        <w:t>י</w:t>
      </w:r>
      <w:r>
        <w:rPr>
          <w:rtl/>
        </w:rPr>
        <w:t xml:space="preserve">סכים </w:t>
      </w:r>
      <w:bookmarkStart w:id="2288" w:name="_ETM_Q13_406180"/>
      <w:bookmarkEnd w:id="2288"/>
      <w:r>
        <w:rPr>
          <w:rtl/>
        </w:rPr>
        <w:t xml:space="preserve">בשום </w:t>
      </w:r>
      <w:bookmarkStart w:id="2289" w:name="_ETM_Q13_406540"/>
      <w:bookmarkEnd w:id="2289"/>
      <w:r>
        <w:rPr>
          <w:rtl/>
        </w:rPr>
        <w:t xml:space="preserve">פנים </w:t>
      </w:r>
      <w:bookmarkStart w:id="2290" w:name="_ETM_Q13_406810"/>
      <w:bookmarkEnd w:id="2290"/>
      <w:r>
        <w:rPr>
          <w:rtl/>
        </w:rPr>
        <w:t xml:space="preserve">ואופן </w:t>
      </w:r>
      <w:bookmarkStart w:id="2291" w:name="_ETM_Q13_408090"/>
      <w:bookmarkEnd w:id="2291"/>
      <w:r>
        <w:rPr>
          <w:rtl/>
        </w:rPr>
        <w:t xml:space="preserve">להרים </w:t>
      </w:r>
      <w:bookmarkStart w:id="2292" w:name="_ETM_Q13_408570"/>
      <w:bookmarkEnd w:id="2292"/>
      <w:r>
        <w:rPr>
          <w:rtl/>
        </w:rPr>
        <w:t xml:space="preserve">יד </w:t>
      </w:r>
      <w:bookmarkStart w:id="2293" w:name="_ETM_Q13_408870"/>
      <w:bookmarkEnd w:id="2293"/>
      <w:r>
        <w:rPr>
          <w:rtl/>
        </w:rPr>
        <w:t xml:space="preserve">בעד </w:t>
      </w:r>
      <w:bookmarkStart w:id="2294" w:name="_ETM_Q13_409170"/>
      <w:bookmarkEnd w:id="2294"/>
      <w:r>
        <w:rPr>
          <w:rtl/>
        </w:rPr>
        <w:t xml:space="preserve">החוק </w:t>
      </w:r>
      <w:bookmarkStart w:id="2295" w:name="_ETM_Q13_409500"/>
      <w:bookmarkEnd w:id="2295"/>
      <w:r>
        <w:rPr>
          <w:rtl/>
        </w:rPr>
        <w:t>הזה</w:t>
      </w:r>
      <w:r>
        <w:rPr>
          <w:rFonts w:hint="cs"/>
          <w:rtl/>
        </w:rPr>
        <w:t>,</w:t>
      </w:r>
      <w:r>
        <w:rPr>
          <w:rtl/>
        </w:rPr>
        <w:t xml:space="preserve"> </w:t>
      </w:r>
      <w:bookmarkStart w:id="2296" w:name="_ETM_Q13_410520"/>
      <w:bookmarkEnd w:id="2296"/>
      <w:r>
        <w:rPr>
          <w:rtl/>
        </w:rPr>
        <w:t xml:space="preserve">מכיוון </w:t>
      </w:r>
      <w:bookmarkStart w:id="2297" w:name="_ETM_Q13_411790"/>
      <w:bookmarkEnd w:id="2297"/>
      <w:r>
        <w:rPr>
          <w:rtl/>
        </w:rPr>
        <w:t xml:space="preserve">שבכנסת </w:t>
      </w:r>
      <w:bookmarkStart w:id="2298" w:name="_ETM_Q13_412750"/>
      <w:bookmarkEnd w:id="2298"/>
      <w:r>
        <w:rPr>
          <w:rtl/>
        </w:rPr>
        <w:t>ישראל</w:t>
      </w:r>
      <w:r>
        <w:rPr>
          <w:rFonts w:hint="cs"/>
          <w:rtl/>
        </w:rPr>
        <w:t>,</w:t>
      </w:r>
      <w:r>
        <w:rPr>
          <w:rtl/>
        </w:rPr>
        <w:t xml:space="preserve"> </w:t>
      </w:r>
      <w:bookmarkStart w:id="2299" w:name="_ETM_Q13_414070"/>
      <w:bookmarkEnd w:id="2299"/>
      <w:r>
        <w:rPr>
          <w:rtl/>
        </w:rPr>
        <w:t xml:space="preserve">לרבות </w:t>
      </w:r>
      <w:bookmarkStart w:id="2300" w:name="_ETM_Q13_414760"/>
      <w:bookmarkEnd w:id="2300"/>
      <w:r>
        <w:rPr>
          <w:rtl/>
        </w:rPr>
        <w:t xml:space="preserve">בממשלת </w:t>
      </w:r>
      <w:bookmarkStart w:id="2301" w:name="_ETM_Q13_415390"/>
      <w:bookmarkEnd w:id="2301"/>
      <w:r>
        <w:rPr>
          <w:rtl/>
        </w:rPr>
        <w:t>ישראל</w:t>
      </w:r>
      <w:r>
        <w:rPr>
          <w:rFonts w:hint="cs"/>
          <w:rtl/>
        </w:rPr>
        <w:t>,</w:t>
      </w:r>
      <w:r>
        <w:rPr>
          <w:rtl/>
        </w:rPr>
        <w:t xml:space="preserve"> </w:t>
      </w:r>
      <w:bookmarkStart w:id="2302" w:name="_ETM_Q13_417010"/>
      <w:bookmarkEnd w:id="2302"/>
      <w:r>
        <w:rPr>
          <w:rtl/>
        </w:rPr>
        <w:t xml:space="preserve">אין </w:t>
      </w:r>
      <w:bookmarkStart w:id="2303" w:name="_ETM_Q13_417340"/>
      <w:bookmarkEnd w:id="2303"/>
      <w:r>
        <w:rPr>
          <w:rtl/>
        </w:rPr>
        <w:t xml:space="preserve">איש </w:t>
      </w:r>
      <w:bookmarkStart w:id="2304" w:name="_ETM_Q13_418600"/>
      <w:bookmarkEnd w:id="2304"/>
      <w:r>
        <w:rPr>
          <w:rtl/>
        </w:rPr>
        <w:t xml:space="preserve">שירצה </w:t>
      </w:r>
      <w:bookmarkStart w:id="2305" w:name="_ETM_Q13_419260"/>
      <w:bookmarkEnd w:id="2305"/>
      <w:r>
        <w:rPr>
          <w:rtl/>
        </w:rPr>
        <w:t xml:space="preserve">להעניק </w:t>
      </w:r>
      <w:bookmarkStart w:id="2306" w:name="_ETM_Q13_420190"/>
      <w:bookmarkEnd w:id="2306"/>
      <w:r>
        <w:rPr>
          <w:rtl/>
        </w:rPr>
        <w:t xml:space="preserve">שוויון </w:t>
      </w:r>
      <w:bookmarkStart w:id="2307" w:name="_ETM_Q13_421300"/>
      <w:bookmarkEnd w:id="2307"/>
      <w:r>
        <w:rPr>
          <w:rtl/>
        </w:rPr>
        <w:t xml:space="preserve">מלא </w:t>
      </w:r>
      <w:bookmarkStart w:id="2308" w:name="_ETM_Q13_422230"/>
      <w:bookmarkEnd w:id="2308"/>
      <w:r>
        <w:rPr>
          <w:rtl/>
        </w:rPr>
        <w:t xml:space="preserve">על </w:t>
      </w:r>
      <w:bookmarkStart w:id="2309" w:name="_ETM_Q13_422410"/>
      <w:bookmarkEnd w:id="2309"/>
      <w:r>
        <w:rPr>
          <w:rtl/>
        </w:rPr>
        <w:t xml:space="preserve">פי </w:t>
      </w:r>
      <w:bookmarkStart w:id="2310" w:name="_ETM_Q13_422590"/>
      <w:bookmarkEnd w:id="2310"/>
      <w:r>
        <w:rPr>
          <w:rtl/>
        </w:rPr>
        <w:t xml:space="preserve">העיקרון </w:t>
      </w:r>
      <w:bookmarkStart w:id="2311" w:name="_ETM_Q13_423130"/>
      <w:bookmarkEnd w:id="2311"/>
      <w:r>
        <w:rPr>
          <w:rtl/>
        </w:rPr>
        <w:t xml:space="preserve">הזה </w:t>
      </w:r>
      <w:bookmarkStart w:id="2312" w:name="_ETM_Q13_423460"/>
      <w:bookmarkEnd w:id="2312"/>
      <w:r>
        <w:rPr>
          <w:rtl/>
        </w:rPr>
        <w:t xml:space="preserve">ועל </w:t>
      </w:r>
      <w:bookmarkStart w:id="2313" w:name="_ETM_Q13_423910"/>
      <w:bookmarkEnd w:id="2313"/>
      <w:r>
        <w:rPr>
          <w:rtl/>
        </w:rPr>
        <w:t xml:space="preserve">פי </w:t>
      </w:r>
      <w:bookmarkStart w:id="2314" w:name="_ETM_Q13_424300"/>
      <w:bookmarkEnd w:id="2314"/>
      <w:r>
        <w:rPr>
          <w:rtl/>
        </w:rPr>
        <w:t xml:space="preserve">אבני </w:t>
      </w:r>
      <w:bookmarkStart w:id="2315" w:name="_ETM_Q13_424660"/>
      <w:bookmarkEnd w:id="2315"/>
      <w:r>
        <w:rPr>
          <w:rtl/>
        </w:rPr>
        <w:t xml:space="preserve">היסוד </w:t>
      </w:r>
      <w:bookmarkStart w:id="2316" w:name="_ETM_Q13_425800"/>
      <w:bookmarkEnd w:id="2316"/>
      <w:r>
        <w:rPr>
          <w:rtl/>
        </w:rPr>
        <w:t xml:space="preserve">של </w:t>
      </w:r>
      <w:bookmarkStart w:id="2317" w:name="_ETM_Q13_426010"/>
      <w:bookmarkEnd w:id="2317"/>
      <w:r>
        <w:rPr>
          <w:rtl/>
        </w:rPr>
        <w:t>חוקי</w:t>
      </w:r>
      <w:bookmarkStart w:id="2318" w:name="_ETM_Q13_426340"/>
      <w:bookmarkEnd w:id="2318"/>
      <w:r>
        <w:rPr>
          <w:rFonts w:hint="cs"/>
          <w:rtl/>
        </w:rPr>
        <w:t>-</w:t>
      </w:r>
      <w:r>
        <w:rPr>
          <w:rtl/>
        </w:rPr>
        <w:t xml:space="preserve">היסוד </w:t>
      </w:r>
      <w:bookmarkStart w:id="2319" w:name="_ETM_Q13_426790"/>
      <w:bookmarkEnd w:id="2319"/>
      <w:r>
        <w:rPr>
          <w:rtl/>
        </w:rPr>
        <w:t xml:space="preserve">של </w:t>
      </w:r>
      <w:bookmarkStart w:id="2320" w:name="_ETM_Q13_426940"/>
      <w:bookmarkEnd w:id="2320"/>
      <w:r>
        <w:rPr>
          <w:rtl/>
        </w:rPr>
        <w:t xml:space="preserve">מדינת </w:t>
      </w:r>
      <w:bookmarkStart w:id="2321" w:name="_ETM_Q13_427330"/>
      <w:bookmarkEnd w:id="2321"/>
      <w:r>
        <w:rPr>
          <w:rtl/>
        </w:rPr>
        <w:t>ישראל</w:t>
      </w:r>
      <w:r>
        <w:rPr>
          <w:rFonts w:hint="cs"/>
          <w:rtl/>
        </w:rPr>
        <w:t>,</w:t>
      </w:r>
      <w:r>
        <w:rPr>
          <w:rtl/>
        </w:rPr>
        <w:t xml:space="preserve"> </w:t>
      </w:r>
      <w:bookmarkStart w:id="2322" w:name="_ETM_Q13_428280"/>
      <w:bookmarkEnd w:id="2322"/>
      <w:r>
        <w:rPr>
          <w:rtl/>
        </w:rPr>
        <w:t xml:space="preserve">את </w:t>
      </w:r>
      <w:bookmarkStart w:id="2323" w:name="_ETM_Q13_428400"/>
      <w:bookmarkEnd w:id="2323"/>
      <w:r>
        <w:rPr>
          <w:rtl/>
        </w:rPr>
        <w:t xml:space="preserve">השוויון </w:t>
      </w:r>
      <w:bookmarkStart w:id="2324" w:name="_ETM_Q13_428910"/>
      <w:bookmarkEnd w:id="2324"/>
      <w:r>
        <w:rPr>
          <w:rtl/>
        </w:rPr>
        <w:t>המיוחל</w:t>
      </w:r>
      <w:r>
        <w:rPr>
          <w:rFonts w:hint="cs"/>
          <w:rtl/>
        </w:rPr>
        <w:t>.</w:t>
      </w:r>
      <w:r w:rsidR="00C13643">
        <w:rPr>
          <w:rFonts w:hint="cs"/>
          <w:rtl/>
        </w:rPr>
        <w:t xml:space="preserve"> </w:t>
      </w:r>
      <w:bookmarkStart w:id="2325" w:name="_ETM_Q13_431317"/>
      <w:bookmarkStart w:id="2326" w:name="_ETM_Q13_430280"/>
      <w:bookmarkEnd w:id="2325"/>
      <w:bookmarkEnd w:id="2326"/>
      <w:r>
        <w:rPr>
          <w:rtl/>
        </w:rPr>
        <w:t xml:space="preserve">לצערי </w:t>
      </w:r>
      <w:bookmarkStart w:id="2327" w:name="_ETM_Q13_430790"/>
      <w:bookmarkEnd w:id="2327"/>
      <w:r>
        <w:rPr>
          <w:rtl/>
        </w:rPr>
        <w:t>הרב</w:t>
      </w:r>
      <w:bookmarkStart w:id="2328" w:name="_ETM_Q13_433604"/>
      <w:bookmarkEnd w:id="2328"/>
      <w:r>
        <w:rPr>
          <w:rFonts w:hint="cs"/>
          <w:rtl/>
        </w:rPr>
        <w:t>,</w:t>
      </w:r>
      <w:r>
        <w:rPr>
          <w:rtl/>
        </w:rPr>
        <w:t xml:space="preserve"> </w:t>
      </w:r>
      <w:bookmarkStart w:id="2329" w:name="_ETM_Q13_432520"/>
      <w:bookmarkEnd w:id="2329"/>
      <w:r>
        <w:rPr>
          <w:rtl/>
        </w:rPr>
        <w:t xml:space="preserve">כאשר </w:t>
      </w:r>
      <w:bookmarkStart w:id="2330" w:name="_ETM_Q13_432910"/>
      <w:bookmarkEnd w:id="2330"/>
      <w:r>
        <w:rPr>
          <w:rtl/>
        </w:rPr>
        <w:t xml:space="preserve">בעוד </w:t>
      </w:r>
      <w:bookmarkStart w:id="2331" w:name="_ETM_Q13_433150"/>
      <w:bookmarkEnd w:id="2331"/>
      <w:r>
        <w:rPr>
          <w:rtl/>
        </w:rPr>
        <w:t xml:space="preserve">דקות </w:t>
      </w:r>
      <w:bookmarkStart w:id="2332" w:name="_ETM_Q13_433450"/>
      <w:bookmarkEnd w:id="2332"/>
      <w:r>
        <w:rPr>
          <w:rtl/>
        </w:rPr>
        <w:t xml:space="preserve">אחדות </w:t>
      </w:r>
      <w:bookmarkStart w:id="2333" w:name="_ETM_Q13_433840"/>
      <w:bookmarkEnd w:id="2333"/>
      <w:r>
        <w:rPr>
          <w:rtl/>
        </w:rPr>
        <w:t>נצביע</w:t>
      </w:r>
      <w:r>
        <w:rPr>
          <w:rFonts w:hint="cs"/>
          <w:rtl/>
        </w:rPr>
        <w:t>,</w:t>
      </w:r>
      <w:r>
        <w:rPr>
          <w:rtl/>
        </w:rPr>
        <w:t xml:space="preserve"> </w:t>
      </w:r>
      <w:bookmarkStart w:id="2334" w:name="_ETM_Q13_435270"/>
      <w:bookmarkEnd w:id="2334"/>
      <w:r>
        <w:rPr>
          <w:rtl/>
        </w:rPr>
        <w:t xml:space="preserve">אתם </w:t>
      </w:r>
      <w:bookmarkStart w:id="2335" w:name="_ETM_Q13_435510"/>
      <w:bookmarkEnd w:id="2335"/>
      <w:r>
        <w:rPr>
          <w:rtl/>
        </w:rPr>
        <w:t xml:space="preserve">לא </w:t>
      </w:r>
      <w:bookmarkStart w:id="2336" w:name="_ETM_Q13_435660"/>
      <w:bookmarkEnd w:id="2336"/>
      <w:r>
        <w:rPr>
          <w:rtl/>
        </w:rPr>
        <w:t xml:space="preserve">תוכלו </w:t>
      </w:r>
      <w:bookmarkStart w:id="2337" w:name="_ETM_Q13_435900"/>
      <w:bookmarkEnd w:id="2337"/>
      <w:r>
        <w:rPr>
          <w:rtl/>
        </w:rPr>
        <w:t xml:space="preserve">ללכת </w:t>
      </w:r>
      <w:bookmarkStart w:id="2338" w:name="_ETM_Q13_436320"/>
      <w:bookmarkEnd w:id="2338"/>
      <w:r>
        <w:rPr>
          <w:rtl/>
        </w:rPr>
        <w:t xml:space="preserve">למראה </w:t>
      </w:r>
      <w:bookmarkStart w:id="2339" w:name="_ETM_Q13_436830"/>
      <w:bookmarkEnd w:id="2339"/>
      <w:r>
        <w:rPr>
          <w:rtl/>
        </w:rPr>
        <w:t xml:space="preserve">ולהסתכל </w:t>
      </w:r>
      <w:bookmarkStart w:id="2340" w:name="_ETM_Q13_437490"/>
      <w:bookmarkEnd w:id="2340"/>
      <w:r>
        <w:rPr>
          <w:rtl/>
        </w:rPr>
        <w:t xml:space="preserve">על </w:t>
      </w:r>
      <w:bookmarkStart w:id="2341" w:name="_ETM_Q13_437670"/>
      <w:bookmarkEnd w:id="2341"/>
      <w:r>
        <w:rPr>
          <w:rtl/>
        </w:rPr>
        <w:t>פניכם</w:t>
      </w:r>
      <w:r>
        <w:rPr>
          <w:rFonts w:hint="cs"/>
          <w:rtl/>
        </w:rPr>
        <w:t>,</w:t>
      </w:r>
      <w:r>
        <w:rPr>
          <w:rtl/>
        </w:rPr>
        <w:t xml:space="preserve"> </w:t>
      </w:r>
      <w:bookmarkStart w:id="2342" w:name="_ETM_Q13_438920"/>
      <w:bookmarkEnd w:id="2342"/>
      <w:r>
        <w:rPr>
          <w:rtl/>
        </w:rPr>
        <w:t xml:space="preserve">מכיוון </w:t>
      </w:r>
      <w:bookmarkStart w:id="2343" w:name="_ETM_Q13_439370"/>
      <w:bookmarkEnd w:id="2343"/>
      <w:r>
        <w:rPr>
          <w:rtl/>
        </w:rPr>
        <w:t xml:space="preserve">שאתם </w:t>
      </w:r>
      <w:bookmarkStart w:id="2344" w:name="_ETM_Q13_441650"/>
      <w:bookmarkEnd w:id="2344"/>
      <w:r>
        <w:rPr>
          <w:rtl/>
        </w:rPr>
        <w:t xml:space="preserve">בהצבעתכם </w:t>
      </w:r>
      <w:bookmarkStart w:id="2345" w:name="_ETM_Q13_443430"/>
      <w:bookmarkEnd w:id="2345"/>
      <w:r>
        <w:rPr>
          <w:rtl/>
        </w:rPr>
        <w:t xml:space="preserve">בוודאי </w:t>
      </w:r>
      <w:bookmarkStart w:id="2346" w:name="_ETM_Q13_443850"/>
      <w:bookmarkStart w:id="2347" w:name="_ETM_Q13_445600"/>
      <w:bookmarkEnd w:id="2346"/>
      <w:bookmarkEnd w:id="2347"/>
      <w:r>
        <w:rPr>
          <w:rFonts w:hint="cs"/>
          <w:rtl/>
        </w:rPr>
        <w:t xml:space="preserve">תמעלו </w:t>
      </w:r>
      <w:r>
        <w:rPr>
          <w:rtl/>
        </w:rPr>
        <w:t>–</w:t>
      </w:r>
      <w:r>
        <w:rPr>
          <w:rFonts w:hint="cs"/>
          <w:rtl/>
        </w:rPr>
        <w:t xml:space="preserve"> תמעלו בעי"ן </w:t>
      </w:r>
      <w:r>
        <w:rPr>
          <w:rtl/>
        </w:rPr>
        <w:t>–</w:t>
      </w:r>
      <w:r>
        <w:rPr>
          <w:rFonts w:hint="cs"/>
          <w:rtl/>
        </w:rPr>
        <w:t xml:space="preserve"> בחובה </w:t>
      </w:r>
      <w:bookmarkStart w:id="2348" w:name="_ETM_Q13_445720"/>
      <w:bookmarkStart w:id="2349" w:name="_ETM_Q13_446110"/>
      <w:bookmarkStart w:id="2350" w:name="_ETM_Q13_447870"/>
      <w:bookmarkStart w:id="2351" w:name="_ETM_Q13_448380"/>
      <w:bookmarkEnd w:id="2348"/>
      <w:bookmarkEnd w:id="2349"/>
      <w:bookmarkEnd w:id="2350"/>
      <w:bookmarkEnd w:id="2351"/>
      <w:r>
        <w:rPr>
          <w:rtl/>
        </w:rPr>
        <w:t xml:space="preserve">שלכם </w:t>
      </w:r>
      <w:bookmarkStart w:id="2352" w:name="_ETM_Q13_448920"/>
      <w:bookmarkEnd w:id="2352"/>
      <w:r>
        <w:rPr>
          <w:rtl/>
        </w:rPr>
        <w:t xml:space="preserve">לייצר </w:t>
      </w:r>
      <w:bookmarkStart w:id="2353" w:name="_ETM_Q13_449400"/>
      <w:bookmarkEnd w:id="2353"/>
      <w:r>
        <w:rPr>
          <w:rtl/>
        </w:rPr>
        <w:t xml:space="preserve">שוויון </w:t>
      </w:r>
      <w:bookmarkStart w:id="2354" w:name="_ETM_Q13_450490"/>
      <w:bookmarkEnd w:id="2354"/>
      <w:r>
        <w:rPr>
          <w:rtl/>
        </w:rPr>
        <w:t xml:space="preserve">לנו </w:t>
      </w:r>
      <w:bookmarkStart w:id="2355" w:name="_ETM_Q13_450850"/>
      <w:bookmarkEnd w:id="2355"/>
      <w:r>
        <w:rPr>
          <w:rtl/>
        </w:rPr>
        <w:t xml:space="preserve">ולדורות </w:t>
      </w:r>
      <w:bookmarkStart w:id="2356" w:name="_ETM_Q13_451450"/>
      <w:bookmarkEnd w:id="2356"/>
      <w:r>
        <w:rPr>
          <w:rtl/>
        </w:rPr>
        <w:t xml:space="preserve">הבאים </w:t>
      </w:r>
      <w:bookmarkStart w:id="2357" w:name="_ETM_Q13_452230"/>
      <w:bookmarkEnd w:id="2357"/>
      <w:r>
        <w:rPr>
          <w:rtl/>
        </w:rPr>
        <w:t xml:space="preserve">במדינת </w:t>
      </w:r>
      <w:bookmarkStart w:id="2358" w:name="_ETM_Q13_452770"/>
      <w:bookmarkEnd w:id="2358"/>
      <w:r>
        <w:rPr>
          <w:rtl/>
        </w:rPr>
        <w:t>ישראל</w:t>
      </w:r>
      <w:r>
        <w:rPr>
          <w:rFonts w:hint="cs"/>
          <w:rtl/>
        </w:rPr>
        <w:t>.</w:t>
      </w:r>
    </w:p>
    <w:p w:rsidR="00482CD9" w:rsidRDefault="00482CD9" w:rsidP="00C855D8">
      <w:pPr>
        <w:rPr>
          <w:rtl/>
        </w:rPr>
      </w:pPr>
      <w:bookmarkStart w:id="2359" w:name="_ETM_Q13_456426"/>
      <w:bookmarkEnd w:id="2359"/>
    </w:p>
    <w:p w:rsidR="00C13643" w:rsidRDefault="00482CD9" w:rsidP="00C13643">
      <w:pPr>
        <w:rPr>
          <w:rtl/>
        </w:rPr>
      </w:pPr>
      <w:bookmarkStart w:id="2360" w:name="_ETM_Q13_454120"/>
      <w:bookmarkStart w:id="2361" w:name="_ETM_Q13_458801"/>
      <w:bookmarkEnd w:id="2360"/>
      <w:bookmarkEnd w:id="2361"/>
      <w:r>
        <w:rPr>
          <w:rtl/>
        </w:rPr>
        <w:t xml:space="preserve">בספרי </w:t>
      </w:r>
      <w:bookmarkStart w:id="2362" w:name="_ETM_Q13_454570"/>
      <w:bookmarkEnd w:id="2362"/>
      <w:r>
        <w:rPr>
          <w:rtl/>
        </w:rPr>
        <w:t xml:space="preserve">האזרחות </w:t>
      </w:r>
      <w:bookmarkStart w:id="2363" w:name="_ETM_Q13_456240"/>
      <w:bookmarkEnd w:id="2363"/>
      <w:r>
        <w:rPr>
          <w:rtl/>
        </w:rPr>
        <w:t xml:space="preserve">מלמדים </w:t>
      </w:r>
      <w:bookmarkStart w:id="2364" w:name="_ETM_Q13_456810"/>
      <w:bookmarkEnd w:id="2364"/>
      <w:r>
        <w:rPr>
          <w:rtl/>
        </w:rPr>
        <w:t xml:space="preserve">את </w:t>
      </w:r>
      <w:bookmarkStart w:id="2365" w:name="_ETM_Q13_456960"/>
      <w:bookmarkEnd w:id="2365"/>
      <w:r>
        <w:rPr>
          <w:rtl/>
        </w:rPr>
        <w:t xml:space="preserve">כל </w:t>
      </w:r>
      <w:bookmarkStart w:id="2366" w:name="_ETM_Q13_457290"/>
      <w:bookmarkEnd w:id="2366"/>
      <w:r>
        <w:rPr>
          <w:rtl/>
        </w:rPr>
        <w:t xml:space="preserve">ילדי </w:t>
      </w:r>
      <w:bookmarkStart w:id="2367" w:name="_ETM_Q13_457680"/>
      <w:bookmarkEnd w:id="2367"/>
      <w:r>
        <w:rPr>
          <w:rtl/>
        </w:rPr>
        <w:t xml:space="preserve">וילדות </w:t>
      </w:r>
      <w:bookmarkStart w:id="2368" w:name="_ETM_Q13_458190"/>
      <w:bookmarkEnd w:id="2368"/>
      <w:r>
        <w:rPr>
          <w:rtl/>
        </w:rPr>
        <w:t xml:space="preserve">ישראל </w:t>
      </w:r>
      <w:bookmarkStart w:id="2369" w:name="_ETM_Q13_459460"/>
      <w:bookmarkEnd w:id="2369"/>
      <w:r>
        <w:rPr>
          <w:rtl/>
        </w:rPr>
        <w:t xml:space="preserve">שמדינת </w:t>
      </w:r>
      <w:bookmarkStart w:id="2370" w:name="_ETM_Q13_459970"/>
      <w:bookmarkEnd w:id="2370"/>
      <w:r>
        <w:rPr>
          <w:rtl/>
        </w:rPr>
        <w:t xml:space="preserve">ישראל </w:t>
      </w:r>
      <w:bookmarkStart w:id="2371" w:name="_ETM_Q13_460420"/>
      <w:bookmarkEnd w:id="2371"/>
      <w:r>
        <w:rPr>
          <w:rtl/>
        </w:rPr>
        <w:t xml:space="preserve">היא </w:t>
      </w:r>
      <w:bookmarkStart w:id="2372" w:name="_ETM_Q13_460570"/>
      <w:bookmarkEnd w:id="2372"/>
      <w:r>
        <w:rPr>
          <w:rtl/>
        </w:rPr>
        <w:t xml:space="preserve">לא </w:t>
      </w:r>
      <w:bookmarkStart w:id="2373" w:name="_ETM_Q13_460690"/>
      <w:bookmarkEnd w:id="2373"/>
      <w:r>
        <w:rPr>
          <w:rtl/>
        </w:rPr>
        <w:t xml:space="preserve">רק </w:t>
      </w:r>
      <w:bookmarkStart w:id="2374" w:name="_ETM_Q13_460930"/>
      <w:bookmarkEnd w:id="2374"/>
      <w:r>
        <w:rPr>
          <w:rtl/>
        </w:rPr>
        <w:t xml:space="preserve">יהודית </w:t>
      </w:r>
      <w:bookmarkStart w:id="2375" w:name="_ETM_Q13_461260"/>
      <w:bookmarkEnd w:id="2375"/>
      <w:r>
        <w:rPr>
          <w:rtl/>
        </w:rPr>
        <w:t>ודמוקרטית</w:t>
      </w:r>
      <w:r>
        <w:rPr>
          <w:rFonts w:hint="cs"/>
          <w:rtl/>
        </w:rPr>
        <w:t>,</w:t>
      </w:r>
      <w:r>
        <w:rPr>
          <w:rtl/>
        </w:rPr>
        <w:t xml:space="preserve"> </w:t>
      </w:r>
      <w:bookmarkStart w:id="2376" w:name="_ETM_Q13_462190"/>
      <w:bookmarkEnd w:id="2376"/>
      <w:r>
        <w:rPr>
          <w:rtl/>
        </w:rPr>
        <w:t xml:space="preserve">אלא </w:t>
      </w:r>
      <w:bookmarkStart w:id="2377" w:name="_ETM_Q13_462400"/>
      <w:bookmarkStart w:id="2378" w:name="_ETM_Q13_462820"/>
      <w:bookmarkStart w:id="2379" w:name="_ETM_Q13_463510"/>
      <w:bookmarkEnd w:id="2377"/>
      <w:bookmarkEnd w:id="2378"/>
      <w:bookmarkEnd w:id="2379"/>
      <w:r>
        <w:rPr>
          <w:rFonts w:hint="cs"/>
          <w:rtl/>
        </w:rPr>
        <w:t>ש</w:t>
      </w:r>
      <w:r>
        <w:rPr>
          <w:rtl/>
        </w:rPr>
        <w:t xml:space="preserve">במדינת </w:t>
      </w:r>
      <w:bookmarkStart w:id="2380" w:name="_ETM_Q13_464110"/>
      <w:bookmarkEnd w:id="2380"/>
      <w:r>
        <w:rPr>
          <w:rtl/>
        </w:rPr>
        <w:t xml:space="preserve">ישראל </w:t>
      </w:r>
      <w:bookmarkStart w:id="2381" w:name="_ETM_Q13_465190"/>
      <w:bookmarkEnd w:id="2381"/>
      <w:r>
        <w:rPr>
          <w:rtl/>
        </w:rPr>
        <w:t xml:space="preserve">מתקיים </w:t>
      </w:r>
      <w:bookmarkStart w:id="2382" w:name="_ETM_Q13_465880"/>
      <w:bookmarkStart w:id="2383" w:name="_ETM_Q13_466890"/>
      <w:bookmarkEnd w:id="2382"/>
      <w:bookmarkEnd w:id="2383"/>
      <w:r>
        <w:rPr>
          <w:rFonts w:hint="cs"/>
          <w:rtl/>
        </w:rPr>
        <w:t xml:space="preserve">לו </w:t>
      </w:r>
      <w:bookmarkStart w:id="2384" w:name="_ETM_Q13_467363"/>
      <w:bookmarkEnd w:id="2384"/>
      <w:r>
        <w:rPr>
          <w:rtl/>
        </w:rPr>
        <w:t xml:space="preserve">עקרון </w:t>
      </w:r>
      <w:bookmarkStart w:id="2385" w:name="_ETM_Q13_467279"/>
      <w:bookmarkEnd w:id="2385"/>
      <w:r>
        <w:rPr>
          <w:rtl/>
        </w:rPr>
        <w:t xml:space="preserve">השוויון </w:t>
      </w:r>
      <w:bookmarkStart w:id="2386" w:name="_ETM_Q13_467880"/>
      <w:bookmarkEnd w:id="2386"/>
      <w:r>
        <w:rPr>
          <w:rtl/>
        </w:rPr>
        <w:t>במלואו</w:t>
      </w:r>
      <w:r w:rsidR="00C13643">
        <w:rPr>
          <w:rFonts w:hint="cs"/>
          <w:rtl/>
        </w:rPr>
        <w:t>.</w:t>
      </w:r>
      <w:r>
        <w:rPr>
          <w:rFonts w:hint="cs"/>
          <w:rtl/>
        </w:rPr>
        <w:t xml:space="preserve"> לא ולא. אבל </w:t>
      </w:r>
      <w:r>
        <w:rPr>
          <w:rtl/>
        </w:rPr>
        <w:t xml:space="preserve">מה </w:t>
      </w:r>
      <w:bookmarkStart w:id="2387" w:name="_ETM_Q13_470710"/>
      <w:bookmarkEnd w:id="2387"/>
      <w:r>
        <w:rPr>
          <w:rtl/>
        </w:rPr>
        <w:t xml:space="preserve">שמחלחל </w:t>
      </w:r>
      <w:bookmarkStart w:id="2388" w:name="_ETM_Q13_471550"/>
      <w:bookmarkEnd w:id="2388"/>
      <w:r>
        <w:rPr>
          <w:rtl/>
        </w:rPr>
        <w:t xml:space="preserve">את </w:t>
      </w:r>
      <w:bookmarkStart w:id="2389" w:name="_ETM_Q13_471700"/>
      <w:bookmarkEnd w:id="2389"/>
      <w:r>
        <w:rPr>
          <w:rtl/>
        </w:rPr>
        <w:t xml:space="preserve">הצד </w:t>
      </w:r>
      <w:bookmarkStart w:id="2390" w:name="_ETM_Q13_472000"/>
      <w:bookmarkEnd w:id="2390"/>
      <w:r>
        <w:rPr>
          <w:rtl/>
        </w:rPr>
        <w:t xml:space="preserve">הזה </w:t>
      </w:r>
      <w:bookmarkStart w:id="2391" w:name="_ETM_Q13_472240"/>
      <w:bookmarkEnd w:id="2391"/>
      <w:r>
        <w:rPr>
          <w:rtl/>
        </w:rPr>
        <w:t xml:space="preserve">של </w:t>
      </w:r>
      <w:bookmarkStart w:id="2392" w:name="_ETM_Q13_472420"/>
      <w:bookmarkEnd w:id="2392"/>
      <w:r>
        <w:rPr>
          <w:rtl/>
        </w:rPr>
        <w:t xml:space="preserve">המפה </w:t>
      </w:r>
      <w:bookmarkStart w:id="2393" w:name="_ETM_Q13_472810"/>
      <w:bookmarkEnd w:id="2393"/>
      <w:r>
        <w:rPr>
          <w:rtl/>
        </w:rPr>
        <w:t xml:space="preserve">הפוליטית </w:t>
      </w:r>
      <w:bookmarkStart w:id="2394" w:name="_ETM_Q13_473970"/>
      <w:bookmarkEnd w:id="2394"/>
      <w:r>
        <w:rPr>
          <w:rtl/>
        </w:rPr>
        <w:t xml:space="preserve">בכנסת </w:t>
      </w:r>
      <w:bookmarkStart w:id="2395" w:name="_ETM_Q13_474480"/>
      <w:bookmarkEnd w:id="2395"/>
      <w:r>
        <w:rPr>
          <w:rtl/>
        </w:rPr>
        <w:t>ישראל</w:t>
      </w:r>
      <w:r>
        <w:rPr>
          <w:rFonts w:hint="cs"/>
          <w:rtl/>
        </w:rPr>
        <w:t xml:space="preserve"> זו העובדה שמאחורי התביעה שלי, </w:t>
      </w:r>
      <w:bookmarkStart w:id="2396" w:name="_ETM_Q13_479206"/>
      <w:bookmarkEnd w:id="2396"/>
      <w:r>
        <w:rPr>
          <w:rFonts w:hint="cs"/>
          <w:rtl/>
        </w:rPr>
        <w:t>שהיא בוודאי איננה תמימה,</w:t>
      </w:r>
      <w:r>
        <w:rPr>
          <w:rtl/>
        </w:rPr>
        <w:t xml:space="preserve"> </w:t>
      </w:r>
      <w:bookmarkStart w:id="2397" w:name="_ETM_Q13_481020"/>
      <w:bookmarkEnd w:id="2397"/>
      <w:r>
        <w:rPr>
          <w:rtl/>
        </w:rPr>
        <w:t xml:space="preserve">אני </w:t>
      </w:r>
      <w:bookmarkStart w:id="2398" w:name="_ETM_Q13_481200"/>
      <w:bookmarkEnd w:id="2398"/>
      <w:r>
        <w:rPr>
          <w:rtl/>
        </w:rPr>
        <w:t xml:space="preserve">מבקש </w:t>
      </w:r>
      <w:bookmarkStart w:id="2399" w:name="_ETM_Q13_481680"/>
      <w:bookmarkEnd w:id="2399"/>
      <w:r>
        <w:rPr>
          <w:rtl/>
        </w:rPr>
        <w:t xml:space="preserve">להעניק </w:t>
      </w:r>
      <w:bookmarkStart w:id="2400" w:name="_ETM_Q13_482130"/>
      <w:bookmarkEnd w:id="2400"/>
      <w:r>
        <w:rPr>
          <w:rtl/>
        </w:rPr>
        <w:t xml:space="preserve">גם </w:t>
      </w:r>
      <w:bookmarkStart w:id="2401" w:name="_ETM_Q13_482370"/>
      <w:bookmarkEnd w:id="2401"/>
      <w:r>
        <w:rPr>
          <w:rtl/>
        </w:rPr>
        <w:t xml:space="preserve">לערבים </w:t>
      </w:r>
      <w:bookmarkStart w:id="2402" w:name="_ETM_Q13_482880"/>
      <w:bookmarkEnd w:id="2402"/>
      <w:r>
        <w:rPr>
          <w:rtl/>
        </w:rPr>
        <w:t xml:space="preserve">שוויון </w:t>
      </w:r>
      <w:bookmarkStart w:id="2403" w:name="_ETM_Q13_483330"/>
      <w:bookmarkEnd w:id="2403"/>
      <w:r>
        <w:rPr>
          <w:rtl/>
        </w:rPr>
        <w:t xml:space="preserve">מלא </w:t>
      </w:r>
      <w:bookmarkStart w:id="2404" w:name="_ETM_Q13_484339"/>
      <w:bookmarkEnd w:id="2404"/>
      <w:r>
        <w:rPr>
          <w:rtl/>
        </w:rPr>
        <w:t xml:space="preserve">במדינת </w:t>
      </w:r>
      <w:bookmarkStart w:id="2405" w:name="_ETM_Q13_484850"/>
      <w:bookmarkEnd w:id="2405"/>
      <w:r>
        <w:rPr>
          <w:rtl/>
        </w:rPr>
        <w:t>ישראל</w:t>
      </w:r>
      <w:r>
        <w:rPr>
          <w:rFonts w:hint="cs"/>
          <w:rtl/>
        </w:rPr>
        <w:t>. ל</w:t>
      </w:r>
      <w:bookmarkStart w:id="2406" w:name="_ETM_Q13_485300"/>
      <w:bookmarkEnd w:id="2406"/>
      <w:r>
        <w:rPr>
          <w:rtl/>
        </w:rPr>
        <w:t xml:space="preserve">אזרחים </w:t>
      </w:r>
      <w:bookmarkStart w:id="2407" w:name="_ETM_Q13_486080"/>
      <w:bookmarkEnd w:id="2407"/>
      <w:r>
        <w:rPr>
          <w:rtl/>
        </w:rPr>
        <w:t xml:space="preserve">הערבים </w:t>
      </w:r>
      <w:bookmarkStart w:id="2408" w:name="_ETM_Q13_486740"/>
      <w:bookmarkEnd w:id="2408"/>
      <w:r>
        <w:rPr>
          <w:rtl/>
        </w:rPr>
        <w:t>במדינ</w:t>
      </w:r>
      <w:r>
        <w:rPr>
          <w:rFonts w:hint="cs"/>
          <w:rtl/>
        </w:rPr>
        <w:t>ת</w:t>
      </w:r>
      <w:r>
        <w:rPr>
          <w:rtl/>
        </w:rPr>
        <w:t xml:space="preserve"> </w:t>
      </w:r>
      <w:bookmarkStart w:id="2409" w:name="_ETM_Q13_487540"/>
      <w:bookmarkEnd w:id="2409"/>
      <w:r>
        <w:rPr>
          <w:rtl/>
        </w:rPr>
        <w:lastRenderedPageBreak/>
        <w:t>ישראל</w:t>
      </w:r>
      <w:r>
        <w:rPr>
          <w:rFonts w:hint="cs"/>
          <w:rtl/>
        </w:rPr>
        <w:t>,</w:t>
      </w:r>
      <w:r>
        <w:rPr>
          <w:rtl/>
        </w:rPr>
        <w:t xml:space="preserve"> </w:t>
      </w:r>
      <w:bookmarkStart w:id="2410" w:name="_ETM_Q13_488050"/>
      <w:bookmarkEnd w:id="2410"/>
      <w:r>
        <w:rPr>
          <w:rtl/>
        </w:rPr>
        <w:t xml:space="preserve">שהם </w:t>
      </w:r>
      <w:bookmarkStart w:id="2411" w:name="_ETM_Q13_488380"/>
      <w:bookmarkEnd w:id="2411"/>
      <w:r>
        <w:rPr>
          <w:rtl/>
        </w:rPr>
        <w:t xml:space="preserve">לכאורה </w:t>
      </w:r>
      <w:bookmarkStart w:id="2412" w:name="_ETM_Q13_489650"/>
      <w:bookmarkEnd w:id="2412"/>
      <w:r>
        <w:rPr>
          <w:rtl/>
        </w:rPr>
        <w:t xml:space="preserve">אזרחים </w:t>
      </w:r>
      <w:bookmarkStart w:id="2413" w:name="_ETM_Q13_490339"/>
      <w:bookmarkEnd w:id="2413"/>
      <w:r>
        <w:rPr>
          <w:rtl/>
        </w:rPr>
        <w:t xml:space="preserve">שווי </w:t>
      </w:r>
      <w:bookmarkStart w:id="2414" w:name="_ETM_Q13_490730"/>
      <w:bookmarkEnd w:id="2414"/>
      <w:r>
        <w:rPr>
          <w:rtl/>
        </w:rPr>
        <w:t xml:space="preserve">זכויות </w:t>
      </w:r>
      <w:bookmarkStart w:id="2415" w:name="_ETM_Q13_491770"/>
      <w:bookmarkEnd w:id="2415"/>
      <w:r w:rsidR="00C13643">
        <w:rPr>
          <w:rFonts w:hint="cs"/>
          <w:rtl/>
        </w:rPr>
        <w:t xml:space="preserve">– </w:t>
      </w:r>
      <w:r>
        <w:rPr>
          <w:rtl/>
        </w:rPr>
        <w:t>לכאורה</w:t>
      </w:r>
      <w:r>
        <w:rPr>
          <w:rFonts w:hint="cs"/>
          <w:rtl/>
        </w:rPr>
        <w:t>,</w:t>
      </w:r>
      <w:r>
        <w:rPr>
          <w:rtl/>
        </w:rPr>
        <w:t xml:space="preserve"> </w:t>
      </w:r>
      <w:bookmarkStart w:id="2416" w:name="_ETM_Q13_492430"/>
      <w:bookmarkEnd w:id="2416"/>
      <w:r>
        <w:rPr>
          <w:rtl/>
        </w:rPr>
        <w:t xml:space="preserve">מכיוון </w:t>
      </w:r>
      <w:bookmarkStart w:id="2417" w:name="_ETM_Q13_492820"/>
      <w:bookmarkEnd w:id="2417"/>
      <w:r>
        <w:rPr>
          <w:rtl/>
        </w:rPr>
        <w:t xml:space="preserve">שלמעשה </w:t>
      </w:r>
      <w:bookmarkStart w:id="2418" w:name="_ETM_Q13_494410"/>
      <w:bookmarkEnd w:id="2418"/>
      <w:r>
        <w:rPr>
          <w:rtl/>
        </w:rPr>
        <w:t xml:space="preserve">בית </w:t>
      </w:r>
      <w:bookmarkStart w:id="2419" w:name="_ETM_Q13_494620"/>
      <w:bookmarkEnd w:id="2419"/>
      <w:r>
        <w:rPr>
          <w:rtl/>
        </w:rPr>
        <w:t xml:space="preserve">המחוקקים </w:t>
      </w:r>
      <w:bookmarkStart w:id="2420" w:name="_ETM_Q13_495310"/>
      <w:bookmarkEnd w:id="2420"/>
      <w:r>
        <w:rPr>
          <w:rtl/>
        </w:rPr>
        <w:t>הזה</w:t>
      </w:r>
      <w:r>
        <w:rPr>
          <w:rFonts w:hint="cs"/>
          <w:rtl/>
        </w:rPr>
        <w:t>,</w:t>
      </w:r>
      <w:r>
        <w:rPr>
          <w:rtl/>
        </w:rPr>
        <w:t xml:space="preserve"> </w:t>
      </w:r>
      <w:bookmarkStart w:id="2421" w:name="_ETM_Q13_496230"/>
      <w:bookmarkEnd w:id="2421"/>
      <w:r>
        <w:rPr>
          <w:rtl/>
        </w:rPr>
        <w:t xml:space="preserve">ברגע </w:t>
      </w:r>
      <w:bookmarkStart w:id="2422" w:name="_ETM_Q13_496589"/>
      <w:bookmarkEnd w:id="2422"/>
      <w:r>
        <w:rPr>
          <w:rtl/>
        </w:rPr>
        <w:t xml:space="preserve">שהוא </w:t>
      </w:r>
      <w:bookmarkStart w:id="2423" w:name="_ETM_Q13_496920"/>
      <w:bookmarkEnd w:id="2423"/>
      <w:r>
        <w:rPr>
          <w:rtl/>
        </w:rPr>
        <w:t xml:space="preserve">נרתע </w:t>
      </w:r>
      <w:bookmarkStart w:id="2424" w:name="_ETM_Q13_498420"/>
      <w:bookmarkEnd w:id="2424"/>
      <w:r>
        <w:rPr>
          <w:rtl/>
        </w:rPr>
        <w:t>מ</w:t>
      </w:r>
      <w:bookmarkStart w:id="2425" w:name="_ETM_Q13_498570"/>
      <w:bookmarkEnd w:id="2425"/>
      <w:r>
        <w:rPr>
          <w:rtl/>
        </w:rPr>
        <w:t xml:space="preserve">תוספת </w:t>
      </w:r>
      <w:bookmarkStart w:id="2426" w:name="_ETM_Q13_499350"/>
      <w:bookmarkEnd w:id="2426"/>
      <w:r>
        <w:rPr>
          <w:rtl/>
        </w:rPr>
        <w:t xml:space="preserve">או </w:t>
      </w:r>
      <w:bookmarkStart w:id="2427" w:name="_ETM_Q13_499529"/>
      <w:bookmarkEnd w:id="2427"/>
      <w:r>
        <w:rPr>
          <w:rtl/>
        </w:rPr>
        <w:t xml:space="preserve">מהוספת </w:t>
      </w:r>
      <w:bookmarkStart w:id="2428" w:name="_ETM_Q13_501960"/>
      <w:bookmarkEnd w:id="2428"/>
      <w:r>
        <w:rPr>
          <w:rtl/>
        </w:rPr>
        <w:t xml:space="preserve">עקרון </w:t>
      </w:r>
      <w:bookmarkStart w:id="2429" w:name="_ETM_Q13_502350"/>
      <w:bookmarkEnd w:id="2429"/>
      <w:r>
        <w:rPr>
          <w:rtl/>
        </w:rPr>
        <w:t xml:space="preserve">השוויון </w:t>
      </w:r>
      <w:bookmarkStart w:id="2430" w:name="_ETM_Q13_503650"/>
      <w:bookmarkEnd w:id="2430"/>
      <w:r>
        <w:rPr>
          <w:rtl/>
        </w:rPr>
        <w:t xml:space="preserve">לאותם </w:t>
      </w:r>
      <w:bookmarkStart w:id="2431" w:name="_ETM_Q13_504670"/>
      <w:bookmarkEnd w:id="2431"/>
      <w:r>
        <w:rPr>
          <w:rtl/>
        </w:rPr>
        <w:t>חוקי</w:t>
      </w:r>
      <w:bookmarkStart w:id="2432" w:name="_ETM_Q13_505029"/>
      <w:bookmarkEnd w:id="2432"/>
      <w:r>
        <w:rPr>
          <w:rFonts w:hint="cs"/>
          <w:rtl/>
        </w:rPr>
        <w:t>-</w:t>
      </w:r>
      <w:r>
        <w:rPr>
          <w:rtl/>
        </w:rPr>
        <w:t>יסוד</w:t>
      </w:r>
      <w:r>
        <w:rPr>
          <w:rFonts w:hint="cs"/>
          <w:rtl/>
        </w:rPr>
        <w:t>, הוא</w:t>
      </w:r>
      <w:r>
        <w:rPr>
          <w:rtl/>
        </w:rPr>
        <w:t xml:space="preserve"> </w:t>
      </w:r>
      <w:bookmarkStart w:id="2433" w:name="_ETM_Q13_505990"/>
      <w:bookmarkEnd w:id="2433"/>
      <w:r>
        <w:rPr>
          <w:rtl/>
        </w:rPr>
        <w:t xml:space="preserve">בעצם </w:t>
      </w:r>
      <w:bookmarkStart w:id="2434" w:name="_ETM_Q13_506410"/>
      <w:bookmarkEnd w:id="2434"/>
      <w:r>
        <w:rPr>
          <w:rtl/>
        </w:rPr>
        <w:t>אומר</w:t>
      </w:r>
      <w:r>
        <w:rPr>
          <w:rFonts w:hint="cs"/>
          <w:rtl/>
        </w:rPr>
        <w:t>:</w:t>
      </w:r>
      <w:r>
        <w:rPr>
          <w:rtl/>
        </w:rPr>
        <w:t xml:space="preserve"> </w:t>
      </w:r>
      <w:bookmarkStart w:id="2435" w:name="_ETM_Q13_506890"/>
      <w:bookmarkEnd w:id="2435"/>
      <w:r>
        <w:rPr>
          <w:rtl/>
        </w:rPr>
        <w:t xml:space="preserve">אני </w:t>
      </w:r>
      <w:bookmarkStart w:id="2436" w:name="_ETM_Q13_507070"/>
      <w:bookmarkEnd w:id="2436"/>
      <w:r>
        <w:rPr>
          <w:rtl/>
        </w:rPr>
        <w:t xml:space="preserve">לא </w:t>
      </w:r>
      <w:bookmarkStart w:id="2437" w:name="_ETM_Q13_507190"/>
      <w:bookmarkEnd w:id="2437"/>
      <w:r>
        <w:rPr>
          <w:rtl/>
        </w:rPr>
        <w:t xml:space="preserve">רוצה </w:t>
      </w:r>
      <w:bookmarkStart w:id="2438" w:name="_ETM_Q13_507490"/>
      <w:bookmarkEnd w:id="2438"/>
      <w:r>
        <w:rPr>
          <w:rtl/>
        </w:rPr>
        <w:t xml:space="preserve">להעניק </w:t>
      </w:r>
      <w:bookmarkStart w:id="2439" w:name="_ETM_Q13_507880"/>
      <w:bookmarkEnd w:id="2439"/>
      <w:r>
        <w:rPr>
          <w:rtl/>
        </w:rPr>
        <w:t xml:space="preserve">לערבים </w:t>
      </w:r>
      <w:bookmarkStart w:id="2440" w:name="_ETM_Q13_508940"/>
      <w:bookmarkEnd w:id="2440"/>
      <w:r>
        <w:rPr>
          <w:rtl/>
        </w:rPr>
        <w:t xml:space="preserve">את </w:t>
      </w:r>
      <w:bookmarkStart w:id="2441" w:name="_ETM_Q13_509060"/>
      <w:bookmarkEnd w:id="2441"/>
      <w:r>
        <w:rPr>
          <w:rtl/>
        </w:rPr>
        <w:t xml:space="preserve">השוויון </w:t>
      </w:r>
      <w:bookmarkStart w:id="2442" w:name="_ETM_Q13_509510"/>
      <w:bookmarkEnd w:id="2442"/>
      <w:r>
        <w:rPr>
          <w:rtl/>
        </w:rPr>
        <w:t>המיוחל</w:t>
      </w:r>
      <w:r>
        <w:rPr>
          <w:rFonts w:hint="cs"/>
          <w:rtl/>
        </w:rPr>
        <w:t>.</w:t>
      </w:r>
      <w:bookmarkStart w:id="2443" w:name="_ETM_Q13_512646"/>
      <w:bookmarkStart w:id="2444" w:name="_ETM_Q13_510510"/>
      <w:bookmarkEnd w:id="2443"/>
      <w:bookmarkEnd w:id="2444"/>
      <w:r>
        <w:rPr>
          <w:rFonts w:hint="cs"/>
          <w:rtl/>
        </w:rPr>
        <w:t xml:space="preserve"> </w:t>
      </w:r>
    </w:p>
    <w:p w:rsidR="00C13643" w:rsidRDefault="00C13643" w:rsidP="00C13643">
      <w:pPr>
        <w:rPr>
          <w:rtl/>
        </w:rPr>
      </w:pPr>
    </w:p>
    <w:p w:rsidR="00482CD9" w:rsidRDefault="00482CD9" w:rsidP="00C13643">
      <w:pPr>
        <w:rPr>
          <w:rtl/>
        </w:rPr>
      </w:pPr>
      <w:r>
        <w:rPr>
          <w:rtl/>
        </w:rPr>
        <w:t xml:space="preserve">אבל </w:t>
      </w:r>
      <w:bookmarkStart w:id="2445" w:name="_ETM_Q13_510750"/>
      <w:bookmarkEnd w:id="2445"/>
      <w:r>
        <w:rPr>
          <w:rtl/>
        </w:rPr>
        <w:t xml:space="preserve">לא </w:t>
      </w:r>
      <w:bookmarkStart w:id="2446" w:name="_ETM_Q13_510900"/>
      <w:bookmarkEnd w:id="2446"/>
      <w:r>
        <w:rPr>
          <w:rtl/>
        </w:rPr>
        <w:t>ולא</w:t>
      </w:r>
      <w:r>
        <w:rPr>
          <w:rFonts w:hint="cs"/>
          <w:rtl/>
        </w:rPr>
        <w:t>,</w:t>
      </w:r>
      <w:r>
        <w:rPr>
          <w:rtl/>
        </w:rPr>
        <w:t xml:space="preserve"> </w:t>
      </w:r>
      <w:bookmarkStart w:id="2447" w:name="_ETM_Q13_511740"/>
      <w:bookmarkStart w:id="2448" w:name="_ETM_Q13_514605"/>
      <w:bookmarkEnd w:id="2447"/>
      <w:bookmarkEnd w:id="2448"/>
      <w:r>
        <w:rPr>
          <w:rtl/>
        </w:rPr>
        <w:t xml:space="preserve">לא </w:t>
      </w:r>
      <w:bookmarkStart w:id="2449" w:name="_ETM_Q13_511830"/>
      <w:bookmarkEnd w:id="2449"/>
      <w:r>
        <w:rPr>
          <w:rtl/>
        </w:rPr>
        <w:t xml:space="preserve">מדובר </w:t>
      </w:r>
      <w:bookmarkStart w:id="2450" w:name="_ETM_Q13_512250"/>
      <w:bookmarkEnd w:id="2450"/>
      <w:r>
        <w:rPr>
          <w:rtl/>
        </w:rPr>
        <w:t xml:space="preserve">רק </w:t>
      </w:r>
      <w:bookmarkStart w:id="2451" w:name="_ETM_Q13_512460"/>
      <w:bookmarkEnd w:id="2451"/>
      <w:r>
        <w:rPr>
          <w:rtl/>
        </w:rPr>
        <w:t>בערבים</w:t>
      </w:r>
      <w:r>
        <w:rPr>
          <w:rFonts w:hint="cs"/>
          <w:rtl/>
        </w:rPr>
        <w:t>;</w:t>
      </w:r>
      <w:r>
        <w:rPr>
          <w:rtl/>
        </w:rPr>
        <w:t xml:space="preserve"> </w:t>
      </w:r>
      <w:bookmarkStart w:id="2452" w:name="_ETM_Q13_513500"/>
      <w:bookmarkEnd w:id="2452"/>
      <w:r>
        <w:rPr>
          <w:rtl/>
        </w:rPr>
        <w:t xml:space="preserve">מדובר </w:t>
      </w:r>
      <w:bookmarkStart w:id="2453" w:name="_ETM_Q13_513950"/>
      <w:bookmarkEnd w:id="2453"/>
      <w:r>
        <w:rPr>
          <w:rtl/>
        </w:rPr>
        <w:t xml:space="preserve">גם </w:t>
      </w:r>
      <w:bookmarkStart w:id="2454" w:name="_ETM_Q13_515240"/>
      <w:bookmarkEnd w:id="2454"/>
      <w:r>
        <w:rPr>
          <w:rtl/>
        </w:rPr>
        <w:t xml:space="preserve">בשוויון </w:t>
      </w:r>
      <w:bookmarkStart w:id="2455" w:name="_ETM_Q13_516140"/>
      <w:bookmarkStart w:id="2456" w:name="_ETM_Q13_516680"/>
      <w:bookmarkEnd w:id="2455"/>
      <w:bookmarkEnd w:id="2456"/>
      <w:r>
        <w:rPr>
          <w:rtl/>
        </w:rPr>
        <w:t xml:space="preserve">בין </w:t>
      </w:r>
      <w:bookmarkStart w:id="2457" w:name="_ETM_Q13_516830"/>
      <w:bookmarkEnd w:id="2457"/>
      <w:r>
        <w:rPr>
          <w:rtl/>
        </w:rPr>
        <w:t>המינים</w:t>
      </w:r>
      <w:r>
        <w:rPr>
          <w:rFonts w:hint="cs"/>
          <w:rtl/>
        </w:rPr>
        <w:t>:</w:t>
      </w:r>
      <w:r>
        <w:rPr>
          <w:rtl/>
        </w:rPr>
        <w:t xml:space="preserve"> </w:t>
      </w:r>
      <w:bookmarkStart w:id="2458" w:name="_ETM_Q13_518000"/>
      <w:bookmarkEnd w:id="2458"/>
      <w:r>
        <w:rPr>
          <w:rtl/>
        </w:rPr>
        <w:t>יש</w:t>
      </w:r>
      <w:r>
        <w:rPr>
          <w:rFonts w:hint="cs"/>
          <w:rtl/>
        </w:rPr>
        <w:t>נן</w:t>
      </w:r>
      <w:r>
        <w:rPr>
          <w:rtl/>
        </w:rPr>
        <w:t xml:space="preserve"> </w:t>
      </w:r>
      <w:bookmarkStart w:id="2459" w:name="_ETM_Q13_518360"/>
      <w:bookmarkEnd w:id="2459"/>
      <w:r>
        <w:rPr>
          <w:rtl/>
        </w:rPr>
        <w:t xml:space="preserve">נשים </w:t>
      </w:r>
      <w:bookmarkStart w:id="2460" w:name="_ETM_Q13_519659"/>
      <w:bookmarkStart w:id="2461" w:name="_ETM_Q13_520050"/>
      <w:bookmarkEnd w:id="2460"/>
      <w:bookmarkEnd w:id="2461"/>
      <w:r>
        <w:rPr>
          <w:rFonts w:hint="cs"/>
          <w:rtl/>
        </w:rPr>
        <w:t xml:space="preserve">וישנם </w:t>
      </w:r>
      <w:r>
        <w:rPr>
          <w:rtl/>
        </w:rPr>
        <w:t xml:space="preserve">גברים </w:t>
      </w:r>
      <w:bookmarkStart w:id="2462" w:name="_ETM_Q13_520500"/>
      <w:bookmarkEnd w:id="2462"/>
      <w:r>
        <w:rPr>
          <w:rtl/>
        </w:rPr>
        <w:t>בישראל</w:t>
      </w:r>
      <w:r>
        <w:rPr>
          <w:rFonts w:hint="cs"/>
          <w:rtl/>
        </w:rPr>
        <w:t>,</w:t>
      </w:r>
      <w:r>
        <w:rPr>
          <w:rtl/>
        </w:rPr>
        <w:t xml:space="preserve"> </w:t>
      </w:r>
      <w:bookmarkStart w:id="2463" w:name="_ETM_Q13_525010"/>
      <w:bookmarkEnd w:id="2463"/>
      <w:r>
        <w:rPr>
          <w:rtl/>
        </w:rPr>
        <w:t xml:space="preserve">אבל </w:t>
      </w:r>
      <w:bookmarkStart w:id="2464" w:name="_ETM_Q13_525190"/>
      <w:bookmarkEnd w:id="2464"/>
      <w:r>
        <w:rPr>
          <w:rtl/>
        </w:rPr>
        <w:t xml:space="preserve">השוויון </w:t>
      </w:r>
      <w:bookmarkStart w:id="2465" w:name="_ETM_Q13_525700"/>
      <w:bookmarkEnd w:id="2465"/>
      <w:r>
        <w:rPr>
          <w:rtl/>
        </w:rPr>
        <w:t>המגדרי</w:t>
      </w:r>
      <w:r>
        <w:rPr>
          <w:rFonts w:hint="cs"/>
          <w:rtl/>
        </w:rPr>
        <w:t>,</w:t>
      </w:r>
      <w:r>
        <w:rPr>
          <w:rtl/>
        </w:rPr>
        <w:t xml:space="preserve"> </w:t>
      </w:r>
      <w:bookmarkStart w:id="2466" w:name="_ETM_Q13_526900"/>
      <w:bookmarkEnd w:id="2466"/>
      <w:r>
        <w:rPr>
          <w:rtl/>
        </w:rPr>
        <w:t xml:space="preserve">למרות </w:t>
      </w:r>
      <w:bookmarkStart w:id="2467" w:name="_ETM_Q13_527350"/>
      <w:bookmarkEnd w:id="2467"/>
      <w:r>
        <w:rPr>
          <w:rtl/>
        </w:rPr>
        <w:t xml:space="preserve">כל </w:t>
      </w:r>
      <w:bookmarkStart w:id="2468" w:name="_ETM_Q13_527529"/>
      <w:bookmarkEnd w:id="2468"/>
      <w:r>
        <w:rPr>
          <w:rtl/>
        </w:rPr>
        <w:t xml:space="preserve">המהפכה </w:t>
      </w:r>
      <w:bookmarkStart w:id="2469" w:name="_ETM_Q13_528220"/>
      <w:bookmarkEnd w:id="2469"/>
      <w:r>
        <w:rPr>
          <w:rtl/>
        </w:rPr>
        <w:t xml:space="preserve">הפמיניסטית </w:t>
      </w:r>
      <w:bookmarkStart w:id="2470" w:name="_ETM_Q13_529090"/>
      <w:bookmarkEnd w:id="2470"/>
      <w:r>
        <w:rPr>
          <w:rtl/>
        </w:rPr>
        <w:t xml:space="preserve">שחווינו </w:t>
      </w:r>
      <w:bookmarkStart w:id="2471" w:name="_ETM_Q13_529659"/>
      <w:bookmarkEnd w:id="2471"/>
      <w:r>
        <w:rPr>
          <w:rtl/>
        </w:rPr>
        <w:t xml:space="preserve">בשנים </w:t>
      </w:r>
      <w:bookmarkStart w:id="2472" w:name="_ETM_Q13_530080"/>
      <w:bookmarkEnd w:id="2472"/>
      <w:r>
        <w:rPr>
          <w:rtl/>
        </w:rPr>
        <w:t>האחרונות</w:t>
      </w:r>
      <w:r>
        <w:rPr>
          <w:rFonts w:hint="cs"/>
          <w:rtl/>
        </w:rPr>
        <w:t xml:space="preserve"> –</w:t>
      </w:r>
      <w:r>
        <w:rPr>
          <w:rtl/>
        </w:rPr>
        <w:t xml:space="preserve"> </w:t>
      </w:r>
      <w:bookmarkStart w:id="2473" w:name="_ETM_Q13_531350"/>
      <w:bookmarkEnd w:id="2473"/>
      <w:r>
        <w:rPr>
          <w:rtl/>
        </w:rPr>
        <w:t xml:space="preserve">השוויון </w:t>
      </w:r>
      <w:bookmarkStart w:id="2474" w:name="_ETM_Q13_533810"/>
      <w:bookmarkEnd w:id="2474"/>
      <w:r>
        <w:rPr>
          <w:rFonts w:hint="cs"/>
          <w:rtl/>
        </w:rPr>
        <w:t>ה</w:t>
      </w:r>
      <w:r>
        <w:rPr>
          <w:rtl/>
        </w:rPr>
        <w:t xml:space="preserve">מגדרי </w:t>
      </w:r>
      <w:bookmarkStart w:id="2475" w:name="_ETM_Q13_534440"/>
      <w:bookmarkEnd w:id="2475"/>
      <w:r>
        <w:rPr>
          <w:rtl/>
        </w:rPr>
        <w:t xml:space="preserve">עדיין </w:t>
      </w:r>
      <w:bookmarkStart w:id="2476" w:name="_ETM_Q13_534920"/>
      <w:bookmarkEnd w:id="2476"/>
      <w:r>
        <w:rPr>
          <w:rtl/>
        </w:rPr>
        <w:t xml:space="preserve">לא </w:t>
      </w:r>
      <w:bookmarkStart w:id="2477" w:name="_ETM_Q13_535040"/>
      <w:bookmarkEnd w:id="2477"/>
      <w:r>
        <w:rPr>
          <w:rFonts w:hint="cs"/>
          <w:rtl/>
        </w:rPr>
        <w:t>ה</w:t>
      </w:r>
      <w:r>
        <w:rPr>
          <w:rtl/>
        </w:rPr>
        <w:t>תקיים</w:t>
      </w:r>
      <w:r>
        <w:rPr>
          <w:rFonts w:hint="cs"/>
          <w:rtl/>
        </w:rPr>
        <w:t>.</w:t>
      </w:r>
      <w:bookmarkStart w:id="2478" w:name="_ETM_Q13_539052"/>
      <w:bookmarkEnd w:id="2478"/>
      <w:r w:rsidR="00C13643">
        <w:rPr>
          <w:rFonts w:hint="cs"/>
          <w:rtl/>
        </w:rPr>
        <w:t xml:space="preserve"> </w:t>
      </w:r>
      <w:r>
        <w:rPr>
          <w:rFonts w:hint="cs"/>
          <w:rtl/>
        </w:rPr>
        <w:t>ישנו</w:t>
      </w:r>
      <w:bookmarkStart w:id="2479" w:name="_ETM_Q13_540757"/>
      <w:bookmarkEnd w:id="2479"/>
      <w:r>
        <w:rPr>
          <w:rtl/>
        </w:rPr>
        <w:t xml:space="preserve"> </w:t>
      </w:r>
      <w:bookmarkStart w:id="2480" w:name="_ETM_Q13_536380"/>
      <w:bookmarkStart w:id="2481" w:name="_ETM_Q13_537250"/>
      <w:bookmarkEnd w:id="2480"/>
      <w:bookmarkEnd w:id="2481"/>
      <w:r>
        <w:rPr>
          <w:rFonts w:hint="cs"/>
          <w:rtl/>
        </w:rPr>
        <w:t xml:space="preserve">עוד </w:t>
      </w:r>
      <w:r>
        <w:rPr>
          <w:rtl/>
        </w:rPr>
        <w:t xml:space="preserve">שוויון </w:t>
      </w:r>
      <w:bookmarkStart w:id="2482" w:name="_ETM_Q13_537790"/>
      <w:bookmarkEnd w:id="2482"/>
      <w:r>
        <w:rPr>
          <w:rtl/>
        </w:rPr>
        <w:t xml:space="preserve">שאנחנו </w:t>
      </w:r>
      <w:bookmarkStart w:id="2483" w:name="_ETM_Q13_538240"/>
      <w:bookmarkEnd w:id="2483"/>
      <w:r>
        <w:rPr>
          <w:rtl/>
        </w:rPr>
        <w:t xml:space="preserve">מייחלים </w:t>
      </w:r>
      <w:bookmarkStart w:id="2484" w:name="_ETM_Q13_539550"/>
      <w:bookmarkEnd w:id="2484"/>
      <w:r>
        <w:rPr>
          <w:rtl/>
        </w:rPr>
        <w:t>ש</w:t>
      </w:r>
      <w:bookmarkStart w:id="2485" w:name="_ETM_Q13_539940"/>
      <w:bookmarkEnd w:id="2485"/>
      <w:r>
        <w:rPr>
          <w:rFonts w:hint="cs"/>
          <w:rtl/>
        </w:rPr>
        <w:t>י</w:t>
      </w:r>
      <w:r>
        <w:rPr>
          <w:rtl/>
        </w:rPr>
        <w:t xml:space="preserve">מומש </w:t>
      </w:r>
      <w:bookmarkStart w:id="2486" w:name="_ETM_Q13_540600"/>
      <w:bookmarkEnd w:id="2486"/>
      <w:r>
        <w:rPr>
          <w:rFonts w:hint="cs"/>
          <w:rtl/>
        </w:rPr>
        <w:t>ו</w:t>
      </w:r>
      <w:r>
        <w:rPr>
          <w:rtl/>
        </w:rPr>
        <w:t xml:space="preserve">יוגשם </w:t>
      </w:r>
      <w:bookmarkStart w:id="2487" w:name="_ETM_Q13_541260"/>
      <w:bookmarkEnd w:id="2487"/>
      <w:r>
        <w:rPr>
          <w:rtl/>
        </w:rPr>
        <w:t xml:space="preserve">במדינת </w:t>
      </w:r>
      <w:bookmarkStart w:id="2488" w:name="_ETM_Q13_541710"/>
      <w:bookmarkEnd w:id="2488"/>
      <w:r>
        <w:rPr>
          <w:rtl/>
        </w:rPr>
        <w:t xml:space="preserve">ישראל </w:t>
      </w:r>
      <w:bookmarkStart w:id="2489" w:name="_ETM_Q13_542220"/>
      <w:bookmarkEnd w:id="2489"/>
      <w:r>
        <w:rPr>
          <w:rtl/>
        </w:rPr>
        <w:t xml:space="preserve">באמצעות </w:t>
      </w:r>
      <w:bookmarkStart w:id="2490" w:name="_ETM_Q13_543290"/>
      <w:bookmarkEnd w:id="2490"/>
      <w:r>
        <w:rPr>
          <w:rtl/>
        </w:rPr>
        <w:t xml:space="preserve">בית </w:t>
      </w:r>
      <w:bookmarkStart w:id="2491" w:name="_ETM_Q13_543500"/>
      <w:bookmarkEnd w:id="2491"/>
      <w:r>
        <w:rPr>
          <w:rtl/>
        </w:rPr>
        <w:t xml:space="preserve">המחוקקים </w:t>
      </w:r>
      <w:bookmarkStart w:id="2492" w:name="_ETM_Q13_544190"/>
      <w:bookmarkEnd w:id="2492"/>
      <w:r>
        <w:rPr>
          <w:rtl/>
        </w:rPr>
        <w:t>שלו</w:t>
      </w:r>
      <w:r>
        <w:rPr>
          <w:rFonts w:hint="cs"/>
          <w:rtl/>
        </w:rPr>
        <w:t xml:space="preserve"> </w:t>
      </w:r>
      <w:bookmarkStart w:id="2493" w:name="_ETM_Q13_547174"/>
      <w:bookmarkEnd w:id="2493"/>
      <w:r>
        <w:rPr>
          <w:rtl/>
        </w:rPr>
        <w:t>–</w:t>
      </w:r>
      <w:bookmarkStart w:id="2494" w:name="_ETM_Q13_545170"/>
      <w:bookmarkStart w:id="2495" w:name="_ETM_Q13_545440"/>
      <w:bookmarkEnd w:id="2494"/>
      <w:bookmarkEnd w:id="2495"/>
      <w:r>
        <w:rPr>
          <w:rFonts w:hint="cs"/>
          <w:rtl/>
        </w:rPr>
        <w:t xml:space="preserve"> זה</w:t>
      </w:r>
      <w:r>
        <w:rPr>
          <w:rtl/>
        </w:rPr>
        <w:t xml:space="preserve"> </w:t>
      </w:r>
      <w:bookmarkStart w:id="2496" w:name="_ETM_Q13_547650"/>
      <w:bookmarkEnd w:id="2496"/>
      <w:r>
        <w:rPr>
          <w:rtl/>
        </w:rPr>
        <w:t xml:space="preserve">החוק </w:t>
      </w:r>
      <w:bookmarkStart w:id="2497" w:name="_ETM_Q13_548040"/>
      <w:bookmarkEnd w:id="2497"/>
      <w:r>
        <w:rPr>
          <w:rtl/>
        </w:rPr>
        <w:t xml:space="preserve">המשווה </w:t>
      </w:r>
      <w:bookmarkStart w:id="2498" w:name="_ETM_Q13_548580"/>
      <w:bookmarkEnd w:id="2498"/>
      <w:r>
        <w:rPr>
          <w:rtl/>
        </w:rPr>
        <w:t xml:space="preserve">בין </w:t>
      </w:r>
      <w:bookmarkStart w:id="2499" w:name="_ETM_Q13_548760"/>
      <w:bookmarkEnd w:id="2499"/>
      <w:r>
        <w:rPr>
          <w:rtl/>
        </w:rPr>
        <w:t>הדתות</w:t>
      </w:r>
      <w:r>
        <w:rPr>
          <w:rFonts w:hint="cs"/>
          <w:rtl/>
        </w:rPr>
        <w:t>. ה</w:t>
      </w:r>
      <w:bookmarkStart w:id="2500" w:name="_ETM_Q13_549980"/>
      <w:bookmarkEnd w:id="2500"/>
      <w:r>
        <w:rPr>
          <w:rtl/>
        </w:rPr>
        <w:t xml:space="preserve">מדינה </w:t>
      </w:r>
      <w:bookmarkStart w:id="2501" w:name="_ETM_Q13_550400"/>
      <w:bookmarkEnd w:id="2501"/>
      <w:r>
        <w:rPr>
          <w:rFonts w:hint="cs"/>
          <w:rtl/>
        </w:rPr>
        <w:t>ה</w:t>
      </w:r>
      <w:r>
        <w:rPr>
          <w:rtl/>
        </w:rPr>
        <w:t>ז</w:t>
      </w:r>
      <w:r w:rsidR="00C13643">
        <w:rPr>
          <w:rFonts w:hint="cs"/>
          <w:rtl/>
        </w:rPr>
        <w:t>את</w:t>
      </w:r>
      <w:r>
        <w:rPr>
          <w:rtl/>
        </w:rPr>
        <w:t xml:space="preserve"> </w:t>
      </w:r>
      <w:bookmarkStart w:id="2502" w:name="_ETM_Q13_550850"/>
      <w:bookmarkEnd w:id="2502"/>
      <w:r>
        <w:rPr>
          <w:rtl/>
        </w:rPr>
        <w:t xml:space="preserve">שלנו </w:t>
      </w:r>
      <w:bookmarkStart w:id="2503" w:name="_ETM_Q13_551360"/>
      <w:bookmarkEnd w:id="2503"/>
      <w:r>
        <w:rPr>
          <w:rtl/>
        </w:rPr>
        <w:t xml:space="preserve">היא </w:t>
      </w:r>
      <w:bookmarkStart w:id="2504" w:name="_ETM_Q13_552020"/>
      <w:bookmarkEnd w:id="2504"/>
      <w:r>
        <w:rPr>
          <w:rFonts w:hint="cs"/>
          <w:rtl/>
        </w:rPr>
        <w:t xml:space="preserve">מדינה </w:t>
      </w:r>
      <w:r>
        <w:rPr>
          <w:rtl/>
        </w:rPr>
        <w:t xml:space="preserve">לא </w:t>
      </w:r>
      <w:bookmarkStart w:id="2505" w:name="_ETM_Q13_552170"/>
      <w:bookmarkEnd w:id="2505"/>
      <w:r>
        <w:rPr>
          <w:rtl/>
        </w:rPr>
        <w:t xml:space="preserve">רק </w:t>
      </w:r>
      <w:bookmarkStart w:id="2506" w:name="_ETM_Q13_552440"/>
      <w:bookmarkEnd w:id="2506"/>
      <w:r>
        <w:rPr>
          <w:rtl/>
        </w:rPr>
        <w:t>פלורליסטית</w:t>
      </w:r>
      <w:bookmarkStart w:id="2507" w:name="_ETM_Q13_553860"/>
      <w:bookmarkEnd w:id="2507"/>
      <w:r>
        <w:rPr>
          <w:rFonts w:hint="cs"/>
          <w:rtl/>
        </w:rPr>
        <w:t xml:space="preserve">, אלא היא </w:t>
      </w:r>
      <w:bookmarkStart w:id="2508" w:name="_ETM_Q13_554159"/>
      <w:bookmarkEnd w:id="2508"/>
      <w:r>
        <w:rPr>
          <w:rtl/>
        </w:rPr>
        <w:t xml:space="preserve">מדינה </w:t>
      </w:r>
      <w:bookmarkStart w:id="2509" w:name="_ETM_Q13_554580"/>
      <w:bookmarkEnd w:id="2509"/>
      <w:r>
        <w:rPr>
          <w:rtl/>
        </w:rPr>
        <w:t xml:space="preserve">מדהימה </w:t>
      </w:r>
      <w:bookmarkStart w:id="2510" w:name="_ETM_Q13_555120"/>
      <w:bookmarkEnd w:id="2510"/>
      <w:r>
        <w:rPr>
          <w:rtl/>
        </w:rPr>
        <w:t xml:space="preserve">מבחינת </w:t>
      </w:r>
      <w:bookmarkStart w:id="2511" w:name="_ETM_Q13_555570"/>
      <w:bookmarkEnd w:id="2511"/>
      <w:r>
        <w:rPr>
          <w:rtl/>
        </w:rPr>
        <w:t xml:space="preserve">הפסיפס </w:t>
      </w:r>
      <w:bookmarkStart w:id="2512" w:name="_ETM_Q13_556170"/>
      <w:bookmarkEnd w:id="2512"/>
      <w:r>
        <w:rPr>
          <w:rtl/>
        </w:rPr>
        <w:t xml:space="preserve">האתני </w:t>
      </w:r>
      <w:bookmarkStart w:id="2513" w:name="_ETM_Q13_556650"/>
      <w:bookmarkEnd w:id="2513"/>
      <w:r>
        <w:rPr>
          <w:rtl/>
        </w:rPr>
        <w:t>שלה</w:t>
      </w:r>
      <w:r>
        <w:rPr>
          <w:rFonts w:hint="cs"/>
          <w:rtl/>
        </w:rPr>
        <w:t>, ו</w:t>
      </w:r>
      <w:bookmarkStart w:id="2514" w:name="_ETM_Q13_557690"/>
      <w:bookmarkEnd w:id="2514"/>
      <w:r>
        <w:rPr>
          <w:rtl/>
        </w:rPr>
        <w:t xml:space="preserve">הדתות </w:t>
      </w:r>
      <w:bookmarkStart w:id="2515" w:name="_ETM_Q13_558320"/>
      <w:bookmarkEnd w:id="2515"/>
      <w:r>
        <w:rPr>
          <w:rtl/>
        </w:rPr>
        <w:t xml:space="preserve">הרי </w:t>
      </w:r>
      <w:bookmarkStart w:id="2516" w:name="_ETM_Q13_558890"/>
      <w:bookmarkEnd w:id="2516"/>
      <w:r>
        <w:rPr>
          <w:rFonts w:hint="cs"/>
          <w:rtl/>
        </w:rPr>
        <w:t xml:space="preserve">בקעו </w:t>
      </w:r>
      <w:bookmarkStart w:id="2517" w:name="_ETM_Q13_557676"/>
      <w:bookmarkStart w:id="2518" w:name="_ETM_Q13_559190"/>
      <w:bookmarkEnd w:id="2517"/>
      <w:bookmarkEnd w:id="2518"/>
      <w:r>
        <w:rPr>
          <w:rtl/>
        </w:rPr>
        <w:t xml:space="preserve">מרחם </w:t>
      </w:r>
      <w:bookmarkStart w:id="2519" w:name="_ETM_Q13_559580"/>
      <w:bookmarkEnd w:id="2519"/>
      <w:r>
        <w:rPr>
          <w:rtl/>
        </w:rPr>
        <w:t xml:space="preserve">האדמה </w:t>
      </w:r>
      <w:bookmarkStart w:id="2520" w:name="_ETM_Q13_560090"/>
      <w:bookmarkEnd w:id="2520"/>
      <w:r>
        <w:rPr>
          <w:rtl/>
        </w:rPr>
        <w:t>הז</w:t>
      </w:r>
      <w:r w:rsidR="00C13643">
        <w:rPr>
          <w:rFonts w:hint="cs"/>
          <w:rtl/>
        </w:rPr>
        <w:t>את</w:t>
      </w:r>
      <w:r>
        <w:rPr>
          <w:rFonts w:hint="cs"/>
          <w:rtl/>
        </w:rPr>
        <w:t>.</w:t>
      </w:r>
      <w:bookmarkStart w:id="2521" w:name="_ETM_Q13_561077"/>
      <w:bookmarkEnd w:id="2521"/>
      <w:r>
        <w:rPr>
          <w:rFonts w:hint="cs"/>
          <w:rtl/>
        </w:rPr>
        <w:t xml:space="preserve"> ולכ</w:t>
      </w:r>
      <w:bookmarkStart w:id="2522" w:name="_ETM_Q13_562547"/>
      <w:bookmarkEnd w:id="2522"/>
      <w:r>
        <w:rPr>
          <w:rFonts w:hint="cs"/>
          <w:rtl/>
        </w:rPr>
        <w:t>ן</w:t>
      </w:r>
      <w:r w:rsidR="00C13643">
        <w:rPr>
          <w:rFonts w:hint="cs"/>
          <w:rtl/>
        </w:rPr>
        <w:t>,</w:t>
      </w:r>
      <w:r>
        <w:rPr>
          <w:rtl/>
        </w:rPr>
        <w:t xml:space="preserve"> </w:t>
      </w:r>
      <w:bookmarkStart w:id="2523" w:name="_ETM_Q13_562010"/>
      <w:bookmarkEnd w:id="2523"/>
      <w:r>
        <w:rPr>
          <w:rtl/>
        </w:rPr>
        <w:t xml:space="preserve">אני </w:t>
      </w:r>
      <w:bookmarkStart w:id="2524" w:name="_ETM_Q13_562159"/>
      <w:bookmarkEnd w:id="2524"/>
      <w:r>
        <w:rPr>
          <w:rtl/>
        </w:rPr>
        <w:t xml:space="preserve">גם </w:t>
      </w:r>
      <w:bookmarkStart w:id="2525" w:name="_ETM_Q13_563060"/>
      <w:bookmarkEnd w:id="2525"/>
      <w:r>
        <w:rPr>
          <w:rFonts w:hint="cs"/>
          <w:rtl/>
        </w:rPr>
        <w:t>מטיף ו</w:t>
      </w:r>
      <w:r>
        <w:rPr>
          <w:rtl/>
        </w:rPr>
        <w:t xml:space="preserve">קורא </w:t>
      </w:r>
      <w:bookmarkStart w:id="2526" w:name="_ETM_Q13_563960"/>
      <w:bookmarkEnd w:id="2526"/>
      <w:r>
        <w:rPr>
          <w:rtl/>
        </w:rPr>
        <w:t xml:space="preserve">לשוויון </w:t>
      </w:r>
      <w:bookmarkStart w:id="2527" w:name="_ETM_Q13_564590"/>
      <w:bookmarkEnd w:id="2527"/>
      <w:r>
        <w:rPr>
          <w:rtl/>
        </w:rPr>
        <w:t xml:space="preserve">באמצעות </w:t>
      </w:r>
      <w:bookmarkStart w:id="2528" w:name="_ETM_Q13_565190"/>
      <w:bookmarkEnd w:id="2528"/>
      <w:r>
        <w:rPr>
          <w:rtl/>
        </w:rPr>
        <w:t>חוק</w:t>
      </w:r>
      <w:bookmarkStart w:id="2529" w:name="_ETM_Q13_565490"/>
      <w:bookmarkEnd w:id="2529"/>
      <w:r>
        <w:rPr>
          <w:rFonts w:hint="cs"/>
          <w:rtl/>
        </w:rPr>
        <w:t>-</w:t>
      </w:r>
      <w:r>
        <w:rPr>
          <w:rtl/>
        </w:rPr>
        <w:t>יסוד</w:t>
      </w:r>
      <w:r>
        <w:rPr>
          <w:rFonts w:hint="cs"/>
          <w:rtl/>
        </w:rPr>
        <w:t>:</w:t>
      </w:r>
      <w:r>
        <w:rPr>
          <w:rtl/>
        </w:rPr>
        <w:t xml:space="preserve"> </w:t>
      </w:r>
      <w:bookmarkStart w:id="2530" w:name="_ETM_Q13_566390"/>
      <w:bookmarkEnd w:id="2530"/>
      <w:r>
        <w:rPr>
          <w:rtl/>
        </w:rPr>
        <w:t xml:space="preserve">שוויון </w:t>
      </w:r>
      <w:bookmarkStart w:id="2531" w:name="_ETM_Q13_566900"/>
      <w:bookmarkEnd w:id="2531"/>
      <w:r>
        <w:rPr>
          <w:rtl/>
        </w:rPr>
        <w:t xml:space="preserve">בין </w:t>
      </w:r>
      <w:bookmarkStart w:id="2532" w:name="_ETM_Q13_567050"/>
      <w:bookmarkEnd w:id="2532"/>
      <w:r>
        <w:rPr>
          <w:rtl/>
        </w:rPr>
        <w:t>הדתות</w:t>
      </w:r>
      <w:r>
        <w:rPr>
          <w:rFonts w:hint="cs"/>
          <w:rtl/>
        </w:rPr>
        <w:t>.</w:t>
      </w:r>
      <w:r>
        <w:rPr>
          <w:rtl/>
        </w:rPr>
        <w:t xml:space="preserve"> </w:t>
      </w:r>
      <w:bookmarkStart w:id="2533" w:name="_ETM_Q13_569390"/>
      <w:bookmarkEnd w:id="2533"/>
    </w:p>
    <w:p w:rsidR="00482CD9" w:rsidRDefault="00482CD9" w:rsidP="00C855D8">
      <w:pPr>
        <w:rPr>
          <w:rtl/>
        </w:rPr>
      </w:pPr>
      <w:bookmarkStart w:id="2534" w:name="_ETM_Q13_578934"/>
      <w:bookmarkEnd w:id="2534"/>
    </w:p>
    <w:p w:rsidR="00482CD9" w:rsidRDefault="00482CD9" w:rsidP="00C13643">
      <w:pPr>
        <w:rPr>
          <w:rtl/>
        </w:rPr>
      </w:pPr>
      <w:bookmarkStart w:id="2535" w:name="_ETM_Q13_579208"/>
      <w:bookmarkEnd w:id="2535"/>
      <w:r>
        <w:rPr>
          <w:rtl/>
        </w:rPr>
        <w:t>יש</w:t>
      </w:r>
      <w:r>
        <w:rPr>
          <w:rFonts w:hint="cs"/>
          <w:rtl/>
        </w:rPr>
        <w:t>נו</w:t>
      </w:r>
      <w:r>
        <w:rPr>
          <w:rtl/>
        </w:rPr>
        <w:t xml:space="preserve"> </w:t>
      </w:r>
      <w:bookmarkStart w:id="2536" w:name="_ETM_Q13_569750"/>
      <w:bookmarkEnd w:id="2536"/>
      <w:r>
        <w:rPr>
          <w:rtl/>
        </w:rPr>
        <w:t xml:space="preserve">כמובן </w:t>
      </w:r>
      <w:bookmarkStart w:id="2537" w:name="_ETM_Q13_570080"/>
      <w:bookmarkEnd w:id="2537"/>
      <w:r>
        <w:rPr>
          <w:rFonts w:hint="cs"/>
          <w:rtl/>
        </w:rPr>
        <w:t xml:space="preserve">השוויון </w:t>
      </w:r>
      <w:r>
        <w:rPr>
          <w:rtl/>
        </w:rPr>
        <w:t>–</w:t>
      </w:r>
      <w:bookmarkStart w:id="2538" w:name="_ETM_Q13_570770"/>
      <w:bookmarkEnd w:id="2538"/>
      <w:r>
        <w:rPr>
          <w:rFonts w:hint="cs"/>
          <w:rtl/>
        </w:rPr>
        <w:t xml:space="preserve"> </w:t>
      </w:r>
      <w:r>
        <w:rPr>
          <w:rtl/>
        </w:rPr>
        <w:t xml:space="preserve">שוויון </w:t>
      </w:r>
      <w:bookmarkStart w:id="2539" w:name="_ETM_Q13_571130"/>
      <w:bookmarkEnd w:id="2539"/>
      <w:r>
        <w:rPr>
          <w:rtl/>
        </w:rPr>
        <w:t>ההזדמנויות</w:t>
      </w:r>
      <w:r>
        <w:rPr>
          <w:rFonts w:hint="cs"/>
          <w:rtl/>
        </w:rPr>
        <w:t xml:space="preserve">, </w:t>
      </w:r>
      <w:r>
        <w:rPr>
          <w:rtl/>
        </w:rPr>
        <w:t xml:space="preserve">גברתי </w:t>
      </w:r>
      <w:bookmarkStart w:id="2540" w:name="_ETM_Q13_572659"/>
      <w:bookmarkEnd w:id="2540"/>
      <w:r>
        <w:rPr>
          <w:rFonts w:hint="cs"/>
          <w:rtl/>
        </w:rPr>
        <w:t>ה</w:t>
      </w:r>
      <w:r>
        <w:rPr>
          <w:rtl/>
        </w:rPr>
        <w:t>יושבת</w:t>
      </w:r>
      <w:bookmarkStart w:id="2541" w:name="_ETM_Q13_573080"/>
      <w:bookmarkEnd w:id="2541"/>
      <w:r>
        <w:rPr>
          <w:rFonts w:hint="cs"/>
          <w:rtl/>
        </w:rPr>
        <w:t>-</w:t>
      </w:r>
      <w:r>
        <w:rPr>
          <w:rtl/>
        </w:rPr>
        <w:t>ראש</w:t>
      </w:r>
      <w:r>
        <w:rPr>
          <w:rFonts w:hint="cs"/>
          <w:rtl/>
        </w:rPr>
        <w:t>.</w:t>
      </w:r>
      <w:r>
        <w:rPr>
          <w:rtl/>
        </w:rPr>
        <w:t xml:space="preserve"> </w:t>
      </w:r>
      <w:bookmarkStart w:id="2542" w:name="_ETM_Q13_574250"/>
      <w:bookmarkEnd w:id="2542"/>
      <w:r>
        <w:rPr>
          <w:rtl/>
        </w:rPr>
        <w:t xml:space="preserve">שוויון </w:t>
      </w:r>
      <w:bookmarkStart w:id="2543" w:name="_ETM_Q13_574909"/>
      <w:bookmarkEnd w:id="2543"/>
      <w:r>
        <w:rPr>
          <w:rtl/>
        </w:rPr>
        <w:t xml:space="preserve">ההזדמנויות </w:t>
      </w:r>
      <w:bookmarkStart w:id="2544" w:name="_ETM_Q13_575690"/>
      <w:bookmarkEnd w:id="2544"/>
      <w:r>
        <w:rPr>
          <w:rtl/>
        </w:rPr>
        <w:t>במדינה</w:t>
      </w:r>
      <w:r>
        <w:rPr>
          <w:rFonts w:hint="cs"/>
          <w:rtl/>
        </w:rPr>
        <w:t>,</w:t>
      </w:r>
      <w:r>
        <w:rPr>
          <w:rtl/>
        </w:rPr>
        <w:t xml:space="preserve"> </w:t>
      </w:r>
      <w:bookmarkStart w:id="2545" w:name="_ETM_Q13_576790"/>
      <w:bookmarkEnd w:id="2545"/>
      <w:r>
        <w:rPr>
          <w:rtl/>
        </w:rPr>
        <w:t xml:space="preserve">במדינה </w:t>
      </w:r>
      <w:bookmarkStart w:id="2546" w:name="_ETM_Q13_577150"/>
      <w:bookmarkEnd w:id="2546"/>
      <w:r>
        <w:rPr>
          <w:rtl/>
        </w:rPr>
        <w:t>דמוקרטית</w:t>
      </w:r>
      <w:r>
        <w:rPr>
          <w:rFonts w:hint="cs"/>
          <w:rtl/>
        </w:rPr>
        <w:t>,</w:t>
      </w:r>
      <w:r>
        <w:rPr>
          <w:rtl/>
        </w:rPr>
        <w:t xml:space="preserve"> </w:t>
      </w:r>
      <w:bookmarkStart w:id="2547" w:name="_ETM_Q13_577779"/>
      <w:bookmarkEnd w:id="2547"/>
      <w:r>
        <w:rPr>
          <w:rtl/>
        </w:rPr>
        <w:t xml:space="preserve">לא </w:t>
      </w:r>
      <w:bookmarkStart w:id="2548" w:name="_ETM_Q13_577870"/>
      <w:bookmarkEnd w:id="2548"/>
      <w:r>
        <w:rPr>
          <w:rtl/>
        </w:rPr>
        <w:t xml:space="preserve">יכול </w:t>
      </w:r>
      <w:bookmarkStart w:id="2549" w:name="_ETM_Q13_578140"/>
      <w:bookmarkEnd w:id="2549"/>
      <w:r>
        <w:rPr>
          <w:rtl/>
        </w:rPr>
        <w:t xml:space="preserve">להתקיים </w:t>
      </w:r>
      <w:bookmarkStart w:id="2550" w:name="_ETM_Q13_579260"/>
      <w:bookmarkEnd w:id="2550"/>
      <w:r>
        <w:rPr>
          <w:rtl/>
        </w:rPr>
        <w:t xml:space="preserve">ללא </w:t>
      </w:r>
      <w:bookmarkStart w:id="2551" w:name="_ETM_Q13_579529"/>
      <w:bookmarkEnd w:id="2551"/>
      <w:r>
        <w:rPr>
          <w:rtl/>
        </w:rPr>
        <w:t>חוק</w:t>
      </w:r>
      <w:bookmarkStart w:id="2552" w:name="_ETM_Q13_580130"/>
      <w:bookmarkEnd w:id="2552"/>
      <w:r>
        <w:rPr>
          <w:rFonts w:hint="cs"/>
          <w:rtl/>
        </w:rPr>
        <w:t>-</w:t>
      </w:r>
      <w:r>
        <w:rPr>
          <w:rtl/>
        </w:rPr>
        <w:t xml:space="preserve">יסוד </w:t>
      </w:r>
      <w:bookmarkStart w:id="2553" w:name="_ETM_Q13_581370"/>
      <w:bookmarkEnd w:id="2553"/>
      <w:r>
        <w:rPr>
          <w:rtl/>
        </w:rPr>
        <w:t xml:space="preserve">של </w:t>
      </w:r>
      <w:bookmarkStart w:id="2554" w:name="_ETM_Q13_581610"/>
      <w:bookmarkEnd w:id="2554"/>
      <w:r>
        <w:rPr>
          <w:rtl/>
        </w:rPr>
        <w:t xml:space="preserve">שוויון </w:t>
      </w:r>
      <w:bookmarkStart w:id="2555" w:name="_ETM_Q13_582630"/>
      <w:bookmarkEnd w:id="2555"/>
      <w:r>
        <w:rPr>
          <w:rtl/>
        </w:rPr>
        <w:t xml:space="preserve">ושל </w:t>
      </w:r>
      <w:bookmarkStart w:id="2556" w:name="_ETM_Q13_582930"/>
      <w:bookmarkEnd w:id="2556"/>
      <w:r>
        <w:rPr>
          <w:rtl/>
        </w:rPr>
        <w:t xml:space="preserve">מימושו </w:t>
      </w:r>
      <w:bookmarkStart w:id="2557" w:name="_ETM_Q13_583440"/>
      <w:bookmarkEnd w:id="2557"/>
      <w:r>
        <w:rPr>
          <w:rtl/>
        </w:rPr>
        <w:t xml:space="preserve">של </w:t>
      </w:r>
      <w:bookmarkStart w:id="2558" w:name="_ETM_Q13_583650"/>
      <w:bookmarkEnd w:id="2558"/>
      <w:r>
        <w:rPr>
          <w:rtl/>
        </w:rPr>
        <w:t xml:space="preserve">עקרון </w:t>
      </w:r>
      <w:bookmarkStart w:id="2559" w:name="_ETM_Q13_584340"/>
      <w:bookmarkEnd w:id="2559"/>
      <w:r>
        <w:rPr>
          <w:rtl/>
        </w:rPr>
        <w:t>השוויון</w:t>
      </w:r>
      <w:bookmarkStart w:id="2560" w:name="_ETM_Q13_588717"/>
      <w:bookmarkStart w:id="2561" w:name="_ETM_Q13_590059"/>
      <w:bookmarkEnd w:id="2560"/>
      <w:bookmarkEnd w:id="2561"/>
      <w:r>
        <w:rPr>
          <w:rFonts w:hint="cs"/>
          <w:rtl/>
        </w:rPr>
        <w:t>. ולכן</w:t>
      </w:r>
      <w:r>
        <w:rPr>
          <w:rtl/>
        </w:rPr>
        <w:t xml:space="preserve"> </w:t>
      </w:r>
      <w:bookmarkStart w:id="2562" w:name="_ETM_Q13_587390"/>
      <w:bookmarkEnd w:id="2562"/>
      <w:r>
        <w:rPr>
          <w:rtl/>
        </w:rPr>
        <w:t xml:space="preserve">השוויון </w:t>
      </w:r>
      <w:bookmarkStart w:id="2563" w:name="_ETM_Q13_587930"/>
      <w:bookmarkEnd w:id="2563"/>
      <w:r>
        <w:rPr>
          <w:rtl/>
        </w:rPr>
        <w:t xml:space="preserve">מעוגן </w:t>
      </w:r>
      <w:bookmarkStart w:id="2564" w:name="_ETM_Q13_588680"/>
      <w:bookmarkEnd w:id="2564"/>
      <w:r>
        <w:rPr>
          <w:rtl/>
        </w:rPr>
        <w:t xml:space="preserve">בכמה </w:t>
      </w:r>
      <w:bookmarkStart w:id="2565" w:name="_ETM_Q13_589070"/>
      <w:bookmarkEnd w:id="2565"/>
      <w:r>
        <w:rPr>
          <w:rtl/>
        </w:rPr>
        <w:t xml:space="preserve">וכמה </w:t>
      </w:r>
      <w:bookmarkStart w:id="2566" w:name="_ETM_Q13_589430"/>
      <w:bookmarkEnd w:id="2566"/>
      <w:r>
        <w:rPr>
          <w:rtl/>
        </w:rPr>
        <w:t>חוקים</w:t>
      </w:r>
      <w:r>
        <w:rPr>
          <w:rFonts w:hint="cs"/>
          <w:rtl/>
        </w:rPr>
        <w:t>.</w:t>
      </w:r>
      <w:r>
        <w:rPr>
          <w:rtl/>
        </w:rPr>
        <w:t xml:space="preserve"> </w:t>
      </w:r>
      <w:bookmarkStart w:id="2567" w:name="_ETM_Q13_591100"/>
      <w:bookmarkEnd w:id="2567"/>
      <w:r>
        <w:rPr>
          <w:rtl/>
        </w:rPr>
        <w:t>יש</w:t>
      </w:r>
      <w:r>
        <w:rPr>
          <w:rFonts w:hint="cs"/>
          <w:rtl/>
        </w:rPr>
        <w:t>נה</w:t>
      </w:r>
      <w:r>
        <w:rPr>
          <w:rtl/>
        </w:rPr>
        <w:t xml:space="preserve"> </w:t>
      </w:r>
      <w:bookmarkStart w:id="2568" w:name="_ETM_Q13_591460"/>
      <w:bookmarkEnd w:id="2568"/>
      <w:r>
        <w:rPr>
          <w:rtl/>
        </w:rPr>
        <w:t xml:space="preserve">כמובן </w:t>
      </w:r>
      <w:bookmarkStart w:id="2569" w:name="_ETM_Q13_591880"/>
      <w:bookmarkEnd w:id="2569"/>
      <w:r>
        <w:rPr>
          <w:rtl/>
        </w:rPr>
        <w:t xml:space="preserve">הטפה </w:t>
      </w:r>
      <w:bookmarkStart w:id="2570" w:name="_ETM_Q13_592360"/>
      <w:bookmarkEnd w:id="2570"/>
      <w:r>
        <w:rPr>
          <w:rtl/>
        </w:rPr>
        <w:t xml:space="preserve">כמעט </w:t>
      </w:r>
      <w:bookmarkStart w:id="2571" w:name="_ETM_Q13_592779"/>
      <w:bookmarkEnd w:id="2571"/>
      <w:r>
        <w:rPr>
          <w:rtl/>
        </w:rPr>
        <w:t xml:space="preserve">מתמדת </w:t>
      </w:r>
      <w:bookmarkStart w:id="2572" w:name="_ETM_Q13_594250"/>
      <w:bookmarkEnd w:id="2572"/>
      <w:r>
        <w:rPr>
          <w:rtl/>
        </w:rPr>
        <w:t>לשוויון</w:t>
      </w:r>
      <w:r>
        <w:rPr>
          <w:rFonts w:hint="cs"/>
          <w:rtl/>
        </w:rPr>
        <w:t>,</w:t>
      </w:r>
      <w:r>
        <w:rPr>
          <w:rtl/>
        </w:rPr>
        <w:t xml:space="preserve"> </w:t>
      </w:r>
      <w:bookmarkStart w:id="2573" w:name="_ETM_Q13_595710"/>
      <w:bookmarkEnd w:id="2573"/>
      <w:r>
        <w:rPr>
          <w:rtl/>
        </w:rPr>
        <w:t xml:space="preserve">על </w:t>
      </w:r>
      <w:bookmarkStart w:id="2574" w:name="_ETM_Q13_595830"/>
      <w:bookmarkEnd w:id="2574"/>
      <w:r>
        <w:rPr>
          <w:rtl/>
        </w:rPr>
        <w:t xml:space="preserve">פי </w:t>
      </w:r>
      <w:bookmarkStart w:id="2575" w:name="_ETM_Q13_596040"/>
      <w:bookmarkEnd w:id="2575"/>
      <w:r>
        <w:rPr>
          <w:rtl/>
        </w:rPr>
        <w:t xml:space="preserve">כל </w:t>
      </w:r>
      <w:bookmarkStart w:id="2576" w:name="_ETM_Q13_596340"/>
      <w:bookmarkEnd w:id="2576"/>
      <w:r>
        <w:rPr>
          <w:rtl/>
        </w:rPr>
        <w:t xml:space="preserve">השדרה </w:t>
      </w:r>
      <w:bookmarkStart w:id="2577" w:name="_ETM_Q13_596850"/>
      <w:bookmarkEnd w:id="2577"/>
      <w:r>
        <w:rPr>
          <w:rtl/>
        </w:rPr>
        <w:t xml:space="preserve">שדיברתי </w:t>
      </w:r>
      <w:bookmarkStart w:id="2578" w:name="_ETM_Q13_597450"/>
      <w:bookmarkEnd w:id="2578"/>
      <w:r>
        <w:rPr>
          <w:rtl/>
        </w:rPr>
        <w:t xml:space="preserve">עליה </w:t>
      </w:r>
      <w:bookmarkStart w:id="2579" w:name="_ETM_Q13_597840"/>
      <w:bookmarkEnd w:id="2579"/>
      <w:r>
        <w:rPr>
          <w:rtl/>
        </w:rPr>
        <w:t xml:space="preserve">לפני </w:t>
      </w:r>
      <w:bookmarkStart w:id="2580" w:name="_ETM_Q13_598140"/>
      <w:bookmarkEnd w:id="2580"/>
      <w:r>
        <w:rPr>
          <w:rtl/>
        </w:rPr>
        <w:t xml:space="preserve">כמה </w:t>
      </w:r>
      <w:bookmarkStart w:id="2581" w:name="_ETM_Q13_598409"/>
      <w:bookmarkEnd w:id="2581"/>
      <w:r>
        <w:rPr>
          <w:rtl/>
        </w:rPr>
        <w:t>רגעים</w:t>
      </w:r>
      <w:r>
        <w:rPr>
          <w:rFonts w:hint="cs"/>
          <w:rtl/>
        </w:rPr>
        <w:t>,</w:t>
      </w:r>
      <w:r>
        <w:rPr>
          <w:rtl/>
        </w:rPr>
        <w:t xml:space="preserve"> </w:t>
      </w:r>
      <w:bookmarkStart w:id="2582" w:name="_ETM_Q13_599600"/>
      <w:bookmarkEnd w:id="2582"/>
      <w:r>
        <w:rPr>
          <w:rtl/>
        </w:rPr>
        <w:t xml:space="preserve">אבל </w:t>
      </w:r>
      <w:bookmarkStart w:id="2583" w:name="_ETM_Q13_599810"/>
      <w:bookmarkEnd w:id="2583"/>
      <w:r>
        <w:rPr>
          <w:rtl/>
        </w:rPr>
        <w:t xml:space="preserve">ברגע </w:t>
      </w:r>
      <w:bookmarkStart w:id="2584" w:name="_ETM_Q13_600170"/>
      <w:bookmarkEnd w:id="2584"/>
      <w:r>
        <w:rPr>
          <w:rtl/>
        </w:rPr>
        <w:t xml:space="preserve">שמגיעים </w:t>
      </w:r>
      <w:bookmarkStart w:id="2585" w:name="_ETM_Q13_601500"/>
      <w:bookmarkEnd w:id="2585"/>
      <w:r>
        <w:rPr>
          <w:rtl/>
        </w:rPr>
        <w:t xml:space="preserve">לחוקה </w:t>
      </w:r>
      <w:bookmarkStart w:id="2586" w:name="_ETM_Q13_602810"/>
      <w:bookmarkEnd w:id="2586"/>
      <w:r>
        <w:rPr>
          <w:rtl/>
        </w:rPr>
        <w:t>–</w:t>
      </w:r>
      <w:r>
        <w:rPr>
          <w:rFonts w:hint="cs"/>
          <w:rtl/>
        </w:rPr>
        <w:t xml:space="preserve"> אין </w:t>
      </w:r>
      <w:bookmarkStart w:id="2587" w:name="_ETM_Q13_605751"/>
      <w:bookmarkEnd w:id="2587"/>
      <w:r>
        <w:rPr>
          <w:rFonts w:hint="cs"/>
          <w:rtl/>
        </w:rPr>
        <w:t xml:space="preserve">במדינת ישראל כמובן חוקה, אבל ישנם כאמור שני חוקים בעלי </w:t>
      </w:r>
      <w:bookmarkStart w:id="2588" w:name="_ETM_Q13_609020"/>
      <w:bookmarkEnd w:id="2588"/>
      <w:r>
        <w:rPr>
          <w:rFonts w:hint="cs"/>
          <w:rtl/>
        </w:rPr>
        <w:t xml:space="preserve">צביון, בעלי מהות חוקתית, </w:t>
      </w:r>
      <w:bookmarkStart w:id="2589" w:name="_ETM_Q13_603320"/>
      <w:bookmarkStart w:id="2590" w:name="_ETM_Q13_603650"/>
      <w:bookmarkStart w:id="2591" w:name="_ETM_Q13_604070"/>
      <w:bookmarkStart w:id="2592" w:name="_ETM_Q13_604490"/>
      <w:bookmarkStart w:id="2593" w:name="_ETM_Q13_604730"/>
      <w:bookmarkStart w:id="2594" w:name="_ETM_Q13_605240"/>
      <w:bookmarkStart w:id="2595" w:name="_ETM_Q13_606200"/>
      <w:bookmarkStart w:id="2596" w:name="_ETM_Q13_606470"/>
      <w:bookmarkStart w:id="2597" w:name="_ETM_Q13_606860"/>
      <w:bookmarkStart w:id="2598" w:name="_ETM_Q13_607190"/>
      <w:bookmarkStart w:id="2599" w:name="_ETM_Q13_607909"/>
      <w:bookmarkStart w:id="2600" w:name="_ETM_Q13_608150"/>
      <w:bookmarkStart w:id="2601" w:name="_ETM_Q13_608690"/>
      <w:bookmarkStart w:id="2602" w:name="_ETM_Q13_609740"/>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r>
        <w:rPr>
          <w:rtl/>
        </w:rPr>
        <w:t xml:space="preserve">והם </w:t>
      </w:r>
      <w:bookmarkStart w:id="2603" w:name="_ETM_Q13_610310"/>
      <w:bookmarkEnd w:id="2603"/>
      <w:r>
        <w:rPr>
          <w:rtl/>
        </w:rPr>
        <w:t xml:space="preserve">כאמור </w:t>
      </w:r>
      <w:bookmarkStart w:id="2604" w:name="_ETM_Q13_610820"/>
      <w:bookmarkEnd w:id="2604"/>
      <w:r>
        <w:rPr>
          <w:rtl/>
        </w:rPr>
        <w:t xml:space="preserve">אותם </w:t>
      </w:r>
      <w:bookmarkStart w:id="2605" w:name="_ETM_Q13_612120"/>
      <w:bookmarkEnd w:id="2605"/>
      <w:r>
        <w:rPr>
          <w:rtl/>
        </w:rPr>
        <w:t xml:space="preserve">חוקים </w:t>
      </w:r>
      <w:bookmarkStart w:id="2606" w:name="_ETM_Q13_613650"/>
      <w:bookmarkEnd w:id="2606"/>
      <w:r>
        <w:rPr>
          <w:rtl/>
        </w:rPr>
        <w:t>ידועים</w:t>
      </w:r>
      <w:r>
        <w:rPr>
          <w:rFonts w:hint="cs"/>
          <w:rtl/>
        </w:rPr>
        <w:t xml:space="preserve"> מזה עשרות בשנים: </w:t>
      </w:r>
      <w:bookmarkStart w:id="2607" w:name="_ETM_Q13_615010"/>
      <w:bookmarkStart w:id="2608" w:name="_ETM_Q13_616000"/>
      <w:bookmarkStart w:id="2609" w:name="_ETM_Q13_616390"/>
      <w:bookmarkStart w:id="2610" w:name="_ETM_Q13_616870"/>
      <w:bookmarkEnd w:id="2607"/>
      <w:bookmarkEnd w:id="2608"/>
      <w:bookmarkEnd w:id="2609"/>
      <w:bookmarkEnd w:id="2610"/>
      <w:r>
        <w:rPr>
          <w:rtl/>
        </w:rPr>
        <w:t xml:space="preserve">חוק </w:t>
      </w:r>
      <w:bookmarkStart w:id="2611" w:name="_ETM_Q13_617470"/>
      <w:bookmarkEnd w:id="2611"/>
      <w:r>
        <w:rPr>
          <w:rtl/>
        </w:rPr>
        <w:t xml:space="preserve">כבוד </w:t>
      </w:r>
      <w:bookmarkStart w:id="2612" w:name="_ETM_Q13_617680"/>
      <w:bookmarkEnd w:id="2612"/>
      <w:r>
        <w:rPr>
          <w:rtl/>
        </w:rPr>
        <w:t xml:space="preserve">האדם </w:t>
      </w:r>
      <w:bookmarkStart w:id="2613" w:name="_ETM_Q13_617980"/>
      <w:bookmarkEnd w:id="2613"/>
      <w:r>
        <w:rPr>
          <w:rtl/>
        </w:rPr>
        <w:t xml:space="preserve">וחירותו </w:t>
      </w:r>
      <w:bookmarkStart w:id="2614" w:name="_ETM_Q13_618550"/>
      <w:bookmarkEnd w:id="2614"/>
      <w:r>
        <w:rPr>
          <w:rtl/>
        </w:rPr>
        <w:t xml:space="preserve">וכמובן </w:t>
      </w:r>
      <w:bookmarkStart w:id="2615" w:name="_ETM_Q13_619550"/>
      <w:bookmarkStart w:id="2616" w:name="_ETM_Q13_620450"/>
      <w:bookmarkEnd w:id="2615"/>
      <w:bookmarkEnd w:id="2616"/>
      <w:r>
        <w:rPr>
          <w:rtl/>
        </w:rPr>
        <w:t>חוק</w:t>
      </w:r>
      <w:bookmarkStart w:id="2617" w:name="_ETM_Q13_620990"/>
      <w:bookmarkEnd w:id="2617"/>
      <w:r>
        <w:rPr>
          <w:rFonts w:hint="cs"/>
          <w:rtl/>
        </w:rPr>
        <w:t>-</w:t>
      </w:r>
      <w:r>
        <w:rPr>
          <w:rtl/>
        </w:rPr>
        <w:t>יסוד</w:t>
      </w:r>
      <w:r>
        <w:rPr>
          <w:rFonts w:hint="cs"/>
          <w:rtl/>
        </w:rPr>
        <w:t>:</w:t>
      </w:r>
      <w:r>
        <w:rPr>
          <w:rtl/>
        </w:rPr>
        <w:t xml:space="preserve"> </w:t>
      </w:r>
      <w:bookmarkStart w:id="2618" w:name="_ETM_Q13_621740"/>
      <w:bookmarkEnd w:id="2618"/>
      <w:r>
        <w:rPr>
          <w:rtl/>
        </w:rPr>
        <w:t xml:space="preserve">חופש </w:t>
      </w:r>
      <w:bookmarkStart w:id="2619" w:name="_ETM_Q13_622100"/>
      <w:bookmarkEnd w:id="2619"/>
      <w:r>
        <w:rPr>
          <w:rtl/>
        </w:rPr>
        <w:t>העיסוק</w:t>
      </w:r>
      <w:r>
        <w:rPr>
          <w:rFonts w:hint="cs"/>
          <w:rtl/>
        </w:rPr>
        <w:t>.</w:t>
      </w:r>
      <w:r>
        <w:rPr>
          <w:rtl/>
        </w:rPr>
        <w:t xml:space="preserve"> </w:t>
      </w:r>
      <w:bookmarkStart w:id="2620" w:name="_ETM_Q13_623220"/>
      <w:bookmarkStart w:id="2621" w:name="_ETM_Q13_624180"/>
      <w:bookmarkEnd w:id="2620"/>
      <w:bookmarkEnd w:id="2621"/>
      <w:r>
        <w:rPr>
          <w:rFonts w:hint="cs"/>
          <w:rtl/>
        </w:rPr>
        <w:t>ו</w:t>
      </w:r>
      <w:r>
        <w:rPr>
          <w:rtl/>
        </w:rPr>
        <w:t xml:space="preserve">וספת </w:t>
      </w:r>
      <w:bookmarkStart w:id="2622" w:name="_ETM_Q13_625170"/>
      <w:bookmarkEnd w:id="2622"/>
      <w:r>
        <w:rPr>
          <w:rtl/>
        </w:rPr>
        <w:t xml:space="preserve">חוק </w:t>
      </w:r>
      <w:bookmarkStart w:id="2623" w:name="_ETM_Q13_625320"/>
      <w:bookmarkEnd w:id="2623"/>
      <w:r>
        <w:rPr>
          <w:rtl/>
        </w:rPr>
        <w:t xml:space="preserve">השוויון </w:t>
      </w:r>
      <w:bookmarkStart w:id="2624" w:name="_ETM_Q13_626520"/>
      <w:bookmarkEnd w:id="2624"/>
      <w:r>
        <w:rPr>
          <w:rFonts w:hint="cs"/>
          <w:rtl/>
        </w:rPr>
        <w:t>ב</w:t>
      </w:r>
      <w:r>
        <w:rPr>
          <w:rtl/>
        </w:rPr>
        <w:t xml:space="preserve">אותה </w:t>
      </w:r>
      <w:bookmarkStart w:id="2625" w:name="_ETM_Q13_626910"/>
      <w:bookmarkEnd w:id="2625"/>
      <w:r>
        <w:rPr>
          <w:rtl/>
        </w:rPr>
        <w:t xml:space="preserve">מערכת </w:t>
      </w:r>
      <w:bookmarkStart w:id="2626" w:name="_ETM_Q13_627810"/>
      <w:bookmarkEnd w:id="2626"/>
      <w:r>
        <w:rPr>
          <w:rtl/>
        </w:rPr>
        <w:t xml:space="preserve">כוללנית </w:t>
      </w:r>
      <w:bookmarkStart w:id="2627" w:name="_ETM_Q13_628530"/>
      <w:bookmarkEnd w:id="2627"/>
      <w:r>
        <w:rPr>
          <w:rtl/>
        </w:rPr>
        <w:t xml:space="preserve">ערכית </w:t>
      </w:r>
      <w:bookmarkStart w:id="2628" w:name="_ETM_Q13_629430"/>
      <w:bookmarkEnd w:id="2628"/>
      <w:r>
        <w:rPr>
          <w:rtl/>
        </w:rPr>
        <w:t>הי</w:t>
      </w:r>
      <w:r>
        <w:rPr>
          <w:rFonts w:hint="cs"/>
          <w:rtl/>
        </w:rPr>
        <w:t>ית</w:t>
      </w:r>
      <w:r>
        <w:rPr>
          <w:rtl/>
        </w:rPr>
        <w:t xml:space="preserve">ה </w:t>
      </w:r>
      <w:bookmarkStart w:id="2629" w:name="_ETM_Q13_629640"/>
      <w:bookmarkEnd w:id="2629"/>
      <w:r>
        <w:rPr>
          <w:rtl/>
        </w:rPr>
        <w:t>יכול</w:t>
      </w:r>
      <w:r>
        <w:rPr>
          <w:rFonts w:hint="cs"/>
          <w:rtl/>
        </w:rPr>
        <w:t>ה</w:t>
      </w:r>
      <w:r>
        <w:rPr>
          <w:rtl/>
        </w:rPr>
        <w:t xml:space="preserve"> </w:t>
      </w:r>
      <w:bookmarkStart w:id="2630" w:name="_ETM_Q13_630270"/>
      <w:bookmarkStart w:id="2631" w:name="_ETM_Q13_631260"/>
      <w:bookmarkEnd w:id="2630"/>
      <w:bookmarkEnd w:id="2631"/>
      <w:r>
        <w:rPr>
          <w:rtl/>
        </w:rPr>
        <w:t xml:space="preserve">לצקת </w:t>
      </w:r>
      <w:bookmarkStart w:id="2632" w:name="_ETM_Q13_632470"/>
      <w:bookmarkEnd w:id="2632"/>
      <w:r>
        <w:rPr>
          <w:rtl/>
        </w:rPr>
        <w:t xml:space="preserve">בתוך </w:t>
      </w:r>
      <w:bookmarkStart w:id="2633" w:name="_ETM_Q13_633310"/>
      <w:bookmarkEnd w:id="2633"/>
      <w:r>
        <w:rPr>
          <w:rtl/>
        </w:rPr>
        <w:t xml:space="preserve">מערכת </w:t>
      </w:r>
      <w:bookmarkStart w:id="2634" w:name="_ETM_Q13_633730"/>
      <w:bookmarkEnd w:id="2634"/>
      <w:r>
        <w:rPr>
          <w:rtl/>
        </w:rPr>
        <w:t xml:space="preserve">החיים </w:t>
      </w:r>
      <w:bookmarkStart w:id="2635" w:name="_ETM_Q13_634090"/>
      <w:bookmarkEnd w:id="2635"/>
      <w:r>
        <w:rPr>
          <w:rtl/>
        </w:rPr>
        <w:t xml:space="preserve">שלנו </w:t>
      </w:r>
      <w:bookmarkStart w:id="2636" w:name="_ETM_Q13_635260"/>
      <w:bookmarkEnd w:id="2636"/>
      <w:r>
        <w:rPr>
          <w:rtl/>
        </w:rPr>
        <w:t xml:space="preserve">יותר </w:t>
      </w:r>
      <w:bookmarkStart w:id="2637" w:name="_ETM_Q13_635620"/>
      <w:bookmarkEnd w:id="2637"/>
      <w:r>
        <w:rPr>
          <w:rtl/>
        </w:rPr>
        <w:t xml:space="preserve">צביון </w:t>
      </w:r>
      <w:bookmarkStart w:id="2638" w:name="_ETM_Q13_637260"/>
      <w:bookmarkEnd w:id="2638"/>
      <w:r>
        <w:rPr>
          <w:rtl/>
        </w:rPr>
        <w:t>תרבותי</w:t>
      </w:r>
      <w:r>
        <w:rPr>
          <w:rFonts w:hint="cs"/>
          <w:rtl/>
        </w:rPr>
        <w:t>, יותר</w:t>
      </w:r>
      <w:r>
        <w:rPr>
          <w:rtl/>
        </w:rPr>
        <w:t xml:space="preserve"> </w:t>
      </w:r>
      <w:bookmarkStart w:id="2639" w:name="_ETM_Q13_638310"/>
      <w:bookmarkEnd w:id="2639"/>
      <w:r>
        <w:rPr>
          <w:rtl/>
        </w:rPr>
        <w:t xml:space="preserve">צביון </w:t>
      </w:r>
      <w:bookmarkStart w:id="2640" w:name="_ETM_Q13_638910"/>
      <w:bookmarkEnd w:id="2640"/>
      <w:r>
        <w:rPr>
          <w:rtl/>
        </w:rPr>
        <w:t>את</w:t>
      </w:r>
      <w:r>
        <w:rPr>
          <w:rFonts w:hint="cs"/>
          <w:rtl/>
        </w:rPr>
        <w:t xml:space="preserve">ני, </w:t>
      </w:r>
      <w:bookmarkStart w:id="2641" w:name="_ETM_Q13_637961"/>
      <w:bookmarkEnd w:id="2641"/>
      <w:r>
        <w:rPr>
          <w:rFonts w:hint="cs"/>
          <w:rtl/>
        </w:rPr>
        <w:t>יותר</w:t>
      </w:r>
      <w:r>
        <w:rPr>
          <w:rtl/>
        </w:rPr>
        <w:t xml:space="preserve"> </w:t>
      </w:r>
      <w:bookmarkStart w:id="2642" w:name="_ETM_Q13_639930"/>
      <w:bookmarkEnd w:id="2642"/>
      <w:r>
        <w:rPr>
          <w:rtl/>
        </w:rPr>
        <w:t xml:space="preserve">צביון </w:t>
      </w:r>
      <w:bookmarkStart w:id="2643" w:name="_ETM_Q13_640950"/>
      <w:bookmarkEnd w:id="2643"/>
      <w:r>
        <w:rPr>
          <w:rtl/>
        </w:rPr>
        <w:t>ערכי</w:t>
      </w:r>
      <w:r>
        <w:rPr>
          <w:rFonts w:hint="cs"/>
          <w:rtl/>
        </w:rPr>
        <w:t>,</w:t>
      </w:r>
      <w:r>
        <w:rPr>
          <w:rtl/>
        </w:rPr>
        <w:t xml:space="preserve"> </w:t>
      </w:r>
      <w:bookmarkStart w:id="2644" w:name="_ETM_Q13_641550"/>
      <w:bookmarkEnd w:id="2644"/>
      <w:r>
        <w:rPr>
          <w:rtl/>
        </w:rPr>
        <w:t xml:space="preserve">ואפילו </w:t>
      </w:r>
      <w:bookmarkStart w:id="2645" w:name="_ETM_Q13_641970"/>
      <w:bookmarkEnd w:id="2645"/>
      <w:r>
        <w:rPr>
          <w:rtl/>
        </w:rPr>
        <w:t xml:space="preserve">יותר </w:t>
      </w:r>
      <w:bookmarkStart w:id="2646" w:name="_ETM_Q13_642300"/>
      <w:bookmarkEnd w:id="2646"/>
      <w:r>
        <w:rPr>
          <w:rtl/>
        </w:rPr>
        <w:t xml:space="preserve">צביון </w:t>
      </w:r>
      <w:bookmarkStart w:id="2647" w:name="_ETM_Q13_642750"/>
      <w:bookmarkEnd w:id="2647"/>
      <w:r>
        <w:rPr>
          <w:rtl/>
        </w:rPr>
        <w:t xml:space="preserve">נאור </w:t>
      </w:r>
      <w:bookmarkStart w:id="2648" w:name="_ETM_Q13_643620"/>
      <w:bookmarkEnd w:id="2648"/>
      <w:r>
        <w:rPr>
          <w:rtl/>
        </w:rPr>
        <w:t xml:space="preserve">במדינת </w:t>
      </w:r>
      <w:bookmarkStart w:id="2649" w:name="_ETM_Q13_644070"/>
      <w:bookmarkEnd w:id="2649"/>
      <w:r>
        <w:rPr>
          <w:rtl/>
        </w:rPr>
        <w:t>ישראל</w:t>
      </w:r>
      <w:r>
        <w:rPr>
          <w:rFonts w:hint="cs"/>
          <w:rtl/>
        </w:rPr>
        <w:t>.</w:t>
      </w:r>
    </w:p>
    <w:p w:rsidR="00482CD9" w:rsidRDefault="00482CD9" w:rsidP="00C855D8">
      <w:pPr>
        <w:rPr>
          <w:rtl/>
        </w:rPr>
      </w:pPr>
      <w:bookmarkStart w:id="2650" w:name="_ETM_Q13_647145"/>
      <w:bookmarkEnd w:id="2650"/>
    </w:p>
    <w:p w:rsidR="00482CD9" w:rsidRDefault="00482CD9" w:rsidP="00C13643">
      <w:pPr>
        <w:rPr>
          <w:rtl/>
        </w:rPr>
      </w:pPr>
      <w:r>
        <w:rPr>
          <w:rFonts w:hint="cs"/>
          <w:rtl/>
        </w:rPr>
        <w:t>א</w:t>
      </w:r>
      <w:bookmarkStart w:id="2651" w:name="_ETM_Q13_648081"/>
      <w:bookmarkEnd w:id="2651"/>
      <w:r>
        <w:rPr>
          <w:rFonts w:hint="cs"/>
          <w:rtl/>
        </w:rPr>
        <w:t>נחנו</w:t>
      </w:r>
      <w:r>
        <w:rPr>
          <w:rtl/>
        </w:rPr>
        <w:t xml:space="preserve"> </w:t>
      </w:r>
      <w:bookmarkStart w:id="2652" w:name="_ETM_Q13_645460"/>
      <w:bookmarkEnd w:id="2652"/>
      <w:r>
        <w:rPr>
          <w:rtl/>
        </w:rPr>
        <w:t xml:space="preserve">הרי </w:t>
      </w:r>
      <w:bookmarkStart w:id="2653" w:name="_ETM_Q13_645700"/>
      <w:bookmarkEnd w:id="2653"/>
      <w:r>
        <w:rPr>
          <w:rtl/>
        </w:rPr>
        <w:t xml:space="preserve">מתייפייפים </w:t>
      </w:r>
      <w:bookmarkStart w:id="2654" w:name="_ETM_Q13_646810"/>
      <w:bookmarkEnd w:id="2654"/>
      <w:r w:rsidR="00C13643">
        <w:rPr>
          <w:rFonts w:hint="cs"/>
          <w:rtl/>
        </w:rPr>
        <w:t xml:space="preserve">– </w:t>
      </w:r>
      <w:r>
        <w:rPr>
          <w:rtl/>
        </w:rPr>
        <w:t xml:space="preserve">די </w:t>
      </w:r>
      <w:bookmarkStart w:id="2655" w:name="_ETM_Q13_646960"/>
      <w:bookmarkEnd w:id="2655"/>
      <w:r>
        <w:rPr>
          <w:rtl/>
        </w:rPr>
        <w:t>בצדק</w:t>
      </w:r>
      <w:r w:rsidR="00C13643">
        <w:rPr>
          <w:rFonts w:hint="cs"/>
          <w:rtl/>
        </w:rPr>
        <w:t>,</w:t>
      </w:r>
      <w:r>
        <w:rPr>
          <w:rtl/>
        </w:rPr>
        <w:t xml:space="preserve"> </w:t>
      </w:r>
      <w:bookmarkStart w:id="2656" w:name="_ETM_Q13_647530"/>
      <w:bookmarkEnd w:id="2656"/>
      <w:r>
        <w:rPr>
          <w:rtl/>
        </w:rPr>
        <w:t xml:space="preserve">אגב </w:t>
      </w:r>
      <w:bookmarkStart w:id="2657" w:name="_ETM_Q13_648690"/>
      <w:bookmarkEnd w:id="2657"/>
      <w:r w:rsidR="00C13643">
        <w:rPr>
          <w:rFonts w:hint="cs"/>
          <w:rtl/>
        </w:rPr>
        <w:t xml:space="preserve">– </w:t>
      </w:r>
      <w:r>
        <w:rPr>
          <w:rtl/>
        </w:rPr>
        <w:t xml:space="preserve">בפני </w:t>
      </w:r>
      <w:bookmarkStart w:id="2658" w:name="_ETM_Q13_649020"/>
      <w:bookmarkEnd w:id="2658"/>
      <w:r>
        <w:rPr>
          <w:rtl/>
        </w:rPr>
        <w:t xml:space="preserve">אומות </w:t>
      </w:r>
      <w:bookmarkStart w:id="2659" w:name="_ETM_Q13_649350"/>
      <w:bookmarkEnd w:id="2659"/>
      <w:r>
        <w:rPr>
          <w:rtl/>
        </w:rPr>
        <w:t>העולם</w:t>
      </w:r>
      <w:r>
        <w:rPr>
          <w:rFonts w:hint="cs"/>
          <w:rtl/>
        </w:rPr>
        <w:t>,</w:t>
      </w:r>
      <w:r>
        <w:rPr>
          <w:rtl/>
        </w:rPr>
        <w:t xml:space="preserve"> </w:t>
      </w:r>
      <w:bookmarkStart w:id="2660" w:name="_ETM_Q13_650410"/>
      <w:bookmarkEnd w:id="2660"/>
      <w:r>
        <w:rPr>
          <w:rtl/>
        </w:rPr>
        <w:t xml:space="preserve">שמדינת </w:t>
      </w:r>
      <w:bookmarkStart w:id="2661" w:name="_ETM_Q13_650890"/>
      <w:bookmarkEnd w:id="2661"/>
      <w:r>
        <w:rPr>
          <w:rtl/>
        </w:rPr>
        <w:t xml:space="preserve">ישראל </w:t>
      </w:r>
      <w:bookmarkStart w:id="2662" w:name="_ETM_Q13_651280"/>
      <w:bookmarkEnd w:id="2662"/>
      <w:r>
        <w:rPr>
          <w:rtl/>
        </w:rPr>
        <w:t xml:space="preserve">היא </w:t>
      </w:r>
      <w:bookmarkStart w:id="2663" w:name="_ETM_Q13_651370"/>
      <w:bookmarkEnd w:id="2663"/>
      <w:r>
        <w:rPr>
          <w:rtl/>
        </w:rPr>
        <w:t xml:space="preserve">המדינה </w:t>
      </w:r>
      <w:bookmarkStart w:id="2664" w:name="_ETM_Q13_651820"/>
      <w:bookmarkEnd w:id="2664"/>
      <w:r>
        <w:rPr>
          <w:rtl/>
        </w:rPr>
        <w:t xml:space="preserve">הכי </w:t>
      </w:r>
      <w:bookmarkStart w:id="2665" w:name="_ETM_Q13_652030"/>
      <w:bookmarkEnd w:id="2665"/>
      <w:r>
        <w:rPr>
          <w:rtl/>
        </w:rPr>
        <w:t xml:space="preserve">דמוקרטית </w:t>
      </w:r>
      <w:bookmarkStart w:id="2666" w:name="_ETM_Q13_652660"/>
      <w:bookmarkEnd w:id="2666"/>
      <w:r>
        <w:rPr>
          <w:rtl/>
        </w:rPr>
        <w:t xml:space="preserve">במזרח </w:t>
      </w:r>
      <w:bookmarkStart w:id="2667" w:name="_ETM_Q13_653200"/>
      <w:bookmarkEnd w:id="2667"/>
      <w:r>
        <w:rPr>
          <w:rtl/>
        </w:rPr>
        <w:t>התיכון</w:t>
      </w:r>
      <w:r>
        <w:rPr>
          <w:rFonts w:hint="cs"/>
          <w:rtl/>
        </w:rPr>
        <w:t>.</w:t>
      </w:r>
      <w:r>
        <w:rPr>
          <w:rtl/>
        </w:rPr>
        <w:t xml:space="preserve"> </w:t>
      </w:r>
      <w:bookmarkStart w:id="2668" w:name="_ETM_Q13_654140"/>
      <w:bookmarkEnd w:id="2668"/>
      <w:r>
        <w:rPr>
          <w:rtl/>
        </w:rPr>
        <w:t>ה</w:t>
      </w:r>
      <w:r>
        <w:rPr>
          <w:rFonts w:hint="cs"/>
          <w:rtl/>
        </w:rPr>
        <w:t>י</w:t>
      </w:r>
      <w:r>
        <w:rPr>
          <w:rtl/>
        </w:rPr>
        <w:t>נה</w:t>
      </w:r>
      <w:r>
        <w:rPr>
          <w:rFonts w:hint="cs"/>
          <w:rtl/>
        </w:rPr>
        <w:t>,</w:t>
      </w:r>
      <w:r>
        <w:rPr>
          <w:rtl/>
        </w:rPr>
        <w:t xml:space="preserve"> </w:t>
      </w:r>
      <w:bookmarkStart w:id="2669" w:name="_ETM_Q13_654350"/>
      <w:bookmarkEnd w:id="2669"/>
      <w:r>
        <w:rPr>
          <w:rtl/>
        </w:rPr>
        <w:t xml:space="preserve">לא </w:t>
      </w:r>
      <w:bookmarkStart w:id="2670" w:name="_ETM_Q13_654470"/>
      <w:bookmarkEnd w:id="2670"/>
      <w:r>
        <w:rPr>
          <w:rtl/>
        </w:rPr>
        <w:t xml:space="preserve">התכחשתי </w:t>
      </w:r>
      <w:bookmarkStart w:id="2671" w:name="_ETM_Q13_655100"/>
      <w:bookmarkEnd w:id="2671"/>
      <w:r>
        <w:rPr>
          <w:rtl/>
        </w:rPr>
        <w:t xml:space="preserve">לעובדה </w:t>
      </w:r>
      <w:bookmarkStart w:id="2672" w:name="_ETM_Q13_656100"/>
      <w:bookmarkEnd w:id="2672"/>
      <w:r>
        <w:rPr>
          <w:rFonts w:hint="cs"/>
          <w:rtl/>
        </w:rPr>
        <w:t>ש</w:t>
      </w:r>
      <w:r>
        <w:rPr>
          <w:rtl/>
        </w:rPr>
        <w:t xml:space="preserve">העקרונות </w:t>
      </w:r>
      <w:bookmarkStart w:id="2673" w:name="_ETM_Q13_656820"/>
      <w:bookmarkEnd w:id="2673"/>
      <w:r>
        <w:rPr>
          <w:rtl/>
        </w:rPr>
        <w:t xml:space="preserve">הדמוקרטיים </w:t>
      </w:r>
      <w:bookmarkStart w:id="2674" w:name="_ETM_Q13_657540"/>
      <w:bookmarkEnd w:id="2674"/>
      <w:r>
        <w:rPr>
          <w:rtl/>
        </w:rPr>
        <w:t xml:space="preserve">האלה </w:t>
      </w:r>
      <w:bookmarkStart w:id="2675" w:name="_ETM_Q13_658420"/>
      <w:bookmarkEnd w:id="2675"/>
      <w:r>
        <w:rPr>
          <w:rtl/>
        </w:rPr>
        <w:t xml:space="preserve">הם </w:t>
      </w:r>
      <w:bookmarkStart w:id="2676" w:name="_ETM_Q13_658540"/>
      <w:bookmarkEnd w:id="2676"/>
      <w:r>
        <w:rPr>
          <w:rtl/>
        </w:rPr>
        <w:t xml:space="preserve">עקרונות </w:t>
      </w:r>
      <w:bookmarkStart w:id="2677" w:name="_ETM_Q13_659020"/>
      <w:bookmarkEnd w:id="2677"/>
      <w:r>
        <w:rPr>
          <w:rtl/>
        </w:rPr>
        <w:t xml:space="preserve">שעדיין </w:t>
      </w:r>
      <w:bookmarkStart w:id="2678" w:name="_ETM_Q13_659590"/>
      <w:bookmarkEnd w:id="2678"/>
      <w:r>
        <w:rPr>
          <w:rtl/>
        </w:rPr>
        <w:t xml:space="preserve">ככה </w:t>
      </w:r>
      <w:bookmarkStart w:id="2679" w:name="_ETM_Q13_661030"/>
      <w:bookmarkEnd w:id="2679"/>
      <w:r>
        <w:rPr>
          <w:rFonts w:hint="cs"/>
          <w:rtl/>
        </w:rPr>
        <w:t xml:space="preserve">מהבהבים לנו </w:t>
      </w:r>
      <w:bookmarkStart w:id="2680" w:name="_ETM_Q13_662140"/>
      <w:bookmarkEnd w:id="2680"/>
      <w:r>
        <w:rPr>
          <w:rtl/>
        </w:rPr>
        <w:t xml:space="preserve">באמצעות </w:t>
      </w:r>
      <w:bookmarkStart w:id="2681" w:name="_ETM_Q13_662710"/>
      <w:bookmarkEnd w:id="2681"/>
      <w:r>
        <w:rPr>
          <w:rtl/>
        </w:rPr>
        <w:t xml:space="preserve">לפידים </w:t>
      </w:r>
      <w:bookmarkStart w:id="2682" w:name="_ETM_Q13_663700"/>
      <w:bookmarkEnd w:id="2682"/>
      <w:r>
        <w:rPr>
          <w:rtl/>
        </w:rPr>
        <w:t>מטאפוריים</w:t>
      </w:r>
      <w:r>
        <w:rPr>
          <w:rFonts w:hint="cs"/>
          <w:rtl/>
        </w:rPr>
        <w:t>,</w:t>
      </w:r>
      <w:r>
        <w:rPr>
          <w:rtl/>
        </w:rPr>
        <w:t xml:space="preserve"> </w:t>
      </w:r>
      <w:bookmarkStart w:id="2683" w:name="_ETM_Q13_664930"/>
      <w:bookmarkEnd w:id="2683"/>
      <w:r>
        <w:rPr>
          <w:rtl/>
        </w:rPr>
        <w:t xml:space="preserve">שמדינת </w:t>
      </w:r>
      <w:bookmarkStart w:id="2684" w:name="_ETM_Q13_665410"/>
      <w:bookmarkEnd w:id="2684"/>
      <w:r>
        <w:rPr>
          <w:rtl/>
        </w:rPr>
        <w:t xml:space="preserve">ישראל </w:t>
      </w:r>
      <w:bookmarkStart w:id="2685" w:name="_ETM_Q13_665830"/>
      <w:bookmarkEnd w:id="2685"/>
      <w:r>
        <w:rPr>
          <w:rtl/>
        </w:rPr>
        <w:t xml:space="preserve">היא </w:t>
      </w:r>
      <w:bookmarkStart w:id="2686" w:name="_ETM_Q13_666660"/>
      <w:bookmarkEnd w:id="2686"/>
      <w:r>
        <w:rPr>
          <w:rtl/>
        </w:rPr>
        <w:t xml:space="preserve">אור </w:t>
      </w:r>
      <w:bookmarkStart w:id="2687" w:name="_ETM_Q13_666840"/>
      <w:bookmarkEnd w:id="2687"/>
      <w:r>
        <w:rPr>
          <w:rtl/>
        </w:rPr>
        <w:t>לגויים</w:t>
      </w:r>
      <w:r>
        <w:rPr>
          <w:rFonts w:hint="cs"/>
          <w:rtl/>
        </w:rPr>
        <w:t>,</w:t>
      </w:r>
      <w:r>
        <w:rPr>
          <w:rtl/>
        </w:rPr>
        <w:t xml:space="preserve"> </w:t>
      </w:r>
      <w:bookmarkStart w:id="2688" w:name="_ETM_Q13_667820"/>
      <w:bookmarkEnd w:id="2688"/>
      <w:r>
        <w:rPr>
          <w:rtl/>
        </w:rPr>
        <w:t xml:space="preserve">שמדינת </w:t>
      </w:r>
      <w:bookmarkStart w:id="2689" w:name="_ETM_Q13_668240"/>
      <w:bookmarkEnd w:id="2689"/>
      <w:r>
        <w:rPr>
          <w:rtl/>
        </w:rPr>
        <w:t xml:space="preserve">ישראל </w:t>
      </w:r>
      <w:bookmarkStart w:id="2690" w:name="_ETM_Q13_668600"/>
      <w:bookmarkEnd w:id="2690"/>
      <w:r>
        <w:rPr>
          <w:rtl/>
        </w:rPr>
        <w:t xml:space="preserve">היא </w:t>
      </w:r>
      <w:bookmarkStart w:id="2691" w:name="_ETM_Q13_668690"/>
      <w:bookmarkEnd w:id="2691"/>
      <w:r>
        <w:rPr>
          <w:rtl/>
        </w:rPr>
        <w:t xml:space="preserve">הדמוקרטיה </w:t>
      </w:r>
      <w:bookmarkStart w:id="2692" w:name="_ETM_Q13_669470"/>
      <w:bookmarkEnd w:id="2692"/>
      <w:r>
        <w:rPr>
          <w:rFonts w:hint="cs"/>
          <w:rtl/>
        </w:rPr>
        <w:t>ה</w:t>
      </w:r>
      <w:r>
        <w:rPr>
          <w:rtl/>
        </w:rPr>
        <w:t>יותר</w:t>
      </w:r>
      <w:bookmarkStart w:id="2693" w:name="_ETM_Q13_669830"/>
      <w:bookmarkEnd w:id="2693"/>
      <w:r>
        <w:rPr>
          <w:rFonts w:hint="cs"/>
          <w:rtl/>
        </w:rPr>
        <w:t>-</w:t>
      </w:r>
      <w:r>
        <w:rPr>
          <w:rtl/>
        </w:rPr>
        <w:t xml:space="preserve">נאורה </w:t>
      </w:r>
      <w:bookmarkStart w:id="2694" w:name="_ETM_Q13_670190"/>
      <w:bookmarkEnd w:id="2694"/>
      <w:r>
        <w:rPr>
          <w:rtl/>
        </w:rPr>
        <w:t xml:space="preserve">במזרח </w:t>
      </w:r>
      <w:bookmarkStart w:id="2695" w:name="_ETM_Q13_670610"/>
      <w:bookmarkEnd w:id="2695"/>
      <w:r>
        <w:rPr>
          <w:rtl/>
        </w:rPr>
        <w:t>התיכון</w:t>
      </w:r>
      <w:r>
        <w:rPr>
          <w:rFonts w:hint="cs"/>
          <w:rtl/>
        </w:rPr>
        <w:t>.</w:t>
      </w:r>
      <w:bookmarkStart w:id="2696" w:name="_ETM_Q13_670984"/>
      <w:bookmarkStart w:id="2697" w:name="_ETM_Q13_671799"/>
      <w:bookmarkStart w:id="2698" w:name="_ETM_Q13_671360"/>
      <w:bookmarkEnd w:id="2696"/>
      <w:bookmarkEnd w:id="2697"/>
      <w:bookmarkEnd w:id="2698"/>
      <w:r>
        <w:rPr>
          <w:rFonts w:hint="cs"/>
          <w:rtl/>
        </w:rPr>
        <w:t xml:space="preserve"> </w:t>
      </w:r>
      <w:r>
        <w:rPr>
          <w:rtl/>
        </w:rPr>
        <w:t xml:space="preserve">אבל </w:t>
      </w:r>
      <w:bookmarkStart w:id="2699" w:name="_ETM_Q13_671600"/>
      <w:bookmarkEnd w:id="2699"/>
      <w:r>
        <w:rPr>
          <w:rtl/>
        </w:rPr>
        <w:t>ה</w:t>
      </w:r>
      <w:r>
        <w:rPr>
          <w:rFonts w:hint="cs"/>
          <w:rtl/>
        </w:rPr>
        <w:t>י</w:t>
      </w:r>
      <w:r>
        <w:rPr>
          <w:rtl/>
        </w:rPr>
        <w:t>נה</w:t>
      </w:r>
      <w:r w:rsidR="00C13643">
        <w:rPr>
          <w:rFonts w:hint="cs"/>
          <w:rtl/>
        </w:rPr>
        <w:t>,</w:t>
      </w:r>
      <w:r>
        <w:rPr>
          <w:rtl/>
        </w:rPr>
        <w:t xml:space="preserve"> </w:t>
      </w:r>
      <w:bookmarkStart w:id="2700" w:name="_ETM_Q13_671840"/>
      <w:bookmarkEnd w:id="2700"/>
      <w:r>
        <w:rPr>
          <w:rtl/>
        </w:rPr>
        <w:t xml:space="preserve">אני </w:t>
      </w:r>
      <w:bookmarkStart w:id="2701" w:name="_ETM_Q13_671990"/>
      <w:bookmarkEnd w:id="2701"/>
      <w:r>
        <w:rPr>
          <w:rtl/>
        </w:rPr>
        <w:t xml:space="preserve">מאתגר </w:t>
      </w:r>
      <w:bookmarkStart w:id="2702" w:name="_ETM_Q13_672470"/>
      <w:bookmarkEnd w:id="2702"/>
      <w:r>
        <w:rPr>
          <w:rtl/>
        </w:rPr>
        <w:t>אתכם</w:t>
      </w:r>
      <w:r>
        <w:rPr>
          <w:rFonts w:hint="cs"/>
          <w:rtl/>
        </w:rPr>
        <w:t>; הינה</w:t>
      </w:r>
      <w:bookmarkStart w:id="2703" w:name="_ETM_Q13_673350"/>
      <w:bookmarkEnd w:id="2703"/>
      <w:r>
        <w:rPr>
          <w:rFonts w:hint="cs"/>
          <w:rtl/>
        </w:rPr>
        <w:t xml:space="preserve"> </w:t>
      </w:r>
      <w:r>
        <w:rPr>
          <w:rtl/>
        </w:rPr>
        <w:t xml:space="preserve">עבדכם </w:t>
      </w:r>
      <w:bookmarkStart w:id="2704" w:name="_ETM_Q13_674070"/>
      <w:bookmarkEnd w:id="2704"/>
      <w:r>
        <w:rPr>
          <w:rtl/>
        </w:rPr>
        <w:t>הנאמן</w:t>
      </w:r>
      <w:r>
        <w:rPr>
          <w:rFonts w:hint="cs"/>
          <w:rtl/>
        </w:rPr>
        <w:t>, עניו</w:t>
      </w:r>
      <w:r>
        <w:rPr>
          <w:rtl/>
        </w:rPr>
        <w:t xml:space="preserve"> </w:t>
      </w:r>
      <w:bookmarkStart w:id="2705" w:name="_ETM_Q13_675000"/>
      <w:bookmarkEnd w:id="2705"/>
      <w:r>
        <w:rPr>
          <w:rtl/>
        </w:rPr>
        <w:t>וצנוע</w:t>
      </w:r>
      <w:r>
        <w:rPr>
          <w:rFonts w:hint="cs"/>
          <w:rtl/>
        </w:rPr>
        <w:t>,</w:t>
      </w:r>
      <w:r>
        <w:rPr>
          <w:rtl/>
        </w:rPr>
        <w:t xml:space="preserve"> </w:t>
      </w:r>
      <w:bookmarkStart w:id="2706" w:name="_ETM_Q13_676080"/>
      <w:bookmarkEnd w:id="2706"/>
      <w:r>
        <w:rPr>
          <w:rtl/>
        </w:rPr>
        <w:t xml:space="preserve">עומד </w:t>
      </w:r>
      <w:bookmarkStart w:id="2707" w:name="_ETM_Q13_676380"/>
      <w:bookmarkEnd w:id="2707"/>
      <w:r>
        <w:rPr>
          <w:rtl/>
        </w:rPr>
        <w:t xml:space="preserve">כאן </w:t>
      </w:r>
      <w:bookmarkStart w:id="2708" w:name="_ETM_Q13_676620"/>
      <w:bookmarkEnd w:id="2708"/>
      <w:r>
        <w:rPr>
          <w:rtl/>
        </w:rPr>
        <w:t xml:space="preserve">מאחורי </w:t>
      </w:r>
      <w:bookmarkStart w:id="2709" w:name="_ETM_Q13_677070"/>
      <w:bookmarkEnd w:id="2709"/>
      <w:r>
        <w:rPr>
          <w:rtl/>
        </w:rPr>
        <w:t xml:space="preserve">המיקרופון </w:t>
      </w:r>
      <w:bookmarkStart w:id="2710" w:name="_ETM_Q13_677670"/>
      <w:bookmarkEnd w:id="2710"/>
      <w:r>
        <w:rPr>
          <w:rtl/>
        </w:rPr>
        <w:t xml:space="preserve">הזה </w:t>
      </w:r>
      <w:bookmarkStart w:id="2711" w:name="_ETM_Q13_678330"/>
      <w:bookmarkEnd w:id="2711"/>
      <w:r>
        <w:rPr>
          <w:rFonts w:hint="cs"/>
          <w:rtl/>
        </w:rPr>
        <w:t>ו</w:t>
      </w:r>
      <w:r>
        <w:rPr>
          <w:rtl/>
        </w:rPr>
        <w:t xml:space="preserve">מאתגר </w:t>
      </w:r>
      <w:bookmarkStart w:id="2712" w:name="_ETM_Q13_678810"/>
      <w:bookmarkEnd w:id="2712"/>
      <w:r>
        <w:rPr>
          <w:rtl/>
        </w:rPr>
        <w:t>אתכם</w:t>
      </w:r>
      <w:r>
        <w:rPr>
          <w:rFonts w:hint="cs"/>
          <w:rtl/>
        </w:rPr>
        <w:t>:</w:t>
      </w:r>
      <w:r>
        <w:rPr>
          <w:rtl/>
        </w:rPr>
        <w:t xml:space="preserve"> </w:t>
      </w:r>
      <w:bookmarkStart w:id="2713" w:name="_ETM_Q13_679810"/>
      <w:bookmarkEnd w:id="2713"/>
      <w:r>
        <w:rPr>
          <w:rtl/>
        </w:rPr>
        <w:t xml:space="preserve">בואו </w:t>
      </w:r>
      <w:bookmarkStart w:id="2714" w:name="_ETM_Q13_680050"/>
      <w:bookmarkEnd w:id="2714"/>
      <w:r>
        <w:rPr>
          <w:rtl/>
        </w:rPr>
        <w:t xml:space="preserve">תוכיחו </w:t>
      </w:r>
      <w:bookmarkStart w:id="2715" w:name="_ETM_Q13_680800"/>
      <w:bookmarkEnd w:id="2715"/>
      <w:r>
        <w:rPr>
          <w:rtl/>
        </w:rPr>
        <w:t xml:space="preserve">עד </w:t>
      </w:r>
      <w:bookmarkStart w:id="2716" w:name="_ETM_Q13_680950"/>
      <w:bookmarkEnd w:id="2716"/>
      <w:r>
        <w:rPr>
          <w:rtl/>
        </w:rPr>
        <w:t xml:space="preserve">הסוף </w:t>
      </w:r>
      <w:bookmarkStart w:id="2717" w:name="_ETM_Q13_681830"/>
      <w:bookmarkEnd w:id="2717"/>
      <w:r>
        <w:rPr>
          <w:rtl/>
        </w:rPr>
        <w:t xml:space="preserve">שאתם </w:t>
      </w:r>
      <w:bookmarkStart w:id="2718" w:name="_ETM_Q13_682250"/>
      <w:bookmarkEnd w:id="2718"/>
      <w:r>
        <w:rPr>
          <w:rtl/>
        </w:rPr>
        <w:t xml:space="preserve">הדמוקרטיה </w:t>
      </w:r>
      <w:bookmarkStart w:id="2719" w:name="_ETM_Q13_682940"/>
      <w:bookmarkEnd w:id="2719"/>
      <w:r>
        <w:rPr>
          <w:rtl/>
        </w:rPr>
        <w:t xml:space="preserve">הטובה </w:t>
      </w:r>
      <w:bookmarkStart w:id="2720" w:name="_ETM_Q13_683330"/>
      <w:bookmarkEnd w:id="2720"/>
      <w:r>
        <w:rPr>
          <w:rtl/>
        </w:rPr>
        <w:t xml:space="preserve">ביותר </w:t>
      </w:r>
      <w:bookmarkStart w:id="2721" w:name="_ETM_Q13_684350"/>
      <w:bookmarkEnd w:id="2721"/>
      <w:r>
        <w:rPr>
          <w:rtl/>
        </w:rPr>
        <w:t xml:space="preserve">במזרח </w:t>
      </w:r>
      <w:bookmarkStart w:id="2722" w:name="_ETM_Q13_684830"/>
      <w:bookmarkEnd w:id="2722"/>
      <w:r>
        <w:rPr>
          <w:rtl/>
        </w:rPr>
        <w:t>התיכון</w:t>
      </w:r>
      <w:r>
        <w:rPr>
          <w:rFonts w:hint="cs"/>
          <w:rtl/>
        </w:rPr>
        <w:t>;</w:t>
      </w:r>
      <w:r>
        <w:rPr>
          <w:rtl/>
        </w:rPr>
        <w:t xml:space="preserve"> </w:t>
      </w:r>
      <w:bookmarkStart w:id="2723" w:name="_ETM_Q13_685430"/>
      <w:bookmarkEnd w:id="2723"/>
      <w:r>
        <w:rPr>
          <w:rtl/>
        </w:rPr>
        <w:t xml:space="preserve">בואו </w:t>
      </w:r>
      <w:bookmarkStart w:id="2724" w:name="_ETM_Q13_685670"/>
      <w:bookmarkEnd w:id="2724"/>
      <w:r>
        <w:rPr>
          <w:rtl/>
        </w:rPr>
        <w:t>תחוקקו</w:t>
      </w:r>
      <w:r>
        <w:rPr>
          <w:rFonts w:hint="cs"/>
          <w:rtl/>
        </w:rPr>
        <w:t>,</w:t>
      </w:r>
      <w:r>
        <w:rPr>
          <w:rtl/>
        </w:rPr>
        <w:t xml:space="preserve"> </w:t>
      </w:r>
      <w:bookmarkStart w:id="2725" w:name="_ETM_Q13_687560"/>
      <w:bookmarkEnd w:id="2725"/>
      <w:r>
        <w:rPr>
          <w:rtl/>
        </w:rPr>
        <w:t xml:space="preserve">בואו </w:t>
      </w:r>
      <w:bookmarkStart w:id="2726" w:name="_ETM_Q13_687830"/>
      <w:bookmarkEnd w:id="2726"/>
      <w:r>
        <w:rPr>
          <w:rtl/>
        </w:rPr>
        <w:t>תאשרו</w:t>
      </w:r>
      <w:r>
        <w:rPr>
          <w:rFonts w:hint="cs"/>
          <w:rtl/>
        </w:rPr>
        <w:t>,</w:t>
      </w:r>
      <w:r>
        <w:rPr>
          <w:rtl/>
        </w:rPr>
        <w:t xml:space="preserve"> </w:t>
      </w:r>
      <w:bookmarkStart w:id="2727" w:name="_ETM_Q13_689210"/>
      <w:bookmarkEnd w:id="2727"/>
      <w:r>
        <w:rPr>
          <w:rtl/>
        </w:rPr>
        <w:t xml:space="preserve">בואו </w:t>
      </w:r>
      <w:bookmarkStart w:id="2728" w:name="_ETM_Q13_689480"/>
      <w:bookmarkEnd w:id="2728"/>
      <w:r>
        <w:rPr>
          <w:rtl/>
        </w:rPr>
        <w:t xml:space="preserve">תרימו </w:t>
      </w:r>
      <w:bookmarkStart w:id="2729" w:name="_ETM_Q13_689870"/>
      <w:bookmarkEnd w:id="2729"/>
      <w:r>
        <w:rPr>
          <w:rtl/>
        </w:rPr>
        <w:t>אצבע</w:t>
      </w:r>
      <w:bookmarkStart w:id="2730" w:name="_ETM_Q13_692110"/>
      <w:bookmarkEnd w:id="2730"/>
      <w:r>
        <w:rPr>
          <w:rFonts w:hint="cs"/>
          <w:rtl/>
        </w:rPr>
        <w:t xml:space="preserve"> כדי לעגן </w:t>
      </w:r>
      <w:bookmarkStart w:id="2731" w:name="_ETM_Q13_693010"/>
      <w:bookmarkEnd w:id="2731"/>
      <w:r>
        <w:rPr>
          <w:rtl/>
        </w:rPr>
        <w:t xml:space="preserve">בתוך </w:t>
      </w:r>
      <w:bookmarkStart w:id="2732" w:name="_ETM_Q13_693370"/>
      <w:bookmarkEnd w:id="2732"/>
      <w:r>
        <w:rPr>
          <w:rtl/>
        </w:rPr>
        <w:t>חוקי</w:t>
      </w:r>
      <w:bookmarkStart w:id="2733" w:name="_ETM_Q13_694000"/>
      <w:bookmarkEnd w:id="2733"/>
      <w:r>
        <w:rPr>
          <w:rFonts w:hint="cs"/>
          <w:rtl/>
        </w:rPr>
        <w:t>-</w:t>
      </w:r>
      <w:r>
        <w:rPr>
          <w:rtl/>
        </w:rPr>
        <w:t xml:space="preserve">היסוד </w:t>
      </w:r>
      <w:bookmarkStart w:id="2734" w:name="_ETM_Q13_694510"/>
      <w:bookmarkEnd w:id="2734"/>
      <w:r>
        <w:rPr>
          <w:rtl/>
        </w:rPr>
        <w:t xml:space="preserve">של </w:t>
      </w:r>
      <w:bookmarkStart w:id="2735" w:name="_ETM_Q13_694660"/>
      <w:bookmarkEnd w:id="2735"/>
      <w:r>
        <w:rPr>
          <w:rtl/>
        </w:rPr>
        <w:t xml:space="preserve">ישראל </w:t>
      </w:r>
      <w:bookmarkStart w:id="2736" w:name="_ETM_Q13_695590"/>
      <w:bookmarkEnd w:id="2736"/>
      <w:r>
        <w:rPr>
          <w:rtl/>
        </w:rPr>
        <w:t xml:space="preserve">גם </w:t>
      </w:r>
      <w:bookmarkStart w:id="2737" w:name="_ETM_Q13_696160"/>
      <w:bookmarkEnd w:id="2737"/>
      <w:r>
        <w:rPr>
          <w:rtl/>
        </w:rPr>
        <w:t xml:space="preserve">את </w:t>
      </w:r>
      <w:bookmarkStart w:id="2738" w:name="_ETM_Q13_696340"/>
      <w:bookmarkEnd w:id="2738"/>
      <w:r>
        <w:rPr>
          <w:rtl/>
        </w:rPr>
        <w:t xml:space="preserve">חוק </w:t>
      </w:r>
      <w:bookmarkStart w:id="2739" w:name="_ETM_Q13_698550"/>
      <w:bookmarkStart w:id="2740" w:name="_ETM_Q13_698819"/>
      <w:bookmarkEnd w:id="2739"/>
      <w:bookmarkEnd w:id="2740"/>
      <w:r>
        <w:rPr>
          <w:rtl/>
        </w:rPr>
        <w:t>השוויון</w:t>
      </w:r>
      <w:r>
        <w:rPr>
          <w:rFonts w:hint="cs"/>
          <w:rtl/>
        </w:rPr>
        <w:t xml:space="preserve">. </w:t>
      </w:r>
      <w:bookmarkStart w:id="2741" w:name="_ETM_Q13_701856"/>
      <w:bookmarkEnd w:id="2741"/>
      <w:r>
        <w:rPr>
          <w:rFonts w:hint="cs"/>
          <w:rtl/>
        </w:rPr>
        <w:t>חוק השוויון גם יש</w:t>
      </w:r>
      <w:bookmarkStart w:id="2742" w:name="_ETM_Q13_701790"/>
      <w:bookmarkEnd w:id="2742"/>
      <w:r>
        <w:rPr>
          <w:rtl/>
        </w:rPr>
        <w:t xml:space="preserve">לב </w:t>
      </w:r>
      <w:bookmarkStart w:id="2743" w:name="_ETM_Q13_702240"/>
      <w:bookmarkEnd w:id="2743"/>
      <w:r>
        <w:rPr>
          <w:rtl/>
        </w:rPr>
        <w:t xml:space="preserve">את </w:t>
      </w:r>
      <w:bookmarkStart w:id="2744" w:name="_ETM_Q13_702420"/>
      <w:bookmarkEnd w:id="2744"/>
      <w:r>
        <w:rPr>
          <w:rtl/>
        </w:rPr>
        <w:t xml:space="preserve">ישראל </w:t>
      </w:r>
      <w:bookmarkStart w:id="2745" w:name="_ETM_Q13_703790"/>
      <w:bookmarkEnd w:id="2745"/>
      <w:r>
        <w:rPr>
          <w:rFonts w:hint="cs"/>
          <w:rtl/>
        </w:rPr>
        <w:t>ב</w:t>
      </w:r>
      <w:r>
        <w:rPr>
          <w:rtl/>
        </w:rPr>
        <w:t xml:space="preserve">אומות </w:t>
      </w:r>
      <w:bookmarkStart w:id="2746" w:name="_ETM_Q13_704450"/>
      <w:bookmarkEnd w:id="2746"/>
      <w:r>
        <w:rPr>
          <w:rtl/>
        </w:rPr>
        <w:t xml:space="preserve">המתקדמות </w:t>
      </w:r>
      <w:bookmarkStart w:id="2747" w:name="_ETM_Q13_705470"/>
      <w:bookmarkEnd w:id="2747"/>
      <w:r>
        <w:rPr>
          <w:rtl/>
        </w:rPr>
        <w:t xml:space="preserve">בעולם </w:t>
      </w:r>
      <w:bookmarkStart w:id="2748" w:name="_ETM_Q13_706250"/>
      <w:bookmarkEnd w:id="2748"/>
      <w:r>
        <w:rPr>
          <w:rtl/>
        </w:rPr>
        <w:t xml:space="preserve">ביתר </w:t>
      </w:r>
      <w:bookmarkStart w:id="2749" w:name="_ETM_Q13_706760"/>
      <w:bookmarkEnd w:id="2749"/>
      <w:r>
        <w:rPr>
          <w:rtl/>
        </w:rPr>
        <w:t>שאת</w:t>
      </w:r>
      <w:r>
        <w:rPr>
          <w:rFonts w:hint="cs"/>
          <w:rtl/>
        </w:rPr>
        <w:t>.</w:t>
      </w:r>
    </w:p>
    <w:p w:rsidR="00482CD9" w:rsidRDefault="00482CD9" w:rsidP="00C855D8">
      <w:pPr>
        <w:rPr>
          <w:rtl/>
        </w:rPr>
      </w:pPr>
      <w:bookmarkStart w:id="2750" w:name="_ETM_Q13_706674"/>
      <w:bookmarkEnd w:id="2750"/>
    </w:p>
    <w:p w:rsidR="00482CD9" w:rsidRPr="00ED0F83" w:rsidRDefault="00482CD9" w:rsidP="002F0573">
      <w:pPr>
        <w:rPr>
          <w:rtl/>
          <w:lang w:eastAsia="he-IL"/>
        </w:rPr>
      </w:pPr>
      <w:bookmarkStart w:id="2751" w:name="_ETM_Q13_707680"/>
      <w:bookmarkStart w:id="2752" w:name="_ETM_Q13_707426"/>
      <w:bookmarkEnd w:id="2751"/>
      <w:bookmarkEnd w:id="2752"/>
      <w:r>
        <w:rPr>
          <w:rtl/>
        </w:rPr>
        <w:t>לפיכך</w:t>
      </w:r>
      <w:r>
        <w:rPr>
          <w:rFonts w:hint="cs"/>
          <w:rtl/>
        </w:rPr>
        <w:t>,</w:t>
      </w:r>
      <w:r>
        <w:rPr>
          <w:rtl/>
        </w:rPr>
        <w:t xml:space="preserve"> </w:t>
      </w:r>
      <w:bookmarkStart w:id="2753" w:name="_ETM_Q13_708610"/>
      <w:bookmarkEnd w:id="2753"/>
      <w:r>
        <w:rPr>
          <w:rtl/>
        </w:rPr>
        <w:t>גבירותי</w:t>
      </w:r>
      <w:r>
        <w:rPr>
          <w:rFonts w:hint="cs"/>
          <w:rtl/>
        </w:rPr>
        <w:t>י</w:t>
      </w:r>
      <w:r>
        <w:rPr>
          <w:rtl/>
        </w:rPr>
        <w:t xml:space="preserve"> </w:t>
      </w:r>
      <w:bookmarkStart w:id="2754" w:name="_ETM_Q13_709090"/>
      <w:bookmarkEnd w:id="2754"/>
      <w:r>
        <w:rPr>
          <w:rtl/>
        </w:rPr>
        <w:t>ורבותי</w:t>
      </w:r>
      <w:r>
        <w:rPr>
          <w:rFonts w:hint="cs"/>
          <w:rtl/>
        </w:rPr>
        <w:t>י,</w:t>
      </w:r>
      <w:r>
        <w:rPr>
          <w:rtl/>
        </w:rPr>
        <w:t xml:space="preserve"> </w:t>
      </w:r>
      <w:bookmarkStart w:id="2755" w:name="_ETM_Q13_710400"/>
      <w:bookmarkEnd w:id="2755"/>
      <w:r>
        <w:rPr>
          <w:rtl/>
        </w:rPr>
        <w:t xml:space="preserve">הרי </w:t>
      </w:r>
      <w:bookmarkStart w:id="2756" w:name="_ETM_Q13_710580"/>
      <w:bookmarkEnd w:id="2756"/>
      <w:r>
        <w:rPr>
          <w:rtl/>
        </w:rPr>
        <w:t xml:space="preserve">מי </w:t>
      </w:r>
      <w:bookmarkStart w:id="2757" w:name="_ETM_Q13_710730"/>
      <w:bookmarkEnd w:id="2757"/>
      <w:r>
        <w:rPr>
          <w:rtl/>
        </w:rPr>
        <w:t xml:space="preserve">שבעצם </w:t>
      </w:r>
      <w:bookmarkStart w:id="2758" w:name="_ETM_Q13_712230"/>
      <w:bookmarkEnd w:id="2758"/>
      <w:r>
        <w:rPr>
          <w:rtl/>
        </w:rPr>
        <w:t>העל</w:t>
      </w:r>
      <w:r>
        <w:rPr>
          <w:rFonts w:hint="cs"/>
          <w:rtl/>
        </w:rPr>
        <w:t>ת</w:t>
      </w:r>
      <w:r>
        <w:rPr>
          <w:rtl/>
        </w:rPr>
        <w:t xml:space="preserve">ה </w:t>
      </w:r>
      <w:bookmarkStart w:id="2759" w:name="_ETM_Q13_712680"/>
      <w:bookmarkEnd w:id="2759"/>
      <w:r>
        <w:rPr>
          <w:rtl/>
        </w:rPr>
        <w:t xml:space="preserve">את </w:t>
      </w:r>
      <w:bookmarkStart w:id="2760" w:name="_ETM_Q13_712830"/>
      <w:bookmarkEnd w:id="2760"/>
      <w:r>
        <w:rPr>
          <w:rtl/>
        </w:rPr>
        <w:t xml:space="preserve">הצעת </w:t>
      </w:r>
      <w:bookmarkStart w:id="2761" w:name="_ETM_Q13_713220"/>
      <w:bookmarkEnd w:id="2761"/>
      <w:r>
        <w:rPr>
          <w:rtl/>
        </w:rPr>
        <w:t xml:space="preserve">החוק </w:t>
      </w:r>
      <w:bookmarkStart w:id="2762" w:name="_ETM_Q13_713580"/>
      <w:bookmarkEnd w:id="2762"/>
      <w:r>
        <w:rPr>
          <w:rtl/>
        </w:rPr>
        <w:t>הז</w:t>
      </w:r>
      <w:r w:rsidR="002F0573">
        <w:rPr>
          <w:rFonts w:hint="cs"/>
          <w:rtl/>
        </w:rPr>
        <w:t>את</w:t>
      </w:r>
      <w:r>
        <w:rPr>
          <w:rtl/>
        </w:rPr>
        <w:t xml:space="preserve"> </w:t>
      </w:r>
      <w:bookmarkStart w:id="2763" w:name="_ETM_Q13_715860"/>
      <w:bookmarkEnd w:id="2763"/>
      <w:r>
        <w:rPr>
          <w:rFonts w:hint="cs"/>
          <w:rtl/>
        </w:rPr>
        <w:t xml:space="preserve">הייתה </w:t>
      </w:r>
      <w:r>
        <w:rPr>
          <w:rtl/>
        </w:rPr>
        <w:t xml:space="preserve">חברתי </w:t>
      </w:r>
      <w:bookmarkStart w:id="2764" w:name="_ETM_Q13_716520"/>
      <w:bookmarkEnd w:id="2764"/>
      <w:r>
        <w:rPr>
          <w:rtl/>
        </w:rPr>
        <w:t xml:space="preserve">לסיעה </w:t>
      </w:r>
      <w:bookmarkStart w:id="2765" w:name="_ETM_Q13_717819"/>
      <w:bookmarkStart w:id="2766" w:name="_ETM_Q13_718120"/>
      <w:bookmarkEnd w:id="2765"/>
      <w:bookmarkEnd w:id="2766"/>
      <w:r>
        <w:rPr>
          <w:rFonts w:hint="cs"/>
          <w:rtl/>
        </w:rPr>
        <w:t>ו</w:t>
      </w:r>
      <w:r>
        <w:rPr>
          <w:rtl/>
        </w:rPr>
        <w:t xml:space="preserve">פרלמנטרית </w:t>
      </w:r>
      <w:bookmarkStart w:id="2767" w:name="_ETM_Q13_718840"/>
      <w:bookmarkEnd w:id="2767"/>
      <w:r>
        <w:rPr>
          <w:rtl/>
        </w:rPr>
        <w:t xml:space="preserve">מאוד </w:t>
      </w:r>
      <w:bookmarkStart w:id="2768" w:name="_ETM_Q13_719140"/>
      <w:bookmarkEnd w:id="2768"/>
      <w:r>
        <w:rPr>
          <w:rtl/>
        </w:rPr>
        <w:t xml:space="preserve">אקטיביסטית </w:t>
      </w:r>
      <w:bookmarkStart w:id="2769" w:name="_ETM_Q13_721290"/>
      <w:bookmarkEnd w:id="2769"/>
      <w:r>
        <w:rPr>
          <w:rtl/>
        </w:rPr>
        <w:t xml:space="preserve">בשם </w:t>
      </w:r>
      <w:bookmarkStart w:id="2770" w:name="_ETM_Q13_721770"/>
      <w:bookmarkEnd w:id="2770"/>
      <w:r>
        <w:rPr>
          <w:rtl/>
        </w:rPr>
        <w:t xml:space="preserve">מרב </w:t>
      </w:r>
      <w:bookmarkStart w:id="2771" w:name="_ETM_Q13_722100"/>
      <w:bookmarkEnd w:id="2771"/>
      <w:r>
        <w:rPr>
          <w:rtl/>
        </w:rPr>
        <w:t>מיכאלי</w:t>
      </w:r>
      <w:r>
        <w:rPr>
          <w:rFonts w:hint="cs"/>
          <w:rtl/>
        </w:rPr>
        <w:t>,</w:t>
      </w:r>
      <w:r>
        <w:rPr>
          <w:rtl/>
        </w:rPr>
        <w:t xml:space="preserve"> </w:t>
      </w:r>
      <w:bookmarkStart w:id="2772" w:name="_ETM_Q13_723130"/>
      <w:bookmarkEnd w:id="2772"/>
      <w:r w:rsidR="002F0573">
        <w:rPr>
          <w:rFonts w:hint="cs"/>
          <w:rtl/>
        </w:rPr>
        <w:t>ו</w:t>
      </w:r>
      <w:r>
        <w:rPr>
          <w:rtl/>
        </w:rPr>
        <w:t xml:space="preserve">בעוד </w:t>
      </w:r>
      <w:bookmarkStart w:id="2773" w:name="_ETM_Q13_723490"/>
      <w:bookmarkEnd w:id="2773"/>
      <w:r>
        <w:rPr>
          <w:rtl/>
        </w:rPr>
        <w:t xml:space="preserve">דקות </w:t>
      </w:r>
      <w:bookmarkStart w:id="2774" w:name="_ETM_Q13_723790"/>
      <w:bookmarkEnd w:id="2774"/>
      <w:r>
        <w:rPr>
          <w:rtl/>
        </w:rPr>
        <w:t xml:space="preserve">אחדות </w:t>
      </w:r>
      <w:bookmarkStart w:id="2775" w:name="_ETM_Q13_724210"/>
      <w:bookmarkEnd w:id="2775"/>
      <w:r>
        <w:rPr>
          <w:rFonts w:hint="cs"/>
          <w:rtl/>
        </w:rPr>
        <w:t xml:space="preserve">היא </w:t>
      </w:r>
      <w:r>
        <w:rPr>
          <w:rtl/>
        </w:rPr>
        <w:t xml:space="preserve">תעלה </w:t>
      </w:r>
      <w:bookmarkStart w:id="2776" w:name="_ETM_Q13_724720"/>
      <w:bookmarkEnd w:id="2776"/>
      <w:r>
        <w:rPr>
          <w:rtl/>
        </w:rPr>
        <w:t xml:space="preserve">וכמובן </w:t>
      </w:r>
      <w:bookmarkStart w:id="2777" w:name="_ETM_Q13_725350"/>
      <w:bookmarkEnd w:id="2777"/>
      <w:r>
        <w:rPr>
          <w:rtl/>
        </w:rPr>
        <w:t xml:space="preserve">גם </w:t>
      </w:r>
      <w:bookmarkStart w:id="2778" w:name="_ETM_Q13_725559"/>
      <w:bookmarkEnd w:id="2778"/>
      <w:r>
        <w:rPr>
          <w:rtl/>
        </w:rPr>
        <w:t>תנמק</w:t>
      </w:r>
      <w:r>
        <w:rPr>
          <w:rFonts w:hint="cs"/>
          <w:rtl/>
        </w:rPr>
        <w:t>,</w:t>
      </w:r>
      <w:r>
        <w:rPr>
          <w:rtl/>
        </w:rPr>
        <w:t xml:space="preserve"> </w:t>
      </w:r>
      <w:bookmarkStart w:id="2779" w:name="_ETM_Q13_726600"/>
      <w:bookmarkEnd w:id="2779"/>
      <w:r>
        <w:rPr>
          <w:rtl/>
        </w:rPr>
        <w:t xml:space="preserve">ואולי </w:t>
      </w:r>
      <w:bookmarkStart w:id="2780" w:name="_ETM_Q13_727020"/>
      <w:bookmarkEnd w:id="2780"/>
      <w:r>
        <w:rPr>
          <w:rtl/>
        </w:rPr>
        <w:t xml:space="preserve">תצליח </w:t>
      </w:r>
      <w:bookmarkStart w:id="2781" w:name="_ETM_Q13_727530"/>
      <w:bookmarkEnd w:id="2781"/>
      <w:r>
        <w:rPr>
          <w:rtl/>
        </w:rPr>
        <w:t xml:space="preserve">להרעיד </w:t>
      </w:r>
      <w:bookmarkStart w:id="2782" w:name="_ETM_Q13_728790"/>
      <w:bookmarkEnd w:id="2782"/>
      <w:r>
        <w:rPr>
          <w:rFonts w:hint="cs"/>
          <w:rtl/>
        </w:rPr>
        <w:t xml:space="preserve">טיפה </w:t>
      </w:r>
      <w:r>
        <w:rPr>
          <w:rtl/>
        </w:rPr>
        <w:t xml:space="preserve">את </w:t>
      </w:r>
      <w:bookmarkStart w:id="2783" w:name="_ETM_Q13_728940"/>
      <w:bookmarkEnd w:id="2783"/>
      <w:r>
        <w:rPr>
          <w:rtl/>
        </w:rPr>
        <w:t xml:space="preserve">אמות </w:t>
      </w:r>
      <w:bookmarkStart w:id="2784" w:name="_ETM_Q13_729210"/>
      <w:bookmarkEnd w:id="2784"/>
      <w:r>
        <w:rPr>
          <w:rtl/>
        </w:rPr>
        <w:t>הס</w:t>
      </w:r>
      <w:r>
        <w:rPr>
          <w:rFonts w:hint="cs"/>
          <w:rtl/>
        </w:rPr>
        <w:t>י</w:t>
      </w:r>
      <w:r>
        <w:rPr>
          <w:rtl/>
        </w:rPr>
        <w:t>פים</w:t>
      </w:r>
      <w:r w:rsidR="002F0573">
        <w:rPr>
          <w:rFonts w:hint="cs"/>
          <w:rtl/>
        </w:rPr>
        <w:t>,</w:t>
      </w:r>
      <w:r>
        <w:rPr>
          <w:rtl/>
        </w:rPr>
        <w:t xml:space="preserve"> </w:t>
      </w:r>
      <w:bookmarkStart w:id="2785" w:name="_ETM_Q13_730200"/>
      <w:bookmarkEnd w:id="2785"/>
      <w:r>
        <w:rPr>
          <w:rtl/>
        </w:rPr>
        <w:t xml:space="preserve">שקפאו </w:t>
      </w:r>
      <w:bookmarkStart w:id="2786" w:name="_ETM_Q13_731040"/>
      <w:bookmarkEnd w:id="2786"/>
      <w:r>
        <w:rPr>
          <w:rtl/>
        </w:rPr>
        <w:t xml:space="preserve">על </w:t>
      </w:r>
      <w:bookmarkStart w:id="2787" w:name="_ETM_Q13_731220"/>
      <w:bookmarkEnd w:id="2787"/>
      <w:r>
        <w:rPr>
          <w:rFonts w:hint="cs"/>
          <w:rtl/>
        </w:rPr>
        <w:t>שמריהם</w:t>
      </w:r>
      <w:r>
        <w:rPr>
          <w:rtl/>
        </w:rPr>
        <w:t xml:space="preserve"> </w:t>
      </w:r>
      <w:bookmarkStart w:id="2788" w:name="_ETM_Q13_732500"/>
      <w:bookmarkEnd w:id="2788"/>
      <w:r>
        <w:rPr>
          <w:rtl/>
        </w:rPr>
        <w:t xml:space="preserve">בשנים </w:t>
      </w:r>
      <w:bookmarkStart w:id="2789" w:name="_ETM_Q13_732920"/>
      <w:bookmarkEnd w:id="2789"/>
      <w:r>
        <w:rPr>
          <w:rtl/>
        </w:rPr>
        <w:t xml:space="preserve">האחרונות </w:t>
      </w:r>
      <w:bookmarkStart w:id="2790" w:name="_ETM_Q13_733550"/>
      <w:bookmarkEnd w:id="2790"/>
      <w:r>
        <w:rPr>
          <w:rtl/>
        </w:rPr>
        <w:t xml:space="preserve">כאן </w:t>
      </w:r>
      <w:bookmarkStart w:id="2791" w:name="_ETM_Q13_733730"/>
      <w:bookmarkEnd w:id="2791"/>
      <w:r>
        <w:rPr>
          <w:rtl/>
        </w:rPr>
        <w:t xml:space="preserve">בכנסת </w:t>
      </w:r>
      <w:bookmarkStart w:id="2792" w:name="_ETM_Q13_734150"/>
      <w:bookmarkEnd w:id="2792"/>
      <w:r>
        <w:rPr>
          <w:rtl/>
        </w:rPr>
        <w:t>הז</w:t>
      </w:r>
      <w:r w:rsidR="002F0573">
        <w:rPr>
          <w:rFonts w:hint="cs"/>
          <w:rtl/>
        </w:rPr>
        <w:t>את</w:t>
      </w:r>
      <w:r>
        <w:rPr>
          <w:rFonts w:hint="cs"/>
          <w:rtl/>
        </w:rPr>
        <w:t>,</w:t>
      </w:r>
      <w:r>
        <w:rPr>
          <w:rtl/>
        </w:rPr>
        <w:t xml:space="preserve"> </w:t>
      </w:r>
      <w:bookmarkStart w:id="2793" w:name="_ETM_Q13_734840"/>
      <w:bookmarkEnd w:id="2793"/>
      <w:r>
        <w:rPr>
          <w:rtl/>
        </w:rPr>
        <w:t xml:space="preserve">שלא </w:t>
      </w:r>
      <w:bookmarkStart w:id="2794" w:name="_ETM_Q13_735110"/>
      <w:bookmarkEnd w:id="2794"/>
      <w:r>
        <w:rPr>
          <w:rtl/>
        </w:rPr>
        <w:t xml:space="preserve">מסוגלת </w:t>
      </w:r>
      <w:bookmarkStart w:id="2795" w:name="_ETM_Q13_735650"/>
      <w:bookmarkEnd w:id="2795"/>
      <w:r>
        <w:rPr>
          <w:rtl/>
        </w:rPr>
        <w:t xml:space="preserve">להתעלות </w:t>
      </w:r>
      <w:bookmarkStart w:id="2796" w:name="_ETM_Q13_736250"/>
      <w:bookmarkEnd w:id="2796"/>
      <w:r>
        <w:rPr>
          <w:rtl/>
        </w:rPr>
        <w:t xml:space="preserve">אפילו </w:t>
      </w:r>
      <w:bookmarkStart w:id="2797" w:name="_ETM_Q13_736610"/>
      <w:bookmarkEnd w:id="2797"/>
      <w:r>
        <w:rPr>
          <w:rtl/>
        </w:rPr>
        <w:t xml:space="preserve">בדבר </w:t>
      </w:r>
      <w:bookmarkStart w:id="2798" w:name="_ETM_Q13_737000"/>
      <w:bookmarkEnd w:id="2798"/>
      <w:r>
        <w:rPr>
          <w:rtl/>
        </w:rPr>
        <w:t xml:space="preserve">הערכי </w:t>
      </w:r>
      <w:bookmarkStart w:id="2799" w:name="_ETM_Q13_737420"/>
      <w:bookmarkEnd w:id="2799"/>
      <w:r>
        <w:rPr>
          <w:rtl/>
        </w:rPr>
        <w:t>הזה</w:t>
      </w:r>
      <w:r>
        <w:rPr>
          <w:rFonts w:hint="cs"/>
          <w:rtl/>
        </w:rPr>
        <w:t>,</w:t>
      </w:r>
      <w:r>
        <w:rPr>
          <w:rtl/>
        </w:rPr>
        <w:t xml:space="preserve"> </w:t>
      </w:r>
      <w:bookmarkStart w:id="2800" w:name="_ETM_Q13_737720"/>
      <w:bookmarkEnd w:id="2800"/>
      <w:r>
        <w:rPr>
          <w:rtl/>
        </w:rPr>
        <w:t xml:space="preserve">המובן </w:t>
      </w:r>
      <w:bookmarkStart w:id="2801" w:name="_ETM_Q13_738230"/>
      <w:bookmarkEnd w:id="2801"/>
      <w:r>
        <w:rPr>
          <w:rtl/>
        </w:rPr>
        <w:t>מאליו</w:t>
      </w:r>
      <w:r>
        <w:rPr>
          <w:rFonts w:hint="cs"/>
          <w:rtl/>
        </w:rPr>
        <w:t>.</w:t>
      </w:r>
      <w:r>
        <w:rPr>
          <w:rtl/>
        </w:rPr>
        <w:t xml:space="preserve"> </w:t>
      </w:r>
      <w:bookmarkStart w:id="2802" w:name="_ETM_Q13_739290"/>
      <w:bookmarkEnd w:id="2802"/>
      <w:r>
        <w:rPr>
          <w:rtl/>
        </w:rPr>
        <w:t xml:space="preserve">שהרי </w:t>
      </w:r>
      <w:bookmarkStart w:id="2803" w:name="_ETM_Q13_739650"/>
      <w:bookmarkEnd w:id="2803"/>
      <w:r>
        <w:rPr>
          <w:rtl/>
        </w:rPr>
        <w:t xml:space="preserve">באופן </w:t>
      </w:r>
      <w:bookmarkStart w:id="2804" w:name="_ETM_Q13_740190"/>
      <w:bookmarkEnd w:id="2804"/>
      <w:r>
        <w:rPr>
          <w:rtl/>
        </w:rPr>
        <w:t>עקרוני</w:t>
      </w:r>
      <w:r>
        <w:rPr>
          <w:rFonts w:hint="cs"/>
          <w:rtl/>
        </w:rPr>
        <w:t>,</w:t>
      </w:r>
      <w:r>
        <w:rPr>
          <w:rtl/>
        </w:rPr>
        <w:t xml:space="preserve"> </w:t>
      </w:r>
      <w:bookmarkStart w:id="2805" w:name="_ETM_Q13_740910"/>
      <w:bookmarkEnd w:id="2805"/>
      <w:r>
        <w:rPr>
          <w:rtl/>
        </w:rPr>
        <w:t xml:space="preserve">כאשר </w:t>
      </w:r>
      <w:bookmarkStart w:id="2806" w:name="_ETM_Q13_741270"/>
      <w:bookmarkEnd w:id="2806"/>
      <w:r>
        <w:rPr>
          <w:rtl/>
        </w:rPr>
        <w:t xml:space="preserve">אתם </w:t>
      </w:r>
      <w:bookmarkStart w:id="2807" w:name="_ETM_Q13_741510"/>
      <w:bookmarkEnd w:id="2807"/>
      <w:r>
        <w:rPr>
          <w:rtl/>
        </w:rPr>
        <w:t xml:space="preserve">תצאו </w:t>
      </w:r>
      <w:bookmarkStart w:id="2808" w:name="_ETM_Q13_742640"/>
      <w:bookmarkEnd w:id="2808"/>
      <w:r>
        <w:rPr>
          <w:rtl/>
        </w:rPr>
        <w:t>מה</w:t>
      </w:r>
      <w:r>
        <w:rPr>
          <w:rFonts w:hint="cs"/>
          <w:rtl/>
        </w:rPr>
        <w:t>א</w:t>
      </w:r>
      <w:r>
        <w:rPr>
          <w:rtl/>
        </w:rPr>
        <w:t xml:space="preserve">ולם </w:t>
      </w:r>
      <w:bookmarkStart w:id="2809" w:name="_ETM_Q13_743150"/>
      <w:bookmarkEnd w:id="2809"/>
      <w:r>
        <w:rPr>
          <w:rtl/>
        </w:rPr>
        <w:t xml:space="preserve">הזה </w:t>
      </w:r>
      <w:bookmarkStart w:id="2810" w:name="_ETM_Q13_744030"/>
      <w:bookmarkEnd w:id="2810"/>
      <w:r>
        <w:rPr>
          <w:rtl/>
        </w:rPr>
        <w:t xml:space="preserve">ותפגשו </w:t>
      </w:r>
      <w:bookmarkStart w:id="2811" w:name="_ETM_Q13_744690"/>
      <w:bookmarkEnd w:id="2811"/>
      <w:r>
        <w:rPr>
          <w:rtl/>
        </w:rPr>
        <w:t xml:space="preserve">תלמידים </w:t>
      </w:r>
      <w:bookmarkStart w:id="2812" w:name="_ETM_Q13_745260"/>
      <w:bookmarkEnd w:id="2812"/>
      <w:r>
        <w:rPr>
          <w:rtl/>
        </w:rPr>
        <w:t>ותלמידות</w:t>
      </w:r>
      <w:r>
        <w:rPr>
          <w:rFonts w:hint="cs"/>
          <w:rtl/>
        </w:rPr>
        <w:t>,</w:t>
      </w:r>
      <w:r>
        <w:rPr>
          <w:rtl/>
        </w:rPr>
        <w:t xml:space="preserve"> </w:t>
      </w:r>
      <w:bookmarkStart w:id="2813" w:name="_ETM_Q13_746450"/>
      <w:bookmarkEnd w:id="2813"/>
      <w:r w:rsidR="002F0573">
        <w:rPr>
          <w:rFonts w:hint="cs"/>
          <w:rtl/>
        </w:rPr>
        <w:t>ו</w:t>
      </w:r>
      <w:r>
        <w:rPr>
          <w:rtl/>
        </w:rPr>
        <w:t xml:space="preserve">אתם </w:t>
      </w:r>
      <w:bookmarkStart w:id="2814" w:name="_ETM_Q13_746720"/>
      <w:bookmarkEnd w:id="2814"/>
      <w:r>
        <w:rPr>
          <w:rtl/>
        </w:rPr>
        <w:t xml:space="preserve">תדברו </w:t>
      </w:r>
      <w:bookmarkStart w:id="2815" w:name="_ETM_Q13_747110"/>
      <w:bookmarkEnd w:id="2815"/>
      <w:r>
        <w:rPr>
          <w:rtl/>
        </w:rPr>
        <w:t xml:space="preserve">על </w:t>
      </w:r>
      <w:bookmarkStart w:id="2816" w:name="_ETM_Q13_747200"/>
      <w:bookmarkEnd w:id="2816"/>
      <w:r>
        <w:rPr>
          <w:rtl/>
        </w:rPr>
        <w:t>השוויון</w:t>
      </w:r>
      <w:r>
        <w:rPr>
          <w:rFonts w:hint="cs"/>
          <w:rtl/>
        </w:rPr>
        <w:t xml:space="preserve"> </w:t>
      </w:r>
      <w:bookmarkStart w:id="2817" w:name="_ETM_Q13_760007"/>
      <w:bookmarkEnd w:id="2817"/>
      <w:r>
        <w:rPr>
          <w:rtl/>
        </w:rPr>
        <w:t xml:space="preserve">– </w:t>
      </w:r>
      <w:bookmarkStart w:id="2818" w:name="_ETM_Q13_748130"/>
      <w:bookmarkEnd w:id="2818"/>
      <w:r>
        <w:rPr>
          <w:rtl/>
        </w:rPr>
        <w:t xml:space="preserve">מדינת </w:t>
      </w:r>
      <w:bookmarkStart w:id="2819" w:name="_ETM_Q13_748610"/>
      <w:bookmarkEnd w:id="2819"/>
      <w:r>
        <w:rPr>
          <w:rtl/>
        </w:rPr>
        <w:t xml:space="preserve">ישראל </w:t>
      </w:r>
      <w:bookmarkStart w:id="2820" w:name="_ETM_Q13_749000"/>
      <w:bookmarkEnd w:id="2820"/>
      <w:r>
        <w:rPr>
          <w:rtl/>
        </w:rPr>
        <w:t xml:space="preserve">היא </w:t>
      </w:r>
      <w:bookmarkStart w:id="2821" w:name="_ETM_Q13_749089"/>
      <w:bookmarkEnd w:id="2821"/>
      <w:r>
        <w:rPr>
          <w:rtl/>
        </w:rPr>
        <w:t xml:space="preserve">מדינה </w:t>
      </w:r>
      <w:bookmarkStart w:id="2822" w:name="_ETM_Q13_749569"/>
      <w:bookmarkEnd w:id="2822"/>
      <w:r>
        <w:rPr>
          <w:rtl/>
        </w:rPr>
        <w:t xml:space="preserve">שוויונית </w:t>
      </w:r>
      <w:bookmarkStart w:id="2823" w:name="_ETM_Q13_750790"/>
      <w:bookmarkEnd w:id="2823"/>
      <w:r>
        <w:rPr>
          <w:rtl/>
        </w:rPr>
        <w:t xml:space="preserve">שמעניקה </w:t>
      </w:r>
      <w:bookmarkStart w:id="2824" w:name="_ETM_Q13_751630"/>
      <w:bookmarkEnd w:id="2824"/>
      <w:r>
        <w:rPr>
          <w:rtl/>
        </w:rPr>
        <w:t xml:space="preserve">מכוח </w:t>
      </w:r>
      <w:bookmarkStart w:id="2825" w:name="_ETM_Q13_752319"/>
      <w:bookmarkEnd w:id="2825"/>
      <w:r>
        <w:rPr>
          <w:rtl/>
        </w:rPr>
        <w:t xml:space="preserve">העיקרון </w:t>
      </w:r>
      <w:bookmarkStart w:id="2826" w:name="_ETM_Q13_752860"/>
      <w:bookmarkEnd w:id="2826"/>
      <w:r>
        <w:rPr>
          <w:rtl/>
        </w:rPr>
        <w:t xml:space="preserve">של </w:t>
      </w:r>
      <w:bookmarkStart w:id="2827" w:name="_ETM_Q13_753010"/>
      <w:bookmarkEnd w:id="2827"/>
      <w:r>
        <w:rPr>
          <w:rtl/>
        </w:rPr>
        <w:t xml:space="preserve">השוויון </w:t>
      </w:r>
      <w:bookmarkStart w:id="2828" w:name="_ETM_Q13_753910"/>
      <w:bookmarkEnd w:id="2828"/>
      <w:r>
        <w:rPr>
          <w:rtl/>
        </w:rPr>
        <w:t xml:space="preserve">שוויון </w:t>
      </w:r>
      <w:bookmarkStart w:id="2829" w:name="_ETM_Q13_754360"/>
      <w:bookmarkEnd w:id="2829"/>
      <w:r>
        <w:rPr>
          <w:rtl/>
        </w:rPr>
        <w:t xml:space="preserve">לכלל </w:t>
      </w:r>
      <w:bookmarkStart w:id="2830" w:name="_ETM_Q13_754720"/>
      <w:bookmarkEnd w:id="2830"/>
      <w:r>
        <w:rPr>
          <w:rtl/>
        </w:rPr>
        <w:t>אזרחיה</w:t>
      </w:r>
      <w:r>
        <w:rPr>
          <w:rFonts w:hint="cs"/>
          <w:rtl/>
        </w:rPr>
        <w:t>,</w:t>
      </w:r>
      <w:r>
        <w:rPr>
          <w:rtl/>
        </w:rPr>
        <w:t xml:space="preserve"> </w:t>
      </w:r>
      <w:bookmarkStart w:id="2831" w:name="_ETM_Q13_755770"/>
      <w:bookmarkEnd w:id="2831"/>
      <w:r>
        <w:rPr>
          <w:rtl/>
        </w:rPr>
        <w:t xml:space="preserve">שוויון </w:t>
      </w:r>
      <w:bookmarkStart w:id="2832" w:name="_ETM_Q13_756280"/>
      <w:bookmarkEnd w:id="2832"/>
      <w:r>
        <w:rPr>
          <w:rtl/>
        </w:rPr>
        <w:t xml:space="preserve">לכלל </w:t>
      </w:r>
      <w:bookmarkStart w:id="2833" w:name="_ETM_Q13_757660"/>
      <w:bookmarkEnd w:id="2833"/>
      <w:r>
        <w:rPr>
          <w:rFonts w:hint="cs"/>
          <w:rtl/>
        </w:rPr>
        <w:lastRenderedPageBreak/>
        <w:t xml:space="preserve">מיניה, </w:t>
      </w:r>
      <w:r>
        <w:rPr>
          <w:rtl/>
        </w:rPr>
        <w:t xml:space="preserve">שוויון </w:t>
      </w:r>
      <w:bookmarkStart w:id="2834" w:name="_ETM_Q13_758200"/>
      <w:bookmarkEnd w:id="2834"/>
      <w:r>
        <w:rPr>
          <w:rtl/>
        </w:rPr>
        <w:t xml:space="preserve">לכלל </w:t>
      </w:r>
      <w:bookmarkStart w:id="2835" w:name="_ETM_Q13_758950"/>
      <w:bookmarkEnd w:id="2835"/>
      <w:r>
        <w:rPr>
          <w:rtl/>
        </w:rPr>
        <w:t>האת</w:t>
      </w:r>
      <w:r>
        <w:rPr>
          <w:rFonts w:hint="cs"/>
          <w:rtl/>
        </w:rPr>
        <w:t>נ</w:t>
      </w:r>
      <w:r>
        <w:rPr>
          <w:rtl/>
        </w:rPr>
        <w:t xml:space="preserve">יקה </w:t>
      </w:r>
      <w:bookmarkStart w:id="2836" w:name="_ETM_Q13_759640"/>
      <w:bookmarkEnd w:id="2836"/>
      <w:r>
        <w:rPr>
          <w:rtl/>
        </w:rPr>
        <w:t>שלה</w:t>
      </w:r>
      <w:r>
        <w:rPr>
          <w:rFonts w:hint="cs"/>
          <w:rtl/>
        </w:rPr>
        <w:t xml:space="preserve"> </w:t>
      </w:r>
      <w:r>
        <w:rPr>
          <w:rtl/>
        </w:rPr>
        <w:t xml:space="preserve">– </w:t>
      </w:r>
      <w:bookmarkStart w:id="2837" w:name="_ETM_Q13_760430"/>
      <w:bookmarkEnd w:id="2837"/>
      <w:r>
        <w:rPr>
          <w:rtl/>
        </w:rPr>
        <w:t xml:space="preserve">אתם </w:t>
      </w:r>
      <w:bookmarkStart w:id="2838" w:name="_ETM_Q13_760730"/>
      <w:bookmarkEnd w:id="2838"/>
      <w:r>
        <w:rPr>
          <w:rtl/>
        </w:rPr>
        <w:t xml:space="preserve">בעצם </w:t>
      </w:r>
      <w:bookmarkStart w:id="2839" w:name="_ETM_Q13_761240"/>
      <w:bookmarkEnd w:id="2839"/>
      <w:r>
        <w:rPr>
          <w:rtl/>
        </w:rPr>
        <w:t xml:space="preserve">מועלים </w:t>
      </w:r>
      <w:bookmarkStart w:id="2840" w:name="_ETM_Q13_761660"/>
      <w:bookmarkEnd w:id="2840"/>
      <w:r>
        <w:rPr>
          <w:rtl/>
        </w:rPr>
        <w:t>בתפקידכם</w:t>
      </w:r>
      <w:r>
        <w:rPr>
          <w:rFonts w:hint="cs"/>
          <w:rtl/>
        </w:rPr>
        <w:t>.</w:t>
      </w:r>
      <w:r>
        <w:rPr>
          <w:rtl/>
        </w:rPr>
        <w:t xml:space="preserve"> </w:t>
      </w:r>
      <w:bookmarkStart w:id="2841" w:name="_ETM_Q13_762440"/>
      <w:bookmarkEnd w:id="2841"/>
      <w:r>
        <w:rPr>
          <w:rtl/>
        </w:rPr>
        <w:t xml:space="preserve">האמביוולנטיות </w:t>
      </w:r>
      <w:bookmarkStart w:id="2842" w:name="_ETM_Q13_763730"/>
      <w:bookmarkEnd w:id="2842"/>
      <w:r>
        <w:rPr>
          <w:rtl/>
        </w:rPr>
        <w:t xml:space="preserve">שלכם </w:t>
      </w:r>
      <w:bookmarkStart w:id="2843" w:name="_ETM_Q13_764790"/>
      <w:bookmarkEnd w:id="2843"/>
      <w:r>
        <w:rPr>
          <w:rFonts w:hint="cs"/>
          <w:rtl/>
        </w:rPr>
        <w:t>ת</w:t>
      </w:r>
      <w:r>
        <w:rPr>
          <w:rtl/>
        </w:rPr>
        <w:t xml:space="preserve">רדוף </w:t>
      </w:r>
      <w:bookmarkStart w:id="2844" w:name="_ETM_Q13_765240"/>
      <w:bookmarkEnd w:id="2844"/>
      <w:r>
        <w:rPr>
          <w:rtl/>
        </w:rPr>
        <w:t xml:space="preserve">אתכם </w:t>
      </w:r>
      <w:bookmarkStart w:id="2845" w:name="_ETM_Q13_765690"/>
      <w:bookmarkEnd w:id="2845"/>
      <w:r>
        <w:rPr>
          <w:rtl/>
        </w:rPr>
        <w:t xml:space="preserve">עד </w:t>
      </w:r>
      <w:bookmarkStart w:id="2846" w:name="_ETM_Q13_765839"/>
      <w:bookmarkEnd w:id="2846"/>
      <w:r>
        <w:rPr>
          <w:rtl/>
        </w:rPr>
        <w:t xml:space="preserve">הסוף </w:t>
      </w:r>
      <w:bookmarkStart w:id="2847" w:name="_ETM_Q13_766680"/>
      <w:bookmarkEnd w:id="2847"/>
      <w:r>
        <w:rPr>
          <w:rtl/>
        </w:rPr>
        <w:t xml:space="preserve">אם </w:t>
      </w:r>
      <w:bookmarkStart w:id="2848" w:name="_ETM_Q13_766800"/>
      <w:bookmarkEnd w:id="2848"/>
      <w:r>
        <w:rPr>
          <w:rtl/>
        </w:rPr>
        <w:t xml:space="preserve">החוק </w:t>
      </w:r>
      <w:bookmarkStart w:id="2849" w:name="_ETM_Q13_767190"/>
      <w:bookmarkEnd w:id="2849"/>
      <w:r>
        <w:rPr>
          <w:rtl/>
        </w:rPr>
        <w:t xml:space="preserve">הזה </w:t>
      </w:r>
      <w:bookmarkStart w:id="2850" w:name="_ETM_Q13_767460"/>
      <w:bookmarkEnd w:id="2850"/>
      <w:r>
        <w:rPr>
          <w:rtl/>
        </w:rPr>
        <w:t xml:space="preserve">לא </w:t>
      </w:r>
      <w:bookmarkStart w:id="2851" w:name="_ETM_Q13_767610"/>
      <w:bookmarkEnd w:id="2851"/>
      <w:r>
        <w:rPr>
          <w:rtl/>
        </w:rPr>
        <w:t xml:space="preserve">יאושר </w:t>
      </w:r>
      <w:bookmarkStart w:id="2852" w:name="_ETM_Q13_768510"/>
      <w:bookmarkEnd w:id="2852"/>
      <w:r>
        <w:rPr>
          <w:rtl/>
        </w:rPr>
        <w:t xml:space="preserve">בכנסת </w:t>
      </w:r>
      <w:bookmarkStart w:id="2853" w:name="_ETM_Q13_769050"/>
      <w:bookmarkEnd w:id="2853"/>
      <w:r>
        <w:rPr>
          <w:rtl/>
        </w:rPr>
        <w:t>ישראל</w:t>
      </w:r>
      <w:r>
        <w:rPr>
          <w:rFonts w:hint="cs"/>
          <w:rtl/>
        </w:rPr>
        <w:t>.</w:t>
      </w:r>
      <w:r>
        <w:rPr>
          <w:rtl/>
        </w:rPr>
        <w:t xml:space="preserve"> </w:t>
      </w:r>
      <w:bookmarkStart w:id="2854" w:name="_ETM_Q13_769500"/>
      <w:bookmarkEnd w:id="2854"/>
      <w:r>
        <w:rPr>
          <w:rtl/>
        </w:rPr>
        <w:t xml:space="preserve">תודה </w:t>
      </w:r>
      <w:bookmarkStart w:id="2855" w:name="_ETM_Q13_769740"/>
      <w:bookmarkEnd w:id="2855"/>
      <w:r>
        <w:rPr>
          <w:rtl/>
        </w:rPr>
        <w:t>רבה</w:t>
      </w:r>
      <w:r>
        <w:rPr>
          <w:rFonts w:hint="cs"/>
          <w:rtl/>
        </w:rPr>
        <w:t>.</w:t>
      </w:r>
      <w:r>
        <w:rPr>
          <w:rtl/>
        </w:rPr>
        <w:t xml:space="preserve"> </w:t>
      </w:r>
      <w:bookmarkStart w:id="2856" w:name="_ETM_Q13_771309"/>
      <w:bookmarkEnd w:id="2856"/>
    </w:p>
    <w:p w:rsidR="00482CD9" w:rsidRDefault="00482CD9" w:rsidP="00C855D8">
      <w:pPr>
        <w:rPr>
          <w:rtl/>
        </w:rPr>
      </w:pPr>
    </w:p>
    <w:p w:rsidR="00482CD9" w:rsidRDefault="00482CD9" w:rsidP="00C855D8">
      <w:pPr>
        <w:rPr>
          <w:rtl/>
        </w:rPr>
      </w:pPr>
    </w:p>
    <w:bookmarkStart w:id="2857" w:name="TOR_Q14" w:displacedByCustomXml="next"/>
    <w:bookmarkEnd w:id="2857" w:displacedByCustomXml="next"/>
    <w:bookmarkStart w:id="2858" w:name="_Toc515482157" w:displacedByCustomXml="next"/>
    <w:bookmarkStart w:id="2859" w:name="_Toc515481300" w:displacedByCustomXml="next"/>
    <w:sdt>
      <w:sdtPr>
        <w:rPr>
          <w:rtl/>
        </w:rPr>
        <w:alias w:val="הצח"/>
        <w:tag w:val="&lt;ID&gt;613486&lt;/ID&gt;&lt;Name&gt;הצעת חוק-יסוד: שוויון זכויות חברתי ומדיני לכל אזרחי מדינת ישראל (תיקוני חקיקה)&lt;/Name&gt;&lt;Data&gt;הצעת חוק-יסוד: שוויון זכויות חברתי ומדיני לכל אזרחי מדינת ישראל (תיקוני חקיקה)&lt;/Data&gt;&lt;PrivateNumber&gt;פ/20/691&lt;/PrivateNumber&gt;&lt;Status&gt;1&lt;/Status&gt;&lt;PrivateNumber_TOC&gt;פ/20/691&lt;/PrivateNumber_TOC&gt;&lt;PrivateName_TOC&gt;&lt;/PrivateName_TOC&gt;&lt;Initiators&gt;&lt;/Initiators&gt;&lt;FullItemNumber&gt;&lt;/FullItemNumber&gt;"/>
        <w:id w:val="-2102171966"/>
        <w:placeholder>
          <w:docPart w:val="7F00717FC99E43F296929F0FC4A72E10"/>
        </w:placeholder>
        <w15:color w:val="993366"/>
      </w:sdtPr>
      <w:sdtEndPr/>
      <w:sdtContent>
        <w:p w:rsidR="00482CD9" w:rsidRDefault="00482CD9" w:rsidP="00C855D8">
          <w:pPr>
            <w:pStyle w:val="a7"/>
            <w:rPr>
              <w:rtl/>
            </w:rPr>
          </w:pPr>
          <w:r w:rsidRPr="006A22A3">
            <w:rPr>
              <w:rStyle w:val="aff0"/>
              <w:color w:val="000000"/>
              <w:rtl/>
            </w:rPr>
            <w:t>הצעת חוק-יסוד: שוויון זכויות חברתי ומדיני לכל אזרחי מדינת ישראל (תיקוני חקיקה)</w:t>
          </w:r>
        </w:p>
      </w:sdtContent>
    </w:sdt>
    <w:bookmarkEnd w:id="2858" w:displacedByCustomXml="prev"/>
    <w:bookmarkEnd w:id="2859" w:displacedByCustomXml="prev"/>
    <w:p w:rsidR="00482CD9" w:rsidRDefault="00482CD9" w:rsidP="00C855D8">
      <w:pPr>
        <w:rPr>
          <w:rtl/>
          <w:lang w:eastAsia="he-IL"/>
        </w:rPr>
      </w:pPr>
      <w:bookmarkStart w:id="2860" w:name="_ETM_Q14_180360"/>
      <w:bookmarkStart w:id="2861" w:name="_ETM_Q14_312690"/>
      <w:bookmarkEnd w:id="2860"/>
      <w:bookmarkEnd w:id="2861"/>
      <w:r>
        <w:rPr>
          <w:rtl/>
          <w:lang w:eastAsia="he-IL"/>
        </w:rPr>
        <w:t xml:space="preserve"> [הצעת חוק פ/691</w:t>
      </w:r>
      <w:r>
        <w:rPr>
          <w:rFonts w:hint="cs"/>
          <w:rtl/>
          <w:lang w:eastAsia="he-IL"/>
        </w:rPr>
        <w:t>/20; נספחות.</w:t>
      </w:r>
      <w:r>
        <w:rPr>
          <w:rtl/>
          <w:lang w:eastAsia="he-IL"/>
        </w:rPr>
        <w:t>]</w:t>
      </w:r>
    </w:p>
    <w:p w:rsidR="00482CD9" w:rsidRDefault="00482CD9" w:rsidP="00C855D8">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מרב מיכאלי</w:t>
      </w:r>
      <w:r>
        <w:rPr>
          <w:rtl/>
          <w:lang w:eastAsia="he-IL"/>
        </w:rPr>
        <w:t>)</w:t>
      </w:r>
    </w:p>
    <w:p w:rsidR="00482CD9" w:rsidRDefault="00482CD9" w:rsidP="00C855D8">
      <w:pPr>
        <w:rPr>
          <w:rtl/>
          <w:lang w:eastAsia="he-IL"/>
        </w:rPr>
      </w:pPr>
    </w:p>
    <w:sdt>
      <w:sdtPr>
        <w:rPr>
          <w:rtl/>
        </w:rPr>
        <w:alias w:val="יור"/>
        <w:tag w:val="&lt;ID&gt;5413&lt;/ID&gt;&lt;Name&gt;טלי פלוסקוב - יו&quot;ר&lt;/Name&gt;&lt;Data&gt;טלי פלוסקוב:&lt;/Data&gt;&lt;Shortcut&gt;&lt;/Shortcut&gt;"/>
        <w:id w:val="-636330512"/>
        <w:placeholder>
          <w:docPart w:val="7F00717FC99E43F296929F0FC4A72E10"/>
        </w:placeholder>
        <w15:color w:val="993366"/>
      </w:sdtPr>
      <w:sdtEndPr/>
      <w:sdtContent>
        <w:p w:rsidR="00482CD9" w:rsidRDefault="00482CD9" w:rsidP="00C855D8">
          <w:pPr>
            <w:pStyle w:val="af7"/>
            <w:keepNext/>
            <w:rPr>
              <w:rtl/>
            </w:rPr>
          </w:pPr>
          <w:r w:rsidRPr="006A22A3">
            <w:rPr>
              <w:color w:val="000000"/>
              <w:rtl/>
            </w:rPr>
            <w:t xml:space="preserve">היו"ר </w:t>
          </w:r>
          <w:r w:rsidRPr="006A22A3">
            <w:rPr>
              <w:rStyle w:val="aff0"/>
              <w:color w:val="000000"/>
              <w:rtl/>
            </w:rPr>
            <w:t>טלי פלוסקוב:</w:t>
          </w:r>
        </w:p>
      </w:sdtContent>
    </w:sdt>
    <w:p w:rsidR="00482CD9" w:rsidRPr="00204B2B" w:rsidRDefault="00482CD9" w:rsidP="00204B2B">
      <w:pPr>
        <w:rPr>
          <w:rtl/>
        </w:rPr>
      </w:pPr>
    </w:p>
    <w:p w:rsidR="00482CD9" w:rsidRDefault="00482CD9" w:rsidP="00C855D8">
      <w:pPr>
        <w:rPr>
          <w:rtl/>
        </w:rPr>
      </w:pPr>
      <w:bookmarkStart w:id="2862" w:name="_ETM_Q14_137223"/>
      <w:bookmarkEnd w:id="2862"/>
      <w:r>
        <w:rPr>
          <w:rFonts w:hint="cs"/>
          <w:rtl/>
        </w:rPr>
        <w:t>אני מזמינה את חברת הכנסת מרב מיכאלי</w:t>
      </w:r>
      <w:r w:rsidR="00204B2B">
        <w:rPr>
          <w:rFonts w:hint="cs"/>
          <w:rtl/>
        </w:rPr>
        <w:t>,</w:t>
      </w:r>
      <w:r>
        <w:rPr>
          <w:rFonts w:hint="cs"/>
          <w:rtl/>
        </w:rPr>
        <w:t xml:space="preserve"> שתציג את </w:t>
      </w:r>
      <w:bookmarkStart w:id="2863" w:name="_ETM_Q14_177889"/>
      <w:bookmarkEnd w:id="2863"/>
      <w:r>
        <w:rPr>
          <w:rFonts w:hint="cs"/>
          <w:rtl/>
        </w:rPr>
        <w:t xml:space="preserve">הצעת החוק שלה, שהוצמדה להצעה </w:t>
      </w:r>
      <w:bookmarkStart w:id="2864" w:name="_ETM_Q14_183908"/>
      <w:bookmarkEnd w:id="2864"/>
      <w:r>
        <w:rPr>
          <w:rFonts w:hint="cs"/>
          <w:rtl/>
        </w:rPr>
        <w:t xml:space="preserve">של חבר הכנסת זוהיר בהלול. בבקשה, גברתי, עד שלוש דקות לרשותך. </w:t>
      </w:r>
    </w:p>
    <w:p w:rsidR="00482CD9" w:rsidRDefault="00482CD9" w:rsidP="00C855D8">
      <w:pPr>
        <w:rPr>
          <w:rtl/>
        </w:rPr>
      </w:pPr>
      <w:bookmarkStart w:id="2865" w:name="_ETM_Q14_364490"/>
      <w:bookmarkEnd w:id="2865"/>
    </w:p>
    <w:bookmarkStart w:id="2866" w:name="_Toc515482158" w:displacedByCustomXml="next"/>
    <w:bookmarkStart w:id="2867" w:name="_Toc515481301" w:displacedByCustomXml="next"/>
    <w:sdt>
      <w:sdtPr>
        <w:rPr>
          <w:rFonts w:hint="cs"/>
          <w:rtl/>
        </w:rPr>
        <w:alias w:val="דובר"/>
        <w:tag w:val="&lt;ID&gt;5090&lt;/ID&gt;&lt;Name&gt;מרב מיכאלי - המחנה הציוני&lt;/Name&gt;&lt;Data&gt;מרב מיכאלי (המחנה הציוני)&lt;/Data&gt;&lt;Shortcut&gt;מרמי&lt;/Shortcut&gt;&lt;MemberID&gt;2474&lt;/MemberID&gt;"/>
        <w:id w:val="-2050669262"/>
        <w:placeholder>
          <w:docPart w:val="7F00717FC99E43F296929F0FC4A72E10"/>
        </w:placeholder>
        <w15:color w:val="993366"/>
      </w:sdtPr>
      <w:sdtEndPr/>
      <w:sdtContent>
        <w:p w:rsidR="00482CD9" w:rsidRDefault="00482CD9" w:rsidP="00C855D8">
          <w:pPr>
            <w:pStyle w:val="a4"/>
            <w:keepNext/>
            <w:rPr>
              <w:rtl/>
            </w:rPr>
          </w:pPr>
          <w:r w:rsidRPr="006A22A3">
            <w:rPr>
              <w:rStyle w:val="aff0"/>
              <w:color w:val="000000"/>
              <w:rtl/>
            </w:rPr>
            <w:t>מרב מיכאלי (המחנה הציוני)</w:t>
          </w:r>
          <w:r w:rsidRPr="006A22A3">
            <w:rPr>
              <w:color w:val="000000"/>
              <w:rtl/>
            </w:rPr>
            <w:t>:</w:t>
          </w:r>
        </w:p>
      </w:sdtContent>
    </w:sdt>
    <w:bookmarkEnd w:id="2866" w:displacedByCustomXml="prev"/>
    <w:bookmarkEnd w:id="2867" w:displacedByCustomXml="prev"/>
    <w:p w:rsidR="00482CD9" w:rsidRPr="00204B2B" w:rsidRDefault="00482CD9" w:rsidP="00204B2B">
      <w:pPr>
        <w:rPr>
          <w:rtl/>
        </w:rPr>
      </w:pPr>
    </w:p>
    <w:p w:rsidR="00482CD9" w:rsidRDefault="00482CD9" w:rsidP="00C855D8">
      <w:pPr>
        <w:rPr>
          <w:rtl/>
        </w:rPr>
      </w:pPr>
      <w:bookmarkStart w:id="2868" w:name="_ETM_Q14_192020"/>
      <w:bookmarkEnd w:id="2868"/>
      <w:r>
        <w:rPr>
          <w:rFonts w:hint="cs"/>
          <w:rtl/>
        </w:rPr>
        <w:t xml:space="preserve">תודה רבה, גברתי </w:t>
      </w:r>
      <w:bookmarkStart w:id="2869" w:name="_ETM_Q14_196528"/>
      <w:bookmarkEnd w:id="2869"/>
      <w:r>
        <w:rPr>
          <w:rFonts w:hint="cs"/>
          <w:rtl/>
        </w:rPr>
        <w:t xml:space="preserve">היושבת-ראש. חבריי וחברותיי חברות הכנסת, אני זוכרת את יום </w:t>
      </w:r>
      <w:bookmarkStart w:id="2870" w:name="_ETM_Q14_210255"/>
      <w:bookmarkEnd w:id="2870"/>
      <w:r>
        <w:rPr>
          <w:rFonts w:hint="cs"/>
          <w:rtl/>
        </w:rPr>
        <w:t xml:space="preserve">זכויות הקהילה. אני, כיושבת-ראש השדולה הגאה בכנסת, יחד עם </w:t>
      </w:r>
      <w:bookmarkStart w:id="2871" w:name="_ETM_Q14_216011"/>
      <w:bookmarkEnd w:id="2871"/>
      <w:r>
        <w:rPr>
          <w:rFonts w:hint="cs"/>
          <w:rtl/>
        </w:rPr>
        <w:t xml:space="preserve">שאר חברותיי, עוד ארבע חברות שהן יושבות-ראש השדולה </w:t>
      </w:r>
      <w:bookmarkStart w:id="2872" w:name="_ETM_Q14_218974"/>
      <w:bookmarkEnd w:id="2872"/>
      <w:r>
        <w:rPr>
          <w:rFonts w:hint="cs"/>
          <w:rtl/>
        </w:rPr>
        <w:t xml:space="preserve">הגאה בכנסת, ציינו לפני שנתיים או שלוש </w:t>
      </w:r>
      <w:r>
        <w:rPr>
          <w:rtl/>
        </w:rPr>
        <w:t>–</w:t>
      </w:r>
      <w:r>
        <w:rPr>
          <w:rFonts w:hint="cs"/>
          <w:rtl/>
        </w:rPr>
        <w:t xml:space="preserve"> מיכל, מתי </w:t>
      </w:r>
      <w:bookmarkStart w:id="2873" w:name="_ETM_Q14_223548"/>
      <w:bookmarkEnd w:id="2873"/>
      <w:r>
        <w:rPr>
          <w:rFonts w:hint="cs"/>
          <w:rtl/>
        </w:rPr>
        <w:t xml:space="preserve">בפעם הראשונה ציינו את יום זכויות הקהילה הגאה, שלוש שנים? </w:t>
      </w:r>
    </w:p>
    <w:p w:rsidR="00482CD9" w:rsidRDefault="00482CD9" w:rsidP="00C855D8">
      <w:pPr>
        <w:rPr>
          <w:rtl/>
        </w:rPr>
      </w:pPr>
      <w:bookmarkStart w:id="2874" w:name="_ETM_Q14_231197"/>
      <w:bookmarkStart w:id="2875" w:name="_ETM_Q14_230393"/>
      <w:bookmarkStart w:id="2876" w:name="_ETM_Q14_228862"/>
      <w:bookmarkStart w:id="2877" w:name="_ETM_Q14_376800"/>
      <w:bookmarkEnd w:id="2874"/>
      <w:bookmarkEnd w:id="2875"/>
      <w:bookmarkEnd w:id="2876"/>
      <w:bookmarkEnd w:id="2877"/>
    </w:p>
    <w:sdt>
      <w:sdtPr>
        <w:rPr>
          <w:rtl/>
        </w:rPr>
        <w:alias w:val="קריאה"/>
        <w:tag w:val="&lt;ID&gt;5105&lt;/ID&gt;&lt;Name&gt;מיכל רוזין - מרצ&lt;/Name&gt;&lt;Data&gt;מיכל רוזין (מרצ)&lt;/Data&gt;&lt;Shortcut&gt;מירו&lt;/Shortcut&gt;"/>
        <w:id w:val="1980562077"/>
        <w:placeholder>
          <w:docPart w:val="7F00717FC99E43F296929F0FC4A72E10"/>
        </w:placeholder>
        <w15:color w:val="993366"/>
      </w:sdtPr>
      <w:sdtEndPr/>
      <w:sdtContent>
        <w:p w:rsidR="00482CD9" w:rsidRDefault="00482CD9" w:rsidP="00C855D8">
          <w:pPr>
            <w:pStyle w:val="af6"/>
            <w:keepNext/>
            <w:rPr>
              <w:rtl/>
            </w:rPr>
          </w:pPr>
          <w:r w:rsidRPr="0032353B">
            <w:rPr>
              <w:rStyle w:val="aff0"/>
              <w:color w:val="000000"/>
              <w:rtl/>
            </w:rPr>
            <w:t>מיכל רוזין (מרצ):</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bookmarkStart w:id="2878" w:name="_ETM_Q14_234520" w:displacedByCustomXml="next"/>
    <w:bookmarkEnd w:id="2878" w:displacedByCustomXml="next"/>
    <w:sdt>
      <w:sdtPr>
        <w:rPr>
          <w:rtl/>
        </w:rPr>
        <w:alias w:val="דובר_המשך"/>
        <w:tag w:val="&lt;ID&gt;5090&lt;/ID&gt;&lt;Name&gt;מרב מיכאלי - המחנה הציוני&lt;/Name&gt;&lt;Data&gt;מרב מיכאלי (המחנה הציוני)&lt;/Data&gt;&lt;Shortcut&gt;מרמי&lt;/Shortcut&gt;"/>
        <w:id w:val="-2125073269"/>
        <w:placeholder>
          <w:docPart w:val="7F00717FC99E43F296929F0FC4A72E10"/>
        </w:placeholder>
        <w15:color w:val="993366"/>
      </w:sdtPr>
      <w:sdtEndPr/>
      <w:sdtContent>
        <w:p w:rsidR="00482CD9" w:rsidRDefault="00482CD9" w:rsidP="00C855D8">
          <w:pPr>
            <w:pStyle w:val="-"/>
            <w:keepNext/>
            <w:rPr>
              <w:rtl/>
            </w:rPr>
          </w:pPr>
          <w:r w:rsidRPr="0032353B">
            <w:rPr>
              <w:rStyle w:val="aff0"/>
              <w:color w:val="000000"/>
              <w:rtl/>
            </w:rPr>
            <w:t>מרב מיכאלי (המחנה הציוני)</w:t>
          </w:r>
          <w:r w:rsidRPr="0032353B">
            <w:rPr>
              <w:color w:val="000000"/>
              <w:rtl/>
            </w:rPr>
            <w:t>:</w:t>
          </w:r>
        </w:p>
      </w:sdtContent>
    </w:sdt>
    <w:p w:rsidR="00482CD9" w:rsidRPr="00204B2B" w:rsidRDefault="00482CD9" w:rsidP="00204B2B">
      <w:pPr>
        <w:rPr>
          <w:rtl/>
        </w:rPr>
      </w:pPr>
      <w:bookmarkStart w:id="2879" w:name="_ETM_Q14_412380"/>
      <w:bookmarkEnd w:id="2879"/>
    </w:p>
    <w:p w:rsidR="00482CD9" w:rsidRDefault="00482CD9" w:rsidP="002F0573">
      <w:pPr>
        <w:rPr>
          <w:rtl/>
        </w:rPr>
      </w:pPr>
      <w:r>
        <w:rPr>
          <w:rFonts w:hint="cs"/>
          <w:rtl/>
        </w:rPr>
        <w:t xml:space="preserve">שנה שלישית. </w:t>
      </w:r>
      <w:bookmarkStart w:id="2880" w:name="_ETM_Q14_232215"/>
      <w:bookmarkStart w:id="2881" w:name="_ETM_Q14_233008"/>
      <w:bookmarkStart w:id="2882" w:name="_ETM_Q14_234747"/>
      <w:bookmarkStart w:id="2883" w:name="_ETM_Q14_413070"/>
      <w:bookmarkStart w:id="2884" w:name="_ETM_Q14_235108"/>
      <w:bookmarkEnd w:id="2880"/>
      <w:bookmarkEnd w:id="2881"/>
      <w:bookmarkEnd w:id="2882"/>
      <w:bookmarkEnd w:id="2883"/>
      <w:bookmarkEnd w:id="2884"/>
      <w:r>
        <w:rPr>
          <w:rFonts w:hint="cs"/>
          <w:rtl/>
        </w:rPr>
        <w:t xml:space="preserve">היום הראשון שבו היה יום מיוחד בכנסת ליום זכויות הקהילה הגאה, גברתי היושבת-ראש, היה </w:t>
      </w:r>
      <w:bookmarkStart w:id="2885" w:name="_ETM_Q14_237694"/>
      <w:bookmarkEnd w:id="2885"/>
      <w:r>
        <w:rPr>
          <w:rFonts w:hint="cs"/>
          <w:rtl/>
        </w:rPr>
        <w:t>כמו כרגיל ביום שלישי אחר הצוהריים</w:t>
      </w:r>
      <w:r w:rsidR="002F0573">
        <w:rPr>
          <w:rFonts w:hint="cs"/>
          <w:rtl/>
        </w:rPr>
        <w:t>.</w:t>
      </w:r>
      <w:r>
        <w:rPr>
          <w:rFonts w:hint="cs"/>
          <w:rtl/>
        </w:rPr>
        <w:t xml:space="preserve"> היו הצעות לסדר-היום, </w:t>
      </w:r>
      <w:bookmarkStart w:id="2886" w:name="_ETM_Q14_241808"/>
      <w:bookmarkEnd w:id="2886"/>
      <w:r>
        <w:rPr>
          <w:rFonts w:hint="cs"/>
          <w:rtl/>
        </w:rPr>
        <w:t xml:space="preserve">ולפתע פתאום הפציע במליאה, ככה, באמצע יום שלישי אחרי </w:t>
      </w:r>
      <w:bookmarkStart w:id="2887" w:name="_ETM_Q14_249212"/>
      <w:bookmarkEnd w:id="2887"/>
      <w:r>
        <w:rPr>
          <w:rFonts w:hint="cs"/>
          <w:rtl/>
        </w:rPr>
        <w:t xml:space="preserve">הצוהריים, כשהמליאה די ריקה ואין הצבעות, ראש הממשלה בנימין נתניהו. הוא עלה </w:t>
      </w:r>
      <w:bookmarkStart w:id="2888" w:name="_ETM_Q14_255204"/>
      <w:bookmarkEnd w:id="2888"/>
      <w:r>
        <w:rPr>
          <w:rFonts w:hint="cs"/>
          <w:rtl/>
        </w:rPr>
        <w:t xml:space="preserve">על הדוכן ואמר שהוא רק רוצה להגיד דבר אחד לכבוד </w:t>
      </w:r>
      <w:bookmarkStart w:id="2889" w:name="_ETM_Q14_257553"/>
      <w:bookmarkEnd w:id="2889"/>
      <w:r>
        <w:rPr>
          <w:rFonts w:hint="cs"/>
          <w:rtl/>
        </w:rPr>
        <w:t xml:space="preserve">יום זכויות הקהילה הגאה. הוא אמר: אני רוצה רק דבר אחד להגיד: כל אדם נולד בצלם. כל אדם. כל אדם, לא משנה מה צבעו, מה גזעו, מה מינו </w:t>
      </w:r>
      <w:bookmarkStart w:id="2890" w:name="_ETM_Q14_278424"/>
      <w:bookmarkEnd w:id="2890"/>
      <w:r>
        <w:rPr>
          <w:rFonts w:hint="cs"/>
          <w:rtl/>
        </w:rPr>
        <w:t xml:space="preserve">או מינה, לאיזה לאום הוא או היא משתייכת. בני ובנות האדם, גם לפי </w:t>
      </w:r>
      <w:bookmarkStart w:id="2891" w:name="_ETM_Q14_287006"/>
      <w:bookmarkEnd w:id="2891"/>
      <w:r>
        <w:rPr>
          <w:rFonts w:hint="cs"/>
          <w:rtl/>
        </w:rPr>
        <w:t>התנ"ך שלנו</w:t>
      </w:r>
      <w:r w:rsidR="002F0573">
        <w:rPr>
          <w:rFonts w:hint="cs"/>
          <w:rtl/>
        </w:rPr>
        <w:t>,</w:t>
      </w:r>
      <w:r>
        <w:rPr>
          <w:rFonts w:hint="cs"/>
          <w:rtl/>
        </w:rPr>
        <w:t xml:space="preserve"> נוצרו שוות ושווים, אין דבר יותר יסודי מזה. </w:t>
      </w:r>
      <w:bookmarkStart w:id="2892" w:name="_ETM_Q14_292733"/>
      <w:bookmarkEnd w:id="2892"/>
      <w:r>
        <w:rPr>
          <w:rFonts w:hint="cs"/>
          <w:rtl/>
        </w:rPr>
        <w:t xml:space="preserve">ולכן כל כך צודק חברי חבר הכנסת בהלול </w:t>
      </w:r>
      <w:bookmarkStart w:id="2893" w:name="_ETM_Q14_299520"/>
      <w:bookmarkEnd w:id="2893"/>
      <w:r>
        <w:rPr>
          <w:rFonts w:hint="cs"/>
          <w:rtl/>
        </w:rPr>
        <w:t>כאשר הוא אומר: מה יותר יסודי מלהוסיף לחוק-יסוד:</w:t>
      </w:r>
      <w:bookmarkStart w:id="2894" w:name="_ETM_Q14_302503"/>
      <w:bookmarkEnd w:id="2894"/>
      <w:r>
        <w:rPr>
          <w:rFonts w:hint="cs"/>
          <w:rtl/>
        </w:rPr>
        <w:t xml:space="preserve"> כבוד האדם וחרותו את המילה "שוויון"? שחוק מדינת ישראל </w:t>
      </w:r>
      <w:bookmarkStart w:id="2895" w:name="_ETM_Q14_308590"/>
      <w:bookmarkEnd w:id="2895"/>
      <w:r>
        <w:rPr>
          <w:rFonts w:hint="cs"/>
          <w:rtl/>
        </w:rPr>
        <w:t xml:space="preserve">יכיר בעובדה שגם בפני החוק בני ובנות האדם מכל הסוגים שוות ושווים. </w:t>
      </w:r>
    </w:p>
    <w:p w:rsidR="00482CD9" w:rsidRDefault="00482CD9" w:rsidP="00C855D8">
      <w:pPr>
        <w:rPr>
          <w:rtl/>
        </w:rPr>
      </w:pPr>
      <w:bookmarkStart w:id="2896" w:name="_ETM_Q14_318766"/>
      <w:bookmarkStart w:id="2897" w:name="_ETM_Q14_417840"/>
      <w:bookmarkStart w:id="2898" w:name="_ETM_Q14_463450"/>
      <w:bookmarkEnd w:id="2896"/>
      <w:bookmarkEnd w:id="2897"/>
      <w:bookmarkEnd w:id="2898"/>
    </w:p>
    <w:p w:rsidR="002F0573" w:rsidRDefault="00482CD9" w:rsidP="002F0573">
      <w:pPr>
        <w:rPr>
          <w:rtl/>
        </w:rPr>
      </w:pPr>
      <w:bookmarkStart w:id="2899" w:name="_ETM_Q14_283928"/>
      <w:bookmarkEnd w:id="2899"/>
      <w:r>
        <w:rPr>
          <w:rFonts w:hint="cs"/>
          <w:rtl/>
        </w:rPr>
        <w:lastRenderedPageBreak/>
        <w:t>חברי</w:t>
      </w:r>
      <w:bookmarkStart w:id="2900" w:name="_ETM_Q14_319770"/>
      <w:bookmarkEnd w:id="2900"/>
      <w:r>
        <w:rPr>
          <w:rFonts w:hint="cs"/>
          <w:rtl/>
        </w:rPr>
        <w:t xml:space="preserve">י וחברותיי, אנחנו בתקופה של היסטוריה יחסית קצרה שבה </w:t>
      </w:r>
      <w:bookmarkStart w:id="2901" w:name="_ETM_Q14_324438"/>
      <w:bookmarkEnd w:id="2901"/>
      <w:r>
        <w:rPr>
          <w:rFonts w:hint="cs"/>
          <w:rtl/>
        </w:rPr>
        <w:t xml:space="preserve">באמת החוקים בכל המדינות שמחזיקות מעצמן דמוקרטיות ומנסות לתפעל דמוקרטיה </w:t>
      </w:r>
      <w:bookmarkStart w:id="2902" w:name="_ETM_Q14_328005"/>
      <w:bookmarkEnd w:id="2902"/>
      <w:r>
        <w:rPr>
          <w:rFonts w:hint="cs"/>
          <w:rtl/>
        </w:rPr>
        <w:t>מכיר</w:t>
      </w:r>
      <w:r w:rsidR="002F0573">
        <w:rPr>
          <w:rFonts w:hint="cs"/>
          <w:rtl/>
        </w:rPr>
        <w:t>ות</w:t>
      </w:r>
      <w:r>
        <w:rPr>
          <w:rFonts w:hint="cs"/>
          <w:rtl/>
        </w:rPr>
        <w:t xml:space="preserve"> שיש שווין כזה בין בני ובנות האדם </w:t>
      </w:r>
      <w:r>
        <w:rPr>
          <w:rFonts w:hint="eastAsia"/>
        </w:rPr>
        <w:t>–</w:t>
      </w:r>
      <w:r>
        <w:rPr>
          <w:rFonts w:hint="cs"/>
          <w:rtl/>
        </w:rPr>
        <w:t xml:space="preserve"> שוויון מהותי, שמקבל את ההכרה שלו גם בחוק, גם בפרקטיקה. והפרקטיקה הזאת</w:t>
      </w:r>
      <w:r w:rsidR="00204B2B">
        <w:rPr>
          <w:rFonts w:hint="cs"/>
          <w:rtl/>
        </w:rPr>
        <w:t xml:space="preserve"> </w:t>
      </w:r>
      <w:r>
        <w:rPr>
          <w:rFonts w:hint="cs"/>
          <w:rtl/>
        </w:rPr>
        <w:t xml:space="preserve">מחייבת את כל </w:t>
      </w:r>
      <w:bookmarkStart w:id="2903" w:name="_ETM_Q14_345056"/>
      <w:bookmarkEnd w:id="2903"/>
      <w:r>
        <w:rPr>
          <w:rFonts w:hint="cs"/>
          <w:rtl/>
        </w:rPr>
        <w:t xml:space="preserve">מוסדות השלטון ואת כל בני ובנות האדם האחרים לנהוג </w:t>
      </w:r>
      <w:bookmarkStart w:id="2904" w:name="_ETM_Q14_349480"/>
      <w:bookmarkEnd w:id="2904"/>
      <w:r>
        <w:rPr>
          <w:rFonts w:hint="cs"/>
          <w:rtl/>
        </w:rPr>
        <w:t>באחרות ובאחרים כבשווים, והפרקטיקה צריכה לחייב אותנו לחתור לשווי</w:t>
      </w:r>
      <w:bookmarkStart w:id="2905" w:name="_ETM_Q14_351215"/>
      <w:bookmarkEnd w:id="2905"/>
      <w:r>
        <w:rPr>
          <w:rFonts w:hint="cs"/>
          <w:rtl/>
        </w:rPr>
        <w:t xml:space="preserve">ון במקום שבו עדיין יש אי-שוויון. אבל אצלנו, בחוק שלנו, יש עדיין אי-שוויון בעובדה שהחוק </w:t>
      </w:r>
      <w:bookmarkStart w:id="2906" w:name="_ETM_Q14_362909"/>
      <w:bookmarkEnd w:id="2906"/>
      <w:r>
        <w:rPr>
          <w:rFonts w:hint="cs"/>
          <w:rtl/>
        </w:rPr>
        <w:t xml:space="preserve">עצמו מסרב עדיין לכתוב בצורה מפורשת את המילה הפשוטה "שוויון". </w:t>
      </w:r>
      <w:bookmarkStart w:id="2907" w:name="_ETM_Q14_365792"/>
      <w:bookmarkEnd w:id="2907"/>
    </w:p>
    <w:p w:rsidR="002F0573" w:rsidRDefault="002F0573" w:rsidP="002F0573">
      <w:pPr>
        <w:rPr>
          <w:rtl/>
        </w:rPr>
      </w:pPr>
    </w:p>
    <w:p w:rsidR="00482CD9" w:rsidRDefault="00482CD9" w:rsidP="002F0573">
      <w:pPr>
        <w:rPr>
          <w:rtl/>
        </w:rPr>
      </w:pPr>
      <w:r>
        <w:rPr>
          <w:rFonts w:hint="cs"/>
          <w:rtl/>
        </w:rPr>
        <w:t xml:space="preserve">אני קוראת לכן </w:t>
      </w:r>
      <w:bookmarkStart w:id="2908" w:name="_ETM_Q14_373945"/>
      <w:bookmarkEnd w:id="2908"/>
      <w:r>
        <w:rPr>
          <w:rFonts w:hint="cs"/>
          <w:rtl/>
        </w:rPr>
        <w:t xml:space="preserve">ולכם, ולכן </w:t>
      </w:r>
      <w:bookmarkStart w:id="2909" w:name="_ETM_Q14_371488"/>
      <w:bookmarkEnd w:id="2909"/>
      <w:r>
        <w:rPr>
          <w:rFonts w:hint="cs"/>
          <w:rtl/>
        </w:rPr>
        <w:t xml:space="preserve">חבריי וחברותיי </w:t>
      </w:r>
      <w:r w:rsidR="004E68EA">
        <w:rPr>
          <w:rFonts w:hint="cs"/>
          <w:rtl/>
        </w:rPr>
        <w:t>– – –</w:t>
      </w:r>
    </w:p>
    <w:p w:rsidR="00482CD9" w:rsidRDefault="00482CD9" w:rsidP="00C855D8">
      <w:pPr>
        <w:rPr>
          <w:rtl/>
        </w:rPr>
      </w:pPr>
      <w:bookmarkStart w:id="2910" w:name="_ETM_Q14_372057"/>
      <w:bookmarkStart w:id="2911" w:name="_ETM_Q14_504860"/>
      <w:bookmarkEnd w:id="2910"/>
      <w:bookmarkEnd w:id="2911"/>
    </w:p>
    <w:bookmarkStart w:id="2912" w:name="_ETM_Q14_366106" w:displacedByCustomXml="next"/>
    <w:bookmarkEnd w:id="2912" w:displacedByCustomXml="next"/>
    <w:sdt>
      <w:sdtPr>
        <w:rPr>
          <w:rtl/>
        </w:rPr>
        <w:alias w:val="קריאה"/>
        <w:tag w:val="&lt;ID&gt;5277&lt;/ID&gt;&lt;Name&gt;ענת ברקו - הליכוד&lt;/Name&gt;&lt;Data&gt;ענת ברקו (הליכוד)&lt;/Data&gt;&lt;Shortcut&gt;ענבר&lt;/Shortcut&gt;"/>
        <w:id w:val="-955944031"/>
        <w:placeholder>
          <w:docPart w:val="7F00717FC99E43F296929F0FC4A72E10"/>
        </w:placeholder>
        <w15:color w:val="993366"/>
      </w:sdtPr>
      <w:sdtEndPr/>
      <w:sdtContent>
        <w:p w:rsidR="00482CD9" w:rsidRDefault="00482CD9" w:rsidP="00C855D8">
          <w:pPr>
            <w:pStyle w:val="af6"/>
            <w:keepNext/>
            <w:rPr>
              <w:rtl/>
            </w:rPr>
          </w:pPr>
          <w:r w:rsidRPr="00186C95">
            <w:rPr>
              <w:rStyle w:val="aff0"/>
              <w:color w:val="000000"/>
              <w:rtl/>
            </w:rPr>
            <w:t>ענת ברקו (הליכוד)</w:t>
          </w:r>
          <w:r w:rsidRPr="00186C95">
            <w:rPr>
              <w:color w:val="000000"/>
              <w:rtl/>
            </w:rPr>
            <w:t>:</w:t>
          </w:r>
        </w:p>
      </w:sdtContent>
    </w:sdt>
    <w:p w:rsidR="00482CD9" w:rsidRPr="00204B2B" w:rsidRDefault="00482CD9" w:rsidP="00204B2B">
      <w:pPr>
        <w:rPr>
          <w:rtl/>
        </w:rPr>
      </w:pPr>
      <w:bookmarkStart w:id="2913" w:name="_ETM_Q14_546130"/>
      <w:bookmarkEnd w:id="2913"/>
    </w:p>
    <w:p w:rsidR="00482CD9" w:rsidRDefault="00482CD9" w:rsidP="00AB50BC">
      <w:pPr>
        <w:rPr>
          <w:rtl/>
        </w:rPr>
      </w:pPr>
      <w:bookmarkStart w:id="2914" w:name="_ETM_Q14_370925"/>
      <w:bookmarkEnd w:id="2914"/>
      <w:r>
        <w:rPr>
          <w:rFonts w:hint="cs"/>
          <w:rtl/>
        </w:rPr>
        <w:t xml:space="preserve">את </w:t>
      </w:r>
      <w:r w:rsidR="004E68EA">
        <w:rPr>
          <w:rFonts w:hint="cs"/>
          <w:rtl/>
        </w:rPr>
        <w:t>– – –</w:t>
      </w:r>
      <w:r>
        <w:rPr>
          <w:rFonts w:hint="cs"/>
          <w:rtl/>
        </w:rPr>
        <w:t xml:space="preserve"> של המדינה? את קוראת לבטל את </w:t>
      </w:r>
      <w:bookmarkStart w:id="2915" w:name="_ETM_Q14_372565"/>
      <w:bookmarkEnd w:id="2915"/>
      <w:r>
        <w:rPr>
          <w:rFonts w:hint="cs"/>
          <w:rtl/>
        </w:rPr>
        <w:t>הזהות היהודית של המדינה? את קוראת לבטל את</w:t>
      </w:r>
      <w:r w:rsidR="00204B2B">
        <w:rPr>
          <w:rFonts w:hint="cs"/>
          <w:rtl/>
        </w:rPr>
        <w:t xml:space="preserve"> </w:t>
      </w:r>
      <w:r w:rsidR="004E68EA">
        <w:rPr>
          <w:rFonts w:hint="cs"/>
          <w:rtl/>
        </w:rPr>
        <w:t>– – –</w:t>
      </w:r>
      <w:r>
        <w:rPr>
          <w:rFonts w:hint="cs"/>
          <w:rtl/>
        </w:rPr>
        <w:t xml:space="preserve"> </w:t>
      </w:r>
    </w:p>
    <w:p w:rsidR="00482CD9" w:rsidRDefault="00482CD9" w:rsidP="00C855D8">
      <w:pPr>
        <w:rPr>
          <w:rtl/>
        </w:rPr>
      </w:pPr>
      <w:bookmarkStart w:id="2916" w:name="_ETM_Q14_371816"/>
      <w:bookmarkEnd w:id="2916"/>
    </w:p>
    <w:bookmarkStart w:id="2917" w:name="_ETM_Q14_372256" w:displacedByCustomXml="next"/>
    <w:bookmarkEnd w:id="2917" w:displacedByCustomXml="next"/>
    <w:sdt>
      <w:sdtPr>
        <w:rPr>
          <w:rtl/>
        </w:rPr>
        <w:alias w:val="דובר_המשך"/>
        <w:tag w:val="&lt;ID&gt;5090&lt;/ID&gt;&lt;Name&gt;מרב מיכאלי - המחנה הציוני&lt;/Name&gt;&lt;Data&gt;מרב מיכאלי (המחנה הציוני)&lt;/Data&gt;&lt;Shortcut&gt;מרמי&lt;/Shortcut&gt;"/>
        <w:id w:val="1666048787"/>
        <w:placeholder>
          <w:docPart w:val="7F00717FC99E43F296929F0FC4A72E10"/>
        </w:placeholder>
        <w15:color w:val="993366"/>
      </w:sdtPr>
      <w:sdtEndPr/>
      <w:sdtContent>
        <w:p w:rsidR="00482CD9" w:rsidRDefault="00482CD9" w:rsidP="00C855D8">
          <w:pPr>
            <w:pStyle w:val="-"/>
            <w:keepNext/>
            <w:rPr>
              <w:rtl/>
            </w:rPr>
          </w:pPr>
          <w:r w:rsidRPr="00186C95">
            <w:rPr>
              <w:rStyle w:val="aff0"/>
              <w:color w:val="000000"/>
              <w:rtl/>
            </w:rPr>
            <w:t>מרב מיכאלי (המחנה הציוני)</w:t>
          </w:r>
          <w:r w:rsidRPr="00186C95">
            <w:rPr>
              <w:color w:val="000000"/>
              <w:rtl/>
            </w:rPr>
            <w:t>:</w:t>
          </w:r>
        </w:p>
      </w:sdtContent>
    </w:sdt>
    <w:p w:rsidR="00482CD9" w:rsidRPr="00204B2B" w:rsidRDefault="00482CD9" w:rsidP="00204B2B">
      <w:pPr>
        <w:rPr>
          <w:rtl/>
        </w:rPr>
      </w:pPr>
      <w:bookmarkStart w:id="2918" w:name="_ETM_Q14_553750"/>
      <w:bookmarkEnd w:id="2918"/>
    </w:p>
    <w:p w:rsidR="00482CD9" w:rsidRDefault="00482CD9" w:rsidP="002F0573">
      <w:pPr>
        <w:rPr>
          <w:rtl/>
        </w:rPr>
      </w:pPr>
      <w:r>
        <w:rPr>
          <w:rFonts w:hint="cs"/>
          <w:rtl/>
        </w:rPr>
        <w:t xml:space="preserve">רק אני אגיד לסיום, </w:t>
      </w:r>
      <w:bookmarkStart w:id="2919" w:name="_ETM_Q14_379302"/>
      <w:bookmarkEnd w:id="2919"/>
      <w:r>
        <w:rPr>
          <w:rFonts w:hint="cs"/>
          <w:rtl/>
        </w:rPr>
        <w:t xml:space="preserve">גברתי חברת הכנסת ברקו, שצועקת מהצד: במגילת העצמאות של המדינה היהודית </w:t>
      </w:r>
      <w:r>
        <w:rPr>
          <w:rFonts w:hint="eastAsia"/>
          <w:rtl/>
        </w:rPr>
        <w:t>–</w:t>
      </w:r>
      <w:r>
        <w:rPr>
          <w:rFonts w:hint="cs"/>
          <w:rtl/>
        </w:rPr>
        <w:t xml:space="preserve"> המסמך המכונן שהקים את המדינה הזאת, בית לאומי לעם היהודי </w:t>
      </w:r>
      <w:r>
        <w:rPr>
          <w:rFonts w:hint="eastAsia"/>
          <w:rtl/>
        </w:rPr>
        <w:t xml:space="preserve">– </w:t>
      </w:r>
      <w:r>
        <w:rPr>
          <w:rFonts w:hint="cs"/>
          <w:rtl/>
        </w:rPr>
        <w:t xml:space="preserve">כתוב שמדינת ישראל תנהג </w:t>
      </w:r>
      <w:bookmarkStart w:id="2920" w:name="_ETM_Q14_393823"/>
      <w:bookmarkEnd w:id="2920"/>
      <w:r>
        <w:rPr>
          <w:rFonts w:hint="cs"/>
          <w:rtl/>
        </w:rPr>
        <w:t>בשוויון ללא הבדל דת, גזע, מין</w:t>
      </w:r>
      <w:bookmarkStart w:id="2921" w:name="_ETM_Q14_399548"/>
      <w:bookmarkEnd w:id="2921"/>
      <w:r>
        <w:rPr>
          <w:rFonts w:hint="cs"/>
          <w:rtl/>
        </w:rPr>
        <w:t xml:space="preserve">, וכן הלאה וכן הלאה. ולכן, חברתי חברת הכנסת ברקו, </w:t>
      </w:r>
      <w:bookmarkStart w:id="2922" w:name="_ETM_Q14_398554"/>
      <w:bookmarkEnd w:id="2922"/>
      <w:r>
        <w:rPr>
          <w:rFonts w:hint="cs"/>
          <w:rtl/>
        </w:rPr>
        <w:t>צר לי שאת כל כך בקלות מרגישה איום על מדינת</w:t>
      </w:r>
      <w:bookmarkStart w:id="2923" w:name="_ETM_Q14_400910"/>
      <w:bookmarkEnd w:id="2923"/>
      <w:r>
        <w:rPr>
          <w:rFonts w:hint="cs"/>
          <w:rtl/>
        </w:rPr>
        <w:t xml:space="preserve"> ישראל שלנו. היא מדינה חזקה ומצליחה בצורה בלתי רגילה. </w:t>
      </w:r>
      <w:bookmarkStart w:id="2924" w:name="_ETM_Q14_409736"/>
      <w:bookmarkEnd w:id="2924"/>
    </w:p>
    <w:p w:rsidR="00482CD9" w:rsidRDefault="00482CD9" w:rsidP="00C855D8">
      <w:pPr>
        <w:rPr>
          <w:rtl/>
        </w:rPr>
      </w:pPr>
      <w:bookmarkStart w:id="2925" w:name="_ETM_Q14_574029"/>
      <w:bookmarkEnd w:id="2925"/>
    </w:p>
    <w:sdt>
      <w:sdtPr>
        <w:rPr>
          <w:rtl/>
        </w:rPr>
        <w:alias w:val="יור"/>
        <w:tag w:val="&lt;ID&gt;5413&lt;/ID&gt;&lt;Name&gt;טלי פלוסקוב - יו&quot;ר&lt;/Name&gt;&lt;Data&gt;טלי פלוסקוב:&lt;/Data&gt;&lt;Shortcut&gt;&lt;/Shortcut&gt;"/>
        <w:id w:val="-2114661203"/>
        <w:placeholder>
          <w:docPart w:val="7F00717FC99E43F296929F0FC4A72E10"/>
        </w:placeholder>
        <w15:color w:val="993366"/>
      </w:sdtPr>
      <w:sdtEndPr/>
      <w:sdtContent>
        <w:p w:rsidR="00482CD9" w:rsidRDefault="00482CD9" w:rsidP="00C855D8">
          <w:pPr>
            <w:pStyle w:val="af7"/>
            <w:keepNext/>
            <w:rPr>
              <w:rtl/>
            </w:rPr>
          </w:pPr>
          <w:r w:rsidRPr="00186C95">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נא לסיים. </w:t>
      </w:r>
    </w:p>
    <w:p w:rsidR="00482CD9" w:rsidRDefault="00482CD9" w:rsidP="00C855D8">
      <w:pPr>
        <w:rPr>
          <w:rtl/>
        </w:rPr>
      </w:pPr>
      <w:bookmarkStart w:id="2926" w:name="_ETM_Q14_407017"/>
      <w:bookmarkEnd w:id="2926"/>
    </w:p>
    <w:bookmarkStart w:id="2927" w:name="_ETM_Q14_407340" w:displacedByCustomXml="next"/>
    <w:bookmarkEnd w:id="2927" w:displacedByCustomXml="next"/>
    <w:sdt>
      <w:sdtPr>
        <w:rPr>
          <w:rtl/>
        </w:rPr>
        <w:alias w:val="דובר_המשך"/>
        <w:tag w:val="&lt;ID&gt;5090&lt;/ID&gt;&lt;Name&gt;מרב מיכאלי - המחנה הציוני&lt;/Name&gt;&lt;Data&gt;מרב מיכאלי (המחנה הציוני)&lt;/Data&gt;&lt;Shortcut&gt;מרמי&lt;/Shortcut&gt;"/>
        <w:id w:val="-1412150825"/>
        <w:placeholder>
          <w:docPart w:val="7F00717FC99E43F296929F0FC4A72E10"/>
        </w:placeholder>
        <w15:color w:val="993366"/>
      </w:sdtPr>
      <w:sdtEndPr/>
      <w:sdtContent>
        <w:p w:rsidR="00482CD9" w:rsidRDefault="00482CD9" w:rsidP="00C855D8">
          <w:pPr>
            <w:pStyle w:val="-"/>
            <w:keepNext/>
            <w:rPr>
              <w:rtl/>
            </w:rPr>
          </w:pPr>
          <w:r w:rsidRPr="00186C95">
            <w:rPr>
              <w:rStyle w:val="aff0"/>
              <w:color w:val="000000"/>
              <w:rtl/>
            </w:rPr>
            <w:t>מרב מיכאלי (המחנה הציוני)</w:t>
          </w:r>
          <w:r w:rsidRPr="00186C95">
            <w:rPr>
              <w:color w:val="000000"/>
              <w:rtl/>
            </w:rPr>
            <w:t>:</w:t>
          </w:r>
        </w:p>
      </w:sdtContent>
    </w:sdt>
    <w:p w:rsidR="00482CD9" w:rsidRPr="00204B2B" w:rsidRDefault="00482CD9" w:rsidP="00204B2B">
      <w:pPr>
        <w:rPr>
          <w:rtl/>
        </w:rPr>
      </w:pPr>
      <w:bookmarkStart w:id="2928" w:name="_ETM_Q14_587460"/>
      <w:bookmarkEnd w:id="2928"/>
    </w:p>
    <w:p w:rsidR="00482CD9" w:rsidRDefault="00482CD9" w:rsidP="002F0573">
      <w:pPr>
        <w:rPr>
          <w:rtl/>
        </w:rPr>
      </w:pPr>
      <w:r>
        <w:rPr>
          <w:rFonts w:hint="cs"/>
          <w:rtl/>
        </w:rPr>
        <w:t xml:space="preserve">היא לגמרי יכולה וחייבת, </w:t>
      </w:r>
      <w:bookmarkStart w:id="2929" w:name="_ETM_Q14_414122"/>
      <w:bookmarkEnd w:id="2929"/>
      <w:r>
        <w:rPr>
          <w:rFonts w:hint="cs"/>
          <w:rtl/>
        </w:rPr>
        <w:t xml:space="preserve">חייבת לרשום בחוק-היסוד שלה, לכתוב בחוק-היסוד שלה את </w:t>
      </w:r>
      <w:bookmarkStart w:id="2930" w:name="_ETM_Q14_419853"/>
      <w:bookmarkEnd w:id="2930"/>
      <w:r>
        <w:rPr>
          <w:rFonts w:hint="cs"/>
          <w:rtl/>
        </w:rPr>
        <w:t xml:space="preserve">המילה "שוויון" ולפעול ליישם אותו. תודה רבה. </w:t>
      </w:r>
    </w:p>
    <w:p w:rsidR="00482CD9" w:rsidRDefault="00482CD9" w:rsidP="00C855D8">
      <w:pPr>
        <w:rPr>
          <w:rtl/>
        </w:rPr>
      </w:pPr>
    </w:p>
    <w:bookmarkStart w:id="2931" w:name="_ETM_Q14_602890" w:displacedByCustomXml="next"/>
    <w:bookmarkEnd w:id="2931" w:displacedByCustomXml="next"/>
    <w:bookmarkStart w:id="2932" w:name="_ETM_Q14_602560" w:displacedByCustomXml="next"/>
    <w:bookmarkEnd w:id="2932" w:displacedByCustomXml="next"/>
    <w:bookmarkStart w:id="2933" w:name="_ETM_Q14_600529" w:displacedByCustomXml="next"/>
    <w:bookmarkEnd w:id="2933" w:displacedByCustomXml="next"/>
    <w:bookmarkStart w:id="2934" w:name="_ETM_Q14_599990" w:displacedByCustomXml="next"/>
    <w:bookmarkEnd w:id="2934" w:displacedByCustomXml="next"/>
    <w:sdt>
      <w:sdtPr>
        <w:rPr>
          <w:rtl/>
        </w:rPr>
        <w:alias w:val="יור"/>
        <w:tag w:val="&lt;ID&gt;5413&lt;/ID&gt;&lt;Name&gt;טלי פלוסקוב - יו&quot;ר&lt;/Name&gt;&lt;Data&gt;טלי פלוסקוב:&lt;/Data&gt;&lt;Shortcut&gt;&lt;/Shortcut&gt;"/>
        <w:id w:val="-835299271"/>
        <w:placeholder>
          <w:docPart w:val="7F00717FC99E43F296929F0FC4A72E10"/>
        </w:placeholder>
        <w15:color w:val="993366"/>
      </w:sdtPr>
      <w:sdtEndPr/>
      <w:sdtContent>
        <w:p w:rsidR="00482CD9" w:rsidRDefault="00482CD9" w:rsidP="00C855D8">
          <w:pPr>
            <w:pStyle w:val="af7"/>
            <w:keepNext/>
            <w:rPr>
              <w:rtl/>
            </w:rPr>
          </w:pPr>
          <w:r w:rsidRPr="006A22A3">
            <w:rPr>
              <w:rStyle w:val="aff0"/>
              <w:color w:val="000000"/>
              <w:rtl/>
            </w:rPr>
            <w:t>היו"ר טלי פלוסקוב:</w:t>
          </w:r>
        </w:p>
      </w:sdtContent>
    </w:sdt>
    <w:p w:rsidR="00482CD9" w:rsidRPr="00204B2B" w:rsidRDefault="00482CD9" w:rsidP="00204B2B">
      <w:pPr>
        <w:rPr>
          <w:rtl/>
        </w:rPr>
      </w:pPr>
      <w:bookmarkStart w:id="2935" w:name="_ETM_Q14_603279"/>
      <w:bookmarkEnd w:id="2935"/>
    </w:p>
    <w:p w:rsidR="00482CD9" w:rsidRDefault="00482CD9" w:rsidP="00C855D8">
      <w:pPr>
        <w:rPr>
          <w:rtl/>
        </w:rPr>
      </w:pPr>
      <w:r>
        <w:rPr>
          <w:rFonts w:hint="cs"/>
          <w:rtl/>
        </w:rPr>
        <w:t xml:space="preserve">תודה רבה </w:t>
      </w:r>
      <w:bookmarkStart w:id="2936" w:name="_ETM_Q14_423247"/>
      <w:bookmarkEnd w:id="2936"/>
      <w:r>
        <w:rPr>
          <w:rFonts w:hint="cs"/>
          <w:rtl/>
        </w:rPr>
        <w:t xml:space="preserve">לחברת הכנסת מרב מיכאלי. תשיב במשולב שרת המשפטים איילת שקד. השרה, </w:t>
      </w:r>
      <w:bookmarkStart w:id="2937" w:name="_ETM_Q14_432409"/>
      <w:bookmarkEnd w:id="2937"/>
      <w:r>
        <w:rPr>
          <w:rFonts w:hint="cs"/>
          <w:rtl/>
        </w:rPr>
        <w:t xml:space="preserve">בבקשה, גברתי. בבקשה, גברתי. עד עשר דקות. </w:t>
      </w:r>
    </w:p>
    <w:p w:rsidR="00482CD9" w:rsidRDefault="00482CD9" w:rsidP="00C855D8">
      <w:pPr>
        <w:rPr>
          <w:rtl/>
        </w:rPr>
      </w:pPr>
    </w:p>
    <w:bookmarkStart w:id="2938" w:name="_Toc515482159" w:displacedByCustomXml="next"/>
    <w:bookmarkStart w:id="2939" w:name="_Toc515481302" w:displacedByCustomXml="next"/>
    <w:sdt>
      <w:sdtPr>
        <w:rPr>
          <w:rFonts w:hint="cs"/>
          <w:rtl/>
        </w:rPr>
        <w:alias w:val="דובר"/>
        <w:tag w:val="&lt;ID&gt;5378&lt;/ID&gt;&lt;Name&gt;איילת שקד - שרת המשפטים&lt;/Name&gt;&lt;Data&gt;שרת המשפטים איילת שקד&lt;/Data&gt;&lt;Shortcut&gt;אישק&lt;/Shortcut&gt;&lt;MemberID&gt;2468&lt;/MemberID&gt;"/>
        <w:id w:val="389628671"/>
        <w:placeholder>
          <w:docPart w:val="7F00717FC99E43F296929F0FC4A72E10"/>
        </w:placeholder>
        <w15:color w:val="993366"/>
      </w:sdtPr>
      <w:sdtEndPr/>
      <w:sdtContent>
        <w:p w:rsidR="00482CD9" w:rsidRDefault="00482CD9" w:rsidP="00C855D8">
          <w:pPr>
            <w:pStyle w:val="a4"/>
            <w:keepNext/>
            <w:rPr>
              <w:rtl/>
            </w:rPr>
          </w:pPr>
          <w:r w:rsidRPr="006A22A3">
            <w:rPr>
              <w:rStyle w:val="aff0"/>
              <w:color w:val="000000"/>
              <w:rtl/>
            </w:rPr>
            <w:t>שרת המשפטים איילת שקד</w:t>
          </w:r>
          <w:r w:rsidRPr="006A22A3">
            <w:rPr>
              <w:color w:val="000000"/>
              <w:rtl/>
            </w:rPr>
            <w:t>:</w:t>
          </w:r>
        </w:p>
      </w:sdtContent>
    </w:sdt>
    <w:bookmarkEnd w:id="2938" w:displacedByCustomXml="prev"/>
    <w:bookmarkEnd w:id="2939" w:displacedByCustomXml="prev"/>
    <w:p w:rsidR="00482CD9" w:rsidRDefault="00482CD9" w:rsidP="00C855D8">
      <w:pPr>
        <w:rPr>
          <w:rtl/>
        </w:rPr>
      </w:pPr>
    </w:p>
    <w:p w:rsidR="00482CD9" w:rsidRDefault="00482CD9" w:rsidP="00C855D8">
      <w:pPr>
        <w:rPr>
          <w:rtl/>
        </w:rPr>
      </w:pPr>
      <w:bookmarkStart w:id="2940" w:name="_ETM_Q14_458116"/>
      <w:bookmarkEnd w:id="2940"/>
      <w:r>
        <w:rPr>
          <w:rFonts w:hint="cs"/>
          <w:rtl/>
        </w:rPr>
        <w:t xml:space="preserve">גברתי </w:t>
      </w:r>
      <w:r>
        <w:rPr>
          <w:rtl/>
        </w:rPr>
        <w:t>היושבת</w:t>
      </w:r>
      <w:bookmarkStart w:id="2941" w:name="_ETM_Q14_463990"/>
      <w:bookmarkEnd w:id="2941"/>
      <w:r>
        <w:rPr>
          <w:rFonts w:hint="cs"/>
          <w:rtl/>
        </w:rPr>
        <w:t>-</w:t>
      </w:r>
      <w:r>
        <w:rPr>
          <w:rtl/>
        </w:rPr>
        <w:t>ראש</w:t>
      </w:r>
      <w:r>
        <w:rPr>
          <w:rFonts w:hint="cs"/>
          <w:rtl/>
        </w:rPr>
        <w:t>,</w:t>
      </w:r>
      <w:r>
        <w:rPr>
          <w:rtl/>
        </w:rPr>
        <w:t xml:space="preserve"> </w:t>
      </w:r>
      <w:bookmarkStart w:id="2942" w:name="_ETM_Q14_464230"/>
      <w:bookmarkEnd w:id="2942"/>
      <w:r>
        <w:rPr>
          <w:rtl/>
        </w:rPr>
        <w:t xml:space="preserve">כנסת </w:t>
      </w:r>
      <w:bookmarkStart w:id="2943" w:name="_ETM_Q14_464680"/>
      <w:bookmarkEnd w:id="2943"/>
      <w:r>
        <w:rPr>
          <w:rtl/>
        </w:rPr>
        <w:t>נכבדה</w:t>
      </w:r>
      <w:r>
        <w:rPr>
          <w:rFonts w:hint="cs"/>
          <w:rtl/>
        </w:rPr>
        <w:t>,</w:t>
      </w:r>
      <w:r>
        <w:rPr>
          <w:rtl/>
        </w:rPr>
        <w:t xml:space="preserve"> </w:t>
      </w:r>
      <w:bookmarkStart w:id="2944" w:name="_ETM_Q14_466040"/>
      <w:bookmarkEnd w:id="2944"/>
      <w:r>
        <w:rPr>
          <w:rtl/>
        </w:rPr>
        <w:t xml:space="preserve">הצעת </w:t>
      </w:r>
      <w:bookmarkStart w:id="2945" w:name="_ETM_Q14_466430"/>
      <w:bookmarkEnd w:id="2945"/>
      <w:r>
        <w:rPr>
          <w:rtl/>
        </w:rPr>
        <w:t>חוק</w:t>
      </w:r>
      <w:bookmarkStart w:id="2946" w:name="_ETM_Q14_466700"/>
      <w:bookmarkEnd w:id="2946"/>
      <w:r>
        <w:rPr>
          <w:rFonts w:hint="cs"/>
          <w:rtl/>
        </w:rPr>
        <w:t>-</w:t>
      </w:r>
      <w:r>
        <w:rPr>
          <w:rtl/>
        </w:rPr>
        <w:t>יסוד</w:t>
      </w:r>
      <w:r>
        <w:rPr>
          <w:rFonts w:hint="cs"/>
          <w:rtl/>
        </w:rPr>
        <w:t>:</w:t>
      </w:r>
      <w:r>
        <w:rPr>
          <w:rtl/>
        </w:rPr>
        <w:t xml:space="preserve"> </w:t>
      </w:r>
      <w:bookmarkStart w:id="2947" w:name="_ETM_Q14_467029"/>
      <w:bookmarkEnd w:id="2947"/>
      <w:r>
        <w:rPr>
          <w:rtl/>
        </w:rPr>
        <w:t xml:space="preserve">שוויון </w:t>
      </w:r>
      <w:bookmarkStart w:id="2948" w:name="_ETM_Q14_467420"/>
      <w:bookmarkEnd w:id="2948"/>
      <w:r>
        <w:rPr>
          <w:rtl/>
        </w:rPr>
        <w:t xml:space="preserve">זכויות </w:t>
      </w:r>
      <w:bookmarkStart w:id="2949" w:name="_ETM_Q14_467810"/>
      <w:bookmarkEnd w:id="2949"/>
      <w:r>
        <w:rPr>
          <w:rtl/>
        </w:rPr>
        <w:t xml:space="preserve">חברתי </w:t>
      </w:r>
      <w:bookmarkStart w:id="2950" w:name="_ETM_Q14_468290"/>
      <w:bookmarkEnd w:id="2950"/>
      <w:r>
        <w:rPr>
          <w:rtl/>
        </w:rPr>
        <w:t xml:space="preserve">ואזרחי </w:t>
      </w:r>
      <w:bookmarkStart w:id="2951" w:name="_ETM_Q14_469610"/>
      <w:bookmarkEnd w:id="2951"/>
      <w:r>
        <w:rPr>
          <w:rtl/>
        </w:rPr>
        <w:t xml:space="preserve">לכל </w:t>
      </w:r>
      <w:bookmarkStart w:id="2952" w:name="_ETM_Q14_469910"/>
      <w:bookmarkEnd w:id="2952"/>
      <w:r>
        <w:rPr>
          <w:rtl/>
        </w:rPr>
        <w:t xml:space="preserve">אזרחי </w:t>
      </w:r>
      <w:bookmarkStart w:id="2953" w:name="_ETM_Q14_470330"/>
      <w:bookmarkEnd w:id="2953"/>
      <w:r>
        <w:rPr>
          <w:rtl/>
        </w:rPr>
        <w:t xml:space="preserve">מדינת </w:t>
      </w:r>
      <w:bookmarkStart w:id="2954" w:name="_ETM_Q14_470690"/>
      <w:bookmarkEnd w:id="2954"/>
      <w:r>
        <w:rPr>
          <w:rtl/>
        </w:rPr>
        <w:t xml:space="preserve">ישראל </w:t>
      </w:r>
      <w:bookmarkStart w:id="2955" w:name="_ETM_Q14_471200"/>
      <w:bookmarkEnd w:id="2955"/>
      <w:r>
        <w:rPr>
          <w:rtl/>
        </w:rPr>
        <w:t xml:space="preserve">למעשה </w:t>
      </w:r>
      <w:bookmarkStart w:id="2956" w:name="_ETM_Q14_471680"/>
      <w:bookmarkEnd w:id="2956"/>
      <w:r>
        <w:rPr>
          <w:rtl/>
        </w:rPr>
        <w:t xml:space="preserve">מתקנת </w:t>
      </w:r>
      <w:bookmarkStart w:id="2957" w:name="_ETM_Q14_472250"/>
      <w:bookmarkEnd w:id="2957"/>
      <w:r>
        <w:rPr>
          <w:rtl/>
        </w:rPr>
        <w:t xml:space="preserve">את </w:t>
      </w:r>
      <w:bookmarkStart w:id="2958" w:name="_ETM_Q14_472370"/>
      <w:bookmarkEnd w:id="2958"/>
      <w:r>
        <w:rPr>
          <w:rtl/>
        </w:rPr>
        <w:t xml:space="preserve">שני </w:t>
      </w:r>
      <w:bookmarkStart w:id="2959" w:name="_ETM_Q14_472640"/>
      <w:bookmarkEnd w:id="2959"/>
      <w:r>
        <w:rPr>
          <w:rtl/>
        </w:rPr>
        <w:t>חוקי</w:t>
      </w:r>
      <w:bookmarkStart w:id="2960" w:name="_ETM_Q14_472940"/>
      <w:bookmarkEnd w:id="2960"/>
      <w:r>
        <w:rPr>
          <w:rFonts w:hint="cs"/>
          <w:rtl/>
        </w:rPr>
        <w:t>-</w:t>
      </w:r>
      <w:r>
        <w:rPr>
          <w:rtl/>
        </w:rPr>
        <w:t xml:space="preserve">היסוד </w:t>
      </w:r>
      <w:bookmarkStart w:id="2961" w:name="_ETM_Q14_473240"/>
      <w:bookmarkEnd w:id="2961"/>
      <w:r>
        <w:rPr>
          <w:rtl/>
        </w:rPr>
        <w:t xml:space="preserve">המרכזיים </w:t>
      </w:r>
      <w:bookmarkStart w:id="2962" w:name="_ETM_Q14_473870"/>
      <w:bookmarkEnd w:id="2962"/>
      <w:r>
        <w:rPr>
          <w:rtl/>
        </w:rPr>
        <w:t>שלנו</w:t>
      </w:r>
      <w:r>
        <w:rPr>
          <w:rFonts w:hint="cs"/>
          <w:rtl/>
        </w:rPr>
        <w:t>,</w:t>
      </w:r>
      <w:r>
        <w:rPr>
          <w:rtl/>
        </w:rPr>
        <w:t xml:space="preserve"> </w:t>
      </w:r>
      <w:bookmarkStart w:id="2963" w:name="_ETM_Q14_474820"/>
      <w:bookmarkEnd w:id="2963"/>
      <w:r>
        <w:rPr>
          <w:rtl/>
        </w:rPr>
        <w:t xml:space="preserve">כבוד </w:t>
      </w:r>
      <w:bookmarkStart w:id="2964" w:name="_ETM_Q14_475029"/>
      <w:bookmarkEnd w:id="2964"/>
      <w:r>
        <w:rPr>
          <w:rtl/>
        </w:rPr>
        <w:t xml:space="preserve">האדם </w:t>
      </w:r>
      <w:bookmarkStart w:id="2965" w:name="_ETM_Q14_475360"/>
      <w:bookmarkEnd w:id="2965"/>
      <w:r>
        <w:rPr>
          <w:rtl/>
        </w:rPr>
        <w:t xml:space="preserve">וחירותו </w:t>
      </w:r>
      <w:bookmarkStart w:id="2966" w:name="_ETM_Q14_476050"/>
      <w:bookmarkEnd w:id="2966"/>
      <w:r>
        <w:rPr>
          <w:rtl/>
        </w:rPr>
        <w:t xml:space="preserve">וחופש </w:t>
      </w:r>
      <w:bookmarkStart w:id="2967" w:name="_ETM_Q14_476500"/>
      <w:bookmarkEnd w:id="2967"/>
      <w:r>
        <w:rPr>
          <w:rtl/>
        </w:rPr>
        <w:t>העיסוק</w:t>
      </w:r>
      <w:r>
        <w:rPr>
          <w:rFonts w:hint="cs"/>
          <w:rtl/>
        </w:rPr>
        <w:t xml:space="preserve">, ומבקשת לשבץ בכל אחד מהם </w:t>
      </w:r>
      <w:bookmarkStart w:id="2968" w:name="_ETM_Q14_477470"/>
      <w:bookmarkEnd w:id="2968"/>
      <w:r>
        <w:rPr>
          <w:rFonts w:hint="cs"/>
          <w:rtl/>
        </w:rPr>
        <w:t xml:space="preserve">את הקביעה </w:t>
      </w:r>
      <w:bookmarkStart w:id="2969" w:name="_ETM_Q14_480000"/>
      <w:bookmarkStart w:id="2970" w:name="_ETM_Q14_480150"/>
      <w:bookmarkStart w:id="2971" w:name="_ETM_Q14_480330"/>
      <w:bookmarkStart w:id="2972" w:name="_ETM_Q14_480450"/>
      <w:bookmarkStart w:id="2973" w:name="_ETM_Q14_480870"/>
      <w:bookmarkEnd w:id="2969"/>
      <w:bookmarkEnd w:id="2970"/>
      <w:bookmarkEnd w:id="2971"/>
      <w:bookmarkEnd w:id="2972"/>
      <w:bookmarkEnd w:id="2973"/>
      <w:r>
        <w:rPr>
          <w:rFonts w:hint="cs"/>
          <w:rtl/>
        </w:rPr>
        <w:t>של</w:t>
      </w:r>
      <w:r>
        <w:rPr>
          <w:rtl/>
        </w:rPr>
        <w:t>פי</w:t>
      </w:r>
      <w:bookmarkStart w:id="2974" w:name="_ETM_Q14_481470"/>
      <w:bookmarkEnd w:id="2974"/>
      <w:r>
        <w:rPr>
          <w:rFonts w:hint="cs"/>
          <w:rtl/>
        </w:rPr>
        <w:t xml:space="preserve">ה ישראל </w:t>
      </w:r>
      <w:r>
        <w:rPr>
          <w:rtl/>
        </w:rPr>
        <w:t xml:space="preserve">מקיימת </w:t>
      </w:r>
      <w:bookmarkStart w:id="2975" w:name="_ETM_Q14_481890"/>
      <w:bookmarkEnd w:id="2975"/>
      <w:r>
        <w:rPr>
          <w:rtl/>
        </w:rPr>
        <w:t xml:space="preserve">שוויון </w:t>
      </w:r>
      <w:bookmarkStart w:id="2976" w:name="_ETM_Q14_482220"/>
      <w:bookmarkEnd w:id="2976"/>
      <w:r>
        <w:rPr>
          <w:rtl/>
        </w:rPr>
        <w:t xml:space="preserve">זכויות </w:t>
      </w:r>
      <w:bookmarkStart w:id="2977" w:name="_ETM_Q14_482580"/>
      <w:bookmarkEnd w:id="2977"/>
      <w:r>
        <w:rPr>
          <w:rtl/>
        </w:rPr>
        <w:t xml:space="preserve">מלא </w:t>
      </w:r>
      <w:bookmarkStart w:id="2978" w:name="_ETM_Q14_482790"/>
      <w:bookmarkEnd w:id="2978"/>
      <w:r>
        <w:rPr>
          <w:rtl/>
        </w:rPr>
        <w:t xml:space="preserve">בין </w:t>
      </w:r>
      <w:bookmarkStart w:id="2979" w:name="_ETM_Q14_482970"/>
      <w:bookmarkEnd w:id="2979"/>
      <w:r>
        <w:rPr>
          <w:rtl/>
        </w:rPr>
        <w:t xml:space="preserve">אזרחיה </w:t>
      </w:r>
      <w:bookmarkStart w:id="2980" w:name="_ETM_Q14_484240"/>
      <w:bookmarkEnd w:id="2980"/>
      <w:r>
        <w:rPr>
          <w:rtl/>
        </w:rPr>
        <w:t xml:space="preserve">ללא </w:t>
      </w:r>
      <w:bookmarkStart w:id="2981" w:name="_ETM_Q14_484480"/>
      <w:bookmarkEnd w:id="2981"/>
      <w:r>
        <w:rPr>
          <w:rtl/>
        </w:rPr>
        <w:t xml:space="preserve">הבדל </w:t>
      </w:r>
      <w:bookmarkStart w:id="2982" w:name="_ETM_Q14_484900"/>
      <w:bookmarkEnd w:id="2982"/>
      <w:r>
        <w:rPr>
          <w:rtl/>
        </w:rPr>
        <w:t>דת</w:t>
      </w:r>
      <w:r>
        <w:rPr>
          <w:rFonts w:hint="cs"/>
          <w:rtl/>
        </w:rPr>
        <w:t>,</w:t>
      </w:r>
      <w:r>
        <w:rPr>
          <w:rtl/>
        </w:rPr>
        <w:t xml:space="preserve"> </w:t>
      </w:r>
      <w:bookmarkStart w:id="2983" w:name="_ETM_Q14_485170"/>
      <w:bookmarkEnd w:id="2983"/>
      <w:r>
        <w:rPr>
          <w:rtl/>
        </w:rPr>
        <w:t xml:space="preserve">גזע </w:t>
      </w:r>
      <w:bookmarkStart w:id="2984" w:name="_ETM_Q14_485529"/>
      <w:bookmarkEnd w:id="2984"/>
      <w:r>
        <w:rPr>
          <w:rtl/>
        </w:rPr>
        <w:t>ומין</w:t>
      </w:r>
      <w:r>
        <w:rPr>
          <w:rFonts w:hint="cs"/>
          <w:rtl/>
        </w:rPr>
        <w:t>.</w:t>
      </w:r>
      <w:r>
        <w:rPr>
          <w:rtl/>
        </w:rPr>
        <w:t xml:space="preserve"> </w:t>
      </w:r>
      <w:bookmarkStart w:id="2985" w:name="_ETM_Q14_486510"/>
      <w:bookmarkEnd w:id="2985"/>
      <w:r>
        <w:rPr>
          <w:rtl/>
        </w:rPr>
        <w:t>אל</w:t>
      </w:r>
      <w:r>
        <w:rPr>
          <w:rFonts w:hint="cs"/>
          <w:rtl/>
        </w:rPr>
        <w:t>א</w:t>
      </w:r>
      <w:r>
        <w:rPr>
          <w:rtl/>
        </w:rPr>
        <w:t xml:space="preserve"> </w:t>
      </w:r>
      <w:bookmarkStart w:id="2986" w:name="_ETM_Q14_486660"/>
      <w:bookmarkEnd w:id="2986"/>
      <w:r>
        <w:rPr>
          <w:rtl/>
        </w:rPr>
        <w:t xml:space="preserve">שלמעשה </w:t>
      </w:r>
      <w:bookmarkStart w:id="2987" w:name="_ETM_Q14_487290"/>
      <w:bookmarkEnd w:id="2987"/>
      <w:r>
        <w:rPr>
          <w:rtl/>
        </w:rPr>
        <w:t xml:space="preserve">ההצעה </w:t>
      </w:r>
      <w:bookmarkStart w:id="2988" w:name="_ETM_Q14_487680"/>
      <w:bookmarkEnd w:id="2988"/>
      <w:r>
        <w:rPr>
          <w:rtl/>
        </w:rPr>
        <w:t>מיותרת</w:t>
      </w:r>
      <w:r>
        <w:rPr>
          <w:rFonts w:hint="cs"/>
          <w:rtl/>
        </w:rPr>
        <w:t>.</w:t>
      </w:r>
      <w:r>
        <w:rPr>
          <w:rtl/>
        </w:rPr>
        <w:t xml:space="preserve"> </w:t>
      </w:r>
      <w:bookmarkStart w:id="2989" w:name="_ETM_Q14_488370"/>
      <w:bookmarkEnd w:id="2989"/>
      <w:r>
        <w:rPr>
          <w:rtl/>
        </w:rPr>
        <w:t xml:space="preserve">הפסיקה </w:t>
      </w:r>
      <w:bookmarkStart w:id="2990" w:name="_ETM_Q14_488820"/>
      <w:bookmarkEnd w:id="2990"/>
      <w:r>
        <w:rPr>
          <w:rtl/>
        </w:rPr>
        <w:t xml:space="preserve">הישראלית </w:t>
      </w:r>
      <w:bookmarkStart w:id="2991" w:name="_ETM_Q14_489330"/>
      <w:bookmarkEnd w:id="2991"/>
      <w:r>
        <w:rPr>
          <w:rtl/>
        </w:rPr>
        <w:t>הכיר</w:t>
      </w:r>
      <w:r>
        <w:rPr>
          <w:rFonts w:hint="cs"/>
          <w:rtl/>
        </w:rPr>
        <w:t>ה</w:t>
      </w:r>
      <w:r>
        <w:rPr>
          <w:rtl/>
        </w:rPr>
        <w:t xml:space="preserve"> </w:t>
      </w:r>
      <w:bookmarkStart w:id="2992" w:name="_ETM_Q14_489690"/>
      <w:bookmarkEnd w:id="2992"/>
      <w:r>
        <w:rPr>
          <w:rtl/>
        </w:rPr>
        <w:t xml:space="preserve">בזכות </w:t>
      </w:r>
      <w:bookmarkStart w:id="2993" w:name="_ETM_Q14_490110"/>
      <w:bookmarkEnd w:id="2993"/>
      <w:r>
        <w:rPr>
          <w:rtl/>
        </w:rPr>
        <w:t xml:space="preserve">השוויון </w:t>
      </w:r>
      <w:bookmarkStart w:id="2994" w:name="_ETM_Q14_490770"/>
      <w:bookmarkStart w:id="2995" w:name="_ETM_Q14_491200"/>
      <w:bookmarkEnd w:id="2994"/>
      <w:bookmarkEnd w:id="2995"/>
      <w:r>
        <w:rPr>
          <w:rFonts w:hint="cs"/>
          <w:rtl/>
        </w:rPr>
        <w:t>כ</w:t>
      </w:r>
      <w:r>
        <w:rPr>
          <w:rtl/>
        </w:rPr>
        <w:t xml:space="preserve">זכות </w:t>
      </w:r>
      <w:bookmarkStart w:id="2996" w:name="_ETM_Q14_491560"/>
      <w:bookmarkEnd w:id="2996"/>
      <w:r>
        <w:rPr>
          <w:rtl/>
        </w:rPr>
        <w:t xml:space="preserve">חוקתית </w:t>
      </w:r>
      <w:bookmarkStart w:id="2997" w:name="_ETM_Q14_492070"/>
      <w:bookmarkEnd w:id="2997"/>
      <w:r>
        <w:rPr>
          <w:rtl/>
        </w:rPr>
        <w:t xml:space="preserve">הנגזרת </w:t>
      </w:r>
      <w:bookmarkStart w:id="2998" w:name="_ETM_Q14_492580"/>
      <w:bookmarkEnd w:id="2998"/>
      <w:r>
        <w:rPr>
          <w:rtl/>
        </w:rPr>
        <w:t xml:space="preserve">מהזכות </w:t>
      </w:r>
      <w:bookmarkStart w:id="2999" w:name="_ETM_Q14_493000"/>
      <w:bookmarkEnd w:id="2999"/>
      <w:r>
        <w:rPr>
          <w:rtl/>
        </w:rPr>
        <w:t>לכבוד</w:t>
      </w:r>
      <w:r>
        <w:rPr>
          <w:rFonts w:hint="cs"/>
          <w:rtl/>
        </w:rPr>
        <w:t>.</w:t>
      </w:r>
      <w:r>
        <w:rPr>
          <w:rtl/>
        </w:rPr>
        <w:t xml:space="preserve"> </w:t>
      </w:r>
      <w:bookmarkStart w:id="3000" w:name="_ETM_Q14_493990"/>
      <w:bookmarkEnd w:id="3000"/>
      <w:r>
        <w:rPr>
          <w:rtl/>
        </w:rPr>
        <w:t>למעשה</w:t>
      </w:r>
      <w:r>
        <w:rPr>
          <w:rFonts w:hint="cs"/>
          <w:rtl/>
        </w:rPr>
        <w:t>,</w:t>
      </w:r>
      <w:r>
        <w:rPr>
          <w:rtl/>
        </w:rPr>
        <w:t xml:space="preserve"> </w:t>
      </w:r>
      <w:bookmarkStart w:id="3001" w:name="_ETM_Q14_494440"/>
      <w:bookmarkEnd w:id="3001"/>
      <w:r>
        <w:rPr>
          <w:rtl/>
        </w:rPr>
        <w:t xml:space="preserve">גם </w:t>
      </w:r>
      <w:bookmarkStart w:id="3002" w:name="_ETM_Q14_494589"/>
      <w:bookmarkEnd w:id="3002"/>
      <w:r>
        <w:rPr>
          <w:rtl/>
        </w:rPr>
        <w:t xml:space="preserve">שנים </w:t>
      </w:r>
      <w:bookmarkStart w:id="3003" w:name="_ETM_Q14_494980"/>
      <w:bookmarkEnd w:id="3003"/>
      <w:r>
        <w:rPr>
          <w:rtl/>
        </w:rPr>
        <w:t xml:space="preserve">רבות </w:t>
      </w:r>
      <w:bookmarkStart w:id="3004" w:name="_ETM_Q14_495310"/>
      <w:bookmarkEnd w:id="3004"/>
      <w:r>
        <w:rPr>
          <w:rtl/>
        </w:rPr>
        <w:t xml:space="preserve">לפני </w:t>
      </w:r>
      <w:bookmarkStart w:id="3005" w:name="_ETM_Q14_495610"/>
      <w:bookmarkEnd w:id="3005"/>
      <w:r>
        <w:rPr>
          <w:rtl/>
        </w:rPr>
        <w:t xml:space="preserve">חקיקת </w:t>
      </w:r>
      <w:bookmarkStart w:id="3006" w:name="_ETM_Q14_496210"/>
      <w:bookmarkEnd w:id="3006"/>
      <w:r>
        <w:rPr>
          <w:rtl/>
        </w:rPr>
        <w:t>חוק</w:t>
      </w:r>
      <w:bookmarkStart w:id="3007" w:name="_ETM_Q14_496520"/>
      <w:bookmarkStart w:id="3008" w:name="_ETM_Q14_496790"/>
      <w:bookmarkStart w:id="3009" w:name="_ETM_Q14_497180"/>
      <w:bookmarkEnd w:id="3007"/>
      <w:bookmarkEnd w:id="3008"/>
      <w:bookmarkEnd w:id="3009"/>
      <w:r>
        <w:rPr>
          <w:rFonts w:hint="cs"/>
          <w:rtl/>
        </w:rPr>
        <w:t>י</w:t>
      </w:r>
      <w:bookmarkStart w:id="3010" w:name="_ETM_Q14_497510"/>
      <w:bookmarkEnd w:id="3010"/>
      <w:r>
        <w:rPr>
          <w:rFonts w:hint="cs"/>
          <w:rtl/>
        </w:rPr>
        <w:t>-</w:t>
      </w:r>
      <w:r>
        <w:rPr>
          <w:rtl/>
        </w:rPr>
        <w:t xml:space="preserve">היסוד </w:t>
      </w:r>
      <w:bookmarkStart w:id="3011" w:name="_ETM_Q14_498020"/>
      <w:bookmarkEnd w:id="3011"/>
      <w:r>
        <w:rPr>
          <w:rtl/>
        </w:rPr>
        <w:t xml:space="preserve">והרבה </w:t>
      </w:r>
      <w:bookmarkStart w:id="3012" w:name="_ETM_Q14_498350"/>
      <w:bookmarkEnd w:id="3012"/>
      <w:r>
        <w:rPr>
          <w:rtl/>
        </w:rPr>
        <w:t xml:space="preserve">לפני </w:t>
      </w:r>
      <w:bookmarkStart w:id="3013" w:name="_ETM_Q14_498710"/>
      <w:bookmarkEnd w:id="3013"/>
      <w:r>
        <w:rPr>
          <w:rtl/>
        </w:rPr>
        <w:t xml:space="preserve">פסק </w:t>
      </w:r>
      <w:bookmarkStart w:id="3014" w:name="_ETM_Q14_499070"/>
      <w:bookmarkEnd w:id="3014"/>
      <w:r>
        <w:rPr>
          <w:rtl/>
        </w:rPr>
        <w:t xml:space="preserve">דינה </w:t>
      </w:r>
      <w:bookmarkStart w:id="3015" w:name="_ETM_Q14_499339"/>
      <w:bookmarkEnd w:id="3015"/>
      <w:r>
        <w:rPr>
          <w:rtl/>
        </w:rPr>
        <w:t xml:space="preserve">של </w:t>
      </w:r>
      <w:bookmarkStart w:id="3016" w:name="_ETM_Q14_499490"/>
      <w:bookmarkEnd w:id="3016"/>
      <w:r>
        <w:rPr>
          <w:rtl/>
        </w:rPr>
        <w:t xml:space="preserve">השופטת </w:t>
      </w:r>
      <w:bookmarkStart w:id="3017" w:name="_ETM_Q14_500000"/>
      <w:bookmarkEnd w:id="3017"/>
      <w:r>
        <w:rPr>
          <w:rtl/>
        </w:rPr>
        <w:t xml:space="preserve">דורנר </w:t>
      </w:r>
      <w:bookmarkStart w:id="3018" w:name="_ETM_Q14_501529"/>
      <w:bookmarkEnd w:id="3018"/>
      <w:r>
        <w:rPr>
          <w:rFonts w:hint="cs"/>
          <w:rtl/>
        </w:rPr>
        <w:t>בפרשת אליס</w:t>
      </w:r>
      <w:r>
        <w:rPr>
          <w:rtl/>
        </w:rPr>
        <w:t xml:space="preserve"> </w:t>
      </w:r>
      <w:bookmarkStart w:id="3019" w:name="_ETM_Q14_501920"/>
      <w:bookmarkEnd w:id="3019"/>
      <w:r>
        <w:rPr>
          <w:rtl/>
        </w:rPr>
        <w:t xml:space="preserve">מילר </w:t>
      </w:r>
      <w:bookmarkStart w:id="3020" w:name="_ETM_Q14_502750"/>
      <w:bookmarkEnd w:id="3020"/>
      <w:r>
        <w:rPr>
          <w:rtl/>
        </w:rPr>
        <w:t xml:space="preserve">ישראל </w:t>
      </w:r>
      <w:bookmarkStart w:id="3021" w:name="_ETM_Q14_503140"/>
      <w:bookmarkEnd w:id="3021"/>
      <w:r>
        <w:rPr>
          <w:rFonts w:hint="cs"/>
          <w:rtl/>
        </w:rPr>
        <w:t xml:space="preserve">נהגה בשוויון גמור. </w:t>
      </w:r>
      <w:bookmarkStart w:id="3022" w:name="_ETM_Q14_503440"/>
      <w:bookmarkEnd w:id="3022"/>
    </w:p>
    <w:p w:rsidR="00482CD9" w:rsidRDefault="00482CD9" w:rsidP="00C855D8">
      <w:pPr>
        <w:rPr>
          <w:rtl/>
        </w:rPr>
      </w:pPr>
      <w:bookmarkStart w:id="3023" w:name="_ETM_Q14_505820"/>
      <w:bookmarkEnd w:id="3023"/>
    </w:p>
    <w:p w:rsidR="00482CD9" w:rsidRDefault="00482CD9" w:rsidP="002F0573">
      <w:pPr>
        <w:rPr>
          <w:rtl/>
        </w:rPr>
      </w:pPr>
      <w:r>
        <w:rPr>
          <w:rFonts w:hint="cs"/>
          <w:rtl/>
        </w:rPr>
        <w:t xml:space="preserve">לצערי יש </w:t>
      </w:r>
      <w:bookmarkStart w:id="3024" w:name="_ETM_Q14_503136"/>
      <w:bookmarkStart w:id="3025" w:name="_ETM_Q14_503950"/>
      <w:bookmarkEnd w:id="3024"/>
      <w:bookmarkEnd w:id="3025"/>
      <w:r>
        <w:rPr>
          <w:rFonts w:hint="cs"/>
          <w:rtl/>
        </w:rPr>
        <w:t>ב</w:t>
      </w:r>
      <w:r>
        <w:rPr>
          <w:rtl/>
        </w:rPr>
        <w:t>לבול רב בהבנת המושג שוויון</w:t>
      </w:r>
      <w:r>
        <w:rPr>
          <w:rFonts w:hint="cs"/>
          <w:rtl/>
        </w:rPr>
        <w:t xml:space="preserve">. האם </w:t>
      </w:r>
      <w:r>
        <w:rPr>
          <w:rtl/>
        </w:rPr>
        <w:t>ישראל צריכה לק</w:t>
      </w:r>
      <w:r>
        <w:rPr>
          <w:rFonts w:hint="cs"/>
          <w:rtl/>
        </w:rPr>
        <w:t xml:space="preserve">יים </w:t>
      </w:r>
      <w:r>
        <w:rPr>
          <w:rtl/>
        </w:rPr>
        <w:t>שוויון אזרחי גמור בין כל אזרחיה</w:t>
      </w:r>
      <w:r>
        <w:rPr>
          <w:rFonts w:hint="cs"/>
          <w:rtl/>
        </w:rPr>
        <w:t xml:space="preserve">? על כך התשובה הברורה היא: כן. </w:t>
      </w:r>
      <w:bookmarkStart w:id="3026" w:name="_ETM_Q14_515191"/>
      <w:bookmarkEnd w:id="3026"/>
      <w:r>
        <w:rPr>
          <w:rFonts w:hint="cs"/>
          <w:rtl/>
        </w:rPr>
        <w:t>היא</w:t>
      </w:r>
      <w:r>
        <w:rPr>
          <w:rtl/>
        </w:rPr>
        <w:t xml:space="preserve"> עושה זאת</w:t>
      </w:r>
      <w:r>
        <w:rPr>
          <w:rFonts w:hint="cs"/>
          <w:rtl/>
        </w:rPr>
        <w:t xml:space="preserve"> מימיה הראשונים, ו</w:t>
      </w:r>
      <w:r>
        <w:rPr>
          <w:rtl/>
        </w:rPr>
        <w:t>תפיסת השוויון שמלווה אותה מאז ראשית ימי המדינה רק הלכה והשתכללה עם השנים</w:t>
      </w:r>
      <w:r w:rsidR="002F0573">
        <w:rPr>
          <w:rFonts w:hint="cs"/>
          <w:rtl/>
        </w:rPr>
        <w:t>.</w:t>
      </w:r>
      <w:r>
        <w:rPr>
          <w:rtl/>
        </w:rPr>
        <w:t xml:space="preserve"> אבל שאלה </w:t>
      </w:r>
      <w:r>
        <w:rPr>
          <w:rFonts w:hint="cs"/>
          <w:rtl/>
        </w:rPr>
        <w:t xml:space="preserve">אחרת </w:t>
      </w:r>
      <w:r>
        <w:rPr>
          <w:rtl/>
        </w:rPr>
        <w:t xml:space="preserve">היא </w:t>
      </w:r>
      <w:r>
        <w:rPr>
          <w:rFonts w:hint="cs"/>
          <w:rtl/>
        </w:rPr>
        <w:t>ה</w:t>
      </w:r>
      <w:r>
        <w:rPr>
          <w:rtl/>
        </w:rPr>
        <w:t>אם מדינת ישראל היא מדינת כל אזרחיה</w:t>
      </w:r>
      <w:r>
        <w:rPr>
          <w:rFonts w:hint="cs"/>
          <w:rtl/>
        </w:rPr>
        <w:t xml:space="preserve"> וגם </w:t>
      </w:r>
      <w:r>
        <w:rPr>
          <w:rtl/>
        </w:rPr>
        <w:t>מדינת כל לאומיה</w:t>
      </w:r>
      <w:r>
        <w:rPr>
          <w:rFonts w:hint="cs"/>
          <w:rtl/>
        </w:rPr>
        <w:t>.</w:t>
      </w:r>
      <w:r>
        <w:rPr>
          <w:rtl/>
        </w:rPr>
        <w:t xml:space="preserve"> התשובה ה</w:t>
      </w:r>
      <w:r>
        <w:rPr>
          <w:rFonts w:hint="cs"/>
          <w:rtl/>
        </w:rPr>
        <w:t xml:space="preserve">ברורה היא: </w:t>
      </w:r>
      <w:r>
        <w:rPr>
          <w:rtl/>
        </w:rPr>
        <w:t>לא</w:t>
      </w:r>
      <w:r>
        <w:rPr>
          <w:rFonts w:hint="cs"/>
          <w:rtl/>
        </w:rPr>
        <w:t>.</w:t>
      </w:r>
      <w:r>
        <w:rPr>
          <w:rtl/>
        </w:rPr>
        <w:t xml:space="preserve"> ישראל </w:t>
      </w:r>
      <w:r>
        <w:rPr>
          <w:rFonts w:hint="cs"/>
          <w:rtl/>
        </w:rPr>
        <w:t xml:space="preserve">היא </w:t>
      </w:r>
      <w:r>
        <w:rPr>
          <w:rtl/>
        </w:rPr>
        <w:t>מדינת הלאום של העם היהודי</w:t>
      </w:r>
      <w:r>
        <w:rPr>
          <w:rFonts w:hint="cs"/>
          <w:rtl/>
        </w:rPr>
        <w:t xml:space="preserve">. </w:t>
      </w:r>
      <w:bookmarkStart w:id="3027" w:name="_ETM_Q14_535734"/>
      <w:bookmarkEnd w:id="3027"/>
      <w:r>
        <w:rPr>
          <w:rFonts w:hint="cs"/>
          <w:rtl/>
        </w:rPr>
        <w:t>אם מטרת הוספת סעיף השוויון היא לייצר שוויון אזרחי</w:t>
      </w:r>
      <w:bookmarkStart w:id="3028" w:name="_ETM_Q14_537523"/>
      <w:bookmarkEnd w:id="3028"/>
      <w:r w:rsidR="002F0573">
        <w:rPr>
          <w:rFonts w:hint="cs"/>
          <w:rtl/>
        </w:rPr>
        <w:t>,</w:t>
      </w:r>
      <w:r>
        <w:rPr>
          <w:rtl/>
        </w:rPr>
        <w:t xml:space="preserve"> </w:t>
      </w:r>
      <w:r>
        <w:rPr>
          <w:rFonts w:hint="cs"/>
          <w:rtl/>
        </w:rPr>
        <w:t>הרי שהוא מיותר; אם מטרת הוספת סעיף ה</w:t>
      </w:r>
      <w:r>
        <w:rPr>
          <w:rtl/>
        </w:rPr>
        <w:t xml:space="preserve">שוויון </w:t>
      </w:r>
      <w:r>
        <w:rPr>
          <w:rFonts w:hint="cs"/>
          <w:rtl/>
        </w:rPr>
        <w:t xml:space="preserve">היא </w:t>
      </w:r>
      <w:bookmarkStart w:id="3029" w:name="_ETM_Q14_539089"/>
      <w:bookmarkEnd w:id="3029"/>
      <w:r>
        <w:rPr>
          <w:rFonts w:hint="cs"/>
          <w:rtl/>
        </w:rPr>
        <w:t>כ</w:t>
      </w:r>
      <w:r>
        <w:rPr>
          <w:rtl/>
        </w:rPr>
        <w:t>די לשנות את אופ</w:t>
      </w:r>
      <w:r>
        <w:rPr>
          <w:rFonts w:hint="cs"/>
          <w:rtl/>
        </w:rPr>
        <w:t>י</w:t>
      </w:r>
      <w:r>
        <w:rPr>
          <w:rtl/>
        </w:rPr>
        <w:t>יה הלאומי של ישראל</w:t>
      </w:r>
      <w:r w:rsidR="002F0573">
        <w:rPr>
          <w:rFonts w:hint="cs"/>
          <w:rtl/>
        </w:rPr>
        <w:t>,</w:t>
      </w:r>
      <w:r>
        <w:rPr>
          <w:rtl/>
        </w:rPr>
        <w:t xml:space="preserve"> הרי שמדובר ב</w:t>
      </w:r>
      <w:r>
        <w:rPr>
          <w:rFonts w:hint="cs"/>
          <w:rtl/>
        </w:rPr>
        <w:t xml:space="preserve">רעיון רע מאוד. </w:t>
      </w:r>
      <w:bookmarkStart w:id="3030" w:name="_ETM_Q14_547150"/>
      <w:bookmarkEnd w:id="3030"/>
      <w:r>
        <w:rPr>
          <w:rFonts w:hint="cs"/>
          <w:rtl/>
        </w:rPr>
        <w:t>כ</w:t>
      </w:r>
      <w:r>
        <w:rPr>
          <w:rtl/>
        </w:rPr>
        <w:t xml:space="preserve">ך </w:t>
      </w:r>
      <w:bookmarkStart w:id="3031" w:name="_ETM_Q14_547360"/>
      <w:bookmarkEnd w:id="3031"/>
      <w:r>
        <w:rPr>
          <w:rtl/>
        </w:rPr>
        <w:t xml:space="preserve">או </w:t>
      </w:r>
      <w:bookmarkStart w:id="3032" w:name="_ETM_Q14_547480"/>
      <w:bookmarkEnd w:id="3032"/>
      <w:r>
        <w:rPr>
          <w:rtl/>
        </w:rPr>
        <w:t xml:space="preserve">כך </w:t>
      </w:r>
      <w:bookmarkStart w:id="3033" w:name="_ETM_Q14_547779"/>
      <w:bookmarkEnd w:id="3033"/>
      <w:r>
        <w:rPr>
          <w:rtl/>
        </w:rPr>
        <w:t xml:space="preserve">הממשלה </w:t>
      </w:r>
      <w:bookmarkStart w:id="3034" w:name="_ETM_Q14_548350"/>
      <w:bookmarkEnd w:id="3034"/>
      <w:r>
        <w:rPr>
          <w:rtl/>
        </w:rPr>
        <w:t xml:space="preserve">מתנגדת </w:t>
      </w:r>
      <w:bookmarkStart w:id="3035" w:name="_ETM_Q14_548920"/>
      <w:bookmarkStart w:id="3036" w:name="_ETM_Q14_550000"/>
      <w:bookmarkStart w:id="3037" w:name="_ETM_Q14_550390"/>
      <w:bookmarkEnd w:id="3035"/>
      <w:bookmarkEnd w:id="3036"/>
      <w:bookmarkEnd w:id="3037"/>
      <w:r>
        <w:rPr>
          <w:rFonts w:hint="cs"/>
          <w:rtl/>
        </w:rPr>
        <w:t xml:space="preserve">להצעה. </w:t>
      </w:r>
    </w:p>
    <w:p w:rsidR="00482CD9" w:rsidRDefault="00482CD9" w:rsidP="00C855D8">
      <w:pPr>
        <w:rPr>
          <w:rtl/>
        </w:rPr>
      </w:pPr>
      <w:bookmarkStart w:id="3038" w:name="_ETM_Q14_543856"/>
      <w:bookmarkEnd w:id="3038"/>
    </w:p>
    <w:p w:rsidR="00482CD9" w:rsidRDefault="00482CD9" w:rsidP="00C855D8">
      <w:pPr>
        <w:rPr>
          <w:rtl/>
        </w:rPr>
      </w:pPr>
      <w:bookmarkStart w:id="3039" w:name="_ETM_Q14_544492"/>
      <w:bookmarkEnd w:id="3039"/>
      <w:r>
        <w:rPr>
          <w:rFonts w:hint="cs"/>
          <w:rtl/>
        </w:rPr>
        <w:t xml:space="preserve">מכיוון שהנחתי שיהיה לי </w:t>
      </w:r>
      <w:bookmarkStart w:id="3040" w:name="_ETM_Q14_548343"/>
      <w:bookmarkEnd w:id="3040"/>
      <w:r>
        <w:rPr>
          <w:rFonts w:hint="cs"/>
          <w:rtl/>
        </w:rPr>
        <w:t xml:space="preserve">פה זמן, </w:t>
      </w:r>
      <w:bookmarkStart w:id="3041" w:name="_ETM_Q14_551440"/>
      <w:bookmarkEnd w:id="3041"/>
      <w:r>
        <w:rPr>
          <w:rtl/>
        </w:rPr>
        <w:t xml:space="preserve">חשבתי </w:t>
      </w:r>
      <w:bookmarkStart w:id="3042" w:name="_ETM_Q14_554230"/>
      <w:bookmarkEnd w:id="3042"/>
      <w:r>
        <w:rPr>
          <w:rFonts w:hint="cs"/>
          <w:rtl/>
        </w:rPr>
        <w:t>ל</w:t>
      </w:r>
      <w:r>
        <w:rPr>
          <w:rtl/>
        </w:rPr>
        <w:t xml:space="preserve">שתף </w:t>
      </w:r>
      <w:bookmarkStart w:id="3043" w:name="_ETM_Q14_554680"/>
      <w:bookmarkEnd w:id="3043"/>
      <w:r>
        <w:rPr>
          <w:rtl/>
        </w:rPr>
        <w:t xml:space="preserve">אתכם </w:t>
      </w:r>
      <w:bookmarkStart w:id="3044" w:name="_ETM_Q14_555220"/>
      <w:bookmarkEnd w:id="3044"/>
      <w:r>
        <w:rPr>
          <w:rFonts w:hint="cs"/>
          <w:rtl/>
        </w:rPr>
        <w:t>ב</w:t>
      </w:r>
      <w:r>
        <w:rPr>
          <w:rtl/>
        </w:rPr>
        <w:t xml:space="preserve">נאום </w:t>
      </w:r>
      <w:bookmarkStart w:id="3045" w:name="_ETM_Q14_555430"/>
      <w:bookmarkEnd w:id="3045"/>
      <w:r>
        <w:rPr>
          <w:rtl/>
        </w:rPr>
        <w:t xml:space="preserve">שנאמתי </w:t>
      </w:r>
      <w:bookmarkStart w:id="3046" w:name="_ETM_Q14_556029"/>
      <w:bookmarkEnd w:id="3046"/>
      <w:r>
        <w:rPr>
          <w:rtl/>
        </w:rPr>
        <w:t xml:space="preserve">בכנס </w:t>
      </w:r>
      <w:bookmarkStart w:id="3047" w:name="_ETM_Q14_556420"/>
      <w:bookmarkEnd w:id="3047"/>
      <w:r>
        <w:rPr>
          <w:rtl/>
        </w:rPr>
        <w:t xml:space="preserve">לשכת </w:t>
      </w:r>
      <w:bookmarkStart w:id="3048" w:name="_ETM_Q14_556750"/>
      <w:bookmarkEnd w:id="3048"/>
      <w:r>
        <w:rPr>
          <w:rtl/>
        </w:rPr>
        <w:t xml:space="preserve">עורכי </w:t>
      </w:r>
      <w:bookmarkStart w:id="3049" w:name="_ETM_Q14_557080"/>
      <w:bookmarkEnd w:id="3049"/>
      <w:r>
        <w:rPr>
          <w:rtl/>
        </w:rPr>
        <w:t>הדין</w:t>
      </w:r>
      <w:r>
        <w:rPr>
          <w:rFonts w:hint="cs"/>
          <w:rtl/>
        </w:rPr>
        <w:t>. גם הנאום הזה מדבר על חוק-יסוד:</w:t>
      </w:r>
      <w:bookmarkStart w:id="3050" w:name="_ETM_Q14_556889"/>
      <w:bookmarkEnd w:id="3050"/>
      <w:r>
        <w:rPr>
          <w:rFonts w:hint="cs"/>
          <w:rtl/>
        </w:rPr>
        <w:t xml:space="preserve"> כבוד האדם </w:t>
      </w:r>
      <w:bookmarkStart w:id="3051" w:name="_ETM_Q14_558220"/>
      <w:bookmarkStart w:id="3052" w:name="_ETM_Q14_559000"/>
      <w:bookmarkStart w:id="3053" w:name="_ETM_Q14_559330"/>
      <w:bookmarkStart w:id="3054" w:name="_ETM_Q14_559420"/>
      <w:bookmarkStart w:id="3055" w:name="_ETM_Q14_559659"/>
      <w:bookmarkStart w:id="3056" w:name="_ETM_Q14_559900"/>
      <w:bookmarkStart w:id="3057" w:name="_ETM_Q14_560140"/>
      <w:bookmarkStart w:id="3058" w:name="_ETM_Q14_560440"/>
      <w:bookmarkEnd w:id="3051"/>
      <w:bookmarkEnd w:id="3052"/>
      <w:bookmarkEnd w:id="3053"/>
      <w:bookmarkEnd w:id="3054"/>
      <w:bookmarkEnd w:id="3055"/>
      <w:bookmarkEnd w:id="3056"/>
      <w:bookmarkEnd w:id="3057"/>
      <w:bookmarkEnd w:id="3058"/>
      <w:r>
        <w:rPr>
          <w:rtl/>
        </w:rPr>
        <w:t>וחירותו</w:t>
      </w:r>
      <w:r>
        <w:rPr>
          <w:rFonts w:hint="cs"/>
          <w:rtl/>
        </w:rPr>
        <w:t>.</w:t>
      </w:r>
      <w:r>
        <w:rPr>
          <w:rtl/>
        </w:rPr>
        <w:t xml:space="preserve"> </w:t>
      </w:r>
      <w:bookmarkStart w:id="3059" w:name="_ETM_Q14_560980"/>
      <w:bookmarkEnd w:id="3059"/>
      <w:r>
        <w:rPr>
          <w:rtl/>
        </w:rPr>
        <w:t xml:space="preserve">זה </w:t>
      </w:r>
      <w:bookmarkStart w:id="3060" w:name="_ETM_Q14_561100"/>
      <w:bookmarkEnd w:id="3060"/>
      <w:r>
        <w:rPr>
          <w:rtl/>
        </w:rPr>
        <w:t xml:space="preserve">מתקשר </w:t>
      </w:r>
      <w:bookmarkStart w:id="3061" w:name="_ETM_Q14_561580"/>
      <w:bookmarkEnd w:id="3061"/>
      <w:r>
        <w:rPr>
          <w:rtl/>
        </w:rPr>
        <w:t xml:space="preserve">לחוק </w:t>
      </w:r>
      <w:bookmarkStart w:id="3062" w:name="_ETM_Q14_561940"/>
      <w:bookmarkEnd w:id="3062"/>
      <w:r>
        <w:rPr>
          <w:rtl/>
        </w:rPr>
        <w:t xml:space="preserve">שעכשיו </w:t>
      </w:r>
      <w:bookmarkStart w:id="3063" w:name="_ETM_Q14_562360"/>
      <w:bookmarkEnd w:id="3063"/>
      <w:r>
        <w:rPr>
          <w:rtl/>
        </w:rPr>
        <w:t xml:space="preserve">דיברנו </w:t>
      </w:r>
      <w:bookmarkStart w:id="3064" w:name="_ETM_Q14_562779"/>
      <w:bookmarkEnd w:id="3064"/>
      <w:r>
        <w:rPr>
          <w:rtl/>
        </w:rPr>
        <w:t>עליו</w:t>
      </w:r>
      <w:r>
        <w:rPr>
          <w:rFonts w:hint="cs"/>
          <w:rtl/>
        </w:rPr>
        <w:t>,</w:t>
      </w:r>
      <w:r w:rsidR="00204B2B">
        <w:rPr>
          <w:rFonts w:hint="cs"/>
          <w:rtl/>
        </w:rPr>
        <w:t xml:space="preserve"> </w:t>
      </w:r>
      <w:bookmarkStart w:id="3065" w:name="_ETM_Q14_563930"/>
      <w:bookmarkEnd w:id="3065"/>
      <w:r>
        <w:rPr>
          <w:rtl/>
        </w:rPr>
        <w:t xml:space="preserve">ואני </w:t>
      </w:r>
      <w:bookmarkStart w:id="3066" w:name="_ETM_Q14_564230"/>
      <w:bookmarkEnd w:id="3066"/>
      <w:r>
        <w:rPr>
          <w:rtl/>
        </w:rPr>
        <w:t xml:space="preserve">חושבת </w:t>
      </w:r>
      <w:bookmarkStart w:id="3067" w:name="_ETM_Q14_564680"/>
      <w:bookmarkEnd w:id="3067"/>
      <w:r>
        <w:rPr>
          <w:rtl/>
        </w:rPr>
        <w:t xml:space="preserve">שהנאום </w:t>
      </w:r>
      <w:bookmarkStart w:id="3068" w:name="_ETM_Q14_565130"/>
      <w:bookmarkEnd w:id="3068"/>
      <w:r>
        <w:rPr>
          <w:rtl/>
        </w:rPr>
        <w:t>הזה</w:t>
      </w:r>
      <w:r>
        <w:rPr>
          <w:rFonts w:hint="cs"/>
          <w:rtl/>
        </w:rPr>
        <w:t>,</w:t>
      </w:r>
      <w:r>
        <w:rPr>
          <w:rtl/>
        </w:rPr>
        <w:t xml:space="preserve"> </w:t>
      </w:r>
      <w:bookmarkStart w:id="3069" w:name="_ETM_Q14_565340"/>
      <w:bookmarkEnd w:id="3069"/>
      <w:r>
        <w:rPr>
          <w:rtl/>
        </w:rPr>
        <w:t xml:space="preserve">במובן </w:t>
      </w:r>
      <w:bookmarkStart w:id="3070" w:name="_ETM_Q14_565790"/>
      <w:bookmarkEnd w:id="3070"/>
      <w:r>
        <w:rPr>
          <w:rtl/>
        </w:rPr>
        <w:t>מסוים</w:t>
      </w:r>
      <w:r>
        <w:rPr>
          <w:rFonts w:hint="cs"/>
          <w:rtl/>
        </w:rPr>
        <w:t>,</w:t>
      </w:r>
      <w:r>
        <w:rPr>
          <w:rtl/>
        </w:rPr>
        <w:t xml:space="preserve"> </w:t>
      </w:r>
      <w:bookmarkStart w:id="3071" w:name="_ETM_Q14_566770"/>
      <w:bookmarkEnd w:id="3071"/>
      <w:r>
        <w:rPr>
          <w:rFonts w:hint="cs"/>
          <w:rtl/>
        </w:rPr>
        <w:t>י</w:t>
      </w:r>
      <w:r>
        <w:rPr>
          <w:rtl/>
        </w:rPr>
        <w:t xml:space="preserve">אחד </w:t>
      </w:r>
      <w:bookmarkStart w:id="3072" w:name="_ETM_Q14_567430"/>
      <w:bookmarkEnd w:id="3072"/>
      <w:r>
        <w:rPr>
          <w:rtl/>
        </w:rPr>
        <w:t xml:space="preserve">את </w:t>
      </w:r>
      <w:bookmarkStart w:id="3073" w:name="_ETM_Q14_567580"/>
      <w:bookmarkEnd w:id="3073"/>
      <w:r>
        <w:rPr>
          <w:rtl/>
        </w:rPr>
        <w:t xml:space="preserve">כל </w:t>
      </w:r>
      <w:bookmarkStart w:id="3074" w:name="_ETM_Q14_567820"/>
      <w:bookmarkEnd w:id="3074"/>
      <w:r>
        <w:rPr>
          <w:rtl/>
        </w:rPr>
        <w:t xml:space="preserve">סיעות </w:t>
      </w:r>
      <w:bookmarkStart w:id="3075" w:name="_ETM_Q14_568210"/>
      <w:bookmarkEnd w:id="3075"/>
      <w:r>
        <w:rPr>
          <w:rtl/>
        </w:rPr>
        <w:t>הבית</w:t>
      </w:r>
      <w:r>
        <w:rPr>
          <w:rFonts w:hint="cs"/>
          <w:rtl/>
        </w:rPr>
        <w:t xml:space="preserve">. בא אליי קודם </w:t>
      </w:r>
      <w:bookmarkStart w:id="3076" w:name="_ETM_Q14_569110"/>
      <w:bookmarkStart w:id="3077" w:name="_ETM_Q14_569380"/>
      <w:bookmarkEnd w:id="3076"/>
      <w:bookmarkEnd w:id="3077"/>
      <w:r>
        <w:rPr>
          <w:rtl/>
        </w:rPr>
        <w:t xml:space="preserve">חבר </w:t>
      </w:r>
      <w:bookmarkStart w:id="3078" w:name="_ETM_Q14_569590"/>
      <w:bookmarkEnd w:id="3078"/>
      <w:r>
        <w:rPr>
          <w:rtl/>
        </w:rPr>
        <w:t xml:space="preserve">הכנסת </w:t>
      </w:r>
      <w:bookmarkStart w:id="3079" w:name="_ETM_Q14_569860"/>
      <w:bookmarkEnd w:id="3079"/>
      <w:r>
        <w:rPr>
          <w:rtl/>
        </w:rPr>
        <w:t xml:space="preserve">דב </w:t>
      </w:r>
      <w:bookmarkStart w:id="3080" w:name="_ETM_Q14_570070"/>
      <w:bookmarkEnd w:id="3080"/>
      <w:r>
        <w:rPr>
          <w:rtl/>
        </w:rPr>
        <w:t xml:space="preserve">חנין </w:t>
      </w:r>
      <w:bookmarkStart w:id="3081" w:name="_ETM_Q14_570990"/>
      <w:bookmarkEnd w:id="3081"/>
      <w:r>
        <w:rPr>
          <w:rtl/>
        </w:rPr>
        <w:t xml:space="preserve">ואמר </w:t>
      </w:r>
      <w:bookmarkStart w:id="3082" w:name="_ETM_Q14_571440"/>
      <w:bookmarkEnd w:id="3082"/>
      <w:r>
        <w:rPr>
          <w:rtl/>
        </w:rPr>
        <w:t xml:space="preserve">לי </w:t>
      </w:r>
      <w:bookmarkStart w:id="3083" w:name="_ETM_Q14_571529"/>
      <w:bookmarkEnd w:id="3083"/>
      <w:r>
        <w:rPr>
          <w:rtl/>
        </w:rPr>
        <w:t xml:space="preserve">שהוא </w:t>
      </w:r>
      <w:bookmarkStart w:id="3084" w:name="_ETM_Q14_572400"/>
      <w:bookmarkEnd w:id="3084"/>
      <w:r>
        <w:rPr>
          <w:rtl/>
        </w:rPr>
        <w:t xml:space="preserve">בהחלט </w:t>
      </w:r>
      <w:bookmarkStart w:id="3085" w:name="_ETM_Q14_572850"/>
      <w:bookmarkEnd w:id="3085"/>
      <w:r>
        <w:rPr>
          <w:rtl/>
        </w:rPr>
        <w:t>תומך</w:t>
      </w:r>
      <w:r>
        <w:rPr>
          <w:rFonts w:hint="cs"/>
          <w:rtl/>
        </w:rPr>
        <w:t xml:space="preserve">. </w:t>
      </w:r>
      <w:r>
        <w:rPr>
          <w:rtl/>
        </w:rPr>
        <w:t xml:space="preserve">אז </w:t>
      </w:r>
      <w:bookmarkStart w:id="3086" w:name="_ETM_Q14_574510"/>
      <w:bookmarkEnd w:id="3086"/>
      <w:r>
        <w:rPr>
          <w:rFonts w:hint="cs"/>
          <w:rtl/>
        </w:rPr>
        <w:t xml:space="preserve">בואו </w:t>
      </w:r>
      <w:r>
        <w:rPr>
          <w:rtl/>
        </w:rPr>
        <w:t>תקשיבו</w:t>
      </w:r>
      <w:r>
        <w:rPr>
          <w:rFonts w:hint="cs"/>
          <w:rtl/>
        </w:rPr>
        <w:t>.</w:t>
      </w:r>
      <w:r>
        <w:rPr>
          <w:rtl/>
        </w:rPr>
        <w:t xml:space="preserve"> </w:t>
      </w:r>
      <w:bookmarkStart w:id="3087" w:name="_ETM_Q14_575140"/>
      <w:bookmarkEnd w:id="3087"/>
      <w:r>
        <w:rPr>
          <w:rtl/>
        </w:rPr>
        <w:t xml:space="preserve">כמה </w:t>
      </w:r>
      <w:bookmarkStart w:id="3088" w:name="_ETM_Q14_575409"/>
      <w:bookmarkEnd w:id="3088"/>
      <w:r>
        <w:rPr>
          <w:rtl/>
        </w:rPr>
        <w:t xml:space="preserve">שאני </w:t>
      </w:r>
      <w:bookmarkStart w:id="3089" w:name="_ETM_Q14_575680"/>
      <w:bookmarkEnd w:id="3089"/>
      <w:r>
        <w:rPr>
          <w:rtl/>
        </w:rPr>
        <w:t>אספיק</w:t>
      </w:r>
      <w:r>
        <w:rPr>
          <w:rFonts w:hint="cs"/>
          <w:rtl/>
        </w:rPr>
        <w:t xml:space="preserve"> </w:t>
      </w:r>
      <w:bookmarkStart w:id="3090" w:name="_ETM_Q14_574786"/>
      <w:bookmarkEnd w:id="3090"/>
      <w:r>
        <w:rPr>
          <w:rFonts w:hint="cs"/>
          <w:rtl/>
        </w:rPr>
        <w:t>אני אספיק</w:t>
      </w:r>
      <w:bookmarkStart w:id="3091" w:name="_ETM_Q14_578150"/>
      <w:bookmarkEnd w:id="3091"/>
      <w:r>
        <w:rPr>
          <w:rFonts w:hint="cs"/>
          <w:rtl/>
        </w:rPr>
        <w:t xml:space="preserve">: </w:t>
      </w:r>
      <w:bookmarkStart w:id="3092" w:name="_ETM_Q14_575821"/>
      <w:bookmarkStart w:id="3093" w:name="_ETM_Q14_576093"/>
      <w:bookmarkEnd w:id="3092"/>
      <w:bookmarkEnd w:id="3093"/>
      <w:r>
        <w:rPr>
          <w:rtl/>
        </w:rPr>
        <w:t xml:space="preserve">יותר </w:t>
      </w:r>
      <w:bookmarkStart w:id="3094" w:name="_ETM_Q14_578540"/>
      <w:bookmarkEnd w:id="3094"/>
      <w:r>
        <w:rPr>
          <w:rtl/>
        </w:rPr>
        <w:t xml:space="preserve">מדי </w:t>
      </w:r>
      <w:bookmarkStart w:id="3095" w:name="_ETM_Q14_578720"/>
      <w:bookmarkEnd w:id="3095"/>
      <w:r>
        <w:rPr>
          <w:rtl/>
        </w:rPr>
        <w:t xml:space="preserve">שנים </w:t>
      </w:r>
      <w:bookmarkStart w:id="3096" w:name="_ETM_Q14_579170"/>
      <w:bookmarkEnd w:id="3096"/>
      <w:r>
        <w:rPr>
          <w:rtl/>
        </w:rPr>
        <w:t xml:space="preserve">שהשיח </w:t>
      </w:r>
      <w:bookmarkStart w:id="3097" w:name="_ETM_Q14_579680"/>
      <w:bookmarkEnd w:id="3097"/>
      <w:r>
        <w:rPr>
          <w:rtl/>
        </w:rPr>
        <w:t xml:space="preserve">בישראל </w:t>
      </w:r>
      <w:bookmarkStart w:id="3098" w:name="_ETM_Q14_580250"/>
      <w:bookmarkEnd w:id="3098"/>
      <w:r>
        <w:rPr>
          <w:rtl/>
        </w:rPr>
        <w:t xml:space="preserve">ביחס </w:t>
      </w:r>
      <w:bookmarkStart w:id="3099" w:name="_ETM_Q14_580700"/>
      <w:bookmarkEnd w:id="3099"/>
      <w:r>
        <w:rPr>
          <w:rtl/>
        </w:rPr>
        <w:t>לחוק</w:t>
      </w:r>
      <w:bookmarkStart w:id="3100" w:name="_ETM_Q14_581360"/>
      <w:bookmarkEnd w:id="3100"/>
      <w:r>
        <w:rPr>
          <w:rFonts w:hint="cs"/>
          <w:rtl/>
        </w:rPr>
        <w:t xml:space="preserve">-יסוד: </w:t>
      </w:r>
      <w:r>
        <w:rPr>
          <w:rtl/>
        </w:rPr>
        <w:t xml:space="preserve">כבוד </w:t>
      </w:r>
      <w:bookmarkStart w:id="3101" w:name="_ETM_Q14_581600"/>
      <w:bookmarkEnd w:id="3101"/>
      <w:r>
        <w:rPr>
          <w:rtl/>
        </w:rPr>
        <w:t xml:space="preserve">האדם </w:t>
      </w:r>
      <w:bookmarkStart w:id="3102" w:name="_ETM_Q14_581930"/>
      <w:bookmarkEnd w:id="3102"/>
      <w:r>
        <w:rPr>
          <w:rtl/>
        </w:rPr>
        <w:t xml:space="preserve">וחירותו </w:t>
      </w:r>
      <w:bookmarkStart w:id="3103" w:name="_ETM_Q14_583250"/>
      <w:bookmarkEnd w:id="3103"/>
      <w:r>
        <w:rPr>
          <w:rFonts w:hint="cs"/>
          <w:rtl/>
        </w:rPr>
        <w:t>מ</w:t>
      </w:r>
      <w:r>
        <w:rPr>
          <w:rtl/>
        </w:rPr>
        <w:t xml:space="preserve">תנהל </w:t>
      </w:r>
      <w:bookmarkStart w:id="3104" w:name="_ETM_Q14_583700"/>
      <w:bookmarkEnd w:id="3104"/>
      <w:r>
        <w:rPr>
          <w:rtl/>
        </w:rPr>
        <w:t xml:space="preserve">מתוך </w:t>
      </w:r>
      <w:bookmarkStart w:id="3105" w:name="_ETM_Q14_584090"/>
      <w:bookmarkEnd w:id="3105"/>
      <w:r>
        <w:rPr>
          <w:rtl/>
        </w:rPr>
        <w:t xml:space="preserve">כדור </w:t>
      </w:r>
      <w:bookmarkStart w:id="3106" w:name="_ETM_Q14_584450"/>
      <w:bookmarkEnd w:id="3106"/>
      <w:r>
        <w:rPr>
          <w:rtl/>
        </w:rPr>
        <w:t>פורח</w:t>
      </w:r>
      <w:r>
        <w:rPr>
          <w:rFonts w:hint="cs"/>
          <w:rtl/>
        </w:rPr>
        <w:t>.</w:t>
      </w:r>
      <w:r>
        <w:rPr>
          <w:rtl/>
        </w:rPr>
        <w:t xml:space="preserve"> </w:t>
      </w:r>
      <w:bookmarkStart w:id="3107" w:name="_ETM_Q14_585750"/>
      <w:bookmarkEnd w:id="3107"/>
      <w:r>
        <w:rPr>
          <w:rtl/>
        </w:rPr>
        <w:t xml:space="preserve">הכדור </w:t>
      </w:r>
      <w:bookmarkStart w:id="3108" w:name="_ETM_Q14_586170"/>
      <w:bookmarkEnd w:id="3108"/>
      <w:r>
        <w:rPr>
          <w:rtl/>
        </w:rPr>
        <w:t>הזה</w:t>
      </w:r>
      <w:bookmarkStart w:id="3109" w:name="_ETM_Q14_586860"/>
      <w:bookmarkEnd w:id="3109"/>
      <w:r>
        <w:rPr>
          <w:rFonts w:hint="cs"/>
          <w:rtl/>
        </w:rPr>
        <w:t xml:space="preserve"> המריא לשמיים לפני למעלה משני </w:t>
      </w:r>
      <w:bookmarkStart w:id="3110" w:name="_ETM_Q14_589578"/>
      <w:bookmarkEnd w:id="3110"/>
      <w:r>
        <w:rPr>
          <w:rFonts w:hint="cs"/>
          <w:rtl/>
        </w:rPr>
        <w:t xml:space="preserve">עשורים, ומאז הוא משייט בגובה של 10,000 רגל מעל לאדמה. </w:t>
      </w:r>
      <w:bookmarkStart w:id="3111" w:name="_ETM_Q14_594701"/>
      <w:bookmarkEnd w:id="3111"/>
      <w:r>
        <w:rPr>
          <w:rFonts w:hint="cs"/>
          <w:rtl/>
        </w:rPr>
        <w:t xml:space="preserve">משם ורק משם מתנהל היום הדיון החוקתי. מהגובה הזה </w:t>
      </w:r>
      <w:bookmarkStart w:id="3112" w:name="_ETM_Q14_599896"/>
      <w:bookmarkEnd w:id="3112"/>
      <w:r>
        <w:rPr>
          <w:rFonts w:hint="cs"/>
          <w:rtl/>
        </w:rPr>
        <w:t xml:space="preserve">נוח לנהל דיון בסוגיות גדולות, סוגיות גדולות שהחוק הזה מעורר, </w:t>
      </w:r>
      <w:bookmarkStart w:id="3113" w:name="_ETM_Q14_603461"/>
      <w:bookmarkStart w:id="3114" w:name="_ETM_Q14_603610"/>
      <w:bookmarkStart w:id="3115" w:name="_ETM_Q14_603970"/>
      <w:bookmarkStart w:id="3116" w:name="_ETM_Q14_604180"/>
      <w:bookmarkStart w:id="3117" w:name="_ETM_Q14_604810"/>
      <w:bookmarkEnd w:id="3113"/>
      <w:bookmarkEnd w:id="3114"/>
      <w:bookmarkEnd w:id="3115"/>
      <w:bookmarkEnd w:id="3116"/>
      <w:bookmarkEnd w:id="3117"/>
      <w:r>
        <w:rPr>
          <w:rtl/>
        </w:rPr>
        <w:t xml:space="preserve">ואפשר </w:t>
      </w:r>
      <w:bookmarkStart w:id="3118" w:name="_ETM_Q14_605200"/>
      <w:bookmarkEnd w:id="3118"/>
      <w:r>
        <w:rPr>
          <w:rtl/>
        </w:rPr>
        <w:t xml:space="preserve">להתווכח </w:t>
      </w:r>
      <w:bookmarkStart w:id="3119" w:name="_ETM_Q14_605980"/>
      <w:bookmarkEnd w:id="3119"/>
      <w:r>
        <w:rPr>
          <w:rFonts w:hint="cs"/>
          <w:rtl/>
        </w:rPr>
        <w:t>עליהן מ</w:t>
      </w:r>
      <w:r>
        <w:rPr>
          <w:rtl/>
        </w:rPr>
        <w:t xml:space="preserve">בוקר </w:t>
      </w:r>
      <w:bookmarkStart w:id="3120" w:name="_ETM_Q14_606430"/>
      <w:bookmarkEnd w:id="3120"/>
      <w:r>
        <w:rPr>
          <w:rtl/>
        </w:rPr>
        <w:t xml:space="preserve">עד </w:t>
      </w:r>
      <w:bookmarkStart w:id="3121" w:name="_ETM_Q14_606550"/>
      <w:bookmarkEnd w:id="3121"/>
      <w:r>
        <w:rPr>
          <w:rtl/>
        </w:rPr>
        <w:t>ערב</w:t>
      </w:r>
      <w:r>
        <w:rPr>
          <w:rFonts w:hint="cs"/>
          <w:rtl/>
        </w:rPr>
        <w:t xml:space="preserve"> </w:t>
      </w:r>
      <w:r>
        <w:rPr>
          <w:rFonts w:hint="eastAsia"/>
        </w:rPr>
        <w:t>–</w:t>
      </w:r>
      <w:r>
        <w:rPr>
          <w:rFonts w:hint="cs"/>
          <w:rtl/>
        </w:rPr>
        <w:t xml:space="preserve"> על הצורך בהסדרת</w:t>
      </w:r>
      <w:bookmarkStart w:id="3122" w:name="_ETM_Q14_608529"/>
      <w:bookmarkStart w:id="3123" w:name="_ETM_Q14_608620"/>
      <w:bookmarkEnd w:id="3122"/>
      <w:bookmarkEnd w:id="3123"/>
      <w:r>
        <w:rPr>
          <w:rFonts w:hint="cs"/>
          <w:rtl/>
        </w:rPr>
        <w:t xml:space="preserve"> </w:t>
      </w:r>
      <w:r>
        <w:rPr>
          <w:rtl/>
        </w:rPr>
        <w:t xml:space="preserve">היחסים </w:t>
      </w:r>
      <w:bookmarkStart w:id="3124" w:name="_ETM_Q14_609130"/>
      <w:bookmarkEnd w:id="3124"/>
      <w:r>
        <w:rPr>
          <w:rtl/>
        </w:rPr>
        <w:t xml:space="preserve">שבין </w:t>
      </w:r>
      <w:bookmarkStart w:id="3125" w:name="_ETM_Q14_609460"/>
      <w:bookmarkEnd w:id="3125"/>
      <w:r>
        <w:rPr>
          <w:rtl/>
        </w:rPr>
        <w:t>הרשויות</w:t>
      </w:r>
      <w:r>
        <w:rPr>
          <w:rFonts w:hint="cs"/>
          <w:rtl/>
        </w:rPr>
        <w:t>,</w:t>
      </w:r>
      <w:r>
        <w:rPr>
          <w:rtl/>
        </w:rPr>
        <w:t xml:space="preserve"> </w:t>
      </w:r>
      <w:bookmarkStart w:id="3126" w:name="_ETM_Q14_610680"/>
      <w:bookmarkEnd w:id="3126"/>
      <w:r>
        <w:rPr>
          <w:rtl/>
        </w:rPr>
        <w:t xml:space="preserve">על </w:t>
      </w:r>
      <w:bookmarkStart w:id="3127" w:name="_ETM_Q14_610830"/>
      <w:bookmarkEnd w:id="3127"/>
      <w:r>
        <w:rPr>
          <w:rFonts w:hint="cs"/>
          <w:rtl/>
        </w:rPr>
        <w:t xml:space="preserve">גבולותיה הלגיטימיים של הביקורת </w:t>
      </w:r>
      <w:bookmarkStart w:id="3128" w:name="_ETM_Q14_613649"/>
      <w:bookmarkEnd w:id="3128"/>
      <w:r>
        <w:rPr>
          <w:rFonts w:hint="cs"/>
          <w:rtl/>
        </w:rPr>
        <w:t xml:space="preserve">השיפוטית </w:t>
      </w:r>
      <w:bookmarkStart w:id="3129" w:name="_ETM_Q14_611370"/>
      <w:bookmarkStart w:id="3130" w:name="_ETM_Q14_612000"/>
      <w:bookmarkStart w:id="3131" w:name="_ETM_Q14_612150"/>
      <w:bookmarkEnd w:id="3129"/>
      <w:bookmarkEnd w:id="3130"/>
      <w:bookmarkEnd w:id="3131"/>
      <w:r>
        <w:rPr>
          <w:rFonts w:hint="cs"/>
          <w:rtl/>
        </w:rPr>
        <w:t xml:space="preserve">ועל </w:t>
      </w:r>
      <w:bookmarkStart w:id="3132" w:name="_ETM_Q14_612600"/>
      <w:bookmarkStart w:id="3133" w:name="_ETM_Q14_614000"/>
      <w:bookmarkStart w:id="3134" w:name="_ETM_Q14_614150"/>
      <w:bookmarkEnd w:id="3132"/>
      <w:bookmarkEnd w:id="3133"/>
      <w:bookmarkEnd w:id="3134"/>
      <w:r>
        <w:rPr>
          <w:rtl/>
        </w:rPr>
        <w:t xml:space="preserve">יכולתה </w:t>
      </w:r>
      <w:bookmarkStart w:id="3135" w:name="_ETM_Q14_614630"/>
      <w:bookmarkEnd w:id="3135"/>
      <w:r>
        <w:rPr>
          <w:rtl/>
        </w:rPr>
        <w:t xml:space="preserve">של </w:t>
      </w:r>
      <w:bookmarkStart w:id="3136" w:name="_ETM_Q14_614780"/>
      <w:bookmarkEnd w:id="3136"/>
      <w:r>
        <w:rPr>
          <w:rtl/>
        </w:rPr>
        <w:t xml:space="preserve">הכנסת </w:t>
      </w:r>
      <w:bookmarkStart w:id="3137" w:name="_ETM_Q14_615260"/>
      <w:bookmarkEnd w:id="3137"/>
      <w:r>
        <w:rPr>
          <w:rtl/>
        </w:rPr>
        <w:t xml:space="preserve">להתגבר </w:t>
      </w:r>
      <w:bookmarkStart w:id="3138" w:name="_ETM_Q14_615710"/>
      <w:bookmarkEnd w:id="3138"/>
      <w:r>
        <w:rPr>
          <w:rtl/>
        </w:rPr>
        <w:t xml:space="preserve">על </w:t>
      </w:r>
      <w:bookmarkStart w:id="3139" w:name="_ETM_Q14_615830"/>
      <w:bookmarkEnd w:id="3139"/>
      <w:r>
        <w:rPr>
          <w:rtl/>
        </w:rPr>
        <w:t>פסילת</w:t>
      </w:r>
      <w:bookmarkStart w:id="3140" w:name="_ETM_Q14_616190"/>
      <w:bookmarkStart w:id="3141" w:name="_ETM_Q14_616280"/>
      <w:bookmarkEnd w:id="3140"/>
      <w:bookmarkEnd w:id="3141"/>
      <w:r>
        <w:rPr>
          <w:rFonts w:hint="cs"/>
          <w:rtl/>
        </w:rPr>
        <w:t xml:space="preserve"> </w:t>
      </w:r>
      <w:r>
        <w:rPr>
          <w:rtl/>
        </w:rPr>
        <w:t>חוקיה</w:t>
      </w:r>
      <w:r>
        <w:rPr>
          <w:rFonts w:hint="cs"/>
          <w:rtl/>
        </w:rPr>
        <w:t xml:space="preserve">. ובכל זאת, </w:t>
      </w:r>
      <w:bookmarkStart w:id="3142" w:name="_ETM_Q14_617710"/>
      <w:bookmarkStart w:id="3143" w:name="_ETM_Q14_618070"/>
      <w:bookmarkStart w:id="3144" w:name="_ETM_Q14_618880"/>
      <w:bookmarkEnd w:id="3142"/>
      <w:bookmarkEnd w:id="3143"/>
      <w:bookmarkEnd w:id="3144"/>
      <w:r>
        <w:rPr>
          <w:rFonts w:hint="cs"/>
          <w:rtl/>
        </w:rPr>
        <w:t xml:space="preserve">כשהדיון </w:t>
      </w:r>
      <w:r>
        <w:rPr>
          <w:rtl/>
        </w:rPr>
        <w:t xml:space="preserve">בחוק </w:t>
      </w:r>
      <w:bookmarkStart w:id="3145" w:name="_ETM_Q14_619210"/>
      <w:bookmarkEnd w:id="3145"/>
      <w:r>
        <w:rPr>
          <w:rtl/>
        </w:rPr>
        <w:t xml:space="preserve">החשוב </w:t>
      </w:r>
      <w:bookmarkStart w:id="3146" w:name="_ETM_Q14_619660"/>
      <w:bookmarkEnd w:id="3146"/>
      <w:r>
        <w:rPr>
          <w:rtl/>
        </w:rPr>
        <w:t xml:space="preserve">הזה </w:t>
      </w:r>
      <w:bookmarkStart w:id="3147" w:name="_ETM_Q14_619870"/>
      <w:bookmarkEnd w:id="3147"/>
      <w:r>
        <w:rPr>
          <w:rFonts w:hint="cs"/>
          <w:rtl/>
        </w:rPr>
        <w:t xml:space="preserve">מתנהל במשך </w:t>
      </w:r>
      <w:bookmarkStart w:id="3148" w:name="_ETM_Q14_619678"/>
      <w:bookmarkEnd w:id="3148"/>
      <w:r>
        <w:rPr>
          <w:rFonts w:hint="cs"/>
          <w:rtl/>
        </w:rPr>
        <w:t>כל כך הרבה שנים אך ורק דרך הפרי</w:t>
      </w:r>
      <w:bookmarkStart w:id="3149" w:name="_ETM_Q14_620230"/>
      <w:bookmarkStart w:id="3150" w:name="_ETM_Q14_620680"/>
      <w:bookmarkStart w:id="3151" w:name="_ETM_Q14_620830"/>
      <w:bookmarkStart w:id="3152" w:name="_ETM_Q14_621010"/>
      <w:bookmarkStart w:id="3153" w:name="_ETM_Q14_621280"/>
      <w:bookmarkStart w:id="3154" w:name="_ETM_Q14_622230"/>
      <w:bookmarkStart w:id="3155" w:name="_ETM_Q14_622500"/>
      <w:bookmarkStart w:id="3156" w:name="_ETM_Q14_622920"/>
      <w:bookmarkStart w:id="3157" w:name="_ETM_Q14_623280"/>
      <w:bookmarkEnd w:id="3149"/>
      <w:bookmarkEnd w:id="3150"/>
      <w:bookmarkEnd w:id="3151"/>
      <w:bookmarkEnd w:id="3152"/>
      <w:bookmarkEnd w:id="3153"/>
      <w:bookmarkEnd w:id="3154"/>
      <w:bookmarkEnd w:id="3155"/>
      <w:bookmarkEnd w:id="3156"/>
      <w:bookmarkEnd w:id="3157"/>
      <w:r>
        <w:rPr>
          <w:rtl/>
        </w:rPr>
        <w:t xml:space="preserve">זמה </w:t>
      </w:r>
      <w:bookmarkStart w:id="3158" w:name="_ETM_Q14_624340"/>
      <w:bookmarkEnd w:id="3158"/>
      <w:r>
        <w:rPr>
          <w:rtl/>
        </w:rPr>
        <w:t>ש</w:t>
      </w:r>
      <w:r>
        <w:rPr>
          <w:rFonts w:hint="cs"/>
          <w:rtl/>
        </w:rPr>
        <w:t xml:space="preserve">ל </w:t>
      </w:r>
      <w:r>
        <w:rPr>
          <w:rtl/>
        </w:rPr>
        <w:t xml:space="preserve">המבנה </w:t>
      </w:r>
      <w:bookmarkStart w:id="3159" w:name="_ETM_Q14_624940"/>
      <w:bookmarkEnd w:id="3159"/>
      <w:r>
        <w:rPr>
          <w:rFonts w:hint="cs"/>
          <w:rtl/>
        </w:rPr>
        <w:t>ה</w:t>
      </w:r>
      <w:r>
        <w:rPr>
          <w:rtl/>
        </w:rPr>
        <w:t xml:space="preserve">משטרי </w:t>
      </w:r>
      <w:bookmarkStart w:id="3160" w:name="_ETM_Q14_625450"/>
      <w:bookmarkEnd w:id="3160"/>
      <w:r>
        <w:rPr>
          <w:rtl/>
        </w:rPr>
        <w:t>הנכון</w:t>
      </w:r>
      <w:r>
        <w:rPr>
          <w:rFonts w:hint="cs"/>
          <w:rtl/>
        </w:rPr>
        <w:t>,</w:t>
      </w:r>
      <w:r>
        <w:rPr>
          <w:rtl/>
        </w:rPr>
        <w:t xml:space="preserve"> </w:t>
      </w:r>
      <w:bookmarkStart w:id="3161" w:name="_ETM_Q14_626680"/>
      <w:bookmarkEnd w:id="3161"/>
      <w:r>
        <w:rPr>
          <w:rtl/>
        </w:rPr>
        <w:t xml:space="preserve">הרבה </w:t>
      </w:r>
      <w:bookmarkStart w:id="3162" w:name="_ETM_Q14_627100"/>
      <w:bookmarkEnd w:id="3162"/>
      <w:r>
        <w:rPr>
          <w:rtl/>
        </w:rPr>
        <w:t xml:space="preserve">מאוד </w:t>
      </w:r>
      <w:bookmarkStart w:id="3163" w:name="_ETM_Q14_627430"/>
      <w:bookmarkEnd w:id="3163"/>
      <w:r>
        <w:rPr>
          <w:rtl/>
        </w:rPr>
        <w:t xml:space="preserve">נעלם </w:t>
      </w:r>
      <w:bookmarkStart w:id="3164" w:name="_ETM_Q14_629900"/>
      <w:bookmarkEnd w:id="3164"/>
      <w:r>
        <w:rPr>
          <w:rFonts w:hint="cs"/>
          <w:rtl/>
        </w:rPr>
        <w:t xml:space="preserve">מהעין. </w:t>
      </w:r>
      <w:r>
        <w:rPr>
          <w:rtl/>
        </w:rPr>
        <w:t xml:space="preserve">מרוב </w:t>
      </w:r>
      <w:bookmarkStart w:id="3165" w:name="_ETM_Q14_630230"/>
      <w:bookmarkEnd w:id="3165"/>
      <w:r>
        <w:rPr>
          <w:rtl/>
        </w:rPr>
        <w:t xml:space="preserve">עיסוק </w:t>
      </w:r>
      <w:bookmarkStart w:id="3166" w:name="_ETM_Q14_630740"/>
      <w:bookmarkEnd w:id="3166"/>
      <w:r>
        <w:rPr>
          <w:rtl/>
        </w:rPr>
        <w:t xml:space="preserve">בסוגיות </w:t>
      </w:r>
      <w:bookmarkStart w:id="3167" w:name="_ETM_Q14_631310"/>
      <w:bookmarkEnd w:id="3167"/>
      <w:r>
        <w:rPr>
          <w:rtl/>
        </w:rPr>
        <w:t>המשטר</w:t>
      </w:r>
      <w:r>
        <w:rPr>
          <w:rFonts w:hint="cs"/>
          <w:rtl/>
        </w:rPr>
        <w:t xml:space="preserve">יות </w:t>
      </w:r>
      <w:bookmarkStart w:id="3168" w:name="_ETM_Q14_628151"/>
      <w:bookmarkStart w:id="3169" w:name="_ETM_Q14_631790"/>
      <w:bookmarkStart w:id="3170" w:name="_ETM_Q14_632090"/>
      <w:bookmarkEnd w:id="3168"/>
      <w:bookmarkEnd w:id="3169"/>
      <w:bookmarkEnd w:id="3170"/>
      <w:r>
        <w:rPr>
          <w:rtl/>
        </w:rPr>
        <w:t>שחוק</w:t>
      </w:r>
      <w:bookmarkStart w:id="3171" w:name="_ETM_Q14_632450"/>
      <w:bookmarkEnd w:id="3171"/>
      <w:r>
        <w:rPr>
          <w:rFonts w:hint="cs"/>
          <w:rtl/>
        </w:rPr>
        <w:t>-</w:t>
      </w:r>
      <w:r>
        <w:rPr>
          <w:rtl/>
        </w:rPr>
        <w:t>יסוד</w:t>
      </w:r>
      <w:r>
        <w:rPr>
          <w:rFonts w:hint="cs"/>
          <w:rtl/>
        </w:rPr>
        <w:t>:</w:t>
      </w:r>
      <w:r>
        <w:rPr>
          <w:rtl/>
        </w:rPr>
        <w:t xml:space="preserve"> </w:t>
      </w:r>
      <w:bookmarkStart w:id="3172" w:name="_ETM_Q14_632870"/>
      <w:bookmarkEnd w:id="3172"/>
      <w:r>
        <w:rPr>
          <w:rtl/>
        </w:rPr>
        <w:t xml:space="preserve">כבוד </w:t>
      </w:r>
      <w:bookmarkStart w:id="3173" w:name="_ETM_Q14_633080"/>
      <w:bookmarkEnd w:id="3173"/>
      <w:r>
        <w:rPr>
          <w:rtl/>
        </w:rPr>
        <w:t xml:space="preserve">האדם </w:t>
      </w:r>
      <w:bookmarkStart w:id="3174" w:name="_ETM_Q14_633410"/>
      <w:bookmarkEnd w:id="3174"/>
      <w:r>
        <w:rPr>
          <w:rtl/>
        </w:rPr>
        <w:t xml:space="preserve">וחירותו </w:t>
      </w:r>
      <w:bookmarkStart w:id="3175" w:name="_ETM_Q14_633980"/>
      <w:bookmarkEnd w:id="3175"/>
      <w:r>
        <w:rPr>
          <w:rtl/>
        </w:rPr>
        <w:t xml:space="preserve">מעורר </w:t>
      </w:r>
      <w:bookmarkStart w:id="3176" w:name="_ETM_Q14_635060"/>
      <w:bookmarkEnd w:id="3176"/>
      <w:r>
        <w:rPr>
          <w:rtl/>
        </w:rPr>
        <w:t>יש</w:t>
      </w:r>
      <w:r>
        <w:rPr>
          <w:rFonts w:hint="cs"/>
          <w:rtl/>
        </w:rPr>
        <w:t>נם</w:t>
      </w:r>
      <w:r>
        <w:rPr>
          <w:rtl/>
        </w:rPr>
        <w:t xml:space="preserve"> </w:t>
      </w:r>
      <w:bookmarkStart w:id="3177" w:name="_ETM_Q14_635510"/>
      <w:bookmarkEnd w:id="3177"/>
      <w:r>
        <w:rPr>
          <w:rtl/>
        </w:rPr>
        <w:t xml:space="preserve">תחומים </w:t>
      </w:r>
      <w:bookmarkStart w:id="3178" w:name="_ETM_Q14_635930"/>
      <w:bookmarkEnd w:id="3178"/>
      <w:r>
        <w:rPr>
          <w:rtl/>
        </w:rPr>
        <w:t xml:space="preserve">משפטיים </w:t>
      </w:r>
      <w:bookmarkStart w:id="3179" w:name="_ETM_Q14_636530"/>
      <w:bookmarkEnd w:id="3179"/>
      <w:r>
        <w:rPr>
          <w:rtl/>
        </w:rPr>
        <w:t xml:space="preserve">שלמים </w:t>
      </w:r>
      <w:bookmarkStart w:id="3180" w:name="_ETM_Q14_637730"/>
      <w:bookmarkEnd w:id="3180"/>
      <w:r>
        <w:rPr>
          <w:rtl/>
        </w:rPr>
        <w:t>ששכח</w:t>
      </w:r>
      <w:r>
        <w:rPr>
          <w:rFonts w:hint="cs"/>
          <w:rtl/>
        </w:rPr>
        <w:t>נו</w:t>
      </w:r>
      <w:r>
        <w:rPr>
          <w:rtl/>
        </w:rPr>
        <w:t xml:space="preserve"> </w:t>
      </w:r>
      <w:bookmarkStart w:id="3181" w:name="_ETM_Q14_638330"/>
      <w:bookmarkEnd w:id="3181"/>
      <w:r>
        <w:rPr>
          <w:rtl/>
        </w:rPr>
        <w:t xml:space="preserve">לעסוק </w:t>
      </w:r>
      <w:bookmarkStart w:id="3182" w:name="_ETM_Q14_638840"/>
      <w:bookmarkEnd w:id="3182"/>
      <w:r>
        <w:rPr>
          <w:rtl/>
        </w:rPr>
        <w:t>בה</w:t>
      </w:r>
      <w:bookmarkStart w:id="3183" w:name="_ETM_Q14_639920"/>
      <w:bookmarkEnd w:id="3183"/>
      <w:r>
        <w:rPr>
          <w:rFonts w:hint="cs"/>
          <w:rtl/>
        </w:rPr>
        <w:t xml:space="preserve">ם. שכחנו לעסוק </w:t>
      </w:r>
      <w:bookmarkStart w:id="3184" w:name="_ETM_Q14_640460"/>
      <w:bookmarkStart w:id="3185" w:name="_ETM_Q14_640970"/>
      <w:bookmarkEnd w:id="3184"/>
      <w:bookmarkEnd w:id="3185"/>
      <w:r>
        <w:rPr>
          <w:rtl/>
        </w:rPr>
        <w:t xml:space="preserve">באדם </w:t>
      </w:r>
      <w:bookmarkStart w:id="3186" w:name="_ETM_Q14_641450"/>
      <w:bookmarkEnd w:id="3186"/>
      <w:r>
        <w:rPr>
          <w:rtl/>
        </w:rPr>
        <w:t>עצמו</w:t>
      </w:r>
      <w:r>
        <w:rPr>
          <w:rFonts w:hint="cs"/>
          <w:rtl/>
        </w:rPr>
        <w:t xml:space="preserve">, שכחנו </w:t>
      </w:r>
      <w:bookmarkStart w:id="3187" w:name="_ETM_Q14_642610"/>
      <w:bookmarkStart w:id="3188" w:name="_ETM_Q14_643180"/>
      <w:bookmarkEnd w:id="3187"/>
      <w:bookmarkEnd w:id="3188"/>
      <w:r>
        <w:rPr>
          <w:rtl/>
        </w:rPr>
        <w:t xml:space="preserve">לעסוק </w:t>
      </w:r>
      <w:bookmarkStart w:id="3189" w:name="_ETM_Q14_643630"/>
      <w:bookmarkEnd w:id="3189"/>
      <w:r>
        <w:rPr>
          <w:rtl/>
        </w:rPr>
        <w:t xml:space="preserve">בכבודו </w:t>
      </w:r>
      <w:bookmarkStart w:id="3190" w:name="_ETM_Q14_644940"/>
      <w:bookmarkEnd w:id="3190"/>
      <w:r>
        <w:rPr>
          <w:rtl/>
        </w:rPr>
        <w:t>ושכח</w:t>
      </w:r>
      <w:r>
        <w:rPr>
          <w:rFonts w:hint="cs"/>
          <w:rtl/>
        </w:rPr>
        <w:t xml:space="preserve">נו </w:t>
      </w:r>
      <w:bookmarkStart w:id="3191" w:name="_ETM_Q14_645540"/>
      <w:bookmarkEnd w:id="3191"/>
      <w:r>
        <w:rPr>
          <w:rtl/>
        </w:rPr>
        <w:t xml:space="preserve">לעסוק </w:t>
      </w:r>
      <w:bookmarkStart w:id="3192" w:name="_ETM_Q14_645960"/>
      <w:bookmarkEnd w:id="3192"/>
      <w:r>
        <w:rPr>
          <w:rtl/>
        </w:rPr>
        <w:t>בחירותו</w:t>
      </w:r>
      <w:r>
        <w:rPr>
          <w:rFonts w:hint="cs"/>
          <w:rtl/>
        </w:rPr>
        <w:t xml:space="preserve">. אלה הרכיבים </w:t>
      </w:r>
      <w:bookmarkStart w:id="3193" w:name="_ETM_Q14_646678"/>
      <w:bookmarkEnd w:id="3193"/>
      <w:r>
        <w:rPr>
          <w:rFonts w:hint="cs"/>
          <w:rtl/>
        </w:rPr>
        <w:t>ה</w:t>
      </w:r>
      <w:bookmarkStart w:id="3194" w:name="_ETM_Q14_648590"/>
      <w:bookmarkEnd w:id="3194"/>
      <w:r>
        <w:rPr>
          <w:rtl/>
        </w:rPr>
        <w:t xml:space="preserve">משמעותיים </w:t>
      </w:r>
      <w:bookmarkStart w:id="3195" w:name="_ETM_Q14_649340"/>
      <w:bookmarkEnd w:id="3195"/>
      <w:r>
        <w:rPr>
          <w:rtl/>
        </w:rPr>
        <w:t xml:space="preserve">ביותר </w:t>
      </w:r>
      <w:bookmarkStart w:id="3196" w:name="_ETM_Q14_649820"/>
      <w:bookmarkEnd w:id="3196"/>
      <w:r>
        <w:rPr>
          <w:rtl/>
        </w:rPr>
        <w:t>בחוק</w:t>
      </w:r>
      <w:bookmarkStart w:id="3197" w:name="_ETM_Q14_650150"/>
      <w:bookmarkEnd w:id="3197"/>
      <w:r>
        <w:rPr>
          <w:rFonts w:hint="cs"/>
          <w:rtl/>
        </w:rPr>
        <w:t>-</w:t>
      </w:r>
      <w:r>
        <w:rPr>
          <w:rtl/>
        </w:rPr>
        <w:t>יסוד</w:t>
      </w:r>
      <w:r>
        <w:rPr>
          <w:rFonts w:hint="cs"/>
          <w:rtl/>
        </w:rPr>
        <w:t>:</w:t>
      </w:r>
      <w:r>
        <w:rPr>
          <w:rtl/>
        </w:rPr>
        <w:t xml:space="preserve"> </w:t>
      </w:r>
      <w:bookmarkStart w:id="3198" w:name="_ETM_Q14_650480"/>
      <w:bookmarkEnd w:id="3198"/>
      <w:r>
        <w:rPr>
          <w:rtl/>
        </w:rPr>
        <w:t xml:space="preserve">כבוד </w:t>
      </w:r>
      <w:bookmarkStart w:id="3199" w:name="_ETM_Q14_650720"/>
      <w:bookmarkEnd w:id="3199"/>
      <w:r>
        <w:rPr>
          <w:rtl/>
        </w:rPr>
        <w:t>האדם</w:t>
      </w:r>
      <w:r>
        <w:rPr>
          <w:rFonts w:hint="cs"/>
          <w:rtl/>
        </w:rPr>
        <w:t xml:space="preserve">, ולהם אני מבקשת לייחד את </w:t>
      </w:r>
      <w:bookmarkStart w:id="3200" w:name="_ETM_Q14_651820"/>
      <w:bookmarkStart w:id="3201" w:name="_ETM_Q14_652480"/>
      <w:bookmarkStart w:id="3202" w:name="_ETM_Q14_653080"/>
      <w:bookmarkStart w:id="3203" w:name="_ETM_Q14_653500"/>
      <w:bookmarkStart w:id="3204" w:name="_ETM_Q14_653620"/>
      <w:bookmarkEnd w:id="3200"/>
      <w:bookmarkEnd w:id="3201"/>
      <w:bookmarkEnd w:id="3202"/>
      <w:bookmarkEnd w:id="3203"/>
      <w:bookmarkEnd w:id="3204"/>
      <w:r>
        <w:rPr>
          <w:rtl/>
        </w:rPr>
        <w:t>דברי</w:t>
      </w:r>
      <w:r>
        <w:rPr>
          <w:rFonts w:hint="cs"/>
          <w:rtl/>
        </w:rPr>
        <w:t xml:space="preserve">י. </w:t>
      </w:r>
    </w:p>
    <w:p w:rsidR="00482CD9" w:rsidRDefault="00482CD9" w:rsidP="00C855D8">
      <w:pPr>
        <w:rPr>
          <w:rtl/>
        </w:rPr>
      </w:pPr>
      <w:bookmarkStart w:id="3205" w:name="_ETM_Q14_651410"/>
      <w:bookmarkEnd w:id="3205"/>
    </w:p>
    <w:p w:rsidR="00482CD9" w:rsidRDefault="00482CD9" w:rsidP="002F0573">
      <w:pPr>
        <w:rPr>
          <w:rtl/>
        </w:rPr>
      </w:pPr>
      <w:bookmarkStart w:id="3206" w:name="_ETM_Q14_651711"/>
      <w:bookmarkStart w:id="3207" w:name="_ETM_Q14_655080"/>
      <w:bookmarkEnd w:id="3206"/>
      <w:bookmarkEnd w:id="3207"/>
      <w:r>
        <w:rPr>
          <w:rtl/>
        </w:rPr>
        <w:t xml:space="preserve">אני </w:t>
      </w:r>
      <w:bookmarkStart w:id="3208" w:name="_ETM_Q14_655230"/>
      <w:bookmarkEnd w:id="3208"/>
      <w:r>
        <w:rPr>
          <w:rtl/>
        </w:rPr>
        <w:t xml:space="preserve">מבקשת </w:t>
      </w:r>
      <w:bookmarkStart w:id="3209" w:name="_ETM_Q14_655800"/>
      <w:bookmarkEnd w:id="3209"/>
      <w:r>
        <w:rPr>
          <w:rtl/>
        </w:rPr>
        <w:t xml:space="preserve">להנחית </w:t>
      </w:r>
      <w:bookmarkStart w:id="3210" w:name="_ETM_Q14_656220"/>
      <w:bookmarkEnd w:id="3210"/>
      <w:r>
        <w:rPr>
          <w:rtl/>
        </w:rPr>
        <w:t xml:space="preserve">לזמן </w:t>
      </w:r>
      <w:bookmarkStart w:id="3211" w:name="_ETM_Q14_656640"/>
      <w:bookmarkEnd w:id="3211"/>
      <w:r>
        <w:rPr>
          <w:rtl/>
        </w:rPr>
        <w:t xml:space="preserve">קצר </w:t>
      </w:r>
      <w:bookmarkStart w:id="3212" w:name="_ETM_Q14_657030"/>
      <w:bookmarkEnd w:id="3212"/>
      <w:r>
        <w:rPr>
          <w:rtl/>
        </w:rPr>
        <w:t xml:space="preserve">את </w:t>
      </w:r>
      <w:bookmarkStart w:id="3213" w:name="_ETM_Q14_657120"/>
      <w:bookmarkEnd w:id="3213"/>
      <w:r>
        <w:rPr>
          <w:rtl/>
        </w:rPr>
        <w:t xml:space="preserve">הכדור </w:t>
      </w:r>
      <w:bookmarkStart w:id="3214" w:name="_ETM_Q14_657510"/>
      <w:bookmarkEnd w:id="3214"/>
      <w:r>
        <w:rPr>
          <w:rtl/>
        </w:rPr>
        <w:t xml:space="preserve">הפורח </w:t>
      </w:r>
      <w:bookmarkStart w:id="3215" w:name="_ETM_Q14_658680"/>
      <w:bookmarkEnd w:id="3215"/>
      <w:r>
        <w:rPr>
          <w:rtl/>
        </w:rPr>
        <w:t xml:space="preserve">בשדה </w:t>
      </w:r>
      <w:bookmarkStart w:id="3216" w:name="_ETM_Q14_659070"/>
      <w:bookmarkEnd w:id="3216"/>
      <w:r>
        <w:rPr>
          <w:rtl/>
        </w:rPr>
        <w:t xml:space="preserve">המשפט </w:t>
      </w:r>
      <w:bookmarkStart w:id="3217" w:name="_ETM_Q14_659730"/>
      <w:bookmarkEnd w:id="3217"/>
      <w:r>
        <w:rPr>
          <w:rtl/>
        </w:rPr>
        <w:t>הפלילי</w:t>
      </w:r>
      <w:r>
        <w:rPr>
          <w:rFonts w:hint="cs"/>
          <w:rtl/>
        </w:rPr>
        <w:t>. לכמה דקות</w:t>
      </w:r>
      <w:r>
        <w:rPr>
          <w:rtl/>
        </w:rPr>
        <w:t xml:space="preserve"> </w:t>
      </w:r>
      <w:bookmarkStart w:id="3218" w:name="_ETM_Q14_661690"/>
      <w:bookmarkEnd w:id="3218"/>
      <w:r>
        <w:rPr>
          <w:rtl/>
        </w:rPr>
        <w:t xml:space="preserve">אני </w:t>
      </w:r>
      <w:bookmarkStart w:id="3219" w:name="_ETM_Q14_661840"/>
      <w:bookmarkEnd w:id="3219"/>
      <w:r>
        <w:rPr>
          <w:rtl/>
        </w:rPr>
        <w:t xml:space="preserve">מתחייבת </w:t>
      </w:r>
      <w:bookmarkStart w:id="3220" w:name="_ETM_Q14_662440"/>
      <w:bookmarkEnd w:id="3220"/>
      <w:r>
        <w:rPr>
          <w:rtl/>
        </w:rPr>
        <w:t xml:space="preserve">שלא </w:t>
      </w:r>
      <w:bookmarkStart w:id="3221" w:name="_ETM_Q14_662680"/>
      <w:bookmarkEnd w:id="3221"/>
      <w:r>
        <w:rPr>
          <w:rtl/>
        </w:rPr>
        <w:t xml:space="preserve">לדבר </w:t>
      </w:r>
      <w:bookmarkStart w:id="3222" w:name="_ETM_Q14_663100"/>
      <w:bookmarkEnd w:id="3222"/>
      <w:r>
        <w:rPr>
          <w:rtl/>
        </w:rPr>
        <w:t xml:space="preserve">במושגים </w:t>
      </w:r>
      <w:bookmarkStart w:id="3223" w:name="_ETM_Q14_663610"/>
      <w:bookmarkEnd w:id="3223"/>
      <w:r>
        <w:rPr>
          <w:rtl/>
        </w:rPr>
        <w:t xml:space="preserve">מופשטים </w:t>
      </w:r>
      <w:bookmarkStart w:id="3224" w:name="_ETM_Q14_664840"/>
      <w:bookmarkEnd w:id="3224"/>
      <w:r>
        <w:rPr>
          <w:rFonts w:hint="cs"/>
          <w:rtl/>
        </w:rPr>
        <w:t xml:space="preserve">אלא </w:t>
      </w:r>
      <w:bookmarkStart w:id="3225" w:name="_ETM_Q14_664035"/>
      <w:bookmarkEnd w:id="3225"/>
      <w:r>
        <w:rPr>
          <w:rtl/>
        </w:rPr>
        <w:t xml:space="preserve">באופן </w:t>
      </w:r>
      <w:bookmarkStart w:id="3226" w:name="_ETM_Q14_665290"/>
      <w:bookmarkEnd w:id="3226"/>
      <w:r>
        <w:rPr>
          <w:rtl/>
        </w:rPr>
        <w:t>קונקרטי</w:t>
      </w:r>
      <w:r>
        <w:rPr>
          <w:rFonts w:hint="cs"/>
          <w:rtl/>
        </w:rPr>
        <w:t xml:space="preserve">. </w:t>
      </w:r>
      <w:bookmarkStart w:id="3227" w:name="_ETM_Q14_666960"/>
      <w:bookmarkEnd w:id="3227"/>
      <w:r>
        <w:rPr>
          <w:rtl/>
        </w:rPr>
        <w:t xml:space="preserve">אנחנו </w:t>
      </w:r>
      <w:bookmarkStart w:id="3228" w:name="_ETM_Q14_667320"/>
      <w:bookmarkEnd w:id="3228"/>
      <w:r>
        <w:rPr>
          <w:rtl/>
        </w:rPr>
        <w:t xml:space="preserve">נפתח </w:t>
      </w:r>
      <w:bookmarkStart w:id="3229" w:name="_ETM_Q14_668190"/>
      <w:bookmarkEnd w:id="3229"/>
      <w:r>
        <w:rPr>
          <w:rtl/>
        </w:rPr>
        <w:t>ב</w:t>
      </w:r>
      <w:r>
        <w:rPr>
          <w:rFonts w:hint="cs"/>
          <w:rtl/>
        </w:rPr>
        <w:t xml:space="preserve">אדם. </w:t>
      </w:r>
      <w:bookmarkStart w:id="3230" w:name="_ETM_Q14_671190"/>
      <w:bookmarkEnd w:id="3230"/>
      <w:r>
        <w:rPr>
          <w:rFonts w:hint="cs"/>
          <w:rtl/>
        </w:rPr>
        <w:t xml:space="preserve">הדיון שלנו כמובן עקרוני, </w:t>
      </w:r>
      <w:bookmarkStart w:id="3231" w:name="_ETM_Q14_672370"/>
      <w:bookmarkEnd w:id="3231"/>
      <w:r>
        <w:rPr>
          <w:rtl/>
        </w:rPr>
        <w:t xml:space="preserve">אבל </w:t>
      </w:r>
      <w:bookmarkStart w:id="3232" w:name="_ETM_Q14_672610"/>
      <w:bookmarkEnd w:id="3232"/>
      <w:r>
        <w:rPr>
          <w:rtl/>
        </w:rPr>
        <w:t xml:space="preserve">אני </w:t>
      </w:r>
      <w:bookmarkStart w:id="3233" w:name="_ETM_Q14_672820"/>
      <w:bookmarkEnd w:id="3233"/>
      <w:r>
        <w:rPr>
          <w:rtl/>
        </w:rPr>
        <w:t xml:space="preserve">רוצה </w:t>
      </w:r>
      <w:bookmarkStart w:id="3234" w:name="_ETM_Q14_673150"/>
      <w:bookmarkEnd w:id="3234"/>
      <w:r>
        <w:rPr>
          <w:rtl/>
        </w:rPr>
        <w:t xml:space="preserve">לדבר </w:t>
      </w:r>
      <w:bookmarkStart w:id="3235" w:name="_ETM_Q14_673750"/>
      <w:bookmarkEnd w:id="3235"/>
      <w:r>
        <w:rPr>
          <w:rtl/>
        </w:rPr>
        <w:t xml:space="preserve">על </w:t>
      </w:r>
      <w:bookmarkStart w:id="3236" w:name="_ETM_Q14_673900"/>
      <w:bookmarkEnd w:id="3236"/>
      <w:r>
        <w:rPr>
          <w:rtl/>
        </w:rPr>
        <w:t xml:space="preserve">אדם </w:t>
      </w:r>
      <w:bookmarkStart w:id="3237" w:name="_ETM_Q14_674230"/>
      <w:bookmarkEnd w:id="3237"/>
      <w:r>
        <w:rPr>
          <w:rtl/>
        </w:rPr>
        <w:t xml:space="preserve">ספציפי </w:t>
      </w:r>
      <w:bookmarkStart w:id="3238" w:name="_ETM_Q14_676680"/>
      <w:bookmarkEnd w:id="3238"/>
      <w:r>
        <w:rPr>
          <w:rFonts w:hint="cs"/>
          <w:rtl/>
        </w:rPr>
        <w:t xml:space="preserve">שהופיע ממש לאחרונה בלשכתי </w:t>
      </w:r>
      <w:bookmarkStart w:id="3239" w:name="_ETM_Q14_677069"/>
      <w:bookmarkStart w:id="3240" w:name="_ETM_Q14_677190"/>
      <w:bookmarkStart w:id="3241" w:name="_ETM_Q14_678740"/>
      <w:bookmarkEnd w:id="3239"/>
      <w:bookmarkEnd w:id="3240"/>
      <w:bookmarkEnd w:id="3241"/>
      <w:r>
        <w:rPr>
          <w:rFonts w:hint="cs"/>
          <w:rtl/>
        </w:rPr>
        <w:t>ו</w:t>
      </w:r>
      <w:r>
        <w:rPr>
          <w:rtl/>
        </w:rPr>
        <w:t xml:space="preserve">סיפר </w:t>
      </w:r>
      <w:bookmarkStart w:id="3242" w:name="_ETM_Q14_679430"/>
      <w:bookmarkEnd w:id="3242"/>
      <w:r>
        <w:rPr>
          <w:rFonts w:hint="cs"/>
          <w:rtl/>
        </w:rPr>
        <w:t xml:space="preserve">לי </w:t>
      </w:r>
      <w:r>
        <w:rPr>
          <w:rtl/>
        </w:rPr>
        <w:t xml:space="preserve">את </w:t>
      </w:r>
      <w:bookmarkStart w:id="3243" w:name="_ETM_Q14_679550"/>
      <w:bookmarkEnd w:id="3243"/>
      <w:r>
        <w:rPr>
          <w:rtl/>
        </w:rPr>
        <w:t>סיפורו</w:t>
      </w:r>
      <w:bookmarkStart w:id="3244" w:name="_ETM_Q14_680870"/>
      <w:bookmarkEnd w:id="3244"/>
      <w:r>
        <w:rPr>
          <w:rFonts w:hint="cs"/>
          <w:rtl/>
        </w:rPr>
        <w:t xml:space="preserve">. </w:t>
      </w:r>
      <w:r>
        <w:rPr>
          <w:rtl/>
        </w:rPr>
        <w:lastRenderedPageBreak/>
        <w:t xml:space="preserve">מפאת </w:t>
      </w:r>
      <w:bookmarkStart w:id="3245" w:name="_ETM_Q14_681260"/>
      <w:bookmarkEnd w:id="3245"/>
      <w:r>
        <w:rPr>
          <w:rtl/>
        </w:rPr>
        <w:t xml:space="preserve">השמירה </w:t>
      </w:r>
      <w:bookmarkStart w:id="3246" w:name="_ETM_Q14_681710"/>
      <w:bookmarkEnd w:id="3246"/>
      <w:r>
        <w:rPr>
          <w:rtl/>
        </w:rPr>
        <w:t xml:space="preserve">על </w:t>
      </w:r>
      <w:bookmarkStart w:id="3247" w:name="_ETM_Q14_681860"/>
      <w:bookmarkEnd w:id="3247"/>
      <w:r>
        <w:rPr>
          <w:rtl/>
        </w:rPr>
        <w:t>פרטיות</w:t>
      </w:r>
      <w:r>
        <w:rPr>
          <w:rFonts w:hint="cs"/>
          <w:rtl/>
        </w:rPr>
        <w:t>ו</w:t>
      </w:r>
      <w:r>
        <w:rPr>
          <w:rtl/>
        </w:rPr>
        <w:t xml:space="preserve"> </w:t>
      </w:r>
      <w:bookmarkStart w:id="3248" w:name="_ETM_Q14_682520"/>
      <w:bookmarkEnd w:id="3248"/>
      <w:r>
        <w:rPr>
          <w:rtl/>
        </w:rPr>
        <w:t xml:space="preserve">לא </w:t>
      </w:r>
      <w:bookmarkStart w:id="3249" w:name="_ETM_Q14_682640"/>
      <w:bookmarkEnd w:id="3249"/>
      <w:r>
        <w:rPr>
          <w:rtl/>
        </w:rPr>
        <w:t xml:space="preserve">אשתמש </w:t>
      </w:r>
      <w:bookmarkStart w:id="3250" w:name="_ETM_Q14_683210"/>
      <w:bookmarkEnd w:id="3250"/>
      <w:r>
        <w:rPr>
          <w:rtl/>
        </w:rPr>
        <w:t xml:space="preserve">בשמו </w:t>
      </w:r>
      <w:bookmarkStart w:id="3251" w:name="_ETM_Q14_683630"/>
      <w:bookmarkEnd w:id="3251"/>
      <w:r>
        <w:rPr>
          <w:rtl/>
        </w:rPr>
        <w:t xml:space="preserve">האמיתי </w:t>
      </w:r>
      <w:bookmarkStart w:id="3252" w:name="_ETM_Q14_684870"/>
      <w:bookmarkEnd w:id="3252"/>
      <w:r>
        <w:rPr>
          <w:rtl/>
        </w:rPr>
        <w:t>ו</w:t>
      </w:r>
      <w:r>
        <w:rPr>
          <w:rFonts w:hint="cs"/>
          <w:rtl/>
        </w:rPr>
        <w:t>א</w:t>
      </w:r>
      <w:r>
        <w:rPr>
          <w:rtl/>
        </w:rPr>
        <w:t xml:space="preserve">קרא </w:t>
      </w:r>
      <w:bookmarkStart w:id="3253" w:name="_ETM_Q14_687610"/>
      <w:bookmarkEnd w:id="3253"/>
      <w:r>
        <w:rPr>
          <w:rFonts w:hint="cs"/>
          <w:rtl/>
        </w:rPr>
        <w:t xml:space="preserve">לו נאמן. </w:t>
      </w:r>
      <w:r>
        <w:rPr>
          <w:rtl/>
        </w:rPr>
        <w:t>סיפור</w:t>
      </w:r>
      <w:r>
        <w:rPr>
          <w:rFonts w:hint="cs"/>
          <w:rtl/>
        </w:rPr>
        <w:t xml:space="preserve">ו נאמן עליי. </w:t>
      </w:r>
      <w:bookmarkStart w:id="3254" w:name="_ETM_Q14_688150"/>
      <w:bookmarkEnd w:id="3254"/>
      <w:r>
        <w:rPr>
          <w:rFonts w:hint="cs"/>
          <w:rtl/>
        </w:rPr>
        <w:t xml:space="preserve">אחרי שנים שבהן </w:t>
      </w:r>
      <w:bookmarkStart w:id="3255" w:name="_ETM_Q14_690209"/>
      <w:bookmarkEnd w:id="3255"/>
      <w:r>
        <w:rPr>
          <w:rFonts w:hint="cs"/>
          <w:rtl/>
        </w:rPr>
        <w:t>עבד בתפקיד</w:t>
      </w:r>
      <w:bookmarkStart w:id="3256" w:name="_ETM_Q14_688630"/>
      <w:bookmarkStart w:id="3257" w:name="_ETM_Q14_690270"/>
      <w:bookmarkStart w:id="3258" w:name="_ETM_Q14_691020"/>
      <w:bookmarkStart w:id="3259" w:name="_ETM_Q14_691380"/>
      <w:bookmarkStart w:id="3260" w:name="_ETM_Q14_691800"/>
      <w:bookmarkStart w:id="3261" w:name="_ETM_Q14_692400"/>
      <w:bookmarkEnd w:id="3256"/>
      <w:bookmarkEnd w:id="3257"/>
      <w:bookmarkEnd w:id="3258"/>
      <w:bookmarkEnd w:id="3259"/>
      <w:bookmarkEnd w:id="3260"/>
      <w:bookmarkEnd w:id="3261"/>
      <w:r>
        <w:rPr>
          <w:rFonts w:hint="cs"/>
          <w:rtl/>
        </w:rPr>
        <w:t>ים ש</w:t>
      </w:r>
      <w:r>
        <w:rPr>
          <w:rtl/>
        </w:rPr>
        <w:t xml:space="preserve">ונים </w:t>
      </w:r>
      <w:bookmarkStart w:id="3262" w:name="_ETM_Q14_692790"/>
      <w:bookmarkEnd w:id="3262"/>
      <w:r>
        <w:rPr>
          <w:rFonts w:hint="cs"/>
          <w:rtl/>
        </w:rPr>
        <w:t>ב</w:t>
      </w:r>
      <w:r>
        <w:rPr>
          <w:rtl/>
        </w:rPr>
        <w:t xml:space="preserve">משרדי </w:t>
      </w:r>
      <w:bookmarkStart w:id="3263" w:name="_ETM_Q14_693330"/>
      <w:bookmarkEnd w:id="3263"/>
      <w:r>
        <w:rPr>
          <w:rtl/>
        </w:rPr>
        <w:t>הממשלה</w:t>
      </w:r>
      <w:r>
        <w:rPr>
          <w:rFonts w:hint="cs"/>
          <w:rtl/>
        </w:rPr>
        <w:t>, כולל</w:t>
      </w:r>
      <w:r>
        <w:rPr>
          <w:rtl/>
        </w:rPr>
        <w:t xml:space="preserve"> </w:t>
      </w:r>
      <w:bookmarkStart w:id="3264" w:name="_ETM_Q14_695059"/>
      <w:bookmarkEnd w:id="3264"/>
      <w:r>
        <w:rPr>
          <w:rtl/>
        </w:rPr>
        <w:t xml:space="preserve">במערכת </w:t>
      </w:r>
      <w:bookmarkStart w:id="3265" w:name="_ETM_Q14_695690"/>
      <w:bookmarkEnd w:id="3265"/>
      <w:r>
        <w:rPr>
          <w:rtl/>
        </w:rPr>
        <w:t xml:space="preserve">אכיפת </w:t>
      </w:r>
      <w:bookmarkStart w:id="3266" w:name="_ETM_Q14_696170"/>
      <w:bookmarkEnd w:id="3266"/>
      <w:r>
        <w:rPr>
          <w:rtl/>
        </w:rPr>
        <w:t>החוק</w:t>
      </w:r>
      <w:r>
        <w:rPr>
          <w:rFonts w:hint="cs"/>
          <w:rtl/>
        </w:rPr>
        <w:t>, החל נאמן ל</w:t>
      </w:r>
      <w:bookmarkStart w:id="3267" w:name="_ETM_Q14_698290"/>
      <w:bookmarkEnd w:id="3267"/>
      <w:r>
        <w:rPr>
          <w:rtl/>
        </w:rPr>
        <w:t xml:space="preserve">שמש </w:t>
      </w:r>
      <w:bookmarkStart w:id="3268" w:name="_ETM_Q14_698920"/>
      <w:bookmarkEnd w:id="3268"/>
      <w:r>
        <w:rPr>
          <w:rtl/>
        </w:rPr>
        <w:t xml:space="preserve">כיועץ </w:t>
      </w:r>
      <w:bookmarkStart w:id="3269" w:name="_ETM_Q14_699460"/>
      <w:bookmarkEnd w:id="3269"/>
      <w:r>
        <w:rPr>
          <w:rtl/>
        </w:rPr>
        <w:t xml:space="preserve">משפטי </w:t>
      </w:r>
      <w:bookmarkStart w:id="3270" w:name="_ETM_Q14_700559"/>
      <w:bookmarkEnd w:id="3270"/>
      <w:r>
        <w:rPr>
          <w:rtl/>
        </w:rPr>
        <w:t xml:space="preserve">של </w:t>
      </w:r>
      <w:bookmarkStart w:id="3271" w:name="_ETM_Q14_700800"/>
      <w:bookmarkEnd w:id="3271"/>
      <w:r>
        <w:rPr>
          <w:rtl/>
        </w:rPr>
        <w:t xml:space="preserve">גוף </w:t>
      </w:r>
      <w:bookmarkStart w:id="3272" w:name="_ETM_Q14_701130"/>
      <w:bookmarkEnd w:id="3272"/>
      <w:r>
        <w:rPr>
          <w:rtl/>
        </w:rPr>
        <w:t xml:space="preserve">חשוב </w:t>
      </w:r>
      <w:bookmarkStart w:id="3273" w:name="_ETM_Q14_701760"/>
      <w:bookmarkEnd w:id="3273"/>
      <w:r>
        <w:rPr>
          <w:rtl/>
        </w:rPr>
        <w:t>וגדול</w:t>
      </w:r>
      <w:r>
        <w:rPr>
          <w:rFonts w:hint="cs"/>
          <w:rtl/>
        </w:rPr>
        <w:t xml:space="preserve">. נאמן אדם טוב, </w:t>
      </w:r>
      <w:bookmarkStart w:id="3274" w:name="_ETM_Q14_701444"/>
      <w:bookmarkStart w:id="3275" w:name="_ETM_Q14_703740"/>
      <w:bookmarkStart w:id="3276" w:name="_ETM_Q14_704010"/>
      <w:bookmarkStart w:id="3277" w:name="_ETM_Q14_704370"/>
      <w:bookmarkEnd w:id="3274"/>
      <w:bookmarkEnd w:id="3275"/>
      <w:bookmarkEnd w:id="3276"/>
      <w:bookmarkEnd w:id="3277"/>
      <w:r>
        <w:rPr>
          <w:rtl/>
        </w:rPr>
        <w:t xml:space="preserve">נורמטיבי </w:t>
      </w:r>
      <w:bookmarkStart w:id="3278" w:name="_ETM_Q14_704940"/>
      <w:bookmarkEnd w:id="3278"/>
      <w:r>
        <w:rPr>
          <w:rtl/>
        </w:rPr>
        <w:t>לחלוטין</w:t>
      </w:r>
      <w:r>
        <w:rPr>
          <w:rFonts w:hint="cs"/>
          <w:rtl/>
        </w:rPr>
        <w:t>. הוא ו</w:t>
      </w:r>
      <w:bookmarkStart w:id="3279" w:name="_ETM_Q14_706510"/>
      <w:bookmarkEnd w:id="3279"/>
      <w:r>
        <w:rPr>
          <w:rtl/>
        </w:rPr>
        <w:t xml:space="preserve">משפחתו </w:t>
      </w:r>
      <w:bookmarkStart w:id="3280" w:name="_ETM_Q14_707170"/>
      <w:bookmarkEnd w:id="3280"/>
      <w:r>
        <w:rPr>
          <w:rtl/>
        </w:rPr>
        <w:t xml:space="preserve">ניהלו </w:t>
      </w:r>
      <w:bookmarkStart w:id="3281" w:name="_ETM_Q14_707470"/>
      <w:bookmarkEnd w:id="3281"/>
      <w:r>
        <w:rPr>
          <w:rtl/>
        </w:rPr>
        <w:t xml:space="preserve">את </w:t>
      </w:r>
      <w:bookmarkStart w:id="3282" w:name="_ETM_Q14_707620"/>
      <w:bookmarkEnd w:id="3282"/>
      <w:r>
        <w:rPr>
          <w:rtl/>
        </w:rPr>
        <w:t xml:space="preserve">חייהם </w:t>
      </w:r>
      <w:bookmarkStart w:id="3283" w:name="_ETM_Q14_708190"/>
      <w:bookmarkEnd w:id="3283"/>
      <w:r>
        <w:rPr>
          <w:rtl/>
        </w:rPr>
        <w:t xml:space="preserve">באופן </w:t>
      </w:r>
      <w:bookmarkStart w:id="3284" w:name="_ETM_Q14_708550"/>
      <w:bookmarkEnd w:id="3284"/>
      <w:r>
        <w:rPr>
          <w:rtl/>
        </w:rPr>
        <w:t xml:space="preserve">הרגיל </w:t>
      </w:r>
      <w:bookmarkStart w:id="3285" w:name="_ETM_Q14_709030"/>
      <w:bookmarkEnd w:id="3285"/>
      <w:r>
        <w:rPr>
          <w:rtl/>
        </w:rPr>
        <w:t>ביותר</w:t>
      </w:r>
      <w:r>
        <w:rPr>
          <w:rFonts w:hint="cs"/>
          <w:rtl/>
        </w:rPr>
        <w:t xml:space="preserve"> עד שלפני כמה חודשים </w:t>
      </w:r>
      <w:bookmarkStart w:id="3286" w:name="_ETM_Q14_710300"/>
      <w:bookmarkStart w:id="3287" w:name="_ETM_Q14_710660"/>
      <w:bookmarkStart w:id="3288" w:name="_ETM_Q14_710930"/>
      <w:bookmarkStart w:id="3289" w:name="_ETM_Q14_711350"/>
      <w:bookmarkStart w:id="3290" w:name="_ETM_Q14_712640"/>
      <w:bookmarkEnd w:id="3286"/>
      <w:bookmarkEnd w:id="3287"/>
      <w:bookmarkEnd w:id="3288"/>
      <w:bookmarkEnd w:id="3289"/>
      <w:bookmarkEnd w:id="3290"/>
      <w:r>
        <w:rPr>
          <w:rtl/>
        </w:rPr>
        <w:t xml:space="preserve">נשמעו </w:t>
      </w:r>
      <w:bookmarkStart w:id="3291" w:name="_ETM_Q14_713059"/>
      <w:bookmarkEnd w:id="3291"/>
      <w:r>
        <w:rPr>
          <w:rFonts w:hint="cs"/>
          <w:rtl/>
        </w:rPr>
        <w:t xml:space="preserve">דפיקות חזקות </w:t>
      </w:r>
      <w:bookmarkStart w:id="3292" w:name="_ETM_Q14_711321"/>
      <w:bookmarkStart w:id="3293" w:name="_ETM_Q14_713540"/>
      <w:bookmarkStart w:id="3294" w:name="_ETM_Q14_714710"/>
      <w:bookmarkEnd w:id="3292"/>
      <w:bookmarkEnd w:id="3293"/>
      <w:bookmarkEnd w:id="3294"/>
      <w:r>
        <w:rPr>
          <w:rFonts w:hint="cs"/>
          <w:rtl/>
        </w:rPr>
        <w:t>ב</w:t>
      </w:r>
      <w:r>
        <w:rPr>
          <w:rtl/>
        </w:rPr>
        <w:t xml:space="preserve">דלת </w:t>
      </w:r>
      <w:bookmarkStart w:id="3295" w:name="_ETM_Q14_715220"/>
      <w:bookmarkEnd w:id="3295"/>
      <w:r>
        <w:rPr>
          <w:rtl/>
        </w:rPr>
        <w:t>ביתם</w:t>
      </w:r>
      <w:r>
        <w:rPr>
          <w:rFonts w:hint="cs"/>
          <w:rtl/>
        </w:rPr>
        <w:t xml:space="preserve">. השעה הייתה </w:t>
      </w:r>
      <w:bookmarkStart w:id="3296" w:name="_ETM_Q14_716980"/>
      <w:bookmarkStart w:id="3297" w:name="_ETM_Q14_717220"/>
      <w:bookmarkEnd w:id="3296"/>
      <w:bookmarkEnd w:id="3297"/>
      <w:r>
        <w:rPr>
          <w:rFonts w:hint="cs"/>
          <w:rtl/>
        </w:rPr>
        <w:t xml:space="preserve">06:00, בבוקר, </w:t>
      </w:r>
      <w:bookmarkStart w:id="3298" w:name="_ETM_Q14_717550"/>
      <w:bookmarkStart w:id="3299" w:name="_ETM_Q14_718880"/>
      <w:bookmarkEnd w:id="3298"/>
      <w:bookmarkEnd w:id="3299"/>
      <w:r>
        <w:rPr>
          <w:rFonts w:hint="cs"/>
          <w:rtl/>
        </w:rPr>
        <w:t>ו</w:t>
      </w:r>
      <w:r>
        <w:rPr>
          <w:rtl/>
        </w:rPr>
        <w:t xml:space="preserve">בפתח </w:t>
      </w:r>
      <w:bookmarkStart w:id="3300" w:name="_ETM_Q14_719390"/>
      <w:bookmarkEnd w:id="3300"/>
      <w:r>
        <w:rPr>
          <w:rtl/>
        </w:rPr>
        <w:t xml:space="preserve">הבית </w:t>
      </w:r>
      <w:bookmarkStart w:id="3301" w:name="_ETM_Q14_719750"/>
      <w:bookmarkEnd w:id="3301"/>
      <w:r>
        <w:rPr>
          <w:rFonts w:hint="cs"/>
          <w:rtl/>
        </w:rPr>
        <w:t>ניצבו</w:t>
      </w:r>
      <w:r>
        <w:rPr>
          <w:rtl/>
        </w:rPr>
        <w:t xml:space="preserve"> </w:t>
      </w:r>
      <w:bookmarkStart w:id="3302" w:name="_ETM_Q14_720170"/>
      <w:bookmarkEnd w:id="3302"/>
      <w:r>
        <w:rPr>
          <w:rtl/>
        </w:rPr>
        <w:t xml:space="preserve">ארבעה </w:t>
      </w:r>
      <w:bookmarkStart w:id="3303" w:name="_ETM_Q14_720530"/>
      <w:bookmarkEnd w:id="3303"/>
      <w:r>
        <w:rPr>
          <w:rtl/>
        </w:rPr>
        <w:t xml:space="preserve">שוטרים </w:t>
      </w:r>
      <w:bookmarkStart w:id="3304" w:name="_ETM_Q14_722740"/>
      <w:bookmarkEnd w:id="3304"/>
      <w:r w:rsidR="002F0573">
        <w:rPr>
          <w:rFonts w:hint="cs"/>
          <w:rtl/>
        </w:rPr>
        <w:t>ו</w:t>
      </w:r>
      <w:r>
        <w:rPr>
          <w:rFonts w:hint="cs"/>
          <w:rtl/>
        </w:rPr>
        <w:t xml:space="preserve">ביקשו </w:t>
      </w:r>
      <w:bookmarkStart w:id="3305" w:name="_ETM_Q14_723110"/>
      <w:bookmarkEnd w:id="3305"/>
      <w:r>
        <w:rPr>
          <w:rFonts w:hint="cs"/>
          <w:rtl/>
        </w:rPr>
        <w:t xml:space="preserve">מנאמן להתלוות אליהם לצורך חקירה. מהרעש שאלה הקימו בשעת </w:t>
      </w:r>
      <w:bookmarkStart w:id="3306" w:name="_ETM_Q14_728237"/>
      <w:bookmarkEnd w:id="3306"/>
      <w:r>
        <w:rPr>
          <w:rFonts w:hint="cs"/>
          <w:rtl/>
        </w:rPr>
        <w:t xml:space="preserve">בוקר מוקדמת התעורר משנתו אחד מילדי הזוג, ילד בעל צרכים </w:t>
      </w:r>
      <w:bookmarkStart w:id="3307" w:name="_ETM_Q14_734157"/>
      <w:bookmarkEnd w:id="3307"/>
      <w:r>
        <w:rPr>
          <w:rFonts w:hint="cs"/>
          <w:rtl/>
        </w:rPr>
        <w:t>מיוחדים. אומר כבר עכשיו: נאמן נחשד בעביר</w:t>
      </w:r>
      <w:bookmarkStart w:id="3308" w:name="_ETM_Q14_738040"/>
      <w:bookmarkEnd w:id="3308"/>
      <w:r>
        <w:rPr>
          <w:rFonts w:hint="cs"/>
          <w:rtl/>
        </w:rPr>
        <w:t xml:space="preserve">ה </w:t>
      </w:r>
      <w:bookmarkStart w:id="3309" w:name="_ETM_Q14_741981"/>
      <w:bookmarkStart w:id="3310" w:name="_ETM_Q14_742716"/>
      <w:bookmarkStart w:id="3311" w:name="_ETM_Q14_725032"/>
      <w:bookmarkStart w:id="3312" w:name="_ETM_Q14_725313"/>
      <w:bookmarkStart w:id="3313" w:name="_ETM_Q14_723370"/>
      <w:bookmarkStart w:id="3314" w:name="_ETM_Q14_723910"/>
      <w:bookmarkStart w:id="3315" w:name="_ETM_Q14_724210"/>
      <w:bookmarkStart w:id="3316" w:name="_ETM_Q14_724600"/>
      <w:bookmarkStart w:id="3317" w:name="_ETM_Q14_726630"/>
      <w:bookmarkStart w:id="3318" w:name="_ETM_Q14_727350"/>
      <w:bookmarkStart w:id="3319" w:name="_ETM_Q14_727440"/>
      <w:bookmarkStart w:id="3320" w:name="_ETM_Q14_727800"/>
      <w:bookmarkStart w:id="3321" w:name="_ETM_Q14_728160"/>
      <w:bookmarkStart w:id="3322" w:name="_ETM_Q14_731490"/>
      <w:bookmarkStart w:id="3323" w:name="_ETM_Q14_731940"/>
      <w:bookmarkStart w:id="3324" w:name="_ETM_Q14_732420"/>
      <w:bookmarkStart w:id="3325" w:name="_ETM_Q14_733900"/>
      <w:bookmarkStart w:id="3326" w:name="_ETM_Q14_734110"/>
      <w:bookmarkStart w:id="3327" w:name="_ETM_Q14_734230"/>
      <w:bookmarkStart w:id="3328" w:name="_ETM_Q14_734710"/>
      <w:bookmarkStart w:id="3329" w:name="_ETM_Q14_736360"/>
      <w:bookmarkStart w:id="3330" w:name="_ETM_Q14_736750"/>
      <w:bookmarkStart w:id="3331" w:name="_ETM_Q14_736960"/>
      <w:bookmarkStart w:id="3332" w:name="_ETM_Q14_737950"/>
      <w:bookmarkStart w:id="3333" w:name="_ETM_Q14_738520"/>
      <w:bookmarkStart w:id="3334" w:name="_ETM_Q14_738940"/>
      <w:bookmarkEnd w:id="3309"/>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r>
        <w:rPr>
          <w:rFonts w:hint="cs"/>
          <w:rtl/>
        </w:rPr>
        <w:t>ש</w:t>
      </w:r>
      <w:r>
        <w:rPr>
          <w:rtl/>
        </w:rPr>
        <w:t xml:space="preserve">ל </w:t>
      </w:r>
      <w:bookmarkStart w:id="3335" w:name="_ETM_Q14_739120"/>
      <w:bookmarkEnd w:id="3335"/>
      <w:r>
        <w:rPr>
          <w:rtl/>
        </w:rPr>
        <w:t xml:space="preserve">הפרת </w:t>
      </w:r>
      <w:bookmarkStart w:id="3336" w:name="_ETM_Q14_739569"/>
      <w:bookmarkEnd w:id="3336"/>
      <w:r>
        <w:rPr>
          <w:rtl/>
        </w:rPr>
        <w:t>אמונים</w:t>
      </w:r>
      <w:r w:rsidR="002F0573">
        <w:rPr>
          <w:rFonts w:hint="cs"/>
          <w:rtl/>
        </w:rPr>
        <w:t>;</w:t>
      </w:r>
      <w:r>
        <w:rPr>
          <w:rFonts w:hint="cs"/>
          <w:rtl/>
        </w:rPr>
        <w:t xml:space="preserve"> אין ס</w:t>
      </w:r>
      <w:bookmarkStart w:id="3337" w:name="_ETM_Q14_740319"/>
      <w:bookmarkStart w:id="3338" w:name="_ETM_Q14_740780"/>
      <w:bookmarkStart w:id="3339" w:name="_ETM_Q14_740990"/>
      <w:bookmarkEnd w:id="3337"/>
      <w:bookmarkEnd w:id="3338"/>
      <w:bookmarkEnd w:id="3339"/>
      <w:r>
        <w:rPr>
          <w:rtl/>
        </w:rPr>
        <w:t xml:space="preserve">כנה </w:t>
      </w:r>
      <w:bookmarkStart w:id="3340" w:name="_ETM_Q14_741470"/>
      <w:bookmarkEnd w:id="3340"/>
      <w:r>
        <w:rPr>
          <w:rtl/>
        </w:rPr>
        <w:t xml:space="preserve">מיידית </w:t>
      </w:r>
      <w:bookmarkStart w:id="3341" w:name="_ETM_Q14_741920"/>
      <w:bookmarkEnd w:id="3341"/>
      <w:r>
        <w:rPr>
          <w:rtl/>
        </w:rPr>
        <w:t>שאו</w:t>
      </w:r>
      <w:r>
        <w:rPr>
          <w:rFonts w:hint="cs"/>
          <w:rtl/>
        </w:rPr>
        <w:t>רבת</w:t>
      </w:r>
      <w:r>
        <w:rPr>
          <w:rtl/>
        </w:rPr>
        <w:t xml:space="preserve"> </w:t>
      </w:r>
      <w:bookmarkStart w:id="3342" w:name="_ETM_Q14_742400"/>
      <w:bookmarkStart w:id="3343" w:name="_ETM_Q14_742819"/>
      <w:bookmarkEnd w:id="3342"/>
      <w:bookmarkEnd w:id="3343"/>
      <w:r>
        <w:rPr>
          <w:rtl/>
        </w:rPr>
        <w:t xml:space="preserve">לציבור </w:t>
      </w:r>
      <w:bookmarkStart w:id="3344" w:name="_ETM_Q14_744130"/>
      <w:bookmarkEnd w:id="3344"/>
      <w:r>
        <w:rPr>
          <w:rFonts w:hint="cs"/>
          <w:rtl/>
        </w:rPr>
        <w:t xml:space="preserve">מצידו או </w:t>
      </w:r>
      <w:r>
        <w:rPr>
          <w:rtl/>
        </w:rPr>
        <w:t xml:space="preserve">חשש </w:t>
      </w:r>
      <w:bookmarkStart w:id="3345" w:name="_ETM_Q14_745180"/>
      <w:bookmarkEnd w:id="3345"/>
      <w:r>
        <w:rPr>
          <w:rFonts w:hint="cs"/>
          <w:rtl/>
        </w:rPr>
        <w:t xml:space="preserve">כלשהו </w:t>
      </w:r>
      <w:r>
        <w:rPr>
          <w:rtl/>
        </w:rPr>
        <w:t xml:space="preserve">לבריחה </w:t>
      </w:r>
      <w:bookmarkStart w:id="3346" w:name="_ETM_Q14_745660"/>
      <w:bookmarkEnd w:id="3346"/>
      <w:r>
        <w:rPr>
          <w:rtl/>
        </w:rPr>
        <w:t>מחקירה</w:t>
      </w:r>
      <w:r>
        <w:rPr>
          <w:rFonts w:hint="cs"/>
          <w:rtl/>
        </w:rPr>
        <w:t>.</w:t>
      </w:r>
      <w:bookmarkStart w:id="3347" w:name="TOR_Q15"/>
      <w:bookmarkEnd w:id="3347"/>
      <w:r>
        <w:rPr>
          <w:rFonts w:hint="cs"/>
          <w:rtl/>
        </w:rPr>
        <w:t xml:space="preserve"> נאמן איש רגיל לחלוטין. הוא בדיוק השכן שגר מולכם, ובכל זאת המשטרה בחרה לפעול מולו בדרך שתיארתי. ברגע אחד התבקש </w:t>
      </w:r>
      <w:bookmarkStart w:id="3348" w:name="_ETM_Q15_160469"/>
      <w:bookmarkEnd w:id="3348"/>
      <w:r>
        <w:rPr>
          <w:rFonts w:hint="cs"/>
          <w:rtl/>
        </w:rPr>
        <w:t xml:space="preserve">לצאת מביתו לצורך חקירתו, ועם עזיבתו את ביתו עזב גם את העולם הרגיל שכולנו מכירים ונכנס בשעריו של עולם החשודים, עולם שכלליו שונים לחלוטין. </w:t>
      </w:r>
      <w:bookmarkStart w:id="3349" w:name="_ETM_Q15_178995"/>
      <w:bookmarkEnd w:id="3349"/>
    </w:p>
    <w:p w:rsidR="00482CD9" w:rsidRDefault="00482CD9" w:rsidP="00C855D8">
      <w:pPr>
        <w:rPr>
          <w:rtl/>
        </w:rPr>
      </w:pPr>
    </w:p>
    <w:p w:rsidR="00482CD9" w:rsidRDefault="00482CD9" w:rsidP="00C855D8">
      <w:pPr>
        <w:rPr>
          <w:rtl/>
        </w:rPr>
      </w:pPr>
      <w:bookmarkStart w:id="3350" w:name="_ETM_Q15_179344"/>
      <w:bookmarkEnd w:id="3350"/>
      <w:r>
        <w:rPr>
          <w:rFonts w:hint="cs"/>
          <w:rtl/>
        </w:rPr>
        <w:t xml:space="preserve">לעולם הקודם נאמן כבר לא יצליח לחזור. אשתו, </w:t>
      </w:r>
      <w:r>
        <w:rPr>
          <w:rtl/>
        </w:rPr>
        <w:t xml:space="preserve">שניסתה </w:t>
      </w:r>
      <w:bookmarkStart w:id="3351" w:name="_ETM_Q15_181490"/>
      <w:bookmarkEnd w:id="3351"/>
      <w:r>
        <w:rPr>
          <w:rtl/>
        </w:rPr>
        <w:t xml:space="preserve">להרגיע </w:t>
      </w:r>
      <w:bookmarkStart w:id="3352" w:name="_ETM_Q15_182000"/>
      <w:bookmarkEnd w:id="3352"/>
      <w:r>
        <w:rPr>
          <w:rtl/>
        </w:rPr>
        <w:t xml:space="preserve">את </w:t>
      </w:r>
      <w:bookmarkStart w:id="3353" w:name="_ETM_Q15_182150"/>
      <w:bookmarkEnd w:id="3353"/>
      <w:r>
        <w:rPr>
          <w:rtl/>
        </w:rPr>
        <w:t>ילדם</w:t>
      </w:r>
      <w:r>
        <w:rPr>
          <w:rFonts w:hint="cs"/>
          <w:rtl/>
        </w:rPr>
        <w:t xml:space="preserve"> </w:t>
      </w:r>
      <w:r>
        <w:rPr>
          <w:rFonts w:hint="eastAsia"/>
          <w:rtl/>
        </w:rPr>
        <w:t>–</w:t>
      </w:r>
      <w:r>
        <w:rPr>
          <w:rtl/>
        </w:rPr>
        <w:t xml:space="preserve"> </w:t>
      </w:r>
      <w:bookmarkStart w:id="3354" w:name="_ETM_Q15_183259"/>
      <w:bookmarkEnd w:id="3354"/>
      <w:r>
        <w:rPr>
          <w:rtl/>
        </w:rPr>
        <w:t xml:space="preserve">שקיבל </w:t>
      </w:r>
      <w:bookmarkStart w:id="3355" w:name="_ETM_Q15_183800"/>
      <w:bookmarkEnd w:id="3355"/>
      <w:r>
        <w:rPr>
          <w:rtl/>
        </w:rPr>
        <w:t xml:space="preserve">באופן </w:t>
      </w:r>
      <w:bookmarkStart w:id="3356" w:name="_ETM_Q15_184250"/>
      <w:bookmarkEnd w:id="3356"/>
      <w:r>
        <w:rPr>
          <w:rtl/>
        </w:rPr>
        <w:t xml:space="preserve">קשה </w:t>
      </w:r>
      <w:bookmarkStart w:id="3357" w:name="_ETM_Q15_184700"/>
      <w:bookmarkEnd w:id="3357"/>
      <w:r>
        <w:rPr>
          <w:rtl/>
        </w:rPr>
        <w:t xml:space="preserve">מאוד </w:t>
      </w:r>
      <w:bookmarkStart w:id="3358" w:name="_ETM_Q15_185180"/>
      <w:bookmarkEnd w:id="3358"/>
      <w:r>
        <w:rPr>
          <w:rtl/>
        </w:rPr>
        <w:t xml:space="preserve">את </w:t>
      </w:r>
      <w:bookmarkStart w:id="3359" w:name="_ETM_Q15_185330"/>
      <w:bookmarkEnd w:id="3359"/>
      <w:r>
        <w:rPr>
          <w:rtl/>
        </w:rPr>
        <w:t xml:space="preserve">האירוע </w:t>
      </w:r>
      <w:bookmarkStart w:id="3360" w:name="_ETM_Q15_185720"/>
      <w:bookmarkEnd w:id="3360"/>
      <w:r>
        <w:rPr>
          <w:rtl/>
        </w:rPr>
        <w:t xml:space="preserve">החריג </w:t>
      </w:r>
      <w:bookmarkStart w:id="3361" w:name="_ETM_Q15_186990"/>
      <w:bookmarkEnd w:id="3361"/>
      <w:r>
        <w:rPr>
          <w:rFonts w:hint="cs"/>
          <w:rtl/>
        </w:rPr>
        <w:t>ו</w:t>
      </w:r>
      <w:r>
        <w:rPr>
          <w:rtl/>
        </w:rPr>
        <w:t xml:space="preserve">המהומה </w:t>
      </w:r>
      <w:bookmarkStart w:id="3362" w:name="_ETM_Q15_187500"/>
      <w:bookmarkEnd w:id="3362"/>
      <w:r>
        <w:rPr>
          <w:rtl/>
        </w:rPr>
        <w:t>שנוצר</w:t>
      </w:r>
      <w:r>
        <w:rPr>
          <w:rFonts w:hint="cs"/>
          <w:rtl/>
        </w:rPr>
        <w:t>ה</w:t>
      </w:r>
      <w:r>
        <w:rPr>
          <w:rtl/>
        </w:rPr>
        <w:t xml:space="preserve"> </w:t>
      </w:r>
      <w:bookmarkStart w:id="3363" w:name="_ETM_Q15_188070"/>
      <w:bookmarkEnd w:id="3363"/>
      <w:r>
        <w:rPr>
          <w:rtl/>
        </w:rPr>
        <w:t>בבית</w:t>
      </w:r>
      <w:r>
        <w:rPr>
          <w:rFonts w:hint="cs"/>
          <w:rtl/>
        </w:rPr>
        <w:t xml:space="preserve"> </w:t>
      </w:r>
      <w:r>
        <w:rPr>
          <w:rFonts w:hint="eastAsia"/>
          <w:rtl/>
        </w:rPr>
        <w:t>–</w:t>
      </w:r>
      <w:r>
        <w:rPr>
          <w:rtl/>
        </w:rPr>
        <w:t xml:space="preserve"> </w:t>
      </w:r>
      <w:bookmarkStart w:id="3364" w:name="_ETM_Q15_189410"/>
      <w:bookmarkEnd w:id="3364"/>
      <w:r>
        <w:rPr>
          <w:rtl/>
        </w:rPr>
        <w:t xml:space="preserve">לא </w:t>
      </w:r>
      <w:bookmarkStart w:id="3365" w:name="_ETM_Q15_189530"/>
      <w:bookmarkEnd w:id="3365"/>
      <w:r>
        <w:rPr>
          <w:rtl/>
        </w:rPr>
        <w:t xml:space="preserve">הפסיקה </w:t>
      </w:r>
      <w:bookmarkStart w:id="3366" w:name="_ETM_Q15_190039"/>
      <w:bookmarkEnd w:id="3366"/>
      <w:r>
        <w:rPr>
          <w:rtl/>
        </w:rPr>
        <w:t xml:space="preserve">לבכות </w:t>
      </w:r>
      <w:bookmarkStart w:id="3367" w:name="_ETM_Q15_190520"/>
      <w:bookmarkEnd w:id="3367"/>
      <w:r>
        <w:rPr>
          <w:rtl/>
        </w:rPr>
        <w:t xml:space="preserve">במשך </w:t>
      </w:r>
      <w:bookmarkStart w:id="3368" w:name="_ETM_Q15_191000"/>
      <w:bookmarkEnd w:id="3368"/>
      <w:r>
        <w:rPr>
          <w:rtl/>
        </w:rPr>
        <w:t xml:space="preserve">ארבעה </w:t>
      </w:r>
      <w:bookmarkStart w:id="3369" w:name="_ETM_Q15_191450"/>
      <w:bookmarkEnd w:id="3369"/>
      <w:r>
        <w:rPr>
          <w:rtl/>
        </w:rPr>
        <w:t>ימים</w:t>
      </w:r>
      <w:r>
        <w:rPr>
          <w:rFonts w:hint="cs"/>
          <w:rtl/>
        </w:rPr>
        <w:t>.</w:t>
      </w:r>
      <w:r>
        <w:rPr>
          <w:rtl/>
        </w:rPr>
        <w:t xml:space="preserve"> </w:t>
      </w:r>
      <w:bookmarkStart w:id="3370" w:name="_ETM_Q15_192970"/>
      <w:bookmarkEnd w:id="3370"/>
      <w:r>
        <w:rPr>
          <w:rtl/>
        </w:rPr>
        <w:t xml:space="preserve">ביום </w:t>
      </w:r>
      <w:bookmarkStart w:id="3371" w:name="_ETM_Q15_193300"/>
      <w:bookmarkEnd w:id="3371"/>
      <w:r>
        <w:rPr>
          <w:rtl/>
        </w:rPr>
        <w:t xml:space="preserve">החמישי </w:t>
      </w:r>
      <w:bookmarkStart w:id="3372" w:name="_ETM_Q15_194620"/>
      <w:bookmarkEnd w:id="3372"/>
      <w:r>
        <w:rPr>
          <w:rFonts w:hint="cs"/>
          <w:rtl/>
        </w:rPr>
        <w:t xml:space="preserve">פרצה אצלה </w:t>
      </w:r>
      <w:bookmarkStart w:id="3373" w:name="_ETM_Q15_197032"/>
      <w:bookmarkEnd w:id="3373"/>
      <w:r>
        <w:rPr>
          <w:rtl/>
        </w:rPr>
        <w:t>מחלה</w:t>
      </w:r>
      <w:r>
        <w:rPr>
          <w:rFonts w:hint="cs"/>
          <w:rtl/>
        </w:rPr>
        <w:t>,</w:t>
      </w:r>
      <w:r>
        <w:rPr>
          <w:rtl/>
        </w:rPr>
        <w:t xml:space="preserve"> </w:t>
      </w:r>
      <w:bookmarkStart w:id="3374" w:name="_ETM_Q15_196090"/>
      <w:bookmarkEnd w:id="3374"/>
      <w:r>
        <w:rPr>
          <w:rtl/>
        </w:rPr>
        <w:t xml:space="preserve">וכעבור </w:t>
      </w:r>
      <w:bookmarkStart w:id="3375" w:name="_ETM_Q15_196630"/>
      <w:bookmarkEnd w:id="3375"/>
      <w:r>
        <w:rPr>
          <w:rtl/>
        </w:rPr>
        <w:t xml:space="preserve">שבועיים </w:t>
      </w:r>
      <w:bookmarkStart w:id="3376" w:name="_ETM_Q15_197230"/>
      <w:bookmarkEnd w:id="3376"/>
      <w:r>
        <w:rPr>
          <w:rtl/>
        </w:rPr>
        <w:t xml:space="preserve">היא </w:t>
      </w:r>
      <w:bookmarkStart w:id="3377" w:name="_ETM_Q15_197290"/>
      <w:bookmarkEnd w:id="3377"/>
      <w:r>
        <w:rPr>
          <w:rtl/>
        </w:rPr>
        <w:t>נפטרה</w:t>
      </w:r>
      <w:r>
        <w:rPr>
          <w:rFonts w:hint="cs"/>
          <w:rtl/>
        </w:rPr>
        <w:t>.</w:t>
      </w:r>
      <w:bookmarkStart w:id="3378" w:name="_ETM_Q15_201217"/>
      <w:bookmarkEnd w:id="3378"/>
      <w:r>
        <w:rPr>
          <w:rFonts w:hint="cs"/>
          <w:rtl/>
        </w:rPr>
        <w:t xml:space="preserve"> מאז, עולמו של </w:t>
      </w:r>
      <w:bookmarkStart w:id="3379" w:name="_ETM_Q15_199690"/>
      <w:bookmarkStart w:id="3380" w:name="_ETM_Q15_200530"/>
      <w:bookmarkStart w:id="3381" w:name="_ETM_Q15_207111"/>
      <w:bookmarkEnd w:id="3379"/>
      <w:bookmarkEnd w:id="3380"/>
      <w:bookmarkEnd w:id="3381"/>
      <w:r>
        <w:rPr>
          <w:rFonts w:hint="cs"/>
          <w:rtl/>
        </w:rPr>
        <w:t>נ</w:t>
      </w:r>
      <w:r>
        <w:rPr>
          <w:rtl/>
        </w:rPr>
        <w:t xml:space="preserve">אמן </w:t>
      </w:r>
      <w:bookmarkStart w:id="3382" w:name="_ETM_Q15_201250"/>
      <w:bookmarkEnd w:id="3382"/>
      <w:r>
        <w:rPr>
          <w:rFonts w:hint="cs"/>
          <w:rtl/>
        </w:rPr>
        <w:t>הת</w:t>
      </w:r>
      <w:r>
        <w:rPr>
          <w:rtl/>
        </w:rPr>
        <w:t>מוטט</w:t>
      </w:r>
      <w:r>
        <w:rPr>
          <w:rFonts w:hint="cs"/>
          <w:rtl/>
        </w:rPr>
        <w:t>.</w:t>
      </w:r>
      <w:r>
        <w:rPr>
          <w:rtl/>
        </w:rPr>
        <w:t xml:space="preserve"> </w:t>
      </w:r>
      <w:bookmarkStart w:id="3383" w:name="_ETM_Q15_202860"/>
      <w:bookmarkEnd w:id="3383"/>
      <w:r>
        <w:rPr>
          <w:rtl/>
        </w:rPr>
        <w:t xml:space="preserve">ברגע </w:t>
      </w:r>
      <w:bookmarkStart w:id="3384" w:name="_ETM_Q15_203340"/>
      <w:bookmarkEnd w:id="3384"/>
      <w:r>
        <w:rPr>
          <w:rtl/>
        </w:rPr>
        <w:t xml:space="preserve">אחד </w:t>
      </w:r>
      <w:bookmarkStart w:id="3385" w:name="_ETM_Q15_203790"/>
      <w:bookmarkEnd w:id="3385"/>
      <w:r>
        <w:rPr>
          <w:rtl/>
        </w:rPr>
        <w:t xml:space="preserve">הפך </w:t>
      </w:r>
      <w:bookmarkStart w:id="3386" w:name="_ETM_Q15_204210"/>
      <w:bookmarkEnd w:id="3386"/>
      <w:r>
        <w:rPr>
          <w:rtl/>
        </w:rPr>
        <w:t xml:space="preserve">מאזרח </w:t>
      </w:r>
      <w:bookmarkStart w:id="3387" w:name="_ETM_Q15_204810"/>
      <w:bookmarkEnd w:id="3387"/>
      <w:r>
        <w:rPr>
          <w:rtl/>
        </w:rPr>
        <w:t xml:space="preserve">רגיל </w:t>
      </w:r>
      <w:bookmarkStart w:id="3388" w:name="_ETM_Q15_205720"/>
      <w:bookmarkEnd w:id="3388"/>
      <w:r>
        <w:rPr>
          <w:rtl/>
        </w:rPr>
        <w:t>לחשוד</w:t>
      </w:r>
      <w:r>
        <w:rPr>
          <w:rFonts w:hint="cs"/>
          <w:rtl/>
        </w:rPr>
        <w:t>;</w:t>
      </w:r>
      <w:r>
        <w:rPr>
          <w:rtl/>
        </w:rPr>
        <w:t xml:space="preserve"> </w:t>
      </w:r>
      <w:bookmarkStart w:id="3389" w:name="_ETM_Q15_207420"/>
      <w:bookmarkEnd w:id="3389"/>
      <w:r>
        <w:rPr>
          <w:rtl/>
        </w:rPr>
        <w:t xml:space="preserve">הוא </w:t>
      </w:r>
      <w:bookmarkStart w:id="3390" w:name="_ETM_Q15_207480"/>
      <w:bookmarkEnd w:id="3390"/>
      <w:r>
        <w:rPr>
          <w:rtl/>
        </w:rPr>
        <w:t>התאלמן</w:t>
      </w:r>
      <w:r>
        <w:rPr>
          <w:rFonts w:hint="cs"/>
          <w:rtl/>
        </w:rPr>
        <w:t>,</w:t>
      </w:r>
      <w:r>
        <w:rPr>
          <w:rtl/>
        </w:rPr>
        <w:t xml:space="preserve"> </w:t>
      </w:r>
      <w:bookmarkStart w:id="3391" w:name="_ETM_Q15_208980"/>
      <w:bookmarkEnd w:id="3391"/>
      <w:r>
        <w:rPr>
          <w:rFonts w:hint="cs"/>
          <w:rtl/>
        </w:rPr>
        <w:t>ו</w:t>
      </w:r>
      <w:r>
        <w:rPr>
          <w:rtl/>
        </w:rPr>
        <w:t xml:space="preserve">עתידו </w:t>
      </w:r>
      <w:bookmarkStart w:id="3392" w:name="_ETM_Q15_209550"/>
      <w:bookmarkEnd w:id="3392"/>
      <w:r>
        <w:rPr>
          <w:rtl/>
        </w:rPr>
        <w:t xml:space="preserve">המקצועי </w:t>
      </w:r>
      <w:bookmarkStart w:id="3393" w:name="_ETM_Q15_210270"/>
      <w:bookmarkEnd w:id="3393"/>
      <w:r>
        <w:rPr>
          <w:rtl/>
        </w:rPr>
        <w:t xml:space="preserve">לוט </w:t>
      </w:r>
      <w:bookmarkStart w:id="3394" w:name="_ETM_Q15_210600"/>
      <w:bookmarkEnd w:id="3394"/>
      <w:r>
        <w:rPr>
          <w:rtl/>
        </w:rPr>
        <w:t>בערפל</w:t>
      </w:r>
      <w:r>
        <w:rPr>
          <w:rFonts w:hint="cs"/>
          <w:rtl/>
        </w:rPr>
        <w:t>.</w:t>
      </w:r>
    </w:p>
    <w:p w:rsidR="00482CD9" w:rsidRDefault="00482CD9" w:rsidP="00C855D8">
      <w:pPr>
        <w:rPr>
          <w:rtl/>
        </w:rPr>
      </w:pPr>
      <w:bookmarkStart w:id="3395" w:name="_ETM_Q15_214224"/>
      <w:bookmarkEnd w:id="3395"/>
    </w:p>
    <w:p w:rsidR="00482CD9" w:rsidRDefault="00482CD9" w:rsidP="002F0573">
      <w:pPr>
        <w:rPr>
          <w:rtl/>
        </w:rPr>
      </w:pPr>
      <w:bookmarkStart w:id="3396" w:name="_ETM_Q15_212650"/>
      <w:bookmarkEnd w:id="3396"/>
      <w:r>
        <w:rPr>
          <w:rtl/>
        </w:rPr>
        <w:t xml:space="preserve">הייעוץ </w:t>
      </w:r>
      <w:bookmarkStart w:id="3397" w:name="_ETM_Q15_213010"/>
      <w:bookmarkEnd w:id="3397"/>
      <w:r>
        <w:rPr>
          <w:rtl/>
        </w:rPr>
        <w:t xml:space="preserve">המשפטי </w:t>
      </w:r>
      <w:bookmarkStart w:id="3398" w:name="_ETM_Q15_213610"/>
      <w:bookmarkEnd w:id="3398"/>
      <w:r>
        <w:rPr>
          <w:rtl/>
        </w:rPr>
        <w:t>קבע</w:t>
      </w:r>
      <w:r>
        <w:rPr>
          <w:rFonts w:hint="cs"/>
          <w:rtl/>
        </w:rPr>
        <w:t xml:space="preserve"> כ</w:t>
      </w:r>
      <w:bookmarkStart w:id="3399" w:name="_ETM_Q15_219318"/>
      <w:bookmarkEnd w:id="3399"/>
      <w:r>
        <w:rPr>
          <w:rFonts w:hint="cs"/>
          <w:rtl/>
        </w:rPr>
        <w:t xml:space="preserve">י </w:t>
      </w:r>
      <w:bookmarkStart w:id="3400" w:name="_ETM_Q15_213940"/>
      <w:bookmarkStart w:id="3401" w:name="_ETM_Q15_214300"/>
      <w:bookmarkEnd w:id="3400"/>
      <w:bookmarkEnd w:id="3401"/>
      <w:r>
        <w:rPr>
          <w:rFonts w:hint="cs"/>
          <w:rtl/>
        </w:rPr>
        <w:t xml:space="preserve">בעקבות </w:t>
      </w:r>
      <w:r>
        <w:rPr>
          <w:rtl/>
        </w:rPr>
        <w:t xml:space="preserve">החשדות </w:t>
      </w:r>
      <w:bookmarkStart w:id="3402" w:name="_ETM_Q15_214930"/>
      <w:bookmarkEnd w:id="3402"/>
      <w:r>
        <w:rPr>
          <w:rtl/>
        </w:rPr>
        <w:t xml:space="preserve">נגד </w:t>
      </w:r>
      <w:bookmarkStart w:id="3403" w:name="_ETM_Q15_215229"/>
      <w:bookmarkEnd w:id="3403"/>
      <w:r>
        <w:rPr>
          <w:rtl/>
        </w:rPr>
        <w:t>נאמן</w:t>
      </w:r>
      <w:r>
        <w:rPr>
          <w:rFonts w:hint="cs"/>
          <w:rtl/>
        </w:rPr>
        <w:t>,</w:t>
      </w:r>
      <w:r>
        <w:rPr>
          <w:rtl/>
        </w:rPr>
        <w:t xml:space="preserve"> </w:t>
      </w:r>
      <w:bookmarkStart w:id="3404" w:name="_ETM_Q15_216360"/>
      <w:bookmarkEnd w:id="3404"/>
      <w:r w:rsidR="002F0573">
        <w:rPr>
          <w:rFonts w:hint="cs"/>
          <w:rtl/>
        </w:rPr>
        <w:t xml:space="preserve">לא </w:t>
      </w:r>
      <w:bookmarkStart w:id="3405" w:name="_ETM_Q15_216690"/>
      <w:bookmarkEnd w:id="3405"/>
      <w:r>
        <w:rPr>
          <w:rtl/>
        </w:rPr>
        <w:t xml:space="preserve">סביר </w:t>
      </w:r>
      <w:bookmarkStart w:id="3406" w:name="_ETM_Q15_217140"/>
      <w:bookmarkEnd w:id="3406"/>
      <w:r>
        <w:rPr>
          <w:rtl/>
        </w:rPr>
        <w:t>למנות</w:t>
      </w:r>
      <w:r>
        <w:rPr>
          <w:rFonts w:hint="cs"/>
          <w:rtl/>
        </w:rPr>
        <w:t>ו</w:t>
      </w:r>
      <w:r>
        <w:rPr>
          <w:rtl/>
        </w:rPr>
        <w:t xml:space="preserve"> </w:t>
      </w:r>
      <w:bookmarkStart w:id="3407" w:name="_ETM_Q15_218040"/>
      <w:bookmarkEnd w:id="3407"/>
      <w:r>
        <w:rPr>
          <w:rtl/>
        </w:rPr>
        <w:t xml:space="preserve">לתפקידים </w:t>
      </w:r>
      <w:bookmarkStart w:id="3408" w:name="_ETM_Q15_218640"/>
      <w:bookmarkEnd w:id="3408"/>
      <w:r>
        <w:rPr>
          <w:rFonts w:hint="cs"/>
          <w:rtl/>
        </w:rPr>
        <w:t>ש</w:t>
      </w:r>
      <w:r>
        <w:rPr>
          <w:rtl/>
        </w:rPr>
        <w:t xml:space="preserve">אליהם </w:t>
      </w:r>
      <w:bookmarkStart w:id="3409" w:name="_ETM_Q15_219000"/>
      <w:bookmarkEnd w:id="3409"/>
      <w:r>
        <w:rPr>
          <w:rtl/>
        </w:rPr>
        <w:t xml:space="preserve">היה </w:t>
      </w:r>
      <w:bookmarkStart w:id="3410" w:name="_ETM_Q15_219270"/>
      <w:bookmarkEnd w:id="3410"/>
      <w:r>
        <w:rPr>
          <w:rtl/>
        </w:rPr>
        <w:t>מיועד</w:t>
      </w:r>
      <w:r>
        <w:rPr>
          <w:rFonts w:hint="cs"/>
          <w:rtl/>
        </w:rPr>
        <w:t>.</w:t>
      </w:r>
      <w:r>
        <w:rPr>
          <w:rtl/>
        </w:rPr>
        <w:t xml:space="preserve"> </w:t>
      </w:r>
      <w:bookmarkStart w:id="3411" w:name="_ETM_Q15_220659"/>
      <w:bookmarkEnd w:id="3411"/>
      <w:r>
        <w:rPr>
          <w:rtl/>
        </w:rPr>
        <w:t xml:space="preserve">החשדות </w:t>
      </w:r>
      <w:bookmarkStart w:id="3412" w:name="_ETM_Q15_221229"/>
      <w:bookmarkEnd w:id="3412"/>
      <w:r>
        <w:rPr>
          <w:rtl/>
        </w:rPr>
        <w:t>ה</w:t>
      </w:r>
      <w:r>
        <w:rPr>
          <w:rFonts w:hint="cs"/>
          <w:rtl/>
        </w:rPr>
        <w:t>תלויים</w:t>
      </w:r>
      <w:r>
        <w:rPr>
          <w:rtl/>
        </w:rPr>
        <w:t xml:space="preserve"> </w:t>
      </w:r>
      <w:bookmarkStart w:id="3413" w:name="_ETM_Q15_221740"/>
      <w:bookmarkEnd w:id="3413"/>
      <w:r>
        <w:rPr>
          <w:rtl/>
        </w:rPr>
        <w:t xml:space="preserve">כנגדו </w:t>
      </w:r>
      <w:bookmarkStart w:id="3414" w:name="_ETM_Q15_222190"/>
      <w:bookmarkEnd w:id="3414"/>
      <w:r>
        <w:rPr>
          <w:rtl/>
        </w:rPr>
        <w:t xml:space="preserve">חודשים </w:t>
      </w:r>
      <w:bookmarkStart w:id="3415" w:name="_ETM_Q15_222729"/>
      <w:bookmarkEnd w:id="3415"/>
      <w:r>
        <w:rPr>
          <w:rtl/>
        </w:rPr>
        <w:t xml:space="preserve">רבים </w:t>
      </w:r>
      <w:bookmarkStart w:id="3416" w:name="_ETM_Q15_223690"/>
      <w:bookmarkEnd w:id="3416"/>
      <w:r>
        <w:rPr>
          <w:rtl/>
        </w:rPr>
        <w:t xml:space="preserve">בלי </w:t>
      </w:r>
      <w:bookmarkStart w:id="3417" w:name="_ETM_Q15_223930"/>
      <w:bookmarkEnd w:id="3417"/>
      <w:r>
        <w:rPr>
          <w:rtl/>
        </w:rPr>
        <w:t xml:space="preserve">שהתיק </w:t>
      </w:r>
      <w:bookmarkStart w:id="3418" w:name="_ETM_Q15_224380"/>
      <w:bookmarkEnd w:id="3418"/>
      <w:r>
        <w:rPr>
          <w:rtl/>
        </w:rPr>
        <w:t>ייסגר</w:t>
      </w:r>
      <w:r>
        <w:rPr>
          <w:rFonts w:hint="cs"/>
          <w:rtl/>
        </w:rPr>
        <w:t>,</w:t>
      </w:r>
      <w:r>
        <w:rPr>
          <w:rtl/>
        </w:rPr>
        <w:t xml:space="preserve"> </w:t>
      </w:r>
      <w:bookmarkStart w:id="3419" w:name="_ETM_Q15_225520"/>
      <w:bookmarkEnd w:id="3419"/>
      <w:r>
        <w:rPr>
          <w:rtl/>
        </w:rPr>
        <w:t xml:space="preserve">או </w:t>
      </w:r>
      <w:bookmarkStart w:id="3420" w:name="_ETM_Q15_225640"/>
      <w:bookmarkEnd w:id="3420"/>
      <w:r>
        <w:rPr>
          <w:rtl/>
        </w:rPr>
        <w:t xml:space="preserve">לחלופין </w:t>
      </w:r>
      <w:bookmarkStart w:id="3421" w:name="_ETM_Q15_226420"/>
      <w:bookmarkEnd w:id="3421"/>
      <w:r w:rsidR="002F0573">
        <w:rPr>
          <w:rFonts w:hint="cs"/>
          <w:rtl/>
        </w:rPr>
        <w:t xml:space="preserve">– </w:t>
      </w:r>
      <w:r>
        <w:rPr>
          <w:rtl/>
        </w:rPr>
        <w:t xml:space="preserve">בלי </w:t>
      </w:r>
      <w:bookmarkStart w:id="3422" w:name="_ETM_Q15_226630"/>
      <w:bookmarkEnd w:id="3422"/>
      <w:r>
        <w:rPr>
          <w:rtl/>
        </w:rPr>
        <w:t xml:space="preserve">שהתבקש </w:t>
      </w:r>
      <w:bookmarkStart w:id="3423" w:name="_ETM_Q15_227260"/>
      <w:bookmarkEnd w:id="3423"/>
      <w:r>
        <w:rPr>
          <w:rFonts w:hint="cs"/>
          <w:rtl/>
        </w:rPr>
        <w:t>ל</w:t>
      </w:r>
      <w:r>
        <w:rPr>
          <w:rtl/>
        </w:rPr>
        <w:t xml:space="preserve">מסור </w:t>
      </w:r>
      <w:bookmarkStart w:id="3424" w:name="_ETM_Q15_227680"/>
      <w:bookmarkEnd w:id="3424"/>
      <w:r>
        <w:rPr>
          <w:rtl/>
        </w:rPr>
        <w:t xml:space="preserve">עדות </w:t>
      </w:r>
      <w:bookmarkStart w:id="3425" w:name="_ETM_Q15_227979"/>
      <w:bookmarkEnd w:id="3425"/>
      <w:r>
        <w:rPr>
          <w:rtl/>
        </w:rPr>
        <w:t xml:space="preserve">נוספת </w:t>
      </w:r>
      <w:bookmarkStart w:id="3426" w:name="_ETM_Q15_229240"/>
      <w:bookmarkEnd w:id="3426"/>
      <w:r>
        <w:rPr>
          <w:rFonts w:hint="cs"/>
          <w:rtl/>
        </w:rPr>
        <w:t xml:space="preserve">או יועמד </w:t>
      </w:r>
      <w:bookmarkStart w:id="3427" w:name="_ETM_Q15_229479"/>
      <w:bookmarkStart w:id="3428" w:name="_ETM_Q15_229750"/>
      <w:bookmarkEnd w:id="3427"/>
      <w:bookmarkEnd w:id="3428"/>
      <w:r>
        <w:rPr>
          <w:rtl/>
        </w:rPr>
        <w:t>לדין</w:t>
      </w:r>
      <w:r>
        <w:rPr>
          <w:rFonts w:hint="cs"/>
          <w:rtl/>
        </w:rPr>
        <w:t>,</w:t>
      </w:r>
      <w:r>
        <w:rPr>
          <w:rtl/>
        </w:rPr>
        <w:t xml:space="preserve"> </w:t>
      </w:r>
      <w:bookmarkStart w:id="3429" w:name="_ETM_Q15_230770"/>
      <w:bookmarkEnd w:id="3429"/>
      <w:r>
        <w:rPr>
          <w:rtl/>
        </w:rPr>
        <w:t xml:space="preserve">אינם </w:t>
      </w:r>
      <w:bookmarkStart w:id="3430" w:name="_ETM_Q15_231130"/>
      <w:bookmarkEnd w:id="3430"/>
      <w:r>
        <w:rPr>
          <w:rtl/>
        </w:rPr>
        <w:t xml:space="preserve">מאפשרים </w:t>
      </w:r>
      <w:bookmarkStart w:id="3431" w:name="_ETM_Q15_231640"/>
      <w:bookmarkEnd w:id="3431"/>
      <w:r>
        <w:rPr>
          <w:rtl/>
        </w:rPr>
        <w:t xml:space="preserve">לו </w:t>
      </w:r>
      <w:bookmarkStart w:id="3432" w:name="_ETM_Q15_231729"/>
      <w:bookmarkEnd w:id="3432"/>
      <w:r>
        <w:rPr>
          <w:rtl/>
        </w:rPr>
        <w:t>לצ</w:t>
      </w:r>
      <w:r>
        <w:rPr>
          <w:rFonts w:hint="cs"/>
          <w:rtl/>
        </w:rPr>
        <w:t xml:space="preserve">לוח </w:t>
      </w:r>
      <w:bookmarkStart w:id="3433" w:name="_ETM_Q15_232210"/>
      <w:bookmarkEnd w:id="3433"/>
      <w:r>
        <w:rPr>
          <w:rtl/>
        </w:rPr>
        <w:t xml:space="preserve">את </w:t>
      </w:r>
      <w:bookmarkStart w:id="3434" w:name="_ETM_Q15_232390"/>
      <w:bookmarkEnd w:id="3434"/>
      <w:r>
        <w:rPr>
          <w:rtl/>
        </w:rPr>
        <w:t xml:space="preserve">סעיפי </w:t>
      </w:r>
      <w:bookmarkStart w:id="3435" w:name="_ETM_Q15_232690"/>
      <w:bookmarkEnd w:id="3435"/>
      <w:r>
        <w:rPr>
          <w:rtl/>
        </w:rPr>
        <w:t xml:space="preserve">היושרה </w:t>
      </w:r>
      <w:bookmarkStart w:id="3436" w:name="_ETM_Q15_233170"/>
      <w:bookmarkEnd w:id="3436"/>
      <w:r>
        <w:rPr>
          <w:rtl/>
        </w:rPr>
        <w:t>האישית</w:t>
      </w:r>
      <w:r>
        <w:rPr>
          <w:rFonts w:hint="cs"/>
          <w:rtl/>
        </w:rPr>
        <w:t>.</w:t>
      </w:r>
      <w:bookmarkStart w:id="3437" w:name="_ETM_Q15_236322"/>
      <w:bookmarkEnd w:id="3437"/>
      <w:r>
        <w:rPr>
          <w:rFonts w:hint="cs"/>
          <w:rtl/>
        </w:rPr>
        <w:t xml:space="preserve"> </w:t>
      </w:r>
      <w:bookmarkStart w:id="3438" w:name="_ETM_Q15_234740"/>
      <w:bookmarkEnd w:id="3438"/>
      <w:r>
        <w:rPr>
          <w:rtl/>
        </w:rPr>
        <w:t xml:space="preserve">על </w:t>
      </w:r>
      <w:bookmarkStart w:id="3439" w:name="_ETM_Q15_234890"/>
      <w:bookmarkEnd w:id="3439"/>
      <w:r>
        <w:rPr>
          <w:rtl/>
        </w:rPr>
        <w:t xml:space="preserve">ביטוח </w:t>
      </w:r>
      <w:bookmarkStart w:id="3440" w:name="_ETM_Q15_235280"/>
      <w:bookmarkEnd w:id="3440"/>
      <w:r>
        <w:rPr>
          <w:rtl/>
        </w:rPr>
        <w:t xml:space="preserve">אחריות </w:t>
      </w:r>
      <w:bookmarkStart w:id="3441" w:name="_ETM_Q15_235730"/>
      <w:bookmarkEnd w:id="3441"/>
      <w:r>
        <w:rPr>
          <w:rtl/>
        </w:rPr>
        <w:t xml:space="preserve">מקצועית </w:t>
      </w:r>
      <w:bookmarkStart w:id="3442" w:name="_ETM_Q15_236300"/>
      <w:bookmarkStart w:id="3443" w:name="_ETM_Q15_241973"/>
      <w:bookmarkEnd w:id="3442"/>
      <w:bookmarkEnd w:id="3443"/>
      <w:r>
        <w:rPr>
          <w:rtl/>
        </w:rPr>
        <w:t xml:space="preserve">אין </w:t>
      </w:r>
      <w:bookmarkStart w:id="3444" w:name="_ETM_Q15_236480"/>
      <w:bookmarkEnd w:id="3444"/>
      <w:r>
        <w:rPr>
          <w:rFonts w:hint="cs"/>
          <w:rtl/>
        </w:rPr>
        <w:t xml:space="preserve">על </w:t>
      </w:r>
      <w:r>
        <w:rPr>
          <w:rtl/>
        </w:rPr>
        <w:t xml:space="preserve">מה </w:t>
      </w:r>
      <w:bookmarkStart w:id="3445" w:name="_ETM_Q15_236630"/>
      <w:bookmarkEnd w:id="3445"/>
      <w:r>
        <w:rPr>
          <w:rtl/>
        </w:rPr>
        <w:t>לדבר</w:t>
      </w:r>
      <w:r>
        <w:rPr>
          <w:rFonts w:hint="cs"/>
          <w:rtl/>
        </w:rPr>
        <w:t>.</w:t>
      </w:r>
      <w:bookmarkStart w:id="3446" w:name="_ETM_Q15_239387"/>
      <w:bookmarkEnd w:id="3446"/>
      <w:r>
        <w:rPr>
          <w:rFonts w:hint="cs"/>
          <w:rtl/>
        </w:rPr>
        <w:t xml:space="preserve"> בעולמו החדש</w:t>
      </w:r>
      <w:bookmarkStart w:id="3447" w:name="_ETM_Q15_244749"/>
      <w:bookmarkStart w:id="3448" w:name="_ETM_Q15_236990"/>
      <w:bookmarkStart w:id="3449" w:name="_ETM_Q15_238360"/>
      <w:bookmarkStart w:id="3450" w:name="_ETM_Q15_238780"/>
      <w:bookmarkEnd w:id="3447"/>
      <w:bookmarkEnd w:id="3448"/>
      <w:bookmarkEnd w:id="3449"/>
      <w:bookmarkEnd w:id="3450"/>
      <w:r>
        <w:rPr>
          <w:rFonts w:hint="cs"/>
          <w:rtl/>
        </w:rPr>
        <w:t>, נאמן</w:t>
      </w:r>
      <w:r>
        <w:rPr>
          <w:rtl/>
        </w:rPr>
        <w:t xml:space="preserve"> </w:t>
      </w:r>
      <w:bookmarkStart w:id="3451" w:name="_ETM_Q15_239800"/>
      <w:bookmarkEnd w:id="3451"/>
      <w:r>
        <w:rPr>
          <w:rtl/>
        </w:rPr>
        <w:t xml:space="preserve">אינו </w:t>
      </w:r>
      <w:bookmarkStart w:id="3452" w:name="_ETM_Q15_240040"/>
      <w:bookmarkEnd w:id="3452"/>
      <w:r>
        <w:rPr>
          <w:rtl/>
        </w:rPr>
        <w:t xml:space="preserve">מתאים </w:t>
      </w:r>
      <w:bookmarkStart w:id="3453" w:name="_ETM_Q15_240340"/>
      <w:bookmarkEnd w:id="3453"/>
      <w:r>
        <w:rPr>
          <w:rtl/>
        </w:rPr>
        <w:t xml:space="preserve">יותר </w:t>
      </w:r>
      <w:bookmarkStart w:id="3454" w:name="_ETM_Q15_241280"/>
      <w:bookmarkEnd w:id="3454"/>
      <w:r>
        <w:rPr>
          <w:rtl/>
        </w:rPr>
        <w:t>לעבוד</w:t>
      </w:r>
      <w:r>
        <w:rPr>
          <w:rFonts w:hint="cs"/>
          <w:rtl/>
        </w:rPr>
        <w:t>ו</w:t>
      </w:r>
      <w:r>
        <w:rPr>
          <w:rtl/>
        </w:rPr>
        <w:t xml:space="preserve">ת </w:t>
      </w:r>
      <w:bookmarkStart w:id="3455" w:name="_ETM_Q15_241940"/>
      <w:bookmarkEnd w:id="3455"/>
      <w:r>
        <w:rPr>
          <w:rFonts w:hint="cs"/>
          <w:rtl/>
        </w:rPr>
        <w:t>ש</w:t>
      </w:r>
      <w:r>
        <w:rPr>
          <w:rtl/>
        </w:rPr>
        <w:t xml:space="preserve">אליהן </w:t>
      </w:r>
      <w:bookmarkStart w:id="3456" w:name="_ETM_Q15_242270"/>
      <w:bookmarkEnd w:id="3456"/>
      <w:r>
        <w:rPr>
          <w:rtl/>
        </w:rPr>
        <w:t xml:space="preserve">היה </w:t>
      </w:r>
      <w:bookmarkStart w:id="3457" w:name="_ETM_Q15_242510"/>
      <w:bookmarkEnd w:id="3457"/>
      <w:r>
        <w:rPr>
          <w:rtl/>
        </w:rPr>
        <w:t xml:space="preserve">מיועד </w:t>
      </w:r>
      <w:bookmarkStart w:id="3458" w:name="_ETM_Q15_242930"/>
      <w:bookmarkEnd w:id="3458"/>
      <w:r>
        <w:rPr>
          <w:rtl/>
        </w:rPr>
        <w:t>בעבר</w:t>
      </w:r>
      <w:r>
        <w:rPr>
          <w:rFonts w:hint="cs"/>
          <w:rtl/>
        </w:rPr>
        <w:t>.</w:t>
      </w:r>
    </w:p>
    <w:p w:rsidR="00482CD9" w:rsidRDefault="00482CD9" w:rsidP="00C855D8">
      <w:pPr>
        <w:rPr>
          <w:rtl/>
        </w:rPr>
      </w:pPr>
    </w:p>
    <w:p w:rsidR="00482CD9" w:rsidRDefault="00482CD9" w:rsidP="00AB50BC">
      <w:pPr>
        <w:rPr>
          <w:rtl/>
        </w:rPr>
      </w:pPr>
      <w:bookmarkStart w:id="3459" w:name="_ETM_Q15_245160"/>
      <w:bookmarkEnd w:id="3459"/>
      <w:r>
        <w:rPr>
          <w:rFonts w:hint="cs"/>
          <w:rtl/>
        </w:rPr>
        <w:t>כמה</w:t>
      </w:r>
      <w:r>
        <w:rPr>
          <w:rtl/>
        </w:rPr>
        <w:t xml:space="preserve"> </w:t>
      </w:r>
      <w:bookmarkStart w:id="3460" w:name="_ETM_Q15_245580"/>
      <w:bookmarkEnd w:id="3460"/>
      <w:r>
        <w:rPr>
          <w:rtl/>
        </w:rPr>
        <w:t xml:space="preserve">חודשים </w:t>
      </w:r>
      <w:bookmarkStart w:id="3461" w:name="_ETM_Q15_246209"/>
      <w:bookmarkEnd w:id="3461"/>
      <w:r>
        <w:rPr>
          <w:rtl/>
        </w:rPr>
        <w:t xml:space="preserve">לאחר </w:t>
      </w:r>
      <w:bookmarkStart w:id="3462" w:name="_ETM_Q15_246569"/>
      <w:bookmarkEnd w:id="3462"/>
      <w:r>
        <w:rPr>
          <w:rtl/>
        </w:rPr>
        <w:t xml:space="preserve">שעולמו </w:t>
      </w:r>
      <w:bookmarkStart w:id="3463" w:name="_ETM_Q15_247080"/>
      <w:bookmarkEnd w:id="3463"/>
      <w:r>
        <w:rPr>
          <w:rtl/>
        </w:rPr>
        <w:t xml:space="preserve">חרב </w:t>
      </w:r>
      <w:bookmarkStart w:id="3464" w:name="_ETM_Q15_247500"/>
      <w:bookmarkEnd w:id="3464"/>
      <w:r>
        <w:rPr>
          <w:rtl/>
        </w:rPr>
        <w:t>עליו</w:t>
      </w:r>
      <w:r>
        <w:rPr>
          <w:rFonts w:hint="cs"/>
          <w:rtl/>
        </w:rPr>
        <w:t>,</w:t>
      </w:r>
      <w:r>
        <w:rPr>
          <w:rtl/>
        </w:rPr>
        <w:t xml:space="preserve"> </w:t>
      </w:r>
      <w:bookmarkStart w:id="3465" w:name="_ETM_Q15_248670"/>
      <w:bookmarkEnd w:id="3465"/>
      <w:r>
        <w:rPr>
          <w:rFonts w:hint="cs"/>
          <w:rtl/>
        </w:rPr>
        <w:t>ה</w:t>
      </w:r>
      <w:r>
        <w:rPr>
          <w:rtl/>
        </w:rPr>
        <w:t xml:space="preserve">תבקש </w:t>
      </w:r>
      <w:bookmarkStart w:id="3466" w:name="_ETM_Q15_249720"/>
      <w:bookmarkEnd w:id="3466"/>
      <w:r>
        <w:rPr>
          <w:rFonts w:hint="cs"/>
          <w:rtl/>
        </w:rPr>
        <w:t xml:space="preserve">נאמן </w:t>
      </w:r>
      <w:r>
        <w:rPr>
          <w:rtl/>
        </w:rPr>
        <w:t xml:space="preserve">לבוא </w:t>
      </w:r>
      <w:bookmarkStart w:id="3467" w:name="_ETM_Q15_250170"/>
      <w:bookmarkEnd w:id="3467"/>
      <w:r>
        <w:rPr>
          <w:rtl/>
        </w:rPr>
        <w:t xml:space="preserve">ולמסור </w:t>
      </w:r>
      <w:bookmarkStart w:id="3468" w:name="_ETM_Q15_250680"/>
      <w:bookmarkEnd w:id="3468"/>
      <w:r>
        <w:rPr>
          <w:rtl/>
        </w:rPr>
        <w:t>עדות</w:t>
      </w:r>
      <w:r>
        <w:rPr>
          <w:rFonts w:hint="cs"/>
          <w:rtl/>
        </w:rPr>
        <w:t>,</w:t>
      </w:r>
      <w:r>
        <w:rPr>
          <w:rtl/>
        </w:rPr>
        <w:t xml:space="preserve"> </w:t>
      </w:r>
      <w:bookmarkStart w:id="3469" w:name="_ETM_Q15_251760"/>
      <w:bookmarkEnd w:id="3469"/>
      <w:r>
        <w:rPr>
          <w:rtl/>
        </w:rPr>
        <w:t xml:space="preserve">הפעם </w:t>
      </w:r>
      <w:bookmarkStart w:id="3470" w:name="_ETM_Q15_252150"/>
      <w:bookmarkEnd w:id="3470"/>
      <w:r>
        <w:rPr>
          <w:rtl/>
        </w:rPr>
        <w:t xml:space="preserve">לא </w:t>
      </w:r>
      <w:bookmarkStart w:id="3471" w:name="_ETM_Q15_252420"/>
      <w:bookmarkEnd w:id="3471"/>
      <w:r>
        <w:rPr>
          <w:rFonts w:hint="cs"/>
          <w:rtl/>
        </w:rPr>
        <w:t xml:space="preserve">כחשוד, </w:t>
      </w:r>
      <w:bookmarkStart w:id="3472" w:name="_ETM_Q15_252900"/>
      <w:bookmarkEnd w:id="3472"/>
      <w:r>
        <w:rPr>
          <w:rtl/>
        </w:rPr>
        <w:t xml:space="preserve">אלא </w:t>
      </w:r>
      <w:bookmarkStart w:id="3473" w:name="_ETM_Q15_253080"/>
      <w:bookmarkEnd w:id="3473"/>
      <w:r>
        <w:rPr>
          <w:rtl/>
        </w:rPr>
        <w:t>כ</w:t>
      </w:r>
      <w:r>
        <w:rPr>
          <w:rFonts w:hint="cs"/>
          <w:rtl/>
        </w:rPr>
        <w:t>עד ב</w:t>
      </w:r>
      <w:bookmarkStart w:id="3474" w:name="_ETM_Q15_253530"/>
      <w:bookmarkEnd w:id="3474"/>
      <w:r>
        <w:rPr>
          <w:rtl/>
        </w:rPr>
        <w:t xml:space="preserve">פרשה </w:t>
      </w:r>
      <w:bookmarkStart w:id="3475" w:name="_ETM_Q15_254100"/>
      <w:bookmarkEnd w:id="3475"/>
      <w:r>
        <w:rPr>
          <w:rtl/>
        </w:rPr>
        <w:t>סבוכה</w:t>
      </w:r>
      <w:r>
        <w:rPr>
          <w:rFonts w:hint="cs"/>
          <w:rtl/>
        </w:rPr>
        <w:t>,</w:t>
      </w:r>
      <w:r>
        <w:rPr>
          <w:rtl/>
        </w:rPr>
        <w:t xml:space="preserve"> </w:t>
      </w:r>
      <w:bookmarkStart w:id="3476" w:name="_ETM_Q15_255400"/>
      <w:bookmarkEnd w:id="3476"/>
      <w:r>
        <w:rPr>
          <w:rtl/>
        </w:rPr>
        <w:t>והכול</w:t>
      </w:r>
      <w:r>
        <w:rPr>
          <w:rFonts w:hint="cs"/>
          <w:rtl/>
        </w:rPr>
        <w:t xml:space="preserve"> </w:t>
      </w:r>
      <w:bookmarkStart w:id="3477" w:name="_ETM_Q15_256922"/>
      <w:bookmarkEnd w:id="3477"/>
      <w:r>
        <w:rPr>
          <w:rFonts w:hint="eastAsia"/>
          <w:rtl/>
        </w:rPr>
        <w:t xml:space="preserve">– </w:t>
      </w:r>
      <w:r>
        <w:rPr>
          <w:rFonts w:hint="cs"/>
          <w:rtl/>
        </w:rPr>
        <w:t>תוך טשטוש ברור בין מעמד</w:t>
      </w:r>
      <w:bookmarkStart w:id="3478" w:name="_ETM_Q15_256690"/>
      <w:bookmarkEnd w:id="3478"/>
      <w:r>
        <w:rPr>
          <w:rFonts w:hint="cs"/>
          <w:rtl/>
        </w:rPr>
        <w:t xml:space="preserve">ו </w:t>
      </w:r>
      <w:bookmarkStart w:id="3479" w:name="_ETM_Q15_257860"/>
      <w:bookmarkStart w:id="3480" w:name="_ETM_Q15_258400"/>
      <w:bookmarkEnd w:id="3479"/>
      <w:bookmarkEnd w:id="3480"/>
      <w:r>
        <w:rPr>
          <w:rtl/>
        </w:rPr>
        <w:t xml:space="preserve">כחשוד </w:t>
      </w:r>
      <w:bookmarkStart w:id="3481" w:name="_ETM_Q15_259500"/>
      <w:bookmarkEnd w:id="3481"/>
      <w:r>
        <w:rPr>
          <w:rtl/>
        </w:rPr>
        <w:t xml:space="preserve">למעמדו </w:t>
      </w:r>
      <w:bookmarkStart w:id="3482" w:name="_ETM_Q15_260190"/>
      <w:bookmarkEnd w:id="3482"/>
      <w:r>
        <w:rPr>
          <w:rtl/>
        </w:rPr>
        <w:t>כעד</w:t>
      </w:r>
      <w:r>
        <w:rPr>
          <w:rFonts w:hint="cs"/>
          <w:rtl/>
        </w:rPr>
        <w:t>.</w:t>
      </w:r>
      <w:r>
        <w:rPr>
          <w:rtl/>
        </w:rPr>
        <w:t xml:space="preserve"> </w:t>
      </w:r>
      <w:bookmarkStart w:id="3483" w:name="_ETM_Q15_261819"/>
      <w:bookmarkEnd w:id="3483"/>
    </w:p>
    <w:p w:rsidR="00482CD9" w:rsidRDefault="00482CD9" w:rsidP="00C855D8">
      <w:pPr>
        <w:rPr>
          <w:rtl/>
        </w:rPr>
      </w:pPr>
      <w:bookmarkStart w:id="3484" w:name="_ETM_Q15_264221"/>
      <w:bookmarkEnd w:id="3484"/>
    </w:p>
    <w:p w:rsidR="00482CD9" w:rsidRDefault="00482CD9" w:rsidP="00C855D8">
      <w:pPr>
        <w:rPr>
          <w:rtl/>
        </w:rPr>
      </w:pPr>
      <w:bookmarkStart w:id="3485" w:name="_ETM_Q15_262511"/>
      <w:bookmarkEnd w:id="3485"/>
      <w:r>
        <w:rPr>
          <w:rtl/>
        </w:rPr>
        <w:t xml:space="preserve">אחרי </w:t>
      </w:r>
      <w:bookmarkStart w:id="3486" w:name="_ETM_Q15_262840"/>
      <w:bookmarkEnd w:id="3486"/>
      <w:r>
        <w:rPr>
          <w:rtl/>
        </w:rPr>
        <w:t xml:space="preserve">לא </w:t>
      </w:r>
      <w:bookmarkStart w:id="3487" w:name="_ETM_Q15_262990"/>
      <w:bookmarkEnd w:id="3487"/>
      <w:r>
        <w:rPr>
          <w:rtl/>
        </w:rPr>
        <w:t xml:space="preserve">מעט </w:t>
      </w:r>
      <w:bookmarkStart w:id="3488" w:name="_ETM_Q15_263260"/>
      <w:bookmarkEnd w:id="3488"/>
      <w:r>
        <w:rPr>
          <w:rtl/>
        </w:rPr>
        <w:t xml:space="preserve">מקרים </w:t>
      </w:r>
      <w:bookmarkStart w:id="3489" w:name="_ETM_Q15_263680"/>
      <w:bookmarkEnd w:id="3489"/>
      <w:r>
        <w:rPr>
          <w:rFonts w:hint="cs"/>
          <w:rtl/>
        </w:rPr>
        <w:t>ש</w:t>
      </w:r>
      <w:r>
        <w:rPr>
          <w:rtl/>
        </w:rPr>
        <w:t xml:space="preserve">אליהם </w:t>
      </w:r>
      <w:bookmarkStart w:id="3490" w:name="_ETM_Q15_263950"/>
      <w:bookmarkEnd w:id="3490"/>
      <w:r>
        <w:rPr>
          <w:rtl/>
        </w:rPr>
        <w:t>התווד</w:t>
      </w:r>
      <w:r>
        <w:rPr>
          <w:rFonts w:hint="cs"/>
          <w:rtl/>
        </w:rPr>
        <w:t>ע</w:t>
      </w:r>
      <w:r>
        <w:rPr>
          <w:rtl/>
        </w:rPr>
        <w:t xml:space="preserve">תי </w:t>
      </w:r>
      <w:bookmarkStart w:id="3491" w:name="_ETM_Q15_264550"/>
      <w:bookmarkEnd w:id="3491"/>
      <w:r>
        <w:rPr>
          <w:rtl/>
        </w:rPr>
        <w:t xml:space="preserve">בשלוש </w:t>
      </w:r>
      <w:bookmarkStart w:id="3492" w:name="_ETM_Q15_264970"/>
      <w:bookmarkEnd w:id="3492"/>
      <w:r>
        <w:rPr>
          <w:rtl/>
        </w:rPr>
        <w:t xml:space="preserve">השנים </w:t>
      </w:r>
      <w:bookmarkStart w:id="3493" w:name="_ETM_Q15_265330"/>
      <w:bookmarkEnd w:id="3493"/>
      <w:r>
        <w:rPr>
          <w:rtl/>
        </w:rPr>
        <w:t>האחרונות</w:t>
      </w:r>
      <w:r>
        <w:rPr>
          <w:rFonts w:hint="cs"/>
          <w:rtl/>
        </w:rPr>
        <w:t>,</w:t>
      </w:r>
      <w:r>
        <w:rPr>
          <w:rtl/>
        </w:rPr>
        <w:t xml:space="preserve"> </w:t>
      </w:r>
      <w:bookmarkStart w:id="3494" w:name="_ETM_Q15_266730"/>
      <w:bookmarkEnd w:id="3494"/>
      <w:r>
        <w:rPr>
          <w:rtl/>
        </w:rPr>
        <w:t xml:space="preserve">אני </w:t>
      </w:r>
      <w:bookmarkStart w:id="3495" w:name="_ETM_Q15_266910"/>
      <w:bookmarkEnd w:id="3495"/>
      <w:r>
        <w:rPr>
          <w:rtl/>
        </w:rPr>
        <w:t xml:space="preserve">יודעת </w:t>
      </w:r>
      <w:bookmarkStart w:id="3496" w:name="_ETM_Q15_267360"/>
      <w:bookmarkEnd w:id="3496"/>
      <w:r>
        <w:rPr>
          <w:rtl/>
        </w:rPr>
        <w:t xml:space="preserve">שסיפורו </w:t>
      </w:r>
      <w:bookmarkStart w:id="3497" w:name="_ETM_Q15_268110"/>
      <w:bookmarkEnd w:id="3497"/>
      <w:r>
        <w:rPr>
          <w:rtl/>
        </w:rPr>
        <w:t xml:space="preserve">של </w:t>
      </w:r>
      <w:bookmarkStart w:id="3498" w:name="_ETM_Q15_268350"/>
      <w:bookmarkEnd w:id="3498"/>
      <w:r>
        <w:rPr>
          <w:rtl/>
        </w:rPr>
        <w:t xml:space="preserve">נאמן </w:t>
      </w:r>
      <w:bookmarkStart w:id="3499" w:name="_ETM_Q15_269840"/>
      <w:bookmarkEnd w:id="3499"/>
      <w:r>
        <w:rPr>
          <w:rFonts w:hint="cs"/>
          <w:rtl/>
        </w:rPr>
        <w:t xml:space="preserve">אינו </w:t>
      </w:r>
      <w:r>
        <w:rPr>
          <w:rtl/>
        </w:rPr>
        <w:t>חד</w:t>
      </w:r>
      <w:bookmarkStart w:id="3500" w:name="_ETM_Q15_270200"/>
      <w:bookmarkEnd w:id="3500"/>
      <w:r>
        <w:rPr>
          <w:rFonts w:hint="cs"/>
          <w:rtl/>
        </w:rPr>
        <w:t>-</w:t>
      </w:r>
      <w:r>
        <w:rPr>
          <w:rtl/>
        </w:rPr>
        <w:t>פעמי</w:t>
      </w:r>
      <w:r>
        <w:rPr>
          <w:rFonts w:hint="cs"/>
          <w:rtl/>
        </w:rPr>
        <w:t>.</w:t>
      </w:r>
      <w:r>
        <w:rPr>
          <w:rtl/>
        </w:rPr>
        <w:t xml:space="preserve"> </w:t>
      </w:r>
      <w:bookmarkStart w:id="3501" w:name="_ETM_Q15_271310"/>
      <w:bookmarkEnd w:id="3501"/>
      <w:r>
        <w:rPr>
          <w:rtl/>
        </w:rPr>
        <w:t xml:space="preserve">ואחרי </w:t>
      </w:r>
      <w:bookmarkStart w:id="3502" w:name="_ETM_Q15_272240"/>
      <w:bookmarkEnd w:id="3502"/>
      <w:r>
        <w:rPr>
          <w:rFonts w:hint="cs"/>
          <w:rtl/>
        </w:rPr>
        <w:t>ש</w:t>
      </w:r>
      <w:r>
        <w:rPr>
          <w:rtl/>
        </w:rPr>
        <w:t xml:space="preserve">נאמתי </w:t>
      </w:r>
      <w:bookmarkStart w:id="3503" w:name="_ETM_Q15_272810"/>
      <w:bookmarkEnd w:id="3503"/>
      <w:r>
        <w:rPr>
          <w:rtl/>
        </w:rPr>
        <w:t xml:space="preserve">בכנס </w:t>
      </w:r>
      <w:bookmarkStart w:id="3504" w:name="_ETM_Q15_273290"/>
      <w:bookmarkEnd w:id="3504"/>
      <w:r>
        <w:rPr>
          <w:rtl/>
        </w:rPr>
        <w:t xml:space="preserve">לשכת </w:t>
      </w:r>
      <w:bookmarkStart w:id="3505" w:name="_ETM_Q15_273650"/>
      <w:bookmarkEnd w:id="3505"/>
      <w:r>
        <w:rPr>
          <w:rtl/>
        </w:rPr>
        <w:t xml:space="preserve">עורכי </w:t>
      </w:r>
      <w:bookmarkStart w:id="3506" w:name="_ETM_Q15_274040"/>
      <w:bookmarkEnd w:id="3506"/>
      <w:r>
        <w:rPr>
          <w:rtl/>
        </w:rPr>
        <w:t>הדין</w:t>
      </w:r>
      <w:r>
        <w:rPr>
          <w:rFonts w:hint="cs"/>
          <w:rtl/>
        </w:rPr>
        <w:t>,</w:t>
      </w:r>
      <w:r>
        <w:rPr>
          <w:rtl/>
        </w:rPr>
        <w:t xml:space="preserve"> </w:t>
      </w:r>
      <w:bookmarkStart w:id="3507" w:name="_ETM_Q15_275150"/>
      <w:bookmarkEnd w:id="3507"/>
      <w:r>
        <w:rPr>
          <w:rtl/>
        </w:rPr>
        <w:t xml:space="preserve">הגיעו </w:t>
      </w:r>
      <w:bookmarkStart w:id="3508" w:name="_ETM_Q15_275450"/>
      <w:bookmarkEnd w:id="3508"/>
      <w:r>
        <w:rPr>
          <w:rtl/>
        </w:rPr>
        <w:t>אל</w:t>
      </w:r>
      <w:r w:rsidR="00204B2B">
        <w:rPr>
          <w:rFonts w:hint="cs"/>
          <w:rtl/>
        </w:rPr>
        <w:t>י</w:t>
      </w:r>
      <w:r>
        <w:rPr>
          <w:rtl/>
        </w:rPr>
        <w:t xml:space="preserve">י </w:t>
      </w:r>
      <w:bookmarkStart w:id="3509" w:name="_ETM_Q15_275900"/>
      <w:bookmarkEnd w:id="3509"/>
      <w:r>
        <w:rPr>
          <w:rFonts w:hint="cs"/>
          <w:rtl/>
        </w:rPr>
        <w:t xml:space="preserve">כמה </w:t>
      </w:r>
      <w:bookmarkStart w:id="3510" w:name="_ETM_Q15_276140"/>
      <w:bookmarkEnd w:id="3510"/>
      <w:r>
        <w:rPr>
          <w:rtl/>
        </w:rPr>
        <w:t xml:space="preserve">אנשים </w:t>
      </w:r>
      <w:bookmarkStart w:id="3511" w:name="_ETM_Q15_276650"/>
      <w:bookmarkEnd w:id="3511"/>
      <w:r>
        <w:rPr>
          <w:rtl/>
        </w:rPr>
        <w:t xml:space="preserve">ואמרו </w:t>
      </w:r>
      <w:bookmarkStart w:id="3512" w:name="_ETM_Q15_277040"/>
      <w:bookmarkEnd w:id="3512"/>
      <w:r>
        <w:rPr>
          <w:rtl/>
        </w:rPr>
        <w:t>לי</w:t>
      </w:r>
      <w:r>
        <w:rPr>
          <w:rFonts w:hint="cs"/>
          <w:rtl/>
        </w:rPr>
        <w:t>:</w:t>
      </w:r>
      <w:r>
        <w:rPr>
          <w:rtl/>
        </w:rPr>
        <w:t xml:space="preserve"> </w:t>
      </w:r>
      <w:bookmarkStart w:id="3513" w:name="_ETM_Q15_277720"/>
      <w:bookmarkEnd w:id="3513"/>
      <w:r>
        <w:rPr>
          <w:rtl/>
        </w:rPr>
        <w:t xml:space="preserve">גם </w:t>
      </w:r>
      <w:bookmarkStart w:id="3514" w:name="_ETM_Q15_278050"/>
      <w:bookmarkEnd w:id="3514"/>
      <w:r>
        <w:rPr>
          <w:rtl/>
        </w:rPr>
        <w:t xml:space="preserve">אני </w:t>
      </w:r>
      <w:bookmarkStart w:id="3515" w:name="_ETM_Q15_278440"/>
      <w:bookmarkEnd w:id="3515"/>
      <w:r>
        <w:rPr>
          <w:rtl/>
        </w:rPr>
        <w:t>נאמן</w:t>
      </w:r>
      <w:r>
        <w:rPr>
          <w:rFonts w:hint="cs"/>
          <w:rtl/>
        </w:rPr>
        <w:t>.</w:t>
      </w:r>
      <w:bookmarkStart w:id="3516" w:name="_ETM_Q15_282103"/>
      <w:bookmarkEnd w:id="3516"/>
      <w:r>
        <w:rPr>
          <w:rFonts w:hint="cs"/>
          <w:rtl/>
        </w:rPr>
        <w:t xml:space="preserve"> הסיפור של נאמן יכ</w:t>
      </w:r>
      <w:bookmarkStart w:id="3517" w:name="_ETM_Q15_286615"/>
      <w:bookmarkStart w:id="3518" w:name="_ETM_Q15_286857"/>
      <w:bookmarkEnd w:id="3517"/>
      <w:bookmarkEnd w:id="3518"/>
      <w:r>
        <w:rPr>
          <w:rFonts w:hint="cs"/>
          <w:rtl/>
        </w:rPr>
        <w:t xml:space="preserve">ול </w:t>
      </w:r>
      <w:bookmarkStart w:id="3519" w:name="_ETM_Q15_280450"/>
      <w:bookmarkStart w:id="3520" w:name="_ETM_Q15_281770"/>
      <w:bookmarkEnd w:id="3519"/>
      <w:bookmarkEnd w:id="3520"/>
      <w:r>
        <w:rPr>
          <w:rtl/>
        </w:rPr>
        <w:t xml:space="preserve">בקלות </w:t>
      </w:r>
      <w:bookmarkStart w:id="3521" w:name="_ETM_Q15_282250"/>
      <w:bookmarkEnd w:id="3521"/>
      <w:r>
        <w:rPr>
          <w:rtl/>
        </w:rPr>
        <w:t xml:space="preserve">להפוך </w:t>
      </w:r>
      <w:bookmarkStart w:id="3522" w:name="_ETM_Q15_283660"/>
      <w:bookmarkEnd w:id="3522"/>
      <w:r>
        <w:rPr>
          <w:rFonts w:hint="cs"/>
          <w:rtl/>
        </w:rPr>
        <w:t xml:space="preserve">לסיפורו של כל </w:t>
      </w:r>
      <w:r>
        <w:rPr>
          <w:rtl/>
        </w:rPr>
        <w:t xml:space="preserve">אדם </w:t>
      </w:r>
      <w:bookmarkStart w:id="3523" w:name="_ETM_Q15_284500"/>
      <w:bookmarkEnd w:id="3523"/>
      <w:r>
        <w:rPr>
          <w:rtl/>
        </w:rPr>
        <w:t xml:space="preserve">שחי </w:t>
      </w:r>
      <w:bookmarkStart w:id="3524" w:name="_ETM_Q15_284950"/>
      <w:bookmarkEnd w:id="3524"/>
      <w:r>
        <w:rPr>
          <w:rtl/>
        </w:rPr>
        <w:t>בסביבתנו</w:t>
      </w:r>
      <w:r>
        <w:rPr>
          <w:rFonts w:hint="cs"/>
          <w:rtl/>
        </w:rPr>
        <w:t>,</w:t>
      </w:r>
      <w:r>
        <w:rPr>
          <w:rtl/>
        </w:rPr>
        <w:t xml:space="preserve"> </w:t>
      </w:r>
      <w:bookmarkStart w:id="3525" w:name="_ETM_Q15_286640"/>
      <w:bookmarkEnd w:id="3525"/>
      <w:r>
        <w:rPr>
          <w:rFonts w:hint="cs"/>
          <w:rtl/>
        </w:rPr>
        <w:t>ושעל כבודו וחירותו הבטיח</w:t>
      </w:r>
      <w:bookmarkStart w:id="3526" w:name="_ETM_Q15_289518"/>
      <w:bookmarkEnd w:id="3526"/>
      <w:r>
        <w:rPr>
          <w:rFonts w:hint="cs"/>
          <w:rtl/>
        </w:rPr>
        <w:t xml:space="preserve"> </w:t>
      </w:r>
      <w:bookmarkStart w:id="3527" w:name="_ETM_Q15_286790"/>
      <w:bookmarkStart w:id="3528" w:name="_ETM_Q15_287300"/>
      <w:bookmarkStart w:id="3529" w:name="_ETM_Q15_288660"/>
      <w:bookmarkStart w:id="3530" w:name="_ETM_Q15_289080"/>
      <w:bookmarkEnd w:id="3527"/>
      <w:bookmarkEnd w:id="3528"/>
      <w:bookmarkEnd w:id="3529"/>
      <w:bookmarkEnd w:id="3530"/>
      <w:r>
        <w:rPr>
          <w:rtl/>
        </w:rPr>
        <w:t>חוק</w:t>
      </w:r>
      <w:bookmarkStart w:id="3531" w:name="_ETM_Q15_289470"/>
      <w:bookmarkEnd w:id="3531"/>
      <w:r>
        <w:rPr>
          <w:rFonts w:hint="cs"/>
          <w:rtl/>
        </w:rPr>
        <w:t>-</w:t>
      </w:r>
      <w:r>
        <w:rPr>
          <w:rtl/>
        </w:rPr>
        <w:t>יסוד</w:t>
      </w:r>
      <w:r>
        <w:rPr>
          <w:rFonts w:hint="cs"/>
          <w:rtl/>
        </w:rPr>
        <w:t xml:space="preserve">: כבוד האדם לשמור. </w:t>
      </w:r>
      <w:bookmarkStart w:id="3532" w:name="_ETM_Q15_289920"/>
      <w:bookmarkStart w:id="3533" w:name="_ETM_Q15_290130"/>
      <w:bookmarkStart w:id="3534" w:name="_ETM_Q15_290550"/>
      <w:bookmarkStart w:id="3535" w:name="_ETM_Q15_292430"/>
      <w:bookmarkEnd w:id="3532"/>
      <w:bookmarkEnd w:id="3533"/>
      <w:bookmarkEnd w:id="3534"/>
      <w:bookmarkEnd w:id="3535"/>
      <w:r>
        <w:rPr>
          <w:rFonts w:hint="cs"/>
          <w:rtl/>
        </w:rPr>
        <w:t>ה</w:t>
      </w:r>
      <w:r>
        <w:rPr>
          <w:rtl/>
        </w:rPr>
        <w:t xml:space="preserve">אם </w:t>
      </w:r>
      <w:bookmarkStart w:id="3536" w:name="_ETM_Q15_292640"/>
      <w:bookmarkEnd w:id="3536"/>
      <w:r>
        <w:rPr>
          <w:rtl/>
        </w:rPr>
        <w:t xml:space="preserve">החוק </w:t>
      </w:r>
      <w:bookmarkStart w:id="3537" w:name="_ETM_Q15_293000"/>
      <w:bookmarkEnd w:id="3537"/>
      <w:r>
        <w:rPr>
          <w:rtl/>
        </w:rPr>
        <w:t xml:space="preserve">שלנו </w:t>
      </w:r>
      <w:bookmarkStart w:id="3538" w:name="_ETM_Q15_293420"/>
      <w:bookmarkEnd w:id="3538"/>
      <w:r>
        <w:rPr>
          <w:rtl/>
        </w:rPr>
        <w:t xml:space="preserve">עמד </w:t>
      </w:r>
      <w:bookmarkStart w:id="3539" w:name="_ETM_Q15_293780"/>
      <w:bookmarkEnd w:id="3539"/>
      <w:r>
        <w:rPr>
          <w:rtl/>
        </w:rPr>
        <w:t>בהבטחתו</w:t>
      </w:r>
      <w:r>
        <w:rPr>
          <w:rFonts w:hint="cs"/>
          <w:rtl/>
        </w:rPr>
        <w:t xml:space="preserve">? האם היטיב להגן על </w:t>
      </w:r>
      <w:bookmarkStart w:id="3540" w:name="_ETM_Q15_299458"/>
      <w:bookmarkStart w:id="3541" w:name="_ETM_Q15_295300"/>
      <w:bookmarkStart w:id="3542" w:name="_ETM_Q15_295540"/>
      <w:bookmarkStart w:id="3543" w:name="_ETM_Q15_296380"/>
      <w:bookmarkEnd w:id="3540"/>
      <w:bookmarkEnd w:id="3541"/>
      <w:bookmarkEnd w:id="3542"/>
      <w:bookmarkEnd w:id="3543"/>
      <w:r>
        <w:rPr>
          <w:rtl/>
        </w:rPr>
        <w:t>נאמן</w:t>
      </w:r>
      <w:r>
        <w:rPr>
          <w:rFonts w:hint="cs"/>
          <w:rtl/>
        </w:rPr>
        <w:t>?</w:t>
      </w:r>
    </w:p>
    <w:p w:rsidR="00482CD9" w:rsidRDefault="00482CD9" w:rsidP="00C855D8">
      <w:pPr>
        <w:rPr>
          <w:rtl/>
        </w:rPr>
      </w:pPr>
      <w:bookmarkStart w:id="3544" w:name="_ETM_Q15_301712"/>
      <w:bookmarkEnd w:id="3544"/>
    </w:p>
    <w:p w:rsidR="00482CD9" w:rsidRDefault="00482CD9" w:rsidP="002F0573">
      <w:pPr>
        <w:rPr>
          <w:rtl/>
        </w:rPr>
      </w:pPr>
      <w:r>
        <w:rPr>
          <w:rFonts w:hint="cs"/>
          <w:rtl/>
        </w:rPr>
        <w:t>אני מבקשת לטבוע כ</w:t>
      </w:r>
      <w:bookmarkStart w:id="3545" w:name="_ETM_Q15_307769"/>
      <w:bookmarkEnd w:id="3545"/>
      <w:r>
        <w:rPr>
          <w:rFonts w:hint="cs"/>
          <w:rtl/>
        </w:rPr>
        <w:t xml:space="preserve">אן </w:t>
      </w:r>
      <w:bookmarkStart w:id="3546" w:name="_ETM_Q15_300890"/>
      <w:bookmarkStart w:id="3547" w:name="_ETM_Q15_301880"/>
      <w:bookmarkStart w:id="3548" w:name="_ETM_Q15_302180"/>
      <w:bookmarkStart w:id="3549" w:name="_ETM_Q15_302330"/>
      <w:bookmarkEnd w:id="3546"/>
      <w:bookmarkEnd w:id="3547"/>
      <w:bookmarkEnd w:id="3548"/>
      <w:bookmarkEnd w:id="3549"/>
      <w:r>
        <w:rPr>
          <w:rFonts w:hint="cs"/>
          <w:rtl/>
        </w:rPr>
        <w:t>מ</w:t>
      </w:r>
      <w:r>
        <w:rPr>
          <w:rtl/>
        </w:rPr>
        <w:t xml:space="preserve">ושג </w:t>
      </w:r>
      <w:bookmarkStart w:id="3550" w:name="_ETM_Q15_302720"/>
      <w:bookmarkEnd w:id="3550"/>
      <w:r>
        <w:rPr>
          <w:rtl/>
        </w:rPr>
        <w:t>חדש</w:t>
      </w:r>
      <w:r>
        <w:rPr>
          <w:rFonts w:hint="cs"/>
          <w:rtl/>
        </w:rPr>
        <w:t xml:space="preserve">: מבחן נאמן. </w:t>
      </w:r>
      <w:bookmarkStart w:id="3551" w:name="_ETM_Q15_303410"/>
      <w:bookmarkStart w:id="3552" w:name="_ETM_Q15_304070"/>
      <w:bookmarkStart w:id="3553" w:name="_ETM_Q15_305560"/>
      <w:bookmarkEnd w:id="3551"/>
      <w:bookmarkEnd w:id="3552"/>
      <w:bookmarkEnd w:id="3553"/>
      <w:r>
        <w:rPr>
          <w:rtl/>
        </w:rPr>
        <w:t xml:space="preserve">הפרקליטות </w:t>
      </w:r>
      <w:bookmarkStart w:id="3554" w:name="_ETM_Q15_306310"/>
      <w:bookmarkEnd w:id="3554"/>
      <w:r>
        <w:rPr>
          <w:rFonts w:hint="cs"/>
          <w:rtl/>
        </w:rPr>
        <w:t>וה</w:t>
      </w:r>
      <w:r>
        <w:rPr>
          <w:rtl/>
        </w:rPr>
        <w:t xml:space="preserve">משטרה </w:t>
      </w:r>
      <w:bookmarkStart w:id="3555" w:name="_ETM_Q15_307000"/>
      <w:bookmarkEnd w:id="3555"/>
      <w:r>
        <w:rPr>
          <w:rtl/>
        </w:rPr>
        <w:t xml:space="preserve">מחויבות </w:t>
      </w:r>
      <w:bookmarkStart w:id="3556" w:name="_ETM_Q15_307660"/>
      <w:bookmarkEnd w:id="3556"/>
      <w:r>
        <w:rPr>
          <w:rtl/>
        </w:rPr>
        <w:t xml:space="preserve">כמובן </w:t>
      </w:r>
      <w:bookmarkStart w:id="3557" w:name="_ETM_Q15_308230"/>
      <w:bookmarkEnd w:id="3557"/>
      <w:r>
        <w:rPr>
          <w:rtl/>
        </w:rPr>
        <w:t xml:space="preserve">לבצע </w:t>
      </w:r>
      <w:bookmarkStart w:id="3558" w:name="_ETM_Q15_308710"/>
      <w:bookmarkEnd w:id="3558"/>
      <w:r>
        <w:rPr>
          <w:rtl/>
        </w:rPr>
        <w:t xml:space="preserve">את </w:t>
      </w:r>
      <w:bookmarkStart w:id="3559" w:name="_ETM_Q15_308860"/>
      <w:bookmarkEnd w:id="3559"/>
      <w:r>
        <w:rPr>
          <w:rtl/>
        </w:rPr>
        <w:t>עבודת</w:t>
      </w:r>
      <w:r>
        <w:rPr>
          <w:rFonts w:hint="cs"/>
          <w:rtl/>
        </w:rPr>
        <w:t>ן</w:t>
      </w:r>
      <w:r>
        <w:rPr>
          <w:rtl/>
        </w:rPr>
        <w:t xml:space="preserve"> </w:t>
      </w:r>
      <w:bookmarkStart w:id="3560" w:name="_ETM_Q15_309430"/>
      <w:bookmarkEnd w:id="3560"/>
      <w:r>
        <w:rPr>
          <w:rtl/>
        </w:rPr>
        <w:t xml:space="preserve">בצורה </w:t>
      </w:r>
      <w:bookmarkStart w:id="3561" w:name="_ETM_Q15_309820"/>
      <w:bookmarkEnd w:id="3561"/>
      <w:r>
        <w:rPr>
          <w:rtl/>
        </w:rPr>
        <w:t xml:space="preserve">הטובה </w:t>
      </w:r>
      <w:bookmarkStart w:id="3562" w:name="_ETM_Q15_310240"/>
      <w:bookmarkEnd w:id="3562"/>
      <w:r>
        <w:rPr>
          <w:rtl/>
        </w:rPr>
        <w:t>ביותר</w:t>
      </w:r>
      <w:r>
        <w:rPr>
          <w:rFonts w:hint="cs"/>
          <w:rtl/>
        </w:rPr>
        <w:t xml:space="preserve">. פשע </w:t>
      </w:r>
      <w:bookmarkStart w:id="3563" w:name="_ETM_Q15_312978"/>
      <w:bookmarkEnd w:id="3563"/>
      <w:r>
        <w:rPr>
          <w:rFonts w:hint="cs"/>
          <w:rtl/>
        </w:rPr>
        <w:t>חמור, עבירה קלה – בכול</w:t>
      </w:r>
      <w:bookmarkStart w:id="3564" w:name="_ETM_Q15_312590"/>
      <w:bookmarkEnd w:id="3564"/>
      <w:r>
        <w:rPr>
          <w:rFonts w:hint="cs"/>
          <w:rtl/>
        </w:rPr>
        <w:t xml:space="preserve">ן </w:t>
      </w:r>
      <w:bookmarkStart w:id="3565" w:name="_ETM_Q15_314250"/>
      <w:bookmarkEnd w:id="3565"/>
      <w:r>
        <w:rPr>
          <w:rtl/>
        </w:rPr>
        <w:t xml:space="preserve">יש </w:t>
      </w:r>
      <w:bookmarkStart w:id="3566" w:name="_ETM_Q15_314580"/>
      <w:bookmarkEnd w:id="3566"/>
      <w:r>
        <w:rPr>
          <w:rtl/>
        </w:rPr>
        <w:t xml:space="preserve">לטפל </w:t>
      </w:r>
      <w:bookmarkStart w:id="3567" w:name="_ETM_Q15_315180"/>
      <w:bookmarkEnd w:id="3567"/>
      <w:r>
        <w:rPr>
          <w:rtl/>
        </w:rPr>
        <w:t xml:space="preserve">וכמובן </w:t>
      </w:r>
      <w:bookmarkStart w:id="3568" w:name="_ETM_Q15_315900"/>
      <w:bookmarkEnd w:id="3568"/>
      <w:r>
        <w:rPr>
          <w:rtl/>
        </w:rPr>
        <w:t xml:space="preserve">לבער </w:t>
      </w:r>
      <w:bookmarkStart w:id="3569" w:name="_ETM_Q15_316350"/>
      <w:bookmarkEnd w:id="3569"/>
      <w:r>
        <w:rPr>
          <w:rtl/>
        </w:rPr>
        <w:t xml:space="preserve">את </w:t>
      </w:r>
      <w:bookmarkStart w:id="3570" w:name="_ETM_Q15_316470"/>
      <w:bookmarkEnd w:id="3570"/>
      <w:r>
        <w:rPr>
          <w:rtl/>
        </w:rPr>
        <w:t>השחיתות</w:t>
      </w:r>
      <w:r w:rsidR="002F0573">
        <w:rPr>
          <w:rFonts w:hint="cs"/>
          <w:rtl/>
        </w:rPr>
        <w:t>.</w:t>
      </w:r>
      <w:r>
        <w:rPr>
          <w:rFonts w:hint="cs"/>
          <w:rtl/>
        </w:rPr>
        <w:t xml:space="preserve"> ובצד </w:t>
      </w:r>
      <w:bookmarkStart w:id="3571" w:name="_ETM_Q15_318540"/>
      <w:bookmarkEnd w:id="3571"/>
      <w:r>
        <w:rPr>
          <w:rtl/>
        </w:rPr>
        <w:t xml:space="preserve">זה </w:t>
      </w:r>
      <w:bookmarkStart w:id="3572" w:name="_ETM_Q15_318720"/>
      <w:bookmarkEnd w:id="3572"/>
      <w:r>
        <w:rPr>
          <w:rtl/>
        </w:rPr>
        <w:t xml:space="preserve">תמיד </w:t>
      </w:r>
      <w:bookmarkStart w:id="3573" w:name="_ETM_Q15_319080"/>
      <w:bookmarkEnd w:id="3573"/>
      <w:r>
        <w:rPr>
          <w:rtl/>
        </w:rPr>
        <w:t xml:space="preserve">לזכור </w:t>
      </w:r>
      <w:bookmarkStart w:id="3574" w:name="_ETM_Q15_319590"/>
      <w:bookmarkEnd w:id="3574"/>
      <w:r>
        <w:rPr>
          <w:rtl/>
        </w:rPr>
        <w:t xml:space="preserve">לפעול </w:t>
      </w:r>
      <w:bookmarkStart w:id="3575" w:name="_ETM_Q15_319950"/>
      <w:bookmarkEnd w:id="3575"/>
      <w:r>
        <w:rPr>
          <w:rtl/>
        </w:rPr>
        <w:t xml:space="preserve">על </w:t>
      </w:r>
      <w:bookmarkStart w:id="3576" w:name="_ETM_Q15_320370"/>
      <w:bookmarkEnd w:id="3576"/>
      <w:r>
        <w:rPr>
          <w:rtl/>
        </w:rPr>
        <w:t xml:space="preserve">פי </w:t>
      </w:r>
      <w:bookmarkStart w:id="3577" w:name="_ETM_Q15_320550"/>
      <w:bookmarkEnd w:id="3577"/>
      <w:r>
        <w:rPr>
          <w:rtl/>
        </w:rPr>
        <w:t xml:space="preserve">מבחן </w:t>
      </w:r>
      <w:bookmarkStart w:id="3578" w:name="_ETM_Q15_321030"/>
      <w:bookmarkEnd w:id="3578"/>
      <w:r>
        <w:rPr>
          <w:rtl/>
        </w:rPr>
        <w:t>נאמן</w:t>
      </w:r>
      <w:r>
        <w:rPr>
          <w:rFonts w:hint="cs"/>
          <w:rtl/>
        </w:rPr>
        <w:t xml:space="preserve">. נאמן </w:t>
      </w:r>
      <w:bookmarkStart w:id="3579" w:name="_ETM_Q15_322520"/>
      <w:bookmarkStart w:id="3580" w:name="_ETM_Q15_323090"/>
      <w:bookmarkEnd w:id="3579"/>
      <w:bookmarkEnd w:id="3580"/>
      <w:r>
        <w:rPr>
          <w:rFonts w:hint="cs"/>
          <w:rtl/>
        </w:rPr>
        <w:t>ו</w:t>
      </w:r>
      <w:r>
        <w:rPr>
          <w:rtl/>
        </w:rPr>
        <w:t xml:space="preserve">שכמותו </w:t>
      </w:r>
      <w:bookmarkStart w:id="3581" w:name="_ETM_Q15_323870"/>
      <w:bookmarkEnd w:id="3581"/>
      <w:r>
        <w:rPr>
          <w:rtl/>
        </w:rPr>
        <w:t xml:space="preserve">הם </w:t>
      </w:r>
      <w:bookmarkStart w:id="3582" w:name="_ETM_Q15_323990"/>
      <w:bookmarkEnd w:id="3582"/>
      <w:r>
        <w:rPr>
          <w:rtl/>
        </w:rPr>
        <w:t xml:space="preserve">אזרחים </w:t>
      </w:r>
      <w:bookmarkStart w:id="3583" w:name="_ETM_Q15_324680"/>
      <w:bookmarkEnd w:id="3583"/>
      <w:r>
        <w:rPr>
          <w:rtl/>
        </w:rPr>
        <w:t xml:space="preserve">שנקלעו </w:t>
      </w:r>
      <w:bookmarkStart w:id="3584" w:name="_ETM_Q15_325460"/>
      <w:bookmarkEnd w:id="3584"/>
      <w:r>
        <w:rPr>
          <w:rtl/>
        </w:rPr>
        <w:t xml:space="preserve">להליך </w:t>
      </w:r>
      <w:bookmarkStart w:id="3585" w:name="_ETM_Q15_325880"/>
      <w:bookmarkEnd w:id="3585"/>
      <w:r>
        <w:rPr>
          <w:rtl/>
        </w:rPr>
        <w:t>הפלילי</w:t>
      </w:r>
      <w:r w:rsidR="002F0573">
        <w:rPr>
          <w:rFonts w:hint="cs"/>
          <w:rtl/>
        </w:rPr>
        <w:t>.</w:t>
      </w:r>
      <w:r>
        <w:rPr>
          <w:rFonts w:hint="cs"/>
          <w:rtl/>
        </w:rPr>
        <w:t xml:space="preserve"> בסוף</w:t>
      </w:r>
      <w:r>
        <w:rPr>
          <w:rtl/>
        </w:rPr>
        <w:t xml:space="preserve"> </w:t>
      </w:r>
      <w:bookmarkStart w:id="3586" w:name="_ETM_Q15_327700"/>
      <w:bookmarkEnd w:id="3586"/>
      <w:r>
        <w:rPr>
          <w:rtl/>
        </w:rPr>
        <w:t xml:space="preserve">התהליך </w:t>
      </w:r>
      <w:bookmarkStart w:id="3587" w:name="_ETM_Q15_328180"/>
      <w:bookmarkEnd w:id="3587"/>
      <w:r>
        <w:rPr>
          <w:rtl/>
        </w:rPr>
        <w:t>הפלילי</w:t>
      </w:r>
      <w:r>
        <w:rPr>
          <w:rFonts w:hint="cs"/>
          <w:rtl/>
        </w:rPr>
        <w:t xml:space="preserve"> ייתכן </w:t>
      </w:r>
      <w:bookmarkStart w:id="3588" w:name="_ETM_Q15_329180"/>
      <w:bookmarkStart w:id="3589" w:name="_ETM_Q15_329660"/>
      <w:bookmarkEnd w:id="3588"/>
      <w:bookmarkEnd w:id="3589"/>
      <w:r>
        <w:rPr>
          <w:rtl/>
        </w:rPr>
        <w:t xml:space="preserve">בהחלט </w:t>
      </w:r>
      <w:bookmarkStart w:id="3590" w:name="_ETM_Q15_330260"/>
      <w:bookmarkEnd w:id="3590"/>
      <w:r>
        <w:rPr>
          <w:rtl/>
        </w:rPr>
        <w:t xml:space="preserve">שהמערכת </w:t>
      </w:r>
      <w:bookmarkStart w:id="3591" w:name="_ETM_Q15_330860"/>
      <w:bookmarkEnd w:id="3591"/>
      <w:r>
        <w:rPr>
          <w:rtl/>
        </w:rPr>
        <w:t xml:space="preserve">תמצא </w:t>
      </w:r>
      <w:bookmarkStart w:id="3592" w:name="_ETM_Q15_331220"/>
      <w:bookmarkEnd w:id="3592"/>
      <w:r>
        <w:rPr>
          <w:rtl/>
        </w:rPr>
        <w:t xml:space="preserve">אותם </w:t>
      </w:r>
      <w:bookmarkStart w:id="3593" w:name="_ETM_Q15_331520"/>
      <w:bookmarkEnd w:id="3593"/>
      <w:r>
        <w:rPr>
          <w:rtl/>
        </w:rPr>
        <w:t>זכאים</w:t>
      </w:r>
      <w:bookmarkStart w:id="3594" w:name="_ETM_Q15_332630"/>
      <w:bookmarkEnd w:id="3594"/>
      <w:r>
        <w:rPr>
          <w:rFonts w:hint="cs"/>
          <w:rtl/>
        </w:rPr>
        <w:t xml:space="preserve">, אבל עד </w:t>
      </w:r>
      <w:bookmarkStart w:id="3595" w:name="_ETM_Q15_334728"/>
      <w:bookmarkEnd w:id="3595"/>
      <w:r>
        <w:rPr>
          <w:rFonts w:hint="cs"/>
          <w:rtl/>
        </w:rPr>
        <w:t xml:space="preserve">אז </w:t>
      </w:r>
      <w:bookmarkStart w:id="3596" w:name="_ETM_Q15_332910"/>
      <w:bookmarkStart w:id="3597" w:name="_ETM_Q15_333210"/>
      <w:bookmarkStart w:id="3598" w:name="_ETM_Q15_333510"/>
      <w:bookmarkEnd w:id="3596"/>
      <w:bookmarkEnd w:id="3597"/>
      <w:bookmarkEnd w:id="3598"/>
      <w:r>
        <w:rPr>
          <w:rFonts w:hint="cs"/>
          <w:rtl/>
        </w:rPr>
        <w:t xml:space="preserve">היא לעיתים </w:t>
      </w:r>
      <w:bookmarkStart w:id="3599" w:name="_ETM_Q15_334850"/>
      <w:bookmarkEnd w:id="3599"/>
      <w:r>
        <w:rPr>
          <w:rtl/>
        </w:rPr>
        <w:t xml:space="preserve">נוהגת </w:t>
      </w:r>
      <w:bookmarkStart w:id="3600" w:name="_ETM_Q15_335360"/>
      <w:bookmarkEnd w:id="3600"/>
      <w:r>
        <w:rPr>
          <w:rtl/>
        </w:rPr>
        <w:t xml:space="preserve">בהם </w:t>
      </w:r>
      <w:bookmarkStart w:id="3601" w:name="_ETM_Q15_336020"/>
      <w:bookmarkEnd w:id="3601"/>
      <w:r>
        <w:rPr>
          <w:rtl/>
        </w:rPr>
        <w:t>כ</w:t>
      </w:r>
      <w:r w:rsidR="002F0573">
        <w:rPr>
          <w:rFonts w:hint="cs"/>
          <w:rtl/>
        </w:rPr>
        <w:t>ב</w:t>
      </w:r>
      <w:r>
        <w:rPr>
          <w:rtl/>
        </w:rPr>
        <w:t xml:space="preserve">אחרוני </w:t>
      </w:r>
      <w:bookmarkStart w:id="3602" w:name="_ETM_Q15_336590"/>
      <w:bookmarkEnd w:id="3602"/>
      <w:r>
        <w:rPr>
          <w:rtl/>
        </w:rPr>
        <w:t>הפושעים</w:t>
      </w:r>
      <w:r>
        <w:rPr>
          <w:rFonts w:hint="cs"/>
          <w:rtl/>
        </w:rPr>
        <w:t>.</w:t>
      </w:r>
      <w:bookmarkStart w:id="3603" w:name="_ETM_Q15_340501"/>
      <w:bookmarkStart w:id="3604" w:name="_ETM_Q15_338430"/>
      <w:bookmarkEnd w:id="3603"/>
      <w:bookmarkEnd w:id="3604"/>
      <w:r>
        <w:rPr>
          <w:rFonts w:hint="cs"/>
          <w:rtl/>
        </w:rPr>
        <w:t xml:space="preserve"> </w:t>
      </w:r>
      <w:r>
        <w:rPr>
          <w:rtl/>
        </w:rPr>
        <w:t xml:space="preserve">כדי </w:t>
      </w:r>
      <w:bookmarkStart w:id="3605" w:name="_ETM_Q15_338700"/>
      <w:bookmarkEnd w:id="3605"/>
      <w:r>
        <w:rPr>
          <w:rtl/>
        </w:rPr>
        <w:t xml:space="preserve">לעמוד </w:t>
      </w:r>
      <w:bookmarkStart w:id="3606" w:name="_ETM_Q15_339120"/>
      <w:bookmarkEnd w:id="3606"/>
      <w:r>
        <w:rPr>
          <w:rtl/>
        </w:rPr>
        <w:t xml:space="preserve">במבחן </w:t>
      </w:r>
      <w:bookmarkStart w:id="3607" w:name="_ETM_Q15_340110"/>
      <w:bookmarkEnd w:id="3607"/>
      <w:r>
        <w:rPr>
          <w:rFonts w:hint="cs"/>
          <w:rtl/>
        </w:rPr>
        <w:t xml:space="preserve">נאמן, </w:t>
      </w:r>
      <w:bookmarkStart w:id="3608" w:name="_ETM_Q15_344936"/>
      <w:bookmarkEnd w:id="3608"/>
      <w:r>
        <w:rPr>
          <w:rtl/>
        </w:rPr>
        <w:t xml:space="preserve">מערכת </w:t>
      </w:r>
      <w:bookmarkStart w:id="3609" w:name="_ETM_Q15_340530"/>
      <w:bookmarkEnd w:id="3609"/>
      <w:r>
        <w:rPr>
          <w:rtl/>
        </w:rPr>
        <w:t xml:space="preserve">אכיפת </w:t>
      </w:r>
      <w:bookmarkStart w:id="3610" w:name="_ETM_Q15_341010"/>
      <w:bookmarkEnd w:id="3610"/>
      <w:r>
        <w:rPr>
          <w:rtl/>
        </w:rPr>
        <w:t xml:space="preserve">החוק </w:t>
      </w:r>
      <w:bookmarkStart w:id="3611" w:name="_ETM_Q15_341919"/>
      <w:bookmarkEnd w:id="3611"/>
      <w:r>
        <w:rPr>
          <w:rFonts w:hint="cs"/>
          <w:rtl/>
        </w:rPr>
        <w:t>צריכה</w:t>
      </w:r>
      <w:r>
        <w:rPr>
          <w:rtl/>
        </w:rPr>
        <w:t xml:space="preserve"> </w:t>
      </w:r>
      <w:bookmarkStart w:id="3612" w:name="_ETM_Q15_342790"/>
      <w:bookmarkEnd w:id="3612"/>
      <w:r>
        <w:rPr>
          <w:rFonts w:hint="cs"/>
          <w:rtl/>
        </w:rPr>
        <w:t xml:space="preserve">להכווין </w:t>
      </w:r>
      <w:r>
        <w:rPr>
          <w:rtl/>
        </w:rPr>
        <w:t xml:space="preserve">את </w:t>
      </w:r>
      <w:bookmarkStart w:id="3613" w:name="_ETM_Q15_342910"/>
      <w:bookmarkEnd w:id="3613"/>
      <w:r>
        <w:rPr>
          <w:rtl/>
        </w:rPr>
        <w:lastRenderedPageBreak/>
        <w:t xml:space="preserve">התנהגותה </w:t>
      </w:r>
      <w:bookmarkStart w:id="3614" w:name="_ETM_Q15_343570"/>
      <w:bookmarkEnd w:id="3614"/>
      <w:r>
        <w:rPr>
          <w:rtl/>
        </w:rPr>
        <w:t xml:space="preserve">כלפי </w:t>
      </w:r>
      <w:bookmarkStart w:id="3615" w:name="_ETM_Q15_343960"/>
      <w:bookmarkEnd w:id="3615"/>
      <w:r>
        <w:rPr>
          <w:rtl/>
        </w:rPr>
        <w:t xml:space="preserve">חשוד </w:t>
      </w:r>
      <w:bookmarkStart w:id="3616" w:name="_ETM_Q15_344410"/>
      <w:bookmarkEnd w:id="3616"/>
      <w:r>
        <w:rPr>
          <w:rtl/>
        </w:rPr>
        <w:t xml:space="preserve">או </w:t>
      </w:r>
      <w:bookmarkStart w:id="3617" w:name="_ETM_Q15_344470"/>
      <w:bookmarkEnd w:id="3617"/>
      <w:r>
        <w:rPr>
          <w:rtl/>
        </w:rPr>
        <w:t>נאשם</w:t>
      </w:r>
      <w:r>
        <w:rPr>
          <w:rFonts w:hint="cs"/>
          <w:rtl/>
        </w:rPr>
        <w:t xml:space="preserve"> כך שככל שיזוכה </w:t>
      </w:r>
      <w:bookmarkStart w:id="3618" w:name="_ETM_Q15_347889"/>
      <w:bookmarkEnd w:id="3618"/>
      <w:r>
        <w:rPr>
          <w:rtl/>
        </w:rPr>
        <w:t xml:space="preserve">בסוף </w:t>
      </w:r>
      <w:bookmarkStart w:id="3619" w:name="_ETM_Q15_348310"/>
      <w:bookmarkEnd w:id="3619"/>
      <w:r>
        <w:rPr>
          <w:rtl/>
        </w:rPr>
        <w:t>התהליך</w:t>
      </w:r>
      <w:r>
        <w:rPr>
          <w:rFonts w:hint="cs"/>
          <w:rtl/>
        </w:rPr>
        <w:t xml:space="preserve">, </w:t>
      </w:r>
      <w:bookmarkStart w:id="3620" w:name="_ETM_Q15_351365"/>
      <w:bookmarkEnd w:id="3620"/>
      <w:r>
        <w:rPr>
          <w:rFonts w:hint="cs"/>
          <w:rtl/>
        </w:rPr>
        <w:t xml:space="preserve">תצליח להביט בעצמה בדיעבד ולומר ביושר: </w:t>
      </w:r>
      <w:bookmarkStart w:id="3621" w:name="_ETM_Q15_350070"/>
      <w:bookmarkStart w:id="3622" w:name="_ETM_Q15_350310"/>
      <w:bookmarkStart w:id="3623" w:name="_ETM_Q15_350820"/>
      <w:bookmarkStart w:id="3624" w:name="_ETM_Q15_351419"/>
      <w:bookmarkStart w:id="3625" w:name="_ETM_Q15_352720"/>
      <w:bookmarkStart w:id="3626" w:name="_ETM_Q15_353500"/>
      <w:bookmarkStart w:id="3627" w:name="_ETM_Q15_354780"/>
      <w:bookmarkEnd w:id="3621"/>
      <w:bookmarkEnd w:id="3622"/>
      <w:bookmarkEnd w:id="3623"/>
      <w:bookmarkEnd w:id="3624"/>
      <w:bookmarkEnd w:id="3625"/>
      <w:bookmarkEnd w:id="3626"/>
      <w:bookmarkEnd w:id="3627"/>
      <w:r>
        <w:rPr>
          <w:rtl/>
        </w:rPr>
        <w:t xml:space="preserve">נהגתי </w:t>
      </w:r>
      <w:bookmarkStart w:id="3628" w:name="_ETM_Q15_355530"/>
      <w:bookmarkEnd w:id="3628"/>
      <w:r>
        <w:rPr>
          <w:rtl/>
        </w:rPr>
        <w:t xml:space="preserve">בו </w:t>
      </w:r>
      <w:bookmarkStart w:id="3629" w:name="_ETM_Q15_355919"/>
      <w:bookmarkEnd w:id="3629"/>
      <w:r>
        <w:rPr>
          <w:rtl/>
        </w:rPr>
        <w:t>כראוי</w:t>
      </w:r>
      <w:r>
        <w:rPr>
          <w:rFonts w:hint="cs"/>
          <w:rtl/>
        </w:rPr>
        <w:t>.</w:t>
      </w:r>
    </w:p>
    <w:p w:rsidR="00482CD9" w:rsidRDefault="00482CD9" w:rsidP="00C855D8">
      <w:pPr>
        <w:rPr>
          <w:rtl/>
        </w:rPr>
      </w:pPr>
    </w:p>
    <w:p w:rsidR="00482CD9" w:rsidRDefault="00482CD9" w:rsidP="00AB50BC">
      <w:pPr>
        <w:rPr>
          <w:rtl/>
        </w:rPr>
      </w:pPr>
      <w:bookmarkStart w:id="3630" w:name="_ETM_Q15_357880"/>
      <w:bookmarkEnd w:id="3630"/>
      <w:r>
        <w:rPr>
          <w:rtl/>
        </w:rPr>
        <w:t xml:space="preserve">דיברתי </w:t>
      </w:r>
      <w:bookmarkStart w:id="3631" w:name="_ETM_Q15_358330"/>
      <w:bookmarkEnd w:id="3631"/>
      <w:r>
        <w:rPr>
          <w:rtl/>
        </w:rPr>
        <w:t xml:space="preserve">על </w:t>
      </w:r>
      <w:bookmarkStart w:id="3632" w:name="_ETM_Q15_358419"/>
      <w:bookmarkEnd w:id="3632"/>
      <w:r>
        <w:rPr>
          <w:rtl/>
        </w:rPr>
        <w:t>האדם</w:t>
      </w:r>
      <w:r>
        <w:rPr>
          <w:rFonts w:hint="cs"/>
          <w:rtl/>
        </w:rPr>
        <w:t>,</w:t>
      </w:r>
      <w:r>
        <w:rPr>
          <w:rtl/>
        </w:rPr>
        <w:t xml:space="preserve"> </w:t>
      </w:r>
      <w:bookmarkStart w:id="3633" w:name="_ETM_Q15_358870"/>
      <w:bookmarkEnd w:id="3633"/>
      <w:r>
        <w:rPr>
          <w:rtl/>
        </w:rPr>
        <w:t xml:space="preserve">וכעת </w:t>
      </w:r>
      <w:bookmarkStart w:id="3634" w:name="_ETM_Q15_359200"/>
      <w:bookmarkEnd w:id="3634"/>
      <w:r>
        <w:rPr>
          <w:rtl/>
        </w:rPr>
        <w:t xml:space="preserve">אני </w:t>
      </w:r>
      <w:bookmarkStart w:id="3635" w:name="_ETM_Q15_359350"/>
      <w:bookmarkEnd w:id="3635"/>
      <w:r>
        <w:rPr>
          <w:rtl/>
        </w:rPr>
        <w:t xml:space="preserve">מבקשת </w:t>
      </w:r>
      <w:bookmarkStart w:id="3636" w:name="_ETM_Q15_359950"/>
      <w:bookmarkEnd w:id="3636"/>
      <w:r>
        <w:rPr>
          <w:rtl/>
        </w:rPr>
        <w:t xml:space="preserve">לומר </w:t>
      </w:r>
      <w:bookmarkStart w:id="3637" w:name="_ETM_Q15_360340"/>
      <w:bookmarkEnd w:id="3637"/>
      <w:r>
        <w:rPr>
          <w:rtl/>
        </w:rPr>
        <w:t xml:space="preserve">כמה </w:t>
      </w:r>
      <w:bookmarkStart w:id="3638" w:name="_ETM_Q15_360639"/>
      <w:bookmarkEnd w:id="3638"/>
      <w:r>
        <w:rPr>
          <w:rtl/>
        </w:rPr>
        <w:t>מ</w:t>
      </w:r>
      <w:r>
        <w:rPr>
          <w:rFonts w:hint="cs"/>
          <w:rtl/>
        </w:rPr>
        <w:t>י</w:t>
      </w:r>
      <w:r>
        <w:rPr>
          <w:rtl/>
        </w:rPr>
        <w:t xml:space="preserve">לים </w:t>
      </w:r>
      <w:bookmarkStart w:id="3639" w:name="_ETM_Q15_360940"/>
      <w:bookmarkEnd w:id="3639"/>
      <w:r>
        <w:rPr>
          <w:rtl/>
        </w:rPr>
        <w:t xml:space="preserve">על </w:t>
      </w:r>
      <w:bookmarkStart w:id="3640" w:name="_ETM_Q15_361090"/>
      <w:bookmarkEnd w:id="3640"/>
      <w:r>
        <w:rPr>
          <w:rtl/>
        </w:rPr>
        <w:t>כבוד</w:t>
      </w:r>
      <w:r>
        <w:rPr>
          <w:rFonts w:hint="cs"/>
          <w:rtl/>
        </w:rPr>
        <w:t xml:space="preserve"> ועל</w:t>
      </w:r>
      <w:r>
        <w:rPr>
          <w:rtl/>
        </w:rPr>
        <w:t xml:space="preserve"> </w:t>
      </w:r>
      <w:bookmarkStart w:id="3641" w:name="_ETM_Q15_361750"/>
      <w:bookmarkEnd w:id="3641"/>
      <w:r>
        <w:rPr>
          <w:rtl/>
        </w:rPr>
        <w:t>חירות</w:t>
      </w:r>
      <w:r>
        <w:rPr>
          <w:rFonts w:hint="cs"/>
          <w:rtl/>
        </w:rPr>
        <w:t>.</w:t>
      </w:r>
      <w:r>
        <w:rPr>
          <w:rtl/>
        </w:rPr>
        <w:t xml:space="preserve"> </w:t>
      </w:r>
      <w:bookmarkStart w:id="3642" w:name="_ETM_Q15_363040"/>
      <w:bookmarkEnd w:id="3642"/>
      <w:r>
        <w:rPr>
          <w:rFonts w:hint="cs"/>
          <w:rtl/>
        </w:rPr>
        <w:t>אלה</w:t>
      </w:r>
      <w:r>
        <w:rPr>
          <w:rtl/>
        </w:rPr>
        <w:t xml:space="preserve"> </w:t>
      </w:r>
      <w:bookmarkStart w:id="3643" w:name="_ETM_Q15_363160"/>
      <w:bookmarkEnd w:id="3643"/>
      <w:r>
        <w:rPr>
          <w:rtl/>
        </w:rPr>
        <w:t xml:space="preserve">דברים </w:t>
      </w:r>
      <w:bookmarkStart w:id="3644" w:name="_ETM_Q15_363520"/>
      <w:bookmarkEnd w:id="3644"/>
      <w:r>
        <w:rPr>
          <w:rtl/>
        </w:rPr>
        <w:t xml:space="preserve">שמתכתבים </w:t>
      </w:r>
      <w:bookmarkStart w:id="3645" w:name="_ETM_Q15_364389"/>
      <w:bookmarkEnd w:id="3645"/>
      <w:r>
        <w:rPr>
          <w:rtl/>
        </w:rPr>
        <w:t xml:space="preserve">עם </w:t>
      </w:r>
      <w:bookmarkStart w:id="3646" w:name="_ETM_Q15_365660"/>
      <w:bookmarkEnd w:id="3646"/>
      <w:r>
        <w:rPr>
          <w:rtl/>
        </w:rPr>
        <w:t>שאילת</w:t>
      </w:r>
      <w:r>
        <w:rPr>
          <w:rFonts w:hint="cs"/>
          <w:rtl/>
        </w:rPr>
        <w:t>ה</w:t>
      </w:r>
      <w:r>
        <w:rPr>
          <w:rtl/>
        </w:rPr>
        <w:t xml:space="preserve"> </w:t>
      </w:r>
      <w:bookmarkStart w:id="3647" w:name="_ETM_Q15_366169"/>
      <w:bookmarkEnd w:id="3647"/>
      <w:r>
        <w:rPr>
          <w:rtl/>
        </w:rPr>
        <w:t xml:space="preserve">שהגישה </w:t>
      </w:r>
      <w:bookmarkStart w:id="3648" w:name="_ETM_Q15_367100"/>
      <w:bookmarkEnd w:id="3648"/>
      <w:r>
        <w:rPr>
          <w:rFonts w:hint="cs"/>
          <w:rtl/>
        </w:rPr>
        <w:t xml:space="preserve">לי </w:t>
      </w:r>
      <w:r>
        <w:rPr>
          <w:rtl/>
        </w:rPr>
        <w:t xml:space="preserve">חברת </w:t>
      </w:r>
      <w:bookmarkStart w:id="3649" w:name="_ETM_Q15_367580"/>
      <w:bookmarkEnd w:id="3649"/>
      <w:r>
        <w:rPr>
          <w:rtl/>
        </w:rPr>
        <w:t xml:space="preserve">הכנסת </w:t>
      </w:r>
      <w:bookmarkStart w:id="3650" w:name="_ETM_Q15_368060"/>
      <w:bookmarkEnd w:id="3650"/>
      <w:r>
        <w:rPr>
          <w:rtl/>
        </w:rPr>
        <w:t xml:space="preserve">רויטל </w:t>
      </w:r>
      <w:bookmarkStart w:id="3651" w:name="_ETM_Q15_368600"/>
      <w:bookmarkEnd w:id="3651"/>
      <w:r>
        <w:rPr>
          <w:rtl/>
        </w:rPr>
        <w:t>סויד</w:t>
      </w:r>
      <w:r>
        <w:rPr>
          <w:rFonts w:hint="cs"/>
          <w:rtl/>
        </w:rPr>
        <w:t>.</w:t>
      </w:r>
      <w:bookmarkStart w:id="3652" w:name="_ETM_Q15_371781"/>
      <w:bookmarkStart w:id="3653" w:name="_ETM_Q15_370669"/>
      <w:bookmarkEnd w:id="3652"/>
      <w:bookmarkEnd w:id="3653"/>
      <w:r>
        <w:rPr>
          <w:rFonts w:hint="cs"/>
          <w:rtl/>
        </w:rPr>
        <w:t xml:space="preserve"> </w:t>
      </w:r>
      <w:r>
        <w:rPr>
          <w:rtl/>
        </w:rPr>
        <w:t xml:space="preserve">סעיף </w:t>
      </w:r>
      <w:bookmarkStart w:id="3654" w:name="_ETM_Q15_371030"/>
      <w:bookmarkStart w:id="3655" w:name="_ETM_Q15_374025"/>
      <w:bookmarkEnd w:id="3654"/>
      <w:bookmarkEnd w:id="3655"/>
      <w:r>
        <w:rPr>
          <w:rFonts w:hint="cs"/>
          <w:rtl/>
        </w:rPr>
        <w:t xml:space="preserve">70ב לחוק בתי המשפט </w:t>
      </w:r>
      <w:bookmarkStart w:id="3656" w:name="_ETM_Q15_371930"/>
      <w:bookmarkStart w:id="3657" w:name="_ETM_Q15_372200"/>
      <w:bookmarkStart w:id="3658" w:name="_ETM_Q15_372500"/>
      <w:bookmarkStart w:id="3659" w:name="_ETM_Q15_373130"/>
      <w:bookmarkEnd w:id="3656"/>
      <w:bookmarkEnd w:id="3657"/>
      <w:bookmarkEnd w:id="3658"/>
      <w:bookmarkEnd w:id="3659"/>
      <w:r>
        <w:rPr>
          <w:rFonts w:hint="cs"/>
          <w:rtl/>
        </w:rPr>
        <w:t>ק</w:t>
      </w:r>
      <w:r>
        <w:rPr>
          <w:rtl/>
        </w:rPr>
        <w:t>ובע</w:t>
      </w:r>
      <w:r>
        <w:rPr>
          <w:rFonts w:hint="cs"/>
          <w:rtl/>
        </w:rPr>
        <w:t xml:space="preserve">: לא יצלם אדם באולם </w:t>
      </w:r>
      <w:bookmarkStart w:id="3660" w:name="_ETM_Q15_375980"/>
      <w:bookmarkEnd w:id="3660"/>
      <w:r>
        <w:rPr>
          <w:rtl/>
        </w:rPr>
        <w:t xml:space="preserve">בית </w:t>
      </w:r>
      <w:bookmarkStart w:id="3661" w:name="_ETM_Q15_376190"/>
      <w:bookmarkEnd w:id="3661"/>
      <w:r>
        <w:rPr>
          <w:rtl/>
        </w:rPr>
        <w:t xml:space="preserve">משפט </w:t>
      </w:r>
      <w:bookmarkStart w:id="3662" w:name="_ETM_Q15_376790"/>
      <w:bookmarkEnd w:id="3662"/>
      <w:r>
        <w:rPr>
          <w:rtl/>
        </w:rPr>
        <w:t xml:space="preserve">ולא </w:t>
      </w:r>
      <w:bookmarkStart w:id="3663" w:name="_ETM_Q15_377090"/>
      <w:bookmarkEnd w:id="3663"/>
      <w:r>
        <w:rPr>
          <w:rFonts w:hint="cs"/>
          <w:rtl/>
        </w:rPr>
        <w:t>י</w:t>
      </w:r>
      <w:r>
        <w:rPr>
          <w:rtl/>
        </w:rPr>
        <w:t xml:space="preserve">פרסם </w:t>
      </w:r>
      <w:bookmarkStart w:id="3664" w:name="_ETM_Q15_377600"/>
      <w:bookmarkEnd w:id="3664"/>
      <w:r>
        <w:rPr>
          <w:rtl/>
        </w:rPr>
        <w:t xml:space="preserve">תצלום </w:t>
      </w:r>
      <w:bookmarkStart w:id="3665" w:name="_ETM_Q15_378050"/>
      <w:bookmarkEnd w:id="3665"/>
      <w:r>
        <w:rPr>
          <w:rtl/>
        </w:rPr>
        <w:t>כזה</w:t>
      </w:r>
      <w:bookmarkStart w:id="3666" w:name="_ETM_Q15_378620"/>
      <w:bookmarkEnd w:id="3666"/>
      <w:r w:rsidR="002F0573">
        <w:rPr>
          <w:rFonts w:hint="cs"/>
          <w:rtl/>
        </w:rPr>
        <w:t>.</w:t>
      </w:r>
      <w:r>
        <w:rPr>
          <w:rFonts w:hint="cs"/>
          <w:rtl/>
        </w:rPr>
        <w:t xml:space="preserve">, אלא </w:t>
      </w:r>
      <w:bookmarkStart w:id="3667" w:name="_ETM_Q15_381629"/>
      <w:bookmarkEnd w:id="3667"/>
      <w:r>
        <w:rPr>
          <w:rFonts w:hint="cs"/>
          <w:rtl/>
        </w:rPr>
        <w:t xml:space="preserve">ברשות בית המשפט. </w:t>
      </w:r>
      <w:bookmarkStart w:id="3668" w:name="_ETM_Q15_379440"/>
      <w:bookmarkStart w:id="3669" w:name="_ETM_Q15_380040"/>
      <w:bookmarkStart w:id="3670" w:name="_ETM_Q15_380250"/>
      <w:bookmarkStart w:id="3671" w:name="_ETM_Q15_382889"/>
      <w:bookmarkEnd w:id="3668"/>
      <w:bookmarkEnd w:id="3669"/>
      <w:bookmarkEnd w:id="3670"/>
      <w:bookmarkEnd w:id="3671"/>
      <w:r>
        <w:rPr>
          <w:rtl/>
        </w:rPr>
        <w:t>בפועל</w:t>
      </w:r>
      <w:r>
        <w:rPr>
          <w:rFonts w:hint="cs"/>
          <w:rtl/>
        </w:rPr>
        <w:t>,</w:t>
      </w:r>
      <w:r>
        <w:rPr>
          <w:rtl/>
        </w:rPr>
        <w:t xml:space="preserve"> </w:t>
      </w:r>
      <w:bookmarkStart w:id="3672" w:name="_ETM_Q15_383910"/>
      <w:bookmarkEnd w:id="3672"/>
      <w:r>
        <w:rPr>
          <w:rtl/>
        </w:rPr>
        <w:t xml:space="preserve">החשודים </w:t>
      </w:r>
      <w:bookmarkStart w:id="3673" w:name="_ETM_Q15_385740"/>
      <w:bookmarkStart w:id="3674" w:name="_ETM_Q15_386400"/>
      <w:bookmarkEnd w:id="3673"/>
      <w:bookmarkEnd w:id="3674"/>
      <w:r>
        <w:rPr>
          <w:rtl/>
        </w:rPr>
        <w:t xml:space="preserve">מצולמים </w:t>
      </w:r>
      <w:bookmarkStart w:id="3675" w:name="_ETM_Q15_387060"/>
      <w:bookmarkEnd w:id="3675"/>
      <w:r>
        <w:rPr>
          <w:rtl/>
        </w:rPr>
        <w:t xml:space="preserve">כיום </w:t>
      </w:r>
      <w:bookmarkStart w:id="3676" w:name="_ETM_Q15_387540"/>
      <w:bookmarkEnd w:id="3676"/>
      <w:r>
        <w:rPr>
          <w:rtl/>
        </w:rPr>
        <w:t xml:space="preserve">באולמות </w:t>
      </w:r>
      <w:bookmarkStart w:id="3677" w:name="_ETM_Q15_388080"/>
      <w:bookmarkEnd w:id="3677"/>
      <w:r>
        <w:rPr>
          <w:rtl/>
        </w:rPr>
        <w:t xml:space="preserve">בית </w:t>
      </w:r>
      <w:bookmarkStart w:id="3678" w:name="_ETM_Q15_388260"/>
      <w:bookmarkEnd w:id="3678"/>
      <w:r>
        <w:rPr>
          <w:rtl/>
        </w:rPr>
        <w:t>המשפט</w:t>
      </w:r>
      <w:r>
        <w:rPr>
          <w:rFonts w:hint="cs"/>
          <w:rtl/>
        </w:rPr>
        <w:t xml:space="preserve"> בצורה</w:t>
      </w:r>
      <w:bookmarkStart w:id="3679" w:name="_ETM_Q15_389520"/>
      <w:bookmarkEnd w:id="3679"/>
      <w:r>
        <w:rPr>
          <w:rtl/>
        </w:rPr>
        <w:t xml:space="preserve"> </w:t>
      </w:r>
      <w:bookmarkStart w:id="3680" w:name="_ETM_Q15_390000"/>
      <w:bookmarkEnd w:id="3680"/>
      <w:r>
        <w:rPr>
          <w:rtl/>
        </w:rPr>
        <w:t xml:space="preserve">שמבזה </w:t>
      </w:r>
      <w:bookmarkStart w:id="3681" w:name="_ETM_Q15_390690"/>
      <w:bookmarkEnd w:id="3681"/>
      <w:r>
        <w:rPr>
          <w:rtl/>
        </w:rPr>
        <w:t xml:space="preserve">אותם </w:t>
      </w:r>
      <w:bookmarkStart w:id="3682" w:name="_ETM_Q15_391680"/>
      <w:bookmarkEnd w:id="3682"/>
      <w:r>
        <w:rPr>
          <w:rFonts w:hint="cs"/>
          <w:rtl/>
        </w:rPr>
        <w:t>ו</w:t>
      </w:r>
      <w:bookmarkStart w:id="3683" w:name="_ETM_Q15_391770"/>
      <w:bookmarkEnd w:id="3683"/>
      <w:r>
        <w:rPr>
          <w:rtl/>
        </w:rPr>
        <w:t xml:space="preserve">פוגעת </w:t>
      </w:r>
      <w:bookmarkStart w:id="3684" w:name="_ETM_Q15_392250"/>
      <w:bookmarkEnd w:id="3684"/>
      <w:r>
        <w:rPr>
          <w:rtl/>
        </w:rPr>
        <w:t xml:space="preserve">קשות </w:t>
      </w:r>
      <w:bookmarkStart w:id="3685" w:name="_ETM_Q15_392730"/>
      <w:bookmarkEnd w:id="3685"/>
      <w:r>
        <w:rPr>
          <w:rtl/>
        </w:rPr>
        <w:t>בכבודם</w:t>
      </w:r>
      <w:r>
        <w:rPr>
          <w:rFonts w:hint="cs"/>
          <w:rtl/>
        </w:rPr>
        <w:t xml:space="preserve">, וזאת </w:t>
      </w:r>
      <w:bookmarkStart w:id="3686" w:name="_ETM_Q15_394180"/>
      <w:bookmarkStart w:id="3687" w:name="_ETM_Q15_394660"/>
      <w:bookmarkEnd w:id="3686"/>
      <w:bookmarkEnd w:id="3687"/>
      <w:r>
        <w:rPr>
          <w:rtl/>
        </w:rPr>
        <w:t xml:space="preserve">דווקא </w:t>
      </w:r>
      <w:bookmarkStart w:id="3688" w:name="_ETM_Q15_395260"/>
      <w:bookmarkEnd w:id="3688"/>
      <w:r>
        <w:rPr>
          <w:rtl/>
        </w:rPr>
        <w:t xml:space="preserve">כשהם </w:t>
      </w:r>
      <w:bookmarkStart w:id="3689" w:name="_ETM_Q15_395590"/>
      <w:bookmarkEnd w:id="3689"/>
      <w:r>
        <w:rPr>
          <w:rFonts w:hint="cs"/>
          <w:rtl/>
        </w:rPr>
        <w:t xml:space="preserve">מצויים </w:t>
      </w:r>
      <w:bookmarkStart w:id="3690" w:name="_ETM_Q15_396280"/>
      <w:bookmarkStart w:id="3691" w:name="_ETM_Q15_396640"/>
      <w:bookmarkEnd w:id="3690"/>
      <w:bookmarkEnd w:id="3691"/>
      <w:r>
        <w:rPr>
          <w:rtl/>
        </w:rPr>
        <w:t xml:space="preserve">בשעות </w:t>
      </w:r>
      <w:bookmarkStart w:id="3692" w:name="_ETM_Q15_397180"/>
      <w:bookmarkEnd w:id="3692"/>
      <w:r>
        <w:rPr>
          <w:rtl/>
        </w:rPr>
        <w:t xml:space="preserve">הכי </w:t>
      </w:r>
      <w:bookmarkStart w:id="3693" w:name="_ETM_Q15_397510"/>
      <w:bookmarkEnd w:id="3693"/>
      <w:r>
        <w:rPr>
          <w:rtl/>
        </w:rPr>
        <w:t xml:space="preserve">קשות </w:t>
      </w:r>
      <w:bookmarkStart w:id="3694" w:name="_ETM_Q15_397990"/>
      <w:bookmarkEnd w:id="3694"/>
      <w:r>
        <w:rPr>
          <w:rtl/>
        </w:rPr>
        <w:t>מבחינתם</w:t>
      </w:r>
      <w:r>
        <w:rPr>
          <w:rFonts w:hint="cs"/>
          <w:rtl/>
        </w:rPr>
        <w:t>.</w:t>
      </w:r>
    </w:p>
    <w:p w:rsidR="00482CD9" w:rsidRDefault="00482CD9" w:rsidP="00C855D8">
      <w:pPr>
        <w:rPr>
          <w:rtl/>
        </w:rPr>
      </w:pPr>
      <w:bookmarkStart w:id="3695" w:name="_ETM_Q15_401879"/>
      <w:bookmarkEnd w:id="3695"/>
    </w:p>
    <w:p w:rsidR="002F0573" w:rsidRDefault="00482CD9" w:rsidP="002F0573">
      <w:pPr>
        <w:rPr>
          <w:rtl/>
        </w:rPr>
      </w:pPr>
      <w:bookmarkStart w:id="3696" w:name="_ETM_Q15_399890"/>
      <w:bookmarkEnd w:id="3696"/>
      <w:r>
        <w:rPr>
          <w:rtl/>
        </w:rPr>
        <w:t>ביקשת</w:t>
      </w:r>
      <w:bookmarkStart w:id="3697" w:name="_ETM_Q15_403955"/>
      <w:bookmarkEnd w:id="3697"/>
      <w:r>
        <w:rPr>
          <w:rtl/>
        </w:rPr>
        <w:t xml:space="preserve">י </w:t>
      </w:r>
      <w:bookmarkStart w:id="3698" w:name="_ETM_Q15_400430"/>
      <w:bookmarkEnd w:id="3698"/>
      <w:r>
        <w:rPr>
          <w:rFonts w:hint="cs"/>
          <w:rtl/>
        </w:rPr>
        <w:t xml:space="preserve">מהנשיאה להבהיר </w:t>
      </w:r>
      <w:bookmarkStart w:id="3699" w:name="_ETM_Q15_401180"/>
      <w:bookmarkStart w:id="3700" w:name="_ETM_Q15_401780"/>
      <w:bookmarkEnd w:id="3699"/>
      <w:bookmarkEnd w:id="3700"/>
      <w:r>
        <w:rPr>
          <w:rtl/>
        </w:rPr>
        <w:t xml:space="preserve">את </w:t>
      </w:r>
      <w:bookmarkStart w:id="3701" w:name="_ETM_Q15_401900"/>
      <w:bookmarkEnd w:id="3701"/>
      <w:r>
        <w:rPr>
          <w:rtl/>
        </w:rPr>
        <w:t xml:space="preserve">העיקרון </w:t>
      </w:r>
      <w:bookmarkStart w:id="3702" w:name="_ETM_Q15_402770"/>
      <w:bookmarkStart w:id="3703" w:name="_ETM_Q15_403110"/>
      <w:bookmarkEnd w:id="3702"/>
      <w:bookmarkEnd w:id="3703"/>
      <w:r>
        <w:rPr>
          <w:rtl/>
        </w:rPr>
        <w:t xml:space="preserve">שנקבע </w:t>
      </w:r>
      <w:bookmarkStart w:id="3704" w:name="_ETM_Q15_403680"/>
      <w:bookmarkEnd w:id="3704"/>
      <w:r>
        <w:rPr>
          <w:rtl/>
        </w:rPr>
        <w:t xml:space="preserve">בחקיקה </w:t>
      </w:r>
      <w:bookmarkStart w:id="3705" w:name="_ETM_Q15_404370"/>
      <w:bookmarkEnd w:id="3705"/>
      <w:r>
        <w:rPr>
          <w:rtl/>
        </w:rPr>
        <w:t>ובפסיקה</w:t>
      </w:r>
      <w:r w:rsidR="002F0573">
        <w:rPr>
          <w:rFonts w:hint="cs"/>
          <w:rtl/>
        </w:rPr>
        <w:t xml:space="preserve"> ש</w:t>
      </w:r>
      <w:bookmarkStart w:id="3706" w:name="_ETM_Q15_405930"/>
      <w:bookmarkEnd w:id="3706"/>
      <w:r>
        <w:rPr>
          <w:rtl/>
        </w:rPr>
        <w:t>לפי</w:t>
      </w:r>
      <w:r>
        <w:rPr>
          <w:rFonts w:hint="cs"/>
          <w:rtl/>
        </w:rPr>
        <w:t xml:space="preserve">ו </w:t>
      </w:r>
      <w:bookmarkStart w:id="3707" w:name="_ETM_Q15_407871"/>
      <w:bookmarkEnd w:id="3707"/>
      <w:r>
        <w:rPr>
          <w:rFonts w:hint="cs"/>
          <w:rtl/>
        </w:rPr>
        <w:t xml:space="preserve">ברירת המחדל היא שלא יצולם </w:t>
      </w:r>
      <w:bookmarkStart w:id="3708" w:name="_ETM_Q15_406860"/>
      <w:bookmarkStart w:id="3709" w:name="_ETM_Q15_407760"/>
      <w:bookmarkStart w:id="3710" w:name="_ETM_Q15_409300"/>
      <w:bookmarkEnd w:id="3708"/>
      <w:bookmarkEnd w:id="3709"/>
      <w:bookmarkEnd w:id="3710"/>
      <w:r>
        <w:rPr>
          <w:rtl/>
        </w:rPr>
        <w:t xml:space="preserve">אדם </w:t>
      </w:r>
      <w:bookmarkStart w:id="3711" w:name="_ETM_Q15_409720"/>
      <w:bookmarkEnd w:id="3711"/>
      <w:r>
        <w:rPr>
          <w:rtl/>
        </w:rPr>
        <w:t xml:space="preserve">באולם </w:t>
      </w:r>
      <w:bookmarkStart w:id="3712" w:name="_ETM_Q15_410200"/>
      <w:bookmarkEnd w:id="3712"/>
      <w:r>
        <w:rPr>
          <w:rtl/>
        </w:rPr>
        <w:t xml:space="preserve">בית </w:t>
      </w:r>
      <w:bookmarkStart w:id="3713" w:name="_ETM_Q15_410380"/>
      <w:bookmarkEnd w:id="3713"/>
      <w:r>
        <w:rPr>
          <w:rtl/>
        </w:rPr>
        <w:t>המשפט</w:t>
      </w:r>
      <w:r>
        <w:rPr>
          <w:rFonts w:hint="cs"/>
          <w:rtl/>
        </w:rPr>
        <w:t>. אם אראה ש</w:t>
      </w:r>
      <w:bookmarkStart w:id="3714" w:name="_ETM_Q15_412920"/>
      <w:bookmarkEnd w:id="3714"/>
      <w:r>
        <w:rPr>
          <w:rtl/>
        </w:rPr>
        <w:t xml:space="preserve">המצב </w:t>
      </w:r>
      <w:bookmarkStart w:id="3715" w:name="_ETM_Q15_413490"/>
      <w:bookmarkEnd w:id="3715"/>
      <w:r>
        <w:rPr>
          <w:rtl/>
        </w:rPr>
        <w:t xml:space="preserve">באולמות </w:t>
      </w:r>
      <w:bookmarkStart w:id="3716" w:name="_ETM_Q15_414000"/>
      <w:bookmarkEnd w:id="3716"/>
      <w:r>
        <w:rPr>
          <w:rtl/>
        </w:rPr>
        <w:t xml:space="preserve">המשפט </w:t>
      </w:r>
      <w:bookmarkStart w:id="3717" w:name="_ETM_Q15_414570"/>
      <w:bookmarkEnd w:id="3717"/>
      <w:r>
        <w:rPr>
          <w:rtl/>
        </w:rPr>
        <w:t xml:space="preserve">לא </w:t>
      </w:r>
      <w:bookmarkStart w:id="3718" w:name="_ETM_Q15_414750"/>
      <w:bookmarkEnd w:id="3718"/>
      <w:r>
        <w:rPr>
          <w:rtl/>
        </w:rPr>
        <w:t>משתנה</w:t>
      </w:r>
      <w:r>
        <w:rPr>
          <w:rFonts w:hint="cs"/>
          <w:rtl/>
        </w:rPr>
        <w:t>, א</w:t>
      </w:r>
      <w:bookmarkStart w:id="3719" w:name="_ETM_Q15_416000"/>
      <w:bookmarkEnd w:id="3719"/>
      <w:r>
        <w:rPr>
          <w:rtl/>
        </w:rPr>
        <w:t xml:space="preserve">תקן </w:t>
      </w:r>
      <w:bookmarkStart w:id="3720" w:name="_ETM_Q15_416450"/>
      <w:bookmarkEnd w:id="3720"/>
      <w:r>
        <w:rPr>
          <w:rtl/>
        </w:rPr>
        <w:t xml:space="preserve">את </w:t>
      </w:r>
      <w:bookmarkStart w:id="3721" w:name="_ETM_Q15_416570"/>
      <w:bookmarkEnd w:id="3721"/>
      <w:r>
        <w:rPr>
          <w:rtl/>
        </w:rPr>
        <w:t xml:space="preserve">החוק </w:t>
      </w:r>
      <w:bookmarkStart w:id="3722" w:name="_ETM_Q15_416960"/>
      <w:bookmarkEnd w:id="3722"/>
      <w:r>
        <w:rPr>
          <w:rtl/>
        </w:rPr>
        <w:t xml:space="preserve">באופן </w:t>
      </w:r>
      <w:bookmarkStart w:id="3723" w:name="_ETM_Q15_417410"/>
      <w:bookmarkEnd w:id="3723"/>
      <w:r>
        <w:rPr>
          <w:rtl/>
        </w:rPr>
        <w:t xml:space="preserve">שלא </w:t>
      </w:r>
      <w:bookmarkStart w:id="3724" w:name="_ETM_Q15_417920"/>
      <w:bookmarkEnd w:id="3724"/>
      <w:r>
        <w:rPr>
          <w:rFonts w:hint="cs"/>
          <w:rtl/>
        </w:rPr>
        <w:t>נ</w:t>
      </w:r>
      <w:r>
        <w:rPr>
          <w:rtl/>
        </w:rPr>
        <w:t xml:space="preserve">יתן </w:t>
      </w:r>
      <w:bookmarkStart w:id="3725" w:name="_ETM_Q15_418520"/>
      <w:bookmarkEnd w:id="3725"/>
      <w:r>
        <w:rPr>
          <w:rFonts w:hint="cs"/>
          <w:rtl/>
        </w:rPr>
        <w:t xml:space="preserve">יהיה </w:t>
      </w:r>
      <w:bookmarkStart w:id="3726" w:name="_ETM_Q15_420289"/>
      <w:bookmarkEnd w:id="3726"/>
      <w:r>
        <w:rPr>
          <w:rFonts w:hint="cs"/>
          <w:rtl/>
        </w:rPr>
        <w:t xml:space="preserve">לפרש אותו אלא בדרך אחת </w:t>
      </w:r>
      <w:bookmarkStart w:id="3727" w:name="_ETM_Q15_421340"/>
      <w:bookmarkStart w:id="3728" w:name="_ETM_Q15_421940"/>
      <w:bookmarkEnd w:id="3727"/>
      <w:bookmarkEnd w:id="3728"/>
      <w:r>
        <w:rPr>
          <w:rtl/>
        </w:rPr>
        <w:t>ויחידה</w:t>
      </w:r>
      <w:r>
        <w:rPr>
          <w:rFonts w:hint="cs"/>
          <w:rtl/>
        </w:rPr>
        <w:t xml:space="preserve">. שעת המעצר, שבה </w:t>
      </w:r>
      <w:bookmarkStart w:id="3729" w:name="_ETM_Q15_429057"/>
      <w:bookmarkEnd w:id="3729"/>
      <w:r>
        <w:rPr>
          <w:rFonts w:hint="cs"/>
          <w:rtl/>
        </w:rPr>
        <w:t xml:space="preserve">נפגעת באופן מוצדק חירותו </w:t>
      </w:r>
      <w:bookmarkStart w:id="3730" w:name="_ETM_Q15_424500"/>
      <w:bookmarkStart w:id="3731" w:name="_ETM_Q15_425220"/>
      <w:bookmarkStart w:id="3732" w:name="_ETM_Q15_425340"/>
      <w:bookmarkStart w:id="3733" w:name="_ETM_Q15_426400"/>
      <w:bookmarkStart w:id="3734" w:name="_ETM_Q15_426640"/>
      <w:bookmarkStart w:id="3735" w:name="_ETM_Q15_427330"/>
      <w:bookmarkStart w:id="3736" w:name="_ETM_Q15_428050"/>
      <w:bookmarkStart w:id="3737" w:name="_ETM_Q15_429440"/>
      <w:bookmarkStart w:id="3738" w:name="_ETM_Q15_430040"/>
      <w:bookmarkEnd w:id="3730"/>
      <w:bookmarkEnd w:id="3731"/>
      <w:bookmarkEnd w:id="3732"/>
      <w:bookmarkEnd w:id="3733"/>
      <w:bookmarkEnd w:id="3734"/>
      <w:bookmarkEnd w:id="3735"/>
      <w:bookmarkEnd w:id="3736"/>
      <w:bookmarkEnd w:id="3737"/>
      <w:bookmarkEnd w:id="3738"/>
      <w:r>
        <w:rPr>
          <w:rtl/>
        </w:rPr>
        <w:t xml:space="preserve">של </w:t>
      </w:r>
      <w:bookmarkStart w:id="3739" w:name="_ETM_Q15_430280"/>
      <w:bookmarkEnd w:id="3739"/>
      <w:r>
        <w:rPr>
          <w:rtl/>
        </w:rPr>
        <w:t>אדם</w:t>
      </w:r>
      <w:r>
        <w:rPr>
          <w:rFonts w:hint="cs"/>
          <w:rtl/>
        </w:rPr>
        <w:t>,</w:t>
      </w:r>
      <w:r>
        <w:rPr>
          <w:rtl/>
        </w:rPr>
        <w:t xml:space="preserve"> </w:t>
      </w:r>
      <w:bookmarkStart w:id="3740" w:name="_ETM_Q15_431560"/>
      <w:bookmarkEnd w:id="3740"/>
      <w:r>
        <w:rPr>
          <w:rFonts w:hint="cs"/>
          <w:rtl/>
        </w:rPr>
        <w:t xml:space="preserve">אינה </w:t>
      </w:r>
      <w:bookmarkStart w:id="3741" w:name="_ETM_Q15_432040"/>
      <w:bookmarkEnd w:id="3741"/>
      <w:r>
        <w:rPr>
          <w:rtl/>
        </w:rPr>
        <w:t xml:space="preserve">מכשירה </w:t>
      </w:r>
      <w:bookmarkStart w:id="3742" w:name="_ETM_Q15_432730"/>
      <w:bookmarkEnd w:id="3742"/>
      <w:r>
        <w:rPr>
          <w:rtl/>
        </w:rPr>
        <w:t xml:space="preserve">את </w:t>
      </w:r>
      <w:bookmarkStart w:id="3743" w:name="_ETM_Q15_432970"/>
      <w:bookmarkEnd w:id="3743"/>
      <w:r>
        <w:rPr>
          <w:rtl/>
        </w:rPr>
        <w:t>גז</w:t>
      </w:r>
      <w:r>
        <w:rPr>
          <w:rFonts w:hint="cs"/>
          <w:rtl/>
        </w:rPr>
        <w:t>לתה הלא</w:t>
      </w:r>
      <w:bookmarkStart w:id="3744" w:name="_ETM_Q15_433930"/>
      <w:bookmarkEnd w:id="3744"/>
      <w:r>
        <w:rPr>
          <w:rFonts w:hint="cs"/>
          <w:rtl/>
        </w:rPr>
        <w:t>-</w:t>
      </w:r>
      <w:r>
        <w:rPr>
          <w:rtl/>
        </w:rPr>
        <w:t xml:space="preserve">מוצדקת </w:t>
      </w:r>
      <w:bookmarkStart w:id="3745" w:name="_ETM_Q15_434860"/>
      <w:bookmarkEnd w:id="3745"/>
      <w:r>
        <w:rPr>
          <w:rFonts w:hint="cs"/>
          <w:rtl/>
        </w:rPr>
        <w:t>ש</w:t>
      </w:r>
      <w:bookmarkStart w:id="3746" w:name="_ETM_Q15_437546"/>
      <w:bookmarkEnd w:id="3746"/>
      <w:r>
        <w:rPr>
          <w:rFonts w:hint="cs"/>
          <w:rtl/>
        </w:rPr>
        <w:t xml:space="preserve">ל </w:t>
      </w:r>
      <w:bookmarkStart w:id="3747" w:name="_ETM_Q15_435560"/>
      <w:bookmarkEnd w:id="3747"/>
      <w:r>
        <w:rPr>
          <w:rtl/>
        </w:rPr>
        <w:t>טיפת</w:t>
      </w:r>
      <w:r>
        <w:rPr>
          <w:rFonts w:hint="cs"/>
          <w:rtl/>
        </w:rPr>
        <w:t xml:space="preserve"> ה</w:t>
      </w:r>
      <w:bookmarkStart w:id="3748" w:name="_ETM_Q15_436100"/>
      <w:bookmarkEnd w:id="3748"/>
      <w:r>
        <w:rPr>
          <w:rtl/>
        </w:rPr>
        <w:t xml:space="preserve">כבוד </w:t>
      </w:r>
      <w:bookmarkStart w:id="3749" w:name="_ETM_Q15_437290"/>
      <w:bookmarkEnd w:id="3749"/>
      <w:r>
        <w:rPr>
          <w:rtl/>
        </w:rPr>
        <w:t xml:space="preserve">שעוד </w:t>
      </w:r>
      <w:bookmarkStart w:id="3750" w:name="_ETM_Q15_437620"/>
      <w:bookmarkEnd w:id="3750"/>
      <w:r>
        <w:rPr>
          <w:rtl/>
        </w:rPr>
        <w:t xml:space="preserve">נותרה </w:t>
      </w:r>
      <w:bookmarkStart w:id="3751" w:name="_ETM_Q15_438100"/>
      <w:bookmarkEnd w:id="3751"/>
      <w:r>
        <w:rPr>
          <w:rtl/>
        </w:rPr>
        <w:t>לו</w:t>
      </w:r>
      <w:r>
        <w:rPr>
          <w:rFonts w:hint="cs"/>
          <w:rtl/>
        </w:rPr>
        <w:t>.</w:t>
      </w:r>
      <w:r>
        <w:rPr>
          <w:rtl/>
        </w:rPr>
        <w:t xml:space="preserve"> </w:t>
      </w:r>
      <w:bookmarkStart w:id="3752" w:name="_ETM_Q15_439810"/>
      <w:bookmarkEnd w:id="3752"/>
      <w:r>
        <w:rPr>
          <w:rtl/>
        </w:rPr>
        <w:t>הזכו</w:t>
      </w:r>
      <w:r>
        <w:rPr>
          <w:rFonts w:hint="cs"/>
          <w:rtl/>
        </w:rPr>
        <w:t>יו</w:t>
      </w:r>
      <w:r>
        <w:rPr>
          <w:rtl/>
        </w:rPr>
        <w:t xml:space="preserve">ת </w:t>
      </w:r>
      <w:bookmarkStart w:id="3753" w:name="_ETM_Q15_440320"/>
      <w:bookmarkEnd w:id="3753"/>
      <w:r>
        <w:rPr>
          <w:rtl/>
        </w:rPr>
        <w:t xml:space="preserve">לכבוד </w:t>
      </w:r>
      <w:bookmarkStart w:id="3754" w:name="_ETM_Q15_440890"/>
      <w:bookmarkEnd w:id="3754"/>
      <w:r>
        <w:rPr>
          <w:rtl/>
        </w:rPr>
        <w:t xml:space="preserve">ולחירות </w:t>
      </w:r>
      <w:bookmarkStart w:id="3755" w:name="_ETM_Q15_442279"/>
      <w:bookmarkEnd w:id="3755"/>
      <w:r>
        <w:rPr>
          <w:rFonts w:hint="cs"/>
          <w:rtl/>
        </w:rPr>
        <w:t>אינן כאלה המתקיימות רק בשעותיה</w:t>
      </w:r>
      <w:r w:rsidR="002F0573">
        <w:rPr>
          <w:rFonts w:hint="cs"/>
          <w:rtl/>
        </w:rPr>
        <w:t>ם</w:t>
      </w:r>
      <w:r>
        <w:rPr>
          <w:rFonts w:hint="cs"/>
          <w:rtl/>
        </w:rPr>
        <w:t xml:space="preserve"> היפות של אזרחי המדינה. החשודים, העצורים והנאשמים זכאים </w:t>
      </w:r>
      <w:bookmarkStart w:id="3756" w:name="_ETM_Q15_442760"/>
      <w:bookmarkStart w:id="3757" w:name="_ETM_Q15_445320"/>
      <w:bookmarkStart w:id="3758" w:name="_ETM_Q15_445650"/>
      <w:bookmarkStart w:id="3759" w:name="_ETM_Q15_446670"/>
      <w:bookmarkStart w:id="3760" w:name="_ETM_Q15_447839"/>
      <w:bookmarkStart w:id="3761" w:name="_ETM_Q15_448500"/>
      <w:bookmarkStart w:id="3762" w:name="_ETM_Q15_449010"/>
      <w:bookmarkStart w:id="3763" w:name="_ETM_Q15_449130"/>
      <w:bookmarkStart w:id="3764" w:name="_ETM_Q15_449610"/>
      <w:bookmarkStart w:id="3765" w:name="_ETM_Q15_451000"/>
      <w:bookmarkStart w:id="3766" w:name="_ETM_Q15_451779"/>
      <w:bookmarkStart w:id="3767" w:name="_ETM_Q15_452440"/>
      <w:bookmarkStart w:id="3768" w:name="_ETM_Q15_454540"/>
      <w:bookmarkEnd w:id="3756"/>
      <w:bookmarkEnd w:id="3757"/>
      <w:bookmarkEnd w:id="3758"/>
      <w:bookmarkEnd w:id="3759"/>
      <w:bookmarkEnd w:id="3760"/>
      <w:bookmarkEnd w:id="3761"/>
      <w:bookmarkEnd w:id="3762"/>
      <w:bookmarkEnd w:id="3763"/>
      <w:bookmarkEnd w:id="3764"/>
      <w:bookmarkEnd w:id="3765"/>
      <w:bookmarkEnd w:id="3766"/>
      <w:bookmarkEnd w:id="3767"/>
      <w:bookmarkEnd w:id="3768"/>
      <w:r>
        <w:rPr>
          <w:rFonts w:hint="cs"/>
          <w:rtl/>
        </w:rPr>
        <w:t>ל</w:t>
      </w:r>
      <w:r>
        <w:rPr>
          <w:rtl/>
        </w:rPr>
        <w:t xml:space="preserve">זכויותיהם </w:t>
      </w:r>
      <w:bookmarkStart w:id="3769" w:name="_ETM_Q15_455320"/>
      <w:bookmarkEnd w:id="3769"/>
      <w:r>
        <w:rPr>
          <w:rtl/>
        </w:rPr>
        <w:t xml:space="preserve">דווקא </w:t>
      </w:r>
      <w:bookmarkStart w:id="3770" w:name="_ETM_Q15_456410"/>
      <w:bookmarkEnd w:id="3770"/>
      <w:r>
        <w:rPr>
          <w:rtl/>
        </w:rPr>
        <w:t xml:space="preserve">בשעותיהם </w:t>
      </w:r>
      <w:bookmarkStart w:id="3771" w:name="_ETM_Q15_456950"/>
      <w:bookmarkEnd w:id="3771"/>
      <w:r>
        <w:rPr>
          <w:rtl/>
        </w:rPr>
        <w:t>הקשות</w:t>
      </w:r>
      <w:r>
        <w:rPr>
          <w:rFonts w:hint="cs"/>
          <w:rtl/>
        </w:rPr>
        <w:t>, דווקא כ</w:t>
      </w:r>
      <w:bookmarkStart w:id="3772" w:name="_ETM_Q15_458050"/>
      <w:bookmarkStart w:id="3773" w:name="_ETM_Q15_458500"/>
      <w:bookmarkEnd w:id="3772"/>
      <w:bookmarkEnd w:id="3773"/>
      <w:r>
        <w:rPr>
          <w:rtl/>
        </w:rPr>
        <w:t xml:space="preserve">שהמערכת </w:t>
      </w:r>
      <w:bookmarkStart w:id="3774" w:name="_ETM_Q15_459160"/>
      <w:bookmarkEnd w:id="3774"/>
      <w:r>
        <w:rPr>
          <w:rtl/>
        </w:rPr>
        <w:t xml:space="preserve">כולה </w:t>
      </w:r>
      <w:bookmarkStart w:id="3775" w:name="_ETM_Q15_460029"/>
      <w:bookmarkEnd w:id="3775"/>
      <w:r>
        <w:rPr>
          <w:rtl/>
        </w:rPr>
        <w:t xml:space="preserve">מתייצבת </w:t>
      </w:r>
      <w:bookmarkStart w:id="3776" w:name="_ETM_Q15_460600"/>
      <w:bookmarkEnd w:id="3776"/>
      <w:r>
        <w:rPr>
          <w:rtl/>
        </w:rPr>
        <w:t>נגד</w:t>
      </w:r>
      <w:r>
        <w:rPr>
          <w:rFonts w:hint="cs"/>
          <w:rtl/>
        </w:rPr>
        <w:t xml:space="preserve">ם. </w:t>
      </w:r>
      <w:bookmarkStart w:id="3777" w:name="_ETM_Q15_464800"/>
      <w:bookmarkStart w:id="3778" w:name="_ETM_Q15_465480"/>
      <w:bookmarkStart w:id="3779" w:name="_ETM_Q15_468692"/>
      <w:bookmarkStart w:id="3780" w:name="_ETM_Q15_467185"/>
      <w:bookmarkEnd w:id="3777"/>
      <w:bookmarkEnd w:id="3778"/>
      <w:bookmarkEnd w:id="3779"/>
      <w:bookmarkEnd w:id="3780"/>
    </w:p>
    <w:p w:rsidR="002F0573" w:rsidRDefault="002F0573" w:rsidP="002F0573">
      <w:pPr>
        <w:rPr>
          <w:rtl/>
        </w:rPr>
      </w:pPr>
    </w:p>
    <w:p w:rsidR="00482CD9" w:rsidRDefault="00482CD9" w:rsidP="002F0573">
      <w:pPr>
        <w:rPr>
          <w:rtl/>
        </w:rPr>
      </w:pPr>
      <w:r>
        <w:rPr>
          <w:rFonts w:hint="cs"/>
          <w:rtl/>
        </w:rPr>
        <w:t xml:space="preserve">אנחנו מתנגדים להצעת החוק. </w:t>
      </w:r>
    </w:p>
    <w:p w:rsidR="00482CD9" w:rsidRPr="00204B2B" w:rsidRDefault="00482CD9" w:rsidP="00204B2B">
      <w:pPr>
        <w:rPr>
          <w:rtl/>
        </w:rPr>
      </w:pPr>
      <w:bookmarkStart w:id="3781" w:name="_ETM_Q15_468484"/>
      <w:bookmarkEnd w:id="3781"/>
    </w:p>
    <w:sdt>
      <w:sdtPr>
        <w:rPr>
          <w:rtl/>
        </w:rPr>
        <w:alias w:val="יור"/>
        <w:tag w:val="&lt;ID&gt;5413&lt;/ID&gt;&lt;Name&gt;טלי פלוסקוב - יו&quot;ר&lt;/Name&gt;&lt;Data&gt;טלי פלוסקוב:&lt;/Data&gt;&lt;Shortcut&gt;&lt;/Shortcut&gt;"/>
        <w:id w:val="1149017241"/>
        <w:placeholder>
          <w:docPart w:val="2FCD5225C5984E73B8DCFE88FA937094"/>
        </w:placeholder>
      </w:sdtPr>
      <w:sdtEndPr/>
      <w:sdtContent>
        <w:p w:rsidR="00482CD9" w:rsidRDefault="00482CD9" w:rsidP="00C855D8">
          <w:pPr>
            <w:pStyle w:val="af7"/>
            <w:keepNext/>
            <w:rPr>
              <w:rtl/>
            </w:rPr>
          </w:pPr>
          <w:r w:rsidRPr="003933AD">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תודה רבה. תודה רבה לשרה איילת שקד. בבקשה</w:t>
      </w:r>
      <w:bookmarkStart w:id="3782" w:name="_ETM_Q15_475440"/>
      <w:bookmarkEnd w:id="3782"/>
      <w:r>
        <w:rPr>
          <w:rFonts w:hint="cs"/>
          <w:rtl/>
        </w:rPr>
        <w:t xml:space="preserve">, חבר הכנסת זוהיר בהלול מבקש שלוש דקות. </w:t>
      </w:r>
      <w:bookmarkStart w:id="3783" w:name="_ETM_Q15_468768"/>
      <w:bookmarkStart w:id="3784" w:name="_ETM_Q15_467173"/>
      <w:bookmarkStart w:id="3785" w:name="_ETM_Q15_468980"/>
      <w:bookmarkStart w:id="3786" w:name="_ETM_Q15_471020"/>
      <w:bookmarkStart w:id="3787" w:name="_ETM_Q15_471470"/>
      <w:bookmarkStart w:id="3788" w:name="_ETM_Q15_471890"/>
      <w:bookmarkStart w:id="3789" w:name="_ETM_Q15_472430"/>
      <w:bookmarkStart w:id="3790" w:name="_ETM_Q15_473870"/>
      <w:bookmarkStart w:id="3791" w:name="_ETM_Q15_474050"/>
      <w:bookmarkStart w:id="3792" w:name="_ETM_Q15_474500"/>
      <w:bookmarkStart w:id="3793" w:name="_ETM_Q15_474830"/>
      <w:bookmarkStart w:id="3794" w:name="_ETM_Q15_475790"/>
      <w:bookmarkEnd w:id="3783"/>
      <w:bookmarkEnd w:id="3784"/>
      <w:bookmarkEnd w:id="3785"/>
      <w:bookmarkEnd w:id="3786"/>
      <w:bookmarkEnd w:id="3787"/>
      <w:bookmarkEnd w:id="3788"/>
      <w:bookmarkEnd w:id="3789"/>
      <w:bookmarkEnd w:id="3790"/>
      <w:bookmarkEnd w:id="3791"/>
      <w:bookmarkEnd w:id="3792"/>
      <w:bookmarkEnd w:id="3793"/>
      <w:bookmarkEnd w:id="3794"/>
      <w:r>
        <w:rPr>
          <w:rFonts w:hint="cs"/>
          <w:rtl/>
        </w:rPr>
        <w:t xml:space="preserve">עד </w:t>
      </w:r>
      <w:bookmarkStart w:id="3795" w:name="_ETM_Q15_476360"/>
      <w:bookmarkEnd w:id="3795"/>
      <w:r>
        <w:rPr>
          <w:rtl/>
        </w:rPr>
        <w:t xml:space="preserve">שלוש </w:t>
      </w:r>
      <w:bookmarkStart w:id="3796" w:name="_ETM_Q15_476690"/>
      <w:bookmarkEnd w:id="3796"/>
      <w:r>
        <w:rPr>
          <w:rtl/>
        </w:rPr>
        <w:t>דקות</w:t>
      </w:r>
      <w:r>
        <w:rPr>
          <w:rFonts w:hint="cs"/>
          <w:rtl/>
        </w:rPr>
        <w:t>,</w:t>
      </w:r>
      <w:r>
        <w:rPr>
          <w:rtl/>
        </w:rPr>
        <w:t xml:space="preserve"> </w:t>
      </w:r>
      <w:bookmarkStart w:id="3797" w:name="_ETM_Q15_480350"/>
      <w:bookmarkStart w:id="3798" w:name="_ETM_Q15_480470"/>
      <w:bookmarkStart w:id="3799" w:name="_ETM_Q15_480800"/>
      <w:bookmarkStart w:id="3800" w:name="_ETM_Q15_481160"/>
      <w:bookmarkEnd w:id="3797"/>
      <w:bookmarkEnd w:id="3798"/>
      <w:bookmarkEnd w:id="3799"/>
      <w:bookmarkEnd w:id="3800"/>
      <w:r>
        <w:rPr>
          <w:rtl/>
        </w:rPr>
        <w:t>אדוני</w:t>
      </w:r>
      <w:r>
        <w:rPr>
          <w:rFonts w:hint="cs"/>
          <w:rtl/>
        </w:rPr>
        <w:t>, בבקשה,</w:t>
      </w:r>
      <w:r>
        <w:rPr>
          <w:rtl/>
        </w:rPr>
        <w:t xml:space="preserve"> </w:t>
      </w:r>
      <w:bookmarkStart w:id="3801" w:name="_ETM_Q15_481520"/>
      <w:bookmarkStart w:id="3802" w:name="_ETM_Q15_482089"/>
      <w:bookmarkEnd w:id="3801"/>
      <w:bookmarkEnd w:id="3802"/>
      <w:r>
        <w:rPr>
          <w:rtl/>
        </w:rPr>
        <w:t>לרשותך</w:t>
      </w:r>
      <w:r>
        <w:rPr>
          <w:rFonts w:hint="cs"/>
          <w:rtl/>
        </w:rPr>
        <w:t>.</w:t>
      </w:r>
    </w:p>
    <w:p w:rsidR="00482CD9" w:rsidRDefault="00482CD9" w:rsidP="00C855D8">
      <w:pPr>
        <w:rPr>
          <w:rtl/>
        </w:rPr>
      </w:pPr>
      <w:bookmarkStart w:id="3803" w:name="_ETM_Q15_484403"/>
      <w:bookmarkEnd w:id="3803"/>
    </w:p>
    <w:bookmarkStart w:id="3804" w:name="_ETM_Q15_484715" w:displacedByCustomXml="next"/>
    <w:bookmarkEnd w:id="3804" w:displacedByCustomXml="next"/>
    <w:bookmarkStart w:id="3805" w:name="_Toc515482160" w:displacedByCustomXml="next"/>
    <w:bookmarkStart w:id="3806" w:name="_Toc515481303" w:displacedByCustomXml="next"/>
    <w:sdt>
      <w:sdtPr>
        <w:rPr>
          <w:rtl/>
        </w:rPr>
        <w:alias w:val="דובר"/>
        <w:tag w:val="&lt;ID&gt;5274&lt;/ID&gt;&lt;Name&gt;בהלול זוהיר - המחנה הציוני&lt;/Name&gt;&lt;Data&gt;זוהיר בהלול (המחנה הציוני)&lt;/Data&gt;&lt;Shortcut&gt;זובה&lt;/Shortcut&gt;&lt;MemberID&gt;2562&lt;/MemberID&gt;"/>
        <w:id w:val="1521203913"/>
        <w:placeholder>
          <w:docPart w:val="2FCD5225C5984E73B8DCFE88FA937094"/>
        </w:placeholder>
      </w:sdtPr>
      <w:sdtEndPr/>
      <w:sdtContent>
        <w:p w:rsidR="00482CD9" w:rsidRDefault="00482CD9" w:rsidP="00C855D8">
          <w:pPr>
            <w:pStyle w:val="a4"/>
            <w:keepNext/>
            <w:rPr>
              <w:rtl/>
            </w:rPr>
          </w:pPr>
          <w:r w:rsidRPr="003933AD">
            <w:rPr>
              <w:rStyle w:val="aff0"/>
              <w:color w:val="000000"/>
              <w:rtl/>
            </w:rPr>
            <w:t>זוהיר בהלול (המחנה הציוני)</w:t>
          </w:r>
          <w:r w:rsidRPr="003933AD">
            <w:rPr>
              <w:color w:val="000000"/>
              <w:rtl/>
            </w:rPr>
            <w:t>:</w:t>
          </w:r>
        </w:p>
      </w:sdtContent>
    </w:sdt>
    <w:bookmarkEnd w:id="3805" w:displacedByCustomXml="prev"/>
    <w:bookmarkEnd w:id="3806" w:displacedByCustomXml="prev"/>
    <w:p w:rsidR="00482CD9" w:rsidRPr="00204B2B" w:rsidRDefault="00482CD9" w:rsidP="00204B2B">
      <w:pPr>
        <w:rPr>
          <w:rtl/>
        </w:rPr>
      </w:pPr>
    </w:p>
    <w:p w:rsidR="00482CD9" w:rsidRDefault="00482CD9" w:rsidP="002F0573">
      <w:pPr>
        <w:rPr>
          <w:rtl/>
        </w:rPr>
      </w:pPr>
      <w:bookmarkStart w:id="3807" w:name="_ETM_Q15_489603"/>
      <w:bookmarkStart w:id="3808" w:name="_ETM_Q15_490520"/>
      <w:bookmarkEnd w:id="3807"/>
      <w:bookmarkEnd w:id="3808"/>
      <w:r>
        <w:rPr>
          <w:rtl/>
        </w:rPr>
        <w:t xml:space="preserve">לא </w:t>
      </w:r>
      <w:bookmarkStart w:id="3809" w:name="_ETM_Q15_490640"/>
      <w:bookmarkEnd w:id="3809"/>
      <w:r>
        <w:rPr>
          <w:rtl/>
        </w:rPr>
        <w:t xml:space="preserve">ייאמן </w:t>
      </w:r>
      <w:bookmarkStart w:id="3810" w:name="_ETM_Q15_491240"/>
      <w:bookmarkEnd w:id="3810"/>
      <w:r>
        <w:rPr>
          <w:rtl/>
        </w:rPr>
        <w:t>שה</w:t>
      </w:r>
      <w:r>
        <w:rPr>
          <w:rFonts w:hint="cs"/>
          <w:rtl/>
        </w:rPr>
        <w:t xml:space="preserve">דברים </w:t>
      </w:r>
      <w:bookmarkStart w:id="3811" w:name="_ETM_Q15_491779"/>
      <w:bookmarkEnd w:id="3811"/>
      <w:r>
        <w:rPr>
          <w:rtl/>
        </w:rPr>
        <w:t xml:space="preserve">האלה </w:t>
      </w:r>
      <w:bookmarkStart w:id="3812" w:name="_ETM_Q15_493290"/>
      <w:bookmarkEnd w:id="3812"/>
      <w:r>
        <w:rPr>
          <w:rtl/>
        </w:rPr>
        <w:t xml:space="preserve">יוצאים </w:t>
      </w:r>
      <w:bookmarkStart w:id="3813" w:name="_ETM_Q15_494460"/>
      <w:bookmarkEnd w:id="3813"/>
      <w:r>
        <w:rPr>
          <w:rtl/>
        </w:rPr>
        <w:t xml:space="preserve">מגרונה </w:t>
      </w:r>
      <w:bookmarkStart w:id="3814" w:name="_ETM_Q15_495210"/>
      <w:bookmarkEnd w:id="3814"/>
      <w:r>
        <w:rPr>
          <w:rtl/>
        </w:rPr>
        <w:t xml:space="preserve">של </w:t>
      </w:r>
      <w:bookmarkStart w:id="3815" w:name="_ETM_Q15_495480"/>
      <w:bookmarkEnd w:id="3815"/>
      <w:r>
        <w:rPr>
          <w:rtl/>
        </w:rPr>
        <w:t xml:space="preserve">שרת </w:t>
      </w:r>
      <w:bookmarkStart w:id="3816" w:name="_ETM_Q15_495900"/>
      <w:bookmarkEnd w:id="3816"/>
      <w:r>
        <w:rPr>
          <w:rtl/>
        </w:rPr>
        <w:t xml:space="preserve">משפטים </w:t>
      </w:r>
      <w:bookmarkStart w:id="3817" w:name="_ETM_Q15_497410"/>
      <w:bookmarkEnd w:id="3817"/>
      <w:r>
        <w:rPr>
          <w:rFonts w:hint="cs"/>
          <w:rtl/>
        </w:rPr>
        <w:t>ב</w:t>
      </w:r>
      <w:r>
        <w:rPr>
          <w:rtl/>
        </w:rPr>
        <w:t xml:space="preserve">דמוקרטיה </w:t>
      </w:r>
      <w:bookmarkStart w:id="3818" w:name="_ETM_Q15_498160"/>
      <w:bookmarkEnd w:id="3818"/>
      <w:r>
        <w:rPr>
          <w:rtl/>
        </w:rPr>
        <w:t xml:space="preserve">היחידה </w:t>
      </w:r>
      <w:bookmarkStart w:id="3819" w:name="_ETM_Q15_498700"/>
      <w:bookmarkEnd w:id="3819"/>
      <w:r>
        <w:rPr>
          <w:rtl/>
        </w:rPr>
        <w:t xml:space="preserve">במזרח </w:t>
      </w:r>
      <w:bookmarkStart w:id="3820" w:name="_ETM_Q15_499210"/>
      <w:bookmarkEnd w:id="3820"/>
      <w:r>
        <w:rPr>
          <w:rtl/>
        </w:rPr>
        <w:t>התיכון</w:t>
      </w:r>
      <w:r>
        <w:rPr>
          <w:rFonts w:hint="cs"/>
          <w:rtl/>
        </w:rPr>
        <w:t>.</w:t>
      </w:r>
      <w:r>
        <w:rPr>
          <w:rtl/>
        </w:rPr>
        <w:t xml:space="preserve"> </w:t>
      </w:r>
      <w:bookmarkStart w:id="3821" w:name="_ETM_Q15_501339"/>
      <w:bookmarkEnd w:id="3821"/>
      <w:r>
        <w:rPr>
          <w:rtl/>
        </w:rPr>
        <w:t xml:space="preserve">מדובר </w:t>
      </w:r>
      <w:bookmarkStart w:id="3822" w:name="_ETM_Q15_502210"/>
      <w:bookmarkEnd w:id="3822"/>
      <w:r>
        <w:rPr>
          <w:rtl/>
        </w:rPr>
        <w:t xml:space="preserve">בדברים </w:t>
      </w:r>
      <w:bookmarkStart w:id="3823" w:name="_ETM_Q15_502839"/>
      <w:bookmarkEnd w:id="3823"/>
      <w:r>
        <w:rPr>
          <w:rtl/>
        </w:rPr>
        <w:t xml:space="preserve">משיחיים </w:t>
      </w:r>
      <w:bookmarkStart w:id="3824" w:name="_ETM_Q15_504010"/>
      <w:bookmarkEnd w:id="3824"/>
      <w:r>
        <w:rPr>
          <w:rtl/>
        </w:rPr>
        <w:t xml:space="preserve">בלתי </w:t>
      </w:r>
      <w:bookmarkStart w:id="3825" w:name="_ETM_Q15_504339"/>
      <w:bookmarkEnd w:id="3825"/>
      <w:r>
        <w:rPr>
          <w:rtl/>
        </w:rPr>
        <w:t>נתפסים</w:t>
      </w:r>
      <w:r>
        <w:rPr>
          <w:rFonts w:hint="cs"/>
          <w:rtl/>
        </w:rPr>
        <w:t>,</w:t>
      </w:r>
      <w:r>
        <w:rPr>
          <w:rtl/>
        </w:rPr>
        <w:t xml:space="preserve"> </w:t>
      </w:r>
      <w:bookmarkStart w:id="3826" w:name="_ETM_Q15_506400"/>
      <w:bookmarkEnd w:id="3826"/>
      <w:r>
        <w:rPr>
          <w:rtl/>
        </w:rPr>
        <w:t xml:space="preserve">שמתבססים </w:t>
      </w:r>
      <w:bookmarkStart w:id="3827" w:name="_ETM_Q15_507420"/>
      <w:bookmarkEnd w:id="3827"/>
      <w:r>
        <w:rPr>
          <w:rtl/>
        </w:rPr>
        <w:t xml:space="preserve">על </w:t>
      </w:r>
      <w:bookmarkStart w:id="3828" w:name="_ETM_Q15_507600"/>
      <w:bookmarkEnd w:id="3828"/>
      <w:r>
        <w:rPr>
          <w:rtl/>
        </w:rPr>
        <w:t xml:space="preserve">הפניית </w:t>
      </w:r>
      <w:bookmarkStart w:id="3829" w:name="_ETM_Q15_508170"/>
      <w:bookmarkEnd w:id="3829"/>
      <w:r>
        <w:rPr>
          <w:rtl/>
        </w:rPr>
        <w:t xml:space="preserve">עורף </w:t>
      </w:r>
      <w:bookmarkStart w:id="3830" w:name="_ETM_Q15_508680"/>
      <w:bookmarkEnd w:id="3830"/>
      <w:r>
        <w:rPr>
          <w:rFonts w:hint="cs"/>
          <w:rtl/>
        </w:rPr>
        <w:t>א</w:t>
      </w:r>
      <w:r>
        <w:rPr>
          <w:rtl/>
        </w:rPr>
        <w:t xml:space="preserve">ל </w:t>
      </w:r>
      <w:bookmarkStart w:id="3831" w:name="_ETM_Q15_508950"/>
      <w:bookmarkEnd w:id="3831"/>
      <w:r>
        <w:rPr>
          <w:rtl/>
        </w:rPr>
        <w:t xml:space="preserve">אחת </w:t>
      </w:r>
      <w:bookmarkStart w:id="3832" w:name="_ETM_Q15_509490"/>
      <w:bookmarkEnd w:id="3832"/>
      <w:r>
        <w:rPr>
          <w:rtl/>
        </w:rPr>
        <w:t xml:space="preserve">מאבני </w:t>
      </w:r>
      <w:bookmarkStart w:id="3833" w:name="_ETM_Q15_509970"/>
      <w:bookmarkEnd w:id="3833"/>
      <w:r>
        <w:rPr>
          <w:rtl/>
        </w:rPr>
        <w:t xml:space="preserve">היסוד </w:t>
      </w:r>
      <w:bookmarkStart w:id="3834" w:name="_ETM_Q15_511330"/>
      <w:bookmarkEnd w:id="3834"/>
      <w:r>
        <w:rPr>
          <w:rtl/>
        </w:rPr>
        <w:t xml:space="preserve">של </w:t>
      </w:r>
      <w:bookmarkStart w:id="3835" w:name="_ETM_Q15_511480"/>
      <w:bookmarkEnd w:id="3835"/>
      <w:r>
        <w:rPr>
          <w:rtl/>
        </w:rPr>
        <w:t xml:space="preserve">הדמוקרטיה </w:t>
      </w:r>
      <w:bookmarkStart w:id="3836" w:name="_ETM_Q15_512170"/>
      <w:bookmarkEnd w:id="3836"/>
      <w:r>
        <w:rPr>
          <w:rtl/>
        </w:rPr>
        <w:t>הישראלית</w:t>
      </w:r>
      <w:r>
        <w:rPr>
          <w:rFonts w:hint="cs"/>
          <w:rtl/>
        </w:rPr>
        <w:t>.</w:t>
      </w:r>
      <w:r>
        <w:rPr>
          <w:rtl/>
        </w:rPr>
        <w:t xml:space="preserve"> </w:t>
      </w:r>
      <w:bookmarkStart w:id="3837" w:name="_ETM_Q15_513159"/>
      <w:bookmarkEnd w:id="3837"/>
      <w:r>
        <w:rPr>
          <w:rtl/>
        </w:rPr>
        <w:t xml:space="preserve">לא </w:t>
      </w:r>
      <w:bookmarkStart w:id="3838" w:name="_ETM_Q15_513430"/>
      <w:bookmarkEnd w:id="3838"/>
      <w:r>
        <w:rPr>
          <w:rtl/>
        </w:rPr>
        <w:t xml:space="preserve">ייאמן </w:t>
      </w:r>
      <w:bookmarkStart w:id="3839" w:name="_ETM_Q15_514750"/>
      <w:bookmarkEnd w:id="3839"/>
      <w:r>
        <w:rPr>
          <w:rtl/>
        </w:rPr>
        <w:t xml:space="preserve">שהיא </w:t>
      </w:r>
      <w:bookmarkStart w:id="3840" w:name="_ETM_Q15_514960"/>
      <w:bookmarkEnd w:id="3840"/>
      <w:r>
        <w:rPr>
          <w:rtl/>
        </w:rPr>
        <w:t xml:space="preserve">משחררת </w:t>
      </w:r>
      <w:bookmarkStart w:id="3841" w:name="_ETM_Q15_515680"/>
      <w:bookmarkEnd w:id="3841"/>
      <w:r>
        <w:rPr>
          <w:rtl/>
        </w:rPr>
        <w:t xml:space="preserve">את </w:t>
      </w:r>
      <w:bookmarkStart w:id="3842" w:name="_ETM_Q15_515800"/>
      <w:bookmarkEnd w:id="3842"/>
      <w:r>
        <w:rPr>
          <w:rtl/>
        </w:rPr>
        <w:t>המ</w:t>
      </w:r>
      <w:r>
        <w:rPr>
          <w:rFonts w:hint="cs"/>
          <w:rtl/>
        </w:rPr>
        <w:t>י</w:t>
      </w:r>
      <w:r>
        <w:rPr>
          <w:rtl/>
        </w:rPr>
        <w:t xml:space="preserve">לים </w:t>
      </w:r>
      <w:bookmarkStart w:id="3843" w:name="_ETM_Q15_516190"/>
      <w:bookmarkEnd w:id="3843"/>
      <w:r>
        <w:rPr>
          <w:rtl/>
        </w:rPr>
        <w:t xml:space="preserve">האלה </w:t>
      </w:r>
      <w:bookmarkStart w:id="3844" w:name="_ETM_Q15_516670"/>
      <w:bookmarkEnd w:id="3844"/>
      <w:r>
        <w:rPr>
          <w:rFonts w:hint="cs"/>
          <w:rtl/>
        </w:rPr>
        <w:t xml:space="preserve">בעוז מצח, </w:t>
      </w:r>
      <w:bookmarkStart w:id="3845" w:name="_ETM_Q15_517180"/>
      <w:bookmarkStart w:id="3846" w:name="_ETM_Q15_517900"/>
      <w:bookmarkStart w:id="3847" w:name="_ETM_Q15_518680"/>
      <w:bookmarkStart w:id="3848" w:name="_ETM_Q15_520050"/>
      <w:bookmarkStart w:id="3849" w:name="_ETM_Q15_520140"/>
      <w:bookmarkEnd w:id="3845"/>
      <w:bookmarkEnd w:id="3846"/>
      <w:bookmarkEnd w:id="3847"/>
      <w:bookmarkEnd w:id="3848"/>
      <w:bookmarkEnd w:id="3849"/>
      <w:r>
        <w:rPr>
          <w:rtl/>
        </w:rPr>
        <w:t xml:space="preserve">במצח </w:t>
      </w:r>
      <w:bookmarkStart w:id="3850" w:name="_ETM_Q15_520650"/>
      <w:bookmarkEnd w:id="3850"/>
      <w:r>
        <w:rPr>
          <w:rtl/>
        </w:rPr>
        <w:t>נחושה</w:t>
      </w:r>
      <w:r w:rsidR="002F0573">
        <w:rPr>
          <w:rFonts w:hint="cs"/>
          <w:rtl/>
        </w:rPr>
        <w:t>.</w:t>
      </w:r>
      <w:r>
        <w:rPr>
          <w:rtl/>
        </w:rPr>
        <w:t xml:space="preserve"> </w:t>
      </w:r>
      <w:bookmarkStart w:id="3851" w:name="_ETM_Q15_521250"/>
      <w:bookmarkEnd w:id="3851"/>
      <w:r>
        <w:rPr>
          <w:rtl/>
        </w:rPr>
        <w:t xml:space="preserve">והיא </w:t>
      </w:r>
      <w:bookmarkStart w:id="3852" w:name="_ETM_Q15_521400"/>
      <w:bookmarkEnd w:id="3852"/>
      <w:r>
        <w:rPr>
          <w:rtl/>
        </w:rPr>
        <w:t xml:space="preserve">אומרת </w:t>
      </w:r>
      <w:bookmarkStart w:id="3853" w:name="_ETM_Q15_522440"/>
      <w:bookmarkEnd w:id="3853"/>
      <w:r>
        <w:rPr>
          <w:rtl/>
        </w:rPr>
        <w:t xml:space="preserve">שהמילה </w:t>
      </w:r>
      <w:bookmarkStart w:id="3854" w:name="_ETM_Q15_523010"/>
      <w:bookmarkEnd w:id="3854"/>
      <w:r>
        <w:rPr>
          <w:rtl/>
        </w:rPr>
        <w:t xml:space="preserve">שוויון </w:t>
      </w:r>
      <w:bookmarkStart w:id="3855" w:name="_ETM_Q15_523520"/>
      <w:bookmarkEnd w:id="3855"/>
      <w:r>
        <w:rPr>
          <w:rtl/>
        </w:rPr>
        <w:t xml:space="preserve">קיימת </w:t>
      </w:r>
      <w:bookmarkStart w:id="3856" w:name="_ETM_Q15_524150"/>
      <w:bookmarkEnd w:id="3856"/>
      <w:r>
        <w:rPr>
          <w:rtl/>
        </w:rPr>
        <w:t xml:space="preserve">במדינת </w:t>
      </w:r>
      <w:bookmarkStart w:id="3857" w:name="_ETM_Q15_524570"/>
      <w:bookmarkEnd w:id="3857"/>
      <w:r>
        <w:rPr>
          <w:rtl/>
        </w:rPr>
        <w:t>ישראל</w:t>
      </w:r>
      <w:r>
        <w:rPr>
          <w:rFonts w:hint="cs"/>
          <w:rtl/>
        </w:rPr>
        <w:t>,</w:t>
      </w:r>
      <w:r>
        <w:rPr>
          <w:rtl/>
        </w:rPr>
        <w:t xml:space="preserve"> </w:t>
      </w:r>
      <w:bookmarkStart w:id="3858" w:name="_ETM_Q15_527040"/>
      <w:bookmarkEnd w:id="3858"/>
      <w:r>
        <w:rPr>
          <w:rFonts w:hint="cs"/>
          <w:rtl/>
        </w:rPr>
        <w:t xml:space="preserve">אבל </w:t>
      </w:r>
      <w:r>
        <w:rPr>
          <w:rtl/>
        </w:rPr>
        <w:t xml:space="preserve">כל </w:t>
      </w:r>
      <w:bookmarkStart w:id="3859" w:name="_ETM_Q15_527250"/>
      <w:bookmarkEnd w:id="3859"/>
      <w:r>
        <w:rPr>
          <w:rtl/>
        </w:rPr>
        <w:t xml:space="preserve">עוד </w:t>
      </w:r>
      <w:bookmarkStart w:id="3860" w:name="_ETM_Q15_528909"/>
      <w:bookmarkEnd w:id="3860"/>
      <w:r>
        <w:rPr>
          <w:rtl/>
        </w:rPr>
        <w:t xml:space="preserve">השוויון </w:t>
      </w:r>
      <w:bookmarkStart w:id="3861" w:name="_ETM_Q15_529420"/>
      <w:bookmarkEnd w:id="3861"/>
      <w:r>
        <w:rPr>
          <w:rtl/>
        </w:rPr>
        <w:t xml:space="preserve">הזה </w:t>
      </w:r>
      <w:bookmarkStart w:id="3862" w:name="_ETM_Q15_530140"/>
      <w:bookmarkEnd w:id="3862"/>
      <w:r>
        <w:rPr>
          <w:rtl/>
        </w:rPr>
        <w:t>יי</w:t>
      </w:r>
      <w:r>
        <w:rPr>
          <w:rFonts w:hint="cs"/>
          <w:rtl/>
        </w:rPr>
        <w:t xml:space="preserve">צר </w:t>
      </w:r>
      <w:bookmarkStart w:id="3863" w:name="_ETM_Q15_531510"/>
      <w:bookmarkEnd w:id="3863"/>
      <w:r>
        <w:rPr>
          <w:rtl/>
        </w:rPr>
        <w:t xml:space="preserve">מדינה </w:t>
      </w:r>
      <w:bookmarkStart w:id="3864" w:name="_ETM_Q15_531930"/>
      <w:bookmarkEnd w:id="3864"/>
      <w:r>
        <w:rPr>
          <w:rtl/>
        </w:rPr>
        <w:t xml:space="preserve">לכל </w:t>
      </w:r>
      <w:bookmarkStart w:id="3865" w:name="_ETM_Q15_532290"/>
      <w:bookmarkEnd w:id="3865"/>
      <w:r>
        <w:rPr>
          <w:rtl/>
        </w:rPr>
        <w:t>אזרחיה</w:t>
      </w:r>
      <w:r>
        <w:rPr>
          <w:rFonts w:hint="cs"/>
          <w:rtl/>
        </w:rPr>
        <w:t>,</w:t>
      </w:r>
      <w:r>
        <w:rPr>
          <w:rtl/>
        </w:rPr>
        <w:t xml:space="preserve"> </w:t>
      </w:r>
      <w:bookmarkStart w:id="3866" w:name="_ETM_Q15_533550"/>
      <w:bookmarkEnd w:id="3866"/>
      <w:r>
        <w:rPr>
          <w:rtl/>
        </w:rPr>
        <w:t>חלילה</w:t>
      </w:r>
      <w:r>
        <w:rPr>
          <w:rFonts w:hint="cs"/>
          <w:rtl/>
        </w:rPr>
        <w:t>,</w:t>
      </w:r>
      <w:r>
        <w:rPr>
          <w:rtl/>
        </w:rPr>
        <w:t xml:space="preserve"> </w:t>
      </w:r>
      <w:bookmarkStart w:id="3867" w:name="_ETM_Q15_534120"/>
      <w:bookmarkEnd w:id="3867"/>
      <w:r>
        <w:rPr>
          <w:rtl/>
        </w:rPr>
        <w:t xml:space="preserve">רחמנא </w:t>
      </w:r>
      <w:bookmarkStart w:id="3868" w:name="_ETM_Q15_534570"/>
      <w:bookmarkEnd w:id="3868"/>
      <w:r>
        <w:rPr>
          <w:rtl/>
        </w:rPr>
        <w:t>ליצלן</w:t>
      </w:r>
      <w:r>
        <w:rPr>
          <w:rFonts w:hint="cs"/>
          <w:rtl/>
        </w:rPr>
        <w:t>,</w:t>
      </w:r>
      <w:r>
        <w:rPr>
          <w:rtl/>
        </w:rPr>
        <w:t xml:space="preserve"> </w:t>
      </w:r>
      <w:bookmarkStart w:id="3869" w:name="_ETM_Q15_535440"/>
      <w:bookmarkEnd w:id="3869"/>
      <w:r>
        <w:rPr>
          <w:rtl/>
        </w:rPr>
        <w:t xml:space="preserve">זה </w:t>
      </w:r>
      <w:bookmarkStart w:id="3870" w:name="_ETM_Q15_535680"/>
      <w:bookmarkEnd w:id="3870"/>
      <w:r>
        <w:rPr>
          <w:rtl/>
        </w:rPr>
        <w:t xml:space="preserve">לא </w:t>
      </w:r>
      <w:bookmarkStart w:id="3871" w:name="_ETM_Q15_535860"/>
      <w:bookmarkEnd w:id="3871"/>
      <w:r>
        <w:rPr>
          <w:rtl/>
        </w:rPr>
        <w:t>ולא</w:t>
      </w:r>
      <w:r>
        <w:rPr>
          <w:rFonts w:hint="cs"/>
          <w:rtl/>
        </w:rPr>
        <w:t>.</w:t>
      </w:r>
    </w:p>
    <w:p w:rsidR="00482CD9" w:rsidRDefault="00482CD9" w:rsidP="00C855D8">
      <w:pPr>
        <w:rPr>
          <w:rtl/>
        </w:rPr>
      </w:pPr>
      <w:bookmarkStart w:id="3872" w:name="_ETM_Q15_539981"/>
      <w:bookmarkEnd w:id="3872"/>
    </w:p>
    <w:p w:rsidR="00482CD9" w:rsidRDefault="00482CD9" w:rsidP="002F0573">
      <w:pPr>
        <w:rPr>
          <w:rtl/>
        </w:rPr>
      </w:pPr>
      <w:bookmarkStart w:id="3873" w:name="_ETM_Q15_537090"/>
      <w:bookmarkEnd w:id="3873"/>
      <w:r>
        <w:rPr>
          <w:rtl/>
        </w:rPr>
        <w:t>א</w:t>
      </w:r>
      <w:bookmarkStart w:id="3874" w:name="_ETM_Q15_541367"/>
      <w:bookmarkEnd w:id="3874"/>
      <w:r>
        <w:rPr>
          <w:rtl/>
        </w:rPr>
        <w:t xml:space="preserve">ם </w:t>
      </w:r>
      <w:bookmarkStart w:id="3875" w:name="_ETM_Q15_537480"/>
      <w:bookmarkEnd w:id="3875"/>
      <w:r>
        <w:rPr>
          <w:rtl/>
        </w:rPr>
        <w:t xml:space="preserve">זו </w:t>
      </w:r>
      <w:bookmarkStart w:id="3876" w:name="_ETM_Q15_537779"/>
      <w:bookmarkEnd w:id="3876"/>
      <w:r>
        <w:rPr>
          <w:rtl/>
        </w:rPr>
        <w:t xml:space="preserve">שרת </w:t>
      </w:r>
      <w:bookmarkStart w:id="3877" w:name="_ETM_Q15_538140"/>
      <w:bookmarkEnd w:id="3877"/>
      <w:r>
        <w:rPr>
          <w:rtl/>
        </w:rPr>
        <w:t xml:space="preserve">המשפטים </w:t>
      </w:r>
      <w:bookmarkStart w:id="3878" w:name="_ETM_Q15_538710"/>
      <w:bookmarkEnd w:id="3878"/>
      <w:r>
        <w:rPr>
          <w:rtl/>
        </w:rPr>
        <w:t xml:space="preserve">של </w:t>
      </w:r>
      <w:bookmarkStart w:id="3879" w:name="_ETM_Q15_538950"/>
      <w:bookmarkEnd w:id="3879"/>
      <w:r>
        <w:rPr>
          <w:rtl/>
        </w:rPr>
        <w:t xml:space="preserve">מדינה </w:t>
      </w:r>
      <w:bookmarkStart w:id="3880" w:name="_ETM_Q15_539400"/>
      <w:bookmarkEnd w:id="3880"/>
      <w:r>
        <w:rPr>
          <w:rtl/>
        </w:rPr>
        <w:t>נאורה</w:t>
      </w:r>
      <w:r>
        <w:rPr>
          <w:rFonts w:hint="cs"/>
          <w:rtl/>
        </w:rPr>
        <w:t xml:space="preserve"> – תבושמו, תבורכו. </w:t>
      </w:r>
      <w:bookmarkStart w:id="3881" w:name="_ETM_Q15_540390"/>
      <w:bookmarkStart w:id="3882" w:name="_ETM_Q15_540659"/>
      <w:bookmarkStart w:id="3883" w:name="_ETM_Q15_541880"/>
      <w:bookmarkStart w:id="3884" w:name="_ETM_Q15_543560"/>
      <w:bookmarkEnd w:id="3881"/>
      <w:bookmarkEnd w:id="3882"/>
      <w:bookmarkEnd w:id="3883"/>
      <w:bookmarkEnd w:id="3884"/>
      <w:r>
        <w:rPr>
          <w:rtl/>
        </w:rPr>
        <w:t xml:space="preserve">אתם </w:t>
      </w:r>
      <w:bookmarkStart w:id="3885" w:name="_ETM_Q15_544740"/>
      <w:bookmarkEnd w:id="3885"/>
      <w:r>
        <w:rPr>
          <w:rFonts w:hint="cs"/>
          <w:rtl/>
        </w:rPr>
        <w:t>נ</w:t>
      </w:r>
      <w:r>
        <w:rPr>
          <w:rtl/>
        </w:rPr>
        <w:t xml:space="preserve">מצאים </w:t>
      </w:r>
      <w:bookmarkStart w:id="3886" w:name="_ETM_Q15_545370"/>
      <w:bookmarkEnd w:id="3886"/>
      <w:r>
        <w:rPr>
          <w:rtl/>
        </w:rPr>
        <w:t xml:space="preserve">ברגרסיה </w:t>
      </w:r>
      <w:bookmarkStart w:id="3887" w:name="_ETM_Q15_546120"/>
      <w:bookmarkEnd w:id="3887"/>
      <w:r>
        <w:rPr>
          <w:rtl/>
        </w:rPr>
        <w:t xml:space="preserve">בלתי </w:t>
      </w:r>
      <w:bookmarkStart w:id="3888" w:name="_ETM_Q15_546540"/>
      <w:bookmarkEnd w:id="3888"/>
      <w:r>
        <w:rPr>
          <w:rtl/>
        </w:rPr>
        <w:t>רגילה</w:t>
      </w:r>
      <w:r w:rsidR="002F0573">
        <w:rPr>
          <w:rFonts w:hint="cs"/>
          <w:rtl/>
        </w:rPr>
        <w:t>;</w:t>
      </w:r>
      <w:r>
        <w:rPr>
          <w:rtl/>
        </w:rPr>
        <w:t xml:space="preserve"> </w:t>
      </w:r>
      <w:bookmarkStart w:id="3889" w:name="_ETM_Q15_547080"/>
      <w:bookmarkEnd w:id="3889"/>
      <w:r>
        <w:rPr>
          <w:rtl/>
        </w:rPr>
        <w:t xml:space="preserve">מדינה </w:t>
      </w:r>
      <w:bookmarkStart w:id="3890" w:name="_ETM_Q15_547560"/>
      <w:bookmarkEnd w:id="3890"/>
      <w:r>
        <w:rPr>
          <w:rtl/>
        </w:rPr>
        <w:t>חשוכה</w:t>
      </w:r>
      <w:r>
        <w:rPr>
          <w:rFonts w:hint="cs"/>
          <w:rtl/>
        </w:rPr>
        <w:t>,</w:t>
      </w:r>
      <w:r>
        <w:rPr>
          <w:rtl/>
        </w:rPr>
        <w:t xml:space="preserve"> </w:t>
      </w:r>
      <w:bookmarkStart w:id="3891" w:name="_ETM_Q15_548370"/>
      <w:bookmarkEnd w:id="3891"/>
      <w:r>
        <w:rPr>
          <w:rtl/>
        </w:rPr>
        <w:t>אפלה</w:t>
      </w:r>
      <w:r>
        <w:rPr>
          <w:rFonts w:hint="cs"/>
          <w:rtl/>
        </w:rPr>
        <w:t>,</w:t>
      </w:r>
      <w:r>
        <w:rPr>
          <w:rtl/>
        </w:rPr>
        <w:t xml:space="preserve"> </w:t>
      </w:r>
      <w:bookmarkStart w:id="3892" w:name="_ETM_Q15_550250"/>
      <w:bookmarkEnd w:id="3892"/>
      <w:r>
        <w:rPr>
          <w:rtl/>
        </w:rPr>
        <w:t xml:space="preserve">אם </w:t>
      </w:r>
      <w:bookmarkStart w:id="3893" w:name="_ETM_Q15_550400"/>
      <w:bookmarkEnd w:id="3893"/>
      <w:r>
        <w:rPr>
          <w:rtl/>
        </w:rPr>
        <w:t xml:space="preserve">זו </w:t>
      </w:r>
      <w:bookmarkStart w:id="3894" w:name="_ETM_Q15_550580"/>
      <w:bookmarkEnd w:id="3894"/>
      <w:r>
        <w:rPr>
          <w:rtl/>
        </w:rPr>
        <w:t>הבשורה</w:t>
      </w:r>
      <w:r>
        <w:rPr>
          <w:rFonts w:hint="cs"/>
          <w:rtl/>
        </w:rPr>
        <w:t>,</w:t>
      </w:r>
      <w:r>
        <w:rPr>
          <w:rtl/>
        </w:rPr>
        <w:t xml:space="preserve"> </w:t>
      </w:r>
      <w:bookmarkStart w:id="3895" w:name="_ETM_Q15_551270"/>
      <w:bookmarkEnd w:id="3895"/>
      <w:r>
        <w:rPr>
          <w:rtl/>
        </w:rPr>
        <w:t xml:space="preserve">אם </w:t>
      </w:r>
      <w:bookmarkStart w:id="3896" w:name="_ETM_Q15_551540"/>
      <w:bookmarkEnd w:id="3896"/>
      <w:r>
        <w:rPr>
          <w:rtl/>
        </w:rPr>
        <w:t>אלו</w:t>
      </w:r>
      <w:r>
        <w:rPr>
          <w:rFonts w:hint="cs"/>
          <w:rtl/>
        </w:rPr>
        <w:t xml:space="preserve"> </w:t>
      </w:r>
      <w:bookmarkStart w:id="3897" w:name="_ETM_Q15_553000"/>
      <w:bookmarkEnd w:id="3897"/>
      <w:r>
        <w:rPr>
          <w:rFonts w:hint="cs"/>
          <w:rtl/>
        </w:rPr>
        <w:t>הן ה</w:t>
      </w:r>
      <w:bookmarkStart w:id="3898" w:name="_ETM_Q15_551870"/>
      <w:bookmarkStart w:id="3899" w:name="_ETM_Q15_552140"/>
      <w:bookmarkEnd w:id="3898"/>
      <w:bookmarkEnd w:id="3899"/>
      <w:r>
        <w:rPr>
          <w:rtl/>
        </w:rPr>
        <w:t xml:space="preserve">בשורות </w:t>
      </w:r>
      <w:bookmarkStart w:id="3900" w:name="_ETM_Q15_553230"/>
      <w:bookmarkEnd w:id="3900"/>
      <w:r>
        <w:rPr>
          <w:rtl/>
        </w:rPr>
        <w:t>שמשתחרר</w:t>
      </w:r>
      <w:r>
        <w:rPr>
          <w:rFonts w:hint="cs"/>
          <w:rtl/>
        </w:rPr>
        <w:t xml:space="preserve">ות מלשונה או מגרונה </w:t>
      </w:r>
      <w:bookmarkStart w:id="3901" w:name="_ETM_Q15_553890"/>
      <w:bookmarkStart w:id="3902" w:name="_ETM_Q15_554190"/>
      <w:bookmarkStart w:id="3903" w:name="_ETM_Q15_554370"/>
      <w:bookmarkStart w:id="3904" w:name="_ETM_Q15_554850"/>
      <w:bookmarkStart w:id="3905" w:name="_ETM_Q15_554970"/>
      <w:bookmarkStart w:id="3906" w:name="_ETM_Q15_555450"/>
      <w:bookmarkEnd w:id="3901"/>
      <w:bookmarkEnd w:id="3902"/>
      <w:bookmarkEnd w:id="3903"/>
      <w:bookmarkEnd w:id="3904"/>
      <w:bookmarkEnd w:id="3905"/>
      <w:bookmarkEnd w:id="3906"/>
      <w:r>
        <w:rPr>
          <w:rtl/>
        </w:rPr>
        <w:t xml:space="preserve">של </w:t>
      </w:r>
      <w:bookmarkStart w:id="3907" w:name="_ETM_Q15_555690"/>
      <w:bookmarkEnd w:id="3907"/>
      <w:r>
        <w:rPr>
          <w:rtl/>
        </w:rPr>
        <w:t xml:space="preserve">שרת </w:t>
      </w:r>
      <w:bookmarkStart w:id="3908" w:name="_ETM_Q15_555990"/>
      <w:bookmarkEnd w:id="3908"/>
      <w:r>
        <w:rPr>
          <w:rtl/>
        </w:rPr>
        <w:t xml:space="preserve">משפטים </w:t>
      </w:r>
      <w:bookmarkStart w:id="3909" w:name="_ETM_Q15_557029"/>
      <w:bookmarkEnd w:id="3909"/>
      <w:r>
        <w:rPr>
          <w:rtl/>
        </w:rPr>
        <w:t xml:space="preserve">במדינת </w:t>
      </w:r>
      <w:bookmarkStart w:id="3910" w:name="_ETM_Q15_557540"/>
      <w:bookmarkEnd w:id="3910"/>
      <w:r>
        <w:rPr>
          <w:rtl/>
        </w:rPr>
        <w:t>ישראל</w:t>
      </w:r>
      <w:r>
        <w:rPr>
          <w:rFonts w:hint="cs"/>
          <w:rtl/>
        </w:rPr>
        <w:t>.</w:t>
      </w:r>
      <w:r>
        <w:rPr>
          <w:rtl/>
        </w:rPr>
        <w:t xml:space="preserve"> </w:t>
      </w:r>
      <w:bookmarkStart w:id="3911" w:name="_ETM_Q15_558440"/>
      <w:bookmarkEnd w:id="3911"/>
      <w:r>
        <w:rPr>
          <w:rtl/>
        </w:rPr>
        <w:t>חושך</w:t>
      </w:r>
      <w:r>
        <w:rPr>
          <w:rFonts w:hint="cs"/>
          <w:rtl/>
        </w:rPr>
        <w:t>,</w:t>
      </w:r>
      <w:r>
        <w:rPr>
          <w:rtl/>
        </w:rPr>
        <w:t xml:space="preserve"> </w:t>
      </w:r>
      <w:bookmarkStart w:id="3912" w:name="_ETM_Q15_559610"/>
      <w:bookmarkEnd w:id="3912"/>
      <w:r>
        <w:rPr>
          <w:rtl/>
        </w:rPr>
        <w:t>חושך</w:t>
      </w:r>
      <w:r>
        <w:rPr>
          <w:rFonts w:hint="cs"/>
          <w:rtl/>
        </w:rPr>
        <w:t>,</w:t>
      </w:r>
      <w:r>
        <w:rPr>
          <w:rtl/>
        </w:rPr>
        <w:t xml:space="preserve"> </w:t>
      </w:r>
      <w:bookmarkStart w:id="3913" w:name="_ETM_Q15_560390"/>
      <w:bookmarkEnd w:id="3913"/>
      <w:r>
        <w:rPr>
          <w:rtl/>
        </w:rPr>
        <w:t>חושך</w:t>
      </w:r>
      <w:r>
        <w:rPr>
          <w:rFonts w:hint="cs"/>
          <w:rtl/>
        </w:rPr>
        <w:t>.</w:t>
      </w:r>
      <w:r>
        <w:rPr>
          <w:rtl/>
        </w:rPr>
        <w:t xml:space="preserve"> </w:t>
      </w:r>
      <w:bookmarkStart w:id="3914" w:name="_ETM_Q15_561110"/>
      <w:bookmarkEnd w:id="3914"/>
      <w:r>
        <w:rPr>
          <w:rtl/>
        </w:rPr>
        <w:t>תבורכו</w:t>
      </w:r>
      <w:r>
        <w:rPr>
          <w:rFonts w:hint="cs"/>
          <w:rtl/>
        </w:rPr>
        <w:t>.</w:t>
      </w:r>
    </w:p>
    <w:p w:rsidR="00482CD9" w:rsidRDefault="00482CD9" w:rsidP="00C855D8">
      <w:pPr>
        <w:rPr>
          <w:rtl/>
        </w:rPr>
      </w:pPr>
      <w:bookmarkStart w:id="3915" w:name="_ETM_Q15_565911"/>
      <w:bookmarkStart w:id="3916" w:name="_ETM_Q15_567017"/>
      <w:bookmarkEnd w:id="3915"/>
      <w:bookmarkEnd w:id="3916"/>
    </w:p>
    <w:bookmarkStart w:id="3917" w:name="_ETM_Q15_567453" w:displacedByCustomXml="next"/>
    <w:bookmarkEnd w:id="3917" w:displacedByCustomXml="next"/>
    <w:sdt>
      <w:sdtPr>
        <w:rPr>
          <w:rtl/>
        </w:rPr>
        <w:alias w:val="יור"/>
        <w:tag w:val="&lt;ID&gt;5413&lt;/ID&gt;&lt;Name&gt;טלי פלוסקוב - יו&quot;ר&lt;/Name&gt;&lt;Data&gt;טלי פלוסקוב:&lt;/Data&gt;&lt;Shortcut&gt;&lt;/Shortcut&gt;"/>
        <w:id w:val="613016118"/>
        <w:placeholder>
          <w:docPart w:val="2FCD5225C5984E73B8DCFE88FA937094"/>
        </w:placeholder>
      </w:sdtPr>
      <w:sdtEndPr/>
      <w:sdtContent>
        <w:p w:rsidR="00482CD9" w:rsidRDefault="00482CD9" w:rsidP="00C855D8">
          <w:pPr>
            <w:pStyle w:val="af7"/>
            <w:keepNext/>
            <w:rPr>
              <w:rtl/>
            </w:rPr>
          </w:pPr>
          <w:r w:rsidRPr="00CC77BE">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bookmarkStart w:id="3918" w:name="_ETM_Q15_563890"/>
      <w:bookmarkEnd w:id="3918"/>
      <w:r>
        <w:rPr>
          <w:rtl/>
        </w:rPr>
        <w:t xml:space="preserve">תודה </w:t>
      </w:r>
      <w:bookmarkStart w:id="3919" w:name="_ETM_Q15_565659"/>
      <w:bookmarkEnd w:id="3919"/>
      <w:r>
        <w:rPr>
          <w:rFonts w:hint="cs"/>
          <w:rtl/>
        </w:rPr>
        <w:t xml:space="preserve">רבה לחבר הכנסת זוהיר בהלול. </w:t>
      </w:r>
      <w:bookmarkStart w:id="3920" w:name="_ETM_Q15_567260"/>
      <w:bookmarkEnd w:id="3920"/>
      <w:r>
        <w:rPr>
          <w:rtl/>
        </w:rPr>
        <w:t xml:space="preserve">חברת </w:t>
      </w:r>
      <w:bookmarkStart w:id="3921" w:name="_ETM_Q15_565990"/>
      <w:bookmarkEnd w:id="3921"/>
      <w:r>
        <w:rPr>
          <w:rtl/>
        </w:rPr>
        <w:t xml:space="preserve">הכנסת </w:t>
      </w:r>
      <w:bookmarkStart w:id="3922" w:name="_ETM_Q15_566320"/>
      <w:bookmarkEnd w:id="3922"/>
      <w:r>
        <w:rPr>
          <w:rtl/>
        </w:rPr>
        <w:t xml:space="preserve">מרב </w:t>
      </w:r>
      <w:bookmarkStart w:id="3923" w:name="_ETM_Q15_566650"/>
      <w:bookmarkEnd w:id="3923"/>
      <w:r>
        <w:rPr>
          <w:rtl/>
        </w:rPr>
        <w:t>מיכאלי</w:t>
      </w:r>
      <w:r>
        <w:rPr>
          <w:rFonts w:hint="cs"/>
          <w:rtl/>
        </w:rPr>
        <w:t>,</w:t>
      </w:r>
      <w:r>
        <w:rPr>
          <w:rtl/>
        </w:rPr>
        <w:t xml:space="preserve"> </w:t>
      </w:r>
      <w:bookmarkStart w:id="3924" w:name="_ETM_Q15_567130"/>
      <w:bookmarkEnd w:id="3924"/>
      <w:r>
        <w:rPr>
          <w:rtl/>
        </w:rPr>
        <w:t>בבקשה</w:t>
      </w:r>
      <w:r>
        <w:rPr>
          <w:rFonts w:hint="cs"/>
          <w:rtl/>
        </w:rPr>
        <w:t>.</w:t>
      </w:r>
      <w:r>
        <w:rPr>
          <w:rtl/>
        </w:rPr>
        <w:t xml:space="preserve"> </w:t>
      </w:r>
      <w:bookmarkStart w:id="3925" w:name="_ETM_Q15_574260"/>
      <w:bookmarkEnd w:id="3925"/>
      <w:r>
        <w:rPr>
          <w:rtl/>
        </w:rPr>
        <w:t xml:space="preserve">גם </w:t>
      </w:r>
      <w:bookmarkStart w:id="3926" w:name="_ETM_Q15_574500"/>
      <w:bookmarkEnd w:id="3926"/>
      <w:r>
        <w:rPr>
          <w:rtl/>
        </w:rPr>
        <w:t xml:space="preserve">לרשותך </w:t>
      </w:r>
      <w:bookmarkStart w:id="3927" w:name="_ETM_Q15_575490"/>
      <w:bookmarkEnd w:id="3927"/>
      <w:r>
        <w:rPr>
          <w:rtl/>
        </w:rPr>
        <w:t xml:space="preserve">עד </w:t>
      </w:r>
      <w:bookmarkStart w:id="3928" w:name="_ETM_Q15_575670"/>
      <w:bookmarkEnd w:id="3928"/>
      <w:r>
        <w:rPr>
          <w:rtl/>
        </w:rPr>
        <w:t xml:space="preserve">שלוש </w:t>
      </w:r>
      <w:bookmarkStart w:id="3929" w:name="_ETM_Q15_576000"/>
      <w:bookmarkEnd w:id="3929"/>
      <w:r>
        <w:rPr>
          <w:rtl/>
        </w:rPr>
        <w:t xml:space="preserve">דקות </w:t>
      </w:r>
      <w:bookmarkStart w:id="3930" w:name="_ETM_Q15_576390"/>
      <w:bookmarkEnd w:id="3930"/>
      <w:r>
        <w:rPr>
          <w:rtl/>
        </w:rPr>
        <w:t>נוספות</w:t>
      </w:r>
      <w:r>
        <w:rPr>
          <w:rFonts w:hint="cs"/>
          <w:rtl/>
        </w:rPr>
        <w:t>,</w:t>
      </w:r>
      <w:r>
        <w:rPr>
          <w:rtl/>
        </w:rPr>
        <w:t xml:space="preserve"> </w:t>
      </w:r>
      <w:bookmarkStart w:id="3931" w:name="_ETM_Q15_577200"/>
      <w:bookmarkEnd w:id="3931"/>
      <w:r>
        <w:rPr>
          <w:rtl/>
        </w:rPr>
        <w:t>בבקשה</w:t>
      </w:r>
      <w:r>
        <w:rPr>
          <w:rFonts w:hint="cs"/>
          <w:rtl/>
        </w:rPr>
        <w:t>.</w:t>
      </w:r>
      <w:r>
        <w:rPr>
          <w:rtl/>
        </w:rPr>
        <w:t xml:space="preserve"> </w:t>
      </w:r>
      <w:bookmarkStart w:id="3932" w:name="_ETM_Q15_577890"/>
      <w:bookmarkEnd w:id="3932"/>
    </w:p>
    <w:p w:rsidR="00482CD9" w:rsidRDefault="00482CD9" w:rsidP="00C855D8">
      <w:pPr>
        <w:rPr>
          <w:rtl/>
        </w:rPr>
      </w:pPr>
    </w:p>
    <w:bookmarkStart w:id="3933" w:name="_Toc515482161" w:displacedByCustomXml="next"/>
    <w:bookmarkStart w:id="3934" w:name="_Toc515481304" w:displacedByCustomXml="next"/>
    <w:sdt>
      <w:sdtPr>
        <w:rPr>
          <w:rtl/>
        </w:rPr>
        <w:alias w:val="דובר"/>
        <w:tag w:val="&lt;ID&gt;5090&lt;/ID&gt;&lt;Name&gt;מרב מיכאלי - המחנה הציוני&lt;/Name&gt;&lt;Data&gt;מרב מיכאלי (המחנה הציוני)&lt;/Data&gt;&lt;Shortcut&gt;מרמי&lt;/Shortcut&gt;&lt;MemberID&gt;2474&lt;/MemberID&gt;"/>
        <w:id w:val="1491605152"/>
        <w:placeholder>
          <w:docPart w:val="2FCD5225C5984E73B8DCFE88FA937094"/>
        </w:placeholder>
      </w:sdtPr>
      <w:sdtEndPr/>
      <w:sdtContent>
        <w:p w:rsidR="00482CD9" w:rsidRDefault="00482CD9" w:rsidP="00C855D8">
          <w:pPr>
            <w:pStyle w:val="a4"/>
            <w:keepNext/>
            <w:rPr>
              <w:rtl/>
            </w:rPr>
          </w:pPr>
          <w:r w:rsidRPr="00CC77BE">
            <w:rPr>
              <w:rStyle w:val="aff0"/>
              <w:color w:val="000000"/>
              <w:rtl/>
            </w:rPr>
            <w:t>מרב מיכאלי (המחנה הציוני)</w:t>
          </w:r>
          <w:r w:rsidRPr="00CC77BE">
            <w:rPr>
              <w:color w:val="000000"/>
              <w:rtl/>
            </w:rPr>
            <w:t>:</w:t>
          </w:r>
        </w:p>
      </w:sdtContent>
    </w:sdt>
    <w:bookmarkEnd w:id="3933" w:displacedByCustomXml="prev"/>
    <w:bookmarkEnd w:id="3934" w:displacedByCustomXml="prev"/>
    <w:p w:rsidR="00482CD9" w:rsidRPr="00204B2B" w:rsidRDefault="00482CD9" w:rsidP="00204B2B">
      <w:pPr>
        <w:rPr>
          <w:rtl/>
        </w:rPr>
      </w:pPr>
    </w:p>
    <w:p w:rsidR="00482CD9" w:rsidRDefault="00482CD9" w:rsidP="002F0573">
      <w:pPr>
        <w:rPr>
          <w:rtl/>
        </w:rPr>
      </w:pPr>
      <w:r>
        <w:rPr>
          <w:rtl/>
        </w:rPr>
        <w:t>תודה</w:t>
      </w:r>
      <w:r>
        <w:rPr>
          <w:rFonts w:hint="cs"/>
          <w:rtl/>
        </w:rPr>
        <w:t>,</w:t>
      </w:r>
      <w:r>
        <w:rPr>
          <w:rtl/>
        </w:rPr>
        <w:t xml:space="preserve"> </w:t>
      </w:r>
      <w:bookmarkStart w:id="3935" w:name="_ETM_Q15_578159"/>
      <w:bookmarkEnd w:id="3935"/>
      <w:r>
        <w:rPr>
          <w:rtl/>
        </w:rPr>
        <w:t>גברתי</w:t>
      </w:r>
      <w:r>
        <w:rPr>
          <w:rFonts w:hint="cs"/>
          <w:rtl/>
        </w:rPr>
        <w:t>.</w:t>
      </w:r>
      <w:r>
        <w:rPr>
          <w:rtl/>
        </w:rPr>
        <w:t xml:space="preserve"> </w:t>
      </w:r>
      <w:bookmarkStart w:id="3936" w:name="_ETM_Q15_578580"/>
      <w:bookmarkEnd w:id="3936"/>
      <w:r>
        <w:rPr>
          <w:rtl/>
        </w:rPr>
        <w:t>טוב</w:t>
      </w:r>
      <w:r>
        <w:rPr>
          <w:rFonts w:hint="cs"/>
          <w:rtl/>
        </w:rPr>
        <w:t>, קודם כול</w:t>
      </w:r>
      <w:r>
        <w:rPr>
          <w:rtl/>
        </w:rPr>
        <w:t xml:space="preserve"> </w:t>
      </w:r>
      <w:bookmarkStart w:id="3937" w:name="_ETM_Q15_579240"/>
      <w:bookmarkEnd w:id="3937"/>
      <w:r>
        <w:rPr>
          <w:rtl/>
        </w:rPr>
        <w:t>הפרקטיקה</w:t>
      </w:r>
      <w:r>
        <w:rPr>
          <w:rFonts w:hint="cs"/>
          <w:rtl/>
        </w:rPr>
        <w:t>,</w:t>
      </w:r>
      <w:r>
        <w:rPr>
          <w:rtl/>
        </w:rPr>
        <w:t xml:space="preserve"> </w:t>
      </w:r>
      <w:bookmarkStart w:id="3938" w:name="_ETM_Q15_580050"/>
      <w:bookmarkEnd w:id="3938"/>
      <w:r>
        <w:rPr>
          <w:rtl/>
        </w:rPr>
        <w:t xml:space="preserve">צריך </w:t>
      </w:r>
      <w:bookmarkStart w:id="3939" w:name="_ETM_Q15_580290"/>
      <w:bookmarkEnd w:id="3939"/>
      <w:r>
        <w:rPr>
          <w:rtl/>
        </w:rPr>
        <w:t xml:space="preserve">להגיד </w:t>
      </w:r>
      <w:bookmarkStart w:id="3940" w:name="_ETM_Q15_580650"/>
      <w:bookmarkEnd w:id="3940"/>
      <w:r>
        <w:rPr>
          <w:rtl/>
        </w:rPr>
        <w:t xml:space="preserve">את </w:t>
      </w:r>
      <w:bookmarkStart w:id="3941" w:name="_ETM_Q15_580800"/>
      <w:bookmarkEnd w:id="3941"/>
      <w:r>
        <w:rPr>
          <w:rtl/>
        </w:rPr>
        <w:t>זה</w:t>
      </w:r>
      <w:r w:rsidR="002F0573">
        <w:rPr>
          <w:rFonts w:hint="cs"/>
          <w:rtl/>
        </w:rPr>
        <w:t>:</w:t>
      </w:r>
      <w:r>
        <w:rPr>
          <w:rtl/>
        </w:rPr>
        <w:t xml:space="preserve"> </w:t>
      </w:r>
      <w:bookmarkStart w:id="3942" w:name="_ETM_Q15_581409"/>
      <w:bookmarkEnd w:id="3942"/>
      <w:r>
        <w:rPr>
          <w:rtl/>
        </w:rPr>
        <w:t xml:space="preserve">גברתי </w:t>
      </w:r>
      <w:bookmarkStart w:id="3943" w:name="_ETM_Q15_581860"/>
      <w:bookmarkEnd w:id="3943"/>
      <w:r>
        <w:rPr>
          <w:rtl/>
        </w:rPr>
        <w:t xml:space="preserve">השרה </w:t>
      </w:r>
      <w:bookmarkStart w:id="3944" w:name="_ETM_Q15_583480"/>
      <w:bookmarkEnd w:id="3944"/>
      <w:r>
        <w:rPr>
          <w:rtl/>
        </w:rPr>
        <w:t>ה</w:t>
      </w:r>
      <w:r w:rsidR="002F0573">
        <w:rPr>
          <w:rFonts w:hint="cs"/>
          <w:rtl/>
        </w:rPr>
        <w:t xml:space="preserve">קדישה </w:t>
      </w:r>
      <w:bookmarkStart w:id="3945" w:name="_ETM_Q15_583870"/>
      <w:bookmarkEnd w:id="3945"/>
      <w:r>
        <w:rPr>
          <w:rtl/>
        </w:rPr>
        <w:t>ל</w:t>
      </w:r>
      <w:bookmarkStart w:id="3946" w:name="_ETM_Q15_583990"/>
      <w:bookmarkEnd w:id="3946"/>
      <w:r>
        <w:rPr>
          <w:rtl/>
        </w:rPr>
        <w:t xml:space="preserve">סוגיה </w:t>
      </w:r>
      <w:bookmarkStart w:id="3947" w:name="_ETM_Q15_584529"/>
      <w:bookmarkEnd w:id="3947"/>
      <w:r>
        <w:rPr>
          <w:rtl/>
        </w:rPr>
        <w:t xml:space="preserve">הזאת </w:t>
      </w:r>
      <w:bookmarkStart w:id="3948" w:name="_ETM_Q15_585010"/>
      <w:bookmarkEnd w:id="3948"/>
      <w:r>
        <w:rPr>
          <w:rtl/>
        </w:rPr>
        <w:t xml:space="preserve">של </w:t>
      </w:r>
      <w:bookmarkStart w:id="3949" w:name="_ETM_Q15_585220"/>
      <w:bookmarkEnd w:id="3949"/>
      <w:r>
        <w:rPr>
          <w:rtl/>
        </w:rPr>
        <w:t xml:space="preserve">השוויון </w:t>
      </w:r>
      <w:bookmarkStart w:id="3950" w:name="_ETM_Q15_585940"/>
      <w:bookmarkEnd w:id="3950"/>
      <w:r>
        <w:rPr>
          <w:rtl/>
        </w:rPr>
        <w:t xml:space="preserve">שאנחנו </w:t>
      </w:r>
      <w:bookmarkStart w:id="3951" w:name="_ETM_Q15_586450"/>
      <w:bookmarkEnd w:id="3951"/>
      <w:r>
        <w:rPr>
          <w:rtl/>
        </w:rPr>
        <w:t xml:space="preserve">הצענו </w:t>
      </w:r>
      <w:bookmarkStart w:id="3952" w:name="_ETM_Q15_587440"/>
      <w:bookmarkEnd w:id="3952"/>
      <w:r>
        <w:rPr>
          <w:rtl/>
        </w:rPr>
        <w:t xml:space="preserve">להוסיף </w:t>
      </w:r>
      <w:bookmarkStart w:id="3953" w:name="_ETM_Q15_587830"/>
      <w:bookmarkEnd w:id="3953"/>
      <w:r>
        <w:rPr>
          <w:rtl/>
        </w:rPr>
        <w:t>לחוקי</w:t>
      </w:r>
      <w:bookmarkStart w:id="3954" w:name="_ETM_Q15_588220"/>
      <w:bookmarkEnd w:id="3954"/>
      <w:r>
        <w:rPr>
          <w:rFonts w:hint="cs"/>
          <w:rtl/>
        </w:rPr>
        <w:t>-</w:t>
      </w:r>
      <w:r>
        <w:rPr>
          <w:rtl/>
        </w:rPr>
        <w:t xml:space="preserve">היסוד </w:t>
      </w:r>
      <w:bookmarkStart w:id="3955" w:name="_ETM_Q15_589350"/>
      <w:bookmarkEnd w:id="3955"/>
      <w:r>
        <w:rPr>
          <w:rtl/>
        </w:rPr>
        <w:t xml:space="preserve">שתי </w:t>
      </w:r>
      <w:bookmarkStart w:id="3956" w:name="_ETM_Q15_589680"/>
      <w:bookmarkEnd w:id="3956"/>
      <w:r>
        <w:rPr>
          <w:rtl/>
        </w:rPr>
        <w:t>שורות</w:t>
      </w:r>
      <w:r>
        <w:rPr>
          <w:rFonts w:hint="cs"/>
          <w:rtl/>
        </w:rPr>
        <w:t xml:space="preserve">. ככה פתרה את העניין בהינף יד, ואז פשוט הביאה מן המוכן, כי היא צריכה להעביר </w:t>
      </w:r>
      <w:bookmarkStart w:id="3957" w:name="_ETM_Q15_593720"/>
      <w:bookmarkStart w:id="3958" w:name="_ETM_Q15_594600"/>
      <w:bookmarkStart w:id="3959" w:name="_ETM_Q15_596970"/>
      <w:bookmarkStart w:id="3960" w:name="_ETM_Q15_597510"/>
      <w:bookmarkEnd w:id="3957"/>
      <w:bookmarkEnd w:id="3958"/>
      <w:bookmarkEnd w:id="3959"/>
      <w:bookmarkEnd w:id="3960"/>
      <w:r>
        <w:rPr>
          <w:rtl/>
        </w:rPr>
        <w:t>זמ</w:t>
      </w:r>
      <w:r>
        <w:rPr>
          <w:rFonts w:hint="cs"/>
          <w:rtl/>
        </w:rPr>
        <w:t>ן</w:t>
      </w:r>
      <w:r>
        <w:rPr>
          <w:rtl/>
        </w:rPr>
        <w:t xml:space="preserve"> </w:t>
      </w:r>
      <w:bookmarkStart w:id="3961" w:name="_ETM_Q15_597930"/>
      <w:bookmarkEnd w:id="3961"/>
      <w:r>
        <w:rPr>
          <w:rtl/>
        </w:rPr>
        <w:t xml:space="preserve">עד </w:t>
      </w:r>
      <w:bookmarkStart w:id="3962" w:name="_ETM_Q15_598050"/>
      <w:bookmarkEnd w:id="3962"/>
      <w:r>
        <w:rPr>
          <w:rtl/>
        </w:rPr>
        <w:t xml:space="preserve">שהקואליציה </w:t>
      </w:r>
      <w:bookmarkStart w:id="3963" w:name="_ETM_Q15_598860"/>
      <w:bookmarkEnd w:id="3963"/>
      <w:r>
        <w:rPr>
          <w:rtl/>
        </w:rPr>
        <w:t xml:space="preserve">תגייס </w:t>
      </w:r>
      <w:bookmarkStart w:id="3964" w:name="_ETM_Q15_599970"/>
      <w:bookmarkEnd w:id="3964"/>
      <w:r>
        <w:rPr>
          <w:rtl/>
        </w:rPr>
        <w:t>את</w:t>
      </w:r>
      <w:r>
        <w:rPr>
          <w:rFonts w:hint="cs"/>
          <w:rtl/>
        </w:rPr>
        <w:t xml:space="preserve"> </w:t>
      </w:r>
      <w:bookmarkStart w:id="3965" w:name="_ETM_Q15_602551"/>
      <w:bookmarkEnd w:id="3965"/>
      <w:r>
        <w:rPr>
          <w:rFonts w:hint="cs"/>
          <w:rtl/>
        </w:rPr>
        <w:t xml:space="preserve">כל ההצבעות הכפויות, את כל </w:t>
      </w:r>
      <w:bookmarkStart w:id="3966" w:name="_ETM_Q15_601770"/>
      <w:bookmarkStart w:id="3967" w:name="_ETM_Q15_602730"/>
      <w:bookmarkEnd w:id="3966"/>
      <w:bookmarkEnd w:id="3967"/>
      <w:r>
        <w:rPr>
          <w:rtl/>
        </w:rPr>
        <w:t xml:space="preserve">ההצבעה </w:t>
      </w:r>
      <w:bookmarkStart w:id="3968" w:name="_ETM_Q15_603270"/>
      <w:bookmarkEnd w:id="3968"/>
      <w:r>
        <w:rPr>
          <w:rFonts w:hint="cs"/>
          <w:rtl/>
        </w:rPr>
        <w:t>ה</w:t>
      </w:r>
      <w:r>
        <w:rPr>
          <w:rtl/>
        </w:rPr>
        <w:t xml:space="preserve">כפויה </w:t>
      </w:r>
      <w:bookmarkStart w:id="3969" w:name="_ETM_Q15_603690"/>
      <w:bookmarkEnd w:id="3969"/>
      <w:r>
        <w:rPr>
          <w:rtl/>
        </w:rPr>
        <w:t>של</w:t>
      </w:r>
      <w:r>
        <w:rPr>
          <w:rFonts w:hint="cs"/>
          <w:rtl/>
        </w:rPr>
        <w:t xml:space="preserve"> חברות וחברי הכנסת: בינתיים </w:t>
      </w:r>
      <w:bookmarkStart w:id="3970" w:name="_ETM_Q15_608615"/>
      <w:bookmarkEnd w:id="3970"/>
      <w:r>
        <w:rPr>
          <w:rFonts w:hint="cs"/>
          <w:rtl/>
        </w:rPr>
        <w:t xml:space="preserve">אני אקרא נאום </w:t>
      </w:r>
      <w:bookmarkStart w:id="3971" w:name="_ETM_Q15_606330"/>
      <w:bookmarkStart w:id="3972" w:name="_ETM_Q15_606870"/>
      <w:bookmarkEnd w:id="3971"/>
      <w:bookmarkEnd w:id="3972"/>
      <w:r>
        <w:rPr>
          <w:rtl/>
        </w:rPr>
        <w:t>שקראתי</w:t>
      </w:r>
      <w:r>
        <w:rPr>
          <w:rFonts w:hint="cs"/>
          <w:rtl/>
        </w:rPr>
        <w:t>,</w:t>
      </w:r>
      <w:r>
        <w:rPr>
          <w:rtl/>
        </w:rPr>
        <w:t xml:space="preserve"> </w:t>
      </w:r>
      <w:bookmarkStart w:id="3973" w:name="_ETM_Q15_607560"/>
      <w:bookmarkEnd w:id="3973"/>
      <w:r>
        <w:rPr>
          <w:rtl/>
        </w:rPr>
        <w:t xml:space="preserve">שהכנתי </w:t>
      </w:r>
      <w:bookmarkStart w:id="3974" w:name="_ETM_Q15_608159"/>
      <w:bookmarkEnd w:id="3974"/>
      <w:r>
        <w:rPr>
          <w:rtl/>
        </w:rPr>
        <w:t xml:space="preserve">לפני </w:t>
      </w:r>
      <w:bookmarkStart w:id="3975" w:name="_ETM_Q15_608460"/>
      <w:bookmarkEnd w:id="3975"/>
      <w:r>
        <w:rPr>
          <w:rtl/>
        </w:rPr>
        <w:t xml:space="preserve">יומיים </w:t>
      </w:r>
      <w:bookmarkStart w:id="3976" w:name="_ETM_Q15_608820"/>
      <w:bookmarkEnd w:id="3976"/>
      <w:r>
        <w:rPr>
          <w:rtl/>
        </w:rPr>
        <w:t xml:space="preserve">למקום </w:t>
      </w:r>
      <w:bookmarkStart w:id="3977" w:name="_ETM_Q15_609210"/>
      <w:bookmarkEnd w:id="3977"/>
      <w:r>
        <w:rPr>
          <w:rtl/>
        </w:rPr>
        <w:t>אחר</w:t>
      </w:r>
      <w:r>
        <w:rPr>
          <w:rFonts w:hint="cs"/>
          <w:rtl/>
        </w:rPr>
        <w:t>,</w:t>
      </w:r>
      <w:r>
        <w:rPr>
          <w:rtl/>
        </w:rPr>
        <w:t xml:space="preserve"> </w:t>
      </w:r>
      <w:bookmarkStart w:id="3978" w:name="_ETM_Q15_609990"/>
      <w:bookmarkEnd w:id="3978"/>
      <w:r>
        <w:rPr>
          <w:rtl/>
        </w:rPr>
        <w:t xml:space="preserve">אז </w:t>
      </w:r>
      <w:bookmarkStart w:id="3979" w:name="_ETM_Q15_610170"/>
      <w:bookmarkEnd w:id="3979"/>
      <w:r>
        <w:rPr>
          <w:rtl/>
        </w:rPr>
        <w:t xml:space="preserve">אני </w:t>
      </w:r>
      <w:bookmarkStart w:id="3980" w:name="_ETM_Q15_610350"/>
      <w:bookmarkEnd w:id="3980"/>
      <w:r>
        <w:rPr>
          <w:rtl/>
        </w:rPr>
        <w:t xml:space="preserve">אקרא </w:t>
      </w:r>
      <w:bookmarkStart w:id="3981" w:name="_ETM_Q15_610980"/>
      <w:bookmarkEnd w:id="3981"/>
      <w:r>
        <w:rPr>
          <w:rFonts w:hint="cs"/>
          <w:rtl/>
        </w:rPr>
        <w:t>לכם א</w:t>
      </w:r>
      <w:r>
        <w:rPr>
          <w:rtl/>
        </w:rPr>
        <w:t xml:space="preserve">ותו </w:t>
      </w:r>
      <w:bookmarkStart w:id="3982" w:name="_ETM_Q15_611220"/>
      <w:bookmarkEnd w:id="3982"/>
      <w:r>
        <w:rPr>
          <w:rtl/>
        </w:rPr>
        <w:t>פה</w:t>
      </w:r>
      <w:r>
        <w:rPr>
          <w:rFonts w:hint="cs"/>
          <w:rtl/>
        </w:rPr>
        <w:t>.</w:t>
      </w:r>
      <w:bookmarkStart w:id="3983" w:name="_ETM_Q15_613015"/>
      <w:bookmarkEnd w:id="3983"/>
    </w:p>
    <w:p w:rsidR="00482CD9" w:rsidRDefault="00482CD9" w:rsidP="00C855D8">
      <w:pPr>
        <w:rPr>
          <w:rtl/>
        </w:rPr>
      </w:pPr>
    </w:p>
    <w:p w:rsidR="00482CD9" w:rsidRDefault="00482CD9" w:rsidP="009F562E">
      <w:pPr>
        <w:rPr>
          <w:rtl/>
        </w:rPr>
      </w:pPr>
      <w:bookmarkStart w:id="3984" w:name="_ETM_Q15_612050"/>
      <w:bookmarkStart w:id="3985" w:name="_ETM_Q15_614101"/>
      <w:bookmarkEnd w:id="3984"/>
      <w:bookmarkEnd w:id="3985"/>
      <w:r>
        <w:rPr>
          <w:rtl/>
        </w:rPr>
        <w:t xml:space="preserve">אז </w:t>
      </w:r>
      <w:bookmarkStart w:id="3986" w:name="_ETM_Q15_612410"/>
      <w:bookmarkEnd w:id="3986"/>
      <w:r>
        <w:rPr>
          <w:rtl/>
        </w:rPr>
        <w:t xml:space="preserve">קודם </w:t>
      </w:r>
      <w:bookmarkStart w:id="3987" w:name="_ETM_Q15_612710"/>
      <w:bookmarkEnd w:id="3987"/>
      <w:r>
        <w:rPr>
          <w:rtl/>
        </w:rPr>
        <w:t>כול</w:t>
      </w:r>
      <w:r>
        <w:rPr>
          <w:rFonts w:hint="cs"/>
          <w:rtl/>
        </w:rPr>
        <w:t>,</w:t>
      </w:r>
      <w:r>
        <w:rPr>
          <w:rtl/>
        </w:rPr>
        <w:t xml:space="preserve"> </w:t>
      </w:r>
      <w:bookmarkStart w:id="3988" w:name="_ETM_Q15_613070"/>
      <w:bookmarkEnd w:id="3988"/>
      <w:r>
        <w:rPr>
          <w:rtl/>
        </w:rPr>
        <w:t xml:space="preserve">גם </w:t>
      </w:r>
      <w:bookmarkStart w:id="3989" w:name="_ETM_Q15_613280"/>
      <w:bookmarkEnd w:id="3989"/>
      <w:r>
        <w:rPr>
          <w:rtl/>
        </w:rPr>
        <w:t>לנאום</w:t>
      </w:r>
      <w:r>
        <w:rPr>
          <w:rFonts w:hint="cs"/>
          <w:rtl/>
        </w:rPr>
        <w:t xml:space="preserve"> הזה, צריך </w:t>
      </w:r>
      <w:bookmarkStart w:id="3990" w:name="_ETM_Q15_613700"/>
      <w:bookmarkStart w:id="3991" w:name="_ETM_Q15_614090"/>
      <w:bookmarkStart w:id="3992" w:name="_ETM_Q15_614450"/>
      <w:bookmarkEnd w:id="3990"/>
      <w:bookmarkEnd w:id="3991"/>
      <w:bookmarkEnd w:id="3992"/>
      <w:r>
        <w:rPr>
          <w:rtl/>
        </w:rPr>
        <w:t>להגיד</w:t>
      </w:r>
      <w:r>
        <w:rPr>
          <w:rFonts w:hint="cs"/>
          <w:rtl/>
        </w:rPr>
        <w:t xml:space="preserve"> –</w:t>
      </w:r>
      <w:r>
        <w:rPr>
          <w:rtl/>
        </w:rPr>
        <w:t xml:space="preserve"> </w:t>
      </w:r>
      <w:bookmarkStart w:id="3993" w:name="_ETM_Q15_618070"/>
      <w:bookmarkEnd w:id="3993"/>
      <w:r>
        <w:rPr>
          <w:rtl/>
        </w:rPr>
        <w:t xml:space="preserve">אני </w:t>
      </w:r>
      <w:bookmarkStart w:id="3994" w:name="_ETM_Q15_618340"/>
      <w:bookmarkEnd w:id="3994"/>
      <w:r>
        <w:rPr>
          <w:rtl/>
        </w:rPr>
        <w:t xml:space="preserve">מאמינה </w:t>
      </w:r>
      <w:bookmarkStart w:id="3995" w:name="_ETM_Q15_618730"/>
      <w:bookmarkEnd w:id="3995"/>
      <w:r>
        <w:rPr>
          <w:rtl/>
        </w:rPr>
        <w:t xml:space="preserve">שכולם </w:t>
      </w:r>
      <w:bookmarkStart w:id="3996" w:name="_ETM_Q15_619210"/>
      <w:bookmarkEnd w:id="3996"/>
      <w:r>
        <w:rPr>
          <w:rtl/>
        </w:rPr>
        <w:t>פ</w:t>
      </w:r>
      <w:r>
        <w:rPr>
          <w:rFonts w:hint="cs"/>
          <w:rtl/>
        </w:rPr>
        <w:t>ה</w:t>
      </w:r>
      <w:r>
        <w:rPr>
          <w:rtl/>
        </w:rPr>
        <w:t xml:space="preserve"> </w:t>
      </w:r>
      <w:bookmarkStart w:id="3997" w:name="_ETM_Q15_620470"/>
      <w:bookmarkEnd w:id="3997"/>
      <w:r>
        <w:rPr>
          <w:rtl/>
        </w:rPr>
        <w:t xml:space="preserve">שותפות </w:t>
      </w:r>
      <w:bookmarkStart w:id="3998" w:name="_ETM_Q15_620950"/>
      <w:bookmarkEnd w:id="3998"/>
      <w:r>
        <w:rPr>
          <w:rtl/>
        </w:rPr>
        <w:t xml:space="preserve">ושותפים </w:t>
      </w:r>
      <w:bookmarkStart w:id="3999" w:name="_ETM_Q15_621550"/>
      <w:bookmarkEnd w:id="3999"/>
      <w:r>
        <w:rPr>
          <w:rtl/>
        </w:rPr>
        <w:t>ל</w:t>
      </w:r>
      <w:bookmarkStart w:id="4000" w:name="_ETM_Q15_621640"/>
      <w:bookmarkEnd w:id="4000"/>
      <w:r>
        <w:rPr>
          <w:rtl/>
        </w:rPr>
        <w:t xml:space="preserve">דאגה </w:t>
      </w:r>
      <w:bookmarkStart w:id="4001" w:name="_ETM_Q15_622030"/>
      <w:bookmarkEnd w:id="4001"/>
      <w:r>
        <w:rPr>
          <w:rtl/>
        </w:rPr>
        <w:t xml:space="preserve">לזכויות </w:t>
      </w:r>
      <w:bookmarkStart w:id="4002" w:name="_ETM_Q15_623090"/>
      <w:bookmarkEnd w:id="4002"/>
      <w:r>
        <w:rPr>
          <w:rtl/>
        </w:rPr>
        <w:t>חשודים</w:t>
      </w:r>
      <w:r>
        <w:rPr>
          <w:rFonts w:hint="cs"/>
          <w:rtl/>
        </w:rPr>
        <w:t xml:space="preserve"> ו</w:t>
      </w:r>
      <w:bookmarkStart w:id="4003" w:name="_ETM_Q15_625270"/>
      <w:bookmarkStart w:id="4004" w:name="_ETM_Q15_625510"/>
      <w:bookmarkEnd w:id="4003"/>
      <w:bookmarkEnd w:id="4004"/>
      <w:r>
        <w:rPr>
          <w:rFonts w:hint="cs"/>
          <w:rtl/>
        </w:rPr>
        <w:t>ל</w:t>
      </w:r>
      <w:r>
        <w:rPr>
          <w:rtl/>
        </w:rPr>
        <w:t xml:space="preserve">זכויות </w:t>
      </w:r>
      <w:bookmarkStart w:id="4005" w:name="_ETM_Q15_625900"/>
      <w:bookmarkEnd w:id="4005"/>
      <w:r>
        <w:rPr>
          <w:rtl/>
        </w:rPr>
        <w:t xml:space="preserve">אדם </w:t>
      </w:r>
      <w:bookmarkStart w:id="4006" w:name="_ETM_Q15_626230"/>
      <w:bookmarkEnd w:id="4006"/>
      <w:r>
        <w:rPr>
          <w:rtl/>
        </w:rPr>
        <w:t>בכלל</w:t>
      </w:r>
      <w:r>
        <w:rPr>
          <w:rFonts w:hint="cs"/>
          <w:rtl/>
        </w:rPr>
        <w:t xml:space="preserve">, וככל </w:t>
      </w:r>
      <w:bookmarkStart w:id="4007" w:name="_ETM_Q15_631725"/>
      <w:bookmarkEnd w:id="4007"/>
      <w:r>
        <w:rPr>
          <w:rFonts w:hint="cs"/>
          <w:rtl/>
        </w:rPr>
        <w:t xml:space="preserve">שמרענן לשמוע </w:t>
      </w:r>
      <w:bookmarkStart w:id="4008" w:name="_ETM_Q15_628520"/>
      <w:bookmarkStart w:id="4009" w:name="_ETM_Q15_629060"/>
      <w:bookmarkEnd w:id="4008"/>
      <w:bookmarkEnd w:id="4009"/>
      <w:r>
        <w:rPr>
          <w:rtl/>
        </w:rPr>
        <w:t xml:space="preserve">את </w:t>
      </w:r>
      <w:bookmarkStart w:id="4010" w:name="_ETM_Q15_630020"/>
      <w:bookmarkEnd w:id="4010"/>
      <w:r>
        <w:rPr>
          <w:rtl/>
        </w:rPr>
        <w:t>זה</w:t>
      </w:r>
      <w:r>
        <w:rPr>
          <w:rFonts w:hint="cs"/>
          <w:rtl/>
        </w:rPr>
        <w:t>,</w:t>
      </w:r>
      <w:r>
        <w:rPr>
          <w:rtl/>
        </w:rPr>
        <w:t xml:space="preserve"> </w:t>
      </w:r>
      <w:bookmarkStart w:id="4011" w:name="_ETM_Q15_630210"/>
      <w:bookmarkEnd w:id="4011"/>
      <w:r>
        <w:rPr>
          <w:rtl/>
        </w:rPr>
        <w:t xml:space="preserve">שרת </w:t>
      </w:r>
      <w:bookmarkStart w:id="4012" w:name="_ETM_Q15_630570"/>
      <w:bookmarkEnd w:id="4012"/>
      <w:r>
        <w:rPr>
          <w:rtl/>
        </w:rPr>
        <w:t xml:space="preserve">המשפטים </w:t>
      </w:r>
      <w:bookmarkStart w:id="4013" w:name="_ETM_Q15_631230"/>
      <w:bookmarkEnd w:id="4013"/>
      <w:r>
        <w:rPr>
          <w:rtl/>
        </w:rPr>
        <w:t xml:space="preserve">מדברת </w:t>
      </w:r>
      <w:bookmarkStart w:id="4014" w:name="_ETM_Q15_631770"/>
      <w:bookmarkEnd w:id="4014"/>
      <w:r>
        <w:rPr>
          <w:rtl/>
        </w:rPr>
        <w:t xml:space="preserve">גם </w:t>
      </w:r>
      <w:bookmarkStart w:id="4015" w:name="_ETM_Q15_631980"/>
      <w:bookmarkEnd w:id="4015"/>
      <w:r>
        <w:rPr>
          <w:rtl/>
        </w:rPr>
        <w:t xml:space="preserve">על </w:t>
      </w:r>
      <w:bookmarkStart w:id="4016" w:name="_ETM_Q15_632160"/>
      <w:bookmarkEnd w:id="4016"/>
      <w:r>
        <w:rPr>
          <w:rtl/>
        </w:rPr>
        <w:t xml:space="preserve">זכויות </w:t>
      </w:r>
      <w:bookmarkStart w:id="4017" w:name="_ETM_Q15_632850"/>
      <w:bookmarkEnd w:id="4017"/>
      <w:r>
        <w:rPr>
          <w:rtl/>
        </w:rPr>
        <w:t xml:space="preserve">של </w:t>
      </w:r>
      <w:bookmarkStart w:id="4018" w:name="_ETM_Q15_633000"/>
      <w:bookmarkEnd w:id="4018"/>
      <w:r>
        <w:rPr>
          <w:rtl/>
        </w:rPr>
        <w:t xml:space="preserve">מי </w:t>
      </w:r>
      <w:bookmarkStart w:id="4019" w:name="_ETM_Q15_633150"/>
      <w:bookmarkEnd w:id="4019"/>
      <w:r>
        <w:rPr>
          <w:rtl/>
        </w:rPr>
        <w:t xml:space="preserve">שלא </w:t>
      </w:r>
      <w:bookmarkStart w:id="4020" w:name="_ETM_Q15_633510"/>
      <w:bookmarkEnd w:id="4020"/>
      <w:r>
        <w:rPr>
          <w:rtl/>
        </w:rPr>
        <w:t xml:space="preserve">נמנים </w:t>
      </w:r>
      <w:bookmarkStart w:id="4021" w:name="_ETM_Q15_634020"/>
      <w:bookmarkEnd w:id="4021"/>
      <w:r>
        <w:rPr>
          <w:rtl/>
        </w:rPr>
        <w:t>ע</w:t>
      </w:r>
      <w:r>
        <w:rPr>
          <w:rFonts w:hint="cs"/>
          <w:rtl/>
        </w:rPr>
        <w:t>ם</w:t>
      </w:r>
      <w:r>
        <w:rPr>
          <w:rtl/>
        </w:rPr>
        <w:t xml:space="preserve"> </w:t>
      </w:r>
      <w:bookmarkStart w:id="4022" w:name="_ETM_Q15_634710"/>
      <w:bookmarkEnd w:id="4022"/>
      <w:r>
        <w:rPr>
          <w:rFonts w:hint="cs"/>
          <w:rtl/>
        </w:rPr>
        <w:t xml:space="preserve">חוג המצביעות והמצביעים המיידי שלה. גם על </w:t>
      </w:r>
      <w:bookmarkStart w:id="4023" w:name="_ETM_Q15_638608"/>
      <w:bookmarkEnd w:id="4023"/>
      <w:r>
        <w:rPr>
          <w:rFonts w:hint="cs"/>
          <w:rtl/>
        </w:rPr>
        <w:t>הנאום הזה יש הרבה מאוד מה להגיד</w:t>
      </w:r>
      <w:r w:rsidR="009F562E">
        <w:rPr>
          <w:rFonts w:hint="cs"/>
          <w:rtl/>
        </w:rPr>
        <w:t>,</w:t>
      </w:r>
      <w:r>
        <w:rPr>
          <w:rFonts w:hint="cs"/>
          <w:rtl/>
        </w:rPr>
        <w:t xml:space="preserve"> </w:t>
      </w:r>
      <w:bookmarkStart w:id="4024" w:name="_ETM_Q15_635190"/>
      <w:bookmarkStart w:id="4025" w:name="_ETM_Q15_635820"/>
      <w:bookmarkStart w:id="4026" w:name="_ETM_Q15_636450"/>
      <w:bookmarkStart w:id="4027" w:name="_ETM_Q15_638150"/>
      <w:bookmarkStart w:id="4028" w:name="_ETM_Q15_638540"/>
      <w:bookmarkStart w:id="4029" w:name="_ETM_Q15_638780"/>
      <w:bookmarkStart w:id="4030" w:name="_ETM_Q15_639050"/>
      <w:bookmarkStart w:id="4031" w:name="_ETM_Q15_639350"/>
      <w:bookmarkStart w:id="4032" w:name="_ETM_Q15_639620"/>
      <w:bookmarkStart w:id="4033" w:name="_ETM_Q15_639830"/>
      <w:bookmarkStart w:id="4034" w:name="_ETM_Q15_640310"/>
      <w:bookmarkEnd w:id="4024"/>
      <w:bookmarkEnd w:id="4025"/>
      <w:bookmarkEnd w:id="4026"/>
      <w:bookmarkEnd w:id="4027"/>
      <w:bookmarkEnd w:id="4028"/>
      <w:bookmarkEnd w:id="4029"/>
      <w:bookmarkEnd w:id="4030"/>
      <w:bookmarkEnd w:id="4031"/>
      <w:bookmarkEnd w:id="4032"/>
      <w:bookmarkEnd w:id="4033"/>
      <w:bookmarkEnd w:id="4034"/>
      <w:r>
        <w:rPr>
          <w:rtl/>
        </w:rPr>
        <w:t xml:space="preserve">אבל </w:t>
      </w:r>
      <w:bookmarkStart w:id="4035" w:name="_ETM_Q15_640640"/>
      <w:bookmarkEnd w:id="4035"/>
      <w:r>
        <w:rPr>
          <w:rtl/>
        </w:rPr>
        <w:t xml:space="preserve">מה </w:t>
      </w:r>
      <w:bookmarkStart w:id="4036" w:name="_ETM_Q15_640850"/>
      <w:bookmarkEnd w:id="4036"/>
      <w:r>
        <w:rPr>
          <w:rtl/>
        </w:rPr>
        <w:t>לעשות</w:t>
      </w:r>
      <w:r w:rsidR="009F562E">
        <w:rPr>
          <w:rFonts w:hint="cs"/>
          <w:rtl/>
        </w:rPr>
        <w:t>,</w:t>
      </w:r>
      <w:r>
        <w:rPr>
          <w:rFonts w:hint="cs"/>
          <w:rtl/>
        </w:rPr>
        <w:t xml:space="preserve"> המקום </w:t>
      </w:r>
      <w:bookmarkStart w:id="4037" w:name="_ETM_Q15_642140"/>
      <w:bookmarkStart w:id="4038" w:name="_ETM_Q15_642380"/>
      <w:bookmarkEnd w:id="4037"/>
      <w:bookmarkEnd w:id="4038"/>
      <w:r>
        <w:rPr>
          <w:rtl/>
        </w:rPr>
        <w:t xml:space="preserve">להגיד </w:t>
      </w:r>
      <w:bookmarkStart w:id="4039" w:name="_ETM_Q15_642710"/>
      <w:bookmarkEnd w:id="4039"/>
      <w:r>
        <w:rPr>
          <w:rtl/>
        </w:rPr>
        <w:t xml:space="preserve">את </w:t>
      </w:r>
      <w:bookmarkStart w:id="4040" w:name="_ETM_Q15_642830"/>
      <w:bookmarkEnd w:id="4040"/>
      <w:r>
        <w:rPr>
          <w:rtl/>
        </w:rPr>
        <w:t xml:space="preserve">זה </w:t>
      </w:r>
      <w:bookmarkStart w:id="4041" w:name="_ETM_Q15_642950"/>
      <w:bookmarkEnd w:id="4041"/>
      <w:r w:rsidR="009F562E">
        <w:rPr>
          <w:rFonts w:hint="cs"/>
          <w:rtl/>
        </w:rPr>
        <w:t xml:space="preserve">הוא לא </w:t>
      </w:r>
      <w:r>
        <w:rPr>
          <w:rtl/>
        </w:rPr>
        <w:t xml:space="preserve">כאן </w:t>
      </w:r>
      <w:bookmarkStart w:id="4042" w:name="_ETM_Q15_643700"/>
      <w:bookmarkEnd w:id="4042"/>
      <w:r>
        <w:rPr>
          <w:rtl/>
        </w:rPr>
        <w:t xml:space="preserve">כשמדובר </w:t>
      </w:r>
      <w:bookmarkStart w:id="4043" w:name="_ETM_Q15_644480"/>
      <w:bookmarkEnd w:id="4043"/>
      <w:r>
        <w:rPr>
          <w:rtl/>
        </w:rPr>
        <w:t xml:space="preserve">בהצעת </w:t>
      </w:r>
      <w:bookmarkStart w:id="4044" w:name="_ETM_Q15_645110"/>
      <w:bookmarkEnd w:id="4044"/>
      <w:r>
        <w:rPr>
          <w:rtl/>
        </w:rPr>
        <w:t xml:space="preserve">חוק </w:t>
      </w:r>
      <w:bookmarkStart w:id="4045" w:name="_ETM_Q15_645800"/>
      <w:bookmarkEnd w:id="4045"/>
      <w:r>
        <w:rPr>
          <w:rFonts w:hint="cs"/>
          <w:rtl/>
        </w:rPr>
        <w:t xml:space="preserve">מאוד </w:t>
      </w:r>
      <w:bookmarkStart w:id="4046" w:name="_ETM_Q15_646180"/>
      <w:bookmarkEnd w:id="4046"/>
      <w:r>
        <w:rPr>
          <w:rtl/>
        </w:rPr>
        <w:t xml:space="preserve">מסוימת </w:t>
      </w:r>
      <w:bookmarkStart w:id="4047" w:name="_ETM_Q15_646310"/>
      <w:bookmarkEnd w:id="4047"/>
      <w:r>
        <w:rPr>
          <w:rtl/>
        </w:rPr>
        <w:t xml:space="preserve">שעומדת </w:t>
      </w:r>
      <w:bookmarkStart w:id="4048" w:name="_ETM_Q15_646730"/>
      <w:bookmarkEnd w:id="4048"/>
      <w:r>
        <w:rPr>
          <w:rtl/>
        </w:rPr>
        <w:t xml:space="preserve">על </w:t>
      </w:r>
      <w:bookmarkStart w:id="4049" w:name="_ETM_Q15_646820"/>
      <w:bookmarkEnd w:id="4049"/>
      <w:r>
        <w:rPr>
          <w:rtl/>
        </w:rPr>
        <w:t>הפרק</w:t>
      </w:r>
      <w:r>
        <w:rPr>
          <w:rFonts w:hint="cs"/>
          <w:rtl/>
        </w:rPr>
        <w:t>,</w:t>
      </w:r>
      <w:r>
        <w:rPr>
          <w:rtl/>
        </w:rPr>
        <w:t xml:space="preserve"> </w:t>
      </w:r>
      <w:bookmarkStart w:id="4050" w:name="_ETM_Q15_647930"/>
      <w:bookmarkEnd w:id="4050"/>
      <w:r>
        <w:rPr>
          <w:rFonts w:hint="cs"/>
          <w:rtl/>
        </w:rPr>
        <w:t>כ</w:t>
      </w:r>
      <w:r>
        <w:rPr>
          <w:rtl/>
        </w:rPr>
        <w:t xml:space="preserve">שמדובר </w:t>
      </w:r>
      <w:bookmarkStart w:id="4051" w:name="_ETM_Q15_648440"/>
      <w:bookmarkEnd w:id="4051"/>
      <w:r>
        <w:rPr>
          <w:rtl/>
        </w:rPr>
        <w:t xml:space="preserve">בתיקון </w:t>
      </w:r>
      <w:bookmarkStart w:id="4052" w:name="_ETM_Q15_648890"/>
      <w:bookmarkEnd w:id="4052"/>
      <w:r>
        <w:rPr>
          <w:rtl/>
        </w:rPr>
        <w:t>לחוק</w:t>
      </w:r>
      <w:bookmarkStart w:id="4053" w:name="_ETM_Q15_649280"/>
      <w:bookmarkEnd w:id="4053"/>
      <w:r>
        <w:rPr>
          <w:rFonts w:hint="cs"/>
          <w:rtl/>
        </w:rPr>
        <w:t>-</w:t>
      </w:r>
      <w:r>
        <w:rPr>
          <w:rtl/>
        </w:rPr>
        <w:t>יסוד</w:t>
      </w:r>
      <w:r>
        <w:rPr>
          <w:rFonts w:hint="cs"/>
          <w:rtl/>
        </w:rPr>
        <w:t>,</w:t>
      </w:r>
      <w:r>
        <w:rPr>
          <w:rtl/>
        </w:rPr>
        <w:t xml:space="preserve"> </w:t>
      </w:r>
      <w:bookmarkStart w:id="4054" w:name="_ETM_Q15_649790"/>
      <w:bookmarkEnd w:id="4054"/>
      <w:r>
        <w:rPr>
          <w:rtl/>
        </w:rPr>
        <w:t xml:space="preserve">כשמדובר </w:t>
      </w:r>
      <w:bookmarkStart w:id="4055" w:name="_ETM_Q15_650480"/>
      <w:bookmarkEnd w:id="4055"/>
      <w:r>
        <w:rPr>
          <w:rtl/>
        </w:rPr>
        <w:t xml:space="preserve">בתיקון </w:t>
      </w:r>
      <w:bookmarkStart w:id="4056" w:name="_ETM_Q15_651080"/>
      <w:bookmarkEnd w:id="4056"/>
      <w:r>
        <w:rPr>
          <w:rtl/>
        </w:rPr>
        <w:t xml:space="preserve">נורמה </w:t>
      </w:r>
      <w:bookmarkStart w:id="4057" w:name="_ETM_Q15_651440"/>
      <w:bookmarkEnd w:id="4057"/>
      <w:r>
        <w:rPr>
          <w:rtl/>
        </w:rPr>
        <w:t xml:space="preserve">יסודית </w:t>
      </w:r>
      <w:bookmarkStart w:id="4058" w:name="_ETM_Q15_652540"/>
      <w:bookmarkEnd w:id="4058"/>
      <w:r>
        <w:rPr>
          <w:rtl/>
        </w:rPr>
        <w:t xml:space="preserve">שהיא </w:t>
      </w:r>
      <w:bookmarkStart w:id="4059" w:name="_ETM_Q15_652870"/>
      <w:bookmarkEnd w:id="4059"/>
      <w:r>
        <w:rPr>
          <w:rtl/>
        </w:rPr>
        <w:t>חסרה</w:t>
      </w:r>
      <w:r>
        <w:rPr>
          <w:rFonts w:hint="cs"/>
          <w:rtl/>
        </w:rPr>
        <w:t>,</w:t>
      </w:r>
      <w:r>
        <w:rPr>
          <w:rtl/>
        </w:rPr>
        <w:t xml:space="preserve"> </w:t>
      </w:r>
      <w:bookmarkStart w:id="4060" w:name="_ETM_Q15_653620"/>
      <w:bookmarkEnd w:id="4060"/>
      <w:r>
        <w:rPr>
          <w:rtl/>
        </w:rPr>
        <w:t>וחס</w:t>
      </w:r>
      <w:r>
        <w:rPr>
          <w:rFonts w:hint="cs"/>
          <w:rtl/>
        </w:rPr>
        <w:t>ר</w:t>
      </w:r>
      <w:r>
        <w:rPr>
          <w:rtl/>
        </w:rPr>
        <w:t xml:space="preserve">ונה </w:t>
      </w:r>
      <w:bookmarkStart w:id="4061" w:name="_ETM_Q15_654460"/>
      <w:bookmarkEnd w:id="4061"/>
      <w:r>
        <w:rPr>
          <w:rtl/>
        </w:rPr>
        <w:t xml:space="preserve">זועק </w:t>
      </w:r>
      <w:bookmarkStart w:id="4062" w:name="_ETM_Q15_655030"/>
      <w:bookmarkEnd w:id="4062"/>
      <w:r>
        <w:rPr>
          <w:rtl/>
        </w:rPr>
        <w:t>לשמ</w:t>
      </w:r>
      <w:r>
        <w:rPr>
          <w:rFonts w:hint="cs"/>
          <w:rtl/>
        </w:rPr>
        <w:t>י</w:t>
      </w:r>
      <w:r>
        <w:rPr>
          <w:rtl/>
        </w:rPr>
        <w:t xml:space="preserve">ים </w:t>
      </w:r>
      <w:bookmarkStart w:id="4063" w:name="_ETM_Q15_656140"/>
      <w:bookmarkEnd w:id="4063"/>
      <w:r>
        <w:rPr>
          <w:rtl/>
        </w:rPr>
        <w:t xml:space="preserve">בחוק </w:t>
      </w:r>
      <w:bookmarkStart w:id="4064" w:name="_ETM_Q15_656560"/>
      <w:bookmarkEnd w:id="4064"/>
      <w:r>
        <w:rPr>
          <w:rtl/>
        </w:rPr>
        <w:t>הישראלי</w:t>
      </w:r>
      <w:r>
        <w:rPr>
          <w:rFonts w:hint="cs"/>
          <w:rtl/>
        </w:rPr>
        <w:t>.</w:t>
      </w:r>
      <w:bookmarkStart w:id="4065" w:name="_ETM_Q15_659710"/>
      <w:bookmarkEnd w:id="4065"/>
      <w:r>
        <w:rPr>
          <w:rFonts w:hint="cs"/>
          <w:rtl/>
        </w:rPr>
        <w:t xml:space="preserve"> א</w:t>
      </w:r>
      <w:bookmarkStart w:id="4066" w:name="_ETM_Q15_660513"/>
      <w:bookmarkEnd w:id="4066"/>
      <w:r>
        <w:rPr>
          <w:rFonts w:hint="cs"/>
          <w:rtl/>
        </w:rPr>
        <w:t>ז</w:t>
      </w:r>
      <w:r>
        <w:rPr>
          <w:rtl/>
        </w:rPr>
        <w:t xml:space="preserve"> </w:t>
      </w:r>
      <w:bookmarkStart w:id="4067" w:name="_ETM_Q15_658730"/>
      <w:bookmarkEnd w:id="4067"/>
      <w:r>
        <w:rPr>
          <w:rtl/>
        </w:rPr>
        <w:t xml:space="preserve">האופן </w:t>
      </w:r>
      <w:bookmarkStart w:id="4068" w:name="_ETM_Q15_659360"/>
      <w:bookmarkEnd w:id="4068"/>
      <w:r>
        <w:rPr>
          <w:rtl/>
        </w:rPr>
        <w:t xml:space="preserve">שבו </w:t>
      </w:r>
      <w:bookmarkStart w:id="4069" w:name="_ETM_Q15_659630"/>
      <w:bookmarkEnd w:id="4069"/>
      <w:r>
        <w:rPr>
          <w:rtl/>
        </w:rPr>
        <w:t xml:space="preserve">באמת </w:t>
      </w:r>
      <w:bookmarkStart w:id="4070" w:name="_ETM_Q15_660170"/>
      <w:bookmarkEnd w:id="4070"/>
      <w:r>
        <w:rPr>
          <w:rFonts w:hint="cs"/>
          <w:rtl/>
        </w:rPr>
        <w:t xml:space="preserve">– </w:t>
      </w:r>
      <w:r>
        <w:rPr>
          <w:rtl/>
        </w:rPr>
        <w:t xml:space="preserve">הביטול </w:t>
      </w:r>
      <w:bookmarkStart w:id="4071" w:name="_ETM_Q15_660800"/>
      <w:bookmarkEnd w:id="4071"/>
      <w:r>
        <w:rPr>
          <w:rtl/>
        </w:rPr>
        <w:t>הזה</w:t>
      </w:r>
      <w:r w:rsidR="009F562E">
        <w:rPr>
          <w:rFonts w:hint="cs"/>
          <w:rtl/>
        </w:rPr>
        <w:t>,</w:t>
      </w:r>
      <w:r>
        <w:rPr>
          <w:rtl/>
        </w:rPr>
        <w:t xml:space="preserve"> </w:t>
      </w:r>
      <w:bookmarkStart w:id="4072" w:name="_ETM_Q15_661070"/>
      <w:bookmarkEnd w:id="4072"/>
      <w:r>
        <w:rPr>
          <w:rtl/>
        </w:rPr>
        <w:t>המוחלט</w:t>
      </w:r>
      <w:r w:rsidR="009F562E">
        <w:rPr>
          <w:rFonts w:hint="cs"/>
          <w:rtl/>
        </w:rPr>
        <w:t>,</w:t>
      </w:r>
      <w:r>
        <w:rPr>
          <w:rtl/>
        </w:rPr>
        <w:t xml:space="preserve"> </w:t>
      </w:r>
      <w:bookmarkStart w:id="4073" w:name="_ETM_Q15_662120"/>
      <w:bookmarkEnd w:id="4073"/>
      <w:r>
        <w:rPr>
          <w:rtl/>
        </w:rPr>
        <w:t xml:space="preserve">של </w:t>
      </w:r>
      <w:bookmarkStart w:id="4074" w:name="_ETM_Q15_662330"/>
      <w:bookmarkEnd w:id="4074"/>
      <w:r>
        <w:rPr>
          <w:rtl/>
        </w:rPr>
        <w:t xml:space="preserve">הסוגיה </w:t>
      </w:r>
      <w:bookmarkStart w:id="4075" w:name="_ETM_Q15_662990"/>
      <w:bookmarkEnd w:id="4075"/>
      <w:r>
        <w:rPr>
          <w:rtl/>
        </w:rPr>
        <w:t xml:space="preserve">הוא </w:t>
      </w:r>
      <w:bookmarkStart w:id="4076" w:name="_ETM_Q15_663170"/>
      <w:bookmarkEnd w:id="4076"/>
      <w:r>
        <w:rPr>
          <w:rtl/>
        </w:rPr>
        <w:t xml:space="preserve">כשלעצמו </w:t>
      </w:r>
      <w:bookmarkStart w:id="4077" w:name="_ETM_Q15_663770"/>
      <w:bookmarkEnd w:id="4077"/>
      <w:r>
        <w:rPr>
          <w:rtl/>
        </w:rPr>
        <w:t xml:space="preserve">ראוי </w:t>
      </w:r>
      <w:bookmarkStart w:id="4078" w:name="_ETM_Q15_664040"/>
      <w:bookmarkEnd w:id="4078"/>
      <w:r>
        <w:rPr>
          <w:rtl/>
        </w:rPr>
        <w:t xml:space="preserve">לכל </w:t>
      </w:r>
      <w:bookmarkStart w:id="4079" w:name="_ETM_Q15_664400"/>
      <w:bookmarkEnd w:id="4079"/>
      <w:r>
        <w:rPr>
          <w:rtl/>
        </w:rPr>
        <w:t>גינוי</w:t>
      </w:r>
      <w:r>
        <w:rPr>
          <w:rFonts w:hint="cs"/>
          <w:rtl/>
        </w:rPr>
        <w:t>.</w:t>
      </w:r>
      <w:bookmarkStart w:id="4080" w:name="_ETM_Q15_667492"/>
      <w:bookmarkEnd w:id="4080"/>
    </w:p>
    <w:p w:rsidR="00482CD9" w:rsidRDefault="00482CD9" w:rsidP="00C855D8">
      <w:pPr>
        <w:rPr>
          <w:rtl/>
        </w:rPr>
      </w:pPr>
    </w:p>
    <w:p w:rsidR="00482CD9" w:rsidRDefault="00482CD9" w:rsidP="009F562E">
      <w:bookmarkStart w:id="4081" w:name="_ETM_Q15_668200"/>
      <w:bookmarkEnd w:id="4081"/>
      <w:r>
        <w:rPr>
          <w:rFonts w:hint="cs"/>
          <w:rtl/>
        </w:rPr>
        <w:t xml:space="preserve">עכשיו, בכל </w:t>
      </w:r>
      <w:bookmarkStart w:id="4082" w:name="_ETM_Q15_666130"/>
      <w:bookmarkStart w:id="4083" w:name="_ETM_Q15_666520"/>
      <w:bookmarkEnd w:id="4082"/>
      <w:bookmarkEnd w:id="4083"/>
      <w:r>
        <w:rPr>
          <w:rtl/>
        </w:rPr>
        <w:t>זאת</w:t>
      </w:r>
      <w:r>
        <w:rPr>
          <w:rFonts w:hint="cs"/>
          <w:rtl/>
        </w:rPr>
        <w:t>,</w:t>
      </w:r>
      <w:r>
        <w:rPr>
          <w:rtl/>
        </w:rPr>
        <w:t xml:space="preserve"> </w:t>
      </w:r>
      <w:bookmarkStart w:id="4084" w:name="_ETM_Q15_666790"/>
      <w:bookmarkEnd w:id="4084"/>
      <w:r>
        <w:rPr>
          <w:rFonts w:hint="cs"/>
          <w:rtl/>
        </w:rPr>
        <w:t xml:space="preserve">אם </w:t>
      </w:r>
      <w:r>
        <w:rPr>
          <w:rtl/>
        </w:rPr>
        <w:t xml:space="preserve">אני </w:t>
      </w:r>
      <w:bookmarkStart w:id="4085" w:name="_ETM_Q15_666940"/>
      <w:bookmarkEnd w:id="4085"/>
      <w:r>
        <w:rPr>
          <w:rtl/>
        </w:rPr>
        <w:t xml:space="preserve">אתייחס </w:t>
      </w:r>
      <w:bookmarkStart w:id="4086" w:name="_ETM_Q15_667330"/>
      <w:bookmarkEnd w:id="4086"/>
      <w:r>
        <w:rPr>
          <w:rFonts w:hint="cs"/>
          <w:rtl/>
        </w:rPr>
        <w:t xml:space="preserve">למילים הבודדות שאמרה איילת שקד לגבי </w:t>
      </w:r>
      <w:bookmarkStart w:id="4087" w:name="_ETM_Q15_667480"/>
      <w:bookmarkStart w:id="4088" w:name="_ETM_Q15_667690"/>
      <w:bookmarkStart w:id="4089" w:name="_ETM_Q15_668350"/>
      <w:bookmarkStart w:id="4090" w:name="_ETM_Q15_668860"/>
      <w:bookmarkStart w:id="4091" w:name="_ETM_Q15_669220"/>
      <w:bookmarkStart w:id="4092" w:name="_ETM_Q15_669670"/>
      <w:bookmarkStart w:id="4093" w:name="_ETM_Q15_670030"/>
      <w:bookmarkEnd w:id="4087"/>
      <w:bookmarkEnd w:id="4088"/>
      <w:bookmarkEnd w:id="4089"/>
      <w:bookmarkEnd w:id="4090"/>
      <w:bookmarkEnd w:id="4091"/>
      <w:bookmarkEnd w:id="4092"/>
      <w:bookmarkEnd w:id="4093"/>
      <w:r>
        <w:rPr>
          <w:rtl/>
        </w:rPr>
        <w:t xml:space="preserve">הצעת </w:t>
      </w:r>
      <w:bookmarkStart w:id="4094" w:name="_ETM_Q15_670480"/>
      <w:bookmarkEnd w:id="4094"/>
      <w:r>
        <w:rPr>
          <w:rtl/>
        </w:rPr>
        <w:t xml:space="preserve">החוק </w:t>
      </w:r>
      <w:bookmarkStart w:id="4095" w:name="_ETM_Q15_670780"/>
      <w:bookmarkEnd w:id="4095"/>
      <w:r>
        <w:rPr>
          <w:rtl/>
        </w:rPr>
        <w:t>עצמה</w:t>
      </w:r>
      <w:r>
        <w:rPr>
          <w:rFonts w:hint="cs"/>
          <w:rtl/>
        </w:rPr>
        <w:t xml:space="preserve">, </w:t>
      </w:r>
      <w:bookmarkStart w:id="4096" w:name="_ETM_Q15_675836"/>
      <w:bookmarkEnd w:id="4096"/>
      <w:r>
        <w:rPr>
          <w:rFonts w:hint="cs"/>
          <w:rtl/>
        </w:rPr>
        <w:t xml:space="preserve">אז שוב הבהלה </w:t>
      </w:r>
      <w:bookmarkStart w:id="4097" w:name="_ETM_Q15_673150"/>
      <w:bookmarkStart w:id="4098" w:name="_ETM_Q15_673750"/>
      <w:bookmarkEnd w:id="4097"/>
      <w:bookmarkEnd w:id="4098"/>
      <w:r>
        <w:rPr>
          <w:rFonts w:hint="cs"/>
          <w:rtl/>
        </w:rPr>
        <w:t>ה</w:t>
      </w:r>
      <w:r>
        <w:rPr>
          <w:rtl/>
        </w:rPr>
        <w:t xml:space="preserve">זאת </w:t>
      </w:r>
      <w:bookmarkStart w:id="4099" w:name="_ETM_Q15_674500"/>
      <w:bookmarkEnd w:id="4099"/>
      <w:r>
        <w:rPr>
          <w:rtl/>
        </w:rPr>
        <w:t xml:space="preserve">לשנות </w:t>
      </w:r>
      <w:bookmarkStart w:id="4100" w:name="_ETM_Q15_675220"/>
      <w:bookmarkEnd w:id="4100"/>
      <w:r>
        <w:rPr>
          <w:rtl/>
        </w:rPr>
        <w:t xml:space="preserve">את </w:t>
      </w:r>
      <w:bookmarkStart w:id="4101" w:name="_ETM_Q15_675340"/>
      <w:bookmarkEnd w:id="4101"/>
      <w:r>
        <w:rPr>
          <w:rtl/>
        </w:rPr>
        <w:t xml:space="preserve">צביונה </w:t>
      </w:r>
      <w:bookmarkStart w:id="4102" w:name="_ETM_Q15_675850"/>
      <w:bookmarkEnd w:id="4102"/>
      <w:r>
        <w:rPr>
          <w:rtl/>
        </w:rPr>
        <w:t xml:space="preserve">של </w:t>
      </w:r>
      <w:bookmarkStart w:id="4103" w:name="_ETM_Q15_676030"/>
      <w:bookmarkEnd w:id="4103"/>
      <w:r>
        <w:rPr>
          <w:rtl/>
        </w:rPr>
        <w:t xml:space="preserve">מדינת </w:t>
      </w:r>
      <w:bookmarkStart w:id="4104" w:name="_ETM_Q15_676480"/>
      <w:bookmarkEnd w:id="4104"/>
      <w:r>
        <w:rPr>
          <w:rtl/>
        </w:rPr>
        <w:t>ישראל</w:t>
      </w:r>
      <w:r>
        <w:rPr>
          <w:rFonts w:hint="cs"/>
          <w:rtl/>
        </w:rPr>
        <w:t>. כן,</w:t>
      </w:r>
      <w:r>
        <w:rPr>
          <w:rtl/>
        </w:rPr>
        <w:t xml:space="preserve"> </w:t>
      </w:r>
      <w:bookmarkStart w:id="4105" w:name="_ETM_Q15_678060"/>
      <w:bookmarkEnd w:id="4105"/>
      <w:r>
        <w:rPr>
          <w:rtl/>
        </w:rPr>
        <w:t xml:space="preserve">גברתי </w:t>
      </w:r>
      <w:bookmarkStart w:id="4106" w:name="_ETM_Q15_678450"/>
      <w:bookmarkEnd w:id="4106"/>
      <w:r>
        <w:rPr>
          <w:rtl/>
        </w:rPr>
        <w:t xml:space="preserve">שרת </w:t>
      </w:r>
      <w:bookmarkStart w:id="4107" w:name="_ETM_Q15_678750"/>
      <w:bookmarkEnd w:id="4107"/>
      <w:r>
        <w:rPr>
          <w:rtl/>
        </w:rPr>
        <w:t>המשפטים</w:t>
      </w:r>
      <w:r>
        <w:rPr>
          <w:rFonts w:hint="cs"/>
          <w:rtl/>
        </w:rPr>
        <w:t>,</w:t>
      </w:r>
      <w:r>
        <w:rPr>
          <w:rtl/>
        </w:rPr>
        <w:t xml:space="preserve"> </w:t>
      </w:r>
      <w:bookmarkStart w:id="4108" w:name="_ETM_Q15_680000"/>
      <w:bookmarkEnd w:id="4108"/>
      <w:r>
        <w:rPr>
          <w:rtl/>
        </w:rPr>
        <w:t xml:space="preserve">אני </w:t>
      </w:r>
      <w:bookmarkStart w:id="4109" w:name="_ETM_Q15_680240"/>
      <w:bookmarkEnd w:id="4109"/>
      <w:r>
        <w:rPr>
          <w:rtl/>
        </w:rPr>
        <w:t xml:space="preserve">מבקשת </w:t>
      </w:r>
      <w:bookmarkStart w:id="4110" w:name="_ETM_Q15_681320"/>
      <w:bookmarkEnd w:id="4110"/>
      <w:r>
        <w:rPr>
          <w:rtl/>
        </w:rPr>
        <w:t xml:space="preserve">להשאיר </w:t>
      </w:r>
      <w:bookmarkStart w:id="4111" w:name="_ETM_Q15_682160"/>
      <w:bookmarkEnd w:id="4111"/>
      <w:r>
        <w:rPr>
          <w:rtl/>
        </w:rPr>
        <w:t xml:space="preserve">את </w:t>
      </w:r>
      <w:bookmarkStart w:id="4112" w:name="_ETM_Q15_682430"/>
      <w:bookmarkEnd w:id="4112"/>
      <w:r>
        <w:rPr>
          <w:rtl/>
        </w:rPr>
        <w:t>צביונה</w:t>
      </w:r>
      <w:r>
        <w:rPr>
          <w:rFonts w:hint="cs"/>
          <w:rtl/>
        </w:rPr>
        <w:t>,</w:t>
      </w:r>
      <w:r>
        <w:rPr>
          <w:rtl/>
        </w:rPr>
        <w:t xml:space="preserve"> </w:t>
      </w:r>
      <w:bookmarkStart w:id="4113" w:name="_ETM_Q15_683120"/>
      <w:bookmarkEnd w:id="4113"/>
      <w:r>
        <w:rPr>
          <w:rtl/>
        </w:rPr>
        <w:t xml:space="preserve">או </w:t>
      </w:r>
      <w:bookmarkStart w:id="4114" w:name="_ETM_Q15_683270"/>
      <w:bookmarkEnd w:id="4114"/>
      <w:r>
        <w:rPr>
          <w:rtl/>
        </w:rPr>
        <w:t xml:space="preserve">יותר </w:t>
      </w:r>
      <w:bookmarkStart w:id="4115" w:name="_ETM_Q15_683570"/>
      <w:bookmarkEnd w:id="4115"/>
      <w:r>
        <w:rPr>
          <w:rtl/>
        </w:rPr>
        <w:t>נכון</w:t>
      </w:r>
      <w:r>
        <w:rPr>
          <w:rFonts w:hint="cs"/>
          <w:rtl/>
        </w:rPr>
        <w:t xml:space="preserve"> </w:t>
      </w:r>
      <w:r>
        <w:rPr>
          <w:rtl/>
        </w:rPr>
        <w:t xml:space="preserve">– </w:t>
      </w:r>
      <w:bookmarkStart w:id="4116" w:name="_ETM_Q15_684200"/>
      <w:bookmarkEnd w:id="4116"/>
      <w:r>
        <w:rPr>
          <w:rtl/>
        </w:rPr>
        <w:t>איך</w:t>
      </w:r>
      <w:r>
        <w:rPr>
          <w:rFonts w:hint="cs"/>
          <w:rtl/>
        </w:rPr>
        <w:t xml:space="preserve"> עלי</w:t>
      </w:r>
      <w:bookmarkStart w:id="4117" w:name="_ETM_Q15_684850"/>
      <w:bookmarkStart w:id="4118" w:name="_ETM_Q15_685330"/>
      <w:bookmarkEnd w:id="4117"/>
      <w:bookmarkEnd w:id="4118"/>
      <w:r>
        <w:rPr>
          <w:rFonts w:hint="cs"/>
          <w:rtl/>
        </w:rPr>
        <w:t xml:space="preserve">י </w:t>
      </w:r>
      <w:r>
        <w:rPr>
          <w:rtl/>
        </w:rPr>
        <w:t xml:space="preserve">לנסח </w:t>
      </w:r>
      <w:bookmarkStart w:id="4119" w:name="_ETM_Q15_685780"/>
      <w:bookmarkEnd w:id="4119"/>
      <w:r>
        <w:rPr>
          <w:rtl/>
        </w:rPr>
        <w:t xml:space="preserve">את </w:t>
      </w:r>
      <w:bookmarkStart w:id="4120" w:name="_ETM_Q15_685900"/>
      <w:bookmarkEnd w:id="4120"/>
      <w:r>
        <w:rPr>
          <w:rtl/>
        </w:rPr>
        <w:t xml:space="preserve">זה </w:t>
      </w:r>
      <w:bookmarkStart w:id="4121" w:name="_ETM_Q15_685960"/>
      <w:bookmarkEnd w:id="4121"/>
      <w:r>
        <w:rPr>
          <w:rtl/>
        </w:rPr>
        <w:t xml:space="preserve">בצורה </w:t>
      </w:r>
      <w:bookmarkStart w:id="4122" w:name="_ETM_Q15_686260"/>
      <w:bookmarkEnd w:id="4122"/>
      <w:r>
        <w:rPr>
          <w:rtl/>
        </w:rPr>
        <w:t xml:space="preserve">יותר </w:t>
      </w:r>
      <w:bookmarkStart w:id="4123" w:name="_ETM_Q15_686500"/>
      <w:bookmarkEnd w:id="4123"/>
      <w:r>
        <w:rPr>
          <w:rtl/>
        </w:rPr>
        <w:t>מדויקת</w:t>
      </w:r>
      <w:r>
        <w:rPr>
          <w:rFonts w:hint="cs"/>
          <w:rtl/>
        </w:rPr>
        <w:t>?</w:t>
      </w:r>
      <w:r>
        <w:rPr>
          <w:rtl/>
        </w:rPr>
        <w:t xml:space="preserve"> </w:t>
      </w:r>
      <w:bookmarkStart w:id="4124" w:name="_ETM_Q15_687580"/>
      <w:bookmarkEnd w:id="4124"/>
      <w:r>
        <w:rPr>
          <w:rFonts w:hint="eastAsia"/>
          <w:rtl/>
        </w:rPr>
        <w:t>–</w:t>
      </w:r>
      <w:r>
        <w:rPr>
          <w:rFonts w:hint="cs"/>
          <w:rtl/>
        </w:rPr>
        <w:t xml:space="preserve"> </w:t>
      </w:r>
      <w:r>
        <w:rPr>
          <w:rtl/>
        </w:rPr>
        <w:t xml:space="preserve">אני </w:t>
      </w:r>
      <w:bookmarkStart w:id="4125" w:name="_ETM_Q15_687910"/>
      <w:bookmarkEnd w:id="4125"/>
      <w:r>
        <w:rPr>
          <w:rtl/>
        </w:rPr>
        <w:t xml:space="preserve">רוצה </w:t>
      </w:r>
      <w:bookmarkStart w:id="4126" w:name="_ETM_Q15_688240"/>
      <w:bookmarkEnd w:id="4126"/>
      <w:r>
        <w:rPr>
          <w:rtl/>
        </w:rPr>
        <w:t xml:space="preserve">להביא </w:t>
      </w:r>
      <w:bookmarkStart w:id="4127" w:name="_ETM_Q15_688660"/>
      <w:bookmarkEnd w:id="4127"/>
      <w:r>
        <w:rPr>
          <w:rtl/>
        </w:rPr>
        <w:t xml:space="preserve">את </w:t>
      </w:r>
      <w:bookmarkStart w:id="4128" w:name="_ETM_Q15_688780"/>
      <w:bookmarkEnd w:id="4128"/>
      <w:r>
        <w:rPr>
          <w:rtl/>
        </w:rPr>
        <w:t xml:space="preserve">מדינת </w:t>
      </w:r>
      <w:bookmarkStart w:id="4129" w:name="_ETM_Q15_689290"/>
      <w:bookmarkEnd w:id="4129"/>
      <w:r>
        <w:rPr>
          <w:rtl/>
        </w:rPr>
        <w:t xml:space="preserve">ישראל </w:t>
      </w:r>
      <w:bookmarkStart w:id="4130" w:name="_ETM_Q15_690370"/>
      <w:bookmarkEnd w:id="4130"/>
      <w:r>
        <w:rPr>
          <w:rtl/>
        </w:rPr>
        <w:t xml:space="preserve">לכך </w:t>
      </w:r>
      <w:bookmarkStart w:id="4131" w:name="_ETM_Q15_690760"/>
      <w:bookmarkEnd w:id="4131"/>
      <w:r>
        <w:rPr>
          <w:rtl/>
        </w:rPr>
        <w:t>ש</w:t>
      </w:r>
      <w:r>
        <w:rPr>
          <w:rFonts w:hint="cs"/>
          <w:rtl/>
        </w:rPr>
        <w:t xml:space="preserve">היא </w:t>
      </w:r>
      <w:bookmarkStart w:id="4132" w:name="_ETM_Q15_691810"/>
      <w:bookmarkEnd w:id="4132"/>
      <w:r>
        <w:rPr>
          <w:rFonts w:hint="cs"/>
          <w:rtl/>
        </w:rPr>
        <w:t xml:space="preserve">באמת </w:t>
      </w:r>
      <w:bookmarkStart w:id="4133" w:name="_ETM_Q15_693738"/>
      <w:bookmarkEnd w:id="4133"/>
      <w:r>
        <w:rPr>
          <w:rFonts w:hint="cs"/>
          <w:rtl/>
        </w:rPr>
        <w:t xml:space="preserve">תהיה </w:t>
      </w:r>
      <w:bookmarkStart w:id="4134" w:name="_ETM_Q15_692790"/>
      <w:bookmarkEnd w:id="4134"/>
      <w:r>
        <w:rPr>
          <w:rtl/>
        </w:rPr>
        <w:t xml:space="preserve">הבית </w:t>
      </w:r>
      <w:bookmarkStart w:id="4135" w:name="_ETM_Q15_693390"/>
      <w:bookmarkStart w:id="4136" w:name="_ETM_Q15_694140"/>
      <w:bookmarkEnd w:id="4135"/>
      <w:bookmarkEnd w:id="4136"/>
      <w:r>
        <w:rPr>
          <w:rtl/>
        </w:rPr>
        <w:t xml:space="preserve">הלאומי </w:t>
      </w:r>
      <w:bookmarkStart w:id="4137" w:name="_ETM_Q15_694740"/>
      <w:bookmarkEnd w:id="4137"/>
      <w:r>
        <w:rPr>
          <w:rtl/>
        </w:rPr>
        <w:t xml:space="preserve">של </w:t>
      </w:r>
      <w:bookmarkStart w:id="4138" w:name="_ETM_Q15_695640"/>
      <w:bookmarkEnd w:id="4138"/>
      <w:r>
        <w:rPr>
          <w:rFonts w:hint="cs"/>
          <w:rtl/>
        </w:rPr>
        <w:t xml:space="preserve">כל </w:t>
      </w:r>
      <w:r>
        <w:rPr>
          <w:rtl/>
        </w:rPr>
        <w:t xml:space="preserve">עם </w:t>
      </w:r>
      <w:bookmarkStart w:id="4139" w:name="_ETM_Q15_695940"/>
      <w:bookmarkEnd w:id="4139"/>
      <w:r>
        <w:rPr>
          <w:rtl/>
        </w:rPr>
        <w:t>ישראל</w:t>
      </w:r>
      <w:r>
        <w:rPr>
          <w:rFonts w:hint="cs"/>
          <w:rtl/>
        </w:rPr>
        <w:t xml:space="preserve">; שהטרגדיה שאנחנו עומדות ועומדים עכשיו בפתחה </w:t>
      </w:r>
      <w:bookmarkStart w:id="4140" w:name="_ETM_Q15_700872"/>
      <w:bookmarkEnd w:id="4140"/>
      <w:r>
        <w:rPr>
          <w:rFonts w:hint="cs"/>
          <w:rtl/>
        </w:rPr>
        <w:t xml:space="preserve">היא </w:t>
      </w:r>
      <w:bookmarkStart w:id="4141" w:name="_ETM_Q15_697340"/>
      <w:bookmarkStart w:id="4142" w:name="_ETM_Q15_698030"/>
      <w:bookmarkStart w:id="4143" w:name="_ETM_Q15_698330"/>
      <w:bookmarkStart w:id="4144" w:name="_ETM_Q15_698930"/>
      <w:bookmarkStart w:id="4145" w:name="_ETM_Q15_699350"/>
      <w:bookmarkStart w:id="4146" w:name="_ETM_Q15_699860"/>
      <w:bookmarkStart w:id="4147" w:name="_ETM_Q15_700280"/>
      <w:bookmarkStart w:id="4148" w:name="_ETM_Q15_701270"/>
      <w:bookmarkStart w:id="4149" w:name="_ETM_Q15_701450"/>
      <w:bookmarkEnd w:id="4141"/>
      <w:bookmarkEnd w:id="4142"/>
      <w:bookmarkEnd w:id="4143"/>
      <w:bookmarkEnd w:id="4144"/>
      <w:bookmarkEnd w:id="4145"/>
      <w:bookmarkEnd w:id="4146"/>
      <w:bookmarkEnd w:id="4147"/>
      <w:bookmarkEnd w:id="4148"/>
      <w:bookmarkEnd w:id="4149"/>
      <w:r>
        <w:rPr>
          <w:rtl/>
        </w:rPr>
        <w:t xml:space="preserve">שהמדינה </w:t>
      </w:r>
      <w:bookmarkStart w:id="4150" w:name="_ETM_Q15_702080"/>
      <w:bookmarkEnd w:id="4150"/>
      <w:r>
        <w:rPr>
          <w:rtl/>
        </w:rPr>
        <w:t xml:space="preserve">היחידה </w:t>
      </w:r>
      <w:bookmarkStart w:id="4151" w:name="_ETM_Q15_702710"/>
      <w:bookmarkEnd w:id="4151"/>
      <w:r>
        <w:rPr>
          <w:rtl/>
        </w:rPr>
        <w:t xml:space="preserve">בכל </w:t>
      </w:r>
      <w:bookmarkStart w:id="4152" w:name="_ETM_Q15_703550"/>
      <w:bookmarkEnd w:id="4152"/>
      <w:r>
        <w:rPr>
          <w:rtl/>
        </w:rPr>
        <w:t xml:space="preserve">מדינות </w:t>
      </w:r>
      <w:bookmarkStart w:id="4153" w:name="_ETM_Q15_704059"/>
      <w:bookmarkEnd w:id="4153"/>
      <w:r>
        <w:rPr>
          <w:rtl/>
        </w:rPr>
        <w:t xml:space="preserve">העולם </w:t>
      </w:r>
      <w:bookmarkStart w:id="4154" w:name="_ETM_Q15_705110"/>
      <w:bookmarkEnd w:id="4154"/>
      <w:r>
        <w:rPr>
          <w:rFonts w:hint="cs"/>
          <w:rtl/>
        </w:rPr>
        <w:t xml:space="preserve">שלא </w:t>
      </w:r>
      <w:r>
        <w:rPr>
          <w:rtl/>
        </w:rPr>
        <w:t xml:space="preserve">מתייחסת </w:t>
      </w:r>
      <w:bookmarkStart w:id="4155" w:name="_ETM_Q15_705680"/>
      <w:bookmarkEnd w:id="4155"/>
      <w:r>
        <w:rPr>
          <w:rtl/>
        </w:rPr>
        <w:t xml:space="preserve">לכל </w:t>
      </w:r>
      <w:bookmarkStart w:id="4156" w:name="_ETM_Q15_705950"/>
      <w:bookmarkEnd w:id="4156"/>
      <w:r>
        <w:rPr>
          <w:rtl/>
        </w:rPr>
        <w:t>היהודי</w:t>
      </w:r>
      <w:r>
        <w:rPr>
          <w:rFonts w:hint="cs"/>
          <w:rtl/>
        </w:rPr>
        <w:t xml:space="preserve">ות והיהודים </w:t>
      </w:r>
      <w:bookmarkStart w:id="4157" w:name="_ETM_Q15_707360"/>
      <w:bookmarkEnd w:id="4157"/>
      <w:r>
        <w:rPr>
          <w:rtl/>
        </w:rPr>
        <w:t>בשוויון</w:t>
      </w:r>
      <w:r>
        <w:rPr>
          <w:rFonts w:hint="cs"/>
          <w:rtl/>
        </w:rPr>
        <w:t xml:space="preserve"> היא מדינת הלאום של העם </w:t>
      </w:r>
      <w:bookmarkStart w:id="4158" w:name="_ETM_Q15_710452"/>
      <w:bookmarkEnd w:id="4158"/>
      <w:r>
        <w:rPr>
          <w:rFonts w:hint="cs"/>
          <w:rtl/>
        </w:rPr>
        <w:t xml:space="preserve">היהודי, מדינת ישראל; המדינה הדמוקרטית היחידה שאין בה עדיין שוויון </w:t>
      </w:r>
      <w:bookmarkStart w:id="4159" w:name="_ETM_Q15_717058"/>
      <w:bookmarkEnd w:id="4159"/>
      <w:r>
        <w:rPr>
          <w:rFonts w:hint="cs"/>
          <w:rtl/>
        </w:rPr>
        <w:t xml:space="preserve">מלא </w:t>
      </w:r>
      <w:bookmarkStart w:id="4160" w:name="_ETM_Q15_714440"/>
      <w:bookmarkStart w:id="4161" w:name="_ETM_Q15_716300"/>
      <w:bookmarkStart w:id="4162" w:name="_ETM_Q15_716930"/>
      <w:bookmarkStart w:id="4163" w:name="_ETM_Q15_717380"/>
      <w:bookmarkEnd w:id="4160"/>
      <w:bookmarkEnd w:id="4161"/>
      <w:bookmarkEnd w:id="4162"/>
      <w:bookmarkEnd w:id="4163"/>
      <w:r>
        <w:rPr>
          <w:rtl/>
        </w:rPr>
        <w:t>לנשים</w:t>
      </w:r>
      <w:r>
        <w:rPr>
          <w:rFonts w:hint="cs"/>
          <w:rtl/>
        </w:rPr>
        <w:t>,</w:t>
      </w:r>
      <w:r>
        <w:rPr>
          <w:rtl/>
        </w:rPr>
        <w:t xml:space="preserve"> </w:t>
      </w:r>
      <w:bookmarkStart w:id="4164" w:name="_ETM_Q15_717980"/>
      <w:bookmarkEnd w:id="4164"/>
      <w:r>
        <w:rPr>
          <w:rtl/>
        </w:rPr>
        <w:t xml:space="preserve">לפחות </w:t>
      </w:r>
      <w:bookmarkStart w:id="4165" w:name="_ETM_Q15_718520"/>
      <w:bookmarkEnd w:id="4165"/>
      <w:r>
        <w:rPr>
          <w:rtl/>
        </w:rPr>
        <w:t xml:space="preserve">באופן </w:t>
      </w:r>
      <w:bookmarkStart w:id="4166" w:name="_ETM_Q15_718910"/>
      <w:bookmarkEnd w:id="4166"/>
      <w:r>
        <w:rPr>
          <w:rtl/>
        </w:rPr>
        <w:t xml:space="preserve">פורמלי </w:t>
      </w:r>
      <w:bookmarkStart w:id="4167" w:name="_ETM_Q15_719450"/>
      <w:bookmarkEnd w:id="4167"/>
      <w:r>
        <w:rPr>
          <w:rtl/>
        </w:rPr>
        <w:t>בחוק</w:t>
      </w:r>
      <w:r>
        <w:rPr>
          <w:rFonts w:hint="cs"/>
          <w:rtl/>
        </w:rPr>
        <w:t xml:space="preserve">, היא מדינת ישראל; </w:t>
      </w:r>
      <w:bookmarkStart w:id="4168" w:name="_ETM_Q15_724095"/>
      <w:bookmarkStart w:id="4169" w:name="_ETM_Q15_721980"/>
      <w:bookmarkStart w:id="4170" w:name="_ETM_Q15_724637"/>
      <w:bookmarkEnd w:id="4168"/>
      <w:bookmarkEnd w:id="4169"/>
      <w:bookmarkEnd w:id="4170"/>
      <w:r>
        <w:rPr>
          <w:rFonts w:hint="cs"/>
          <w:rtl/>
        </w:rPr>
        <w:t>ה</w:t>
      </w:r>
      <w:r>
        <w:rPr>
          <w:rtl/>
        </w:rPr>
        <w:t xml:space="preserve">מדינה </w:t>
      </w:r>
      <w:bookmarkStart w:id="4171" w:name="_ETM_Q15_722490"/>
      <w:bookmarkEnd w:id="4171"/>
      <w:r>
        <w:rPr>
          <w:rtl/>
        </w:rPr>
        <w:t xml:space="preserve">היחידה </w:t>
      </w:r>
      <w:bookmarkStart w:id="4172" w:name="_ETM_Q15_723059"/>
      <w:bookmarkEnd w:id="4172"/>
      <w:r>
        <w:rPr>
          <w:rtl/>
        </w:rPr>
        <w:t>של</w:t>
      </w:r>
      <w:bookmarkStart w:id="4173" w:name="_ETM_Q15_723360"/>
      <w:bookmarkEnd w:id="4173"/>
      <w:r>
        <w:rPr>
          <w:rtl/>
        </w:rPr>
        <w:t>אזרחיות</w:t>
      </w:r>
      <w:r>
        <w:rPr>
          <w:rFonts w:hint="cs"/>
          <w:rtl/>
        </w:rPr>
        <w:t xml:space="preserve"> ואזרחים שלה שלא </w:t>
      </w:r>
      <w:bookmarkStart w:id="4174" w:name="_ETM_Q15_727959"/>
      <w:bookmarkEnd w:id="4174"/>
      <w:r>
        <w:rPr>
          <w:rFonts w:hint="cs"/>
          <w:rtl/>
        </w:rPr>
        <w:t>נמנים עם בני ה</w:t>
      </w:r>
      <w:bookmarkStart w:id="4175" w:name="_ETM_Q15_726150"/>
      <w:bookmarkStart w:id="4176" w:name="_ETM_Q15_727530"/>
      <w:bookmarkEnd w:id="4175"/>
      <w:bookmarkEnd w:id="4176"/>
      <w:r>
        <w:rPr>
          <w:rtl/>
        </w:rPr>
        <w:t xml:space="preserve">לאום </w:t>
      </w:r>
      <w:bookmarkStart w:id="4177" w:name="_ETM_Q15_728370"/>
      <w:bookmarkEnd w:id="4177"/>
      <w:r>
        <w:rPr>
          <w:rFonts w:hint="cs"/>
          <w:rtl/>
        </w:rPr>
        <w:t>המיידי</w:t>
      </w:r>
      <w:r w:rsidR="009F562E">
        <w:rPr>
          <w:rFonts w:hint="cs"/>
          <w:rtl/>
        </w:rPr>
        <w:t xml:space="preserve"> היא</w:t>
      </w:r>
      <w:r>
        <w:rPr>
          <w:rFonts w:hint="cs"/>
          <w:rtl/>
        </w:rPr>
        <w:t xml:space="preserve"> ל</w:t>
      </w:r>
      <w:r>
        <w:rPr>
          <w:rtl/>
        </w:rPr>
        <w:t xml:space="preserve">א </w:t>
      </w:r>
      <w:bookmarkStart w:id="4178" w:name="_ETM_Q15_728490"/>
      <w:bookmarkEnd w:id="4178"/>
      <w:r>
        <w:rPr>
          <w:rtl/>
        </w:rPr>
        <w:t xml:space="preserve">נותנת </w:t>
      </w:r>
      <w:bookmarkStart w:id="4179" w:name="_ETM_Q15_728880"/>
      <w:bookmarkEnd w:id="4179"/>
      <w:r>
        <w:rPr>
          <w:rtl/>
        </w:rPr>
        <w:t xml:space="preserve">שוויון </w:t>
      </w:r>
      <w:bookmarkStart w:id="4180" w:name="_ETM_Q15_729360"/>
      <w:bookmarkEnd w:id="4180"/>
      <w:r>
        <w:rPr>
          <w:rtl/>
        </w:rPr>
        <w:t>מלא</w:t>
      </w:r>
      <w:r>
        <w:rPr>
          <w:rFonts w:hint="cs"/>
          <w:rtl/>
        </w:rPr>
        <w:t xml:space="preserve"> היא מדינת ישראל. </w:t>
      </w:r>
      <w:bookmarkStart w:id="4181" w:name="_ETM_Q15_733372"/>
      <w:bookmarkEnd w:id="4181"/>
    </w:p>
    <w:p w:rsidR="00482CD9" w:rsidRPr="009F562E" w:rsidRDefault="00482CD9" w:rsidP="00C855D8">
      <w:pPr>
        <w:rPr>
          <w:rtl/>
        </w:rPr>
      </w:pPr>
    </w:p>
    <w:p w:rsidR="00482CD9" w:rsidRDefault="00482CD9" w:rsidP="009F562E">
      <w:pPr>
        <w:rPr>
          <w:rtl/>
        </w:rPr>
      </w:pPr>
      <w:bookmarkStart w:id="4182" w:name="TOR_Q16"/>
      <w:bookmarkEnd w:id="4182"/>
      <w:r>
        <w:rPr>
          <w:rFonts w:hint="cs"/>
          <w:rtl/>
        </w:rPr>
        <w:t xml:space="preserve">גברתי שרת המשפטים, שנעלמה כלא הייתה אחרי שגמרה לקרוא שוב את הנאום שהיא כתבה להזדמנות אחרת </w:t>
      </w:r>
      <w:bookmarkStart w:id="4183" w:name="_ETM_Q16_138548"/>
      <w:bookmarkEnd w:id="4183"/>
      <w:r>
        <w:rPr>
          <w:rFonts w:hint="cs"/>
          <w:rtl/>
        </w:rPr>
        <w:t xml:space="preserve">בכלל, אני רוצה להגיד לך: החרדה הגדולה הזאת משינוי צביונה של מדינת ישראל, לא ברור לי מאיפה היא נובעת. מה שראוי </w:t>
      </w:r>
      <w:r w:rsidR="009F562E">
        <w:rPr>
          <w:rFonts w:hint="eastAsia"/>
          <w:rtl/>
        </w:rPr>
        <w:t xml:space="preserve">– </w:t>
      </w:r>
      <w:r>
        <w:rPr>
          <w:rFonts w:hint="cs"/>
          <w:rtl/>
        </w:rPr>
        <w:t>שמדינת ישראל תהפוך להיות סוף-סוף</w:t>
      </w:r>
      <w:r w:rsidR="009F562E">
        <w:rPr>
          <w:rFonts w:hint="cs"/>
          <w:rtl/>
        </w:rPr>
        <w:t xml:space="preserve"> להיות</w:t>
      </w:r>
      <w:r>
        <w:rPr>
          <w:rFonts w:hint="cs"/>
          <w:rtl/>
        </w:rPr>
        <w:t xml:space="preserve"> לא רק מדינה יהודית אלא באמת באמת מדינה דמוקרטית. לשם כך צריך להוסיף את השוויון לחוק.</w:t>
      </w:r>
    </w:p>
    <w:p w:rsidR="00482CD9" w:rsidRDefault="00482CD9" w:rsidP="00C855D8">
      <w:pPr>
        <w:rPr>
          <w:rtl/>
        </w:rPr>
      </w:pPr>
    </w:p>
    <w:p w:rsidR="00482CD9" w:rsidRDefault="00482CD9" w:rsidP="00C855D8">
      <w:pPr>
        <w:rPr>
          <w:rtl/>
        </w:rPr>
      </w:pPr>
      <w:r>
        <w:rPr>
          <w:rFonts w:hint="cs"/>
          <w:rtl/>
        </w:rPr>
        <w:lastRenderedPageBreak/>
        <w:t>אני קוראת לכם ולכן, חברותיי וחבריי המזוגגים בקואליציה, להצביע בעד.</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220060855"/>
        <w:placeholder>
          <w:docPart w:val="8F58576F6178416080A0A3C8F9AFAD63"/>
        </w:placeholder>
        <w15:color w:val="993366"/>
      </w:sdtPr>
      <w:sdtEndPr/>
      <w:sdtContent>
        <w:p w:rsidR="00482CD9" w:rsidRDefault="00482CD9" w:rsidP="00C855D8">
          <w:pPr>
            <w:pStyle w:val="af7"/>
            <w:keepNext/>
            <w:rPr>
              <w:rtl/>
            </w:rPr>
          </w:pPr>
          <w:r w:rsidRPr="004D061E">
            <w:rPr>
              <w:rStyle w:val="aff0"/>
              <w:color w:val="000000"/>
              <w:rtl/>
            </w:rPr>
            <w:t>היו"ר טלי פלוסקוב:</w:t>
          </w:r>
        </w:p>
      </w:sdtContent>
    </w:sdt>
    <w:p w:rsidR="00482CD9" w:rsidRPr="0047490E" w:rsidRDefault="00482CD9" w:rsidP="00C855D8">
      <w:pPr>
        <w:rPr>
          <w:rtl/>
        </w:rPr>
      </w:pPr>
      <w:bookmarkStart w:id="4184" w:name="_ETM_Q16_163307"/>
      <w:bookmarkEnd w:id="4184"/>
    </w:p>
    <w:p w:rsidR="00482CD9" w:rsidRDefault="00482CD9" w:rsidP="00C855D8">
      <w:pPr>
        <w:rPr>
          <w:rtl/>
        </w:rPr>
      </w:pPr>
      <w:r>
        <w:rPr>
          <w:rFonts w:hint="cs"/>
          <w:rtl/>
        </w:rPr>
        <w:t>תודה לחברת הכנסת מרב מיכאלי. רק ציון אחד: שרת המשפטים נמצאת פה איתנו והיא לא הלכה לשום מקום. לא, פשוט אמרו שיצאת מהאולם</w:t>
      </w:r>
      <w:r w:rsidR="009F562E">
        <w:rPr>
          <w:rFonts w:hint="cs"/>
          <w:rtl/>
        </w:rPr>
        <w:t>,</w:t>
      </w:r>
      <w:r>
        <w:rPr>
          <w:rFonts w:hint="cs"/>
          <w:rtl/>
        </w:rPr>
        <w:t xml:space="preserve"> אז </w:t>
      </w:r>
      <w:bookmarkStart w:id="4185" w:name="_ETM_Q16_171677"/>
      <w:bookmarkEnd w:id="4185"/>
      <w:r>
        <w:rPr>
          <w:rFonts w:hint="cs"/>
          <w:rtl/>
        </w:rPr>
        <w:t xml:space="preserve">אני מצאתי לנכון לתקן. </w:t>
      </w:r>
    </w:p>
    <w:p w:rsidR="00482CD9" w:rsidRDefault="00482CD9" w:rsidP="00C855D8">
      <w:pPr>
        <w:rPr>
          <w:rtl/>
        </w:rPr>
      </w:pPr>
      <w:bookmarkStart w:id="4186" w:name="_ETM_Q16_179180"/>
      <w:bookmarkEnd w:id="4186"/>
    </w:p>
    <w:p w:rsidR="00482CD9" w:rsidRDefault="00482CD9" w:rsidP="009F562E">
      <w:pPr>
        <w:rPr>
          <w:rtl/>
        </w:rPr>
      </w:pPr>
      <w:bookmarkStart w:id="4187" w:name="_ETM_Q16_179450"/>
      <w:bookmarkEnd w:id="4187"/>
      <w:r>
        <w:rPr>
          <w:rFonts w:hint="cs"/>
          <w:rtl/>
        </w:rPr>
        <w:t>רבותיי, אנחנו כרגע נעבור להצבעות</w:t>
      </w:r>
      <w:r w:rsidR="009F562E">
        <w:rPr>
          <w:rFonts w:hint="cs"/>
          <w:rtl/>
        </w:rPr>
        <w:t>,</w:t>
      </w:r>
      <w:r>
        <w:rPr>
          <w:rFonts w:hint="cs"/>
          <w:rtl/>
        </w:rPr>
        <w:t xml:space="preserve"> ונצביע על שתי </w:t>
      </w:r>
      <w:bookmarkStart w:id="4188" w:name="_ETM_Q16_181943"/>
      <w:bookmarkEnd w:id="4188"/>
      <w:r>
        <w:rPr>
          <w:rFonts w:hint="cs"/>
          <w:rtl/>
        </w:rPr>
        <w:t>הצעות החוק בנפרד. הצבעה ראשונה</w:t>
      </w:r>
      <w:r>
        <w:rPr>
          <w:rFonts w:hint="cs"/>
        </w:rPr>
        <w:t xml:space="preserve"> </w:t>
      </w:r>
      <w:r>
        <w:rPr>
          <w:rFonts w:hint="eastAsia"/>
        </w:rPr>
        <w:t>–</w:t>
      </w:r>
      <w:r>
        <w:rPr>
          <w:rFonts w:hint="cs"/>
          <w:rtl/>
        </w:rPr>
        <w:t xml:space="preserve"> על הצעת חוק-יסוד: שוויון </w:t>
      </w:r>
      <w:bookmarkStart w:id="4189" w:name="_ETM_Q16_183631"/>
      <w:bookmarkEnd w:id="4189"/>
      <w:r>
        <w:rPr>
          <w:rFonts w:hint="cs"/>
          <w:rtl/>
        </w:rPr>
        <w:t xml:space="preserve">זכויות חברתי ואזרחי לכל אזרחי מדינת ישראל (תיקוני חקיקה), של </w:t>
      </w:r>
      <w:bookmarkStart w:id="4190" w:name="_ETM_Q16_193704"/>
      <w:bookmarkEnd w:id="4190"/>
      <w:r>
        <w:rPr>
          <w:rFonts w:hint="cs"/>
          <w:rtl/>
        </w:rPr>
        <w:t xml:space="preserve">חבר הכנסת זוהיר בהלול וקבוצת חברי הכנסת. מי בעד? מי </w:t>
      </w:r>
      <w:bookmarkStart w:id="4191" w:name="_ETM_Q16_194427"/>
      <w:bookmarkEnd w:id="4191"/>
      <w:r>
        <w:rPr>
          <w:rFonts w:hint="cs"/>
          <w:rtl/>
        </w:rPr>
        <w:t>נגד? נא להצביע.</w:t>
      </w:r>
    </w:p>
    <w:p w:rsidR="00482CD9" w:rsidRDefault="00482CD9" w:rsidP="00C855D8">
      <w:pPr>
        <w:rPr>
          <w:rtl/>
        </w:rPr>
      </w:pPr>
    </w:p>
    <w:p w:rsidR="00482CD9" w:rsidRDefault="00482CD9" w:rsidP="00C855D8">
      <w:pPr>
        <w:pStyle w:val="af2"/>
        <w:keepNext/>
        <w:rPr>
          <w:rtl/>
        </w:rPr>
      </w:pPr>
      <w:r>
        <w:rPr>
          <w:rtl/>
        </w:rPr>
        <w:t>הצבעה מס'</w:t>
      </w:r>
      <w:r>
        <w:rPr>
          <w:rFonts w:hint="cs"/>
          <w:rtl/>
        </w:rPr>
        <w:t xml:space="preserve"> 7</w:t>
      </w:r>
    </w:p>
    <w:p w:rsidR="00482CD9" w:rsidRDefault="00482CD9" w:rsidP="00C855D8">
      <w:pPr>
        <w:pStyle w:val="--"/>
        <w:keepNext/>
        <w:rPr>
          <w:rtl/>
        </w:rPr>
      </w:pPr>
    </w:p>
    <w:p w:rsidR="00482CD9" w:rsidRDefault="00482CD9" w:rsidP="00C855D8">
      <w:pPr>
        <w:pStyle w:val="--"/>
        <w:keepNext/>
        <w:rPr>
          <w:rtl/>
        </w:rPr>
      </w:pPr>
      <w:r>
        <w:rPr>
          <w:rtl/>
        </w:rPr>
        <w:t>בעד ההצעה להעביר את הצעת החוק לוועדה –</w:t>
      </w:r>
      <w:r>
        <w:rPr>
          <w:rFonts w:hint="cs"/>
          <w:rtl/>
        </w:rPr>
        <w:t xml:space="preserve"> 36</w:t>
      </w:r>
    </w:p>
    <w:p w:rsidR="00482CD9" w:rsidRDefault="00482CD9" w:rsidP="00C855D8">
      <w:pPr>
        <w:pStyle w:val="--"/>
        <w:keepNext/>
        <w:rPr>
          <w:rtl/>
        </w:rPr>
      </w:pPr>
      <w:r>
        <w:rPr>
          <w:rFonts w:hint="cs"/>
          <w:rtl/>
        </w:rPr>
        <w:t>בעד ההצעה להסיר מסדר-היום את הצעת החוק</w:t>
      </w:r>
      <w:r>
        <w:rPr>
          <w:rtl/>
        </w:rPr>
        <w:t xml:space="preserve"> – </w:t>
      </w:r>
      <w:r>
        <w:rPr>
          <w:rFonts w:hint="cs"/>
          <w:rtl/>
        </w:rPr>
        <w:t>48</w:t>
      </w:r>
    </w:p>
    <w:p w:rsidR="00482CD9" w:rsidRDefault="00482CD9" w:rsidP="00C855D8">
      <w:pPr>
        <w:pStyle w:val="--"/>
        <w:keepNext/>
        <w:rPr>
          <w:rtl/>
        </w:rPr>
      </w:pPr>
      <w:r>
        <w:rPr>
          <w:rtl/>
        </w:rPr>
        <w:t>נמנעים –</w:t>
      </w:r>
      <w:r>
        <w:rPr>
          <w:rFonts w:hint="cs"/>
          <w:rtl/>
        </w:rPr>
        <w:t xml:space="preserve"> אין</w:t>
      </w:r>
      <w:r>
        <w:rPr>
          <w:rtl/>
        </w:rPr>
        <w:t xml:space="preserve"> </w:t>
      </w:r>
    </w:p>
    <w:p w:rsidR="00482CD9" w:rsidRDefault="00482CD9" w:rsidP="00C855D8">
      <w:pPr>
        <w:pStyle w:val="af3"/>
        <w:rPr>
          <w:rtl/>
        </w:rPr>
      </w:pPr>
      <w:r>
        <w:rPr>
          <w:rtl/>
        </w:rPr>
        <w:t xml:space="preserve">ההצעה להעביר </w:t>
      </w:r>
      <w:r>
        <w:rPr>
          <w:rFonts w:hint="cs"/>
          <w:rtl/>
        </w:rPr>
        <w:t xml:space="preserve">לוועדה </w:t>
      </w:r>
      <w:r>
        <w:rPr>
          <w:rtl/>
        </w:rPr>
        <w:t>את הצעת חוק</w:t>
      </w:r>
      <w:r>
        <w:rPr>
          <w:rFonts w:hint="cs"/>
          <w:rtl/>
        </w:rPr>
        <w:t xml:space="preserve">-יסוד: שוויון זכויות חברתי ואזרחי לכל אזרחי מדינת ישראל (תיקוני חקיקה) לא </w:t>
      </w:r>
      <w:bookmarkStart w:id="4192" w:name="_ETM_Q16_207774"/>
      <w:bookmarkEnd w:id="4192"/>
      <w:r>
        <w:rPr>
          <w:rFonts w:hint="cs"/>
          <w:rtl/>
        </w:rPr>
        <w:t>נתקבלה.</w:t>
      </w:r>
    </w:p>
    <w:p w:rsidR="00482CD9" w:rsidRDefault="00482CD9" w:rsidP="00C855D8">
      <w:pPr>
        <w:rPr>
          <w:rtl/>
        </w:rPr>
      </w:pPr>
      <w:bookmarkStart w:id="4193" w:name="_ETM_Q16_209453"/>
      <w:bookmarkEnd w:id="4193"/>
    </w:p>
    <w:bookmarkStart w:id="4194" w:name="_ETM_Q16_209831" w:displacedByCustomXml="next"/>
    <w:bookmarkEnd w:id="4194" w:displacedByCustomXml="next"/>
    <w:sdt>
      <w:sdtPr>
        <w:rPr>
          <w:rtl/>
        </w:rPr>
        <w:alias w:val="יור"/>
        <w:tag w:val="&lt;ID&gt;5413&lt;/ID&gt;&lt;Name&gt;טלי פלוסקוב - יו&quot;ר&lt;/Name&gt;&lt;Data&gt;טלי פלוסקוב:&lt;/Data&gt;&lt;Shortcut&gt;&lt;/Shortcut&gt;"/>
        <w:id w:val="-610667589"/>
        <w:placeholder>
          <w:docPart w:val="8F58576F6178416080A0A3C8F9AFAD63"/>
        </w:placeholder>
        <w15:color w:val="993366"/>
      </w:sdtPr>
      <w:sdtEndPr/>
      <w:sdtContent>
        <w:p w:rsidR="00482CD9" w:rsidRDefault="00482CD9" w:rsidP="00C855D8">
          <w:pPr>
            <w:pStyle w:val="af7"/>
            <w:keepNext/>
            <w:rPr>
              <w:rtl/>
            </w:rPr>
          </w:pPr>
          <w:r w:rsidRPr="0047490E">
            <w:rPr>
              <w:rStyle w:val="aff0"/>
              <w:color w:val="000000"/>
              <w:rtl/>
            </w:rPr>
            <w:t>היו"ר טלי פלוסקוב:</w:t>
          </w:r>
        </w:p>
      </w:sdtContent>
    </w:sdt>
    <w:p w:rsidR="00482CD9" w:rsidRPr="00204B2B" w:rsidRDefault="00482CD9" w:rsidP="00204B2B">
      <w:pPr>
        <w:rPr>
          <w:rtl/>
        </w:rPr>
      </w:pPr>
    </w:p>
    <w:p w:rsidR="00482CD9" w:rsidRDefault="00482CD9" w:rsidP="009F562E">
      <w:pPr>
        <w:rPr>
          <w:rtl/>
        </w:rPr>
      </w:pPr>
      <w:r>
        <w:rPr>
          <w:rFonts w:hint="cs"/>
          <w:rtl/>
        </w:rPr>
        <w:t xml:space="preserve">בעד </w:t>
      </w:r>
      <w:r>
        <w:rPr>
          <w:rFonts w:hint="eastAsia"/>
          <w:rtl/>
        </w:rPr>
        <w:t xml:space="preserve">– </w:t>
      </w:r>
      <w:r>
        <w:rPr>
          <w:rFonts w:hint="cs"/>
          <w:rtl/>
        </w:rPr>
        <w:t xml:space="preserve">36 חברי כנסת, 48 מתנגדים, אין נמנעים. אני קובעת </w:t>
      </w:r>
      <w:bookmarkStart w:id="4195" w:name="_ETM_Q16_217731"/>
      <w:bookmarkEnd w:id="4195"/>
      <w:r>
        <w:rPr>
          <w:rFonts w:hint="cs"/>
          <w:rtl/>
        </w:rPr>
        <w:t>כי הצעת חוק-יסוד: שוויון זכויות חברתי ואזרחי לכל אזרחי</w:t>
      </w:r>
      <w:bookmarkStart w:id="4196" w:name="_ETM_Q16_221188"/>
      <w:bookmarkEnd w:id="4196"/>
      <w:r>
        <w:rPr>
          <w:rFonts w:hint="cs"/>
          <w:rtl/>
        </w:rPr>
        <w:t xml:space="preserve"> מדינת ישראל (תיקוני חקיקה) של חבר הכנסת זוהיר בהלול </w:t>
      </w:r>
      <w:bookmarkStart w:id="4197" w:name="_ETM_Q16_230100"/>
      <w:bookmarkEnd w:id="4197"/>
      <w:r>
        <w:rPr>
          <w:rFonts w:hint="cs"/>
          <w:rtl/>
        </w:rPr>
        <w:t>לא אושרה.</w:t>
      </w:r>
    </w:p>
    <w:p w:rsidR="00482CD9" w:rsidRDefault="00482CD9" w:rsidP="00C855D8">
      <w:pPr>
        <w:ind w:firstLine="0"/>
        <w:rPr>
          <w:rtl/>
        </w:rPr>
      </w:pPr>
    </w:p>
    <w:sdt>
      <w:sdtPr>
        <w:rPr>
          <w:rtl/>
        </w:rPr>
        <w:alias w:val="קריאה"/>
        <w:tag w:val="&lt;ID&gt;5075&lt;/ID&gt;&lt;Name&gt;יעל גרמן - יש עתיד&lt;/Name&gt;&lt;Data&gt;יעל גרמן (יש עתיד)&lt;/Data&gt;&lt;Shortcut&gt;יעגר&lt;/Shortcut&gt;"/>
        <w:id w:val="1594740598"/>
        <w:placeholder>
          <w:docPart w:val="8F58576F6178416080A0A3C8F9AFAD63"/>
        </w:placeholder>
        <w15:color w:val="993366"/>
      </w:sdtPr>
      <w:sdtEndPr/>
      <w:sdtContent>
        <w:p w:rsidR="00482CD9" w:rsidRDefault="00482CD9" w:rsidP="00C855D8">
          <w:pPr>
            <w:pStyle w:val="af6"/>
            <w:keepNext/>
            <w:rPr>
              <w:rtl/>
            </w:rPr>
          </w:pPr>
          <w:r w:rsidRPr="0047490E">
            <w:rPr>
              <w:rStyle w:val="aff0"/>
              <w:color w:val="000000"/>
              <w:rtl/>
            </w:rPr>
            <w:t>יעל גרמן (יש עתיד)</w:t>
          </w:r>
          <w:r w:rsidRPr="0047490E">
            <w:rPr>
              <w:color w:val="000000"/>
              <w:rtl/>
            </w:rPr>
            <w:t>:</w:t>
          </w:r>
        </w:p>
      </w:sdtContent>
    </w:sdt>
    <w:p w:rsidR="00482CD9" w:rsidRPr="00204B2B" w:rsidRDefault="00482CD9" w:rsidP="00204B2B">
      <w:pPr>
        <w:rPr>
          <w:rtl/>
        </w:rPr>
      </w:pPr>
    </w:p>
    <w:p w:rsidR="00482CD9" w:rsidRPr="0047490E" w:rsidRDefault="004E68EA" w:rsidP="00C855D8">
      <w:pPr>
        <w:rPr>
          <w:rtl/>
        </w:rPr>
      </w:pPr>
      <w:r>
        <w:rPr>
          <w:rFonts w:hint="cs"/>
          <w:rtl/>
        </w:rPr>
        <w:t>– – –</w:t>
      </w:r>
    </w:p>
    <w:p w:rsidR="00482CD9" w:rsidRDefault="00482CD9" w:rsidP="00C855D8">
      <w:pPr>
        <w:rPr>
          <w:rtl/>
        </w:rPr>
      </w:pPr>
    </w:p>
    <w:p w:rsidR="00482CD9" w:rsidRDefault="009240D2" w:rsidP="00C855D8">
      <w:pPr>
        <w:pStyle w:val="af7"/>
        <w:keepNext/>
        <w:rPr>
          <w:rtl/>
        </w:rPr>
      </w:pPr>
      <w:sdt>
        <w:sdtPr>
          <w:rPr>
            <w:rFonts w:hint="cs"/>
            <w:rtl/>
          </w:rPr>
          <w:alias w:val="יור"/>
          <w:tag w:val="&lt;ID&gt;5413&lt;/ID&gt;&lt;Name&gt;טלי פלוסקוב - יו&quot;ר&lt;/Name&gt;&lt;Data&gt;טלי פלוסקוב:&lt;/Data&gt;&lt;Shortcut&gt;&lt;/Shortcut&gt;"/>
          <w:id w:val="510886592"/>
          <w:placeholder>
            <w:docPart w:val="8F58576F6178416080A0A3C8F9AFAD63"/>
          </w:placeholder>
          <w15:color w:val="993366"/>
        </w:sdtPr>
        <w:sdtEndPr/>
        <w:sdtContent>
          <w:r w:rsidR="00482CD9" w:rsidRPr="004D061E">
            <w:rPr>
              <w:color w:val="000000"/>
              <w:rtl/>
            </w:rPr>
            <w:t xml:space="preserve">היו"ר </w:t>
          </w:r>
          <w:r w:rsidR="00482CD9" w:rsidRPr="004D061E">
            <w:rPr>
              <w:rStyle w:val="aff0"/>
              <w:color w:val="000000"/>
              <w:rtl/>
            </w:rPr>
            <w:t>טלי פלוסקוב:</w:t>
          </w:r>
        </w:sdtContent>
      </w:sdt>
    </w:p>
    <w:p w:rsidR="00482CD9" w:rsidRPr="00204B2B" w:rsidRDefault="00482CD9" w:rsidP="00204B2B">
      <w:pPr>
        <w:rPr>
          <w:rtl/>
        </w:rPr>
      </w:pPr>
    </w:p>
    <w:p w:rsidR="00482CD9" w:rsidRDefault="00482CD9" w:rsidP="00C855D8">
      <w:pPr>
        <w:rPr>
          <w:rtl/>
        </w:rPr>
      </w:pPr>
      <w:r>
        <w:rPr>
          <w:rFonts w:hint="cs"/>
          <w:rtl/>
        </w:rPr>
        <w:t>בטעות מה?</w:t>
      </w:r>
      <w:bookmarkStart w:id="4198" w:name="_ETM_Q16_227907"/>
      <w:bookmarkEnd w:id="4198"/>
      <w:r>
        <w:rPr>
          <w:rFonts w:hint="cs"/>
          <w:rtl/>
        </w:rPr>
        <w:t xml:space="preserve"> לא הצבעת. אוקיי, חברת הכנסת יעל גרמן מבקשת לצרף אותה כתומכת, אני מבינה. חבר הכנסת ג'מעה אזברגה? חבר הכנסת ג'מעה אזברגה, אני יכולה להוסיף אותך להצבעה רק בתנאי שהיית באולם כשהייתה הצבעה.</w:t>
      </w:r>
    </w:p>
    <w:p w:rsidR="00482CD9" w:rsidRDefault="00482CD9" w:rsidP="00C855D8">
      <w:pPr>
        <w:rPr>
          <w:rtl/>
        </w:rPr>
      </w:pPr>
    </w:p>
    <w:sdt>
      <w:sdtPr>
        <w:rPr>
          <w:rtl/>
        </w:rPr>
        <w:alias w:val="קריאה"/>
        <w:tag w:val="&lt;ID&gt;5659&lt;/ID&gt;&lt;Name&gt;ג'מעה אזברגה - הרשימה המשותפת&lt;/Name&gt;&lt;Data&gt;ג'מעה אזברגה (הרשימה המשותפת)&lt;/Data&gt;&lt;Shortcut&gt;&lt;/Shortcut&gt;"/>
        <w:id w:val="1082339755"/>
        <w:placeholder>
          <w:docPart w:val="8F58576F6178416080A0A3C8F9AFAD63"/>
        </w:placeholder>
        <w15:color w:val="993366"/>
      </w:sdtPr>
      <w:sdtEndPr/>
      <w:sdtContent>
        <w:p w:rsidR="00482CD9" w:rsidRDefault="00482CD9" w:rsidP="00C855D8">
          <w:pPr>
            <w:pStyle w:val="af6"/>
            <w:keepNext/>
            <w:rPr>
              <w:rtl/>
            </w:rPr>
          </w:pPr>
          <w:r w:rsidRPr="0047490E">
            <w:rPr>
              <w:rStyle w:val="aff0"/>
              <w:color w:val="000000"/>
              <w:rtl/>
            </w:rPr>
            <w:t>ג'מעה אזברגה (הרשימה המשותפת)</w:t>
          </w:r>
          <w:r w:rsidRPr="0047490E">
            <w:rPr>
              <w:color w:val="000000"/>
              <w:rtl/>
            </w:rPr>
            <w:t>:</w:t>
          </w:r>
        </w:p>
      </w:sdtContent>
    </w:sdt>
    <w:p w:rsidR="00482CD9" w:rsidRPr="00204B2B" w:rsidRDefault="00482CD9" w:rsidP="00204B2B">
      <w:pPr>
        <w:rPr>
          <w:rtl/>
        </w:rPr>
      </w:pPr>
    </w:p>
    <w:p w:rsidR="00482CD9" w:rsidRPr="0047490E" w:rsidRDefault="004E68EA" w:rsidP="00C855D8">
      <w:pPr>
        <w:rPr>
          <w:rtl/>
        </w:rPr>
      </w:pPr>
      <w:r>
        <w:rPr>
          <w:rFonts w:hint="cs"/>
          <w:rtl/>
        </w:rPr>
        <w:t>– –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524160085"/>
        <w:placeholder>
          <w:docPart w:val="8F58576F6178416080A0A3C8F9AFAD63"/>
        </w:placeholder>
        <w15:color w:val="993366"/>
      </w:sdtPr>
      <w:sdtEndPr/>
      <w:sdtContent>
        <w:p w:rsidR="00482CD9" w:rsidRDefault="00482CD9" w:rsidP="00C855D8">
          <w:pPr>
            <w:pStyle w:val="af7"/>
            <w:keepNext/>
            <w:rPr>
              <w:rtl/>
            </w:rPr>
          </w:pPr>
          <w:r w:rsidRPr="004D061E">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אני לא ראיתי </w:t>
      </w:r>
      <w:bookmarkStart w:id="4199" w:name="_ETM_Q16_258594"/>
      <w:bookmarkEnd w:id="4199"/>
      <w:r>
        <w:rPr>
          <w:rFonts w:hint="cs"/>
          <w:rtl/>
        </w:rPr>
        <w:t xml:space="preserve">אותך, בגלל זה אני שואלת. אז בואו נצביע עכשיו על ההצעה השנייה. </w:t>
      </w:r>
    </w:p>
    <w:p w:rsidR="00482CD9" w:rsidRDefault="00482CD9" w:rsidP="00C855D8">
      <w:pPr>
        <w:rPr>
          <w:rtl/>
        </w:rPr>
      </w:pPr>
      <w:bookmarkStart w:id="4200" w:name="_ETM_Q16_265170"/>
      <w:bookmarkEnd w:id="4200"/>
    </w:p>
    <w:p w:rsidR="00482CD9" w:rsidRDefault="00482CD9" w:rsidP="009F562E">
      <w:pPr>
        <w:rPr>
          <w:rtl/>
        </w:rPr>
      </w:pPr>
      <w:bookmarkStart w:id="4201" w:name="_ETM_Q16_265438"/>
      <w:bookmarkEnd w:id="4201"/>
      <w:r>
        <w:rPr>
          <w:rFonts w:hint="cs"/>
          <w:rtl/>
        </w:rPr>
        <w:t xml:space="preserve">כעת נצביע על הצעת </w:t>
      </w:r>
      <w:bookmarkStart w:id="4202" w:name="_ETM_Q16_268595"/>
      <w:bookmarkEnd w:id="4202"/>
      <w:r>
        <w:rPr>
          <w:rFonts w:hint="cs"/>
          <w:rtl/>
        </w:rPr>
        <w:t xml:space="preserve">חוק-יסוד: שוויון זכויות חברתי ומדיני לכל אזרחי מדינת ישראל </w:t>
      </w:r>
      <w:bookmarkStart w:id="4203" w:name="_ETM_Q16_272665"/>
      <w:bookmarkEnd w:id="4203"/>
      <w:r>
        <w:rPr>
          <w:rFonts w:hint="cs"/>
          <w:rtl/>
        </w:rPr>
        <w:t>(תיקוני חקיקה) שהוצגה על ידי חברת הכנסת מרב מיכאלי. מי בעד</w:t>
      </w:r>
      <w:r w:rsidR="009F562E">
        <w:rPr>
          <w:rFonts w:hint="cs"/>
          <w:rtl/>
        </w:rPr>
        <w:t>?</w:t>
      </w:r>
      <w:r>
        <w:rPr>
          <w:rFonts w:hint="cs"/>
          <w:rtl/>
        </w:rPr>
        <w:t xml:space="preserve"> מי נגד? נא להצביע.</w:t>
      </w:r>
    </w:p>
    <w:p w:rsidR="00482CD9" w:rsidRDefault="00482CD9" w:rsidP="00C855D8">
      <w:pPr>
        <w:rPr>
          <w:rtl/>
        </w:rPr>
      </w:pPr>
    </w:p>
    <w:p w:rsidR="00482CD9" w:rsidRDefault="00482CD9" w:rsidP="00C855D8">
      <w:pPr>
        <w:pStyle w:val="af2"/>
        <w:keepNext/>
        <w:rPr>
          <w:rtl/>
        </w:rPr>
      </w:pPr>
      <w:r>
        <w:rPr>
          <w:rtl/>
        </w:rPr>
        <w:t>הצבעה מס'</w:t>
      </w:r>
      <w:r>
        <w:rPr>
          <w:rFonts w:hint="cs"/>
          <w:rtl/>
        </w:rPr>
        <w:t xml:space="preserve"> 8</w:t>
      </w:r>
    </w:p>
    <w:p w:rsidR="00482CD9" w:rsidRDefault="00482CD9" w:rsidP="00C855D8">
      <w:pPr>
        <w:pStyle w:val="--"/>
        <w:keepNext/>
        <w:rPr>
          <w:rtl/>
        </w:rPr>
      </w:pPr>
    </w:p>
    <w:p w:rsidR="00482CD9" w:rsidRDefault="00482CD9" w:rsidP="00C855D8">
      <w:pPr>
        <w:pStyle w:val="--"/>
        <w:keepNext/>
        <w:rPr>
          <w:rtl/>
        </w:rPr>
      </w:pPr>
      <w:r>
        <w:rPr>
          <w:rtl/>
        </w:rPr>
        <w:t>בעד ההצעה להעביר את הצעת החוק לוועדה –</w:t>
      </w:r>
      <w:r>
        <w:rPr>
          <w:rFonts w:hint="cs"/>
          <w:rtl/>
        </w:rPr>
        <w:t xml:space="preserve"> 38</w:t>
      </w:r>
      <w:r w:rsidR="00204B2B">
        <w:rPr>
          <w:rFonts w:hint="cs"/>
          <w:rtl/>
        </w:rPr>
        <w:t xml:space="preserve"> </w:t>
      </w:r>
      <w:r>
        <w:rPr>
          <w:rFonts w:hint="cs"/>
          <w:rtl/>
        </w:rPr>
        <w:t xml:space="preserve"> </w:t>
      </w:r>
    </w:p>
    <w:p w:rsidR="00482CD9" w:rsidRDefault="00482CD9" w:rsidP="00C855D8">
      <w:pPr>
        <w:pStyle w:val="--"/>
        <w:keepNext/>
        <w:rPr>
          <w:rtl/>
        </w:rPr>
      </w:pPr>
      <w:r>
        <w:rPr>
          <w:rFonts w:hint="cs"/>
          <w:rtl/>
        </w:rPr>
        <w:t>בעד ההצעה להסיר מסדר-היום את הצעת החוק</w:t>
      </w:r>
      <w:r>
        <w:rPr>
          <w:rtl/>
        </w:rPr>
        <w:t xml:space="preserve"> – </w:t>
      </w:r>
      <w:r>
        <w:rPr>
          <w:rFonts w:hint="cs"/>
          <w:rtl/>
        </w:rPr>
        <w:t>47</w:t>
      </w:r>
    </w:p>
    <w:p w:rsidR="00482CD9" w:rsidRDefault="00482CD9" w:rsidP="00C855D8">
      <w:pPr>
        <w:pStyle w:val="--"/>
        <w:keepNext/>
        <w:rPr>
          <w:rtl/>
        </w:rPr>
      </w:pPr>
      <w:r>
        <w:rPr>
          <w:rtl/>
        </w:rPr>
        <w:t xml:space="preserve">נמנעים – </w:t>
      </w:r>
      <w:r>
        <w:rPr>
          <w:rFonts w:hint="cs"/>
          <w:rtl/>
        </w:rPr>
        <w:t>אין</w:t>
      </w:r>
    </w:p>
    <w:p w:rsidR="00482CD9" w:rsidRDefault="00482CD9" w:rsidP="00C855D8">
      <w:pPr>
        <w:pStyle w:val="af3"/>
        <w:rPr>
          <w:rtl/>
        </w:rPr>
      </w:pPr>
      <w:r>
        <w:rPr>
          <w:rtl/>
        </w:rPr>
        <w:t xml:space="preserve">ההצעה להעביר </w:t>
      </w:r>
      <w:r>
        <w:rPr>
          <w:rFonts w:hint="cs"/>
          <w:rtl/>
        </w:rPr>
        <w:t xml:space="preserve">לוועדה </w:t>
      </w:r>
      <w:r>
        <w:rPr>
          <w:rtl/>
        </w:rPr>
        <w:t>את הצעת חוק</w:t>
      </w:r>
      <w:r>
        <w:rPr>
          <w:rFonts w:hint="cs"/>
          <w:rtl/>
        </w:rPr>
        <w:t xml:space="preserve">-יסוד: שוויון זכויות </w:t>
      </w:r>
      <w:bookmarkStart w:id="4204" w:name="_ETM_Q16_282575"/>
      <w:bookmarkEnd w:id="4204"/>
      <w:r>
        <w:rPr>
          <w:rFonts w:hint="cs"/>
          <w:rtl/>
        </w:rPr>
        <w:t>חברתי ומדיני לכל אזרחי מדינת ישראל (תיקוני חקיקה) לא נתקבלה.</w:t>
      </w:r>
    </w:p>
    <w:p w:rsidR="00482CD9" w:rsidRDefault="00482CD9" w:rsidP="00C855D8">
      <w:pPr>
        <w:rPr>
          <w:rtl/>
        </w:rPr>
      </w:pPr>
      <w:bookmarkStart w:id="4205" w:name="_ETM_Q16_281625"/>
      <w:bookmarkEnd w:id="4205"/>
    </w:p>
    <w:bookmarkStart w:id="4206" w:name="_ETM_Q16_281979" w:displacedByCustomXml="next"/>
    <w:bookmarkEnd w:id="4206" w:displacedByCustomXml="next"/>
    <w:sdt>
      <w:sdtPr>
        <w:rPr>
          <w:rtl/>
        </w:rPr>
        <w:alias w:val="יור"/>
        <w:tag w:val="&lt;ID&gt;5413&lt;/ID&gt;&lt;Name&gt;טלי פלוסקוב - יו&quot;ר&lt;/Name&gt;&lt;Data&gt;טלי פלוסקוב:&lt;/Data&gt;&lt;Shortcut&gt;&lt;/Shortcut&gt;"/>
        <w:id w:val="-858037487"/>
        <w:placeholder>
          <w:docPart w:val="8F58576F6178416080A0A3C8F9AFAD63"/>
        </w:placeholder>
        <w15:color w:val="993366"/>
      </w:sdtPr>
      <w:sdtEndPr/>
      <w:sdtContent>
        <w:p w:rsidR="00482CD9" w:rsidRDefault="00482CD9" w:rsidP="00C855D8">
          <w:pPr>
            <w:pStyle w:val="af7"/>
            <w:keepNext/>
            <w:rPr>
              <w:rtl/>
            </w:rPr>
          </w:pPr>
          <w:r w:rsidRPr="0047490E">
            <w:rPr>
              <w:rStyle w:val="aff0"/>
              <w:color w:val="000000"/>
              <w:rtl/>
            </w:rPr>
            <w:t>היו"ר טלי פלוסקוב:</w:t>
          </w:r>
        </w:p>
      </w:sdtContent>
    </w:sdt>
    <w:p w:rsidR="00482CD9" w:rsidRPr="00204B2B" w:rsidRDefault="00482CD9" w:rsidP="00204B2B">
      <w:pPr>
        <w:rPr>
          <w:rtl/>
        </w:rPr>
      </w:pPr>
    </w:p>
    <w:p w:rsidR="00482CD9" w:rsidRPr="0047490E" w:rsidRDefault="00482CD9" w:rsidP="009F562E">
      <w:pPr>
        <w:rPr>
          <w:rtl/>
        </w:rPr>
      </w:pPr>
      <w:r>
        <w:rPr>
          <w:rFonts w:hint="cs"/>
          <w:rtl/>
        </w:rPr>
        <w:t xml:space="preserve">38 חברי כנסת בעד, 47 מתנגדים, אין נמנעים. </w:t>
      </w:r>
      <w:bookmarkStart w:id="4207" w:name="_ETM_Q16_299604"/>
      <w:bookmarkEnd w:id="4207"/>
      <w:r>
        <w:rPr>
          <w:rFonts w:hint="cs"/>
          <w:rtl/>
        </w:rPr>
        <w:t xml:space="preserve">אני קובעת כי הצעת חוק-יסוד: שוויון זכויות חברתי </w:t>
      </w:r>
      <w:bookmarkStart w:id="4208" w:name="_ETM_Q16_304227"/>
      <w:bookmarkEnd w:id="4208"/>
      <w:r>
        <w:rPr>
          <w:rFonts w:hint="cs"/>
          <w:rtl/>
        </w:rPr>
        <w:t>ומדיני לכל אזרחי מדינת ישראל (תיקוני חקיקה) לא התקבלה.</w:t>
      </w:r>
    </w:p>
    <w:p w:rsidR="00482CD9" w:rsidRDefault="00482CD9" w:rsidP="00C855D8">
      <w:pPr>
        <w:rPr>
          <w:rtl/>
        </w:rPr>
      </w:pPr>
    </w:p>
    <w:p w:rsidR="00482CD9" w:rsidRDefault="00482CD9" w:rsidP="00C855D8"/>
    <w:bookmarkStart w:id="4209" w:name="_Toc515482162" w:displacedByCustomXml="next"/>
    <w:bookmarkStart w:id="4210" w:name="_Toc515481305" w:displacedByCustomXml="next"/>
    <w:sdt>
      <w:sdtPr>
        <w:rPr>
          <w:rtl/>
        </w:rPr>
        <w:alias w:val="נושא"/>
        <w:tag w:val="&lt;ID&gt;0&lt;/ID&gt;&lt;Name&gt;מסמכים שהונחו על שולחן הכנסת&lt;/Name&gt;&lt;Data&gt;מסמכים שהונחו על שולחן הכנסת&lt;/Data&gt;"/>
        <w:id w:val="-1891103072"/>
        <w:placeholder>
          <w:docPart w:val="8F58576F6178416080A0A3C8F9AFAD63"/>
        </w:placeholder>
        <w15:color w:val="993366"/>
      </w:sdtPr>
      <w:sdtEndPr/>
      <w:sdtContent>
        <w:p w:rsidR="00482CD9" w:rsidRDefault="00482CD9" w:rsidP="00C855D8">
          <w:pPr>
            <w:pStyle w:val="a7"/>
            <w:rPr>
              <w:rtl/>
            </w:rPr>
          </w:pPr>
          <w:r w:rsidRPr="00E45313">
            <w:rPr>
              <w:rStyle w:val="aff0"/>
              <w:color w:val="000000"/>
              <w:rtl/>
            </w:rPr>
            <w:t>מסמכים שהונחו על שולחן הכנסת</w:t>
          </w:r>
        </w:p>
      </w:sdtContent>
    </w:sdt>
    <w:bookmarkEnd w:id="4209" w:displacedByCustomXml="prev"/>
    <w:bookmarkEnd w:id="4210" w:displacedByCustomXml="prev"/>
    <w:p w:rsidR="00482CD9" w:rsidRPr="00204B2B" w:rsidRDefault="00482CD9" w:rsidP="00204B2B">
      <w:pPr>
        <w:rPr>
          <w:rtl/>
        </w:rPr>
      </w:pPr>
    </w:p>
    <w:sdt>
      <w:sdtPr>
        <w:rPr>
          <w:rtl/>
        </w:rPr>
        <w:alias w:val="יור"/>
        <w:tag w:val="&lt;ID&gt;5413&lt;/ID&gt;&lt;Name&gt;טלי פלוסקוב - יו&quot;ר&lt;/Name&gt;&lt;Data&gt;טלי פלוסקוב:&lt;/Data&gt;&lt;Shortcut&gt;&lt;/Shortcut&gt;"/>
        <w:id w:val="-1778481543"/>
        <w:placeholder>
          <w:docPart w:val="8F58576F6178416080A0A3C8F9AFAD63"/>
        </w:placeholder>
        <w15:color w:val="993366"/>
      </w:sdtPr>
      <w:sdtEndPr/>
      <w:sdtContent>
        <w:p w:rsidR="00482CD9" w:rsidRDefault="00482CD9" w:rsidP="00C855D8">
          <w:pPr>
            <w:pStyle w:val="af7"/>
            <w:keepNext/>
            <w:rPr>
              <w:rtl/>
            </w:rPr>
          </w:pPr>
          <w:r w:rsidRPr="00784FEC">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lang w:eastAsia="he-IL"/>
        </w:rPr>
      </w:pPr>
      <w:r>
        <w:rPr>
          <w:rFonts w:hint="cs"/>
          <w:rtl/>
          <w:lang w:eastAsia="he-IL"/>
        </w:rPr>
        <w:t>הודעה לסגנית מזכירת הכנסת. בבקשה.</w:t>
      </w:r>
    </w:p>
    <w:p w:rsidR="00482CD9" w:rsidRPr="00E45313" w:rsidRDefault="00482CD9" w:rsidP="00C855D8">
      <w:pPr>
        <w:rPr>
          <w:rtl/>
          <w:lang w:eastAsia="he-IL"/>
        </w:rPr>
      </w:pPr>
    </w:p>
    <w:bookmarkStart w:id="4211" w:name="_Toc515482163" w:displacedByCustomXml="next"/>
    <w:bookmarkStart w:id="4212" w:name="_Toc515481306" w:displacedByCustomXml="next"/>
    <w:sdt>
      <w:sdtPr>
        <w:rPr>
          <w:rtl/>
        </w:rPr>
        <w:alias w:val="דובר"/>
        <w:tag w:val="&lt;ID&gt;4926&lt;/ID&gt;&lt;Name&gt;ירדנה מלר-הורוביץ - מזכירת הכנסת&lt;/Name&gt;&lt;Data&gt;מזכירת הכנסת ירדנה מלר-הורוביץ&lt;/Data&gt;&lt;Shortcut&gt;ירמל&lt;/Shortcut&gt;&lt;MemberID&gt;2425&lt;/MemberID&gt;"/>
        <w:id w:val="-1963956059"/>
        <w:placeholder>
          <w:docPart w:val="8F58576F6178416080A0A3C8F9AFAD63"/>
        </w:placeholder>
        <w15:color w:val="993366"/>
      </w:sdtPr>
      <w:sdtEndPr/>
      <w:sdtContent>
        <w:bookmarkStart w:id="4213" w:name="_ETM_Q16_312639" w:displacedByCustomXml="prev"/>
        <w:bookmarkEnd w:id="4213" w:displacedByCustomXml="prev"/>
        <w:p w:rsidR="00482CD9" w:rsidRDefault="00482CD9" w:rsidP="00C855D8">
          <w:pPr>
            <w:pStyle w:val="a4"/>
            <w:keepNext/>
            <w:rPr>
              <w:rtl/>
            </w:rPr>
          </w:pPr>
          <w:r w:rsidRPr="00E45313">
            <w:rPr>
              <w:rStyle w:val="aff0"/>
              <w:color w:val="000000"/>
              <w:rtl/>
            </w:rPr>
            <w:t>מזכירת הכנסת ירדנה מלר-הורוביץ</w:t>
          </w:r>
          <w:r w:rsidRPr="00E45313">
            <w:rPr>
              <w:color w:val="000000"/>
              <w:rtl/>
            </w:rPr>
            <w:t>:</w:t>
          </w:r>
        </w:p>
      </w:sdtContent>
    </w:sdt>
    <w:bookmarkEnd w:id="4211" w:displacedByCustomXml="prev"/>
    <w:bookmarkEnd w:id="4212" w:displacedByCustomXml="prev"/>
    <w:p w:rsidR="00482CD9" w:rsidRPr="00204B2B" w:rsidRDefault="00482CD9" w:rsidP="00204B2B">
      <w:pPr>
        <w:rPr>
          <w:rtl/>
        </w:rPr>
      </w:pPr>
    </w:p>
    <w:p w:rsidR="00482CD9" w:rsidRDefault="00482CD9" w:rsidP="009F562E">
      <w:pPr>
        <w:rPr>
          <w:rtl/>
        </w:rPr>
      </w:pPr>
      <w:bookmarkStart w:id="4214" w:name="_ETM_Q16_316463"/>
      <w:bookmarkEnd w:id="4214"/>
      <w:r>
        <w:rPr>
          <w:rFonts w:hint="cs"/>
          <w:rtl/>
        </w:rPr>
        <w:t xml:space="preserve">תודה. </w:t>
      </w:r>
      <w:bookmarkStart w:id="4215" w:name="_ETM_Q16_317231"/>
      <w:bookmarkEnd w:id="4215"/>
      <w:r>
        <w:rPr>
          <w:rFonts w:hint="cs"/>
          <w:rtl/>
        </w:rPr>
        <w:t xml:space="preserve">ברשות יושבת-ראש הישיבה, הינני מתכבדת להודיעכם, כי הונחו היום </w:t>
      </w:r>
      <w:bookmarkStart w:id="4216" w:name="_ETM_Q16_319362"/>
      <w:bookmarkEnd w:id="4216"/>
      <w:r>
        <w:rPr>
          <w:rFonts w:hint="cs"/>
          <w:rtl/>
        </w:rPr>
        <w:t xml:space="preserve">על שולחן הכנסת המלצות של הוועדה הציבורית לקביעת שכר </w:t>
      </w:r>
      <w:bookmarkStart w:id="4217" w:name="_ETM_Q16_324988"/>
      <w:bookmarkEnd w:id="4217"/>
      <w:r>
        <w:rPr>
          <w:rFonts w:hint="cs"/>
          <w:rtl/>
        </w:rPr>
        <w:t>ותשלומים אחרים לחברי הכנסת בנושאים ה</w:t>
      </w:r>
      <w:r w:rsidR="009F562E">
        <w:rPr>
          <w:rFonts w:hint="cs"/>
          <w:rtl/>
        </w:rPr>
        <w:t>אלה</w:t>
      </w:r>
      <w:r>
        <w:rPr>
          <w:rFonts w:hint="cs"/>
          <w:rtl/>
        </w:rPr>
        <w:t xml:space="preserve">: תשלומים עבור לינה של </w:t>
      </w:r>
      <w:bookmarkStart w:id="4218" w:name="_ETM_Q16_325273"/>
      <w:bookmarkEnd w:id="4218"/>
      <w:r>
        <w:rPr>
          <w:rFonts w:hint="cs"/>
          <w:rtl/>
        </w:rPr>
        <w:t xml:space="preserve">חברי כנסת ויועצים פרלמנטריים ואש"ל ליועצים פרלמנטריים; מימון </w:t>
      </w:r>
      <w:r>
        <w:rPr>
          <w:rFonts w:hint="cs"/>
          <w:rtl/>
        </w:rPr>
        <w:lastRenderedPageBreak/>
        <w:t xml:space="preserve">יועץ פרלמנטרי </w:t>
      </w:r>
      <w:bookmarkStart w:id="4219" w:name="_ETM_Q16_330279"/>
      <w:bookmarkEnd w:id="4219"/>
      <w:r>
        <w:rPr>
          <w:rFonts w:hint="cs"/>
          <w:rtl/>
        </w:rPr>
        <w:t xml:space="preserve">רביעי לחבר כנסת שהיועץ שלו חולה במחלה קשה; מימון יועץ </w:t>
      </w:r>
      <w:bookmarkStart w:id="4220" w:name="_ETM_Q16_334971"/>
      <w:bookmarkEnd w:id="4220"/>
      <w:r>
        <w:rPr>
          <w:rFonts w:hint="cs"/>
          <w:rtl/>
        </w:rPr>
        <w:t xml:space="preserve">פרלמנטרי רביעי ליושב-ראש הקואליציה או למרכז סיעות האופוזיציה </w:t>
      </w:r>
      <w:r>
        <w:rPr>
          <w:rtl/>
        </w:rPr>
        <w:t>–</w:t>
      </w:r>
      <w:r>
        <w:rPr>
          <w:rFonts w:hint="cs"/>
          <w:rtl/>
        </w:rPr>
        <w:t xml:space="preserve"> המלצה נוספת. תודה.</w:t>
      </w:r>
    </w:p>
    <w:p w:rsidR="00482CD9" w:rsidRPr="00784FEC" w:rsidRDefault="00482CD9" w:rsidP="00C855D8">
      <w:pPr>
        <w:rPr>
          <w:rtl/>
        </w:rPr>
      </w:pPr>
    </w:p>
    <w:sdt>
      <w:sdtPr>
        <w:rPr>
          <w:rtl/>
        </w:rPr>
        <w:alias w:val="יור"/>
        <w:tag w:val="&lt;ID&gt;5413&lt;/ID&gt;&lt;Name&gt;טלי פלוסקוב - יו&quot;ר&lt;/Name&gt;&lt;Data&gt;טלי פלוסקוב:&lt;/Data&gt;&lt;Shortcut&gt;&lt;/Shortcut&gt;"/>
        <w:id w:val="50504582"/>
        <w:placeholder>
          <w:docPart w:val="8F58576F6178416080A0A3C8F9AFAD63"/>
        </w:placeholder>
        <w15:color w:val="993366"/>
      </w:sdtPr>
      <w:sdtEndPr/>
      <w:sdtContent>
        <w:bookmarkStart w:id="4221" w:name="_ETM_Q16_340067" w:displacedByCustomXml="prev"/>
        <w:bookmarkEnd w:id="4221" w:displacedByCustomXml="prev"/>
        <w:p w:rsidR="00482CD9" w:rsidRDefault="00482CD9" w:rsidP="00C855D8">
          <w:pPr>
            <w:pStyle w:val="af7"/>
            <w:keepNext/>
            <w:rPr>
              <w:rtl/>
            </w:rPr>
          </w:pPr>
          <w:r w:rsidRPr="00E45313">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תודה רבה, גברתי.</w:t>
      </w:r>
    </w:p>
    <w:p w:rsidR="00482CD9" w:rsidRDefault="00482CD9" w:rsidP="00C855D8">
      <w:pPr>
        <w:rPr>
          <w:rtl/>
        </w:rPr>
      </w:pPr>
    </w:p>
    <w:p w:rsidR="00482CD9" w:rsidRDefault="00482CD9" w:rsidP="00857360"/>
    <w:bookmarkStart w:id="4222" w:name="_Toc515482164" w:displacedByCustomXml="next"/>
    <w:bookmarkStart w:id="4223" w:name="_Toc515481307" w:displacedByCustomXml="next"/>
    <w:sdt>
      <w:sdtPr>
        <w:rPr>
          <w:rtl/>
        </w:rPr>
        <w:alias w:val="הצח"/>
        <w:tag w:val="&lt;ID&gt;613439&lt;/ID&gt;&lt;Name&gt;הצעת חוק שירותי הסעד (תיקון - איסור התניית מימון שירותי רווחה ברשויות מוחלשות), התשע&quot;ח-2018&lt;/Name&gt;&lt;Data&gt;הצעת חוק שירותי הסעד (תיקון - איסור התניית מימון שירותי רווחה ברשויות מוחלשות), התשע&quot;ח-2018&lt;/Data&gt;&lt;PrivateNumber&gt;פ/20/5111&lt;/PrivateNumber&gt;&lt;Status&gt;1&lt;/Status&gt;&lt;PrivateNumber_TOC&gt;פ/20/5111&lt;/PrivateNumber_TOC&gt;&lt;PrivateName_TOC&gt;&lt;/PrivateName_TOC&gt;&lt;Initiators&gt;&lt;/Initiators&gt;&lt;FullItemNumber&gt;&lt;/FullItemNumber&gt;"/>
        <w:id w:val="759261937"/>
        <w:placeholder>
          <w:docPart w:val="8F58576F6178416080A0A3C8F9AFAD63"/>
        </w:placeholder>
        <w15:color w:val="993366"/>
      </w:sdtPr>
      <w:sdtEndPr/>
      <w:sdtContent>
        <w:p w:rsidR="00482CD9" w:rsidRDefault="00482CD9" w:rsidP="00C855D8">
          <w:pPr>
            <w:pStyle w:val="a7"/>
            <w:rPr>
              <w:rtl/>
            </w:rPr>
          </w:pPr>
          <w:r w:rsidRPr="00E45313">
            <w:rPr>
              <w:rStyle w:val="aff0"/>
              <w:color w:val="000000"/>
              <w:rtl/>
            </w:rPr>
            <w:t>הצעת חוק שירותי הסעד (תיקון</w:t>
          </w:r>
          <w:r>
            <w:rPr>
              <w:rStyle w:val="aff0"/>
              <w:rFonts w:hint="cs"/>
              <w:color w:val="000000"/>
              <w:rtl/>
            </w:rPr>
            <w:t xml:space="preserve"> –</w:t>
          </w:r>
          <w:r w:rsidRPr="00E45313">
            <w:rPr>
              <w:rStyle w:val="aff0"/>
              <w:color w:val="000000"/>
              <w:rtl/>
            </w:rPr>
            <w:t xml:space="preserve"> איסור התניית מימון שירותי רווחה ברשויות מוחלשות), התשע"ח</w:t>
          </w:r>
          <w:r>
            <w:rPr>
              <w:rStyle w:val="aff0"/>
              <w:rFonts w:hint="cs"/>
              <w:color w:val="000000"/>
              <w:rtl/>
            </w:rPr>
            <w:t>–</w:t>
          </w:r>
          <w:r w:rsidRPr="00E45313">
            <w:rPr>
              <w:rStyle w:val="aff0"/>
              <w:color w:val="000000"/>
              <w:rtl/>
            </w:rPr>
            <w:t>2018</w:t>
          </w:r>
        </w:p>
      </w:sdtContent>
    </w:sdt>
    <w:bookmarkEnd w:id="4222" w:displacedByCustomXml="prev"/>
    <w:bookmarkEnd w:id="4223" w:displacedByCustomXml="prev"/>
    <w:p w:rsidR="00482CD9" w:rsidRDefault="00482CD9" w:rsidP="00C855D8">
      <w:pPr>
        <w:rPr>
          <w:rtl/>
        </w:rPr>
      </w:pPr>
      <w:r>
        <w:rPr>
          <w:rtl/>
        </w:rPr>
        <w:t>[הצעת חוק פ/5111</w:t>
      </w:r>
      <w:r>
        <w:rPr>
          <w:rFonts w:hint="cs"/>
          <w:rtl/>
        </w:rPr>
        <w:t>/20; נספחות.</w:t>
      </w:r>
      <w:r>
        <w:rPr>
          <w:rtl/>
        </w:rPr>
        <w:t>]</w:t>
      </w:r>
    </w:p>
    <w:p w:rsidR="00482CD9" w:rsidRDefault="00482CD9" w:rsidP="00C855D8">
      <w:pPr>
        <w:pStyle w:val="-0"/>
        <w:rPr>
          <w:rtl/>
        </w:rPr>
      </w:pPr>
      <w:r>
        <w:rPr>
          <w:rtl/>
        </w:rPr>
        <w:t xml:space="preserve">(הצעת </w:t>
      </w:r>
      <w:r>
        <w:rPr>
          <w:rFonts w:hint="cs"/>
          <w:rtl/>
        </w:rPr>
        <w:t>קבוצת חברי</w:t>
      </w:r>
      <w:r>
        <w:rPr>
          <w:rtl/>
        </w:rPr>
        <w:t xml:space="preserve"> הכנסת)</w:t>
      </w:r>
    </w:p>
    <w:p w:rsidR="00482CD9" w:rsidRPr="00204B2B" w:rsidRDefault="00482CD9" w:rsidP="00204B2B">
      <w:pPr>
        <w:rPr>
          <w:rtl/>
        </w:rPr>
      </w:pPr>
    </w:p>
    <w:sdt>
      <w:sdtPr>
        <w:rPr>
          <w:rtl/>
        </w:rPr>
        <w:alias w:val="יור"/>
        <w:tag w:val="&lt;ID&gt;5413&lt;/ID&gt;&lt;Name&gt;טלי פלוסקוב - יו&quot;ר&lt;/Name&gt;&lt;Data&gt;טלי פלוסקוב:&lt;/Data&gt;&lt;Shortcut&gt;&lt;/Shortcut&gt;"/>
        <w:id w:val="1850216275"/>
        <w:placeholder>
          <w:docPart w:val="8F58576F6178416080A0A3C8F9AFAD63"/>
        </w:placeholder>
        <w15:color w:val="993366"/>
      </w:sdtPr>
      <w:sdtEndPr/>
      <w:sdtContent>
        <w:p w:rsidR="00482CD9" w:rsidRDefault="00482CD9" w:rsidP="00C855D8">
          <w:pPr>
            <w:pStyle w:val="af7"/>
            <w:keepNext/>
            <w:rPr>
              <w:rtl/>
            </w:rPr>
          </w:pPr>
          <w:r w:rsidRPr="00E45313">
            <w:rPr>
              <w:color w:val="000000"/>
              <w:rtl/>
            </w:rPr>
            <w:t xml:space="preserve">היו"ר </w:t>
          </w:r>
          <w:r w:rsidRPr="00E45313">
            <w:rPr>
              <w:rStyle w:val="aff0"/>
              <w:color w:val="000000"/>
              <w:rtl/>
            </w:rPr>
            <w:t>טלי פלוסקוב:</w:t>
          </w:r>
        </w:p>
      </w:sdtContent>
    </w:sdt>
    <w:p w:rsidR="00482CD9" w:rsidRPr="00204B2B" w:rsidRDefault="00482CD9" w:rsidP="00204B2B">
      <w:pPr>
        <w:rPr>
          <w:rtl/>
        </w:rPr>
      </w:pPr>
    </w:p>
    <w:p w:rsidR="00482CD9" w:rsidRDefault="00482CD9" w:rsidP="00C855D8">
      <w:pPr>
        <w:rPr>
          <w:rtl/>
        </w:rPr>
      </w:pPr>
      <w:bookmarkStart w:id="4224" w:name="_ETM_Q16_346563"/>
      <w:bookmarkEnd w:id="4224"/>
      <w:r>
        <w:rPr>
          <w:rFonts w:hint="cs"/>
          <w:rtl/>
        </w:rPr>
        <w:t xml:space="preserve">אנחנו עוברים לסעיף הבא, והוא הצעת חוק </w:t>
      </w:r>
      <w:bookmarkStart w:id="4225" w:name="_ETM_Q16_346132"/>
      <w:bookmarkEnd w:id="4225"/>
      <w:r>
        <w:rPr>
          <w:rFonts w:hint="cs"/>
          <w:rtl/>
        </w:rPr>
        <w:t xml:space="preserve">שירותי הסעד (תיקון </w:t>
      </w:r>
      <w:r>
        <w:rPr>
          <w:rtl/>
        </w:rPr>
        <w:t>–</w:t>
      </w:r>
      <w:r>
        <w:rPr>
          <w:rFonts w:hint="cs"/>
          <w:rtl/>
        </w:rPr>
        <w:t xml:space="preserve"> איסור התניית מימון שירותי רווחה ברשויות מוחלשות), התשע"ח</w:t>
      </w:r>
      <w:r>
        <w:rPr>
          <w:rFonts w:hint="eastAsia"/>
          <w:rtl/>
        </w:rPr>
        <w:t>–</w:t>
      </w:r>
      <w:r>
        <w:rPr>
          <w:rFonts w:hint="cs"/>
          <w:rtl/>
        </w:rPr>
        <w:t>2018, של חברת הכנסת לאה פדידה וקבוצת חברי הכנסת. לידיעתכם, תשובה והצבעה במועד אחר. בבקשה</w:t>
      </w:r>
      <w:r w:rsidR="009F562E">
        <w:rPr>
          <w:rFonts w:hint="cs"/>
          <w:rtl/>
        </w:rPr>
        <w:t>,</w:t>
      </w:r>
      <w:r>
        <w:rPr>
          <w:rFonts w:hint="cs"/>
          <w:rtl/>
        </w:rPr>
        <w:t xml:space="preserve"> גברתי, עד עשר </w:t>
      </w:r>
      <w:bookmarkStart w:id="4226" w:name="_ETM_Q16_366865"/>
      <w:bookmarkEnd w:id="4226"/>
      <w:r>
        <w:rPr>
          <w:rFonts w:hint="cs"/>
          <w:rtl/>
        </w:rPr>
        <w:t>דקות לרשותך.</w:t>
      </w:r>
    </w:p>
    <w:p w:rsidR="00482CD9" w:rsidRPr="003B6F4D" w:rsidRDefault="00482CD9" w:rsidP="00C855D8">
      <w:pPr>
        <w:rPr>
          <w:rtl/>
        </w:rPr>
      </w:pPr>
    </w:p>
    <w:bookmarkStart w:id="4227" w:name="_Toc515482165" w:displacedByCustomXml="next"/>
    <w:bookmarkStart w:id="4228" w:name="_Toc515481308" w:displacedByCustomXml="next"/>
    <w:sdt>
      <w:sdtPr>
        <w:rPr>
          <w:rtl/>
        </w:rPr>
        <w:alias w:val="דובר"/>
        <w:tag w:val="&lt;ID&gt;5689&lt;/ID&gt;&lt;Name&gt;לאה פדידה - המחנה הציוני&lt;/Name&gt;&lt;Data&gt;לאה פדידה (המחנה הציוני)&lt;/Data&gt;&lt;MemberID&gt;2616&lt;/MemberID&gt;"/>
        <w:id w:val="674854053"/>
        <w:placeholder>
          <w:docPart w:val="8F58576F6178416080A0A3C8F9AFAD63"/>
        </w:placeholder>
        <w15:color w:val="993366"/>
      </w:sdtPr>
      <w:sdtEndPr/>
      <w:sdtContent>
        <w:bookmarkStart w:id="4229" w:name="_ETM_Q16_357338" w:displacedByCustomXml="prev"/>
        <w:bookmarkEnd w:id="4229" w:displacedByCustomXml="prev"/>
        <w:p w:rsidR="00482CD9" w:rsidRDefault="00482CD9" w:rsidP="00C855D8">
          <w:pPr>
            <w:pStyle w:val="a4"/>
            <w:keepNext/>
            <w:rPr>
              <w:rtl/>
            </w:rPr>
          </w:pPr>
          <w:r w:rsidRPr="00E45313">
            <w:rPr>
              <w:rStyle w:val="aff0"/>
              <w:color w:val="000000"/>
              <w:rtl/>
            </w:rPr>
            <w:t>לאה פדידה (המחנה הציוני):</w:t>
          </w:r>
        </w:p>
      </w:sdtContent>
    </w:sdt>
    <w:bookmarkEnd w:id="4227" w:displacedByCustomXml="prev"/>
    <w:bookmarkEnd w:id="4228" w:displacedByCustomXml="prev"/>
    <w:p w:rsidR="00482CD9" w:rsidRPr="00204B2B" w:rsidRDefault="00482CD9" w:rsidP="00204B2B">
      <w:pPr>
        <w:rPr>
          <w:rtl/>
        </w:rPr>
      </w:pPr>
    </w:p>
    <w:p w:rsidR="00482CD9" w:rsidRDefault="00482CD9" w:rsidP="00C855D8">
      <w:pPr>
        <w:rPr>
          <w:rtl/>
        </w:rPr>
      </w:pPr>
      <w:r>
        <w:rPr>
          <w:rFonts w:hint="cs"/>
          <w:rtl/>
        </w:rPr>
        <w:t xml:space="preserve">גברתי היושבת-ראש, חברי וחברות הכנסת, מצ'ינג, </w:t>
      </w:r>
      <w:bookmarkStart w:id="4230" w:name="_ETM_Q16_380800"/>
      <w:bookmarkEnd w:id="4230"/>
      <w:r>
        <w:rPr>
          <w:rFonts w:hint="cs"/>
          <w:rtl/>
        </w:rPr>
        <w:t xml:space="preserve">מצ'ינג </w:t>
      </w:r>
      <w:r>
        <w:rPr>
          <w:rFonts w:hint="eastAsia"/>
        </w:rPr>
        <w:t>–</w:t>
      </w:r>
      <w:r>
        <w:rPr>
          <w:rFonts w:hint="cs"/>
          <w:rtl/>
        </w:rPr>
        <w:t xml:space="preserve"> מילה </w:t>
      </w:r>
      <w:bookmarkStart w:id="4231" w:name="_ETM_Q16_374353"/>
      <w:bookmarkEnd w:id="4231"/>
      <w:r>
        <w:rPr>
          <w:rFonts w:hint="cs"/>
          <w:rtl/>
        </w:rPr>
        <w:t>קטנה וארורה שמנציחה פערים, מפלה וחורצת גורלות. ב</w:t>
      </w:r>
      <w:bookmarkStart w:id="4232" w:name="_ETM_Q16_372545"/>
      <w:bookmarkStart w:id="4233" w:name="_ETM_Q16_372833"/>
      <w:bookmarkEnd w:id="4232"/>
      <w:bookmarkEnd w:id="4233"/>
      <w:r>
        <w:rPr>
          <w:rFonts w:hint="cs"/>
          <w:rtl/>
        </w:rPr>
        <w:t xml:space="preserve">בית הזה, על הצעת </w:t>
      </w:r>
      <w:bookmarkStart w:id="4234" w:name="_ETM_Q16_381645"/>
      <w:bookmarkEnd w:id="4234"/>
      <w:r>
        <w:rPr>
          <w:rFonts w:hint="cs"/>
          <w:rtl/>
        </w:rPr>
        <w:t xml:space="preserve">החוק שלי רוב חברי הקואליציה חתומים. ואכן, ועדת שרים נתנה דחייה של </w:t>
      </w:r>
      <w:bookmarkStart w:id="4235" w:name="_ETM_Q16_391026"/>
      <w:bookmarkEnd w:id="4235"/>
      <w:r>
        <w:rPr>
          <w:rFonts w:hint="cs"/>
          <w:rtl/>
        </w:rPr>
        <w:t>שלושה שבועות, ואני יודעת שאתם רוצים להצביע בעד הצעת החוק הזאת, כי לא יעלה על הדעת שבר-דעת או נבחר ציבור ייתן ידו לגזור את גורלו של נער או את גורלה של נערה על פי מקום מגוריהם. ומה זה מצ'ינג בנושא רווחה? הייתכן שמדינה שחרתה על דגלה שהיא מדינת רווחה, הייתכן שמדינה שאומרת שכולנו ערבים זה לזה</w:t>
      </w:r>
      <w:r w:rsidR="009F562E">
        <w:rPr>
          <w:rFonts w:hint="cs"/>
          <w:rtl/>
        </w:rPr>
        <w:t>,</w:t>
      </w:r>
      <w:r>
        <w:rPr>
          <w:rFonts w:hint="cs"/>
          <w:rtl/>
        </w:rPr>
        <w:t xml:space="preserve"> תקבע שעיר מסוימת זקוקה לשירות סעד כזה או אחר, לשירות רווחה כזה או אחר, אבל תתנה את זה בכך שיש להם 25% הון עצמי? </w:t>
      </w:r>
    </w:p>
    <w:p w:rsidR="00482CD9" w:rsidRDefault="00482CD9" w:rsidP="00C855D8">
      <w:pPr>
        <w:rPr>
          <w:rtl/>
        </w:rPr>
      </w:pPr>
      <w:bookmarkStart w:id="4236" w:name="_ETM_Q16_450482"/>
      <w:bookmarkEnd w:id="4236"/>
    </w:p>
    <w:p w:rsidR="00482CD9" w:rsidRDefault="00482CD9" w:rsidP="009F562E">
      <w:pPr>
        <w:rPr>
          <w:rtl/>
        </w:rPr>
      </w:pPr>
      <w:bookmarkStart w:id="4237" w:name="_ETM_Q16_450752"/>
      <w:bookmarkEnd w:id="4237"/>
      <w:r>
        <w:rPr>
          <w:rFonts w:hint="cs"/>
          <w:rtl/>
        </w:rPr>
        <w:t>אז מה קורה במציאות? רשויות חלשות נשארות חלשות</w:t>
      </w:r>
      <w:r w:rsidR="009F562E">
        <w:rPr>
          <w:rFonts w:hint="cs"/>
          <w:rtl/>
        </w:rPr>
        <w:t>;</w:t>
      </w:r>
      <w:r>
        <w:rPr>
          <w:rFonts w:hint="cs"/>
          <w:rtl/>
        </w:rPr>
        <w:t xml:space="preserve"> הן לא מסוגלות לנצל את תקציב הרווחה. זה חוזר למדינה וחוזר לרשויות החזקות. גם בתקנים של עובדים סוציאליים </w:t>
      </w:r>
      <w:r w:rsidR="009F562E">
        <w:rPr>
          <w:rFonts w:hint="eastAsia"/>
          <w:rtl/>
        </w:rPr>
        <w:t xml:space="preserve">– </w:t>
      </w:r>
      <w:r>
        <w:rPr>
          <w:rFonts w:hint="cs"/>
          <w:rtl/>
        </w:rPr>
        <w:t>מי צריך יותר תקנים</w:t>
      </w:r>
      <w:r w:rsidR="009F562E">
        <w:rPr>
          <w:rFonts w:hint="cs"/>
          <w:rtl/>
        </w:rPr>
        <w:t>,</w:t>
      </w:r>
      <w:r>
        <w:rPr>
          <w:rFonts w:hint="cs"/>
          <w:rtl/>
        </w:rPr>
        <w:t xml:space="preserve"> כפר שמריהו או ירוחם? שלומי או רעננה? אז שם זה 5,900 פר ילד שנזקק לרווחה וברשויות החלשות זה 3,000 שקל. הרי הפכנו את העולם</w:t>
      </w:r>
      <w:r w:rsidR="009F562E">
        <w:rPr>
          <w:rFonts w:hint="cs"/>
          <w:rtl/>
        </w:rPr>
        <w:t>:</w:t>
      </w:r>
      <w:r>
        <w:rPr>
          <w:rFonts w:hint="cs"/>
          <w:rtl/>
        </w:rPr>
        <w:t xml:space="preserve"> במקום לעזור למי שצריך, אנחנו מחזקים את החזקים ומשאירים את החלשים מאחור. לאיזה מין מדינה הפכנו? הייתכן שכל תושבי הפריפריה, בצפון ובדרום, נסגור עליהם במעין מעגל קסמים שהם לא יצליחו לצאת ממנו? הרי למה התקציב </w:t>
      </w:r>
      <w:r>
        <w:rPr>
          <w:rFonts w:hint="cs"/>
          <w:rtl/>
        </w:rPr>
        <w:lastRenderedPageBreak/>
        <w:t xml:space="preserve">הזה? על מנת לשקם נערים בסיכון, על מנת לשקם חד-הוריות, על מנת לתת אוזן קשבת לנשים מוכות, לזקנים, לקשישים, לתלמידים שיש להם את כל היכולת אבל ההורים שלהם, ידם אינה משגת, שכל ילד וילדה יוכלו ללכת לחוג במדינת ישראל. אבל פה המדינה אומרת: לא, אתם תושבי הפריפריה, </w:t>
      </w:r>
      <w:bookmarkStart w:id="4238" w:name="_ETM_Q16_544582"/>
      <w:bookmarkEnd w:id="4238"/>
      <w:r>
        <w:rPr>
          <w:rFonts w:hint="cs"/>
          <w:rtl/>
        </w:rPr>
        <w:t xml:space="preserve">אתם נולדתם ברשות שהיא חלשה </w:t>
      </w:r>
      <w:r w:rsidR="009F562E">
        <w:rPr>
          <w:rFonts w:hint="eastAsia"/>
          <w:rtl/>
        </w:rPr>
        <w:t xml:space="preserve">– </w:t>
      </w:r>
      <w:r>
        <w:rPr>
          <w:rFonts w:hint="cs"/>
          <w:rtl/>
        </w:rPr>
        <w:t>לא תקבלו תקציב לרווחה.</w:t>
      </w:r>
    </w:p>
    <w:p w:rsidR="00482CD9" w:rsidRDefault="00482CD9" w:rsidP="00C855D8">
      <w:pPr>
        <w:rPr>
          <w:rtl/>
        </w:rPr>
      </w:pPr>
      <w:bookmarkStart w:id="4239" w:name="_ETM_Q16_551575"/>
      <w:bookmarkEnd w:id="4239"/>
    </w:p>
    <w:p w:rsidR="00482CD9" w:rsidRDefault="00482CD9" w:rsidP="009F562E">
      <w:pPr>
        <w:rPr>
          <w:rtl/>
        </w:rPr>
      </w:pPr>
      <w:r>
        <w:rPr>
          <w:rFonts w:hint="cs"/>
          <w:rtl/>
        </w:rPr>
        <w:t>הצע</w:t>
      </w:r>
      <w:bookmarkStart w:id="4240" w:name="_ETM_Q16_552420"/>
      <w:bookmarkEnd w:id="4240"/>
      <w:r>
        <w:rPr>
          <w:rFonts w:hint="cs"/>
          <w:rtl/>
        </w:rPr>
        <w:t xml:space="preserve">ת החוק </w:t>
      </w:r>
      <w:bookmarkStart w:id="4241" w:name="_ETM_Q16_552854"/>
      <w:bookmarkEnd w:id="4241"/>
      <w:r>
        <w:rPr>
          <w:rFonts w:hint="cs"/>
          <w:rtl/>
        </w:rPr>
        <w:t xml:space="preserve">הזאת באה לתקן. אם כבר החלטתם שאותה עיר, אותו יישוב, צריכים את התקציב הזה, תנו אותו. אל תתנו, ברשויות חלשות, </w:t>
      </w:r>
      <w:bookmarkStart w:id="4242" w:name="_ETM_Q16_568831"/>
      <w:bookmarkEnd w:id="4242"/>
      <w:r>
        <w:rPr>
          <w:rFonts w:hint="cs"/>
          <w:rtl/>
        </w:rPr>
        <w:t>במצב סוציו-אקונומי 1</w:t>
      </w:r>
      <w:r>
        <w:rPr>
          <w:rFonts w:hint="eastAsia"/>
        </w:rPr>
        <w:t>–</w:t>
      </w:r>
      <w:r>
        <w:rPr>
          <w:rFonts w:hint="cs"/>
          <w:rtl/>
        </w:rPr>
        <w:t>3</w:t>
      </w:r>
      <w:r w:rsidR="009F562E">
        <w:rPr>
          <w:rFonts w:hint="cs"/>
          <w:rtl/>
        </w:rPr>
        <w:t>,</w:t>
      </w:r>
      <w:r>
        <w:rPr>
          <w:rFonts w:hint="cs"/>
          <w:rtl/>
        </w:rPr>
        <w:t xml:space="preserve"> מתן כסף. אם אני אבוא לרעב </w:t>
      </w:r>
      <w:bookmarkStart w:id="4243" w:name="_ETM_Q16_576151"/>
      <w:bookmarkEnd w:id="4243"/>
      <w:r>
        <w:rPr>
          <w:rFonts w:hint="cs"/>
          <w:rtl/>
        </w:rPr>
        <w:t xml:space="preserve">ואני אתן לו 100 שקל לאכול והוא יגיד לי: אבל </w:t>
      </w:r>
      <w:bookmarkStart w:id="4244" w:name="_ETM_Q16_581779"/>
      <w:bookmarkEnd w:id="4244"/>
      <w:r>
        <w:rPr>
          <w:rFonts w:hint="cs"/>
          <w:rtl/>
        </w:rPr>
        <w:t xml:space="preserve">אין לי 25 שקלים לתת לך, אז אני אשאיר אותו </w:t>
      </w:r>
      <w:bookmarkStart w:id="4245" w:name="_ETM_Q16_584471"/>
      <w:bookmarkEnd w:id="4245"/>
      <w:r>
        <w:rPr>
          <w:rFonts w:hint="cs"/>
          <w:rtl/>
        </w:rPr>
        <w:t xml:space="preserve">רעב ואתן לשבע, שיש לו? זה אבסורד בהתגלמותו. אנחנו, כמדינה </w:t>
      </w:r>
      <w:bookmarkStart w:id="4246" w:name="_ETM_Q16_588298"/>
      <w:bookmarkEnd w:id="4246"/>
      <w:r>
        <w:rPr>
          <w:rFonts w:hint="cs"/>
          <w:rtl/>
        </w:rPr>
        <w:t xml:space="preserve">מתוקנת </w:t>
      </w:r>
      <w:r>
        <w:rPr>
          <w:rFonts w:hint="eastAsia"/>
        </w:rPr>
        <w:t>–</w:t>
      </w:r>
      <w:r>
        <w:rPr>
          <w:rFonts w:hint="cs"/>
          <w:rtl/>
        </w:rPr>
        <w:t xml:space="preserve"> וראש הממשלה בנימין נתניהו תמיד טוען שהכלכלה חזקה </w:t>
      </w:r>
      <w:bookmarkStart w:id="4247" w:name="_ETM_Q16_593975"/>
      <w:bookmarkEnd w:id="4247"/>
      <w:r>
        <w:rPr>
          <w:rFonts w:hint="cs"/>
          <w:rtl/>
        </w:rPr>
        <w:t xml:space="preserve">ביותר </w:t>
      </w:r>
      <w:r>
        <w:rPr>
          <w:rFonts w:hint="eastAsia"/>
        </w:rPr>
        <w:t>–</w:t>
      </w:r>
      <w:r>
        <w:rPr>
          <w:rFonts w:hint="cs"/>
          <w:rtl/>
        </w:rPr>
        <w:t xml:space="preserve"> בואו נראה להם שהפירות מחלחלים לעם. בואו נראה </w:t>
      </w:r>
      <w:bookmarkStart w:id="4248" w:name="_ETM_Q16_604183"/>
      <w:bookmarkEnd w:id="4248"/>
      <w:r>
        <w:rPr>
          <w:rFonts w:hint="cs"/>
          <w:rtl/>
        </w:rPr>
        <w:t xml:space="preserve">להם שאנחנו מדינה מתוקנת ולא משאירים זקנים, קשישים, רעבים, </w:t>
      </w:r>
      <w:bookmarkStart w:id="4249" w:name="_ETM_Q16_614440"/>
      <w:bookmarkEnd w:id="4249"/>
      <w:r>
        <w:rPr>
          <w:rFonts w:hint="cs"/>
          <w:rtl/>
        </w:rPr>
        <w:t xml:space="preserve">מאחור. ולא ניתן להם להגיד שגם במדינת ישראל 2018 נקבע </w:t>
      </w:r>
      <w:bookmarkStart w:id="4250" w:name="_ETM_Q16_621450"/>
      <w:bookmarkEnd w:id="4250"/>
      <w:r>
        <w:rPr>
          <w:rFonts w:hint="cs"/>
          <w:rtl/>
        </w:rPr>
        <w:t xml:space="preserve">גורלו של אדם על פי מקום מגוריו. מה יעשה ראש </w:t>
      </w:r>
      <w:bookmarkStart w:id="4251" w:name="_ETM_Q16_626151"/>
      <w:bookmarkEnd w:id="4251"/>
      <w:r>
        <w:rPr>
          <w:rFonts w:hint="cs"/>
          <w:rtl/>
        </w:rPr>
        <w:t xml:space="preserve">רשות שעל דלתו מתדפקת נערה וצריכה את הדברים, והוא מסתכל </w:t>
      </w:r>
      <w:bookmarkStart w:id="4252" w:name="_ETM_Q16_633879"/>
      <w:bookmarkEnd w:id="4252"/>
      <w:r>
        <w:rPr>
          <w:rFonts w:hint="cs"/>
          <w:rtl/>
        </w:rPr>
        <w:t xml:space="preserve">בכיס, ימינה ושמאלה, ואין לו את ה-25%? הליכוד </w:t>
      </w:r>
      <w:bookmarkStart w:id="4253" w:name="_ETM_Q16_637949"/>
      <w:bookmarkEnd w:id="4253"/>
      <w:r>
        <w:rPr>
          <w:rFonts w:hint="cs"/>
          <w:rtl/>
        </w:rPr>
        <w:t xml:space="preserve">שבשלטון מתיימר להיות נציג הפריפריה, נציג חוסר האפליה </w:t>
      </w:r>
      <w:r>
        <w:rPr>
          <w:rFonts w:hint="eastAsia"/>
        </w:rPr>
        <w:t>–</w:t>
      </w:r>
      <w:r>
        <w:rPr>
          <w:rFonts w:hint="cs"/>
          <w:rtl/>
        </w:rPr>
        <w:t xml:space="preserve"> זאת הנצחת </w:t>
      </w:r>
      <w:bookmarkStart w:id="4254" w:name="_ETM_Q16_646743"/>
      <w:bookmarkEnd w:id="4254"/>
      <w:r>
        <w:rPr>
          <w:rFonts w:hint="cs"/>
          <w:rtl/>
        </w:rPr>
        <w:t>האפליה</w:t>
      </w:r>
      <w:r w:rsidR="009F562E">
        <w:rPr>
          <w:rFonts w:hint="cs"/>
          <w:rtl/>
        </w:rPr>
        <w:t>;</w:t>
      </w:r>
      <w:r>
        <w:rPr>
          <w:rFonts w:hint="cs"/>
          <w:rtl/>
        </w:rPr>
        <w:t xml:space="preserve"> זה זלזול בתושבי הפריפריה. אחת ולתמיד תקומו אתם </w:t>
      </w:r>
      <w:bookmarkStart w:id="4255" w:name="_ETM_Q16_655095"/>
      <w:bookmarkEnd w:id="4255"/>
      <w:r>
        <w:rPr>
          <w:rFonts w:hint="cs"/>
          <w:rtl/>
        </w:rPr>
        <w:t>בבית ותגידו: אתם, הליכוד, צוחק עלינו בעיניים, ואם חשבתם שק</w:t>
      </w:r>
      <w:r w:rsidR="009F562E">
        <w:rPr>
          <w:rFonts w:hint="cs"/>
          <w:rtl/>
        </w:rPr>
        <w:t>עקענו על ידינו ועל ליבנו, אז לא.</w:t>
      </w:r>
      <w:r>
        <w:rPr>
          <w:rFonts w:hint="cs"/>
          <w:rtl/>
        </w:rPr>
        <w:t xml:space="preserve"> </w:t>
      </w:r>
      <w:bookmarkStart w:id="4256" w:name="_ETM_Q16_667924"/>
      <w:bookmarkEnd w:id="4256"/>
      <w:r>
        <w:rPr>
          <w:rFonts w:hint="cs"/>
          <w:rtl/>
        </w:rPr>
        <w:t>אל תדברו עלינו, תושבי הפריפריה</w:t>
      </w:r>
      <w:r w:rsidR="009F562E">
        <w:rPr>
          <w:rFonts w:hint="cs"/>
          <w:rtl/>
        </w:rPr>
        <w:t>;</w:t>
      </w:r>
      <w:r>
        <w:rPr>
          <w:rFonts w:hint="cs"/>
          <w:rtl/>
        </w:rPr>
        <w:t xml:space="preserve"> תעשו בשבילנו. </w:t>
      </w:r>
    </w:p>
    <w:p w:rsidR="00482CD9" w:rsidRDefault="00482CD9" w:rsidP="00C855D8">
      <w:pPr>
        <w:rPr>
          <w:rtl/>
        </w:rPr>
      </w:pPr>
    </w:p>
    <w:p w:rsidR="00482CD9" w:rsidRDefault="00482CD9" w:rsidP="00C855D8">
      <w:pPr>
        <w:rPr>
          <w:rtl/>
        </w:rPr>
      </w:pPr>
      <w:r>
        <w:rPr>
          <w:rFonts w:hint="cs"/>
          <w:rtl/>
        </w:rPr>
        <w:t xml:space="preserve">תצביעו בעד החוק </w:t>
      </w:r>
      <w:bookmarkStart w:id="4257" w:name="_ETM_Q16_675972"/>
      <w:bookmarkEnd w:id="4257"/>
      <w:r>
        <w:rPr>
          <w:rFonts w:hint="cs"/>
          <w:rtl/>
        </w:rPr>
        <w:t xml:space="preserve">הזה על מנת שכל ילד וילדה, קשיש, אישה, איש, יוכלו </w:t>
      </w:r>
      <w:bookmarkStart w:id="4258" w:name="_ETM_Q16_682931"/>
      <w:bookmarkEnd w:id="4258"/>
      <w:r>
        <w:rPr>
          <w:rFonts w:hint="cs"/>
          <w:rtl/>
        </w:rPr>
        <w:t xml:space="preserve">לקבל את מה שהמדינה הזאת מחויבת לו, את מה שהמדינה הזאת </w:t>
      </w:r>
      <w:bookmarkStart w:id="4259" w:name="_ETM_Q16_688484"/>
      <w:bookmarkEnd w:id="4259"/>
      <w:r>
        <w:rPr>
          <w:rFonts w:hint="cs"/>
          <w:rtl/>
        </w:rPr>
        <w:t xml:space="preserve">צריכה לתת: שירותי רווחה. שירותי סעד. במה אנחנו משחקים? לא </w:t>
      </w:r>
      <w:bookmarkStart w:id="4260" w:name="_ETM_Q16_691745"/>
      <w:bookmarkEnd w:id="4260"/>
      <w:r>
        <w:rPr>
          <w:rFonts w:hint="cs"/>
          <w:rtl/>
        </w:rPr>
        <w:t>היה פה חבר כנסת באולם שניגשתי אליו ולא אמר:</w:t>
      </w:r>
      <w:bookmarkStart w:id="4261" w:name="_ETM_Q16_703490"/>
      <w:bookmarkEnd w:id="4261"/>
      <w:r>
        <w:rPr>
          <w:rFonts w:hint="cs"/>
          <w:rtl/>
        </w:rPr>
        <w:t xml:space="preserve"> את צודקת. אז מה הסיפור? האם יש לכם אינטרס להשאיר </w:t>
      </w:r>
      <w:bookmarkStart w:id="4262" w:name="_ETM_Q16_706910"/>
      <w:bookmarkEnd w:id="4262"/>
      <w:r>
        <w:rPr>
          <w:rFonts w:hint="cs"/>
          <w:rtl/>
        </w:rPr>
        <w:t>את האוכלוסייה הזאת חלשה? האם יש לכם אינטרס לקבע אותם?</w:t>
      </w:r>
      <w:bookmarkStart w:id="4263" w:name="_ETM_Q16_715613"/>
      <w:bookmarkEnd w:id="4263"/>
    </w:p>
    <w:p w:rsidR="00482CD9" w:rsidRDefault="00482CD9" w:rsidP="00C855D8">
      <w:pPr>
        <w:rPr>
          <w:rtl/>
        </w:rPr>
      </w:pPr>
    </w:p>
    <w:p w:rsidR="00482CD9" w:rsidRDefault="00482CD9" w:rsidP="009F562E">
      <w:pPr>
        <w:rPr>
          <w:rtl/>
        </w:rPr>
      </w:pPr>
      <w:r>
        <w:rPr>
          <w:rFonts w:hint="cs"/>
          <w:rtl/>
        </w:rPr>
        <w:t>אני הלכ</w:t>
      </w:r>
      <w:bookmarkStart w:id="4264" w:name="_ETM_Q16_716897"/>
      <w:bookmarkEnd w:id="4264"/>
      <w:r>
        <w:rPr>
          <w:rFonts w:hint="cs"/>
          <w:rtl/>
        </w:rPr>
        <w:t xml:space="preserve">תי </w:t>
      </w:r>
      <w:bookmarkStart w:id="4265" w:name="_ETM_Q16_717194"/>
      <w:bookmarkEnd w:id="4265"/>
      <w:r>
        <w:rPr>
          <w:rFonts w:hint="cs"/>
          <w:rtl/>
        </w:rPr>
        <w:t>לסיור במקום שבו נולדתי; לא השתנה מאומה</w:t>
      </w:r>
      <w:r w:rsidR="009F562E">
        <w:rPr>
          <w:rFonts w:hint="cs"/>
          <w:rtl/>
        </w:rPr>
        <w:t>:</w:t>
      </w:r>
      <w:r>
        <w:rPr>
          <w:rFonts w:hint="cs"/>
          <w:rtl/>
        </w:rPr>
        <w:t xml:space="preserve"> אותו מצב </w:t>
      </w:r>
      <w:bookmarkStart w:id="4266" w:name="_ETM_Q16_722462"/>
      <w:bookmarkEnd w:id="4266"/>
      <w:r>
        <w:rPr>
          <w:rFonts w:hint="cs"/>
          <w:rtl/>
        </w:rPr>
        <w:t xml:space="preserve">סוציו-אקונומי, אותן נשים מתדפקות ב-28, ואותם אנשים זקוקים לשירותי סעד. איזה מין מדינה אנחנו רוצים להיות </w:t>
      </w:r>
      <w:r w:rsidR="009F562E">
        <w:rPr>
          <w:rFonts w:hint="eastAsia"/>
          <w:rtl/>
        </w:rPr>
        <w:t>–</w:t>
      </w:r>
      <w:r w:rsidR="009F562E">
        <w:rPr>
          <w:rFonts w:hint="cs"/>
          <w:rtl/>
        </w:rPr>
        <w:t xml:space="preserve"> </w:t>
      </w:r>
      <w:r>
        <w:rPr>
          <w:rFonts w:hint="cs"/>
          <w:rtl/>
        </w:rPr>
        <w:t xml:space="preserve">שלא מתייחסת לחוליה </w:t>
      </w:r>
      <w:bookmarkStart w:id="4267" w:name="_ETM_Q16_736276"/>
      <w:bookmarkEnd w:id="4267"/>
      <w:r>
        <w:rPr>
          <w:rFonts w:hint="cs"/>
          <w:rtl/>
        </w:rPr>
        <w:t xml:space="preserve">הכי חלשה שלה ולא נותנת סיכוי לכל נער ונערה לזקוף </w:t>
      </w:r>
      <w:bookmarkStart w:id="4268" w:name="_ETM_Q16_742948"/>
      <w:bookmarkEnd w:id="4268"/>
      <w:r>
        <w:rPr>
          <w:rFonts w:hint="cs"/>
          <w:rtl/>
        </w:rPr>
        <w:t xml:space="preserve">מבט ולהגיד: נתתם לי הזדמנות ואני יכול, ואני יכולה, </w:t>
      </w:r>
      <w:bookmarkStart w:id="4269" w:name="_ETM_Q16_747983"/>
      <w:bookmarkEnd w:id="4269"/>
      <w:r>
        <w:rPr>
          <w:rFonts w:hint="cs"/>
          <w:rtl/>
        </w:rPr>
        <w:t xml:space="preserve">ואנחנו, הפריפריה, לא סוג ב'? וכן, מדינה שטוענת </w:t>
      </w:r>
      <w:bookmarkStart w:id="4270" w:name="_ETM_Q16_755090"/>
      <w:bookmarkEnd w:id="4270"/>
      <w:r>
        <w:rPr>
          <w:rFonts w:hint="cs"/>
          <w:rtl/>
        </w:rPr>
        <w:t>שהיא כלכלה חזקה לא משאירה מאחור אף אחד. אף אחד.</w:t>
      </w:r>
    </w:p>
    <w:p w:rsidR="00482CD9" w:rsidRDefault="00482CD9" w:rsidP="00C855D8">
      <w:pPr>
        <w:rPr>
          <w:rtl/>
        </w:rPr>
      </w:pPr>
    </w:p>
    <w:p w:rsidR="00482CD9" w:rsidRDefault="00482CD9" w:rsidP="009F562E">
      <w:pPr>
        <w:rPr>
          <w:rtl/>
        </w:rPr>
      </w:pPr>
      <w:bookmarkStart w:id="4271" w:name="TOR_Q17"/>
      <w:bookmarkEnd w:id="4271"/>
      <w:r>
        <w:rPr>
          <w:rFonts w:hint="cs"/>
          <w:rtl/>
        </w:rPr>
        <w:t xml:space="preserve">אני מבקשת </w:t>
      </w:r>
      <w:r>
        <w:rPr>
          <w:rtl/>
        </w:rPr>
        <w:t>–</w:t>
      </w:r>
      <w:r>
        <w:rPr>
          <w:rFonts w:hint="cs"/>
          <w:rtl/>
        </w:rPr>
        <w:t xml:space="preserve"> נתנו לי פה שלושה שבועות לדיון חוזר </w:t>
      </w:r>
      <w:bookmarkStart w:id="4272" w:name="_ETM_Q17_165967"/>
      <w:bookmarkEnd w:id="4272"/>
      <w:r>
        <w:rPr>
          <w:rtl/>
        </w:rPr>
        <w:t>–</w:t>
      </w:r>
      <w:r>
        <w:rPr>
          <w:rFonts w:hint="cs"/>
          <w:rtl/>
        </w:rPr>
        <w:t xml:space="preserve"> מכל חברי וחברות הכנסת, מכל האזרחים בבית</w:t>
      </w:r>
      <w:r w:rsidR="009F562E">
        <w:rPr>
          <w:rFonts w:hint="cs"/>
          <w:rtl/>
        </w:rPr>
        <w:t>:</w:t>
      </w:r>
      <w:r>
        <w:rPr>
          <w:rFonts w:hint="cs"/>
          <w:rtl/>
        </w:rPr>
        <w:t xml:space="preserve"> תכתבו, תביעו. בואו נהיה כל </w:t>
      </w:r>
      <w:bookmarkStart w:id="4273" w:name="_ETM_Q17_175057"/>
      <w:bookmarkEnd w:id="4273"/>
      <w:r>
        <w:rPr>
          <w:rFonts w:hint="cs"/>
          <w:rtl/>
        </w:rPr>
        <w:t xml:space="preserve">ישראל ערבים זה לזה. מדינת ישראל ואנחנו לא משאירים אף אחד מאחור. </w:t>
      </w:r>
      <w:bookmarkStart w:id="4274" w:name="_ETM_Q17_179686"/>
      <w:bookmarkEnd w:id="4274"/>
      <w:r>
        <w:rPr>
          <w:rFonts w:hint="cs"/>
          <w:rtl/>
        </w:rPr>
        <w:t xml:space="preserve">מי שזקוק לשירותי רווחה, מקבל 100%. לא </w:t>
      </w:r>
      <w:bookmarkStart w:id="4275" w:name="_ETM_Q17_185265"/>
      <w:bookmarkEnd w:id="4275"/>
      <w:r>
        <w:rPr>
          <w:rFonts w:hint="cs"/>
          <w:rtl/>
        </w:rPr>
        <w:t xml:space="preserve">מתנים לרעב תרומה אם יש לך כסף. זהו חוק שצריך </w:t>
      </w:r>
      <w:bookmarkStart w:id="4276" w:name="_ETM_Q17_192566"/>
      <w:bookmarkEnd w:id="4276"/>
      <w:r>
        <w:rPr>
          <w:rFonts w:hint="cs"/>
          <w:rtl/>
        </w:rPr>
        <w:t xml:space="preserve">לעבור על ידי כל סיעות הבית. בואו נהיה בני אדם. תודה.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60541986"/>
        <w:placeholder>
          <w:docPart w:val="BFC59F9EF0BD41BCA17C32FC8596F747"/>
        </w:placeholder>
      </w:sdtPr>
      <w:sdtEndPr/>
      <w:sdtContent>
        <w:p w:rsidR="00482CD9" w:rsidRDefault="00482CD9" w:rsidP="00C855D8">
          <w:pPr>
            <w:pStyle w:val="af7"/>
            <w:keepNext/>
            <w:rPr>
              <w:rtl/>
            </w:rPr>
          </w:pPr>
          <w:r w:rsidRPr="00583B5E">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bookmarkStart w:id="4277" w:name="_ETM_Q17_206666"/>
      <w:bookmarkEnd w:id="4277"/>
      <w:r>
        <w:rPr>
          <w:rFonts w:hint="cs"/>
          <w:rtl/>
        </w:rPr>
        <w:lastRenderedPageBreak/>
        <w:t xml:space="preserve">תודה רבה לחברת הכנסת לאה פדידה. נותרו בעצם שתי דקות </w:t>
      </w:r>
      <w:bookmarkStart w:id="4278" w:name="_ETM_Q17_207452"/>
      <w:bookmarkEnd w:id="4278"/>
      <w:r>
        <w:rPr>
          <w:rFonts w:hint="cs"/>
          <w:rtl/>
        </w:rPr>
        <w:t xml:space="preserve">וחצי. בבקשה, חבר הכנסת איציק שמולי. </w:t>
      </w:r>
    </w:p>
    <w:p w:rsidR="00482CD9" w:rsidRDefault="00482CD9" w:rsidP="00C855D8">
      <w:pPr>
        <w:rPr>
          <w:rtl/>
        </w:rPr>
      </w:pPr>
    </w:p>
    <w:bookmarkStart w:id="4279" w:name="_Toc515482166" w:displacedByCustomXml="next"/>
    <w:bookmarkStart w:id="4280" w:name="_Toc515481309" w:displacedByCustomXml="next"/>
    <w:sdt>
      <w:sdtPr>
        <w:rPr>
          <w:rtl/>
        </w:rPr>
        <w:alias w:val="דובר"/>
        <w:tag w:val="&lt;ID&gt;5111&lt;/ID&gt;&lt;Name&gt;שמולי איציק - המחנה הציוני&lt;/Name&gt;&lt;Data&gt;איציק שמולי (המחנה הציוני)&lt;/Data&gt;&lt;Shortcut&gt;אישמ&lt;/Shortcut&gt;&lt;MemberID&gt;2494&lt;/MemberID&gt;"/>
        <w:id w:val="1018364607"/>
        <w:placeholder>
          <w:docPart w:val="BFC59F9EF0BD41BCA17C32FC8596F747"/>
        </w:placeholder>
      </w:sdtPr>
      <w:sdtEndPr/>
      <w:sdtContent>
        <w:p w:rsidR="00482CD9" w:rsidRDefault="00482CD9" w:rsidP="00C855D8">
          <w:pPr>
            <w:pStyle w:val="a4"/>
            <w:keepNext/>
            <w:rPr>
              <w:rtl/>
            </w:rPr>
          </w:pPr>
          <w:r w:rsidRPr="00583B5E">
            <w:rPr>
              <w:rStyle w:val="aff0"/>
              <w:color w:val="000000"/>
              <w:rtl/>
            </w:rPr>
            <w:t>איציק שמולי (המחנה הציוני)</w:t>
          </w:r>
          <w:r w:rsidRPr="00583B5E">
            <w:rPr>
              <w:color w:val="000000"/>
              <w:rtl/>
            </w:rPr>
            <w:t>:</w:t>
          </w:r>
        </w:p>
      </w:sdtContent>
    </w:sdt>
    <w:bookmarkEnd w:id="4279" w:displacedByCustomXml="prev"/>
    <w:bookmarkEnd w:id="4280" w:displacedByCustomXml="prev"/>
    <w:p w:rsidR="00482CD9" w:rsidRPr="00204B2B" w:rsidRDefault="00482CD9" w:rsidP="00204B2B">
      <w:pPr>
        <w:rPr>
          <w:rtl/>
        </w:rPr>
      </w:pPr>
    </w:p>
    <w:p w:rsidR="00482CD9" w:rsidRDefault="00482CD9" w:rsidP="009F562E">
      <w:pPr>
        <w:rPr>
          <w:rtl/>
        </w:rPr>
      </w:pPr>
      <w:bookmarkStart w:id="4281" w:name="_ETM_Q17_214096"/>
      <w:bookmarkEnd w:id="4281"/>
      <w:r>
        <w:rPr>
          <w:rFonts w:hint="cs"/>
          <w:rtl/>
        </w:rPr>
        <w:t>תודה רבה</w:t>
      </w:r>
      <w:r w:rsidR="009F562E">
        <w:rPr>
          <w:rFonts w:hint="cs"/>
          <w:rtl/>
        </w:rPr>
        <w:t>,</w:t>
      </w:r>
      <w:r>
        <w:rPr>
          <w:rFonts w:hint="cs"/>
          <w:rtl/>
        </w:rPr>
        <w:t xml:space="preserve"> </w:t>
      </w:r>
      <w:bookmarkStart w:id="4282" w:name="_ETM_Q17_210705"/>
      <w:bookmarkEnd w:id="4282"/>
      <w:r>
        <w:rPr>
          <w:rFonts w:hint="cs"/>
          <w:rtl/>
        </w:rPr>
        <w:t>גברתי היושבת-ראש. חבריי חברי הכנסת, אדוני השר, אני בהחלט מודה לחברת הכנסת לאה פדידה, שאפשר ל</w:t>
      </w:r>
      <w:bookmarkStart w:id="4283" w:name="_ETM_Q17_228422"/>
      <w:bookmarkEnd w:id="4283"/>
      <w:r>
        <w:rPr>
          <w:rFonts w:hint="cs"/>
          <w:rtl/>
        </w:rPr>
        <w:t xml:space="preserve">ומר שכתבנו את הצעת החוק הזאת ביחד, כי אנחנו זיהינו פה עוול משותף, ואת, לאה, ביטאת את הכול בצורה כל </w:t>
      </w:r>
      <w:bookmarkStart w:id="4284" w:name="_ETM_Q17_236708"/>
      <w:bookmarkEnd w:id="4284"/>
      <w:r>
        <w:rPr>
          <w:rFonts w:hint="cs"/>
          <w:rtl/>
        </w:rPr>
        <w:t xml:space="preserve">כך אותנטית, כל כך חזקה, כל כך צודקת. כי בסוף, מה שעושה את ההבדל בין מי שהוא בעד צדק לבין מי שמסתפק בזריקה של פירורים, זה שאלה אחת: האם אתה מוכן להכניס את מנגנוני הצדק לתוך המדיניות עצמה? לא להסתפק בהשלכה של פירורים פעם </w:t>
      </w:r>
      <w:bookmarkStart w:id="4285" w:name="_ETM_Q17_260087"/>
      <w:bookmarkEnd w:id="4285"/>
      <w:r>
        <w:rPr>
          <w:rFonts w:hint="cs"/>
          <w:rtl/>
        </w:rPr>
        <w:t xml:space="preserve">לכאן ופעם לכאן, אלא לדבר על זה שהמנגנון שבאמצעותו המדינה מחליטה לחלק את המשאבים שלה הוא יהיה מנגנון צודק. והמנגנון הנוכחי </w:t>
      </w:r>
      <w:r>
        <w:rPr>
          <w:rFonts w:hint="eastAsia"/>
          <w:rtl/>
        </w:rPr>
        <w:t>–</w:t>
      </w:r>
      <w:r>
        <w:rPr>
          <w:rFonts w:hint="cs"/>
          <w:rtl/>
        </w:rPr>
        <w:t xml:space="preserve"> גם את יודעת את זה, גברתי היושבת-ראש, כמי שהייתה ראש </w:t>
      </w:r>
      <w:bookmarkStart w:id="4286" w:name="_ETM_Q17_279476"/>
      <w:bookmarkEnd w:id="4286"/>
      <w:r>
        <w:rPr>
          <w:rFonts w:hint="cs"/>
          <w:rtl/>
        </w:rPr>
        <w:t xml:space="preserve">רשות בפריפריה – הוא מנגנון מעוות, הוא מנגנון לא צודק. המדיניות הזאת של דרישה של מימון תואם </w:t>
      </w:r>
      <w:bookmarkStart w:id="4287" w:name="_ETM_Q17_293257"/>
      <w:bookmarkEnd w:id="4287"/>
      <w:r>
        <w:rPr>
          <w:rFonts w:hint="cs"/>
          <w:rtl/>
        </w:rPr>
        <w:t xml:space="preserve">זאת מדיניות של פשע והפקרות של תושבי הפריפריה. </w:t>
      </w:r>
    </w:p>
    <w:p w:rsidR="00482CD9" w:rsidRDefault="00482CD9" w:rsidP="00C855D8">
      <w:pPr>
        <w:rPr>
          <w:rtl/>
        </w:rPr>
      </w:pPr>
    </w:p>
    <w:p w:rsidR="00482CD9" w:rsidRDefault="00482CD9" w:rsidP="00BC5CA3">
      <w:pPr>
        <w:rPr>
          <w:rtl/>
        </w:rPr>
      </w:pPr>
      <w:r>
        <w:rPr>
          <w:rFonts w:hint="cs"/>
          <w:rtl/>
        </w:rPr>
        <w:t xml:space="preserve">אילן גילאון אומר פה כל פעם, ובצדק, שעוני הוא לא גזרת גורל, עוני הוא תוצאה של מדיניות מעוותת של חלוקת המשאבים. וזה מה שעומד פה לנגד העיניים. כי אם </w:t>
      </w:r>
      <w:bookmarkStart w:id="4288" w:name="_ETM_Q17_310169"/>
      <w:bookmarkEnd w:id="4288"/>
      <w:r>
        <w:rPr>
          <w:rFonts w:hint="cs"/>
          <w:rtl/>
        </w:rPr>
        <w:t xml:space="preserve">היום עשירון 10, גברתי היושבת-ראש, מקבל למטופל יותר מ-13,000 שקל, אם עשירון 8 מקבל כ-8,000 שקל, </w:t>
      </w:r>
      <w:bookmarkStart w:id="4289" w:name="_ETM_Q17_317258"/>
      <w:bookmarkEnd w:id="4289"/>
      <w:r>
        <w:rPr>
          <w:rFonts w:hint="cs"/>
          <w:rtl/>
        </w:rPr>
        <w:t xml:space="preserve">ולעומת זאת עשירון 1 מקבל כ-5,500 שקל פר מטופל, אין דרך להתחמק מהמסקנה שדווקא האנשים שהכי זקוקים לעזרה ולסיוע של המדינה נשכחים מאחור. והם נשכחים מאחור פעמיים: פעם אחת ברגע שהם </w:t>
      </w:r>
      <w:bookmarkStart w:id="4290" w:name="_ETM_Q17_338676"/>
      <w:bookmarkEnd w:id="4290"/>
      <w:r>
        <w:rPr>
          <w:rFonts w:hint="cs"/>
          <w:rtl/>
        </w:rPr>
        <w:t xml:space="preserve">נולדים, אז הפרמטר </w:t>
      </w:r>
      <w:r>
        <w:rPr>
          <w:rtl/>
        </w:rPr>
        <w:t>–</w:t>
      </w:r>
      <w:r>
        <w:rPr>
          <w:rFonts w:hint="cs"/>
          <w:rtl/>
        </w:rPr>
        <w:t xml:space="preserve"> פרופ' יוסי יונה, אתה יודע </w:t>
      </w:r>
      <w:r>
        <w:rPr>
          <w:rtl/>
        </w:rPr>
        <w:t>–</w:t>
      </w:r>
      <w:r>
        <w:rPr>
          <w:rFonts w:hint="cs"/>
          <w:rtl/>
        </w:rPr>
        <w:t xml:space="preserve"> שיקבע הכי הרבה לאן הם יגיעו בחיים ובמ</w:t>
      </w:r>
      <w:r w:rsidR="00BC5CA3">
        <w:rPr>
          <w:rFonts w:hint="cs"/>
          <w:rtl/>
        </w:rPr>
        <w:t>ערכת החינוך זה</w:t>
      </w:r>
      <w:r>
        <w:rPr>
          <w:rFonts w:hint="cs"/>
          <w:rtl/>
        </w:rPr>
        <w:t xml:space="preserve"> השאלה </w:t>
      </w:r>
      <w:bookmarkStart w:id="4291" w:name="_ETM_Q17_351796"/>
      <w:bookmarkEnd w:id="4291"/>
      <w:r>
        <w:rPr>
          <w:rFonts w:hint="cs"/>
          <w:rtl/>
        </w:rPr>
        <w:t xml:space="preserve">איפה הם נולדו; ואחרי זה, כשהם כבר מסיימים את מערכת החינוך, וחלקם זקוקים למשענת של רווחה, אז המדינה דופקת אותם פעם שנייה, כשהיא באה ואומרת להם: בגלל שלרשות </w:t>
      </w:r>
      <w:bookmarkStart w:id="4292" w:name="_ETM_Q17_363921"/>
      <w:bookmarkEnd w:id="4292"/>
      <w:r>
        <w:rPr>
          <w:rFonts w:hint="cs"/>
          <w:rtl/>
        </w:rPr>
        <w:t xml:space="preserve">המקומית שלך אין מימון תואם, לא תקבל את הסיוע שאתה זקוק לו. ולכן אנחנו כמובן באים בדרישה הצודקת הזאת לבטל </w:t>
      </w:r>
      <w:r w:rsidR="00BC5CA3">
        <w:rPr>
          <w:rFonts w:hint="eastAsia"/>
          <w:rtl/>
        </w:rPr>
        <w:t xml:space="preserve">– </w:t>
      </w:r>
      <w:r>
        <w:rPr>
          <w:rFonts w:hint="cs"/>
          <w:rtl/>
        </w:rPr>
        <w:t xml:space="preserve">לבטל את הדרישה </w:t>
      </w:r>
      <w:bookmarkStart w:id="4293" w:name="_ETM_Q17_374510"/>
      <w:bookmarkEnd w:id="4293"/>
      <w:r>
        <w:rPr>
          <w:rFonts w:hint="cs"/>
          <w:rtl/>
        </w:rPr>
        <w:t>למימון תואם כאשר מדובר ברשות חלשה, מוחלשת. אם אנחנו מדברים על מדיניות של סגירת פערים ולא הרחבת פערים, זה הדבר הנכון לעשות, ו</w:t>
      </w:r>
      <w:r w:rsidR="00BC5CA3">
        <w:rPr>
          <w:rFonts w:hint="cs"/>
          <w:rtl/>
        </w:rPr>
        <w:t>ז</w:t>
      </w:r>
      <w:r>
        <w:rPr>
          <w:rFonts w:hint="cs"/>
          <w:rtl/>
        </w:rPr>
        <w:t>ה</w:t>
      </w:r>
      <w:bookmarkStart w:id="4294" w:name="_ETM_Q17_386912"/>
      <w:bookmarkEnd w:id="4294"/>
      <w:r>
        <w:rPr>
          <w:rFonts w:hint="cs"/>
          <w:rtl/>
        </w:rPr>
        <w:t xml:space="preserve"> היה צריך לקרות כבר מזמן. תודה רבה. </w:t>
      </w:r>
    </w:p>
    <w:p w:rsidR="00697F32" w:rsidRDefault="00697F32" w:rsidP="00C855D8">
      <w:pPr>
        <w:rPr>
          <w:rtl/>
        </w:rPr>
      </w:pPr>
    </w:p>
    <w:sdt>
      <w:sdtPr>
        <w:rPr>
          <w:rtl/>
        </w:rPr>
        <w:alias w:val="יור"/>
        <w:tag w:val="&lt;ID&gt;5413&lt;/ID&gt;&lt;Name&gt;טלי פלוסקוב - יו&quot;ר&lt;/Name&gt;&lt;Data&gt;טלי פלוסקוב:&lt;/Data&gt;&lt;Shortcut&gt;&lt;/Shortcut&gt;"/>
        <w:id w:val="-673192523"/>
        <w:placeholder>
          <w:docPart w:val="BFC59F9EF0BD41BCA17C32FC8596F747"/>
        </w:placeholder>
      </w:sdtPr>
      <w:sdtEndPr/>
      <w:sdtContent>
        <w:p w:rsidR="00482CD9" w:rsidRDefault="00482CD9" w:rsidP="00C855D8">
          <w:pPr>
            <w:pStyle w:val="af7"/>
            <w:keepNext/>
            <w:rPr>
              <w:rtl/>
            </w:rPr>
          </w:pPr>
          <w:r w:rsidRPr="00583B5E">
            <w:rPr>
              <w:rStyle w:val="aff0"/>
              <w:color w:val="000000"/>
              <w:rtl/>
            </w:rPr>
            <w:t>היו"ר טלי פלוסקוב:</w:t>
          </w:r>
        </w:p>
      </w:sdtContent>
    </w:sdt>
    <w:p w:rsidR="00482CD9" w:rsidRPr="00204B2B" w:rsidRDefault="00482CD9" w:rsidP="00204B2B">
      <w:pPr>
        <w:rPr>
          <w:rtl/>
        </w:rPr>
      </w:pPr>
    </w:p>
    <w:p w:rsidR="00BC5CA3" w:rsidRDefault="00482CD9" w:rsidP="00C855D8">
      <w:pPr>
        <w:rPr>
          <w:rtl/>
        </w:rPr>
      </w:pPr>
      <w:r>
        <w:rPr>
          <w:rFonts w:hint="cs"/>
          <w:rtl/>
        </w:rPr>
        <w:t xml:space="preserve">תודה רבה לחבר הכנסת איציק שמולי. </w:t>
      </w:r>
    </w:p>
    <w:p w:rsidR="00BC5CA3" w:rsidRDefault="00BC5CA3" w:rsidP="00C855D8">
      <w:pPr>
        <w:rPr>
          <w:rtl/>
        </w:rPr>
      </w:pPr>
    </w:p>
    <w:p w:rsidR="00482CD9" w:rsidRDefault="00482CD9" w:rsidP="00BC5CA3">
      <w:pPr>
        <w:rPr>
          <w:rtl/>
        </w:rPr>
      </w:pPr>
      <w:r>
        <w:rPr>
          <w:rFonts w:hint="cs"/>
          <w:rtl/>
        </w:rPr>
        <w:t>אני רק רו</w:t>
      </w:r>
      <w:bookmarkStart w:id="4295" w:name="_ETM_Q17_396456"/>
      <w:bookmarkEnd w:id="4295"/>
      <w:r>
        <w:rPr>
          <w:rFonts w:hint="cs"/>
          <w:rtl/>
        </w:rPr>
        <w:t xml:space="preserve">צה, אם כבר דיברת קצת על הניסיון, אז לא פעם היו לי מקרים שהייתי לוקחת אחריות, </w:t>
      </w:r>
      <w:bookmarkStart w:id="4296" w:name="_ETM_Q17_399316"/>
      <w:bookmarkEnd w:id="4296"/>
      <w:r>
        <w:rPr>
          <w:rFonts w:hint="cs"/>
          <w:rtl/>
        </w:rPr>
        <w:t xml:space="preserve">הייתי חותמת על ההשמות, כי לא היה בעצם מקור תקציבי, אבל משרד הרווחה אחר כך, בדיעבד, היה מחזיר את הכסף. אבל עדיין </w:t>
      </w:r>
      <w:r w:rsidR="00BC5CA3">
        <w:rPr>
          <w:rFonts w:hint="eastAsia"/>
          <w:rtl/>
        </w:rPr>
        <w:t>–</w:t>
      </w:r>
      <w:r w:rsidR="006843B0">
        <w:rPr>
          <w:rFonts w:hint="cs"/>
          <w:rtl/>
        </w:rPr>
        <w:t xml:space="preserve"> </w:t>
      </w:r>
      <w:r>
        <w:rPr>
          <w:rFonts w:hint="cs"/>
          <w:rtl/>
        </w:rPr>
        <w:t xml:space="preserve">זה סיכון, ועדיין הנושא </w:t>
      </w:r>
      <w:bookmarkStart w:id="4297" w:name="_ETM_Q17_417060"/>
      <w:bookmarkEnd w:id="4297"/>
      <w:r>
        <w:rPr>
          <w:rFonts w:hint="cs"/>
          <w:rtl/>
        </w:rPr>
        <w:t xml:space="preserve">חשוב. </w:t>
      </w:r>
    </w:p>
    <w:p w:rsidR="00482CD9" w:rsidRDefault="00482CD9" w:rsidP="00C855D8">
      <w:pPr>
        <w:rPr>
          <w:rtl/>
        </w:rPr>
      </w:pPr>
      <w:bookmarkStart w:id="4298" w:name="_ETM_Q17_415400"/>
      <w:bookmarkEnd w:id="4298"/>
    </w:p>
    <w:p w:rsidR="00482CD9" w:rsidRDefault="00482CD9" w:rsidP="00C855D8">
      <w:pPr>
        <w:rPr>
          <w:rtl/>
        </w:rPr>
      </w:pPr>
      <w:bookmarkStart w:id="4299" w:name="_ETM_Q17_415676"/>
      <w:bookmarkEnd w:id="4299"/>
      <w:r>
        <w:rPr>
          <w:rFonts w:hint="cs"/>
          <w:rtl/>
        </w:rPr>
        <w:lastRenderedPageBreak/>
        <w:t xml:space="preserve">טוב, רבותיי, כאמור, תשובה והצבעה במועד אחר. </w:t>
      </w:r>
    </w:p>
    <w:p w:rsidR="00482CD9" w:rsidRDefault="00482CD9" w:rsidP="00C855D8">
      <w:pPr>
        <w:rPr>
          <w:rtl/>
        </w:rPr>
      </w:pPr>
    </w:p>
    <w:p w:rsidR="00482CD9" w:rsidRDefault="00482CD9" w:rsidP="00C855D8">
      <w:pPr>
        <w:rPr>
          <w:rtl/>
        </w:rPr>
      </w:pPr>
    </w:p>
    <w:bookmarkStart w:id="4300" w:name="_Toc515482167" w:displacedByCustomXml="next"/>
    <w:bookmarkStart w:id="4301" w:name="_Toc515481310" w:displacedByCustomXml="next"/>
    <w:sdt>
      <w:sdtPr>
        <w:rPr>
          <w:rtl/>
        </w:rPr>
        <w:alias w:val="הצח"/>
        <w:tag w:val="&lt;ID&gt;613440&lt;/ID&gt;&lt;Name&gt;הצעת חוק לתיקון פקודת מס הכנסה (ביטול סמכות שר האוצר להארכת הפטור ממס לתושב ישראל לראשונה ותושב חוזר ותיק), התשע&quot;ח-2018&lt;/Name&gt;&lt;Data&gt;הצעת חוק לתיקון פקודת מס הכנסה (ביטול סמכות שר האוצר להארכת הפטור ממס לתושב ישראל לראשונה ותושב חוזר ותיק), התשע&quot;ח-2018&lt;/Data&gt;&lt;PrivateNumber&gt;פ/20/5195&lt;/PrivateNumber&gt;&lt;Status&gt;1&lt;/Status&gt;&lt;PrivateNumber_TOC&gt;פ/20/5195&lt;/PrivateNumber_TOC&gt;&lt;PrivateName_TOC&gt;&lt;/PrivateName_TOC&gt;&lt;Initiators&gt;&lt;/Initiators&gt;&lt;FullItemNumber&gt;&lt;/FullItemNumber&gt;"/>
        <w:id w:val="-1045835735"/>
        <w:placeholder>
          <w:docPart w:val="BFC59F9EF0BD41BCA17C32FC8596F747"/>
        </w:placeholder>
      </w:sdtPr>
      <w:sdtEndPr/>
      <w:sdtContent>
        <w:p w:rsidR="00482CD9" w:rsidRDefault="00482CD9" w:rsidP="00C855D8">
          <w:pPr>
            <w:pStyle w:val="a7"/>
            <w:rPr>
              <w:rtl/>
            </w:rPr>
          </w:pPr>
          <w:r w:rsidRPr="00583B5E">
            <w:rPr>
              <w:rStyle w:val="aff0"/>
              <w:color w:val="000000"/>
              <w:rtl/>
            </w:rPr>
            <w:t>הצעת חוק לתיקון פקודת מס הכנסה (ביטול סמכות שר האוצר להארכת הפטור ממס לתושב ישראל לראשונה ותושב חוזר ותיק), התשע"ח</w:t>
          </w:r>
          <w:r>
            <w:rPr>
              <w:rStyle w:val="aff0"/>
              <w:rFonts w:hint="cs"/>
              <w:color w:val="000000"/>
              <w:rtl/>
            </w:rPr>
            <w:t>–</w:t>
          </w:r>
          <w:r w:rsidRPr="00583B5E">
            <w:rPr>
              <w:rStyle w:val="aff0"/>
              <w:color w:val="000000"/>
              <w:rtl/>
            </w:rPr>
            <w:t>2018</w:t>
          </w:r>
        </w:p>
      </w:sdtContent>
    </w:sdt>
    <w:bookmarkEnd w:id="4300" w:displacedByCustomXml="prev"/>
    <w:bookmarkEnd w:id="4301" w:displacedByCustomXml="prev"/>
    <w:p w:rsidR="00482CD9" w:rsidRDefault="00482CD9" w:rsidP="00C855D8">
      <w:pPr>
        <w:rPr>
          <w:rtl/>
        </w:rPr>
      </w:pPr>
      <w:r>
        <w:rPr>
          <w:rtl/>
        </w:rPr>
        <w:t>[הצעת חוק פ/5195</w:t>
      </w:r>
      <w:r>
        <w:rPr>
          <w:rFonts w:hint="cs"/>
          <w:rtl/>
        </w:rPr>
        <w:t>/20; נספחות.</w:t>
      </w:r>
      <w:r>
        <w:rPr>
          <w:rtl/>
        </w:rPr>
        <w:t>]</w:t>
      </w:r>
    </w:p>
    <w:p w:rsidR="00482CD9" w:rsidRDefault="00482CD9" w:rsidP="00C855D8">
      <w:pPr>
        <w:pStyle w:val="-0"/>
        <w:rPr>
          <w:rtl/>
        </w:rPr>
      </w:pPr>
      <w:r>
        <w:rPr>
          <w:rtl/>
        </w:rPr>
        <w:t>(הצעת חבר הכנסת</w:t>
      </w:r>
      <w:r>
        <w:rPr>
          <w:rFonts w:hint="cs"/>
          <w:rtl/>
        </w:rPr>
        <w:t xml:space="preserve"> </w:t>
      </w:r>
      <w:bookmarkStart w:id="4302" w:name="_ETM_Q17_421273"/>
      <w:bookmarkEnd w:id="4302"/>
      <w:r>
        <w:rPr>
          <w:rFonts w:hint="cs"/>
          <w:rtl/>
        </w:rPr>
        <w:t>יוסי יונה</w:t>
      </w:r>
      <w:r>
        <w:rPr>
          <w:rtl/>
        </w:rPr>
        <w:t>)</w:t>
      </w:r>
    </w:p>
    <w:p w:rsidR="00482CD9" w:rsidRPr="00204B2B" w:rsidRDefault="00482CD9" w:rsidP="00204B2B">
      <w:pPr>
        <w:rPr>
          <w:rtl/>
        </w:rPr>
      </w:pPr>
    </w:p>
    <w:sdt>
      <w:sdtPr>
        <w:rPr>
          <w:rtl/>
        </w:rPr>
        <w:alias w:val="יור"/>
        <w:tag w:val="&lt;ID&gt;5413&lt;/ID&gt;&lt;Name&gt;טלי פלוסקוב - יו&quot;ר&lt;/Name&gt;&lt;Data&gt;טלי פלוסקוב:&lt;/Data&gt;&lt;Shortcut&gt;&lt;/Shortcut&gt;"/>
        <w:id w:val="-1756436330"/>
        <w:placeholder>
          <w:docPart w:val="BFC59F9EF0BD41BCA17C32FC8596F747"/>
        </w:placeholder>
      </w:sdtPr>
      <w:sdtEndPr/>
      <w:sdtContent>
        <w:p w:rsidR="00482CD9" w:rsidRDefault="00482CD9" w:rsidP="00C855D8">
          <w:pPr>
            <w:pStyle w:val="af7"/>
            <w:keepNext/>
            <w:rPr>
              <w:rtl/>
            </w:rPr>
          </w:pPr>
          <w:r w:rsidRPr="00583B5E">
            <w:rPr>
              <w:color w:val="000000"/>
              <w:rtl/>
            </w:rPr>
            <w:t xml:space="preserve">היו"ר </w:t>
          </w:r>
          <w:r w:rsidRPr="00583B5E">
            <w:rPr>
              <w:rStyle w:val="aff0"/>
              <w:color w:val="000000"/>
              <w:rtl/>
            </w:rPr>
            <w:t>טלי פלוסקוב:</w:t>
          </w:r>
        </w:p>
      </w:sdtContent>
    </w:sdt>
    <w:p w:rsidR="00482CD9" w:rsidRPr="00204B2B" w:rsidRDefault="00482CD9" w:rsidP="00204B2B">
      <w:pPr>
        <w:rPr>
          <w:rtl/>
        </w:rPr>
      </w:pPr>
    </w:p>
    <w:p w:rsidR="00482CD9" w:rsidRDefault="00482CD9" w:rsidP="00BC5CA3">
      <w:r>
        <w:rPr>
          <w:rFonts w:hint="cs"/>
          <w:rtl/>
        </w:rPr>
        <w:t xml:space="preserve">אנחנו עוברים לסעיף הבא </w:t>
      </w:r>
      <w:r w:rsidR="00BC5CA3">
        <w:rPr>
          <w:rFonts w:hint="eastAsia"/>
          <w:rtl/>
        </w:rPr>
        <w:t xml:space="preserve">– </w:t>
      </w:r>
      <w:r>
        <w:rPr>
          <w:rFonts w:hint="cs"/>
          <w:rtl/>
        </w:rPr>
        <w:t xml:space="preserve">הצעת חוק לתיקון פקודת מס </w:t>
      </w:r>
      <w:bookmarkStart w:id="4303" w:name="_ETM_Q17_416543"/>
      <w:bookmarkEnd w:id="4303"/>
      <w:r>
        <w:rPr>
          <w:rFonts w:hint="cs"/>
          <w:rtl/>
        </w:rPr>
        <w:t xml:space="preserve">הכנסה (ביטול סמכות שר האוצר להארכת הפטור ממס לתושב ישראל </w:t>
      </w:r>
      <w:bookmarkStart w:id="4304" w:name="_ETM_Q17_426170"/>
      <w:bookmarkEnd w:id="4304"/>
      <w:r>
        <w:rPr>
          <w:rFonts w:hint="cs"/>
          <w:rtl/>
        </w:rPr>
        <w:t>לראשונה ותושב חוזר ותיק), התשע"ח</w:t>
      </w:r>
      <w:r>
        <w:rPr>
          <w:rFonts w:hint="eastAsia"/>
        </w:rPr>
        <w:t>–</w:t>
      </w:r>
      <w:r>
        <w:rPr>
          <w:rFonts w:hint="cs"/>
          <w:rtl/>
        </w:rPr>
        <w:t xml:space="preserve">2018, של חבר הכנסת יוסי </w:t>
      </w:r>
      <w:bookmarkStart w:id="4305" w:name="_ETM_Q17_437508"/>
      <w:bookmarkEnd w:id="4305"/>
      <w:r>
        <w:rPr>
          <w:rFonts w:hint="cs"/>
          <w:rtl/>
        </w:rPr>
        <w:t xml:space="preserve">יונה. בבקשה, אדוני, עד עשר דקות לרשותך. </w:t>
      </w:r>
    </w:p>
    <w:p w:rsidR="00482CD9" w:rsidRDefault="00482CD9" w:rsidP="00C855D8">
      <w:pPr>
        <w:rPr>
          <w:rtl/>
        </w:rPr>
      </w:pPr>
    </w:p>
    <w:bookmarkStart w:id="4306" w:name="_Toc515482168" w:displacedByCustomXml="next"/>
    <w:bookmarkStart w:id="4307" w:name="_Toc515481311" w:displacedByCustomXml="next"/>
    <w:sdt>
      <w:sdtPr>
        <w:rPr>
          <w:rtl/>
        </w:rPr>
        <w:alias w:val="דובר"/>
        <w:tag w:val="&lt;ID&gt;5177&lt;/ID&gt;&lt;Name&gt;יונה יוסי - המחנה הציוני&lt;/Name&gt;&lt;Data&gt;יוסי יונה (המחנה הציוני)&lt;/Data&gt;&lt;Shortcut&gt;יויו&lt;/Shortcut&gt;&lt;MemberID&gt;2491&lt;/MemberID&gt;"/>
        <w:id w:val="613561963"/>
        <w:placeholder>
          <w:docPart w:val="BFC59F9EF0BD41BCA17C32FC8596F747"/>
        </w:placeholder>
      </w:sdtPr>
      <w:sdtEndPr/>
      <w:sdtContent>
        <w:p w:rsidR="00482CD9" w:rsidRDefault="00482CD9" w:rsidP="00C855D8">
          <w:pPr>
            <w:pStyle w:val="a4"/>
            <w:keepNext/>
            <w:rPr>
              <w:rtl/>
            </w:rPr>
          </w:pPr>
          <w:r w:rsidRPr="00583B5E">
            <w:rPr>
              <w:rStyle w:val="aff0"/>
              <w:color w:val="000000"/>
              <w:rtl/>
            </w:rPr>
            <w:t>יוסי יונה (המחנה הציוני)</w:t>
          </w:r>
          <w:r w:rsidRPr="00583B5E">
            <w:rPr>
              <w:color w:val="000000"/>
              <w:rtl/>
            </w:rPr>
            <w:t>:</w:t>
          </w:r>
        </w:p>
      </w:sdtContent>
    </w:sdt>
    <w:bookmarkEnd w:id="4306" w:displacedByCustomXml="prev"/>
    <w:bookmarkEnd w:id="4307" w:displacedByCustomXml="prev"/>
    <w:p w:rsidR="00482CD9" w:rsidRPr="00204B2B" w:rsidRDefault="00482CD9" w:rsidP="00204B2B">
      <w:pPr>
        <w:rPr>
          <w:rtl/>
        </w:rPr>
      </w:pPr>
    </w:p>
    <w:p w:rsidR="00482CD9" w:rsidRDefault="00482CD9" w:rsidP="00BC5CA3">
      <w:pPr>
        <w:rPr>
          <w:rtl/>
        </w:rPr>
      </w:pPr>
      <w:r>
        <w:rPr>
          <w:rFonts w:hint="cs"/>
          <w:rtl/>
        </w:rPr>
        <w:t xml:space="preserve">גברתי היושבת-ראש, כנסת נכבדה, השר ארדן, הצעת החוק שעומדת כאן בפניכם היא בעצם הצעת חוק שאני מנחש שכל אם לא רוב – או רוב אם לא כל – באי הבית, תומכים בה לפחות בליבם.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477531479"/>
        <w:placeholder>
          <w:docPart w:val="BFC59F9EF0BD41BCA17C32FC8596F747"/>
        </w:placeholder>
      </w:sdtPr>
      <w:sdtEndPr/>
      <w:sdtContent>
        <w:p w:rsidR="00482CD9" w:rsidRDefault="00482CD9" w:rsidP="00C855D8">
          <w:pPr>
            <w:pStyle w:val="af6"/>
            <w:keepNext/>
            <w:rPr>
              <w:rtl/>
            </w:rPr>
          </w:pPr>
          <w:r w:rsidRPr="00695A27">
            <w:rPr>
              <w:rStyle w:val="aff0"/>
              <w:color w:val="000000"/>
              <w:rtl/>
            </w:rPr>
            <w:t>איילת נחמיאס ורבין (המחנה הציוני)</w:t>
          </w:r>
          <w:r w:rsidRPr="00695A27">
            <w:rPr>
              <w:color w:val="000000"/>
              <w:rtl/>
            </w:rPr>
            <w:t>:</w:t>
          </w:r>
        </w:p>
      </w:sdtContent>
    </w:sdt>
    <w:p w:rsidR="00482CD9" w:rsidRPr="00204B2B" w:rsidRDefault="00482CD9" w:rsidP="00204B2B">
      <w:pPr>
        <w:rPr>
          <w:rtl/>
        </w:rPr>
      </w:pPr>
    </w:p>
    <w:p w:rsidR="00482CD9" w:rsidRDefault="00482CD9" w:rsidP="00C855D8">
      <w:pPr>
        <w:rPr>
          <w:rtl/>
        </w:rPr>
      </w:pPr>
      <w:bookmarkStart w:id="4308" w:name="_ETM_Q17_482072"/>
      <w:bookmarkEnd w:id="4308"/>
      <w:r>
        <w:rPr>
          <w:rFonts w:hint="cs"/>
          <w:rtl/>
        </w:rPr>
        <w:t>גברתי היושבת-ראש, מישהו בודק את הצפצופים?</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2097585915"/>
        <w:placeholder>
          <w:docPart w:val="BFC59F9EF0BD41BCA17C32FC8596F747"/>
        </w:placeholder>
      </w:sdtPr>
      <w:sdtEndPr/>
      <w:sdtContent>
        <w:p w:rsidR="00482CD9" w:rsidRDefault="00482CD9" w:rsidP="00C855D8">
          <w:pPr>
            <w:pStyle w:val="af7"/>
            <w:keepNext/>
            <w:rPr>
              <w:rtl/>
            </w:rPr>
          </w:pPr>
          <w:r w:rsidRPr="00695A27">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יש </w:t>
      </w:r>
      <w:bookmarkStart w:id="4309" w:name="_ETM_Q17_489448"/>
      <w:bookmarkEnd w:id="4309"/>
      <w:r>
        <w:rPr>
          <w:rFonts w:hint="cs"/>
          <w:rtl/>
        </w:rPr>
        <w:t xml:space="preserve">פה איזושהי שריקה. כבר בודקים. בודקים, בודקים. </w:t>
      </w:r>
    </w:p>
    <w:p w:rsidR="00482CD9" w:rsidRDefault="00482CD9" w:rsidP="00C855D8">
      <w:pPr>
        <w:rPr>
          <w:rtl/>
        </w:rPr>
      </w:pPr>
    </w:p>
    <w:sdt>
      <w:sdtPr>
        <w:rPr>
          <w:rtl/>
        </w:rPr>
        <w:alias w:val="דובר_המשך"/>
        <w:tag w:val="&lt;ID&gt;5177&lt;/ID&gt;&lt;Name&gt;יונה יוסי - המחנה הציוני&lt;/Name&gt;&lt;Data&gt;יוסי יונה (המחנה הציוני)&lt;/Data&gt;&lt;Shortcut&gt;יויו&lt;/Shortcut&gt;"/>
        <w:id w:val="1020511592"/>
        <w:placeholder>
          <w:docPart w:val="BFC59F9EF0BD41BCA17C32FC8596F747"/>
        </w:placeholder>
      </w:sdtPr>
      <w:sdtEndPr/>
      <w:sdtContent>
        <w:p w:rsidR="00482CD9" w:rsidRDefault="00482CD9" w:rsidP="00C855D8">
          <w:pPr>
            <w:pStyle w:val="-"/>
            <w:keepNext/>
            <w:rPr>
              <w:rtl/>
            </w:rPr>
          </w:pPr>
          <w:r w:rsidRPr="00583B5E">
            <w:rPr>
              <w:rStyle w:val="aff0"/>
              <w:color w:val="000000"/>
              <w:rtl/>
            </w:rPr>
            <w:t>יוסי יונה (המחנה הציוני)</w:t>
          </w:r>
          <w:r w:rsidRPr="00583B5E">
            <w:rPr>
              <w:color w:val="000000"/>
              <w:rtl/>
            </w:rPr>
            <w:t>:</w:t>
          </w:r>
        </w:p>
      </w:sdtContent>
    </w:sdt>
    <w:p w:rsidR="00482CD9" w:rsidRPr="00204B2B" w:rsidRDefault="00482CD9" w:rsidP="00204B2B">
      <w:pPr>
        <w:rPr>
          <w:rtl/>
        </w:rPr>
      </w:pPr>
    </w:p>
    <w:p w:rsidR="00482CD9" w:rsidRDefault="00482CD9" w:rsidP="00B651D6">
      <w:pPr>
        <w:rPr>
          <w:rtl/>
        </w:rPr>
      </w:pPr>
      <w:bookmarkStart w:id="4310" w:name="_ETM_Q17_493205"/>
      <w:bookmarkEnd w:id="4310"/>
      <w:r>
        <w:rPr>
          <w:rFonts w:hint="cs"/>
          <w:rtl/>
        </w:rPr>
        <w:t>הצעת החוק הז</w:t>
      </w:r>
      <w:r w:rsidR="00BC5CA3">
        <w:rPr>
          <w:rFonts w:hint="cs"/>
          <w:rtl/>
        </w:rPr>
        <w:t>את</w:t>
      </w:r>
      <w:r>
        <w:rPr>
          <w:rFonts w:hint="cs"/>
          <w:rtl/>
        </w:rPr>
        <w:t xml:space="preserve"> </w:t>
      </w:r>
      <w:bookmarkStart w:id="4311" w:name="_ETM_Q17_489404"/>
      <w:bookmarkEnd w:id="4311"/>
      <w:r>
        <w:rPr>
          <w:rFonts w:hint="cs"/>
          <w:rtl/>
        </w:rPr>
        <w:t xml:space="preserve">היא מאוד פשוטה, חברות וחברי הכנסת. היא בעצם באה לבטל את סעיף 14(ד) </w:t>
      </w:r>
      <w:bookmarkStart w:id="4312" w:name="_ETM_Q17_500384"/>
      <w:bookmarkEnd w:id="4312"/>
      <w:r>
        <w:rPr>
          <w:rFonts w:hint="cs"/>
          <w:rtl/>
        </w:rPr>
        <w:t xml:space="preserve">לפקודת מס הכנסה </w:t>
      </w:r>
      <w:r>
        <w:rPr>
          <w:rtl/>
        </w:rPr>
        <w:t>–</w:t>
      </w:r>
      <w:r>
        <w:rPr>
          <w:rFonts w:hint="cs"/>
          <w:rtl/>
        </w:rPr>
        <w:t xml:space="preserve"> </w:t>
      </w:r>
      <w:bookmarkStart w:id="4313" w:name="_ETM_Q17_498290"/>
      <w:bookmarkEnd w:id="4313"/>
      <w:r>
        <w:rPr>
          <w:rFonts w:hint="cs"/>
          <w:rtl/>
        </w:rPr>
        <w:t xml:space="preserve">ואני קורא </w:t>
      </w:r>
      <w:r>
        <w:rPr>
          <w:rtl/>
        </w:rPr>
        <w:t>–</w:t>
      </w:r>
      <w:r>
        <w:rPr>
          <w:rFonts w:hint="cs"/>
          <w:rtl/>
        </w:rPr>
        <w:t xml:space="preserve"> המקנה לשר האוצר את הסמכות להאריך את תקופת הפטור ממס בתנאים </w:t>
      </w:r>
      <w:bookmarkStart w:id="4314" w:name="_ETM_Q17_508791"/>
      <w:bookmarkEnd w:id="4314"/>
      <w:r>
        <w:rPr>
          <w:rFonts w:hint="cs"/>
          <w:rtl/>
        </w:rPr>
        <w:t xml:space="preserve">מסוימים הניתן לתושב ישראל לראשונה ותושב ותיק בעשר שנים נוספות. הסעיף האמור, אנחנו אומרים, מייצר אפליה קיצונית בין תושבים לתושבים </w:t>
      </w:r>
      <w:bookmarkStart w:id="4315" w:name="_ETM_Q17_523734"/>
      <w:bookmarkEnd w:id="4315"/>
      <w:r>
        <w:rPr>
          <w:rFonts w:hint="cs"/>
          <w:rtl/>
        </w:rPr>
        <w:t>חוזרים</w:t>
      </w:r>
      <w:r w:rsidR="00B651D6">
        <w:rPr>
          <w:rFonts w:hint="cs"/>
          <w:rtl/>
        </w:rPr>
        <w:t>;</w:t>
      </w:r>
      <w:r>
        <w:rPr>
          <w:rFonts w:hint="cs"/>
          <w:rtl/>
        </w:rPr>
        <w:t xml:space="preserve"> כמו כן, האפשרות להארכת הפטור ממס מסייעת בעיקר לשועי עולם ובעלי הון. </w:t>
      </w:r>
    </w:p>
    <w:p w:rsidR="00482CD9" w:rsidRDefault="00482CD9" w:rsidP="00C855D8">
      <w:pPr>
        <w:rPr>
          <w:rtl/>
        </w:rPr>
      </w:pPr>
      <w:bookmarkStart w:id="4316" w:name="_ETM_Q17_534800"/>
      <w:bookmarkEnd w:id="4316"/>
    </w:p>
    <w:p w:rsidR="00482CD9" w:rsidRDefault="00482CD9" w:rsidP="00B651D6">
      <w:pPr>
        <w:rPr>
          <w:rtl/>
        </w:rPr>
      </w:pPr>
      <w:bookmarkStart w:id="4317" w:name="_ETM_Q17_535088"/>
      <w:bookmarkEnd w:id="4317"/>
      <w:r>
        <w:rPr>
          <w:rFonts w:hint="cs"/>
          <w:rtl/>
        </w:rPr>
        <w:lastRenderedPageBreak/>
        <w:t xml:space="preserve">חברי כנסת יקרים, אני באמת מאמין שאנחנו כחברי כנסת עושים עבודה מאוד מאוד קשה, מאוד מסורה, לטובת הציבור, ואני גם רוצה להאמין ששחיתות פוליטית היא לא מאפיינת את כלל חברות וחברי הכנסת. אכן, ישנם </w:t>
      </w:r>
      <w:bookmarkStart w:id="4318" w:name="_ETM_Q17_556991"/>
      <w:bookmarkEnd w:id="4318"/>
      <w:r>
        <w:rPr>
          <w:rFonts w:hint="cs"/>
          <w:rtl/>
        </w:rPr>
        <w:t>עשבי פרא שצומחים פה ושם לעיתים. אני מאמין שכולכם, חברות וחברי הכנסת, נגד שחיתות</w:t>
      </w:r>
      <w:r w:rsidR="00B651D6">
        <w:rPr>
          <w:rFonts w:hint="cs"/>
          <w:rtl/>
        </w:rPr>
        <w:t>,</w:t>
      </w:r>
      <w:r>
        <w:rPr>
          <w:rFonts w:hint="cs"/>
          <w:rtl/>
        </w:rPr>
        <w:t xml:space="preserve"> וההוראה של הסעיף הזה, כאשר הוא קיים בספר החוקים של מדינת ישראל, מעודדת ש</w:t>
      </w:r>
      <w:r w:rsidR="00B651D6">
        <w:rPr>
          <w:rFonts w:hint="cs"/>
          <w:rtl/>
        </w:rPr>
        <w:t>חיתות</w:t>
      </w:r>
      <w:r>
        <w:rPr>
          <w:rFonts w:hint="cs"/>
          <w:rtl/>
        </w:rPr>
        <w:t xml:space="preserve">. הוא בעצם יוצר פרצה </w:t>
      </w:r>
      <w:r w:rsidR="00B651D6">
        <w:rPr>
          <w:rFonts w:hint="eastAsia"/>
          <w:rtl/>
        </w:rPr>
        <w:t xml:space="preserve">– </w:t>
      </w:r>
      <w:r>
        <w:rPr>
          <w:rFonts w:hint="cs"/>
          <w:rtl/>
        </w:rPr>
        <w:t xml:space="preserve">הוא </w:t>
      </w:r>
      <w:bookmarkStart w:id="4319" w:name="_ETM_Q17_578365"/>
      <w:bookmarkEnd w:id="4319"/>
      <w:r>
        <w:rPr>
          <w:rFonts w:hint="cs"/>
          <w:rtl/>
        </w:rPr>
        <w:t>יוצר פרצה עבור כל שר אוצר באשר הוא, שאפשר לנסות ולפתות אותו, אפשר לנסות ולקבל ממנו את ההטבה הז</w:t>
      </w:r>
      <w:r w:rsidR="00B651D6">
        <w:rPr>
          <w:rFonts w:hint="cs"/>
          <w:rtl/>
        </w:rPr>
        <w:t>את</w:t>
      </w:r>
      <w:r>
        <w:rPr>
          <w:rFonts w:hint="cs"/>
          <w:rtl/>
        </w:rPr>
        <w:t xml:space="preserve"> תמורת הטבה שהוא מקבל. </w:t>
      </w:r>
    </w:p>
    <w:p w:rsidR="00482CD9" w:rsidRDefault="00482CD9" w:rsidP="00C855D8">
      <w:pPr>
        <w:rPr>
          <w:rtl/>
        </w:rPr>
      </w:pPr>
    </w:p>
    <w:p w:rsidR="00B651D6" w:rsidRDefault="00482CD9" w:rsidP="00B651D6">
      <w:pPr>
        <w:rPr>
          <w:rtl/>
        </w:rPr>
      </w:pPr>
      <w:r>
        <w:rPr>
          <w:rFonts w:hint="cs"/>
          <w:rtl/>
        </w:rPr>
        <w:t>אני חוזר ואומר</w:t>
      </w:r>
      <w:r w:rsidR="00B651D6">
        <w:rPr>
          <w:rFonts w:hint="cs"/>
          <w:rtl/>
        </w:rPr>
        <w:t>:</w:t>
      </w:r>
      <w:r>
        <w:rPr>
          <w:rFonts w:hint="cs"/>
          <w:rtl/>
        </w:rPr>
        <w:t xml:space="preserve"> אני מאמין שרובנו נגד שחיתות. </w:t>
      </w:r>
      <w:bookmarkStart w:id="4320" w:name="_ETM_Q17_605628"/>
      <w:bookmarkEnd w:id="4320"/>
      <w:r>
        <w:rPr>
          <w:rFonts w:hint="cs"/>
          <w:rtl/>
        </w:rPr>
        <w:t xml:space="preserve">בעצם הסעיף הזה מותיר לשר האוצר את שיקול הדעת להאריך </w:t>
      </w:r>
      <w:bookmarkStart w:id="4321" w:name="_ETM_Q17_613485"/>
      <w:bookmarkEnd w:id="4321"/>
      <w:r>
        <w:rPr>
          <w:rFonts w:hint="cs"/>
          <w:rtl/>
        </w:rPr>
        <w:t xml:space="preserve">בעוד עשר שנים פטור ממס לתושב חוזר או לתושב עולה. שיקול דעת </w:t>
      </w:r>
      <w:r w:rsidR="00B651D6">
        <w:rPr>
          <w:rFonts w:hint="eastAsia"/>
          <w:rtl/>
        </w:rPr>
        <w:t xml:space="preserve">– </w:t>
      </w:r>
      <w:r>
        <w:rPr>
          <w:rFonts w:hint="cs"/>
          <w:rtl/>
        </w:rPr>
        <w:t>בוודאי ששיקול דעת זה דבר חשוב; בוודאי שאנחנו לא רוצים שתהיה לנו מערכת חקיקה מאוד מאוד נוקשה, שאינה מאפשרת לרשות המבצעת שיקול דעת</w:t>
      </w:r>
      <w:r w:rsidR="00B651D6">
        <w:rPr>
          <w:rFonts w:hint="cs"/>
          <w:rtl/>
        </w:rPr>
        <w:t>.</w:t>
      </w:r>
      <w:r>
        <w:rPr>
          <w:rFonts w:hint="cs"/>
          <w:rtl/>
        </w:rPr>
        <w:t xml:space="preserve"> אבל אנחנו עוסקים בסעיף מאוד מאוד מסוים, בסעיף שסביבו עדיין מתנהלות </w:t>
      </w:r>
      <w:bookmarkStart w:id="4322" w:name="_ETM_Q17_644816"/>
      <w:bookmarkEnd w:id="4322"/>
      <w:r>
        <w:rPr>
          <w:rFonts w:hint="cs"/>
          <w:rtl/>
        </w:rPr>
        <w:t>חקירות משטרה. הסעיף הזה</w:t>
      </w:r>
      <w:r w:rsidR="00B651D6">
        <w:rPr>
          <w:rFonts w:hint="cs"/>
          <w:rtl/>
        </w:rPr>
        <w:t>,</w:t>
      </w:r>
      <w:r>
        <w:rPr>
          <w:rFonts w:hint="cs"/>
          <w:rtl/>
        </w:rPr>
        <w:t xml:space="preserve"> למעשה, כפי שכולכם מכירים אותו בשמו הלא-כל</w:t>
      </w:r>
      <w:bookmarkStart w:id="4323" w:name="_ETM_Q17_653206"/>
      <w:bookmarkEnd w:id="4323"/>
      <w:r>
        <w:rPr>
          <w:rFonts w:hint="cs"/>
          <w:rtl/>
        </w:rPr>
        <w:t xml:space="preserve">-כך מכובד, זה בעצם </w:t>
      </w:r>
      <w:r w:rsidR="00B651D6">
        <w:rPr>
          <w:rFonts w:hint="cs"/>
          <w:rtl/>
        </w:rPr>
        <w:t>"</w:t>
      </w:r>
      <w:r>
        <w:rPr>
          <w:rFonts w:hint="cs"/>
          <w:rtl/>
        </w:rPr>
        <w:t>סעיף מילצ'ן</w:t>
      </w:r>
      <w:r w:rsidR="00B651D6">
        <w:rPr>
          <w:rFonts w:hint="cs"/>
          <w:rtl/>
        </w:rPr>
        <w:t>",</w:t>
      </w:r>
      <w:r>
        <w:rPr>
          <w:rFonts w:hint="cs"/>
          <w:rtl/>
        </w:rPr>
        <w:t xml:space="preserve"> ואנחנו כאן מבקשים לבטל את </w:t>
      </w:r>
      <w:bookmarkStart w:id="4324" w:name="_ETM_Q17_656751"/>
      <w:bookmarkEnd w:id="4324"/>
      <w:r>
        <w:rPr>
          <w:rFonts w:hint="cs"/>
          <w:rtl/>
        </w:rPr>
        <w:t xml:space="preserve">הסעיף הזה כדי לסגור את הפרצה הזאת. </w:t>
      </w:r>
    </w:p>
    <w:p w:rsidR="00B651D6" w:rsidRDefault="00B651D6" w:rsidP="00B651D6">
      <w:pPr>
        <w:rPr>
          <w:rtl/>
        </w:rPr>
      </w:pPr>
    </w:p>
    <w:p w:rsidR="00482CD9" w:rsidRDefault="00482CD9" w:rsidP="00B651D6">
      <w:pPr>
        <w:rPr>
          <w:rtl/>
        </w:rPr>
      </w:pPr>
      <w:r>
        <w:rPr>
          <w:rFonts w:hint="cs"/>
          <w:rtl/>
        </w:rPr>
        <w:t xml:space="preserve">שוב, החוק הזה הוא טוב גם לשרי </w:t>
      </w:r>
      <w:bookmarkStart w:id="4325" w:name="_ETM_Q17_666778"/>
      <w:bookmarkEnd w:id="4325"/>
      <w:r>
        <w:rPr>
          <w:rFonts w:hint="cs"/>
          <w:rtl/>
        </w:rPr>
        <w:t xml:space="preserve">אוצר וגם לאלה מכם שאולי יש לכם יומרה אי פעם להיות שרי אוצר. אתם לא רוצים את שיקול הדעת הזה ולו בגלל הנראות הציבורית, משום </w:t>
      </w:r>
      <w:bookmarkStart w:id="4326" w:name="_ETM_Q17_681639"/>
      <w:bookmarkEnd w:id="4326"/>
      <w:r>
        <w:rPr>
          <w:rFonts w:hint="cs"/>
          <w:rtl/>
        </w:rPr>
        <w:t>שכאשר הפרצה הז</w:t>
      </w:r>
      <w:r w:rsidR="00B651D6">
        <w:rPr>
          <w:rFonts w:hint="cs"/>
          <w:rtl/>
        </w:rPr>
        <w:t>את</w:t>
      </w:r>
      <w:r>
        <w:rPr>
          <w:rFonts w:hint="cs"/>
          <w:rtl/>
        </w:rPr>
        <w:t xml:space="preserve"> קיימת, קיימת אכן אפשרות שטייקונים כאלה ואחרים </w:t>
      </w:r>
      <w:bookmarkStart w:id="4327" w:name="_ETM_Q17_694647"/>
      <w:bookmarkEnd w:id="4327"/>
      <w:r>
        <w:rPr>
          <w:rFonts w:hint="cs"/>
          <w:rtl/>
        </w:rPr>
        <w:t xml:space="preserve">ינסו לפתות אתכם, וגם, אם אתם תגיעו אולי למסקנה שכדאי </w:t>
      </w:r>
      <w:bookmarkStart w:id="4328" w:name="_ETM_Q17_695941"/>
      <w:bookmarkEnd w:id="4328"/>
      <w:r>
        <w:rPr>
          <w:rFonts w:hint="cs"/>
          <w:rtl/>
        </w:rPr>
        <w:t>לתת את הפטור הזה, הרי מבחינת הנראות הציבורית הסעיף הזה מחשיד אתכם בשחיתות פוליטית. ולכן זה אינטרס של כולנו, של כל חברי וחברות הכנסת, להצטרף או לתמוך בהצעת החוק הז</w:t>
      </w:r>
      <w:r w:rsidR="00B651D6">
        <w:rPr>
          <w:rFonts w:hint="cs"/>
          <w:rtl/>
        </w:rPr>
        <w:t>את</w:t>
      </w:r>
      <w:r>
        <w:rPr>
          <w:rFonts w:hint="cs"/>
          <w:rtl/>
        </w:rPr>
        <w:t xml:space="preserve">, שבעצם במקרה הספציפי הזה </w:t>
      </w:r>
      <w:r>
        <w:rPr>
          <w:rtl/>
        </w:rPr>
        <w:t>–</w:t>
      </w:r>
      <w:r>
        <w:rPr>
          <w:rFonts w:hint="cs"/>
          <w:rtl/>
        </w:rPr>
        <w:t xml:space="preserve"> ושוב</w:t>
      </w:r>
      <w:r w:rsidR="00B651D6">
        <w:rPr>
          <w:rFonts w:hint="cs"/>
          <w:rtl/>
        </w:rPr>
        <w:t>,</w:t>
      </w:r>
      <w:r>
        <w:rPr>
          <w:rFonts w:hint="cs"/>
          <w:rtl/>
        </w:rPr>
        <w:t xml:space="preserve"> אני חוזר ואומר, שיקול דעת הוא אכן חשוב </w:t>
      </w:r>
      <w:bookmarkStart w:id="4329" w:name="_ETM_Q17_726615"/>
      <w:bookmarkEnd w:id="4329"/>
      <w:r>
        <w:rPr>
          <w:rFonts w:hint="cs"/>
          <w:rtl/>
        </w:rPr>
        <w:t>לרשות המבצעת, לרשות שמפרשת את החוקים</w:t>
      </w:r>
      <w:r w:rsidR="00B651D6">
        <w:rPr>
          <w:rFonts w:hint="cs"/>
          <w:rtl/>
        </w:rPr>
        <w:t>,</w:t>
      </w:r>
      <w:r>
        <w:rPr>
          <w:rFonts w:hint="cs"/>
          <w:rtl/>
        </w:rPr>
        <w:t xml:space="preserve"> </w:t>
      </w:r>
      <w:bookmarkStart w:id="4330" w:name="TOR_Q18"/>
      <w:bookmarkEnd w:id="4330"/>
      <w:r>
        <w:rPr>
          <w:rFonts w:hint="cs"/>
          <w:rtl/>
        </w:rPr>
        <w:t xml:space="preserve">אבל במקרה הספציפי הזה, שיקול הדעת, כפי שראינו מה קרה איתו או מה לכאורה קורה איתו </w:t>
      </w:r>
      <w:r>
        <w:rPr>
          <w:rtl/>
        </w:rPr>
        <w:t>–</w:t>
      </w:r>
      <w:r>
        <w:rPr>
          <w:rFonts w:hint="cs"/>
          <w:rtl/>
        </w:rPr>
        <w:t xml:space="preserve"> </w:t>
      </w:r>
      <w:bookmarkStart w:id="4331" w:name="_ETM_Q18_137430"/>
      <w:bookmarkEnd w:id="4331"/>
      <w:r>
        <w:rPr>
          <w:rFonts w:hint="cs"/>
          <w:rtl/>
        </w:rPr>
        <w:t>ואני אומר לכאורה</w:t>
      </w:r>
      <w:r w:rsidR="00B651D6">
        <w:rPr>
          <w:rFonts w:hint="cs"/>
          <w:rtl/>
        </w:rPr>
        <w:t>,</w:t>
      </w:r>
      <w:r>
        <w:rPr>
          <w:rFonts w:hint="cs"/>
          <w:rtl/>
        </w:rPr>
        <w:t xml:space="preserve"> כי אני רוצה להיות מאוד מאוד </w:t>
      </w:r>
      <w:bookmarkStart w:id="4332" w:name="_ETM_Q18_141445"/>
      <w:bookmarkEnd w:id="4332"/>
      <w:r>
        <w:rPr>
          <w:rFonts w:hint="cs"/>
          <w:rtl/>
        </w:rPr>
        <w:t xml:space="preserve">זהיר – שיקול הדעת הזה מהווה למעשה פרצה לשחיתות פוליטית. </w:t>
      </w:r>
    </w:p>
    <w:p w:rsidR="00482CD9" w:rsidRDefault="00482CD9" w:rsidP="00C855D8">
      <w:pPr>
        <w:rPr>
          <w:rtl/>
        </w:rPr>
      </w:pPr>
      <w:bookmarkStart w:id="4333" w:name="_ETM_Q18_147412"/>
      <w:bookmarkStart w:id="4334" w:name="_ETM_Q18_147799"/>
      <w:bookmarkEnd w:id="4333"/>
      <w:bookmarkEnd w:id="4334"/>
    </w:p>
    <w:p w:rsidR="00482CD9" w:rsidRDefault="00482CD9" w:rsidP="00B651D6">
      <w:pPr>
        <w:rPr>
          <w:rtl/>
        </w:rPr>
      </w:pPr>
      <w:r>
        <w:rPr>
          <w:rFonts w:hint="cs"/>
          <w:rtl/>
        </w:rPr>
        <w:t xml:space="preserve">אני </w:t>
      </w:r>
      <w:bookmarkStart w:id="4335" w:name="_ETM_Q18_148828"/>
      <w:bookmarkEnd w:id="4335"/>
      <w:r>
        <w:rPr>
          <w:rFonts w:hint="cs"/>
          <w:rtl/>
        </w:rPr>
        <w:t xml:space="preserve">שמעתי </w:t>
      </w:r>
      <w:r>
        <w:rPr>
          <w:rtl/>
        </w:rPr>
        <w:t>–</w:t>
      </w:r>
      <w:r>
        <w:rPr>
          <w:rFonts w:hint="cs"/>
          <w:rtl/>
        </w:rPr>
        <w:t xml:space="preserve"> כאשר הייתי במגעים עם משרדי הממשלה</w:t>
      </w:r>
      <w:bookmarkStart w:id="4336" w:name="_ETM_Q18_153637"/>
      <w:bookmarkEnd w:id="4336"/>
      <w:r>
        <w:rPr>
          <w:rFonts w:hint="cs"/>
          <w:rtl/>
        </w:rPr>
        <w:t xml:space="preserve"> ועם משרד האוצר</w:t>
      </w:r>
      <w:bookmarkStart w:id="4337" w:name="_ETM_Q18_155922"/>
      <w:bookmarkEnd w:id="4337"/>
      <w:r w:rsidR="00B651D6">
        <w:rPr>
          <w:rFonts w:hint="cs"/>
          <w:rtl/>
        </w:rPr>
        <w:t>,</w:t>
      </w:r>
      <w:r>
        <w:rPr>
          <w:rFonts w:hint="cs"/>
          <w:rtl/>
        </w:rPr>
        <w:t xml:space="preserve"> הרי נאמר לי שמשרד האוצר למעשה </w:t>
      </w:r>
      <w:bookmarkStart w:id="4338" w:name="_ETM_Q18_158212"/>
      <w:bookmarkEnd w:id="4338"/>
      <w:r>
        <w:rPr>
          <w:rFonts w:hint="cs"/>
          <w:rtl/>
        </w:rPr>
        <w:t xml:space="preserve">שוקל לקדם הצעת חוק מטעמו שיש </w:t>
      </w:r>
      <w:bookmarkStart w:id="4339" w:name="_ETM_Q18_163969"/>
      <w:bookmarkEnd w:id="4339"/>
      <w:r>
        <w:rPr>
          <w:rFonts w:hint="cs"/>
          <w:rtl/>
        </w:rPr>
        <w:t>בה משום ביטול לסעיף הבעייתי הזה. אם כן, אם א</w:t>
      </w:r>
      <w:bookmarkStart w:id="4340" w:name="_ETM_Q18_168534"/>
      <w:bookmarkEnd w:id="4340"/>
      <w:r>
        <w:rPr>
          <w:rFonts w:hint="cs"/>
          <w:rtl/>
        </w:rPr>
        <w:t xml:space="preserve">לה הם פני הדברים וגם משרד </w:t>
      </w:r>
      <w:bookmarkStart w:id="4341" w:name="_ETM_Q18_172521"/>
      <w:bookmarkEnd w:id="4341"/>
      <w:r>
        <w:rPr>
          <w:rFonts w:hint="cs"/>
          <w:rtl/>
        </w:rPr>
        <w:t>האוצר חושב שהסעיף הזה בעייתי ורוצה לקדם הצעת חוק</w:t>
      </w:r>
      <w:bookmarkStart w:id="4342" w:name="_ETM_Q18_177336"/>
      <w:bookmarkEnd w:id="4342"/>
      <w:r>
        <w:rPr>
          <w:rFonts w:hint="cs"/>
          <w:rtl/>
        </w:rPr>
        <w:t xml:space="preserve"> עתידית בנושא הזה, הרי שלא צריכה להיות שום </w:t>
      </w:r>
      <w:bookmarkStart w:id="4343" w:name="_ETM_Q18_179149"/>
      <w:bookmarkEnd w:id="4343"/>
      <w:r>
        <w:rPr>
          <w:rFonts w:hint="cs"/>
          <w:rtl/>
        </w:rPr>
        <w:t xml:space="preserve">מניעה. והינה – איך אומרים, אדוני סגן שר האוצר? </w:t>
      </w:r>
      <w:bookmarkStart w:id="4344" w:name="_ETM_Q18_184410"/>
      <w:bookmarkEnd w:id="4344"/>
      <w:r>
        <w:rPr>
          <w:rFonts w:hint="eastAsia"/>
          <w:rtl/>
        </w:rPr>
        <w:t xml:space="preserve">– </w:t>
      </w:r>
      <w:r>
        <w:rPr>
          <w:rFonts w:hint="cs"/>
          <w:rtl/>
        </w:rPr>
        <w:t xml:space="preserve">מתחייב אני, היה והוא יעבור בקריאה טרומית, </w:t>
      </w:r>
      <w:r w:rsidR="00B651D6">
        <w:rPr>
          <w:rFonts w:hint="cs"/>
          <w:rtl/>
        </w:rPr>
        <w:t>ש</w:t>
      </w:r>
      <w:r>
        <w:rPr>
          <w:rFonts w:hint="cs"/>
          <w:rtl/>
        </w:rPr>
        <w:t xml:space="preserve">לא להזיז </w:t>
      </w:r>
      <w:bookmarkStart w:id="4345" w:name="_ETM_Q18_190250"/>
      <w:bookmarkEnd w:id="4345"/>
      <w:r>
        <w:rPr>
          <w:rFonts w:hint="cs"/>
          <w:rtl/>
        </w:rPr>
        <w:t xml:space="preserve">ולו אות או פסיק מהצעת החוק הזאת שלי עד שאנחנו </w:t>
      </w:r>
      <w:bookmarkStart w:id="4346" w:name="_ETM_Q18_194106"/>
      <w:bookmarkEnd w:id="4346"/>
      <w:r>
        <w:rPr>
          <w:rFonts w:hint="cs"/>
          <w:rtl/>
        </w:rPr>
        <w:t>נעשה תיאום מלא עם משרד האוצר.</w:t>
      </w:r>
    </w:p>
    <w:p w:rsidR="00482CD9" w:rsidRDefault="00482CD9" w:rsidP="00C855D8">
      <w:pPr>
        <w:rPr>
          <w:rtl/>
        </w:rPr>
      </w:pPr>
      <w:bookmarkStart w:id="4347" w:name="_ETM_Q18_201641"/>
      <w:bookmarkEnd w:id="4347"/>
    </w:p>
    <w:p w:rsidR="00B651D6" w:rsidRDefault="00482CD9" w:rsidP="00B651D6">
      <w:pPr>
        <w:rPr>
          <w:rtl/>
        </w:rPr>
      </w:pPr>
      <w:r>
        <w:rPr>
          <w:rFonts w:hint="cs"/>
          <w:rtl/>
        </w:rPr>
        <w:t>ו</w:t>
      </w:r>
      <w:bookmarkStart w:id="4348" w:name="_ETM_Q18_202186"/>
      <w:bookmarkEnd w:id="4348"/>
      <w:r>
        <w:rPr>
          <w:rFonts w:hint="cs"/>
          <w:rtl/>
        </w:rPr>
        <w:t xml:space="preserve">אני רוצה כאן לציין </w:t>
      </w:r>
      <w:bookmarkStart w:id="4349" w:name="_ETM_Q18_202165"/>
      <w:bookmarkEnd w:id="4349"/>
      <w:r>
        <w:rPr>
          <w:rFonts w:hint="cs"/>
          <w:rtl/>
        </w:rPr>
        <w:t xml:space="preserve">את העובדה המאוד-פשוטה: חברות וחברי הכנסת, במגע שלי </w:t>
      </w:r>
      <w:bookmarkStart w:id="4350" w:name="_ETM_Q18_207001"/>
      <w:bookmarkEnd w:id="4350"/>
      <w:r>
        <w:rPr>
          <w:rFonts w:hint="cs"/>
          <w:rtl/>
        </w:rPr>
        <w:t xml:space="preserve">עם האנשים מרשות המיסים, עם פקידי האוצר והבכירים ביותר </w:t>
      </w:r>
      <w:bookmarkStart w:id="4351" w:name="_ETM_Q18_213681"/>
      <w:bookmarkEnd w:id="4351"/>
      <w:r>
        <w:rPr>
          <w:rtl/>
        </w:rPr>
        <w:t>–</w:t>
      </w:r>
      <w:r>
        <w:rPr>
          <w:rFonts w:hint="cs"/>
          <w:rtl/>
        </w:rPr>
        <w:t xml:space="preserve"> כולם ללא יוצא מן הכלל חושבים שהסעיף</w:t>
      </w:r>
      <w:bookmarkStart w:id="4352" w:name="_ETM_Q18_217455"/>
      <w:bookmarkEnd w:id="4352"/>
      <w:r>
        <w:rPr>
          <w:rFonts w:hint="cs"/>
          <w:rtl/>
        </w:rPr>
        <w:t xml:space="preserve"> הזה הוא סעיף בעייתי. לא זו בלבד שהוא יוצר </w:t>
      </w:r>
      <w:bookmarkStart w:id="4353" w:name="_ETM_Q18_223984"/>
      <w:bookmarkEnd w:id="4353"/>
      <w:r>
        <w:rPr>
          <w:rFonts w:hint="cs"/>
          <w:rtl/>
        </w:rPr>
        <w:t xml:space="preserve">פרצה הקוראת לגנב, אלא כאשר הוא </w:t>
      </w:r>
      <w:r>
        <w:rPr>
          <w:rFonts w:hint="cs"/>
          <w:rtl/>
        </w:rPr>
        <w:lastRenderedPageBreak/>
        <w:t xml:space="preserve">מתקיים הרי שאנחנו, </w:t>
      </w:r>
      <w:bookmarkStart w:id="4354" w:name="_ETM_Q18_228202"/>
      <w:bookmarkEnd w:id="4354"/>
      <w:r>
        <w:rPr>
          <w:rFonts w:hint="cs"/>
          <w:rtl/>
        </w:rPr>
        <w:t xml:space="preserve">מדינת ישראל – הקופה הציבורית מאבדת משאבים רבים שלא לצורך. </w:t>
      </w:r>
      <w:bookmarkStart w:id="4355" w:name="_ETM_Q18_238810"/>
      <w:bookmarkEnd w:id="4355"/>
      <w:r>
        <w:rPr>
          <w:rFonts w:hint="cs"/>
          <w:rtl/>
        </w:rPr>
        <w:t xml:space="preserve">אין שום היגיון ואין שום טעם. </w:t>
      </w:r>
      <w:bookmarkStart w:id="4356" w:name="_ETM_Q18_241775"/>
      <w:bookmarkStart w:id="4357" w:name="_ETM_Q18_242232"/>
      <w:bookmarkEnd w:id="4356"/>
      <w:bookmarkEnd w:id="4357"/>
      <w:r>
        <w:rPr>
          <w:rFonts w:hint="cs"/>
          <w:rtl/>
        </w:rPr>
        <w:t xml:space="preserve">והינה אני פונה אליך, </w:t>
      </w:r>
      <w:bookmarkStart w:id="4358" w:name="_ETM_Q18_242386"/>
      <w:bookmarkEnd w:id="4358"/>
      <w:r>
        <w:rPr>
          <w:rFonts w:hint="cs"/>
          <w:rtl/>
        </w:rPr>
        <w:t xml:space="preserve">סגן שר האוצר, שאותך </w:t>
      </w:r>
      <w:r w:rsidR="00B651D6">
        <w:rPr>
          <w:rFonts w:hint="cs"/>
          <w:rtl/>
        </w:rPr>
        <w:t>ו</w:t>
      </w:r>
      <w:r>
        <w:rPr>
          <w:rFonts w:hint="cs"/>
          <w:rtl/>
        </w:rPr>
        <w:t xml:space="preserve">את פועלך אני מאוד מעריך: אתה יודע שהחוק הזה </w:t>
      </w:r>
      <w:r>
        <w:rPr>
          <w:rtl/>
        </w:rPr>
        <w:t>–</w:t>
      </w:r>
      <w:bookmarkStart w:id="4359" w:name="_ETM_Q18_249094"/>
      <w:bookmarkEnd w:id="4359"/>
      <w:r>
        <w:rPr>
          <w:rFonts w:hint="cs"/>
          <w:rtl/>
        </w:rPr>
        <w:t xml:space="preserve"> הסעיף הזה כפי שהוא </w:t>
      </w:r>
      <w:bookmarkStart w:id="4360" w:name="_ETM_Q18_250240"/>
      <w:bookmarkEnd w:id="4360"/>
      <w:r>
        <w:rPr>
          <w:rFonts w:hint="cs"/>
          <w:rtl/>
        </w:rPr>
        <w:t xml:space="preserve">קיים הוא סעיף בעייתי שאין לו הצדקה. יש שאומרים, אדוני סגן שר האוצר, </w:t>
      </w:r>
      <w:bookmarkStart w:id="4361" w:name="_ETM_Q18_258268"/>
      <w:bookmarkEnd w:id="4361"/>
      <w:r>
        <w:rPr>
          <w:rFonts w:hint="cs"/>
          <w:rtl/>
        </w:rPr>
        <w:t xml:space="preserve">שהחוק הזה נועד לעודד עולים ותושבים לחזור </w:t>
      </w:r>
      <w:bookmarkStart w:id="4362" w:name="_ETM_Q18_263344"/>
      <w:bookmarkEnd w:id="4362"/>
      <w:r>
        <w:rPr>
          <w:rFonts w:hint="cs"/>
          <w:rtl/>
        </w:rPr>
        <w:t xml:space="preserve">לישראל. אתה יודע מה, אדוני? היה ואנחנו נשב על המדוכה </w:t>
      </w:r>
      <w:bookmarkStart w:id="4363" w:name="_ETM_Q18_270617"/>
      <w:bookmarkEnd w:id="4363"/>
      <w:r>
        <w:rPr>
          <w:rFonts w:hint="cs"/>
          <w:rtl/>
        </w:rPr>
        <w:t xml:space="preserve">ונדון בו, ונאמר: יופי, אם מדובר באנשים </w:t>
      </w:r>
      <w:bookmarkStart w:id="4364" w:name="_ETM_Q18_273648"/>
      <w:bookmarkEnd w:id="4364"/>
      <w:r>
        <w:rPr>
          <w:rFonts w:hint="cs"/>
          <w:rtl/>
        </w:rPr>
        <w:t xml:space="preserve">שההכנסה שלהם לא מי יודע מה, מעמד ביניים שכזה, </w:t>
      </w:r>
      <w:bookmarkStart w:id="4365" w:name="_ETM_Q18_276073"/>
      <w:bookmarkEnd w:id="4365"/>
      <w:r>
        <w:rPr>
          <w:rFonts w:hint="cs"/>
          <w:rtl/>
        </w:rPr>
        <w:t xml:space="preserve">שיגיעו אלינו מארצות הברית, שיגיעו אלינו מצרפת, שיגיעו מחבר </w:t>
      </w:r>
      <w:bookmarkStart w:id="4366" w:name="_ETM_Q18_283518"/>
      <w:bookmarkEnd w:id="4366"/>
      <w:r>
        <w:rPr>
          <w:rFonts w:hint="cs"/>
          <w:rtl/>
        </w:rPr>
        <w:t>ה</w:t>
      </w:r>
      <w:r w:rsidR="00B651D6">
        <w:rPr>
          <w:rFonts w:hint="cs"/>
          <w:rtl/>
        </w:rPr>
        <w:t xml:space="preserve">מדינות או </w:t>
      </w:r>
      <w:r>
        <w:rPr>
          <w:rFonts w:hint="cs"/>
          <w:rtl/>
        </w:rPr>
        <w:t>מכל מקום אחר, נוכל לבוא ולומר, אתם יודעים,</w:t>
      </w:r>
      <w:bookmarkStart w:id="4367" w:name="_ETM_Q18_286625"/>
      <w:bookmarkEnd w:id="4367"/>
      <w:r>
        <w:rPr>
          <w:rFonts w:hint="cs"/>
          <w:rtl/>
        </w:rPr>
        <w:t xml:space="preserve"> שעד תקרה מסוימת האדם מקבל פטור. אבל אנחנו יודעים </w:t>
      </w:r>
      <w:bookmarkStart w:id="4368" w:name="_ETM_Q18_290160"/>
      <w:bookmarkEnd w:id="4368"/>
      <w:r>
        <w:rPr>
          <w:rFonts w:hint="cs"/>
          <w:rtl/>
        </w:rPr>
        <w:t xml:space="preserve">שהפטור שמצוי בסעיף הזה הוא בעיקר משרת שועי ארץ, או </w:t>
      </w:r>
      <w:bookmarkStart w:id="4369" w:name="_ETM_Q18_297654"/>
      <w:bookmarkEnd w:id="4369"/>
      <w:r>
        <w:rPr>
          <w:rFonts w:hint="cs"/>
          <w:rtl/>
        </w:rPr>
        <w:t xml:space="preserve">אם תרצו, שועי עולם. </w:t>
      </w:r>
    </w:p>
    <w:p w:rsidR="00B651D6" w:rsidRDefault="00B651D6" w:rsidP="00B651D6">
      <w:pPr>
        <w:rPr>
          <w:rtl/>
        </w:rPr>
      </w:pPr>
    </w:p>
    <w:p w:rsidR="00482CD9" w:rsidRDefault="00482CD9" w:rsidP="00B651D6">
      <w:pPr>
        <w:rPr>
          <w:rtl/>
        </w:rPr>
      </w:pPr>
      <w:r>
        <w:rPr>
          <w:rFonts w:hint="cs"/>
          <w:rtl/>
        </w:rPr>
        <w:t xml:space="preserve">גברתי, </w:t>
      </w:r>
      <w:r w:rsidR="00B651D6">
        <w:rPr>
          <w:rFonts w:hint="cs"/>
          <w:rtl/>
        </w:rPr>
        <w:t xml:space="preserve">אנחנו </w:t>
      </w:r>
      <w:r>
        <w:rPr>
          <w:rFonts w:hint="cs"/>
          <w:rtl/>
        </w:rPr>
        <w:t xml:space="preserve">יודעים </w:t>
      </w:r>
      <w:r w:rsidR="00B651D6">
        <w:rPr>
          <w:rFonts w:hint="cs"/>
          <w:rtl/>
        </w:rPr>
        <w:t>על</w:t>
      </w:r>
      <w:r>
        <w:rPr>
          <w:rFonts w:hint="cs"/>
          <w:rtl/>
        </w:rPr>
        <w:t xml:space="preserve"> הקשרי</w:t>
      </w:r>
      <w:r w:rsidR="00B651D6">
        <w:rPr>
          <w:rFonts w:hint="cs"/>
          <w:rtl/>
        </w:rPr>
        <w:t>ם המאוד-לא-</w:t>
      </w:r>
      <w:r>
        <w:rPr>
          <w:rFonts w:hint="cs"/>
          <w:rtl/>
        </w:rPr>
        <w:t>בריאים בין שועי עולם לבין פוליטיקאים בכירים</w:t>
      </w:r>
      <w:r w:rsidR="00B651D6">
        <w:rPr>
          <w:rFonts w:hint="cs"/>
          <w:rtl/>
        </w:rPr>
        <w:t>;</w:t>
      </w:r>
      <w:r>
        <w:rPr>
          <w:rFonts w:hint="cs"/>
          <w:rtl/>
        </w:rPr>
        <w:t xml:space="preserve"> אנחנו יודעים </w:t>
      </w:r>
      <w:r w:rsidR="00B651D6">
        <w:rPr>
          <w:rFonts w:hint="cs"/>
          <w:rtl/>
        </w:rPr>
        <w:t xml:space="preserve">על </w:t>
      </w:r>
      <w:r>
        <w:rPr>
          <w:rFonts w:hint="cs"/>
          <w:rtl/>
        </w:rPr>
        <w:t xml:space="preserve">הפוטנציאל </w:t>
      </w:r>
      <w:bookmarkStart w:id="4370" w:name="_ETM_Q18_311864"/>
      <w:bookmarkEnd w:id="4370"/>
      <w:r>
        <w:rPr>
          <w:rFonts w:hint="cs"/>
          <w:rtl/>
        </w:rPr>
        <w:t>ההרסני למוסר הציבורי שקיים בקשרים הלא-כשרים, גבירותיי ורבותיי, ב</w:t>
      </w:r>
      <w:bookmarkStart w:id="4371" w:name="_ETM_Q18_326531"/>
      <w:bookmarkEnd w:id="4371"/>
      <w:r>
        <w:rPr>
          <w:rFonts w:hint="cs"/>
          <w:rtl/>
        </w:rPr>
        <w:t>ין פוליטיקאים לבין שועי עולם.</w:t>
      </w:r>
      <w:bookmarkStart w:id="4372" w:name="_ETM_Q18_328029"/>
      <w:bookmarkEnd w:id="4372"/>
      <w:r>
        <w:rPr>
          <w:rFonts w:hint="cs"/>
          <w:rtl/>
        </w:rPr>
        <w:t xml:space="preserve"> לכן</w:t>
      </w:r>
      <w:r w:rsidR="00B651D6">
        <w:rPr>
          <w:rFonts w:hint="cs"/>
          <w:rtl/>
        </w:rPr>
        <w:t>,</w:t>
      </w:r>
      <w:r>
        <w:rPr>
          <w:rFonts w:hint="cs"/>
          <w:rtl/>
        </w:rPr>
        <w:t xml:space="preserve"> זה יהיה לטובת </w:t>
      </w:r>
      <w:bookmarkStart w:id="4373" w:name="_ETM_Q18_329100"/>
      <w:bookmarkEnd w:id="4373"/>
      <w:r>
        <w:rPr>
          <w:rFonts w:hint="cs"/>
          <w:rtl/>
        </w:rPr>
        <w:t xml:space="preserve">כולנו. אני אומר לכם, חברות וחברי הכנסת, זה </w:t>
      </w:r>
      <w:bookmarkStart w:id="4374" w:name="_ETM_Q18_331210"/>
      <w:bookmarkEnd w:id="4374"/>
      <w:r>
        <w:rPr>
          <w:rFonts w:hint="cs"/>
          <w:rtl/>
        </w:rPr>
        <w:t xml:space="preserve">יהיה לטובת כל אחת ואחד מכם, כי הציבור מתבונן בנו, </w:t>
      </w:r>
      <w:bookmarkStart w:id="4375" w:name="_ETM_Q18_337467"/>
      <w:bookmarkEnd w:id="4375"/>
      <w:r>
        <w:rPr>
          <w:rFonts w:hint="cs"/>
          <w:rtl/>
        </w:rPr>
        <w:t xml:space="preserve">הציבור צופה בנו, והרושם שיש לכנסת ישראל </w:t>
      </w:r>
      <w:bookmarkStart w:id="4376" w:name="_ETM_Q18_343167"/>
      <w:bookmarkEnd w:id="4376"/>
      <w:r>
        <w:rPr>
          <w:rFonts w:hint="cs"/>
          <w:rtl/>
        </w:rPr>
        <w:t>הוא רושם מאוד מאוד שלילי, בעיקר בסוג</w:t>
      </w:r>
      <w:bookmarkStart w:id="4377" w:name="_ETM_Q18_346501"/>
      <w:bookmarkEnd w:id="4377"/>
      <w:r>
        <w:rPr>
          <w:rFonts w:hint="cs"/>
          <w:rtl/>
        </w:rPr>
        <w:t xml:space="preserve">יות הללו של שחיתות פוליטית. </w:t>
      </w:r>
    </w:p>
    <w:p w:rsidR="00482CD9" w:rsidRDefault="00482CD9" w:rsidP="00C855D8">
      <w:pPr>
        <w:rPr>
          <w:rtl/>
        </w:rPr>
      </w:pPr>
    </w:p>
    <w:p w:rsidR="00482CD9" w:rsidRDefault="00482CD9" w:rsidP="00B651D6">
      <w:pPr>
        <w:rPr>
          <w:rtl/>
        </w:rPr>
      </w:pPr>
      <w:r>
        <w:rPr>
          <w:rFonts w:hint="cs"/>
          <w:rtl/>
        </w:rPr>
        <w:t xml:space="preserve">יש לכם כאן הזדמנות, לכל חברת וחבר כנסת </w:t>
      </w:r>
      <w:r>
        <w:rPr>
          <w:rtl/>
        </w:rPr>
        <w:t>–</w:t>
      </w:r>
      <w:r>
        <w:rPr>
          <w:rFonts w:hint="cs"/>
          <w:rtl/>
        </w:rPr>
        <w:t xml:space="preserve"> ואני מדבר בעיקר לחברות ולחברי הכנסת מהקואליציה</w:t>
      </w:r>
      <w:r w:rsidR="00B651D6">
        <w:rPr>
          <w:rFonts w:hint="cs"/>
          <w:rtl/>
        </w:rPr>
        <w:t xml:space="preserve"> </w:t>
      </w:r>
      <w:r>
        <w:rPr>
          <w:rtl/>
        </w:rPr>
        <w:t>–</w:t>
      </w:r>
      <w:r>
        <w:rPr>
          <w:rFonts w:hint="cs"/>
          <w:rtl/>
        </w:rPr>
        <w:t xml:space="preserve"> יש לכם הזדמנות להפגין את היושרה שלכם. ואני אמשיך ואומר שברוב הגדול, כן, </w:t>
      </w:r>
      <w:bookmarkStart w:id="4378" w:name="_ETM_Q18_366111"/>
      <w:bookmarkEnd w:id="4378"/>
      <w:r>
        <w:rPr>
          <w:rFonts w:hint="cs"/>
          <w:rtl/>
        </w:rPr>
        <w:t xml:space="preserve">אכן יש לכם את היושרה הציבורית ואכן אתם נגד שחיתות </w:t>
      </w:r>
      <w:bookmarkStart w:id="4379" w:name="_ETM_Q18_371458"/>
      <w:bookmarkEnd w:id="4379"/>
      <w:r>
        <w:rPr>
          <w:rFonts w:hint="cs"/>
          <w:rtl/>
        </w:rPr>
        <w:t>פוליטית. ולכן</w:t>
      </w:r>
      <w:r w:rsidR="00B651D6">
        <w:rPr>
          <w:rFonts w:hint="cs"/>
          <w:rtl/>
        </w:rPr>
        <w:t>,</w:t>
      </w:r>
      <w:r>
        <w:rPr>
          <w:rFonts w:hint="cs"/>
          <w:rtl/>
        </w:rPr>
        <w:t xml:space="preserve"> אני מצפה מכם ואני תובע מכם שאתם </w:t>
      </w:r>
      <w:bookmarkStart w:id="4380" w:name="_ETM_Q18_376120"/>
      <w:bookmarkEnd w:id="4380"/>
      <w:r>
        <w:rPr>
          <w:rFonts w:hint="cs"/>
          <w:rtl/>
        </w:rPr>
        <w:t>כן תתמכו בהצעת החוק הז</w:t>
      </w:r>
      <w:r w:rsidR="00B651D6">
        <w:rPr>
          <w:rFonts w:hint="cs"/>
          <w:rtl/>
        </w:rPr>
        <w:t>את</w:t>
      </w:r>
      <w:r>
        <w:rPr>
          <w:rFonts w:hint="cs"/>
          <w:rtl/>
        </w:rPr>
        <w:t>, משום שהצעת החוק הז</w:t>
      </w:r>
      <w:r w:rsidR="00B651D6">
        <w:rPr>
          <w:rFonts w:hint="cs"/>
          <w:rtl/>
        </w:rPr>
        <w:t>את</w:t>
      </w:r>
      <w:r>
        <w:rPr>
          <w:rFonts w:hint="cs"/>
          <w:rtl/>
        </w:rPr>
        <w:t xml:space="preserve"> היא </w:t>
      </w:r>
      <w:bookmarkStart w:id="4381" w:name="_ETM_Q18_380393"/>
      <w:bookmarkEnd w:id="4381"/>
      <w:r>
        <w:rPr>
          <w:rFonts w:hint="cs"/>
          <w:rtl/>
        </w:rPr>
        <w:t xml:space="preserve">הצעת חוק טובה, היא הצעת חוק שיכולה </w:t>
      </w:r>
      <w:bookmarkStart w:id="4382" w:name="_ETM_Q18_384819"/>
      <w:bookmarkEnd w:id="4382"/>
      <w:r>
        <w:rPr>
          <w:rFonts w:hint="cs"/>
          <w:rtl/>
        </w:rPr>
        <w:t xml:space="preserve">לרומם ולשפר את הדימוי של הכנסת בעיני הציבור. הצעת החוק </w:t>
      </w:r>
      <w:bookmarkStart w:id="4383" w:name="_ETM_Q18_387842"/>
      <w:bookmarkEnd w:id="4383"/>
      <w:r>
        <w:rPr>
          <w:rFonts w:hint="cs"/>
          <w:rtl/>
        </w:rPr>
        <w:t>הז</w:t>
      </w:r>
      <w:r w:rsidR="00B651D6">
        <w:rPr>
          <w:rFonts w:hint="cs"/>
          <w:rtl/>
        </w:rPr>
        <w:t>את</w:t>
      </w:r>
      <w:r>
        <w:rPr>
          <w:rFonts w:hint="cs"/>
          <w:rtl/>
        </w:rPr>
        <w:t xml:space="preserve"> למעשה מבטלת את הפרצה הקיימת בחוק שמעודדת </w:t>
      </w:r>
      <w:r>
        <w:rPr>
          <w:rtl/>
        </w:rPr>
        <w:t>–</w:t>
      </w:r>
      <w:r>
        <w:rPr>
          <w:rFonts w:hint="cs"/>
          <w:rtl/>
        </w:rPr>
        <w:t xml:space="preserve"> </w:t>
      </w:r>
      <w:bookmarkStart w:id="4384" w:name="_ETM_Q18_394157"/>
      <w:bookmarkEnd w:id="4384"/>
      <w:r>
        <w:rPr>
          <w:rFonts w:hint="cs"/>
          <w:rtl/>
        </w:rPr>
        <w:t>מעודדת</w:t>
      </w:r>
      <w:r w:rsidR="00B651D6">
        <w:rPr>
          <w:rFonts w:hint="cs"/>
          <w:rtl/>
        </w:rPr>
        <w:t>;</w:t>
      </w:r>
      <w:r>
        <w:rPr>
          <w:rFonts w:hint="cs"/>
          <w:rtl/>
        </w:rPr>
        <w:t xml:space="preserve"> אני לא אומר מחייבת, אבל היא בהחלט </w:t>
      </w:r>
      <w:bookmarkStart w:id="4385" w:name="_ETM_Q18_399116"/>
      <w:bookmarkEnd w:id="4385"/>
      <w:r>
        <w:rPr>
          <w:rFonts w:hint="cs"/>
          <w:rtl/>
        </w:rPr>
        <w:t xml:space="preserve">מעודדת </w:t>
      </w:r>
      <w:r>
        <w:rPr>
          <w:rtl/>
        </w:rPr>
        <w:t>–</w:t>
      </w:r>
      <w:r>
        <w:rPr>
          <w:rFonts w:hint="cs"/>
          <w:rtl/>
        </w:rPr>
        <w:t xml:space="preserve"> את האפשרות של שחיתות בין שועי הארץ לבין </w:t>
      </w:r>
      <w:bookmarkStart w:id="4386" w:name="_ETM_Q18_403964"/>
      <w:bookmarkEnd w:id="4386"/>
      <w:r>
        <w:rPr>
          <w:rFonts w:hint="cs"/>
          <w:rtl/>
        </w:rPr>
        <w:t>בכירים ברשות המבצעת. לכן אני חוזר ותובע מכם, מבקש מכם, מפציר בכם, פונה אל המצפון שלכם, אל היושרה הציבורית והפוליטית שלכם</w:t>
      </w:r>
      <w:r w:rsidR="00B651D6">
        <w:rPr>
          <w:rFonts w:hint="cs"/>
          <w:rtl/>
        </w:rPr>
        <w:t>,</w:t>
      </w:r>
      <w:r>
        <w:rPr>
          <w:rFonts w:hint="cs"/>
          <w:rtl/>
        </w:rPr>
        <w:t xml:space="preserve"> ואומר לכם: אל תפילו את הצעת החוק הז</w:t>
      </w:r>
      <w:r w:rsidR="00B651D6">
        <w:rPr>
          <w:rFonts w:hint="cs"/>
          <w:rtl/>
        </w:rPr>
        <w:t>את</w:t>
      </w:r>
      <w:r>
        <w:rPr>
          <w:rFonts w:hint="cs"/>
          <w:rtl/>
        </w:rPr>
        <w:t>.</w:t>
      </w:r>
    </w:p>
    <w:p w:rsidR="00482CD9" w:rsidRDefault="00482CD9" w:rsidP="00C855D8">
      <w:pPr>
        <w:rPr>
          <w:rtl/>
        </w:rPr>
      </w:pPr>
      <w:bookmarkStart w:id="4387" w:name="_ETM_Q18_416614"/>
      <w:bookmarkEnd w:id="4387"/>
    </w:p>
    <w:p w:rsidR="00482CD9" w:rsidRDefault="00482CD9" w:rsidP="00B651D6">
      <w:pPr>
        <w:rPr>
          <w:rtl/>
        </w:rPr>
      </w:pPr>
      <w:bookmarkStart w:id="4388" w:name="_ETM_Q18_416990"/>
      <w:bookmarkEnd w:id="4388"/>
      <w:r>
        <w:rPr>
          <w:rFonts w:hint="cs"/>
          <w:rtl/>
        </w:rPr>
        <w:t xml:space="preserve">ושוב, אדוני סגן שר </w:t>
      </w:r>
      <w:bookmarkStart w:id="4389" w:name="_ETM_Q18_419397"/>
      <w:bookmarkEnd w:id="4389"/>
      <w:r>
        <w:rPr>
          <w:rFonts w:hint="cs"/>
          <w:rtl/>
        </w:rPr>
        <w:t xml:space="preserve">האוצר, כאשר נכתב בעמדה שלכם, עמדת הקואליציה, "מענה בעוד שלושה </w:t>
      </w:r>
      <w:bookmarkStart w:id="4390" w:name="_ETM_Q18_426599"/>
      <w:bookmarkEnd w:id="4390"/>
      <w:r>
        <w:rPr>
          <w:rFonts w:hint="cs"/>
          <w:rtl/>
        </w:rPr>
        <w:t xml:space="preserve">חודשים", </w:t>
      </w:r>
      <w:r w:rsidR="00B651D6">
        <w:rPr>
          <w:rFonts w:hint="cs"/>
          <w:rtl/>
        </w:rPr>
        <w:t xml:space="preserve">אני </w:t>
      </w:r>
      <w:r>
        <w:rPr>
          <w:rFonts w:hint="cs"/>
          <w:rtl/>
        </w:rPr>
        <w:t xml:space="preserve">מקווה שאתה תוכל להסביר לי מה </w:t>
      </w:r>
      <w:bookmarkStart w:id="4391" w:name="_ETM_Q18_429335"/>
      <w:bookmarkEnd w:id="4391"/>
      <w:r>
        <w:rPr>
          <w:rFonts w:hint="cs"/>
          <w:rtl/>
        </w:rPr>
        <w:t>ההבדל</w:t>
      </w:r>
      <w:r w:rsidR="00B651D6">
        <w:rPr>
          <w:rFonts w:hint="cs"/>
          <w:rtl/>
        </w:rPr>
        <w:t>:</w:t>
      </w:r>
      <w:r>
        <w:rPr>
          <w:rFonts w:hint="cs"/>
          <w:rtl/>
        </w:rPr>
        <w:t xml:space="preserve"> אם בכוונתכם בסופו של יום להביא הצ</w:t>
      </w:r>
      <w:bookmarkStart w:id="4392" w:name="_ETM_Q18_436435"/>
      <w:bookmarkEnd w:id="4392"/>
      <w:r>
        <w:rPr>
          <w:rFonts w:hint="cs"/>
          <w:rtl/>
        </w:rPr>
        <w:t xml:space="preserve">עת חוק ממשלתית, אז מדוע אתה </w:t>
      </w:r>
      <w:bookmarkStart w:id="4393" w:name="_ETM_Q18_438540"/>
      <w:bookmarkEnd w:id="4393"/>
      <w:r>
        <w:rPr>
          <w:rFonts w:hint="cs"/>
          <w:rtl/>
        </w:rPr>
        <w:t>לא יכול לעמוד כאן, אדוני סגן שר האוצר, ולומר:</w:t>
      </w:r>
      <w:bookmarkStart w:id="4394" w:name="_ETM_Q18_442586"/>
      <w:bookmarkEnd w:id="4394"/>
      <w:r>
        <w:rPr>
          <w:rFonts w:hint="cs"/>
          <w:rtl/>
        </w:rPr>
        <w:t xml:space="preserve"> חבר הכנסת יונה, הצעת החוק הז</w:t>
      </w:r>
      <w:r w:rsidR="00B651D6">
        <w:rPr>
          <w:rFonts w:hint="cs"/>
          <w:rtl/>
        </w:rPr>
        <w:t>את</w:t>
      </w:r>
      <w:r>
        <w:rPr>
          <w:rFonts w:hint="cs"/>
          <w:rtl/>
        </w:rPr>
        <w:t xml:space="preserve"> מקובלת עלינו, היא </w:t>
      </w:r>
      <w:bookmarkStart w:id="4395" w:name="_ETM_Q18_445531"/>
      <w:bookmarkEnd w:id="4395"/>
      <w:r>
        <w:rPr>
          <w:rFonts w:hint="cs"/>
          <w:rtl/>
        </w:rPr>
        <w:t>סבירה, היא נכונה, היא צודקת</w:t>
      </w:r>
      <w:bookmarkStart w:id="4396" w:name="_ETM_Q18_450667"/>
      <w:bookmarkStart w:id="4397" w:name="_ETM_Q18_451172"/>
      <w:bookmarkEnd w:id="4396"/>
      <w:bookmarkEnd w:id="4397"/>
      <w:r>
        <w:rPr>
          <w:rFonts w:hint="cs"/>
          <w:rtl/>
        </w:rPr>
        <w:t xml:space="preserve">, אז הינה, </w:t>
      </w:r>
      <w:bookmarkStart w:id="4398" w:name="_ETM_Q18_450409"/>
      <w:bookmarkEnd w:id="4398"/>
      <w:r>
        <w:rPr>
          <w:rFonts w:hint="cs"/>
          <w:rtl/>
        </w:rPr>
        <w:t>אני מוכן לשנות את עמדתי ולהגיד הבה נעביר אותה טרומית</w:t>
      </w:r>
      <w:bookmarkStart w:id="4399" w:name="_ETM_Q18_455944"/>
      <w:bookmarkEnd w:id="4399"/>
      <w:r>
        <w:rPr>
          <w:rFonts w:hint="cs"/>
          <w:rtl/>
        </w:rPr>
        <w:t xml:space="preserve"> – נעביר אותה טרומית ונחכה להצעת החוק הממשלתית</w:t>
      </w:r>
      <w:bookmarkStart w:id="4400" w:name="_ETM_Q18_462029"/>
      <w:bookmarkEnd w:id="4400"/>
      <w:r>
        <w:rPr>
          <w:rFonts w:hint="cs"/>
          <w:rtl/>
        </w:rPr>
        <w:t>?</w:t>
      </w:r>
    </w:p>
    <w:p w:rsidR="00482CD9" w:rsidRDefault="00482CD9" w:rsidP="00C855D8">
      <w:pPr>
        <w:rPr>
          <w:rtl/>
        </w:rPr>
      </w:pPr>
    </w:p>
    <w:p w:rsidR="00482CD9" w:rsidRDefault="00482CD9" w:rsidP="00B651D6">
      <w:pPr>
        <w:rPr>
          <w:rtl/>
        </w:rPr>
      </w:pPr>
      <w:r>
        <w:rPr>
          <w:rFonts w:hint="cs"/>
          <w:rtl/>
        </w:rPr>
        <w:t xml:space="preserve">והינה, אני מבטיח לך, אדוני סגן שר האוצר, שכפי שאמרתי </w:t>
      </w:r>
      <w:bookmarkStart w:id="4401" w:name="_ETM_Q18_463886"/>
      <w:bookmarkEnd w:id="4401"/>
      <w:r>
        <w:rPr>
          <w:rFonts w:hint="cs"/>
          <w:rtl/>
        </w:rPr>
        <w:t>לפני כן, לא אשנה פסיק או אות בהצעת החוק הז</w:t>
      </w:r>
      <w:r w:rsidR="00B651D6">
        <w:rPr>
          <w:rFonts w:hint="cs"/>
          <w:rtl/>
        </w:rPr>
        <w:t>את</w:t>
      </w:r>
      <w:r>
        <w:rPr>
          <w:rFonts w:hint="cs"/>
          <w:rtl/>
        </w:rPr>
        <w:t xml:space="preserve"> </w:t>
      </w:r>
      <w:bookmarkStart w:id="4402" w:name="_ETM_Q18_467750"/>
      <w:bookmarkEnd w:id="4402"/>
      <w:r>
        <w:rPr>
          <w:rFonts w:hint="cs"/>
          <w:rtl/>
        </w:rPr>
        <w:t xml:space="preserve">עד שלא יהיה בינכם לביני תיאום מלא. </w:t>
      </w:r>
    </w:p>
    <w:p w:rsidR="00482CD9" w:rsidRDefault="00482CD9" w:rsidP="00C855D8">
      <w:pPr>
        <w:rPr>
          <w:rtl/>
        </w:rPr>
      </w:pPr>
    </w:p>
    <w:sdt>
      <w:sdtPr>
        <w:rPr>
          <w:rtl/>
        </w:rPr>
        <w:alias w:val="יור"/>
        <w:tag w:val="&lt;ID&gt;5413&lt;/ID&gt;&lt;Name&gt;טלי פלוסקוב - יו&quot;ר&lt;/Name&gt;&lt;Data&gt;טלי פלוסקוב:&lt;/Data&gt;&lt;Shortcut&gt;&lt;/Shortcut&gt;"/>
        <w:id w:val="154504114"/>
        <w:placeholder>
          <w:docPart w:val="D4B5B55C1EDF406692C3D19DEA45367A"/>
        </w:placeholder>
      </w:sdtPr>
      <w:sdtEndPr/>
      <w:sdtContent>
        <w:p w:rsidR="00482CD9" w:rsidRDefault="00482CD9" w:rsidP="00C855D8">
          <w:pPr>
            <w:pStyle w:val="af7"/>
            <w:keepNext/>
            <w:rPr>
              <w:rtl/>
            </w:rPr>
          </w:pPr>
          <w:r w:rsidRPr="002526A3">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תודה. </w:t>
      </w:r>
      <w:bookmarkStart w:id="4403" w:name="_ETM_Q18_469996"/>
      <w:bookmarkEnd w:id="4403"/>
    </w:p>
    <w:p w:rsidR="00482CD9" w:rsidRDefault="00482CD9" w:rsidP="00C855D8">
      <w:pPr>
        <w:rPr>
          <w:rtl/>
        </w:rPr>
      </w:pPr>
    </w:p>
    <w:bookmarkStart w:id="4404" w:name="_ETM_Q18_470279" w:displacedByCustomXml="next"/>
    <w:bookmarkEnd w:id="4404" w:displacedByCustomXml="next"/>
    <w:sdt>
      <w:sdtPr>
        <w:rPr>
          <w:rFonts w:hint="cs"/>
          <w:rtl/>
        </w:rPr>
        <w:alias w:val="דובר_המשך"/>
        <w:tag w:val="&lt;ID&gt;5177&lt;/ID&gt;&lt;Name&gt;יונה יוסי - המחנה הציוני&lt;/Name&gt;&lt;Data&gt;יוסי יונה (המחנה הציוני)&lt;/Data&gt;&lt;Shortcut&gt;יויו&lt;/Shortcut&gt;"/>
        <w:id w:val="1725552912"/>
        <w:placeholder>
          <w:docPart w:val="D4B5B55C1EDF406692C3D19DEA45367A"/>
        </w:placeholder>
      </w:sdtPr>
      <w:sdtEndPr/>
      <w:sdtContent>
        <w:p w:rsidR="00482CD9" w:rsidRDefault="00482CD9" w:rsidP="00C855D8">
          <w:pPr>
            <w:pStyle w:val="-"/>
            <w:keepNext/>
            <w:rPr>
              <w:rtl/>
            </w:rPr>
          </w:pPr>
          <w:r w:rsidRPr="002526A3">
            <w:rPr>
              <w:rStyle w:val="aff0"/>
              <w:color w:val="000000"/>
              <w:rtl/>
            </w:rPr>
            <w:t>יוסי יונה (המחנה הציוני)</w:t>
          </w:r>
          <w:r w:rsidRPr="002526A3">
            <w:rPr>
              <w:color w:val="000000"/>
              <w:rtl/>
            </w:rPr>
            <w:t>:</w:t>
          </w:r>
        </w:p>
      </w:sdtContent>
    </w:sdt>
    <w:p w:rsidR="00482CD9" w:rsidRPr="00204B2B" w:rsidRDefault="00482CD9" w:rsidP="00204B2B">
      <w:pPr>
        <w:rPr>
          <w:rtl/>
          <w:lang w:eastAsia="he-IL"/>
        </w:rPr>
      </w:pPr>
    </w:p>
    <w:p w:rsidR="00482CD9" w:rsidRPr="002526A3" w:rsidRDefault="00482CD9" w:rsidP="00B651D6">
      <w:pPr>
        <w:rPr>
          <w:rtl/>
          <w:lang w:eastAsia="he-IL"/>
        </w:rPr>
      </w:pPr>
      <w:r>
        <w:rPr>
          <w:rFonts w:hint="cs"/>
          <w:rtl/>
          <w:lang w:eastAsia="he-IL"/>
        </w:rPr>
        <w:t xml:space="preserve">ושוב, אדוני </w:t>
      </w:r>
      <w:bookmarkStart w:id="4405" w:name="_ETM_Q18_472202"/>
      <w:bookmarkEnd w:id="4405"/>
      <w:r>
        <w:rPr>
          <w:rFonts w:hint="cs"/>
          <w:rtl/>
          <w:lang w:eastAsia="he-IL"/>
        </w:rPr>
        <w:t xml:space="preserve">סגן שר האוצר, אני מקווה, </w:t>
      </w:r>
      <w:r w:rsidR="00B651D6">
        <w:rPr>
          <w:rFonts w:hint="cs"/>
          <w:rtl/>
          <w:lang w:eastAsia="he-IL"/>
        </w:rPr>
        <w:t>מ</w:t>
      </w:r>
      <w:r>
        <w:rPr>
          <w:rFonts w:hint="cs"/>
          <w:rtl/>
          <w:lang w:eastAsia="he-IL"/>
        </w:rPr>
        <w:t>צפה, רוצה שתיע</w:t>
      </w:r>
      <w:bookmarkStart w:id="4406" w:name="_ETM_Q18_480147"/>
      <w:bookmarkEnd w:id="4406"/>
      <w:r>
        <w:rPr>
          <w:rFonts w:hint="cs"/>
          <w:rtl/>
          <w:lang w:eastAsia="he-IL"/>
        </w:rPr>
        <w:t xml:space="preserve">נה להצעה המאוד-מאוד הגונה שאני מציב לפתחך. תודה, גברתי. </w:t>
      </w:r>
      <w:bookmarkStart w:id="4407" w:name="_ETM_Q18_484220"/>
      <w:bookmarkEnd w:id="4407"/>
    </w:p>
    <w:p w:rsidR="00482CD9" w:rsidRDefault="00482CD9" w:rsidP="00C855D8">
      <w:pPr>
        <w:rPr>
          <w:rtl/>
        </w:rPr>
      </w:pPr>
    </w:p>
    <w:sdt>
      <w:sdtPr>
        <w:rPr>
          <w:rtl/>
        </w:rPr>
        <w:alias w:val="יור"/>
        <w:tag w:val="&lt;ID&gt;5413&lt;/ID&gt;&lt;Name&gt;טלי פלוסקוב - יו&quot;ר&lt;/Name&gt;&lt;Data&gt;טלי פלוסקוב:&lt;/Data&gt;&lt;Shortcut&gt;&lt;/Shortcut&gt;"/>
        <w:id w:val="448900341"/>
        <w:placeholder>
          <w:docPart w:val="D4B5B55C1EDF406692C3D19DEA45367A"/>
        </w:placeholder>
      </w:sdtPr>
      <w:sdtEndPr/>
      <w:sdtContent>
        <w:p w:rsidR="00482CD9" w:rsidRDefault="00482CD9" w:rsidP="00C855D8">
          <w:pPr>
            <w:pStyle w:val="af7"/>
            <w:keepNext/>
            <w:rPr>
              <w:rtl/>
            </w:rPr>
          </w:pPr>
          <w:r w:rsidRPr="00062277">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תודה רבה לחבר הכנסת יוסי יונה. סגן שר האוצר יצחק כהן – בבקשה, אדוני – משיב להצעה. בבקשה, אדוני, עד עשר דקות </w:t>
      </w:r>
      <w:bookmarkStart w:id="4408" w:name="_ETM_Q18_525283"/>
      <w:bookmarkEnd w:id="4408"/>
      <w:r>
        <w:rPr>
          <w:rFonts w:hint="cs"/>
          <w:rtl/>
        </w:rPr>
        <w:t xml:space="preserve">לרשותך. </w:t>
      </w:r>
    </w:p>
    <w:p w:rsidR="00482CD9" w:rsidRDefault="00482CD9" w:rsidP="00C855D8">
      <w:pPr>
        <w:rPr>
          <w:rtl/>
        </w:rPr>
      </w:pPr>
    </w:p>
    <w:bookmarkStart w:id="4409" w:name="_Toc515482169" w:displacedByCustomXml="next"/>
    <w:bookmarkStart w:id="4410" w:name="_Toc515481312"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184723865"/>
        <w:placeholder>
          <w:docPart w:val="D4B5B55C1EDF406692C3D19DEA45367A"/>
        </w:placeholder>
      </w:sdtPr>
      <w:sdtEndPr/>
      <w:sdtContent>
        <w:p w:rsidR="00482CD9" w:rsidRDefault="00482CD9" w:rsidP="00C855D8">
          <w:pPr>
            <w:pStyle w:val="a4"/>
            <w:keepNext/>
            <w:rPr>
              <w:rtl/>
            </w:rPr>
          </w:pPr>
          <w:r w:rsidRPr="00062277">
            <w:rPr>
              <w:rStyle w:val="aff0"/>
              <w:color w:val="000000"/>
              <w:rtl/>
            </w:rPr>
            <w:t>סגן שר האוצר יצחק כהן</w:t>
          </w:r>
          <w:r w:rsidRPr="00062277">
            <w:rPr>
              <w:color w:val="000000"/>
              <w:rtl/>
            </w:rPr>
            <w:t>:</w:t>
          </w:r>
        </w:p>
      </w:sdtContent>
    </w:sdt>
    <w:bookmarkEnd w:id="4409" w:displacedByCustomXml="prev"/>
    <w:bookmarkEnd w:id="4410" w:displacedByCustomXml="prev"/>
    <w:p w:rsidR="00482CD9" w:rsidRPr="00204B2B" w:rsidRDefault="00482CD9" w:rsidP="00204B2B">
      <w:pPr>
        <w:rPr>
          <w:rtl/>
        </w:rPr>
      </w:pPr>
    </w:p>
    <w:p w:rsidR="00482CD9" w:rsidRDefault="00482CD9" w:rsidP="00B651D6">
      <w:pPr>
        <w:rPr>
          <w:rtl/>
        </w:rPr>
      </w:pPr>
      <w:r>
        <w:rPr>
          <w:rFonts w:hint="cs"/>
          <w:rtl/>
        </w:rPr>
        <w:t>גברתי היושבת-ראש, חבריי חברי הכנסת, חברי פרופ' יונה, הצעת החוק שלך, יש בה המון המון המון היגיון וצורך, וסך הכול הממשלה ביקשה ממך: תמתי</w:t>
      </w:r>
      <w:bookmarkStart w:id="4411" w:name="_ETM_Q18_541420"/>
      <w:bookmarkEnd w:id="4411"/>
      <w:r>
        <w:rPr>
          <w:rFonts w:hint="cs"/>
          <w:rtl/>
        </w:rPr>
        <w:t xml:space="preserve">ן שלושה חודשים, כי הדיונים בעיצומם. אף אחד לא </w:t>
      </w:r>
      <w:bookmarkStart w:id="4412" w:name="_ETM_Q18_546228"/>
      <w:bookmarkEnd w:id="4412"/>
      <w:r>
        <w:rPr>
          <w:rFonts w:hint="cs"/>
          <w:rtl/>
        </w:rPr>
        <w:t xml:space="preserve">אמר שהוא נגד הצעת החוק שלך, אבל התקנון מחייב אותנו </w:t>
      </w:r>
      <w:bookmarkStart w:id="4413" w:name="_ETM_Q18_549735"/>
      <w:bookmarkEnd w:id="4413"/>
      <w:r>
        <w:rPr>
          <w:rFonts w:hint="cs"/>
          <w:rtl/>
        </w:rPr>
        <w:t xml:space="preserve">שאם אתה הולך נגד למרות שעדיין </w:t>
      </w:r>
      <w:bookmarkStart w:id="4414" w:name="_ETM_Q18_551601"/>
      <w:bookmarkEnd w:id="4414"/>
      <w:r>
        <w:rPr>
          <w:rFonts w:hint="cs"/>
          <w:rtl/>
        </w:rPr>
        <w:t>לא התקבלה החלטה, אז העמדה כאילו היא נגד</w:t>
      </w:r>
      <w:r w:rsidR="00B651D6">
        <w:rPr>
          <w:rFonts w:hint="cs"/>
          <w:rtl/>
        </w:rPr>
        <w:t>,</w:t>
      </w:r>
      <w:r>
        <w:rPr>
          <w:rFonts w:hint="cs"/>
          <w:rtl/>
        </w:rPr>
        <w:t xml:space="preserve"> וחבל, כי </w:t>
      </w:r>
      <w:bookmarkStart w:id="4415" w:name="_ETM_Q18_558137"/>
      <w:bookmarkEnd w:id="4415"/>
      <w:r>
        <w:rPr>
          <w:rFonts w:hint="cs"/>
          <w:rtl/>
        </w:rPr>
        <w:t>העמדה היא לא נגד.</w:t>
      </w:r>
    </w:p>
    <w:p w:rsidR="00482CD9" w:rsidRDefault="00482CD9" w:rsidP="00C855D8">
      <w:pPr>
        <w:rPr>
          <w:rtl/>
        </w:rPr>
      </w:pPr>
    </w:p>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1046184113"/>
        <w:placeholder>
          <w:docPart w:val="D4B5B55C1EDF406692C3D19DEA45367A"/>
        </w:placeholder>
      </w:sdtPr>
      <w:sdtEndPr/>
      <w:sdtContent>
        <w:p w:rsidR="00482CD9" w:rsidRDefault="00482CD9" w:rsidP="00C855D8">
          <w:pPr>
            <w:pStyle w:val="af6"/>
            <w:keepNext/>
            <w:rPr>
              <w:rtl/>
            </w:rPr>
          </w:pPr>
          <w:r w:rsidRPr="00872BC0">
            <w:rPr>
              <w:rStyle w:val="aff0"/>
              <w:color w:val="000000"/>
              <w:rtl/>
            </w:rPr>
            <w:t>איילת נחמיאס ורבין (המחנה הציוני)</w:t>
          </w:r>
          <w:r w:rsidRPr="00872BC0">
            <w:rPr>
              <w:color w:val="000000"/>
              <w:rtl/>
            </w:rPr>
            <w:t>:</w:t>
          </w:r>
        </w:p>
      </w:sdtContent>
    </w:sdt>
    <w:p w:rsidR="00482CD9" w:rsidRPr="00204B2B" w:rsidRDefault="00482CD9" w:rsidP="00204B2B">
      <w:pPr>
        <w:rPr>
          <w:rtl/>
        </w:rPr>
      </w:pPr>
    </w:p>
    <w:p w:rsidR="00482CD9" w:rsidRDefault="00482CD9" w:rsidP="00B651D6">
      <w:pPr>
        <w:rPr>
          <w:rtl/>
        </w:rPr>
      </w:pPr>
      <w:r>
        <w:rPr>
          <w:rFonts w:hint="cs"/>
          <w:rtl/>
        </w:rPr>
        <w:t xml:space="preserve">אבל זה כמו החוק שאני ניסיתי להעביר על זה שחברות שנקבע שנתנו שוחד לא יוכלו לגשת למכרזים ממשלתיים וציבוריים, וכל </w:t>
      </w:r>
      <w:bookmarkStart w:id="4416" w:name="_ETM_Q18_566282"/>
      <w:bookmarkEnd w:id="4416"/>
      <w:r>
        <w:rPr>
          <w:rFonts w:hint="cs"/>
          <w:rtl/>
        </w:rPr>
        <w:t xml:space="preserve">פעם שאני מעלה את זה, אתה אומר לי: </w:t>
      </w:r>
      <w:bookmarkStart w:id="4417" w:name="_ETM_Q18_569931"/>
      <w:bookmarkEnd w:id="4417"/>
      <w:r>
        <w:rPr>
          <w:rFonts w:hint="cs"/>
          <w:rtl/>
        </w:rPr>
        <w:t>זה חוק טוב</w:t>
      </w:r>
      <w:r w:rsidR="00B651D6">
        <w:rPr>
          <w:rFonts w:hint="cs"/>
          <w:rtl/>
        </w:rPr>
        <w:t>;</w:t>
      </w:r>
      <w:r>
        <w:rPr>
          <w:rFonts w:hint="cs"/>
          <w:rtl/>
        </w:rPr>
        <w:t xml:space="preserve"> לא נתקבלה החלטה. אז </w:t>
      </w:r>
      <w:bookmarkStart w:id="4418" w:name="_ETM_Q18_570319"/>
      <w:bookmarkEnd w:id="4418"/>
      <w:r>
        <w:rPr>
          <w:rFonts w:hint="cs"/>
          <w:rtl/>
        </w:rPr>
        <w:t xml:space="preserve">למה הצבעה? כי ככה אתם מתנהגים בחוקים האלה. </w:t>
      </w:r>
    </w:p>
    <w:p w:rsidR="00482CD9" w:rsidRDefault="00482CD9" w:rsidP="00C855D8">
      <w:pPr>
        <w:rPr>
          <w:rtl/>
        </w:rPr>
      </w:pPr>
      <w:bookmarkStart w:id="4419" w:name="_ETM_Q18_572054"/>
      <w:bookmarkEnd w:id="4419"/>
    </w:p>
    <w:bookmarkStart w:id="4420" w:name="_ETM_Q18_572557" w:displacedByCustomXml="next"/>
    <w:bookmarkEnd w:id="4420" w:displacedByCustomXml="next"/>
    <w:bookmarkStart w:id="4421" w:name="_ETM_Q18_572461" w:displacedByCustomXml="next"/>
    <w:bookmarkEnd w:id="4421" w:displacedByCustomXml="next"/>
    <w:sdt>
      <w:sdtPr>
        <w:rPr>
          <w:rtl/>
        </w:rPr>
        <w:alias w:val="דובר_המשך"/>
        <w:tag w:val="&lt;ID&gt;5528&lt;/ID&gt;&lt;Name&gt;יצחק כהן - סגן שר&lt;/Name&gt;&lt;Data&gt;סגן שר האוצר יצחק כהן&lt;/Data&gt;&lt;Shortcut&gt;יצכה&lt;/Shortcut&gt;"/>
        <w:id w:val="-678349412"/>
        <w:placeholder>
          <w:docPart w:val="D4B5B55C1EDF406692C3D19DEA45367A"/>
        </w:placeholder>
      </w:sdtPr>
      <w:sdtEndPr/>
      <w:sdtContent>
        <w:p w:rsidR="00482CD9" w:rsidRDefault="00482CD9" w:rsidP="00C855D8">
          <w:pPr>
            <w:pStyle w:val="-"/>
            <w:keepNext/>
            <w:rPr>
              <w:rtl/>
            </w:rPr>
          </w:pPr>
          <w:r w:rsidRPr="00872BC0">
            <w:rPr>
              <w:rStyle w:val="aff0"/>
              <w:color w:val="000000"/>
              <w:rtl/>
            </w:rPr>
            <w:t>סגן שר האוצר יצחק כהן</w:t>
          </w:r>
          <w:r w:rsidRPr="00872BC0">
            <w:rPr>
              <w:color w:val="000000"/>
              <w:rtl/>
            </w:rPr>
            <w:t>:</w:t>
          </w:r>
        </w:p>
      </w:sdtContent>
    </w:sdt>
    <w:p w:rsidR="00482CD9" w:rsidRPr="00204B2B" w:rsidRDefault="00482CD9" w:rsidP="00204B2B">
      <w:pPr>
        <w:rPr>
          <w:rtl/>
          <w:lang w:eastAsia="he-IL"/>
        </w:rPr>
      </w:pPr>
    </w:p>
    <w:p w:rsidR="00482CD9" w:rsidRPr="00872BC0" w:rsidRDefault="00482CD9" w:rsidP="00C855D8">
      <w:pPr>
        <w:rPr>
          <w:rtl/>
          <w:lang w:eastAsia="he-IL"/>
        </w:rPr>
      </w:pPr>
      <w:r>
        <w:rPr>
          <w:rFonts w:hint="cs"/>
          <w:rtl/>
          <w:lang w:eastAsia="he-IL"/>
        </w:rPr>
        <w:t xml:space="preserve">לא, לא, </w:t>
      </w:r>
      <w:bookmarkStart w:id="4422" w:name="_ETM_Q18_576060"/>
      <w:bookmarkEnd w:id="4422"/>
      <w:r>
        <w:rPr>
          <w:rFonts w:hint="cs"/>
          <w:rtl/>
          <w:lang w:eastAsia="he-IL"/>
        </w:rPr>
        <w:t xml:space="preserve">החוק שפרופ' יונה מציג זה למעשה פחות או יותר </w:t>
      </w:r>
      <w:bookmarkStart w:id="4423" w:name="_ETM_Q18_580103"/>
      <w:bookmarkEnd w:id="4423"/>
      <w:r>
        <w:rPr>
          <w:rFonts w:hint="cs"/>
          <w:rtl/>
          <w:lang w:eastAsia="he-IL"/>
        </w:rPr>
        <w:t xml:space="preserve">הרוח הנושבת </w:t>
      </w:r>
      <w:r>
        <w:rPr>
          <w:rtl/>
          <w:lang w:eastAsia="he-IL"/>
        </w:rPr>
        <w:t>–</w:t>
      </w:r>
      <w:r>
        <w:rPr>
          <w:rFonts w:hint="cs"/>
          <w:rtl/>
          <w:lang w:eastAsia="he-IL"/>
        </w:rPr>
        <w:t xml:space="preserve"> כי יש תקנון </w:t>
      </w:r>
      <w:bookmarkStart w:id="4424" w:name="_ETM_Q18_583552"/>
      <w:bookmarkEnd w:id="4424"/>
      <w:r>
        <w:rPr>
          <w:rFonts w:hint="cs"/>
          <w:rtl/>
          <w:lang w:eastAsia="he-IL"/>
        </w:rPr>
        <w:t xml:space="preserve">של עבודת הממשלה: הצעת חוק שתובא לדיון במליאת </w:t>
      </w:r>
      <w:bookmarkStart w:id="4425" w:name="_ETM_Q18_590945"/>
      <w:bookmarkEnd w:id="4425"/>
      <w:r>
        <w:rPr>
          <w:rFonts w:hint="cs"/>
          <w:rtl/>
          <w:lang w:eastAsia="he-IL"/>
        </w:rPr>
        <w:t xml:space="preserve">הכנסת בטרם קבעה לגביה ועדת שרים לענייני חקיקה עמדה </w:t>
      </w:r>
      <w:bookmarkStart w:id="4426" w:name="_ETM_Q18_593103"/>
      <w:bookmarkEnd w:id="4426"/>
      <w:r>
        <w:rPr>
          <w:rFonts w:hint="cs"/>
          <w:rtl/>
          <w:lang w:eastAsia="he-IL"/>
        </w:rPr>
        <w:t xml:space="preserve">כנדרש </w:t>
      </w:r>
      <w:r>
        <w:rPr>
          <w:rtl/>
          <w:lang w:eastAsia="he-IL"/>
        </w:rPr>
        <w:t>–</w:t>
      </w:r>
      <w:r>
        <w:rPr>
          <w:rFonts w:hint="cs"/>
          <w:rtl/>
          <w:lang w:eastAsia="he-IL"/>
        </w:rPr>
        <w:t xml:space="preserve"> תהיה עמדת הממשלה להתנגד. וחבל. חבל,</w:t>
      </w:r>
      <w:bookmarkStart w:id="4427" w:name="_ETM_Q18_597474"/>
      <w:bookmarkEnd w:id="4427"/>
      <w:r>
        <w:rPr>
          <w:rFonts w:hint="cs"/>
          <w:rtl/>
          <w:lang w:eastAsia="he-IL"/>
        </w:rPr>
        <w:t xml:space="preserve"> כי זו באמת הצעה טובה. </w:t>
      </w:r>
    </w:p>
    <w:p w:rsidR="00482CD9" w:rsidRPr="00872BC0" w:rsidRDefault="00482CD9" w:rsidP="00C855D8">
      <w:pPr>
        <w:rPr>
          <w:rtl/>
          <w:lang w:eastAsia="he-IL"/>
        </w:rPr>
      </w:pPr>
    </w:p>
    <w:sdt>
      <w:sdtPr>
        <w:rPr>
          <w:rtl/>
        </w:rPr>
        <w:alias w:val="קריאה"/>
        <w:tag w:val="&lt;ID&gt;4633&lt;/ID&gt;&lt;Name&gt;שלי יחימוביץ - המחנה הציוני&lt;/Name&gt;&lt;Data&gt;שלי יחימוביץ (המחנה הציוני)&lt;/Data&gt;&lt;Shortcut&gt;שליח&lt;/Shortcut&gt;"/>
        <w:id w:val="1724019207"/>
        <w:placeholder>
          <w:docPart w:val="D4B5B55C1EDF406692C3D19DEA45367A"/>
        </w:placeholder>
      </w:sdtPr>
      <w:sdtEndPr/>
      <w:sdtContent>
        <w:p w:rsidR="00482CD9" w:rsidRDefault="00482CD9" w:rsidP="00C855D8">
          <w:pPr>
            <w:pStyle w:val="af6"/>
            <w:keepNext/>
            <w:rPr>
              <w:rtl/>
            </w:rPr>
          </w:pPr>
          <w:r w:rsidRPr="00872BC0">
            <w:rPr>
              <w:rStyle w:val="aff0"/>
              <w:color w:val="000000"/>
              <w:rtl/>
            </w:rPr>
            <w:t>שלי יחימוביץ (המחנה הציוני)</w:t>
          </w:r>
          <w:r w:rsidRPr="00872BC0">
            <w:rPr>
              <w:color w:val="000000"/>
              <w:rtl/>
            </w:rPr>
            <w:t>:</w:t>
          </w:r>
        </w:p>
      </w:sdtContent>
    </w:sdt>
    <w:p w:rsidR="00482CD9" w:rsidRPr="00204B2B" w:rsidRDefault="00482CD9" w:rsidP="00204B2B">
      <w:pPr>
        <w:rPr>
          <w:rtl/>
        </w:rPr>
      </w:pPr>
    </w:p>
    <w:p w:rsidR="00482CD9" w:rsidRDefault="004E68EA" w:rsidP="00C855D8">
      <w:pPr>
        <w:rPr>
          <w:rtl/>
        </w:rPr>
      </w:pPr>
      <w:bookmarkStart w:id="4428" w:name="_ETM_Q18_599159"/>
      <w:bookmarkEnd w:id="4428"/>
      <w:r>
        <w:rPr>
          <w:rFonts w:hint="cs"/>
          <w:rtl/>
        </w:rPr>
        <w:t>– – –</w:t>
      </w:r>
      <w:r w:rsidR="00482CD9">
        <w:rPr>
          <w:rFonts w:hint="cs"/>
          <w:rtl/>
        </w:rPr>
        <w:t xml:space="preserve"> אתה יודע </w:t>
      </w:r>
      <w:bookmarkStart w:id="4429" w:name="_ETM_Q18_601296"/>
      <w:bookmarkEnd w:id="4429"/>
      <w:r w:rsidR="00482CD9">
        <w:rPr>
          <w:rFonts w:hint="cs"/>
          <w:rtl/>
        </w:rPr>
        <w:t>כמה זמן היה להגיש את החוק הזה כבר?</w:t>
      </w:r>
      <w:bookmarkStart w:id="4430" w:name="_ETM_Q18_607104"/>
      <w:bookmarkEnd w:id="4430"/>
    </w:p>
    <w:p w:rsidR="00482CD9" w:rsidRDefault="00482CD9" w:rsidP="00C855D8">
      <w:pPr>
        <w:rPr>
          <w:rtl/>
        </w:rPr>
      </w:pPr>
    </w:p>
    <w:bookmarkStart w:id="4431" w:name="_ETM_Q18_607403" w:displacedByCustomXml="next"/>
    <w:bookmarkEnd w:id="4431" w:displacedByCustomXml="next"/>
    <w:sdt>
      <w:sdtPr>
        <w:rPr>
          <w:rtl/>
        </w:rPr>
        <w:alias w:val="דובר_המשך"/>
        <w:tag w:val="&lt;ID&gt;5528&lt;/ID&gt;&lt;Name&gt;יצחק כהן - סגן שר&lt;/Name&gt;&lt;Data&gt;סגן שר האוצר יצחק כהן&lt;/Data&gt;&lt;Shortcut&gt;יצכה&lt;/Shortcut&gt;"/>
        <w:id w:val="-379778165"/>
        <w:placeholder>
          <w:docPart w:val="D4B5B55C1EDF406692C3D19DEA45367A"/>
        </w:placeholder>
      </w:sdtPr>
      <w:sdtEndPr/>
      <w:sdtContent>
        <w:p w:rsidR="00482CD9" w:rsidRDefault="00482CD9" w:rsidP="00C855D8">
          <w:pPr>
            <w:pStyle w:val="-"/>
            <w:keepNext/>
            <w:rPr>
              <w:rtl/>
            </w:rPr>
          </w:pPr>
          <w:r w:rsidRPr="00872BC0">
            <w:rPr>
              <w:rStyle w:val="aff0"/>
              <w:color w:val="000000"/>
              <w:rtl/>
            </w:rPr>
            <w:t>סגן שר האוצר יצחק כהן</w:t>
          </w:r>
          <w:r w:rsidRPr="00872BC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 הנוהג הוא </w:t>
      </w:r>
      <w:bookmarkStart w:id="4432" w:name="_ETM_Q18_606200"/>
      <w:bookmarkEnd w:id="4432"/>
      <w:r>
        <w:rPr>
          <w:rFonts w:hint="cs"/>
          <w:rtl/>
        </w:rPr>
        <w:t>כזה. אבל למה שלא תקבל את ההצעה שלי?</w:t>
      </w:r>
      <w:bookmarkStart w:id="4433" w:name="_ETM_Q18_610427"/>
      <w:bookmarkEnd w:id="4433"/>
      <w:r>
        <w:rPr>
          <w:rFonts w:hint="cs"/>
          <w:rtl/>
        </w:rPr>
        <w:t xml:space="preserve"> </w:t>
      </w:r>
    </w:p>
    <w:p w:rsidR="00482CD9" w:rsidRDefault="00482CD9" w:rsidP="00C855D8">
      <w:pPr>
        <w:rPr>
          <w:rtl/>
        </w:rPr>
      </w:pPr>
      <w:bookmarkStart w:id="4434" w:name="_ETM_Q18_613811"/>
      <w:bookmarkEnd w:id="4434"/>
    </w:p>
    <w:bookmarkStart w:id="4435" w:name="_ETM_Q18_614115" w:displacedByCustomXml="next"/>
    <w:bookmarkEnd w:id="4435" w:displacedByCustomXml="next"/>
    <w:sdt>
      <w:sdtPr>
        <w:rPr>
          <w:rtl/>
        </w:rPr>
        <w:alias w:val="קריאה"/>
        <w:tag w:val="&lt;ID&gt;5177&lt;/ID&gt;&lt;Name&gt;יונה יוסי - המחנה הציוני&lt;/Name&gt;&lt;Data&gt;יוסי יונה (המחנה הציוני)&lt;/Data&gt;&lt;Shortcut&gt;יויו&lt;/Shortcut&gt;"/>
        <w:id w:val="-1768611696"/>
        <w:placeholder>
          <w:docPart w:val="D4B5B55C1EDF406692C3D19DEA45367A"/>
        </w:placeholder>
      </w:sdtPr>
      <w:sdtEndPr/>
      <w:sdtContent>
        <w:p w:rsidR="00482CD9" w:rsidRDefault="00482CD9" w:rsidP="00C855D8">
          <w:pPr>
            <w:pStyle w:val="af6"/>
            <w:keepNext/>
            <w:rPr>
              <w:rtl/>
            </w:rPr>
          </w:pPr>
          <w:r w:rsidRPr="00872BC0">
            <w:rPr>
              <w:rStyle w:val="aff0"/>
              <w:color w:val="000000"/>
              <w:rtl/>
            </w:rPr>
            <w:t>יוסי יונה (המחנה הציוני)</w:t>
          </w:r>
          <w:r w:rsidRPr="00872BC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הבט, אמרה השרה </w:t>
      </w:r>
      <w:r w:rsidR="004E68EA">
        <w:rPr>
          <w:rFonts w:hint="cs"/>
          <w:rtl/>
        </w:rPr>
        <w:t>– – –</w:t>
      </w:r>
    </w:p>
    <w:p w:rsidR="00482CD9" w:rsidRDefault="00482CD9" w:rsidP="00C855D8">
      <w:pPr>
        <w:rPr>
          <w:rtl/>
        </w:rPr>
      </w:pPr>
    </w:p>
    <w:sdt>
      <w:sdtPr>
        <w:rPr>
          <w:rtl/>
        </w:rPr>
        <w:alias w:val="דובר_המשך"/>
        <w:tag w:val="&lt;ID&gt;5528&lt;/ID&gt;&lt;Name&gt;יצחק כהן - סגן שר&lt;/Name&gt;&lt;Data&gt;סגן שר האוצר יצחק כהן&lt;/Data&gt;&lt;Shortcut&gt;יצכה&lt;/Shortcut&gt;"/>
        <w:id w:val="1286543483"/>
        <w:placeholder>
          <w:docPart w:val="D4B5B55C1EDF406692C3D19DEA45367A"/>
        </w:placeholder>
      </w:sdtPr>
      <w:sdtEndPr/>
      <w:sdtContent>
        <w:p w:rsidR="00482CD9" w:rsidRDefault="00482CD9" w:rsidP="00C855D8">
          <w:pPr>
            <w:pStyle w:val="-"/>
            <w:keepNext/>
            <w:rPr>
              <w:rtl/>
            </w:rPr>
          </w:pPr>
          <w:r w:rsidRPr="00872BC0">
            <w:rPr>
              <w:rStyle w:val="aff0"/>
              <w:color w:val="000000"/>
              <w:rtl/>
            </w:rPr>
            <w:t>סגן שר האוצר יצחק כהן</w:t>
          </w:r>
          <w:r w:rsidRPr="00872BC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תמתין. מה זה שלושה חודשים, </w:t>
      </w:r>
      <w:bookmarkStart w:id="4436" w:name="_ETM_Q18_614286"/>
      <w:bookmarkStart w:id="4437" w:name="_ETM_Q18_616184"/>
      <w:bookmarkEnd w:id="4436"/>
      <w:bookmarkEnd w:id="4437"/>
      <w:r>
        <w:rPr>
          <w:rFonts w:hint="cs"/>
          <w:rtl/>
        </w:rPr>
        <w:t>ביני ובינך?</w:t>
      </w:r>
      <w:bookmarkStart w:id="4438" w:name="_ETM_Q18_617898"/>
      <w:bookmarkEnd w:id="4438"/>
    </w:p>
    <w:p w:rsidR="00482CD9" w:rsidRDefault="00482CD9" w:rsidP="00C855D8">
      <w:pPr>
        <w:rPr>
          <w:rtl/>
        </w:rPr>
      </w:pPr>
    </w:p>
    <w:bookmarkStart w:id="4439" w:name="_ETM_Q18_618202" w:displacedByCustomXml="next"/>
    <w:bookmarkEnd w:id="4439" w:displacedByCustomXml="next"/>
    <w:sdt>
      <w:sdtPr>
        <w:rPr>
          <w:rtl/>
        </w:rPr>
        <w:alias w:val="קריאה"/>
        <w:tag w:val="&lt;ID&gt;5177&lt;/ID&gt;&lt;Name&gt;יונה יוסי - המחנה הציוני&lt;/Name&gt;&lt;Data&gt;יוסי יונה (המחנה הציוני)&lt;/Data&gt;&lt;Shortcut&gt;יויו&lt;/Shortcut&gt;"/>
        <w:id w:val="-545609887"/>
        <w:placeholder>
          <w:docPart w:val="D4B5B55C1EDF406692C3D19DEA45367A"/>
        </w:placeholder>
      </w:sdtPr>
      <w:sdtEndPr/>
      <w:sdtContent>
        <w:p w:rsidR="00482CD9" w:rsidRDefault="00482CD9" w:rsidP="00C855D8">
          <w:pPr>
            <w:pStyle w:val="af6"/>
            <w:keepNext/>
            <w:rPr>
              <w:rtl/>
            </w:rPr>
          </w:pPr>
          <w:r w:rsidRPr="00872BC0">
            <w:rPr>
              <w:rStyle w:val="aff0"/>
              <w:color w:val="000000"/>
              <w:rtl/>
            </w:rPr>
            <w:t>יוסי יונה (המחנה הציוני):</w:t>
          </w:r>
        </w:p>
      </w:sdtContent>
    </w:sdt>
    <w:p w:rsidR="00482CD9" w:rsidRPr="00204B2B" w:rsidRDefault="00482CD9" w:rsidP="00204B2B">
      <w:pPr>
        <w:rPr>
          <w:rtl/>
        </w:rPr>
      </w:pPr>
    </w:p>
    <w:p w:rsidR="00482CD9" w:rsidRDefault="00482CD9" w:rsidP="00C855D8">
      <w:pPr>
        <w:rPr>
          <w:rtl/>
        </w:rPr>
      </w:pPr>
      <w:bookmarkStart w:id="4440" w:name="_ETM_Q18_618495"/>
      <w:bookmarkEnd w:id="4440"/>
      <w:r>
        <w:rPr>
          <w:rFonts w:hint="cs"/>
          <w:rtl/>
        </w:rPr>
        <w:t xml:space="preserve">דו-שיח קצר </w:t>
      </w:r>
      <w:r w:rsidR="004E68EA">
        <w:rPr>
          <w:rFonts w:hint="cs"/>
          <w:rtl/>
        </w:rPr>
        <w:t>– – –</w:t>
      </w:r>
    </w:p>
    <w:p w:rsidR="00482CD9" w:rsidRDefault="00482CD9" w:rsidP="00C855D8">
      <w:pPr>
        <w:rPr>
          <w:rtl/>
        </w:rPr>
      </w:pPr>
      <w:bookmarkStart w:id="4441" w:name="_ETM_Q18_639384"/>
      <w:bookmarkEnd w:id="4441"/>
    </w:p>
    <w:p w:rsidR="00482CD9" w:rsidRDefault="00482CD9" w:rsidP="00C855D8">
      <w:pPr>
        <w:pStyle w:val="af7"/>
        <w:keepNext/>
        <w:rPr>
          <w:rtl/>
        </w:rPr>
      </w:pPr>
      <w:bookmarkStart w:id="4442" w:name="_ETM_Q18_639724"/>
      <w:bookmarkEnd w:id="4442"/>
      <w:r>
        <w:rPr>
          <w:rFonts w:hint="cs"/>
          <w:rtl/>
        </w:rPr>
        <w:t xml:space="preserve"> </w:t>
      </w:r>
      <w:sdt>
        <w:sdtPr>
          <w:rPr>
            <w:rFonts w:hint="cs"/>
            <w:rtl/>
          </w:rPr>
          <w:alias w:val="יור"/>
          <w:tag w:val="&lt;ID&gt;5413&lt;/ID&gt;&lt;Name&gt;טלי פלוסקוב - יו&quot;ר&lt;/Name&gt;&lt;Data&gt;טלי פלוסקוב:&lt;/Data&gt;&lt;Shortcut&gt;&lt;/Shortcut&gt;"/>
          <w:id w:val="-1070962536"/>
          <w:placeholder>
            <w:docPart w:val="D4B5B55C1EDF406692C3D19DEA45367A"/>
          </w:placeholder>
        </w:sdtPr>
        <w:sdtEndPr/>
        <w:sdtContent>
          <w:r w:rsidRPr="00872BC0">
            <w:rPr>
              <w:color w:val="000000"/>
              <w:rtl/>
            </w:rPr>
            <w:t xml:space="preserve">היו"ר </w:t>
          </w:r>
          <w:r w:rsidRPr="00872BC0">
            <w:rPr>
              <w:rStyle w:val="aff0"/>
              <w:color w:val="000000"/>
              <w:rtl/>
            </w:rPr>
            <w:t>טלי פלוסקוב:</w:t>
          </w:r>
        </w:sdtContent>
      </w:sdt>
    </w:p>
    <w:p w:rsidR="00482CD9" w:rsidRPr="00204B2B" w:rsidRDefault="00482CD9" w:rsidP="00204B2B">
      <w:pPr>
        <w:rPr>
          <w:rtl/>
        </w:rPr>
      </w:pPr>
    </w:p>
    <w:p w:rsidR="00482CD9" w:rsidRDefault="00482CD9" w:rsidP="00C855D8">
      <w:pPr>
        <w:rPr>
          <w:rtl/>
        </w:rPr>
      </w:pPr>
      <w:r>
        <w:rPr>
          <w:rFonts w:hint="cs"/>
          <w:rtl/>
        </w:rPr>
        <w:t xml:space="preserve">חברים, נא להירגע, הכול בסדר, מטפלים. </w:t>
      </w:r>
    </w:p>
    <w:p w:rsidR="00482CD9" w:rsidRDefault="00482CD9" w:rsidP="00C855D8">
      <w:pPr>
        <w:rPr>
          <w:rtl/>
        </w:rPr>
      </w:pPr>
      <w:bookmarkStart w:id="4443" w:name="_ETM_Q18_688063"/>
      <w:bookmarkEnd w:id="4443"/>
    </w:p>
    <w:bookmarkStart w:id="4444" w:name="_ETM_Q18_688367" w:displacedByCustomXml="next"/>
    <w:bookmarkEnd w:id="4444" w:displacedByCustomXml="next"/>
    <w:sdt>
      <w:sdtPr>
        <w:rPr>
          <w:rtl/>
        </w:rPr>
        <w:alias w:val="דובר_המשך"/>
        <w:tag w:val="&lt;ID&gt;5528&lt;/ID&gt;&lt;Name&gt;יצחק כהן - סגן שר&lt;/Name&gt;&lt;Data&gt;סגן שר האוצר יצחק כהן&lt;/Data&gt;&lt;Shortcut&gt;יצכה&lt;/Shortcut&gt;"/>
        <w:id w:val="-1999105223"/>
        <w:placeholder>
          <w:docPart w:val="D4B5B55C1EDF406692C3D19DEA45367A"/>
        </w:placeholder>
      </w:sdtPr>
      <w:sdtEndPr/>
      <w:sdtContent>
        <w:p w:rsidR="00482CD9" w:rsidRDefault="00482CD9" w:rsidP="00C855D8">
          <w:pPr>
            <w:pStyle w:val="-"/>
            <w:keepNext/>
            <w:rPr>
              <w:rtl/>
            </w:rPr>
          </w:pPr>
          <w:r w:rsidRPr="00872BC0">
            <w:rPr>
              <w:rStyle w:val="aff0"/>
              <w:color w:val="000000"/>
              <w:rtl/>
            </w:rPr>
            <w:t>סגן שר האוצר יצחק כהן</w:t>
          </w:r>
          <w:r w:rsidRPr="00872BC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רפואה שלמה. </w:t>
      </w:r>
      <w:bookmarkStart w:id="4445" w:name="_ETM_Q18_691783"/>
      <w:bookmarkStart w:id="4446" w:name="_ETM_Q18_692598"/>
      <w:bookmarkStart w:id="4447" w:name="_ETM_Q18_692886"/>
      <w:bookmarkEnd w:id="4445"/>
      <w:bookmarkEnd w:id="4446"/>
      <w:bookmarkEnd w:id="4447"/>
      <w:r>
        <w:rPr>
          <w:rFonts w:hint="cs"/>
          <w:rtl/>
        </w:rPr>
        <w:t xml:space="preserve">כן, ד"ר טיבי, שטיפל ראשון בפצועה, מה קרה? הכול </w:t>
      </w:r>
      <w:bookmarkStart w:id="4448" w:name="_ETM_Q18_714578"/>
      <w:bookmarkEnd w:id="4448"/>
      <w:r>
        <w:rPr>
          <w:rFonts w:hint="cs"/>
          <w:rtl/>
        </w:rPr>
        <w:t>בסדר?</w:t>
      </w:r>
      <w:bookmarkStart w:id="4449" w:name="_ETM_Q18_713085"/>
      <w:bookmarkEnd w:id="4449"/>
    </w:p>
    <w:p w:rsidR="00482CD9" w:rsidRDefault="00482CD9" w:rsidP="00C855D8">
      <w:pPr>
        <w:rPr>
          <w:rtl/>
        </w:rPr>
      </w:pPr>
    </w:p>
    <w:bookmarkStart w:id="4450" w:name="_ETM_Q18_713417" w:displacedByCustomXml="next"/>
    <w:bookmarkEnd w:id="4450" w:displacedByCustomXml="next"/>
    <w:sdt>
      <w:sdtPr>
        <w:rPr>
          <w:rtl/>
        </w:rPr>
        <w:alias w:val="יור"/>
        <w:tag w:val="&lt;ID&gt;5413&lt;/ID&gt;&lt;Name&gt;טלי פלוסקוב - יו&quot;ר&lt;/Name&gt;&lt;Data&gt;טלי פלוסקוב:&lt;/Data&gt;&lt;Shortcut&gt;&lt;/Shortcut&gt;"/>
        <w:id w:val="735908653"/>
        <w:placeholder>
          <w:docPart w:val="D4B5B55C1EDF406692C3D19DEA45367A"/>
        </w:placeholder>
      </w:sdtPr>
      <w:sdtEndPr/>
      <w:sdtContent>
        <w:p w:rsidR="00482CD9" w:rsidRDefault="00482CD9" w:rsidP="00C855D8">
          <w:pPr>
            <w:pStyle w:val="af7"/>
            <w:keepNext/>
            <w:rPr>
              <w:rtl/>
            </w:rPr>
          </w:pPr>
          <w:r w:rsidRPr="00872BC0">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ד"ר טיבי כאן </w:t>
      </w:r>
      <w:r>
        <w:rPr>
          <w:rtl/>
        </w:rPr>
        <w:t>–</w:t>
      </w:r>
      <w:r>
        <w:rPr>
          <w:rFonts w:hint="cs"/>
          <w:rtl/>
        </w:rPr>
        <w:t xml:space="preserve"> אנחנו רגועים. הכול בסדר</w:t>
      </w:r>
      <w:r w:rsidR="00E41B02">
        <w:rPr>
          <w:rFonts w:hint="cs"/>
          <w:rtl/>
        </w:rPr>
        <w:t>,</w:t>
      </w:r>
      <w:r>
        <w:rPr>
          <w:rFonts w:hint="cs"/>
          <w:rtl/>
        </w:rPr>
        <w:t xml:space="preserve"> אומרים</w:t>
      </w:r>
      <w:bookmarkStart w:id="4451" w:name="_ETM_Q18_717370"/>
      <w:bookmarkEnd w:id="4451"/>
      <w:r>
        <w:rPr>
          <w:rFonts w:hint="cs"/>
          <w:rtl/>
        </w:rPr>
        <w:t xml:space="preserve"> לנו, אז נא להירגע ולחזור למקומכם. </w:t>
      </w:r>
      <w:bookmarkStart w:id="4452" w:name="_ETM_Q18_718754"/>
      <w:bookmarkEnd w:id="4452"/>
    </w:p>
    <w:p w:rsidR="00482CD9" w:rsidRDefault="00482CD9" w:rsidP="00C855D8">
      <w:pPr>
        <w:rPr>
          <w:rtl/>
        </w:rPr>
      </w:pPr>
    </w:p>
    <w:bookmarkStart w:id="4453" w:name="_ETM_Q18_719102" w:displacedByCustomXml="next"/>
    <w:bookmarkEnd w:id="4453" w:displacedByCustomXml="next"/>
    <w:sdt>
      <w:sdtPr>
        <w:rPr>
          <w:rtl/>
        </w:rPr>
        <w:alias w:val="דובר_המשך"/>
        <w:tag w:val="&lt;ID&gt;5528&lt;/ID&gt;&lt;Name&gt;יצחק כהן - סגן שר&lt;/Name&gt;&lt;Data&gt;סגן שר האוצר יצחק כהן&lt;/Data&gt;&lt;Shortcut&gt;יצכה&lt;/Shortcut&gt;"/>
        <w:id w:val="191654454"/>
        <w:placeholder>
          <w:docPart w:val="D4B5B55C1EDF406692C3D19DEA45367A"/>
        </w:placeholder>
      </w:sdtPr>
      <w:sdtEndPr/>
      <w:sdtContent>
        <w:p w:rsidR="00482CD9" w:rsidRDefault="00482CD9" w:rsidP="00C855D8">
          <w:pPr>
            <w:pStyle w:val="-"/>
            <w:keepNext/>
            <w:rPr>
              <w:rtl/>
            </w:rPr>
          </w:pPr>
          <w:r w:rsidRPr="00872BC0">
            <w:rPr>
              <w:rStyle w:val="aff0"/>
              <w:color w:val="000000"/>
              <w:rtl/>
            </w:rPr>
            <w:t>סגן שר האוצר יצחק כהן</w:t>
          </w:r>
          <w:r w:rsidRPr="00872BC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ד"ר טיבי </w:t>
      </w:r>
      <w:bookmarkStart w:id="4454" w:name="_ETM_Q18_718447"/>
      <w:bookmarkEnd w:id="4454"/>
      <w:r>
        <w:rPr>
          <w:rFonts w:hint="cs"/>
          <w:rtl/>
        </w:rPr>
        <w:t xml:space="preserve">מרגיע את הקהל ואומר שהכול בסדר, לא נשקפת סכנה. </w:t>
      </w:r>
      <w:bookmarkStart w:id="4455" w:name="_ETM_Q18_725222"/>
      <w:bookmarkEnd w:id="4455"/>
    </w:p>
    <w:p w:rsidR="00482CD9" w:rsidRDefault="00482CD9" w:rsidP="00C855D8">
      <w:pPr>
        <w:rPr>
          <w:rtl/>
        </w:rPr>
      </w:pPr>
      <w:bookmarkStart w:id="4456" w:name="_ETM_Q18_725678"/>
      <w:bookmarkEnd w:id="4456"/>
    </w:p>
    <w:bookmarkStart w:id="4457" w:name="_ETM_Q18_726003" w:displacedByCustomXml="next"/>
    <w:bookmarkEnd w:id="445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569466541"/>
        <w:placeholder>
          <w:docPart w:val="D4B5B55C1EDF406692C3D19DEA45367A"/>
        </w:placeholder>
      </w:sdtPr>
      <w:sdtEndPr/>
      <w:sdtContent>
        <w:p w:rsidR="00482CD9" w:rsidRDefault="00482CD9" w:rsidP="00C855D8">
          <w:pPr>
            <w:pStyle w:val="af6"/>
            <w:keepNext/>
            <w:rPr>
              <w:rtl/>
            </w:rPr>
          </w:pPr>
          <w:r w:rsidRPr="00872BC0">
            <w:rPr>
              <w:rStyle w:val="aff0"/>
              <w:color w:val="000000"/>
              <w:rtl/>
            </w:rPr>
            <w:t>איילת נחמיאס ורבין (המחנה הציוני)</w:t>
          </w:r>
          <w:r w:rsidRPr="00872BC0">
            <w:rPr>
              <w:color w:val="000000"/>
              <w:rtl/>
            </w:rPr>
            <w:t>:</w:t>
          </w:r>
        </w:p>
      </w:sdtContent>
    </w:sdt>
    <w:p w:rsidR="00482CD9" w:rsidRPr="00204B2B" w:rsidRDefault="00482CD9" w:rsidP="00204B2B">
      <w:pPr>
        <w:rPr>
          <w:rtl/>
        </w:rPr>
      </w:pPr>
    </w:p>
    <w:p w:rsidR="00482CD9" w:rsidRDefault="00482CD9" w:rsidP="00C855D8">
      <w:pPr>
        <w:rPr>
          <w:rtl/>
        </w:rPr>
      </w:pPr>
      <w:r>
        <w:rPr>
          <w:rFonts w:hint="cs"/>
          <w:rtl/>
        </w:rPr>
        <w:t>ע</w:t>
      </w:r>
      <w:bookmarkStart w:id="4458" w:name="_ETM_Q18_723425"/>
      <w:bookmarkEnd w:id="4458"/>
      <w:r>
        <w:rPr>
          <w:rFonts w:hint="cs"/>
          <w:rtl/>
        </w:rPr>
        <w:t xml:space="preserve">ד לא מזמן ד"ר טיבי לפחות היה </w:t>
      </w:r>
      <w:r w:rsidR="004E68EA">
        <w:rPr>
          <w:rFonts w:hint="cs"/>
          <w:rtl/>
        </w:rPr>
        <w:t>– – –</w:t>
      </w:r>
    </w:p>
    <w:p w:rsidR="00482CD9" w:rsidRDefault="00482CD9" w:rsidP="00C855D8">
      <w:pPr>
        <w:rPr>
          <w:rtl/>
        </w:rPr>
      </w:pPr>
      <w:bookmarkStart w:id="4459" w:name="_ETM_Q18_726830"/>
      <w:bookmarkEnd w:id="4459"/>
    </w:p>
    <w:bookmarkStart w:id="4460" w:name="_ETM_Q18_727158" w:displacedByCustomXml="next"/>
    <w:bookmarkEnd w:id="4460" w:displacedByCustomXml="next"/>
    <w:sdt>
      <w:sdtPr>
        <w:rPr>
          <w:rtl/>
        </w:rPr>
        <w:alias w:val="יור"/>
        <w:tag w:val="&lt;ID&gt;5413&lt;/ID&gt;&lt;Name&gt;טלי פלוסקוב - יו&quot;ר&lt;/Name&gt;&lt;Data&gt;טלי פלוסקוב:&lt;/Data&gt;&lt;Shortcut&gt;&lt;/Shortcut&gt;"/>
        <w:id w:val="-1804991325"/>
        <w:placeholder>
          <w:docPart w:val="D4B5B55C1EDF406692C3D19DEA45367A"/>
        </w:placeholder>
      </w:sdtPr>
      <w:sdtEndPr/>
      <w:sdtContent>
        <w:p w:rsidR="00482CD9" w:rsidRDefault="00482CD9" w:rsidP="00C855D8">
          <w:pPr>
            <w:pStyle w:val="af7"/>
            <w:keepNext/>
            <w:rPr>
              <w:rtl/>
            </w:rPr>
          </w:pPr>
          <w:r w:rsidRPr="00872BC0">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נכון, </w:t>
      </w:r>
      <w:bookmarkStart w:id="4461" w:name="_ETM_Q18_726406"/>
      <w:bookmarkEnd w:id="4461"/>
      <w:r>
        <w:rPr>
          <w:rFonts w:hint="cs"/>
          <w:rtl/>
        </w:rPr>
        <w:t xml:space="preserve">נכון. </w:t>
      </w:r>
    </w:p>
    <w:p w:rsidR="00482CD9" w:rsidRDefault="00482CD9" w:rsidP="00C855D8">
      <w:pPr>
        <w:rPr>
          <w:rtl/>
        </w:rPr>
      </w:pPr>
      <w:bookmarkStart w:id="4462" w:name="_ETM_Q18_727317"/>
      <w:bookmarkEnd w:id="4462"/>
    </w:p>
    <w:bookmarkStart w:id="4463" w:name="_ETM_Q18_727624" w:displacedByCustomXml="next"/>
    <w:bookmarkEnd w:id="4463" w:displacedByCustomXml="next"/>
    <w:sdt>
      <w:sdtPr>
        <w:rPr>
          <w:rtl/>
        </w:rPr>
        <w:alias w:val="דובר_המשך"/>
        <w:tag w:val="&lt;ID&gt;5528&lt;/ID&gt;&lt;Name&gt;יצחק כהן - סגן שר&lt;/Name&gt;&lt;Data&gt;סגן שר האוצר יצחק כהן&lt;/Data&gt;&lt;Shortcut&gt;יצכה&lt;/Shortcut&gt;"/>
        <w:id w:val="-1130392393"/>
        <w:placeholder>
          <w:docPart w:val="D4B5B55C1EDF406692C3D19DEA45367A"/>
        </w:placeholder>
      </w:sdtPr>
      <w:sdtEndPr/>
      <w:sdtContent>
        <w:p w:rsidR="00482CD9" w:rsidRDefault="00482CD9" w:rsidP="00C855D8">
          <w:pPr>
            <w:pStyle w:val="-"/>
            <w:keepNext/>
            <w:rPr>
              <w:rtl/>
            </w:rPr>
          </w:pPr>
          <w:r w:rsidRPr="00872BC0">
            <w:rPr>
              <w:rStyle w:val="aff0"/>
              <w:color w:val="000000"/>
              <w:rtl/>
            </w:rPr>
            <w:t>סגן שר האוצר יצחק כהן</w:t>
          </w:r>
          <w:r w:rsidRPr="00872BC0">
            <w:rPr>
              <w:color w:val="000000"/>
              <w:rtl/>
            </w:rPr>
            <w:t>:</w:t>
          </w:r>
        </w:p>
      </w:sdtContent>
    </w:sdt>
    <w:p w:rsidR="00482CD9" w:rsidRPr="00204B2B" w:rsidRDefault="00482CD9" w:rsidP="00204B2B">
      <w:pPr>
        <w:rPr>
          <w:rtl/>
        </w:rPr>
      </w:pPr>
    </w:p>
    <w:p w:rsidR="00482CD9" w:rsidRDefault="00482CD9" w:rsidP="00C855D8">
      <w:pPr>
        <w:rPr>
          <w:rtl/>
        </w:rPr>
      </w:pPr>
      <w:r>
        <w:rPr>
          <w:rFonts w:hint="cs"/>
          <w:rtl/>
        </w:rPr>
        <w:t>הודיתי לו. תודה, ד"ר טיבי. הראש</w:t>
      </w:r>
      <w:bookmarkStart w:id="4464" w:name="_ETM_Q18_734138"/>
      <w:bookmarkEnd w:id="4464"/>
      <w:r>
        <w:rPr>
          <w:rFonts w:hint="cs"/>
          <w:rtl/>
        </w:rPr>
        <w:t xml:space="preserve">ון שאבחן. זה סמל לדו-קיום. ד"ר טיבי, סמל לדו-קיום. </w:t>
      </w:r>
      <w:bookmarkStart w:id="4465" w:name="_ETM_Q18_740462"/>
      <w:bookmarkEnd w:id="4465"/>
    </w:p>
    <w:p w:rsidR="00482CD9" w:rsidRDefault="00482CD9" w:rsidP="00C855D8">
      <w:pPr>
        <w:rPr>
          <w:rtl/>
        </w:rPr>
      </w:pPr>
      <w:bookmarkStart w:id="4466" w:name="_ETM_Q18_745898"/>
      <w:bookmarkEnd w:id="4466"/>
    </w:p>
    <w:bookmarkStart w:id="4467" w:name="_ETM_Q18_746282" w:displacedByCustomXml="next"/>
    <w:bookmarkEnd w:id="4467" w:displacedByCustomXml="next"/>
    <w:sdt>
      <w:sdtPr>
        <w:rPr>
          <w:rtl/>
        </w:rPr>
        <w:alias w:val="קריאה"/>
        <w:tag w:val="&lt;ID&gt;5090&lt;/ID&gt;&lt;Name&gt;מרב מיכאלי - המחנה הציוני&lt;/Name&gt;&lt;Data&gt;מרב מיכאלי (המחנה הציוני)&lt;/Data&gt;&lt;Shortcut&gt;מרמי&lt;/Shortcut&gt;"/>
        <w:id w:val="503944785"/>
        <w:placeholder>
          <w:docPart w:val="D4B5B55C1EDF406692C3D19DEA45367A"/>
        </w:placeholder>
      </w:sdtPr>
      <w:sdtEndPr/>
      <w:sdtContent>
        <w:p w:rsidR="00482CD9" w:rsidRDefault="00482CD9" w:rsidP="00C855D8">
          <w:pPr>
            <w:pStyle w:val="af6"/>
            <w:keepNext/>
            <w:rPr>
              <w:rtl/>
            </w:rPr>
          </w:pPr>
          <w:r w:rsidRPr="008412DE">
            <w:rPr>
              <w:rStyle w:val="aff0"/>
              <w:color w:val="000000"/>
              <w:rtl/>
            </w:rPr>
            <w:t>מרב מיכאלי (המחנה הציוני)</w:t>
          </w:r>
          <w:r w:rsidRPr="008412DE">
            <w:rPr>
              <w:color w:val="000000"/>
              <w:rtl/>
            </w:rPr>
            <w:t>:</w:t>
          </w:r>
        </w:p>
      </w:sdtContent>
    </w:sdt>
    <w:p w:rsidR="00482CD9" w:rsidRPr="00204B2B" w:rsidRDefault="00482CD9" w:rsidP="00204B2B">
      <w:pPr>
        <w:rPr>
          <w:rtl/>
        </w:rPr>
      </w:pPr>
    </w:p>
    <w:p w:rsidR="00482CD9" w:rsidRDefault="00482CD9" w:rsidP="00C855D8">
      <w:pPr>
        <w:rPr>
          <w:rtl/>
        </w:rPr>
      </w:pPr>
      <w:bookmarkStart w:id="4468" w:name="_ETM_Q18_746042"/>
      <w:bookmarkEnd w:id="4468"/>
      <w:r>
        <w:rPr>
          <w:rFonts w:hint="cs"/>
          <w:rtl/>
        </w:rPr>
        <w:t xml:space="preserve">יאללה, סגן השר, פעם אחת עשה משהו נכון. </w:t>
      </w:r>
    </w:p>
    <w:p w:rsidR="00482CD9" w:rsidRDefault="00482CD9" w:rsidP="00C855D8">
      <w:pPr>
        <w:rPr>
          <w:rtl/>
        </w:rPr>
      </w:pPr>
      <w:bookmarkStart w:id="4469" w:name="_ETM_Q18_746382"/>
      <w:bookmarkStart w:id="4470" w:name="_ETM_Q18_746736"/>
      <w:bookmarkEnd w:id="4469"/>
      <w:bookmarkEnd w:id="4470"/>
    </w:p>
    <w:sdt>
      <w:sdtPr>
        <w:rPr>
          <w:rtl/>
        </w:rPr>
        <w:alias w:val="דובר_המשך"/>
        <w:tag w:val="&lt;ID&gt;5528&lt;/ID&gt;&lt;Name&gt;יצחק כהן - סגן שר&lt;/Name&gt;&lt;Data&gt;סגן שר האוצר יצחק כהן&lt;/Data&gt;&lt;Shortcut&gt;יצכה&lt;/Shortcut&gt;"/>
        <w:id w:val="-1002811869"/>
        <w:placeholder>
          <w:docPart w:val="D4B5B55C1EDF406692C3D19DEA45367A"/>
        </w:placeholder>
      </w:sdtPr>
      <w:sdtEndPr/>
      <w:sdtContent>
        <w:p w:rsidR="00482CD9" w:rsidRDefault="00482CD9" w:rsidP="00C855D8">
          <w:pPr>
            <w:pStyle w:val="-"/>
            <w:keepNext/>
            <w:rPr>
              <w:rtl/>
            </w:rPr>
          </w:pPr>
          <w:r w:rsidRPr="008412DE">
            <w:rPr>
              <w:rStyle w:val="aff0"/>
              <w:color w:val="000000"/>
              <w:rtl/>
            </w:rPr>
            <w:t>סגן שר האוצר יצחק כהן</w:t>
          </w:r>
          <w:r w:rsidRPr="008412D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הדבר הוא </w:t>
      </w:r>
      <w:bookmarkStart w:id="4471" w:name="_ETM_Q18_749333"/>
      <w:bookmarkEnd w:id="4471"/>
      <w:r>
        <w:rPr>
          <w:rFonts w:hint="cs"/>
          <w:rtl/>
        </w:rPr>
        <w:t xml:space="preserve">נכון, מרב, הדבר הוא נכון, אבל מה אני אעשה שיש </w:t>
      </w:r>
      <w:bookmarkStart w:id="4472" w:name="_ETM_Q18_749689"/>
      <w:bookmarkEnd w:id="4472"/>
      <w:r>
        <w:rPr>
          <w:rFonts w:hint="cs"/>
          <w:rtl/>
        </w:rPr>
        <w:t>תקנון?</w:t>
      </w:r>
    </w:p>
    <w:p w:rsidR="00482CD9" w:rsidRDefault="00482CD9" w:rsidP="00C855D8">
      <w:pPr>
        <w:rPr>
          <w:rtl/>
        </w:rPr>
      </w:pPr>
    </w:p>
    <w:bookmarkStart w:id="4473" w:name="_ETM_Q18_748909" w:displacedByCustomXml="next"/>
    <w:bookmarkEnd w:id="4473" w:displacedByCustomXml="next"/>
    <w:sdt>
      <w:sdtPr>
        <w:rPr>
          <w:rtl/>
        </w:rPr>
        <w:alias w:val="קריאה"/>
        <w:tag w:val="&lt;ID&gt;5090&lt;/ID&gt;&lt;Name&gt;מרב מיכאלי - המחנה הציוני&lt;/Name&gt;&lt;Data&gt;מרב מיכאלי (המחנה הציוני)&lt;/Data&gt;&lt;Shortcut&gt;מרמי&lt;/Shortcut&gt;"/>
        <w:id w:val="-1239629917"/>
        <w:placeholder>
          <w:docPart w:val="D4B5B55C1EDF406692C3D19DEA45367A"/>
        </w:placeholder>
      </w:sdtPr>
      <w:sdtEndPr/>
      <w:sdtContent>
        <w:p w:rsidR="00482CD9" w:rsidRDefault="00482CD9" w:rsidP="00C855D8">
          <w:pPr>
            <w:pStyle w:val="af6"/>
            <w:keepNext/>
            <w:rPr>
              <w:rtl/>
            </w:rPr>
          </w:pPr>
          <w:r w:rsidRPr="008412DE">
            <w:rPr>
              <w:rStyle w:val="aff0"/>
              <w:color w:val="000000"/>
              <w:rtl/>
            </w:rPr>
            <w:t>מרב מיכאלי (המחנה הציוני)</w:t>
          </w:r>
          <w:r w:rsidRPr="008412DE">
            <w:rPr>
              <w:color w:val="000000"/>
              <w:rtl/>
            </w:rPr>
            <w:t>:</w:t>
          </w:r>
        </w:p>
      </w:sdtContent>
    </w:sdt>
    <w:p w:rsidR="00482CD9" w:rsidRPr="00204B2B" w:rsidRDefault="00482CD9" w:rsidP="00204B2B">
      <w:pPr>
        <w:rPr>
          <w:rtl/>
        </w:rPr>
      </w:pPr>
    </w:p>
    <w:p w:rsidR="00482CD9" w:rsidRPr="008412DE" w:rsidRDefault="00482CD9" w:rsidP="00C855D8">
      <w:pPr>
        <w:rPr>
          <w:rtl/>
        </w:rPr>
      </w:pPr>
      <w:bookmarkStart w:id="4474" w:name="_ETM_Q18_752573"/>
      <w:bookmarkEnd w:id="4474"/>
      <w:r>
        <w:rPr>
          <w:rFonts w:hint="cs"/>
          <w:rtl/>
        </w:rPr>
        <w:t xml:space="preserve">הוא אפילו לא מבטל את זה מעכשיו </w:t>
      </w:r>
      <w:r w:rsidR="004E68EA">
        <w:rPr>
          <w:rFonts w:hint="cs"/>
          <w:rtl/>
        </w:rPr>
        <w:t>– – –</w:t>
      </w:r>
    </w:p>
    <w:p w:rsidR="00482CD9" w:rsidRDefault="00482CD9" w:rsidP="00C855D8">
      <w:pPr>
        <w:rPr>
          <w:rtl/>
        </w:rPr>
      </w:pPr>
      <w:bookmarkStart w:id="4475" w:name="_ETM_Q18_626856"/>
      <w:bookmarkEnd w:id="4475"/>
    </w:p>
    <w:sdt>
      <w:sdtPr>
        <w:rPr>
          <w:rtl/>
        </w:rPr>
        <w:alias w:val="דובר_המשך"/>
        <w:tag w:val="&lt;ID&gt;5528&lt;/ID&gt;&lt;Name&gt;יצחק כהן - סגן שר&lt;/Name&gt;&lt;Data&gt;סגן שר האוצר יצחק כהן&lt;/Data&gt;&lt;Shortcut&gt;יצכה&lt;/Shortcut&gt;"/>
        <w:id w:val="46736559"/>
        <w:placeholder>
          <w:docPart w:val="D4B5B55C1EDF406692C3D19DEA45367A"/>
        </w:placeholder>
      </w:sdtPr>
      <w:sdtEndPr/>
      <w:sdtContent>
        <w:p w:rsidR="00482CD9" w:rsidRDefault="00482CD9" w:rsidP="00C855D8">
          <w:pPr>
            <w:pStyle w:val="-"/>
            <w:keepNext/>
            <w:rPr>
              <w:rtl/>
            </w:rPr>
          </w:pPr>
          <w:r w:rsidRPr="008412DE">
            <w:rPr>
              <w:rStyle w:val="aff0"/>
              <w:color w:val="000000"/>
              <w:rtl/>
            </w:rPr>
            <w:t>סגן שר האוצר יצחק כהן</w:t>
          </w:r>
          <w:r w:rsidRPr="008412D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אמרתי לו גם לפני הנאום </w:t>
      </w:r>
      <w:r w:rsidR="004E68EA">
        <w:rPr>
          <w:rFonts w:hint="cs"/>
          <w:rtl/>
        </w:rPr>
        <w:t>– – –</w:t>
      </w:r>
    </w:p>
    <w:p w:rsidR="00482CD9" w:rsidRDefault="00482CD9" w:rsidP="00C855D8">
      <w:pPr>
        <w:rPr>
          <w:rtl/>
        </w:rPr>
      </w:pPr>
      <w:bookmarkStart w:id="4476" w:name="_ETM_Q18_753616"/>
      <w:bookmarkEnd w:id="4476"/>
    </w:p>
    <w:bookmarkStart w:id="4477" w:name="_ETM_Q18_753925" w:displacedByCustomXml="next"/>
    <w:bookmarkEnd w:id="4477" w:displacedByCustomXml="next"/>
    <w:sdt>
      <w:sdtPr>
        <w:rPr>
          <w:rtl/>
        </w:rPr>
        <w:alias w:val="קריאה"/>
        <w:tag w:val="&lt;ID&gt;5405&lt;/ID&gt;&lt;Name&gt;יעקב מרגי - ש&quot;ס&lt;/Name&gt;&lt;Data&gt;יעקב מרגי (ש&quot;ס)&lt;/Data&gt;&lt;Shortcut&gt;יעמר&lt;/Shortcut&gt;"/>
        <w:id w:val="2036541146"/>
        <w:placeholder>
          <w:docPart w:val="D4B5B55C1EDF406692C3D19DEA45367A"/>
        </w:placeholder>
      </w:sdtPr>
      <w:sdtEndPr/>
      <w:sdtContent>
        <w:p w:rsidR="00482CD9" w:rsidRDefault="00482CD9" w:rsidP="00C855D8">
          <w:pPr>
            <w:pStyle w:val="af6"/>
            <w:keepNext/>
            <w:rPr>
              <w:rtl/>
            </w:rPr>
          </w:pPr>
          <w:r w:rsidRPr="008412DE">
            <w:rPr>
              <w:rStyle w:val="aff0"/>
              <w:color w:val="000000"/>
              <w:rtl/>
            </w:rPr>
            <w:t>יעקב מרגי (ש"ס)</w:t>
          </w:r>
          <w:r w:rsidRPr="008412DE">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r w:rsidR="00482CD9">
        <w:rPr>
          <w:rFonts w:hint="cs"/>
          <w:rtl/>
        </w:rPr>
        <w:t xml:space="preserve"> כבוד השר </w:t>
      </w:r>
      <w:r>
        <w:rPr>
          <w:rFonts w:hint="cs"/>
          <w:rtl/>
        </w:rPr>
        <w:t>– – –</w:t>
      </w:r>
    </w:p>
    <w:p w:rsidR="00482CD9" w:rsidRDefault="00482CD9" w:rsidP="00C855D8">
      <w:pPr>
        <w:rPr>
          <w:rtl/>
        </w:rPr>
      </w:pPr>
      <w:bookmarkStart w:id="4478" w:name="_ETM_Q18_756407"/>
      <w:bookmarkEnd w:id="4478"/>
    </w:p>
    <w:bookmarkStart w:id="4479" w:name="_ETM_Q18_756720" w:displacedByCustomXml="next"/>
    <w:bookmarkEnd w:id="4479" w:displacedByCustomXml="next"/>
    <w:sdt>
      <w:sdtPr>
        <w:rPr>
          <w:rtl/>
        </w:rPr>
        <w:alias w:val="דובר_המשך"/>
        <w:tag w:val="&lt;ID&gt;5528&lt;/ID&gt;&lt;Name&gt;יצחק כהן - סגן שר&lt;/Name&gt;&lt;Data&gt;סגן שר האוצר יצחק כהן&lt;/Data&gt;&lt;Shortcut&gt;יצכה&lt;/Shortcut&gt;"/>
        <w:id w:val="-2114739220"/>
        <w:placeholder>
          <w:docPart w:val="D4B5B55C1EDF406692C3D19DEA45367A"/>
        </w:placeholder>
      </w:sdtPr>
      <w:sdtEndPr/>
      <w:sdtContent>
        <w:p w:rsidR="00482CD9" w:rsidRDefault="00482CD9" w:rsidP="00C855D8">
          <w:pPr>
            <w:pStyle w:val="-"/>
            <w:keepNext/>
            <w:rPr>
              <w:rtl/>
            </w:rPr>
          </w:pPr>
          <w:r w:rsidRPr="008412DE">
            <w:rPr>
              <w:rStyle w:val="aff0"/>
              <w:color w:val="000000"/>
              <w:rtl/>
            </w:rPr>
            <w:t>סגן שר האוצר יצחק כהן</w:t>
          </w:r>
          <w:r w:rsidRPr="008412DE">
            <w:rPr>
              <w:color w:val="000000"/>
              <w:rtl/>
            </w:rPr>
            <w:t>:</w:t>
          </w:r>
        </w:p>
      </w:sdtContent>
    </w:sdt>
    <w:p w:rsidR="00482CD9" w:rsidRPr="00204B2B" w:rsidRDefault="00482CD9" w:rsidP="00204B2B">
      <w:pPr>
        <w:rPr>
          <w:rtl/>
        </w:rPr>
      </w:pPr>
    </w:p>
    <w:p w:rsidR="00482CD9" w:rsidRDefault="00482CD9" w:rsidP="00C855D8">
      <w:pPr>
        <w:rPr>
          <w:rtl/>
        </w:rPr>
      </w:pPr>
      <w:r>
        <w:rPr>
          <w:rFonts w:hint="cs"/>
          <w:rtl/>
        </w:rPr>
        <w:t>בבקשה?</w:t>
      </w:r>
      <w:bookmarkStart w:id="4480" w:name="_ETM_Q18_756919"/>
      <w:bookmarkEnd w:id="4480"/>
    </w:p>
    <w:p w:rsidR="00482CD9" w:rsidRDefault="00482CD9" w:rsidP="00C855D8">
      <w:pPr>
        <w:rPr>
          <w:rtl/>
        </w:rPr>
      </w:pPr>
    </w:p>
    <w:bookmarkStart w:id="4481" w:name="_ETM_Q18_757209" w:displacedByCustomXml="next"/>
    <w:bookmarkEnd w:id="4481" w:displacedByCustomXml="next"/>
    <w:sdt>
      <w:sdtPr>
        <w:rPr>
          <w:rtl/>
        </w:rPr>
        <w:alias w:val="קריאה"/>
        <w:tag w:val="&lt;ID&gt;5405&lt;/ID&gt;&lt;Name&gt;יעקב מרגי - ש&quot;ס&lt;/Name&gt;&lt;Data&gt;יעקב מרגי (ש&quot;ס)&lt;/Data&gt;&lt;Shortcut&gt;יעמר&lt;/Shortcut&gt;"/>
        <w:id w:val="-801298391"/>
        <w:placeholder>
          <w:docPart w:val="D4B5B55C1EDF406692C3D19DEA45367A"/>
        </w:placeholder>
      </w:sdtPr>
      <w:sdtEndPr/>
      <w:sdtContent>
        <w:p w:rsidR="00482CD9" w:rsidRDefault="00482CD9" w:rsidP="00C855D8">
          <w:pPr>
            <w:pStyle w:val="af6"/>
            <w:keepNext/>
            <w:rPr>
              <w:rtl/>
            </w:rPr>
          </w:pPr>
          <w:r w:rsidRPr="008412DE">
            <w:rPr>
              <w:rStyle w:val="aff0"/>
              <w:color w:val="000000"/>
              <w:rtl/>
            </w:rPr>
            <w:t>יעקב מרגי (ש"ס)</w:t>
          </w:r>
          <w:r w:rsidRPr="008412DE">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bookmarkStart w:id="4482" w:name="_ETM_Q18_759307"/>
      <w:bookmarkStart w:id="4483" w:name="_ETM_Q18_759588"/>
      <w:bookmarkEnd w:id="4482"/>
      <w:bookmarkEnd w:id="4483"/>
    </w:p>
    <w:bookmarkStart w:id="4484" w:name="TOR_Q19" w:displacedByCustomXml="next"/>
    <w:bookmarkEnd w:id="4484" w:displacedByCustomXml="next"/>
    <w:sdt>
      <w:sdtPr>
        <w:rPr>
          <w:rtl/>
        </w:rPr>
        <w:alias w:val="דובר_המשך"/>
        <w:tag w:val="&lt;ID&gt;5528&lt;/ID&gt;&lt;Name&gt;יצחק כהן - סגן שר&lt;/Name&gt;&lt;Data&gt;סגן שר האוצר יצחק כהן&lt;/Data&gt;&lt;Shortcut&gt;יצכה&lt;/Shortcut&gt;"/>
        <w:id w:val="-1773391832"/>
        <w:placeholder>
          <w:docPart w:val="D39D70E42CB5401F9E1B7CB1778812FF"/>
        </w:placeholder>
        <w15:color w:val="993366"/>
      </w:sdtPr>
      <w:sdtEndPr/>
      <w:sdtContent>
        <w:p w:rsidR="00482CD9" w:rsidRDefault="00482CD9" w:rsidP="00C855D8">
          <w:pPr>
            <w:pStyle w:val="-"/>
            <w:keepNext/>
            <w:rPr>
              <w:rtl/>
            </w:rPr>
          </w:pPr>
          <w:r w:rsidRPr="006F3086">
            <w:rPr>
              <w:rStyle w:val="aff0"/>
              <w:color w:val="000000"/>
              <w:rtl/>
            </w:rPr>
            <w:t>סגן שר האוצר יצחק כהן</w:t>
          </w:r>
          <w:r w:rsidRPr="006F3086">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כן. אני אומר שאני כבול לתקנון הממשלה. </w:t>
      </w:r>
    </w:p>
    <w:p w:rsidR="00482CD9" w:rsidRDefault="00482CD9" w:rsidP="00C855D8">
      <w:pPr>
        <w:rPr>
          <w:rtl/>
        </w:rPr>
      </w:pPr>
      <w:bookmarkStart w:id="4485" w:name="_ETM_Q19_161736"/>
      <w:bookmarkEnd w:id="4485"/>
    </w:p>
    <w:p w:rsidR="00482CD9" w:rsidRDefault="00482CD9" w:rsidP="00C855D8">
      <w:pPr>
        <w:rPr>
          <w:rtl/>
        </w:rPr>
      </w:pPr>
      <w:bookmarkStart w:id="4486" w:name="_ETM_Q19_162038"/>
      <w:bookmarkEnd w:id="4486"/>
      <w:r>
        <w:rPr>
          <w:rFonts w:hint="cs"/>
          <w:rtl/>
        </w:rPr>
        <w:t xml:space="preserve">אם </w:t>
      </w:r>
      <w:bookmarkStart w:id="4487" w:name="_ETM_Q19_163432"/>
      <w:bookmarkEnd w:id="4487"/>
      <w:r>
        <w:rPr>
          <w:rFonts w:hint="cs"/>
          <w:rtl/>
        </w:rPr>
        <w:t xml:space="preserve">ידידי חבר הכנסת פרופ' יוסי יונה יקבל את הצעתי </w:t>
      </w:r>
      <w:r>
        <w:rPr>
          <w:rFonts w:hint="eastAsia"/>
          <w:rtl/>
        </w:rPr>
        <w:t>–</w:t>
      </w:r>
      <w:r>
        <w:rPr>
          <w:rFonts w:hint="cs"/>
          <w:rtl/>
        </w:rPr>
        <w:t xml:space="preserve"> להמתין עם הצעת חוק שלך, מכיוון שזה כבר נמצא בדיונים. הינה, מרב תחמם אותך, אל תשמע לה. אל תשמע לה, היא </w:t>
      </w:r>
      <w:bookmarkStart w:id="4488" w:name="_ETM_Q19_170575"/>
      <w:bookmarkEnd w:id="4488"/>
      <w:r>
        <w:rPr>
          <w:rFonts w:hint="cs"/>
          <w:rtl/>
        </w:rPr>
        <w:t xml:space="preserve">עושה פרובוקציות. </w:t>
      </w:r>
    </w:p>
    <w:p w:rsidR="00482CD9" w:rsidRDefault="00482CD9" w:rsidP="00C855D8">
      <w:pPr>
        <w:rPr>
          <w:rtl/>
        </w:rPr>
      </w:pPr>
    </w:p>
    <w:sdt>
      <w:sdtPr>
        <w:rPr>
          <w:rtl/>
        </w:rPr>
        <w:alias w:val="קריאה"/>
        <w:tag w:val="&lt;ID&gt;5177&lt;/ID&gt;&lt;Name&gt;יונה יוסי - המחנה הציוני&lt;/Name&gt;&lt;Data&gt;יוסי יונה (המחנה הציוני)&lt;/Data&gt;&lt;Shortcut&gt;יויו&lt;/Shortcut&gt;"/>
        <w:id w:val="-517627052"/>
        <w:placeholder>
          <w:docPart w:val="4DC2FBA9428F4EF3A6D9EF60D5DCF9EB"/>
        </w:placeholder>
        <w15:color w:val="993366"/>
      </w:sdtPr>
      <w:sdtEndPr/>
      <w:sdtContent>
        <w:p w:rsidR="00482CD9" w:rsidRDefault="00482CD9" w:rsidP="00C855D8">
          <w:pPr>
            <w:pStyle w:val="af6"/>
            <w:keepNext/>
            <w:rPr>
              <w:rtl/>
            </w:rPr>
          </w:pPr>
          <w:r>
            <w:rPr>
              <w:rStyle w:val="aff0"/>
              <w:rFonts w:hint="cs"/>
              <w:color w:val="000000"/>
              <w:rtl/>
            </w:rPr>
            <w:t>קריאות</w:t>
          </w:r>
          <w:r w:rsidRPr="007E7DF4">
            <w:rPr>
              <w:color w:val="000000"/>
              <w:rtl/>
            </w:rPr>
            <w:t>:</w:t>
          </w:r>
        </w:p>
      </w:sdtContent>
    </w:sdt>
    <w:p w:rsidR="00482CD9" w:rsidRDefault="00482CD9" w:rsidP="00C855D8">
      <w:pPr>
        <w:rPr>
          <w:rtl/>
        </w:rPr>
      </w:pPr>
    </w:p>
    <w:p w:rsidR="00482CD9" w:rsidRDefault="004E68EA" w:rsidP="00C855D8">
      <w:pPr>
        <w:rPr>
          <w:rtl/>
        </w:rPr>
      </w:pPr>
      <w:r>
        <w:rPr>
          <w:rFonts w:hint="cs"/>
          <w:rtl/>
        </w:rPr>
        <w:t>– – –</w:t>
      </w:r>
    </w:p>
    <w:p w:rsidR="00482CD9" w:rsidRDefault="00482CD9" w:rsidP="00C855D8">
      <w:pPr>
        <w:rPr>
          <w:rtl/>
        </w:rPr>
      </w:pPr>
      <w:bookmarkStart w:id="4489" w:name="_ETM_Q19_174576"/>
      <w:bookmarkEnd w:id="4489"/>
    </w:p>
    <w:sdt>
      <w:sdtPr>
        <w:rPr>
          <w:rtl/>
        </w:rPr>
        <w:alias w:val="דובר_המשך"/>
        <w:tag w:val="&lt;ID&gt;5528&lt;/ID&gt;&lt;Name&gt;יצחק כהן - סגן שר&lt;/Name&gt;&lt;Data&gt;סגן שר האוצר יצחק כהן&lt;/Data&gt;&lt;Shortcut&gt;יצכה&lt;/Shortcut&gt;"/>
        <w:id w:val="1990210451"/>
        <w:placeholder>
          <w:docPart w:val="A626C7EA730F4E2F9A09CFDE6E823644"/>
        </w:placeholder>
        <w15:color w:val="993366"/>
      </w:sdtPr>
      <w:sdtEndPr/>
      <w:sdtContent>
        <w:p w:rsidR="00482CD9" w:rsidRDefault="00482CD9" w:rsidP="00C855D8">
          <w:pPr>
            <w:pStyle w:val="-"/>
            <w:keepNext/>
            <w:rPr>
              <w:rtl/>
            </w:rPr>
          </w:pPr>
          <w:r w:rsidRPr="006F3086">
            <w:rPr>
              <w:rStyle w:val="aff0"/>
              <w:color w:val="000000"/>
              <w:rtl/>
            </w:rPr>
            <w:t>סגן שר האוצר יצחק כהן</w:t>
          </w:r>
          <w:r w:rsidRPr="006F3086">
            <w:rPr>
              <w:color w:val="000000"/>
              <w:rtl/>
            </w:rPr>
            <w:t>:</w:t>
          </w:r>
        </w:p>
      </w:sdtContent>
    </w:sdt>
    <w:p w:rsidR="00482CD9" w:rsidRDefault="00482CD9" w:rsidP="00C855D8">
      <w:pPr>
        <w:rPr>
          <w:rtl/>
        </w:rPr>
      </w:pPr>
    </w:p>
    <w:p w:rsidR="00482CD9" w:rsidRDefault="00482CD9" w:rsidP="00857360">
      <w:pPr>
        <w:rPr>
          <w:rtl/>
        </w:rPr>
      </w:pPr>
      <w:bookmarkStart w:id="4490" w:name="_ETM_Q19_174977"/>
      <w:bookmarkEnd w:id="4490"/>
      <w:r>
        <w:rPr>
          <w:rFonts w:hint="cs"/>
          <w:rtl/>
        </w:rPr>
        <w:t xml:space="preserve">בהחלט הצעת חוק ראויה, קארין אלהרר. אני חושב </w:t>
      </w:r>
      <w:bookmarkStart w:id="4491" w:name="_ETM_Q19_184731"/>
      <w:bookmarkEnd w:id="4491"/>
      <w:r>
        <w:rPr>
          <w:rFonts w:hint="cs"/>
          <w:rtl/>
        </w:rPr>
        <w:t xml:space="preserve">שהצעת חוק </w:t>
      </w:r>
      <w:r>
        <w:rPr>
          <w:rFonts w:hint="eastAsia"/>
          <w:rtl/>
        </w:rPr>
        <w:t xml:space="preserve">– </w:t>
      </w:r>
      <w:r>
        <w:rPr>
          <w:rFonts w:hint="cs"/>
          <w:rtl/>
        </w:rPr>
        <w:t>בסופו של יום ייגמרו הדיונים בוועדת השרים.</w:t>
      </w:r>
      <w:bookmarkStart w:id="4492" w:name="_ETM_Q19_186242"/>
      <w:bookmarkEnd w:id="4492"/>
      <w:r>
        <w:rPr>
          <w:rFonts w:hint="cs"/>
          <w:rtl/>
        </w:rPr>
        <w:t xml:space="preserve"> הם כן יתמכו בך, רק שהתקנון מחייב, אין מה לעשות. </w:t>
      </w:r>
      <w:bookmarkStart w:id="4493" w:name="_ETM_Q19_196417"/>
      <w:bookmarkEnd w:id="4493"/>
      <w:r>
        <w:rPr>
          <w:rFonts w:hint="cs"/>
          <w:rtl/>
        </w:rPr>
        <w:t xml:space="preserve">חבל. לא פעם נתקלים בהצעות חוק, כפי שאמרה הגב' נחמיאס, חברת </w:t>
      </w:r>
      <w:bookmarkStart w:id="4494" w:name="_ETM_Q19_200615"/>
      <w:bookmarkEnd w:id="4494"/>
      <w:r>
        <w:rPr>
          <w:rFonts w:hint="cs"/>
          <w:rtl/>
        </w:rPr>
        <w:t xml:space="preserve">הכנסת נחמיאס </w:t>
      </w:r>
      <w:r w:rsidR="004E68EA">
        <w:rPr>
          <w:rFonts w:hint="cs"/>
          <w:rtl/>
        </w:rPr>
        <w:t>– –</w:t>
      </w:r>
      <w:r w:rsidR="00204B2B">
        <w:rPr>
          <w:rFonts w:hint="cs"/>
          <w:rtl/>
        </w:rPr>
        <w:t xml:space="preserve"> </w:t>
      </w:r>
      <w:r w:rsidR="00907D2E">
        <w:rPr>
          <w:rFonts w:hint="cs"/>
          <w:rtl/>
        </w:rPr>
        <w:t>–</w:t>
      </w:r>
    </w:p>
    <w:p w:rsidR="00482CD9" w:rsidRDefault="00482CD9" w:rsidP="00C855D8">
      <w:pPr>
        <w:rPr>
          <w:rtl/>
        </w:rPr>
      </w:pPr>
    </w:p>
    <w:sdt>
      <w:sdtPr>
        <w:rPr>
          <w:rStyle w:val="aff0"/>
          <w:color w:val="000000"/>
          <w:rtl/>
        </w:rPr>
        <w:alias w:val="קריאה"/>
        <w:tag w:val="&lt;ID&gt;5090&lt;/ID&gt;&lt;Name&gt;מרב מיכאלי - המחנה הציוני&lt;/Name&gt;&lt;Data&gt;מרב מיכאלי (המחנה הציוני)&lt;/Data&gt;&lt;Shortcut&gt;מרמי&lt;/Shortcut&gt;&lt;MemberID&gt;2474&lt;/MemberID&gt;"/>
        <w:id w:val="995461094"/>
        <w:placeholder>
          <w:docPart w:val="18997764F8E44F9C9768856B4934A987"/>
        </w:placeholder>
        <w15:color w:val="993366"/>
      </w:sdtPr>
      <w:sdtEndPr>
        <w:rPr>
          <w:rStyle w:val="a0"/>
          <w:color w:val="auto"/>
        </w:rPr>
      </w:sdtEndPr>
      <w:sdtContent>
        <w:p w:rsidR="00482CD9" w:rsidRDefault="00482CD9" w:rsidP="00C855D8">
          <w:pPr>
            <w:pStyle w:val="af6"/>
            <w:rPr>
              <w:rtl/>
            </w:rPr>
          </w:pPr>
          <w:r w:rsidRPr="00087B04">
            <w:rPr>
              <w:rStyle w:val="aff0"/>
              <w:color w:val="000000"/>
              <w:rtl/>
            </w:rPr>
            <w:t>מרב מיכאלי (המחנה הציוני)</w:t>
          </w:r>
          <w:r w:rsidRPr="00087B04">
            <w:rPr>
              <w:rtl/>
            </w:rPr>
            <w:t>:</w:t>
          </w:r>
        </w:p>
      </w:sdtContent>
    </w:sdt>
    <w:p w:rsidR="00482CD9" w:rsidRPr="00204B2B" w:rsidRDefault="00482CD9" w:rsidP="00204B2B">
      <w:pPr>
        <w:rPr>
          <w:rtl/>
          <w:lang w:eastAsia="he-IL"/>
        </w:rPr>
      </w:pPr>
    </w:p>
    <w:p w:rsidR="00482CD9" w:rsidRPr="00087B04" w:rsidRDefault="00482CD9" w:rsidP="00C855D8">
      <w:pPr>
        <w:rPr>
          <w:rtl/>
          <w:lang w:eastAsia="he-IL"/>
        </w:rPr>
      </w:pPr>
      <w:r>
        <w:rPr>
          <w:rFonts w:hint="cs"/>
          <w:rtl/>
          <w:lang w:eastAsia="he-IL"/>
        </w:rPr>
        <w:t xml:space="preserve">מה שחבל זה שאתם תפילו את </w:t>
      </w:r>
      <w:bookmarkStart w:id="4495" w:name="_ETM_Q19_198947"/>
      <w:bookmarkEnd w:id="4495"/>
      <w:r>
        <w:rPr>
          <w:rFonts w:hint="cs"/>
          <w:rtl/>
          <w:lang w:eastAsia="he-IL"/>
        </w:rPr>
        <w:t xml:space="preserve">הצעת החוק הכי נכונה, באמת. </w:t>
      </w:r>
    </w:p>
    <w:p w:rsidR="00482CD9" w:rsidRDefault="00482CD9" w:rsidP="00C855D8">
      <w:pPr>
        <w:rPr>
          <w:rtl/>
        </w:rPr>
      </w:pPr>
    </w:p>
    <w:bookmarkStart w:id="4496" w:name="_ETM_Q19_203964" w:displacedByCustomXml="next"/>
    <w:bookmarkEnd w:id="4496" w:displacedByCustomXml="next"/>
    <w:sdt>
      <w:sdtPr>
        <w:rPr>
          <w:rtl/>
        </w:rPr>
        <w:alias w:val="דובר_המשך"/>
        <w:tag w:val="&lt;ID&gt;5528&lt;/ID&gt;&lt;Name&gt;יצחק כהן - סגן שר&lt;/Name&gt;&lt;Data&gt;סגן שר האוצר יצחק כהן&lt;/Data&gt;&lt;Shortcut&gt;יצכה&lt;/Shortcut&gt;"/>
        <w:id w:val="1058130845"/>
        <w:placeholder>
          <w:docPart w:val="18997764F8E44F9C9768856B4934A987"/>
        </w:placeholder>
        <w15:color w:val="993366"/>
      </w:sdtPr>
      <w:sdtEndPr/>
      <w:sdtContent>
        <w:p w:rsidR="00482CD9" w:rsidRDefault="00482CD9" w:rsidP="00C855D8">
          <w:pPr>
            <w:pStyle w:val="-"/>
            <w:keepNext/>
            <w:rPr>
              <w:rtl/>
            </w:rPr>
          </w:pPr>
          <w:r w:rsidRPr="006F3086">
            <w:rPr>
              <w:rStyle w:val="aff0"/>
              <w:color w:val="000000"/>
              <w:rtl/>
            </w:rPr>
            <w:t>סגן שר האוצר יצחק כהן</w:t>
          </w:r>
          <w:r w:rsidRPr="006F3086">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תראי, אם אני מציע לך הצעה </w:t>
      </w:r>
      <w:bookmarkStart w:id="4497" w:name="_ETM_Q19_210831"/>
      <w:bookmarkEnd w:id="4497"/>
      <w:r>
        <w:rPr>
          <w:rFonts w:hint="cs"/>
          <w:rtl/>
        </w:rPr>
        <w:t xml:space="preserve">שהצעת החוק לא תיפול, ואת מתנגדת, אז את מפילה </w:t>
      </w:r>
      <w:bookmarkStart w:id="4498" w:name="_ETM_Q19_216133"/>
      <w:bookmarkEnd w:id="4498"/>
      <w:r>
        <w:rPr>
          <w:rFonts w:hint="cs"/>
          <w:rtl/>
        </w:rPr>
        <w:t xml:space="preserve">את הצעת החוק. </w:t>
      </w:r>
    </w:p>
    <w:p w:rsidR="00482CD9" w:rsidRDefault="00482CD9" w:rsidP="00C855D8">
      <w:pPr>
        <w:rPr>
          <w:rtl/>
        </w:rPr>
      </w:pPr>
      <w:bookmarkStart w:id="4499" w:name="_ETM_Q19_221945"/>
      <w:bookmarkEnd w:id="4499"/>
    </w:p>
    <w:sdt>
      <w:sdtPr>
        <w:rPr>
          <w:rStyle w:val="aff0"/>
          <w:color w:val="000000"/>
          <w:rtl/>
        </w:rPr>
        <w:alias w:val="קריאה"/>
        <w:tag w:val="&lt;ID&gt;5090&lt;/ID&gt;&lt;Name&gt;מרב מיכאלי - המחנה הציוני&lt;/Name&gt;&lt;Data&gt;מרב מיכאלי (המחנה הציוני)&lt;/Data&gt;&lt;Shortcut&gt;מרמי&lt;/Shortcut&gt;&lt;MemberID&gt;2474&lt;/MemberID&gt;"/>
        <w:id w:val="-1494088711"/>
        <w:placeholder>
          <w:docPart w:val="D7CD2BD58A52464A92B218D6073016E0"/>
        </w:placeholder>
        <w15:color w:val="993366"/>
      </w:sdtPr>
      <w:sdtEndPr>
        <w:rPr>
          <w:rStyle w:val="a0"/>
          <w:color w:val="auto"/>
        </w:rPr>
      </w:sdtEndPr>
      <w:sdtContent>
        <w:p w:rsidR="00482CD9" w:rsidRDefault="00482CD9" w:rsidP="00C855D8">
          <w:pPr>
            <w:pStyle w:val="af6"/>
            <w:rPr>
              <w:rtl/>
            </w:rPr>
          </w:pPr>
          <w:r w:rsidRPr="00087B04">
            <w:rPr>
              <w:rStyle w:val="aff0"/>
              <w:color w:val="000000"/>
              <w:rtl/>
            </w:rPr>
            <w:t>מרב מיכאלי (המחנה הציוני)</w:t>
          </w:r>
          <w:r w:rsidRPr="00087B04">
            <w:rPr>
              <w:rtl/>
            </w:rPr>
            <w:t>:</w:t>
          </w:r>
        </w:p>
      </w:sdtContent>
    </w:sdt>
    <w:p w:rsidR="00482CD9" w:rsidRDefault="00482CD9" w:rsidP="00C855D8">
      <w:pPr>
        <w:rPr>
          <w:rtl/>
        </w:rPr>
      </w:pPr>
    </w:p>
    <w:p w:rsidR="00482CD9" w:rsidRDefault="004E68EA" w:rsidP="00C855D8">
      <w:pPr>
        <w:rPr>
          <w:rtl/>
        </w:rPr>
      </w:pPr>
      <w:r>
        <w:rPr>
          <w:rFonts w:hint="cs"/>
          <w:rtl/>
        </w:rPr>
        <w:t>– – –</w:t>
      </w:r>
    </w:p>
    <w:p w:rsidR="00482CD9" w:rsidRDefault="00482CD9" w:rsidP="00C855D8">
      <w:pPr>
        <w:rPr>
          <w:rtl/>
        </w:rPr>
      </w:pPr>
      <w:bookmarkStart w:id="4500" w:name="_ETM_Q19_222233"/>
      <w:bookmarkEnd w:id="4500"/>
    </w:p>
    <w:bookmarkStart w:id="4501" w:name="_ETM_Q19_222498" w:displacedByCustomXml="next"/>
    <w:bookmarkEnd w:id="4501" w:displacedByCustomXml="next"/>
    <w:sdt>
      <w:sdtPr>
        <w:rPr>
          <w:rtl/>
        </w:rPr>
        <w:alias w:val="דובר_המשך"/>
        <w:tag w:val="&lt;ID&gt;5528&lt;/ID&gt;&lt;Name&gt;יצחק כהן - סגן שר&lt;/Name&gt;&lt;Data&gt;סגן שר האוצר יצחק כהן&lt;/Data&gt;&lt;Shortcut&gt;יצכה&lt;/Shortcut&gt;"/>
        <w:id w:val="426318251"/>
        <w:placeholder>
          <w:docPart w:val="C3008564B61B4CFB8467F51CD23DEC03"/>
        </w:placeholder>
        <w15:color w:val="993366"/>
      </w:sdtPr>
      <w:sdtEndPr/>
      <w:sdtContent>
        <w:p w:rsidR="00482CD9" w:rsidRDefault="00482CD9" w:rsidP="00C855D8">
          <w:pPr>
            <w:pStyle w:val="-"/>
            <w:keepNext/>
            <w:rPr>
              <w:rtl/>
            </w:rPr>
          </w:pPr>
          <w:r w:rsidRPr="006F3086">
            <w:rPr>
              <w:rStyle w:val="aff0"/>
              <w:color w:val="000000"/>
              <w:rtl/>
            </w:rPr>
            <w:t>סגן שר האוצר יצחק כהן</w:t>
          </w:r>
          <w:r w:rsidRPr="006F3086">
            <w:rPr>
              <w:color w:val="000000"/>
              <w:rtl/>
            </w:rPr>
            <w:t>:</w:t>
          </w:r>
        </w:p>
      </w:sdtContent>
    </w:sdt>
    <w:p w:rsidR="00482CD9" w:rsidRDefault="00482CD9" w:rsidP="00C855D8">
      <w:pPr>
        <w:rPr>
          <w:rtl/>
        </w:rPr>
      </w:pPr>
      <w:r>
        <w:rPr>
          <w:rFonts w:hint="cs"/>
          <w:rtl/>
        </w:rPr>
        <w:t xml:space="preserve"> </w:t>
      </w:r>
    </w:p>
    <w:p w:rsidR="00482CD9" w:rsidRDefault="00482CD9" w:rsidP="00C855D8">
      <w:pPr>
        <w:rPr>
          <w:rtl/>
        </w:rPr>
      </w:pPr>
      <w:r>
        <w:rPr>
          <w:rFonts w:hint="cs"/>
          <w:rtl/>
        </w:rPr>
        <w:t>כי זה תקנון עבודת הממשלה, מה</w:t>
      </w:r>
      <w:bookmarkStart w:id="4502" w:name="_ETM_Q19_219087"/>
      <w:bookmarkEnd w:id="4502"/>
      <w:r>
        <w:rPr>
          <w:rFonts w:hint="cs"/>
          <w:rtl/>
        </w:rPr>
        <w:t xml:space="preserve"> לעשות? את רוצה לשנות את התקנון?</w:t>
      </w:r>
      <w:bookmarkStart w:id="4503" w:name="_ETM_Q19_223982"/>
      <w:bookmarkStart w:id="4504" w:name="_ETM_Q19_224358"/>
      <w:bookmarkEnd w:id="4503"/>
      <w:bookmarkEnd w:id="4504"/>
      <w:r>
        <w:rPr>
          <w:rFonts w:hint="cs"/>
          <w:rtl/>
        </w:rPr>
        <w:t xml:space="preserve"> מה שכן אפשר לעשות</w:t>
      </w:r>
      <w:bookmarkStart w:id="4505" w:name="_ETM_Q19_221770"/>
      <w:bookmarkEnd w:id="4505"/>
      <w:r>
        <w:rPr>
          <w:rFonts w:hint="cs"/>
          <w:rtl/>
        </w:rPr>
        <w:t xml:space="preserve"> </w:t>
      </w:r>
      <w:r>
        <w:rPr>
          <w:rtl/>
        </w:rPr>
        <w:t>–</w:t>
      </w:r>
      <w:r>
        <w:rPr>
          <w:rFonts w:hint="cs"/>
          <w:rtl/>
        </w:rPr>
        <w:t xml:space="preserve"> שפרופ' יונה ימשוך; לא ימשוך </w:t>
      </w:r>
      <w:r>
        <w:rPr>
          <w:rFonts w:hint="eastAsia"/>
          <w:rtl/>
        </w:rPr>
        <w:t xml:space="preserve">– </w:t>
      </w:r>
      <w:r>
        <w:rPr>
          <w:rFonts w:hint="cs"/>
          <w:rtl/>
        </w:rPr>
        <w:t>ימתין. מה קרה?</w:t>
      </w:r>
      <w:bookmarkStart w:id="4506" w:name="_ETM_Q19_225400"/>
      <w:bookmarkEnd w:id="4506"/>
      <w:r>
        <w:rPr>
          <w:rFonts w:hint="cs"/>
          <w:rtl/>
        </w:rPr>
        <w:t xml:space="preserve"> שלושה חודשים. </w:t>
      </w:r>
    </w:p>
    <w:p w:rsidR="00482CD9" w:rsidRDefault="00482CD9" w:rsidP="00C855D8">
      <w:pPr>
        <w:rPr>
          <w:rtl/>
        </w:rPr>
      </w:pPr>
      <w:bookmarkStart w:id="4507" w:name="_ETM_Q19_225016"/>
      <w:bookmarkEnd w:id="4507"/>
    </w:p>
    <w:bookmarkStart w:id="4508" w:name="_ETM_Q19_225301" w:displacedByCustomXml="next"/>
    <w:bookmarkEnd w:id="4508" w:displacedByCustomXml="next"/>
    <w:sdt>
      <w:sdtPr>
        <w:rPr>
          <w:rtl/>
        </w:rPr>
        <w:alias w:val="קריאה"/>
        <w:tag w:val="&lt;ID&gt;5177&lt;/ID&gt;&lt;Name&gt;יונה יוסי - המחנה הציוני&lt;/Name&gt;&lt;Data&gt;יוסי יונה (המחנה הציוני)&lt;/Data&gt;&lt;Shortcut&gt;יויו&lt;/Shortcut&gt;"/>
        <w:id w:val="1262498575"/>
        <w:placeholder>
          <w:docPart w:val="18997764F8E44F9C9768856B4934A987"/>
        </w:placeholder>
        <w15:color w:val="993366"/>
      </w:sdtPr>
      <w:sdtEndPr/>
      <w:sdtContent>
        <w:p w:rsidR="00482CD9" w:rsidRDefault="00482CD9" w:rsidP="00C855D8">
          <w:pPr>
            <w:pStyle w:val="af6"/>
            <w:keepNext/>
            <w:rPr>
              <w:rtl/>
            </w:rPr>
          </w:pPr>
          <w:r w:rsidRPr="007E7DF4">
            <w:rPr>
              <w:rStyle w:val="aff0"/>
              <w:color w:val="000000"/>
              <w:rtl/>
            </w:rPr>
            <w:t>יוסי יונה (המחנה הציוני)</w:t>
          </w:r>
          <w:r w:rsidRPr="007E7DF4">
            <w:rPr>
              <w:color w:val="000000"/>
              <w:rtl/>
            </w:rPr>
            <w:t>:</w:t>
          </w:r>
        </w:p>
      </w:sdtContent>
    </w:sdt>
    <w:p w:rsidR="00482CD9" w:rsidRPr="00204B2B" w:rsidRDefault="00482CD9" w:rsidP="00204B2B">
      <w:pPr>
        <w:rPr>
          <w:rtl/>
          <w:lang w:eastAsia="he-IL"/>
        </w:rPr>
      </w:pPr>
    </w:p>
    <w:p w:rsidR="00482CD9" w:rsidRDefault="00482CD9" w:rsidP="00C855D8">
      <w:pPr>
        <w:rPr>
          <w:rtl/>
        </w:rPr>
      </w:pPr>
      <w:r>
        <w:rPr>
          <w:rFonts w:hint="cs"/>
          <w:rtl/>
        </w:rPr>
        <w:t xml:space="preserve">אם תקצר את התקופה. </w:t>
      </w:r>
    </w:p>
    <w:p w:rsidR="00482CD9" w:rsidRDefault="00482CD9" w:rsidP="00C855D8">
      <w:pPr>
        <w:rPr>
          <w:rtl/>
        </w:rPr>
      </w:pPr>
      <w:bookmarkStart w:id="4509" w:name="_ETM_Q19_229982"/>
      <w:bookmarkEnd w:id="4509"/>
    </w:p>
    <w:bookmarkStart w:id="4510" w:name="_ETM_Q19_230322" w:displacedByCustomXml="next"/>
    <w:bookmarkEnd w:id="4510" w:displacedByCustomXml="next"/>
    <w:sdt>
      <w:sdtPr>
        <w:rPr>
          <w:rtl/>
        </w:rPr>
        <w:alias w:val="דובר_המשך"/>
        <w:tag w:val="&lt;ID&gt;5528&lt;/ID&gt;&lt;Name&gt;יצחק כהן - סגן שר&lt;/Name&gt;&lt;Data&gt;סגן שר האוצר יצחק כהן&lt;/Data&gt;&lt;Shortcut&gt;יצכה&lt;/Shortcut&gt;"/>
        <w:id w:val="1993904890"/>
        <w:placeholder>
          <w:docPart w:val="18997764F8E44F9C9768856B4934A987"/>
        </w:placeholder>
        <w15:color w:val="993366"/>
      </w:sdtPr>
      <w:sdtEndPr/>
      <w:sdtContent>
        <w:p w:rsidR="00482CD9" w:rsidRDefault="00482CD9" w:rsidP="00C855D8">
          <w:pPr>
            <w:pStyle w:val="-"/>
            <w:keepNext/>
            <w:rPr>
              <w:rtl/>
            </w:rPr>
          </w:pPr>
          <w:r w:rsidRPr="006F3086">
            <w:rPr>
              <w:rStyle w:val="aff0"/>
              <w:color w:val="000000"/>
              <w:rtl/>
            </w:rPr>
            <w:t>סגן שר האוצר יצחק כהן</w:t>
          </w:r>
          <w:r w:rsidRPr="006F3086">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אשתדל. אבל בינתיים שלושה חודשים, </w:t>
      </w:r>
      <w:bookmarkStart w:id="4511" w:name="_ETM_Q19_234484"/>
      <w:bookmarkEnd w:id="4511"/>
      <w:r>
        <w:rPr>
          <w:rFonts w:hint="cs"/>
          <w:rtl/>
        </w:rPr>
        <w:t xml:space="preserve">מה ביקשו? </w:t>
      </w:r>
    </w:p>
    <w:p w:rsidR="00482CD9" w:rsidRDefault="00482CD9" w:rsidP="00C855D8">
      <w:pPr>
        <w:rPr>
          <w:rtl/>
        </w:rPr>
      </w:pPr>
    </w:p>
    <w:sdt>
      <w:sdtPr>
        <w:rPr>
          <w:rtl/>
        </w:rPr>
        <w:alias w:val="קריאה"/>
        <w:tag w:val="&lt;ID&gt;5177&lt;/ID&gt;&lt;Name&gt;יונה יוסי - המחנה הציוני&lt;/Name&gt;&lt;Data&gt;יוסי יונה (המחנה הציוני)&lt;/Data&gt;&lt;Shortcut&gt;יויו&lt;/Shortcut&gt;"/>
        <w:id w:val="-1920940368"/>
        <w:placeholder>
          <w:docPart w:val="29FF16C4642541B6850E7E6D8921B2C5"/>
        </w:placeholder>
        <w15:color w:val="993366"/>
      </w:sdtPr>
      <w:sdtEndPr/>
      <w:sdtContent>
        <w:p w:rsidR="00482CD9" w:rsidRDefault="00482CD9" w:rsidP="00C855D8">
          <w:pPr>
            <w:pStyle w:val="af6"/>
            <w:keepNext/>
            <w:rPr>
              <w:rtl/>
            </w:rPr>
          </w:pPr>
          <w:r w:rsidRPr="007E7DF4">
            <w:rPr>
              <w:rStyle w:val="aff0"/>
              <w:color w:val="000000"/>
              <w:rtl/>
            </w:rPr>
            <w:t>יוסי יונה (המחנה הציוני)</w:t>
          </w:r>
          <w:r w:rsidRPr="007E7DF4">
            <w:rPr>
              <w:color w:val="000000"/>
              <w:rtl/>
            </w:rPr>
            <w:t>:</w:t>
          </w:r>
        </w:p>
      </w:sdtContent>
    </w:sdt>
    <w:p w:rsidR="00482CD9" w:rsidRDefault="00482CD9" w:rsidP="00C855D8">
      <w:pPr>
        <w:rPr>
          <w:rtl/>
        </w:rPr>
      </w:pPr>
    </w:p>
    <w:p w:rsidR="00482CD9" w:rsidRPr="00204B2B" w:rsidRDefault="00482CD9" w:rsidP="00204B2B">
      <w:pPr>
        <w:rPr>
          <w:rtl/>
        </w:rPr>
      </w:pPr>
      <w:r w:rsidRPr="00204B2B">
        <w:rPr>
          <w:rFonts w:hint="cs"/>
          <w:rtl/>
        </w:rPr>
        <w:t>מה תשתדל?</w:t>
      </w:r>
    </w:p>
    <w:p w:rsidR="00482CD9" w:rsidRDefault="00482CD9" w:rsidP="00C855D8">
      <w:pPr>
        <w:rPr>
          <w:rtl/>
        </w:rPr>
      </w:pPr>
      <w:bookmarkStart w:id="4512" w:name="_ETM_Q19_224489"/>
      <w:bookmarkEnd w:id="4512"/>
    </w:p>
    <w:sdt>
      <w:sdtPr>
        <w:rPr>
          <w:rtl/>
        </w:rPr>
        <w:alias w:val="דובר_המשך"/>
        <w:tag w:val="&lt;ID&gt;5528&lt;/ID&gt;&lt;Name&gt;יצחק כהן - סגן שר&lt;/Name&gt;&lt;Data&gt;סגן שר האוצר יצחק כהן&lt;/Data&gt;&lt;Shortcut&gt;יצכה&lt;/Shortcut&gt;"/>
        <w:id w:val="739750707"/>
        <w:placeholder>
          <w:docPart w:val="4BF59BEE59A6458299AED87CD48B52B8"/>
        </w:placeholder>
        <w15:color w:val="993366"/>
      </w:sdtPr>
      <w:sdtEndPr/>
      <w:sdtContent>
        <w:p w:rsidR="00482CD9" w:rsidRDefault="00482CD9" w:rsidP="00C855D8">
          <w:pPr>
            <w:pStyle w:val="-"/>
            <w:keepNext/>
            <w:rPr>
              <w:rtl/>
            </w:rPr>
          </w:pPr>
          <w:r w:rsidRPr="006F3086">
            <w:rPr>
              <w:rStyle w:val="aff0"/>
              <w:color w:val="000000"/>
              <w:rtl/>
            </w:rPr>
            <w:t>סגן שר האוצר יצחק כהן</w:t>
          </w:r>
          <w:r w:rsidRPr="006F3086">
            <w:rPr>
              <w:color w:val="000000"/>
              <w:rtl/>
            </w:rPr>
            <w:t>:</w:t>
          </w:r>
        </w:p>
      </w:sdtContent>
    </w:sdt>
    <w:p w:rsidR="00482CD9" w:rsidRPr="00B36A4B" w:rsidRDefault="00482CD9" w:rsidP="00C855D8">
      <w:pPr>
        <w:rPr>
          <w:rtl/>
        </w:rPr>
      </w:pPr>
    </w:p>
    <w:p w:rsidR="00482CD9" w:rsidRDefault="00482CD9" w:rsidP="00C855D8">
      <w:pPr>
        <w:rPr>
          <w:rtl/>
        </w:rPr>
      </w:pPr>
      <w:r>
        <w:rPr>
          <w:rFonts w:hint="cs"/>
          <w:rtl/>
        </w:rPr>
        <w:t xml:space="preserve">אני אעשה הכול, נעשה הכול לצמצם את התקופה. </w:t>
      </w:r>
      <w:bookmarkStart w:id="4513" w:name="_ETM_Q19_241620"/>
      <w:bookmarkEnd w:id="4513"/>
    </w:p>
    <w:p w:rsidR="00482CD9" w:rsidRDefault="00482CD9" w:rsidP="00C855D8">
      <w:pPr>
        <w:rPr>
          <w:rtl/>
        </w:rPr>
      </w:pPr>
    </w:p>
    <w:bookmarkStart w:id="4514" w:name="_ETM_Q19_241945" w:displacedByCustomXml="next"/>
    <w:bookmarkEnd w:id="4514" w:displacedByCustomXml="next"/>
    <w:sdt>
      <w:sdtPr>
        <w:rPr>
          <w:rtl/>
        </w:rPr>
        <w:alias w:val="קריאה"/>
        <w:tag w:val="&lt;ID&gt;5177&lt;/ID&gt;&lt;Name&gt;יונה יוסי - המחנה הציוני&lt;/Name&gt;&lt;Data&gt;יוסי יונה (המחנה הציוני)&lt;/Data&gt;&lt;Shortcut&gt;יויו&lt;/Shortcut&gt;"/>
        <w:id w:val="-1145734489"/>
        <w:placeholder>
          <w:docPart w:val="1200756697174DEBA3E3005575DA33C3"/>
        </w:placeholder>
        <w15:color w:val="993366"/>
      </w:sdtPr>
      <w:sdtEndPr/>
      <w:sdtContent>
        <w:p w:rsidR="00482CD9" w:rsidRDefault="00482CD9" w:rsidP="00C855D8">
          <w:pPr>
            <w:pStyle w:val="af6"/>
            <w:keepNext/>
            <w:rPr>
              <w:rtl/>
            </w:rPr>
          </w:pPr>
          <w:r w:rsidRPr="007E7DF4">
            <w:rPr>
              <w:rStyle w:val="aff0"/>
              <w:color w:val="000000"/>
              <w:rtl/>
            </w:rPr>
            <w:t>יוסי יונה (המחנה הציוני)</w:t>
          </w:r>
          <w:r w:rsidRPr="007E7DF4">
            <w:rPr>
              <w:color w:val="000000"/>
              <w:rtl/>
            </w:rPr>
            <w:t>:</w:t>
          </w:r>
        </w:p>
      </w:sdtContent>
    </w:sdt>
    <w:p w:rsidR="00482CD9" w:rsidRDefault="00482CD9" w:rsidP="00C855D8">
      <w:pPr>
        <w:ind w:firstLine="0"/>
        <w:rPr>
          <w:rtl/>
        </w:rPr>
      </w:pPr>
    </w:p>
    <w:p w:rsidR="00482CD9" w:rsidRDefault="00482CD9" w:rsidP="00C855D8">
      <w:pPr>
        <w:rPr>
          <w:rtl/>
        </w:rPr>
      </w:pPr>
      <w:bookmarkStart w:id="4515" w:name="_ETM_Q19_239798"/>
      <w:bookmarkEnd w:id="4515"/>
      <w:r>
        <w:rPr>
          <w:rFonts w:hint="cs"/>
          <w:rtl/>
        </w:rPr>
        <w:t xml:space="preserve">אני בא לענות על הפודיום. </w:t>
      </w:r>
      <w:bookmarkStart w:id="4516" w:name="_ETM_Q19_239882"/>
      <w:bookmarkEnd w:id="4516"/>
    </w:p>
    <w:p w:rsidR="00482CD9" w:rsidRDefault="00482CD9" w:rsidP="00C855D8">
      <w:pPr>
        <w:rPr>
          <w:rtl/>
        </w:rPr>
      </w:pPr>
    </w:p>
    <w:bookmarkStart w:id="4517" w:name="_ETM_Q19_240063" w:displacedByCustomXml="next"/>
    <w:bookmarkEnd w:id="4517" w:displacedByCustomXml="next"/>
    <w:sdt>
      <w:sdtPr>
        <w:rPr>
          <w:rtl/>
        </w:rPr>
        <w:alias w:val="דובר_המשך"/>
        <w:tag w:val="&lt;ID&gt;5528&lt;/ID&gt;&lt;Name&gt;יצחק כהן - סגן שר&lt;/Name&gt;&lt;Data&gt;סגן שר האוצר יצחק כהן&lt;/Data&gt;&lt;Shortcut&gt;יצכה&lt;/Shortcut&gt;"/>
        <w:id w:val="-2015362398"/>
        <w:placeholder>
          <w:docPart w:val="18997764F8E44F9C9768856B4934A987"/>
        </w:placeholder>
        <w15:color w:val="993366"/>
      </w:sdtPr>
      <w:sdtEndPr/>
      <w:sdtContent>
        <w:p w:rsidR="00482CD9" w:rsidRDefault="00482CD9" w:rsidP="00C855D8">
          <w:pPr>
            <w:pStyle w:val="-"/>
            <w:keepNext/>
            <w:rPr>
              <w:rtl/>
            </w:rPr>
          </w:pPr>
          <w:r w:rsidRPr="007E7DF4">
            <w:rPr>
              <w:rStyle w:val="aff0"/>
              <w:color w:val="000000"/>
              <w:rtl/>
            </w:rPr>
            <w:t>סגן שר האוצר יצחק כהן</w:t>
          </w:r>
          <w:r w:rsidRPr="007E7DF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מקבל את ההצעה. </w:t>
      </w:r>
      <w:bookmarkStart w:id="4518" w:name="_ETM_Q19_242912"/>
      <w:bookmarkEnd w:id="4518"/>
      <w:r>
        <w:rPr>
          <w:rFonts w:hint="cs"/>
          <w:rtl/>
        </w:rPr>
        <w:t xml:space="preserve">תשמע מבעל ניסיון. </w:t>
      </w:r>
    </w:p>
    <w:p w:rsidR="00482CD9" w:rsidRDefault="00482CD9" w:rsidP="00C855D8">
      <w:pPr>
        <w:rPr>
          <w:rtl/>
        </w:rPr>
      </w:pPr>
      <w:bookmarkStart w:id="4519" w:name="_ETM_Q19_248624"/>
      <w:bookmarkEnd w:id="4519"/>
    </w:p>
    <w:bookmarkStart w:id="4520" w:name="_ETM_Q19_248946" w:displacedByCustomXml="next"/>
    <w:bookmarkEnd w:id="4520" w:displacedByCustomXml="next"/>
    <w:sdt>
      <w:sdtPr>
        <w:rPr>
          <w:rtl/>
        </w:rPr>
        <w:alias w:val="יור"/>
        <w:tag w:val="&lt;ID&gt;5413&lt;/ID&gt;&lt;Name&gt;טלי פלוסקוב - יו&quot;ר&lt;/Name&gt;&lt;Data&gt;טלי פלוסקוב:&lt;/Data&gt;&lt;Shortcut&gt;&lt;/Shortcut&gt;"/>
        <w:id w:val="-1110902576"/>
        <w:placeholder>
          <w:docPart w:val="18997764F8E44F9C9768856B4934A987"/>
        </w:placeholder>
        <w15:color w:val="993366"/>
      </w:sdtPr>
      <w:sdtEndPr/>
      <w:sdtContent>
        <w:p w:rsidR="00482CD9" w:rsidRDefault="00482CD9" w:rsidP="00C855D8">
          <w:pPr>
            <w:pStyle w:val="af7"/>
            <w:keepNext/>
            <w:rPr>
              <w:rtl/>
            </w:rPr>
          </w:pPr>
          <w:r w:rsidRPr="007E7DF4">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חבר הכנסת יוסי יונה, אם </w:t>
      </w:r>
      <w:bookmarkStart w:id="4521" w:name="_ETM_Q19_253575"/>
      <w:bookmarkEnd w:id="4521"/>
      <w:r>
        <w:rPr>
          <w:rFonts w:hint="cs"/>
          <w:rtl/>
        </w:rPr>
        <w:t>אתה רוצה להעלות את זה להצבעה, יש לך אפשרות לחזור</w:t>
      </w:r>
      <w:bookmarkStart w:id="4522" w:name="_ETM_Q19_254913"/>
      <w:bookmarkEnd w:id="4522"/>
      <w:r>
        <w:rPr>
          <w:rFonts w:hint="cs"/>
          <w:rtl/>
        </w:rPr>
        <w:t xml:space="preserve"> לכאן ולשכנע. אם אתה מסכים להצעה של סגן השר להמתין </w:t>
      </w:r>
      <w:bookmarkStart w:id="4523" w:name="_ETM_Q19_265218"/>
      <w:bookmarkEnd w:id="4523"/>
      <w:r>
        <w:rPr>
          <w:rFonts w:hint="cs"/>
          <w:rtl/>
        </w:rPr>
        <w:t>תקופה מסוימת עד להצעת חוק ממשלתית, אני לא אוכל לתת</w:t>
      </w:r>
      <w:bookmarkStart w:id="4524" w:name="_ETM_Q19_268653"/>
      <w:bookmarkEnd w:id="4524"/>
      <w:r>
        <w:rPr>
          <w:rFonts w:hint="cs"/>
          <w:rtl/>
        </w:rPr>
        <w:t xml:space="preserve"> לך. זה התקנון.</w:t>
      </w:r>
    </w:p>
    <w:p w:rsidR="00482CD9" w:rsidRDefault="00482CD9" w:rsidP="00C855D8">
      <w:pPr>
        <w:rPr>
          <w:rtl/>
        </w:rPr>
      </w:pPr>
      <w:bookmarkStart w:id="4525" w:name="_ETM_Q19_279117"/>
      <w:bookmarkEnd w:id="4525"/>
    </w:p>
    <w:sdt>
      <w:sdtPr>
        <w:rPr>
          <w:rtl/>
        </w:rPr>
        <w:alias w:val="דובר_המשך"/>
        <w:tag w:val="&lt;ID&gt;5528&lt;/ID&gt;&lt;Name&gt;יצחק כהן - סגן שר&lt;/Name&gt;&lt;Data&gt;סגן שר האוצר יצחק כהן&lt;/Data&gt;&lt;Shortcut&gt;יצכה&lt;/Shortcut&gt;"/>
        <w:id w:val="-1138491549"/>
        <w:placeholder>
          <w:docPart w:val="18997764F8E44F9C9768856B4934A987"/>
        </w:placeholder>
        <w15:color w:val="993366"/>
      </w:sdtPr>
      <w:sdtEndPr/>
      <w:sdtContent>
        <w:p w:rsidR="00482CD9" w:rsidRDefault="00482CD9" w:rsidP="00C855D8">
          <w:pPr>
            <w:pStyle w:val="-"/>
            <w:keepNext/>
            <w:rPr>
              <w:rtl/>
            </w:rPr>
          </w:pPr>
          <w:r w:rsidRPr="007E7DF4">
            <w:rPr>
              <w:rStyle w:val="aff0"/>
              <w:color w:val="000000"/>
              <w:rtl/>
            </w:rPr>
            <w:t>סגן שר האוצר יצחק כהן</w:t>
          </w:r>
          <w:r w:rsidRPr="007E7DF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אתה מסכים, ידידי?</w:t>
      </w:r>
    </w:p>
    <w:p w:rsidR="00482CD9" w:rsidRDefault="00482CD9" w:rsidP="00C855D8">
      <w:pPr>
        <w:rPr>
          <w:rtl/>
        </w:rPr>
      </w:pPr>
    </w:p>
    <w:sdt>
      <w:sdtPr>
        <w:rPr>
          <w:rtl/>
        </w:rPr>
        <w:alias w:val="קריאה"/>
        <w:tag w:val="&lt;ID&gt;5177&lt;/ID&gt;&lt;Name&gt;יונה יוסי - המחנה הציוני&lt;/Name&gt;&lt;Data&gt;יוסי יונה (המחנה הציוני)&lt;/Data&gt;&lt;Shortcut&gt;יויו&lt;/Shortcut&gt;"/>
        <w:id w:val="-24169770"/>
        <w:placeholder>
          <w:docPart w:val="0BCD5EC65A9C4D6CA1D5C80C30AA570C"/>
        </w:placeholder>
        <w15:color w:val="993366"/>
      </w:sdtPr>
      <w:sdtEndPr/>
      <w:sdtContent>
        <w:p w:rsidR="00482CD9" w:rsidRDefault="00482CD9" w:rsidP="00C855D8">
          <w:pPr>
            <w:pStyle w:val="af6"/>
            <w:keepNext/>
            <w:rPr>
              <w:rtl/>
            </w:rPr>
          </w:pPr>
          <w:r w:rsidRPr="007E7DF4">
            <w:rPr>
              <w:rStyle w:val="aff0"/>
              <w:color w:val="000000"/>
              <w:rtl/>
            </w:rPr>
            <w:t>יוסי יונה (המחנה הציוני)</w:t>
          </w:r>
          <w:r w:rsidRPr="007E7DF4">
            <w:rPr>
              <w:color w:val="000000"/>
              <w:rtl/>
            </w:rPr>
            <w:t>:</w:t>
          </w:r>
        </w:p>
      </w:sdtContent>
    </w:sdt>
    <w:p w:rsidR="00482CD9" w:rsidRDefault="00482CD9" w:rsidP="00C855D8">
      <w:pPr>
        <w:rPr>
          <w:rtl/>
        </w:rPr>
      </w:pPr>
    </w:p>
    <w:p w:rsidR="00482CD9" w:rsidRPr="007E7DF4" w:rsidRDefault="00482CD9" w:rsidP="00C855D8">
      <w:pPr>
        <w:rPr>
          <w:rtl/>
        </w:rPr>
      </w:pPr>
      <w:r>
        <w:rPr>
          <w:rFonts w:hint="cs"/>
          <w:rtl/>
        </w:rPr>
        <w:t xml:space="preserve">עמדה כאן המון פעמים שרת המשפטים, </w:t>
      </w:r>
      <w:bookmarkStart w:id="4526" w:name="_ETM_Q19_283981"/>
      <w:bookmarkEnd w:id="4526"/>
      <w:r>
        <w:rPr>
          <w:rFonts w:hint="cs"/>
          <w:rtl/>
        </w:rPr>
        <w:t xml:space="preserve">ואמרה באופן חד-משמעי: כאשר האופוזיציה מעלה הצעות חוק שהן ענייניות וטובות, אנחנו לא מתנגדים להן. לפני כשבוע עמד כאן השר </w:t>
      </w:r>
      <w:bookmarkStart w:id="4527" w:name="_ETM_Q19_299269"/>
      <w:bookmarkEnd w:id="4527"/>
      <w:r>
        <w:rPr>
          <w:rFonts w:hint="cs"/>
          <w:rtl/>
        </w:rPr>
        <w:t xml:space="preserve">אקוניס ואמר את הדברים הבאים: לעיתים, גם כאשר הצעות </w:t>
      </w:r>
      <w:bookmarkStart w:id="4528" w:name="_ETM_Q19_297878"/>
      <w:bookmarkEnd w:id="4528"/>
      <w:r>
        <w:rPr>
          <w:rFonts w:hint="cs"/>
          <w:rtl/>
        </w:rPr>
        <w:t xml:space="preserve">החוק שלכם טובות, משיקולים לא ענייניים אנחנו מצביעים נגד. לכן </w:t>
      </w:r>
      <w:r w:rsidR="004E68EA">
        <w:rPr>
          <w:rFonts w:hint="cs"/>
          <w:rtl/>
        </w:rPr>
        <w:t>– – –</w:t>
      </w:r>
    </w:p>
    <w:p w:rsidR="00482CD9" w:rsidRDefault="00482CD9" w:rsidP="00C855D8">
      <w:pPr>
        <w:rPr>
          <w:rtl/>
        </w:rPr>
      </w:pPr>
      <w:bookmarkStart w:id="4529" w:name="_ETM_Q19_196022"/>
      <w:bookmarkStart w:id="4530" w:name="_ETM_Q19_305387"/>
      <w:bookmarkEnd w:id="4529"/>
      <w:bookmarkEnd w:id="4530"/>
    </w:p>
    <w:sdt>
      <w:sdtPr>
        <w:rPr>
          <w:rtl/>
        </w:rPr>
        <w:alias w:val="דובר_המשך"/>
        <w:tag w:val="&lt;ID&gt;5528&lt;/ID&gt;&lt;Name&gt;יצחק כהן - סגן שר&lt;/Name&gt;&lt;Data&gt;סגן שר האוצר יצחק כהן&lt;/Data&gt;&lt;Shortcut&gt;יצכה&lt;/Shortcut&gt;"/>
        <w:id w:val="277158139"/>
        <w:placeholder>
          <w:docPart w:val="18997764F8E44F9C9768856B4934A987"/>
        </w:placeholder>
        <w15:color w:val="993366"/>
      </w:sdtPr>
      <w:sdtEndPr/>
      <w:sdtContent>
        <w:p w:rsidR="00482CD9" w:rsidRDefault="00482CD9" w:rsidP="00C855D8">
          <w:pPr>
            <w:pStyle w:val="-"/>
            <w:keepNext/>
            <w:rPr>
              <w:rtl/>
            </w:rPr>
          </w:pPr>
          <w:r w:rsidRPr="007E7DF4">
            <w:rPr>
              <w:rStyle w:val="aff0"/>
              <w:color w:val="000000"/>
              <w:rtl/>
            </w:rPr>
            <w:t>סגן שר האוצר יצחק כהן</w:t>
          </w:r>
          <w:r w:rsidRPr="007E7DF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אני </w:t>
      </w:r>
      <w:bookmarkStart w:id="4531" w:name="_ETM_Q19_308099"/>
      <w:bookmarkEnd w:id="4531"/>
      <w:r>
        <w:rPr>
          <w:rFonts w:hint="cs"/>
          <w:rtl/>
        </w:rPr>
        <w:t xml:space="preserve">בעד העמדה של שרת המשפטים. </w:t>
      </w:r>
      <w:bookmarkStart w:id="4532" w:name="_ETM_Q19_309076"/>
      <w:bookmarkStart w:id="4533" w:name="_ETM_Q19_309366"/>
      <w:bookmarkEnd w:id="4532"/>
      <w:bookmarkEnd w:id="4533"/>
      <w:r>
        <w:rPr>
          <w:rFonts w:hint="cs"/>
          <w:rtl/>
        </w:rPr>
        <w:t xml:space="preserve">להבדיל, אני בעד מה </w:t>
      </w:r>
      <w:bookmarkStart w:id="4534" w:name="_ETM_Q19_313531"/>
      <w:bookmarkEnd w:id="4534"/>
      <w:r>
        <w:rPr>
          <w:rFonts w:hint="cs"/>
          <w:rtl/>
        </w:rPr>
        <w:t>שאמרה לך שרת המשפטים. זה הרבה יותר הגיוני. זה הרבה</w:t>
      </w:r>
      <w:bookmarkStart w:id="4535" w:name="_ETM_Q19_317008"/>
      <w:bookmarkEnd w:id="4535"/>
      <w:r>
        <w:rPr>
          <w:rFonts w:hint="cs"/>
          <w:rtl/>
        </w:rPr>
        <w:t xml:space="preserve"> יותר נכון. נכון, חבר הכנסת מאיר כהן? </w:t>
      </w:r>
    </w:p>
    <w:p w:rsidR="00482CD9" w:rsidRDefault="00482CD9" w:rsidP="00C855D8">
      <w:pPr>
        <w:rPr>
          <w:rtl/>
        </w:rPr>
      </w:pPr>
      <w:bookmarkStart w:id="4536" w:name="_ETM_Q19_326514"/>
      <w:bookmarkEnd w:id="4536"/>
    </w:p>
    <w:sdt>
      <w:sdtPr>
        <w:rPr>
          <w:rtl/>
        </w:rPr>
        <w:alias w:val="קריאה"/>
        <w:tag w:val="&lt;ID&gt;5177&lt;/ID&gt;&lt;Name&gt;יונה יוסי - המחנה הציוני&lt;/Name&gt;&lt;Data&gt;יוסי יונה (המחנה הציוני)&lt;/Data&gt;&lt;Shortcut&gt;יויו&lt;/Shortcut&gt;"/>
        <w:id w:val="468328957"/>
        <w:placeholder>
          <w:docPart w:val="18997764F8E44F9C9768856B4934A987"/>
        </w:placeholder>
        <w15:color w:val="993366"/>
      </w:sdtPr>
      <w:sdtEndPr/>
      <w:sdtContent>
        <w:p w:rsidR="00482CD9" w:rsidRDefault="00482CD9" w:rsidP="00C855D8">
          <w:pPr>
            <w:pStyle w:val="af6"/>
            <w:keepNext/>
            <w:rPr>
              <w:rtl/>
            </w:rPr>
          </w:pPr>
          <w:r w:rsidRPr="007E7DF4">
            <w:rPr>
              <w:rStyle w:val="aff0"/>
              <w:color w:val="000000"/>
              <w:rtl/>
            </w:rPr>
            <w:t>יוסי יונה (המחנה הציוני)</w:t>
          </w:r>
          <w:r w:rsidRPr="007E7DF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אז עכשיו, אדוני השר </w:t>
      </w:r>
      <w:r w:rsidR="004E68EA">
        <w:rPr>
          <w:rFonts w:hint="cs"/>
          <w:rtl/>
        </w:rPr>
        <w:t>– – –</w:t>
      </w:r>
      <w:r>
        <w:rPr>
          <w:rFonts w:hint="cs"/>
          <w:rtl/>
        </w:rPr>
        <w:t xml:space="preserve"> </w:t>
      </w:r>
    </w:p>
    <w:p w:rsidR="00482CD9" w:rsidRDefault="00482CD9" w:rsidP="00C855D8">
      <w:pPr>
        <w:rPr>
          <w:rtl/>
        </w:rPr>
      </w:pPr>
    </w:p>
    <w:sdt>
      <w:sdtPr>
        <w:rPr>
          <w:rtl/>
        </w:rPr>
        <w:alias w:val="דובר_המשך"/>
        <w:tag w:val="&lt;ID&gt;5528&lt;/ID&gt;&lt;Name&gt;יצחק כהן - סגן שר&lt;/Name&gt;&lt;Data&gt;סגן שר האוצר יצחק כהן&lt;/Data&gt;&lt;Shortcut&gt;יצכה&lt;/Shortcut&gt;"/>
        <w:id w:val="1278761144"/>
        <w:placeholder>
          <w:docPart w:val="B620EAF82D604697B6BD86A569C1B6EC"/>
        </w:placeholder>
        <w15:color w:val="993366"/>
      </w:sdtPr>
      <w:sdtEndPr/>
      <w:sdtContent>
        <w:p w:rsidR="00482CD9" w:rsidRDefault="00482CD9" w:rsidP="00C855D8">
          <w:pPr>
            <w:pStyle w:val="-"/>
            <w:keepNext/>
            <w:rPr>
              <w:rtl/>
            </w:rPr>
          </w:pPr>
          <w:r w:rsidRPr="007E7DF4">
            <w:rPr>
              <w:rStyle w:val="aff0"/>
              <w:color w:val="000000"/>
              <w:rtl/>
            </w:rPr>
            <w:t>סגן שר האוצר יצחק כהן</w:t>
          </w:r>
          <w:r w:rsidRPr="007E7DF4">
            <w:rPr>
              <w:color w:val="000000"/>
              <w:rtl/>
            </w:rPr>
            <w:t>:</w:t>
          </w:r>
        </w:p>
      </w:sdtContent>
    </w:sdt>
    <w:p w:rsidR="00482CD9" w:rsidRDefault="00482CD9" w:rsidP="00C855D8">
      <w:pPr>
        <w:rPr>
          <w:rtl/>
        </w:rPr>
      </w:pPr>
    </w:p>
    <w:p w:rsidR="00482CD9" w:rsidRDefault="00482CD9" w:rsidP="00C855D8">
      <w:pPr>
        <w:rPr>
          <w:rtl/>
        </w:rPr>
      </w:pPr>
      <w:r>
        <w:rPr>
          <w:rFonts w:hint="cs"/>
          <w:rtl/>
        </w:rPr>
        <w:t>סגן השר.</w:t>
      </w:r>
    </w:p>
    <w:p w:rsidR="00482CD9" w:rsidRDefault="00482CD9" w:rsidP="00C855D8">
      <w:pPr>
        <w:rPr>
          <w:rtl/>
        </w:rPr>
      </w:pPr>
    </w:p>
    <w:sdt>
      <w:sdtPr>
        <w:rPr>
          <w:rtl/>
        </w:rPr>
        <w:alias w:val="קריאה"/>
        <w:tag w:val="&lt;ID&gt;5177&lt;/ID&gt;&lt;Name&gt;יונה יוסי - המחנה הציוני&lt;/Name&gt;&lt;Data&gt;יוסי יונה (המחנה הציוני)&lt;/Data&gt;&lt;Shortcut&gt;יויו&lt;/Shortcut&gt;"/>
        <w:id w:val="-602335500"/>
        <w:placeholder>
          <w:docPart w:val="47A93D8681D449FEB3BAE21051BCC149"/>
        </w:placeholder>
        <w15:color w:val="993366"/>
      </w:sdtPr>
      <w:sdtEndPr/>
      <w:sdtContent>
        <w:p w:rsidR="00482CD9" w:rsidRDefault="00482CD9" w:rsidP="00C855D8">
          <w:pPr>
            <w:pStyle w:val="af6"/>
            <w:keepNext/>
            <w:rPr>
              <w:rtl/>
            </w:rPr>
          </w:pPr>
          <w:r w:rsidRPr="007E7DF4">
            <w:rPr>
              <w:rStyle w:val="aff0"/>
              <w:color w:val="000000"/>
              <w:rtl/>
            </w:rPr>
            <w:t>יוסי יונה (המחנה הציוני)</w:t>
          </w:r>
          <w:r w:rsidRPr="007E7DF4">
            <w:rPr>
              <w:color w:val="000000"/>
              <w:rtl/>
            </w:rPr>
            <w:t>:</w:t>
          </w:r>
        </w:p>
      </w:sdtContent>
    </w:sdt>
    <w:p w:rsidR="00482CD9" w:rsidRDefault="00482CD9" w:rsidP="00C855D8">
      <w:pPr>
        <w:rPr>
          <w:rtl/>
        </w:rPr>
      </w:pPr>
    </w:p>
    <w:p w:rsidR="00482CD9" w:rsidRDefault="00482CD9" w:rsidP="00C855D8">
      <w:pPr>
        <w:rPr>
          <w:rtl/>
        </w:rPr>
      </w:pPr>
      <w:r>
        <w:rPr>
          <w:rFonts w:hint="cs"/>
          <w:rtl/>
        </w:rPr>
        <w:t xml:space="preserve">סגן השר, מתוך אמון בך, אישי, שאתה אמרת שאתה משתדל </w:t>
      </w:r>
      <w:r>
        <w:rPr>
          <w:rtl/>
        </w:rPr>
        <w:t>–</w:t>
      </w:r>
      <w:r>
        <w:rPr>
          <w:rFonts w:hint="cs"/>
          <w:rtl/>
        </w:rPr>
        <w:t xml:space="preserve"> אני גם לא יודע מה המשמעות של ההשתדלות.</w:t>
      </w:r>
      <w:r w:rsidR="00204B2B">
        <w:rPr>
          <w:rFonts w:hint="cs"/>
          <w:rtl/>
        </w:rPr>
        <w:t xml:space="preserve"> </w:t>
      </w:r>
    </w:p>
    <w:p w:rsidR="00482CD9" w:rsidRDefault="00482CD9" w:rsidP="00C855D8">
      <w:pPr>
        <w:rPr>
          <w:rtl/>
        </w:rPr>
      </w:pPr>
      <w:bookmarkStart w:id="4537" w:name="_ETM_Q19_330832"/>
      <w:bookmarkStart w:id="4538" w:name="_ETM_Q19_334176"/>
      <w:bookmarkEnd w:id="4537"/>
      <w:bookmarkEnd w:id="4538"/>
    </w:p>
    <w:sdt>
      <w:sdtPr>
        <w:rPr>
          <w:rtl/>
        </w:rPr>
        <w:alias w:val="דובר_המשך"/>
        <w:tag w:val="&lt;ID&gt;5528&lt;/ID&gt;&lt;Name&gt;יצחק כהן - סגן שר&lt;/Name&gt;&lt;Data&gt;סגן שר האוצר יצחק כהן&lt;/Data&gt;&lt;Shortcut&gt;יצכה&lt;/Shortcut&gt;"/>
        <w:id w:val="-251196858"/>
        <w:placeholder>
          <w:docPart w:val="18997764F8E44F9C9768856B4934A987"/>
        </w:placeholder>
        <w15:color w:val="993366"/>
      </w:sdtPr>
      <w:sdtEndPr/>
      <w:sdtContent>
        <w:p w:rsidR="00482CD9" w:rsidRDefault="00482CD9" w:rsidP="00C855D8">
          <w:pPr>
            <w:pStyle w:val="-"/>
            <w:keepNext/>
            <w:rPr>
              <w:rtl/>
            </w:rPr>
          </w:pPr>
          <w:r w:rsidRPr="007E7DF4">
            <w:rPr>
              <w:rStyle w:val="aff0"/>
              <w:color w:val="000000"/>
              <w:rtl/>
            </w:rPr>
            <w:t>סגן שר האוצר יצחק כהן</w:t>
          </w:r>
          <w:r w:rsidRPr="007E7DF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נעשה </w:t>
      </w:r>
      <w:bookmarkStart w:id="4539" w:name="_ETM_Q19_330607"/>
      <w:bookmarkEnd w:id="4539"/>
      <w:r>
        <w:rPr>
          <w:rFonts w:hint="cs"/>
          <w:rtl/>
        </w:rPr>
        <w:t xml:space="preserve">הכול. אל תשמע למרב, תשמע למיקי. </w:t>
      </w:r>
      <w:bookmarkStart w:id="4540" w:name="_ETM_Q19_342937"/>
      <w:bookmarkEnd w:id="4540"/>
    </w:p>
    <w:p w:rsidR="00482CD9" w:rsidRDefault="00482CD9" w:rsidP="00C855D8">
      <w:pPr>
        <w:rPr>
          <w:rtl/>
        </w:rPr>
      </w:pPr>
    </w:p>
    <w:bookmarkStart w:id="4541" w:name="_ETM_Q19_343253" w:displacedByCustomXml="next"/>
    <w:bookmarkEnd w:id="4541" w:displacedByCustomXml="next"/>
    <w:sdt>
      <w:sdtPr>
        <w:rPr>
          <w:rtl/>
        </w:rPr>
        <w:alias w:val="יור"/>
        <w:tag w:val="&lt;ID&gt;5413&lt;/ID&gt;&lt;Name&gt;טלי פלוסקוב - יו&quot;ר&lt;/Name&gt;&lt;Data&gt;טלי פלוסקוב:&lt;/Data&gt;&lt;Shortcut&gt;&lt;/Shortcut&gt;"/>
        <w:id w:val="-378631351"/>
        <w:placeholder>
          <w:docPart w:val="18997764F8E44F9C9768856B4934A987"/>
        </w:placeholder>
        <w15:color w:val="993366"/>
      </w:sdtPr>
      <w:sdtEndPr/>
      <w:sdtContent>
        <w:p w:rsidR="00482CD9" w:rsidRDefault="00482CD9" w:rsidP="00C855D8">
          <w:pPr>
            <w:pStyle w:val="af7"/>
            <w:keepNext/>
            <w:rPr>
              <w:rtl/>
            </w:rPr>
          </w:pPr>
          <w:r w:rsidRPr="007E7DF4">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חבר הכנסת יוסי יונה, </w:t>
      </w:r>
      <w:bookmarkStart w:id="4542" w:name="_ETM_Q19_346665"/>
      <w:bookmarkEnd w:id="4542"/>
      <w:r>
        <w:rPr>
          <w:rFonts w:hint="cs"/>
          <w:rtl/>
        </w:rPr>
        <w:t xml:space="preserve">להצביע או לדחות? </w:t>
      </w:r>
      <w:bookmarkStart w:id="4543" w:name="_ETM_Q19_350808"/>
      <w:bookmarkEnd w:id="4543"/>
    </w:p>
    <w:p w:rsidR="00482CD9" w:rsidRDefault="00482CD9" w:rsidP="00C855D8">
      <w:pPr>
        <w:rPr>
          <w:rtl/>
        </w:rPr>
      </w:pPr>
    </w:p>
    <w:sdt>
      <w:sdtPr>
        <w:rPr>
          <w:rtl/>
        </w:rPr>
        <w:alias w:val="קריאה"/>
        <w:tag w:val="&lt;ID&gt;5177&lt;/ID&gt;&lt;Name&gt;יונה יוסי - המחנה הציוני&lt;/Name&gt;&lt;Data&gt;יוסי יונה (המחנה הציוני)&lt;/Data&gt;&lt;Shortcut&gt;יויו&lt;/Shortcut&gt;"/>
        <w:id w:val="-2030479030"/>
        <w:placeholder>
          <w:docPart w:val="C93A21D63E6D477B866D92EA51D73396"/>
        </w:placeholder>
        <w15:color w:val="993366"/>
      </w:sdtPr>
      <w:sdtEndPr/>
      <w:sdtContent>
        <w:p w:rsidR="00482CD9" w:rsidRDefault="00482CD9" w:rsidP="00C855D8">
          <w:pPr>
            <w:pStyle w:val="af6"/>
            <w:keepNext/>
            <w:rPr>
              <w:rtl/>
            </w:rPr>
          </w:pPr>
          <w:r>
            <w:rPr>
              <w:rStyle w:val="aff0"/>
              <w:rFonts w:hint="cs"/>
              <w:color w:val="000000"/>
              <w:rtl/>
            </w:rPr>
            <w:t>קריאות</w:t>
          </w:r>
          <w:r w:rsidRPr="007E7DF4">
            <w:rPr>
              <w:color w:val="000000"/>
              <w:rtl/>
            </w:rPr>
            <w:t>:</w:t>
          </w:r>
        </w:p>
      </w:sdtContent>
    </w:sdt>
    <w:p w:rsidR="00482CD9" w:rsidRDefault="00482CD9" w:rsidP="00C855D8">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528&lt;/ID&gt;&lt;Name&gt;יצחק כהן - סגן שר&lt;/Name&gt;&lt;Data&gt;סגן שר האוצר יצחק כהן&lt;/Data&gt;&lt;Shortcut&gt;יצכה&lt;/Shortcut&gt;"/>
        <w:id w:val="1973786502"/>
        <w:placeholder>
          <w:docPart w:val="18997764F8E44F9C9768856B4934A987"/>
        </w:placeholder>
        <w15:color w:val="993366"/>
      </w:sdtPr>
      <w:sdtEndPr/>
      <w:sdtContent>
        <w:p w:rsidR="00482CD9" w:rsidRDefault="00482CD9" w:rsidP="00C855D8">
          <w:pPr>
            <w:pStyle w:val="-"/>
            <w:keepNext/>
            <w:rPr>
              <w:rtl/>
            </w:rPr>
          </w:pPr>
          <w:r w:rsidRPr="007E7DF4">
            <w:rPr>
              <w:rStyle w:val="aff0"/>
              <w:color w:val="000000"/>
              <w:rtl/>
            </w:rPr>
            <w:t>סגן שר האוצר יצחק כהן</w:t>
          </w:r>
          <w:r w:rsidRPr="007E7DF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אתה רוצה להצביע או להמתין? פה כתוב שהוועדה ביקשה שלושה חודשים. </w:t>
      </w:r>
      <w:bookmarkStart w:id="4544" w:name="_ETM_Q19_350911"/>
      <w:bookmarkEnd w:id="4544"/>
      <w:r>
        <w:rPr>
          <w:rFonts w:hint="cs"/>
          <w:rtl/>
        </w:rPr>
        <w:t xml:space="preserve">אני לא ישבתי בוועדה, ועדת שרים. אני אומר לך, </w:t>
      </w:r>
      <w:bookmarkStart w:id="4545" w:name="_ETM_Q19_352421"/>
      <w:bookmarkEnd w:id="4545"/>
      <w:r>
        <w:rPr>
          <w:rFonts w:hint="cs"/>
          <w:rtl/>
        </w:rPr>
        <w:t xml:space="preserve">תסכים להצעה. אתה רוצה </w:t>
      </w:r>
      <w:r>
        <w:rPr>
          <w:rFonts w:hint="eastAsia"/>
          <w:rtl/>
        </w:rPr>
        <w:t xml:space="preserve">– </w:t>
      </w:r>
      <w:r>
        <w:rPr>
          <w:rFonts w:hint="cs"/>
          <w:rtl/>
        </w:rPr>
        <w:t>תצביע. מה שאתה רוצה.</w:t>
      </w:r>
    </w:p>
    <w:p w:rsidR="00482CD9" w:rsidRDefault="00482CD9" w:rsidP="00C855D8">
      <w:pPr>
        <w:rPr>
          <w:rtl/>
        </w:rPr>
      </w:pPr>
      <w:bookmarkStart w:id="4546" w:name="_ETM_Q19_356499"/>
      <w:bookmarkEnd w:id="4546"/>
    </w:p>
    <w:sdt>
      <w:sdtPr>
        <w:rPr>
          <w:rtl/>
        </w:rPr>
        <w:alias w:val="קריאה"/>
        <w:tag w:val="&lt;ID&gt;5084&lt;/ID&gt;&lt;Name&gt;מיקי לוי - יש עתיד&lt;/Name&gt;&lt;Data&gt;מיקי לוי (יש עתיד)&lt;/Data&gt;&lt;Shortcut&gt;מילו&lt;/Shortcut&gt;"/>
        <w:id w:val="-1393887986"/>
        <w:placeholder>
          <w:docPart w:val="18997764F8E44F9C9768856B4934A987"/>
        </w:placeholder>
        <w15:color w:val="993366"/>
      </w:sdtPr>
      <w:sdtEndPr/>
      <w:sdtContent>
        <w:p w:rsidR="00482CD9" w:rsidRDefault="00482CD9" w:rsidP="00C855D8">
          <w:pPr>
            <w:pStyle w:val="af6"/>
            <w:keepNext/>
            <w:rPr>
              <w:rtl/>
            </w:rPr>
          </w:pPr>
          <w:r w:rsidRPr="00ED7D39">
            <w:rPr>
              <w:rStyle w:val="aff0"/>
              <w:color w:val="000000"/>
              <w:rtl/>
            </w:rPr>
            <w:t>מיקי לוי (יש עתיד):</w:t>
          </w:r>
        </w:p>
      </w:sdtContent>
    </w:sdt>
    <w:p w:rsidR="00482CD9" w:rsidRPr="00204B2B" w:rsidRDefault="00482CD9" w:rsidP="00204B2B">
      <w:pPr>
        <w:rPr>
          <w:rtl/>
        </w:rPr>
      </w:pPr>
    </w:p>
    <w:p w:rsidR="00482CD9" w:rsidRDefault="00482CD9" w:rsidP="00C855D8">
      <w:pPr>
        <w:rPr>
          <w:rtl/>
        </w:rPr>
      </w:pPr>
      <w:r>
        <w:rPr>
          <w:rFonts w:hint="cs"/>
          <w:rtl/>
        </w:rPr>
        <w:t xml:space="preserve">יוסי, תסכים. </w:t>
      </w:r>
    </w:p>
    <w:p w:rsidR="00482CD9" w:rsidRDefault="00482CD9" w:rsidP="00C855D8">
      <w:pPr>
        <w:rPr>
          <w:rtl/>
        </w:rPr>
      </w:pPr>
      <w:bookmarkStart w:id="4547" w:name="_ETM_Q19_345825"/>
      <w:bookmarkEnd w:id="4547"/>
    </w:p>
    <w:bookmarkStart w:id="4548" w:name="_ETM_Q19_346126" w:displacedByCustomXml="next"/>
    <w:bookmarkEnd w:id="4548" w:displacedByCustomXml="next"/>
    <w:sdt>
      <w:sdtPr>
        <w:rPr>
          <w:rtl/>
        </w:rPr>
        <w:alias w:val="יור"/>
        <w:tag w:val="&lt;ID&gt;5413&lt;/ID&gt;&lt;Name&gt;טלי פלוסקוב - יו&quot;ר&lt;/Name&gt;&lt;Data&gt;טלי פלוסקוב:&lt;/Data&gt;&lt;Shortcut&gt;&lt;/Shortcut&gt;"/>
        <w:id w:val="1648170320"/>
        <w:placeholder>
          <w:docPart w:val="18997764F8E44F9C9768856B4934A987"/>
        </w:placeholder>
        <w15:color w:val="993366"/>
      </w:sdtPr>
      <w:sdtEndPr/>
      <w:sdtContent>
        <w:p w:rsidR="00482CD9" w:rsidRDefault="00482CD9" w:rsidP="00C855D8">
          <w:pPr>
            <w:pStyle w:val="af7"/>
            <w:keepNext/>
            <w:rPr>
              <w:rtl/>
            </w:rPr>
          </w:pPr>
          <w:r w:rsidRPr="00ED7D39">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בבקשה, </w:t>
      </w:r>
      <w:bookmarkStart w:id="4549" w:name="_ETM_Q19_361708"/>
      <w:bookmarkEnd w:id="4549"/>
      <w:r>
        <w:rPr>
          <w:rFonts w:hint="cs"/>
          <w:rtl/>
        </w:rPr>
        <w:t xml:space="preserve">החלטה. </w:t>
      </w:r>
      <w:bookmarkStart w:id="4550" w:name="_ETM_Q19_357891"/>
      <w:bookmarkEnd w:id="4550"/>
    </w:p>
    <w:p w:rsidR="00482CD9" w:rsidRDefault="00482CD9" w:rsidP="00C855D8">
      <w:pPr>
        <w:rPr>
          <w:rtl/>
        </w:rPr>
      </w:pPr>
      <w:bookmarkStart w:id="4551" w:name="_ETM_Q19_361359"/>
      <w:bookmarkEnd w:id="4551"/>
    </w:p>
    <w:bookmarkStart w:id="4552" w:name="_ETM_Q19_361673" w:displacedByCustomXml="next"/>
    <w:bookmarkEnd w:id="4552" w:displacedByCustomXml="next"/>
    <w:sdt>
      <w:sdtPr>
        <w:rPr>
          <w:rtl/>
        </w:rPr>
        <w:alias w:val="קריאה"/>
        <w:tag w:val="&lt;ID&gt;5177&lt;/ID&gt;&lt;Name&gt;יונה יוסי - המחנה הציוני&lt;/Name&gt;&lt;Data&gt;יוסי יונה (המחנה הציוני)&lt;/Data&gt;&lt;Shortcut&gt;יויו&lt;/Shortcut&gt;"/>
        <w:id w:val="-898278365"/>
        <w:placeholder>
          <w:docPart w:val="0320B40DA43A4E77BD51E85668942701"/>
        </w:placeholder>
        <w15:color w:val="993366"/>
      </w:sdtPr>
      <w:sdtEndPr/>
      <w:sdtContent>
        <w:p w:rsidR="00482CD9" w:rsidRDefault="00482CD9" w:rsidP="00C855D8">
          <w:pPr>
            <w:pStyle w:val="af6"/>
            <w:keepNext/>
            <w:rPr>
              <w:rtl/>
            </w:rPr>
          </w:pPr>
          <w:r w:rsidRPr="007E7DF4">
            <w:rPr>
              <w:rStyle w:val="aff0"/>
              <w:color w:val="000000"/>
              <w:rtl/>
            </w:rPr>
            <w:t>יוסי יונה (המחנה הציוני)</w:t>
          </w:r>
          <w:r w:rsidRPr="007E7DF4">
            <w:rPr>
              <w:color w:val="000000"/>
              <w:rtl/>
            </w:rPr>
            <w:t>:</w:t>
          </w:r>
        </w:p>
      </w:sdtContent>
    </w:sdt>
    <w:p w:rsidR="00482CD9" w:rsidRDefault="00482CD9" w:rsidP="00C855D8">
      <w:pPr>
        <w:ind w:firstLine="0"/>
        <w:rPr>
          <w:rtl/>
        </w:rPr>
      </w:pPr>
      <w:bookmarkStart w:id="4553" w:name="_ETM_Q19_362865"/>
      <w:bookmarkEnd w:id="4553"/>
    </w:p>
    <w:p w:rsidR="00482CD9" w:rsidRDefault="00482CD9" w:rsidP="00C855D8">
      <w:pPr>
        <w:rPr>
          <w:rtl/>
        </w:rPr>
      </w:pPr>
      <w:r>
        <w:rPr>
          <w:rFonts w:hint="cs"/>
          <w:rtl/>
        </w:rPr>
        <w:t xml:space="preserve">מסכים. </w:t>
      </w:r>
      <w:bookmarkStart w:id="4554" w:name="_ETM_Q19_367351"/>
      <w:bookmarkEnd w:id="4554"/>
    </w:p>
    <w:p w:rsidR="00482CD9" w:rsidRDefault="00482CD9" w:rsidP="00C855D8">
      <w:pPr>
        <w:ind w:firstLine="0"/>
        <w:rPr>
          <w:rtl/>
        </w:rPr>
      </w:pPr>
    </w:p>
    <w:sdt>
      <w:sdtPr>
        <w:rPr>
          <w:rtl/>
        </w:rPr>
        <w:alias w:val="דובר_המשך"/>
        <w:tag w:val="&lt;ID&gt;5528&lt;/ID&gt;&lt;Name&gt;יצחק כהן - סגן שר&lt;/Name&gt;&lt;Data&gt;סגן שר האוצר יצחק כהן&lt;/Data&gt;&lt;Shortcut&gt;יצכה&lt;/Shortcut&gt;"/>
        <w:id w:val="-353881448"/>
        <w:placeholder>
          <w:docPart w:val="F1BC0CB69D554C628499ADBC5588EC18"/>
        </w:placeholder>
        <w15:color w:val="993366"/>
      </w:sdtPr>
      <w:sdtEndPr/>
      <w:sdtContent>
        <w:p w:rsidR="00482CD9" w:rsidRDefault="00482CD9" w:rsidP="00C855D8">
          <w:pPr>
            <w:pStyle w:val="-"/>
            <w:keepNext/>
            <w:rPr>
              <w:rtl/>
            </w:rPr>
          </w:pPr>
          <w:r w:rsidRPr="007E7DF4">
            <w:rPr>
              <w:rStyle w:val="aff0"/>
              <w:color w:val="000000"/>
              <w:rtl/>
            </w:rPr>
            <w:t>סגן שר האוצר יצחק כהן</w:t>
          </w:r>
          <w:r w:rsidRPr="007E7DF4">
            <w:rPr>
              <w:color w:val="000000"/>
              <w:rtl/>
            </w:rPr>
            <w:t>:</w:t>
          </w:r>
        </w:p>
      </w:sdtContent>
    </w:sdt>
    <w:p w:rsidR="00482CD9" w:rsidRDefault="00482CD9" w:rsidP="00C855D8">
      <w:pPr>
        <w:ind w:firstLine="0"/>
        <w:rPr>
          <w:rtl/>
        </w:rPr>
      </w:pPr>
    </w:p>
    <w:p w:rsidR="00482CD9" w:rsidRDefault="00482CD9" w:rsidP="00C855D8">
      <w:pPr>
        <w:rPr>
          <w:rtl/>
        </w:rPr>
      </w:pPr>
      <w:r>
        <w:rPr>
          <w:rFonts w:hint="cs"/>
          <w:rtl/>
        </w:rPr>
        <w:t>מצביע? חבל.</w:t>
      </w:r>
    </w:p>
    <w:p w:rsidR="00482CD9" w:rsidRDefault="00482CD9" w:rsidP="00C855D8">
      <w:pPr>
        <w:ind w:firstLine="0"/>
        <w:rPr>
          <w:rtl/>
        </w:rPr>
      </w:pPr>
    </w:p>
    <w:sdt>
      <w:sdtPr>
        <w:rPr>
          <w:rtl/>
        </w:rPr>
        <w:alias w:val="יור"/>
        <w:tag w:val="&lt;ID&gt;5413&lt;/ID&gt;&lt;Name&gt;טלי פלוסקוב - יו&quot;ר&lt;/Name&gt;&lt;Data&gt;טלי פלוסקוב:&lt;/Data&gt;&lt;Shortcut&gt;&lt;/Shortcut&gt;"/>
        <w:id w:val="564538847"/>
        <w:placeholder>
          <w:docPart w:val="D585C6A5009646B5ACBBD34E864A0273"/>
        </w:placeholder>
        <w15:color w:val="993366"/>
      </w:sdtPr>
      <w:sdtEndPr/>
      <w:sdtContent>
        <w:p w:rsidR="00482CD9" w:rsidRDefault="00482CD9" w:rsidP="00C855D8">
          <w:pPr>
            <w:pStyle w:val="af7"/>
            <w:keepNext/>
            <w:rPr>
              <w:rtl/>
            </w:rPr>
          </w:pPr>
          <w:r w:rsidRPr="00ED7D39">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מסכים, מסכים </w:t>
      </w:r>
      <w:bookmarkStart w:id="4555" w:name="_ETM_Q19_366617"/>
      <w:bookmarkEnd w:id="4555"/>
      <w:r>
        <w:rPr>
          <w:rFonts w:hint="cs"/>
          <w:rtl/>
        </w:rPr>
        <w:t>לדחייה, נכון?</w:t>
      </w:r>
      <w:bookmarkStart w:id="4556" w:name="_ETM_Q19_369304"/>
      <w:bookmarkEnd w:id="4556"/>
    </w:p>
    <w:p w:rsidR="00482CD9" w:rsidRDefault="00482CD9" w:rsidP="00C855D8">
      <w:pPr>
        <w:rPr>
          <w:rtl/>
        </w:rPr>
      </w:pPr>
    </w:p>
    <w:sdt>
      <w:sdtPr>
        <w:rPr>
          <w:rtl/>
        </w:rPr>
        <w:alias w:val="דובר_המשך"/>
        <w:tag w:val="&lt;ID&gt;5528&lt;/ID&gt;&lt;Name&gt;יצחק כהן - סגן שר&lt;/Name&gt;&lt;Data&gt;סגן שר האוצר יצחק כהן&lt;/Data&gt;&lt;Shortcut&gt;יצכה&lt;/Shortcut&gt;"/>
        <w:id w:val="304737230"/>
        <w:placeholder>
          <w:docPart w:val="18997764F8E44F9C9768856B4934A987"/>
        </w:placeholder>
        <w15:color w:val="993366"/>
      </w:sdtPr>
      <w:sdtEndPr/>
      <w:sdtContent>
        <w:p w:rsidR="00482CD9" w:rsidRDefault="00482CD9" w:rsidP="00C855D8">
          <w:pPr>
            <w:pStyle w:val="-"/>
            <w:keepNext/>
            <w:rPr>
              <w:rtl/>
            </w:rPr>
          </w:pPr>
          <w:r w:rsidRPr="00ED7D39">
            <w:rPr>
              <w:rStyle w:val="aff0"/>
              <w:color w:val="000000"/>
              <w:rtl/>
            </w:rPr>
            <w:t>סגן שר האוצר יצחק כהן</w:t>
          </w:r>
          <w:r w:rsidRPr="00ED7D3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אה, הוא מסכים. מסכים. מסכים. </w:t>
      </w:r>
      <w:bookmarkStart w:id="4557" w:name="_ETM_Q19_382202"/>
      <w:bookmarkStart w:id="4558" w:name="_ETM_Q19_369665"/>
      <w:bookmarkStart w:id="4559" w:name="_ETM_Q19_369621"/>
      <w:bookmarkEnd w:id="4557"/>
      <w:bookmarkEnd w:id="4558"/>
      <w:bookmarkEnd w:id="4559"/>
      <w:r>
        <w:rPr>
          <w:rFonts w:hint="cs"/>
          <w:rtl/>
        </w:rPr>
        <w:t xml:space="preserve">תודה רבה. </w:t>
      </w:r>
    </w:p>
    <w:p w:rsidR="00482CD9" w:rsidRDefault="00482CD9" w:rsidP="00C855D8">
      <w:pPr>
        <w:rPr>
          <w:rtl/>
        </w:rPr>
      </w:pPr>
      <w:bookmarkStart w:id="4560" w:name="_ETM_Q19_369223"/>
      <w:bookmarkEnd w:id="4560"/>
    </w:p>
    <w:bookmarkStart w:id="4561" w:name="_ETM_Q19_369527" w:displacedByCustomXml="next"/>
    <w:bookmarkEnd w:id="4561" w:displacedByCustomXml="next"/>
    <w:sdt>
      <w:sdtPr>
        <w:rPr>
          <w:rtl/>
        </w:rPr>
        <w:alias w:val="יור"/>
        <w:tag w:val="&lt;ID&gt;5413&lt;/ID&gt;&lt;Name&gt;טלי פלוסקוב - יו&quot;ר&lt;/Name&gt;&lt;Data&gt;טלי פלוסקוב:&lt;/Data&gt;&lt;Shortcut&gt;&lt;/Shortcut&gt;"/>
        <w:id w:val="1241987000"/>
        <w:placeholder>
          <w:docPart w:val="18997764F8E44F9C9768856B4934A987"/>
        </w:placeholder>
        <w15:color w:val="993366"/>
      </w:sdtPr>
      <w:sdtEndPr/>
      <w:sdtContent>
        <w:p w:rsidR="00482CD9" w:rsidRDefault="00482CD9" w:rsidP="00C855D8">
          <w:pPr>
            <w:pStyle w:val="af7"/>
            <w:keepNext/>
            <w:rPr>
              <w:rtl/>
            </w:rPr>
          </w:pPr>
          <w:r w:rsidRPr="00ED7D39">
            <w:rPr>
              <w:rStyle w:val="aff0"/>
              <w:color w:val="000000"/>
              <w:rtl/>
            </w:rPr>
            <w:t>היו"ר טלי פלוסקוב:</w:t>
          </w:r>
        </w:p>
      </w:sdtContent>
    </w:sdt>
    <w:p w:rsidR="00482CD9" w:rsidRPr="00204B2B" w:rsidRDefault="00482CD9" w:rsidP="00204B2B">
      <w:pPr>
        <w:rPr>
          <w:rtl/>
        </w:rPr>
      </w:pPr>
    </w:p>
    <w:p w:rsidR="00482CD9" w:rsidRDefault="00482CD9" w:rsidP="00C855D8">
      <w:pPr>
        <w:rPr>
          <w:rtl/>
        </w:rPr>
      </w:pPr>
      <w:r>
        <w:rPr>
          <w:rFonts w:hint="cs"/>
          <w:rtl/>
        </w:rPr>
        <w:t xml:space="preserve">רבותיי, אם כן, חבר הכנסת יוסי יונה </w:t>
      </w:r>
      <w:bookmarkStart w:id="4562" w:name="_ETM_Q19_373820"/>
      <w:bookmarkEnd w:id="4562"/>
      <w:r>
        <w:rPr>
          <w:rFonts w:hint="cs"/>
          <w:rtl/>
        </w:rPr>
        <w:t xml:space="preserve">הסכים להצעתו של סגן השר, לכן ההצבעה תתקיים במועד </w:t>
      </w:r>
      <w:bookmarkStart w:id="4563" w:name="_ETM_Q19_379680"/>
      <w:bookmarkEnd w:id="4563"/>
      <w:r>
        <w:rPr>
          <w:rFonts w:hint="cs"/>
          <w:rtl/>
        </w:rPr>
        <w:t xml:space="preserve">אחר. </w:t>
      </w:r>
      <w:bookmarkStart w:id="4564" w:name="_ETM_Q19_380783"/>
      <w:bookmarkEnd w:id="4564"/>
    </w:p>
    <w:p w:rsidR="00482CD9" w:rsidRDefault="00482CD9" w:rsidP="00C855D8">
      <w:pPr>
        <w:rPr>
          <w:rtl/>
        </w:rPr>
      </w:pPr>
      <w:bookmarkStart w:id="4565" w:name="_ETM_Q19_381159"/>
      <w:bookmarkStart w:id="4566" w:name="_ETM_Q19_376219"/>
      <w:bookmarkStart w:id="4567" w:name="_ETM_Q19_376533"/>
      <w:bookmarkStart w:id="4568" w:name="_ETM_Q19_376856"/>
      <w:bookmarkStart w:id="4569" w:name="_ETM_Q19_377182"/>
      <w:bookmarkStart w:id="4570" w:name="_ETM_Q19_377460"/>
      <w:bookmarkStart w:id="4571" w:name="_ETM_Q19_377730"/>
      <w:bookmarkEnd w:id="4565"/>
      <w:bookmarkEnd w:id="4566"/>
      <w:bookmarkEnd w:id="4567"/>
      <w:bookmarkEnd w:id="4568"/>
      <w:bookmarkEnd w:id="4569"/>
      <w:bookmarkEnd w:id="4570"/>
      <w:bookmarkEnd w:id="4571"/>
    </w:p>
    <w:p w:rsidR="00482CD9" w:rsidRDefault="00482CD9" w:rsidP="00C855D8">
      <w:pPr>
        <w:rPr>
          <w:rtl/>
        </w:rPr>
      </w:pPr>
    </w:p>
    <w:bookmarkStart w:id="4572" w:name="_ETM_Q19_386647" w:displacedByCustomXml="next"/>
    <w:bookmarkEnd w:id="4572" w:displacedByCustomXml="next"/>
    <w:bookmarkStart w:id="4573" w:name="_ETM_Q19_386367" w:displacedByCustomXml="next"/>
    <w:bookmarkEnd w:id="4573" w:displacedByCustomXml="next"/>
    <w:bookmarkStart w:id="4574" w:name="_ETM_Q19_386088" w:displacedByCustomXml="next"/>
    <w:bookmarkEnd w:id="4574" w:displacedByCustomXml="next"/>
    <w:bookmarkStart w:id="4575" w:name="_ETM_Q19_385819" w:displacedByCustomXml="next"/>
    <w:bookmarkEnd w:id="4575" w:displacedByCustomXml="next"/>
    <w:bookmarkStart w:id="4576" w:name="_ETM_Q19_385550" w:displacedByCustomXml="next"/>
    <w:bookmarkEnd w:id="4576" w:displacedByCustomXml="next"/>
    <w:bookmarkStart w:id="4577" w:name="_ETM_Q19_385281" w:displacedByCustomXml="next"/>
    <w:bookmarkEnd w:id="4577" w:displacedByCustomXml="next"/>
    <w:bookmarkStart w:id="4578" w:name="_ETM_Q19_385002" w:displacedByCustomXml="next"/>
    <w:bookmarkEnd w:id="4578" w:displacedByCustomXml="next"/>
    <w:bookmarkStart w:id="4579" w:name="_ETM_Q19_384724" w:displacedByCustomXml="next"/>
    <w:bookmarkEnd w:id="4579" w:displacedByCustomXml="next"/>
    <w:bookmarkStart w:id="4580" w:name="_ETM_Q19_384445" w:displacedByCustomXml="next"/>
    <w:bookmarkEnd w:id="4580" w:displacedByCustomXml="next"/>
    <w:bookmarkStart w:id="4581" w:name="_ETM_Q19_384176" w:displacedByCustomXml="next"/>
    <w:bookmarkEnd w:id="4581" w:displacedByCustomXml="next"/>
    <w:bookmarkStart w:id="4582" w:name="_ETM_Q19_383880" w:displacedByCustomXml="next"/>
    <w:bookmarkEnd w:id="4582" w:displacedByCustomXml="next"/>
    <w:bookmarkStart w:id="4583" w:name="_ETM_Q19_383611" w:displacedByCustomXml="next"/>
    <w:bookmarkEnd w:id="4583" w:displacedByCustomXml="next"/>
    <w:bookmarkStart w:id="4584" w:name="_ETM_Q19_383341" w:displacedByCustomXml="next"/>
    <w:bookmarkEnd w:id="4584" w:displacedByCustomXml="next"/>
    <w:bookmarkStart w:id="4585" w:name="_ETM_Q19_383062" w:displacedByCustomXml="next"/>
    <w:bookmarkEnd w:id="4585" w:displacedByCustomXml="next"/>
    <w:bookmarkStart w:id="4586" w:name="_ETM_Q19_382271" w:displacedByCustomXml="next"/>
    <w:bookmarkEnd w:id="4586" w:displacedByCustomXml="next"/>
    <w:bookmarkStart w:id="4587" w:name="_ETM_Q19_381992" w:displacedByCustomXml="next"/>
    <w:bookmarkEnd w:id="4587" w:displacedByCustomXml="next"/>
    <w:bookmarkStart w:id="4588" w:name="_ETM_Q19_382801" w:displacedByCustomXml="next"/>
    <w:bookmarkEnd w:id="4588" w:displacedByCustomXml="next"/>
    <w:bookmarkStart w:id="4589" w:name="_ETM_Q19_382542" w:displacedByCustomXml="next"/>
    <w:bookmarkEnd w:id="4589" w:displacedByCustomXml="next"/>
    <w:bookmarkStart w:id="4590" w:name="_ETM_Q19_379903" w:displacedByCustomXml="next"/>
    <w:bookmarkEnd w:id="4590" w:displacedByCustomXml="next"/>
    <w:bookmarkStart w:id="4591" w:name="_ETM_Q19_379571" w:displacedByCustomXml="next"/>
    <w:bookmarkEnd w:id="4591" w:displacedByCustomXml="next"/>
    <w:bookmarkStart w:id="4592" w:name="_ETM_Q19_379282" w:displacedByCustomXml="next"/>
    <w:bookmarkEnd w:id="4592" w:displacedByCustomXml="next"/>
    <w:bookmarkStart w:id="4593" w:name="_ETM_Q19_378954" w:displacedByCustomXml="next"/>
    <w:bookmarkEnd w:id="4593" w:displacedByCustomXml="next"/>
    <w:bookmarkStart w:id="4594" w:name="_ETM_Q19_378696" w:displacedByCustomXml="next"/>
    <w:bookmarkEnd w:id="4594" w:displacedByCustomXml="next"/>
    <w:bookmarkStart w:id="4595" w:name="_ETM_Q19_378409" w:displacedByCustomXml="next"/>
    <w:bookmarkEnd w:id="4595" w:displacedByCustomXml="next"/>
    <w:bookmarkStart w:id="4596" w:name="_Toc515482170" w:displacedByCustomXml="next"/>
    <w:bookmarkStart w:id="4597" w:name="_Toc515481313" w:displacedByCustomXml="next"/>
    <w:sdt>
      <w:sdtPr>
        <w:rPr>
          <w:rtl/>
        </w:rPr>
        <w:alias w:val="הצח"/>
        <w:tag w:val="&lt;ID&gt;613443&lt;/ID&gt;&lt;Name&gt;הצעת חוק דמי מחלה (תיקון - תשלום דמי מחלה החל מהיום הראשון להיעדרות), התשע&quot;ז-2017&lt;/Name&gt;&lt;Data&gt;הצעת חוק דמי מחלה (תיקון - תשלום דמי מחלה החל מהיום הראשון להיעדרות), התשע&quot;ז-2017&lt;/Data&gt;&lt;PrivateNumber&gt;פ/20/4413&lt;/PrivateNumber&gt;&lt;Status&gt;1&lt;/Status&gt;&lt;PrivateNumber_TOC&gt;פ/20/4413&lt;/PrivateNumber_TOC&gt;&lt;PrivateName_TOC&gt;&lt;/PrivateName_TOC&gt;&lt;Initiators&gt;&lt;/Initiators&gt;&lt;FullItemNumber&gt;&lt;/FullItemNumber&gt;"/>
        <w:id w:val="-247574639"/>
        <w:placeholder>
          <w:docPart w:val="18997764F8E44F9C9768856B4934A987"/>
        </w:placeholder>
        <w15:color w:val="993366"/>
      </w:sdtPr>
      <w:sdtEndPr/>
      <w:sdtContent>
        <w:p w:rsidR="00482CD9" w:rsidRDefault="00482CD9" w:rsidP="00C855D8">
          <w:pPr>
            <w:pStyle w:val="a7"/>
            <w:rPr>
              <w:rtl/>
            </w:rPr>
          </w:pPr>
          <w:r w:rsidRPr="00ED7D39">
            <w:rPr>
              <w:rStyle w:val="aff0"/>
              <w:color w:val="000000"/>
              <w:rtl/>
            </w:rPr>
            <w:t xml:space="preserve">הצעת חוק דמי מחלה (תיקון </w:t>
          </w:r>
          <w:r>
            <w:rPr>
              <w:rStyle w:val="aff0"/>
              <w:color w:val="000000"/>
              <w:rtl/>
            </w:rPr>
            <w:t>–</w:t>
          </w:r>
          <w:r w:rsidRPr="00ED7D39">
            <w:rPr>
              <w:rStyle w:val="aff0"/>
              <w:color w:val="000000"/>
              <w:rtl/>
            </w:rPr>
            <w:t xml:space="preserve"> תשלום דמי מחלה החל מהיום הראשון להיעדרות), התשע"ז</w:t>
          </w:r>
          <w:r>
            <w:rPr>
              <w:rStyle w:val="aff0"/>
              <w:rFonts w:hint="cs"/>
              <w:color w:val="000000"/>
              <w:rtl/>
            </w:rPr>
            <w:t>–</w:t>
          </w:r>
          <w:r w:rsidRPr="00ED7D39">
            <w:rPr>
              <w:rStyle w:val="aff0"/>
              <w:color w:val="000000"/>
              <w:rtl/>
            </w:rPr>
            <w:t>2017</w:t>
          </w:r>
        </w:p>
      </w:sdtContent>
    </w:sdt>
    <w:bookmarkEnd w:id="4596" w:displacedByCustomXml="prev"/>
    <w:bookmarkEnd w:id="4597" w:displacedByCustomXml="prev"/>
    <w:p w:rsidR="00482CD9" w:rsidRDefault="00482CD9" w:rsidP="00C855D8">
      <w:pPr>
        <w:rPr>
          <w:rtl/>
        </w:rPr>
      </w:pPr>
      <w:r>
        <w:rPr>
          <w:rtl/>
        </w:rPr>
        <w:t>[הצעת חוק פ/4413</w:t>
      </w:r>
      <w:r>
        <w:rPr>
          <w:rFonts w:hint="cs"/>
          <w:rtl/>
        </w:rPr>
        <w:t>/20; נספחות.</w:t>
      </w:r>
      <w:r>
        <w:rPr>
          <w:rtl/>
        </w:rPr>
        <w:t>]</w:t>
      </w:r>
    </w:p>
    <w:p w:rsidR="00482CD9" w:rsidRDefault="00482CD9" w:rsidP="00C855D8">
      <w:pPr>
        <w:pStyle w:val="-0"/>
        <w:rPr>
          <w:rtl/>
        </w:rPr>
      </w:pPr>
      <w:r>
        <w:rPr>
          <w:rtl/>
        </w:rPr>
        <w:t xml:space="preserve">(הצעת </w:t>
      </w:r>
      <w:r>
        <w:rPr>
          <w:rFonts w:hint="cs"/>
          <w:rtl/>
        </w:rPr>
        <w:t>קבוצת חברי הכנסת</w:t>
      </w:r>
      <w:r>
        <w:rPr>
          <w:rtl/>
        </w:rPr>
        <w:t>)</w:t>
      </w:r>
    </w:p>
    <w:p w:rsidR="00482CD9" w:rsidRPr="00204B2B" w:rsidRDefault="00482CD9" w:rsidP="00204B2B">
      <w:pPr>
        <w:rPr>
          <w:rtl/>
        </w:rPr>
      </w:pPr>
    </w:p>
    <w:sdt>
      <w:sdtPr>
        <w:rPr>
          <w:rtl/>
        </w:rPr>
        <w:alias w:val="יור"/>
        <w:tag w:val="&lt;ID&gt;5413&lt;/ID&gt;&lt;Name&gt;טלי פלוסקוב - יו&quot;ר&lt;/Name&gt;&lt;Data&gt;טלי פלוסקוב:&lt;/Data&gt;&lt;Shortcut&gt;&lt;/Shortcut&gt;"/>
        <w:id w:val="-2012981787"/>
        <w:placeholder>
          <w:docPart w:val="18997764F8E44F9C9768856B4934A987"/>
        </w:placeholder>
        <w15:color w:val="993366"/>
      </w:sdtPr>
      <w:sdtEndPr/>
      <w:sdtContent>
        <w:p w:rsidR="00482CD9" w:rsidRDefault="00482CD9" w:rsidP="00C855D8">
          <w:pPr>
            <w:pStyle w:val="af7"/>
            <w:keepNext/>
            <w:rPr>
              <w:rtl/>
            </w:rPr>
          </w:pPr>
          <w:r w:rsidRPr="00ED7D39">
            <w:rPr>
              <w:color w:val="000000"/>
              <w:rtl/>
            </w:rPr>
            <w:t xml:space="preserve">היו"ר </w:t>
          </w:r>
          <w:r w:rsidRPr="00ED7D39">
            <w:rPr>
              <w:rStyle w:val="aff0"/>
              <w:color w:val="000000"/>
              <w:rtl/>
            </w:rPr>
            <w:t>טלי פלוסקוב:</w:t>
          </w:r>
        </w:p>
      </w:sdtContent>
    </w:sdt>
    <w:p w:rsidR="00482CD9" w:rsidRPr="00204B2B" w:rsidRDefault="00482CD9" w:rsidP="00204B2B">
      <w:pPr>
        <w:rPr>
          <w:rtl/>
        </w:rPr>
      </w:pPr>
    </w:p>
    <w:p w:rsidR="00482CD9" w:rsidRDefault="00482CD9" w:rsidP="00C855D8">
      <w:pPr>
        <w:rPr>
          <w:rStyle w:val="aff0"/>
          <w:color w:val="000000"/>
          <w:rtl/>
        </w:rPr>
      </w:pPr>
      <w:r>
        <w:rPr>
          <w:rFonts w:hint="cs"/>
          <w:rtl/>
        </w:rPr>
        <w:t xml:space="preserve">רבותיי, אנחנו עוברים </w:t>
      </w:r>
      <w:bookmarkStart w:id="4598" w:name="_ETM_Q19_384091"/>
      <w:bookmarkEnd w:id="4598"/>
      <w:r>
        <w:rPr>
          <w:rFonts w:hint="cs"/>
          <w:rtl/>
        </w:rPr>
        <w:t xml:space="preserve">להצעת החוק הבאה </w:t>
      </w:r>
      <w:r>
        <w:rPr>
          <w:rFonts w:hint="eastAsia"/>
          <w:rtl/>
        </w:rPr>
        <w:t xml:space="preserve">– </w:t>
      </w:r>
      <w:r w:rsidRPr="00ED7D39">
        <w:rPr>
          <w:rStyle w:val="aff0"/>
          <w:color w:val="000000"/>
          <w:rtl/>
        </w:rPr>
        <w:t xml:space="preserve">הצעת חוק דמי מחלה (תיקון </w:t>
      </w:r>
      <w:r>
        <w:rPr>
          <w:rStyle w:val="aff0"/>
          <w:color w:val="000000"/>
          <w:rtl/>
        </w:rPr>
        <w:t>–</w:t>
      </w:r>
      <w:r w:rsidRPr="00ED7D39">
        <w:rPr>
          <w:rStyle w:val="aff0"/>
          <w:color w:val="000000"/>
          <w:rtl/>
        </w:rPr>
        <w:t xml:space="preserve"> תשלום דמי מחלה החל מהיום הראשון להיעדרות), התשע"ז</w:t>
      </w:r>
      <w:r>
        <w:rPr>
          <w:rStyle w:val="aff0"/>
          <w:rFonts w:hint="cs"/>
          <w:color w:val="000000"/>
          <w:rtl/>
        </w:rPr>
        <w:t>–</w:t>
      </w:r>
      <w:r w:rsidRPr="00ED7D39">
        <w:rPr>
          <w:rStyle w:val="aff0"/>
          <w:color w:val="000000"/>
          <w:rtl/>
        </w:rPr>
        <w:t>2017</w:t>
      </w:r>
      <w:r>
        <w:rPr>
          <w:rStyle w:val="aff0"/>
          <w:rFonts w:hint="cs"/>
          <w:color w:val="000000"/>
          <w:rtl/>
        </w:rPr>
        <w:t xml:space="preserve">, של חבר הכנסת מאיר כהן וקבוצת </w:t>
      </w:r>
      <w:bookmarkStart w:id="4599" w:name="_ETM_Q19_396396"/>
      <w:bookmarkEnd w:id="4599"/>
      <w:r>
        <w:rPr>
          <w:rStyle w:val="aff0"/>
          <w:rFonts w:hint="cs"/>
          <w:color w:val="000000"/>
          <w:rtl/>
        </w:rPr>
        <w:t xml:space="preserve">חברי הכנסת. </w:t>
      </w:r>
      <w:bookmarkStart w:id="4600" w:name="_ETM_Q19_398444"/>
      <w:bookmarkStart w:id="4601" w:name="_ETM_Q19_398883"/>
      <w:bookmarkEnd w:id="4600"/>
      <w:bookmarkEnd w:id="4601"/>
      <w:r>
        <w:rPr>
          <w:rStyle w:val="aff0"/>
          <w:rFonts w:hint="cs"/>
          <w:color w:val="000000"/>
          <w:rtl/>
        </w:rPr>
        <w:t xml:space="preserve">בבקשה, אדוני, עד עשר דקות לרשותך. </w:t>
      </w:r>
    </w:p>
    <w:p w:rsidR="00482CD9" w:rsidRDefault="00482CD9" w:rsidP="00C855D8">
      <w:pPr>
        <w:rPr>
          <w:rStyle w:val="aff0"/>
          <w:color w:val="000000"/>
          <w:rtl/>
        </w:rPr>
      </w:pPr>
      <w:bookmarkStart w:id="4602" w:name="_ETM_Q19_407068"/>
      <w:bookmarkEnd w:id="4602"/>
    </w:p>
    <w:bookmarkStart w:id="4603" w:name="_ETM_Q19_407401" w:displacedByCustomXml="next"/>
    <w:bookmarkEnd w:id="4603" w:displacedByCustomXml="next"/>
    <w:bookmarkStart w:id="4604" w:name="_Toc515482171" w:displacedByCustomXml="next"/>
    <w:bookmarkStart w:id="4605" w:name="_Toc515481314" w:displacedByCustomXml="next"/>
    <w:sdt>
      <w:sdtPr>
        <w:rPr>
          <w:rStyle w:val="aff0"/>
          <w:rFonts w:hint="cs"/>
          <w:color w:val="000000"/>
          <w:rtl/>
        </w:rPr>
        <w:alias w:val="דובר"/>
        <w:tag w:val="&lt;ID&gt;5082&lt;/ID&gt;&lt;Name&gt;מאיר כהן - יש עתיד&lt;/Name&gt;&lt;Data&gt;מאיר כהן (יש עתיד)&lt;/Data&gt;&lt;Shortcut&gt;מאכה&lt;/Shortcut&gt;&lt;MemberID&gt;2506&lt;/MemberID&gt;"/>
        <w:id w:val="-928201850"/>
        <w:placeholder>
          <w:docPart w:val="18997764F8E44F9C9768856B4934A987"/>
        </w:placeholder>
        <w15:color w:val="993366"/>
      </w:sdtPr>
      <w:sdtEndPr>
        <w:rPr>
          <w:rStyle w:val="aff0"/>
        </w:rPr>
      </w:sdtEndPr>
      <w:sdtContent>
        <w:p w:rsidR="00482CD9" w:rsidRDefault="00482CD9" w:rsidP="00C855D8">
          <w:pPr>
            <w:pStyle w:val="a4"/>
            <w:keepNext/>
            <w:rPr>
              <w:rStyle w:val="aff0"/>
              <w:color w:val="000000"/>
              <w:rtl/>
            </w:rPr>
          </w:pPr>
          <w:r w:rsidRPr="00ED7D39">
            <w:rPr>
              <w:rStyle w:val="aff0"/>
              <w:color w:val="000000"/>
              <w:rtl/>
            </w:rPr>
            <w:t>מאיר כהן (יש עתיד):</w:t>
          </w:r>
        </w:p>
      </w:sdtContent>
    </w:sdt>
    <w:bookmarkEnd w:id="4604" w:displacedByCustomXml="prev"/>
    <w:bookmarkEnd w:id="4605" w:displacedByCustomXml="prev"/>
    <w:p w:rsidR="00482CD9" w:rsidRPr="00204B2B" w:rsidRDefault="00482CD9" w:rsidP="00204B2B">
      <w:pPr>
        <w:rPr>
          <w:rtl/>
        </w:rPr>
      </w:pPr>
    </w:p>
    <w:p w:rsidR="00482CD9" w:rsidRDefault="00482CD9" w:rsidP="00C855D8">
      <w:pPr>
        <w:rPr>
          <w:rtl/>
        </w:rPr>
      </w:pPr>
      <w:bookmarkStart w:id="4606" w:name="_ETM_Q19_412992"/>
      <w:bookmarkEnd w:id="4606"/>
      <w:r>
        <w:rPr>
          <w:rFonts w:hint="cs"/>
          <w:rtl/>
        </w:rPr>
        <w:t>גברתי היושבת-ראש, חברות וחברי כנסת נכבדים, אני מוצא את עצמי פעם נוספת מעלה לפני הכנסת חוק סוציאלי ממדרגה ראשונה,</w:t>
      </w:r>
      <w:bookmarkStart w:id="4607" w:name="_ETM_Q19_427342"/>
      <w:bookmarkEnd w:id="4607"/>
      <w:r>
        <w:rPr>
          <w:rFonts w:hint="cs"/>
          <w:rtl/>
        </w:rPr>
        <w:t xml:space="preserve"> מצוין; חוק שבראש ובראשונה מיטיב עם העובדים</w:t>
      </w:r>
      <w:bookmarkStart w:id="4608" w:name="_ETM_Q19_427829"/>
      <w:bookmarkEnd w:id="4608"/>
      <w:r>
        <w:rPr>
          <w:rFonts w:hint="cs"/>
          <w:rtl/>
        </w:rPr>
        <w:t xml:space="preserve"> הכי חלשים במשק. ושוב, לצערי הגדול, הממשלה מתנגדת </w:t>
      </w:r>
      <w:r>
        <w:rPr>
          <w:rtl/>
        </w:rPr>
        <w:t>–</w:t>
      </w:r>
      <w:r>
        <w:rPr>
          <w:rFonts w:hint="cs"/>
          <w:rtl/>
        </w:rPr>
        <w:t xml:space="preserve"> פעם</w:t>
      </w:r>
      <w:bookmarkStart w:id="4609" w:name="_ETM_Q19_435397"/>
      <w:bookmarkEnd w:id="4609"/>
      <w:r>
        <w:rPr>
          <w:rFonts w:hint="cs"/>
          <w:rtl/>
        </w:rPr>
        <w:t xml:space="preserve"> זה בטענה לרגולציה, פעם זו בטענה שזה מכביד על תקציב </w:t>
      </w:r>
      <w:bookmarkStart w:id="4610" w:name="_ETM_Q19_442782"/>
      <w:bookmarkEnd w:id="4610"/>
      <w:r>
        <w:rPr>
          <w:rFonts w:hint="cs"/>
          <w:rtl/>
        </w:rPr>
        <w:t xml:space="preserve">המדינה, ופעם </w:t>
      </w:r>
      <w:r>
        <w:rPr>
          <w:rFonts w:hint="eastAsia"/>
          <w:rtl/>
        </w:rPr>
        <w:t xml:space="preserve">– </w:t>
      </w:r>
      <w:r>
        <w:rPr>
          <w:rFonts w:hint="cs"/>
          <w:rtl/>
        </w:rPr>
        <w:t xml:space="preserve">אני ממש לא יודע. </w:t>
      </w:r>
      <w:bookmarkStart w:id="4611" w:name="_ETM_Q19_448302"/>
      <w:bookmarkStart w:id="4612" w:name="_ETM_Q19_448832"/>
      <w:bookmarkEnd w:id="4611"/>
      <w:bookmarkEnd w:id="4612"/>
      <w:r>
        <w:rPr>
          <w:rFonts w:hint="cs"/>
          <w:rtl/>
        </w:rPr>
        <w:t xml:space="preserve">השורה התחתונה היא שהממשלה </w:t>
      </w:r>
      <w:bookmarkStart w:id="4613" w:name="_ETM_Q19_450219"/>
      <w:bookmarkEnd w:id="4613"/>
      <w:r>
        <w:rPr>
          <w:rFonts w:hint="cs"/>
          <w:rtl/>
        </w:rPr>
        <w:t xml:space="preserve">הזאת יושבת ונהנית לדחות הצעות חוק שמגיעות מהאופוזיציה, כפי שהיטיב </w:t>
      </w:r>
      <w:bookmarkStart w:id="4614" w:name="_ETM_Q19_457782"/>
      <w:bookmarkEnd w:id="4614"/>
      <w:r>
        <w:rPr>
          <w:rFonts w:hint="cs"/>
          <w:rtl/>
        </w:rPr>
        <w:t xml:space="preserve">להגדיר את זה לפני שבוע ימים, ממש מעל הדוכן הזה, </w:t>
      </w:r>
      <w:bookmarkStart w:id="4615" w:name="_ETM_Q19_461911"/>
      <w:bookmarkEnd w:id="4615"/>
      <w:r>
        <w:rPr>
          <w:rFonts w:hint="cs"/>
          <w:rtl/>
        </w:rPr>
        <w:t>השר אופיר אקוניס. לפחות הוא היה כן. תודה רבה</w:t>
      </w:r>
      <w:bookmarkStart w:id="4616" w:name="_ETM_Q19_463237"/>
      <w:bookmarkEnd w:id="4616"/>
      <w:r>
        <w:rPr>
          <w:rFonts w:hint="cs"/>
          <w:rtl/>
        </w:rPr>
        <w:t xml:space="preserve">, אופיר. </w:t>
      </w:r>
      <w:bookmarkStart w:id="4617" w:name="_ETM_Q19_464613"/>
      <w:bookmarkEnd w:id="4617"/>
    </w:p>
    <w:p w:rsidR="00482CD9" w:rsidRDefault="00482CD9" w:rsidP="00C855D8">
      <w:pPr>
        <w:rPr>
          <w:rtl/>
        </w:rPr>
      </w:pPr>
    </w:p>
    <w:p w:rsidR="00482CD9" w:rsidRDefault="00482CD9" w:rsidP="00C855D8">
      <w:pPr>
        <w:rPr>
          <w:rtl/>
        </w:rPr>
      </w:pPr>
      <w:bookmarkStart w:id="4618" w:name="_ETM_Q19_465047"/>
      <w:bookmarkEnd w:id="4618"/>
      <w:r>
        <w:rPr>
          <w:rFonts w:hint="cs"/>
          <w:rtl/>
        </w:rPr>
        <w:t>חברות וחברי כנסת, חוק דמי אבטלה שאני מעלה הוא</w:t>
      </w:r>
      <w:bookmarkStart w:id="4619" w:name="_ETM_Q19_473653"/>
      <w:bookmarkEnd w:id="4619"/>
      <w:r>
        <w:rPr>
          <w:rFonts w:hint="cs"/>
          <w:rtl/>
        </w:rPr>
        <w:t xml:space="preserve"> בבסיסו חוק סוציאלי, אשר נועד לאפשר לעובד שחלה להמשיך ולקבל </w:t>
      </w:r>
      <w:bookmarkStart w:id="4620" w:name="_ETM_Q19_479428"/>
      <w:bookmarkEnd w:id="4620"/>
      <w:r>
        <w:rPr>
          <w:rFonts w:hint="cs"/>
          <w:rtl/>
        </w:rPr>
        <w:t xml:space="preserve">את שכרו במהלך התקופה שבה נבצר ממנו לעבוד בשל מחלתו. </w:t>
      </w:r>
      <w:bookmarkStart w:id="4621" w:name="_ETM_Q19_486458"/>
      <w:bookmarkEnd w:id="4621"/>
      <w:r>
        <w:rPr>
          <w:rFonts w:hint="cs"/>
          <w:rtl/>
        </w:rPr>
        <w:t xml:space="preserve">המצב כיום </w:t>
      </w:r>
      <w:r>
        <w:rPr>
          <w:rFonts w:hint="eastAsia"/>
          <w:rtl/>
        </w:rPr>
        <w:t xml:space="preserve">– </w:t>
      </w:r>
      <w:r>
        <w:rPr>
          <w:rFonts w:hint="cs"/>
          <w:rtl/>
        </w:rPr>
        <w:t xml:space="preserve">ותשימו לב </w:t>
      </w:r>
      <w:r>
        <w:rPr>
          <w:rFonts w:hint="eastAsia"/>
          <w:rtl/>
        </w:rPr>
        <w:t xml:space="preserve">– </w:t>
      </w:r>
      <w:r>
        <w:rPr>
          <w:rFonts w:hint="cs"/>
          <w:rtl/>
        </w:rPr>
        <w:t xml:space="preserve">המצב כיום שחלק מהעובדים במשק, </w:t>
      </w:r>
      <w:bookmarkStart w:id="4622" w:name="_ETM_Q19_492521"/>
      <w:bookmarkEnd w:id="4622"/>
      <w:r>
        <w:rPr>
          <w:rFonts w:hint="cs"/>
          <w:rtl/>
        </w:rPr>
        <w:t>לרבות עובדי המדינה, זכאים לדמי מחלה מלאים החל מהיום הראשון</w:t>
      </w:r>
      <w:bookmarkStart w:id="4623" w:name="_ETM_Q19_495695"/>
      <w:bookmarkEnd w:id="4623"/>
      <w:r>
        <w:rPr>
          <w:rFonts w:hint="cs"/>
          <w:rtl/>
        </w:rPr>
        <w:t xml:space="preserve"> למחלתם. לעומתם, העובדים הלא-מאוגדים, אשר ברוב המקרים נמנים </w:t>
      </w:r>
      <w:bookmarkStart w:id="4624" w:name="_ETM_Q19_504367"/>
      <w:bookmarkEnd w:id="4624"/>
      <w:r>
        <w:rPr>
          <w:rFonts w:hint="cs"/>
          <w:rtl/>
        </w:rPr>
        <w:t xml:space="preserve">עם האוכלוסיות המוחלשות בחברה, זכאים לתשלום מלא רק מהיום הרביעי </w:t>
      </w:r>
      <w:bookmarkStart w:id="4625" w:name="_ETM_Q19_510434"/>
      <w:bookmarkEnd w:id="4625"/>
      <w:r>
        <w:rPr>
          <w:rFonts w:hint="cs"/>
          <w:rtl/>
        </w:rPr>
        <w:t xml:space="preserve">למחלתם. </w:t>
      </w:r>
      <w:bookmarkStart w:id="4626" w:name="_ETM_Q19_512642"/>
      <w:bookmarkEnd w:id="4626"/>
      <w:r>
        <w:rPr>
          <w:rFonts w:hint="cs"/>
          <w:rtl/>
        </w:rPr>
        <w:t xml:space="preserve">לגבי היום הראשון, אף אחד לא מפצה אותם; </w:t>
      </w:r>
      <w:bookmarkStart w:id="4627" w:name="_ETM_Q19_517459"/>
      <w:bookmarkEnd w:id="4627"/>
      <w:r>
        <w:rPr>
          <w:rFonts w:hint="cs"/>
          <w:rtl/>
        </w:rPr>
        <w:t xml:space="preserve">הם </w:t>
      </w:r>
      <w:bookmarkStart w:id="4628" w:name="_ETM_Q19_515596"/>
      <w:bookmarkEnd w:id="4628"/>
      <w:r>
        <w:rPr>
          <w:rFonts w:hint="cs"/>
          <w:rtl/>
        </w:rPr>
        <w:t>לא זכאים לתשלום. ביום השני והשלישי הם מקבלים רק 50%</w:t>
      </w:r>
      <w:bookmarkStart w:id="4629" w:name="_ETM_Q19_524508"/>
      <w:bookmarkEnd w:id="4629"/>
      <w:r>
        <w:rPr>
          <w:rFonts w:hint="cs"/>
          <w:rtl/>
        </w:rPr>
        <w:t xml:space="preserve"> משכרם. </w:t>
      </w:r>
      <w:bookmarkStart w:id="4630" w:name="_ETM_Q19_526204"/>
      <w:bookmarkStart w:id="4631" w:name="_ETM_Q19_526561"/>
      <w:bookmarkEnd w:id="4630"/>
      <w:bookmarkEnd w:id="4631"/>
      <w:r>
        <w:rPr>
          <w:rFonts w:hint="cs"/>
          <w:rtl/>
        </w:rPr>
        <w:t>זה מצב שיוצר מציאות מעוותת וחוסר שוויון, ואני מבקש לתקן</w:t>
      </w:r>
      <w:bookmarkStart w:id="4632" w:name="_ETM_Q19_530839"/>
      <w:bookmarkEnd w:id="4632"/>
      <w:r>
        <w:rPr>
          <w:rFonts w:hint="cs"/>
          <w:rtl/>
        </w:rPr>
        <w:t xml:space="preserve"> את זה. </w:t>
      </w:r>
    </w:p>
    <w:p w:rsidR="00482CD9" w:rsidRDefault="00482CD9" w:rsidP="00C855D8">
      <w:pPr>
        <w:ind w:firstLine="0"/>
        <w:rPr>
          <w:rtl/>
        </w:rPr>
      </w:pPr>
    </w:p>
    <w:p w:rsidR="00482CD9" w:rsidRDefault="00482CD9" w:rsidP="00C855D8">
      <w:pPr>
        <w:ind w:firstLine="0"/>
        <w:rPr>
          <w:rtl/>
        </w:rPr>
      </w:pPr>
      <w:bookmarkStart w:id="4633" w:name="_ETM_Q19_517780"/>
      <w:bookmarkEnd w:id="4633"/>
      <w:r>
        <w:rPr>
          <w:rtl/>
        </w:rPr>
        <w:tab/>
      </w:r>
      <w:r>
        <w:rPr>
          <w:rFonts w:hint="cs"/>
          <w:rtl/>
        </w:rPr>
        <w:t xml:space="preserve">ראשית, מאחר שהעובדים הלא-מאוגדים אינם זכאים לקבל </w:t>
      </w:r>
      <w:bookmarkStart w:id="4634" w:name="_ETM_Q19_539757"/>
      <w:bookmarkEnd w:id="4634"/>
      <w:r>
        <w:rPr>
          <w:rFonts w:hint="cs"/>
          <w:rtl/>
        </w:rPr>
        <w:t xml:space="preserve">דמי מחלה מלאים בשלושת הימים הראשונים למחלתם, במקרים רבים </w:t>
      </w:r>
      <w:bookmarkStart w:id="4635" w:name="_ETM_Q19_550217"/>
      <w:bookmarkEnd w:id="4635"/>
      <w:r>
        <w:rPr>
          <w:rFonts w:hint="cs"/>
          <w:rtl/>
        </w:rPr>
        <w:t>הם מעדיפים להיעדר יותר מיום אחד גם כאשר לא</w:t>
      </w:r>
      <w:bookmarkStart w:id="4636" w:name="_ETM_Q19_554756"/>
      <w:bookmarkEnd w:id="4636"/>
      <w:r>
        <w:rPr>
          <w:rFonts w:hint="cs"/>
          <w:rtl/>
        </w:rPr>
        <w:t xml:space="preserve"> קיים צורך בכך, על מנת לקבל תשלום כלשהו עבור </w:t>
      </w:r>
      <w:bookmarkStart w:id="4637" w:name="_ETM_Q19_558696"/>
      <w:bookmarkEnd w:id="4637"/>
      <w:r>
        <w:rPr>
          <w:rFonts w:hint="cs"/>
          <w:rtl/>
        </w:rPr>
        <w:t xml:space="preserve">תקופת המחלה. למי שלא מבין, ובעיקר לאלה מהקואליציה שביקשו לדחות </w:t>
      </w:r>
      <w:bookmarkStart w:id="4638" w:name="_ETM_Q19_564376"/>
      <w:bookmarkEnd w:id="4638"/>
      <w:r>
        <w:rPr>
          <w:rFonts w:hint="cs"/>
          <w:rtl/>
        </w:rPr>
        <w:t xml:space="preserve">את ההצעה </w:t>
      </w:r>
      <w:r>
        <w:rPr>
          <w:rFonts w:hint="eastAsia"/>
          <w:rtl/>
        </w:rPr>
        <w:t xml:space="preserve">– </w:t>
      </w:r>
      <w:r>
        <w:rPr>
          <w:rFonts w:hint="cs"/>
          <w:rtl/>
        </w:rPr>
        <w:t>ופנו אליי, אגב, אפרופו הוויכוח והתלהטות הרוחות,</w:t>
      </w:r>
      <w:bookmarkStart w:id="4639" w:name="_ETM_Q19_568026"/>
      <w:bookmarkEnd w:id="4639"/>
      <w:r>
        <w:rPr>
          <w:rFonts w:hint="cs"/>
          <w:rtl/>
        </w:rPr>
        <w:t xml:space="preserve"> ואמרו לי: תשמע, בוא תעלה את זה, אנחנו ננסה למצוא </w:t>
      </w:r>
      <w:bookmarkStart w:id="4640" w:name="_ETM_Q19_571515"/>
      <w:bookmarkEnd w:id="4640"/>
      <w:r>
        <w:rPr>
          <w:rFonts w:hint="cs"/>
          <w:rtl/>
        </w:rPr>
        <w:t xml:space="preserve">איזו קומבינה. אמרתי: או שאתם מאשרים או שאתם לא מאשרים. </w:t>
      </w:r>
      <w:bookmarkStart w:id="4641" w:name="_ETM_Q19_576218"/>
      <w:bookmarkStart w:id="4642" w:name="_ETM_Q19_577754"/>
      <w:bookmarkEnd w:id="4641"/>
      <w:bookmarkEnd w:id="4642"/>
      <w:r>
        <w:rPr>
          <w:rFonts w:hint="cs"/>
          <w:rtl/>
        </w:rPr>
        <w:t xml:space="preserve">זה בסדר גמור שתצביעו נגד. אני לא אעשה קומבינה על </w:t>
      </w:r>
      <w:bookmarkStart w:id="4643" w:name="_ETM_Q19_583477"/>
      <w:bookmarkEnd w:id="4643"/>
      <w:r>
        <w:rPr>
          <w:rFonts w:hint="cs"/>
          <w:rtl/>
        </w:rPr>
        <w:t xml:space="preserve">גב העובדים. </w:t>
      </w:r>
      <w:bookmarkStart w:id="4644" w:name="_ETM_Q19_586613"/>
      <w:bookmarkStart w:id="4645" w:name="_ETM_Q19_587169"/>
      <w:bookmarkEnd w:id="4644"/>
      <w:bookmarkEnd w:id="4645"/>
      <w:r>
        <w:rPr>
          <w:rFonts w:hint="cs"/>
          <w:rtl/>
        </w:rPr>
        <w:t>המצב הזה, חבריא, מקפח באופן מובהק</w:t>
      </w:r>
      <w:bookmarkStart w:id="4646" w:name="_ETM_Q19_589845"/>
      <w:bookmarkEnd w:id="4646"/>
      <w:r>
        <w:rPr>
          <w:rFonts w:hint="cs"/>
          <w:rtl/>
        </w:rPr>
        <w:t xml:space="preserve"> את העובדים הלא-מאוגדים ואלה שאין להם הסכמים קיבוציים. </w:t>
      </w:r>
    </w:p>
    <w:p w:rsidR="00482CD9" w:rsidRDefault="00482CD9" w:rsidP="00C855D8">
      <w:pPr>
        <w:ind w:firstLine="0"/>
        <w:rPr>
          <w:rtl/>
        </w:rPr>
      </w:pPr>
    </w:p>
    <w:p w:rsidR="00482CD9" w:rsidRDefault="00482CD9" w:rsidP="00C855D8">
      <w:pPr>
        <w:ind w:firstLine="0"/>
        <w:rPr>
          <w:rtl/>
        </w:rPr>
      </w:pPr>
      <w:r>
        <w:rPr>
          <w:rtl/>
        </w:rPr>
        <w:tab/>
      </w:r>
      <w:r>
        <w:rPr>
          <w:rFonts w:hint="cs"/>
          <w:rtl/>
        </w:rPr>
        <w:t xml:space="preserve">לפי </w:t>
      </w:r>
      <w:bookmarkStart w:id="4647" w:name="_ETM_Q19_596055"/>
      <w:bookmarkEnd w:id="4647"/>
      <w:r>
        <w:rPr>
          <w:rFonts w:hint="cs"/>
          <w:rtl/>
        </w:rPr>
        <w:t>הנתונים שיש לנו, חברים, 60% מהעובדים במדינת ישראל, מהעובדים במשק,</w:t>
      </w:r>
      <w:bookmarkStart w:id="4648" w:name="_ETM_Q19_609109"/>
      <w:bookmarkEnd w:id="4648"/>
      <w:r>
        <w:rPr>
          <w:rFonts w:hint="cs"/>
          <w:rtl/>
        </w:rPr>
        <w:t xml:space="preserve"> 60% הם אנשים שעובדים; הולכים לעבוד למרות הקושי </w:t>
      </w:r>
      <w:bookmarkStart w:id="4649" w:name="_ETM_Q19_612462"/>
      <w:bookmarkEnd w:id="4649"/>
      <w:r>
        <w:rPr>
          <w:rFonts w:hint="cs"/>
          <w:rtl/>
        </w:rPr>
        <w:t xml:space="preserve">והדוחק; לא מרימים ידיים; עובדים בכל עבודה, נאחזים בכל עבודה: </w:t>
      </w:r>
      <w:bookmarkStart w:id="4650" w:name="_ETM_Q19_620543"/>
      <w:bookmarkEnd w:id="4650"/>
      <w:r>
        <w:rPr>
          <w:rFonts w:hint="cs"/>
          <w:rtl/>
        </w:rPr>
        <w:t>הקופאיות ברשתות השיווק; אנשי המכירות בקניונים; המאבטחים בחברות כוח אדם</w:t>
      </w:r>
      <w:bookmarkStart w:id="4651" w:name="_ETM_Q19_624396"/>
      <w:bookmarkEnd w:id="4651"/>
      <w:r>
        <w:rPr>
          <w:rFonts w:hint="cs"/>
          <w:rtl/>
        </w:rPr>
        <w:t xml:space="preserve">; עובדי המלאכה בחברות כוח אדם. כל אלה אנשים שבאופן </w:t>
      </w:r>
      <w:bookmarkStart w:id="4652" w:name="_ETM_Q19_636803"/>
      <w:bookmarkEnd w:id="4652"/>
      <w:r>
        <w:rPr>
          <w:rFonts w:hint="cs"/>
          <w:rtl/>
        </w:rPr>
        <w:t>שיטתי פוגעים בהם, ואנחנו שותקים. וכל מה שאני מנסה להסביר</w:t>
      </w:r>
      <w:bookmarkStart w:id="4653" w:name="_ETM_Q19_645763"/>
      <w:bookmarkEnd w:id="4653"/>
      <w:r>
        <w:rPr>
          <w:rFonts w:hint="cs"/>
          <w:rtl/>
        </w:rPr>
        <w:t xml:space="preserve"> זה שאין שום סיבה שבעולם שאדם שיוצא לעבוד, ועובד נניח </w:t>
      </w:r>
      <w:bookmarkStart w:id="4654" w:name="_ETM_Q19_653763"/>
      <w:bookmarkEnd w:id="4654"/>
      <w:r>
        <w:rPr>
          <w:rFonts w:hint="cs"/>
          <w:rtl/>
        </w:rPr>
        <w:t xml:space="preserve">כמאבטח </w:t>
      </w:r>
      <w:r>
        <w:rPr>
          <w:rFonts w:hint="eastAsia"/>
          <w:rtl/>
        </w:rPr>
        <w:t>–</w:t>
      </w:r>
      <w:r>
        <w:rPr>
          <w:rFonts w:hint="cs"/>
          <w:rtl/>
        </w:rPr>
        <w:t xml:space="preserve"> </w:t>
      </w:r>
      <w:bookmarkStart w:id="4655" w:name="_ETM_Q19_645634"/>
      <w:bookmarkEnd w:id="4655"/>
      <w:r>
        <w:rPr>
          <w:rFonts w:hint="cs"/>
          <w:rtl/>
        </w:rPr>
        <w:t>ביום הראשון הוא חולה, הוא מתעורר בבוקר ואומר</w:t>
      </w:r>
      <w:bookmarkStart w:id="4656" w:name="_ETM_Q19_666131"/>
      <w:bookmarkEnd w:id="4656"/>
      <w:r>
        <w:rPr>
          <w:rFonts w:hint="cs"/>
          <w:rtl/>
        </w:rPr>
        <w:t xml:space="preserve"> לעצמו: אם אני לא אלך לעבודה, למרות מחלתי, אני לא </w:t>
      </w:r>
      <w:bookmarkStart w:id="4657" w:name="_ETM_Q19_670305"/>
      <w:bookmarkEnd w:id="4657"/>
      <w:r>
        <w:rPr>
          <w:rFonts w:hint="cs"/>
          <w:rtl/>
        </w:rPr>
        <w:t xml:space="preserve">אקבל את שכרי, בשעה שכל עובד שמאוגד מקבל </w:t>
      </w:r>
      <w:bookmarkStart w:id="4658" w:name="_ETM_Q19_677664"/>
      <w:bookmarkEnd w:id="4658"/>
      <w:r>
        <w:rPr>
          <w:rFonts w:hint="cs"/>
          <w:rtl/>
        </w:rPr>
        <w:t xml:space="preserve">את זה. </w:t>
      </w:r>
    </w:p>
    <w:p w:rsidR="00482CD9" w:rsidRDefault="00482CD9" w:rsidP="00C855D8">
      <w:pPr>
        <w:ind w:firstLine="0"/>
        <w:rPr>
          <w:rtl/>
        </w:rPr>
      </w:pPr>
      <w:bookmarkStart w:id="4659" w:name="_ETM_Q19_684049"/>
      <w:bookmarkEnd w:id="4659"/>
    </w:p>
    <w:p w:rsidR="00482CD9" w:rsidRDefault="00482CD9" w:rsidP="00857360">
      <w:pPr>
        <w:rPr>
          <w:rtl/>
          <w:lang w:eastAsia="he-IL"/>
        </w:rPr>
      </w:pPr>
      <w:bookmarkStart w:id="4660" w:name="_ETM_Q19_684326"/>
      <w:bookmarkEnd w:id="4660"/>
      <w:r>
        <w:rPr>
          <w:rFonts w:hint="cs"/>
          <w:rtl/>
        </w:rPr>
        <w:t xml:space="preserve">האם אנחנו ההסתדרות, הכנסת הזאת? האם אנחנו </w:t>
      </w:r>
      <w:bookmarkStart w:id="4661" w:name="_ETM_Q19_679493"/>
      <w:bookmarkEnd w:id="4661"/>
      <w:r>
        <w:rPr>
          <w:rFonts w:hint="cs"/>
          <w:rtl/>
        </w:rPr>
        <w:t xml:space="preserve">צריכים להפלות בין עובדים מאוגדים ללא מאוגדים? האם אנחנו צריכים </w:t>
      </w:r>
      <w:bookmarkStart w:id="4662" w:name="_ETM_Q19_690310"/>
      <w:bookmarkEnd w:id="4662"/>
      <w:r>
        <w:rPr>
          <w:rFonts w:hint="cs"/>
          <w:rtl/>
        </w:rPr>
        <w:t xml:space="preserve">בעצם להגיד לעובדים: נו נו נו, אם אתם לא תהיו מאוגדים, </w:t>
      </w:r>
      <w:bookmarkStart w:id="4663" w:name="_ETM_Q19_695483"/>
      <w:bookmarkEnd w:id="4663"/>
      <w:r>
        <w:rPr>
          <w:rFonts w:hint="cs"/>
          <w:rtl/>
        </w:rPr>
        <w:t xml:space="preserve">אתם לא תקבלו את דמי המחלה? </w:t>
      </w:r>
      <w:bookmarkStart w:id="4664" w:name="_ETM_Q19_699307"/>
      <w:bookmarkStart w:id="4665" w:name="_ETM_Q19_700081"/>
      <w:bookmarkEnd w:id="4664"/>
      <w:bookmarkEnd w:id="4665"/>
      <w:r>
        <w:rPr>
          <w:rFonts w:hint="cs"/>
          <w:rtl/>
        </w:rPr>
        <w:t>אגב, בדקתי בארצות אירופה;</w:t>
      </w:r>
      <w:bookmarkStart w:id="4666" w:name="_ETM_Q19_699268"/>
      <w:bookmarkEnd w:id="4666"/>
      <w:r>
        <w:rPr>
          <w:rFonts w:hint="cs"/>
          <w:rtl/>
        </w:rPr>
        <w:t xml:space="preserve"> אין שום מדינה שבה עובדים לא מאוגדים סובלים מאפליה כזאת. </w:t>
      </w:r>
      <w:bookmarkStart w:id="4667" w:name="_ETM_Q19_708916"/>
      <w:bookmarkEnd w:id="4667"/>
      <w:r>
        <w:rPr>
          <w:rFonts w:hint="cs"/>
          <w:rtl/>
        </w:rPr>
        <w:t xml:space="preserve">עכשיו זכרו. כל אחד עסוק בפלאפון שלו, וכל אחד עסוק </w:t>
      </w:r>
      <w:bookmarkStart w:id="4668" w:name="_ETM_Q19_711758"/>
      <w:bookmarkEnd w:id="4668"/>
      <w:r>
        <w:rPr>
          <w:rFonts w:hint="cs"/>
          <w:rtl/>
        </w:rPr>
        <w:t>בהסכמים הקואליציוניים, וזה מהאופוזיציה וזה מהקואליציה, אבל זכרו:</w:t>
      </w:r>
      <w:r>
        <w:rPr>
          <w:rFonts w:hint="eastAsia"/>
          <w:rtl/>
        </w:rPr>
        <w:t xml:space="preserve"> </w:t>
      </w:r>
      <w:r>
        <w:rPr>
          <w:rFonts w:hint="cs"/>
          <w:rtl/>
        </w:rPr>
        <w:t xml:space="preserve">אני משער </w:t>
      </w:r>
      <w:bookmarkStart w:id="4669" w:name="_ETM_Q19_721829"/>
      <w:bookmarkEnd w:id="4669"/>
      <w:r>
        <w:rPr>
          <w:rFonts w:hint="cs"/>
          <w:rtl/>
        </w:rPr>
        <w:t>שתפילו את ההחלטה הזאת,</w:t>
      </w:r>
      <w:bookmarkStart w:id="4670" w:name="TOR_Q20"/>
      <w:bookmarkEnd w:id="4670"/>
      <w:r>
        <w:rPr>
          <w:rFonts w:hint="cs"/>
          <w:rtl/>
          <w:lang w:eastAsia="he-IL"/>
        </w:rPr>
        <w:t xml:space="preserve"> אבל דעו לכם שזה חלק מהמשפחה שלכם וזה חלק מהילדים </w:t>
      </w:r>
      <w:bookmarkStart w:id="4671" w:name="_ETM_Q20_129403"/>
      <w:bookmarkEnd w:id="4671"/>
      <w:r>
        <w:rPr>
          <w:rFonts w:hint="cs"/>
          <w:rtl/>
          <w:lang w:eastAsia="he-IL"/>
        </w:rPr>
        <w:t>שלכם וזה חלק מהשכונה שלכם, האנשים שאתם פוגשים אותם יום-יום</w:t>
      </w:r>
      <w:bookmarkStart w:id="4672" w:name="_ETM_Q20_137091"/>
      <w:bookmarkEnd w:id="4672"/>
      <w:r>
        <w:rPr>
          <w:rFonts w:hint="cs"/>
          <w:rtl/>
          <w:lang w:eastAsia="he-IL"/>
        </w:rPr>
        <w:t xml:space="preserve">. לעיתים הייתי פוגש </w:t>
      </w:r>
      <w:r>
        <w:rPr>
          <w:rtl/>
          <w:lang w:eastAsia="he-IL"/>
        </w:rPr>
        <w:t>–</w:t>
      </w:r>
      <w:r>
        <w:rPr>
          <w:rFonts w:hint="cs"/>
          <w:rtl/>
          <w:lang w:eastAsia="he-IL"/>
        </w:rPr>
        <w:t xml:space="preserve"> ולא הבנתי את זה, לצערי הגדול </w:t>
      </w:r>
      <w:bookmarkStart w:id="4673" w:name="_ETM_Q20_146300"/>
      <w:bookmarkEnd w:id="4673"/>
      <w:r>
        <w:rPr>
          <w:rtl/>
          <w:lang w:eastAsia="he-IL"/>
        </w:rPr>
        <w:t>–</w:t>
      </w:r>
      <w:r>
        <w:rPr>
          <w:rFonts w:hint="cs"/>
          <w:rtl/>
          <w:lang w:eastAsia="he-IL"/>
        </w:rPr>
        <w:t xml:space="preserve"> עובדי קבלן שבחלקם היו מגיעים </w:t>
      </w:r>
      <w:bookmarkStart w:id="4674" w:name="_ETM_Q20_146619"/>
      <w:bookmarkEnd w:id="4674"/>
      <w:r>
        <w:rPr>
          <w:rFonts w:hint="cs"/>
          <w:rtl/>
          <w:lang w:eastAsia="he-IL"/>
        </w:rPr>
        <w:t xml:space="preserve">חולים לעבודה, והייתי שואל: מה קרה? למה באת? אז הוא </w:t>
      </w:r>
      <w:bookmarkStart w:id="4675" w:name="_ETM_Q20_149729"/>
      <w:bookmarkEnd w:id="4675"/>
      <w:r>
        <w:rPr>
          <w:rFonts w:hint="cs"/>
          <w:rtl/>
          <w:lang w:eastAsia="he-IL"/>
        </w:rPr>
        <w:t xml:space="preserve">אומר: אתה יודע, השכר שלי. </w:t>
      </w:r>
    </w:p>
    <w:p w:rsidR="00482CD9" w:rsidRDefault="00482CD9" w:rsidP="00C855D8">
      <w:pPr>
        <w:rPr>
          <w:rtl/>
          <w:lang w:eastAsia="he-IL"/>
        </w:rPr>
      </w:pPr>
      <w:bookmarkStart w:id="4676" w:name="_ETM_Q20_160228"/>
      <w:bookmarkEnd w:id="4676"/>
    </w:p>
    <w:p w:rsidR="00482CD9" w:rsidRDefault="00482CD9" w:rsidP="00E41B02">
      <w:pPr>
        <w:rPr>
          <w:rtl/>
          <w:lang w:eastAsia="he-IL"/>
        </w:rPr>
      </w:pPr>
      <w:bookmarkStart w:id="4677" w:name="_ETM_Q20_160617"/>
      <w:bookmarkEnd w:id="4677"/>
      <w:r>
        <w:rPr>
          <w:rFonts w:hint="cs"/>
          <w:rtl/>
          <w:lang w:eastAsia="he-IL"/>
        </w:rPr>
        <w:t xml:space="preserve">אז אנא מכם, גם אם </w:t>
      </w:r>
      <w:bookmarkStart w:id="4678" w:name="_ETM_Q20_157563"/>
      <w:bookmarkEnd w:id="4678"/>
      <w:r>
        <w:rPr>
          <w:rFonts w:hint="cs"/>
          <w:rtl/>
          <w:lang w:eastAsia="he-IL"/>
        </w:rPr>
        <w:t xml:space="preserve">אתם מצביעים נגד </w:t>
      </w:r>
      <w:r>
        <w:rPr>
          <w:rFonts w:hint="eastAsia"/>
          <w:rtl/>
          <w:lang w:eastAsia="he-IL"/>
        </w:rPr>
        <w:t xml:space="preserve">– </w:t>
      </w:r>
      <w:r>
        <w:rPr>
          <w:rFonts w:hint="cs"/>
          <w:rtl/>
          <w:lang w:eastAsia="he-IL"/>
        </w:rPr>
        <w:t xml:space="preserve">ואני משער שזאת ההוראה של הקואליציה </w:t>
      </w:r>
      <w:r>
        <w:rPr>
          <w:rFonts w:hint="eastAsia"/>
          <w:rtl/>
          <w:lang w:eastAsia="he-IL"/>
        </w:rPr>
        <w:t xml:space="preserve">– </w:t>
      </w:r>
      <w:r>
        <w:rPr>
          <w:rFonts w:hint="cs"/>
          <w:rtl/>
          <w:lang w:eastAsia="he-IL"/>
        </w:rPr>
        <w:t xml:space="preserve">אבל </w:t>
      </w:r>
      <w:bookmarkStart w:id="4679" w:name="_ETM_Q20_163956"/>
      <w:bookmarkEnd w:id="4679"/>
      <w:r>
        <w:rPr>
          <w:rFonts w:hint="cs"/>
          <w:rtl/>
          <w:lang w:eastAsia="he-IL"/>
        </w:rPr>
        <w:t xml:space="preserve">תחשבו כשהאצבע שלכם </w:t>
      </w:r>
      <w:r w:rsidR="00E41B02">
        <w:rPr>
          <w:rFonts w:hint="cs"/>
          <w:rtl/>
          <w:lang w:eastAsia="he-IL"/>
        </w:rPr>
        <w:t xml:space="preserve">לוחצת </w:t>
      </w:r>
      <w:r>
        <w:rPr>
          <w:rFonts w:hint="cs"/>
          <w:rtl/>
          <w:lang w:eastAsia="he-IL"/>
        </w:rPr>
        <w:t>שמחר א</w:t>
      </w:r>
      <w:r w:rsidR="00E41B02">
        <w:rPr>
          <w:rFonts w:hint="cs"/>
          <w:rtl/>
          <w:lang w:eastAsia="he-IL"/>
        </w:rPr>
        <w:t>נחנו נמשיך לפגוש את האנשים האלה;</w:t>
      </w:r>
      <w:r>
        <w:rPr>
          <w:rFonts w:hint="cs"/>
          <w:rtl/>
          <w:lang w:eastAsia="he-IL"/>
        </w:rPr>
        <w:t xml:space="preserve"> הם לא ייעלמו</w:t>
      </w:r>
      <w:r w:rsidR="00E41B02">
        <w:rPr>
          <w:rFonts w:hint="cs"/>
          <w:rtl/>
          <w:lang w:eastAsia="he-IL"/>
        </w:rPr>
        <w:t>.</w:t>
      </w:r>
      <w:r>
        <w:rPr>
          <w:rFonts w:hint="cs"/>
          <w:rtl/>
          <w:lang w:eastAsia="he-IL"/>
        </w:rPr>
        <w:t xml:space="preserve"> הם אומנם שקופים בשכרם, אבל הם לא </w:t>
      </w:r>
      <w:bookmarkStart w:id="4680" w:name="_ETM_Q20_173667"/>
      <w:bookmarkEnd w:id="4680"/>
      <w:r>
        <w:rPr>
          <w:rFonts w:hint="cs"/>
          <w:rtl/>
          <w:lang w:eastAsia="he-IL"/>
        </w:rPr>
        <w:t xml:space="preserve">ייעלמו. ומי שנותר לו עוד קצת מצפון </w:t>
      </w:r>
      <w:r>
        <w:rPr>
          <w:rFonts w:hint="eastAsia"/>
          <w:rtl/>
          <w:lang w:eastAsia="he-IL"/>
        </w:rPr>
        <w:t xml:space="preserve">– </w:t>
      </w:r>
      <w:r>
        <w:rPr>
          <w:rFonts w:hint="cs"/>
          <w:rtl/>
          <w:lang w:eastAsia="he-IL"/>
        </w:rPr>
        <w:t xml:space="preserve">לפחות תימנעו. תודה </w:t>
      </w:r>
      <w:bookmarkStart w:id="4681" w:name="_ETM_Q20_181753"/>
      <w:bookmarkEnd w:id="4681"/>
      <w:r>
        <w:rPr>
          <w:rFonts w:hint="cs"/>
          <w:rtl/>
          <w:lang w:eastAsia="he-IL"/>
        </w:rPr>
        <w:t xml:space="preserve">רבה. </w:t>
      </w:r>
    </w:p>
    <w:p w:rsidR="00482CD9" w:rsidRDefault="00482CD9" w:rsidP="00C855D8">
      <w:pPr>
        <w:rPr>
          <w:rtl/>
          <w:lang w:eastAsia="he-IL"/>
        </w:rPr>
      </w:pPr>
      <w:bookmarkStart w:id="4682" w:name="_ETM_Q20_182593"/>
      <w:bookmarkEnd w:id="4682"/>
    </w:p>
    <w:bookmarkStart w:id="4683" w:name="_ETM_Q20_183057" w:displacedByCustomXml="next"/>
    <w:bookmarkEnd w:id="4683" w:displacedByCustomXml="next"/>
    <w:sdt>
      <w:sdtPr>
        <w:rPr>
          <w:rtl/>
        </w:rPr>
        <w:alias w:val="יור"/>
        <w:tag w:val="&lt;ID&gt;5413&lt;/ID&gt;&lt;Name&gt;טלי פלוסקוב - יו&quot;ר&lt;/Name&gt;&lt;Data&gt;טלי פלוסקוב:&lt;/Data&gt;&lt;Shortcut&gt;&lt;/Shortcut&gt;"/>
        <w:id w:val="-1541267372"/>
        <w:placeholder>
          <w:docPart w:val="20CEDC1885DA436AB65EB79455182CE7"/>
        </w:placeholder>
        <w15:color w:val="993366"/>
      </w:sdtPr>
      <w:sdtEndPr/>
      <w:sdtContent>
        <w:p w:rsidR="00482CD9" w:rsidRDefault="00482CD9" w:rsidP="00C855D8">
          <w:pPr>
            <w:pStyle w:val="af7"/>
            <w:keepNext/>
            <w:rPr>
              <w:rtl/>
            </w:rPr>
          </w:pPr>
          <w:r w:rsidRPr="009F74DE">
            <w:rPr>
              <w:rStyle w:val="aff0"/>
              <w:color w:val="000000"/>
              <w:rtl/>
            </w:rPr>
            <w:t>היו"ר טלי פלוסקוב:</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תודה רבה לחבר הכנסת מאיר כהן. ישיב, בשם שר </w:t>
      </w:r>
      <w:bookmarkStart w:id="4684" w:name="_ETM_Q20_189165"/>
      <w:bookmarkEnd w:id="4684"/>
      <w:r>
        <w:rPr>
          <w:rFonts w:hint="cs"/>
          <w:rtl/>
          <w:lang w:eastAsia="he-IL"/>
        </w:rPr>
        <w:t xml:space="preserve">הרווחה והשירותים החברתיים, השר יריב לוין. בבקשה, אדוני. עד עשר </w:t>
      </w:r>
      <w:bookmarkStart w:id="4685" w:name="_ETM_Q20_207315"/>
      <w:bookmarkEnd w:id="4685"/>
      <w:r>
        <w:rPr>
          <w:rFonts w:hint="cs"/>
          <w:rtl/>
          <w:lang w:eastAsia="he-IL"/>
        </w:rPr>
        <w:t xml:space="preserve">דקות, אדוני, לרשותך. </w:t>
      </w:r>
    </w:p>
    <w:p w:rsidR="00482CD9" w:rsidRDefault="00482CD9" w:rsidP="00C855D8">
      <w:pPr>
        <w:rPr>
          <w:rtl/>
          <w:lang w:eastAsia="he-IL"/>
        </w:rPr>
      </w:pPr>
      <w:bookmarkStart w:id="4686" w:name="_ETM_Q20_210506"/>
      <w:bookmarkEnd w:id="4686"/>
    </w:p>
    <w:bookmarkStart w:id="4687" w:name="_ETM_Q20_210890" w:displacedByCustomXml="next"/>
    <w:bookmarkEnd w:id="4687" w:displacedByCustomXml="next"/>
    <w:bookmarkStart w:id="4688" w:name="_Toc515482172" w:displacedByCustomXml="next"/>
    <w:bookmarkStart w:id="4689" w:name="_Toc515481315" w:displacedByCustomXml="next"/>
    <w:sdt>
      <w:sdtPr>
        <w:rPr>
          <w:rtl/>
        </w:rPr>
        <w:alias w:val="דובר"/>
        <w:tag w:val="&lt;ID&gt;5372&lt;/ID&gt;&lt;Name&gt;יריב לוין - שר&lt;/Name&gt;&lt;Data&gt;שר התיירות יריב לוין&lt;/Data&gt;&lt;Shortcut&gt;ירלו&lt;/Shortcut&gt;&lt;MemberID&gt;2426&lt;/MemberID&gt;"/>
        <w:id w:val="-521170433"/>
        <w:placeholder>
          <w:docPart w:val="20CEDC1885DA436AB65EB79455182CE7"/>
        </w:placeholder>
        <w15:color w:val="993366"/>
      </w:sdtPr>
      <w:sdtEndPr/>
      <w:sdtContent>
        <w:p w:rsidR="00482CD9" w:rsidRDefault="00482CD9" w:rsidP="00C855D8">
          <w:pPr>
            <w:pStyle w:val="a4"/>
            <w:keepNext/>
            <w:rPr>
              <w:rtl/>
            </w:rPr>
          </w:pPr>
          <w:r w:rsidRPr="009F74DE">
            <w:rPr>
              <w:rStyle w:val="aff0"/>
              <w:color w:val="000000"/>
              <w:rtl/>
            </w:rPr>
            <w:t>שר התיירות יריב לוין</w:t>
          </w:r>
          <w:r w:rsidRPr="009F74DE">
            <w:rPr>
              <w:color w:val="000000"/>
              <w:rtl/>
            </w:rPr>
            <w:t>:</w:t>
          </w:r>
        </w:p>
      </w:sdtContent>
    </w:sdt>
    <w:bookmarkEnd w:id="4688" w:displacedByCustomXml="prev"/>
    <w:bookmarkEnd w:id="4689" w:displacedByCustomXml="prev"/>
    <w:p w:rsidR="00482CD9" w:rsidRPr="00204B2B" w:rsidRDefault="00482CD9" w:rsidP="00204B2B">
      <w:pPr>
        <w:rPr>
          <w:rtl/>
          <w:lang w:eastAsia="he-IL"/>
        </w:rPr>
      </w:pPr>
    </w:p>
    <w:p w:rsidR="00482CD9" w:rsidRDefault="00482CD9" w:rsidP="00C855D8">
      <w:pPr>
        <w:rPr>
          <w:rtl/>
          <w:lang w:eastAsia="he-IL"/>
        </w:rPr>
      </w:pPr>
      <w:bookmarkStart w:id="4690" w:name="_ETM_Q20_214266"/>
      <w:bookmarkStart w:id="4691" w:name="_ETM_Q20_141360"/>
      <w:bookmarkEnd w:id="4690"/>
      <w:bookmarkEnd w:id="4691"/>
      <w:r>
        <w:rPr>
          <w:rFonts w:hint="cs"/>
          <w:rtl/>
          <w:lang w:eastAsia="he-IL"/>
        </w:rPr>
        <w:t xml:space="preserve">תודה רבה, גברתי היושבת-ראש. חברות וחברי הכנסת, </w:t>
      </w:r>
      <w:bookmarkStart w:id="4692" w:name="_ETM_Q20_220373"/>
      <w:bookmarkEnd w:id="4692"/>
      <w:r>
        <w:rPr>
          <w:rFonts w:hint="cs"/>
          <w:rtl/>
          <w:lang w:eastAsia="he-IL"/>
        </w:rPr>
        <w:t xml:space="preserve">אני מבקש להשיב בשמו של שר העבודה, הרווחה והשירותים החברתיים </w:t>
      </w:r>
      <w:bookmarkStart w:id="4693" w:name="_ETM_Q20_228909"/>
      <w:bookmarkEnd w:id="4693"/>
      <w:r>
        <w:rPr>
          <w:rFonts w:hint="cs"/>
          <w:rtl/>
          <w:lang w:eastAsia="he-IL"/>
        </w:rPr>
        <w:t xml:space="preserve">על הצעת חוק דמי מחלה (תיקון </w:t>
      </w:r>
      <w:r>
        <w:rPr>
          <w:rtl/>
          <w:lang w:eastAsia="he-IL"/>
        </w:rPr>
        <w:t>–</w:t>
      </w:r>
      <w:r>
        <w:rPr>
          <w:rFonts w:hint="cs"/>
          <w:rtl/>
          <w:lang w:eastAsia="he-IL"/>
        </w:rPr>
        <w:t xml:space="preserve"> תשלום דמי מחלה החל </w:t>
      </w:r>
      <w:bookmarkStart w:id="4694" w:name="_ETM_Q20_233144"/>
      <w:bookmarkEnd w:id="4694"/>
      <w:r>
        <w:rPr>
          <w:rFonts w:hint="cs"/>
          <w:rtl/>
          <w:lang w:eastAsia="he-IL"/>
        </w:rPr>
        <w:t xml:space="preserve">מהיום הראשון להיעדרות), של חבר הכנסת מאיר כהן וחברי כנסת </w:t>
      </w:r>
      <w:bookmarkStart w:id="4695" w:name="_ETM_Q20_240066"/>
      <w:bookmarkEnd w:id="4695"/>
      <w:r>
        <w:rPr>
          <w:rFonts w:hint="cs"/>
          <w:rtl/>
          <w:lang w:eastAsia="he-IL"/>
        </w:rPr>
        <w:t xml:space="preserve">נוספים שהצטרפו אליו. </w:t>
      </w:r>
    </w:p>
    <w:p w:rsidR="00482CD9" w:rsidRDefault="00482CD9" w:rsidP="00C855D8">
      <w:pPr>
        <w:rPr>
          <w:rtl/>
          <w:lang w:eastAsia="he-IL"/>
        </w:rPr>
      </w:pPr>
      <w:bookmarkStart w:id="4696" w:name="_ETM_Q20_241138"/>
      <w:bookmarkEnd w:id="4696"/>
    </w:p>
    <w:p w:rsidR="00482CD9" w:rsidRDefault="00482CD9" w:rsidP="00C855D8">
      <w:pPr>
        <w:rPr>
          <w:rtl/>
          <w:lang w:eastAsia="he-IL"/>
        </w:rPr>
      </w:pPr>
      <w:bookmarkStart w:id="4697" w:name="_ETM_Q20_241397"/>
      <w:bookmarkEnd w:id="4697"/>
      <w:r>
        <w:rPr>
          <w:rFonts w:hint="cs"/>
          <w:rtl/>
          <w:lang w:eastAsia="he-IL"/>
        </w:rPr>
        <w:lastRenderedPageBreak/>
        <w:t>חוק דמי מחלה, התשל"ו</w:t>
      </w:r>
      <w:r>
        <w:rPr>
          <w:rFonts w:hint="eastAsia"/>
          <w:rtl/>
          <w:lang w:eastAsia="he-IL"/>
        </w:rPr>
        <w:t>–</w:t>
      </w:r>
      <w:r>
        <w:rPr>
          <w:rFonts w:hint="cs"/>
          <w:rtl/>
          <w:lang w:eastAsia="he-IL"/>
        </w:rPr>
        <w:t xml:space="preserve">1976, קובע כי </w:t>
      </w:r>
      <w:bookmarkStart w:id="4698" w:name="_ETM_Q20_246945"/>
      <w:bookmarkEnd w:id="4698"/>
      <w:r>
        <w:rPr>
          <w:rFonts w:hint="cs"/>
          <w:rtl/>
          <w:lang w:eastAsia="he-IL"/>
        </w:rPr>
        <w:t xml:space="preserve">כיום, עובד שעניין תשלום תקופת מחלה אינו מוסדר לגביו על </w:t>
      </w:r>
      <w:bookmarkStart w:id="4699" w:name="_ETM_Q20_252870"/>
      <w:bookmarkEnd w:id="4699"/>
      <w:r>
        <w:rPr>
          <w:rFonts w:hint="cs"/>
          <w:rtl/>
          <w:lang w:eastAsia="he-IL"/>
        </w:rPr>
        <w:t xml:space="preserve">פי ההסכם הקיבוצי, זכאי לקבל דמי מחלה לפי החוק ממעסיקו </w:t>
      </w:r>
      <w:bookmarkStart w:id="4700" w:name="_ETM_Q20_258518"/>
      <w:bookmarkEnd w:id="4700"/>
      <w:r>
        <w:rPr>
          <w:rFonts w:hint="cs"/>
          <w:rtl/>
          <w:lang w:eastAsia="he-IL"/>
        </w:rPr>
        <w:t xml:space="preserve">החל מהיום הרביעי למחלתו. עבור ימי המחלה השני והשלישי </w:t>
      </w:r>
      <w:bookmarkStart w:id="4701" w:name="_ETM_Q20_263016"/>
      <w:bookmarkEnd w:id="4701"/>
      <w:r>
        <w:rPr>
          <w:rFonts w:hint="cs"/>
          <w:rtl/>
          <w:lang w:eastAsia="he-IL"/>
        </w:rPr>
        <w:t xml:space="preserve">הוא זכאי לקבל מחצית מדמי המחלה, ואילו עבור היום </w:t>
      </w:r>
      <w:bookmarkStart w:id="4702" w:name="_ETM_Q20_265925"/>
      <w:bookmarkEnd w:id="4702"/>
      <w:r>
        <w:rPr>
          <w:rFonts w:hint="cs"/>
          <w:rtl/>
          <w:lang w:eastAsia="he-IL"/>
        </w:rPr>
        <w:t xml:space="preserve">הראשון הוא לא זכאי כלל לתשלום. </w:t>
      </w:r>
    </w:p>
    <w:p w:rsidR="00482CD9" w:rsidRDefault="00482CD9" w:rsidP="00C855D8">
      <w:pPr>
        <w:rPr>
          <w:rtl/>
          <w:lang w:eastAsia="he-IL"/>
        </w:rPr>
      </w:pPr>
      <w:bookmarkStart w:id="4703" w:name="_ETM_Q20_269209"/>
      <w:bookmarkEnd w:id="4703"/>
    </w:p>
    <w:p w:rsidR="00482CD9" w:rsidRDefault="00482CD9" w:rsidP="00C855D8">
      <w:pPr>
        <w:rPr>
          <w:rtl/>
          <w:lang w:eastAsia="he-IL"/>
        </w:rPr>
      </w:pPr>
      <w:r>
        <w:rPr>
          <w:rFonts w:hint="cs"/>
          <w:rtl/>
          <w:lang w:eastAsia="he-IL"/>
        </w:rPr>
        <w:t>ה</w:t>
      </w:r>
      <w:bookmarkStart w:id="4704" w:name="_ETM_Q20_269664"/>
      <w:bookmarkEnd w:id="4704"/>
      <w:r>
        <w:rPr>
          <w:rFonts w:hint="cs"/>
          <w:rtl/>
          <w:lang w:eastAsia="he-IL"/>
        </w:rPr>
        <w:t xml:space="preserve">צעת החוק מבקשת להחיל </w:t>
      </w:r>
      <w:bookmarkStart w:id="4705" w:name="_ETM_Q20_270386"/>
      <w:bookmarkEnd w:id="4705"/>
      <w:r>
        <w:rPr>
          <w:rFonts w:hint="cs"/>
          <w:rtl/>
          <w:lang w:eastAsia="he-IL"/>
        </w:rPr>
        <w:t xml:space="preserve">על עובדים בלתי מאוגדים אלה את הזכאות לקבלת דמי מחלה </w:t>
      </w:r>
      <w:bookmarkStart w:id="4706" w:name="_ETM_Q20_272878"/>
      <w:bookmarkEnd w:id="4706"/>
      <w:r>
        <w:rPr>
          <w:rFonts w:hint="cs"/>
          <w:rtl/>
          <w:lang w:eastAsia="he-IL"/>
        </w:rPr>
        <w:t xml:space="preserve">החל מהיום הראשון למחלתם, כפי שנעשה בהתאם להסכמות קיבוציות </w:t>
      </w:r>
      <w:bookmarkStart w:id="4707" w:name="_ETM_Q20_277178"/>
      <w:bookmarkEnd w:id="4707"/>
      <w:r>
        <w:rPr>
          <w:rFonts w:hint="cs"/>
          <w:rtl/>
          <w:lang w:eastAsia="he-IL"/>
        </w:rPr>
        <w:t xml:space="preserve">במקרה של עובדי מדינה ועובדים מאוגדים אחרים. אומנם </w:t>
      </w:r>
      <w:bookmarkStart w:id="4708" w:name="_ETM_Q20_282798"/>
      <w:bookmarkEnd w:id="4708"/>
      <w:r>
        <w:rPr>
          <w:rFonts w:hint="cs"/>
          <w:rtl/>
          <w:lang w:eastAsia="he-IL"/>
        </w:rPr>
        <w:t xml:space="preserve">ראוי שדמי המחלה ישולמו לכל העובדים במשק החל מהיום הראשון </w:t>
      </w:r>
      <w:bookmarkStart w:id="4709" w:name="_ETM_Q20_288484"/>
      <w:bookmarkEnd w:id="4709"/>
      <w:r>
        <w:rPr>
          <w:rFonts w:hint="cs"/>
          <w:rtl/>
          <w:lang w:eastAsia="he-IL"/>
        </w:rPr>
        <w:t xml:space="preserve">למחלתם, אך מדובר בהוספת נטל ששיעורו לא ידוע, נכון להיום, </w:t>
      </w:r>
      <w:bookmarkStart w:id="4710" w:name="_ETM_Q20_292799"/>
      <w:bookmarkEnd w:id="4710"/>
      <w:r>
        <w:rPr>
          <w:rFonts w:hint="cs"/>
          <w:rtl/>
          <w:lang w:eastAsia="he-IL"/>
        </w:rPr>
        <w:t xml:space="preserve">על המעסיקים ועל המשק בכללותו, שכן התיקון יגרור הוצאות מוגברות </w:t>
      </w:r>
      <w:bookmarkStart w:id="4711" w:name="_ETM_Q20_298804"/>
      <w:bookmarkEnd w:id="4711"/>
      <w:r w:rsidR="00E41B02">
        <w:rPr>
          <w:rFonts w:hint="cs"/>
          <w:rtl/>
          <w:lang w:eastAsia="he-IL"/>
        </w:rPr>
        <w:t>ש</w:t>
      </w:r>
      <w:r>
        <w:rPr>
          <w:rFonts w:hint="cs"/>
          <w:rtl/>
          <w:lang w:eastAsia="he-IL"/>
        </w:rPr>
        <w:t xml:space="preserve">ל מעסיקים על ימי מחלה, וייתכן שגם ניצול מוגבר </w:t>
      </w:r>
      <w:bookmarkStart w:id="4712" w:name="_ETM_Q20_301351"/>
      <w:bookmarkEnd w:id="4712"/>
      <w:r>
        <w:rPr>
          <w:rFonts w:hint="cs"/>
          <w:rtl/>
          <w:lang w:eastAsia="he-IL"/>
        </w:rPr>
        <w:t xml:space="preserve">של ימי מחלה מצד עובדים. </w:t>
      </w:r>
      <w:bookmarkStart w:id="4713" w:name="_ETM_Q20_305271"/>
      <w:bookmarkStart w:id="4714" w:name="_ETM_Q20_305774"/>
      <w:bookmarkEnd w:id="4713"/>
      <w:bookmarkEnd w:id="4714"/>
      <w:r>
        <w:rPr>
          <w:rFonts w:hint="cs"/>
          <w:rtl/>
          <w:lang w:eastAsia="he-IL"/>
        </w:rPr>
        <w:t xml:space="preserve">לכן סבור המשרד שתוספת נטל על המשק תיעשה בהסכמה בין מעסיקים לעובדים, ולא באמצעות הצעת </w:t>
      </w:r>
      <w:bookmarkStart w:id="4715" w:name="_ETM_Q20_311326"/>
      <w:bookmarkEnd w:id="4715"/>
      <w:r>
        <w:rPr>
          <w:rFonts w:hint="cs"/>
          <w:rtl/>
          <w:lang w:eastAsia="he-IL"/>
        </w:rPr>
        <w:t xml:space="preserve">חוק פרטית, ומכאן ההתנגדות של המשרד להצעת החוק. </w:t>
      </w:r>
    </w:p>
    <w:p w:rsidR="00482CD9" w:rsidRDefault="00482CD9" w:rsidP="00C855D8">
      <w:pPr>
        <w:rPr>
          <w:rtl/>
          <w:lang w:eastAsia="he-IL"/>
        </w:rPr>
      </w:pPr>
      <w:bookmarkStart w:id="4716" w:name="_ETM_Q20_314190"/>
      <w:bookmarkEnd w:id="4716"/>
    </w:p>
    <w:p w:rsidR="00482CD9" w:rsidRDefault="00482CD9" w:rsidP="00C855D8">
      <w:pPr>
        <w:rPr>
          <w:rtl/>
          <w:lang w:eastAsia="he-IL"/>
        </w:rPr>
      </w:pPr>
      <w:bookmarkStart w:id="4717" w:name="_ETM_Q20_314544"/>
      <w:bookmarkEnd w:id="4717"/>
      <w:r>
        <w:rPr>
          <w:rFonts w:hint="cs"/>
          <w:rtl/>
          <w:lang w:eastAsia="he-IL"/>
        </w:rPr>
        <w:t xml:space="preserve">אני רוצה, </w:t>
      </w:r>
      <w:bookmarkStart w:id="4718" w:name="_ETM_Q20_316780"/>
      <w:bookmarkEnd w:id="4718"/>
      <w:r>
        <w:rPr>
          <w:rFonts w:hint="cs"/>
          <w:rtl/>
          <w:lang w:eastAsia="he-IL"/>
        </w:rPr>
        <w:t xml:space="preserve">חבר הכנסת מאיר כהן, לומר לך מעבר לזה כמה דברים, </w:t>
      </w:r>
      <w:bookmarkStart w:id="4719" w:name="_ETM_Q20_320807"/>
      <w:bookmarkEnd w:id="4719"/>
      <w:r>
        <w:rPr>
          <w:rFonts w:hint="cs"/>
          <w:rtl/>
          <w:lang w:eastAsia="he-IL"/>
        </w:rPr>
        <w:t xml:space="preserve">אולי מתוך הראייה הכללית של הדברים שאנחנו רואים שמגיעים לשולחננו, </w:t>
      </w:r>
      <w:bookmarkStart w:id="4720" w:name="_ETM_Q20_325894"/>
      <w:bookmarkEnd w:id="4720"/>
      <w:r>
        <w:rPr>
          <w:rFonts w:hint="cs"/>
          <w:rtl/>
          <w:lang w:eastAsia="he-IL"/>
        </w:rPr>
        <w:t xml:space="preserve">לוועדת שרים לענייני חקיקה. תראה, באופן עקרוני אני בוודאי הראשון </w:t>
      </w:r>
      <w:bookmarkStart w:id="4721" w:name="_ETM_Q20_332323"/>
      <w:bookmarkEnd w:id="4721"/>
      <w:r>
        <w:rPr>
          <w:rFonts w:hint="cs"/>
          <w:rtl/>
          <w:lang w:eastAsia="he-IL"/>
        </w:rPr>
        <w:t xml:space="preserve">שאומר לך שצריך ללכת לקראת העובדים ולשפר את תנאי </w:t>
      </w:r>
      <w:bookmarkStart w:id="4722" w:name="_ETM_Q20_337587"/>
      <w:bookmarkEnd w:id="4722"/>
      <w:r>
        <w:rPr>
          <w:rFonts w:hint="cs"/>
          <w:rtl/>
          <w:lang w:eastAsia="he-IL"/>
        </w:rPr>
        <w:t xml:space="preserve">ההעסקה שלהם בכל דרך אפשרית. אין על זה בכלל ויכוח, </w:t>
      </w:r>
      <w:bookmarkStart w:id="4723" w:name="_ETM_Q20_340327"/>
      <w:bookmarkEnd w:id="4723"/>
      <w:r>
        <w:rPr>
          <w:rFonts w:hint="cs"/>
          <w:rtl/>
          <w:lang w:eastAsia="he-IL"/>
        </w:rPr>
        <w:t xml:space="preserve">זה ברור לגמרי. אבל צריך גם לזכור שבסוף בסוף מישהו </w:t>
      </w:r>
      <w:bookmarkStart w:id="4724" w:name="_ETM_Q20_348423"/>
      <w:bookmarkEnd w:id="4724"/>
      <w:r>
        <w:rPr>
          <w:rFonts w:hint="cs"/>
          <w:rtl/>
          <w:lang w:eastAsia="he-IL"/>
        </w:rPr>
        <w:t xml:space="preserve">צריך לשלם את העלות הזאת. והבעיה הזאת היא בעיה חמורה </w:t>
      </w:r>
      <w:bookmarkStart w:id="4725" w:name="_ETM_Q20_353103"/>
      <w:bookmarkEnd w:id="4725"/>
      <w:r>
        <w:rPr>
          <w:rFonts w:hint="cs"/>
          <w:rtl/>
          <w:lang w:eastAsia="he-IL"/>
        </w:rPr>
        <w:t xml:space="preserve">לא רק כשמדובר בשירות המדינה, כשהכסף יוצא מהקופה הציבורית, אלא </w:t>
      </w:r>
      <w:bookmarkStart w:id="4726" w:name="_ETM_Q20_357499"/>
      <w:bookmarkEnd w:id="4726"/>
      <w:r>
        <w:rPr>
          <w:rFonts w:hint="cs"/>
          <w:rtl/>
          <w:lang w:eastAsia="he-IL"/>
        </w:rPr>
        <w:t xml:space="preserve">הבעיה בעיניי היא אפילו הרבה יותר בעייתית כאשר מדובר </w:t>
      </w:r>
      <w:bookmarkStart w:id="4727" w:name="_ETM_Q20_360476"/>
      <w:bookmarkEnd w:id="4727"/>
      <w:r>
        <w:rPr>
          <w:rFonts w:hint="cs"/>
          <w:rtl/>
          <w:lang w:eastAsia="he-IL"/>
        </w:rPr>
        <w:t xml:space="preserve">בשוק הפרטי. </w:t>
      </w:r>
    </w:p>
    <w:p w:rsidR="00482CD9" w:rsidRDefault="00482CD9" w:rsidP="00C855D8">
      <w:pPr>
        <w:rPr>
          <w:rtl/>
          <w:lang w:eastAsia="he-IL"/>
        </w:rPr>
      </w:pPr>
      <w:bookmarkStart w:id="4728" w:name="_ETM_Q20_403982"/>
      <w:bookmarkEnd w:id="4728"/>
    </w:p>
    <w:p w:rsidR="00482CD9" w:rsidRDefault="00482CD9" w:rsidP="0070453A">
      <w:pPr>
        <w:rPr>
          <w:rtl/>
          <w:lang w:eastAsia="he-IL"/>
        </w:rPr>
      </w:pPr>
      <w:bookmarkStart w:id="4729" w:name="_ETM_Q20_362436"/>
      <w:bookmarkEnd w:id="4729"/>
      <w:r>
        <w:rPr>
          <w:rFonts w:hint="cs"/>
          <w:rtl/>
          <w:lang w:eastAsia="he-IL"/>
        </w:rPr>
        <w:t>ב</w:t>
      </w:r>
      <w:bookmarkStart w:id="4730" w:name="_ETM_Q20_363026"/>
      <w:bookmarkEnd w:id="4730"/>
      <w:r>
        <w:rPr>
          <w:rFonts w:hint="cs"/>
          <w:rtl/>
          <w:lang w:eastAsia="he-IL"/>
        </w:rPr>
        <w:t xml:space="preserve">סוף צריך לזכור שלצד ציבור העובדים, שאנחנו רוצים </w:t>
      </w:r>
      <w:bookmarkStart w:id="4731" w:name="_ETM_Q20_365804"/>
      <w:bookmarkEnd w:id="4731"/>
      <w:r>
        <w:rPr>
          <w:rFonts w:hint="cs"/>
          <w:rtl/>
          <w:lang w:eastAsia="he-IL"/>
        </w:rPr>
        <w:t xml:space="preserve">להגן עליו, יש גם ציבור של מעסיקים פרטיים, ואנחנו רוצים </w:t>
      </w:r>
      <w:bookmarkStart w:id="4732" w:name="_ETM_Q20_369680"/>
      <w:bookmarkEnd w:id="4732"/>
      <w:r>
        <w:rPr>
          <w:rFonts w:hint="cs"/>
          <w:rtl/>
          <w:lang w:eastAsia="he-IL"/>
        </w:rPr>
        <w:t xml:space="preserve">לאפשר לקיים את העסקים שלהם. אני חושב, חבר הכנסת כהן, </w:t>
      </w:r>
      <w:bookmarkStart w:id="4733" w:name="_ETM_Q20_376157"/>
      <w:bookmarkEnd w:id="4733"/>
      <w:r>
        <w:rPr>
          <w:rFonts w:hint="cs"/>
          <w:rtl/>
          <w:lang w:eastAsia="he-IL"/>
        </w:rPr>
        <w:t xml:space="preserve">שזה לא סוד </w:t>
      </w:r>
      <w:r>
        <w:rPr>
          <w:rFonts w:hint="eastAsia"/>
          <w:rtl/>
          <w:lang w:eastAsia="he-IL"/>
        </w:rPr>
        <w:t xml:space="preserve">– </w:t>
      </w:r>
      <w:r>
        <w:rPr>
          <w:rFonts w:hint="cs"/>
          <w:rtl/>
          <w:lang w:eastAsia="he-IL"/>
        </w:rPr>
        <w:t xml:space="preserve">ונדמה לי שזה גם עולה מלא מעט </w:t>
      </w:r>
      <w:bookmarkStart w:id="4734" w:name="_ETM_Q20_378609"/>
      <w:bookmarkEnd w:id="4734"/>
      <w:r>
        <w:rPr>
          <w:rFonts w:hint="cs"/>
          <w:rtl/>
          <w:lang w:eastAsia="he-IL"/>
        </w:rPr>
        <w:t xml:space="preserve">דברים שנאמרים במליאה כאן בהרבה מאוד הקשרים אחרים </w:t>
      </w:r>
      <w:r>
        <w:rPr>
          <w:rFonts w:hint="eastAsia"/>
          <w:rtl/>
          <w:lang w:eastAsia="he-IL"/>
        </w:rPr>
        <w:t xml:space="preserve">– </w:t>
      </w:r>
      <w:r>
        <w:rPr>
          <w:rFonts w:hint="cs"/>
          <w:rtl/>
          <w:lang w:eastAsia="he-IL"/>
        </w:rPr>
        <w:t xml:space="preserve">שישנן </w:t>
      </w:r>
      <w:bookmarkStart w:id="4735" w:name="_ETM_Q20_385651"/>
      <w:bookmarkEnd w:id="4735"/>
      <w:r>
        <w:rPr>
          <w:rFonts w:hint="cs"/>
          <w:rtl/>
          <w:lang w:eastAsia="he-IL"/>
        </w:rPr>
        <w:t>בעיות מאוד מאוד קשות למעסיקים בשוק הפרטי</w:t>
      </w:r>
      <w:r w:rsidR="0070453A">
        <w:rPr>
          <w:rFonts w:hint="cs"/>
          <w:rtl/>
          <w:lang w:eastAsia="he-IL"/>
        </w:rPr>
        <w:t>;</w:t>
      </w:r>
      <w:r>
        <w:rPr>
          <w:rFonts w:hint="eastAsia"/>
          <w:rtl/>
          <w:lang w:eastAsia="he-IL"/>
        </w:rPr>
        <w:t xml:space="preserve"> </w:t>
      </w:r>
      <w:r>
        <w:rPr>
          <w:rFonts w:hint="cs"/>
          <w:rtl/>
          <w:lang w:eastAsia="he-IL"/>
        </w:rPr>
        <w:t xml:space="preserve">בפרט, אגב, צריך לומר, בעיקר למעסיקים הקטנים. כי </w:t>
      </w:r>
      <w:bookmarkStart w:id="4736" w:name="_ETM_Q20_392962"/>
      <w:bookmarkEnd w:id="4736"/>
      <w:r>
        <w:rPr>
          <w:rFonts w:hint="cs"/>
          <w:rtl/>
          <w:lang w:eastAsia="he-IL"/>
        </w:rPr>
        <w:t xml:space="preserve">כשאנחנו מוסיפים את הנטל הזה בחברה שמעסיקה </w:t>
      </w:r>
      <w:bookmarkStart w:id="4737" w:name="_ETM_Q20_397600"/>
      <w:bookmarkEnd w:id="4737"/>
      <w:r>
        <w:rPr>
          <w:rFonts w:hint="cs"/>
          <w:rtl/>
          <w:lang w:eastAsia="he-IL"/>
        </w:rPr>
        <w:t xml:space="preserve">1,000 עובדים ידעו להתמודד עם העניין; מעסיק פרטי שיש לו </w:t>
      </w:r>
      <w:bookmarkStart w:id="4738" w:name="_ETM_Q20_401390"/>
      <w:bookmarkEnd w:id="4738"/>
      <w:r>
        <w:rPr>
          <w:rFonts w:hint="cs"/>
          <w:rtl/>
          <w:lang w:eastAsia="he-IL"/>
        </w:rPr>
        <w:t xml:space="preserve">שני עובדים בחנות שלו או במשרד שהוא מקיים, ברור לגמרי </w:t>
      </w:r>
      <w:bookmarkStart w:id="4739" w:name="_ETM_Q20_407637"/>
      <w:bookmarkEnd w:id="4739"/>
      <w:r>
        <w:rPr>
          <w:rFonts w:hint="cs"/>
          <w:rtl/>
          <w:lang w:eastAsia="he-IL"/>
        </w:rPr>
        <w:t xml:space="preserve">שהדבר הזה הולך ומטיל עליו עוד קומה ועוד קומה ועוד </w:t>
      </w:r>
      <w:bookmarkStart w:id="4740" w:name="_ETM_Q20_411366"/>
      <w:bookmarkEnd w:id="4740"/>
      <w:r>
        <w:rPr>
          <w:rFonts w:hint="cs"/>
          <w:rtl/>
          <w:lang w:eastAsia="he-IL"/>
        </w:rPr>
        <w:t xml:space="preserve">קומה של נטל. </w:t>
      </w:r>
    </w:p>
    <w:p w:rsidR="00482CD9" w:rsidRDefault="00482CD9" w:rsidP="00C855D8">
      <w:pPr>
        <w:rPr>
          <w:rtl/>
          <w:lang w:eastAsia="he-IL"/>
        </w:rPr>
      </w:pPr>
      <w:bookmarkStart w:id="4741" w:name="_ETM_Q20_343519"/>
      <w:bookmarkEnd w:id="4741"/>
    </w:p>
    <w:p w:rsidR="00482CD9" w:rsidRDefault="00482CD9" w:rsidP="00C855D8">
      <w:pPr>
        <w:rPr>
          <w:rtl/>
          <w:lang w:eastAsia="he-IL"/>
        </w:rPr>
      </w:pPr>
      <w:bookmarkStart w:id="4742" w:name="_ETM_Q20_344048"/>
      <w:bookmarkEnd w:id="4742"/>
      <w:r>
        <w:rPr>
          <w:rFonts w:hint="cs"/>
          <w:rtl/>
          <w:lang w:eastAsia="he-IL"/>
        </w:rPr>
        <w:t xml:space="preserve">יש ענפים שלמים שכבר היום נמצאים </w:t>
      </w:r>
      <w:bookmarkStart w:id="4743" w:name="_ETM_Q20_417021"/>
      <w:bookmarkEnd w:id="4743"/>
      <w:r>
        <w:rPr>
          <w:rFonts w:hint="cs"/>
          <w:rtl/>
          <w:lang w:eastAsia="he-IL"/>
        </w:rPr>
        <w:t>על גבול הקריסה המוחלטת כתוצאה מהמצב הזה. אני יכול לתת</w:t>
      </w:r>
      <w:bookmarkStart w:id="4744" w:name="_ETM_Q20_420229"/>
      <w:bookmarkEnd w:id="4744"/>
      <w:r>
        <w:rPr>
          <w:rFonts w:hint="cs"/>
          <w:rtl/>
          <w:lang w:eastAsia="he-IL"/>
        </w:rPr>
        <w:t xml:space="preserve"> דוגמה בולטת: ענף המסעדנות. אני יכול לומר שכתוצאה </w:t>
      </w:r>
      <w:bookmarkStart w:id="4745" w:name="_ETM_Q20_425540"/>
      <w:bookmarkEnd w:id="4745"/>
      <w:r>
        <w:rPr>
          <w:rFonts w:hint="cs"/>
          <w:rtl/>
          <w:lang w:eastAsia="he-IL"/>
        </w:rPr>
        <w:t xml:space="preserve">מצבר עצום של בעיות </w:t>
      </w:r>
      <w:r>
        <w:rPr>
          <w:rFonts w:hint="eastAsia"/>
          <w:rtl/>
          <w:lang w:eastAsia="he-IL"/>
        </w:rPr>
        <w:t xml:space="preserve">– </w:t>
      </w:r>
      <w:r>
        <w:rPr>
          <w:rFonts w:hint="cs"/>
          <w:rtl/>
          <w:lang w:eastAsia="he-IL"/>
        </w:rPr>
        <w:t xml:space="preserve">מבעיות כוח אדם, דרך בעיות מיסוי, </w:t>
      </w:r>
      <w:bookmarkStart w:id="4746" w:name="_ETM_Q20_434407"/>
      <w:bookmarkEnd w:id="4746"/>
      <w:r>
        <w:rPr>
          <w:rFonts w:hint="cs"/>
          <w:rtl/>
          <w:lang w:eastAsia="he-IL"/>
        </w:rPr>
        <w:t xml:space="preserve">ועבור בדרישות של רשויות כאלה ואחרות בהיבט של רישיון עסק </w:t>
      </w:r>
      <w:bookmarkStart w:id="4747" w:name="_ETM_Q20_439276"/>
      <w:bookmarkEnd w:id="4747"/>
      <w:r>
        <w:rPr>
          <w:rFonts w:hint="eastAsia"/>
          <w:rtl/>
          <w:lang w:eastAsia="he-IL"/>
        </w:rPr>
        <w:t xml:space="preserve">– </w:t>
      </w:r>
      <w:bookmarkStart w:id="4748" w:name="_ETM_Q20_435087"/>
      <w:bookmarkEnd w:id="4748"/>
      <w:r>
        <w:rPr>
          <w:rFonts w:hint="cs"/>
          <w:rtl/>
          <w:lang w:eastAsia="he-IL"/>
        </w:rPr>
        <w:t xml:space="preserve">אנחנו </w:t>
      </w:r>
      <w:bookmarkStart w:id="4749" w:name="_ETM_Q20_261539"/>
      <w:bookmarkStart w:id="4750" w:name="_ETM_Q20_261795"/>
      <w:bookmarkStart w:id="4751" w:name="_ETM_Q20_262068"/>
      <w:bookmarkStart w:id="4752" w:name="_ETM_Q20_262347"/>
      <w:bookmarkEnd w:id="4749"/>
      <w:bookmarkEnd w:id="4750"/>
      <w:bookmarkEnd w:id="4751"/>
      <w:bookmarkEnd w:id="4752"/>
      <w:r>
        <w:rPr>
          <w:rFonts w:hint="cs"/>
          <w:rtl/>
          <w:lang w:eastAsia="he-IL"/>
        </w:rPr>
        <w:t xml:space="preserve">כבר נמצאים היום במציאות שבה בענף הזה מספר העסקים שקורסים הוא עצום. גם העסקים שמתקיימים, מתקיימים בקושי ומתקשים מאוד להתמודד עם הנטל. </w:t>
      </w:r>
    </w:p>
    <w:p w:rsidR="00482CD9" w:rsidRDefault="00482CD9" w:rsidP="00C855D8">
      <w:pPr>
        <w:rPr>
          <w:rtl/>
          <w:lang w:eastAsia="he-IL"/>
        </w:rPr>
      </w:pPr>
      <w:bookmarkStart w:id="4753" w:name="_ETM_Q20_451274"/>
      <w:bookmarkEnd w:id="4753"/>
    </w:p>
    <w:p w:rsidR="00482CD9" w:rsidRDefault="00482CD9" w:rsidP="0070453A">
      <w:pPr>
        <w:rPr>
          <w:rtl/>
          <w:lang w:eastAsia="he-IL"/>
        </w:rPr>
      </w:pPr>
      <w:bookmarkStart w:id="4754" w:name="_ETM_Q20_451540"/>
      <w:bookmarkEnd w:id="4754"/>
      <w:r>
        <w:rPr>
          <w:rFonts w:hint="cs"/>
          <w:rtl/>
          <w:lang w:eastAsia="he-IL"/>
        </w:rPr>
        <w:lastRenderedPageBreak/>
        <w:t xml:space="preserve">מה שקורה </w:t>
      </w:r>
      <w:bookmarkStart w:id="4755" w:name="_ETM_Q20_453538"/>
      <w:bookmarkEnd w:id="4755"/>
      <w:r>
        <w:rPr>
          <w:rFonts w:hint="cs"/>
          <w:rtl/>
          <w:lang w:eastAsia="he-IL"/>
        </w:rPr>
        <w:t xml:space="preserve">הוא שכל הצעה בפני עצמה היא באמת מוסיפה קצת, עושה צדק מסוים, ולכאורה כל אחד אומר: טוב, המעסיק כבר </w:t>
      </w:r>
      <w:bookmarkStart w:id="4756" w:name="_ETM_Q20_464966"/>
      <w:bookmarkEnd w:id="4756"/>
      <w:r>
        <w:rPr>
          <w:rFonts w:hint="cs"/>
          <w:rtl/>
          <w:lang w:eastAsia="he-IL"/>
        </w:rPr>
        <w:t xml:space="preserve">יתגבר גם על התוספת הקטנה הזאת. אבל אז, כשאני לוקח את כל מכלול ההצעות </w:t>
      </w:r>
      <w:r>
        <w:rPr>
          <w:rFonts w:hint="eastAsia"/>
          <w:rtl/>
          <w:lang w:eastAsia="he-IL"/>
        </w:rPr>
        <w:t xml:space="preserve">– </w:t>
      </w:r>
      <w:r>
        <w:rPr>
          <w:rFonts w:hint="cs"/>
          <w:rtl/>
          <w:lang w:eastAsia="he-IL"/>
        </w:rPr>
        <w:t xml:space="preserve">ומדובר בשורה של הצעות כאלה כל שבוע, כל שבוע, כל שבוע, שבאות </w:t>
      </w:r>
      <w:bookmarkStart w:id="4757" w:name="_ETM_Q20_474024"/>
      <w:bookmarkEnd w:id="4757"/>
      <w:r>
        <w:rPr>
          <w:rFonts w:hint="cs"/>
          <w:rtl/>
          <w:lang w:eastAsia="he-IL"/>
        </w:rPr>
        <w:t xml:space="preserve">על בסיס רגולטיבי מאוד מאוד רחב כבר עכשיו </w:t>
      </w:r>
      <w:r>
        <w:rPr>
          <w:rFonts w:hint="eastAsia"/>
          <w:rtl/>
          <w:lang w:eastAsia="he-IL"/>
        </w:rPr>
        <w:t xml:space="preserve">– </w:t>
      </w:r>
      <w:r>
        <w:rPr>
          <w:rFonts w:hint="cs"/>
          <w:rtl/>
          <w:lang w:eastAsia="he-IL"/>
        </w:rPr>
        <w:t>התוצאה הסופית שיוצאת היא שאנחנו בסוף ממוטטים את העסקים האלה</w:t>
      </w:r>
      <w:r w:rsidR="0070453A">
        <w:rPr>
          <w:rFonts w:hint="cs"/>
          <w:rtl/>
          <w:lang w:eastAsia="he-IL"/>
        </w:rPr>
        <w:t>;</w:t>
      </w:r>
      <w:r>
        <w:rPr>
          <w:rFonts w:hint="cs"/>
          <w:rtl/>
          <w:lang w:eastAsia="he-IL"/>
        </w:rPr>
        <w:t xml:space="preserve"> </w:t>
      </w:r>
      <w:bookmarkStart w:id="4758" w:name="_ETM_Q20_486564"/>
      <w:bookmarkEnd w:id="4758"/>
      <w:r>
        <w:rPr>
          <w:rFonts w:hint="cs"/>
          <w:rtl/>
          <w:lang w:eastAsia="he-IL"/>
        </w:rPr>
        <w:t xml:space="preserve">ממוטטים ציבור שלם שאנחנו בהחלט דואגים לו. </w:t>
      </w:r>
    </w:p>
    <w:p w:rsidR="00482CD9" w:rsidRDefault="00482CD9" w:rsidP="00C855D8">
      <w:pPr>
        <w:rPr>
          <w:rtl/>
          <w:lang w:eastAsia="he-IL"/>
        </w:rPr>
      </w:pPr>
    </w:p>
    <w:p w:rsidR="00482CD9" w:rsidRDefault="00482CD9" w:rsidP="00C855D8">
      <w:pPr>
        <w:rPr>
          <w:rtl/>
          <w:lang w:eastAsia="he-IL"/>
        </w:rPr>
      </w:pPr>
      <w:r>
        <w:rPr>
          <w:rFonts w:hint="cs"/>
          <w:rtl/>
          <w:lang w:eastAsia="he-IL"/>
        </w:rPr>
        <w:t xml:space="preserve">ולכן אני רוצה להציע לך, שוב, בלי שדיברתי עם שר </w:t>
      </w:r>
      <w:bookmarkStart w:id="4759" w:name="_ETM_Q20_497024"/>
      <w:bookmarkEnd w:id="4759"/>
      <w:r>
        <w:rPr>
          <w:rFonts w:hint="cs"/>
          <w:rtl/>
          <w:lang w:eastAsia="he-IL"/>
        </w:rPr>
        <w:t xml:space="preserve">הרווחה, אבל מתוך </w:t>
      </w:r>
      <w:r>
        <w:rPr>
          <w:rtl/>
          <w:lang w:eastAsia="he-IL"/>
        </w:rPr>
        <w:t>–</w:t>
      </w:r>
      <w:r>
        <w:rPr>
          <w:rFonts w:hint="cs"/>
          <w:rtl/>
          <w:lang w:eastAsia="he-IL"/>
        </w:rPr>
        <w:t xml:space="preserve"> אני אומר שוב </w:t>
      </w:r>
      <w:r>
        <w:rPr>
          <w:rtl/>
          <w:lang w:eastAsia="he-IL"/>
        </w:rPr>
        <w:t>–</w:t>
      </w:r>
      <w:r>
        <w:rPr>
          <w:rFonts w:hint="cs"/>
          <w:rtl/>
          <w:lang w:eastAsia="he-IL"/>
        </w:rPr>
        <w:t xml:space="preserve"> הראייה הכוללת של העניין: יכול להיות שיש כאן איזושהי </w:t>
      </w:r>
      <w:bookmarkStart w:id="4760" w:name="_ETM_Q20_502297"/>
      <w:bookmarkEnd w:id="4760"/>
      <w:r>
        <w:rPr>
          <w:rFonts w:hint="cs"/>
          <w:rtl/>
          <w:lang w:eastAsia="he-IL"/>
        </w:rPr>
        <w:t xml:space="preserve">נקודה שנכון להסדיר אותה באיזושהי צורה אחרת. יכול להיות שצריך להגיע פה לאיזושהי </w:t>
      </w:r>
      <w:bookmarkStart w:id="4761" w:name="_ETM_Q20_508887"/>
      <w:bookmarkEnd w:id="4761"/>
      <w:r>
        <w:rPr>
          <w:rFonts w:hint="cs"/>
          <w:rtl/>
          <w:lang w:eastAsia="he-IL"/>
        </w:rPr>
        <w:t xml:space="preserve">הסכמה יותר נכונה, שתבטא איזשהו שוויון רחב בכלל המשק. </w:t>
      </w:r>
      <w:bookmarkStart w:id="4762" w:name="_ETM_Q20_512408"/>
      <w:bookmarkEnd w:id="4762"/>
      <w:r>
        <w:rPr>
          <w:rFonts w:hint="cs"/>
          <w:rtl/>
          <w:lang w:eastAsia="he-IL"/>
        </w:rPr>
        <w:t xml:space="preserve">אני מציע: תשבו גם אתם, גם משרד העבודה, גם משרד הכלכלה, שאמור לייצג ולדאוג גם לאינטרסים של אותם בעלי </w:t>
      </w:r>
      <w:bookmarkStart w:id="4763" w:name="_ETM_Q20_522084"/>
      <w:bookmarkEnd w:id="4763"/>
      <w:r>
        <w:rPr>
          <w:rFonts w:hint="cs"/>
          <w:rtl/>
          <w:lang w:eastAsia="he-IL"/>
        </w:rPr>
        <w:t xml:space="preserve">עסקים קטנים, עם ההסתדרות, ותראו אם </w:t>
      </w:r>
      <w:bookmarkStart w:id="4764" w:name="_ETM_Q20_524502"/>
      <w:bookmarkEnd w:id="4764"/>
      <w:r>
        <w:rPr>
          <w:rFonts w:hint="cs"/>
          <w:rtl/>
          <w:lang w:eastAsia="he-IL"/>
        </w:rPr>
        <w:t xml:space="preserve">מצליחים לייצר כאן איזשהו מנגנון יותר נכון. בוודאי שאנחנו נשמח. </w:t>
      </w:r>
      <w:bookmarkStart w:id="4765" w:name="_ETM_Q20_514235"/>
      <w:bookmarkStart w:id="4766" w:name="_ETM_Q20_514854"/>
      <w:bookmarkStart w:id="4767" w:name="_ETM_Q20_529385"/>
      <w:bookmarkEnd w:id="4765"/>
      <w:bookmarkEnd w:id="4766"/>
      <w:bookmarkEnd w:id="4767"/>
      <w:r>
        <w:rPr>
          <w:rFonts w:hint="cs"/>
          <w:rtl/>
          <w:lang w:eastAsia="he-IL"/>
        </w:rPr>
        <w:t xml:space="preserve">אבל אני חושב שלא נכון לנסות </w:t>
      </w:r>
      <w:r>
        <w:rPr>
          <w:rtl/>
          <w:lang w:eastAsia="he-IL"/>
        </w:rPr>
        <w:t>–</w:t>
      </w:r>
      <w:r>
        <w:rPr>
          <w:rFonts w:hint="cs"/>
          <w:rtl/>
          <w:lang w:eastAsia="he-IL"/>
        </w:rPr>
        <w:t xml:space="preserve"> אני אומר שוב </w:t>
      </w:r>
      <w:bookmarkStart w:id="4768" w:name="_ETM_Q20_532828"/>
      <w:bookmarkEnd w:id="4768"/>
      <w:r>
        <w:rPr>
          <w:rtl/>
          <w:lang w:eastAsia="he-IL"/>
        </w:rPr>
        <w:t>–</w:t>
      </w:r>
      <w:r>
        <w:rPr>
          <w:rFonts w:hint="cs"/>
          <w:rtl/>
          <w:lang w:eastAsia="he-IL"/>
        </w:rPr>
        <w:t xml:space="preserve"> לקחת נקודתית את ההצעה, שהיא בסך הכול טובה </w:t>
      </w:r>
      <w:r>
        <w:rPr>
          <w:rtl/>
          <w:lang w:eastAsia="he-IL"/>
        </w:rPr>
        <w:t>–</w:t>
      </w:r>
      <w:r>
        <w:rPr>
          <w:rFonts w:hint="cs"/>
          <w:rtl/>
          <w:lang w:eastAsia="he-IL"/>
        </w:rPr>
        <w:t xml:space="preserve"> היא לא הצעה </w:t>
      </w:r>
      <w:bookmarkStart w:id="4769" w:name="_ETM_Q20_537920"/>
      <w:bookmarkEnd w:id="4769"/>
      <w:r>
        <w:rPr>
          <w:rFonts w:hint="cs"/>
          <w:rtl/>
          <w:lang w:eastAsia="he-IL"/>
        </w:rPr>
        <w:t xml:space="preserve">רע ולא דבר מופרך </w:t>
      </w:r>
      <w:r>
        <w:rPr>
          <w:rtl/>
          <w:lang w:eastAsia="he-IL"/>
        </w:rPr>
        <w:t>–</w:t>
      </w:r>
      <w:r>
        <w:rPr>
          <w:rFonts w:hint="cs"/>
          <w:rtl/>
          <w:lang w:eastAsia="he-IL"/>
        </w:rPr>
        <w:t xml:space="preserve"> ולהתחיל לבנות פה כל שבוע עוד קומה ועוד קומה שבסוף, ברגע אחד, </w:t>
      </w:r>
      <w:bookmarkStart w:id="4770" w:name="_ETM_Q20_546141"/>
      <w:bookmarkEnd w:id="4770"/>
      <w:r>
        <w:rPr>
          <w:rFonts w:hint="cs"/>
          <w:rtl/>
          <w:lang w:eastAsia="he-IL"/>
        </w:rPr>
        <w:t xml:space="preserve">כל המבנה הזה יקרוס על אותם אנשים שמנהלים את העסקים </w:t>
      </w:r>
      <w:bookmarkStart w:id="4771" w:name="_ETM_Q20_550686"/>
      <w:bookmarkEnd w:id="4771"/>
      <w:r>
        <w:rPr>
          <w:rFonts w:hint="cs"/>
          <w:rtl/>
          <w:lang w:eastAsia="he-IL"/>
        </w:rPr>
        <w:t xml:space="preserve">הפרטיים שלהם. </w:t>
      </w:r>
    </w:p>
    <w:p w:rsidR="00482CD9" w:rsidRDefault="00482CD9" w:rsidP="00C855D8">
      <w:pPr>
        <w:rPr>
          <w:rtl/>
          <w:lang w:eastAsia="he-IL"/>
        </w:rPr>
      </w:pPr>
    </w:p>
    <w:p w:rsidR="00482CD9" w:rsidRDefault="00482CD9" w:rsidP="00C855D8">
      <w:pPr>
        <w:rPr>
          <w:rtl/>
          <w:lang w:eastAsia="he-IL"/>
        </w:rPr>
      </w:pPr>
      <w:r>
        <w:rPr>
          <w:rFonts w:hint="cs"/>
          <w:rtl/>
          <w:lang w:eastAsia="he-IL"/>
        </w:rPr>
        <w:t xml:space="preserve">אם אתה מוכן להצעה הזאת </w:t>
      </w:r>
      <w:r>
        <w:rPr>
          <w:rtl/>
          <w:lang w:eastAsia="he-IL"/>
        </w:rPr>
        <w:t>–</w:t>
      </w:r>
      <w:r>
        <w:rPr>
          <w:rFonts w:hint="cs"/>
          <w:rtl/>
          <w:lang w:eastAsia="he-IL"/>
        </w:rPr>
        <w:t xml:space="preserve"> בשמחה. אם לא, אני מבקש מהכנסת לדחות את הצעת החוק הזאת, שוב, מתוך ראייה נכונה שצריך לייצר כאן איזושהי הסכמה והתדיינות רחבה, </w:t>
      </w:r>
      <w:bookmarkStart w:id="4772" w:name="_ETM_Q20_567497"/>
      <w:bookmarkEnd w:id="4772"/>
      <w:r>
        <w:rPr>
          <w:rFonts w:hint="cs"/>
          <w:rtl/>
          <w:lang w:eastAsia="he-IL"/>
        </w:rPr>
        <w:t xml:space="preserve">שתיקח בחשבון את כל המכלול, ולא איזשהו תהליך נקודתי. </w:t>
      </w:r>
    </w:p>
    <w:p w:rsidR="00482CD9" w:rsidRDefault="00482CD9" w:rsidP="00C855D8">
      <w:pPr>
        <w:rPr>
          <w:rtl/>
          <w:lang w:eastAsia="he-IL"/>
        </w:rPr>
      </w:pPr>
      <w:bookmarkStart w:id="4773" w:name="_ETM_Q20_577756"/>
      <w:bookmarkEnd w:id="4773"/>
    </w:p>
    <w:p w:rsidR="00482CD9" w:rsidRDefault="00482CD9" w:rsidP="00C855D8">
      <w:pPr>
        <w:rPr>
          <w:rtl/>
          <w:lang w:eastAsia="he-IL"/>
        </w:rPr>
      </w:pPr>
      <w:bookmarkStart w:id="4774" w:name="_ETM_Q20_578056"/>
      <w:bookmarkEnd w:id="4774"/>
      <w:r>
        <w:rPr>
          <w:rFonts w:hint="cs"/>
          <w:rtl/>
          <w:lang w:eastAsia="he-IL"/>
        </w:rPr>
        <w:t xml:space="preserve">אגב, אני רוצה בעניין הזה גם לומר עוד דבר </w:t>
      </w:r>
      <w:r>
        <w:rPr>
          <w:rFonts w:hint="eastAsia"/>
          <w:rtl/>
          <w:lang w:eastAsia="he-IL"/>
        </w:rPr>
        <w:t xml:space="preserve">– </w:t>
      </w:r>
      <w:r>
        <w:rPr>
          <w:rFonts w:hint="cs"/>
          <w:rtl/>
          <w:lang w:eastAsia="he-IL"/>
        </w:rPr>
        <w:t xml:space="preserve">צריך </w:t>
      </w:r>
      <w:bookmarkStart w:id="4775" w:name="_ETM_Q20_577835"/>
      <w:bookmarkEnd w:id="4775"/>
      <w:r>
        <w:rPr>
          <w:rFonts w:hint="cs"/>
          <w:rtl/>
          <w:lang w:eastAsia="he-IL"/>
        </w:rPr>
        <w:t xml:space="preserve">לומר את האמת: בנושא הזה באמת שאין קואליציה ואין אופוזיציה. </w:t>
      </w:r>
      <w:bookmarkStart w:id="4776" w:name="_ETM_Q20_581305"/>
      <w:bookmarkEnd w:id="4776"/>
      <w:r>
        <w:rPr>
          <w:rFonts w:hint="cs"/>
          <w:rtl/>
          <w:lang w:eastAsia="he-IL"/>
        </w:rPr>
        <w:t xml:space="preserve">יש הצעות כאלה שבאות מכל צידי הבית, ויש באמת הסכמה </w:t>
      </w:r>
      <w:bookmarkStart w:id="4777" w:name="_ETM_Q20_589409"/>
      <w:bookmarkEnd w:id="4777"/>
      <w:r>
        <w:rPr>
          <w:rFonts w:hint="cs"/>
          <w:rtl/>
          <w:lang w:eastAsia="he-IL"/>
        </w:rPr>
        <w:t xml:space="preserve">על החשיבות של הדברים האלה. אבל אני אומר שוב, חבר </w:t>
      </w:r>
      <w:bookmarkStart w:id="4778" w:name="_ETM_Q20_594519"/>
      <w:bookmarkEnd w:id="4778"/>
      <w:r>
        <w:rPr>
          <w:rFonts w:hint="cs"/>
          <w:rtl/>
          <w:lang w:eastAsia="he-IL"/>
        </w:rPr>
        <w:t>הכנסת מאיר כהן: אני</w:t>
      </w:r>
      <w:r w:rsidR="00204B2B">
        <w:rPr>
          <w:rFonts w:hint="cs"/>
          <w:rtl/>
          <w:lang w:eastAsia="he-IL"/>
        </w:rPr>
        <w:t xml:space="preserve"> </w:t>
      </w:r>
      <w:r>
        <w:rPr>
          <w:rFonts w:hint="cs"/>
          <w:rtl/>
          <w:lang w:eastAsia="he-IL"/>
        </w:rPr>
        <w:t xml:space="preserve">מציע לך </w:t>
      </w:r>
      <w:bookmarkStart w:id="4779" w:name="_ETM_Q20_595009"/>
      <w:bookmarkEnd w:id="4779"/>
      <w:r>
        <w:rPr>
          <w:rtl/>
          <w:lang w:eastAsia="he-IL"/>
        </w:rPr>
        <w:t>–</w:t>
      </w:r>
      <w:r>
        <w:rPr>
          <w:rFonts w:hint="cs"/>
          <w:rtl/>
          <w:lang w:eastAsia="he-IL"/>
        </w:rPr>
        <w:t xml:space="preserve"> תזמין אליך את ראשי איגוד המסעדנים לפגישה. תזמין אותם, תשמע על </w:t>
      </w:r>
      <w:bookmarkStart w:id="4780" w:name="_ETM_Q20_599864"/>
      <w:bookmarkEnd w:id="4780"/>
      <w:r>
        <w:rPr>
          <w:rFonts w:hint="cs"/>
          <w:rtl/>
          <w:lang w:eastAsia="he-IL"/>
        </w:rPr>
        <w:t xml:space="preserve">המצוקות שהם מתמודדים איתן; אלה מצוקות נוראות, מצוקות אמיתיות. בסוף </w:t>
      </w:r>
      <w:bookmarkStart w:id="4781" w:name="_ETM_Q20_606744"/>
      <w:bookmarkEnd w:id="4781"/>
      <w:r>
        <w:rPr>
          <w:rFonts w:hint="cs"/>
          <w:rtl/>
          <w:lang w:eastAsia="he-IL"/>
        </w:rPr>
        <w:t>הם גם נותנים שירות, גם מעסיקים אנשים, גם תורמים לכלכל</w:t>
      </w:r>
      <w:bookmarkStart w:id="4782" w:name="_ETM_Q20_611808"/>
      <w:bookmarkEnd w:id="4782"/>
      <w:r>
        <w:rPr>
          <w:rFonts w:hint="cs"/>
          <w:rtl/>
          <w:lang w:eastAsia="he-IL"/>
        </w:rPr>
        <w:t xml:space="preserve">ה במשק, גם מתפרנסים בעצמם. </w:t>
      </w:r>
    </w:p>
    <w:p w:rsidR="00482CD9" w:rsidRDefault="00482CD9" w:rsidP="00C855D8">
      <w:pPr>
        <w:rPr>
          <w:rtl/>
          <w:lang w:eastAsia="he-IL"/>
        </w:rPr>
      </w:pPr>
    </w:p>
    <w:sdt>
      <w:sdtPr>
        <w:rPr>
          <w:rtl/>
        </w:rPr>
        <w:alias w:val="יור"/>
        <w:tag w:val="&lt;ID&gt;5533&lt;/ID&gt;&lt;Name&gt;יצחק וקנין - יו&quot;ר&lt;/Name&gt;&lt;Data&gt;יצחק וקנין&lt;/Data&gt;&lt;Shortcut&gt;&lt;/Shortcut&gt;"/>
        <w:id w:val="-491028019"/>
        <w:placeholder>
          <w:docPart w:val="20CEDC1885DA436AB65EB79455182CE7"/>
        </w:placeholder>
        <w15:color w:val="993366"/>
      </w:sdtPr>
      <w:sdtEndPr/>
      <w:sdtContent>
        <w:p w:rsidR="00482CD9" w:rsidRDefault="00482CD9" w:rsidP="00C855D8">
          <w:pPr>
            <w:pStyle w:val="af7"/>
            <w:keepNext/>
            <w:rPr>
              <w:rtl/>
            </w:rPr>
          </w:pPr>
          <w:r w:rsidRPr="00DB552F">
            <w:rPr>
              <w:rStyle w:val="aff0"/>
              <w:color w:val="000000"/>
              <w:rtl/>
            </w:rPr>
            <w:t>היו"ר יצחק וקנין</w:t>
          </w:r>
          <w:r w:rsidRPr="00DB552F">
            <w:rPr>
              <w:color w:val="000000"/>
              <w:rtl/>
            </w:rPr>
            <w:t>:</w:t>
          </w:r>
        </w:p>
      </w:sdtContent>
    </w:sdt>
    <w:p w:rsidR="00482CD9" w:rsidRPr="00204B2B" w:rsidRDefault="00482CD9" w:rsidP="00204B2B">
      <w:pPr>
        <w:rPr>
          <w:rtl/>
          <w:lang w:eastAsia="he-IL"/>
        </w:rPr>
      </w:pPr>
    </w:p>
    <w:p w:rsidR="00482CD9" w:rsidRDefault="00482CD9" w:rsidP="0070453A">
      <w:pPr>
        <w:rPr>
          <w:rtl/>
          <w:lang w:eastAsia="he-IL"/>
        </w:rPr>
      </w:pPr>
      <w:r>
        <w:rPr>
          <w:rFonts w:hint="cs"/>
          <w:rtl/>
          <w:lang w:eastAsia="he-IL"/>
        </w:rPr>
        <w:t>אפשר להציע הצעה?</w:t>
      </w:r>
    </w:p>
    <w:p w:rsidR="0070453A" w:rsidRDefault="0070453A" w:rsidP="0070453A">
      <w:pPr>
        <w:rPr>
          <w:rtl/>
          <w:lang w:eastAsia="he-IL"/>
        </w:rPr>
      </w:pPr>
    </w:p>
    <w:bookmarkStart w:id="4783" w:name="_ETM_Q20_617170" w:displacedByCustomXml="next"/>
    <w:bookmarkEnd w:id="4783" w:displacedByCustomXml="next"/>
    <w:sdt>
      <w:sdtPr>
        <w:rPr>
          <w:rtl/>
        </w:rPr>
        <w:alias w:val="דובר_המשך"/>
        <w:tag w:val="&lt;ID&gt;5372&lt;/ID&gt;&lt;Name&gt;יריב לוין - שר&lt;/Name&gt;&lt;Data&gt;שר התיירות יריב לוין&lt;/Data&gt;&lt;Shortcut&gt;ירלו&lt;/Shortcut&gt;"/>
        <w:id w:val="1766650161"/>
        <w:placeholder>
          <w:docPart w:val="20CEDC1885DA436AB65EB79455182CE7"/>
        </w:placeholder>
        <w15:color w:val="993366"/>
      </w:sdtPr>
      <w:sdtEndPr/>
      <w:sdtContent>
        <w:p w:rsidR="00482CD9" w:rsidRDefault="00482CD9" w:rsidP="00C855D8">
          <w:pPr>
            <w:pStyle w:val="-"/>
            <w:keepNext/>
            <w:rPr>
              <w:rtl/>
            </w:rPr>
          </w:pPr>
          <w:r w:rsidRPr="00DB552F">
            <w:rPr>
              <w:rStyle w:val="aff0"/>
              <w:color w:val="000000"/>
              <w:rtl/>
            </w:rPr>
            <w:t>שר התיירות יריב לוין</w:t>
          </w:r>
          <w:r w:rsidRPr="00DB552F">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כן. </w:t>
      </w:r>
    </w:p>
    <w:p w:rsidR="00482CD9" w:rsidRDefault="00482CD9" w:rsidP="00C855D8">
      <w:pPr>
        <w:rPr>
          <w:rtl/>
          <w:lang w:eastAsia="he-IL"/>
        </w:rPr>
      </w:pPr>
      <w:bookmarkStart w:id="4784" w:name="_ETM_Q20_617285"/>
      <w:bookmarkEnd w:id="4784"/>
    </w:p>
    <w:bookmarkStart w:id="4785" w:name="_ETM_Q20_617569" w:displacedByCustomXml="next"/>
    <w:bookmarkEnd w:id="4785" w:displacedByCustomXml="next"/>
    <w:sdt>
      <w:sdtPr>
        <w:rPr>
          <w:rtl/>
        </w:rPr>
        <w:alias w:val="יור"/>
        <w:tag w:val="&lt;ID&gt;5533&lt;/ID&gt;&lt;Name&gt;יצחק וקנין - יו&quot;ר&lt;/Name&gt;&lt;Data&gt;יצחק וקנין&lt;/Data&gt;&lt;Shortcut&gt;&lt;/Shortcut&gt;"/>
        <w:id w:val="-2030627276"/>
        <w:placeholder>
          <w:docPart w:val="20CEDC1885DA436AB65EB79455182CE7"/>
        </w:placeholder>
        <w15:color w:val="993366"/>
      </w:sdtPr>
      <w:sdtEndPr/>
      <w:sdtContent>
        <w:p w:rsidR="00482CD9" w:rsidRDefault="00482CD9" w:rsidP="00C855D8">
          <w:pPr>
            <w:pStyle w:val="af7"/>
            <w:keepNext/>
            <w:rPr>
              <w:rtl/>
            </w:rPr>
          </w:pPr>
          <w:r w:rsidRPr="0008230C">
            <w:rPr>
              <w:rStyle w:val="aff0"/>
              <w:color w:val="000000"/>
              <w:rtl/>
            </w:rPr>
            <w:t>היו"ר יצחק וקנין</w:t>
          </w:r>
          <w:r w:rsidRPr="0008230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אולי הוא יהפוך את זה להצעה לסדר</w:t>
      </w:r>
      <w:bookmarkStart w:id="4786" w:name="_ETM_Q20_619530"/>
      <w:bookmarkEnd w:id="4786"/>
      <w:r>
        <w:rPr>
          <w:rFonts w:hint="cs"/>
          <w:rtl/>
          <w:lang w:eastAsia="he-IL"/>
        </w:rPr>
        <w:t xml:space="preserve">-היום ונקיים דיון. </w:t>
      </w:r>
    </w:p>
    <w:p w:rsidR="00482CD9" w:rsidRDefault="00482CD9" w:rsidP="00C855D8">
      <w:pPr>
        <w:rPr>
          <w:rtl/>
          <w:lang w:eastAsia="he-IL"/>
        </w:rPr>
      </w:pPr>
      <w:bookmarkStart w:id="4787" w:name="_ETM_Q20_620022"/>
      <w:bookmarkEnd w:id="4787"/>
    </w:p>
    <w:bookmarkStart w:id="4788" w:name="_ETM_Q20_620648" w:displacedByCustomXml="next"/>
    <w:bookmarkEnd w:id="4788" w:displacedByCustomXml="next"/>
    <w:sdt>
      <w:sdtPr>
        <w:rPr>
          <w:rtl/>
        </w:rPr>
        <w:alias w:val="דובר_המשך"/>
        <w:tag w:val="&lt;ID&gt;5372&lt;/ID&gt;&lt;Name&gt;יריב לוין - שר&lt;/Name&gt;&lt;Data&gt;שר התיירות יריב לוין&lt;/Data&gt;&lt;Shortcut&gt;ירלו&lt;/Shortcut&gt;"/>
        <w:id w:val="-1916624574"/>
        <w:placeholder>
          <w:docPart w:val="20CEDC1885DA436AB65EB79455182CE7"/>
        </w:placeholder>
        <w15:color w:val="993366"/>
      </w:sdtPr>
      <w:sdtEndPr/>
      <w:sdtContent>
        <w:p w:rsidR="00482CD9" w:rsidRDefault="00482CD9" w:rsidP="00C855D8">
          <w:pPr>
            <w:pStyle w:val="-"/>
            <w:keepNext/>
            <w:rPr>
              <w:rtl/>
            </w:rPr>
          </w:pPr>
          <w:r w:rsidRPr="0008230C">
            <w:rPr>
              <w:rStyle w:val="aff0"/>
              <w:color w:val="000000"/>
              <w:rtl/>
            </w:rPr>
            <w:t>שר התיירות יריב לוין</w:t>
          </w:r>
          <w:r w:rsidRPr="0008230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אני הצעתי, אני בעד. </w:t>
      </w:r>
      <w:bookmarkStart w:id="4789" w:name="_ETM_Q20_616768"/>
      <w:bookmarkStart w:id="4790" w:name="_ETM_Q20_617043"/>
      <w:bookmarkEnd w:id="4789"/>
      <w:bookmarkEnd w:id="4790"/>
      <w:r>
        <w:rPr>
          <w:rFonts w:hint="cs"/>
          <w:rtl/>
          <w:lang w:eastAsia="he-IL"/>
        </w:rPr>
        <w:t xml:space="preserve">אני חושב שזה </w:t>
      </w:r>
      <w:bookmarkStart w:id="4791" w:name="_ETM_Q20_620252"/>
      <w:bookmarkEnd w:id="4791"/>
      <w:r>
        <w:rPr>
          <w:rFonts w:hint="cs"/>
          <w:rtl/>
          <w:lang w:eastAsia="he-IL"/>
        </w:rPr>
        <w:t xml:space="preserve">נכון. אני לא חושב שזה נכון לדחות סתם את </w:t>
      </w:r>
      <w:bookmarkStart w:id="4792" w:name="_ETM_Q20_624882"/>
      <w:bookmarkEnd w:id="4792"/>
      <w:r>
        <w:rPr>
          <w:rFonts w:hint="cs"/>
          <w:rtl/>
          <w:lang w:eastAsia="he-IL"/>
        </w:rPr>
        <w:t xml:space="preserve">הנושא, כי הוא מצריך בדיקה. אבל צריך להבין שבדרך הזאת </w:t>
      </w:r>
      <w:bookmarkStart w:id="4793" w:name="_ETM_Q20_629622"/>
      <w:bookmarkEnd w:id="4793"/>
      <w:r>
        <w:rPr>
          <w:rFonts w:hint="cs"/>
          <w:rtl/>
          <w:lang w:eastAsia="he-IL"/>
        </w:rPr>
        <w:t xml:space="preserve">קשה, קשה לנו להסכים. קשה לנו לעשות את זה. אני, </w:t>
      </w:r>
      <w:bookmarkStart w:id="4794" w:name="_ETM_Q20_632910"/>
      <w:bookmarkEnd w:id="4794"/>
      <w:r>
        <w:rPr>
          <w:rFonts w:hint="cs"/>
          <w:rtl/>
          <w:lang w:eastAsia="he-IL"/>
        </w:rPr>
        <w:t xml:space="preserve">אדוני היושב-ראש, בעד, אם יש נכונות לזה. </w:t>
      </w:r>
    </w:p>
    <w:p w:rsidR="00482CD9" w:rsidRDefault="00482CD9" w:rsidP="00C855D8">
      <w:pPr>
        <w:rPr>
          <w:rtl/>
          <w:lang w:eastAsia="he-IL"/>
        </w:rPr>
      </w:pPr>
      <w:bookmarkStart w:id="4795" w:name="_ETM_Q20_638294"/>
      <w:bookmarkEnd w:id="4795"/>
    </w:p>
    <w:bookmarkStart w:id="4796" w:name="_ETM_Q20_638578" w:displacedByCustomXml="next"/>
    <w:bookmarkEnd w:id="4796" w:displacedByCustomXml="next"/>
    <w:sdt>
      <w:sdtPr>
        <w:rPr>
          <w:rtl/>
        </w:rPr>
        <w:alias w:val="יור"/>
        <w:tag w:val="&lt;ID&gt;5533&lt;/ID&gt;&lt;Name&gt;יצחק וקנין - יו&quot;ר&lt;/Name&gt;&lt;Data&gt;יצחק וקנין&lt;/Data&gt;&lt;Shortcut&gt;&lt;/Shortcut&gt;"/>
        <w:id w:val="-1081667193"/>
        <w:placeholder>
          <w:docPart w:val="20CEDC1885DA436AB65EB79455182CE7"/>
        </w:placeholder>
        <w15:color w:val="993366"/>
      </w:sdtPr>
      <w:sdtEndPr/>
      <w:sdtContent>
        <w:p w:rsidR="00482CD9" w:rsidRDefault="00482CD9" w:rsidP="00C855D8">
          <w:pPr>
            <w:pStyle w:val="af7"/>
            <w:keepNext/>
            <w:rPr>
              <w:rtl/>
            </w:rPr>
          </w:pPr>
          <w:r w:rsidRPr="0008230C">
            <w:rPr>
              <w:rStyle w:val="aff0"/>
              <w:color w:val="000000"/>
              <w:rtl/>
            </w:rPr>
            <w:t>היו"ר יצחק וקנין</w:t>
          </w:r>
          <w:r w:rsidRPr="0008230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הוא רוצה הצבעה. </w:t>
      </w:r>
      <w:bookmarkStart w:id="4797" w:name="_ETM_Q20_638880"/>
      <w:bookmarkEnd w:id="4797"/>
    </w:p>
    <w:p w:rsidR="00482CD9" w:rsidRDefault="00482CD9" w:rsidP="00C855D8">
      <w:pPr>
        <w:rPr>
          <w:rtl/>
          <w:lang w:eastAsia="he-IL"/>
        </w:rPr>
      </w:pPr>
      <w:bookmarkStart w:id="4798" w:name="_ETM_Q20_639088"/>
      <w:bookmarkEnd w:id="4798"/>
    </w:p>
    <w:bookmarkStart w:id="4799" w:name="_ETM_Q20_639385" w:displacedByCustomXml="next"/>
    <w:bookmarkEnd w:id="4799" w:displacedByCustomXml="next"/>
    <w:sdt>
      <w:sdtPr>
        <w:rPr>
          <w:rtl/>
        </w:rPr>
        <w:alias w:val="דובר_המשך"/>
        <w:tag w:val="&lt;ID&gt;5372&lt;/ID&gt;&lt;Name&gt;יריב לוין - שר&lt;/Name&gt;&lt;Data&gt;שר התיירות יריב לוין&lt;/Data&gt;&lt;Shortcut&gt;ירלו&lt;/Shortcut&gt;"/>
        <w:id w:val="461152947"/>
        <w:placeholder>
          <w:docPart w:val="20CEDC1885DA436AB65EB79455182CE7"/>
        </w:placeholder>
        <w15:color w:val="993366"/>
      </w:sdtPr>
      <w:sdtEndPr/>
      <w:sdtContent>
        <w:p w:rsidR="00482CD9" w:rsidRDefault="00482CD9" w:rsidP="00C855D8">
          <w:pPr>
            <w:pStyle w:val="-"/>
            <w:keepNext/>
            <w:rPr>
              <w:rtl/>
            </w:rPr>
          </w:pPr>
          <w:r w:rsidRPr="0008230C">
            <w:rPr>
              <w:rStyle w:val="aff0"/>
              <w:color w:val="000000"/>
              <w:rtl/>
            </w:rPr>
            <w:t>שר התיירות יריב לוין</w:t>
          </w:r>
          <w:r w:rsidRPr="0008230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הוא רוצה הצבעה. טוב. אני לא יכול למנוע את ז</w:t>
      </w:r>
      <w:bookmarkStart w:id="4800" w:name="_ETM_Q20_643677"/>
      <w:bookmarkEnd w:id="4800"/>
      <w:r>
        <w:rPr>
          <w:rFonts w:hint="cs"/>
          <w:rtl/>
          <w:lang w:eastAsia="he-IL"/>
        </w:rPr>
        <w:t xml:space="preserve">ה ממך, חבר הכנסת כהן, </w:t>
      </w:r>
      <w:bookmarkStart w:id="4801" w:name="_ETM_Q20_638941"/>
      <w:bookmarkEnd w:id="4801"/>
      <w:r>
        <w:rPr>
          <w:rFonts w:hint="cs"/>
          <w:rtl/>
          <w:lang w:eastAsia="he-IL"/>
        </w:rPr>
        <w:t xml:space="preserve">זה בטוח. אני רק רוצה, אדוני היושב-ראש, להוסיף עוד דבר בהיבט הזה. תראו, אנחנו מתלוננים המון על עודף רגולציה. המון המון. כל הזמן. יש </w:t>
      </w:r>
      <w:bookmarkStart w:id="4802" w:name="_ETM_Q20_662692"/>
      <w:bookmarkEnd w:id="4802"/>
      <w:r>
        <w:rPr>
          <w:rFonts w:hint="cs"/>
          <w:rtl/>
          <w:lang w:eastAsia="he-IL"/>
        </w:rPr>
        <w:t xml:space="preserve">רגולציה ורגולציה עודפת ויש ביורוקרטיה וכו' וכו' וכו'. </w:t>
      </w:r>
      <w:bookmarkStart w:id="4803" w:name="_ETM_Q20_669461"/>
      <w:bookmarkStart w:id="4804" w:name="_ETM_Q20_674499"/>
      <w:bookmarkStart w:id="4805" w:name="_ETM_Q20_674790"/>
      <w:bookmarkEnd w:id="4803"/>
      <w:bookmarkEnd w:id="4804"/>
      <w:bookmarkEnd w:id="4805"/>
      <w:r>
        <w:rPr>
          <w:rFonts w:hint="cs"/>
          <w:rtl/>
          <w:lang w:eastAsia="he-IL"/>
        </w:rPr>
        <w:t xml:space="preserve">אבל אנחנו, אדוני היושב-ראש, מבלי משים, לצערי הרב, אחראים כאן בכנסת לחלק </w:t>
      </w:r>
      <w:bookmarkStart w:id="4806" w:name="_ETM_Q20_674657"/>
      <w:bookmarkEnd w:id="4806"/>
      <w:r>
        <w:rPr>
          <w:rFonts w:hint="cs"/>
          <w:rtl/>
          <w:lang w:eastAsia="he-IL"/>
        </w:rPr>
        <w:t xml:space="preserve">לא מבוטל מהבעיות האלה. הרצון הזה כל הזמן להביא עוד חוק ועוד שיפור ועוד נטל </w:t>
      </w:r>
      <w:bookmarkStart w:id="4807" w:name="_ETM_Q20_681807"/>
      <w:bookmarkEnd w:id="4807"/>
      <w:r>
        <w:rPr>
          <w:rFonts w:hint="cs"/>
          <w:rtl/>
          <w:lang w:eastAsia="he-IL"/>
        </w:rPr>
        <w:t xml:space="preserve">ועוד דבר יוצר בסוף מצב שכאשר אדם רוצה לפתוח עסק, קשה לו לפתוח אותו; כאשר הוא </w:t>
      </w:r>
      <w:bookmarkStart w:id="4808" w:name="_ETM_Q20_689361"/>
      <w:bookmarkEnd w:id="4808"/>
      <w:r>
        <w:rPr>
          <w:rFonts w:hint="cs"/>
          <w:rtl/>
          <w:lang w:eastAsia="he-IL"/>
        </w:rPr>
        <w:t xml:space="preserve">רוצה לקיים את העסק, קשה לו מאוד לקיים אותו. צריך לומר </w:t>
      </w:r>
      <w:bookmarkStart w:id="4809" w:name="_ETM_Q20_695273"/>
      <w:bookmarkEnd w:id="4809"/>
      <w:r>
        <w:rPr>
          <w:rFonts w:hint="cs"/>
          <w:rtl/>
          <w:lang w:eastAsia="he-IL"/>
        </w:rPr>
        <w:t xml:space="preserve">את האמת </w:t>
      </w:r>
      <w:r>
        <w:rPr>
          <w:rFonts w:hint="eastAsia"/>
          <w:rtl/>
          <w:lang w:eastAsia="he-IL"/>
        </w:rPr>
        <w:t xml:space="preserve">– </w:t>
      </w:r>
      <w:r>
        <w:rPr>
          <w:rFonts w:hint="cs"/>
          <w:rtl/>
          <w:lang w:eastAsia="he-IL"/>
        </w:rPr>
        <w:t xml:space="preserve">ישראל היא לא מקום נוח לעשות בו עסקים היום, </w:t>
      </w:r>
      <w:bookmarkStart w:id="4810" w:name="_ETM_Q20_699833"/>
      <w:bookmarkEnd w:id="4810"/>
      <w:r>
        <w:rPr>
          <w:rFonts w:hint="cs"/>
          <w:rtl/>
          <w:lang w:eastAsia="he-IL"/>
        </w:rPr>
        <w:t xml:space="preserve">בפרט למי שמקיים ומנסה לנהל עסק פרטי. </w:t>
      </w:r>
    </w:p>
    <w:p w:rsidR="00482CD9" w:rsidRDefault="00482CD9" w:rsidP="00C855D8">
      <w:pPr>
        <w:rPr>
          <w:rtl/>
          <w:lang w:eastAsia="he-IL"/>
        </w:rPr>
      </w:pPr>
      <w:bookmarkStart w:id="4811" w:name="_ETM_Q20_704969"/>
      <w:bookmarkEnd w:id="4811"/>
    </w:p>
    <w:p w:rsidR="00482CD9" w:rsidRDefault="00482CD9" w:rsidP="00C855D8">
      <w:pPr>
        <w:rPr>
          <w:rtl/>
          <w:lang w:eastAsia="he-IL"/>
        </w:rPr>
      </w:pPr>
      <w:bookmarkStart w:id="4812" w:name="_ETM_Q20_705745"/>
      <w:bookmarkEnd w:id="4812"/>
      <w:r>
        <w:rPr>
          <w:rFonts w:hint="cs"/>
          <w:rtl/>
          <w:lang w:eastAsia="he-IL"/>
        </w:rPr>
        <w:t xml:space="preserve">וכאשר אנחנו באים כאן ועושים ומוסיפים כל </w:t>
      </w:r>
      <w:bookmarkStart w:id="4813" w:name="_ETM_Q20_708954"/>
      <w:bookmarkEnd w:id="4813"/>
      <w:r>
        <w:rPr>
          <w:rFonts w:hint="cs"/>
          <w:rtl/>
          <w:lang w:eastAsia="he-IL"/>
        </w:rPr>
        <w:t xml:space="preserve">פעם עוד דבר נוסף, אנחנו בסוף, אדוני היושב-ראש </w:t>
      </w:r>
      <w:r>
        <w:rPr>
          <w:rtl/>
          <w:lang w:eastAsia="he-IL"/>
        </w:rPr>
        <w:t>–</w:t>
      </w:r>
      <w:r>
        <w:rPr>
          <w:rFonts w:hint="cs"/>
          <w:rtl/>
          <w:lang w:eastAsia="he-IL"/>
        </w:rPr>
        <w:t xml:space="preserve"> אתה יודע, זאת בדיוק התסמונת </w:t>
      </w:r>
      <w:bookmarkStart w:id="4814" w:name="_ETM_Q20_720261"/>
      <w:bookmarkEnd w:id="4814"/>
      <w:r>
        <w:rPr>
          <w:rFonts w:hint="cs"/>
          <w:rtl/>
          <w:lang w:eastAsia="he-IL"/>
        </w:rPr>
        <w:t>המסוכנת שאתה מתעסק בפרטים אבל אתה לא רואה את התמונה הכללית.</w:t>
      </w:r>
      <w:r>
        <w:rPr>
          <w:rFonts w:hint="cs"/>
          <w:lang w:eastAsia="he-IL"/>
        </w:rPr>
        <w:t xml:space="preserve"> </w:t>
      </w:r>
      <w:r>
        <w:rPr>
          <w:rFonts w:hint="cs"/>
          <w:rtl/>
          <w:lang w:eastAsia="he-IL"/>
        </w:rPr>
        <w:t xml:space="preserve">ואכן, כל פרט בפני עצמו הוא מאוד מוצדק, </w:t>
      </w:r>
      <w:bookmarkStart w:id="4815" w:name="_ETM_Q20_728256"/>
      <w:bookmarkEnd w:id="4815"/>
      <w:r>
        <w:rPr>
          <w:rFonts w:hint="cs"/>
          <w:rtl/>
          <w:lang w:eastAsia="he-IL"/>
        </w:rPr>
        <w:t xml:space="preserve">הוא מאוד נכון, אפשר לנמק אותו בהרבה מאוד הסברים, אבל מה לעשות </w:t>
      </w:r>
      <w:r>
        <w:rPr>
          <w:rFonts w:hint="eastAsia"/>
          <w:rtl/>
          <w:lang w:eastAsia="he-IL"/>
        </w:rPr>
        <w:t xml:space="preserve">– </w:t>
      </w:r>
      <w:r>
        <w:rPr>
          <w:rFonts w:hint="cs"/>
          <w:rtl/>
          <w:lang w:eastAsia="he-IL"/>
        </w:rPr>
        <w:t xml:space="preserve">התמונה הכללית היא תמונה שאנשים לא יכולים </w:t>
      </w:r>
      <w:bookmarkStart w:id="4816" w:name="_ETM_Q20_736686"/>
      <w:bookmarkEnd w:id="4816"/>
      <w:r>
        <w:rPr>
          <w:rFonts w:hint="cs"/>
          <w:rtl/>
          <w:lang w:eastAsia="he-IL"/>
        </w:rPr>
        <w:t xml:space="preserve">לפתוח עסקים, שעסקים נסגרים, שהמשק, במקום להתקדם, מציב כבלים על אנשים שרוצים לייצר יזמויות שהן חיוניות להתפתחות של </w:t>
      </w:r>
      <w:bookmarkStart w:id="4817" w:name="_ETM_Q20_749693"/>
      <w:bookmarkEnd w:id="4817"/>
      <w:r>
        <w:rPr>
          <w:rFonts w:hint="cs"/>
          <w:rtl/>
          <w:lang w:eastAsia="he-IL"/>
        </w:rPr>
        <w:t xml:space="preserve">המשק. </w:t>
      </w:r>
    </w:p>
    <w:p w:rsidR="00482CD9" w:rsidRDefault="00482CD9" w:rsidP="00C855D8">
      <w:pPr>
        <w:rPr>
          <w:rtl/>
          <w:lang w:eastAsia="he-IL"/>
        </w:rPr>
      </w:pPr>
    </w:p>
    <w:p w:rsidR="00482CD9" w:rsidRDefault="00482CD9" w:rsidP="00C855D8">
      <w:pPr>
        <w:rPr>
          <w:rtl/>
        </w:rPr>
      </w:pPr>
      <w:bookmarkStart w:id="4818" w:name="TOR_Q21"/>
      <w:bookmarkStart w:id="4819" w:name="_ETM_Q21_92000"/>
      <w:bookmarkEnd w:id="4818"/>
      <w:bookmarkEnd w:id="4819"/>
      <w:r>
        <w:rPr>
          <w:rFonts w:hint="cs"/>
          <w:rtl/>
        </w:rPr>
        <w:t xml:space="preserve">אני חושב שבכלל, המגזר של העסקים הקטנים הוא מגזר שיש </w:t>
      </w:r>
      <w:bookmarkStart w:id="4820" w:name="_ETM_Q21_156000"/>
      <w:bookmarkEnd w:id="4820"/>
      <w:r>
        <w:rPr>
          <w:rFonts w:hint="cs"/>
          <w:rtl/>
        </w:rPr>
        <w:t xml:space="preserve">לו חשיבות עצומה. יש לו תרומה דרמטית לתעסוקה; יש לו </w:t>
      </w:r>
      <w:bookmarkStart w:id="4821" w:name="_ETM_Q21_160000"/>
      <w:bookmarkEnd w:id="4821"/>
      <w:r>
        <w:rPr>
          <w:rFonts w:hint="cs"/>
          <w:rtl/>
        </w:rPr>
        <w:t xml:space="preserve">תרומה דרמטית לכלל ההכנסות והפעילות הכלכלית במשק. המצב הזה </w:t>
      </w:r>
      <w:bookmarkStart w:id="4822" w:name="_ETM_Q21_167000"/>
      <w:bookmarkEnd w:id="4822"/>
      <w:r>
        <w:rPr>
          <w:rFonts w:hint="cs"/>
          <w:rtl/>
        </w:rPr>
        <w:t xml:space="preserve">שבו אנחנו מסתכלים על הדברים בראייה שאיננה ראייה רחבה אלא </w:t>
      </w:r>
      <w:bookmarkStart w:id="4823" w:name="_ETM_Q21_170000"/>
      <w:bookmarkEnd w:id="4823"/>
      <w:r>
        <w:rPr>
          <w:rFonts w:hint="cs"/>
          <w:rtl/>
        </w:rPr>
        <w:t xml:space="preserve">היא ראייה נקודתית </w:t>
      </w:r>
      <w:r>
        <w:rPr>
          <w:rFonts w:hint="eastAsia"/>
        </w:rPr>
        <w:t>–</w:t>
      </w:r>
      <w:r>
        <w:rPr>
          <w:rFonts w:hint="cs"/>
          <w:rtl/>
        </w:rPr>
        <w:t xml:space="preserve"> אני</w:t>
      </w:r>
      <w:r w:rsidR="00204B2B">
        <w:rPr>
          <w:rFonts w:hint="cs"/>
          <w:rtl/>
        </w:rPr>
        <w:t xml:space="preserve"> </w:t>
      </w:r>
      <w:r>
        <w:rPr>
          <w:rFonts w:hint="cs"/>
          <w:rtl/>
        </w:rPr>
        <w:lastRenderedPageBreak/>
        <w:t xml:space="preserve">חושב שבשורה התחתונה, בסוף, </w:t>
      </w:r>
      <w:bookmarkStart w:id="4824" w:name="_ETM_Q21_177000"/>
      <w:bookmarkEnd w:id="4824"/>
      <w:r>
        <w:rPr>
          <w:rFonts w:hint="cs"/>
          <w:rtl/>
        </w:rPr>
        <w:t xml:space="preserve">הוא לא נכון. בנסיבות האלה אני מבקש מהכנסת </w:t>
      </w:r>
      <w:bookmarkStart w:id="4825" w:name="_ETM_Q21_178000"/>
      <w:bookmarkEnd w:id="4825"/>
      <w:r>
        <w:rPr>
          <w:rFonts w:hint="cs"/>
          <w:rtl/>
        </w:rPr>
        <w:t>לדחות את ההצעה. תודה.</w:t>
      </w:r>
    </w:p>
    <w:p w:rsidR="00482CD9" w:rsidRDefault="00482CD9" w:rsidP="00C855D8">
      <w:pPr>
        <w:rPr>
          <w:rtl/>
        </w:rPr>
      </w:pPr>
    </w:p>
    <w:bookmarkStart w:id="4826" w:name="_ETM_Q21_180000" w:displacedByCustomXml="next"/>
    <w:bookmarkEnd w:id="4826" w:displacedByCustomXml="next"/>
    <w:sdt>
      <w:sdtPr>
        <w:rPr>
          <w:rtl/>
        </w:rPr>
        <w:alias w:val="יור"/>
        <w:tag w:val="&lt;ID&gt;5533&lt;/ID&gt;&lt;Name&gt;יצחק וקנין - יו&quot;ר&lt;/Name&gt;&lt;Data&gt;יצחק וקנין&lt;/Data&gt;&lt;Shortcut&gt;&lt;/Shortcut&gt;"/>
        <w:id w:val="470108820"/>
        <w:placeholder>
          <w:docPart w:val="187B3284B91546439A5589A5DCB12CCF"/>
        </w:placeholder>
        <w15:color w:val="993366"/>
      </w:sdtPr>
      <w:sdtEndPr/>
      <w:sdtContent>
        <w:p w:rsidR="00482CD9" w:rsidRDefault="00482CD9" w:rsidP="00C855D8">
          <w:pPr>
            <w:pStyle w:val="af7"/>
            <w:keepNext/>
            <w:rPr>
              <w:rtl/>
            </w:rPr>
          </w:pPr>
          <w:r w:rsidRPr="00F046F9">
            <w:rPr>
              <w:rStyle w:val="aff0"/>
              <w:color w:val="000000"/>
              <w:rtl/>
            </w:rPr>
            <w:t>היו"ר יצחק וקנין</w:t>
          </w:r>
          <w:r w:rsidRPr="00F046F9">
            <w:rPr>
              <w:color w:val="000000"/>
              <w:rtl/>
            </w:rPr>
            <w:t>:</w:t>
          </w:r>
        </w:p>
      </w:sdtContent>
    </w:sdt>
    <w:p w:rsidR="00482CD9" w:rsidRPr="00204B2B" w:rsidRDefault="00482CD9" w:rsidP="00204B2B">
      <w:pPr>
        <w:rPr>
          <w:rtl/>
        </w:rPr>
      </w:pPr>
    </w:p>
    <w:p w:rsidR="00482CD9" w:rsidRDefault="00482CD9" w:rsidP="00C855D8">
      <w:pPr>
        <w:rPr>
          <w:rtl/>
        </w:rPr>
      </w:pPr>
      <w:r>
        <w:rPr>
          <w:rFonts w:hint="cs"/>
          <w:rtl/>
        </w:rPr>
        <w:t>תודה לשר יריב לוין.</w:t>
      </w:r>
      <w:bookmarkStart w:id="4827" w:name="_ETM_Q21_182000"/>
      <w:bookmarkStart w:id="4828" w:name="_ETM_Q21_183000"/>
      <w:bookmarkEnd w:id="4827"/>
      <w:bookmarkEnd w:id="4828"/>
      <w:r>
        <w:rPr>
          <w:rFonts w:hint="cs"/>
          <w:rtl/>
        </w:rPr>
        <w:t xml:space="preserve"> אדוני חבר </w:t>
      </w:r>
      <w:bookmarkStart w:id="4829" w:name="_ETM_Q21_185000"/>
      <w:bookmarkEnd w:id="4829"/>
      <w:r>
        <w:rPr>
          <w:rFonts w:hint="cs"/>
          <w:rtl/>
        </w:rPr>
        <w:t>הכנסת מאיר כהן, שלוש דקות לרשותך.</w:t>
      </w:r>
    </w:p>
    <w:p w:rsidR="00482CD9" w:rsidRDefault="00482CD9" w:rsidP="00C855D8">
      <w:pPr>
        <w:rPr>
          <w:rtl/>
        </w:rPr>
      </w:pPr>
    </w:p>
    <w:bookmarkStart w:id="4830" w:name="_Toc515482173" w:displacedByCustomXml="next"/>
    <w:bookmarkStart w:id="4831" w:name="_Toc515481316" w:displacedByCustomXml="next"/>
    <w:sdt>
      <w:sdtPr>
        <w:rPr>
          <w:rtl/>
        </w:rPr>
        <w:alias w:val="דובר"/>
        <w:tag w:val="&lt;ID&gt;5082&lt;/ID&gt;&lt;Name&gt;מאיר כהן - יש עתיד&lt;/Name&gt;&lt;Data&gt;מאיר כהן (יש עתיד)&lt;/Data&gt;&lt;Shortcut&gt;מאכה&lt;/Shortcut&gt;&lt;MemberID&gt;2506&lt;/MemberID&gt;"/>
        <w:id w:val="-430130018"/>
        <w:placeholder>
          <w:docPart w:val="187B3284B91546439A5589A5DCB12CCF"/>
        </w:placeholder>
        <w15:color w:val="993366"/>
      </w:sdtPr>
      <w:sdtEndPr/>
      <w:sdtContent>
        <w:p w:rsidR="00482CD9" w:rsidRDefault="00482CD9" w:rsidP="00C855D8">
          <w:pPr>
            <w:pStyle w:val="a4"/>
            <w:keepNext/>
            <w:rPr>
              <w:rtl/>
            </w:rPr>
          </w:pPr>
          <w:r w:rsidRPr="00F046F9">
            <w:rPr>
              <w:rStyle w:val="aff0"/>
              <w:color w:val="000000"/>
              <w:rtl/>
            </w:rPr>
            <w:t>מאיר כהן (יש עתיד)</w:t>
          </w:r>
          <w:r w:rsidRPr="00F046F9">
            <w:rPr>
              <w:color w:val="000000"/>
              <w:rtl/>
            </w:rPr>
            <w:t>:</w:t>
          </w:r>
        </w:p>
      </w:sdtContent>
    </w:sdt>
    <w:bookmarkEnd w:id="4830" w:displacedByCustomXml="prev"/>
    <w:bookmarkEnd w:id="4831" w:displacedByCustomXml="prev"/>
    <w:p w:rsidR="00482CD9" w:rsidRPr="00204B2B" w:rsidRDefault="00482CD9" w:rsidP="00204B2B">
      <w:pPr>
        <w:rPr>
          <w:rtl/>
        </w:rPr>
      </w:pPr>
    </w:p>
    <w:p w:rsidR="00482CD9" w:rsidRDefault="00482CD9" w:rsidP="00C855D8">
      <w:pPr>
        <w:rPr>
          <w:rtl/>
        </w:rPr>
      </w:pPr>
      <w:bookmarkStart w:id="4832" w:name="_ETM_Q21_197000"/>
      <w:bookmarkEnd w:id="4832"/>
      <w:r>
        <w:rPr>
          <w:rFonts w:hint="cs"/>
          <w:rtl/>
        </w:rPr>
        <w:t xml:space="preserve">אדוני השר, תודה רבה על תשובתך. אדוני היושב-ראש, אני רק רוצה להזכיר </w:t>
      </w:r>
      <w:bookmarkStart w:id="4833" w:name="_ETM_Q21_201000"/>
      <w:bookmarkEnd w:id="4833"/>
      <w:r>
        <w:rPr>
          <w:rFonts w:hint="cs"/>
          <w:rtl/>
        </w:rPr>
        <w:t xml:space="preserve">שאנחנו באים לכאן ונשמעים מאוד נינוחים ובסדר גמור, כל עוד </w:t>
      </w:r>
      <w:bookmarkStart w:id="4834" w:name="_ETM_Q21_210000"/>
      <w:bookmarkEnd w:id="4834"/>
      <w:r>
        <w:rPr>
          <w:rFonts w:hint="cs"/>
          <w:rtl/>
        </w:rPr>
        <w:t>מדובר בשכר העובדים. אילו רק היינו חושבים</w:t>
      </w:r>
      <w:bookmarkStart w:id="4835" w:name="_ETM_Q21_211000"/>
      <w:bookmarkEnd w:id="4835"/>
      <w:r>
        <w:rPr>
          <w:rFonts w:hint="cs"/>
          <w:rtl/>
        </w:rPr>
        <w:t xml:space="preserve">, אדוני השר </w:t>
      </w:r>
      <w:r>
        <w:rPr>
          <w:rFonts w:hint="eastAsia"/>
          <w:rtl/>
        </w:rPr>
        <w:t xml:space="preserve">– </w:t>
      </w:r>
      <w:r>
        <w:rPr>
          <w:rFonts w:hint="cs"/>
          <w:rtl/>
        </w:rPr>
        <w:t xml:space="preserve">היות שאני מכיר את זה; הייתי ראש עיר </w:t>
      </w:r>
      <w:r>
        <w:rPr>
          <w:rFonts w:hint="eastAsia"/>
          <w:rtl/>
        </w:rPr>
        <w:t xml:space="preserve">– </w:t>
      </w:r>
      <w:r>
        <w:rPr>
          <w:rFonts w:hint="cs"/>
          <w:rtl/>
        </w:rPr>
        <w:t xml:space="preserve">איזה </w:t>
      </w:r>
      <w:bookmarkStart w:id="4836" w:name="_ETM_Q21_217000"/>
      <w:bookmarkEnd w:id="4836"/>
      <w:r>
        <w:rPr>
          <w:rFonts w:hint="cs"/>
          <w:rtl/>
        </w:rPr>
        <w:t xml:space="preserve">מיסוי גבוה יש על אותו אחד שיש לו שני עובדים. </w:t>
      </w:r>
      <w:bookmarkStart w:id="4837" w:name="_ETM_Q21_223000"/>
      <w:bookmarkEnd w:id="4837"/>
      <w:r>
        <w:rPr>
          <w:rFonts w:hint="cs"/>
          <w:rtl/>
        </w:rPr>
        <w:t>אם באמת המדינה הייתה רוצה לעזור לו</w:t>
      </w:r>
      <w:bookmarkStart w:id="4838" w:name="_ETM_Q21_224000"/>
      <w:bookmarkEnd w:id="4838"/>
      <w:r>
        <w:rPr>
          <w:rFonts w:hint="cs"/>
          <w:rtl/>
        </w:rPr>
        <w:t xml:space="preserve"> </w:t>
      </w:r>
      <w:r>
        <w:rPr>
          <w:rtl/>
        </w:rPr>
        <w:t>–</w:t>
      </w:r>
      <w:r>
        <w:rPr>
          <w:rFonts w:hint="cs"/>
          <w:rtl/>
        </w:rPr>
        <w:t xml:space="preserve"> אתם יודעים כמה אגרות כיבוי, כמה</w:t>
      </w:r>
      <w:bookmarkStart w:id="4839" w:name="_ETM_Q21_231000"/>
      <w:bookmarkEnd w:id="4839"/>
      <w:r>
        <w:rPr>
          <w:rFonts w:hint="cs"/>
          <w:rtl/>
        </w:rPr>
        <w:t xml:space="preserve"> עולה אגרה? אתם יודעים שאותו בעל עסק צריך כל שנה לשלם אלפי שקלים על אגרת כיבוי? אף אחד לא </w:t>
      </w:r>
      <w:bookmarkStart w:id="4840" w:name="_ETM_Q21_237000"/>
      <w:bookmarkEnd w:id="4840"/>
      <w:r>
        <w:rPr>
          <w:rFonts w:hint="cs"/>
          <w:rtl/>
        </w:rPr>
        <w:t xml:space="preserve">מדבר על זה. אתם יודעים כמה עולה לאנשי עסקים לשלם </w:t>
      </w:r>
      <w:bookmarkStart w:id="4841" w:name="_ETM_Q21_247000"/>
      <w:bookmarkEnd w:id="4841"/>
      <w:r>
        <w:rPr>
          <w:rFonts w:hint="cs"/>
          <w:rtl/>
        </w:rPr>
        <w:t xml:space="preserve">לעיריות אגרות בנייה? הון תועפות. אתם יודעים כמה מיסים יש על אותם אנשים? כבוד השר, אני הולך איתך. כמה מיסים </w:t>
      </w:r>
      <w:bookmarkStart w:id="4842" w:name="_ETM_Q21_255000"/>
      <w:bookmarkEnd w:id="4842"/>
      <w:r>
        <w:rPr>
          <w:rFonts w:hint="cs"/>
          <w:rtl/>
        </w:rPr>
        <w:t xml:space="preserve">יש על אותם אנשים? רועי פולקמן מטפל בזה </w:t>
      </w:r>
      <w:r>
        <w:rPr>
          <w:rtl/>
        </w:rPr>
        <w:t>–</w:t>
      </w:r>
      <w:r>
        <w:rPr>
          <w:rFonts w:hint="cs"/>
          <w:rtl/>
        </w:rPr>
        <w:t xml:space="preserve"> אתה </w:t>
      </w:r>
      <w:bookmarkStart w:id="4843" w:name="_ETM_Q21_261000"/>
      <w:bookmarkEnd w:id="4843"/>
      <w:r>
        <w:rPr>
          <w:rFonts w:hint="cs"/>
          <w:rtl/>
        </w:rPr>
        <w:t xml:space="preserve">בוודאי יודע. </w:t>
      </w:r>
    </w:p>
    <w:p w:rsidR="00482CD9" w:rsidRDefault="00482CD9" w:rsidP="00C855D8">
      <w:pPr>
        <w:rPr>
          <w:rtl/>
        </w:rPr>
      </w:pPr>
    </w:p>
    <w:p w:rsidR="00482CD9" w:rsidRDefault="00482CD9" w:rsidP="00C855D8">
      <w:pPr>
        <w:rPr>
          <w:rtl/>
        </w:rPr>
      </w:pPr>
      <w:r>
        <w:rPr>
          <w:rFonts w:hint="cs"/>
          <w:rtl/>
        </w:rPr>
        <w:t xml:space="preserve">אז תראו במה אנחנו נאחזים. כשמדובר בשכרם של המסכנים </w:t>
      </w:r>
      <w:bookmarkStart w:id="4844" w:name="_ETM_Q21_264000"/>
      <w:bookmarkEnd w:id="4844"/>
      <w:r>
        <w:rPr>
          <w:rFonts w:hint="cs"/>
          <w:rtl/>
        </w:rPr>
        <w:t>האלה, אנחנו קמים ומגינים על העסקים; כשמדובר במיסי מדינה,</w:t>
      </w:r>
      <w:bookmarkStart w:id="4845" w:name="_ETM_Q21_269000"/>
      <w:bookmarkEnd w:id="4845"/>
      <w:r>
        <w:rPr>
          <w:rFonts w:hint="cs"/>
          <w:rtl/>
        </w:rPr>
        <w:t xml:space="preserve"> אז יש </w:t>
      </w:r>
      <w:r>
        <w:rPr>
          <w:rFonts w:hint="eastAsia"/>
        </w:rPr>
        <w:t>–</w:t>
      </w:r>
      <w:r>
        <w:rPr>
          <w:rFonts w:hint="cs"/>
          <w:rtl/>
        </w:rPr>
        <w:t xml:space="preserve"> אני לא אגיד, חס ושלום, </w:t>
      </w:r>
      <w:bookmarkStart w:id="4846" w:name="_ETM_Q21_275000"/>
      <w:bookmarkEnd w:id="4846"/>
      <w:r>
        <w:rPr>
          <w:rFonts w:hint="cs"/>
          <w:rtl/>
        </w:rPr>
        <w:t xml:space="preserve">שאין פה אנשים; הזכרתי את רועי, ואני שומע על </w:t>
      </w:r>
      <w:bookmarkStart w:id="4847" w:name="_ETM_Q21_278000"/>
      <w:bookmarkEnd w:id="4847"/>
      <w:r>
        <w:rPr>
          <w:rFonts w:hint="cs"/>
          <w:rtl/>
        </w:rPr>
        <w:t xml:space="preserve">מה שהוא עושה לטפל בעסקים. אבל אנחנו ככנסת </w:t>
      </w:r>
      <w:r>
        <w:rPr>
          <w:rtl/>
        </w:rPr>
        <w:t>–</w:t>
      </w:r>
      <w:r>
        <w:rPr>
          <w:rFonts w:hint="cs"/>
          <w:rtl/>
        </w:rPr>
        <w:t xml:space="preserve"> </w:t>
      </w:r>
      <w:bookmarkStart w:id="4848" w:name="_ETM_Q21_281000"/>
      <w:bookmarkEnd w:id="4848"/>
      <w:r>
        <w:rPr>
          <w:rFonts w:hint="cs"/>
          <w:rtl/>
        </w:rPr>
        <w:t xml:space="preserve">מה, אנחנו לא בודקים? אתם יודעים כמה משלמים האנשים </w:t>
      </w:r>
      <w:bookmarkStart w:id="4849" w:name="_ETM_Q21_286000"/>
      <w:bookmarkEnd w:id="4849"/>
      <w:r>
        <w:rPr>
          <w:rFonts w:hint="cs"/>
          <w:rtl/>
        </w:rPr>
        <w:t xml:space="preserve">האלה? ואנחנו שוב חוזרים אדוני היושב-ראש </w:t>
      </w:r>
      <w:r>
        <w:rPr>
          <w:rFonts w:hint="eastAsia"/>
          <w:rtl/>
        </w:rPr>
        <w:t>–</w:t>
      </w:r>
      <w:r>
        <w:rPr>
          <w:rFonts w:hint="cs"/>
          <w:rtl/>
        </w:rPr>
        <w:t xml:space="preserve"> למי? חוזרים לשכרו </w:t>
      </w:r>
      <w:bookmarkStart w:id="4850" w:name="_ETM_Q21_288000"/>
      <w:bookmarkEnd w:id="4850"/>
      <w:r>
        <w:rPr>
          <w:rFonts w:hint="cs"/>
          <w:rtl/>
        </w:rPr>
        <w:t>של העובד.</w:t>
      </w:r>
    </w:p>
    <w:p w:rsidR="00482CD9" w:rsidRDefault="00482CD9" w:rsidP="00C855D8">
      <w:pPr>
        <w:rPr>
          <w:rtl/>
        </w:rPr>
      </w:pPr>
    </w:p>
    <w:p w:rsidR="00482CD9" w:rsidRDefault="00482CD9" w:rsidP="0070453A">
      <w:pPr>
        <w:rPr>
          <w:rtl/>
        </w:rPr>
      </w:pPr>
      <w:bookmarkStart w:id="4851" w:name="_ETM_Q21_272000"/>
      <w:bookmarkEnd w:id="4851"/>
      <w:r>
        <w:rPr>
          <w:rFonts w:hint="cs"/>
          <w:rtl/>
        </w:rPr>
        <w:t xml:space="preserve">אז אילו הייתי יודע שבאמת, בכנות, כל </w:t>
      </w:r>
      <w:bookmarkStart w:id="4852" w:name="_ETM_Q21_297000"/>
      <w:bookmarkEnd w:id="4852"/>
      <w:r>
        <w:rPr>
          <w:rFonts w:hint="cs"/>
          <w:rtl/>
        </w:rPr>
        <w:t xml:space="preserve">הכנסת מתגייסת ומטפלת באגרות שאותם אנשי עסקים צריכים לשלם, </w:t>
      </w:r>
      <w:bookmarkStart w:id="4853" w:name="_ETM_Q21_302000"/>
      <w:bookmarkEnd w:id="4853"/>
      <w:r>
        <w:rPr>
          <w:rFonts w:hint="cs"/>
          <w:rtl/>
        </w:rPr>
        <w:t xml:space="preserve">ובמיסוי, ומחליטה שאנשי עסקים מקבלים הנחה בארנונה, מי שמעסיק </w:t>
      </w:r>
      <w:bookmarkStart w:id="4854" w:name="_ETM_Q21_308000"/>
      <w:bookmarkEnd w:id="4854"/>
      <w:r>
        <w:rPr>
          <w:rFonts w:hint="cs"/>
          <w:rtl/>
        </w:rPr>
        <w:t xml:space="preserve">ארבעה וחמישה, לא רק בפריפריה ובאזורי </w:t>
      </w:r>
      <w:r w:rsidR="0070453A">
        <w:rPr>
          <w:rFonts w:hint="cs"/>
          <w:rtl/>
        </w:rPr>
        <w:t>א'</w:t>
      </w:r>
      <w:r>
        <w:rPr>
          <w:rFonts w:hint="cs"/>
          <w:rtl/>
        </w:rPr>
        <w:t xml:space="preserve"> פלוס אלא </w:t>
      </w:r>
      <w:bookmarkStart w:id="4855" w:name="_ETM_Q21_309000"/>
      <w:bookmarkEnd w:id="4855"/>
      <w:r>
        <w:rPr>
          <w:rFonts w:hint="cs"/>
          <w:rtl/>
        </w:rPr>
        <w:t xml:space="preserve">בכל מקום </w:t>
      </w:r>
      <w:r>
        <w:rPr>
          <w:rtl/>
        </w:rPr>
        <w:t>–</w:t>
      </w:r>
      <w:r>
        <w:rPr>
          <w:rFonts w:hint="cs"/>
          <w:rtl/>
        </w:rPr>
        <w:t xml:space="preserve"> ניחא. אבל אנחנו נותנים דרור להטיל עליהם את כל המיסים שבעולם, וברגע שעולים לכאן ואומרים: חבר</w:t>
      </w:r>
      <w:bookmarkStart w:id="4856" w:name="_ETM_Q21_323000"/>
      <w:bookmarkEnd w:id="4856"/>
      <w:r>
        <w:rPr>
          <w:rFonts w:hint="cs"/>
          <w:rtl/>
        </w:rPr>
        <w:t xml:space="preserve">יא, בואו רגע נשים אותם </w:t>
      </w:r>
      <w:bookmarkStart w:id="4857" w:name="_ETM_Q21_320000"/>
      <w:bookmarkEnd w:id="4857"/>
      <w:r>
        <w:rPr>
          <w:rFonts w:hint="cs"/>
          <w:rtl/>
        </w:rPr>
        <w:t>בצד</w:t>
      </w:r>
      <w:r w:rsidR="0070453A">
        <w:rPr>
          <w:rFonts w:hint="cs"/>
          <w:rtl/>
        </w:rPr>
        <w:t>,</w:t>
      </w:r>
      <w:r>
        <w:rPr>
          <w:rFonts w:hint="cs"/>
          <w:rtl/>
        </w:rPr>
        <w:t xml:space="preserve"> ובואו ונחשוב על אותו עובד שמרוויח שכר מינימום וצריך </w:t>
      </w:r>
      <w:bookmarkStart w:id="4858" w:name="_ETM_Q21_331000"/>
      <w:bookmarkEnd w:id="4858"/>
      <w:r>
        <w:rPr>
          <w:rFonts w:hint="cs"/>
          <w:rtl/>
        </w:rPr>
        <w:t>להגיע לעבודה עם חום של 40,</w:t>
      </w:r>
      <w:bookmarkStart w:id="4859" w:name="_ETM_Q21_334000"/>
      <w:bookmarkEnd w:id="4859"/>
      <w:r>
        <w:rPr>
          <w:rFonts w:hint="cs"/>
          <w:rtl/>
        </w:rPr>
        <w:t xml:space="preserve"> כי אם הוא לא יגיע לעבודה הוא לא יקבל את </w:t>
      </w:r>
      <w:bookmarkStart w:id="4860" w:name="_ETM_Q21_335000"/>
      <w:bookmarkEnd w:id="4860"/>
      <w:r>
        <w:rPr>
          <w:rFonts w:hint="cs"/>
          <w:rtl/>
        </w:rPr>
        <w:t xml:space="preserve">שכרו. ויכול להיות שאנחנו ואנשים ששכרם גבוה </w:t>
      </w:r>
      <w:r>
        <w:rPr>
          <w:rFonts w:hint="eastAsia"/>
          <w:rtl/>
        </w:rPr>
        <w:t>– אבל היות</w:t>
      </w:r>
      <w:r>
        <w:rPr>
          <w:rFonts w:hint="cs"/>
          <w:rtl/>
        </w:rPr>
        <w:t xml:space="preserve"> </w:t>
      </w:r>
      <w:bookmarkStart w:id="4861" w:name="_ETM_Q21_342000"/>
      <w:bookmarkEnd w:id="4861"/>
      <w:r>
        <w:rPr>
          <w:rFonts w:hint="cs"/>
          <w:rtl/>
        </w:rPr>
        <w:t xml:space="preserve">שאני גדלתי במקום </w:t>
      </w:r>
      <w:r>
        <w:rPr>
          <w:rFonts w:hint="eastAsia"/>
          <w:rtl/>
        </w:rPr>
        <w:t xml:space="preserve">– </w:t>
      </w:r>
      <w:r>
        <w:rPr>
          <w:rFonts w:hint="cs"/>
          <w:rtl/>
        </w:rPr>
        <w:t xml:space="preserve">היום הוא במצב הרבה יותר טוב, ברוך </w:t>
      </w:r>
      <w:bookmarkStart w:id="4862" w:name="_ETM_Q21_343000"/>
      <w:bookmarkEnd w:id="4862"/>
      <w:r>
        <w:rPr>
          <w:rFonts w:hint="cs"/>
          <w:rtl/>
        </w:rPr>
        <w:t xml:space="preserve">השם </w:t>
      </w:r>
      <w:r>
        <w:rPr>
          <w:rFonts w:hint="eastAsia"/>
          <w:rtl/>
        </w:rPr>
        <w:t xml:space="preserve">– גדלתי במקום </w:t>
      </w:r>
      <w:r>
        <w:rPr>
          <w:rFonts w:hint="cs"/>
          <w:rtl/>
        </w:rPr>
        <w:t xml:space="preserve">שאנשים חיכו לשכר המעט, כי עם זה הם פרנסו </w:t>
      </w:r>
      <w:bookmarkStart w:id="4863" w:name="_ETM_Q21_350000"/>
      <w:bookmarkEnd w:id="4863"/>
      <w:r>
        <w:rPr>
          <w:rFonts w:hint="cs"/>
          <w:rtl/>
        </w:rPr>
        <w:t xml:space="preserve">את המשפחות שלהם, ובשבילם להיעדר מיום עבודה </w:t>
      </w:r>
      <w:r>
        <w:rPr>
          <w:rFonts w:hint="eastAsia"/>
          <w:rtl/>
        </w:rPr>
        <w:t xml:space="preserve">– </w:t>
      </w:r>
      <w:r>
        <w:rPr>
          <w:rFonts w:hint="cs"/>
          <w:rtl/>
        </w:rPr>
        <w:t xml:space="preserve">אתה מכיר </w:t>
      </w:r>
      <w:bookmarkStart w:id="4864" w:name="_ETM_Q21_356000"/>
      <w:bookmarkEnd w:id="4864"/>
      <w:r>
        <w:rPr>
          <w:rFonts w:hint="cs"/>
          <w:rtl/>
        </w:rPr>
        <w:t xml:space="preserve">את זה, מר וקנין, היושב-ראש היקר </w:t>
      </w:r>
      <w:r>
        <w:rPr>
          <w:rFonts w:hint="eastAsia"/>
          <w:rtl/>
        </w:rPr>
        <w:t>–</w:t>
      </w:r>
      <w:r w:rsidR="00204B2B">
        <w:rPr>
          <w:rFonts w:hint="eastAsia"/>
          <w:rtl/>
        </w:rPr>
        <w:t xml:space="preserve"> </w:t>
      </w:r>
      <w:r>
        <w:rPr>
          <w:rFonts w:hint="eastAsia"/>
          <w:rtl/>
        </w:rPr>
        <w:t xml:space="preserve">בשבילם להיעדר מיום העבודה </w:t>
      </w:r>
      <w:r>
        <w:rPr>
          <w:rFonts w:hint="cs"/>
          <w:rtl/>
        </w:rPr>
        <w:t xml:space="preserve">ולדעת שלא מקבלים </w:t>
      </w:r>
      <w:bookmarkStart w:id="4865" w:name="_ETM_Q21_363000"/>
      <w:bookmarkEnd w:id="4865"/>
      <w:r>
        <w:rPr>
          <w:rFonts w:hint="cs"/>
          <w:rtl/>
        </w:rPr>
        <w:t xml:space="preserve">שכר על זה </w:t>
      </w:r>
      <w:r>
        <w:rPr>
          <w:rFonts w:hint="eastAsia"/>
          <w:rtl/>
        </w:rPr>
        <w:t>–</w:t>
      </w:r>
      <w:r>
        <w:rPr>
          <w:rFonts w:hint="cs"/>
          <w:rtl/>
        </w:rPr>
        <w:t xml:space="preserve"> הם היו הולכים בכל מקרה, כדי לפרנס את הילדים. תודה רבה.</w:t>
      </w:r>
    </w:p>
    <w:p w:rsidR="00482CD9" w:rsidRDefault="00482CD9" w:rsidP="00C855D8">
      <w:pPr>
        <w:rPr>
          <w:rtl/>
        </w:rPr>
      </w:pPr>
    </w:p>
    <w:sdt>
      <w:sdtPr>
        <w:rPr>
          <w:rFonts w:hint="cs"/>
          <w:rtl/>
        </w:rPr>
        <w:alias w:val="יור"/>
        <w:tag w:val="&lt;ID&gt;5533&lt;/ID&gt;&lt;Name&gt;יצחק וקנין - יו&quot;ר&lt;/Name&gt;&lt;Data&gt;יצחק וקנין&lt;/Data&gt;&lt;Shortcut&gt;&lt;/Shortcut&gt;"/>
        <w:id w:val="276693366"/>
        <w:placeholder>
          <w:docPart w:val="187B3284B91546439A5589A5DCB12CCF"/>
        </w:placeholder>
        <w15:color w:val="993366"/>
      </w:sdtPr>
      <w:sdtEndPr/>
      <w:sdtContent>
        <w:p w:rsidR="00482CD9" w:rsidRDefault="00482CD9" w:rsidP="00C855D8">
          <w:pPr>
            <w:pStyle w:val="af7"/>
            <w:keepNext/>
            <w:rPr>
              <w:rtl/>
            </w:rPr>
          </w:pPr>
          <w:r w:rsidRPr="003D3A43">
            <w:rPr>
              <w:rStyle w:val="aff0"/>
              <w:color w:val="000000"/>
              <w:rtl/>
            </w:rPr>
            <w:t>היו"ר יצחק וקנין</w:t>
          </w:r>
          <w:r w:rsidRPr="003D3A4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 הכנסת מאיר </w:t>
      </w:r>
      <w:bookmarkStart w:id="4866" w:name="_ETM_Q21_371000"/>
      <w:bookmarkEnd w:id="4866"/>
      <w:r>
        <w:rPr>
          <w:rFonts w:hint="cs"/>
          <w:rtl/>
        </w:rPr>
        <w:t>כהן.</w:t>
      </w:r>
      <w:bookmarkStart w:id="4867" w:name="_ETM_Q21_368000"/>
      <w:bookmarkEnd w:id="4867"/>
    </w:p>
    <w:p w:rsidR="00482CD9" w:rsidRDefault="00482CD9" w:rsidP="00C855D8">
      <w:pPr>
        <w:rPr>
          <w:rtl/>
        </w:rPr>
      </w:pPr>
    </w:p>
    <w:p w:rsidR="00482CD9" w:rsidRDefault="00482CD9" w:rsidP="00C855D8">
      <w:pPr>
        <w:rPr>
          <w:rtl/>
        </w:rPr>
      </w:pPr>
      <w:bookmarkStart w:id="4868" w:name="_ETM_Q21_369000"/>
      <w:bookmarkEnd w:id="4868"/>
      <w:r>
        <w:rPr>
          <w:rFonts w:hint="cs"/>
          <w:rtl/>
        </w:rPr>
        <w:t xml:space="preserve">אנחנו עוברים להצבעה על הצעת חוק דמי מחלה (תיקון </w:t>
      </w:r>
      <w:bookmarkStart w:id="4869" w:name="_ETM_Q21_375000"/>
      <w:bookmarkEnd w:id="4869"/>
      <w:r>
        <w:rPr>
          <w:rtl/>
        </w:rPr>
        <w:t>–</w:t>
      </w:r>
      <w:r>
        <w:rPr>
          <w:rFonts w:hint="cs"/>
          <w:rtl/>
        </w:rPr>
        <w:t xml:space="preserve"> תשלום דמי מחלה החל מהיום הראשון להיעדרות), התשע"ז</w:t>
      </w:r>
      <w:r>
        <w:rPr>
          <w:rFonts w:hint="eastAsia"/>
          <w:rtl/>
        </w:rPr>
        <w:t>–</w:t>
      </w:r>
      <w:r>
        <w:rPr>
          <w:rFonts w:hint="cs"/>
          <w:rtl/>
        </w:rPr>
        <w:t xml:space="preserve">2017 </w:t>
      </w:r>
      <w:r>
        <w:rPr>
          <w:rtl/>
        </w:rPr>
        <w:t>–</w:t>
      </w:r>
      <w:r>
        <w:rPr>
          <w:rFonts w:hint="cs"/>
          <w:rtl/>
        </w:rPr>
        <w:t xml:space="preserve"> </w:t>
      </w:r>
      <w:bookmarkStart w:id="4870" w:name="_ETM_Q21_380000"/>
      <w:bookmarkEnd w:id="4870"/>
      <w:r>
        <w:rPr>
          <w:rFonts w:hint="cs"/>
          <w:rtl/>
        </w:rPr>
        <w:t>הצבעה בקריאה טרומית. מי בעד? מי נגד?</w:t>
      </w:r>
    </w:p>
    <w:p w:rsidR="00482CD9" w:rsidRDefault="00482CD9" w:rsidP="00C855D8">
      <w:pPr>
        <w:rPr>
          <w:rtl/>
        </w:rPr>
      </w:pPr>
    </w:p>
    <w:p w:rsidR="00482CD9" w:rsidRDefault="00482CD9" w:rsidP="00C855D8">
      <w:pPr>
        <w:pStyle w:val="af2"/>
        <w:keepNext/>
        <w:rPr>
          <w:rtl/>
        </w:rPr>
      </w:pPr>
      <w:r>
        <w:rPr>
          <w:rtl/>
        </w:rPr>
        <w:t>הצבעה מס'</w:t>
      </w:r>
      <w:r>
        <w:rPr>
          <w:rFonts w:hint="cs"/>
          <w:rtl/>
        </w:rPr>
        <w:t xml:space="preserve"> 9</w:t>
      </w:r>
    </w:p>
    <w:p w:rsidR="00482CD9" w:rsidRDefault="00482CD9" w:rsidP="00C855D8">
      <w:pPr>
        <w:pStyle w:val="--"/>
        <w:keepNext/>
        <w:rPr>
          <w:rtl/>
        </w:rPr>
      </w:pPr>
    </w:p>
    <w:p w:rsidR="00482CD9" w:rsidRDefault="00482CD9" w:rsidP="00C855D8">
      <w:pPr>
        <w:pStyle w:val="--"/>
        <w:keepNext/>
        <w:rPr>
          <w:rtl/>
        </w:rPr>
      </w:pPr>
      <w:r>
        <w:rPr>
          <w:rtl/>
        </w:rPr>
        <w:t>בעד ההצעה להעביר את הצעת החוק לוועדה –</w:t>
      </w:r>
      <w:r>
        <w:rPr>
          <w:rFonts w:hint="cs"/>
          <w:rtl/>
        </w:rPr>
        <w:t xml:space="preserve"> 37</w:t>
      </w:r>
    </w:p>
    <w:p w:rsidR="00482CD9" w:rsidRDefault="00482CD9" w:rsidP="00C855D8">
      <w:pPr>
        <w:pStyle w:val="--"/>
        <w:keepNext/>
        <w:rPr>
          <w:rtl/>
        </w:rPr>
      </w:pPr>
      <w:r>
        <w:rPr>
          <w:rFonts w:hint="cs"/>
          <w:rtl/>
        </w:rPr>
        <w:t>בעד ההצעה להסיר מסדר-היום את הצעת החוק</w:t>
      </w:r>
      <w:r>
        <w:rPr>
          <w:rtl/>
        </w:rPr>
        <w:t xml:space="preserve"> – </w:t>
      </w:r>
      <w:r>
        <w:rPr>
          <w:rFonts w:hint="cs"/>
          <w:rtl/>
        </w:rPr>
        <w:t>50</w:t>
      </w:r>
    </w:p>
    <w:p w:rsidR="00482CD9" w:rsidRDefault="00482CD9" w:rsidP="00C855D8">
      <w:pPr>
        <w:pStyle w:val="--"/>
        <w:keepNext/>
        <w:rPr>
          <w:rtl/>
        </w:rPr>
      </w:pPr>
      <w:r>
        <w:rPr>
          <w:rtl/>
        </w:rPr>
        <w:t xml:space="preserve">נמנעים – </w:t>
      </w:r>
      <w:r>
        <w:rPr>
          <w:rFonts w:hint="cs"/>
          <w:rtl/>
        </w:rPr>
        <w:t>אין</w:t>
      </w:r>
    </w:p>
    <w:p w:rsidR="00482CD9" w:rsidRPr="00274E05" w:rsidRDefault="00482CD9" w:rsidP="00C855D8">
      <w:pPr>
        <w:pStyle w:val="af3"/>
        <w:rPr>
          <w:rtl/>
        </w:rPr>
      </w:pPr>
      <w:r>
        <w:rPr>
          <w:rtl/>
        </w:rPr>
        <w:t xml:space="preserve">ההצעה להעביר </w:t>
      </w:r>
      <w:r>
        <w:rPr>
          <w:rFonts w:hint="cs"/>
          <w:rtl/>
        </w:rPr>
        <w:t xml:space="preserve">לוועדה את הצעת חוק דמי מחלה (תיקון </w:t>
      </w:r>
      <w:r>
        <w:rPr>
          <w:rtl/>
        </w:rPr>
        <w:t>–</w:t>
      </w:r>
      <w:r>
        <w:rPr>
          <w:rFonts w:hint="cs"/>
          <w:rtl/>
        </w:rPr>
        <w:t xml:space="preserve"> תשלום דמי מחלה החל מהיום הראשון להיעדרות), התשע"ז</w:t>
      </w:r>
      <w:r>
        <w:rPr>
          <w:rFonts w:hint="eastAsia"/>
          <w:rtl/>
        </w:rPr>
        <w:t>–</w:t>
      </w:r>
      <w:r>
        <w:rPr>
          <w:rFonts w:hint="cs"/>
          <w:rtl/>
        </w:rPr>
        <w:t>2017, לא נתקבלה.</w:t>
      </w:r>
    </w:p>
    <w:p w:rsidR="00482CD9" w:rsidRDefault="00482CD9" w:rsidP="00C855D8">
      <w:pPr>
        <w:rPr>
          <w:rtl/>
        </w:rPr>
      </w:pPr>
    </w:p>
    <w:sdt>
      <w:sdtPr>
        <w:rPr>
          <w:rtl/>
        </w:rPr>
        <w:alias w:val="יור"/>
        <w:tag w:val="&lt;ID&gt;5533&lt;/ID&gt;&lt;Name&gt;יצחק וקנין - יו&quot;ר&lt;/Name&gt;&lt;Data&gt;יצחק וקנין&lt;/Data&gt;&lt;Shortcut&gt;&lt;/Shortcut&gt;"/>
        <w:id w:val="1106008476"/>
        <w:placeholder>
          <w:docPart w:val="187B3284B91546439A5589A5DCB12CCF"/>
        </w:placeholder>
        <w15:color w:val="993366"/>
      </w:sdtPr>
      <w:sdtEndPr/>
      <w:sdtContent>
        <w:p w:rsidR="00482CD9" w:rsidRDefault="00482CD9" w:rsidP="00C855D8">
          <w:pPr>
            <w:pStyle w:val="af7"/>
            <w:keepNext/>
            <w:rPr>
              <w:rtl/>
            </w:rPr>
          </w:pPr>
          <w:r w:rsidRPr="00274E05">
            <w:rPr>
              <w:rStyle w:val="aff0"/>
              <w:color w:val="000000"/>
              <w:rtl/>
            </w:rPr>
            <w:t>היו"ר יצחק וקנין</w:t>
          </w:r>
          <w:r w:rsidRPr="00274E05">
            <w:rPr>
              <w:color w:val="000000"/>
              <w:rtl/>
            </w:rPr>
            <w:t>:</w:t>
          </w:r>
        </w:p>
      </w:sdtContent>
    </w:sdt>
    <w:p w:rsidR="00482CD9" w:rsidRPr="00204B2B" w:rsidRDefault="00482CD9" w:rsidP="00204B2B">
      <w:pPr>
        <w:rPr>
          <w:rtl/>
        </w:rPr>
      </w:pPr>
    </w:p>
    <w:p w:rsidR="00482CD9" w:rsidRDefault="00482CD9" w:rsidP="00C855D8">
      <w:pPr>
        <w:rPr>
          <w:rtl/>
        </w:rPr>
      </w:pPr>
      <w:r>
        <w:rPr>
          <w:rFonts w:hint="cs"/>
          <w:rtl/>
        </w:rPr>
        <w:t>50 מתנגדים, 37 בעד. הצעת החוק לא נתקבלה.</w:t>
      </w:r>
    </w:p>
    <w:p w:rsidR="00482CD9" w:rsidRDefault="00482CD9" w:rsidP="00C855D8">
      <w:pPr>
        <w:rPr>
          <w:rtl/>
        </w:rPr>
      </w:pPr>
      <w:bookmarkStart w:id="4871" w:name="_ETM_Q21_426736"/>
      <w:bookmarkEnd w:id="4871"/>
    </w:p>
    <w:p w:rsidR="00482CD9" w:rsidRDefault="00482CD9" w:rsidP="00857360">
      <w:bookmarkStart w:id="4872" w:name="_ETM_Q21_430569"/>
      <w:bookmarkEnd w:id="4872"/>
    </w:p>
    <w:bookmarkStart w:id="4873" w:name="_Toc515482174" w:displacedByCustomXml="next"/>
    <w:bookmarkStart w:id="4874" w:name="_Toc515481317" w:displacedByCustomXml="next"/>
    <w:sdt>
      <w:sdtPr>
        <w:rPr>
          <w:rtl/>
        </w:rPr>
        <w:alias w:val="הצח"/>
        <w:tag w:val="&lt;ID&gt;613445&lt;/ID&gt;&lt;Name&gt;הצעת חוק הבחירות לכנסת (תיקון - תחבורה ציבורית עירונית ללא תשלום ביום הבחירות לצורך הצבעה), התשע&quot;ח-2018&lt;/Name&gt;&lt;Data&gt;הצעת חוק הבחירות לכנסת (תיקון - תחבורה ציבורית עירונית ללא תשלום ביום הבחירות לצורך הצבעה), התשע&quot;ח-2018&lt;/Data&gt;&lt;PrivateNumber&gt;פ/20/5238&lt;/PrivateNumber&gt;&lt;Status&gt;1&lt;/Status&gt;&lt;PrivateNumber_TOC&gt;פ/20/5238&lt;/PrivateNumber_TOC&gt;&lt;PrivateName_TOC&gt;&lt;/PrivateName_TOC&gt;&lt;Initiators&gt;&lt;/Initiators&gt;&lt;FullItemNumber&gt;&lt;/FullItemNumber&gt;"/>
        <w:id w:val="462395267"/>
        <w:placeholder>
          <w:docPart w:val="187B3284B91546439A5589A5DCB12CCF"/>
        </w:placeholder>
        <w15:color w:val="993366"/>
      </w:sdtPr>
      <w:sdtEndPr/>
      <w:sdtContent>
        <w:p w:rsidR="00482CD9" w:rsidRDefault="00482CD9" w:rsidP="00C855D8">
          <w:pPr>
            <w:pStyle w:val="a7"/>
            <w:rPr>
              <w:rtl/>
            </w:rPr>
          </w:pPr>
          <w:r w:rsidRPr="0097411D">
            <w:rPr>
              <w:rStyle w:val="aff0"/>
              <w:color w:val="000000"/>
              <w:rtl/>
            </w:rPr>
            <w:t xml:space="preserve">הצעת חוק הבחירות לכנסת (תיקון </w:t>
          </w:r>
          <w:r>
            <w:rPr>
              <w:rStyle w:val="aff0"/>
              <w:color w:val="000000"/>
              <w:rtl/>
            </w:rPr>
            <w:t>–</w:t>
          </w:r>
          <w:r w:rsidRPr="0097411D">
            <w:rPr>
              <w:rStyle w:val="aff0"/>
              <w:color w:val="000000"/>
              <w:rtl/>
            </w:rPr>
            <w:t xml:space="preserve"> תחבורה ציבורית עירונית ללא תשלום ביום הבחירות לצורך הצבעה), התשע"ח</w:t>
          </w:r>
          <w:r>
            <w:rPr>
              <w:rStyle w:val="aff0"/>
              <w:rFonts w:hint="cs"/>
              <w:color w:val="000000"/>
              <w:rtl/>
            </w:rPr>
            <w:t>–</w:t>
          </w:r>
          <w:r w:rsidRPr="0097411D">
            <w:rPr>
              <w:rStyle w:val="aff0"/>
              <w:color w:val="000000"/>
              <w:rtl/>
            </w:rPr>
            <w:t>2018</w:t>
          </w:r>
        </w:p>
      </w:sdtContent>
    </w:sdt>
    <w:bookmarkEnd w:id="4873" w:displacedByCustomXml="prev"/>
    <w:bookmarkEnd w:id="4874" w:displacedByCustomXml="prev"/>
    <w:p w:rsidR="00482CD9" w:rsidRDefault="00482CD9" w:rsidP="00C855D8">
      <w:pPr>
        <w:rPr>
          <w:rtl/>
        </w:rPr>
      </w:pPr>
      <w:r>
        <w:rPr>
          <w:rtl/>
        </w:rPr>
        <w:t>[הצעת חוק פ/5238</w:t>
      </w:r>
      <w:r>
        <w:rPr>
          <w:rFonts w:hint="cs"/>
          <w:rtl/>
        </w:rPr>
        <w:t>/20; נספחות.</w:t>
      </w:r>
      <w:r>
        <w:rPr>
          <w:rtl/>
        </w:rPr>
        <w:t>]</w:t>
      </w:r>
    </w:p>
    <w:p w:rsidR="00482CD9" w:rsidRDefault="00482CD9" w:rsidP="00C855D8">
      <w:pPr>
        <w:pStyle w:val="-0"/>
        <w:rPr>
          <w:rtl/>
        </w:rPr>
      </w:pPr>
      <w:r>
        <w:rPr>
          <w:rtl/>
        </w:rPr>
        <w:t xml:space="preserve">(הצעת </w:t>
      </w:r>
      <w:r>
        <w:rPr>
          <w:rFonts w:hint="cs"/>
          <w:rtl/>
        </w:rPr>
        <w:t>קבוצת חברי הכנסת</w:t>
      </w:r>
      <w:r>
        <w:rPr>
          <w:rtl/>
        </w:rPr>
        <w:t>)</w:t>
      </w:r>
    </w:p>
    <w:p w:rsidR="00482CD9" w:rsidRDefault="00482CD9" w:rsidP="00C855D8">
      <w:pPr>
        <w:rPr>
          <w:rtl/>
        </w:rPr>
      </w:pPr>
    </w:p>
    <w:bookmarkStart w:id="4875" w:name="_ETM_Q21_427078" w:displacedByCustomXml="next"/>
    <w:bookmarkEnd w:id="4875" w:displacedByCustomXml="next"/>
    <w:sdt>
      <w:sdtPr>
        <w:rPr>
          <w:rtl/>
        </w:rPr>
        <w:alias w:val="יור"/>
        <w:tag w:val="&lt;ID&gt;5533&lt;/ID&gt;&lt;Name&gt;יצחק וקנין - יו&quot;ר&lt;/Name&gt;&lt;Data&gt;יצחק וקנין&lt;/Data&gt;&lt;Shortcut&gt;&lt;/Shortcut&gt;"/>
        <w:id w:val="1557433887"/>
        <w:placeholder>
          <w:docPart w:val="187B3284B91546439A5589A5DCB12CCF"/>
        </w:placeholder>
        <w15:color w:val="993366"/>
      </w:sdtPr>
      <w:sdtEndPr/>
      <w:sdtContent>
        <w:p w:rsidR="00482CD9" w:rsidRDefault="00482CD9" w:rsidP="00C855D8">
          <w:pPr>
            <w:pStyle w:val="af7"/>
            <w:keepNext/>
            <w:rPr>
              <w:rtl/>
            </w:rPr>
          </w:pPr>
          <w:r w:rsidRPr="0097411D">
            <w:rPr>
              <w:rStyle w:val="aff0"/>
              <w:color w:val="000000"/>
              <w:rtl/>
            </w:rPr>
            <w:t>היו"ר יצחק וקנין</w:t>
          </w:r>
          <w:r w:rsidRPr="0097411D">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הצעת חוק הבחירות לכנסת (תיקון </w:t>
      </w:r>
      <w:r>
        <w:rPr>
          <w:rtl/>
        </w:rPr>
        <w:t>–</w:t>
      </w:r>
      <w:r>
        <w:rPr>
          <w:rFonts w:hint="cs"/>
          <w:rtl/>
        </w:rPr>
        <w:t xml:space="preserve"> תחבורה </w:t>
      </w:r>
      <w:bookmarkStart w:id="4876" w:name="_ETM_Q21_409547"/>
      <w:bookmarkEnd w:id="4876"/>
      <w:r>
        <w:rPr>
          <w:rFonts w:hint="cs"/>
          <w:rtl/>
        </w:rPr>
        <w:t>ציבורית עירונית ללא תשלום ביום הבחירות לצורך הצבעה), התשע"ח</w:t>
      </w:r>
      <w:r>
        <w:rPr>
          <w:rFonts w:hint="eastAsia"/>
          <w:rtl/>
        </w:rPr>
        <w:t>–</w:t>
      </w:r>
      <w:r>
        <w:rPr>
          <w:rFonts w:hint="cs"/>
          <w:rtl/>
        </w:rPr>
        <w:t xml:space="preserve">2018, </w:t>
      </w:r>
      <w:bookmarkStart w:id="4877" w:name="_ETM_Q21_421868"/>
      <w:bookmarkEnd w:id="4877"/>
      <w:r>
        <w:rPr>
          <w:rFonts w:hint="cs"/>
          <w:rtl/>
        </w:rPr>
        <w:t>של חברת הכנסת קארין אלהרר.</w:t>
      </w:r>
      <w:bookmarkStart w:id="4878" w:name="_ETM_Q21_425739"/>
      <w:bookmarkEnd w:id="4878"/>
      <w:r>
        <w:rPr>
          <w:rFonts w:hint="cs"/>
          <w:rtl/>
        </w:rPr>
        <w:t xml:space="preserve"> עשר דקות לרשותך.</w:t>
      </w:r>
    </w:p>
    <w:p w:rsidR="00482CD9" w:rsidRDefault="00482CD9" w:rsidP="00C855D8">
      <w:pPr>
        <w:rPr>
          <w:rtl/>
        </w:rPr>
      </w:pPr>
    </w:p>
    <w:bookmarkStart w:id="4879" w:name="_ETM_Q21_426183"/>
    <w:bookmarkStart w:id="4880" w:name="_Toc515481318"/>
    <w:bookmarkStart w:id="4881" w:name="_Toc515482175"/>
    <w:bookmarkEnd w:id="4879"/>
    <w:p w:rsidR="00482CD9" w:rsidRDefault="009240D2" w:rsidP="00C855D8">
      <w:pPr>
        <w:pStyle w:val="a4"/>
        <w:keepNext/>
        <w:rPr>
          <w:rtl/>
        </w:rPr>
      </w:pPr>
      <w:sdt>
        <w:sdtPr>
          <w:rPr>
            <w:rFonts w:hint="cs"/>
            <w:rtl/>
          </w:rPr>
          <w:alias w:val="דובר"/>
          <w:tag w:val="&lt;ID&gt;5068&lt;/ID&gt;&lt;Name&gt;קארין אלהרר - יש עתיד&lt;/Name&gt;&lt;Data&gt;קארין אלהרר (יש עתיד)&lt;/Data&gt;&lt;Shortcut&gt;קאאל&lt;/Shortcut&gt;&lt;MemberID&gt;2512&lt;/MemberID&gt;"/>
          <w:id w:val="679240684"/>
          <w:placeholder>
            <w:docPart w:val="187B3284B91546439A5589A5DCB12CCF"/>
          </w:placeholder>
          <w15:color w:val="993366"/>
        </w:sdtPr>
        <w:sdtEndPr/>
        <w:sdtContent>
          <w:r w:rsidR="00482CD9" w:rsidRPr="0097411D">
            <w:rPr>
              <w:rStyle w:val="aff0"/>
              <w:color w:val="000000"/>
              <w:rtl/>
            </w:rPr>
            <w:t>קארין אלהרר (יש עתיד):</w:t>
          </w:r>
        </w:sdtContent>
      </w:sdt>
      <w:bookmarkEnd w:id="4880"/>
      <w:bookmarkEnd w:id="4881"/>
    </w:p>
    <w:p w:rsidR="00482CD9" w:rsidRPr="00204B2B" w:rsidRDefault="00482CD9" w:rsidP="00204B2B">
      <w:pPr>
        <w:rPr>
          <w:rtl/>
        </w:rPr>
      </w:pPr>
    </w:p>
    <w:p w:rsidR="00482CD9" w:rsidRDefault="00482CD9" w:rsidP="0009738C">
      <w:pPr>
        <w:rPr>
          <w:rtl/>
        </w:rPr>
      </w:pPr>
      <w:bookmarkStart w:id="4882" w:name="_ETM_Q21_429148"/>
      <w:bookmarkEnd w:id="4882"/>
      <w:r>
        <w:rPr>
          <w:rFonts w:hint="cs"/>
          <w:rtl/>
        </w:rPr>
        <w:t xml:space="preserve">אדוני </w:t>
      </w:r>
      <w:r w:rsidR="0009738C">
        <w:rPr>
          <w:rFonts w:hint="cs"/>
          <w:rtl/>
        </w:rPr>
        <w:t>ה</w:t>
      </w:r>
      <w:r>
        <w:rPr>
          <w:rFonts w:hint="cs"/>
          <w:rtl/>
        </w:rPr>
        <w:t xml:space="preserve">יושב-ראש </w:t>
      </w:r>
      <w:r w:rsidR="004E68EA">
        <w:rPr>
          <w:rFonts w:hint="cs"/>
          <w:rtl/>
        </w:rPr>
        <w:t>– – –</w:t>
      </w:r>
    </w:p>
    <w:p w:rsidR="00482CD9" w:rsidRDefault="00482CD9" w:rsidP="00C855D8">
      <w:pPr>
        <w:rPr>
          <w:rtl/>
        </w:rPr>
      </w:pPr>
      <w:bookmarkStart w:id="4883" w:name="_ETM_Q21_433051"/>
      <w:bookmarkStart w:id="4884" w:name="_ETM_Q21_461773"/>
      <w:bookmarkEnd w:id="4883"/>
      <w:bookmarkEnd w:id="4884"/>
    </w:p>
    <w:sdt>
      <w:sdtPr>
        <w:rPr>
          <w:rtl/>
        </w:rPr>
        <w:alias w:val="יור"/>
        <w:tag w:val="&lt;ID&gt;5533&lt;/ID&gt;&lt;Name&gt;יצחק וקנין - יו&quot;ר&lt;/Name&gt;&lt;Data&gt;יצחק וקנין&lt;/Data&gt;&lt;Shortcut&gt;&lt;/Shortcut&gt;"/>
        <w:id w:val="-402685621"/>
        <w:placeholder>
          <w:docPart w:val="187B3284B91546439A5589A5DCB12CCF"/>
        </w:placeholder>
        <w15:color w:val="993366"/>
      </w:sdtPr>
      <w:sdtEndPr/>
      <w:sdtContent>
        <w:p w:rsidR="00482CD9" w:rsidRDefault="00482CD9" w:rsidP="00C855D8">
          <w:pPr>
            <w:pStyle w:val="af7"/>
            <w:keepNext/>
            <w:rPr>
              <w:rtl/>
            </w:rPr>
          </w:pPr>
          <w:r w:rsidRPr="00392B3D">
            <w:rPr>
              <w:rStyle w:val="aff0"/>
              <w:color w:val="000000"/>
              <w:rtl/>
            </w:rPr>
            <w:t>היו"ר יצחק וקנין</w:t>
          </w:r>
          <w:r w:rsidRPr="00392B3D">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לא שומעים את הדוברת.</w:t>
      </w:r>
      <w:bookmarkStart w:id="4885" w:name="_ETM_Q21_466591"/>
      <w:bookmarkEnd w:id="4885"/>
    </w:p>
    <w:p w:rsidR="00482CD9" w:rsidRPr="00392B3D" w:rsidRDefault="00482CD9" w:rsidP="00C855D8">
      <w:pPr>
        <w:rPr>
          <w:rtl/>
        </w:rPr>
      </w:pPr>
    </w:p>
    <w:bookmarkStart w:id="4886" w:name="_ETM_Q21_433376" w:displacedByCustomXml="next"/>
    <w:bookmarkEnd w:id="4886" w:displacedByCustomXml="next"/>
    <w:sdt>
      <w:sdtPr>
        <w:rPr>
          <w:rtl/>
        </w:rPr>
        <w:alias w:val="דובר_המשך"/>
        <w:tag w:val="&lt;ID&gt;5068&lt;/ID&gt;&lt;Name&gt;קארין אלהרר - יש עתיד&lt;/Name&gt;&lt;Data&gt;קארין אלהרר (יש עתיד)&lt;/Data&gt;&lt;Shortcut&gt;קאאל&lt;/Shortcut&gt;"/>
        <w:id w:val="779918764"/>
        <w:placeholder>
          <w:docPart w:val="187B3284B91546439A5589A5DCB12CCF"/>
        </w:placeholder>
        <w15:color w:val="993366"/>
      </w:sdtPr>
      <w:sdtEndPr/>
      <w:sdtContent>
        <w:p w:rsidR="00482CD9" w:rsidRDefault="00482CD9" w:rsidP="00C855D8">
          <w:pPr>
            <w:pStyle w:val="-"/>
            <w:keepNext/>
            <w:rPr>
              <w:rtl/>
            </w:rPr>
          </w:pPr>
          <w:r w:rsidRPr="0097411D">
            <w:rPr>
              <w:rStyle w:val="aff0"/>
              <w:color w:val="000000"/>
              <w:rtl/>
            </w:rPr>
            <w:t>קארין אלהרר (יש עתיד)</w:t>
          </w:r>
          <w:r w:rsidRPr="0097411D">
            <w:rPr>
              <w:color w:val="000000"/>
              <w:rtl/>
            </w:rPr>
            <w:t>:</w:t>
          </w:r>
        </w:p>
      </w:sdtContent>
    </w:sdt>
    <w:p w:rsidR="00482CD9" w:rsidRPr="00204B2B" w:rsidRDefault="00482CD9" w:rsidP="00204B2B">
      <w:pPr>
        <w:rPr>
          <w:rtl/>
        </w:rPr>
      </w:pPr>
    </w:p>
    <w:p w:rsidR="00482CD9" w:rsidRDefault="00482CD9" w:rsidP="0009738C">
      <w:pPr>
        <w:rPr>
          <w:rtl/>
        </w:rPr>
      </w:pPr>
      <w:r>
        <w:rPr>
          <w:rFonts w:hint="cs"/>
          <w:rtl/>
        </w:rPr>
        <w:t xml:space="preserve">אדוני </w:t>
      </w:r>
      <w:r w:rsidR="0009738C">
        <w:rPr>
          <w:rFonts w:hint="cs"/>
          <w:rtl/>
        </w:rPr>
        <w:t>ה</w:t>
      </w:r>
      <w:r>
        <w:rPr>
          <w:rFonts w:hint="cs"/>
          <w:rtl/>
        </w:rPr>
        <w:t>יושב-ראש, שרים ושרות, כנסת נכבדה</w:t>
      </w:r>
      <w:bookmarkStart w:id="4887" w:name="_ETM_Q21_478462"/>
      <w:bookmarkEnd w:id="4887"/>
      <w:r>
        <w:rPr>
          <w:rFonts w:hint="cs"/>
          <w:rtl/>
        </w:rPr>
        <w:t xml:space="preserve">, יום הבחירות לכנסת יגיע, וחלקנו נגיד שיגיע בשעה </w:t>
      </w:r>
      <w:bookmarkStart w:id="4888" w:name="_ETM_Q21_485919"/>
      <w:bookmarkEnd w:id="4888"/>
      <w:r>
        <w:rPr>
          <w:rFonts w:hint="cs"/>
          <w:rtl/>
        </w:rPr>
        <w:t xml:space="preserve">טובה. אזרחים רבים מתקשים להגיע לקלפיות. מלבד אוכלוסיות מוחלשות, כמו </w:t>
      </w:r>
      <w:bookmarkStart w:id="4889" w:name="_ETM_Q21_490784"/>
      <w:bookmarkEnd w:id="4889"/>
      <w:r>
        <w:rPr>
          <w:rFonts w:hint="cs"/>
          <w:rtl/>
        </w:rPr>
        <w:t xml:space="preserve">קשישים, אנשים עם מוגבלות ומיעוטי יכולת, גיליתי לאחרונה שגם </w:t>
      </w:r>
      <w:bookmarkStart w:id="4890" w:name="_ETM_Q21_501716"/>
      <w:bookmarkEnd w:id="4890"/>
      <w:r>
        <w:rPr>
          <w:rFonts w:hint="cs"/>
          <w:rtl/>
        </w:rPr>
        <w:t xml:space="preserve">צעירים שאין להם רכב לא מצליחים להגיע לקלפי ולממש את </w:t>
      </w:r>
      <w:bookmarkStart w:id="4891" w:name="_ETM_Q21_503297"/>
      <w:bookmarkEnd w:id="4891"/>
      <w:r>
        <w:rPr>
          <w:rFonts w:hint="cs"/>
          <w:rtl/>
        </w:rPr>
        <w:t xml:space="preserve">זכותם הדמוקרטית לשים פתק ולבחור. </w:t>
      </w:r>
      <w:bookmarkStart w:id="4892" w:name="_ETM_Q21_511014"/>
      <w:bookmarkStart w:id="4893" w:name="_ETM_Q21_511335"/>
      <w:bookmarkEnd w:id="4892"/>
      <w:bookmarkEnd w:id="4893"/>
      <w:r>
        <w:rPr>
          <w:rFonts w:hint="cs"/>
          <w:rtl/>
        </w:rPr>
        <w:t xml:space="preserve">המצב הזה יצר הרבה </w:t>
      </w:r>
      <w:bookmarkStart w:id="4894" w:name="_ETM_Q21_510305"/>
      <w:bookmarkEnd w:id="4894"/>
      <w:r>
        <w:rPr>
          <w:rFonts w:hint="cs"/>
          <w:rtl/>
        </w:rPr>
        <w:t>מאוד קומבינות. תחבורה ציבורית בין-עירונית חינם קיימת, אבל ה</w:t>
      </w:r>
      <w:bookmarkStart w:id="4895" w:name="_ETM_Q21_511973"/>
      <w:bookmarkEnd w:id="4895"/>
      <w:r>
        <w:rPr>
          <w:rFonts w:hint="cs"/>
          <w:rtl/>
        </w:rPr>
        <w:t xml:space="preserve">תחבורה העירונית לא חינמית, ואז, נוצר ה"תן לי ואתן לך": </w:t>
      </w:r>
      <w:bookmarkStart w:id="4896" w:name="_ETM_Q21_528819"/>
      <w:bookmarkEnd w:id="4896"/>
      <w:r>
        <w:rPr>
          <w:rFonts w:hint="cs"/>
          <w:rtl/>
        </w:rPr>
        <w:t>מביאים מוניות, מיניבוסים, ו"בוא, אני אסיע אותך" ו</w:t>
      </w:r>
      <w:bookmarkStart w:id="4897" w:name="_ETM_Q21_531226"/>
      <w:bookmarkEnd w:id="4897"/>
      <w:r>
        <w:rPr>
          <w:rFonts w:hint="cs"/>
          <w:rtl/>
        </w:rPr>
        <w:t xml:space="preserve">"אתה יודע מה לשים בקלפי". אז הבנו שיש פה </w:t>
      </w:r>
      <w:bookmarkStart w:id="4898" w:name="_ETM_Q21_538872"/>
      <w:bookmarkEnd w:id="4898"/>
      <w:r>
        <w:rPr>
          <w:rFonts w:hint="cs"/>
          <w:rtl/>
        </w:rPr>
        <w:t xml:space="preserve">בעיה. </w:t>
      </w:r>
    </w:p>
    <w:p w:rsidR="00482CD9" w:rsidRDefault="00482CD9" w:rsidP="00C855D8">
      <w:pPr>
        <w:rPr>
          <w:rtl/>
        </w:rPr>
      </w:pPr>
    </w:p>
    <w:p w:rsidR="00482CD9" w:rsidRDefault="00482CD9" w:rsidP="0070453A">
      <w:pPr>
        <w:rPr>
          <w:rtl/>
        </w:rPr>
      </w:pPr>
      <w:r>
        <w:rPr>
          <w:rFonts w:hint="cs"/>
          <w:rtl/>
        </w:rPr>
        <w:t xml:space="preserve">כבר כמה חודשים שאנחנו עובדים על ההצעה הזאת יחד </w:t>
      </w:r>
      <w:bookmarkStart w:id="4899" w:name="_ETM_Q21_544727"/>
      <w:bookmarkEnd w:id="4899"/>
      <w:r>
        <w:rPr>
          <w:rFonts w:hint="cs"/>
          <w:rtl/>
        </w:rPr>
        <w:t xml:space="preserve">עם ועדת הבחירות המרכזית </w:t>
      </w:r>
      <w:r>
        <w:rPr>
          <w:rFonts w:hint="eastAsia"/>
          <w:rtl/>
        </w:rPr>
        <w:t xml:space="preserve">– </w:t>
      </w:r>
      <w:r>
        <w:rPr>
          <w:rFonts w:hint="cs"/>
          <w:rtl/>
        </w:rPr>
        <w:t xml:space="preserve">וזה המקום להודות למנכ"לית גב' אורלי עדס ולדין, היועץ המשפטי של הוועדה. הם הבינו שיש פה </w:t>
      </w:r>
      <w:bookmarkStart w:id="4900" w:name="_ETM_Q21_558107"/>
      <w:bookmarkEnd w:id="4900"/>
      <w:r>
        <w:rPr>
          <w:rFonts w:hint="cs"/>
          <w:rtl/>
        </w:rPr>
        <w:t xml:space="preserve">פער; הוא לא יקר, הוא קטן, אבל הוא חשוב. הבחירות </w:t>
      </w:r>
      <w:bookmarkStart w:id="4901" w:name="_ETM_Q21_565750"/>
      <w:bookmarkEnd w:id="4901"/>
      <w:r>
        <w:rPr>
          <w:rFonts w:hint="cs"/>
          <w:rtl/>
        </w:rPr>
        <w:t xml:space="preserve">הן היום של החגיגה לדמוקרטיה. </w:t>
      </w:r>
      <w:bookmarkStart w:id="4902" w:name="_ETM_Q21_570198"/>
      <w:bookmarkEnd w:id="4902"/>
      <w:r>
        <w:rPr>
          <w:rFonts w:hint="cs"/>
          <w:rtl/>
        </w:rPr>
        <w:t>הצ</w:t>
      </w:r>
      <w:bookmarkStart w:id="4903" w:name="_ETM_Q21_570988"/>
      <w:bookmarkEnd w:id="4903"/>
      <w:r>
        <w:rPr>
          <w:rFonts w:hint="cs"/>
          <w:rtl/>
        </w:rPr>
        <w:t xml:space="preserve">עת החוק הזאת הייתה אמורה לעבור. </w:t>
      </w:r>
      <w:bookmarkStart w:id="4904" w:name="_ETM_Q21_573227"/>
      <w:bookmarkEnd w:id="4904"/>
      <w:r>
        <w:rPr>
          <w:rFonts w:hint="cs"/>
          <w:rtl/>
        </w:rPr>
        <w:t xml:space="preserve">עברתי שר-שר כדי לראות מי מתנגד. משרד המשפטים </w:t>
      </w:r>
      <w:bookmarkStart w:id="4905" w:name="_ETM_Q21_577682"/>
      <w:bookmarkEnd w:id="4905"/>
      <w:r>
        <w:rPr>
          <w:rFonts w:hint="cs"/>
          <w:rtl/>
        </w:rPr>
        <w:t xml:space="preserve">אמר: אין לנו עמדה; משרד התחבורה אמר: אין לנו עמדה, </w:t>
      </w:r>
      <w:bookmarkStart w:id="4906" w:name="_ETM_Q21_586355"/>
      <w:bookmarkEnd w:id="4906"/>
      <w:r>
        <w:rPr>
          <w:rFonts w:hint="cs"/>
          <w:rtl/>
        </w:rPr>
        <w:t xml:space="preserve">כי הכסף כבר קיים; ועדת הבחירות אמרה שהיא תממן את </w:t>
      </w:r>
      <w:bookmarkStart w:id="4907" w:name="_ETM_Q21_592850"/>
      <w:bookmarkEnd w:id="4907"/>
      <w:r>
        <w:rPr>
          <w:rFonts w:hint="cs"/>
          <w:rtl/>
        </w:rPr>
        <w:t xml:space="preserve">זה. זה אפילו לא עניין כספי. ועדיין </w:t>
      </w:r>
      <w:r>
        <w:rPr>
          <w:rFonts w:hint="eastAsia"/>
        </w:rPr>
        <w:t>–</w:t>
      </w:r>
      <w:r>
        <w:rPr>
          <w:rFonts w:hint="cs"/>
          <w:rtl/>
        </w:rPr>
        <w:t xml:space="preserve"> תנחשו מה? ההצעה </w:t>
      </w:r>
      <w:bookmarkStart w:id="4908" w:name="_ETM_Q21_596156"/>
      <w:bookmarkEnd w:id="4908"/>
      <w:r>
        <w:rPr>
          <w:rFonts w:hint="cs"/>
          <w:rtl/>
        </w:rPr>
        <w:t xml:space="preserve">לא עוברת. למה? מישהו מפחד מאוטובוסים שנוהרים לקלפיות? מה </w:t>
      </w:r>
      <w:bookmarkStart w:id="4909" w:name="_ETM_Q21_611420"/>
      <w:bookmarkEnd w:id="4909"/>
      <w:r>
        <w:rPr>
          <w:rFonts w:hint="cs"/>
          <w:rtl/>
        </w:rPr>
        <w:t xml:space="preserve">הפחד? מה, זה יהרוס לכם את הקומבינה? זה לא יביא </w:t>
      </w:r>
      <w:bookmarkStart w:id="4910" w:name="_ETM_Q21_615685"/>
      <w:bookmarkEnd w:id="4910"/>
      <w:r>
        <w:rPr>
          <w:rFonts w:hint="cs"/>
          <w:rtl/>
        </w:rPr>
        <w:t>את הבוחרים שרציתם? זה יהרוס לכם את המוניות? מה העניין?</w:t>
      </w:r>
    </w:p>
    <w:p w:rsidR="00482CD9" w:rsidRDefault="00482CD9" w:rsidP="00C855D8">
      <w:pPr>
        <w:rPr>
          <w:rtl/>
        </w:rPr>
      </w:pPr>
      <w:bookmarkStart w:id="4911" w:name="_ETM_Q21_625027"/>
      <w:bookmarkEnd w:id="4911"/>
    </w:p>
    <w:p w:rsidR="00482CD9" w:rsidRDefault="00482CD9" w:rsidP="0070453A">
      <w:pPr>
        <w:rPr>
          <w:rtl/>
        </w:rPr>
      </w:pPr>
      <w:r>
        <w:rPr>
          <w:rFonts w:hint="cs"/>
          <w:rtl/>
        </w:rPr>
        <w:t>בר</w:t>
      </w:r>
      <w:bookmarkStart w:id="4912" w:name="_ETM_Q21_625703"/>
      <w:bookmarkEnd w:id="4912"/>
      <w:r>
        <w:rPr>
          <w:rFonts w:hint="cs"/>
          <w:rtl/>
        </w:rPr>
        <w:t xml:space="preserve">ור </w:t>
      </w:r>
      <w:bookmarkStart w:id="4913" w:name="_ETM_Q21_626022"/>
      <w:bookmarkEnd w:id="4913"/>
      <w:r>
        <w:rPr>
          <w:rFonts w:hint="cs"/>
          <w:rtl/>
        </w:rPr>
        <w:t xml:space="preserve">שיש פה שיקולים שהם לא ענייניים בעליל, פשוט לא ענייניים, </w:t>
      </w:r>
      <w:bookmarkStart w:id="4914" w:name="_ETM_Q21_629716"/>
      <w:bookmarkEnd w:id="4914"/>
      <w:r>
        <w:rPr>
          <w:rFonts w:hint="cs"/>
          <w:rtl/>
        </w:rPr>
        <w:t xml:space="preserve">וחבל. מי שמתקשה ויתקשה להגיע לקלפי, חבריי וחברותיי </w:t>
      </w:r>
      <w:r w:rsidR="0070453A">
        <w:rPr>
          <w:rFonts w:hint="eastAsia"/>
          <w:rtl/>
        </w:rPr>
        <w:t xml:space="preserve">– </w:t>
      </w:r>
      <w:r>
        <w:rPr>
          <w:rFonts w:hint="cs"/>
          <w:rtl/>
        </w:rPr>
        <w:t xml:space="preserve">הם גם </w:t>
      </w:r>
      <w:bookmarkStart w:id="4915" w:name="_ETM_Q21_641044"/>
      <w:bookmarkEnd w:id="4915"/>
      <w:r>
        <w:rPr>
          <w:rFonts w:hint="cs"/>
          <w:rtl/>
        </w:rPr>
        <w:t xml:space="preserve">המצביעים שלכם. תתעוררו כבר. די עם המשחקים הקטנוניים; די </w:t>
      </w:r>
      <w:bookmarkStart w:id="4916" w:name="_ETM_Q21_645581"/>
      <w:bookmarkEnd w:id="4916"/>
      <w:r>
        <w:rPr>
          <w:rFonts w:hint="cs"/>
          <w:rtl/>
        </w:rPr>
        <w:t>עם קואליציה</w:t>
      </w:r>
      <w:r>
        <w:rPr>
          <w:rFonts w:hint="eastAsia"/>
          <w:rtl/>
        </w:rPr>
        <w:t>–</w:t>
      </w:r>
      <w:r>
        <w:rPr>
          <w:rFonts w:hint="cs"/>
          <w:rtl/>
        </w:rPr>
        <w:t xml:space="preserve">אופוזיציה. מה קרה לכם? לאן הגעתם? </w:t>
      </w:r>
      <w:bookmarkStart w:id="4917" w:name="_ETM_Q21_653658"/>
      <w:bookmarkStart w:id="4918" w:name="_ETM_Q21_654162"/>
      <w:bookmarkEnd w:id="4917"/>
      <w:bookmarkEnd w:id="4918"/>
      <w:r>
        <w:rPr>
          <w:rFonts w:hint="cs"/>
          <w:rtl/>
        </w:rPr>
        <w:t>אני כמובן</w:t>
      </w:r>
      <w:bookmarkStart w:id="4919" w:name="_ETM_Q21_655898"/>
      <w:bookmarkEnd w:id="4919"/>
      <w:r>
        <w:rPr>
          <w:rFonts w:hint="cs"/>
          <w:rtl/>
        </w:rPr>
        <w:t xml:space="preserve"> מבינה שבמשחקי קואליציה</w:t>
      </w:r>
      <w:r>
        <w:rPr>
          <w:rFonts w:hint="eastAsia"/>
          <w:rtl/>
        </w:rPr>
        <w:t>–</w:t>
      </w:r>
      <w:r>
        <w:rPr>
          <w:rFonts w:hint="cs"/>
          <w:rtl/>
        </w:rPr>
        <w:t xml:space="preserve">אופוזיציה ההצעה הזאת תיפול, ואני אומרת: </w:t>
      </w:r>
      <w:bookmarkStart w:id="4920" w:name="_ETM_Q21_664357"/>
      <w:bookmarkEnd w:id="4920"/>
      <w:r>
        <w:rPr>
          <w:rFonts w:hint="cs"/>
          <w:rtl/>
        </w:rPr>
        <w:t>חבל, חבל מאוד.</w:t>
      </w:r>
      <w:bookmarkStart w:id="4921" w:name="_ETM_Q21_666276"/>
      <w:bookmarkEnd w:id="4921"/>
    </w:p>
    <w:p w:rsidR="00482CD9" w:rsidRDefault="00482CD9" w:rsidP="00C855D8">
      <w:pPr>
        <w:rPr>
          <w:rtl/>
        </w:rPr>
      </w:pPr>
      <w:bookmarkStart w:id="4922" w:name="_ETM_Q21_665702"/>
      <w:bookmarkEnd w:id="4922"/>
    </w:p>
    <w:p w:rsidR="00482CD9" w:rsidRDefault="00482CD9" w:rsidP="0070453A">
      <w:pPr>
        <w:rPr>
          <w:rtl/>
        </w:rPr>
      </w:pPr>
      <w:r>
        <w:rPr>
          <w:rFonts w:hint="cs"/>
          <w:rtl/>
        </w:rPr>
        <w:t>ב</w:t>
      </w:r>
      <w:bookmarkStart w:id="4923" w:name="_ETM_Q21_666101"/>
      <w:bookmarkEnd w:id="4923"/>
      <w:r>
        <w:rPr>
          <w:rFonts w:hint="cs"/>
          <w:rtl/>
        </w:rPr>
        <w:t xml:space="preserve">הזדמנות הזאת אני רוצה לנצל עוד שתי דקות </w:t>
      </w:r>
      <w:bookmarkStart w:id="4924" w:name="_ETM_Q21_670551"/>
      <w:bookmarkEnd w:id="4924"/>
      <w:r>
        <w:rPr>
          <w:rFonts w:hint="cs"/>
          <w:rtl/>
        </w:rPr>
        <w:t xml:space="preserve">מהזמן שלי ולציין את השביתה הכי מוצדקת שיש </w:t>
      </w:r>
      <w:r>
        <w:rPr>
          <w:rtl/>
        </w:rPr>
        <w:t>–</w:t>
      </w:r>
      <w:r>
        <w:rPr>
          <w:rFonts w:hint="cs"/>
          <w:rtl/>
        </w:rPr>
        <w:t xml:space="preserve"> של </w:t>
      </w:r>
      <w:bookmarkStart w:id="4925" w:name="_ETM_Q21_672208"/>
      <w:bookmarkEnd w:id="4925"/>
      <w:r>
        <w:rPr>
          <w:rFonts w:hint="cs"/>
          <w:rtl/>
        </w:rPr>
        <w:t>המטפלים והמטפלות הפארה-רפואיים, 5</w:t>
      </w:r>
      <w:r w:rsidR="0070453A">
        <w:rPr>
          <w:rFonts w:hint="cs"/>
          <w:rtl/>
        </w:rPr>
        <w:t>,0</w:t>
      </w:r>
      <w:r>
        <w:rPr>
          <w:rFonts w:hint="cs"/>
          <w:rtl/>
        </w:rPr>
        <w:t xml:space="preserve">00 איש ואישה שנמצאים בשירות הציבורי, </w:t>
      </w:r>
      <w:bookmarkStart w:id="4926" w:name="_ETM_Q21_686533"/>
      <w:bookmarkEnd w:id="4926"/>
      <w:r>
        <w:rPr>
          <w:rFonts w:hint="cs"/>
          <w:rtl/>
        </w:rPr>
        <w:t>והם רוצים להעניק טיפול למטופלים, ילדים, בוגרים, שזקוקים לטיפולים האלה</w:t>
      </w:r>
      <w:r w:rsidR="0070453A">
        <w:rPr>
          <w:rFonts w:hint="cs"/>
          <w:rtl/>
        </w:rPr>
        <w:t xml:space="preserve">; </w:t>
      </w:r>
      <w:bookmarkStart w:id="4927" w:name="_ETM_Q21_696374"/>
      <w:bookmarkEnd w:id="4927"/>
      <w:r>
        <w:rPr>
          <w:rFonts w:hint="cs"/>
          <w:rtl/>
        </w:rPr>
        <w:t xml:space="preserve">זה משפר את איכות חייהם. תתעורר, סגן שר הבריאות </w:t>
      </w:r>
      <w:bookmarkStart w:id="4928" w:name="_ETM_Q21_701364"/>
      <w:bookmarkEnd w:id="4928"/>
      <w:r>
        <w:rPr>
          <w:rFonts w:hint="cs"/>
          <w:rtl/>
        </w:rPr>
        <w:t xml:space="preserve">ליצמן. תתעורר. הם מחכים שתדבר איתם. הבטחתם רפורמה, והיא </w:t>
      </w:r>
      <w:bookmarkStart w:id="4929" w:name="_ETM_Q21_706378"/>
      <w:bookmarkEnd w:id="4929"/>
      <w:r>
        <w:rPr>
          <w:rFonts w:hint="cs"/>
          <w:rtl/>
        </w:rPr>
        <w:t xml:space="preserve">עוד לא הגיעה. אני מאוד מקווה שזה ייפתר בקרוב. החיים </w:t>
      </w:r>
      <w:bookmarkStart w:id="4930" w:name="_ETM_Q21_716027"/>
      <w:bookmarkEnd w:id="4930"/>
      <w:r>
        <w:rPr>
          <w:rFonts w:hint="cs"/>
          <w:rtl/>
        </w:rPr>
        <w:t>של האנשים נמצאים על הכף. תודה רבה.</w:t>
      </w:r>
    </w:p>
    <w:p w:rsidR="00482CD9" w:rsidRDefault="00482CD9" w:rsidP="00C855D8">
      <w:pPr>
        <w:rPr>
          <w:rtl/>
        </w:rPr>
      </w:pPr>
      <w:bookmarkStart w:id="4931" w:name="_ETM_Q21_720651"/>
      <w:bookmarkEnd w:id="4931"/>
    </w:p>
    <w:bookmarkStart w:id="4932" w:name="_ETM_Q21_721302" w:displacedByCustomXml="next"/>
    <w:bookmarkEnd w:id="4932" w:displacedByCustomXml="next"/>
    <w:sdt>
      <w:sdtPr>
        <w:rPr>
          <w:rtl/>
        </w:rPr>
        <w:alias w:val="יור"/>
        <w:tag w:val="&lt;ID&gt;5533&lt;/ID&gt;&lt;Name&gt;יצחק וקנין - יו&quot;ר&lt;/Name&gt;&lt;Data&gt;יצחק וקנין&lt;/Data&gt;&lt;Shortcut&gt;&lt;/Shortcut&gt;"/>
        <w:id w:val="459693726"/>
        <w:placeholder>
          <w:docPart w:val="187B3284B91546439A5589A5DCB12CCF"/>
        </w:placeholder>
        <w15:color w:val="993366"/>
      </w:sdtPr>
      <w:sdtEndPr/>
      <w:sdtContent>
        <w:p w:rsidR="00482CD9" w:rsidRDefault="00482CD9" w:rsidP="00C855D8">
          <w:pPr>
            <w:pStyle w:val="af7"/>
            <w:keepNext/>
            <w:rPr>
              <w:rtl/>
            </w:rPr>
          </w:pPr>
          <w:r w:rsidRPr="00E947A0">
            <w:rPr>
              <w:rStyle w:val="aff0"/>
              <w:color w:val="000000"/>
              <w:rtl/>
            </w:rPr>
            <w:t>היו"ר יצחק וקנין</w:t>
          </w:r>
          <w:r w:rsidRPr="00E947A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לחברת הכנסת </w:t>
      </w:r>
      <w:bookmarkStart w:id="4933" w:name="_ETM_Q21_720335"/>
      <w:bookmarkEnd w:id="4933"/>
      <w:r>
        <w:rPr>
          <w:rFonts w:hint="cs"/>
          <w:rtl/>
        </w:rPr>
        <w:t xml:space="preserve">קארין אלהרר. ישיב חבר הכנסת, סגן שר הפנים, </w:t>
      </w:r>
      <w:bookmarkStart w:id="4934" w:name="_ETM_Q21_730309"/>
      <w:bookmarkEnd w:id="4934"/>
      <w:r>
        <w:rPr>
          <w:rFonts w:hint="cs"/>
          <w:rtl/>
        </w:rPr>
        <w:t>משולם נהרי.</w:t>
      </w:r>
    </w:p>
    <w:p w:rsidR="00482CD9" w:rsidRDefault="00482CD9" w:rsidP="00C855D8">
      <w:pPr>
        <w:rPr>
          <w:rtl/>
        </w:rPr>
      </w:pPr>
    </w:p>
    <w:bookmarkStart w:id="4935" w:name="TOR_Q22" w:displacedByCustomXml="next"/>
    <w:bookmarkEnd w:id="4935" w:displacedByCustomXml="next"/>
    <w:bookmarkStart w:id="4936" w:name="_Toc515482176" w:displacedByCustomXml="next"/>
    <w:bookmarkStart w:id="4937" w:name="_Toc515481319" w:displacedByCustomXml="next"/>
    <w:sdt>
      <w:sdtPr>
        <w:rPr>
          <w:rFonts w:hint="cs"/>
          <w:rtl/>
        </w:rPr>
        <w:alias w:val="דובר"/>
        <w:tag w:val="&lt;ID&gt;5503&lt;/ID&gt;&lt;Name&gt;משולם נהרי - סגן שר&lt;/Name&gt;&lt;Data&gt;סגן שר הפנים משולם נהרי&lt;/Data&gt;&lt;Shortcut&gt;משנה&lt;/Shortcut&gt;&lt;MemberID&gt;2168&lt;/MemberID&gt;"/>
        <w:id w:val="-1728601119"/>
        <w:placeholder>
          <w:docPart w:val="50158CFA9E7840508BB716DFA13F71EF"/>
        </w:placeholder>
        <w15:color w:val="993366"/>
      </w:sdtPr>
      <w:sdtEndPr/>
      <w:sdtContent>
        <w:p w:rsidR="00482CD9" w:rsidRDefault="00482CD9" w:rsidP="00C855D8">
          <w:pPr>
            <w:pStyle w:val="a4"/>
            <w:keepNext/>
            <w:rPr>
              <w:rtl/>
            </w:rPr>
          </w:pPr>
          <w:r w:rsidRPr="001D784C">
            <w:rPr>
              <w:rStyle w:val="aff0"/>
              <w:color w:val="000000"/>
              <w:rtl/>
            </w:rPr>
            <w:t>סגן שר הפנים משולם נהרי</w:t>
          </w:r>
          <w:r w:rsidRPr="001D784C">
            <w:rPr>
              <w:color w:val="000000"/>
              <w:rtl/>
            </w:rPr>
            <w:t>:</w:t>
          </w:r>
        </w:p>
      </w:sdtContent>
    </w:sdt>
    <w:bookmarkEnd w:id="4936" w:displacedByCustomXml="prev"/>
    <w:bookmarkEnd w:id="4937" w:displacedByCustomXml="prev"/>
    <w:p w:rsidR="00482CD9" w:rsidRPr="00204B2B" w:rsidRDefault="00482CD9" w:rsidP="00204B2B">
      <w:pPr>
        <w:rPr>
          <w:rtl/>
        </w:rPr>
      </w:pPr>
    </w:p>
    <w:p w:rsidR="00482CD9" w:rsidRDefault="00482CD9" w:rsidP="004E68EA">
      <w:pPr>
        <w:rPr>
          <w:rtl/>
        </w:rPr>
      </w:pPr>
      <w:r>
        <w:rPr>
          <w:rFonts w:hint="cs"/>
          <w:rtl/>
        </w:rPr>
        <w:t xml:space="preserve">אדוני היושב בראש, חבריי חברי הכנסת, </w:t>
      </w:r>
      <w:r>
        <w:rPr>
          <w:rtl/>
        </w:rPr>
        <w:t>כיום, בהתאם לחוק הבחירות לכנסת [נוסח משולב], התשכ</w:t>
      </w:r>
      <w:r>
        <w:rPr>
          <w:rFonts w:hint="cs"/>
          <w:rtl/>
        </w:rPr>
        <w:t>"</w:t>
      </w:r>
      <w:r>
        <w:rPr>
          <w:rtl/>
        </w:rPr>
        <w:t>ט</w:t>
      </w:r>
      <w:r>
        <w:rPr>
          <w:rFonts w:hint="cs"/>
          <w:rtl/>
        </w:rPr>
        <w:t>–</w:t>
      </w:r>
      <w:r>
        <w:rPr>
          <w:rtl/>
        </w:rPr>
        <w:t>1969, ועדת הבחירות המרכזית לכנסת מממנת הסעות בתחבורה ציבורית בי</w:t>
      </w:r>
      <w:r>
        <w:rPr>
          <w:rFonts w:hint="cs"/>
          <w:rtl/>
        </w:rPr>
        <w:t>ן-</w:t>
      </w:r>
      <w:r>
        <w:rPr>
          <w:rtl/>
        </w:rPr>
        <w:t>עירונית בלבד</w:t>
      </w:r>
      <w:r>
        <w:rPr>
          <w:rFonts w:hint="cs"/>
          <w:rtl/>
        </w:rPr>
        <w:t>,</w:t>
      </w:r>
      <w:r>
        <w:rPr>
          <w:rtl/>
        </w:rPr>
        <w:t xml:space="preserve"> ביום הבחירות ובסמוך לו, לבוחרים שאינם נמצאים ביום הבחירות ביישוב </w:t>
      </w:r>
      <w:r>
        <w:rPr>
          <w:rFonts w:hint="cs"/>
          <w:rtl/>
        </w:rPr>
        <w:t>ש</w:t>
      </w:r>
      <w:r>
        <w:rPr>
          <w:rtl/>
        </w:rPr>
        <w:t>בו הם רשומים להצבעה.</w:t>
      </w:r>
      <w:bookmarkStart w:id="4938" w:name="_ETM_Q22_194398"/>
      <w:bookmarkEnd w:id="4938"/>
      <w:r>
        <w:rPr>
          <w:rFonts w:hint="cs"/>
          <w:rtl/>
        </w:rPr>
        <w:t xml:space="preserve"> </w:t>
      </w:r>
      <w:r>
        <w:rPr>
          <w:rtl/>
        </w:rPr>
        <w:t>הצעת החוק מבקשת לקבוע כי ביום הבחירות תהיה הסעה חינם בתחבורה ציבורית לשם הצבעה גם בתוך הערים</w:t>
      </w:r>
      <w:r>
        <w:rPr>
          <w:rFonts w:hint="cs"/>
          <w:rtl/>
        </w:rPr>
        <w:t>,</w:t>
      </w:r>
      <w:r>
        <w:rPr>
          <w:rtl/>
        </w:rPr>
        <w:t xml:space="preserve"> ולא רק בדרך בין</w:t>
      </w:r>
      <w:r>
        <w:rPr>
          <w:rFonts w:hint="cs"/>
          <w:rtl/>
        </w:rPr>
        <w:t>-</w:t>
      </w:r>
      <w:r>
        <w:rPr>
          <w:rtl/>
        </w:rPr>
        <w:t>עירונית.</w:t>
      </w:r>
      <w:bookmarkStart w:id="4939" w:name="_ETM_Q22_208082"/>
      <w:bookmarkEnd w:id="4939"/>
      <w:r>
        <w:rPr>
          <w:rFonts w:hint="cs"/>
          <w:rtl/>
        </w:rPr>
        <w:t xml:space="preserve"> </w:t>
      </w:r>
      <w:r>
        <w:rPr>
          <w:rtl/>
        </w:rPr>
        <w:t xml:space="preserve">כמו כן, מוצע כי עלות שירות זה תחולק </w:t>
      </w:r>
      <w:r>
        <w:rPr>
          <w:rFonts w:hint="cs"/>
          <w:rtl/>
        </w:rPr>
        <w:t>שווה ב</w:t>
      </w:r>
      <w:r>
        <w:rPr>
          <w:rtl/>
        </w:rPr>
        <w:t xml:space="preserve">שווה בין ועדת הבחירות המרכזית לכנסת </w:t>
      </w:r>
      <w:r>
        <w:rPr>
          <w:rFonts w:hint="cs"/>
          <w:rtl/>
        </w:rPr>
        <w:t>ל</w:t>
      </w:r>
      <w:r>
        <w:rPr>
          <w:rtl/>
        </w:rPr>
        <w:t xml:space="preserve">משרד התחבורה והבטיחות בדרכים. </w:t>
      </w:r>
    </w:p>
    <w:p w:rsidR="00482CD9" w:rsidRDefault="00482CD9" w:rsidP="00C855D8">
      <w:pPr>
        <w:rPr>
          <w:rtl/>
        </w:rPr>
      </w:pPr>
      <w:bookmarkStart w:id="4940" w:name="_ETM_Q22_217486"/>
      <w:bookmarkEnd w:id="4940"/>
    </w:p>
    <w:p w:rsidR="00482CD9" w:rsidRDefault="00482CD9" w:rsidP="00C855D8">
      <w:pPr>
        <w:rPr>
          <w:rtl/>
        </w:rPr>
      </w:pPr>
      <w:r>
        <w:rPr>
          <w:rtl/>
        </w:rPr>
        <w:t>אציין כי שר הפנים הוא השר הממונה –</w:t>
      </w:r>
      <w:r>
        <w:rPr>
          <w:rFonts w:hint="cs"/>
          <w:rtl/>
        </w:rPr>
        <w:t xml:space="preserve"> חברת הכנסת קארין. לא מקשיבה לי. חשוב לי מאוד </w:t>
      </w:r>
      <w:bookmarkStart w:id="4941" w:name="_ETM_Q22_248287"/>
      <w:bookmarkEnd w:id="4941"/>
      <w:r>
        <w:rPr>
          <w:rFonts w:hint="cs"/>
          <w:rtl/>
        </w:rPr>
        <w:t xml:space="preserve">שתשמעי את הדברים. </w:t>
      </w:r>
      <w:r>
        <w:rPr>
          <w:rtl/>
        </w:rPr>
        <w:t xml:space="preserve">אציין כי שר הפנים הוא השר הממונה </w:t>
      </w:r>
      <w:r>
        <w:rPr>
          <w:rFonts w:hint="cs"/>
          <w:rtl/>
        </w:rPr>
        <w:t>ע</w:t>
      </w:r>
      <w:r>
        <w:rPr>
          <w:rtl/>
        </w:rPr>
        <w:t>ל ביצוע הוראות חוק הבחירות לכנסת, אולם האחריות לרוב ניהול הליך הבחירות נתונה לוועדת הבחירות המרכזית לכנסת, והצעת החוק הנדונה אינה קשורה במישרין לתחומי האחריות של משרד הפנים.</w:t>
      </w:r>
      <w:r>
        <w:rPr>
          <w:rFonts w:hint="cs"/>
          <w:rtl/>
        </w:rPr>
        <w:t xml:space="preserve"> ההצעה כשלעצמה היא הצעה מאוד טובה,</w:t>
      </w:r>
      <w:r>
        <w:rPr>
          <w:rFonts w:hint="eastAsia"/>
          <w:rtl/>
        </w:rPr>
        <w:t xml:space="preserve"> </w:t>
      </w:r>
      <w:r>
        <w:rPr>
          <w:rFonts w:hint="cs"/>
          <w:rtl/>
        </w:rPr>
        <w:t xml:space="preserve">הצעה שלכאורה צריך לתמוך בה, אבל הנושא הובא בפני ועדת שרים לענייני חקיקה, והוועדה החליטה לדחות בחודש. אני מציע </w:t>
      </w:r>
      <w:r w:rsidR="004E68EA">
        <w:rPr>
          <w:rFonts w:hint="cs"/>
          <w:rtl/>
        </w:rPr>
        <w:t>– – –</w:t>
      </w:r>
    </w:p>
    <w:p w:rsidR="00482CD9" w:rsidRDefault="00482CD9" w:rsidP="00C855D8">
      <w:pPr>
        <w:rPr>
          <w:rtl/>
        </w:rPr>
      </w:pPr>
    </w:p>
    <w:sdt>
      <w:sdtPr>
        <w:rPr>
          <w:rtl/>
        </w:rPr>
        <w:alias w:val="קריאה"/>
        <w:tag w:val="&lt;ID&gt;5068&lt;/ID&gt;&lt;Name&gt;קארין אלהרר - יש עתיד&lt;/Name&gt;&lt;Data&gt;קארין אלהרר (יש עתיד)&lt;/Data&gt;&lt;Shortcut&gt;קאאל&lt;/Shortcut&gt;"/>
        <w:id w:val="1733348992"/>
        <w:placeholder>
          <w:docPart w:val="1029806413E245778C211A3F4528432F"/>
        </w:placeholder>
        <w15:color w:val="993366"/>
      </w:sdtPr>
      <w:sdtEndPr/>
      <w:sdtContent>
        <w:p w:rsidR="00482CD9" w:rsidRDefault="00482CD9" w:rsidP="00C855D8">
          <w:pPr>
            <w:pStyle w:val="af6"/>
            <w:keepNext/>
            <w:rPr>
              <w:rtl/>
            </w:rPr>
          </w:pPr>
          <w:r w:rsidRPr="001D784C">
            <w:rPr>
              <w:rStyle w:val="aff0"/>
              <w:color w:val="000000"/>
              <w:rtl/>
            </w:rPr>
            <w:t>קארין אלהרר (יש עתיד)</w:t>
          </w:r>
          <w:r w:rsidRPr="001D784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מישהו יודע להסביר לי? מישהו יודע להסביר לי? זו כבר פעם שנייה שזה קורה </w:t>
      </w:r>
      <w:r w:rsidR="004E68EA">
        <w:rPr>
          <w:rFonts w:hint="cs"/>
          <w:rtl/>
        </w:rPr>
        <w:t>– – –</w:t>
      </w:r>
    </w:p>
    <w:p w:rsidR="00482CD9" w:rsidRDefault="00482CD9" w:rsidP="00C855D8">
      <w:pPr>
        <w:rPr>
          <w:rtl/>
        </w:rPr>
      </w:pPr>
    </w:p>
    <w:sdt>
      <w:sdtPr>
        <w:rPr>
          <w:rtl/>
        </w:rPr>
        <w:alias w:val="דובר_המשך"/>
        <w:tag w:val="&lt;ID&gt;5503&lt;/ID&gt;&lt;Name&gt;משולם נהרי - סגן שר&lt;/Name&gt;&lt;Data&gt;סגן שר הפנים משולם נהרי&lt;/Data&gt;&lt;Shortcut&gt;משנה&lt;/Shortcut&gt;"/>
        <w:id w:val="1733729477"/>
        <w:placeholder>
          <w:docPart w:val="1029806413E245778C211A3F4528432F"/>
        </w:placeholder>
        <w15:color w:val="993366"/>
      </w:sdtPr>
      <w:sdtEndPr/>
      <w:sdtContent>
        <w:p w:rsidR="00482CD9" w:rsidRDefault="00482CD9" w:rsidP="00C855D8">
          <w:pPr>
            <w:pStyle w:val="-"/>
            <w:keepNext/>
            <w:rPr>
              <w:rtl/>
            </w:rPr>
          </w:pPr>
          <w:r w:rsidRPr="001D784C">
            <w:rPr>
              <w:rStyle w:val="aff0"/>
              <w:color w:val="000000"/>
              <w:rtl/>
            </w:rPr>
            <w:t>סגן שר הפנים משולם נהרי</w:t>
          </w:r>
          <w:r w:rsidRPr="001D784C">
            <w:rPr>
              <w:color w:val="000000"/>
              <w:rtl/>
            </w:rPr>
            <w:t>:</w:t>
          </w:r>
        </w:p>
      </w:sdtContent>
    </w:sdt>
    <w:p w:rsidR="00482CD9" w:rsidRPr="00204B2B" w:rsidRDefault="00482CD9" w:rsidP="00204B2B">
      <w:pPr>
        <w:rPr>
          <w:rtl/>
        </w:rPr>
      </w:pPr>
    </w:p>
    <w:p w:rsidR="00482CD9" w:rsidRDefault="00482CD9" w:rsidP="0070453A">
      <w:pPr>
        <w:rPr>
          <w:rtl/>
        </w:rPr>
      </w:pPr>
      <w:r>
        <w:rPr>
          <w:rFonts w:hint="cs"/>
          <w:rtl/>
        </w:rPr>
        <w:t xml:space="preserve">אני מציע </w:t>
      </w:r>
      <w:r>
        <w:rPr>
          <w:rFonts w:hint="eastAsia"/>
          <w:rtl/>
        </w:rPr>
        <w:t xml:space="preserve">– </w:t>
      </w:r>
      <w:r>
        <w:rPr>
          <w:rFonts w:hint="cs"/>
          <w:rtl/>
        </w:rPr>
        <w:t xml:space="preserve">לאחר שהצגת את הדברים פה במליאה, אני מציע להמתין עוד חודש, להביא </w:t>
      </w:r>
      <w:bookmarkStart w:id="4942" w:name="_ETM_Q22_309630"/>
      <w:bookmarkEnd w:id="4942"/>
      <w:r>
        <w:rPr>
          <w:rFonts w:hint="cs"/>
          <w:rtl/>
        </w:rPr>
        <w:t xml:space="preserve">את זה בפני הוועדה. מצד אחד את אומרת שיש כסף לנושא הזה, ועדת הבחירות אמרה שיש מימון, וכנראה גם המשרד השני, שזה משרד התחבורה </w:t>
      </w:r>
      <w:r>
        <w:rPr>
          <w:rFonts w:hint="eastAsia"/>
          <w:rtl/>
        </w:rPr>
        <w:t xml:space="preserve">– </w:t>
      </w:r>
      <w:r>
        <w:rPr>
          <w:rFonts w:hint="cs"/>
          <w:rtl/>
        </w:rPr>
        <w:t xml:space="preserve">כנראה שמשרד התחבורה גם </w:t>
      </w:r>
      <w:r w:rsidR="004E68EA">
        <w:rPr>
          <w:rFonts w:hint="cs"/>
          <w:rtl/>
        </w:rPr>
        <w:t>– – –</w:t>
      </w:r>
    </w:p>
    <w:p w:rsidR="00482CD9" w:rsidRDefault="00482CD9" w:rsidP="00C855D8">
      <w:pPr>
        <w:rPr>
          <w:rtl/>
        </w:rPr>
      </w:pPr>
    </w:p>
    <w:sdt>
      <w:sdtPr>
        <w:rPr>
          <w:rtl/>
        </w:rPr>
        <w:alias w:val="קריאה"/>
        <w:tag w:val="&lt;ID&gt;5068&lt;/ID&gt;&lt;Name&gt;קארין אלהרר - יש עתיד&lt;/Name&gt;&lt;Data&gt;קארין אלהרר (יש עתיד)&lt;/Data&gt;&lt;Shortcut&gt;קאאל&lt;/Shortcut&gt;"/>
        <w:id w:val="-480005454"/>
        <w:placeholder>
          <w:docPart w:val="B3D697EA6F5F4DCAAE19EDA13E2032F3"/>
        </w:placeholder>
        <w15:color w:val="993366"/>
      </w:sdtPr>
      <w:sdtEndPr/>
      <w:sdtContent>
        <w:p w:rsidR="00482CD9" w:rsidRDefault="00482CD9" w:rsidP="00C855D8">
          <w:pPr>
            <w:pStyle w:val="af6"/>
            <w:keepNext/>
            <w:rPr>
              <w:rtl/>
            </w:rPr>
          </w:pPr>
          <w:r w:rsidRPr="001D784C">
            <w:rPr>
              <w:rStyle w:val="aff0"/>
              <w:color w:val="000000"/>
              <w:rtl/>
            </w:rPr>
            <w:t>קארין אלהרר (יש עתיד)</w:t>
          </w:r>
          <w:r w:rsidRPr="001D784C">
            <w:rPr>
              <w:color w:val="000000"/>
              <w:rtl/>
            </w:rPr>
            <w:t>:</w:t>
          </w:r>
        </w:p>
      </w:sdtContent>
    </w:sdt>
    <w:p w:rsidR="00482CD9" w:rsidRDefault="00482CD9" w:rsidP="00C855D8">
      <w:pPr>
        <w:rPr>
          <w:rtl/>
        </w:rPr>
      </w:pPr>
    </w:p>
    <w:p w:rsidR="00482CD9" w:rsidRDefault="00482CD9" w:rsidP="00C855D8">
      <w:pPr>
        <w:rPr>
          <w:rtl/>
        </w:rPr>
      </w:pPr>
      <w:bookmarkStart w:id="4943" w:name="_ETM_Q22_326119"/>
      <w:bookmarkEnd w:id="4943"/>
      <w:r>
        <w:rPr>
          <w:rFonts w:hint="cs"/>
          <w:rtl/>
        </w:rPr>
        <w:t xml:space="preserve">לא. משרד </w:t>
      </w:r>
      <w:bookmarkStart w:id="4944" w:name="_ETM_Q22_327718"/>
      <w:bookmarkEnd w:id="4944"/>
      <w:r>
        <w:rPr>
          <w:rFonts w:hint="cs"/>
          <w:rtl/>
        </w:rPr>
        <w:t xml:space="preserve">התחבורה לא </w:t>
      </w:r>
      <w:bookmarkStart w:id="4945" w:name="_ETM_Q22_330117"/>
      <w:bookmarkEnd w:id="4945"/>
      <w:r>
        <w:rPr>
          <w:rFonts w:hint="cs"/>
          <w:rtl/>
        </w:rPr>
        <w:t xml:space="preserve">נדרש לשקל </w:t>
      </w:r>
      <w:r w:rsidR="004E68EA">
        <w:rPr>
          <w:rFonts w:hint="cs"/>
          <w:rtl/>
        </w:rPr>
        <w:t>– – –</w:t>
      </w:r>
    </w:p>
    <w:p w:rsidR="00482CD9" w:rsidRDefault="00482CD9" w:rsidP="00C855D8">
      <w:pPr>
        <w:rPr>
          <w:rtl/>
        </w:rPr>
      </w:pPr>
      <w:bookmarkStart w:id="4946" w:name="_ETM_Q22_329885"/>
      <w:bookmarkEnd w:id="4946"/>
    </w:p>
    <w:sdt>
      <w:sdtPr>
        <w:rPr>
          <w:rtl/>
        </w:rPr>
        <w:alias w:val="דובר_המשך"/>
        <w:tag w:val="&lt;ID&gt;5503&lt;/ID&gt;&lt;Name&gt;משולם נהרי - סגן שר&lt;/Name&gt;&lt;Data&gt;סגן שר הפנים משולם נהרי&lt;/Data&gt;&lt;Shortcut&gt;משנה&lt;/Shortcut&gt;"/>
        <w:id w:val="356476921"/>
        <w:placeholder>
          <w:docPart w:val="1029806413E245778C211A3F4528432F"/>
        </w:placeholder>
        <w15:color w:val="993366"/>
      </w:sdtPr>
      <w:sdtEndPr/>
      <w:sdtContent>
        <w:p w:rsidR="00482CD9" w:rsidRDefault="00482CD9" w:rsidP="00C855D8">
          <w:pPr>
            <w:pStyle w:val="-"/>
            <w:keepNext/>
            <w:rPr>
              <w:rtl/>
            </w:rPr>
          </w:pPr>
          <w:r w:rsidRPr="001D784C">
            <w:rPr>
              <w:rStyle w:val="aff0"/>
              <w:color w:val="000000"/>
              <w:rtl/>
            </w:rPr>
            <w:t>סגן שר הפנים משולם נהרי</w:t>
          </w:r>
          <w:r w:rsidRPr="001D784C">
            <w:rPr>
              <w:color w:val="000000"/>
              <w:rtl/>
            </w:rPr>
            <w:t>:</w:t>
          </w:r>
        </w:p>
      </w:sdtContent>
    </w:sdt>
    <w:p w:rsidR="00482CD9" w:rsidRPr="00204B2B" w:rsidRDefault="00482CD9" w:rsidP="00204B2B">
      <w:pPr>
        <w:rPr>
          <w:rtl/>
        </w:rPr>
      </w:pPr>
    </w:p>
    <w:p w:rsidR="00482CD9" w:rsidRDefault="00482CD9" w:rsidP="0070453A">
      <w:pPr>
        <w:rPr>
          <w:rtl/>
        </w:rPr>
      </w:pPr>
      <w:r>
        <w:rPr>
          <w:rFonts w:hint="cs"/>
          <w:rtl/>
        </w:rPr>
        <w:t xml:space="preserve">כן, אבל בהצעה שלך זה צריך </w:t>
      </w:r>
      <w:bookmarkStart w:id="4947" w:name="_ETM_Q22_340297"/>
      <w:bookmarkEnd w:id="4947"/>
      <w:r>
        <w:rPr>
          <w:rFonts w:hint="cs"/>
          <w:rtl/>
        </w:rPr>
        <w:t xml:space="preserve">להתחלק שווה בשווה בין שני המשרדים. את אומרת שיש את הכסף, אז אם יש כסף, וההצעה היא בסך הכול טובה, למה שלא תמתיני לוועדה? הוועדה דחתה את זה בחודש. </w:t>
      </w:r>
    </w:p>
    <w:p w:rsidR="00482CD9" w:rsidRDefault="00482CD9" w:rsidP="00C855D8">
      <w:pPr>
        <w:rPr>
          <w:rtl/>
        </w:rPr>
      </w:pPr>
    </w:p>
    <w:sdt>
      <w:sdtPr>
        <w:rPr>
          <w:rFonts w:hint="cs"/>
          <w:rtl/>
        </w:rPr>
        <w:alias w:val="קריאה"/>
        <w:tag w:val="&lt;ID&gt;0&lt;/ID&gt;&lt;Name&gt;קר אה&lt;/Name&gt;&lt;Data&gt;קריאה&lt;/Data&gt;&lt;Shortcut&gt;&lt;/Shortcut&gt;"/>
        <w:id w:val="1108169057"/>
        <w:placeholder>
          <w:docPart w:val="50158CFA9E7840508BB716DFA13F71EF"/>
        </w:placeholder>
        <w15:color w:val="993366"/>
      </w:sdtPr>
      <w:sdtEndPr>
        <w:rPr>
          <w:rFonts w:hint="default"/>
        </w:rPr>
      </w:sdtEndPr>
      <w:sdtContent>
        <w:p w:rsidR="00482CD9" w:rsidRDefault="00482CD9" w:rsidP="00C855D8">
          <w:pPr>
            <w:pStyle w:val="af6"/>
            <w:rPr>
              <w:rtl/>
            </w:rPr>
          </w:pPr>
          <w:r>
            <w:rPr>
              <w:rFonts w:hint="cs"/>
              <w:rtl/>
            </w:rPr>
            <w:t>קריאה:</w:t>
          </w:r>
        </w:p>
      </w:sdtContent>
    </w:sdt>
    <w:p w:rsidR="00482CD9" w:rsidRDefault="00482CD9" w:rsidP="00C855D8">
      <w:pPr>
        <w:rPr>
          <w:rtl/>
        </w:rPr>
      </w:pPr>
    </w:p>
    <w:p w:rsidR="00482CD9" w:rsidRDefault="004E68EA" w:rsidP="00C855D8">
      <w:pPr>
        <w:rPr>
          <w:rtl/>
        </w:rPr>
      </w:pPr>
      <w:r>
        <w:rPr>
          <w:rFonts w:hint="cs"/>
          <w:rtl/>
        </w:rPr>
        <w:t>– – –</w:t>
      </w:r>
    </w:p>
    <w:p w:rsidR="00482CD9" w:rsidRDefault="00482CD9" w:rsidP="00C855D8">
      <w:pPr>
        <w:rPr>
          <w:rtl/>
        </w:rPr>
      </w:pPr>
    </w:p>
    <w:bookmarkStart w:id="4948" w:name="_ETM_Q22_356101" w:displacedByCustomXml="next"/>
    <w:bookmarkEnd w:id="4948" w:displacedByCustomXml="next"/>
    <w:sdt>
      <w:sdtPr>
        <w:rPr>
          <w:rtl/>
        </w:rPr>
        <w:alias w:val="דובר_המשך"/>
        <w:tag w:val="&lt;ID&gt;5503&lt;/ID&gt;&lt;Name&gt;משולם נהרי - סגן שר&lt;/Name&gt;&lt;Data&gt;סגן שר הפנים משולם נהרי&lt;/Data&gt;&lt;Shortcut&gt;משנה&lt;/Shortcut&gt;"/>
        <w:id w:val="1512877089"/>
        <w:placeholder>
          <w:docPart w:val="62A6EFDA45A4483EB055802E81EEED0F"/>
        </w:placeholder>
        <w15:color w:val="993366"/>
      </w:sdtPr>
      <w:sdtEndPr/>
      <w:sdtContent>
        <w:p w:rsidR="00482CD9" w:rsidRDefault="00482CD9" w:rsidP="00C855D8">
          <w:pPr>
            <w:pStyle w:val="-"/>
            <w:keepNext/>
            <w:rPr>
              <w:rtl/>
            </w:rPr>
          </w:pPr>
          <w:r w:rsidRPr="001D784C">
            <w:rPr>
              <w:rStyle w:val="aff0"/>
              <w:color w:val="000000"/>
              <w:rtl/>
            </w:rPr>
            <w:t>סגן שר הפנים משולם נהרי</w:t>
          </w:r>
          <w:r w:rsidRPr="001D784C">
            <w:rPr>
              <w:color w:val="000000"/>
              <w:rtl/>
            </w:rPr>
            <w:t>:</w:t>
          </w:r>
        </w:p>
      </w:sdtContent>
    </w:sdt>
    <w:p w:rsidR="00482CD9" w:rsidRDefault="00482CD9" w:rsidP="00C855D8">
      <w:pPr>
        <w:rPr>
          <w:rtl/>
        </w:rPr>
      </w:pPr>
    </w:p>
    <w:p w:rsidR="00482CD9" w:rsidRDefault="00482CD9" w:rsidP="00C855D8">
      <w:pPr>
        <w:rPr>
          <w:rtl/>
        </w:rPr>
      </w:pPr>
      <w:bookmarkStart w:id="4949" w:name="_ETM_Q22_356561"/>
      <w:bookmarkEnd w:id="4949"/>
      <w:r>
        <w:rPr>
          <w:rFonts w:hint="cs"/>
          <w:rtl/>
        </w:rPr>
        <w:t xml:space="preserve">מה? הוועדה החליטה לדחות בחודש. אני מציע שהיא </w:t>
      </w:r>
      <w:r w:rsidR="004E68EA">
        <w:rPr>
          <w:rFonts w:hint="cs"/>
          <w:rtl/>
        </w:rPr>
        <w:t>– –</w:t>
      </w:r>
      <w:r>
        <w:rPr>
          <w:rFonts w:hint="cs"/>
          <w:rtl/>
        </w:rPr>
        <w:t xml:space="preserve"> </w:t>
      </w:r>
      <w:r w:rsidR="006843B0">
        <w:rPr>
          <w:rFonts w:hint="cs"/>
          <w:rtl/>
        </w:rPr>
        <w:t>–</w:t>
      </w:r>
    </w:p>
    <w:p w:rsidR="00482CD9" w:rsidRDefault="00482CD9" w:rsidP="00C855D8">
      <w:pPr>
        <w:rPr>
          <w:rtl/>
        </w:rPr>
      </w:pPr>
    </w:p>
    <w:sdt>
      <w:sdtPr>
        <w:rPr>
          <w:rtl/>
        </w:rPr>
        <w:alias w:val="קריאה"/>
        <w:tag w:val="&lt;ID&gt;5156&lt;/ID&gt;&lt;Name&gt;דוד אמסלם - הליכוד&lt;/Name&gt;&lt;Data&gt;דוד אמסלם (הליכוד)&lt;/Data&gt;&lt;Shortcut&gt;דואמ&lt;/Shortcut&gt;"/>
        <w:id w:val="1422450745"/>
        <w:placeholder>
          <w:docPart w:val="1029806413E245778C211A3F4528432F"/>
        </w:placeholder>
        <w15:color w:val="993366"/>
      </w:sdtPr>
      <w:sdtEndPr/>
      <w:sdtContent>
        <w:p w:rsidR="00482CD9" w:rsidRDefault="00482CD9" w:rsidP="00C855D8">
          <w:pPr>
            <w:pStyle w:val="af6"/>
            <w:keepNext/>
            <w:rPr>
              <w:rtl/>
            </w:rPr>
          </w:pPr>
          <w:r w:rsidRPr="001D784C">
            <w:rPr>
              <w:rStyle w:val="aff0"/>
              <w:color w:val="000000"/>
              <w:rtl/>
            </w:rPr>
            <w:t>דוד אמסלם (הליכוד)</w:t>
          </w:r>
          <w:r w:rsidRPr="001D784C">
            <w:rPr>
              <w:color w:val="000000"/>
              <w:rtl/>
            </w:rPr>
            <w:t>:</w:t>
          </w:r>
        </w:p>
      </w:sdtContent>
    </w:sdt>
    <w:p w:rsidR="00482CD9" w:rsidRPr="00204B2B" w:rsidRDefault="00482CD9" w:rsidP="00204B2B">
      <w:pPr>
        <w:rPr>
          <w:rtl/>
        </w:rPr>
      </w:pPr>
    </w:p>
    <w:p w:rsidR="00482CD9" w:rsidRDefault="00482CD9" w:rsidP="00C855D8">
      <w:pPr>
        <w:rPr>
          <w:rtl/>
        </w:rPr>
      </w:pPr>
      <w:r>
        <w:rPr>
          <w:rFonts w:hint="cs"/>
          <w:rtl/>
        </w:rPr>
        <w:t>היא מציעה שמה</w:t>
      </w:r>
      <w:r w:rsidR="0070453A">
        <w:rPr>
          <w:rFonts w:hint="cs"/>
          <w:rtl/>
        </w:rPr>
        <w:t xml:space="preserve"> </w:t>
      </w:r>
      <w:r>
        <w:rPr>
          <w:rFonts w:hint="eastAsia"/>
        </w:rPr>
        <w:t>–</w:t>
      </w:r>
      <w:r w:rsidR="00204B2B">
        <w:rPr>
          <w:rtl/>
        </w:rPr>
        <w:t xml:space="preserve"> </w:t>
      </w:r>
      <w:r>
        <w:rPr>
          <w:rFonts w:hint="cs"/>
          <w:rtl/>
        </w:rPr>
        <w:t>שכל התחבורה הציבורית הפנימית בעי</w:t>
      </w:r>
      <w:bookmarkStart w:id="4950" w:name="_ETM_Q22_371158"/>
      <w:bookmarkEnd w:id="4950"/>
      <w:r>
        <w:rPr>
          <w:rFonts w:hint="cs"/>
          <w:rtl/>
        </w:rPr>
        <w:t>ר תהיה חינם כל היום?</w:t>
      </w:r>
    </w:p>
    <w:p w:rsidR="00482CD9" w:rsidRDefault="00482CD9" w:rsidP="00C855D8">
      <w:pPr>
        <w:rPr>
          <w:rtl/>
        </w:rPr>
      </w:pPr>
    </w:p>
    <w:sdt>
      <w:sdtPr>
        <w:rPr>
          <w:rtl/>
        </w:rPr>
        <w:alias w:val="דובר_המשך"/>
        <w:tag w:val="&lt;ID&gt;5503&lt;/ID&gt;&lt;Name&gt;משולם נהרי - סגן שר&lt;/Name&gt;&lt;Data&gt;סגן שר הפנים משולם נהרי&lt;/Data&gt;&lt;Shortcut&gt;משנה&lt;/Shortcut&gt;"/>
        <w:id w:val="1828388035"/>
        <w:placeholder>
          <w:docPart w:val="1029806413E245778C211A3F4528432F"/>
        </w:placeholder>
        <w15:color w:val="993366"/>
      </w:sdtPr>
      <w:sdtEndPr/>
      <w:sdtContent>
        <w:p w:rsidR="00482CD9" w:rsidRDefault="00482CD9" w:rsidP="00C855D8">
          <w:pPr>
            <w:pStyle w:val="-"/>
            <w:keepNext/>
            <w:rPr>
              <w:rtl/>
            </w:rPr>
          </w:pPr>
          <w:r w:rsidRPr="001D784C">
            <w:rPr>
              <w:rStyle w:val="aff0"/>
              <w:color w:val="000000"/>
              <w:rtl/>
            </w:rPr>
            <w:t>סגן שר הפנים משולם נהרי</w:t>
          </w:r>
          <w:r w:rsidRPr="001D784C">
            <w:rPr>
              <w:color w:val="000000"/>
              <w:rtl/>
            </w:rPr>
            <w:t>:</w:t>
          </w:r>
        </w:p>
      </w:sdtContent>
    </w:sdt>
    <w:p w:rsidR="00482CD9" w:rsidRPr="00204B2B" w:rsidRDefault="00482CD9" w:rsidP="00204B2B">
      <w:pPr>
        <w:rPr>
          <w:rtl/>
        </w:rPr>
      </w:pPr>
    </w:p>
    <w:p w:rsidR="00482CD9" w:rsidRDefault="00482CD9" w:rsidP="00C855D8">
      <w:pPr>
        <w:rPr>
          <w:rtl/>
        </w:rPr>
      </w:pPr>
      <w:r>
        <w:rPr>
          <w:rFonts w:hint="cs"/>
          <w:rtl/>
        </w:rPr>
        <w:t>היא מציעה שגם הנסיעות הפנים-עירוניות.</w:t>
      </w:r>
    </w:p>
    <w:p w:rsidR="00482CD9" w:rsidRDefault="00482CD9" w:rsidP="00C855D8">
      <w:pPr>
        <w:rPr>
          <w:rtl/>
        </w:rPr>
      </w:pPr>
    </w:p>
    <w:bookmarkStart w:id="4951" w:name="_ETM_Q22_380597" w:displacedByCustomXml="next"/>
    <w:bookmarkEnd w:id="4951" w:displacedByCustomXml="next"/>
    <w:sdt>
      <w:sdtPr>
        <w:rPr>
          <w:rtl/>
        </w:rPr>
        <w:alias w:val="קריאה"/>
        <w:tag w:val="&lt;ID&gt;5156&lt;/ID&gt;&lt;Name&gt;דוד אמסלם - הליכוד&lt;/Name&gt;&lt;Data&gt;דוד אמסלם (הליכוד)&lt;/Data&gt;&lt;Shortcut&gt;דואמ&lt;/Shortcut&gt;"/>
        <w:id w:val="-241020209"/>
        <w:placeholder>
          <w:docPart w:val="F9ABDBD2B7464CFAA3022C773FFF539D"/>
        </w:placeholder>
        <w15:color w:val="993366"/>
      </w:sdtPr>
      <w:sdtEndPr/>
      <w:sdtContent>
        <w:p w:rsidR="00482CD9" w:rsidRDefault="00482CD9" w:rsidP="00C855D8">
          <w:pPr>
            <w:pStyle w:val="af6"/>
            <w:keepNext/>
            <w:rPr>
              <w:rtl/>
            </w:rPr>
          </w:pPr>
          <w:r w:rsidRPr="001D784C">
            <w:rPr>
              <w:rStyle w:val="aff0"/>
              <w:color w:val="000000"/>
              <w:rtl/>
            </w:rPr>
            <w:t>דוד אמסלם (הליכוד)</w:t>
          </w:r>
          <w:r w:rsidRPr="001D784C">
            <w:rPr>
              <w:color w:val="000000"/>
              <w:rtl/>
            </w:rPr>
            <w:t>:</w:t>
          </w:r>
        </w:p>
      </w:sdtContent>
    </w:sdt>
    <w:p w:rsidR="00482CD9" w:rsidRDefault="00482CD9" w:rsidP="00C855D8">
      <w:pPr>
        <w:rPr>
          <w:rtl/>
        </w:rPr>
      </w:pPr>
    </w:p>
    <w:p w:rsidR="00482CD9" w:rsidRDefault="00482CD9" w:rsidP="00C855D8">
      <w:pPr>
        <w:rPr>
          <w:rtl/>
        </w:rPr>
      </w:pPr>
      <w:bookmarkStart w:id="4952" w:name="_ETM_Q22_381078"/>
      <w:bookmarkEnd w:id="4952"/>
      <w:r>
        <w:rPr>
          <w:rFonts w:hint="cs"/>
          <w:rtl/>
        </w:rPr>
        <w:t xml:space="preserve">כל היום? </w:t>
      </w:r>
    </w:p>
    <w:p w:rsidR="00482CD9" w:rsidRDefault="00482CD9" w:rsidP="00C855D8">
      <w:pPr>
        <w:rPr>
          <w:rtl/>
        </w:rPr>
      </w:pPr>
    </w:p>
    <w:sdt>
      <w:sdtPr>
        <w:rPr>
          <w:rtl/>
        </w:rPr>
        <w:alias w:val="דובר_המשך"/>
        <w:tag w:val="&lt;ID&gt;5503&lt;/ID&gt;&lt;Name&gt;משולם נהרי - סגן שר&lt;/Name&gt;&lt;Data&gt;סגן שר הפנים משולם נהרי&lt;/Data&gt;&lt;Shortcut&gt;משנה&lt;/Shortcut&gt;"/>
        <w:id w:val="1650018901"/>
        <w:placeholder>
          <w:docPart w:val="1029806413E245778C211A3F4528432F"/>
        </w:placeholder>
        <w15:color w:val="993366"/>
      </w:sdtPr>
      <w:sdtEndPr/>
      <w:sdtContent>
        <w:p w:rsidR="00482CD9" w:rsidRDefault="00482CD9" w:rsidP="00C855D8">
          <w:pPr>
            <w:pStyle w:val="-"/>
            <w:keepNext/>
            <w:rPr>
              <w:rtl/>
            </w:rPr>
          </w:pPr>
          <w:r w:rsidRPr="001D784C">
            <w:rPr>
              <w:rStyle w:val="aff0"/>
              <w:color w:val="000000"/>
              <w:rtl/>
            </w:rPr>
            <w:t>סגן שר הפנים משולם נהרי</w:t>
          </w:r>
          <w:r w:rsidRPr="001D784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כן. </w:t>
      </w:r>
    </w:p>
    <w:p w:rsidR="00482CD9" w:rsidRDefault="00482CD9" w:rsidP="00C855D8">
      <w:pPr>
        <w:rPr>
          <w:rtl/>
        </w:rPr>
      </w:pPr>
    </w:p>
    <w:bookmarkStart w:id="4953" w:name="_ETM_Q22_386472" w:displacedByCustomXml="next"/>
    <w:bookmarkEnd w:id="4953" w:displacedByCustomXml="next"/>
    <w:sdt>
      <w:sdtPr>
        <w:rPr>
          <w:rtl/>
        </w:rPr>
        <w:alias w:val="קריאה"/>
        <w:tag w:val="&lt;ID&gt;5156&lt;/ID&gt;&lt;Name&gt;דוד אמסלם - הליכוד&lt;/Name&gt;&lt;Data&gt;דוד אמסלם (הליכוד)&lt;/Data&gt;&lt;Shortcut&gt;דואמ&lt;/Shortcut&gt;"/>
        <w:id w:val="-1188675462"/>
        <w:placeholder>
          <w:docPart w:val="7F9E85B6394649B0BC064C6F02624F70"/>
        </w:placeholder>
        <w15:color w:val="993366"/>
      </w:sdtPr>
      <w:sdtEndPr/>
      <w:sdtContent>
        <w:p w:rsidR="00482CD9" w:rsidRDefault="00482CD9" w:rsidP="00C855D8">
          <w:pPr>
            <w:pStyle w:val="af6"/>
            <w:keepNext/>
            <w:rPr>
              <w:rtl/>
            </w:rPr>
          </w:pPr>
          <w:r w:rsidRPr="001D784C">
            <w:rPr>
              <w:rStyle w:val="aff0"/>
              <w:color w:val="000000"/>
              <w:rtl/>
            </w:rPr>
            <w:t>דוד אמסלם (הליכוד)</w:t>
          </w:r>
          <w:r w:rsidRPr="001D784C">
            <w:rPr>
              <w:color w:val="000000"/>
              <w:rtl/>
            </w:rPr>
            <w:t>:</w:t>
          </w:r>
        </w:p>
      </w:sdtContent>
    </w:sdt>
    <w:p w:rsidR="00482CD9" w:rsidRDefault="00482CD9" w:rsidP="00C855D8">
      <w:pPr>
        <w:rPr>
          <w:rtl/>
        </w:rPr>
      </w:pPr>
    </w:p>
    <w:p w:rsidR="00482CD9" w:rsidRDefault="00482CD9" w:rsidP="004E68EA">
      <w:pPr>
        <w:rPr>
          <w:rtl/>
        </w:rPr>
      </w:pPr>
      <w:r>
        <w:rPr>
          <w:rFonts w:hint="cs"/>
          <w:rtl/>
        </w:rPr>
        <w:t xml:space="preserve">אז אתה מבין </w:t>
      </w:r>
      <w:r w:rsidR="004E68EA">
        <w:rPr>
          <w:rFonts w:hint="cs"/>
          <w:rtl/>
        </w:rPr>
        <w:t>– – –</w:t>
      </w:r>
    </w:p>
    <w:p w:rsidR="00482CD9" w:rsidRDefault="00482CD9" w:rsidP="00C855D8">
      <w:pPr>
        <w:rPr>
          <w:rtl/>
        </w:rPr>
      </w:pPr>
    </w:p>
    <w:sdt>
      <w:sdtPr>
        <w:rPr>
          <w:rtl/>
        </w:rPr>
        <w:alias w:val="דובר_המשך"/>
        <w:tag w:val="&lt;ID&gt;5503&lt;/ID&gt;&lt;Name&gt;משולם נהרי - סגן שר&lt;/Name&gt;&lt;Data&gt;סגן שר הפנים משולם נהרי&lt;/Data&gt;&lt;Shortcut&gt;משנה&lt;/Shortcut&gt;"/>
        <w:id w:val="-1945916826"/>
        <w:placeholder>
          <w:docPart w:val="8D7C287554BC4C8CB479B598DA059E8A"/>
        </w:placeholder>
        <w15:color w:val="993366"/>
      </w:sdtPr>
      <w:sdtEndPr/>
      <w:sdtContent>
        <w:p w:rsidR="00482CD9" w:rsidRDefault="00482CD9" w:rsidP="00C855D8">
          <w:pPr>
            <w:pStyle w:val="-"/>
            <w:keepNext/>
            <w:rPr>
              <w:rtl/>
            </w:rPr>
          </w:pPr>
          <w:r w:rsidRPr="001D784C">
            <w:rPr>
              <w:rStyle w:val="aff0"/>
              <w:color w:val="000000"/>
              <w:rtl/>
            </w:rPr>
            <w:t>סגן שר הפנים משולם נהרי</w:t>
          </w:r>
          <w:r w:rsidRPr="001D784C">
            <w:rPr>
              <w:color w:val="000000"/>
              <w:rtl/>
            </w:rPr>
            <w:t>:</w:t>
          </w:r>
        </w:p>
      </w:sdtContent>
    </w:sdt>
    <w:p w:rsidR="00482CD9" w:rsidRDefault="00482CD9" w:rsidP="00C855D8">
      <w:pPr>
        <w:rPr>
          <w:rtl/>
        </w:rPr>
      </w:pPr>
    </w:p>
    <w:p w:rsidR="00482CD9" w:rsidRDefault="00482CD9" w:rsidP="00C855D8">
      <w:pPr>
        <w:rPr>
          <w:rtl/>
        </w:rPr>
      </w:pPr>
      <w:r>
        <w:rPr>
          <w:rFonts w:hint="cs"/>
          <w:rtl/>
        </w:rPr>
        <w:t>לא, לא. לפי שוברים.</w:t>
      </w:r>
    </w:p>
    <w:p w:rsidR="00482CD9" w:rsidRDefault="00482CD9" w:rsidP="00C855D8">
      <w:pPr>
        <w:rPr>
          <w:rtl/>
        </w:rPr>
      </w:pPr>
    </w:p>
    <w:sdt>
      <w:sdtPr>
        <w:rPr>
          <w:rtl/>
        </w:rPr>
        <w:alias w:val="קריאה"/>
        <w:tag w:val="&lt;ID&gt;5156&lt;/ID&gt;&lt;Name&gt;דוד אמסלם - הליכוד&lt;/Name&gt;&lt;Data&gt;דוד אמסלם (הליכוד)&lt;/Data&gt;&lt;Shortcut&gt;דואמ&lt;/Shortcut&gt;"/>
        <w:id w:val="-1630777992"/>
        <w:placeholder>
          <w:docPart w:val="3E98DE313D07453CA8F7E3CC3DCB44C3"/>
        </w:placeholder>
        <w15:color w:val="993366"/>
      </w:sdtPr>
      <w:sdtEndPr/>
      <w:sdtContent>
        <w:p w:rsidR="00482CD9" w:rsidRDefault="00482CD9" w:rsidP="00C855D8">
          <w:pPr>
            <w:pStyle w:val="af6"/>
            <w:keepNext/>
            <w:rPr>
              <w:rtl/>
            </w:rPr>
          </w:pPr>
          <w:r w:rsidRPr="001D784C">
            <w:rPr>
              <w:rStyle w:val="aff0"/>
              <w:color w:val="000000"/>
              <w:rtl/>
            </w:rPr>
            <w:t>דוד אמסלם (הליכוד)</w:t>
          </w:r>
          <w:r w:rsidRPr="001D784C">
            <w:rPr>
              <w:color w:val="000000"/>
              <w:rtl/>
            </w:rPr>
            <w:t>:</w:t>
          </w:r>
        </w:p>
      </w:sdtContent>
    </w:sdt>
    <w:p w:rsidR="00482CD9" w:rsidRDefault="00482CD9" w:rsidP="00C855D8">
      <w:pPr>
        <w:rPr>
          <w:rtl/>
        </w:rPr>
      </w:pPr>
      <w:r>
        <w:rPr>
          <w:rFonts w:hint="cs"/>
          <w:rtl/>
        </w:rPr>
        <w:t xml:space="preserve"> </w:t>
      </w:r>
    </w:p>
    <w:p w:rsidR="00482CD9" w:rsidRDefault="00482CD9" w:rsidP="00C855D8">
      <w:pPr>
        <w:rPr>
          <w:rtl/>
        </w:rPr>
      </w:pPr>
      <w:r>
        <w:rPr>
          <w:rFonts w:hint="cs"/>
          <w:rtl/>
        </w:rPr>
        <w:t>ומאיפה הבן אדם ייקח את השובר?</w:t>
      </w:r>
    </w:p>
    <w:p w:rsidR="00482CD9" w:rsidRDefault="00482CD9" w:rsidP="00C855D8">
      <w:pPr>
        <w:rPr>
          <w:rtl/>
        </w:rPr>
      </w:pPr>
    </w:p>
    <w:sdt>
      <w:sdtPr>
        <w:rPr>
          <w:rtl/>
        </w:rPr>
        <w:alias w:val="דובר_המשך"/>
        <w:tag w:val="&lt;ID&gt;5503&lt;/ID&gt;&lt;Name&gt;משולם נהרי - סגן שר&lt;/Name&gt;&lt;Data&gt;סגן שר הפנים משולם נהרי&lt;/Data&gt;&lt;Shortcut&gt;משנה&lt;/Shortcut&gt;"/>
        <w:id w:val="-1886867907"/>
        <w:placeholder>
          <w:docPart w:val="1029806413E245778C211A3F4528432F"/>
        </w:placeholder>
        <w15:color w:val="993366"/>
      </w:sdtPr>
      <w:sdtEndPr/>
      <w:sdtContent>
        <w:p w:rsidR="00482CD9" w:rsidRDefault="00482CD9" w:rsidP="00C855D8">
          <w:pPr>
            <w:pStyle w:val="-"/>
            <w:keepNext/>
            <w:rPr>
              <w:rtl/>
            </w:rPr>
          </w:pPr>
          <w:r w:rsidRPr="001D784C">
            <w:rPr>
              <w:rStyle w:val="aff0"/>
              <w:color w:val="000000"/>
              <w:rtl/>
            </w:rPr>
            <w:t>סגן שר הפנים משולם נהרי</w:t>
          </w:r>
          <w:r w:rsidRPr="001D784C">
            <w:rPr>
              <w:color w:val="000000"/>
              <w:rtl/>
            </w:rPr>
            <w:t>:</w:t>
          </w:r>
        </w:p>
      </w:sdtContent>
    </w:sdt>
    <w:p w:rsidR="00482CD9" w:rsidRPr="00204B2B" w:rsidRDefault="00482CD9" w:rsidP="00204B2B">
      <w:pPr>
        <w:rPr>
          <w:rtl/>
        </w:rPr>
      </w:pPr>
    </w:p>
    <w:p w:rsidR="00482CD9" w:rsidRDefault="00482CD9" w:rsidP="00C855D8">
      <w:pPr>
        <w:rPr>
          <w:rtl/>
        </w:rPr>
      </w:pPr>
      <w:r>
        <w:rPr>
          <w:rFonts w:hint="cs"/>
          <w:rtl/>
        </w:rPr>
        <w:t>ידונו בזה.</w:t>
      </w:r>
    </w:p>
    <w:p w:rsidR="00482CD9" w:rsidRDefault="00482CD9" w:rsidP="00C855D8">
      <w:pPr>
        <w:rPr>
          <w:rtl/>
        </w:rPr>
      </w:pPr>
    </w:p>
    <w:sdt>
      <w:sdtPr>
        <w:rPr>
          <w:rtl/>
        </w:rPr>
        <w:alias w:val="קריאה"/>
        <w:tag w:val="&lt;ID&gt;5156&lt;/ID&gt;&lt;Name&gt;דוד אמסלם - הליכוד&lt;/Name&gt;&lt;Data&gt;דוד אמסלם (הליכוד)&lt;/Data&gt;&lt;Shortcut&gt;דואמ&lt;/Shortcut&gt;"/>
        <w:id w:val="1014194468"/>
        <w:placeholder>
          <w:docPart w:val="0B742BAA1C314F249048322F2521F1D3"/>
        </w:placeholder>
        <w15:color w:val="993366"/>
      </w:sdtPr>
      <w:sdtEndPr/>
      <w:sdtContent>
        <w:p w:rsidR="00482CD9" w:rsidRDefault="00482CD9" w:rsidP="00C855D8">
          <w:pPr>
            <w:pStyle w:val="af6"/>
            <w:keepNext/>
            <w:rPr>
              <w:rtl/>
            </w:rPr>
          </w:pPr>
          <w:r w:rsidRPr="001D784C">
            <w:rPr>
              <w:rStyle w:val="aff0"/>
              <w:color w:val="000000"/>
              <w:rtl/>
            </w:rPr>
            <w:t>דוד אמסלם (הליכוד)</w:t>
          </w:r>
          <w:r w:rsidRPr="001D784C">
            <w:rPr>
              <w:color w:val="000000"/>
              <w:rtl/>
            </w:rPr>
            <w:t>:</w:t>
          </w:r>
        </w:p>
      </w:sdtContent>
    </w:sdt>
    <w:p w:rsidR="00482CD9" w:rsidRDefault="00482CD9" w:rsidP="00C855D8">
      <w:pPr>
        <w:rPr>
          <w:rtl/>
        </w:rPr>
      </w:pPr>
    </w:p>
    <w:p w:rsidR="00482CD9" w:rsidRDefault="00482CD9" w:rsidP="00C855D8">
      <w:pPr>
        <w:rPr>
          <w:rtl/>
        </w:rPr>
      </w:pPr>
      <w:r>
        <w:rPr>
          <w:rFonts w:hint="cs"/>
          <w:rtl/>
        </w:rPr>
        <w:t xml:space="preserve">מאיפה? הוא ייסע לוועדת הבחירות, כלומר הוא צריך כסף </w:t>
      </w:r>
      <w:bookmarkStart w:id="4954" w:name="_ETM_Q22_394047"/>
      <w:bookmarkEnd w:id="4954"/>
      <w:r>
        <w:rPr>
          <w:rFonts w:hint="cs"/>
          <w:rtl/>
        </w:rPr>
        <w:t xml:space="preserve">לנסוע לוועדת הבחירות כדי לקבל שובר. הוא היה מצביע ליד </w:t>
      </w:r>
      <w:bookmarkStart w:id="4955" w:name="_ETM_Q22_399451"/>
      <w:bookmarkEnd w:id="4955"/>
      <w:r>
        <w:rPr>
          <w:rFonts w:hint="cs"/>
          <w:rtl/>
        </w:rPr>
        <w:t xml:space="preserve">הבית שלו. לכן </w:t>
      </w:r>
      <w:r w:rsidR="004E68EA">
        <w:rPr>
          <w:rFonts w:hint="cs"/>
          <w:rtl/>
        </w:rPr>
        <w:t>– – –</w:t>
      </w:r>
      <w:r>
        <w:rPr>
          <w:rFonts w:hint="cs"/>
          <w:rtl/>
        </w:rPr>
        <w:t xml:space="preserve"> אנחנו מתנגדים לעניין. </w:t>
      </w:r>
    </w:p>
    <w:p w:rsidR="00482CD9" w:rsidRDefault="00482CD9" w:rsidP="00C855D8">
      <w:pPr>
        <w:rPr>
          <w:rtl/>
        </w:rPr>
      </w:pPr>
    </w:p>
    <w:sdt>
      <w:sdtPr>
        <w:rPr>
          <w:rtl/>
        </w:rPr>
        <w:alias w:val="דובר_המשך"/>
        <w:tag w:val="&lt;ID&gt;5503&lt;/ID&gt;&lt;Name&gt;משולם נהרי - סגן שר&lt;/Name&gt;&lt;Data&gt;סגן שר הפנים משולם נהרי&lt;/Data&gt;&lt;Shortcut&gt;משנה&lt;/Shortcut&gt;"/>
        <w:id w:val="420383512"/>
        <w:placeholder>
          <w:docPart w:val="1029806413E245778C211A3F4528432F"/>
        </w:placeholder>
        <w15:color w:val="993366"/>
      </w:sdtPr>
      <w:sdtEndPr/>
      <w:sdtContent>
        <w:p w:rsidR="00482CD9" w:rsidRDefault="00482CD9" w:rsidP="00C855D8">
          <w:pPr>
            <w:pStyle w:val="-"/>
            <w:keepNext/>
            <w:rPr>
              <w:rtl/>
            </w:rPr>
          </w:pPr>
          <w:r w:rsidRPr="001D784C">
            <w:rPr>
              <w:rStyle w:val="aff0"/>
              <w:color w:val="000000"/>
              <w:rtl/>
            </w:rPr>
            <w:t>סגן שר הפנים משולם נהרי</w:t>
          </w:r>
          <w:r w:rsidRPr="001D784C">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אפשר להצביע? טוב. נצביע. מאחר שהוועדה החליטה לדחות את זה בחודש, אני קורא לחברי הכנסת להתנגד.</w:t>
      </w:r>
    </w:p>
    <w:p w:rsidR="00482CD9" w:rsidRDefault="00482CD9" w:rsidP="00C855D8">
      <w:pPr>
        <w:rPr>
          <w:rtl/>
        </w:rPr>
      </w:pPr>
    </w:p>
    <w:bookmarkStart w:id="4956" w:name="_ETM_Q22_225931" w:displacedByCustomXml="next"/>
    <w:bookmarkEnd w:id="4956" w:displacedByCustomXml="next"/>
    <w:sdt>
      <w:sdtPr>
        <w:rPr>
          <w:rtl/>
        </w:rPr>
        <w:alias w:val="יור"/>
        <w:tag w:val="&lt;ID&gt;5533&lt;/ID&gt;&lt;Name&gt;יצחק וקנין - יו&quot;ר&lt;/Name&gt;&lt;Data&gt;יצחק וקנין&lt;/Data&gt;&lt;Shortcut&gt;&lt;/Shortcut&gt;"/>
        <w:id w:val="-357277302"/>
        <w:placeholder>
          <w:docPart w:val="50158CFA9E7840508BB716DFA13F71EF"/>
        </w:placeholder>
        <w15:color w:val="993366"/>
      </w:sdtPr>
      <w:sdtEndPr/>
      <w:sdtContent>
        <w:p w:rsidR="00482CD9" w:rsidRDefault="00482CD9" w:rsidP="00C855D8">
          <w:pPr>
            <w:pStyle w:val="af7"/>
            <w:keepNext/>
            <w:rPr>
              <w:rtl/>
            </w:rPr>
          </w:pPr>
          <w:r w:rsidRPr="001D784C">
            <w:rPr>
              <w:rStyle w:val="aff0"/>
              <w:color w:val="000000"/>
              <w:rtl/>
            </w:rPr>
            <w:t>היו"ר יצחק וקנין</w:t>
          </w:r>
          <w:r w:rsidRPr="001D784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לסגן השר משולם נהרי. </w:t>
      </w:r>
    </w:p>
    <w:p w:rsidR="00482CD9" w:rsidRDefault="00482CD9" w:rsidP="00C855D8">
      <w:pPr>
        <w:rPr>
          <w:rtl/>
        </w:rPr>
      </w:pPr>
      <w:bookmarkStart w:id="4957" w:name="_ETM_Q22_423997"/>
      <w:bookmarkEnd w:id="4957"/>
    </w:p>
    <w:p w:rsidR="00482CD9" w:rsidRDefault="00482CD9" w:rsidP="00C855D8">
      <w:pPr>
        <w:rPr>
          <w:rtl/>
        </w:rPr>
      </w:pPr>
      <w:bookmarkStart w:id="4958" w:name="_ETM_Q22_424260"/>
      <w:bookmarkEnd w:id="4958"/>
      <w:r>
        <w:rPr>
          <w:rFonts w:hint="cs"/>
          <w:rtl/>
        </w:rPr>
        <w:t xml:space="preserve">חברי הכנסת, </w:t>
      </w:r>
      <w:r w:rsidRPr="00D21183">
        <w:rPr>
          <w:rFonts w:hint="cs"/>
          <w:rtl/>
        </w:rPr>
        <w:t xml:space="preserve">הצעת חוק </w:t>
      </w:r>
      <w:r w:rsidRPr="00D21183">
        <w:rPr>
          <w:rtl/>
        </w:rPr>
        <w:t>הבחירות לכנסת</w:t>
      </w:r>
      <w:r w:rsidRPr="00D21183">
        <w:rPr>
          <w:rFonts w:hint="cs"/>
          <w:rtl/>
        </w:rPr>
        <w:t xml:space="preserve"> </w:t>
      </w:r>
      <w:r w:rsidRPr="00D21183">
        <w:rPr>
          <w:rtl/>
        </w:rPr>
        <w:t>(תי</w:t>
      </w:r>
      <w:r w:rsidRPr="00D21183">
        <w:rPr>
          <w:rFonts w:hint="cs"/>
          <w:rtl/>
        </w:rPr>
        <w:t>קון</w:t>
      </w:r>
      <w:r w:rsidRPr="00D21183">
        <w:rPr>
          <w:rtl/>
        </w:rPr>
        <w:t xml:space="preserve"> </w:t>
      </w:r>
      <w:r w:rsidRPr="00D21183">
        <w:rPr>
          <w:rFonts w:hint="cs"/>
          <w:rtl/>
        </w:rPr>
        <w:t>–</w:t>
      </w:r>
      <w:r w:rsidRPr="00D21183">
        <w:rPr>
          <w:rtl/>
        </w:rPr>
        <w:t xml:space="preserve"> </w:t>
      </w:r>
      <w:r w:rsidRPr="00D21183">
        <w:rPr>
          <w:rFonts w:hint="cs"/>
          <w:rtl/>
        </w:rPr>
        <w:t>ת</w:t>
      </w:r>
      <w:r w:rsidRPr="00D21183">
        <w:rPr>
          <w:rtl/>
        </w:rPr>
        <w:t>חבורה</w:t>
      </w:r>
      <w:r w:rsidRPr="00D21183">
        <w:rPr>
          <w:rFonts w:hint="cs"/>
          <w:rtl/>
        </w:rPr>
        <w:t xml:space="preserve"> </w:t>
      </w:r>
      <w:r w:rsidRPr="00D21183">
        <w:rPr>
          <w:rtl/>
        </w:rPr>
        <w:t>ציבורית עירונית ללא תשלו</w:t>
      </w:r>
      <w:r w:rsidRPr="00D21183">
        <w:rPr>
          <w:rFonts w:hint="cs"/>
          <w:rtl/>
        </w:rPr>
        <w:t>ם</w:t>
      </w:r>
      <w:r>
        <w:rPr>
          <w:rtl/>
        </w:rPr>
        <w:t xml:space="preserve"> ביום הבחירות לצור</w:t>
      </w:r>
      <w:r>
        <w:rPr>
          <w:rFonts w:hint="cs"/>
          <w:rtl/>
        </w:rPr>
        <w:t>ך</w:t>
      </w:r>
      <w:r w:rsidRPr="00D21183">
        <w:rPr>
          <w:rFonts w:hint="cs"/>
          <w:rtl/>
        </w:rPr>
        <w:t xml:space="preserve"> </w:t>
      </w:r>
      <w:r w:rsidRPr="00D21183">
        <w:rPr>
          <w:rtl/>
        </w:rPr>
        <w:t>הצבעה), התשע״ח</w:t>
      </w:r>
      <w:r>
        <w:rPr>
          <w:rFonts w:hint="cs"/>
          <w:rtl/>
        </w:rPr>
        <w:t>–</w:t>
      </w:r>
      <w:r w:rsidRPr="00D21183">
        <w:rPr>
          <w:rtl/>
        </w:rPr>
        <w:t>2018</w:t>
      </w:r>
      <w:r>
        <w:rPr>
          <w:rFonts w:hint="cs"/>
          <w:rtl/>
        </w:rPr>
        <w:t xml:space="preserve">. מי בעד? מי נגד? קריאה טרומית. </w:t>
      </w:r>
    </w:p>
    <w:p w:rsidR="00482CD9" w:rsidRDefault="00482CD9" w:rsidP="00C855D8">
      <w:pPr>
        <w:rPr>
          <w:rtl/>
        </w:rPr>
      </w:pPr>
    </w:p>
    <w:p w:rsidR="00482CD9" w:rsidRDefault="00482CD9" w:rsidP="00C855D8">
      <w:pPr>
        <w:pStyle w:val="af2"/>
        <w:keepNext/>
        <w:rPr>
          <w:rtl/>
        </w:rPr>
      </w:pPr>
      <w:r>
        <w:rPr>
          <w:rtl/>
        </w:rPr>
        <w:t>הצבעה מס'</w:t>
      </w:r>
      <w:r>
        <w:rPr>
          <w:rFonts w:hint="cs"/>
          <w:rtl/>
        </w:rPr>
        <w:t xml:space="preserve"> 10</w:t>
      </w:r>
    </w:p>
    <w:p w:rsidR="00482CD9" w:rsidRDefault="00482CD9" w:rsidP="00C855D8">
      <w:pPr>
        <w:pStyle w:val="--"/>
        <w:keepNext/>
        <w:rPr>
          <w:rtl/>
        </w:rPr>
      </w:pPr>
    </w:p>
    <w:p w:rsidR="00482CD9" w:rsidRDefault="00482CD9" w:rsidP="00C855D8">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29</w:t>
      </w:r>
    </w:p>
    <w:p w:rsidR="00482CD9" w:rsidRDefault="00482CD9" w:rsidP="00C855D8">
      <w:pPr>
        <w:pStyle w:val="--"/>
        <w:keepNext/>
        <w:rPr>
          <w:rtl/>
        </w:rPr>
      </w:pPr>
      <w:r>
        <w:rPr>
          <w:rFonts w:hint="cs"/>
          <w:rtl/>
        </w:rPr>
        <w:t xml:space="preserve">בעד ההצעה להסיר מסדר-היום את הצעת החוק </w:t>
      </w:r>
      <w:r>
        <w:rPr>
          <w:rtl/>
        </w:rPr>
        <w:t>–</w:t>
      </w:r>
      <w:r>
        <w:rPr>
          <w:rFonts w:hint="cs"/>
          <w:rtl/>
        </w:rPr>
        <w:t xml:space="preserve"> 39</w:t>
      </w:r>
      <w:r>
        <w:rPr>
          <w:rtl/>
        </w:rPr>
        <w:t xml:space="preserve"> </w:t>
      </w:r>
    </w:p>
    <w:p w:rsidR="00482CD9" w:rsidRDefault="00482CD9" w:rsidP="00C855D8">
      <w:pPr>
        <w:pStyle w:val="--"/>
        <w:keepNext/>
        <w:rPr>
          <w:rtl/>
        </w:rPr>
      </w:pPr>
      <w:r>
        <w:rPr>
          <w:rtl/>
        </w:rPr>
        <w:t xml:space="preserve">נמנעים – </w:t>
      </w:r>
      <w:r>
        <w:rPr>
          <w:rFonts w:hint="cs"/>
          <w:rtl/>
        </w:rPr>
        <w:t>אין</w:t>
      </w:r>
    </w:p>
    <w:p w:rsidR="00482CD9" w:rsidRPr="00D21183" w:rsidRDefault="00482CD9" w:rsidP="00C855D8">
      <w:pPr>
        <w:rPr>
          <w:rtl/>
        </w:rPr>
      </w:pPr>
    </w:p>
    <w:sdt>
      <w:sdtPr>
        <w:rPr>
          <w:rtl/>
        </w:rPr>
        <w:alias w:val="יור"/>
        <w:tag w:val="&lt;ID&gt;5533&lt;/ID&gt;&lt;Name&gt;יצחק וקנין - יו&quot;ר&lt;/Name&gt;&lt;Data&gt;יצחק וקנין&lt;/Data&gt;&lt;Shortcut&gt;&lt;/Shortcut&gt;"/>
        <w:id w:val="-647904360"/>
        <w:placeholder>
          <w:docPart w:val="50158CFA9E7840508BB716DFA13F71EF"/>
        </w:placeholder>
        <w15:color w:val="993366"/>
      </w:sdtPr>
      <w:sdtEndPr/>
      <w:sdtContent>
        <w:p w:rsidR="00482CD9" w:rsidRDefault="00482CD9" w:rsidP="00C855D8">
          <w:pPr>
            <w:pStyle w:val="af7"/>
            <w:keepNext/>
            <w:rPr>
              <w:rtl/>
            </w:rPr>
          </w:pPr>
          <w:r w:rsidRPr="001D784C">
            <w:rPr>
              <w:rStyle w:val="aff0"/>
              <w:color w:val="000000"/>
              <w:rtl/>
            </w:rPr>
            <w:t>היו"ר יצחק וקנין</w:t>
          </w:r>
          <w:r w:rsidRPr="001D784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שמית? </w:t>
      </w:r>
    </w:p>
    <w:p w:rsidR="00482CD9" w:rsidRDefault="00482CD9" w:rsidP="00C855D8">
      <w:pPr>
        <w:rPr>
          <w:rtl/>
        </w:rPr>
      </w:pPr>
      <w:bookmarkStart w:id="4959" w:name="_ETM_Q22_453325"/>
      <w:bookmarkEnd w:id="4959"/>
    </w:p>
    <w:bookmarkStart w:id="4960" w:name="_ETM_Q22_456301" w:displacedByCustomXml="next"/>
    <w:bookmarkEnd w:id="4960" w:displacedByCustomXml="next"/>
    <w:sdt>
      <w:sdtPr>
        <w:rPr>
          <w:rtl/>
        </w:rPr>
        <w:alias w:val="קריאה"/>
        <w:tag w:val="&lt;ID&gt;5156&lt;/ID&gt;&lt;Name&gt;דוד אמסלם - הליכוד&lt;/Name&gt;&lt;Data&gt;דוד אמסלם (הליכוד)&lt;/Data&gt;&lt;Shortcut&gt;דואמ&lt;/Shortcut&gt;"/>
        <w:id w:val="996771521"/>
        <w:placeholder>
          <w:docPart w:val="6BFD1245CA6742139EDF464CFBC5450F"/>
        </w:placeholder>
        <w15:color w:val="993366"/>
      </w:sdtPr>
      <w:sdtEndPr/>
      <w:sdtContent>
        <w:p w:rsidR="00482CD9" w:rsidRDefault="00482CD9" w:rsidP="00C855D8">
          <w:pPr>
            <w:pStyle w:val="af6"/>
            <w:keepNext/>
            <w:rPr>
              <w:rtl/>
            </w:rPr>
          </w:pPr>
          <w:r>
            <w:rPr>
              <w:rStyle w:val="aff0"/>
              <w:rFonts w:hint="cs"/>
              <w:color w:val="000000"/>
              <w:rtl/>
            </w:rPr>
            <w:t>קריאות</w:t>
          </w:r>
          <w:r w:rsidRPr="001D784C">
            <w:rPr>
              <w:color w:val="000000"/>
              <w:rtl/>
            </w:rPr>
            <w:t>:</w:t>
          </w:r>
        </w:p>
      </w:sdtContent>
    </w:sdt>
    <w:p w:rsidR="00482CD9" w:rsidRDefault="00482CD9" w:rsidP="00C855D8">
      <w:pPr>
        <w:rPr>
          <w:rtl/>
        </w:rPr>
      </w:pPr>
    </w:p>
    <w:p w:rsidR="00482CD9" w:rsidRDefault="004E68EA" w:rsidP="00C855D8">
      <w:pPr>
        <w:rPr>
          <w:rtl/>
        </w:rPr>
      </w:pPr>
      <w:bookmarkStart w:id="4961" w:name="_ETM_Q22_462542"/>
      <w:bookmarkEnd w:id="4961"/>
      <w:r>
        <w:rPr>
          <w:rFonts w:hint="cs"/>
          <w:rtl/>
        </w:rPr>
        <w:t>– – –</w:t>
      </w:r>
    </w:p>
    <w:p w:rsidR="00482CD9" w:rsidRDefault="00482CD9" w:rsidP="00C855D8">
      <w:pPr>
        <w:rPr>
          <w:rtl/>
        </w:rPr>
      </w:pPr>
      <w:bookmarkStart w:id="4962" w:name="_ETM_Q22_464813"/>
      <w:bookmarkEnd w:id="4962"/>
    </w:p>
    <w:bookmarkStart w:id="4963" w:name="_ETM_Q22_465325" w:displacedByCustomXml="next"/>
    <w:bookmarkEnd w:id="4963" w:displacedByCustomXml="next"/>
    <w:sdt>
      <w:sdtPr>
        <w:rPr>
          <w:rtl/>
        </w:rPr>
        <w:alias w:val="יור"/>
        <w:tag w:val="&lt;ID&gt;5533&lt;/ID&gt;&lt;Name&gt;יצחק וקנין - יו&quot;ר&lt;/Name&gt;&lt;Data&gt;יצחק וקנין&lt;/Data&gt;&lt;Shortcut&gt;&lt;/Shortcut&gt;"/>
        <w:id w:val="609633495"/>
        <w:placeholder>
          <w:docPart w:val="F080F65089E7416CBC9F3F714A572CB9"/>
        </w:placeholder>
        <w15:color w:val="993366"/>
      </w:sdtPr>
      <w:sdtEndPr/>
      <w:sdtContent>
        <w:p w:rsidR="00482CD9" w:rsidRDefault="00482CD9" w:rsidP="00C855D8">
          <w:pPr>
            <w:pStyle w:val="af7"/>
            <w:keepNext/>
            <w:rPr>
              <w:rtl/>
            </w:rPr>
          </w:pPr>
          <w:r w:rsidRPr="001D784C">
            <w:rPr>
              <w:rStyle w:val="aff0"/>
              <w:color w:val="000000"/>
              <w:rtl/>
            </w:rPr>
            <w:t>היו"ר יצחק וקנין</w:t>
          </w:r>
          <w:r w:rsidRPr="001D784C">
            <w:rPr>
              <w:color w:val="000000"/>
              <w:rtl/>
            </w:rPr>
            <w:t>:</w:t>
          </w:r>
        </w:p>
      </w:sdtContent>
    </w:sdt>
    <w:p w:rsidR="00482CD9" w:rsidRDefault="00482CD9" w:rsidP="00C855D8">
      <w:pPr>
        <w:rPr>
          <w:rtl/>
        </w:rPr>
      </w:pPr>
    </w:p>
    <w:p w:rsidR="00482CD9" w:rsidRDefault="00482CD9" w:rsidP="00C855D8">
      <w:pPr>
        <w:rPr>
          <w:rtl/>
        </w:rPr>
      </w:pPr>
      <w:bookmarkStart w:id="4964" w:name="_ETM_Q22_453635"/>
      <w:bookmarkEnd w:id="4964"/>
      <w:r>
        <w:rPr>
          <w:rFonts w:hint="cs"/>
          <w:rtl/>
        </w:rPr>
        <w:t xml:space="preserve">שמית. רבותיי, אני עוצר את ההצבעה. רבותיי, אני לא שמעתי </w:t>
      </w:r>
      <w:r>
        <w:rPr>
          <w:rtl/>
        </w:rPr>
        <w:t>–</w:t>
      </w:r>
      <w:r>
        <w:rPr>
          <w:rFonts w:hint="cs"/>
          <w:rtl/>
        </w:rPr>
        <w:t xml:space="preserve"> עוד לפני </w:t>
      </w:r>
      <w:bookmarkStart w:id="4965" w:name="_ETM_Q22_465917"/>
      <w:bookmarkEnd w:id="4965"/>
      <w:r>
        <w:rPr>
          <w:rFonts w:hint="cs"/>
          <w:rtl/>
        </w:rPr>
        <w:t>שלחצתי על כפתור ההצבעה, ביקשו ממני הצבעה שמ</w:t>
      </w:r>
      <w:bookmarkStart w:id="4966" w:name="_ETM_Q22_468567"/>
      <w:bookmarkEnd w:id="4966"/>
      <w:r>
        <w:rPr>
          <w:rFonts w:hint="cs"/>
          <w:rtl/>
        </w:rPr>
        <w:t xml:space="preserve">ית. לא שמעתי. למרות הכול, גם ככה ההצעה לא התקבלה. </w:t>
      </w:r>
    </w:p>
    <w:p w:rsidR="00482CD9" w:rsidRDefault="00482CD9" w:rsidP="00C855D8">
      <w:pPr>
        <w:rPr>
          <w:rtl/>
        </w:rPr>
      </w:pPr>
    </w:p>
    <w:sdt>
      <w:sdtPr>
        <w:rPr>
          <w:rtl/>
        </w:rPr>
        <w:alias w:val="קריאה"/>
        <w:tag w:val="&lt;ID&gt;5156&lt;/ID&gt;&lt;Name&gt;דוד אמסלם - הליכוד&lt;/Name&gt;&lt;Data&gt;דוד אמסלם (הליכוד)&lt;/Data&gt;&lt;Shortcut&gt;דואמ&lt;/Shortcut&gt;"/>
        <w:id w:val="815373839"/>
        <w:placeholder>
          <w:docPart w:val="EED15760A0944F3A835C831DD5384BE7"/>
        </w:placeholder>
        <w15:color w:val="993366"/>
      </w:sdtPr>
      <w:sdtEndPr/>
      <w:sdtContent>
        <w:p w:rsidR="00482CD9" w:rsidRDefault="00482CD9" w:rsidP="00C855D8">
          <w:pPr>
            <w:pStyle w:val="af6"/>
            <w:keepNext/>
            <w:rPr>
              <w:rtl/>
            </w:rPr>
          </w:pPr>
          <w:r>
            <w:rPr>
              <w:rStyle w:val="aff0"/>
              <w:rFonts w:hint="cs"/>
              <w:color w:val="000000"/>
              <w:rtl/>
            </w:rPr>
            <w:t>קריאות</w:t>
          </w:r>
          <w:r w:rsidRPr="001D784C">
            <w:rPr>
              <w:color w:val="000000"/>
              <w:rtl/>
            </w:rPr>
            <w:t>:</w:t>
          </w:r>
        </w:p>
      </w:sdtContent>
    </w:sdt>
    <w:p w:rsidR="00482CD9" w:rsidRDefault="00482CD9" w:rsidP="00C855D8">
      <w:pPr>
        <w:rPr>
          <w:rtl/>
        </w:rPr>
      </w:pPr>
    </w:p>
    <w:p w:rsidR="00482CD9" w:rsidRDefault="004E68EA" w:rsidP="00C855D8">
      <w:pPr>
        <w:rPr>
          <w:rtl/>
        </w:rPr>
      </w:pPr>
      <w:r>
        <w:rPr>
          <w:rFonts w:hint="cs"/>
          <w:rtl/>
        </w:rPr>
        <w:t>– – –</w:t>
      </w:r>
    </w:p>
    <w:p w:rsidR="00482CD9" w:rsidRDefault="00482CD9" w:rsidP="00C855D8">
      <w:pPr>
        <w:rPr>
          <w:rtl/>
        </w:rPr>
      </w:pPr>
    </w:p>
    <w:sdt>
      <w:sdtPr>
        <w:rPr>
          <w:rtl/>
        </w:rPr>
        <w:alias w:val="יור"/>
        <w:tag w:val="&lt;ID&gt;5533&lt;/ID&gt;&lt;Name&gt;יצחק וקנין - יו&quot;ר&lt;/Name&gt;&lt;Data&gt;יצחק וקנין&lt;/Data&gt;&lt;Shortcut&gt;&lt;/Shortcut&gt;"/>
        <w:id w:val="407882768"/>
        <w:placeholder>
          <w:docPart w:val="1D41485AE56C4307BDE4F896119F0216"/>
        </w:placeholder>
        <w15:color w:val="993366"/>
      </w:sdtPr>
      <w:sdtEndPr/>
      <w:sdtContent>
        <w:p w:rsidR="00482CD9" w:rsidRDefault="00482CD9" w:rsidP="00C855D8">
          <w:pPr>
            <w:pStyle w:val="af7"/>
            <w:keepNext/>
            <w:rPr>
              <w:rtl/>
            </w:rPr>
          </w:pPr>
          <w:r w:rsidRPr="001D784C">
            <w:rPr>
              <w:rStyle w:val="aff0"/>
              <w:color w:val="000000"/>
              <w:rtl/>
            </w:rPr>
            <w:t>היו"ר יצחק וקנין</w:t>
          </w:r>
          <w:r w:rsidRPr="001D784C">
            <w:rPr>
              <w:color w:val="000000"/>
              <w:rtl/>
            </w:rPr>
            <w:t>:</w:t>
          </w:r>
        </w:p>
      </w:sdtContent>
    </w:sdt>
    <w:p w:rsidR="00482CD9" w:rsidRDefault="00482CD9" w:rsidP="00C855D8">
      <w:pPr>
        <w:rPr>
          <w:rtl/>
        </w:rPr>
      </w:pPr>
    </w:p>
    <w:p w:rsidR="00482CD9" w:rsidRDefault="00482CD9" w:rsidP="00C855D8">
      <w:pPr>
        <w:rPr>
          <w:rtl/>
        </w:rPr>
      </w:pPr>
      <w:r>
        <w:rPr>
          <w:rFonts w:hint="cs"/>
          <w:rtl/>
        </w:rPr>
        <w:t xml:space="preserve">לא, הם לא רוצים הצבעה </w:t>
      </w:r>
      <w:bookmarkStart w:id="4967" w:name="_ETM_Q22_491859"/>
      <w:bookmarkEnd w:id="4967"/>
      <w:r>
        <w:rPr>
          <w:rFonts w:hint="cs"/>
          <w:rtl/>
        </w:rPr>
        <w:t>שמית. הצבענו.</w:t>
      </w:r>
    </w:p>
    <w:p w:rsidR="00482CD9" w:rsidRPr="0028406B" w:rsidRDefault="00482CD9" w:rsidP="00C855D8">
      <w:pPr>
        <w:rPr>
          <w:rtl/>
        </w:rPr>
      </w:pPr>
    </w:p>
    <w:p w:rsidR="00482CD9" w:rsidRDefault="00482CD9" w:rsidP="00C855D8">
      <w:pPr>
        <w:rPr>
          <w:rtl/>
        </w:rPr>
      </w:pPr>
      <w:r>
        <w:rPr>
          <w:rFonts w:hint="cs"/>
          <w:rtl/>
        </w:rPr>
        <w:t xml:space="preserve">הודעה ליושב-ראש ועדת הכנסת. רבותיי, כדי שאנחנו </w:t>
      </w:r>
      <w:r>
        <w:rPr>
          <w:rtl/>
        </w:rPr>
        <w:t>–</w:t>
      </w:r>
      <w:r>
        <w:rPr>
          <w:rFonts w:hint="cs"/>
          <w:rtl/>
        </w:rPr>
        <w:t xml:space="preserve"> דקה אחת, אדוני. כדי שהכול ילך פה על פי התקנון, מאחר שאמרתי שההצבעה היא לא הצבעה, ונכון שהתוצאה מוצאת חן בעיני הקואליציה, אני מבקש </w:t>
      </w:r>
      <w:r>
        <w:rPr>
          <w:rtl/>
        </w:rPr>
        <w:t>–</w:t>
      </w:r>
      <w:r>
        <w:rPr>
          <w:rFonts w:hint="cs"/>
          <w:rtl/>
        </w:rPr>
        <w:t xml:space="preserve"> עליזה, אתם רוצים הצבעה שמית או הצבעה חוזרת? </w:t>
      </w:r>
    </w:p>
    <w:p w:rsidR="00482CD9" w:rsidRDefault="00482CD9" w:rsidP="00C855D8">
      <w:pPr>
        <w:rPr>
          <w:rtl/>
        </w:rPr>
      </w:pPr>
    </w:p>
    <w:sdt>
      <w:sdtPr>
        <w:rPr>
          <w:rtl/>
        </w:rPr>
        <w:alias w:val="קריאה"/>
        <w:tag w:val="&lt;ID&gt;5156&lt;/ID&gt;&lt;Name&gt;דוד אמסלם - הליכוד&lt;/Name&gt;&lt;Data&gt;דוד אמסלם (הליכוד)&lt;/Data&gt;&lt;Shortcut&gt;דואמ&lt;/Shortcut&gt;"/>
        <w:id w:val="-502659047"/>
        <w:placeholder>
          <w:docPart w:val="47D2E0C1438A423E93408F28CD78D881"/>
        </w:placeholder>
        <w15:color w:val="993366"/>
      </w:sdtPr>
      <w:sdtEndPr/>
      <w:sdtContent>
        <w:p w:rsidR="00482CD9" w:rsidRDefault="00482CD9" w:rsidP="00C855D8">
          <w:pPr>
            <w:pStyle w:val="af6"/>
            <w:keepNext/>
            <w:rPr>
              <w:rtl/>
            </w:rPr>
          </w:pPr>
          <w:r>
            <w:rPr>
              <w:rStyle w:val="aff0"/>
              <w:rFonts w:hint="cs"/>
              <w:color w:val="000000"/>
              <w:rtl/>
            </w:rPr>
            <w:t>קריאות</w:t>
          </w:r>
          <w:r w:rsidRPr="001D784C">
            <w:rPr>
              <w:color w:val="000000"/>
              <w:rtl/>
            </w:rPr>
            <w:t>:</w:t>
          </w:r>
        </w:p>
      </w:sdtContent>
    </w:sdt>
    <w:p w:rsidR="00482CD9" w:rsidRDefault="00482CD9" w:rsidP="00C855D8">
      <w:pPr>
        <w:rPr>
          <w:rtl/>
        </w:rPr>
      </w:pPr>
    </w:p>
    <w:p w:rsidR="00482CD9" w:rsidRDefault="00482CD9" w:rsidP="00C855D8">
      <w:pPr>
        <w:rPr>
          <w:rtl/>
        </w:rPr>
      </w:pPr>
      <w:r>
        <w:rPr>
          <w:rFonts w:hint="cs"/>
          <w:rtl/>
        </w:rPr>
        <w:t>חוזרת.</w:t>
      </w:r>
    </w:p>
    <w:p w:rsidR="00482CD9" w:rsidRDefault="00482CD9" w:rsidP="00C855D8">
      <w:pPr>
        <w:rPr>
          <w:rtl/>
        </w:rPr>
      </w:pPr>
    </w:p>
    <w:sdt>
      <w:sdtPr>
        <w:rPr>
          <w:rtl/>
        </w:rPr>
        <w:alias w:val="יור"/>
        <w:tag w:val="&lt;ID&gt;5533&lt;/ID&gt;&lt;Name&gt;יצחק וקנין - יו&quot;ר&lt;/Name&gt;&lt;Data&gt;יצחק וקנין&lt;/Data&gt;&lt;Shortcut&gt;&lt;/Shortcut&gt;"/>
        <w:id w:val="1976182487"/>
        <w:placeholder>
          <w:docPart w:val="434A86F0557D4A7E91725F3D2131A283"/>
        </w:placeholder>
        <w15:color w:val="993366"/>
      </w:sdtPr>
      <w:sdtEndPr/>
      <w:sdtContent>
        <w:p w:rsidR="00482CD9" w:rsidRDefault="00482CD9" w:rsidP="00C855D8">
          <w:pPr>
            <w:pStyle w:val="af7"/>
            <w:keepNext/>
            <w:rPr>
              <w:rtl/>
            </w:rPr>
          </w:pPr>
          <w:r w:rsidRPr="001D784C">
            <w:rPr>
              <w:rStyle w:val="aff0"/>
              <w:color w:val="000000"/>
              <w:rtl/>
            </w:rPr>
            <w:t>היו"ר יצחק וקנין</w:t>
          </w:r>
          <w:r w:rsidRPr="001D784C">
            <w:rPr>
              <w:color w:val="000000"/>
              <w:rtl/>
            </w:rPr>
            <w:t>:</w:t>
          </w:r>
        </w:p>
      </w:sdtContent>
    </w:sdt>
    <w:p w:rsidR="00482CD9" w:rsidRDefault="00482CD9" w:rsidP="00C855D8">
      <w:pPr>
        <w:rPr>
          <w:rtl/>
        </w:rPr>
      </w:pPr>
    </w:p>
    <w:p w:rsidR="00482CD9" w:rsidRDefault="00482CD9" w:rsidP="00C855D8">
      <w:pPr>
        <w:rPr>
          <w:rtl/>
        </w:rPr>
      </w:pPr>
      <w:r>
        <w:rPr>
          <w:rFonts w:hint="cs"/>
          <w:rtl/>
        </w:rPr>
        <w:t xml:space="preserve">טוב. אדוני ימתין דקה אחת. הצבעה חוזרת, כדי שהכול ילך על פי התקנון. </w:t>
      </w:r>
    </w:p>
    <w:p w:rsidR="00482CD9" w:rsidRDefault="00482CD9" w:rsidP="00C855D8">
      <w:pPr>
        <w:rPr>
          <w:rtl/>
        </w:rPr>
      </w:pPr>
      <w:bookmarkStart w:id="4968" w:name="_ETM_Q22_484372"/>
      <w:bookmarkEnd w:id="4968"/>
    </w:p>
    <w:p w:rsidR="00482CD9" w:rsidRDefault="00482CD9" w:rsidP="00C855D8">
      <w:pPr>
        <w:rPr>
          <w:rtl/>
        </w:rPr>
      </w:pPr>
      <w:bookmarkStart w:id="4969" w:name="_ETM_Q22_484647"/>
      <w:bookmarkEnd w:id="4969"/>
      <w:r w:rsidRPr="00D21183">
        <w:rPr>
          <w:rFonts w:hint="cs"/>
          <w:rtl/>
        </w:rPr>
        <w:t xml:space="preserve">הצעת חוק </w:t>
      </w:r>
      <w:r w:rsidRPr="00D21183">
        <w:rPr>
          <w:rtl/>
        </w:rPr>
        <w:t>הבחירות לכנסת</w:t>
      </w:r>
      <w:r w:rsidRPr="00D21183">
        <w:rPr>
          <w:rFonts w:hint="cs"/>
          <w:rtl/>
        </w:rPr>
        <w:t xml:space="preserve"> </w:t>
      </w:r>
      <w:r w:rsidRPr="00D21183">
        <w:rPr>
          <w:rtl/>
        </w:rPr>
        <w:t>(תי</w:t>
      </w:r>
      <w:r w:rsidRPr="00D21183">
        <w:rPr>
          <w:rFonts w:hint="cs"/>
          <w:rtl/>
        </w:rPr>
        <w:t>קון</w:t>
      </w:r>
      <w:r w:rsidRPr="00D21183">
        <w:rPr>
          <w:rtl/>
        </w:rPr>
        <w:t xml:space="preserve"> </w:t>
      </w:r>
      <w:r w:rsidRPr="00D21183">
        <w:rPr>
          <w:rFonts w:hint="cs"/>
          <w:rtl/>
        </w:rPr>
        <w:t>–</w:t>
      </w:r>
      <w:r w:rsidRPr="00D21183">
        <w:rPr>
          <w:rtl/>
        </w:rPr>
        <w:t xml:space="preserve"> </w:t>
      </w:r>
      <w:r w:rsidRPr="00D21183">
        <w:rPr>
          <w:rFonts w:hint="cs"/>
          <w:rtl/>
        </w:rPr>
        <w:t>ת</w:t>
      </w:r>
      <w:r w:rsidRPr="00D21183">
        <w:rPr>
          <w:rtl/>
        </w:rPr>
        <w:t>חבורה</w:t>
      </w:r>
      <w:r w:rsidRPr="00D21183">
        <w:rPr>
          <w:rFonts w:hint="cs"/>
          <w:rtl/>
        </w:rPr>
        <w:t xml:space="preserve"> </w:t>
      </w:r>
      <w:r w:rsidRPr="00D21183">
        <w:rPr>
          <w:rtl/>
        </w:rPr>
        <w:t>ציבורית עירונית ללא תשלו</w:t>
      </w:r>
      <w:r w:rsidRPr="00D21183">
        <w:rPr>
          <w:rFonts w:hint="cs"/>
          <w:rtl/>
        </w:rPr>
        <w:t>ם</w:t>
      </w:r>
      <w:r w:rsidRPr="00D21183">
        <w:rPr>
          <w:rtl/>
        </w:rPr>
        <w:t xml:space="preserve"> ביום הבחירות לצורר</w:t>
      </w:r>
      <w:r w:rsidRPr="00D21183">
        <w:rPr>
          <w:rFonts w:hint="cs"/>
          <w:rtl/>
        </w:rPr>
        <w:t xml:space="preserve"> </w:t>
      </w:r>
      <w:r w:rsidRPr="00D21183">
        <w:rPr>
          <w:rtl/>
        </w:rPr>
        <w:t>הצבעה), התשע</w:t>
      </w:r>
      <w:r>
        <w:rPr>
          <w:rFonts w:hint="cs"/>
          <w:rtl/>
        </w:rPr>
        <w:t>"ח–</w:t>
      </w:r>
      <w:r w:rsidRPr="00D21183">
        <w:rPr>
          <w:rtl/>
        </w:rPr>
        <w:t>2018</w:t>
      </w:r>
      <w:r>
        <w:rPr>
          <w:rFonts w:hint="cs"/>
          <w:rtl/>
        </w:rPr>
        <w:t xml:space="preserve"> </w:t>
      </w:r>
      <w:r>
        <w:rPr>
          <w:rFonts w:hint="eastAsia"/>
          <w:rtl/>
        </w:rPr>
        <w:t>–</w:t>
      </w:r>
      <w:r>
        <w:rPr>
          <w:rFonts w:hint="cs"/>
          <w:rtl/>
        </w:rPr>
        <w:t xml:space="preserve"> הצבעה. מי בעד? מי נגד?</w:t>
      </w:r>
    </w:p>
    <w:p w:rsidR="00482CD9" w:rsidRDefault="00482CD9" w:rsidP="00C855D8">
      <w:pPr>
        <w:rPr>
          <w:rtl/>
        </w:rPr>
      </w:pPr>
    </w:p>
    <w:p w:rsidR="00482CD9" w:rsidRDefault="00482CD9" w:rsidP="00C855D8">
      <w:pPr>
        <w:pStyle w:val="af2"/>
        <w:keepNext/>
        <w:rPr>
          <w:rtl/>
        </w:rPr>
      </w:pPr>
      <w:r>
        <w:rPr>
          <w:rFonts w:hint="cs"/>
          <w:rtl/>
        </w:rPr>
        <w:t>הצבעה מס' 11</w:t>
      </w:r>
    </w:p>
    <w:p w:rsidR="00482CD9" w:rsidRDefault="00482CD9" w:rsidP="00C855D8">
      <w:pPr>
        <w:pStyle w:val="--"/>
        <w:keepNext/>
        <w:rPr>
          <w:rtl/>
        </w:rPr>
      </w:pPr>
    </w:p>
    <w:p w:rsidR="00482CD9" w:rsidRDefault="00482CD9" w:rsidP="00C855D8">
      <w:pPr>
        <w:pStyle w:val="--"/>
        <w:keepNext/>
        <w:rPr>
          <w:rtl/>
        </w:rPr>
      </w:pPr>
      <w:r>
        <w:rPr>
          <w:rtl/>
        </w:rPr>
        <w:t xml:space="preserve">בעד </w:t>
      </w:r>
      <w:r>
        <w:rPr>
          <w:rFonts w:hint="cs"/>
          <w:rtl/>
        </w:rPr>
        <w:t xml:space="preserve">ההצעה להעביר את הצעת החוק לוועדה </w:t>
      </w:r>
      <w:r>
        <w:rPr>
          <w:rtl/>
        </w:rPr>
        <w:t xml:space="preserve">– </w:t>
      </w:r>
      <w:r>
        <w:rPr>
          <w:rFonts w:hint="cs"/>
          <w:rtl/>
        </w:rPr>
        <w:t>30</w:t>
      </w:r>
    </w:p>
    <w:p w:rsidR="00482CD9" w:rsidRDefault="00482CD9" w:rsidP="00C855D8">
      <w:pPr>
        <w:pStyle w:val="--"/>
        <w:keepNext/>
        <w:rPr>
          <w:rtl/>
        </w:rPr>
      </w:pPr>
      <w:r>
        <w:rPr>
          <w:rFonts w:hint="cs"/>
          <w:rtl/>
        </w:rPr>
        <w:t xml:space="preserve">בעד ההצעה להסיר מסדר-היום את הצעת החוק </w:t>
      </w:r>
      <w:r>
        <w:rPr>
          <w:rtl/>
        </w:rPr>
        <w:t>–</w:t>
      </w:r>
      <w:r>
        <w:rPr>
          <w:rFonts w:hint="cs"/>
          <w:rtl/>
        </w:rPr>
        <w:t xml:space="preserve"> 42</w:t>
      </w:r>
      <w:r>
        <w:rPr>
          <w:rtl/>
        </w:rPr>
        <w:t xml:space="preserve"> </w:t>
      </w:r>
    </w:p>
    <w:p w:rsidR="00482CD9" w:rsidRDefault="00482CD9" w:rsidP="00C855D8">
      <w:pPr>
        <w:pStyle w:val="--"/>
        <w:keepNext/>
        <w:rPr>
          <w:rtl/>
        </w:rPr>
      </w:pPr>
      <w:r>
        <w:rPr>
          <w:rtl/>
        </w:rPr>
        <w:t xml:space="preserve">נמנעים – </w:t>
      </w:r>
      <w:r>
        <w:rPr>
          <w:rFonts w:hint="cs"/>
          <w:rtl/>
        </w:rPr>
        <w:t>אין</w:t>
      </w:r>
    </w:p>
    <w:p w:rsidR="00482CD9" w:rsidRDefault="00482CD9" w:rsidP="00C855D8">
      <w:pPr>
        <w:pStyle w:val="af3"/>
        <w:rPr>
          <w:rtl/>
        </w:rPr>
      </w:pPr>
      <w:r>
        <w:rPr>
          <w:rFonts w:hint="cs"/>
          <w:rtl/>
        </w:rPr>
        <w:t xml:space="preserve">ההצעה להעביר לוועדה את הצעת חוק </w:t>
      </w:r>
      <w:r>
        <w:rPr>
          <w:rtl/>
        </w:rPr>
        <w:t>הבחירות לכנסת</w:t>
      </w:r>
      <w:r>
        <w:rPr>
          <w:rFonts w:hint="cs"/>
          <w:rtl/>
        </w:rPr>
        <w:t xml:space="preserve"> </w:t>
      </w:r>
      <w:r>
        <w:rPr>
          <w:rtl/>
        </w:rPr>
        <w:t>(תי</w:t>
      </w:r>
      <w:r>
        <w:rPr>
          <w:rFonts w:hint="cs"/>
          <w:rtl/>
        </w:rPr>
        <w:t>קון</w:t>
      </w:r>
      <w:r>
        <w:rPr>
          <w:rtl/>
        </w:rPr>
        <w:t xml:space="preserve"> – </w:t>
      </w:r>
      <w:r>
        <w:rPr>
          <w:rFonts w:hint="cs"/>
          <w:rtl/>
        </w:rPr>
        <w:t>ת</w:t>
      </w:r>
      <w:r>
        <w:rPr>
          <w:rtl/>
        </w:rPr>
        <w:t>חבורה</w:t>
      </w:r>
      <w:r>
        <w:rPr>
          <w:rFonts w:hint="cs"/>
          <w:rtl/>
        </w:rPr>
        <w:t xml:space="preserve"> </w:t>
      </w:r>
      <w:r>
        <w:rPr>
          <w:rtl/>
        </w:rPr>
        <w:t>ציבורית עירונית ללא תשלו</w:t>
      </w:r>
      <w:r>
        <w:rPr>
          <w:rFonts w:hint="cs"/>
          <w:rtl/>
        </w:rPr>
        <w:t>ם</w:t>
      </w:r>
      <w:r>
        <w:rPr>
          <w:rtl/>
        </w:rPr>
        <w:t xml:space="preserve"> ביום הבחירות לצור</w:t>
      </w:r>
      <w:r>
        <w:rPr>
          <w:rFonts w:hint="cs"/>
          <w:rtl/>
        </w:rPr>
        <w:t xml:space="preserve">ך </w:t>
      </w:r>
      <w:r>
        <w:rPr>
          <w:rtl/>
        </w:rPr>
        <w:t>הצבעה), התשע</w:t>
      </w:r>
      <w:r>
        <w:rPr>
          <w:rFonts w:hint="cs"/>
          <w:rtl/>
        </w:rPr>
        <w:t>"ח</w:t>
      </w:r>
      <w:r>
        <w:rPr>
          <w:rFonts w:hint="eastAsia"/>
        </w:rPr>
        <w:t>–</w:t>
      </w:r>
      <w:r>
        <w:rPr>
          <w:rtl/>
        </w:rPr>
        <w:t>2018</w:t>
      </w:r>
      <w:r>
        <w:rPr>
          <w:rFonts w:hint="cs"/>
          <w:rtl/>
        </w:rPr>
        <w:t>, לא נתקבלה.</w:t>
      </w:r>
    </w:p>
    <w:p w:rsidR="00482CD9" w:rsidRDefault="00482CD9" w:rsidP="00C855D8">
      <w:pPr>
        <w:rPr>
          <w:rtl/>
        </w:rPr>
      </w:pPr>
    </w:p>
    <w:sdt>
      <w:sdtPr>
        <w:rPr>
          <w:rtl/>
        </w:rPr>
        <w:alias w:val="יור"/>
        <w:tag w:val="&lt;ID&gt;5533&lt;/ID&gt;&lt;Name&gt;יצחק וקנין - יו&quot;ר&lt;/Name&gt;&lt;Data&gt;יצחק וקנין&lt;/Data&gt;&lt;Shortcut&gt;&lt;/Shortcut&gt;"/>
        <w:id w:val="1333031437"/>
        <w:placeholder>
          <w:docPart w:val="50158CFA9E7840508BB716DFA13F71EF"/>
        </w:placeholder>
        <w15:color w:val="993366"/>
      </w:sdtPr>
      <w:sdtEndPr/>
      <w:sdtContent>
        <w:p w:rsidR="00482CD9" w:rsidRDefault="00482CD9" w:rsidP="00C855D8">
          <w:pPr>
            <w:pStyle w:val="af7"/>
            <w:keepNext/>
            <w:rPr>
              <w:rtl/>
            </w:rPr>
          </w:pPr>
          <w:r w:rsidRPr="001D784C">
            <w:rPr>
              <w:rStyle w:val="aff0"/>
              <w:color w:val="000000"/>
              <w:rtl/>
            </w:rPr>
            <w:t>היו"ר יצחק וקנין</w:t>
          </w:r>
          <w:r w:rsidRPr="001D784C">
            <w:rPr>
              <w:color w:val="000000"/>
              <w:rtl/>
            </w:rPr>
            <w:t>:</w:t>
          </w:r>
        </w:p>
      </w:sdtContent>
    </w:sdt>
    <w:p w:rsidR="00482CD9" w:rsidRPr="00204B2B" w:rsidRDefault="00482CD9" w:rsidP="00204B2B">
      <w:pPr>
        <w:rPr>
          <w:rtl/>
        </w:rPr>
      </w:pPr>
    </w:p>
    <w:p w:rsidR="00482CD9" w:rsidRPr="001D784C" w:rsidRDefault="00482CD9" w:rsidP="00C855D8">
      <w:pPr>
        <w:rPr>
          <w:rtl/>
        </w:rPr>
      </w:pPr>
      <w:r>
        <w:rPr>
          <w:rFonts w:hint="cs"/>
          <w:rtl/>
        </w:rPr>
        <w:t xml:space="preserve">42 מתנגדים, 30 </w:t>
      </w:r>
      <w:bookmarkStart w:id="4970" w:name="_ETM_Q22_570485"/>
      <w:bookmarkEnd w:id="4970"/>
      <w:r>
        <w:rPr>
          <w:rFonts w:hint="cs"/>
          <w:rtl/>
        </w:rPr>
        <w:t xml:space="preserve">בעד. הצעת החוק לא נתקבלה. </w:t>
      </w:r>
    </w:p>
    <w:p w:rsidR="00482CD9" w:rsidRDefault="00482CD9" w:rsidP="00C855D8">
      <w:pPr>
        <w:rPr>
          <w:rtl/>
        </w:rPr>
      </w:pPr>
    </w:p>
    <w:p w:rsidR="00482CD9" w:rsidRDefault="00482CD9" w:rsidP="00857360"/>
    <w:bookmarkStart w:id="4971" w:name="_Toc515482177" w:displacedByCustomXml="next"/>
    <w:bookmarkStart w:id="4972" w:name="_Toc515481320" w:displacedByCustomXml="next"/>
    <w:sdt>
      <w:sdtPr>
        <w:rPr>
          <w:b w:val="0"/>
          <w:bCs w:val="0"/>
          <w:sz w:val="22"/>
          <w:szCs w:val="22"/>
          <w:u w:val="none"/>
          <w:rtl/>
        </w:rPr>
        <w:alias w:val="נושא"/>
        <w:tag w:val="&lt;ID&gt;0&lt;/ID&gt;&lt;Name&gt;הודעה של יו&quot;ר ועדת הכנסת&lt;/Name&gt;&lt;Data&gt;הודעה של יו&quot;ר ועדת הכנסת&lt;/Data&gt;"/>
        <w:id w:val="-38751792"/>
        <w:placeholder>
          <w:docPart w:val="50158CFA9E7840508BB716DFA13F71EF"/>
        </w:placeholder>
        <w15:color w:val="993366"/>
      </w:sdtPr>
      <w:sdtEndPr>
        <w:rPr>
          <w:b/>
          <w:bCs/>
          <w:sz w:val="24"/>
          <w:szCs w:val="24"/>
          <w:u w:val="single"/>
        </w:rPr>
      </w:sdtEndPr>
      <w:sdtContent>
        <w:p w:rsidR="00482CD9" w:rsidRDefault="00482CD9" w:rsidP="00C855D8">
          <w:pPr>
            <w:pStyle w:val="a7"/>
            <w:rPr>
              <w:rtl/>
            </w:rPr>
          </w:pPr>
          <w:r>
            <w:rPr>
              <w:rStyle w:val="aff0"/>
              <w:color w:val="000000"/>
              <w:rtl/>
            </w:rPr>
            <w:t>הודע</w:t>
          </w:r>
          <w:r>
            <w:rPr>
              <w:rStyle w:val="aff0"/>
              <w:rFonts w:hint="cs"/>
              <w:color w:val="000000"/>
              <w:rtl/>
            </w:rPr>
            <w:t>ת יושב-ראש</w:t>
          </w:r>
          <w:r w:rsidRPr="001D784C">
            <w:rPr>
              <w:rStyle w:val="aff0"/>
              <w:color w:val="000000"/>
              <w:rtl/>
            </w:rPr>
            <w:t xml:space="preserve"> ועדת הכנסת</w:t>
          </w:r>
        </w:p>
        <w:bookmarkStart w:id="4973" w:name="_ETM_Q22_579735" w:displacedByCustomXml="next"/>
        <w:bookmarkEnd w:id="4973" w:displacedByCustomXml="next"/>
      </w:sdtContent>
    </w:sdt>
    <w:bookmarkEnd w:id="4971" w:displacedByCustomXml="prev"/>
    <w:bookmarkEnd w:id="4972" w:displacedByCustomXml="prev"/>
    <w:p w:rsidR="00482CD9" w:rsidRPr="00766D1F" w:rsidRDefault="00482CD9" w:rsidP="00C855D8">
      <w:pPr>
        <w:rPr>
          <w:rtl/>
        </w:rPr>
      </w:pPr>
    </w:p>
    <w:sdt>
      <w:sdtPr>
        <w:rPr>
          <w:rtl/>
        </w:rPr>
        <w:alias w:val="יור"/>
        <w:tag w:val="&lt;ID&gt;5533&lt;/ID&gt;&lt;Name&gt;יצחק וקנין - יו&quot;ר&lt;/Name&gt;&lt;Data&gt;יצחק וקנין&lt;/Data&gt;&lt;Shortcut&gt;&lt;/Shortcut&gt;"/>
        <w:id w:val="-1165857882"/>
        <w:placeholder>
          <w:docPart w:val="50158CFA9E7840508BB716DFA13F71EF"/>
        </w:placeholder>
        <w15:color w:val="993366"/>
      </w:sdtPr>
      <w:sdtEndPr/>
      <w:sdtContent>
        <w:p w:rsidR="00482CD9" w:rsidRDefault="00482CD9" w:rsidP="00C855D8">
          <w:pPr>
            <w:pStyle w:val="af7"/>
            <w:keepNext/>
            <w:rPr>
              <w:rtl/>
            </w:rPr>
          </w:pPr>
          <w:r w:rsidRPr="00AC0609">
            <w:rPr>
              <w:color w:val="000000"/>
              <w:rtl/>
            </w:rPr>
            <w:t xml:space="preserve">היו"ר </w:t>
          </w:r>
          <w:r w:rsidRPr="00AC0609">
            <w:rPr>
              <w:rStyle w:val="aff0"/>
              <w:color w:val="000000"/>
              <w:rtl/>
            </w:rPr>
            <w:t>יצחק וקנין:</w:t>
          </w:r>
        </w:p>
      </w:sdtContent>
    </w:sdt>
    <w:p w:rsidR="00482CD9" w:rsidRPr="00204B2B" w:rsidRDefault="00482CD9" w:rsidP="00204B2B">
      <w:pPr>
        <w:rPr>
          <w:rtl/>
        </w:rPr>
      </w:pPr>
    </w:p>
    <w:p w:rsidR="00482CD9" w:rsidRDefault="00482CD9" w:rsidP="00C855D8">
      <w:pPr>
        <w:rPr>
          <w:rtl/>
        </w:rPr>
      </w:pPr>
      <w:r>
        <w:rPr>
          <w:rFonts w:hint="cs"/>
          <w:rtl/>
        </w:rPr>
        <w:t xml:space="preserve">הודעה ליושב-ראש ועדת הכנסת חבר </w:t>
      </w:r>
      <w:bookmarkStart w:id="4974" w:name="_ETM_Q22_571788"/>
      <w:bookmarkEnd w:id="4974"/>
      <w:r>
        <w:rPr>
          <w:rFonts w:hint="cs"/>
          <w:rtl/>
        </w:rPr>
        <w:t>הכנסת מיקי זוהר.</w:t>
      </w:r>
    </w:p>
    <w:p w:rsidR="00482CD9" w:rsidRDefault="00482CD9" w:rsidP="00C855D8">
      <w:pPr>
        <w:rPr>
          <w:rtl/>
        </w:rPr>
      </w:pPr>
      <w:bookmarkStart w:id="4975" w:name="_ETM_Q22_575914"/>
      <w:bookmarkEnd w:id="4975"/>
    </w:p>
    <w:bookmarkStart w:id="4976" w:name="_ETM_Q22_576273" w:displacedByCustomXml="next"/>
    <w:bookmarkEnd w:id="4976" w:displacedByCustomXml="next"/>
    <w:bookmarkStart w:id="4977" w:name="_Toc515482178" w:displacedByCustomXml="next"/>
    <w:bookmarkStart w:id="4978" w:name="_Toc515481321" w:displacedByCustomXml="next"/>
    <w:sdt>
      <w:sdtPr>
        <w:rPr>
          <w:rtl/>
        </w:rPr>
        <w:alias w:val="דובר"/>
        <w:tag w:val="&lt;ID&gt;5724&lt;/ID&gt;&lt;Name&gt;מכלוף מיקי זוהר - יו&quot;ר ועדה&lt;/Name&gt;&lt;Data&gt;מכלוף מיקי זוהר (יו&quot;ר הוועדה המשותפת לוועדת הכספים ולוועדת הכנסת לתקציב הכנסת)&lt;/Data&gt;&lt;Shortcut&gt;מכזו&lt;/Shortcut&gt;&lt;MemberID&gt;2563&lt;/MemberID&gt;"/>
        <w:id w:val="230585809"/>
        <w:placeholder>
          <w:docPart w:val="50158CFA9E7840508BB716DFA13F71EF"/>
        </w:placeholder>
        <w15:color w:val="993366"/>
      </w:sdtPr>
      <w:sdtEndPr/>
      <w:sdtContent>
        <w:p w:rsidR="00482CD9" w:rsidRDefault="00482CD9" w:rsidP="00C855D8">
          <w:pPr>
            <w:pStyle w:val="a4"/>
            <w:keepNext/>
            <w:rPr>
              <w:rtl/>
            </w:rPr>
          </w:pPr>
          <w:r w:rsidRPr="00AC0609">
            <w:rPr>
              <w:rStyle w:val="aff0"/>
              <w:color w:val="000000"/>
              <w:rtl/>
            </w:rPr>
            <w:t xml:space="preserve">מכלוף מיקי זוהר (יו"ר </w:t>
          </w:r>
          <w:r>
            <w:rPr>
              <w:rStyle w:val="aff0"/>
              <w:rFonts w:hint="cs"/>
              <w:color w:val="000000"/>
              <w:rtl/>
            </w:rPr>
            <w:t xml:space="preserve">ועדת </w:t>
          </w:r>
          <w:r w:rsidRPr="00AC0609">
            <w:rPr>
              <w:rStyle w:val="aff0"/>
              <w:color w:val="000000"/>
              <w:rtl/>
            </w:rPr>
            <w:t>הכנסת)</w:t>
          </w:r>
          <w:r w:rsidRPr="00AC0609">
            <w:rPr>
              <w:color w:val="000000"/>
              <w:rtl/>
            </w:rPr>
            <w:t>:</w:t>
          </w:r>
        </w:p>
      </w:sdtContent>
    </w:sdt>
    <w:bookmarkEnd w:id="4977" w:displacedByCustomXml="prev"/>
    <w:bookmarkEnd w:id="4978" w:displacedByCustomXml="prev"/>
    <w:p w:rsidR="00482CD9" w:rsidRPr="00204B2B" w:rsidRDefault="00482CD9" w:rsidP="00204B2B">
      <w:pPr>
        <w:rPr>
          <w:rtl/>
        </w:rPr>
      </w:pPr>
    </w:p>
    <w:p w:rsidR="00482CD9" w:rsidRDefault="00482CD9" w:rsidP="00C855D8">
      <w:pPr>
        <w:rPr>
          <w:rtl/>
        </w:rPr>
      </w:pPr>
      <w:r>
        <w:rPr>
          <w:rFonts w:hint="cs"/>
          <w:rtl/>
        </w:rPr>
        <w:t xml:space="preserve">אדוני היושב-ראש, חבריי חברי הכנסת, </w:t>
      </w:r>
      <w:r w:rsidRPr="00E67A07">
        <w:rPr>
          <w:rFonts w:hint="cs"/>
          <w:rtl/>
        </w:rPr>
        <w:t xml:space="preserve">ועדת הכנסת קבעה את </w:t>
      </w:r>
      <w:r>
        <w:rPr>
          <w:rFonts w:hint="cs"/>
          <w:rtl/>
        </w:rPr>
        <w:t>הוועדות הבאות לדיון בהצעות לסדר-</w:t>
      </w:r>
      <w:r w:rsidRPr="00E67A07">
        <w:rPr>
          <w:rFonts w:hint="cs"/>
          <w:rtl/>
        </w:rPr>
        <w:t>היום</w:t>
      </w:r>
      <w:r>
        <w:rPr>
          <w:rFonts w:hint="cs"/>
          <w:rtl/>
        </w:rPr>
        <w:t xml:space="preserve"> כדלקמן</w:t>
      </w:r>
      <w:r w:rsidRPr="00E67A07">
        <w:rPr>
          <w:rFonts w:hint="cs"/>
          <w:rtl/>
        </w:rPr>
        <w:t>:</w:t>
      </w:r>
      <w:r>
        <w:rPr>
          <w:rFonts w:hint="cs"/>
          <w:rtl/>
        </w:rPr>
        <w:t xml:space="preserve"> </w:t>
      </w:r>
      <w:bookmarkStart w:id="4979" w:name="_ETM_Q22_590990"/>
      <w:bookmarkEnd w:id="4979"/>
      <w:r w:rsidRPr="00E67A07">
        <w:rPr>
          <w:rtl/>
        </w:rPr>
        <w:t>ועדת הכלכלה</w:t>
      </w:r>
      <w:r>
        <w:rPr>
          <w:rFonts w:hint="cs"/>
          <w:rtl/>
        </w:rPr>
        <w:t xml:space="preserve"> תדון בהצעה לסדר-</w:t>
      </w:r>
      <w:r w:rsidRPr="00E67A07">
        <w:rPr>
          <w:rFonts w:hint="cs"/>
          <w:rtl/>
        </w:rPr>
        <w:t xml:space="preserve">היום </w:t>
      </w:r>
      <w:r>
        <w:rPr>
          <w:rFonts w:hint="cs"/>
          <w:rtl/>
        </w:rPr>
        <w:t xml:space="preserve">של חברי הכנסת </w:t>
      </w:r>
      <w:r w:rsidRPr="00E67A07">
        <w:rPr>
          <w:rFonts w:hint="cs"/>
          <w:rtl/>
        </w:rPr>
        <w:t xml:space="preserve">יצחק וקנין, בצלאל סמוטריץ, אחמד טיבי וישראל אייכלר בנושא: </w:t>
      </w:r>
      <w:r>
        <w:rPr>
          <w:rFonts w:hint="cs"/>
          <w:rtl/>
        </w:rPr>
        <w:t xml:space="preserve">הרפורמה במשק החשמל; </w:t>
      </w:r>
      <w:bookmarkStart w:id="4980" w:name="_ETM_Q22_601895"/>
      <w:bookmarkEnd w:id="4980"/>
      <w:r w:rsidRPr="00E67A07">
        <w:rPr>
          <w:rtl/>
        </w:rPr>
        <w:t>הוועדה המשותפת לוועדת הע</w:t>
      </w:r>
      <w:r>
        <w:rPr>
          <w:rFonts w:hint="cs"/>
          <w:rtl/>
        </w:rPr>
        <w:t>ב</w:t>
      </w:r>
      <w:r w:rsidRPr="00E67A07">
        <w:rPr>
          <w:rtl/>
        </w:rPr>
        <w:t>ודה</w:t>
      </w:r>
      <w:r>
        <w:rPr>
          <w:rFonts w:hint="cs"/>
          <w:rtl/>
        </w:rPr>
        <w:t>,</w:t>
      </w:r>
      <w:r w:rsidRPr="00E67A07">
        <w:rPr>
          <w:rtl/>
        </w:rPr>
        <w:t xml:space="preserve"> הרווחה וה</w:t>
      </w:r>
      <w:r>
        <w:rPr>
          <w:rFonts w:hint="cs"/>
          <w:rtl/>
        </w:rPr>
        <w:t>בריאות</w:t>
      </w:r>
      <w:r w:rsidRPr="00E67A07">
        <w:rPr>
          <w:rtl/>
        </w:rPr>
        <w:t xml:space="preserve"> </w:t>
      </w:r>
      <w:r>
        <w:rPr>
          <w:rFonts w:hint="cs"/>
          <w:rtl/>
        </w:rPr>
        <w:t>ול</w:t>
      </w:r>
      <w:r>
        <w:rPr>
          <w:rtl/>
        </w:rPr>
        <w:t xml:space="preserve">וועדת הכלכלה </w:t>
      </w:r>
      <w:r>
        <w:rPr>
          <w:rFonts w:hint="cs"/>
          <w:rtl/>
        </w:rPr>
        <w:t>ת</w:t>
      </w:r>
      <w:r>
        <w:rPr>
          <w:rtl/>
        </w:rPr>
        <w:t>דו</w:t>
      </w:r>
      <w:r>
        <w:rPr>
          <w:rFonts w:hint="cs"/>
          <w:rtl/>
        </w:rPr>
        <w:t>ן</w:t>
      </w:r>
      <w:r>
        <w:rPr>
          <w:rtl/>
        </w:rPr>
        <w:t xml:space="preserve"> </w:t>
      </w:r>
      <w:r>
        <w:rPr>
          <w:rFonts w:hint="cs"/>
          <w:rtl/>
        </w:rPr>
        <w:t>ב</w:t>
      </w:r>
      <w:r>
        <w:rPr>
          <w:rtl/>
        </w:rPr>
        <w:t>הצעה לסדר</w:t>
      </w:r>
      <w:r>
        <w:rPr>
          <w:rFonts w:hint="cs"/>
          <w:rtl/>
        </w:rPr>
        <w:t>-</w:t>
      </w:r>
      <w:r>
        <w:rPr>
          <w:rtl/>
        </w:rPr>
        <w:t>היו</w:t>
      </w:r>
      <w:r>
        <w:rPr>
          <w:rFonts w:hint="cs"/>
          <w:rtl/>
        </w:rPr>
        <w:t>ם</w:t>
      </w:r>
      <w:r>
        <w:rPr>
          <w:rtl/>
        </w:rPr>
        <w:t xml:space="preserve"> </w:t>
      </w:r>
      <w:r>
        <w:rPr>
          <w:rFonts w:hint="cs"/>
          <w:rtl/>
        </w:rPr>
        <w:t>של חברת הכנסת טלי פלוסקוב ב</w:t>
      </w:r>
      <w:r w:rsidRPr="00E67A07">
        <w:rPr>
          <w:rtl/>
        </w:rPr>
        <w:t>נושא: ת</w:t>
      </w:r>
      <w:r>
        <w:rPr>
          <w:rFonts w:hint="cs"/>
          <w:rtl/>
        </w:rPr>
        <w:t>ו</w:t>
      </w:r>
      <w:r w:rsidRPr="00E67A07">
        <w:rPr>
          <w:rtl/>
        </w:rPr>
        <w:t xml:space="preserve">כנית אב לאומית </w:t>
      </w:r>
      <w:r>
        <w:rPr>
          <w:rFonts w:hint="cs"/>
          <w:rtl/>
        </w:rPr>
        <w:t xml:space="preserve">בתחום </w:t>
      </w:r>
      <w:r w:rsidRPr="00E67A07">
        <w:rPr>
          <w:rtl/>
        </w:rPr>
        <w:t>הז</w:t>
      </w:r>
      <w:r>
        <w:rPr>
          <w:rFonts w:hint="cs"/>
          <w:rtl/>
        </w:rPr>
        <w:t>יק</w:t>
      </w:r>
      <w:r w:rsidRPr="00E67A07">
        <w:rPr>
          <w:rtl/>
        </w:rPr>
        <w:t>נה</w:t>
      </w:r>
      <w:r>
        <w:rPr>
          <w:rFonts w:hint="cs"/>
          <w:rtl/>
        </w:rPr>
        <w:t>, וב</w:t>
      </w:r>
      <w:r>
        <w:rPr>
          <w:rFonts w:hint="eastAsia"/>
          <w:rtl/>
        </w:rPr>
        <w:t>הצעה לסדר</w:t>
      </w:r>
      <w:r>
        <w:rPr>
          <w:rFonts w:hint="cs"/>
          <w:rtl/>
        </w:rPr>
        <w:t>-</w:t>
      </w:r>
      <w:r>
        <w:rPr>
          <w:rFonts w:hint="eastAsia"/>
          <w:rtl/>
        </w:rPr>
        <w:t xml:space="preserve">היום </w:t>
      </w:r>
      <w:r>
        <w:rPr>
          <w:rFonts w:hint="cs"/>
          <w:rtl/>
        </w:rPr>
        <w:t xml:space="preserve">של חברי הכנסת טלי פלוסקוב ונחמן שי </w:t>
      </w:r>
      <w:r>
        <w:rPr>
          <w:rFonts w:hint="eastAsia"/>
          <w:rtl/>
        </w:rPr>
        <w:t>בנושא</w:t>
      </w:r>
      <w:r w:rsidRPr="00E67A07">
        <w:rPr>
          <w:rFonts w:hint="eastAsia"/>
          <w:rtl/>
        </w:rPr>
        <w:t>: פגיעה קשה בתנאי ההעסקה של כ-</w:t>
      </w:r>
      <w:r w:rsidRPr="00E67A07">
        <w:rPr>
          <w:rFonts w:hint="eastAsia"/>
          <w:lang w:bidi="en-US"/>
        </w:rPr>
        <w:t>80,000</w:t>
      </w:r>
      <w:r w:rsidRPr="00E67A07">
        <w:rPr>
          <w:rFonts w:hint="eastAsia"/>
          <w:rtl/>
        </w:rPr>
        <w:t xml:space="preserve"> </w:t>
      </w:r>
      <w:r>
        <w:rPr>
          <w:rFonts w:hint="eastAsia"/>
          <w:rtl/>
        </w:rPr>
        <w:t>מטפלות סיעודיות</w:t>
      </w:r>
      <w:r w:rsidRPr="00E67A07">
        <w:rPr>
          <w:rFonts w:hint="eastAsia"/>
          <w:rtl/>
        </w:rPr>
        <w:t>.</w:t>
      </w:r>
    </w:p>
    <w:p w:rsidR="00482CD9" w:rsidRDefault="00482CD9" w:rsidP="00C855D8">
      <w:pPr>
        <w:rPr>
          <w:rtl/>
        </w:rPr>
      </w:pPr>
    </w:p>
    <w:sdt>
      <w:sdtPr>
        <w:rPr>
          <w:rFonts w:hint="cs"/>
          <w:rtl/>
        </w:rPr>
        <w:alias w:val="יור"/>
        <w:tag w:val="&lt;ID&gt;5533&lt;/ID&gt;&lt;Name&gt;יצחק וקנין - יו&quot;ר&lt;/Name&gt;&lt;Data&gt;יצחק וקנין&lt;/Data&gt;&lt;Shortcut&gt;&lt;/Shortcut&gt;"/>
        <w:id w:val="-529328648"/>
        <w:placeholder>
          <w:docPart w:val="50158CFA9E7840508BB716DFA13F71EF"/>
        </w:placeholder>
        <w15:color w:val="993366"/>
      </w:sdtPr>
      <w:sdtEndPr/>
      <w:sdtContent>
        <w:p w:rsidR="00482CD9" w:rsidRDefault="00482CD9" w:rsidP="00C855D8">
          <w:pPr>
            <w:pStyle w:val="af7"/>
            <w:keepNext/>
            <w:rPr>
              <w:rtl/>
            </w:rPr>
          </w:pPr>
          <w:r w:rsidRPr="00E67A07">
            <w:rPr>
              <w:rStyle w:val="aff0"/>
              <w:color w:val="000000"/>
              <w:rtl/>
            </w:rPr>
            <w:t>היו"ר יצחק וקנין</w:t>
          </w:r>
          <w:r w:rsidRPr="00E67A07">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ליושב-ראש ועדת הכנסת חבר הכנסת מיקי </w:t>
      </w:r>
      <w:bookmarkStart w:id="4981" w:name="_ETM_Q22_632689"/>
      <w:bookmarkEnd w:id="4981"/>
      <w:r>
        <w:rPr>
          <w:rFonts w:hint="cs"/>
          <w:rtl/>
        </w:rPr>
        <w:t>זוהר.</w:t>
      </w:r>
    </w:p>
    <w:p w:rsidR="00482CD9" w:rsidRDefault="00482CD9" w:rsidP="00C855D8">
      <w:pPr>
        <w:rPr>
          <w:rtl/>
        </w:rPr>
      </w:pPr>
    </w:p>
    <w:p w:rsidR="00482CD9" w:rsidRDefault="00482CD9" w:rsidP="00C855D8"/>
    <w:bookmarkStart w:id="4982" w:name="_Toc515482179" w:displacedByCustomXml="next"/>
    <w:bookmarkStart w:id="4983" w:name="_Toc515481322" w:displacedByCustomXml="next"/>
    <w:sdt>
      <w:sdtPr>
        <w:rPr>
          <w:rtl/>
        </w:rPr>
        <w:alias w:val="הצח"/>
        <w:tag w:val="&lt;ID&gt;613436&lt;/ID&gt;&lt;Name&gt;הצעת חוק הפיקוח על שירותים פיננסיים (שירותים פיננסיים מוסדרים) (הוראת שעה), התשע&quot;ח-2018&lt;/Name&gt;&lt;Data&gt;הצעת חוק הפיקוח על שירותים פיננסיים (שירותים פיננסיים מוסדרים) (הוראת שעה), התשע&quot;ח-2018&lt;/Data&gt;&lt;PrivateNumber&gt;פ/20/5388&lt;/PrivateNumber&gt;&lt;Status&gt;1&lt;/Status&gt;&lt;PrivateNumber_TOC&gt;פ/20/5388&lt;/PrivateNumber_TOC&gt;&lt;PrivateName_TOC&gt;&lt;/PrivateName_TOC&gt;&lt;Initiators&gt;&lt;/Initiators&gt;&lt;FullItemNumber&gt;&lt;/FullItemNumber&gt;"/>
        <w:id w:val="-943146725"/>
        <w:placeholder>
          <w:docPart w:val="50158CFA9E7840508BB716DFA13F71EF"/>
        </w:placeholder>
        <w15:color w:val="993366"/>
      </w:sdtPr>
      <w:sdtEndPr/>
      <w:sdtContent>
        <w:p w:rsidR="00482CD9" w:rsidRDefault="00482CD9" w:rsidP="00C855D8">
          <w:pPr>
            <w:pStyle w:val="a7"/>
            <w:rPr>
              <w:rtl/>
            </w:rPr>
          </w:pPr>
          <w:r w:rsidRPr="001D784C">
            <w:rPr>
              <w:rStyle w:val="aff0"/>
              <w:color w:val="000000"/>
              <w:rtl/>
            </w:rPr>
            <w:t>הצעת חוק הפיקוח על שירותים פיננסיים (שירותים פיננסיים מוסדרים) (הוראת שעה), התשע"ח</w:t>
          </w:r>
          <w:r>
            <w:rPr>
              <w:rStyle w:val="aff0"/>
              <w:rFonts w:hint="cs"/>
              <w:color w:val="000000"/>
              <w:rtl/>
            </w:rPr>
            <w:t>–</w:t>
          </w:r>
          <w:r w:rsidRPr="001D784C">
            <w:rPr>
              <w:rStyle w:val="aff0"/>
              <w:color w:val="000000"/>
              <w:rtl/>
            </w:rPr>
            <w:t>2018</w:t>
          </w:r>
        </w:p>
      </w:sdtContent>
    </w:sdt>
    <w:bookmarkEnd w:id="4982" w:displacedByCustomXml="prev"/>
    <w:bookmarkEnd w:id="4983" w:displacedByCustomXml="prev"/>
    <w:p w:rsidR="00482CD9" w:rsidRDefault="00482CD9" w:rsidP="00C855D8">
      <w:pPr>
        <w:rPr>
          <w:rtl/>
        </w:rPr>
      </w:pPr>
      <w:r>
        <w:rPr>
          <w:rtl/>
        </w:rPr>
        <w:t>[הצעת חוק פ/5388</w:t>
      </w:r>
      <w:r>
        <w:rPr>
          <w:rFonts w:hint="cs"/>
          <w:rtl/>
        </w:rPr>
        <w:t>/20; נספחות.</w:t>
      </w:r>
      <w:r>
        <w:rPr>
          <w:rtl/>
        </w:rPr>
        <w:t>]</w:t>
      </w:r>
    </w:p>
    <w:p w:rsidR="00482CD9" w:rsidRDefault="00482CD9" w:rsidP="00C855D8">
      <w:pPr>
        <w:pStyle w:val="-0"/>
        <w:rPr>
          <w:rtl/>
        </w:rPr>
      </w:pPr>
      <w:r>
        <w:rPr>
          <w:rtl/>
        </w:rPr>
        <w:t>(הצעת חבר</w:t>
      </w:r>
      <w:r>
        <w:rPr>
          <w:rFonts w:hint="cs"/>
          <w:rtl/>
        </w:rPr>
        <w:t>ת</w:t>
      </w:r>
      <w:r>
        <w:rPr>
          <w:rtl/>
        </w:rPr>
        <w:t xml:space="preserve"> הכנסת</w:t>
      </w:r>
      <w:r>
        <w:rPr>
          <w:rFonts w:hint="cs"/>
          <w:rtl/>
        </w:rPr>
        <w:t xml:space="preserve"> רחל עזריה</w:t>
      </w:r>
      <w:r>
        <w:rPr>
          <w:rtl/>
        </w:rPr>
        <w:t>)</w:t>
      </w:r>
    </w:p>
    <w:p w:rsidR="00482CD9" w:rsidRPr="00204B2B" w:rsidRDefault="00482CD9" w:rsidP="00204B2B">
      <w:pPr>
        <w:rPr>
          <w:rtl/>
        </w:rPr>
      </w:pPr>
    </w:p>
    <w:sdt>
      <w:sdtPr>
        <w:rPr>
          <w:rtl/>
        </w:rPr>
        <w:alias w:val="יור"/>
        <w:tag w:val="&lt;ID&gt;5533&lt;/ID&gt;&lt;Name&gt;יצחק וקנין - יו&quot;ר&lt;/Name&gt;&lt;Data&gt;יצחק וקנין&lt;/Data&gt;&lt;Shortcut&gt;&lt;/Shortcut&gt;"/>
        <w:id w:val="233444075"/>
        <w:placeholder>
          <w:docPart w:val="50158CFA9E7840508BB716DFA13F71EF"/>
        </w:placeholder>
        <w15:color w:val="993366"/>
      </w:sdtPr>
      <w:sdtEndPr/>
      <w:sdtContent>
        <w:p w:rsidR="00482CD9" w:rsidRDefault="00482CD9" w:rsidP="00C855D8">
          <w:pPr>
            <w:pStyle w:val="af7"/>
            <w:keepNext/>
            <w:rPr>
              <w:rtl/>
            </w:rPr>
          </w:pPr>
          <w:r w:rsidRPr="001D784C">
            <w:rPr>
              <w:color w:val="000000"/>
              <w:rtl/>
            </w:rPr>
            <w:t xml:space="preserve">היו"ר </w:t>
          </w:r>
          <w:r w:rsidRPr="001D784C">
            <w:rPr>
              <w:rStyle w:val="aff0"/>
              <w:color w:val="000000"/>
              <w:rtl/>
            </w:rPr>
            <w:t>יצחק וקנין:</w:t>
          </w:r>
        </w:p>
      </w:sdtContent>
    </w:sdt>
    <w:p w:rsidR="00482CD9" w:rsidRPr="00204B2B" w:rsidRDefault="00482CD9" w:rsidP="00204B2B">
      <w:pPr>
        <w:rPr>
          <w:rtl/>
        </w:rPr>
      </w:pPr>
    </w:p>
    <w:p w:rsidR="00482CD9" w:rsidRDefault="00482CD9" w:rsidP="00C855D8">
      <w:pPr>
        <w:rPr>
          <w:rtl/>
        </w:rPr>
      </w:pPr>
      <w:r>
        <w:rPr>
          <w:rFonts w:hint="cs"/>
          <w:rtl/>
        </w:rPr>
        <w:t xml:space="preserve">אנחנו עוברים להצעת חוק </w:t>
      </w:r>
      <w:r w:rsidRPr="00E67A07">
        <w:rPr>
          <w:rtl/>
        </w:rPr>
        <w:t>הפיקוח על שירותים פיננסיים (שירותים פיננסיים מוסדרים) (הוראת שעה), התשע"ח</w:t>
      </w:r>
      <w:r>
        <w:rPr>
          <w:rFonts w:hint="cs"/>
          <w:rtl/>
        </w:rPr>
        <w:t>–</w:t>
      </w:r>
      <w:r w:rsidRPr="00E67A07">
        <w:rPr>
          <w:rtl/>
        </w:rPr>
        <w:t>2018</w:t>
      </w:r>
      <w:r>
        <w:rPr>
          <w:rFonts w:hint="cs"/>
          <w:rtl/>
        </w:rPr>
        <w:t>, של חברת הכנסת רחל עזריה. הצעה זו קיבלה פטור מחובת הנחה. עשר דקות לרשותך.</w:t>
      </w:r>
    </w:p>
    <w:p w:rsidR="00482CD9" w:rsidRDefault="00482CD9" w:rsidP="00C855D8">
      <w:pPr>
        <w:rPr>
          <w:rtl/>
        </w:rPr>
      </w:pPr>
    </w:p>
    <w:bookmarkStart w:id="4984" w:name="_Toc515482180" w:displacedByCustomXml="next"/>
    <w:bookmarkStart w:id="4985" w:name="_Toc515481323" w:displacedByCustomXml="next"/>
    <w:sdt>
      <w:sdtPr>
        <w:rPr>
          <w:rFonts w:hint="cs"/>
          <w:rtl/>
        </w:rPr>
        <w:alias w:val="דובר"/>
        <w:tag w:val="&lt;ID&gt;5304&lt;/ID&gt;&lt;Name&gt;רחל עזריה - כולנו&lt;/Name&gt;&lt;Data&gt;רחל עזריה (כולנו)&lt;/Data&gt;&lt;Shortcut&gt;רחעז&lt;/Shortcut&gt;&lt;MemberID&gt;2579&lt;/MemberID&gt;"/>
        <w:id w:val="1713073507"/>
        <w:placeholder>
          <w:docPart w:val="50158CFA9E7840508BB716DFA13F71EF"/>
        </w:placeholder>
        <w15:color w:val="993366"/>
      </w:sdtPr>
      <w:sdtEndPr/>
      <w:sdtContent>
        <w:p w:rsidR="00482CD9" w:rsidRDefault="00482CD9" w:rsidP="005F70DE">
          <w:pPr>
            <w:pStyle w:val="a4"/>
            <w:keepNext/>
            <w:rPr>
              <w:rtl/>
            </w:rPr>
          </w:pPr>
          <w:r w:rsidRPr="001D784C">
            <w:rPr>
              <w:rStyle w:val="aff0"/>
              <w:color w:val="000000"/>
              <w:rtl/>
            </w:rPr>
            <w:t>רחל עזריה (</w:t>
          </w:r>
          <w:r w:rsidR="005F70DE">
            <w:rPr>
              <w:rStyle w:val="aff0"/>
              <w:rFonts w:hint="cs"/>
              <w:color w:val="000000"/>
              <w:rtl/>
            </w:rPr>
            <w:t>יו"ר הוועדה המיוחדת</w:t>
          </w:r>
          <w:r w:rsidRPr="001D784C">
            <w:rPr>
              <w:rStyle w:val="aff0"/>
              <w:color w:val="000000"/>
              <w:rtl/>
            </w:rPr>
            <w:t>)</w:t>
          </w:r>
          <w:r w:rsidRPr="001D784C">
            <w:rPr>
              <w:color w:val="000000"/>
              <w:rtl/>
            </w:rPr>
            <w:t>:</w:t>
          </w:r>
        </w:p>
      </w:sdtContent>
    </w:sdt>
    <w:bookmarkEnd w:id="4984" w:displacedByCustomXml="prev"/>
    <w:bookmarkEnd w:id="4985" w:displacedByCustomXml="prev"/>
    <w:p w:rsidR="00482CD9" w:rsidRPr="00204B2B" w:rsidRDefault="00482CD9" w:rsidP="00204B2B">
      <w:pPr>
        <w:rPr>
          <w:rtl/>
        </w:rPr>
      </w:pPr>
    </w:p>
    <w:p w:rsidR="00482CD9" w:rsidRDefault="00482CD9" w:rsidP="00C855D8">
      <w:pPr>
        <w:rPr>
          <w:rtl/>
        </w:rPr>
      </w:pPr>
      <w:r>
        <w:rPr>
          <w:rFonts w:hint="cs"/>
          <w:rtl/>
        </w:rPr>
        <w:t xml:space="preserve">תודה. כבוד היו"ר, כבוד השרים, כנסת נכבדה, אני שמחה להציע את הצעת החוק על נותני השירותים בנכס פיננסי. בדיונים שהתקיימו אצלי בוועדת הרפורמות אחד הדברים שעלו זה שיש צו שמסתיים תוקפו </w:t>
      </w:r>
      <w:bookmarkStart w:id="4986" w:name="_ETM_Q22_677148"/>
      <w:bookmarkEnd w:id="4986"/>
      <w:r>
        <w:rPr>
          <w:rFonts w:hint="cs"/>
          <w:rtl/>
        </w:rPr>
        <w:t xml:space="preserve">ב-1 ביוני, שזה ממש תכף, ובעצם מאותו הרגע כל נותני השירותים בנכס פיננסי </w:t>
      </w:r>
      <w:r>
        <w:rPr>
          <w:rFonts w:hint="eastAsia"/>
          <w:rtl/>
        </w:rPr>
        <w:t xml:space="preserve">– </w:t>
      </w:r>
      <w:r>
        <w:rPr>
          <w:rFonts w:hint="cs"/>
          <w:rtl/>
        </w:rPr>
        <w:t xml:space="preserve">מה שהיה פעם נש"מים </w:t>
      </w:r>
      <w:r>
        <w:rPr>
          <w:rFonts w:hint="eastAsia"/>
          <w:rtl/>
        </w:rPr>
        <w:t xml:space="preserve">– </w:t>
      </w:r>
      <w:r>
        <w:rPr>
          <w:rFonts w:hint="cs"/>
          <w:rtl/>
        </w:rPr>
        <w:t>תהיה להם בעיה מאוד קשה מול הבנקים.</w:t>
      </w:r>
    </w:p>
    <w:p w:rsidR="00482CD9" w:rsidRDefault="00482CD9" w:rsidP="00C855D8">
      <w:pPr>
        <w:rPr>
          <w:rtl/>
        </w:rPr>
      </w:pPr>
    </w:p>
    <w:p w:rsidR="00482CD9" w:rsidRDefault="00482CD9" w:rsidP="00746056">
      <w:pPr>
        <w:rPr>
          <w:rtl/>
        </w:rPr>
      </w:pPr>
      <w:r>
        <w:rPr>
          <w:rFonts w:hint="cs"/>
          <w:rtl/>
        </w:rPr>
        <w:t xml:space="preserve">אני עבדתי כדי לראות איך אנחנו יכולים להתמודד עם הוואקום הרגולטורי הזה כדי למנוע את זה שצו הלבנת הון </w:t>
      </w:r>
      <w:r>
        <w:rPr>
          <w:rFonts w:hint="eastAsia"/>
          <w:rtl/>
        </w:rPr>
        <w:t xml:space="preserve">– </w:t>
      </w:r>
      <w:r>
        <w:rPr>
          <w:rFonts w:hint="cs"/>
          <w:rtl/>
        </w:rPr>
        <w:t xml:space="preserve">יפוג תוקפו. בזכות הלחץ של הוועדה בכל זאת היום הארכנו את הצו, אבל הבעיה היא שבהארכת הצו הרגילה </w:t>
      </w:r>
      <w:r>
        <w:rPr>
          <w:rFonts w:hint="eastAsia"/>
          <w:rtl/>
        </w:rPr>
        <w:t xml:space="preserve">– </w:t>
      </w:r>
      <w:r>
        <w:rPr>
          <w:rFonts w:hint="cs"/>
          <w:rtl/>
        </w:rPr>
        <w:t xml:space="preserve">שזה מה שקרה היום בוועדת כספים </w:t>
      </w:r>
      <w:r>
        <w:rPr>
          <w:rFonts w:hint="eastAsia"/>
          <w:rtl/>
        </w:rPr>
        <w:t xml:space="preserve">– </w:t>
      </w:r>
      <w:r>
        <w:rPr>
          <w:rFonts w:hint="cs"/>
          <w:rtl/>
        </w:rPr>
        <w:t xml:space="preserve">יוצא בפועל </w:t>
      </w:r>
      <w:bookmarkStart w:id="4987" w:name="_ETM_Q22_711702"/>
      <w:bookmarkEnd w:id="4987"/>
      <w:r>
        <w:rPr>
          <w:rFonts w:hint="cs"/>
          <w:rtl/>
        </w:rPr>
        <w:t>שבמשך ארבעה חודשים כל חברות הפינטק במדינת ישראל לא יכולות לקבל רישיון.</w:t>
      </w:r>
    </w:p>
    <w:p w:rsidR="00482CD9" w:rsidRDefault="00482CD9" w:rsidP="00C855D8">
      <w:pPr>
        <w:rPr>
          <w:rtl/>
        </w:rPr>
      </w:pPr>
    </w:p>
    <w:sdt>
      <w:sdtPr>
        <w:rPr>
          <w:rtl/>
        </w:rPr>
        <w:alias w:val="קריאה"/>
        <w:tag w:val="&lt;ID&gt;5528&lt;/ID&gt;&lt;Name&gt;יצחק כהן - סגן שר&lt;/Name&gt;&lt;Data&gt;סגן שר האוצר יצחק כהן&lt;/Data&gt;&lt;Shortcut&gt;יצכה&lt;/Shortcut&gt;"/>
        <w:id w:val="-913615958"/>
        <w:placeholder>
          <w:docPart w:val="50158CFA9E7840508BB716DFA13F71EF"/>
        </w:placeholder>
        <w15:color w:val="993366"/>
      </w:sdtPr>
      <w:sdtEndPr/>
      <w:sdtContent>
        <w:p w:rsidR="00482CD9" w:rsidRDefault="00482CD9" w:rsidP="00C855D8">
          <w:pPr>
            <w:pStyle w:val="af6"/>
            <w:keepNext/>
            <w:rPr>
              <w:rtl/>
            </w:rPr>
          </w:pPr>
          <w:r w:rsidRPr="001D784C">
            <w:rPr>
              <w:rStyle w:val="aff0"/>
              <w:color w:val="000000"/>
              <w:rtl/>
            </w:rPr>
            <w:t>סגן שר האוצר יצחק כהן</w:t>
          </w:r>
          <w:r w:rsidRPr="001D784C">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304&lt;/ID&gt;&lt;Name&gt;רחל עזריה - כולנו&lt;/Name&gt;&lt;Data&gt;רחל עזריה (כולנו)&lt;/Data&gt;&lt;Shortcut&gt;רחעז&lt;/Shortcut&gt;"/>
        <w:id w:val="-1773534938"/>
        <w:placeholder>
          <w:docPart w:val="50158CFA9E7840508BB716DFA13F71EF"/>
        </w:placeholder>
        <w15:color w:val="993366"/>
      </w:sdtPr>
      <w:sdtEndPr/>
      <w:sdtContent>
        <w:p w:rsidR="00482CD9" w:rsidRDefault="00482CD9" w:rsidP="005F70DE">
          <w:pPr>
            <w:pStyle w:val="-"/>
            <w:keepNext/>
            <w:rPr>
              <w:rtl/>
            </w:rPr>
          </w:pPr>
          <w:r w:rsidRPr="001D784C">
            <w:rPr>
              <w:rStyle w:val="aff0"/>
              <w:color w:val="000000"/>
              <w:rtl/>
            </w:rPr>
            <w:t>רחל עזריה (</w:t>
          </w:r>
          <w:r w:rsidR="005F70DE">
            <w:rPr>
              <w:rStyle w:val="aff0"/>
              <w:rFonts w:hint="cs"/>
              <w:color w:val="000000"/>
              <w:rtl/>
            </w:rPr>
            <w:t>יו"ר הוועדה המיוחדת</w:t>
          </w:r>
          <w:r w:rsidRPr="001D784C">
            <w:rPr>
              <w:rStyle w:val="aff0"/>
              <w:color w:val="000000"/>
              <w:rtl/>
            </w:rPr>
            <w:t>)</w:t>
          </w:r>
          <w:r w:rsidRPr="001D784C">
            <w:rPr>
              <w:color w:val="000000"/>
              <w:rtl/>
            </w:rPr>
            <w:t>:</w:t>
          </w:r>
        </w:p>
      </w:sdtContent>
    </w:sdt>
    <w:p w:rsidR="00482CD9" w:rsidRPr="00204B2B" w:rsidRDefault="00482CD9" w:rsidP="00204B2B">
      <w:pPr>
        <w:rPr>
          <w:rtl/>
        </w:rPr>
      </w:pPr>
    </w:p>
    <w:p w:rsidR="00482CD9" w:rsidRDefault="00482CD9" w:rsidP="00746056">
      <w:pPr>
        <w:rPr>
          <w:rtl/>
        </w:rPr>
      </w:pPr>
      <w:r>
        <w:rPr>
          <w:rFonts w:hint="cs"/>
          <w:rtl/>
        </w:rPr>
        <w:t xml:space="preserve">זהו. זאת תקלה מאוד גדולה. מה שקרה </w:t>
      </w:r>
      <w:r>
        <w:rPr>
          <w:rFonts w:hint="eastAsia"/>
          <w:rtl/>
        </w:rPr>
        <w:t xml:space="preserve">– </w:t>
      </w:r>
      <w:r>
        <w:rPr>
          <w:rFonts w:hint="cs"/>
          <w:rtl/>
        </w:rPr>
        <w:t xml:space="preserve">אנחנו באנו ליו"ר ועדת כספים </w:t>
      </w:r>
      <w:bookmarkStart w:id="4988" w:name="_ETM_Q22_724311"/>
      <w:bookmarkEnd w:id="4988"/>
      <w:r>
        <w:rPr>
          <w:rFonts w:hint="cs"/>
          <w:rtl/>
        </w:rPr>
        <w:t xml:space="preserve">חבר הכנסת גפני ואמרנו לו: תעשה את הצו לחודש, כי כשאתה מאריך את הצו, זו </w:t>
      </w:r>
      <w:bookmarkStart w:id="4989" w:name="_ETM_Q22_729513"/>
      <w:bookmarkEnd w:id="4989"/>
      <w:r>
        <w:rPr>
          <w:rFonts w:hint="cs"/>
          <w:rtl/>
        </w:rPr>
        <w:t xml:space="preserve">התוצאה. </w:t>
      </w:r>
      <w:bookmarkStart w:id="4990" w:name="TOR_Q23"/>
      <w:bookmarkStart w:id="4991" w:name="_ETM_Q23_180030"/>
      <w:bookmarkEnd w:id="4990"/>
      <w:bookmarkEnd w:id="4991"/>
      <w:r>
        <w:rPr>
          <w:rFonts w:hint="cs"/>
          <w:rtl/>
        </w:rPr>
        <w:t>אם תאריך את הצו בחודש, בזמן הזה נעביר את הצעת החוק הז</w:t>
      </w:r>
      <w:r w:rsidR="00746056">
        <w:rPr>
          <w:rFonts w:hint="cs"/>
          <w:rtl/>
        </w:rPr>
        <w:t>את</w:t>
      </w:r>
      <w:r>
        <w:rPr>
          <w:rFonts w:hint="cs"/>
          <w:rtl/>
        </w:rPr>
        <w:t>, ואז אחר</w:t>
      </w:r>
      <w:bookmarkStart w:id="4992" w:name="_ETM_Q23_135951"/>
      <w:bookmarkEnd w:id="4992"/>
      <w:r>
        <w:rPr>
          <w:rFonts w:hint="cs"/>
          <w:rtl/>
        </w:rPr>
        <w:t xml:space="preserve"> כך נוכל להמשיך. אז לחודש לא יהיה אפשר לתת </w:t>
      </w:r>
      <w:bookmarkStart w:id="4993" w:name="_ETM_Q23_139565"/>
      <w:bookmarkEnd w:id="4993"/>
      <w:r>
        <w:rPr>
          <w:rFonts w:hint="cs"/>
          <w:rtl/>
        </w:rPr>
        <w:t xml:space="preserve">את הרישיונות, אבל אחר כך יהיה אפשר לתת. </w:t>
      </w:r>
    </w:p>
    <w:p w:rsidR="00482CD9" w:rsidRDefault="00482CD9" w:rsidP="00C855D8">
      <w:pPr>
        <w:rPr>
          <w:rtl/>
        </w:rPr>
      </w:pPr>
      <w:bookmarkStart w:id="4994" w:name="_ETM_Q23_140725"/>
      <w:bookmarkEnd w:id="4994"/>
    </w:p>
    <w:p w:rsidR="00482CD9" w:rsidRDefault="00482CD9" w:rsidP="004E68EA">
      <w:pPr>
        <w:rPr>
          <w:rtl/>
        </w:rPr>
      </w:pPr>
      <w:bookmarkStart w:id="4995" w:name="_ETM_Q23_141117"/>
      <w:bookmarkEnd w:id="4995"/>
      <w:r>
        <w:rPr>
          <w:rFonts w:hint="cs"/>
          <w:rtl/>
        </w:rPr>
        <w:t xml:space="preserve">גפני </w:t>
      </w:r>
      <w:bookmarkStart w:id="4996" w:name="_ETM_Q23_143414"/>
      <w:bookmarkEnd w:id="4996"/>
      <w:r>
        <w:rPr>
          <w:rFonts w:hint="cs"/>
          <w:rtl/>
        </w:rPr>
        <w:t xml:space="preserve">התעקש. עכשיו אתה שואל, כבוד סגן השר, למה הוא התעקש. </w:t>
      </w:r>
      <w:bookmarkStart w:id="4997" w:name="_ETM_Q23_147086"/>
      <w:bookmarkEnd w:id="4997"/>
      <w:r>
        <w:rPr>
          <w:rFonts w:hint="cs"/>
          <w:rtl/>
        </w:rPr>
        <w:t xml:space="preserve">אמרנו לו: למה? מה אתה מעניש פה, על </w:t>
      </w:r>
      <w:bookmarkStart w:id="4998" w:name="_ETM_Q23_146747"/>
      <w:bookmarkEnd w:id="4998"/>
      <w:r>
        <w:rPr>
          <w:rFonts w:hint="cs"/>
          <w:rtl/>
        </w:rPr>
        <w:t xml:space="preserve">מה אתה מעניש את כל חברות הפינטק במדינת ישראל? רק </w:t>
      </w:r>
      <w:bookmarkStart w:id="4999" w:name="_ETM_Q23_151254"/>
      <w:bookmarkEnd w:id="4999"/>
      <w:r>
        <w:rPr>
          <w:rFonts w:hint="cs"/>
          <w:rtl/>
        </w:rPr>
        <w:t>שלשום חברת פינטק שנותנת משכנתאות חברתיות סוף-</w:t>
      </w:r>
      <w:r w:rsidR="00746056">
        <w:rPr>
          <w:rFonts w:hint="cs"/>
          <w:rtl/>
        </w:rPr>
        <w:t>ס</w:t>
      </w:r>
      <w:r>
        <w:rPr>
          <w:rFonts w:hint="cs"/>
          <w:rtl/>
        </w:rPr>
        <w:t xml:space="preserve">וף קיבלה רישיון, </w:t>
      </w:r>
      <w:bookmarkStart w:id="5000" w:name="_ETM_Q23_158659"/>
      <w:bookmarkEnd w:id="5000"/>
      <w:r>
        <w:rPr>
          <w:rFonts w:hint="cs"/>
          <w:rtl/>
        </w:rPr>
        <w:t xml:space="preserve">אחרי שהם עובדים חודשים. אם הם לא היו מצליחים לקבל </w:t>
      </w:r>
      <w:bookmarkStart w:id="5001" w:name="_ETM_Q23_160125"/>
      <w:bookmarkEnd w:id="5001"/>
      <w:r>
        <w:rPr>
          <w:rFonts w:hint="cs"/>
          <w:rtl/>
        </w:rPr>
        <w:t xml:space="preserve">את זה שלשום, עכשיו ארבעה חודשים הם לא יכולים לקבל. שאלנו אותו: למה אתה מתעקש? אז הוא אמר: </w:t>
      </w:r>
      <w:bookmarkStart w:id="5002" w:name="_ETM_Q23_167541"/>
      <w:bookmarkEnd w:id="5002"/>
      <w:r>
        <w:rPr>
          <w:rFonts w:hint="cs"/>
          <w:rtl/>
        </w:rPr>
        <w:t xml:space="preserve">זה עונש בגלל שהחוק הזה עבר בוועדת רפורמות. תקשיבו טוב: </w:t>
      </w:r>
      <w:bookmarkStart w:id="5003" w:name="_ETM_Q23_169287"/>
      <w:bookmarkEnd w:id="5003"/>
      <w:r>
        <w:rPr>
          <w:rFonts w:hint="cs"/>
          <w:rtl/>
        </w:rPr>
        <w:t xml:space="preserve">ארבעה חודשים, כל חברות הפינטק במדינת ישראל לא יוכלו לקבל </w:t>
      </w:r>
      <w:bookmarkStart w:id="5004" w:name="_ETM_Q23_174384"/>
      <w:bookmarkEnd w:id="5004"/>
      <w:r>
        <w:rPr>
          <w:rFonts w:hint="cs"/>
          <w:rtl/>
        </w:rPr>
        <w:t xml:space="preserve">רישיון </w:t>
      </w:r>
      <w:r w:rsidR="004E68EA">
        <w:rPr>
          <w:rFonts w:hint="cs"/>
          <w:rtl/>
        </w:rPr>
        <w:t>– – –</w:t>
      </w:r>
    </w:p>
    <w:p w:rsidR="00482CD9" w:rsidRDefault="00482CD9" w:rsidP="00C855D8">
      <w:pPr>
        <w:rPr>
          <w:rtl/>
        </w:rPr>
      </w:pPr>
      <w:bookmarkStart w:id="5005" w:name="_ETM_Q23_155714"/>
      <w:bookmarkEnd w:id="5005"/>
    </w:p>
    <w:bookmarkStart w:id="5006" w:name="_ETM_Q23_156162" w:displacedByCustomXml="next"/>
    <w:bookmarkEnd w:id="5006" w:displacedByCustomXml="next"/>
    <w:sdt>
      <w:sdtPr>
        <w:rPr>
          <w:rtl/>
        </w:rPr>
        <w:alias w:val="קריאה"/>
        <w:tag w:val="&lt;ID&gt;5528&lt;/ID&gt;&lt;Name&gt;יצחק כהן - סגן שר&lt;/Name&gt;&lt;Data&gt;סגן שר האוצר יצחק כהן&lt;/Data&gt;&lt;Shortcut&gt;יצכה&lt;/Shortcut&gt;"/>
        <w:id w:val="-1489320403"/>
        <w:placeholder>
          <w:docPart w:val="3C044F3021E34AAB968E789C798618DA"/>
        </w:placeholder>
      </w:sdtPr>
      <w:sdtEndPr/>
      <w:sdtContent>
        <w:p w:rsidR="00482CD9" w:rsidRDefault="00482CD9" w:rsidP="00C855D8">
          <w:pPr>
            <w:pStyle w:val="af6"/>
            <w:keepNext/>
            <w:rPr>
              <w:rtl/>
            </w:rPr>
          </w:pPr>
          <w:r w:rsidRPr="009D3C45">
            <w:rPr>
              <w:rStyle w:val="aff0"/>
              <w:color w:val="000000"/>
              <w:rtl/>
            </w:rPr>
            <w:t>סגן שר האוצר יצחק כהן</w:t>
          </w:r>
          <w:r w:rsidRPr="009D3C45">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r w:rsidR="00482CD9">
        <w:rPr>
          <w:rFonts w:hint="cs"/>
          <w:rtl/>
        </w:rPr>
        <w:t xml:space="preserve"> לא הבנתי מה זה עונש </w:t>
      </w:r>
      <w:bookmarkStart w:id="5007" w:name="_ETM_Q23_176414"/>
      <w:bookmarkEnd w:id="5007"/>
      <w:r>
        <w:rPr>
          <w:rFonts w:hint="cs"/>
          <w:rtl/>
        </w:rPr>
        <w:t>– – –</w:t>
      </w:r>
    </w:p>
    <w:p w:rsidR="00482CD9" w:rsidRDefault="00482CD9" w:rsidP="00C855D8">
      <w:pPr>
        <w:rPr>
          <w:rtl/>
        </w:rPr>
      </w:pPr>
      <w:bookmarkStart w:id="5008" w:name="_ETM_Q23_178264"/>
      <w:bookmarkStart w:id="5009" w:name="_ETM_Q23_178583"/>
      <w:bookmarkEnd w:id="5008"/>
      <w:bookmarkEnd w:id="5009"/>
    </w:p>
    <w:sdt>
      <w:sdtPr>
        <w:rPr>
          <w:rtl/>
        </w:rPr>
        <w:alias w:val="דובר_המשך"/>
        <w:tag w:val="&lt;ID&gt;5304&lt;/ID&gt;&lt;Name&gt;רחל עזריה - כולנו&lt;/Name&gt;&lt;Data&gt;רחל עזריה (כולנו)&lt;/Data&gt;&lt;Shortcut&gt;רחעז&lt;/Shortcut&gt;"/>
        <w:id w:val="1865948661"/>
        <w:placeholder>
          <w:docPart w:val="3C044F3021E34AAB968E789C798618DA"/>
        </w:placeholder>
      </w:sdtPr>
      <w:sdtEndPr/>
      <w:sdtContent>
        <w:p w:rsidR="00482CD9" w:rsidRDefault="00482CD9" w:rsidP="005F70DE">
          <w:pPr>
            <w:pStyle w:val="-"/>
            <w:keepNext/>
            <w:rPr>
              <w:rtl/>
            </w:rPr>
          </w:pPr>
          <w:r w:rsidRPr="00063E5C">
            <w:rPr>
              <w:rStyle w:val="aff0"/>
              <w:color w:val="000000"/>
              <w:rtl/>
            </w:rPr>
            <w:t>רחל עזריה (</w:t>
          </w:r>
          <w:r w:rsidR="005F70DE">
            <w:rPr>
              <w:rStyle w:val="aff0"/>
              <w:rFonts w:hint="cs"/>
              <w:color w:val="000000"/>
              <w:rtl/>
            </w:rPr>
            <w:t>יו"ר הוועדה המיוחדת</w:t>
          </w:r>
          <w:r w:rsidRPr="00063E5C">
            <w:rPr>
              <w:rStyle w:val="aff0"/>
              <w:color w:val="000000"/>
              <w:rtl/>
            </w:rPr>
            <w:t>)</w:t>
          </w:r>
          <w:r w:rsidRPr="00063E5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הוא רצה שהחוק יהיה אצלו, החוק המקורי, ועכשיו הוא מעניש את כל חברות </w:t>
      </w:r>
      <w:bookmarkStart w:id="5010" w:name="_ETM_Q23_180825"/>
      <w:bookmarkEnd w:id="5010"/>
      <w:r>
        <w:rPr>
          <w:rFonts w:hint="cs"/>
          <w:rtl/>
        </w:rPr>
        <w:t xml:space="preserve">הפינטק במדינת ישראל בגלל שהחוק היה בוועדה אחרת ולא בוועדה שלו. </w:t>
      </w:r>
    </w:p>
    <w:p w:rsidR="00482CD9" w:rsidRDefault="00482CD9" w:rsidP="00C855D8">
      <w:pPr>
        <w:rPr>
          <w:rtl/>
        </w:rPr>
      </w:pPr>
    </w:p>
    <w:p w:rsidR="00482CD9" w:rsidRDefault="00482CD9" w:rsidP="00746056">
      <w:pPr>
        <w:rPr>
          <w:rtl/>
        </w:rPr>
      </w:pPr>
      <w:r>
        <w:rPr>
          <w:rFonts w:hint="cs"/>
          <w:rtl/>
        </w:rPr>
        <w:t>עכשיו תקשיבו, פוליטיקה זה לגמרי לגיטימי, וכולם עושים פה</w:t>
      </w:r>
      <w:bookmarkStart w:id="5011" w:name="_ETM_Q23_189880"/>
      <w:bookmarkEnd w:id="5011"/>
      <w:r>
        <w:rPr>
          <w:rFonts w:hint="cs"/>
          <w:rtl/>
        </w:rPr>
        <w:t xml:space="preserve"> לכולם תרגילים, והכול בסדר. אבל הפוליטיקה הז</w:t>
      </w:r>
      <w:r w:rsidR="00746056">
        <w:rPr>
          <w:rFonts w:hint="cs"/>
          <w:rtl/>
        </w:rPr>
        <w:t>את</w:t>
      </w:r>
      <w:r>
        <w:rPr>
          <w:rFonts w:hint="cs"/>
          <w:rtl/>
        </w:rPr>
        <w:t xml:space="preserve"> – רק אנחנו </w:t>
      </w:r>
      <w:bookmarkStart w:id="5012" w:name="_ETM_Q23_193110"/>
      <w:bookmarkEnd w:id="5012"/>
      <w:r>
        <w:rPr>
          <w:rFonts w:hint="cs"/>
          <w:rtl/>
        </w:rPr>
        <w:t xml:space="preserve">אמורים לשלם את המחיר. לא יכול להיות שכל חברות הפינטק </w:t>
      </w:r>
      <w:bookmarkStart w:id="5013" w:name="_ETM_Q23_198655"/>
      <w:bookmarkEnd w:id="5013"/>
      <w:r>
        <w:rPr>
          <w:rFonts w:hint="cs"/>
          <w:rtl/>
        </w:rPr>
        <w:t xml:space="preserve">במדינת ישראל ישלמו את המחיר בגלל שגפני מחליט לעשות פוליטיקה, יו"ר </w:t>
      </w:r>
      <w:bookmarkStart w:id="5014" w:name="_ETM_Q23_204090"/>
      <w:bookmarkEnd w:id="5014"/>
      <w:r w:rsidRPr="000F67D9">
        <w:rPr>
          <w:rtl/>
        </w:rPr>
        <w:t xml:space="preserve">ועדת </w:t>
      </w:r>
      <w:bookmarkStart w:id="5015" w:name="_ETM_Q23_204360"/>
      <w:bookmarkEnd w:id="5015"/>
      <w:r w:rsidRPr="000F67D9">
        <w:rPr>
          <w:rtl/>
        </w:rPr>
        <w:t>כספים</w:t>
      </w:r>
      <w:r>
        <w:rPr>
          <w:rFonts w:hint="cs"/>
          <w:rtl/>
        </w:rPr>
        <w:t xml:space="preserve">. זה לא רק מיותר, </w:t>
      </w:r>
      <w:bookmarkStart w:id="5016" w:name="_ETM_Q23_203848"/>
      <w:bookmarkEnd w:id="5016"/>
      <w:r>
        <w:rPr>
          <w:rFonts w:hint="cs"/>
          <w:rtl/>
        </w:rPr>
        <w:t xml:space="preserve">זה גם בדיוק </w:t>
      </w:r>
      <w:r w:rsidR="00746056">
        <w:rPr>
          <w:rFonts w:hint="cs"/>
          <w:rtl/>
        </w:rPr>
        <w:t>מ</w:t>
      </w:r>
      <w:r>
        <w:rPr>
          <w:rFonts w:hint="cs"/>
          <w:rtl/>
        </w:rPr>
        <w:t xml:space="preserve">הדברים </w:t>
      </w:r>
      <w:bookmarkStart w:id="5017" w:name="_ETM_Q23_204870"/>
      <w:bookmarkStart w:id="5018" w:name="_ETM_Q23_207150"/>
      <w:bookmarkStart w:id="5019" w:name="_ETM_Q23_207450"/>
      <w:bookmarkEnd w:id="5017"/>
      <w:bookmarkEnd w:id="5018"/>
      <w:bookmarkEnd w:id="5019"/>
      <w:r w:rsidRPr="000F67D9">
        <w:rPr>
          <w:rtl/>
        </w:rPr>
        <w:t>שמוציא</w:t>
      </w:r>
      <w:r>
        <w:rPr>
          <w:rFonts w:hint="cs"/>
          <w:rtl/>
        </w:rPr>
        <w:t>ים</w:t>
      </w:r>
      <w:r w:rsidRPr="000F67D9">
        <w:rPr>
          <w:rtl/>
        </w:rPr>
        <w:t xml:space="preserve"> </w:t>
      </w:r>
      <w:bookmarkStart w:id="5020" w:name="_ETM_Q23_207870"/>
      <w:bookmarkEnd w:id="5020"/>
      <w:r w:rsidRPr="000F67D9">
        <w:rPr>
          <w:rtl/>
        </w:rPr>
        <w:t xml:space="preserve">שם </w:t>
      </w:r>
      <w:bookmarkStart w:id="5021" w:name="_ETM_Q23_208140"/>
      <w:bookmarkEnd w:id="5021"/>
      <w:r w:rsidRPr="000F67D9">
        <w:rPr>
          <w:rtl/>
        </w:rPr>
        <w:t xml:space="preserve">רע </w:t>
      </w:r>
      <w:bookmarkStart w:id="5022" w:name="_ETM_Q23_208320"/>
      <w:bookmarkEnd w:id="5022"/>
      <w:r w:rsidRPr="000F67D9">
        <w:rPr>
          <w:rtl/>
        </w:rPr>
        <w:t>לכנסת</w:t>
      </w:r>
      <w:r w:rsidR="00746056">
        <w:rPr>
          <w:rFonts w:hint="cs"/>
          <w:rtl/>
        </w:rPr>
        <w:t>.</w:t>
      </w:r>
      <w:r w:rsidRPr="000F67D9">
        <w:rPr>
          <w:rtl/>
        </w:rPr>
        <w:t xml:space="preserve"> </w:t>
      </w:r>
      <w:bookmarkStart w:id="5023" w:name="_ETM_Q23_209190"/>
      <w:bookmarkEnd w:id="5023"/>
      <w:r w:rsidRPr="000F67D9">
        <w:rPr>
          <w:rtl/>
        </w:rPr>
        <w:t>לצערי</w:t>
      </w:r>
      <w:r w:rsidR="00746056">
        <w:rPr>
          <w:rFonts w:hint="cs"/>
          <w:rtl/>
        </w:rPr>
        <w:t>,</w:t>
      </w:r>
      <w:r w:rsidRPr="000F67D9">
        <w:rPr>
          <w:rtl/>
        </w:rPr>
        <w:t xml:space="preserve"> </w:t>
      </w:r>
      <w:bookmarkStart w:id="5024" w:name="_ETM_Q23_209670"/>
      <w:bookmarkEnd w:id="5024"/>
      <w:r w:rsidRPr="000F67D9">
        <w:rPr>
          <w:rtl/>
        </w:rPr>
        <w:t xml:space="preserve">זה </w:t>
      </w:r>
      <w:bookmarkStart w:id="5025" w:name="_ETM_Q23_209790"/>
      <w:bookmarkEnd w:id="5025"/>
      <w:r w:rsidRPr="000F67D9">
        <w:rPr>
          <w:rtl/>
        </w:rPr>
        <w:t xml:space="preserve">מה </w:t>
      </w:r>
      <w:bookmarkStart w:id="5026" w:name="_ETM_Q23_209880"/>
      <w:bookmarkEnd w:id="5026"/>
      <w:r w:rsidRPr="000F67D9">
        <w:rPr>
          <w:rtl/>
        </w:rPr>
        <w:t>שקרה</w:t>
      </w:r>
      <w:r>
        <w:rPr>
          <w:rFonts w:hint="cs"/>
          <w:rtl/>
        </w:rPr>
        <w:t>.</w:t>
      </w:r>
    </w:p>
    <w:p w:rsidR="00482CD9" w:rsidRDefault="00482CD9" w:rsidP="00C855D8">
      <w:pPr>
        <w:rPr>
          <w:rtl/>
        </w:rPr>
      </w:pPr>
      <w:bookmarkStart w:id="5027" w:name="_ETM_Q23_211095"/>
      <w:bookmarkEnd w:id="5027"/>
    </w:p>
    <w:p w:rsidR="00482CD9" w:rsidRDefault="00482CD9" w:rsidP="00746056">
      <w:pPr>
        <w:rPr>
          <w:rtl/>
        </w:rPr>
      </w:pPr>
      <w:r>
        <w:rPr>
          <w:rFonts w:hint="cs"/>
          <w:rtl/>
        </w:rPr>
        <w:t>חברות הפינטק</w:t>
      </w:r>
      <w:r w:rsidRPr="000F67D9">
        <w:rPr>
          <w:rtl/>
        </w:rPr>
        <w:t xml:space="preserve"> </w:t>
      </w:r>
      <w:bookmarkStart w:id="5028" w:name="_ETM_Q23_211890"/>
      <w:bookmarkEnd w:id="5028"/>
      <w:r w:rsidRPr="000F67D9">
        <w:rPr>
          <w:rtl/>
        </w:rPr>
        <w:t>זה</w:t>
      </w:r>
      <w:bookmarkStart w:id="5029" w:name="_ETM_Q23_226752"/>
      <w:bookmarkEnd w:id="5029"/>
      <w:r w:rsidRPr="000F67D9">
        <w:rPr>
          <w:rtl/>
        </w:rPr>
        <w:t xml:space="preserve"> </w:t>
      </w:r>
      <w:bookmarkStart w:id="5030" w:name="_ETM_Q23_212159"/>
      <w:bookmarkEnd w:id="5030"/>
      <w:r w:rsidRPr="000F67D9">
        <w:rPr>
          <w:rtl/>
        </w:rPr>
        <w:t xml:space="preserve">המקום </w:t>
      </w:r>
      <w:bookmarkStart w:id="5031" w:name="_ETM_Q23_212670"/>
      <w:bookmarkEnd w:id="5031"/>
      <w:r w:rsidRPr="000F67D9">
        <w:rPr>
          <w:rtl/>
        </w:rPr>
        <w:t xml:space="preserve">שבו </w:t>
      </w:r>
      <w:bookmarkStart w:id="5032" w:name="_ETM_Q23_213420"/>
      <w:bookmarkEnd w:id="5032"/>
      <w:r>
        <w:rPr>
          <w:rFonts w:hint="cs"/>
          <w:rtl/>
        </w:rPr>
        <w:t xml:space="preserve">אומת הסטרטאפ, הסטרטאפ ניישן </w:t>
      </w:r>
      <w:bookmarkStart w:id="5033" w:name="_ETM_Q23_213743"/>
      <w:bookmarkEnd w:id="5033"/>
      <w:r>
        <w:rPr>
          <w:rFonts w:hint="cs"/>
          <w:rtl/>
        </w:rPr>
        <w:t xml:space="preserve">שלנו, אנחנו הכי </w:t>
      </w:r>
      <w:bookmarkStart w:id="5034" w:name="_ETM_Q23_214409"/>
      <w:bookmarkStart w:id="5035" w:name="_ETM_Q23_214860"/>
      <w:bookmarkStart w:id="5036" w:name="_ETM_Q23_215010"/>
      <w:bookmarkStart w:id="5037" w:name="_ETM_Q23_217050"/>
      <w:bookmarkEnd w:id="5034"/>
      <w:bookmarkEnd w:id="5035"/>
      <w:bookmarkEnd w:id="5036"/>
      <w:bookmarkEnd w:id="5037"/>
      <w:r w:rsidRPr="000F67D9">
        <w:rPr>
          <w:rtl/>
        </w:rPr>
        <w:t>חלשים</w:t>
      </w:r>
      <w:r>
        <w:rPr>
          <w:rFonts w:hint="cs"/>
          <w:rtl/>
        </w:rPr>
        <w:t xml:space="preserve">, בגלל הדרך </w:t>
      </w:r>
      <w:bookmarkStart w:id="5038" w:name="_ETM_Q23_218220"/>
      <w:bookmarkStart w:id="5039" w:name="_ETM_Q23_218370"/>
      <w:bookmarkStart w:id="5040" w:name="_ETM_Q23_218760"/>
      <w:bookmarkEnd w:id="5038"/>
      <w:bookmarkEnd w:id="5039"/>
      <w:bookmarkEnd w:id="5040"/>
      <w:r w:rsidRPr="000F67D9">
        <w:rPr>
          <w:rtl/>
        </w:rPr>
        <w:t xml:space="preserve">שבה </w:t>
      </w:r>
      <w:bookmarkStart w:id="5041" w:name="_ETM_Q23_219000"/>
      <w:bookmarkEnd w:id="5041"/>
      <w:r w:rsidRPr="000F67D9">
        <w:rPr>
          <w:rtl/>
        </w:rPr>
        <w:t xml:space="preserve">הבנקים </w:t>
      </w:r>
      <w:bookmarkStart w:id="5042" w:name="_ETM_Q23_219479"/>
      <w:bookmarkEnd w:id="5042"/>
      <w:r w:rsidRPr="000F67D9">
        <w:rPr>
          <w:rtl/>
        </w:rPr>
        <w:t>מתנהלים</w:t>
      </w:r>
      <w:r>
        <w:rPr>
          <w:rFonts w:hint="cs"/>
          <w:rtl/>
        </w:rPr>
        <w:t>, ולכן</w:t>
      </w:r>
      <w:r w:rsidRPr="000F67D9">
        <w:rPr>
          <w:rtl/>
        </w:rPr>
        <w:t xml:space="preserve"> </w:t>
      </w:r>
      <w:bookmarkStart w:id="5043" w:name="_ETM_Q23_220740"/>
      <w:bookmarkEnd w:id="5043"/>
      <w:r>
        <w:rPr>
          <w:rFonts w:hint="cs"/>
          <w:rtl/>
        </w:rPr>
        <w:t>ה</w:t>
      </w:r>
      <w:r w:rsidRPr="000F67D9">
        <w:rPr>
          <w:rtl/>
        </w:rPr>
        <w:t xml:space="preserve">חוקים </w:t>
      </w:r>
      <w:bookmarkStart w:id="5044" w:name="_ETM_Q23_221970"/>
      <w:bookmarkEnd w:id="5044"/>
      <w:r>
        <w:rPr>
          <w:rFonts w:hint="cs"/>
          <w:rtl/>
        </w:rPr>
        <w:t xml:space="preserve">האלה הם </w:t>
      </w:r>
      <w:bookmarkStart w:id="5045" w:name="_ETM_Q23_220038"/>
      <w:bookmarkEnd w:id="5045"/>
      <w:r w:rsidRPr="000F67D9">
        <w:rPr>
          <w:rtl/>
        </w:rPr>
        <w:t xml:space="preserve">כל </w:t>
      </w:r>
      <w:bookmarkStart w:id="5046" w:name="_ETM_Q23_222150"/>
      <w:bookmarkEnd w:id="5046"/>
      <w:r w:rsidRPr="000F67D9">
        <w:rPr>
          <w:rtl/>
        </w:rPr>
        <w:t>כך</w:t>
      </w:r>
      <w:r>
        <w:rPr>
          <w:rFonts w:hint="cs"/>
          <w:rtl/>
        </w:rPr>
        <w:t xml:space="preserve"> כל כך</w:t>
      </w:r>
      <w:r w:rsidRPr="000F67D9">
        <w:rPr>
          <w:rtl/>
        </w:rPr>
        <w:t xml:space="preserve"> </w:t>
      </w:r>
      <w:bookmarkStart w:id="5047" w:name="_ETM_Q23_222300"/>
      <w:bookmarkEnd w:id="5047"/>
      <w:r w:rsidRPr="000F67D9">
        <w:rPr>
          <w:rtl/>
        </w:rPr>
        <w:t xml:space="preserve">חשובים </w:t>
      </w:r>
      <w:bookmarkStart w:id="5048" w:name="_ETM_Q23_222870"/>
      <w:bookmarkEnd w:id="5048"/>
      <w:r w:rsidR="00746056">
        <w:rPr>
          <w:rFonts w:hint="cs"/>
          <w:rtl/>
        </w:rPr>
        <w:t xml:space="preserve">– </w:t>
      </w:r>
      <w:r w:rsidRPr="000F67D9">
        <w:rPr>
          <w:rtl/>
        </w:rPr>
        <w:t xml:space="preserve">כדי </w:t>
      </w:r>
      <w:bookmarkStart w:id="5049" w:name="_ETM_Q23_223110"/>
      <w:bookmarkEnd w:id="5049"/>
      <w:r w:rsidRPr="000F67D9">
        <w:rPr>
          <w:rtl/>
        </w:rPr>
        <w:t xml:space="preserve">לאפשר </w:t>
      </w:r>
      <w:bookmarkStart w:id="5050" w:name="_ETM_Q23_224630"/>
      <w:bookmarkEnd w:id="5050"/>
      <w:r w:rsidRPr="000F67D9">
        <w:rPr>
          <w:rtl/>
        </w:rPr>
        <w:t>ל</w:t>
      </w:r>
      <w:r>
        <w:rPr>
          <w:rFonts w:hint="cs"/>
          <w:rtl/>
        </w:rPr>
        <w:t>חברות</w:t>
      </w:r>
      <w:r w:rsidRPr="000F67D9">
        <w:rPr>
          <w:rtl/>
        </w:rPr>
        <w:t xml:space="preserve"> </w:t>
      </w:r>
      <w:bookmarkStart w:id="5051" w:name="_ETM_Q23_225200"/>
      <w:bookmarkEnd w:id="5051"/>
      <w:r w:rsidRPr="000F67D9">
        <w:rPr>
          <w:rtl/>
        </w:rPr>
        <w:t xml:space="preserve">האלה </w:t>
      </w:r>
      <w:bookmarkStart w:id="5052" w:name="_ETM_Q23_225680"/>
      <w:bookmarkEnd w:id="5052"/>
      <w:r w:rsidRPr="000F67D9">
        <w:rPr>
          <w:rtl/>
        </w:rPr>
        <w:t xml:space="preserve">לצלוח </w:t>
      </w:r>
      <w:bookmarkStart w:id="5053" w:name="_ETM_Q23_226610"/>
      <w:bookmarkEnd w:id="5053"/>
      <w:r>
        <w:rPr>
          <w:rFonts w:hint="cs"/>
          <w:rtl/>
        </w:rPr>
        <w:t>ו</w:t>
      </w:r>
      <w:r w:rsidRPr="000F67D9">
        <w:rPr>
          <w:rtl/>
        </w:rPr>
        <w:t>להצליח</w:t>
      </w:r>
      <w:r>
        <w:rPr>
          <w:rFonts w:hint="cs"/>
          <w:rtl/>
        </w:rPr>
        <w:t xml:space="preserve">. והמטרה שלנו היא </w:t>
      </w:r>
      <w:bookmarkStart w:id="5054" w:name="_ETM_Q23_231290"/>
      <w:bookmarkStart w:id="5055" w:name="_ETM_Q23_231440"/>
      <w:bookmarkEnd w:id="5054"/>
      <w:bookmarkEnd w:id="5055"/>
      <w:r w:rsidRPr="000F67D9">
        <w:rPr>
          <w:rtl/>
        </w:rPr>
        <w:t xml:space="preserve">בסופו </w:t>
      </w:r>
      <w:bookmarkStart w:id="5056" w:name="_ETM_Q23_231860"/>
      <w:bookmarkEnd w:id="5056"/>
      <w:r w:rsidRPr="000F67D9">
        <w:rPr>
          <w:rtl/>
        </w:rPr>
        <w:t xml:space="preserve">של </w:t>
      </w:r>
      <w:bookmarkStart w:id="5057" w:name="_ETM_Q23_232070"/>
      <w:bookmarkEnd w:id="5057"/>
      <w:r w:rsidRPr="000F67D9">
        <w:rPr>
          <w:rtl/>
        </w:rPr>
        <w:t xml:space="preserve">דבר </w:t>
      </w:r>
      <w:bookmarkStart w:id="5058" w:name="_ETM_Q23_232280"/>
      <w:bookmarkEnd w:id="5058"/>
      <w:r w:rsidRPr="000F67D9">
        <w:rPr>
          <w:rtl/>
        </w:rPr>
        <w:t xml:space="preserve">לגרום </w:t>
      </w:r>
      <w:bookmarkStart w:id="5059" w:name="_ETM_Q23_232640"/>
      <w:bookmarkEnd w:id="5059"/>
      <w:r w:rsidRPr="000F67D9">
        <w:rPr>
          <w:rtl/>
        </w:rPr>
        <w:t xml:space="preserve">לכך </w:t>
      </w:r>
      <w:bookmarkStart w:id="5060" w:name="_ETM_Q23_232880"/>
      <w:bookmarkEnd w:id="5060"/>
      <w:r w:rsidRPr="000F67D9">
        <w:rPr>
          <w:rtl/>
        </w:rPr>
        <w:t xml:space="preserve">שגם </w:t>
      </w:r>
      <w:bookmarkStart w:id="5061" w:name="_ETM_Q23_233300"/>
      <w:bookmarkEnd w:id="5061"/>
      <w:r w:rsidRPr="000F67D9">
        <w:rPr>
          <w:rtl/>
        </w:rPr>
        <w:t xml:space="preserve">בתחומים </w:t>
      </w:r>
      <w:bookmarkStart w:id="5062" w:name="_ETM_Q23_233780"/>
      <w:bookmarkEnd w:id="5062"/>
      <w:r w:rsidRPr="000F67D9">
        <w:rPr>
          <w:rtl/>
        </w:rPr>
        <w:t xml:space="preserve">האלה </w:t>
      </w:r>
      <w:bookmarkStart w:id="5063" w:name="_ETM_Q23_234950"/>
      <w:bookmarkEnd w:id="5063"/>
      <w:r w:rsidRPr="000F67D9">
        <w:rPr>
          <w:rtl/>
        </w:rPr>
        <w:t xml:space="preserve">החברות </w:t>
      </w:r>
      <w:bookmarkStart w:id="5064" w:name="_ETM_Q23_235910"/>
      <w:bookmarkStart w:id="5065" w:name="_ETM_Q23_236420"/>
      <w:bookmarkEnd w:id="5064"/>
      <w:bookmarkEnd w:id="5065"/>
      <w:r w:rsidRPr="000F67D9">
        <w:rPr>
          <w:rtl/>
        </w:rPr>
        <w:t xml:space="preserve">בארץ </w:t>
      </w:r>
      <w:bookmarkStart w:id="5066" w:name="_ETM_Q23_236900"/>
      <w:bookmarkEnd w:id="5066"/>
      <w:r w:rsidRPr="000F67D9">
        <w:rPr>
          <w:rtl/>
        </w:rPr>
        <w:t>יצליחו</w:t>
      </w:r>
      <w:r>
        <w:rPr>
          <w:rFonts w:hint="cs"/>
          <w:rtl/>
        </w:rPr>
        <w:t>. כיום</w:t>
      </w:r>
      <w:r w:rsidRPr="000F67D9">
        <w:rPr>
          <w:rtl/>
        </w:rPr>
        <w:t xml:space="preserve"> </w:t>
      </w:r>
      <w:bookmarkStart w:id="5067" w:name="_ETM_Q23_238290"/>
      <w:bookmarkEnd w:id="5067"/>
      <w:r w:rsidRPr="000F67D9">
        <w:rPr>
          <w:rtl/>
        </w:rPr>
        <w:t xml:space="preserve">מה </w:t>
      </w:r>
      <w:bookmarkStart w:id="5068" w:name="_ETM_Q23_238350"/>
      <w:bookmarkEnd w:id="5068"/>
      <w:r w:rsidRPr="000F67D9">
        <w:rPr>
          <w:rtl/>
        </w:rPr>
        <w:t>שקורה</w:t>
      </w:r>
      <w:r>
        <w:rPr>
          <w:rFonts w:hint="cs"/>
          <w:rtl/>
        </w:rPr>
        <w:t xml:space="preserve"> זה</w:t>
      </w:r>
      <w:r w:rsidRPr="000F67D9">
        <w:rPr>
          <w:rtl/>
        </w:rPr>
        <w:t xml:space="preserve"> </w:t>
      </w:r>
      <w:bookmarkStart w:id="5069" w:name="_ETM_Q23_238770"/>
      <w:bookmarkEnd w:id="5069"/>
      <w:r w:rsidRPr="000F67D9">
        <w:rPr>
          <w:rtl/>
        </w:rPr>
        <w:t xml:space="preserve">שמגיעות </w:t>
      </w:r>
      <w:bookmarkStart w:id="5070" w:name="_ETM_Q23_239280"/>
      <w:bookmarkEnd w:id="5070"/>
      <w:r w:rsidRPr="000F67D9">
        <w:rPr>
          <w:rtl/>
        </w:rPr>
        <w:t>חברות</w:t>
      </w:r>
      <w:r>
        <w:rPr>
          <w:rFonts w:hint="cs"/>
          <w:rtl/>
        </w:rPr>
        <w:t xml:space="preserve">, ובגלל שהן לא </w:t>
      </w:r>
      <w:bookmarkStart w:id="5071" w:name="_ETM_Q23_240330"/>
      <w:bookmarkEnd w:id="5071"/>
      <w:r w:rsidRPr="000F67D9">
        <w:rPr>
          <w:rtl/>
        </w:rPr>
        <w:t xml:space="preserve">יכולות </w:t>
      </w:r>
      <w:bookmarkStart w:id="5072" w:name="_ETM_Q23_240660"/>
      <w:bookmarkEnd w:id="5072"/>
      <w:r w:rsidRPr="000F67D9">
        <w:rPr>
          <w:rtl/>
        </w:rPr>
        <w:t xml:space="preserve">לקבל </w:t>
      </w:r>
      <w:bookmarkStart w:id="5073" w:name="_ETM_Q23_241020"/>
      <w:bookmarkEnd w:id="5073"/>
      <w:r w:rsidRPr="000F67D9">
        <w:rPr>
          <w:rtl/>
        </w:rPr>
        <w:t xml:space="preserve">את </w:t>
      </w:r>
      <w:bookmarkStart w:id="5074" w:name="_ETM_Q23_241290"/>
      <w:bookmarkEnd w:id="5074"/>
      <w:r w:rsidRPr="000F67D9">
        <w:rPr>
          <w:rtl/>
        </w:rPr>
        <w:t>הר</w:t>
      </w:r>
      <w:r>
        <w:rPr>
          <w:rFonts w:hint="cs"/>
          <w:rtl/>
        </w:rPr>
        <w:t>י</w:t>
      </w:r>
      <w:r w:rsidRPr="000F67D9">
        <w:rPr>
          <w:rtl/>
        </w:rPr>
        <w:t>שיון</w:t>
      </w:r>
      <w:r>
        <w:rPr>
          <w:rFonts w:hint="cs"/>
          <w:rtl/>
        </w:rPr>
        <w:t>, בגלל ש</w:t>
      </w:r>
      <w:bookmarkStart w:id="5075" w:name="_ETM_Q23_242010"/>
      <w:bookmarkEnd w:id="5075"/>
      <w:r w:rsidRPr="000F67D9">
        <w:rPr>
          <w:rtl/>
        </w:rPr>
        <w:t xml:space="preserve">לוקח </w:t>
      </w:r>
      <w:bookmarkStart w:id="5076" w:name="_ETM_Q23_242400"/>
      <w:bookmarkEnd w:id="5076"/>
      <w:r w:rsidRPr="000F67D9">
        <w:rPr>
          <w:rtl/>
        </w:rPr>
        <w:t>זמן</w:t>
      </w:r>
      <w:r>
        <w:rPr>
          <w:rFonts w:hint="cs"/>
          <w:rtl/>
        </w:rPr>
        <w:t xml:space="preserve">, הן </w:t>
      </w:r>
      <w:bookmarkStart w:id="5077" w:name="_ETM_Q23_243230"/>
      <w:bookmarkEnd w:id="5077"/>
      <w:r w:rsidRPr="000F67D9">
        <w:rPr>
          <w:rtl/>
        </w:rPr>
        <w:t>מגיע</w:t>
      </w:r>
      <w:r>
        <w:rPr>
          <w:rFonts w:hint="cs"/>
          <w:rtl/>
        </w:rPr>
        <w:t>ות</w:t>
      </w:r>
      <w:r w:rsidRPr="000F67D9">
        <w:rPr>
          <w:rtl/>
        </w:rPr>
        <w:t xml:space="preserve"> </w:t>
      </w:r>
      <w:bookmarkStart w:id="5078" w:name="_ETM_Q23_244160"/>
      <w:bookmarkEnd w:id="5078"/>
      <w:r>
        <w:rPr>
          <w:rFonts w:hint="cs"/>
          <w:rtl/>
        </w:rPr>
        <w:t>ו</w:t>
      </w:r>
      <w:r w:rsidRPr="000F67D9">
        <w:rPr>
          <w:rtl/>
        </w:rPr>
        <w:t xml:space="preserve">המשקיעים </w:t>
      </w:r>
      <w:bookmarkStart w:id="5079" w:name="_ETM_Q23_244760"/>
      <w:bookmarkEnd w:id="5079"/>
      <w:r w:rsidRPr="000F67D9">
        <w:rPr>
          <w:rtl/>
        </w:rPr>
        <w:t xml:space="preserve">בורחים </w:t>
      </w:r>
      <w:bookmarkStart w:id="5080" w:name="_ETM_Q23_245180"/>
      <w:bookmarkEnd w:id="5080"/>
      <w:r w:rsidRPr="000F67D9">
        <w:rPr>
          <w:rtl/>
        </w:rPr>
        <w:t>בדרך</w:t>
      </w:r>
      <w:r w:rsidR="00746056">
        <w:rPr>
          <w:rFonts w:hint="cs"/>
          <w:rtl/>
        </w:rPr>
        <w:t>.</w:t>
      </w:r>
      <w:r w:rsidRPr="000F67D9">
        <w:rPr>
          <w:rtl/>
        </w:rPr>
        <w:t xml:space="preserve"> </w:t>
      </w:r>
      <w:bookmarkStart w:id="5081" w:name="_ETM_Q23_245690"/>
      <w:bookmarkEnd w:id="5081"/>
      <w:r w:rsidRPr="000F67D9">
        <w:rPr>
          <w:rtl/>
        </w:rPr>
        <w:t xml:space="preserve">הם </w:t>
      </w:r>
      <w:bookmarkStart w:id="5082" w:name="_ETM_Q23_245780"/>
      <w:bookmarkEnd w:id="5082"/>
      <w:r w:rsidRPr="000F67D9">
        <w:rPr>
          <w:rtl/>
        </w:rPr>
        <w:t xml:space="preserve">מאבדים </w:t>
      </w:r>
      <w:bookmarkStart w:id="5083" w:name="_ETM_Q23_246110"/>
      <w:bookmarkEnd w:id="5083"/>
      <w:r w:rsidRPr="000F67D9">
        <w:rPr>
          <w:rtl/>
        </w:rPr>
        <w:t xml:space="preserve">את </w:t>
      </w:r>
      <w:bookmarkStart w:id="5084" w:name="_ETM_Q23_246230"/>
      <w:bookmarkEnd w:id="5084"/>
      <w:r w:rsidRPr="000F67D9">
        <w:rPr>
          <w:rtl/>
        </w:rPr>
        <w:t xml:space="preserve">כל </w:t>
      </w:r>
      <w:bookmarkStart w:id="5085" w:name="_ETM_Q23_246350"/>
      <w:bookmarkEnd w:id="5085"/>
      <w:r w:rsidRPr="000F67D9">
        <w:rPr>
          <w:rtl/>
        </w:rPr>
        <w:t xml:space="preserve">הכסף </w:t>
      </w:r>
      <w:bookmarkStart w:id="5086" w:name="_ETM_Q23_246709"/>
      <w:bookmarkEnd w:id="5086"/>
      <w:r w:rsidRPr="000F67D9">
        <w:rPr>
          <w:rtl/>
        </w:rPr>
        <w:t xml:space="preserve">שהיה </w:t>
      </w:r>
      <w:bookmarkStart w:id="5087" w:name="_ETM_Q23_247130"/>
      <w:bookmarkEnd w:id="5087"/>
      <w:r w:rsidRPr="000F67D9">
        <w:rPr>
          <w:rtl/>
        </w:rPr>
        <w:t>להם</w:t>
      </w:r>
      <w:r w:rsidR="00746056">
        <w:rPr>
          <w:rFonts w:hint="cs"/>
          <w:rtl/>
        </w:rPr>
        <w:t>;</w:t>
      </w:r>
      <w:r w:rsidRPr="000F67D9">
        <w:rPr>
          <w:rtl/>
        </w:rPr>
        <w:t xml:space="preserve"> </w:t>
      </w:r>
      <w:bookmarkStart w:id="5088" w:name="_ETM_Q23_247730"/>
      <w:bookmarkEnd w:id="5088"/>
      <w:r w:rsidRPr="000F67D9">
        <w:rPr>
          <w:rtl/>
        </w:rPr>
        <w:t xml:space="preserve">הם </w:t>
      </w:r>
      <w:bookmarkStart w:id="5089" w:name="_ETM_Q23_248030"/>
      <w:bookmarkEnd w:id="5089"/>
      <w:r>
        <w:rPr>
          <w:rFonts w:hint="cs"/>
          <w:rtl/>
        </w:rPr>
        <w:t xml:space="preserve">לא מצליחים </w:t>
      </w:r>
      <w:bookmarkStart w:id="5090" w:name="_ETM_Q23_248300"/>
      <w:bookmarkEnd w:id="5090"/>
      <w:r w:rsidRPr="000F67D9">
        <w:rPr>
          <w:rtl/>
        </w:rPr>
        <w:t xml:space="preserve">לפעמים </w:t>
      </w:r>
      <w:bookmarkStart w:id="5091" w:name="_ETM_Q23_248690"/>
      <w:bookmarkEnd w:id="5091"/>
      <w:r w:rsidRPr="000F67D9">
        <w:rPr>
          <w:rtl/>
        </w:rPr>
        <w:t xml:space="preserve">אפילו </w:t>
      </w:r>
      <w:bookmarkStart w:id="5092" w:name="_ETM_Q23_248959"/>
      <w:bookmarkEnd w:id="5092"/>
      <w:r w:rsidRPr="000F67D9">
        <w:rPr>
          <w:rtl/>
        </w:rPr>
        <w:t xml:space="preserve">לפתוח </w:t>
      </w:r>
      <w:bookmarkStart w:id="5093" w:name="_ETM_Q23_249319"/>
      <w:bookmarkEnd w:id="5093"/>
      <w:r w:rsidRPr="000F67D9">
        <w:rPr>
          <w:rtl/>
        </w:rPr>
        <w:t xml:space="preserve">חשבונות </w:t>
      </w:r>
      <w:bookmarkStart w:id="5094" w:name="_ETM_Q23_249860"/>
      <w:bookmarkEnd w:id="5094"/>
      <w:r w:rsidRPr="000F67D9">
        <w:rPr>
          <w:rtl/>
        </w:rPr>
        <w:t>בנק</w:t>
      </w:r>
      <w:r>
        <w:rPr>
          <w:rFonts w:hint="cs"/>
          <w:rtl/>
        </w:rPr>
        <w:t>.</w:t>
      </w:r>
      <w:r w:rsidRPr="000F67D9">
        <w:rPr>
          <w:rtl/>
        </w:rPr>
        <w:t xml:space="preserve"> </w:t>
      </w:r>
      <w:bookmarkStart w:id="5095" w:name="_ETM_Q23_250430"/>
      <w:bookmarkEnd w:id="5095"/>
      <w:r w:rsidRPr="000F67D9">
        <w:rPr>
          <w:rtl/>
        </w:rPr>
        <w:t xml:space="preserve">יש </w:t>
      </w:r>
      <w:bookmarkStart w:id="5096" w:name="_ETM_Q23_250580"/>
      <w:bookmarkEnd w:id="5096"/>
      <w:r w:rsidRPr="000F67D9">
        <w:rPr>
          <w:rtl/>
        </w:rPr>
        <w:t xml:space="preserve">פה </w:t>
      </w:r>
      <w:bookmarkStart w:id="5097" w:name="_ETM_Q23_250730"/>
      <w:bookmarkEnd w:id="5097"/>
      <w:r w:rsidRPr="000F67D9">
        <w:rPr>
          <w:rtl/>
        </w:rPr>
        <w:t xml:space="preserve">תהליך </w:t>
      </w:r>
      <w:bookmarkStart w:id="5098" w:name="_ETM_Q23_251090"/>
      <w:bookmarkEnd w:id="5098"/>
      <w:r w:rsidRPr="000F67D9">
        <w:rPr>
          <w:rtl/>
        </w:rPr>
        <w:t xml:space="preserve">מתמשך </w:t>
      </w:r>
      <w:bookmarkStart w:id="5099" w:name="_ETM_Q23_252080"/>
      <w:bookmarkEnd w:id="5099"/>
      <w:r w:rsidRPr="000F67D9">
        <w:rPr>
          <w:rtl/>
        </w:rPr>
        <w:t xml:space="preserve">של </w:t>
      </w:r>
      <w:bookmarkStart w:id="5100" w:name="_ETM_Q23_252260"/>
      <w:bookmarkEnd w:id="5100"/>
      <w:r w:rsidRPr="000F67D9">
        <w:rPr>
          <w:rtl/>
        </w:rPr>
        <w:t xml:space="preserve">הבנקים </w:t>
      </w:r>
      <w:bookmarkStart w:id="5101" w:name="_ETM_Q23_252709"/>
      <w:bookmarkEnd w:id="5101"/>
      <w:r w:rsidRPr="000F67D9">
        <w:rPr>
          <w:rtl/>
        </w:rPr>
        <w:t>שמתעללים</w:t>
      </w:r>
      <w:r>
        <w:rPr>
          <w:rFonts w:hint="cs"/>
          <w:rtl/>
        </w:rPr>
        <w:t>,</w:t>
      </w:r>
      <w:r w:rsidRPr="000F67D9">
        <w:rPr>
          <w:rtl/>
        </w:rPr>
        <w:t xml:space="preserve"> </w:t>
      </w:r>
      <w:bookmarkStart w:id="5102" w:name="_ETM_Q23_253520"/>
      <w:bookmarkEnd w:id="5102"/>
      <w:r>
        <w:rPr>
          <w:rFonts w:hint="cs"/>
          <w:rtl/>
        </w:rPr>
        <w:t>ו</w:t>
      </w:r>
      <w:r w:rsidRPr="000F67D9">
        <w:rPr>
          <w:rtl/>
        </w:rPr>
        <w:t xml:space="preserve">בסופו </w:t>
      </w:r>
      <w:bookmarkStart w:id="5103" w:name="_ETM_Q23_253910"/>
      <w:bookmarkEnd w:id="5103"/>
      <w:r w:rsidRPr="000F67D9">
        <w:rPr>
          <w:rtl/>
        </w:rPr>
        <w:t xml:space="preserve">של </w:t>
      </w:r>
      <w:bookmarkStart w:id="5104" w:name="_ETM_Q23_254090"/>
      <w:bookmarkEnd w:id="5104"/>
      <w:r w:rsidRPr="000F67D9">
        <w:rPr>
          <w:rtl/>
        </w:rPr>
        <w:t xml:space="preserve">דבר </w:t>
      </w:r>
      <w:bookmarkStart w:id="5105" w:name="_ETM_Q23_254330"/>
      <w:bookmarkEnd w:id="5105"/>
      <w:r w:rsidRPr="000F67D9">
        <w:rPr>
          <w:rtl/>
        </w:rPr>
        <w:t xml:space="preserve">פוגעים </w:t>
      </w:r>
      <w:bookmarkStart w:id="5106" w:name="_ETM_Q23_254750"/>
      <w:bookmarkEnd w:id="5106"/>
      <w:r w:rsidRPr="000F67D9">
        <w:rPr>
          <w:rtl/>
        </w:rPr>
        <w:t xml:space="preserve">מאוד </w:t>
      </w:r>
      <w:bookmarkStart w:id="5107" w:name="_ETM_Q23_255560"/>
      <w:bookmarkEnd w:id="5107"/>
      <w:r w:rsidRPr="000F67D9">
        <w:rPr>
          <w:rtl/>
        </w:rPr>
        <w:t xml:space="preserve">בכל </w:t>
      </w:r>
      <w:bookmarkStart w:id="5108" w:name="_ETM_Q23_256190"/>
      <w:bookmarkEnd w:id="5108"/>
      <w:r w:rsidRPr="000F67D9">
        <w:rPr>
          <w:rtl/>
        </w:rPr>
        <w:t xml:space="preserve">המהלכים </w:t>
      </w:r>
      <w:bookmarkStart w:id="5109" w:name="_ETM_Q23_256700"/>
      <w:bookmarkEnd w:id="5109"/>
      <w:r w:rsidRPr="000F67D9">
        <w:rPr>
          <w:rtl/>
        </w:rPr>
        <w:t>האלה</w:t>
      </w:r>
      <w:r>
        <w:rPr>
          <w:rFonts w:hint="cs"/>
          <w:rtl/>
        </w:rPr>
        <w:t>,</w:t>
      </w:r>
      <w:r w:rsidRPr="000F67D9">
        <w:rPr>
          <w:rtl/>
        </w:rPr>
        <w:t xml:space="preserve"> </w:t>
      </w:r>
      <w:bookmarkStart w:id="5110" w:name="_ETM_Q23_256880"/>
      <w:bookmarkEnd w:id="5110"/>
      <w:r w:rsidRPr="000F67D9">
        <w:rPr>
          <w:rtl/>
        </w:rPr>
        <w:t xml:space="preserve">גם </w:t>
      </w:r>
      <w:bookmarkStart w:id="5111" w:name="_ETM_Q23_257060"/>
      <w:bookmarkEnd w:id="5111"/>
      <w:r w:rsidRPr="000F67D9">
        <w:rPr>
          <w:rtl/>
        </w:rPr>
        <w:t xml:space="preserve">של </w:t>
      </w:r>
      <w:bookmarkStart w:id="5112" w:name="_ETM_Q23_257240"/>
      <w:bookmarkEnd w:id="5112"/>
      <w:r>
        <w:rPr>
          <w:rFonts w:hint="cs"/>
          <w:rtl/>
        </w:rPr>
        <w:t xml:space="preserve">הנש"מים וגם </w:t>
      </w:r>
      <w:bookmarkStart w:id="5113" w:name="_ETM_Q23_258230"/>
      <w:bookmarkEnd w:id="5113"/>
      <w:r w:rsidRPr="000F67D9">
        <w:rPr>
          <w:rtl/>
        </w:rPr>
        <w:t xml:space="preserve">של </w:t>
      </w:r>
      <w:bookmarkStart w:id="5114" w:name="_ETM_Q23_258410"/>
      <w:bookmarkEnd w:id="5114"/>
      <w:r w:rsidRPr="000F67D9">
        <w:rPr>
          <w:rtl/>
        </w:rPr>
        <w:t xml:space="preserve">חברות </w:t>
      </w:r>
      <w:bookmarkStart w:id="5115" w:name="_ETM_Q23_259760"/>
      <w:bookmarkEnd w:id="5115"/>
      <w:r>
        <w:rPr>
          <w:rFonts w:hint="cs"/>
          <w:rtl/>
        </w:rPr>
        <w:t xml:space="preserve">הפינטק, </w:t>
      </w:r>
      <w:bookmarkStart w:id="5116" w:name="_ETM_Q23_258541"/>
      <w:bookmarkStart w:id="5117" w:name="_ETM_Q23_258862"/>
      <w:bookmarkEnd w:id="5116"/>
      <w:bookmarkEnd w:id="5117"/>
      <w:r w:rsidRPr="000F67D9">
        <w:rPr>
          <w:rtl/>
        </w:rPr>
        <w:t>ולכן</w:t>
      </w:r>
      <w:bookmarkStart w:id="5118" w:name="_ETM_Q23_260209"/>
      <w:bookmarkEnd w:id="5118"/>
      <w:r>
        <w:rPr>
          <w:rFonts w:hint="cs"/>
          <w:rtl/>
        </w:rPr>
        <w:t xml:space="preserve"> </w:t>
      </w:r>
      <w:r w:rsidRPr="000F67D9">
        <w:rPr>
          <w:rtl/>
        </w:rPr>
        <w:t xml:space="preserve">אני </w:t>
      </w:r>
      <w:bookmarkStart w:id="5119" w:name="_ETM_Q23_260390"/>
      <w:bookmarkEnd w:id="5119"/>
      <w:r w:rsidRPr="000F67D9">
        <w:rPr>
          <w:rtl/>
        </w:rPr>
        <w:t xml:space="preserve">הצעתי </w:t>
      </w:r>
      <w:bookmarkStart w:id="5120" w:name="_ETM_Q23_260720"/>
      <w:bookmarkEnd w:id="5120"/>
      <w:r w:rsidRPr="000F67D9">
        <w:rPr>
          <w:rtl/>
        </w:rPr>
        <w:t xml:space="preserve">את </w:t>
      </w:r>
      <w:bookmarkStart w:id="5121" w:name="_ETM_Q23_260870"/>
      <w:bookmarkEnd w:id="5121"/>
      <w:r w:rsidRPr="000F67D9">
        <w:rPr>
          <w:rtl/>
        </w:rPr>
        <w:t xml:space="preserve">הצעת </w:t>
      </w:r>
      <w:bookmarkStart w:id="5122" w:name="_ETM_Q23_261230"/>
      <w:bookmarkEnd w:id="5122"/>
      <w:r w:rsidRPr="000F67D9">
        <w:rPr>
          <w:rtl/>
        </w:rPr>
        <w:t xml:space="preserve">החוק </w:t>
      </w:r>
      <w:bookmarkStart w:id="5123" w:name="_ETM_Q23_261530"/>
      <w:bookmarkEnd w:id="5123"/>
      <w:r w:rsidRPr="000F67D9">
        <w:rPr>
          <w:rtl/>
        </w:rPr>
        <w:t>הזאת</w:t>
      </w:r>
      <w:r>
        <w:rPr>
          <w:rFonts w:hint="cs"/>
          <w:rtl/>
        </w:rPr>
        <w:t>.</w:t>
      </w:r>
      <w:r w:rsidRPr="000F67D9">
        <w:rPr>
          <w:rtl/>
        </w:rPr>
        <w:t xml:space="preserve"> </w:t>
      </w:r>
      <w:bookmarkStart w:id="5124" w:name="_ETM_Q23_262220"/>
      <w:bookmarkEnd w:id="5124"/>
    </w:p>
    <w:p w:rsidR="00482CD9" w:rsidRDefault="00482CD9" w:rsidP="00C855D8">
      <w:pPr>
        <w:rPr>
          <w:rtl/>
        </w:rPr>
      </w:pPr>
      <w:bookmarkStart w:id="5125" w:name="_ETM_Q23_257576"/>
      <w:bookmarkEnd w:id="5125"/>
    </w:p>
    <w:p w:rsidR="00482CD9" w:rsidRDefault="00482CD9" w:rsidP="00746056">
      <w:pPr>
        <w:rPr>
          <w:rtl/>
        </w:rPr>
      </w:pPr>
      <w:bookmarkStart w:id="5126" w:name="_ETM_Q23_258280"/>
      <w:bookmarkEnd w:id="5126"/>
      <w:r w:rsidRPr="000F67D9">
        <w:rPr>
          <w:rtl/>
        </w:rPr>
        <w:t xml:space="preserve">אני </w:t>
      </w:r>
      <w:bookmarkStart w:id="5127" w:name="_ETM_Q23_263000"/>
      <w:bookmarkEnd w:id="5127"/>
      <w:r>
        <w:rPr>
          <w:rFonts w:hint="cs"/>
          <w:rtl/>
        </w:rPr>
        <w:t xml:space="preserve">מאוד מאוד </w:t>
      </w:r>
      <w:r w:rsidRPr="000F67D9">
        <w:rPr>
          <w:rtl/>
        </w:rPr>
        <w:t xml:space="preserve">מקווה </w:t>
      </w:r>
      <w:bookmarkStart w:id="5128" w:name="_ETM_Q23_263480"/>
      <w:bookmarkEnd w:id="5128"/>
      <w:r w:rsidRPr="000F67D9">
        <w:rPr>
          <w:rtl/>
        </w:rPr>
        <w:t xml:space="preserve">שגפני </w:t>
      </w:r>
      <w:bookmarkStart w:id="5129" w:name="_ETM_Q23_264170"/>
      <w:bookmarkEnd w:id="5129"/>
      <w:r>
        <w:rPr>
          <w:rFonts w:hint="cs"/>
          <w:rtl/>
        </w:rPr>
        <w:t>י</w:t>
      </w:r>
      <w:r w:rsidRPr="000F67D9">
        <w:rPr>
          <w:rtl/>
        </w:rPr>
        <w:t xml:space="preserve">תעשת </w:t>
      </w:r>
      <w:bookmarkStart w:id="5130" w:name="_ETM_Q23_265150"/>
      <w:bookmarkEnd w:id="5130"/>
      <w:r>
        <w:rPr>
          <w:rFonts w:hint="cs"/>
          <w:rtl/>
        </w:rPr>
        <w:t>וי</w:t>
      </w:r>
      <w:bookmarkStart w:id="5131" w:name="_ETM_Q23_265240"/>
      <w:bookmarkEnd w:id="5131"/>
      <w:r w:rsidRPr="000F67D9">
        <w:rPr>
          <w:rtl/>
        </w:rPr>
        <w:t>בי</w:t>
      </w:r>
      <w:r>
        <w:rPr>
          <w:rFonts w:hint="cs"/>
          <w:rtl/>
        </w:rPr>
        <w:t>ן שעם כל הכבוד</w:t>
      </w:r>
      <w:bookmarkStart w:id="5132" w:name="_ETM_Q23_266015"/>
      <w:bookmarkEnd w:id="5132"/>
      <w:r>
        <w:rPr>
          <w:rFonts w:hint="cs"/>
          <w:rtl/>
        </w:rPr>
        <w:t>, כל ה</w:t>
      </w:r>
      <w:bookmarkStart w:id="5133" w:name="_ETM_Q23_267100"/>
      <w:bookmarkEnd w:id="5133"/>
      <w:r>
        <w:rPr>
          <w:rFonts w:hint="cs"/>
          <w:rtl/>
        </w:rPr>
        <w:t>מ</w:t>
      </w:r>
      <w:r w:rsidRPr="000F67D9">
        <w:rPr>
          <w:rtl/>
        </w:rPr>
        <w:t xml:space="preserve">שחקים </w:t>
      </w:r>
      <w:bookmarkStart w:id="5134" w:name="_ETM_Q23_268690"/>
      <w:bookmarkEnd w:id="5134"/>
      <w:r w:rsidRPr="000F67D9">
        <w:rPr>
          <w:rtl/>
        </w:rPr>
        <w:t>הפוליטיים</w:t>
      </w:r>
      <w:r>
        <w:rPr>
          <w:rFonts w:hint="cs"/>
          <w:rtl/>
        </w:rPr>
        <w:t xml:space="preserve"> – לא יכול להיות </w:t>
      </w:r>
      <w:bookmarkStart w:id="5135" w:name="_ETM_Q23_269800"/>
      <w:bookmarkEnd w:id="5135"/>
      <w:r w:rsidRPr="000F67D9">
        <w:rPr>
          <w:rtl/>
        </w:rPr>
        <w:t xml:space="preserve">שמי </w:t>
      </w:r>
      <w:bookmarkStart w:id="5136" w:name="_ETM_Q23_270100"/>
      <w:bookmarkEnd w:id="5136"/>
      <w:r w:rsidRPr="000F67D9">
        <w:rPr>
          <w:rtl/>
        </w:rPr>
        <w:t xml:space="preserve">שישלם </w:t>
      </w:r>
      <w:bookmarkStart w:id="5137" w:name="_ETM_Q23_270640"/>
      <w:bookmarkEnd w:id="5137"/>
      <w:r w:rsidRPr="000F67D9">
        <w:rPr>
          <w:rtl/>
        </w:rPr>
        <w:t xml:space="preserve">את </w:t>
      </w:r>
      <w:bookmarkStart w:id="5138" w:name="_ETM_Q23_270760"/>
      <w:bookmarkEnd w:id="5138"/>
      <w:r w:rsidRPr="000F67D9">
        <w:rPr>
          <w:rtl/>
        </w:rPr>
        <w:t xml:space="preserve">המחיר </w:t>
      </w:r>
      <w:bookmarkStart w:id="5139" w:name="_ETM_Q23_271870"/>
      <w:bookmarkEnd w:id="5139"/>
      <w:r w:rsidRPr="000F67D9">
        <w:rPr>
          <w:rtl/>
        </w:rPr>
        <w:t>יהי</w:t>
      </w:r>
      <w:r w:rsidR="00746056">
        <w:rPr>
          <w:rFonts w:hint="cs"/>
          <w:rtl/>
        </w:rPr>
        <w:t>ה</w:t>
      </w:r>
      <w:r w:rsidRPr="000F67D9">
        <w:rPr>
          <w:rtl/>
        </w:rPr>
        <w:t xml:space="preserve"> </w:t>
      </w:r>
      <w:bookmarkStart w:id="5140" w:name="_ETM_Q23_272860"/>
      <w:bookmarkEnd w:id="5140"/>
      <w:r w:rsidRPr="000F67D9">
        <w:rPr>
          <w:rtl/>
        </w:rPr>
        <w:t>ב</w:t>
      </w:r>
      <w:r>
        <w:rPr>
          <w:rFonts w:hint="cs"/>
          <w:rtl/>
        </w:rPr>
        <w:t xml:space="preserve">סופו של דבר </w:t>
      </w:r>
      <w:bookmarkStart w:id="5141" w:name="_ETM_Q23_273280"/>
      <w:bookmarkStart w:id="5142" w:name="_ETM_Q23_273550"/>
      <w:bookmarkEnd w:id="5141"/>
      <w:bookmarkEnd w:id="5142"/>
      <w:r w:rsidRPr="000F67D9">
        <w:rPr>
          <w:rtl/>
        </w:rPr>
        <w:t xml:space="preserve">חברות </w:t>
      </w:r>
      <w:bookmarkStart w:id="5143" w:name="_ETM_Q23_275560"/>
      <w:bookmarkEnd w:id="5143"/>
      <w:r>
        <w:rPr>
          <w:rFonts w:hint="cs"/>
          <w:rtl/>
        </w:rPr>
        <w:t>הפינטק</w:t>
      </w:r>
      <w:bookmarkStart w:id="5144" w:name="_ETM_Q23_274670"/>
      <w:bookmarkEnd w:id="5144"/>
      <w:r>
        <w:rPr>
          <w:rFonts w:hint="cs"/>
          <w:rtl/>
        </w:rPr>
        <w:t>; לא יכול להיות שה</w:t>
      </w:r>
      <w:r w:rsidRPr="000F67D9">
        <w:rPr>
          <w:rtl/>
        </w:rPr>
        <w:t>הי</w:t>
      </w:r>
      <w:bookmarkStart w:id="5145" w:name="_ETM_Q23_275770"/>
      <w:bookmarkEnd w:id="5145"/>
      <w:r>
        <w:rPr>
          <w:rFonts w:hint="cs"/>
          <w:rtl/>
        </w:rPr>
        <w:t>י</w:t>
      </w:r>
      <w:r w:rsidRPr="000F67D9">
        <w:rPr>
          <w:rtl/>
        </w:rPr>
        <w:t xml:space="preserve">טק </w:t>
      </w:r>
      <w:bookmarkStart w:id="5146" w:name="_ETM_Q23_275950"/>
      <w:bookmarkEnd w:id="5146"/>
      <w:r w:rsidRPr="000F67D9">
        <w:rPr>
          <w:rtl/>
        </w:rPr>
        <w:t xml:space="preserve">בישראל </w:t>
      </w:r>
      <w:bookmarkStart w:id="5147" w:name="_ETM_Q23_276370"/>
      <w:bookmarkEnd w:id="5147"/>
      <w:r>
        <w:rPr>
          <w:rFonts w:hint="cs"/>
          <w:rtl/>
        </w:rPr>
        <w:t>י</w:t>
      </w:r>
      <w:r w:rsidRPr="000F67D9">
        <w:rPr>
          <w:rtl/>
        </w:rPr>
        <w:t xml:space="preserve">שלם </w:t>
      </w:r>
      <w:bookmarkStart w:id="5148" w:name="_ETM_Q23_276730"/>
      <w:bookmarkEnd w:id="5148"/>
      <w:r w:rsidRPr="000F67D9">
        <w:rPr>
          <w:rtl/>
        </w:rPr>
        <w:t xml:space="preserve">את </w:t>
      </w:r>
      <w:bookmarkStart w:id="5149" w:name="_ETM_Q23_276819"/>
      <w:bookmarkEnd w:id="5149"/>
      <w:r w:rsidRPr="000F67D9">
        <w:rPr>
          <w:rtl/>
        </w:rPr>
        <w:t xml:space="preserve">המחיר </w:t>
      </w:r>
      <w:bookmarkStart w:id="5150" w:name="_ETM_Q23_277300"/>
      <w:bookmarkEnd w:id="5150"/>
      <w:r w:rsidRPr="000F67D9">
        <w:rPr>
          <w:rtl/>
        </w:rPr>
        <w:t xml:space="preserve">על </w:t>
      </w:r>
      <w:bookmarkStart w:id="5151" w:name="_ETM_Q23_277450"/>
      <w:bookmarkEnd w:id="5151"/>
      <w:r w:rsidRPr="000F67D9">
        <w:rPr>
          <w:rtl/>
        </w:rPr>
        <w:t xml:space="preserve">העניינים </w:t>
      </w:r>
      <w:bookmarkStart w:id="5152" w:name="_ETM_Q23_278530"/>
      <w:bookmarkEnd w:id="5152"/>
      <w:r w:rsidRPr="000F67D9">
        <w:rPr>
          <w:rtl/>
        </w:rPr>
        <w:t>הפוליטיים</w:t>
      </w:r>
      <w:r>
        <w:rPr>
          <w:rFonts w:hint="cs"/>
          <w:rtl/>
        </w:rPr>
        <w:t>,</w:t>
      </w:r>
      <w:r w:rsidRPr="000F67D9">
        <w:rPr>
          <w:rtl/>
        </w:rPr>
        <w:t xml:space="preserve"> </w:t>
      </w:r>
      <w:bookmarkStart w:id="5153" w:name="_ETM_Q23_279190"/>
      <w:bookmarkEnd w:id="5153"/>
      <w:r w:rsidRPr="000F67D9">
        <w:rPr>
          <w:rtl/>
        </w:rPr>
        <w:t xml:space="preserve">שאני </w:t>
      </w:r>
      <w:bookmarkStart w:id="5154" w:name="_ETM_Q23_279459"/>
      <w:bookmarkEnd w:id="5154"/>
      <w:r w:rsidRPr="000F67D9">
        <w:rPr>
          <w:rtl/>
        </w:rPr>
        <w:t xml:space="preserve">בטוחה </w:t>
      </w:r>
      <w:bookmarkStart w:id="5155" w:name="_ETM_Q23_279910"/>
      <w:bookmarkEnd w:id="5155"/>
      <w:r w:rsidRPr="000F67D9">
        <w:rPr>
          <w:rtl/>
        </w:rPr>
        <w:t>ש</w:t>
      </w:r>
      <w:bookmarkStart w:id="5156" w:name="_ETM_Q23_280870"/>
      <w:bookmarkEnd w:id="5156"/>
      <w:r w:rsidRPr="000F67D9">
        <w:rPr>
          <w:rtl/>
        </w:rPr>
        <w:t xml:space="preserve">אפשר </w:t>
      </w:r>
      <w:bookmarkStart w:id="5157" w:name="_ETM_Q23_281170"/>
      <w:bookmarkEnd w:id="5157"/>
      <w:r w:rsidRPr="000F67D9">
        <w:rPr>
          <w:rtl/>
        </w:rPr>
        <w:t xml:space="preserve">לפתור </w:t>
      </w:r>
      <w:bookmarkStart w:id="5158" w:name="_ETM_Q23_281500"/>
      <w:bookmarkEnd w:id="5158"/>
      <w:r w:rsidRPr="000F67D9">
        <w:rPr>
          <w:rtl/>
        </w:rPr>
        <w:t xml:space="preserve">בצורה </w:t>
      </w:r>
      <w:bookmarkStart w:id="5159" w:name="_ETM_Q23_282010"/>
      <w:bookmarkEnd w:id="5159"/>
      <w:r w:rsidRPr="000F67D9">
        <w:rPr>
          <w:rtl/>
        </w:rPr>
        <w:t>סבירה</w:t>
      </w:r>
      <w:r>
        <w:rPr>
          <w:rFonts w:hint="cs"/>
          <w:rtl/>
        </w:rPr>
        <w:t xml:space="preserve"> יותר.</w:t>
      </w:r>
    </w:p>
    <w:p w:rsidR="00482CD9" w:rsidRDefault="00482CD9" w:rsidP="00C855D8">
      <w:pPr>
        <w:rPr>
          <w:rtl/>
        </w:rPr>
      </w:pPr>
      <w:bookmarkStart w:id="5160" w:name="_ETM_Q23_281421"/>
      <w:bookmarkEnd w:id="5160"/>
    </w:p>
    <w:p w:rsidR="00482CD9" w:rsidRDefault="00482CD9" w:rsidP="00C855D8">
      <w:pPr>
        <w:rPr>
          <w:rtl/>
        </w:rPr>
      </w:pPr>
      <w:r>
        <w:rPr>
          <w:rFonts w:hint="cs"/>
          <w:rtl/>
        </w:rPr>
        <w:t xml:space="preserve">אני מבקשת </w:t>
      </w:r>
      <w:bookmarkStart w:id="5161" w:name="_ETM_Q23_282400"/>
      <w:bookmarkStart w:id="5162" w:name="_ETM_Q23_282459"/>
      <w:bookmarkStart w:id="5163" w:name="_ETM_Q23_283900"/>
      <w:bookmarkStart w:id="5164" w:name="_ETM_Q23_291969"/>
      <w:bookmarkEnd w:id="5161"/>
      <w:bookmarkEnd w:id="5162"/>
      <w:bookmarkEnd w:id="5163"/>
      <w:bookmarkEnd w:id="5164"/>
      <w:r w:rsidRPr="000F67D9">
        <w:rPr>
          <w:rtl/>
        </w:rPr>
        <w:t xml:space="preserve">שתצביעו </w:t>
      </w:r>
      <w:bookmarkStart w:id="5165" w:name="_ETM_Q23_284470"/>
      <w:bookmarkEnd w:id="5165"/>
      <w:r w:rsidRPr="000F67D9">
        <w:rPr>
          <w:rtl/>
        </w:rPr>
        <w:t>בעד</w:t>
      </w:r>
      <w:r>
        <w:rPr>
          <w:rFonts w:hint="cs"/>
          <w:rtl/>
        </w:rPr>
        <w:t>. זו</w:t>
      </w:r>
      <w:r w:rsidRPr="000F67D9">
        <w:rPr>
          <w:rtl/>
        </w:rPr>
        <w:t xml:space="preserve"> </w:t>
      </w:r>
      <w:bookmarkStart w:id="5166" w:name="_ETM_Q23_285010"/>
      <w:bookmarkEnd w:id="5166"/>
      <w:r w:rsidRPr="000F67D9">
        <w:rPr>
          <w:rtl/>
        </w:rPr>
        <w:t xml:space="preserve">הצעת </w:t>
      </w:r>
      <w:bookmarkStart w:id="5167" w:name="_ETM_Q23_285400"/>
      <w:bookmarkEnd w:id="5167"/>
      <w:r w:rsidRPr="000F67D9">
        <w:rPr>
          <w:rtl/>
        </w:rPr>
        <w:t xml:space="preserve">חוק </w:t>
      </w:r>
      <w:bookmarkStart w:id="5168" w:name="_ETM_Q23_285700"/>
      <w:bookmarkEnd w:id="5168"/>
      <w:r w:rsidRPr="000F67D9">
        <w:rPr>
          <w:rtl/>
        </w:rPr>
        <w:t xml:space="preserve">שנועדה </w:t>
      </w:r>
      <w:bookmarkStart w:id="5169" w:name="_ETM_Q23_286840"/>
      <w:bookmarkEnd w:id="5169"/>
      <w:r w:rsidRPr="000F67D9">
        <w:rPr>
          <w:rtl/>
        </w:rPr>
        <w:t xml:space="preserve">לסייע </w:t>
      </w:r>
      <w:bookmarkStart w:id="5170" w:name="_ETM_Q23_287470"/>
      <w:bookmarkEnd w:id="5170"/>
      <w:r w:rsidRPr="000F67D9">
        <w:rPr>
          <w:rtl/>
        </w:rPr>
        <w:t xml:space="preserve">לחברות </w:t>
      </w:r>
      <w:bookmarkStart w:id="5171" w:name="_ETM_Q23_288220"/>
      <w:bookmarkEnd w:id="5171"/>
      <w:r>
        <w:rPr>
          <w:rFonts w:hint="cs"/>
          <w:rtl/>
        </w:rPr>
        <w:t xml:space="preserve">הפינטק, </w:t>
      </w:r>
      <w:bookmarkStart w:id="5172" w:name="_ETM_Q23_289030"/>
      <w:bookmarkEnd w:id="5172"/>
      <w:r w:rsidRPr="000F67D9">
        <w:rPr>
          <w:rtl/>
        </w:rPr>
        <w:t xml:space="preserve">לגרום </w:t>
      </w:r>
      <w:bookmarkStart w:id="5173" w:name="_ETM_Q23_289420"/>
      <w:bookmarkEnd w:id="5173"/>
      <w:r w:rsidRPr="000F67D9">
        <w:rPr>
          <w:rtl/>
        </w:rPr>
        <w:t xml:space="preserve">לכך </w:t>
      </w:r>
      <w:bookmarkStart w:id="5174" w:name="_ETM_Q23_289720"/>
      <w:bookmarkEnd w:id="5174"/>
      <w:r w:rsidRPr="000F67D9">
        <w:rPr>
          <w:rtl/>
        </w:rPr>
        <w:t xml:space="preserve">שגם </w:t>
      </w:r>
      <w:bookmarkStart w:id="5175" w:name="_ETM_Q23_290110"/>
      <w:bookmarkEnd w:id="5175"/>
      <w:r w:rsidRPr="000F67D9">
        <w:rPr>
          <w:rtl/>
        </w:rPr>
        <w:t xml:space="preserve">בתחום </w:t>
      </w:r>
      <w:bookmarkStart w:id="5176" w:name="_ETM_Q23_290440"/>
      <w:bookmarkEnd w:id="5176"/>
      <w:r w:rsidRPr="000F67D9">
        <w:rPr>
          <w:rtl/>
        </w:rPr>
        <w:t xml:space="preserve">הזה </w:t>
      </w:r>
      <w:bookmarkStart w:id="5177" w:name="_ETM_Q23_290710"/>
      <w:bookmarkEnd w:id="5177"/>
      <w:r w:rsidRPr="000F67D9">
        <w:rPr>
          <w:rtl/>
        </w:rPr>
        <w:t xml:space="preserve">נוכל </w:t>
      </w:r>
      <w:bookmarkStart w:id="5178" w:name="_ETM_Q23_291040"/>
      <w:bookmarkEnd w:id="5178"/>
      <w:r w:rsidRPr="000F67D9">
        <w:rPr>
          <w:rtl/>
        </w:rPr>
        <w:t xml:space="preserve">להיות </w:t>
      </w:r>
      <w:bookmarkStart w:id="5179" w:name="_ETM_Q23_293200"/>
      <w:bookmarkEnd w:id="5179"/>
      <w:r>
        <w:rPr>
          <w:rFonts w:hint="cs"/>
          <w:rtl/>
        </w:rPr>
        <w:t xml:space="preserve">אומת סטרטאפ </w:t>
      </w:r>
      <w:r w:rsidRPr="000F67D9">
        <w:rPr>
          <w:rtl/>
        </w:rPr>
        <w:t>ו</w:t>
      </w:r>
      <w:r>
        <w:rPr>
          <w:rFonts w:hint="cs"/>
          <w:rtl/>
        </w:rPr>
        <w:t>לה</w:t>
      </w:r>
      <w:r w:rsidRPr="000F67D9">
        <w:rPr>
          <w:rtl/>
        </w:rPr>
        <w:t xml:space="preserve">צליח </w:t>
      </w:r>
      <w:bookmarkStart w:id="5180" w:name="_ETM_Q23_295090"/>
      <w:bookmarkEnd w:id="5180"/>
      <w:r w:rsidRPr="000F67D9">
        <w:rPr>
          <w:rtl/>
        </w:rPr>
        <w:t>להבי</w:t>
      </w:r>
      <w:r>
        <w:rPr>
          <w:rFonts w:hint="cs"/>
          <w:rtl/>
        </w:rPr>
        <w:t>א לפה</w:t>
      </w:r>
      <w:r w:rsidRPr="000F67D9">
        <w:rPr>
          <w:rtl/>
        </w:rPr>
        <w:t xml:space="preserve"> </w:t>
      </w:r>
      <w:bookmarkStart w:id="5181" w:name="_ETM_Q23_295690"/>
      <w:bookmarkEnd w:id="5181"/>
      <w:r w:rsidRPr="000F67D9">
        <w:rPr>
          <w:rtl/>
        </w:rPr>
        <w:t xml:space="preserve">הרבה </w:t>
      </w:r>
      <w:bookmarkStart w:id="5182" w:name="_ETM_Q23_295960"/>
      <w:bookmarkEnd w:id="5182"/>
      <w:r w:rsidRPr="000F67D9">
        <w:rPr>
          <w:rtl/>
        </w:rPr>
        <w:t xml:space="preserve">מאוד </w:t>
      </w:r>
      <w:bookmarkStart w:id="5183" w:name="_ETM_Q23_296860"/>
      <w:bookmarkEnd w:id="5183"/>
      <w:r>
        <w:rPr>
          <w:rFonts w:hint="cs"/>
          <w:rtl/>
        </w:rPr>
        <w:t xml:space="preserve">כלכלה </w:t>
      </w:r>
      <w:r w:rsidRPr="000F67D9">
        <w:rPr>
          <w:rtl/>
        </w:rPr>
        <w:t>חזקה</w:t>
      </w:r>
      <w:r>
        <w:rPr>
          <w:rFonts w:hint="cs"/>
          <w:rtl/>
        </w:rPr>
        <w:t>.</w:t>
      </w:r>
    </w:p>
    <w:p w:rsidR="00482CD9" w:rsidRDefault="00482CD9" w:rsidP="00C855D8">
      <w:pPr>
        <w:rPr>
          <w:rtl/>
        </w:rPr>
      </w:pPr>
    </w:p>
    <w:p w:rsidR="00482CD9" w:rsidRDefault="00482CD9" w:rsidP="00C855D8">
      <w:pPr>
        <w:rPr>
          <w:rtl/>
        </w:rPr>
      </w:pPr>
      <w:r>
        <w:rPr>
          <w:rFonts w:hint="cs"/>
          <w:rtl/>
        </w:rPr>
        <w:t>אני אסיים ו</w:t>
      </w:r>
      <w:bookmarkStart w:id="5184" w:name="_ETM_Q23_297840"/>
      <w:bookmarkEnd w:id="5184"/>
      <w:r w:rsidRPr="000F67D9">
        <w:rPr>
          <w:rtl/>
        </w:rPr>
        <w:t xml:space="preserve">אני </w:t>
      </w:r>
      <w:bookmarkStart w:id="5185" w:name="_ETM_Q23_299070"/>
      <w:bookmarkEnd w:id="5185"/>
      <w:r>
        <w:rPr>
          <w:rFonts w:hint="cs"/>
          <w:rtl/>
        </w:rPr>
        <w:t xml:space="preserve">אומר שאני מאוד </w:t>
      </w:r>
      <w:r w:rsidRPr="000F67D9">
        <w:rPr>
          <w:rtl/>
        </w:rPr>
        <w:t xml:space="preserve">גאה </w:t>
      </w:r>
      <w:bookmarkStart w:id="5186" w:name="_ETM_Q23_299280"/>
      <w:bookmarkEnd w:id="5186"/>
      <w:r w:rsidRPr="000F67D9">
        <w:rPr>
          <w:rtl/>
        </w:rPr>
        <w:t xml:space="preserve">לעסוק </w:t>
      </w:r>
      <w:bookmarkStart w:id="5187" w:name="_ETM_Q23_299670"/>
      <w:bookmarkEnd w:id="5187"/>
      <w:r w:rsidRPr="000F67D9">
        <w:rPr>
          <w:rtl/>
        </w:rPr>
        <w:t xml:space="preserve">בדברים </w:t>
      </w:r>
      <w:bookmarkStart w:id="5188" w:name="_ETM_Q23_300090"/>
      <w:bookmarkEnd w:id="5188"/>
      <w:r w:rsidRPr="000F67D9">
        <w:rPr>
          <w:rtl/>
        </w:rPr>
        <w:t>האלה</w:t>
      </w:r>
      <w:r>
        <w:rPr>
          <w:rFonts w:hint="cs"/>
          <w:rtl/>
        </w:rPr>
        <w:t>.</w:t>
      </w:r>
      <w:r w:rsidRPr="000F67D9">
        <w:rPr>
          <w:rtl/>
        </w:rPr>
        <w:t xml:space="preserve"> </w:t>
      </w:r>
      <w:bookmarkStart w:id="5189" w:name="_ETM_Q23_300570"/>
      <w:bookmarkEnd w:id="5189"/>
      <w:r w:rsidRPr="000F67D9">
        <w:rPr>
          <w:rtl/>
        </w:rPr>
        <w:t xml:space="preserve">יש </w:t>
      </w:r>
      <w:bookmarkStart w:id="5190" w:name="_ETM_Q23_301200"/>
      <w:bookmarkEnd w:id="5190"/>
      <w:r>
        <w:rPr>
          <w:rFonts w:hint="cs"/>
          <w:rtl/>
        </w:rPr>
        <w:t xml:space="preserve">פה </w:t>
      </w:r>
      <w:r w:rsidRPr="000F67D9">
        <w:rPr>
          <w:rtl/>
        </w:rPr>
        <w:t xml:space="preserve">הזדמנות </w:t>
      </w:r>
      <w:bookmarkStart w:id="5191" w:name="_ETM_Q23_301770"/>
      <w:bookmarkEnd w:id="5191"/>
      <w:r w:rsidRPr="000F67D9">
        <w:rPr>
          <w:rtl/>
        </w:rPr>
        <w:t xml:space="preserve">עצומה </w:t>
      </w:r>
      <w:bookmarkStart w:id="5192" w:name="_ETM_Q23_302340"/>
      <w:bookmarkEnd w:id="5192"/>
      <w:r w:rsidRPr="000F67D9">
        <w:rPr>
          <w:rtl/>
        </w:rPr>
        <w:t xml:space="preserve">עבורנו </w:t>
      </w:r>
      <w:bookmarkStart w:id="5193" w:name="_ETM_Q23_302790"/>
      <w:bookmarkEnd w:id="5193"/>
      <w:r w:rsidRPr="000F67D9">
        <w:rPr>
          <w:rtl/>
        </w:rPr>
        <w:t>כמדינה</w:t>
      </w:r>
      <w:r>
        <w:rPr>
          <w:rFonts w:hint="cs"/>
          <w:rtl/>
        </w:rPr>
        <w:t xml:space="preserve">, </w:t>
      </w:r>
      <w:bookmarkStart w:id="5194" w:name="_ETM_Q23_301516"/>
      <w:bookmarkEnd w:id="5194"/>
      <w:r>
        <w:rPr>
          <w:rFonts w:hint="cs"/>
          <w:rtl/>
        </w:rPr>
        <w:t>ואם רק נש</w:t>
      </w:r>
      <w:bookmarkStart w:id="5195" w:name="_ETM_Q23_303720"/>
      <w:bookmarkStart w:id="5196" w:name="_ETM_Q23_304140"/>
      <w:bookmarkEnd w:id="5195"/>
      <w:bookmarkEnd w:id="5196"/>
      <w:r w:rsidRPr="000F67D9">
        <w:rPr>
          <w:rtl/>
        </w:rPr>
        <w:t xml:space="preserve">חרר </w:t>
      </w:r>
      <w:bookmarkStart w:id="5197" w:name="_ETM_Q23_304680"/>
      <w:bookmarkEnd w:id="5197"/>
      <w:r w:rsidRPr="000F67D9">
        <w:rPr>
          <w:rtl/>
        </w:rPr>
        <w:t xml:space="preserve">את </w:t>
      </w:r>
      <w:bookmarkStart w:id="5198" w:name="_ETM_Q23_304800"/>
      <w:bookmarkEnd w:id="5198"/>
      <w:r w:rsidRPr="000F67D9">
        <w:rPr>
          <w:rtl/>
        </w:rPr>
        <w:t xml:space="preserve">החסמים </w:t>
      </w:r>
      <w:bookmarkStart w:id="5199" w:name="_ETM_Q23_305400"/>
      <w:bookmarkEnd w:id="5199"/>
      <w:r w:rsidRPr="000F67D9">
        <w:rPr>
          <w:rtl/>
        </w:rPr>
        <w:t xml:space="preserve">שנמצאים </w:t>
      </w:r>
      <w:bookmarkStart w:id="5200" w:name="_ETM_Q23_306090"/>
      <w:bookmarkEnd w:id="5200"/>
      <w:r>
        <w:rPr>
          <w:rtl/>
        </w:rPr>
        <w:t>–</w:t>
      </w:r>
      <w:r>
        <w:rPr>
          <w:rFonts w:hint="cs"/>
          <w:rtl/>
        </w:rPr>
        <w:t xml:space="preserve"> ועל זה אנחנו עובדים כל היום </w:t>
      </w:r>
      <w:r>
        <w:rPr>
          <w:rFonts w:hint="eastAsia"/>
          <w:rtl/>
        </w:rPr>
        <w:t>–</w:t>
      </w:r>
      <w:r>
        <w:rPr>
          <w:rFonts w:hint="cs"/>
          <w:rtl/>
        </w:rPr>
        <w:t xml:space="preserve"> </w:t>
      </w:r>
      <w:bookmarkStart w:id="5201" w:name="_ETM_Q23_305345"/>
      <w:bookmarkStart w:id="5202" w:name="_ETM_Q23_307620"/>
      <w:bookmarkEnd w:id="5201"/>
      <w:bookmarkEnd w:id="5202"/>
      <w:r w:rsidRPr="000F67D9">
        <w:rPr>
          <w:rtl/>
        </w:rPr>
        <w:t xml:space="preserve">אני </w:t>
      </w:r>
      <w:bookmarkStart w:id="5203" w:name="_ETM_Q23_307890"/>
      <w:bookmarkEnd w:id="5203"/>
      <w:r w:rsidRPr="000F67D9">
        <w:rPr>
          <w:rtl/>
        </w:rPr>
        <w:t xml:space="preserve">בטוחה </w:t>
      </w:r>
      <w:bookmarkStart w:id="5204" w:name="_ETM_Q23_308280"/>
      <w:bookmarkEnd w:id="5204"/>
      <w:r w:rsidRPr="000F67D9">
        <w:rPr>
          <w:rtl/>
        </w:rPr>
        <w:t xml:space="preserve">שאנחנו </w:t>
      </w:r>
      <w:bookmarkStart w:id="5205" w:name="_ETM_Q23_308669"/>
      <w:bookmarkEnd w:id="5205"/>
      <w:r w:rsidRPr="000F67D9">
        <w:rPr>
          <w:rtl/>
        </w:rPr>
        <w:t xml:space="preserve">נוכל </w:t>
      </w:r>
      <w:bookmarkStart w:id="5206" w:name="_ETM_Q23_308910"/>
      <w:bookmarkEnd w:id="5206"/>
      <w:r w:rsidRPr="000F67D9">
        <w:rPr>
          <w:rtl/>
        </w:rPr>
        <w:t xml:space="preserve">לעשות </w:t>
      </w:r>
      <w:bookmarkStart w:id="5207" w:name="_ETM_Q23_309240"/>
      <w:bookmarkEnd w:id="5207"/>
      <w:r w:rsidRPr="000F67D9">
        <w:rPr>
          <w:rtl/>
        </w:rPr>
        <w:t xml:space="preserve">את </w:t>
      </w:r>
      <w:bookmarkStart w:id="5208" w:name="_ETM_Q23_309330"/>
      <w:bookmarkEnd w:id="5208"/>
      <w:r w:rsidRPr="000F67D9">
        <w:rPr>
          <w:rtl/>
        </w:rPr>
        <w:t>העבודה</w:t>
      </w:r>
      <w:r>
        <w:rPr>
          <w:rFonts w:hint="cs"/>
          <w:rtl/>
        </w:rPr>
        <w:t>.</w:t>
      </w:r>
      <w:r w:rsidRPr="000F67D9">
        <w:rPr>
          <w:rtl/>
        </w:rPr>
        <w:t xml:space="preserve"> </w:t>
      </w:r>
      <w:bookmarkStart w:id="5209" w:name="_ETM_Q23_309870"/>
      <w:bookmarkEnd w:id="5209"/>
      <w:r w:rsidRPr="000F67D9">
        <w:rPr>
          <w:rtl/>
        </w:rPr>
        <w:t xml:space="preserve">תודה </w:t>
      </w:r>
      <w:bookmarkStart w:id="5210" w:name="_ETM_Q23_310080"/>
      <w:bookmarkEnd w:id="5210"/>
      <w:r w:rsidRPr="000F67D9">
        <w:rPr>
          <w:rtl/>
        </w:rPr>
        <w:t>רבה</w:t>
      </w:r>
      <w:r>
        <w:rPr>
          <w:rFonts w:hint="cs"/>
          <w:rtl/>
        </w:rPr>
        <w:t>.</w:t>
      </w:r>
    </w:p>
    <w:p w:rsidR="00482CD9" w:rsidRDefault="00482CD9" w:rsidP="00C855D8">
      <w:pPr>
        <w:rPr>
          <w:rtl/>
        </w:rPr>
      </w:pPr>
      <w:bookmarkStart w:id="5211" w:name="_ETM_Q23_307947"/>
      <w:bookmarkEnd w:id="5211"/>
    </w:p>
    <w:bookmarkStart w:id="5212" w:name="_ETM_Q23_320258" w:displacedByCustomXml="next"/>
    <w:bookmarkEnd w:id="5212" w:displacedByCustomXml="next"/>
    <w:bookmarkStart w:id="5213" w:name="_ETM_Q23_319968" w:displacedByCustomXml="next"/>
    <w:bookmarkEnd w:id="5213" w:displacedByCustomXml="next"/>
    <w:sdt>
      <w:sdtPr>
        <w:rPr>
          <w:rtl/>
        </w:rPr>
        <w:alias w:val="יור"/>
        <w:tag w:val="&lt;ID&gt;5533&lt;/ID&gt;&lt;Name&gt;יצחק וקנין - יו&quot;ר&lt;/Name&gt;&lt;Data&gt;יצחק וקנין&lt;/Data&gt;&lt;Shortcut&gt;&lt;/Shortcut&gt;"/>
        <w:id w:val="-816338368"/>
        <w:placeholder>
          <w:docPart w:val="3C044F3021E34AAB968E789C798618DA"/>
        </w:placeholder>
      </w:sdtPr>
      <w:sdtEndPr/>
      <w:sdtContent>
        <w:p w:rsidR="00482CD9" w:rsidRDefault="00482CD9" w:rsidP="00C855D8">
          <w:pPr>
            <w:pStyle w:val="af7"/>
            <w:keepNext/>
            <w:rPr>
              <w:rtl/>
            </w:rPr>
          </w:pPr>
          <w:r w:rsidRPr="00AE5F40">
            <w:rPr>
              <w:rStyle w:val="aff0"/>
              <w:color w:val="000000"/>
              <w:rtl/>
            </w:rPr>
            <w:t>היו"ר יצחק וקנין</w:t>
          </w:r>
          <w:r w:rsidRPr="00AE5F40">
            <w:rPr>
              <w:color w:val="000000"/>
              <w:rtl/>
            </w:rPr>
            <w:t>:</w:t>
          </w:r>
        </w:p>
      </w:sdtContent>
    </w:sdt>
    <w:p w:rsidR="00482CD9" w:rsidRPr="00204B2B" w:rsidRDefault="00482CD9" w:rsidP="00204B2B">
      <w:pPr>
        <w:rPr>
          <w:rtl/>
        </w:rPr>
      </w:pPr>
    </w:p>
    <w:p w:rsidR="00482CD9" w:rsidRDefault="00482CD9" w:rsidP="00C855D8">
      <w:pPr>
        <w:rPr>
          <w:rtl/>
        </w:rPr>
      </w:pPr>
      <w:bookmarkStart w:id="5214" w:name="_ETM_Q23_310970"/>
      <w:bookmarkEnd w:id="5214"/>
      <w:r w:rsidRPr="000F67D9">
        <w:rPr>
          <w:rtl/>
        </w:rPr>
        <w:t xml:space="preserve">תודה </w:t>
      </w:r>
      <w:bookmarkStart w:id="5215" w:name="_ETM_Q23_311510"/>
      <w:bookmarkEnd w:id="5215"/>
      <w:r w:rsidRPr="000F67D9">
        <w:rPr>
          <w:rtl/>
        </w:rPr>
        <w:t xml:space="preserve">לחברת </w:t>
      </w:r>
      <w:bookmarkStart w:id="5216" w:name="_ETM_Q23_312320"/>
      <w:bookmarkEnd w:id="5216"/>
      <w:r w:rsidRPr="000F67D9">
        <w:rPr>
          <w:rtl/>
        </w:rPr>
        <w:t xml:space="preserve">הכנסת </w:t>
      </w:r>
      <w:bookmarkStart w:id="5217" w:name="_ETM_Q23_312980"/>
      <w:bookmarkEnd w:id="5217"/>
      <w:r w:rsidRPr="000F67D9">
        <w:rPr>
          <w:rtl/>
        </w:rPr>
        <w:t xml:space="preserve">רחל </w:t>
      </w:r>
      <w:bookmarkStart w:id="5218" w:name="_ETM_Q23_313310"/>
      <w:bookmarkEnd w:id="5218"/>
      <w:r w:rsidRPr="000F67D9">
        <w:rPr>
          <w:rtl/>
        </w:rPr>
        <w:t>עזריה</w:t>
      </w:r>
      <w:r>
        <w:rPr>
          <w:rFonts w:hint="cs"/>
          <w:rtl/>
        </w:rPr>
        <w:t>.</w:t>
      </w:r>
      <w:r w:rsidRPr="000F67D9">
        <w:rPr>
          <w:rtl/>
        </w:rPr>
        <w:t xml:space="preserve"> </w:t>
      </w:r>
      <w:bookmarkStart w:id="5219" w:name="_ETM_Q23_313820"/>
      <w:bookmarkEnd w:id="5219"/>
      <w:r w:rsidRPr="000F67D9">
        <w:rPr>
          <w:rtl/>
        </w:rPr>
        <w:t xml:space="preserve">אדוני </w:t>
      </w:r>
      <w:bookmarkStart w:id="5220" w:name="_ETM_Q23_314210"/>
      <w:bookmarkEnd w:id="5220"/>
      <w:r w:rsidRPr="000F67D9">
        <w:rPr>
          <w:rtl/>
        </w:rPr>
        <w:t xml:space="preserve">סגן </w:t>
      </w:r>
      <w:bookmarkStart w:id="5221" w:name="_ETM_Q23_314510"/>
      <w:bookmarkEnd w:id="5221"/>
      <w:r w:rsidRPr="000F67D9">
        <w:rPr>
          <w:rtl/>
        </w:rPr>
        <w:t xml:space="preserve">שר </w:t>
      </w:r>
      <w:bookmarkStart w:id="5222" w:name="_ETM_Q23_314720"/>
      <w:bookmarkEnd w:id="5222"/>
      <w:r w:rsidRPr="000F67D9">
        <w:rPr>
          <w:rtl/>
        </w:rPr>
        <w:t xml:space="preserve">האוצר </w:t>
      </w:r>
      <w:bookmarkStart w:id="5223" w:name="_ETM_Q23_316490"/>
      <w:bookmarkEnd w:id="5223"/>
      <w:r w:rsidRPr="000F67D9">
        <w:rPr>
          <w:rtl/>
        </w:rPr>
        <w:t xml:space="preserve">יצחק </w:t>
      </w:r>
      <w:bookmarkStart w:id="5224" w:name="_ETM_Q23_316850"/>
      <w:bookmarkEnd w:id="5224"/>
      <w:r w:rsidRPr="000F67D9">
        <w:rPr>
          <w:rtl/>
        </w:rPr>
        <w:t>כהן</w:t>
      </w:r>
      <w:r>
        <w:rPr>
          <w:rFonts w:hint="cs"/>
          <w:rtl/>
        </w:rPr>
        <w:t>,</w:t>
      </w:r>
      <w:r w:rsidRPr="000F67D9">
        <w:rPr>
          <w:rtl/>
        </w:rPr>
        <w:t xml:space="preserve"> </w:t>
      </w:r>
      <w:bookmarkStart w:id="5225" w:name="_ETM_Q23_317850"/>
      <w:bookmarkEnd w:id="5225"/>
      <w:r w:rsidRPr="000F67D9">
        <w:rPr>
          <w:rtl/>
        </w:rPr>
        <w:t xml:space="preserve">אין </w:t>
      </w:r>
      <w:bookmarkStart w:id="5226" w:name="_ETM_Q23_318000"/>
      <w:bookmarkEnd w:id="5226"/>
      <w:r w:rsidRPr="000F67D9">
        <w:rPr>
          <w:rtl/>
        </w:rPr>
        <w:t xml:space="preserve">צורך </w:t>
      </w:r>
      <w:bookmarkStart w:id="5227" w:name="_ETM_Q23_318360"/>
      <w:bookmarkEnd w:id="5227"/>
      <w:r w:rsidRPr="000F67D9">
        <w:rPr>
          <w:rtl/>
        </w:rPr>
        <w:t>בתשובה</w:t>
      </w:r>
      <w:r>
        <w:rPr>
          <w:rFonts w:hint="cs"/>
          <w:rtl/>
        </w:rPr>
        <w:t>,</w:t>
      </w:r>
      <w:r w:rsidRPr="000F67D9">
        <w:rPr>
          <w:rtl/>
        </w:rPr>
        <w:t xml:space="preserve"> </w:t>
      </w:r>
      <w:bookmarkStart w:id="5228" w:name="_ETM_Q23_318780"/>
      <w:bookmarkEnd w:id="5228"/>
      <w:r w:rsidRPr="000F67D9">
        <w:rPr>
          <w:rtl/>
        </w:rPr>
        <w:t xml:space="preserve">אתה </w:t>
      </w:r>
      <w:bookmarkStart w:id="5229" w:name="_ETM_Q23_318990"/>
      <w:bookmarkEnd w:id="5229"/>
      <w:r w:rsidRPr="000F67D9">
        <w:rPr>
          <w:rtl/>
        </w:rPr>
        <w:t xml:space="preserve">יכול </w:t>
      </w:r>
      <w:bookmarkStart w:id="5230" w:name="_ETM_Q23_319260"/>
      <w:bookmarkEnd w:id="5230"/>
      <w:r w:rsidRPr="000F67D9">
        <w:rPr>
          <w:rtl/>
        </w:rPr>
        <w:t xml:space="preserve">להגיד </w:t>
      </w:r>
      <w:bookmarkStart w:id="5231" w:name="_ETM_Q23_319950"/>
      <w:bookmarkEnd w:id="5231"/>
      <w:r w:rsidRPr="000F67D9">
        <w:rPr>
          <w:rtl/>
        </w:rPr>
        <w:t>מהמקום</w:t>
      </w:r>
      <w:r>
        <w:rPr>
          <w:rFonts w:hint="cs"/>
          <w:rtl/>
        </w:rPr>
        <w:t>.</w:t>
      </w:r>
    </w:p>
    <w:p w:rsidR="00482CD9" w:rsidRDefault="00482CD9" w:rsidP="00C855D8">
      <w:pPr>
        <w:rPr>
          <w:rtl/>
        </w:rPr>
      </w:pPr>
      <w:bookmarkStart w:id="5232" w:name="_ETM_Q23_317348"/>
      <w:bookmarkEnd w:id="5232"/>
    </w:p>
    <w:bookmarkStart w:id="5233" w:name="_ETM_Q23_321152" w:displacedByCustomXml="next"/>
    <w:bookmarkEnd w:id="5233" w:displacedByCustomXml="next"/>
    <w:bookmarkStart w:id="5234" w:name="_ETM_Q23_317710" w:displacedByCustomXml="next"/>
    <w:bookmarkEnd w:id="5234" w:displacedByCustomXml="next"/>
    <w:sdt>
      <w:sdtPr>
        <w:rPr>
          <w:rtl/>
        </w:rPr>
        <w:alias w:val="קריאה"/>
        <w:tag w:val="&lt;ID&gt;0&lt;/ID&gt;&lt;Name&gt;קריאה&lt;/Name&gt;&lt;Data&gt;קריאה&lt;/Data&gt;&lt;Shortcut&gt;&lt;/Shortcut&gt;"/>
        <w:id w:val="-1462722302"/>
        <w:placeholder>
          <w:docPart w:val="3C044F3021E34AAB968E789C798618DA"/>
        </w:placeholder>
      </w:sdtPr>
      <w:sdtEndPr/>
      <w:sdtContent>
        <w:p w:rsidR="00482CD9" w:rsidRDefault="00482CD9" w:rsidP="00C855D8">
          <w:pPr>
            <w:pStyle w:val="af6"/>
            <w:keepNext/>
            <w:rPr>
              <w:rtl/>
            </w:rPr>
          </w:pPr>
          <w:r w:rsidRPr="00AD66CB">
            <w:rPr>
              <w:rStyle w:val="aff0"/>
              <w:color w:val="000000"/>
              <w:rtl/>
            </w:rPr>
            <w:t>קריאה</w:t>
          </w:r>
          <w:r w:rsidRPr="00AD66CB">
            <w:rPr>
              <w:color w:val="000000"/>
              <w:rtl/>
            </w:rPr>
            <w:t>:</w:t>
          </w:r>
        </w:p>
      </w:sdtContent>
    </w:sdt>
    <w:p w:rsidR="00482CD9" w:rsidRPr="00204B2B" w:rsidRDefault="00482CD9" w:rsidP="00204B2B">
      <w:pPr>
        <w:rPr>
          <w:rtl/>
        </w:rPr>
      </w:pPr>
    </w:p>
    <w:p w:rsidR="00482CD9" w:rsidRDefault="004E68EA" w:rsidP="00C855D8">
      <w:pPr>
        <w:rPr>
          <w:rtl/>
        </w:rPr>
      </w:pPr>
      <w:bookmarkStart w:id="5235" w:name="_ETM_Q23_325680"/>
      <w:bookmarkEnd w:id="5235"/>
      <w:r>
        <w:rPr>
          <w:rFonts w:hint="cs"/>
          <w:rtl/>
        </w:rPr>
        <w:t>– – –</w:t>
      </w:r>
    </w:p>
    <w:p w:rsidR="00482CD9" w:rsidRDefault="00482CD9" w:rsidP="00C855D8">
      <w:pPr>
        <w:rPr>
          <w:rtl/>
        </w:rPr>
      </w:pPr>
    </w:p>
    <w:sdt>
      <w:sdtPr>
        <w:rPr>
          <w:rtl/>
        </w:rPr>
        <w:alias w:val="יור"/>
        <w:tag w:val="&lt;ID&gt;5533&lt;/ID&gt;&lt;Name&gt;יצחק וקנין - יו&quot;ר&lt;/Name&gt;&lt;Data&gt;יצחק וקנין&lt;/Data&gt;&lt;Shortcut&gt;&lt;/Shortcut&gt;"/>
        <w:id w:val="288247211"/>
        <w:placeholder>
          <w:docPart w:val="3C044F3021E34AAB968E789C798618DA"/>
        </w:placeholder>
      </w:sdtPr>
      <w:sdtEndPr/>
      <w:sdtContent>
        <w:p w:rsidR="00482CD9" w:rsidRDefault="00482CD9" w:rsidP="00C855D8">
          <w:pPr>
            <w:pStyle w:val="af7"/>
            <w:keepNext/>
            <w:rPr>
              <w:rtl/>
            </w:rPr>
          </w:pPr>
          <w:r w:rsidRPr="00AD66CB">
            <w:rPr>
              <w:rStyle w:val="aff0"/>
              <w:color w:val="000000"/>
              <w:rtl/>
            </w:rPr>
            <w:t>היו"ר יצחק וקנין</w:t>
          </w:r>
          <w:r w:rsidRPr="00AD66C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ודאי, אנחנו יודעים שהוא תומך. </w:t>
      </w:r>
    </w:p>
    <w:p w:rsidR="00482CD9" w:rsidRDefault="00482CD9" w:rsidP="00C855D8">
      <w:pPr>
        <w:rPr>
          <w:rtl/>
        </w:rPr>
      </w:pPr>
      <w:bookmarkStart w:id="5236" w:name="_ETM_Q23_328327"/>
      <w:bookmarkEnd w:id="5236"/>
    </w:p>
    <w:bookmarkStart w:id="5237" w:name="_ETM_Q23_328697" w:displacedByCustomXml="next"/>
    <w:bookmarkEnd w:id="5237" w:displacedByCustomXml="next"/>
    <w:bookmarkStart w:id="5238" w:name="_Toc515482181" w:displacedByCustomXml="next"/>
    <w:bookmarkStart w:id="5239" w:name="_Toc515481324" w:displacedByCustomXml="next"/>
    <w:sdt>
      <w:sdtPr>
        <w:rPr>
          <w:rtl/>
        </w:rPr>
        <w:alias w:val="דובר"/>
        <w:tag w:val="&lt;ID&gt;5528&lt;/ID&gt;&lt;Name&gt;יצחק כהן - סגן שר&lt;/Name&gt;&lt;Data&gt;סגן שר האוצר יצחק כהן&lt;/Data&gt;&lt;Shortcut&gt;יצכה&lt;/Shortcut&gt;&lt;MemberID&gt;2117&lt;/MemberID&gt;"/>
        <w:id w:val="1160572852"/>
        <w:placeholder>
          <w:docPart w:val="3C044F3021E34AAB968E789C798618DA"/>
        </w:placeholder>
      </w:sdtPr>
      <w:sdtEndPr/>
      <w:sdtContent>
        <w:p w:rsidR="00482CD9" w:rsidRDefault="00482CD9" w:rsidP="00C855D8">
          <w:pPr>
            <w:pStyle w:val="a4"/>
            <w:keepNext/>
            <w:rPr>
              <w:rtl/>
            </w:rPr>
          </w:pPr>
          <w:r w:rsidRPr="00AD66CB">
            <w:rPr>
              <w:rStyle w:val="aff0"/>
              <w:color w:val="000000"/>
              <w:rtl/>
            </w:rPr>
            <w:t>סגן שר האוצר יצחק כהן</w:t>
          </w:r>
          <w:r w:rsidRPr="00AD66CB">
            <w:rPr>
              <w:color w:val="000000"/>
              <w:rtl/>
            </w:rPr>
            <w:t>:</w:t>
          </w:r>
        </w:p>
      </w:sdtContent>
    </w:sdt>
    <w:bookmarkEnd w:id="5238" w:displacedByCustomXml="prev"/>
    <w:bookmarkEnd w:id="5239" w:displacedByCustomXml="prev"/>
    <w:p w:rsidR="00482CD9" w:rsidRPr="00204B2B" w:rsidRDefault="00482CD9" w:rsidP="00204B2B">
      <w:pPr>
        <w:rPr>
          <w:rtl/>
        </w:rPr>
      </w:pPr>
    </w:p>
    <w:p w:rsidR="00482CD9" w:rsidRDefault="00482CD9" w:rsidP="00C855D8">
      <w:pPr>
        <w:rPr>
          <w:rtl/>
        </w:rPr>
      </w:pPr>
      <w:r>
        <w:rPr>
          <w:rFonts w:hint="cs"/>
          <w:rtl/>
        </w:rPr>
        <w:t xml:space="preserve">תודה, אדוני היושב-ראש. אתה, </w:t>
      </w:r>
      <w:bookmarkStart w:id="5240" w:name="_ETM_Q23_324440"/>
      <w:bookmarkStart w:id="5241" w:name="_ETM_Q23_324710"/>
      <w:bookmarkStart w:id="5242" w:name="_ETM_Q23_324980"/>
      <w:bookmarkStart w:id="5243" w:name="_ETM_Q23_325190"/>
      <w:bookmarkStart w:id="5244" w:name="_ETM_Q23_345060"/>
      <w:bookmarkStart w:id="5245" w:name="_ETM_Q23_345450"/>
      <w:bookmarkStart w:id="5246" w:name="_ETM_Q23_345780"/>
      <w:bookmarkStart w:id="5247" w:name="_ETM_Q23_346440"/>
      <w:bookmarkStart w:id="5248" w:name="_ETM_Q23_346590"/>
      <w:bookmarkEnd w:id="5240"/>
      <w:bookmarkEnd w:id="5241"/>
      <w:bookmarkEnd w:id="5242"/>
      <w:bookmarkEnd w:id="5243"/>
      <w:bookmarkEnd w:id="5244"/>
      <w:bookmarkEnd w:id="5245"/>
      <w:bookmarkEnd w:id="5246"/>
      <w:bookmarkEnd w:id="5247"/>
      <w:bookmarkEnd w:id="5248"/>
      <w:r w:rsidRPr="000F67D9">
        <w:rPr>
          <w:rtl/>
        </w:rPr>
        <w:t>כיושב</w:t>
      </w:r>
      <w:r>
        <w:rPr>
          <w:rFonts w:hint="cs"/>
          <w:rtl/>
        </w:rPr>
        <w:t>-</w:t>
      </w:r>
      <w:bookmarkStart w:id="5249" w:name="_ETM_Q23_346889"/>
      <w:bookmarkEnd w:id="5249"/>
      <w:r w:rsidRPr="000F67D9">
        <w:rPr>
          <w:rtl/>
        </w:rPr>
        <w:t xml:space="preserve">ראש </w:t>
      </w:r>
      <w:bookmarkStart w:id="5250" w:name="_ETM_Q23_347040"/>
      <w:bookmarkEnd w:id="5250"/>
      <w:r w:rsidRPr="000F67D9">
        <w:rPr>
          <w:rtl/>
        </w:rPr>
        <w:t xml:space="preserve">ועדת </w:t>
      </w:r>
      <w:bookmarkStart w:id="5251" w:name="_ETM_Q23_347340"/>
      <w:bookmarkEnd w:id="5251"/>
      <w:r w:rsidRPr="000F67D9">
        <w:rPr>
          <w:rtl/>
        </w:rPr>
        <w:t>האתיקה</w:t>
      </w:r>
      <w:r>
        <w:rPr>
          <w:rFonts w:hint="cs"/>
          <w:rtl/>
        </w:rPr>
        <w:t xml:space="preserve">, אני מקווה ששמעת את הדברים שאמרה חברת הכנסת </w:t>
      </w:r>
      <w:bookmarkStart w:id="5252" w:name="_ETM_Q23_348786"/>
      <w:bookmarkEnd w:id="5252"/>
      <w:r>
        <w:rPr>
          <w:rFonts w:hint="cs"/>
          <w:rtl/>
        </w:rPr>
        <w:t xml:space="preserve">עזריה. </w:t>
      </w:r>
      <w:bookmarkStart w:id="5253" w:name="_ETM_Q23_348150"/>
      <w:bookmarkEnd w:id="5253"/>
    </w:p>
    <w:p w:rsidR="00482CD9" w:rsidRDefault="00482CD9" w:rsidP="00C855D8">
      <w:pPr>
        <w:rPr>
          <w:rtl/>
        </w:rPr>
      </w:pPr>
    </w:p>
    <w:sdt>
      <w:sdtPr>
        <w:rPr>
          <w:rtl/>
        </w:rPr>
        <w:alias w:val="יור"/>
        <w:tag w:val="&lt;ID&gt;5533&lt;/ID&gt;&lt;Name&gt;יצחק וקנין - יו&quot;ר&lt;/Name&gt;&lt;Data&gt;יצחק וקנין&lt;/Data&gt;&lt;Shortcut&gt;&lt;/Shortcut&gt;"/>
        <w:id w:val="-1750732445"/>
        <w:placeholder>
          <w:docPart w:val="3C044F3021E34AAB968E789C798618DA"/>
        </w:placeholder>
      </w:sdtPr>
      <w:sdtEndPr/>
      <w:sdtContent>
        <w:p w:rsidR="00482CD9" w:rsidRDefault="00482CD9" w:rsidP="00C855D8">
          <w:pPr>
            <w:pStyle w:val="af7"/>
            <w:keepNext/>
            <w:rPr>
              <w:rtl/>
            </w:rPr>
          </w:pPr>
          <w:r w:rsidRPr="00AD66CB">
            <w:rPr>
              <w:rStyle w:val="aff0"/>
              <w:color w:val="000000"/>
              <w:rtl/>
            </w:rPr>
            <w:t>היו"ר יצחק וקנין</w:t>
          </w:r>
          <w:r w:rsidRPr="00AD66CB">
            <w:rPr>
              <w:color w:val="000000"/>
              <w:rtl/>
            </w:rPr>
            <w:t>:</w:t>
          </w:r>
        </w:p>
      </w:sdtContent>
    </w:sdt>
    <w:p w:rsidR="00482CD9" w:rsidRPr="00204B2B" w:rsidRDefault="00482CD9" w:rsidP="00204B2B">
      <w:pPr>
        <w:rPr>
          <w:rtl/>
        </w:rPr>
      </w:pPr>
    </w:p>
    <w:p w:rsidR="00482CD9" w:rsidRDefault="005F70DE" w:rsidP="00857360">
      <w:pPr>
        <w:rPr>
          <w:rtl/>
        </w:rPr>
      </w:pPr>
      <w:r>
        <w:rPr>
          <w:rFonts w:hint="cs"/>
          <w:rtl/>
        </w:rPr>
        <w:t>אני ג</w:t>
      </w:r>
      <w:r w:rsidR="00482CD9">
        <w:rPr>
          <w:rFonts w:hint="cs"/>
          <w:rtl/>
        </w:rPr>
        <w:t xml:space="preserve">ם נכחתי בדיון, והצבעתי עם מה שרצה יושב-ראש </w:t>
      </w:r>
      <w:bookmarkStart w:id="5254" w:name="_ETM_Q23_356671"/>
      <w:bookmarkEnd w:id="5254"/>
      <w:r w:rsidR="00482CD9">
        <w:rPr>
          <w:rFonts w:hint="cs"/>
          <w:rtl/>
        </w:rPr>
        <w:t xml:space="preserve">הוועדה, כי אחרת היינו בכאוס יותר גדול. </w:t>
      </w:r>
    </w:p>
    <w:p w:rsidR="00482CD9" w:rsidRDefault="00482CD9" w:rsidP="00C855D8">
      <w:pPr>
        <w:rPr>
          <w:rtl/>
        </w:rPr>
      </w:pPr>
    </w:p>
    <w:sdt>
      <w:sdtPr>
        <w:rPr>
          <w:rtl/>
        </w:rPr>
        <w:alias w:val="דובר_המשך"/>
        <w:tag w:val="&lt;ID&gt;5528&lt;/ID&gt;&lt;Name&gt;יצחק כהן - סגן שר&lt;/Name&gt;&lt;Data&gt;סגן שר האוצר יצחק כהן&lt;/Data&gt;&lt;Shortcut&gt;יצכה&lt;/Shortcut&gt;"/>
        <w:id w:val="-1867209472"/>
        <w:placeholder>
          <w:docPart w:val="3C044F3021E34AAB968E789C798618DA"/>
        </w:placeholder>
      </w:sdtPr>
      <w:sdtEndPr/>
      <w:sdtContent>
        <w:p w:rsidR="00482CD9" w:rsidRDefault="00482CD9" w:rsidP="00C855D8">
          <w:pPr>
            <w:pStyle w:val="-"/>
            <w:keepNext/>
            <w:rPr>
              <w:rtl/>
            </w:rPr>
          </w:pPr>
          <w:r w:rsidRPr="00AD66CB">
            <w:rPr>
              <w:rStyle w:val="aff0"/>
              <w:color w:val="000000"/>
              <w:rtl/>
            </w:rPr>
            <w:t>סגן שר האוצר יצחק כהן</w:t>
          </w:r>
          <w:r w:rsidRPr="00AD66C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אז השאלה </w:t>
      </w:r>
      <w:bookmarkStart w:id="5255" w:name="_ETM_Q23_360620"/>
      <w:bookmarkEnd w:id="5255"/>
      <w:r>
        <w:rPr>
          <w:rFonts w:hint="eastAsia"/>
          <w:rtl/>
        </w:rPr>
        <w:t xml:space="preserve">– </w:t>
      </w:r>
      <w:r>
        <w:rPr>
          <w:rFonts w:hint="cs"/>
          <w:rtl/>
        </w:rPr>
        <w:t xml:space="preserve">את מי מענישים. מענישים את המדינה? </w:t>
      </w:r>
    </w:p>
    <w:p w:rsidR="00482CD9" w:rsidRDefault="00482CD9" w:rsidP="00C855D8">
      <w:pPr>
        <w:rPr>
          <w:rtl/>
        </w:rPr>
      </w:pPr>
    </w:p>
    <w:sdt>
      <w:sdtPr>
        <w:rPr>
          <w:rtl/>
        </w:rPr>
        <w:alias w:val="קריאה"/>
        <w:tag w:val="&lt;ID&gt;5304&lt;/ID&gt;&lt;Name&gt;רחל עזריה - כולנו&lt;/Name&gt;&lt;Data&gt;רחל עזריה (כולנו)&lt;/Data&gt;&lt;Shortcut&gt;רחעז&lt;/Shortcut&gt;"/>
        <w:id w:val="-897669914"/>
        <w:placeholder>
          <w:docPart w:val="3C044F3021E34AAB968E789C798618DA"/>
        </w:placeholder>
      </w:sdtPr>
      <w:sdtEndPr/>
      <w:sdtContent>
        <w:p w:rsidR="00482CD9" w:rsidRDefault="00482CD9" w:rsidP="005F70DE">
          <w:pPr>
            <w:pStyle w:val="af6"/>
            <w:keepNext/>
            <w:rPr>
              <w:rtl/>
            </w:rPr>
          </w:pPr>
          <w:r w:rsidRPr="00BF0B8A">
            <w:rPr>
              <w:rStyle w:val="aff0"/>
              <w:color w:val="000000"/>
              <w:rtl/>
            </w:rPr>
            <w:t>רחל עזריה (</w:t>
          </w:r>
          <w:r w:rsidR="005F70DE">
            <w:rPr>
              <w:rStyle w:val="aff0"/>
              <w:rFonts w:hint="cs"/>
              <w:color w:val="000000"/>
              <w:rtl/>
            </w:rPr>
            <w:t>יו"ר הוועדה המיוחדת</w:t>
          </w:r>
          <w:r w:rsidRPr="00BF0B8A">
            <w:rPr>
              <w:rStyle w:val="aff0"/>
              <w:color w:val="000000"/>
              <w:rtl/>
            </w:rPr>
            <w:t>)</w:t>
          </w:r>
          <w:r w:rsidRPr="00BF0B8A">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כן. מענישים </w:t>
      </w:r>
      <w:bookmarkStart w:id="5256" w:name="_ETM_Q23_360969"/>
      <w:bookmarkEnd w:id="5256"/>
      <w:r>
        <w:rPr>
          <w:rFonts w:hint="cs"/>
          <w:rtl/>
        </w:rPr>
        <w:t xml:space="preserve">את הכלכלה הישראלית </w:t>
      </w:r>
      <w:r w:rsidR="004E68EA">
        <w:rPr>
          <w:rFonts w:hint="cs"/>
          <w:rtl/>
        </w:rPr>
        <w:t>– –</w:t>
      </w:r>
    </w:p>
    <w:p w:rsidR="00482CD9" w:rsidRDefault="00482CD9" w:rsidP="00C855D8">
      <w:pPr>
        <w:rPr>
          <w:rtl/>
        </w:rPr>
      </w:pPr>
      <w:bookmarkStart w:id="5257" w:name="_ETM_Q23_364458"/>
      <w:bookmarkEnd w:id="5257"/>
    </w:p>
    <w:bookmarkStart w:id="5258" w:name="_ETM_Q23_364774" w:displacedByCustomXml="next"/>
    <w:bookmarkEnd w:id="5258" w:displacedByCustomXml="next"/>
    <w:sdt>
      <w:sdtPr>
        <w:rPr>
          <w:rtl/>
        </w:rPr>
        <w:alias w:val="דובר_המשך"/>
        <w:tag w:val="&lt;ID&gt;5528&lt;/ID&gt;&lt;Name&gt;יצחק כהן - סגן שר&lt;/Name&gt;&lt;Data&gt;סגן שר האוצר יצחק כהן&lt;/Data&gt;&lt;Shortcut&gt;יצכה&lt;/Shortcut&gt;"/>
        <w:id w:val="-159084113"/>
        <w:placeholder>
          <w:docPart w:val="3C044F3021E34AAB968E789C798618DA"/>
        </w:placeholder>
      </w:sdtPr>
      <w:sdtEndPr/>
      <w:sdtContent>
        <w:p w:rsidR="00482CD9" w:rsidRDefault="00482CD9" w:rsidP="00C855D8">
          <w:pPr>
            <w:pStyle w:val="-"/>
            <w:keepNext/>
            <w:rPr>
              <w:rtl/>
            </w:rPr>
          </w:pPr>
          <w:r w:rsidRPr="00BF0B8A">
            <w:rPr>
              <w:rStyle w:val="aff0"/>
              <w:color w:val="000000"/>
              <w:rtl/>
            </w:rPr>
            <w:t>סגן שר האוצר יצחק כהן</w:t>
          </w:r>
          <w:r w:rsidRPr="00BF0B8A">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את הכלכלה? את מי מענישים?</w:t>
      </w:r>
    </w:p>
    <w:p w:rsidR="00482CD9" w:rsidRDefault="00482CD9" w:rsidP="00C855D8">
      <w:pPr>
        <w:rPr>
          <w:rtl/>
        </w:rPr>
      </w:pPr>
    </w:p>
    <w:sdt>
      <w:sdtPr>
        <w:rPr>
          <w:rtl/>
        </w:rPr>
        <w:alias w:val="קריאה"/>
        <w:tag w:val="&lt;ID&gt;5304&lt;/ID&gt;&lt;Name&gt;רחל עזריה - כולנו&lt;/Name&gt;&lt;Data&gt;רחל עזריה (כולנו)&lt;/Data&gt;&lt;Shortcut&gt;רחעז&lt;/Shortcut&gt;"/>
        <w:id w:val="-816104088"/>
        <w:placeholder>
          <w:docPart w:val="3C044F3021E34AAB968E789C798618DA"/>
        </w:placeholder>
      </w:sdtPr>
      <w:sdtEndPr/>
      <w:sdtContent>
        <w:p w:rsidR="00482CD9" w:rsidRDefault="00482CD9" w:rsidP="005F70DE">
          <w:pPr>
            <w:pStyle w:val="af6"/>
            <w:keepNext/>
            <w:rPr>
              <w:rtl/>
            </w:rPr>
          </w:pPr>
          <w:r w:rsidRPr="00BF0B8A">
            <w:rPr>
              <w:rStyle w:val="aff0"/>
              <w:color w:val="000000"/>
              <w:rtl/>
            </w:rPr>
            <w:t>רחל עזריה (</w:t>
          </w:r>
          <w:r w:rsidR="005F70DE">
            <w:rPr>
              <w:rStyle w:val="aff0"/>
              <w:rFonts w:hint="cs"/>
              <w:color w:val="000000"/>
              <w:rtl/>
            </w:rPr>
            <w:t>יו"ר הוועדה המיוחדת</w:t>
          </w:r>
          <w:r w:rsidRPr="00BF0B8A">
            <w:rPr>
              <w:rStyle w:val="aff0"/>
              <w:color w:val="000000"/>
              <w:rtl/>
            </w:rPr>
            <w:t>)</w:t>
          </w:r>
          <w:r w:rsidRPr="00BF0B8A">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את אזרחי ישראל </w:t>
      </w:r>
      <w:r>
        <w:rPr>
          <w:rFonts w:hint="cs"/>
          <w:rtl/>
        </w:rPr>
        <w:t>– – –</w:t>
      </w:r>
    </w:p>
    <w:p w:rsidR="00482CD9" w:rsidRDefault="00482CD9" w:rsidP="00C855D8">
      <w:pPr>
        <w:rPr>
          <w:rtl/>
        </w:rPr>
      </w:pPr>
      <w:bookmarkStart w:id="5259" w:name="_ETM_Q23_365199"/>
      <w:bookmarkEnd w:id="5259"/>
    </w:p>
    <w:bookmarkStart w:id="5260" w:name="_ETM_Q23_365527" w:displacedByCustomXml="next"/>
    <w:bookmarkEnd w:id="5260" w:displacedByCustomXml="next"/>
    <w:sdt>
      <w:sdtPr>
        <w:rPr>
          <w:rtl/>
        </w:rPr>
        <w:alias w:val="דובר_המשך"/>
        <w:tag w:val="&lt;ID&gt;5528&lt;/ID&gt;&lt;Name&gt;יצחק כהן - סגן שר&lt;/Name&gt;&lt;Data&gt;סגן שר האוצר יצחק כהן&lt;/Data&gt;&lt;Shortcut&gt;יצכה&lt;/Shortcut&gt;"/>
        <w:id w:val="-402835930"/>
        <w:placeholder>
          <w:docPart w:val="3C044F3021E34AAB968E789C798618DA"/>
        </w:placeholder>
      </w:sdtPr>
      <w:sdtEndPr/>
      <w:sdtContent>
        <w:p w:rsidR="00482CD9" w:rsidRDefault="00482CD9" w:rsidP="00C855D8">
          <w:pPr>
            <w:pStyle w:val="-"/>
            <w:keepNext/>
            <w:rPr>
              <w:rtl/>
            </w:rPr>
          </w:pPr>
          <w:r w:rsidRPr="00BF0B8A">
            <w:rPr>
              <w:rStyle w:val="aff0"/>
              <w:color w:val="000000"/>
              <w:rtl/>
            </w:rPr>
            <w:t>סגן שר האוצר יצחק כהן</w:t>
          </w:r>
          <w:r w:rsidRPr="00BF0B8A">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 xml:space="preserve">מה זה, איזה מין </w:t>
      </w:r>
      <w:bookmarkStart w:id="5261" w:name="_ETM_Q23_366220"/>
      <w:bookmarkEnd w:id="5261"/>
      <w:r w:rsidR="004E68EA">
        <w:rPr>
          <w:rFonts w:hint="cs"/>
          <w:rtl/>
        </w:rPr>
        <w:t>– – –</w:t>
      </w:r>
    </w:p>
    <w:p w:rsidR="00482CD9" w:rsidRDefault="00482CD9" w:rsidP="00C855D8">
      <w:pPr>
        <w:rPr>
          <w:rtl/>
        </w:rPr>
      </w:pPr>
    </w:p>
    <w:sdt>
      <w:sdtPr>
        <w:rPr>
          <w:rtl/>
        </w:rPr>
        <w:alias w:val="יור"/>
        <w:tag w:val="&lt;ID&gt;5533&lt;/ID&gt;&lt;Name&gt;יצחק וקנין - יו&quot;ר&lt;/Name&gt;&lt;Data&gt;יצחק וקנין&lt;/Data&gt;&lt;Shortcut&gt;&lt;/Shortcut&gt;"/>
        <w:id w:val="13973448"/>
        <w:placeholder>
          <w:docPart w:val="3C044F3021E34AAB968E789C798618DA"/>
        </w:placeholder>
      </w:sdtPr>
      <w:sdtEndPr/>
      <w:sdtContent>
        <w:p w:rsidR="00482CD9" w:rsidRDefault="00482CD9" w:rsidP="00C855D8">
          <w:pPr>
            <w:pStyle w:val="af7"/>
            <w:keepNext/>
            <w:rPr>
              <w:rtl/>
            </w:rPr>
          </w:pPr>
          <w:r w:rsidRPr="005B2113">
            <w:rPr>
              <w:rStyle w:val="aff0"/>
              <w:color w:val="000000"/>
              <w:rtl/>
            </w:rPr>
            <w:t>היו"ר יצחק וקנין</w:t>
          </w:r>
          <w:r w:rsidRPr="005B2113">
            <w:rPr>
              <w:color w:val="000000"/>
              <w:rtl/>
            </w:rPr>
            <w:t>:</w:t>
          </w:r>
        </w:p>
      </w:sdtContent>
    </w:sdt>
    <w:p w:rsidR="00482CD9" w:rsidRPr="00204B2B" w:rsidRDefault="00482CD9" w:rsidP="00204B2B">
      <w:pPr>
        <w:rPr>
          <w:rtl/>
        </w:rPr>
      </w:pPr>
    </w:p>
    <w:p w:rsidR="00482CD9" w:rsidRDefault="00482CD9" w:rsidP="00857360">
      <w:pPr>
        <w:rPr>
          <w:rtl/>
        </w:rPr>
      </w:pPr>
      <w:r>
        <w:rPr>
          <w:rFonts w:hint="cs"/>
          <w:rtl/>
        </w:rPr>
        <w:t xml:space="preserve">אני חושב, רחל, שאפשר להעביר את זה עכשיו ולגמור את זה בשבוע הבא בשנייה ושלישית. הכול </w:t>
      </w:r>
      <w:bookmarkStart w:id="5262" w:name="_ETM_Q23_372970"/>
      <w:bookmarkEnd w:id="5262"/>
      <w:r>
        <w:rPr>
          <w:rFonts w:hint="cs"/>
          <w:rtl/>
        </w:rPr>
        <w:t xml:space="preserve">תלוי בך. </w:t>
      </w:r>
    </w:p>
    <w:p w:rsidR="00482CD9" w:rsidRDefault="00482CD9" w:rsidP="00C855D8">
      <w:pPr>
        <w:rPr>
          <w:rtl/>
        </w:rPr>
      </w:pPr>
    </w:p>
    <w:sdt>
      <w:sdtPr>
        <w:rPr>
          <w:rtl/>
        </w:rPr>
        <w:alias w:val="קריאה"/>
        <w:tag w:val="&lt;ID&gt;5304&lt;/ID&gt;&lt;Name&gt;רחל עזריה - כולנו&lt;/Name&gt;&lt;Data&gt;רחל עזריה (כולנו)&lt;/Data&gt;&lt;Shortcut&gt;רחעז&lt;/Shortcut&gt;"/>
        <w:id w:val="1315995427"/>
        <w:placeholder>
          <w:docPart w:val="3C044F3021E34AAB968E789C798618DA"/>
        </w:placeholder>
      </w:sdtPr>
      <w:sdtEndPr/>
      <w:sdtContent>
        <w:p w:rsidR="00482CD9" w:rsidRDefault="00482CD9" w:rsidP="005F70DE">
          <w:pPr>
            <w:pStyle w:val="af6"/>
            <w:keepNext/>
            <w:rPr>
              <w:rtl/>
            </w:rPr>
          </w:pPr>
          <w:r w:rsidRPr="005B2113">
            <w:rPr>
              <w:rStyle w:val="aff0"/>
              <w:color w:val="000000"/>
              <w:rtl/>
            </w:rPr>
            <w:t>רחל עזריה (</w:t>
          </w:r>
          <w:r w:rsidR="005F70DE">
            <w:rPr>
              <w:rStyle w:val="aff0"/>
              <w:rFonts w:hint="cs"/>
              <w:color w:val="000000"/>
              <w:rtl/>
            </w:rPr>
            <w:t>יו"ר הוועדה המיוחדת</w:t>
          </w:r>
          <w:r w:rsidRPr="005B2113">
            <w:rPr>
              <w:rStyle w:val="aff0"/>
              <w:color w:val="000000"/>
              <w:rtl/>
            </w:rPr>
            <w:t>)</w:t>
          </w:r>
          <w:r w:rsidRPr="005B2113">
            <w:rPr>
              <w:color w:val="000000"/>
              <w:rtl/>
            </w:rPr>
            <w:t>:</w:t>
          </w:r>
        </w:p>
      </w:sdtContent>
    </w:sdt>
    <w:p w:rsidR="00482CD9" w:rsidRPr="00204B2B" w:rsidRDefault="00482CD9" w:rsidP="00204B2B">
      <w:pPr>
        <w:rPr>
          <w:rtl/>
        </w:rPr>
      </w:pPr>
    </w:p>
    <w:p w:rsidR="00482CD9" w:rsidRPr="005B2113" w:rsidRDefault="004E68EA" w:rsidP="00C855D8">
      <w:pPr>
        <w:rPr>
          <w:rtl/>
        </w:rPr>
      </w:pPr>
      <w:r>
        <w:rPr>
          <w:rFonts w:hint="cs"/>
          <w:rtl/>
        </w:rPr>
        <w:t>– – –</w:t>
      </w:r>
    </w:p>
    <w:p w:rsidR="00482CD9" w:rsidRDefault="00482CD9" w:rsidP="00C855D8">
      <w:pPr>
        <w:rPr>
          <w:rtl/>
        </w:rPr>
      </w:pPr>
    </w:p>
    <w:sdt>
      <w:sdtPr>
        <w:rPr>
          <w:rtl/>
        </w:rPr>
        <w:alias w:val="דובר_המשך"/>
        <w:tag w:val="&lt;ID&gt;5528&lt;/ID&gt;&lt;Name&gt;יצחק כהן - סגן שר&lt;/Name&gt;&lt;Data&gt;סגן שר האוצר יצחק כהן&lt;/Data&gt;&lt;Shortcut&gt;יצכה&lt;/Shortcut&gt;"/>
        <w:id w:val="1080794648"/>
        <w:placeholder>
          <w:docPart w:val="3C044F3021E34AAB968E789C798618DA"/>
        </w:placeholder>
      </w:sdtPr>
      <w:sdtEndPr/>
      <w:sdtContent>
        <w:p w:rsidR="00482CD9" w:rsidRDefault="00482CD9" w:rsidP="00C855D8">
          <w:pPr>
            <w:pStyle w:val="-"/>
            <w:keepNext/>
            <w:rPr>
              <w:rtl/>
            </w:rPr>
          </w:pPr>
          <w:r w:rsidRPr="005B2113">
            <w:rPr>
              <w:rStyle w:val="aff0"/>
              <w:color w:val="000000"/>
              <w:rtl/>
            </w:rPr>
            <w:t>סגן שר האוצר יצחק כהן</w:t>
          </w:r>
          <w:r w:rsidRPr="005B2113">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אולי </w:t>
      </w:r>
      <w:r w:rsidR="005F70DE">
        <w:rPr>
          <w:rFonts w:hint="cs"/>
          <w:rtl/>
        </w:rPr>
        <w:t xml:space="preserve">זה </w:t>
      </w:r>
      <w:r>
        <w:rPr>
          <w:rFonts w:hint="cs"/>
          <w:rtl/>
        </w:rPr>
        <w:t xml:space="preserve">הפתרון. אשר על כן, </w:t>
      </w:r>
      <w:bookmarkStart w:id="5263" w:name="_ETM_Q23_375397"/>
      <w:bookmarkEnd w:id="5263"/>
      <w:r>
        <w:rPr>
          <w:rFonts w:hint="cs"/>
          <w:rtl/>
        </w:rPr>
        <w:t xml:space="preserve">אני אומר שאנחנו נצביע בעד. אפילו ועדת השרים תומכת </w:t>
      </w:r>
      <w:bookmarkStart w:id="5264" w:name="_ETM_Q23_379817"/>
      <w:bookmarkEnd w:id="5264"/>
      <w:r>
        <w:rPr>
          <w:rFonts w:hint="cs"/>
          <w:rtl/>
        </w:rPr>
        <w:t xml:space="preserve">בהצעת חוק הפיקוח על שירותים פיננסיים (שירותים פיננסיים מוסדרים) (הוראת שעה), ואני מבקש מכולם להצביע בעד. </w:t>
      </w:r>
      <w:bookmarkStart w:id="5265" w:name="_ETM_Q23_386442"/>
      <w:bookmarkEnd w:id="5265"/>
      <w:r>
        <w:rPr>
          <w:rFonts w:hint="cs"/>
          <w:rtl/>
        </w:rPr>
        <w:t>הצעת חוק מצוינת. תודה רבה.</w:t>
      </w:r>
    </w:p>
    <w:p w:rsidR="00482CD9" w:rsidRDefault="00482CD9" w:rsidP="00C855D8">
      <w:pPr>
        <w:rPr>
          <w:rtl/>
        </w:rPr>
      </w:pPr>
      <w:bookmarkStart w:id="5266" w:name="_ETM_Q23_387668"/>
      <w:bookmarkEnd w:id="5266"/>
    </w:p>
    <w:bookmarkStart w:id="5267" w:name="_ETM_Q23_388154" w:displacedByCustomXml="next"/>
    <w:bookmarkEnd w:id="5267" w:displacedByCustomXml="next"/>
    <w:sdt>
      <w:sdtPr>
        <w:rPr>
          <w:rtl/>
        </w:rPr>
        <w:alias w:val="יור"/>
        <w:tag w:val="&lt;ID&gt;5533&lt;/ID&gt;&lt;Name&gt;יצחק וקנין - יו&quot;ר&lt;/Name&gt;&lt;Data&gt;יצחק וקנין&lt;/Data&gt;&lt;Shortcut&gt;&lt;/Shortcut&gt;"/>
        <w:id w:val="-920404841"/>
        <w:placeholder>
          <w:docPart w:val="3C044F3021E34AAB968E789C798618DA"/>
        </w:placeholder>
      </w:sdtPr>
      <w:sdtEndPr/>
      <w:sdtContent>
        <w:p w:rsidR="00482CD9" w:rsidRDefault="00482CD9" w:rsidP="00C855D8">
          <w:pPr>
            <w:pStyle w:val="af7"/>
            <w:keepNext/>
            <w:rPr>
              <w:rtl/>
            </w:rPr>
          </w:pPr>
          <w:r w:rsidRPr="005B2113">
            <w:rPr>
              <w:rStyle w:val="aff0"/>
              <w:color w:val="000000"/>
              <w:rtl/>
            </w:rPr>
            <w:t>היו"ר יצחק וקנין</w:t>
          </w:r>
          <w:r w:rsidRPr="005B2113">
            <w:rPr>
              <w:color w:val="000000"/>
              <w:rtl/>
            </w:rPr>
            <w:t>:</w:t>
          </w:r>
        </w:p>
      </w:sdtContent>
    </w:sdt>
    <w:p w:rsidR="00482CD9" w:rsidRPr="00204B2B" w:rsidRDefault="00482CD9" w:rsidP="00204B2B">
      <w:pPr>
        <w:rPr>
          <w:rtl/>
        </w:rPr>
      </w:pPr>
    </w:p>
    <w:p w:rsidR="00482CD9" w:rsidRDefault="00482CD9" w:rsidP="005F70DE">
      <w:pPr>
        <w:rPr>
          <w:rtl/>
        </w:rPr>
      </w:pPr>
      <w:r>
        <w:rPr>
          <w:rFonts w:hint="cs"/>
          <w:rtl/>
        </w:rPr>
        <w:t>תודה לסגן שר האוצר יצחק כהן</w:t>
      </w:r>
      <w:bookmarkStart w:id="5268" w:name="_ETM_Q23_391234"/>
      <w:bookmarkEnd w:id="5268"/>
      <w:r>
        <w:rPr>
          <w:rFonts w:hint="cs"/>
          <w:rtl/>
        </w:rPr>
        <w:t xml:space="preserve">. </w:t>
      </w:r>
    </w:p>
    <w:p w:rsidR="00482CD9" w:rsidRDefault="00482CD9" w:rsidP="00C855D8">
      <w:pPr>
        <w:rPr>
          <w:rtl/>
        </w:rPr>
      </w:pPr>
    </w:p>
    <w:p w:rsidR="00482CD9" w:rsidRDefault="00482CD9" w:rsidP="005F70DE">
      <w:pPr>
        <w:rPr>
          <w:rtl/>
        </w:rPr>
      </w:pPr>
      <w:r>
        <w:rPr>
          <w:rFonts w:hint="cs"/>
          <w:rtl/>
        </w:rPr>
        <w:t xml:space="preserve">חברי הכנסת, אנחנו עוברים להצבעה. הצעת חוק הפיקוח על </w:t>
      </w:r>
      <w:bookmarkStart w:id="5269" w:name="_ETM_Q23_393867"/>
      <w:bookmarkEnd w:id="5269"/>
      <w:r>
        <w:rPr>
          <w:rFonts w:hint="cs"/>
          <w:rtl/>
        </w:rPr>
        <w:t xml:space="preserve">שירותים פיננסיים (שירותים פיננסיים מוסדרים) (הוראת שעה), של חברת </w:t>
      </w:r>
      <w:bookmarkStart w:id="5270" w:name="_ETM_Q23_399660"/>
      <w:bookmarkEnd w:id="5270"/>
      <w:r>
        <w:rPr>
          <w:rFonts w:hint="cs"/>
          <w:rtl/>
        </w:rPr>
        <w:t xml:space="preserve">הכנסת רחל עזריה. מי בעד? מי נגד? קריאה טרומית. רחל, את יכולה לבקש </w:t>
      </w:r>
      <w:bookmarkStart w:id="5271" w:name="_ETM_Q23_413163"/>
      <w:bookmarkEnd w:id="5271"/>
      <w:r>
        <w:rPr>
          <w:rFonts w:hint="cs"/>
          <w:rtl/>
        </w:rPr>
        <w:t xml:space="preserve">בשבוע הבא </w:t>
      </w:r>
      <w:r w:rsidR="005F70DE">
        <w:rPr>
          <w:rFonts w:hint="cs"/>
          <w:rtl/>
        </w:rPr>
        <w:t xml:space="preserve">עוד פעם </w:t>
      </w:r>
      <w:r>
        <w:rPr>
          <w:rFonts w:hint="cs"/>
          <w:rtl/>
        </w:rPr>
        <w:t xml:space="preserve">ביום שני פטור מחובת </w:t>
      </w:r>
      <w:bookmarkStart w:id="5272" w:name="_ETM_Q23_415725"/>
      <w:bookmarkEnd w:id="5272"/>
      <w:r>
        <w:rPr>
          <w:rFonts w:hint="cs"/>
          <w:rtl/>
        </w:rPr>
        <w:t>הנחה ולגמור את כל התהליך בשבוע הבא.</w:t>
      </w:r>
    </w:p>
    <w:p w:rsidR="00482CD9" w:rsidRDefault="00482CD9" w:rsidP="00C855D8">
      <w:pPr>
        <w:rPr>
          <w:rtl/>
        </w:rPr>
      </w:pPr>
    </w:p>
    <w:p w:rsidR="00482CD9" w:rsidRDefault="00482CD9" w:rsidP="00C855D8">
      <w:pPr>
        <w:pStyle w:val="af2"/>
        <w:keepNext/>
        <w:rPr>
          <w:rtl/>
        </w:rPr>
      </w:pPr>
      <w:r>
        <w:rPr>
          <w:rtl/>
        </w:rPr>
        <w:t>הצבעה מס'</w:t>
      </w:r>
      <w:r>
        <w:rPr>
          <w:rFonts w:hint="cs"/>
          <w:rtl/>
        </w:rPr>
        <w:t xml:space="preserve"> 12</w:t>
      </w:r>
    </w:p>
    <w:p w:rsidR="00482CD9" w:rsidRDefault="00482CD9" w:rsidP="00C855D8">
      <w:pPr>
        <w:pStyle w:val="--"/>
        <w:keepNext/>
        <w:rPr>
          <w:rtl/>
        </w:rPr>
      </w:pPr>
    </w:p>
    <w:p w:rsidR="00482CD9" w:rsidRDefault="00482CD9" w:rsidP="00C855D8">
      <w:pPr>
        <w:pStyle w:val="--"/>
        <w:keepNext/>
        <w:rPr>
          <w:rtl/>
        </w:rPr>
      </w:pPr>
      <w:r>
        <w:rPr>
          <w:rtl/>
        </w:rPr>
        <w:t>בעד ההצעה להעביר את הצעת החוק לוועדה –</w:t>
      </w:r>
      <w:r>
        <w:rPr>
          <w:rFonts w:hint="cs"/>
          <w:rtl/>
        </w:rPr>
        <w:t xml:space="preserve"> 33</w:t>
      </w:r>
    </w:p>
    <w:p w:rsidR="00482CD9" w:rsidRDefault="00482CD9" w:rsidP="00C855D8">
      <w:pPr>
        <w:pStyle w:val="--"/>
        <w:keepNext/>
        <w:rPr>
          <w:rtl/>
        </w:rPr>
      </w:pPr>
      <w:r>
        <w:rPr>
          <w:rtl/>
        </w:rPr>
        <w:t xml:space="preserve">נגד – </w:t>
      </w:r>
      <w:r>
        <w:rPr>
          <w:rFonts w:hint="cs"/>
          <w:rtl/>
        </w:rPr>
        <w:t>אין</w:t>
      </w:r>
    </w:p>
    <w:p w:rsidR="00482CD9" w:rsidRDefault="00482CD9" w:rsidP="00C855D8">
      <w:pPr>
        <w:pStyle w:val="--"/>
        <w:keepNext/>
        <w:rPr>
          <w:rtl/>
        </w:rPr>
      </w:pPr>
      <w:r>
        <w:rPr>
          <w:rtl/>
        </w:rPr>
        <w:t xml:space="preserve">נמנעים – </w:t>
      </w:r>
      <w:r>
        <w:rPr>
          <w:rFonts w:hint="cs"/>
          <w:rtl/>
        </w:rPr>
        <w:t>אין</w:t>
      </w:r>
    </w:p>
    <w:p w:rsidR="00482CD9" w:rsidRPr="00B4452D" w:rsidRDefault="00482CD9" w:rsidP="00B4452D">
      <w:pPr>
        <w:pStyle w:val="af3"/>
        <w:rPr>
          <w:rtl/>
        </w:rPr>
      </w:pPr>
      <w:r w:rsidRPr="00B4452D">
        <w:rPr>
          <w:rtl/>
        </w:rPr>
        <w:t>ההצעה להעביר את הצעת חוק</w:t>
      </w:r>
      <w:r w:rsidRPr="00B4452D">
        <w:rPr>
          <w:rFonts w:hint="cs"/>
          <w:rtl/>
        </w:rPr>
        <w:t xml:space="preserve"> הפיקוח על שירותים פיננסיים (שירותים פיננסיים מוסדרים) (הוראת שעה), התשע"ח</w:t>
      </w:r>
      <w:r w:rsidRPr="00B4452D">
        <w:rPr>
          <w:rFonts w:hint="eastAsia"/>
          <w:rtl/>
        </w:rPr>
        <w:t>–</w:t>
      </w:r>
      <w:r w:rsidRPr="00B4452D">
        <w:rPr>
          <w:rFonts w:hint="cs"/>
          <w:rtl/>
        </w:rPr>
        <w:t xml:space="preserve">2018, לוועדה המיוחדת </w:t>
      </w:r>
      <w:r w:rsidR="00B4452D" w:rsidRPr="00B4452D">
        <w:rPr>
          <w:rFonts w:hint="cs"/>
          <w:rtl/>
        </w:rPr>
        <w:t>ל</w:t>
      </w:r>
      <w:r w:rsidR="005F70DE" w:rsidRPr="00B4452D">
        <w:rPr>
          <w:rFonts w:hint="cs"/>
          <w:rtl/>
        </w:rPr>
        <w:t xml:space="preserve">דיון </w:t>
      </w:r>
      <w:r w:rsidR="00B4452D" w:rsidRPr="00B4452D">
        <w:rPr>
          <w:rtl/>
        </w:rPr>
        <w:t>הוועדה המיוחדת לדיון</w:t>
      </w:r>
      <w:r w:rsidR="00B4452D" w:rsidRPr="00B4452D">
        <w:t xml:space="preserve"> </w:t>
      </w:r>
      <w:r w:rsidR="00B4452D" w:rsidRPr="00B4452D">
        <w:rPr>
          <w:rtl/>
        </w:rPr>
        <w:t>בהצעת חוק עבודת נשים (תיקון – תקופת לידה והורות לבן זוג של עובדת שילדה יותר מילד אחד) ובהצעת חוק לתיקון פקודת רכב מנועי (מרכיב ההעמסה בתעריף הביטוח</w:t>
      </w:r>
      <w:r w:rsidR="00B4452D">
        <w:rPr>
          <w:rFonts w:hint="cs"/>
          <w:rtl/>
        </w:rPr>
        <w:t>)</w:t>
      </w:r>
      <w:r w:rsidR="00B4452D" w:rsidRPr="00B4452D">
        <w:rPr>
          <w:rFonts w:hint="cs"/>
          <w:rtl/>
        </w:rPr>
        <w:t xml:space="preserve"> </w:t>
      </w:r>
      <w:r w:rsidRPr="00B4452D">
        <w:rPr>
          <w:rFonts w:hint="cs"/>
          <w:rtl/>
        </w:rPr>
        <w:t>נתקבלה.</w:t>
      </w:r>
    </w:p>
    <w:p w:rsidR="00482CD9" w:rsidRDefault="00482CD9" w:rsidP="00C855D8">
      <w:pPr>
        <w:rPr>
          <w:rtl/>
        </w:rPr>
      </w:pPr>
    </w:p>
    <w:sdt>
      <w:sdtPr>
        <w:rPr>
          <w:rtl/>
        </w:rPr>
        <w:alias w:val="יור"/>
        <w:tag w:val="&lt;ID&gt;5533&lt;/ID&gt;&lt;Name&gt;יצחק וקנין - יו&quot;ר&lt;/Name&gt;&lt;Data&gt;יצחק וקנין&lt;/Data&gt;&lt;Shortcut&gt;&lt;/Shortcut&gt;"/>
        <w:id w:val="-208958988"/>
        <w:placeholder>
          <w:docPart w:val="3C044F3021E34AAB968E789C798618DA"/>
        </w:placeholder>
      </w:sdtPr>
      <w:sdtEndPr/>
      <w:sdtContent>
        <w:p w:rsidR="00482CD9" w:rsidRDefault="00482CD9" w:rsidP="00C855D8">
          <w:pPr>
            <w:pStyle w:val="af7"/>
            <w:keepNext/>
            <w:rPr>
              <w:rtl/>
            </w:rPr>
          </w:pPr>
          <w:r w:rsidRPr="009F62D9">
            <w:rPr>
              <w:rStyle w:val="aff0"/>
              <w:color w:val="000000"/>
              <w:rtl/>
            </w:rPr>
            <w:t>היו"ר יצחק וקנין</w:t>
          </w:r>
          <w:r w:rsidRPr="009F62D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33 בעד, אין מתנגדים, </w:t>
      </w:r>
      <w:bookmarkStart w:id="5273" w:name="_ETM_Q23_423827"/>
      <w:bookmarkEnd w:id="5273"/>
      <w:r>
        <w:rPr>
          <w:rFonts w:hint="cs"/>
          <w:rtl/>
        </w:rPr>
        <w:t>אין נמנעים. הצעת החוק תועבר לוועדת הרפורמות להכנתה לקריאה ראשונה.</w:t>
      </w:r>
    </w:p>
    <w:p w:rsidR="00482CD9" w:rsidRDefault="00482CD9" w:rsidP="00C855D8">
      <w:pPr>
        <w:rPr>
          <w:rtl/>
        </w:rPr>
      </w:pPr>
    </w:p>
    <w:sdt>
      <w:sdtPr>
        <w:rPr>
          <w:rtl/>
        </w:rPr>
        <w:alias w:val="קריאה"/>
        <w:tag w:val="&lt;ID&gt;4692&lt;/ID&gt;&lt;Name&gt;נחמן שי - המחנה הציוני&lt;/Name&gt;&lt;Data&gt;נחמן שי (המחנה הציוני)&lt;/Data&gt;&lt;Shortcut&gt;נחשי&lt;/Shortcut&gt;"/>
        <w:id w:val="-974439926"/>
        <w:placeholder>
          <w:docPart w:val="3C044F3021E34AAB968E789C798618DA"/>
        </w:placeholder>
      </w:sdtPr>
      <w:sdtEndPr/>
      <w:sdtContent>
        <w:p w:rsidR="00482CD9" w:rsidRDefault="00482CD9" w:rsidP="00C855D8">
          <w:pPr>
            <w:pStyle w:val="af6"/>
            <w:keepNext/>
            <w:rPr>
              <w:rtl/>
            </w:rPr>
          </w:pPr>
          <w:r w:rsidRPr="009F62D9">
            <w:rPr>
              <w:rStyle w:val="aff0"/>
              <w:color w:val="000000"/>
              <w:rtl/>
            </w:rPr>
            <w:t>נחמן שי (המחנה הציוני)</w:t>
          </w:r>
          <w:r w:rsidRPr="009F62D9">
            <w:rPr>
              <w:color w:val="000000"/>
              <w:rtl/>
            </w:rPr>
            <w:t>:</w:t>
          </w:r>
        </w:p>
      </w:sdtContent>
    </w:sdt>
    <w:p w:rsidR="00482CD9" w:rsidRPr="00204B2B" w:rsidRDefault="00482CD9" w:rsidP="00204B2B">
      <w:pPr>
        <w:rPr>
          <w:rtl/>
        </w:rPr>
      </w:pPr>
    </w:p>
    <w:p w:rsidR="00482CD9" w:rsidRDefault="00482CD9" w:rsidP="00C855D8">
      <w:pPr>
        <w:rPr>
          <w:rtl/>
        </w:rPr>
      </w:pPr>
      <w:r>
        <w:rPr>
          <w:rFonts w:hint="cs"/>
          <w:rtl/>
        </w:rPr>
        <w:t>רק תוסיף אותי בעד.</w:t>
      </w:r>
    </w:p>
    <w:p w:rsidR="00482CD9" w:rsidRDefault="00482CD9" w:rsidP="00C855D8">
      <w:pPr>
        <w:rPr>
          <w:rtl/>
        </w:rPr>
      </w:pPr>
      <w:bookmarkStart w:id="5274" w:name="_ETM_Q23_430435"/>
      <w:bookmarkEnd w:id="5274"/>
    </w:p>
    <w:bookmarkStart w:id="5275" w:name="_ETM_Q23_430786" w:displacedByCustomXml="next"/>
    <w:bookmarkEnd w:id="5275" w:displacedByCustomXml="next"/>
    <w:sdt>
      <w:sdtPr>
        <w:rPr>
          <w:rtl/>
        </w:rPr>
        <w:alias w:val="יור"/>
        <w:tag w:val="&lt;ID&gt;5533&lt;/ID&gt;&lt;Name&gt;יצחק וקנין - יו&quot;ר&lt;/Name&gt;&lt;Data&gt;יצחק וקנין&lt;/Data&gt;&lt;Shortcut&gt;&lt;/Shortcut&gt;"/>
        <w:id w:val="-1343464772"/>
        <w:placeholder>
          <w:docPart w:val="3C044F3021E34AAB968E789C798618DA"/>
        </w:placeholder>
      </w:sdtPr>
      <w:sdtEndPr/>
      <w:sdtContent>
        <w:p w:rsidR="00482CD9" w:rsidRDefault="00482CD9" w:rsidP="00C855D8">
          <w:pPr>
            <w:pStyle w:val="af7"/>
            <w:keepNext/>
            <w:rPr>
              <w:rtl/>
            </w:rPr>
          </w:pPr>
          <w:r w:rsidRPr="009F62D9">
            <w:rPr>
              <w:rStyle w:val="aff0"/>
              <w:color w:val="000000"/>
              <w:rtl/>
            </w:rPr>
            <w:t>היו"ר יצחק וקנין</w:t>
          </w:r>
          <w:r w:rsidRPr="009F62D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מוסיף את חבר הכנסת </w:t>
      </w:r>
      <w:bookmarkStart w:id="5276" w:name="_ETM_Q23_434874"/>
      <w:bookmarkEnd w:id="5276"/>
      <w:r>
        <w:rPr>
          <w:rFonts w:hint="cs"/>
          <w:rtl/>
        </w:rPr>
        <w:t xml:space="preserve">נחמן שי, לפרוטוקול. </w:t>
      </w:r>
      <w:bookmarkStart w:id="5277" w:name="_ETM_Q23_440128"/>
      <w:bookmarkEnd w:id="5277"/>
    </w:p>
    <w:p w:rsidR="00482CD9" w:rsidRDefault="00482CD9" w:rsidP="00C855D8">
      <w:pPr>
        <w:rPr>
          <w:rtl/>
        </w:rPr>
      </w:pPr>
    </w:p>
    <w:p w:rsidR="00482CD9" w:rsidRDefault="00482CD9" w:rsidP="00857360"/>
    <w:bookmarkStart w:id="5278" w:name="_Toc515482182" w:displacedByCustomXml="next"/>
    <w:bookmarkStart w:id="5279" w:name="_Toc515481325" w:displacedByCustomXml="next"/>
    <w:sdt>
      <w:sdtPr>
        <w:rPr>
          <w:rtl/>
        </w:rPr>
        <w:alias w:val="הצח"/>
        <w:tag w:val="&lt;ID&gt;613444&lt;/ID&gt;&lt;Name&gt;הצעת חוק סביבה בטוחה ונקייה מאלרגנים במוסדות חינוך (תיקוני חקיקה), התשע&quot;ח-2017&lt;/Name&gt;&lt;Data&gt;הצעת חוק סביבה בטוחה ונקייה מאלרגנים במוסדות חינוך (תיקוני חקיקה), התשע&quot;ח-2017&lt;/Data&gt;&lt;PrivateNumber&gt;פ/20/4888&lt;/PrivateNumber&gt;&lt;Status&gt;1&lt;/Status&gt;&lt;PrivateNumber_TOC&gt;פ/20/4888&lt;/PrivateNumber_TOC&gt;&lt;PrivateName_TOC&gt;&lt;/PrivateName_TOC&gt;&lt;Initiators&gt;&lt;/Initiators&gt;&lt;FullItemNumber&gt;&lt;/FullItemNumber&gt;"/>
        <w:id w:val="-173345130"/>
        <w:placeholder>
          <w:docPart w:val="3C044F3021E34AAB968E789C798618DA"/>
        </w:placeholder>
      </w:sdtPr>
      <w:sdtEndPr/>
      <w:sdtContent>
        <w:p w:rsidR="00482CD9" w:rsidRDefault="00482CD9" w:rsidP="00C855D8">
          <w:pPr>
            <w:pStyle w:val="a7"/>
            <w:rPr>
              <w:rtl/>
            </w:rPr>
          </w:pPr>
          <w:r w:rsidRPr="009F62D9">
            <w:rPr>
              <w:rStyle w:val="aff0"/>
              <w:color w:val="000000"/>
              <w:rtl/>
            </w:rPr>
            <w:t>הצעת חוק סביבה בטוחה ונקייה מאלרגנים במוסדות חינוך (תיקוני חקיקה), התשע"ח</w:t>
          </w:r>
          <w:r>
            <w:rPr>
              <w:rStyle w:val="aff0"/>
              <w:rFonts w:hint="cs"/>
              <w:color w:val="000000"/>
              <w:rtl/>
            </w:rPr>
            <w:t>–</w:t>
          </w:r>
          <w:r w:rsidRPr="009F62D9">
            <w:rPr>
              <w:rStyle w:val="aff0"/>
              <w:color w:val="000000"/>
              <w:rtl/>
            </w:rPr>
            <w:t>2017</w:t>
          </w:r>
        </w:p>
      </w:sdtContent>
    </w:sdt>
    <w:bookmarkEnd w:id="5278" w:displacedByCustomXml="prev"/>
    <w:bookmarkEnd w:id="5279" w:displacedByCustomXml="prev"/>
    <w:p w:rsidR="00482CD9" w:rsidRDefault="00482CD9" w:rsidP="00C855D8">
      <w:pPr>
        <w:rPr>
          <w:rtl/>
        </w:rPr>
      </w:pPr>
      <w:r>
        <w:rPr>
          <w:rtl/>
        </w:rPr>
        <w:t>[הצעת חוק פ/</w:t>
      </w:r>
      <w:r>
        <w:rPr>
          <w:rFonts w:hint="cs"/>
          <w:rtl/>
        </w:rPr>
        <w:t>4888/20; נספחות.</w:t>
      </w:r>
      <w:r>
        <w:rPr>
          <w:rtl/>
        </w:rPr>
        <w:t>]</w:t>
      </w:r>
    </w:p>
    <w:p w:rsidR="00482CD9" w:rsidRDefault="00482CD9" w:rsidP="00C855D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482CD9" w:rsidRPr="00204B2B" w:rsidRDefault="00482CD9" w:rsidP="00204B2B">
      <w:pPr>
        <w:rPr>
          <w:rtl/>
        </w:rPr>
      </w:pPr>
    </w:p>
    <w:sdt>
      <w:sdtPr>
        <w:rPr>
          <w:rtl/>
        </w:rPr>
        <w:alias w:val="יור"/>
        <w:tag w:val="&lt;ID&gt;5533&lt;/ID&gt;&lt;Name&gt;יצחק וקנין - יו&quot;ר&lt;/Name&gt;&lt;Data&gt;יצחק וקנין&lt;/Data&gt;&lt;Shortcut&gt;&lt;/Shortcut&gt;"/>
        <w:id w:val="1548181485"/>
        <w:placeholder>
          <w:docPart w:val="3C044F3021E34AAB968E789C798618DA"/>
        </w:placeholder>
      </w:sdtPr>
      <w:sdtEndPr/>
      <w:sdtContent>
        <w:p w:rsidR="00482CD9" w:rsidRDefault="00482CD9" w:rsidP="00C855D8">
          <w:pPr>
            <w:pStyle w:val="af7"/>
            <w:keepNext/>
            <w:rPr>
              <w:rtl/>
            </w:rPr>
          </w:pPr>
          <w:r w:rsidRPr="009F62D9">
            <w:rPr>
              <w:color w:val="000000"/>
              <w:rtl/>
            </w:rPr>
            <w:t xml:space="preserve">היו"ר </w:t>
          </w:r>
          <w:r w:rsidRPr="009F62D9">
            <w:rPr>
              <w:rStyle w:val="aff0"/>
              <w:color w:val="000000"/>
              <w:rtl/>
            </w:rPr>
            <w:t>יצחק וקנין:</w:t>
          </w:r>
        </w:p>
      </w:sdtContent>
    </w:sdt>
    <w:p w:rsidR="00482CD9" w:rsidRPr="00204B2B" w:rsidRDefault="00482CD9" w:rsidP="00204B2B">
      <w:pPr>
        <w:rPr>
          <w:rtl/>
        </w:rPr>
      </w:pPr>
    </w:p>
    <w:p w:rsidR="00482CD9" w:rsidRDefault="00482CD9" w:rsidP="00C855D8">
      <w:pPr>
        <w:rPr>
          <w:rtl/>
        </w:rPr>
      </w:pPr>
      <w:r>
        <w:rPr>
          <w:rFonts w:hint="cs"/>
          <w:rtl/>
        </w:rPr>
        <w:t xml:space="preserve">הצעת חוק סביבה בטוחה ונקייה מאלרגנים במוסדות חינוך (תיקוני חקיקה), </w:t>
      </w:r>
      <w:bookmarkStart w:id="5280" w:name="_ETM_Q23_360797"/>
      <w:bookmarkEnd w:id="5280"/>
      <w:r>
        <w:rPr>
          <w:rFonts w:hint="cs"/>
          <w:rtl/>
        </w:rPr>
        <w:t xml:space="preserve">של חבר הכנסת יעקב </w:t>
      </w:r>
      <w:bookmarkStart w:id="5281" w:name="_ETM_Q23_446935"/>
      <w:bookmarkEnd w:id="5281"/>
      <w:r>
        <w:rPr>
          <w:rFonts w:hint="cs"/>
          <w:rtl/>
        </w:rPr>
        <w:t xml:space="preserve">מרגי וקבוצת חברי הכנסת. אדוני יושב-ראש ועדת החינוך יעלה. </w:t>
      </w:r>
    </w:p>
    <w:p w:rsidR="00482CD9" w:rsidRDefault="00482CD9" w:rsidP="00C855D8">
      <w:pPr>
        <w:rPr>
          <w:rtl/>
        </w:rPr>
      </w:pPr>
      <w:bookmarkStart w:id="5282" w:name="_ETM_Q23_457258"/>
      <w:bookmarkEnd w:id="5282"/>
    </w:p>
    <w:bookmarkStart w:id="5283" w:name="_ETM_Q23_457629" w:displacedByCustomXml="next"/>
    <w:bookmarkEnd w:id="5283" w:displacedByCustomXml="next"/>
    <w:bookmarkStart w:id="5284" w:name="_Toc515482183" w:displacedByCustomXml="next"/>
    <w:bookmarkStart w:id="5285" w:name="_Toc515481326" w:displacedByCustomXml="next"/>
    <w:sdt>
      <w:sdtPr>
        <w:rPr>
          <w:rtl/>
        </w:rPr>
        <w:alias w:val="דובר"/>
        <w:tag w:val="&lt;ID&gt;5405&lt;/ID&gt;&lt;Name&gt;יעקב מרגי - ש&quot;ס&lt;/Name&gt;&lt;Data&gt;יעקב מרגי (ש&quot;ס)&lt;/Data&gt;&lt;Shortcut&gt;יעמר&lt;/Shortcut&gt;&lt;MemberID&gt;2186&lt;/MemberID&gt;"/>
        <w:id w:val="1844354421"/>
        <w:placeholder>
          <w:docPart w:val="3C044F3021E34AAB968E789C798618DA"/>
        </w:placeholder>
      </w:sdtPr>
      <w:sdtEndPr/>
      <w:sdtContent>
        <w:p w:rsidR="00482CD9" w:rsidRDefault="00482CD9" w:rsidP="00C855D8">
          <w:pPr>
            <w:pStyle w:val="a4"/>
            <w:keepNext/>
            <w:rPr>
              <w:rtl/>
            </w:rPr>
          </w:pPr>
          <w:r w:rsidRPr="009F62D9">
            <w:rPr>
              <w:rStyle w:val="aff0"/>
              <w:color w:val="000000"/>
              <w:rtl/>
            </w:rPr>
            <w:t>יעקב מרגי (ש"ס)</w:t>
          </w:r>
          <w:r w:rsidRPr="009F62D9">
            <w:rPr>
              <w:color w:val="000000"/>
              <w:rtl/>
            </w:rPr>
            <w:t>:</w:t>
          </w:r>
        </w:p>
      </w:sdtContent>
    </w:sdt>
    <w:bookmarkEnd w:id="5284" w:displacedByCustomXml="prev"/>
    <w:bookmarkEnd w:id="5285" w:displacedByCustomXml="prev"/>
    <w:p w:rsidR="00482CD9" w:rsidRPr="00204B2B" w:rsidRDefault="00482CD9" w:rsidP="00204B2B">
      <w:pPr>
        <w:rPr>
          <w:rtl/>
        </w:rPr>
      </w:pPr>
    </w:p>
    <w:p w:rsidR="00482CD9" w:rsidRDefault="00482CD9" w:rsidP="00B4452D">
      <w:pPr>
        <w:rPr>
          <w:rtl/>
        </w:rPr>
      </w:pPr>
      <w:bookmarkStart w:id="5286" w:name="_ETM_Q23_462551"/>
      <w:bookmarkStart w:id="5287" w:name="_ETM_Q23_462804"/>
      <w:bookmarkEnd w:id="5286"/>
      <w:bookmarkEnd w:id="5287"/>
      <w:r>
        <w:rPr>
          <w:rFonts w:hint="cs"/>
          <w:rtl/>
        </w:rPr>
        <w:t xml:space="preserve">עיסאווי, על זה אומרים אצלנו: יגעת ומצאת </w:t>
      </w:r>
      <w:r>
        <w:rPr>
          <w:rtl/>
        </w:rPr>
        <w:t>–</w:t>
      </w:r>
      <w:r>
        <w:rPr>
          <w:rFonts w:hint="cs"/>
          <w:rtl/>
        </w:rPr>
        <w:t xml:space="preserve"> </w:t>
      </w:r>
      <w:bookmarkStart w:id="5288" w:name="_ETM_Q23_472594"/>
      <w:bookmarkEnd w:id="5288"/>
      <w:r>
        <w:rPr>
          <w:rFonts w:hint="cs"/>
          <w:rtl/>
        </w:rPr>
        <w:t xml:space="preserve">תאמין. אדוני היושב-ראש, חבריי חברי הכנסת, מכובדי כבוד השר, אני מבקש מחברי הכנסת לתמוך בהצעת חוק שמוגשת לפניכם, שהנושא שלה </w:t>
      </w:r>
      <w:bookmarkStart w:id="5289" w:name="_ETM_Q23_489917"/>
      <w:bookmarkEnd w:id="5289"/>
      <w:r>
        <w:rPr>
          <w:rFonts w:hint="cs"/>
          <w:rtl/>
        </w:rPr>
        <w:t xml:space="preserve">הוא סביבה בטוחה ונקייה מאלרגנים במוסדות חינוך. </w:t>
      </w:r>
    </w:p>
    <w:p w:rsidR="00482CD9" w:rsidRDefault="00482CD9" w:rsidP="00C855D8">
      <w:pPr>
        <w:rPr>
          <w:rtl/>
        </w:rPr>
      </w:pPr>
      <w:bookmarkStart w:id="5290" w:name="_ETM_Q23_497320"/>
      <w:bookmarkEnd w:id="5290"/>
    </w:p>
    <w:p w:rsidR="00482CD9" w:rsidRDefault="00482CD9" w:rsidP="00B4452D">
      <w:pPr>
        <w:rPr>
          <w:rtl/>
        </w:rPr>
      </w:pPr>
      <w:bookmarkStart w:id="5291" w:name="_ETM_Q23_497618"/>
      <w:bookmarkEnd w:id="5291"/>
      <w:r>
        <w:rPr>
          <w:rFonts w:hint="cs"/>
          <w:rtl/>
        </w:rPr>
        <w:t xml:space="preserve">סוגיית הילדים </w:t>
      </w:r>
      <w:bookmarkStart w:id="5292" w:name="_ETM_Q23_496248"/>
      <w:bookmarkEnd w:id="5292"/>
      <w:r>
        <w:rPr>
          <w:rFonts w:hint="cs"/>
          <w:rtl/>
        </w:rPr>
        <w:t xml:space="preserve">האלרגיים במוסדות החינוך עולה לסדר-היום פעם אחר פעם. זה שנים </w:t>
      </w:r>
      <w:bookmarkStart w:id="5293" w:name="_ETM_Q23_502957"/>
      <w:bookmarkEnd w:id="5293"/>
      <w:r>
        <w:rPr>
          <w:rFonts w:hint="cs"/>
          <w:rtl/>
        </w:rPr>
        <w:t xml:space="preserve">רבות </w:t>
      </w:r>
      <w:bookmarkStart w:id="5294" w:name="_ETM_Q23_496380"/>
      <w:bookmarkStart w:id="5295" w:name="_ETM_Q23_496920"/>
      <w:bookmarkStart w:id="5296" w:name="_ETM_Q23_497950"/>
      <w:bookmarkStart w:id="5297" w:name="_ETM_Q23_498460"/>
      <w:bookmarkStart w:id="5298" w:name="_ETM_Q23_499990"/>
      <w:bookmarkStart w:id="5299" w:name="_ETM_Q23_500260"/>
      <w:bookmarkStart w:id="5300" w:name="_ETM_Q23_500740"/>
      <w:bookmarkStart w:id="5301" w:name="_ETM_Q23_501550"/>
      <w:bookmarkStart w:id="5302" w:name="_ETM_Q23_501760"/>
      <w:bookmarkStart w:id="5303" w:name="_ETM_Q23_502060"/>
      <w:bookmarkStart w:id="5304" w:name="_ETM_Q23_502450"/>
      <w:bookmarkStart w:id="5305" w:name="_ETM_Q23_502690"/>
      <w:bookmarkStart w:id="5306" w:name="_ETM_Q23_503020"/>
      <w:bookmarkStart w:id="5307" w:name="_ETM_Q23_503410"/>
      <w:bookmarkEnd w:id="5294"/>
      <w:bookmarkEnd w:id="5295"/>
      <w:bookmarkEnd w:id="5296"/>
      <w:bookmarkEnd w:id="5297"/>
      <w:bookmarkEnd w:id="5298"/>
      <w:bookmarkEnd w:id="5299"/>
      <w:bookmarkEnd w:id="5300"/>
      <w:bookmarkEnd w:id="5301"/>
      <w:bookmarkEnd w:id="5302"/>
      <w:bookmarkEnd w:id="5303"/>
      <w:bookmarkEnd w:id="5304"/>
      <w:bookmarkEnd w:id="5305"/>
      <w:bookmarkEnd w:id="5306"/>
      <w:bookmarkEnd w:id="5307"/>
      <w:r w:rsidRPr="000F67D9">
        <w:rPr>
          <w:rtl/>
        </w:rPr>
        <w:t xml:space="preserve">שאנחנו </w:t>
      </w:r>
      <w:bookmarkStart w:id="5308" w:name="_ETM_Q23_503800"/>
      <w:bookmarkEnd w:id="5308"/>
      <w:r w:rsidRPr="000F67D9">
        <w:rPr>
          <w:rtl/>
        </w:rPr>
        <w:t xml:space="preserve">מנסים </w:t>
      </w:r>
      <w:bookmarkStart w:id="5309" w:name="_ETM_Q23_504700"/>
      <w:bookmarkEnd w:id="5309"/>
      <w:r w:rsidRPr="000F67D9">
        <w:rPr>
          <w:rtl/>
        </w:rPr>
        <w:t xml:space="preserve">למצוא </w:t>
      </w:r>
      <w:bookmarkStart w:id="5310" w:name="_ETM_Q23_505060"/>
      <w:bookmarkEnd w:id="5310"/>
      <w:r w:rsidRPr="000F67D9">
        <w:rPr>
          <w:rtl/>
        </w:rPr>
        <w:t xml:space="preserve">לה </w:t>
      </w:r>
      <w:bookmarkStart w:id="5311" w:name="_ETM_Q23_505210"/>
      <w:bookmarkEnd w:id="5311"/>
      <w:r w:rsidRPr="000F67D9">
        <w:rPr>
          <w:rtl/>
        </w:rPr>
        <w:t>פתרון</w:t>
      </w:r>
      <w:r>
        <w:rPr>
          <w:rFonts w:hint="cs"/>
          <w:rtl/>
        </w:rPr>
        <w:t>.</w:t>
      </w:r>
      <w:r w:rsidRPr="000F67D9">
        <w:rPr>
          <w:rtl/>
        </w:rPr>
        <w:t xml:space="preserve"> </w:t>
      </w:r>
      <w:bookmarkStart w:id="5312" w:name="_ETM_Q23_506790"/>
      <w:bookmarkEnd w:id="5312"/>
      <w:r w:rsidRPr="000F67D9">
        <w:rPr>
          <w:rtl/>
        </w:rPr>
        <w:t xml:space="preserve">הפתרון </w:t>
      </w:r>
      <w:bookmarkStart w:id="5313" w:name="_ETM_Q23_507360"/>
      <w:bookmarkEnd w:id="5313"/>
      <w:r w:rsidRPr="000F67D9">
        <w:rPr>
          <w:rtl/>
        </w:rPr>
        <w:t xml:space="preserve">שניתן </w:t>
      </w:r>
      <w:bookmarkStart w:id="5314" w:name="_ETM_Q23_507870"/>
      <w:bookmarkEnd w:id="5314"/>
      <w:r w:rsidRPr="000F67D9">
        <w:rPr>
          <w:rtl/>
        </w:rPr>
        <w:t xml:space="preserve">היום </w:t>
      </w:r>
      <w:bookmarkStart w:id="5315" w:name="_ETM_Q23_508200"/>
      <w:bookmarkEnd w:id="5315"/>
      <w:r w:rsidRPr="000F67D9">
        <w:rPr>
          <w:rtl/>
        </w:rPr>
        <w:t xml:space="preserve">הוא </w:t>
      </w:r>
      <w:bookmarkStart w:id="5316" w:name="_ETM_Q23_508410"/>
      <w:bookmarkEnd w:id="5316"/>
      <w:r w:rsidRPr="000F67D9">
        <w:rPr>
          <w:rtl/>
        </w:rPr>
        <w:t xml:space="preserve">באמצעות </w:t>
      </w:r>
      <w:bookmarkStart w:id="5317" w:name="_ETM_Q23_508920"/>
      <w:bookmarkEnd w:id="5317"/>
      <w:r w:rsidRPr="000F67D9">
        <w:rPr>
          <w:rtl/>
        </w:rPr>
        <w:t>סי</w:t>
      </w:r>
      <w:r>
        <w:rPr>
          <w:rFonts w:hint="cs"/>
          <w:rtl/>
        </w:rPr>
        <w:t>י</w:t>
      </w:r>
      <w:r w:rsidRPr="000F67D9">
        <w:rPr>
          <w:rtl/>
        </w:rPr>
        <w:t>עות</w:t>
      </w:r>
      <w:r>
        <w:rPr>
          <w:rFonts w:hint="cs"/>
          <w:rtl/>
        </w:rPr>
        <w:t xml:space="preserve">. לא תמיד ניתן ולא תמיד </w:t>
      </w:r>
      <w:bookmarkStart w:id="5318" w:name="_ETM_Q23_515800"/>
      <w:bookmarkStart w:id="5319" w:name="_ETM_Q23_516190"/>
      <w:bookmarkStart w:id="5320" w:name="_ETM_Q23_516340"/>
      <w:bookmarkEnd w:id="5318"/>
      <w:bookmarkEnd w:id="5319"/>
      <w:bookmarkEnd w:id="5320"/>
      <w:r w:rsidRPr="000F67D9">
        <w:rPr>
          <w:rtl/>
        </w:rPr>
        <w:t>מאשרי</w:t>
      </w:r>
      <w:r>
        <w:rPr>
          <w:rFonts w:hint="cs"/>
          <w:rtl/>
        </w:rPr>
        <w:t>ם</w:t>
      </w:r>
      <w:r w:rsidRPr="000F67D9">
        <w:rPr>
          <w:rtl/>
        </w:rPr>
        <w:t xml:space="preserve"> </w:t>
      </w:r>
      <w:bookmarkStart w:id="5321" w:name="_ETM_Q23_517690"/>
      <w:bookmarkEnd w:id="5321"/>
      <w:r>
        <w:rPr>
          <w:rFonts w:hint="cs"/>
          <w:rtl/>
        </w:rPr>
        <w:t>סייעת ל</w:t>
      </w:r>
      <w:bookmarkStart w:id="5322" w:name="_ETM_Q23_517990"/>
      <w:bookmarkStart w:id="5323" w:name="_ETM_Q23_518290"/>
      <w:bookmarkEnd w:id="5322"/>
      <w:bookmarkEnd w:id="5323"/>
      <w:r w:rsidRPr="000F67D9">
        <w:rPr>
          <w:rtl/>
        </w:rPr>
        <w:t xml:space="preserve">ילד </w:t>
      </w:r>
      <w:bookmarkStart w:id="5324" w:name="_ETM_Q23_518529"/>
      <w:bookmarkEnd w:id="5324"/>
      <w:r w:rsidRPr="000F67D9">
        <w:rPr>
          <w:rtl/>
        </w:rPr>
        <w:t>אלרגי</w:t>
      </w:r>
      <w:r w:rsidR="00B4452D">
        <w:rPr>
          <w:rFonts w:hint="cs"/>
          <w:rtl/>
        </w:rPr>
        <w:t>;</w:t>
      </w:r>
      <w:r w:rsidRPr="000F67D9">
        <w:rPr>
          <w:rtl/>
        </w:rPr>
        <w:t xml:space="preserve"> </w:t>
      </w:r>
      <w:bookmarkStart w:id="5325" w:name="_ETM_Q23_519890"/>
      <w:bookmarkEnd w:id="5325"/>
      <w:r w:rsidRPr="000F67D9">
        <w:rPr>
          <w:rtl/>
        </w:rPr>
        <w:t xml:space="preserve">גם </w:t>
      </w:r>
      <w:bookmarkStart w:id="5326" w:name="_ETM_Q23_520040"/>
      <w:bookmarkEnd w:id="5326"/>
      <w:r w:rsidRPr="000F67D9">
        <w:rPr>
          <w:rtl/>
        </w:rPr>
        <w:t>הס</w:t>
      </w:r>
      <w:r>
        <w:rPr>
          <w:rFonts w:hint="cs"/>
          <w:rtl/>
        </w:rPr>
        <w:t>יי</w:t>
      </w:r>
      <w:r w:rsidRPr="000F67D9">
        <w:rPr>
          <w:rtl/>
        </w:rPr>
        <w:t>ע</w:t>
      </w:r>
      <w:r>
        <w:rPr>
          <w:rFonts w:hint="cs"/>
          <w:rtl/>
        </w:rPr>
        <w:t>ת</w:t>
      </w:r>
      <w:r w:rsidRPr="000F67D9">
        <w:rPr>
          <w:rtl/>
        </w:rPr>
        <w:t xml:space="preserve"> </w:t>
      </w:r>
      <w:bookmarkStart w:id="5327" w:name="_ETM_Q23_520460"/>
      <w:bookmarkEnd w:id="5327"/>
      <w:r w:rsidRPr="000F67D9">
        <w:rPr>
          <w:rtl/>
        </w:rPr>
        <w:t xml:space="preserve">שמאושרת </w:t>
      </w:r>
      <w:bookmarkStart w:id="5328" w:name="_ETM_Q23_521120"/>
      <w:bookmarkEnd w:id="5328"/>
      <w:r w:rsidRPr="000F67D9">
        <w:rPr>
          <w:rtl/>
        </w:rPr>
        <w:t xml:space="preserve">מאושרת </w:t>
      </w:r>
      <w:bookmarkStart w:id="5329" w:name="_ETM_Q23_521570"/>
      <w:bookmarkEnd w:id="5329"/>
      <w:r w:rsidRPr="000F67D9">
        <w:rPr>
          <w:rtl/>
        </w:rPr>
        <w:t>ל</w:t>
      </w:r>
      <w:r w:rsidR="00B4452D">
        <w:rPr>
          <w:rFonts w:hint="cs"/>
          <w:rtl/>
        </w:rPr>
        <w:t>כמה</w:t>
      </w:r>
      <w:r w:rsidRPr="000F67D9">
        <w:rPr>
          <w:rtl/>
        </w:rPr>
        <w:t xml:space="preserve"> </w:t>
      </w:r>
      <w:bookmarkStart w:id="5330" w:name="_ETM_Q23_522020"/>
      <w:bookmarkEnd w:id="5330"/>
      <w:r w:rsidRPr="000F67D9">
        <w:rPr>
          <w:rtl/>
        </w:rPr>
        <w:t xml:space="preserve">שעות </w:t>
      </w:r>
      <w:bookmarkStart w:id="5331" w:name="_ETM_Q23_522350"/>
      <w:bookmarkEnd w:id="5331"/>
      <w:r w:rsidRPr="000F67D9">
        <w:rPr>
          <w:rtl/>
        </w:rPr>
        <w:t xml:space="preserve">בלבד </w:t>
      </w:r>
      <w:bookmarkStart w:id="5332" w:name="_ETM_Q23_523970"/>
      <w:bookmarkEnd w:id="5332"/>
      <w:r>
        <w:rPr>
          <w:rFonts w:hint="cs"/>
          <w:rtl/>
        </w:rPr>
        <w:t>ו</w:t>
      </w:r>
      <w:r w:rsidRPr="000F67D9">
        <w:rPr>
          <w:rtl/>
        </w:rPr>
        <w:t xml:space="preserve">רק </w:t>
      </w:r>
      <w:bookmarkStart w:id="5333" w:name="_ETM_Q23_524240"/>
      <w:bookmarkEnd w:id="5333"/>
      <w:r w:rsidRPr="000F67D9">
        <w:rPr>
          <w:rtl/>
        </w:rPr>
        <w:t xml:space="preserve">עד </w:t>
      </w:r>
      <w:bookmarkStart w:id="5334" w:name="_ETM_Q23_524600"/>
      <w:bookmarkEnd w:id="5334"/>
      <w:r w:rsidRPr="000F67D9">
        <w:rPr>
          <w:rtl/>
        </w:rPr>
        <w:t xml:space="preserve">לכיתה </w:t>
      </w:r>
      <w:bookmarkStart w:id="5335" w:name="_ETM_Q23_527010"/>
      <w:bookmarkEnd w:id="5335"/>
      <w:r w:rsidRPr="000F67D9">
        <w:rPr>
          <w:rtl/>
        </w:rPr>
        <w:t>ב</w:t>
      </w:r>
      <w:r>
        <w:rPr>
          <w:rFonts w:hint="cs"/>
          <w:rtl/>
        </w:rPr>
        <w:t>', ו</w:t>
      </w:r>
      <w:bookmarkStart w:id="5336" w:name="_ETM_Q23_527580"/>
      <w:bookmarkStart w:id="5337" w:name="_ETM_Q23_527730"/>
      <w:bookmarkEnd w:id="5336"/>
      <w:bookmarkEnd w:id="5337"/>
      <w:r w:rsidRPr="000F67D9">
        <w:rPr>
          <w:rtl/>
        </w:rPr>
        <w:t xml:space="preserve">מכיתה </w:t>
      </w:r>
      <w:bookmarkStart w:id="5338" w:name="_ETM_Q23_528180"/>
      <w:bookmarkEnd w:id="5338"/>
      <w:r w:rsidRPr="000F67D9">
        <w:rPr>
          <w:rtl/>
        </w:rPr>
        <w:t xml:space="preserve">ג' </w:t>
      </w:r>
      <w:bookmarkStart w:id="5339" w:name="_ETM_Q23_529529"/>
      <w:bookmarkEnd w:id="5339"/>
      <w:r w:rsidRPr="000F67D9">
        <w:rPr>
          <w:rtl/>
        </w:rPr>
        <w:t>הסיי</w:t>
      </w:r>
      <w:r>
        <w:rPr>
          <w:rFonts w:hint="cs"/>
          <w:rtl/>
        </w:rPr>
        <w:t>עת</w:t>
      </w:r>
      <w:r w:rsidRPr="000F67D9">
        <w:rPr>
          <w:rtl/>
        </w:rPr>
        <w:t xml:space="preserve"> </w:t>
      </w:r>
      <w:bookmarkStart w:id="5340" w:name="_ETM_Q23_529950"/>
      <w:bookmarkEnd w:id="5340"/>
      <w:r w:rsidRPr="000F67D9">
        <w:rPr>
          <w:rtl/>
        </w:rPr>
        <w:t>נשללת</w:t>
      </w:r>
      <w:r>
        <w:rPr>
          <w:rFonts w:hint="cs"/>
          <w:rtl/>
        </w:rPr>
        <w:t>.</w:t>
      </w:r>
    </w:p>
    <w:p w:rsidR="00482CD9" w:rsidRDefault="00482CD9" w:rsidP="00C855D8">
      <w:pPr>
        <w:rPr>
          <w:rtl/>
        </w:rPr>
      </w:pPr>
    </w:p>
    <w:p w:rsidR="00482CD9" w:rsidRDefault="00482CD9" w:rsidP="00B4452D">
      <w:pPr>
        <w:rPr>
          <w:rtl/>
        </w:rPr>
      </w:pPr>
      <w:bookmarkStart w:id="5341" w:name="_ETM_Q23_531180"/>
      <w:bookmarkEnd w:id="5341"/>
      <w:r w:rsidRPr="000F67D9">
        <w:rPr>
          <w:rtl/>
        </w:rPr>
        <w:lastRenderedPageBreak/>
        <w:t xml:space="preserve">אני </w:t>
      </w:r>
      <w:bookmarkStart w:id="5342" w:name="_ETM_Q23_531330"/>
      <w:bookmarkEnd w:id="5342"/>
      <w:r w:rsidRPr="000F67D9">
        <w:rPr>
          <w:rtl/>
        </w:rPr>
        <w:t xml:space="preserve">יודע </w:t>
      </w:r>
      <w:bookmarkStart w:id="5343" w:name="_ETM_Q23_531510"/>
      <w:bookmarkEnd w:id="5343"/>
      <w:r w:rsidRPr="000F67D9">
        <w:rPr>
          <w:rtl/>
        </w:rPr>
        <w:t xml:space="preserve">שיש </w:t>
      </w:r>
      <w:bookmarkStart w:id="5344" w:name="_ETM_Q23_531779"/>
      <w:bookmarkEnd w:id="5344"/>
      <w:r w:rsidRPr="000F67D9">
        <w:rPr>
          <w:rtl/>
        </w:rPr>
        <w:t xml:space="preserve">דיונים </w:t>
      </w:r>
      <w:bookmarkStart w:id="5345" w:name="_ETM_Q23_532320"/>
      <w:bookmarkEnd w:id="5345"/>
      <w:r>
        <w:rPr>
          <w:rFonts w:hint="cs"/>
          <w:rtl/>
        </w:rPr>
        <w:t xml:space="preserve">גם </w:t>
      </w:r>
      <w:bookmarkStart w:id="5346" w:name="_ETM_Q23_534669"/>
      <w:bookmarkEnd w:id="5346"/>
      <w:r w:rsidRPr="000F67D9">
        <w:rPr>
          <w:rtl/>
        </w:rPr>
        <w:t xml:space="preserve">במשרד </w:t>
      </w:r>
      <w:bookmarkStart w:id="5347" w:name="_ETM_Q23_532740"/>
      <w:bookmarkEnd w:id="5347"/>
      <w:r w:rsidRPr="000F67D9">
        <w:rPr>
          <w:rtl/>
        </w:rPr>
        <w:t>החינוך</w:t>
      </w:r>
      <w:r>
        <w:rPr>
          <w:rFonts w:hint="cs"/>
          <w:rtl/>
        </w:rPr>
        <w:t>,</w:t>
      </w:r>
      <w:r w:rsidRPr="000F67D9">
        <w:rPr>
          <w:rtl/>
        </w:rPr>
        <w:t xml:space="preserve"> </w:t>
      </w:r>
      <w:bookmarkStart w:id="5348" w:name="_ETM_Q23_533710"/>
      <w:bookmarkEnd w:id="5348"/>
      <w:r w:rsidRPr="000F67D9">
        <w:rPr>
          <w:rtl/>
        </w:rPr>
        <w:t xml:space="preserve">יחד </w:t>
      </w:r>
      <w:bookmarkStart w:id="5349" w:name="_ETM_Q23_534040"/>
      <w:bookmarkEnd w:id="5349"/>
      <w:r w:rsidRPr="000F67D9">
        <w:rPr>
          <w:rtl/>
        </w:rPr>
        <w:t xml:space="preserve">עם </w:t>
      </w:r>
      <w:bookmarkStart w:id="5350" w:name="_ETM_Q23_534159"/>
      <w:bookmarkEnd w:id="5350"/>
      <w:r w:rsidRPr="000F67D9">
        <w:rPr>
          <w:rtl/>
        </w:rPr>
        <w:t xml:space="preserve">משרד </w:t>
      </w:r>
      <w:bookmarkStart w:id="5351" w:name="_ETM_Q23_534400"/>
      <w:bookmarkEnd w:id="5351"/>
      <w:r w:rsidRPr="000F67D9">
        <w:rPr>
          <w:rtl/>
        </w:rPr>
        <w:t>הבריאות</w:t>
      </w:r>
      <w:r>
        <w:rPr>
          <w:rFonts w:hint="cs"/>
          <w:rtl/>
        </w:rPr>
        <w:t>,</w:t>
      </w:r>
      <w:r w:rsidRPr="000F67D9">
        <w:rPr>
          <w:rtl/>
        </w:rPr>
        <w:t xml:space="preserve"> </w:t>
      </w:r>
      <w:bookmarkStart w:id="5352" w:name="_ETM_Q23_536380"/>
      <w:bookmarkEnd w:id="5352"/>
      <w:r>
        <w:rPr>
          <w:rFonts w:hint="cs"/>
          <w:rtl/>
        </w:rPr>
        <w:t>למצוא פתרון ל</w:t>
      </w:r>
      <w:r w:rsidRPr="000F67D9">
        <w:rPr>
          <w:rtl/>
        </w:rPr>
        <w:t xml:space="preserve">סוגיית </w:t>
      </w:r>
      <w:bookmarkStart w:id="5353" w:name="_ETM_Q23_536680"/>
      <w:bookmarkEnd w:id="5353"/>
      <w:r w:rsidRPr="000F67D9">
        <w:rPr>
          <w:rtl/>
        </w:rPr>
        <w:t>הסייעות</w:t>
      </w:r>
      <w:r>
        <w:rPr>
          <w:rFonts w:hint="cs"/>
          <w:rtl/>
        </w:rPr>
        <w:t>,</w:t>
      </w:r>
      <w:r w:rsidRPr="000F67D9">
        <w:rPr>
          <w:rtl/>
        </w:rPr>
        <w:t xml:space="preserve"> </w:t>
      </w:r>
      <w:bookmarkStart w:id="5354" w:name="_ETM_Q23_537190"/>
      <w:bookmarkEnd w:id="5354"/>
      <w:r w:rsidRPr="000F67D9">
        <w:rPr>
          <w:rtl/>
        </w:rPr>
        <w:t xml:space="preserve">אבל </w:t>
      </w:r>
      <w:bookmarkStart w:id="5355" w:name="_ETM_Q23_537490"/>
      <w:bookmarkEnd w:id="5355"/>
      <w:r w:rsidRPr="000F67D9">
        <w:rPr>
          <w:rtl/>
        </w:rPr>
        <w:t xml:space="preserve">בינתיים </w:t>
      </w:r>
      <w:bookmarkStart w:id="5356" w:name="_ETM_Q23_539240"/>
      <w:bookmarkEnd w:id="5356"/>
      <w:r w:rsidRPr="000F67D9">
        <w:rPr>
          <w:rtl/>
        </w:rPr>
        <w:t xml:space="preserve">אנחנו </w:t>
      </w:r>
      <w:bookmarkStart w:id="5357" w:name="_ETM_Q23_539659"/>
      <w:bookmarkEnd w:id="5357"/>
      <w:r w:rsidRPr="000F67D9">
        <w:rPr>
          <w:rtl/>
        </w:rPr>
        <w:t xml:space="preserve">מבקשים </w:t>
      </w:r>
      <w:bookmarkStart w:id="5358" w:name="_ETM_Q23_540290"/>
      <w:bookmarkEnd w:id="5358"/>
      <w:r w:rsidRPr="000F67D9">
        <w:rPr>
          <w:rtl/>
        </w:rPr>
        <w:t xml:space="preserve">ליצור </w:t>
      </w:r>
      <w:bookmarkStart w:id="5359" w:name="_ETM_Q23_541400"/>
      <w:bookmarkEnd w:id="5359"/>
      <w:r w:rsidRPr="000F67D9">
        <w:rPr>
          <w:rtl/>
        </w:rPr>
        <w:t xml:space="preserve">סביבה </w:t>
      </w:r>
      <w:bookmarkStart w:id="5360" w:name="_ETM_Q23_541760"/>
      <w:bookmarkEnd w:id="5360"/>
      <w:r w:rsidRPr="000F67D9">
        <w:rPr>
          <w:rtl/>
        </w:rPr>
        <w:t>בטוחה</w:t>
      </w:r>
      <w:r>
        <w:rPr>
          <w:rFonts w:hint="cs"/>
          <w:rtl/>
        </w:rPr>
        <w:t>,</w:t>
      </w:r>
      <w:r w:rsidRPr="000F67D9">
        <w:rPr>
          <w:rtl/>
        </w:rPr>
        <w:t xml:space="preserve"> </w:t>
      </w:r>
      <w:bookmarkStart w:id="5361" w:name="_ETM_Q23_544000"/>
      <w:bookmarkEnd w:id="5361"/>
      <w:r>
        <w:rPr>
          <w:rFonts w:hint="cs"/>
          <w:rtl/>
        </w:rPr>
        <w:t>ש</w:t>
      </w:r>
      <w:r w:rsidRPr="000F67D9">
        <w:rPr>
          <w:rtl/>
        </w:rPr>
        <w:t>בתי</w:t>
      </w:r>
      <w:bookmarkStart w:id="5362" w:name="_ETM_Q23_544360"/>
      <w:bookmarkEnd w:id="5362"/>
      <w:r w:rsidR="00B4452D">
        <w:rPr>
          <w:rFonts w:hint="cs"/>
          <w:rtl/>
        </w:rPr>
        <w:t xml:space="preserve"> </w:t>
      </w:r>
      <w:r w:rsidRPr="000F67D9">
        <w:rPr>
          <w:rtl/>
        </w:rPr>
        <w:t xml:space="preserve">הספר </w:t>
      </w:r>
      <w:bookmarkStart w:id="5363" w:name="_ETM_Q23_545110"/>
      <w:bookmarkEnd w:id="5363"/>
      <w:r w:rsidRPr="000F67D9">
        <w:rPr>
          <w:rtl/>
        </w:rPr>
        <w:t>ש</w:t>
      </w:r>
      <w:r>
        <w:rPr>
          <w:rFonts w:hint="cs"/>
          <w:rtl/>
        </w:rPr>
        <w:t xml:space="preserve">אליהם </w:t>
      </w:r>
      <w:bookmarkStart w:id="5364" w:name="_ETM_Q23_546159"/>
      <w:bookmarkStart w:id="5365" w:name="_ETM_Q23_546760"/>
      <w:bookmarkStart w:id="5366" w:name="_ETM_Q23_546820"/>
      <w:bookmarkEnd w:id="5364"/>
      <w:bookmarkEnd w:id="5365"/>
      <w:bookmarkEnd w:id="5366"/>
      <w:r w:rsidRPr="000F67D9">
        <w:rPr>
          <w:rtl/>
        </w:rPr>
        <w:t xml:space="preserve">אנחנו </w:t>
      </w:r>
      <w:bookmarkStart w:id="5367" w:name="_ETM_Q23_547090"/>
      <w:bookmarkEnd w:id="5367"/>
      <w:r w:rsidRPr="000F67D9">
        <w:rPr>
          <w:rtl/>
        </w:rPr>
        <w:t xml:space="preserve">שולחים </w:t>
      </w:r>
      <w:bookmarkStart w:id="5368" w:name="_ETM_Q23_547420"/>
      <w:bookmarkEnd w:id="5368"/>
      <w:r w:rsidRPr="000F67D9">
        <w:rPr>
          <w:rtl/>
        </w:rPr>
        <w:t xml:space="preserve">את </w:t>
      </w:r>
      <w:bookmarkStart w:id="5369" w:name="_ETM_Q23_547810"/>
      <w:bookmarkEnd w:id="5369"/>
      <w:r w:rsidRPr="000F67D9">
        <w:rPr>
          <w:rtl/>
        </w:rPr>
        <w:t xml:space="preserve">ילדינו </w:t>
      </w:r>
      <w:bookmarkStart w:id="5370" w:name="_ETM_Q23_551029"/>
      <w:bookmarkEnd w:id="5370"/>
      <w:r>
        <w:rPr>
          <w:rFonts w:hint="cs"/>
          <w:rtl/>
        </w:rPr>
        <w:t xml:space="preserve">יהיו בטוחים ונקיים מאלרגנים, </w:t>
      </w:r>
      <w:bookmarkStart w:id="5371" w:name="_ETM_Q23_552140"/>
      <w:bookmarkStart w:id="5372" w:name="_ETM_Q23_553260"/>
      <w:bookmarkEnd w:id="5371"/>
      <w:bookmarkEnd w:id="5372"/>
      <w:r w:rsidRPr="000F67D9">
        <w:rPr>
          <w:rtl/>
        </w:rPr>
        <w:t xml:space="preserve">במיוחד </w:t>
      </w:r>
      <w:bookmarkStart w:id="5373" w:name="_ETM_Q23_553770"/>
      <w:bookmarkEnd w:id="5373"/>
      <w:r w:rsidRPr="000F67D9">
        <w:rPr>
          <w:rtl/>
        </w:rPr>
        <w:t xml:space="preserve">בתי </w:t>
      </w:r>
      <w:bookmarkStart w:id="5374" w:name="_ETM_Q23_553950"/>
      <w:bookmarkEnd w:id="5374"/>
      <w:r w:rsidRPr="000F67D9">
        <w:rPr>
          <w:rtl/>
        </w:rPr>
        <w:t xml:space="preserve">ספר </w:t>
      </w:r>
      <w:bookmarkStart w:id="5375" w:name="_ETM_Q23_554310"/>
      <w:bookmarkEnd w:id="5375"/>
      <w:r w:rsidRPr="000F67D9">
        <w:rPr>
          <w:rtl/>
        </w:rPr>
        <w:t>ש</w:t>
      </w:r>
      <w:r>
        <w:rPr>
          <w:rFonts w:hint="cs"/>
          <w:rtl/>
        </w:rPr>
        <w:t xml:space="preserve">יש </w:t>
      </w:r>
      <w:bookmarkStart w:id="5376" w:name="_ETM_Q23_556033"/>
      <w:bookmarkEnd w:id="5376"/>
      <w:r w:rsidR="00B4452D">
        <w:rPr>
          <w:rFonts w:hint="cs"/>
          <w:rtl/>
        </w:rPr>
        <w:t xml:space="preserve">בהם </w:t>
      </w:r>
      <w:bookmarkStart w:id="5377" w:name="_ETM_Q23_554730"/>
      <w:bookmarkEnd w:id="5377"/>
      <w:r w:rsidRPr="000F67D9">
        <w:rPr>
          <w:rtl/>
        </w:rPr>
        <w:t xml:space="preserve">ילדים </w:t>
      </w:r>
      <w:bookmarkStart w:id="5378" w:name="_ETM_Q23_555180"/>
      <w:bookmarkEnd w:id="5378"/>
      <w:r w:rsidRPr="000F67D9">
        <w:rPr>
          <w:rtl/>
        </w:rPr>
        <w:t>אלרגיים</w:t>
      </w:r>
      <w:r>
        <w:rPr>
          <w:rFonts w:hint="cs"/>
          <w:rtl/>
        </w:rPr>
        <w:t xml:space="preserve">. </w:t>
      </w:r>
      <w:bookmarkStart w:id="5379" w:name="_ETM_Q23_555768"/>
      <w:bookmarkEnd w:id="5379"/>
      <w:r>
        <w:rPr>
          <w:rFonts w:hint="cs"/>
          <w:rtl/>
        </w:rPr>
        <w:t xml:space="preserve">לכן </w:t>
      </w:r>
      <w:bookmarkStart w:id="5380" w:name="_ETM_Q23_558607"/>
      <w:bookmarkStart w:id="5381" w:name="_ETM_Q23_556440"/>
      <w:bookmarkStart w:id="5382" w:name="_ETM_Q23_556710"/>
      <w:bookmarkEnd w:id="5380"/>
      <w:bookmarkEnd w:id="5381"/>
      <w:bookmarkEnd w:id="5382"/>
      <w:r w:rsidRPr="000F67D9">
        <w:rPr>
          <w:rtl/>
        </w:rPr>
        <w:t xml:space="preserve">אני </w:t>
      </w:r>
      <w:bookmarkStart w:id="5383" w:name="_ETM_Q23_556890"/>
      <w:bookmarkEnd w:id="5383"/>
      <w:r w:rsidRPr="000F67D9">
        <w:rPr>
          <w:rtl/>
        </w:rPr>
        <w:t xml:space="preserve">אקריא </w:t>
      </w:r>
      <w:bookmarkStart w:id="5384" w:name="_ETM_Q23_557159"/>
      <w:bookmarkEnd w:id="5384"/>
      <w:r w:rsidRPr="000F67D9">
        <w:rPr>
          <w:rtl/>
        </w:rPr>
        <w:t xml:space="preserve">לכם </w:t>
      </w:r>
      <w:bookmarkStart w:id="5385" w:name="_ETM_Q23_558430"/>
      <w:bookmarkEnd w:id="5385"/>
      <w:r w:rsidRPr="000F67D9">
        <w:rPr>
          <w:rtl/>
        </w:rPr>
        <w:t xml:space="preserve">את </w:t>
      </w:r>
      <w:bookmarkStart w:id="5386" w:name="_ETM_Q23_558880"/>
      <w:bookmarkEnd w:id="5386"/>
      <w:r w:rsidRPr="000F67D9">
        <w:rPr>
          <w:rtl/>
        </w:rPr>
        <w:t>לשו</w:t>
      </w:r>
      <w:r>
        <w:rPr>
          <w:rFonts w:hint="cs"/>
          <w:rtl/>
        </w:rPr>
        <w:t>ן</w:t>
      </w:r>
      <w:r w:rsidRPr="000F67D9">
        <w:rPr>
          <w:rtl/>
        </w:rPr>
        <w:t xml:space="preserve"> </w:t>
      </w:r>
      <w:bookmarkStart w:id="5387" w:name="_ETM_Q23_559210"/>
      <w:bookmarkEnd w:id="5387"/>
      <w:r w:rsidRPr="000F67D9">
        <w:rPr>
          <w:rtl/>
        </w:rPr>
        <w:t xml:space="preserve">הצעת </w:t>
      </w:r>
      <w:bookmarkStart w:id="5388" w:name="_ETM_Q23_559659"/>
      <w:bookmarkEnd w:id="5388"/>
      <w:r w:rsidRPr="000F67D9">
        <w:rPr>
          <w:rtl/>
        </w:rPr>
        <w:t>החוק</w:t>
      </w:r>
      <w:r>
        <w:rPr>
          <w:rFonts w:hint="cs"/>
          <w:rtl/>
        </w:rPr>
        <w:t>,</w:t>
      </w:r>
      <w:r w:rsidRPr="000F67D9">
        <w:rPr>
          <w:rtl/>
        </w:rPr>
        <w:t xml:space="preserve"> </w:t>
      </w:r>
      <w:bookmarkStart w:id="5389" w:name="_ETM_Q23_561380"/>
      <w:bookmarkEnd w:id="5389"/>
      <w:r w:rsidRPr="000F67D9">
        <w:rPr>
          <w:rtl/>
        </w:rPr>
        <w:t xml:space="preserve">ובזה </w:t>
      </w:r>
      <w:bookmarkStart w:id="5390" w:name="_ETM_Q23_562070"/>
      <w:bookmarkEnd w:id="5390"/>
      <w:r w:rsidRPr="000F67D9">
        <w:rPr>
          <w:rtl/>
        </w:rPr>
        <w:t xml:space="preserve">אנחנו </w:t>
      </w:r>
      <w:bookmarkStart w:id="5391" w:name="_ETM_Q23_562490"/>
      <w:bookmarkEnd w:id="5391"/>
      <w:r w:rsidRPr="000F67D9">
        <w:rPr>
          <w:rtl/>
        </w:rPr>
        <w:t xml:space="preserve">נתקדם </w:t>
      </w:r>
      <w:bookmarkStart w:id="5392" w:name="_ETM_Q23_562909"/>
      <w:bookmarkEnd w:id="5392"/>
      <w:r w:rsidRPr="000F67D9">
        <w:rPr>
          <w:rtl/>
        </w:rPr>
        <w:t>להצבעה</w:t>
      </w:r>
      <w:r>
        <w:rPr>
          <w:rFonts w:hint="cs"/>
          <w:rtl/>
        </w:rPr>
        <w:t>.</w:t>
      </w:r>
      <w:r w:rsidRPr="000F67D9">
        <w:rPr>
          <w:rtl/>
        </w:rPr>
        <w:t xml:space="preserve"> </w:t>
      </w:r>
      <w:bookmarkStart w:id="5393" w:name="_ETM_Q23_563360"/>
      <w:bookmarkEnd w:id="5393"/>
    </w:p>
    <w:p w:rsidR="00482CD9" w:rsidRDefault="00482CD9" w:rsidP="00C855D8">
      <w:pPr>
        <w:rPr>
          <w:rtl/>
        </w:rPr>
      </w:pPr>
    </w:p>
    <w:p w:rsidR="00482CD9" w:rsidRDefault="00482CD9" w:rsidP="00C855D8">
      <w:pPr>
        <w:rPr>
          <w:rtl/>
        </w:rPr>
      </w:pPr>
      <w:r w:rsidRPr="000F67D9">
        <w:rPr>
          <w:rtl/>
        </w:rPr>
        <w:t xml:space="preserve">זכותו </w:t>
      </w:r>
      <w:bookmarkStart w:id="5394" w:name="_ETM_Q23_563750"/>
      <w:bookmarkEnd w:id="5394"/>
      <w:r w:rsidRPr="000F67D9">
        <w:rPr>
          <w:rtl/>
        </w:rPr>
        <w:t xml:space="preserve">של </w:t>
      </w:r>
      <w:bookmarkStart w:id="5395" w:name="_ETM_Q23_563930"/>
      <w:bookmarkEnd w:id="5395"/>
      <w:r w:rsidRPr="000F67D9">
        <w:rPr>
          <w:rtl/>
        </w:rPr>
        <w:t xml:space="preserve">כל </w:t>
      </w:r>
      <w:bookmarkStart w:id="5396" w:name="_ETM_Q23_564080"/>
      <w:bookmarkEnd w:id="5396"/>
      <w:r w:rsidRPr="000F67D9">
        <w:rPr>
          <w:rtl/>
        </w:rPr>
        <w:t xml:space="preserve">תלמיד </w:t>
      </w:r>
      <w:bookmarkStart w:id="5397" w:name="_ETM_Q23_564380"/>
      <w:bookmarkEnd w:id="5397"/>
      <w:r w:rsidRPr="000F67D9">
        <w:rPr>
          <w:rtl/>
        </w:rPr>
        <w:t xml:space="preserve">הסובל </w:t>
      </w:r>
      <w:bookmarkStart w:id="5398" w:name="_ETM_Q23_564800"/>
      <w:bookmarkEnd w:id="5398"/>
      <w:r w:rsidRPr="000F67D9">
        <w:rPr>
          <w:rtl/>
        </w:rPr>
        <w:t xml:space="preserve">מאלרגיה </w:t>
      </w:r>
      <w:bookmarkStart w:id="5399" w:name="_ETM_Q23_565340"/>
      <w:bookmarkEnd w:id="5399"/>
      <w:r w:rsidRPr="000F67D9">
        <w:rPr>
          <w:rtl/>
        </w:rPr>
        <w:t xml:space="preserve">למוצרי </w:t>
      </w:r>
      <w:bookmarkStart w:id="5400" w:name="_ETM_Q23_565790"/>
      <w:bookmarkEnd w:id="5400"/>
      <w:r w:rsidRPr="000F67D9">
        <w:rPr>
          <w:rtl/>
        </w:rPr>
        <w:t xml:space="preserve">מזון </w:t>
      </w:r>
      <w:bookmarkStart w:id="5401" w:name="_ETM_Q23_566810"/>
      <w:bookmarkEnd w:id="5401"/>
      <w:r w:rsidRPr="000F67D9">
        <w:rPr>
          <w:rtl/>
        </w:rPr>
        <w:t xml:space="preserve">ללמוד </w:t>
      </w:r>
      <w:bookmarkStart w:id="5402" w:name="_ETM_Q23_567230"/>
      <w:bookmarkEnd w:id="5402"/>
      <w:r w:rsidRPr="000F67D9">
        <w:rPr>
          <w:rtl/>
        </w:rPr>
        <w:t xml:space="preserve">בסביבה </w:t>
      </w:r>
      <w:bookmarkStart w:id="5403" w:name="_ETM_Q23_567620"/>
      <w:bookmarkEnd w:id="5403"/>
      <w:r w:rsidRPr="000F67D9">
        <w:rPr>
          <w:rtl/>
        </w:rPr>
        <w:t>בטוחה</w:t>
      </w:r>
      <w:r>
        <w:rPr>
          <w:rFonts w:hint="cs"/>
          <w:rtl/>
        </w:rPr>
        <w:t xml:space="preserve">, ועל </w:t>
      </w:r>
      <w:bookmarkStart w:id="5404" w:name="_ETM_Q23_568790"/>
      <w:bookmarkStart w:id="5405" w:name="_ETM_Q23_569060"/>
      <w:bookmarkEnd w:id="5404"/>
      <w:bookmarkEnd w:id="5405"/>
      <w:r w:rsidRPr="000F67D9">
        <w:rPr>
          <w:rtl/>
        </w:rPr>
        <w:t xml:space="preserve">מוסד </w:t>
      </w:r>
      <w:bookmarkStart w:id="5406" w:name="_ETM_Q23_569360"/>
      <w:bookmarkEnd w:id="5406"/>
      <w:r w:rsidRPr="000F67D9">
        <w:rPr>
          <w:rtl/>
        </w:rPr>
        <w:t xml:space="preserve">החינוך </w:t>
      </w:r>
      <w:bookmarkStart w:id="5407" w:name="_ETM_Q23_570110"/>
      <w:bookmarkEnd w:id="5407"/>
      <w:r w:rsidRPr="000F67D9">
        <w:rPr>
          <w:rtl/>
        </w:rPr>
        <w:t xml:space="preserve">לאפשר </w:t>
      </w:r>
      <w:bookmarkStart w:id="5408" w:name="_ETM_Q23_570560"/>
      <w:bookmarkEnd w:id="5408"/>
      <w:r w:rsidRPr="000F67D9">
        <w:rPr>
          <w:rtl/>
        </w:rPr>
        <w:t xml:space="preserve">לתלמיד </w:t>
      </w:r>
      <w:bookmarkStart w:id="5409" w:name="_ETM_Q23_571010"/>
      <w:bookmarkEnd w:id="5409"/>
      <w:r w:rsidRPr="000F67D9">
        <w:rPr>
          <w:rtl/>
        </w:rPr>
        <w:t xml:space="preserve">אלרגי </w:t>
      </w:r>
      <w:bookmarkStart w:id="5410" w:name="_ETM_Q23_571640"/>
      <w:bookmarkEnd w:id="5410"/>
      <w:r w:rsidRPr="000F67D9">
        <w:rPr>
          <w:rtl/>
        </w:rPr>
        <w:t xml:space="preserve">תנאי </w:t>
      </w:r>
      <w:bookmarkStart w:id="5411" w:name="_ETM_Q23_571880"/>
      <w:bookmarkEnd w:id="5411"/>
      <w:r w:rsidRPr="000F67D9">
        <w:rPr>
          <w:rtl/>
        </w:rPr>
        <w:t xml:space="preserve">לימוד </w:t>
      </w:r>
      <w:bookmarkStart w:id="5412" w:name="_ETM_Q23_572240"/>
      <w:bookmarkEnd w:id="5412"/>
      <w:r>
        <w:rPr>
          <w:rFonts w:hint="cs"/>
          <w:rtl/>
        </w:rPr>
        <w:t>נאותים,</w:t>
      </w:r>
      <w:r w:rsidRPr="000F67D9">
        <w:rPr>
          <w:rtl/>
        </w:rPr>
        <w:t xml:space="preserve"> </w:t>
      </w:r>
      <w:bookmarkStart w:id="5413" w:name="_ETM_Q23_573180"/>
      <w:bookmarkEnd w:id="5413"/>
      <w:r w:rsidRPr="000F67D9">
        <w:rPr>
          <w:rtl/>
        </w:rPr>
        <w:t xml:space="preserve">תוך </w:t>
      </w:r>
      <w:bookmarkStart w:id="5414" w:name="_ETM_Q23_573330"/>
      <w:bookmarkEnd w:id="5414"/>
      <w:r w:rsidRPr="000F67D9">
        <w:rPr>
          <w:rtl/>
        </w:rPr>
        <w:t xml:space="preserve">מתן </w:t>
      </w:r>
      <w:bookmarkStart w:id="5415" w:name="_ETM_Q23_573690"/>
      <w:bookmarkEnd w:id="5415"/>
      <w:r w:rsidRPr="000F67D9">
        <w:rPr>
          <w:rtl/>
        </w:rPr>
        <w:t xml:space="preserve">מענה </w:t>
      </w:r>
      <w:bookmarkStart w:id="5416" w:name="_ETM_Q23_574020"/>
      <w:bookmarkEnd w:id="5416"/>
      <w:r w:rsidRPr="000F67D9">
        <w:rPr>
          <w:rtl/>
        </w:rPr>
        <w:t>לצרכי</w:t>
      </w:r>
      <w:r>
        <w:rPr>
          <w:rFonts w:hint="cs"/>
          <w:rtl/>
        </w:rPr>
        <w:t>ו</w:t>
      </w:r>
      <w:r w:rsidRPr="000F67D9">
        <w:rPr>
          <w:rtl/>
        </w:rPr>
        <w:t xml:space="preserve"> </w:t>
      </w:r>
      <w:bookmarkStart w:id="5417" w:name="_ETM_Q23_574620"/>
      <w:bookmarkEnd w:id="5417"/>
      <w:r w:rsidRPr="000F67D9">
        <w:rPr>
          <w:rtl/>
        </w:rPr>
        <w:t xml:space="preserve">החברתיים </w:t>
      </w:r>
      <w:bookmarkStart w:id="5418" w:name="_ETM_Q23_575100"/>
      <w:bookmarkEnd w:id="5418"/>
      <w:r w:rsidRPr="000F67D9">
        <w:rPr>
          <w:rtl/>
        </w:rPr>
        <w:t>והרגשיים</w:t>
      </w:r>
      <w:r>
        <w:rPr>
          <w:rFonts w:hint="cs"/>
          <w:rtl/>
        </w:rPr>
        <w:t>.</w:t>
      </w:r>
      <w:r w:rsidRPr="000F67D9">
        <w:rPr>
          <w:rtl/>
        </w:rPr>
        <w:t xml:space="preserve"> </w:t>
      </w:r>
      <w:bookmarkStart w:id="5419" w:name="_ETM_Q23_576360"/>
      <w:bookmarkEnd w:id="5419"/>
      <w:r w:rsidRPr="000F67D9">
        <w:rPr>
          <w:rtl/>
        </w:rPr>
        <w:t xml:space="preserve">מחזיק </w:t>
      </w:r>
      <w:bookmarkStart w:id="5420" w:name="_ETM_Q23_576750"/>
      <w:bookmarkEnd w:id="5420"/>
      <w:r w:rsidRPr="000F67D9">
        <w:rPr>
          <w:rtl/>
        </w:rPr>
        <w:t>ש</w:t>
      </w:r>
      <w:r>
        <w:rPr>
          <w:rFonts w:hint="cs"/>
          <w:rtl/>
        </w:rPr>
        <w:t>ל</w:t>
      </w:r>
      <w:r w:rsidRPr="000F67D9">
        <w:rPr>
          <w:rtl/>
        </w:rPr>
        <w:t xml:space="preserve"> </w:t>
      </w:r>
      <w:bookmarkStart w:id="5421" w:name="_ETM_Q23_576960"/>
      <w:bookmarkEnd w:id="5421"/>
      <w:r w:rsidRPr="000F67D9">
        <w:rPr>
          <w:rtl/>
        </w:rPr>
        <w:t xml:space="preserve">מוסד </w:t>
      </w:r>
      <w:bookmarkStart w:id="5422" w:name="_ETM_Q23_577260"/>
      <w:bookmarkEnd w:id="5422"/>
      <w:r w:rsidRPr="000F67D9">
        <w:rPr>
          <w:rtl/>
        </w:rPr>
        <w:t xml:space="preserve">חינוך </w:t>
      </w:r>
      <w:bookmarkStart w:id="5423" w:name="_ETM_Q23_578240"/>
      <w:bookmarkEnd w:id="5423"/>
      <w:r>
        <w:rPr>
          <w:rFonts w:hint="cs"/>
          <w:rtl/>
        </w:rPr>
        <w:t>י</w:t>
      </w:r>
      <w:r w:rsidRPr="000F67D9">
        <w:rPr>
          <w:rtl/>
        </w:rPr>
        <w:t xml:space="preserve">קבע </w:t>
      </w:r>
      <w:bookmarkStart w:id="5424" w:name="_ETM_Q23_578540"/>
      <w:bookmarkEnd w:id="5424"/>
      <w:r w:rsidRPr="000F67D9">
        <w:rPr>
          <w:rtl/>
        </w:rPr>
        <w:t xml:space="preserve">בו </w:t>
      </w:r>
      <w:bookmarkStart w:id="5425" w:name="_ETM_Q23_578720"/>
      <w:bookmarkEnd w:id="5425"/>
      <w:r w:rsidRPr="000F67D9">
        <w:rPr>
          <w:rtl/>
        </w:rPr>
        <w:t xml:space="preserve">שלטים </w:t>
      </w:r>
      <w:bookmarkStart w:id="5426" w:name="_ETM_Q23_579170"/>
      <w:bookmarkEnd w:id="5426"/>
      <w:r w:rsidRPr="000F67D9">
        <w:rPr>
          <w:rtl/>
        </w:rPr>
        <w:t xml:space="preserve">המורים </w:t>
      </w:r>
      <w:bookmarkStart w:id="5427" w:name="_ETM_Q23_579590"/>
      <w:bookmarkEnd w:id="5427"/>
      <w:r w:rsidRPr="000F67D9">
        <w:rPr>
          <w:rtl/>
        </w:rPr>
        <w:t xml:space="preserve">על </w:t>
      </w:r>
      <w:bookmarkStart w:id="5428" w:name="_ETM_Q23_579710"/>
      <w:bookmarkEnd w:id="5428"/>
      <w:r w:rsidRPr="000F67D9">
        <w:rPr>
          <w:rtl/>
        </w:rPr>
        <w:t xml:space="preserve">איסור </w:t>
      </w:r>
      <w:bookmarkStart w:id="5429" w:name="_ETM_Q23_580010"/>
      <w:bookmarkEnd w:id="5429"/>
      <w:r>
        <w:rPr>
          <w:rFonts w:hint="cs"/>
          <w:rtl/>
        </w:rPr>
        <w:t>ה</w:t>
      </w:r>
      <w:r w:rsidRPr="000F67D9">
        <w:rPr>
          <w:rtl/>
        </w:rPr>
        <w:t>ימצאו</w:t>
      </w:r>
      <w:r>
        <w:rPr>
          <w:rFonts w:hint="cs"/>
          <w:rtl/>
        </w:rPr>
        <w:t>ת</w:t>
      </w:r>
      <w:r w:rsidRPr="000F67D9">
        <w:rPr>
          <w:rtl/>
        </w:rPr>
        <w:t xml:space="preserve"> </w:t>
      </w:r>
      <w:bookmarkStart w:id="5430" w:name="_ETM_Q23_580340"/>
      <w:bookmarkStart w:id="5431" w:name="_ETM_Q23_580430"/>
      <w:bookmarkEnd w:id="5430"/>
      <w:bookmarkEnd w:id="5431"/>
      <w:r w:rsidRPr="000F67D9">
        <w:rPr>
          <w:rtl/>
        </w:rPr>
        <w:t xml:space="preserve">אלרגנים </w:t>
      </w:r>
      <w:bookmarkStart w:id="5432" w:name="_ETM_Q23_581540"/>
      <w:bookmarkEnd w:id="5432"/>
      <w:r>
        <w:rPr>
          <w:rFonts w:hint="cs"/>
          <w:rtl/>
        </w:rPr>
        <w:t>ש</w:t>
      </w:r>
      <w:r w:rsidRPr="000F67D9">
        <w:rPr>
          <w:rtl/>
        </w:rPr>
        <w:t xml:space="preserve">מהם </w:t>
      </w:r>
      <w:bookmarkStart w:id="5433" w:name="_ETM_Q23_581779"/>
      <w:bookmarkEnd w:id="5433"/>
      <w:r w:rsidRPr="000F67D9">
        <w:rPr>
          <w:rtl/>
        </w:rPr>
        <w:t xml:space="preserve">סובלים </w:t>
      </w:r>
      <w:bookmarkStart w:id="5434" w:name="_ETM_Q23_582170"/>
      <w:bookmarkEnd w:id="5434"/>
      <w:r w:rsidRPr="000F67D9">
        <w:rPr>
          <w:rtl/>
        </w:rPr>
        <w:t xml:space="preserve">תלמידים </w:t>
      </w:r>
      <w:bookmarkStart w:id="5435" w:name="_ETM_Q23_583250"/>
      <w:bookmarkEnd w:id="5435"/>
      <w:r w:rsidRPr="000F67D9">
        <w:rPr>
          <w:rtl/>
        </w:rPr>
        <w:t xml:space="preserve">במוסד </w:t>
      </w:r>
      <w:bookmarkStart w:id="5436" w:name="_ETM_Q23_583880"/>
      <w:bookmarkEnd w:id="5436"/>
      <w:r w:rsidRPr="000F67D9">
        <w:rPr>
          <w:rtl/>
        </w:rPr>
        <w:t>ויחזיק</w:t>
      </w:r>
      <w:r>
        <w:rPr>
          <w:rFonts w:hint="cs"/>
          <w:rtl/>
        </w:rPr>
        <w:t>ם</w:t>
      </w:r>
      <w:r w:rsidRPr="000F67D9">
        <w:rPr>
          <w:rtl/>
        </w:rPr>
        <w:t xml:space="preserve"> </w:t>
      </w:r>
      <w:bookmarkStart w:id="5437" w:name="_ETM_Q23_584270"/>
      <w:bookmarkEnd w:id="5437"/>
      <w:r>
        <w:rPr>
          <w:rFonts w:hint="cs"/>
          <w:rtl/>
        </w:rPr>
        <w:t>ב</w:t>
      </w:r>
      <w:bookmarkStart w:id="5438" w:name="_ETM_Q23_584540"/>
      <w:bookmarkEnd w:id="5438"/>
      <w:r w:rsidRPr="000F67D9">
        <w:rPr>
          <w:rtl/>
        </w:rPr>
        <w:t xml:space="preserve">מצב </w:t>
      </w:r>
      <w:bookmarkStart w:id="5439" w:name="_ETM_Q23_584870"/>
      <w:bookmarkEnd w:id="5439"/>
      <w:r w:rsidRPr="000F67D9">
        <w:rPr>
          <w:rtl/>
        </w:rPr>
        <w:t>תקין</w:t>
      </w:r>
      <w:r>
        <w:rPr>
          <w:rFonts w:hint="cs"/>
          <w:rtl/>
        </w:rPr>
        <w:t xml:space="preserve">. כמו כן, </w:t>
      </w:r>
      <w:bookmarkStart w:id="5440" w:name="_ETM_Q23_586850"/>
      <w:bookmarkEnd w:id="5440"/>
      <w:r w:rsidRPr="000F67D9">
        <w:rPr>
          <w:rtl/>
        </w:rPr>
        <w:t xml:space="preserve">השר </w:t>
      </w:r>
      <w:bookmarkStart w:id="5441" w:name="_ETM_Q23_587210"/>
      <w:bookmarkEnd w:id="5441"/>
      <w:r w:rsidRPr="000F67D9">
        <w:rPr>
          <w:rtl/>
        </w:rPr>
        <w:t xml:space="preserve">יקבע </w:t>
      </w:r>
      <w:bookmarkStart w:id="5442" w:name="_ETM_Q23_587570"/>
      <w:bookmarkEnd w:id="5442"/>
      <w:r w:rsidRPr="000F67D9">
        <w:rPr>
          <w:rtl/>
        </w:rPr>
        <w:t xml:space="preserve">הוראות </w:t>
      </w:r>
      <w:bookmarkStart w:id="5443" w:name="_ETM_Q23_588020"/>
      <w:bookmarkEnd w:id="5443"/>
      <w:r w:rsidRPr="000F67D9">
        <w:rPr>
          <w:rtl/>
        </w:rPr>
        <w:t xml:space="preserve">לביצוע </w:t>
      </w:r>
      <w:bookmarkStart w:id="5444" w:name="_ETM_Q23_588560"/>
      <w:bookmarkEnd w:id="5444"/>
      <w:r w:rsidRPr="000F67D9">
        <w:rPr>
          <w:rtl/>
        </w:rPr>
        <w:t xml:space="preserve">סעיף </w:t>
      </w:r>
      <w:bookmarkStart w:id="5445" w:name="_ETM_Q23_588830"/>
      <w:bookmarkEnd w:id="5445"/>
      <w:r w:rsidRPr="000F67D9">
        <w:rPr>
          <w:rtl/>
        </w:rPr>
        <w:t>זה</w:t>
      </w:r>
      <w:r>
        <w:rPr>
          <w:rFonts w:hint="cs"/>
          <w:rtl/>
        </w:rPr>
        <w:t>,</w:t>
      </w:r>
      <w:r w:rsidRPr="000F67D9">
        <w:rPr>
          <w:rtl/>
        </w:rPr>
        <w:t xml:space="preserve"> </w:t>
      </w:r>
      <w:bookmarkStart w:id="5446" w:name="_ETM_Q23_589010"/>
      <w:bookmarkEnd w:id="5446"/>
      <w:r w:rsidRPr="000F67D9">
        <w:rPr>
          <w:rtl/>
        </w:rPr>
        <w:t xml:space="preserve">לרבות </w:t>
      </w:r>
      <w:bookmarkStart w:id="5447" w:name="_ETM_Q23_589580"/>
      <w:bookmarkEnd w:id="5447"/>
      <w:r w:rsidRPr="000F67D9">
        <w:rPr>
          <w:rtl/>
        </w:rPr>
        <w:t xml:space="preserve">בדבר </w:t>
      </w:r>
      <w:bookmarkStart w:id="5448" w:name="_ETM_Q23_590000"/>
      <w:bookmarkEnd w:id="5448"/>
      <w:r w:rsidRPr="000F67D9">
        <w:rPr>
          <w:rtl/>
        </w:rPr>
        <w:t>צורת</w:t>
      </w:r>
      <w:r>
        <w:rPr>
          <w:rFonts w:hint="cs"/>
          <w:rtl/>
        </w:rPr>
        <w:t>ם</w:t>
      </w:r>
      <w:r w:rsidRPr="000F67D9">
        <w:rPr>
          <w:rtl/>
        </w:rPr>
        <w:t xml:space="preserve"> </w:t>
      </w:r>
      <w:bookmarkStart w:id="5449" w:name="_ETM_Q23_591140"/>
      <w:bookmarkEnd w:id="5449"/>
      <w:r w:rsidRPr="000F67D9">
        <w:rPr>
          <w:rtl/>
        </w:rPr>
        <w:t xml:space="preserve">של </w:t>
      </w:r>
      <w:bookmarkStart w:id="5450" w:name="_ETM_Q23_591320"/>
      <w:bookmarkEnd w:id="5450"/>
      <w:r w:rsidRPr="000F67D9">
        <w:rPr>
          <w:rtl/>
        </w:rPr>
        <w:t>השלטים</w:t>
      </w:r>
      <w:r>
        <w:rPr>
          <w:rFonts w:hint="cs"/>
          <w:rtl/>
        </w:rPr>
        <w:t>,</w:t>
      </w:r>
      <w:r w:rsidRPr="000F67D9">
        <w:rPr>
          <w:rtl/>
        </w:rPr>
        <w:t xml:space="preserve"> </w:t>
      </w:r>
      <w:bookmarkStart w:id="5451" w:name="_ETM_Q23_592430"/>
      <w:bookmarkEnd w:id="5451"/>
      <w:r w:rsidRPr="000F67D9">
        <w:rPr>
          <w:rtl/>
        </w:rPr>
        <w:t>מספרם</w:t>
      </w:r>
      <w:r>
        <w:rPr>
          <w:rFonts w:hint="cs"/>
          <w:rtl/>
        </w:rPr>
        <w:t>,</w:t>
      </w:r>
      <w:r w:rsidRPr="000F67D9">
        <w:rPr>
          <w:rtl/>
        </w:rPr>
        <w:t xml:space="preserve"> </w:t>
      </w:r>
      <w:bookmarkStart w:id="5452" w:name="_ETM_Q23_593360"/>
      <w:bookmarkEnd w:id="5452"/>
      <w:r w:rsidRPr="000F67D9">
        <w:rPr>
          <w:rtl/>
        </w:rPr>
        <w:t>גודלם</w:t>
      </w:r>
      <w:r>
        <w:rPr>
          <w:rFonts w:hint="cs"/>
          <w:rtl/>
        </w:rPr>
        <w:t>,</w:t>
      </w:r>
      <w:r w:rsidRPr="000F67D9">
        <w:rPr>
          <w:rtl/>
        </w:rPr>
        <w:t xml:space="preserve"> </w:t>
      </w:r>
      <w:bookmarkStart w:id="5453" w:name="_ETM_Q23_594020"/>
      <w:bookmarkEnd w:id="5453"/>
      <w:r w:rsidRPr="000F67D9">
        <w:rPr>
          <w:rtl/>
        </w:rPr>
        <w:t>תוכנ</w:t>
      </w:r>
      <w:r>
        <w:rPr>
          <w:rFonts w:hint="cs"/>
          <w:rtl/>
        </w:rPr>
        <w:t>ם,</w:t>
      </w:r>
      <w:r w:rsidRPr="000F67D9">
        <w:rPr>
          <w:rtl/>
        </w:rPr>
        <w:t xml:space="preserve"> </w:t>
      </w:r>
      <w:bookmarkStart w:id="5454" w:name="_ETM_Q23_594560"/>
      <w:bookmarkEnd w:id="5454"/>
      <w:r w:rsidRPr="000F67D9">
        <w:rPr>
          <w:rtl/>
        </w:rPr>
        <w:t xml:space="preserve">דרכי </w:t>
      </w:r>
      <w:bookmarkStart w:id="5455" w:name="_ETM_Q23_594920"/>
      <w:bookmarkEnd w:id="5455"/>
      <w:r w:rsidRPr="000F67D9">
        <w:rPr>
          <w:rtl/>
        </w:rPr>
        <w:t>קביעת</w:t>
      </w:r>
      <w:r>
        <w:rPr>
          <w:rFonts w:hint="cs"/>
          <w:rtl/>
        </w:rPr>
        <w:t>ם,</w:t>
      </w:r>
      <w:r w:rsidRPr="000F67D9">
        <w:rPr>
          <w:rtl/>
        </w:rPr>
        <w:t xml:space="preserve"> </w:t>
      </w:r>
      <w:bookmarkStart w:id="5456" w:name="_ETM_Q23_596040"/>
      <w:bookmarkEnd w:id="5456"/>
      <w:r w:rsidRPr="000F67D9">
        <w:rPr>
          <w:rtl/>
        </w:rPr>
        <w:t xml:space="preserve">המקומות </w:t>
      </w:r>
      <w:bookmarkStart w:id="5457" w:name="_ETM_Q23_596520"/>
      <w:bookmarkEnd w:id="5457"/>
      <w:r w:rsidRPr="000F67D9">
        <w:rPr>
          <w:rtl/>
        </w:rPr>
        <w:t>שב</w:t>
      </w:r>
      <w:r>
        <w:rPr>
          <w:rFonts w:hint="cs"/>
          <w:rtl/>
        </w:rPr>
        <w:t>ה</w:t>
      </w:r>
      <w:r w:rsidRPr="000F67D9">
        <w:rPr>
          <w:rtl/>
        </w:rPr>
        <w:t xml:space="preserve">ם </w:t>
      </w:r>
      <w:bookmarkStart w:id="5458" w:name="_ETM_Q23_596909"/>
      <w:bookmarkEnd w:id="5458"/>
      <w:r w:rsidRPr="000F67D9">
        <w:rPr>
          <w:rtl/>
        </w:rPr>
        <w:t xml:space="preserve">יותקנו </w:t>
      </w:r>
      <w:bookmarkStart w:id="5459" w:name="_ETM_Q23_597360"/>
      <w:bookmarkEnd w:id="5459"/>
      <w:r w:rsidRPr="000F67D9">
        <w:rPr>
          <w:rtl/>
        </w:rPr>
        <w:t xml:space="preserve">והחובה </w:t>
      </w:r>
      <w:bookmarkStart w:id="5460" w:name="_ETM_Q23_597900"/>
      <w:bookmarkEnd w:id="5460"/>
      <w:r w:rsidRPr="000F67D9">
        <w:rPr>
          <w:rtl/>
        </w:rPr>
        <w:t>לה</w:t>
      </w:r>
      <w:r>
        <w:rPr>
          <w:rFonts w:hint="cs"/>
          <w:rtl/>
        </w:rPr>
        <w:t>א</w:t>
      </w:r>
      <w:r w:rsidRPr="000F67D9">
        <w:rPr>
          <w:rtl/>
        </w:rPr>
        <w:t>יר</w:t>
      </w:r>
      <w:r>
        <w:rPr>
          <w:rFonts w:hint="cs"/>
          <w:rtl/>
        </w:rPr>
        <w:t>ם, וכן</w:t>
      </w:r>
      <w:bookmarkStart w:id="5461" w:name="_ETM_Q23_598290"/>
      <w:bookmarkStart w:id="5462" w:name="_ETM_Q23_598770"/>
      <w:bookmarkStart w:id="5463" w:name="_ETM_Q23_599190"/>
      <w:bookmarkStart w:id="5464" w:name="_ETM_Q23_599580"/>
      <w:bookmarkEnd w:id="5461"/>
      <w:bookmarkEnd w:id="5462"/>
      <w:bookmarkEnd w:id="5463"/>
      <w:bookmarkEnd w:id="5464"/>
      <w:r>
        <w:rPr>
          <w:rFonts w:hint="cs"/>
          <w:rtl/>
        </w:rPr>
        <w:t xml:space="preserve"> </w:t>
      </w:r>
      <w:r w:rsidRPr="000F67D9">
        <w:rPr>
          <w:rtl/>
        </w:rPr>
        <w:t xml:space="preserve">בדבר </w:t>
      </w:r>
      <w:bookmarkStart w:id="5465" w:name="_ETM_Q23_599940"/>
      <w:bookmarkEnd w:id="5465"/>
      <w:r w:rsidRPr="000F67D9">
        <w:rPr>
          <w:rtl/>
        </w:rPr>
        <w:t xml:space="preserve">הבאת </w:t>
      </w:r>
      <w:bookmarkStart w:id="5466" w:name="_ETM_Q23_600390"/>
      <w:bookmarkEnd w:id="5466"/>
      <w:r w:rsidRPr="000F67D9">
        <w:rPr>
          <w:rtl/>
        </w:rPr>
        <w:t xml:space="preserve">ההוראות </w:t>
      </w:r>
      <w:bookmarkStart w:id="5467" w:name="_ETM_Q23_600840"/>
      <w:bookmarkEnd w:id="5467"/>
      <w:r w:rsidRPr="000F67D9">
        <w:rPr>
          <w:rtl/>
        </w:rPr>
        <w:t xml:space="preserve">לפי </w:t>
      </w:r>
      <w:bookmarkStart w:id="5468" w:name="_ETM_Q23_601110"/>
      <w:bookmarkEnd w:id="5468"/>
      <w:r w:rsidRPr="000F67D9">
        <w:rPr>
          <w:rtl/>
        </w:rPr>
        <w:t xml:space="preserve">סעיף </w:t>
      </w:r>
      <w:bookmarkStart w:id="5469" w:name="_ETM_Q23_601380"/>
      <w:bookmarkEnd w:id="5469"/>
      <w:r w:rsidRPr="000F67D9">
        <w:rPr>
          <w:rtl/>
        </w:rPr>
        <w:t xml:space="preserve">זה </w:t>
      </w:r>
      <w:bookmarkStart w:id="5470" w:name="_ETM_Q23_601560"/>
      <w:bookmarkEnd w:id="5470"/>
      <w:r w:rsidRPr="000F67D9">
        <w:rPr>
          <w:rtl/>
        </w:rPr>
        <w:t xml:space="preserve">לידיעת </w:t>
      </w:r>
      <w:bookmarkStart w:id="5471" w:name="_ETM_Q23_602040"/>
      <w:bookmarkEnd w:id="5471"/>
      <w:r w:rsidRPr="000F67D9">
        <w:rPr>
          <w:rtl/>
        </w:rPr>
        <w:t xml:space="preserve">התלמידים </w:t>
      </w:r>
      <w:bookmarkStart w:id="5472" w:name="_ETM_Q23_603150"/>
      <w:bookmarkEnd w:id="5472"/>
      <w:r w:rsidRPr="000F67D9">
        <w:rPr>
          <w:rtl/>
        </w:rPr>
        <w:t xml:space="preserve">והוריהם </w:t>
      </w:r>
      <w:bookmarkStart w:id="5473" w:name="_ETM_Q23_603659"/>
      <w:bookmarkEnd w:id="5473"/>
      <w:r w:rsidRPr="000F67D9">
        <w:rPr>
          <w:rtl/>
        </w:rPr>
        <w:t xml:space="preserve">בתחילת </w:t>
      </w:r>
      <w:bookmarkStart w:id="5474" w:name="_ETM_Q23_604110"/>
      <w:bookmarkEnd w:id="5474"/>
      <w:r w:rsidRPr="000F67D9">
        <w:rPr>
          <w:rtl/>
        </w:rPr>
        <w:t xml:space="preserve">כל </w:t>
      </w:r>
      <w:bookmarkStart w:id="5475" w:name="_ETM_Q23_604260"/>
      <w:bookmarkEnd w:id="5475"/>
      <w:r w:rsidRPr="000F67D9">
        <w:rPr>
          <w:rtl/>
        </w:rPr>
        <w:t xml:space="preserve">שנת </w:t>
      </w:r>
      <w:bookmarkStart w:id="5476" w:name="_ETM_Q23_604529"/>
      <w:bookmarkEnd w:id="5476"/>
      <w:r w:rsidRPr="000F67D9">
        <w:rPr>
          <w:rtl/>
        </w:rPr>
        <w:t>לימודים</w:t>
      </w:r>
      <w:r>
        <w:rPr>
          <w:rFonts w:hint="cs"/>
          <w:rtl/>
        </w:rPr>
        <w:t>.</w:t>
      </w:r>
      <w:r w:rsidRPr="000F67D9">
        <w:rPr>
          <w:rtl/>
        </w:rPr>
        <w:t xml:space="preserve"> </w:t>
      </w:r>
      <w:bookmarkStart w:id="5477" w:name="_ETM_Q23_605740"/>
      <w:bookmarkEnd w:id="5477"/>
      <w:r w:rsidRPr="000F67D9">
        <w:rPr>
          <w:rtl/>
        </w:rPr>
        <w:t xml:space="preserve">הוראות </w:t>
      </w:r>
      <w:bookmarkStart w:id="5478" w:name="_ETM_Q23_606070"/>
      <w:bookmarkEnd w:id="5478"/>
      <w:r w:rsidRPr="000F67D9">
        <w:rPr>
          <w:rtl/>
        </w:rPr>
        <w:t xml:space="preserve">המנהל </w:t>
      </w:r>
      <w:bookmarkStart w:id="5479" w:name="_ETM_Q23_606430"/>
      <w:bookmarkEnd w:id="5479"/>
      <w:r w:rsidRPr="000F67D9">
        <w:rPr>
          <w:rtl/>
        </w:rPr>
        <w:t xml:space="preserve">הכללי </w:t>
      </w:r>
      <w:bookmarkStart w:id="5480" w:name="_ETM_Q23_607640"/>
      <w:bookmarkEnd w:id="5480"/>
      <w:r w:rsidRPr="000F67D9">
        <w:rPr>
          <w:rtl/>
        </w:rPr>
        <w:t>למנהל</w:t>
      </w:r>
      <w:r>
        <w:rPr>
          <w:rFonts w:hint="cs"/>
          <w:rtl/>
        </w:rPr>
        <w:t>י</w:t>
      </w:r>
      <w:r w:rsidRPr="000F67D9">
        <w:rPr>
          <w:rtl/>
        </w:rPr>
        <w:t xml:space="preserve"> </w:t>
      </w:r>
      <w:bookmarkStart w:id="5481" w:name="_ETM_Q23_608060"/>
      <w:bookmarkEnd w:id="5481"/>
      <w:r w:rsidRPr="000F67D9">
        <w:rPr>
          <w:rtl/>
        </w:rPr>
        <w:t xml:space="preserve">מוסדות </w:t>
      </w:r>
      <w:bookmarkStart w:id="5482" w:name="_ETM_Q23_608570"/>
      <w:bookmarkEnd w:id="5482"/>
      <w:r w:rsidRPr="000F67D9">
        <w:rPr>
          <w:rtl/>
        </w:rPr>
        <w:t>החינוך</w:t>
      </w:r>
      <w:r>
        <w:rPr>
          <w:rFonts w:hint="cs"/>
          <w:rtl/>
        </w:rPr>
        <w:t>,</w:t>
      </w:r>
      <w:r w:rsidRPr="000F67D9">
        <w:rPr>
          <w:rtl/>
        </w:rPr>
        <w:t xml:space="preserve"> </w:t>
      </w:r>
      <w:bookmarkStart w:id="5483" w:name="_ETM_Q23_609140"/>
      <w:bookmarkEnd w:id="5483"/>
      <w:r w:rsidRPr="000F67D9">
        <w:rPr>
          <w:rtl/>
        </w:rPr>
        <w:t xml:space="preserve">וכן </w:t>
      </w:r>
      <w:bookmarkStart w:id="5484" w:name="_ETM_Q23_609470"/>
      <w:bookmarkEnd w:id="5484"/>
      <w:r w:rsidRPr="000F67D9">
        <w:rPr>
          <w:rtl/>
        </w:rPr>
        <w:t xml:space="preserve">כל </w:t>
      </w:r>
      <w:bookmarkStart w:id="5485" w:name="_ETM_Q23_609680"/>
      <w:bookmarkEnd w:id="5485"/>
      <w:r w:rsidRPr="000F67D9">
        <w:rPr>
          <w:rtl/>
        </w:rPr>
        <w:t xml:space="preserve">ההוראות </w:t>
      </w:r>
      <w:bookmarkStart w:id="5486" w:name="_ETM_Q23_610070"/>
      <w:bookmarkEnd w:id="5486"/>
      <w:r w:rsidRPr="000F67D9">
        <w:rPr>
          <w:rtl/>
        </w:rPr>
        <w:t xml:space="preserve">הניתנות </w:t>
      </w:r>
      <w:bookmarkStart w:id="5487" w:name="_ETM_Q23_610520"/>
      <w:bookmarkEnd w:id="5487"/>
      <w:r w:rsidRPr="000F67D9">
        <w:rPr>
          <w:rtl/>
        </w:rPr>
        <w:t xml:space="preserve">על </w:t>
      </w:r>
      <w:bookmarkStart w:id="5488" w:name="_ETM_Q23_610610"/>
      <w:bookmarkEnd w:id="5488"/>
      <w:r w:rsidRPr="000F67D9">
        <w:rPr>
          <w:rtl/>
        </w:rPr>
        <w:t xml:space="preserve">ידי </w:t>
      </w:r>
      <w:bookmarkStart w:id="5489" w:name="_ETM_Q23_610790"/>
      <w:bookmarkEnd w:id="5489"/>
      <w:r w:rsidRPr="000F67D9">
        <w:rPr>
          <w:rtl/>
        </w:rPr>
        <w:t xml:space="preserve">מנהלי </w:t>
      </w:r>
      <w:bookmarkStart w:id="5490" w:name="_ETM_Q23_611120"/>
      <w:bookmarkEnd w:id="5490"/>
      <w:r w:rsidRPr="000F67D9">
        <w:rPr>
          <w:rtl/>
        </w:rPr>
        <w:t xml:space="preserve">מוסדות </w:t>
      </w:r>
      <w:bookmarkStart w:id="5491" w:name="_ETM_Q23_611450"/>
      <w:bookmarkEnd w:id="5491"/>
      <w:r w:rsidRPr="000F67D9">
        <w:rPr>
          <w:rtl/>
        </w:rPr>
        <w:t xml:space="preserve">החינוך </w:t>
      </w:r>
      <w:bookmarkStart w:id="5492" w:name="_ETM_Q23_612270"/>
      <w:bookmarkEnd w:id="5492"/>
      <w:r w:rsidRPr="000F67D9">
        <w:rPr>
          <w:rtl/>
        </w:rPr>
        <w:t xml:space="preserve">בדבר </w:t>
      </w:r>
      <w:bookmarkStart w:id="5493" w:name="_ETM_Q23_612570"/>
      <w:bookmarkEnd w:id="5493"/>
      <w:r w:rsidRPr="000F67D9">
        <w:rPr>
          <w:rtl/>
        </w:rPr>
        <w:t xml:space="preserve">התנהלות </w:t>
      </w:r>
      <w:bookmarkStart w:id="5494" w:name="_ETM_Q23_613080"/>
      <w:bookmarkEnd w:id="5494"/>
      <w:r w:rsidRPr="000F67D9">
        <w:rPr>
          <w:rtl/>
        </w:rPr>
        <w:t xml:space="preserve">מוסדות </w:t>
      </w:r>
      <w:bookmarkStart w:id="5495" w:name="_ETM_Q23_613440"/>
      <w:bookmarkEnd w:id="5495"/>
      <w:r w:rsidRPr="000F67D9">
        <w:rPr>
          <w:rtl/>
        </w:rPr>
        <w:t xml:space="preserve">החינוך </w:t>
      </w:r>
      <w:bookmarkStart w:id="5496" w:name="_ETM_Q23_613830"/>
      <w:bookmarkEnd w:id="5496"/>
      <w:r w:rsidRPr="000F67D9">
        <w:rPr>
          <w:rtl/>
        </w:rPr>
        <w:t xml:space="preserve">לשם </w:t>
      </w:r>
      <w:bookmarkStart w:id="5497" w:name="_ETM_Q23_614100"/>
      <w:bookmarkEnd w:id="5497"/>
      <w:r w:rsidRPr="000F67D9">
        <w:rPr>
          <w:rtl/>
        </w:rPr>
        <w:t xml:space="preserve">הבטחת </w:t>
      </w:r>
      <w:bookmarkStart w:id="5498" w:name="_ETM_Q23_614580"/>
      <w:bookmarkEnd w:id="5498"/>
      <w:r w:rsidRPr="000F67D9">
        <w:rPr>
          <w:rtl/>
        </w:rPr>
        <w:t>בריאות</w:t>
      </w:r>
      <w:bookmarkStart w:id="5499" w:name="_ETM_Q23_614880"/>
      <w:bookmarkEnd w:id="5499"/>
      <w:r w:rsidRPr="000F67D9">
        <w:rPr>
          <w:rtl/>
        </w:rPr>
        <w:t xml:space="preserve">ם </w:t>
      </w:r>
      <w:bookmarkStart w:id="5500" w:name="_ETM_Q23_615440"/>
      <w:bookmarkEnd w:id="5500"/>
      <w:r w:rsidRPr="000F67D9">
        <w:rPr>
          <w:rtl/>
        </w:rPr>
        <w:t xml:space="preserve">של </w:t>
      </w:r>
      <w:bookmarkStart w:id="5501" w:name="_ETM_Q23_615590"/>
      <w:bookmarkEnd w:id="5501"/>
      <w:r w:rsidRPr="000F67D9">
        <w:rPr>
          <w:rtl/>
        </w:rPr>
        <w:t xml:space="preserve">תלמידים </w:t>
      </w:r>
      <w:bookmarkStart w:id="5502" w:name="_ETM_Q23_616130"/>
      <w:bookmarkEnd w:id="5502"/>
      <w:r w:rsidRPr="000F67D9">
        <w:rPr>
          <w:rtl/>
        </w:rPr>
        <w:t>אלרגיים</w:t>
      </w:r>
      <w:r>
        <w:rPr>
          <w:rFonts w:hint="cs"/>
          <w:rtl/>
        </w:rPr>
        <w:t>,</w:t>
      </w:r>
      <w:r w:rsidRPr="000F67D9">
        <w:rPr>
          <w:rtl/>
        </w:rPr>
        <w:t xml:space="preserve"> </w:t>
      </w:r>
      <w:bookmarkStart w:id="5503" w:name="_ETM_Q23_617090"/>
      <w:bookmarkEnd w:id="5503"/>
      <w:r w:rsidRPr="000F67D9">
        <w:rPr>
          <w:rtl/>
        </w:rPr>
        <w:t xml:space="preserve">יפורסמו </w:t>
      </w:r>
      <w:bookmarkStart w:id="5504" w:name="_ETM_Q23_617690"/>
      <w:bookmarkEnd w:id="5504"/>
      <w:r w:rsidRPr="000F67D9">
        <w:rPr>
          <w:rtl/>
        </w:rPr>
        <w:t>וי</w:t>
      </w:r>
      <w:r>
        <w:rPr>
          <w:rFonts w:hint="cs"/>
          <w:rtl/>
        </w:rPr>
        <w:t>ו</w:t>
      </w:r>
      <w:r w:rsidRPr="000F67D9">
        <w:rPr>
          <w:rtl/>
        </w:rPr>
        <w:t>בא</w:t>
      </w:r>
      <w:r>
        <w:rPr>
          <w:rFonts w:hint="cs"/>
          <w:rtl/>
        </w:rPr>
        <w:t>ו</w:t>
      </w:r>
      <w:r w:rsidRPr="000F67D9">
        <w:rPr>
          <w:rtl/>
        </w:rPr>
        <w:t xml:space="preserve"> </w:t>
      </w:r>
      <w:bookmarkStart w:id="5505" w:name="_ETM_Q23_618680"/>
      <w:bookmarkEnd w:id="5505"/>
      <w:r w:rsidRPr="000F67D9">
        <w:rPr>
          <w:rtl/>
        </w:rPr>
        <w:t xml:space="preserve">לידיעת </w:t>
      </w:r>
      <w:bookmarkStart w:id="5506" w:name="_ETM_Q23_619070"/>
      <w:bookmarkEnd w:id="5506"/>
      <w:r w:rsidRPr="000F67D9">
        <w:rPr>
          <w:rtl/>
        </w:rPr>
        <w:t xml:space="preserve">התלמידים </w:t>
      </w:r>
      <w:bookmarkStart w:id="5507" w:name="_ETM_Q23_619610"/>
      <w:bookmarkEnd w:id="5507"/>
      <w:r w:rsidRPr="000F67D9">
        <w:rPr>
          <w:rtl/>
        </w:rPr>
        <w:t xml:space="preserve">והוריהם </w:t>
      </w:r>
      <w:bookmarkStart w:id="5508" w:name="_ETM_Q23_620030"/>
      <w:bookmarkEnd w:id="5508"/>
      <w:r w:rsidRPr="000F67D9">
        <w:rPr>
          <w:rtl/>
        </w:rPr>
        <w:t xml:space="preserve">בדרך </w:t>
      </w:r>
      <w:bookmarkStart w:id="5509" w:name="_ETM_Q23_620420"/>
      <w:bookmarkEnd w:id="5509"/>
      <w:r w:rsidRPr="000F67D9">
        <w:rPr>
          <w:rtl/>
        </w:rPr>
        <w:t xml:space="preserve">שיקבע </w:t>
      </w:r>
      <w:bookmarkStart w:id="5510" w:name="_ETM_Q23_620840"/>
      <w:bookmarkEnd w:id="5510"/>
      <w:r w:rsidRPr="000F67D9">
        <w:rPr>
          <w:rtl/>
        </w:rPr>
        <w:t>השר</w:t>
      </w:r>
      <w:r>
        <w:rPr>
          <w:rFonts w:hint="cs"/>
          <w:rtl/>
        </w:rPr>
        <w:t>,</w:t>
      </w:r>
      <w:r w:rsidRPr="000F67D9">
        <w:rPr>
          <w:rtl/>
        </w:rPr>
        <w:t xml:space="preserve"> </w:t>
      </w:r>
      <w:bookmarkStart w:id="5511" w:name="_ETM_Q23_621230"/>
      <w:bookmarkEnd w:id="5511"/>
      <w:r w:rsidRPr="000F67D9">
        <w:rPr>
          <w:rtl/>
        </w:rPr>
        <w:t xml:space="preserve">באישור </w:t>
      </w:r>
      <w:bookmarkStart w:id="5512" w:name="_ETM_Q23_621620"/>
      <w:bookmarkEnd w:id="5512"/>
      <w:r w:rsidRPr="000F67D9">
        <w:rPr>
          <w:rtl/>
        </w:rPr>
        <w:t>הוועדה</w:t>
      </w:r>
      <w:r>
        <w:rPr>
          <w:rFonts w:hint="cs"/>
          <w:rtl/>
        </w:rPr>
        <w:t>.</w:t>
      </w:r>
    </w:p>
    <w:p w:rsidR="00482CD9" w:rsidRDefault="00482CD9" w:rsidP="00C855D8">
      <w:pPr>
        <w:rPr>
          <w:rtl/>
        </w:rPr>
      </w:pPr>
    </w:p>
    <w:p w:rsidR="00482CD9" w:rsidRDefault="00482CD9" w:rsidP="00B4452D">
      <w:pPr>
        <w:rPr>
          <w:rtl/>
        </w:rPr>
      </w:pPr>
      <w:bookmarkStart w:id="5513" w:name="_ETM_Q23_623190"/>
      <w:bookmarkEnd w:id="5513"/>
      <w:r w:rsidRPr="000F67D9">
        <w:rPr>
          <w:rtl/>
        </w:rPr>
        <w:t xml:space="preserve">עד </w:t>
      </w:r>
      <w:bookmarkStart w:id="5514" w:name="_ETM_Q23_623460"/>
      <w:bookmarkEnd w:id="5514"/>
      <w:r w:rsidRPr="000F67D9">
        <w:rPr>
          <w:rtl/>
        </w:rPr>
        <w:t xml:space="preserve">כאן </w:t>
      </w:r>
      <w:bookmarkStart w:id="5515" w:name="_ETM_Q23_625810"/>
      <w:bookmarkEnd w:id="5515"/>
      <w:r>
        <w:rPr>
          <w:rFonts w:hint="cs"/>
          <w:rtl/>
        </w:rPr>
        <w:t>ב</w:t>
      </w:r>
      <w:bookmarkStart w:id="5516" w:name="_ETM_Q23_625990"/>
      <w:bookmarkStart w:id="5517" w:name="_ETM_Q23_626170"/>
      <w:bookmarkEnd w:id="5516"/>
      <w:bookmarkEnd w:id="5517"/>
      <w:r w:rsidRPr="000F67D9">
        <w:rPr>
          <w:rtl/>
        </w:rPr>
        <w:t xml:space="preserve">סוגיית </w:t>
      </w:r>
      <w:bookmarkStart w:id="5518" w:name="_ETM_Q23_627920"/>
      <w:bookmarkEnd w:id="5518"/>
      <w:r>
        <w:rPr>
          <w:rFonts w:hint="cs"/>
          <w:rtl/>
        </w:rPr>
        <w:t>ה</w:t>
      </w:r>
      <w:r w:rsidRPr="000F67D9">
        <w:rPr>
          <w:rtl/>
        </w:rPr>
        <w:t xml:space="preserve">ילדים </w:t>
      </w:r>
      <w:bookmarkStart w:id="5519" w:name="_ETM_Q23_628370"/>
      <w:bookmarkEnd w:id="5519"/>
      <w:r>
        <w:rPr>
          <w:rFonts w:hint="cs"/>
          <w:rtl/>
        </w:rPr>
        <w:t>ה</w:t>
      </w:r>
      <w:r w:rsidRPr="000F67D9">
        <w:rPr>
          <w:rtl/>
        </w:rPr>
        <w:t>אלרגי</w:t>
      </w:r>
      <w:r>
        <w:rPr>
          <w:rFonts w:hint="cs"/>
          <w:rtl/>
        </w:rPr>
        <w:t>י</w:t>
      </w:r>
      <w:r w:rsidRPr="000F67D9">
        <w:rPr>
          <w:rtl/>
        </w:rPr>
        <w:t>ם</w:t>
      </w:r>
      <w:r>
        <w:rPr>
          <w:rFonts w:hint="cs"/>
          <w:rtl/>
        </w:rPr>
        <w:t xml:space="preserve">. אני רק אומר </w:t>
      </w:r>
      <w:r w:rsidR="00B4452D">
        <w:rPr>
          <w:rFonts w:hint="cs"/>
          <w:rtl/>
        </w:rPr>
        <w:t>מה</w:t>
      </w:r>
      <w:r>
        <w:rPr>
          <w:rFonts w:hint="cs"/>
          <w:rtl/>
        </w:rPr>
        <w:t xml:space="preserve"> </w:t>
      </w:r>
      <w:bookmarkStart w:id="5520" w:name="_ETM_Q23_629240"/>
      <w:bookmarkStart w:id="5521" w:name="_ETM_Q23_629360"/>
      <w:bookmarkStart w:id="5522" w:name="_ETM_Q23_629720"/>
      <w:bookmarkEnd w:id="5520"/>
      <w:bookmarkEnd w:id="5521"/>
      <w:bookmarkEnd w:id="5522"/>
      <w:r>
        <w:rPr>
          <w:rFonts w:hint="cs"/>
          <w:rtl/>
        </w:rPr>
        <w:t>ה</w:t>
      </w:r>
      <w:r w:rsidRPr="000F67D9">
        <w:rPr>
          <w:rtl/>
        </w:rPr>
        <w:t xml:space="preserve">התחייבות </w:t>
      </w:r>
      <w:bookmarkStart w:id="5523" w:name="_ETM_Q23_630260"/>
      <w:bookmarkEnd w:id="5523"/>
      <w:r w:rsidRPr="000F67D9">
        <w:rPr>
          <w:rtl/>
        </w:rPr>
        <w:t xml:space="preserve">שלי </w:t>
      </w:r>
      <w:bookmarkStart w:id="5524" w:name="_ETM_Q23_630530"/>
      <w:bookmarkEnd w:id="5524"/>
      <w:r w:rsidRPr="000F67D9">
        <w:rPr>
          <w:rtl/>
        </w:rPr>
        <w:t xml:space="preserve">לוועדת </w:t>
      </w:r>
      <w:bookmarkStart w:id="5525" w:name="_ETM_Q23_631010"/>
      <w:bookmarkEnd w:id="5525"/>
      <w:r w:rsidRPr="000F67D9">
        <w:rPr>
          <w:rtl/>
        </w:rPr>
        <w:t>שרים</w:t>
      </w:r>
      <w:r>
        <w:rPr>
          <w:rFonts w:hint="cs"/>
          <w:rtl/>
        </w:rPr>
        <w:t>.</w:t>
      </w:r>
      <w:r w:rsidRPr="000F67D9">
        <w:rPr>
          <w:rtl/>
        </w:rPr>
        <w:t xml:space="preserve"> </w:t>
      </w:r>
      <w:bookmarkStart w:id="5526" w:name="_ETM_Q23_631340"/>
      <w:bookmarkEnd w:id="5526"/>
      <w:r w:rsidRPr="000F67D9">
        <w:rPr>
          <w:rtl/>
        </w:rPr>
        <w:t xml:space="preserve">מכובדי </w:t>
      </w:r>
      <w:bookmarkStart w:id="5527" w:name="_ETM_Q23_631790"/>
      <w:bookmarkEnd w:id="5527"/>
      <w:r w:rsidRPr="000F67D9">
        <w:rPr>
          <w:rtl/>
        </w:rPr>
        <w:t xml:space="preserve">סגן </w:t>
      </w:r>
      <w:bookmarkStart w:id="5528" w:name="_ETM_Q23_632060"/>
      <w:bookmarkEnd w:id="5528"/>
      <w:r w:rsidRPr="000F67D9">
        <w:rPr>
          <w:rtl/>
        </w:rPr>
        <w:t xml:space="preserve">השר </w:t>
      </w:r>
      <w:bookmarkStart w:id="5529" w:name="_ETM_Q23_634380"/>
      <w:bookmarkEnd w:id="5529"/>
      <w:r>
        <w:rPr>
          <w:rFonts w:hint="cs"/>
          <w:rtl/>
        </w:rPr>
        <w:t xml:space="preserve">נמצא כאן, הרב </w:t>
      </w:r>
      <w:r w:rsidRPr="000F67D9">
        <w:rPr>
          <w:rtl/>
        </w:rPr>
        <w:t xml:space="preserve">מאיר </w:t>
      </w:r>
      <w:bookmarkStart w:id="5530" w:name="_ETM_Q23_634560"/>
      <w:bookmarkEnd w:id="5530"/>
      <w:r w:rsidRPr="000F67D9">
        <w:rPr>
          <w:rtl/>
        </w:rPr>
        <w:t>פרוש</w:t>
      </w:r>
      <w:r>
        <w:rPr>
          <w:rFonts w:hint="cs"/>
          <w:rtl/>
        </w:rPr>
        <w:t xml:space="preserve">. אנחנו הסכמנו </w:t>
      </w:r>
      <w:bookmarkStart w:id="5531" w:name="_ETM_Q23_638480"/>
      <w:bookmarkEnd w:id="5531"/>
      <w:r w:rsidRPr="000F67D9">
        <w:rPr>
          <w:rtl/>
        </w:rPr>
        <w:t xml:space="preserve">בוועדת </w:t>
      </w:r>
      <w:bookmarkStart w:id="5532" w:name="_ETM_Q23_638930"/>
      <w:bookmarkEnd w:id="5532"/>
      <w:r w:rsidRPr="000F67D9">
        <w:rPr>
          <w:rtl/>
        </w:rPr>
        <w:t>שרים</w:t>
      </w:r>
      <w:r>
        <w:rPr>
          <w:rFonts w:hint="cs"/>
          <w:rtl/>
        </w:rPr>
        <w:t xml:space="preserve"> יחד עם שר</w:t>
      </w:r>
      <w:bookmarkStart w:id="5533" w:name="_ETM_Q23_639230"/>
      <w:bookmarkEnd w:id="5533"/>
      <w:r w:rsidRPr="000F67D9">
        <w:rPr>
          <w:rtl/>
        </w:rPr>
        <w:t xml:space="preserve"> </w:t>
      </w:r>
      <w:bookmarkStart w:id="5534" w:name="_ETM_Q23_641290"/>
      <w:bookmarkEnd w:id="5534"/>
      <w:r w:rsidRPr="000F67D9">
        <w:rPr>
          <w:rtl/>
        </w:rPr>
        <w:t xml:space="preserve">החינוך </w:t>
      </w:r>
      <w:bookmarkStart w:id="5535" w:name="_ETM_Q23_642640"/>
      <w:bookmarkEnd w:id="5535"/>
      <w:r>
        <w:rPr>
          <w:rFonts w:hint="cs"/>
          <w:rtl/>
        </w:rPr>
        <w:t>ש</w:t>
      </w:r>
      <w:r w:rsidRPr="000F67D9">
        <w:rPr>
          <w:rtl/>
        </w:rPr>
        <w:t xml:space="preserve">החוק </w:t>
      </w:r>
      <w:bookmarkStart w:id="5536" w:name="_ETM_Q23_643090"/>
      <w:bookmarkEnd w:id="5536"/>
      <w:r w:rsidRPr="000F67D9">
        <w:rPr>
          <w:rtl/>
        </w:rPr>
        <w:t xml:space="preserve">יקודם </w:t>
      </w:r>
      <w:bookmarkStart w:id="5537" w:name="_ETM_Q23_643540"/>
      <w:bookmarkEnd w:id="5537"/>
      <w:r w:rsidRPr="000F67D9">
        <w:rPr>
          <w:rtl/>
        </w:rPr>
        <w:t xml:space="preserve">בשלב </w:t>
      </w:r>
      <w:bookmarkStart w:id="5538" w:name="_ETM_Q23_643870"/>
      <w:bookmarkEnd w:id="5538"/>
      <w:r w:rsidRPr="000F67D9">
        <w:rPr>
          <w:rtl/>
        </w:rPr>
        <w:t xml:space="preserve">זה </w:t>
      </w:r>
      <w:bookmarkStart w:id="5539" w:name="_ETM_Q23_643990"/>
      <w:bookmarkEnd w:id="5539"/>
      <w:r w:rsidRPr="000F67D9">
        <w:rPr>
          <w:rtl/>
        </w:rPr>
        <w:t xml:space="preserve">בקריאה </w:t>
      </w:r>
      <w:bookmarkStart w:id="5540" w:name="_ETM_Q23_644320"/>
      <w:bookmarkEnd w:id="5540"/>
      <w:r w:rsidRPr="000F67D9">
        <w:rPr>
          <w:rtl/>
        </w:rPr>
        <w:t xml:space="preserve">טרומית </w:t>
      </w:r>
      <w:bookmarkStart w:id="5541" w:name="_ETM_Q23_645970"/>
      <w:bookmarkEnd w:id="5541"/>
      <w:r>
        <w:rPr>
          <w:rFonts w:hint="cs"/>
          <w:rtl/>
        </w:rPr>
        <w:t>וי</w:t>
      </w:r>
      <w:r w:rsidRPr="000F67D9">
        <w:rPr>
          <w:rtl/>
        </w:rPr>
        <w:t xml:space="preserve">צא </w:t>
      </w:r>
      <w:bookmarkStart w:id="5542" w:name="_ETM_Q23_646390"/>
      <w:bookmarkEnd w:id="5542"/>
      <w:r w:rsidRPr="000F67D9">
        <w:rPr>
          <w:rtl/>
        </w:rPr>
        <w:t xml:space="preserve">חוזר </w:t>
      </w:r>
      <w:bookmarkStart w:id="5543" w:name="_ETM_Q23_646780"/>
      <w:bookmarkEnd w:id="5543"/>
      <w:r w:rsidRPr="000F67D9">
        <w:rPr>
          <w:rtl/>
        </w:rPr>
        <w:t>מנכ</w:t>
      </w:r>
      <w:r>
        <w:rPr>
          <w:rFonts w:hint="cs"/>
          <w:rtl/>
        </w:rPr>
        <w:t>"</w:t>
      </w:r>
      <w:r w:rsidRPr="000F67D9">
        <w:rPr>
          <w:rtl/>
        </w:rPr>
        <w:t xml:space="preserve">ל </w:t>
      </w:r>
      <w:bookmarkStart w:id="5544" w:name="_ETM_Q23_647740"/>
      <w:bookmarkEnd w:id="5544"/>
      <w:r w:rsidR="00B4452D">
        <w:rPr>
          <w:rFonts w:hint="cs"/>
          <w:rtl/>
        </w:rPr>
        <w:t xml:space="preserve">– </w:t>
      </w:r>
      <w:r w:rsidRPr="000F67D9">
        <w:rPr>
          <w:rtl/>
        </w:rPr>
        <w:t xml:space="preserve">יצא </w:t>
      </w:r>
      <w:bookmarkStart w:id="5545" w:name="_ETM_Q23_648010"/>
      <w:bookmarkEnd w:id="5545"/>
      <w:r w:rsidRPr="000F67D9">
        <w:rPr>
          <w:rtl/>
        </w:rPr>
        <w:t xml:space="preserve">חוזר </w:t>
      </w:r>
      <w:bookmarkStart w:id="5546" w:name="_ETM_Q23_648310"/>
      <w:bookmarkEnd w:id="5546"/>
      <w:r w:rsidRPr="000F67D9">
        <w:rPr>
          <w:rtl/>
        </w:rPr>
        <w:t>מנכ</w:t>
      </w:r>
      <w:r>
        <w:rPr>
          <w:rFonts w:hint="cs"/>
          <w:rtl/>
        </w:rPr>
        <w:t>"</w:t>
      </w:r>
      <w:r w:rsidRPr="000F67D9">
        <w:rPr>
          <w:rtl/>
        </w:rPr>
        <w:t xml:space="preserve">ל </w:t>
      </w:r>
      <w:bookmarkStart w:id="5547" w:name="_ETM_Q23_648700"/>
      <w:bookmarkEnd w:id="5547"/>
      <w:r w:rsidRPr="000F67D9">
        <w:rPr>
          <w:rtl/>
        </w:rPr>
        <w:t xml:space="preserve">שיפרט </w:t>
      </w:r>
      <w:bookmarkStart w:id="5548" w:name="_ETM_Q23_649270"/>
      <w:bookmarkEnd w:id="5548"/>
      <w:r w:rsidRPr="000F67D9">
        <w:rPr>
          <w:rtl/>
        </w:rPr>
        <w:t xml:space="preserve">את </w:t>
      </w:r>
      <w:bookmarkStart w:id="5549" w:name="_ETM_Q23_649450"/>
      <w:bookmarkEnd w:id="5549"/>
      <w:r w:rsidRPr="000F67D9">
        <w:rPr>
          <w:rtl/>
        </w:rPr>
        <w:t xml:space="preserve">כל </w:t>
      </w:r>
      <w:bookmarkStart w:id="5550" w:name="_ETM_Q23_650370"/>
      <w:bookmarkEnd w:id="5550"/>
      <w:r w:rsidRPr="000F67D9">
        <w:rPr>
          <w:rtl/>
        </w:rPr>
        <w:t xml:space="preserve">הסוגיות </w:t>
      </w:r>
      <w:bookmarkStart w:id="5551" w:name="_ETM_Q23_650970"/>
      <w:bookmarkEnd w:id="5551"/>
      <w:r w:rsidRPr="000F67D9">
        <w:rPr>
          <w:rtl/>
        </w:rPr>
        <w:t xml:space="preserve">ואיך </w:t>
      </w:r>
      <w:bookmarkStart w:id="5552" w:name="_ETM_Q23_652110"/>
      <w:bookmarkEnd w:id="5552"/>
      <w:r w:rsidRPr="000F67D9">
        <w:rPr>
          <w:rtl/>
        </w:rPr>
        <w:t xml:space="preserve">יטמיעו </w:t>
      </w:r>
      <w:bookmarkStart w:id="5553" w:name="_ETM_Q23_652800"/>
      <w:bookmarkEnd w:id="5553"/>
      <w:r w:rsidRPr="000F67D9">
        <w:rPr>
          <w:rtl/>
        </w:rPr>
        <w:t xml:space="preserve">את </w:t>
      </w:r>
      <w:bookmarkStart w:id="5554" w:name="_ETM_Q23_652920"/>
      <w:bookmarkEnd w:id="5554"/>
      <w:r w:rsidRPr="000F67D9">
        <w:rPr>
          <w:rtl/>
        </w:rPr>
        <w:t xml:space="preserve">הסביבה </w:t>
      </w:r>
      <w:bookmarkStart w:id="5555" w:name="_ETM_Q23_653460"/>
      <w:bookmarkEnd w:id="5555"/>
      <w:r w:rsidRPr="000F67D9">
        <w:rPr>
          <w:rtl/>
        </w:rPr>
        <w:t>ה</w:t>
      </w:r>
      <w:r>
        <w:rPr>
          <w:rFonts w:hint="cs"/>
          <w:rtl/>
        </w:rPr>
        <w:t>נקייה</w:t>
      </w:r>
      <w:bookmarkStart w:id="5556" w:name="_ETM_Q23_653640"/>
      <w:bookmarkStart w:id="5557" w:name="_ETM_Q23_653850"/>
      <w:bookmarkStart w:id="5558" w:name="_ETM_Q23_654030"/>
      <w:bookmarkEnd w:id="5556"/>
      <w:bookmarkEnd w:id="5557"/>
      <w:bookmarkEnd w:id="5558"/>
      <w:r>
        <w:rPr>
          <w:rFonts w:hint="cs"/>
          <w:rtl/>
        </w:rPr>
        <w:t xml:space="preserve"> מ</w:t>
      </w:r>
      <w:r w:rsidRPr="000F67D9">
        <w:rPr>
          <w:rtl/>
        </w:rPr>
        <w:t xml:space="preserve">אלרגנים </w:t>
      </w:r>
      <w:bookmarkStart w:id="5559" w:name="_ETM_Q23_655170"/>
      <w:bookmarkEnd w:id="5559"/>
      <w:r>
        <w:rPr>
          <w:rFonts w:hint="cs"/>
          <w:rtl/>
        </w:rPr>
        <w:t>ב</w:t>
      </w:r>
      <w:r w:rsidRPr="000F67D9">
        <w:rPr>
          <w:rtl/>
        </w:rPr>
        <w:t>בתי</w:t>
      </w:r>
      <w:bookmarkStart w:id="5560" w:name="_ETM_Q23_655530"/>
      <w:bookmarkEnd w:id="5560"/>
      <w:r>
        <w:rPr>
          <w:rFonts w:hint="cs"/>
          <w:rtl/>
        </w:rPr>
        <w:t xml:space="preserve"> </w:t>
      </w:r>
      <w:r w:rsidRPr="000F67D9">
        <w:rPr>
          <w:rtl/>
        </w:rPr>
        <w:t>הספר</w:t>
      </w:r>
      <w:r>
        <w:rPr>
          <w:rFonts w:hint="cs"/>
          <w:rtl/>
        </w:rPr>
        <w:t>.</w:t>
      </w:r>
      <w:bookmarkStart w:id="5561" w:name="_ETM_Q23_657228"/>
      <w:bookmarkStart w:id="5562" w:name="_ETM_Q23_657620"/>
      <w:bookmarkStart w:id="5563" w:name="_ETM_Q23_658567"/>
      <w:bookmarkEnd w:id="5561"/>
      <w:bookmarkEnd w:id="5562"/>
      <w:bookmarkEnd w:id="5563"/>
      <w:r>
        <w:rPr>
          <w:rFonts w:hint="cs"/>
          <w:rtl/>
        </w:rPr>
        <w:t xml:space="preserve"> </w:t>
      </w:r>
      <w:r w:rsidRPr="000F67D9">
        <w:rPr>
          <w:rtl/>
        </w:rPr>
        <w:t xml:space="preserve">רק </w:t>
      </w:r>
      <w:bookmarkStart w:id="5564" w:name="_ETM_Q23_657770"/>
      <w:bookmarkEnd w:id="5564"/>
      <w:r w:rsidRPr="000F67D9">
        <w:rPr>
          <w:rtl/>
        </w:rPr>
        <w:t xml:space="preserve">לידיעת </w:t>
      </w:r>
      <w:bookmarkStart w:id="5565" w:name="_ETM_Q23_658340"/>
      <w:bookmarkEnd w:id="5565"/>
      <w:r w:rsidRPr="000F67D9">
        <w:rPr>
          <w:rtl/>
        </w:rPr>
        <w:t xml:space="preserve">חברי </w:t>
      </w:r>
      <w:bookmarkStart w:id="5566" w:name="_ETM_Q23_658610"/>
      <w:bookmarkEnd w:id="5566"/>
      <w:r w:rsidRPr="000F67D9">
        <w:rPr>
          <w:rtl/>
        </w:rPr>
        <w:t>הכנסת</w:t>
      </w:r>
      <w:r>
        <w:rPr>
          <w:rFonts w:hint="cs"/>
          <w:rtl/>
        </w:rPr>
        <w:t>,</w:t>
      </w:r>
      <w:r w:rsidRPr="000F67D9">
        <w:rPr>
          <w:rtl/>
        </w:rPr>
        <w:t xml:space="preserve"> </w:t>
      </w:r>
      <w:bookmarkStart w:id="5567" w:name="_ETM_Q23_659900"/>
      <w:bookmarkEnd w:id="5567"/>
      <w:r w:rsidR="00B4452D">
        <w:rPr>
          <w:rFonts w:hint="cs"/>
          <w:rtl/>
        </w:rPr>
        <w:t>מספר</w:t>
      </w:r>
      <w:r w:rsidRPr="000F67D9">
        <w:rPr>
          <w:rtl/>
        </w:rPr>
        <w:t xml:space="preserve"> </w:t>
      </w:r>
      <w:bookmarkStart w:id="5568" w:name="_ETM_Q23_660230"/>
      <w:bookmarkEnd w:id="5568"/>
      <w:r w:rsidRPr="000F67D9">
        <w:rPr>
          <w:rtl/>
        </w:rPr>
        <w:t xml:space="preserve">הילדים </w:t>
      </w:r>
      <w:bookmarkStart w:id="5569" w:name="_ETM_Q23_660680"/>
      <w:bookmarkEnd w:id="5569"/>
      <w:r w:rsidRPr="000F67D9">
        <w:rPr>
          <w:rtl/>
        </w:rPr>
        <w:t>האלרג</w:t>
      </w:r>
      <w:r>
        <w:rPr>
          <w:rFonts w:hint="cs"/>
          <w:rtl/>
        </w:rPr>
        <w:t>י</w:t>
      </w:r>
      <w:r w:rsidRPr="000F67D9">
        <w:rPr>
          <w:rtl/>
        </w:rPr>
        <w:t xml:space="preserve">ים </w:t>
      </w:r>
      <w:bookmarkStart w:id="5570" w:name="_ETM_Q23_661190"/>
      <w:bookmarkEnd w:id="5570"/>
      <w:r w:rsidRPr="000F67D9">
        <w:rPr>
          <w:rtl/>
        </w:rPr>
        <w:t>הול</w:t>
      </w:r>
      <w:bookmarkStart w:id="5571" w:name="_ETM_Q23_661610"/>
      <w:bookmarkEnd w:id="5571"/>
      <w:r w:rsidR="00B4452D">
        <w:rPr>
          <w:rFonts w:hint="cs"/>
          <w:rtl/>
        </w:rPr>
        <w:t xml:space="preserve">ך </w:t>
      </w:r>
      <w:r w:rsidRPr="000F67D9">
        <w:rPr>
          <w:rtl/>
        </w:rPr>
        <w:t xml:space="preserve">וגדל </w:t>
      </w:r>
      <w:bookmarkStart w:id="5572" w:name="_ETM_Q23_662030"/>
      <w:bookmarkEnd w:id="5572"/>
      <w:r w:rsidRPr="000F67D9">
        <w:rPr>
          <w:rtl/>
        </w:rPr>
        <w:t xml:space="preserve">משנה </w:t>
      </w:r>
      <w:bookmarkStart w:id="5573" w:name="_ETM_Q23_662480"/>
      <w:bookmarkEnd w:id="5573"/>
      <w:r w:rsidRPr="000F67D9">
        <w:rPr>
          <w:rtl/>
        </w:rPr>
        <w:t>לשנה</w:t>
      </w:r>
      <w:r>
        <w:rPr>
          <w:rFonts w:hint="cs"/>
          <w:rtl/>
        </w:rPr>
        <w:t>,</w:t>
      </w:r>
      <w:r w:rsidRPr="000F67D9">
        <w:rPr>
          <w:rtl/>
        </w:rPr>
        <w:t xml:space="preserve"> </w:t>
      </w:r>
      <w:bookmarkStart w:id="5574" w:name="_ETM_Q23_663490"/>
      <w:bookmarkEnd w:id="5574"/>
      <w:r w:rsidRPr="000F67D9">
        <w:rPr>
          <w:rtl/>
        </w:rPr>
        <w:t xml:space="preserve">ולכן </w:t>
      </w:r>
      <w:bookmarkStart w:id="5575" w:name="_ETM_Q23_664120"/>
      <w:bookmarkEnd w:id="5575"/>
      <w:r w:rsidRPr="000F67D9">
        <w:rPr>
          <w:rtl/>
        </w:rPr>
        <w:t xml:space="preserve">צריך </w:t>
      </w:r>
      <w:bookmarkStart w:id="5576" w:name="_ETM_Q23_664330"/>
      <w:bookmarkEnd w:id="5576"/>
      <w:r w:rsidRPr="000F67D9">
        <w:rPr>
          <w:rtl/>
        </w:rPr>
        <w:t xml:space="preserve">להגביר </w:t>
      </w:r>
      <w:bookmarkStart w:id="5577" w:name="_ETM_Q23_664690"/>
      <w:bookmarkEnd w:id="5577"/>
      <w:r w:rsidRPr="000F67D9">
        <w:rPr>
          <w:rtl/>
        </w:rPr>
        <w:t xml:space="preserve">את </w:t>
      </w:r>
      <w:bookmarkStart w:id="5578" w:name="_ETM_Q23_664780"/>
      <w:bookmarkEnd w:id="5578"/>
      <w:r w:rsidRPr="000F67D9">
        <w:rPr>
          <w:rtl/>
        </w:rPr>
        <w:t>המודעות</w:t>
      </w:r>
      <w:r>
        <w:rPr>
          <w:rFonts w:hint="cs"/>
          <w:rtl/>
        </w:rPr>
        <w:t>,</w:t>
      </w:r>
      <w:r w:rsidRPr="000F67D9">
        <w:rPr>
          <w:rtl/>
        </w:rPr>
        <w:t xml:space="preserve"> </w:t>
      </w:r>
      <w:bookmarkStart w:id="5579" w:name="_ETM_Q23_665620"/>
      <w:bookmarkEnd w:id="5579"/>
      <w:r w:rsidRPr="000F67D9">
        <w:rPr>
          <w:rtl/>
        </w:rPr>
        <w:t xml:space="preserve">לתת </w:t>
      </w:r>
      <w:bookmarkStart w:id="5580" w:name="_ETM_Q23_665920"/>
      <w:bookmarkEnd w:id="5580"/>
      <w:r w:rsidRPr="000F67D9">
        <w:rPr>
          <w:rtl/>
        </w:rPr>
        <w:t>הדרכה</w:t>
      </w:r>
      <w:r>
        <w:rPr>
          <w:rFonts w:hint="cs"/>
          <w:rtl/>
        </w:rPr>
        <w:t>,</w:t>
      </w:r>
      <w:r w:rsidRPr="000F67D9">
        <w:rPr>
          <w:rtl/>
        </w:rPr>
        <w:t xml:space="preserve"> </w:t>
      </w:r>
      <w:bookmarkStart w:id="5581" w:name="_ETM_Q23_666870"/>
      <w:bookmarkEnd w:id="5581"/>
      <w:r w:rsidRPr="000F67D9">
        <w:rPr>
          <w:rtl/>
        </w:rPr>
        <w:t xml:space="preserve">לתת </w:t>
      </w:r>
      <w:bookmarkStart w:id="5582" w:name="_ETM_Q23_667170"/>
      <w:bookmarkEnd w:id="5582"/>
      <w:r w:rsidRPr="000F67D9">
        <w:rPr>
          <w:rtl/>
        </w:rPr>
        <w:t>הסברה</w:t>
      </w:r>
      <w:r>
        <w:rPr>
          <w:rFonts w:hint="cs"/>
          <w:rtl/>
        </w:rPr>
        <w:t>.</w:t>
      </w:r>
    </w:p>
    <w:p w:rsidR="00482CD9" w:rsidRDefault="00482CD9" w:rsidP="00C855D8">
      <w:pPr>
        <w:rPr>
          <w:rtl/>
        </w:rPr>
      </w:pPr>
      <w:bookmarkStart w:id="5583" w:name="_ETM_Q23_669243"/>
      <w:bookmarkEnd w:id="5583"/>
    </w:p>
    <w:p w:rsidR="00482CD9" w:rsidRDefault="00482CD9" w:rsidP="00B4452D">
      <w:pPr>
        <w:rPr>
          <w:rtl/>
        </w:rPr>
      </w:pPr>
      <w:bookmarkStart w:id="5584" w:name="_ETM_Q23_668040"/>
      <w:bookmarkStart w:id="5585" w:name="_ETM_Q23_670471"/>
      <w:bookmarkEnd w:id="5584"/>
      <w:bookmarkEnd w:id="5585"/>
      <w:r w:rsidRPr="000F67D9">
        <w:rPr>
          <w:rtl/>
        </w:rPr>
        <w:t>ברשותכם</w:t>
      </w:r>
      <w:r>
        <w:rPr>
          <w:rFonts w:hint="cs"/>
          <w:rtl/>
        </w:rPr>
        <w:t>,</w:t>
      </w:r>
      <w:r w:rsidRPr="000F67D9">
        <w:rPr>
          <w:rtl/>
        </w:rPr>
        <w:t xml:space="preserve"> </w:t>
      </w:r>
      <w:bookmarkStart w:id="5586" w:name="_ETM_Q23_668610"/>
      <w:bookmarkEnd w:id="5586"/>
      <w:r w:rsidRPr="000F67D9">
        <w:rPr>
          <w:rtl/>
        </w:rPr>
        <w:t>חברי</w:t>
      </w:r>
      <w:r>
        <w:rPr>
          <w:rFonts w:hint="cs"/>
          <w:rtl/>
        </w:rPr>
        <w:t>י</w:t>
      </w:r>
      <w:r w:rsidRPr="000F67D9">
        <w:rPr>
          <w:rtl/>
        </w:rPr>
        <w:t xml:space="preserve"> </w:t>
      </w:r>
      <w:bookmarkStart w:id="5587" w:name="_ETM_Q23_669000"/>
      <w:bookmarkEnd w:id="5587"/>
      <w:r w:rsidRPr="000F67D9">
        <w:rPr>
          <w:rtl/>
        </w:rPr>
        <w:t xml:space="preserve">חברי </w:t>
      </w:r>
      <w:bookmarkStart w:id="5588" w:name="_ETM_Q23_669300"/>
      <w:bookmarkEnd w:id="5588"/>
      <w:r w:rsidRPr="000F67D9">
        <w:rPr>
          <w:rtl/>
        </w:rPr>
        <w:t xml:space="preserve">הכנסת </w:t>
      </w:r>
      <w:bookmarkStart w:id="5589" w:name="_ETM_Q23_669720"/>
      <w:bookmarkEnd w:id="5589"/>
      <w:r>
        <w:rPr>
          <w:rFonts w:hint="cs"/>
          <w:rtl/>
        </w:rPr>
        <w:t>ו</w:t>
      </w:r>
      <w:r w:rsidRPr="000F67D9">
        <w:rPr>
          <w:rtl/>
        </w:rPr>
        <w:t xml:space="preserve">אדוני </w:t>
      </w:r>
      <w:bookmarkStart w:id="5590" w:name="_ETM_Q23_670020"/>
      <w:bookmarkEnd w:id="5590"/>
      <w:r w:rsidRPr="000F67D9">
        <w:rPr>
          <w:rtl/>
        </w:rPr>
        <w:t>היושב</w:t>
      </w:r>
      <w:r>
        <w:rPr>
          <w:rFonts w:hint="cs"/>
          <w:rtl/>
        </w:rPr>
        <w:t>-</w:t>
      </w:r>
      <w:bookmarkStart w:id="5591" w:name="_ETM_Q23_670320"/>
      <w:bookmarkEnd w:id="5591"/>
      <w:r w:rsidRPr="000F67D9">
        <w:rPr>
          <w:rtl/>
        </w:rPr>
        <w:t>ראש</w:t>
      </w:r>
      <w:r>
        <w:rPr>
          <w:rFonts w:hint="cs"/>
          <w:rtl/>
        </w:rPr>
        <w:t>,</w:t>
      </w:r>
      <w:r w:rsidRPr="000F67D9">
        <w:rPr>
          <w:rtl/>
        </w:rPr>
        <w:t xml:space="preserve"> </w:t>
      </w:r>
      <w:bookmarkStart w:id="5592" w:name="_ETM_Q23_671010"/>
      <w:bookmarkEnd w:id="5592"/>
      <w:r w:rsidRPr="000F67D9">
        <w:rPr>
          <w:rtl/>
        </w:rPr>
        <w:t xml:space="preserve">אני </w:t>
      </w:r>
      <w:bookmarkStart w:id="5593" w:name="_ETM_Q23_671190"/>
      <w:bookmarkEnd w:id="5593"/>
      <w:r w:rsidRPr="000F67D9">
        <w:rPr>
          <w:rtl/>
        </w:rPr>
        <w:t xml:space="preserve">רוצה </w:t>
      </w:r>
      <w:bookmarkStart w:id="5594" w:name="_ETM_Q23_671400"/>
      <w:bookmarkEnd w:id="5594"/>
      <w:r w:rsidRPr="000F67D9">
        <w:rPr>
          <w:rtl/>
        </w:rPr>
        <w:t xml:space="preserve">להתייחס </w:t>
      </w:r>
      <w:bookmarkStart w:id="5595" w:name="_ETM_Q23_671880"/>
      <w:bookmarkEnd w:id="5595"/>
      <w:r>
        <w:rPr>
          <w:rFonts w:hint="cs"/>
          <w:rtl/>
        </w:rPr>
        <w:t>בכמה</w:t>
      </w:r>
      <w:r w:rsidRPr="000F67D9">
        <w:rPr>
          <w:rtl/>
        </w:rPr>
        <w:t xml:space="preserve"> </w:t>
      </w:r>
      <w:bookmarkStart w:id="5596" w:name="_ETM_Q23_672330"/>
      <w:bookmarkEnd w:id="5596"/>
      <w:r w:rsidRPr="000F67D9">
        <w:rPr>
          <w:rtl/>
        </w:rPr>
        <w:t xml:space="preserve">מילים </w:t>
      </w:r>
      <w:bookmarkStart w:id="5597" w:name="_ETM_Q23_672630"/>
      <w:bookmarkEnd w:id="5597"/>
      <w:r w:rsidRPr="000F67D9">
        <w:rPr>
          <w:rtl/>
        </w:rPr>
        <w:t xml:space="preserve">בזמן </w:t>
      </w:r>
      <w:bookmarkStart w:id="5598" w:name="_ETM_Q23_672930"/>
      <w:bookmarkEnd w:id="5598"/>
      <w:r w:rsidRPr="000F67D9">
        <w:rPr>
          <w:rtl/>
        </w:rPr>
        <w:t xml:space="preserve">שנותר </w:t>
      </w:r>
      <w:bookmarkStart w:id="5599" w:name="_ETM_Q23_673440"/>
      <w:bookmarkEnd w:id="5599"/>
      <w:r w:rsidRPr="000F67D9">
        <w:rPr>
          <w:rtl/>
        </w:rPr>
        <w:t xml:space="preserve">לי </w:t>
      </w:r>
      <w:bookmarkStart w:id="5600" w:name="_ETM_Q23_674210"/>
      <w:bookmarkEnd w:id="5600"/>
      <w:r w:rsidRPr="000F67D9">
        <w:rPr>
          <w:rtl/>
        </w:rPr>
        <w:t>ל</w:t>
      </w:r>
      <w:bookmarkStart w:id="5601" w:name="_ETM_Q23_674330"/>
      <w:bookmarkEnd w:id="5601"/>
      <w:r w:rsidRPr="000F67D9">
        <w:rPr>
          <w:rtl/>
        </w:rPr>
        <w:t xml:space="preserve">הצבעה </w:t>
      </w:r>
      <w:bookmarkStart w:id="5602" w:name="_ETM_Q23_674750"/>
      <w:bookmarkEnd w:id="5602"/>
      <w:r w:rsidRPr="000F67D9">
        <w:rPr>
          <w:rtl/>
        </w:rPr>
        <w:t>שהי</w:t>
      </w:r>
      <w:r>
        <w:rPr>
          <w:rFonts w:hint="cs"/>
          <w:rtl/>
        </w:rPr>
        <w:t>י</w:t>
      </w:r>
      <w:r w:rsidRPr="000F67D9">
        <w:rPr>
          <w:rtl/>
        </w:rPr>
        <w:t xml:space="preserve">תה </w:t>
      </w:r>
      <w:bookmarkStart w:id="5603" w:name="_ETM_Q23_675200"/>
      <w:bookmarkEnd w:id="5603"/>
      <w:r w:rsidRPr="000F67D9">
        <w:rPr>
          <w:rtl/>
        </w:rPr>
        <w:t xml:space="preserve">אתמול </w:t>
      </w:r>
      <w:bookmarkStart w:id="5604" w:name="_ETM_Q23_675500"/>
      <w:bookmarkEnd w:id="5604"/>
      <w:r w:rsidRPr="000F67D9">
        <w:rPr>
          <w:rtl/>
        </w:rPr>
        <w:t xml:space="preserve">בוועדת </w:t>
      </w:r>
      <w:bookmarkStart w:id="5605" w:name="_ETM_Q23_676010"/>
      <w:bookmarkEnd w:id="5605"/>
      <w:r w:rsidRPr="000F67D9">
        <w:rPr>
          <w:rtl/>
        </w:rPr>
        <w:t xml:space="preserve">החינוך </w:t>
      </w:r>
      <w:bookmarkStart w:id="5606" w:name="_ETM_Q23_676430"/>
      <w:bookmarkEnd w:id="5606"/>
      <w:r w:rsidRPr="000F67D9">
        <w:rPr>
          <w:rtl/>
        </w:rPr>
        <w:t>בסוגי</w:t>
      </w:r>
      <w:r>
        <w:rPr>
          <w:rFonts w:hint="cs"/>
          <w:rtl/>
        </w:rPr>
        <w:t>ית</w:t>
      </w:r>
      <w:r w:rsidRPr="000F67D9">
        <w:rPr>
          <w:rtl/>
        </w:rPr>
        <w:t xml:space="preserve"> </w:t>
      </w:r>
      <w:bookmarkStart w:id="5607" w:name="_ETM_Q23_677670"/>
      <w:bookmarkEnd w:id="5607"/>
      <w:r w:rsidRPr="000F67D9">
        <w:rPr>
          <w:rtl/>
        </w:rPr>
        <w:t xml:space="preserve">תשלומי </w:t>
      </w:r>
      <w:bookmarkStart w:id="5608" w:name="_ETM_Q23_678240"/>
      <w:bookmarkEnd w:id="5608"/>
      <w:r w:rsidRPr="000F67D9">
        <w:rPr>
          <w:rtl/>
        </w:rPr>
        <w:t>ההורים</w:t>
      </w:r>
      <w:r>
        <w:rPr>
          <w:rFonts w:hint="cs"/>
          <w:rtl/>
        </w:rPr>
        <w:t>.</w:t>
      </w:r>
      <w:r w:rsidRPr="000F67D9">
        <w:rPr>
          <w:rtl/>
        </w:rPr>
        <w:t xml:space="preserve"> </w:t>
      </w:r>
      <w:bookmarkStart w:id="5609" w:name="_ETM_Q23_679930"/>
      <w:bookmarkEnd w:id="5609"/>
      <w:r w:rsidRPr="000F67D9">
        <w:rPr>
          <w:rtl/>
        </w:rPr>
        <w:t xml:space="preserve">היה </w:t>
      </w:r>
      <w:bookmarkStart w:id="5610" w:name="_ETM_Q23_680140"/>
      <w:bookmarkEnd w:id="5610"/>
      <w:r w:rsidRPr="000F67D9">
        <w:rPr>
          <w:rtl/>
        </w:rPr>
        <w:t xml:space="preserve">דיון </w:t>
      </w:r>
      <w:bookmarkStart w:id="5611" w:name="_ETM_Q23_680380"/>
      <w:bookmarkEnd w:id="5611"/>
      <w:r w:rsidRPr="000F67D9">
        <w:rPr>
          <w:rtl/>
        </w:rPr>
        <w:t>סוער</w:t>
      </w:r>
      <w:r>
        <w:rPr>
          <w:rFonts w:hint="cs"/>
          <w:rtl/>
        </w:rPr>
        <w:t>,</w:t>
      </w:r>
      <w:r w:rsidRPr="000F67D9">
        <w:rPr>
          <w:rtl/>
        </w:rPr>
        <w:t xml:space="preserve"> </w:t>
      </w:r>
      <w:bookmarkStart w:id="5612" w:name="_ETM_Q23_682320"/>
      <w:bookmarkEnd w:id="5612"/>
      <w:r w:rsidRPr="000F67D9">
        <w:rPr>
          <w:rtl/>
        </w:rPr>
        <w:t xml:space="preserve">אבל </w:t>
      </w:r>
      <w:bookmarkStart w:id="5613" w:name="_ETM_Q23_682560"/>
      <w:bookmarkEnd w:id="5613"/>
      <w:r w:rsidRPr="000F67D9">
        <w:rPr>
          <w:rtl/>
        </w:rPr>
        <w:t xml:space="preserve">הדברים </w:t>
      </w:r>
      <w:bookmarkStart w:id="5614" w:name="_ETM_Q23_682950"/>
      <w:bookmarkEnd w:id="5614"/>
      <w:r w:rsidRPr="000F67D9">
        <w:rPr>
          <w:rtl/>
        </w:rPr>
        <w:t xml:space="preserve">חייבים </w:t>
      </w:r>
      <w:bookmarkStart w:id="5615" w:name="_ETM_Q23_683340"/>
      <w:bookmarkEnd w:id="5615"/>
      <w:r w:rsidRPr="000F67D9">
        <w:rPr>
          <w:rtl/>
        </w:rPr>
        <w:t>להיאמר</w:t>
      </w:r>
      <w:r>
        <w:rPr>
          <w:rFonts w:hint="cs"/>
          <w:rtl/>
        </w:rPr>
        <w:t>,</w:t>
      </w:r>
      <w:r w:rsidRPr="000F67D9">
        <w:rPr>
          <w:rtl/>
        </w:rPr>
        <w:t xml:space="preserve"> </w:t>
      </w:r>
      <w:bookmarkStart w:id="5616" w:name="_ETM_Q23_683730"/>
      <w:bookmarkEnd w:id="5616"/>
      <w:r w:rsidRPr="000F67D9">
        <w:rPr>
          <w:rtl/>
        </w:rPr>
        <w:t xml:space="preserve">כי </w:t>
      </w:r>
      <w:bookmarkStart w:id="5617" w:name="_ETM_Q23_684000"/>
      <w:bookmarkEnd w:id="5617"/>
      <w:r w:rsidRPr="000F67D9">
        <w:rPr>
          <w:rtl/>
        </w:rPr>
        <w:t xml:space="preserve">מה </w:t>
      </w:r>
      <w:bookmarkStart w:id="5618" w:name="_ETM_Q23_684150"/>
      <w:bookmarkEnd w:id="5618"/>
      <w:r w:rsidRPr="000F67D9">
        <w:rPr>
          <w:rtl/>
        </w:rPr>
        <w:t>לעשות</w:t>
      </w:r>
      <w:r>
        <w:rPr>
          <w:rFonts w:hint="cs"/>
          <w:rtl/>
        </w:rPr>
        <w:t>,</w:t>
      </w:r>
      <w:r w:rsidRPr="000F67D9">
        <w:rPr>
          <w:rtl/>
        </w:rPr>
        <w:t xml:space="preserve"> </w:t>
      </w:r>
      <w:bookmarkStart w:id="5619" w:name="_ETM_Q23_685300"/>
      <w:bookmarkEnd w:id="5619"/>
      <w:r w:rsidRPr="000F67D9">
        <w:rPr>
          <w:rtl/>
        </w:rPr>
        <w:t xml:space="preserve">כלי </w:t>
      </w:r>
      <w:bookmarkStart w:id="5620" w:name="_ETM_Q23_685420"/>
      <w:bookmarkEnd w:id="5620"/>
      <w:r w:rsidRPr="000F67D9">
        <w:rPr>
          <w:rtl/>
        </w:rPr>
        <w:t xml:space="preserve">התקשורת </w:t>
      </w:r>
      <w:bookmarkStart w:id="5621" w:name="_ETM_Q23_686830"/>
      <w:bookmarkStart w:id="5622" w:name="_ETM_Q23_687130"/>
      <w:bookmarkEnd w:id="5621"/>
      <w:bookmarkEnd w:id="5622"/>
      <w:r w:rsidRPr="000F67D9">
        <w:rPr>
          <w:rtl/>
        </w:rPr>
        <w:t xml:space="preserve">במדינת </w:t>
      </w:r>
      <w:bookmarkStart w:id="5623" w:name="_ETM_Q23_687640"/>
      <w:bookmarkEnd w:id="5623"/>
      <w:r w:rsidRPr="000F67D9">
        <w:rPr>
          <w:rtl/>
        </w:rPr>
        <w:t>ישראל</w:t>
      </w:r>
      <w:r>
        <w:rPr>
          <w:rFonts w:hint="cs"/>
          <w:rtl/>
        </w:rPr>
        <w:t xml:space="preserve">, כפי שאתם </w:t>
      </w:r>
      <w:bookmarkStart w:id="5624" w:name="_ETM_Q23_684456"/>
      <w:bookmarkEnd w:id="5624"/>
      <w:r>
        <w:rPr>
          <w:rFonts w:hint="cs"/>
          <w:rtl/>
        </w:rPr>
        <w:t xml:space="preserve">יודעים, </w:t>
      </w:r>
      <w:bookmarkStart w:id="5625" w:name="_ETM_Q23_688450"/>
      <w:bookmarkEnd w:id="5625"/>
      <w:r>
        <w:rPr>
          <w:rFonts w:hint="cs"/>
          <w:rtl/>
        </w:rPr>
        <w:t>הם מאוזנים</w:t>
      </w:r>
      <w:bookmarkStart w:id="5626" w:name="_ETM_Q23_688780"/>
      <w:bookmarkStart w:id="5627" w:name="_ETM_Q23_688930"/>
      <w:bookmarkEnd w:id="5626"/>
      <w:bookmarkEnd w:id="5627"/>
      <w:r w:rsidRPr="000F67D9">
        <w:rPr>
          <w:rtl/>
        </w:rPr>
        <w:t xml:space="preserve"> </w:t>
      </w:r>
      <w:bookmarkStart w:id="5628" w:name="_ETM_Q23_689960"/>
      <w:bookmarkEnd w:id="5628"/>
      <w:r w:rsidRPr="000F67D9">
        <w:rPr>
          <w:rtl/>
        </w:rPr>
        <w:t xml:space="preserve">גם </w:t>
      </w:r>
      <w:bookmarkStart w:id="5629" w:name="_ETM_Q23_690140"/>
      <w:bookmarkEnd w:id="5629"/>
      <w:r w:rsidRPr="000F67D9">
        <w:rPr>
          <w:rtl/>
        </w:rPr>
        <w:t xml:space="preserve">כשהנושאים </w:t>
      </w:r>
      <w:bookmarkStart w:id="5630" w:name="_ETM_Q23_690710"/>
      <w:bookmarkEnd w:id="5630"/>
      <w:r w:rsidRPr="000F67D9">
        <w:rPr>
          <w:rtl/>
        </w:rPr>
        <w:t xml:space="preserve">הם </w:t>
      </w:r>
      <w:bookmarkStart w:id="5631" w:name="_ETM_Q23_690860"/>
      <w:bookmarkEnd w:id="5631"/>
      <w:r w:rsidRPr="000F67D9">
        <w:rPr>
          <w:rtl/>
        </w:rPr>
        <w:t xml:space="preserve">לא </w:t>
      </w:r>
      <w:bookmarkStart w:id="5632" w:name="_ETM_Q23_691010"/>
      <w:bookmarkEnd w:id="5632"/>
      <w:r w:rsidRPr="000F67D9">
        <w:rPr>
          <w:rtl/>
        </w:rPr>
        <w:t>נושכי</w:t>
      </w:r>
      <w:r w:rsidR="00B4452D">
        <w:rPr>
          <w:rFonts w:hint="cs"/>
          <w:rtl/>
        </w:rPr>
        <w:t>ם,</w:t>
      </w:r>
      <w:r w:rsidRPr="000F67D9">
        <w:rPr>
          <w:rtl/>
        </w:rPr>
        <w:t xml:space="preserve"> </w:t>
      </w:r>
      <w:bookmarkStart w:id="5633" w:name="_ETM_Q23_692300"/>
      <w:bookmarkEnd w:id="5633"/>
      <w:r>
        <w:rPr>
          <w:rFonts w:hint="cs"/>
          <w:rtl/>
        </w:rPr>
        <w:t>ו</w:t>
      </w:r>
      <w:r w:rsidRPr="000F67D9">
        <w:rPr>
          <w:rtl/>
        </w:rPr>
        <w:t xml:space="preserve">אם </w:t>
      </w:r>
      <w:bookmarkStart w:id="5634" w:name="_ETM_Q23_692450"/>
      <w:bookmarkEnd w:id="5634"/>
      <w:r w:rsidRPr="000F67D9">
        <w:rPr>
          <w:rtl/>
        </w:rPr>
        <w:t xml:space="preserve">הם </w:t>
      </w:r>
      <w:bookmarkStart w:id="5635" w:name="_ETM_Q23_692600"/>
      <w:bookmarkEnd w:id="5635"/>
      <w:r w:rsidRPr="000F67D9">
        <w:rPr>
          <w:rtl/>
        </w:rPr>
        <w:t xml:space="preserve">לא </w:t>
      </w:r>
      <w:bookmarkStart w:id="5636" w:name="_ETM_Q23_692750"/>
      <w:bookmarkEnd w:id="5636"/>
      <w:r w:rsidRPr="000F67D9">
        <w:rPr>
          <w:rtl/>
        </w:rPr>
        <w:t>נושכים</w:t>
      </w:r>
      <w:r>
        <w:rPr>
          <w:rFonts w:hint="cs"/>
          <w:rtl/>
        </w:rPr>
        <w:t>,</w:t>
      </w:r>
      <w:r w:rsidRPr="000F67D9">
        <w:rPr>
          <w:rtl/>
        </w:rPr>
        <w:t xml:space="preserve"> </w:t>
      </w:r>
      <w:bookmarkStart w:id="5637" w:name="_ETM_Q23_693110"/>
      <w:bookmarkEnd w:id="5637"/>
      <w:r w:rsidR="00B4452D">
        <w:rPr>
          <w:rFonts w:hint="cs"/>
          <w:rtl/>
        </w:rPr>
        <w:t xml:space="preserve">הם </w:t>
      </w:r>
      <w:r w:rsidRPr="000F67D9">
        <w:rPr>
          <w:rtl/>
        </w:rPr>
        <w:t xml:space="preserve">בכלל </w:t>
      </w:r>
      <w:bookmarkStart w:id="5638" w:name="_ETM_Q23_693410"/>
      <w:bookmarkStart w:id="5639" w:name="_ETM_Q23_693530"/>
      <w:bookmarkEnd w:id="5638"/>
      <w:bookmarkEnd w:id="5639"/>
      <w:r w:rsidRPr="000F67D9">
        <w:rPr>
          <w:rtl/>
        </w:rPr>
        <w:t xml:space="preserve">לא </w:t>
      </w:r>
      <w:bookmarkStart w:id="5640" w:name="_ETM_Q23_693680"/>
      <w:bookmarkEnd w:id="5640"/>
      <w:r w:rsidRPr="000F67D9">
        <w:rPr>
          <w:rtl/>
        </w:rPr>
        <w:t xml:space="preserve">באים </w:t>
      </w:r>
      <w:bookmarkStart w:id="5641" w:name="_ETM_Q23_693860"/>
      <w:bookmarkEnd w:id="5641"/>
      <w:r w:rsidRPr="000F67D9">
        <w:rPr>
          <w:rtl/>
        </w:rPr>
        <w:t xml:space="preserve">לידי </w:t>
      </w:r>
      <w:bookmarkStart w:id="5642" w:name="_ETM_Q23_694130"/>
      <w:bookmarkEnd w:id="5642"/>
      <w:r w:rsidRPr="000F67D9">
        <w:rPr>
          <w:rtl/>
        </w:rPr>
        <w:t>ביטוי</w:t>
      </w:r>
      <w:r>
        <w:rPr>
          <w:rFonts w:hint="cs"/>
          <w:rtl/>
        </w:rPr>
        <w:t>,</w:t>
      </w:r>
      <w:r w:rsidRPr="000F67D9">
        <w:rPr>
          <w:rtl/>
        </w:rPr>
        <w:t xml:space="preserve"> </w:t>
      </w:r>
      <w:bookmarkStart w:id="5643" w:name="_ETM_Q23_695030"/>
      <w:bookmarkEnd w:id="5643"/>
      <w:r>
        <w:rPr>
          <w:rFonts w:hint="cs"/>
          <w:rtl/>
        </w:rPr>
        <w:t>ו</w:t>
      </w:r>
      <w:r w:rsidRPr="000F67D9">
        <w:rPr>
          <w:rtl/>
        </w:rPr>
        <w:t xml:space="preserve">העמדה </w:t>
      </w:r>
      <w:bookmarkStart w:id="5644" w:name="_ETM_Q23_696280"/>
      <w:bookmarkEnd w:id="5644"/>
      <w:r>
        <w:rPr>
          <w:rFonts w:hint="cs"/>
          <w:rtl/>
        </w:rPr>
        <w:t>ה</w:t>
      </w:r>
      <w:bookmarkStart w:id="5645" w:name="_ETM_Q23_696640"/>
      <w:bookmarkEnd w:id="5645"/>
      <w:r w:rsidRPr="000F67D9">
        <w:rPr>
          <w:rtl/>
        </w:rPr>
        <w:t xml:space="preserve">מתלהמת </w:t>
      </w:r>
      <w:bookmarkStart w:id="5646" w:name="_ETM_Q23_697300"/>
      <w:bookmarkEnd w:id="5646"/>
      <w:r w:rsidRPr="000F67D9">
        <w:rPr>
          <w:rtl/>
        </w:rPr>
        <w:t xml:space="preserve">היא </w:t>
      </w:r>
      <w:bookmarkStart w:id="5647" w:name="_ETM_Q23_697360"/>
      <w:bookmarkEnd w:id="5647"/>
      <w:r w:rsidRPr="000F67D9">
        <w:rPr>
          <w:rtl/>
        </w:rPr>
        <w:t xml:space="preserve">שבאה </w:t>
      </w:r>
      <w:bookmarkStart w:id="5648" w:name="_ETM_Q23_697750"/>
      <w:bookmarkEnd w:id="5648"/>
      <w:r>
        <w:rPr>
          <w:rFonts w:hint="cs"/>
          <w:rtl/>
        </w:rPr>
        <w:t xml:space="preserve">תמיד </w:t>
      </w:r>
      <w:r w:rsidRPr="000F67D9">
        <w:rPr>
          <w:rtl/>
        </w:rPr>
        <w:t xml:space="preserve">לידי </w:t>
      </w:r>
      <w:bookmarkStart w:id="5649" w:name="_ETM_Q23_698050"/>
      <w:bookmarkEnd w:id="5649"/>
      <w:r w:rsidRPr="000F67D9">
        <w:rPr>
          <w:rtl/>
        </w:rPr>
        <w:t>ביטוי</w:t>
      </w:r>
      <w:r>
        <w:rPr>
          <w:rFonts w:hint="cs"/>
          <w:rtl/>
        </w:rPr>
        <w:t>.</w:t>
      </w:r>
    </w:p>
    <w:p w:rsidR="00482CD9" w:rsidRDefault="00482CD9" w:rsidP="00C855D8">
      <w:pPr>
        <w:rPr>
          <w:rtl/>
        </w:rPr>
      </w:pPr>
      <w:bookmarkStart w:id="5650" w:name="_ETM_Q23_700224"/>
      <w:bookmarkEnd w:id="5650"/>
    </w:p>
    <w:p w:rsidR="00482CD9" w:rsidRPr="000B78F3" w:rsidRDefault="00482CD9" w:rsidP="00B4452D">
      <w:pPr>
        <w:rPr>
          <w:rtl/>
        </w:rPr>
      </w:pPr>
      <w:bookmarkStart w:id="5651" w:name="_ETM_Q23_701034"/>
      <w:bookmarkEnd w:id="5651"/>
      <w:r>
        <w:rPr>
          <w:rFonts w:hint="cs"/>
          <w:rtl/>
        </w:rPr>
        <w:t>ידוע</w:t>
      </w:r>
      <w:r w:rsidRPr="000F67D9">
        <w:rPr>
          <w:rtl/>
        </w:rPr>
        <w:t xml:space="preserve"> </w:t>
      </w:r>
      <w:bookmarkStart w:id="5652" w:name="_ETM_Q23_700470"/>
      <w:bookmarkEnd w:id="5652"/>
      <w:r>
        <w:rPr>
          <w:rFonts w:hint="cs"/>
          <w:rtl/>
        </w:rPr>
        <w:t>ש</w:t>
      </w:r>
      <w:r w:rsidRPr="000F67D9">
        <w:rPr>
          <w:rtl/>
        </w:rPr>
        <w:t xml:space="preserve">יש </w:t>
      </w:r>
      <w:bookmarkStart w:id="5653" w:name="_ETM_Q23_700680"/>
      <w:bookmarkEnd w:id="5653"/>
      <w:r w:rsidRPr="000F67D9">
        <w:rPr>
          <w:rtl/>
        </w:rPr>
        <w:t xml:space="preserve">לנו </w:t>
      </w:r>
      <w:bookmarkStart w:id="5654" w:name="_ETM_Q23_700920"/>
      <w:bookmarkEnd w:id="5654"/>
      <w:r w:rsidRPr="000F67D9">
        <w:rPr>
          <w:rtl/>
        </w:rPr>
        <w:t xml:space="preserve">שאיפה </w:t>
      </w:r>
      <w:bookmarkStart w:id="5655" w:name="_ETM_Q23_701430"/>
      <w:bookmarkEnd w:id="5655"/>
      <w:r w:rsidRPr="000F67D9">
        <w:rPr>
          <w:rtl/>
        </w:rPr>
        <w:t xml:space="preserve">ורצון </w:t>
      </w:r>
      <w:bookmarkStart w:id="5656" w:name="_ETM_Q23_701940"/>
      <w:bookmarkEnd w:id="5656"/>
      <w:r w:rsidRPr="000F67D9">
        <w:rPr>
          <w:rtl/>
        </w:rPr>
        <w:t xml:space="preserve">לבטל </w:t>
      </w:r>
      <w:bookmarkStart w:id="5657" w:name="_ETM_Q23_702390"/>
      <w:bookmarkEnd w:id="5657"/>
      <w:r w:rsidRPr="000F67D9">
        <w:rPr>
          <w:rtl/>
        </w:rPr>
        <w:t xml:space="preserve">את </w:t>
      </w:r>
      <w:bookmarkStart w:id="5658" w:name="_ETM_Q23_702480"/>
      <w:bookmarkEnd w:id="5658"/>
      <w:r w:rsidRPr="000F67D9">
        <w:rPr>
          <w:rtl/>
        </w:rPr>
        <w:t xml:space="preserve">תשלומי </w:t>
      </w:r>
      <w:bookmarkStart w:id="5659" w:name="_ETM_Q23_702930"/>
      <w:bookmarkEnd w:id="5659"/>
      <w:r w:rsidRPr="000F67D9">
        <w:rPr>
          <w:rtl/>
        </w:rPr>
        <w:t xml:space="preserve">ההורים </w:t>
      </w:r>
      <w:bookmarkStart w:id="5660" w:name="_ETM_Q23_703720"/>
      <w:bookmarkStart w:id="5661" w:name="_ETM_Q23_704110"/>
      <w:bookmarkStart w:id="5662" w:name="_ETM_Q23_704530"/>
      <w:bookmarkEnd w:id="5660"/>
      <w:bookmarkEnd w:id="5661"/>
      <w:bookmarkEnd w:id="5662"/>
      <w:r w:rsidR="00B4452D">
        <w:rPr>
          <w:rFonts w:hint="cs"/>
          <w:rtl/>
        </w:rPr>
        <w:t xml:space="preserve">במערכת </w:t>
      </w:r>
      <w:r w:rsidRPr="000F67D9">
        <w:rPr>
          <w:rtl/>
        </w:rPr>
        <w:t>החינוך</w:t>
      </w:r>
      <w:r w:rsidR="00B4452D">
        <w:rPr>
          <w:rFonts w:hint="cs"/>
          <w:rtl/>
        </w:rPr>
        <w:t xml:space="preserve"> בכלל</w:t>
      </w:r>
      <w:r>
        <w:rPr>
          <w:rFonts w:hint="cs"/>
          <w:rtl/>
        </w:rPr>
        <w:t>.</w:t>
      </w:r>
      <w:r w:rsidRPr="000F67D9">
        <w:rPr>
          <w:rtl/>
        </w:rPr>
        <w:t xml:space="preserve"> </w:t>
      </w:r>
      <w:bookmarkStart w:id="5663" w:name="_ETM_Q23_705420"/>
      <w:bookmarkEnd w:id="5663"/>
      <w:r w:rsidRPr="000F67D9">
        <w:rPr>
          <w:rtl/>
        </w:rPr>
        <w:t xml:space="preserve">אנחנו </w:t>
      </w:r>
      <w:bookmarkStart w:id="5664" w:name="_ETM_Q23_705720"/>
      <w:bookmarkEnd w:id="5664"/>
      <w:r w:rsidRPr="000F67D9">
        <w:rPr>
          <w:rtl/>
        </w:rPr>
        <w:t xml:space="preserve">רואים </w:t>
      </w:r>
      <w:bookmarkStart w:id="5665" w:name="_ETM_Q23_705960"/>
      <w:bookmarkEnd w:id="5665"/>
      <w:r w:rsidRPr="000F67D9">
        <w:rPr>
          <w:rtl/>
        </w:rPr>
        <w:t xml:space="preserve">בזה </w:t>
      </w:r>
      <w:bookmarkStart w:id="5666" w:name="_ETM_Q23_706200"/>
      <w:bookmarkEnd w:id="5666"/>
      <w:r w:rsidRPr="000F67D9">
        <w:rPr>
          <w:rtl/>
        </w:rPr>
        <w:t>מס</w:t>
      </w:r>
      <w:r>
        <w:rPr>
          <w:rFonts w:hint="cs"/>
          <w:rtl/>
        </w:rPr>
        <w:t>,</w:t>
      </w:r>
      <w:r w:rsidRPr="000F67D9">
        <w:rPr>
          <w:rtl/>
        </w:rPr>
        <w:t xml:space="preserve"> </w:t>
      </w:r>
      <w:bookmarkStart w:id="5667" w:name="_ETM_Q23_706880"/>
      <w:bookmarkEnd w:id="5667"/>
      <w:r w:rsidRPr="000F67D9">
        <w:rPr>
          <w:rtl/>
        </w:rPr>
        <w:t xml:space="preserve">ובמיוחד </w:t>
      </w:r>
      <w:bookmarkStart w:id="5668" w:name="_ETM_Q23_707569"/>
      <w:bookmarkEnd w:id="5668"/>
      <w:r w:rsidR="00B4452D">
        <w:rPr>
          <w:rFonts w:hint="cs"/>
          <w:rtl/>
        </w:rPr>
        <w:t>מ</w:t>
      </w:r>
      <w:r w:rsidRPr="000F67D9">
        <w:rPr>
          <w:rtl/>
        </w:rPr>
        <w:t xml:space="preserve">שחוקק </w:t>
      </w:r>
      <w:bookmarkStart w:id="5669" w:name="_ETM_Q23_708140"/>
      <w:bookmarkEnd w:id="5669"/>
      <w:r w:rsidRPr="000F67D9">
        <w:rPr>
          <w:rtl/>
        </w:rPr>
        <w:t xml:space="preserve">חוק </w:t>
      </w:r>
      <w:bookmarkStart w:id="5670" w:name="_ETM_Q23_708410"/>
      <w:bookmarkEnd w:id="5670"/>
      <w:r w:rsidRPr="000F67D9">
        <w:rPr>
          <w:rtl/>
        </w:rPr>
        <w:t xml:space="preserve">חינוך </w:t>
      </w:r>
      <w:bookmarkStart w:id="5671" w:name="_ETM_Q23_708770"/>
      <w:bookmarkEnd w:id="5671"/>
      <w:r w:rsidRPr="000F67D9">
        <w:rPr>
          <w:rtl/>
        </w:rPr>
        <w:t xml:space="preserve">חובה </w:t>
      </w:r>
      <w:bookmarkStart w:id="5672" w:name="_ETM_Q23_709100"/>
      <w:bookmarkEnd w:id="5672"/>
      <w:r w:rsidRPr="000F67D9">
        <w:rPr>
          <w:rtl/>
        </w:rPr>
        <w:t>חינם</w:t>
      </w:r>
      <w:r>
        <w:rPr>
          <w:rFonts w:hint="cs"/>
          <w:rtl/>
        </w:rPr>
        <w:t>,</w:t>
      </w:r>
      <w:r w:rsidRPr="000F67D9">
        <w:rPr>
          <w:rtl/>
        </w:rPr>
        <w:t xml:space="preserve"> </w:t>
      </w:r>
      <w:bookmarkStart w:id="5673" w:name="_ETM_Q23_710030"/>
      <w:bookmarkEnd w:id="5673"/>
      <w:r w:rsidRPr="000F67D9">
        <w:rPr>
          <w:rtl/>
        </w:rPr>
        <w:t xml:space="preserve">היה </w:t>
      </w:r>
      <w:bookmarkStart w:id="5674" w:name="_ETM_Q23_710210"/>
      <w:bookmarkEnd w:id="5674"/>
      <w:r w:rsidRPr="000F67D9">
        <w:rPr>
          <w:rtl/>
        </w:rPr>
        <w:t xml:space="preserve">ראוי </w:t>
      </w:r>
      <w:bookmarkStart w:id="5675" w:name="_ETM_Q23_710870"/>
      <w:bookmarkEnd w:id="5675"/>
      <w:r w:rsidRPr="000F67D9">
        <w:rPr>
          <w:rtl/>
        </w:rPr>
        <w:t xml:space="preserve">ששום </w:t>
      </w:r>
      <w:bookmarkStart w:id="5676" w:name="_ETM_Q23_711410"/>
      <w:bookmarkEnd w:id="5676"/>
      <w:r w:rsidRPr="000F67D9">
        <w:rPr>
          <w:rtl/>
        </w:rPr>
        <w:t xml:space="preserve">תשלום </w:t>
      </w:r>
      <w:bookmarkStart w:id="5677" w:name="_ETM_Q23_712460"/>
      <w:bookmarkEnd w:id="5677"/>
      <w:r w:rsidRPr="000F67D9">
        <w:rPr>
          <w:rtl/>
        </w:rPr>
        <w:t xml:space="preserve">במדינת </w:t>
      </w:r>
      <w:bookmarkStart w:id="5678" w:name="_ETM_Q23_713210"/>
      <w:bookmarkEnd w:id="5678"/>
      <w:r w:rsidRPr="000F67D9">
        <w:rPr>
          <w:rtl/>
        </w:rPr>
        <w:t xml:space="preserve">ישראל </w:t>
      </w:r>
      <w:bookmarkStart w:id="5679" w:name="_ETM_Q23_713510"/>
      <w:bookmarkEnd w:id="5679"/>
      <w:r w:rsidRPr="000F67D9">
        <w:rPr>
          <w:rtl/>
        </w:rPr>
        <w:t xml:space="preserve">שקשור </w:t>
      </w:r>
      <w:bookmarkStart w:id="5680" w:name="_ETM_Q23_714380"/>
      <w:bookmarkEnd w:id="5680"/>
      <w:r w:rsidRPr="000F67D9">
        <w:rPr>
          <w:rtl/>
        </w:rPr>
        <w:t>ל</w:t>
      </w:r>
      <w:r>
        <w:rPr>
          <w:rFonts w:hint="cs"/>
          <w:rtl/>
        </w:rPr>
        <w:t xml:space="preserve">טובת </w:t>
      </w:r>
      <w:bookmarkStart w:id="5681" w:name="_ETM_Q23_714830"/>
      <w:bookmarkStart w:id="5682" w:name="_ETM_Q23_716850"/>
      <w:bookmarkEnd w:id="5681"/>
      <w:bookmarkEnd w:id="5682"/>
      <w:r w:rsidRPr="000F67D9">
        <w:rPr>
          <w:rtl/>
        </w:rPr>
        <w:t xml:space="preserve">חינוך </w:t>
      </w:r>
      <w:bookmarkStart w:id="5683" w:name="_ETM_Q23_717210"/>
      <w:bookmarkEnd w:id="5683"/>
      <w:r w:rsidRPr="000F67D9">
        <w:rPr>
          <w:rtl/>
        </w:rPr>
        <w:t xml:space="preserve">ילדי </w:t>
      </w:r>
      <w:bookmarkStart w:id="5684" w:name="_ETM_Q23_717510"/>
      <w:bookmarkEnd w:id="5684"/>
      <w:r w:rsidRPr="000F67D9">
        <w:rPr>
          <w:rtl/>
        </w:rPr>
        <w:t xml:space="preserve">ישראל </w:t>
      </w:r>
      <w:bookmarkStart w:id="5685" w:name="_ETM_Q23_718110"/>
      <w:bookmarkEnd w:id="5685"/>
      <w:r w:rsidRPr="000F67D9">
        <w:rPr>
          <w:rtl/>
        </w:rPr>
        <w:t xml:space="preserve">לא </w:t>
      </w:r>
      <w:bookmarkStart w:id="5686" w:name="_ETM_Q23_718290"/>
      <w:bookmarkEnd w:id="5686"/>
      <w:r w:rsidRPr="000F67D9">
        <w:rPr>
          <w:rtl/>
        </w:rPr>
        <w:t xml:space="preserve">צריך </w:t>
      </w:r>
      <w:bookmarkStart w:id="5687" w:name="_ETM_Q23_718440"/>
      <w:bookmarkEnd w:id="5687"/>
      <w:r w:rsidRPr="000F67D9">
        <w:rPr>
          <w:rtl/>
        </w:rPr>
        <w:t>להתקיים</w:t>
      </w:r>
      <w:r>
        <w:rPr>
          <w:rFonts w:hint="cs"/>
          <w:rtl/>
        </w:rPr>
        <w:t>.</w:t>
      </w:r>
      <w:r w:rsidRPr="000F67D9">
        <w:rPr>
          <w:rtl/>
        </w:rPr>
        <w:t xml:space="preserve"> </w:t>
      </w:r>
      <w:bookmarkStart w:id="5688" w:name="_ETM_Q23_719370"/>
      <w:bookmarkEnd w:id="5688"/>
      <w:r w:rsidRPr="000F67D9">
        <w:rPr>
          <w:rtl/>
        </w:rPr>
        <w:t xml:space="preserve">יש </w:t>
      </w:r>
      <w:bookmarkStart w:id="5689" w:name="_ETM_Q23_719610"/>
      <w:bookmarkEnd w:id="5689"/>
      <w:r w:rsidRPr="000F67D9">
        <w:rPr>
          <w:rtl/>
        </w:rPr>
        <w:t xml:space="preserve">במדינת </w:t>
      </w:r>
      <w:bookmarkStart w:id="5690" w:name="_ETM_Q23_720120"/>
      <w:bookmarkEnd w:id="5690"/>
      <w:r w:rsidRPr="000F67D9">
        <w:rPr>
          <w:rtl/>
        </w:rPr>
        <w:t xml:space="preserve">ישראל </w:t>
      </w:r>
      <w:bookmarkStart w:id="5691" w:name="_ETM_Q23_720750"/>
      <w:bookmarkEnd w:id="5691"/>
      <w:r w:rsidRPr="000F67D9">
        <w:rPr>
          <w:rtl/>
        </w:rPr>
        <w:t xml:space="preserve">חוק </w:t>
      </w:r>
      <w:bookmarkStart w:id="5692" w:name="_ETM_Q23_721200"/>
      <w:bookmarkEnd w:id="5692"/>
      <w:r w:rsidRPr="000F67D9">
        <w:rPr>
          <w:rtl/>
        </w:rPr>
        <w:t xml:space="preserve">חינוך </w:t>
      </w:r>
      <w:bookmarkStart w:id="5693" w:name="_ETM_Q23_721740"/>
      <w:bookmarkEnd w:id="5693"/>
      <w:r w:rsidRPr="000F67D9">
        <w:rPr>
          <w:rtl/>
        </w:rPr>
        <w:t xml:space="preserve">חובה </w:t>
      </w:r>
      <w:bookmarkStart w:id="5694" w:name="_ETM_Q23_722040"/>
      <w:bookmarkEnd w:id="5694"/>
      <w:r>
        <w:rPr>
          <w:rFonts w:hint="cs"/>
          <w:rtl/>
        </w:rPr>
        <w:t>חינם</w:t>
      </w:r>
      <w:r w:rsidR="00B4452D">
        <w:rPr>
          <w:rFonts w:hint="cs"/>
          <w:rtl/>
        </w:rPr>
        <w:t>,</w:t>
      </w:r>
      <w:r>
        <w:rPr>
          <w:rFonts w:hint="cs"/>
          <w:rtl/>
        </w:rPr>
        <w:t xml:space="preserve"> אבל </w:t>
      </w:r>
      <w:bookmarkStart w:id="5695" w:name="_ETM_Q23_725900"/>
      <w:bookmarkEnd w:id="5695"/>
      <w:r w:rsidRPr="000F67D9">
        <w:rPr>
          <w:rtl/>
        </w:rPr>
        <w:t>השתרשה</w:t>
      </w:r>
      <w:r>
        <w:rPr>
          <w:rFonts w:hint="cs"/>
          <w:rtl/>
        </w:rPr>
        <w:t xml:space="preserve"> – החריגו, </w:t>
      </w:r>
      <w:bookmarkStart w:id="5696" w:name="_ETM_Q23_726650"/>
      <w:bookmarkStart w:id="5697" w:name="_ETM_Q23_727870"/>
      <w:bookmarkEnd w:id="5696"/>
      <w:bookmarkEnd w:id="5697"/>
      <w:r w:rsidRPr="000F67D9">
        <w:rPr>
          <w:rtl/>
        </w:rPr>
        <w:t xml:space="preserve">החריגו </w:t>
      </w:r>
      <w:bookmarkStart w:id="5698" w:name="_ETM_Q23_728470"/>
      <w:bookmarkEnd w:id="5698"/>
      <w:r>
        <w:rPr>
          <w:rFonts w:hint="cs"/>
          <w:rtl/>
        </w:rPr>
        <w:t>כמה</w:t>
      </w:r>
      <w:r w:rsidRPr="000F67D9">
        <w:rPr>
          <w:rtl/>
        </w:rPr>
        <w:t xml:space="preserve"> </w:t>
      </w:r>
      <w:bookmarkStart w:id="5699" w:name="_ETM_Q23_728830"/>
      <w:bookmarkEnd w:id="5699"/>
      <w:r w:rsidRPr="000F67D9">
        <w:rPr>
          <w:rtl/>
        </w:rPr>
        <w:t>תשלומים</w:t>
      </w:r>
      <w:r>
        <w:rPr>
          <w:rFonts w:hint="cs"/>
          <w:rtl/>
        </w:rPr>
        <w:t>,</w:t>
      </w:r>
      <w:r w:rsidRPr="000F67D9">
        <w:rPr>
          <w:rtl/>
        </w:rPr>
        <w:t xml:space="preserve"> </w:t>
      </w:r>
      <w:bookmarkStart w:id="5700" w:name="_ETM_Q23_729860"/>
      <w:bookmarkEnd w:id="5700"/>
      <w:r w:rsidRPr="000F67D9">
        <w:rPr>
          <w:rtl/>
        </w:rPr>
        <w:t xml:space="preserve">יש </w:t>
      </w:r>
      <w:bookmarkStart w:id="5701" w:name="_ETM_Q23_730040"/>
      <w:bookmarkEnd w:id="5701"/>
      <w:r w:rsidRPr="000F67D9">
        <w:rPr>
          <w:rtl/>
        </w:rPr>
        <w:t xml:space="preserve">תשלום </w:t>
      </w:r>
      <w:bookmarkStart w:id="5702" w:name="_ETM_Q23_730370"/>
      <w:bookmarkEnd w:id="5702"/>
      <w:r w:rsidRPr="000F67D9">
        <w:rPr>
          <w:rtl/>
        </w:rPr>
        <w:t xml:space="preserve">חובה </w:t>
      </w:r>
      <w:bookmarkStart w:id="5703" w:name="_ETM_Q23_730670"/>
      <w:bookmarkEnd w:id="5703"/>
      <w:r w:rsidRPr="000F67D9">
        <w:rPr>
          <w:rtl/>
        </w:rPr>
        <w:t xml:space="preserve">יחיד </w:t>
      </w:r>
      <w:bookmarkStart w:id="5704" w:name="_ETM_Q23_731120"/>
      <w:bookmarkEnd w:id="5704"/>
      <w:r w:rsidRPr="000F67D9">
        <w:rPr>
          <w:rtl/>
        </w:rPr>
        <w:t>שנשאר</w:t>
      </w:r>
      <w:r>
        <w:rPr>
          <w:rFonts w:hint="cs"/>
          <w:rtl/>
        </w:rPr>
        <w:t xml:space="preserve">, </w:t>
      </w:r>
      <w:bookmarkStart w:id="5705" w:name="_ETM_Q23_733777"/>
      <w:bookmarkEnd w:id="5705"/>
      <w:r>
        <w:rPr>
          <w:rFonts w:hint="cs"/>
          <w:rtl/>
        </w:rPr>
        <w:t>שהוא</w:t>
      </w:r>
      <w:r w:rsidRPr="000F67D9">
        <w:rPr>
          <w:rtl/>
        </w:rPr>
        <w:t xml:space="preserve"> </w:t>
      </w:r>
      <w:bookmarkStart w:id="5706" w:name="_ETM_Q23_733240"/>
      <w:bookmarkEnd w:id="5706"/>
      <w:r w:rsidR="00B4452D">
        <w:rPr>
          <w:rFonts w:hint="cs"/>
          <w:rtl/>
        </w:rPr>
        <w:t xml:space="preserve">על </w:t>
      </w:r>
      <w:r w:rsidRPr="000F67D9">
        <w:rPr>
          <w:rtl/>
        </w:rPr>
        <w:t xml:space="preserve">ביטוח </w:t>
      </w:r>
      <w:bookmarkStart w:id="5707" w:name="_ETM_Q23_733600"/>
      <w:bookmarkEnd w:id="5707"/>
      <w:r w:rsidRPr="000F67D9">
        <w:rPr>
          <w:rtl/>
        </w:rPr>
        <w:t xml:space="preserve">תאונות </w:t>
      </w:r>
      <w:bookmarkStart w:id="5708" w:name="_ETM_Q23_733960"/>
      <w:bookmarkEnd w:id="5708"/>
      <w:r w:rsidRPr="000F67D9">
        <w:rPr>
          <w:rtl/>
        </w:rPr>
        <w:t>אישיות</w:t>
      </w:r>
      <w:r>
        <w:rPr>
          <w:rFonts w:hint="cs"/>
          <w:rtl/>
        </w:rPr>
        <w:t>,</w:t>
      </w:r>
      <w:r w:rsidRPr="000F67D9">
        <w:rPr>
          <w:rtl/>
        </w:rPr>
        <w:t xml:space="preserve"> </w:t>
      </w:r>
      <w:bookmarkStart w:id="5709" w:name="_ETM_Q23_735120"/>
      <w:bookmarkEnd w:id="5709"/>
      <w:r w:rsidRPr="000F67D9">
        <w:rPr>
          <w:rtl/>
        </w:rPr>
        <w:t xml:space="preserve">וכל </w:t>
      </w:r>
      <w:bookmarkStart w:id="5710" w:name="_ETM_Q23_735510"/>
      <w:bookmarkEnd w:id="5710"/>
      <w:r w:rsidRPr="000F67D9">
        <w:rPr>
          <w:rtl/>
        </w:rPr>
        <w:t>הש</w:t>
      </w:r>
      <w:r>
        <w:rPr>
          <w:rFonts w:hint="cs"/>
          <w:rtl/>
        </w:rPr>
        <w:t>אר הם</w:t>
      </w:r>
      <w:r w:rsidRPr="000F67D9">
        <w:rPr>
          <w:rtl/>
        </w:rPr>
        <w:t xml:space="preserve"> </w:t>
      </w:r>
      <w:bookmarkStart w:id="5711" w:name="_ETM_Q23_735930"/>
      <w:bookmarkEnd w:id="5711"/>
      <w:r w:rsidRPr="000F67D9">
        <w:rPr>
          <w:rtl/>
        </w:rPr>
        <w:t xml:space="preserve">תשלומי </w:t>
      </w:r>
      <w:bookmarkStart w:id="5712" w:name="_ETM_Q23_736380"/>
      <w:bookmarkEnd w:id="5712"/>
      <w:r w:rsidRPr="000F67D9">
        <w:rPr>
          <w:rtl/>
        </w:rPr>
        <w:t>רשות</w:t>
      </w:r>
      <w:r>
        <w:rPr>
          <w:rFonts w:hint="cs"/>
          <w:rtl/>
        </w:rPr>
        <w:t>,</w:t>
      </w:r>
      <w:r w:rsidRPr="000F67D9">
        <w:rPr>
          <w:rtl/>
        </w:rPr>
        <w:t xml:space="preserve"> </w:t>
      </w:r>
      <w:bookmarkStart w:id="5713" w:name="_ETM_Q23_737390"/>
      <w:bookmarkEnd w:id="5713"/>
      <w:r>
        <w:rPr>
          <w:rFonts w:hint="cs"/>
          <w:rtl/>
        </w:rPr>
        <w:t>ו</w:t>
      </w:r>
      <w:r w:rsidRPr="000F67D9">
        <w:rPr>
          <w:rtl/>
        </w:rPr>
        <w:t xml:space="preserve">את </w:t>
      </w:r>
      <w:bookmarkStart w:id="5714" w:name="_ETM_Q23_737540"/>
      <w:bookmarkEnd w:id="5714"/>
      <w:r w:rsidRPr="000F67D9">
        <w:rPr>
          <w:rtl/>
        </w:rPr>
        <w:t xml:space="preserve">תשלומי </w:t>
      </w:r>
      <w:bookmarkStart w:id="5715" w:name="_ETM_Q23_737960"/>
      <w:bookmarkEnd w:id="5715"/>
      <w:r w:rsidRPr="000F67D9">
        <w:rPr>
          <w:rtl/>
        </w:rPr>
        <w:t xml:space="preserve">הרשות </w:t>
      </w:r>
      <w:bookmarkStart w:id="5716" w:name="_ETM_Q23_738319"/>
      <w:bookmarkEnd w:id="5716"/>
      <w:r w:rsidRPr="000F67D9">
        <w:rPr>
          <w:rtl/>
        </w:rPr>
        <w:t xml:space="preserve">אנחנו </w:t>
      </w:r>
      <w:bookmarkStart w:id="5717" w:name="_ETM_Q23_738620"/>
      <w:bookmarkEnd w:id="5717"/>
      <w:r w:rsidRPr="000F67D9">
        <w:rPr>
          <w:rtl/>
        </w:rPr>
        <w:t>מאשרים</w:t>
      </w:r>
      <w:r>
        <w:rPr>
          <w:rFonts w:hint="cs"/>
          <w:rtl/>
        </w:rPr>
        <w:t>,</w:t>
      </w:r>
      <w:r w:rsidRPr="000F67D9">
        <w:rPr>
          <w:rtl/>
        </w:rPr>
        <w:t xml:space="preserve"> </w:t>
      </w:r>
      <w:bookmarkStart w:id="5718" w:name="_ETM_Q23_739600"/>
      <w:bookmarkEnd w:id="5718"/>
      <w:r w:rsidRPr="000F67D9">
        <w:rPr>
          <w:rtl/>
        </w:rPr>
        <w:t xml:space="preserve">כגון </w:t>
      </w:r>
      <w:bookmarkStart w:id="5719" w:name="_ETM_Q23_740050"/>
      <w:bookmarkEnd w:id="5719"/>
      <w:r w:rsidRPr="000F67D9">
        <w:rPr>
          <w:rtl/>
        </w:rPr>
        <w:t>טיולים</w:t>
      </w:r>
      <w:r>
        <w:rPr>
          <w:rFonts w:hint="cs"/>
          <w:rtl/>
        </w:rPr>
        <w:t>,</w:t>
      </w:r>
      <w:r w:rsidRPr="000F67D9">
        <w:rPr>
          <w:rtl/>
        </w:rPr>
        <w:t xml:space="preserve"> </w:t>
      </w:r>
      <w:bookmarkStart w:id="5720" w:name="_ETM_Q23_740589"/>
      <w:bookmarkEnd w:id="5720"/>
      <w:r w:rsidRPr="000F67D9">
        <w:rPr>
          <w:rtl/>
        </w:rPr>
        <w:t xml:space="preserve">סל </w:t>
      </w:r>
      <w:bookmarkStart w:id="5721" w:name="_ETM_Q23_740800"/>
      <w:bookmarkEnd w:id="5721"/>
      <w:r w:rsidRPr="000F67D9">
        <w:rPr>
          <w:rtl/>
        </w:rPr>
        <w:t xml:space="preserve">תרבות </w:t>
      </w:r>
      <w:bookmarkStart w:id="5722" w:name="_ETM_Q23_741220"/>
      <w:bookmarkEnd w:id="5722"/>
      <w:r w:rsidRPr="000F67D9">
        <w:rPr>
          <w:rtl/>
        </w:rPr>
        <w:t xml:space="preserve">ועוד </w:t>
      </w:r>
      <w:bookmarkStart w:id="5723" w:name="_ETM_Q23_741460"/>
      <w:bookmarkEnd w:id="5723"/>
      <w:r w:rsidRPr="000F67D9">
        <w:rPr>
          <w:rtl/>
        </w:rPr>
        <w:t xml:space="preserve">כל </w:t>
      </w:r>
      <w:bookmarkStart w:id="5724" w:name="_ETM_Q23_741640"/>
      <w:bookmarkEnd w:id="5724"/>
      <w:r w:rsidRPr="000F67D9">
        <w:rPr>
          <w:rtl/>
        </w:rPr>
        <w:t xml:space="preserve">מיני </w:t>
      </w:r>
      <w:bookmarkStart w:id="5725" w:name="_ETM_Q23_741850"/>
      <w:bookmarkEnd w:id="5725"/>
      <w:r w:rsidRPr="000F67D9">
        <w:rPr>
          <w:rtl/>
        </w:rPr>
        <w:t>דברים</w:t>
      </w:r>
      <w:r>
        <w:rPr>
          <w:rFonts w:hint="cs"/>
          <w:rtl/>
        </w:rPr>
        <w:t>.</w:t>
      </w:r>
      <w:bookmarkStart w:id="5726" w:name="_ETM_Q23_743329"/>
      <w:bookmarkStart w:id="5727" w:name="_ETM_Q23_743773"/>
      <w:bookmarkStart w:id="5728" w:name="TOR_Q24"/>
      <w:bookmarkEnd w:id="5726"/>
      <w:bookmarkEnd w:id="5727"/>
      <w:bookmarkEnd w:id="5728"/>
      <w:r>
        <w:rPr>
          <w:rFonts w:hint="cs"/>
          <w:rtl/>
        </w:rPr>
        <w:t xml:space="preserve"> </w:t>
      </w:r>
      <w:r w:rsidRPr="000B78F3">
        <w:rPr>
          <w:rFonts w:hint="cs"/>
          <w:rtl/>
        </w:rPr>
        <w:t>במקביל, ועדת החינוך מנה</w:t>
      </w:r>
      <w:r w:rsidR="00B4452D">
        <w:rPr>
          <w:rFonts w:hint="cs"/>
          <w:rtl/>
        </w:rPr>
        <w:t>לת מאבק, מאבק לא פשוט ולא קל, ו</w:t>
      </w:r>
      <w:r w:rsidRPr="000B78F3">
        <w:rPr>
          <w:rFonts w:hint="cs"/>
          <w:rtl/>
        </w:rPr>
        <w:t xml:space="preserve">לצערי הרב גם </w:t>
      </w:r>
      <w:r>
        <w:rPr>
          <w:rFonts w:hint="cs"/>
          <w:rtl/>
        </w:rPr>
        <w:t>ב</w:t>
      </w:r>
      <w:r w:rsidRPr="000B78F3">
        <w:rPr>
          <w:rFonts w:hint="cs"/>
          <w:rtl/>
        </w:rPr>
        <w:t>קולות שקוראים לבטל תשלומי הורים נשמע</w:t>
      </w:r>
      <w:r>
        <w:rPr>
          <w:rFonts w:hint="cs"/>
          <w:rtl/>
        </w:rPr>
        <w:t>ת</w:t>
      </w:r>
      <w:r w:rsidR="00B4452D">
        <w:rPr>
          <w:rFonts w:hint="cs"/>
          <w:rtl/>
        </w:rPr>
        <w:t>,</w:t>
      </w:r>
      <w:r w:rsidRPr="000B78F3">
        <w:rPr>
          <w:rFonts w:hint="cs"/>
          <w:rtl/>
        </w:rPr>
        <w:t xml:space="preserve"> דומ</w:t>
      </w:r>
      <w:r>
        <w:rPr>
          <w:rFonts w:hint="cs"/>
          <w:rtl/>
        </w:rPr>
        <w:t>י</w:t>
      </w:r>
      <w:r w:rsidRPr="000B78F3">
        <w:rPr>
          <w:rFonts w:hint="cs"/>
          <w:rtl/>
        </w:rPr>
        <w:t>יה ואפילו תמיכה.</w:t>
      </w:r>
    </w:p>
    <w:p w:rsidR="00482CD9" w:rsidRPr="000B78F3" w:rsidRDefault="00482CD9" w:rsidP="00C855D8">
      <w:pPr>
        <w:rPr>
          <w:rtl/>
        </w:rPr>
      </w:pPr>
      <w:bookmarkStart w:id="5729" w:name="_ETM_Q24_158745"/>
      <w:bookmarkStart w:id="5730" w:name="_ETM_Q24_180560"/>
      <w:bookmarkEnd w:id="5729"/>
      <w:bookmarkEnd w:id="5730"/>
    </w:p>
    <w:p w:rsidR="00482CD9" w:rsidRDefault="00482CD9" w:rsidP="00B4452D">
      <w:pPr>
        <w:rPr>
          <w:rtl/>
        </w:rPr>
      </w:pPr>
      <w:bookmarkStart w:id="5731" w:name="_ETM_Q24_159459"/>
      <w:bookmarkEnd w:id="5731"/>
      <w:r w:rsidRPr="000B78F3">
        <w:rPr>
          <w:rFonts w:hint="cs"/>
          <w:rtl/>
        </w:rPr>
        <w:lastRenderedPageBreak/>
        <w:t xml:space="preserve">יש סוגיית </w:t>
      </w:r>
      <w:bookmarkStart w:id="5732" w:name="_ETM_Q24_159160"/>
      <w:bookmarkEnd w:id="5732"/>
      <w:r w:rsidRPr="000B78F3">
        <w:rPr>
          <w:rFonts w:hint="cs"/>
          <w:rtl/>
        </w:rPr>
        <w:t>התל"נים</w:t>
      </w:r>
      <w:r>
        <w:rPr>
          <w:rFonts w:hint="cs"/>
          <w:rtl/>
        </w:rPr>
        <w:t>,</w:t>
      </w:r>
      <w:r w:rsidRPr="000B78F3">
        <w:rPr>
          <w:rFonts w:hint="cs"/>
          <w:rtl/>
        </w:rPr>
        <w:t xml:space="preserve"> תוכניות לימודים נוספות</w:t>
      </w:r>
      <w:r>
        <w:rPr>
          <w:rFonts w:hint="cs"/>
          <w:rtl/>
        </w:rPr>
        <w:t>.</w:t>
      </w:r>
      <w:r w:rsidRPr="000B78F3">
        <w:rPr>
          <w:rFonts w:hint="cs"/>
          <w:rtl/>
        </w:rPr>
        <w:t xml:space="preserve"> ידידי חבר </w:t>
      </w:r>
      <w:bookmarkStart w:id="5733" w:name="_ETM_Q24_163196"/>
      <w:bookmarkEnd w:id="5733"/>
      <w:r w:rsidRPr="000B78F3">
        <w:rPr>
          <w:rFonts w:hint="cs"/>
          <w:rtl/>
        </w:rPr>
        <w:t xml:space="preserve">הכנסת שמולי, חברת הכנסת שלי, הייתי רוצה חצי דקה קשב. </w:t>
      </w:r>
      <w:bookmarkStart w:id="5734" w:name="_ETM_Q24_171629"/>
      <w:bookmarkEnd w:id="5734"/>
      <w:r w:rsidRPr="000B78F3">
        <w:rPr>
          <w:rFonts w:hint="cs"/>
          <w:rtl/>
        </w:rPr>
        <w:t xml:space="preserve">בבקשה, אני מכיר את הגישה שלך, לכן ביקשתי את </w:t>
      </w:r>
      <w:bookmarkStart w:id="5735" w:name="_ETM_Q24_177816"/>
      <w:bookmarkEnd w:id="5735"/>
      <w:r w:rsidRPr="000B78F3">
        <w:rPr>
          <w:rFonts w:hint="cs"/>
          <w:rtl/>
        </w:rPr>
        <w:t>תשומת הלב שלך, בלי לפגוע כמובן באחרים</w:t>
      </w:r>
      <w:r>
        <w:rPr>
          <w:rFonts w:hint="cs"/>
          <w:rtl/>
        </w:rPr>
        <w:t>.</w:t>
      </w:r>
      <w:r w:rsidRPr="000B78F3">
        <w:rPr>
          <w:rFonts w:hint="cs"/>
          <w:rtl/>
        </w:rPr>
        <w:t xml:space="preserve"> </w:t>
      </w:r>
      <w:bookmarkStart w:id="5736" w:name="_ETM_Q24_181308"/>
      <w:bookmarkEnd w:id="5736"/>
      <w:r w:rsidRPr="000B78F3">
        <w:rPr>
          <w:rFonts w:hint="cs"/>
          <w:rtl/>
        </w:rPr>
        <w:t>תשלומי ההורים שאנחנו בכל שנה מאשרים בוועדת החינוך</w:t>
      </w:r>
      <w:r w:rsidR="00B4452D">
        <w:rPr>
          <w:rFonts w:hint="cs"/>
          <w:rtl/>
        </w:rPr>
        <w:t xml:space="preserve"> הם </w:t>
      </w:r>
      <w:r w:rsidRPr="000B78F3">
        <w:rPr>
          <w:rFonts w:hint="cs"/>
          <w:rtl/>
        </w:rPr>
        <w:t xml:space="preserve">כמיליארד </w:t>
      </w:r>
      <w:bookmarkStart w:id="5737" w:name="_ETM_Q24_184305"/>
      <w:bookmarkEnd w:id="5737"/>
      <w:r w:rsidRPr="000B78F3">
        <w:rPr>
          <w:rFonts w:hint="cs"/>
          <w:rtl/>
        </w:rPr>
        <w:t>ש"ח למיליון תלמידים. צריך לטפל ב</w:t>
      </w:r>
      <w:r w:rsidR="00B4452D">
        <w:rPr>
          <w:rFonts w:hint="cs"/>
          <w:rtl/>
        </w:rPr>
        <w:t>ז</w:t>
      </w:r>
      <w:r w:rsidRPr="000B78F3">
        <w:rPr>
          <w:rFonts w:hint="cs"/>
          <w:rtl/>
        </w:rPr>
        <w:t>ה ולבטל את</w:t>
      </w:r>
      <w:r w:rsidR="00B4452D">
        <w:rPr>
          <w:rFonts w:hint="cs"/>
          <w:rtl/>
        </w:rPr>
        <w:t xml:space="preserve"> ז</w:t>
      </w:r>
      <w:r w:rsidRPr="000B78F3">
        <w:rPr>
          <w:rFonts w:hint="cs"/>
          <w:rtl/>
        </w:rPr>
        <w:t>ה.</w:t>
      </w:r>
      <w:bookmarkStart w:id="5738" w:name="_ETM_Q24_185754"/>
      <w:bookmarkStart w:id="5739" w:name="_ETM_Q24_188996"/>
      <w:bookmarkEnd w:id="5738"/>
      <w:bookmarkEnd w:id="5739"/>
      <w:r w:rsidR="00B4452D">
        <w:rPr>
          <w:rFonts w:hint="cs"/>
          <w:rtl/>
        </w:rPr>
        <w:t xml:space="preserve"> </w:t>
      </w:r>
      <w:r w:rsidRPr="000B78F3">
        <w:rPr>
          <w:rFonts w:hint="cs"/>
          <w:rtl/>
        </w:rPr>
        <w:t xml:space="preserve">יש </w:t>
      </w:r>
      <w:r w:rsidR="00B4452D">
        <w:rPr>
          <w:rFonts w:hint="cs"/>
          <w:rtl/>
        </w:rPr>
        <w:t xml:space="preserve">את </w:t>
      </w:r>
      <w:r w:rsidRPr="000B78F3">
        <w:rPr>
          <w:rFonts w:hint="cs"/>
          <w:rtl/>
        </w:rPr>
        <w:t xml:space="preserve">סוגיית התל"נים </w:t>
      </w:r>
      <w:bookmarkStart w:id="5740" w:name="_ETM_Q24_191953"/>
      <w:bookmarkEnd w:id="5740"/>
      <w:r w:rsidRPr="000B78F3">
        <w:rPr>
          <w:rFonts w:hint="cs"/>
          <w:rtl/>
        </w:rPr>
        <w:t xml:space="preserve">במערכת החינוך, </w:t>
      </w:r>
      <w:r w:rsidR="00B4452D">
        <w:rPr>
          <w:rFonts w:hint="cs"/>
          <w:rtl/>
        </w:rPr>
        <w:t>ו</w:t>
      </w:r>
      <w:r w:rsidRPr="000B78F3">
        <w:rPr>
          <w:rFonts w:hint="cs"/>
          <w:rtl/>
        </w:rPr>
        <w:t xml:space="preserve">היא </w:t>
      </w:r>
      <w:bookmarkStart w:id="5741" w:name="_ETM_Q24_186284"/>
      <w:bookmarkStart w:id="5742" w:name="_ETM_Q24_180920"/>
      <w:bookmarkStart w:id="5743" w:name="_ETM_Q24_181220"/>
      <w:bookmarkStart w:id="5744" w:name="_ETM_Q24_181550"/>
      <w:bookmarkStart w:id="5745" w:name="_ETM_Q24_181820"/>
      <w:bookmarkStart w:id="5746" w:name="_ETM_Q24_182029"/>
      <w:bookmarkStart w:id="5747" w:name="_ETM_Q24_182330"/>
      <w:bookmarkStart w:id="5748" w:name="_ETM_Q24_182480"/>
      <w:bookmarkStart w:id="5749" w:name="_ETM_Q24_182960"/>
      <w:bookmarkStart w:id="5750" w:name="_ETM_Q24_183380"/>
      <w:bookmarkStart w:id="5751" w:name="_ETM_Q24_183950"/>
      <w:bookmarkStart w:id="5752" w:name="_ETM_Q24_184730"/>
      <w:bookmarkStart w:id="5753" w:name="_ETM_Q24_184940"/>
      <w:bookmarkStart w:id="5754" w:name="_ETM_Q24_185180"/>
      <w:bookmarkStart w:id="5755" w:name="_ETM_Q24_186190"/>
      <w:bookmarkStart w:id="5756" w:name="_ETM_Q24_186370"/>
      <w:bookmarkStart w:id="5757" w:name="_ETM_Q24_186760"/>
      <w:bookmarkStart w:id="5758" w:name="_ETM_Q24_186850"/>
      <w:bookmarkStart w:id="5759" w:name="_ETM_Q24_187210"/>
      <w:bookmarkStart w:id="5760" w:name="_ETM_Q24_188539"/>
      <w:bookmarkStart w:id="5761" w:name="_ETM_Q24_188690"/>
      <w:bookmarkStart w:id="5762" w:name="_ETM_Q24_189320"/>
      <w:bookmarkStart w:id="5763" w:name="_ETM_Q24_190789"/>
      <w:bookmarkStart w:id="5764" w:name="_ETM_Q24_191360"/>
      <w:bookmarkStart w:id="5765" w:name="_ETM_Q24_19251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r w:rsidRPr="000B78F3">
        <w:rPr>
          <w:rtl/>
        </w:rPr>
        <w:t xml:space="preserve">הולכת </w:t>
      </w:r>
      <w:bookmarkStart w:id="5766" w:name="_ETM_Q24_192900"/>
      <w:bookmarkEnd w:id="5766"/>
      <w:r w:rsidRPr="000B78F3">
        <w:rPr>
          <w:rtl/>
        </w:rPr>
        <w:t xml:space="preserve">וגדלה </w:t>
      </w:r>
      <w:bookmarkStart w:id="5767" w:name="_ETM_Q24_193350"/>
      <w:bookmarkEnd w:id="5767"/>
      <w:r w:rsidRPr="000B78F3">
        <w:rPr>
          <w:rtl/>
        </w:rPr>
        <w:t xml:space="preserve">ומתעצמת </w:t>
      </w:r>
      <w:bookmarkStart w:id="5768" w:name="_ETM_Q24_194340"/>
      <w:bookmarkEnd w:id="5768"/>
      <w:r w:rsidRPr="000B78F3">
        <w:rPr>
          <w:rFonts w:hint="cs"/>
          <w:rtl/>
        </w:rPr>
        <w:t>ו</w:t>
      </w:r>
      <w:r w:rsidRPr="000B78F3">
        <w:rPr>
          <w:rtl/>
        </w:rPr>
        <w:t xml:space="preserve">נושקת </w:t>
      </w:r>
      <w:bookmarkStart w:id="5769" w:name="_ETM_Q24_194940"/>
      <w:bookmarkEnd w:id="5769"/>
      <w:r w:rsidRPr="000B78F3">
        <w:rPr>
          <w:rtl/>
        </w:rPr>
        <w:t>ל</w:t>
      </w:r>
      <w:r w:rsidRPr="000B78F3">
        <w:rPr>
          <w:rFonts w:hint="cs"/>
          <w:rtl/>
        </w:rPr>
        <w:t>-4</w:t>
      </w:r>
      <w:r w:rsidRPr="000B78F3">
        <w:rPr>
          <w:rtl/>
        </w:rPr>
        <w:t xml:space="preserve"> </w:t>
      </w:r>
      <w:bookmarkStart w:id="5770" w:name="_ETM_Q24_195360"/>
      <w:bookmarkEnd w:id="5770"/>
      <w:r w:rsidRPr="000B78F3">
        <w:rPr>
          <w:rtl/>
        </w:rPr>
        <w:t xml:space="preserve">מיליארד </w:t>
      </w:r>
      <w:bookmarkStart w:id="5771" w:name="_ETM_Q24_195750"/>
      <w:bookmarkEnd w:id="5771"/>
      <w:r w:rsidRPr="000B78F3">
        <w:rPr>
          <w:rFonts w:hint="cs"/>
          <w:rtl/>
        </w:rPr>
        <w:t>ש"ח</w:t>
      </w:r>
      <w:r>
        <w:rPr>
          <w:rFonts w:hint="cs"/>
          <w:rtl/>
        </w:rPr>
        <w:t xml:space="preserve"> –</w:t>
      </w:r>
      <w:r w:rsidRPr="000B78F3">
        <w:rPr>
          <w:rtl/>
        </w:rPr>
        <w:t xml:space="preserve"> </w:t>
      </w:r>
      <w:bookmarkStart w:id="5772" w:name="_ETM_Q24_196920"/>
      <w:bookmarkEnd w:id="5772"/>
      <w:r w:rsidRPr="000B78F3">
        <w:rPr>
          <w:rtl/>
        </w:rPr>
        <w:t xml:space="preserve">שוק </w:t>
      </w:r>
      <w:bookmarkStart w:id="5773" w:name="_ETM_Q24_197280"/>
      <w:bookmarkEnd w:id="5773"/>
      <w:r w:rsidRPr="000B78F3">
        <w:rPr>
          <w:rtl/>
        </w:rPr>
        <w:t xml:space="preserve">פרוע </w:t>
      </w:r>
      <w:bookmarkStart w:id="5774" w:name="_ETM_Q24_198030"/>
      <w:bookmarkEnd w:id="5774"/>
      <w:r w:rsidRPr="000B78F3">
        <w:rPr>
          <w:rtl/>
        </w:rPr>
        <w:t xml:space="preserve">ללא </w:t>
      </w:r>
      <w:bookmarkStart w:id="5775" w:name="_ETM_Q24_198300"/>
      <w:bookmarkEnd w:id="5775"/>
      <w:r w:rsidRPr="000B78F3">
        <w:rPr>
          <w:rtl/>
        </w:rPr>
        <w:t xml:space="preserve">פיקוח </w:t>
      </w:r>
      <w:bookmarkStart w:id="5776" w:name="_ETM_Q24_198810"/>
      <w:bookmarkEnd w:id="5776"/>
      <w:r w:rsidRPr="000B78F3">
        <w:rPr>
          <w:rtl/>
        </w:rPr>
        <w:t>ובקרה</w:t>
      </w:r>
      <w:r w:rsidRPr="000B78F3">
        <w:rPr>
          <w:rFonts w:hint="cs"/>
          <w:rtl/>
        </w:rPr>
        <w:t>. אנחנו מאלצים את מ</w:t>
      </w:r>
      <w:bookmarkStart w:id="5777" w:name="_ETM_Q24_200220"/>
      <w:bookmarkEnd w:id="5777"/>
      <w:r w:rsidRPr="000B78F3">
        <w:rPr>
          <w:rtl/>
        </w:rPr>
        <w:t xml:space="preserve">שרד </w:t>
      </w:r>
      <w:bookmarkStart w:id="5778" w:name="_ETM_Q24_200550"/>
      <w:bookmarkEnd w:id="5778"/>
      <w:r w:rsidRPr="000B78F3">
        <w:rPr>
          <w:rtl/>
        </w:rPr>
        <w:t>החינוך</w:t>
      </w:r>
      <w:r w:rsidRPr="000B78F3">
        <w:rPr>
          <w:rFonts w:hint="cs"/>
          <w:rtl/>
        </w:rPr>
        <w:t>,</w:t>
      </w:r>
      <w:r w:rsidRPr="000B78F3">
        <w:rPr>
          <w:rtl/>
        </w:rPr>
        <w:t xml:space="preserve"> </w:t>
      </w:r>
      <w:bookmarkStart w:id="5779" w:name="_ETM_Q24_201180"/>
      <w:bookmarkEnd w:id="5779"/>
      <w:r w:rsidRPr="000B78F3">
        <w:rPr>
          <w:rtl/>
        </w:rPr>
        <w:t xml:space="preserve">והוא </w:t>
      </w:r>
      <w:bookmarkStart w:id="5780" w:name="_ETM_Q24_201360"/>
      <w:bookmarkEnd w:id="5780"/>
      <w:r w:rsidRPr="000B78F3">
        <w:rPr>
          <w:rtl/>
        </w:rPr>
        <w:t>מקיים</w:t>
      </w:r>
      <w:r w:rsidRPr="000B78F3">
        <w:rPr>
          <w:rFonts w:hint="cs"/>
          <w:rtl/>
        </w:rPr>
        <w:t>,</w:t>
      </w:r>
      <w:r w:rsidRPr="000B78F3">
        <w:rPr>
          <w:rtl/>
        </w:rPr>
        <w:t xml:space="preserve"> </w:t>
      </w:r>
      <w:bookmarkStart w:id="5781" w:name="_ETM_Q24_202079"/>
      <w:bookmarkEnd w:id="5781"/>
      <w:r w:rsidRPr="000B78F3">
        <w:rPr>
          <w:rtl/>
        </w:rPr>
        <w:t xml:space="preserve">אבל </w:t>
      </w:r>
      <w:bookmarkStart w:id="5782" w:name="_ETM_Q24_202410"/>
      <w:bookmarkEnd w:id="5782"/>
      <w:r w:rsidRPr="000B78F3">
        <w:rPr>
          <w:rtl/>
        </w:rPr>
        <w:t xml:space="preserve">לא </w:t>
      </w:r>
      <w:bookmarkStart w:id="5783" w:name="_ETM_Q24_202560"/>
      <w:bookmarkEnd w:id="5783"/>
      <w:r w:rsidRPr="000B78F3">
        <w:rPr>
          <w:rtl/>
        </w:rPr>
        <w:t>די</w:t>
      </w:r>
      <w:r w:rsidRPr="000B78F3">
        <w:rPr>
          <w:rFonts w:hint="cs"/>
          <w:rtl/>
        </w:rPr>
        <w:t>.</w:t>
      </w:r>
      <w:r w:rsidRPr="000B78F3">
        <w:rPr>
          <w:rtl/>
        </w:rPr>
        <w:t xml:space="preserve"> </w:t>
      </w:r>
      <w:bookmarkStart w:id="5784" w:name="_ETM_Q24_203710"/>
      <w:bookmarkEnd w:id="5784"/>
      <w:r w:rsidRPr="000B78F3">
        <w:rPr>
          <w:rFonts w:hint="cs"/>
          <w:rtl/>
        </w:rPr>
        <w:t xml:space="preserve">לגבות </w:t>
      </w:r>
      <w:r w:rsidRPr="000B78F3">
        <w:rPr>
          <w:rtl/>
        </w:rPr>
        <w:t xml:space="preserve">מהעשירים </w:t>
      </w:r>
      <w:bookmarkStart w:id="5785" w:name="_ETM_Q24_204920"/>
      <w:bookmarkEnd w:id="5785"/>
      <w:r w:rsidRPr="000B78F3">
        <w:rPr>
          <w:rFonts w:hint="cs"/>
          <w:rtl/>
        </w:rPr>
        <w:t>ל</w:t>
      </w:r>
      <w:r w:rsidRPr="000B78F3">
        <w:rPr>
          <w:rtl/>
        </w:rPr>
        <w:t xml:space="preserve">רשתות </w:t>
      </w:r>
      <w:bookmarkStart w:id="5786" w:name="_ETM_Q24_205370"/>
      <w:bookmarkEnd w:id="5786"/>
      <w:r w:rsidRPr="000B78F3">
        <w:rPr>
          <w:rtl/>
        </w:rPr>
        <w:t xml:space="preserve">חינוך </w:t>
      </w:r>
      <w:bookmarkStart w:id="5787" w:name="_ETM_Q24_205820"/>
      <w:bookmarkEnd w:id="5787"/>
      <w:r w:rsidRPr="000B78F3">
        <w:rPr>
          <w:rFonts w:hint="cs"/>
          <w:rtl/>
        </w:rPr>
        <w:t>ו</w:t>
      </w:r>
      <w:r w:rsidRPr="000B78F3">
        <w:rPr>
          <w:rtl/>
        </w:rPr>
        <w:t xml:space="preserve">לרשויות </w:t>
      </w:r>
      <w:bookmarkStart w:id="5788" w:name="_ETM_Q24_206329"/>
      <w:bookmarkEnd w:id="5788"/>
      <w:r w:rsidRPr="000B78F3">
        <w:rPr>
          <w:rtl/>
        </w:rPr>
        <w:t>מקומיות</w:t>
      </w:r>
      <w:bookmarkStart w:id="5789" w:name="_ETM_Q24_206720"/>
      <w:bookmarkEnd w:id="5789"/>
      <w:r>
        <w:rPr>
          <w:rFonts w:hint="cs"/>
          <w:rtl/>
        </w:rPr>
        <w:t xml:space="preserve"> –</w:t>
      </w:r>
      <w:r w:rsidRPr="000B78F3">
        <w:rPr>
          <w:rFonts w:hint="cs"/>
          <w:rtl/>
        </w:rPr>
        <w:t xml:space="preserve"> מילא.</w:t>
      </w:r>
      <w:r w:rsidRPr="000B78F3">
        <w:rPr>
          <w:rtl/>
        </w:rPr>
        <w:t xml:space="preserve"> </w:t>
      </w:r>
      <w:bookmarkStart w:id="5790" w:name="_ETM_Q24_209450"/>
      <w:bookmarkEnd w:id="5790"/>
      <w:r w:rsidRPr="000B78F3">
        <w:rPr>
          <w:rtl/>
        </w:rPr>
        <w:t>אני</w:t>
      </w:r>
      <w:r w:rsidRPr="000B78F3">
        <w:rPr>
          <w:rFonts w:hint="cs"/>
          <w:rtl/>
        </w:rPr>
        <w:t xml:space="preserve"> מכיר </w:t>
      </w:r>
      <w:bookmarkStart w:id="5791" w:name="_ETM_Q24_212988"/>
      <w:bookmarkEnd w:id="5791"/>
      <w:r w:rsidRPr="000B78F3">
        <w:rPr>
          <w:rFonts w:hint="cs"/>
          <w:rtl/>
        </w:rPr>
        <w:t>בזכות</w:t>
      </w:r>
      <w:bookmarkStart w:id="5792" w:name="_ETM_Q24_209600"/>
      <w:bookmarkStart w:id="5793" w:name="_ETM_Q24_209870"/>
      <w:bookmarkStart w:id="5794" w:name="_ETM_Q24_211470"/>
      <w:bookmarkEnd w:id="5792"/>
      <w:bookmarkEnd w:id="5793"/>
      <w:bookmarkEnd w:id="5794"/>
      <w:r>
        <w:rPr>
          <w:rFonts w:hint="cs"/>
          <w:rtl/>
        </w:rPr>
        <w:t xml:space="preserve"> –</w:t>
      </w:r>
      <w:r w:rsidRPr="000B78F3">
        <w:rPr>
          <w:rFonts w:hint="cs"/>
          <w:rtl/>
        </w:rPr>
        <w:t xml:space="preserve"> למרות </w:t>
      </w:r>
      <w:bookmarkStart w:id="5795" w:name="_ETM_Q24_211620"/>
      <w:bookmarkStart w:id="5796" w:name="_ETM_Q24_211950"/>
      <w:bookmarkStart w:id="5797" w:name="_ETM_Q24_212610"/>
      <w:bookmarkEnd w:id="5795"/>
      <w:bookmarkEnd w:id="5796"/>
      <w:bookmarkEnd w:id="5797"/>
      <w:r w:rsidRPr="000B78F3">
        <w:rPr>
          <w:rtl/>
        </w:rPr>
        <w:t xml:space="preserve">התפיסה </w:t>
      </w:r>
      <w:bookmarkStart w:id="5798" w:name="_ETM_Q24_213450"/>
      <w:bookmarkEnd w:id="5798"/>
      <w:r w:rsidRPr="000B78F3">
        <w:rPr>
          <w:rtl/>
        </w:rPr>
        <w:t xml:space="preserve">החברתית </w:t>
      </w:r>
      <w:bookmarkStart w:id="5799" w:name="_ETM_Q24_213960"/>
      <w:bookmarkEnd w:id="5799"/>
      <w:r w:rsidRPr="000B78F3">
        <w:rPr>
          <w:rtl/>
        </w:rPr>
        <w:t>שלי</w:t>
      </w:r>
      <w:r>
        <w:rPr>
          <w:rFonts w:hint="cs"/>
          <w:rtl/>
        </w:rPr>
        <w:t>, אני מכיר</w:t>
      </w:r>
      <w:r w:rsidRPr="000B78F3">
        <w:rPr>
          <w:rFonts w:hint="cs"/>
          <w:rtl/>
        </w:rPr>
        <w:t xml:space="preserve"> ב</w:t>
      </w:r>
      <w:bookmarkStart w:id="5800" w:name="_ETM_Q24_214590"/>
      <w:bookmarkEnd w:id="5800"/>
      <w:r w:rsidRPr="000B78F3">
        <w:rPr>
          <w:rtl/>
        </w:rPr>
        <w:t xml:space="preserve">זכות </w:t>
      </w:r>
      <w:bookmarkStart w:id="5801" w:name="_ETM_Q24_214920"/>
      <w:bookmarkEnd w:id="5801"/>
      <w:r w:rsidRPr="000B78F3">
        <w:rPr>
          <w:rtl/>
        </w:rPr>
        <w:t xml:space="preserve">של </w:t>
      </w:r>
      <w:bookmarkStart w:id="5802" w:name="_ETM_Q24_215070"/>
      <w:bookmarkEnd w:id="5802"/>
      <w:r w:rsidRPr="000B78F3">
        <w:rPr>
          <w:rtl/>
        </w:rPr>
        <w:t xml:space="preserve">הורים </w:t>
      </w:r>
      <w:bookmarkStart w:id="5803" w:name="_ETM_Q24_216010"/>
      <w:bookmarkEnd w:id="5803"/>
      <w:r w:rsidRPr="000B78F3">
        <w:rPr>
          <w:rFonts w:hint="cs"/>
          <w:rtl/>
        </w:rPr>
        <w:t xml:space="preserve">לתגבר </w:t>
      </w:r>
      <w:bookmarkStart w:id="5804" w:name="_ETM_Q24_216159"/>
      <w:bookmarkStart w:id="5805" w:name="_ETM_Q24_216580"/>
      <w:bookmarkEnd w:id="5804"/>
      <w:bookmarkEnd w:id="5805"/>
      <w:r w:rsidRPr="000B78F3">
        <w:rPr>
          <w:rtl/>
        </w:rPr>
        <w:t>ב</w:t>
      </w:r>
      <w:r w:rsidRPr="000B78F3">
        <w:rPr>
          <w:rFonts w:hint="cs"/>
          <w:rtl/>
        </w:rPr>
        <w:t>ית</w:t>
      </w:r>
      <w:r w:rsidRPr="000B78F3">
        <w:rPr>
          <w:rtl/>
        </w:rPr>
        <w:t xml:space="preserve"> </w:t>
      </w:r>
      <w:bookmarkStart w:id="5806" w:name="_ETM_Q24_216820"/>
      <w:bookmarkEnd w:id="5806"/>
      <w:r w:rsidRPr="000B78F3">
        <w:rPr>
          <w:rtl/>
        </w:rPr>
        <w:t xml:space="preserve">ספר </w:t>
      </w:r>
      <w:bookmarkStart w:id="5807" w:name="_ETM_Q24_217120"/>
      <w:bookmarkEnd w:id="5807"/>
      <w:r w:rsidRPr="000B78F3">
        <w:rPr>
          <w:rtl/>
        </w:rPr>
        <w:t>מיוחד</w:t>
      </w:r>
      <w:r w:rsidRPr="000B78F3">
        <w:rPr>
          <w:rFonts w:hint="cs"/>
          <w:rtl/>
        </w:rPr>
        <w:t>, מסוים,</w:t>
      </w:r>
      <w:r w:rsidRPr="000B78F3">
        <w:rPr>
          <w:rtl/>
        </w:rPr>
        <w:t xml:space="preserve"> </w:t>
      </w:r>
      <w:bookmarkStart w:id="5808" w:name="_ETM_Q24_218700"/>
      <w:bookmarkEnd w:id="5808"/>
      <w:r w:rsidRPr="000B78F3">
        <w:rPr>
          <w:rtl/>
        </w:rPr>
        <w:t xml:space="preserve">תחת </w:t>
      </w:r>
      <w:bookmarkStart w:id="5809" w:name="_ETM_Q24_219060"/>
      <w:bookmarkEnd w:id="5809"/>
      <w:r w:rsidRPr="000B78F3">
        <w:rPr>
          <w:rtl/>
        </w:rPr>
        <w:t xml:space="preserve">כללים </w:t>
      </w:r>
      <w:bookmarkStart w:id="5810" w:name="_ETM_Q24_219450"/>
      <w:bookmarkEnd w:id="5810"/>
      <w:r w:rsidRPr="000B78F3">
        <w:rPr>
          <w:rtl/>
        </w:rPr>
        <w:t>נוקשים</w:t>
      </w:r>
      <w:r w:rsidRPr="000B78F3">
        <w:rPr>
          <w:rFonts w:hint="cs"/>
          <w:rtl/>
        </w:rPr>
        <w:t>,</w:t>
      </w:r>
      <w:r w:rsidRPr="000B78F3">
        <w:rPr>
          <w:rtl/>
        </w:rPr>
        <w:t xml:space="preserve"> </w:t>
      </w:r>
      <w:bookmarkStart w:id="5811" w:name="_ETM_Q24_220170"/>
      <w:bookmarkEnd w:id="5811"/>
      <w:r w:rsidRPr="000B78F3">
        <w:rPr>
          <w:rtl/>
        </w:rPr>
        <w:t xml:space="preserve">מחוץ </w:t>
      </w:r>
      <w:bookmarkStart w:id="5812" w:name="_ETM_Q24_220560"/>
      <w:bookmarkEnd w:id="5812"/>
      <w:r w:rsidRPr="000B78F3">
        <w:rPr>
          <w:rtl/>
        </w:rPr>
        <w:t xml:space="preserve">לשעות </w:t>
      </w:r>
      <w:bookmarkStart w:id="5813" w:name="_ETM_Q24_220920"/>
      <w:bookmarkEnd w:id="5813"/>
      <w:r w:rsidRPr="000B78F3">
        <w:rPr>
          <w:rtl/>
        </w:rPr>
        <w:t>התקן</w:t>
      </w:r>
      <w:r w:rsidR="00B4452D">
        <w:rPr>
          <w:rFonts w:hint="cs"/>
          <w:rtl/>
        </w:rPr>
        <w:t>,</w:t>
      </w:r>
      <w:r w:rsidRPr="000B78F3">
        <w:rPr>
          <w:rtl/>
        </w:rPr>
        <w:t xml:space="preserve"> </w:t>
      </w:r>
      <w:bookmarkStart w:id="5814" w:name="_ETM_Q24_221700"/>
      <w:bookmarkEnd w:id="5814"/>
      <w:r w:rsidRPr="000B78F3">
        <w:rPr>
          <w:rtl/>
        </w:rPr>
        <w:t xml:space="preserve">לא </w:t>
      </w:r>
      <w:bookmarkStart w:id="5815" w:name="_ETM_Q24_221880"/>
      <w:bookmarkEnd w:id="5815"/>
      <w:r w:rsidRPr="000B78F3">
        <w:rPr>
          <w:rtl/>
        </w:rPr>
        <w:t xml:space="preserve">על </w:t>
      </w:r>
      <w:bookmarkStart w:id="5816" w:name="_ETM_Q24_222000"/>
      <w:bookmarkEnd w:id="5816"/>
      <w:r w:rsidRPr="000B78F3">
        <w:rPr>
          <w:rtl/>
        </w:rPr>
        <w:t xml:space="preserve">חשבון </w:t>
      </w:r>
      <w:bookmarkStart w:id="5817" w:name="_ETM_Q24_222450"/>
      <w:bookmarkEnd w:id="5817"/>
      <w:r w:rsidRPr="000B78F3">
        <w:rPr>
          <w:rtl/>
        </w:rPr>
        <w:t xml:space="preserve">שעות </w:t>
      </w:r>
      <w:bookmarkStart w:id="5818" w:name="_ETM_Q24_222690"/>
      <w:bookmarkEnd w:id="5818"/>
      <w:r w:rsidRPr="000B78F3">
        <w:rPr>
          <w:rtl/>
        </w:rPr>
        <w:t>התקן</w:t>
      </w:r>
      <w:r w:rsidR="00B4452D">
        <w:rPr>
          <w:rFonts w:hint="cs"/>
          <w:rtl/>
        </w:rPr>
        <w:t xml:space="preserve">, לפי </w:t>
      </w:r>
      <w:r w:rsidRPr="000B78F3">
        <w:rPr>
          <w:rtl/>
        </w:rPr>
        <w:t xml:space="preserve">כללים </w:t>
      </w:r>
      <w:bookmarkStart w:id="5819" w:name="_ETM_Q24_223830"/>
      <w:bookmarkEnd w:id="5819"/>
      <w:r w:rsidRPr="000B78F3">
        <w:rPr>
          <w:rtl/>
        </w:rPr>
        <w:t>מסוימים</w:t>
      </w:r>
      <w:r>
        <w:rPr>
          <w:rFonts w:hint="cs"/>
          <w:rtl/>
        </w:rPr>
        <w:t>,</w:t>
      </w:r>
      <w:r w:rsidRPr="000B78F3">
        <w:rPr>
          <w:rtl/>
        </w:rPr>
        <w:t xml:space="preserve"> </w:t>
      </w:r>
      <w:bookmarkStart w:id="5820" w:name="_ETM_Q24_225050"/>
      <w:bookmarkStart w:id="5821" w:name="_ETM_Q24_225409"/>
      <w:bookmarkEnd w:id="5820"/>
      <w:bookmarkEnd w:id="5821"/>
      <w:r w:rsidRPr="000B78F3">
        <w:rPr>
          <w:rtl/>
        </w:rPr>
        <w:t xml:space="preserve">תגבור </w:t>
      </w:r>
      <w:bookmarkStart w:id="5822" w:name="_ETM_Q24_225770"/>
      <w:bookmarkEnd w:id="5822"/>
      <w:r w:rsidRPr="000B78F3">
        <w:rPr>
          <w:rtl/>
        </w:rPr>
        <w:t xml:space="preserve">של </w:t>
      </w:r>
      <w:bookmarkStart w:id="5823" w:name="_ETM_Q24_225979"/>
      <w:bookmarkEnd w:id="5823"/>
      <w:r w:rsidRPr="000B78F3">
        <w:rPr>
          <w:rtl/>
        </w:rPr>
        <w:t xml:space="preserve">בתי </w:t>
      </w:r>
      <w:bookmarkStart w:id="5824" w:name="_ETM_Q24_226220"/>
      <w:bookmarkEnd w:id="5824"/>
      <w:r w:rsidRPr="000B78F3">
        <w:rPr>
          <w:rtl/>
        </w:rPr>
        <w:t>ספר</w:t>
      </w:r>
      <w:r w:rsidRPr="000B78F3">
        <w:rPr>
          <w:rFonts w:hint="cs"/>
          <w:rtl/>
        </w:rPr>
        <w:t xml:space="preserve"> שרוצים להיות ייעודי</w:t>
      </w:r>
      <w:r w:rsidR="00B4452D">
        <w:rPr>
          <w:rFonts w:hint="cs"/>
          <w:rtl/>
        </w:rPr>
        <w:t>י</w:t>
      </w:r>
      <w:r w:rsidRPr="000B78F3">
        <w:rPr>
          <w:rFonts w:hint="cs"/>
          <w:rtl/>
        </w:rPr>
        <w:t xml:space="preserve">ם, </w:t>
      </w:r>
      <w:bookmarkStart w:id="5825" w:name="_ETM_Q24_229819"/>
      <w:bookmarkEnd w:id="5825"/>
      <w:r w:rsidRPr="000B78F3">
        <w:rPr>
          <w:rFonts w:hint="cs"/>
          <w:rtl/>
        </w:rPr>
        <w:t xml:space="preserve">לדוגמה למוזיקה, ורוצים </w:t>
      </w:r>
      <w:bookmarkStart w:id="5826" w:name="_ETM_Q24_226610"/>
      <w:bookmarkStart w:id="5827" w:name="_ETM_Q24_227090"/>
      <w:bookmarkStart w:id="5828" w:name="_ETM_Q24_227330"/>
      <w:bookmarkStart w:id="5829" w:name="_ETM_Q24_228050"/>
      <w:bookmarkStart w:id="5830" w:name="_ETM_Q24_228110"/>
      <w:bookmarkStart w:id="5831" w:name="_ETM_Q24_230240"/>
      <w:bookmarkStart w:id="5832" w:name="_ETM_Q24_230600"/>
      <w:bookmarkEnd w:id="5826"/>
      <w:bookmarkEnd w:id="5827"/>
      <w:bookmarkEnd w:id="5828"/>
      <w:bookmarkEnd w:id="5829"/>
      <w:bookmarkEnd w:id="5830"/>
      <w:bookmarkEnd w:id="5831"/>
      <w:bookmarkEnd w:id="5832"/>
      <w:r w:rsidRPr="000B78F3">
        <w:rPr>
          <w:rtl/>
        </w:rPr>
        <w:t xml:space="preserve">לתת </w:t>
      </w:r>
      <w:bookmarkStart w:id="5833" w:name="_ETM_Q24_230840"/>
      <w:bookmarkEnd w:id="5833"/>
      <w:r w:rsidRPr="000B78F3">
        <w:rPr>
          <w:rtl/>
        </w:rPr>
        <w:t xml:space="preserve">עוד </w:t>
      </w:r>
      <w:bookmarkStart w:id="5834" w:name="_ETM_Q24_230990"/>
      <w:bookmarkEnd w:id="5834"/>
      <w:r w:rsidRPr="000B78F3">
        <w:rPr>
          <w:rtl/>
        </w:rPr>
        <w:t xml:space="preserve">שלוש </w:t>
      </w:r>
      <w:bookmarkStart w:id="5835" w:name="_ETM_Q24_231290"/>
      <w:bookmarkEnd w:id="5835"/>
      <w:r w:rsidRPr="000B78F3">
        <w:rPr>
          <w:rtl/>
        </w:rPr>
        <w:t>שעות</w:t>
      </w:r>
      <w:r w:rsidRPr="000B78F3">
        <w:rPr>
          <w:rFonts w:hint="cs"/>
          <w:rtl/>
        </w:rPr>
        <w:t>,</w:t>
      </w:r>
      <w:r w:rsidRPr="000B78F3">
        <w:rPr>
          <w:rtl/>
        </w:rPr>
        <w:t xml:space="preserve"> </w:t>
      </w:r>
      <w:bookmarkStart w:id="5836" w:name="_ETM_Q24_231820"/>
      <w:bookmarkEnd w:id="5836"/>
      <w:r>
        <w:rPr>
          <w:rFonts w:hint="cs"/>
          <w:rtl/>
        </w:rPr>
        <w:t>ו</w:t>
      </w:r>
      <w:r w:rsidRPr="000B78F3">
        <w:rPr>
          <w:rtl/>
        </w:rPr>
        <w:t xml:space="preserve">מי </w:t>
      </w:r>
      <w:bookmarkStart w:id="5837" w:name="_ETM_Q24_231940"/>
      <w:bookmarkEnd w:id="5837"/>
      <w:r w:rsidRPr="000B78F3">
        <w:rPr>
          <w:rtl/>
        </w:rPr>
        <w:t xml:space="preserve">שהולך </w:t>
      </w:r>
      <w:bookmarkStart w:id="5838" w:name="_ETM_Q24_232780"/>
      <w:bookmarkEnd w:id="5838"/>
      <w:r w:rsidRPr="000B78F3">
        <w:rPr>
          <w:rFonts w:hint="cs"/>
          <w:rtl/>
        </w:rPr>
        <w:t xml:space="preserve">לשם </w:t>
      </w:r>
      <w:r w:rsidRPr="000B78F3">
        <w:rPr>
          <w:rtl/>
        </w:rPr>
        <w:t>ללמוד</w:t>
      </w:r>
      <w:r>
        <w:rPr>
          <w:rFonts w:hint="cs"/>
          <w:rtl/>
        </w:rPr>
        <w:t xml:space="preserve"> זה</w:t>
      </w:r>
      <w:r w:rsidRPr="000B78F3">
        <w:rPr>
          <w:rFonts w:hint="cs"/>
          <w:rtl/>
        </w:rPr>
        <w:t xml:space="preserve"> על דעת זה</w:t>
      </w:r>
      <w:r w:rsidR="00B4452D">
        <w:rPr>
          <w:rFonts w:hint="cs"/>
          <w:rtl/>
        </w:rPr>
        <w:t>,</w:t>
      </w:r>
      <w:r w:rsidRPr="000B78F3">
        <w:rPr>
          <w:rFonts w:hint="cs"/>
          <w:rtl/>
        </w:rPr>
        <w:t xml:space="preserve"> </w:t>
      </w:r>
      <w:r w:rsidR="00B4452D">
        <w:rPr>
          <w:rFonts w:hint="cs"/>
          <w:rtl/>
        </w:rPr>
        <w:t>ו</w:t>
      </w:r>
      <w:r w:rsidRPr="000B78F3">
        <w:rPr>
          <w:rFonts w:hint="cs"/>
          <w:rtl/>
        </w:rPr>
        <w:t xml:space="preserve">גם שם </w:t>
      </w:r>
      <w:bookmarkStart w:id="5839" w:name="_ETM_Q24_234817"/>
      <w:bookmarkStart w:id="5840" w:name="_ETM_Q24_233880"/>
      <w:bookmarkStart w:id="5841" w:name="_ETM_Q24_234000"/>
      <w:bookmarkStart w:id="5842" w:name="_ETM_Q24_234330"/>
      <w:bookmarkStart w:id="5843" w:name="_ETM_Q24_235260"/>
      <w:bookmarkEnd w:id="5839"/>
      <w:bookmarkEnd w:id="5840"/>
      <w:bookmarkEnd w:id="5841"/>
      <w:bookmarkEnd w:id="5842"/>
      <w:bookmarkEnd w:id="5843"/>
      <w:r w:rsidR="00B4452D">
        <w:rPr>
          <w:rFonts w:hint="eastAsia"/>
          <w:rtl/>
        </w:rPr>
        <w:t xml:space="preserve">– </w:t>
      </w:r>
      <w:r w:rsidRPr="000B78F3">
        <w:rPr>
          <w:rtl/>
        </w:rPr>
        <w:t xml:space="preserve">לקבוע </w:t>
      </w:r>
      <w:bookmarkStart w:id="5844" w:name="_ETM_Q24_235590"/>
      <w:bookmarkEnd w:id="5844"/>
      <w:r w:rsidRPr="000B78F3">
        <w:rPr>
          <w:rtl/>
        </w:rPr>
        <w:t>כללים</w:t>
      </w:r>
      <w:r w:rsidRPr="000B78F3">
        <w:rPr>
          <w:rFonts w:hint="cs"/>
          <w:rtl/>
        </w:rPr>
        <w:t xml:space="preserve"> נוקשים. </w:t>
      </w:r>
      <w:bookmarkStart w:id="5845" w:name="_ETM_Q24_236930"/>
      <w:bookmarkEnd w:id="5845"/>
    </w:p>
    <w:p w:rsidR="00482CD9" w:rsidRDefault="00482CD9" w:rsidP="00C855D8">
      <w:pPr>
        <w:rPr>
          <w:rtl/>
        </w:rPr>
      </w:pPr>
    </w:p>
    <w:p w:rsidR="00482CD9" w:rsidRPr="000B78F3" w:rsidRDefault="00482CD9" w:rsidP="00B4452D">
      <w:pPr>
        <w:rPr>
          <w:rtl/>
        </w:rPr>
      </w:pPr>
      <w:r w:rsidRPr="000B78F3">
        <w:rPr>
          <w:rtl/>
        </w:rPr>
        <w:t xml:space="preserve">אבל </w:t>
      </w:r>
      <w:bookmarkStart w:id="5846" w:name="_ETM_Q24_237170"/>
      <w:bookmarkEnd w:id="5846"/>
      <w:r w:rsidRPr="000B78F3">
        <w:rPr>
          <w:rtl/>
        </w:rPr>
        <w:t xml:space="preserve">התפתחה </w:t>
      </w:r>
      <w:bookmarkStart w:id="5847" w:name="_ETM_Q24_237680"/>
      <w:bookmarkEnd w:id="5847"/>
      <w:r w:rsidRPr="000B78F3">
        <w:rPr>
          <w:rtl/>
        </w:rPr>
        <w:t xml:space="preserve">תרבות </w:t>
      </w:r>
      <w:bookmarkStart w:id="5848" w:name="_ETM_Q24_238040"/>
      <w:bookmarkEnd w:id="5848"/>
      <w:r w:rsidRPr="000B78F3">
        <w:rPr>
          <w:rtl/>
        </w:rPr>
        <w:t xml:space="preserve">של </w:t>
      </w:r>
      <w:bookmarkStart w:id="5849" w:name="_ETM_Q24_238190"/>
      <w:bookmarkEnd w:id="5849"/>
      <w:r w:rsidRPr="000B78F3">
        <w:rPr>
          <w:rtl/>
        </w:rPr>
        <w:t xml:space="preserve">גביית </w:t>
      </w:r>
      <w:bookmarkStart w:id="5850" w:name="_ETM_Q24_238610"/>
      <w:bookmarkEnd w:id="5850"/>
      <w:r w:rsidRPr="000B78F3">
        <w:rPr>
          <w:rFonts w:hint="cs"/>
          <w:rtl/>
        </w:rPr>
        <w:t>ת</w:t>
      </w:r>
      <w:r w:rsidRPr="000B78F3">
        <w:rPr>
          <w:rtl/>
        </w:rPr>
        <w:t>ל</w:t>
      </w:r>
      <w:r w:rsidRPr="000B78F3">
        <w:rPr>
          <w:rFonts w:hint="cs"/>
          <w:rtl/>
        </w:rPr>
        <w:t>"</w:t>
      </w:r>
      <w:r w:rsidRPr="000B78F3">
        <w:rPr>
          <w:rtl/>
        </w:rPr>
        <w:t xml:space="preserve">נים </w:t>
      </w:r>
      <w:bookmarkStart w:id="5851" w:name="_ETM_Q24_239180"/>
      <w:bookmarkEnd w:id="5851"/>
      <w:r w:rsidRPr="000B78F3">
        <w:rPr>
          <w:rtl/>
        </w:rPr>
        <w:t xml:space="preserve">על </w:t>
      </w:r>
      <w:bookmarkStart w:id="5852" w:name="_ETM_Q24_239330"/>
      <w:bookmarkEnd w:id="5852"/>
      <w:r w:rsidRPr="000B78F3">
        <w:rPr>
          <w:rtl/>
        </w:rPr>
        <w:t xml:space="preserve">כל </w:t>
      </w:r>
      <w:bookmarkStart w:id="5853" w:name="_ETM_Q24_239510"/>
      <w:bookmarkEnd w:id="5853"/>
      <w:r w:rsidRPr="000B78F3">
        <w:rPr>
          <w:rtl/>
        </w:rPr>
        <w:t xml:space="preserve">דבר </w:t>
      </w:r>
      <w:bookmarkStart w:id="5854" w:name="_ETM_Q24_239840"/>
      <w:bookmarkEnd w:id="5854"/>
      <w:r w:rsidRPr="000B78F3">
        <w:rPr>
          <w:rtl/>
        </w:rPr>
        <w:t xml:space="preserve">שזז </w:t>
      </w:r>
      <w:bookmarkStart w:id="5855" w:name="_ETM_Q24_240260"/>
      <w:bookmarkEnd w:id="5855"/>
      <w:r w:rsidRPr="000B78F3">
        <w:rPr>
          <w:rtl/>
        </w:rPr>
        <w:t xml:space="preserve">במשרד </w:t>
      </w:r>
      <w:bookmarkStart w:id="5856" w:name="_ETM_Q24_240650"/>
      <w:bookmarkEnd w:id="5856"/>
      <w:r w:rsidRPr="000B78F3">
        <w:rPr>
          <w:rtl/>
        </w:rPr>
        <w:t>החינוך</w:t>
      </w:r>
      <w:r w:rsidRPr="000B78F3">
        <w:rPr>
          <w:rFonts w:hint="cs"/>
          <w:rtl/>
        </w:rPr>
        <w:t>.</w:t>
      </w:r>
      <w:r w:rsidRPr="000B78F3">
        <w:rPr>
          <w:rtl/>
        </w:rPr>
        <w:t xml:space="preserve"> </w:t>
      </w:r>
      <w:bookmarkStart w:id="5857" w:name="_ETM_Q24_242260"/>
      <w:bookmarkStart w:id="5858" w:name="_ETM_Q24_244355"/>
      <w:bookmarkStart w:id="5859" w:name="_ETM_Q24_244629"/>
      <w:bookmarkEnd w:id="5857"/>
      <w:bookmarkEnd w:id="5858"/>
      <w:bookmarkEnd w:id="5859"/>
      <w:r w:rsidRPr="000B78F3">
        <w:rPr>
          <w:rFonts w:hint="cs"/>
          <w:rtl/>
        </w:rPr>
        <w:t>ה</w:t>
      </w:r>
      <w:r w:rsidRPr="000B78F3">
        <w:rPr>
          <w:rtl/>
        </w:rPr>
        <w:t xml:space="preserve">ביקורות </w:t>
      </w:r>
      <w:bookmarkStart w:id="5860" w:name="_ETM_Q24_242830"/>
      <w:bookmarkEnd w:id="5860"/>
      <w:r w:rsidRPr="000B78F3">
        <w:rPr>
          <w:rtl/>
        </w:rPr>
        <w:t xml:space="preserve">שנעשו </w:t>
      </w:r>
      <w:bookmarkStart w:id="5861" w:name="_ETM_Q24_245459"/>
      <w:bookmarkEnd w:id="5861"/>
      <w:r>
        <w:rPr>
          <w:rFonts w:hint="cs"/>
          <w:rtl/>
        </w:rPr>
        <w:t>גילו</w:t>
      </w:r>
      <w:r w:rsidRPr="000B78F3">
        <w:rPr>
          <w:rFonts w:hint="cs"/>
          <w:rtl/>
        </w:rPr>
        <w:t xml:space="preserve"> </w:t>
      </w:r>
      <w:r w:rsidRPr="000B78F3">
        <w:rPr>
          <w:rtl/>
        </w:rPr>
        <w:t xml:space="preserve">שלא </w:t>
      </w:r>
      <w:bookmarkStart w:id="5862" w:name="_ETM_Q24_245700"/>
      <w:bookmarkEnd w:id="5862"/>
      <w:r w:rsidRPr="000B78F3">
        <w:rPr>
          <w:rFonts w:hint="cs"/>
          <w:rtl/>
        </w:rPr>
        <w:t xml:space="preserve">רק שלאותם </w:t>
      </w:r>
      <w:bookmarkStart w:id="5863" w:name="_ETM_Q24_245910"/>
      <w:bookmarkStart w:id="5864" w:name="_ETM_Q24_246209"/>
      <w:bookmarkEnd w:id="5863"/>
      <w:bookmarkEnd w:id="5864"/>
      <w:r w:rsidRPr="000B78F3">
        <w:rPr>
          <w:rtl/>
        </w:rPr>
        <w:t xml:space="preserve">בתי </w:t>
      </w:r>
      <w:bookmarkStart w:id="5865" w:name="_ETM_Q24_246390"/>
      <w:bookmarkEnd w:id="5865"/>
      <w:r w:rsidRPr="000B78F3">
        <w:rPr>
          <w:rtl/>
        </w:rPr>
        <w:t xml:space="preserve">ספר </w:t>
      </w:r>
      <w:bookmarkStart w:id="5866" w:name="_ETM_Q24_246690"/>
      <w:bookmarkEnd w:id="5866"/>
      <w:r w:rsidRPr="000B78F3">
        <w:rPr>
          <w:rtl/>
        </w:rPr>
        <w:t xml:space="preserve">לא </w:t>
      </w:r>
      <w:bookmarkStart w:id="5867" w:name="_ETM_Q24_246750"/>
      <w:bookmarkEnd w:id="5867"/>
      <w:r w:rsidRPr="000B78F3">
        <w:rPr>
          <w:rtl/>
        </w:rPr>
        <w:t>הי</w:t>
      </w:r>
      <w:r w:rsidRPr="000B78F3">
        <w:rPr>
          <w:rFonts w:hint="cs"/>
          <w:rtl/>
        </w:rPr>
        <w:t>י</w:t>
      </w:r>
      <w:r w:rsidRPr="000B78F3">
        <w:rPr>
          <w:rtl/>
        </w:rPr>
        <w:t xml:space="preserve">תה </w:t>
      </w:r>
      <w:bookmarkStart w:id="5868" w:name="_ETM_Q24_246990"/>
      <w:bookmarkStart w:id="5869" w:name="_ETM_Q24_247260"/>
      <w:bookmarkEnd w:id="5868"/>
      <w:bookmarkEnd w:id="5869"/>
      <w:r w:rsidRPr="000B78F3">
        <w:rPr>
          <w:rtl/>
        </w:rPr>
        <w:t xml:space="preserve">בכלל </w:t>
      </w:r>
      <w:bookmarkStart w:id="5870" w:name="_ETM_Q24_247590"/>
      <w:bookmarkEnd w:id="5870"/>
      <w:r w:rsidRPr="000B78F3">
        <w:rPr>
          <w:rFonts w:hint="cs"/>
          <w:rtl/>
        </w:rPr>
        <w:t xml:space="preserve">עילה לגבות, גם שעות התקן </w:t>
      </w:r>
      <w:bookmarkStart w:id="5871" w:name="_ETM_Q24_249789"/>
      <w:bookmarkStart w:id="5872" w:name="_ETM_Q24_247950"/>
      <w:bookmarkStart w:id="5873" w:name="_ETM_Q24_248880"/>
      <w:bookmarkStart w:id="5874" w:name="_ETM_Q24_249060"/>
      <w:bookmarkEnd w:id="5871"/>
      <w:bookmarkEnd w:id="5872"/>
      <w:bookmarkEnd w:id="5873"/>
      <w:bookmarkEnd w:id="5874"/>
      <w:r w:rsidRPr="000B78F3">
        <w:rPr>
          <w:rFonts w:hint="cs"/>
          <w:rtl/>
        </w:rPr>
        <w:t xml:space="preserve">שהם </w:t>
      </w:r>
      <w:bookmarkStart w:id="5875" w:name="_ETM_Q24_249420"/>
      <w:bookmarkStart w:id="5876" w:name="_ETM_Q24_249870"/>
      <w:bookmarkStart w:id="5877" w:name="_ETM_Q24_250080"/>
      <w:bookmarkEnd w:id="5875"/>
      <w:bookmarkEnd w:id="5876"/>
      <w:bookmarkEnd w:id="5877"/>
      <w:r w:rsidRPr="000B78F3">
        <w:rPr>
          <w:rtl/>
        </w:rPr>
        <w:t>מקבלים</w:t>
      </w:r>
      <w:r>
        <w:rPr>
          <w:rFonts w:hint="cs"/>
          <w:rtl/>
        </w:rPr>
        <w:t xml:space="preserve"> –</w:t>
      </w:r>
      <w:r w:rsidRPr="000B78F3">
        <w:rPr>
          <w:rtl/>
        </w:rPr>
        <w:t xml:space="preserve"> </w:t>
      </w:r>
      <w:bookmarkStart w:id="5878" w:name="_ETM_Q24_251620"/>
      <w:bookmarkEnd w:id="5878"/>
      <w:r w:rsidRPr="000B78F3">
        <w:rPr>
          <w:rFonts w:hint="cs"/>
          <w:rtl/>
        </w:rPr>
        <w:t xml:space="preserve">הם </w:t>
      </w:r>
      <w:r w:rsidRPr="000B78F3">
        <w:rPr>
          <w:rtl/>
        </w:rPr>
        <w:t xml:space="preserve">מחלקים </w:t>
      </w:r>
      <w:bookmarkStart w:id="5879" w:name="_ETM_Q24_252069"/>
      <w:bookmarkEnd w:id="5879"/>
      <w:r w:rsidRPr="000B78F3">
        <w:rPr>
          <w:rtl/>
        </w:rPr>
        <w:t>אות</w:t>
      </w:r>
      <w:r>
        <w:rPr>
          <w:rFonts w:hint="cs"/>
          <w:rtl/>
        </w:rPr>
        <w:t>ן</w:t>
      </w:r>
      <w:r w:rsidRPr="000B78F3">
        <w:rPr>
          <w:rtl/>
        </w:rPr>
        <w:t xml:space="preserve"> </w:t>
      </w:r>
      <w:bookmarkStart w:id="5880" w:name="_ETM_Q24_252340"/>
      <w:bookmarkEnd w:id="5880"/>
      <w:r w:rsidRPr="000B78F3">
        <w:rPr>
          <w:rtl/>
        </w:rPr>
        <w:t xml:space="preserve">בצורה </w:t>
      </w:r>
      <w:bookmarkStart w:id="5881" w:name="_ETM_Q24_252670"/>
      <w:bookmarkEnd w:id="5881"/>
      <w:r w:rsidRPr="000B78F3">
        <w:rPr>
          <w:rtl/>
        </w:rPr>
        <w:t>כז</w:t>
      </w:r>
      <w:r w:rsidRPr="000B78F3">
        <w:rPr>
          <w:rFonts w:hint="cs"/>
          <w:rtl/>
        </w:rPr>
        <w:t>את</w:t>
      </w:r>
      <w:r w:rsidRPr="000B78F3">
        <w:rPr>
          <w:rtl/>
        </w:rPr>
        <w:t xml:space="preserve"> </w:t>
      </w:r>
      <w:bookmarkStart w:id="5882" w:name="_ETM_Q24_252880"/>
      <w:bookmarkEnd w:id="5882"/>
      <w:r w:rsidRPr="000B78F3">
        <w:rPr>
          <w:rFonts w:hint="cs"/>
          <w:rtl/>
        </w:rPr>
        <w:t>ב</w:t>
      </w:r>
      <w:r w:rsidRPr="000B78F3">
        <w:rPr>
          <w:rtl/>
        </w:rPr>
        <w:t xml:space="preserve">מערכת </w:t>
      </w:r>
      <w:bookmarkStart w:id="5883" w:name="_ETM_Q24_253150"/>
      <w:bookmarkEnd w:id="5883"/>
      <w:r w:rsidRPr="000B78F3">
        <w:rPr>
          <w:rtl/>
        </w:rPr>
        <w:t>השעות</w:t>
      </w:r>
      <w:r w:rsidRPr="000B78F3">
        <w:rPr>
          <w:rFonts w:hint="cs"/>
          <w:rtl/>
        </w:rPr>
        <w:t xml:space="preserve"> שגם את שעות התקן הם לא מקיימים, </w:t>
      </w:r>
      <w:bookmarkStart w:id="5884" w:name="_ETM_Q24_255498"/>
      <w:bookmarkStart w:id="5885" w:name="_ETM_Q24_253660"/>
      <w:bookmarkStart w:id="5886" w:name="_ETM_Q24_254080"/>
      <w:bookmarkStart w:id="5887" w:name="_ETM_Q24_254260"/>
      <w:bookmarkStart w:id="5888" w:name="_ETM_Q24_254650"/>
      <w:bookmarkStart w:id="5889" w:name="_ETM_Q24_254770"/>
      <w:bookmarkStart w:id="5890" w:name="_ETM_Q24_254890"/>
      <w:bookmarkStart w:id="5891" w:name="_ETM_Q24_255720"/>
      <w:bookmarkEnd w:id="5884"/>
      <w:bookmarkEnd w:id="5885"/>
      <w:bookmarkEnd w:id="5886"/>
      <w:bookmarkEnd w:id="5887"/>
      <w:bookmarkEnd w:id="5888"/>
      <w:bookmarkEnd w:id="5889"/>
      <w:bookmarkEnd w:id="5890"/>
      <w:bookmarkEnd w:id="5891"/>
      <w:r w:rsidRPr="000B78F3">
        <w:rPr>
          <w:rtl/>
        </w:rPr>
        <w:t>ו</w:t>
      </w:r>
      <w:bookmarkStart w:id="5892" w:name="_ETM_Q24_256080"/>
      <w:bookmarkEnd w:id="5892"/>
      <w:r w:rsidRPr="000B78F3">
        <w:rPr>
          <w:rFonts w:hint="cs"/>
          <w:rtl/>
        </w:rPr>
        <w:t xml:space="preserve">אותו </w:t>
      </w:r>
      <w:bookmarkStart w:id="5893" w:name="_ETM_Q24_256590"/>
      <w:bookmarkStart w:id="5894" w:name="_ETM_Q24_256830"/>
      <w:bookmarkEnd w:id="5893"/>
      <w:bookmarkEnd w:id="5894"/>
      <w:r w:rsidRPr="000B78F3">
        <w:rPr>
          <w:rtl/>
        </w:rPr>
        <w:t xml:space="preserve">בית </w:t>
      </w:r>
      <w:bookmarkStart w:id="5895" w:name="_ETM_Q24_257040"/>
      <w:bookmarkEnd w:id="5895"/>
      <w:r w:rsidRPr="000B78F3">
        <w:rPr>
          <w:rtl/>
        </w:rPr>
        <w:t xml:space="preserve">ספר </w:t>
      </w:r>
      <w:bookmarkStart w:id="5896" w:name="_ETM_Q24_257310"/>
      <w:bookmarkEnd w:id="5896"/>
      <w:r w:rsidR="00B4452D">
        <w:rPr>
          <w:rFonts w:hint="cs"/>
          <w:rtl/>
        </w:rPr>
        <w:t xml:space="preserve">עוד </w:t>
      </w:r>
      <w:r w:rsidRPr="000B78F3">
        <w:rPr>
          <w:rtl/>
        </w:rPr>
        <w:t xml:space="preserve">גבה </w:t>
      </w:r>
      <w:bookmarkStart w:id="5897" w:name="_ETM_Q24_257670"/>
      <w:bookmarkEnd w:id="5897"/>
      <w:r w:rsidRPr="000B78F3">
        <w:rPr>
          <w:rtl/>
        </w:rPr>
        <w:t>כ</w:t>
      </w:r>
      <w:r w:rsidRPr="000B78F3">
        <w:rPr>
          <w:rFonts w:hint="cs"/>
          <w:rtl/>
        </w:rPr>
        <w:t xml:space="preserve">-8,000 </w:t>
      </w:r>
      <w:r>
        <w:rPr>
          <w:rFonts w:hint="cs"/>
          <w:rtl/>
        </w:rPr>
        <w:t xml:space="preserve">שקל </w:t>
      </w:r>
      <w:r w:rsidRPr="000B78F3">
        <w:rPr>
          <w:rFonts w:hint="cs"/>
          <w:rtl/>
        </w:rPr>
        <w:t xml:space="preserve">בשנה. גוררים רגליים כולם. </w:t>
      </w:r>
    </w:p>
    <w:p w:rsidR="00482CD9" w:rsidRPr="000B78F3" w:rsidRDefault="00482CD9" w:rsidP="00C855D8">
      <w:pPr>
        <w:rPr>
          <w:rtl/>
        </w:rPr>
      </w:pPr>
      <w:bookmarkStart w:id="5898" w:name="_ETM_Q24_264007"/>
      <w:bookmarkEnd w:id="5898"/>
    </w:p>
    <w:p w:rsidR="00482CD9" w:rsidRPr="000B78F3" w:rsidRDefault="00482CD9" w:rsidP="00A51583">
      <w:pPr>
        <w:rPr>
          <w:rtl/>
        </w:rPr>
      </w:pPr>
      <w:bookmarkStart w:id="5899" w:name="_ETM_Q24_264308"/>
      <w:bookmarkEnd w:id="5899"/>
      <w:r w:rsidRPr="000B78F3">
        <w:rPr>
          <w:rFonts w:hint="cs"/>
          <w:rtl/>
        </w:rPr>
        <w:t xml:space="preserve">אתמול באו כל </w:t>
      </w:r>
      <w:bookmarkStart w:id="5900" w:name="_ETM_Q24_265120"/>
      <w:bookmarkEnd w:id="5900"/>
      <w:r w:rsidRPr="000B78F3">
        <w:rPr>
          <w:rFonts w:hint="cs"/>
          <w:rtl/>
        </w:rPr>
        <w:t xml:space="preserve">המצקצקים בלשונם </w:t>
      </w:r>
      <w:r w:rsidRPr="000B78F3">
        <w:rPr>
          <w:rtl/>
        </w:rPr>
        <w:t>–</w:t>
      </w:r>
      <w:r w:rsidRPr="000B78F3">
        <w:rPr>
          <w:rFonts w:hint="cs"/>
          <w:rtl/>
        </w:rPr>
        <w:t xml:space="preserve"> ואני פונה פה לפורום הנהגת ההורים, שיש </w:t>
      </w:r>
      <w:bookmarkStart w:id="5901" w:name="_ETM_Q24_268042"/>
      <w:bookmarkEnd w:id="5901"/>
      <w:r w:rsidRPr="000B78F3">
        <w:rPr>
          <w:rFonts w:hint="cs"/>
          <w:rtl/>
        </w:rPr>
        <w:t>לנו שיתופי פעולה אדירים</w:t>
      </w:r>
      <w:r w:rsidR="00B4452D">
        <w:rPr>
          <w:rFonts w:hint="cs"/>
          <w:rtl/>
        </w:rPr>
        <w:t>;</w:t>
      </w:r>
      <w:r w:rsidRPr="000B78F3">
        <w:rPr>
          <w:rFonts w:hint="cs"/>
          <w:rtl/>
        </w:rPr>
        <w:t xml:space="preserve"> הם ישבו איתי</w:t>
      </w:r>
      <w:r w:rsidR="00B4452D">
        <w:rPr>
          <w:rFonts w:hint="cs"/>
          <w:rtl/>
        </w:rPr>
        <w:t xml:space="preserve"> ו</w:t>
      </w:r>
      <w:r w:rsidRPr="000B78F3">
        <w:rPr>
          <w:rFonts w:hint="cs"/>
          <w:rtl/>
        </w:rPr>
        <w:t>אמרו:</w:t>
      </w:r>
      <w:bookmarkStart w:id="5902" w:name="_ETM_Q24_272305"/>
      <w:bookmarkEnd w:id="5902"/>
      <w:r w:rsidRPr="000B78F3">
        <w:rPr>
          <w:rFonts w:hint="cs"/>
          <w:rtl/>
        </w:rPr>
        <w:t xml:space="preserve"> נכון, יעקב, השנה באמת שאין עילה לנהל מלחמה</w:t>
      </w:r>
      <w:r w:rsidR="00B4452D">
        <w:rPr>
          <w:rFonts w:hint="cs"/>
          <w:rtl/>
        </w:rPr>
        <w:t xml:space="preserve">, </w:t>
      </w:r>
      <w:r w:rsidRPr="000B78F3">
        <w:rPr>
          <w:rFonts w:hint="cs"/>
          <w:rtl/>
        </w:rPr>
        <w:t xml:space="preserve">שנה שבה </w:t>
      </w:r>
      <w:bookmarkStart w:id="5903" w:name="_ETM_Q24_280861"/>
      <w:bookmarkEnd w:id="5903"/>
      <w:r w:rsidRPr="000B78F3">
        <w:rPr>
          <w:rFonts w:hint="cs"/>
          <w:rtl/>
        </w:rPr>
        <w:t xml:space="preserve">השקיעו גם האוצר, שר האוצר, שר החינוך, בדחיפה של ועדת </w:t>
      </w:r>
      <w:bookmarkStart w:id="5904" w:name="_ETM_Q24_284227"/>
      <w:bookmarkEnd w:id="5904"/>
      <w:r w:rsidRPr="000B78F3">
        <w:rPr>
          <w:rFonts w:hint="cs"/>
          <w:rtl/>
        </w:rPr>
        <w:t>החינוך ו</w:t>
      </w:r>
      <w:r w:rsidR="00B4452D">
        <w:rPr>
          <w:rFonts w:hint="cs"/>
          <w:rtl/>
        </w:rPr>
        <w:t>ב</w:t>
      </w:r>
      <w:r w:rsidRPr="000B78F3">
        <w:rPr>
          <w:rFonts w:hint="cs"/>
          <w:rtl/>
        </w:rPr>
        <w:t xml:space="preserve">שיתוף פעולה של ההורים, והייתה הורדה של נטל משמעותי מההורים </w:t>
      </w:r>
      <w:r>
        <w:rPr>
          <w:rFonts w:hint="cs"/>
          <w:rtl/>
        </w:rPr>
        <w:t>ב</w:t>
      </w:r>
      <w:r w:rsidRPr="000B78F3">
        <w:rPr>
          <w:rFonts w:hint="cs"/>
          <w:rtl/>
        </w:rPr>
        <w:t xml:space="preserve">הוצאה </w:t>
      </w:r>
      <w:bookmarkStart w:id="5905" w:name="_ETM_Q24_290255"/>
      <w:bookmarkEnd w:id="5905"/>
      <w:r w:rsidRPr="000B78F3">
        <w:rPr>
          <w:rFonts w:hint="cs"/>
          <w:rtl/>
        </w:rPr>
        <w:t xml:space="preserve">על חינוך. אני אביא לכם </w:t>
      </w:r>
      <w:r>
        <w:rPr>
          <w:rFonts w:hint="cs"/>
          <w:rtl/>
        </w:rPr>
        <w:t>כמה</w:t>
      </w:r>
      <w:r w:rsidRPr="000B78F3">
        <w:rPr>
          <w:rFonts w:hint="cs"/>
          <w:rtl/>
        </w:rPr>
        <w:t xml:space="preserve"> דוגמאות, כגון בתי </w:t>
      </w:r>
      <w:bookmarkStart w:id="5906" w:name="_ETM_Q24_295126"/>
      <w:bookmarkEnd w:id="5906"/>
      <w:r w:rsidRPr="000B78F3">
        <w:rPr>
          <w:rFonts w:hint="cs"/>
          <w:rtl/>
        </w:rPr>
        <w:t>הספר בחגים חנוכה ופסח</w:t>
      </w:r>
      <w:r>
        <w:rPr>
          <w:rFonts w:hint="cs"/>
          <w:rtl/>
        </w:rPr>
        <w:t>,</w:t>
      </w:r>
      <w:r w:rsidRPr="000B78F3">
        <w:rPr>
          <w:rFonts w:hint="cs"/>
          <w:rtl/>
        </w:rPr>
        <w:t xml:space="preserve"> סבסוד הצהרונים, ואני לא אמנה עוד </w:t>
      </w:r>
      <w:bookmarkStart w:id="5907" w:name="_ETM_Q24_301117"/>
      <w:bookmarkEnd w:id="5907"/>
      <w:r w:rsidRPr="000B78F3">
        <w:rPr>
          <w:rFonts w:hint="cs"/>
          <w:rtl/>
        </w:rPr>
        <w:t>כמה סעיפים</w:t>
      </w:r>
      <w:r>
        <w:rPr>
          <w:rFonts w:hint="cs"/>
          <w:rtl/>
        </w:rPr>
        <w:t>,</w:t>
      </w:r>
      <w:r w:rsidRPr="000B78F3">
        <w:rPr>
          <w:rFonts w:hint="cs"/>
          <w:rtl/>
        </w:rPr>
        <w:t xml:space="preserve"> שזה אלפי שקלים.</w:t>
      </w:r>
      <w:bookmarkStart w:id="5908" w:name="_ETM_Q24_302022"/>
      <w:bookmarkStart w:id="5909" w:name="_ETM_Q24_302317"/>
      <w:bookmarkEnd w:id="5908"/>
      <w:bookmarkEnd w:id="5909"/>
      <w:r>
        <w:rPr>
          <w:rFonts w:hint="cs"/>
          <w:rtl/>
        </w:rPr>
        <w:t xml:space="preserve"> </w:t>
      </w:r>
      <w:r w:rsidRPr="000B78F3">
        <w:rPr>
          <w:rFonts w:hint="cs"/>
          <w:rtl/>
        </w:rPr>
        <w:t xml:space="preserve">הם הסכימו איתי, </w:t>
      </w:r>
      <w:r w:rsidR="00A51583">
        <w:rPr>
          <w:rFonts w:hint="cs"/>
          <w:rtl/>
        </w:rPr>
        <w:t>ו</w:t>
      </w:r>
      <w:r w:rsidRPr="000B78F3">
        <w:rPr>
          <w:rFonts w:hint="cs"/>
          <w:rtl/>
        </w:rPr>
        <w:t xml:space="preserve">לא </w:t>
      </w:r>
      <w:bookmarkStart w:id="5910" w:name="_ETM_Q24_305774"/>
      <w:bookmarkEnd w:id="5910"/>
      <w:r w:rsidRPr="000B78F3">
        <w:rPr>
          <w:rFonts w:hint="cs"/>
          <w:rtl/>
        </w:rPr>
        <w:t>רק זה</w:t>
      </w:r>
      <w:r>
        <w:rPr>
          <w:rFonts w:hint="cs"/>
          <w:rtl/>
        </w:rPr>
        <w:t xml:space="preserve"> –</w:t>
      </w:r>
      <w:r w:rsidRPr="000B78F3">
        <w:rPr>
          <w:rFonts w:hint="cs"/>
          <w:rtl/>
        </w:rPr>
        <w:t xml:space="preserve"> שר החינוך</w:t>
      </w:r>
      <w:r>
        <w:rPr>
          <w:rFonts w:hint="cs"/>
          <w:rtl/>
        </w:rPr>
        <w:t>,</w:t>
      </w:r>
      <w:r w:rsidRPr="000B78F3">
        <w:rPr>
          <w:rFonts w:hint="cs"/>
          <w:rtl/>
        </w:rPr>
        <w:t xml:space="preserve"> כצעד שיש בו אמירה</w:t>
      </w:r>
      <w:r>
        <w:rPr>
          <w:rFonts w:hint="cs"/>
          <w:rtl/>
        </w:rPr>
        <w:t>,</w:t>
      </w:r>
      <w:r w:rsidRPr="000B78F3">
        <w:rPr>
          <w:rFonts w:hint="cs"/>
          <w:rtl/>
        </w:rPr>
        <w:t xml:space="preserve"> הסכים להקצות </w:t>
      </w:r>
      <w:bookmarkStart w:id="5911" w:name="_ETM_Q24_308833"/>
      <w:bookmarkEnd w:id="5911"/>
      <w:r w:rsidRPr="000B78F3">
        <w:rPr>
          <w:rFonts w:hint="cs"/>
          <w:rtl/>
        </w:rPr>
        <w:t xml:space="preserve">עוד 30 מיליון ש"ח. הוא אמר לי: תבחרו סעיף </w:t>
      </w:r>
      <w:r w:rsidR="00A51583">
        <w:rPr>
          <w:rFonts w:hint="cs"/>
          <w:rtl/>
        </w:rPr>
        <w:t>ו</w:t>
      </w:r>
      <w:r w:rsidRPr="000B78F3">
        <w:rPr>
          <w:rFonts w:hint="cs"/>
          <w:rtl/>
        </w:rPr>
        <w:t xml:space="preserve">תתחילו </w:t>
      </w:r>
      <w:bookmarkStart w:id="5912" w:name="_ETM_Q24_313001"/>
      <w:bookmarkEnd w:id="5912"/>
      <w:r w:rsidRPr="000B78F3">
        <w:rPr>
          <w:rFonts w:hint="cs"/>
          <w:rtl/>
        </w:rPr>
        <w:t xml:space="preserve">לבטל. נכון, 30 מיליון ש"ח זה לא הרבה, אבל הצלחנו. </w:t>
      </w:r>
      <w:bookmarkStart w:id="5913" w:name="_ETM_Q24_317761"/>
      <w:bookmarkEnd w:id="5913"/>
      <w:r w:rsidRPr="000B78F3">
        <w:rPr>
          <w:rFonts w:hint="cs"/>
          <w:rtl/>
        </w:rPr>
        <w:t xml:space="preserve">אמרנו: נקל על המשפחות הצעירות, נפטור אותן מתשלום על סל </w:t>
      </w:r>
      <w:bookmarkStart w:id="5914" w:name="_ETM_Q24_321514"/>
      <w:bookmarkEnd w:id="5914"/>
      <w:r w:rsidRPr="000B78F3">
        <w:rPr>
          <w:rFonts w:hint="cs"/>
          <w:rtl/>
        </w:rPr>
        <w:t>תרבות</w:t>
      </w:r>
      <w:r w:rsidR="00A51583">
        <w:rPr>
          <w:rFonts w:hint="cs"/>
          <w:rtl/>
        </w:rPr>
        <w:t xml:space="preserve"> ב</w:t>
      </w:r>
      <w:r w:rsidRPr="000B78F3">
        <w:rPr>
          <w:rFonts w:hint="cs"/>
          <w:rtl/>
        </w:rPr>
        <w:t xml:space="preserve">כיתות א' וב' </w:t>
      </w:r>
      <w:r w:rsidRPr="000B78F3">
        <w:rPr>
          <w:rtl/>
        </w:rPr>
        <w:t>–</w:t>
      </w:r>
      <w:r w:rsidRPr="000B78F3">
        <w:rPr>
          <w:rFonts w:hint="cs"/>
          <w:rtl/>
        </w:rPr>
        <w:t xml:space="preserve"> 30 מיליון ש"ח. </w:t>
      </w:r>
      <w:bookmarkStart w:id="5915" w:name="_ETM_Q24_325763"/>
      <w:bookmarkStart w:id="5916" w:name="_ETM_Q24_317669"/>
      <w:bookmarkStart w:id="5917" w:name="_ETM_Q24_317790"/>
      <w:bookmarkStart w:id="5918" w:name="_ETM_Q24_318270"/>
      <w:bookmarkStart w:id="5919" w:name="_ETM_Q24_320570"/>
      <w:bookmarkStart w:id="5920" w:name="_ETM_Q24_320900"/>
      <w:bookmarkStart w:id="5921" w:name="_ETM_Q24_321139"/>
      <w:bookmarkStart w:id="5922" w:name="_ETM_Q24_321530"/>
      <w:bookmarkStart w:id="5923" w:name="_ETM_Q24_321740"/>
      <w:bookmarkStart w:id="5924" w:name="_ETM_Q24_321860"/>
      <w:bookmarkStart w:id="5925" w:name="_ETM_Q24_322280"/>
      <w:bookmarkStart w:id="5926" w:name="_ETM_Q24_322580"/>
      <w:bookmarkStart w:id="5927" w:name="_ETM_Q24_323000"/>
      <w:bookmarkStart w:id="5928" w:name="_ETM_Q24_324400"/>
      <w:bookmarkStart w:id="5929" w:name="_ETM_Q24_324669"/>
      <w:bookmarkStart w:id="5930" w:name="_ETM_Q24_325090"/>
      <w:bookmarkEnd w:id="5915"/>
      <w:bookmarkEnd w:id="5916"/>
      <w:bookmarkEnd w:id="5917"/>
      <w:bookmarkEnd w:id="5918"/>
      <w:bookmarkEnd w:id="5919"/>
      <w:bookmarkEnd w:id="5920"/>
      <w:bookmarkEnd w:id="5921"/>
      <w:bookmarkEnd w:id="5922"/>
      <w:bookmarkEnd w:id="5923"/>
      <w:bookmarkEnd w:id="5924"/>
      <w:bookmarkEnd w:id="5925"/>
      <w:bookmarkEnd w:id="5926"/>
      <w:bookmarkEnd w:id="5927"/>
      <w:bookmarkEnd w:id="5928"/>
      <w:bookmarkEnd w:id="5929"/>
      <w:bookmarkEnd w:id="5930"/>
      <w:r w:rsidRPr="000B78F3">
        <w:rPr>
          <w:rtl/>
        </w:rPr>
        <w:t>הסכימו</w:t>
      </w:r>
      <w:r w:rsidRPr="000B78F3">
        <w:rPr>
          <w:rFonts w:hint="cs"/>
          <w:rtl/>
        </w:rPr>
        <w:t xml:space="preserve">. הלכו לקבל את הסכמת </w:t>
      </w:r>
      <w:bookmarkStart w:id="5931" w:name="_ETM_Q24_326919"/>
      <w:bookmarkStart w:id="5932" w:name="_ETM_Q24_327790"/>
      <w:bookmarkEnd w:id="5931"/>
      <w:bookmarkEnd w:id="5932"/>
      <w:r w:rsidRPr="000B78F3">
        <w:rPr>
          <w:rtl/>
        </w:rPr>
        <w:t xml:space="preserve">ההנהלה </w:t>
      </w:r>
      <w:bookmarkStart w:id="5933" w:name="_ETM_Q24_328270"/>
      <w:bookmarkEnd w:id="5933"/>
      <w:r w:rsidRPr="000B78F3">
        <w:rPr>
          <w:rtl/>
        </w:rPr>
        <w:t xml:space="preserve">של </w:t>
      </w:r>
      <w:bookmarkStart w:id="5934" w:name="_ETM_Q24_328389"/>
      <w:bookmarkEnd w:id="5934"/>
      <w:r w:rsidRPr="000B78F3">
        <w:rPr>
          <w:rFonts w:hint="cs"/>
          <w:rtl/>
        </w:rPr>
        <w:t>ה</w:t>
      </w:r>
      <w:r w:rsidRPr="000B78F3">
        <w:rPr>
          <w:rtl/>
        </w:rPr>
        <w:t>הנהגה</w:t>
      </w:r>
      <w:r>
        <w:rPr>
          <w:rFonts w:hint="cs"/>
          <w:rtl/>
        </w:rPr>
        <w:t xml:space="preserve"> –</w:t>
      </w:r>
      <w:r w:rsidRPr="000B78F3">
        <w:rPr>
          <w:rtl/>
        </w:rPr>
        <w:t xml:space="preserve"> </w:t>
      </w:r>
      <w:bookmarkStart w:id="5935" w:name="_ETM_Q24_329780"/>
      <w:bookmarkEnd w:id="5935"/>
      <w:r w:rsidRPr="000B78F3">
        <w:rPr>
          <w:rFonts w:hint="cs"/>
          <w:rtl/>
        </w:rPr>
        <w:t xml:space="preserve">לא </w:t>
      </w:r>
      <w:r w:rsidRPr="000B78F3">
        <w:rPr>
          <w:rtl/>
        </w:rPr>
        <w:t>הצליחו</w:t>
      </w:r>
      <w:r w:rsidRPr="000B78F3">
        <w:rPr>
          <w:rFonts w:hint="cs"/>
          <w:rtl/>
        </w:rPr>
        <w:t>.</w:t>
      </w:r>
      <w:r w:rsidRPr="000B78F3">
        <w:rPr>
          <w:rtl/>
        </w:rPr>
        <w:t xml:space="preserve"> </w:t>
      </w:r>
      <w:bookmarkStart w:id="5936" w:name="_ETM_Q24_330260"/>
      <w:bookmarkEnd w:id="5936"/>
      <w:r w:rsidRPr="000B78F3">
        <w:rPr>
          <w:rtl/>
        </w:rPr>
        <w:t>חזרו</w:t>
      </w:r>
      <w:r w:rsidRPr="000B78F3">
        <w:rPr>
          <w:rFonts w:hint="cs"/>
          <w:rtl/>
        </w:rPr>
        <w:t>.</w:t>
      </w:r>
      <w:r w:rsidRPr="000B78F3">
        <w:rPr>
          <w:rtl/>
        </w:rPr>
        <w:t xml:space="preserve"> </w:t>
      </w:r>
      <w:bookmarkStart w:id="5937" w:name="_ETM_Q24_332330"/>
      <w:bookmarkEnd w:id="5937"/>
      <w:r w:rsidR="00A51583">
        <w:rPr>
          <w:rFonts w:hint="cs"/>
          <w:rtl/>
        </w:rPr>
        <w:t xml:space="preserve">בסדר, </w:t>
      </w:r>
      <w:r w:rsidRPr="000B78F3">
        <w:rPr>
          <w:rtl/>
        </w:rPr>
        <w:t>לגיטימי</w:t>
      </w:r>
      <w:r w:rsidRPr="000B78F3">
        <w:rPr>
          <w:rFonts w:hint="cs"/>
          <w:rtl/>
        </w:rPr>
        <w:t xml:space="preserve">. תבואו לוועדה, תאמרו, תציינו. </w:t>
      </w:r>
      <w:bookmarkStart w:id="5938" w:name="_ETM_Q24_334020"/>
      <w:bookmarkStart w:id="5939" w:name="_ETM_Q24_334290"/>
      <w:bookmarkStart w:id="5940" w:name="_ETM_Q24_335010"/>
      <w:bookmarkStart w:id="5941" w:name="_ETM_Q24_335430"/>
      <w:bookmarkStart w:id="5942" w:name="_ETM_Q24_336669"/>
      <w:bookmarkEnd w:id="5938"/>
      <w:bookmarkEnd w:id="5939"/>
      <w:bookmarkEnd w:id="5940"/>
      <w:bookmarkEnd w:id="5941"/>
      <w:bookmarkEnd w:id="5942"/>
      <w:r w:rsidRPr="000B78F3">
        <w:rPr>
          <w:rtl/>
        </w:rPr>
        <w:t xml:space="preserve">להוציא </w:t>
      </w:r>
      <w:bookmarkStart w:id="5943" w:name="_ETM_Q24_336940"/>
      <w:bookmarkEnd w:id="5943"/>
      <w:r w:rsidRPr="000B78F3">
        <w:rPr>
          <w:rtl/>
        </w:rPr>
        <w:t>הודעות</w:t>
      </w:r>
      <w:r w:rsidRPr="000B78F3">
        <w:rPr>
          <w:rFonts w:hint="cs"/>
          <w:rtl/>
        </w:rPr>
        <w:t xml:space="preserve"> </w:t>
      </w:r>
      <w:bookmarkStart w:id="5944" w:name="_ETM_Q24_337409"/>
      <w:bookmarkEnd w:id="5944"/>
      <w:r w:rsidRPr="000B78F3">
        <w:rPr>
          <w:rFonts w:hint="cs"/>
          <w:rtl/>
        </w:rPr>
        <w:t>שקריות לתק</w:t>
      </w:r>
      <w:bookmarkStart w:id="5945" w:name="_ETM_Q24_337330"/>
      <w:bookmarkEnd w:id="5945"/>
      <w:r w:rsidRPr="000B78F3">
        <w:rPr>
          <w:rtl/>
        </w:rPr>
        <w:t xml:space="preserve">שורת </w:t>
      </w:r>
      <w:bookmarkStart w:id="5946" w:name="_ETM_Q24_338490"/>
      <w:bookmarkEnd w:id="5946"/>
      <w:r w:rsidRPr="000B78F3">
        <w:rPr>
          <w:rFonts w:hint="cs"/>
          <w:rtl/>
        </w:rPr>
        <w:t xml:space="preserve">על כביכול מחטף, לא תואם, לא דובר? </w:t>
      </w:r>
    </w:p>
    <w:p w:rsidR="00482CD9" w:rsidRPr="000B78F3" w:rsidRDefault="00482CD9" w:rsidP="00C855D8">
      <w:pPr>
        <w:rPr>
          <w:rtl/>
        </w:rPr>
      </w:pPr>
      <w:bookmarkStart w:id="5947" w:name="_ETM_Q24_343822"/>
      <w:bookmarkEnd w:id="5947"/>
    </w:p>
    <w:p w:rsidR="00482CD9" w:rsidRPr="000B78F3" w:rsidRDefault="00482CD9" w:rsidP="00A51583">
      <w:pPr>
        <w:rPr>
          <w:rtl/>
        </w:rPr>
      </w:pPr>
      <w:bookmarkStart w:id="5948" w:name="_ETM_Q24_344088"/>
      <w:bookmarkEnd w:id="5948"/>
      <w:r w:rsidRPr="000B78F3">
        <w:rPr>
          <w:rFonts w:hint="cs"/>
          <w:rtl/>
        </w:rPr>
        <w:t xml:space="preserve">אני רוצה </w:t>
      </w:r>
      <w:bookmarkStart w:id="5949" w:name="_ETM_Q24_346233"/>
      <w:bookmarkEnd w:id="5949"/>
      <w:r w:rsidRPr="000B78F3">
        <w:rPr>
          <w:rFonts w:hint="cs"/>
          <w:rtl/>
        </w:rPr>
        <w:t xml:space="preserve">לומר לכם שלראשונה הגשתי </w:t>
      </w:r>
      <w:bookmarkStart w:id="5950" w:name="_ETM_Q24_339120"/>
      <w:bookmarkStart w:id="5951" w:name="_ETM_Q24_187217"/>
      <w:bookmarkStart w:id="5952" w:name="_ETM_Q24_340020"/>
      <w:bookmarkStart w:id="5953" w:name="_ETM_Q24_340900"/>
      <w:bookmarkStart w:id="5954" w:name="_ETM_Q24_341230"/>
      <w:bookmarkStart w:id="5955" w:name="_ETM_Q24_343389"/>
      <w:bookmarkStart w:id="5956" w:name="_ETM_Q24_343720"/>
      <w:bookmarkStart w:id="5957" w:name="_ETM_Q24_343900"/>
      <w:bookmarkStart w:id="5958" w:name="_ETM_Q24_344139"/>
      <w:bookmarkStart w:id="5959" w:name="_ETM_Q24_344440"/>
      <w:bookmarkStart w:id="5960" w:name="_ETM_Q24_344620"/>
      <w:bookmarkStart w:id="5961" w:name="_ETM_Q24_347210"/>
      <w:bookmarkStart w:id="5962" w:name="_ETM_Q24_347870"/>
      <w:bookmarkStart w:id="5963" w:name="_ETM_Q24_348590"/>
      <w:bookmarkEnd w:id="5950"/>
      <w:bookmarkEnd w:id="5951"/>
      <w:bookmarkEnd w:id="5952"/>
      <w:bookmarkEnd w:id="5953"/>
      <w:bookmarkEnd w:id="5954"/>
      <w:bookmarkEnd w:id="5955"/>
      <w:bookmarkEnd w:id="5956"/>
      <w:bookmarkEnd w:id="5957"/>
      <w:bookmarkEnd w:id="5958"/>
      <w:bookmarkEnd w:id="5959"/>
      <w:bookmarkEnd w:id="5960"/>
      <w:bookmarkEnd w:id="5961"/>
      <w:bookmarkEnd w:id="5962"/>
      <w:bookmarkEnd w:id="5963"/>
      <w:r w:rsidRPr="000B78F3">
        <w:rPr>
          <w:rtl/>
        </w:rPr>
        <w:t xml:space="preserve">תשלומי </w:t>
      </w:r>
      <w:bookmarkStart w:id="5964" w:name="_ETM_Q24_349040"/>
      <w:bookmarkEnd w:id="5964"/>
      <w:r w:rsidRPr="000B78F3">
        <w:rPr>
          <w:rtl/>
        </w:rPr>
        <w:t xml:space="preserve">הורים </w:t>
      </w:r>
      <w:bookmarkStart w:id="5965" w:name="_ETM_Q24_349760"/>
      <w:bookmarkEnd w:id="5965"/>
      <w:r w:rsidRPr="000B78F3">
        <w:rPr>
          <w:rtl/>
        </w:rPr>
        <w:t xml:space="preserve">בגב </w:t>
      </w:r>
      <w:bookmarkStart w:id="5966" w:name="_ETM_Q24_350240"/>
      <w:bookmarkEnd w:id="5966"/>
      <w:r w:rsidRPr="000B78F3">
        <w:rPr>
          <w:rFonts w:hint="cs"/>
          <w:rtl/>
        </w:rPr>
        <w:t>ז</w:t>
      </w:r>
      <w:r w:rsidRPr="000B78F3">
        <w:rPr>
          <w:rtl/>
        </w:rPr>
        <w:t>קוף</w:t>
      </w:r>
      <w:r w:rsidRPr="000B78F3">
        <w:rPr>
          <w:rFonts w:hint="cs"/>
          <w:rtl/>
        </w:rPr>
        <w:t>,</w:t>
      </w:r>
      <w:r w:rsidRPr="000B78F3">
        <w:rPr>
          <w:rtl/>
        </w:rPr>
        <w:t xml:space="preserve"> </w:t>
      </w:r>
      <w:bookmarkStart w:id="5967" w:name="_ETM_Q24_351470"/>
      <w:bookmarkEnd w:id="5967"/>
      <w:r w:rsidRPr="000B78F3">
        <w:rPr>
          <w:rtl/>
        </w:rPr>
        <w:t xml:space="preserve">אבל </w:t>
      </w:r>
      <w:bookmarkStart w:id="5968" w:name="_ETM_Q24_351950"/>
      <w:bookmarkEnd w:id="5968"/>
      <w:r w:rsidRPr="000B78F3">
        <w:rPr>
          <w:rFonts w:hint="cs"/>
          <w:rtl/>
        </w:rPr>
        <w:t xml:space="preserve">בעיניים </w:t>
      </w:r>
      <w:bookmarkStart w:id="5969" w:name="_ETM_Q24_352070"/>
      <w:bookmarkStart w:id="5970" w:name="_ETM_Q24_352220"/>
      <w:bookmarkStart w:id="5971" w:name="_ETM_Q24_352400"/>
      <w:bookmarkEnd w:id="5969"/>
      <w:bookmarkEnd w:id="5970"/>
      <w:bookmarkEnd w:id="5971"/>
      <w:r w:rsidRPr="000B78F3">
        <w:rPr>
          <w:rtl/>
        </w:rPr>
        <w:t xml:space="preserve">קצת </w:t>
      </w:r>
      <w:bookmarkStart w:id="5972" w:name="_ETM_Q24_352669"/>
      <w:bookmarkEnd w:id="5972"/>
      <w:r w:rsidRPr="000B78F3">
        <w:rPr>
          <w:rtl/>
        </w:rPr>
        <w:t>מושפלות</w:t>
      </w:r>
      <w:r w:rsidRPr="000B78F3">
        <w:rPr>
          <w:rFonts w:hint="cs"/>
          <w:rtl/>
        </w:rPr>
        <w:t>,</w:t>
      </w:r>
      <w:r w:rsidRPr="000B78F3">
        <w:rPr>
          <w:rtl/>
        </w:rPr>
        <w:t xml:space="preserve"> </w:t>
      </w:r>
      <w:bookmarkStart w:id="5973" w:name="_ETM_Q24_353480"/>
      <w:bookmarkEnd w:id="5973"/>
      <w:r w:rsidRPr="000B78F3">
        <w:rPr>
          <w:rtl/>
        </w:rPr>
        <w:t xml:space="preserve">כי </w:t>
      </w:r>
      <w:bookmarkStart w:id="5974" w:name="_ETM_Q24_353570"/>
      <w:bookmarkEnd w:id="5974"/>
      <w:r w:rsidRPr="000B78F3">
        <w:rPr>
          <w:rtl/>
        </w:rPr>
        <w:t xml:space="preserve">אני </w:t>
      </w:r>
      <w:bookmarkStart w:id="5975" w:name="_ETM_Q24_353720"/>
      <w:bookmarkEnd w:id="5975"/>
      <w:r w:rsidRPr="000B78F3">
        <w:rPr>
          <w:rtl/>
        </w:rPr>
        <w:t xml:space="preserve">באמת </w:t>
      </w:r>
      <w:bookmarkStart w:id="5976" w:name="_ETM_Q24_354050"/>
      <w:bookmarkEnd w:id="5976"/>
      <w:r w:rsidRPr="000B78F3">
        <w:rPr>
          <w:rtl/>
        </w:rPr>
        <w:t xml:space="preserve">שואף </w:t>
      </w:r>
      <w:bookmarkStart w:id="5977" w:name="_ETM_Q24_354320"/>
      <w:bookmarkEnd w:id="5977"/>
      <w:r w:rsidRPr="000B78F3">
        <w:rPr>
          <w:rFonts w:hint="cs"/>
          <w:rtl/>
        </w:rPr>
        <w:t>ל</w:t>
      </w:r>
      <w:r w:rsidRPr="000B78F3">
        <w:rPr>
          <w:rtl/>
        </w:rPr>
        <w:t xml:space="preserve">בטל </w:t>
      </w:r>
      <w:bookmarkStart w:id="5978" w:name="_ETM_Q24_354650"/>
      <w:bookmarkStart w:id="5979" w:name="_ETM_Q24_354740"/>
      <w:bookmarkEnd w:id="5978"/>
      <w:bookmarkEnd w:id="5979"/>
      <w:r w:rsidRPr="000B78F3">
        <w:rPr>
          <w:rtl/>
        </w:rPr>
        <w:t>תשלומי</w:t>
      </w:r>
      <w:r w:rsidRPr="000B78F3">
        <w:rPr>
          <w:rFonts w:hint="cs"/>
          <w:rtl/>
        </w:rPr>
        <w:t xml:space="preserve"> הורים,</w:t>
      </w:r>
      <w:r w:rsidRPr="000B78F3">
        <w:rPr>
          <w:rtl/>
        </w:rPr>
        <w:t xml:space="preserve"> </w:t>
      </w:r>
      <w:bookmarkStart w:id="5980" w:name="_ETM_Q24_355460"/>
      <w:bookmarkEnd w:id="5980"/>
      <w:r w:rsidRPr="000B78F3">
        <w:rPr>
          <w:rtl/>
        </w:rPr>
        <w:t xml:space="preserve">אבל </w:t>
      </w:r>
      <w:bookmarkStart w:id="5981" w:name="_ETM_Q24_355639"/>
      <w:bookmarkEnd w:id="5981"/>
      <w:r w:rsidRPr="000B78F3">
        <w:rPr>
          <w:rtl/>
        </w:rPr>
        <w:t>הש</w:t>
      </w:r>
      <w:r w:rsidRPr="000B78F3">
        <w:rPr>
          <w:rFonts w:hint="cs"/>
          <w:rtl/>
        </w:rPr>
        <w:t>נ</w:t>
      </w:r>
      <w:r w:rsidRPr="000B78F3">
        <w:rPr>
          <w:rtl/>
        </w:rPr>
        <w:t xml:space="preserve">ה </w:t>
      </w:r>
      <w:bookmarkStart w:id="5982" w:name="_ETM_Q24_356060"/>
      <w:bookmarkEnd w:id="5982"/>
      <w:r w:rsidRPr="000B78F3">
        <w:rPr>
          <w:rtl/>
        </w:rPr>
        <w:t xml:space="preserve">באמת </w:t>
      </w:r>
      <w:bookmarkStart w:id="5983" w:name="_ETM_Q24_356510"/>
      <w:bookmarkEnd w:id="5983"/>
      <w:r w:rsidRPr="000B78F3">
        <w:rPr>
          <w:rtl/>
        </w:rPr>
        <w:t xml:space="preserve">שהיה </w:t>
      </w:r>
      <w:bookmarkStart w:id="5984" w:name="_ETM_Q24_358030"/>
      <w:bookmarkEnd w:id="5984"/>
      <w:r w:rsidRPr="000B78F3">
        <w:rPr>
          <w:rtl/>
        </w:rPr>
        <w:t xml:space="preserve">אפשר </w:t>
      </w:r>
      <w:bookmarkStart w:id="5985" w:name="_ETM_Q24_358419"/>
      <w:bookmarkEnd w:id="5985"/>
      <w:r w:rsidRPr="000B78F3">
        <w:rPr>
          <w:rtl/>
        </w:rPr>
        <w:t xml:space="preserve">להעביר </w:t>
      </w:r>
      <w:bookmarkStart w:id="5986" w:name="_ETM_Q24_358750"/>
      <w:bookmarkEnd w:id="5986"/>
      <w:r w:rsidRPr="000B78F3">
        <w:rPr>
          <w:rtl/>
        </w:rPr>
        <w:t>את</w:t>
      </w:r>
      <w:r w:rsidRPr="000B78F3">
        <w:rPr>
          <w:rFonts w:hint="cs"/>
          <w:rtl/>
        </w:rPr>
        <w:t xml:space="preserve"> תשלומי </w:t>
      </w:r>
      <w:bookmarkStart w:id="5987" w:name="_ETM_Q24_361389"/>
      <w:bookmarkEnd w:id="5987"/>
      <w:r w:rsidRPr="000B78F3">
        <w:rPr>
          <w:rFonts w:hint="cs"/>
          <w:rtl/>
        </w:rPr>
        <w:t>ההורים בלי להכות על החזה.</w:t>
      </w:r>
      <w:bookmarkStart w:id="5988" w:name="_ETM_Q24_363619"/>
      <w:bookmarkStart w:id="5989" w:name="_ETM_Q24_363923"/>
      <w:bookmarkStart w:id="5990" w:name="_ETM_Q24_358840"/>
      <w:bookmarkStart w:id="5991" w:name="_ETM_Q24_359260"/>
      <w:bookmarkStart w:id="5992" w:name="_ETM_Q24_363310"/>
      <w:bookmarkStart w:id="5993" w:name="_ETM_Q24_364210"/>
      <w:bookmarkStart w:id="5994" w:name="_ETM_Q24_364480"/>
      <w:bookmarkStart w:id="5995" w:name="_ETM_Q24_364750"/>
      <w:bookmarkStart w:id="5996" w:name="_ETM_Q24_365110"/>
      <w:bookmarkEnd w:id="5988"/>
      <w:bookmarkEnd w:id="5989"/>
      <w:bookmarkEnd w:id="5990"/>
      <w:bookmarkEnd w:id="5991"/>
      <w:bookmarkEnd w:id="5992"/>
      <w:bookmarkEnd w:id="5993"/>
      <w:bookmarkEnd w:id="5994"/>
      <w:bookmarkEnd w:id="5995"/>
      <w:bookmarkEnd w:id="5996"/>
      <w:r>
        <w:rPr>
          <w:rFonts w:hint="cs"/>
          <w:rtl/>
        </w:rPr>
        <w:t xml:space="preserve"> </w:t>
      </w:r>
      <w:r w:rsidRPr="000B78F3">
        <w:rPr>
          <w:rFonts w:hint="cs"/>
          <w:rtl/>
        </w:rPr>
        <w:t xml:space="preserve">אני רוצה לומר בקטע הזה שההורים </w:t>
      </w:r>
      <w:bookmarkStart w:id="5997" w:name="_ETM_Q24_369558"/>
      <w:bookmarkEnd w:id="5997"/>
      <w:r w:rsidRPr="000B78F3">
        <w:rPr>
          <w:rFonts w:hint="cs"/>
          <w:rtl/>
        </w:rPr>
        <w:t>יודעים ומ</w:t>
      </w:r>
      <w:bookmarkStart w:id="5998" w:name="_ETM_Q24_366627"/>
      <w:bookmarkStart w:id="5999" w:name="_ETM_Q24_187821"/>
      <w:bookmarkStart w:id="6000" w:name="_ETM_Q24_367910"/>
      <w:bookmarkEnd w:id="5998"/>
      <w:bookmarkEnd w:id="5999"/>
      <w:bookmarkEnd w:id="6000"/>
      <w:r w:rsidRPr="000B78F3">
        <w:rPr>
          <w:rtl/>
        </w:rPr>
        <w:t xml:space="preserve">רגישים </w:t>
      </w:r>
      <w:bookmarkStart w:id="6001" w:name="_ETM_Q24_368510"/>
      <w:bookmarkEnd w:id="6001"/>
      <w:r w:rsidRPr="000B78F3">
        <w:rPr>
          <w:rtl/>
        </w:rPr>
        <w:t>זאת</w:t>
      </w:r>
      <w:r w:rsidR="00A51583">
        <w:rPr>
          <w:rFonts w:hint="cs"/>
          <w:rtl/>
        </w:rPr>
        <w:t>.</w:t>
      </w:r>
      <w:r w:rsidRPr="000B78F3">
        <w:rPr>
          <w:rtl/>
        </w:rPr>
        <w:t xml:space="preserve"> </w:t>
      </w:r>
      <w:bookmarkStart w:id="6002" w:name="_ETM_Q24_369040"/>
      <w:bookmarkEnd w:id="6002"/>
      <w:r w:rsidRPr="000B78F3">
        <w:rPr>
          <w:rtl/>
        </w:rPr>
        <w:t xml:space="preserve">מה </w:t>
      </w:r>
      <w:bookmarkStart w:id="6003" w:name="_ETM_Q24_369160"/>
      <w:bookmarkEnd w:id="6003"/>
      <w:r w:rsidRPr="000B78F3">
        <w:rPr>
          <w:rtl/>
        </w:rPr>
        <w:t xml:space="preserve">שנעשה </w:t>
      </w:r>
      <w:bookmarkStart w:id="6004" w:name="_ETM_Q24_369820"/>
      <w:bookmarkEnd w:id="6004"/>
      <w:r w:rsidRPr="000B78F3">
        <w:rPr>
          <w:rtl/>
        </w:rPr>
        <w:t>ב</w:t>
      </w:r>
      <w:bookmarkStart w:id="6005" w:name="_ETM_Q24_371750"/>
      <w:bookmarkEnd w:id="6005"/>
      <w:r w:rsidRPr="000B78F3">
        <w:rPr>
          <w:rtl/>
        </w:rPr>
        <w:t xml:space="preserve">משרד </w:t>
      </w:r>
      <w:bookmarkStart w:id="6006" w:name="_ETM_Q24_372110"/>
      <w:bookmarkEnd w:id="6006"/>
      <w:r w:rsidRPr="000B78F3">
        <w:rPr>
          <w:rtl/>
        </w:rPr>
        <w:t xml:space="preserve">החינוך </w:t>
      </w:r>
      <w:bookmarkStart w:id="6007" w:name="_ETM_Q24_372770"/>
      <w:bookmarkEnd w:id="6007"/>
      <w:r w:rsidRPr="000B78F3">
        <w:rPr>
          <w:rtl/>
        </w:rPr>
        <w:t xml:space="preserve">בהזרמת </w:t>
      </w:r>
      <w:bookmarkStart w:id="6008" w:name="_ETM_Q24_373310"/>
      <w:bookmarkEnd w:id="6008"/>
      <w:r w:rsidRPr="000B78F3">
        <w:rPr>
          <w:rFonts w:hint="cs"/>
          <w:rtl/>
        </w:rPr>
        <w:t>ה</w:t>
      </w:r>
      <w:r w:rsidRPr="000B78F3">
        <w:rPr>
          <w:rtl/>
        </w:rPr>
        <w:t>משאבים</w:t>
      </w:r>
      <w:r w:rsidRPr="000B78F3">
        <w:rPr>
          <w:rFonts w:hint="cs"/>
          <w:rtl/>
        </w:rPr>
        <w:t xml:space="preserve"> </w:t>
      </w:r>
      <w:bookmarkStart w:id="6009" w:name="_ETM_Q24_374590"/>
      <w:bookmarkStart w:id="6010" w:name="_ETM_Q24_374919"/>
      <w:bookmarkStart w:id="6011" w:name="_ETM_Q24_375250"/>
      <w:bookmarkEnd w:id="6009"/>
      <w:bookmarkEnd w:id="6010"/>
      <w:bookmarkEnd w:id="6011"/>
      <w:r w:rsidRPr="000B78F3">
        <w:rPr>
          <w:rtl/>
        </w:rPr>
        <w:t xml:space="preserve">בשנה </w:t>
      </w:r>
      <w:bookmarkStart w:id="6012" w:name="_ETM_Q24_375639"/>
      <w:bookmarkEnd w:id="6012"/>
      <w:r w:rsidRPr="000B78F3">
        <w:rPr>
          <w:rtl/>
        </w:rPr>
        <w:t>האחרונה</w:t>
      </w:r>
      <w:r w:rsidRPr="000B78F3">
        <w:rPr>
          <w:rFonts w:hint="cs"/>
          <w:rtl/>
        </w:rPr>
        <w:t>,</w:t>
      </w:r>
      <w:r w:rsidRPr="000B78F3">
        <w:rPr>
          <w:rtl/>
        </w:rPr>
        <w:t xml:space="preserve"> </w:t>
      </w:r>
      <w:bookmarkStart w:id="6013" w:name="_ETM_Q24_376000"/>
      <w:bookmarkEnd w:id="6013"/>
      <w:r w:rsidRPr="000B78F3">
        <w:rPr>
          <w:rtl/>
        </w:rPr>
        <w:t xml:space="preserve">בשנתיים </w:t>
      </w:r>
      <w:bookmarkStart w:id="6014" w:name="_ETM_Q24_376480"/>
      <w:bookmarkEnd w:id="6014"/>
      <w:r w:rsidRPr="000B78F3">
        <w:rPr>
          <w:rtl/>
        </w:rPr>
        <w:t>האחרונות</w:t>
      </w:r>
      <w:r w:rsidRPr="000B78F3">
        <w:rPr>
          <w:rFonts w:hint="cs"/>
          <w:rtl/>
        </w:rPr>
        <w:t xml:space="preserve">, זה </w:t>
      </w:r>
      <w:r w:rsidRPr="000B78F3">
        <w:rPr>
          <w:rtl/>
        </w:rPr>
        <w:t>לעילא ולעילא</w:t>
      </w:r>
      <w:r w:rsidRPr="000B78F3">
        <w:rPr>
          <w:rFonts w:hint="cs"/>
          <w:rtl/>
        </w:rPr>
        <w:t>.</w:t>
      </w:r>
      <w:bookmarkStart w:id="6015" w:name="_ETM_Q24_380842"/>
      <w:bookmarkEnd w:id="6015"/>
      <w:r>
        <w:rPr>
          <w:rFonts w:hint="cs"/>
          <w:rtl/>
        </w:rPr>
        <w:t xml:space="preserve"> </w:t>
      </w:r>
      <w:r w:rsidR="00A51583">
        <w:rPr>
          <w:rFonts w:hint="cs"/>
          <w:rtl/>
        </w:rPr>
        <w:t xml:space="preserve">ואני מודיע, </w:t>
      </w:r>
      <w:r w:rsidRPr="000B78F3">
        <w:rPr>
          <w:rFonts w:hint="cs"/>
          <w:rtl/>
        </w:rPr>
        <w:t>אני עדיין שואף</w:t>
      </w:r>
      <w:bookmarkStart w:id="6016" w:name="_ETM_Q24_385293"/>
      <w:bookmarkEnd w:id="6016"/>
      <w:r>
        <w:rPr>
          <w:rFonts w:hint="cs"/>
          <w:rtl/>
        </w:rPr>
        <w:t xml:space="preserve"> –</w:t>
      </w:r>
      <w:r w:rsidRPr="000B78F3">
        <w:rPr>
          <w:rFonts w:hint="cs"/>
          <w:rtl/>
        </w:rPr>
        <w:t xml:space="preserve"> אני בכלל שואף </w:t>
      </w:r>
      <w:bookmarkStart w:id="6017" w:name="_ETM_Q24_377650"/>
      <w:bookmarkStart w:id="6018" w:name="_ETM_Q24_389226"/>
      <w:bookmarkStart w:id="6019" w:name="_ETM_Q24_378130"/>
      <w:bookmarkStart w:id="6020" w:name="_ETM_Q24_378960"/>
      <w:bookmarkStart w:id="6021" w:name="_ETM_Q24_379200"/>
      <w:bookmarkStart w:id="6022" w:name="_ETM_Q24_379560"/>
      <w:bookmarkStart w:id="6023" w:name="_ETM_Q24_379800"/>
      <w:bookmarkStart w:id="6024" w:name="_ETM_Q24_379889"/>
      <w:bookmarkStart w:id="6025" w:name="_ETM_Q24_380460"/>
      <w:bookmarkStart w:id="6026" w:name="_ETM_Q24_380730"/>
      <w:bookmarkStart w:id="6027" w:name="_ETM_Q24_382080"/>
      <w:bookmarkStart w:id="6028" w:name="_ETM_Q24_382500"/>
      <w:bookmarkStart w:id="6029" w:name="_ETM_Q24_383440"/>
      <w:bookmarkStart w:id="6030" w:name="_ETM_Q24_383560"/>
      <w:bookmarkStart w:id="6031" w:name="_ETM_Q24_383800"/>
      <w:bookmarkStart w:id="6032" w:name="_ETM_Q24_385100"/>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r w:rsidRPr="000B78F3">
        <w:rPr>
          <w:rtl/>
        </w:rPr>
        <w:t>ליי</w:t>
      </w:r>
      <w:r w:rsidRPr="000B78F3">
        <w:rPr>
          <w:rFonts w:hint="cs"/>
          <w:rtl/>
        </w:rPr>
        <w:t>שם</w:t>
      </w:r>
      <w:r w:rsidRPr="000B78F3">
        <w:rPr>
          <w:rtl/>
        </w:rPr>
        <w:t xml:space="preserve"> </w:t>
      </w:r>
      <w:bookmarkStart w:id="6033" w:name="_ETM_Q24_385850"/>
      <w:bookmarkEnd w:id="6033"/>
      <w:r w:rsidRPr="000B78F3">
        <w:rPr>
          <w:rtl/>
        </w:rPr>
        <w:t xml:space="preserve">מנגנון </w:t>
      </w:r>
      <w:bookmarkStart w:id="6034" w:name="_ETM_Q24_386240"/>
      <w:bookmarkEnd w:id="6034"/>
      <w:r w:rsidRPr="000B78F3">
        <w:rPr>
          <w:rtl/>
        </w:rPr>
        <w:t xml:space="preserve">גבייה </w:t>
      </w:r>
      <w:bookmarkStart w:id="6035" w:name="_ETM_Q24_386480"/>
      <w:bookmarkEnd w:id="6035"/>
      <w:r w:rsidRPr="000B78F3">
        <w:rPr>
          <w:rtl/>
        </w:rPr>
        <w:t>חלופי</w:t>
      </w:r>
      <w:r w:rsidRPr="000B78F3">
        <w:rPr>
          <w:rFonts w:hint="cs"/>
          <w:rtl/>
        </w:rPr>
        <w:t>,</w:t>
      </w:r>
      <w:r w:rsidRPr="000B78F3">
        <w:rPr>
          <w:rtl/>
        </w:rPr>
        <w:t xml:space="preserve"> </w:t>
      </w:r>
      <w:bookmarkStart w:id="6036" w:name="_ETM_Q24_386960"/>
      <w:bookmarkEnd w:id="6036"/>
      <w:r w:rsidRPr="000B78F3">
        <w:rPr>
          <w:rtl/>
        </w:rPr>
        <w:t xml:space="preserve">לבטל </w:t>
      </w:r>
      <w:bookmarkStart w:id="6037" w:name="_ETM_Q24_388370"/>
      <w:bookmarkEnd w:id="6037"/>
      <w:r w:rsidRPr="000B78F3">
        <w:rPr>
          <w:rFonts w:hint="cs"/>
          <w:rtl/>
        </w:rPr>
        <w:t xml:space="preserve">בכלל את </w:t>
      </w:r>
      <w:r>
        <w:rPr>
          <w:rFonts w:hint="eastAsia"/>
          <w:rtl/>
        </w:rPr>
        <w:t>–</w:t>
      </w:r>
      <w:r w:rsidRPr="000B78F3">
        <w:rPr>
          <w:rFonts w:hint="cs"/>
          <w:rtl/>
        </w:rPr>
        <w:t xml:space="preserve"> או שהאוצר יביא את </w:t>
      </w:r>
      <w:bookmarkStart w:id="6038" w:name="_ETM_Q24_388850"/>
      <w:bookmarkStart w:id="6039" w:name="_ETM_Q24_389090"/>
      <w:bookmarkStart w:id="6040" w:name="_ETM_Q24_389180"/>
      <w:bookmarkEnd w:id="6038"/>
      <w:bookmarkEnd w:id="6039"/>
      <w:bookmarkEnd w:id="6040"/>
      <w:r w:rsidRPr="000B78F3">
        <w:rPr>
          <w:rtl/>
        </w:rPr>
        <w:t xml:space="preserve">מקורות </w:t>
      </w:r>
      <w:bookmarkStart w:id="6041" w:name="_ETM_Q24_389540"/>
      <w:bookmarkEnd w:id="6041"/>
      <w:r w:rsidRPr="000B78F3">
        <w:rPr>
          <w:rtl/>
        </w:rPr>
        <w:t xml:space="preserve">המימון </w:t>
      </w:r>
      <w:bookmarkStart w:id="6042" w:name="_ETM_Q24_390850"/>
      <w:bookmarkEnd w:id="6042"/>
      <w:r w:rsidRPr="000B78F3">
        <w:rPr>
          <w:rFonts w:hint="cs"/>
          <w:rtl/>
        </w:rPr>
        <w:t xml:space="preserve">או </w:t>
      </w:r>
      <w:bookmarkStart w:id="6043" w:name="_ETM_Q24_390499"/>
      <w:bookmarkEnd w:id="6043"/>
      <w:r w:rsidRPr="000B78F3">
        <w:rPr>
          <w:rFonts w:hint="cs"/>
          <w:rtl/>
        </w:rPr>
        <w:t xml:space="preserve">מנגנון </w:t>
      </w:r>
      <w:bookmarkStart w:id="6044" w:name="_ETM_Q24_391270"/>
      <w:bookmarkEnd w:id="6044"/>
      <w:r w:rsidRPr="000B78F3">
        <w:rPr>
          <w:rtl/>
        </w:rPr>
        <w:t xml:space="preserve">גבייה </w:t>
      </w:r>
      <w:bookmarkStart w:id="6045" w:name="_ETM_Q24_391480"/>
      <w:bookmarkEnd w:id="6045"/>
      <w:r w:rsidRPr="000B78F3">
        <w:rPr>
          <w:rtl/>
        </w:rPr>
        <w:t xml:space="preserve">חלופי </w:t>
      </w:r>
      <w:bookmarkStart w:id="6046" w:name="_ETM_Q24_391840"/>
      <w:bookmarkEnd w:id="6046"/>
      <w:r w:rsidRPr="000B78F3">
        <w:rPr>
          <w:rtl/>
        </w:rPr>
        <w:t xml:space="preserve">בתוספת </w:t>
      </w:r>
      <w:bookmarkStart w:id="6047" w:name="_ETM_Q24_392410"/>
      <w:bookmarkEnd w:id="6047"/>
      <w:r w:rsidRPr="000B78F3">
        <w:rPr>
          <w:rtl/>
        </w:rPr>
        <w:t xml:space="preserve">של </w:t>
      </w:r>
      <w:bookmarkStart w:id="6048" w:name="_ETM_Q24_392500"/>
      <w:bookmarkEnd w:id="6048"/>
      <w:r w:rsidRPr="000B78F3">
        <w:rPr>
          <w:rtl/>
        </w:rPr>
        <w:t xml:space="preserve">אפס </w:t>
      </w:r>
      <w:bookmarkStart w:id="6049" w:name="_ETM_Q24_392800"/>
      <w:bookmarkEnd w:id="6049"/>
      <w:r w:rsidRPr="000B78F3">
        <w:rPr>
          <w:rtl/>
        </w:rPr>
        <w:t xml:space="preserve">נקודה </w:t>
      </w:r>
      <w:bookmarkStart w:id="6050" w:name="_ETM_Q24_393130"/>
      <w:bookmarkEnd w:id="6050"/>
      <w:r w:rsidRPr="000B78F3">
        <w:rPr>
          <w:rtl/>
        </w:rPr>
        <w:t>משהו</w:t>
      </w:r>
      <w:r w:rsidRPr="000B78F3">
        <w:rPr>
          <w:rFonts w:hint="cs"/>
          <w:rtl/>
        </w:rPr>
        <w:t>.</w:t>
      </w:r>
      <w:r w:rsidRPr="000B78F3">
        <w:rPr>
          <w:rtl/>
        </w:rPr>
        <w:t xml:space="preserve"> </w:t>
      </w:r>
      <w:bookmarkStart w:id="6051" w:name="_ETM_Q24_394350"/>
      <w:bookmarkEnd w:id="6051"/>
      <w:r w:rsidRPr="000B78F3">
        <w:rPr>
          <w:rtl/>
        </w:rPr>
        <w:t xml:space="preserve">יש </w:t>
      </w:r>
      <w:bookmarkStart w:id="6052" w:name="_ETM_Q24_394500"/>
      <w:bookmarkEnd w:id="6052"/>
      <w:r w:rsidRPr="000B78F3">
        <w:rPr>
          <w:rtl/>
        </w:rPr>
        <w:t xml:space="preserve">מסמך </w:t>
      </w:r>
      <w:bookmarkStart w:id="6053" w:name="_ETM_Q24_394860"/>
      <w:bookmarkEnd w:id="6053"/>
      <w:r w:rsidRPr="000B78F3">
        <w:rPr>
          <w:rtl/>
        </w:rPr>
        <w:t>כלכלי</w:t>
      </w:r>
      <w:r w:rsidRPr="000B78F3">
        <w:rPr>
          <w:rFonts w:hint="cs"/>
          <w:rtl/>
        </w:rPr>
        <w:t>,</w:t>
      </w:r>
      <w:r w:rsidRPr="000B78F3">
        <w:rPr>
          <w:rtl/>
        </w:rPr>
        <w:t xml:space="preserve"> </w:t>
      </w:r>
      <w:bookmarkStart w:id="6054" w:name="_ETM_Q24_395930"/>
      <w:bookmarkEnd w:id="6054"/>
      <w:r w:rsidRPr="000B78F3">
        <w:rPr>
          <w:rtl/>
        </w:rPr>
        <w:t xml:space="preserve">דוח </w:t>
      </w:r>
      <w:bookmarkStart w:id="6055" w:name="_ETM_Q24_396140"/>
      <w:bookmarkEnd w:id="6055"/>
      <w:r w:rsidRPr="000B78F3">
        <w:rPr>
          <w:rtl/>
        </w:rPr>
        <w:t xml:space="preserve">הביטוח </w:t>
      </w:r>
      <w:bookmarkStart w:id="6056" w:name="_ETM_Q24_396530"/>
      <w:bookmarkEnd w:id="6056"/>
      <w:r w:rsidRPr="000B78F3">
        <w:rPr>
          <w:rtl/>
        </w:rPr>
        <w:t>הלאומי</w:t>
      </w:r>
      <w:r w:rsidRPr="000B78F3">
        <w:rPr>
          <w:rFonts w:hint="cs"/>
          <w:rtl/>
        </w:rPr>
        <w:t>.</w:t>
      </w:r>
    </w:p>
    <w:p w:rsidR="00482CD9" w:rsidRPr="000B78F3" w:rsidRDefault="00482CD9" w:rsidP="00C855D8">
      <w:pPr>
        <w:rPr>
          <w:rtl/>
        </w:rPr>
      </w:pPr>
      <w:bookmarkStart w:id="6057" w:name="_ETM_Q24_395296"/>
      <w:bookmarkEnd w:id="6057"/>
    </w:p>
    <w:sdt>
      <w:sdtPr>
        <w:rPr>
          <w:rFonts w:hint="cs"/>
          <w:rtl/>
        </w:rPr>
        <w:alias w:val="קריאה"/>
        <w:tag w:val="&lt;ID&gt;5177&lt;/ID&gt;&lt;Name&gt;יונה יוסי - המחנה הציוני&lt;/Name&gt;&lt;Data&gt;יוסי יונה (המחנה הציוני)&lt;/Data&gt;&lt;Shortcut&gt;יויו&lt;/Shortcut&gt;"/>
        <w:id w:val="1422531029"/>
        <w:placeholder>
          <w:docPart w:val="BF5067B3F053469BAE6CD20F9909AAD8"/>
        </w:placeholder>
      </w:sdtPr>
      <w:sdtEndPr/>
      <w:sdtContent>
        <w:p w:rsidR="00482CD9" w:rsidRPr="000B78F3" w:rsidRDefault="00482CD9" w:rsidP="00C855D8">
          <w:pPr>
            <w:pStyle w:val="af6"/>
            <w:keepNext/>
            <w:rPr>
              <w:rtl/>
            </w:rPr>
          </w:pPr>
          <w:r w:rsidRPr="000B78F3">
            <w:rPr>
              <w:rStyle w:val="aff0"/>
              <w:color w:val="000000"/>
              <w:rtl/>
            </w:rPr>
            <w:t>יוסי יונה (המחנה הציוני)</w:t>
          </w:r>
          <w:r w:rsidRPr="000B78F3">
            <w:rPr>
              <w:color w:val="000000"/>
              <w:rtl/>
            </w:rPr>
            <w:t>:</w:t>
          </w:r>
        </w:p>
      </w:sdtContent>
    </w:sdt>
    <w:p w:rsidR="00482CD9" w:rsidRPr="00204B2B" w:rsidRDefault="00482CD9" w:rsidP="00204B2B">
      <w:pPr>
        <w:rPr>
          <w:rtl/>
        </w:rPr>
      </w:pPr>
    </w:p>
    <w:p w:rsidR="00482CD9" w:rsidRPr="000B78F3" w:rsidRDefault="00482CD9" w:rsidP="00C855D8">
      <w:pPr>
        <w:rPr>
          <w:rtl/>
        </w:rPr>
      </w:pPr>
      <w:bookmarkStart w:id="6058" w:name="_ETM_Q24_398264"/>
      <w:bookmarkEnd w:id="6058"/>
      <w:r w:rsidRPr="000B78F3">
        <w:rPr>
          <w:rFonts w:hint="cs"/>
          <w:rtl/>
        </w:rPr>
        <w:t xml:space="preserve"> אדוני </w:t>
      </w:r>
      <w:r w:rsidR="004E68EA">
        <w:rPr>
          <w:rFonts w:hint="cs"/>
          <w:rtl/>
        </w:rPr>
        <w:t>– – –</w:t>
      </w:r>
    </w:p>
    <w:p w:rsidR="00482CD9" w:rsidRPr="000B78F3" w:rsidRDefault="00482CD9" w:rsidP="00C855D8">
      <w:pPr>
        <w:rPr>
          <w:rtl/>
        </w:rPr>
      </w:pPr>
      <w:bookmarkStart w:id="6059" w:name="_ETM_Q24_396885"/>
      <w:bookmarkEnd w:id="6059"/>
    </w:p>
    <w:bookmarkStart w:id="6060" w:name="_ETM_Q24_397202" w:displacedByCustomXml="next"/>
    <w:bookmarkEnd w:id="6060" w:displacedByCustomXml="next"/>
    <w:sdt>
      <w:sdtPr>
        <w:rPr>
          <w:rtl/>
        </w:rPr>
        <w:alias w:val="דובר_המשך"/>
        <w:tag w:val="&lt;ID&gt;5405&lt;/ID&gt;&lt;Name&gt;יעקב מרגי - ש&quot;ס&lt;/Name&gt;&lt;Data&gt;יעקב מרגי (ש&quot;ס)&lt;/Data&gt;&lt;Shortcut&gt;יעמר&lt;/Shortcut&gt;"/>
        <w:id w:val="-125398022"/>
        <w:placeholder>
          <w:docPart w:val="BF5067B3F053469BAE6CD20F9909AAD8"/>
        </w:placeholder>
      </w:sdtPr>
      <w:sdtEndPr/>
      <w:sdtContent>
        <w:p w:rsidR="00482CD9" w:rsidRPr="000B78F3" w:rsidRDefault="00482CD9" w:rsidP="00C855D8">
          <w:pPr>
            <w:pStyle w:val="-"/>
            <w:keepNext/>
            <w:rPr>
              <w:rtl/>
            </w:rPr>
          </w:pPr>
          <w:r w:rsidRPr="000B78F3">
            <w:rPr>
              <w:rStyle w:val="aff0"/>
              <w:color w:val="000000"/>
              <w:rtl/>
            </w:rPr>
            <w:t>יעקב מרגי (ש"ס)</w:t>
          </w:r>
          <w:r w:rsidRPr="000B78F3">
            <w:rPr>
              <w:color w:val="000000"/>
              <w:rtl/>
            </w:rPr>
            <w:t>:</w:t>
          </w:r>
        </w:p>
      </w:sdtContent>
    </w:sdt>
    <w:p w:rsidR="00482CD9" w:rsidRPr="00204B2B" w:rsidRDefault="00482CD9" w:rsidP="00204B2B">
      <w:pPr>
        <w:rPr>
          <w:rtl/>
          <w:lang w:eastAsia="he-IL"/>
        </w:rPr>
      </w:pPr>
    </w:p>
    <w:p w:rsidR="00482CD9" w:rsidRPr="000B78F3" w:rsidRDefault="00482CD9" w:rsidP="00C855D8">
      <w:pPr>
        <w:rPr>
          <w:rtl/>
        </w:rPr>
      </w:pPr>
      <w:bookmarkStart w:id="6061" w:name="_ETM_Q24_396770"/>
      <w:bookmarkStart w:id="6062" w:name="_ETM_Q24_397010"/>
      <w:bookmarkStart w:id="6063" w:name="_ETM_Q24_397190"/>
      <w:bookmarkStart w:id="6064" w:name="_ETM_Q24_397760"/>
      <w:bookmarkStart w:id="6065" w:name="_ETM_Q24_397970"/>
      <w:bookmarkEnd w:id="6061"/>
      <w:bookmarkEnd w:id="6062"/>
      <w:bookmarkEnd w:id="6063"/>
      <w:bookmarkEnd w:id="6064"/>
      <w:bookmarkEnd w:id="6065"/>
      <w:r w:rsidRPr="000B78F3">
        <w:rPr>
          <w:rFonts w:hint="cs"/>
          <w:rtl/>
        </w:rPr>
        <w:t xml:space="preserve">יוסי יונה, התבטאת די </w:t>
      </w:r>
      <w:bookmarkStart w:id="6066" w:name="_ETM_Q24_398064"/>
      <w:bookmarkEnd w:id="6066"/>
      <w:r w:rsidRPr="000B78F3">
        <w:rPr>
          <w:rFonts w:hint="cs"/>
          <w:rtl/>
        </w:rPr>
        <w:t>והותר.</w:t>
      </w:r>
      <w:r w:rsidRPr="000B78F3">
        <w:rPr>
          <w:rtl/>
        </w:rPr>
        <w:t xml:space="preserve"> </w:t>
      </w:r>
      <w:bookmarkStart w:id="6067" w:name="_ETM_Q24_398480"/>
      <w:bookmarkEnd w:id="6067"/>
      <w:r w:rsidRPr="000B78F3">
        <w:rPr>
          <w:rtl/>
        </w:rPr>
        <w:t xml:space="preserve">אני </w:t>
      </w:r>
      <w:bookmarkStart w:id="6068" w:name="_ETM_Q24_398720"/>
      <w:bookmarkEnd w:id="6068"/>
      <w:r w:rsidRPr="000B78F3">
        <w:rPr>
          <w:rtl/>
        </w:rPr>
        <w:t xml:space="preserve">משלים </w:t>
      </w:r>
      <w:bookmarkStart w:id="6069" w:name="_ETM_Q24_399380"/>
      <w:bookmarkEnd w:id="6069"/>
      <w:r w:rsidRPr="000B78F3">
        <w:rPr>
          <w:rtl/>
        </w:rPr>
        <w:t xml:space="preserve">את </w:t>
      </w:r>
      <w:bookmarkStart w:id="6070" w:name="_ETM_Q24_399530"/>
      <w:bookmarkEnd w:id="6070"/>
      <w:r w:rsidRPr="000B78F3">
        <w:rPr>
          <w:rtl/>
        </w:rPr>
        <w:t xml:space="preserve">הפערים </w:t>
      </w:r>
      <w:bookmarkStart w:id="6071" w:name="_ETM_Q24_400010"/>
      <w:bookmarkEnd w:id="6071"/>
      <w:r w:rsidRPr="000B78F3">
        <w:rPr>
          <w:rtl/>
        </w:rPr>
        <w:t xml:space="preserve">מולך </w:t>
      </w:r>
      <w:bookmarkStart w:id="6072" w:name="_ETM_Q24_400340"/>
      <w:bookmarkEnd w:id="6072"/>
      <w:r w:rsidRPr="000B78F3">
        <w:rPr>
          <w:rtl/>
        </w:rPr>
        <w:t>בוועדה</w:t>
      </w:r>
      <w:r w:rsidRPr="000B78F3">
        <w:rPr>
          <w:rFonts w:hint="cs"/>
          <w:rtl/>
        </w:rPr>
        <w:t>.</w:t>
      </w:r>
      <w:r w:rsidRPr="000B78F3">
        <w:rPr>
          <w:rtl/>
        </w:rPr>
        <w:t xml:space="preserve"> </w:t>
      </w:r>
      <w:bookmarkStart w:id="6073" w:name="_ETM_Q24_401610"/>
      <w:bookmarkStart w:id="6074" w:name="_ETM_Q24_401820"/>
      <w:bookmarkEnd w:id="6073"/>
      <w:bookmarkEnd w:id="6074"/>
    </w:p>
    <w:p w:rsidR="00482CD9" w:rsidRPr="000B78F3" w:rsidRDefault="00482CD9" w:rsidP="00C855D8">
      <w:pPr>
        <w:rPr>
          <w:rtl/>
        </w:rPr>
      </w:pPr>
      <w:bookmarkStart w:id="6075" w:name="_ETM_Q24_403588"/>
      <w:bookmarkEnd w:id="6075"/>
    </w:p>
    <w:p w:rsidR="00A51583" w:rsidRDefault="00482CD9" w:rsidP="00C855D8">
      <w:pPr>
        <w:rPr>
          <w:rtl/>
        </w:rPr>
      </w:pPr>
      <w:bookmarkStart w:id="6076" w:name="_ETM_Q24_403905"/>
      <w:bookmarkEnd w:id="6076"/>
      <w:r w:rsidRPr="000B78F3">
        <w:rPr>
          <w:rtl/>
        </w:rPr>
        <w:t xml:space="preserve">אני </w:t>
      </w:r>
      <w:bookmarkStart w:id="6077" w:name="_ETM_Q24_402570"/>
      <w:bookmarkEnd w:id="6077"/>
      <w:r w:rsidRPr="000B78F3">
        <w:rPr>
          <w:rtl/>
        </w:rPr>
        <w:t xml:space="preserve">רוצה </w:t>
      </w:r>
      <w:bookmarkStart w:id="6078" w:name="_ETM_Q24_402840"/>
      <w:bookmarkEnd w:id="6078"/>
      <w:r w:rsidRPr="000B78F3">
        <w:rPr>
          <w:rtl/>
        </w:rPr>
        <w:t xml:space="preserve">לומר </w:t>
      </w:r>
      <w:bookmarkStart w:id="6079" w:name="_ETM_Q24_403110"/>
      <w:bookmarkEnd w:id="6079"/>
      <w:r w:rsidRPr="000B78F3">
        <w:rPr>
          <w:rtl/>
        </w:rPr>
        <w:t xml:space="preserve">לחברי </w:t>
      </w:r>
      <w:bookmarkStart w:id="6080" w:name="_ETM_Q24_403440"/>
      <w:bookmarkEnd w:id="6080"/>
      <w:r w:rsidRPr="000B78F3">
        <w:rPr>
          <w:rtl/>
        </w:rPr>
        <w:t>הכנסת</w:t>
      </w:r>
      <w:r w:rsidRPr="000B78F3">
        <w:rPr>
          <w:rFonts w:hint="cs"/>
          <w:rtl/>
        </w:rPr>
        <w:t>:</w:t>
      </w:r>
      <w:r w:rsidRPr="000B78F3">
        <w:rPr>
          <w:rtl/>
        </w:rPr>
        <w:t xml:space="preserve"> </w:t>
      </w:r>
      <w:bookmarkStart w:id="6081" w:name="_ETM_Q24_404420"/>
      <w:bookmarkEnd w:id="6081"/>
      <w:r w:rsidRPr="000B78F3">
        <w:rPr>
          <w:rtl/>
        </w:rPr>
        <w:t xml:space="preserve">תהיו </w:t>
      </w:r>
      <w:bookmarkStart w:id="6082" w:name="_ETM_Q24_404600"/>
      <w:bookmarkEnd w:id="6082"/>
      <w:r w:rsidRPr="000B78F3">
        <w:rPr>
          <w:rtl/>
        </w:rPr>
        <w:t xml:space="preserve">שלמים </w:t>
      </w:r>
      <w:bookmarkStart w:id="6083" w:name="_ETM_Q24_405200"/>
      <w:bookmarkEnd w:id="6083"/>
      <w:r w:rsidRPr="000B78F3">
        <w:rPr>
          <w:rFonts w:hint="cs"/>
          <w:rtl/>
        </w:rPr>
        <w:t>ו</w:t>
      </w:r>
      <w:r w:rsidRPr="000B78F3">
        <w:rPr>
          <w:rtl/>
        </w:rPr>
        <w:t xml:space="preserve">גאים </w:t>
      </w:r>
      <w:bookmarkStart w:id="6084" w:name="_ETM_Q24_405920"/>
      <w:bookmarkEnd w:id="6084"/>
      <w:r w:rsidR="00A51583">
        <w:rPr>
          <w:rFonts w:hint="cs"/>
          <w:rtl/>
        </w:rPr>
        <w:t xml:space="preserve">על </w:t>
      </w:r>
      <w:r w:rsidRPr="000B78F3">
        <w:rPr>
          <w:rtl/>
        </w:rPr>
        <w:t xml:space="preserve">שבאמת </w:t>
      </w:r>
      <w:bookmarkStart w:id="6085" w:name="_ETM_Q24_406580"/>
      <w:bookmarkEnd w:id="6085"/>
      <w:r w:rsidRPr="000B78F3">
        <w:rPr>
          <w:rtl/>
        </w:rPr>
        <w:t xml:space="preserve">בזכות </w:t>
      </w:r>
      <w:bookmarkStart w:id="6086" w:name="_ETM_Q24_407030"/>
      <w:bookmarkEnd w:id="6086"/>
      <w:r w:rsidRPr="000B78F3">
        <w:rPr>
          <w:rtl/>
        </w:rPr>
        <w:t xml:space="preserve">המאבק </w:t>
      </w:r>
      <w:bookmarkStart w:id="6087" w:name="_ETM_Q24_407480"/>
      <w:bookmarkEnd w:id="6087"/>
      <w:r w:rsidRPr="000B78F3">
        <w:rPr>
          <w:rtl/>
        </w:rPr>
        <w:t xml:space="preserve">המשותף </w:t>
      </w:r>
      <w:bookmarkStart w:id="6088" w:name="_ETM_Q24_407900"/>
      <w:bookmarkEnd w:id="6088"/>
      <w:r w:rsidRPr="000B78F3">
        <w:rPr>
          <w:rtl/>
        </w:rPr>
        <w:t xml:space="preserve">של </w:t>
      </w:r>
      <w:bookmarkStart w:id="6089" w:name="_ETM_Q24_408080"/>
      <w:bookmarkEnd w:id="6089"/>
      <w:r w:rsidRPr="000B78F3">
        <w:rPr>
          <w:rtl/>
        </w:rPr>
        <w:t xml:space="preserve">כולנו </w:t>
      </w:r>
      <w:bookmarkStart w:id="6090" w:name="_ETM_Q24_408470"/>
      <w:bookmarkEnd w:id="6090"/>
      <w:r w:rsidRPr="000B78F3">
        <w:rPr>
          <w:rtl/>
        </w:rPr>
        <w:t xml:space="preserve">בבית </w:t>
      </w:r>
      <w:bookmarkStart w:id="6091" w:name="_ETM_Q24_408830"/>
      <w:bookmarkEnd w:id="6091"/>
      <w:r w:rsidRPr="000B78F3">
        <w:rPr>
          <w:rtl/>
        </w:rPr>
        <w:t xml:space="preserve">הזה </w:t>
      </w:r>
      <w:bookmarkStart w:id="6092" w:name="_ETM_Q24_409340"/>
      <w:bookmarkEnd w:id="6092"/>
      <w:r w:rsidRPr="000B78F3">
        <w:rPr>
          <w:rtl/>
        </w:rPr>
        <w:t xml:space="preserve">הצלחנו </w:t>
      </w:r>
      <w:bookmarkStart w:id="6093" w:name="_ETM_Q24_409820"/>
      <w:bookmarkEnd w:id="6093"/>
      <w:r w:rsidRPr="000B78F3">
        <w:rPr>
          <w:rtl/>
        </w:rPr>
        <w:t xml:space="preserve">להביא </w:t>
      </w:r>
      <w:bookmarkStart w:id="6094" w:name="_ETM_Q24_410060"/>
      <w:bookmarkEnd w:id="6094"/>
      <w:r w:rsidRPr="000B78F3">
        <w:rPr>
          <w:rtl/>
        </w:rPr>
        <w:t xml:space="preserve">משאבים </w:t>
      </w:r>
      <w:bookmarkStart w:id="6095" w:name="_ETM_Q24_410840"/>
      <w:bookmarkEnd w:id="6095"/>
      <w:r w:rsidRPr="000B78F3">
        <w:rPr>
          <w:rtl/>
        </w:rPr>
        <w:t xml:space="preserve">נוספים </w:t>
      </w:r>
      <w:bookmarkStart w:id="6096" w:name="_ETM_Q24_411880"/>
      <w:bookmarkEnd w:id="6096"/>
      <w:r w:rsidRPr="000B78F3">
        <w:rPr>
          <w:rtl/>
        </w:rPr>
        <w:t xml:space="preserve">למערכת </w:t>
      </w:r>
      <w:bookmarkStart w:id="6097" w:name="_ETM_Q24_412240"/>
      <w:bookmarkEnd w:id="6097"/>
      <w:r w:rsidRPr="000B78F3">
        <w:rPr>
          <w:rtl/>
        </w:rPr>
        <w:t>החינוך</w:t>
      </w:r>
      <w:r w:rsidRPr="000B78F3">
        <w:rPr>
          <w:rFonts w:hint="cs"/>
          <w:rtl/>
        </w:rPr>
        <w:t>.</w:t>
      </w:r>
      <w:r w:rsidRPr="000B78F3">
        <w:rPr>
          <w:rtl/>
        </w:rPr>
        <w:t xml:space="preserve"> </w:t>
      </w:r>
      <w:bookmarkStart w:id="6098" w:name="_ETM_Q24_412600"/>
      <w:bookmarkEnd w:id="6098"/>
    </w:p>
    <w:p w:rsidR="00A51583" w:rsidRDefault="00A51583" w:rsidP="00C855D8">
      <w:pPr>
        <w:rPr>
          <w:rtl/>
        </w:rPr>
      </w:pPr>
    </w:p>
    <w:p w:rsidR="00482CD9" w:rsidRPr="000B78F3" w:rsidRDefault="00482CD9" w:rsidP="00A51583">
      <w:pPr>
        <w:rPr>
          <w:rtl/>
        </w:rPr>
      </w:pPr>
      <w:r w:rsidRPr="000B78F3">
        <w:rPr>
          <w:rtl/>
        </w:rPr>
        <w:t>ולסיום</w:t>
      </w:r>
      <w:r>
        <w:rPr>
          <w:rFonts w:hint="cs"/>
          <w:rtl/>
        </w:rPr>
        <w:t>,</w:t>
      </w:r>
      <w:r w:rsidRPr="000B78F3">
        <w:rPr>
          <w:rtl/>
        </w:rPr>
        <w:t xml:space="preserve"> </w:t>
      </w:r>
      <w:bookmarkStart w:id="6099" w:name="_ETM_Q24_413200"/>
      <w:bookmarkEnd w:id="6099"/>
      <w:r w:rsidRPr="000B78F3">
        <w:rPr>
          <w:rtl/>
        </w:rPr>
        <w:t xml:space="preserve">לא </w:t>
      </w:r>
      <w:bookmarkStart w:id="6100" w:name="_ETM_Q24_413290"/>
      <w:bookmarkEnd w:id="6100"/>
      <w:r w:rsidRPr="000B78F3">
        <w:rPr>
          <w:rtl/>
        </w:rPr>
        <w:t>לשכוח</w:t>
      </w:r>
      <w:r w:rsidR="00A51583">
        <w:rPr>
          <w:rFonts w:hint="cs"/>
          <w:rtl/>
        </w:rPr>
        <w:t>:</w:t>
      </w:r>
      <w:r w:rsidRPr="000B78F3">
        <w:rPr>
          <w:rtl/>
        </w:rPr>
        <w:t xml:space="preserve"> </w:t>
      </w:r>
      <w:bookmarkStart w:id="6101" w:name="_ETM_Q24_414410"/>
      <w:bookmarkEnd w:id="6101"/>
      <w:r w:rsidRPr="000B78F3">
        <w:rPr>
          <w:rtl/>
        </w:rPr>
        <w:t xml:space="preserve">אנחנו </w:t>
      </w:r>
      <w:bookmarkStart w:id="6102" w:name="_ETM_Q24_414980"/>
      <w:bookmarkEnd w:id="6102"/>
      <w:r w:rsidRPr="000B78F3">
        <w:rPr>
          <w:rtl/>
        </w:rPr>
        <w:t xml:space="preserve">עוסקים </w:t>
      </w:r>
      <w:bookmarkStart w:id="6103" w:name="_ETM_Q24_415700"/>
      <w:bookmarkEnd w:id="6103"/>
      <w:r w:rsidRPr="000B78F3">
        <w:rPr>
          <w:rtl/>
        </w:rPr>
        <w:t xml:space="preserve">בהצעת </w:t>
      </w:r>
      <w:bookmarkStart w:id="6104" w:name="_ETM_Q24_416180"/>
      <w:bookmarkEnd w:id="6104"/>
      <w:r w:rsidRPr="000B78F3">
        <w:rPr>
          <w:rtl/>
        </w:rPr>
        <w:t xml:space="preserve">החוק </w:t>
      </w:r>
      <w:bookmarkStart w:id="6105" w:name="_ETM_Q24_416600"/>
      <w:bookmarkEnd w:id="6105"/>
      <w:r w:rsidRPr="000B78F3">
        <w:rPr>
          <w:rtl/>
        </w:rPr>
        <w:t xml:space="preserve">לסביבה </w:t>
      </w:r>
      <w:bookmarkStart w:id="6106" w:name="_ETM_Q24_417020"/>
      <w:bookmarkEnd w:id="6106"/>
      <w:r w:rsidRPr="000B78F3">
        <w:rPr>
          <w:rtl/>
        </w:rPr>
        <w:t xml:space="preserve">נקייה </w:t>
      </w:r>
      <w:bookmarkStart w:id="6107" w:name="_ETM_Q24_417560"/>
      <w:bookmarkEnd w:id="6107"/>
      <w:r w:rsidRPr="000B78F3">
        <w:rPr>
          <w:rtl/>
        </w:rPr>
        <w:t xml:space="preserve">של </w:t>
      </w:r>
      <w:bookmarkStart w:id="6108" w:name="_ETM_Q24_417710"/>
      <w:bookmarkEnd w:id="6108"/>
      <w:r w:rsidRPr="000B78F3">
        <w:rPr>
          <w:rtl/>
        </w:rPr>
        <w:t xml:space="preserve">בתי </w:t>
      </w:r>
      <w:bookmarkStart w:id="6109" w:name="_ETM_Q24_417920"/>
      <w:bookmarkEnd w:id="6109"/>
      <w:r w:rsidRPr="000B78F3">
        <w:rPr>
          <w:rtl/>
        </w:rPr>
        <w:t xml:space="preserve">ספר </w:t>
      </w:r>
      <w:bookmarkStart w:id="6110" w:name="_ETM_Q24_419510"/>
      <w:bookmarkEnd w:id="6110"/>
      <w:r w:rsidRPr="000B78F3">
        <w:rPr>
          <w:rFonts w:hint="cs"/>
          <w:rtl/>
        </w:rPr>
        <w:t>מ</w:t>
      </w:r>
      <w:r w:rsidRPr="000B78F3">
        <w:rPr>
          <w:rtl/>
        </w:rPr>
        <w:t xml:space="preserve">אלרגנים </w:t>
      </w:r>
      <w:bookmarkStart w:id="6111" w:name="_ETM_Q24_420350"/>
      <w:bookmarkEnd w:id="6111"/>
      <w:r w:rsidRPr="000B78F3">
        <w:rPr>
          <w:rtl/>
        </w:rPr>
        <w:t xml:space="preserve">לטובת </w:t>
      </w:r>
      <w:bookmarkStart w:id="6112" w:name="_ETM_Q24_420800"/>
      <w:bookmarkEnd w:id="6112"/>
      <w:r w:rsidRPr="000B78F3">
        <w:rPr>
          <w:rtl/>
        </w:rPr>
        <w:t xml:space="preserve">הילדים </w:t>
      </w:r>
      <w:bookmarkStart w:id="6113" w:name="_ETM_Q24_421310"/>
      <w:bookmarkEnd w:id="6113"/>
      <w:r w:rsidRPr="000B78F3">
        <w:rPr>
          <w:rtl/>
        </w:rPr>
        <w:t>האלרגיים</w:t>
      </w:r>
      <w:r w:rsidRPr="000B78F3">
        <w:rPr>
          <w:rFonts w:hint="cs"/>
          <w:rtl/>
        </w:rPr>
        <w:t>.</w:t>
      </w:r>
      <w:r w:rsidRPr="000B78F3">
        <w:rPr>
          <w:rtl/>
        </w:rPr>
        <w:t xml:space="preserve"> </w:t>
      </w:r>
      <w:bookmarkStart w:id="6114" w:name="_ETM_Q24_421850"/>
      <w:bookmarkEnd w:id="6114"/>
      <w:r w:rsidRPr="000B78F3">
        <w:rPr>
          <w:rtl/>
        </w:rPr>
        <w:t xml:space="preserve">תודה </w:t>
      </w:r>
      <w:bookmarkStart w:id="6115" w:name="_ETM_Q24_422120"/>
      <w:bookmarkEnd w:id="6115"/>
      <w:r w:rsidRPr="000B78F3">
        <w:rPr>
          <w:rtl/>
        </w:rPr>
        <w:t>רבה</w:t>
      </w:r>
      <w:r w:rsidRPr="000B78F3">
        <w:rPr>
          <w:rFonts w:hint="cs"/>
          <w:rtl/>
        </w:rPr>
        <w:t>.</w:t>
      </w:r>
    </w:p>
    <w:p w:rsidR="00482CD9" w:rsidRPr="000B78F3" w:rsidRDefault="00482CD9" w:rsidP="00C855D8">
      <w:pPr>
        <w:rPr>
          <w:rtl/>
        </w:rPr>
      </w:pPr>
      <w:bookmarkStart w:id="6116" w:name="_ETM_Q24_422095"/>
      <w:bookmarkEnd w:id="6116"/>
    </w:p>
    <w:sdt>
      <w:sdtPr>
        <w:rPr>
          <w:rtl/>
        </w:rPr>
        <w:alias w:val="יור"/>
        <w:tag w:val="&lt;ID&gt;5533&lt;/ID&gt;&lt;Name&gt;יצחק וקנין - יו&quot;ר&lt;/Name&gt;&lt;Data&gt;יצחק וקנין&lt;/Data&gt;&lt;Shortcut&gt;&lt;/Shortcut&gt;"/>
        <w:id w:val="-103815381"/>
        <w:placeholder>
          <w:docPart w:val="BF5067B3F053469BAE6CD20F9909AAD8"/>
        </w:placeholder>
      </w:sdtPr>
      <w:sdtEndPr/>
      <w:sdtContent>
        <w:p w:rsidR="00482CD9" w:rsidRPr="000B78F3" w:rsidRDefault="00482CD9" w:rsidP="00C855D8">
          <w:pPr>
            <w:pStyle w:val="af7"/>
            <w:keepNext/>
            <w:rPr>
              <w:rtl/>
            </w:rPr>
          </w:pPr>
          <w:r w:rsidRPr="000B78F3">
            <w:rPr>
              <w:rStyle w:val="aff0"/>
              <w:color w:val="000000"/>
              <w:rtl/>
            </w:rPr>
            <w:t>היו"ר יצחק וקנין</w:t>
          </w:r>
          <w:r w:rsidRPr="000B78F3">
            <w:rPr>
              <w:color w:val="000000"/>
              <w:rtl/>
            </w:rPr>
            <w:t>:</w:t>
          </w:r>
        </w:p>
      </w:sdtContent>
    </w:sdt>
    <w:p w:rsidR="00482CD9" w:rsidRPr="00204B2B" w:rsidRDefault="00482CD9" w:rsidP="00204B2B">
      <w:pPr>
        <w:rPr>
          <w:rtl/>
        </w:rPr>
      </w:pPr>
    </w:p>
    <w:p w:rsidR="00482CD9" w:rsidRPr="000B78F3" w:rsidRDefault="00482CD9" w:rsidP="00A51583">
      <w:pPr>
        <w:rPr>
          <w:rtl/>
        </w:rPr>
      </w:pPr>
      <w:r w:rsidRPr="000B78F3">
        <w:rPr>
          <w:rtl/>
        </w:rPr>
        <w:t xml:space="preserve"> </w:t>
      </w:r>
      <w:bookmarkStart w:id="6117" w:name="_ETM_Q24_423230"/>
      <w:bookmarkEnd w:id="6117"/>
      <w:r w:rsidRPr="000B78F3">
        <w:rPr>
          <w:rtl/>
        </w:rPr>
        <w:t xml:space="preserve">תודה </w:t>
      </w:r>
      <w:bookmarkStart w:id="6118" w:name="_ETM_Q24_423770"/>
      <w:bookmarkEnd w:id="6118"/>
      <w:r w:rsidRPr="000B78F3">
        <w:rPr>
          <w:rtl/>
        </w:rPr>
        <w:t>ליושב</w:t>
      </w:r>
      <w:r w:rsidRPr="000B78F3">
        <w:rPr>
          <w:rFonts w:hint="cs"/>
          <w:rtl/>
        </w:rPr>
        <w:t>-</w:t>
      </w:r>
      <w:bookmarkStart w:id="6119" w:name="_ETM_Q24_424190"/>
      <w:bookmarkEnd w:id="6119"/>
      <w:r w:rsidRPr="000B78F3">
        <w:rPr>
          <w:rtl/>
        </w:rPr>
        <w:t xml:space="preserve">ראש </w:t>
      </w:r>
      <w:bookmarkStart w:id="6120" w:name="_ETM_Q24_424430"/>
      <w:bookmarkEnd w:id="6120"/>
      <w:r w:rsidRPr="000B78F3">
        <w:rPr>
          <w:rtl/>
        </w:rPr>
        <w:t xml:space="preserve">ועדת </w:t>
      </w:r>
      <w:bookmarkStart w:id="6121" w:name="_ETM_Q24_424820"/>
      <w:bookmarkEnd w:id="6121"/>
      <w:r w:rsidRPr="000B78F3">
        <w:rPr>
          <w:rtl/>
        </w:rPr>
        <w:t xml:space="preserve">החינוך </w:t>
      </w:r>
      <w:bookmarkStart w:id="6122" w:name="_ETM_Q24_425360"/>
      <w:bookmarkEnd w:id="6122"/>
      <w:r w:rsidRPr="000B78F3">
        <w:rPr>
          <w:rtl/>
        </w:rPr>
        <w:t xml:space="preserve">חבר </w:t>
      </w:r>
      <w:bookmarkStart w:id="6123" w:name="_ETM_Q24_425600"/>
      <w:bookmarkEnd w:id="6123"/>
      <w:r w:rsidRPr="000B78F3">
        <w:rPr>
          <w:rtl/>
        </w:rPr>
        <w:t xml:space="preserve">הכנסת </w:t>
      </w:r>
      <w:bookmarkStart w:id="6124" w:name="_ETM_Q24_426050"/>
      <w:bookmarkEnd w:id="6124"/>
      <w:r w:rsidRPr="000B78F3">
        <w:rPr>
          <w:rtl/>
        </w:rPr>
        <w:t xml:space="preserve">יעקב </w:t>
      </w:r>
      <w:bookmarkStart w:id="6125" w:name="_ETM_Q24_426410"/>
      <w:bookmarkEnd w:id="6125"/>
      <w:r w:rsidRPr="000B78F3">
        <w:rPr>
          <w:rtl/>
        </w:rPr>
        <w:t>מרגי</w:t>
      </w:r>
      <w:r w:rsidRPr="000B78F3">
        <w:rPr>
          <w:rFonts w:hint="cs"/>
          <w:rtl/>
        </w:rPr>
        <w:t>.</w:t>
      </w:r>
      <w:r w:rsidRPr="000B78F3">
        <w:rPr>
          <w:rtl/>
        </w:rPr>
        <w:t xml:space="preserve"> </w:t>
      </w:r>
      <w:bookmarkStart w:id="6126" w:name="_ETM_Q24_427430"/>
      <w:bookmarkEnd w:id="6126"/>
      <w:r w:rsidRPr="000B78F3">
        <w:rPr>
          <w:rtl/>
        </w:rPr>
        <w:t xml:space="preserve">ישיב </w:t>
      </w:r>
      <w:bookmarkStart w:id="6127" w:name="_ETM_Q24_427880"/>
      <w:bookmarkEnd w:id="6127"/>
      <w:r w:rsidRPr="000B78F3">
        <w:rPr>
          <w:rtl/>
        </w:rPr>
        <w:t xml:space="preserve">סגן </w:t>
      </w:r>
      <w:bookmarkStart w:id="6128" w:name="_ETM_Q24_428240"/>
      <w:bookmarkEnd w:id="6128"/>
      <w:r w:rsidRPr="000B78F3">
        <w:rPr>
          <w:rtl/>
        </w:rPr>
        <w:t xml:space="preserve">שר </w:t>
      </w:r>
      <w:bookmarkStart w:id="6129" w:name="_ETM_Q24_428480"/>
      <w:bookmarkEnd w:id="6129"/>
      <w:r w:rsidRPr="000B78F3">
        <w:rPr>
          <w:rtl/>
        </w:rPr>
        <w:t xml:space="preserve">החינוך </w:t>
      </w:r>
      <w:bookmarkStart w:id="6130" w:name="_ETM_Q24_429960"/>
      <w:bookmarkEnd w:id="6130"/>
      <w:r w:rsidRPr="000B78F3">
        <w:rPr>
          <w:rtl/>
        </w:rPr>
        <w:t xml:space="preserve">הרב </w:t>
      </w:r>
      <w:bookmarkStart w:id="6131" w:name="_ETM_Q24_431550"/>
      <w:bookmarkEnd w:id="6131"/>
      <w:r w:rsidRPr="000B78F3">
        <w:rPr>
          <w:rtl/>
        </w:rPr>
        <w:t xml:space="preserve">מאיר </w:t>
      </w:r>
      <w:bookmarkStart w:id="6132" w:name="_ETM_Q24_431760"/>
      <w:bookmarkEnd w:id="6132"/>
      <w:r w:rsidRPr="000B78F3">
        <w:rPr>
          <w:rtl/>
        </w:rPr>
        <w:t>פרוש</w:t>
      </w:r>
      <w:r w:rsidRPr="000B78F3">
        <w:rPr>
          <w:rFonts w:hint="cs"/>
          <w:rtl/>
        </w:rPr>
        <w:t>.</w:t>
      </w:r>
    </w:p>
    <w:p w:rsidR="00482CD9" w:rsidRPr="000B78F3" w:rsidRDefault="00482CD9" w:rsidP="00C855D8">
      <w:pPr>
        <w:rPr>
          <w:rtl/>
        </w:rPr>
      </w:pPr>
      <w:bookmarkStart w:id="6133" w:name="_ETM_Q24_431597"/>
      <w:bookmarkEnd w:id="6133"/>
    </w:p>
    <w:bookmarkStart w:id="6134" w:name="_ETM_Q24_439412" w:displacedByCustomXml="next"/>
    <w:bookmarkEnd w:id="6134" w:displacedByCustomXml="next"/>
    <w:sdt>
      <w:sdtPr>
        <w:rPr>
          <w:rtl/>
        </w:rPr>
        <w:alias w:val="קריאה"/>
        <w:tag w:val="&lt;ID&gt;5098&lt;/ID&gt;&lt;Name&gt;עיסאווי פריג' - מרצ&lt;/Name&gt;&lt;Data&gt;עיסאווי פריג' (מרצ)&lt;/Data&gt;&lt;Shortcut&gt;עיפר&lt;/Shortcut&gt;"/>
        <w:id w:val="-378169490"/>
        <w:placeholder>
          <w:docPart w:val="BF5067B3F053469BAE6CD20F9909AAD8"/>
        </w:placeholder>
      </w:sdtPr>
      <w:sdtEndPr/>
      <w:sdtContent>
        <w:p w:rsidR="00482CD9" w:rsidRPr="000B78F3" w:rsidRDefault="00482CD9" w:rsidP="00C855D8">
          <w:pPr>
            <w:pStyle w:val="af6"/>
            <w:keepNext/>
            <w:rPr>
              <w:rtl/>
            </w:rPr>
          </w:pPr>
          <w:r w:rsidRPr="000B78F3">
            <w:rPr>
              <w:rStyle w:val="aff0"/>
              <w:color w:val="000000"/>
              <w:rtl/>
            </w:rPr>
            <w:t>עיסאווי פריג' (מרצ)</w:t>
          </w:r>
          <w:r w:rsidRPr="000B78F3">
            <w:rPr>
              <w:color w:val="000000"/>
              <w:rtl/>
            </w:rPr>
            <w:t>:</w:t>
          </w:r>
        </w:p>
      </w:sdtContent>
    </w:sdt>
    <w:p w:rsidR="00482CD9" w:rsidRPr="00204B2B" w:rsidRDefault="00482CD9" w:rsidP="00204B2B">
      <w:pPr>
        <w:rPr>
          <w:rtl/>
        </w:rPr>
      </w:pPr>
    </w:p>
    <w:p w:rsidR="00482CD9" w:rsidRPr="000B78F3" w:rsidRDefault="00482CD9" w:rsidP="00C855D8">
      <w:pPr>
        <w:rPr>
          <w:rtl/>
        </w:rPr>
      </w:pPr>
      <w:bookmarkStart w:id="6135" w:name="_ETM_Q24_440729"/>
      <w:bookmarkEnd w:id="6135"/>
      <w:r w:rsidRPr="000B78F3">
        <w:rPr>
          <w:rFonts w:hint="cs"/>
          <w:rtl/>
        </w:rPr>
        <w:t>לא צריך. הצבעה.</w:t>
      </w:r>
      <w:bookmarkStart w:id="6136" w:name="_ETM_Q24_438713"/>
      <w:bookmarkEnd w:id="6136"/>
    </w:p>
    <w:p w:rsidR="00482CD9" w:rsidRPr="000B78F3" w:rsidRDefault="00482CD9" w:rsidP="00C855D8">
      <w:pPr>
        <w:rPr>
          <w:rtl/>
        </w:rPr>
      </w:pPr>
    </w:p>
    <w:bookmarkStart w:id="6137" w:name="_ETM_Q24_439016" w:displacedByCustomXml="next"/>
    <w:bookmarkEnd w:id="6137" w:displacedByCustomXml="next"/>
    <w:sdt>
      <w:sdtPr>
        <w:rPr>
          <w:rtl/>
        </w:rPr>
        <w:alias w:val="קריאה"/>
        <w:tag w:val="&lt;ID&gt;5105&lt;/ID&gt;&lt;Name&gt;מיכל רוזין - מרצ&lt;/Name&gt;&lt;Data&gt;מיכל רוזין (מרצ)&lt;/Data&gt;&lt;Shortcut&gt;מירו&lt;/Shortcut&gt;"/>
        <w:id w:val="1312446220"/>
        <w:placeholder>
          <w:docPart w:val="BF5067B3F053469BAE6CD20F9909AAD8"/>
        </w:placeholder>
      </w:sdtPr>
      <w:sdtEndPr/>
      <w:sdtContent>
        <w:p w:rsidR="00482CD9" w:rsidRPr="000B78F3" w:rsidRDefault="00482CD9" w:rsidP="00C855D8">
          <w:pPr>
            <w:pStyle w:val="af6"/>
            <w:keepNext/>
            <w:rPr>
              <w:rtl/>
            </w:rPr>
          </w:pPr>
          <w:r w:rsidRPr="000B78F3">
            <w:rPr>
              <w:rStyle w:val="aff0"/>
              <w:color w:val="000000"/>
              <w:rtl/>
            </w:rPr>
            <w:t>מיכל רוזין (מרצ)</w:t>
          </w:r>
          <w:r w:rsidRPr="000B78F3">
            <w:rPr>
              <w:color w:val="000000"/>
              <w:rtl/>
            </w:rPr>
            <w:t>:</w:t>
          </w:r>
        </w:p>
      </w:sdtContent>
    </w:sdt>
    <w:p w:rsidR="00482CD9" w:rsidRPr="00204B2B" w:rsidRDefault="00482CD9" w:rsidP="00204B2B">
      <w:pPr>
        <w:rPr>
          <w:rtl/>
        </w:rPr>
      </w:pPr>
    </w:p>
    <w:p w:rsidR="00482CD9" w:rsidRPr="000B78F3" w:rsidRDefault="00482CD9" w:rsidP="00C855D8">
      <w:pPr>
        <w:rPr>
          <w:rtl/>
        </w:rPr>
      </w:pPr>
      <w:r w:rsidRPr="000B78F3">
        <w:rPr>
          <w:rFonts w:hint="cs"/>
          <w:rtl/>
        </w:rPr>
        <w:t>אפשר להצביע?</w:t>
      </w:r>
    </w:p>
    <w:p w:rsidR="00482CD9" w:rsidRPr="000B78F3" w:rsidRDefault="00482CD9" w:rsidP="00C855D8">
      <w:pPr>
        <w:rPr>
          <w:rtl/>
        </w:rPr>
      </w:pPr>
      <w:bookmarkStart w:id="6138" w:name="_ETM_Q24_440166"/>
      <w:bookmarkEnd w:id="6138"/>
    </w:p>
    <w:bookmarkStart w:id="6139" w:name="_ETM_Q24_440482" w:displacedByCustomXml="next"/>
    <w:bookmarkEnd w:id="6139" w:displacedByCustomXml="next"/>
    <w:sdt>
      <w:sdtPr>
        <w:rPr>
          <w:rtl/>
        </w:rPr>
        <w:alias w:val="קריאה"/>
        <w:tag w:val="&lt;ID&gt;5098&lt;/ID&gt;&lt;Name&gt;עיסאווי פריג' - מרצ&lt;/Name&gt;&lt;Data&gt;עיסאווי פריג' (מרצ)&lt;/Data&gt;&lt;Shortcut&gt;עיפר&lt;/Shortcut&gt;"/>
        <w:id w:val="-829057519"/>
        <w:placeholder>
          <w:docPart w:val="BF5067B3F053469BAE6CD20F9909AAD8"/>
        </w:placeholder>
      </w:sdtPr>
      <w:sdtEndPr/>
      <w:sdtContent>
        <w:p w:rsidR="00482CD9" w:rsidRPr="000B78F3" w:rsidRDefault="00482CD9" w:rsidP="00C855D8">
          <w:pPr>
            <w:pStyle w:val="af6"/>
            <w:keepNext/>
            <w:rPr>
              <w:rtl/>
            </w:rPr>
          </w:pPr>
          <w:r w:rsidRPr="000B78F3">
            <w:rPr>
              <w:rStyle w:val="aff0"/>
              <w:color w:val="000000"/>
              <w:rtl/>
            </w:rPr>
            <w:t>עיסאווי פריג' (מרצ)</w:t>
          </w:r>
          <w:r w:rsidRPr="000B78F3">
            <w:rPr>
              <w:color w:val="000000"/>
              <w:rtl/>
            </w:rPr>
            <w:t>:</w:t>
          </w:r>
        </w:p>
      </w:sdtContent>
    </w:sdt>
    <w:p w:rsidR="00482CD9" w:rsidRPr="00204B2B" w:rsidRDefault="00482CD9" w:rsidP="00204B2B">
      <w:pPr>
        <w:rPr>
          <w:rtl/>
        </w:rPr>
      </w:pPr>
    </w:p>
    <w:p w:rsidR="00482CD9" w:rsidRPr="000B78F3" w:rsidRDefault="00482CD9" w:rsidP="00C855D8">
      <w:pPr>
        <w:rPr>
          <w:rtl/>
        </w:rPr>
      </w:pPr>
      <w:r w:rsidRPr="000B78F3">
        <w:rPr>
          <w:rFonts w:hint="cs"/>
          <w:rtl/>
        </w:rPr>
        <w:t xml:space="preserve">בשביל מרגי </w:t>
      </w:r>
      <w:r w:rsidR="00A51583">
        <w:rPr>
          <w:rFonts w:hint="eastAsia"/>
          <w:rtl/>
        </w:rPr>
        <w:t>–</w:t>
      </w:r>
      <w:r w:rsidR="00A51583">
        <w:rPr>
          <w:rFonts w:hint="cs"/>
          <w:rtl/>
        </w:rPr>
        <w:t xml:space="preserve"> </w:t>
      </w:r>
      <w:r w:rsidRPr="000B78F3">
        <w:rPr>
          <w:rFonts w:hint="cs"/>
          <w:rtl/>
        </w:rPr>
        <w:t xml:space="preserve">בעיניים עצומות. לא צריך. </w:t>
      </w:r>
      <w:bookmarkStart w:id="6140" w:name="_ETM_Q24_447244"/>
      <w:bookmarkEnd w:id="6140"/>
      <w:r w:rsidRPr="000B78F3">
        <w:rPr>
          <w:rFonts w:hint="cs"/>
          <w:rtl/>
        </w:rPr>
        <w:t>בשביל מה?</w:t>
      </w:r>
      <w:bookmarkStart w:id="6141" w:name="_ETM_Q24_449962"/>
      <w:bookmarkEnd w:id="6141"/>
    </w:p>
    <w:p w:rsidR="00482CD9" w:rsidRPr="000B78F3" w:rsidRDefault="00482CD9" w:rsidP="00C855D8">
      <w:pPr>
        <w:rPr>
          <w:rtl/>
        </w:rPr>
      </w:pPr>
    </w:p>
    <w:bookmarkStart w:id="6142" w:name="_ETM_Q24_455659" w:displacedByCustomXml="next"/>
    <w:bookmarkEnd w:id="6142" w:displacedByCustomXml="next"/>
    <w:bookmarkStart w:id="6143" w:name="_ETM_Q24_450272" w:displacedByCustomXml="next"/>
    <w:bookmarkEnd w:id="6143" w:displacedByCustomXml="next"/>
    <w:bookmarkStart w:id="6144" w:name="_Toc515482184" w:displacedByCustomXml="next"/>
    <w:bookmarkStart w:id="6145" w:name="_Toc515481327" w:displacedByCustomXml="next"/>
    <w:sdt>
      <w:sdtPr>
        <w:rPr>
          <w:rFonts w:hint="cs"/>
          <w:rtl/>
        </w:rPr>
        <w:alias w:val="דובר"/>
        <w:tag w:val="&lt;ID&gt;4793&lt;/ID&gt;&lt;Name&gt;מאיר פרוש - סגן שר&lt;/Name&gt;&lt;Data&gt;סגן שר החינוך מאיר פרוש&lt;/Data&gt;&lt;Shortcut&gt;מאפר&lt;/Shortcut&gt;&lt;MemberID&gt;2156&lt;/MemberID&gt;"/>
        <w:id w:val="-1165321395"/>
        <w:placeholder>
          <w:docPart w:val="BF5067B3F053469BAE6CD20F9909AAD8"/>
        </w:placeholder>
      </w:sdtPr>
      <w:sdtEndPr/>
      <w:sdtContent>
        <w:p w:rsidR="00482CD9" w:rsidRPr="000B78F3" w:rsidRDefault="00482CD9" w:rsidP="00C855D8">
          <w:pPr>
            <w:pStyle w:val="a4"/>
            <w:keepNext/>
            <w:rPr>
              <w:rtl/>
            </w:rPr>
          </w:pPr>
          <w:r w:rsidRPr="000B78F3">
            <w:rPr>
              <w:rStyle w:val="aff0"/>
              <w:color w:val="000000"/>
              <w:rtl/>
            </w:rPr>
            <w:t>סגן שר החינוך מאיר פרוש</w:t>
          </w:r>
          <w:r w:rsidRPr="000B78F3">
            <w:rPr>
              <w:color w:val="000000"/>
              <w:rtl/>
            </w:rPr>
            <w:t>:</w:t>
          </w:r>
        </w:p>
      </w:sdtContent>
    </w:sdt>
    <w:bookmarkEnd w:id="6144" w:displacedByCustomXml="prev"/>
    <w:bookmarkEnd w:id="6145" w:displacedByCustomXml="prev"/>
    <w:p w:rsidR="00482CD9" w:rsidRPr="000B78F3" w:rsidRDefault="00482CD9" w:rsidP="00C855D8">
      <w:pPr>
        <w:rPr>
          <w:rtl/>
        </w:rPr>
      </w:pPr>
      <w:bookmarkStart w:id="6146" w:name="_ETM_Q24_462700"/>
      <w:bookmarkEnd w:id="6146"/>
    </w:p>
    <w:p w:rsidR="00482CD9" w:rsidRPr="000B78F3" w:rsidRDefault="00482CD9" w:rsidP="00C855D8">
      <w:pPr>
        <w:rPr>
          <w:rtl/>
        </w:rPr>
      </w:pPr>
      <w:bookmarkStart w:id="6147" w:name="_ETM_Q24_460996"/>
      <w:bookmarkEnd w:id="6147"/>
      <w:r w:rsidRPr="000B78F3">
        <w:rPr>
          <w:rtl/>
        </w:rPr>
        <w:t xml:space="preserve">אדוני </w:t>
      </w:r>
      <w:bookmarkStart w:id="6148" w:name="_ETM_Q24_462970"/>
      <w:bookmarkEnd w:id="6148"/>
      <w:r w:rsidRPr="000B78F3">
        <w:rPr>
          <w:rtl/>
        </w:rPr>
        <w:t>היושב</w:t>
      </w:r>
      <w:bookmarkStart w:id="6149" w:name="_ETM_Q24_463360"/>
      <w:bookmarkEnd w:id="6149"/>
      <w:r>
        <w:rPr>
          <w:rFonts w:hint="cs"/>
          <w:rtl/>
        </w:rPr>
        <w:t>-</w:t>
      </w:r>
      <w:r w:rsidRPr="000B78F3">
        <w:rPr>
          <w:rtl/>
        </w:rPr>
        <w:t>ראש</w:t>
      </w:r>
      <w:r w:rsidRPr="000B78F3">
        <w:rPr>
          <w:rFonts w:hint="cs"/>
          <w:rtl/>
        </w:rPr>
        <w:t>,</w:t>
      </w:r>
      <w:r w:rsidRPr="000B78F3">
        <w:rPr>
          <w:rtl/>
        </w:rPr>
        <w:t xml:space="preserve"> </w:t>
      </w:r>
      <w:bookmarkStart w:id="6150" w:name="_ETM_Q24_464020"/>
      <w:bookmarkEnd w:id="6150"/>
      <w:r w:rsidRPr="000B78F3">
        <w:rPr>
          <w:rtl/>
        </w:rPr>
        <w:t>חברי</w:t>
      </w:r>
      <w:r w:rsidRPr="000B78F3">
        <w:rPr>
          <w:rFonts w:hint="cs"/>
          <w:rtl/>
        </w:rPr>
        <w:t>י</w:t>
      </w:r>
      <w:r w:rsidRPr="000B78F3">
        <w:rPr>
          <w:rtl/>
        </w:rPr>
        <w:t xml:space="preserve"> </w:t>
      </w:r>
      <w:bookmarkStart w:id="6151" w:name="_ETM_Q24_464470"/>
      <w:bookmarkEnd w:id="6151"/>
      <w:r w:rsidRPr="000B78F3">
        <w:rPr>
          <w:rtl/>
        </w:rPr>
        <w:t xml:space="preserve">חברי </w:t>
      </w:r>
      <w:bookmarkStart w:id="6152" w:name="_ETM_Q24_464740"/>
      <w:bookmarkEnd w:id="6152"/>
      <w:r w:rsidRPr="000B78F3">
        <w:rPr>
          <w:rtl/>
        </w:rPr>
        <w:t>הכנסת</w:t>
      </w:r>
      <w:r w:rsidRPr="000B78F3">
        <w:rPr>
          <w:rFonts w:hint="cs"/>
          <w:rtl/>
        </w:rPr>
        <w:t>,</w:t>
      </w:r>
      <w:r w:rsidRPr="000B78F3">
        <w:rPr>
          <w:rtl/>
        </w:rPr>
        <w:t xml:space="preserve"> </w:t>
      </w:r>
      <w:bookmarkStart w:id="6153" w:name="_ETM_Q24_466420"/>
      <w:bookmarkEnd w:id="6153"/>
      <w:r w:rsidRPr="000B78F3">
        <w:rPr>
          <w:rtl/>
        </w:rPr>
        <w:t xml:space="preserve">הצעת </w:t>
      </w:r>
      <w:bookmarkStart w:id="6154" w:name="_ETM_Q24_466839"/>
      <w:bookmarkEnd w:id="6154"/>
      <w:r w:rsidRPr="000B78F3">
        <w:rPr>
          <w:rtl/>
        </w:rPr>
        <w:t xml:space="preserve">חוק </w:t>
      </w:r>
      <w:bookmarkStart w:id="6155" w:name="_ETM_Q24_467110"/>
      <w:bookmarkEnd w:id="6155"/>
      <w:r w:rsidRPr="000B78F3">
        <w:rPr>
          <w:rtl/>
        </w:rPr>
        <w:t xml:space="preserve">זו </w:t>
      </w:r>
      <w:bookmarkStart w:id="6156" w:name="_ETM_Q24_467320"/>
      <w:bookmarkEnd w:id="6156"/>
      <w:r w:rsidRPr="000B78F3">
        <w:rPr>
          <w:rtl/>
        </w:rPr>
        <w:t xml:space="preserve">נדונה </w:t>
      </w:r>
      <w:bookmarkStart w:id="6157" w:name="_ETM_Q24_467740"/>
      <w:bookmarkEnd w:id="6157"/>
      <w:r w:rsidRPr="000B78F3">
        <w:rPr>
          <w:rtl/>
        </w:rPr>
        <w:t xml:space="preserve">בוועדת </w:t>
      </w:r>
      <w:bookmarkStart w:id="6158" w:name="_ETM_Q24_468490"/>
      <w:bookmarkEnd w:id="6158"/>
      <w:r w:rsidRPr="000B78F3">
        <w:rPr>
          <w:rtl/>
        </w:rPr>
        <w:t xml:space="preserve">השרים </w:t>
      </w:r>
      <w:bookmarkStart w:id="6159" w:name="_ETM_Q24_468970"/>
      <w:bookmarkEnd w:id="6159"/>
      <w:r w:rsidRPr="000B78F3">
        <w:rPr>
          <w:rtl/>
        </w:rPr>
        <w:t xml:space="preserve">לענייני </w:t>
      </w:r>
      <w:bookmarkStart w:id="6160" w:name="_ETM_Q24_469330"/>
      <w:bookmarkEnd w:id="6160"/>
      <w:r w:rsidRPr="000B78F3">
        <w:rPr>
          <w:rtl/>
        </w:rPr>
        <w:t xml:space="preserve">חקיקה </w:t>
      </w:r>
      <w:bookmarkStart w:id="6161" w:name="_ETM_Q24_469720"/>
      <w:bookmarkEnd w:id="6161"/>
      <w:r w:rsidRPr="000B78F3">
        <w:rPr>
          <w:rFonts w:hint="cs"/>
          <w:rtl/>
        </w:rPr>
        <w:t>ב</w:t>
      </w:r>
      <w:r w:rsidRPr="000B78F3">
        <w:rPr>
          <w:rtl/>
        </w:rPr>
        <w:t xml:space="preserve">ישיבתה </w:t>
      </w:r>
      <w:bookmarkStart w:id="6162" w:name="_ETM_Q24_470260"/>
      <w:bookmarkEnd w:id="6162"/>
      <w:r>
        <w:rPr>
          <w:rFonts w:hint="cs"/>
          <w:rtl/>
        </w:rPr>
        <w:t>ב</w:t>
      </w:r>
      <w:r w:rsidRPr="000B78F3">
        <w:rPr>
          <w:rtl/>
        </w:rPr>
        <w:t>יום</w:t>
      </w:r>
      <w:r w:rsidRPr="000B78F3">
        <w:rPr>
          <w:rFonts w:hint="cs"/>
          <w:rtl/>
        </w:rPr>
        <w:t xml:space="preserve"> 27 במאי 2018. החלטת ועדת </w:t>
      </w:r>
      <w:bookmarkStart w:id="6163" w:name="_ETM_Q24_471370"/>
      <w:bookmarkStart w:id="6164" w:name="_ETM_Q24_471700"/>
      <w:bookmarkStart w:id="6165" w:name="_ETM_Q24_472089"/>
      <w:bookmarkStart w:id="6166" w:name="_ETM_Q24_472420"/>
      <w:bookmarkStart w:id="6167" w:name="_ETM_Q24_473890"/>
      <w:bookmarkStart w:id="6168" w:name="_ETM_Q24_474310"/>
      <w:bookmarkStart w:id="6169" w:name="_ETM_Q24_474610"/>
      <w:bookmarkEnd w:id="6163"/>
      <w:bookmarkEnd w:id="6164"/>
      <w:bookmarkEnd w:id="6165"/>
      <w:bookmarkEnd w:id="6166"/>
      <w:bookmarkEnd w:id="6167"/>
      <w:bookmarkEnd w:id="6168"/>
      <w:bookmarkEnd w:id="6169"/>
      <w:r w:rsidRPr="000B78F3">
        <w:rPr>
          <w:rtl/>
        </w:rPr>
        <w:t xml:space="preserve">השרים </w:t>
      </w:r>
      <w:bookmarkStart w:id="6170" w:name="_ETM_Q24_474880"/>
      <w:bookmarkEnd w:id="6170"/>
      <w:r w:rsidRPr="000B78F3">
        <w:rPr>
          <w:rtl/>
        </w:rPr>
        <w:t xml:space="preserve">הייתה </w:t>
      </w:r>
      <w:bookmarkStart w:id="6171" w:name="_ETM_Q24_475210"/>
      <w:bookmarkEnd w:id="6171"/>
      <w:r w:rsidRPr="000B78F3">
        <w:rPr>
          <w:rtl/>
        </w:rPr>
        <w:t xml:space="preserve">לתמוך </w:t>
      </w:r>
      <w:bookmarkStart w:id="6172" w:name="_ETM_Q24_475720"/>
      <w:bookmarkEnd w:id="6172"/>
      <w:r w:rsidRPr="000B78F3">
        <w:rPr>
          <w:rtl/>
        </w:rPr>
        <w:t xml:space="preserve">בהצעת </w:t>
      </w:r>
      <w:bookmarkStart w:id="6173" w:name="_ETM_Q24_476140"/>
      <w:bookmarkEnd w:id="6173"/>
      <w:r w:rsidRPr="000B78F3">
        <w:rPr>
          <w:rtl/>
        </w:rPr>
        <w:t xml:space="preserve">חוק </w:t>
      </w:r>
      <w:bookmarkStart w:id="6174" w:name="_ETM_Q24_476380"/>
      <w:bookmarkEnd w:id="6174"/>
      <w:r w:rsidRPr="000B78F3">
        <w:rPr>
          <w:rtl/>
        </w:rPr>
        <w:t xml:space="preserve">זו </w:t>
      </w:r>
      <w:bookmarkStart w:id="6175" w:name="_ETM_Q24_476589"/>
      <w:bookmarkEnd w:id="6175"/>
      <w:r w:rsidRPr="000B78F3">
        <w:rPr>
          <w:rtl/>
        </w:rPr>
        <w:t xml:space="preserve">בקריאה </w:t>
      </w:r>
      <w:bookmarkStart w:id="6176" w:name="_ETM_Q24_476980"/>
      <w:bookmarkEnd w:id="6176"/>
      <w:r w:rsidRPr="000B78F3">
        <w:rPr>
          <w:rtl/>
        </w:rPr>
        <w:t xml:space="preserve">טרומית </w:t>
      </w:r>
      <w:bookmarkStart w:id="6177" w:name="_ETM_Q24_477339"/>
      <w:bookmarkEnd w:id="6177"/>
      <w:r w:rsidRPr="000B78F3">
        <w:rPr>
          <w:rtl/>
        </w:rPr>
        <w:lastRenderedPageBreak/>
        <w:t>בלבד</w:t>
      </w:r>
      <w:r w:rsidRPr="000B78F3">
        <w:rPr>
          <w:rFonts w:hint="cs"/>
          <w:rtl/>
        </w:rPr>
        <w:t>.</w:t>
      </w:r>
      <w:bookmarkStart w:id="6178" w:name="_ETM_Q24_478123"/>
      <w:bookmarkEnd w:id="6178"/>
      <w:r>
        <w:rPr>
          <w:rFonts w:hint="cs"/>
          <w:rtl/>
        </w:rPr>
        <w:t xml:space="preserve"> </w:t>
      </w:r>
      <w:r w:rsidRPr="000B78F3">
        <w:rPr>
          <w:rFonts w:hint="cs"/>
          <w:rtl/>
        </w:rPr>
        <w:t>ל</w:t>
      </w:r>
      <w:bookmarkStart w:id="6179" w:name="_ETM_Q24_480848"/>
      <w:bookmarkEnd w:id="6179"/>
      <w:r w:rsidRPr="000B78F3">
        <w:rPr>
          <w:rFonts w:hint="cs"/>
          <w:rtl/>
        </w:rPr>
        <w:t xml:space="preserve">תפיסת גורמי המקצוע </w:t>
      </w:r>
      <w:bookmarkStart w:id="6180" w:name="_ETM_Q24_482101"/>
      <w:bookmarkEnd w:id="6180"/>
      <w:r w:rsidRPr="000B78F3">
        <w:rPr>
          <w:rFonts w:hint="cs"/>
          <w:rtl/>
        </w:rPr>
        <w:t xml:space="preserve">במשרד, אכן נכון וראוי לקבוע כי מוסדות חינוך מסוימים יהיו </w:t>
      </w:r>
      <w:bookmarkStart w:id="6181" w:name="_ETM_Q24_487041"/>
      <w:bookmarkEnd w:id="6181"/>
      <w:r w:rsidRPr="000B78F3">
        <w:rPr>
          <w:rFonts w:hint="cs"/>
          <w:rtl/>
        </w:rPr>
        <w:t>נקיים מאלרגנים, בהתאם לאוכלוסיית בית הספר.</w:t>
      </w:r>
    </w:p>
    <w:p w:rsidR="00482CD9" w:rsidRPr="000B78F3" w:rsidRDefault="00482CD9" w:rsidP="00C855D8">
      <w:pPr>
        <w:rPr>
          <w:rtl/>
        </w:rPr>
      </w:pPr>
      <w:bookmarkStart w:id="6182" w:name="_ETM_Q24_489222"/>
      <w:bookmarkEnd w:id="6182"/>
    </w:p>
    <w:p w:rsidR="00482CD9" w:rsidRPr="000B78F3" w:rsidRDefault="00482CD9" w:rsidP="00A51583">
      <w:pPr>
        <w:rPr>
          <w:rtl/>
        </w:rPr>
      </w:pPr>
      <w:r w:rsidRPr="000B78F3">
        <w:rPr>
          <w:rFonts w:hint="cs"/>
          <w:rtl/>
        </w:rPr>
        <w:t>לפיכך,</w:t>
      </w:r>
      <w:bookmarkStart w:id="6183" w:name="_ETM_Q24_492392"/>
      <w:bookmarkEnd w:id="6183"/>
      <w:r w:rsidRPr="000B78F3">
        <w:rPr>
          <w:rFonts w:hint="cs"/>
          <w:rtl/>
        </w:rPr>
        <w:t xml:space="preserve"> תיבחן האפשרות, בשיתוף חבר הכנסת המציע </w:t>
      </w:r>
      <w:r w:rsidRPr="000B78F3">
        <w:rPr>
          <w:rtl/>
        </w:rPr>
        <w:t>–</w:t>
      </w:r>
      <w:r w:rsidRPr="000B78F3">
        <w:rPr>
          <w:rFonts w:hint="cs"/>
          <w:rtl/>
        </w:rPr>
        <w:t xml:space="preserve"> אני מציע לחבר הכנסת </w:t>
      </w:r>
      <w:bookmarkStart w:id="6184" w:name="_ETM_Q24_499168"/>
      <w:bookmarkEnd w:id="6184"/>
      <w:r w:rsidRPr="000B78F3">
        <w:rPr>
          <w:rFonts w:hint="cs"/>
          <w:rtl/>
        </w:rPr>
        <w:t xml:space="preserve">המציע לשמוע מה שאני מציע </w:t>
      </w:r>
      <w:r w:rsidRPr="000B78F3">
        <w:rPr>
          <w:rtl/>
        </w:rPr>
        <w:t>–</w:t>
      </w:r>
      <w:r w:rsidRPr="000B78F3">
        <w:rPr>
          <w:rFonts w:hint="cs"/>
          <w:rtl/>
        </w:rPr>
        <w:t xml:space="preserve"> לפיכך, תיבחן האפשרות, בשיתוף </w:t>
      </w:r>
      <w:bookmarkStart w:id="6185" w:name="_ETM_Q24_505912"/>
      <w:bookmarkEnd w:id="6185"/>
      <w:r w:rsidRPr="000B78F3">
        <w:rPr>
          <w:rFonts w:hint="cs"/>
          <w:rtl/>
        </w:rPr>
        <w:t xml:space="preserve">חבר הכנסת המציע, לעגן את נושא הסביבה הנקייה </w:t>
      </w:r>
      <w:bookmarkStart w:id="6186" w:name="_ETM_Q24_508180"/>
      <w:bookmarkEnd w:id="6186"/>
      <w:r w:rsidRPr="000B78F3">
        <w:rPr>
          <w:rFonts w:hint="cs"/>
          <w:rtl/>
        </w:rPr>
        <w:t>במוסדות החינוך</w:t>
      </w:r>
      <w:r w:rsidR="00A51583">
        <w:rPr>
          <w:rFonts w:hint="cs"/>
          <w:rtl/>
        </w:rPr>
        <w:t>,</w:t>
      </w:r>
      <w:r w:rsidRPr="000B78F3">
        <w:rPr>
          <w:rFonts w:hint="cs"/>
          <w:rtl/>
        </w:rPr>
        <w:t xml:space="preserve"> אם באמצעות תיקון חוזר המנכ"ל הקיים </w:t>
      </w:r>
      <w:r w:rsidR="00A51583">
        <w:rPr>
          <w:rFonts w:hint="cs"/>
          <w:rtl/>
        </w:rPr>
        <w:t xml:space="preserve">ואם </w:t>
      </w:r>
      <w:bookmarkStart w:id="6187" w:name="_ETM_Q24_511502"/>
      <w:bookmarkEnd w:id="6187"/>
      <w:r w:rsidRPr="000B78F3">
        <w:rPr>
          <w:rFonts w:hint="cs"/>
          <w:rtl/>
        </w:rPr>
        <w:t xml:space="preserve">באמצעות תיקוני חקיקה, אם יש צורך בכך, וזאת על מנת </w:t>
      </w:r>
      <w:bookmarkStart w:id="6188" w:name="_ETM_Q24_516656"/>
      <w:bookmarkEnd w:id="6188"/>
      <w:r w:rsidRPr="000B78F3">
        <w:rPr>
          <w:rFonts w:hint="cs"/>
          <w:rtl/>
        </w:rPr>
        <w:t>להבטיח סביבה בטוחה ונקייה עבור תלמידים הסובלים מאלרגיה למוצרי מזון.</w:t>
      </w:r>
    </w:p>
    <w:p w:rsidR="00482CD9" w:rsidRPr="000B78F3" w:rsidRDefault="00482CD9" w:rsidP="00C855D8">
      <w:pPr>
        <w:rPr>
          <w:rtl/>
        </w:rPr>
      </w:pPr>
      <w:bookmarkStart w:id="6189" w:name="_ETM_Q24_519138"/>
      <w:bookmarkEnd w:id="6189"/>
    </w:p>
    <w:p w:rsidR="00482CD9" w:rsidRPr="000B78F3" w:rsidRDefault="00482CD9" w:rsidP="00C855D8">
      <w:pPr>
        <w:rPr>
          <w:rtl/>
        </w:rPr>
      </w:pPr>
      <w:r w:rsidRPr="000B78F3">
        <w:rPr>
          <w:rFonts w:hint="cs"/>
          <w:rtl/>
        </w:rPr>
        <w:t>לאור האמור</w:t>
      </w:r>
      <w:bookmarkStart w:id="6190" w:name="_ETM_Q24_522181"/>
      <w:bookmarkEnd w:id="6190"/>
      <w:r w:rsidRPr="000B78F3">
        <w:rPr>
          <w:rFonts w:hint="cs"/>
          <w:rtl/>
        </w:rPr>
        <w:t>, מוצע להצטרף לעמדת ה</w:t>
      </w:r>
      <w:bookmarkStart w:id="6191" w:name="_ETM_Q24_525382"/>
      <w:bookmarkEnd w:id="6191"/>
      <w:r w:rsidRPr="000B78F3">
        <w:rPr>
          <w:rFonts w:hint="cs"/>
          <w:rtl/>
        </w:rPr>
        <w:t xml:space="preserve">ממשלה ולתמוך בהצעת החוק. משרד החינוך </w:t>
      </w:r>
      <w:bookmarkStart w:id="6192" w:name="_ETM_Q24_530738"/>
      <w:bookmarkEnd w:id="6192"/>
      <w:r w:rsidRPr="000B78F3">
        <w:rPr>
          <w:rFonts w:hint="cs"/>
          <w:rtl/>
        </w:rPr>
        <w:t xml:space="preserve">ימשיך לבוא בדברים עם חבר הכנסת המציע הרב יעקב מרגי, </w:t>
      </w:r>
      <w:bookmarkStart w:id="6193" w:name="_ETM_Q24_535496"/>
      <w:bookmarkEnd w:id="6193"/>
      <w:r w:rsidRPr="000B78F3">
        <w:rPr>
          <w:rFonts w:hint="cs"/>
          <w:rtl/>
        </w:rPr>
        <w:t>יושב-ראש ועדת החינוך והתרבות של הכנסת. תודה.</w:t>
      </w:r>
    </w:p>
    <w:p w:rsidR="00482CD9" w:rsidRPr="000B78F3" w:rsidRDefault="00482CD9" w:rsidP="00C855D8">
      <w:pPr>
        <w:rPr>
          <w:rtl/>
        </w:rPr>
      </w:pPr>
      <w:bookmarkStart w:id="6194" w:name="_ETM_Q24_537606"/>
      <w:bookmarkEnd w:id="6194"/>
    </w:p>
    <w:bookmarkStart w:id="6195" w:name="_ETM_Q24_539180" w:displacedByCustomXml="next"/>
    <w:bookmarkEnd w:id="6195" w:displacedByCustomXml="next"/>
    <w:bookmarkStart w:id="6196" w:name="_ETM_Q24_541402" w:displacedByCustomXml="next"/>
    <w:bookmarkEnd w:id="6196" w:displacedByCustomXml="next"/>
    <w:sdt>
      <w:sdtPr>
        <w:rPr>
          <w:rtl/>
        </w:rPr>
        <w:alias w:val="יור"/>
        <w:tag w:val="&lt;ID&gt;5533&lt;/ID&gt;&lt;Name&gt;יצחק וקנין - יו&quot;ר&lt;/Name&gt;&lt;Data&gt;יצחק וקנין&lt;/Data&gt;&lt;Shortcut&gt;&lt;/Shortcut&gt;"/>
        <w:id w:val="-1942213199"/>
        <w:placeholder>
          <w:docPart w:val="BF5067B3F053469BAE6CD20F9909AAD8"/>
        </w:placeholder>
      </w:sdtPr>
      <w:sdtEndPr/>
      <w:sdtContent>
        <w:p w:rsidR="00482CD9" w:rsidRPr="000B78F3" w:rsidRDefault="00482CD9" w:rsidP="00C855D8">
          <w:pPr>
            <w:pStyle w:val="af7"/>
            <w:keepNext/>
            <w:rPr>
              <w:rtl/>
            </w:rPr>
          </w:pPr>
          <w:r w:rsidRPr="000B78F3">
            <w:rPr>
              <w:rStyle w:val="aff0"/>
              <w:color w:val="000000"/>
              <w:rtl/>
            </w:rPr>
            <w:t>היו"ר יצחק וקנין</w:t>
          </w:r>
          <w:r w:rsidRPr="000B78F3">
            <w:rPr>
              <w:color w:val="000000"/>
              <w:rtl/>
            </w:rPr>
            <w:t>:</w:t>
          </w:r>
        </w:p>
      </w:sdtContent>
    </w:sdt>
    <w:p w:rsidR="00482CD9" w:rsidRPr="00204B2B" w:rsidRDefault="00482CD9" w:rsidP="00204B2B">
      <w:pPr>
        <w:rPr>
          <w:rtl/>
        </w:rPr>
      </w:pPr>
    </w:p>
    <w:p w:rsidR="00482CD9" w:rsidRDefault="00482CD9" w:rsidP="00A51583">
      <w:pPr>
        <w:rPr>
          <w:rtl/>
        </w:rPr>
      </w:pPr>
      <w:r w:rsidRPr="000B78F3">
        <w:rPr>
          <w:rtl/>
        </w:rPr>
        <w:t xml:space="preserve">תודה </w:t>
      </w:r>
      <w:bookmarkStart w:id="6197" w:name="_ETM_Q24_540080"/>
      <w:bookmarkEnd w:id="6197"/>
      <w:r w:rsidRPr="000B78F3">
        <w:rPr>
          <w:rtl/>
        </w:rPr>
        <w:t xml:space="preserve">לסגן </w:t>
      </w:r>
      <w:bookmarkStart w:id="6198" w:name="_ETM_Q24_540620"/>
      <w:bookmarkEnd w:id="6198"/>
      <w:r w:rsidRPr="000B78F3">
        <w:rPr>
          <w:rtl/>
        </w:rPr>
        <w:t xml:space="preserve">השר </w:t>
      </w:r>
      <w:bookmarkStart w:id="6199" w:name="_ETM_Q24_541850"/>
      <w:bookmarkEnd w:id="6199"/>
      <w:r w:rsidRPr="000B78F3">
        <w:rPr>
          <w:rtl/>
        </w:rPr>
        <w:t xml:space="preserve">חבר </w:t>
      </w:r>
      <w:bookmarkStart w:id="6200" w:name="_ETM_Q24_542029"/>
      <w:bookmarkEnd w:id="6200"/>
      <w:r w:rsidRPr="000B78F3">
        <w:rPr>
          <w:rtl/>
        </w:rPr>
        <w:t xml:space="preserve">הכנסת </w:t>
      </w:r>
      <w:bookmarkStart w:id="6201" w:name="_ETM_Q24_542540"/>
      <w:bookmarkEnd w:id="6201"/>
      <w:r w:rsidRPr="000B78F3">
        <w:rPr>
          <w:rtl/>
        </w:rPr>
        <w:t xml:space="preserve">הרב </w:t>
      </w:r>
      <w:bookmarkStart w:id="6202" w:name="_ETM_Q24_542810"/>
      <w:bookmarkEnd w:id="6202"/>
      <w:r w:rsidRPr="000B78F3">
        <w:rPr>
          <w:rtl/>
        </w:rPr>
        <w:t xml:space="preserve">מאיר </w:t>
      </w:r>
      <w:bookmarkStart w:id="6203" w:name="_ETM_Q24_543080"/>
      <w:bookmarkEnd w:id="6203"/>
      <w:r w:rsidRPr="000B78F3">
        <w:rPr>
          <w:rtl/>
        </w:rPr>
        <w:t>פרוש</w:t>
      </w:r>
      <w:r w:rsidRPr="000B78F3">
        <w:rPr>
          <w:rFonts w:hint="cs"/>
          <w:rtl/>
        </w:rPr>
        <w:t xml:space="preserve">. </w:t>
      </w:r>
    </w:p>
    <w:p w:rsidR="00482CD9" w:rsidRDefault="00482CD9" w:rsidP="00C855D8">
      <w:pPr>
        <w:rPr>
          <w:rtl/>
        </w:rPr>
      </w:pPr>
    </w:p>
    <w:p w:rsidR="00482CD9" w:rsidRPr="000B78F3" w:rsidRDefault="00482CD9" w:rsidP="00C855D8">
      <w:pPr>
        <w:rPr>
          <w:rtl/>
        </w:rPr>
      </w:pPr>
      <w:r w:rsidRPr="000B78F3">
        <w:rPr>
          <w:rFonts w:hint="cs"/>
          <w:rtl/>
        </w:rPr>
        <w:t>חברי</w:t>
      </w:r>
      <w:r w:rsidRPr="000B78F3">
        <w:rPr>
          <w:rtl/>
        </w:rPr>
        <w:t xml:space="preserve"> </w:t>
      </w:r>
      <w:bookmarkStart w:id="6204" w:name="_ETM_Q24_544010"/>
      <w:bookmarkEnd w:id="6204"/>
      <w:r w:rsidRPr="000B78F3">
        <w:rPr>
          <w:rtl/>
        </w:rPr>
        <w:t>הכנסת</w:t>
      </w:r>
      <w:r w:rsidRPr="000B78F3">
        <w:rPr>
          <w:rFonts w:hint="cs"/>
          <w:rtl/>
        </w:rPr>
        <w:t>,</w:t>
      </w:r>
      <w:r w:rsidRPr="000B78F3">
        <w:rPr>
          <w:rtl/>
        </w:rPr>
        <w:t xml:space="preserve"> </w:t>
      </w:r>
      <w:bookmarkStart w:id="6205" w:name="_ETM_Q24_544640"/>
      <w:bookmarkEnd w:id="6205"/>
      <w:r w:rsidRPr="000B78F3">
        <w:rPr>
          <w:rtl/>
        </w:rPr>
        <w:t xml:space="preserve">אנחנו </w:t>
      </w:r>
      <w:bookmarkStart w:id="6206" w:name="_ETM_Q24_545029"/>
      <w:bookmarkEnd w:id="6206"/>
      <w:r w:rsidRPr="000B78F3">
        <w:rPr>
          <w:rtl/>
        </w:rPr>
        <w:t xml:space="preserve">עוברים </w:t>
      </w:r>
      <w:bookmarkStart w:id="6207" w:name="_ETM_Q24_545690"/>
      <w:bookmarkEnd w:id="6207"/>
      <w:r w:rsidRPr="000B78F3">
        <w:rPr>
          <w:rtl/>
        </w:rPr>
        <w:t>להצבעה</w:t>
      </w:r>
      <w:r w:rsidRPr="000B78F3">
        <w:rPr>
          <w:rFonts w:hint="cs"/>
          <w:rtl/>
        </w:rPr>
        <w:t xml:space="preserve"> על הצעת </w:t>
      </w:r>
      <w:bookmarkStart w:id="6208" w:name="_ETM_Q24_548524"/>
      <w:bookmarkEnd w:id="6208"/>
      <w:r w:rsidRPr="000B78F3">
        <w:rPr>
          <w:rFonts w:hint="cs"/>
          <w:rtl/>
        </w:rPr>
        <w:t xml:space="preserve">חוק סביבה בטוחה ונקייה מאלרגנים במוסדות חינוך (תיקוני חקיקה), של </w:t>
      </w:r>
      <w:bookmarkStart w:id="6209" w:name="_ETM_Q24_554481"/>
      <w:bookmarkEnd w:id="6209"/>
      <w:r w:rsidRPr="000B78F3">
        <w:rPr>
          <w:rFonts w:hint="cs"/>
          <w:rtl/>
        </w:rPr>
        <w:t xml:space="preserve">חבר הכנסת יעקב מרגי וקבוצת חברי הכנסת. מי בעד? מי </w:t>
      </w:r>
      <w:bookmarkStart w:id="6210" w:name="_ETM_Q24_560352"/>
      <w:bookmarkEnd w:id="6210"/>
      <w:r w:rsidRPr="000B78F3">
        <w:rPr>
          <w:rFonts w:hint="cs"/>
          <w:rtl/>
        </w:rPr>
        <w:t>נגד? ההצבעה בקריאה טרומית.</w:t>
      </w:r>
    </w:p>
    <w:p w:rsidR="00482CD9" w:rsidRPr="000B78F3" w:rsidRDefault="00482CD9" w:rsidP="00C855D8">
      <w:pPr>
        <w:rPr>
          <w:rtl/>
        </w:rPr>
      </w:pPr>
      <w:bookmarkStart w:id="6211" w:name="_ETM_Q24_562901"/>
      <w:bookmarkEnd w:id="6211"/>
    </w:p>
    <w:p w:rsidR="00482CD9" w:rsidRPr="000B78F3" w:rsidRDefault="00482CD9" w:rsidP="00C855D8">
      <w:pPr>
        <w:pStyle w:val="af2"/>
        <w:keepNext/>
        <w:rPr>
          <w:rtl/>
        </w:rPr>
      </w:pPr>
      <w:bookmarkStart w:id="6212" w:name="_ETM_Q24_564206"/>
      <w:bookmarkEnd w:id="6212"/>
      <w:r w:rsidRPr="000B78F3">
        <w:rPr>
          <w:rtl/>
        </w:rPr>
        <w:t>הצבעה מס'</w:t>
      </w:r>
      <w:r w:rsidRPr="000B78F3">
        <w:rPr>
          <w:rFonts w:hint="cs"/>
          <w:rtl/>
        </w:rPr>
        <w:t xml:space="preserve"> 13</w:t>
      </w:r>
    </w:p>
    <w:p w:rsidR="00482CD9" w:rsidRPr="000B78F3" w:rsidRDefault="00482CD9" w:rsidP="00C855D8">
      <w:pPr>
        <w:pStyle w:val="--"/>
        <w:keepNext/>
        <w:rPr>
          <w:rtl/>
        </w:rPr>
      </w:pPr>
    </w:p>
    <w:p w:rsidR="00482CD9" w:rsidRPr="000B78F3" w:rsidRDefault="00482CD9" w:rsidP="00C855D8">
      <w:pPr>
        <w:pStyle w:val="--"/>
        <w:keepNext/>
        <w:rPr>
          <w:rtl/>
        </w:rPr>
      </w:pPr>
      <w:r w:rsidRPr="000B78F3">
        <w:rPr>
          <w:rtl/>
        </w:rPr>
        <w:t>בעד ההצעה להעביר את הצעת החוק לוועדה –</w:t>
      </w:r>
      <w:r w:rsidRPr="000B78F3">
        <w:rPr>
          <w:rFonts w:hint="cs"/>
          <w:rtl/>
        </w:rPr>
        <w:t xml:space="preserve"> 32</w:t>
      </w:r>
    </w:p>
    <w:p w:rsidR="00482CD9" w:rsidRPr="000B78F3" w:rsidRDefault="00482CD9" w:rsidP="00C855D8">
      <w:pPr>
        <w:pStyle w:val="--"/>
        <w:keepNext/>
        <w:rPr>
          <w:rtl/>
        </w:rPr>
      </w:pPr>
      <w:r w:rsidRPr="000B78F3">
        <w:rPr>
          <w:rtl/>
        </w:rPr>
        <w:t xml:space="preserve">נגד – </w:t>
      </w:r>
      <w:r w:rsidRPr="000B78F3">
        <w:rPr>
          <w:rFonts w:hint="cs"/>
          <w:rtl/>
        </w:rPr>
        <w:t>אין</w:t>
      </w:r>
    </w:p>
    <w:p w:rsidR="00482CD9" w:rsidRPr="000B78F3" w:rsidRDefault="00482CD9" w:rsidP="00C855D8">
      <w:pPr>
        <w:pStyle w:val="--"/>
        <w:keepNext/>
        <w:rPr>
          <w:rtl/>
        </w:rPr>
      </w:pPr>
      <w:r w:rsidRPr="000B78F3">
        <w:rPr>
          <w:rtl/>
        </w:rPr>
        <w:t xml:space="preserve">נמנעים – </w:t>
      </w:r>
      <w:r w:rsidRPr="000B78F3">
        <w:rPr>
          <w:rFonts w:hint="cs"/>
          <w:rtl/>
        </w:rPr>
        <w:t>אין</w:t>
      </w:r>
    </w:p>
    <w:p w:rsidR="00482CD9" w:rsidRPr="000B78F3" w:rsidRDefault="00482CD9" w:rsidP="00C855D8">
      <w:pPr>
        <w:pStyle w:val="af3"/>
        <w:rPr>
          <w:rtl/>
        </w:rPr>
      </w:pPr>
      <w:r w:rsidRPr="000B78F3">
        <w:rPr>
          <w:rtl/>
        </w:rPr>
        <w:t xml:space="preserve">ההצעה להעביר את </w:t>
      </w:r>
      <w:r w:rsidRPr="000B78F3">
        <w:rPr>
          <w:rFonts w:hint="cs"/>
          <w:rtl/>
        </w:rPr>
        <w:t>הצעת חוק סביבה בטוחה ונקייה מאלרגנים במוסדות חינוך (תיקוני חקיקה), התשע"ח</w:t>
      </w:r>
      <w:r>
        <w:rPr>
          <w:rFonts w:hint="eastAsia"/>
          <w:rtl/>
        </w:rPr>
        <w:t>–</w:t>
      </w:r>
      <w:r w:rsidRPr="000B78F3">
        <w:rPr>
          <w:rFonts w:hint="cs"/>
          <w:rtl/>
        </w:rPr>
        <w:t>2017</w:t>
      </w:r>
      <w:r>
        <w:rPr>
          <w:rFonts w:hint="cs"/>
          <w:rtl/>
        </w:rPr>
        <w:t xml:space="preserve">, לוועדת החינוך, התרבות והספורט </w:t>
      </w:r>
      <w:r w:rsidRPr="000B78F3">
        <w:rPr>
          <w:rFonts w:hint="cs"/>
          <w:rtl/>
        </w:rPr>
        <w:t>נתקבלה.</w:t>
      </w:r>
    </w:p>
    <w:p w:rsidR="00482CD9" w:rsidRPr="00204B2B" w:rsidRDefault="00482CD9" w:rsidP="00204B2B">
      <w:pPr>
        <w:rPr>
          <w:rtl/>
        </w:rPr>
      </w:pPr>
    </w:p>
    <w:sdt>
      <w:sdtPr>
        <w:rPr>
          <w:rtl/>
        </w:rPr>
        <w:alias w:val="יור"/>
        <w:tag w:val="&lt;ID&gt;5533&lt;/ID&gt;&lt;Name&gt;יצחק וקנין - יו&quot;ר&lt;/Name&gt;&lt;Data&gt;יצחק וקנין&lt;/Data&gt;&lt;Shortcut&gt;&lt;/Shortcut&gt;"/>
        <w:id w:val="-1096472278"/>
        <w:placeholder>
          <w:docPart w:val="BF5067B3F053469BAE6CD20F9909AAD8"/>
        </w:placeholder>
      </w:sdtPr>
      <w:sdtEndPr/>
      <w:sdtContent>
        <w:p w:rsidR="00482CD9" w:rsidRPr="000B78F3" w:rsidRDefault="00482CD9" w:rsidP="00C855D8">
          <w:pPr>
            <w:pStyle w:val="af7"/>
            <w:keepNext/>
            <w:rPr>
              <w:rtl/>
            </w:rPr>
          </w:pPr>
          <w:r w:rsidRPr="000B78F3">
            <w:rPr>
              <w:rStyle w:val="aff0"/>
              <w:color w:val="000000"/>
              <w:rtl/>
            </w:rPr>
            <w:t>היו"ר יצחק וקנין:</w:t>
          </w:r>
        </w:p>
      </w:sdtContent>
    </w:sdt>
    <w:p w:rsidR="00482CD9" w:rsidRPr="00204B2B" w:rsidRDefault="00482CD9" w:rsidP="00204B2B">
      <w:pPr>
        <w:rPr>
          <w:rtl/>
        </w:rPr>
      </w:pPr>
    </w:p>
    <w:p w:rsidR="00482CD9" w:rsidRDefault="00482CD9" w:rsidP="00857360">
      <w:pPr>
        <w:rPr>
          <w:rtl/>
        </w:rPr>
      </w:pPr>
      <w:r w:rsidRPr="000B78F3">
        <w:rPr>
          <w:rFonts w:hint="cs"/>
          <w:rtl/>
        </w:rPr>
        <w:t xml:space="preserve">32 </w:t>
      </w:r>
      <w:bookmarkStart w:id="6213" w:name="_ETM_Q24_583773"/>
      <w:bookmarkEnd w:id="6213"/>
      <w:r w:rsidRPr="000B78F3">
        <w:rPr>
          <w:rFonts w:hint="cs"/>
          <w:rtl/>
        </w:rPr>
        <w:t xml:space="preserve">בעד, אין מתנגדים, אין נמנעים. הצעת החוק עברה בקריאה טרומית </w:t>
      </w:r>
      <w:bookmarkStart w:id="6214" w:name="_ETM_Q24_588538"/>
      <w:bookmarkEnd w:id="6214"/>
      <w:r w:rsidRPr="000B78F3">
        <w:rPr>
          <w:rFonts w:hint="cs"/>
          <w:rtl/>
        </w:rPr>
        <w:t>ותועבר לוועדת החינוך להכנתה בקריאה ראשונה.</w:t>
      </w:r>
    </w:p>
    <w:p w:rsidR="00482CD9" w:rsidRDefault="00482CD9" w:rsidP="00857360">
      <w:pPr>
        <w:rPr>
          <w:rtl/>
        </w:rPr>
      </w:pPr>
    </w:p>
    <w:p w:rsidR="00482CD9" w:rsidRPr="000B78F3" w:rsidRDefault="00482CD9" w:rsidP="00857360"/>
    <w:bookmarkStart w:id="6215" w:name="_Toc515482185" w:displacedByCustomXml="next"/>
    <w:bookmarkStart w:id="6216" w:name="_Toc515481328" w:displacedByCustomXml="next"/>
    <w:sdt>
      <w:sdtPr>
        <w:rPr>
          <w:rtl/>
        </w:rPr>
        <w:alias w:val="הצח"/>
        <w:tag w:val="&lt;ID&gt;613449&lt;/ID&gt;&lt;Name&gt;הצעת חוק העסקת עובדים על ידי קבלני כוח אדם (תיקון - פיצויי פיטורים), התשע&quot;ח-2018&lt;/Name&gt;&lt;Data&gt;הצעת חוק העסקת עובדים על ידי קבלני כוח אדם (תיקון - פיצויי פיטורים), התשע&quot;ח-2018&lt;/Data&gt;&lt;PrivateNumber&gt;פ/20/5180&lt;/PrivateNumber&gt;&lt;Status&gt;1&lt;/Status&gt;&lt;PrivateNumber_TOC&gt;פ/20/5180&lt;/PrivateNumber_TOC&gt;&lt;PrivateName_TOC&gt;&lt;/PrivateName_TOC&gt;&lt;Initiators&gt;&lt;/Initiators&gt;&lt;FullItemNumber&gt;&lt;/FullItemNumber&gt;"/>
        <w:id w:val="-912845351"/>
        <w:placeholder>
          <w:docPart w:val="BF5067B3F053469BAE6CD20F9909AAD8"/>
        </w:placeholder>
      </w:sdtPr>
      <w:sdtEndPr/>
      <w:sdtContent>
        <w:p w:rsidR="00482CD9" w:rsidRPr="000B78F3" w:rsidRDefault="00482CD9" w:rsidP="00C855D8">
          <w:pPr>
            <w:pStyle w:val="a7"/>
            <w:rPr>
              <w:rtl/>
            </w:rPr>
          </w:pPr>
          <w:r w:rsidRPr="000B78F3">
            <w:rPr>
              <w:rStyle w:val="aff0"/>
              <w:color w:val="000000"/>
              <w:rtl/>
            </w:rPr>
            <w:t xml:space="preserve">הצעת חוק העסקת עובדים על ידי קבלני כוח אדם (תיקון </w:t>
          </w:r>
          <w:r>
            <w:rPr>
              <w:rStyle w:val="aff0"/>
              <w:rFonts w:hint="cs"/>
              <w:color w:val="000000"/>
              <w:rtl/>
            </w:rPr>
            <w:t>–</w:t>
          </w:r>
          <w:r w:rsidRPr="000B78F3">
            <w:rPr>
              <w:rStyle w:val="aff0"/>
              <w:color w:val="000000"/>
              <w:rtl/>
            </w:rPr>
            <w:t xml:space="preserve"> פיצויי פיטורים), התשע"ח</w:t>
          </w:r>
          <w:r>
            <w:rPr>
              <w:rStyle w:val="aff0"/>
              <w:rFonts w:hint="cs"/>
              <w:color w:val="000000"/>
              <w:rtl/>
            </w:rPr>
            <w:t>–</w:t>
          </w:r>
          <w:r w:rsidRPr="000B78F3">
            <w:rPr>
              <w:rStyle w:val="aff0"/>
              <w:color w:val="000000"/>
              <w:rtl/>
            </w:rPr>
            <w:t>2018</w:t>
          </w:r>
        </w:p>
      </w:sdtContent>
    </w:sdt>
    <w:bookmarkEnd w:id="6215" w:displacedByCustomXml="prev"/>
    <w:bookmarkEnd w:id="6216" w:displacedByCustomXml="prev"/>
    <w:p w:rsidR="00482CD9" w:rsidRPr="000B78F3" w:rsidRDefault="00482CD9" w:rsidP="00C855D8">
      <w:pPr>
        <w:rPr>
          <w:rtl/>
        </w:rPr>
      </w:pPr>
      <w:r w:rsidRPr="000B78F3">
        <w:rPr>
          <w:rtl/>
        </w:rPr>
        <w:t>[הצעת חוק פ/5180</w:t>
      </w:r>
      <w:r>
        <w:rPr>
          <w:rFonts w:hint="cs"/>
          <w:rtl/>
        </w:rPr>
        <w:t>/20; נספחות.</w:t>
      </w:r>
      <w:r w:rsidRPr="000B78F3">
        <w:rPr>
          <w:rtl/>
        </w:rPr>
        <w:t>]</w:t>
      </w:r>
    </w:p>
    <w:p w:rsidR="00482CD9" w:rsidRPr="000B78F3" w:rsidRDefault="00482CD9" w:rsidP="00C855D8">
      <w:pPr>
        <w:pStyle w:val="-0"/>
        <w:rPr>
          <w:rtl/>
        </w:rPr>
      </w:pPr>
      <w:r w:rsidRPr="000B78F3">
        <w:rPr>
          <w:rtl/>
        </w:rPr>
        <w:t xml:space="preserve">(הצעת </w:t>
      </w:r>
      <w:r>
        <w:rPr>
          <w:rFonts w:hint="cs"/>
          <w:rtl/>
        </w:rPr>
        <w:t xml:space="preserve">קבוצת </w:t>
      </w:r>
      <w:r w:rsidRPr="000B78F3">
        <w:rPr>
          <w:rtl/>
        </w:rPr>
        <w:t>חבר</w:t>
      </w:r>
      <w:r w:rsidRPr="000B78F3">
        <w:rPr>
          <w:rFonts w:hint="cs"/>
          <w:rtl/>
        </w:rPr>
        <w:t>י</w:t>
      </w:r>
      <w:r w:rsidRPr="000B78F3">
        <w:rPr>
          <w:rtl/>
        </w:rPr>
        <w:t xml:space="preserve"> הכנסת)</w:t>
      </w:r>
    </w:p>
    <w:p w:rsidR="00482CD9" w:rsidRPr="000B78F3" w:rsidRDefault="00482CD9" w:rsidP="00C855D8">
      <w:pPr>
        <w:rPr>
          <w:rtl/>
        </w:rPr>
      </w:pPr>
    </w:p>
    <w:sdt>
      <w:sdtPr>
        <w:rPr>
          <w:rtl/>
        </w:rPr>
        <w:alias w:val="יור"/>
        <w:tag w:val="&lt;ID&gt;5533&lt;/ID&gt;&lt;Name&gt;יצחק וקנין - יו&quot;ר&lt;/Name&gt;&lt;Data&gt;יצחק וקנין&lt;/Data&gt;&lt;Shortcut&gt;&lt;/Shortcut&gt;"/>
        <w:id w:val="1333340954"/>
        <w:placeholder>
          <w:docPart w:val="BF5067B3F053469BAE6CD20F9909AAD8"/>
        </w:placeholder>
      </w:sdtPr>
      <w:sdtEndPr/>
      <w:sdtContent>
        <w:p w:rsidR="00482CD9" w:rsidRPr="000B78F3" w:rsidRDefault="00482CD9" w:rsidP="00C855D8">
          <w:pPr>
            <w:pStyle w:val="af7"/>
            <w:keepNext/>
            <w:rPr>
              <w:rtl/>
            </w:rPr>
          </w:pPr>
          <w:r w:rsidRPr="000B78F3">
            <w:rPr>
              <w:color w:val="000000"/>
              <w:rtl/>
            </w:rPr>
            <w:t xml:space="preserve">היו"ר </w:t>
          </w:r>
          <w:r w:rsidRPr="000B78F3">
            <w:rPr>
              <w:rStyle w:val="aff0"/>
              <w:color w:val="000000"/>
              <w:rtl/>
            </w:rPr>
            <w:t>יצחק וקנין:</w:t>
          </w:r>
        </w:p>
      </w:sdtContent>
    </w:sdt>
    <w:p w:rsidR="00482CD9" w:rsidRPr="00204B2B" w:rsidRDefault="00482CD9" w:rsidP="00204B2B">
      <w:pPr>
        <w:rPr>
          <w:rtl/>
        </w:rPr>
      </w:pPr>
    </w:p>
    <w:p w:rsidR="00482CD9" w:rsidRPr="000B78F3" w:rsidRDefault="00482CD9" w:rsidP="00C855D8">
      <w:pPr>
        <w:rPr>
          <w:rStyle w:val="aff0"/>
          <w:color w:val="000000"/>
          <w:rtl/>
        </w:rPr>
      </w:pPr>
      <w:r w:rsidRPr="000B78F3">
        <w:rPr>
          <w:rStyle w:val="aff0"/>
          <w:color w:val="000000"/>
          <w:rtl/>
        </w:rPr>
        <w:t xml:space="preserve">הצעת חוק העסקת עובדים על ידי קבלני כוח אדם (תיקון </w:t>
      </w:r>
      <w:r>
        <w:rPr>
          <w:rStyle w:val="aff0"/>
          <w:rFonts w:hint="cs"/>
          <w:color w:val="000000"/>
          <w:rtl/>
        </w:rPr>
        <w:t>–</w:t>
      </w:r>
      <w:r w:rsidRPr="000B78F3">
        <w:rPr>
          <w:rStyle w:val="aff0"/>
          <w:color w:val="000000"/>
          <w:rtl/>
        </w:rPr>
        <w:t xml:space="preserve"> פיצויי פיטורים), התשע"ח</w:t>
      </w:r>
      <w:r>
        <w:rPr>
          <w:rStyle w:val="aff0"/>
          <w:rFonts w:hint="cs"/>
          <w:color w:val="000000"/>
          <w:rtl/>
        </w:rPr>
        <w:t>–</w:t>
      </w:r>
      <w:r w:rsidRPr="000B78F3">
        <w:rPr>
          <w:rStyle w:val="aff0"/>
          <w:color w:val="000000"/>
          <w:rtl/>
        </w:rPr>
        <w:t>2018</w:t>
      </w:r>
      <w:r w:rsidRPr="000B78F3">
        <w:rPr>
          <w:rStyle w:val="aff0"/>
          <w:rFonts w:hint="cs"/>
          <w:color w:val="000000"/>
          <w:rtl/>
        </w:rPr>
        <w:t>, של חברת הכנסת יוליה מלינובסקי. עשר דקות לרשותך.</w:t>
      </w:r>
    </w:p>
    <w:p w:rsidR="00482CD9" w:rsidRPr="000B78F3" w:rsidRDefault="00482CD9" w:rsidP="00C855D8">
      <w:pPr>
        <w:rPr>
          <w:rtl/>
        </w:rPr>
      </w:pPr>
      <w:bookmarkStart w:id="6217" w:name="_ETM_Q24_609354"/>
      <w:bookmarkEnd w:id="6217"/>
    </w:p>
    <w:bookmarkStart w:id="6218" w:name="_Toc515482186" w:displacedByCustomXml="next"/>
    <w:bookmarkStart w:id="6219" w:name="_Toc515481329" w:displacedByCustomXml="next"/>
    <w:sdt>
      <w:sdtPr>
        <w:rPr>
          <w:rtl/>
        </w:rPr>
        <w:alias w:val="דובר"/>
        <w:tag w:val="&lt;ID&gt;5142&lt;/ID&gt;&lt;Name&gt;יוליה מלינובסקי - ישראל ביתנו&lt;/Name&gt;&lt;Data&gt;יוליה מלינובסקי (ישראל ביתנו)&lt;/Data&gt;&lt;MemberID&gt;2481&lt;/MemberID&gt;"/>
        <w:id w:val="973491212"/>
        <w:placeholder>
          <w:docPart w:val="BF5067B3F053469BAE6CD20F9909AAD8"/>
        </w:placeholder>
      </w:sdtPr>
      <w:sdtEndPr/>
      <w:sdtContent>
        <w:p w:rsidR="00482CD9" w:rsidRPr="000B78F3" w:rsidRDefault="00482CD9" w:rsidP="00C855D8">
          <w:pPr>
            <w:pStyle w:val="a4"/>
            <w:keepNext/>
            <w:rPr>
              <w:rtl/>
            </w:rPr>
          </w:pPr>
          <w:r w:rsidRPr="000B78F3">
            <w:rPr>
              <w:rStyle w:val="aff0"/>
              <w:color w:val="000000"/>
              <w:rtl/>
            </w:rPr>
            <w:t>יוליה מלינובסקי (ישראל ביתנו):</w:t>
          </w:r>
        </w:p>
      </w:sdtContent>
    </w:sdt>
    <w:bookmarkEnd w:id="6218" w:displacedByCustomXml="prev"/>
    <w:bookmarkEnd w:id="6219" w:displacedByCustomXml="prev"/>
    <w:p w:rsidR="00482CD9" w:rsidRPr="00204B2B" w:rsidRDefault="00482CD9" w:rsidP="00204B2B">
      <w:pPr>
        <w:rPr>
          <w:rtl/>
        </w:rPr>
      </w:pPr>
    </w:p>
    <w:p w:rsidR="00482CD9" w:rsidRPr="000B78F3" w:rsidRDefault="00482CD9" w:rsidP="00A51583">
      <w:pPr>
        <w:rPr>
          <w:rtl/>
        </w:rPr>
      </w:pPr>
      <w:r w:rsidRPr="000B78F3">
        <w:rPr>
          <w:rFonts w:hint="cs"/>
          <w:rtl/>
        </w:rPr>
        <w:t xml:space="preserve">תודה, </w:t>
      </w:r>
      <w:bookmarkStart w:id="6220" w:name="_ETM_Q24_624550"/>
      <w:bookmarkEnd w:id="6220"/>
      <w:r w:rsidRPr="000B78F3">
        <w:rPr>
          <w:rFonts w:hint="cs"/>
          <w:rtl/>
        </w:rPr>
        <w:t xml:space="preserve">אדוני </w:t>
      </w:r>
      <w:bookmarkStart w:id="6221" w:name="_ETM_Q24_624970"/>
      <w:bookmarkEnd w:id="6221"/>
      <w:r w:rsidRPr="000B78F3">
        <w:rPr>
          <w:rFonts w:hint="cs"/>
          <w:rtl/>
        </w:rPr>
        <w:t>היושב-</w:t>
      </w:r>
      <w:bookmarkStart w:id="6222" w:name="_ETM_Q24_625390"/>
      <w:bookmarkEnd w:id="6222"/>
      <w:r w:rsidRPr="000B78F3">
        <w:rPr>
          <w:rFonts w:hint="cs"/>
          <w:rtl/>
        </w:rPr>
        <w:t>ראש</w:t>
      </w:r>
      <w:r>
        <w:rPr>
          <w:rFonts w:hint="cs"/>
          <w:rtl/>
        </w:rPr>
        <w:t>.</w:t>
      </w:r>
      <w:r w:rsidRPr="000B78F3">
        <w:rPr>
          <w:rFonts w:hint="cs"/>
          <w:rtl/>
        </w:rPr>
        <w:t xml:space="preserve"> </w:t>
      </w:r>
      <w:bookmarkStart w:id="6223" w:name="_ETM_Q24_625900"/>
      <w:bookmarkEnd w:id="6223"/>
      <w:r w:rsidRPr="000B78F3">
        <w:rPr>
          <w:rFonts w:hint="cs"/>
          <w:rtl/>
        </w:rPr>
        <w:t xml:space="preserve">חבריי </w:t>
      </w:r>
      <w:bookmarkStart w:id="6224" w:name="_ETM_Q24_626260"/>
      <w:bookmarkEnd w:id="6224"/>
      <w:r w:rsidRPr="000B78F3">
        <w:rPr>
          <w:rFonts w:hint="cs"/>
          <w:rtl/>
        </w:rPr>
        <w:t xml:space="preserve">חברי </w:t>
      </w:r>
      <w:bookmarkStart w:id="6225" w:name="_ETM_Q24_626590"/>
      <w:bookmarkEnd w:id="6225"/>
      <w:r w:rsidRPr="000B78F3">
        <w:rPr>
          <w:rFonts w:hint="cs"/>
          <w:rtl/>
        </w:rPr>
        <w:t xml:space="preserve">הכנסת, </w:t>
      </w:r>
      <w:bookmarkStart w:id="6226" w:name="_ETM_Q24_626980"/>
      <w:bookmarkEnd w:id="6226"/>
      <w:r w:rsidRPr="000B78F3">
        <w:rPr>
          <w:rFonts w:hint="cs"/>
          <w:rtl/>
        </w:rPr>
        <w:t xml:space="preserve">אדוני </w:t>
      </w:r>
      <w:bookmarkStart w:id="6227" w:name="_ETM_Q24_627310"/>
      <w:bookmarkEnd w:id="6227"/>
      <w:r w:rsidRPr="000B78F3">
        <w:rPr>
          <w:rFonts w:hint="cs"/>
          <w:rtl/>
        </w:rPr>
        <w:t xml:space="preserve">השר, </w:t>
      </w:r>
      <w:bookmarkStart w:id="6228" w:name="_ETM_Q24_628520"/>
      <w:bookmarkEnd w:id="6228"/>
      <w:r w:rsidRPr="000B78F3">
        <w:rPr>
          <w:rFonts w:hint="cs"/>
          <w:rtl/>
        </w:rPr>
        <w:t xml:space="preserve">אני </w:t>
      </w:r>
      <w:bookmarkStart w:id="6229" w:name="_ETM_Q24_628850"/>
      <w:bookmarkEnd w:id="6229"/>
      <w:r w:rsidR="00A51583">
        <w:rPr>
          <w:rFonts w:hint="cs"/>
          <w:rtl/>
        </w:rPr>
        <w:t>א</w:t>
      </w:r>
      <w:r w:rsidRPr="000B78F3">
        <w:rPr>
          <w:rFonts w:hint="cs"/>
          <w:rtl/>
        </w:rPr>
        <w:t xml:space="preserve">נסה </w:t>
      </w:r>
      <w:bookmarkStart w:id="6230" w:name="_ETM_Q24_629300"/>
      <w:bookmarkEnd w:id="6230"/>
      <w:r w:rsidRPr="000B78F3">
        <w:rPr>
          <w:rFonts w:hint="cs"/>
          <w:rtl/>
        </w:rPr>
        <w:t>לקצר</w:t>
      </w:r>
      <w:r w:rsidR="00A51583">
        <w:rPr>
          <w:rFonts w:hint="cs"/>
          <w:rtl/>
        </w:rPr>
        <w:t>,</w:t>
      </w:r>
      <w:r w:rsidRPr="000B78F3">
        <w:rPr>
          <w:rFonts w:hint="cs"/>
          <w:rtl/>
        </w:rPr>
        <w:t xml:space="preserve"> </w:t>
      </w:r>
      <w:bookmarkStart w:id="6231" w:name="_ETM_Q24_629960"/>
      <w:bookmarkEnd w:id="6231"/>
      <w:r w:rsidRPr="000B78F3">
        <w:rPr>
          <w:rFonts w:hint="cs"/>
          <w:rtl/>
        </w:rPr>
        <w:t xml:space="preserve">למרות </w:t>
      </w:r>
      <w:bookmarkStart w:id="6232" w:name="_ETM_Q24_630320"/>
      <w:bookmarkEnd w:id="6232"/>
      <w:r w:rsidRPr="000B78F3">
        <w:rPr>
          <w:rFonts w:hint="cs"/>
          <w:rtl/>
        </w:rPr>
        <w:t xml:space="preserve">שהנושא </w:t>
      </w:r>
      <w:bookmarkStart w:id="6233" w:name="_ETM_Q24_630920"/>
      <w:bookmarkEnd w:id="6233"/>
      <w:r w:rsidRPr="000B78F3">
        <w:rPr>
          <w:rFonts w:hint="cs"/>
          <w:rtl/>
        </w:rPr>
        <w:t xml:space="preserve">הזה </w:t>
      </w:r>
      <w:bookmarkStart w:id="6234" w:name="_ETM_Q24_632980"/>
      <w:bookmarkEnd w:id="6234"/>
      <w:r w:rsidRPr="000B78F3">
        <w:rPr>
          <w:rFonts w:hint="cs"/>
          <w:rtl/>
        </w:rPr>
        <w:t xml:space="preserve">הוא </w:t>
      </w:r>
      <w:bookmarkStart w:id="6235" w:name="_ETM_Q24_632541"/>
      <w:bookmarkEnd w:id="6235"/>
      <w:r w:rsidRPr="000B78F3">
        <w:rPr>
          <w:rFonts w:hint="cs"/>
          <w:rtl/>
        </w:rPr>
        <w:t xml:space="preserve">דרמטי. זה </w:t>
      </w:r>
      <w:bookmarkStart w:id="6236" w:name="_ETM_Q24_633100"/>
      <w:bookmarkEnd w:id="6236"/>
      <w:r w:rsidRPr="000B78F3">
        <w:rPr>
          <w:rFonts w:hint="cs"/>
          <w:rtl/>
        </w:rPr>
        <w:t xml:space="preserve">כמו </w:t>
      </w:r>
      <w:bookmarkStart w:id="6237" w:name="_ETM_Q24_633250"/>
      <w:bookmarkEnd w:id="6237"/>
      <w:r>
        <w:rPr>
          <w:rFonts w:hint="cs"/>
          <w:rtl/>
        </w:rPr>
        <w:t>ה</w:t>
      </w:r>
      <w:r w:rsidRPr="000B78F3">
        <w:rPr>
          <w:rFonts w:hint="cs"/>
          <w:rtl/>
        </w:rPr>
        <w:t xml:space="preserve">מחלף </w:t>
      </w:r>
      <w:r>
        <w:rPr>
          <w:rFonts w:hint="cs"/>
          <w:rtl/>
        </w:rPr>
        <w:t>ה</w:t>
      </w:r>
      <w:r w:rsidRPr="000B78F3">
        <w:rPr>
          <w:rFonts w:hint="cs"/>
          <w:rtl/>
        </w:rPr>
        <w:t xml:space="preserve">ענק שאתה </w:t>
      </w:r>
      <w:bookmarkStart w:id="6238" w:name="_ETM_Q24_633940"/>
      <w:bookmarkStart w:id="6239" w:name="_ETM_Q24_634390"/>
      <w:bookmarkStart w:id="6240" w:name="_ETM_Q24_634930"/>
      <w:bookmarkEnd w:id="6238"/>
      <w:bookmarkEnd w:id="6239"/>
      <w:bookmarkEnd w:id="6240"/>
      <w:r w:rsidRPr="000B78F3">
        <w:rPr>
          <w:rFonts w:hint="cs"/>
          <w:rtl/>
        </w:rPr>
        <w:t xml:space="preserve">מנסה </w:t>
      </w:r>
      <w:bookmarkStart w:id="6241" w:name="_ETM_Q24_635350"/>
      <w:bookmarkEnd w:id="6241"/>
      <w:r w:rsidRPr="000B78F3">
        <w:rPr>
          <w:rFonts w:hint="cs"/>
          <w:rtl/>
        </w:rPr>
        <w:t xml:space="preserve">לבנות </w:t>
      </w:r>
      <w:bookmarkStart w:id="6242" w:name="_ETM_Q24_635770"/>
      <w:bookmarkEnd w:id="6242"/>
      <w:r w:rsidRPr="000B78F3">
        <w:rPr>
          <w:rFonts w:hint="cs"/>
          <w:rtl/>
        </w:rPr>
        <w:t xml:space="preserve">פה </w:t>
      </w:r>
      <w:bookmarkStart w:id="6243" w:name="_ETM_Q24_636340"/>
      <w:bookmarkEnd w:id="6243"/>
      <w:r w:rsidRPr="000B78F3">
        <w:rPr>
          <w:rFonts w:hint="cs"/>
          <w:rtl/>
        </w:rPr>
        <w:t xml:space="preserve">בכניסה </w:t>
      </w:r>
      <w:bookmarkStart w:id="6244" w:name="_ETM_Q24_636850"/>
      <w:bookmarkEnd w:id="6244"/>
      <w:r w:rsidRPr="000B78F3">
        <w:rPr>
          <w:rFonts w:hint="cs"/>
          <w:rtl/>
        </w:rPr>
        <w:t>לירושלים</w:t>
      </w:r>
      <w:r w:rsidR="00A51583">
        <w:rPr>
          <w:rFonts w:hint="cs"/>
          <w:rtl/>
        </w:rPr>
        <w:t>;</w:t>
      </w:r>
      <w:r w:rsidRPr="000B78F3">
        <w:rPr>
          <w:rFonts w:hint="cs"/>
          <w:rtl/>
        </w:rPr>
        <w:t xml:space="preserve"> זה עוד יותר גדול מזה.</w:t>
      </w:r>
    </w:p>
    <w:p w:rsidR="00482CD9" w:rsidRPr="000B78F3" w:rsidRDefault="00482CD9" w:rsidP="00C855D8">
      <w:pPr>
        <w:rPr>
          <w:rtl/>
        </w:rPr>
      </w:pPr>
      <w:bookmarkStart w:id="6245" w:name="_ETM_Q24_639114"/>
      <w:bookmarkEnd w:id="6245"/>
    </w:p>
    <w:bookmarkStart w:id="6246" w:name="_ETM_Q24_640048" w:displacedByCustomXml="next"/>
    <w:bookmarkEnd w:id="6246" w:displacedByCustomXml="next"/>
    <w:sdt>
      <w:sdtPr>
        <w:rPr>
          <w:rtl/>
        </w:rPr>
        <w:alias w:val="קריאה"/>
        <w:tag w:val="&lt;ID&gt;5584&lt;/ID&gt;&lt;Name&gt;ישראל כץ - שר&lt;/Name&gt;&lt;Data&gt;שר התחבורה והבטיחות בדרכים ישראל כץ&lt;/Data&gt;&lt;Shortcut&gt;ישכצ&lt;/Shortcut&gt;"/>
        <w:id w:val="506341622"/>
        <w:placeholder>
          <w:docPart w:val="D7D0391AA52B4E8E9682617BFE826A98"/>
        </w:placeholder>
      </w:sdtPr>
      <w:sdtEndPr/>
      <w:sdtContent>
        <w:p w:rsidR="00482CD9" w:rsidRPr="000B78F3" w:rsidRDefault="00482CD9" w:rsidP="00C855D8">
          <w:pPr>
            <w:pStyle w:val="af6"/>
            <w:keepNext/>
            <w:rPr>
              <w:rtl/>
            </w:rPr>
          </w:pPr>
          <w:r w:rsidRPr="000B78F3">
            <w:rPr>
              <w:rStyle w:val="aff0"/>
              <w:color w:val="000000"/>
              <w:rtl/>
            </w:rPr>
            <w:t>שר התחבורה והבטיחות בדרכים ישראל כץ</w:t>
          </w:r>
          <w:r w:rsidRPr="000B78F3">
            <w:rPr>
              <w:color w:val="000000"/>
              <w:rtl/>
            </w:rPr>
            <w:t>:</w:t>
          </w:r>
        </w:p>
      </w:sdtContent>
    </w:sdt>
    <w:p w:rsidR="00482CD9" w:rsidRPr="00204B2B" w:rsidRDefault="00482CD9" w:rsidP="00204B2B">
      <w:pPr>
        <w:rPr>
          <w:rtl/>
        </w:rPr>
      </w:pPr>
    </w:p>
    <w:p w:rsidR="00482CD9" w:rsidRPr="000B78F3" w:rsidRDefault="00482CD9" w:rsidP="00C855D8">
      <w:pPr>
        <w:rPr>
          <w:rtl/>
        </w:rPr>
      </w:pPr>
      <w:r w:rsidRPr="000B78F3">
        <w:rPr>
          <w:rFonts w:hint="cs"/>
          <w:rtl/>
        </w:rPr>
        <w:t>דברים טובים עושים מהר.</w:t>
      </w:r>
    </w:p>
    <w:p w:rsidR="00482CD9" w:rsidRPr="000B78F3" w:rsidRDefault="00482CD9" w:rsidP="00C855D8">
      <w:pPr>
        <w:rPr>
          <w:rtl/>
        </w:rPr>
      </w:pPr>
      <w:bookmarkStart w:id="6247" w:name="_ETM_Q24_640280"/>
      <w:bookmarkEnd w:id="6247"/>
    </w:p>
    <w:bookmarkStart w:id="6248" w:name="_ETM_Q24_642768" w:displacedByCustomXml="next"/>
    <w:bookmarkEnd w:id="6248" w:displacedByCustomXml="next"/>
    <w:bookmarkStart w:id="6249" w:name="_ETM_Q24_640626" w:displacedByCustomXml="next"/>
    <w:bookmarkEnd w:id="6249" w:displacedByCustomXml="next"/>
    <w:sdt>
      <w:sdtPr>
        <w:rPr>
          <w:rStyle w:val="aff0"/>
          <w:color w:val="000000"/>
          <w:rtl/>
        </w:rPr>
        <w:alias w:val="דובר_המשך"/>
        <w:tag w:val="&lt;ID&gt;5142&lt;/ID&gt;&lt;Name&gt;יוליה מלינובסקי - ישראל ביתנו&lt;/Name&gt;&lt;Data&gt;יוליה מלינובסקי (ישראל ביתנו)&lt;/Data&gt;&lt;MemberID&gt;2481&lt;/MemberID&gt;"/>
        <w:id w:val="1917745884"/>
        <w:placeholder>
          <w:docPart w:val="BF5067B3F053469BAE6CD20F9909AAD8"/>
        </w:placeholder>
      </w:sdtPr>
      <w:sdtEndPr>
        <w:rPr>
          <w:rStyle w:val="a0"/>
          <w:rFonts w:hint="cs"/>
          <w:color w:val="auto"/>
        </w:rPr>
      </w:sdtEndPr>
      <w:sdtContent>
        <w:p w:rsidR="00482CD9" w:rsidRPr="000B78F3" w:rsidRDefault="00482CD9" w:rsidP="00C855D8">
          <w:pPr>
            <w:pStyle w:val="-"/>
            <w:rPr>
              <w:rtl/>
            </w:rPr>
          </w:pPr>
          <w:r w:rsidRPr="000B78F3">
            <w:rPr>
              <w:rStyle w:val="aff0"/>
              <w:color w:val="000000"/>
              <w:rtl/>
            </w:rPr>
            <w:t>יוליה מלינובסקי (ישראל ביתנו)</w:t>
          </w:r>
          <w:r w:rsidRPr="000B78F3">
            <w:rPr>
              <w:rtl/>
            </w:rPr>
            <w:t>:</w:t>
          </w:r>
        </w:p>
      </w:sdtContent>
    </w:sdt>
    <w:p w:rsidR="00482CD9" w:rsidRPr="00204B2B" w:rsidRDefault="00482CD9" w:rsidP="00204B2B">
      <w:pPr>
        <w:rPr>
          <w:rtl/>
        </w:rPr>
      </w:pPr>
    </w:p>
    <w:p w:rsidR="00482CD9" w:rsidRPr="000B78F3" w:rsidRDefault="00482CD9" w:rsidP="00A51583">
      <w:pPr>
        <w:rPr>
          <w:rtl/>
        </w:rPr>
      </w:pPr>
      <w:r w:rsidRPr="000B78F3">
        <w:rPr>
          <w:rFonts w:hint="cs"/>
          <w:rtl/>
        </w:rPr>
        <w:t xml:space="preserve">יכול </w:t>
      </w:r>
      <w:bookmarkStart w:id="6250" w:name="_ETM_Q24_644622"/>
      <w:bookmarkEnd w:id="6250"/>
      <w:r w:rsidRPr="000B78F3">
        <w:rPr>
          <w:rFonts w:hint="cs"/>
          <w:rtl/>
        </w:rPr>
        <w:t xml:space="preserve">להיות שאתם רואים </w:t>
      </w:r>
      <w:bookmarkStart w:id="6251" w:name="_ETM_Q24_640084"/>
      <w:bookmarkStart w:id="6252" w:name="_ETM_Q24_637420"/>
      <w:bookmarkStart w:id="6253" w:name="_ETM_Q24_637660"/>
      <w:bookmarkStart w:id="6254" w:name="_ETM_Q24_637900"/>
      <w:bookmarkStart w:id="6255" w:name="_ETM_Q24_638290"/>
      <w:bookmarkStart w:id="6256" w:name="_ETM_Q24_639430"/>
      <w:bookmarkStart w:id="6257" w:name="_ETM_Q24_639850"/>
      <w:bookmarkStart w:id="6258" w:name="_ETM_Q24_644060"/>
      <w:bookmarkStart w:id="6259" w:name="_ETM_Q24_644390"/>
      <w:bookmarkStart w:id="6260" w:name="_ETM_Q24_645250"/>
      <w:bookmarkEnd w:id="6251"/>
      <w:bookmarkEnd w:id="6252"/>
      <w:bookmarkEnd w:id="6253"/>
      <w:bookmarkEnd w:id="6254"/>
      <w:bookmarkEnd w:id="6255"/>
      <w:bookmarkEnd w:id="6256"/>
      <w:bookmarkEnd w:id="6257"/>
      <w:bookmarkEnd w:id="6258"/>
      <w:bookmarkEnd w:id="6259"/>
      <w:bookmarkEnd w:id="6260"/>
      <w:r w:rsidRPr="000B78F3">
        <w:rPr>
          <w:rFonts w:hint="cs"/>
          <w:rtl/>
        </w:rPr>
        <w:t>כותרת</w:t>
      </w:r>
      <w:r w:rsidR="00A51583">
        <w:rPr>
          <w:rFonts w:hint="cs"/>
          <w:rtl/>
        </w:rPr>
        <w:t>,</w:t>
      </w:r>
      <w:r w:rsidRPr="000B78F3">
        <w:rPr>
          <w:rFonts w:hint="cs"/>
          <w:rtl/>
        </w:rPr>
        <w:t xml:space="preserve"> </w:t>
      </w:r>
      <w:bookmarkStart w:id="6261" w:name="_ETM_Q24_648190"/>
      <w:bookmarkEnd w:id="6261"/>
      <w:r w:rsidRPr="000B78F3">
        <w:rPr>
          <w:rFonts w:hint="cs"/>
          <w:rtl/>
        </w:rPr>
        <w:t xml:space="preserve">והנוסח </w:t>
      </w:r>
      <w:bookmarkStart w:id="6262" w:name="_ETM_Q24_648820"/>
      <w:bookmarkStart w:id="6263" w:name="_ETM_Q24_649090"/>
      <w:bookmarkStart w:id="6264" w:name="_ETM_Q24_649480"/>
      <w:bookmarkEnd w:id="6262"/>
      <w:bookmarkEnd w:id="6263"/>
      <w:bookmarkEnd w:id="6264"/>
      <w:r w:rsidRPr="000B78F3">
        <w:rPr>
          <w:rFonts w:hint="cs"/>
          <w:rtl/>
        </w:rPr>
        <w:t xml:space="preserve">של </w:t>
      </w:r>
      <w:bookmarkStart w:id="6265" w:name="_ETM_Q24_650710"/>
      <w:bookmarkEnd w:id="6265"/>
      <w:r w:rsidRPr="000B78F3">
        <w:rPr>
          <w:rFonts w:hint="cs"/>
          <w:rtl/>
        </w:rPr>
        <w:t xml:space="preserve">הצעת </w:t>
      </w:r>
      <w:bookmarkStart w:id="6266" w:name="_ETM_Q24_651130"/>
      <w:bookmarkEnd w:id="6266"/>
      <w:r w:rsidRPr="000B78F3">
        <w:rPr>
          <w:rFonts w:hint="cs"/>
          <w:rtl/>
        </w:rPr>
        <w:t xml:space="preserve">החוק מאוד קצר, </w:t>
      </w:r>
      <w:bookmarkStart w:id="6267" w:name="_ETM_Q24_652250"/>
      <w:bookmarkEnd w:id="6267"/>
      <w:r w:rsidRPr="000B78F3">
        <w:rPr>
          <w:rFonts w:hint="cs"/>
          <w:rtl/>
        </w:rPr>
        <w:t xml:space="preserve">אבל </w:t>
      </w:r>
      <w:bookmarkStart w:id="6268" w:name="_ETM_Q24_652490"/>
      <w:bookmarkEnd w:id="6268"/>
      <w:r w:rsidRPr="000B78F3">
        <w:rPr>
          <w:rFonts w:hint="cs"/>
          <w:rtl/>
        </w:rPr>
        <w:t xml:space="preserve">הצעת </w:t>
      </w:r>
      <w:bookmarkStart w:id="6269" w:name="_ETM_Q24_652850"/>
      <w:bookmarkEnd w:id="6269"/>
      <w:r w:rsidRPr="000B78F3">
        <w:rPr>
          <w:rFonts w:hint="cs"/>
          <w:rtl/>
        </w:rPr>
        <w:t xml:space="preserve">החוק </w:t>
      </w:r>
      <w:bookmarkStart w:id="6270" w:name="_ETM_Q24_653150"/>
      <w:bookmarkEnd w:id="6270"/>
      <w:r w:rsidRPr="000B78F3">
        <w:rPr>
          <w:rFonts w:hint="cs"/>
          <w:rtl/>
        </w:rPr>
        <w:t xml:space="preserve">הזאת </w:t>
      </w:r>
      <w:bookmarkStart w:id="6271" w:name="_ETM_Q24_653390"/>
      <w:bookmarkEnd w:id="6271"/>
      <w:r w:rsidRPr="000B78F3">
        <w:rPr>
          <w:rFonts w:hint="cs"/>
          <w:rtl/>
        </w:rPr>
        <w:t xml:space="preserve">נוגעת </w:t>
      </w:r>
      <w:bookmarkStart w:id="6272" w:name="_ETM_Q24_654580"/>
      <w:bookmarkEnd w:id="6272"/>
      <w:r w:rsidRPr="000B78F3">
        <w:rPr>
          <w:rFonts w:hint="cs"/>
          <w:rtl/>
        </w:rPr>
        <w:t xml:space="preserve">ותשפיע בסוף, כשהיא תהיה חוק, על יותר </w:t>
      </w:r>
      <w:bookmarkStart w:id="6273" w:name="_ETM_Q24_657011"/>
      <w:bookmarkEnd w:id="6273"/>
      <w:r w:rsidRPr="000B78F3">
        <w:rPr>
          <w:rFonts w:hint="cs"/>
          <w:rtl/>
        </w:rPr>
        <w:t xml:space="preserve">מ-400,000 איש שהם עובדי קבלן. אני לא סגורה על </w:t>
      </w:r>
      <w:bookmarkStart w:id="6274" w:name="_ETM_Q24_655210"/>
      <w:bookmarkStart w:id="6275" w:name="_ETM_Q24_655660"/>
      <w:bookmarkStart w:id="6276" w:name="_ETM_Q24_655900"/>
      <w:bookmarkStart w:id="6277" w:name="_ETM_Q24_656080"/>
      <w:bookmarkStart w:id="6278" w:name="_ETM_Q24_657010"/>
      <w:bookmarkStart w:id="6279" w:name="_ETM_Q24_657370"/>
      <w:bookmarkStart w:id="6280" w:name="_ETM_Q24_658120"/>
      <w:bookmarkStart w:id="6281" w:name="_ETM_Q24_658510"/>
      <w:bookmarkStart w:id="6282" w:name="_ETM_Q24_658810"/>
      <w:bookmarkStart w:id="6283" w:name="_ETM_Q24_659140"/>
      <w:bookmarkStart w:id="6284" w:name="_ETM_Q24_660290"/>
      <w:bookmarkStart w:id="6285" w:name="_ETM_Q24_660530"/>
      <w:bookmarkStart w:id="6286" w:name="_ETM_Q24_660740"/>
      <w:bookmarkStart w:id="6287" w:name="_ETM_Q24_661040"/>
      <w:bookmarkStart w:id="6288" w:name="_ETM_Q24_661130"/>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r w:rsidRPr="000B78F3">
        <w:rPr>
          <w:rFonts w:hint="cs"/>
          <w:rtl/>
        </w:rPr>
        <w:t xml:space="preserve">המספר </w:t>
      </w:r>
      <w:bookmarkStart w:id="6289" w:name="_ETM_Q24_661670"/>
      <w:bookmarkEnd w:id="6289"/>
      <w:r w:rsidRPr="000B78F3">
        <w:rPr>
          <w:rFonts w:hint="cs"/>
          <w:rtl/>
        </w:rPr>
        <w:t xml:space="preserve">הזה, </w:t>
      </w:r>
      <w:bookmarkStart w:id="6290" w:name="_ETM_Q24_661880"/>
      <w:bookmarkEnd w:id="6290"/>
      <w:r w:rsidRPr="000B78F3">
        <w:rPr>
          <w:rFonts w:hint="cs"/>
          <w:rtl/>
        </w:rPr>
        <w:t xml:space="preserve">יכול </w:t>
      </w:r>
      <w:bookmarkStart w:id="6291" w:name="_ETM_Q24_662120"/>
      <w:bookmarkEnd w:id="6291"/>
      <w:r w:rsidRPr="000B78F3">
        <w:rPr>
          <w:rFonts w:hint="cs"/>
          <w:rtl/>
        </w:rPr>
        <w:t xml:space="preserve">להיות </w:t>
      </w:r>
      <w:bookmarkStart w:id="6292" w:name="_ETM_Q24_662330"/>
      <w:bookmarkEnd w:id="6292"/>
      <w:r w:rsidRPr="000B78F3">
        <w:rPr>
          <w:rFonts w:hint="cs"/>
          <w:rtl/>
        </w:rPr>
        <w:t xml:space="preserve">שהוא </w:t>
      </w:r>
      <w:bookmarkStart w:id="6293" w:name="_ETM_Q24_665197"/>
      <w:bookmarkEnd w:id="6293"/>
      <w:r w:rsidRPr="000B78F3">
        <w:rPr>
          <w:rFonts w:hint="cs"/>
          <w:rtl/>
        </w:rPr>
        <w:t xml:space="preserve">עוד יותר </w:t>
      </w:r>
      <w:bookmarkStart w:id="6294" w:name="_ETM_Q24_662600"/>
      <w:bookmarkStart w:id="6295" w:name="_ETM_Q24_662900"/>
      <w:bookmarkEnd w:id="6294"/>
      <w:bookmarkEnd w:id="6295"/>
      <w:r w:rsidRPr="000B78F3">
        <w:rPr>
          <w:rFonts w:hint="cs"/>
          <w:rtl/>
        </w:rPr>
        <w:t xml:space="preserve">גדול, </w:t>
      </w:r>
      <w:bookmarkStart w:id="6296" w:name="_ETM_Q24_663380"/>
      <w:bookmarkEnd w:id="6296"/>
      <w:r w:rsidRPr="000B78F3">
        <w:rPr>
          <w:rFonts w:hint="cs"/>
          <w:rtl/>
        </w:rPr>
        <w:t xml:space="preserve">כי </w:t>
      </w:r>
      <w:bookmarkStart w:id="6297" w:name="_ETM_Q24_664170"/>
      <w:bookmarkEnd w:id="6297"/>
      <w:r w:rsidRPr="000B78F3">
        <w:rPr>
          <w:rFonts w:hint="cs"/>
          <w:rtl/>
        </w:rPr>
        <w:t xml:space="preserve">אנחנו </w:t>
      </w:r>
      <w:bookmarkStart w:id="6298" w:name="_ETM_Q24_664710"/>
      <w:bookmarkEnd w:id="6298"/>
      <w:r w:rsidRPr="000B78F3">
        <w:rPr>
          <w:rFonts w:hint="cs"/>
          <w:rtl/>
        </w:rPr>
        <w:t xml:space="preserve">לא </w:t>
      </w:r>
      <w:bookmarkStart w:id="6299" w:name="_ETM_Q24_665130"/>
      <w:bookmarkEnd w:id="6299"/>
      <w:r w:rsidRPr="000B78F3">
        <w:rPr>
          <w:rFonts w:hint="cs"/>
          <w:rtl/>
        </w:rPr>
        <w:t xml:space="preserve">יודעים </w:t>
      </w:r>
      <w:bookmarkStart w:id="6300" w:name="_ETM_Q24_665700"/>
      <w:bookmarkEnd w:id="6300"/>
      <w:r w:rsidRPr="000B78F3">
        <w:rPr>
          <w:rFonts w:hint="cs"/>
          <w:rtl/>
        </w:rPr>
        <w:t xml:space="preserve">באמת </w:t>
      </w:r>
      <w:bookmarkStart w:id="6301" w:name="_ETM_Q24_666300"/>
      <w:bookmarkEnd w:id="6301"/>
      <w:r w:rsidRPr="000B78F3">
        <w:rPr>
          <w:rFonts w:hint="cs"/>
          <w:rtl/>
        </w:rPr>
        <w:t xml:space="preserve">כמה </w:t>
      </w:r>
      <w:bookmarkStart w:id="6302" w:name="_ETM_Q24_666630"/>
      <w:bookmarkEnd w:id="6302"/>
      <w:r w:rsidRPr="000B78F3">
        <w:rPr>
          <w:rFonts w:hint="cs"/>
          <w:rtl/>
        </w:rPr>
        <w:t xml:space="preserve">עובדי </w:t>
      </w:r>
      <w:bookmarkStart w:id="6303" w:name="_ETM_Q24_667020"/>
      <w:bookmarkEnd w:id="6303"/>
      <w:r w:rsidRPr="000B78F3">
        <w:rPr>
          <w:rFonts w:hint="cs"/>
          <w:rtl/>
        </w:rPr>
        <w:t xml:space="preserve">קבלן </w:t>
      </w:r>
      <w:bookmarkStart w:id="6304" w:name="_ETM_Q24_667800"/>
      <w:bookmarkEnd w:id="6304"/>
      <w:r w:rsidRPr="000B78F3">
        <w:rPr>
          <w:rFonts w:hint="cs"/>
          <w:rtl/>
        </w:rPr>
        <w:t xml:space="preserve">יש </w:t>
      </w:r>
      <w:bookmarkStart w:id="6305" w:name="_ETM_Q24_668160"/>
      <w:bookmarkEnd w:id="6305"/>
      <w:r w:rsidRPr="000B78F3">
        <w:rPr>
          <w:rFonts w:hint="cs"/>
          <w:rtl/>
        </w:rPr>
        <w:t>לנו</w:t>
      </w:r>
      <w:r w:rsidR="00A51583">
        <w:rPr>
          <w:rFonts w:hint="cs"/>
          <w:rtl/>
        </w:rPr>
        <w:t>;</w:t>
      </w:r>
      <w:r w:rsidRPr="000B78F3">
        <w:rPr>
          <w:rFonts w:hint="cs"/>
          <w:rtl/>
        </w:rPr>
        <w:t xml:space="preserve"> </w:t>
      </w:r>
      <w:bookmarkStart w:id="6306" w:name="_ETM_Q24_669070"/>
      <w:bookmarkEnd w:id="6306"/>
      <w:r w:rsidRPr="000B78F3">
        <w:rPr>
          <w:rFonts w:hint="cs"/>
          <w:rtl/>
        </w:rPr>
        <w:t xml:space="preserve">זה </w:t>
      </w:r>
      <w:bookmarkStart w:id="6307" w:name="_ETM_Q24_669310"/>
      <w:bookmarkStart w:id="6308" w:name="_ETM_Q24_670450"/>
      <w:bookmarkStart w:id="6309" w:name="_ETM_Q24_671490"/>
      <w:bookmarkStart w:id="6310" w:name="_ETM_Q24_671790"/>
      <w:bookmarkEnd w:id="6307"/>
      <w:bookmarkEnd w:id="6308"/>
      <w:bookmarkEnd w:id="6309"/>
      <w:bookmarkEnd w:id="6310"/>
      <w:r w:rsidRPr="000B78F3">
        <w:rPr>
          <w:rFonts w:hint="cs"/>
          <w:rtl/>
        </w:rPr>
        <w:t xml:space="preserve">סוד </w:t>
      </w:r>
      <w:bookmarkStart w:id="6311" w:name="_ETM_Q24_673810"/>
      <w:bookmarkEnd w:id="6311"/>
      <w:r w:rsidRPr="000B78F3">
        <w:rPr>
          <w:rFonts w:hint="cs"/>
          <w:rtl/>
        </w:rPr>
        <w:t xml:space="preserve">שלא הצלחנו לפצח עד הסוף. </w:t>
      </w:r>
    </w:p>
    <w:p w:rsidR="00482CD9" w:rsidRPr="000B78F3" w:rsidRDefault="00482CD9" w:rsidP="00C855D8">
      <w:pPr>
        <w:rPr>
          <w:rtl/>
        </w:rPr>
      </w:pPr>
      <w:bookmarkStart w:id="6312" w:name="_ETM_Q24_675659"/>
      <w:bookmarkEnd w:id="6312"/>
    </w:p>
    <w:p w:rsidR="00482CD9" w:rsidRPr="000B78F3" w:rsidRDefault="00482CD9" w:rsidP="00A51583">
      <w:pPr>
        <w:rPr>
          <w:rtl/>
        </w:rPr>
      </w:pPr>
      <w:bookmarkStart w:id="6313" w:name="_ETM_Q24_675953"/>
      <w:bookmarkStart w:id="6314" w:name="_ETM_Q24_676520"/>
      <w:bookmarkEnd w:id="6313"/>
      <w:bookmarkEnd w:id="6314"/>
      <w:r w:rsidRPr="000B78F3">
        <w:rPr>
          <w:rFonts w:hint="cs"/>
          <w:rtl/>
        </w:rPr>
        <w:t xml:space="preserve">יש </w:t>
      </w:r>
      <w:bookmarkStart w:id="6315" w:name="_ETM_Q24_676730"/>
      <w:bookmarkEnd w:id="6315"/>
      <w:r w:rsidRPr="000B78F3">
        <w:rPr>
          <w:rFonts w:hint="cs"/>
          <w:rtl/>
        </w:rPr>
        <w:t xml:space="preserve">לנו </w:t>
      </w:r>
      <w:bookmarkStart w:id="6316" w:name="_ETM_Q24_676940"/>
      <w:bookmarkEnd w:id="6316"/>
      <w:r w:rsidRPr="000B78F3">
        <w:rPr>
          <w:rFonts w:hint="cs"/>
          <w:rtl/>
        </w:rPr>
        <w:t xml:space="preserve">עובדי </w:t>
      </w:r>
      <w:bookmarkStart w:id="6317" w:name="_ETM_Q24_677240"/>
      <w:bookmarkEnd w:id="6317"/>
      <w:r w:rsidRPr="000B78F3">
        <w:rPr>
          <w:rFonts w:hint="cs"/>
          <w:rtl/>
        </w:rPr>
        <w:t xml:space="preserve">קבלן </w:t>
      </w:r>
      <w:bookmarkStart w:id="6318" w:name="_ETM_Q24_677990"/>
      <w:bookmarkEnd w:id="6318"/>
      <w:r w:rsidRPr="000B78F3">
        <w:rPr>
          <w:rFonts w:hint="cs"/>
          <w:rtl/>
        </w:rPr>
        <w:t xml:space="preserve">גם </w:t>
      </w:r>
      <w:bookmarkStart w:id="6319" w:name="_ETM_Q24_678230"/>
      <w:bookmarkEnd w:id="6319"/>
      <w:r w:rsidRPr="000B78F3">
        <w:rPr>
          <w:rFonts w:hint="cs"/>
          <w:rtl/>
        </w:rPr>
        <w:t>בהוראה</w:t>
      </w:r>
      <w:r>
        <w:rPr>
          <w:rFonts w:hint="cs"/>
          <w:rtl/>
        </w:rPr>
        <w:t xml:space="preserve"> –</w:t>
      </w:r>
      <w:r w:rsidRPr="000B78F3">
        <w:rPr>
          <w:rFonts w:hint="cs"/>
          <w:rtl/>
        </w:rPr>
        <w:t xml:space="preserve"> </w:t>
      </w:r>
      <w:bookmarkStart w:id="6320" w:name="_ETM_Q24_679010"/>
      <w:bookmarkEnd w:id="6320"/>
      <w:r w:rsidRPr="000B78F3">
        <w:rPr>
          <w:rFonts w:hint="cs"/>
          <w:rtl/>
        </w:rPr>
        <w:t xml:space="preserve">חבל </w:t>
      </w:r>
      <w:bookmarkStart w:id="6321" w:name="_ETM_Q24_679340"/>
      <w:bookmarkEnd w:id="6321"/>
      <w:r w:rsidRPr="000B78F3">
        <w:rPr>
          <w:rFonts w:hint="cs"/>
          <w:rtl/>
        </w:rPr>
        <w:t xml:space="preserve">ששר </w:t>
      </w:r>
      <w:bookmarkStart w:id="6322" w:name="_ETM_Q24_679730"/>
      <w:bookmarkEnd w:id="6322"/>
      <w:r w:rsidRPr="000B78F3">
        <w:rPr>
          <w:rFonts w:hint="cs"/>
          <w:rtl/>
        </w:rPr>
        <w:t xml:space="preserve">החינוך </w:t>
      </w:r>
      <w:bookmarkStart w:id="6323" w:name="_ETM_Q24_680120"/>
      <w:bookmarkEnd w:id="6323"/>
      <w:r w:rsidRPr="000B78F3">
        <w:rPr>
          <w:rFonts w:hint="cs"/>
          <w:rtl/>
        </w:rPr>
        <w:t xml:space="preserve">לא </w:t>
      </w:r>
      <w:bookmarkStart w:id="6324" w:name="_ETM_Q24_680240"/>
      <w:bookmarkEnd w:id="6324"/>
      <w:r w:rsidRPr="000B78F3">
        <w:rPr>
          <w:rFonts w:hint="cs"/>
          <w:rtl/>
        </w:rPr>
        <w:t xml:space="preserve">שומע </w:t>
      </w:r>
      <w:bookmarkStart w:id="6325" w:name="_ETM_Q24_680630"/>
      <w:bookmarkEnd w:id="6325"/>
      <w:r w:rsidRPr="000B78F3">
        <w:rPr>
          <w:rFonts w:hint="cs"/>
          <w:rtl/>
        </w:rPr>
        <w:t xml:space="preserve">אותי, יש </w:t>
      </w:r>
      <w:bookmarkStart w:id="6326" w:name="_ETM_Q24_682568"/>
      <w:bookmarkEnd w:id="6326"/>
      <w:r w:rsidRPr="000B78F3">
        <w:rPr>
          <w:rFonts w:hint="cs"/>
          <w:rtl/>
        </w:rPr>
        <w:t xml:space="preserve">לו במשרד החינוך 18,000 מורים עובדי קבלן; </w:t>
      </w:r>
      <w:bookmarkStart w:id="6327" w:name="_ETM_Q24_681550"/>
      <w:bookmarkEnd w:id="6327"/>
      <w:r w:rsidRPr="000B78F3">
        <w:rPr>
          <w:rFonts w:hint="cs"/>
          <w:rtl/>
        </w:rPr>
        <w:t xml:space="preserve">יש </w:t>
      </w:r>
      <w:bookmarkStart w:id="6328" w:name="_ETM_Q24_681850"/>
      <w:bookmarkEnd w:id="6328"/>
      <w:r w:rsidRPr="000B78F3">
        <w:rPr>
          <w:rFonts w:hint="cs"/>
          <w:rtl/>
        </w:rPr>
        <w:t xml:space="preserve">לנו כמובן מאבטחים </w:t>
      </w:r>
      <w:bookmarkStart w:id="6329" w:name="_ETM_Q24_689241"/>
      <w:bookmarkEnd w:id="6329"/>
      <w:r w:rsidRPr="000B78F3">
        <w:rPr>
          <w:rFonts w:hint="cs"/>
          <w:rtl/>
        </w:rPr>
        <w:t xml:space="preserve">ועובדי ניקיון, </w:t>
      </w:r>
      <w:bookmarkStart w:id="6330" w:name="_ETM_Q24_682150"/>
      <w:bookmarkStart w:id="6331" w:name="_ETM_Q24_682570"/>
      <w:bookmarkStart w:id="6332" w:name="_ETM_Q24_682870"/>
      <w:bookmarkStart w:id="6333" w:name="_ETM_Q24_683170"/>
      <w:bookmarkStart w:id="6334" w:name="_ETM_Q24_683380"/>
      <w:bookmarkStart w:id="6335" w:name="_ETM_Q24_684040"/>
      <w:bookmarkStart w:id="6336" w:name="_ETM_Q24_686150"/>
      <w:bookmarkStart w:id="6337" w:name="_ETM_Q24_686360"/>
      <w:bookmarkStart w:id="6338" w:name="_ETM_Q24_686630"/>
      <w:bookmarkStart w:id="6339" w:name="_ETM_Q24_687140"/>
      <w:bookmarkStart w:id="6340" w:name="_ETM_Q24_688490"/>
      <w:bookmarkStart w:id="6341" w:name="_ETM_Q24_688820"/>
      <w:bookmarkStart w:id="6342" w:name="_ETM_Q24_689360"/>
      <w:bookmarkEnd w:id="6330"/>
      <w:bookmarkEnd w:id="6331"/>
      <w:bookmarkEnd w:id="6332"/>
      <w:bookmarkEnd w:id="6333"/>
      <w:bookmarkEnd w:id="6334"/>
      <w:bookmarkEnd w:id="6335"/>
      <w:bookmarkEnd w:id="6336"/>
      <w:bookmarkEnd w:id="6337"/>
      <w:bookmarkEnd w:id="6338"/>
      <w:bookmarkEnd w:id="6339"/>
      <w:bookmarkEnd w:id="6340"/>
      <w:bookmarkEnd w:id="6341"/>
      <w:bookmarkEnd w:id="6342"/>
      <w:r w:rsidRPr="000B78F3">
        <w:rPr>
          <w:rFonts w:hint="cs"/>
          <w:rtl/>
        </w:rPr>
        <w:t xml:space="preserve">שזה </w:t>
      </w:r>
      <w:bookmarkStart w:id="6343" w:name="_ETM_Q24_689630"/>
      <w:bookmarkEnd w:id="6343"/>
      <w:r w:rsidRPr="000B78F3">
        <w:rPr>
          <w:rFonts w:hint="cs"/>
          <w:rtl/>
        </w:rPr>
        <w:t>ידוע</w:t>
      </w:r>
      <w:r>
        <w:rPr>
          <w:rFonts w:hint="cs"/>
          <w:rtl/>
        </w:rPr>
        <w:t>;</w:t>
      </w:r>
      <w:r w:rsidRPr="000B78F3">
        <w:rPr>
          <w:rFonts w:hint="cs"/>
          <w:rtl/>
        </w:rPr>
        <w:t xml:space="preserve"> </w:t>
      </w:r>
      <w:bookmarkStart w:id="6344" w:name="_ETM_Q24_690790"/>
      <w:bookmarkEnd w:id="6344"/>
      <w:r w:rsidRPr="000B78F3">
        <w:rPr>
          <w:rFonts w:hint="cs"/>
          <w:rtl/>
        </w:rPr>
        <w:t xml:space="preserve">יש </w:t>
      </w:r>
      <w:bookmarkStart w:id="6345" w:name="_ETM_Q24_691000"/>
      <w:bookmarkEnd w:id="6345"/>
      <w:r w:rsidRPr="000B78F3">
        <w:rPr>
          <w:rFonts w:hint="cs"/>
          <w:rtl/>
        </w:rPr>
        <w:t xml:space="preserve">לנו </w:t>
      </w:r>
      <w:bookmarkStart w:id="6346" w:name="_ETM_Q24_691270"/>
      <w:bookmarkEnd w:id="6346"/>
      <w:r w:rsidRPr="000B78F3">
        <w:rPr>
          <w:rFonts w:hint="cs"/>
          <w:rtl/>
        </w:rPr>
        <w:t>אנשי מחשבים</w:t>
      </w:r>
      <w:r w:rsidR="00A51583">
        <w:rPr>
          <w:rFonts w:hint="cs"/>
          <w:rtl/>
        </w:rPr>
        <w:t>;</w:t>
      </w:r>
      <w:r w:rsidRPr="000B78F3">
        <w:rPr>
          <w:rFonts w:hint="cs"/>
          <w:rtl/>
        </w:rPr>
        <w:t xml:space="preserve"> כשחושבים שמי שעובד בהייטק </w:t>
      </w:r>
      <w:bookmarkStart w:id="6347" w:name="_ETM_Q24_695917"/>
      <w:bookmarkEnd w:id="6347"/>
      <w:r w:rsidRPr="000B78F3">
        <w:rPr>
          <w:rFonts w:hint="cs"/>
          <w:rtl/>
        </w:rPr>
        <w:t>או במחשוב הוא מסודר והכול בסדר</w:t>
      </w:r>
      <w:r>
        <w:rPr>
          <w:rFonts w:hint="cs"/>
          <w:rtl/>
        </w:rPr>
        <w:t xml:space="preserve"> –</w:t>
      </w:r>
      <w:r w:rsidRPr="000B78F3">
        <w:rPr>
          <w:rFonts w:hint="cs"/>
          <w:rtl/>
        </w:rPr>
        <w:t xml:space="preserve"> גם הם עובדי קבלן</w:t>
      </w:r>
      <w:r>
        <w:rPr>
          <w:rFonts w:hint="cs"/>
          <w:rtl/>
        </w:rPr>
        <w:t>.</w:t>
      </w:r>
      <w:r w:rsidRPr="000B78F3">
        <w:rPr>
          <w:rFonts w:hint="cs"/>
          <w:rtl/>
        </w:rPr>
        <w:t xml:space="preserve"> </w:t>
      </w:r>
      <w:bookmarkStart w:id="6348" w:name="_ETM_Q24_702770"/>
      <w:bookmarkEnd w:id="6348"/>
      <w:r w:rsidRPr="000B78F3">
        <w:rPr>
          <w:rFonts w:hint="cs"/>
          <w:rtl/>
        </w:rPr>
        <w:t>והמעסיקה הגדולה</w:t>
      </w:r>
      <w:r w:rsidR="00A51583">
        <w:rPr>
          <w:rFonts w:hint="cs"/>
          <w:rtl/>
        </w:rPr>
        <w:t>,</w:t>
      </w:r>
      <w:r w:rsidRPr="000B78F3">
        <w:rPr>
          <w:rFonts w:hint="cs"/>
          <w:rtl/>
        </w:rPr>
        <w:t xml:space="preserve"> </w:t>
      </w:r>
      <w:r>
        <w:rPr>
          <w:rFonts w:hint="cs"/>
          <w:rtl/>
        </w:rPr>
        <w:t>אגב</w:t>
      </w:r>
      <w:r w:rsidR="00A51583">
        <w:rPr>
          <w:rFonts w:hint="cs"/>
          <w:rtl/>
        </w:rPr>
        <w:t>,</w:t>
      </w:r>
      <w:r>
        <w:rPr>
          <w:rFonts w:hint="cs"/>
          <w:rtl/>
        </w:rPr>
        <w:t xml:space="preserve"> </w:t>
      </w:r>
      <w:r w:rsidRPr="000B78F3">
        <w:rPr>
          <w:rFonts w:hint="cs"/>
          <w:rtl/>
        </w:rPr>
        <w:t>ה</w:t>
      </w:r>
      <w:r>
        <w:rPr>
          <w:rFonts w:hint="cs"/>
          <w:rtl/>
        </w:rPr>
        <w:t>יא</w:t>
      </w:r>
      <w:r w:rsidRPr="000B78F3">
        <w:rPr>
          <w:rFonts w:hint="cs"/>
          <w:rtl/>
        </w:rPr>
        <w:t xml:space="preserve"> המדינה, שמנסה להוציא הכול החוצה ולוקחת </w:t>
      </w:r>
      <w:bookmarkStart w:id="6349" w:name="_ETM_Q24_708202"/>
      <w:bookmarkEnd w:id="6349"/>
      <w:r w:rsidRPr="000B78F3">
        <w:rPr>
          <w:rFonts w:hint="cs"/>
          <w:rtl/>
        </w:rPr>
        <w:t>את החברות הח</w:t>
      </w:r>
      <w:r>
        <w:rPr>
          <w:rFonts w:hint="cs"/>
          <w:rtl/>
        </w:rPr>
        <w:t>י</w:t>
      </w:r>
      <w:r w:rsidRPr="000B78F3">
        <w:rPr>
          <w:rFonts w:hint="cs"/>
          <w:rtl/>
        </w:rPr>
        <w:t xml:space="preserve">צוניות לספק את השירותים הללו; עובדות במעבדות </w:t>
      </w:r>
      <w:bookmarkStart w:id="6350" w:name="_ETM_Q24_714926"/>
      <w:bookmarkEnd w:id="6350"/>
      <w:r w:rsidRPr="000B78F3">
        <w:rPr>
          <w:rtl/>
        </w:rPr>
        <w:t>–</w:t>
      </w:r>
      <w:r w:rsidRPr="000B78F3">
        <w:rPr>
          <w:rFonts w:hint="cs"/>
          <w:rtl/>
        </w:rPr>
        <w:t xml:space="preserve"> בכל מקום יש לנו עובדי קבלן או עובדי שירות </w:t>
      </w:r>
      <w:bookmarkStart w:id="6351" w:name="_ETM_Q24_720388"/>
      <w:bookmarkEnd w:id="6351"/>
      <w:r w:rsidRPr="000B78F3">
        <w:rPr>
          <w:rFonts w:hint="cs"/>
          <w:rtl/>
        </w:rPr>
        <w:t>שהם בעצמם לא יודעים שהם כאלה.</w:t>
      </w:r>
    </w:p>
    <w:p w:rsidR="00482CD9" w:rsidRPr="000B78F3" w:rsidRDefault="00482CD9" w:rsidP="00C855D8">
      <w:pPr>
        <w:rPr>
          <w:rtl/>
        </w:rPr>
      </w:pPr>
      <w:bookmarkStart w:id="6352" w:name="_ETM_Q24_719349"/>
      <w:bookmarkEnd w:id="6352"/>
    </w:p>
    <w:p w:rsidR="00482CD9" w:rsidRDefault="00482CD9" w:rsidP="00857360">
      <w:pPr>
        <w:rPr>
          <w:b/>
          <w:bCs/>
          <w:rtl/>
        </w:rPr>
      </w:pPr>
      <w:bookmarkStart w:id="6353" w:name="_ETM_Q24_720084"/>
      <w:bookmarkStart w:id="6354" w:name="_ETM_Q24_720850"/>
      <w:bookmarkStart w:id="6355" w:name="_ETM_Q24_721030"/>
      <w:bookmarkEnd w:id="6353"/>
      <w:bookmarkEnd w:id="6354"/>
      <w:bookmarkEnd w:id="6355"/>
      <w:r w:rsidRPr="000B78F3">
        <w:rPr>
          <w:rFonts w:hint="cs"/>
          <w:rtl/>
        </w:rPr>
        <w:t xml:space="preserve">מה </w:t>
      </w:r>
      <w:bookmarkStart w:id="6356" w:name="_ETM_Q24_721300"/>
      <w:bookmarkEnd w:id="6356"/>
      <w:r w:rsidRPr="000B78F3">
        <w:rPr>
          <w:rFonts w:hint="cs"/>
          <w:rtl/>
        </w:rPr>
        <w:t xml:space="preserve">קורה, </w:t>
      </w:r>
      <w:bookmarkStart w:id="6357" w:name="_ETM_Q24_721809"/>
      <w:bookmarkEnd w:id="6357"/>
      <w:r w:rsidRPr="000B78F3">
        <w:rPr>
          <w:rFonts w:hint="cs"/>
          <w:rtl/>
        </w:rPr>
        <w:t xml:space="preserve">חבריי </w:t>
      </w:r>
      <w:bookmarkStart w:id="6358" w:name="_ETM_Q24_722200"/>
      <w:bookmarkEnd w:id="6358"/>
      <w:r w:rsidRPr="000B78F3">
        <w:rPr>
          <w:rFonts w:hint="cs"/>
          <w:rtl/>
        </w:rPr>
        <w:t xml:space="preserve">חברי </w:t>
      </w:r>
      <w:bookmarkStart w:id="6359" w:name="_ETM_Q24_722500"/>
      <w:bookmarkEnd w:id="6359"/>
      <w:r w:rsidRPr="000B78F3">
        <w:rPr>
          <w:rFonts w:hint="cs"/>
          <w:rtl/>
        </w:rPr>
        <w:t xml:space="preserve">הכנסת, כשחברה קבלנית מתחלפת? היה </w:t>
      </w:r>
      <w:bookmarkStart w:id="6360" w:name="_ETM_Q24_727662"/>
      <w:bookmarkEnd w:id="6360"/>
      <w:r w:rsidRPr="000B78F3">
        <w:rPr>
          <w:rFonts w:hint="cs"/>
          <w:rtl/>
        </w:rPr>
        <w:t xml:space="preserve">מכרז </w:t>
      </w:r>
      <w:r>
        <w:rPr>
          <w:rFonts w:hint="cs"/>
          <w:rtl/>
        </w:rPr>
        <w:t>ל</w:t>
      </w:r>
      <w:r w:rsidRPr="000B78F3">
        <w:rPr>
          <w:rFonts w:hint="cs"/>
          <w:rtl/>
        </w:rPr>
        <w:t xml:space="preserve">חמש שנים, המכרז נגמר, מכרז חדש, </w:t>
      </w:r>
      <w:bookmarkStart w:id="6361" w:name="_ETM_Q24_723580"/>
      <w:bookmarkStart w:id="6362" w:name="_ETM_Q24_724270"/>
      <w:bookmarkStart w:id="6363" w:name="_ETM_Q24_725600"/>
      <w:bookmarkStart w:id="6364" w:name="_ETM_Q24_726530"/>
      <w:bookmarkStart w:id="6365" w:name="_ETM_Q24_726980"/>
      <w:bookmarkStart w:id="6366" w:name="_ETM_Q24_728160"/>
      <w:bookmarkStart w:id="6367" w:name="_ETM_Q24_728580"/>
      <w:bookmarkStart w:id="6368" w:name="_ETM_Q24_729360"/>
      <w:bookmarkStart w:id="6369" w:name="_ETM_Q24_729780"/>
      <w:bookmarkStart w:id="6370" w:name="_ETM_Q24_730880"/>
      <w:bookmarkEnd w:id="6361"/>
      <w:bookmarkEnd w:id="6362"/>
      <w:bookmarkEnd w:id="6363"/>
      <w:bookmarkEnd w:id="6364"/>
      <w:bookmarkEnd w:id="6365"/>
      <w:bookmarkEnd w:id="6366"/>
      <w:bookmarkEnd w:id="6367"/>
      <w:bookmarkEnd w:id="6368"/>
      <w:bookmarkEnd w:id="6369"/>
      <w:bookmarkEnd w:id="6370"/>
      <w:r w:rsidRPr="000B78F3">
        <w:rPr>
          <w:rFonts w:hint="cs"/>
          <w:rtl/>
        </w:rPr>
        <w:t xml:space="preserve">באה חברה </w:t>
      </w:r>
      <w:bookmarkStart w:id="6371" w:name="_ETM_Q24_731210"/>
      <w:bookmarkEnd w:id="6371"/>
      <w:r w:rsidRPr="000B78F3">
        <w:rPr>
          <w:rFonts w:hint="cs"/>
          <w:rtl/>
        </w:rPr>
        <w:t xml:space="preserve">חדשה. </w:t>
      </w:r>
      <w:bookmarkStart w:id="6372" w:name="_ETM_Q24_732020"/>
      <w:bookmarkEnd w:id="6372"/>
      <w:r w:rsidRPr="000B78F3">
        <w:rPr>
          <w:rFonts w:hint="cs"/>
          <w:rtl/>
        </w:rPr>
        <w:t xml:space="preserve">מה </w:t>
      </w:r>
      <w:bookmarkStart w:id="6373" w:name="_ETM_Q24_732410"/>
      <w:bookmarkEnd w:id="6373"/>
      <w:r w:rsidRPr="000B78F3">
        <w:rPr>
          <w:rFonts w:hint="cs"/>
          <w:rtl/>
        </w:rPr>
        <w:t xml:space="preserve">קורה </w:t>
      </w:r>
      <w:bookmarkStart w:id="6374" w:name="_ETM_Q24_732710"/>
      <w:bookmarkEnd w:id="6374"/>
      <w:r w:rsidRPr="000B78F3">
        <w:rPr>
          <w:rFonts w:hint="cs"/>
          <w:rtl/>
        </w:rPr>
        <w:t xml:space="preserve">עם </w:t>
      </w:r>
      <w:bookmarkStart w:id="6375" w:name="_ETM_Q24_732890"/>
      <w:bookmarkEnd w:id="6375"/>
      <w:r w:rsidRPr="000B78F3">
        <w:rPr>
          <w:rFonts w:hint="cs"/>
          <w:rtl/>
        </w:rPr>
        <w:t xml:space="preserve">אותם </w:t>
      </w:r>
      <w:bookmarkStart w:id="6376" w:name="_ETM_Q24_733250"/>
      <w:bookmarkEnd w:id="6376"/>
      <w:r w:rsidRPr="000B78F3">
        <w:rPr>
          <w:rFonts w:hint="cs"/>
          <w:rtl/>
        </w:rPr>
        <w:t xml:space="preserve">עובדים? </w:t>
      </w:r>
      <w:bookmarkStart w:id="6377" w:name="_ETM_Q24_734290"/>
      <w:bookmarkEnd w:id="6377"/>
      <w:r w:rsidRPr="000B78F3">
        <w:rPr>
          <w:rFonts w:hint="cs"/>
          <w:rtl/>
        </w:rPr>
        <w:t xml:space="preserve">מה </w:t>
      </w:r>
      <w:bookmarkStart w:id="6378" w:name="_ETM_Q24_734470"/>
      <w:bookmarkEnd w:id="6378"/>
      <w:r w:rsidRPr="000B78F3">
        <w:rPr>
          <w:rFonts w:hint="cs"/>
          <w:rtl/>
        </w:rPr>
        <w:t xml:space="preserve">הזכויות </w:t>
      </w:r>
      <w:bookmarkStart w:id="6379" w:name="_ETM_Q24_735130"/>
      <w:bookmarkEnd w:id="6379"/>
      <w:r w:rsidRPr="000B78F3">
        <w:rPr>
          <w:rFonts w:hint="cs"/>
          <w:rtl/>
        </w:rPr>
        <w:t xml:space="preserve">שלהם? </w:t>
      </w:r>
      <w:bookmarkStart w:id="6380" w:name="_ETM_Q24_736160"/>
      <w:bookmarkEnd w:id="6380"/>
      <w:r w:rsidRPr="000B78F3">
        <w:rPr>
          <w:rFonts w:hint="cs"/>
          <w:rtl/>
        </w:rPr>
        <w:t xml:space="preserve">למי </w:t>
      </w:r>
      <w:bookmarkStart w:id="6381" w:name="_ETM_Q24_736460"/>
      <w:bookmarkEnd w:id="6381"/>
      <w:r w:rsidRPr="000B78F3">
        <w:rPr>
          <w:rFonts w:hint="cs"/>
          <w:rtl/>
        </w:rPr>
        <w:t xml:space="preserve">הם </w:t>
      </w:r>
      <w:bookmarkStart w:id="6382" w:name="_ETM_Q24_736670"/>
      <w:bookmarkEnd w:id="6382"/>
      <w:r w:rsidRPr="000B78F3">
        <w:rPr>
          <w:rFonts w:hint="cs"/>
          <w:rtl/>
        </w:rPr>
        <w:lastRenderedPageBreak/>
        <w:t>שייכים</w:t>
      </w:r>
      <w:r>
        <w:rPr>
          <w:rFonts w:hint="cs"/>
          <w:rtl/>
        </w:rPr>
        <w:t>,</w:t>
      </w:r>
      <w:r w:rsidRPr="000B78F3">
        <w:rPr>
          <w:rFonts w:hint="cs"/>
          <w:rtl/>
        </w:rPr>
        <w:t xml:space="preserve"> </w:t>
      </w:r>
      <w:bookmarkStart w:id="6383" w:name="_ETM_Q24_737480"/>
      <w:bookmarkEnd w:id="6383"/>
      <w:r w:rsidRPr="000B78F3">
        <w:rPr>
          <w:rFonts w:hint="cs"/>
          <w:rtl/>
        </w:rPr>
        <w:t>אם בכלל?</w:t>
      </w:r>
      <w:bookmarkStart w:id="6384" w:name="_ETM_Q24_740363"/>
      <w:bookmarkStart w:id="6385" w:name="TOR_Q25"/>
      <w:bookmarkEnd w:id="6384"/>
      <w:bookmarkEnd w:id="6385"/>
      <w:r>
        <w:rPr>
          <w:rFonts w:hint="cs"/>
          <w:rtl/>
        </w:rPr>
        <w:t xml:space="preserve"> </w:t>
      </w:r>
      <w:r w:rsidRPr="00D40EB7">
        <w:rPr>
          <w:rFonts w:hint="cs"/>
          <w:rtl/>
        </w:rPr>
        <w:t>מה, הם חבילה עוברת</w:t>
      </w:r>
      <w:r>
        <w:rPr>
          <w:rFonts w:hint="cs"/>
          <w:rtl/>
        </w:rPr>
        <w:t xml:space="preserve">, שהולכת יחד עם החברה הקודמת, או שיש להם </w:t>
      </w:r>
      <w:bookmarkStart w:id="6386" w:name="_ETM_Q25_141966"/>
      <w:bookmarkEnd w:id="6386"/>
      <w:r>
        <w:rPr>
          <w:rFonts w:hint="cs"/>
          <w:rtl/>
        </w:rPr>
        <w:t>זכות להישאר באותו מקום עבודה, פיזית, איפה שהם התרגלו?</w:t>
      </w:r>
    </w:p>
    <w:p w:rsidR="00482CD9" w:rsidRDefault="00482CD9" w:rsidP="00C855D8">
      <w:pPr>
        <w:rPr>
          <w:rtl/>
          <w:lang w:eastAsia="he-IL"/>
        </w:rPr>
      </w:pPr>
    </w:p>
    <w:p w:rsidR="00482CD9" w:rsidRDefault="00482CD9" w:rsidP="00A51583">
      <w:pPr>
        <w:rPr>
          <w:rtl/>
        </w:rPr>
      </w:pPr>
      <w:r>
        <w:rPr>
          <w:rFonts w:hint="cs"/>
          <w:rtl/>
          <w:lang w:eastAsia="he-IL"/>
        </w:rPr>
        <w:t>למשל פה בכנסת יש הרבה עובדי קבלן שנותנים שירותים כאל</w:t>
      </w:r>
      <w:r w:rsidR="00A51583">
        <w:rPr>
          <w:rFonts w:hint="cs"/>
          <w:rtl/>
          <w:lang w:eastAsia="he-IL"/>
        </w:rPr>
        <w:t>ה</w:t>
      </w:r>
      <w:r>
        <w:rPr>
          <w:rFonts w:hint="cs"/>
          <w:rtl/>
          <w:lang w:eastAsia="he-IL"/>
        </w:rPr>
        <w:t xml:space="preserve"> ואחרים </w:t>
      </w:r>
      <w:bookmarkStart w:id="6387" w:name="_ETM_Q25_154297"/>
      <w:bookmarkEnd w:id="6387"/>
      <w:r>
        <w:rPr>
          <w:rFonts w:hint="cs"/>
          <w:rtl/>
          <w:lang w:eastAsia="he-IL"/>
        </w:rPr>
        <w:t xml:space="preserve">לכנסת. אז אם מחר </w:t>
      </w:r>
      <w:r w:rsidR="00A51583">
        <w:rPr>
          <w:rFonts w:hint="cs"/>
          <w:rtl/>
          <w:lang w:eastAsia="he-IL"/>
        </w:rPr>
        <w:t>ה</w:t>
      </w:r>
      <w:r>
        <w:rPr>
          <w:rFonts w:hint="cs"/>
          <w:rtl/>
          <w:lang w:eastAsia="he-IL"/>
        </w:rPr>
        <w:t xml:space="preserve">קבלן </w:t>
      </w:r>
      <w:r>
        <w:rPr>
          <w:rtl/>
          <w:lang w:eastAsia="he-IL"/>
        </w:rPr>
        <w:t>–</w:t>
      </w:r>
      <w:r>
        <w:rPr>
          <w:rFonts w:hint="cs"/>
          <w:rtl/>
          <w:lang w:eastAsia="he-IL"/>
        </w:rPr>
        <w:t xml:space="preserve"> החברה לא תזכה במכרז, </w:t>
      </w:r>
      <w:bookmarkStart w:id="6388" w:name="_ETM_Q25_158022"/>
      <w:bookmarkEnd w:id="6388"/>
      <w:r>
        <w:rPr>
          <w:rFonts w:hint="cs"/>
          <w:rtl/>
          <w:lang w:eastAsia="he-IL"/>
        </w:rPr>
        <w:t xml:space="preserve">ויגידו להם: לא, אתם יותר לא תעבדו בכנסת, אתם מחר </w:t>
      </w:r>
      <w:bookmarkStart w:id="6389" w:name="_ETM_Q25_162924"/>
      <w:bookmarkEnd w:id="6389"/>
      <w:r>
        <w:rPr>
          <w:rFonts w:hint="cs"/>
          <w:rtl/>
          <w:lang w:eastAsia="he-IL"/>
        </w:rPr>
        <w:t>תעבדו בחיפה</w:t>
      </w:r>
      <w:r w:rsidR="00A51583">
        <w:rPr>
          <w:rFonts w:hint="cs"/>
          <w:rtl/>
          <w:lang w:eastAsia="he-IL"/>
        </w:rPr>
        <w:t>,</w:t>
      </w:r>
      <w:r>
        <w:rPr>
          <w:rFonts w:hint="cs"/>
          <w:rtl/>
          <w:lang w:eastAsia="he-IL"/>
        </w:rPr>
        <w:t xml:space="preserve"> כי קיבלתי שם מכרז חדש</w:t>
      </w:r>
      <w:r w:rsidR="00A51583">
        <w:rPr>
          <w:rFonts w:hint="cs"/>
          <w:rtl/>
          <w:lang w:eastAsia="he-IL"/>
        </w:rPr>
        <w:t>.</w:t>
      </w:r>
      <w:r>
        <w:rPr>
          <w:rFonts w:hint="cs"/>
          <w:rtl/>
          <w:lang w:eastAsia="he-IL"/>
        </w:rPr>
        <w:t xml:space="preserve"> אבל הבן אדם </w:t>
      </w:r>
      <w:bookmarkStart w:id="6390" w:name="_ETM_Q25_170340"/>
      <w:bookmarkEnd w:id="6390"/>
      <w:r>
        <w:rPr>
          <w:rFonts w:hint="cs"/>
          <w:rtl/>
          <w:lang w:eastAsia="he-IL"/>
        </w:rPr>
        <w:t xml:space="preserve">הזה כבר התרגל לעבוד פה, זה נוח לו מסיבות משלו, </w:t>
      </w:r>
      <w:bookmarkStart w:id="6391" w:name="_ETM_Q25_173262"/>
      <w:bookmarkEnd w:id="6391"/>
      <w:r>
        <w:rPr>
          <w:rFonts w:hint="cs"/>
          <w:rtl/>
          <w:lang w:eastAsia="he-IL"/>
        </w:rPr>
        <w:t xml:space="preserve">הוא רוצה להישאר פה. היום, מה אומרים לו? אם אתה </w:t>
      </w:r>
      <w:bookmarkStart w:id="6392" w:name="_ETM_Q25_173941"/>
      <w:bookmarkEnd w:id="6392"/>
      <w:r>
        <w:rPr>
          <w:rFonts w:hint="cs"/>
          <w:rtl/>
          <w:lang w:eastAsia="he-IL"/>
        </w:rPr>
        <w:t>רוצה – תתפטר, ואתה לא תהיה זכאי לשום דבר</w:t>
      </w:r>
      <w:bookmarkStart w:id="6393" w:name="_ETM_Q25_182390"/>
      <w:bookmarkEnd w:id="6393"/>
      <w:r w:rsidR="00A51583">
        <w:rPr>
          <w:rFonts w:hint="cs"/>
          <w:rtl/>
          <w:lang w:eastAsia="he-IL"/>
        </w:rPr>
        <w:t>,</w:t>
      </w:r>
      <w:r>
        <w:rPr>
          <w:rFonts w:hint="cs"/>
          <w:rtl/>
          <w:lang w:eastAsia="he-IL"/>
        </w:rPr>
        <w:t xml:space="preserve"> אם בכלל נוכל לשחרר אותך</w:t>
      </w:r>
      <w:r w:rsidR="00A51583">
        <w:rPr>
          <w:rFonts w:hint="cs"/>
          <w:rtl/>
          <w:lang w:eastAsia="he-IL"/>
        </w:rPr>
        <w:t>,</w:t>
      </w:r>
      <w:r>
        <w:rPr>
          <w:rFonts w:hint="cs"/>
          <w:rtl/>
          <w:lang w:eastAsia="he-IL"/>
        </w:rPr>
        <w:t xml:space="preserve"> אם בכלל, כי </w:t>
      </w:r>
      <w:bookmarkStart w:id="6394" w:name="_ETM_Q25_180300"/>
      <w:bookmarkStart w:id="6395" w:name="_ETM_Q25_180660"/>
      <w:bookmarkStart w:id="6396" w:name="_ETM_Q25_181080"/>
      <w:bookmarkStart w:id="6397" w:name="_ETM_Q25_181350"/>
      <w:bookmarkStart w:id="6398" w:name="_ETM_Q25_181530"/>
      <w:bookmarkStart w:id="6399" w:name="_ETM_Q25_182740"/>
      <w:bookmarkEnd w:id="6394"/>
      <w:bookmarkEnd w:id="6395"/>
      <w:bookmarkEnd w:id="6396"/>
      <w:bookmarkEnd w:id="6397"/>
      <w:bookmarkEnd w:id="6398"/>
      <w:bookmarkEnd w:id="6399"/>
      <w:r>
        <w:rPr>
          <w:rFonts w:hint="cs"/>
          <w:rtl/>
        </w:rPr>
        <w:t xml:space="preserve">יכול </w:t>
      </w:r>
      <w:bookmarkStart w:id="6400" w:name="_ETM_Q25_184526"/>
      <w:bookmarkEnd w:id="6400"/>
      <w:r>
        <w:rPr>
          <w:rFonts w:hint="cs"/>
          <w:rtl/>
        </w:rPr>
        <w:t xml:space="preserve">להיות </w:t>
      </w:r>
      <w:bookmarkStart w:id="6401" w:name="_ETM_Q25_183160"/>
      <w:bookmarkEnd w:id="6401"/>
      <w:r>
        <w:rPr>
          <w:rtl/>
        </w:rPr>
        <w:t xml:space="preserve">שאתה </w:t>
      </w:r>
      <w:bookmarkStart w:id="6402" w:name="_ETM_Q25_183370"/>
      <w:bookmarkEnd w:id="6402"/>
      <w:r>
        <w:rPr>
          <w:rtl/>
        </w:rPr>
        <w:t xml:space="preserve">חתום </w:t>
      </w:r>
      <w:bookmarkStart w:id="6403" w:name="_ETM_Q25_183700"/>
      <w:bookmarkEnd w:id="6403"/>
      <w:r>
        <w:rPr>
          <w:rtl/>
        </w:rPr>
        <w:t xml:space="preserve">על </w:t>
      </w:r>
      <w:bookmarkStart w:id="6404" w:name="_ETM_Q25_183820"/>
      <w:bookmarkEnd w:id="6404"/>
      <w:r>
        <w:rPr>
          <w:rtl/>
        </w:rPr>
        <w:t>חוזה</w:t>
      </w:r>
      <w:r>
        <w:rPr>
          <w:rFonts w:hint="cs"/>
          <w:rtl/>
        </w:rPr>
        <w:t>.</w:t>
      </w:r>
    </w:p>
    <w:p w:rsidR="00482CD9" w:rsidRDefault="00482CD9" w:rsidP="00C855D8">
      <w:pPr>
        <w:rPr>
          <w:rtl/>
        </w:rPr>
      </w:pPr>
      <w:bookmarkStart w:id="6405" w:name="_ETM_Q25_183470"/>
      <w:bookmarkEnd w:id="6405"/>
    </w:p>
    <w:p w:rsidR="00482CD9" w:rsidRDefault="00482CD9" w:rsidP="00A51583">
      <w:pPr>
        <w:rPr>
          <w:rtl/>
        </w:rPr>
      </w:pPr>
      <w:bookmarkStart w:id="6406" w:name="_ETM_Q25_184809"/>
      <w:bookmarkStart w:id="6407" w:name="_ETM_Q25_185170"/>
      <w:bookmarkStart w:id="6408" w:name="_ETM_Q25_185500"/>
      <w:bookmarkEnd w:id="6406"/>
      <w:bookmarkEnd w:id="6407"/>
      <w:bookmarkEnd w:id="6408"/>
      <w:r>
        <w:rPr>
          <w:rtl/>
        </w:rPr>
        <w:t xml:space="preserve">הצעת </w:t>
      </w:r>
      <w:bookmarkStart w:id="6409" w:name="_ETM_Q25_185860"/>
      <w:bookmarkStart w:id="6410" w:name="_ETM_Q25_187833"/>
      <w:bookmarkEnd w:id="6409"/>
      <w:bookmarkEnd w:id="6410"/>
      <w:r>
        <w:rPr>
          <w:rtl/>
        </w:rPr>
        <w:t xml:space="preserve">החוק </w:t>
      </w:r>
      <w:bookmarkStart w:id="6411" w:name="_ETM_Q25_186100"/>
      <w:bookmarkEnd w:id="6411"/>
      <w:r>
        <w:rPr>
          <w:rtl/>
        </w:rPr>
        <w:t xml:space="preserve">הזאת </w:t>
      </w:r>
      <w:bookmarkStart w:id="6412" w:name="_ETM_Q25_186340"/>
      <w:bookmarkEnd w:id="6412"/>
      <w:r>
        <w:rPr>
          <w:rtl/>
        </w:rPr>
        <w:t xml:space="preserve">משנה </w:t>
      </w:r>
      <w:bookmarkStart w:id="6413" w:name="_ETM_Q25_186700"/>
      <w:bookmarkEnd w:id="6413"/>
      <w:r>
        <w:rPr>
          <w:rtl/>
        </w:rPr>
        <w:t xml:space="preserve">את </w:t>
      </w:r>
      <w:bookmarkStart w:id="6414" w:name="_ETM_Q25_186820"/>
      <w:bookmarkEnd w:id="6414"/>
      <w:r>
        <w:rPr>
          <w:rtl/>
        </w:rPr>
        <w:t xml:space="preserve">המצב </w:t>
      </w:r>
      <w:bookmarkStart w:id="6415" w:name="_ETM_Q25_188380"/>
      <w:bookmarkEnd w:id="6415"/>
      <w:r>
        <w:rPr>
          <w:rFonts w:hint="cs"/>
          <w:rtl/>
        </w:rPr>
        <w:t xml:space="preserve">בעצם </w:t>
      </w:r>
      <w:bookmarkStart w:id="6416" w:name="_ETM_Q25_188500"/>
      <w:bookmarkEnd w:id="6416"/>
      <w:r w:rsidR="00A51583">
        <w:rPr>
          <w:rFonts w:hint="cs"/>
          <w:rtl/>
        </w:rPr>
        <w:t>ב</w:t>
      </w:r>
      <w:r>
        <w:rPr>
          <w:rtl/>
        </w:rPr>
        <w:t xml:space="preserve">שני </w:t>
      </w:r>
      <w:bookmarkStart w:id="6417" w:name="_ETM_Q25_188860"/>
      <w:bookmarkEnd w:id="6417"/>
      <w:r>
        <w:rPr>
          <w:rtl/>
        </w:rPr>
        <w:t>דברים</w:t>
      </w:r>
      <w:r>
        <w:rPr>
          <w:rFonts w:hint="cs"/>
          <w:rtl/>
        </w:rPr>
        <w:t xml:space="preserve">: </w:t>
      </w:r>
      <w:bookmarkStart w:id="6418" w:name="_ETM_Q25_190750"/>
      <w:bookmarkEnd w:id="6418"/>
      <w:r>
        <w:rPr>
          <w:rtl/>
        </w:rPr>
        <w:t xml:space="preserve">אם </w:t>
      </w:r>
      <w:bookmarkStart w:id="6419" w:name="_ETM_Q25_191020"/>
      <w:bookmarkEnd w:id="6419"/>
      <w:r>
        <w:rPr>
          <w:rtl/>
        </w:rPr>
        <w:t>מתחל</w:t>
      </w:r>
      <w:r>
        <w:rPr>
          <w:rFonts w:hint="cs"/>
          <w:rtl/>
        </w:rPr>
        <w:t>פת</w:t>
      </w:r>
      <w:r>
        <w:rPr>
          <w:rtl/>
        </w:rPr>
        <w:t xml:space="preserve"> </w:t>
      </w:r>
      <w:bookmarkStart w:id="6420" w:name="_ETM_Q25_191470"/>
      <w:bookmarkEnd w:id="6420"/>
      <w:r>
        <w:rPr>
          <w:rtl/>
        </w:rPr>
        <w:t xml:space="preserve">חברה </w:t>
      </w:r>
      <w:bookmarkStart w:id="6421" w:name="_ETM_Q25_191830"/>
      <w:bookmarkEnd w:id="6421"/>
      <w:r>
        <w:rPr>
          <w:rtl/>
        </w:rPr>
        <w:t xml:space="preserve">קבלנית </w:t>
      </w:r>
      <w:bookmarkStart w:id="6422" w:name="_ETM_Q25_194560"/>
      <w:bookmarkEnd w:id="6422"/>
      <w:r>
        <w:rPr>
          <w:rFonts w:hint="cs"/>
          <w:rtl/>
        </w:rPr>
        <w:t>ו</w:t>
      </w:r>
      <w:r>
        <w:rPr>
          <w:rtl/>
        </w:rPr>
        <w:t xml:space="preserve">נכנסת </w:t>
      </w:r>
      <w:bookmarkStart w:id="6423" w:name="_ETM_Q25_195010"/>
      <w:bookmarkEnd w:id="6423"/>
      <w:r>
        <w:rPr>
          <w:rtl/>
        </w:rPr>
        <w:t xml:space="preserve">חברה </w:t>
      </w:r>
      <w:bookmarkStart w:id="6424" w:name="_ETM_Q25_195280"/>
      <w:bookmarkEnd w:id="6424"/>
      <w:r>
        <w:rPr>
          <w:rtl/>
        </w:rPr>
        <w:t>חדשה</w:t>
      </w:r>
      <w:r>
        <w:rPr>
          <w:rFonts w:hint="cs"/>
          <w:rtl/>
        </w:rPr>
        <w:t>, והעובד</w:t>
      </w:r>
      <w:r>
        <w:rPr>
          <w:rtl/>
        </w:rPr>
        <w:t xml:space="preserve"> </w:t>
      </w:r>
      <w:bookmarkStart w:id="6425" w:name="_ETM_Q25_196940"/>
      <w:bookmarkEnd w:id="6425"/>
      <w:r>
        <w:rPr>
          <w:rtl/>
        </w:rPr>
        <w:t xml:space="preserve">רוצה </w:t>
      </w:r>
      <w:bookmarkStart w:id="6426" w:name="_ETM_Q25_197239"/>
      <w:bookmarkEnd w:id="6426"/>
      <w:r>
        <w:rPr>
          <w:rtl/>
        </w:rPr>
        <w:t xml:space="preserve">להישאר </w:t>
      </w:r>
      <w:bookmarkStart w:id="6427" w:name="_ETM_Q25_198550"/>
      <w:bookmarkEnd w:id="6427"/>
      <w:r>
        <w:rPr>
          <w:rtl/>
        </w:rPr>
        <w:t xml:space="preserve">באותו </w:t>
      </w:r>
      <w:bookmarkStart w:id="6428" w:name="_ETM_Q25_198940"/>
      <w:bookmarkEnd w:id="6428"/>
      <w:r>
        <w:rPr>
          <w:rtl/>
        </w:rPr>
        <w:t xml:space="preserve">מקום </w:t>
      </w:r>
      <w:bookmarkStart w:id="6429" w:name="_ETM_Q25_199270"/>
      <w:bookmarkEnd w:id="6429"/>
      <w:r>
        <w:rPr>
          <w:rtl/>
        </w:rPr>
        <w:t xml:space="preserve">עבודה </w:t>
      </w:r>
      <w:bookmarkStart w:id="6430" w:name="_ETM_Q25_199690"/>
      <w:bookmarkEnd w:id="6430"/>
      <w:r>
        <w:rPr>
          <w:rtl/>
        </w:rPr>
        <w:t>פי</w:t>
      </w:r>
      <w:r>
        <w:rPr>
          <w:rFonts w:hint="cs"/>
          <w:rtl/>
        </w:rPr>
        <w:t>ז</w:t>
      </w:r>
      <w:r>
        <w:rPr>
          <w:rtl/>
        </w:rPr>
        <w:t xml:space="preserve">י </w:t>
      </w:r>
      <w:bookmarkStart w:id="6431" w:name="_ETM_Q25_200140"/>
      <w:bookmarkEnd w:id="6431"/>
      <w:r>
        <w:rPr>
          <w:rtl/>
        </w:rPr>
        <w:t xml:space="preserve">אצל </w:t>
      </w:r>
      <w:bookmarkStart w:id="6432" w:name="_ETM_Q25_200380"/>
      <w:bookmarkEnd w:id="6432"/>
      <w:r>
        <w:rPr>
          <w:rtl/>
        </w:rPr>
        <w:t xml:space="preserve">אותו </w:t>
      </w:r>
      <w:bookmarkStart w:id="6433" w:name="_ETM_Q25_200620"/>
      <w:bookmarkEnd w:id="6433"/>
      <w:r>
        <w:rPr>
          <w:rtl/>
        </w:rPr>
        <w:t xml:space="preserve">מזמין </w:t>
      </w:r>
      <w:bookmarkStart w:id="6434" w:name="_ETM_Q25_201130"/>
      <w:bookmarkEnd w:id="6434"/>
      <w:r>
        <w:rPr>
          <w:rtl/>
        </w:rPr>
        <w:t>שירות</w:t>
      </w:r>
      <w:r>
        <w:rPr>
          <w:rFonts w:hint="cs"/>
          <w:rtl/>
        </w:rPr>
        <w:t>,</w:t>
      </w:r>
      <w:r>
        <w:rPr>
          <w:rtl/>
        </w:rPr>
        <w:t xml:space="preserve"> </w:t>
      </w:r>
      <w:bookmarkStart w:id="6435" w:name="_ETM_Q25_202329"/>
      <w:bookmarkEnd w:id="6435"/>
      <w:r>
        <w:rPr>
          <w:rtl/>
        </w:rPr>
        <w:t xml:space="preserve">הוא </w:t>
      </w:r>
      <w:bookmarkStart w:id="6436" w:name="_ETM_Q25_202420"/>
      <w:bookmarkEnd w:id="6436"/>
      <w:r>
        <w:rPr>
          <w:rtl/>
        </w:rPr>
        <w:t xml:space="preserve">יהיה </w:t>
      </w:r>
      <w:bookmarkStart w:id="6437" w:name="_ETM_Q25_202630"/>
      <w:bookmarkEnd w:id="6437"/>
      <w:r>
        <w:rPr>
          <w:rtl/>
        </w:rPr>
        <w:t xml:space="preserve">זכאי </w:t>
      </w:r>
      <w:bookmarkStart w:id="6438" w:name="_ETM_Q25_203350"/>
      <w:bookmarkEnd w:id="6438"/>
      <w:r>
        <w:rPr>
          <w:rtl/>
        </w:rPr>
        <w:t>לכך</w:t>
      </w:r>
      <w:r>
        <w:rPr>
          <w:rFonts w:hint="cs"/>
          <w:rtl/>
        </w:rPr>
        <w:t>,</w:t>
      </w:r>
      <w:r>
        <w:rPr>
          <w:rtl/>
        </w:rPr>
        <w:t xml:space="preserve"> </w:t>
      </w:r>
      <w:bookmarkStart w:id="6439" w:name="_ETM_Q25_204480"/>
      <w:bookmarkEnd w:id="6439"/>
      <w:r>
        <w:rPr>
          <w:rtl/>
        </w:rPr>
        <w:t xml:space="preserve">בתנאי </w:t>
      </w:r>
      <w:bookmarkStart w:id="6440" w:name="_ETM_Q25_204930"/>
      <w:bookmarkEnd w:id="6440"/>
      <w:r>
        <w:rPr>
          <w:rtl/>
        </w:rPr>
        <w:t xml:space="preserve">שהמעסיק </w:t>
      </w:r>
      <w:bookmarkStart w:id="6441" w:name="_ETM_Q25_205590"/>
      <w:bookmarkEnd w:id="6441"/>
      <w:r>
        <w:rPr>
          <w:rtl/>
        </w:rPr>
        <w:t xml:space="preserve">החדש </w:t>
      </w:r>
      <w:bookmarkStart w:id="6442" w:name="_ETM_Q25_206130"/>
      <w:bookmarkEnd w:id="6442"/>
      <w:r>
        <w:rPr>
          <w:rtl/>
        </w:rPr>
        <w:t xml:space="preserve">רוצה </w:t>
      </w:r>
      <w:bookmarkStart w:id="6443" w:name="_ETM_Q25_206550"/>
      <w:bookmarkEnd w:id="6443"/>
      <w:r>
        <w:rPr>
          <w:rtl/>
        </w:rPr>
        <w:t>אותו</w:t>
      </w:r>
      <w:r>
        <w:rPr>
          <w:rFonts w:hint="cs"/>
          <w:rtl/>
        </w:rPr>
        <w:t>.</w:t>
      </w:r>
      <w:r>
        <w:rPr>
          <w:rtl/>
        </w:rPr>
        <w:t xml:space="preserve"> </w:t>
      </w:r>
      <w:bookmarkStart w:id="6444" w:name="_ETM_Q25_207180"/>
      <w:bookmarkEnd w:id="6444"/>
      <w:r>
        <w:rPr>
          <w:rtl/>
        </w:rPr>
        <w:t xml:space="preserve">זאת </w:t>
      </w:r>
      <w:bookmarkStart w:id="6445" w:name="_ETM_Q25_207330"/>
      <w:bookmarkEnd w:id="6445"/>
      <w:r>
        <w:rPr>
          <w:rtl/>
        </w:rPr>
        <w:t>אומרת</w:t>
      </w:r>
      <w:r>
        <w:rPr>
          <w:rFonts w:hint="cs"/>
          <w:rtl/>
        </w:rPr>
        <w:t>,</w:t>
      </w:r>
      <w:r>
        <w:rPr>
          <w:rtl/>
        </w:rPr>
        <w:t xml:space="preserve"> </w:t>
      </w:r>
      <w:bookmarkStart w:id="6446" w:name="_ETM_Q25_207750"/>
      <w:bookmarkEnd w:id="6446"/>
      <w:r>
        <w:rPr>
          <w:rtl/>
        </w:rPr>
        <w:t xml:space="preserve">אנחנו </w:t>
      </w:r>
      <w:bookmarkStart w:id="6447" w:name="_ETM_Q25_208710"/>
      <w:bookmarkEnd w:id="6447"/>
      <w:r w:rsidR="00A51583">
        <w:rPr>
          <w:rFonts w:hint="cs"/>
          <w:rtl/>
        </w:rPr>
        <w:t xml:space="preserve">רוצים </w:t>
      </w:r>
      <w:r>
        <w:rPr>
          <w:rtl/>
        </w:rPr>
        <w:t xml:space="preserve">שני </w:t>
      </w:r>
      <w:bookmarkStart w:id="6448" w:name="_ETM_Q25_209100"/>
      <w:bookmarkEnd w:id="6448"/>
      <w:r>
        <w:rPr>
          <w:rtl/>
        </w:rPr>
        <w:t>דברים</w:t>
      </w:r>
      <w:r>
        <w:rPr>
          <w:rFonts w:hint="cs"/>
          <w:rtl/>
        </w:rPr>
        <w:t xml:space="preserve">: העובד </w:t>
      </w:r>
      <w:bookmarkStart w:id="6449" w:name="_ETM_Q25_210390"/>
      <w:bookmarkStart w:id="6450" w:name="_ETM_Q25_210510"/>
      <w:bookmarkEnd w:id="6449"/>
      <w:bookmarkEnd w:id="6450"/>
      <w:r>
        <w:rPr>
          <w:rtl/>
        </w:rPr>
        <w:t xml:space="preserve">רוצה </w:t>
      </w:r>
      <w:bookmarkStart w:id="6451" w:name="_ETM_Q25_210840"/>
      <w:bookmarkEnd w:id="6451"/>
      <w:r>
        <w:rPr>
          <w:rtl/>
        </w:rPr>
        <w:t>להישאר</w:t>
      </w:r>
      <w:r>
        <w:rPr>
          <w:rFonts w:hint="cs"/>
          <w:rtl/>
        </w:rPr>
        <w:t>,</w:t>
      </w:r>
      <w:r>
        <w:rPr>
          <w:rtl/>
        </w:rPr>
        <w:t xml:space="preserve"> </w:t>
      </w:r>
      <w:bookmarkStart w:id="6452" w:name="_ETM_Q25_212000"/>
      <w:bookmarkEnd w:id="6452"/>
      <w:r>
        <w:rPr>
          <w:rFonts w:hint="cs"/>
          <w:rtl/>
        </w:rPr>
        <w:t>וה</w:t>
      </w:r>
      <w:r>
        <w:rPr>
          <w:rtl/>
        </w:rPr>
        <w:t xml:space="preserve">חברה </w:t>
      </w:r>
      <w:bookmarkStart w:id="6453" w:name="_ETM_Q25_212390"/>
      <w:bookmarkEnd w:id="6453"/>
      <w:r>
        <w:rPr>
          <w:rFonts w:hint="cs"/>
          <w:rtl/>
        </w:rPr>
        <w:t>ה</w:t>
      </w:r>
      <w:r>
        <w:rPr>
          <w:rtl/>
        </w:rPr>
        <w:t xml:space="preserve">חדשה </w:t>
      </w:r>
      <w:bookmarkStart w:id="6454" w:name="_ETM_Q25_213020"/>
      <w:bookmarkEnd w:id="6454"/>
      <w:r>
        <w:rPr>
          <w:rtl/>
        </w:rPr>
        <w:t xml:space="preserve">רוצה </w:t>
      </w:r>
      <w:bookmarkStart w:id="6455" w:name="_ETM_Q25_213500"/>
      <w:bookmarkEnd w:id="6455"/>
      <w:r>
        <w:rPr>
          <w:rtl/>
        </w:rPr>
        <w:t>אותו</w:t>
      </w:r>
      <w:r>
        <w:rPr>
          <w:rFonts w:hint="cs"/>
          <w:rtl/>
        </w:rPr>
        <w:t xml:space="preserve">. אם </w:t>
      </w:r>
      <w:bookmarkStart w:id="6456" w:name="_ETM_Q25_214720"/>
      <w:bookmarkStart w:id="6457" w:name="_ETM_Q25_215320"/>
      <w:bookmarkEnd w:id="6456"/>
      <w:bookmarkEnd w:id="6457"/>
      <w:r>
        <w:rPr>
          <w:rFonts w:hint="cs"/>
          <w:rtl/>
        </w:rPr>
        <w:t xml:space="preserve">החברה </w:t>
      </w:r>
      <w:bookmarkStart w:id="6458" w:name="_ETM_Q25_216505"/>
      <w:bookmarkEnd w:id="6458"/>
      <w:r>
        <w:rPr>
          <w:rtl/>
        </w:rPr>
        <w:t xml:space="preserve">הקודמת </w:t>
      </w:r>
      <w:bookmarkStart w:id="6459" w:name="_ETM_Q25_215830"/>
      <w:bookmarkEnd w:id="6459"/>
      <w:r>
        <w:rPr>
          <w:rtl/>
        </w:rPr>
        <w:t xml:space="preserve">רוצה </w:t>
      </w:r>
      <w:bookmarkStart w:id="6460" w:name="_ETM_Q25_216220"/>
      <w:bookmarkEnd w:id="6460"/>
      <w:r>
        <w:rPr>
          <w:rtl/>
        </w:rPr>
        <w:t xml:space="preserve">אותו </w:t>
      </w:r>
      <w:bookmarkStart w:id="6461" w:name="_ETM_Q25_216670"/>
      <w:bookmarkEnd w:id="6461"/>
      <w:r>
        <w:rPr>
          <w:rtl/>
        </w:rPr>
        <w:t>–</w:t>
      </w:r>
      <w:r>
        <w:rPr>
          <w:rFonts w:hint="cs"/>
          <w:rtl/>
        </w:rPr>
        <w:t xml:space="preserve"> </w:t>
      </w:r>
      <w:r>
        <w:rPr>
          <w:rtl/>
        </w:rPr>
        <w:t xml:space="preserve">הוא </w:t>
      </w:r>
      <w:bookmarkStart w:id="6462" w:name="_ETM_Q25_217420"/>
      <w:bookmarkEnd w:id="6462"/>
      <w:r>
        <w:rPr>
          <w:rFonts w:hint="cs"/>
          <w:rtl/>
        </w:rPr>
        <w:t xml:space="preserve">עובד </w:t>
      </w:r>
      <w:r>
        <w:rPr>
          <w:rtl/>
        </w:rPr>
        <w:t xml:space="preserve">מצטיין </w:t>
      </w:r>
      <w:bookmarkStart w:id="6463" w:name="_ETM_Q25_218380"/>
      <w:bookmarkEnd w:id="6463"/>
      <w:r>
        <w:rPr>
          <w:rFonts w:hint="cs"/>
          <w:rtl/>
        </w:rPr>
        <w:t>ו</w:t>
      </w:r>
      <w:r>
        <w:rPr>
          <w:rtl/>
        </w:rPr>
        <w:t xml:space="preserve">הם </w:t>
      </w:r>
      <w:bookmarkStart w:id="6464" w:name="_ETM_Q25_218530"/>
      <w:bookmarkEnd w:id="6464"/>
      <w:r>
        <w:rPr>
          <w:rtl/>
        </w:rPr>
        <w:t xml:space="preserve">צריכים </w:t>
      </w:r>
      <w:bookmarkStart w:id="6465" w:name="_ETM_Q25_218920"/>
      <w:bookmarkEnd w:id="6465"/>
      <w:r>
        <w:rPr>
          <w:rtl/>
        </w:rPr>
        <w:t xml:space="preserve">אותו </w:t>
      </w:r>
      <w:bookmarkStart w:id="6466" w:name="_ETM_Q25_219670"/>
      <w:bookmarkEnd w:id="6466"/>
      <w:r>
        <w:rPr>
          <w:rFonts w:hint="cs"/>
          <w:rtl/>
        </w:rPr>
        <w:t xml:space="preserve">וכו' </w:t>
      </w:r>
      <w:r>
        <w:rPr>
          <w:rtl/>
        </w:rPr>
        <w:t>–</w:t>
      </w:r>
      <w:r>
        <w:rPr>
          <w:rFonts w:hint="cs"/>
          <w:rtl/>
        </w:rPr>
        <w:t xml:space="preserve"> </w:t>
      </w:r>
      <w:r>
        <w:rPr>
          <w:rtl/>
        </w:rPr>
        <w:t xml:space="preserve">שישלמו </w:t>
      </w:r>
      <w:bookmarkStart w:id="6467" w:name="_ETM_Q25_220150"/>
      <w:bookmarkEnd w:id="6467"/>
      <w:r>
        <w:rPr>
          <w:rtl/>
        </w:rPr>
        <w:t xml:space="preserve">יותר </w:t>
      </w:r>
      <w:bookmarkStart w:id="6468" w:name="_ETM_Q25_220479"/>
      <w:bookmarkEnd w:id="6468"/>
      <w:r>
        <w:rPr>
          <w:rtl/>
        </w:rPr>
        <w:t>כסף</w:t>
      </w:r>
      <w:r>
        <w:rPr>
          <w:rFonts w:hint="cs"/>
          <w:rtl/>
        </w:rPr>
        <w:t>,</w:t>
      </w:r>
      <w:r>
        <w:rPr>
          <w:rtl/>
        </w:rPr>
        <w:t xml:space="preserve"> </w:t>
      </w:r>
      <w:bookmarkStart w:id="6469" w:name="_ETM_Q25_220870"/>
      <w:bookmarkEnd w:id="6469"/>
      <w:r>
        <w:rPr>
          <w:rFonts w:hint="cs"/>
          <w:rtl/>
        </w:rPr>
        <w:t xml:space="preserve">והעובד </w:t>
      </w:r>
      <w:bookmarkStart w:id="6470" w:name="_ETM_Q25_221260"/>
      <w:bookmarkEnd w:id="6470"/>
      <w:r>
        <w:rPr>
          <w:rtl/>
        </w:rPr>
        <w:t xml:space="preserve">אולי </w:t>
      </w:r>
      <w:bookmarkStart w:id="6471" w:name="_ETM_Q25_221680"/>
      <w:bookmarkEnd w:id="6471"/>
      <w:r>
        <w:rPr>
          <w:rtl/>
        </w:rPr>
        <w:t xml:space="preserve">ילך </w:t>
      </w:r>
      <w:bookmarkStart w:id="6472" w:name="_ETM_Q25_222310"/>
      <w:bookmarkEnd w:id="6472"/>
      <w:r>
        <w:rPr>
          <w:rFonts w:hint="cs"/>
          <w:rtl/>
        </w:rPr>
        <w:t xml:space="preserve">איתם </w:t>
      </w:r>
      <w:r>
        <w:rPr>
          <w:rtl/>
        </w:rPr>
        <w:t xml:space="preserve">למקום </w:t>
      </w:r>
      <w:bookmarkStart w:id="6473" w:name="_ETM_Q25_222729"/>
      <w:bookmarkEnd w:id="6473"/>
      <w:r>
        <w:rPr>
          <w:rtl/>
        </w:rPr>
        <w:t>אחר</w:t>
      </w:r>
      <w:r>
        <w:rPr>
          <w:rFonts w:hint="cs"/>
          <w:rtl/>
        </w:rPr>
        <w:t>.</w:t>
      </w:r>
      <w:bookmarkStart w:id="6474" w:name="_ETM_Q25_222490"/>
      <w:bookmarkEnd w:id="6474"/>
      <w:r>
        <w:rPr>
          <w:rFonts w:hint="cs"/>
          <w:rtl/>
        </w:rPr>
        <w:t xml:space="preserve"> אבל</w:t>
      </w:r>
      <w:r>
        <w:rPr>
          <w:rtl/>
        </w:rPr>
        <w:t xml:space="preserve"> </w:t>
      </w:r>
      <w:bookmarkStart w:id="6475" w:name="_ETM_Q25_224510"/>
      <w:bookmarkEnd w:id="6475"/>
      <w:r>
        <w:rPr>
          <w:rtl/>
        </w:rPr>
        <w:t xml:space="preserve">אנחנו </w:t>
      </w:r>
      <w:bookmarkStart w:id="6476" w:name="_ETM_Q25_224840"/>
      <w:bookmarkEnd w:id="6476"/>
      <w:r>
        <w:rPr>
          <w:rtl/>
        </w:rPr>
        <w:t xml:space="preserve">מקנים </w:t>
      </w:r>
      <w:bookmarkStart w:id="6477" w:name="_ETM_Q25_225260"/>
      <w:bookmarkEnd w:id="6477"/>
      <w:r>
        <w:rPr>
          <w:rtl/>
        </w:rPr>
        <w:t xml:space="preserve">לעובד </w:t>
      </w:r>
      <w:bookmarkStart w:id="6478" w:name="_ETM_Q25_225710"/>
      <w:bookmarkEnd w:id="6478"/>
      <w:r>
        <w:rPr>
          <w:rtl/>
        </w:rPr>
        <w:t xml:space="preserve">זכות </w:t>
      </w:r>
      <w:bookmarkStart w:id="6479" w:name="_ETM_Q25_226370"/>
      <w:bookmarkStart w:id="6480" w:name="_ETM_Q25_226567"/>
      <w:bookmarkEnd w:id="6479"/>
      <w:bookmarkEnd w:id="6480"/>
      <w:r>
        <w:rPr>
          <w:rtl/>
        </w:rPr>
        <w:t xml:space="preserve">להישאר </w:t>
      </w:r>
      <w:bookmarkStart w:id="6481" w:name="_ETM_Q25_226880"/>
      <w:bookmarkEnd w:id="6481"/>
      <w:r>
        <w:rPr>
          <w:rtl/>
        </w:rPr>
        <w:t xml:space="preserve">באותו </w:t>
      </w:r>
      <w:bookmarkStart w:id="6482" w:name="_ETM_Q25_227240"/>
      <w:bookmarkEnd w:id="6482"/>
      <w:r>
        <w:rPr>
          <w:rtl/>
        </w:rPr>
        <w:t xml:space="preserve">מקום </w:t>
      </w:r>
      <w:bookmarkStart w:id="6483" w:name="_ETM_Q25_227600"/>
      <w:bookmarkEnd w:id="6483"/>
      <w:r>
        <w:rPr>
          <w:rtl/>
        </w:rPr>
        <w:t xml:space="preserve">עבודה </w:t>
      </w:r>
      <w:bookmarkStart w:id="6484" w:name="_ETM_Q25_228020"/>
      <w:bookmarkEnd w:id="6484"/>
      <w:r>
        <w:rPr>
          <w:rtl/>
        </w:rPr>
        <w:t>פיזי</w:t>
      </w:r>
      <w:r>
        <w:rPr>
          <w:rFonts w:hint="cs"/>
          <w:rtl/>
        </w:rPr>
        <w:t xml:space="preserve">, </w:t>
      </w:r>
      <w:bookmarkStart w:id="6485" w:name="_ETM_Q25_231345"/>
      <w:bookmarkEnd w:id="6485"/>
      <w:r>
        <w:rPr>
          <w:rFonts w:hint="cs"/>
          <w:rtl/>
        </w:rPr>
        <w:t>ב</w:t>
      </w:r>
      <w:bookmarkStart w:id="6486" w:name="_ETM_Q25_229270"/>
      <w:bookmarkEnd w:id="6486"/>
      <w:r>
        <w:rPr>
          <w:rtl/>
        </w:rPr>
        <w:t xml:space="preserve">תנאי </w:t>
      </w:r>
      <w:bookmarkStart w:id="6487" w:name="_ETM_Q25_229600"/>
      <w:bookmarkEnd w:id="6487"/>
      <w:r>
        <w:rPr>
          <w:rtl/>
        </w:rPr>
        <w:t xml:space="preserve">שהוא </w:t>
      </w:r>
      <w:bookmarkStart w:id="6488" w:name="_ETM_Q25_229930"/>
      <w:bookmarkEnd w:id="6488"/>
      <w:r>
        <w:rPr>
          <w:rtl/>
        </w:rPr>
        <w:t>רוצ</w:t>
      </w:r>
      <w:r>
        <w:rPr>
          <w:rFonts w:hint="cs"/>
          <w:rtl/>
        </w:rPr>
        <w:t>ה</w:t>
      </w:r>
      <w:r>
        <w:rPr>
          <w:rtl/>
        </w:rPr>
        <w:t xml:space="preserve"> </w:t>
      </w:r>
      <w:bookmarkStart w:id="6489" w:name="_ETM_Q25_230470"/>
      <w:bookmarkEnd w:id="6489"/>
      <w:r>
        <w:rPr>
          <w:rFonts w:hint="cs"/>
          <w:rtl/>
        </w:rPr>
        <w:t>וה</w:t>
      </w:r>
      <w:bookmarkStart w:id="6490" w:name="_ETM_Q25_230650"/>
      <w:bookmarkEnd w:id="6490"/>
      <w:r>
        <w:rPr>
          <w:rtl/>
        </w:rPr>
        <w:t xml:space="preserve">חברה </w:t>
      </w:r>
      <w:bookmarkStart w:id="6491" w:name="_ETM_Q25_230950"/>
      <w:bookmarkEnd w:id="6491"/>
      <w:r>
        <w:rPr>
          <w:rFonts w:hint="cs"/>
          <w:rtl/>
        </w:rPr>
        <w:t>ה</w:t>
      </w:r>
      <w:r>
        <w:rPr>
          <w:rtl/>
        </w:rPr>
        <w:t xml:space="preserve">קבלנית </w:t>
      </w:r>
      <w:bookmarkStart w:id="6492" w:name="_ETM_Q25_231340"/>
      <w:bookmarkEnd w:id="6492"/>
      <w:r>
        <w:rPr>
          <w:rFonts w:hint="cs"/>
          <w:rtl/>
        </w:rPr>
        <w:t>ה</w:t>
      </w:r>
      <w:r>
        <w:rPr>
          <w:rtl/>
        </w:rPr>
        <w:t xml:space="preserve">חדשה </w:t>
      </w:r>
      <w:bookmarkStart w:id="6493" w:name="_ETM_Q25_232000"/>
      <w:bookmarkEnd w:id="6493"/>
      <w:r>
        <w:rPr>
          <w:rtl/>
        </w:rPr>
        <w:t xml:space="preserve">רוצה </w:t>
      </w:r>
      <w:bookmarkStart w:id="6494" w:name="_ETM_Q25_232360"/>
      <w:bookmarkEnd w:id="6494"/>
      <w:r>
        <w:rPr>
          <w:rtl/>
        </w:rPr>
        <w:t>אותו</w:t>
      </w:r>
      <w:r>
        <w:rPr>
          <w:rFonts w:hint="cs"/>
          <w:rtl/>
        </w:rPr>
        <w:t>.</w:t>
      </w:r>
      <w:r>
        <w:rPr>
          <w:rtl/>
        </w:rPr>
        <w:t xml:space="preserve"> </w:t>
      </w:r>
      <w:bookmarkStart w:id="6495" w:name="_ETM_Q25_233400"/>
      <w:bookmarkEnd w:id="6495"/>
      <w:r>
        <w:rPr>
          <w:rtl/>
        </w:rPr>
        <w:t xml:space="preserve">וזה </w:t>
      </w:r>
      <w:bookmarkStart w:id="6496" w:name="_ETM_Q25_233820"/>
      <w:bookmarkEnd w:id="6496"/>
      <w:r>
        <w:rPr>
          <w:rFonts w:hint="cs"/>
          <w:rtl/>
        </w:rPr>
        <w:t>ייחשב</w:t>
      </w:r>
      <w:r>
        <w:rPr>
          <w:rtl/>
        </w:rPr>
        <w:t xml:space="preserve"> </w:t>
      </w:r>
      <w:bookmarkStart w:id="6497" w:name="_ETM_Q25_234570"/>
      <w:bookmarkEnd w:id="6497"/>
      <w:r>
        <w:rPr>
          <w:rtl/>
        </w:rPr>
        <w:t xml:space="preserve">לסיבה </w:t>
      </w:r>
      <w:bookmarkStart w:id="6498" w:name="_ETM_Q25_235440"/>
      <w:bookmarkEnd w:id="6498"/>
      <w:r>
        <w:rPr>
          <w:rtl/>
        </w:rPr>
        <w:t xml:space="preserve">לקבלת </w:t>
      </w:r>
      <w:bookmarkStart w:id="6499" w:name="_ETM_Q25_236010"/>
      <w:bookmarkEnd w:id="6499"/>
      <w:r>
        <w:rPr>
          <w:rtl/>
        </w:rPr>
        <w:t xml:space="preserve">פיצויי </w:t>
      </w:r>
      <w:bookmarkStart w:id="6500" w:name="_ETM_Q25_236430"/>
      <w:bookmarkEnd w:id="6500"/>
      <w:r>
        <w:rPr>
          <w:rtl/>
        </w:rPr>
        <w:t>פיטורים</w:t>
      </w:r>
      <w:r>
        <w:rPr>
          <w:rFonts w:hint="cs"/>
          <w:rtl/>
        </w:rPr>
        <w:t>. זאת אומרת, העובד שעובד</w:t>
      </w:r>
      <w:r>
        <w:rPr>
          <w:rtl/>
        </w:rPr>
        <w:t xml:space="preserve"> </w:t>
      </w:r>
      <w:bookmarkStart w:id="6501" w:name="_ETM_Q25_239660"/>
      <w:bookmarkEnd w:id="6501"/>
      <w:r>
        <w:rPr>
          <w:rtl/>
        </w:rPr>
        <w:t xml:space="preserve">בחברה </w:t>
      </w:r>
      <w:bookmarkStart w:id="6502" w:name="_ETM_Q25_240050"/>
      <w:bookmarkEnd w:id="6502"/>
      <w:r>
        <w:rPr>
          <w:rtl/>
        </w:rPr>
        <w:t>קבלנית</w:t>
      </w:r>
      <w:bookmarkStart w:id="6503" w:name="_ETM_Q25_241210"/>
      <w:bookmarkEnd w:id="6503"/>
      <w:r>
        <w:rPr>
          <w:rFonts w:hint="cs"/>
          <w:rtl/>
        </w:rPr>
        <w:t>, ו</w:t>
      </w:r>
      <w:r>
        <w:rPr>
          <w:rtl/>
        </w:rPr>
        <w:t xml:space="preserve">שכל </w:t>
      </w:r>
      <w:bookmarkStart w:id="6504" w:name="_ETM_Q25_241660"/>
      <w:bookmarkEnd w:id="6504"/>
      <w:r>
        <w:rPr>
          <w:rtl/>
        </w:rPr>
        <w:t xml:space="preserve">חמש </w:t>
      </w:r>
      <w:bookmarkStart w:id="6505" w:name="_ETM_Q25_242080"/>
      <w:bookmarkEnd w:id="6505"/>
      <w:r>
        <w:rPr>
          <w:rtl/>
        </w:rPr>
        <w:t xml:space="preserve">שנים </w:t>
      </w:r>
      <w:bookmarkStart w:id="6506" w:name="_ETM_Q25_242380"/>
      <w:bookmarkEnd w:id="6506"/>
      <w:r>
        <w:rPr>
          <w:rtl/>
        </w:rPr>
        <w:t xml:space="preserve">או </w:t>
      </w:r>
      <w:bookmarkStart w:id="6507" w:name="_ETM_Q25_242440"/>
      <w:bookmarkEnd w:id="6507"/>
      <w:r>
        <w:rPr>
          <w:rtl/>
        </w:rPr>
        <w:t xml:space="preserve">שלוש </w:t>
      </w:r>
      <w:bookmarkStart w:id="6508" w:name="_ETM_Q25_242800"/>
      <w:bookmarkEnd w:id="6508"/>
      <w:r>
        <w:rPr>
          <w:rtl/>
        </w:rPr>
        <w:t xml:space="preserve">שנים </w:t>
      </w:r>
      <w:bookmarkStart w:id="6509" w:name="_ETM_Q25_243190"/>
      <w:bookmarkEnd w:id="6509"/>
      <w:r>
        <w:rPr>
          <w:rtl/>
        </w:rPr>
        <w:t xml:space="preserve">החברה </w:t>
      </w:r>
      <w:bookmarkStart w:id="6510" w:name="_ETM_Q25_243610"/>
      <w:bookmarkEnd w:id="6510"/>
      <w:r>
        <w:rPr>
          <w:rtl/>
        </w:rPr>
        <w:t>מתחלפת</w:t>
      </w:r>
      <w:r>
        <w:rPr>
          <w:rFonts w:hint="cs"/>
          <w:rtl/>
        </w:rPr>
        <w:t>, והוא</w:t>
      </w:r>
      <w:r>
        <w:rPr>
          <w:rtl/>
        </w:rPr>
        <w:t xml:space="preserve"> </w:t>
      </w:r>
      <w:bookmarkStart w:id="6511" w:name="_ETM_Q25_244850"/>
      <w:bookmarkEnd w:id="6511"/>
      <w:r>
        <w:rPr>
          <w:rtl/>
        </w:rPr>
        <w:t xml:space="preserve">צריך </w:t>
      </w:r>
      <w:bookmarkStart w:id="6512" w:name="_ETM_Q25_245060"/>
      <w:bookmarkEnd w:id="6512"/>
      <w:r>
        <w:rPr>
          <w:rtl/>
        </w:rPr>
        <w:t xml:space="preserve">להתפטר </w:t>
      </w:r>
      <w:bookmarkStart w:id="6513" w:name="_ETM_Q25_245660"/>
      <w:bookmarkEnd w:id="6513"/>
      <w:r>
        <w:rPr>
          <w:rtl/>
        </w:rPr>
        <w:t xml:space="preserve">כי </w:t>
      </w:r>
      <w:bookmarkStart w:id="6514" w:name="_ETM_Q25_245780"/>
      <w:bookmarkEnd w:id="6514"/>
      <w:r>
        <w:rPr>
          <w:rtl/>
        </w:rPr>
        <w:t xml:space="preserve">אולי </w:t>
      </w:r>
      <w:bookmarkStart w:id="6515" w:name="_ETM_Q25_246080"/>
      <w:bookmarkEnd w:id="6515"/>
      <w:r>
        <w:rPr>
          <w:rtl/>
        </w:rPr>
        <w:t xml:space="preserve">הוא </w:t>
      </w:r>
      <w:bookmarkStart w:id="6516" w:name="_ETM_Q25_246200"/>
      <w:bookmarkEnd w:id="6516"/>
      <w:r>
        <w:rPr>
          <w:rtl/>
        </w:rPr>
        <w:t xml:space="preserve">רוצה </w:t>
      </w:r>
      <w:bookmarkStart w:id="6517" w:name="_ETM_Q25_246500"/>
      <w:bookmarkEnd w:id="6517"/>
      <w:r>
        <w:rPr>
          <w:rtl/>
        </w:rPr>
        <w:t xml:space="preserve">להישאר </w:t>
      </w:r>
      <w:bookmarkStart w:id="6518" w:name="_ETM_Q25_246950"/>
      <w:bookmarkEnd w:id="6518"/>
      <w:r>
        <w:rPr>
          <w:rtl/>
        </w:rPr>
        <w:t>פה</w:t>
      </w:r>
      <w:r>
        <w:rPr>
          <w:rFonts w:hint="cs"/>
          <w:rtl/>
        </w:rPr>
        <w:t>, ו</w:t>
      </w:r>
      <w:bookmarkStart w:id="6519" w:name="_ETM_Q25_248230"/>
      <w:bookmarkEnd w:id="6519"/>
      <w:r>
        <w:rPr>
          <w:rtl/>
        </w:rPr>
        <w:t xml:space="preserve">אז </w:t>
      </w:r>
      <w:bookmarkStart w:id="6520" w:name="_ETM_Q25_248470"/>
      <w:bookmarkEnd w:id="6520"/>
      <w:r>
        <w:rPr>
          <w:rtl/>
        </w:rPr>
        <w:t xml:space="preserve">הוא </w:t>
      </w:r>
      <w:bookmarkStart w:id="6521" w:name="_ETM_Q25_248530"/>
      <w:bookmarkEnd w:id="6521"/>
      <w:r>
        <w:rPr>
          <w:rtl/>
        </w:rPr>
        <w:t xml:space="preserve">מאבד </w:t>
      </w:r>
      <w:bookmarkStart w:id="6522" w:name="_ETM_Q25_248890"/>
      <w:bookmarkEnd w:id="6522"/>
      <w:r>
        <w:rPr>
          <w:rtl/>
        </w:rPr>
        <w:t xml:space="preserve">את </w:t>
      </w:r>
      <w:bookmarkStart w:id="6523" w:name="_ETM_Q25_249069"/>
      <w:bookmarkEnd w:id="6523"/>
      <w:r>
        <w:rPr>
          <w:rtl/>
        </w:rPr>
        <w:t xml:space="preserve">כל </w:t>
      </w:r>
      <w:bookmarkStart w:id="6524" w:name="_ETM_Q25_249280"/>
      <w:bookmarkEnd w:id="6524"/>
      <w:r>
        <w:rPr>
          <w:rtl/>
        </w:rPr>
        <w:t xml:space="preserve">הזכויות </w:t>
      </w:r>
      <w:bookmarkStart w:id="6525" w:name="_ETM_Q25_250300"/>
      <w:bookmarkEnd w:id="6525"/>
      <w:r>
        <w:rPr>
          <w:rFonts w:hint="cs"/>
          <w:rtl/>
        </w:rPr>
        <w:t xml:space="preserve">הסוציאליות </w:t>
      </w:r>
      <w:r>
        <w:rPr>
          <w:rtl/>
        </w:rPr>
        <w:t>שלו</w:t>
      </w:r>
      <w:r>
        <w:rPr>
          <w:rFonts w:hint="cs"/>
          <w:rtl/>
        </w:rPr>
        <w:t xml:space="preserve"> –</w:t>
      </w:r>
      <w:r>
        <w:rPr>
          <w:rtl/>
        </w:rPr>
        <w:t xml:space="preserve"> </w:t>
      </w:r>
      <w:bookmarkStart w:id="6526" w:name="_ETM_Q25_251190"/>
      <w:bookmarkEnd w:id="6526"/>
      <w:r>
        <w:rPr>
          <w:rtl/>
        </w:rPr>
        <w:t xml:space="preserve">הוא </w:t>
      </w:r>
      <w:bookmarkStart w:id="6527" w:name="_ETM_Q25_251520"/>
      <w:bookmarkEnd w:id="6527"/>
      <w:r>
        <w:rPr>
          <w:rFonts w:hint="cs"/>
          <w:rtl/>
        </w:rPr>
        <w:t xml:space="preserve">יהיה </w:t>
      </w:r>
      <w:r>
        <w:rPr>
          <w:rtl/>
        </w:rPr>
        <w:t xml:space="preserve">זכאי </w:t>
      </w:r>
      <w:bookmarkStart w:id="6528" w:name="_ETM_Q25_252150"/>
      <w:bookmarkEnd w:id="6528"/>
      <w:r>
        <w:rPr>
          <w:rtl/>
        </w:rPr>
        <w:t xml:space="preserve">לפיצויי </w:t>
      </w:r>
      <w:bookmarkStart w:id="6529" w:name="_ETM_Q25_252720"/>
      <w:bookmarkEnd w:id="6529"/>
      <w:r>
        <w:rPr>
          <w:rtl/>
        </w:rPr>
        <w:t>פיטורים</w:t>
      </w:r>
      <w:r>
        <w:rPr>
          <w:rFonts w:hint="cs"/>
          <w:rtl/>
        </w:rPr>
        <w:t>.</w:t>
      </w:r>
      <w:bookmarkStart w:id="6530" w:name="_ETM_Q25_253255"/>
      <w:bookmarkEnd w:id="6530"/>
      <w:r>
        <w:rPr>
          <w:rFonts w:hint="cs"/>
          <w:rtl/>
        </w:rPr>
        <w:t xml:space="preserve"> זאת אומרת,</w:t>
      </w:r>
      <w:r>
        <w:rPr>
          <w:rtl/>
        </w:rPr>
        <w:t xml:space="preserve"> </w:t>
      </w:r>
      <w:bookmarkStart w:id="6531" w:name="_ETM_Q25_254410"/>
      <w:bookmarkEnd w:id="6531"/>
      <w:r>
        <w:rPr>
          <w:rtl/>
        </w:rPr>
        <w:t xml:space="preserve">בחוק </w:t>
      </w:r>
      <w:bookmarkStart w:id="6532" w:name="_ETM_Q25_254830"/>
      <w:bookmarkEnd w:id="6532"/>
      <w:r>
        <w:rPr>
          <w:rtl/>
        </w:rPr>
        <w:t xml:space="preserve">הזה </w:t>
      </w:r>
      <w:bookmarkStart w:id="6533" w:name="_ETM_Q25_255370"/>
      <w:bookmarkEnd w:id="6533"/>
      <w:r>
        <w:rPr>
          <w:rtl/>
        </w:rPr>
        <w:t xml:space="preserve">אנחנו </w:t>
      </w:r>
      <w:bookmarkStart w:id="6534" w:name="_ETM_Q25_255790"/>
      <w:bookmarkEnd w:id="6534"/>
      <w:r>
        <w:rPr>
          <w:rtl/>
        </w:rPr>
        <w:t xml:space="preserve">נותנים </w:t>
      </w:r>
      <w:bookmarkStart w:id="6535" w:name="_ETM_Q25_256209"/>
      <w:bookmarkEnd w:id="6535"/>
      <w:r>
        <w:rPr>
          <w:rtl/>
        </w:rPr>
        <w:t>לעובדים</w:t>
      </w:r>
      <w:r>
        <w:rPr>
          <w:rFonts w:hint="cs"/>
          <w:rtl/>
        </w:rPr>
        <w:t xml:space="preserve"> גם </w:t>
      </w:r>
      <w:bookmarkStart w:id="6536" w:name="_ETM_Q25_257350"/>
      <w:bookmarkStart w:id="6537" w:name="_ETM_Q25_257620"/>
      <w:bookmarkEnd w:id="6536"/>
      <w:bookmarkEnd w:id="6537"/>
      <w:r>
        <w:rPr>
          <w:rtl/>
        </w:rPr>
        <w:t xml:space="preserve">ביטחון </w:t>
      </w:r>
      <w:bookmarkStart w:id="6538" w:name="_ETM_Q25_258130"/>
      <w:bookmarkEnd w:id="6538"/>
      <w:r>
        <w:rPr>
          <w:rtl/>
        </w:rPr>
        <w:t>תעסוקתי</w:t>
      </w:r>
      <w:r>
        <w:rPr>
          <w:rFonts w:hint="cs"/>
          <w:rtl/>
        </w:rPr>
        <w:t>.</w:t>
      </w:r>
      <w:r>
        <w:rPr>
          <w:rtl/>
        </w:rPr>
        <w:t xml:space="preserve"> </w:t>
      </w:r>
      <w:bookmarkStart w:id="6539" w:name="_ETM_Q25_259930"/>
      <w:bookmarkEnd w:id="6539"/>
    </w:p>
    <w:p w:rsidR="00482CD9" w:rsidRDefault="00482CD9" w:rsidP="00C855D8">
      <w:pPr>
        <w:rPr>
          <w:rtl/>
        </w:rPr>
      </w:pPr>
    </w:p>
    <w:p w:rsidR="00482CD9" w:rsidRDefault="00482CD9" w:rsidP="00A51583">
      <w:pPr>
        <w:rPr>
          <w:rtl/>
        </w:rPr>
      </w:pPr>
      <w:r>
        <w:rPr>
          <w:rtl/>
        </w:rPr>
        <w:t xml:space="preserve">הלוואי </w:t>
      </w:r>
      <w:bookmarkStart w:id="6540" w:name="_ETM_Q25_260560"/>
      <w:bookmarkEnd w:id="6540"/>
      <w:r>
        <w:rPr>
          <w:rtl/>
        </w:rPr>
        <w:t xml:space="preserve">שהיינו </w:t>
      </w:r>
      <w:bookmarkStart w:id="6541" w:name="_ETM_Q25_260890"/>
      <w:bookmarkEnd w:id="6541"/>
      <w:r>
        <w:rPr>
          <w:rtl/>
        </w:rPr>
        <w:t xml:space="preserve">יכולים </w:t>
      </w:r>
      <w:bookmarkStart w:id="6542" w:name="_ETM_Q25_261310"/>
      <w:bookmarkEnd w:id="6542"/>
      <w:r>
        <w:rPr>
          <w:rtl/>
        </w:rPr>
        <w:t xml:space="preserve">לקלוט </w:t>
      </w:r>
      <w:bookmarkStart w:id="6543" w:name="_ETM_Q25_261610"/>
      <w:bookmarkEnd w:id="6543"/>
      <w:r>
        <w:rPr>
          <w:rtl/>
        </w:rPr>
        <w:t xml:space="preserve">את </w:t>
      </w:r>
      <w:bookmarkStart w:id="6544" w:name="_ETM_Q25_261760"/>
      <w:bookmarkStart w:id="6545" w:name="_ETM_Q25_262240"/>
      <w:bookmarkEnd w:id="6544"/>
      <w:bookmarkEnd w:id="6545"/>
      <w:r>
        <w:rPr>
          <w:rFonts w:hint="cs"/>
          <w:rtl/>
        </w:rPr>
        <w:t xml:space="preserve">כולנו </w:t>
      </w:r>
      <w:r>
        <w:rPr>
          <w:rtl/>
        </w:rPr>
        <w:t xml:space="preserve">בהעסקה </w:t>
      </w:r>
      <w:bookmarkStart w:id="6546" w:name="_ETM_Q25_262720"/>
      <w:bookmarkEnd w:id="6546"/>
      <w:r>
        <w:rPr>
          <w:rtl/>
        </w:rPr>
        <w:t>ישירה</w:t>
      </w:r>
      <w:r>
        <w:rPr>
          <w:rFonts w:hint="cs"/>
          <w:rtl/>
        </w:rPr>
        <w:t>.</w:t>
      </w:r>
      <w:r>
        <w:rPr>
          <w:rtl/>
        </w:rPr>
        <w:t xml:space="preserve"> </w:t>
      </w:r>
      <w:bookmarkStart w:id="6547" w:name="_ETM_Q25_263319"/>
      <w:bookmarkEnd w:id="6547"/>
      <w:r>
        <w:rPr>
          <w:rtl/>
        </w:rPr>
        <w:t>הלוואי</w:t>
      </w:r>
      <w:r>
        <w:rPr>
          <w:rFonts w:hint="cs"/>
          <w:rtl/>
        </w:rPr>
        <w:t>.</w:t>
      </w:r>
      <w:r>
        <w:rPr>
          <w:rtl/>
        </w:rPr>
        <w:t xml:space="preserve"> </w:t>
      </w:r>
      <w:bookmarkStart w:id="6548" w:name="_ETM_Q25_264180"/>
      <w:bookmarkEnd w:id="6548"/>
      <w:r>
        <w:rPr>
          <w:rtl/>
        </w:rPr>
        <w:t xml:space="preserve">אבל </w:t>
      </w:r>
      <w:bookmarkStart w:id="6549" w:name="_ETM_Q25_264990"/>
      <w:bookmarkEnd w:id="6549"/>
      <w:r>
        <w:rPr>
          <w:rFonts w:hint="cs"/>
          <w:rtl/>
        </w:rPr>
        <w:t xml:space="preserve">כל עוד </w:t>
      </w:r>
      <w:r>
        <w:rPr>
          <w:rtl/>
        </w:rPr>
        <w:t xml:space="preserve">זה </w:t>
      </w:r>
      <w:bookmarkStart w:id="6550" w:name="_ETM_Q25_265140"/>
      <w:bookmarkEnd w:id="6550"/>
      <w:r>
        <w:rPr>
          <w:rtl/>
        </w:rPr>
        <w:t xml:space="preserve">לא </w:t>
      </w:r>
      <w:bookmarkStart w:id="6551" w:name="_ETM_Q25_265200"/>
      <w:bookmarkEnd w:id="6551"/>
      <w:r>
        <w:rPr>
          <w:rtl/>
        </w:rPr>
        <w:t>המצב</w:t>
      </w:r>
      <w:r>
        <w:rPr>
          <w:rFonts w:hint="cs"/>
          <w:rtl/>
        </w:rPr>
        <w:t>,</w:t>
      </w:r>
      <w:r>
        <w:rPr>
          <w:rtl/>
        </w:rPr>
        <w:t xml:space="preserve"> </w:t>
      </w:r>
      <w:bookmarkStart w:id="6552" w:name="_ETM_Q25_266130"/>
      <w:bookmarkEnd w:id="6552"/>
      <w:r>
        <w:rPr>
          <w:rFonts w:hint="cs"/>
          <w:rtl/>
        </w:rPr>
        <w:t>ו</w:t>
      </w:r>
      <w:r>
        <w:rPr>
          <w:rtl/>
        </w:rPr>
        <w:t xml:space="preserve">אנחנו </w:t>
      </w:r>
      <w:bookmarkStart w:id="6553" w:name="_ETM_Q25_266550"/>
      <w:bookmarkEnd w:id="6553"/>
      <w:r>
        <w:rPr>
          <w:rtl/>
        </w:rPr>
        <w:t xml:space="preserve">לא </w:t>
      </w:r>
      <w:bookmarkStart w:id="6554" w:name="_ETM_Q25_266700"/>
      <w:bookmarkEnd w:id="6554"/>
      <w:r>
        <w:rPr>
          <w:rtl/>
        </w:rPr>
        <w:t>יכולים</w:t>
      </w:r>
      <w:r>
        <w:rPr>
          <w:rFonts w:hint="cs"/>
          <w:rtl/>
        </w:rPr>
        <w:t xml:space="preserve"> –</w:t>
      </w:r>
      <w:r>
        <w:rPr>
          <w:rtl/>
        </w:rPr>
        <w:t xml:space="preserve"> </w:t>
      </w:r>
      <w:bookmarkStart w:id="6555" w:name="_ETM_Q25_267540"/>
      <w:bookmarkEnd w:id="6555"/>
      <w:r>
        <w:rPr>
          <w:rtl/>
        </w:rPr>
        <w:t xml:space="preserve">ויש </w:t>
      </w:r>
      <w:bookmarkStart w:id="6556" w:name="_ETM_Q25_267810"/>
      <w:bookmarkEnd w:id="6556"/>
      <w:r>
        <w:rPr>
          <w:rtl/>
        </w:rPr>
        <w:t xml:space="preserve">לזה </w:t>
      </w:r>
      <w:bookmarkStart w:id="6557" w:name="_ETM_Q25_268050"/>
      <w:bookmarkEnd w:id="6557"/>
      <w:r>
        <w:rPr>
          <w:rtl/>
        </w:rPr>
        <w:t xml:space="preserve">סיבות </w:t>
      </w:r>
      <w:bookmarkStart w:id="6558" w:name="_ETM_Q25_268500"/>
      <w:bookmarkEnd w:id="6558"/>
      <w:r>
        <w:rPr>
          <w:rtl/>
        </w:rPr>
        <w:t xml:space="preserve">כאלה </w:t>
      </w:r>
      <w:bookmarkStart w:id="6559" w:name="_ETM_Q25_268830"/>
      <w:bookmarkEnd w:id="6559"/>
      <w:r>
        <w:rPr>
          <w:rtl/>
        </w:rPr>
        <w:t>ואחרות</w:t>
      </w:r>
      <w:r>
        <w:rPr>
          <w:rFonts w:hint="cs"/>
          <w:rtl/>
        </w:rPr>
        <w:t xml:space="preserve"> –</w:t>
      </w:r>
      <w:r>
        <w:rPr>
          <w:rtl/>
        </w:rPr>
        <w:t xml:space="preserve"> </w:t>
      </w:r>
      <w:bookmarkStart w:id="6560" w:name="_ETM_Q25_270080"/>
      <w:bookmarkEnd w:id="6560"/>
      <w:r>
        <w:rPr>
          <w:rtl/>
        </w:rPr>
        <w:t xml:space="preserve">אנחנו </w:t>
      </w:r>
      <w:bookmarkStart w:id="6561" w:name="_ETM_Q25_270410"/>
      <w:bookmarkEnd w:id="6561"/>
      <w:r>
        <w:rPr>
          <w:rtl/>
        </w:rPr>
        <w:t xml:space="preserve">חייבים </w:t>
      </w:r>
      <w:bookmarkStart w:id="6562" w:name="_ETM_Q25_270740"/>
      <w:bookmarkEnd w:id="6562"/>
      <w:r>
        <w:rPr>
          <w:rtl/>
        </w:rPr>
        <w:t xml:space="preserve">לתת </w:t>
      </w:r>
      <w:bookmarkStart w:id="6563" w:name="_ETM_Q25_271160"/>
      <w:bookmarkEnd w:id="6563"/>
      <w:r>
        <w:rPr>
          <w:rtl/>
        </w:rPr>
        <w:t xml:space="preserve">לאנשים </w:t>
      </w:r>
      <w:bookmarkStart w:id="6564" w:name="_ETM_Q25_271850"/>
      <w:bookmarkEnd w:id="6564"/>
      <w:r>
        <w:rPr>
          <w:rtl/>
        </w:rPr>
        <w:t xml:space="preserve">ביטחון </w:t>
      </w:r>
      <w:bookmarkStart w:id="6565" w:name="_ETM_Q25_272300"/>
      <w:bookmarkEnd w:id="6565"/>
      <w:r>
        <w:rPr>
          <w:rtl/>
        </w:rPr>
        <w:t>תעסוקתי</w:t>
      </w:r>
      <w:r>
        <w:rPr>
          <w:rFonts w:hint="cs"/>
          <w:rtl/>
        </w:rPr>
        <w:t>,</w:t>
      </w:r>
      <w:r>
        <w:rPr>
          <w:rtl/>
        </w:rPr>
        <w:t xml:space="preserve"> </w:t>
      </w:r>
      <w:bookmarkStart w:id="6566" w:name="_ETM_Q25_273380"/>
      <w:bookmarkEnd w:id="6566"/>
      <w:r>
        <w:rPr>
          <w:rtl/>
        </w:rPr>
        <w:t xml:space="preserve">שהם </w:t>
      </w:r>
      <w:bookmarkStart w:id="6567" w:name="_ETM_Q25_273620"/>
      <w:bookmarkEnd w:id="6567"/>
      <w:r>
        <w:rPr>
          <w:rtl/>
        </w:rPr>
        <w:t xml:space="preserve">ימשיכו </w:t>
      </w:r>
      <w:bookmarkStart w:id="6568" w:name="_ETM_Q25_274100"/>
      <w:bookmarkEnd w:id="6568"/>
      <w:r>
        <w:rPr>
          <w:rtl/>
        </w:rPr>
        <w:t xml:space="preserve">לעבוד </w:t>
      </w:r>
      <w:bookmarkStart w:id="6569" w:name="_ETM_Q25_274459"/>
      <w:bookmarkEnd w:id="6569"/>
      <w:r>
        <w:rPr>
          <w:rtl/>
        </w:rPr>
        <w:t xml:space="preserve">באותו </w:t>
      </w:r>
      <w:bookmarkStart w:id="6570" w:name="_ETM_Q25_274819"/>
      <w:bookmarkEnd w:id="6570"/>
      <w:r>
        <w:rPr>
          <w:rtl/>
        </w:rPr>
        <w:t xml:space="preserve">מקום </w:t>
      </w:r>
      <w:bookmarkStart w:id="6571" w:name="_ETM_Q25_275180"/>
      <w:bookmarkEnd w:id="6571"/>
      <w:r>
        <w:rPr>
          <w:rtl/>
        </w:rPr>
        <w:t>עבודה</w:t>
      </w:r>
      <w:r>
        <w:rPr>
          <w:rFonts w:hint="cs"/>
          <w:rtl/>
        </w:rPr>
        <w:t>,</w:t>
      </w:r>
      <w:r>
        <w:rPr>
          <w:rtl/>
        </w:rPr>
        <w:t xml:space="preserve"> </w:t>
      </w:r>
      <w:bookmarkStart w:id="6572" w:name="_ETM_Q25_276260"/>
      <w:bookmarkEnd w:id="6572"/>
      <w:r>
        <w:rPr>
          <w:rFonts w:hint="cs"/>
          <w:rtl/>
        </w:rPr>
        <w:t>ו</w:t>
      </w:r>
      <w:r>
        <w:rPr>
          <w:rtl/>
        </w:rPr>
        <w:t xml:space="preserve">אנחנו </w:t>
      </w:r>
      <w:bookmarkStart w:id="6573" w:name="_ETM_Q25_276620"/>
      <w:bookmarkEnd w:id="6573"/>
      <w:r>
        <w:rPr>
          <w:rtl/>
        </w:rPr>
        <w:t xml:space="preserve">שומרים </w:t>
      </w:r>
      <w:bookmarkStart w:id="6574" w:name="_ETM_Q25_277459"/>
      <w:bookmarkEnd w:id="6574"/>
      <w:r>
        <w:rPr>
          <w:rFonts w:hint="cs"/>
          <w:rtl/>
        </w:rPr>
        <w:t xml:space="preserve">להם </w:t>
      </w:r>
      <w:r>
        <w:rPr>
          <w:rtl/>
        </w:rPr>
        <w:t xml:space="preserve">על </w:t>
      </w:r>
      <w:bookmarkStart w:id="6575" w:name="_ETM_Q25_277640"/>
      <w:bookmarkEnd w:id="6575"/>
      <w:r>
        <w:rPr>
          <w:rtl/>
        </w:rPr>
        <w:t xml:space="preserve">הזכויות </w:t>
      </w:r>
      <w:bookmarkStart w:id="6576" w:name="_ETM_Q25_278660"/>
      <w:bookmarkEnd w:id="6576"/>
      <w:r>
        <w:rPr>
          <w:rFonts w:hint="cs"/>
          <w:rtl/>
        </w:rPr>
        <w:t xml:space="preserve">הסוציאליות </w:t>
      </w:r>
      <w:r>
        <w:rPr>
          <w:rtl/>
        </w:rPr>
        <w:t>שלהם</w:t>
      </w:r>
      <w:r>
        <w:rPr>
          <w:rFonts w:hint="cs"/>
          <w:rtl/>
        </w:rPr>
        <w:t>. כי</w:t>
      </w:r>
      <w:r>
        <w:rPr>
          <w:rtl/>
        </w:rPr>
        <w:t xml:space="preserve"> </w:t>
      </w:r>
      <w:bookmarkStart w:id="6577" w:name="_ETM_Q25_279610"/>
      <w:bookmarkStart w:id="6578" w:name="_ETM_Q25_280209"/>
      <w:bookmarkEnd w:id="6577"/>
      <w:bookmarkEnd w:id="6578"/>
      <w:r>
        <w:rPr>
          <w:rtl/>
        </w:rPr>
        <w:t xml:space="preserve">בצורה </w:t>
      </w:r>
      <w:bookmarkStart w:id="6579" w:name="_ETM_Q25_280600"/>
      <w:bookmarkEnd w:id="6579"/>
      <w:r>
        <w:rPr>
          <w:rtl/>
        </w:rPr>
        <w:t xml:space="preserve">כזאת </w:t>
      </w:r>
      <w:bookmarkStart w:id="6580" w:name="_ETM_Q25_280930"/>
      <w:bookmarkStart w:id="6581" w:name="_ETM_Q25_281800"/>
      <w:bookmarkEnd w:id="6580"/>
      <w:bookmarkEnd w:id="6581"/>
      <w:r w:rsidR="00A51583">
        <w:rPr>
          <w:rFonts w:hint="cs"/>
          <w:rtl/>
        </w:rPr>
        <w:t xml:space="preserve">אדם </w:t>
      </w:r>
      <w:r>
        <w:rPr>
          <w:rFonts w:hint="cs"/>
          <w:rtl/>
        </w:rPr>
        <w:t xml:space="preserve">יצבור </w:t>
      </w:r>
      <w:bookmarkStart w:id="6582" w:name="_ETM_Q25_284134"/>
      <w:bookmarkEnd w:id="6582"/>
      <w:r>
        <w:rPr>
          <w:rtl/>
        </w:rPr>
        <w:t xml:space="preserve">במשך </w:t>
      </w:r>
      <w:bookmarkStart w:id="6583" w:name="_ETM_Q25_282220"/>
      <w:bookmarkEnd w:id="6583"/>
      <w:r>
        <w:rPr>
          <w:rtl/>
        </w:rPr>
        <w:t xml:space="preserve">שנים </w:t>
      </w:r>
      <w:bookmarkStart w:id="6584" w:name="_ETM_Q25_283050"/>
      <w:bookmarkEnd w:id="6584"/>
      <w:r>
        <w:rPr>
          <w:rFonts w:hint="cs"/>
          <w:rtl/>
        </w:rPr>
        <w:t xml:space="preserve">את </w:t>
      </w:r>
      <w:r>
        <w:rPr>
          <w:rtl/>
        </w:rPr>
        <w:t xml:space="preserve">קופת </w:t>
      </w:r>
      <w:bookmarkStart w:id="6585" w:name="_ETM_Q25_283319"/>
      <w:bookmarkEnd w:id="6585"/>
      <w:r>
        <w:rPr>
          <w:rtl/>
        </w:rPr>
        <w:t xml:space="preserve">הפיצויים </w:t>
      </w:r>
      <w:bookmarkStart w:id="6586" w:name="_ETM_Q25_283950"/>
      <w:bookmarkEnd w:id="6586"/>
      <w:r>
        <w:rPr>
          <w:rtl/>
        </w:rPr>
        <w:t>שלו</w:t>
      </w:r>
      <w:r>
        <w:rPr>
          <w:rFonts w:hint="cs"/>
          <w:rtl/>
        </w:rPr>
        <w:t>,</w:t>
      </w:r>
      <w:r>
        <w:rPr>
          <w:rtl/>
        </w:rPr>
        <w:t xml:space="preserve"> </w:t>
      </w:r>
      <w:bookmarkStart w:id="6587" w:name="_ETM_Q25_285360"/>
      <w:bookmarkEnd w:id="6587"/>
      <w:r>
        <w:rPr>
          <w:rFonts w:hint="cs"/>
          <w:rtl/>
        </w:rPr>
        <w:t>ו</w:t>
      </w:r>
      <w:r>
        <w:rPr>
          <w:rtl/>
        </w:rPr>
        <w:t xml:space="preserve">כשהוא </w:t>
      </w:r>
      <w:bookmarkStart w:id="6588" w:name="_ETM_Q25_285630"/>
      <w:bookmarkEnd w:id="6588"/>
      <w:r>
        <w:rPr>
          <w:rtl/>
        </w:rPr>
        <w:t xml:space="preserve">יגיע </w:t>
      </w:r>
      <w:bookmarkStart w:id="6589" w:name="_ETM_Q25_286050"/>
      <w:bookmarkEnd w:id="6589"/>
      <w:r>
        <w:rPr>
          <w:rtl/>
        </w:rPr>
        <w:t xml:space="preserve">לגיל </w:t>
      </w:r>
      <w:bookmarkStart w:id="6590" w:name="_ETM_Q25_287250"/>
      <w:bookmarkEnd w:id="6590"/>
      <w:r>
        <w:rPr>
          <w:rtl/>
        </w:rPr>
        <w:t>פרישה</w:t>
      </w:r>
      <w:r>
        <w:rPr>
          <w:rFonts w:hint="cs"/>
          <w:rtl/>
        </w:rPr>
        <w:t>,</w:t>
      </w:r>
      <w:r>
        <w:rPr>
          <w:rtl/>
        </w:rPr>
        <w:t xml:space="preserve"> </w:t>
      </w:r>
      <w:bookmarkStart w:id="6591" w:name="_ETM_Q25_287910"/>
      <w:bookmarkEnd w:id="6591"/>
      <w:r>
        <w:rPr>
          <w:rtl/>
        </w:rPr>
        <w:t xml:space="preserve">לגיל </w:t>
      </w:r>
      <w:bookmarkStart w:id="6592" w:name="_ETM_Q25_288210"/>
      <w:bookmarkEnd w:id="6592"/>
      <w:r>
        <w:rPr>
          <w:rtl/>
        </w:rPr>
        <w:t>זקנה</w:t>
      </w:r>
      <w:r>
        <w:rPr>
          <w:rFonts w:hint="cs"/>
          <w:rtl/>
        </w:rPr>
        <w:t>, הוא</w:t>
      </w:r>
      <w:r>
        <w:rPr>
          <w:rtl/>
        </w:rPr>
        <w:t xml:space="preserve"> </w:t>
      </w:r>
      <w:bookmarkStart w:id="6593" w:name="_ETM_Q25_288960"/>
      <w:bookmarkEnd w:id="6593"/>
      <w:r>
        <w:rPr>
          <w:rtl/>
        </w:rPr>
        <w:t xml:space="preserve">יוכל </w:t>
      </w:r>
      <w:bookmarkStart w:id="6594" w:name="_ETM_Q25_289260"/>
      <w:bookmarkEnd w:id="6594"/>
      <w:r>
        <w:rPr>
          <w:rtl/>
        </w:rPr>
        <w:t xml:space="preserve">לקחת </w:t>
      </w:r>
      <w:bookmarkStart w:id="6595" w:name="_ETM_Q25_289740"/>
      <w:bookmarkEnd w:id="6595"/>
      <w:r>
        <w:rPr>
          <w:rtl/>
        </w:rPr>
        <w:t xml:space="preserve">את </w:t>
      </w:r>
      <w:bookmarkStart w:id="6596" w:name="_ETM_Q25_289860"/>
      <w:bookmarkEnd w:id="6596"/>
      <w:r>
        <w:rPr>
          <w:rtl/>
        </w:rPr>
        <w:t>זה</w:t>
      </w:r>
      <w:r w:rsidR="00A51583">
        <w:rPr>
          <w:rFonts w:hint="cs"/>
          <w:rtl/>
        </w:rPr>
        <w:t>,</w:t>
      </w:r>
      <w:r>
        <w:rPr>
          <w:rFonts w:hint="cs"/>
          <w:rtl/>
        </w:rPr>
        <w:t xml:space="preserve"> לא כל</w:t>
      </w:r>
      <w:r>
        <w:rPr>
          <w:rtl/>
        </w:rPr>
        <w:t xml:space="preserve"> </w:t>
      </w:r>
      <w:bookmarkStart w:id="6597" w:name="_ETM_Q25_291190"/>
      <w:bookmarkEnd w:id="6597"/>
      <w:r>
        <w:rPr>
          <w:rFonts w:hint="cs"/>
          <w:rtl/>
        </w:rPr>
        <w:t>כמה</w:t>
      </w:r>
      <w:r>
        <w:rPr>
          <w:rtl/>
        </w:rPr>
        <w:t xml:space="preserve"> </w:t>
      </w:r>
      <w:bookmarkStart w:id="6598" w:name="_ETM_Q25_291640"/>
      <w:bookmarkEnd w:id="6598"/>
      <w:r>
        <w:rPr>
          <w:rtl/>
        </w:rPr>
        <w:t xml:space="preserve">שנים </w:t>
      </w:r>
      <w:bookmarkStart w:id="6599" w:name="_ETM_Q25_292480"/>
      <w:bookmarkEnd w:id="6599"/>
      <w:r>
        <w:rPr>
          <w:rFonts w:hint="cs"/>
          <w:rtl/>
        </w:rPr>
        <w:t xml:space="preserve">כל </w:t>
      </w:r>
      <w:bookmarkStart w:id="6600" w:name="_ETM_Q25_293110"/>
      <w:bookmarkEnd w:id="6600"/>
      <w:r>
        <w:rPr>
          <w:rFonts w:hint="cs"/>
          <w:rtl/>
        </w:rPr>
        <w:t>ה</w:t>
      </w:r>
      <w:r>
        <w:rPr>
          <w:rtl/>
        </w:rPr>
        <w:t>כס</w:t>
      </w:r>
      <w:r>
        <w:rPr>
          <w:rFonts w:hint="cs"/>
          <w:rtl/>
        </w:rPr>
        <w:t>פים</w:t>
      </w:r>
      <w:r>
        <w:rPr>
          <w:rtl/>
        </w:rPr>
        <w:t xml:space="preserve"> </w:t>
      </w:r>
      <w:bookmarkStart w:id="6601" w:name="_ETM_Q25_293470"/>
      <w:bookmarkEnd w:id="6601"/>
      <w:r>
        <w:rPr>
          <w:rFonts w:hint="cs"/>
          <w:rtl/>
        </w:rPr>
        <w:t>האל</w:t>
      </w:r>
      <w:r w:rsidR="00A51583">
        <w:rPr>
          <w:rFonts w:hint="cs"/>
          <w:rtl/>
        </w:rPr>
        <w:t>ה</w:t>
      </w:r>
      <w:r>
        <w:rPr>
          <w:rFonts w:hint="cs"/>
          <w:rtl/>
        </w:rPr>
        <w:t xml:space="preserve"> י</w:t>
      </w:r>
      <w:r w:rsidR="00A51583">
        <w:rPr>
          <w:rFonts w:hint="cs"/>
          <w:rtl/>
        </w:rPr>
        <w:t xml:space="preserve">רדו </w:t>
      </w:r>
      <w:bookmarkStart w:id="6602" w:name="_ETM_Q25_297359"/>
      <w:bookmarkStart w:id="6603" w:name="_ETM_Q25_293710"/>
      <w:bookmarkStart w:id="6604" w:name="_ETM_Q25_294010"/>
      <w:bookmarkEnd w:id="6602"/>
      <w:bookmarkEnd w:id="6603"/>
      <w:bookmarkEnd w:id="6604"/>
      <w:r>
        <w:rPr>
          <w:rtl/>
        </w:rPr>
        <w:t xml:space="preserve">לטמיון </w:t>
      </w:r>
      <w:bookmarkStart w:id="6605" w:name="_ETM_Q25_295150"/>
      <w:bookmarkEnd w:id="6605"/>
      <w:r>
        <w:rPr>
          <w:rtl/>
        </w:rPr>
        <w:t xml:space="preserve">או </w:t>
      </w:r>
      <w:bookmarkStart w:id="6606" w:name="_ETM_Q25_295300"/>
      <w:bookmarkStart w:id="6607" w:name="_ETM_Q25_295870"/>
      <w:bookmarkEnd w:id="6606"/>
      <w:bookmarkEnd w:id="6607"/>
      <w:r>
        <w:rPr>
          <w:rFonts w:hint="cs"/>
          <w:rtl/>
        </w:rPr>
        <w:t xml:space="preserve">יישארו </w:t>
      </w:r>
      <w:r>
        <w:rPr>
          <w:rtl/>
        </w:rPr>
        <w:t>בקופת</w:t>
      </w:r>
      <w:bookmarkStart w:id="6608" w:name="_ETM_Q25_297190"/>
      <w:bookmarkEnd w:id="6608"/>
      <w:r>
        <w:rPr>
          <w:rFonts w:hint="cs"/>
          <w:rtl/>
        </w:rPr>
        <w:t xml:space="preserve"> ה</w:t>
      </w:r>
      <w:r>
        <w:rPr>
          <w:rtl/>
        </w:rPr>
        <w:t xml:space="preserve">מעסיק </w:t>
      </w:r>
      <w:bookmarkStart w:id="6609" w:name="_ETM_Q25_297670"/>
      <w:bookmarkEnd w:id="6609"/>
      <w:r>
        <w:rPr>
          <w:rtl/>
        </w:rPr>
        <w:t>שלו</w:t>
      </w:r>
      <w:r>
        <w:rPr>
          <w:rFonts w:hint="cs"/>
          <w:rtl/>
        </w:rPr>
        <w:t>.</w:t>
      </w:r>
    </w:p>
    <w:p w:rsidR="00482CD9" w:rsidRDefault="00482CD9" w:rsidP="00C855D8">
      <w:pPr>
        <w:rPr>
          <w:rtl/>
        </w:rPr>
      </w:pPr>
      <w:bookmarkStart w:id="6610" w:name="_ETM_Q25_299726"/>
      <w:bookmarkEnd w:id="6610"/>
    </w:p>
    <w:p w:rsidR="00482CD9" w:rsidRDefault="00482CD9" w:rsidP="00A51583">
      <w:pPr>
        <w:rPr>
          <w:rtl/>
        </w:rPr>
      </w:pPr>
      <w:bookmarkStart w:id="6611" w:name="_ETM_Q25_298440"/>
      <w:bookmarkEnd w:id="6611"/>
      <w:r>
        <w:rPr>
          <w:rtl/>
        </w:rPr>
        <w:t xml:space="preserve">מה </w:t>
      </w:r>
      <w:bookmarkStart w:id="6612" w:name="_ETM_Q25_298590"/>
      <w:bookmarkEnd w:id="6612"/>
      <w:r>
        <w:rPr>
          <w:rtl/>
        </w:rPr>
        <w:t>שכן</w:t>
      </w:r>
      <w:r>
        <w:rPr>
          <w:rFonts w:hint="cs"/>
          <w:rtl/>
        </w:rPr>
        <w:t>,</w:t>
      </w:r>
      <w:bookmarkStart w:id="6613" w:name="_ETM_Q25_302950"/>
      <w:bookmarkEnd w:id="6613"/>
      <w:r>
        <w:rPr>
          <w:rFonts w:hint="cs"/>
          <w:rtl/>
        </w:rPr>
        <w:t xml:space="preserve"> מזמיני שירות, המדינה </w:t>
      </w:r>
      <w:bookmarkStart w:id="6614" w:name="_ETM_Q25_300080"/>
      <w:bookmarkStart w:id="6615" w:name="_ETM_Q25_300290"/>
      <w:bookmarkStart w:id="6616" w:name="_ETM_Q25_301590"/>
      <w:bookmarkStart w:id="6617" w:name="_ETM_Q25_302190"/>
      <w:bookmarkEnd w:id="6614"/>
      <w:bookmarkEnd w:id="6615"/>
      <w:bookmarkEnd w:id="6616"/>
      <w:bookmarkEnd w:id="6617"/>
      <w:r>
        <w:rPr>
          <w:rtl/>
        </w:rPr>
        <w:t xml:space="preserve">או </w:t>
      </w:r>
      <w:bookmarkStart w:id="6618" w:name="_ETM_Q25_302460"/>
      <w:bookmarkEnd w:id="6618"/>
      <w:r>
        <w:rPr>
          <w:rtl/>
        </w:rPr>
        <w:t xml:space="preserve">קבלנים </w:t>
      </w:r>
      <w:bookmarkStart w:id="6619" w:name="_ETM_Q25_302940"/>
      <w:bookmarkEnd w:id="6619"/>
      <w:r>
        <w:rPr>
          <w:rtl/>
        </w:rPr>
        <w:t>גדולים</w:t>
      </w:r>
      <w:r>
        <w:rPr>
          <w:rFonts w:hint="cs"/>
          <w:rtl/>
        </w:rPr>
        <w:t xml:space="preserve"> –</w:t>
      </w:r>
      <w:r>
        <w:rPr>
          <w:rtl/>
        </w:rPr>
        <w:t xml:space="preserve"> </w:t>
      </w:r>
      <w:bookmarkStart w:id="6620" w:name="_ETM_Q25_303720"/>
      <w:bookmarkEnd w:id="6620"/>
      <w:r>
        <w:rPr>
          <w:rtl/>
        </w:rPr>
        <w:t xml:space="preserve">במקרה </w:t>
      </w:r>
      <w:bookmarkStart w:id="6621" w:name="_ETM_Q25_304110"/>
      <w:bookmarkEnd w:id="6621"/>
      <w:r>
        <w:rPr>
          <w:rtl/>
        </w:rPr>
        <w:t xml:space="preserve">הזה </w:t>
      </w:r>
      <w:bookmarkStart w:id="6622" w:name="_ETM_Q25_304260"/>
      <w:bookmarkEnd w:id="6622"/>
      <w:r>
        <w:rPr>
          <w:rtl/>
        </w:rPr>
        <w:t xml:space="preserve">הכנסת </w:t>
      </w:r>
      <w:bookmarkStart w:id="6623" w:name="_ETM_Q25_305210"/>
      <w:bookmarkEnd w:id="6623"/>
      <w:r>
        <w:rPr>
          <w:rtl/>
        </w:rPr>
        <w:t>–</w:t>
      </w:r>
      <w:r>
        <w:rPr>
          <w:rFonts w:hint="cs"/>
          <w:rtl/>
        </w:rPr>
        <w:t xml:space="preserve"> </w:t>
      </w:r>
      <w:bookmarkStart w:id="6624" w:name="_ETM_Q25_306842"/>
      <w:bookmarkEnd w:id="6624"/>
      <w:r>
        <w:rPr>
          <w:rFonts w:hint="cs"/>
          <w:rtl/>
        </w:rPr>
        <w:t xml:space="preserve">הם </w:t>
      </w:r>
      <w:bookmarkStart w:id="6625" w:name="_ETM_Q25_305420"/>
      <w:bookmarkEnd w:id="6625"/>
      <w:r>
        <w:rPr>
          <w:rtl/>
        </w:rPr>
        <w:t xml:space="preserve">כבר </w:t>
      </w:r>
      <w:bookmarkStart w:id="6626" w:name="_ETM_Q25_305960"/>
      <w:bookmarkEnd w:id="6626"/>
      <w:r>
        <w:rPr>
          <w:rtl/>
        </w:rPr>
        <w:t xml:space="preserve">מפרישים </w:t>
      </w:r>
      <w:bookmarkStart w:id="6627" w:name="_ETM_Q25_307500"/>
      <w:bookmarkEnd w:id="6627"/>
      <w:r>
        <w:rPr>
          <w:rtl/>
        </w:rPr>
        <w:t xml:space="preserve">את </w:t>
      </w:r>
      <w:bookmarkStart w:id="6628" w:name="_ETM_Q25_307650"/>
      <w:bookmarkEnd w:id="6628"/>
      <w:r>
        <w:rPr>
          <w:rtl/>
        </w:rPr>
        <w:t xml:space="preserve">כל </w:t>
      </w:r>
      <w:bookmarkStart w:id="6629" w:name="_ETM_Q25_307890"/>
      <w:bookmarkEnd w:id="6629"/>
      <w:r>
        <w:rPr>
          <w:rtl/>
        </w:rPr>
        <w:t xml:space="preserve">התנאים </w:t>
      </w:r>
      <w:bookmarkStart w:id="6630" w:name="_ETM_Q25_308310"/>
      <w:bookmarkEnd w:id="6630"/>
      <w:r>
        <w:rPr>
          <w:rFonts w:hint="cs"/>
          <w:rtl/>
        </w:rPr>
        <w:t xml:space="preserve">הסוציאליים של אותו </w:t>
      </w:r>
      <w:bookmarkStart w:id="6631" w:name="_ETM_Q25_309380"/>
      <w:bookmarkStart w:id="6632" w:name="_ETM_Q25_310580"/>
      <w:bookmarkEnd w:id="6631"/>
      <w:bookmarkEnd w:id="6632"/>
      <w:r>
        <w:rPr>
          <w:rtl/>
        </w:rPr>
        <w:t xml:space="preserve">עובד </w:t>
      </w:r>
      <w:bookmarkStart w:id="6633" w:name="_ETM_Q25_310940"/>
      <w:bookmarkEnd w:id="6633"/>
      <w:r>
        <w:rPr>
          <w:rtl/>
        </w:rPr>
        <w:t xml:space="preserve">לאותו </w:t>
      </w:r>
      <w:bookmarkStart w:id="6634" w:name="_ETM_Q25_312200"/>
      <w:bookmarkEnd w:id="6634"/>
      <w:r>
        <w:rPr>
          <w:rtl/>
        </w:rPr>
        <w:t xml:space="preserve">קבלן </w:t>
      </w:r>
      <w:bookmarkStart w:id="6635" w:name="_ETM_Q25_312560"/>
      <w:bookmarkEnd w:id="6635"/>
      <w:r>
        <w:rPr>
          <w:rtl/>
        </w:rPr>
        <w:t>שירות</w:t>
      </w:r>
      <w:r w:rsidR="00A51583">
        <w:rPr>
          <w:rFonts w:hint="cs"/>
          <w:rtl/>
        </w:rPr>
        <w:t>,</w:t>
      </w:r>
      <w:r>
        <w:rPr>
          <w:rFonts w:hint="cs"/>
          <w:rtl/>
        </w:rPr>
        <w:t xml:space="preserve"> </w:t>
      </w:r>
      <w:bookmarkStart w:id="6636" w:name="_ETM_Q25_313870"/>
      <w:bookmarkEnd w:id="6636"/>
      <w:r>
        <w:rPr>
          <w:rtl/>
        </w:rPr>
        <w:t xml:space="preserve">זאת </w:t>
      </w:r>
      <w:bookmarkStart w:id="6637" w:name="_ETM_Q25_314020"/>
      <w:bookmarkEnd w:id="6637"/>
      <w:r>
        <w:rPr>
          <w:rtl/>
        </w:rPr>
        <w:t>אומרת</w:t>
      </w:r>
      <w:r>
        <w:rPr>
          <w:rFonts w:hint="cs"/>
          <w:rtl/>
        </w:rPr>
        <w:t>,</w:t>
      </w:r>
      <w:r>
        <w:rPr>
          <w:rtl/>
        </w:rPr>
        <w:t xml:space="preserve"> </w:t>
      </w:r>
      <w:bookmarkStart w:id="6638" w:name="_ETM_Q25_314320"/>
      <w:bookmarkEnd w:id="6638"/>
      <w:r>
        <w:rPr>
          <w:rtl/>
        </w:rPr>
        <w:t xml:space="preserve">אין </w:t>
      </w:r>
      <w:bookmarkStart w:id="6639" w:name="_ETM_Q25_314530"/>
      <w:bookmarkEnd w:id="6639"/>
      <w:r>
        <w:rPr>
          <w:rtl/>
        </w:rPr>
        <w:t xml:space="preserve">פה </w:t>
      </w:r>
      <w:bookmarkStart w:id="6640" w:name="_ETM_Q25_314650"/>
      <w:bookmarkEnd w:id="6640"/>
      <w:r>
        <w:rPr>
          <w:rtl/>
        </w:rPr>
        <w:t xml:space="preserve">הוצאות </w:t>
      </w:r>
      <w:bookmarkStart w:id="6641" w:name="_ETM_Q25_315100"/>
      <w:bookmarkEnd w:id="6641"/>
      <w:r>
        <w:rPr>
          <w:rtl/>
        </w:rPr>
        <w:t xml:space="preserve">נוספות </w:t>
      </w:r>
      <w:bookmarkStart w:id="6642" w:name="_ETM_Q25_315669"/>
      <w:bookmarkEnd w:id="6642"/>
      <w:r>
        <w:rPr>
          <w:rtl/>
        </w:rPr>
        <w:t>למדינה</w:t>
      </w:r>
      <w:r w:rsidR="00A51583">
        <w:rPr>
          <w:rFonts w:hint="cs"/>
          <w:rtl/>
        </w:rPr>
        <w:t>.</w:t>
      </w:r>
      <w:r>
        <w:rPr>
          <w:rtl/>
        </w:rPr>
        <w:t xml:space="preserve"> </w:t>
      </w:r>
      <w:bookmarkStart w:id="6643" w:name="_ETM_Q25_316850"/>
      <w:bookmarkStart w:id="6644" w:name="_ETM_Q25_317030"/>
      <w:bookmarkStart w:id="6645" w:name="_ETM_Q25_317900"/>
      <w:bookmarkEnd w:id="6643"/>
      <w:bookmarkEnd w:id="6644"/>
      <w:bookmarkEnd w:id="6645"/>
      <w:r>
        <w:rPr>
          <w:rFonts w:hint="cs"/>
          <w:rtl/>
        </w:rPr>
        <w:t xml:space="preserve">זה עושה פשוט </w:t>
      </w:r>
      <w:r>
        <w:rPr>
          <w:rtl/>
        </w:rPr>
        <w:t xml:space="preserve">סדר </w:t>
      </w:r>
      <w:bookmarkStart w:id="6646" w:name="_ETM_Q25_318440"/>
      <w:bookmarkEnd w:id="6646"/>
      <w:r>
        <w:rPr>
          <w:rtl/>
        </w:rPr>
        <w:t>וצדק</w:t>
      </w:r>
      <w:r w:rsidR="00A51583">
        <w:rPr>
          <w:rFonts w:hint="cs"/>
          <w:rtl/>
        </w:rPr>
        <w:t>,</w:t>
      </w:r>
      <w:r>
        <w:rPr>
          <w:rFonts w:hint="cs"/>
          <w:rtl/>
        </w:rPr>
        <w:t xml:space="preserve"> כי </w:t>
      </w:r>
      <w:bookmarkStart w:id="6647" w:name="_ETM_Q25_320182"/>
      <w:bookmarkEnd w:id="6647"/>
      <w:r>
        <w:rPr>
          <w:rFonts w:hint="cs"/>
          <w:rtl/>
        </w:rPr>
        <w:t>ככה,</w:t>
      </w:r>
      <w:r>
        <w:rPr>
          <w:rtl/>
        </w:rPr>
        <w:t xml:space="preserve"> </w:t>
      </w:r>
      <w:bookmarkStart w:id="6648" w:name="_ETM_Q25_321270"/>
      <w:bookmarkEnd w:id="6648"/>
      <w:r>
        <w:rPr>
          <w:rtl/>
        </w:rPr>
        <w:t xml:space="preserve">אם </w:t>
      </w:r>
      <w:bookmarkStart w:id="6649" w:name="_ETM_Q25_321389"/>
      <w:bookmarkEnd w:id="6649"/>
      <w:r>
        <w:rPr>
          <w:rtl/>
        </w:rPr>
        <w:t xml:space="preserve">בן </w:t>
      </w:r>
      <w:bookmarkStart w:id="6650" w:name="_ETM_Q25_321510"/>
      <w:bookmarkEnd w:id="6650"/>
      <w:r>
        <w:rPr>
          <w:rtl/>
        </w:rPr>
        <w:t xml:space="preserve">אדם </w:t>
      </w:r>
      <w:bookmarkStart w:id="6651" w:name="_ETM_Q25_321810"/>
      <w:bookmarkEnd w:id="6651"/>
      <w:r>
        <w:rPr>
          <w:rtl/>
        </w:rPr>
        <w:t xml:space="preserve">רוצה </w:t>
      </w:r>
      <w:bookmarkStart w:id="6652" w:name="_ETM_Q25_323010"/>
      <w:bookmarkStart w:id="6653" w:name="_ETM_Q25_323340"/>
      <w:bookmarkEnd w:id="6652"/>
      <w:bookmarkEnd w:id="6653"/>
      <w:r>
        <w:rPr>
          <w:rtl/>
        </w:rPr>
        <w:t xml:space="preserve">להישאר </w:t>
      </w:r>
      <w:bookmarkStart w:id="6654" w:name="_ETM_Q25_323700"/>
      <w:bookmarkEnd w:id="6654"/>
      <w:r>
        <w:rPr>
          <w:rtl/>
        </w:rPr>
        <w:t xml:space="preserve">באותו </w:t>
      </w:r>
      <w:bookmarkStart w:id="6655" w:name="_ETM_Q25_323970"/>
      <w:bookmarkEnd w:id="6655"/>
      <w:r>
        <w:rPr>
          <w:rtl/>
        </w:rPr>
        <w:t xml:space="preserve">מקום </w:t>
      </w:r>
      <w:bookmarkStart w:id="6656" w:name="_ETM_Q25_324270"/>
      <w:bookmarkEnd w:id="6656"/>
      <w:r>
        <w:rPr>
          <w:rtl/>
        </w:rPr>
        <w:t>עבודה</w:t>
      </w:r>
      <w:bookmarkStart w:id="6657" w:name="_ETM_Q25_324750"/>
      <w:bookmarkStart w:id="6658" w:name="_ETM_Q25_324810"/>
      <w:bookmarkEnd w:id="6657"/>
      <w:bookmarkEnd w:id="6658"/>
      <w:r>
        <w:rPr>
          <w:rFonts w:hint="cs"/>
          <w:rtl/>
        </w:rPr>
        <w:t xml:space="preserve"> ו</w:t>
      </w:r>
      <w:r>
        <w:rPr>
          <w:rtl/>
        </w:rPr>
        <w:t xml:space="preserve">לא </w:t>
      </w:r>
      <w:bookmarkStart w:id="6659" w:name="_ETM_Q25_326080"/>
      <w:bookmarkEnd w:id="6659"/>
      <w:r>
        <w:rPr>
          <w:rtl/>
        </w:rPr>
        <w:t xml:space="preserve">לעבור </w:t>
      </w:r>
      <w:bookmarkStart w:id="6660" w:name="_ETM_Q25_326470"/>
      <w:bookmarkEnd w:id="6660"/>
      <w:r>
        <w:rPr>
          <w:rtl/>
        </w:rPr>
        <w:t xml:space="preserve">למקום </w:t>
      </w:r>
      <w:bookmarkStart w:id="6661" w:name="_ETM_Q25_326919"/>
      <w:bookmarkEnd w:id="6661"/>
      <w:r>
        <w:rPr>
          <w:rtl/>
        </w:rPr>
        <w:t xml:space="preserve">אחר </w:t>
      </w:r>
      <w:bookmarkStart w:id="6662" w:name="_ETM_Q25_327250"/>
      <w:bookmarkEnd w:id="6662"/>
      <w:r>
        <w:rPr>
          <w:rtl/>
        </w:rPr>
        <w:t xml:space="preserve">שמזמינים </w:t>
      </w:r>
      <w:bookmarkStart w:id="6663" w:name="_ETM_Q25_327880"/>
      <w:bookmarkEnd w:id="6663"/>
      <w:r>
        <w:rPr>
          <w:rtl/>
        </w:rPr>
        <w:t xml:space="preserve">אותו </w:t>
      </w:r>
      <w:bookmarkStart w:id="6664" w:name="_ETM_Q25_328120"/>
      <w:bookmarkStart w:id="6665" w:name="_ETM_Q25_329630"/>
      <w:bookmarkEnd w:id="6664"/>
      <w:bookmarkEnd w:id="6665"/>
      <w:r>
        <w:rPr>
          <w:rFonts w:hint="cs"/>
          <w:rtl/>
        </w:rPr>
        <w:t xml:space="preserve">לשם, כל </w:t>
      </w:r>
      <w:r>
        <w:rPr>
          <w:rtl/>
        </w:rPr>
        <w:t xml:space="preserve">קופת </w:t>
      </w:r>
      <w:bookmarkStart w:id="6666" w:name="_ETM_Q25_330050"/>
      <w:bookmarkEnd w:id="6666"/>
      <w:r>
        <w:rPr>
          <w:rFonts w:hint="cs"/>
          <w:rtl/>
        </w:rPr>
        <w:t>ה</w:t>
      </w:r>
      <w:r>
        <w:rPr>
          <w:rtl/>
        </w:rPr>
        <w:t xml:space="preserve">פיצויים </w:t>
      </w:r>
      <w:bookmarkStart w:id="6667" w:name="_ETM_Q25_330500"/>
      <w:bookmarkEnd w:id="6667"/>
      <w:r>
        <w:rPr>
          <w:rtl/>
        </w:rPr>
        <w:t>של</w:t>
      </w:r>
      <w:r>
        <w:rPr>
          <w:rFonts w:hint="cs"/>
          <w:rtl/>
        </w:rPr>
        <w:t>ו</w:t>
      </w:r>
      <w:r>
        <w:rPr>
          <w:rtl/>
        </w:rPr>
        <w:t xml:space="preserve"> </w:t>
      </w:r>
      <w:bookmarkStart w:id="6668" w:name="_ETM_Q25_330680"/>
      <w:bookmarkEnd w:id="6668"/>
      <w:r>
        <w:rPr>
          <w:rtl/>
        </w:rPr>
        <w:t xml:space="preserve">הולכת </w:t>
      </w:r>
      <w:bookmarkStart w:id="6669" w:name="_ETM_Q25_331100"/>
      <w:bookmarkEnd w:id="6669"/>
      <w:r>
        <w:rPr>
          <w:rtl/>
        </w:rPr>
        <w:t>לטמיון</w:t>
      </w:r>
      <w:r w:rsidR="00A51583">
        <w:rPr>
          <w:rFonts w:hint="cs"/>
          <w:rtl/>
        </w:rPr>
        <w:t>,</w:t>
      </w:r>
      <w:bookmarkStart w:id="6670" w:name="_ETM_Q25_331648"/>
      <w:bookmarkEnd w:id="6670"/>
      <w:r>
        <w:rPr>
          <w:rFonts w:hint="cs"/>
          <w:rtl/>
        </w:rPr>
        <w:t xml:space="preserve"> אז</w:t>
      </w:r>
      <w:r>
        <w:rPr>
          <w:rtl/>
        </w:rPr>
        <w:t xml:space="preserve"> </w:t>
      </w:r>
      <w:bookmarkStart w:id="6671" w:name="_ETM_Q25_332680"/>
      <w:bookmarkEnd w:id="6671"/>
      <w:r>
        <w:rPr>
          <w:rtl/>
        </w:rPr>
        <w:t xml:space="preserve">אנחנו </w:t>
      </w:r>
      <w:bookmarkStart w:id="6672" w:name="_ETM_Q25_333220"/>
      <w:bookmarkEnd w:id="6672"/>
      <w:r>
        <w:rPr>
          <w:rtl/>
        </w:rPr>
        <w:t xml:space="preserve">מסדרים </w:t>
      </w:r>
      <w:bookmarkStart w:id="6673" w:name="_ETM_Q25_333700"/>
      <w:bookmarkEnd w:id="6673"/>
      <w:r>
        <w:rPr>
          <w:rtl/>
        </w:rPr>
        <w:t xml:space="preserve">את </w:t>
      </w:r>
      <w:bookmarkStart w:id="6674" w:name="_ETM_Q25_333820"/>
      <w:bookmarkEnd w:id="6674"/>
      <w:r>
        <w:rPr>
          <w:rtl/>
        </w:rPr>
        <w:t xml:space="preserve">הנושא </w:t>
      </w:r>
      <w:bookmarkStart w:id="6675" w:name="_ETM_Q25_334240"/>
      <w:bookmarkEnd w:id="6675"/>
      <w:r>
        <w:rPr>
          <w:rtl/>
        </w:rPr>
        <w:t>הזה</w:t>
      </w:r>
      <w:r>
        <w:rPr>
          <w:rFonts w:hint="cs"/>
          <w:rtl/>
        </w:rPr>
        <w:t>.</w:t>
      </w:r>
      <w:r>
        <w:rPr>
          <w:rtl/>
        </w:rPr>
        <w:t xml:space="preserve"> </w:t>
      </w:r>
      <w:bookmarkStart w:id="6676" w:name="_ETM_Q25_334960"/>
      <w:bookmarkStart w:id="6677" w:name="_ETM_Q25_334727"/>
      <w:bookmarkEnd w:id="6676"/>
      <w:bookmarkEnd w:id="6677"/>
      <w:r>
        <w:rPr>
          <w:rtl/>
        </w:rPr>
        <w:t xml:space="preserve">בן </w:t>
      </w:r>
      <w:bookmarkStart w:id="6678" w:name="_ETM_Q25_335080"/>
      <w:bookmarkEnd w:id="6678"/>
      <w:r>
        <w:rPr>
          <w:rtl/>
        </w:rPr>
        <w:t xml:space="preserve">אדם </w:t>
      </w:r>
      <w:bookmarkStart w:id="6679" w:name="_ETM_Q25_335350"/>
      <w:bookmarkEnd w:id="6679"/>
      <w:r>
        <w:rPr>
          <w:rFonts w:hint="cs"/>
          <w:rtl/>
        </w:rPr>
        <w:t xml:space="preserve">יוכל </w:t>
      </w:r>
      <w:bookmarkStart w:id="6680" w:name="_ETM_Q25_335740"/>
      <w:bookmarkEnd w:id="6680"/>
      <w:r>
        <w:rPr>
          <w:rtl/>
        </w:rPr>
        <w:t xml:space="preserve">להישאר </w:t>
      </w:r>
      <w:bookmarkStart w:id="6681" w:name="_ETM_Q25_336160"/>
      <w:bookmarkEnd w:id="6681"/>
      <w:r>
        <w:rPr>
          <w:rtl/>
        </w:rPr>
        <w:t xml:space="preserve">באותו </w:t>
      </w:r>
      <w:bookmarkStart w:id="6682" w:name="_ETM_Q25_336430"/>
      <w:bookmarkEnd w:id="6682"/>
      <w:r>
        <w:rPr>
          <w:rtl/>
        </w:rPr>
        <w:t xml:space="preserve">מקום </w:t>
      </w:r>
      <w:bookmarkStart w:id="6683" w:name="_ETM_Q25_336730"/>
      <w:bookmarkEnd w:id="6683"/>
      <w:r>
        <w:rPr>
          <w:rtl/>
        </w:rPr>
        <w:t>עבודה</w:t>
      </w:r>
      <w:r>
        <w:rPr>
          <w:rFonts w:hint="cs"/>
          <w:rtl/>
        </w:rPr>
        <w:t>,</w:t>
      </w:r>
      <w:r>
        <w:rPr>
          <w:rtl/>
        </w:rPr>
        <w:t xml:space="preserve"> </w:t>
      </w:r>
      <w:bookmarkStart w:id="6684" w:name="_ETM_Q25_337060"/>
      <w:bookmarkEnd w:id="6684"/>
      <w:r>
        <w:rPr>
          <w:rtl/>
        </w:rPr>
        <w:t xml:space="preserve">אם </w:t>
      </w:r>
      <w:bookmarkStart w:id="6685" w:name="_ETM_Q25_337210"/>
      <w:bookmarkEnd w:id="6685"/>
      <w:r>
        <w:rPr>
          <w:rtl/>
        </w:rPr>
        <w:t xml:space="preserve">הוא </w:t>
      </w:r>
      <w:bookmarkStart w:id="6686" w:name="_ETM_Q25_337300"/>
      <w:bookmarkEnd w:id="6686"/>
      <w:r>
        <w:rPr>
          <w:rtl/>
        </w:rPr>
        <w:t xml:space="preserve">רוצה </w:t>
      </w:r>
      <w:bookmarkStart w:id="6687" w:name="_ETM_Q25_338180"/>
      <w:bookmarkEnd w:id="6687"/>
      <w:r>
        <w:rPr>
          <w:rFonts w:hint="cs"/>
          <w:rtl/>
        </w:rPr>
        <w:t>וקבלן</w:t>
      </w:r>
      <w:r>
        <w:rPr>
          <w:rtl/>
        </w:rPr>
        <w:t xml:space="preserve"> </w:t>
      </w:r>
      <w:bookmarkStart w:id="6688" w:name="_ETM_Q25_338690"/>
      <w:bookmarkEnd w:id="6688"/>
      <w:r>
        <w:rPr>
          <w:rFonts w:hint="cs"/>
          <w:rtl/>
        </w:rPr>
        <w:t>ה</w:t>
      </w:r>
      <w:r>
        <w:rPr>
          <w:rtl/>
        </w:rPr>
        <w:t xml:space="preserve">שירות </w:t>
      </w:r>
      <w:bookmarkStart w:id="6689" w:name="_ETM_Q25_338990"/>
      <w:bookmarkStart w:id="6690" w:name="_ETM_Q25_339380"/>
      <w:bookmarkStart w:id="6691" w:name="_ETM_Q25_340310"/>
      <w:bookmarkStart w:id="6692" w:name="_ETM_Q25_340669"/>
      <w:bookmarkStart w:id="6693" w:name="_ETM_Q25_340880"/>
      <w:bookmarkEnd w:id="6689"/>
      <w:bookmarkEnd w:id="6690"/>
      <w:bookmarkEnd w:id="6691"/>
      <w:bookmarkEnd w:id="6692"/>
      <w:bookmarkEnd w:id="6693"/>
      <w:r>
        <w:rPr>
          <w:rFonts w:hint="cs"/>
          <w:rtl/>
        </w:rPr>
        <w:t>ה</w:t>
      </w:r>
      <w:r>
        <w:rPr>
          <w:rtl/>
        </w:rPr>
        <w:t xml:space="preserve">חדש </w:t>
      </w:r>
      <w:bookmarkStart w:id="6694" w:name="_ETM_Q25_341240"/>
      <w:bookmarkEnd w:id="6694"/>
      <w:r>
        <w:rPr>
          <w:rtl/>
        </w:rPr>
        <w:t xml:space="preserve">רוצה </w:t>
      </w:r>
      <w:bookmarkStart w:id="6695" w:name="_ETM_Q25_341600"/>
      <w:bookmarkEnd w:id="6695"/>
      <w:r>
        <w:rPr>
          <w:rtl/>
        </w:rPr>
        <w:t>אותו</w:t>
      </w:r>
      <w:r>
        <w:rPr>
          <w:rFonts w:hint="cs"/>
          <w:rtl/>
        </w:rPr>
        <w:t>,</w:t>
      </w:r>
      <w:r>
        <w:rPr>
          <w:rtl/>
        </w:rPr>
        <w:t xml:space="preserve"> </w:t>
      </w:r>
      <w:bookmarkStart w:id="6696" w:name="_ETM_Q25_342360"/>
      <w:bookmarkEnd w:id="6696"/>
      <w:r>
        <w:rPr>
          <w:rtl/>
        </w:rPr>
        <w:t xml:space="preserve">וזה </w:t>
      </w:r>
      <w:bookmarkStart w:id="6697" w:name="_ETM_Q25_343470"/>
      <w:bookmarkEnd w:id="6697"/>
      <w:r>
        <w:rPr>
          <w:rFonts w:hint="cs"/>
          <w:rtl/>
        </w:rPr>
        <w:t xml:space="preserve">ייחשב </w:t>
      </w:r>
      <w:r>
        <w:rPr>
          <w:rtl/>
        </w:rPr>
        <w:t xml:space="preserve">סיבה </w:t>
      </w:r>
      <w:bookmarkStart w:id="6698" w:name="_ETM_Q25_344070"/>
      <w:bookmarkEnd w:id="6698"/>
      <w:r>
        <w:rPr>
          <w:rtl/>
        </w:rPr>
        <w:t xml:space="preserve">לקבלת </w:t>
      </w:r>
      <w:bookmarkStart w:id="6699" w:name="_ETM_Q25_344580"/>
      <w:bookmarkEnd w:id="6699"/>
      <w:r>
        <w:rPr>
          <w:rtl/>
        </w:rPr>
        <w:t xml:space="preserve">פיצויי </w:t>
      </w:r>
      <w:bookmarkStart w:id="6700" w:name="_ETM_Q25_344910"/>
      <w:bookmarkEnd w:id="6700"/>
      <w:r>
        <w:rPr>
          <w:rtl/>
        </w:rPr>
        <w:t>פיטורים</w:t>
      </w:r>
      <w:r>
        <w:rPr>
          <w:rFonts w:hint="cs"/>
          <w:rtl/>
        </w:rPr>
        <w:t>.</w:t>
      </w:r>
    </w:p>
    <w:p w:rsidR="00482CD9" w:rsidRDefault="00482CD9" w:rsidP="00C855D8">
      <w:pPr>
        <w:rPr>
          <w:rtl/>
        </w:rPr>
      </w:pPr>
    </w:p>
    <w:sdt>
      <w:sdtPr>
        <w:rPr>
          <w:rtl/>
        </w:rPr>
        <w:alias w:val="קריאה"/>
        <w:tag w:val="&lt;ID&gt;5082&lt;/ID&gt;&lt;Name&gt;מאיר כהן - יש עתיד&lt;/Name&gt;&lt;Data&gt;מאיר כהן (יש עתיד)&lt;/Data&gt;&lt;Shortcut&gt;מאכה&lt;/Shortcut&gt;"/>
        <w:id w:val="-657534251"/>
        <w:placeholder>
          <w:docPart w:val="50DDB43A30924B3BABD4010B1E77AD85"/>
        </w:placeholder>
      </w:sdtPr>
      <w:sdtEndPr/>
      <w:sdtContent>
        <w:p w:rsidR="00482CD9" w:rsidRDefault="00482CD9" w:rsidP="00C855D8">
          <w:pPr>
            <w:pStyle w:val="af6"/>
            <w:keepNext/>
            <w:rPr>
              <w:rtl/>
            </w:rPr>
          </w:pPr>
          <w:r w:rsidRPr="006E4B1D">
            <w:rPr>
              <w:rStyle w:val="aff0"/>
              <w:color w:val="000000"/>
              <w:rtl/>
            </w:rPr>
            <w:t>מאיר כהן (יש עתיד)</w:t>
          </w:r>
          <w:r w:rsidRPr="006E4B1D">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חוק מצוין.</w:t>
      </w:r>
    </w:p>
    <w:p w:rsidR="00482CD9" w:rsidRDefault="00482CD9" w:rsidP="00C855D8">
      <w:pPr>
        <w:rPr>
          <w:rtl/>
        </w:rPr>
      </w:pPr>
      <w:bookmarkStart w:id="6701" w:name="_ETM_Q25_345424"/>
      <w:bookmarkEnd w:id="6701"/>
    </w:p>
    <w:bookmarkStart w:id="6702" w:name="_ETM_Q25_345742" w:displacedByCustomXml="next"/>
    <w:bookmarkEnd w:id="6702" w:displacedByCustomXml="next"/>
    <w:sdt>
      <w:sdtPr>
        <w:rPr>
          <w:rtl/>
        </w:rPr>
        <w:alias w:val="דובר_המשך"/>
        <w:tag w:val="&lt;ID&gt;5142&lt;/ID&gt;&lt;Name&gt;יוליה מלינובסקי - ישראל ביתנו&lt;/Name&gt;&lt;Data&gt;יוליה מלינובסקי (ישראל ביתנו)&lt;/Data&gt;&lt;Shortcut&gt;&lt;/Shortcut&gt;"/>
        <w:id w:val="-1474366178"/>
        <w:placeholder>
          <w:docPart w:val="64E13DF1798B4189AB82C4F82096BA43"/>
        </w:placeholder>
      </w:sdtPr>
      <w:sdtEndPr/>
      <w:sdtContent>
        <w:p w:rsidR="00482CD9" w:rsidRDefault="00482CD9" w:rsidP="00C855D8">
          <w:pPr>
            <w:pStyle w:val="-"/>
            <w:keepNext/>
            <w:rPr>
              <w:rtl/>
            </w:rPr>
          </w:pPr>
          <w:r w:rsidRPr="007C7A2C">
            <w:rPr>
              <w:rStyle w:val="aff0"/>
              <w:color w:val="000000"/>
              <w:rtl/>
            </w:rPr>
            <w:t>יוליה מלינובסקי (ישראל ביתנו)</w:t>
          </w:r>
          <w:r w:rsidRPr="007C7A2C">
            <w:rPr>
              <w:color w:val="000000"/>
              <w:rtl/>
            </w:rPr>
            <w:t>:</w:t>
          </w:r>
        </w:p>
      </w:sdtContent>
    </w:sdt>
    <w:p w:rsidR="00482CD9" w:rsidRPr="00204B2B" w:rsidRDefault="00482CD9" w:rsidP="00204B2B">
      <w:pPr>
        <w:rPr>
          <w:rtl/>
        </w:rPr>
      </w:pPr>
    </w:p>
    <w:p w:rsidR="00482CD9" w:rsidRDefault="00482CD9" w:rsidP="00A51583">
      <w:pPr>
        <w:rPr>
          <w:rtl/>
        </w:rPr>
      </w:pPr>
      <w:bookmarkStart w:id="6703" w:name="_ETM_Q25_347600"/>
      <w:bookmarkEnd w:id="6703"/>
      <w:r>
        <w:rPr>
          <w:rtl/>
        </w:rPr>
        <w:t xml:space="preserve">תודה </w:t>
      </w:r>
      <w:bookmarkStart w:id="6704" w:name="_ETM_Q25_347840"/>
      <w:bookmarkEnd w:id="6704"/>
      <w:r>
        <w:rPr>
          <w:rtl/>
        </w:rPr>
        <w:t>רבה</w:t>
      </w:r>
      <w:r>
        <w:rPr>
          <w:rFonts w:hint="cs"/>
          <w:rtl/>
        </w:rPr>
        <w:t>,</w:t>
      </w:r>
      <w:r>
        <w:rPr>
          <w:rtl/>
        </w:rPr>
        <w:t xml:space="preserve"> </w:t>
      </w:r>
      <w:bookmarkStart w:id="6705" w:name="_ETM_Q25_348020"/>
      <w:bookmarkEnd w:id="6705"/>
      <w:r>
        <w:rPr>
          <w:rtl/>
        </w:rPr>
        <w:t>אדוני</w:t>
      </w:r>
      <w:r>
        <w:rPr>
          <w:rFonts w:hint="cs"/>
          <w:rtl/>
        </w:rPr>
        <w:t>.</w:t>
      </w:r>
      <w:bookmarkStart w:id="6706" w:name="_ETM_Q25_350697"/>
      <w:bookmarkStart w:id="6707" w:name="_ETM_Q25_350040"/>
      <w:bookmarkEnd w:id="6706"/>
      <w:bookmarkEnd w:id="6707"/>
      <w:r>
        <w:rPr>
          <w:rFonts w:hint="cs"/>
          <w:rtl/>
        </w:rPr>
        <w:t xml:space="preserve"> </w:t>
      </w:r>
      <w:r>
        <w:rPr>
          <w:rtl/>
        </w:rPr>
        <w:t>ושוב</w:t>
      </w:r>
      <w:bookmarkStart w:id="6708" w:name="_ETM_Q25_350460"/>
      <w:bookmarkStart w:id="6709" w:name="_ETM_Q25_350730"/>
      <w:bookmarkStart w:id="6710" w:name="_ETM_Q25_353456"/>
      <w:bookmarkEnd w:id="6708"/>
      <w:bookmarkEnd w:id="6709"/>
      <w:bookmarkEnd w:id="6710"/>
      <w:r>
        <w:rPr>
          <w:rFonts w:hint="cs"/>
          <w:rtl/>
        </w:rPr>
        <w:t xml:space="preserve">, </w:t>
      </w:r>
      <w:r>
        <w:rPr>
          <w:rtl/>
        </w:rPr>
        <w:t xml:space="preserve">זה </w:t>
      </w:r>
      <w:bookmarkStart w:id="6711" w:name="_ETM_Q25_350880"/>
      <w:bookmarkStart w:id="6712" w:name="_ETM_Q25_351300"/>
      <w:bookmarkEnd w:id="6711"/>
      <w:bookmarkEnd w:id="6712"/>
      <w:r>
        <w:rPr>
          <w:rFonts w:hint="cs"/>
          <w:rtl/>
        </w:rPr>
        <w:t xml:space="preserve">מסדיר </w:t>
      </w:r>
      <w:r>
        <w:rPr>
          <w:rtl/>
        </w:rPr>
        <w:t xml:space="preserve">את </w:t>
      </w:r>
      <w:bookmarkStart w:id="6713" w:name="_ETM_Q25_351720"/>
      <w:bookmarkEnd w:id="6713"/>
      <w:r>
        <w:rPr>
          <w:rtl/>
        </w:rPr>
        <w:t xml:space="preserve">יחסי </w:t>
      </w:r>
      <w:bookmarkStart w:id="6714" w:name="_ETM_Q25_352230"/>
      <w:bookmarkEnd w:id="6714"/>
      <w:r>
        <w:rPr>
          <w:rFonts w:hint="cs"/>
          <w:rtl/>
        </w:rPr>
        <w:t>ה</w:t>
      </w:r>
      <w:r>
        <w:rPr>
          <w:rtl/>
        </w:rPr>
        <w:t xml:space="preserve">עבודה </w:t>
      </w:r>
      <w:bookmarkStart w:id="6715" w:name="_ETM_Q25_352590"/>
      <w:bookmarkEnd w:id="6715"/>
      <w:r>
        <w:rPr>
          <w:rFonts w:hint="cs"/>
          <w:rtl/>
        </w:rPr>
        <w:t xml:space="preserve">בין </w:t>
      </w:r>
      <w:bookmarkStart w:id="6716" w:name="_ETM_Q25_350371"/>
      <w:bookmarkEnd w:id="6716"/>
      <w:r>
        <w:rPr>
          <w:rFonts w:hint="cs"/>
          <w:rtl/>
        </w:rPr>
        <w:t xml:space="preserve">כל </w:t>
      </w:r>
      <w:bookmarkStart w:id="6717" w:name="_ETM_Q25_353250"/>
      <w:bookmarkEnd w:id="6717"/>
      <w:r>
        <w:rPr>
          <w:rtl/>
        </w:rPr>
        <w:t xml:space="preserve">שחקני </w:t>
      </w:r>
      <w:bookmarkStart w:id="6718" w:name="_ETM_Q25_353820"/>
      <w:bookmarkEnd w:id="6718"/>
      <w:r>
        <w:rPr>
          <w:rFonts w:hint="cs"/>
          <w:rtl/>
        </w:rPr>
        <w:t>ה</w:t>
      </w:r>
      <w:r>
        <w:rPr>
          <w:rtl/>
        </w:rPr>
        <w:t>משק</w:t>
      </w:r>
      <w:r>
        <w:rPr>
          <w:rFonts w:hint="cs"/>
          <w:rtl/>
        </w:rPr>
        <w:t xml:space="preserve"> </w:t>
      </w:r>
      <w:r>
        <w:rPr>
          <w:rtl/>
        </w:rPr>
        <w:t>–</w:t>
      </w:r>
      <w:bookmarkStart w:id="6719" w:name="_ETM_Q25_354950"/>
      <w:bookmarkEnd w:id="6719"/>
      <w:r w:rsidR="00A51583">
        <w:rPr>
          <w:rFonts w:hint="cs"/>
          <w:rtl/>
        </w:rPr>
        <w:t xml:space="preserve"> </w:t>
      </w:r>
      <w:r>
        <w:rPr>
          <w:rtl/>
        </w:rPr>
        <w:t xml:space="preserve">מזמיני </w:t>
      </w:r>
      <w:bookmarkStart w:id="6720" w:name="_ETM_Q25_355520"/>
      <w:bookmarkEnd w:id="6720"/>
      <w:r>
        <w:rPr>
          <w:rtl/>
        </w:rPr>
        <w:t>שירות</w:t>
      </w:r>
      <w:r>
        <w:rPr>
          <w:rFonts w:hint="cs"/>
          <w:rtl/>
        </w:rPr>
        <w:t>,</w:t>
      </w:r>
      <w:r>
        <w:rPr>
          <w:rtl/>
        </w:rPr>
        <w:t xml:space="preserve"> </w:t>
      </w:r>
      <w:bookmarkStart w:id="6721" w:name="_ETM_Q25_356650"/>
      <w:bookmarkStart w:id="6722" w:name="_ETM_Q25_356889"/>
      <w:bookmarkEnd w:id="6721"/>
      <w:bookmarkEnd w:id="6722"/>
      <w:r>
        <w:rPr>
          <w:rtl/>
        </w:rPr>
        <w:t xml:space="preserve">קבלני </w:t>
      </w:r>
      <w:bookmarkStart w:id="6723" w:name="_ETM_Q25_357490"/>
      <w:bookmarkEnd w:id="6723"/>
      <w:r>
        <w:rPr>
          <w:rtl/>
        </w:rPr>
        <w:t xml:space="preserve">שירות </w:t>
      </w:r>
      <w:bookmarkStart w:id="6724" w:name="_ETM_Q25_357940"/>
      <w:bookmarkEnd w:id="6724"/>
      <w:r>
        <w:rPr>
          <w:rtl/>
        </w:rPr>
        <w:t>ו</w:t>
      </w:r>
      <w:bookmarkStart w:id="6725" w:name="_ETM_Q25_358240"/>
      <w:bookmarkEnd w:id="6725"/>
      <w:r>
        <w:rPr>
          <w:rtl/>
        </w:rPr>
        <w:t>העובדים</w:t>
      </w:r>
      <w:r>
        <w:rPr>
          <w:rFonts w:hint="cs"/>
          <w:rtl/>
        </w:rPr>
        <w:t xml:space="preserve">. בגלל זה </w:t>
      </w:r>
      <w:bookmarkStart w:id="6726" w:name="_ETM_Q25_359340"/>
      <w:bookmarkStart w:id="6727" w:name="_ETM_Q25_359639"/>
      <w:bookmarkStart w:id="6728" w:name="_ETM_Q25_360180"/>
      <w:bookmarkStart w:id="6729" w:name="_ETM_Q25_360960"/>
      <w:bookmarkEnd w:id="6726"/>
      <w:bookmarkEnd w:id="6727"/>
      <w:bookmarkEnd w:id="6728"/>
      <w:bookmarkEnd w:id="6729"/>
      <w:r>
        <w:rPr>
          <w:rtl/>
        </w:rPr>
        <w:t xml:space="preserve">בעצם </w:t>
      </w:r>
      <w:bookmarkStart w:id="6730" w:name="_ETM_Q25_361290"/>
      <w:bookmarkEnd w:id="6730"/>
      <w:r>
        <w:rPr>
          <w:rtl/>
        </w:rPr>
        <w:t xml:space="preserve">החוק </w:t>
      </w:r>
      <w:bookmarkStart w:id="6731" w:name="_ETM_Q25_361710"/>
      <w:bookmarkEnd w:id="6731"/>
      <w:r>
        <w:rPr>
          <w:rtl/>
        </w:rPr>
        <w:t>הזה</w:t>
      </w:r>
      <w:r>
        <w:rPr>
          <w:rFonts w:hint="cs"/>
          <w:rtl/>
        </w:rPr>
        <w:t>,</w:t>
      </w:r>
      <w:r>
        <w:rPr>
          <w:rtl/>
        </w:rPr>
        <w:t xml:space="preserve"> </w:t>
      </w:r>
      <w:bookmarkStart w:id="6732" w:name="_ETM_Q25_362010"/>
      <w:bookmarkEnd w:id="6732"/>
      <w:r>
        <w:rPr>
          <w:rtl/>
        </w:rPr>
        <w:t xml:space="preserve">שהסברתי </w:t>
      </w:r>
      <w:bookmarkStart w:id="6733" w:name="_ETM_Q25_363590"/>
      <w:bookmarkEnd w:id="6733"/>
      <w:r>
        <w:rPr>
          <w:rFonts w:hint="cs"/>
          <w:rtl/>
        </w:rPr>
        <w:t>ו</w:t>
      </w:r>
      <w:r>
        <w:rPr>
          <w:rtl/>
        </w:rPr>
        <w:t xml:space="preserve">דיברתי </w:t>
      </w:r>
      <w:bookmarkStart w:id="6734" w:name="_ETM_Q25_364160"/>
      <w:bookmarkEnd w:id="6734"/>
      <w:r>
        <w:rPr>
          <w:rtl/>
        </w:rPr>
        <w:t>והשקעתי</w:t>
      </w:r>
      <w:r w:rsidR="00A51583">
        <w:rPr>
          <w:rFonts w:hint="cs"/>
          <w:rtl/>
        </w:rPr>
        <w:t>.</w:t>
      </w:r>
      <w:r>
        <w:rPr>
          <w:rtl/>
        </w:rPr>
        <w:t xml:space="preserve"> </w:t>
      </w:r>
      <w:bookmarkStart w:id="6735" w:name="_ETM_Q25_365030"/>
      <w:bookmarkEnd w:id="6735"/>
      <w:r>
        <w:rPr>
          <w:rtl/>
        </w:rPr>
        <w:t xml:space="preserve">היו </w:t>
      </w:r>
      <w:bookmarkStart w:id="6736" w:name="_ETM_Q25_365360"/>
      <w:bookmarkStart w:id="6737" w:name="_ETM_Q25_366440"/>
      <w:bookmarkEnd w:id="6736"/>
      <w:bookmarkEnd w:id="6737"/>
      <w:r>
        <w:rPr>
          <w:rFonts w:hint="cs"/>
          <w:rtl/>
        </w:rPr>
        <w:t xml:space="preserve">פה </w:t>
      </w:r>
      <w:bookmarkStart w:id="6738" w:name="_ETM_Q25_366740"/>
      <w:bookmarkEnd w:id="6738"/>
      <w:r>
        <w:rPr>
          <w:rtl/>
        </w:rPr>
        <w:t>התנגדויות</w:t>
      </w:r>
      <w:r w:rsidR="00A51583">
        <w:rPr>
          <w:rFonts w:hint="cs"/>
          <w:rtl/>
        </w:rPr>
        <w:t>,</w:t>
      </w:r>
      <w:r>
        <w:rPr>
          <w:rtl/>
        </w:rPr>
        <w:t xml:space="preserve"> </w:t>
      </w:r>
      <w:bookmarkStart w:id="6739" w:name="_ETM_Q25_367460"/>
      <w:bookmarkEnd w:id="6739"/>
      <w:r>
        <w:rPr>
          <w:rtl/>
        </w:rPr>
        <w:t xml:space="preserve">מן </w:t>
      </w:r>
      <w:bookmarkStart w:id="6740" w:name="_ETM_Q25_367639"/>
      <w:bookmarkEnd w:id="6740"/>
      <w:r>
        <w:rPr>
          <w:rtl/>
        </w:rPr>
        <w:t>הסתם</w:t>
      </w:r>
      <w:r>
        <w:rPr>
          <w:rFonts w:hint="cs"/>
          <w:rtl/>
        </w:rPr>
        <w:t xml:space="preserve">, </w:t>
      </w:r>
      <w:r w:rsidR="00A51583">
        <w:rPr>
          <w:rFonts w:hint="cs"/>
          <w:rtl/>
        </w:rPr>
        <w:t>ו</w:t>
      </w:r>
      <w:r>
        <w:rPr>
          <w:rFonts w:hint="cs"/>
          <w:rtl/>
        </w:rPr>
        <w:t xml:space="preserve">בסופו של דבר </w:t>
      </w:r>
      <w:bookmarkStart w:id="6741" w:name="_ETM_Q25_369490"/>
      <w:bookmarkStart w:id="6742" w:name="_ETM_Q25_370180"/>
      <w:bookmarkEnd w:id="6741"/>
      <w:bookmarkEnd w:id="6742"/>
      <w:r>
        <w:rPr>
          <w:rtl/>
        </w:rPr>
        <w:t xml:space="preserve">זה </w:t>
      </w:r>
      <w:bookmarkStart w:id="6743" w:name="_ETM_Q25_370270"/>
      <w:bookmarkEnd w:id="6743"/>
      <w:r>
        <w:rPr>
          <w:rtl/>
        </w:rPr>
        <w:t xml:space="preserve">עשה </w:t>
      </w:r>
      <w:bookmarkStart w:id="6744" w:name="_ETM_Q25_370690"/>
      <w:bookmarkEnd w:id="6744"/>
      <w:r>
        <w:rPr>
          <w:rtl/>
        </w:rPr>
        <w:t xml:space="preserve">שכל </w:t>
      </w:r>
      <w:bookmarkStart w:id="6745" w:name="_ETM_Q25_371830"/>
      <w:bookmarkEnd w:id="6745"/>
      <w:r>
        <w:rPr>
          <w:rFonts w:hint="cs"/>
          <w:rtl/>
        </w:rPr>
        <w:t>ו</w:t>
      </w:r>
      <w:r>
        <w:rPr>
          <w:rtl/>
        </w:rPr>
        <w:t xml:space="preserve">כולם </w:t>
      </w:r>
      <w:bookmarkStart w:id="6746" w:name="_ETM_Q25_372280"/>
      <w:bookmarkEnd w:id="6746"/>
      <w:r>
        <w:rPr>
          <w:rtl/>
        </w:rPr>
        <w:t xml:space="preserve">הבינו </w:t>
      </w:r>
      <w:bookmarkStart w:id="6747" w:name="_ETM_Q25_372610"/>
      <w:bookmarkEnd w:id="6747"/>
      <w:r>
        <w:rPr>
          <w:rtl/>
        </w:rPr>
        <w:t xml:space="preserve">שזה </w:t>
      </w:r>
      <w:bookmarkStart w:id="6748" w:name="_ETM_Q25_372910"/>
      <w:bookmarkEnd w:id="6748"/>
      <w:r>
        <w:rPr>
          <w:rtl/>
        </w:rPr>
        <w:t>טוב</w:t>
      </w:r>
      <w:r>
        <w:rPr>
          <w:rFonts w:hint="cs"/>
          <w:rtl/>
        </w:rPr>
        <w:t xml:space="preserve">, כי </w:t>
      </w:r>
      <w:bookmarkStart w:id="6749" w:name="_ETM_Q25_374080"/>
      <w:bookmarkEnd w:id="6749"/>
      <w:r>
        <w:rPr>
          <w:rtl/>
        </w:rPr>
        <w:t xml:space="preserve">זה </w:t>
      </w:r>
      <w:bookmarkStart w:id="6750" w:name="_ETM_Q25_374290"/>
      <w:bookmarkStart w:id="6751" w:name="_ETM_Q25_374740"/>
      <w:bookmarkEnd w:id="6750"/>
      <w:bookmarkEnd w:id="6751"/>
      <w:r>
        <w:rPr>
          <w:rFonts w:hint="cs"/>
          <w:rtl/>
        </w:rPr>
        <w:t xml:space="preserve">מסדיר </w:t>
      </w:r>
      <w:r>
        <w:rPr>
          <w:rtl/>
        </w:rPr>
        <w:t xml:space="preserve">את </w:t>
      </w:r>
      <w:bookmarkStart w:id="6752" w:name="_ETM_Q25_374889"/>
      <w:bookmarkEnd w:id="6752"/>
      <w:r>
        <w:rPr>
          <w:rtl/>
        </w:rPr>
        <w:t xml:space="preserve">כל </w:t>
      </w:r>
      <w:bookmarkStart w:id="6753" w:name="_ETM_Q25_375250"/>
      <w:bookmarkEnd w:id="6753"/>
      <w:r>
        <w:rPr>
          <w:rtl/>
        </w:rPr>
        <w:t xml:space="preserve">המשולש </w:t>
      </w:r>
      <w:bookmarkStart w:id="6754" w:name="_ETM_Q25_375970"/>
      <w:bookmarkEnd w:id="6754"/>
      <w:r>
        <w:rPr>
          <w:rtl/>
        </w:rPr>
        <w:t>הזה</w:t>
      </w:r>
      <w:r>
        <w:rPr>
          <w:rFonts w:hint="cs"/>
          <w:rtl/>
        </w:rPr>
        <w:t xml:space="preserve">, ובעצם מסדיר </w:t>
      </w:r>
      <w:bookmarkStart w:id="6755" w:name="_ETM_Q25_377600"/>
      <w:bookmarkStart w:id="6756" w:name="_ETM_Q25_378380"/>
      <w:bookmarkStart w:id="6757" w:name="_ETM_Q25_379100"/>
      <w:bookmarkStart w:id="6758" w:name="_ETM_Q25_379580"/>
      <w:bookmarkEnd w:id="6755"/>
      <w:bookmarkEnd w:id="6756"/>
      <w:bookmarkEnd w:id="6757"/>
      <w:bookmarkEnd w:id="6758"/>
      <w:r>
        <w:rPr>
          <w:rtl/>
        </w:rPr>
        <w:t xml:space="preserve">את </w:t>
      </w:r>
      <w:bookmarkStart w:id="6759" w:name="_ETM_Q25_379790"/>
      <w:bookmarkEnd w:id="6759"/>
      <w:r>
        <w:rPr>
          <w:rtl/>
        </w:rPr>
        <w:t>מעמד</w:t>
      </w:r>
      <w:bookmarkStart w:id="6760" w:name="_ETM_Q25_380360"/>
      <w:bookmarkEnd w:id="6760"/>
      <w:r>
        <w:rPr>
          <w:rFonts w:hint="cs"/>
          <w:rtl/>
        </w:rPr>
        <w:t xml:space="preserve">ם </w:t>
      </w:r>
      <w:bookmarkStart w:id="6761" w:name="_ETM_Q25_381432"/>
      <w:bookmarkEnd w:id="6761"/>
      <w:r>
        <w:rPr>
          <w:rtl/>
        </w:rPr>
        <w:t xml:space="preserve">של </w:t>
      </w:r>
      <w:bookmarkStart w:id="6762" w:name="_ETM_Q25_380540"/>
      <w:bookmarkEnd w:id="6762"/>
      <w:r>
        <w:rPr>
          <w:rtl/>
        </w:rPr>
        <w:t xml:space="preserve">עובדי </w:t>
      </w:r>
      <w:bookmarkStart w:id="6763" w:name="_ETM_Q25_381230"/>
      <w:bookmarkStart w:id="6764" w:name="_ETM_Q25_381800"/>
      <w:bookmarkEnd w:id="6763"/>
      <w:bookmarkEnd w:id="6764"/>
      <w:r>
        <w:rPr>
          <w:rtl/>
        </w:rPr>
        <w:t>קבלן</w:t>
      </w:r>
      <w:r>
        <w:rPr>
          <w:rFonts w:hint="cs"/>
          <w:rtl/>
        </w:rPr>
        <w:t>,</w:t>
      </w:r>
      <w:r>
        <w:rPr>
          <w:rtl/>
        </w:rPr>
        <w:t xml:space="preserve"> </w:t>
      </w:r>
      <w:bookmarkStart w:id="6765" w:name="_ETM_Q25_382220"/>
      <w:bookmarkEnd w:id="6765"/>
      <w:r>
        <w:rPr>
          <w:rtl/>
        </w:rPr>
        <w:t xml:space="preserve">שהם </w:t>
      </w:r>
      <w:bookmarkStart w:id="6766" w:name="_ETM_Q25_382460"/>
      <w:bookmarkEnd w:id="6766"/>
      <w:r>
        <w:rPr>
          <w:rtl/>
        </w:rPr>
        <w:t xml:space="preserve">לא </w:t>
      </w:r>
      <w:bookmarkStart w:id="6767" w:name="_ETM_Q25_383150"/>
      <w:bookmarkEnd w:id="6767"/>
      <w:r>
        <w:rPr>
          <w:rFonts w:hint="cs"/>
          <w:rtl/>
        </w:rPr>
        <w:t xml:space="preserve">חבילה </w:t>
      </w:r>
      <w:r>
        <w:rPr>
          <w:rtl/>
        </w:rPr>
        <w:t>עוברת</w:t>
      </w:r>
      <w:r>
        <w:rPr>
          <w:rFonts w:hint="cs"/>
          <w:rtl/>
        </w:rPr>
        <w:t>,</w:t>
      </w:r>
      <w:r>
        <w:rPr>
          <w:rtl/>
        </w:rPr>
        <w:t xml:space="preserve"> </w:t>
      </w:r>
      <w:bookmarkStart w:id="6768" w:name="_ETM_Q25_384520"/>
      <w:bookmarkEnd w:id="6768"/>
      <w:r>
        <w:rPr>
          <w:rtl/>
        </w:rPr>
        <w:t xml:space="preserve">וגם </w:t>
      </w:r>
      <w:bookmarkStart w:id="6769" w:name="_ETM_Q25_384880"/>
      <w:bookmarkEnd w:id="6769"/>
      <w:r>
        <w:rPr>
          <w:rtl/>
        </w:rPr>
        <w:t>דוא</w:t>
      </w:r>
      <w:bookmarkStart w:id="6770" w:name="_ETM_Q25_385210"/>
      <w:bookmarkEnd w:id="6770"/>
      <w:r>
        <w:rPr>
          <w:rFonts w:hint="cs"/>
          <w:rtl/>
        </w:rPr>
        <w:t xml:space="preserve">ג </w:t>
      </w:r>
      <w:r>
        <w:rPr>
          <w:rtl/>
        </w:rPr>
        <w:t xml:space="preserve">לרצף </w:t>
      </w:r>
      <w:bookmarkStart w:id="6771" w:name="_ETM_Q25_385720"/>
      <w:bookmarkEnd w:id="6771"/>
      <w:r>
        <w:rPr>
          <w:rFonts w:hint="cs"/>
          <w:rtl/>
        </w:rPr>
        <w:t>ה</w:t>
      </w:r>
      <w:r>
        <w:rPr>
          <w:rtl/>
        </w:rPr>
        <w:t xml:space="preserve">תעסוקתי </w:t>
      </w:r>
      <w:bookmarkStart w:id="6772" w:name="_ETM_Q25_387130"/>
      <w:bookmarkEnd w:id="6772"/>
      <w:r>
        <w:rPr>
          <w:rFonts w:hint="cs"/>
          <w:rtl/>
        </w:rPr>
        <w:t>וה</w:t>
      </w:r>
      <w:r>
        <w:rPr>
          <w:rtl/>
        </w:rPr>
        <w:t xml:space="preserve">פנסיוני </w:t>
      </w:r>
      <w:bookmarkStart w:id="6773" w:name="_ETM_Q25_388090"/>
      <w:bookmarkEnd w:id="6773"/>
      <w:r>
        <w:rPr>
          <w:rFonts w:hint="cs"/>
          <w:rtl/>
        </w:rPr>
        <w:t xml:space="preserve">והכלכלי </w:t>
      </w:r>
      <w:bookmarkStart w:id="6774" w:name="_ETM_Q25_388660"/>
      <w:bookmarkStart w:id="6775" w:name="_ETM_Q25_389260"/>
      <w:bookmarkEnd w:id="6774"/>
      <w:bookmarkEnd w:id="6775"/>
      <w:r>
        <w:rPr>
          <w:rtl/>
        </w:rPr>
        <w:t xml:space="preserve">של </w:t>
      </w:r>
      <w:bookmarkStart w:id="6776" w:name="_ETM_Q25_389470"/>
      <w:bookmarkEnd w:id="6776"/>
      <w:r>
        <w:rPr>
          <w:rtl/>
        </w:rPr>
        <w:t xml:space="preserve">אותם </w:t>
      </w:r>
      <w:bookmarkStart w:id="6777" w:name="_ETM_Q25_389770"/>
      <w:bookmarkEnd w:id="6777"/>
      <w:r>
        <w:rPr>
          <w:rtl/>
        </w:rPr>
        <w:t>עובדים</w:t>
      </w:r>
      <w:r>
        <w:rPr>
          <w:rFonts w:hint="cs"/>
          <w:rtl/>
        </w:rPr>
        <w:t>.</w:t>
      </w:r>
    </w:p>
    <w:p w:rsidR="00482CD9" w:rsidRDefault="00482CD9" w:rsidP="00C855D8">
      <w:pPr>
        <w:rPr>
          <w:rtl/>
        </w:rPr>
      </w:pPr>
      <w:bookmarkStart w:id="6778" w:name="_ETM_Q25_391013"/>
      <w:bookmarkEnd w:id="6778"/>
    </w:p>
    <w:p w:rsidR="00482CD9" w:rsidRDefault="00482CD9" w:rsidP="00C855D8">
      <w:pPr>
        <w:rPr>
          <w:rtl/>
        </w:rPr>
      </w:pPr>
      <w:r>
        <w:rPr>
          <w:rFonts w:hint="cs"/>
          <w:rtl/>
        </w:rPr>
        <w:t xml:space="preserve">בגלל </w:t>
      </w:r>
      <w:bookmarkStart w:id="6779" w:name="_ETM_Q25_393659"/>
      <w:bookmarkEnd w:id="6779"/>
      <w:r>
        <w:rPr>
          <w:rFonts w:hint="cs"/>
          <w:rtl/>
        </w:rPr>
        <w:t>זה</w:t>
      </w:r>
      <w:r>
        <w:rPr>
          <w:rtl/>
        </w:rPr>
        <w:t xml:space="preserve"> </w:t>
      </w:r>
      <w:bookmarkStart w:id="6780" w:name="_ETM_Q25_390730"/>
      <w:bookmarkEnd w:id="6780"/>
      <w:r>
        <w:rPr>
          <w:rtl/>
        </w:rPr>
        <w:t xml:space="preserve">אני </w:t>
      </w:r>
      <w:bookmarkStart w:id="6781" w:name="_ETM_Q25_391360"/>
      <w:bookmarkEnd w:id="6781"/>
      <w:r>
        <w:rPr>
          <w:rtl/>
        </w:rPr>
        <w:t xml:space="preserve">מאוד </w:t>
      </w:r>
      <w:bookmarkStart w:id="6782" w:name="_ETM_Q25_391600"/>
      <w:bookmarkEnd w:id="6782"/>
      <w:r>
        <w:rPr>
          <w:rtl/>
        </w:rPr>
        <w:t xml:space="preserve">מקווה </w:t>
      </w:r>
      <w:bookmarkStart w:id="6783" w:name="_ETM_Q25_391990"/>
      <w:bookmarkEnd w:id="6783"/>
      <w:r>
        <w:rPr>
          <w:rtl/>
        </w:rPr>
        <w:t xml:space="preserve">שהכנסת </w:t>
      </w:r>
      <w:bookmarkStart w:id="6784" w:name="_ETM_Q25_392560"/>
      <w:bookmarkEnd w:id="6784"/>
      <w:r>
        <w:rPr>
          <w:rtl/>
        </w:rPr>
        <w:t xml:space="preserve">תתמוך </w:t>
      </w:r>
      <w:bookmarkStart w:id="6785" w:name="_ETM_Q25_392980"/>
      <w:bookmarkEnd w:id="6785"/>
      <w:r>
        <w:rPr>
          <w:rtl/>
        </w:rPr>
        <w:t xml:space="preserve">בהצעת </w:t>
      </w:r>
      <w:bookmarkStart w:id="6786" w:name="_ETM_Q25_393430"/>
      <w:bookmarkEnd w:id="6786"/>
      <w:r>
        <w:rPr>
          <w:rtl/>
        </w:rPr>
        <w:t>החוק</w:t>
      </w:r>
      <w:r>
        <w:rPr>
          <w:rFonts w:hint="cs"/>
          <w:rtl/>
        </w:rPr>
        <w:t>, וש</w:t>
      </w:r>
      <w:bookmarkStart w:id="6787" w:name="_ETM_Q25_394419"/>
      <w:bookmarkEnd w:id="6787"/>
      <w:r>
        <w:rPr>
          <w:rtl/>
        </w:rPr>
        <w:t xml:space="preserve">אנחנו </w:t>
      </w:r>
      <w:bookmarkStart w:id="6788" w:name="_ETM_Q25_394840"/>
      <w:bookmarkEnd w:id="6788"/>
      <w:r>
        <w:rPr>
          <w:rtl/>
        </w:rPr>
        <w:t xml:space="preserve">גם </w:t>
      </w:r>
      <w:bookmarkStart w:id="6789" w:name="_ETM_Q25_395290"/>
      <w:bookmarkEnd w:id="6789"/>
      <w:r>
        <w:rPr>
          <w:rtl/>
        </w:rPr>
        <w:t xml:space="preserve">נעביר </w:t>
      </w:r>
      <w:bookmarkStart w:id="6790" w:name="_ETM_Q25_395710"/>
      <w:bookmarkEnd w:id="6790"/>
      <w:r>
        <w:rPr>
          <w:rtl/>
        </w:rPr>
        <w:t xml:space="preserve">את </w:t>
      </w:r>
      <w:bookmarkStart w:id="6791" w:name="_ETM_Q25_395830"/>
      <w:bookmarkEnd w:id="6791"/>
      <w:r>
        <w:rPr>
          <w:rtl/>
        </w:rPr>
        <w:t xml:space="preserve">זה </w:t>
      </w:r>
      <w:bookmarkStart w:id="6792" w:name="_ETM_Q25_395980"/>
      <w:bookmarkEnd w:id="6792"/>
      <w:r>
        <w:rPr>
          <w:rtl/>
        </w:rPr>
        <w:t xml:space="preserve">בוועדת </w:t>
      </w:r>
      <w:bookmarkStart w:id="6793" w:name="_ETM_Q25_396550"/>
      <w:bookmarkEnd w:id="6793"/>
      <w:r>
        <w:rPr>
          <w:rtl/>
        </w:rPr>
        <w:t xml:space="preserve">העבודה </w:t>
      </w:r>
      <w:r>
        <w:rPr>
          <w:rFonts w:hint="cs"/>
          <w:rtl/>
        </w:rPr>
        <w:t>ו</w:t>
      </w:r>
      <w:r>
        <w:rPr>
          <w:rtl/>
        </w:rPr>
        <w:t xml:space="preserve">הרווחה </w:t>
      </w:r>
      <w:bookmarkStart w:id="6794" w:name="_ETM_Q25_397390"/>
      <w:bookmarkStart w:id="6795" w:name="_ETM_Q25_398420"/>
      <w:bookmarkEnd w:id="6794"/>
      <w:bookmarkEnd w:id="6795"/>
      <w:r>
        <w:rPr>
          <w:rtl/>
        </w:rPr>
        <w:t xml:space="preserve">במהירות </w:t>
      </w:r>
      <w:bookmarkStart w:id="6796" w:name="_ETM_Q25_398960"/>
      <w:bookmarkEnd w:id="6796"/>
      <w:r>
        <w:rPr>
          <w:rtl/>
        </w:rPr>
        <w:t>שיא</w:t>
      </w:r>
      <w:r>
        <w:rPr>
          <w:rFonts w:hint="cs"/>
          <w:rtl/>
        </w:rPr>
        <w:t xml:space="preserve"> –</w:t>
      </w:r>
      <w:r>
        <w:rPr>
          <w:rtl/>
        </w:rPr>
        <w:t xml:space="preserve"> </w:t>
      </w:r>
      <w:bookmarkStart w:id="6797" w:name="_ETM_Q25_400790"/>
      <w:bookmarkEnd w:id="6797"/>
      <w:r>
        <w:rPr>
          <w:rFonts w:hint="cs"/>
          <w:rtl/>
        </w:rPr>
        <w:t>חבל</w:t>
      </w:r>
      <w:r>
        <w:rPr>
          <w:rtl/>
        </w:rPr>
        <w:t xml:space="preserve"> </w:t>
      </w:r>
      <w:bookmarkStart w:id="6798" w:name="_ETM_Q25_401060"/>
      <w:bookmarkEnd w:id="6798"/>
      <w:r>
        <w:rPr>
          <w:rtl/>
        </w:rPr>
        <w:t xml:space="preserve">שזה </w:t>
      </w:r>
      <w:bookmarkStart w:id="6799" w:name="_ETM_Q25_401360"/>
      <w:bookmarkEnd w:id="6799"/>
      <w:r>
        <w:rPr>
          <w:rtl/>
        </w:rPr>
        <w:t xml:space="preserve">קורה </w:t>
      </w:r>
      <w:bookmarkStart w:id="6800" w:name="_ETM_Q25_401630"/>
      <w:bookmarkEnd w:id="6800"/>
      <w:r>
        <w:rPr>
          <w:rtl/>
        </w:rPr>
        <w:t xml:space="preserve">רק </w:t>
      </w:r>
      <w:bookmarkStart w:id="6801" w:name="_ETM_Q25_402320"/>
      <w:bookmarkEnd w:id="6801"/>
      <w:r>
        <w:rPr>
          <w:rFonts w:hint="cs"/>
          <w:rtl/>
        </w:rPr>
        <w:t xml:space="preserve">עכשיו, </w:t>
      </w:r>
      <w:r>
        <w:rPr>
          <w:rtl/>
        </w:rPr>
        <w:t xml:space="preserve">וטוב </w:t>
      </w:r>
      <w:bookmarkStart w:id="6802" w:name="_ETM_Q25_402710"/>
      <w:bookmarkEnd w:id="6802"/>
      <w:r>
        <w:rPr>
          <w:rtl/>
        </w:rPr>
        <w:t xml:space="preserve">שזה </w:t>
      </w:r>
      <w:bookmarkStart w:id="6803" w:name="_ETM_Q25_402980"/>
      <w:bookmarkEnd w:id="6803"/>
      <w:r>
        <w:rPr>
          <w:rtl/>
        </w:rPr>
        <w:t xml:space="preserve">קורה </w:t>
      </w:r>
      <w:bookmarkStart w:id="6804" w:name="_ETM_Q25_403710"/>
      <w:bookmarkEnd w:id="6804"/>
      <w:r>
        <w:rPr>
          <w:rtl/>
        </w:rPr>
        <w:t xml:space="preserve">כבר </w:t>
      </w:r>
      <w:bookmarkStart w:id="6805" w:name="_ETM_Q25_403980"/>
      <w:bookmarkEnd w:id="6805"/>
      <w:r>
        <w:rPr>
          <w:rtl/>
        </w:rPr>
        <w:t>עכשיו</w:t>
      </w:r>
      <w:r>
        <w:rPr>
          <w:rFonts w:hint="cs"/>
          <w:rtl/>
        </w:rPr>
        <w:t xml:space="preserve"> – ו</w:t>
      </w:r>
      <w:bookmarkStart w:id="6806" w:name="_ETM_Q25_404880"/>
      <w:bookmarkEnd w:id="6806"/>
      <w:r>
        <w:rPr>
          <w:rtl/>
        </w:rPr>
        <w:t xml:space="preserve">שאנחנו </w:t>
      </w:r>
      <w:bookmarkStart w:id="6807" w:name="_ETM_Q25_405240"/>
      <w:bookmarkEnd w:id="6807"/>
      <w:r>
        <w:rPr>
          <w:rtl/>
        </w:rPr>
        <w:t xml:space="preserve">נסיים </w:t>
      </w:r>
      <w:bookmarkStart w:id="6808" w:name="_ETM_Q25_405570"/>
      <w:bookmarkEnd w:id="6808"/>
      <w:r>
        <w:rPr>
          <w:rtl/>
        </w:rPr>
        <w:t xml:space="preserve">את </w:t>
      </w:r>
      <w:bookmarkStart w:id="6809" w:name="_ETM_Q25_405660"/>
      <w:bookmarkEnd w:id="6809"/>
      <w:r>
        <w:rPr>
          <w:rtl/>
        </w:rPr>
        <w:t xml:space="preserve">החקיקה </w:t>
      </w:r>
      <w:bookmarkStart w:id="6810" w:name="_ETM_Q25_406440"/>
      <w:bookmarkEnd w:id="6810"/>
      <w:r>
        <w:rPr>
          <w:rFonts w:hint="cs"/>
          <w:rtl/>
        </w:rPr>
        <w:t xml:space="preserve">הזאת </w:t>
      </w:r>
      <w:r>
        <w:rPr>
          <w:rtl/>
        </w:rPr>
        <w:t xml:space="preserve">עוד </w:t>
      </w:r>
      <w:bookmarkStart w:id="6811" w:name="_ETM_Q25_406530"/>
      <w:bookmarkEnd w:id="6811"/>
      <w:r>
        <w:rPr>
          <w:rtl/>
        </w:rPr>
        <w:t xml:space="preserve">במושב </w:t>
      </w:r>
      <w:bookmarkStart w:id="6812" w:name="_ETM_Q25_406950"/>
      <w:bookmarkEnd w:id="6812"/>
      <w:r>
        <w:rPr>
          <w:rtl/>
        </w:rPr>
        <w:t>הקיץ</w:t>
      </w:r>
      <w:r>
        <w:rPr>
          <w:rFonts w:hint="cs"/>
          <w:rtl/>
        </w:rPr>
        <w:t>.</w:t>
      </w:r>
      <w:r>
        <w:rPr>
          <w:rtl/>
        </w:rPr>
        <w:t xml:space="preserve"> </w:t>
      </w:r>
      <w:bookmarkStart w:id="6813" w:name="_ETM_Q25_408670"/>
      <w:bookmarkEnd w:id="6813"/>
      <w:r>
        <w:rPr>
          <w:rtl/>
        </w:rPr>
        <w:t>תודה</w:t>
      </w:r>
      <w:r>
        <w:rPr>
          <w:rFonts w:hint="cs"/>
          <w:rtl/>
        </w:rPr>
        <w:t xml:space="preserve">, </w:t>
      </w:r>
      <w:bookmarkStart w:id="6814" w:name="_ETM_Q25_406800"/>
      <w:bookmarkEnd w:id="6814"/>
      <w:r>
        <w:rPr>
          <w:rFonts w:hint="cs"/>
          <w:rtl/>
        </w:rPr>
        <w:t>אדוני היושב-ראש.</w:t>
      </w:r>
    </w:p>
    <w:p w:rsidR="00482CD9" w:rsidRDefault="00482CD9" w:rsidP="00C855D8">
      <w:pPr>
        <w:rPr>
          <w:rtl/>
        </w:rPr>
      </w:pPr>
      <w:bookmarkStart w:id="6815" w:name="_ETM_Q25_409320"/>
      <w:bookmarkEnd w:id="6815"/>
    </w:p>
    <w:bookmarkStart w:id="6816" w:name="_ETM_Q25_412103" w:displacedByCustomXml="next"/>
    <w:bookmarkEnd w:id="6816" w:displacedByCustomXml="next"/>
    <w:bookmarkStart w:id="6817" w:name="_ETM_Q25_411824" w:displacedByCustomXml="next"/>
    <w:bookmarkEnd w:id="6817" w:displacedByCustomXml="next"/>
    <w:sdt>
      <w:sdtPr>
        <w:rPr>
          <w:rtl/>
        </w:rPr>
        <w:alias w:val="יור"/>
        <w:tag w:val="&lt;ID&gt;5533&lt;/ID&gt;&lt;Name&gt;יצחק וקנין - יו&quot;ר&lt;/Name&gt;&lt;Data&gt;יצחק וקנין&lt;/Data&gt;&lt;Shortcut&gt;&lt;/Shortcut&gt;"/>
        <w:id w:val="-230149210"/>
        <w:placeholder>
          <w:docPart w:val="50DDB43A30924B3BABD4010B1E77AD85"/>
        </w:placeholder>
      </w:sdtPr>
      <w:sdtEndPr/>
      <w:sdtContent>
        <w:p w:rsidR="00482CD9" w:rsidRDefault="00482CD9" w:rsidP="00C855D8">
          <w:pPr>
            <w:pStyle w:val="af7"/>
            <w:keepNext/>
            <w:rPr>
              <w:rtl/>
            </w:rPr>
          </w:pPr>
          <w:r w:rsidRPr="006F34B9">
            <w:rPr>
              <w:rStyle w:val="aff0"/>
              <w:color w:val="000000"/>
              <w:rtl/>
            </w:rPr>
            <w:t>היו"ר יצחק וקנין</w:t>
          </w:r>
          <w:r w:rsidRPr="006F34B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w:t>
      </w:r>
      <w:bookmarkStart w:id="6818" w:name="_ETM_Q25_409150"/>
      <w:bookmarkEnd w:id="6818"/>
      <w:r>
        <w:rPr>
          <w:rtl/>
        </w:rPr>
        <w:t xml:space="preserve">לחברת </w:t>
      </w:r>
      <w:bookmarkStart w:id="6819" w:name="_ETM_Q25_409720"/>
      <w:bookmarkEnd w:id="6819"/>
      <w:r>
        <w:rPr>
          <w:rtl/>
        </w:rPr>
        <w:t xml:space="preserve">הכנסת </w:t>
      </w:r>
      <w:bookmarkStart w:id="6820" w:name="_ETM_Q25_410410"/>
      <w:bookmarkEnd w:id="6820"/>
      <w:r>
        <w:rPr>
          <w:rtl/>
        </w:rPr>
        <w:t xml:space="preserve">יוליה </w:t>
      </w:r>
      <w:bookmarkStart w:id="6821" w:name="_ETM_Q25_411100"/>
      <w:bookmarkEnd w:id="6821"/>
      <w:r>
        <w:rPr>
          <w:rtl/>
        </w:rPr>
        <w:t>מלינובסקי</w:t>
      </w:r>
      <w:r>
        <w:rPr>
          <w:rFonts w:hint="cs"/>
          <w:rtl/>
        </w:rPr>
        <w:t>.</w:t>
      </w:r>
      <w:r>
        <w:rPr>
          <w:rtl/>
        </w:rPr>
        <w:t xml:space="preserve"> </w:t>
      </w:r>
      <w:bookmarkStart w:id="6822" w:name="_ETM_Q25_412810"/>
      <w:bookmarkEnd w:id="6822"/>
      <w:r>
        <w:rPr>
          <w:rtl/>
        </w:rPr>
        <w:t>יעלה</w:t>
      </w:r>
      <w:bookmarkStart w:id="6823" w:name="_ETM_Q25_413650"/>
      <w:bookmarkEnd w:id="6823"/>
      <w:r>
        <w:rPr>
          <w:rFonts w:hint="cs"/>
          <w:rtl/>
        </w:rPr>
        <w:t xml:space="preserve"> </w:t>
      </w:r>
      <w:r>
        <w:rPr>
          <w:rtl/>
        </w:rPr>
        <w:t xml:space="preserve">שר </w:t>
      </w:r>
      <w:bookmarkStart w:id="6824" w:name="_ETM_Q25_413920"/>
      <w:bookmarkEnd w:id="6824"/>
      <w:r>
        <w:rPr>
          <w:rtl/>
        </w:rPr>
        <w:t xml:space="preserve">התחבורה </w:t>
      </w:r>
      <w:bookmarkStart w:id="6825" w:name="_ETM_Q25_414640"/>
      <w:bookmarkEnd w:id="6825"/>
      <w:r>
        <w:rPr>
          <w:rtl/>
        </w:rPr>
        <w:t xml:space="preserve">וישיב </w:t>
      </w:r>
      <w:bookmarkStart w:id="6826" w:name="_ETM_Q25_415120"/>
      <w:bookmarkEnd w:id="6826"/>
      <w:r>
        <w:rPr>
          <w:rtl/>
        </w:rPr>
        <w:t xml:space="preserve">בשם </w:t>
      </w:r>
      <w:bookmarkStart w:id="6827" w:name="_ETM_Q25_415480"/>
      <w:bookmarkEnd w:id="6827"/>
      <w:r>
        <w:rPr>
          <w:rtl/>
        </w:rPr>
        <w:t xml:space="preserve">שר </w:t>
      </w:r>
      <w:bookmarkStart w:id="6828" w:name="_ETM_Q25_415750"/>
      <w:bookmarkEnd w:id="6828"/>
      <w:r>
        <w:rPr>
          <w:rtl/>
        </w:rPr>
        <w:t>העבודה</w:t>
      </w:r>
      <w:r>
        <w:rPr>
          <w:rFonts w:hint="cs"/>
          <w:rtl/>
        </w:rPr>
        <w:t>,</w:t>
      </w:r>
      <w:r>
        <w:rPr>
          <w:rtl/>
        </w:rPr>
        <w:t xml:space="preserve"> </w:t>
      </w:r>
      <w:bookmarkStart w:id="6829" w:name="_ETM_Q25_416440"/>
      <w:bookmarkEnd w:id="6829"/>
      <w:r>
        <w:rPr>
          <w:rtl/>
        </w:rPr>
        <w:t xml:space="preserve">הרווחה </w:t>
      </w:r>
      <w:bookmarkStart w:id="6830" w:name="_ETM_Q25_417100"/>
      <w:bookmarkEnd w:id="6830"/>
      <w:r>
        <w:rPr>
          <w:rtl/>
        </w:rPr>
        <w:t xml:space="preserve">והשירותים </w:t>
      </w:r>
      <w:bookmarkStart w:id="6831" w:name="_ETM_Q25_418120"/>
      <w:bookmarkEnd w:id="6831"/>
      <w:r>
        <w:rPr>
          <w:rFonts w:hint="cs"/>
          <w:rtl/>
        </w:rPr>
        <w:t xml:space="preserve">החברתיים. </w:t>
      </w:r>
      <w:r>
        <w:rPr>
          <w:rtl/>
        </w:rPr>
        <w:t xml:space="preserve">אדוני </w:t>
      </w:r>
      <w:bookmarkStart w:id="6832" w:name="_ETM_Q25_418960"/>
      <w:bookmarkEnd w:id="6832"/>
      <w:r>
        <w:rPr>
          <w:rtl/>
        </w:rPr>
        <w:t xml:space="preserve">שר </w:t>
      </w:r>
      <w:bookmarkStart w:id="6833" w:name="_ETM_Q25_419230"/>
      <w:bookmarkEnd w:id="6833"/>
      <w:r>
        <w:rPr>
          <w:rtl/>
        </w:rPr>
        <w:t xml:space="preserve">התחבורה </w:t>
      </w:r>
      <w:bookmarkStart w:id="6834" w:name="_ETM_Q25_419980"/>
      <w:bookmarkStart w:id="6835" w:name="_ETM_Q25_420370"/>
      <w:bookmarkEnd w:id="6834"/>
      <w:bookmarkEnd w:id="6835"/>
      <w:r>
        <w:rPr>
          <w:rFonts w:hint="cs"/>
          <w:rtl/>
        </w:rPr>
        <w:t>והבטיחות ב</w:t>
      </w:r>
      <w:r>
        <w:rPr>
          <w:rtl/>
        </w:rPr>
        <w:t>דרכים</w:t>
      </w:r>
      <w:r>
        <w:rPr>
          <w:rFonts w:hint="cs"/>
          <w:rtl/>
        </w:rPr>
        <w:t>,</w:t>
      </w:r>
      <w:r>
        <w:rPr>
          <w:rtl/>
        </w:rPr>
        <w:t xml:space="preserve"> </w:t>
      </w:r>
      <w:bookmarkStart w:id="6836" w:name="_ETM_Q25_421440"/>
      <w:bookmarkEnd w:id="6836"/>
      <w:r>
        <w:rPr>
          <w:rtl/>
        </w:rPr>
        <w:t xml:space="preserve">השר </w:t>
      </w:r>
      <w:bookmarkStart w:id="6837" w:name="_ETM_Q25_421710"/>
      <w:bookmarkEnd w:id="6837"/>
      <w:r>
        <w:rPr>
          <w:rtl/>
        </w:rPr>
        <w:t xml:space="preserve">ישראל </w:t>
      </w:r>
      <w:bookmarkStart w:id="6838" w:name="_ETM_Q25_422130"/>
      <w:bookmarkEnd w:id="6838"/>
      <w:r>
        <w:rPr>
          <w:rtl/>
        </w:rPr>
        <w:t>כץ</w:t>
      </w:r>
      <w:r>
        <w:rPr>
          <w:rFonts w:hint="cs"/>
          <w:rtl/>
        </w:rPr>
        <w:t>.</w:t>
      </w:r>
    </w:p>
    <w:p w:rsidR="00482CD9" w:rsidRDefault="00482CD9" w:rsidP="00C855D8">
      <w:pPr>
        <w:rPr>
          <w:rtl/>
        </w:rPr>
      </w:pPr>
      <w:bookmarkStart w:id="6839" w:name="_ETM_Q25_421896"/>
      <w:bookmarkEnd w:id="6839"/>
    </w:p>
    <w:bookmarkStart w:id="6840" w:name="_ETM_Q25_424132" w:displacedByCustomXml="next"/>
    <w:bookmarkEnd w:id="6840" w:displacedByCustomXml="next"/>
    <w:bookmarkStart w:id="6841" w:name="_Toc515482187" w:displacedByCustomXml="next"/>
    <w:bookmarkStart w:id="6842" w:name="_Toc515481330" w:displacedByCustomXml="next"/>
    <w:sdt>
      <w:sdtPr>
        <w:rPr>
          <w:rFonts w:hint="cs"/>
          <w:rtl/>
        </w:rPr>
        <w:alias w:val="דובר"/>
        <w:tag w:val="&lt;ID&gt;5584&lt;/ID&gt;&lt;Name&gt;ישראל כץ - שר&lt;/Name&gt;&lt;Data&gt;שר התחבורה והבטיחות בדרכים ישראל כץ&lt;/Data&gt;&lt;Shortcut&gt;ישכצ&lt;/Shortcut&gt;&lt;MemberID&gt;2164&lt;/MemberID&gt;"/>
        <w:id w:val="1978563516"/>
        <w:placeholder>
          <w:docPart w:val="50DDB43A30924B3BABD4010B1E77AD85"/>
        </w:placeholder>
      </w:sdtPr>
      <w:sdtEndPr/>
      <w:sdtContent>
        <w:p w:rsidR="00482CD9" w:rsidRDefault="00482CD9" w:rsidP="00C855D8">
          <w:pPr>
            <w:pStyle w:val="a4"/>
            <w:keepNext/>
            <w:rPr>
              <w:rtl/>
            </w:rPr>
          </w:pPr>
          <w:r w:rsidRPr="006F34B9">
            <w:rPr>
              <w:rStyle w:val="aff0"/>
              <w:color w:val="000000"/>
              <w:rtl/>
            </w:rPr>
            <w:t>שר התחבורה והבטיחות בדרכים ישראל כץ</w:t>
          </w:r>
          <w:r w:rsidRPr="006F34B9">
            <w:rPr>
              <w:color w:val="000000"/>
              <w:rtl/>
            </w:rPr>
            <w:t>:</w:t>
          </w:r>
        </w:p>
      </w:sdtContent>
    </w:sdt>
    <w:bookmarkEnd w:id="6841" w:displacedByCustomXml="prev"/>
    <w:bookmarkEnd w:id="6842" w:displacedByCustomXml="prev"/>
    <w:p w:rsidR="00482CD9" w:rsidRPr="00204B2B" w:rsidRDefault="00482CD9" w:rsidP="00204B2B">
      <w:pPr>
        <w:rPr>
          <w:rtl/>
        </w:rPr>
      </w:pPr>
    </w:p>
    <w:p w:rsidR="00482CD9" w:rsidRDefault="00482CD9" w:rsidP="00C855D8">
      <w:pPr>
        <w:rPr>
          <w:rtl/>
        </w:rPr>
      </w:pPr>
      <w:bookmarkStart w:id="6843" w:name="_ETM_Q25_435740"/>
      <w:bookmarkEnd w:id="6843"/>
      <w:r>
        <w:rPr>
          <w:rtl/>
        </w:rPr>
        <w:t xml:space="preserve">אדוני </w:t>
      </w:r>
      <w:bookmarkStart w:id="6844" w:name="_ETM_Q25_436010"/>
      <w:bookmarkEnd w:id="6844"/>
      <w:r>
        <w:rPr>
          <w:rtl/>
        </w:rPr>
        <w:t>היושב</w:t>
      </w:r>
      <w:bookmarkStart w:id="6845" w:name="_ETM_Q25_436339"/>
      <w:bookmarkEnd w:id="6845"/>
      <w:r>
        <w:rPr>
          <w:rFonts w:hint="cs"/>
          <w:rtl/>
        </w:rPr>
        <w:t>-</w:t>
      </w:r>
      <w:r>
        <w:rPr>
          <w:rtl/>
        </w:rPr>
        <w:t>ראש</w:t>
      </w:r>
      <w:r>
        <w:rPr>
          <w:rFonts w:hint="cs"/>
          <w:rtl/>
        </w:rPr>
        <w:t>,</w:t>
      </w:r>
      <w:r>
        <w:rPr>
          <w:rtl/>
        </w:rPr>
        <w:t xml:space="preserve"> </w:t>
      </w:r>
      <w:bookmarkStart w:id="6846" w:name="_ETM_Q25_436580"/>
      <w:bookmarkEnd w:id="6846"/>
      <w:r>
        <w:rPr>
          <w:rtl/>
        </w:rPr>
        <w:t xml:space="preserve">כנסת </w:t>
      </w:r>
      <w:bookmarkStart w:id="6847" w:name="_ETM_Q25_436820"/>
      <w:bookmarkEnd w:id="6847"/>
      <w:r>
        <w:rPr>
          <w:rtl/>
        </w:rPr>
        <w:t>נכבדה</w:t>
      </w:r>
      <w:r>
        <w:rPr>
          <w:rFonts w:hint="cs"/>
          <w:rtl/>
        </w:rPr>
        <w:t>,</w:t>
      </w:r>
      <w:r>
        <w:rPr>
          <w:rtl/>
        </w:rPr>
        <w:t xml:space="preserve"> </w:t>
      </w:r>
      <w:bookmarkStart w:id="6848" w:name="_ETM_Q25_438560"/>
      <w:bookmarkEnd w:id="6848"/>
      <w:r>
        <w:rPr>
          <w:rFonts w:hint="cs"/>
          <w:rtl/>
        </w:rPr>
        <w:t>ב</w:t>
      </w:r>
      <w:r>
        <w:rPr>
          <w:rtl/>
        </w:rPr>
        <w:t xml:space="preserve">תשובה </w:t>
      </w:r>
      <w:bookmarkStart w:id="6849" w:name="_ETM_Q25_438950"/>
      <w:bookmarkEnd w:id="6849"/>
      <w:r w:rsidR="00A51583">
        <w:rPr>
          <w:rFonts w:hint="cs"/>
          <w:rtl/>
        </w:rPr>
        <w:t>ע</w:t>
      </w:r>
      <w:r>
        <w:rPr>
          <w:rtl/>
        </w:rPr>
        <w:t>ל</w:t>
      </w:r>
      <w:r w:rsidR="00A51583">
        <w:rPr>
          <w:rFonts w:hint="cs"/>
          <w:rtl/>
        </w:rPr>
        <w:t xml:space="preserve"> </w:t>
      </w:r>
      <w:r>
        <w:rPr>
          <w:rtl/>
        </w:rPr>
        <w:t xml:space="preserve">הצעת </w:t>
      </w:r>
      <w:bookmarkStart w:id="6850" w:name="_ETM_Q25_439400"/>
      <w:bookmarkEnd w:id="6850"/>
      <w:r>
        <w:rPr>
          <w:rtl/>
        </w:rPr>
        <w:t xml:space="preserve">החוק </w:t>
      </w:r>
      <w:bookmarkStart w:id="6851" w:name="_ETM_Q25_450020"/>
      <w:bookmarkEnd w:id="6851"/>
      <w:r w:rsidR="004E68EA">
        <w:rPr>
          <w:rFonts w:hint="cs"/>
          <w:rtl/>
        </w:rPr>
        <w:t>– – –</w:t>
      </w:r>
    </w:p>
    <w:p w:rsidR="00482CD9" w:rsidRDefault="00A51583" w:rsidP="00C855D8">
      <w:pPr>
        <w:rPr>
          <w:rtl/>
        </w:rPr>
      </w:pPr>
      <w:bookmarkStart w:id="6852" w:name="_ETM_Q25_439767"/>
      <w:bookmarkEnd w:id="6852"/>
      <w:r>
        <w:rPr>
          <w:rFonts w:hint="cs"/>
          <w:rtl/>
        </w:rPr>
        <w:t xml:space="preserve"> </w:t>
      </w:r>
    </w:p>
    <w:bookmarkStart w:id="6853" w:name="_ETM_Q25_438830" w:displacedByCustomXml="next"/>
    <w:bookmarkEnd w:id="6853" w:displacedByCustomXml="next"/>
    <w:sdt>
      <w:sdtPr>
        <w:rPr>
          <w:rtl/>
        </w:rPr>
        <w:alias w:val="קריאה"/>
        <w:tag w:val="&lt;ID&gt;5105&lt;/ID&gt;&lt;Name&gt;מיכל רוזין - מרצ&lt;/Name&gt;&lt;Data&gt;מיכל רוזין (מרצ)&lt;/Data&gt;&lt;Shortcut&gt;מירו&lt;/Shortcut&gt;"/>
        <w:id w:val="-2067869123"/>
        <w:placeholder>
          <w:docPart w:val="50DDB43A30924B3BABD4010B1E77AD85"/>
        </w:placeholder>
      </w:sdtPr>
      <w:sdtEndPr/>
      <w:sdtContent>
        <w:p w:rsidR="00482CD9" w:rsidRDefault="00482CD9" w:rsidP="00C855D8">
          <w:pPr>
            <w:pStyle w:val="af6"/>
            <w:keepNext/>
            <w:rPr>
              <w:rtl/>
            </w:rPr>
          </w:pPr>
          <w:r w:rsidRPr="00C55F57">
            <w:rPr>
              <w:rStyle w:val="aff0"/>
              <w:color w:val="000000"/>
              <w:rtl/>
            </w:rPr>
            <w:t>מיכל רוזין (מרצ)</w:t>
          </w:r>
          <w:r w:rsidRPr="00C55F57">
            <w:rPr>
              <w:color w:val="000000"/>
              <w:rtl/>
            </w:rPr>
            <w:t>:</w:t>
          </w:r>
        </w:p>
      </w:sdtContent>
    </w:sdt>
    <w:p w:rsidR="00482CD9" w:rsidRPr="00204B2B" w:rsidRDefault="00482CD9" w:rsidP="00204B2B">
      <w:pPr>
        <w:rPr>
          <w:rtl/>
        </w:rPr>
      </w:pPr>
    </w:p>
    <w:p w:rsidR="00482CD9" w:rsidRDefault="00482CD9" w:rsidP="00A51583">
      <w:pPr>
        <w:rPr>
          <w:rtl/>
          <w:lang w:eastAsia="he-IL"/>
        </w:rPr>
      </w:pPr>
      <w:bookmarkStart w:id="6854" w:name="_ETM_Q25_442479"/>
      <w:bookmarkStart w:id="6855" w:name="_ETM_Q25_440638"/>
      <w:bookmarkEnd w:id="6854"/>
      <w:bookmarkEnd w:id="6855"/>
      <w:r>
        <w:rPr>
          <w:rFonts w:hint="cs"/>
          <w:rtl/>
          <w:lang w:eastAsia="he-IL"/>
        </w:rPr>
        <w:t xml:space="preserve">נאה דורש </w:t>
      </w:r>
      <w:r w:rsidR="00A51583">
        <w:rPr>
          <w:rFonts w:hint="eastAsia"/>
          <w:rtl/>
          <w:lang w:eastAsia="he-IL"/>
        </w:rPr>
        <w:t xml:space="preserve">– </w:t>
      </w:r>
      <w:r>
        <w:rPr>
          <w:rFonts w:hint="cs"/>
          <w:rtl/>
          <w:lang w:eastAsia="he-IL"/>
        </w:rPr>
        <w:t>נאה מקיים</w:t>
      </w:r>
      <w:r w:rsidR="00A51583">
        <w:rPr>
          <w:rFonts w:hint="cs"/>
          <w:rtl/>
          <w:lang w:eastAsia="he-IL"/>
        </w:rPr>
        <w:t>.</w:t>
      </w:r>
      <w:r>
        <w:rPr>
          <w:rFonts w:hint="cs"/>
          <w:rtl/>
          <w:lang w:eastAsia="he-IL"/>
        </w:rPr>
        <w:t xml:space="preserve"> </w:t>
      </w:r>
      <w:bookmarkStart w:id="6856" w:name="_ETM_Q25_442651"/>
      <w:bookmarkEnd w:id="6856"/>
      <w:r>
        <w:rPr>
          <w:rFonts w:hint="cs"/>
          <w:rtl/>
          <w:lang w:eastAsia="he-IL"/>
        </w:rPr>
        <w:t>שתי דקות, נכון?</w:t>
      </w:r>
    </w:p>
    <w:p w:rsidR="00482CD9" w:rsidRDefault="00482CD9" w:rsidP="00C855D8">
      <w:pPr>
        <w:rPr>
          <w:rtl/>
          <w:lang w:eastAsia="he-IL"/>
        </w:rPr>
      </w:pPr>
      <w:bookmarkStart w:id="6857" w:name="_ETM_Q25_447530"/>
      <w:bookmarkEnd w:id="6857"/>
    </w:p>
    <w:bookmarkStart w:id="6858" w:name="_ETM_Q25_447909" w:displacedByCustomXml="next"/>
    <w:bookmarkEnd w:id="6858" w:displacedByCustomXml="next"/>
    <w:sdt>
      <w:sdtPr>
        <w:rPr>
          <w:rtl/>
        </w:rPr>
        <w:alias w:val="קריאה"/>
        <w:tag w:val="&lt;ID&gt;5520&lt;/ID&gt;&lt;Name&gt;פורר עודד - ישראל ביתנו&lt;/Name&gt;&lt;Data&gt;עודד פורר (ישראל ביתנו)&lt;/Data&gt;&lt;Shortcut&gt;עופו&lt;/Shortcut&gt;"/>
        <w:id w:val="-389350017"/>
        <w:placeholder>
          <w:docPart w:val="50DDB43A30924B3BABD4010B1E77AD85"/>
        </w:placeholder>
      </w:sdtPr>
      <w:sdtEndPr/>
      <w:sdtContent>
        <w:p w:rsidR="00482CD9" w:rsidRDefault="00482CD9" w:rsidP="00C855D8">
          <w:pPr>
            <w:pStyle w:val="af6"/>
            <w:keepNext/>
            <w:rPr>
              <w:rtl/>
            </w:rPr>
          </w:pPr>
          <w:r w:rsidRPr="00E14273">
            <w:rPr>
              <w:rStyle w:val="aff0"/>
              <w:color w:val="000000"/>
              <w:rtl/>
            </w:rPr>
            <w:t>עודד פורר (ישראל ביתנו)</w:t>
          </w:r>
          <w:r w:rsidRPr="00E14273">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כבר עכשיו הוספת חצי דקה.</w:t>
      </w:r>
    </w:p>
    <w:p w:rsidR="00482CD9" w:rsidRDefault="00482CD9" w:rsidP="00C855D8">
      <w:pPr>
        <w:rPr>
          <w:rtl/>
          <w:lang w:eastAsia="he-IL"/>
        </w:rPr>
      </w:pPr>
      <w:bookmarkStart w:id="6859" w:name="_ETM_Q25_447261"/>
      <w:bookmarkEnd w:id="6859"/>
    </w:p>
    <w:bookmarkStart w:id="6860" w:name="_ETM_Q25_447583" w:displacedByCustomXml="next"/>
    <w:bookmarkEnd w:id="6860" w:displacedByCustomXml="next"/>
    <w:sdt>
      <w:sdtPr>
        <w:rPr>
          <w:rtl/>
        </w:rPr>
        <w:alias w:val="קריאה"/>
        <w:tag w:val="&lt;ID&gt;5105&lt;/ID&gt;&lt;Name&gt;מיכל רוזין - מרצ&lt;/Name&gt;&lt;Data&gt;מיכל רוזין (מרצ)&lt;/Data&gt;&lt;Shortcut&gt;מירו&lt;/Shortcut&gt;"/>
        <w:id w:val="-1000431297"/>
        <w:placeholder>
          <w:docPart w:val="50DDB43A30924B3BABD4010B1E77AD85"/>
        </w:placeholder>
      </w:sdtPr>
      <w:sdtEndPr/>
      <w:sdtContent>
        <w:p w:rsidR="00482CD9" w:rsidRDefault="00482CD9" w:rsidP="00C855D8">
          <w:pPr>
            <w:pStyle w:val="af6"/>
            <w:keepNext/>
            <w:rPr>
              <w:rtl/>
            </w:rPr>
          </w:pPr>
          <w:r w:rsidRPr="00E14273">
            <w:rPr>
              <w:rStyle w:val="aff0"/>
              <w:color w:val="000000"/>
              <w:rtl/>
            </w:rPr>
            <w:t>מיכל רוזין (מרצ)</w:t>
          </w:r>
          <w:r w:rsidRPr="00E14273">
            <w:rPr>
              <w:color w:val="000000"/>
              <w:rtl/>
            </w:rPr>
            <w:t>:</w:t>
          </w:r>
        </w:p>
      </w:sdtContent>
    </w:sdt>
    <w:p w:rsidR="00482CD9" w:rsidRPr="00204B2B" w:rsidRDefault="00482CD9" w:rsidP="00204B2B">
      <w:pPr>
        <w:rPr>
          <w:rtl/>
          <w:lang w:eastAsia="he-IL"/>
        </w:rPr>
      </w:pPr>
    </w:p>
    <w:p w:rsidR="00482CD9" w:rsidRDefault="00482CD9" w:rsidP="00A51583">
      <w:pPr>
        <w:rPr>
          <w:rtl/>
          <w:lang w:eastAsia="he-IL"/>
        </w:rPr>
      </w:pPr>
      <w:bookmarkStart w:id="6861" w:name="_ETM_Q25_449241"/>
      <w:bookmarkStart w:id="6862" w:name="_ETM_Q25_449553"/>
      <w:bookmarkEnd w:id="6861"/>
      <w:bookmarkEnd w:id="6862"/>
      <w:r>
        <w:rPr>
          <w:rFonts w:hint="cs"/>
          <w:rtl/>
          <w:lang w:eastAsia="he-IL"/>
        </w:rPr>
        <w:t xml:space="preserve">ככה אומרים בדבר תורה: נאה דורש </w:t>
      </w:r>
      <w:r w:rsidR="00A51583">
        <w:rPr>
          <w:rFonts w:hint="eastAsia"/>
          <w:rtl/>
          <w:lang w:eastAsia="he-IL"/>
        </w:rPr>
        <w:t xml:space="preserve">– </w:t>
      </w:r>
      <w:r>
        <w:rPr>
          <w:rFonts w:hint="cs"/>
          <w:rtl/>
          <w:lang w:eastAsia="he-IL"/>
        </w:rPr>
        <w:t>נאה מקיים.</w:t>
      </w:r>
    </w:p>
    <w:p w:rsidR="00482CD9" w:rsidRDefault="00482CD9" w:rsidP="00C855D8">
      <w:pPr>
        <w:rPr>
          <w:rtl/>
          <w:lang w:eastAsia="he-IL"/>
        </w:rPr>
      </w:pPr>
    </w:p>
    <w:sdt>
      <w:sdtPr>
        <w:rPr>
          <w:rtl/>
        </w:rPr>
        <w:alias w:val="דובר_המשך"/>
        <w:tag w:val="&lt;ID&gt;5584&lt;/ID&gt;&lt;Name&gt;ישראל כץ - שר&lt;/Name&gt;&lt;Data&gt;שר התחבורה והבטיחות בדרכים ישראל כץ&lt;/Data&gt;&lt;Shortcut&gt;ישכצ&lt;/Shortcut&gt;"/>
        <w:id w:val="1839814788"/>
        <w:placeholder>
          <w:docPart w:val="D6FF16326E0E49A0BB47DE3A95902198"/>
        </w:placeholder>
      </w:sdtPr>
      <w:sdtEndPr/>
      <w:sdtContent>
        <w:p w:rsidR="00482CD9" w:rsidRDefault="00482CD9" w:rsidP="00C855D8">
          <w:pPr>
            <w:pStyle w:val="-"/>
            <w:keepNext/>
            <w:rPr>
              <w:rtl/>
            </w:rPr>
          </w:pPr>
          <w:r w:rsidRPr="00D63B9D">
            <w:rPr>
              <w:rStyle w:val="aff0"/>
              <w:color w:val="000000"/>
              <w:rtl/>
            </w:rPr>
            <w:t>שר התחבורה והבטיחות בדרכים ישראל כץ</w:t>
          </w:r>
          <w:r w:rsidRPr="00D63B9D">
            <w:rPr>
              <w:color w:val="000000"/>
              <w:rtl/>
            </w:rPr>
            <w:t>:</w:t>
          </w:r>
        </w:p>
      </w:sdtContent>
    </w:sdt>
    <w:p w:rsidR="00482CD9" w:rsidRPr="00204B2B" w:rsidRDefault="00482CD9" w:rsidP="00204B2B">
      <w:pPr>
        <w:rPr>
          <w:rtl/>
          <w:lang w:eastAsia="he-IL"/>
        </w:rPr>
      </w:pPr>
    </w:p>
    <w:p w:rsidR="00482CD9" w:rsidRDefault="00482CD9" w:rsidP="00A51583">
      <w:pPr>
        <w:rPr>
          <w:rtl/>
        </w:rPr>
      </w:pPr>
      <w:r>
        <w:rPr>
          <w:rFonts w:hint="cs"/>
          <w:rtl/>
        </w:rPr>
        <w:t>ה</w:t>
      </w:r>
      <w:bookmarkStart w:id="6863" w:name="_ETM_Q25_440084"/>
      <w:bookmarkEnd w:id="6863"/>
      <w:r>
        <w:rPr>
          <w:rtl/>
        </w:rPr>
        <w:t xml:space="preserve">עיקרון </w:t>
      </w:r>
      <w:bookmarkStart w:id="6864" w:name="_ETM_Q25_450440"/>
      <w:bookmarkEnd w:id="6864"/>
      <w:r>
        <w:rPr>
          <w:rtl/>
        </w:rPr>
        <w:t>ש</w:t>
      </w:r>
      <w:r w:rsidR="00A51583">
        <w:rPr>
          <w:rFonts w:hint="cs"/>
          <w:rtl/>
        </w:rPr>
        <w:t>ב</w:t>
      </w:r>
      <w:bookmarkStart w:id="6865" w:name="_ETM_Q25_450620"/>
      <w:bookmarkEnd w:id="6865"/>
      <w:r>
        <w:rPr>
          <w:rtl/>
        </w:rPr>
        <w:t xml:space="preserve">בסיס </w:t>
      </w:r>
      <w:bookmarkStart w:id="6866" w:name="_ETM_Q25_450920"/>
      <w:bookmarkEnd w:id="6866"/>
      <w:r>
        <w:rPr>
          <w:rFonts w:hint="cs"/>
          <w:rtl/>
        </w:rPr>
        <w:t>ה</w:t>
      </w:r>
      <w:r>
        <w:rPr>
          <w:rtl/>
        </w:rPr>
        <w:t xml:space="preserve">הצעה </w:t>
      </w:r>
      <w:bookmarkStart w:id="6867" w:name="_ETM_Q25_451370"/>
      <w:bookmarkEnd w:id="6867"/>
      <w:r>
        <w:rPr>
          <w:rFonts w:hint="cs"/>
          <w:rtl/>
        </w:rPr>
        <w:t xml:space="preserve">הוא </w:t>
      </w:r>
      <w:r>
        <w:rPr>
          <w:rtl/>
        </w:rPr>
        <w:t xml:space="preserve">ראוי </w:t>
      </w:r>
      <w:bookmarkStart w:id="6868" w:name="_ETM_Q25_451730"/>
      <w:bookmarkEnd w:id="6868"/>
      <w:r>
        <w:rPr>
          <w:rtl/>
        </w:rPr>
        <w:t xml:space="preserve">ונכון </w:t>
      </w:r>
      <w:bookmarkStart w:id="6869" w:name="_ETM_Q25_452180"/>
      <w:bookmarkEnd w:id="6869"/>
      <w:r>
        <w:rPr>
          <w:rtl/>
        </w:rPr>
        <w:t>–</w:t>
      </w:r>
      <w:r>
        <w:rPr>
          <w:rFonts w:hint="cs"/>
          <w:rtl/>
        </w:rPr>
        <w:t xml:space="preserve"> </w:t>
      </w:r>
      <w:r>
        <w:rPr>
          <w:rtl/>
        </w:rPr>
        <w:t xml:space="preserve">אני </w:t>
      </w:r>
      <w:bookmarkStart w:id="6870" w:name="_ETM_Q25_452330"/>
      <w:bookmarkEnd w:id="6870"/>
      <w:r>
        <w:rPr>
          <w:rtl/>
        </w:rPr>
        <w:t xml:space="preserve">משיב </w:t>
      </w:r>
      <w:bookmarkStart w:id="6871" w:name="_ETM_Q25_452600"/>
      <w:bookmarkEnd w:id="6871"/>
      <w:r>
        <w:rPr>
          <w:rtl/>
        </w:rPr>
        <w:t xml:space="preserve">בשמו </w:t>
      </w:r>
      <w:bookmarkStart w:id="6872" w:name="_ETM_Q25_452930"/>
      <w:bookmarkEnd w:id="6872"/>
      <w:r>
        <w:rPr>
          <w:rtl/>
        </w:rPr>
        <w:t xml:space="preserve">של </w:t>
      </w:r>
      <w:bookmarkStart w:id="6873" w:name="_ETM_Q25_453140"/>
      <w:bookmarkEnd w:id="6873"/>
      <w:r>
        <w:rPr>
          <w:rtl/>
        </w:rPr>
        <w:t xml:space="preserve">שר </w:t>
      </w:r>
      <w:bookmarkStart w:id="6874" w:name="_ETM_Q25_453350"/>
      <w:bookmarkEnd w:id="6874"/>
      <w:r>
        <w:rPr>
          <w:rtl/>
        </w:rPr>
        <w:t>העבודה</w:t>
      </w:r>
      <w:r>
        <w:rPr>
          <w:rFonts w:hint="cs"/>
          <w:rtl/>
        </w:rPr>
        <w:t>,</w:t>
      </w:r>
      <w:bookmarkStart w:id="6875" w:name="_ETM_Q25_453650"/>
      <w:bookmarkEnd w:id="6875"/>
      <w:r>
        <w:rPr>
          <w:rFonts w:hint="cs"/>
          <w:rtl/>
        </w:rPr>
        <w:t xml:space="preserve"> </w:t>
      </w:r>
      <w:r>
        <w:rPr>
          <w:rtl/>
        </w:rPr>
        <w:t xml:space="preserve">הרווחה </w:t>
      </w:r>
      <w:bookmarkStart w:id="6876" w:name="_ETM_Q25_455410"/>
      <w:bookmarkEnd w:id="6876"/>
      <w:r>
        <w:rPr>
          <w:rFonts w:hint="cs"/>
          <w:rtl/>
        </w:rPr>
        <w:t xml:space="preserve">והשירותים החברתיים </w:t>
      </w:r>
      <w:bookmarkStart w:id="6877" w:name="_ETM_Q25_458751"/>
      <w:bookmarkEnd w:id="6877"/>
      <w:r>
        <w:rPr>
          <w:rtl/>
        </w:rPr>
        <w:t>–</w:t>
      </w:r>
      <w:bookmarkStart w:id="6878" w:name="_ETM_Q25_455529"/>
      <w:bookmarkStart w:id="6879" w:name="_ETM_Q25_457330"/>
      <w:bookmarkEnd w:id="6878"/>
      <w:bookmarkEnd w:id="6879"/>
      <w:r>
        <w:rPr>
          <w:rFonts w:hint="cs"/>
          <w:rtl/>
        </w:rPr>
        <w:t xml:space="preserve"> ה</w:t>
      </w:r>
      <w:r>
        <w:rPr>
          <w:rtl/>
        </w:rPr>
        <w:t xml:space="preserve">עיקרון </w:t>
      </w:r>
      <w:bookmarkStart w:id="6880" w:name="_ETM_Q25_457690"/>
      <w:bookmarkEnd w:id="6880"/>
      <w:r w:rsidR="00A51583">
        <w:rPr>
          <w:rFonts w:hint="cs"/>
          <w:rtl/>
        </w:rPr>
        <w:t>ב</w:t>
      </w:r>
      <w:bookmarkStart w:id="6881" w:name="_ETM_Q25_457810"/>
      <w:bookmarkEnd w:id="6881"/>
      <w:r>
        <w:rPr>
          <w:rtl/>
        </w:rPr>
        <w:t xml:space="preserve">בסיס </w:t>
      </w:r>
      <w:bookmarkStart w:id="6882" w:name="_ETM_Q25_458050"/>
      <w:bookmarkEnd w:id="6882"/>
      <w:r>
        <w:rPr>
          <w:rtl/>
        </w:rPr>
        <w:t xml:space="preserve">ההצעה </w:t>
      </w:r>
      <w:bookmarkStart w:id="6883" w:name="_ETM_Q25_458440"/>
      <w:bookmarkEnd w:id="6883"/>
      <w:r>
        <w:rPr>
          <w:rFonts w:hint="cs"/>
          <w:rtl/>
        </w:rPr>
        <w:t xml:space="preserve">הוא </w:t>
      </w:r>
      <w:r>
        <w:rPr>
          <w:rtl/>
        </w:rPr>
        <w:t xml:space="preserve">ראוי </w:t>
      </w:r>
      <w:bookmarkStart w:id="6884" w:name="_ETM_Q25_458650"/>
      <w:bookmarkEnd w:id="6884"/>
      <w:r>
        <w:rPr>
          <w:rtl/>
        </w:rPr>
        <w:t>ונכון</w:t>
      </w:r>
      <w:r>
        <w:rPr>
          <w:rFonts w:hint="cs"/>
          <w:rtl/>
        </w:rPr>
        <w:t>.</w:t>
      </w:r>
      <w:r>
        <w:rPr>
          <w:rtl/>
        </w:rPr>
        <w:t xml:space="preserve"> </w:t>
      </w:r>
      <w:bookmarkStart w:id="6885" w:name="_ETM_Q25_459930"/>
      <w:bookmarkEnd w:id="6885"/>
      <w:r>
        <w:rPr>
          <w:rtl/>
        </w:rPr>
        <w:t xml:space="preserve">יחד </w:t>
      </w:r>
      <w:bookmarkStart w:id="6886" w:name="_ETM_Q25_460110"/>
      <w:bookmarkEnd w:id="6886"/>
      <w:r>
        <w:rPr>
          <w:rtl/>
        </w:rPr>
        <w:t xml:space="preserve">עם </w:t>
      </w:r>
      <w:bookmarkStart w:id="6887" w:name="_ETM_Q25_460230"/>
      <w:bookmarkEnd w:id="6887"/>
      <w:r>
        <w:rPr>
          <w:rtl/>
        </w:rPr>
        <w:t>זאת</w:t>
      </w:r>
      <w:r>
        <w:rPr>
          <w:rFonts w:hint="cs"/>
          <w:rtl/>
        </w:rPr>
        <w:t>,</w:t>
      </w:r>
      <w:r>
        <w:rPr>
          <w:rtl/>
        </w:rPr>
        <w:t xml:space="preserve"> </w:t>
      </w:r>
      <w:bookmarkStart w:id="6888" w:name="_ETM_Q25_460410"/>
      <w:bookmarkEnd w:id="6888"/>
      <w:r>
        <w:rPr>
          <w:rtl/>
        </w:rPr>
        <w:t xml:space="preserve">המשרד </w:t>
      </w:r>
      <w:bookmarkStart w:id="6889" w:name="_ETM_Q25_460830"/>
      <w:bookmarkEnd w:id="6889"/>
      <w:r>
        <w:rPr>
          <w:rtl/>
        </w:rPr>
        <w:t xml:space="preserve">סבור </w:t>
      </w:r>
      <w:bookmarkStart w:id="6890" w:name="_ETM_Q25_461190"/>
      <w:bookmarkEnd w:id="6890"/>
      <w:r>
        <w:rPr>
          <w:rtl/>
        </w:rPr>
        <w:t xml:space="preserve">כי </w:t>
      </w:r>
      <w:bookmarkStart w:id="6891" w:name="_ETM_Q25_461279"/>
      <w:bookmarkEnd w:id="6891"/>
      <w:r>
        <w:rPr>
          <w:rtl/>
        </w:rPr>
        <w:t xml:space="preserve">נכון </w:t>
      </w:r>
      <w:bookmarkStart w:id="6892" w:name="_ETM_Q25_461520"/>
      <w:bookmarkEnd w:id="6892"/>
      <w:r>
        <w:rPr>
          <w:rtl/>
        </w:rPr>
        <w:t xml:space="preserve">יותר </w:t>
      </w:r>
      <w:bookmarkStart w:id="6893" w:name="_ETM_Q25_461730"/>
      <w:bookmarkEnd w:id="6893"/>
      <w:r>
        <w:rPr>
          <w:rtl/>
        </w:rPr>
        <w:t xml:space="preserve">שהתיקון </w:t>
      </w:r>
      <w:bookmarkStart w:id="6894" w:name="_ETM_Q25_462150"/>
      <w:bookmarkEnd w:id="6894"/>
      <w:r>
        <w:rPr>
          <w:rFonts w:hint="cs"/>
          <w:rtl/>
        </w:rPr>
        <w:t>י</w:t>
      </w:r>
      <w:r>
        <w:rPr>
          <w:rtl/>
        </w:rPr>
        <w:t xml:space="preserve">יקבע </w:t>
      </w:r>
      <w:bookmarkStart w:id="6895" w:name="_ETM_Q25_463240"/>
      <w:bookmarkEnd w:id="6895"/>
      <w:r>
        <w:rPr>
          <w:rFonts w:hint="cs"/>
          <w:rtl/>
        </w:rPr>
        <w:t>ב</w:t>
      </w:r>
      <w:r>
        <w:rPr>
          <w:rtl/>
        </w:rPr>
        <w:t xml:space="preserve">חוק </w:t>
      </w:r>
      <w:bookmarkStart w:id="6896" w:name="_ETM_Q25_463450"/>
      <w:bookmarkEnd w:id="6896"/>
      <w:r>
        <w:rPr>
          <w:rtl/>
        </w:rPr>
        <w:t xml:space="preserve">פיצויי </w:t>
      </w:r>
      <w:bookmarkStart w:id="6897" w:name="_ETM_Q25_463839"/>
      <w:bookmarkEnd w:id="6897"/>
      <w:r>
        <w:rPr>
          <w:rtl/>
        </w:rPr>
        <w:t>פיטורים, התשכ</w:t>
      </w:r>
      <w:r>
        <w:rPr>
          <w:rFonts w:hint="cs"/>
          <w:rtl/>
        </w:rPr>
        <w:t>"</w:t>
      </w:r>
      <w:r>
        <w:rPr>
          <w:rtl/>
        </w:rPr>
        <w:t>ג</w:t>
      </w:r>
      <w:r>
        <w:rPr>
          <w:rFonts w:hint="cs"/>
          <w:rtl/>
        </w:rPr>
        <w:t>–</w:t>
      </w:r>
      <w:r>
        <w:rPr>
          <w:rtl/>
        </w:rPr>
        <w:t>1963</w:t>
      </w:r>
      <w:r>
        <w:rPr>
          <w:rFonts w:hint="cs"/>
          <w:rtl/>
        </w:rPr>
        <w:t>,</w:t>
      </w:r>
      <w:r>
        <w:rPr>
          <w:rtl/>
        </w:rPr>
        <w:t xml:space="preserve"> ולא בחוק העסקת עובדים</w:t>
      </w:r>
      <w:r>
        <w:rPr>
          <w:rFonts w:hint="cs"/>
          <w:rtl/>
        </w:rPr>
        <w:t>,</w:t>
      </w:r>
      <w:r>
        <w:rPr>
          <w:rtl/>
        </w:rPr>
        <w:t xml:space="preserve"> אשר עוסק בכללי הרישוי של קבלני כוח אדם ושירות</w:t>
      </w:r>
      <w:r w:rsidR="00A51583">
        <w:rPr>
          <w:rFonts w:hint="cs"/>
          <w:rtl/>
        </w:rPr>
        <w:t>,</w:t>
      </w:r>
      <w:r>
        <w:rPr>
          <w:rtl/>
        </w:rPr>
        <w:t xml:space="preserve"> וכן בהשוואת תנאי עבודה.</w:t>
      </w:r>
    </w:p>
    <w:p w:rsidR="00482CD9" w:rsidRDefault="00482CD9" w:rsidP="00C855D8">
      <w:pPr>
        <w:rPr>
          <w:rtl/>
        </w:rPr>
      </w:pPr>
      <w:bookmarkStart w:id="6898" w:name="_ETM_Q25_476568"/>
      <w:bookmarkEnd w:id="6898"/>
    </w:p>
    <w:p w:rsidR="00482CD9" w:rsidRDefault="00482CD9" w:rsidP="00A51583">
      <w:pPr>
        <w:rPr>
          <w:rtl/>
        </w:rPr>
      </w:pPr>
      <w:r>
        <w:rPr>
          <w:rtl/>
        </w:rPr>
        <w:t xml:space="preserve">מפסיקת בית הדין הארצי לעבודה ובתי הדין האזוריים עולה כי יש להכיר בזכות של עובדי קבלני כוח אדם או שירות לקבל פיצויי פיטורים עקב החלפת המעסיקים גם אם עובדים אלו ממשיכים לעבוד באותו מקום עבודה </w:t>
      </w:r>
      <w:r w:rsidR="00A51583">
        <w:rPr>
          <w:rFonts w:hint="cs"/>
          <w:rtl/>
        </w:rPr>
        <w:t>א</w:t>
      </w:r>
      <w:r>
        <w:rPr>
          <w:rtl/>
        </w:rPr>
        <w:t>ו</w:t>
      </w:r>
      <w:r w:rsidR="00A51583">
        <w:rPr>
          <w:rFonts w:hint="cs"/>
          <w:rtl/>
        </w:rPr>
        <w:t xml:space="preserve"> </w:t>
      </w:r>
      <w:r>
        <w:rPr>
          <w:rtl/>
        </w:rPr>
        <w:t xml:space="preserve">גם אם סירבו להצעה למקום עבודה חלופי. יצוין כי גם בהסכם הקיבוצי שהורחב בענף הניקיון והאחזקה יש הוראה </w:t>
      </w:r>
      <w:r>
        <w:rPr>
          <w:rFonts w:hint="cs"/>
          <w:rtl/>
        </w:rPr>
        <w:t>ש</w:t>
      </w:r>
      <w:r>
        <w:rPr>
          <w:rtl/>
        </w:rPr>
        <w:t>לפיה במקרה של חילופי מעסיקים, עובד יהיה זכאי לפיצויי פיטורים מהמעסיק היוצא אם המשיך לעבוד אצל המעסיק הנכנס.</w:t>
      </w:r>
    </w:p>
    <w:p w:rsidR="00482CD9" w:rsidRDefault="00482CD9" w:rsidP="00C855D8">
      <w:pPr>
        <w:rPr>
          <w:rtl/>
        </w:rPr>
      </w:pPr>
      <w:bookmarkStart w:id="6899" w:name="_ETM_Q25_506325"/>
      <w:bookmarkEnd w:id="6899"/>
    </w:p>
    <w:p w:rsidR="00482CD9" w:rsidRDefault="00482CD9" w:rsidP="00A51583">
      <w:pPr>
        <w:rPr>
          <w:rtl/>
        </w:rPr>
      </w:pPr>
      <w:bookmarkStart w:id="6900" w:name="_ETM_Q25_506817"/>
      <w:bookmarkEnd w:id="6900"/>
      <w:r>
        <w:rPr>
          <w:rtl/>
        </w:rPr>
        <w:t>בית הדין הארצי פסק כי התועלת בעניין זה היא גם למעסיקים</w:t>
      </w:r>
      <w:r>
        <w:rPr>
          <w:rFonts w:hint="cs"/>
          <w:rtl/>
        </w:rPr>
        <w:t>,</w:t>
      </w:r>
      <w:r>
        <w:rPr>
          <w:rtl/>
        </w:rPr>
        <w:t xml:space="preserve"> מהטעמים </w:t>
      </w:r>
      <w:r>
        <w:rPr>
          <w:rFonts w:hint="cs"/>
          <w:rtl/>
        </w:rPr>
        <w:t>האלה:</w:t>
      </w:r>
      <w:r>
        <w:rPr>
          <w:rtl/>
        </w:rPr>
        <w:t xml:space="preserve"> ראשית, קבלן המתחיל לספק שירותי ניקיון במפעל לא ימצא עצמו אחראי לחובות של הקבלן הקודם</w:t>
      </w:r>
      <w:r>
        <w:rPr>
          <w:rFonts w:hint="cs"/>
          <w:rtl/>
        </w:rPr>
        <w:t>;</w:t>
      </w:r>
      <w:r>
        <w:rPr>
          <w:rtl/>
        </w:rPr>
        <w:t xml:space="preserve"> שנית, נחסך הצורך לערוך התחשבנות בין קבלן הניקיון לבין מקבל השירות בגין חובות עבר לעובדים</w:t>
      </w:r>
      <w:r>
        <w:rPr>
          <w:rFonts w:hint="cs"/>
          <w:rtl/>
        </w:rPr>
        <w:t>,</w:t>
      </w:r>
      <w:r>
        <w:rPr>
          <w:rtl/>
        </w:rPr>
        <w:t xml:space="preserve"> ונוסף</w:t>
      </w:r>
      <w:r>
        <w:rPr>
          <w:rFonts w:hint="cs"/>
          <w:rtl/>
        </w:rPr>
        <w:t xml:space="preserve"> לכך</w:t>
      </w:r>
      <w:r>
        <w:rPr>
          <w:rtl/>
        </w:rPr>
        <w:t>, החברה החדשה מקבלת תשלום עבור שירותים שהיא מספקת בתקופה שתחילתה לאחר הזכייה במכרז</w:t>
      </w:r>
      <w:r>
        <w:rPr>
          <w:rFonts w:hint="cs"/>
          <w:rtl/>
        </w:rPr>
        <w:t>,</w:t>
      </w:r>
      <w:r>
        <w:rPr>
          <w:rtl/>
        </w:rPr>
        <w:t xml:space="preserve"> ולכן עלות העבודה במקום אינה כוללת את חובותיו של הספק הקודם.</w:t>
      </w:r>
    </w:p>
    <w:p w:rsidR="00482CD9" w:rsidRDefault="00482CD9" w:rsidP="00C855D8">
      <w:pPr>
        <w:rPr>
          <w:rtl/>
        </w:rPr>
      </w:pPr>
      <w:bookmarkStart w:id="6901" w:name="_ETM_Q25_540433"/>
      <w:bookmarkEnd w:id="6901"/>
    </w:p>
    <w:p w:rsidR="00482CD9" w:rsidRDefault="00482CD9" w:rsidP="00C855D8">
      <w:pPr>
        <w:rPr>
          <w:rtl/>
        </w:rPr>
      </w:pPr>
      <w:r>
        <w:rPr>
          <w:rtl/>
        </w:rPr>
        <w:t>ועדת השרים החליטה לתמוך בהצעת החוק, בכפוף להסכמה ותיאום עם משרד האוצר, משרד העבודה, הרווחה והשירותים החברתיים, משרד המשפטים ומשרד הכלכלה והתעשייה. ההצעה תוחזר לפני קריאה ראשונה לדיון בוועדת השרים.</w:t>
      </w:r>
      <w:r>
        <w:rPr>
          <w:rFonts w:hint="cs"/>
          <w:rtl/>
        </w:rPr>
        <w:t xml:space="preserve"> תודה.</w:t>
      </w:r>
    </w:p>
    <w:p w:rsidR="00482CD9" w:rsidRDefault="00482CD9" w:rsidP="00C855D8">
      <w:pPr>
        <w:rPr>
          <w:rtl/>
        </w:rPr>
      </w:pPr>
      <w:bookmarkStart w:id="6902" w:name="_ETM_Q25_558535"/>
      <w:bookmarkEnd w:id="6902"/>
    </w:p>
    <w:bookmarkStart w:id="6903" w:name="_ETM_Q25_558923" w:displacedByCustomXml="next"/>
    <w:bookmarkEnd w:id="6903" w:displacedByCustomXml="next"/>
    <w:sdt>
      <w:sdtPr>
        <w:rPr>
          <w:rtl/>
        </w:rPr>
        <w:alias w:val="יור"/>
        <w:tag w:val="&lt;ID&gt;5533&lt;/ID&gt;&lt;Name&gt;יצחק וקנין - יו&quot;ר&lt;/Name&gt;&lt;Data&gt;יצחק וקנין&lt;/Data&gt;&lt;Shortcut&gt;&lt;/Shortcut&gt;"/>
        <w:id w:val="-37742941"/>
        <w:placeholder>
          <w:docPart w:val="50DDB43A30924B3BABD4010B1E77AD85"/>
        </w:placeholder>
      </w:sdtPr>
      <w:sdtEndPr/>
      <w:sdtContent>
        <w:p w:rsidR="00482CD9" w:rsidRDefault="00482CD9" w:rsidP="00C855D8">
          <w:pPr>
            <w:pStyle w:val="af7"/>
            <w:keepNext/>
            <w:rPr>
              <w:rtl/>
            </w:rPr>
          </w:pPr>
          <w:r w:rsidRPr="00E14273">
            <w:rPr>
              <w:rStyle w:val="aff0"/>
              <w:color w:val="000000"/>
              <w:rtl/>
            </w:rPr>
            <w:t>היו"ר יצחק וקנין</w:t>
          </w:r>
          <w:r w:rsidRPr="00E14273">
            <w:rPr>
              <w:color w:val="000000"/>
              <w:rtl/>
            </w:rPr>
            <w:t>:</w:t>
          </w:r>
        </w:p>
      </w:sdtContent>
    </w:sdt>
    <w:p w:rsidR="00482CD9" w:rsidRPr="00204B2B" w:rsidRDefault="00482CD9" w:rsidP="00204B2B">
      <w:pPr>
        <w:rPr>
          <w:rtl/>
        </w:rPr>
      </w:pPr>
    </w:p>
    <w:p w:rsidR="00482CD9" w:rsidRPr="00E14273" w:rsidRDefault="00482CD9" w:rsidP="00C855D8">
      <w:pPr>
        <w:rPr>
          <w:rtl/>
        </w:rPr>
      </w:pPr>
      <w:r>
        <w:rPr>
          <w:rFonts w:hint="cs"/>
          <w:rtl/>
        </w:rPr>
        <w:t xml:space="preserve">מסכימה לתנאים? אוקיי. אני מודה </w:t>
      </w:r>
      <w:bookmarkStart w:id="6904" w:name="_ETM_Q25_560642"/>
      <w:bookmarkEnd w:id="6904"/>
      <w:r>
        <w:rPr>
          <w:rFonts w:hint="cs"/>
          <w:rtl/>
        </w:rPr>
        <w:t>לשר התחבורה והבטיחות בדרכים, השר ישראל כץ.</w:t>
      </w:r>
    </w:p>
    <w:p w:rsidR="00482CD9" w:rsidRDefault="00482CD9" w:rsidP="00C855D8">
      <w:pPr>
        <w:rPr>
          <w:rtl/>
        </w:rPr>
      </w:pPr>
    </w:p>
    <w:p w:rsidR="00482CD9" w:rsidRDefault="00482CD9" w:rsidP="00C855D8">
      <w:pPr>
        <w:rPr>
          <w:rtl/>
          <w:lang w:eastAsia="he-IL"/>
        </w:rPr>
      </w:pPr>
      <w:r>
        <w:rPr>
          <w:rFonts w:hint="cs"/>
          <w:rtl/>
          <w:lang w:eastAsia="he-IL"/>
        </w:rPr>
        <w:t xml:space="preserve">חברי הכנסת, אנחנו עוברים להצבעה על הצעת חוק </w:t>
      </w:r>
      <w:bookmarkStart w:id="6905" w:name="_ETM_Q25_568766"/>
      <w:bookmarkEnd w:id="6905"/>
      <w:r w:rsidRPr="00E14273">
        <w:rPr>
          <w:rtl/>
          <w:lang w:eastAsia="he-IL"/>
        </w:rPr>
        <w:t>העסקת עובד</w:t>
      </w:r>
      <w:r>
        <w:rPr>
          <w:rtl/>
          <w:lang w:eastAsia="he-IL"/>
        </w:rPr>
        <w:t xml:space="preserve">ים על ידי קבלני כוח אדם (תיקון </w:t>
      </w:r>
      <w:r>
        <w:rPr>
          <w:rFonts w:hint="cs"/>
          <w:rtl/>
          <w:lang w:eastAsia="he-IL"/>
        </w:rPr>
        <w:t>–</w:t>
      </w:r>
      <w:r w:rsidRPr="00E14273">
        <w:rPr>
          <w:rtl/>
          <w:lang w:eastAsia="he-IL"/>
        </w:rPr>
        <w:t xml:space="preserve"> פיצויי פיטורים), </w:t>
      </w:r>
      <w:r>
        <w:rPr>
          <w:rFonts w:hint="cs"/>
          <w:rtl/>
          <w:lang w:eastAsia="he-IL"/>
        </w:rPr>
        <w:t xml:space="preserve">של חברי הכנסת יוליה מלינובסקי, רוברט אילטוב וחמד עמאר. מי </w:t>
      </w:r>
      <w:bookmarkStart w:id="6906" w:name="_ETM_Q25_581779"/>
      <w:bookmarkEnd w:id="6906"/>
      <w:r>
        <w:rPr>
          <w:rFonts w:hint="cs"/>
          <w:rtl/>
          <w:lang w:eastAsia="he-IL"/>
        </w:rPr>
        <w:t>בעד? מי נגד? הצבעה בקריאה טרומית.</w:t>
      </w:r>
    </w:p>
    <w:p w:rsidR="00482CD9" w:rsidRDefault="00482CD9" w:rsidP="00C855D8">
      <w:pPr>
        <w:rPr>
          <w:rtl/>
          <w:lang w:eastAsia="he-IL"/>
        </w:rPr>
      </w:pPr>
    </w:p>
    <w:p w:rsidR="00482CD9" w:rsidRDefault="00482CD9" w:rsidP="00C855D8">
      <w:pPr>
        <w:pStyle w:val="af2"/>
        <w:keepNext/>
        <w:rPr>
          <w:rtl/>
          <w:lang w:eastAsia="he-IL"/>
        </w:rPr>
      </w:pPr>
      <w:r>
        <w:rPr>
          <w:rtl/>
          <w:lang w:eastAsia="he-IL"/>
        </w:rPr>
        <w:lastRenderedPageBreak/>
        <w:t>הצבעה מס'</w:t>
      </w:r>
      <w:r>
        <w:rPr>
          <w:rFonts w:hint="cs"/>
          <w:rtl/>
          <w:lang w:eastAsia="he-IL"/>
        </w:rPr>
        <w:t xml:space="preserve"> 14</w:t>
      </w:r>
    </w:p>
    <w:p w:rsidR="00482CD9" w:rsidRDefault="00482CD9" w:rsidP="00C855D8">
      <w:pPr>
        <w:pStyle w:val="--"/>
        <w:keepNext/>
        <w:rPr>
          <w:rtl/>
          <w:lang w:eastAsia="he-IL"/>
        </w:rPr>
      </w:pPr>
    </w:p>
    <w:p w:rsidR="00482CD9" w:rsidRDefault="00482CD9" w:rsidP="00C855D8">
      <w:pPr>
        <w:pStyle w:val="--"/>
        <w:keepNext/>
        <w:rPr>
          <w:rtl/>
          <w:lang w:eastAsia="he-IL"/>
        </w:rPr>
      </w:pPr>
      <w:r>
        <w:rPr>
          <w:rtl/>
          <w:lang w:eastAsia="he-IL"/>
        </w:rPr>
        <w:t>בעד ההצעה להעביר את הצעת החוק לוועדה –</w:t>
      </w:r>
      <w:r>
        <w:rPr>
          <w:rFonts w:hint="cs"/>
          <w:rtl/>
          <w:lang w:eastAsia="he-IL"/>
        </w:rPr>
        <w:t xml:space="preserve"> 31</w:t>
      </w:r>
    </w:p>
    <w:p w:rsidR="00482CD9" w:rsidRDefault="00482CD9" w:rsidP="00C855D8">
      <w:pPr>
        <w:pStyle w:val="--"/>
        <w:keepNext/>
        <w:rPr>
          <w:rtl/>
          <w:lang w:eastAsia="he-IL"/>
        </w:rPr>
      </w:pPr>
      <w:r>
        <w:rPr>
          <w:rtl/>
          <w:lang w:eastAsia="he-IL"/>
        </w:rPr>
        <w:t xml:space="preserve">נגד – </w:t>
      </w:r>
      <w:r>
        <w:rPr>
          <w:rFonts w:hint="cs"/>
          <w:rtl/>
          <w:lang w:eastAsia="he-IL"/>
        </w:rPr>
        <w:t>אין</w:t>
      </w:r>
    </w:p>
    <w:p w:rsidR="00482CD9" w:rsidRDefault="00482CD9" w:rsidP="00C855D8">
      <w:pPr>
        <w:pStyle w:val="--"/>
        <w:keepNext/>
        <w:rPr>
          <w:rtl/>
          <w:lang w:eastAsia="he-IL"/>
        </w:rPr>
      </w:pPr>
      <w:r>
        <w:rPr>
          <w:rtl/>
          <w:lang w:eastAsia="he-IL"/>
        </w:rPr>
        <w:t xml:space="preserve">נמנעים – </w:t>
      </w:r>
      <w:r>
        <w:rPr>
          <w:rFonts w:hint="cs"/>
          <w:rtl/>
          <w:lang w:eastAsia="he-IL"/>
        </w:rPr>
        <w:t>אין</w:t>
      </w:r>
    </w:p>
    <w:p w:rsidR="00482CD9" w:rsidRDefault="00482CD9" w:rsidP="00C855D8">
      <w:pPr>
        <w:pStyle w:val="af3"/>
        <w:rPr>
          <w:rtl/>
          <w:lang w:eastAsia="he-IL"/>
        </w:rPr>
      </w:pPr>
      <w:r>
        <w:rPr>
          <w:rtl/>
          <w:lang w:eastAsia="he-IL"/>
        </w:rPr>
        <w:t>ההצעה להעביר את הצעת חוק</w:t>
      </w:r>
      <w:r w:rsidRPr="00E14273">
        <w:rPr>
          <w:rtl/>
        </w:rPr>
        <w:t xml:space="preserve"> </w:t>
      </w:r>
      <w:r w:rsidRPr="00E14273">
        <w:rPr>
          <w:rtl/>
          <w:lang w:eastAsia="he-IL"/>
        </w:rPr>
        <w:t xml:space="preserve">הצעת חוק העסקת עובדים על ידי קבלני כוח אדם (תיקון </w:t>
      </w:r>
      <w:r>
        <w:rPr>
          <w:rFonts w:hint="cs"/>
          <w:rtl/>
          <w:lang w:eastAsia="he-IL"/>
        </w:rPr>
        <w:t>–</w:t>
      </w:r>
      <w:r w:rsidRPr="00E14273">
        <w:rPr>
          <w:rtl/>
          <w:lang w:eastAsia="he-IL"/>
        </w:rPr>
        <w:t xml:space="preserve"> פיצויי פיטורים), התשע"ח</w:t>
      </w:r>
      <w:r>
        <w:rPr>
          <w:rFonts w:hint="cs"/>
          <w:rtl/>
          <w:lang w:eastAsia="he-IL"/>
        </w:rPr>
        <w:t>–</w:t>
      </w:r>
      <w:r w:rsidRPr="00E14273">
        <w:rPr>
          <w:rtl/>
          <w:lang w:eastAsia="he-IL"/>
        </w:rPr>
        <w:t>2018</w:t>
      </w:r>
      <w:r>
        <w:rPr>
          <w:rFonts w:hint="cs"/>
          <w:rtl/>
          <w:lang w:eastAsia="he-IL"/>
        </w:rPr>
        <w:t>, לוועדת העבודה, הרווחה והבריאות נתקבלה.</w:t>
      </w:r>
    </w:p>
    <w:p w:rsidR="00482CD9" w:rsidRDefault="00482CD9" w:rsidP="00C855D8">
      <w:pPr>
        <w:rPr>
          <w:rtl/>
          <w:lang w:eastAsia="he-IL"/>
        </w:rPr>
      </w:pPr>
      <w:bookmarkStart w:id="6907" w:name="_ETM_Q25_597812"/>
      <w:bookmarkEnd w:id="6907"/>
    </w:p>
    <w:sdt>
      <w:sdtPr>
        <w:rPr>
          <w:rtl/>
        </w:rPr>
        <w:alias w:val="יור"/>
        <w:tag w:val="&lt;ID&gt;5533&lt;/ID&gt;&lt;Name&gt;יצחק וקנין - יו&quot;ר&lt;/Name&gt;&lt;Data&gt;יצחק וקנין&lt;/Data&gt;&lt;Shortcut&gt;&lt;/Shortcut&gt;"/>
        <w:id w:val="-2030624918"/>
        <w:placeholder>
          <w:docPart w:val="50DDB43A30924B3BABD4010B1E77AD85"/>
        </w:placeholder>
      </w:sdtPr>
      <w:sdtEndPr/>
      <w:sdtContent>
        <w:p w:rsidR="00482CD9" w:rsidRDefault="00482CD9" w:rsidP="00C855D8">
          <w:pPr>
            <w:pStyle w:val="af7"/>
            <w:keepNext/>
            <w:rPr>
              <w:rtl/>
            </w:rPr>
          </w:pPr>
          <w:r w:rsidRPr="00E14273">
            <w:rPr>
              <w:rStyle w:val="aff0"/>
              <w:color w:val="000000"/>
              <w:rtl/>
            </w:rPr>
            <w:t>היו"ר יצחק וקנין</w:t>
          </w:r>
          <w:r w:rsidRPr="00E14273">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bookmarkStart w:id="6908" w:name="_ETM_Q25_593624"/>
      <w:bookmarkEnd w:id="6908"/>
      <w:r>
        <w:rPr>
          <w:rFonts w:hint="cs"/>
          <w:rtl/>
          <w:lang w:eastAsia="he-IL"/>
        </w:rPr>
        <w:t xml:space="preserve">31 בעד, אין מתנגדים, אין נמנעים. הצעת החוק עברה בקריאה </w:t>
      </w:r>
      <w:bookmarkStart w:id="6909" w:name="_ETM_Q25_606807"/>
      <w:bookmarkEnd w:id="6909"/>
      <w:r>
        <w:rPr>
          <w:rFonts w:hint="cs"/>
          <w:rtl/>
          <w:lang w:eastAsia="he-IL"/>
        </w:rPr>
        <w:t xml:space="preserve">טרומית, ותועבר לוועדת העבודה, הרווחה והבריאות להכנתה לקריאה </w:t>
      </w:r>
      <w:bookmarkStart w:id="6910" w:name="_ETM_Q25_611979"/>
      <w:bookmarkEnd w:id="6910"/>
      <w:r>
        <w:rPr>
          <w:rFonts w:hint="cs"/>
          <w:rtl/>
          <w:lang w:eastAsia="he-IL"/>
        </w:rPr>
        <w:t>ראשונה. אנחנו סיימנו את החקיקה.</w:t>
      </w:r>
    </w:p>
    <w:p w:rsidR="00482CD9" w:rsidRDefault="00482CD9" w:rsidP="00C855D8">
      <w:pPr>
        <w:rPr>
          <w:rtl/>
          <w:lang w:eastAsia="he-IL"/>
        </w:rPr>
      </w:pPr>
    </w:p>
    <w:p w:rsidR="00482CD9" w:rsidRDefault="00482CD9" w:rsidP="00067A85">
      <w:pPr>
        <w:rPr>
          <w:rtl/>
          <w:lang w:eastAsia="he-IL"/>
        </w:rPr>
      </w:pPr>
      <w:r>
        <w:rPr>
          <w:rFonts w:hint="cs"/>
          <w:rtl/>
          <w:lang w:eastAsia="he-IL"/>
        </w:rPr>
        <w:t>ו</w:t>
      </w:r>
      <w:r>
        <w:rPr>
          <w:rtl/>
          <w:lang w:eastAsia="he-IL"/>
        </w:rPr>
        <w:t>נעבור להצע</w:t>
      </w:r>
      <w:r>
        <w:rPr>
          <w:rFonts w:hint="cs"/>
          <w:rtl/>
          <w:lang w:eastAsia="he-IL"/>
        </w:rPr>
        <w:t>ות</w:t>
      </w:r>
      <w:r>
        <w:rPr>
          <w:rtl/>
          <w:lang w:eastAsia="he-IL"/>
        </w:rPr>
        <w:t xml:space="preserve"> לסדר-היום</w:t>
      </w:r>
      <w:r>
        <w:rPr>
          <w:rFonts w:hint="cs"/>
          <w:rtl/>
          <w:lang w:eastAsia="he-IL"/>
        </w:rPr>
        <w:t xml:space="preserve">. הצעה ראשונה </w:t>
      </w:r>
      <w:r w:rsidR="00067A85">
        <w:rPr>
          <w:rFonts w:hint="eastAsia"/>
          <w:rtl/>
          <w:lang w:eastAsia="he-IL"/>
        </w:rPr>
        <w:t xml:space="preserve">– </w:t>
      </w:r>
      <w:r>
        <w:rPr>
          <w:rFonts w:hint="cs"/>
          <w:rtl/>
          <w:lang w:eastAsia="he-IL"/>
        </w:rPr>
        <w:t xml:space="preserve">הצעה לסדר-היום </w:t>
      </w:r>
      <w:bookmarkStart w:id="6911" w:name="_ETM_Q25_620573"/>
      <w:bookmarkEnd w:id="6911"/>
      <w:r>
        <w:rPr>
          <w:rtl/>
          <w:lang w:eastAsia="he-IL"/>
        </w:rPr>
        <w:t>בנושא: ארגון ההכנה המרכזי לגיור בישראל בסכנת סגירה, מס' 10148</w:t>
      </w:r>
      <w:r>
        <w:rPr>
          <w:rFonts w:hint="cs"/>
          <w:rtl/>
          <w:lang w:eastAsia="he-IL"/>
        </w:rPr>
        <w:t xml:space="preserve">. ראשונת הדוברים </w:t>
      </w:r>
      <w:r>
        <w:rPr>
          <w:rtl/>
          <w:lang w:eastAsia="he-IL"/>
        </w:rPr>
        <w:t>–</w:t>
      </w:r>
      <w:r>
        <w:rPr>
          <w:rFonts w:hint="cs"/>
          <w:rtl/>
          <w:lang w:eastAsia="he-IL"/>
        </w:rPr>
        <w:t xml:space="preserve"> חברת הכנסת עליזה לביא. איננה?</w:t>
      </w:r>
      <w:bookmarkStart w:id="6912" w:name="_ETM_Q25_634271"/>
      <w:bookmarkEnd w:id="6912"/>
      <w:r>
        <w:rPr>
          <w:rFonts w:hint="cs"/>
          <w:rtl/>
          <w:lang w:eastAsia="he-IL"/>
        </w:rPr>
        <w:t xml:space="preserve"> חברת הכנסת יוליה מלינובסקי </w:t>
      </w:r>
      <w:r>
        <w:rPr>
          <w:rtl/>
          <w:lang w:eastAsia="he-IL"/>
        </w:rPr>
        <w:t>–</w:t>
      </w:r>
      <w:r>
        <w:rPr>
          <w:rFonts w:hint="cs"/>
          <w:rtl/>
          <w:lang w:eastAsia="he-IL"/>
        </w:rPr>
        <w:t xml:space="preserve"> מה קורה?</w:t>
      </w:r>
    </w:p>
    <w:p w:rsidR="00482CD9" w:rsidRDefault="00482CD9" w:rsidP="00C855D8">
      <w:pPr>
        <w:rPr>
          <w:rtl/>
          <w:lang w:eastAsia="he-IL"/>
        </w:rPr>
      </w:pPr>
    </w:p>
    <w:p w:rsidR="00482CD9" w:rsidRDefault="00482CD9" w:rsidP="00857360">
      <w:pPr>
        <w:rPr>
          <w:rtl/>
          <w:lang w:eastAsia="he-IL"/>
        </w:rPr>
      </w:pPr>
    </w:p>
    <w:bookmarkStart w:id="6913" w:name="_Toc515481331"/>
    <w:bookmarkStart w:id="6914" w:name="_Toc515482188"/>
    <w:p w:rsidR="00482CD9" w:rsidRDefault="009240D2" w:rsidP="00C855D8">
      <w:pPr>
        <w:pStyle w:val="a7"/>
        <w:rPr>
          <w:rtl/>
          <w:lang w:eastAsia="he-IL"/>
        </w:rPr>
      </w:pPr>
      <w:sdt>
        <w:sdtPr>
          <w:rPr>
            <w:rtl/>
            <w:lang w:eastAsia="he-IL"/>
          </w:rPr>
          <w:alias w:val="נושא"/>
          <w:id w:val="-2078434053"/>
          <w:placeholder>
            <w:docPart w:val="50DDB43A30924B3BABD4010B1E77AD85"/>
          </w:placeholder>
        </w:sdtPr>
        <w:sdtEndPr/>
        <w:sdtContent>
          <w:r w:rsidR="00482CD9">
            <w:rPr>
              <w:rStyle w:val="aff0"/>
              <w:color w:val="000000"/>
              <w:rtl/>
            </w:rPr>
            <w:t>הצע</w:t>
          </w:r>
          <w:r w:rsidR="00482CD9">
            <w:rPr>
              <w:rStyle w:val="aff0"/>
              <w:rFonts w:hint="cs"/>
              <w:color w:val="000000"/>
              <w:rtl/>
            </w:rPr>
            <w:t>ות</w:t>
          </w:r>
          <w:r w:rsidR="00482CD9" w:rsidRPr="001C1E75">
            <w:rPr>
              <w:rStyle w:val="aff0"/>
              <w:color w:val="000000"/>
              <w:rtl/>
            </w:rPr>
            <w:t xml:space="preserve"> לסדר-היום</w:t>
          </w:r>
        </w:sdtContent>
      </w:sdt>
      <w:bookmarkEnd w:id="6913"/>
      <w:bookmarkEnd w:id="6914"/>
      <w:r w:rsidR="00482CD9">
        <w:rPr>
          <w:rtl/>
          <w:lang w:eastAsia="he-IL"/>
        </w:rPr>
        <w:t xml:space="preserve"> </w:t>
      </w:r>
    </w:p>
    <w:bookmarkStart w:id="6915" w:name="_Toc515482189" w:displacedByCustomXml="next"/>
    <w:bookmarkStart w:id="6916" w:name="_Toc515481332" w:displacedByCustomXml="next"/>
    <w:sdt>
      <w:sdtPr>
        <w:rPr>
          <w:rtl/>
          <w:lang w:eastAsia="he-IL"/>
        </w:rPr>
        <w:alias w:val="הלסי"/>
        <w:tag w:val="&lt;ID&gt;613471&lt;/ID&gt;&lt;Name&gt;המחלקה ההמטואונקולוגית לילדים בבית החולים בהדסה&lt;/Name&gt;&lt;Data&gt;המחלקה ההמטואונקולוגית לילדים בבית החולים בהדסה&lt;/Data&gt;&lt;Number&gt;&lt;/Number&gt;&lt;OrigNumbers&gt;10153&lt;/OrigNumbers&gt;&lt;HalsiIncludeNumbers&gt;10153&lt;/HalsiIncludeNumbers&gt;&lt;OrigNames&gt;1328&lt;/OrigNames&gt;&lt;Initiators&gt;&lt;/Initiators&gt;&lt;FullItemNumber&gt;&lt;/FullItemNumber&gt;"/>
        <w:id w:val="1907332072"/>
        <w:placeholder>
          <w:docPart w:val="50DDB43A30924B3BABD4010B1E77AD85"/>
        </w:placeholder>
      </w:sdtPr>
      <w:sdtEndPr/>
      <w:sdtContent>
        <w:p w:rsidR="00482CD9" w:rsidRPr="001C1E75" w:rsidRDefault="00482CD9" w:rsidP="00FB0B73">
          <w:pPr>
            <w:pStyle w:val="a7"/>
            <w:rPr>
              <w:rtl/>
              <w:lang w:eastAsia="he-IL"/>
            </w:rPr>
          </w:pPr>
          <w:r w:rsidRPr="001C1E75">
            <w:rPr>
              <w:rStyle w:val="aff0"/>
              <w:color w:val="000000"/>
              <w:rtl/>
            </w:rPr>
            <w:t>המחלקה ההמטו</w:t>
          </w:r>
          <w:r>
            <w:rPr>
              <w:rStyle w:val="aff0"/>
              <w:rFonts w:hint="cs"/>
              <w:color w:val="000000"/>
              <w:rtl/>
            </w:rPr>
            <w:t>-</w:t>
          </w:r>
          <w:r w:rsidRPr="001C1E75">
            <w:rPr>
              <w:rStyle w:val="aff0"/>
              <w:color w:val="000000"/>
              <w:rtl/>
            </w:rPr>
            <w:t>אונקולוגית לילדים בבית החולים הדסה</w:t>
          </w:r>
        </w:p>
      </w:sdtContent>
    </w:sdt>
    <w:bookmarkEnd w:id="6915" w:displacedByCustomXml="prev"/>
    <w:bookmarkEnd w:id="6916" w:displacedByCustomXml="prev"/>
    <w:p w:rsidR="00482CD9" w:rsidRDefault="00482CD9" w:rsidP="00C855D8">
      <w:pPr>
        <w:rPr>
          <w:rtl/>
          <w:lang w:eastAsia="he-IL"/>
        </w:rPr>
      </w:pPr>
    </w:p>
    <w:sdt>
      <w:sdtPr>
        <w:rPr>
          <w:rtl/>
        </w:rPr>
        <w:alias w:val="יור"/>
        <w:tag w:val="&lt;ID&gt;5533&lt;/ID&gt;&lt;Name&gt;יצחק וקנין - יו&quot;ר&lt;/Name&gt;&lt;Data&gt;יצחק וקנין&lt;/Data&gt;&lt;Shortcut&gt;&lt;/Shortcut&gt;"/>
        <w:id w:val="1329947491"/>
        <w:placeholder>
          <w:docPart w:val="6C42BA36B6E440698C50EDFFBA244E31"/>
        </w:placeholder>
      </w:sdtPr>
      <w:sdtEndPr/>
      <w:sdtContent>
        <w:p w:rsidR="00482CD9" w:rsidRDefault="00482CD9" w:rsidP="00C855D8">
          <w:pPr>
            <w:pStyle w:val="af7"/>
            <w:keepNext/>
            <w:rPr>
              <w:rtl/>
            </w:rPr>
          </w:pPr>
          <w:r w:rsidRPr="00D63B9D">
            <w:rPr>
              <w:color w:val="000000"/>
              <w:rtl/>
            </w:rPr>
            <w:t xml:space="preserve">היו"ר </w:t>
          </w:r>
          <w:r w:rsidRPr="00D63B9D">
            <w:rPr>
              <w:rStyle w:val="aff0"/>
              <w:color w:val="000000"/>
              <w:rtl/>
            </w:rPr>
            <w:t>יצחק וקנין:</w:t>
          </w:r>
        </w:p>
      </w:sdtContent>
    </w:sdt>
    <w:p w:rsidR="00482CD9" w:rsidRPr="00204B2B" w:rsidRDefault="00482CD9" w:rsidP="00204B2B">
      <w:pPr>
        <w:rPr>
          <w:rtl/>
          <w:lang w:eastAsia="he-IL"/>
        </w:rPr>
      </w:pPr>
    </w:p>
    <w:p w:rsidR="00482CD9" w:rsidRPr="00204B2B" w:rsidRDefault="00482CD9" w:rsidP="00204B2B">
      <w:pPr>
        <w:rPr>
          <w:rtl/>
          <w:lang w:eastAsia="he-IL"/>
        </w:rPr>
      </w:pPr>
    </w:p>
    <w:p w:rsidR="00482CD9" w:rsidRDefault="00482CD9" w:rsidP="00067A85">
      <w:pPr>
        <w:rPr>
          <w:rtl/>
          <w:lang w:eastAsia="he-IL"/>
        </w:rPr>
      </w:pPr>
      <w:r>
        <w:rPr>
          <w:rFonts w:hint="cs"/>
          <w:rtl/>
          <w:lang w:eastAsia="he-IL"/>
        </w:rPr>
        <w:t xml:space="preserve">טוב, </w:t>
      </w:r>
      <w:r>
        <w:rPr>
          <w:rtl/>
          <w:lang w:eastAsia="he-IL"/>
        </w:rPr>
        <w:t xml:space="preserve">נעבור להצעה </w:t>
      </w:r>
      <w:r>
        <w:rPr>
          <w:rFonts w:hint="cs"/>
          <w:rtl/>
          <w:lang w:eastAsia="he-IL"/>
        </w:rPr>
        <w:t xml:space="preserve">השנייה. איילת </w:t>
      </w:r>
      <w:bookmarkStart w:id="6917" w:name="_ETM_Q25_646967"/>
      <w:bookmarkEnd w:id="6917"/>
      <w:r>
        <w:rPr>
          <w:rFonts w:hint="cs"/>
          <w:rtl/>
          <w:lang w:eastAsia="he-IL"/>
        </w:rPr>
        <w:t xml:space="preserve">נחמיאס ורבין פה? טוב, אני מבין שאין, חברי הכנסת </w:t>
      </w:r>
      <w:bookmarkStart w:id="6918" w:name="_ETM_Q25_651371"/>
      <w:bookmarkEnd w:id="6918"/>
      <w:r>
        <w:rPr>
          <w:rFonts w:hint="cs"/>
          <w:rtl/>
          <w:lang w:eastAsia="he-IL"/>
        </w:rPr>
        <w:t>לא נמצאים</w:t>
      </w:r>
      <w:r w:rsidR="00067A85">
        <w:rPr>
          <w:rFonts w:hint="cs"/>
          <w:rtl/>
          <w:lang w:eastAsia="he-IL"/>
        </w:rPr>
        <w:t>,</w:t>
      </w:r>
      <w:r>
        <w:rPr>
          <w:rFonts w:hint="cs"/>
          <w:rtl/>
          <w:lang w:eastAsia="he-IL"/>
        </w:rPr>
        <w:t xml:space="preserve"> אז אין מה לעשות. אנחנו עוברים להצע</w:t>
      </w:r>
      <w:r w:rsidR="00067A85">
        <w:rPr>
          <w:rFonts w:hint="cs"/>
          <w:rtl/>
          <w:lang w:eastAsia="he-IL"/>
        </w:rPr>
        <w:t>ות</w:t>
      </w:r>
      <w:r>
        <w:rPr>
          <w:rFonts w:hint="cs"/>
          <w:rtl/>
          <w:lang w:eastAsia="he-IL"/>
        </w:rPr>
        <w:t xml:space="preserve"> </w:t>
      </w:r>
      <w:bookmarkStart w:id="6919" w:name="_ETM_Q25_656051"/>
      <w:bookmarkEnd w:id="6919"/>
      <w:r>
        <w:rPr>
          <w:rtl/>
          <w:lang w:eastAsia="he-IL"/>
        </w:rPr>
        <w:t>לסדר-היום</w:t>
      </w:r>
      <w:r w:rsidR="00067A85">
        <w:rPr>
          <w:rFonts w:hint="cs"/>
          <w:rtl/>
          <w:lang w:eastAsia="he-IL"/>
        </w:rPr>
        <w:t xml:space="preserve"> בנושא</w:t>
      </w:r>
      <w:r>
        <w:rPr>
          <w:rFonts w:hint="cs"/>
          <w:rtl/>
          <w:lang w:eastAsia="he-IL"/>
        </w:rPr>
        <w:t>:</w:t>
      </w:r>
      <w:r>
        <w:rPr>
          <w:rtl/>
          <w:lang w:eastAsia="he-IL"/>
        </w:rPr>
        <w:t xml:space="preserve"> המחלקה ההמטו</w:t>
      </w:r>
      <w:r>
        <w:rPr>
          <w:rFonts w:hint="cs"/>
          <w:rtl/>
          <w:lang w:eastAsia="he-IL"/>
        </w:rPr>
        <w:t>-</w:t>
      </w:r>
      <w:r>
        <w:rPr>
          <w:rtl/>
          <w:lang w:eastAsia="he-IL"/>
        </w:rPr>
        <w:t>אונקולוגית לילדים בבית החולים הדסה, מס'</w:t>
      </w:r>
      <w:r>
        <w:rPr>
          <w:rFonts w:hint="cs"/>
          <w:rtl/>
          <w:lang w:eastAsia="he-IL"/>
        </w:rPr>
        <w:t xml:space="preserve"> 10151, 10152,</w:t>
      </w:r>
      <w:r>
        <w:rPr>
          <w:rtl/>
          <w:lang w:eastAsia="he-IL"/>
        </w:rPr>
        <w:t xml:space="preserve"> 10153</w:t>
      </w:r>
      <w:r>
        <w:rPr>
          <w:rFonts w:hint="cs"/>
          <w:rtl/>
          <w:lang w:eastAsia="he-IL"/>
        </w:rPr>
        <w:t>, 10162 ו-10173.</w:t>
      </w:r>
    </w:p>
    <w:p w:rsidR="00482CD9" w:rsidRDefault="00482CD9" w:rsidP="00C855D8">
      <w:pPr>
        <w:rPr>
          <w:rtl/>
          <w:lang w:eastAsia="he-IL"/>
        </w:rPr>
      </w:pPr>
      <w:bookmarkStart w:id="6920" w:name="_ETM_Q25_670567"/>
      <w:bookmarkEnd w:id="6920"/>
    </w:p>
    <w:bookmarkStart w:id="6921" w:name="_ETM_Q25_670966" w:displacedByCustomXml="next"/>
    <w:bookmarkEnd w:id="6921" w:displacedByCustomXml="next"/>
    <w:sdt>
      <w:sdtPr>
        <w:rPr>
          <w:rtl/>
        </w:rPr>
        <w:alias w:val="קריאה"/>
        <w:tag w:val="&lt;ID&gt;5075&lt;/ID&gt;&lt;Name&gt;יעל גרמן - יש עתיד&lt;/Name&gt;&lt;Data&gt;יעל גרמן (יש עתיד)&lt;/Data&gt;&lt;Shortcut&gt;יעגר&lt;/Shortcut&gt;"/>
        <w:id w:val="536784453"/>
        <w:placeholder>
          <w:docPart w:val="50DDB43A30924B3BABD4010B1E77AD85"/>
        </w:placeholder>
      </w:sdtPr>
      <w:sdtEndPr/>
      <w:sdtContent>
        <w:p w:rsidR="00482CD9" w:rsidRDefault="00482CD9" w:rsidP="00C855D8">
          <w:pPr>
            <w:pStyle w:val="af6"/>
            <w:keepNext/>
            <w:rPr>
              <w:rtl/>
            </w:rPr>
          </w:pPr>
          <w:r w:rsidRPr="001C1E75">
            <w:rPr>
              <w:rStyle w:val="aff0"/>
              <w:color w:val="000000"/>
              <w:rtl/>
            </w:rPr>
            <w:t>יעל גרמן (יש עתיד)</w:t>
          </w:r>
          <w:r w:rsidRPr="001C1E75">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אני נמצאת. זה של איילת נחמיאס ורבין ואני שנייה.</w:t>
      </w:r>
    </w:p>
    <w:p w:rsidR="00482CD9" w:rsidRDefault="00482CD9" w:rsidP="00C855D8">
      <w:pPr>
        <w:rPr>
          <w:rtl/>
          <w:lang w:eastAsia="he-IL"/>
        </w:rPr>
      </w:pPr>
      <w:bookmarkStart w:id="6922" w:name="_ETM_Q25_674609"/>
      <w:bookmarkEnd w:id="6922"/>
    </w:p>
    <w:bookmarkStart w:id="6923" w:name="_ETM_Q25_674994" w:displacedByCustomXml="next"/>
    <w:bookmarkEnd w:id="6923" w:displacedByCustomXml="next"/>
    <w:sdt>
      <w:sdtPr>
        <w:rPr>
          <w:rtl/>
        </w:rPr>
        <w:alias w:val="יור"/>
        <w:tag w:val="&lt;ID&gt;5533&lt;/ID&gt;&lt;Name&gt;יצחק וקנין - יו&quot;ר&lt;/Name&gt;&lt;Data&gt;יצחק וקנין&lt;/Data&gt;&lt;Shortcut&gt;&lt;/Shortcut&gt;"/>
        <w:id w:val="1838797364"/>
        <w:placeholder>
          <w:docPart w:val="50DDB43A30924B3BABD4010B1E77AD85"/>
        </w:placeholder>
      </w:sdtPr>
      <w:sdtEndPr/>
      <w:sdtContent>
        <w:p w:rsidR="00482CD9" w:rsidRDefault="00482CD9" w:rsidP="00C855D8">
          <w:pPr>
            <w:pStyle w:val="af7"/>
            <w:keepNext/>
            <w:rPr>
              <w:rtl/>
            </w:rPr>
          </w:pPr>
          <w:r w:rsidRPr="001C1E75">
            <w:rPr>
              <w:rStyle w:val="aff0"/>
              <w:color w:val="000000"/>
              <w:rtl/>
            </w:rPr>
            <w:t>היו"ר יצחק וקנין</w:t>
          </w:r>
          <w:r w:rsidRPr="001C1E75">
            <w:rPr>
              <w:color w:val="000000"/>
              <w:rtl/>
            </w:rPr>
            <w:t>:</w:t>
          </w:r>
        </w:p>
      </w:sdtContent>
    </w:sdt>
    <w:p w:rsidR="00482CD9" w:rsidRPr="00204B2B" w:rsidRDefault="00482CD9" w:rsidP="00204B2B">
      <w:pPr>
        <w:rPr>
          <w:rtl/>
          <w:lang w:eastAsia="he-IL"/>
        </w:rPr>
      </w:pPr>
    </w:p>
    <w:p w:rsidR="00482CD9" w:rsidRDefault="00482CD9" w:rsidP="00067A85">
      <w:pPr>
        <w:rPr>
          <w:rtl/>
          <w:lang w:eastAsia="he-IL"/>
        </w:rPr>
      </w:pPr>
      <w:r>
        <w:rPr>
          <w:rFonts w:hint="cs"/>
          <w:rtl/>
          <w:lang w:eastAsia="he-IL"/>
        </w:rPr>
        <w:t xml:space="preserve">לא, </w:t>
      </w:r>
      <w:bookmarkStart w:id="6924" w:name="_ETM_Q25_677297"/>
      <w:bookmarkEnd w:id="6924"/>
      <w:r>
        <w:rPr>
          <w:rFonts w:hint="cs"/>
          <w:rtl/>
          <w:lang w:eastAsia="he-IL"/>
        </w:rPr>
        <w:t xml:space="preserve">לא, רק דקה אחת. אני קראתי את ההצעה הראשונה </w:t>
      </w:r>
      <w:bookmarkStart w:id="6925" w:name="_ETM_Q25_680732"/>
      <w:bookmarkEnd w:id="6925"/>
      <w:r>
        <w:rPr>
          <w:rtl/>
          <w:lang w:eastAsia="he-IL"/>
        </w:rPr>
        <w:t>–</w:t>
      </w:r>
      <w:r>
        <w:rPr>
          <w:rFonts w:hint="cs"/>
          <w:rtl/>
          <w:lang w:eastAsia="he-IL"/>
        </w:rPr>
        <w:t xml:space="preserve"> ארגון ההכנה המרכזי לגיור בישראל</w:t>
      </w:r>
      <w:r w:rsidR="00067A85">
        <w:rPr>
          <w:rFonts w:hint="cs"/>
          <w:rtl/>
          <w:lang w:eastAsia="he-IL"/>
        </w:rPr>
        <w:t>.</w:t>
      </w:r>
      <w:r>
        <w:rPr>
          <w:rFonts w:hint="cs"/>
          <w:rtl/>
          <w:lang w:eastAsia="he-IL"/>
        </w:rPr>
        <w:t xml:space="preserve"> עליזה לביא לא </w:t>
      </w:r>
      <w:bookmarkStart w:id="6926" w:name="_ETM_Q25_680551"/>
      <w:bookmarkEnd w:id="6926"/>
      <w:r>
        <w:rPr>
          <w:rFonts w:hint="cs"/>
          <w:rtl/>
          <w:lang w:eastAsia="he-IL"/>
        </w:rPr>
        <w:t>פה וגם יוליה לא פה</w:t>
      </w:r>
      <w:r w:rsidR="00067A85">
        <w:rPr>
          <w:rFonts w:hint="cs"/>
          <w:rtl/>
          <w:lang w:eastAsia="he-IL"/>
        </w:rPr>
        <w:t>.</w:t>
      </w:r>
      <w:r>
        <w:rPr>
          <w:rFonts w:hint="cs"/>
          <w:rtl/>
          <w:lang w:eastAsia="he-IL"/>
        </w:rPr>
        <w:t xml:space="preserve"> אל תבלבלו אותי. עברתי </w:t>
      </w:r>
      <w:bookmarkStart w:id="6927" w:name="_ETM_Q25_684521"/>
      <w:bookmarkEnd w:id="6927"/>
      <w:r>
        <w:rPr>
          <w:rFonts w:hint="cs"/>
          <w:rtl/>
          <w:lang w:eastAsia="he-IL"/>
        </w:rPr>
        <w:t xml:space="preserve">להצעה השנייה לסדר-היום. </w:t>
      </w:r>
      <w:r>
        <w:rPr>
          <w:rFonts w:hint="cs"/>
          <w:rtl/>
          <w:lang w:eastAsia="he-IL"/>
        </w:rPr>
        <w:lastRenderedPageBreak/>
        <w:t xml:space="preserve">ההצעה השנייה לסדר-היום, שוב, יש </w:t>
      </w:r>
      <w:bookmarkStart w:id="6928" w:name="_ETM_Q25_692441"/>
      <w:bookmarkEnd w:id="6928"/>
      <w:r>
        <w:rPr>
          <w:rFonts w:hint="cs"/>
          <w:rtl/>
          <w:lang w:eastAsia="he-IL"/>
        </w:rPr>
        <w:t xml:space="preserve">לנו את איילת נחמיאס ורבין </w:t>
      </w:r>
      <w:r>
        <w:rPr>
          <w:rtl/>
          <w:lang w:eastAsia="he-IL"/>
        </w:rPr>
        <w:t>–</w:t>
      </w:r>
      <w:r>
        <w:rPr>
          <w:rFonts w:hint="cs"/>
          <w:rtl/>
          <w:lang w:eastAsia="he-IL"/>
        </w:rPr>
        <w:t xml:space="preserve"> איננה; יעל </w:t>
      </w:r>
      <w:bookmarkStart w:id="6929" w:name="_ETM_Q25_691268"/>
      <w:bookmarkEnd w:id="6929"/>
      <w:r>
        <w:rPr>
          <w:rFonts w:hint="cs"/>
          <w:rtl/>
          <w:lang w:eastAsia="he-IL"/>
        </w:rPr>
        <w:t>גרמן. כן, בסדר, לא דילגתי על אף אחד פה.</w:t>
      </w:r>
      <w:bookmarkStart w:id="6930" w:name="_ETM_Q25_698072"/>
      <w:bookmarkEnd w:id="6930"/>
    </w:p>
    <w:p w:rsidR="00482CD9" w:rsidRDefault="00482CD9" w:rsidP="00C855D8">
      <w:pPr>
        <w:rPr>
          <w:rtl/>
          <w:lang w:eastAsia="he-IL"/>
        </w:rPr>
      </w:pPr>
    </w:p>
    <w:bookmarkStart w:id="6931" w:name="_ETM_Q25_698502" w:displacedByCustomXml="next"/>
    <w:bookmarkEnd w:id="693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222098216"/>
        <w:placeholder>
          <w:docPart w:val="50DDB43A30924B3BABD4010B1E77AD85"/>
        </w:placeholder>
      </w:sdtPr>
      <w:sdtEndPr/>
      <w:sdtContent>
        <w:p w:rsidR="00482CD9" w:rsidRDefault="00482CD9" w:rsidP="00C855D8">
          <w:pPr>
            <w:pStyle w:val="af6"/>
            <w:keepNext/>
            <w:rPr>
              <w:rtl/>
            </w:rPr>
          </w:pPr>
          <w:r w:rsidRPr="001C1E75">
            <w:rPr>
              <w:rStyle w:val="aff0"/>
              <w:color w:val="000000"/>
              <w:rtl/>
            </w:rPr>
            <w:t>איילת נחמיאס ורבין (המחנה הציוני)</w:t>
          </w:r>
          <w:r w:rsidRPr="001C1E75">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bookmarkStart w:id="6932" w:name="_ETM_Q25_702306"/>
      <w:bookmarkEnd w:id="6932"/>
      <w:r>
        <w:rPr>
          <w:rFonts w:hint="cs"/>
          <w:rtl/>
          <w:lang w:eastAsia="he-IL"/>
        </w:rPr>
        <w:t>עכשיו אני</w:t>
      </w:r>
      <w:bookmarkStart w:id="6933" w:name="_ETM_Q25_698632"/>
      <w:bookmarkEnd w:id="6933"/>
      <w:r>
        <w:rPr>
          <w:rFonts w:hint="cs"/>
          <w:rtl/>
          <w:lang w:eastAsia="he-IL"/>
        </w:rPr>
        <w:t xml:space="preserve"> עולה </w:t>
      </w:r>
      <w:r w:rsidR="004E68EA">
        <w:rPr>
          <w:rFonts w:hint="cs"/>
          <w:rtl/>
          <w:lang w:eastAsia="he-IL"/>
        </w:rPr>
        <w:t>– – –</w:t>
      </w:r>
    </w:p>
    <w:p w:rsidR="00482CD9" w:rsidRDefault="00482CD9" w:rsidP="00C855D8">
      <w:pPr>
        <w:rPr>
          <w:rtl/>
          <w:lang w:eastAsia="he-IL"/>
        </w:rPr>
      </w:pPr>
      <w:bookmarkStart w:id="6934" w:name="_ETM_Q25_701176"/>
      <w:bookmarkEnd w:id="6934"/>
    </w:p>
    <w:bookmarkStart w:id="6935" w:name="_ETM_Q25_701569" w:displacedByCustomXml="next"/>
    <w:bookmarkEnd w:id="6935" w:displacedByCustomXml="next"/>
    <w:sdt>
      <w:sdtPr>
        <w:rPr>
          <w:rtl/>
        </w:rPr>
        <w:alias w:val="יור"/>
        <w:tag w:val="&lt;ID&gt;5533&lt;/ID&gt;&lt;Name&gt;יצחק וקנין - יו&quot;ר&lt;/Name&gt;&lt;Data&gt;יצחק וקנין&lt;/Data&gt;&lt;Shortcut&gt;&lt;/Shortcut&gt;"/>
        <w:id w:val="707839219"/>
        <w:placeholder>
          <w:docPart w:val="50DDB43A30924B3BABD4010B1E77AD85"/>
        </w:placeholder>
      </w:sdtPr>
      <w:sdtEndPr/>
      <w:sdtContent>
        <w:p w:rsidR="00482CD9" w:rsidRDefault="00482CD9" w:rsidP="00C855D8">
          <w:pPr>
            <w:pStyle w:val="af7"/>
            <w:keepNext/>
            <w:rPr>
              <w:rtl/>
            </w:rPr>
          </w:pPr>
          <w:r w:rsidRPr="001C1E75">
            <w:rPr>
              <w:rStyle w:val="aff0"/>
              <w:color w:val="000000"/>
              <w:rtl/>
            </w:rPr>
            <w:t>היו"ר יצחק וקנין</w:t>
          </w:r>
          <w:r w:rsidRPr="001C1E75">
            <w:rPr>
              <w:color w:val="000000"/>
              <w:rtl/>
            </w:rPr>
            <w:t>:</w:t>
          </w:r>
        </w:p>
      </w:sdtContent>
    </w:sdt>
    <w:p w:rsidR="00482CD9" w:rsidRPr="00204B2B" w:rsidRDefault="00482CD9" w:rsidP="00204B2B">
      <w:pPr>
        <w:rPr>
          <w:rtl/>
          <w:lang w:eastAsia="he-IL"/>
        </w:rPr>
      </w:pPr>
    </w:p>
    <w:p w:rsidR="00482CD9" w:rsidRDefault="00482CD9" w:rsidP="00C855D8">
      <w:pPr>
        <w:rPr>
          <w:rtl/>
        </w:rPr>
      </w:pPr>
      <w:r>
        <w:rPr>
          <w:rFonts w:hint="cs"/>
          <w:rtl/>
          <w:lang w:eastAsia="he-IL"/>
        </w:rPr>
        <w:t xml:space="preserve">לא, לא, </w:t>
      </w:r>
      <w:r>
        <w:rPr>
          <w:rFonts w:hint="cs"/>
          <w:rtl/>
        </w:rPr>
        <w:t xml:space="preserve">כבר נגמר הסיפור, את לא </w:t>
      </w:r>
      <w:bookmarkStart w:id="6936" w:name="_ETM_Q25_704571"/>
      <w:bookmarkEnd w:id="6936"/>
      <w:r>
        <w:rPr>
          <w:rFonts w:hint="cs"/>
          <w:rtl/>
        </w:rPr>
        <w:t>יכולה לעלות. יעל גרמן.</w:t>
      </w:r>
      <w:bookmarkStart w:id="6937" w:name="_ETM_Q25_704365"/>
      <w:bookmarkEnd w:id="6937"/>
    </w:p>
    <w:p w:rsidR="00482CD9" w:rsidRDefault="00482CD9" w:rsidP="00C855D8">
      <w:pPr>
        <w:rPr>
          <w:rtl/>
        </w:rPr>
      </w:pPr>
    </w:p>
    <w:bookmarkStart w:id="6938" w:name="_ETM_Q25_704767" w:displacedByCustomXml="next"/>
    <w:bookmarkEnd w:id="6938"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710958922"/>
        <w:placeholder>
          <w:docPart w:val="50DDB43A30924B3BABD4010B1E77AD85"/>
        </w:placeholder>
      </w:sdtPr>
      <w:sdtEndPr/>
      <w:sdtContent>
        <w:p w:rsidR="00482CD9" w:rsidRDefault="00482CD9" w:rsidP="00C855D8">
          <w:pPr>
            <w:pStyle w:val="af6"/>
            <w:keepNext/>
            <w:rPr>
              <w:rtl/>
            </w:rPr>
          </w:pPr>
          <w:r w:rsidRPr="001C1E75">
            <w:rPr>
              <w:rStyle w:val="aff0"/>
              <w:color w:val="000000"/>
              <w:rtl/>
            </w:rPr>
            <w:t>איילת נחמיאס ורבין (המחנה הציוני)</w:t>
          </w:r>
          <w:r w:rsidRPr="001C1E75">
            <w:rPr>
              <w:color w:val="000000"/>
              <w:rtl/>
            </w:rPr>
            <w:t>:</w:t>
          </w:r>
        </w:p>
      </w:sdtContent>
    </w:sdt>
    <w:p w:rsidR="00482CD9" w:rsidRPr="00204B2B" w:rsidRDefault="00482CD9" w:rsidP="00204B2B">
      <w:pPr>
        <w:rPr>
          <w:rtl/>
        </w:rPr>
      </w:pPr>
    </w:p>
    <w:p w:rsidR="00482CD9" w:rsidRDefault="00482CD9" w:rsidP="00C855D8">
      <w:pPr>
        <w:rPr>
          <w:rtl/>
        </w:rPr>
      </w:pPr>
      <w:bookmarkStart w:id="6939" w:name="_ETM_Q25_708246"/>
      <w:bookmarkEnd w:id="6939"/>
      <w:r>
        <w:rPr>
          <w:rFonts w:hint="cs"/>
          <w:rtl/>
        </w:rPr>
        <w:t>מה?</w:t>
      </w:r>
      <w:bookmarkStart w:id="6940" w:name="_ETM_Q25_691130"/>
      <w:bookmarkEnd w:id="6940"/>
    </w:p>
    <w:p w:rsidR="00482CD9" w:rsidRDefault="00482CD9" w:rsidP="00C855D8">
      <w:pPr>
        <w:rPr>
          <w:rtl/>
        </w:rPr>
      </w:pPr>
    </w:p>
    <w:bookmarkStart w:id="6941" w:name="_ETM_Q25_691440" w:displacedByCustomXml="next"/>
    <w:bookmarkEnd w:id="6941" w:displacedByCustomXml="next"/>
    <w:sdt>
      <w:sdtPr>
        <w:rPr>
          <w:rtl/>
        </w:rPr>
        <w:alias w:val="יור"/>
        <w:tag w:val="&lt;ID&gt;5533&lt;/ID&gt;&lt;Name&gt;יצחק וקנין - יו&quot;ר&lt;/Name&gt;&lt;Data&gt;יצחק וקנין&lt;/Data&gt;&lt;Shortcut&gt;&lt;/Shortcut&gt;"/>
        <w:id w:val="2015027504"/>
        <w:placeholder>
          <w:docPart w:val="50DDB43A30924B3BABD4010B1E77AD85"/>
        </w:placeholder>
      </w:sdtPr>
      <w:sdtEndPr/>
      <w:sdtContent>
        <w:p w:rsidR="00482CD9" w:rsidRDefault="00482CD9" w:rsidP="00C855D8">
          <w:pPr>
            <w:pStyle w:val="af7"/>
            <w:keepNext/>
            <w:rPr>
              <w:rtl/>
            </w:rPr>
          </w:pPr>
          <w:r w:rsidRPr="001C1E75">
            <w:rPr>
              <w:rStyle w:val="aff0"/>
              <w:color w:val="000000"/>
              <w:rtl/>
            </w:rPr>
            <w:t>היו"ר יצחק וקנין</w:t>
          </w:r>
          <w:r w:rsidRPr="001C1E75">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אאפשר לך אחר כך. תעלי. חברת הכנסת </w:t>
      </w:r>
      <w:bookmarkStart w:id="6942" w:name="_ETM_Q25_708024"/>
      <w:bookmarkEnd w:id="6942"/>
      <w:r>
        <w:rPr>
          <w:rFonts w:hint="cs"/>
          <w:rtl/>
        </w:rPr>
        <w:t>גרמן, אנחנו לא נקפח את איילת, לא נקפח אותה.</w:t>
      </w:r>
    </w:p>
    <w:p w:rsidR="00482CD9" w:rsidRDefault="00482CD9" w:rsidP="00C855D8">
      <w:pPr>
        <w:rPr>
          <w:rtl/>
        </w:rPr>
      </w:pPr>
      <w:bookmarkStart w:id="6943" w:name="_ETM_Q25_710995"/>
      <w:bookmarkEnd w:id="6943"/>
    </w:p>
    <w:bookmarkStart w:id="6944" w:name="_ETM_Q25_711439" w:displacedByCustomXml="next"/>
    <w:bookmarkEnd w:id="6944"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558450178"/>
        <w:placeholder>
          <w:docPart w:val="50DDB43A30924B3BABD4010B1E77AD85"/>
        </w:placeholder>
      </w:sdtPr>
      <w:sdtEndPr/>
      <w:sdtContent>
        <w:p w:rsidR="00482CD9" w:rsidRDefault="00482CD9" w:rsidP="00C855D8">
          <w:pPr>
            <w:pStyle w:val="af6"/>
            <w:keepNext/>
            <w:rPr>
              <w:rtl/>
            </w:rPr>
          </w:pPr>
          <w:r w:rsidRPr="001C1E75">
            <w:rPr>
              <w:rStyle w:val="aff0"/>
              <w:color w:val="000000"/>
              <w:rtl/>
            </w:rPr>
            <w:t>איילת נחמיאס ורבין (המחנה הציוני)</w:t>
          </w:r>
          <w:r w:rsidRPr="001C1E75">
            <w:rPr>
              <w:color w:val="000000"/>
              <w:rtl/>
            </w:rPr>
            <w:t>:</w:t>
          </w:r>
        </w:p>
      </w:sdtContent>
    </w:sdt>
    <w:p w:rsidR="00482CD9" w:rsidRPr="00204B2B" w:rsidRDefault="00482CD9" w:rsidP="00204B2B">
      <w:pPr>
        <w:rPr>
          <w:rtl/>
        </w:rPr>
      </w:pPr>
    </w:p>
    <w:p w:rsidR="00482CD9" w:rsidRDefault="00482CD9" w:rsidP="00C855D8">
      <w:pPr>
        <w:rPr>
          <w:rtl/>
        </w:rPr>
      </w:pPr>
      <w:bookmarkStart w:id="6945" w:name="_ETM_Q25_716489"/>
      <w:bookmarkEnd w:id="6945"/>
      <w:r>
        <w:rPr>
          <w:rFonts w:hint="cs"/>
          <w:rtl/>
        </w:rPr>
        <w:t xml:space="preserve">לא, </w:t>
      </w:r>
      <w:bookmarkStart w:id="6946" w:name="_ETM_Q25_712490"/>
      <w:bookmarkEnd w:id="6946"/>
      <w:r>
        <w:rPr>
          <w:rFonts w:hint="cs"/>
          <w:rtl/>
        </w:rPr>
        <w:t>אבל פשוט הקדימו את זה כל כך באופן משמעותי.</w:t>
      </w:r>
    </w:p>
    <w:p w:rsidR="00482CD9" w:rsidRDefault="00482CD9" w:rsidP="00C855D8">
      <w:pPr>
        <w:rPr>
          <w:rtl/>
        </w:rPr>
      </w:pPr>
      <w:bookmarkStart w:id="6947" w:name="_ETM_Q25_714900"/>
      <w:bookmarkEnd w:id="6947"/>
    </w:p>
    <w:bookmarkStart w:id="6948" w:name="_ETM_Q25_715279" w:displacedByCustomXml="next"/>
    <w:bookmarkEnd w:id="6948" w:displacedByCustomXml="next"/>
    <w:sdt>
      <w:sdtPr>
        <w:rPr>
          <w:rtl/>
        </w:rPr>
        <w:alias w:val="יור"/>
        <w:tag w:val="&lt;ID&gt;5533&lt;/ID&gt;&lt;Name&gt;יצחק וקנין - יו&quot;ר&lt;/Name&gt;&lt;Data&gt;יצחק וקנין&lt;/Data&gt;&lt;Shortcut&gt;&lt;/Shortcut&gt;"/>
        <w:id w:val="-454956411"/>
        <w:placeholder>
          <w:docPart w:val="50DDB43A30924B3BABD4010B1E77AD85"/>
        </w:placeholder>
      </w:sdtPr>
      <w:sdtEndPr/>
      <w:sdtContent>
        <w:p w:rsidR="00482CD9" w:rsidRDefault="00482CD9" w:rsidP="00C855D8">
          <w:pPr>
            <w:pStyle w:val="af7"/>
            <w:keepNext/>
            <w:rPr>
              <w:rtl/>
            </w:rPr>
          </w:pPr>
          <w:r w:rsidRPr="001C1E75">
            <w:rPr>
              <w:rStyle w:val="aff0"/>
              <w:color w:val="000000"/>
              <w:rtl/>
            </w:rPr>
            <w:t>היו"ר יצחק וקנין</w:t>
          </w:r>
          <w:r w:rsidRPr="001C1E75">
            <w:rPr>
              <w:color w:val="000000"/>
              <w:rtl/>
            </w:rPr>
            <w:t>:</w:t>
          </w:r>
        </w:p>
      </w:sdtContent>
    </w:sdt>
    <w:p w:rsidR="00482CD9" w:rsidRPr="00204B2B" w:rsidRDefault="00482CD9" w:rsidP="00204B2B">
      <w:pPr>
        <w:rPr>
          <w:rtl/>
        </w:rPr>
      </w:pPr>
    </w:p>
    <w:p w:rsidR="00482CD9" w:rsidRDefault="00482CD9" w:rsidP="00C855D8">
      <w:pPr>
        <w:rPr>
          <w:rtl/>
        </w:rPr>
      </w:pPr>
      <w:r>
        <w:rPr>
          <w:rFonts w:hint="cs"/>
          <w:rtl/>
        </w:rPr>
        <w:t>מה נעשה? בסדר, אני אאפשר לך.</w:t>
      </w:r>
    </w:p>
    <w:p w:rsidR="00482CD9" w:rsidRDefault="00482CD9" w:rsidP="00C855D8">
      <w:pPr>
        <w:rPr>
          <w:rtl/>
        </w:rPr>
      </w:pPr>
      <w:bookmarkStart w:id="6949" w:name="_ETM_Q25_722132"/>
      <w:bookmarkEnd w:id="6949"/>
    </w:p>
    <w:bookmarkStart w:id="6950" w:name="_ETM_Q25_722493" w:displacedByCustomXml="next"/>
    <w:bookmarkEnd w:id="6950" w:displacedByCustomXml="next"/>
    <w:sdt>
      <w:sdtPr>
        <w:rPr>
          <w:rtl/>
        </w:rPr>
        <w:alias w:val="קריאה"/>
        <w:tag w:val="&lt;ID&gt;4627&lt;/ID&gt;&lt;Name&gt;דב חנין - הרשימה המשותפת&lt;/Name&gt;&lt;Data&gt;דב חנין (הרשימה המשותפת)&lt;/Data&gt;&lt;Shortcut&gt;דבחנ&lt;/Shortcut&gt;"/>
        <w:id w:val="-511378060"/>
        <w:placeholder>
          <w:docPart w:val="50DDB43A30924B3BABD4010B1E77AD85"/>
        </w:placeholder>
      </w:sdtPr>
      <w:sdtEndPr/>
      <w:sdtContent>
        <w:p w:rsidR="00482CD9" w:rsidRDefault="00482CD9" w:rsidP="00C855D8">
          <w:pPr>
            <w:pStyle w:val="af6"/>
            <w:keepNext/>
            <w:rPr>
              <w:rtl/>
            </w:rPr>
          </w:pPr>
          <w:r w:rsidRPr="001C1E75">
            <w:rPr>
              <w:rStyle w:val="aff0"/>
              <w:color w:val="000000"/>
              <w:rtl/>
            </w:rPr>
            <w:t>דב חנין (הרשימה המשותפת)</w:t>
          </w:r>
          <w:r w:rsidRPr="001C1E75">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הכול בסדר. יש פה יושב-ראש מנוסה </w:t>
      </w:r>
      <w:r w:rsidR="004E68EA">
        <w:rPr>
          <w:rFonts w:hint="cs"/>
          <w:rtl/>
        </w:rPr>
        <w:t>– – –</w:t>
      </w:r>
    </w:p>
    <w:p w:rsidR="00482CD9" w:rsidRDefault="00482CD9" w:rsidP="00C855D8">
      <w:pPr>
        <w:rPr>
          <w:rtl/>
        </w:rPr>
      </w:pPr>
    </w:p>
    <w:sdt>
      <w:sdtPr>
        <w:rPr>
          <w:rtl/>
        </w:rPr>
        <w:alias w:val="יור"/>
        <w:tag w:val="&lt;ID&gt;5533&lt;/ID&gt;&lt;Name&gt;יצחק וקנין - יו&quot;ר&lt;/Name&gt;&lt;Data&gt;יצחק וקנין&lt;/Data&gt;&lt;Shortcut&gt;&lt;/Shortcut&gt;"/>
        <w:id w:val="646017126"/>
        <w:placeholder>
          <w:docPart w:val="50DDB43A30924B3BABD4010B1E77AD85"/>
        </w:placeholder>
      </w:sdtPr>
      <w:sdtEndPr/>
      <w:sdtContent>
        <w:p w:rsidR="00482CD9" w:rsidRDefault="00482CD9" w:rsidP="00C855D8">
          <w:pPr>
            <w:pStyle w:val="af7"/>
            <w:keepNext/>
            <w:rPr>
              <w:rtl/>
            </w:rPr>
          </w:pPr>
          <w:r w:rsidRPr="00D63B9D">
            <w:rPr>
              <w:rStyle w:val="aff0"/>
              <w:color w:val="000000"/>
              <w:rtl/>
            </w:rPr>
            <w:t>היו"ר יצחק וקנין</w:t>
          </w:r>
          <w:r w:rsidRPr="00D63B9D">
            <w:rPr>
              <w:color w:val="000000"/>
              <w:rtl/>
            </w:rPr>
            <w:t>:</w:t>
          </w:r>
        </w:p>
      </w:sdtContent>
    </w:sdt>
    <w:p w:rsidR="00482CD9" w:rsidRPr="00204B2B" w:rsidRDefault="00482CD9" w:rsidP="00204B2B">
      <w:pPr>
        <w:rPr>
          <w:rtl/>
        </w:rPr>
      </w:pPr>
    </w:p>
    <w:p w:rsidR="00482CD9" w:rsidRDefault="00482CD9" w:rsidP="00067A85">
      <w:pPr>
        <w:rPr>
          <w:rtl/>
        </w:rPr>
      </w:pPr>
      <w:r>
        <w:rPr>
          <w:rFonts w:hint="cs"/>
          <w:rtl/>
        </w:rPr>
        <w:t xml:space="preserve">חברתי </w:t>
      </w:r>
      <w:bookmarkStart w:id="6951" w:name="_ETM_Q25_725930"/>
      <w:bookmarkEnd w:id="6951"/>
      <w:r>
        <w:rPr>
          <w:rFonts w:hint="cs"/>
          <w:rtl/>
        </w:rPr>
        <w:t xml:space="preserve">חברת הכנסת איילת נחמיאס ורבין, הסירי כל דאגה מליבך, אני אאפשר </w:t>
      </w:r>
      <w:bookmarkStart w:id="6952" w:name="_ETM_Q25_733416"/>
      <w:bookmarkEnd w:id="6952"/>
      <w:r>
        <w:rPr>
          <w:rFonts w:hint="cs"/>
          <w:rtl/>
        </w:rPr>
        <w:t xml:space="preserve">לך לדבר </w:t>
      </w:r>
      <w:r w:rsidR="00067A85">
        <w:rPr>
          <w:rFonts w:hint="cs"/>
          <w:rtl/>
        </w:rPr>
        <w:t>ב</w:t>
      </w:r>
      <w:r>
        <w:rPr>
          <w:rFonts w:hint="cs"/>
          <w:rtl/>
        </w:rPr>
        <w:t xml:space="preserve">זמן שלך. מה את אומרת? וגם אני לא רוצה שתתנשפי פה על הדוכן ככה. </w:t>
      </w:r>
      <w:bookmarkStart w:id="6953" w:name="_ETM_Q25_739041"/>
      <w:bookmarkEnd w:id="6953"/>
      <w:r>
        <w:rPr>
          <w:rFonts w:hint="cs"/>
          <w:rtl/>
        </w:rPr>
        <w:t>לאט-לאט, בסבלנות.</w:t>
      </w:r>
    </w:p>
    <w:p w:rsidR="00482CD9" w:rsidRDefault="00482CD9" w:rsidP="00C855D8">
      <w:pPr>
        <w:rPr>
          <w:rtl/>
        </w:rPr>
      </w:pPr>
      <w:bookmarkStart w:id="6954" w:name="_ETM_Q25_735465"/>
      <w:bookmarkEnd w:id="6954"/>
    </w:p>
    <w:bookmarkStart w:id="6955" w:name="_ETM_Q25_735909" w:displacedByCustomXml="next"/>
    <w:bookmarkEnd w:id="695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591236145"/>
        <w:placeholder>
          <w:docPart w:val="50DDB43A30924B3BABD4010B1E77AD85"/>
        </w:placeholder>
      </w:sdtPr>
      <w:sdtEndPr/>
      <w:sdtContent>
        <w:p w:rsidR="00482CD9" w:rsidRDefault="00482CD9" w:rsidP="00C855D8">
          <w:pPr>
            <w:pStyle w:val="af6"/>
            <w:keepNext/>
            <w:rPr>
              <w:rtl/>
            </w:rPr>
          </w:pPr>
          <w:r w:rsidRPr="001C1E75">
            <w:rPr>
              <w:rStyle w:val="aff0"/>
              <w:color w:val="000000"/>
              <w:rtl/>
            </w:rPr>
            <w:t>איילת נחמיאס ורבין (המחנה הציוני)</w:t>
          </w:r>
          <w:r w:rsidRPr="001C1E75">
            <w:rPr>
              <w:color w:val="000000"/>
              <w:rtl/>
            </w:rPr>
            <w:t>:</w:t>
          </w:r>
        </w:p>
      </w:sdtContent>
    </w:sdt>
    <w:p w:rsidR="00482CD9" w:rsidRPr="00204B2B" w:rsidRDefault="00482CD9" w:rsidP="00204B2B">
      <w:pPr>
        <w:rPr>
          <w:rtl/>
        </w:rPr>
      </w:pPr>
    </w:p>
    <w:p w:rsidR="00482CD9" w:rsidRDefault="00482CD9" w:rsidP="00C855D8">
      <w:pPr>
        <w:rPr>
          <w:rtl/>
        </w:rPr>
      </w:pPr>
      <w:bookmarkStart w:id="6956" w:name="_ETM_Q25_740034"/>
      <w:bookmarkEnd w:id="6956"/>
      <w:r>
        <w:rPr>
          <w:rFonts w:hint="cs"/>
          <w:rtl/>
        </w:rPr>
        <w:t xml:space="preserve">לא, אני לא התנשפתי, אני פשוט הייתי מופתעת. </w:t>
      </w:r>
      <w:bookmarkStart w:id="6957" w:name="_ETM_Q25_740197"/>
      <w:bookmarkEnd w:id="6957"/>
      <w:r>
        <w:rPr>
          <w:rFonts w:hint="cs"/>
          <w:rtl/>
        </w:rPr>
        <w:t>הכול בסדר.</w:t>
      </w:r>
    </w:p>
    <w:p w:rsidR="00482CD9" w:rsidRDefault="00482CD9" w:rsidP="00C855D8">
      <w:pPr>
        <w:rPr>
          <w:rtl/>
        </w:rPr>
      </w:pPr>
      <w:bookmarkStart w:id="6958" w:name="_ETM_Q25_743477"/>
      <w:bookmarkEnd w:id="6958"/>
    </w:p>
    <w:bookmarkStart w:id="6959" w:name="_ETM_Q25_743836" w:displacedByCustomXml="next"/>
    <w:bookmarkEnd w:id="6959" w:displacedByCustomXml="next"/>
    <w:sdt>
      <w:sdtPr>
        <w:rPr>
          <w:rtl/>
        </w:rPr>
        <w:alias w:val="יור"/>
        <w:tag w:val="&lt;ID&gt;5533&lt;/ID&gt;&lt;Name&gt;יצחק וקנין - יו&quot;ר&lt;/Name&gt;&lt;Data&gt;יצחק וקנין&lt;/Data&gt;&lt;Shortcut&gt;&lt;/Shortcut&gt;"/>
        <w:id w:val="-135493610"/>
        <w:placeholder>
          <w:docPart w:val="50DDB43A30924B3BABD4010B1E77AD85"/>
        </w:placeholder>
      </w:sdtPr>
      <w:sdtEndPr/>
      <w:sdtContent>
        <w:p w:rsidR="00482CD9" w:rsidRDefault="00482CD9" w:rsidP="00C855D8">
          <w:pPr>
            <w:pStyle w:val="af7"/>
            <w:keepNext/>
            <w:rPr>
              <w:rtl/>
            </w:rPr>
          </w:pPr>
          <w:r w:rsidRPr="001C1E75">
            <w:rPr>
              <w:rStyle w:val="aff0"/>
              <w:color w:val="000000"/>
              <w:rtl/>
            </w:rPr>
            <w:t>היו"ר יצחק וקנין</w:t>
          </w:r>
          <w:r w:rsidRPr="001C1E75">
            <w:rPr>
              <w:color w:val="000000"/>
              <w:rtl/>
            </w:rPr>
            <w:t>:</w:t>
          </w:r>
        </w:p>
      </w:sdtContent>
    </w:sdt>
    <w:p w:rsidR="00482CD9" w:rsidRPr="00204B2B" w:rsidRDefault="00482CD9" w:rsidP="00204B2B">
      <w:pPr>
        <w:rPr>
          <w:rtl/>
        </w:rPr>
      </w:pPr>
    </w:p>
    <w:p w:rsidR="00482CD9" w:rsidRPr="001C1E75" w:rsidRDefault="00482CD9" w:rsidP="00C855D8">
      <w:pPr>
        <w:rPr>
          <w:rtl/>
        </w:rPr>
      </w:pPr>
      <w:r>
        <w:rPr>
          <w:rFonts w:hint="cs"/>
          <w:rtl/>
        </w:rPr>
        <w:t>הכול בקלות. שלוש דקות.</w:t>
      </w:r>
    </w:p>
    <w:p w:rsidR="00482CD9" w:rsidRDefault="00482CD9" w:rsidP="00C855D8">
      <w:pPr>
        <w:rPr>
          <w:rtl/>
        </w:rPr>
      </w:pPr>
    </w:p>
    <w:bookmarkStart w:id="6960" w:name="_Toc515482190" w:displacedByCustomXml="next"/>
    <w:bookmarkStart w:id="6961" w:name="_Toc515481333" w:displacedByCustomXml="next"/>
    <w:sdt>
      <w:sdtPr>
        <w:rPr>
          <w:rFonts w:hint="cs"/>
          <w:rtl/>
        </w:rPr>
        <w:alias w:val="דובר"/>
        <w:tag w:val="&lt;ID&gt;5075&lt;/ID&gt;&lt;Name&gt;יעל גרמן - יש עתיד&lt;/Name&gt;&lt;Data&gt;יעל גרמן (יש עתיד)&lt;/Data&gt;&lt;Shortcut&gt;יעגר&lt;/Shortcut&gt;&lt;MemberID&gt;2504&lt;/MemberID&gt;"/>
        <w:id w:val="1903952972"/>
        <w:placeholder>
          <w:docPart w:val="1E0A732F8D4E44ECBB1182F6DAA8809B"/>
        </w:placeholder>
        <w15:color w:val="993366"/>
      </w:sdtPr>
      <w:sdtEndPr/>
      <w:sdtContent>
        <w:p w:rsidR="00482CD9" w:rsidRPr="00F82DE6" w:rsidRDefault="00482CD9" w:rsidP="00C855D8">
          <w:pPr>
            <w:pStyle w:val="a4"/>
            <w:keepNext/>
            <w:rPr>
              <w:rtl/>
            </w:rPr>
          </w:pPr>
          <w:r w:rsidRPr="00DA4BC5">
            <w:rPr>
              <w:rStyle w:val="aff0"/>
              <w:color w:val="000000"/>
              <w:rtl/>
            </w:rPr>
            <w:t>יעל גרמן (יש עתיד)</w:t>
          </w:r>
          <w:r w:rsidRPr="00DA4BC5">
            <w:rPr>
              <w:color w:val="000000"/>
              <w:rtl/>
            </w:rPr>
            <w:t>:</w:t>
          </w:r>
        </w:p>
        <w:bookmarkStart w:id="6962" w:name="_ETM_Q26_2330" w:displacedByCustomXml="next"/>
        <w:bookmarkEnd w:id="6962" w:displacedByCustomXml="next"/>
      </w:sdtContent>
    </w:sdt>
    <w:bookmarkEnd w:id="6960" w:displacedByCustomXml="prev"/>
    <w:bookmarkEnd w:id="6961" w:displacedByCustomXml="prev"/>
    <w:p w:rsidR="00482CD9" w:rsidRPr="00204B2B" w:rsidRDefault="00482CD9" w:rsidP="00204B2B">
      <w:pPr>
        <w:rPr>
          <w:rtl/>
        </w:rPr>
      </w:pPr>
      <w:bookmarkStart w:id="6963" w:name="_ETM_Q26_192140"/>
      <w:bookmarkEnd w:id="6963"/>
    </w:p>
    <w:p w:rsidR="00482CD9" w:rsidRDefault="00482CD9" w:rsidP="006416A7">
      <w:pPr>
        <w:rPr>
          <w:rtl/>
        </w:rPr>
      </w:pPr>
      <w:r>
        <w:rPr>
          <w:rFonts w:hint="cs"/>
          <w:rtl/>
        </w:rPr>
        <w:t xml:space="preserve">אדוני היושב-ראש, חבריי וחברותיי, מי שהגישה ויזמה את ההצעה לסדר-היום זו חברת הכנסת איילת נחמיאס ורבין, שבאמת מלווה, כמוני, את הנושא ממש מראשיתו. אני חושבת שזה נושא שאנחנו חייבים להתערב בו. כאשר לפני שנה שמענו על המשבר בהדסה וראינו איך לילדים חולי הסרטן אין מקום והם נאלצים לרדת במשך שעה </w:t>
      </w:r>
      <w:bookmarkStart w:id="6964" w:name="_ETM_Q26_180537"/>
      <w:bookmarkEnd w:id="6964"/>
      <w:r>
        <w:rPr>
          <w:rFonts w:hint="cs"/>
          <w:rtl/>
        </w:rPr>
        <w:t xml:space="preserve">ורבע לבית חולים שמרוחק ממקום מגוריהם, אמרנו: אולי הדברים </w:t>
      </w:r>
      <w:bookmarkStart w:id="6965" w:name="_ETM_Q26_187545"/>
      <w:bookmarkEnd w:id="6965"/>
      <w:r>
        <w:rPr>
          <w:rFonts w:hint="cs"/>
          <w:rtl/>
        </w:rPr>
        <w:t xml:space="preserve">יסתדרו ואולי באמת זו רק בעיה ארעית. גם אז, </w:t>
      </w:r>
      <w:r>
        <w:rPr>
          <w:rtl/>
        </w:rPr>
        <w:t xml:space="preserve">חברתי </w:t>
      </w:r>
      <w:bookmarkStart w:id="6966" w:name="_ETM_Q26_192710"/>
      <w:bookmarkEnd w:id="6966"/>
      <w:r>
        <w:rPr>
          <w:rtl/>
        </w:rPr>
        <w:t>איילת</w:t>
      </w:r>
      <w:r>
        <w:rPr>
          <w:rFonts w:hint="cs"/>
          <w:rtl/>
        </w:rPr>
        <w:t xml:space="preserve"> </w:t>
      </w:r>
      <w:bookmarkStart w:id="6967" w:name="_ETM_Q26_195786"/>
      <w:bookmarkEnd w:id="6967"/>
      <w:r>
        <w:rPr>
          <w:rFonts w:hint="cs"/>
          <w:rtl/>
        </w:rPr>
        <w:t xml:space="preserve">ואני </w:t>
      </w:r>
      <w:bookmarkStart w:id="6968" w:name="_ETM_Q26_193790"/>
      <w:bookmarkStart w:id="6969" w:name="_ETM_Q26_194090"/>
      <w:bookmarkStart w:id="6970" w:name="_ETM_Q26_194660"/>
      <w:bookmarkEnd w:id="6968"/>
      <w:bookmarkEnd w:id="6969"/>
      <w:bookmarkEnd w:id="6970"/>
      <w:r>
        <w:rPr>
          <w:rtl/>
        </w:rPr>
        <w:t xml:space="preserve">דיברנו </w:t>
      </w:r>
      <w:bookmarkStart w:id="6971" w:name="_ETM_Q26_195200"/>
      <w:bookmarkEnd w:id="6971"/>
      <w:r>
        <w:rPr>
          <w:rtl/>
        </w:rPr>
        <w:t xml:space="preserve">על </w:t>
      </w:r>
      <w:bookmarkStart w:id="6972" w:name="_ETM_Q26_195380"/>
      <w:bookmarkEnd w:id="6972"/>
      <w:r>
        <w:rPr>
          <w:rtl/>
        </w:rPr>
        <w:t xml:space="preserve">כך </w:t>
      </w:r>
      <w:bookmarkStart w:id="6973" w:name="_ETM_Q26_196590"/>
      <w:bookmarkEnd w:id="6973"/>
      <w:r>
        <w:rPr>
          <w:rFonts w:hint="cs"/>
          <w:rtl/>
        </w:rPr>
        <w:t>ש</w:t>
      </w:r>
      <w:r>
        <w:rPr>
          <w:rtl/>
        </w:rPr>
        <w:t xml:space="preserve">לא </w:t>
      </w:r>
      <w:bookmarkStart w:id="6974" w:name="_ETM_Q26_196829"/>
      <w:bookmarkEnd w:id="6974"/>
      <w:r>
        <w:rPr>
          <w:rtl/>
        </w:rPr>
        <w:t xml:space="preserve">יכול </w:t>
      </w:r>
      <w:bookmarkStart w:id="6975" w:name="_ETM_Q26_197160"/>
      <w:bookmarkEnd w:id="6975"/>
      <w:r>
        <w:rPr>
          <w:rtl/>
        </w:rPr>
        <w:t xml:space="preserve">להיות </w:t>
      </w:r>
      <w:bookmarkStart w:id="6976" w:name="_ETM_Q26_197610"/>
      <w:bookmarkEnd w:id="6976"/>
      <w:r>
        <w:rPr>
          <w:rtl/>
        </w:rPr>
        <w:t>שבירושלים</w:t>
      </w:r>
      <w:r>
        <w:rPr>
          <w:rFonts w:hint="cs"/>
          <w:rtl/>
        </w:rPr>
        <w:t>,</w:t>
      </w:r>
      <w:r>
        <w:rPr>
          <w:rtl/>
        </w:rPr>
        <w:t xml:space="preserve"> </w:t>
      </w:r>
      <w:bookmarkStart w:id="6977" w:name="_ETM_Q26_199250"/>
      <w:bookmarkEnd w:id="6977"/>
      <w:r>
        <w:rPr>
          <w:rtl/>
        </w:rPr>
        <w:t xml:space="preserve">שמונה </w:t>
      </w:r>
      <w:bookmarkStart w:id="6978" w:name="_ETM_Q26_199760"/>
      <w:bookmarkEnd w:id="6978"/>
      <w:r>
        <w:rPr>
          <w:rtl/>
        </w:rPr>
        <w:t xml:space="preserve">היום </w:t>
      </w:r>
      <w:bookmarkStart w:id="6979" w:name="_ETM_Q26_200150"/>
      <w:bookmarkEnd w:id="6979"/>
      <w:r>
        <w:rPr>
          <w:rtl/>
        </w:rPr>
        <w:t xml:space="preserve">קרוב </w:t>
      </w:r>
      <w:bookmarkStart w:id="6980" w:name="_ETM_Q26_200600"/>
      <w:bookmarkEnd w:id="6980"/>
      <w:r>
        <w:rPr>
          <w:rtl/>
        </w:rPr>
        <w:t xml:space="preserve">למיליון </w:t>
      </w:r>
      <w:bookmarkStart w:id="6981" w:name="_ETM_Q26_203480"/>
      <w:bookmarkEnd w:id="6981"/>
      <w:r>
        <w:rPr>
          <w:rFonts w:hint="cs"/>
          <w:rtl/>
        </w:rPr>
        <w:t xml:space="preserve">תושבים, </w:t>
      </w:r>
      <w:r>
        <w:rPr>
          <w:rtl/>
        </w:rPr>
        <w:t xml:space="preserve">לא </w:t>
      </w:r>
      <w:bookmarkStart w:id="6982" w:name="_ETM_Q26_203690"/>
      <w:bookmarkEnd w:id="6982"/>
      <w:r>
        <w:rPr>
          <w:rtl/>
        </w:rPr>
        <w:t xml:space="preserve">יהיו </w:t>
      </w:r>
      <w:bookmarkStart w:id="6983" w:name="_ETM_Q26_204050"/>
      <w:bookmarkEnd w:id="6983"/>
      <w:r>
        <w:rPr>
          <w:rtl/>
        </w:rPr>
        <w:t xml:space="preserve">שתי </w:t>
      </w:r>
      <w:bookmarkStart w:id="6984" w:name="_ETM_Q26_204530"/>
      <w:bookmarkEnd w:id="6984"/>
      <w:r>
        <w:rPr>
          <w:rtl/>
        </w:rPr>
        <w:t xml:space="preserve">מחלקות </w:t>
      </w:r>
      <w:bookmarkStart w:id="6985" w:name="_ETM_Q26_205760"/>
      <w:bookmarkEnd w:id="6985"/>
      <w:r>
        <w:rPr>
          <w:rFonts w:hint="cs"/>
          <w:rtl/>
        </w:rPr>
        <w:t xml:space="preserve">המטו-אונקולוגיות </w:t>
      </w:r>
      <w:bookmarkStart w:id="6986" w:name="_ETM_Q26_206090"/>
      <w:bookmarkStart w:id="6987" w:name="_ETM_Q26_207080"/>
      <w:bookmarkEnd w:id="6986"/>
      <w:bookmarkEnd w:id="6987"/>
      <w:r>
        <w:rPr>
          <w:rtl/>
        </w:rPr>
        <w:t xml:space="preserve">שיטפלו </w:t>
      </w:r>
      <w:bookmarkStart w:id="6988" w:name="_ETM_Q26_207800"/>
      <w:bookmarkEnd w:id="6988"/>
      <w:r>
        <w:rPr>
          <w:rtl/>
        </w:rPr>
        <w:t>בילדים</w:t>
      </w:r>
      <w:r>
        <w:rPr>
          <w:rFonts w:hint="cs"/>
          <w:rtl/>
        </w:rPr>
        <w:t xml:space="preserve"> </w:t>
      </w:r>
      <w:r>
        <w:rPr>
          <w:rFonts w:hint="eastAsia"/>
          <w:rtl/>
        </w:rPr>
        <w:t>–</w:t>
      </w:r>
      <w:r>
        <w:rPr>
          <w:rFonts w:hint="cs"/>
          <w:rtl/>
        </w:rPr>
        <w:t xml:space="preserve"> </w:t>
      </w:r>
      <w:bookmarkStart w:id="6989" w:name="_ETM_Q26_208970"/>
      <w:bookmarkEnd w:id="6989"/>
      <w:r>
        <w:rPr>
          <w:rtl/>
        </w:rPr>
        <w:t xml:space="preserve">מה </w:t>
      </w:r>
      <w:bookmarkStart w:id="6990" w:name="_ETM_Q26_209120"/>
      <w:bookmarkEnd w:id="6990"/>
      <w:r>
        <w:rPr>
          <w:rtl/>
        </w:rPr>
        <w:t xml:space="preserve">עוד </w:t>
      </w:r>
      <w:bookmarkStart w:id="6991" w:name="_ETM_Q26_209480"/>
      <w:bookmarkEnd w:id="6991"/>
      <w:r>
        <w:rPr>
          <w:rtl/>
        </w:rPr>
        <w:t xml:space="preserve">שאנחנו </w:t>
      </w:r>
      <w:bookmarkStart w:id="6992" w:name="_ETM_Q26_209930"/>
      <w:bookmarkEnd w:id="6992"/>
      <w:r>
        <w:rPr>
          <w:rtl/>
        </w:rPr>
        <w:t xml:space="preserve">יודעים </w:t>
      </w:r>
      <w:bookmarkStart w:id="6993" w:name="_ETM_Q26_210650"/>
      <w:bookmarkEnd w:id="6993"/>
      <w:r>
        <w:rPr>
          <w:rtl/>
        </w:rPr>
        <w:t xml:space="preserve">שהמשבר </w:t>
      </w:r>
      <w:bookmarkStart w:id="6994" w:name="_ETM_Q26_211670"/>
      <w:bookmarkEnd w:id="6994"/>
      <w:r>
        <w:rPr>
          <w:rtl/>
        </w:rPr>
        <w:t xml:space="preserve">בבית </w:t>
      </w:r>
      <w:bookmarkStart w:id="6995" w:name="_ETM_Q26_211940"/>
      <w:bookmarkEnd w:id="6995"/>
      <w:r>
        <w:rPr>
          <w:rtl/>
        </w:rPr>
        <w:t xml:space="preserve">חולים </w:t>
      </w:r>
      <w:bookmarkStart w:id="6996" w:name="_ETM_Q26_212360"/>
      <w:bookmarkEnd w:id="6996"/>
      <w:r>
        <w:rPr>
          <w:rtl/>
        </w:rPr>
        <w:t>הדסה</w:t>
      </w:r>
      <w:r>
        <w:rPr>
          <w:rFonts w:hint="cs"/>
          <w:rtl/>
        </w:rPr>
        <w:t>,</w:t>
      </w:r>
      <w:r>
        <w:rPr>
          <w:rtl/>
        </w:rPr>
        <w:t xml:space="preserve"> </w:t>
      </w:r>
      <w:bookmarkStart w:id="6997" w:name="_ETM_Q26_212930"/>
      <w:bookmarkEnd w:id="6997"/>
      <w:r>
        <w:rPr>
          <w:rtl/>
        </w:rPr>
        <w:t>במחלקה</w:t>
      </w:r>
      <w:r>
        <w:rPr>
          <w:rFonts w:hint="cs"/>
          <w:rtl/>
        </w:rPr>
        <w:t>,</w:t>
      </w:r>
      <w:r>
        <w:rPr>
          <w:rtl/>
        </w:rPr>
        <w:t xml:space="preserve"> </w:t>
      </w:r>
      <w:bookmarkStart w:id="6998" w:name="_ETM_Q26_216630"/>
      <w:bookmarkEnd w:id="6998"/>
      <w:r>
        <w:rPr>
          <w:rFonts w:hint="cs"/>
          <w:rtl/>
        </w:rPr>
        <w:t>לא פסק</w:t>
      </w:r>
      <w:r w:rsidR="006416A7">
        <w:rPr>
          <w:rFonts w:hint="cs"/>
          <w:rtl/>
        </w:rPr>
        <w:t>;</w:t>
      </w:r>
      <w:r>
        <w:rPr>
          <w:rFonts w:hint="cs"/>
          <w:rtl/>
        </w:rPr>
        <w:t xml:space="preserve"> ז</w:t>
      </w:r>
      <w:r>
        <w:rPr>
          <w:rtl/>
        </w:rPr>
        <w:t xml:space="preserve">ה </w:t>
      </w:r>
      <w:bookmarkStart w:id="6999" w:name="_ETM_Q26_216750"/>
      <w:bookmarkEnd w:id="6999"/>
      <w:r>
        <w:rPr>
          <w:rtl/>
        </w:rPr>
        <w:t xml:space="preserve">משבר </w:t>
      </w:r>
      <w:bookmarkStart w:id="7000" w:name="_ETM_Q26_217470"/>
      <w:bookmarkEnd w:id="7000"/>
      <w:r>
        <w:rPr>
          <w:rtl/>
        </w:rPr>
        <w:t xml:space="preserve">מתמשך </w:t>
      </w:r>
      <w:bookmarkStart w:id="7001" w:name="_ETM_Q26_218930"/>
      <w:bookmarkEnd w:id="7001"/>
      <w:r w:rsidR="006416A7">
        <w:rPr>
          <w:rFonts w:hint="cs"/>
          <w:rtl/>
        </w:rPr>
        <w:t xml:space="preserve">– </w:t>
      </w:r>
      <w:r>
        <w:rPr>
          <w:rtl/>
        </w:rPr>
        <w:t xml:space="preserve">אנחנו </w:t>
      </w:r>
      <w:bookmarkStart w:id="7002" w:name="_ETM_Q26_219260"/>
      <w:bookmarkEnd w:id="7002"/>
      <w:r>
        <w:rPr>
          <w:rtl/>
        </w:rPr>
        <w:t xml:space="preserve">שומעים </w:t>
      </w:r>
      <w:bookmarkStart w:id="7003" w:name="_ETM_Q26_219650"/>
      <w:bookmarkEnd w:id="7003"/>
      <w:r>
        <w:rPr>
          <w:rtl/>
        </w:rPr>
        <w:t xml:space="preserve">את </w:t>
      </w:r>
      <w:bookmarkStart w:id="7004" w:name="_ETM_Q26_219830"/>
      <w:bookmarkEnd w:id="7004"/>
      <w:r>
        <w:rPr>
          <w:rtl/>
        </w:rPr>
        <w:t xml:space="preserve">זה </w:t>
      </w:r>
      <w:bookmarkStart w:id="7005" w:name="_ETM_Q26_220070"/>
      <w:bookmarkEnd w:id="7005"/>
      <w:r>
        <w:rPr>
          <w:rtl/>
        </w:rPr>
        <w:t>מצוותים</w:t>
      </w:r>
      <w:r>
        <w:rPr>
          <w:rFonts w:hint="cs"/>
          <w:rtl/>
        </w:rPr>
        <w:t>,</w:t>
      </w:r>
      <w:r>
        <w:rPr>
          <w:rtl/>
        </w:rPr>
        <w:t xml:space="preserve"> </w:t>
      </w:r>
      <w:bookmarkStart w:id="7006" w:name="_ETM_Q26_221270"/>
      <w:bookmarkEnd w:id="7006"/>
      <w:r>
        <w:rPr>
          <w:rtl/>
        </w:rPr>
        <w:t xml:space="preserve">אנחנו </w:t>
      </w:r>
      <w:bookmarkStart w:id="7007" w:name="_ETM_Q26_221659"/>
      <w:bookmarkEnd w:id="7007"/>
      <w:r>
        <w:rPr>
          <w:rtl/>
        </w:rPr>
        <w:t xml:space="preserve">שומעים </w:t>
      </w:r>
      <w:bookmarkStart w:id="7008" w:name="_ETM_Q26_222080"/>
      <w:bookmarkEnd w:id="7008"/>
      <w:r>
        <w:rPr>
          <w:rtl/>
        </w:rPr>
        <w:t xml:space="preserve">את </w:t>
      </w:r>
      <w:bookmarkStart w:id="7009" w:name="_ETM_Q26_222229"/>
      <w:bookmarkEnd w:id="7009"/>
      <w:r>
        <w:rPr>
          <w:rtl/>
        </w:rPr>
        <w:t xml:space="preserve">זה </w:t>
      </w:r>
      <w:bookmarkStart w:id="7010" w:name="_ETM_Q26_222350"/>
      <w:bookmarkEnd w:id="7010"/>
      <w:r>
        <w:rPr>
          <w:rtl/>
        </w:rPr>
        <w:t>מהורים</w:t>
      </w:r>
      <w:r>
        <w:rPr>
          <w:rFonts w:hint="cs"/>
          <w:rtl/>
        </w:rPr>
        <w:t>,</w:t>
      </w:r>
      <w:r>
        <w:rPr>
          <w:rtl/>
        </w:rPr>
        <w:t xml:space="preserve"> </w:t>
      </w:r>
      <w:bookmarkStart w:id="7011" w:name="_ETM_Q26_223570"/>
      <w:bookmarkEnd w:id="7011"/>
      <w:r>
        <w:rPr>
          <w:rtl/>
        </w:rPr>
        <w:t xml:space="preserve">אנחנו </w:t>
      </w:r>
      <w:bookmarkStart w:id="7012" w:name="_ETM_Q26_223900"/>
      <w:bookmarkEnd w:id="7012"/>
      <w:r>
        <w:rPr>
          <w:rtl/>
        </w:rPr>
        <w:t xml:space="preserve">שומעים </w:t>
      </w:r>
      <w:bookmarkStart w:id="7013" w:name="_ETM_Q26_224260"/>
      <w:bookmarkEnd w:id="7013"/>
      <w:r>
        <w:rPr>
          <w:rtl/>
        </w:rPr>
        <w:t xml:space="preserve">את </w:t>
      </w:r>
      <w:bookmarkStart w:id="7014" w:name="_ETM_Q26_224409"/>
      <w:bookmarkEnd w:id="7014"/>
      <w:r>
        <w:rPr>
          <w:rtl/>
        </w:rPr>
        <w:t xml:space="preserve">זה </w:t>
      </w:r>
      <w:bookmarkStart w:id="7015" w:name="_ETM_Q26_224590"/>
      <w:bookmarkEnd w:id="7015"/>
      <w:r>
        <w:rPr>
          <w:rtl/>
        </w:rPr>
        <w:t>מה</w:t>
      </w:r>
      <w:bookmarkStart w:id="7016" w:name="_ETM_Q26_224860"/>
      <w:bookmarkEnd w:id="7016"/>
      <w:r>
        <w:rPr>
          <w:rtl/>
        </w:rPr>
        <w:t xml:space="preserve">רופאים </w:t>
      </w:r>
      <w:bookmarkStart w:id="7017" w:name="_ETM_Q26_225460"/>
      <w:bookmarkEnd w:id="7017"/>
      <w:r>
        <w:rPr>
          <w:rtl/>
        </w:rPr>
        <w:t>ומהאחיות</w:t>
      </w:r>
      <w:r>
        <w:rPr>
          <w:rFonts w:hint="cs"/>
          <w:rtl/>
        </w:rPr>
        <w:t>.</w:t>
      </w:r>
      <w:r>
        <w:rPr>
          <w:rtl/>
        </w:rPr>
        <w:t xml:space="preserve"> </w:t>
      </w:r>
      <w:bookmarkStart w:id="7018" w:name="_ETM_Q26_227400"/>
      <w:bookmarkEnd w:id="7018"/>
    </w:p>
    <w:p w:rsidR="00482CD9" w:rsidRDefault="00482CD9" w:rsidP="00C855D8">
      <w:pPr>
        <w:rPr>
          <w:rtl/>
        </w:rPr>
      </w:pPr>
      <w:bookmarkStart w:id="7019" w:name="_ETM_Q26_218607"/>
      <w:bookmarkEnd w:id="7019"/>
    </w:p>
    <w:p w:rsidR="00482CD9" w:rsidRDefault="00482CD9" w:rsidP="006416A7">
      <w:pPr>
        <w:rPr>
          <w:rtl/>
        </w:rPr>
      </w:pPr>
      <w:bookmarkStart w:id="7020" w:name="_ETM_Q26_218889"/>
      <w:bookmarkEnd w:id="7020"/>
      <w:r>
        <w:rPr>
          <w:rFonts w:hint="cs"/>
          <w:rtl/>
        </w:rPr>
        <w:t>ו</w:t>
      </w:r>
      <w:r>
        <w:rPr>
          <w:rtl/>
        </w:rPr>
        <w:t xml:space="preserve">השאלה </w:t>
      </w:r>
      <w:bookmarkStart w:id="7021" w:name="_ETM_Q26_228090"/>
      <w:bookmarkEnd w:id="7021"/>
      <w:r>
        <w:rPr>
          <w:rtl/>
        </w:rPr>
        <w:t xml:space="preserve">שלי </w:t>
      </w:r>
      <w:bookmarkStart w:id="7022" w:name="_ETM_Q26_228479"/>
      <w:bookmarkEnd w:id="7022"/>
      <w:r>
        <w:rPr>
          <w:rtl/>
        </w:rPr>
        <w:t xml:space="preserve">היא </w:t>
      </w:r>
      <w:bookmarkStart w:id="7023" w:name="_ETM_Q26_229380"/>
      <w:bookmarkEnd w:id="7023"/>
      <w:r>
        <w:rPr>
          <w:rtl/>
        </w:rPr>
        <w:t xml:space="preserve">מדוע </w:t>
      </w:r>
      <w:bookmarkStart w:id="7024" w:name="_ETM_Q26_230860"/>
      <w:bookmarkEnd w:id="7024"/>
      <w:r>
        <w:rPr>
          <w:rtl/>
        </w:rPr>
        <w:t xml:space="preserve">משרד </w:t>
      </w:r>
      <w:bookmarkStart w:id="7025" w:name="_ETM_Q26_231310"/>
      <w:bookmarkEnd w:id="7025"/>
      <w:r>
        <w:rPr>
          <w:rtl/>
        </w:rPr>
        <w:t xml:space="preserve">הבריאות </w:t>
      </w:r>
      <w:bookmarkStart w:id="7026" w:name="_ETM_Q26_232030"/>
      <w:bookmarkEnd w:id="7026"/>
      <w:r>
        <w:rPr>
          <w:rtl/>
        </w:rPr>
        <w:t xml:space="preserve">ושר </w:t>
      </w:r>
      <w:bookmarkStart w:id="7027" w:name="_ETM_Q26_232720"/>
      <w:bookmarkEnd w:id="7027"/>
      <w:r>
        <w:rPr>
          <w:rtl/>
        </w:rPr>
        <w:t>הבריאות</w:t>
      </w:r>
      <w:bookmarkStart w:id="7028" w:name="_ETM_Q26_234820"/>
      <w:bookmarkEnd w:id="7028"/>
      <w:r>
        <w:rPr>
          <w:rFonts w:hint="cs"/>
          <w:rtl/>
        </w:rPr>
        <w:t xml:space="preserve"> </w:t>
      </w:r>
      <w:r>
        <w:rPr>
          <w:rFonts w:hint="eastAsia"/>
        </w:rPr>
        <w:t>–</w:t>
      </w:r>
      <w:r>
        <w:rPr>
          <w:rFonts w:hint="cs"/>
          <w:rtl/>
        </w:rPr>
        <w:t xml:space="preserve"> </w:t>
      </w:r>
      <w:r>
        <w:rPr>
          <w:rtl/>
        </w:rPr>
        <w:t>ה</w:t>
      </w:r>
      <w:r>
        <w:rPr>
          <w:rFonts w:hint="cs"/>
          <w:rtl/>
        </w:rPr>
        <w:t>י</w:t>
      </w:r>
      <w:r>
        <w:rPr>
          <w:rtl/>
        </w:rPr>
        <w:t>נה</w:t>
      </w:r>
      <w:bookmarkStart w:id="7029" w:name="_ETM_Q26_235060"/>
      <w:bookmarkEnd w:id="7029"/>
      <w:r>
        <w:rPr>
          <w:rFonts w:hint="cs"/>
          <w:rtl/>
        </w:rPr>
        <w:t xml:space="preserve">, הוא </w:t>
      </w:r>
      <w:r>
        <w:rPr>
          <w:rtl/>
        </w:rPr>
        <w:t xml:space="preserve">נכנס </w:t>
      </w:r>
      <w:bookmarkStart w:id="7030" w:name="_ETM_Q26_235570"/>
      <w:bookmarkEnd w:id="7030"/>
      <w:r>
        <w:rPr>
          <w:rtl/>
        </w:rPr>
        <w:t>כרגע</w:t>
      </w:r>
      <w:r>
        <w:rPr>
          <w:rFonts w:hint="cs"/>
          <w:rtl/>
        </w:rPr>
        <w:t xml:space="preserve"> </w:t>
      </w:r>
      <w:r>
        <w:rPr>
          <w:rFonts w:hint="eastAsia"/>
        </w:rPr>
        <w:t>–</w:t>
      </w:r>
      <w:r>
        <w:rPr>
          <w:rtl/>
        </w:rPr>
        <w:t xml:space="preserve"> </w:t>
      </w:r>
      <w:bookmarkStart w:id="7031" w:name="_ETM_Q26_236500"/>
      <w:bookmarkEnd w:id="7031"/>
      <w:r>
        <w:rPr>
          <w:rtl/>
        </w:rPr>
        <w:t xml:space="preserve">מדוע </w:t>
      </w:r>
      <w:bookmarkStart w:id="7032" w:name="_ETM_Q26_236950"/>
      <w:bookmarkEnd w:id="7032"/>
      <w:r>
        <w:rPr>
          <w:rtl/>
        </w:rPr>
        <w:t xml:space="preserve">שר </w:t>
      </w:r>
      <w:bookmarkStart w:id="7033" w:name="_ETM_Q26_237250"/>
      <w:bookmarkEnd w:id="7033"/>
      <w:r>
        <w:rPr>
          <w:rtl/>
        </w:rPr>
        <w:t>הבריאות</w:t>
      </w:r>
      <w:r>
        <w:rPr>
          <w:rFonts w:hint="cs"/>
          <w:rtl/>
        </w:rPr>
        <w:t>,</w:t>
      </w:r>
      <w:r>
        <w:rPr>
          <w:rtl/>
        </w:rPr>
        <w:t xml:space="preserve"> </w:t>
      </w:r>
      <w:bookmarkStart w:id="7034" w:name="_ETM_Q26_237880"/>
      <w:bookmarkEnd w:id="7034"/>
      <w:r>
        <w:rPr>
          <w:rtl/>
        </w:rPr>
        <w:t xml:space="preserve">שנכנס </w:t>
      </w:r>
      <w:bookmarkStart w:id="7035" w:name="_ETM_Q26_238480"/>
      <w:bookmarkEnd w:id="7035"/>
      <w:r>
        <w:rPr>
          <w:rtl/>
        </w:rPr>
        <w:t>כרגע</w:t>
      </w:r>
      <w:r>
        <w:rPr>
          <w:rFonts w:hint="cs"/>
          <w:rtl/>
        </w:rPr>
        <w:t>,</w:t>
      </w:r>
      <w:r>
        <w:rPr>
          <w:rtl/>
        </w:rPr>
        <w:t xml:space="preserve"> </w:t>
      </w:r>
      <w:bookmarkStart w:id="7036" w:name="_ETM_Q26_239570"/>
      <w:bookmarkEnd w:id="7036"/>
      <w:r>
        <w:rPr>
          <w:rtl/>
        </w:rPr>
        <w:t>מ</w:t>
      </w:r>
      <w:r>
        <w:rPr>
          <w:rFonts w:hint="cs"/>
          <w:rtl/>
        </w:rPr>
        <w:t>סרב</w:t>
      </w:r>
      <w:bookmarkStart w:id="7037" w:name="_ETM_Q26_239750"/>
      <w:bookmarkEnd w:id="7037"/>
      <w:r>
        <w:rPr>
          <w:rtl/>
        </w:rPr>
        <w:t xml:space="preserve"> </w:t>
      </w:r>
      <w:bookmarkStart w:id="7038" w:name="_ETM_Q26_240740"/>
      <w:bookmarkEnd w:id="7038"/>
      <w:r>
        <w:rPr>
          <w:rFonts w:hint="cs"/>
          <w:rtl/>
        </w:rPr>
        <w:t xml:space="preserve">לפתוח </w:t>
      </w:r>
      <w:bookmarkStart w:id="7039" w:name="_ETM_Q26_241970"/>
      <w:bookmarkEnd w:id="7039"/>
      <w:r>
        <w:rPr>
          <w:rtl/>
        </w:rPr>
        <w:t xml:space="preserve">עוד </w:t>
      </w:r>
      <w:bookmarkStart w:id="7040" w:name="_ETM_Q26_242330"/>
      <w:bookmarkEnd w:id="7040"/>
      <w:r>
        <w:rPr>
          <w:rtl/>
        </w:rPr>
        <w:t xml:space="preserve">מחלקה </w:t>
      </w:r>
      <w:bookmarkStart w:id="7041" w:name="_ETM_Q26_243920"/>
      <w:bookmarkEnd w:id="7041"/>
      <w:r>
        <w:rPr>
          <w:rFonts w:hint="cs"/>
          <w:rtl/>
        </w:rPr>
        <w:t>ב</w:t>
      </w:r>
      <w:bookmarkStart w:id="7042" w:name="_ETM_Q26_512427"/>
      <w:r>
        <w:rPr>
          <w:rtl/>
        </w:rPr>
        <w:t>שערי</w:t>
      </w:r>
      <w:bookmarkEnd w:id="7042"/>
      <w:r>
        <w:rPr>
          <w:rtl/>
        </w:rPr>
        <w:t xml:space="preserve"> </w:t>
      </w:r>
      <w:bookmarkStart w:id="7043" w:name="_ETM_Q26_244490"/>
      <w:bookmarkEnd w:id="7043"/>
      <w:r>
        <w:rPr>
          <w:rtl/>
        </w:rPr>
        <w:t>צדק</w:t>
      </w:r>
      <w:r w:rsidR="006416A7">
        <w:rPr>
          <w:rFonts w:hint="cs"/>
          <w:rtl/>
        </w:rPr>
        <w:t>.</w:t>
      </w:r>
      <w:r>
        <w:rPr>
          <w:rFonts w:hint="cs"/>
          <w:rtl/>
        </w:rPr>
        <w:t xml:space="preserve"> בשערי צדק</w:t>
      </w:r>
      <w:bookmarkStart w:id="7044" w:name="_ETM_Q26_247955"/>
      <w:bookmarkEnd w:id="7044"/>
      <w:r>
        <w:rPr>
          <w:rFonts w:hint="cs"/>
          <w:rtl/>
        </w:rPr>
        <w:t xml:space="preserve"> </w:t>
      </w:r>
      <w:bookmarkStart w:id="7045" w:name="_ETM_Q26_245890"/>
      <w:bookmarkStart w:id="7046" w:name="_ETM_Q26_246280"/>
      <w:bookmarkStart w:id="7047" w:name="_ETM_Q26_246700"/>
      <w:bookmarkEnd w:id="7045"/>
      <w:bookmarkEnd w:id="7046"/>
      <w:bookmarkEnd w:id="7047"/>
      <w:r>
        <w:rPr>
          <w:rFonts w:hint="cs"/>
          <w:rtl/>
        </w:rPr>
        <w:t>מ</w:t>
      </w:r>
      <w:r>
        <w:rPr>
          <w:rtl/>
        </w:rPr>
        <w:t>וכנים</w:t>
      </w:r>
      <w:r>
        <w:rPr>
          <w:rFonts w:hint="cs"/>
          <w:rtl/>
        </w:rPr>
        <w:t>,</w:t>
      </w:r>
      <w:r>
        <w:rPr>
          <w:rtl/>
        </w:rPr>
        <w:t xml:space="preserve"> </w:t>
      </w:r>
      <w:bookmarkStart w:id="7048" w:name="_ETM_Q26_248330"/>
      <w:bookmarkEnd w:id="7048"/>
      <w:r>
        <w:rPr>
          <w:rtl/>
        </w:rPr>
        <w:t>מסוגלים</w:t>
      </w:r>
      <w:r>
        <w:rPr>
          <w:rFonts w:hint="cs"/>
          <w:rtl/>
        </w:rPr>
        <w:t>.</w:t>
      </w:r>
      <w:r>
        <w:rPr>
          <w:rtl/>
        </w:rPr>
        <w:t xml:space="preserve"> </w:t>
      </w:r>
      <w:bookmarkStart w:id="7049" w:name="_ETM_Q26_249840"/>
      <w:bookmarkEnd w:id="7049"/>
      <w:r>
        <w:rPr>
          <w:rtl/>
        </w:rPr>
        <w:t xml:space="preserve">יש </w:t>
      </w:r>
      <w:bookmarkStart w:id="7050" w:name="_ETM_Q26_250080"/>
      <w:bookmarkEnd w:id="7050"/>
      <w:r>
        <w:rPr>
          <w:rtl/>
        </w:rPr>
        <w:t xml:space="preserve">להם </w:t>
      </w:r>
      <w:bookmarkStart w:id="7051" w:name="_ETM_Q26_250260"/>
      <w:bookmarkEnd w:id="7051"/>
      <w:r>
        <w:rPr>
          <w:rtl/>
        </w:rPr>
        <w:t xml:space="preserve">את </w:t>
      </w:r>
      <w:bookmarkStart w:id="7052" w:name="_ETM_Q26_250470"/>
      <w:bookmarkEnd w:id="7052"/>
      <w:r>
        <w:rPr>
          <w:rtl/>
        </w:rPr>
        <w:t>הידע</w:t>
      </w:r>
      <w:r>
        <w:rPr>
          <w:rFonts w:hint="cs"/>
          <w:rtl/>
        </w:rPr>
        <w:t>,</w:t>
      </w:r>
      <w:r>
        <w:rPr>
          <w:rtl/>
        </w:rPr>
        <w:t xml:space="preserve"> </w:t>
      </w:r>
      <w:bookmarkStart w:id="7053" w:name="_ETM_Q26_251890"/>
      <w:bookmarkEnd w:id="7053"/>
      <w:r>
        <w:rPr>
          <w:rtl/>
        </w:rPr>
        <w:t xml:space="preserve">יש </w:t>
      </w:r>
      <w:bookmarkStart w:id="7054" w:name="_ETM_Q26_252069"/>
      <w:bookmarkEnd w:id="7054"/>
      <w:r>
        <w:rPr>
          <w:rtl/>
        </w:rPr>
        <w:t>ל</w:t>
      </w:r>
      <w:r>
        <w:rPr>
          <w:rFonts w:hint="cs"/>
          <w:rtl/>
        </w:rPr>
        <w:t xml:space="preserve">הם את </w:t>
      </w:r>
      <w:bookmarkStart w:id="7055" w:name="_ETM_Q26_252550"/>
      <w:bookmarkEnd w:id="7055"/>
      <w:r>
        <w:rPr>
          <w:rtl/>
        </w:rPr>
        <w:t xml:space="preserve">כל </w:t>
      </w:r>
      <w:bookmarkStart w:id="7056" w:name="_ETM_Q26_252940"/>
      <w:bookmarkEnd w:id="7056"/>
      <w:r>
        <w:rPr>
          <w:rtl/>
        </w:rPr>
        <w:t xml:space="preserve">מה </w:t>
      </w:r>
      <w:bookmarkStart w:id="7057" w:name="_ETM_Q26_253060"/>
      <w:bookmarkEnd w:id="7057"/>
      <w:r>
        <w:rPr>
          <w:rtl/>
        </w:rPr>
        <w:t xml:space="preserve">שצריך </w:t>
      </w:r>
      <w:bookmarkStart w:id="7058" w:name="_ETM_Q26_253720"/>
      <w:bookmarkEnd w:id="7058"/>
      <w:r>
        <w:rPr>
          <w:rtl/>
        </w:rPr>
        <w:t xml:space="preserve">כדי </w:t>
      </w:r>
      <w:bookmarkStart w:id="7059" w:name="_ETM_Q26_253930"/>
      <w:bookmarkEnd w:id="7059"/>
      <w:r>
        <w:rPr>
          <w:rtl/>
        </w:rPr>
        <w:t xml:space="preserve">לפתוח </w:t>
      </w:r>
      <w:bookmarkStart w:id="7060" w:name="_ETM_Q26_254709"/>
      <w:bookmarkEnd w:id="7060"/>
      <w:r>
        <w:rPr>
          <w:rFonts w:hint="cs"/>
          <w:rtl/>
        </w:rPr>
        <w:t xml:space="preserve">עוד </w:t>
      </w:r>
      <w:r>
        <w:rPr>
          <w:rtl/>
        </w:rPr>
        <w:t>מחלקה</w:t>
      </w:r>
      <w:r>
        <w:rPr>
          <w:rFonts w:hint="cs"/>
          <w:rtl/>
        </w:rPr>
        <w:t xml:space="preserve"> ו</w:t>
      </w:r>
      <w:bookmarkStart w:id="7061" w:name="_ETM_Q26_255980"/>
      <w:bookmarkEnd w:id="7061"/>
      <w:r>
        <w:rPr>
          <w:rtl/>
        </w:rPr>
        <w:t xml:space="preserve">על </w:t>
      </w:r>
      <w:bookmarkStart w:id="7062" w:name="_ETM_Q26_256160"/>
      <w:bookmarkEnd w:id="7062"/>
      <w:r>
        <w:rPr>
          <w:rtl/>
        </w:rPr>
        <w:t xml:space="preserve">ידי </w:t>
      </w:r>
      <w:bookmarkStart w:id="7063" w:name="_ETM_Q26_256640"/>
      <w:bookmarkEnd w:id="7063"/>
      <w:r>
        <w:rPr>
          <w:rtl/>
        </w:rPr>
        <w:t xml:space="preserve">כך </w:t>
      </w:r>
      <w:bookmarkStart w:id="7064" w:name="_ETM_Q26_256970"/>
      <w:bookmarkEnd w:id="7064"/>
      <w:r>
        <w:rPr>
          <w:rtl/>
        </w:rPr>
        <w:t xml:space="preserve">להקל </w:t>
      </w:r>
      <w:bookmarkStart w:id="7065" w:name="_ETM_Q26_257750"/>
      <w:bookmarkEnd w:id="7065"/>
      <w:r>
        <w:rPr>
          <w:rtl/>
        </w:rPr>
        <w:t xml:space="preserve">גם </w:t>
      </w:r>
      <w:bookmarkStart w:id="7066" w:name="_ETM_Q26_257990"/>
      <w:bookmarkEnd w:id="7066"/>
      <w:r>
        <w:rPr>
          <w:rtl/>
        </w:rPr>
        <w:t xml:space="preserve">על </w:t>
      </w:r>
      <w:bookmarkStart w:id="7067" w:name="_ETM_Q26_258080"/>
      <w:bookmarkEnd w:id="7067"/>
      <w:r>
        <w:rPr>
          <w:rtl/>
        </w:rPr>
        <w:t xml:space="preserve">ההורים </w:t>
      </w:r>
      <w:bookmarkStart w:id="7068" w:name="_ETM_Q26_258620"/>
      <w:bookmarkEnd w:id="7068"/>
      <w:r>
        <w:rPr>
          <w:rtl/>
        </w:rPr>
        <w:t xml:space="preserve">וגם </w:t>
      </w:r>
      <w:bookmarkStart w:id="7069" w:name="_ETM_Q26_258920"/>
      <w:bookmarkEnd w:id="7069"/>
      <w:r>
        <w:rPr>
          <w:rtl/>
        </w:rPr>
        <w:t xml:space="preserve">על </w:t>
      </w:r>
      <w:bookmarkStart w:id="7070" w:name="_ETM_Q26_259040"/>
      <w:bookmarkEnd w:id="7070"/>
      <w:r>
        <w:rPr>
          <w:rtl/>
        </w:rPr>
        <w:t>הילדים</w:t>
      </w:r>
      <w:r>
        <w:rPr>
          <w:rFonts w:hint="cs"/>
          <w:rtl/>
        </w:rPr>
        <w:t>, ש</w:t>
      </w:r>
      <w:bookmarkStart w:id="7071" w:name="_ETM_Q26_260050"/>
      <w:bookmarkEnd w:id="7071"/>
      <w:r>
        <w:rPr>
          <w:rFonts w:hint="cs"/>
          <w:rtl/>
        </w:rPr>
        <w:t>כ</w:t>
      </w:r>
      <w:r>
        <w:rPr>
          <w:rtl/>
        </w:rPr>
        <w:t xml:space="preserve">פי </w:t>
      </w:r>
      <w:bookmarkStart w:id="7072" w:name="_ETM_Q26_260410"/>
      <w:bookmarkEnd w:id="7072"/>
      <w:r>
        <w:rPr>
          <w:rtl/>
        </w:rPr>
        <w:t xml:space="preserve">שאמרתי </w:t>
      </w:r>
      <w:bookmarkStart w:id="7073" w:name="_ETM_Q26_261069"/>
      <w:bookmarkEnd w:id="7073"/>
      <w:r w:rsidR="006416A7">
        <w:rPr>
          <w:rFonts w:hint="cs"/>
          <w:rtl/>
        </w:rPr>
        <w:t xml:space="preserve">עוד </w:t>
      </w:r>
      <w:r>
        <w:rPr>
          <w:rtl/>
        </w:rPr>
        <w:t>נאלצים</w:t>
      </w:r>
      <w:r>
        <w:rPr>
          <w:rFonts w:hint="cs"/>
          <w:rtl/>
        </w:rPr>
        <w:t xml:space="preserve"> היום לנסוע לבית </w:t>
      </w:r>
      <w:bookmarkStart w:id="7074" w:name="_ETM_Q26_266165"/>
      <w:bookmarkEnd w:id="7074"/>
      <w:r>
        <w:rPr>
          <w:rFonts w:hint="cs"/>
          <w:rtl/>
        </w:rPr>
        <w:t xml:space="preserve">החולים </w:t>
      </w:r>
      <w:bookmarkStart w:id="7075" w:name="_ETM_Q26_264069"/>
      <w:bookmarkStart w:id="7076" w:name="_ETM_Q26_265280"/>
      <w:bookmarkStart w:id="7077" w:name="_ETM_Q26_265610"/>
      <w:bookmarkStart w:id="7078" w:name="_ETM_Q26_266150"/>
      <w:bookmarkEnd w:id="7075"/>
      <w:bookmarkEnd w:id="7076"/>
      <w:bookmarkEnd w:id="7077"/>
      <w:bookmarkEnd w:id="7078"/>
      <w:r>
        <w:rPr>
          <w:rFonts w:hint="cs"/>
          <w:rtl/>
        </w:rPr>
        <w:t>ב</w:t>
      </w:r>
      <w:r>
        <w:rPr>
          <w:rtl/>
        </w:rPr>
        <w:t>ילינסון</w:t>
      </w:r>
      <w:r>
        <w:rPr>
          <w:rFonts w:hint="cs"/>
          <w:rtl/>
        </w:rPr>
        <w:t>, ל</w:t>
      </w:r>
      <w:bookmarkStart w:id="7079" w:name="_ETM_Q26_268160"/>
      <w:bookmarkEnd w:id="7079"/>
      <w:r>
        <w:rPr>
          <w:rtl/>
        </w:rPr>
        <w:t xml:space="preserve">בתי </w:t>
      </w:r>
      <w:bookmarkStart w:id="7080" w:name="_ETM_Q26_268520"/>
      <w:bookmarkEnd w:id="7080"/>
      <w:r>
        <w:rPr>
          <w:rtl/>
        </w:rPr>
        <w:t xml:space="preserve">חולים </w:t>
      </w:r>
      <w:bookmarkStart w:id="7081" w:name="_ETM_Q26_269550"/>
      <w:bookmarkEnd w:id="7081"/>
      <w:r>
        <w:rPr>
          <w:rtl/>
        </w:rPr>
        <w:t xml:space="preserve">שנמצאים </w:t>
      </w:r>
      <w:bookmarkStart w:id="7082" w:name="_ETM_Q26_270270"/>
      <w:bookmarkEnd w:id="7082"/>
      <w:r>
        <w:rPr>
          <w:rtl/>
        </w:rPr>
        <w:t xml:space="preserve">באזור </w:t>
      </w:r>
      <w:bookmarkStart w:id="7083" w:name="_ETM_Q26_270750"/>
      <w:bookmarkEnd w:id="7083"/>
      <w:r>
        <w:rPr>
          <w:rtl/>
        </w:rPr>
        <w:t xml:space="preserve">תל </w:t>
      </w:r>
      <w:bookmarkStart w:id="7084" w:name="_ETM_Q26_270930"/>
      <w:bookmarkEnd w:id="7084"/>
      <w:r>
        <w:rPr>
          <w:rtl/>
        </w:rPr>
        <w:t xml:space="preserve">אביב </w:t>
      </w:r>
      <w:bookmarkStart w:id="7085" w:name="_ETM_Q26_271319"/>
      <w:bookmarkEnd w:id="7085"/>
      <w:r>
        <w:rPr>
          <w:rtl/>
        </w:rPr>
        <w:t xml:space="preserve">ופתח </w:t>
      </w:r>
      <w:bookmarkStart w:id="7086" w:name="_ETM_Q26_271740"/>
      <w:bookmarkEnd w:id="7086"/>
      <w:r>
        <w:rPr>
          <w:rtl/>
        </w:rPr>
        <w:t>תקווה</w:t>
      </w:r>
      <w:r>
        <w:rPr>
          <w:rFonts w:hint="cs"/>
          <w:rtl/>
        </w:rPr>
        <w:t>.</w:t>
      </w:r>
      <w:r>
        <w:rPr>
          <w:rtl/>
        </w:rPr>
        <w:t xml:space="preserve"> </w:t>
      </w:r>
      <w:bookmarkStart w:id="7087" w:name="_ETM_Q26_273670"/>
      <w:bookmarkEnd w:id="7087"/>
      <w:r>
        <w:rPr>
          <w:rtl/>
        </w:rPr>
        <w:t xml:space="preserve">זה </w:t>
      </w:r>
      <w:bookmarkStart w:id="7088" w:name="_ETM_Q26_273819"/>
      <w:bookmarkEnd w:id="7088"/>
      <w:r>
        <w:rPr>
          <w:rtl/>
        </w:rPr>
        <w:t xml:space="preserve">לא </w:t>
      </w:r>
      <w:bookmarkStart w:id="7089" w:name="_ETM_Q26_274000"/>
      <w:bookmarkEnd w:id="7089"/>
      <w:r>
        <w:rPr>
          <w:rtl/>
        </w:rPr>
        <w:t xml:space="preserve">יעלה </w:t>
      </w:r>
      <w:bookmarkStart w:id="7090" w:name="_ETM_Q26_274240"/>
      <w:bookmarkEnd w:id="7090"/>
      <w:r>
        <w:rPr>
          <w:rtl/>
        </w:rPr>
        <w:t xml:space="preserve">על </w:t>
      </w:r>
      <w:bookmarkStart w:id="7091" w:name="_ETM_Q26_274360"/>
      <w:bookmarkEnd w:id="7091"/>
      <w:r>
        <w:rPr>
          <w:rtl/>
        </w:rPr>
        <w:t>הדעת</w:t>
      </w:r>
      <w:r>
        <w:rPr>
          <w:rFonts w:hint="cs"/>
          <w:rtl/>
        </w:rPr>
        <w:t xml:space="preserve">. </w:t>
      </w:r>
      <w:bookmarkStart w:id="7092" w:name="_ETM_Q26_282381"/>
      <w:bookmarkStart w:id="7093" w:name="_ETM_Q26_275780"/>
      <w:bookmarkEnd w:id="7092"/>
      <w:bookmarkEnd w:id="7093"/>
      <w:r>
        <w:rPr>
          <w:rtl/>
        </w:rPr>
        <w:t xml:space="preserve">לי </w:t>
      </w:r>
      <w:bookmarkStart w:id="7094" w:name="_ETM_Q26_277300"/>
      <w:bookmarkEnd w:id="7094"/>
      <w:r>
        <w:rPr>
          <w:rFonts w:hint="cs"/>
          <w:rtl/>
        </w:rPr>
        <w:t>נראה שזו החלטה קטנונית, ש</w:t>
      </w:r>
      <w:bookmarkStart w:id="7095" w:name="_ETM_Q26_277690"/>
      <w:bookmarkStart w:id="7096" w:name="_ETM_Q26_277900"/>
      <w:bookmarkStart w:id="7097" w:name="_ETM_Q26_279740"/>
      <w:bookmarkStart w:id="7098" w:name="_ETM_Q26_281209"/>
      <w:bookmarkEnd w:id="7095"/>
      <w:bookmarkEnd w:id="7096"/>
      <w:bookmarkEnd w:id="7097"/>
      <w:bookmarkEnd w:id="7098"/>
      <w:r>
        <w:rPr>
          <w:rFonts w:hint="cs"/>
          <w:rtl/>
        </w:rPr>
        <w:t>נ</w:t>
      </w:r>
      <w:r>
        <w:rPr>
          <w:rtl/>
        </w:rPr>
        <w:t xml:space="preserve">ובעת </w:t>
      </w:r>
      <w:bookmarkStart w:id="7099" w:name="_ETM_Q26_282170"/>
      <w:bookmarkEnd w:id="7099"/>
      <w:r>
        <w:rPr>
          <w:rtl/>
        </w:rPr>
        <w:t>מ</w:t>
      </w:r>
      <w:r>
        <w:rPr>
          <w:rFonts w:hint="cs"/>
          <w:rtl/>
        </w:rPr>
        <w:t xml:space="preserve">איזשהם </w:t>
      </w:r>
      <w:bookmarkStart w:id="7100" w:name="_ETM_Q26_286513"/>
      <w:bookmarkStart w:id="7101" w:name="_ETM_Q26_282700"/>
      <w:bookmarkStart w:id="7102" w:name="_ETM_Q26_283600"/>
      <w:bookmarkStart w:id="7103" w:name="_ETM_Q26_283900"/>
      <w:bookmarkEnd w:id="7100"/>
      <w:bookmarkEnd w:id="7101"/>
      <w:bookmarkEnd w:id="7102"/>
      <w:bookmarkEnd w:id="7103"/>
      <w:r>
        <w:rPr>
          <w:rtl/>
        </w:rPr>
        <w:t xml:space="preserve">מניעים </w:t>
      </w:r>
      <w:bookmarkStart w:id="7104" w:name="_ETM_Q26_284650"/>
      <w:bookmarkEnd w:id="7104"/>
      <w:r>
        <w:rPr>
          <w:rtl/>
        </w:rPr>
        <w:t>נסתרים</w:t>
      </w:r>
      <w:r>
        <w:rPr>
          <w:rFonts w:hint="cs"/>
          <w:rtl/>
        </w:rPr>
        <w:t>,</w:t>
      </w:r>
      <w:r>
        <w:rPr>
          <w:rtl/>
        </w:rPr>
        <w:t xml:space="preserve"> </w:t>
      </w:r>
      <w:bookmarkStart w:id="7105" w:name="_ETM_Q26_287170"/>
      <w:bookmarkEnd w:id="7105"/>
      <w:r>
        <w:rPr>
          <w:rFonts w:hint="cs"/>
          <w:rtl/>
        </w:rPr>
        <w:t>ש</w:t>
      </w:r>
      <w:r>
        <w:rPr>
          <w:rtl/>
        </w:rPr>
        <w:t xml:space="preserve">הייתי </w:t>
      </w:r>
      <w:bookmarkStart w:id="7106" w:name="_ETM_Q26_287530"/>
      <w:bookmarkEnd w:id="7106"/>
      <w:r>
        <w:rPr>
          <w:rtl/>
        </w:rPr>
        <w:t xml:space="preserve">רוצה </w:t>
      </w:r>
      <w:bookmarkStart w:id="7107" w:name="_ETM_Q26_287890"/>
      <w:bookmarkEnd w:id="7107"/>
      <w:r>
        <w:rPr>
          <w:rtl/>
        </w:rPr>
        <w:t xml:space="preserve">להבין </w:t>
      </w:r>
      <w:bookmarkStart w:id="7108" w:name="_ETM_Q26_288310"/>
      <w:bookmarkEnd w:id="7108"/>
      <w:r>
        <w:rPr>
          <w:rtl/>
        </w:rPr>
        <w:t>אותם</w:t>
      </w:r>
      <w:r>
        <w:rPr>
          <w:rFonts w:hint="cs"/>
          <w:rtl/>
        </w:rPr>
        <w:t>.</w:t>
      </w:r>
      <w:r>
        <w:rPr>
          <w:rtl/>
        </w:rPr>
        <w:t xml:space="preserve"> </w:t>
      </w:r>
      <w:bookmarkStart w:id="7109" w:name="_ETM_Q26_289460"/>
      <w:bookmarkEnd w:id="7109"/>
      <w:r>
        <w:rPr>
          <w:rtl/>
        </w:rPr>
        <w:t xml:space="preserve">ובכל </w:t>
      </w:r>
      <w:bookmarkStart w:id="7110" w:name="_ETM_Q26_289970"/>
      <w:bookmarkEnd w:id="7110"/>
      <w:r>
        <w:rPr>
          <w:rtl/>
        </w:rPr>
        <w:t>מקר</w:t>
      </w:r>
      <w:bookmarkStart w:id="7111" w:name="_ETM_Q26_289324"/>
      <w:bookmarkEnd w:id="7111"/>
      <w:r>
        <w:rPr>
          <w:rtl/>
        </w:rPr>
        <w:t>ה</w:t>
      </w:r>
      <w:r>
        <w:rPr>
          <w:rFonts w:hint="cs"/>
          <w:rtl/>
        </w:rPr>
        <w:t>,</w:t>
      </w:r>
      <w:r>
        <w:rPr>
          <w:rtl/>
        </w:rPr>
        <w:t xml:space="preserve"> </w:t>
      </w:r>
      <w:bookmarkStart w:id="7112" w:name="_ETM_Q26_291280"/>
      <w:bookmarkEnd w:id="7112"/>
      <w:r>
        <w:rPr>
          <w:rtl/>
        </w:rPr>
        <w:t xml:space="preserve">אני </w:t>
      </w:r>
      <w:bookmarkStart w:id="7113" w:name="_ETM_Q26_291490"/>
      <w:bookmarkEnd w:id="7113"/>
      <w:r>
        <w:rPr>
          <w:rtl/>
        </w:rPr>
        <w:t xml:space="preserve">פונה </w:t>
      </w:r>
      <w:bookmarkStart w:id="7114" w:name="_ETM_Q26_291910"/>
      <w:bookmarkEnd w:id="7114"/>
      <w:r>
        <w:rPr>
          <w:rtl/>
        </w:rPr>
        <w:t xml:space="preserve">פעם </w:t>
      </w:r>
      <w:bookmarkStart w:id="7115" w:name="_ETM_Q26_292360"/>
      <w:bookmarkEnd w:id="7115"/>
      <w:r>
        <w:rPr>
          <w:rtl/>
        </w:rPr>
        <w:t xml:space="preserve">נוספת </w:t>
      </w:r>
      <w:bookmarkStart w:id="7116" w:name="_ETM_Q26_293690"/>
      <w:bookmarkEnd w:id="7116"/>
      <w:r>
        <w:rPr>
          <w:rtl/>
        </w:rPr>
        <w:t xml:space="preserve">ומבקשת </w:t>
      </w:r>
      <w:bookmarkStart w:id="7117" w:name="_ETM_Q26_295130"/>
      <w:bookmarkEnd w:id="7117"/>
      <w:r>
        <w:rPr>
          <w:rtl/>
        </w:rPr>
        <w:t xml:space="preserve">לשקול </w:t>
      </w:r>
      <w:bookmarkStart w:id="7118" w:name="_ETM_Q26_295970"/>
      <w:bookmarkEnd w:id="7118"/>
      <w:r>
        <w:rPr>
          <w:rtl/>
        </w:rPr>
        <w:t xml:space="preserve">בחיוב </w:t>
      </w:r>
      <w:bookmarkStart w:id="7119" w:name="_ETM_Q26_297360"/>
      <w:bookmarkEnd w:id="7119"/>
      <w:r>
        <w:rPr>
          <w:rtl/>
        </w:rPr>
        <w:t xml:space="preserve">הקמת </w:t>
      </w:r>
      <w:bookmarkStart w:id="7120" w:name="_ETM_Q26_297900"/>
      <w:bookmarkEnd w:id="7120"/>
      <w:r>
        <w:rPr>
          <w:rtl/>
        </w:rPr>
        <w:t xml:space="preserve">מחלקה </w:t>
      </w:r>
      <w:bookmarkStart w:id="7121" w:name="_ETM_Q26_298410"/>
      <w:bookmarkEnd w:id="7121"/>
      <w:r>
        <w:rPr>
          <w:rtl/>
        </w:rPr>
        <w:t>המטו</w:t>
      </w:r>
      <w:bookmarkStart w:id="7122" w:name="_ETM_Q26_298920"/>
      <w:bookmarkEnd w:id="7122"/>
      <w:r>
        <w:rPr>
          <w:rFonts w:hint="cs"/>
          <w:rtl/>
        </w:rPr>
        <w:t>-</w:t>
      </w:r>
      <w:r>
        <w:rPr>
          <w:rtl/>
        </w:rPr>
        <w:t xml:space="preserve">אונקולוגית </w:t>
      </w:r>
      <w:bookmarkStart w:id="7123" w:name="_ETM_Q26_299580"/>
      <w:bookmarkEnd w:id="7123"/>
      <w:r>
        <w:rPr>
          <w:rtl/>
        </w:rPr>
        <w:t xml:space="preserve">נוספת </w:t>
      </w:r>
      <w:bookmarkStart w:id="7124" w:name="_ETM_Q26_300860"/>
      <w:bookmarkEnd w:id="7124"/>
      <w:r>
        <w:rPr>
          <w:rFonts w:hint="cs"/>
          <w:rtl/>
        </w:rPr>
        <w:t>ב</w:t>
      </w:r>
      <w:bookmarkStart w:id="7125" w:name="_ETM_Q26_514779"/>
      <w:bookmarkStart w:id="7126" w:name="_ETM_Q26_301580"/>
      <w:bookmarkEnd w:id="7125"/>
      <w:bookmarkEnd w:id="7126"/>
      <w:r>
        <w:rPr>
          <w:rFonts w:hint="cs"/>
          <w:rtl/>
        </w:rPr>
        <w:t xml:space="preserve">שערי </w:t>
      </w:r>
      <w:bookmarkStart w:id="7127" w:name="_ETM_Q26_518459"/>
      <w:bookmarkEnd w:id="7127"/>
      <w:r>
        <w:rPr>
          <w:rtl/>
        </w:rPr>
        <w:t>צדק</w:t>
      </w:r>
      <w:r>
        <w:rPr>
          <w:rFonts w:hint="cs"/>
          <w:rtl/>
        </w:rPr>
        <w:t>,</w:t>
      </w:r>
      <w:r>
        <w:rPr>
          <w:rtl/>
        </w:rPr>
        <w:t xml:space="preserve"> </w:t>
      </w:r>
      <w:bookmarkStart w:id="7128" w:name="_ETM_Q26_302990"/>
      <w:bookmarkEnd w:id="7128"/>
      <w:r>
        <w:rPr>
          <w:rtl/>
        </w:rPr>
        <w:t xml:space="preserve">למען </w:t>
      </w:r>
      <w:bookmarkStart w:id="7129" w:name="_ETM_Q26_304270"/>
      <w:bookmarkEnd w:id="7129"/>
      <w:r>
        <w:rPr>
          <w:rFonts w:hint="cs"/>
          <w:rtl/>
        </w:rPr>
        <w:t>ה</w:t>
      </w:r>
      <w:r>
        <w:rPr>
          <w:rtl/>
        </w:rPr>
        <w:t xml:space="preserve">ילדים </w:t>
      </w:r>
      <w:bookmarkStart w:id="7130" w:name="_ETM_Q26_305520"/>
      <w:bookmarkEnd w:id="7130"/>
      <w:r>
        <w:rPr>
          <w:rFonts w:hint="cs"/>
          <w:rtl/>
        </w:rPr>
        <w:t>ח</w:t>
      </w:r>
      <w:r>
        <w:rPr>
          <w:rtl/>
        </w:rPr>
        <w:t xml:space="preserve">ולי </w:t>
      </w:r>
      <w:bookmarkStart w:id="7131" w:name="_ETM_Q26_305700"/>
      <w:bookmarkEnd w:id="7131"/>
      <w:r>
        <w:rPr>
          <w:rtl/>
        </w:rPr>
        <w:t>הסרטן</w:t>
      </w:r>
      <w:r>
        <w:rPr>
          <w:rFonts w:hint="cs"/>
          <w:rtl/>
        </w:rPr>
        <w:t xml:space="preserve">. </w:t>
      </w:r>
    </w:p>
    <w:p w:rsidR="00482CD9" w:rsidRDefault="00482CD9" w:rsidP="00C855D8">
      <w:pPr>
        <w:rPr>
          <w:rtl/>
        </w:rPr>
      </w:pPr>
      <w:bookmarkStart w:id="7132" w:name="_ETM_Q26_307664"/>
      <w:bookmarkEnd w:id="7132"/>
    </w:p>
    <w:bookmarkStart w:id="7133" w:name="_ETM_Q26_312068" w:displacedByCustomXml="next"/>
    <w:bookmarkEnd w:id="7133" w:displacedByCustomXml="next"/>
    <w:bookmarkStart w:id="7134" w:name="_ETM_Q26_311799" w:displacedByCustomXml="next"/>
    <w:bookmarkEnd w:id="7134" w:displacedByCustomXml="next"/>
    <w:bookmarkStart w:id="7135" w:name="_ETM_Q26_311527" w:displacedByCustomXml="next"/>
    <w:bookmarkEnd w:id="7135" w:displacedByCustomXml="next"/>
    <w:sdt>
      <w:sdtPr>
        <w:rPr>
          <w:rtl/>
        </w:rPr>
        <w:alias w:val="יור"/>
        <w:tag w:val="&lt;ID&gt;5533&lt;/ID&gt;&lt;Name&gt;יצחק וקנין - יו&quot;ר&lt;/Name&gt;&lt;Data&gt;יצחק וקנין&lt;/Data&gt;&lt;Shortcut&gt;&lt;/Shortcut&gt;"/>
        <w:id w:val="1209074848"/>
        <w:placeholder>
          <w:docPart w:val="1E0A732F8D4E44ECBB1182F6DAA8809B"/>
        </w:placeholder>
        <w15:color w:val="993366"/>
      </w:sdtPr>
      <w:sdtEndPr/>
      <w:sdtContent>
        <w:p w:rsidR="00482CD9" w:rsidRDefault="00482CD9" w:rsidP="00C855D8">
          <w:pPr>
            <w:pStyle w:val="af7"/>
            <w:keepNext/>
            <w:rPr>
              <w:rtl/>
            </w:rPr>
          </w:pPr>
          <w:r w:rsidRPr="00BC5326">
            <w:rPr>
              <w:rStyle w:val="aff0"/>
              <w:color w:val="000000"/>
              <w:rtl/>
            </w:rPr>
            <w:t>היו"ר יצחק וקנין</w:t>
          </w:r>
          <w:r w:rsidRPr="00BC5326">
            <w:rPr>
              <w:color w:val="000000"/>
              <w:rtl/>
            </w:rPr>
            <w:t>:</w:t>
          </w:r>
        </w:p>
      </w:sdtContent>
    </w:sdt>
    <w:p w:rsidR="00482CD9" w:rsidRDefault="00482CD9" w:rsidP="00C855D8">
      <w:pPr>
        <w:rPr>
          <w:color w:val="000000"/>
          <w:rtl/>
        </w:rPr>
      </w:pPr>
    </w:p>
    <w:p w:rsidR="00482CD9" w:rsidRDefault="00482CD9" w:rsidP="00C855D8">
      <w:pPr>
        <w:rPr>
          <w:rtl/>
        </w:rPr>
      </w:pPr>
      <w:r>
        <w:rPr>
          <w:rtl/>
        </w:rPr>
        <w:t xml:space="preserve"> </w:t>
      </w:r>
      <w:bookmarkStart w:id="7136" w:name="_ETM_Q26_307560"/>
      <w:bookmarkEnd w:id="7136"/>
      <w:r>
        <w:rPr>
          <w:rtl/>
        </w:rPr>
        <w:t xml:space="preserve">תודה </w:t>
      </w:r>
      <w:bookmarkStart w:id="7137" w:name="_ETM_Q26_307890"/>
      <w:bookmarkEnd w:id="7137"/>
      <w:r>
        <w:rPr>
          <w:rtl/>
        </w:rPr>
        <w:t xml:space="preserve">לחברת </w:t>
      </w:r>
      <w:bookmarkStart w:id="7138" w:name="_ETM_Q26_308310"/>
      <w:bookmarkEnd w:id="7138"/>
      <w:r>
        <w:rPr>
          <w:rtl/>
        </w:rPr>
        <w:t xml:space="preserve">הכנסת </w:t>
      </w:r>
      <w:bookmarkStart w:id="7139" w:name="_ETM_Q26_308910"/>
      <w:bookmarkEnd w:id="7139"/>
      <w:r>
        <w:rPr>
          <w:rtl/>
        </w:rPr>
        <w:t xml:space="preserve">יעל </w:t>
      </w:r>
      <w:bookmarkStart w:id="7140" w:name="_ETM_Q26_309240"/>
      <w:bookmarkEnd w:id="7140"/>
      <w:r>
        <w:rPr>
          <w:rtl/>
        </w:rPr>
        <w:t>גרמן</w:t>
      </w:r>
      <w:bookmarkStart w:id="7141" w:name="_ETM_Q26_310230"/>
      <w:bookmarkEnd w:id="7141"/>
      <w:r>
        <w:rPr>
          <w:rFonts w:hint="cs"/>
          <w:rtl/>
        </w:rPr>
        <w:t xml:space="preserve">. </w:t>
      </w:r>
      <w:r>
        <w:rPr>
          <w:rtl/>
        </w:rPr>
        <w:t xml:space="preserve">תעלה </w:t>
      </w:r>
      <w:bookmarkStart w:id="7142" w:name="_ETM_Q26_310680"/>
      <w:bookmarkEnd w:id="7142"/>
      <w:r>
        <w:rPr>
          <w:rtl/>
        </w:rPr>
        <w:t xml:space="preserve">חברת </w:t>
      </w:r>
      <w:bookmarkStart w:id="7143" w:name="_ETM_Q26_311250"/>
      <w:bookmarkEnd w:id="7143"/>
      <w:r>
        <w:rPr>
          <w:rtl/>
        </w:rPr>
        <w:t xml:space="preserve">הכנסת </w:t>
      </w:r>
      <w:bookmarkStart w:id="7144" w:name="_ETM_Q26_314000"/>
      <w:bookmarkEnd w:id="7144"/>
      <w:r>
        <w:rPr>
          <w:rtl/>
        </w:rPr>
        <w:t xml:space="preserve">איילת </w:t>
      </w:r>
      <w:bookmarkStart w:id="7145" w:name="_ETM_Q26_314750"/>
      <w:bookmarkEnd w:id="7145"/>
      <w:r>
        <w:rPr>
          <w:rtl/>
        </w:rPr>
        <w:t xml:space="preserve">נחמיאס </w:t>
      </w:r>
      <w:bookmarkStart w:id="7146" w:name="_ETM_Q26_315500"/>
      <w:bookmarkEnd w:id="7146"/>
      <w:r>
        <w:rPr>
          <w:rtl/>
        </w:rPr>
        <w:t>ורבין</w:t>
      </w:r>
      <w:r>
        <w:rPr>
          <w:rFonts w:hint="cs"/>
          <w:rtl/>
        </w:rPr>
        <w:t>.</w:t>
      </w:r>
      <w:r>
        <w:rPr>
          <w:rtl/>
        </w:rPr>
        <w:t xml:space="preserve"> </w:t>
      </w:r>
      <w:bookmarkStart w:id="7147" w:name="_ETM_Q26_321590"/>
      <w:bookmarkEnd w:id="7147"/>
      <w:r>
        <w:rPr>
          <w:rtl/>
        </w:rPr>
        <w:t xml:space="preserve">שלוש </w:t>
      </w:r>
      <w:bookmarkStart w:id="7148" w:name="_ETM_Q26_322010"/>
      <w:bookmarkEnd w:id="7148"/>
      <w:r>
        <w:rPr>
          <w:rtl/>
        </w:rPr>
        <w:t xml:space="preserve">דקות </w:t>
      </w:r>
      <w:bookmarkStart w:id="7149" w:name="_ETM_Q26_322340"/>
      <w:bookmarkEnd w:id="7149"/>
      <w:r>
        <w:rPr>
          <w:rtl/>
        </w:rPr>
        <w:t>לרשותך</w:t>
      </w:r>
      <w:r>
        <w:rPr>
          <w:rFonts w:hint="cs"/>
          <w:rtl/>
        </w:rPr>
        <w:t xml:space="preserve">. </w:t>
      </w:r>
    </w:p>
    <w:p w:rsidR="00482CD9" w:rsidRDefault="00482CD9" w:rsidP="00C855D8">
      <w:pPr>
        <w:rPr>
          <w:rtl/>
        </w:rPr>
      </w:pPr>
    </w:p>
    <w:bookmarkStart w:id="7150" w:name="_Toc515482191" w:displacedByCustomXml="next"/>
    <w:bookmarkStart w:id="7151" w:name="_Toc515481334"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794368329"/>
        <w:placeholder>
          <w:docPart w:val="1E0A732F8D4E44ECBB1182F6DAA8809B"/>
        </w:placeholder>
        <w15:color w:val="993366"/>
      </w:sdtPr>
      <w:sdtEndPr/>
      <w:sdtContent>
        <w:p w:rsidR="00482CD9" w:rsidRDefault="00482CD9" w:rsidP="00C855D8">
          <w:pPr>
            <w:pStyle w:val="a4"/>
            <w:keepNext/>
            <w:rPr>
              <w:rtl/>
            </w:rPr>
          </w:pPr>
          <w:r w:rsidRPr="00BC5326">
            <w:rPr>
              <w:rStyle w:val="aff0"/>
              <w:color w:val="000000"/>
              <w:rtl/>
            </w:rPr>
            <w:t>איילת נחמיאס ורבין (המחנה הציוני)</w:t>
          </w:r>
          <w:r w:rsidRPr="00BC5326">
            <w:rPr>
              <w:color w:val="000000"/>
              <w:rtl/>
            </w:rPr>
            <w:t>:</w:t>
          </w:r>
        </w:p>
      </w:sdtContent>
    </w:sdt>
    <w:bookmarkEnd w:id="7150" w:displacedByCustomXml="prev"/>
    <w:bookmarkEnd w:id="7151" w:displacedByCustomXml="prev"/>
    <w:p w:rsidR="00482CD9" w:rsidRPr="00204B2B" w:rsidRDefault="00482CD9" w:rsidP="00204B2B">
      <w:pPr>
        <w:rPr>
          <w:rtl/>
        </w:rPr>
      </w:pPr>
    </w:p>
    <w:p w:rsidR="00482CD9" w:rsidRDefault="00482CD9" w:rsidP="006416A7">
      <w:pPr>
        <w:rPr>
          <w:rtl/>
        </w:rPr>
      </w:pPr>
      <w:bookmarkStart w:id="7152" w:name="_ETM_Q26_325030"/>
      <w:bookmarkEnd w:id="7152"/>
      <w:r>
        <w:rPr>
          <w:rtl/>
        </w:rPr>
        <w:lastRenderedPageBreak/>
        <w:t xml:space="preserve">תודה </w:t>
      </w:r>
      <w:bookmarkStart w:id="7153" w:name="_ETM_Q26_325240"/>
      <w:bookmarkEnd w:id="7153"/>
      <w:r>
        <w:rPr>
          <w:rtl/>
        </w:rPr>
        <w:t>רבה</w:t>
      </w:r>
      <w:r w:rsidR="006416A7">
        <w:rPr>
          <w:rFonts w:hint="cs"/>
          <w:rtl/>
        </w:rPr>
        <w:t>, אדוני היושב-ראש.</w:t>
      </w:r>
      <w:r>
        <w:rPr>
          <w:rFonts w:hint="cs"/>
          <w:rtl/>
        </w:rPr>
        <w:t xml:space="preserve"> תודה רבה, </w:t>
      </w:r>
      <w:bookmarkStart w:id="7154" w:name="_ETM_Q26_325600"/>
      <w:bookmarkEnd w:id="7154"/>
      <w:r>
        <w:rPr>
          <w:rtl/>
        </w:rPr>
        <w:t xml:space="preserve">סגן </w:t>
      </w:r>
      <w:bookmarkStart w:id="7155" w:name="_ETM_Q26_325840"/>
      <w:bookmarkEnd w:id="7155"/>
      <w:r>
        <w:rPr>
          <w:rtl/>
        </w:rPr>
        <w:t>השר</w:t>
      </w:r>
      <w:r>
        <w:rPr>
          <w:rFonts w:hint="cs"/>
          <w:rtl/>
        </w:rPr>
        <w:t>,</w:t>
      </w:r>
      <w:r>
        <w:rPr>
          <w:rtl/>
        </w:rPr>
        <w:t xml:space="preserve"> </w:t>
      </w:r>
      <w:bookmarkStart w:id="7156" w:name="_ETM_Q26_326200"/>
      <w:bookmarkEnd w:id="7156"/>
      <w:r>
        <w:rPr>
          <w:rtl/>
        </w:rPr>
        <w:t xml:space="preserve">וטוב </w:t>
      </w:r>
      <w:bookmarkStart w:id="7157" w:name="_ETM_Q26_326440"/>
      <w:bookmarkEnd w:id="7157"/>
      <w:r>
        <w:rPr>
          <w:rtl/>
        </w:rPr>
        <w:t xml:space="preserve">שאתה </w:t>
      </w:r>
      <w:bookmarkStart w:id="7158" w:name="_ETM_Q26_326710"/>
      <w:bookmarkEnd w:id="7158"/>
      <w:r>
        <w:rPr>
          <w:rtl/>
        </w:rPr>
        <w:t xml:space="preserve">נמצא </w:t>
      </w:r>
      <w:bookmarkStart w:id="7159" w:name="_ETM_Q26_327100"/>
      <w:bookmarkEnd w:id="7159"/>
      <w:r>
        <w:rPr>
          <w:rtl/>
        </w:rPr>
        <w:t>כאן</w:t>
      </w:r>
      <w:bookmarkStart w:id="7160" w:name="_ETM_Q26_328020"/>
      <w:bookmarkEnd w:id="7160"/>
      <w:r>
        <w:rPr>
          <w:rFonts w:hint="cs"/>
          <w:rtl/>
        </w:rPr>
        <w:t xml:space="preserve">. </w:t>
      </w:r>
      <w:bookmarkStart w:id="7161" w:name="_ETM_Q26_319909"/>
      <w:bookmarkEnd w:id="7161"/>
      <w:r>
        <w:rPr>
          <w:rtl/>
        </w:rPr>
        <w:t xml:space="preserve">אנחנו </w:t>
      </w:r>
      <w:bookmarkStart w:id="7162" w:name="_ETM_Q26_328500"/>
      <w:bookmarkEnd w:id="7162"/>
      <w:r>
        <w:rPr>
          <w:rtl/>
        </w:rPr>
        <w:t xml:space="preserve">מנהלים </w:t>
      </w:r>
      <w:bookmarkStart w:id="7163" w:name="_ETM_Q26_328919"/>
      <w:bookmarkEnd w:id="7163"/>
      <w:r>
        <w:rPr>
          <w:rtl/>
        </w:rPr>
        <w:t xml:space="preserve">בעניין </w:t>
      </w:r>
      <w:bookmarkStart w:id="7164" w:name="_ETM_Q26_329280"/>
      <w:bookmarkEnd w:id="7164"/>
      <w:r>
        <w:rPr>
          <w:rtl/>
        </w:rPr>
        <w:t xml:space="preserve">הזה </w:t>
      </w:r>
      <w:bookmarkStart w:id="7165" w:name="_ETM_Q26_329460"/>
      <w:bookmarkEnd w:id="7165"/>
      <w:r>
        <w:rPr>
          <w:rtl/>
        </w:rPr>
        <w:t xml:space="preserve">שיח </w:t>
      </w:r>
      <w:bookmarkStart w:id="7166" w:name="_ETM_Q26_329940"/>
      <w:bookmarkEnd w:id="7166"/>
      <w:r>
        <w:rPr>
          <w:rtl/>
        </w:rPr>
        <w:t xml:space="preserve">כבר </w:t>
      </w:r>
      <w:bookmarkStart w:id="7167" w:name="_ETM_Q26_330570"/>
      <w:bookmarkEnd w:id="7167"/>
      <w:r>
        <w:rPr>
          <w:rtl/>
        </w:rPr>
        <w:t xml:space="preserve">למעלה </w:t>
      </w:r>
      <w:bookmarkStart w:id="7168" w:name="_ETM_Q26_330960"/>
      <w:bookmarkEnd w:id="7168"/>
      <w:r>
        <w:rPr>
          <w:rtl/>
        </w:rPr>
        <w:t>משנה</w:t>
      </w:r>
      <w:r>
        <w:rPr>
          <w:rFonts w:hint="cs"/>
          <w:rtl/>
        </w:rPr>
        <w:t>.</w:t>
      </w:r>
      <w:r>
        <w:rPr>
          <w:rtl/>
        </w:rPr>
        <w:t xml:space="preserve"> </w:t>
      </w:r>
      <w:bookmarkStart w:id="7169" w:name="_ETM_Q26_332280"/>
      <w:bookmarkEnd w:id="7169"/>
      <w:r>
        <w:rPr>
          <w:rtl/>
        </w:rPr>
        <w:t xml:space="preserve">אני </w:t>
      </w:r>
      <w:bookmarkStart w:id="7170" w:name="_ETM_Q26_332400"/>
      <w:bookmarkEnd w:id="7170"/>
      <w:r>
        <w:rPr>
          <w:rtl/>
        </w:rPr>
        <w:t>רוצה</w:t>
      </w:r>
      <w:r w:rsidR="006416A7">
        <w:rPr>
          <w:rFonts w:hint="cs"/>
          <w:rtl/>
        </w:rPr>
        <w:t>,</w:t>
      </w:r>
      <w:r>
        <w:rPr>
          <w:rtl/>
        </w:rPr>
        <w:t xml:space="preserve"> </w:t>
      </w:r>
      <w:bookmarkStart w:id="7171" w:name="_ETM_Q26_332700"/>
      <w:bookmarkEnd w:id="7171"/>
      <w:r>
        <w:rPr>
          <w:rtl/>
        </w:rPr>
        <w:t xml:space="preserve">בראשית </w:t>
      </w:r>
      <w:bookmarkStart w:id="7172" w:name="_ETM_Q26_333120"/>
      <w:bookmarkEnd w:id="7172"/>
      <w:r>
        <w:rPr>
          <w:rtl/>
        </w:rPr>
        <w:t>דבר</w:t>
      </w:r>
      <w:r>
        <w:rPr>
          <w:rFonts w:hint="cs"/>
          <w:rtl/>
        </w:rPr>
        <w:t>י</w:t>
      </w:r>
      <w:r>
        <w:rPr>
          <w:rtl/>
        </w:rPr>
        <w:t>י</w:t>
      </w:r>
      <w:r>
        <w:rPr>
          <w:rFonts w:hint="cs"/>
          <w:rtl/>
        </w:rPr>
        <w:t>,</w:t>
      </w:r>
      <w:r>
        <w:rPr>
          <w:rtl/>
        </w:rPr>
        <w:t xml:space="preserve"> </w:t>
      </w:r>
      <w:bookmarkStart w:id="7173" w:name="_ETM_Q26_334560"/>
      <w:bookmarkEnd w:id="7173"/>
      <w:r>
        <w:rPr>
          <w:rtl/>
        </w:rPr>
        <w:t xml:space="preserve">אם </w:t>
      </w:r>
      <w:bookmarkStart w:id="7174" w:name="_ETM_Q26_334650"/>
      <w:bookmarkEnd w:id="7174"/>
      <w:r>
        <w:rPr>
          <w:rtl/>
        </w:rPr>
        <w:t xml:space="preserve">מותר </w:t>
      </w:r>
      <w:bookmarkStart w:id="7175" w:name="_ETM_Q26_335010"/>
      <w:bookmarkEnd w:id="7175"/>
      <w:r>
        <w:rPr>
          <w:rtl/>
        </w:rPr>
        <w:t>לי</w:t>
      </w:r>
      <w:r>
        <w:rPr>
          <w:rFonts w:hint="cs"/>
          <w:rtl/>
        </w:rPr>
        <w:t>,</w:t>
      </w:r>
      <w:r>
        <w:rPr>
          <w:rtl/>
        </w:rPr>
        <w:t xml:space="preserve"> </w:t>
      </w:r>
      <w:bookmarkStart w:id="7176" w:name="_ETM_Q26_335130"/>
      <w:bookmarkEnd w:id="7176"/>
      <w:r>
        <w:rPr>
          <w:rtl/>
        </w:rPr>
        <w:t xml:space="preserve">לציין </w:t>
      </w:r>
      <w:bookmarkStart w:id="7177" w:name="_ETM_Q26_335610"/>
      <w:bookmarkEnd w:id="7177"/>
      <w:r>
        <w:rPr>
          <w:rtl/>
        </w:rPr>
        <w:t xml:space="preserve">את </w:t>
      </w:r>
      <w:bookmarkStart w:id="7178" w:name="_ETM_Q26_336270"/>
      <w:bookmarkEnd w:id="7178"/>
      <w:r>
        <w:rPr>
          <w:rtl/>
        </w:rPr>
        <w:t xml:space="preserve">הילדים </w:t>
      </w:r>
      <w:bookmarkStart w:id="7179" w:name="_ETM_Q26_337290"/>
      <w:bookmarkEnd w:id="7179"/>
      <w:r>
        <w:rPr>
          <w:rtl/>
        </w:rPr>
        <w:t xml:space="preserve">והילדים </w:t>
      </w:r>
      <w:bookmarkStart w:id="7180" w:name="_ETM_Q26_337740"/>
      <w:bookmarkEnd w:id="7180"/>
      <w:r>
        <w:rPr>
          <w:rtl/>
        </w:rPr>
        <w:t xml:space="preserve">הבוגרים </w:t>
      </w:r>
      <w:bookmarkStart w:id="7181" w:name="_ETM_Q26_338130"/>
      <w:bookmarkEnd w:id="7181"/>
      <w:r>
        <w:rPr>
          <w:rtl/>
        </w:rPr>
        <w:t xml:space="preserve">יותר </w:t>
      </w:r>
      <w:bookmarkStart w:id="7182" w:name="_ETM_Q26_338370"/>
      <w:bookmarkEnd w:id="7182"/>
      <w:r>
        <w:rPr>
          <w:rtl/>
        </w:rPr>
        <w:t xml:space="preserve">שנפטרו </w:t>
      </w:r>
      <w:bookmarkStart w:id="7183" w:name="_ETM_Q26_338910"/>
      <w:bookmarkEnd w:id="7183"/>
      <w:r>
        <w:rPr>
          <w:rtl/>
        </w:rPr>
        <w:t xml:space="preserve">במהלך </w:t>
      </w:r>
      <w:bookmarkStart w:id="7184" w:name="_ETM_Q26_339330"/>
      <w:bookmarkEnd w:id="7184"/>
      <w:r>
        <w:rPr>
          <w:rtl/>
        </w:rPr>
        <w:t xml:space="preserve">השנה </w:t>
      </w:r>
      <w:bookmarkStart w:id="7185" w:name="_ETM_Q26_339630"/>
      <w:bookmarkEnd w:id="7185"/>
      <w:r>
        <w:rPr>
          <w:rtl/>
        </w:rPr>
        <w:t>החולפת</w:t>
      </w:r>
      <w:r>
        <w:rPr>
          <w:rFonts w:hint="cs"/>
          <w:rtl/>
        </w:rPr>
        <w:t>;</w:t>
      </w:r>
      <w:r>
        <w:rPr>
          <w:rtl/>
        </w:rPr>
        <w:t xml:space="preserve"> </w:t>
      </w:r>
      <w:bookmarkStart w:id="7186" w:name="_ETM_Q26_340740"/>
      <w:bookmarkEnd w:id="7186"/>
      <w:r>
        <w:rPr>
          <w:rFonts w:hint="cs"/>
          <w:rtl/>
        </w:rPr>
        <w:t xml:space="preserve">את </w:t>
      </w:r>
      <w:r>
        <w:rPr>
          <w:rtl/>
        </w:rPr>
        <w:t xml:space="preserve">חלק </w:t>
      </w:r>
      <w:bookmarkStart w:id="7187" w:name="_ETM_Q26_340950"/>
      <w:bookmarkEnd w:id="7187"/>
      <w:r>
        <w:rPr>
          <w:rtl/>
        </w:rPr>
        <w:t xml:space="preserve">מהמשפחות </w:t>
      </w:r>
      <w:bookmarkStart w:id="7188" w:name="_ETM_Q26_341550"/>
      <w:bookmarkEnd w:id="7188"/>
      <w:r>
        <w:rPr>
          <w:rtl/>
        </w:rPr>
        <w:t>האלה</w:t>
      </w:r>
      <w:r>
        <w:rPr>
          <w:rFonts w:hint="cs"/>
          <w:rtl/>
        </w:rPr>
        <w:t>,</w:t>
      </w:r>
      <w:r>
        <w:rPr>
          <w:rtl/>
        </w:rPr>
        <w:t xml:space="preserve"> </w:t>
      </w:r>
      <w:bookmarkStart w:id="7189" w:name="_ETM_Q26_342389"/>
      <w:bookmarkEnd w:id="7189"/>
      <w:r>
        <w:rPr>
          <w:rtl/>
        </w:rPr>
        <w:t xml:space="preserve">אדוני </w:t>
      </w:r>
      <w:bookmarkStart w:id="7190" w:name="_ETM_Q26_342690"/>
      <w:bookmarkEnd w:id="7190"/>
      <w:r>
        <w:rPr>
          <w:rtl/>
        </w:rPr>
        <w:t xml:space="preserve">סגן </w:t>
      </w:r>
      <w:bookmarkStart w:id="7191" w:name="_ETM_Q26_342960"/>
      <w:bookmarkEnd w:id="7191"/>
      <w:r>
        <w:rPr>
          <w:rtl/>
        </w:rPr>
        <w:t>השר</w:t>
      </w:r>
      <w:r>
        <w:rPr>
          <w:rFonts w:hint="cs"/>
          <w:rtl/>
        </w:rPr>
        <w:t>,</w:t>
      </w:r>
      <w:r>
        <w:rPr>
          <w:rtl/>
        </w:rPr>
        <w:t xml:space="preserve"> </w:t>
      </w:r>
      <w:bookmarkStart w:id="7192" w:name="_ETM_Q26_343200"/>
      <w:bookmarkEnd w:id="7192"/>
      <w:r>
        <w:rPr>
          <w:rtl/>
        </w:rPr>
        <w:t xml:space="preserve">אתה </w:t>
      </w:r>
      <w:bookmarkStart w:id="7193" w:name="_ETM_Q26_343380"/>
      <w:bookmarkEnd w:id="7193"/>
      <w:r>
        <w:rPr>
          <w:rtl/>
        </w:rPr>
        <w:t xml:space="preserve">ביקרת </w:t>
      </w:r>
      <w:bookmarkStart w:id="7194" w:name="_ETM_Q26_344280"/>
      <w:bookmarkEnd w:id="7194"/>
      <w:r>
        <w:rPr>
          <w:rFonts w:hint="cs"/>
          <w:rtl/>
        </w:rPr>
        <w:t>ב</w:t>
      </w:r>
      <w:r>
        <w:rPr>
          <w:rtl/>
        </w:rPr>
        <w:t xml:space="preserve">ניחום </w:t>
      </w:r>
      <w:bookmarkStart w:id="7195" w:name="_ETM_Q26_344520"/>
      <w:bookmarkEnd w:id="7195"/>
      <w:r>
        <w:rPr>
          <w:rtl/>
        </w:rPr>
        <w:t>אבלים</w:t>
      </w:r>
      <w:r>
        <w:rPr>
          <w:rFonts w:hint="cs"/>
          <w:rtl/>
        </w:rPr>
        <w:t>: מיראל</w:t>
      </w:r>
      <w:bookmarkStart w:id="7196" w:name="_ETM_Q26_345639"/>
      <w:bookmarkEnd w:id="7196"/>
      <w:r>
        <w:rPr>
          <w:rtl/>
        </w:rPr>
        <w:t xml:space="preserve"> </w:t>
      </w:r>
      <w:bookmarkStart w:id="7197" w:name="_ETM_Q26_346030"/>
      <w:bookmarkEnd w:id="7197"/>
      <w:r>
        <w:rPr>
          <w:rtl/>
        </w:rPr>
        <w:t>הקטנה</w:t>
      </w:r>
      <w:r>
        <w:rPr>
          <w:rFonts w:hint="cs"/>
          <w:rtl/>
        </w:rPr>
        <w:t>, תהילה</w:t>
      </w:r>
      <w:bookmarkStart w:id="7198" w:name="_ETM_Q26_347290"/>
      <w:bookmarkStart w:id="7199" w:name="_ETM_Q26_347560"/>
      <w:bookmarkEnd w:id="7198"/>
      <w:bookmarkEnd w:id="7199"/>
      <w:r>
        <w:rPr>
          <w:rFonts w:hint="cs"/>
          <w:rtl/>
        </w:rPr>
        <w:t xml:space="preserve"> </w:t>
      </w:r>
      <w:r>
        <w:rPr>
          <w:rtl/>
        </w:rPr>
        <w:t>ברדוגו</w:t>
      </w:r>
      <w:r>
        <w:rPr>
          <w:rFonts w:hint="cs"/>
          <w:rtl/>
        </w:rPr>
        <w:t>,</w:t>
      </w:r>
      <w:r>
        <w:rPr>
          <w:rtl/>
        </w:rPr>
        <w:t xml:space="preserve"> </w:t>
      </w:r>
      <w:bookmarkStart w:id="7200" w:name="_ETM_Q26_348100"/>
      <w:bookmarkEnd w:id="7200"/>
      <w:r>
        <w:rPr>
          <w:rtl/>
        </w:rPr>
        <w:t xml:space="preserve">קורל </w:t>
      </w:r>
      <w:bookmarkStart w:id="7201" w:name="_ETM_Q26_348490"/>
      <w:bookmarkEnd w:id="7201"/>
      <w:r>
        <w:rPr>
          <w:rtl/>
        </w:rPr>
        <w:t>מש</w:t>
      </w:r>
      <w:r>
        <w:rPr>
          <w:rFonts w:hint="cs"/>
          <w:rtl/>
        </w:rPr>
        <w:t>ע</w:t>
      </w:r>
      <w:r>
        <w:rPr>
          <w:rtl/>
        </w:rPr>
        <w:t>ל</w:t>
      </w:r>
      <w:r>
        <w:rPr>
          <w:rFonts w:hint="cs"/>
          <w:rtl/>
        </w:rPr>
        <w:t xml:space="preserve">י, </w:t>
      </w:r>
      <w:bookmarkStart w:id="7202" w:name="_ETM_Q26_348970"/>
      <w:bookmarkStart w:id="7203" w:name="_ETM_Q26_349750"/>
      <w:bookmarkEnd w:id="7202"/>
      <w:bookmarkEnd w:id="7203"/>
      <w:r>
        <w:rPr>
          <w:rFonts w:hint="cs"/>
          <w:rtl/>
        </w:rPr>
        <w:t>רע</w:t>
      </w:r>
      <w:r>
        <w:rPr>
          <w:rtl/>
        </w:rPr>
        <w:t xml:space="preserve">נן </w:t>
      </w:r>
      <w:bookmarkStart w:id="7204" w:name="_ETM_Q26_350290"/>
      <w:bookmarkEnd w:id="7204"/>
      <w:r>
        <w:rPr>
          <w:rtl/>
        </w:rPr>
        <w:t>גיגי</w:t>
      </w:r>
      <w:r>
        <w:rPr>
          <w:rFonts w:hint="cs"/>
          <w:rtl/>
        </w:rPr>
        <w:t xml:space="preserve">, אייל גבל </w:t>
      </w:r>
      <w:r>
        <w:rPr>
          <w:rtl/>
        </w:rPr>
        <w:t>–</w:t>
      </w:r>
      <w:r>
        <w:rPr>
          <w:rFonts w:hint="cs"/>
          <w:rtl/>
        </w:rPr>
        <w:t xml:space="preserve"> שנפטר ממש </w:t>
      </w:r>
      <w:bookmarkStart w:id="7205" w:name="_ETM_Q26_354022"/>
      <w:bookmarkEnd w:id="7205"/>
      <w:r>
        <w:rPr>
          <w:rFonts w:hint="cs"/>
          <w:rtl/>
        </w:rPr>
        <w:t xml:space="preserve">לא מזמן </w:t>
      </w:r>
      <w:r>
        <w:rPr>
          <w:rFonts w:hint="eastAsia"/>
        </w:rPr>
        <w:t>–</w:t>
      </w:r>
      <w:r>
        <w:rPr>
          <w:rFonts w:hint="cs"/>
          <w:rtl/>
        </w:rPr>
        <w:t xml:space="preserve"> ויובל טל, שאני מוכרחה לספר לכם </w:t>
      </w:r>
      <w:bookmarkStart w:id="7206" w:name="_ETM_Q26_351320"/>
      <w:bookmarkStart w:id="7207" w:name="_ETM_Q26_352010"/>
      <w:bookmarkStart w:id="7208" w:name="_ETM_Q26_352490"/>
      <w:bookmarkStart w:id="7209" w:name="_ETM_Q26_352880"/>
      <w:bookmarkStart w:id="7210" w:name="_ETM_Q26_353030"/>
      <w:bookmarkStart w:id="7211" w:name="_ETM_Q26_354080"/>
      <w:bookmarkStart w:id="7212" w:name="_ETM_Q26_354560"/>
      <w:bookmarkStart w:id="7213" w:name="_ETM_Q26_354830"/>
      <w:bookmarkStart w:id="7214" w:name="_ETM_Q26_355040"/>
      <w:bookmarkStart w:id="7215" w:name="_ETM_Q26_356300"/>
      <w:bookmarkStart w:id="7216" w:name="_ETM_Q26_356750"/>
      <w:bookmarkStart w:id="7217" w:name="_ETM_Q26_357080"/>
      <w:bookmarkEnd w:id="7206"/>
      <w:bookmarkEnd w:id="7207"/>
      <w:bookmarkEnd w:id="7208"/>
      <w:bookmarkEnd w:id="7209"/>
      <w:bookmarkEnd w:id="7210"/>
      <w:bookmarkEnd w:id="7211"/>
      <w:bookmarkEnd w:id="7212"/>
      <w:bookmarkEnd w:id="7213"/>
      <w:bookmarkEnd w:id="7214"/>
      <w:bookmarkEnd w:id="7215"/>
      <w:bookmarkEnd w:id="7216"/>
      <w:bookmarkEnd w:id="7217"/>
      <w:r>
        <w:rPr>
          <w:rFonts w:hint="cs"/>
          <w:rtl/>
        </w:rPr>
        <w:t xml:space="preserve">שזה </w:t>
      </w:r>
      <w:r>
        <w:rPr>
          <w:rtl/>
        </w:rPr>
        <w:t xml:space="preserve">סיפור </w:t>
      </w:r>
      <w:bookmarkStart w:id="7218" w:name="_ETM_Q26_357530"/>
      <w:bookmarkEnd w:id="7218"/>
      <w:r>
        <w:rPr>
          <w:rtl/>
        </w:rPr>
        <w:t xml:space="preserve">קשה </w:t>
      </w:r>
      <w:bookmarkStart w:id="7219" w:name="_ETM_Q26_357740"/>
      <w:bookmarkEnd w:id="7219"/>
      <w:r>
        <w:rPr>
          <w:rtl/>
        </w:rPr>
        <w:t>במיוחד</w:t>
      </w:r>
      <w:r>
        <w:rPr>
          <w:rFonts w:hint="cs"/>
          <w:rtl/>
        </w:rPr>
        <w:t>,</w:t>
      </w:r>
      <w:r>
        <w:rPr>
          <w:rtl/>
        </w:rPr>
        <w:t xml:space="preserve"> </w:t>
      </w:r>
      <w:bookmarkStart w:id="7220" w:name="_ETM_Q26_358130"/>
      <w:bookmarkEnd w:id="7220"/>
      <w:r>
        <w:rPr>
          <w:rtl/>
        </w:rPr>
        <w:t xml:space="preserve">כי </w:t>
      </w:r>
      <w:bookmarkStart w:id="7221" w:name="_ETM_Q26_358250"/>
      <w:bookmarkEnd w:id="7221"/>
      <w:r>
        <w:rPr>
          <w:rtl/>
        </w:rPr>
        <w:t xml:space="preserve">לפני </w:t>
      </w:r>
      <w:bookmarkStart w:id="7222" w:name="_ETM_Q26_358639"/>
      <w:bookmarkEnd w:id="7222"/>
      <w:r>
        <w:rPr>
          <w:rtl/>
        </w:rPr>
        <w:t xml:space="preserve">למעלה </w:t>
      </w:r>
      <w:bookmarkStart w:id="7223" w:name="_ETM_Q26_359000"/>
      <w:bookmarkEnd w:id="7223"/>
      <w:r>
        <w:rPr>
          <w:rtl/>
        </w:rPr>
        <w:t>משנתיים</w:t>
      </w:r>
      <w:r>
        <w:rPr>
          <w:rFonts w:hint="cs"/>
          <w:rtl/>
        </w:rPr>
        <w:t>,</w:t>
      </w:r>
      <w:r>
        <w:rPr>
          <w:rtl/>
        </w:rPr>
        <w:t xml:space="preserve"> </w:t>
      </w:r>
      <w:bookmarkStart w:id="7224" w:name="_ETM_Q26_359450"/>
      <w:bookmarkEnd w:id="7224"/>
      <w:r>
        <w:rPr>
          <w:rtl/>
        </w:rPr>
        <w:t xml:space="preserve">עוד </w:t>
      </w:r>
      <w:bookmarkStart w:id="7225" w:name="_ETM_Q26_359540"/>
      <w:bookmarkEnd w:id="7225"/>
      <w:r>
        <w:rPr>
          <w:rtl/>
        </w:rPr>
        <w:t xml:space="preserve">הרבה </w:t>
      </w:r>
      <w:bookmarkStart w:id="7226" w:name="_ETM_Q26_359750"/>
      <w:bookmarkEnd w:id="7226"/>
      <w:r>
        <w:rPr>
          <w:rtl/>
        </w:rPr>
        <w:t xml:space="preserve">לפני </w:t>
      </w:r>
      <w:bookmarkStart w:id="7227" w:name="_ETM_Q26_360020"/>
      <w:bookmarkEnd w:id="7227"/>
      <w:r>
        <w:rPr>
          <w:rtl/>
        </w:rPr>
        <w:t>שהתחיל</w:t>
      </w:r>
      <w:r>
        <w:rPr>
          <w:rFonts w:hint="cs"/>
          <w:rtl/>
        </w:rPr>
        <w:t xml:space="preserve"> </w:t>
      </w:r>
      <w:bookmarkStart w:id="7228" w:name="_ETM_Q26_358870"/>
      <w:bookmarkEnd w:id="7228"/>
      <w:r>
        <w:rPr>
          <w:rtl/>
        </w:rPr>
        <w:t>ה</w:t>
      </w:r>
      <w:bookmarkStart w:id="7229" w:name="_ETM_Q26_360350"/>
      <w:bookmarkEnd w:id="7229"/>
      <w:r>
        <w:rPr>
          <w:rtl/>
        </w:rPr>
        <w:t xml:space="preserve">משבר </w:t>
      </w:r>
      <w:bookmarkStart w:id="7230" w:name="_ETM_Q26_360650"/>
      <w:bookmarkEnd w:id="7230"/>
      <w:r>
        <w:rPr>
          <w:rtl/>
        </w:rPr>
        <w:t>במחלקה</w:t>
      </w:r>
      <w:r>
        <w:rPr>
          <w:rFonts w:hint="cs"/>
          <w:rtl/>
        </w:rPr>
        <w:t>,</w:t>
      </w:r>
      <w:r>
        <w:rPr>
          <w:rtl/>
        </w:rPr>
        <w:t xml:space="preserve"> </w:t>
      </w:r>
      <w:bookmarkStart w:id="7231" w:name="_ETM_Q26_361930"/>
      <w:bookmarkEnd w:id="7231"/>
      <w:r>
        <w:rPr>
          <w:rFonts w:hint="cs"/>
          <w:rtl/>
        </w:rPr>
        <w:t>פגשתי אותו כשבאתי לחלק משלוח מנות</w:t>
      </w:r>
      <w:bookmarkStart w:id="7232" w:name="_ETM_Q26_362380"/>
      <w:bookmarkStart w:id="7233" w:name="_ETM_Q26_362560"/>
      <w:bookmarkStart w:id="7234" w:name="_ETM_Q26_364080"/>
      <w:bookmarkStart w:id="7235" w:name="_ETM_Q26_364470"/>
      <w:bookmarkStart w:id="7236" w:name="_ETM_Q26_364919"/>
      <w:bookmarkEnd w:id="7232"/>
      <w:bookmarkEnd w:id="7233"/>
      <w:bookmarkEnd w:id="7234"/>
      <w:bookmarkEnd w:id="7235"/>
      <w:bookmarkEnd w:id="7236"/>
      <w:r>
        <w:rPr>
          <w:rFonts w:hint="cs"/>
          <w:rtl/>
        </w:rPr>
        <w:t xml:space="preserve"> בבית החולים. ראיתי אותו, את המשפחה שלו ממש אחרי האבחון. </w:t>
      </w:r>
      <w:bookmarkStart w:id="7237" w:name="_ETM_Q26_366340"/>
      <w:bookmarkStart w:id="7238" w:name="_ETM_Q26_366790"/>
      <w:bookmarkEnd w:id="7237"/>
      <w:bookmarkEnd w:id="7238"/>
      <w:r>
        <w:rPr>
          <w:rFonts w:hint="cs"/>
          <w:rtl/>
        </w:rPr>
        <w:t xml:space="preserve">זה ממש שובר </w:t>
      </w:r>
      <w:bookmarkStart w:id="7239" w:name="_ETM_Q26_371500"/>
      <w:bookmarkEnd w:id="7239"/>
      <w:r>
        <w:rPr>
          <w:rFonts w:hint="cs"/>
          <w:rtl/>
        </w:rPr>
        <w:t xml:space="preserve">לב, העניין הזה. </w:t>
      </w:r>
      <w:bookmarkStart w:id="7240" w:name="_ETM_Q26_368889"/>
      <w:bookmarkStart w:id="7241" w:name="_ETM_Q26_369190"/>
      <w:bookmarkStart w:id="7242" w:name="_ETM_Q26_369370"/>
      <w:bookmarkStart w:id="7243" w:name="_ETM_Q26_369669"/>
      <w:bookmarkStart w:id="7244" w:name="_ETM_Q26_369790"/>
      <w:bookmarkStart w:id="7245" w:name="_ETM_Q26_370150"/>
      <w:bookmarkStart w:id="7246" w:name="_ETM_Q26_370330"/>
      <w:bookmarkStart w:id="7247" w:name="_ETM_Q26_370570"/>
      <w:bookmarkStart w:id="7248" w:name="_ETM_Q26_370780"/>
      <w:bookmarkStart w:id="7249" w:name="_ETM_Q26_372300"/>
      <w:bookmarkStart w:id="7250" w:name="_ETM_Q26_372480"/>
      <w:bookmarkStart w:id="7251" w:name="_ETM_Q26_373020"/>
      <w:bookmarkStart w:id="7252" w:name="_ETM_Q26_373440"/>
      <w:bookmarkStart w:id="7253" w:name="_ETM_Q26_373590"/>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p>
    <w:p w:rsidR="00482CD9" w:rsidRDefault="00482CD9" w:rsidP="00C855D8">
      <w:pPr>
        <w:rPr>
          <w:rtl/>
        </w:rPr>
      </w:pPr>
      <w:bookmarkStart w:id="7254" w:name="_ETM_Q26_376485"/>
      <w:bookmarkEnd w:id="7254"/>
    </w:p>
    <w:p w:rsidR="006416A7" w:rsidRDefault="00482CD9" w:rsidP="006416A7">
      <w:pPr>
        <w:rPr>
          <w:rtl/>
        </w:rPr>
      </w:pPr>
      <w:bookmarkStart w:id="7255" w:name="_ETM_Q26_379514"/>
      <w:bookmarkStart w:id="7256" w:name="_ETM_Q26_373950"/>
      <w:bookmarkStart w:id="7257" w:name="_ETM_Q26_375230"/>
      <w:bookmarkEnd w:id="7255"/>
      <w:bookmarkEnd w:id="7256"/>
      <w:bookmarkEnd w:id="7257"/>
      <w:r>
        <w:rPr>
          <w:rtl/>
        </w:rPr>
        <w:t xml:space="preserve">אדוני </w:t>
      </w:r>
      <w:bookmarkStart w:id="7258" w:name="_ETM_Q26_375500"/>
      <w:bookmarkEnd w:id="7258"/>
      <w:r>
        <w:rPr>
          <w:rtl/>
        </w:rPr>
        <w:t xml:space="preserve">סגן </w:t>
      </w:r>
      <w:bookmarkStart w:id="7259" w:name="_ETM_Q26_375710"/>
      <w:bookmarkEnd w:id="7259"/>
      <w:r>
        <w:rPr>
          <w:rtl/>
        </w:rPr>
        <w:t>השר</w:t>
      </w:r>
      <w:r>
        <w:rPr>
          <w:rFonts w:hint="cs"/>
          <w:rtl/>
        </w:rPr>
        <w:t>,</w:t>
      </w:r>
      <w:r>
        <w:rPr>
          <w:rtl/>
        </w:rPr>
        <w:t xml:space="preserve"> </w:t>
      </w:r>
      <w:bookmarkStart w:id="7260" w:name="_ETM_Q26_375950"/>
      <w:bookmarkEnd w:id="7260"/>
      <w:r>
        <w:rPr>
          <w:rtl/>
        </w:rPr>
        <w:t xml:space="preserve">אנחנו </w:t>
      </w:r>
      <w:bookmarkStart w:id="7261" w:name="_ETM_Q26_376250"/>
      <w:bookmarkEnd w:id="7261"/>
      <w:r>
        <w:rPr>
          <w:rtl/>
        </w:rPr>
        <w:t xml:space="preserve">לא </w:t>
      </w:r>
      <w:bookmarkStart w:id="7262" w:name="_ETM_Q26_376370"/>
      <w:bookmarkEnd w:id="7262"/>
      <w:r>
        <w:rPr>
          <w:rtl/>
        </w:rPr>
        <w:t xml:space="preserve">חייבים </w:t>
      </w:r>
      <w:bookmarkStart w:id="7263" w:name="_ETM_Q26_376730"/>
      <w:bookmarkEnd w:id="7263"/>
      <w:r>
        <w:rPr>
          <w:rtl/>
        </w:rPr>
        <w:t xml:space="preserve">להסכים </w:t>
      </w:r>
      <w:bookmarkStart w:id="7264" w:name="_ETM_Q26_377090"/>
      <w:bookmarkEnd w:id="7264"/>
      <w:r>
        <w:rPr>
          <w:rtl/>
        </w:rPr>
        <w:t xml:space="preserve">על </w:t>
      </w:r>
      <w:bookmarkStart w:id="7265" w:name="_ETM_Q26_377210"/>
      <w:bookmarkEnd w:id="7265"/>
      <w:r>
        <w:rPr>
          <w:rtl/>
        </w:rPr>
        <w:t>הכול</w:t>
      </w:r>
      <w:r>
        <w:rPr>
          <w:rFonts w:hint="cs"/>
          <w:rtl/>
        </w:rPr>
        <w:t>,</w:t>
      </w:r>
      <w:r>
        <w:rPr>
          <w:rtl/>
        </w:rPr>
        <w:t xml:space="preserve"> </w:t>
      </w:r>
      <w:bookmarkStart w:id="7266" w:name="_ETM_Q26_377419"/>
      <w:bookmarkEnd w:id="7266"/>
      <w:r>
        <w:rPr>
          <w:rtl/>
        </w:rPr>
        <w:t xml:space="preserve">אפילו </w:t>
      </w:r>
      <w:bookmarkStart w:id="7267" w:name="_ETM_Q26_378020"/>
      <w:bookmarkEnd w:id="7267"/>
      <w:r>
        <w:rPr>
          <w:rtl/>
        </w:rPr>
        <w:t xml:space="preserve">לא </w:t>
      </w:r>
      <w:bookmarkStart w:id="7268" w:name="_ETM_Q26_378260"/>
      <w:bookmarkEnd w:id="7268"/>
      <w:r>
        <w:rPr>
          <w:rtl/>
        </w:rPr>
        <w:t xml:space="preserve">על </w:t>
      </w:r>
      <w:bookmarkStart w:id="7269" w:name="_ETM_Q26_378440"/>
      <w:bookmarkEnd w:id="7269"/>
      <w:r>
        <w:rPr>
          <w:rtl/>
        </w:rPr>
        <w:t xml:space="preserve">כל </w:t>
      </w:r>
      <w:bookmarkStart w:id="7270" w:name="_ETM_Q26_378680"/>
      <w:bookmarkEnd w:id="7270"/>
      <w:r>
        <w:rPr>
          <w:rtl/>
        </w:rPr>
        <w:t>העובדות</w:t>
      </w:r>
      <w:r>
        <w:rPr>
          <w:rFonts w:hint="cs"/>
          <w:rtl/>
        </w:rPr>
        <w:t>,</w:t>
      </w:r>
      <w:r>
        <w:rPr>
          <w:rtl/>
        </w:rPr>
        <w:t xml:space="preserve"> </w:t>
      </w:r>
      <w:bookmarkStart w:id="7271" w:name="_ETM_Q26_380290"/>
      <w:bookmarkEnd w:id="7271"/>
      <w:r>
        <w:rPr>
          <w:rtl/>
        </w:rPr>
        <w:t xml:space="preserve">אבל </w:t>
      </w:r>
      <w:bookmarkStart w:id="7272" w:name="_ETM_Q26_380440"/>
      <w:bookmarkEnd w:id="7272"/>
      <w:r>
        <w:rPr>
          <w:rtl/>
        </w:rPr>
        <w:t xml:space="preserve">יש </w:t>
      </w:r>
      <w:bookmarkStart w:id="7273" w:name="_ETM_Q26_380680"/>
      <w:bookmarkEnd w:id="7273"/>
      <w:r>
        <w:rPr>
          <w:rtl/>
        </w:rPr>
        <w:t xml:space="preserve">דבר </w:t>
      </w:r>
      <w:bookmarkStart w:id="7274" w:name="_ETM_Q26_380950"/>
      <w:bookmarkEnd w:id="7274"/>
      <w:r>
        <w:rPr>
          <w:rtl/>
        </w:rPr>
        <w:t xml:space="preserve">אחד </w:t>
      </w:r>
      <w:bookmarkStart w:id="7275" w:name="_ETM_Q26_381220"/>
      <w:bookmarkEnd w:id="7275"/>
      <w:r>
        <w:rPr>
          <w:rtl/>
        </w:rPr>
        <w:t xml:space="preserve">שהוא </w:t>
      </w:r>
      <w:bookmarkStart w:id="7276" w:name="_ETM_Q26_381400"/>
      <w:bookmarkEnd w:id="7276"/>
      <w:r>
        <w:rPr>
          <w:rtl/>
        </w:rPr>
        <w:t xml:space="preserve">קריטי </w:t>
      </w:r>
      <w:bookmarkStart w:id="7277" w:name="_ETM_Q26_381850"/>
      <w:bookmarkEnd w:id="7277"/>
      <w:r>
        <w:rPr>
          <w:rtl/>
        </w:rPr>
        <w:t>בעיני</w:t>
      </w:r>
      <w:r>
        <w:rPr>
          <w:rFonts w:hint="cs"/>
          <w:rtl/>
        </w:rPr>
        <w:t>י,</w:t>
      </w:r>
      <w:r>
        <w:rPr>
          <w:rtl/>
        </w:rPr>
        <w:t xml:space="preserve"> </w:t>
      </w:r>
      <w:bookmarkStart w:id="7278" w:name="_ETM_Q26_383120"/>
      <w:bookmarkEnd w:id="7278"/>
      <w:r>
        <w:rPr>
          <w:rFonts w:hint="cs"/>
          <w:rtl/>
        </w:rPr>
        <w:t xml:space="preserve">וזה </w:t>
      </w:r>
      <w:r>
        <w:rPr>
          <w:rtl/>
        </w:rPr>
        <w:t xml:space="preserve">העובדה </w:t>
      </w:r>
      <w:bookmarkStart w:id="7279" w:name="_ETM_Q26_383840"/>
      <w:bookmarkEnd w:id="7279"/>
      <w:r>
        <w:rPr>
          <w:rtl/>
        </w:rPr>
        <w:t xml:space="preserve">שהעומס </w:t>
      </w:r>
      <w:bookmarkStart w:id="7280" w:name="_ETM_Q26_384470"/>
      <w:bookmarkEnd w:id="7280"/>
      <w:r>
        <w:rPr>
          <w:rtl/>
        </w:rPr>
        <w:t xml:space="preserve">בבית </w:t>
      </w:r>
      <w:bookmarkStart w:id="7281" w:name="_ETM_Q26_384740"/>
      <w:bookmarkEnd w:id="7281"/>
      <w:r>
        <w:rPr>
          <w:rtl/>
        </w:rPr>
        <w:t xml:space="preserve">החולים </w:t>
      </w:r>
      <w:bookmarkStart w:id="7282" w:name="_ETM_Q26_385070"/>
      <w:bookmarkEnd w:id="7282"/>
      <w:r>
        <w:rPr>
          <w:rtl/>
        </w:rPr>
        <w:t xml:space="preserve">שניידר </w:t>
      </w:r>
      <w:bookmarkStart w:id="7283" w:name="_ETM_Q26_385610"/>
      <w:bookmarkEnd w:id="7283"/>
      <w:r>
        <w:rPr>
          <w:rFonts w:hint="cs"/>
          <w:rtl/>
        </w:rPr>
        <w:t>ע</w:t>
      </w:r>
      <w:r>
        <w:rPr>
          <w:rtl/>
        </w:rPr>
        <w:t>ל</w:t>
      </w:r>
      <w:r>
        <w:rPr>
          <w:rFonts w:hint="cs"/>
          <w:rtl/>
        </w:rPr>
        <w:t>ה</w:t>
      </w:r>
      <w:r>
        <w:rPr>
          <w:rtl/>
        </w:rPr>
        <w:t xml:space="preserve"> </w:t>
      </w:r>
      <w:bookmarkStart w:id="7284" w:name="_ETM_Q26_385850"/>
      <w:bookmarkEnd w:id="7284"/>
      <w:r>
        <w:rPr>
          <w:rtl/>
        </w:rPr>
        <w:t>ב</w:t>
      </w:r>
      <w:r>
        <w:rPr>
          <w:rFonts w:hint="cs"/>
          <w:rtl/>
        </w:rPr>
        <w:t xml:space="preserve">-175% </w:t>
      </w:r>
      <w:bookmarkStart w:id="7285" w:name="_ETM_Q26_386150"/>
      <w:bookmarkStart w:id="7286" w:name="_ETM_Q26_386510"/>
      <w:bookmarkStart w:id="7287" w:name="_ETM_Q26_386900"/>
      <w:bookmarkStart w:id="7288" w:name="_ETM_Q26_387200"/>
      <w:bookmarkEnd w:id="7285"/>
      <w:bookmarkEnd w:id="7286"/>
      <w:bookmarkEnd w:id="7287"/>
      <w:bookmarkEnd w:id="7288"/>
      <w:r>
        <w:rPr>
          <w:rtl/>
        </w:rPr>
        <w:t xml:space="preserve">בשנה </w:t>
      </w:r>
      <w:bookmarkStart w:id="7289" w:name="_ETM_Q26_387590"/>
      <w:bookmarkEnd w:id="7289"/>
      <w:r>
        <w:rPr>
          <w:rtl/>
        </w:rPr>
        <w:t>החולפת</w:t>
      </w:r>
      <w:r>
        <w:rPr>
          <w:rFonts w:hint="cs"/>
          <w:rtl/>
        </w:rPr>
        <w:t>.</w:t>
      </w:r>
      <w:r w:rsidR="00204B2B">
        <w:rPr>
          <w:rFonts w:hint="cs"/>
          <w:rtl/>
        </w:rPr>
        <w:t xml:space="preserve"> </w:t>
      </w:r>
      <w:bookmarkStart w:id="7290" w:name="_ETM_Q26_389230"/>
      <w:bookmarkEnd w:id="7290"/>
      <w:r>
        <w:rPr>
          <w:rtl/>
        </w:rPr>
        <w:t xml:space="preserve">בבית </w:t>
      </w:r>
      <w:bookmarkStart w:id="7291" w:name="_ETM_Q26_389470"/>
      <w:bookmarkEnd w:id="7291"/>
      <w:r>
        <w:rPr>
          <w:rtl/>
        </w:rPr>
        <w:t xml:space="preserve">החולים </w:t>
      </w:r>
      <w:bookmarkStart w:id="7292" w:name="_ETM_Q26_389770"/>
      <w:bookmarkEnd w:id="7292"/>
      <w:r>
        <w:rPr>
          <w:rtl/>
        </w:rPr>
        <w:t xml:space="preserve">הדסה </w:t>
      </w:r>
      <w:bookmarkStart w:id="7293" w:name="_ETM_Q26_390160"/>
      <w:bookmarkEnd w:id="7293"/>
      <w:r>
        <w:rPr>
          <w:rtl/>
        </w:rPr>
        <w:t xml:space="preserve">אני </w:t>
      </w:r>
      <w:bookmarkStart w:id="7294" w:name="_ETM_Q26_390310"/>
      <w:bookmarkEnd w:id="7294"/>
      <w:r>
        <w:rPr>
          <w:rtl/>
        </w:rPr>
        <w:t xml:space="preserve">לא </w:t>
      </w:r>
      <w:bookmarkStart w:id="7295" w:name="_ETM_Q26_390460"/>
      <w:bookmarkEnd w:id="7295"/>
      <w:r>
        <w:rPr>
          <w:rtl/>
        </w:rPr>
        <w:t xml:space="preserve">הייתי </w:t>
      </w:r>
      <w:bookmarkStart w:id="7296" w:name="_ETM_Q26_390760"/>
      <w:bookmarkEnd w:id="7296"/>
      <w:r>
        <w:rPr>
          <w:rtl/>
        </w:rPr>
        <w:t>מ</w:t>
      </w:r>
      <w:r>
        <w:rPr>
          <w:rFonts w:hint="cs"/>
          <w:rtl/>
        </w:rPr>
        <w:t>א</w:t>
      </w:r>
      <w:r>
        <w:rPr>
          <w:rtl/>
        </w:rPr>
        <w:t xml:space="preserve">ז </w:t>
      </w:r>
      <w:bookmarkStart w:id="7297" w:name="_ETM_Q26_391060"/>
      <w:bookmarkEnd w:id="7297"/>
      <w:r>
        <w:rPr>
          <w:rtl/>
        </w:rPr>
        <w:t>המשבר</w:t>
      </w:r>
      <w:r>
        <w:rPr>
          <w:rFonts w:hint="cs"/>
          <w:rtl/>
        </w:rPr>
        <w:t>.</w:t>
      </w:r>
      <w:r>
        <w:rPr>
          <w:rtl/>
        </w:rPr>
        <w:t xml:space="preserve"> </w:t>
      </w:r>
      <w:bookmarkStart w:id="7298" w:name="_ETM_Q26_391480"/>
      <w:bookmarkEnd w:id="7298"/>
      <w:r>
        <w:rPr>
          <w:rtl/>
        </w:rPr>
        <w:t>אני</w:t>
      </w:r>
      <w:r>
        <w:rPr>
          <w:rFonts w:hint="cs"/>
          <w:rtl/>
        </w:rPr>
        <w:t>,</w:t>
      </w:r>
      <w:r>
        <w:rPr>
          <w:rtl/>
        </w:rPr>
        <w:t xml:space="preserve"> </w:t>
      </w:r>
      <w:bookmarkStart w:id="7299" w:name="_ETM_Q26_391720"/>
      <w:bookmarkEnd w:id="7299"/>
      <w:r>
        <w:rPr>
          <w:rtl/>
        </w:rPr>
        <w:t xml:space="preserve">נראה </w:t>
      </w:r>
      <w:bookmarkStart w:id="7300" w:name="_ETM_Q26_391960"/>
      <w:bookmarkEnd w:id="7300"/>
      <w:r>
        <w:rPr>
          <w:rtl/>
        </w:rPr>
        <w:t>לי</w:t>
      </w:r>
      <w:r>
        <w:rPr>
          <w:rFonts w:hint="cs"/>
          <w:rtl/>
        </w:rPr>
        <w:t>,</w:t>
      </w:r>
      <w:r>
        <w:rPr>
          <w:rtl/>
        </w:rPr>
        <w:t xml:space="preserve"> </w:t>
      </w:r>
      <w:bookmarkStart w:id="7301" w:name="_ETM_Q26_392050"/>
      <w:bookmarkEnd w:id="7301"/>
      <w:r>
        <w:rPr>
          <w:rtl/>
        </w:rPr>
        <w:t xml:space="preserve">פרסונה </w:t>
      </w:r>
      <w:bookmarkStart w:id="7302" w:name="_ETM_Q26_392500"/>
      <w:bookmarkEnd w:id="7302"/>
      <w:r>
        <w:rPr>
          <w:rtl/>
        </w:rPr>
        <w:t xml:space="preserve">נון </w:t>
      </w:r>
      <w:bookmarkStart w:id="7303" w:name="_ETM_Q26_392680"/>
      <w:bookmarkEnd w:id="7303"/>
      <w:r>
        <w:rPr>
          <w:rtl/>
        </w:rPr>
        <w:t xml:space="preserve">גרטה </w:t>
      </w:r>
      <w:bookmarkStart w:id="7304" w:name="_ETM_Q26_393010"/>
      <w:bookmarkEnd w:id="7304"/>
      <w:r>
        <w:rPr>
          <w:rtl/>
        </w:rPr>
        <w:t>שם</w:t>
      </w:r>
      <w:r w:rsidR="006416A7">
        <w:rPr>
          <w:rFonts w:hint="cs"/>
          <w:rtl/>
        </w:rPr>
        <w:t xml:space="preserve"> אצל </w:t>
      </w:r>
      <w:bookmarkStart w:id="7305" w:name="_ETM_Q26_393580"/>
      <w:bookmarkEnd w:id="7305"/>
      <w:r>
        <w:rPr>
          <w:rtl/>
        </w:rPr>
        <w:t>המנכ</w:t>
      </w:r>
      <w:r>
        <w:rPr>
          <w:rFonts w:hint="cs"/>
          <w:rtl/>
        </w:rPr>
        <w:t>"</w:t>
      </w:r>
      <w:r>
        <w:rPr>
          <w:rtl/>
        </w:rPr>
        <w:t>ל</w:t>
      </w:r>
      <w:r>
        <w:rPr>
          <w:rFonts w:hint="cs"/>
          <w:rtl/>
        </w:rPr>
        <w:t>,</w:t>
      </w:r>
      <w:r>
        <w:rPr>
          <w:rtl/>
        </w:rPr>
        <w:t xml:space="preserve"> </w:t>
      </w:r>
      <w:bookmarkStart w:id="7306" w:name="_ETM_Q26_394870"/>
      <w:bookmarkEnd w:id="7306"/>
      <w:r>
        <w:rPr>
          <w:rtl/>
        </w:rPr>
        <w:t>אבל</w:t>
      </w:r>
      <w:r>
        <w:rPr>
          <w:rFonts w:hint="cs"/>
          <w:rtl/>
        </w:rPr>
        <w:t xml:space="preserve"> </w:t>
      </w:r>
      <w:r>
        <w:rPr>
          <w:rFonts w:hint="eastAsia"/>
        </w:rPr>
        <w:t>–</w:t>
      </w:r>
      <w:r>
        <w:rPr>
          <w:rtl/>
        </w:rPr>
        <w:t xml:space="preserve"> </w:t>
      </w:r>
      <w:bookmarkStart w:id="7307" w:name="_ETM_Q26_395560"/>
      <w:bookmarkEnd w:id="7307"/>
      <w:r>
        <w:rPr>
          <w:rtl/>
        </w:rPr>
        <w:t xml:space="preserve">ואני </w:t>
      </w:r>
      <w:bookmarkStart w:id="7308" w:name="_ETM_Q26_395770"/>
      <w:bookmarkEnd w:id="7308"/>
      <w:r>
        <w:rPr>
          <w:rtl/>
        </w:rPr>
        <w:t xml:space="preserve">אשמח </w:t>
      </w:r>
      <w:bookmarkStart w:id="7309" w:name="_ETM_Q26_396130"/>
      <w:bookmarkEnd w:id="7309"/>
      <w:r>
        <w:rPr>
          <w:rtl/>
        </w:rPr>
        <w:t xml:space="preserve">ללכת </w:t>
      </w:r>
      <w:bookmarkStart w:id="7310" w:name="_ETM_Q26_396520"/>
      <w:bookmarkEnd w:id="7310"/>
      <w:r>
        <w:rPr>
          <w:rtl/>
        </w:rPr>
        <w:t>א</w:t>
      </w:r>
      <w:r w:rsidR="00204B2B">
        <w:rPr>
          <w:rFonts w:hint="cs"/>
          <w:rtl/>
        </w:rPr>
        <w:t>י</w:t>
      </w:r>
      <w:r>
        <w:rPr>
          <w:rtl/>
        </w:rPr>
        <w:t xml:space="preserve">תך </w:t>
      </w:r>
      <w:bookmarkStart w:id="7311" w:name="_ETM_Q26_396940"/>
      <w:bookmarkEnd w:id="7311"/>
      <w:r>
        <w:rPr>
          <w:rtl/>
        </w:rPr>
        <w:t>למחלקה</w:t>
      </w:r>
      <w:r>
        <w:rPr>
          <w:rFonts w:hint="cs"/>
          <w:rtl/>
        </w:rPr>
        <w:t>;</w:t>
      </w:r>
      <w:r>
        <w:rPr>
          <w:rtl/>
        </w:rPr>
        <w:t xml:space="preserve"> </w:t>
      </w:r>
      <w:bookmarkStart w:id="7312" w:name="_ETM_Q26_397450"/>
      <w:bookmarkEnd w:id="7312"/>
      <w:r>
        <w:rPr>
          <w:rtl/>
        </w:rPr>
        <w:t xml:space="preserve">אם </w:t>
      </w:r>
      <w:bookmarkStart w:id="7313" w:name="_ETM_Q26_397630"/>
      <w:bookmarkEnd w:id="7313"/>
      <w:r>
        <w:rPr>
          <w:rtl/>
        </w:rPr>
        <w:t xml:space="preserve">אתה </w:t>
      </w:r>
      <w:bookmarkStart w:id="7314" w:name="_ETM_Q26_397810"/>
      <w:bookmarkEnd w:id="7314"/>
      <w:r>
        <w:rPr>
          <w:rtl/>
        </w:rPr>
        <w:t xml:space="preserve">תיאות </w:t>
      </w:r>
      <w:bookmarkStart w:id="7315" w:name="_ETM_Q26_398710"/>
      <w:bookmarkEnd w:id="7315"/>
      <w:r>
        <w:rPr>
          <w:rtl/>
        </w:rPr>
        <w:t xml:space="preserve">ללכת </w:t>
      </w:r>
      <w:bookmarkStart w:id="7316" w:name="_ETM_Q26_399070"/>
      <w:bookmarkEnd w:id="7316"/>
      <w:r>
        <w:rPr>
          <w:rtl/>
        </w:rPr>
        <w:t>א</w:t>
      </w:r>
      <w:r>
        <w:rPr>
          <w:rFonts w:hint="cs"/>
          <w:rtl/>
        </w:rPr>
        <w:t>י</w:t>
      </w:r>
      <w:r>
        <w:rPr>
          <w:rtl/>
        </w:rPr>
        <w:t>תי</w:t>
      </w:r>
      <w:bookmarkStart w:id="7317" w:name="_ETM_Q26_400430"/>
      <w:bookmarkEnd w:id="7317"/>
      <w:r>
        <w:rPr>
          <w:rFonts w:hint="cs"/>
          <w:rtl/>
        </w:rPr>
        <w:t xml:space="preserve">, אני אשמח ללכת </w:t>
      </w:r>
      <w:bookmarkStart w:id="7318" w:name="_ETM_Q26_398316"/>
      <w:bookmarkEnd w:id="7318"/>
      <w:r>
        <w:rPr>
          <w:rFonts w:hint="cs"/>
          <w:rtl/>
        </w:rPr>
        <w:t>ולראות איתך מה</w:t>
      </w:r>
      <w:r w:rsidR="00204B2B">
        <w:rPr>
          <w:rFonts w:hint="cs"/>
          <w:rtl/>
        </w:rPr>
        <w:t xml:space="preserve"> </w:t>
      </w:r>
      <w:bookmarkStart w:id="7319" w:name="_ETM_Q26_401240"/>
      <w:bookmarkEnd w:id="7319"/>
      <w:r>
        <w:rPr>
          <w:rFonts w:hint="cs"/>
          <w:rtl/>
        </w:rPr>
        <w:t>קורה ש</w:t>
      </w:r>
      <w:bookmarkStart w:id="7320" w:name="_ETM_Q26_490591"/>
      <w:bookmarkEnd w:id="7320"/>
      <w:r>
        <w:rPr>
          <w:rFonts w:hint="cs"/>
          <w:rtl/>
        </w:rPr>
        <w:t xml:space="preserve">ם. משום </w:t>
      </w:r>
      <w:bookmarkStart w:id="7321" w:name="_ETM_Q26_401810"/>
      <w:bookmarkStart w:id="7322" w:name="_ETM_Q26_401960"/>
      <w:bookmarkStart w:id="7323" w:name="_ETM_Q26_402230"/>
      <w:bookmarkStart w:id="7324" w:name="_ETM_Q26_403540"/>
      <w:bookmarkEnd w:id="7321"/>
      <w:bookmarkEnd w:id="7322"/>
      <w:bookmarkEnd w:id="7323"/>
      <w:bookmarkEnd w:id="7324"/>
      <w:r>
        <w:rPr>
          <w:rFonts w:hint="cs"/>
          <w:rtl/>
        </w:rPr>
        <w:t>שד</w:t>
      </w:r>
      <w:r>
        <w:rPr>
          <w:rtl/>
        </w:rPr>
        <w:t xml:space="preserve">בר </w:t>
      </w:r>
      <w:bookmarkStart w:id="7325" w:name="_ETM_Q26_403840"/>
      <w:bookmarkEnd w:id="7325"/>
      <w:r>
        <w:rPr>
          <w:rtl/>
        </w:rPr>
        <w:t xml:space="preserve">אחד </w:t>
      </w:r>
      <w:bookmarkStart w:id="7326" w:name="_ETM_Q26_404170"/>
      <w:bookmarkEnd w:id="7326"/>
      <w:r>
        <w:rPr>
          <w:rtl/>
        </w:rPr>
        <w:t>ברור</w:t>
      </w:r>
      <w:r>
        <w:rPr>
          <w:rFonts w:hint="cs"/>
          <w:rtl/>
        </w:rPr>
        <w:t>: כש</w:t>
      </w:r>
      <w:bookmarkStart w:id="7327" w:name="_ETM_Q26_405200"/>
      <w:bookmarkEnd w:id="7327"/>
      <w:r>
        <w:rPr>
          <w:rtl/>
        </w:rPr>
        <w:t xml:space="preserve">שישה </w:t>
      </w:r>
      <w:bookmarkStart w:id="7328" w:name="_ETM_Q26_405770"/>
      <w:bookmarkEnd w:id="7328"/>
      <w:r>
        <w:rPr>
          <w:rtl/>
        </w:rPr>
        <w:t xml:space="preserve">רופאים </w:t>
      </w:r>
      <w:bookmarkStart w:id="7329" w:name="_ETM_Q26_406550"/>
      <w:bookmarkEnd w:id="7329"/>
      <w:r>
        <w:rPr>
          <w:rtl/>
        </w:rPr>
        <w:t xml:space="preserve">מומחים </w:t>
      </w:r>
      <w:bookmarkStart w:id="7330" w:name="_ETM_Q26_407090"/>
      <w:bookmarkEnd w:id="7330"/>
      <w:r>
        <w:rPr>
          <w:rtl/>
        </w:rPr>
        <w:t>ב</w:t>
      </w:r>
      <w:r>
        <w:rPr>
          <w:rFonts w:hint="cs"/>
          <w:rtl/>
        </w:rPr>
        <w:t>המטו-</w:t>
      </w:r>
      <w:bookmarkStart w:id="7331" w:name="_ETM_Q26_407450"/>
      <w:bookmarkEnd w:id="7331"/>
      <w:r>
        <w:rPr>
          <w:rFonts w:hint="cs"/>
          <w:rtl/>
        </w:rPr>
        <w:t>א</w:t>
      </w:r>
      <w:r>
        <w:rPr>
          <w:rtl/>
        </w:rPr>
        <w:t>ונקולוגיה</w:t>
      </w:r>
      <w:r>
        <w:rPr>
          <w:rFonts w:hint="cs"/>
          <w:rtl/>
        </w:rPr>
        <w:t xml:space="preserve"> </w:t>
      </w:r>
      <w:r>
        <w:rPr>
          <w:rFonts w:hint="eastAsia"/>
        </w:rPr>
        <w:t>–</w:t>
      </w:r>
      <w:r>
        <w:rPr>
          <w:rtl/>
        </w:rPr>
        <w:t xml:space="preserve"> </w:t>
      </w:r>
      <w:bookmarkStart w:id="7332" w:name="_ETM_Q26_408620"/>
      <w:bookmarkEnd w:id="7332"/>
      <w:r>
        <w:rPr>
          <w:rtl/>
        </w:rPr>
        <w:t xml:space="preserve">שלקח </w:t>
      </w:r>
      <w:bookmarkStart w:id="7333" w:name="_ETM_Q26_409070"/>
      <w:bookmarkEnd w:id="7333"/>
      <w:r>
        <w:rPr>
          <w:rFonts w:hint="cs"/>
          <w:rtl/>
        </w:rPr>
        <w:t xml:space="preserve">15 שנים </w:t>
      </w:r>
      <w:bookmarkStart w:id="7334" w:name="_ETM_Q26_402844"/>
      <w:bookmarkEnd w:id="7334"/>
      <w:r>
        <w:rPr>
          <w:rFonts w:hint="cs"/>
          <w:rtl/>
        </w:rPr>
        <w:t xml:space="preserve">להכשיר </w:t>
      </w:r>
      <w:bookmarkStart w:id="7335" w:name="_ETM_Q26_409820"/>
      <w:bookmarkStart w:id="7336" w:name="_ETM_Q26_410210"/>
      <w:bookmarkStart w:id="7337" w:name="_ETM_Q26_410720"/>
      <w:bookmarkEnd w:id="7335"/>
      <w:bookmarkEnd w:id="7336"/>
      <w:bookmarkEnd w:id="7337"/>
      <w:r>
        <w:rPr>
          <w:rtl/>
        </w:rPr>
        <w:t xml:space="preserve">אותם </w:t>
      </w:r>
      <w:bookmarkStart w:id="7338" w:name="_ETM_Q26_411700"/>
      <w:bookmarkEnd w:id="7338"/>
      <w:r>
        <w:rPr>
          <w:rtl/>
        </w:rPr>
        <w:t xml:space="preserve">למומחיות </w:t>
      </w:r>
      <w:bookmarkStart w:id="7339" w:name="_ETM_Q26_412720"/>
      <w:bookmarkEnd w:id="7339"/>
      <w:r>
        <w:rPr>
          <w:rtl/>
        </w:rPr>
        <w:t>ה</w:t>
      </w:r>
      <w:r>
        <w:rPr>
          <w:rFonts w:hint="cs"/>
          <w:rtl/>
        </w:rPr>
        <w:t xml:space="preserve">מטו-אונקולוגית, </w:t>
      </w:r>
      <w:bookmarkStart w:id="7340" w:name="_ETM_Q26_413380"/>
      <w:bookmarkEnd w:id="7340"/>
      <w:r>
        <w:rPr>
          <w:rFonts w:hint="cs"/>
          <w:rtl/>
        </w:rPr>
        <w:t xml:space="preserve">בין </w:t>
      </w:r>
      <w:bookmarkStart w:id="7341" w:name="_ETM_Q26_413620"/>
      <w:bookmarkEnd w:id="7341"/>
      <w:r w:rsidR="006416A7">
        <w:rPr>
          <w:rFonts w:hint="cs"/>
          <w:rtl/>
        </w:rPr>
        <w:t>ש</w:t>
      </w:r>
      <w:r>
        <w:rPr>
          <w:rtl/>
        </w:rPr>
        <w:t xml:space="preserve">מדובר </w:t>
      </w:r>
      <w:bookmarkStart w:id="7342" w:name="_ETM_Q26_413950"/>
      <w:bookmarkEnd w:id="7342"/>
      <w:r>
        <w:rPr>
          <w:rFonts w:hint="cs"/>
          <w:rtl/>
        </w:rPr>
        <w:t>ב</w:t>
      </w:r>
      <w:r>
        <w:rPr>
          <w:rtl/>
        </w:rPr>
        <w:t xml:space="preserve">גידולים </w:t>
      </w:r>
      <w:bookmarkStart w:id="7343" w:name="_ETM_Q26_414460"/>
      <w:bookmarkEnd w:id="7343"/>
      <w:r>
        <w:rPr>
          <w:rtl/>
        </w:rPr>
        <w:t>במוח</w:t>
      </w:r>
      <w:r>
        <w:rPr>
          <w:rFonts w:hint="cs"/>
          <w:rtl/>
        </w:rPr>
        <w:t xml:space="preserve">, בין </w:t>
      </w:r>
      <w:r w:rsidR="006416A7">
        <w:rPr>
          <w:rFonts w:hint="cs"/>
          <w:rtl/>
        </w:rPr>
        <w:t>ש</w:t>
      </w:r>
      <w:r>
        <w:rPr>
          <w:rFonts w:hint="cs"/>
          <w:rtl/>
        </w:rPr>
        <w:t xml:space="preserve">מדובר </w:t>
      </w:r>
      <w:bookmarkStart w:id="7344" w:name="_ETM_Q26_414910"/>
      <w:bookmarkStart w:id="7345" w:name="_ETM_Q26_415060"/>
      <w:bookmarkStart w:id="7346" w:name="_ETM_Q26_415420"/>
      <w:bookmarkEnd w:id="7344"/>
      <w:bookmarkEnd w:id="7345"/>
      <w:bookmarkEnd w:id="7346"/>
      <w:r>
        <w:rPr>
          <w:rtl/>
        </w:rPr>
        <w:t>בלוקמיה</w:t>
      </w:r>
      <w:bookmarkStart w:id="7347" w:name="_ETM_Q26_416400"/>
      <w:bookmarkEnd w:id="7347"/>
      <w:r>
        <w:rPr>
          <w:rFonts w:hint="cs"/>
          <w:rtl/>
        </w:rPr>
        <w:t xml:space="preserve">, </w:t>
      </w:r>
      <w:r>
        <w:rPr>
          <w:rtl/>
        </w:rPr>
        <w:t xml:space="preserve">לא </w:t>
      </w:r>
      <w:bookmarkStart w:id="7348" w:name="_ETM_Q26_416520"/>
      <w:bookmarkEnd w:id="7348"/>
      <w:r>
        <w:rPr>
          <w:rtl/>
        </w:rPr>
        <w:t xml:space="preserve">משנה </w:t>
      </w:r>
      <w:bookmarkStart w:id="7349" w:name="_ETM_Q26_416820"/>
      <w:bookmarkEnd w:id="7349"/>
      <w:r>
        <w:rPr>
          <w:rtl/>
        </w:rPr>
        <w:t>באי</w:t>
      </w:r>
      <w:r>
        <w:rPr>
          <w:rFonts w:hint="cs"/>
          <w:rtl/>
        </w:rPr>
        <w:t>לו</w:t>
      </w:r>
      <w:r>
        <w:rPr>
          <w:rtl/>
        </w:rPr>
        <w:t xml:space="preserve"> </w:t>
      </w:r>
      <w:bookmarkStart w:id="7350" w:name="_ETM_Q26_417300"/>
      <w:bookmarkEnd w:id="7350"/>
      <w:r>
        <w:rPr>
          <w:rtl/>
        </w:rPr>
        <w:t xml:space="preserve">סוגי </w:t>
      </w:r>
      <w:bookmarkStart w:id="7351" w:name="_ETM_Q26_417600"/>
      <w:bookmarkEnd w:id="7351"/>
      <w:r>
        <w:rPr>
          <w:rtl/>
        </w:rPr>
        <w:t xml:space="preserve">סרטן </w:t>
      </w:r>
      <w:bookmarkStart w:id="7352" w:name="_ETM_Q26_418410"/>
      <w:bookmarkEnd w:id="7352"/>
      <w:r>
        <w:rPr>
          <w:rtl/>
        </w:rPr>
        <w:t>ב</w:t>
      </w:r>
      <w:bookmarkStart w:id="7353" w:name="_ETM_Q26_418920"/>
      <w:bookmarkEnd w:id="7353"/>
      <w:r>
        <w:rPr>
          <w:rtl/>
        </w:rPr>
        <w:t>ילדים</w:t>
      </w:r>
      <w:r>
        <w:rPr>
          <w:rFonts w:hint="cs"/>
          <w:rtl/>
        </w:rPr>
        <w:t xml:space="preserve"> </w:t>
      </w:r>
      <w:bookmarkStart w:id="7354" w:name="_ETM_Q26_422786"/>
      <w:bookmarkEnd w:id="7354"/>
      <w:r>
        <w:rPr>
          <w:rtl/>
        </w:rPr>
        <w:t>–</w:t>
      </w:r>
      <w:r>
        <w:rPr>
          <w:rFonts w:hint="cs"/>
          <w:rtl/>
        </w:rPr>
        <w:t xml:space="preserve"> </w:t>
      </w:r>
      <w:r w:rsidR="006416A7">
        <w:rPr>
          <w:rFonts w:hint="cs"/>
          <w:rtl/>
        </w:rPr>
        <w:t>ו</w:t>
      </w:r>
      <w:r>
        <w:rPr>
          <w:rFonts w:hint="cs"/>
          <w:rtl/>
        </w:rPr>
        <w:t xml:space="preserve">כשישה רופאים כאלה </w:t>
      </w:r>
      <w:bookmarkStart w:id="7355" w:name="_ETM_Q26_420630"/>
      <w:bookmarkStart w:id="7356" w:name="_ETM_Q26_421170"/>
      <w:bookmarkStart w:id="7357" w:name="_ETM_Q26_421560"/>
      <w:bookmarkStart w:id="7358" w:name="_ETM_Q26_422010"/>
      <w:bookmarkEnd w:id="7355"/>
      <w:bookmarkEnd w:id="7356"/>
      <w:bookmarkEnd w:id="7357"/>
      <w:bookmarkEnd w:id="7358"/>
      <w:r>
        <w:rPr>
          <w:rtl/>
        </w:rPr>
        <w:t xml:space="preserve">אינם </w:t>
      </w:r>
      <w:bookmarkStart w:id="7359" w:name="_ETM_Q26_422990"/>
      <w:bookmarkEnd w:id="7359"/>
      <w:r>
        <w:rPr>
          <w:rtl/>
        </w:rPr>
        <w:t xml:space="preserve">חלק </w:t>
      </w:r>
      <w:bookmarkStart w:id="7360" w:name="_ETM_Q26_423530"/>
      <w:bookmarkEnd w:id="7360"/>
      <w:r>
        <w:rPr>
          <w:rtl/>
        </w:rPr>
        <w:t xml:space="preserve">מהמערכת </w:t>
      </w:r>
      <w:bookmarkStart w:id="7361" w:name="_ETM_Q26_424160"/>
      <w:bookmarkEnd w:id="7361"/>
      <w:r>
        <w:rPr>
          <w:rtl/>
        </w:rPr>
        <w:t xml:space="preserve">שמטפלת </w:t>
      </w:r>
      <w:bookmarkStart w:id="7362" w:name="_ETM_Q26_424850"/>
      <w:bookmarkEnd w:id="7362"/>
      <w:r>
        <w:rPr>
          <w:rtl/>
        </w:rPr>
        <w:t>ב</w:t>
      </w:r>
      <w:r w:rsidR="006416A7">
        <w:rPr>
          <w:rFonts w:hint="cs"/>
          <w:rtl/>
        </w:rPr>
        <w:t xml:space="preserve">מומחיות </w:t>
      </w:r>
      <w:bookmarkStart w:id="7363" w:name="_ETM_Q26_426590"/>
      <w:bookmarkEnd w:id="7363"/>
      <w:r>
        <w:rPr>
          <w:rtl/>
        </w:rPr>
        <w:t xml:space="preserve">בעניין </w:t>
      </w:r>
      <w:bookmarkStart w:id="7364" w:name="_ETM_Q26_427190"/>
      <w:bookmarkEnd w:id="7364"/>
      <w:r>
        <w:rPr>
          <w:rtl/>
        </w:rPr>
        <w:t>הזה</w:t>
      </w:r>
      <w:r>
        <w:rPr>
          <w:rFonts w:hint="cs"/>
          <w:rtl/>
        </w:rPr>
        <w:t>,</w:t>
      </w:r>
      <w:r>
        <w:rPr>
          <w:rtl/>
        </w:rPr>
        <w:t xml:space="preserve"> </w:t>
      </w:r>
      <w:bookmarkStart w:id="7365" w:name="_ETM_Q26_428000"/>
      <w:bookmarkEnd w:id="7365"/>
      <w:r>
        <w:rPr>
          <w:rtl/>
        </w:rPr>
        <w:t xml:space="preserve">הרי </w:t>
      </w:r>
      <w:bookmarkStart w:id="7366" w:name="_ETM_Q26_428480"/>
      <w:bookmarkEnd w:id="7366"/>
      <w:r>
        <w:rPr>
          <w:rtl/>
        </w:rPr>
        <w:t xml:space="preserve">שאנחנו </w:t>
      </w:r>
      <w:bookmarkStart w:id="7367" w:name="_ETM_Q26_429050"/>
      <w:bookmarkEnd w:id="7367"/>
      <w:r>
        <w:rPr>
          <w:rtl/>
        </w:rPr>
        <w:t xml:space="preserve">חסרים </w:t>
      </w:r>
      <w:bookmarkStart w:id="7368" w:name="_ETM_Q26_429830"/>
      <w:bookmarkEnd w:id="7368"/>
      <w:r>
        <w:rPr>
          <w:rtl/>
        </w:rPr>
        <w:t xml:space="preserve">צוותים </w:t>
      </w:r>
      <w:bookmarkStart w:id="7369" w:name="_ETM_Q26_432400"/>
      <w:bookmarkEnd w:id="7369"/>
      <w:r>
        <w:rPr>
          <w:rFonts w:hint="cs"/>
          <w:rtl/>
        </w:rPr>
        <w:t xml:space="preserve">רפואיים. אין </w:t>
      </w:r>
      <w:r>
        <w:rPr>
          <w:rtl/>
        </w:rPr>
        <w:t>אין</w:t>
      </w:r>
      <w:bookmarkStart w:id="7370" w:name="_ETM_Q26_432640"/>
      <w:bookmarkEnd w:id="7370"/>
      <w:r>
        <w:rPr>
          <w:rFonts w:hint="cs"/>
          <w:rtl/>
        </w:rPr>
        <w:t>-</w:t>
      </w:r>
      <w:r>
        <w:rPr>
          <w:rtl/>
        </w:rPr>
        <w:t xml:space="preserve">סוף </w:t>
      </w:r>
      <w:bookmarkStart w:id="7371" w:name="_ETM_Q26_432970"/>
      <w:bookmarkEnd w:id="7371"/>
      <w:r>
        <w:rPr>
          <w:rtl/>
        </w:rPr>
        <w:t>רופאים</w:t>
      </w:r>
      <w:r>
        <w:rPr>
          <w:rFonts w:hint="cs"/>
          <w:rtl/>
        </w:rPr>
        <w:t>,</w:t>
      </w:r>
      <w:r>
        <w:rPr>
          <w:rtl/>
        </w:rPr>
        <w:t xml:space="preserve"> </w:t>
      </w:r>
      <w:bookmarkStart w:id="7372" w:name="_ETM_Q26_433300"/>
      <w:bookmarkEnd w:id="7372"/>
      <w:r>
        <w:rPr>
          <w:rtl/>
        </w:rPr>
        <w:t xml:space="preserve">אתה </w:t>
      </w:r>
      <w:bookmarkStart w:id="7373" w:name="_ETM_Q26_433480"/>
      <w:bookmarkEnd w:id="7373"/>
      <w:r>
        <w:rPr>
          <w:rtl/>
        </w:rPr>
        <w:t xml:space="preserve">יודע </w:t>
      </w:r>
      <w:bookmarkStart w:id="7374" w:name="_ETM_Q26_433810"/>
      <w:bookmarkEnd w:id="7374"/>
      <w:r>
        <w:rPr>
          <w:rtl/>
        </w:rPr>
        <w:t xml:space="preserve">את </w:t>
      </w:r>
      <w:bookmarkStart w:id="7375" w:name="_ETM_Q26_433930"/>
      <w:bookmarkEnd w:id="7375"/>
      <w:r>
        <w:rPr>
          <w:rtl/>
        </w:rPr>
        <w:t>זה</w:t>
      </w:r>
      <w:r>
        <w:rPr>
          <w:rFonts w:hint="cs"/>
          <w:rtl/>
        </w:rPr>
        <w:t>,</w:t>
      </w:r>
      <w:r>
        <w:rPr>
          <w:rtl/>
        </w:rPr>
        <w:t xml:space="preserve"> </w:t>
      </w:r>
      <w:bookmarkStart w:id="7376" w:name="_ETM_Q26_434020"/>
      <w:bookmarkEnd w:id="7376"/>
      <w:r>
        <w:rPr>
          <w:rtl/>
        </w:rPr>
        <w:t xml:space="preserve">אדוני </w:t>
      </w:r>
      <w:bookmarkStart w:id="7377" w:name="_ETM_Q26_434320"/>
      <w:bookmarkEnd w:id="7377"/>
      <w:r>
        <w:rPr>
          <w:rtl/>
        </w:rPr>
        <w:t xml:space="preserve">סגן </w:t>
      </w:r>
      <w:bookmarkStart w:id="7378" w:name="_ETM_Q26_434590"/>
      <w:bookmarkEnd w:id="7378"/>
      <w:r>
        <w:rPr>
          <w:rtl/>
        </w:rPr>
        <w:t>השר</w:t>
      </w:r>
      <w:r>
        <w:rPr>
          <w:rFonts w:hint="cs"/>
          <w:rtl/>
        </w:rPr>
        <w:t xml:space="preserve">. אין </w:t>
      </w:r>
      <w:bookmarkStart w:id="7379" w:name="_ETM_Q26_435580"/>
      <w:bookmarkEnd w:id="7379"/>
      <w:r>
        <w:rPr>
          <w:rtl/>
        </w:rPr>
        <w:t xml:space="preserve">בלי </w:t>
      </w:r>
      <w:bookmarkStart w:id="7380" w:name="_ETM_Q26_435790"/>
      <w:bookmarkEnd w:id="7380"/>
      <w:r>
        <w:rPr>
          <w:rtl/>
        </w:rPr>
        <w:t>גבול</w:t>
      </w:r>
      <w:r>
        <w:rPr>
          <w:rFonts w:hint="cs"/>
          <w:rtl/>
        </w:rPr>
        <w:t>.</w:t>
      </w:r>
      <w:r>
        <w:rPr>
          <w:rtl/>
        </w:rPr>
        <w:t xml:space="preserve"> </w:t>
      </w:r>
      <w:bookmarkStart w:id="7381" w:name="_ETM_Q26_436089"/>
      <w:bookmarkEnd w:id="7381"/>
      <w:r>
        <w:rPr>
          <w:rtl/>
        </w:rPr>
        <w:t xml:space="preserve">אתה </w:t>
      </w:r>
      <w:bookmarkStart w:id="7382" w:name="_ETM_Q26_436270"/>
      <w:bookmarkEnd w:id="7382"/>
      <w:r>
        <w:rPr>
          <w:rtl/>
        </w:rPr>
        <w:t xml:space="preserve">יודע </w:t>
      </w:r>
      <w:bookmarkStart w:id="7383" w:name="_ETM_Q26_436540"/>
      <w:bookmarkEnd w:id="7383"/>
      <w:r>
        <w:rPr>
          <w:rtl/>
        </w:rPr>
        <w:t>מה</w:t>
      </w:r>
      <w:r>
        <w:rPr>
          <w:rFonts w:hint="cs"/>
          <w:rtl/>
        </w:rPr>
        <w:t>?</w:t>
      </w:r>
      <w:r>
        <w:rPr>
          <w:rtl/>
        </w:rPr>
        <w:t xml:space="preserve"> </w:t>
      </w:r>
      <w:bookmarkStart w:id="7384" w:name="_ETM_Q26_436690"/>
      <w:bookmarkEnd w:id="7384"/>
      <w:r>
        <w:rPr>
          <w:rtl/>
        </w:rPr>
        <w:t xml:space="preserve">אני </w:t>
      </w:r>
      <w:bookmarkStart w:id="7385" w:name="_ETM_Q26_436839"/>
      <w:bookmarkEnd w:id="7385"/>
      <w:r>
        <w:rPr>
          <w:rtl/>
        </w:rPr>
        <w:t xml:space="preserve">זוכרת </w:t>
      </w:r>
      <w:bookmarkStart w:id="7386" w:name="_ETM_Q26_437560"/>
      <w:bookmarkEnd w:id="7386"/>
      <w:r>
        <w:rPr>
          <w:rtl/>
        </w:rPr>
        <w:t xml:space="preserve">את </w:t>
      </w:r>
      <w:bookmarkStart w:id="7387" w:name="_ETM_Q26_437710"/>
      <w:bookmarkEnd w:id="7387"/>
      <w:r>
        <w:rPr>
          <w:rtl/>
        </w:rPr>
        <w:t xml:space="preserve">המאמצים </w:t>
      </w:r>
      <w:bookmarkStart w:id="7388" w:name="_ETM_Q26_438279"/>
      <w:bookmarkEnd w:id="7388"/>
      <w:r>
        <w:rPr>
          <w:rtl/>
        </w:rPr>
        <w:t xml:space="preserve">שאתה </w:t>
      </w:r>
      <w:bookmarkStart w:id="7389" w:name="_ETM_Q26_439690"/>
      <w:bookmarkEnd w:id="7389"/>
      <w:r>
        <w:rPr>
          <w:rtl/>
        </w:rPr>
        <w:t xml:space="preserve">עשית </w:t>
      </w:r>
      <w:bookmarkStart w:id="7390" w:name="_ETM_Q26_440050"/>
      <w:bookmarkEnd w:id="7390"/>
      <w:r>
        <w:rPr>
          <w:rtl/>
        </w:rPr>
        <w:t xml:space="preserve">כדי </w:t>
      </w:r>
      <w:bookmarkStart w:id="7391" w:name="_ETM_Q26_440260"/>
      <w:bookmarkEnd w:id="7391"/>
      <w:r>
        <w:rPr>
          <w:rtl/>
        </w:rPr>
        <w:t xml:space="preserve">למצוא </w:t>
      </w:r>
      <w:bookmarkStart w:id="7392" w:name="_ETM_Q26_440680"/>
      <w:bookmarkEnd w:id="7392"/>
      <w:r>
        <w:rPr>
          <w:rtl/>
        </w:rPr>
        <w:t xml:space="preserve">רופאים </w:t>
      </w:r>
      <w:bookmarkStart w:id="7393" w:name="_ETM_Q26_440920"/>
      <w:bookmarkEnd w:id="7393"/>
      <w:r>
        <w:rPr>
          <w:rtl/>
        </w:rPr>
        <w:t>מומחים</w:t>
      </w:r>
      <w:r>
        <w:rPr>
          <w:rFonts w:hint="cs"/>
          <w:rtl/>
        </w:rPr>
        <w:t xml:space="preserve"> שיבואו </w:t>
      </w:r>
      <w:bookmarkStart w:id="7394" w:name="_ETM_Q26_443501"/>
      <w:bookmarkEnd w:id="7394"/>
      <w:r>
        <w:rPr>
          <w:rFonts w:hint="cs"/>
          <w:rtl/>
        </w:rPr>
        <w:t xml:space="preserve">להדסה. אתה יודע על בשרך </w:t>
      </w:r>
      <w:bookmarkStart w:id="7395" w:name="_ETM_Q26_443120"/>
      <w:bookmarkStart w:id="7396" w:name="_ETM_Q26_443510"/>
      <w:bookmarkStart w:id="7397" w:name="_ETM_Q26_443810"/>
      <w:bookmarkStart w:id="7398" w:name="_ETM_Q26_444890"/>
      <w:bookmarkEnd w:id="7395"/>
      <w:bookmarkEnd w:id="7396"/>
      <w:bookmarkEnd w:id="7397"/>
      <w:bookmarkEnd w:id="7398"/>
      <w:r>
        <w:rPr>
          <w:rtl/>
        </w:rPr>
        <w:t xml:space="preserve">כמה </w:t>
      </w:r>
      <w:bookmarkStart w:id="7399" w:name="_ETM_Q26_445100"/>
      <w:bookmarkEnd w:id="7399"/>
      <w:r>
        <w:rPr>
          <w:rtl/>
        </w:rPr>
        <w:t xml:space="preserve">זה </w:t>
      </w:r>
      <w:bookmarkStart w:id="7400" w:name="_ETM_Q26_445250"/>
      <w:bookmarkEnd w:id="7400"/>
      <w:r>
        <w:rPr>
          <w:rtl/>
        </w:rPr>
        <w:t>בעייתי</w:t>
      </w:r>
      <w:r>
        <w:rPr>
          <w:rFonts w:hint="cs"/>
          <w:rtl/>
        </w:rPr>
        <w:t>.</w:t>
      </w:r>
      <w:r>
        <w:rPr>
          <w:rtl/>
        </w:rPr>
        <w:t xml:space="preserve"> </w:t>
      </w:r>
      <w:bookmarkStart w:id="7401" w:name="_ETM_Q26_446029"/>
      <w:bookmarkEnd w:id="7401"/>
      <w:r>
        <w:rPr>
          <w:rtl/>
        </w:rPr>
        <w:t xml:space="preserve">כדי </w:t>
      </w:r>
      <w:bookmarkStart w:id="7402" w:name="_ETM_Q26_446270"/>
      <w:bookmarkEnd w:id="7402"/>
      <w:r>
        <w:rPr>
          <w:rtl/>
        </w:rPr>
        <w:t>שב</w:t>
      </w:r>
      <w:r>
        <w:rPr>
          <w:rFonts w:hint="cs"/>
          <w:rtl/>
        </w:rPr>
        <w:t>הדסה י</w:t>
      </w:r>
      <w:bookmarkStart w:id="7403" w:name="_ETM_Q26_446570"/>
      <w:bookmarkStart w:id="7404" w:name="_ETM_Q26_447020"/>
      <w:bookmarkEnd w:id="7403"/>
      <w:bookmarkEnd w:id="7404"/>
      <w:r>
        <w:rPr>
          <w:rtl/>
        </w:rPr>
        <w:t xml:space="preserve">היו </w:t>
      </w:r>
      <w:bookmarkStart w:id="7405" w:name="_ETM_Q26_447260"/>
      <w:bookmarkEnd w:id="7405"/>
      <w:r>
        <w:rPr>
          <w:rtl/>
        </w:rPr>
        <w:t>רופאים</w:t>
      </w:r>
      <w:r>
        <w:rPr>
          <w:rFonts w:hint="cs"/>
          <w:rtl/>
        </w:rPr>
        <w:t xml:space="preserve"> </w:t>
      </w:r>
      <w:r>
        <w:rPr>
          <w:rFonts w:hint="eastAsia"/>
        </w:rPr>
        <w:t>–</w:t>
      </w:r>
      <w:r>
        <w:rPr>
          <w:rtl/>
        </w:rPr>
        <w:t xml:space="preserve"> </w:t>
      </w:r>
      <w:bookmarkStart w:id="7406" w:name="_ETM_Q26_448230"/>
      <w:bookmarkEnd w:id="7406"/>
      <w:r>
        <w:rPr>
          <w:rtl/>
        </w:rPr>
        <w:t xml:space="preserve">יש </w:t>
      </w:r>
      <w:bookmarkStart w:id="7407" w:name="_ETM_Q26_452940"/>
      <w:bookmarkEnd w:id="7407"/>
      <w:r>
        <w:rPr>
          <w:rFonts w:hint="cs"/>
          <w:rtl/>
        </w:rPr>
        <w:t>המטו-</w:t>
      </w:r>
      <w:bookmarkStart w:id="7408" w:name="_ETM_Q26_453390"/>
      <w:bookmarkEnd w:id="7408"/>
      <w:r>
        <w:rPr>
          <w:rtl/>
        </w:rPr>
        <w:t xml:space="preserve">אונקולוג </w:t>
      </w:r>
      <w:bookmarkStart w:id="7409" w:name="_ETM_Q26_456440"/>
      <w:bookmarkEnd w:id="7409"/>
      <w:r w:rsidR="006416A7">
        <w:rPr>
          <w:rFonts w:hint="cs"/>
          <w:rtl/>
        </w:rPr>
        <w:t xml:space="preserve">שלקחו אותו </w:t>
      </w:r>
      <w:r>
        <w:rPr>
          <w:rFonts w:hint="cs"/>
          <w:rtl/>
        </w:rPr>
        <w:t>ממאיר, כי היה צריך בהדסה</w:t>
      </w:r>
      <w:bookmarkStart w:id="7410" w:name="_ETM_Q26_453051"/>
      <w:bookmarkEnd w:id="7410"/>
      <w:r>
        <w:rPr>
          <w:rFonts w:hint="cs"/>
          <w:rtl/>
        </w:rPr>
        <w:t xml:space="preserve">, אז במאיר אין המטו-אונקולוג. </w:t>
      </w:r>
    </w:p>
    <w:p w:rsidR="006416A7" w:rsidRDefault="006416A7" w:rsidP="006416A7">
      <w:pPr>
        <w:rPr>
          <w:rtl/>
        </w:rPr>
      </w:pPr>
    </w:p>
    <w:p w:rsidR="00482CD9" w:rsidRDefault="00482CD9" w:rsidP="006416A7">
      <w:pPr>
        <w:rPr>
          <w:rtl/>
        </w:rPr>
      </w:pPr>
      <w:r>
        <w:rPr>
          <w:rFonts w:hint="cs"/>
          <w:rtl/>
        </w:rPr>
        <w:t xml:space="preserve">הדיון </w:t>
      </w:r>
      <w:r>
        <w:rPr>
          <w:rtl/>
        </w:rPr>
        <w:t xml:space="preserve">בשאלה </w:t>
      </w:r>
      <w:bookmarkStart w:id="7411" w:name="_ETM_Q26_457920"/>
      <w:bookmarkEnd w:id="7411"/>
      <w:r>
        <w:rPr>
          <w:rtl/>
        </w:rPr>
        <w:t xml:space="preserve">אם </w:t>
      </w:r>
      <w:bookmarkStart w:id="7412" w:name="_ETM_Q26_458160"/>
      <w:bookmarkStart w:id="7413" w:name="_ETM_Q26_519019"/>
      <w:bookmarkEnd w:id="7412"/>
      <w:r>
        <w:rPr>
          <w:rtl/>
        </w:rPr>
        <w:t>שערי</w:t>
      </w:r>
      <w:bookmarkEnd w:id="7413"/>
      <w:r>
        <w:rPr>
          <w:rtl/>
        </w:rPr>
        <w:t xml:space="preserve"> </w:t>
      </w:r>
      <w:bookmarkStart w:id="7414" w:name="_ETM_Q26_458610"/>
      <w:bookmarkEnd w:id="7414"/>
      <w:r>
        <w:rPr>
          <w:rtl/>
        </w:rPr>
        <w:t xml:space="preserve">צדק </w:t>
      </w:r>
      <w:bookmarkStart w:id="7415" w:name="_ETM_Q26_459000"/>
      <w:bookmarkEnd w:id="7415"/>
      <w:r>
        <w:rPr>
          <w:rtl/>
        </w:rPr>
        <w:t xml:space="preserve">נהגו </w:t>
      </w:r>
      <w:bookmarkStart w:id="7416" w:name="_ETM_Q26_459540"/>
      <w:bookmarkEnd w:id="7416"/>
      <w:r>
        <w:rPr>
          <w:rFonts w:hint="cs"/>
          <w:rtl/>
        </w:rPr>
        <w:t xml:space="preserve">או </w:t>
      </w:r>
      <w:r>
        <w:rPr>
          <w:rtl/>
        </w:rPr>
        <w:t xml:space="preserve">לא </w:t>
      </w:r>
      <w:bookmarkStart w:id="7417" w:name="_ETM_Q26_459660"/>
      <w:bookmarkEnd w:id="7417"/>
      <w:r>
        <w:rPr>
          <w:rtl/>
        </w:rPr>
        <w:t xml:space="preserve">נהגו </w:t>
      </w:r>
      <w:bookmarkStart w:id="7418" w:name="_ETM_Q26_460020"/>
      <w:bookmarkEnd w:id="7418"/>
      <w:r>
        <w:rPr>
          <w:rtl/>
        </w:rPr>
        <w:t xml:space="preserve">כמו </w:t>
      </w:r>
      <w:bookmarkStart w:id="7419" w:name="_ETM_Q26_460260"/>
      <w:bookmarkEnd w:id="7419"/>
      <w:r>
        <w:rPr>
          <w:rtl/>
        </w:rPr>
        <w:t>שצריך</w:t>
      </w:r>
      <w:r>
        <w:rPr>
          <w:rFonts w:hint="cs"/>
          <w:rtl/>
        </w:rPr>
        <w:t xml:space="preserve"> </w:t>
      </w:r>
      <w:r>
        <w:rPr>
          <w:rtl/>
        </w:rPr>
        <w:t>–</w:t>
      </w:r>
      <w:r>
        <w:rPr>
          <w:rFonts w:hint="cs"/>
          <w:rtl/>
        </w:rPr>
        <w:t xml:space="preserve"> </w:t>
      </w:r>
      <w:bookmarkStart w:id="7420" w:name="_ETM_Q26_460987"/>
      <w:bookmarkEnd w:id="7420"/>
      <w:r>
        <w:rPr>
          <w:rFonts w:hint="cs"/>
          <w:rtl/>
        </w:rPr>
        <w:t xml:space="preserve">אפשר לדון בשאלה הזאת, </w:t>
      </w:r>
      <w:bookmarkStart w:id="7421" w:name="_ETM_Q26_462270"/>
      <w:bookmarkEnd w:id="7421"/>
      <w:r>
        <w:rPr>
          <w:rtl/>
        </w:rPr>
        <w:t xml:space="preserve">היא </w:t>
      </w:r>
      <w:bookmarkStart w:id="7422" w:name="_ETM_Q26_462330"/>
      <w:bookmarkEnd w:id="7422"/>
      <w:r>
        <w:rPr>
          <w:rtl/>
        </w:rPr>
        <w:t xml:space="preserve">שאלה </w:t>
      </w:r>
      <w:bookmarkStart w:id="7423" w:name="_ETM_Q26_462810"/>
      <w:bookmarkEnd w:id="7423"/>
      <w:r>
        <w:rPr>
          <w:rtl/>
        </w:rPr>
        <w:t>לגיטימית</w:t>
      </w:r>
      <w:r>
        <w:rPr>
          <w:rFonts w:hint="cs"/>
          <w:rtl/>
        </w:rPr>
        <w:t>,</w:t>
      </w:r>
      <w:r>
        <w:rPr>
          <w:rtl/>
        </w:rPr>
        <w:t xml:space="preserve"> </w:t>
      </w:r>
      <w:bookmarkStart w:id="7424" w:name="_ETM_Q26_463990"/>
      <w:bookmarkEnd w:id="7424"/>
      <w:r>
        <w:rPr>
          <w:rtl/>
        </w:rPr>
        <w:t xml:space="preserve">אבל </w:t>
      </w:r>
      <w:bookmarkStart w:id="7425" w:name="_ETM_Q26_464410"/>
      <w:bookmarkEnd w:id="7425"/>
      <w:r>
        <w:rPr>
          <w:rtl/>
        </w:rPr>
        <w:t xml:space="preserve">בשאלה </w:t>
      </w:r>
      <w:bookmarkStart w:id="7426" w:name="_ETM_Q26_464980"/>
      <w:bookmarkEnd w:id="7426"/>
      <w:r>
        <w:rPr>
          <w:rtl/>
        </w:rPr>
        <w:t xml:space="preserve">הזאת </w:t>
      </w:r>
      <w:bookmarkStart w:id="7427" w:name="_ETM_Q26_466390"/>
      <w:bookmarkEnd w:id="7427"/>
      <w:r>
        <w:rPr>
          <w:rFonts w:hint="cs"/>
          <w:rtl/>
        </w:rPr>
        <w:t xml:space="preserve">צריך לדון רק אחרי </w:t>
      </w:r>
      <w:r>
        <w:rPr>
          <w:rtl/>
        </w:rPr>
        <w:t xml:space="preserve">שאנחנו </w:t>
      </w:r>
      <w:bookmarkStart w:id="7428" w:name="_ETM_Q26_466810"/>
      <w:bookmarkEnd w:id="7428"/>
      <w:r>
        <w:rPr>
          <w:rtl/>
        </w:rPr>
        <w:t xml:space="preserve">יודעים </w:t>
      </w:r>
      <w:bookmarkStart w:id="7429" w:name="_ETM_Q26_467020"/>
      <w:bookmarkEnd w:id="7429"/>
      <w:r>
        <w:rPr>
          <w:rtl/>
        </w:rPr>
        <w:t xml:space="preserve">שיש </w:t>
      </w:r>
      <w:bookmarkStart w:id="7430" w:name="_ETM_Q26_467350"/>
      <w:bookmarkEnd w:id="7430"/>
      <w:r>
        <w:rPr>
          <w:rtl/>
        </w:rPr>
        <w:t xml:space="preserve">פתרון </w:t>
      </w:r>
      <w:bookmarkStart w:id="7431" w:name="_ETM_Q26_467710"/>
      <w:bookmarkEnd w:id="7431"/>
      <w:r>
        <w:rPr>
          <w:rtl/>
        </w:rPr>
        <w:t xml:space="preserve">לכל </w:t>
      </w:r>
      <w:bookmarkStart w:id="7432" w:name="_ETM_Q26_468130"/>
      <w:bookmarkEnd w:id="7432"/>
      <w:r>
        <w:rPr>
          <w:rtl/>
        </w:rPr>
        <w:t xml:space="preserve">ילדי </w:t>
      </w:r>
      <w:bookmarkStart w:id="7433" w:name="_ETM_Q26_468430"/>
      <w:bookmarkEnd w:id="7433"/>
      <w:r>
        <w:rPr>
          <w:rtl/>
        </w:rPr>
        <w:t>ירושלים</w:t>
      </w:r>
      <w:bookmarkStart w:id="7434" w:name="_ETM_Q26_469510"/>
      <w:bookmarkEnd w:id="7434"/>
      <w:r>
        <w:rPr>
          <w:rFonts w:hint="cs"/>
          <w:rtl/>
        </w:rPr>
        <w:t xml:space="preserve">. והאמת </w:t>
      </w:r>
      <w:bookmarkStart w:id="7435" w:name="_ETM_Q26_467485"/>
      <w:bookmarkEnd w:id="7435"/>
      <w:r>
        <w:rPr>
          <w:rFonts w:hint="cs"/>
          <w:rtl/>
        </w:rPr>
        <w:t xml:space="preserve">היא </w:t>
      </w:r>
      <w:bookmarkStart w:id="7436" w:name="_ETM_Q26_469960"/>
      <w:bookmarkEnd w:id="7436"/>
      <w:r>
        <w:rPr>
          <w:rFonts w:hint="cs"/>
          <w:rtl/>
        </w:rPr>
        <w:t>ש</w:t>
      </w:r>
      <w:r>
        <w:rPr>
          <w:rtl/>
        </w:rPr>
        <w:t xml:space="preserve">צריך </w:t>
      </w:r>
      <w:bookmarkStart w:id="7437" w:name="_ETM_Q26_470440"/>
      <w:bookmarkEnd w:id="7437"/>
      <w:r>
        <w:rPr>
          <w:rtl/>
        </w:rPr>
        <w:t xml:space="preserve">לדון </w:t>
      </w:r>
      <w:bookmarkStart w:id="7438" w:name="_ETM_Q26_470770"/>
      <w:bookmarkEnd w:id="7438"/>
      <w:r>
        <w:rPr>
          <w:rtl/>
        </w:rPr>
        <w:t>בשאלה</w:t>
      </w:r>
      <w:r>
        <w:rPr>
          <w:rFonts w:hint="cs"/>
          <w:rtl/>
        </w:rPr>
        <w:t>,</w:t>
      </w:r>
      <w:r>
        <w:rPr>
          <w:rtl/>
        </w:rPr>
        <w:t xml:space="preserve"> </w:t>
      </w:r>
      <w:bookmarkStart w:id="7439" w:name="_ETM_Q26_471130"/>
      <w:bookmarkEnd w:id="7439"/>
      <w:r>
        <w:rPr>
          <w:rtl/>
        </w:rPr>
        <w:t xml:space="preserve">חברתי </w:t>
      </w:r>
      <w:bookmarkStart w:id="7440" w:name="_ETM_Q26_471550"/>
      <w:bookmarkEnd w:id="7440"/>
      <w:r>
        <w:rPr>
          <w:rtl/>
        </w:rPr>
        <w:t xml:space="preserve">יעל </w:t>
      </w:r>
      <w:bookmarkStart w:id="7441" w:name="_ETM_Q26_471790"/>
      <w:bookmarkEnd w:id="7441"/>
      <w:r>
        <w:rPr>
          <w:rtl/>
        </w:rPr>
        <w:t>גרמן</w:t>
      </w:r>
      <w:r>
        <w:rPr>
          <w:rFonts w:hint="cs"/>
          <w:rtl/>
        </w:rPr>
        <w:t>,</w:t>
      </w:r>
      <w:r>
        <w:rPr>
          <w:rtl/>
        </w:rPr>
        <w:t xml:space="preserve"> </w:t>
      </w:r>
      <w:bookmarkStart w:id="7442" w:name="_ETM_Q26_472660"/>
      <w:bookmarkEnd w:id="7442"/>
      <w:r>
        <w:rPr>
          <w:rtl/>
        </w:rPr>
        <w:t xml:space="preserve">אם </w:t>
      </w:r>
      <w:bookmarkStart w:id="7443" w:name="_ETM_Q26_473110"/>
      <w:bookmarkEnd w:id="7443"/>
      <w:r>
        <w:rPr>
          <w:rtl/>
        </w:rPr>
        <w:t xml:space="preserve">יש </w:t>
      </w:r>
      <w:bookmarkStart w:id="7444" w:name="_ETM_Q26_473290"/>
      <w:bookmarkEnd w:id="7444"/>
      <w:r>
        <w:rPr>
          <w:rtl/>
        </w:rPr>
        <w:t xml:space="preserve">מספיק </w:t>
      </w:r>
      <w:bookmarkStart w:id="7445" w:name="_ETM_Q26_473830"/>
      <w:bookmarkEnd w:id="7445"/>
      <w:r>
        <w:rPr>
          <w:rtl/>
        </w:rPr>
        <w:t>ה</w:t>
      </w:r>
      <w:r>
        <w:rPr>
          <w:rFonts w:hint="cs"/>
          <w:rtl/>
        </w:rPr>
        <w:t>מטו-</w:t>
      </w:r>
      <w:r>
        <w:rPr>
          <w:rtl/>
        </w:rPr>
        <w:t xml:space="preserve">אונקולוגים </w:t>
      </w:r>
      <w:bookmarkStart w:id="7446" w:name="_ETM_Q26_480000"/>
      <w:bookmarkEnd w:id="7446"/>
      <w:r>
        <w:rPr>
          <w:rtl/>
        </w:rPr>
        <w:t>מ</w:t>
      </w:r>
      <w:r>
        <w:rPr>
          <w:rFonts w:hint="cs"/>
          <w:rtl/>
        </w:rPr>
        <w:t xml:space="preserve">ומחים לילדים בכל הארץ, כי אם היית שואלת אותי, </w:t>
      </w:r>
      <w:bookmarkStart w:id="7447" w:name="_ETM_Q26_476982"/>
      <w:bookmarkEnd w:id="7447"/>
      <w:r>
        <w:rPr>
          <w:rFonts w:hint="cs"/>
          <w:rtl/>
        </w:rPr>
        <w:t xml:space="preserve">מקריית שמונה לרמב"ם זה שלוש שעות להגיע. </w:t>
      </w:r>
      <w:bookmarkStart w:id="7448" w:name="_ETM_Q26_480270"/>
      <w:bookmarkStart w:id="7449" w:name="_ETM_Q26_480360"/>
      <w:bookmarkStart w:id="7450" w:name="_ETM_Q26_480779"/>
      <w:bookmarkStart w:id="7451" w:name="_ETM_Q26_481080"/>
      <w:bookmarkEnd w:id="7448"/>
      <w:bookmarkEnd w:id="7449"/>
      <w:bookmarkEnd w:id="7450"/>
      <w:bookmarkEnd w:id="7451"/>
      <w:r>
        <w:rPr>
          <w:rFonts w:hint="cs"/>
          <w:rtl/>
        </w:rPr>
        <w:t xml:space="preserve">הרי </w:t>
      </w:r>
      <w:bookmarkStart w:id="7452" w:name="_ETM_Q26_482100"/>
      <w:bookmarkEnd w:id="7452"/>
      <w:r>
        <w:rPr>
          <w:rtl/>
        </w:rPr>
        <w:t xml:space="preserve">ילדים </w:t>
      </w:r>
      <w:bookmarkStart w:id="7453" w:name="_ETM_Q26_482490"/>
      <w:bookmarkEnd w:id="7453"/>
      <w:r>
        <w:rPr>
          <w:rtl/>
        </w:rPr>
        <w:t>כאלה</w:t>
      </w:r>
      <w:r>
        <w:rPr>
          <w:rFonts w:hint="cs"/>
          <w:rtl/>
        </w:rPr>
        <w:t>,</w:t>
      </w:r>
      <w:r>
        <w:rPr>
          <w:rtl/>
        </w:rPr>
        <w:t xml:space="preserve"> </w:t>
      </w:r>
      <w:bookmarkStart w:id="7454" w:name="_ETM_Q26_482820"/>
      <w:bookmarkEnd w:id="7454"/>
      <w:r>
        <w:rPr>
          <w:rtl/>
        </w:rPr>
        <w:t xml:space="preserve">עם </w:t>
      </w:r>
      <w:bookmarkStart w:id="7455" w:name="_ETM_Q26_482970"/>
      <w:bookmarkEnd w:id="7455"/>
      <w:r>
        <w:rPr>
          <w:rtl/>
        </w:rPr>
        <w:t xml:space="preserve">חום </w:t>
      </w:r>
      <w:bookmarkStart w:id="7456" w:name="_ETM_Q26_483210"/>
      <w:bookmarkEnd w:id="7456"/>
      <w:r>
        <w:rPr>
          <w:rtl/>
        </w:rPr>
        <w:t>גבוה</w:t>
      </w:r>
      <w:r>
        <w:rPr>
          <w:rFonts w:hint="cs"/>
          <w:rtl/>
        </w:rPr>
        <w:t>,</w:t>
      </w:r>
      <w:r>
        <w:rPr>
          <w:rtl/>
        </w:rPr>
        <w:t xml:space="preserve"> </w:t>
      </w:r>
      <w:bookmarkStart w:id="7457" w:name="_ETM_Q26_483900"/>
      <w:bookmarkEnd w:id="7457"/>
      <w:r>
        <w:rPr>
          <w:rtl/>
        </w:rPr>
        <w:t xml:space="preserve">לא </w:t>
      </w:r>
      <w:bookmarkStart w:id="7458" w:name="_ETM_Q26_484800"/>
      <w:bookmarkEnd w:id="7458"/>
      <w:r>
        <w:rPr>
          <w:rFonts w:hint="cs"/>
          <w:rtl/>
        </w:rPr>
        <w:t xml:space="preserve">יכולים </w:t>
      </w:r>
      <w:r>
        <w:rPr>
          <w:rtl/>
        </w:rPr>
        <w:t xml:space="preserve">להיות </w:t>
      </w:r>
      <w:bookmarkStart w:id="7459" w:name="_ETM_Q26_485310"/>
      <w:bookmarkEnd w:id="7459"/>
      <w:r>
        <w:rPr>
          <w:rtl/>
        </w:rPr>
        <w:t>שם</w:t>
      </w:r>
      <w:r>
        <w:rPr>
          <w:rFonts w:hint="cs"/>
          <w:rtl/>
        </w:rPr>
        <w:t xml:space="preserve">, </w:t>
      </w:r>
      <w:bookmarkStart w:id="7460" w:name="_ETM_Q26_486751"/>
      <w:bookmarkEnd w:id="7460"/>
      <w:r>
        <w:rPr>
          <w:rFonts w:hint="cs"/>
          <w:rtl/>
        </w:rPr>
        <w:t xml:space="preserve">ולא יכולים לנסוע יותר מ-20 דקות. </w:t>
      </w:r>
    </w:p>
    <w:p w:rsidR="00482CD9" w:rsidRDefault="00482CD9" w:rsidP="00C855D8">
      <w:pPr>
        <w:rPr>
          <w:rtl/>
        </w:rPr>
      </w:pPr>
      <w:bookmarkStart w:id="7461" w:name="_ETM_Q26_488588"/>
      <w:bookmarkEnd w:id="7461"/>
    </w:p>
    <w:p w:rsidR="00482CD9" w:rsidRDefault="00482CD9" w:rsidP="006416A7">
      <w:pPr>
        <w:rPr>
          <w:rtl/>
        </w:rPr>
      </w:pPr>
      <w:r>
        <w:rPr>
          <w:rtl/>
        </w:rPr>
        <w:t xml:space="preserve"> </w:t>
      </w:r>
      <w:bookmarkStart w:id="7462" w:name="_ETM_Q26_488540"/>
      <w:bookmarkEnd w:id="7462"/>
      <w:r>
        <w:rPr>
          <w:rtl/>
        </w:rPr>
        <w:t xml:space="preserve">אני </w:t>
      </w:r>
      <w:bookmarkStart w:id="7463" w:name="_ETM_Q26_488900"/>
      <w:bookmarkEnd w:id="7463"/>
      <w:r>
        <w:rPr>
          <w:rtl/>
        </w:rPr>
        <w:t xml:space="preserve">ליוויתי </w:t>
      </w:r>
      <w:bookmarkStart w:id="7464" w:name="_ETM_Q26_489260"/>
      <w:bookmarkEnd w:id="7464"/>
      <w:r>
        <w:rPr>
          <w:rtl/>
        </w:rPr>
        <w:t xml:space="preserve">את </w:t>
      </w:r>
      <w:bookmarkStart w:id="7465" w:name="_ETM_Q26_489350"/>
      <w:bookmarkEnd w:id="7465"/>
      <w:r>
        <w:rPr>
          <w:rtl/>
        </w:rPr>
        <w:t xml:space="preserve">המשפחות </w:t>
      </w:r>
      <w:bookmarkStart w:id="7466" w:name="_ETM_Q26_489860"/>
      <w:bookmarkEnd w:id="7466"/>
      <w:r>
        <w:rPr>
          <w:rtl/>
        </w:rPr>
        <w:t xml:space="preserve">האלה </w:t>
      </w:r>
      <w:bookmarkStart w:id="7467" w:name="_ETM_Q26_490070"/>
      <w:bookmarkEnd w:id="7467"/>
      <w:r>
        <w:rPr>
          <w:rtl/>
        </w:rPr>
        <w:t xml:space="preserve">מאוד </w:t>
      </w:r>
      <w:bookmarkStart w:id="7468" w:name="_ETM_Q26_490310"/>
      <w:bookmarkEnd w:id="7468"/>
      <w:r>
        <w:rPr>
          <w:rtl/>
        </w:rPr>
        <w:t xml:space="preserve">מאוד </w:t>
      </w:r>
      <w:bookmarkStart w:id="7469" w:name="_ETM_Q26_490490"/>
      <w:bookmarkEnd w:id="7469"/>
      <w:r>
        <w:rPr>
          <w:rtl/>
        </w:rPr>
        <w:t>מקרוב</w:t>
      </w:r>
      <w:r>
        <w:rPr>
          <w:rFonts w:hint="cs"/>
          <w:rtl/>
        </w:rPr>
        <w:t>.</w:t>
      </w:r>
      <w:r>
        <w:rPr>
          <w:rtl/>
        </w:rPr>
        <w:t xml:space="preserve"> </w:t>
      </w:r>
      <w:bookmarkStart w:id="7470" w:name="_ETM_Q26_491330"/>
      <w:bookmarkEnd w:id="7470"/>
      <w:r>
        <w:rPr>
          <w:rtl/>
        </w:rPr>
        <w:t xml:space="preserve">יש </w:t>
      </w:r>
      <w:bookmarkStart w:id="7471" w:name="_ETM_Q26_491450"/>
      <w:bookmarkEnd w:id="7471"/>
      <w:r>
        <w:rPr>
          <w:rtl/>
        </w:rPr>
        <w:t xml:space="preserve">משפחה </w:t>
      </w:r>
      <w:bookmarkStart w:id="7472" w:name="_ETM_Q26_491810"/>
      <w:bookmarkEnd w:id="7472"/>
      <w:r>
        <w:rPr>
          <w:rtl/>
        </w:rPr>
        <w:t xml:space="preserve">אחת </w:t>
      </w:r>
      <w:bookmarkStart w:id="7473" w:name="_ETM_Q26_492050"/>
      <w:bookmarkEnd w:id="7473"/>
      <w:r>
        <w:rPr>
          <w:rtl/>
        </w:rPr>
        <w:t xml:space="preserve">שיקרה </w:t>
      </w:r>
      <w:bookmarkStart w:id="7474" w:name="_ETM_Q26_492410"/>
      <w:bookmarkEnd w:id="7474"/>
      <w:r>
        <w:rPr>
          <w:rtl/>
        </w:rPr>
        <w:t xml:space="preserve">לי </w:t>
      </w:r>
      <w:bookmarkStart w:id="7475" w:name="_ETM_Q26_492470"/>
      <w:bookmarkEnd w:id="7475"/>
      <w:r>
        <w:rPr>
          <w:rtl/>
        </w:rPr>
        <w:t>במיוחד</w:t>
      </w:r>
      <w:r>
        <w:rPr>
          <w:rFonts w:hint="cs"/>
          <w:rtl/>
        </w:rPr>
        <w:t xml:space="preserve">, משפחת יקיר, </w:t>
      </w:r>
      <w:bookmarkStart w:id="7476" w:name="_ETM_Q26_490100"/>
      <w:bookmarkEnd w:id="7476"/>
      <w:r>
        <w:rPr>
          <w:rFonts w:hint="cs"/>
          <w:rtl/>
        </w:rPr>
        <w:t>אבל יש עוד משפחות</w:t>
      </w:r>
      <w:bookmarkStart w:id="7477" w:name="_ETM_Q26_493094"/>
      <w:bookmarkStart w:id="7478" w:name="_ETM_Q26_493279"/>
      <w:bookmarkStart w:id="7479" w:name="_ETM_Q26_494110"/>
      <w:bookmarkStart w:id="7480" w:name="_ETM_Q26_494260"/>
      <w:bookmarkStart w:id="7481" w:name="_ETM_Q26_494620"/>
      <w:bookmarkStart w:id="7482" w:name="_ETM_Q26_495580"/>
      <w:bookmarkStart w:id="7483" w:name="_ETM_Q26_495760"/>
      <w:bookmarkEnd w:id="7477"/>
      <w:bookmarkEnd w:id="7478"/>
      <w:bookmarkEnd w:id="7479"/>
      <w:bookmarkEnd w:id="7480"/>
      <w:bookmarkEnd w:id="7481"/>
      <w:bookmarkEnd w:id="7482"/>
      <w:bookmarkEnd w:id="7483"/>
      <w:r>
        <w:rPr>
          <w:rFonts w:hint="cs"/>
          <w:rtl/>
        </w:rPr>
        <w:t xml:space="preserve"> </w:t>
      </w:r>
      <w:r>
        <w:rPr>
          <w:rtl/>
        </w:rPr>
        <w:t>–</w:t>
      </w:r>
      <w:r>
        <w:rPr>
          <w:rFonts w:hint="cs"/>
          <w:rtl/>
        </w:rPr>
        <w:t xml:space="preserve"> משפחת בן דו</w:t>
      </w:r>
      <w:r>
        <w:rPr>
          <w:rtl/>
        </w:rPr>
        <w:t xml:space="preserve">ר </w:t>
      </w:r>
      <w:bookmarkStart w:id="7484" w:name="_ETM_Q26_496060"/>
      <w:bookmarkEnd w:id="7484"/>
      <w:r>
        <w:rPr>
          <w:rFonts w:hint="cs"/>
          <w:rtl/>
        </w:rPr>
        <w:t>ו</w:t>
      </w:r>
      <w:r>
        <w:rPr>
          <w:rtl/>
        </w:rPr>
        <w:t xml:space="preserve">משפחת </w:t>
      </w:r>
      <w:bookmarkStart w:id="7485" w:name="_ETM_Q26_496420"/>
      <w:bookmarkEnd w:id="7485"/>
      <w:r>
        <w:rPr>
          <w:rtl/>
        </w:rPr>
        <w:t>בניטה</w:t>
      </w:r>
      <w:r>
        <w:rPr>
          <w:rFonts w:hint="cs"/>
          <w:rtl/>
        </w:rPr>
        <w:t>.</w:t>
      </w:r>
      <w:r>
        <w:rPr>
          <w:rtl/>
        </w:rPr>
        <w:t xml:space="preserve"> </w:t>
      </w:r>
      <w:bookmarkStart w:id="7486" w:name="_ETM_Q26_496750"/>
      <w:bookmarkEnd w:id="7486"/>
      <w:r>
        <w:rPr>
          <w:rtl/>
        </w:rPr>
        <w:t>באמת</w:t>
      </w:r>
      <w:r>
        <w:rPr>
          <w:rFonts w:hint="cs"/>
          <w:rtl/>
        </w:rPr>
        <w:t>,</w:t>
      </w:r>
      <w:r>
        <w:rPr>
          <w:rtl/>
        </w:rPr>
        <w:t xml:space="preserve"> </w:t>
      </w:r>
      <w:bookmarkStart w:id="7487" w:name="_ETM_Q26_497020"/>
      <w:bookmarkEnd w:id="7487"/>
      <w:r>
        <w:rPr>
          <w:rtl/>
        </w:rPr>
        <w:t xml:space="preserve">אני </w:t>
      </w:r>
      <w:bookmarkStart w:id="7488" w:name="_ETM_Q26_497170"/>
      <w:bookmarkEnd w:id="7488"/>
      <w:r>
        <w:rPr>
          <w:rtl/>
        </w:rPr>
        <w:t xml:space="preserve">אוהבת </w:t>
      </w:r>
      <w:bookmarkStart w:id="7489" w:name="_ETM_Q26_497380"/>
      <w:bookmarkEnd w:id="7489"/>
      <w:r>
        <w:rPr>
          <w:rtl/>
        </w:rPr>
        <w:t xml:space="preserve">את </w:t>
      </w:r>
      <w:bookmarkStart w:id="7490" w:name="_ETM_Q26_497500"/>
      <w:bookmarkEnd w:id="7490"/>
      <w:r>
        <w:rPr>
          <w:rtl/>
        </w:rPr>
        <w:t xml:space="preserve">המשפחות </w:t>
      </w:r>
      <w:bookmarkStart w:id="7491" w:name="_ETM_Q26_497980"/>
      <w:bookmarkEnd w:id="7491"/>
      <w:r>
        <w:rPr>
          <w:rtl/>
        </w:rPr>
        <w:t xml:space="preserve">האלה </w:t>
      </w:r>
      <w:bookmarkStart w:id="7492" w:name="_ETM_Q26_498250"/>
      <w:bookmarkEnd w:id="7492"/>
      <w:r>
        <w:rPr>
          <w:rtl/>
        </w:rPr>
        <w:t>מאוד</w:t>
      </w:r>
      <w:r>
        <w:rPr>
          <w:rFonts w:hint="cs"/>
          <w:rtl/>
        </w:rPr>
        <w:t>.</w:t>
      </w:r>
      <w:r>
        <w:rPr>
          <w:rtl/>
        </w:rPr>
        <w:t xml:space="preserve"> </w:t>
      </w:r>
      <w:bookmarkStart w:id="7493" w:name="_ETM_Q26_499589"/>
      <w:bookmarkEnd w:id="7493"/>
      <w:r>
        <w:rPr>
          <w:rtl/>
        </w:rPr>
        <w:t xml:space="preserve">לשמחתי </w:t>
      </w:r>
      <w:bookmarkStart w:id="7494" w:name="_ETM_Q26_500010"/>
      <w:bookmarkEnd w:id="7494"/>
      <w:r>
        <w:rPr>
          <w:rtl/>
        </w:rPr>
        <w:t xml:space="preserve">גם </w:t>
      </w:r>
      <w:bookmarkStart w:id="7495" w:name="_ETM_Q26_500160"/>
      <w:bookmarkEnd w:id="7495"/>
      <w:r>
        <w:rPr>
          <w:rtl/>
        </w:rPr>
        <w:t xml:space="preserve">סגן </w:t>
      </w:r>
      <w:bookmarkStart w:id="7496" w:name="_ETM_Q26_500370"/>
      <w:bookmarkEnd w:id="7496"/>
      <w:r>
        <w:rPr>
          <w:rtl/>
        </w:rPr>
        <w:t xml:space="preserve">השר </w:t>
      </w:r>
      <w:bookmarkStart w:id="7497" w:name="_ETM_Q26_500640"/>
      <w:bookmarkEnd w:id="7497"/>
      <w:r>
        <w:rPr>
          <w:rtl/>
        </w:rPr>
        <w:t>פג</w:t>
      </w:r>
      <w:r>
        <w:rPr>
          <w:rFonts w:hint="cs"/>
          <w:rtl/>
        </w:rPr>
        <w:t>ש את</w:t>
      </w:r>
      <w:bookmarkStart w:id="7498" w:name="_ETM_Q26_500940"/>
      <w:bookmarkEnd w:id="7498"/>
      <w:r>
        <w:rPr>
          <w:rFonts w:hint="cs"/>
          <w:rtl/>
        </w:rPr>
        <w:t xml:space="preserve"> </w:t>
      </w:r>
      <w:bookmarkStart w:id="7499" w:name="_ETM_Q26_504039"/>
      <w:bookmarkEnd w:id="7499"/>
      <w:r>
        <w:rPr>
          <w:rtl/>
        </w:rPr>
        <w:t>חלק</w:t>
      </w:r>
      <w:r>
        <w:rPr>
          <w:rFonts w:hint="cs"/>
          <w:rtl/>
        </w:rPr>
        <w:t>ן</w:t>
      </w:r>
      <w:r>
        <w:rPr>
          <w:rtl/>
        </w:rPr>
        <w:t xml:space="preserve"> </w:t>
      </w:r>
      <w:bookmarkStart w:id="7500" w:name="_ETM_Q26_501450"/>
      <w:bookmarkEnd w:id="7500"/>
      <w:r>
        <w:rPr>
          <w:rtl/>
        </w:rPr>
        <w:t xml:space="preserve">לא </w:t>
      </w:r>
      <w:bookmarkStart w:id="7501" w:name="_ETM_Q26_501600"/>
      <w:bookmarkEnd w:id="7501"/>
      <w:r>
        <w:rPr>
          <w:rtl/>
        </w:rPr>
        <w:t>מזמן</w:t>
      </w:r>
      <w:r>
        <w:rPr>
          <w:rFonts w:hint="cs"/>
          <w:rtl/>
        </w:rPr>
        <w:t>.</w:t>
      </w:r>
      <w:r>
        <w:rPr>
          <w:rtl/>
        </w:rPr>
        <w:t xml:space="preserve"> </w:t>
      </w:r>
      <w:bookmarkStart w:id="7502" w:name="_ETM_Q26_502650"/>
      <w:bookmarkEnd w:id="7502"/>
      <w:r>
        <w:rPr>
          <w:rtl/>
        </w:rPr>
        <w:t xml:space="preserve">אני </w:t>
      </w:r>
      <w:bookmarkStart w:id="7503" w:name="_ETM_Q26_502800"/>
      <w:bookmarkEnd w:id="7503"/>
      <w:r>
        <w:rPr>
          <w:rtl/>
        </w:rPr>
        <w:t xml:space="preserve">אומרת </w:t>
      </w:r>
      <w:bookmarkStart w:id="7504" w:name="_ETM_Q26_503190"/>
      <w:bookmarkEnd w:id="7504"/>
      <w:r>
        <w:rPr>
          <w:rtl/>
        </w:rPr>
        <w:t>לכם</w:t>
      </w:r>
      <w:r w:rsidR="006416A7">
        <w:rPr>
          <w:rFonts w:hint="cs"/>
          <w:rtl/>
        </w:rPr>
        <w:t>,</w:t>
      </w:r>
      <w:r>
        <w:rPr>
          <w:rtl/>
        </w:rPr>
        <w:t xml:space="preserve"> </w:t>
      </w:r>
      <w:bookmarkStart w:id="7505" w:name="_ETM_Q26_503400"/>
      <w:bookmarkEnd w:id="7505"/>
      <w:r>
        <w:rPr>
          <w:rtl/>
        </w:rPr>
        <w:t xml:space="preserve">אני </w:t>
      </w:r>
      <w:bookmarkStart w:id="7506" w:name="_ETM_Q26_503610"/>
      <w:bookmarkEnd w:id="7506"/>
      <w:r>
        <w:rPr>
          <w:rtl/>
        </w:rPr>
        <w:t xml:space="preserve">ליוויתי </w:t>
      </w:r>
      <w:bookmarkStart w:id="7507" w:name="_ETM_Q26_504060"/>
      <w:bookmarkEnd w:id="7507"/>
      <w:r>
        <w:rPr>
          <w:rtl/>
        </w:rPr>
        <w:t xml:space="preserve">אותם </w:t>
      </w:r>
      <w:bookmarkStart w:id="7508" w:name="_ETM_Q26_504660"/>
      <w:bookmarkEnd w:id="7508"/>
      <w:r>
        <w:rPr>
          <w:rtl/>
        </w:rPr>
        <w:t xml:space="preserve">כשהם </w:t>
      </w:r>
      <w:bookmarkStart w:id="7509" w:name="_ETM_Q26_504960"/>
      <w:bookmarkEnd w:id="7509"/>
      <w:r>
        <w:rPr>
          <w:rtl/>
        </w:rPr>
        <w:t xml:space="preserve">נסעו </w:t>
      </w:r>
      <w:bookmarkStart w:id="7510" w:name="_ETM_Q26_505230"/>
      <w:bookmarkEnd w:id="7510"/>
      <w:r>
        <w:rPr>
          <w:rtl/>
        </w:rPr>
        <w:t>ל</w:t>
      </w:r>
      <w:r>
        <w:rPr>
          <w:rFonts w:hint="cs"/>
          <w:rtl/>
        </w:rPr>
        <w:t>שניידר, ואני ראיתי את הדברים האלה</w:t>
      </w:r>
      <w:r w:rsidR="006416A7">
        <w:rPr>
          <w:rFonts w:hint="cs"/>
          <w:rtl/>
        </w:rPr>
        <w:t>.</w:t>
      </w:r>
      <w:r>
        <w:rPr>
          <w:rFonts w:hint="cs"/>
          <w:rtl/>
        </w:rPr>
        <w:t xml:space="preserve"> הדברים האלה הם </w:t>
      </w:r>
      <w:bookmarkStart w:id="7511" w:name="_ETM_Q26_509030"/>
      <w:bookmarkEnd w:id="7511"/>
      <w:r>
        <w:rPr>
          <w:rFonts w:hint="cs"/>
          <w:rtl/>
        </w:rPr>
        <w:t xml:space="preserve">כנגד ההיגיון הבריא </w:t>
      </w:r>
      <w:r>
        <w:rPr>
          <w:rFonts w:hint="eastAsia"/>
        </w:rPr>
        <w:t>–</w:t>
      </w:r>
      <w:r>
        <w:rPr>
          <w:rFonts w:hint="cs"/>
          <w:rtl/>
        </w:rPr>
        <w:t xml:space="preserve"> </w:t>
      </w:r>
      <w:bookmarkStart w:id="7512" w:name="_ETM_Q26_505710"/>
      <w:bookmarkStart w:id="7513" w:name="_ETM_Q26_506070"/>
      <w:bookmarkStart w:id="7514" w:name="_ETM_Q26_506370"/>
      <w:bookmarkStart w:id="7515" w:name="_ETM_Q26_506760"/>
      <w:bookmarkStart w:id="7516" w:name="_ETM_Q26_506850"/>
      <w:bookmarkStart w:id="7517" w:name="_ETM_Q26_507210"/>
      <w:bookmarkStart w:id="7518" w:name="_ETM_Q26_507390"/>
      <w:bookmarkStart w:id="7519" w:name="_ETM_Q26_507720"/>
      <w:bookmarkStart w:id="7520" w:name="_ETM_Q26_507990"/>
      <w:bookmarkStart w:id="7521" w:name="_ETM_Q26_508170"/>
      <w:bookmarkStart w:id="7522" w:name="_ETM_Q26_508890"/>
      <w:bookmarkStart w:id="7523" w:name="_ETM_Q26_509670"/>
      <w:bookmarkStart w:id="7524" w:name="_ETM_Q26_510480"/>
      <w:bookmarkEnd w:id="7512"/>
      <w:bookmarkEnd w:id="7513"/>
      <w:bookmarkEnd w:id="7514"/>
      <w:bookmarkEnd w:id="7515"/>
      <w:bookmarkEnd w:id="7516"/>
      <w:bookmarkEnd w:id="7517"/>
      <w:bookmarkEnd w:id="7518"/>
      <w:bookmarkEnd w:id="7519"/>
      <w:bookmarkEnd w:id="7520"/>
      <w:bookmarkEnd w:id="7521"/>
      <w:bookmarkEnd w:id="7522"/>
      <w:bookmarkEnd w:id="7523"/>
      <w:bookmarkEnd w:id="7524"/>
      <w:r>
        <w:rPr>
          <w:rtl/>
        </w:rPr>
        <w:t xml:space="preserve">ומזה </w:t>
      </w:r>
      <w:bookmarkStart w:id="7525" w:name="_ETM_Q26_510960"/>
      <w:bookmarkEnd w:id="7525"/>
      <w:r>
        <w:rPr>
          <w:rtl/>
        </w:rPr>
        <w:t xml:space="preserve">לא </w:t>
      </w:r>
      <w:bookmarkStart w:id="7526" w:name="_ETM_Q26_511110"/>
      <w:bookmarkEnd w:id="7526"/>
      <w:r>
        <w:rPr>
          <w:rtl/>
        </w:rPr>
        <w:t xml:space="preserve">חסר </w:t>
      </w:r>
      <w:bookmarkStart w:id="7527" w:name="_ETM_Q26_511440"/>
      <w:bookmarkEnd w:id="7527"/>
      <w:r>
        <w:rPr>
          <w:rtl/>
        </w:rPr>
        <w:t>לך</w:t>
      </w:r>
      <w:r>
        <w:rPr>
          <w:rFonts w:hint="cs"/>
          <w:rtl/>
        </w:rPr>
        <w:t>,</w:t>
      </w:r>
      <w:r>
        <w:rPr>
          <w:rtl/>
        </w:rPr>
        <w:t xml:space="preserve"> </w:t>
      </w:r>
      <w:bookmarkStart w:id="7528" w:name="_ETM_Q26_511589"/>
      <w:bookmarkEnd w:id="7528"/>
      <w:r>
        <w:rPr>
          <w:rtl/>
        </w:rPr>
        <w:t xml:space="preserve">אדוני </w:t>
      </w:r>
      <w:bookmarkStart w:id="7529" w:name="_ETM_Q26_511890"/>
      <w:bookmarkEnd w:id="7529"/>
      <w:r>
        <w:rPr>
          <w:rtl/>
        </w:rPr>
        <w:t xml:space="preserve">סגן </w:t>
      </w:r>
      <w:bookmarkStart w:id="7530" w:name="_ETM_Q26_512159"/>
      <w:bookmarkEnd w:id="7530"/>
      <w:r>
        <w:rPr>
          <w:rtl/>
        </w:rPr>
        <w:t>השר</w:t>
      </w:r>
      <w:r>
        <w:rPr>
          <w:rFonts w:hint="cs"/>
          <w:rtl/>
        </w:rPr>
        <w:t>.</w:t>
      </w:r>
      <w:r>
        <w:rPr>
          <w:rtl/>
        </w:rPr>
        <w:t xml:space="preserve"> </w:t>
      </w:r>
      <w:bookmarkStart w:id="7531" w:name="_ETM_Q26_512880"/>
      <w:bookmarkEnd w:id="7531"/>
    </w:p>
    <w:p w:rsidR="00482CD9" w:rsidRDefault="00482CD9" w:rsidP="00C855D8">
      <w:pPr>
        <w:rPr>
          <w:rtl/>
        </w:rPr>
      </w:pPr>
      <w:bookmarkStart w:id="7532" w:name="_ETM_Q26_490539"/>
      <w:bookmarkEnd w:id="7532"/>
    </w:p>
    <w:p w:rsidR="00482CD9" w:rsidRDefault="00482CD9" w:rsidP="006416A7">
      <w:pPr>
        <w:rPr>
          <w:rtl/>
        </w:rPr>
      </w:pPr>
      <w:bookmarkStart w:id="7533" w:name="_ETM_Q26_490817"/>
      <w:bookmarkEnd w:id="7533"/>
      <w:r>
        <w:rPr>
          <w:rtl/>
        </w:rPr>
        <w:t xml:space="preserve">אני </w:t>
      </w:r>
      <w:bookmarkStart w:id="7534" w:name="_ETM_Q26_513060"/>
      <w:bookmarkEnd w:id="7534"/>
      <w:r>
        <w:rPr>
          <w:rtl/>
        </w:rPr>
        <w:t xml:space="preserve">רוצה </w:t>
      </w:r>
      <w:bookmarkStart w:id="7535" w:name="_ETM_Q26_513330"/>
      <w:bookmarkEnd w:id="7535"/>
      <w:r>
        <w:rPr>
          <w:rtl/>
        </w:rPr>
        <w:t xml:space="preserve">לבקש </w:t>
      </w:r>
      <w:bookmarkStart w:id="7536" w:name="_ETM_Q26_513720"/>
      <w:bookmarkEnd w:id="7536"/>
      <w:r>
        <w:rPr>
          <w:rtl/>
        </w:rPr>
        <w:t xml:space="preserve">ממך </w:t>
      </w:r>
      <w:bookmarkStart w:id="7537" w:name="_ETM_Q26_513960"/>
      <w:bookmarkEnd w:id="7537"/>
      <w:r>
        <w:rPr>
          <w:rtl/>
        </w:rPr>
        <w:t xml:space="preserve">לעשות </w:t>
      </w:r>
      <w:bookmarkStart w:id="7538" w:name="_ETM_Q26_514230"/>
      <w:bookmarkEnd w:id="7538"/>
      <w:r>
        <w:rPr>
          <w:rtl/>
        </w:rPr>
        <w:t xml:space="preserve">שני </w:t>
      </w:r>
      <w:bookmarkStart w:id="7539" w:name="_ETM_Q26_514590"/>
      <w:bookmarkEnd w:id="7539"/>
      <w:r>
        <w:rPr>
          <w:rtl/>
        </w:rPr>
        <w:t>דברים</w:t>
      </w:r>
      <w:r>
        <w:rPr>
          <w:rFonts w:hint="cs"/>
          <w:rtl/>
        </w:rPr>
        <w:t>.</w:t>
      </w:r>
      <w:r>
        <w:rPr>
          <w:rtl/>
        </w:rPr>
        <w:t xml:space="preserve"> </w:t>
      </w:r>
      <w:bookmarkStart w:id="7540" w:name="_ETM_Q26_515550"/>
      <w:bookmarkEnd w:id="7540"/>
      <w:r>
        <w:rPr>
          <w:rFonts w:hint="cs"/>
          <w:rtl/>
        </w:rPr>
        <w:t xml:space="preserve">גם אם </w:t>
      </w:r>
      <w:r>
        <w:rPr>
          <w:rtl/>
        </w:rPr>
        <w:t xml:space="preserve">אתה </w:t>
      </w:r>
      <w:bookmarkStart w:id="7541" w:name="_ETM_Q26_516120"/>
      <w:bookmarkEnd w:id="7541"/>
      <w:r>
        <w:rPr>
          <w:rtl/>
        </w:rPr>
        <w:t xml:space="preserve">היום </w:t>
      </w:r>
      <w:bookmarkStart w:id="7542" w:name="_ETM_Q26_516450"/>
      <w:bookmarkEnd w:id="7542"/>
      <w:r>
        <w:rPr>
          <w:rtl/>
        </w:rPr>
        <w:t xml:space="preserve">תודיע </w:t>
      </w:r>
      <w:bookmarkStart w:id="7543" w:name="_ETM_Q26_516779"/>
      <w:bookmarkEnd w:id="7543"/>
      <w:r>
        <w:rPr>
          <w:rtl/>
        </w:rPr>
        <w:t xml:space="preserve">שוב </w:t>
      </w:r>
      <w:bookmarkStart w:id="7544" w:name="_ETM_Q26_517050"/>
      <w:bookmarkEnd w:id="7544"/>
      <w:r>
        <w:rPr>
          <w:rtl/>
        </w:rPr>
        <w:t xml:space="preserve">שאתה </w:t>
      </w:r>
      <w:bookmarkStart w:id="7545" w:name="_ETM_Q26_517320"/>
      <w:bookmarkEnd w:id="7545"/>
      <w:r>
        <w:rPr>
          <w:rtl/>
        </w:rPr>
        <w:t xml:space="preserve">לא </w:t>
      </w:r>
      <w:bookmarkStart w:id="7546" w:name="_ETM_Q26_517409"/>
      <w:bookmarkEnd w:id="7546"/>
      <w:r>
        <w:rPr>
          <w:rtl/>
        </w:rPr>
        <w:t xml:space="preserve">מסכים </w:t>
      </w:r>
      <w:bookmarkStart w:id="7547" w:name="_ETM_Q26_517680"/>
      <w:bookmarkEnd w:id="7547"/>
      <w:r>
        <w:rPr>
          <w:rtl/>
        </w:rPr>
        <w:t xml:space="preserve">לפתוח </w:t>
      </w:r>
      <w:bookmarkStart w:id="7548" w:name="_ETM_Q26_517980"/>
      <w:bookmarkEnd w:id="7548"/>
      <w:r>
        <w:rPr>
          <w:rtl/>
        </w:rPr>
        <w:t xml:space="preserve">מחלקה </w:t>
      </w:r>
      <w:bookmarkStart w:id="7549" w:name="_ETM_Q26_518370"/>
      <w:bookmarkEnd w:id="7549"/>
      <w:r>
        <w:rPr>
          <w:rtl/>
        </w:rPr>
        <w:t xml:space="preserve">נוספת </w:t>
      </w:r>
      <w:bookmarkStart w:id="7550" w:name="_ETM_Q26_518700"/>
      <w:bookmarkEnd w:id="7550"/>
      <w:r>
        <w:rPr>
          <w:rtl/>
        </w:rPr>
        <w:t xml:space="preserve">בשערי </w:t>
      </w:r>
      <w:bookmarkStart w:id="7551" w:name="_ETM_Q26_519120"/>
      <w:bookmarkEnd w:id="7551"/>
      <w:r>
        <w:rPr>
          <w:rtl/>
        </w:rPr>
        <w:t>צדק</w:t>
      </w:r>
      <w:r>
        <w:rPr>
          <w:rFonts w:hint="cs"/>
          <w:rtl/>
        </w:rPr>
        <w:t>,</w:t>
      </w:r>
      <w:r>
        <w:rPr>
          <w:rtl/>
        </w:rPr>
        <w:t xml:space="preserve"> </w:t>
      </w:r>
      <w:bookmarkStart w:id="7552" w:name="_ETM_Q26_519390"/>
      <w:bookmarkEnd w:id="7552"/>
      <w:r>
        <w:rPr>
          <w:rtl/>
        </w:rPr>
        <w:t xml:space="preserve">אני </w:t>
      </w:r>
      <w:bookmarkStart w:id="7553" w:name="_ETM_Q26_519540"/>
      <w:bookmarkEnd w:id="7553"/>
      <w:r>
        <w:rPr>
          <w:rtl/>
        </w:rPr>
        <w:t xml:space="preserve">רוצה </w:t>
      </w:r>
      <w:bookmarkStart w:id="7554" w:name="_ETM_Q26_519750"/>
      <w:bookmarkEnd w:id="7554"/>
      <w:r>
        <w:rPr>
          <w:rtl/>
        </w:rPr>
        <w:t xml:space="preserve">לבקש </w:t>
      </w:r>
      <w:bookmarkStart w:id="7555" w:name="_ETM_Q26_520050"/>
      <w:bookmarkEnd w:id="7555"/>
      <w:r>
        <w:rPr>
          <w:rtl/>
        </w:rPr>
        <w:t xml:space="preserve">ממך </w:t>
      </w:r>
      <w:bookmarkStart w:id="7556" w:name="_ETM_Q26_520320"/>
      <w:bookmarkEnd w:id="7556"/>
      <w:r>
        <w:rPr>
          <w:rtl/>
        </w:rPr>
        <w:t xml:space="preserve">שני </w:t>
      </w:r>
      <w:bookmarkStart w:id="7557" w:name="_ETM_Q26_520529"/>
      <w:bookmarkEnd w:id="7557"/>
      <w:r>
        <w:rPr>
          <w:rtl/>
        </w:rPr>
        <w:t>דברים</w:t>
      </w:r>
      <w:r>
        <w:rPr>
          <w:rFonts w:hint="cs"/>
          <w:rtl/>
        </w:rPr>
        <w:t xml:space="preserve">: </w:t>
      </w:r>
      <w:r w:rsidR="006416A7">
        <w:rPr>
          <w:rFonts w:hint="cs"/>
          <w:rtl/>
        </w:rPr>
        <w:t>ה</w:t>
      </w:r>
      <w:r>
        <w:rPr>
          <w:rFonts w:hint="cs"/>
          <w:rtl/>
        </w:rPr>
        <w:t xml:space="preserve">אחד </w:t>
      </w:r>
      <w:bookmarkStart w:id="7558" w:name="_ETM_Q26_522420"/>
      <w:bookmarkEnd w:id="7558"/>
      <w:r w:rsidR="006416A7">
        <w:rPr>
          <w:rFonts w:hint="eastAsia"/>
          <w:rtl/>
        </w:rPr>
        <w:t xml:space="preserve">– </w:t>
      </w:r>
      <w:r w:rsidR="006416A7">
        <w:rPr>
          <w:rFonts w:hint="cs"/>
          <w:rtl/>
        </w:rPr>
        <w:t>ש</w:t>
      </w:r>
      <w:r>
        <w:rPr>
          <w:rtl/>
        </w:rPr>
        <w:t xml:space="preserve">אתה </w:t>
      </w:r>
      <w:bookmarkStart w:id="7559" w:name="_ETM_Q26_522750"/>
      <w:bookmarkEnd w:id="7559"/>
      <w:r>
        <w:rPr>
          <w:rtl/>
        </w:rPr>
        <w:t xml:space="preserve">באופן </w:t>
      </w:r>
      <w:bookmarkStart w:id="7560" w:name="_ETM_Q26_523170"/>
      <w:bookmarkEnd w:id="7560"/>
      <w:r>
        <w:rPr>
          <w:rtl/>
        </w:rPr>
        <w:t xml:space="preserve">אישי </w:t>
      </w:r>
      <w:bookmarkStart w:id="7561" w:name="_ETM_Q26_523870"/>
      <w:bookmarkEnd w:id="7561"/>
      <w:r>
        <w:rPr>
          <w:rFonts w:hint="cs"/>
          <w:rtl/>
        </w:rPr>
        <w:t>ת</w:t>
      </w:r>
      <w:r>
        <w:rPr>
          <w:rtl/>
        </w:rPr>
        <w:t xml:space="preserve">תגייס </w:t>
      </w:r>
      <w:bookmarkStart w:id="7562" w:name="_ETM_Q26_524470"/>
      <w:bookmarkEnd w:id="7562"/>
      <w:r>
        <w:rPr>
          <w:rtl/>
        </w:rPr>
        <w:t xml:space="preserve">להחזרת </w:t>
      </w:r>
      <w:bookmarkStart w:id="7563" w:name="_ETM_Q26_525370"/>
      <w:bookmarkEnd w:id="7563"/>
      <w:r>
        <w:rPr>
          <w:rtl/>
        </w:rPr>
        <w:t>פרופ</w:t>
      </w:r>
      <w:r>
        <w:rPr>
          <w:rFonts w:hint="cs"/>
          <w:rtl/>
        </w:rPr>
        <w:t xml:space="preserve">' </w:t>
      </w:r>
      <w:bookmarkStart w:id="7564" w:name="_ETM_Q26_526147"/>
      <w:bookmarkStart w:id="7565" w:name="_ETM_Q26_525820"/>
      <w:bookmarkEnd w:id="7564"/>
      <w:bookmarkEnd w:id="7565"/>
      <w:r>
        <w:rPr>
          <w:rtl/>
        </w:rPr>
        <w:t xml:space="preserve">מיקי </w:t>
      </w:r>
      <w:bookmarkStart w:id="7566" w:name="_ETM_Q26_527890"/>
      <w:bookmarkEnd w:id="7566"/>
      <w:r>
        <w:rPr>
          <w:rFonts w:hint="cs"/>
          <w:rtl/>
        </w:rPr>
        <w:t>וינטראוב וכל המומחים לתחום המ</w:t>
      </w:r>
      <w:bookmarkStart w:id="7567" w:name="_ETM_Q26_528370"/>
      <w:bookmarkEnd w:id="7567"/>
      <w:r>
        <w:rPr>
          <w:rtl/>
        </w:rPr>
        <w:t xml:space="preserve">ומחיות </w:t>
      </w:r>
      <w:bookmarkStart w:id="7568" w:name="_ETM_Q26_528790"/>
      <w:bookmarkEnd w:id="7568"/>
      <w:r>
        <w:rPr>
          <w:rtl/>
        </w:rPr>
        <w:t>שלהם</w:t>
      </w:r>
      <w:r>
        <w:rPr>
          <w:rFonts w:hint="cs"/>
          <w:rtl/>
        </w:rPr>
        <w:t xml:space="preserve">. </w:t>
      </w:r>
      <w:bookmarkStart w:id="7569" w:name="_ETM_Q26_529090"/>
      <w:bookmarkEnd w:id="7569"/>
      <w:r>
        <w:rPr>
          <w:rtl/>
        </w:rPr>
        <w:t xml:space="preserve">אני </w:t>
      </w:r>
      <w:bookmarkStart w:id="7570" w:name="_ETM_Q26_529300"/>
      <w:bookmarkEnd w:id="7570"/>
      <w:r>
        <w:rPr>
          <w:rtl/>
        </w:rPr>
        <w:t xml:space="preserve">לא </w:t>
      </w:r>
      <w:bookmarkStart w:id="7571" w:name="_ETM_Q26_529450"/>
      <w:bookmarkEnd w:id="7571"/>
      <w:r>
        <w:rPr>
          <w:rtl/>
        </w:rPr>
        <w:t xml:space="preserve">יודעת </w:t>
      </w:r>
      <w:bookmarkStart w:id="7572" w:name="_ETM_Q26_529810"/>
      <w:bookmarkEnd w:id="7572"/>
      <w:r>
        <w:rPr>
          <w:rtl/>
        </w:rPr>
        <w:t>איך</w:t>
      </w:r>
      <w:r>
        <w:rPr>
          <w:rFonts w:hint="cs"/>
          <w:rtl/>
        </w:rPr>
        <w:t xml:space="preserve">, אני </w:t>
      </w:r>
      <w:r>
        <w:rPr>
          <w:rFonts w:hint="cs"/>
          <w:rtl/>
        </w:rPr>
        <w:lastRenderedPageBreak/>
        <w:t xml:space="preserve">לא יודעת </w:t>
      </w:r>
      <w:bookmarkStart w:id="7573" w:name="_ETM_Q26_530860"/>
      <w:bookmarkEnd w:id="7573"/>
      <w:r>
        <w:rPr>
          <w:rtl/>
        </w:rPr>
        <w:t xml:space="preserve">לאיזה </w:t>
      </w:r>
      <w:bookmarkStart w:id="7574" w:name="_ETM_Q26_531279"/>
      <w:bookmarkEnd w:id="7574"/>
      <w:r>
        <w:rPr>
          <w:rFonts w:hint="cs"/>
          <w:rtl/>
        </w:rPr>
        <w:t>מ</w:t>
      </w:r>
      <w:r>
        <w:rPr>
          <w:rtl/>
        </w:rPr>
        <w:t xml:space="preserve">בתי </w:t>
      </w:r>
      <w:bookmarkStart w:id="7575" w:name="_ETM_Q26_531490"/>
      <w:bookmarkEnd w:id="7575"/>
      <w:r>
        <w:rPr>
          <w:rtl/>
        </w:rPr>
        <w:t>החולים</w:t>
      </w:r>
      <w:r w:rsidR="006416A7">
        <w:rPr>
          <w:rFonts w:hint="cs"/>
          <w:rtl/>
        </w:rPr>
        <w:t>;</w:t>
      </w:r>
      <w:r>
        <w:rPr>
          <w:rtl/>
        </w:rPr>
        <w:t xml:space="preserve"> </w:t>
      </w:r>
      <w:bookmarkStart w:id="7576" w:name="_ETM_Q26_532210"/>
      <w:bookmarkEnd w:id="7576"/>
      <w:r>
        <w:rPr>
          <w:rtl/>
        </w:rPr>
        <w:t xml:space="preserve">סגן </w:t>
      </w:r>
      <w:bookmarkStart w:id="7577" w:name="_ETM_Q26_532510"/>
      <w:bookmarkEnd w:id="7577"/>
      <w:r>
        <w:rPr>
          <w:rtl/>
        </w:rPr>
        <w:t xml:space="preserve">השר </w:t>
      </w:r>
      <w:bookmarkStart w:id="7578" w:name="_ETM_Q26_532930"/>
      <w:bookmarkEnd w:id="7578"/>
      <w:r>
        <w:rPr>
          <w:rFonts w:hint="cs"/>
          <w:rtl/>
        </w:rPr>
        <w:t xml:space="preserve">אולי </w:t>
      </w:r>
      <w:bookmarkStart w:id="7579" w:name="_ETM_Q26_531261"/>
      <w:bookmarkEnd w:id="7579"/>
      <w:r>
        <w:rPr>
          <w:rtl/>
        </w:rPr>
        <w:t xml:space="preserve">יודע </w:t>
      </w:r>
      <w:bookmarkStart w:id="7580" w:name="_ETM_Q26_533140"/>
      <w:bookmarkEnd w:id="7580"/>
      <w:r>
        <w:rPr>
          <w:rtl/>
        </w:rPr>
        <w:t xml:space="preserve">טוב </w:t>
      </w:r>
      <w:bookmarkStart w:id="7581" w:name="_ETM_Q26_533350"/>
      <w:bookmarkEnd w:id="7581"/>
      <w:r>
        <w:rPr>
          <w:rtl/>
        </w:rPr>
        <w:t>ממני</w:t>
      </w:r>
      <w:r>
        <w:rPr>
          <w:rFonts w:hint="cs"/>
          <w:rtl/>
        </w:rPr>
        <w:t xml:space="preserve">. </w:t>
      </w:r>
      <w:bookmarkStart w:id="7582" w:name="_ETM_Q26_533650"/>
      <w:bookmarkEnd w:id="7582"/>
      <w:r>
        <w:rPr>
          <w:rtl/>
        </w:rPr>
        <w:t xml:space="preserve">והדבר </w:t>
      </w:r>
      <w:bookmarkStart w:id="7583" w:name="_ETM_Q26_534070"/>
      <w:bookmarkEnd w:id="7583"/>
      <w:r>
        <w:rPr>
          <w:rtl/>
        </w:rPr>
        <w:t xml:space="preserve">השני </w:t>
      </w:r>
      <w:bookmarkStart w:id="7584" w:name="_ETM_Q26_534340"/>
      <w:bookmarkEnd w:id="7584"/>
      <w:r>
        <w:rPr>
          <w:rtl/>
        </w:rPr>
        <w:t xml:space="preserve">שאני </w:t>
      </w:r>
      <w:bookmarkStart w:id="7585" w:name="_ETM_Q26_534520"/>
      <w:bookmarkEnd w:id="7585"/>
      <w:r>
        <w:rPr>
          <w:rtl/>
        </w:rPr>
        <w:t xml:space="preserve">רוצה </w:t>
      </w:r>
      <w:bookmarkStart w:id="7586" w:name="_ETM_Q26_534760"/>
      <w:bookmarkEnd w:id="7586"/>
      <w:r>
        <w:rPr>
          <w:rtl/>
        </w:rPr>
        <w:t xml:space="preserve">לבקש </w:t>
      </w:r>
      <w:bookmarkStart w:id="7587" w:name="_ETM_Q26_535090"/>
      <w:bookmarkEnd w:id="7587"/>
      <w:r>
        <w:rPr>
          <w:rtl/>
        </w:rPr>
        <w:t>ממך</w:t>
      </w:r>
      <w:r w:rsidR="006416A7">
        <w:rPr>
          <w:rFonts w:hint="cs"/>
          <w:rtl/>
        </w:rPr>
        <w:t>, ש</w:t>
      </w:r>
      <w:r>
        <w:rPr>
          <w:rtl/>
        </w:rPr>
        <w:t xml:space="preserve">הילדים </w:t>
      </w:r>
      <w:bookmarkStart w:id="7588" w:name="_ETM_Q26_536860"/>
      <w:bookmarkEnd w:id="7588"/>
      <w:r>
        <w:rPr>
          <w:rtl/>
        </w:rPr>
        <w:t xml:space="preserve">שזוכים </w:t>
      </w:r>
      <w:bookmarkStart w:id="7589" w:name="_ETM_Q26_537370"/>
      <w:bookmarkEnd w:id="7589"/>
      <w:r>
        <w:rPr>
          <w:rtl/>
        </w:rPr>
        <w:t xml:space="preserve">למעקב </w:t>
      </w:r>
      <w:bookmarkStart w:id="7590" w:name="_ETM_Q26_537880"/>
      <w:bookmarkEnd w:id="7590"/>
      <w:r>
        <w:rPr>
          <w:rtl/>
        </w:rPr>
        <w:t xml:space="preserve">מהרופאים </w:t>
      </w:r>
      <w:bookmarkStart w:id="7591" w:name="_ETM_Q26_538390"/>
      <w:bookmarkEnd w:id="7591"/>
      <w:r>
        <w:rPr>
          <w:rtl/>
        </w:rPr>
        <w:t>שלה</w:t>
      </w:r>
      <w:r>
        <w:rPr>
          <w:rFonts w:hint="cs"/>
          <w:rtl/>
        </w:rPr>
        <w:t>ם שכיום לא נמצאים ב</w:t>
      </w:r>
      <w:bookmarkStart w:id="7592" w:name="_ETM_Q26_543081"/>
      <w:bookmarkEnd w:id="7592"/>
      <w:r>
        <w:rPr>
          <w:rFonts w:hint="cs"/>
          <w:rtl/>
        </w:rPr>
        <w:t xml:space="preserve">הדסה </w:t>
      </w:r>
      <w:r w:rsidR="006416A7">
        <w:rPr>
          <w:rFonts w:hint="eastAsia"/>
          <w:rtl/>
        </w:rPr>
        <w:t>–</w:t>
      </w:r>
      <w:r>
        <w:rPr>
          <w:rFonts w:hint="cs"/>
          <w:rtl/>
        </w:rPr>
        <w:t>אני מבקשת ממך שתזכה אותם בחנינה ממך</w:t>
      </w:r>
      <w:r w:rsidR="006416A7">
        <w:rPr>
          <w:rFonts w:hint="cs"/>
          <w:rtl/>
        </w:rPr>
        <w:t>;</w:t>
      </w:r>
      <w:r>
        <w:rPr>
          <w:rFonts w:hint="cs"/>
          <w:rtl/>
        </w:rPr>
        <w:t xml:space="preserve"> שאתה </w:t>
      </w:r>
      <w:bookmarkStart w:id="7593" w:name="_ETM_Q26_542478"/>
      <w:bookmarkEnd w:id="7593"/>
      <w:r>
        <w:rPr>
          <w:rFonts w:hint="cs"/>
          <w:rtl/>
        </w:rPr>
        <w:t xml:space="preserve">תאמר שהם יכולים </w:t>
      </w:r>
      <w:bookmarkStart w:id="7594" w:name="_ETM_Q26_539470"/>
      <w:bookmarkStart w:id="7595" w:name="_ETM_Q26_539710"/>
      <w:bookmarkStart w:id="7596" w:name="_ETM_Q26_540220"/>
      <w:bookmarkStart w:id="7597" w:name="_ETM_Q26_540640"/>
      <w:bookmarkStart w:id="7598" w:name="_ETM_Q26_541330"/>
      <w:bookmarkStart w:id="7599" w:name="_ETM_Q26_541540"/>
      <w:bookmarkStart w:id="7600" w:name="_ETM_Q26_542170"/>
      <w:bookmarkStart w:id="7601" w:name="_ETM_Q26_542409"/>
      <w:bookmarkStart w:id="7602" w:name="_ETM_Q26_543010"/>
      <w:bookmarkStart w:id="7603" w:name="_ETM_Q26_543340"/>
      <w:bookmarkStart w:id="7604" w:name="_ETM_Q26_543940"/>
      <w:bookmarkStart w:id="7605" w:name="_ETM_Q26_544890"/>
      <w:bookmarkStart w:id="7606" w:name="_ETM_Q26_545310"/>
      <w:bookmarkStart w:id="7607" w:name="_ETM_Q26_545730"/>
      <w:bookmarkStart w:id="7608" w:name="_ETM_Q26_545940"/>
      <w:bookmarkStart w:id="7609" w:name="_ETM_Q26_546330"/>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r>
        <w:rPr>
          <w:rtl/>
        </w:rPr>
        <w:t xml:space="preserve">לטפל </w:t>
      </w:r>
      <w:bookmarkStart w:id="7610" w:name="_ETM_Q26_546779"/>
      <w:bookmarkEnd w:id="7610"/>
      <w:r>
        <w:rPr>
          <w:rtl/>
        </w:rPr>
        <w:t xml:space="preserve">ולעקוב </w:t>
      </w:r>
      <w:bookmarkStart w:id="7611" w:name="_ETM_Q26_547260"/>
      <w:bookmarkEnd w:id="7611"/>
      <w:r>
        <w:rPr>
          <w:rtl/>
        </w:rPr>
        <w:t xml:space="preserve">אחר </w:t>
      </w:r>
      <w:bookmarkStart w:id="7612" w:name="_ETM_Q26_547560"/>
      <w:bookmarkEnd w:id="7612"/>
      <w:r>
        <w:rPr>
          <w:rtl/>
        </w:rPr>
        <w:t xml:space="preserve">הילדים </w:t>
      </w:r>
      <w:bookmarkStart w:id="7613" w:name="_ETM_Q26_548010"/>
      <w:bookmarkEnd w:id="7613"/>
      <w:r>
        <w:rPr>
          <w:rtl/>
        </w:rPr>
        <w:t>האלה</w:t>
      </w:r>
      <w:bookmarkStart w:id="7614" w:name="_ETM_Q26_551490"/>
      <w:bookmarkEnd w:id="7614"/>
      <w:r>
        <w:rPr>
          <w:rFonts w:hint="cs"/>
          <w:rtl/>
        </w:rPr>
        <w:t xml:space="preserve">, כי מיקי וינטראוב היום יושב בבית </w:t>
      </w:r>
      <w:bookmarkStart w:id="7615" w:name="_ETM_Q26_550239"/>
      <w:bookmarkEnd w:id="7615"/>
      <w:r>
        <w:rPr>
          <w:rFonts w:hint="cs"/>
          <w:rtl/>
        </w:rPr>
        <w:t>חולים לשיקום. אני מצטערת</w:t>
      </w:r>
      <w:r w:rsidR="006416A7">
        <w:rPr>
          <w:rFonts w:hint="cs"/>
          <w:rtl/>
        </w:rPr>
        <w:t>,</w:t>
      </w:r>
      <w:r>
        <w:rPr>
          <w:rFonts w:hint="cs"/>
          <w:rtl/>
        </w:rPr>
        <w:t xml:space="preserve"> איש מוכשר כזה</w:t>
      </w:r>
      <w:r w:rsidR="006416A7">
        <w:rPr>
          <w:rFonts w:hint="cs"/>
          <w:rtl/>
        </w:rPr>
        <w:t>,</w:t>
      </w:r>
      <w:r>
        <w:rPr>
          <w:rFonts w:hint="cs"/>
          <w:rtl/>
        </w:rPr>
        <w:t xml:space="preserve"> גם אם לא אוהבים אותו, זה לא חשוב </w:t>
      </w:r>
      <w:r>
        <w:rPr>
          <w:rFonts w:hint="eastAsia"/>
        </w:rPr>
        <w:t>–</w:t>
      </w:r>
      <w:r>
        <w:rPr>
          <w:rFonts w:hint="cs"/>
          <w:rtl/>
        </w:rPr>
        <w:t xml:space="preserve"> </w:t>
      </w:r>
      <w:bookmarkStart w:id="7616" w:name="_ETM_Q26_553380"/>
      <w:bookmarkStart w:id="7617" w:name="_ETM_Q26_554940"/>
      <w:bookmarkEnd w:id="7616"/>
      <w:bookmarkEnd w:id="7617"/>
      <w:r>
        <w:rPr>
          <w:rtl/>
        </w:rPr>
        <w:t xml:space="preserve">איש </w:t>
      </w:r>
      <w:bookmarkStart w:id="7618" w:name="_ETM_Q26_555150"/>
      <w:bookmarkEnd w:id="7618"/>
      <w:r>
        <w:rPr>
          <w:rtl/>
        </w:rPr>
        <w:t xml:space="preserve">מוכשר </w:t>
      </w:r>
      <w:bookmarkStart w:id="7619" w:name="_ETM_Q26_556390"/>
      <w:bookmarkEnd w:id="7619"/>
      <w:r>
        <w:rPr>
          <w:rFonts w:hint="cs"/>
          <w:rtl/>
        </w:rPr>
        <w:t xml:space="preserve">כזה </w:t>
      </w:r>
      <w:r>
        <w:rPr>
          <w:rtl/>
        </w:rPr>
        <w:t xml:space="preserve">לא </w:t>
      </w:r>
      <w:bookmarkStart w:id="7620" w:name="_ETM_Q26_556630"/>
      <w:bookmarkEnd w:id="7620"/>
      <w:r>
        <w:rPr>
          <w:rtl/>
        </w:rPr>
        <w:t xml:space="preserve">יכול </w:t>
      </w:r>
      <w:bookmarkStart w:id="7621" w:name="_ETM_Q26_556990"/>
      <w:bookmarkEnd w:id="7621"/>
      <w:r>
        <w:rPr>
          <w:rtl/>
        </w:rPr>
        <w:t xml:space="preserve">להיות </w:t>
      </w:r>
      <w:bookmarkStart w:id="7622" w:name="_ETM_Q26_557870"/>
      <w:bookmarkEnd w:id="7622"/>
      <w:r>
        <w:rPr>
          <w:rtl/>
        </w:rPr>
        <w:t xml:space="preserve">בית </w:t>
      </w:r>
      <w:bookmarkStart w:id="7623" w:name="_ETM_Q26_558380"/>
      <w:bookmarkEnd w:id="7623"/>
      <w:r>
        <w:rPr>
          <w:rtl/>
        </w:rPr>
        <w:t xml:space="preserve">חולים </w:t>
      </w:r>
      <w:bookmarkStart w:id="7624" w:name="_ETM_Q26_558620"/>
      <w:bookmarkEnd w:id="7624"/>
      <w:r>
        <w:rPr>
          <w:rtl/>
        </w:rPr>
        <w:t>שיקומי</w:t>
      </w:r>
      <w:r>
        <w:rPr>
          <w:rFonts w:hint="cs"/>
          <w:rtl/>
        </w:rPr>
        <w:t>.</w:t>
      </w:r>
      <w:r>
        <w:rPr>
          <w:rtl/>
        </w:rPr>
        <w:t xml:space="preserve"> </w:t>
      </w:r>
      <w:bookmarkStart w:id="7625" w:name="_ETM_Q26_559070"/>
      <w:bookmarkEnd w:id="7625"/>
      <w:r>
        <w:rPr>
          <w:rtl/>
        </w:rPr>
        <w:t xml:space="preserve">זה </w:t>
      </w:r>
      <w:bookmarkStart w:id="7626" w:name="_ETM_Q26_559190"/>
      <w:bookmarkEnd w:id="7626"/>
      <w:r>
        <w:rPr>
          <w:rtl/>
        </w:rPr>
        <w:t xml:space="preserve">פשוט </w:t>
      </w:r>
      <w:bookmarkStart w:id="7627" w:name="_ETM_Q26_559820"/>
      <w:bookmarkEnd w:id="7627"/>
      <w:r>
        <w:rPr>
          <w:rtl/>
        </w:rPr>
        <w:t xml:space="preserve">לא </w:t>
      </w:r>
      <w:bookmarkStart w:id="7628" w:name="_ETM_Q26_560000"/>
      <w:bookmarkEnd w:id="7628"/>
      <w:r>
        <w:rPr>
          <w:rtl/>
        </w:rPr>
        <w:t>הגיוני</w:t>
      </w:r>
      <w:r>
        <w:rPr>
          <w:rFonts w:hint="cs"/>
          <w:rtl/>
        </w:rPr>
        <w:t>,</w:t>
      </w:r>
      <w:r>
        <w:rPr>
          <w:rtl/>
        </w:rPr>
        <w:t xml:space="preserve"> </w:t>
      </w:r>
      <w:bookmarkStart w:id="7629" w:name="_ETM_Q26_560390"/>
      <w:bookmarkEnd w:id="7629"/>
      <w:r>
        <w:rPr>
          <w:rtl/>
        </w:rPr>
        <w:t xml:space="preserve">אדוני </w:t>
      </w:r>
      <w:bookmarkStart w:id="7630" w:name="_ETM_Q26_560810"/>
      <w:bookmarkEnd w:id="7630"/>
      <w:r>
        <w:rPr>
          <w:rtl/>
        </w:rPr>
        <w:t xml:space="preserve">סגן </w:t>
      </w:r>
      <w:bookmarkStart w:id="7631" w:name="_ETM_Q26_561080"/>
      <w:bookmarkEnd w:id="7631"/>
      <w:r>
        <w:rPr>
          <w:rtl/>
        </w:rPr>
        <w:t>השר</w:t>
      </w:r>
      <w:r>
        <w:rPr>
          <w:rFonts w:hint="cs"/>
          <w:rtl/>
        </w:rPr>
        <w:t xml:space="preserve">. </w:t>
      </w:r>
    </w:p>
    <w:p w:rsidR="00482CD9" w:rsidRDefault="00482CD9" w:rsidP="00C855D8">
      <w:pPr>
        <w:rPr>
          <w:rtl/>
        </w:rPr>
      </w:pPr>
      <w:bookmarkStart w:id="7632" w:name="_ETM_Q26_560305"/>
      <w:bookmarkEnd w:id="7632"/>
    </w:p>
    <w:p w:rsidR="00482CD9" w:rsidRDefault="00482CD9" w:rsidP="00C855D8">
      <w:pPr>
        <w:rPr>
          <w:rtl/>
        </w:rPr>
      </w:pPr>
      <w:bookmarkStart w:id="7633" w:name="_ETM_Q26_561630"/>
      <w:bookmarkStart w:id="7634" w:name="_ETM_Q26_562610"/>
      <w:bookmarkEnd w:id="7633"/>
      <w:bookmarkEnd w:id="7634"/>
      <w:r>
        <w:rPr>
          <w:rtl/>
        </w:rPr>
        <w:t xml:space="preserve">אני </w:t>
      </w:r>
      <w:bookmarkStart w:id="7635" w:name="_ETM_Q26_562820"/>
      <w:bookmarkEnd w:id="7635"/>
      <w:r>
        <w:rPr>
          <w:rtl/>
        </w:rPr>
        <w:t>אסיים</w:t>
      </w:r>
      <w:r>
        <w:rPr>
          <w:rFonts w:hint="cs"/>
          <w:rtl/>
        </w:rPr>
        <w:t>,</w:t>
      </w:r>
      <w:r>
        <w:rPr>
          <w:rtl/>
        </w:rPr>
        <w:t xml:space="preserve"> </w:t>
      </w:r>
      <w:bookmarkStart w:id="7636" w:name="_ETM_Q26_563270"/>
      <w:bookmarkEnd w:id="7636"/>
      <w:r>
        <w:rPr>
          <w:rtl/>
        </w:rPr>
        <w:t>כמובן</w:t>
      </w:r>
      <w:r>
        <w:rPr>
          <w:rFonts w:hint="cs"/>
          <w:rtl/>
        </w:rPr>
        <w:t xml:space="preserve">. </w:t>
      </w:r>
      <w:bookmarkStart w:id="7637" w:name="_ETM_Q26_563630"/>
      <w:bookmarkEnd w:id="7637"/>
      <w:r>
        <w:rPr>
          <w:rtl/>
        </w:rPr>
        <w:t>סליחה</w:t>
      </w:r>
      <w:r>
        <w:rPr>
          <w:rFonts w:hint="cs"/>
          <w:rtl/>
        </w:rPr>
        <w:t>,</w:t>
      </w:r>
      <w:r>
        <w:rPr>
          <w:rtl/>
        </w:rPr>
        <w:t xml:space="preserve"> </w:t>
      </w:r>
      <w:bookmarkStart w:id="7638" w:name="_ETM_Q26_563870"/>
      <w:bookmarkEnd w:id="7638"/>
      <w:r>
        <w:rPr>
          <w:rtl/>
        </w:rPr>
        <w:t xml:space="preserve">אני </w:t>
      </w:r>
      <w:bookmarkStart w:id="7639" w:name="_ETM_Q26_564409"/>
      <w:bookmarkEnd w:id="7639"/>
      <w:r>
        <w:rPr>
          <w:rtl/>
        </w:rPr>
        <w:t xml:space="preserve">משכתי </w:t>
      </w:r>
      <w:bookmarkStart w:id="7640" w:name="_ETM_Q26_565010"/>
      <w:bookmarkEnd w:id="7640"/>
      <w:r>
        <w:rPr>
          <w:rFonts w:hint="cs"/>
          <w:rtl/>
        </w:rPr>
        <w:t xml:space="preserve">יותר </w:t>
      </w:r>
      <w:r>
        <w:rPr>
          <w:rtl/>
        </w:rPr>
        <w:t xml:space="preserve">את </w:t>
      </w:r>
      <w:bookmarkStart w:id="7641" w:name="_ETM_Q26_565100"/>
      <w:bookmarkEnd w:id="7641"/>
      <w:r>
        <w:rPr>
          <w:rtl/>
        </w:rPr>
        <w:t>הזמן</w:t>
      </w:r>
      <w:r>
        <w:rPr>
          <w:rFonts w:hint="cs"/>
          <w:rtl/>
        </w:rPr>
        <w:t xml:space="preserve">. </w:t>
      </w:r>
    </w:p>
    <w:p w:rsidR="00482CD9" w:rsidRDefault="00482CD9" w:rsidP="00C855D8">
      <w:pPr>
        <w:rPr>
          <w:rtl/>
        </w:rPr>
      </w:pPr>
    </w:p>
    <w:sdt>
      <w:sdtPr>
        <w:rPr>
          <w:rtl/>
        </w:rPr>
        <w:alias w:val="יור"/>
        <w:tag w:val="&lt;ID&gt;5533&lt;/ID&gt;&lt;Name&gt;יצחק וקנין - יו&quot;ר&lt;/Name&gt;&lt;Data&gt;יצחק וקנין&lt;/Data&gt;&lt;Shortcut&gt;&lt;/Shortcut&gt;"/>
        <w:id w:val="420912361"/>
        <w:placeholder>
          <w:docPart w:val="1E0A732F8D4E44ECBB1182F6DAA8809B"/>
        </w:placeholder>
        <w15:color w:val="993366"/>
      </w:sdtPr>
      <w:sdtEndPr/>
      <w:sdtContent>
        <w:p w:rsidR="00482CD9" w:rsidRDefault="00482CD9" w:rsidP="00C855D8">
          <w:pPr>
            <w:pStyle w:val="af7"/>
            <w:keepNext/>
            <w:rPr>
              <w:rtl/>
            </w:rPr>
          </w:pPr>
          <w:r w:rsidRPr="001E1725">
            <w:rPr>
              <w:rStyle w:val="aff0"/>
              <w:color w:val="000000"/>
              <w:rtl/>
            </w:rPr>
            <w:t>היו"ר יצחק וקנין</w:t>
          </w:r>
          <w:r w:rsidRPr="001E1725">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w:t>
      </w:r>
    </w:p>
    <w:p w:rsidR="00482CD9" w:rsidRDefault="00482CD9" w:rsidP="00C855D8">
      <w:pPr>
        <w:rPr>
          <w:rtl/>
        </w:rPr>
      </w:pPr>
      <w:bookmarkStart w:id="7642" w:name="_ETM_Q26_563491"/>
      <w:bookmarkEnd w:id="7642"/>
    </w:p>
    <w:bookmarkStart w:id="7643" w:name="_ETM_Q26_563674" w:displacedByCustomXml="next"/>
    <w:bookmarkEnd w:id="7643"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1171260313"/>
        <w:placeholder>
          <w:docPart w:val="1E0A732F8D4E44ECBB1182F6DAA8809B"/>
        </w:placeholder>
        <w15:color w:val="993366"/>
      </w:sdtPr>
      <w:sdtEndPr/>
      <w:sdtContent>
        <w:p w:rsidR="00482CD9" w:rsidRDefault="00482CD9" w:rsidP="00C855D8">
          <w:pPr>
            <w:pStyle w:val="-"/>
            <w:keepNext/>
            <w:rPr>
              <w:rtl/>
            </w:rPr>
          </w:pPr>
          <w:r w:rsidRPr="001E1725">
            <w:rPr>
              <w:rStyle w:val="aff0"/>
              <w:color w:val="000000"/>
              <w:rtl/>
            </w:rPr>
            <w:t>איילת נחמיאס ורבין (המחנה הציוני)</w:t>
          </w:r>
          <w:r w:rsidRPr="001E1725">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מי </w:t>
      </w:r>
      <w:bookmarkStart w:id="7644" w:name="_ETM_Q26_565400"/>
      <w:bookmarkStart w:id="7645" w:name="_ETM_Q26_566380"/>
      <w:bookmarkStart w:id="7646" w:name="_ETM_Q26_566560"/>
      <w:bookmarkEnd w:id="7644"/>
      <w:bookmarkEnd w:id="7645"/>
      <w:bookmarkEnd w:id="7646"/>
      <w:r>
        <w:rPr>
          <w:rtl/>
        </w:rPr>
        <w:t>שמכיר</w:t>
      </w:r>
      <w:bookmarkStart w:id="7647" w:name="_ETM_Q26_567790"/>
      <w:bookmarkEnd w:id="7647"/>
      <w:r>
        <w:rPr>
          <w:rFonts w:hint="cs"/>
          <w:rtl/>
        </w:rPr>
        <w:t xml:space="preserve"> </w:t>
      </w:r>
      <w:r>
        <w:rPr>
          <w:rFonts w:hint="eastAsia"/>
        </w:rPr>
        <w:t>–</w:t>
      </w:r>
      <w:r>
        <w:rPr>
          <w:rFonts w:hint="cs"/>
          <w:rtl/>
        </w:rPr>
        <w:t xml:space="preserve"> </w:t>
      </w:r>
      <w:r>
        <w:rPr>
          <w:rtl/>
        </w:rPr>
        <w:t xml:space="preserve">רק </w:t>
      </w:r>
      <w:bookmarkStart w:id="7648" w:name="_ETM_Q26_568060"/>
      <w:bookmarkEnd w:id="7648"/>
      <w:r>
        <w:rPr>
          <w:rtl/>
        </w:rPr>
        <w:t xml:space="preserve">משפט </w:t>
      </w:r>
      <w:bookmarkStart w:id="7649" w:name="_ETM_Q26_568360"/>
      <w:bookmarkEnd w:id="7649"/>
      <w:r>
        <w:rPr>
          <w:rtl/>
        </w:rPr>
        <w:t>אחרון</w:t>
      </w:r>
      <w:r>
        <w:rPr>
          <w:rFonts w:hint="cs"/>
          <w:rtl/>
        </w:rPr>
        <w:t xml:space="preserve">. </w:t>
      </w:r>
    </w:p>
    <w:p w:rsidR="00482CD9" w:rsidRDefault="00482CD9" w:rsidP="00C855D8">
      <w:pPr>
        <w:rPr>
          <w:rtl/>
        </w:rPr>
      </w:pPr>
    </w:p>
    <w:sdt>
      <w:sdtPr>
        <w:rPr>
          <w:rtl/>
        </w:rPr>
        <w:alias w:val="יור"/>
        <w:tag w:val="&lt;ID&gt;5533&lt;/ID&gt;&lt;Name&gt;יצחק וקנין - יו&quot;ר&lt;/Name&gt;&lt;Data&gt;יצחק וקנין&lt;/Data&gt;&lt;Shortcut&gt;&lt;/Shortcut&gt;"/>
        <w:id w:val="2043020758"/>
        <w:placeholder>
          <w:docPart w:val="1E0A732F8D4E44ECBB1182F6DAA8809B"/>
        </w:placeholder>
        <w15:color w:val="993366"/>
      </w:sdtPr>
      <w:sdtEndPr/>
      <w:sdtContent>
        <w:p w:rsidR="00482CD9" w:rsidRDefault="00482CD9" w:rsidP="00C855D8">
          <w:pPr>
            <w:pStyle w:val="af7"/>
            <w:keepNext/>
            <w:rPr>
              <w:rtl/>
            </w:rPr>
          </w:pPr>
          <w:r w:rsidRPr="001E1725">
            <w:rPr>
              <w:rStyle w:val="aff0"/>
              <w:color w:val="000000"/>
              <w:rtl/>
            </w:rPr>
            <w:t>היו"ר יצחק וקנין</w:t>
          </w:r>
          <w:r w:rsidRPr="001E1725">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נתתי לך. </w:t>
      </w:r>
    </w:p>
    <w:p w:rsidR="00482CD9" w:rsidRDefault="00482CD9" w:rsidP="00C855D8">
      <w:pPr>
        <w:rPr>
          <w:rtl/>
        </w:rPr>
      </w:pPr>
      <w:bookmarkStart w:id="7650" w:name="_ETM_Q26_565520"/>
      <w:bookmarkEnd w:id="7650"/>
    </w:p>
    <w:bookmarkStart w:id="7651" w:name="_ETM_Q26_565814" w:displacedByCustomXml="next"/>
    <w:bookmarkEnd w:id="7651" w:displacedByCustomXml="next"/>
    <w:sdt>
      <w:sdtPr>
        <w:rPr>
          <w:rtl/>
        </w:rPr>
        <w:alias w:val="דובר_המשך"/>
        <w:tag w:val="&lt;ID&gt;5288&lt;/ID&gt;&lt;Name&gt;איילת נחמיאס ורבין - המחנה הציוני&lt;/Name&gt;&lt;Data&gt;איילת נחמיאס ורבין (המחנה הציוני)&lt;/Data&gt;&lt;Shortcut&gt;אינח&lt;/Shortcut&gt;"/>
        <w:id w:val="343590579"/>
        <w:placeholder>
          <w:docPart w:val="1E0A732F8D4E44ECBB1182F6DAA8809B"/>
        </w:placeholder>
        <w15:color w:val="993366"/>
      </w:sdtPr>
      <w:sdtEndPr/>
      <w:sdtContent>
        <w:p w:rsidR="00482CD9" w:rsidRDefault="00482CD9" w:rsidP="00C855D8">
          <w:pPr>
            <w:pStyle w:val="-"/>
            <w:keepNext/>
            <w:rPr>
              <w:rtl/>
            </w:rPr>
          </w:pPr>
          <w:r w:rsidRPr="001E1725">
            <w:rPr>
              <w:rStyle w:val="aff0"/>
              <w:color w:val="000000"/>
              <w:rtl/>
            </w:rPr>
            <w:t>איילת נחמיאס ורבין (המחנה הציוני)</w:t>
          </w:r>
          <w:r w:rsidRPr="001E1725">
            <w:rPr>
              <w:color w:val="000000"/>
              <w:rtl/>
            </w:rPr>
            <w:t>:</w:t>
          </w:r>
        </w:p>
      </w:sdtContent>
    </w:sdt>
    <w:p w:rsidR="00482CD9" w:rsidRPr="00204B2B" w:rsidRDefault="00482CD9" w:rsidP="00204B2B">
      <w:pPr>
        <w:rPr>
          <w:rtl/>
        </w:rPr>
      </w:pPr>
    </w:p>
    <w:p w:rsidR="00482CD9" w:rsidRDefault="00482CD9" w:rsidP="00C855D8">
      <w:pPr>
        <w:rPr>
          <w:rtl/>
        </w:rPr>
      </w:pPr>
      <w:bookmarkStart w:id="7652" w:name="_ETM_Q26_570500"/>
      <w:bookmarkEnd w:id="7652"/>
      <w:r>
        <w:rPr>
          <w:rtl/>
        </w:rPr>
        <w:t xml:space="preserve">מי </w:t>
      </w:r>
      <w:bookmarkStart w:id="7653" w:name="_ETM_Q26_570590"/>
      <w:bookmarkEnd w:id="7653"/>
      <w:r>
        <w:rPr>
          <w:rtl/>
        </w:rPr>
        <w:t xml:space="preserve">שמכיר </w:t>
      </w:r>
      <w:bookmarkStart w:id="7654" w:name="_ETM_Q26_571010"/>
      <w:bookmarkEnd w:id="7654"/>
      <w:r>
        <w:rPr>
          <w:rtl/>
        </w:rPr>
        <w:t xml:space="preserve">את </w:t>
      </w:r>
      <w:bookmarkStart w:id="7655" w:name="_ETM_Q26_571159"/>
      <w:bookmarkEnd w:id="7655"/>
      <w:r>
        <w:rPr>
          <w:rtl/>
        </w:rPr>
        <w:t xml:space="preserve">הקשר </w:t>
      </w:r>
      <w:bookmarkStart w:id="7656" w:name="_ETM_Q26_572659"/>
      <w:bookmarkEnd w:id="7656"/>
      <w:r>
        <w:rPr>
          <w:rFonts w:hint="cs"/>
          <w:rtl/>
        </w:rPr>
        <w:t xml:space="preserve">שלי, מי שמכיר </w:t>
      </w:r>
      <w:bookmarkStart w:id="7657" w:name="_ETM_Q26_572150"/>
      <w:bookmarkEnd w:id="7657"/>
      <w:r>
        <w:rPr>
          <w:rFonts w:hint="cs"/>
          <w:rtl/>
        </w:rPr>
        <w:t xml:space="preserve">את הקשר שלי עם המשפחות האלה יודע שכל </w:t>
      </w:r>
      <w:bookmarkStart w:id="7658" w:name="_ETM_Q26_574580"/>
      <w:bookmarkEnd w:id="7658"/>
      <w:r>
        <w:rPr>
          <w:rFonts w:hint="cs"/>
          <w:rtl/>
        </w:rPr>
        <w:t xml:space="preserve">מה שאני </w:t>
      </w:r>
      <w:bookmarkStart w:id="7659" w:name="_ETM_Q26_573576"/>
      <w:bookmarkEnd w:id="7659"/>
      <w:r>
        <w:rPr>
          <w:rFonts w:hint="cs"/>
          <w:rtl/>
        </w:rPr>
        <w:t>מ</w:t>
      </w:r>
      <w:bookmarkStart w:id="7660" w:name="_ETM_Q26_574760"/>
      <w:bookmarkEnd w:id="7660"/>
      <w:r>
        <w:rPr>
          <w:rFonts w:hint="cs"/>
          <w:rtl/>
        </w:rPr>
        <w:t>חפ</w:t>
      </w:r>
      <w:r>
        <w:rPr>
          <w:rtl/>
        </w:rPr>
        <w:t xml:space="preserve">שת </w:t>
      </w:r>
      <w:bookmarkStart w:id="7661" w:name="_ETM_Q26_576650"/>
      <w:bookmarkEnd w:id="7661"/>
      <w:r>
        <w:rPr>
          <w:rFonts w:hint="cs"/>
          <w:rtl/>
        </w:rPr>
        <w:t>זה של</w:t>
      </w:r>
      <w:r>
        <w:rPr>
          <w:rtl/>
        </w:rPr>
        <w:t xml:space="preserve">משפחות </w:t>
      </w:r>
      <w:bookmarkStart w:id="7662" w:name="_ETM_Q26_577370"/>
      <w:bookmarkEnd w:id="7662"/>
      <w:r>
        <w:rPr>
          <w:rtl/>
        </w:rPr>
        <w:t xml:space="preserve">האלה </w:t>
      </w:r>
      <w:bookmarkStart w:id="7663" w:name="_ETM_Q26_577940"/>
      <w:bookmarkEnd w:id="7663"/>
      <w:r>
        <w:rPr>
          <w:rtl/>
        </w:rPr>
        <w:t xml:space="preserve">יהיה </w:t>
      </w:r>
      <w:bookmarkStart w:id="7664" w:name="_ETM_Q26_578240"/>
      <w:bookmarkEnd w:id="7664"/>
      <w:r>
        <w:rPr>
          <w:rtl/>
        </w:rPr>
        <w:t>קצת</w:t>
      </w:r>
      <w:r>
        <w:rPr>
          <w:rFonts w:hint="cs"/>
          <w:rtl/>
        </w:rPr>
        <w:t>,</w:t>
      </w:r>
      <w:r>
        <w:rPr>
          <w:rtl/>
        </w:rPr>
        <w:t xml:space="preserve"> </w:t>
      </w:r>
      <w:bookmarkStart w:id="7665" w:name="_ETM_Q26_579170"/>
      <w:bookmarkEnd w:id="7665"/>
      <w:r>
        <w:rPr>
          <w:rtl/>
        </w:rPr>
        <w:t xml:space="preserve">קצת </w:t>
      </w:r>
      <w:bookmarkStart w:id="7666" w:name="_ETM_Q26_581110"/>
      <w:bookmarkEnd w:id="7666"/>
      <w:r>
        <w:rPr>
          <w:rFonts w:hint="cs"/>
          <w:rtl/>
        </w:rPr>
        <w:t xml:space="preserve">פחות קשה. תודה רבה.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634713650"/>
        <w:placeholder>
          <w:docPart w:val="1E0A732F8D4E44ECBB1182F6DAA8809B"/>
        </w:placeholder>
        <w15:color w:val="993366"/>
      </w:sdtPr>
      <w:sdtEndPr/>
      <w:sdtContent>
        <w:p w:rsidR="00482CD9" w:rsidRDefault="00482CD9" w:rsidP="00C855D8">
          <w:pPr>
            <w:pStyle w:val="af7"/>
            <w:keepNext/>
            <w:rPr>
              <w:rtl/>
            </w:rPr>
          </w:pPr>
          <w:r w:rsidRPr="001E1725">
            <w:rPr>
              <w:rStyle w:val="aff0"/>
              <w:color w:val="000000"/>
              <w:rtl/>
            </w:rPr>
            <w:t>היו"ר יצחק וקנין</w:t>
          </w:r>
          <w:r w:rsidRPr="001E1725">
            <w:rPr>
              <w:color w:val="000000"/>
              <w:rtl/>
            </w:rPr>
            <w:t>:</w:t>
          </w:r>
        </w:p>
      </w:sdtContent>
    </w:sdt>
    <w:p w:rsidR="00482CD9" w:rsidRPr="00204B2B" w:rsidRDefault="00482CD9" w:rsidP="00204B2B">
      <w:pPr>
        <w:rPr>
          <w:rtl/>
        </w:rPr>
      </w:pPr>
    </w:p>
    <w:p w:rsidR="00482CD9" w:rsidRDefault="00482CD9" w:rsidP="00C855D8">
      <w:pPr>
        <w:rPr>
          <w:rtl/>
        </w:rPr>
      </w:pPr>
      <w:r>
        <w:rPr>
          <w:rtl/>
        </w:rPr>
        <w:t xml:space="preserve">תודה </w:t>
      </w:r>
      <w:bookmarkStart w:id="7667" w:name="_ETM_Q26_581950"/>
      <w:bookmarkEnd w:id="7667"/>
      <w:r>
        <w:rPr>
          <w:rtl/>
        </w:rPr>
        <w:t xml:space="preserve">לחברת </w:t>
      </w:r>
      <w:bookmarkStart w:id="7668" w:name="_ETM_Q26_582400"/>
      <w:bookmarkEnd w:id="7668"/>
      <w:r>
        <w:rPr>
          <w:rtl/>
        </w:rPr>
        <w:t xml:space="preserve">הכנסת </w:t>
      </w:r>
      <w:bookmarkStart w:id="7669" w:name="_ETM_Q26_582850"/>
      <w:bookmarkEnd w:id="7669"/>
      <w:r>
        <w:rPr>
          <w:rtl/>
        </w:rPr>
        <w:t xml:space="preserve">איילת </w:t>
      </w:r>
      <w:bookmarkStart w:id="7670" w:name="_ETM_Q26_583240"/>
      <w:bookmarkEnd w:id="7670"/>
      <w:r>
        <w:rPr>
          <w:rtl/>
        </w:rPr>
        <w:t xml:space="preserve">נחמיאס </w:t>
      </w:r>
      <w:bookmarkStart w:id="7671" w:name="_ETM_Q26_583750"/>
      <w:bookmarkEnd w:id="7671"/>
      <w:r>
        <w:rPr>
          <w:rtl/>
        </w:rPr>
        <w:t>ורבין</w:t>
      </w:r>
      <w:r>
        <w:rPr>
          <w:rFonts w:hint="cs"/>
          <w:rtl/>
        </w:rPr>
        <w:t xml:space="preserve">. </w:t>
      </w:r>
      <w:bookmarkStart w:id="7672" w:name="_ETM_Q26_584110"/>
      <w:bookmarkEnd w:id="7672"/>
      <w:r>
        <w:rPr>
          <w:rtl/>
        </w:rPr>
        <w:t xml:space="preserve">יעלה </w:t>
      </w:r>
      <w:bookmarkStart w:id="7673" w:name="_ETM_Q26_584529"/>
      <w:bookmarkEnd w:id="7673"/>
      <w:r>
        <w:rPr>
          <w:rtl/>
        </w:rPr>
        <w:t xml:space="preserve">חבר </w:t>
      </w:r>
      <w:bookmarkStart w:id="7674" w:name="_ETM_Q26_584770"/>
      <w:bookmarkEnd w:id="7674"/>
      <w:r>
        <w:rPr>
          <w:rtl/>
        </w:rPr>
        <w:t xml:space="preserve">הכנסת </w:t>
      </w:r>
      <w:bookmarkStart w:id="7675" w:name="_ETM_Q26_585250"/>
      <w:bookmarkEnd w:id="7675"/>
      <w:r>
        <w:rPr>
          <w:rtl/>
        </w:rPr>
        <w:t xml:space="preserve">דב </w:t>
      </w:r>
      <w:bookmarkStart w:id="7676" w:name="_ETM_Q26_585430"/>
      <w:bookmarkEnd w:id="7676"/>
      <w:r>
        <w:rPr>
          <w:rtl/>
        </w:rPr>
        <w:t>חנין</w:t>
      </w:r>
      <w:r>
        <w:rPr>
          <w:rFonts w:hint="cs"/>
          <w:rtl/>
        </w:rPr>
        <w:t>,</w:t>
      </w:r>
      <w:r>
        <w:rPr>
          <w:rtl/>
        </w:rPr>
        <w:t xml:space="preserve"> </w:t>
      </w:r>
      <w:bookmarkStart w:id="7677" w:name="_ETM_Q26_586340"/>
      <w:bookmarkEnd w:id="7677"/>
      <w:r>
        <w:rPr>
          <w:rtl/>
        </w:rPr>
        <w:t xml:space="preserve">ואחריו </w:t>
      </w:r>
      <w:bookmarkStart w:id="7678" w:name="_ETM_Q26_588210"/>
      <w:bookmarkEnd w:id="7678"/>
      <w:r>
        <w:rPr>
          <w:rFonts w:hint="cs"/>
          <w:rtl/>
        </w:rPr>
        <w:t xml:space="preserve">– </w:t>
      </w:r>
      <w:r>
        <w:rPr>
          <w:rtl/>
        </w:rPr>
        <w:t xml:space="preserve">חברת </w:t>
      </w:r>
      <w:bookmarkStart w:id="7679" w:name="_ETM_Q26_588510"/>
      <w:bookmarkEnd w:id="7679"/>
      <w:r>
        <w:rPr>
          <w:rtl/>
        </w:rPr>
        <w:t xml:space="preserve">הכנסת </w:t>
      </w:r>
      <w:bookmarkStart w:id="7680" w:name="_ETM_Q26_589050"/>
      <w:bookmarkEnd w:id="7680"/>
      <w:r>
        <w:rPr>
          <w:rtl/>
        </w:rPr>
        <w:t xml:space="preserve">רחל </w:t>
      </w:r>
      <w:bookmarkStart w:id="7681" w:name="_ETM_Q26_589500"/>
      <w:bookmarkEnd w:id="7681"/>
      <w:r>
        <w:rPr>
          <w:rtl/>
        </w:rPr>
        <w:t>עזריה</w:t>
      </w:r>
      <w:r>
        <w:rPr>
          <w:rFonts w:hint="cs"/>
          <w:rtl/>
        </w:rPr>
        <w:t xml:space="preserve">. אדוני חבר הכנסת </w:t>
      </w:r>
      <w:bookmarkStart w:id="7682" w:name="_ETM_Q26_610524"/>
      <w:bookmarkEnd w:id="7682"/>
      <w:r>
        <w:rPr>
          <w:rFonts w:hint="cs"/>
          <w:rtl/>
        </w:rPr>
        <w:t xml:space="preserve">דב חנין, </w:t>
      </w:r>
      <w:bookmarkStart w:id="7683" w:name="_ETM_Q26_607560"/>
      <w:bookmarkStart w:id="7684" w:name="_ETM_Q26_608070"/>
      <w:bookmarkStart w:id="7685" w:name="_ETM_Q26_608400"/>
      <w:bookmarkStart w:id="7686" w:name="_ETM_Q26_608789"/>
      <w:bookmarkStart w:id="7687" w:name="_ETM_Q26_609000"/>
      <w:bookmarkStart w:id="7688" w:name="_ETM_Q26_609330"/>
      <w:bookmarkEnd w:id="7683"/>
      <w:bookmarkEnd w:id="7684"/>
      <w:bookmarkEnd w:id="7685"/>
      <w:bookmarkEnd w:id="7686"/>
      <w:bookmarkEnd w:id="7687"/>
      <w:bookmarkEnd w:id="7688"/>
      <w:r>
        <w:rPr>
          <w:rtl/>
        </w:rPr>
        <w:t xml:space="preserve">שלוש </w:t>
      </w:r>
      <w:bookmarkStart w:id="7689" w:name="_ETM_Q26_609780"/>
      <w:bookmarkEnd w:id="7689"/>
      <w:r>
        <w:rPr>
          <w:rtl/>
        </w:rPr>
        <w:t xml:space="preserve">דקות </w:t>
      </w:r>
      <w:bookmarkStart w:id="7690" w:name="_ETM_Q26_610200"/>
      <w:bookmarkEnd w:id="7690"/>
      <w:r>
        <w:rPr>
          <w:rtl/>
        </w:rPr>
        <w:t>לרשותך</w:t>
      </w:r>
      <w:r>
        <w:rPr>
          <w:rFonts w:hint="cs"/>
          <w:rtl/>
        </w:rPr>
        <w:t xml:space="preserve">. </w:t>
      </w:r>
      <w:bookmarkStart w:id="7691" w:name="_ETM_Q26_615466"/>
      <w:bookmarkEnd w:id="7691"/>
    </w:p>
    <w:p w:rsidR="00482CD9" w:rsidRDefault="00482CD9" w:rsidP="00C855D8">
      <w:pPr>
        <w:rPr>
          <w:rtl/>
        </w:rPr>
      </w:pPr>
      <w:bookmarkStart w:id="7692" w:name="_ETM_Q26_616661"/>
      <w:bookmarkEnd w:id="7692"/>
    </w:p>
    <w:bookmarkStart w:id="7693" w:name="_ETM_Q26_616948" w:displacedByCustomXml="next"/>
    <w:bookmarkEnd w:id="7693" w:displacedByCustomXml="next"/>
    <w:bookmarkStart w:id="7694" w:name="_Toc515482192" w:displacedByCustomXml="next"/>
    <w:bookmarkStart w:id="7695" w:name="_Toc515481335"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47117052"/>
        <w:placeholder>
          <w:docPart w:val="1E0A732F8D4E44ECBB1182F6DAA8809B"/>
        </w:placeholder>
        <w15:color w:val="993366"/>
      </w:sdtPr>
      <w:sdtEndPr/>
      <w:sdtContent>
        <w:p w:rsidR="00482CD9" w:rsidRDefault="00482CD9" w:rsidP="00C855D8">
          <w:pPr>
            <w:pStyle w:val="a4"/>
            <w:keepNext/>
            <w:rPr>
              <w:rtl/>
            </w:rPr>
          </w:pPr>
          <w:r w:rsidRPr="001E1725">
            <w:rPr>
              <w:rStyle w:val="aff0"/>
              <w:color w:val="000000"/>
              <w:rtl/>
            </w:rPr>
            <w:t>דב חנין (הרשימה המשותפת)</w:t>
          </w:r>
          <w:r w:rsidRPr="001E1725">
            <w:rPr>
              <w:color w:val="000000"/>
              <w:rtl/>
            </w:rPr>
            <w:t>:</w:t>
          </w:r>
        </w:p>
      </w:sdtContent>
    </w:sdt>
    <w:bookmarkEnd w:id="7694" w:displacedByCustomXml="prev"/>
    <w:bookmarkEnd w:id="7695" w:displacedByCustomXml="prev"/>
    <w:p w:rsidR="00482CD9" w:rsidRPr="00204B2B" w:rsidRDefault="00482CD9" w:rsidP="00204B2B">
      <w:pPr>
        <w:rPr>
          <w:rtl/>
        </w:rPr>
      </w:pPr>
    </w:p>
    <w:p w:rsidR="00482CD9" w:rsidRDefault="00482CD9" w:rsidP="00C855D8">
      <w:pPr>
        <w:rPr>
          <w:rtl/>
        </w:rPr>
      </w:pPr>
      <w:bookmarkStart w:id="7696" w:name="_ETM_Q26_617620"/>
      <w:bookmarkEnd w:id="7696"/>
      <w:r>
        <w:rPr>
          <w:rtl/>
        </w:rPr>
        <w:t xml:space="preserve">הדוכן </w:t>
      </w:r>
      <w:bookmarkStart w:id="7697" w:name="_ETM_Q26_620610"/>
      <w:bookmarkEnd w:id="7697"/>
      <w:r>
        <w:rPr>
          <w:rFonts w:hint="cs"/>
          <w:rtl/>
        </w:rPr>
        <w:t xml:space="preserve">פה מקולקל, לתשומת ליבה של המזכירות. </w:t>
      </w:r>
    </w:p>
    <w:p w:rsidR="00482CD9" w:rsidRDefault="00482CD9" w:rsidP="00C855D8">
      <w:pPr>
        <w:rPr>
          <w:rtl/>
        </w:rPr>
      </w:pPr>
      <w:bookmarkStart w:id="7698" w:name="_ETM_Q26_620805"/>
      <w:bookmarkEnd w:id="7698"/>
    </w:p>
    <w:p w:rsidR="00482CD9" w:rsidRDefault="00482CD9" w:rsidP="006416A7">
      <w:pPr>
        <w:rPr>
          <w:rtl/>
        </w:rPr>
      </w:pPr>
      <w:bookmarkStart w:id="7699" w:name="_ETM_Q26_621093"/>
      <w:bookmarkStart w:id="7700" w:name="_ETM_Q26_620730"/>
      <w:bookmarkStart w:id="7701" w:name="_ETM_Q26_621030"/>
      <w:bookmarkStart w:id="7702" w:name="_ETM_Q26_621300"/>
      <w:bookmarkStart w:id="7703" w:name="_ETM_Q26_621450"/>
      <w:bookmarkStart w:id="7704" w:name="_ETM_Q26_623220"/>
      <w:bookmarkEnd w:id="7699"/>
      <w:bookmarkEnd w:id="7700"/>
      <w:bookmarkEnd w:id="7701"/>
      <w:bookmarkEnd w:id="7702"/>
      <w:bookmarkEnd w:id="7703"/>
      <w:bookmarkEnd w:id="7704"/>
      <w:r>
        <w:rPr>
          <w:rFonts w:hint="cs"/>
          <w:rtl/>
        </w:rPr>
        <w:t>תודה</w:t>
      </w:r>
      <w:r>
        <w:rPr>
          <w:rtl/>
        </w:rPr>
        <w:t xml:space="preserve"> </w:t>
      </w:r>
      <w:bookmarkStart w:id="7705" w:name="_ETM_Q26_623520"/>
      <w:bookmarkEnd w:id="7705"/>
      <w:r>
        <w:rPr>
          <w:rtl/>
        </w:rPr>
        <w:t>לך</w:t>
      </w:r>
      <w:r>
        <w:rPr>
          <w:rFonts w:hint="cs"/>
          <w:rtl/>
        </w:rPr>
        <w:t>,</w:t>
      </w:r>
      <w:r>
        <w:rPr>
          <w:rtl/>
        </w:rPr>
        <w:t xml:space="preserve"> </w:t>
      </w:r>
      <w:bookmarkStart w:id="7706" w:name="_ETM_Q26_623730"/>
      <w:bookmarkEnd w:id="7706"/>
      <w:r>
        <w:rPr>
          <w:rtl/>
        </w:rPr>
        <w:t xml:space="preserve">אדוני </w:t>
      </w:r>
      <w:bookmarkStart w:id="7707" w:name="_ETM_Q26_624060"/>
      <w:bookmarkEnd w:id="7707"/>
      <w:r>
        <w:rPr>
          <w:rtl/>
        </w:rPr>
        <w:t>היושב</w:t>
      </w:r>
      <w:r>
        <w:rPr>
          <w:rFonts w:hint="cs"/>
          <w:rtl/>
        </w:rPr>
        <w:t>-</w:t>
      </w:r>
      <w:bookmarkStart w:id="7708" w:name="_ETM_Q26_624390"/>
      <w:bookmarkEnd w:id="7708"/>
      <w:r>
        <w:rPr>
          <w:rtl/>
        </w:rPr>
        <w:t>ראש</w:t>
      </w:r>
      <w:r>
        <w:rPr>
          <w:rFonts w:hint="cs"/>
          <w:rtl/>
        </w:rPr>
        <w:t>.</w:t>
      </w:r>
      <w:r>
        <w:rPr>
          <w:rtl/>
        </w:rPr>
        <w:t xml:space="preserve"> </w:t>
      </w:r>
      <w:bookmarkStart w:id="7709" w:name="_ETM_Q26_624840"/>
      <w:bookmarkEnd w:id="7709"/>
      <w:r>
        <w:rPr>
          <w:rtl/>
        </w:rPr>
        <w:t xml:space="preserve">אדוני </w:t>
      </w:r>
      <w:bookmarkStart w:id="7710" w:name="_ETM_Q26_625200"/>
      <w:bookmarkEnd w:id="7710"/>
      <w:r>
        <w:rPr>
          <w:rtl/>
        </w:rPr>
        <w:t xml:space="preserve">סגן </w:t>
      </w:r>
      <w:bookmarkStart w:id="7711" w:name="_ETM_Q26_625470"/>
      <w:bookmarkEnd w:id="7711"/>
      <w:r>
        <w:rPr>
          <w:rtl/>
        </w:rPr>
        <w:t>השר</w:t>
      </w:r>
      <w:r>
        <w:rPr>
          <w:rFonts w:hint="cs"/>
          <w:rtl/>
        </w:rPr>
        <w:t>,</w:t>
      </w:r>
      <w:r>
        <w:rPr>
          <w:rtl/>
        </w:rPr>
        <w:t xml:space="preserve"> </w:t>
      </w:r>
      <w:bookmarkStart w:id="7712" w:name="_ETM_Q26_625950"/>
      <w:bookmarkEnd w:id="7712"/>
      <w:r>
        <w:rPr>
          <w:rtl/>
        </w:rPr>
        <w:t>עמית</w:t>
      </w:r>
      <w:r>
        <w:rPr>
          <w:rFonts w:hint="cs"/>
          <w:rtl/>
        </w:rPr>
        <w:t>י</w:t>
      </w:r>
      <w:r>
        <w:rPr>
          <w:rtl/>
        </w:rPr>
        <w:t xml:space="preserve">י </w:t>
      </w:r>
      <w:bookmarkStart w:id="7713" w:name="_ETM_Q26_626400"/>
      <w:bookmarkEnd w:id="7713"/>
      <w:r>
        <w:rPr>
          <w:rtl/>
        </w:rPr>
        <w:t xml:space="preserve">חברי </w:t>
      </w:r>
      <w:bookmarkStart w:id="7714" w:name="_ETM_Q26_626700"/>
      <w:bookmarkEnd w:id="7714"/>
      <w:r>
        <w:rPr>
          <w:rtl/>
        </w:rPr>
        <w:t>הכנסת</w:t>
      </w:r>
      <w:r>
        <w:rPr>
          <w:rFonts w:hint="cs"/>
          <w:rtl/>
        </w:rPr>
        <w:t>,</w:t>
      </w:r>
      <w:r>
        <w:rPr>
          <w:rtl/>
        </w:rPr>
        <w:t xml:space="preserve"> </w:t>
      </w:r>
      <w:bookmarkStart w:id="7715" w:name="_ETM_Q26_628830"/>
      <w:bookmarkEnd w:id="7715"/>
      <w:r>
        <w:rPr>
          <w:rtl/>
        </w:rPr>
        <w:t xml:space="preserve">זו </w:t>
      </w:r>
      <w:bookmarkStart w:id="7716" w:name="_ETM_Q26_629280"/>
      <w:bookmarkEnd w:id="7716"/>
      <w:r>
        <w:rPr>
          <w:rtl/>
        </w:rPr>
        <w:t xml:space="preserve">הצעה </w:t>
      </w:r>
      <w:bookmarkStart w:id="7717" w:name="_ETM_Q26_629820"/>
      <w:bookmarkEnd w:id="7717"/>
      <w:r>
        <w:rPr>
          <w:rtl/>
        </w:rPr>
        <w:t>לסדר</w:t>
      </w:r>
      <w:bookmarkStart w:id="7718" w:name="_ETM_Q26_630300"/>
      <w:bookmarkEnd w:id="7718"/>
      <w:r>
        <w:rPr>
          <w:rFonts w:hint="cs"/>
          <w:rtl/>
        </w:rPr>
        <w:t>-ה</w:t>
      </w:r>
      <w:r>
        <w:rPr>
          <w:rtl/>
        </w:rPr>
        <w:t xml:space="preserve">יום </w:t>
      </w:r>
      <w:bookmarkStart w:id="7719" w:name="_ETM_Q26_631620"/>
      <w:bookmarkEnd w:id="7719"/>
      <w:r>
        <w:rPr>
          <w:rFonts w:hint="cs"/>
          <w:rtl/>
        </w:rPr>
        <w:t>ש</w:t>
      </w:r>
      <w:r>
        <w:rPr>
          <w:rtl/>
        </w:rPr>
        <w:t xml:space="preserve">הייתי </w:t>
      </w:r>
      <w:bookmarkStart w:id="7720" w:name="_ETM_Q26_632070"/>
      <w:bookmarkEnd w:id="7720"/>
      <w:r>
        <w:rPr>
          <w:rtl/>
        </w:rPr>
        <w:t xml:space="preserve">מאוד </w:t>
      </w:r>
      <w:bookmarkStart w:id="7721" w:name="_ETM_Q26_632430"/>
      <w:bookmarkEnd w:id="7721"/>
      <w:r>
        <w:rPr>
          <w:rtl/>
        </w:rPr>
        <w:t xml:space="preserve">מאוד </w:t>
      </w:r>
      <w:bookmarkStart w:id="7722" w:name="_ETM_Q26_632700"/>
      <w:bookmarkEnd w:id="7722"/>
      <w:r>
        <w:rPr>
          <w:rtl/>
        </w:rPr>
        <w:t xml:space="preserve">שמח </w:t>
      </w:r>
      <w:bookmarkStart w:id="7723" w:name="_ETM_Q26_633210"/>
      <w:bookmarkEnd w:id="7723"/>
      <w:r w:rsidR="006416A7">
        <w:rPr>
          <w:rFonts w:hint="cs"/>
          <w:rtl/>
        </w:rPr>
        <w:t>ש</w:t>
      </w:r>
      <w:r>
        <w:rPr>
          <w:rtl/>
        </w:rPr>
        <w:t>ל</w:t>
      </w:r>
      <w:bookmarkStart w:id="7724" w:name="_ETM_Q26_633360"/>
      <w:bookmarkEnd w:id="7724"/>
      <w:r>
        <w:rPr>
          <w:rFonts w:hint="cs"/>
          <w:rtl/>
        </w:rPr>
        <w:t xml:space="preserve">א </w:t>
      </w:r>
      <w:r>
        <w:rPr>
          <w:rtl/>
        </w:rPr>
        <w:t xml:space="preserve">להגיש </w:t>
      </w:r>
      <w:bookmarkStart w:id="7725" w:name="_ETM_Q26_633780"/>
      <w:bookmarkEnd w:id="7725"/>
      <w:r>
        <w:rPr>
          <w:rtl/>
        </w:rPr>
        <w:t>אותה</w:t>
      </w:r>
      <w:r>
        <w:rPr>
          <w:rFonts w:hint="cs"/>
          <w:rtl/>
        </w:rPr>
        <w:t>.</w:t>
      </w:r>
      <w:r>
        <w:rPr>
          <w:rtl/>
        </w:rPr>
        <w:t xml:space="preserve"> </w:t>
      </w:r>
      <w:bookmarkStart w:id="7726" w:name="_ETM_Q26_634900"/>
      <w:bookmarkEnd w:id="7726"/>
      <w:r>
        <w:rPr>
          <w:rtl/>
        </w:rPr>
        <w:t xml:space="preserve">הייתי </w:t>
      </w:r>
      <w:bookmarkStart w:id="7727" w:name="_ETM_Q26_635230"/>
      <w:bookmarkEnd w:id="7727"/>
      <w:r>
        <w:rPr>
          <w:rtl/>
        </w:rPr>
        <w:t xml:space="preserve">שמח </w:t>
      </w:r>
      <w:bookmarkStart w:id="7728" w:name="_ETM_Q26_635710"/>
      <w:bookmarkEnd w:id="7728"/>
      <w:r w:rsidR="006416A7">
        <w:rPr>
          <w:rFonts w:hint="cs"/>
          <w:rtl/>
        </w:rPr>
        <w:t>ש</w:t>
      </w:r>
      <w:r>
        <w:rPr>
          <w:rtl/>
        </w:rPr>
        <w:t>ל</w:t>
      </w:r>
      <w:r>
        <w:rPr>
          <w:rFonts w:hint="cs"/>
          <w:rtl/>
        </w:rPr>
        <w:t>א</w:t>
      </w:r>
      <w:r>
        <w:rPr>
          <w:rtl/>
        </w:rPr>
        <w:t xml:space="preserve"> </w:t>
      </w:r>
      <w:bookmarkStart w:id="7729" w:name="_ETM_Q26_635860"/>
      <w:bookmarkEnd w:id="7729"/>
      <w:r>
        <w:rPr>
          <w:rtl/>
        </w:rPr>
        <w:t xml:space="preserve">להגיש </w:t>
      </w:r>
      <w:bookmarkStart w:id="7730" w:name="_ETM_Q26_636280"/>
      <w:bookmarkEnd w:id="7730"/>
      <w:r>
        <w:rPr>
          <w:rtl/>
        </w:rPr>
        <w:t xml:space="preserve">אותה </w:t>
      </w:r>
      <w:bookmarkStart w:id="7731" w:name="_ETM_Q26_636640"/>
      <w:bookmarkEnd w:id="7731"/>
      <w:r>
        <w:rPr>
          <w:rtl/>
        </w:rPr>
        <w:t xml:space="preserve">והייתי </w:t>
      </w:r>
      <w:bookmarkStart w:id="7732" w:name="_ETM_Q26_637030"/>
      <w:bookmarkEnd w:id="7732"/>
      <w:r>
        <w:rPr>
          <w:rtl/>
        </w:rPr>
        <w:t xml:space="preserve">שמח </w:t>
      </w:r>
      <w:bookmarkStart w:id="7733" w:name="_ETM_Q26_638350"/>
      <w:bookmarkEnd w:id="7733"/>
      <w:r w:rsidR="006416A7">
        <w:rPr>
          <w:rFonts w:hint="cs"/>
          <w:rtl/>
        </w:rPr>
        <w:t>ש</w:t>
      </w:r>
      <w:r>
        <w:rPr>
          <w:rtl/>
        </w:rPr>
        <w:t xml:space="preserve">לא </w:t>
      </w:r>
      <w:bookmarkStart w:id="7734" w:name="_ETM_Q26_638560"/>
      <w:bookmarkEnd w:id="7734"/>
      <w:r>
        <w:rPr>
          <w:rFonts w:hint="cs"/>
          <w:rtl/>
        </w:rPr>
        <w:t>ל</w:t>
      </w:r>
      <w:r>
        <w:rPr>
          <w:rtl/>
        </w:rPr>
        <w:t xml:space="preserve">חזור </w:t>
      </w:r>
      <w:bookmarkStart w:id="7735" w:name="_ETM_Q26_639010"/>
      <w:bookmarkEnd w:id="7735"/>
      <w:r>
        <w:rPr>
          <w:rtl/>
        </w:rPr>
        <w:lastRenderedPageBreak/>
        <w:t xml:space="preserve">ולהתייצב </w:t>
      </w:r>
      <w:bookmarkStart w:id="7736" w:name="_ETM_Q26_640090"/>
      <w:bookmarkEnd w:id="7736"/>
      <w:r>
        <w:rPr>
          <w:rtl/>
        </w:rPr>
        <w:t xml:space="preserve">על </w:t>
      </w:r>
      <w:bookmarkStart w:id="7737" w:name="_ETM_Q26_640210"/>
      <w:bookmarkEnd w:id="7737"/>
      <w:r>
        <w:rPr>
          <w:rtl/>
        </w:rPr>
        <w:t xml:space="preserve">הדוכן </w:t>
      </w:r>
      <w:bookmarkStart w:id="7738" w:name="_ETM_Q26_640660"/>
      <w:bookmarkEnd w:id="7738"/>
      <w:r>
        <w:rPr>
          <w:rtl/>
        </w:rPr>
        <w:t xml:space="preserve">הזה </w:t>
      </w:r>
      <w:bookmarkStart w:id="7739" w:name="_ETM_Q26_640840"/>
      <w:bookmarkEnd w:id="7739"/>
      <w:r>
        <w:rPr>
          <w:rtl/>
        </w:rPr>
        <w:t>ש</w:t>
      </w:r>
      <w:r>
        <w:rPr>
          <w:rFonts w:hint="cs"/>
          <w:rtl/>
        </w:rPr>
        <w:t>ל</w:t>
      </w:r>
      <w:r>
        <w:rPr>
          <w:rtl/>
        </w:rPr>
        <w:t xml:space="preserve"> </w:t>
      </w:r>
      <w:bookmarkStart w:id="7740" w:name="_ETM_Q26_640990"/>
      <w:bookmarkEnd w:id="7740"/>
      <w:r>
        <w:rPr>
          <w:rFonts w:hint="cs"/>
          <w:rtl/>
        </w:rPr>
        <w:t>ה</w:t>
      </w:r>
      <w:r>
        <w:rPr>
          <w:rtl/>
        </w:rPr>
        <w:t xml:space="preserve">כנסת </w:t>
      </w:r>
      <w:bookmarkStart w:id="7741" w:name="_ETM_Q26_642630"/>
      <w:bookmarkEnd w:id="7741"/>
      <w:r>
        <w:rPr>
          <w:rtl/>
        </w:rPr>
        <w:t xml:space="preserve">עם </w:t>
      </w:r>
      <w:bookmarkStart w:id="7742" w:name="_ETM_Q26_643410"/>
      <w:bookmarkEnd w:id="7742"/>
      <w:r>
        <w:rPr>
          <w:rFonts w:hint="cs"/>
          <w:rtl/>
        </w:rPr>
        <w:t xml:space="preserve">אותה </w:t>
      </w:r>
      <w:bookmarkStart w:id="7743" w:name="_ETM_Q26_641374"/>
      <w:bookmarkEnd w:id="7743"/>
      <w:r>
        <w:rPr>
          <w:rtl/>
        </w:rPr>
        <w:t xml:space="preserve">בעיה </w:t>
      </w:r>
      <w:bookmarkStart w:id="7744" w:name="_ETM_Q26_643950"/>
      <w:bookmarkEnd w:id="7744"/>
      <w:r>
        <w:rPr>
          <w:rtl/>
        </w:rPr>
        <w:t xml:space="preserve">קשה </w:t>
      </w:r>
      <w:bookmarkStart w:id="7745" w:name="_ETM_Q26_644880"/>
      <w:bookmarkEnd w:id="7745"/>
      <w:r>
        <w:rPr>
          <w:rtl/>
        </w:rPr>
        <w:t xml:space="preserve">של </w:t>
      </w:r>
      <w:bookmarkStart w:id="7746" w:name="_ETM_Q26_645150"/>
      <w:bookmarkEnd w:id="7746"/>
      <w:r>
        <w:rPr>
          <w:rtl/>
        </w:rPr>
        <w:t>הילדים</w:t>
      </w:r>
      <w:r>
        <w:rPr>
          <w:rFonts w:hint="cs"/>
          <w:rtl/>
        </w:rPr>
        <w:t xml:space="preserve"> חולי</w:t>
      </w:r>
      <w:r>
        <w:rPr>
          <w:rtl/>
        </w:rPr>
        <w:t xml:space="preserve"> </w:t>
      </w:r>
      <w:bookmarkStart w:id="7747" w:name="_ETM_Q26_646700"/>
      <w:bookmarkEnd w:id="7747"/>
      <w:r>
        <w:rPr>
          <w:rtl/>
        </w:rPr>
        <w:t>הסרטן</w:t>
      </w:r>
      <w:r>
        <w:rPr>
          <w:rFonts w:hint="cs"/>
          <w:rtl/>
        </w:rPr>
        <w:t xml:space="preserve"> וה</w:t>
      </w:r>
      <w:bookmarkStart w:id="7748" w:name="_ETM_Q26_647420"/>
      <w:bookmarkStart w:id="7749" w:name="_ETM_Q26_648370"/>
      <w:bookmarkEnd w:id="7748"/>
      <w:bookmarkEnd w:id="7749"/>
      <w:r>
        <w:rPr>
          <w:rtl/>
        </w:rPr>
        <w:t xml:space="preserve">וויכוח </w:t>
      </w:r>
      <w:bookmarkStart w:id="7750" w:name="_ETM_Q26_649120"/>
      <w:bookmarkEnd w:id="7750"/>
      <w:r>
        <w:rPr>
          <w:rtl/>
        </w:rPr>
        <w:t xml:space="preserve">הקשה </w:t>
      </w:r>
      <w:bookmarkStart w:id="7751" w:name="_ETM_Q26_649480"/>
      <w:bookmarkEnd w:id="7751"/>
      <w:r>
        <w:rPr>
          <w:rtl/>
        </w:rPr>
        <w:t xml:space="preserve">שמתנהל </w:t>
      </w:r>
      <w:bookmarkStart w:id="7752" w:name="_ETM_Q26_650110"/>
      <w:bookmarkEnd w:id="7752"/>
      <w:r>
        <w:rPr>
          <w:rtl/>
        </w:rPr>
        <w:t xml:space="preserve">סביב </w:t>
      </w:r>
      <w:bookmarkStart w:id="7753" w:name="_ETM_Q26_650410"/>
      <w:bookmarkEnd w:id="7753"/>
      <w:r>
        <w:rPr>
          <w:rtl/>
        </w:rPr>
        <w:t xml:space="preserve">בית </w:t>
      </w:r>
      <w:bookmarkStart w:id="7754" w:name="_ETM_Q26_650590"/>
      <w:bookmarkEnd w:id="7754"/>
      <w:r>
        <w:rPr>
          <w:rtl/>
        </w:rPr>
        <w:t xml:space="preserve">החולים </w:t>
      </w:r>
      <w:bookmarkStart w:id="7755" w:name="_ETM_Q26_651010"/>
      <w:bookmarkEnd w:id="7755"/>
      <w:r>
        <w:rPr>
          <w:rtl/>
        </w:rPr>
        <w:t xml:space="preserve">הדסה </w:t>
      </w:r>
      <w:bookmarkStart w:id="7756" w:name="_ETM_Q26_652220"/>
      <w:bookmarkEnd w:id="7756"/>
      <w:r>
        <w:rPr>
          <w:rFonts w:hint="cs"/>
          <w:rtl/>
        </w:rPr>
        <w:t>ע</w:t>
      </w:r>
      <w:r>
        <w:rPr>
          <w:rtl/>
        </w:rPr>
        <w:t xml:space="preserve">ם </w:t>
      </w:r>
      <w:bookmarkStart w:id="7757" w:name="_ETM_Q26_652340"/>
      <w:bookmarkEnd w:id="7757"/>
      <w:r>
        <w:rPr>
          <w:rtl/>
        </w:rPr>
        <w:t xml:space="preserve">הרופאים </w:t>
      </w:r>
      <w:bookmarkStart w:id="7758" w:name="_ETM_Q26_652880"/>
      <w:bookmarkEnd w:id="7758"/>
      <w:r>
        <w:rPr>
          <w:rtl/>
        </w:rPr>
        <w:t>שם</w:t>
      </w:r>
      <w:r>
        <w:rPr>
          <w:rFonts w:hint="cs"/>
          <w:rtl/>
        </w:rPr>
        <w:t xml:space="preserve">. </w:t>
      </w:r>
    </w:p>
    <w:p w:rsidR="00482CD9" w:rsidRDefault="00482CD9" w:rsidP="00C855D8">
      <w:pPr>
        <w:rPr>
          <w:rtl/>
        </w:rPr>
      </w:pPr>
      <w:bookmarkStart w:id="7759" w:name="_ETM_Q26_653816"/>
      <w:bookmarkEnd w:id="7759"/>
    </w:p>
    <w:p w:rsidR="006416A7" w:rsidRDefault="00482CD9" w:rsidP="006416A7">
      <w:pPr>
        <w:rPr>
          <w:rtl/>
        </w:rPr>
      </w:pPr>
      <w:bookmarkStart w:id="7760" w:name="_ETM_Q26_654845"/>
      <w:bookmarkStart w:id="7761" w:name="_ETM_Q26_654410"/>
      <w:bookmarkEnd w:id="7760"/>
      <w:bookmarkEnd w:id="7761"/>
      <w:r>
        <w:rPr>
          <w:rtl/>
        </w:rPr>
        <w:t xml:space="preserve">אדוני </w:t>
      </w:r>
      <w:bookmarkStart w:id="7762" w:name="_ETM_Q26_655100"/>
      <w:bookmarkEnd w:id="7762"/>
      <w:r>
        <w:rPr>
          <w:rtl/>
        </w:rPr>
        <w:t xml:space="preserve">סגן </w:t>
      </w:r>
      <w:bookmarkStart w:id="7763" w:name="_ETM_Q26_655490"/>
      <w:bookmarkEnd w:id="7763"/>
      <w:r>
        <w:rPr>
          <w:rtl/>
        </w:rPr>
        <w:t xml:space="preserve">שר </w:t>
      </w:r>
      <w:bookmarkStart w:id="7764" w:name="_ETM_Q26_655700"/>
      <w:bookmarkEnd w:id="7764"/>
      <w:r>
        <w:rPr>
          <w:rtl/>
        </w:rPr>
        <w:t>הבריאות</w:t>
      </w:r>
      <w:r>
        <w:rPr>
          <w:rFonts w:hint="cs"/>
          <w:rtl/>
        </w:rPr>
        <w:t>,</w:t>
      </w:r>
      <w:r>
        <w:rPr>
          <w:rtl/>
        </w:rPr>
        <w:t xml:space="preserve"> </w:t>
      </w:r>
      <w:bookmarkStart w:id="7765" w:name="_ETM_Q26_656300"/>
      <w:bookmarkEnd w:id="7765"/>
      <w:r>
        <w:rPr>
          <w:rtl/>
        </w:rPr>
        <w:t xml:space="preserve">אנחנו </w:t>
      </w:r>
      <w:bookmarkStart w:id="7766" w:name="_ETM_Q26_657020"/>
      <w:bookmarkEnd w:id="7766"/>
      <w:r>
        <w:rPr>
          <w:rtl/>
        </w:rPr>
        <w:t xml:space="preserve">עוסקים </w:t>
      </w:r>
      <w:bookmarkStart w:id="7767" w:name="_ETM_Q26_657440"/>
      <w:bookmarkEnd w:id="7767"/>
      <w:r>
        <w:rPr>
          <w:rtl/>
        </w:rPr>
        <w:t xml:space="preserve">בסוג </w:t>
      </w:r>
      <w:bookmarkStart w:id="7768" w:name="_ETM_Q26_657770"/>
      <w:bookmarkEnd w:id="7768"/>
      <w:r>
        <w:rPr>
          <w:rtl/>
        </w:rPr>
        <w:t xml:space="preserve">של </w:t>
      </w:r>
      <w:bookmarkStart w:id="7769" w:name="_ETM_Q26_657980"/>
      <w:bookmarkEnd w:id="7769"/>
      <w:r>
        <w:rPr>
          <w:rtl/>
        </w:rPr>
        <w:t>טרגדיה</w:t>
      </w:r>
      <w:r>
        <w:rPr>
          <w:rFonts w:hint="cs"/>
          <w:rtl/>
        </w:rPr>
        <w:t>.</w:t>
      </w:r>
      <w:r>
        <w:rPr>
          <w:rtl/>
        </w:rPr>
        <w:t xml:space="preserve"> </w:t>
      </w:r>
      <w:bookmarkStart w:id="7770" w:name="_ETM_Q26_659850"/>
      <w:bookmarkEnd w:id="7770"/>
      <w:r>
        <w:rPr>
          <w:rtl/>
        </w:rPr>
        <w:t xml:space="preserve">גם </w:t>
      </w:r>
      <w:bookmarkStart w:id="7771" w:name="_ETM_Q26_660090"/>
      <w:bookmarkEnd w:id="7771"/>
      <w:r>
        <w:rPr>
          <w:rtl/>
        </w:rPr>
        <w:t xml:space="preserve">אני </w:t>
      </w:r>
      <w:bookmarkStart w:id="7772" w:name="_ETM_Q26_660390"/>
      <w:bookmarkEnd w:id="7772"/>
      <w:r>
        <w:rPr>
          <w:rtl/>
        </w:rPr>
        <w:t xml:space="preserve">בקשר </w:t>
      </w:r>
      <w:bookmarkStart w:id="7773" w:name="_ETM_Q26_660870"/>
      <w:bookmarkEnd w:id="7773"/>
      <w:r>
        <w:rPr>
          <w:rtl/>
        </w:rPr>
        <w:t xml:space="preserve">עם </w:t>
      </w:r>
      <w:bookmarkStart w:id="7774" w:name="_ETM_Q26_660990"/>
      <w:bookmarkEnd w:id="7774"/>
      <w:r>
        <w:rPr>
          <w:rtl/>
        </w:rPr>
        <w:t xml:space="preserve">המשפחות </w:t>
      </w:r>
      <w:bookmarkStart w:id="7775" w:name="_ETM_Q26_662590"/>
      <w:bookmarkEnd w:id="7775"/>
      <w:r w:rsidR="006416A7">
        <w:rPr>
          <w:rFonts w:hint="cs"/>
          <w:rtl/>
        </w:rPr>
        <w:t xml:space="preserve">– </w:t>
      </w:r>
      <w:r>
        <w:rPr>
          <w:rtl/>
        </w:rPr>
        <w:t xml:space="preserve">בוודאי </w:t>
      </w:r>
      <w:bookmarkStart w:id="7776" w:name="_ETM_Q26_663010"/>
      <w:bookmarkEnd w:id="7776"/>
      <w:r>
        <w:rPr>
          <w:rtl/>
        </w:rPr>
        <w:t xml:space="preserve">פחות </w:t>
      </w:r>
      <w:bookmarkStart w:id="7777" w:name="_ETM_Q26_663520"/>
      <w:bookmarkEnd w:id="7777"/>
      <w:r>
        <w:rPr>
          <w:rtl/>
        </w:rPr>
        <w:t xml:space="preserve">מחברת </w:t>
      </w:r>
      <w:bookmarkStart w:id="7778" w:name="_ETM_Q26_664030"/>
      <w:bookmarkEnd w:id="7778"/>
      <w:r>
        <w:rPr>
          <w:rtl/>
        </w:rPr>
        <w:t xml:space="preserve">הכנסת </w:t>
      </w:r>
      <w:bookmarkStart w:id="7779" w:name="_ETM_Q26_664450"/>
      <w:bookmarkEnd w:id="7779"/>
      <w:r>
        <w:rPr>
          <w:rtl/>
        </w:rPr>
        <w:t xml:space="preserve">איילת </w:t>
      </w:r>
      <w:bookmarkStart w:id="7780" w:name="_ETM_Q26_665170"/>
      <w:bookmarkEnd w:id="7780"/>
      <w:r>
        <w:rPr>
          <w:rtl/>
        </w:rPr>
        <w:t xml:space="preserve">נחמיאס </w:t>
      </w:r>
      <w:bookmarkStart w:id="7781" w:name="_ETM_Q26_665710"/>
      <w:bookmarkEnd w:id="7781"/>
      <w:r>
        <w:rPr>
          <w:rtl/>
        </w:rPr>
        <w:t>ורבין</w:t>
      </w:r>
      <w:r>
        <w:rPr>
          <w:rFonts w:hint="cs"/>
          <w:rtl/>
        </w:rPr>
        <w:t>,</w:t>
      </w:r>
      <w:r>
        <w:rPr>
          <w:rtl/>
        </w:rPr>
        <w:t xml:space="preserve"> </w:t>
      </w:r>
      <w:bookmarkStart w:id="7782" w:name="_ETM_Q26_666100"/>
      <w:bookmarkEnd w:id="7782"/>
      <w:r>
        <w:rPr>
          <w:rtl/>
        </w:rPr>
        <w:t xml:space="preserve">שבאמת </w:t>
      </w:r>
      <w:bookmarkStart w:id="7783" w:name="_ETM_Q26_666580"/>
      <w:bookmarkEnd w:id="7783"/>
      <w:r>
        <w:rPr>
          <w:rtl/>
        </w:rPr>
        <w:t xml:space="preserve">מלווה </w:t>
      </w:r>
      <w:bookmarkStart w:id="7784" w:name="_ETM_Q26_666910"/>
      <w:bookmarkEnd w:id="7784"/>
      <w:r>
        <w:rPr>
          <w:rtl/>
        </w:rPr>
        <w:t xml:space="preserve">את </w:t>
      </w:r>
      <w:bookmarkStart w:id="7785" w:name="_ETM_Q26_667060"/>
      <w:bookmarkEnd w:id="7785"/>
      <w:r>
        <w:rPr>
          <w:rtl/>
        </w:rPr>
        <w:t xml:space="preserve">הנושא </w:t>
      </w:r>
      <w:bookmarkStart w:id="7786" w:name="_ETM_Q26_668110"/>
      <w:bookmarkEnd w:id="7786"/>
      <w:r>
        <w:rPr>
          <w:rtl/>
        </w:rPr>
        <w:t xml:space="preserve">במסירות </w:t>
      </w:r>
      <w:bookmarkStart w:id="7787" w:name="_ETM_Q26_668710"/>
      <w:bookmarkEnd w:id="7787"/>
      <w:r>
        <w:rPr>
          <w:rtl/>
        </w:rPr>
        <w:t xml:space="preserve">גדולה </w:t>
      </w:r>
      <w:bookmarkStart w:id="7788" w:name="_ETM_Q26_669070"/>
      <w:bookmarkEnd w:id="7788"/>
      <w:r>
        <w:rPr>
          <w:rtl/>
        </w:rPr>
        <w:t xml:space="preserve">מהרגע </w:t>
      </w:r>
      <w:bookmarkStart w:id="7789" w:name="_ETM_Q26_669520"/>
      <w:bookmarkEnd w:id="7789"/>
      <w:r>
        <w:rPr>
          <w:rtl/>
        </w:rPr>
        <w:t xml:space="preserve">הראשון </w:t>
      </w:r>
      <w:bookmarkStart w:id="7790" w:name="_ETM_Q26_671530"/>
      <w:bookmarkEnd w:id="7790"/>
      <w:r w:rsidR="006416A7">
        <w:rPr>
          <w:rFonts w:hint="cs"/>
          <w:rtl/>
        </w:rPr>
        <w:t xml:space="preserve">– </w:t>
      </w:r>
      <w:r>
        <w:rPr>
          <w:rtl/>
        </w:rPr>
        <w:t xml:space="preserve">ואני </w:t>
      </w:r>
      <w:bookmarkStart w:id="7791" w:name="_ETM_Q26_671860"/>
      <w:bookmarkEnd w:id="7791"/>
      <w:r>
        <w:rPr>
          <w:rtl/>
        </w:rPr>
        <w:t xml:space="preserve">רואה </w:t>
      </w:r>
      <w:bookmarkStart w:id="7792" w:name="_ETM_Q26_672520"/>
      <w:bookmarkEnd w:id="7792"/>
      <w:r>
        <w:rPr>
          <w:rtl/>
        </w:rPr>
        <w:t xml:space="preserve">את </w:t>
      </w:r>
      <w:bookmarkStart w:id="7793" w:name="_ETM_Q26_672640"/>
      <w:bookmarkEnd w:id="7793"/>
      <w:r>
        <w:rPr>
          <w:rtl/>
        </w:rPr>
        <w:t>הסבל</w:t>
      </w:r>
      <w:r>
        <w:rPr>
          <w:rFonts w:hint="cs"/>
          <w:rtl/>
        </w:rPr>
        <w:t>,</w:t>
      </w:r>
      <w:r>
        <w:rPr>
          <w:rtl/>
        </w:rPr>
        <w:t xml:space="preserve"> </w:t>
      </w:r>
      <w:bookmarkStart w:id="7794" w:name="_ETM_Q26_673540"/>
      <w:bookmarkEnd w:id="7794"/>
      <w:r>
        <w:rPr>
          <w:rFonts w:hint="cs"/>
          <w:rtl/>
        </w:rPr>
        <w:t xml:space="preserve">גם </w:t>
      </w:r>
      <w:r>
        <w:rPr>
          <w:rtl/>
        </w:rPr>
        <w:t xml:space="preserve">של </w:t>
      </w:r>
      <w:bookmarkStart w:id="7795" w:name="_ETM_Q26_673690"/>
      <w:bookmarkEnd w:id="7795"/>
      <w:r>
        <w:rPr>
          <w:rtl/>
        </w:rPr>
        <w:t>הילדים</w:t>
      </w:r>
      <w:r>
        <w:rPr>
          <w:rFonts w:hint="cs"/>
          <w:rtl/>
        </w:rPr>
        <w:t>,</w:t>
      </w:r>
      <w:r>
        <w:rPr>
          <w:rtl/>
        </w:rPr>
        <w:t xml:space="preserve"> </w:t>
      </w:r>
      <w:bookmarkStart w:id="7796" w:name="_ETM_Q26_674440"/>
      <w:bookmarkEnd w:id="7796"/>
      <w:r>
        <w:rPr>
          <w:rtl/>
        </w:rPr>
        <w:t xml:space="preserve">ואת </w:t>
      </w:r>
      <w:bookmarkStart w:id="7797" w:name="_ETM_Q26_674680"/>
      <w:bookmarkEnd w:id="7797"/>
      <w:r>
        <w:rPr>
          <w:rtl/>
        </w:rPr>
        <w:t xml:space="preserve">הכאב </w:t>
      </w:r>
      <w:bookmarkStart w:id="7798" w:name="_ETM_Q26_675160"/>
      <w:bookmarkEnd w:id="7798"/>
      <w:r>
        <w:rPr>
          <w:rtl/>
        </w:rPr>
        <w:t xml:space="preserve">של </w:t>
      </w:r>
      <w:bookmarkStart w:id="7799" w:name="_ETM_Q26_675370"/>
      <w:bookmarkEnd w:id="7799"/>
      <w:r>
        <w:rPr>
          <w:rtl/>
        </w:rPr>
        <w:t>המשפחות</w:t>
      </w:r>
      <w:r>
        <w:rPr>
          <w:rFonts w:hint="cs"/>
          <w:rtl/>
        </w:rPr>
        <w:t xml:space="preserve">. וזה </w:t>
      </w:r>
      <w:bookmarkStart w:id="7800" w:name="_ETM_Q26_677640"/>
      <w:bookmarkStart w:id="7801" w:name="_ETM_Q26_677970"/>
      <w:bookmarkEnd w:id="7800"/>
      <w:bookmarkEnd w:id="7801"/>
      <w:r>
        <w:rPr>
          <w:rtl/>
        </w:rPr>
        <w:t xml:space="preserve">סבל </w:t>
      </w:r>
      <w:bookmarkStart w:id="7802" w:name="_ETM_Q26_678420"/>
      <w:bookmarkEnd w:id="7802"/>
      <w:r>
        <w:rPr>
          <w:rtl/>
        </w:rPr>
        <w:t xml:space="preserve">וכאב </w:t>
      </w:r>
      <w:bookmarkStart w:id="7803" w:name="_ETM_Q26_679260"/>
      <w:bookmarkEnd w:id="7803"/>
      <w:r>
        <w:rPr>
          <w:rFonts w:hint="cs"/>
          <w:rtl/>
        </w:rPr>
        <w:t>ש</w:t>
      </w:r>
      <w:r>
        <w:rPr>
          <w:rtl/>
        </w:rPr>
        <w:t>חלק</w:t>
      </w:r>
      <w:r>
        <w:rPr>
          <w:rFonts w:hint="cs"/>
          <w:rtl/>
        </w:rPr>
        <w:t xml:space="preserve"> מהם</w:t>
      </w:r>
      <w:r>
        <w:rPr>
          <w:rtl/>
        </w:rPr>
        <w:t xml:space="preserve"> </w:t>
      </w:r>
      <w:bookmarkStart w:id="7804" w:name="_ETM_Q26_682080"/>
      <w:bookmarkEnd w:id="7804"/>
      <w:r>
        <w:rPr>
          <w:rtl/>
        </w:rPr>
        <w:t xml:space="preserve">לא </w:t>
      </w:r>
      <w:bookmarkStart w:id="7805" w:name="_ETM_Q26_682230"/>
      <w:bookmarkEnd w:id="7805"/>
      <w:r>
        <w:rPr>
          <w:rtl/>
        </w:rPr>
        <w:t>בשליטתנו</w:t>
      </w:r>
      <w:r w:rsidR="006416A7">
        <w:rPr>
          <w:rFonts w:hint="cs"/>
          <w:rtl/>
        </w:rPr>
        <w:t>;</w:t>
      </w:r>
      <w:r>
        <w:rPr>
          <w:rFonts w:hint="cs"/>
          <w:rtl/>
        </w:rPr>
        <w:t xml:space="preserve"> </w:t>
      </w:r>
      <w:bookmarkStart w:id="7806" w:name="_ETM_Q26_681318"/>
      <w:bookmarkEnd w:id="7806"/>
      <w:r>
        <w:rPr>
          <w:rFonts w:hint="cs"/>
          <w:rtl/>
        </w:rPr>
        <w:t xml:space="preserve">חלק לא בשליטתנו </w:t>
      </w:r>
      <w:bookmarkStart w:id="7807" w:name="_ETM_Q26_684020"/>
      <w:bookmarkStart w:id="7808" w:name="_ETM_Q26_684080"/>
      <w:bookmarkStart w:id="7809" w:name="_ETM_Q26_684230"/>
      <w:bookmarkStart w:id="7810" w:name="_ETM_Q26_685010"/>
      <w:bookmarkEnd w:id="7807"/>
      <w:bookmarkEnd w:id="7808"/>
      <w:bookmarkEnd w:id="7809"/>
      <w:bookmarkEnd w:id="7810"/>
      <w:r w:rsidR="006416A7">
        <w:rPr>
          <w:rFonts w:hint="eastAsia"/>
          <w:rtl/>
        </w:rPr>
        <w:t xml:space="preserve">– </w:t>
      </w:r>
      <w:r>
        <w:rPr>
          <w:rFonts w:hint="cs"/>
          <w:rtl/>
        </w:rPr>
        <w:t>מ</w:t>
      </w:r>
      <w:r>
        <w:rPr>
          <w:rtl/>
        </w:rPr>
        <w:t xml:space="preserve">חלות </w:t>
      </w:r>
      <w:bookmarkStart w:id="7811" w:name="_ETM_Q26_685580"/>
      <w:bookmarkEnd w:id="7811"/>
      <w:r>
        <w:rPr>
          <w:rtl/>
        </w:rPr>
        <w:t xml:space="preserve">קשות </w:t>
      </w:r>
      <w:bookmarkStart w:id="7812" w:name="_ETM_Q26_686680"/>
      <w:bookmarkEnd w:id="7812"/>
      <w:r>
        <w:rPr>
          <w:rFonts w:hint="cs"/>
          <w:rtl/>
        </w:rPr>
        <w:t>ו</w:t>
      </w:r>
      <w:r>
        <w:rPr>
          <w:rtl/>
        </w:rPr>
        <w:t xml:space="preserve">מצוקה </w:t>
      </w:r>
      <w:bookmarkStart w:id="7813" w:name="_ETM_Q26_687310"/>
      <w:bookmarkEnd w:id="7813"/>
      <w:r>
        <w:rPr>
          <w:rtl/>
        </w:rPr>
        <w:t>קשה</w:t>
      </w:r>
      <w:r>
        <w:rPr>
          <w:rFonts w:hint="cs"/>
          <w:rtl/>
        </w:rPr>
        <w:t>.</w:t>
      </w:r>
      <w:r>
        <w:rPr>
          <w:rtl/>
        </w:rPr>
        <w:t xml:space="preserve"> </w:t>
      </w:r>
      <w:bookmarkStart w:id="7814" w:name="_ETM_Q26_689030"/>
      <w:bookmarkEnd w:id="7814"/>
      <w:r>
        <w:rPr>
          <w:rtl/>
        </w:rPr>
        <w:t xml:space="preserve">השאלה </w:t>
      </w:r>
      <w:bookmarkStart w:id="7815" w:name="_ETM_Q26_689480"/>
      <w:bookmarkEnd w:id="7815"/>
      <w:r>
        <w:rPr>
          <w:rtl/>
        </w:rPr>
        <w:t xml:space="preserve">הגדולה </w:t>
      </w:r>
      <w:bookmarkStart w:id="7816" w:name="_ETM_Q26_689930"/>
      <w:bookmarkEnd w:id="7816"/>
      <w:r>
        <w:rPr>
          <w:rtl/>
        </w:rPr>
        <w:t xml:space="preserve">היא </w:t>
      </w:r>
      <w:bookmarkStart w:id="7817" w:name="_ETM_Q26_690140"/>
      <w:bookmarkEnd w:id="7817"/>
      <w:r>
        <w:rPr>
          <w:rFonts w:hint="cs"/>
          <w:rtl/>
        </w:rPr>
        <w:t>ה</w:t>
      </w:r>
      <w:r>
        <w:rPr>
          <w:rtl/>
        </w:rPr>
        <w:t xml:space="preserve">אם </w:t>
      </w:r>
      <w:bookmarkStart w:id="7818" w:name="_ETM_Q26_690530"/>
      <w:bookmarkEnd w:id="7818"/>
      <w:r>
        <w:rPr>
          <w:rFonts w:hint="cs"/>
          <w:rtl/>
        </w:rPr>
        <w:t xml:space="preserve">אין </w:t>
      </w:r>
      <w:bookmarkStart w:id="7819" w:name="_ETM_Q26_690710"/>
      <w:bookmarkEnd w:id="7819"/>
      <w:r>
        <w:rPr>
          <w:rtl/>
        </w:rPr>
        <w:t xml:space="preserve">חלק </w:t>
      </w:r>
      <w:bookmarkStart w:id="7820" w:name="_ETM_Q26_691160"/>
      <w:bookmarkEnd w:id="7820"/>
      <w:r>
        <w:rPr>
          <w:rtl/>
        </w:rPr>
        <w:t xml:space="preserve">מהכאב </w:t>
      </w:r>
      <w:bookmarkStart w:id="7821" w:name="_ETM_Q26_691970"/>
      <w:bookmarkEnd w:id="7821"/>
      <w:r>
        <w:rPr>
          <w:rtl/>
        </w:rPr>
        <w:t xml:space="preserve">ומהסבל </w:t>
      </w:r>
      <w:bookmarkStart w:id="7822" w:name="_ETM_Q26_692630"/>
      <w:bookmarkEnd w:id="7822"/>
      <w:r>
        <w:rPr>
          <w:rFonts w:hint="cs"/>
          <w:rtl/>
        </w:rPr>
        <w:t>ה</w:t>
      </w:r>
      <w:r>
        <w:rPr>
          <w:rtl/>
        </w:rPr>
        <w:t xml:space="preserve">זה </w:t>
      </w:r>
      <w:bookmarkStart w:id="7823" w:name="_ETM_Q26_693319"/>
      <w:bookmarkEnd w:id="7823"/>
      <w:r>
        <w:rPr>
          <w:rFonts w:hint="cs"/>
          <w:rtl/>
        </w:rPr>
        <w:t>שהוא כ</w:t>
      </w:r>
      <w:r>
        <w:rPr>
          <w:rtl/>
        </w:rPr>
        <w:t xml:space="preserve">ן </w:t>
      </w:r>
      <w:bookmarkStart w:id="7824" w:name="_ETM_Q26_693559"/>
      <w:bookmarkEnd w:id="7824"/>
      <w:r>
        <w:rPr>
          <w:rtl/>
        </w:rPr>
        <w:t>בשליטתנו</w:t>
      </w:r>
      <w:r>
        <w:rPr>
          <w:rFonts w:hint="cs"/>
          <w:rtl/>
        </w:rPr>
        <w:t xml:space="preserve"> וש</w:t>
      </w:r>
      <w:bookmarkStart w:id="7825" w:name="_ETM_Q26_694819"/>
      <w:bookmarkEnd w:id="7825"/>
      <w:r>
        <w:rPr>
          <w:rtl/>
        </w:rPr>
        <w:t>א</w:t>
      </w:r>
      <w:r>
        <w:rPr>
          <w:rFonts w:hint="cs"/>
          <w:rtl/>
        </w:rPr>
        <w:t>י</w:t>
      </w:r>
      <w:r>
        <w:rPr>
          <w:rtl/>
        </w:rPr>
        <w:t xml:space="preserve">תו </w:t>
      </w:r>
      <w:bookmarkStart w:id="7826" w:name="_ETM_Q26_695660"/>
      <w:bookmarkEnd w:id="7826"/>
      <w:r>
        <w:rPr>
          <w:rtl/>
        </w:rPr>
        <w:t>צריך</w:t>
      </w:r>
      <w:r>
        <w:rPr>
          <w:rFonts w:hint="cs"/>
          <w:rtl/>
        </w:rPr>
        <w:t>,</w:t>
      </w:r>
      <w:r>
        <w:rPr>
          <w:rtl/>
        </w:rPr>
        <w:t xml:space="preserve"> </w:t>
      </w:r>
      <w:bookmarkStart w:id="7827" w:name="_ETM_Q26_696110"/>
      <w:bookmarkEnd w:id="7827"/>
      <w:r>
        <w:rPr>
          <w:rtl/>
        </w:rPr>
        <w:t xml:space="preserve">ואולי </w:t>
      </w:r>
      <w:bookmarkStart w:id="7828" w:name="_ETM_Q26_696470"/>
      <w:bookmarkEnd w:id="7828"/>
      <w:r>
        <w:rPr>
          <w:rtl/>
        </w:rPr>
        <w:t xml:space="preserve">אפילו </w:t>
      </w:r>
      <w:bookmarkStart w:id="7829" w:name="_ETM_Q26_696830"/>
      <w:bookmarkEnd w:id="7829"/>
      <w:r>
        <w:rPr>
          <w:rtl/>
        </w:rPr>
        <w:t>חייבים</w:t>
      </w:r>
      <w:r>
        <w:rPr>
          <w:rFonts w:hint="cs"/>
          <w:rtl/>
        </w:rPr>
        <w:t>,</w:t>
      </w:r>
      <w:r>
        <w:rPr>
          <w:rtl/>
        </w:rPr>
        <w:t xml:space="preserve"> </w:t>
      </w:r>
      <w:bookmarkStart w:id="7830" w:name="_ETM_Q26_698120"/>
      <w:bookmarkEnd w:id="7830"/>
      <w:r>
        <w:rPr>
          <w:rtl/>
        </w:rPr>
        <w:t>להתמודד</w:t>
      </w:r>
      <w:r>
        <w:rPr>
          <w:rFonts w:hint="cs"/>
          <w:rtl/>
        </w:rPr>
        <w:t>.</w:t>
      </w:r>
      <w:r>
        <w:rPr>
          <w:rtl/>
        </w:rPr>
        <w:t xml:space="preserve"> </w:t>
      </w:r>
      <w:bookmarkStart w:id="7831" w:name="_ETM_Q26_700610"/>
      <w:bookmarkEnd w:id="7831"/>
    </w:p>
    <w:p w:rsidR="006416A7" w:rsidRDefault="006416A7" w:rsidP="006416A7">
      <w:pPr>
        <w:rPr>
          <w:rtl/>
        </w:rPr>
      </w:pPr>
    </w:p>
    <w:p w:rsidR="00482CD9" w:rsidRDefault="00482CD9" w:rsidP="006416A7">
      <w:pPr>
        <w:rPr>
          <w:rtl/>
        </w:rPr>
      </w:pPr>
      <w:r>
        <w:rPr>
          <w:rtl/>
        </w:rPr>
        <w:t xml:space="preserve">אני </w:t>
      </w:r>
      <w:bookmarkStart w:id="7832" w:name="_ETM_Q26_700819"/>
      <w:bookmarkEnd w:id="7832"/>
      <w:r>
        <w:rPr>
          <w:rtl/>
        </w:rPr>
        <w:t xml:space="preserve">יודע </w:t>
      </w:r>
      <w:bookmarkStart w:id="7833" w:name="_ETM_Q26_701330"/>
      <w:bookmarkEnd w:id="7833"/>
      <w:r>
        <w:rPr>
          <w:rFonts w:hint="cs"/>
          <w:rtl/>
        </w:rPr>
        <w:t>ש</w:t>
      </w:r>
      <w:r>
        <w:rPr>
          <w:rtl/>
        </w:rPr>
        <w:t xml:space="preserve">הסיפור </w:t>
      </w:r>
      <w:bookmarkStart w:id="7834" w:name="_ETM_Q26_701750"/>
      <w:bookmarkEnd w:id="7834"/>
      <w:r>
        <w:rPr>
          <w:rtl/>
        </w:rPr>
        <w:t xml:space="preserve">הזה </w:t>
      </w:r>
      <w:bookmarkStart w:id="7835" w:name="_ETM_Q26_701900"/>
      <w:bookmarkEnd w:id="7835"/>
      <w:r>
        <w:rPr>
          <w:rtl/>
        </w:rPr>
        <w:t xml:space="preserve">הוא </w:t>
      </w:r>
      <w:bookmarkStart w:id="7836" w:name="_ETM_Q26_701990"/>
      <w:bookmarkEnd w:id="7836"/>
      <w:r>
        <w:rPr>
          <w:rtl/>
        </w:rPr>
        <w:t xml:space="preserve">סיפור </w:t>
      </w:r>
      <w:bookmarkStart w:id="7837" w:name="_ETM_Q26_702380"/>
      <w:bookmarkEnd w:id="7837"/>
      <w:r>
        <w:rPr>
          <w:rtl/>
        </w:rPr>
        <w:t xml:space="preserve">מאוד </w:t>
      </w:r>
      <w:bookmarkStart w:id="7838" w:name="_ETM_Q26_702770"/>
      <w:bookmarkEnd w:id="7838"/>
      <w:r>
        <w:rPr>
          <w:rtl/>
        </w:rPr>
        <w:t xml:space="preserve">מאוד </w:t>
      </w:r>
      <w:bookmarkStart w:id="7839" w:name="_ETM_Q26_703069"/>
      <w:bookmarkEnd w:id="7839"/>
      <w:r>
        <w:rPr>
          <w:rtl/>
        </w:rPr>
        <w:t>מורכב</w:t>
      </w:r>
      <w:r>
        <w:rPr>
          <w:rFonts w:hint="cs"/>
          <w:rtl/>
        </w:rPr>
        <w:t>, שה</w:t>
      </w:r>
      <w:bookmarkStart w:id="7840" w:name="_ETM_Q26_704080"/>
      <w:bookmarkEnd w:id="7840"/>
      <w:r>
        <w:rPr>
          <w:rtl/>
        </w:rPr>
        <w:t xml:space="preserve">פרשה </w:t>
      </w:r>
      <w:bookmarkStart w:id="7841" w:name="_ETM_Q26_704530"/>
      <w:bookmarkEnd w:id="7841"/>
      <w:r>
        <w:rPr>
          <w:rtl/>
        </w:rPr>
        <w:t>הז</w:t>
      </w:r>
      <w:r w:rsidR="006416A7">
        <w:rPr>
          <w:rFonts w:hint="cs"/>
          <w:rtl/>
        </w:rPr>
        <w:t>את</w:t>
      </w:r>
      <w:r>
        <w:rPr>
          <w:rtl/>
        </w:rPr>
        <w:t xml:space="preserve"> </w:t>
      </w:r>
      <w:bookmarkStart w:id="7842" w:name="_ETM_Q26_704740"/>
      <w:bookmarkEnd w:id="7842"/>
      <w:r>
        <w:rPr>
          <w:rtl/>
        </w:rPr>
        <w:t xml:space="preserve">היא </w:t>
      </w:r>
      <w:bookmarkStart w:id="7843" w:name="_ETM_Q26_704860"/>
      <w:bookmarkEnd w:id="7843"/>
      <w:r>
        <w:rPr>
          <w:rtl/>
        </w:rPr>
        <w:t xml:space="preserve">מאוד </w:t>
      </w:r>
      <w:bookmarkStart w:id="7844" w:name="_ETM_Q26_705160"/>
      <w:bookmarkEnd w:id="7844"/>
      <w:r>
        <w:rPr>
          <w:rtl/>
        </w:rPr>
        <w:t>מורכבת</w:t>
      </w:r>
      <w:r>
        <w:rPr>
          <w:rFonts w:hint="cs"/>
          <w:rtl/>
        </w:rPr>
        <w:t>, וא</w:t>
      </w:r>
      <w:bookmarkStart w:id="7845" w:name="_ETM_Q26_706440"/>
      <w:bookmarkEnd w:id="7845"/>
      <w:r>
        <w:rPr>
          <w:rtl/>
        </w:rPr>
        <w:t xml:space="preserve">ני </w:t>
      </w:r>
      <w:bookmarkStart w:id="7846" w:name="_ETM_Q26_706590"/>
      <w:bookmarkEnd w:id="7846"/>
      <w:r>
        <w:rPr>
          <w:rtl/>
        </w:rPr>
        <w:t xml:space="preserve">גם </w:t>
      </w:r>
      <w:bookmarkStart w:id="7847" w:name="_ETM_Q26_706800"/>
      <w:bookmarkEnd w:id="7847"/>
      <w:r>
        <w:rPr>
          <w:rtl/>
        </w:rPr>
        <w:t xml:space="preserve">רוצה </w:t>
      </w:r>
      <w:bookmarkStart w:id="7848" w:name="_ETM_Q26_707309"/>
      <w:bookmarkEnd w:id="7848"/>
      <w:r>
        <w:rPr>
          <w:rtl/>
        </w:rPr>
        <w:t xml:space="preserve">להגיד </w:t>
      </w:r>
      <w:bookmarkStart w:id="7849" w:name="_ETM_Q26_707700"/>
      <w:bookmarkEnd w:id="7849"/>
      <w:r>
        <w:rPr>
          <w:rtl/>
        </w:rPr>
        <w:t>לך</w:t>
      </w:r>
      <w:r>
        <w:rPr>
          <w:rFonts w:hint="cs"/>
          <w:rtl/>
        </w:rPr>
        <w:t>,</w:t>
      </w:r>
      <w:r>
        <w:rPr>
          <w:rtl/>
        </w:rPr>
        <w:t xml:space="preserve"> </w:t>
      </w:r>
      <w:bookmarkStart w:id="7850" w:name="_ETM_Q26_707970"/>
      <w:bookmarkEnd w:id="7850"/>
      <w:r>
        <w:rPr>
          <w:rtl/>
        </w:rPr>
        <w:t xml:space="preserve">אדוני </w:t>
      </w:r>
      <w:bookmarkStart w:id="7851" w:name="_ETM_Q26_708420"/>
      <w:bookmarkEnd w:id="7851"/>
      <w:r>
        <w:rPr>
          <w:rtl/>
        </w:rPr>
        <w:t xml:space="preserve">סגן </w:t>
      </w:r>
      <w:bookmarkStart w:id="7852" w:name="_ETM_Q26_708750"/>
      <w:bookmarkEnd w:id="7852"/>
      <w:r>
        <w:rPr>
          <w:rtl/>
        </w:rPr>
        <w:t>השר</w:t>
      </w:r>
      <w:r w:rsidR="006416A7">
        <w:rPr>
          <w:rFonts w:hint="cs"/>
          <w:rtl/>
        </w:rPr>
        <w:t>, ש</w:t>
      </w:r>
      <w:bookmarkStart w:id="7853" w:name="_ETM_Q26_710170"/>
      <w:bookmarkEnd w:id="7853"/>
      <w:r>
        <w:rPr>
          <w:rtl/>
        </w:rPr>
        <w:t xml:space="preserve">אני </w:t>
      </w:r>
      <w:bookmarkStart w:id="7854" w:name="_ETM_Q26_712990"/>
      <w:bookmarkEnd w:id="7854"/>
      <w:r>
        <w:rPr>
          <w:rFonts w:hint="cs"/>
          <w:rtl/>
        </w:rPr>
        <w:t xml:space="preserve">משוכנע </w:t>
      </w:r>
      <w:bookmarkStart w:id="7855" w:name="_ETM_Q26_716474"/>
      <w:bookmarkEnd w:id="7855"/>
      <w:r>
        <w:rPr>
          <w:rFonts w:hint="cs"/>
          <w:rtl/>
        </w:rPr>
        <w:t>ש</w:t>
      </w:r>
      <w:r>
        <w:rPr>
          <w:rtl/>
        </w:rPr>
        <w:t xml:space="preserve">בסיפור </w:t>
      </w:r>
      <w:bookmarkStart w:id="7856" w:name="_ETM_Q26_713559"/>
      <w:bookmarkEnd w:id="7856"/>
      <w:r>
        <w:rPr>
          <w:rtl/>
        </w:rPr>
        <w:t xml:space="preserve">הזה </w:t>
      </w:r>
      <w:bookmarkStart w:id="7857" w:name="_ETM_Q26_714580"/>
      <w:bookmarkEnd w:id="7857"/>
      <w:r>
        <w:rPr>
          <w:rtl/>
        </w:rPr>
        <w:t xml:space="preserve">כנראה </w:t>
      </w:r>
      <w:bookmarkStart w:id="7858" w:name="_ETM_Q26_715120"/>
      <w:bookmarkEnd w:id="7858"/>
      <w:r>
        <w:rPr>
          <w:rtl/>
        </w:rPr>
        <w:t xml:space="preserve">שאין </w:t>
      </w:r>
      <w:bookmarkStart w:id="7859" w:name="_ETM_Q26_715510"/>
      <w:bookmarkEnd w:id="7859"/>
      <w:r>
        <w:rPr>
          <w:rtl/>
        </w:rPr>
        <w:t xml:space="preserve">צדיקים </w:t>
      </w:r>
      <w:bookmarkStart w:id="7860" w:name="_ETM_Q26_716050"/>
      <w:bookmarkEnd w:id="7860"/>
      <w:r>
        <w:rPr>
          <w:rtl/>
        </w:rPr>
        <w:t>גמורים</w:t>
      </w:r>
      <w:r w:rsidR="006416A7">
        <w:rPr>
          <w:rFonts w:hint="cs"/>
          <w:rtl/>
        </w:rPr>
        <w:t>;</w:t>
      </w:r>
      <w:r>
        <w:rPr>
          <w:rtl/>
        </w:rPr>
        <w:t xml:space="preserve"> </w:t>
      </w:r>
      <w:bookmarkStart w:id="7861" w:name="_ETM_Q26_717340"/>
      <w:bookmarkEnd w:id="7861"/>
      <w:r>
        <w:rPr>
          <w:rtl/>
        </w:rPr>
        <w:t xml:space="preserve">כל </w:t>
      </w:r>
      <w:bookmarkStart w:id="7862" w:name="_ETM_Q26_717490"/>
      <w:bookmarkEnd w:id="7862"/>
      <w:r>
        <w:rPr>
          <w:rtl/>
        </w:rPr>
        <w:t xml:space="preserve">אחד </w:t>
      </w:r>
      <w:bookmarkStart w:id="7863" w:name="_ETM_Q26_717760"/>
      <w:bookmarkEnd w:id="7863"/>
      <w:r>
        <w:rPr>
          <w:rtl/>
        </w:rPr>
        <w:t xml:space="preserve">עשה </w:t>
      </w:r>
      <w:bookmarkStart w:id="7864" w:name="_ETM_Q26_718090"/>
      <w:bookmarkEnd w:id="7864"/>
      <w:r>
        <w:rPr>
          <w:rtl/>
        </w:rPr>
        <w:t xml:space="preserve">שגיאות </w:t>
      </w:r>
      <w:bookmarkStart w:id="7865" w:name="_ETM_Q26_718690"/>
      <w:bookmarkEnd w:id="7865"/>
      <w:r>
        <w:rPr>
          <w:rtl/>
        </w:rPr>
        <w:t xml:space="preserve">במהלך </w:t>
      </w:r>
      <w:bookmarkStart w:id="7866" w:name="_ETM_Q26_719170"/>
      <w:bookmarkEnd w:id="7866"/>
      <w:r>
        <w:rPr>
          <w:rtl/>
        </w:rPr>
        <w:t>הדרך</w:t>
      </w:r>
      <w:r w:rsidR="006416A7">
        <w:rPr>
          <w:rFonts w:hint="cs"/>
          <w:rtl/>
        </w:rPr>
        <w:t>.</w:t>
      </w:r>
      <w:r>
        <w:rPr>
          <w:rtl/>
        </w:rPr>
        <w:t xml:space="preserve"> </w:t>
      </w:r>
      <w:bookmarkStart w:id="7867" w:name="_ETM_Q26_721380"/>
      <w:bookmarkEnd w:id="7867"/>
      <w:r>
        <w:rPr>
          <w:rtl/>
        </w:rPr>
        <w:t xml:space="preserve">אבל </w:t>
      </w:r>
      <w:bookmarkStart w:id="7868" w:name="_ETM_Q26_721650"/>
      <w:bookmarkEnd w:id="7868"/>
      <w:r>
        <w:rPr>
          <w:rtl/>
        </w:rPr>
        <w:t xml:space="preserve">התוצאה </w:t>
      </w:r>
      <w:bookmarkStart w:id="7869" w:name="_ETM_Q26_722220"/>
      <w:bookmarkEnd w:id="7869"/>
      <w:r>
        <w:rPr>
          <w:rtl/>
        </w:rPr>
        <w:t xml:space="preserve">היא </w:t>
      </w:r>
      <w:bookmarkStart w:id="7870" w:name="_ETM_Q26_722340"/>
      <w:bookmarkEnd w:id="7870"/>
      <w:r>
        <w:rPr>
          <w:rtl/>
        </w:rPr>
        <w:t xml:space="preserve">תוצאה </w:t>
      </w:r>
      <w:bookmarkStart w:id="7871" w:name="_ETM_Q26_722819"/>
      <w:bookmarkEnd w:id="7871"/>
      <w:r>
        <w:rPr>
          <w:rtl/>
        </w:rPr>
        <w:t>רעה</w:t>
      </w:r>
      <w:r>
        <w:rPr>
          <w:rFonts w:hint="cs"/>
          <w:rtl/>
        </w:rPr>
        <w:t>.</w:t>
      </w:r>
      <w:r>
        <w:rPr>
          <w:rtl/>
        </w:rPr>
        <w:t xml:space="preserve"> </w:t>
      </w:r>
      <w:bookmarkStart w:id="7872" w:name="_ETM_Q26_723550"/>
      <w:bookmarkEnd w:id="7872"/>
      <w:r>
        <w:rPr>
          <w:rtl/>
        </w:rPr>
        <w:t xml:space="preserve">התוצאה </w:t>
      </w:r>
      <w:bookmarkStart w:id="7873" w:name="_ETM_Q26_724000"/>
      <w:bookmarkEnd w:id="7873"/>
      <w:r>
        <w:rPr>
          <w:rtl/>
        </w:rPr>
        <w:t xml:space="preserve">היא </w:t>
      </w:r>
      <w:bookmarkStart w:id="7874" w:name="_ETM_Q26_724120"/>
      <w:bookmarkEnd w:id="7874"/>
      <w:r>
        <w:rPr>
          <w:rtl/>
        </w:rPr>
        <w:t xml:space="preserve">תוצאה </w:t>
      </w:r>
      <w:bookmarkStart w:id="7875" w:name="_ETM_Q26_724450"/>
      <w:bookmarkEnd w:id="7875"/>
      <w:r>
        <w:rPr>
          <w:rtl/>
        </w:rPr>
        <w:t>רעה</w:t>
      </w:r>
      <w:r>
        <w:rPr>
          <w:rFonts w:hint="cs"/>
          <w:rtl/>
        </w:rPr>
        <w:t>,</w:t>
      </w:r>
      <w:r>
        <w:rPr>
          <w:rtl/>
        </w:rPr>
        <w:t xml:space="preserve"> </w:t>
      </w:r>
      <w:bookmarkStart w:id="7876" w:name="_ETM_Q26_724870"/>
      <w:bookmarkEnd w:id="7876"/>
      <w:r>
        <w:rPr>
          <w:rtl/>
        </w:rPr>
        <w:t xml:space="preserve">שבה </w:t>
      </w:r>
      <w:bookmarkStart w:id="7877" w:name="_ETM_Q26_725290"/>
      <w:bookmarkEnd w:id="7877"/>
      <w:r>
        <w:rPr>
          <w:rtl/>
        </w:rPr>
        <w:t xml:space="preserve">סובלים </w:t>
      </w:r>
      <w:bookmarkStart w:id="7878" w:name="_ETM_Q26_725680"/>
      <w:bookmarkEnd w:id="7878"/>
      <w:r>
        <w:rPr>
          <w:rtl/>
        </w:rPr>
        <w:t>ילדים</w:t>
      </w:r>
      <w:r>
        <w:rPr>
          <w:rFonts w:hint="cs"/>
          <w:rtl/>
        </w:rPr>
        <w:t>,</w:t>
      </w:r>
      <w:r>
        <w:rPr>
          <w:rtl/>
        </w:rPr>
        <w:t xml:space="preserve"> </w:t>
      </w:r>
      <w:bookmarkStart w:id="7879" w:name="_ETM_Q26_726460"/>
      <w:bookmarkEnd w:id="7879"/>
      <w:r>
        <w:rPr>
          <w:rtl/>
        </w:rPr>
        <w:t xml:space="preserve">שבה </w:t>
      </w:r>
      <w:bookmarkStart w:id="7880" w:name="_ETM_Q26_726819"/>
      <w:bookmarkEnd w:id="7880"/>
      <w:r>
        <w:rPr>
          <w:rtl/>
        </w:rPr>
        <w:t>סובלות</w:t>
      </w:r>
      <w:bookmarkStart w:id="7881" w:name="_ETM_Q26_727210"/>
      <w:bookmarkEnd w:id="7881"/>
      <w:r>
        <w:rPr>
          <w:rFonts w:hint="cs"/>
          <w:rtl/>
        </w:rPr>
        <w:t xml:space="preserve"> </w:t>
      </w:r>
      <w:r>
        <w:rPr>
          <w:rtl/>
        </w:rPr>
        <w:t>משפחות</w:t>
      </w:r>
      <w:r>
        <w:rPr>
          <w:rFonts w:hint="cs"/>
          <w:rtl/>
        </w:rPr>
        <w:t>, שבה</w:t>
      </w:r>
      <w:r>
        <w:rPr>
          <w:rtl/>
        </w:rPr>
        <w:t xml:space="preserve"> </w:t>
      </w:r>
      <w:bookmarkStart w:id="7882" w:name="_ETM_Q26_728890"/>
      <w:bookmarkEnd w:id="7882"/>
      <w:r>
        <w:rPr>
          <w:rtl/>
        </w:rPr>
        <w:t xml:space="preserve">אנחנו </w:t>
      </w:r>
      <w:bookmarkStart w:id="7883" w:name="_ETM_Q26_729220"/>
      <w:bookmarkEnd w:id="7883"/>
      <w:r>
        <w:rPr>
          <w:rtl/>
        </w:rPr>
        <w:t xml:space="preserve">לא </w:t>
      </w:r>
      <w:bookmarkStart w:id="7884" w:name="_ETM_Q26_729370"/>
      <w:bookmarkEnd w:id="7884"/>
      <w:r>
        <w:rPr>
          <w:rtl/>
        </w:rPr>
        <w:t xml:space="preserve">נותנים </w:t>
      </w:r>
      <w:bookmarkStart w:id="7885" w:name="_ETM_Q26_729700"/>
      <w:bookmarkEnd w:id="7885"/>
      <w:r>
        <w:rPr>
          <w:rtl/>
        </w:rPr>
        <w:t xml:space="preserve">את </w:t>
      </w:r>
      <w:bookmarkStart w:id="7886" w:name="_ETM_Q26_729790"/>
      <w:bookmarkEnd w:id="7886"/>
      <w:r>
        <w:rPr>
          <w:rtl/>
        </w:rPr>
        <w:t xml:space="preserve">הפתרונות </w:t>
      </w:r>
      <w:bookmarkStart w:id="7887" w:name="_ETM_Q26_730330"/>
      <w:bookmarkEnd w:id="7887"/>
      <w:r>
        <w:rPr>
          <w:rtl/>
        </w:rPr>
        <w:t xml:space="preserve">הכי </w:t>
      </w:r>
      <w:bookmarkStart w:id="7888" w:name="_ETM_Q26_730540"/>
      <w:bookmarkEnd w:id="7888"/>
      <w:r>
        <w:rPr>
          <w:rtl/>
        </w:rPr>
        <w:t xml:space="preserve">טובים </w:t>
      </w:r>
      <w:bookmarkStart w:id="7889" w:name="_ETM_Q26_730870"/>
      <w:bookmarkEnd w:id="7889"/>
      <w:r>
        <w:rPr>
          <w:rtl/>
        </w:rPr>
        <w:t xml:space="preserve">שאנחנו </w:t>
      </w:r>
      <w:bookmarkStart w:id="7890" w:name="_ETM_Q26_731290"/>
      <w:bookmarkEnd w:id="7890"/>
      <w:r>
        <w:rPr>
          <w:rtl/>
        </w:rPr>
        <w:t xml:space="preserve">יכולים </w:t>
      </w:r>
      <w:bookmarkStart w:id="7891" w:name="_ETM_Q26_731620"/>
      <w:bookmarkEnd w:id="7891"/>
      <w:r>
        <w:rPr>
          <w:rtl/>
        </w:rPr>
        <w:t xml:space="preserve">לתת </w:t>
      </w:r>
      <w:bookmarkStart w:id="7892" w:name="_ETM_Q26_731980"/>
      <w:bookmarkEnd w:id="7892"/>
      <w:r>
        <w:rPr>
          <w:rtl/>
        </w:rPr>
        <w:t xml:space="preserve">בתור </w:t>
      </w:r>
      <w:bookmarkStart w:id="7893" w:name="_ETM_Q26_732250"/>
      <w:bookmarkEnd w:id="7893"/>
      <w:r>
        <w:rPr>
          <w:rtl/>
        </w:rPr>
        <w:t xml:space="preserve">מערכת </w:t>
      </w:r>
      <w:bookmarkStart w:id="7894" w:name="_ETM_Q26_732700"/>
      <w:bookmarkEnd w:id="7894"/>
      <w:r>
        <w:rPr>
          <w:rtl/>
        </w:rPr>
        <w:t>בריאות</w:t>
      </w:r>
      <w:r>
        <w:rPr>
          <w:rFonts w:hint="cs"/>
          <w:rtl/>
        </w:rPr>
        <w:t>.</w:t>
      </w:r>
      <w:r>
        <w:rPr>
          <w:rtl/>
        </w:rPr>
        <w:t xml:space="preserve"> </w:t>
      </w:r>
      <w:bookmarkStart w:id="7895" w:name="_ETM_Q26_734240"/>
      <w:bookmarkEnd w:id="7895"/>
      <w:r>
        <w:rPr>
          <w:rtl/>
        </w:rPr>
        <w:t xml:space="preserve">התוצאה </w:t>
      </w:r>
      <w:bookmarkStart w:id="7896" w:name="_ETM_Q26_734750"/>
      <w:bookmarkEnd w:id="7896"/>
      <w:r>
        <w:rPr>
          <w:rtl/>
        </w:rPr>
        <w:t xml:space="preserve">היא </w:t>
      </w:r>
      <w:bookmarkStart w:id="7897" w:name="_ETM_Q26_734900"/>
      <w:bookmarkEnd w:id="7897"/>
      <w:r>
        <w:rPr>
          <w:rtl/>
        </w:rPr>
        <w:t xml:space="preserve">רעה </w:t>
      </w:r>
      <w:bookmarkStart w:id="7898" w:name="_ETM_Q26_735230"/>
      <w:bookmarkEnd w:id="7898"/>
      <w:r>
        <w:rPr>
          <w:rtl/>
        </w:rPr>
        <w:t xml:space="preserve">גם </w:t>
      </w:r>
      <w:bookmarkStart w:id="7899" w:name="_ETM_Q26_735500"/>
      <w:bookmarkEnd w:id="7899"/>
      <w:r>
        <w:rPr>
          <w:rtl/>
        </w:rPr>
        <w:t xml:space="preserve">במעגל </w:t>
      </w:r>
      <w:bookmarkStart w:id="7900" w:name="_ETM_Q26_736040"/>
      <w:bookmarkEnd w:id="7900"/>
      <w:r>
        <w:rPr>
          <w:rtl/>
        </w:rPr>
        <w:t xml:space="preserve">של </w:t>
      </w:r>
      <w:bookmarkStart w:id="7901" w:name="_ETM_Q26_736220"/>
      <w:bookmarkEnd w:id="7901"/>
      <w:r>
        <w:rPr>
          <w:rtl/>
        </w:rPr>
        <w:t xml:space="preserve">הילדים </w:t>
      </w:r>
      <w:bookmarkStart w:id="7902" w:name="_ETM_Q26_736760"/>
      <w:bookmarkEnd w:id="7902"/>
      <w:r>
        <w:rPr>
          <w:rtl/>
        </w:rPr>
        <w:t xml:space="preserve">והמשפחות </w:t>
      </w:r>
      <w:bookmarkStart w:id="7903" w:name="_ETM_Q26_737660"/>
      <w:bookmarkEnd w:id="7903"/>
      <w:r>
        <w:rPr>
          <w:rtl/>
        </w:rPr>
        <w:t xml:space="preserve">וגם </w:t>
      </w:r>
      <w:bookmarkStart w:id="7904" w:name="_ETM_Q26_737960"/>
      <w:bookmarkEnd w:id="7904"/>
      <w:r>
        <w:rPr>
          <w:rtl/>
        </w:rPr>
        <w:t xml:space="preserve">ברמה </w:t>
      </w:r>
      <w:bookmarkStart w:id="7905" w:name="_ETM_Q26_738410"/>
      <w:bookmarkEnd w:id="7905"/>
      <w:r>
        <w:rPr>
          <w:rtl/>
        </w:rPr>
        <w:t xml:space="preserve">של </w:t>
      </w:r>
      <w:bookmarkStart w:id="7906" w:name="_ETM_Q26_738589"/>
      <w:bookmarkEnd w:id="7906"/>
      <w:r>
        <w:rPr>
          <w:rtl/>
        </w:rPr>
        <w:t>המערכת</w:t>
      </w:r>
      <w:r>
        <w:rPr>
          <w:rFonts w:hint="cs"/>
          <w:rtl/>
        </w:rPr>
        <w:t xml:space="preserve">. </w:t>
      </w:r>
    </w:p>
    <w:p w:rsidR="00482CD9" w:rsidRDefault="00482CD9" w:rsidP="00C855D8">
      <w:pPr>
        <w:rPr>
          <w:rtl/>
        </w:rPr>
      </w:pPr>
      <w:bookmarkStart w:id="7907" w:name="_ETM_Q26_740082"/>
      <w:bookmarkEnd w:id="7907"/>
    </w:p>
    <w:p w:rsidR="00482CD9" w:rsidRDefault="00482CD9" w:rsidP="006416A7">
      <w:pPr>
        <w:rPr>
          <w:rtl/>
        </w:rPr>
      </w:pPr>
      <w:bookmarkStart w:id="7908" w:name="TOR_Q27"/>
      <w:bookmarkEnd w:id="7908"/>
      <w:r>
        <w:rPr>
          <w:rFonts w:hint="cs"/>
          <w:rtl/>
        </w:rPr>
        <w:t xml:space="preserve">אני מסכים לשורה התחתונה בדבריה של חברת הכנסת נחמיאס ורבין, שהמציאות הזאת שבה יש לנו רופאים, שבלי קשר </w:t>
      </w:r>
      <w:bookmarkStart w:id="7909" w:name="_ETM_Q27_150453"/>
      <w:bookmarkEnd w:id="7909"/>
      <w:r>
        <w:rPr>
          <w:rFonts w:hint="cs"/>
          <w:rtl/>
        </w:rPr>
        <w:t xml:space="preserve">לשאלה אם הם התנהגו בסדר או לא התנהגו בסדר </w:t>
      </w:r>
      <w:r>
        <w:rPr>
          <w:rFonts w:hint="eastAsia"/>
          <w:rtl/>
        </w:rPr>
        <w:t>–</w:t>
      </w:r>
      <w:r>
        <w:rPr>
          <w:rFonts w:hint="cs"/>
          <w:rtl/>
        </w:rPr>
        <w:t xml:space="preserve"> על</w:t>
      </w:r>
      <w:bookmarkStart w:id="7910" w:name="_ETM_Q27_153102"/>
      <w:bookmarkEnd w:id="7910"/>
      <w:r>
        <w:rPr>
          <w:rFonts w:hint="cs"/>
          <w:rtl/>
        </w:rPr>
        <w:t xml:space="preserve"> זה בהחלט אפשר להתווכח, אבל אין ויכוח על </w:t>
      </w:r>
      <w:bookmarkStart w:id="7911" w:name="_ETM_Q27_155628"/>
      <w:bookmarkEnd w:id="7911"/>
      <w:r>
        <w:rPr>
          <w:rFonts w:hint="cs"/>
          <w:rtl/>
        </w:rPr>
        <w:t xml:space="preserve">זה שמבחינת הידע שלהם והכישרון שלהם הם אנשים מוכשרים מאוד </w:t>
      </w:r>
      <w:bookmarkStart w:id="7912" w:name="_ETM_Q27_161784"/>
      <w:bookmarkEnd w:id="7912"/>
      <w:r>
        <w:rPr>
          <w:rFonts w:hint="cs"/>
          <w:rtl/>
        </w:rPr>
        <w:t xml:space="preserve">בלעזור לבני אדם, לעזור לילדים, לטפל, לעשות. כשאנשים </w:t>
      </w:r>
      <w:bookmarkStart w:id="7913" w:name="_ETM_Q27_165584"/>
      <w:bookmarkEnd w:id="7913"/>
      <w:r>
        <w:rPr>
          <w:rFonts w:hint="cs"/>
          <w:rtl/>
        </w:rPr>
        <w:t xml:space="preserve">כאלה לא עובדים בתחום המקצוע, לא פועלים כרגע בתחום המקצוע, </w:t>
      </w:r>
      <w:bookmarkStart w:id="7914" w:name="_ETM_Q27_170402"/>
      <w:bookmarkEnd w:id="7914"/>
      <w:r>
        <w:rPr>
          <w:rFonts w:hint="cs"/>
          <w:rtl/>
        </w:rPr>
        <w:t xml:space="preserve">זה פשוט טרגדיה. </w:t>
      </w:r>
    </w:p>
    <w:p w:rsidR="00482CD9" w:rsidRDefault="00482CD9" w:rsidP="00C855D8">
      <w:pPr>
        <w:rPr>
          <w:rtl/>
        </w:rPr>
      </w:pPr>
      <w:bookmarkStart w:id="7915" w:name="_ETM_Q27_170723"/>
      <w:bookmarkEnd w:id="7915"/>
    </w:p>
    <w:p w:rsidR="00482CD9" w:rsidRDefault="00482CD9" w:rsidP="00C855D8">
      <w:pPr>
        <w:rPr>
          <w:rtl/>
        </w:rPr>
      </w:pPr>
      <w:bookmarkStart w:id="7916" w:name="_ETM_Q27_171194"/>
      <w:bookmarkEnd w:id="7916"/>
      <w:r>
        <w:rPr>
          <w:rFonts w:hint="cs"/>
          <w:rtl/>
        </w:rPr>
        <w:t xml:space="preserve">ולכן, הפנייה שלי אליך, אדוני סגן השר, </w:t>
      </w:r>
      <w:bookmarkStart w:id="7917" w:name="_ETM_Q27_176720"/>
      <w:bookmarkEnd w:id="7917"/>
      <w:r>
        <w:rPr>
          <w:rFonts w:hint="cs"/>
          <w:rtl/>
        </w:rPr>
        <w:t xml:space="preserve">היא להיכנס בעובי הקורה. אני מכיר אותך כאדם עם </w:t>
      </w:r>
      <w:bookmarkStart w:id="7918" w:name="_ETM_Q27_178742"/>
      <w:bookmarkEnd w:id="7918"/>
      <w:r>
        <w:rPr>
          <w:rFonts w:hint="cs"/>
          <w:rtl/>
        </w:rPr>
        <w:t xml:space="preserve">חוש מעשי מאוד מאוד חד ומאוד מאוד עמוק. אני לא </w:t>
      </w:r>
      <w:bookmarkStart w:id="7919" w:name="_ETM_Q27_186422"/>
      <w:bookmarkEnd w:id="7919"/>
      <w:r>
        <w:rPr>
          <w:rFonts w:hint="cs"/>
          <w:rtl/>
        </w:rPr>
        <w:t xml:space="preserve">יודע מהו הפתרון, אבל אני משוכנע שאם אתה תיכנס </w:t>
      </w:r>
      <w:bookmarkStart w:id="7920" w:name="_ETM_Q27_189225"/>
      <w:bookmarkEnd w:id="7920"/>
      <w:r>
        <w:rPr>
          <w:rFonts w:hint="cs"/>
          <w:rtl/>
        </w:rPr>
        <w:t xml:space="preserve">בעובי הקורה </w:t>
      </w:r>
      <w:r>
        <w:rPr>
          <w:rtl/>
        </w:rPr>
        <w:t>–</w:t>
      </w:r>
      <w:r>
        <w:rPr>
          <w:rFonts w:hint="cs"/>
          <w:rtl/>
        </w:rPr>
        <w:t xml:space="preserve"> ואני יודע שכבר ניסית </w:t>
      </w:r>
      <w:r>
        <w:rPr>
          <w:rtl/>
        </w:rPr>
        <w:t>–</w:t>
      </w:r>
      <w:r>
        <w:rPr>
          <w:rFonts w:hint="cs"/>
          <w:rtl/>
        </w:rPr>
        <w:t xml:space="preserve"> אתה תוכל </w:t>
      </w:r>
      <w:bookmarkStart w:id="7921" w:name="_ETM_Q27_194624"/>
      <w:bookmarkEnd w:id="7921"/>
      <w:r>
        <w:rPr>
          <w:rFonts w:hint="cs"/>
          <w:rtl/>
        </w:rPr>
        <w:t>להוביל לפתרון כאן, לתועלת הילדים, לתועלת המשפחות, לתועלת המערכת הרפוא</w:t>
      </w:r>
      <w:bookmarkStart w:id="7922" w:name="_ETM_Q27_200584"/>
      <w:bookmarkEnd w:id="7922"/>
      <w:r>
        <w:rPr>
          <w:rFonts w:hint="cs"/>
          <w:rtl/>
        </w:rPr>
        <w:t xml:space="preserve">ית בישראל. תודה רבה. </w:t>
      </w:r>
    </w:p>
    <w:p w:rsidR="00482CD9" w:rsidRDefault="00482CD9" w:rsidP="009635F5">
      <w:pPr>
        <w:rPr>
          <w:rtl/>
        </w:rPr>
      </w:pPr>
    </w:p>
    <w:sdt>
      <w:sdtPr>
        <w:rPr>
          <w:rtl/>
        </w:rPr>
        <w:alias w:val="יור"/>
        <w:tag w:val="&lt;ID&gt;5533&lt;/ID&gt;&lt;Name&gt;יצחק וקנין - יו&quot;ר&lt;/Name&gt;&lt;Data&gt;יצחק וקנין&lt;/Data&gt;&lt;Shortcut&gt;&lt;/Shortcut&gt;"/>
        <w:id w:val="1413972232"/>
        <w:placeholder>
          <w:docPart w:val="E49152D8861D454C8B8B28A94CBD99A6"/>
        </w:placeholder>
        <w15:color w:val="993366"/>
      </w:sdtPr>
      <w:sdtEndPr/>
      <w:sdtContent>
        <w:p w:rsidR="00482CD9" w:rsidRDefault="00482CD9" w:rsidP="00C855D8">
          <w:pPr>
            <w:pStyle w:val="af7"/>
            <w:keepNext/>
            <w:rPr>
              <w:rtl/>
            </w:rPr>
          </w:pPr>
          <w:r w:rsidRPr="00741918">
            <w:rPr>
              <w:rStyle w:val="aff0"/>
              <w:color w:val="000000"/>
              <w:rtl/>
            </w:rPr>
            <w:t>היו"ר יצחק וקנין</w:t>
          </w:r>
          <w:r w:rsidRPr="00741918">
            <w:rPr>
              <w:color w:val="000000"/>
              <w:rtl/>
            </w:rPr>
            <w:t>:</w:t>
          </w:r>
        </w:p>
      </w:sdtContent>
    </w:sdt>
    <w:p w:rsidR="00482CD9" w:rsidRPr="00204B2B" w:rsidRDefault="00482CD9" w:rsidP="00204B2B">
      <w:pPr>
        <w:rPr>
          <w:rtl/>
        </w:rPr>
      </w:pPr>
    </w:p>
    <w:p w:rsidR="00482CD9" w:rsidRDefault="00482CD9" w:rsidP="00907D2E">
      <w:pPr>
        <w:rPr>
          <w:rtl/>
        </w:rPr>
      </w:pPr>
      <w:r>
        <w:rPr>
          <w:rFonts w:hint="cs"/>
          <w:rtl/>
        </w:rPr>
        <w:t xml:space="preserve">תודה רבה. תודה לחבר הכנסת דב </w:t>
      </w:r>
      <w:bookmarkStart w:id="7923" w:name="_ETM_Q27_203075"/>
      <w:bookmarkEnd w:id="7923"/>
      <w:r>
        <w:rPr>
          <w:rFonts w:hint="cs"/>
          <w:rtl/>
        </w:rPr>
        <w:t>חנין. תעלה חברת הכנסת רחל עזריה. אחרון הדוברים</w:t>
      </w:r>
      <w:r w:rsidR="006416A7">
        <w:rPr>
          <w:rFonts w:hint="cs"/>
          <w:rtl/>
        </w:rPr>
        <w:t>,</w:t>
      </w:r>
      <w:r>
        <w:rPr>
          <w:rFonts w:hint="cs"/>
          <w:rtl/>
        </w:rPr>
        <w:t xml:space="preserve"> </w:t>
      </w:r>
      <w:bookmarkStart w:id="7924" w:name="_ETM_Q27_210423"/>
      <w:bookmarkEnd w:id="7924"/>
      <w:r>
        <w:rPr>
          <w:rFonts w:hint="cs"/>
          <w:rtl/>
        </w:rPr>
        <w:t>יהודה גליק איננו</w:t>
      </w:r>
      <w:r w:rsidR="00907D2E">
        <w:rPr>
          <w:rFonts w:hint="cs"/>
          <w:rtl/>
        </w:rPr>
        <w:t>,</w:t>
      </w:r>
      <w:r>
        <w:rPr>
          <w:rFonts w:hint="cs"/>
          <w:rtl/>
        </w:rPr>
        <w:t xml:space="preserve"> אז ישיב סגן השר מייד בסיום </w:t>
      </w:r>
      <w:bookmarkStart w:id="7925" w:name="_ETM_Q27_214994"/>
      <w:bookmarkEnd w:id="7925"/>
      <w:r>
        <w:rPr>
          <w:rFonts w:hint="cs"/>
          <w:rtl/>
        </w:rPr>
        <w:t xml:space="preserve">דבריה של חברת הכנסת רחל עזריה. שלוש דקות, חברת הכנסת </w:t>
      </w:r>
      <w:bookmarkStart w:id="7926" w:name="_ETM_Q27_223569"/>
      <w:bookmarkEnd w:id="7926"/>
      <w:r>
        <w:rPr>
          <w:rFonts w:hint="cs"/>
          <w:rtl/>
        </w:rPr>
        <w:t xml:space="preserve">רחל עזריה, לרשותך. </w:t>
      </w:r>
    </w:p>
    <w:p w:rsidR="00482CD9" w:rsidRPr="00741918" w:rsidRDefault="00482CD9" w:rsidP="00C855D8">
      <w:pPr>
        <w:rPr>
          <w:rtl/>
        </w:rPr>
      </w:pPr>
      <w:bookmarkStart w:id="7927" w:name="_ETM_Q27_227116"/>
      <w:bookmarkEnd w:id="7927"/>
    </w:p>
    <w:bookmarkStart w:id="7928" w:name="_Toc515482193" w:displacedByCustomXml="next"/>
    <w:bookmarkStart w:id="7929" w:name="_Toc515481336" w:displacedByCustomXml="next"/>
    <w:sdt>
      <w:sdtPr>
        <w:rPr>
          <w:rtl/>
        </w:rPr>
        <w:alias w:val="דובר"/>
        <w:tag w:val="&lt;ID&gt;5304&lt;/ID&gt;&lt;Name&gt;רחל עזריה - כולנו&lt;/Name&gt;&lt;Data&gt;רחל עזריה (כולנו)&lt;/Data&gt;&lt;Shortcut&gt;רחעז&lt;/Shortcut&gt;&lt;MemberID&gt;2579&lt;/MemberID&gt;"/>
        <w:id w:val="47420240"/>
        <w:placeholder>
          <w:docPart w:val="E49152D8861D454C8B8B28A94CBD99A6"/>
        </w:placeholder>
        <w15:color w:val="993366"/>
      </w:sdtPr>
      <w:sdtEndPr/>
      <w:sdtContent>
        <w:p w:rsidR="00482CD9" w:rsidRDefault="00482CD9" w:rsidP="00C855D8">
          <w:pPr>
            <w:pStyle w:val="a4"/>
            <w:keepNext/>
            <w:rPr>
              <w:rtl/>
            </w:rPr>
          </w:pPr>
          <w:r w:rsidRPr="00741918">
            <w:rPr>
              <w:rStyle w:val="aff0"/>
              <w:color w:val="000000"/>
              <w:rtl/>
            </w:rPr>
            <w:t>רחל עזריה (כולנו)</w:t>
          </w:r>
          <w:r w:rsidRPr="00741918">
            <w:rPr>
              <w:color w:val="000000"/>
              <w:rtl/>
            </w:rPr>
            <w:t>:</w:t>
          </w:r>
        </w:p>
      </w:sdtContent>
    </w:sdt>
    <w:bookmarkEnd w:id="7928" w:displacedByCustomXml="prev"/>
    <w:bookmarkEnd w:id="7929" w:displacedByCustomXml="prev"/>
    <w:p w:rsidR="00482CD9" w:rsidRPr="00204B2B" w:rsidRDefault="00482CD9" w:rsidP="00204B2B">
      <w:pPr>
        <w:rPr>
          <w:rtl/>
        </w:rPr>
      </w:pPr>
    </w:p>
    <w:p w:rsidR="00482CD9" w:rsidRDefault="00482CD9" w:rsidP="006416A7">
      <w:pPr>
        <w:rPr>
          <w:rtl/>
        </w:rPr>
      </w:pPr>
      <w:r>
        <w:rPr>
          <w:rFonts w:hint="cs"/>
          <w:rtl/>
        </w:rPr>
        <w:lastRenderedPageBreak/>
        <w:t xml:space="preserve">כבוד היו"ר, כבוד השרים, חבריי וחברותיי </w:t>
      </w:r>
      <w:bookmarkStart w:id="7930" w:name="_ETM_Q27_227462"/>
      <w:bookmarkEnd w:id="7930"/>
      <w:r>
        <w:rPr>
          <w:rFonts w:hint="cs"/>
          <w:rtl/>
        </w:rPr>
        <w:t xml:space="preserve">חברי הכנסת, </w:t>
      </w:r>
      <w:bookmarkStart w:id="7931" w:name="_ETM_Q27_226386"/>
      <w:bookmarkEnd w:id="7931"/>
      <w:r>
        <w:rPr>
          <w:rFonts w:hint="cs"/>
          <w:rtl/>
        </w:rPr>
        <w:t xml:space="preserve">די, מספיק. ניסינו את המסלול הזה של </w:t>
      </w:r>
      <w:bookmarkStart w:id="7932" w:name="_ETM_Q27_236342"/>
      <w:bookmarkEnd w:id="7932"/>
      <w:r>
        <w:rPr>
          <w:rFonts w:hint="cs"/>
          <w:rtl/>
        </w:rPr>
        <w:t xml:space="preserve">לדרוש </w:t>
      </w:r>
      <w:r w:rsidR="006416A7">
        <w:rPr>
          <w:rFonts w:hint="cs"/>
          <w:rtl/>
        </w:rPr>
        <w:t xml:space="preserve">בכוח </w:t>
      </w:r>
      <w:r>
        <w:rPr>
          <w:rFonts w:hint="cs"/>
          <w:rtl/>
        </w:rPr>
        <w:t>ממיקי וינטראוב, מהרופאים, של לנסות לשנות את מה שקורה בהדסה</w:t>
      </w:r>
      <w:bookmarkStart w:id="7933" w:name="_ETM_Q27_244894"/>
      <w:bookmarkEnd w:id="7933"/>
      <w:r>
        <w:rPr>
          <w:rFonts w:hint="cs"/>
          <w:rtl/>
        </w:rPr>
        <w:t xml:space="preserve">; המחיר הוא כבד מדי. ואני מאוד מבינה את </w:t>
      </w:r>
      <w:bookmarkStart w:id="7934" w:name="_ETM_Q27_249274"/>
      <w:bookmarkEnd w:id="7934"/>
      <w:r>
        <w:rPr>
          <w:rFonts w:hint="cs"/>
          <w:rtl/>
        </w:rPr>
        <w:t xml:space="preserve">הרצון של משרד הבריאות </w:t>
      </w:r>
      <w:r w:rsidR="006416A7">
        <w:rPr>
          <w:rFonts w:hint="cs"/>
          <w:rtl/>
        </w:rPr>
        <w:t>ש</w:t>
      </w:r>
      <w:r>
        <w:rPr>
          <w:rFonts w:hint="cs"/>
          <w:rtl/>
        </w:rPr>
        <w:t xml:space="preserve">לא לפתוח שני מרכזים המטו-אונקולוגיים </w:t>
      </w:r>
      <w:bookmarkStart w:id="7935" w:name="_ETM_Q27_253186"/>
      <w:bookmarkEnd w:id="7935"/>
      <w:r>
        <w:rPr>
          <w:rFonts w:hint="cs"/>
          <w:rtl/>
        </w:rPr>
        <w:t>באותה עיר, אבל זה לא עובד</w:t>
      </w:r>
      <w:r w:rsidR="006416A7">
        <w:rPr>
          <w:rFonts w:hint="cs"/>
          <w:rtl/>
        </w:rPr>
        <w:t>,</w:t>
      </w:r>
      <w:r>
        <w:rPr>
          <w:rFonts w:hint="cs"/>
          <w:rtl/>
        </w:rPr>
        <w:t xml:space="preserve"> והמחיר הוא שבסוף </w:t>
      </w:r>
      <w:bookmarkStart w:id="7936" w:name="_ETM_Q27_258976"/>
      <w:bookmarkEnd w:id="7936"/>
      <w:r>
        <w:rPr>
          <w:rFonts w:hint="cs"/>
          <w:rtl/>
        </w:rPr>
        <w:t xml:space="preserve">כמעט כל ילדי מערב ירושלים, מה שנקרא, נוסעים לקבל טיפול </w:t>
      </w:r>
      <w:bookmarkStart w:id="7937" w:name="_ETM_Q27_263514"/>
      <w:bookmarkEnd w:id="7937"/>
      <w:r>
        <w:rPr>
          <w:rFonts w:hint="cs"/>
          <w:rtl/>
        </w:rPr>
        <w:t xml:space="preserve">בעיר אחרת במרכז. זה לא אמור להיות ככה. </w:t>
      </w:r>
    </w:p>
    <w:p w:rsidR="00482CD9" w:rsidRDefault="00482CD9" w:rsidP="00C855D8">
      <w:pPr>
        <w:rPr>
          <w:rtl/>
        </w:rPr>
      </w:pPr>
      <w:bookmarkStart w:id="7938" w:name="_ETM_Q27_267431"/>
      <w:bookmarkEnd w:id="7938"/>
    </w:p>
    <w:p w:rsidR="00482CD9" w:rsidRDefault="00482CD9" w:rsidP="0050440C">
      <w:pPr>
        <w:rPr>
          <w:rtl/>
        </w:rPr>
      </w:pPr>
      <w:r>
        <w:rPr>
          <w:rFonts w:hint="cs"/>
          <w:rtl/>
        </w:rPr>
        <w:t>א</w:t>
      </w:r>
      <w:bookmarkStart w:id="7939" w:name="_ETM_Q27_267940"/>
      <w:bookmarkEnd w:id="7939"/>
      <w:r>
        <w:rPr>
          <w:rFonts w:hint="cs"/>
          <w:rtl/>
        </w:rPr>
        <w:t xml:space="preserve">ני </w:t>
      </w:r>
      <w:bookmarkStart w:id="7940" w:name="_ETM_Q27_266728"/>
      <w:bookmarkEnd w:id="7940"/>
      <w:r>
        <w:rPr>
          <w:rFonts w:hint="cs"/>
          <w:rtl/>
        </w:rPr>
        <w:t xml:space="preserve">מבינה שכולם עשו פה טעויות, ואני מבינה שזה נהיה מאוד </w:t>
      </w:r>
      <w:bookmarkStart w:id="7941" w:name="_ETM_Q27_269969"/>
      <w:bookmarkEnd w:id="7941"/>
      <w:r>
        <w:rPr>
          <w:rFonts w:hint="cs"/>
          <w:rtl/>
        </w:rPr>
        <w:t xml:space="preserve">פוליטי. אבל אני חושבת שבסוף </w:t>
      </w:r>
      <w:r>
        <w:rPr>
          <w:rFonts w:hint="eastAsia"/>
        </w:rPr>
        <w:t>–</w:t>
      </w:r>
      <w:r>
        <w:rPr>
          <w:rFonts w:hint="cs"/>
          <w:rtl/>
        </w:rPr>
        <w:t xml:space="preserve"> אני פונה אליך, סגן השר </w:t>
      </w:r>
      <w:r>
        <w:rPr>
          <w:rFonts w:hint="eastAsia"/>
        </w:rPr>
        <w:t>–</w:t>
      </w:r>
      <w:r>
        <w:rPr>
          <w:rFonts w:hint="cs"/>
          <w:rtl/>
        </w:rPr>
        <w:t xml:space="preserve"> </w:t>
      </w:r>
      <w:bookmarkStart w:id="7942" w:name="_ETM_Q27_274166"/>
      <w:bookmarkEnd w:id="7942"/>
      <w:r>
        <w:rPr>
          <w:rFonts w:hint="cs"/>
          <w:rtl/>
        </w:rPr>
        <w:t xml:space="preserve">בסוף אנחנו בבית הזה חייבים להיות מבוגרים אחראים, אפילו אם </w:t>
      </w:r>
      <w:bookmarkStart w:id="7943" w:name="_ETM_Q27_277908"/>
      <w:bookmarkEnd w:id="7943"/>
      <w:r>
        <w:rPr>
          <w:rFonts w:hint="cs"/>
          <w:rtl/>
        </w:rPr>
        <w:t xml:space="preserve">כולם עושים את כל הטעויות ועושים דברים שלא </w:t>
      </w:r>
      <w:bookmarkStart w:id="7944" w:name="_ETM_Q27_281850"/>
      <w:bookmarkEnd w:id="7944"/>
      <w:r>
        <w:rPr>
          <w:rFonts w:hint="cs"/>
          <w:rtl/>
        </w:rPr>
        <w:t xml:space="preserve">אמורים לקרות. אני חושבת שבנושא הזה נעשו אלף </w:t>
      </w:r>
      <w:bookmarkStart w:id="7945" w:name="_ETM_Q27_284824"/>
      <w:bookmarkEnd w:id="7945"/>
      <w:r>
        <w:rPr>
          <w:rFonts w:hint="cs"/>
          <w:rtl/>
        </w:rPr>
        <w:t>טעויות, ואני אמרתי בזמנו גם להורים וגם לרופאים</w:t>
      </w:r>
      <w:bookmarkStart w:id="7946" w:name="_ETM_Q27_285890"/>
      <w:bookmarkEnd w:id="7946"/>
      <w:r>
        <w:rPr>
          <w:rFonts w:hint="cs"/>
          <w:rtl/>
        </w:rPr>
        <w:t xml:space="preserve"> </w:t>
      </w:r>
      <w:r w:rsidR="0050440C">
        <w:rPr>
          <w:rFonts w:hint="eastAsia"/>
          <w:rtl/>
        </w:rPr>
        <w:t xml:space="preserve">– </w:t>
      </w:r>
      <w:r>
        <w:rPr>
          <w:rFonts w:hint="cs"/>
          <w:rtl/>
        </w:rPr>
        <w:t xml:space="preserve">כשהיה הגישור בבית המשפט העליון אני ממש </w:t>
      </w:r>
      <w:bookmarkStart w:id="7947" w:name="_ETM_Q27_290974"/>
      <w:bookmarkEnd w:id="7947"/>
      <w:r>
        <w:rPr>
          <w:rFonts w:hint="cs"/>
          <w:rtl/>
        </w:rPr>
        <w:t xml:space="preserve">התחננתי בפניהם לוותר קצת, לנסות בכל זאת להגיע למשהו. </w:t>
      </w:r>
      <w:bookmarkStart w:id="7948" w:name="_ETM_Q27_296053"/>
      <w:bookmarkEnd w:id="7948"/>
      <w:r>
        <w:rPr>
          <w:rFonts w:hint="cs"/>
          <w:rtl/>
        </w:rPr>
        <w:t xml:space="preserve">אני חושבת שגם הייתה שם הזדמנות, זאת אומרת, </w:t>
      </w:r>
      <w:bookmarkStart w:id="7949" w:name="_ETM_Q27_301189"/>
      <w:bookmarkEnd w:id="7949"/>
      <w:r w:rsidR="0050440C">
        <w:rPr>
          <w:rFonts w:hint="cs"/>
          <w:rtl/>
        </w:rPr>
        <w:t>היה שם איזשהו רגע שזה כ</w:t>
      </w:r>
      <w:r>
        <w:rPr>
          <w:rFonts w:hint="cs"/>
          <w:rtl/>
        </w:rPr>
        <w:t>ן היה יכול לקרות. לצערי</w:t>
      </w:r>
      <w:r w:rsidR="0050440C">
        <w:rPr>
          <w:rFonts w:hint="cs"/>
          <w:rtl/>
        </w:rPr>
        <w:t>,</w:t>
      </w:r>
      <w:r>
        <w:rPr>
          <w:rFonts w:hint="cs"/>
          <w:rtl/>
        </w:rPr>
        <w:t xml:space="preserve"> </w:t>
      </w:r>
      <w:bookmarkStart w:id="7950" w:name="_ETM_Q27_303456"/>
      <w:bookmarkEnd w:id="7950"/>
      <w:r>
        <w:rPr>
          <w:rFonts w:hint="cs"/>
          <w:rtl/>
        </w:rPr>
        <w:t xml:space="preserve">זה לא קרה. </w:t>
      </w:r>
    </w:p>
    <w:p w:rsidR="00482CD9" w:rsidRDefault="00482CD9" w:rsidP="00C855D8">
      <w:pPr>
        <w:rPr>
          <w:rtl/>
        </w:rPr>
      </w:pPr>
      <w:bookmarkStart w:id="7951" w:name="_ETM_Q27_307543"/>
      <w:bookmarkEnd w:id="7951"/>
    </w:p>
    <w:p w:rsidR="00482CD9" w:rsidRDefault="00482CD9" w:rsidP="0050440C">
      <w:pPr>
        <w:rPr>
          <w:rtl/>
        </w:rPr>
      </w:pPr>
      <w:bookmarkStart w:id="7952" w:name="_ETM_Q27_307857"/>
      <w:bookmarkEnd w:id="7952"/>
      <w:r>
        <w:rPr>
          <w:rFonts w:hint="cs"/>
          <w:rtl/>
        </w:rPr>
        <w:t xml:space="preserve">אבל חלפה שנה, חלף המון זמן, </w:t>
      </w:r>
      <w:r w:rsidR="0050440C">
        <w:rPr>
          <w:rFonts w:hint="cs"/>
          <w:rtl/>
        </w:rPr>
        <w:t>ו</w:t>
      </w:r>
      <w:r>
        <w:rPr>
          <w:rFonts w:hint="cs"/>
          <w:rtl/>
        </w:rPr>
        <w:t xml:space="preserve">הילדים </w:t>
      </w:r>
      <w:bookmarkStart w:id="7953" w:name="_ETM_Q27_307926"/>
      <w:bookmarkEnd w:id="7953"/>
      <w:r>
        <w:rPr>
          <w:rFonts w:hint="cs"/>
          <w:rtl/>
        </w:rPr>
        <w:t xml:space="preserve">בסוף משלמים את המחיר. אני לא יודעת איך להסביר שבסוף </w:t>
      </w:r>
      <w:bookmarkStart w:id="7954" w:name="_ETM_Q27_312775"/>
      <w:bookmarkEnd w:id="7954"/>
      <w:r>
        <w:rPr>
          <w:rFonts w:hint="cs"/>
          <w:rtl/>
        </w:rPr>
        <w:t xml:space="preserve">אנחנו גורמים לכך שילדים קטנים חולי סרטן נוסעים שעה ומשהו </w:t>
      </w:r>
      <w:bookmarkStart w:id="7955" w:name="_ETM_Q27_318586"/>
      <w:bookmarkEnd w:id="7955"/>
      <w:r>
        <w:rPr>
          <w:rFonts w:hint="cs"/>
          <w:rtl/>
        </w:rPr>
        <w:t xml:space="preserve">למרכז הארץ, ושהעיר הגדולה בארץ, עם 900,000 תושביה, לא מצליחה </w:t>
      </w:r>
      <w:bookmarkStart w:id="7956" w:name="_ETM_Q27_325601"/>
      <w:bookmarkEnd w:id="7956"/>
      <w:r>
        <w:rPr>
          <w:rFonts w:hint="cs"/>
          <w:rtl/>
        </w:rPr>
        <w:t xml:space="preserve">לקבל מרכז המטו-אונקולוגי טוב לילדים שהם יוכלו </w:t>
      </w:r>
      <w:bookmarkStart w:id="7957" w:name="_ETM_Q27_331487"/>
      <w:bookmarkEnd w:id="7957"/>
      <w:r>
        <w:rPr>
          <w:rFonts w:hint="cs"/>
          <w:rtl/>
        </w:rPr>
        <w:t xml:space="preserve">לקבל בו את הטיפול הראוי. </w:t>
      </w:r>
      <w:bookmarkStart w:id="7958" w:name="_ETM_Q27_332655"/>
      <w:bookmarkStart w:id="7959" w:name="_ETM_Q27_333366"/>
      <w:bookmarkEnd w:id="7958"/>
      <w:bookmarkEnd w:id="7959"/>
      <w:r>
        <w:rPr>
          <w:rFonts w:hint="cs"/>
          <w:rtl/>
        </w:rPr>
        <w:t xml:space="preserve">העובדה שיש הרבה יותר מטופלים פלסטינים, </w:t>
      </w:r>
      <w:bookmarkStart w:id="7960" w:name="_ETM_Q27_336195"/>
      <w:bookmarkEnd w:id="7960"/>
      <w:r>
        <w:rPr>
          <w:rFonts w:hint="cs"/>
          <w:rtl/>
        </w:rPr>
        <w:t xml:space="preserve">או מהגדה, ויש הרבה יותר מטופלים שמגיעים מחו"ל </w:t>
      </w:r>
      <w:bookmarkStart w:id="7961" w:name="_ETM_Q27_330997"/>
      <w:bookmarkEnd w:id="7961"/>
      <w:r>
        <w:rPr>
          <w:rFonts w:hint="eastAsia"/>
          <w:rtl/>
        </w:rPr>
        <w:t>–</w:t>
      </w:r>
      <w:r>
        <w:rPr>
          <w:rFonts w:hint="cs"/>
          <w:rtl/>
        </w:rPr>
        <w:t xml:space="preserve"> מספיק, </w:t>
      </w:r>
      <w:bookmarkStart w:id="7962" w:name="_ETM_Q27_341863"/>
      <w:bookmarkEnd w:id="7962"/>
      <w:r>
        <w:rPr>
          <w:rFonts w:hint="cs"/>
          <w:rtl/>
        </w:rPr>
        <w:t>ניסינו את המסלול הזה</w:t>
      </w:r>
      <w:r w:rsidR="0050440C">
        <w:rPr>
          <w:rFonts w:hint="cs"/>
          <w:rtl/>
        </w:rPr>
        <w:t>.</w:t>
      </w:r>
      <w:r>
        <w:rPr>
          <w:rFonts w:hint="cs"/>
          <w:rtl/>
        </w:rPr>
        <w:t xml:space="preserve"> המסלול הזה הוא לא טוב. </w:t>
      </w:r>
      <w:bookmarkStart w:id="7963" w:name="_ETM_Q27_346830"/>
      <w:bookmarkEnd w:id="7963"/>
      <w:r>
        <w:rPr>
          <w:rFonts w:hint="cs"/>
          <w:rtl/>
        </w:rPr>
        <w:t>אני חושבת שהאחריות שלנו לילדים זה לחפש את הפתרון</w:t>
      </w:r>
      <w:bookmarkStart w:id="7964" w:name="_ETM_Q27_351553"/>
      <w:bookmarkEnd w:id="7964"/>
      <w:r>
        <w:rPr>
          <w:rFonts w:hint="cs"/>
          <w:rtl/>
        </w:rPr>
        <w:t xml:space="preserve"> </w:t>
      </w:r>
      <w:r w:rsidR="0050440C">
        <w:rPr>
          <w:rFonts w:hint="eastAsia"/>
          <w:rtl/>
        </w:rPr>
        <w:t xml:space="preserve">– </w:t>
      </w:r>
      <w:r>
        <w:rPr>
          <w:rFonts w:hint="cs"/>
          <w:rtl/>
        </w:rPr>
        <w:t>בעיניי</w:t>
      </w:r>
      <w:r w:rsidR="0050440C">
        <w:rPr>
          <w:rFonts w:hint="cs"/>
          <w:rtl/>
        </w:rPr>
        <w:t>,</w:t>
      </w:r>
      <w:r>
        <w:rPr>
          <w:rFonts w:hint="cs"/>
          <w:rtl/>
        </w:rPr>
        <w:t xml:space="preserve"> בדמותו של בית חולים שערי צדק. </w:t>
      </w:r>
    </w:p>
    <w:p w:rsidR="00482CD9" w:rsidRDefault="00482CD9" w:rsidP="00C855D8">
      <w:pPr>
        <w:rPr>
          <w:rtl/>
        </w:rPr>
      </w:pPr>
      <w:bookmarkStart w:id="7965" w:name="_ETM_Q27_354525"/>
      <w:bookmarkEnd w:id="7965"/>
    </w:p>
    <w:p w:rsidR="00482CD9" w:rsidRDefault="00482CD9" w:rsidP="0050440C">
      <w:pPr>
        <w:rPr>
          <w:rtl/>
        </w:rPr>
      </w:pPr>
      <w:bookmarkStart w:id="7966" w:name="_ETM_Q27_354923"/>
      <w:bookmarkEnd w:id="7966"/>
      <w:r>
        <w:rPr>
          <w:rFonts w:hint="cs"/>
          <w:rtl/>
        </w:rPr>
        <w:t xml:space="preserve">אני </w:t>
      </w:r>
      <w:bookmarkStart w:id="7967" w:name="_ETM_Q27_355469"/>
      <w:bookmarkEnd w:id="7967"/>
      <w:r>
        <w:rPr>
          <w:rFonts w:hint="cs"/>
          <w:rtl/>
        </w:rPr>
        <w:t xml:space="preserve">מבינה שיש חשש מאוד גדול </w:t>
      </w:r>
      <w:r w:rsidR="0050440C">
        <w:rPr>
          <w:rFonts w:hint="eastAsia"/>
          <w:rtl/>
        </w:rPr>
        <w:t xml:space="preserve">– </w:t>
      </w:r>
      <w:r>
        <w:rPr>
          <w:rFonts w:hint="cs"/>
          <w:rtl/>
        </w:rPr>
        <w:t xml:space="preserve">וזה מה שעלה כל הזמן </w:t>
      </w:r>
      <w:bookmarkStart w:id="7968" w:name="_ETM_Q27_358646"/>
      <w:bookmarkEnd w:id="7968"/>
      <w:r w:rsidR="0050440C">
        <w:rPr>
          <w:rFonts w:hint="eastAsia"/>
          <w:rtl/>
        </w:rPr>
        <w:t xml:space="preserve">– </w:t>
      </w:r>
      <w:r>
        <w:rPr>
          <w:rFonts w:hint="cs"/>
          <w:rtl/>
        </w:rPr>
        <w:t xml:space="preserve">שאם נאפשר פתיחה או מעבר של רופאים ממחלקה אחת למחלקה </w:t>
      </w:r>
      <w:bookmarkStart w:id="7969" w:name="_ETM_Q27_361079"/>
      <w:bookmarkEnd w:id="7969"/>
      <w:r>
        <w:rPr>
          <w:rFonts w:hint="cs"/>
          <w:rtl/>
        </w:rPr>
        <w:t xml:space="preserve">אחרת, זה מה שיקרה בכל בתי החולים בארץ. אז בואו </w:t>
      </w:r>
      <w:bookmarkStart w:id="7970" w:name="_ETM_Q27_362318"/>
      <w:bookmarkEnd w:id="7970"/>
      <w:r>
        <w:rPr>
          <w:rFonts w:hint="cs"/>
          <w:rtl/>
        </w:rPr>
        <w:t xml:space="preserve">נגדיר כלל, שאם היה רצון ולא נתנו, ואז </w:t>
      </w:r>
      <w:bookmarkStart w:id="7971" w:name="_ETM_Q27_368611"/>
      <w:bookmarkEnd w:id="7971"/>
      <w:r>
        <w:rPr>
          <w:rFonts w:hint="cs"/>
          <w:rtl/>
        </w:rPr>
        <w:t xml:space="preserve">הייתה פנייה לבג"ץ ולא נתנו, ואז היה גישור ולא </w:t>
      </w:r>
      <w:bookmarkStart w:id="7972" w:name="_ETM_Q27_372086"/>
      <w:bookmarkEnd w:id="7972"/>
      <w:r>
        <w:rPr>
          <w:rFonts w:hint="cs"/>
          <w:rtl/>
        </w:rPr>
        <w:t xml:space="preserve">נתנו, ואז חלפה שנה ועדיין המחלקה בהדסה לא הצליחה לתת </w:t>
      </w:r>
      <w:bookmarkStart w:id="7973" w:name="_ETM_Q27_379671"/>
      <w:bookmarkEnd w:id="7973"/>
      <w:r>
        <w:rPr>
          <w:rFonts w:hint="cs"/>
          <w:rtl/>
        </w:rPr>
        <w:t xml:space="preserve">את המענה שהיא הייתה צריכה </w:t>
      </w:r>
      <w:r>
        <w:rPr>
          <w:rtl/>
        </w:rPr>
        <w:t>–</w:t>
      </w:r>
      <w:r>
        <w:rPr>
          <w:rFonts w:hint="cs"/>
          <w:rtl/>
        </w:rPr>
        <w:t xml:space="preserve"> אם יש מצב כזה ועדיין רוצים לפתוח מחלקה אחרת, בבית חולים אחר, אז זה </w:t>
      </w:r>
      <w:bookmarkStart w:id="7974" w:name="_ETM_Q27_387136"/>
      <w:bookmarkEnd w:id="7974"/>
      <w:r>
        <w:rPr>
          <w:rFonts w:hint="cs"/>
          <w:rtl/>
        </w:rPr>
        <w:t xml:space="preserve">יהיה אפשרי. אני לא מאמינה שיקרו עוד הרבה מקרים כאלה. זה באמת מקרה שבו כל </w:t>
      </w:r>
      <w:bookmarkStart w:id="7975" w:name="_ETM_Q27_393436"/>
      <w:bookmarkEnd w:id="7975"/>
      <w:r>
        <w:rPr>
          <w:rFonts w:hint="cs"/>
          <w:rtl/>
        </w:rPr>
        <w:t xml:space="preserve">הטעויות האפשרויות נעשו, אנשים רבו וסתם עניינים של </w:t>
      </w:r>
      <w:r>
        <w:t>clash</w:t>
      </w:r>
      <w:r>
        <w:rPr>
          <w:rFonts w:hint="cs"/>
          <w:rtl/>
        </w:rPr>
        <w:t xml:space="preserve"> בין-אישי ושל </w:t>
      </w:r>
      <w:bookmarkStart w:id="7976" w:name="_ETM_Q27_400110"/>
      <w:bookmarkEnd w:id="7976"/>
      <w:r>
        <w:rPr>
          <w:rFonts w:hint="cs"/>
          <w:rtl/>
        </w:rPr>
        <w:t xml:space="preserve">ניהול חדש בבית חולים. כל מה שהיה יכול לקרות קרה, אבל בסוף בסוף, בשורת התוצאה, יש פה הרבה </w:t>
      </w:r>
      <w:bookmarkStart w:id="7977" w:name="_ETM_Q27_406609"/>
      <w:bookmarkEnd w:id="7977"/>
      <w:r>
        <w:rPr>
          <w:rFonts w:hint="cs"/>
          <w:rtl/>
        </w:rPr>
        <w:t xml:space="preserve">ילדים שסובלים. ואני מאוד דואגת, לא רק לילדים שנמצאים כבר בטיפולים, אלא לעובדה שבעצם לעיר הגדולה בארץ אין מענה, </w:t>
      </w:r>
      <w:bookmarkStart w:id="7978" w:name="_ETM_Q27_414935"/>
      <w:bookmarkEnd w:id="7978"/>
      <w:r>
        <w:rPr>
          <w:rFonts w:hint="cs"/>
          <w:rtl/>
        </w:rPr>
        <w:t xml:space="preserve">ואין שום סיבה שזה יקרה. </w:t>
      </w:r>
    </w:p>
    <w:p w:rsidR="00482CD9" w:rsidRDefault="00482CD9" w:rsidP="00C855D8">
      <w:pPr>
        <w:rPr>
          <w:rtl/>
        </w:rPr>
      </w:pPr>
    </w:p>
    <w:p w:rsidR="00482CD9" w:rsidRDefault="00482CD9" w:rsidP="0050440C">
      <w:pPr>
        <w:rPr>
          <w:rtl/>
        </w:rPr>
      </w:pPr>
      <w:r>
        <w:rPr>
          <w:rFonts w:hint="cs"/>
          <w:rtl/>
        </w:rPr>
        <w:t>לכן</w:t>
      </w:r>
      <w:r w:rsidR="0050440C">
        <w:rPr>
          <w:rFonts w:hint="cs"/>
          <w:rtl/>
        </w:rPr>
        <w:t>,</w:t>
      </w:r>
      <w:r>
        <w:rPr>
          <w:rFonts w:hint="cs"/>
          <w:rtl/>
        </w:rPr>
        <w:t xml:space="preserve"> אני מציעה לאפשר לפתוח בשערי צדק, לתת מענה לילדי ירושלים, לשים את כל הפוליטיקה </w:t>
      </w:r>
      <w:bookmarkStart w:id="7979" w:name="_ETM_Q27_422925"/>
      <w:bookmarkEnd w:id="7979"/>
      <w:r>
        <w:rPr>
          <w:rFonts w:hint="cs"/>
          <w:rtl/>
        </w:rPr>
        <w:t xml:space="preserve">והכאב מאחור ולהסתכל קדימה. אני חושבת שזה מה </w:t>
      </w:r>
      <w:bookmarkStart w:id="7980" w:name="_ETM_Q27_425119"/>
      <w:bookmarkEnd w:id="7980"/>
      <w:r>
        <w:rPr>
          <w:rFonts w:hint="cs"/>
          <w:rtl/>
        </w:rPr>
        <w:t xml:space="preserve">שראוי. תודה רבה.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265362514"/>
        <w:placeholder>
          <w:docPart w:val="E49152D8861D454C8B8B28A94CBD99A6"/>
        </w:placeholder>
        <w15:color w:val="993366"/>
      </w:sdtPr>
      <w:sdtEndPr/>
      <w:sdtContent>
        <w:p w:rsidR="00482CD9" w:rsidRDefault="00482CD9" w:rsidP="00C855D8">
          <w:pPr>
            <w:pStyle w:val="af7"/>
            <w:keepNext/>
            <w:rPr>
              <w:rtl/>
            </w:rPr>
          </w:pPr>
          <w:r w:rsidRPr="00741918">
            <w:rPr>
              <w:rStyle w:val="aff0"/>
              <w:color w:val="000000"/>
              <w:rtl/>
            </w:rPr>
            <w:t>היו"ר יצחק וקנין</w:t>
          </w:r>
          <w:r w:rsidRPr="00741918">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 xml:space="preserve">תודה לחברת הכנסת רחל עזריה. אדוני השר ישיב לכל המציעים. אדוני סגן שר הבריאות, חבר הכנסת יעקב ליצמן. </w:t>
      </w:r>
    </w:p>
    <w:p w:rsidR="00482CD9" w:rsidRDefault="00482CD9" w:rsidP="00C855D8">
      <w:pPr>
        <w:rPr>
          <w:rtl/>
        </w:rPr>
      </w:pPr>
    </w:p>
    <w:bookmarkStart w:id="7981" w:name="_Toc515482194" w:displacedByCustomXml="next"/>
    <w:bookmarkStart w:id="7982" w:name="_Toc515481337" w:displacedByCustomXml="next"/>
    <w:sdt>
      <w:sdtPr>
        <w:rPr>
          <w:rtl/>
        </w:rPr>
        <w:alias w:val="דובר"/>
        <w:tag w:val="&lt;ID&gt;4792&lt;/ID&gt;&lt;Name&gt;יעקב ליצמן - סגן שר&lt;/Name&gt;&lt;Data&gt;סגן שר הבריאות יעקב ליצמן&lt;/Data&gt;&lt;Shortcut&gt;יעלי&lt;/Shortcut&gt;&lt;MemberID&gt;2118&lt;/MemberID&gt;"/>
        <w:id w:val="-318808418"/>
        <w:placeholder>
          <w:docPart w:val="E49152D8861D454C8B8B28A94CBD99A6"/>
        </w:placeholder>
        <w15:color w:val="993366"/>
      </w:sdtPr>
      <w:sdtEndPr/>
      <w:sdtContent>
        <w:p w:rsidR="00482CD9" w:rsidRDefault="00482CD9" w:rsidP="00C855D8">
          <w:pPr>
            <w:pStyle w:val="a4"/>
            <w:keepNext/>
            <w:rPr>
              <w:rtl/>
            </w:rPr>
          </w:pPr>
          <w:r w:rsidRPr="00741918">
            <w:rPr>
              <w:rStyle w:val="aff0"/>
              <w:color w:val="000000"/>
              <w:rtl/>
            </w:rPr>
            <w:t>סגן שר הבריאות יעקב ליצמן</w:t>
          </w:r>
          <w:r w:rsidRPr="00741918">
            <w:rPr>
              <w:color w:val="000000"/>
              <w:rtl/>
            </w:rPr>
            <w:t>:</w:t>
          </w:r>
        </w:p>
      </w:sdtContent>
    </w:sdt>
    <w:bookmarkEnd w:id="7981" w:displacedByCustomXml="prev"/>
    <w:bookmarkEnd w:id="7982" w:displacedByCustomXml="prev"/>
    <w:p w:rsidR="00482CD9" w:rsidRPr="00204B2B" w:rsidRDefault="00482CD9" w:rsidP="00204B2B">
      <w:pPr>
        <w:rPr>
          <w:rtl/>
        </w:rPr>
      </w:pPr>
    </w:p>
    <w:p w:rsidR="00482CD9" w:rsidRDefault="00482CD9" w:rsidP="0050440C">
      <w:pPr>
        <w:rPr>
          <w:rtl/>
        </w:rPr>
      </w:pPr>
      <w:r>
        <w:rPr>
          <w:rFonts w:hint="cs"/>
          <w:rtl/>
        </w:rPr>
        <w:t>אדוני היושב-ראש, חברי הכנסת, דב חנין, אני אשאל אותך שאלה</w:t>
      </w:r>
      <w:r w:rsidR="0050440C">
        <w:rPr>
          <w:rFonts w:hint="cs"/>
          <w:rtl/>
        </w:rPr>
        <w:t xml:space="preserve">: </w:t>
      </w:r>
      <w:r>
        <w:rPr>
          <w:rFonts w:hint="cs"/>
          <w:rtl/>
        </w:rPr>
        <w:t>מתי ביקרת בהדסה במחלקה</w:t>
      </w:r>
      <w:bookmarkStart w:id="7983" w:name="_ETM_Q27_467520"/>
      <w:bookmarkEnd w:id="7983"/>
      <w:r>
        <w:rPr>
          <w:rFonts w:hint="cs"/>
          <w:rtl/>
        </w:rPr>
        <w:t xml:space="preserve"> בפעם האחרונה? </w:t>
      </w:r>
    </w:p>
    <w:p w:rsidR="00482CD9" w:rsidRDefault="00482CD9" w:rsidP="00C855D8">
      <w:pPr>
        <w:rPr>
          <w:rtl/>
        </w:rPr>
      </w:pPr>
    </w:p>
    <w:sdt>
      <w:sdtPr>
        <w:rPr>
          <w:rtl/>
        </w:rPr>
        <w:alias w:val="קריאה"/>
        <w:tag w:val="&lt;ID&gt;4627&lt;/ID&gt;&lt;Name&gt;דב חנין - הרשימה המשותפת&lt;/Name&gt;&lt;Data&gt;דב חנין (הרשימה המשותפת)&lt;/Data&gt;&lt;Shortcut&gt;דבחנ&lt;/Shortcut&gt;"/>
        <w:id w:val="1497680592"/>
        <w:placeholder>
          <w:docPart w:val="E49152D8861D454C8B8B28A94CBD99A6"/>
        </w:placeholder>
        <w15:color w:val="993366"/>
      </w:sdtPr>
      <w:sdtEndPr/>
      <w:sdtContent>
        <w:p w:rsidR="00482CD9" w:rsidRDefault="00482CD9" w:rsidP="00C855D8">
          <w:pPr>
            <w:pStyle w:val="af6"/>
            <w:keepNext/>
            <w:rPr>
              <w:rtl/>
            </w:rPr>
          </w:pPr>
          <w:r w:rsidRPr="00741918">
            <w:rPr>
              <w:rStyle w:val="aff0"/>
              <w:color w:val="000000"/>
              <w:rtl/>
            </w:rPr>
            <w:t>דב חנין (הרשימה המשותפת)</w:t>
          </w:r>
          <w:r w:rsidRPr="0074191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מזמן מאוד. </w:t>
      </w:r>
    </w:p>
    <w:p w:rsidR="00482CD9" w:rsidRDefault="00482CD9" w:rsidP="00C855D8">
      <w:pPr>
        <w:rPr>
          <w:rtl/>
        </w:rPr>
      </w:pPr>
    </w:p>
    <w:bookmarkStart w:id="7984" w:name="_ETM_Q27_473389" w:displacedByCustomXml="next"/>
    <w:bookmarkEnd w:id="7984" w:displacedByCustomXml="next"/>
    <w:sdt>
      <w:sdtPr>
        <w:rPr>
          <w:rtl/>
        </w:rPr>
        <w:alias w:val="דובר_המשך"/>
        <w:tag w:val="&lt;ID&gt;4792&lt;/ID&gt;&lt;Name&gt;יעקב ליצמן - סגן שר&lt;/Name&gt;&lt;Data&gt;סגן שר הבריאות יעקב ליצמן&lt;/Data&gt;&lt;Shortcut&gt;יעלי&lt;/Shortcut&gt;"/>
        <w:id w:val="364334590"/>
        <w:placeholder>
          <w:docPart w:val="E49152D8861D454C8B8B28A94CBD99A6"/>
        </w:placeholder>
        <w15:color w:val="993366"/>
      </w:sdtPr>
      <w:sdtEndPr/>
      <w:sdtContent>
        <w:p w:rsidR="00482CD9" w:rsidRDefault="00482CD9" w:rsidP="00C855D8">
          <w:pPr>
            <w:pStyle w:val="-"/>
            <w:keepNext/>
            <w:rPr>
              <w:rtl/>
            </w:rPr>
          </w:pPr>
          <w:r w:rsidRPr="00864322">
            <w:rPr>
              <w:rStyle w:val="aff0"/>
              <w:color w:val="000000"/>
              <w:rtl/>
            </w:rPr>
            <w:t>סגן שר הבריאות יעקב ליצמן</w:t>
          </w:r>
          <w:r w:rsidRPr="00864322">
            <w:rPr>
              <w:color w:val="000000"/>
              <w:rtl/>
            </w:rPr>
            <w:t>:</w:t>
          </w:r>
        </w:p>
      </w:sdtContent>
    </w:sdt>
    <w:p w:rsidR="00482CD9" w:rsidRPr="00204B2B" w:rsidRDefault="00482CD9" w:rsidP="00204B2B">
      <w:pPr>
        <w:rPr>
          <w:rtl/>
        </w:rPr>
      </w:pPr>
    </w:p>
    <w:p w:rsidR="00482CD9" w:rsidRPr="00864322" w:rsidRDefault="00482CD9" w:rsidP="00C855D8">
      <w:pPr>
        <w:rPr>
          <w:rtl/>
        </w:rPr>
      </w:pPr>
      <w:r>
        <w:rPr>
          <w:rFonts w:hint="cs"/>
          <w:rtl/>
        </w:rPr>
        <w:t>מזמן מאוד. יעל, מתי את ביקרת?</w:t>
      </w:r>
      <w:r>
        <w:rPr>
          <w:rFonts w:hint="cs"/>
        </w:rPr>
        <w:t xml:space="preserve"> </w:t>
      </w:r>
      <w:bookmarkStart w:id="7985" w:name="_ETM_Q27_476676"/>
      <w:bookmarkEnd w:id="7985"/>
    </w:p>
    <w:p w:rsidR="00482CD9" w:rsidRPr="00864322" w:rsidRDefault="00482CD9" w:rsidP="00C855D8">
      <w:pPr>
        <w:rPr>
          <w:rtl/>
        </w:rPr>
      </w:pPr>
    </w:p>
    <w:sdt>
      <w:sdtPr>
        <w:rPr>
          <w:rtl/>
        </w:rPr>
        <w:alias w:val="קריאה"/>
        <w:tag w:val="&lt;ID&gt;5075&lt;/ID&gt;&lt;Name&gt;יעל גרמן - יש עתיד&lt;/Name&gt;&lt;Data&gt;יעל גרמן (יש עתיד)&lt;/Data&gt;&lt;Shortcut&gt;יעגר&lt;/Shortcut&gt;"/>
        <w:id w:val="-30186891"/>
        <w:placeholder>
          <w:docPart w:val="E49152D8861D454C8B8B28A94CBD99A6"/>
        </w:placeholder>
        <w15:color w:val="993366"/>
      </w:sdtPr>
      <w:sdtEndPr/>
      <w:sdtContent>
        <w:p w:rsidR="00482CD9" w:rsidRDefault="00482CD9" w:rsidP="00C855D8">
          <w:pPr>
            <w:pStyle w:val="af6"/>
            <w:keepNext/>
            <w:rPr>
              <w:rtl/>
            </w:rPr>
          </w:pPr>
          <w:r w:rsidRPr="00741918">
            <w:rPr>
              <w:rStyle w:val="aff0"/>
              <w:color w:val="000000"/>
              <w:rtl/>
            </w:rPr>
            <w:t>יעל גרמן (יש עתיד)</w:t>
          </w:r>
          <w:r w:rsidRPr="0074191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כשהייתי שרה. </w:t>
      </w:r>
    </w:p>
    <w:p w:rsidR="00482CD9" w:rsidRDefault="00482CD9" w:rsidP="00C855D8">
      <w:pPr>
        <w:rPr>
          <w:rtl/>
        </w:rPr>
      </w:pPr>
    </w:p>
    <w:sdt>
      <w:sdtPr>
        <w:rPr>
          <w:rtl/>
        </w:rPr>
        <w:alias w:val="דובר_המשך"/>
        <w:tag w:val="&lt;ID&gt;4792&lt;/ID&gt;&lt;Name&gt;יעקב ליצמן - סגן שר&lt;/Name&gt;&lt;Data&gt;סגן שר הבריאות יעקב ליצמן&lt;/Data&gt;&lt;Shortcut&gt;יעלי&lt;/Shortcut&gt;"/>
        <w:id w:val="-1529399091"/>
        <w:placeholder>
          <w:docPart w:val="E49152D8861D454C8B8B28A94CBD99A6"/>
        </w:placeholder>
        <w15:color w:val="993366"/>
      </w:sdtPr>
      <w:sdtEndPr/>
      <w:sdtContent>
        <w:p w:rsidR="00482CD9" w:rsidRDefault="00482CD9" w:rsidP="00C855D8">
          <w:pPr>
            <w:pStyle w:val="-"/>
            <w:keepNext/>
            <w:rPr>
              <w:rtl/>
            </w:rPr>
          </w:pPr>
          <w:r w:rsidRPr="00741918">
            <w:rPr>
              <w:rStyle w:val="aff0"/>
              <w:color w:val="000000"/>
              <w:rtl/>
            </w:rPr>
            <w:t>סגן שר הבריאות יעקב ליצמן</w:t>
          </w:r>
          <w:r w:rsidRPr="0074191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זאת אומרת, שלוש שנים. אז מאיפה אתם יודעים מה </w:t>
      </w:r>
      <w:bookmarkStart w:id="7986" w:name="_ETM_Q27_480680"/>
      <w:bookmarkEnd w:id="7986"/>
      <w:r>
        <w:rPr>
          <w:rFonts w:hint="cs"/>
          <w:rtl/>
        </w:rPr>
        <w:t xml:space="preserve">שקורה במחלקה בכלל? למה אתם תוקפים אותי כשאתם אפילו לא </w:t>
      </w:r>
      <w:bookmarkStart w:id="7987" w:name="_ETM_Q27_486087"/>
      <w:bookmarkEnd w:id="7987"/>
      <w:r>
        <w:rPr>
          <w:rFonts w:hint="cs"/>
          <w:rtl/>
        </w:rPr>
        <w:t xml:space="preserve">יודעים מה קורה שם? אין לכם מושג כמה עובדת המחלקה בהדסה. כשאתם </w:t>
      </w:r>
      <w:bookmarkStart w:id="7988" w:name="_ETM_Q27_493896"/>
      <w:bookmarkEnd w:id="7988"/>
      <w:r>
        <w:rPr>
          <w:rFonts w:hint="cs"/>
          <w:rtl/>
        </w:rPr>
        <w:t xml:space="preserve">באים לתקוף אותי ולהגיד לי זה וזה </w:t>
      </w:r>
      <w:r>
        <w:rPr>
          <w:rFonts w:hint="eastAsia"/>
        </w:rPr>
        <w:t>–</w:t>
      </w:r>
      <w:r>
        <w:rPr>
          <w:rFonts w:hint="cs"/>
          <w:rtl/>
        </w:rPr>
        <w:t xml:space="preserve"> ועוד </w:t>
      </w:r>
      <w:bookmarkStart w:id="7989" w:name="_ETM_Q27_497158"/>
      <w:bookmarkEnd w:id="7989"/>
      <w:r>
        <w:rPr>
          <w:rFonts w:hint="cs"/>
          <w:rtl/>
        </w:rPr>
        <w:t xml:space="preserve">פתאום מזכירים כמה ילדים שנפטרו, שזה נורא </w:t>
      </w:r>
      <w:bookmarkStart w:id="7990" w:name="_ETM_Q27_501983"/>
      <w:bookmarkEnd w:id="7990"/>
      <w:r>
        <w:rPr>
          <w:rFonts w:hint="cs"/>
          <w:rtl/>
        </w:rPr>
        <w:t xml:space="preserve">ואיום שבדיון כזה מזכירים ילדים שנפטרו </w:t>
      </w:r>
      <w:r>
        <w:rPr>
          <w:rFonts w:hint="eastAsia"/>
        </w:rPr>
        <w:t>–</w:t>
      </w:r>
      <w:r>
        <w:rPr>
          <w:rFonts w:hint="cs"/>
          <w:rtl/>
        </w:rPr>
        <w:t xml:space="preserve"> אפשר לקשור את </w:t>
      </w:r>
      <w:bookmarkStart w:id="7991" w:name="_ETM_Q27_508966"/>
      <w:bookmarkEnd w:id="7991"/>
      <w:r>
        <w:rPr>
          <w:rFonts w:hint="cs"/>
          <w:rtl/>
        </w:rPr>
        <w:t xml:space="preserve">זה אחד עם השני?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2028927458"/>
        <w:placeholder>
          <w:docPart w:val="E49152D8861D454C8B8B28A94CBD99A6"/>
        </w:placeholder>
        <w15:color w:val="993366"/>
      </w:sdtPr>
      <w:sdtEndPr/>
      <w:sdtContent>
        <w:p w:rsidR="00482CD9" w:rsidRDefault="00482CD9" w:rsidP="00C855D8">
          <w:pPr>
            <w:pStyle w:val="af6"/>
            <w:keepNext/>
            <w:rPr>
              <w:rtl/>
            </w:rPr>
          </w:pPr>
          <w:r w:rsidRPr="00741918">
            <w:rPr>
              <w:rStyle w:val="aff0"/>
              <w:color w:val="000000"/>
              <w:rtl/>
            </w:rPr>
            <w:t>איילת נחמיאס ורבין (המחנה הציוני)</w:t>
          </w:r>
          <w:r w:rsidRPr="0074191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למה? למה? הם נפטרו מסרטן, אדוני סגן השר. </w:t>
      </w:r>
    </w:p>
    <w:p w:rsidR="00482CD9" w:rsidRDefault="00482CD9" w:rsidP="00C855D8">
      <w:pPr>
        <w:rPr>
          <w:rtl/>
        </w:rPr>
      </w:pPr>
    </w:p>
    <w:bookmarkStart w:id="7992" w:name="_ETM_Q27_512396" w:displacedByCustomXml="next"/>
    <w:bookmarkEnd w:id="7992" w:displacedByCustomXml="next"/>
    <w:sdt>
      <w:sdtPr>
        <w:rPr>
          <w:rtl/>
        </w:rPr>
        <w:alias w:val="דובר_המשך"/>
        <w:tag w:val="&lt;ID&gt;4792&lt;/ID&gt;&lt;Name&gt;יעקב ליצמן - סגן שר&lt;/Name&gt;&lt;Data&gt;סגן שר הבריאות יעקב ליצמן&lt;/Data&gt;&lt;Shortcut&gt;יעלי&lt;/Shortcut&gt;"/>
        <w:id w:val="1505160590"/>
        <w:placeholder>
          <w:docPart w:val="E49152D8861D454C8B8B28A94CBD99A6"/>
        </w:placeholder>
        <w15:color w:val="993366"/>
      </w:sdtPr>
      <w:sdtEndPr/>
      <w:sdtContent>
        <w:p w:rsidR="00482CD9" w:rsidRDefault="00482CD9" w:rsidP="00C855D8">
          <w:pPr>
            <w:pStyle w:val="-"/>
            <w:keepNext/>
            <w:rPr>
              <w:rtl/>
            </w:rPr>
          </w:pPr>
          <w:r w:rsidRPr="00864322">
            <w:rPr>
              <w:rStyle w:val="aff0"/>
              <w:color w:val="000000"/>
              <w:rtl/>
            </w:rPr>
            <w:t>סגן שר הבריאות יעקב ליצמן</w:t>
          </w:r>
          <w:r w:rsidRPr="00864322">
            <w:rPr>
              <w:color w:val="000000"/>
              <w:rtl/>
            </w:rPr>
            <w:t>:</w:t>
          </w:r>
        </w:p>
      </w:sdtContent>
    </w:sdt>
    <w:p w:rsidR="00482CD9" w:rsidRPr="00204B2B" w:rsidRDefault="00482CD9" w:rsidP="00204B2B">
      <w:pPr>
        <w:rPr>
          <w:rtl/>
        </w:rPr>
      </w:pPr>
    </w:p>
    <w:p w:rsidR="00482CD9" w:rsidRDefault="00482CD9" w:rsidP="0050440C">
      <w:pPr>
        <w:rPr>
          <w:rtl/>
        </w:rPr>
      </w:pPr>
      <w:r>
        <w:rPr>
          <w:rFonts w:hint="cs"/>
          <w:rtl/>
        </w:rPr>
        <w:t xml:space="preserve">נורא ואיום מה שאתם </w:t>
      </w:r>
      <w:bookmarkStart w:id="7993" w:name="_ETM_Q27_512609"/>
      <w:bookmarkEnd w:id="7993"/>
      <w:r>
        <w:rPr>
          <w:rFonts w:hint="cs"/>
          <w:rtl/>
        </w:rPr>
        <w:t xml:space="preserve">עושים כאן. </w:t>
      </w:r>
    </w:p>
    <w:p w:rsidR="00482CD9" w:rsidRDefault="00482CD9" w:rsidP="00C855D8">
      <w:pPr>
        <w:rPr>
          <w:rtl/>
        </w:rPr>
      </w:pPr>
      <w:bookmarkStart w:id="7994" w:name="_ETM_Q27_513905"/>
      <w:bookmarkEnd w:id="7994"/>
    </w:p>
    <w:sdt>
      <w:sdtPr>
        <w:rPr>
          <w:rtl/>
        </w:rPr>
        <w:alias w:val="קריאה"/>
        <w:tag w:val="&lt;ID&gt;5288&lt;/ID&gt;&lt;Name&gt;איילת נחמיאס ורבין - המחנה הציוני&lt;/Name&gt;&lt;Data&gt;איילת נחמיאס ורבין (המחנה הציוני)&lt;/Data&gt;&lt;Shortcut&gt;אינח&lt;/Shortcut&gt;"/>
        <w:id w:val="1900317650"/>
        <w:placeholder>
          <w:docPart w:val="E49152D8861D454C8B8B28A94CBD99A6"/>
        </w:placeholder>
        <w15:color w:val="993366"/>
      </w:sdtPr>
      <w:sdtEndPr/>
      <w:sdtContent>
        <w:p w:rsidR="00482CD9" w:rsidRDefault="00482CD9" w:rsidP="00C855D8">
          <w:pPr>
            <w:pStyle w:val="af6"/>
            <w:keepNext/>
            <w:rPr>
              <w:rtl/>
            </w:rPr>
          </w:pPr>
          <w:r w:rsidRPr="00864322">
            <w:rPr>
              <w:rStyle w:val="aff0"/>
              <w:color w:val="000000"/>
              <w:rtl/>
            </w:rPr>
            <w:t>איילת נחמיאס ורבין (המחנה הציוני)</w:t>
          </w:r>
          <w:r w:rsidRPr="00864322">
            <w:rPr>
              <w:color w:val="000000"/>
              <w:rtl/>
            </w:rPr>
            <w:t>:</w:t>
          </w:r>
        </w:p>
      </w:sdtContent>
    </w:sdt>
    <w:p w:rsidR="00482CD9" w:rsidRPr="00204B2B" w:rsidRDefault="00482CD9" w:rsidP="00204B2B">
      <w:pPr>
        <w:rPr>
          <w:rtl/>
        </w:rPr>
      </w:pPr>
    </w:p>
    <w:p w:rsidR="00482CD9" w:rsidRDefault="00482CD9" w:rsidP="00C855D8">
      <w:pPr>
        <w:rPr>
          <w:rtl/>
        </w:rPr>
      </w:pPr>
      <w:bookmarkStart w:id="7995" w:name="_ETM_Q27_514029"/>
      <w:bookmarkEnd w:id="7995"/>
      <w:r>
        <w:rPr>
          <w:rFonts w:hint="cs"/>
          <w:rtl/>
        </w:rPr>
        <w:t xml:space="preserve">אסור להזכיר אותם? </w:t>
      </w:r>
      <w:bookmarkStart w:id="7996" w:name="_ETM_Q27_517156"/>
      <w:bookmarkEnd w:id="7996"/>
    </w:p>
    <w:p w:rsidR="00482CD9" w:rsidRDefault="00482CD9" w:rsidP="00C855D8">
      <w:pPr>
        <w:rPr>
          <w:rtl/>
        </w:rPr>
      </w:pPr>
    </w:p>
    <w:bookmarkStart w:id="7997" w:name="_ETM_Q27_517450" w:displacedByCustomXml="next"/>
    <w:bookmarkEnd w:id="7997" w:displacedByCustomXml="next"/>
    <w:sdt>
      <w:sdtPr>
        <w:rPr>
          <w:rtl/>
        </w:rPr>
        <w:alias w:val="דובר_המשך"/>
        <w:tag w:val="&lt;ID&gt;4792&lt;/ID&gt;&lt;Name&gt;יעקב ליצמן - סגן שר&lt;/Name&gt;&lt;Data&gt;סגן שר הבריאות יעקב ליצמן&lt;/Data&gt;&lt;Shortcut&gt;יעלי&lt;/Shortcut&gt;"/>
        <w:id w:val="-2116586456"/>
        <w:placeholder>
          <w:docPart w:val="E49152D8861D454C8B8B28A94CBD99A6"/>
        </w:placeholder>
        <w15:color w:val="993366"/>
      </w:sdtPr>
      <w:sdtEndPr/>
      <w:sdtContent>
        <w:p w:rsidR="00482CD9" w:rsidRDefault="00482CD9" w:rsidP="00C855D8">
          <w:pPr>
            <w:pStyle w:val="-"/>
            <w:keepNext/>
            <w:rPr>
              <w:rtl/>
            </w:rPr>
          </w:pPr>
          <w:r w:rsidRPr="00864322">
            <w:rPr>
              <w:rStyle w:val="aff0"/>
              <w:color w:val="000000"/>
              <w:rtl/>
            </w:rPr>
            <w:t>סגן שר הבריאות יעקב ליצמן</w:t>
          </w:r>
          <w:r w:rsidRPr="00864322">
            <w:rPr>
              <w:color w:val="000000"/>
              <w:rtl/>
            </w:rPr>
            <w:t>:</w:t>
          </w:r>
        </w:p>
      </w:sdtContent>
    </w:sdt>
    <w:p w:rsidR="00482CD9" w:rsidRPr="00204B2B" w:rsidRDefault="00482CD9" w:rsidP="00204B2B">
      <w:pPr>
        <w:rPr>
          <w:rtl/>
        </w:rPr>
      </w:pPr>
    </w:p>
    <w:p w:rsidR="00482CD9" w:rsidRDefault="00482CD9" w:rsidP="0050440C">
      <w:pPr>
        <w:rPr>
          <w:rtl/>
        </w:rPr>
      </w:pPr>
      <w:r>
        <w:rPr>
          <w:rFonts w:hint="cs"/>
          <w:rtl/>
        </w:rPr>
        <w:t xml:space="preserve">אתם אומרים כאילו בגלל זה בשנה האחרונה הם נפטרו. אז לא. אז לא.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245634076"/>
        <w:placeholder>
          <w:docPart w:val="E49152D8861D454C8B8B28A94CBD99A6"/>
        </w:placeholder>
        <w15:color w:val="993366"/>
      </w:sdtPr>
      <w:sdtEndPr/>
      <w:sdtContent>
        <w:p w:rsidR="00482CD9" w:rsidRDefault="00482CD9" w:rsidP="00C855D8">
          <w:pPr>
            <w:pStyle w:val="af6"/>
            <w:keepNext/>
            <w:rPr>
              <w:rtl/>
            </w:rPr>
          </w:pPr>
          <w:r w:rsidRPr="00864322">
            <w:rPr>
              <w:rStyle w:val="aff0"/>
              <w:color w:val="000000"/>
              <w:rtl/>
            </w:rPr>
            <w:t>איילת נחמיאס ורבין (המחנה הציוני)</w:t>
          </w:r>
          <w:r w:rsidRPr="00864322">
            <w:rPr>
              <w:color w:val="000000"/>
              <w:rtl/>
            </w:rPr>
            <w:t>:</w:t>
          </w:r>
        </w:p>
      </w:sdtContent>
    </w:sdt>
    <w:p w:rsidR="00482CD9" w:rsidRPr="00204B2B" w:rsidRDefault="00482CD9" w:rsidP="00204B2B">
      <w:pPr>
        <w:rPr>
          <w:rtl/>
        </w:rPr>
      </w:pPr>
    </w:p>
    <w:p w:rsidR="00482CD9" w:rsidRDefault="00482CD9" w:rsidP="00C855D8">
      <w:pPr>
        <w:rPr>
          <w:rtl/>
        </w:rPr>
      </w:pPr>
      <w:bookmarkStart w:id="7998" w:name="_ETM_Q27_521236"/>
      <w:bookmarkEnd w:id="7998"/>
      <w:r>
        <w:rPr>
          <w:rFonts w:hint="cs"/>
          <w:rtl/>
        </w:rPr>
        <w:t>לא, חס וחלילה. אדוני סגן השר, לא בגלל זה הזכרתי אותם.</w:t>
      </w:r>
    </w:p>
    <w:p w:rsidR="00482CD9" w:rsidRDefault="00482CD9" w:rsidP="00C855D8">
      <w:pPr>
        <w:rPr>
          <w:rtl/>
        </w:rPr>
      </w:pPr>
      <w:bookmarkStart w:id="7999" w:name="_ETM_Q27_522210"/>
      <w:bookmarkEnd w:id="7999"/>
    </w:p>
    <w:bookmarkStart w:id="8000" w:name="_ETM_Q27_522985" w:displacedByCustomXml="next"/>
    <w:bookmarkEnd w:id="8000" w:displacedByCustomXml="next"/>
    <w:sdt>
      <w:sdtPr>
        <w:rPr>
          <w:rtl/>
        </w:rPr>
        <w:alias w:val="דובר_המשך"/>
        <w:tag w:val="&lt;ID&gt;4792&lt;/ID&gt;&lt;Name&gt;יעקב ליצמן - סגן שר&lt;/Name&gt;&lt;Data&gt;סגן שר הבריאות יעקב ליצמן&lt;/Data&gt;&lt;Shortcut&gt;יעלי&lt;/Shortcut&gt;"/>
        <w:id w:val="-1977372901"/>
        <w:placeholder>
          <w:docPart w:val="E49152D8861D454C8B8B28A94CBD99A6"/>
        </w:placeholder>
        <w15:color w:val="993366"/>
      </w:sdtPr>
      <w:sdtEndPr/>
      <w:sdtContent>
        <w:p w:rsidR="00482CD9" w:rsidRDefault="00482CD9" w:rsidP="00C855D8">
          <w:pPr>
            <w:pStyle w:val="-"/>
            <w:keepNext/>
            <w:rPr>
              <w:rtl/>
            </w:rPr>
          </w:pPr>
          <w:r w:rsidRPr="00864322">
            <w:rPr>
              <w:rStyle w:val="aff0"/>
              <w:color w:val="000000"/>
              <w:rtl/>
            </w:rPr>
            <w:t>סגן שר הבריאות יעקב ליצמן</w:t>
          </w:r>
          <w:r w:rsidRPr="0086432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עכשיו אני מדבר. </w:t>
      </w:r>
      <w:bookmarkStart w:id="8001" w:name="_ETM_Q27_525682"/>
      <w:bookmarkEnd w:id="8001"/>
      <w:r>
        <w:rPr>
          <w:rFonts w:hint="cs"/>
          <w:rtl/>
        </w:rPr>
        <w:t xml:space="preserve">לא, לא. </w:t>
      </w:r>
    </w:p>
    <w:p w:rsidR="00482CD9" w:rsidRDefault="00482CD9" w:rsidP="00C855D8">
      <w:pPr>
        <w:rPr>
          <w:rtl/>
        </w:rPr>
      </w:pPr>
      <w:bookmarkStart w:id="8002" w:name="_ETM_Q27_526946"/>
      <w:bookmarkEnd w:id="8002"/>
    </w:p>
    <w:sdt>
      <w:sdtPr>
        <w:rPr>
          <w:rtl/>
        </w:rPr>
        <w:alias w:val="יור"/>
        <w:tag w:val="&lt;ID&gt;5533&lt;/ID&gt;&lt;Name&gt;יצחק וקנין - יו&quot;ר&lt;/Name&gt;&lt;Data&gt;יצחק וקנין&lt;/Data&gt;&lt;Shortcut&gt;&lt;/Shortcut&gt;"/>
        <w:id w:val="-275256452"/>
        <w:placeholder>
          <w:docPart w:val="E49152D8861D454C8B8B28A94CBD99A6"/>
        </w:placeholder>
        <w15:color w:val="993366"/>
      </w:sdtPr>
      <w:sdtEndPr/>
      <w:sdtContent>
        <w:p w:rsidR="00482CD9" w:rsidRDefault="00482CD9" w:rsidP="00C855D8">
          <w:pPr>
            <w:pStyle w:val="af7"/>
            <w:keepNext/>
            <w:rPr>
              <w:rtl/>
            </w:rPr>
          </w:pPr>
          <w:r w:rsidRPr="00864322">
            <w:rPr>
              <w:rStyle w:val="aff0"/>
              <w:color w:val="000000"/>
              <w:rtl/>
            </w:rPr>
            <w:t>היו"ר יצחק וקנין</w:t>
          </w:r>
          <w:r w:rsidRPr="0086432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חברת הכנסת איילת נחמיאס ורבין, נא לא להפריע </w:t>
      </w:r>
      <w:bookmarkStart w:id="8003" w:name="_ETM_Q27_525158"/>
      <w:bookmarkEnd w:id="8003"/>
      <w:r>
        <w:rPr>
          <w:rFonts w:hint="cs"/>
          <w:rtl/>
        </w:rPr>
        <w:t xml:space="preserve">לסגן השר. </w:t>
      </w:r>
    </w:p>
    <w:p w:rsidR="00482CD9" w:rsidRDefault="00482CD9" w:rsidP="00C855D8">
      <w:pPr>
        <w:rPr>
          <w:rtl/>
        </w:rPr>
      </w:pPr>
      <w:bookmarkStart w:id="8004" w:name="_ETM_Q27_526677"/>
      <w:bookmarkStart w:id="8005" w:name="_ETM_Q27_527158"/>
      <w:bookmarkEnd w:id="8004"/>
      <w:bookmarkEnd w:id="8005"/>
    </w:p>
    <w:sdt>
      <w:sdtPr>
        <w:rPr>
          <w:rtl/>
        </w:rPr>
        <w:alias w:val="דובר_המשך"/>
        <w:tag w:val="&lt;ID&gt;4792&lt;/ID&gt;&lt;Name&gt;יעקב ליצמן - סגן שר&lt;/Name&gt;&lt;Data&gt;סגן שר הבריאות יעקב ליצמן&lt;/Data&gt;&lt;Shortcut&gt;יעלי&lt;/Shortcut&gt;"/>
        <w:id w:val="-1204546505"/>
        <w:placeholder>
          <w:docPart w:val="E49152D8861D454C8B8B28A94CBD99A6"/>
        </w:placeholder>
        <w15:color w:val="993366"/>
      </w:sdtPr>
      <w:sdtEndPr/>
      <w:sdtContent>
        <w:p w:rsidR="00482CD9" w:rsidRDefault="00482CD9" w:rsidP="00C855D8">
          <w:pPr>
            <w:pStyle w:val="-"/>
            <w:keepNext/>
            <w:rPr>
              <w:rtl/>
            </w:rPr>
          </w:pPr>
          <w:r w:rsidRPr="00864322">
            <w:rPr>
              <w:rStyle w:val="aff0"/>
              <w:color w:val="000000"/>
              <w:rtl/>
            </w:rPr>
            <w:t>סגן שר הבריאות יעקב ליצמן</w:t>
          </w:r>
          <w:r w:rsidRPr="00864322">
            <w:rPr>
              <w:color w:val="000000"/>
              <w:rtl/>
            </w:rPr>
            <w:t>:</w:t>
          </w:r>
        </w:p>
      </w:sdtContent>
    </w:sdt>
    <w:p w:rsidR="00482CD9" w:rsidRPr="00204B2B" w:rsidRDefault="00482CD9" w:rsidP="00204B2B">
      <w:pPr>
        <w:rPr>
          <w:rtl/>
        </w:rPr>
      </w:pPr>
    </w:p>
    <w:p w:rsidR="00482CD9" w:rsidRDefault="00482CD9" w:rsidP="0050440C">
      <w:pPr>
        <w:rPr>
          <w:rtl/>
        </w:rPr>
      </w:pPr>
      <w:r>
        <w:rPr>
          <w:rFonts w:hint="cs"/>
          <w:rtl/>
        </w:rPr>
        <w:t xml:space="preserve">כי אם הייתם מבקרים והייתם רואים מה </w:t>
      </w:r>
      <w:bookmarkStart w:id="8006" w:name="_ETM_Q27_530750"/>
      <w:bookmarkEnd w:id="8006"/>
      <w:r>
        <w:rPr>
          <w:rFonts w:hint="cs"/>
          <w:rtl/>
        </w:rPr>
        <w:t>שקורה שם</w:t>
      </w:r>
      <w:r w:rsidR="0050440C">
        <w:rPr>
          <w:rFonts w:hint="cs"/>
          <w:rtl/>
        </w:rPr>
        <w:t xml:space="preserve"> ו</w:t>
      </w:r>
      <w:r>
        <w:rPr>
          <w:rFonts w:hint="cs"/>
          <w:rtl/>
        </w:rPr>
        <w:t xml:space="preserve">הייתם אומרים: לא מתפקד, לא עובד </w:t>
      </w:r>
      <w:r>
        <w:rPr>
          <w:rtl/>
        </w:rPr>
        <w:t>–</w:t>
      </w:r>
      <w:r>
        <w:rPr>
          <w:rFonts w:hint="cs"/>
          <w:rtl/>
        </w:rPr>
        <w:t xml:space="preserve"> אבל </w:t>
      </w:r>
      <w:bookmarkStart w:id="8007" w:name="_ETM_Q27_535433"/>
      <w:bookmarkEnd w:id="8007"/>
      <w:r>
        <w:rPr>
          <w:rFonts w:hint="cs"/>
          <w:rtl/>
        </w:rPr>
        <w:t xml:space="preserve">זה לא נכון, ממש לא נכון.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996332918"/>
        <w:placeholder>
          <w:docPart w:val="E49152D8861D454C8B8B28A94CBD99A6"/>
        </w:placeholder>
        <w15:color w:val="993366"/>
      </w:sdtPr>
      <w:sdtEndPr/>
      <w:sdtContent>
        <w:p w:rsidR="00482CD9" w:rsidRDefault="00482CD9" w:rsidP="00C855D8">
          <w:pPr>
            <w:pStyle w:val="af6"/>
            <w:keepNext/>
            <w:rPr>
              <w:rtl/>
            </w:rPr>
          </w:pPr>
          <w:r w:rsidRPr="00864322">
            <w:rPr>
              <w:rStyle w:val="aff0"/>
              <w:color w:val="000000"/>
              <w:rtl/>
            </w:rPr>
            <w:t>איילת נחמיאס ורבין (המחנה הציוני)</w:t>
          </w:r>
          <w:r w:rsidRPr="00864322">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אבל זה לא יפה</w:t>
      </w:r>
      <w:r w:rsidR="0050440C">
        <w:rPr>
          <w:rFonts w:hint="cs"/>
          <w:rtl/>
        </w:rPr>
        <w:t>,</w:t>
      </w:r>
      <w:r>
        <w:rPr>
          <w:rFonts w:hint="cs"/>
          <w:rtl/>
        </w:rPr>
        <w:t xml:space="preserve"> מה שאתה עושה. </w:t>
      </w:r>
    </w:p>
    <w:p w:rsidR="00482CD9" w:rsidRDefault="00482CD9" w:rsidP="00C855D8">
      <w:pPr>
        <w:rPr>
          <w:rtl/>
        </w:rPr>
      </w:pPr>
    </w:p>
    <w:sdt>
      <w:sdtPr>
        <w:rPr>
          <w:rtl/>
        </w:rPr>
        <w:alias w:val="דובר_המשך"/>
        <w:tag w:val="&lt;ID&gt;4792&lt;/ID&gt;&lt;Name&gt;יעקב ליצמן - סגן שר&lt;/Name&gt;&lt;Data&gt;סגן שר הבריאות יעקב ליצמן&lt;/Data&gt;&lt;Shortcut&gt;יעלי&lt;/Shortcut&gt;"/>
        <w:id w:val="-155392337"/>
        <w:placeholder>
          <w:docPart w:val="E49152D8861D454C8B8B28A94CBD99A6"/>
        </w:placeholder>
        <w15:color w:val="993366"/>
      </w:sdtPr>
      <w:sdtEndPr/>
      <w:sdtContent>
        <w:p w:rsidR="00482CD9" w:rsidRDefault="00482CD9" w:rsidP="00C855D8">
          <w:pPr>
            <w:pStyle w:val="-"/>
            <w:keepNext/>
            <w:rPr>
              <w:rtl/>
            </w:rPr>
          </w:pPr>
          <w:r w:rsidRPr="00864322">
            <w:rPr>
              <w:rStyle w:val="aff0"/>
              <w:color w:val="000000"/>
              <w:rtl/>
            </w:rPr>
            <w:t>סגן שר הבריאות יעקב ליצמן</w:t>
          </w:r>
          <w:r w:rsidRPr="00864322">
            <w:rPr>
              <w:color w:val="000000"/>
              <w:rtl/>
            </w:rPr>
            <w:t>:</w:t>
          </w:r>
        </w:p>
      </w:sdtContent>
    </w:sdt>
    <w:p w:rsidR="00482CD9" w:rsidRPr="00204B2B" w:rsidRDefault="00482CD9" w:rsidP="00204B2B">
      <w:pPr>
        <w:rPr>
          <w:rtl/>
        </w:rPr>
      </w:pPr>
    </w:p>
    <w:p w:rsidR="00482CD9" w:rsidRDefault="00482CD9" w:rsidP="0050440C">
      <w:pPr>
        <w:rPr>
          <w:rtl/>
        </w:rPr>
      </w:pPr>
      <w:r>
        <w:rPr>
          <w:rFonts w:hint="cs"/>
          <w:rtl/>
        </w:rPr>
        <w:t xml:space="preserve">אני הייתי שם לפני </w:t>
      </w:r>
      <w:bookmarkStart w:id="8008" w:name="_ETM_Q27_539239"/>
      <w:bookmarkEnd w:id="8008"/>
      <w:r>
        <w:rPr>
          <w:rFonts w:hint="cs"/>
          <w:rtl/>
        </w:rPr>
        <w:t>שבועיים, הייתי שם לפני שבוע, הי</w:t>
      </w:r>
      <w:bookmarkStart w:id="8009" w:name="_ETM_Q27_540468"/>
      <w:bookmarkEnd w:id="8009"/>
      <w:r>
        <w:rPr>
          <w:rFonts w:hint="cs"/>
          <w:rtl/>
        </w:rPr>
        <w:t xml:space="preserve">יתי שם לפני שלושה חודשים, הייתי שם כל הזמן, אני </w:t>
      </w:r>
      <w:bookmarkStart w:id="8010" w:name="_ETM_Q27_545339"/>
      <w:bookmarkEnd w:id="8010"/>
      <w:r>
        <w:rPr>
          <w:rFonts w:hint="cs"/>
          <w:rtl/>
        </w:rPr>
        <w:t xml:space="preserve">מבקר שם ורואה אם זה דופק </w:t>
      </w:r>
      <w:bookmarkStart w:id="8011" w:name="_ETM_Q27_549143"/>
      <w:bookmarkEnd w:id="8011"/>
      <w:r>
        <w:rPr>
          <w:rtl/>
        </w:rPr>
        <w:t>–</w:t>
      </w:r>
      <w:r>
        <w:rPr>
          <w:rFonts w:hint="cs"/>
          <w:rtl/>
        </w:rPr>
        <w:t xml:space="preserve"> לא רק אני, משרד הבריאות</w:t>
      </w:r>
      <w:r w:rsidR="0050440C">
        <w:rPr>
          <w:rFonts w:hint="cs"/>
          <w:rtl/>
        </w:rPr>
        <w:t>;</w:t>
      </w:r>
      <w:r>
        <w:rPr>
          <w:rFonts w:hint="cs"/>
          <w:rtl/>
        </w:rPr>
        <w:t xml:space="preserve"> יש כמה אנשים מיוחדים </w:t>
      </w:r>
      <w:bookmarkStart w:id="8012" w:name="_ETM_Q27_551118"/>
      <w:bookmarkEnd w:id="8012"/>
      <w:r>
        <w:rPr>
          <w:rFonts w:hint="cs"/>
          <w:rtl/>
        </w:rPr>
        <w:t xml:space="preserve">שמבקרים שהכול בסדר. עוד מעט נגיע </w:t>
      </w:r>
      <w:bookmarkStart w:id="8013" w:name="_ETM_Q27_554306"/>
      <w:bookmarkEnd w:id="8013"/>
      <w:r>
        <w:rPr>
          <w:rFonts w:hint="cs"/>
          <w:rtl/>
        </w:rPr>
        <w:t xml:space="preserve">למה שקרה בבילינסון. </w:t>
      </w:r>
    </w:p>
    <w:p w:rsidR="00482CD9" w:rsidRDefault="00482CD9" w:rsidP="00C855D8">
      <w:pPr>
        <w:rPr>
          <w:rtl/>
        </w:rPr>
      </w:pPr>
      <w:bookmarkStart w:id="8014" w:name="_ETM_Q27_553162"/>
      <w:bookmarkStart w:id="8015" w:name="_ETM_Q27_522499"/>
      <w:bookmarkEnd w:id="8014"/>
      <w:bookmarkEnd w:id="8015"/>
    </w:p>
    <w:bookmarkStart w:id="8016" w:name="_ETM_Q27_556805" w:displacedByCustomXml="next"/>
    <w:bookmarkEnd w:id="8016" w:displacedByCustomXml="next"/>
    <w:sdt>
      <w:sdtPr>
        <w:rPr>
          <w:rFonts w:hint="cs"/>
          <w:rtl/>
        </w:rPr>
        <w:alias w:val="קריאה"/>
        <w:tag w:val="&lt;ID&gt;5075&lt;/ID&gt;&lt;Name&gt;יעל גרמן - יש עתיד&lt;/Name&gt;&lt;Data&gt;יעל גרמן (יש עתיד)&lt;/Data&gt;&lt;Shortcut&gt;יעגר&lt;/Shortcut&gt;"/>
        <w:id w:val="1646082997"/>
        <w:placeholder>
          <w:docPart w:val="E49152D8861D454C8B8B28A94CBD99A6"/>
        </w:placeholder>
        <w15:color w:val="993366"/>
      </w:sdtPr>
      <w:sdtEndPr/>
      <w:sdtContent>
        <w:p w:rsidR="00482CD9" w:rsidRDefault="00482CD9" w:rsidP="00C855D8">
          <w:pPr>
            <w:pStyle w:val="af6"/>
            <w:keepNext/>
            <w:rPr>
              <w:rtl/>
            </w:rPr>
          </w:pPr>
          <w:r w:rsidRPr="00864322">
            <w:rPr>
              <w:rStyle w:val="aff0"/>
              <w:color w:val="000000"/>
              <w:rtl/>
            </w:rPr>
            <w:t>יעל גרמן (יש עתיד)</w:t>
          </w:r>
          <w:r w:rsidRPr="00864322">
            <w:rPr>
              <w:color w:val="000000"/>
              <w:rtl/>
            </w:rPr>
            <w:t>:</w:t>
          </w:r>
        </w:p>
      </w:sdtContent>
    </w:sdt>
    <w:p w:rsidR="00482CD9" w:rsidRPr="00204B2B" w:rsidRDefault="00482CD9" w:rsidP="00204B2B">
      <w:pPr>
        <w:rPr>
          <w:rtl/>
        </w:rPr>
      </w:pPr>
    </w:p>
    <w:p w:rsidR="00482CD9" w:rsidRDefault="00482CD9" w:rsidP="00C855D8">
      <w:pPr>
        <w:rPr>
          <w:rtl/>
        </w:rPr>
      </w:pPr>
      <w:bookmarkStart w:id="8017" w:name="_ETM_Q27_555138"/>
      <w:bookmarkStart w:id="8018" w:name="_ETM_Q27_558098"/>
      <w:bookmarkEnd w:id="8017"/>
      <w:bookmarkEnd w:id="8018"/>
      <w:r>
        <w:rPr>
          <w:rFonts w:hint="cs"/>
          <w:rtl/>
        </w:rPr>
        <w:t xml:space="preserve">אדוני השר, אבל האם אתה נפגשת עם ההורים? </w:t>
      </w:r>
    </w:p>
    <w:p w:rsidR="00482CD9" w:rsidRDefault="00482CD9" w:rsidP="00C855D8">
      <w:pPr>
        <w:rPr>
          <w:rtl/>
        </w:rPr>
      </w:pPr>
      <w:bookmarkStart w:id="8019" w:name="_ETM_Q27_552688"/>
      <w:bookmarkEnd w:id="8019"/>
    </w:p>
    <w:bookmarkStart w:id="8020" w:name="_ETM_Q27_558385" w:displacedByCustomXml="next"/>
    <w:bookmarkEnd w:id="8020" w:displacedByCustomXml="next"/>
    <w:sdt>
      <w:sdtPr>
        <w:rPr>
          <w:rtl/>
        </w:rPr>
        <w:alias w:val="דובר_המשך"/>
        <w:tag w:val="&lt;ID&gt;4792&lt;/ID&gt;&lt;Name&gt;יעקב ליצמן - סגן שר&lt;/Name&gt;&lt;Data&gt;סגן שר הבריאות יעקב ליצמן&lt;/Data&gt;&lt;Shortcut&gt;יעלי&lt;/Shortcut&gt;"/>
        <w:id w:val="702759966"/>
        <w:placeholder>
          <w:docPart w:val="E49152D8861D454C8B8B28A94CBD99A6"/>
        </w:placeholder>
        <w15:color w:val="993366"/>
      </w:sdtPr>
      <w:sdtEndPr/>
      <w:sdtContent>
        <w:p w:rsidR="00482CD9" w:rsidRDefault="00482CD9" w:rsidP="00C855D8">
          <w:pPr>
            <w:pStyle w:val="-"/>
            <w:keepNext/>
            <w:rPr>
              <w:rtl/>
            </w:rPr>
          </w:pPr>
          <w:r w:rsidRPr="00864322">
            <w:rPr>
              <w:rStyle w:val="aff0"/>
              <w:color w:val="000000"/>
              <w:rtl/>
            </w:rPr>
            <w:t>סגן שר הבריאות יעקב ליצמן</w:t>
          </w:r>
          <w:r w:rsidRPr="00864322">
            <w:rPr>
              <w:color w:val="000000"/>
              <w:rtl/>
            </w:rPr>
            <w:t>:</w:t>
          </w:r>
        </w:p>
      </w:sdtContent>
    </w:sdt>
    <w:p w:rsidR="00482CD9" w:rsidRPr="00204B2B" w:rsidRDefault="00482CD9" w:rsidP="00204B2B">
      <w:pPr>
        <w:rPr>
          <w:rtl/>
        </w:rPr>
      </w:pPr>
    </w:p>
    <w:p w:rsidR="00482CD9" w:rsidRDefault="00482CD9" w:rsidP="0050440C">
      <w:pPr>
        <w:rPr>
          <w:rtl/>
        </w:rPr>
      </w:pPr>
      <w:r>
        <w:rPr>
          <w:rFonts w:hint="cs"/>
          <w:rtl/>
        </w:rPr>
        <w:t>לא, אני לא רוצה לשמוע</w:t>
      </w:r>
      <w:bookmarkStart w:id="8021" w:name="_ETM_Q27_556389"/>
      <w:bookmarkEnd w:id="8021"/>
      <w:r>
        <w:rPr>
          <w:rFonts w:hint="cs"/>
          <w:rtl/>
        </w:rPr>
        <w:t xml:space="preserve"> עכשיו. עכשיו אני מדבר. עכשיו אני מדבר. לא התערבתי כשתקפת אותי</w:t>
      </w:r>
      <w:r w:rsidR="0050440C">
        <w:rPr>
          <w:rFonts w:hint="cs"/>
          <w:rtl/>
        </w:rPr>
        <w:t>.</w:t>
      </w:r>
      <w:r>
        <w:rPr>
          <w:rFonts w:hint="cs"/>
          <w:rtl/>
        </w:rPr>
        <w:t xml:space="preserve"> תשבי בשקט.</w:t>
      </w:r>
    </w:p>
    <w:p w:rsidR="00482CD9" w:rsidRDefault="00482CD9" w:rsidP="00C855D8">
      <w:pPr>
        <w:rPr>
          <w:rtl/>
        </w:rPr>
      </w:pPr>
      <w:bookmarkStart w:id="8022" w:name="_ETM_Q27_562271"/>
      <w:bookmarkEnd w:id="8022"/>
    </w:p>
    <w:sdt>
      <w:sdtPr>
        <w:rPr>
          <w:rtl/>
        </w:rPr>
        <w:alias w:val="קריאה"/>
        <w:tag w:val="&lt;ID&gt;5075&lt;/ID&gt;&lt;Name&gt;יעל גרמן - יש עתיד&lt;/Name&gt;&lt;Data&gt;יעל גרמן (יש עתיד)&lt;/Data&gt;&lt;Shortcut&gt;יעגר&lt;/Shortcut&gt;"/>
        <w:id w:val="-560403962"/>
        <w:placeholder>
          <w:docPart w:val="E49152D8861D454C8B8B28A94CBD99A6"/>
        </w:placeholder>
        <w15:color w:val="993366"/>
      </w:sdtPr>
      <w:sdtEndPr/>
      <w:sdtContent>
        <w:p w:rsidR="00482CD9" w:rsidRDefault="00482CD9" w:rsidP="00C855D8">
          <w:pPr>
            <w:pStyle w:val="af6"/>
            <w:keepNext/>
            <w:rPr>
              <w:rtl/>
            </w:rPr>
          </w:pPr>
          <w:r w:rsidRPr="00864322">
            <w:rPr>
              <w:rStyle w:val="aff0"/>
              <w:color w:val="000000"/>
              <w:rtl/>
            </w:rPr>
            <w:t>יעל גרמן (יש עתיד)</w:t>
          </w:r>
          <w:r w:rsidRPr="00864322">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אתה צודק. </w:t>
      </w:r>
      <w:bookmarkStart w:id="8023" w:name="_ETM_Q27_561865"/>
      <w:bookmarkEnd w:id="8023"/>
      <w:r>
        <w:rPr>
          <w:rFonts w:hint="cs"/>
          <w:rtl/>
        </w:rPr>
        <w:t>רק תענה לנו אם נפגשת עם ההורים.</w:t>
      </w:r>
    </w:p>
    <w:p w:rsidR="00482CD9" w:rsidRDefault="00482CD9" w:rsidP="00C855D8">
      <w:pPr>
        <w:rPr>
          <w:rtl/>
        </w:rPr>
      </w:pPr>
      <w:bookmarkStart w:id="8024" w:name="_ETM_Q27_564083"/>
      <w:bookmarkEnd w:id="8024"/>
    </w:p>
    <w:bookmarkStart w:id="8025" w:name="_ETM_Q27_564405" w:displacedByCustomXml="next"/>
    <w:bookmarkEnd w:id="8025" w:displacedByCustomXml="next"/>
    <w:sdt>
      <w:sdtPr>
        <w:rPr>
          <w:rtl/>
        </w:rPr>
        <w:alias w:val="דובר_המשך"/>
        <w:tag w:val="&lt;ID&gt;4792&lt;/ID&gt;&lt;Name&gt;יעקב ליצמן - סגן שר&lt;/Name&gt;&lt;Data&gt;סגן שר הבריאות יעקב ליצמן&lt;/Data&gt;&lt;Shortcut&gt;יעלי&lt;/Shortcut&gt;"/>
        <w:id w:val="-323128352"/>
        <w:placeholder>
          <w:docPart w:val="E49152D8861D454C8B8B28A94CBD99A6"/>
        </w:placeholder>
        <w15:color w:val="993366"/>
      </w:sdtPr>
      <w:sdtEndPr/>
      <w:sdtContent>
        <w:p w:rsidR="00482CD9" w:rsidRDefault="00482CD9" w:rsidP="00C855D8">
          <w:pPr>
            <w:pStyle w:val="-"/>
            <w:keepNext/>
            <w:rPr>
              <w:rtl/>
            </w:rPr>
          </w:pPr>
          <w:r w:rsidRPr="00864322">
            <w:rPr>
              <w:rStyle w:val="aff0"/>
              <w:color w:val="000000"/>
              <w:rtl/>
            </w:rPr>
            <w:t>סגן שר הבריאות יעקב ליצמן</w:t>
          </w:r>
          <w:r w:rsidRPr="00864322">
            <w:rPr>
              <w:color w:val="000000"/>
              <w:rtl/>
            </w:rPr>
            <w:t>:</w:t>
          </w:r>
        </w:p>
      </w:sdtContent>
    </w:sdt>
    <w:p w:rsidR="00482CD9" w:rsidRPr="00204B2B" w:rsidRDefault="00482CD9" w:rsidP="00204B2B">
      <w:pPr>
        <w:rPr>
          <w:rtl/>
        </w:rPr>
      </w:pPr>
    </w:p>
    <w:p w:rsidR="00482CD9" w:rsidRDefault="00482CD9" w:rsidP="0050440C">
      <w:pPr>
        <w:rPr>
          <w:rtl/>
        </w:rPr>
      </w:pPr>
      <w:bookmarkStart w:id="8026" w:name="_ETM_Q27_562561"/>
      <w:bookmarkEnd w:id="8026"/>
      <w:r>
        <w:rPr>
          <w:rFonts w:hint="cs"/>
          <w:rtl/>
        </w:rPr>
        <w:t xml:space="preserve"> עם כל הכבוד, תשבי בשקט. יש גבול </w:t>
      </w:r>
      <w:bookmarkStart w:id="8027" w:name="_ETM_Q27_566367"/>
      <w:bookmarkEnd w:id="8027"/>
      <w:r>
        <w:rPr>
          <w:rFonts w:hint="cs"/>
          <w:rtl/>
        </w:rPr>
        <w:t xml:space="preserve">להסתות שאת עושה כאן. אז עם כל הכבוד </w:t>
      </w:r>
      <w:r w:rsidR="0050440C">
        <w:rPr>
          <w:rFonts w:hint="eastAsia"/>
          <w:rtl/>
        </w:rPr>
        <w:t>–</w:t>
      </w:r>
      <w:r w:rsidR="0050440C">
        <w:rPr>
          <w:rFonts w:hint="cs"/>
          <w:rtl/>
        </w:rPr>
        <w:t xml:space="preserve"> </w:t>
      </w:r>
      <w:r>
        <w:rPr>
          <w:rFonts w:hint="cs"/>
          <w:rtl/>
        </w:rPr>
        <w:t xml:space="preserve">ואתם לא </w:t>
      </w:r>
      <w:bookmarkStart w:id="8028" w:name="_ETM_Q27_571104"/>
      <w:bookmarkEnd w:id="8028"/>
      <w:r>
        <w:rPr>
          <w:rFonts w:hint="cs"/>
          <w:rtl/>
        </w:rPr>
        <w:t xml:space="preserve">יודעים מה שקורה </w:t>
      </w:r>
      <w:r w:rsidR="0050440C">
        <w:rPr>
          <w:rFonts w:hint="eastAsia"/>
          <w:rtl/>
        </w:rPr>
        <w:t xml:space="preserve">– </w:t>
      </w:r>
      <w:r>
        <w:rPr>
          <w:rFonts w:hint="cs"/>
          <w:rtl/>
        </w:rPr>
        <w:t xml:space="preserve">אל תטיפו לי מוסר. אל </w:t>
      </w:r>
      <w:bookmarkStart w:id="8029" w:name="_ETM_Q27_574692"/>
      <w:bookmarkEnd w:id="8029"/>
      <w:r>
        <w:rPr>
          <w:rFonts w:hint="cs"/>
          <w:rtl/>
        </w:rPr>
        <w:t xml:space="preserve">תשליכו בוץ על מחלקה שעובדת טוב, יש רופאים בכירים מאוד, </w:t>
      </w:r>
      <w:bookmarkStart w:id="8030" w:name="_ETM_Q27_578938"/>
      <w:bookmarkEnd w:id="8030"/>
      <w:r>
        <w:rPr>
          <w:rFonts w:hint="cs"/>
          <w:rtl/>
        </w:rPr>
        <w:t xml:space="preserve">חדשים, טובים, ואומרים: זה לא עובד.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588891773"/>
        <w:placeholder>
          <w:docPart w:val="E49152D8861D454C8B8B28A94CBD99A6"/>
        </w:placeholder>
        <w15:color w:val="993366"/>
      </w:sdtPr>
      <w:sdtEndPr/>
      <w:sdtContent>
        <w:p w:rsidR="00482CD9" w:rsidRDefault="00482CD9" w:rsidP="00C855D8">
          <w:pPr>
            <w:pStyle w:val="af6"/>
            <w:keepNext/>
            <w:rPr>
              <w:rtl/>
            </w:rPr>
          </w:pPr>
          <w:r w:rsidRPr="00741918">
            <w:rPr>
              <w:rStyle w:val="aff0"/>
              <w:color w:val="000000"/>
              <w:rtl/>
            </w:rPr>
            <w:t>איילת נחמיאס ורבין (המחנה הציוני)</w:t>
          </w:r>
          <w:r w:rsidRPr="0074191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סגן השר, מאיפה הם הגיעו? </w:t>
      </w:r>
    </w:p>
    <w:p w:rsidR="00482CD9" w:rsidRDefault="00482CD9" w:rsidP="00C855D8">
      <w:pPr>
        <w:rPr>
          <w:rtl/>
        </w:rPr>
      </w:pPr>
    </w:p>
    <w:sdt>
      <w:sdtPr>
        <w:rPr>
          <w:rtl/>
        </w:rPr>
        <w:alias w:val="דובר_המשך"/>
        <w:tag w:val="&lt;ID&gt;4792&lt;/ID&gt;&lt;Name&gt;יעקב ליצמן - סגן שר&lt;/Name&gt;&lt;Data&gt;סגן שר הבריאות יעקב ליצמן&lt;/Data&gt;&lt;Shortcut&gt;יעלי&lt;/Shortcut&gt;"/>
        <w:id w:val="-110054273"/>
        <w:placeholder>
          <w:docPart w:val="E49152D8861D454C8B8B28A94CBD99A6"/>
        </w:placeholder>
        <w15:color w:val="993366"/>
      </w:sdtPr>
      <w:sdtEndPr/>
      <w:sdtContent>
        <w:p w:rsidR="00482CD9" w:rsidRDefault="00482CD9" w:rsidP="00C855D8">
          <w:pPr>
            <w:pStyle w:val="-"/>
            <w:keepNext/>
            <w:rPr>
              <w:rtl/>
            </w:rPr>
          </w:pPr>
          <w:r w:rsidRPr="00741918">
            <w:rPr>
              <w:rStyle w:val="aff0"/>
              <w:color w:val="000000"/>
              <w:rtl/>
            </w:rPr>
            <w:t>סגן שר הבריאות יעקב ליצמן</w:t>
          </w:r>
          <w:r w:rsidRPr="00741918">
            <w:rPr>
              <w:color w:val="000000"/>
              <w:rtl/>
            </w:rPr>
            <w:t>:</w:t>
          </w:r>
        </w:p>
      </w:sdtContent>
    </w:sdt>
    <w:p w:rsidR="00482CD9" w:rsidRPr="00204B2B" w:rsidRDefault="00482CD9" w:rsidP="00204B2B">
      <w:pPr>
        <w:rPr>
          <w:rtl/>
        </w:rPr>
      </w:pPr>
    </w:p>
    <w:p w:rsidR="00482CD9" w:rsidRDefault="00482CD9" w:rsidP="00C855D8">
      <w:pPr>
        <w:rPr>
          <w:rtl/>
        </w:rPr>
      </w:pPr>
      <w:bookmarkStart w:id="8031" w:name="_ETM_Q27_587617"/>
      <w:bookmarkEnd w:id="8031"/>
      <w:r>
        <w:rPr>
          <w:rFonts w:hint="cs"/>
          <w:rtl/>
        </w:rPr>
        <w:t xml:space="preserve">ואני לא </w:t>
      </w:r>
      <w:bookmarkStart w:id="8032" w:name="_ETM_Q27_588682"/>
      <w:bookmarkEnd w:id="8032"/>
      <w:r>
        <w:rPr>
          <w:rFonts w:hint="cs"/>
          <w:rtl/>
        </w:rPr>
        <w:t>רוצה להגיד שיש מישהו, מישהו, שתפסנו, שכל יהודי שנכנס למחלקה</w:t>
      </w:r>
      <w:r w:rsidR="0050440C">
        <w:rPr>
          <w:rFonts w:hint="cs"/>
          <w:rtl/>
        </w:rPr>
        <w:t>,</w:t>
      </w:r>
      <w:r>
        <w:rPr>
          <w:rFonts w:hint="cs"/>
          <w:rtl/>
        </w:rPr>
        <w:t xml:space="preserve"> </w:t>
      </w:r>
      <w:bookmarkStart w:id="8033" w:name="_ETM_Q27_592931"/>
      <w:bookmarkEnd w:id="8033"/>
      <w:r>
        <w:rPr>
          <w:rFonts w:hint="cs"/>
          <w:rtl/>
        </w:rPr>
        <w:t xml:space="preserve">הוא אמר לו: תעזוב את זה, תעבור לפתח תקווה, לבילינסון. </w:t>
      </w:r>
      <w:bookmarkStart w:id="8034" w:name="_ETM_Q27_597066"/>
      <w:bookmarkEnd w:id="8034"/>
      <w:r>
        <w:rPr>
          <w:rFonts w:hint="cs"/>
          <w:rtl/>
        </w:rPr>
        <w:t xml:space="preserve">גם את זה תפסנו. </w:t>
      </w:r>
    </w:p>
    <w:p w:rsidR="00482CD9" w:rsidRPr="00635BEC" w:rsidRDefault="00482CD9" w:rsidP="00C855D8">
      <w:pPr>
        <w:rPr>
          <w:rtl/>
        </w:rPr>
      </w:pPr>
      <w:bookmarkStart w:id="8035" w:name="_ETM_Q27_599410"/>
      <w:bookmarkEnd w:id="8035"/>
    </w:p>
    <w:sdt>
      <w:sdtPr>
        <w:rPr>
          <w:rtl/>
        </w:rPr>
        <w:alias w:val="קריאה"/>
        <w:tag w:val="&lt;ID&gt;5075&lt;/ID&gt;&lt;Name&gt;יעל גרמן - יש עתיד&lt;/Name&gt;&lt;Data&gt;יעל גרמן (יש עתיד)&lt;/Data&gt;&lt;Shortcut&gt;יעגר&lt;/Shortcut&gt;"/>
        <w:id w:val="-1248498808"/>
        <w:placeholder>
          <w:docPart w:val="E49152D8861D454C8B8B28A94CBD99A6"/>
        </w:placeholder>
        <w15:color w:val="993366"/>
      </w:sdtPr>
      <w:sdtEndPr/>
      <w:sdtContent>
        <w:p w:rsidR="00482CD9" w:rsidRDefault="00482CD9" w:rsidP="00C855D8">
          <w:pPr>
            <w:pStyle w:val="af6"/>
            <w:keepNext/>
            <w:rPr>
              <w:rtl/>
            </w:rPr>
          </w:pPr>
          <w:r w:rsidRPr="00741918">
            <w:rPr>
              <w:rStyle w:val="aff0"/>
              <w:color w:val="000000"/>
              <w:rtl/>
            </w:rPr>
            <w:t>יעל גרמן (יש עתיד)</w:t>
          </w:r>
          <w:r w:rsidRPr="0074191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זה לא בסדר. האם אתה נפגשת עם ההורים? </w:t>
      </w:r>
    </w:p>
    <w:p w:rsidR="00482CD9" w:rsidRDefault="00482CD9" w:rsidP="00C855D8">
      <w:pPr>
        <w:rPr>
          <w:rtl/>
        </w:rPr>
      </w:pPr>
    </w:p>
    <w:sdt>
      <w:sdtPr>
        <w:rPr>
          <w:rtl/>
        </w:rPr>
        <w:alias w:val="דובר_המשך"/>
        <w:tag w:val="&lt;ID&gt;4792&lt;/ID&gt;&lt;Name&gt;יעקב ליצמן - סגן שר&lt;/Name&gt;&lt;Data&gt;סגן שר הבריאות יעקב ליצמן&lt;/Data&gt;&lt;Shortcut&gt;יעלי&lt;/Shortcut&gt;"/>
        <w:id w:val="-1030106019"/>
        <w:placeholder>
          <w:docPart w:val="E49152D8861D454C8B8B28A94CBD99A6"/>
        </w:placeholder>
        <w15:color w:val="993366"/>
      </w:sdtPr>
      <w:sdtEndPr/>
      <w:sdtContent>
        <w:p w:rsidR="00482CD9" w:rsidRDefault="00482CD9" w:rsidP="00C855D8">
          <w:pPr>
            <w:pStyle w:val="-"/>
            <w:keepNext/>
            <w:rPr>
              <w:rtl/>
            </w:rPr>
          </w:pPr>
          <w:r w:rsidRPr="00741918">
            <w:rPr>
              <w:rStyle w:val="aff0"/>
              <w:color w:val="000000"/>
              <w:rtl/>
            </w:rPr>
            <w:t>סגן שר הבריאות יעקב ליצמן</w:t>
          </w:r>
          <w:r w:rsidRPr="00741918">
            <w:rPr>
              <w:color w:val="000000"/>
              <w:rtl/>
            </w:rPr>
            <w:t>:</w:t>
          </w:r>
        </w:p>
      </w:sdtContent>
    </w:sdt>
    <w:p w:rsidR="00482CD9" w:rsidRPr="00204B2B" w:rsidRDefault="00482CD9" w:rsidP="00204B2B">
      <w:pPr>
        <w:rPr>
          <w:rtl/>
        </w:rPr>
      </w:pPr>
    </w:p>
    <w:p w:rsidR="00482CD9" w:rsidRDefault="00482CD9" w:rsidP="0050440C">
      <w:pPr>
        <w:rPr>
          <w:rtl/>
        </w:rPr>
      </w:pPr>
      <w:r>
        <w:rPr>
          <w:rFonts w:hint="cs"/>
          <w:rtl/>
        </w:rPr>
        <w:t xml:space="preserve">עוד מעט אני אענה תשובה פורמלית. </w:t>
      </w:r>
      <w:bookmarkStart w:id="8036" w:name="_ETM_Q27_605817"/>
      <w:bookmarkEnd w:id="8036"/>
      <w:r>
        <w:rPr>
          <w:rFonts w:hint="cs"/>
          <w:rtl/>
        </w:rPr>
        <w:t xml:space="preserve">אבל כל הדיון הזה, שמתחילים כל פעם מחדש </w:t>
      </w:r>
      <w:r w:rsidR="0050440C">
        <w:rPr>
          <w:rFonts w:hint="eastAsia"/>
          <w:rtl/>
        </w:rPr>
        <w:t xml:space="preserve">– </w:t>
      </w:r>
      <w:r>
        <w:rPr>
          <w:rFonts w:hint="cs"/>
          <w:rtl/>
        </w:rPr>
        <w:t>אני לא אתן לכל מיני פופוליסטים, אלה שרוצים להעביר אותם בחזרה</w:t>
      </w:r>
      <w:r w:rsidR="0050440C">
        <w:rPr>
          <w:rFonts w:hint="cs"/>
          <w:rtl/>
        </w:rPr>
        <w:t>.</w:t>
      </w:r>
      <w:r>
        <w:rPr>
          <w:rFonts w:hint="cs"/>
          <w:rtl/>
        </w:rPr>
        <w:t xml:space="preserve"> מיקי </w:t>
      </w:r>
      <w:bookmarkStart w:id="8037" w:name="_ETM_Q27_613782"/>
      <w:bookmarkEnd w:id="8037"/>
      <w:r>
        <w:rPr>
          <w:rFonts w:hint="cs"/>
          <w:rtl/>
        </w:rPr>
        <w:t xml:space="preserve">וינטראוב לא ידרוך יותר </w:t>
      </w:r>
      <w:r>
        <w:rPr>
          <w:rFonts w:hint="cs"/>
          <w:rtl/>
        </w:rPr>
        <w:lastRenderedPageBreak/>
        <w:t xml:space="preserve">בהדסה. אני לא אתן לו. אני חושב שהוא הרס את המחלקה. גם האחרים, </w:t>
      </w:r>
      <w:bookmarkStart w:id="8038" w:name="_ETM_Q27_623396"/>
      <w:bookmarkEnd w:id="8038"/>
      <w:r>
        <w:rPr>
          <w:rFonts w:hint="cs"/>
          <w:rtl/>
        </w:rPr>
        <w:t xml:space="preserve">שכן נמצאים בשערי צדק </w:t>
      </w:r>
      <w:r w:rsidR="0050440C">
        <w:rPr>
          <w:rFonts w:hint="eastAsia"/>
          <w:rtl/>
        </w:rPr>
        <w:t xml:space="preserve">– </w:t>
      </w:r>
      <w:r>
        <w:rPr>
          <w:rFonts w:hint="cs"/>
          <w:rtl/>
        </w:rPr>
        <w:t xml:space="preserve">הם הרסו את המחלקה. שערי צדק, </w:t>
      </w:r>
      <w:bookmarkStart w:id="8039" w:name="_ETM_Q27_625819"/>
      <w:bookmarkEnd w:id="8039"/>
      <w:r>
        <w:rPr>
          <w:rFonts w:hint="cs"/>
          <w:rtl/>
        </w:rPr>
        <w:t xml:space="preserve">כדי להיות בית חולים טוב, לא יכול לקלוט </w:t>
      </w:r>
      <w:bookmarkStart w:id="8040" w:name="_ETM_Q27_628590"/>
      <w:bookmarkEnd w:id="8040"/>
      <w:r>
        <w:rPr>
          <w:rFonts w:hint="cs"/>
          <w:rtl/>
        </w:rPr>
        <w:t xml:space="preserve">שם שום דבר. גם מה שהוא עושה היום </w:t>
      </w:r>
      <w:r w:rsidR="0050440C">
        <w:rPr>
          <w:rFonts w:hint="eastAsia"/>
          <w:rtl/>
        </w:rPr>
        <w:t xml:space="preserve">– </w:t>
      </w:r>
      <w:r>
        <w:rPr>
          <w:rFonts w:hint="cs"/>
          <w:rtl/>
        </w:rPr>
        <w:t xml:space="preserve">יש </w:t>
      </w:r>
      <w:bookmarkStart w:id="8041" w:name="_ETM_Q27_631166"/>
      <w:bookmarkEnd w:id="8041"/>
      <w:r>
        <w:rPr>
          <w:rFonts w:hint="cs"/>
          <w:rtl/>
        </w:rPr>
        <w:t xml:space="preserve">לו </w:t>
      </w:r>
      <w:r w:rsidR="0050440C">
        <w:rPr>
          <w:rFonts w:hint="eastAsia"/>
          <w:rtl/>
        </w:rPr>
        <w:t xml:space="preserve">– </w:t>
      </w:r>
      <w:r w:rsidR="0050440C">
        <w:rPr>
          <w:rFonts w:hint="cs"/>
          <w:rtl/>
        </w:rPr>
        <w:t>ב</w:t>
      </w:r>
      <w:r>
        <w:rPr>
          <w:rFonts w:hint="cs"/>
          <w:rtl/>
        </w:rPr>
        <w:t>קושי הוא עומד. אי-אפשר לבוא ולהטיף ליותר מ</w:t>
      </w:r>
      <w:bookmarkStart w:id="8042" w:name="_ETM_Q27_637031"/>
      <w:bookmarkEnd w:id="8042"/>
      <w:r>
        <w:rPr>
          <w:rFonts w:hint="cs"/>
          <w:rtl/>
        </w:rPr>
        <w:t xml:space="preserve">זה, חוץ מכל הסיבות האחרות. עם כל הכבוד, מה אתם אומרים </w:t>
      </w:r>
      <w:r w:rsidR="0050440C">
        <w:rPr>
          <w:rFonts w:hint="eastAsia"/>
          <w:rtl/>
        </w:rPr>
        <w:t xml:space="preserve">– </w:t>
      </w:r>
      <w:r>
        <w:rPr>
          <w:rFonts w:hint="cs"/>
          <w:rtl/>
        </w:rPr>
        <w:t xml:space="preserve">בדקתם? </w:t>
      </w:r>
      <w:bookmarkStart w:id="8043" w:name="_ETM_Q27_640650"/>
      <w:bookmarkEnd w:id="8043"/>
      <w:r>
        <w:rPr>
          <w:rFonts w:hint="cs"/>
          <w:rtl/>
        </w:rPr>
        <w:t xml:space="preserve">אתם יודעים בכלל מה שקורה?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90445303"/>
        <w:placeholder>
          <w:docPart w:val="E49152D8861D454C8B8B28A94CBD99A6"/>
        </w:placeholder>
        <w15:color w:val="993366"/>
      </w:sdtPr>
      <w:sdtEndPr/>
      <w:sdtContent>
        <w:p w:rsidR="00482CD9" w:rsidRDefault="00482CD9" w:rsidP="00C855D8">
          <w:pPr>
            <w:pStyle w:val="af6"/>
            <w:keepNext/>
            <w:rPr>
              <w:rtl/>
            </w:rPr>
          </w:pPr>
          <w:r w:rsidRPr="00741918">
            <w:rPr>
              <w:rStyle w:val="aff0"/>
              <w:color w:val="000000"/>
              <w:rtl/>
            </w:rPr>
            <w:t>איילת נחמיאס ורבין (המחנה הציוני)</w:t>
          </w:r>
          <w:r w:rsidRPr="0074191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אבל סגן השר </w:t>
      </w:r>
      <w:r w:rsidR="004E68EA">
        <w:rPr>
          <w:rFonts w:hint="cs"/>
          <w:rtl/>
        </w:rPr>
        <w:t>– – –</w:t>
      </w:r>
      <w:r>
        <w:rPr>
          <w:rFonts w:hint="cs"/>
          <w:rtl/>
        </w:rPr>
        <w:t xml:space="preserve"> </w:t>
      </w:r>
    </w:p>
    <w:p w:rsidR="00482CD9" w:rsidRDefault="00482CD9" w:rsidP="00C855D8">
      <w:pPr>
        <w:rPr>
          <w:rtl/>
        </w:rPr>
      </w:pPr>
    </w:p>
    <w:bookmarkStart w:id="8044" w:name="_ETM_Q27_641164" w:displacedByCustomXml="next"/>
    <w:bookmarkEnd w:id="8044" w:displacedByCustomXml="next"/>
    <w:sdt>
      <w:sdtPr>
        <w:rPr>
          <w:rtl/>
        </w:rPr>
        <w:alias w:val="דובר_המשך"/>
        <w:tag w:val="&lt;ID&gt;4792&lt;/ID&gt;&lt;Name&gt;יעקב ליצמן - סגן שר&lt;/Name&gt;&lt;Data&gt;סגן שר הבריאות יעקב ליצמן&lt;/Data&gt;&lt;Shortcut&gt;יעלי&lt;/Shortcut&gt;"/>
        <w:id w:val="-1171708307"/>
        <w:placeholder>
          <w:docPart w:val="E49152D8861D454C8B8B28A94CBD99A6"/>
        </w:placeholder>
        <w15:color w:val="993366"/>
      </w:sdtPr>
      <w:sdtEndPr/>
      <w:sdtContent>
        <w:p w:rsidR="00482CD9" w:rsidRDefault="00482CD9" w:rsidP="00C855D8">
          <w:pPr>
            <w:pStyle w:val="-"/>
            <w:keepNext/>
            <w:rPr>
              <w:rtl/>
            </w:rPr>
          </w:pPr>
          <w:r w:rsidRPr="00635BEC">
            <w:rPr>
              <w:rStyle w:val="aff0"/>
              <w:color w:val="000000"/>
              <w:rtl/>
            </w:rPr>
            <w:t>סגן שר הבריאות יעקב ליצמן</w:t>
          </w:r>
          <w:r w:rsidRPr="00635BEC">
            <w:rPr>
              <w:color w:val="000000"/>
              <w:rtl/>
            </w:rPr>
            <w:t>:</w:t>
          </w:r>
        </w:p>
      </w:sdtContent>
    </w:sdt>
    <w:p w:rsidR="00482CD9" w:rsidRPr="00204B2B" w:rsidRDefault="00482CD9" w:rsidP="00204B2B">
      <w:pPr>
        <w:rPr>
          <w:rtl/>
        </w:rPr>
      </w:pPr>
    </w:p>
    <w:p w:rsidR="00482CD9" w:rsidRDefault="00482CD9" w:rsidP="0050440C">
      <w:pPr>
        <w:rPr>
          <w:rtl/>
        </w:rPr>
      </w:pPr>
      <w:r>
        <w:rPr>
          <w:rFonts w:hint="cs"/>
          <w:rtl/>
        </w:rPr>
        <w:t xml:space="preserve">אני </w:t>
      </w:r>
      <w:bookmarkStart w:id="8045" w:name="_ETM_Q27_643588"/>
      <w:bookmarkEnd w:id="8045"/>
      <w:r>
        <w:rPr>
          <w:rFonts w:hint="cs"/>
          <w:rtl/>
        </w:rPr>
        <w:t xml:space="preserve">לא רוצה לשמוע. לא ביקרת שם </w:t>
      </w:r>
      <w:r w:rsidR="0050440C">
        <w:rPr>
          <w:rFonts w:hint="eastAsia"/>
          <w:rtl/>
        </w:rPr>
        <w:t xml:space="preserve">– </w:t>
      </w:r>
      <w:r>
        <w:rPr>
          <w:rFonts w:hint="cs"/>
          <w:rtl/>
        </w:rPr>
        <w:t xml:space="preserve">לא רוצה לשמוע. </w:t>
      </w:r>
    </w:p>
    <w:p w:rsidR="00482CD9" w:rsidRDefault="00482CD9" w:rsidP="00C855D8">
      <w:pPr>
        <w:rPr>
          <w:rtl/>
        </w:rPr>
      </w:pPr>
      <w:bookmarkStart w:id="8046" w:name="_ETM_Q27_645763"/>
      <w:bookmarkEnd w:id="8046"/>
    </w:p>
    <w:bookmarkStart w:id="8047" w:name="_ETM_Q27_646088" w:displacedByCustomXml="next"/>
    <w:bookmarkEnd w:id="804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636218917"/>
        <w:placeholder>
          <w:docPart w:val="E49152D8861D454C8B8B28A94CBD99A6"/>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Pr="00204B2B" w:rsidRDefault="00482CD9" w:rsidP="00204B2B">
      <w:pPr>
        <w:rPr>
          <w:rtl/>
        </w:rPr>
      </w:pPr>
    </w:p>
    <w:p w:rsidR="00482CD9" w:rsidRDefault="00482CD9" w:rsidP="00C855D8">
      <w:pPr>
        <w:rPr>
          <w:rtl/>
        </w:rPr>
      </w:pPr>
      <w:bookmarkStart w:id="8048" w:name="_ETM_Q27_640750"/>
      <w:bookmarkStart w:id="8049" w:name="_ETM_Q27_646760"/>
      <w:bookmarkEnd w:id="8048"/>
      <w:bookmarkEnd w:id="8049"/>
      <w:r>
        <w:rPr>
          <w:rFonts w:hint="cs"/>
          <w:rtl/>
        </w:rPr>
        <w:t xml:space="preserve">אני אמרתי שלא הייתי </w:t>
      </w:r>
      <w:bookmarkStart w:id="8050" w:name="_ETM_Q27_647631"/>
      <w:bookmarkEnd w:id="8050"/>
      <w:r>
        <w:rPr>
          <w:rFonts w:hint="cs"/>
          <w:rtl/>
        </w:rPr>
        <w:t xml:space="preserve">וביקשתי ממך לקחת אותי לסיור שם. </w:t>
      </w:r>
    </w:p>
    <w:p w:rsidR="00482CD9" w:rsidRDefault="00482CD9" w:rsidP="00C855D8">
      <w:pPr>
        <w:rPr>
          <w:rtl/>
        </w:rPr>
      </w:pPr>
      <w:bookmarkStart w:id="8051" w:name="_ETM_Q27_648520"/>
      <w:bookmarkStart w:id="8052" w:name="_ETM_Q27_647073"/>
      <w:bookmarkEnd w:id="8051"/>
      <w:bookmarkEnd w:id="8052"/>
    </w:p>
    <w:sdt>
      <w:sdtPr>
        <w:rPr>
          <w:rtl/>
        </w:rPr>
        <w:alias w:val="דובר_המשך"/>
        <w:tag w:val="&lt;ID&gt;4792&lt;/ID&gt;&lt;Name&gt;יעקב ליצמן - סגן שר&lt;/Name&gt;&lt;Data&gt;סגן שר הבריאות יעקב ליצמן&lt;/Data&gt;&lt;Shortcut&gt;יעלי&lt;/Shortcut&gt;"/>
        <w:id w:val="1088433291"/>
        <w:placeholder>
          <w:docPart w:val="E49152D8861D454C8B8B28A94CBD99A6"/>
        </w:placeholder>
        <w15:color w:val="993366"/>
      </w:sdtPr>
      <w:sdtEndPr/>
      <w:sdtContent>
        <w:p w:rsidR="00482CD9" w:rsidRDefault="00482CD9" w:rsidP="00C855D8">
          <w:pPr>
            <w:pStyle w:val="-"/>
            <w:keepNext/>
            <w:rPr>
              <w:rtl/>
            </w:rPr>
          </w:pPr>
          <w:r w:rsidRPr="00635BEC">
            <w:rPr>
              <w:rStyle w:val="aff0"/>
              <w:color w:val="000000"/>
              <w:rtl/>
            </w:rPr>
            <w:t>סגן שר הבריאות יעקב ליצמן</w:t>
          </w:r>
          <w:r w:rsidRPr="00635BEC">
            <w:rPr>
              <w:color w:val="000000"/>
              <w:rtl/>
            </w:rPr>
            <w:t>:</w:t>
          </w:r>
        </w:p>
      </w:sdtContent>
    </w:sdt>
    <w:p w:rsidR="00482CD9" w:rsidRPr="00204B2B" w:rsidRDefault="00482CD9" w:rsidP="00204B2B">
      <w:pPr>
        <w:rPr>
          <w:rtl/>
        </w:rPr>
      </w:pPr>
    </w:p>
    <w:p w:rsidR="00482CD9" w:rsidRDefault="00482CD9" w:rsidP="0050440C">
      <w:pPr>
        <w:rPr>
          <w:rtl/>
        </w:rPr>
      </w:pPr>
      <w:r>
        <w:rPr>
          <w:rFonts w:hint="cs"/>
          <w:rtl/>
        </w:rPr>
        <w:t xml:space="preserve">יש גבול. אם הייתם רואים בעיניכם והייתם אומרים לי: </w:t>
      </w:r>
      <w:bookmarkStart w:id="8053" w:name="_ETM_Q27_651209"/>
      <w:bookmarkEnd w:id="8053"/>
      <w:r>
        <w:rPr>
          <w:rFonts w:hint="cs"/>
          <w:rtl/>
        </w:rPr>
        <w:t xml:space="preserve">רבותיי, לא טוב </w:t>
      </w:r>
      <w:r>
        <w:rPr>
          <w:rFonts w:hint="eastAsia"/>
        </w:rPr>
        <w:t>–</w:t>
      </w:r>
      <w:r>
        <w:rPr>
          <w:rFonts w:hint="cs"/>
          <w:rtl/>
        </w:rPr>
        <w:t xml:space="preserve"> הייתי שומע. </w:t>
      </w:r>
    </w:p>
    <w:p w:rsidR="00482CD9" w:rsidRDefault="00482CD9" w:rsidP="00C855D8">
      <w:pPr>
        <w:rPr>
          <w:rtl/>
        </w:rPr>
      </w:pPr>
    </w:p>
    <w:bookmarkStart w:id="8054" w:name="_ETM_Q27_652598" w:displacedByCustomXml="next"/>
    <w:bookmarkEnd w:id="8054"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611592338"/>
        <w:placeholder>
          <w:docPart w:val="E49152D8861D454C8B8B28A94CBD99A6"/>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Pr="00204B2B" w:rsidRDefault="00482CD9" w:rsidP="00204B2B">
      <w:pPr>
        <w:rPr>
          <w:rtl/>
        </w:rPr>
      </w:pPr>
    </w:p>
    <w:p w:rsidR="00482CD9" w:rsidRDefault="00482CD9" w:rsidP="0050440C">
      <w:pPr>
        <w:rPr>
          <w:rtl/>
        </w:rPr>
      </w:pPr>
      <w:bookmarkStart w:id="8055" w:name="_ETM_Q27_653354"/>
      <w:bookmarkEnd w:id="8055"/>
      <w:r>
        <w:rPr>
          <w:rFonts w:hint="cs"/>
          <w:rtl/>
        </w:rPr>
        <w:t xml:space="preserve">למה אתה לא רוצה לשמוע </w:t>
      </w:r>
      <w:r w:rsidR="0050440C">
        <w:rPr>
          <w:rFonts w:hint="eastAsia"/>
          <w:rtl/>
        </w:rPr>
        <w:t xml:space="preserve">– </w:t>
      </w:r>
      <w:r>
        <w:rPr>
          <w:rFonts w:hint="cs"/>
          <w:rtl/>
        </w:rPr>
        <w:t>כי זה שונה ממה שאתה חושב? למה אתה לא רוצה לשמוע?</w:t>
      </w:r>
      <w:r>
        <w:rPr>
          <w:rFonts w:hint="cs"/>
        </w:rPr>
        <w:t xml:space="preserve"> </w:t>
      </w:r>
      <w:bookmarkStart w:id="8056" w:name="_ETM_Q27_653676"/>
      <w:bookmarkEnd w:id="8056"/>
    </w:p>
    <w:p w:rsidR="00482CD9" w:rsidRDefault="00482CD9" w:rsidP="00C855D8">
      <w:pPr>
        <w:rPr>
          <w:rtl/>
        </w:rPr>
      </w:pPr>
      <w:bookmarkStart w:id="8057" w:name="_ETM_Q27_653909"/>
      <w:bookmarkEnd w:id="8057"/>
    </w:p>
    <w:bookmarkStart w:id="8058" w:name="_ETM_Q27_655253" w:displacedByCustomXml="next"/>
    <w:bookmarkEnd w:id="8058" w:displacedByCustomXml="next"/>
    <w:sdt>
      <w:sdtPr>
        <w:rPr>
          <w:rtl/>
        </w:rPr>
        <w:alias w:val="דובר_המשך"/>
        <w:tag w:val="&lt;ID&gt;4792&lt;/ID&gt;&lt;Name&gt;יעקב ליצמן - סגן שר&lt;/Name&gt;&lt;Data&gt;סגן שר הבריאות יעקב ליצמן&lt;/Data&gt;&lt;Shortcut&gt;יעלי&lt;/Shortcut&gt;"/>
        <w:id w:val="-2022853390"/>
        <w:placeholder>
          <w:docPart w:val="E49152D8861D454C8B8B28A94CBD99A6"/>
        </w:placeholder>
        <w15:color w:val="993366"/>
      </w:sdtPr>
      <w:sdtEndPr/>
      <w:sdtContent>
        <w:p w:rsidR="00482CD9" w:rsidRDefault="00482CD9" w:rsidP="00C855D8">
          <w:pPr>
            <w:pStyle w:val="-"/>
            <w:keepNext/>
            <w:rPr>
              <w:rtl/>
            </w:rPr>
          </w:pPr>
          <w:r w:rsidRPr="00635BEC">
            <w:rPr>
              <w:rStyle w:val="aff0"/>
              <w:color w:val="000000"/>
              <w:rtl/>
            </w:rPr>
            <w:t>סגן שר הבריאות יעקב ליצמן</w:t>
          </w:r>
          <w:r w:rsidRPr="00635BE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לא רוצה לשמוע. </w:t>
      </w:r>
    </w:p>
    <w:p w:rsidR="00482CD9" w:rsidRDefault="00482CD9" w:rsidP="00C855D8">
      <w:pPr>
        <w:rPr>
          <w:rtl/>
        </w:rPr>
      </w:pPr>
    </w:p>
    <w:bookmarkStart w:id="8059" w:name="_ETM_Q27_654537" w:displacedByCustomXml="next"/>
    <w:bookmarkEnd w:id="8059" w:displacedByCustomXml="next"/>
    <w:sdt>
      <w:sdtPr>
        <w:rPr>
          <w:rtl/>
        </w:rPr>
        <w:alias w:val="יור"/>
        <w:tag w:val="&lt;ID&gt;5533&lt;/ID&gt;&lt;Name&gt;יצחק וקנין - יו&quot;ר&lt;/Name&gt;&lt;Data&gt;יצחק וקנין&lt;/Data&gt;&lt;Shortcut&gt;&lt;/Shortcut&gt;"/>
        <w:id w:val="-516240759"/>
        <w:placeholder>
          <w:docPart w:val="E49152D8861D454C8B8B28A94CBD99A6"/>
        </w:placeholder>
        <w15:color w:val="993366"/>
      </w:sdtPr>
      <w:sdtEndPr/>
      <w:sdtContent>
        <w:p w:rsidR="00482CD9" w:rsidRDefault="00482CD9" w:rsidP="00C855D8">
          <w:pPr>
            <w:pStyle w:val="af7"/>
            <w:keepNext/>
            <w:rPr>
              <w:rtl/>
            </w:rPr>
          </w:pPr>
          <w:r w:rsidRPr="00635BEC">
            <w:rPr>
              <w:rStyle w:val="aff0"/>
              <w:color w:val="000000"/>
              <w:rtl/>
            </w:rPr>
            <w:t>היו"ר יצחק וקנין</w:t>
          </w:r>
          <w:r w:rsidRPr="00635BE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איילת, איילת, אני מבקש. </w:t>
      </w:r>
    </w:p>
    <w:p w:rsidR="00482CD9" w:rsidRDefault="00482CD9" w:rsidP="00C855D8">
      <w:pPr>
        <w:rPr>
          <w:rtl/>
        </w:rPr>
      </w:pPr>
    </w:p>
    <w:sdt>
      <w:sdtPr>
        <w:rPr>
          <w:rtl/>
        </w:rPr>
        <w:alias w:val="דובר_המשך"/>
        <w:tag w:val="&lt;ID&gt;4792&lt;/ID&gt;&lt;Name&gt;יעקב ליצמן - סגן שר&lt;/Name&gt;&lt;Data&gt;סגן שר הבריאות יעקב ליצמן&lt;/Data&gt;&lt;Shortcut&gt;יעלי&lt;/Shortcut&gt;"/>
        <w:id w:val="2108768674"/>
        <w:placeholder>
          <w:docPart w:val="E49152D8861D454C8B8B28A94CBD99A6"/>
        </w:placeholder>
        <w15:color w:val="993366"/>
      </w:sdtPr>
      <w:sdtEndPr/>
      <w:sdtContent>
        <w:p w:rsidR="00482CD9" w:rsidRDefault="00482CD9" w:rsidP="00C855D8">
          <w:pPr>
            <w:pStyle w:val="-"/>
            <w:keepNext/>
            <w:rPr>
              <w:rtl/>
            </w:rPr>
          </w:pPr>
          <w:r w:rsidRPr="00635BEC">
            <w:rPr>
              <w:rStyle w:val="aff0"/>
              <w:color w:val="000000"/>
              <w:rtl/>
            </w:rPr>
            <w:t>סגן שר הבריאות יעקב ליצמן</w:t>
          </w:r>
          <w:r w:rsidRPr="00635BE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רוצה לשמוע. </w:t>
      </w:r>
      <w:bookmarkStart w:id="8060" w:name="_ETM_Q27_655893"/>
      <w:bookmarkEnd w:id="8060"/>
    </w:p>
    <w:p w:rsidR="00482CD9" w:rsidRDefault="00482CD9" w:rsidP="00C855D8">
      <w:pPr>
        <w:rPr>
          <w:rtl/>
        </w:rPr>
      </w:pPr>
      <w:bookmarkStart w:id="8061" w:name="_ETM_Q27_656149"/>
      <w:bookmarkStart w:id="8062" w:name="_ETM_Q27_654892"/>
      <w:bookmarkEnd w:id="8061"/>
      <w:bookmarkEnd w:id="8062"/>
    </w:p>
    <w:bookmarkStart w:id="8063" w:name="_ETM_Q27_655185" w:displacedByCustomXml="next"/>
    <w:bookmarkEnd w:id="806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2022616116"/>
        <w:placeholder>
          <w:docPart w:val="E49152D8861D454C8B8B28A94CBD99A6"/>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Pr="00204B2B" w:rsidRDefault="00482CD9" w:rsidP="00204B2B">
      <w:pPr>
        <w:rPr>
          <w:rtl/>
        </w:rPr>
      </w:pPr>
    </w:p>
    <w:p w:rsidR="00482CD9" w:rsidRDefault="00482CD9" w:rsidP="00C855D8">
      <w:pPr>
        <w:rPr>
          <w:rtl/>
        </w:rPr>
      </w:pPr>
      <w:bookmarkStart w:id="8064" w:name="_ETM_Q27_654177"/>
      <w:bookmarkEnd w:id="8064"/>
      <w:r>
        <w:rPr>
          <w:rFonts w:hint="cs"/>
          <w:rtl/>
        </w:rPr>
        <w:t xml:space="preserve">דיברתי איתך הכי בנימוס בעולם. </w:t>
      </w:r>
    </w:p>
    <w:p w:rsidR="00482CD9" w:rsidRDefault="00482CD9" w:rsidP="00C855D8">
      <w:pPr>
        <w:rPr>
          <w:rtl/>
        </w:rPr>
      </w:pPr>
    </w:p>
    <w:sdt>
      <w:sdtPr>
        <w:rPr>
          <w:rtl/>
        </w:rPr>
        <w:alias w:val="יור"/>
        <w:tag w:val="&lt;ID&gt;5533&lt;/ID&gt;&lt;Name&gt;יצחק וקנין - יו&quot;ר&lt;/Name&gt;&lt;Data&gt;יצחק וקנין&lt;/Data&gt;&lt;Shortcut&gt;&lt;/Shortcut&gt;"/>
        <w:id w:val="1757014692"/>
        <w:placeholder>
          <w:docPart w:val="21A2A58D4CB94A6EA36178524F313231"/>
        </w:placeholder>
        <w15:color w:val="993366"/>
      </w:sdtPr>
      <w:sdtEndPr/>
      <w:sdtContent>
        <w:p w:rsidR="00482CD9" w:rsidRDefault="00482CD9" w:rsidP="00C855D8">
          <w:pPr>
            <w:pStyle w:val="af7"/>
            <w:keepNext/>
            <w:rPr>
              <w:rtl/>
            </w:rPr>
          </w:pPr>
          <w:r w:rsidRPr="00635BEC">
            <w:rPr>
              <w:rStyle w:val="aff0"/>
              <w:color w:val="000000"/>
              <w:rtl/>
            </w:rPr>
            <w:t>היו"ר יצחק וקנין</w:t>
          </w:r>
          <w:r w:rsidRPr="00635BE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איילת, איילת. </w:t>
      </w:r>
    </w:p>
    <w:p w:rsidR="00482CD9" w:rsidRDefault="00482CD9" w:rsidP="00C855D8">
      <w:pPr>
        <w:rPr>
          <w:rtl/>
        </w:rPr>
      </w:pPr>
    </w:p>
    <w:bookmarkStart w:id="8065" w:name="_ETM_Q27_661793" w:displacedByCustomXml="next"/>
    <w:bookmarkEnd w:id="8065" w:displacedByCustomXml="next"/>
    <w:sdt>
      <w:sdtPr>
        <w:rPr>
          <w:rtl/>
        </w:rPr>
        <w:alias w:val="דובר_המשך"/>
        <w:tag w:val="&lt;ID&gt;4792&lt;/ID&gt;&lt;Name&gt;יעקב ליצמן - סגן שר&lt;/Name&gt;&lt;Data&gt;סגן שר הבריאות יעקב ליצמן&lt;/Data&gt;&lt;Shortcut&gt;יעלי&lt;/Shortcut&gt;"/>
        <w:id w:val="57295065"/>
        <w:placeholder>
          <w:docPart w:val="E49152D8861D454C8B8B28A94CBD99A6"/>
        </w:placeholder>
        <w15:color w:val="993366"/>
      </w:sdtPr>
      <w:sdtEndPr/>
      <w:sdtContent>
        <w:p w:rsidR="00482CD9" w:rsidRDefault="00482CD9" w:rsidP="00C855D8">
          <w:pPr>
            <w:pStyle w:val="-"/>
            <w:keepNext/>
            <w:rPr>
              <w:rtl/>
            </w:rPr>
          </w:pPr>
          <w:r w:rsidRPr="00635BEC">
            <w:rPr>
              <w:rStyle w:val="aff0"/>
              <w:color w:val="000000"/>
              <w:rtl/>
            </w:rPr>
            <w:t>סגן שר הבריאות יעקב ליצמן</w:t>
          </w:r>
          <w:r w:rsidRPr="00635BEC">
            <w:rPr>
              <w:color w:val="000000"/>
              <w:rtl/>
            </w:rPr>
            <w:t>:</w:t>
          </w:r>
        </w:p>
      </w:sdtContent>
    </w:sdt>
    <w:p w:rsidR="00482CD9" w:rsidRPr="00204B2B" w:rsidRDefault="00482CD9" w:rsidP="00204B2B">
      <w:pPr>
        <w:rPr>
          <w:rtl/>
        </w:rPr>
      </w:pPr>
    </w:p>
    <w:p w:rsidR="00482CD9" w:rsidRDefault="00482CD9" w:rsidP="0050440C">
      <w:pPr>
        <w:rPr>
          <w:rtl/>
        </w:rPr>
      </w:pPr>
      <w:r>
        <w:rPr>
          <w:rFonts w:hint="cs"/>
          <w:rtl/>
        </w:rPr>
        <w:t xml:space="preserve">בג"ץ פסק: לא תהיה מחלקה בשערי צדק, ואני מקיים </w:t>
      </w:r>
      <w:bookmarkStart w:id="8066" w:name="_ETM_Q27_666950"/>
      <w:bookmarkEnd w:id="8066"/>
      <w:r>
        <w:rPr>
          <w:rFonts w:hint="cs"/>
          <w:rtl/>
        </w:rPr>
        <w:t xml:space="preserve">את הבג"ץ. איפה יפי הנפש שלכם? איפה אתם </w:t>
      </w:r>
      <w:r w:rsidR="0050440C">
        <w:rPr>
          <w:rFonts w:hint="cs"/>
          <w:rtl/>
        </w:rPr>
        <w:t>ב</w:t>
      </w:r>
      <w:r>
        <w:rPr>
          <w:rFonts w:hint="cs"/>
          <w:rtl/>
        </w:rPr>
        <w:t xml:space="preserve">לשמור על </w:t>
      </w:r>
      <w:bookmarkStart w:id="8067" w:name="_ETM_Q27_669066"/>
      <w:bookmarkEnd w:id="8067"/>
      <w:r>
        <w:rPr>
          <w:rFonts w:hint="cs"/>
          <w:rtl/>
        </w:rPr>
        <w:t>בג"ץ?</w:t>
      </w:r>
      <w:r>
        <w:rPr>
          <w:rFonts w:hint="cs"/>
        </w:rPr>
        <w:t xml:space="preserve"> </w:t>
      </w:r>
      <w:r>
        <w:rPr>
          <w:rFonts w:hint="cs"/>
          <w:rtl/>
        </w:rPr>
        <w:t xml:space="preserve">איפה אתם? אני צריך </w:t>
      </w:r>
      <w:bookmarkStart w:id="8068" w:name="_ETM_Q27_674035"/>
      <w:bookmarkEnd w:id="8068"/>
      <w:r>
        <w:rPr>
          <w:rFonts w:hint="cs"/>
          <w:rtl/>
        </w:rPr>
        <w:t xml:space="preserve">לתת לכם מוסר? בג"ץ פסק, מה אתם רוצים? </w:t>
      </w:r>
    </w:p>
    <w:p w:rsidR="00482CD9" w:rsidRDefault="00482CD9" w:rsidP="00C855D8">
      <w:pPr>
        <w:rPr>
          <w:rtl/>
        </w:rPr>
      </w:pPr>
      <w:bookmarkStart w:id="8069" w:name="_ETM_Q27_676672"/>
      <w:bookmarkEnd w:id="8069"/>
    </w:p>
    <w:bookmarkStart w:id="8070" w:name="_ETM_Q27_676957" w:displacedByCustomXml="next"/>
    <w:bookmarkEnd w:id="8070"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42453938"/>
        <w:placeholder>
          <w:docPart w:val="E49152D8861D454C8B8B28A94CBD99A6"/>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Pr="00204B2B" w:rsidRDefault="00482CD9" w:rsidP="00204B2B">
      <w:pPr>
        <w:rPr>
          <w:rtl/>
        </w:rPr>
      </w:pPr>
    </w:p>
    <w:p w:rsidR="00482CD9" w:rsidRDefault="00482CD9" w:rsidP="00C855D8">
      <w:pPr>
        <w:rPr>
          <w:rtl/>
        </w:rPr>
      </w:pPr>
      <w:bookmarkStart w:id="8071" w:name="_ETM_Q27_673618"/>
      <w:bookmarkStart w:id="8072" w:name="_ETM_Q27_677352"/>
      <w:bookmarkEnd w:id="8071"/>
      <w:bookmarkEnd w:id="8072"/>
      <w:r>
        <w:rPr>
          <w:rFonts w:hint="cs"/>
          <w:rtl/>
        </w:rPr>
        <w:t xml:space="preserve">אני אמרתי לפתוח מחלקה בשערי צדק? </w:t>
      </w:r>
    </w:p>
    <w:p w:rsidR="00482CD9" w:rsidRDefault="00482CD9" w:rsidP="00C855D8">
      <w:pPr>
        <w:rPr>
          <w:rtl/>
        </w:rPr>
      </w:pPr>
      <w:bookmarkStart w:id="8073" w:name="_ETM_Q27_678677"/>
      <w:bookmarkEnd w:id="8073"/>
    </w:p>
    <w:bookmarkStart w:id="8074" w:name="_ETM_Q27_678969" w:displacedByCustomXml="next"/>
    <w:bookmarkEnd w:id="8074" w:displacedByCustomXml="next"/>
    <w:sdt>
      <w:sdtPr>
        <w:rPr>
          <w:rtl/>
        </w:rPr>
        <w:alias w:val="דובר_המשך"/>
        <w:tag w:val="&lt;ID&gt;4792&lt;/ID&gt;&lt;Name&gt;יעקב ליצמן - סגן שר&lt;/Name&gt;&lt;Data&gt;סגן שר הבריאות יעקב ליצמן&lt;/Data&gt;&lt;Shortcut&gt;יעלי&lt;/Shortcut&gt;"/>
        <w:id w:val="-2057535703"/>
        <w:placeholder>
          <w:docPart w:val="E49152D8861D454C8B8B28A94CBD99A6"/>
        </w:placeholder>
        <w15:color w:val="993366"/>
      </w:sdtPr>
      <w:sdtEndPr/>
      <w:sdtContent>
        <w:p w:rsidR="00482CD9" w:rsidRDefault="00482CD9" w:rsidP="00C855D8">
          <w:pPr>
            <w:pStyle w:val="-"/>
            <w:keepNext/>
            <w:rPr>
              <w:rtl/>
            </w:rPr>
          </w:pPr>
          <w:r w:rsidRPr="00635BEC">
            <w:rPr>
              <w:rStyle w:val="aff0"/>
              <w:color w:val="000000"/>
              <w:rtl/>
            </w:rPr>
            <w:t>סגן שר הבריאות יעקב ליצמן</w:t>
          </w:r>
          <w:r w:rsidRPr="00635BE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צדקתי. </w:t>
      </w:r>
    </w:p>
    <w:p w:rsidR="00482CD9" w:rsidRDefault="00482CD9" w:rsidP="00C855D8">
      <w:pPr>
        <w:rPr>
          <w:rtl/>
        </w:rPr>
      </w:pPr>
    </w:p>
    <w:bookmarkStart w:id="8075" w:name="_ETM_Q27_680301" w:displacedByCustomXml="next"/>
    <w:bookmarkEnd w:id="807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674102413"/>
        <w:placeholder>
          <w:docPart w:val="E49152D8861D454C8B8B28A94CBD99A6"/>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Pr="00204B2B" w:rsidRDefault="00482CD9" w:rsidP="00204B2B">
      <w:pPr>
        <w:rPr>
          <w:rtl/>
        </w:rPr>
      </w:pPr>
    </w:p>
    <w:p w:rsidR="00482CD9" w:rsidRDefault="00482CD9" w:rsidP="00C855D8">
      <w:pPr>
        <w:rPr>
          <w:rtl/>
        </w:rPr>
      </w:pPr>
      <w:bookmarkStart w:id="8076" w:name="_ETM_Q27_678413"/>
      <w:bookmarkEnd w:id="8076"/>
      <w:r>
        <w:rPr>
          <w:rFonts w:hint="cs"/>
          <w:rtl/>
        </w:rPr>
        <w:t xml:space="preserve">אדוני, אני אמרתי לפתוח מחלקה בשערי צדק? </w:t>
      </w:r>
    </w:p>
    <w:p w:rsidR="00482CD9" w:rsidRDefault="00482CD9" w:rsidP="00C855D8">
      <w:pPr>
        <w:rPr>
          <w:rtl/>
        </w:rPr>
      </w:pPr>
      <w:bookmarkStart w:id="8077" w:name="_ETM_Q27_679112"/>
      <w:bookmarkEnd w:id="8077"/>
    </w:p>
    <w:bookmarkStart w:id="8078" w:name="_ETM_Q27_679415" w:displacedByCustomXml="next"/>
    <w:bookmarkEnd w:id="8078" w:displacedByCustomXml="next"/>
    <w:sdt>
      <w:sdtPr>
        <w:rPr>
          <w:rtl/>
        </w:rPr>
        <w:alias w:val="יור"/>
        <w:tag w:val="&lt;ID&gt;5533&lt;/ID&gt;&lt;Name&gt;יצחק וקנין - יו&quot;ר&lt;/Name&gt;&lt;Data&gt;יצחק וקנין&lt;/Data&gt;&lt;Shortcut&gt;&lt;/Shortcut&gt;"/>
        <w:id w:val="717087996"/>
        <w:placeholder>
          <w:docPart w:val="E49152D8861D454C8B8B28A94CBD99A6"/>
        </w:placeholder>
        <w15:color w:val="993366"/>
      </w:sdtPr>
      <w:sdtEndPr/>
      <w:sdtContent>
        <w:p w:rsidR="00482CD9" w:rsidRDefault="00482CD9" w:rsidP="00C855D8">
          <w:pPr>
            <w:pStyle w:val="af7"/>
            <w:keepNext/>
            <w:rPr>
              <w:rtl/>
            </w:rPr>
          </w:pPr>
          <w:r w:rsidRPr="00635BEC">
            <w:rPr>
              <w:rStyle w:val="aff0"/>
              <w:color w:val="000000"/>
              <w:rtl/>
            </w:rPr>
            <w:t>היו"ר יצחק וקנין</w:t>
          </w:r>
          <w:r w:rsidRPr="00635BEC">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איילת, איילת, אני סבלני</w:t>
      </w:r>
      <w:r w:rsidR="0050440C">
        <w:rPr>
          <w:rFonts w:hint="cs"/>
          <w:rtl/>
        </w:rPr>
        <w:t>,</w:t>
      </w:r>
      <w:r>
        <w:rPr>
          <w:rFonts w:hint="cs"/>
          <w:rtl/>
        </w:rPr>
        <w:t xml:space="preserve"> אבל אני לא אהיה סבלני </w:t>
      </w:r>
      <w:bookmarkStart w:id="8079" w:name="_ETM_Q27_682924"/>
      <w:bookmarkEnd w:id="8079"/>
      <w:r>
        <w:rPr>
          <w:rFonts w:hint="cs"/>
          <w:rtl/>
        </w:rPr>
        <w:t xml:space="preserve">יותר. </w:t>
      </w:r>
      <w:bookmarkStart w:id="8080" w:name="_ETM_Q27_683901"/>
      <w:bookmarkEnd w:id="8080"/>
    </w:p>
    <w:p w:rsidR="00482CD9" w:rsidRPr="00635BEC" w:rsidRDefault="00482CD9" w:rsidP="00C855D8">
      <w:pPr>
        <w:rPr>
          <w:rtl/>
        </w:rPr>
      </w:pPr>
      <w:bookmarkStart w:id="8081" w:name="_ETM_Q27_677316"/>
      <w:bookmarkEnd w:id="8081"/>
    </w:p>
    <w:sdt>
      <w:sdtPr>
        <w:rPr>
          <w:rtl/>
        </w:rPr>
        <w:alias w:val="דובר_המשך"/>
        <w:tag w:val="&lt;ID&gt;4792&lt;/ID&gt;&lt;Name&gt;יעקב ליצמן - סגן שר&lt;/Name&gt;&lt;Data&gt;סגן שר הבריאות יעקב ליצמן&lt;/Data&gt;&lt;Shortcut&gt;יעלי&lt;/Shortcut&gt;"/>
        <w:id w:val="1298270048"/>
        <w:placeholder>
          <w:docPart w:val="E49152D8861D454C8B8B28A94CBD99A6"/>
        </w:placeholder>
        <w15:color w:val="993366"/>
      </w:sdtPr>
      <w:sdtEndPr/>
      <w:sdtContent>
        <w:p w:rsidR="00482CD9" w:rsidRDefault="00482CD9" w:rsidP="00C855D8">
          <w:pPr>
            <w:pStyle w:val="-"/>
            <w:keepNext/>
            <w:rPr>
              <w:rtl/>
            </w:rPr>
          </w:pPr>
          <w:r w:rsidRPr="00635BEC">
            <w:rPr>
              <w:rStyle w:val="aff0"/>
              <w:color w:val="000000"/>
              <w:rtl/>
            </w:rPr>
            <w:t>סגן שר הבריאות יעקב ליצמן</w:t>
          </w:r>
          <w:r w:rsidRPr="00635BEC">
            <w:rPr>
              <w:color w:val="000000"/>
              <w:rtl/>
            </w:rPr>
            <w:t>:</w:t>
          </w:r>
        </w:p>
      </w:sdtContent>
    </w:sdt>
    <w:p w:rsidR="00482CD9" w:rsidRPr="00204B2B" w:rsidRDefault="00482CD9" w:rsidP="00204B2B">
      <w:pPr>
        <w:rPr>
          <w:rtl/>
        </w:rPr>
      </w:pPr>
    </w:p>
    <w:p w:rsidR="00482CD9" w:rsidRDefault="00482CD9" w:rsidP="0050440C">
      <w:pPr>
        <w:rPr>
          <w:rtl/>
        </w:rPr>
      </w:pPr>
      <w:r>
        <w:rPr>
          <w:rFonts w:hint="cs"/>
          <w:rtl/>
        </w:rPr>
        <w:t>אני לא רוצה לשמוע. יש גבול</w:t>
      </w:r>
      <w:r w:rsidR="0050440C">
        <w:rPr>
          <w:rFonts w:hint="cs"/>
          <w:rtl/>
        </w:rPr>
        <w:t>.</w:t>
      </w:r>
      <w:r>
        <w:rPr>
          <w:rFonts w:hint="cs"/>
          <w:rtl/>
        </w:rPr>
        <w:t xml:space="preserve"> אני לא רוצה </w:t>
      </w:r>
      <w:bookmarkStart w:id="8082" w:name="_ETM_Q27_685239"/>
      <w:bookmarkEnd w:id="8082"/>
      <w:r>
        <w:rPr>
          <w:rFonts w:hint="cs"/>
          <w:rtl/>
        </w:rPr>
        <w:t xml:space="preserve">לשמוע. </w:t>
      </w:r>
    </w:p>
    <w:p w:rsidR="00482CD9" w:rsidRDefault="00482CD9" w:rsidP="00C855D8">
      <w:pPr>
        <w:rPr>
          <w:rtl/>
        </w:rPr>
      </w:pPr>
    </w:p>
    <w:sdt>
      <w:sdtPr>
        <w:rPr>
          <w:rtl/>
        </w:rPr>
        <w:alias w:val="קריאה"/>
        <w:tag w:val="&lt;ID&gt;5075&lt;/ID&gt;&lt;Name&gt;יעל גרמן - יש עתיד&lt;/Name&gt;&lt;Data&gt;יעל גרמן (יש עתיד)&lt;/Data&gt;&lt;Shortcut&gt;יעגר&lt;/Shortcut&gt;"/>
        <w:id w:val="1739819508"/>
        <w:placeholder>
          <w:docPart w:val="E49152D8861D454C8B8B28A94CBD99A6"/>
        </w:placeholder>
        <w15:color w:val="993366"/>
      </w:sdtPr>
      <w:sdtEndPr/>
      <w:sdtContent>
        <w:p w:rsidR="00482CD9" w:rsidRDefault="00482CD9" w:rsidP="00C855D8">
          <w:pPr>
            <w:pStyle w:val="af6"/>
            <w:keepNext/>
            <w:rPr>
              <w:rtl/>
            </w:rPr>
          </w:pPr>
          <w:r w:rsidRPr="008A546C">
            <w:rPr>
              <w:rStyle w:val="aff0"/>
              <w:color w:val="000000"/>
              <w:rtl/>
            </w:rPr>
            <w:t>יעל גרמן (יש עתיד)</w:t>
          </w:r>
          <w:r w:rsidRPr="008A546C">
            <w:rPr>
              <w:color w:val="000000"/>
              <w:rtl/>
            </w:rPr>
            <w:t>:</w:t>
          </w:r>
        </w:p>
      </w:sdtContent>
    </w:sdt>
    <w:p w:rsidR="00482CD9" w:rsidRPr="00204B2B" w:rsidRDefault="00482CD9" w:rsidP="00204B2B">
      <w:pPr>
        <w:rPr>
          <w:rtl/>
        </w:rPr>
      </w:pPr>
    </w:p>
    <w:p w:rsidR="00482CD9" w:rsidRPr="008A546C" w:rsidRDefault="00482CD9" w:rsidP="00C855D8">
      <w:pPr>
        <w:rPr>
          <w:rtl/>
        </w:rPr>
      </w:pPr>
      <w:r>
        <w:rPr>
          <w:rFonts w:hint="cs"/>
          <w:rtl/>
        </w:rPr>
        <w:lastRenderedPageBreak/>
        <w:t xml:space="preserve">אדוני היושב-ראש, בג"ץ </w:t>
      </w:r>
      <w:r w:rsidR="004E68EA">
        <w:rPr>
          <w:rFonts w:hint="cs"/>
          <w:rtl/>
        </w:rPr>
        <w:t>– – –</w:t>
      </w:r>
    </w:p>
    <w:p w:rsidR="00482CD9" w:rsidRDefault="00482CD9" w:rsidP="00C855D8">
      <w:pPr>
        <w:rPr>
          <w:rtl/>
        </w:rPr>
      </w:pPr>
      <w:bookmarkStart w:id="8083" w:name="_ETM_Q27_683457"/>
      <w:bookmarkEnd w:id="8083"/>
    </w:p>
    <w:bookmarkStart w:id="8084" w:name="_ETM_Q27_683750" w:displacedByCustomXml="next"/>
    <w:bookmarkEnd w:id="8084"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792125462"/>
        <w:placeholder>
          <w:docPart w:val="E49152D8861D454C8B8B28A94CBD99A6"/>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Pr="00204B2B" w:rsidRDefault="00482CD9" w:rsidP="00204B2B">
      <w:pPr>
        <w:rPr>
          <w:rtl/>
        </w:rPr>
      </w:pPr>
    </w:p>
    <w:p w:rsidR="00482CD9" w:rsidRDefault="00482CD9" w:rsidP="005B3A36">
      <w:pPr>
        <w:rPr>
          <w:rtl/>
        </w:rPr>
      </w:pPr>
      <w:bookmarkStart w:id="8085" w:name="_ETM_Q27_688610"/>
      <w:bookmarkEnd w:id="8085"/>
      <w:r>
        <w:rPr>
          <w:rFonts w:hint="cs"/>
          <w:rtl/>
        </w:rPr>
        <w:t>למה, למה לא לשמוע</w:t>
      </w:r>
      <w:r w:rsidR="005B3A36">
        <w:rPr>
          <w:rFonts w:hint="cs"/>
          <w:rtl/>
        </w:rPr>
        <w:t>?</w:t>
      </w:r>
      <w:r>
        <w:rPr>
          <w:rFonts w:hint="cs"/>
          <w:rtl/>
        </w:rPr>
        <w:t xml:space="preserve"> אולי יש דברי טעם בדברים שאני אומרת? </w:t>
      </w:r>
    </w:p>
    <w:p w:rsidR="00482CD9" w:rsidRDefault="00482CD9" w:rsidP="00C855D8">
      <w:pPr>
        <w:rPr>
          <w:rtl/>
        </w:rPr>
      </w:pPr>
    </w:p>
    <w:bookmarkStart w:id="8086" w:name="_ETM_Q27_692450" w:displacedByCustomXml="next"/>
    <w:bookmarkEnd w:id="8086" w:displacedByCustomXml="next"/>
    <w:sdt>
      <w:sdtPr>
        <w:rPr>
          <w:rtl/>
        </w:rPr>
        <w:alias w:val="דובר_המשך"/>
        <w:tag w:val="&lt;ID&gt;4792&lt;/ID&gt;&lt;Name&gt;יעקב ליצמן - סגן שר&lt;/Name&gt;&lt;Data&gt;סגן שר הבריאות יעקב ליצמן&lt;/Data&gt;&lt;Shortcut&gt;יעלי&lt;/Shortcut&gt;"/>
        <w:id w:val="1161655853"/>
        <w:placeholder>
          <w:docPart w:val="E49152D8861D454C8B8B28A94CBD99A6"/>
        </w:placeholder>
        <w15:color w:val="993366"/>
      </w:sdtPr>
      <w:sdtEndPr/>
      <w:sdtContent>
        <w:p w:rsidR="00482CD9" w:rsidRDefault="00482CD9" w:rsidP="00C855D8">
          <w:pPr>
            <w:pStyle w:val="-"/>
            <w:keepNext/>
            <w:rPr>
              <w:rtl/>
            </w:rPr>
          </w:pPr>
          <w:r w:rsidRPr="00741918">
            <w:rPr>
              <w:rStyle w:val="aff0"/>
              <w:color w:val="000000"/>
              <w:rtl/>
            </w:rPr>
            <w:t>סגן שר הבריאות יעקב ליצמן</w:t>
          </w:r>
          <w:r w:rsidRPr="0074191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אין שום דברי טעם. </w:t>
      </w:r>
    </w:p>
    <w:p w:rsidR="00482CD9" w:rsidRDefault="00482CD9" w:rsidP="00C855D8">
      <w:pPr>
        <w:rPr>
          <w:rtl/>
        </w:rPr>
      </w:pPr>
      <w:bookmarkStart w:id="8087" w:name="_ETM_Q27_690204"/>
      <w:bookmarkStart w:id="8088" w:name="_ETM_Q27_690466"/>
      <w:bookmarkStart w:id="8089" w:name="_ETM_Q27_695155"/>
      <w:bookmarkEnd w:id="8087"/>
      <w:bookmarkEnd w:id="8088"/>
      <w:bookmarkEnd w:id="8089"/>
    </w:p>
    <w:sdt>
      <w:sdtPr>
        <w:rPr>
          <w:rtl/>
        </w:rPr>
        <w:alias w:val="יור"/>
        <w:tag w:val="&lt;ID&gt;5533&lt;/ID&gt;&lt;Name&gt;יצחק וקנין - יו&quot;ר&lt;/Name&gt;&lt;Data&gt;יצחק וקנין&lt;/Data&gt;&lt;Shortcut&gt;&lt;/Shortcut&gt;"/>
        <w:id w:val="869106968"/>
        <w:placeholder>
          <w:docPart w:val="E49152D8861D454C8B8B28A94CBD99A6"/>
        </w:placeholder>
        <w15:color w:val="993366"/>
      </w:sdtPr>
      <w:sdtEndPr/>
      <w:sdtContent>
        <w:p w:rsidR="00482CD9" w:rsidRDefault="00482CD9" w:rsidP="00C855D8">
          <w:pPr>
            <w:pStyle w:val="af7"/>
            <w:keepNext/>
            <w:rPr>
              <w:rtl/>
            </w:rPr>
          </w:pPr>
          <w:r w:rsidRPr="00635BEC">
            <w:rPr>
              <w:rStyle w:val="aff0"/>
              <w:color w:val="000000"/>
              <w:rtl/>
            </w:rPr>
            <w:t>היו"ר יצחק וקנין</w:t>
          </w:r>
          <w:r w:rsidRPr="00635BE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איילת, איילת.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2130511100"/>
        <w:placeholder>
          <w:docPart w:val="FBEE953486E0467781E14A20AAA478D1"/>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Default="00482CD9" w:rsidP="00C855D8">
      <w:pPr>
        <w:rPr>
          <w:rtl/>
        </w:rPr>
      </w:pPr>
    </w:p>
    <w:p w:rsidR="00482CD9" w:rsidRDefault="004E68EA" w:rsidP="00C855D8">
      <w:pPr>
        <w:rPr>
          <w:rtl/>
        </w:rPr>
      </w:pPr>
      <w:r>
        <w:rPr>
          <w:rFonts w:hint="cs"/>
          <w:rtl/>
        </w:rPr>
        <w:t>– – –</w:t>
      </w:r>
      <w:r w:rsidR="00482CD9">
        <w:rPr>
          <w:rFonts w:hint="cs"/>
          <w:rtl/>
        </w:rPr>
        <w:t xml:space="preserve"> </w:t>
      </w:r>
    </w:p>
    <w:p w:rsidR="00482CD9" w:rsidRDefault="00482CD9" w:rsidP="00C855D8">
      <w:pPr>
        <w:rPr>
          <w:rtl/>
        </w:rPr>
      </w:pPr>
    </w:p>
    <w:bookmarkStart w:id="8090" w:name="_ETM_Q27_693391" w:displacedByCustomXml="next"/>
    <w:bookmarkEnd w:id="8090" w:displacedByCustomXml="next"/>
    <w:sdt>
      <w:sdtPr>
        <w:rPr>
          <w:rtl/>
        </w:rPr>
        <w:alias w:val="דובר_המשך"/>
        <w:tag w:val="&lt;ID&gt;4792&lt;/ID&gt;&lt;Name&gt;יעקב ליצמן - סגן שר&lt;/Name&gt;&lt;Data&gt;סגן שר הבריאות יעקב ליצמן&lt;/Data&gt;&lt;Shortcut&gt;יעלי&lt;/Shortcut&gt;"/>
        <w:id w:val="-603807464"/>
        <w:placeholder>
          <w:docPart w:val="E49152D8861D454C8B8B28A94CBD99A6"/>
        </w:placeholder>
        <w15:color w:val="993366"/>
      </w:sdtPr>
      <w:sdtEndPr/>
      <w:sdtContent>
        <w:p w:rsidR="00482CD9" w:rsidRDefault="00482CD9" w:rsidP="00C855D8">
          <w:pPr>
            <w:pStyle w:val="-"/>
            <w:keepNext/>
            <w:rPr>
              <w:rtl/>
            </w:rPr>
          </w:pPr>
          <w:r w:rsidRPr="00635BEC">
            <w:rPr>
              <w:rStyle w:val="aff0"/>
              <w:color w:val="000000"/>
              <w:rtl/>
            </w:rPr>
            <w:t>סגן שר הבריאות יעקב ליצמן</w:t>
          </w:r>
          <w:r w:rsidRPr="00635BE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את מיקי וינטראוב להחזיר להדסה? השתגעת לגמרי.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357128535"/>
        <w:placeholder>
          <w:docPart w:val="E49152D8861D454C8B8B28A94CBD99A6"/>
        </w:placeholder>
        <w15:color w:val="993366"/>
      </w:sdtPr>
      <w:sdtEndPr/>
      <w:sdtContent>
        <w:p w:rsidR="00482CD9" w:rsidRDefault="00482CD9" w:rsidP="00C855D8">
          <w:pPr>
            <w:pStyle w:val="af6"/>
            <w:keepNext/>
            <w:rPr>
              <w:rtl/>
            </w:rPr>
          </w:pPr>
          <w:r w:rsidRPr="00741918">
            <w:rPr>
              <w:rStyle w:val="aff0"/>
              <w:color w:val="000000"/>
              <w:rtl/>
            </w:rPr>
            <w:t>איילת נחמיאס ורבין (המחנה הציוני)</w:t>
          </w:r>
          <w:r w:rsidRPr="00741918">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אני אמרתי להדסה? אדוני סגן השר יקרא בפרוטוקול.</w:t>
      </w:r>
    </w:p>
    <w:p w:rsidR="00482CD9" w:rsidRDefault="00482CD9" w:rsidP="00C855D8">
      <w:pPr>
        <w:rPr>
          <w:rtl/>
        </w:rPr>
      </w:pPr>
      <w:bookmarkStart w:id="8091" w:name="_ETM_Q27_699920"/>
      <w:bookmarkEnd w:id="8091"/>
    </w:p>
    <w:sdt>
      <w:sdtPr>
        <w:rPr>
          <w:rtl/>
        </w:rPr>
        <w:alias w:val="דובר_המשך"/>
        <w:tag w:val="&lt;ID&gt;4792&lt;/ID&gt;&lt;Name&gt;יעקב ליצמן - סגן שר&lt;/Name&gt;&lt;Data&gt;סגן שר הבריאות יעקב ליצמן&lt;/Data&gt;&lt;Shortcut&gt;יעלי&lt;/Shortcut&gt;"/>
        <w:id w:val="-1669866597"/>
        <w:placeholder>
          <w:docPart w:val="E49152D8861D454C8B8B28A94CBD99A6"/>
        </w:placeholder>
        <w15:color w:val="993366"/>
      </w:sdtPr>
      <w:sdtEndPr/>
      <w:sdtContent>
        <w:p w:rsidR="00482CD9" w:rsidRDefault="00482CD9" w:rsidP="00C855D8">
          <w:pPr>
            <w:pStyle w:val="-"/>
            <w:keepNext/>
            <w:rPr>
              <w:rtl/>
            </w:rPr>
          </w:pPr>
          <w:r w:rsidRPr="00635BEC">
            <w:rPr>
              <w:rStyle w:val="aff0"/>
              <w:color w:val="000000"/>
              <w:rtl/>
            </w:rPr>
            <w:t>סגן שר הבריאות יעקב ליצמן</w:t>
          </w:r>
          <w:r w:rsidRPr="00635BE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מיקי וינטראוב להדסה </w:t>
      </w:r>
      <w:r>
        <w:rPr>
          <w:rFonts w:hint="eastAsia"/>
          <w:rtl/>
        </w:rPr>
        <w:t>–</w:t>
      </w:r>
      <w:r>
        <w:rPr>
          <w:rFonts w:hint="cs"/>
          <w:rtl/>
        </w:rPr>
        <w:t xml:space="preserve"> השתגעת לגמרי. </w:t>
      </w:r>
    </w:p>
    <w:p w:rsidR="00482CD9" w:rsidRDefault="00482CD9" w:rsidP="00C855D8">
      <w:pPr>
        <w:rPr>
          <w:rtl/>
        </w:rPr>
      </w:pPr>
      <w:bookmarkStart w:id="8092" w:name="_ETM_Q27_702313"/>
      <w:bookmarkEnd w:id="8092"/>
    </w:p>
    <w:bookmarkStart w:id="8093" w:name="_ETM_Q27_702630" w:displacedByCustomXml="next"/>
    <w:bookmarkEnd w:id="809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725411798"/>
        <w:placeholder>
          <w:docPart w:val="E49152D8861D454C8B8B28A94CBD99A6"/>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Pr="00204B2B" w:rsidRDefault="00482CD9" w:rsidP="00204B2B">
      <w:pPr>
        <w:rPr>
          <w:rtl/>
        </w:rPr>
      </w:pPr>
    </w:p>
    <w:p w:rsidR="00482CD9" w:rsidRDefault="00482CD9" w:rsidP="005B3A36">
      <w:pPr>
        <w:rPr>
          <w:rtl/>
        </w:rPr>
      </w:pPr>
      <w:bookmarkStart w:id="8094" w:name="_ETM_Q27_702510"/>
      <w:bookmarkEnd w:id="8094"/>
      <w:r>
        <w:rPr>
          <w:rFonts w:hint="cs"/>
          <w:rtl/>
        </w:rPr>
        <w:t xml:space="preserve">אדוני סגן השר </w:t>
      </w:r>
      <w:bookmarkStart w:id="8095" w:name="_ETM_Q27_702269"/>
      <w:bookmarkEnd w:id="8095"/>
      <w:r>
        <w:rPr>
          <w:rFonts w:hint="cs"/>
          <w:rtl/>
        </w:rPr>
        <w:t>יקרא בפרוטוקול. אני אמרתי</w:t>
      </w:r>
      <w:r w:rsidR="005B3A36">
        <w:rPr>
          <w:rFonts w:hint="cs"/>
          <w:rtl/>
        </w:rPr>
        <w:t>:</w:t>
      </w:r>
      <w:r>
        <w:rPr>
          <w:rFonts w:hint="cs"/>
          <w:rtl/>
        </w:rPr>
        <w:t xml:space="preserve"> תחזיר את הרופאים האלה לעבוד </w:t>
      </w:r>
      <w:bookmarkStart w:id="8096" w:name="_ETM_Q27_705196"/>
      <w:bookmarkEnd w:id="8096"/>
      <w:r>
        <w:rPr>
          <w:rFonts w:hint="cs"/>
          <w:rtl/>
        </w:rPr>
        <w:t xml:space="preserve">בתחום מומחיותם. אמרתי לך לאיפה? </w:t>
      </w:r>
      <w:bookmarkStart w:id="8097" w:name="_ETM_Q27_700189"/>
      <w:bookmarkEnd w:id="8097"/>
      <w:r>
        <w:rPr>
          <w:rFonts w:hint="cs"/>
          <w:rtl/>
        </w:rPr>
        <w:t xml:space="preserve">אמרתי לך לאיפה? </w:t>
      </w:r>
    </w:p>
    <w:p w:rsidR="00482CD9" w:rsidRDefault="00482CD9" w:rsidP="00C855D8">
      <w:pPr>
        <w:rPr>
          <w:rtl/>
        </w:rPr>
      </w:pPr>
    </w:p>
    <w:bookmarkStart w:id="8098" w:name="_ETM_Q27_708134" w:displacedByCustomXml="next"/>
    <w:bookmarkEnd w:id="8098" w:displacedByCustomXml="next"/>
    <w:sdt>
      <w:sdtPr>
        <w:rPr>
          <w:rtl/>
        </w:rPr>
        <w:alias w:val="דובר_המשך"/>
        <w:tag w:val="&lt;ID&gt;4792&lt;/ID&gt;&lt;Name&gt;יעקב ליצמן - סגן שר&lt;/Name&gt;&lt;Data&gt;סגן שר הבריאות יעקב ליצמן&lt;/Data&gt;&lt;Shortcut&gt;יעלי&lt;/Shortcut&gt;"/>
        <w:id w:val="-1531338852"/>
        <w:placeholder>
          <w:docPart w:val="E49152D8861D454C8B8B28A94CBD99A6"/>
        </w:placeholder>
        <w15:color w:val="993366"/>
      </w:sdtPr>
      <w:sdtEndPr/>
      <w:sdtContent>
        <w:p w:rsidR="00482CD9" w:rsidRDefault="00482CD9" w:rsidP="00C855D8">
          <w:pPr>
            <w:pStyle w:val="-"/>
            <w:keepNext/>
            <w:rPr>
              <w:rtl/>
            </w:rPr>
          </w:pPr>
          <w:r w:rsidRPr="00635BEC">
            <w:rPr>
              <w:rStyle w:val="aff0"/>
              <w:color w:val="000000"/>
              <w:rtl/>
            </w:rPr>
            <w:t>סגן שר הבריאות יעקב ליצמן</w:t>
          </w:r>
          <w:r w:rsidRPr="00635BEC">
            <w:rPr>
              <w:color w:val="000000"/>
              <w:rtl/>
            </w:rPr>
            <w:t>:</w:t>
          </w:r>
        </w:p>
      </w:sdtContent>
    </w:sdt>
    <w:p w:rsidR="00482CD9" w:rsidRPr="00204B2B" w:rsidRDefault="00482CD9" w:rsidP="00204B2B">
      <w:pPr>
        <w:rPr>
          <w:rtl/>
        </w:rPr>
      </w:pPr>
    </w:p>
    <w:p w:rsidR="00482CD9" w:rsidRDefault="00482CD9" w:rsidP="005B3A36">
      <w:pPr>
        <w:rPr>
          <w:rtl/>
        </w:rPr>
      </w:pPr>
      <w:r>
        <w:rPr>
          <w:rFonts w:hint="cs"/>
          <w:rtl/>
        </w:rPr>
        <w:t xml:space="preserve">הוא הלך לאלי"ן </w:t>
      </w:r>
      <w:r>
        <w:rPr>
          <w:rFonts w:hint="eastAsia"/>
          <w:rtl/>
        </w:rPr>
        <w:t xml:space="preserve">– </w:t>
      </w:r>
      <w:r>
        <w:rPr>
          <w:rFonts w:hint="cs"/>
          <w:rtl/>
        </w:rPr>
        <w:t xml:space="preserve">שילך </w:t>
      </w:r>
      <w:bookmarkStart w:id="8099" w:name="_ETM_Q27_708805"/>
      <w:bookmarkEnd w:id="8099"/>
      <w:r>
        <w:rPr>
          <w:rFonts w:hint="cs"/>
          <w:rtl/>
        </w:rPr>
        <w:t>לאלי"ן, שיעבוד באלי"ן. הפרעתי לו? אמרתי לו לאי</w:t>
      </w:r>
      <w:r w:rsidR="005B3A36">
        <w:rPr>
          <w:rFonts w:hint="cs"/>
          <w:rtl/>
        </w:rPr>
        <w:t>פה</w:t>
      </w:r>
      <w:r>
        <w:rPr>
          <w:rFonts w:hint="cs"/>
          <w:rtl/>
        </w:rPr>
        <w:t xml:space="preserve"> ילך? שילך.</w:t>
      </w:r>
      <w:bookmarkStart w:id="8100" w:name="_ETM_Q27_712729"/>
      <w:bookmarkEnd w:id="8100"/>
      <w:r>
        <w:rPr>
          <w:rFonts w:hint="cs"/>
          <w:rtl/>
        </w:rPr>
        <w:t xml:space="preserve"> </w:t>
      </w:r>
    </w:p>
    <w:p w:rsidR="00482CD9" w:rsidRDefault="00482CD9" w:rsidP="00C855D8">
      <w:pPr>
        <w:rPr>
          <w:rtl/>
        </w:rPr>
      </w:pPr>
      <w:bookmarkStart w:id="8101" w:name="_ETM_Q27_712968"/>
      <w:bookmarkEnd w:id="8101"/>
    </w:p>
    <w:bookmarkStart w:id="8102" w:name="_ETM_Q27_713294" w:displacedByCustomXml="next"/>
    <w:bookmarkEnd w:id="810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806665688"/>
        <w:placeholder>
          <w:docPart w:val="E49152D8861D454C8B8B28A94CBD99A6"/>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Pr="00204B2B" w:rsidRDefault="00482CD9" w:rsidP="00204B2B">
      <w:pPr>
        <w:rPr>
          <w:rtl/>
        </w:rPr>
      </w:pPr>
    </w:p>
    <w:p w:rsidR="00482CD9" w:rsidRDefault="00482CD9" w:rsidP="00C855D8">
      <w:pPr>
        <w:rPr>
          <w:rtl/>
        </w:rPr>
      </w:pPr>
      <w:bookmarkStart w:id="8103" w:name="_ETM_Q27_714173"/>
      <w:bookmarkEnd w:id="8103"/>
      <w:r>
        <w:rPr>
          <w:rFonts w:hint="cs"/>
          <w:rtl/>
        </w:rPr>
        <w:t xml:space="preserve">אמרתי לך לאיפה להחזיר את הרופאים? </w:t>
      </w:r>
    </w:p>
    <w:p w:rsidR="00482CD9" w:rsidRDefault="00482CD9" w:rsidP="00C855D8">
      <w:pPr>
        <w:rPr>
          <w:rtl/>
        </w:rPr>
      </w:pPr>
      <w:bookmarkStart w:id="8104" w:name="_ETM_Q27_714369"/>
      <w:bookmarkEnd w:id="8104"/>
    </w:p>
    <w:sdt>
      <w:sdtPr>
        <w:rPr>
          <w:rtl/>
        </w:rPr>
        <w:alias w:val="יור"/>
        <w:tag w:val="&lt;ID&gt;5533&lt;/ID&gt;&lt;Name&gt;יצחק וקנין - יו&quot;ר&lt;/Name&gt;&lt;Data&gt;יצחק וקנין&lt;/Data&gt;&lt;Shortcut&gt;&lt;/Shortcut&gt;"/>
        <w:id w:val="-1484151757"/>
        <w:placeholder>
          <w:docPart w:val="E49152D8861D454C8B8B28A94CBD99A6"/>
        </w:placeholder>
        <w15:color w:val="993366"/>
      </w:sdtPr>
      <w:sdtEndPr/>
      <w:sdtContent>
        <w:p w:rsidR="00482CD9" w:rsidRDefault="00482CD9" w:rsidP="00C855D8">
          <w:pPr>
            <w:pStyle w:val="af7"/>
            <w:keepNext/>
            <w:rPr>
              <w:rtl/>
            </w:rPr>
          </w:pPr>
          <w:r w:rsidRPr="00635BEC">
            <w:rPr>
              <w:rStyle w:val="aff0"/>
              <w:color w:val="000000"/>
              <w:rtl/>
            </w:rPr>
            <w:t>היו"ר יצחק וקנין</w:t>
          </w:r>
          <w:r w:rsidRPr="00635BEC">
            <w:rPr>
              <w:color w:val="000000"/>
              <w:rtl/>
            </w:rPr>
            <w:t>:</w:t>
          </w:r>
        </w:p>
      </w:sdtContent>
    </w:sdt>
    <w:p w:rsidR="00482CD9" w:rsidRPr="00204B2B" w:rsidRDefault="00482CD9" w:rsidP="00204B2B">
      <w:pPr>
        <w:rPr>
          <w:rtl/>
        </w:rPr>
      </w:pPr>
    </w:p>
    <w:p w:rsidR="00482CD9" w:rsidRDefault="00482CD9" w:rsidP="005B3A36">
      <w:pPr>
        <w:rPr>
          <w:rtl/>
        </w:rPr>
      </w:pPr>
      <w:r>
        <w:rPr>
          <w:rFonts w:hint="cs"/>
          <w:rtl/>
        </w:rPr>
        <w:t>איילת, זה לא דו-שיח</w:t>
      </w:r>
      <w:r w:rsidR="005B3A36">
        <w:rPr>
          <w:rFonts w:hint="cs"/>
          <w:rtl/>
        </w:rPr>
        <w:t>.</w:t>
      </w:r>
      <w:r>
        <w:rPr>
          <w:rFonts w:hint="cs"/>
          <w:rtl/>
        </w:rPr>
        <w:t xml:space="preserve"> אני לא אאפשר את זה </w:t>
      </w:r>
      <w:bookmarkStart w:id="8105" w:name="_ETM_Q27_718526"/>
      <w:bookmarkEnd w:id="8105"/>
      <w:r>
        <w:rPr>
          <w:rFonts w:hint="cs"/>
          <w:rtl/>
        </w:rPr>
        <w:t xml:space="preserve">יותר.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656943391"/>
        <w:placeholder>
          <w:docPart w:val="E49152D8861D454C8B8B28A94CBD99A6"/>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Pr="00204B2B" w:rsidRDefault="00482CD9" w:rsidP="00204B2B">
      <w:pPr>
        <w:rPr>
          <w:rtl/>
        </w:rPr>
      </w:pPr>
    </w:p>
    <w:p w:rsidR="00482CD9" w:rsidRDefault="00482CD9" w:rsidP="00C855D8">
      <w:pPr>
        <w:rPr>
          <w:rtl/>
        </w:rPr>
      </w:pPr>
      <w:bookmarkStart w:id="8106" w:name="_ETM_Q27_714626"/>
      <w:bookmarkEnd w:id="8106"/>
      <w:r>
        <w:rPr>
          <w:rFonts w:hint="cs"/>
          <w:rtl/>
        </w:rPr>
        <w:t>אבל אי-אפשר לשקר במה שאמרתי.</w:t>
      </w:r>
    </w:p>
    <w:p w:rsidR="00482CD9" w:rsidRDefault="00482CD9" w:rsidP="00C855D8">
      <w:pPr>
        <w:rPr>
          <w:rtl/>
        </w:rPr>
      </w:pPr>
      <w:bookmarkStart w:id="8107" w:name="_ETM_Q27_721433"/>
      <w:bookmarkEnd w:id="8107"/>
    </w:p>
    <w:bookmarkStart w:id="8108" w:name="_ETM_Q27_720756" w:displacedByCustomXml="next"/>
    <w:bookmarkEnd w:id="8108" w:displacedByCustomXml="next"/>
    <w:sdt>
      <w:sdtPr>
        <w:rPr>
          <w:rtl/>
        </w:rPr>
        <w:alias w:val="יור"/>
        <w:tag w:val="&lt;ID&gt;5533&lt;/ID&gt;&lt;Name&gt;יצחק וקנין - יו&quot;ר&lt;/Name&gt;&lt;Data&gt;יצחק וקנין&lt;/Data&gt;&lt;Shortcut&gt;&lt;/Shortcut&gt;"/>
        <w:id w:val="860949154"/>
        <w:placeholder>
          <w:docPart w:val="E49152D8861D454C8B8B28A94CBD99A6"/>
        </w:placeholder>
        <w15:color w:val="993366"/>
      </w:sdtPr>
      <w:sdtEndPr/>
      <w:sdtContent>
        <w:p w:rsidR="00482CD9" w:rsidRDefault="00482CD9" w:rsidP="00C855D8">
          <w:pPr>
            <w:pStyle w:val="af7"/>
            <w:keepNext/>
            <w:rPr>
              <w:rtl/>
            </w:rPr>
          </w:pPr>
          <w:r w:rsidRPr="00635BEC">
            <w:rPr>
              <w:rStyle w:val="aff0"/>
              <w:color w:val="000000"/>
              <w:rtl/>
            </w:rPr>
            <w:t>היו"ר יצחק וקנין</w:t>
          </w:r>
          <w:r w:rsidRPr="00635BE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לא אאפשר את </w:t>
      </w:r>
      <w:bookmarkStart w:id="8109" w:name="_ETM_Q27_720286"/>
      <w:bookmarkEnd w:id="8109"/>
      <w:r>
        <w:rPr>
          <w:rFonts w:hint="cs"/>
          <w:rtl/>
        </w:rPr>
        <w:t xml:space="preserve">זה, עם כל הכבוד לך. אני סבלני. אני </w:t>
      </w:r>
      <w:bookmarkStart w:id="8110" w:name="_ETM_Q27_723268"/>
      <w:bookmarkEnd w:id="8110"/>
      <w:r>
        <w:rPr>
          <w:rFonts w:hint="cs"/>
          <w:rtl/>
        </w:rPr>
        <w:t xml:space="preserve">מבקש פעם אחרונה, אל תפריעי לסגן השר. </w:t>
      </w:r>
    </w:p>
    <w:p w:rsidR="00482CD9" w:rsidRDefault="00482CD9" w:rsidP="00C855D8">
      <w:pPr>
        <w:rPr>
          <w:rtl/>
        </w:rPr>
      </w:pPr>
      <w:bookmarkStart w:id="8111" w:name="_ETM_Q27_725692"/>
      <w:bookmarkEnd w:id="8111"/>
    </w:p>
    <w:sdt>
      <w:sdtPr>
        <w:rPr>
          <w:rtl/>
        </w:rPr>
        <w:alias w:val="קריאה"/>
        <w:tag w:val="&lt;ID&gt;5288&lt;/ID&gt;&lt;Name&gt;איילת נחמיאס ורבין - המחנה הציוני&lt;/Name&gt;&lt;Data&gt;איילת נחמיאס ורבין (המחנה הציוני)&lt;/Data&gt;&lt;Shortcut&gt;אינח&lt;/Shortcut&gt;"/>
        <w:id w:val="-1906752537"/>
        <w:placeholder>
          <w:docPart w:val="E49152D8861D454C8B8B28A94CBD99A6"/>
        </w:placeholder>
        <w15:color w:val="993366"/>
      </w:sdtPr>
      <w:sdtEndPr/>
      <w:sdtContent>
        <w:p w:rsidR="00482CD9" w:rsidRDefault="00482CD9" w:rsidP="00C855D8">
          <w:pPr>
            <w:pStyle w:val="af6"/>
            <w:keepNext/>
            <w:rPr>
              <w:rtl/>
            </w:rPr>
          </w:pPr>
          <w:r w:rsidRPr="00635BEC">
            <w:rPr>
              <w:rStyle w:val="aff0"/>
              <w:color w:val="000000"/>
              <w:rtl/>
            </w:rPr>
            <w:t>איילת נחמיאס ורבין (המחנה הציוני)</w:t>
          </w:r>
          <w:r w:rsidRPr="00635BEC">
            <w:rPr>
              <w:color w:val="000000"/>
              <w:rtl/>
            </w:rPr>
            <w:t>:</w:t>
          </w:r>
        </w:p>
      </w:sdtContent>
    </w:sdt>
    <w:p w:rsidR="00482CD9" w:rsidRPr="00204B2B" w:rsidRDefault="00482CD9" w:rsidP="00204B2B">
      <w:pPr>
        <w:rPr>
          <w:rtl/>
        </w:rPr>
      </w:pPr>
    </w:p>
    <w:p w:rsidR="00482CD9" w:rsidRDefault="00482CD9" w:rsidP="00C855D8">
      <w:pPr>
        <w:rPr>
          <w:rtl/>
        </w:rPr>
      </w:pPr>
      <w:bookmarkStart w:id="8112" w:name="_ETM_Q27_726419"/>
      <w:bookmarkStart w:id="8113" w:name="_ETM_Q27_721728"/>
      <w:bookmarkEnd w:id="8112"/>
      <w:bookmarkEnd w:id="8113"/>
      <w:r>
        <w:rPr>
          <w:rFonts w:hint="cs"/>
          <w:rtl/>
        </w:rPr>
        <w:t xml:space="preserve">זה לא יפה מה שסגן השר </w:t>
      </w:r>
      <w:bookmarkStart w:id="8114" w:name="_ETM_Q27_725709"/>
      <w:bookmarkEnd w:id="8114"/>
      <w:r>
        <w:rPr>
          <w:rFonts w:hint="cs"/>
          <w:rtl/>
        </w:rPr>
        <w:t xml:space="preserve">אמר ביחס אליי, פשוט לא יפה. אני דיברתי </w:t>
      </w:r>
      <w:r w:rsidR="004E68EA">
        <w:rPr>
          <w:rFonts w:hint="cs"/>
          <w:rtl/>
        </w:rPr>
        <w:t>– – –</w:t>
      </w:r>
      <w:r>
        <w:rPr>
          <w:rFonts w:hint="cs"/>
          <w:rtl/>
        </w:rPr>
        <w:t xml:space="preserve"> </w:t>
      </w:r>
    </w:p>
    <w:p w:rsidR="00482CD9" w:rsidRDefault="00482CD9" w:rsidP="00C855D8">
      <w:pPr>
        <w:rPr>
          <w:rtl/>
        </w:rPr>
      </w:pPr>
      <w:bookmarkStart w:id="8115" w:name="_ETM_Q27_732217"/>
      <w:bookmarkEnd w:id="8115"/>
    </w:p>
    <w:bookmarkStart w:id="8116" w:name="_ETM_Q27_730860" w:displacedByCustomXml="next"/>
    <w:bookmarkEnd w:id="8116" w:displacedByCustomXml="next"/>
    <w:sdt>
      <w:sdtPr>
        <w:rPr>
          <w:rtl/>
        </w:rPr>
        <w:alias w:val="יור"/>
        <w:tag w:val="&lt;ID&gt;5533&lt;/ID&gt;&lt;Name&gt;יצחק וקנין - יו&quot;ר&lt;/Name&gt;&lt;Data&gt;יצחק וקנין&lt;/Data&gt;&lt;Shortcut&gt;&lt;/Shortcut&gt;"/>
        <w:id w:val="-1194452262"/>
        <w:placeholder>
          <w:docPart w:val="E49152D8861D454C8B8B28A94CBD99A6"/>
        </w:placeholder>
        <w15:color w:val="993366"/>
      </w:sdtPr>
      <w:sdtEndPr/>
      <w:sdtContent>
        <w:p w:rsidR="00482CD9" w:rsidRDefault="00482CD9" w:rsidP="00C855D8">
          <w:pPr>
            <w:pStyle w:val="af7"/>
            <w:keepNext/>
            <w:rPr>
              <w:rtl/>
            </w:rPr>
          </w:pPr>
          <w:r w:rsidRPr="00C16792">
            <w:rPr>
              <w:rStyle w:val="aff0"/>
              <w:color w:val="000000"/>
              <w:rtl/>
            </w:rPr>
            <w:t>היו"ר יצחק וקנין</w:t>
          </w:r>
          <w:r w:rsidRPr="00C16792">
            <w:rPr>
              <w:color w:val="000000"/>
              <w:rtl/>
            </w:rPr>
            <w:t>:</w:t>
          </w:r>
        </w:p>
      </w:sdtContent>
    </w:sdt>
    <w:p w:rsidR="00482CD9" w:rsidRPr="00204B2B" w:rsidRDefault="00482CD9" w:rsidP="00204B2B">
      <w:pPr>
        <w:rPr>
          <w:rtl/>
        </w:rPr>
      </w:pPr>
    </w:p>
    <w:p w:rsidR="00482CD9" w:rsidRDefault="00482CD9" w:rsidP="005B3A36">
      <w:pPr>
        <w:rPr>
          <w:rtl/>
        </w:rPr>
      </w:pPr>
      <w:r>
        <w:rPr>
          <w:rFonts w:hint="cs"/>
          <w:rtl/>
        </w:rPr>
        <w:t xml:space="preserve">אוקיי, אבל את לא יכולה </w:t>
      </w:r>
      <w:bookmarkStart w:id="8117" w:name="_ETM_Q27_730025"/>
      <w:bookmarkEnd w:id="8117"/>
      <w:r>
        <w:rPr>
          <w:rFonts w:hint="cs"/>
          <w:rtl/>
        </w:rPr>
        <w:t>בלי הפסקה. כמה את רוצה שאני אתן לך</w:t>
      </w:r>
      <w:r w:rsidR="005B3A36">
        <w:rPr>
          <w:rFonts w:hint="cs"/>
          <w:rtl/>
        </w:rPr>
        <w:t>?</w:t>
      </w:r>
      <w:r>
        <w:rPr>
          <w:rFonts w:hint="cs"/>
          <w:rtl/>
        </w:rPr>
        <w:t xml:space="preserve"> </w:t>
      </w:r>
      <w:bookmarkStart w:id="8118" w:name="_ETM_Q27_733313"/>
      <w:bookmarkEnd w:id="8118"/>
      <w:r>
        <w:rPr>
          <w:rFonts w:hint="cs"/>
          <w:rtl/>
        </w:rPr>
        <w:t xml:space="preserve">אז תעלי ותנאמי מפה וזהו. </w:t>
      </w:r>
    </w:p>
    <w:p w:rsidR="00482CD9" w:rsidRDefault="00482CD9" w:rsidP="00C855D8">
      <w:pPr>
        <w:rPr>
          <w:rtl/>
        </w:rPr>
      </w:pPr>
      <w:bookmarkStart w:id="8119" w:name="_ETM_Q27_734774"/>
      <w:bookmarkEnd w:id="8119"/>
    </w:p>
    <w:sdt>
      <w:sdtPr>
        <w:rPr>
          <w:rtl/>
        </w:rPr>
        <w:alias w:val="קריאה"/>
        <w:tag w:val="&lt;ID&gt;5288&lt;/ID&gt;&lt;Name&gt;איילת נחמיאס ורבין - המחנה הציוני&lt;/Name&gt;&lt;Data&gt;איילת נחמיאס ורבין (המחנה הציוני)&lt;/Data&gt;&lt;Shortcut&gt;אינח&lt;/Shortcut&gt;"/>
        <w:id w:val="-423491725"/>
        <w:placeholder>
          <w:docPart w:val="E49152D8861D454C8B8B28A94CBD99A6"/>
        </w:placeholder>
        <w15:color w:val="993366"/>
      </w:sdtPr>
      <w:sdtEndPr/>
      <w:sdtContent>
        <w:p w:rsidR="00482CD9" w:rsidRDefault="00482CD9" w:rsidP="00C855D8">
          <w:pPr>
            <w:pStyle w:val="af6"/>
            <w:keepNext/>
            <w:rPr>
              <w:rtl/>
            </w:rPr>
          </w:pPr>
          <w:r w:rsidRPr="00C16792">
            <w:rPr>
              <w:rStyle w:val="aff0"/>
              <w:color w:val="000000"/>
              <w:rtl/>
            </w:rPr>
            <w:t>איילת נחמיאס ורבין (המחנה הציוני)</w:t>
          </w:r>
          <w:r w:rsidRPr="00C16792">
            <w:rPr>
              <w:color w:val="000000"/>
              <w:rtl/>
            </w:rPr>
            <w:t>:</w:t>
          </w:r>
        </w:p>
      </w:sdtContent>
    </w:sdt>
    <w:p w:rsidR="00482CD9" w:rsidRPr="00204B2B" w:rsidRDefault="00482CD9" w:rsidP="00204B2B">
      <w:pPr>
        <w:rPr>
          <w:rtl/>
        </w:rPr>
      </w:pPr>
    </w:p>
    <w:p w:rsidR="00482CD9" w:rsidRPr="00C16792" w:rsidRDefault="00482CD9" w:rsidP="005B3A36">
      <w:pPr>
        <w:rPr>
          <w:rtl/>
        </w:rPr>
      </w:pPr>
      <w:bookmarkStart w:id="8120" w:name="_ETM_Q27_732924"/>
      <w:bookmarkEnd w:id="8120"/>
      <w:r>
        <w:rPr>
          <w:rFonts w:hint="cs"/>
          <w:rtl/>
        </w:rPr>
        <w:t xml:space="preserve">בסדר, אבל זה להגיד דברים </w:t>
      </w:r>
      <w:bookmarkStart w:id="8121" w:name="_ETM_Q27_733447"/>
      <w:bookmarkEnd w:id="8121"/>
      <w:r>
        <w:rPr>
          <w:rFonts w:hint="cs"/>
          <w:rtl/>
        </w:rPr>
        <w:t xml:space="preserve">שלא אמרתי </w:t>
      </w:r>
      <w:r w:rsidR="005B3A36">
        <w:rPr>
          <w:rFonts w:hint="eastAsia"/>
          <w:rtl/>
        </w:rPr>
        <w:t xml:space="preserve">– </w:t>
      </w:r>
      <w:r>
        <w:rPr>
          <w:rFonts w:hint="cs"/>
          <w:rtl/>
        </w:rPr>
        <w:t xml:space="preserve">סליחה. </w:t>
      </w:r>
    </w:p>
    <w:p w:rsidR="00482CD9" w:rsidRDefault="00482CD9" w:rsidP="00C855D8">
      <w:pPr>
        <w:rPr>
          <w:rtl/>
        </w:rPr>
      </w:pPr>
      <w:bookmarkStart w:id="8122" w:name="_ETM_Q27_728691"/>
      <w:bookmarkEnd w:id="8122"/>
    </w:p>
    <w:bookmarkStart w:id="8123" w:name="_ETM_Q27_738117" w:displacedByCustomXml="next"/>
    <w:bookmarkEnd w:id="8123" w:displacedByCustomXml="next"/>
    <w:sdt>
      <w:sdtPr>
        <w:rPr>
          <w:rtl/>
        </w:rPr>
        <w:alias w:val="יור"/>
        <w:tag w:val="&lt;ID&gt;5533&lt;/ID&gt;&lt;Name&gt;יצחק וקנין - יו&quot;ר&lt;/Name&gt;&lt;Data&gt;יצחק וקנין&lt;/Data&gt;&lt;Shortcut&gt;&lt;/Shortcut&gt;"/>
        <w:id w:val="1150786580"/>
        <w:placeholder>
          <w:docPart w:val="E49152D8861D454C8B8B28A94CBD99A6"/>
        </w:placeholder>
        <w15:color w:val="993366"/>
      </w:sdtPr>
      <w:sdtEndPr/>
      <w:sdtContent>
        <w:p w:rsidR="00482CD9" w:rsidRDefault="00482CD9" w:rsidP="00C855D8">
          <w:pPr>
            <w:pStyle w:val="af7"/>
            <w:keepNext/>
            <w:rPr>
              <w:rtl/>
            </w:rPr>
          </w:pPr>
          <w:r w:rsidRPr="00C16792">
            <w:rPr>
              <w:rStyle w:val="aff0"/>
              <w:color w:val="000000"/>
              <w:rtl/>
            </w:rPr>
            <w:t>היו"ר יצחק וקנין</w:t>
          </w:r>
          <w:r w:rsidRPr="00C16792">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 xml:space="preserve">אני לא אאפשר לך יותר להפריע לו. </w:t>
      </w:r>
      <w:bookmarkStart w:id="8124" w:name="_ETM_Q27_739615"/>
      <w:bookmarkEnd w:id="8124"/>
    </w:p>
    <w:p w:rsidR="00482CD9" w:rsidRDefault="00482CD9" w:rsidP="00C855D8">
      <w:pPr>
        <w:rPr>
          <w:rtl/>
        </w:rPr>
      </w:pPr>
    </w:p>
    <w:bookmarkStart w:id="8125" w:name="TOR_Q28" w:displacedByCustomXml="next"/>
    <w:bookmarkEnd w:id="8125" w:displacedByCustomXml="next"/>
    <w:sdt>
      <w:sdtPr>
        <w:rPr>
          <w:rtl/>
        </w:rPr>
        <w:alias w:val="דובר_המשך"/>
        <w:tag w:val="&lt;ID&gt;4792&lt;/ID&gt;&lt;Name&gt;יעקב ליצמן - סגן שר&lt;/Name&gt;&lt;Data&gt;סגן שר הבריאות יעקב ליצמן&lt;/Data&gt;&lt;Shortcut&gt;יעלי&lt;/Shortcut&gt;"/>
        <w:id w:val="-85227742"/>
        <w:placeholder>
          <w:docPart w:val="9E4C7BC67E9C4B8A8B88124418725CF4"/>
        </w:placeholder>
        <w15:color w:val="993366"/>
      </w:sdtPr>
      <w:sdtEndPr/>
      <w:sdtContent>
        <w:p w:rsidR="00482CD9" w:rsidRDefault="00482CD9" w:rsidP="00C855D8">
          <w:pPr>
            <w:pStyle w:val="-"/>
            <w:keepNext/>
            <w:rPr>
              <w:rtl/>
            </w:rPr>
          </w:pPr>
          <w:r w:rsidRPr="00FD42A5">
            <w:rPr>
              <w:rStyle w:val="aff0"/>
              <w:color w:val="000000"/>
              <w:rtl/>
            </w:rPr>
            <w:t>סגן שר הבריאות יעקב ליצמן</w:t>
          </w:r>
          <w:r w:rsidRPr="00FD42A5">
            <w:rPr>
              <w:color w:val="000000"/>
              <w:rtl/>
            </w:rPr>
            <w:t>:</w:t>
          </w:r>
        </w:p>
      </w:sdtContent>
    </w:sdt>
    <w:p w:rsidR="00482CD9" w:rsidRPr="00204B2B" w:rsidRDefault="00482CD9" w:rsidP="00204B2B">
      <w:pPr>
        <w:rPr>
          <w:rtl/>
        </w:rPr>
      </w:pPr>
    </w:p>
    <w:p w:rsidR="00482CD9" w:rsidRDefault="00482CD9" w:rsidP="005B3A36">
      <w:pPr>
        <w:rPr>
          <w:rtl/>
        </w:rPr>
      </w:pPr>
      <w:r>
        <w:rPr>
          <w:rFonts w:hint="cs"/>
          <w:rtl/>
        </w:rPr>
        <w:t xml:space="preserve">אדוני היושב-ראש, לפני כשנה המשבר סביב המחלקה ההמטו-אונקולוגית ילדים בהדסה הגיע </w:t>
      </w:r>
      <w:bookmarkStart w:id="8126" w:name="_ETM_Q28_147250"/>
      <w:bookmarkEnd w:id="8126"/>
      <w:r>
        <w:rPr>
          <w:rFonts w:hint="cs"/>
          <w:rtl/>
        </w:rPr>
        <w:t xml:space="preserve">לשיאו, עת על רקע סכסוך עם מינהל בית החולים </w:t>
      </w:r>
      <w:r>
        <w:rPr>
          <w:rFonts w:hint="eastAsia"/>
          <w:rtl/>
        </w:rPr>
        <w:t>–</w:t>
      </w:r>
      <w:r>
        <w:rPr>
          <w:rFonts w:hint="cs"/>
          <w:rtl/>
        </w:rPr>
        <w:t xml:space="preserve"> זה שום נושא של בריאות, רק אישי </w:t>
      </w:r>
      <w:r>
        <w:rPr>
          <w:rFonts w:hint="eastAsia"/>
        </w:rPr>
        <w:t>–</w:t>
      </w:r>
      <w:r>
        <w:rPr>
          <w:rFonts w:hint="cs"/>
          <w:rtl/>
        </w:rPr>
        <w:t xml:space="preserve"> פרשו שישה משבעת הרופאים </w:t>
      </w:r>
      <w:bookmarkStart w:id="8127" w:name="_ETM_Q28_156213"/>
      <w:bookmarkEnd w:id="8127"/>
      <w:r>
        <w:rPr>
          <w:rFonts w:hint="cs"/>
          <w:rtl/>
        </w:rPr>
        <w:t>הבכירים שעבדו במשך שנים</w:t>
      </w:r>
      <w:r w:rsidR="005B3A36">
        <w:rPr>
          <w:rFonts w:hint="cs"/>
          <w:rtl/>
        </w:rPr>
        <w:t xml:space="preserve"> במחלקה</w:t>
      </w:r>
      <w:r>
        <w:rPr>
          <w:rFonts w:hint="cs"/>
          <w:rtl/>
        </w:rPr>
        <w:t xml:space="preserve">, אשר נתנה מענה לסביבות ירושלים </w:t>
      </w:r>
      <w:bookmarkStart w:id="8128" w:name="_ETM_Q28_159622"/>
      <w:bookmarkEnd w:id="8128"/>
      <w:r>
        <w:rPr>
          <w:rFonts w:hint="cs"/>
          <w:rtl/>
        </w:rPr>
        <w:t>וסביבתה.</w:t>
      </w:r>
    </w:p>
    <w:p w:rsidR="00482CD9" w:rsidRDefault="00482CD9" w:rsidP="00C855D8">
      <w:pPr>
        <w:rPr>
          <w:rtl/>
        </w:rPr>
      </w:pPr>
      <w:bookmarkStart w:id="8129" w:name="_ETM_Q28_165184"/>
      <w:bookmarkEnd w:id="8129"/>
    </w:p>
    <w:p w:rsidR="00482CD9" w:rsidRDefault="00482CD9" w:rsidP="00C855D8">
      <w:pPr>
        <w:rPr>
          <w:rtl/>
        </w:rPr>
      </w:pPr>
      <w:r>
        <w:rPr>
          <w:rFonts w:hint="cs"/>
          <w:rtl/>
        </w:rPr>
        <w:t>ב</w:t>
      </w:r>
      <w:bookmarkStart w:id="8130" w:name="_ETM_Q28_165648"/>
      <w:bookmarkEnd w:id="8130"/>
      <w:r>
        <w:rPr>
          <w:rFonts w:hint="cs"/>
          <w:rtl/>
        </w:rPr>
        <w:t xml:space="preserve">אותה תקופה נוצר פער זמני </w:t>
      </w:r>
      <w:bookmarkStart w:id="8131" w:name="_ETM_Q28_162700"/>
      <w:bookmarkEnd w:id="8131"/>
      <w:r>
        <w:rPr>
          <w:rFonts w:hint="cs"/>
          <w:rtl/>
        </w:rPr>
        <w:t xml:space="preserve">במענה לתושבי האזור בתחום זה, וחולים רבים שהיו בשלבים פעילים </w:t>
      </w:r>
      <w:bookmarkStart w:id="8132" w:name="_ETM_Q28_171628"/>
      <w:bookmarkEnd w:id="8132"/>
      <w:r>
        <w:rPr>
          <w:rFonts w:hint="cs"/>
          <w:rtl/>
        </w:rPr>
        <w:t xml:space="preserve">של הטיפול במחלה נאלצו לעבור לקבל טיפול בבתי חולים במרכז </w:t>
      </w:r>
      <w:bookmarkStart w:id="8133" w:name="_ETM_Q28_172249"/>
      <w:bookmarkEnd w:id="8133"/>
      <w:r>
        <w:rPr>
          <w:rFonts w:hint="cs"/>
          <w:rtl/>
        </w:rPr>
        <w:t xml:space="preserve">הארץ. בחודשים הראשונים שלאחר עזיבת הרופאים </w:t>
      </w:r>
      <w:r>
        <w:rPr>
          <w:rFonts w:hint="eastAsia"/>
        </w:rPr>
        <w:t>–</w:t>
      </w:r>
      <w:r>
        <w:rPr>
          <w:rFonts w:hint="cs"/>
          <w:rtl/>
        </w:rPr>
        <w:t xml:space="preserve"> ובהמשך,</w:t>
      </w:r>
      <w:r>
        <w:rPr>
          <w:rFonts w:hint="eastAsia"/>
          <w:rtl/>
        </w:rPr>
        <w:t xml:space="preserve"> </w:t>
      </w:r>
      <w:r>
        <w:rPr>
          <w:rFonts w:hint="cs"/>
          <w:rtl/>
        </w:rPr>
        <w:t xml:space="preserve">גם חלק </w:t>
      </w:r>
      <w:bookmarkStart w:id="8134" w:name="_ETM_Q28_177730"/>
      <w:bookmarkEnd w:id="8134"/>
      <w:r>
        <w:rPr>
          <w:rFonts w:hint="cs"/>
          <w:rtl/>
        </w:rPr>
        <w:t xml:space="preserve">מצוות האחיות </w:t>
      </w:r>
      <w:r>
        <w:rPr>
          <w:rFonts w:hint="eastAsia"/>
        </w:rPr>
        <w:t>–</w:t>
      </w:r>
      <w:r>
        <w:rPr>
          <w:rFonts w:hint="cs"/>
          <w:rtl/>
        </w:rPr>
        <w:t xml:space="preserve"> בית החולים עסק בגיוסם של אנשי צוות חדשים, </w:t>
      </w:r>
      <w:bookmarkStart w:id="8135" w:name="_ETM_Q28_188354"/>
      <w:bookmarkEnd w:id="8135"/>
      <w:r>
        <w:rPr>
          <w:rFonts w:hint="cs"/>
          <w:rtl/>
        </w:rPr>
        <w:t xml:space="preserve">הכוללים רופאים בכירים ואחיות שעברו הכשרה ייעודית לתחום </w:t>
      </w:r>
      <w:bookmarkStart w:id="8136" w:name="_ETM_Q28_190797"/>
      <w:bookmarkEnd w:id="8136"/>
      <w:r>
        <w:rPr>
          <w:rFonts w:hint="cs"/>
          <w:rtl/>
        </w:rPr>
        <w:t xml:space="preserve">זה. </w:t>
      </w:r>
      <w:bookmarkStart w:id="8137" w:name="_ETM_Q28_192494"/>
      <w:bookmarkStart w:id="8138" w:name="_ETM_Q28_193048"/>
      <w:bookmarkEnd w:id="8137"/>
      <w:bookmarkEnd w:id="8138"/>
      <w:r>
        <w:rPr>
          <w:rFonts w:hint="cs"/>
          <w:rtl/>
        </w:rPr>
        <w:t xml:space="preserve">מזה כמה חודשים מולאו כלל שורות הרופאים הבכירים, ולמעשה </w:t>
      </w:r>
      <w:bookmarkStart w:id="8139" w:name="_ETM_Q28_194520"/>
      <w:bookmarkEnd w:id="8139"/>
      <w:r>
        <w:rPr>
          <w:rFonts w:hint="cs"/>
          <w:rtl/>
        </w:rPr>
        <w:t xml:space="preserve">מספרם עומד היום על שמונה רופאים, מתוכם חמישה רופאים בכירים </w:t>
      </w:r>
      <w:bookmarkStart w:id="8140" w:name="_ETM_Q28_200092"/>
      <w:bookmarkEnd w:id="8140"/>
      <w:r>
        <w:rPr>
          <w:rFonts w:hint="cs"/>
          <w:rtl/>
        </w:rPr>
        <w:t xml:space="preserve">במשרה מלאה. כמו כן, הצטרפו לצוות הסיעודי אחיות נוספות, וכיום </w:t>
      </w:r>
      <w:bookmarkStart w:id="8141" w:name="_ETM_Q28_208654"/>
      <w:bookmarkEnd w:id="8141"/>
      <w:r>
        <w:rPr>
          <w:rFonts w:hint="cs"/>
          <w:rtl/>
        </w:rPr>
        <w:t>לא קיים חסר גם בתחום זה.</w:t>
      </w:r>
    </w:p>
    <w:p w:rsidR="00482CD9" w:rsidRDefault="00482CD9" w:rsidP="00C855D8">
      <w:pPr>
        <w:rPr>
          <w:rtl/>
        </w:rPr>
      </w:pPr>
      <w:bookmarkStart w:id="8142" w:name="_ETM_Q28_205556"/>
      <w:bookmarkEnd w:id="8142"/>
    </w:p>
    <w:p w:rsidR="00482CD9" w:rsidRDefault="00482CD9" w:rsidP="00C855D8">
      <w:pPr>
        <w:rPr>
          <w:rtl/>
        </w:rPr>
      </w:pPr>
      <w:bookmarkStart w:id="8143" w:name="_ETM_Q28_206004"/>
      <w:bookmarkEnd w:id="8143"/>
      <w:r>
        <w:rPr>
          <w:rFonts w:hint="cs"/>
          <w:rtl/>
        </w:rPr>
        <w:t xml:space="preserve">המחלקה והצוות המיומן והמסור </w:t>
      </w:r>
      <w:bookmarkStart w:id="8144" w:name="_ETM_Q28_209642"/>
      <w:bookmarkEnd w:id="8144"/>
      <w:r>
        <w:rPr>
          <w:rFonts w:hint="cs"/>
          <w:rtl/>
        </w:rPr>
        <w:t xml:space="preserve">ערוכים למתן טיפול לכלל החולים המופנים אליה, במגוון האבחנות בתחום הזה. בנוסף, נוצרו שיתופי פעולה טיפוליים ומחקריים עם מרכזים </w:t>
      </w:r>
      <w:bookmarkStart w:id="8145" w:name="_ETM_Q28_223255"/>
      <w:bookmarkEnd w:id="8145"/>
      <w:r>
        <w:rPr>
          <w:rFonts w:hint="cs"/>
          <w:rtl/>
        </w:rPr>
        <w:t xml:space="preserve">שונים בארץ ובעולם, וניתן לומר כי המחלקה המשוקמת נמצאת בחזית </w:t>
      </w:r>
      <w:bookmarkStart w:id="8146" w:name="_ETM_Q28_225212"/>
      <w:bookmarkEnd w:id="8146"/>
      <w:r>
        <w:rPr>
          <w:rFonts w:hint="cs"/>
          <w:rtl/>
        </w:rPr>
        <w:t>הטיפולית, כשאר המחלקות בארץ.</w:t>
      </w:r>
    </w:p>
    <w:p w:rsidR="00482CD9" w:rsidRDefault="00482CD9" w:rsidP="00C855D8">
      <w:pPr>
        <w:rPr>
          <w:rtl/>
        </w:rPr>
      </w:pPr>
      <w:bookmarkStart w:id="8147" w:name="_ETM_Q28_226568"/>
      <w:bookmarkEnd w:id="8147"/>
    </w:p>
    <w:p w:rsidR="00482CD9" w:rsidRDefault="00482CD9" w:rsidP="00C855D8">
      <w:pPr>
        <w:rPr>
          <w:rtl/>
        </w:rPr>
      </w:pPr>
      <w:bookmarkStart w:id="8148" w:name="_ETM_Q28_226986"/>
      <w:bookmarkEnd w:id="8148"/>
      <w:r>
        <w:rPr>
          <w:rFonts w:hint="cs"/>
          <w:rtl/>
        </w:rPr>
        <w:t xml:space="preserve">במחלקת השתלות מוח העצם קיימת פעילות ענפה, </w:t>
      </w:r>
      <w:bookmarkStart w:id="8149" w:name="_ETM_Q28_237063"/>
      <w:bookmarkEnd w:id="8149"/>
      <w:r>
        <w:rPr>
          <w:rFonts w:hint="cs"/>
          <w:rtl/>
        </w:rPr>
        <w:t xml:space="preserve">והפעילות בה מתקיימת באופן נפרד לילדים ולמבוגרים בהסכם </w:t>
      </w:r>
      <w:bookmarkStart w:id="8150" w:name="_ETM_Q28_241826"/>
      <w:bookmarkEnd w:id="8150"/>
      <w:r>
        <w:rPr>
          <w:rFonts w:hint="cs"/>
          <w:rtl/>
        </w:rPr>
        <w:t xml:space="preserve">שאני עשיתי. חלק מההפרדה הפיזית כבר בוצעה, והחלק הנוסף </w:t>
      </w:r>
      <w:bookmarkStart w:id="8151" w:name="_ETM_Q28_246570"/>
      <w:bookmarkEnd w:id="8151"/>
      <w:r>
        <w:rPr>
          <w:rFonts w:hint="cs"/>
          <w:rtl/>
        </w:rPr>
        <w:t>נמצא בתהליכי בינוי. גם הצוות הוא נפרד וייעודי לילדים.</w:t>
      </w:r>
    </w:p>
    <w:p w:rsidR="00482CD9" w:rsidRDefault="00482CD9" w:rsidP="00C855D8">
      <w:pPr>
        <w:rPr>
          <w:rtl/>
        </w:rPr>
      </w:pPr>
      <w:bookmarkStart w:id="8152" w:name="_ETM_Q28_247753"/>
      <w:bookmarkEnd w:id="8152"/>
    </w:p>
    <w:p w:rsidR="00482CD9" w:rsidRDefault="00482CD9" w:rsidP="005B3A36">
      <w:pPr>
        <w:rPr>
          <w:rtl/>
        </w:rPr>
      </w:pPr>
      <w:bookmarkStart w:id="8153" w:name="_ETM_Q28_248174"/>
      <w:bookmarkEnd w:id="8153"/>
      <w:r>
        <w:rPr>
          <w:rFonts w:hint="cs"/>
          <w:rtl/>
        </w:rPr>
        <w:t xml:space="preserve">ידוע לנו </w:t>
      </w:r>
      <w:bookmarkStart w:id="8154" w:name="_ETM_Q28_250203"/>
      <w:bookmarkEnd w:id="8154"/>
      <w:r>
        <w:rPr>
          <w:rFonts w:hint="cs"/>
          <w:rtl/>
        </w:rPr>
        <w:t xml:space="preserve">כי מספר הילדים המופנים לטיפול במחלקה טרם שב לזה שהיה </w:t>
      </w:r>
      <w:bookmarkStart w:id="8155" w:name="_ETM_Q28_254113"/>
      <w:bookmarkEnd w:id="8155"/>
      <w:r w:rsidR="005B3A36">
        <w:rPr>
          <w:rFonts w:hint="cs"/>
          <w:rtl/>
        </w:rPr>
        <w:t xml:space="preserve">לפני </w:t>
      </w:r>
      <w:r>
        <w:rPr>
          <w:rFonts w:hint="cs"/>
          <w:rtl/>
        </w:rPr>
        <w:t xml:space="preserve">פרוץ המשבר, אולם הדבר אינו נובע מחוסר יכולת תשתיתית </w:t>
      </w:r>
      <w:bookmarkStart w:id="8156" w:name="_ETM_Q28_263842"/>
      <w:bookmarkEnd w:id="8156"/>
      <w:r>
        <w:rPr>
          <w:rFonts w:hint="cs"/>
          <w:rtl/>
        </w:rPr>
        <w:t>של המחלקה</w:t>
      </w:r>
      <w:r w:rsidR="005B3A36">
        <w:rPr>
          <w:rFonts w:hint="cs"/>
          <w:rtl/>
        </w:rPr>
        <w:t>,</w:t>
      </w:r>
      <w:r>
        <w:rPr>
          <w:rFonts w:hint="cs"/>
          <w:rtl/>
        </w:rPr>
        <w:t xml:space="preserve"> אלא קרוב לוודאי קשור לתהליכי בניית האמון במחלקה </w:t>
      </w:r>
      <w:bookmarkStart w:id="8157" w:name="_ETM_Q28_271009"/>
      <w:bookmarkEnd w:id="8157"/>
      <w:r>
        <w:rPr>
          <w:rFonts w:hint="cs"/>
          <w:rtl/>
        </w:rPr>
        <w:t xml:space="preserve">ובאנשי הצוות שלה </w:t>
      </w:r>
      <w:r>
        <w:rPr>
          <w:rFonts w:hint="eastAsia"/>
          <w:rtl/>
        </w:rPr>
        <w:t>–</w:t>
      </w:r>
      <w:r>
        <w:rPr>
          <w:rFonts w:hint="cs"/>
          <w:rtl/>
        </w:rPr>
        <w:t xml:space="preserve"> ומה שהוספתי, שהיה מישהו שכל חולה </w:t>
      </w:r>
      <w:bookmarkStart w:id="8158" w:name="_ETM_Q28_277505"/>
      <w:bookmarkEnd w:id="8158"/>
      <w:r>
        <w:rPr>
          <w:rFonts w:hint="cs"/>
          <w:rtl/>
        </w:rPr>
        <w:t>חדש שנכנס</w:t>
      </w:r>
      <w:r w:rsidR="005B3A36">
        <w:rPr>
          <w:rFonts w:hint="cs"/>
          <w:rtl/>
        </w:rPr>
        <w:t>,</w:t>
      </w:r>
      <w:r>
        <w:rPr>
          <w:rFonts w:hint="cs"/>
          <w:rtl/>
        </w:rPr>
        <w:t xml:space="preserve"> הוא שידל אותו לעבור לבילינסון</w:t>
      </w:r>
      <w:r w:rsidR="005B3A36">
        <w:rPr>
          <w:rFonts w:hint="cs"/>
          <w:rtl/>
        </w:rPr>
        <w:t>.</w:t>
      </w:r>
      <w:r>
        <w:rPr>
          <w:rFonts w:hint="cs"/>
          <w:rtl/>
        </w:rPr>
        <w:t xml:space="preserve"> אגב, כל הטיפול </w:t>
      </w:r>
      <w:bookmarkStart w:id="8159" w:name="_ETM_Q28_279578"/>
      <w:bookmarkEnd w:id="8159"/>
      <w:r>
        <w:rPr>
          <w:rFonts w:hint="cs"/>
          <w:rtl/>
        </w:rPr>
        <w:t xml:space="preserve">בבילינסון זה תרגיל של אנשים מסוימים, מאכערים, שאמרו: תפתח את </w:t>
      </w:r>
      <w:bookmarkStart w:id="8160" w:name="_ETM_Q28_290925"/>
      <w:bookmarkEnd w:id="8160"/>
      <w:r>
        <w:rPr>
          <w:rFonts w:hint="cs"/>
          <w:rtl/>
        </w:rPr>
        <w:t>התיק בבילינסון ותבוא להמשך לשערי צדק</w:t>
      </w:r>
      <w:r w:rsidR="005B3A36">
        <w:rPr>
          <w:rFonts w:hint="cs"/>
          <w:rtl/>
        </w:rPr>
        <w:t>,</w:t>
      </w:r>
      <w:r>
        <w:rPr>
          <w:rFonts w:hint="cs"/>
          <w:rtl/>
        </w:rPr>
        <w:t xml:space="preserve"> כי שם אין מחלקה, </w:t>
      </w:r>
      <w:bookmarkStart w:id="8161" w:name="_ETM_Q28_296316"/>
      <w:bookmarkEnd w:id="8161"/>
      <w:r>
        <w:rPr>
          <w:rFonts w:hint="cs"/>
          <w:rtl/>
        </w:rPr>
        <w:t xml:space="preserve">רק טיפול יומי. אנחנו גם את זה לא נאפשר. </w:t>
      </w:r>
      <w:bookmarkStart w:id="8162" w:name="_ETM_Q28_299617"/>
      <w:bookmarkStart w:id="8163" w:name="_ETM_Q28_300201"/>
      <w:bookmarkStart w:id="8164" w:name="_ETM_Q28_236799"/>
      <w:bookmarkStart w:id="8165" w:name="_ETM_Q28_237068"/>
      <w:bookmarkEnd w:id="8162"/>
      <w:bookmarkEnd w:id="8163"/>
      <w:bookmarkEnd w:id="8164"/>
      <w:bookmarkEnd w:id="8165"/>
      <w:r>
        <w:rPr>
          <w:rFonts w:hint="cs"/>
          <w:rtl/>
        </w:rPr>
        <w:t xml:space="preserve">בית </w:t>
      </w:r>
      <w:bookmarkStart w:id="8166" w:name="_ETM_Q28_300850"/>
      <w:bookmarkEnd w:id="8166"/>
      <w:r>
        <w:rPr>
          <w:rFonts w:hint="cs"/>
          <w:rtl/>
        </w:rPr>
        <w:t xml:space="preserve">החולים נמצא בקשר עם גורמים בקהילה ויוזם שיתופי פעולה </w:t>
      </w:r>
      <w:bookmarkStart w:id="8167" w:name="_ETM_Q28_303091"/>
      <w:bookmarkEnd w:id="8167"/>
      <w:r>
        <w:rPr>
          <w:rFonts w:hint="cs"/>
          <w:rtl/>
        </w:rPr>
        <w:t>לצורך בניית אמון זה והגדלת מספר הילדים תושבי ירושלים וסביב</w:t>
      </w:r>
      <w:bookmarkStart w:id="8168" w:name="_ETM_Q28_309795"/>
      <w:bookmarkEnd w:id="8168"/>
      <w:r>
        <w:rPr>
          <w:rFonts w:hint="cs"/>
          <w:rtl/>
        </w:rPr>
        <w:t>תה אשר יוכלו לקבל טיפול במחלקה.</w:t>
      </w:r>
    </w:p>
    <w:p w:rsidR="00482CD9" w:rsidRDefault="00482CD9" w:rsidP="00C855D8">
      <w:pPr>
        <w:rPr>
          <w:rtl/>
        </w:rPr>
      </w:pPr>
      <w:bookmarkStart w:id="8169" w:name="_ETM_Q28_311499"/>
      <w:bookmarkEnd w:id="8169"/>
    </w:p>
    <w:p w:rsidR="00482CD9" w:rsidRDefault="00482CD9" w:rsidP="005B3A36">
      <w:pPr>
        <w:rPr>
          <w:rtl/>
        </w:rPr>
      </w:pPr>
      <w:bookmarkStart w:id="8170" w:name="_ETM_Q28_311872"/>
      <w:bookmarkEnd w:id="8170"/>
      <w:r>
        <w:rPr>
          <w:rFonts w:hint="cs"/>
          <w:rtl/>
        </w:rPr>
        <w:lastRenderedPageBreak/>
        <w:t>משרד הבריאות מודע למצוקה</w:t>
      </w:r>
      <w:bookmarkStart w:id="8171" w:name="_ETM_Q28_309257"/>
      <w:bookmarkEnd w:id="8171"/>
      <w:r>
        <w:rPr>
          <w:rFonts w:hint="cs"/>
          <w:rtl/>
        </w:rPr>
        <w:t xml:space="preserve"> הקיימת בתחום ההמטו-אונקולוגיה ילדים בכלל המחלקות בארץ, ועל </w:t>
      </w:r>
      <w:bookmarkStart w:id="8172" w:name="_ETM_Q28_316308"/>
      <w:bookmarkEnd w:id="8172"/>
      <w:r>
        <w:rPr>
          <w:rFonts w:hint="cs"/>
          <w:rtl/>
        </w:rPr>
        <w:t xml:space="preserve">כן החליט להקצות תוספת של מיטות למחלקות השונות ותוספת של </w:t>
      </w:r>
      <w:bookmarkStart w:id="8173" w:name="_ETM_Q28_319534"/>
      <w:bookmarkEnd w:id="8173"/>
      <w:r>
        <w:rPr>
          <w:rFonts w:hint="cs"/>
          <w:rtl/>
        </w:rPr>
        <w:t>כוח אדם</w:t>
      </w:r>
      <w:r w:rsidR="005B3A36">
        <w:rPr>
          <w:rFonts w:hint="cs"/>
          <w:rtl/>
        </w:rPr>
        <w:t>,</w:t>
      </w:r>
      <w:r>
        <w:rPr>
          <w:rFonts w:hint="cs"/>
          <w:rtl/>
        </w:rPr>
        <w:t xml:space="preserve"> וכן הוא מתעתד להקדיש מענקים </w:t>
      </w:r>
      <w:r>
        <w:rPr>
          <w:rFonts w:hint="eastAsia"/>
          <w:rtl/>
        </w:rPr>
        <w:t>–</w:t>
      </w:r>
      <w:r>
        <w:rPr>
          <w:rFonts w:hint="cs"/>
          <w:rtl/>
        </w:rPr>
        <w:t xml:space="preserve"> מענקי 201</w:t>
      </w:r>
      <w:r w:rsidR="005B3A36">
        <w:rPr>
          <w:rFonts w:hint="cs"/>
          <w:rtl/>
        </w:rPr>
        <w:t>8</w:t>
      </w:r>
      <w:r>
        <w:rPr>
          <w:rFonts w:hint="eastAsia"/>
          <w:rtl/>
        </w:rPr>
        <w:t>–</w:t>
      </w:r>
      <w:r>
        <w:rPr>
          <w:rFonts w:hint="cs"/>
          <w:rtl/>
        </w:rPr>
        <w:t>201</w:t>
      </w:r>
      <w:r w:rsidR="005B3A36">
        <w:rPr>
          <w:rFonts w:hint="cs"/>
          <w:rtl/>
        </w:rPr>
        <w:t>9</w:t>
      </w:r>
      <w:r>
        <w:rPr>
          <w:rFonts w:hint="cs"/>
          <w:rtl/>
        </w:rPr>
        <w:t xml:space="preserve"> </w:t>
      </w:r>
      <w:r>
        <w:rPr>
          <w:rFonts w:hint="eastAsia"/>
          <w:rtl/>
        </w:rPr>
        <w:t>–</w:t>
      </w:r>
      <w:r>
        <w:rPr>
          <w:rFonts w:hint="cs"/>
          <w:rtl/>
        </w:rPr>
        <w:t xml:space="preserve"> לרופאים </w:t>
      </w:r>
      <w:bookmarkStart w:id="8174" w:name="_ETM_Q28_326326"/>
      <w:bookmarkEnd w:id="8174"/>
      <w:r>
        <w:rPr>
          <w:rFonts w:hint="cs"/>
          <w:rtl/>
        </w:rPr>
        <w:t>שיבחרו להתמחות במקצוע זה.</w:t>
      </w:r>
    </w:p>
    <w:p w:rsidR="00482CD9" w:rsidRDefault="00482CD9" w:rsidP="00C855D8">
      <w:pPr>
        <w:rPr>
          <w:rtl/>
        </w:rPr>
      </w:pPr>
      <w:bookmarkStart w:id="8175" w:name="_ETM_Q28_332806"/>
      <w:bookmarkEnd w:id="8175"/>
    </w:p>
    <w:p w:rsidR="00482CD9" w:rsidRDefault="00482CD9" w:rsidP="005B3A36">
      <w:pPr>
        <w:rPr>
          <w:rtl/>
        </w:rPr>
      </w:pPr>
      <w:r>
        <w:rPr>
          <w:rFonts w:hint="cs"/>
          <w:rtl/>
        </w:rPr>
        <w:t>ל</w:t>
      </w:r>
      <w:bookmarkStart w:id="8176" w:name="_ETM_Q28_333292"/>
      <w:bookmarkEnd w:id="8176"/>
      <w:r>
        <w:rPr>
          <w:rFonts w:hint="cs"/>
          <w:rtl/>
        </w:rPr>
        <w:t>סיכום, אני שקט ורגוע באשר ל</w:t>
      </w:r>
      <w:r w:rsidR="005B3A36">
        <w:rPr>
          <w:rFonts w:hint="cs"/>
          <w:rtl/>
        </w:rPr>
        <w:t xml:space="preserve">היקף </w:t>
      </w:r>
      <w:r>
        <w:rPr>
          <w:rFonts w:hint="cs"/>
          <w:rtl/>
        </w:rPr>
        <w:t xml:space="preserve">כוח </w:t>
      </w:r>
      <w:bookmarkStart w:id="8177" w:name="_ETM_Q28_332451"/>
      <w:bookmarkEnd w:id="8177"/>
      <w:r>
        <w:rPr>
          <w:rFonts w:hint="cs"/>
          <w:rtl/>
        </w:rPr>
        <w:t xml:space="preserve">האדם במחלקה, לאיכותו ולאיכות הטיפול הרפואי בה. ניתן לומר כי </w:t>
      </w:r>
      <w:bookmarkStart w:id="8178" w:name="_ETM_Q28_338611"/>
      <w:bookmarkEnd w:id="8178"/>
      <w:r>
        <w:rPr>
          <w:rFonts w:hint="cs"/>
          <w:rtl/>
        </w:rPr>
        <w:t xml:space="preserve">המחלקה עצמה עברה שיקום מהטלטלה הגדולה שחוותה לפני כשנה, </w:t>
      </w:r>
      <w:bookmarkStart w:id="8179" w:name="_ETM_Q28_345668"/>
      <w:bookmarkEnd w:id="8179"/>
      <w:r>
        <w:rPr>
          <w:rFonts w:hint="cs"/>
          <w:rtl/>
        </w:rPr>
        <w:t xml:space="preserve">והיא נמצאת על דרך המלך. השמועות </w:t>
      </w:r>
      <w:r w:rsidR="005B3A36">
        <w:rPr>
          <w:rFonts w:hint="cs"/>
          <w:rtl/>
        </w:rPr>
        <w:t>ש</w:t>
      </w:r>
      <w:r>
        <w:rPr>
          <w:rFonts w:hint="cs"/>
          <w:rtl/>
        </w:rPr>
        <w:t xml:space="preserve">קיימת מצוקת כוח </w:t>
      </w:r>
      <w:bookmarkStart w:id="8180" w:name="_ETM_Q28_349547"/>
      <w:bookmarkEnd w:id="8180"/>
      <w:r>
        <w:rPr>
          <w:rFonts w:hint="cs"/>
          <w:rtl/>
        </w:rPr>
        <w:t>אדם ו</w:t>
      </w:r>
      <w:r w:rsidR="005B3A36">
        <w:rPr>
          <w:rFonts w:hint="cs"/>
          <w:rtl/>
        </w:rPr>
        <w:t>ש</w:t>
      </w:r>
      <w:r>
        <w:rPr>
          <w:rFonts w:hint="cs"/>
          <w:rtl/>
        </w:rPr>
        <w:t xml:space="preserve">חסרים רופאים בכירים ומנוסים הינן חסרות כל יסוד. </w:t>
      </w:r>
      <w:bookmarkStart w:id="8181" w:name="_ETM_Q28_355145"/>
      <w:bookmarkEnd w:id="8181"/>
      <w:r>
        <w:rPr>
          <w:rFonts w:hint="cs"/>
          <w:rtl/>
        </w:rPr>
        <w:t>כיום עובד במחלקה מספר רופאים גדול מזה שהיה קודם למשבר</w:t>
      </w:r>
      <w:r w:rsidR="005B3A36">
        <w:rPr>
          <w:rFonts w:hint="cs"/>
          <w:rtl/>
        </w:rPr>
        <w:t>,</w:t>
      </w:r>
      <w:r>
        <w:rPr>
          <w:rFonts w:hint="cs"/>
          <w:rtl/>
        </w:rPr>
        <w:t xml:space="preserve"> </w:t>
      </w:r>
      <w:bookmarkStart w:id="8182" w:name="_ETM_Q28_360394"/>
      <w:bookmarkEnd w:id="8182"/>
      <w:r>
        <w:rPr>
          <w:rFonts w:hint="cs"/>
          <w:rtl/>
        </w:rPr>
        <w:t>והמיומנויות הקיימות בה לא נופלות מאלה שהיו לפני שנה.</w:t>
      </w:r>
    </w:p>
    <w:p w:rsidR="00482CD9" w:rsidRDefault="00482CD9" w:rsidP="00C855D8">
      <w:pPr>
        <w:rPr>
          <w:rtl/>
        </w:rPr>
      </w:pPr>
      <w:bookmarkStart w:id="8183" w:name="_ETM_Q28_365322"/>
      <w:bookmarkEnd w:id="8183"/>
    </w:p>
    <w:p w:rsidR="00482CD9" w:rsidRDefault="00482CD9" w:rsidP="005B3A36">
      <w:pPr>
        <w:rPr>
          <w:rtl/>
        </w:rPr>
      </w:pPr>
      <w:r>
        <w:rPr>
          <w:rFonts w:hint="cs"/>
          <w:rtl/>
        </w:rPr>
        <w:t>אנ</w:t>
      </w:r>
      <w:bookmarkStart w:id="8184" w:name="_ETM_Q28_365903"/>
      <w:bookmarkEnd w:id="8184"/>
      <w:r>
        <w:rPr>
          <w:rFonts w:hint="cs"/>
          <w:rtl/>
        </w:rPr>
        <w:t>י ק</w:t>
      </w:r>
      <w:bookmarkStart w:id="8185" w:name="_ETM_Q28_366253"/>
      <w:bookmarkEnd w:id="8185"/>
      <w:r>
        <w:rPr>
          <w:rFonts w:hint="cs"/>
          <w:rtl/>
        </w:rPr>
        <w:t xml:space="preserve">ורא בזה לכל תושבי ירושלים אשר, חלילה, יזדקקו לטיפול לפנות </w:t>
      </w:r>
      <w:bookmarkStart w:id="8186" w:name="_ETM_Q28_367627"/>
      <w:bookmarkEnd w:id="8186"/>
      <w:r w:rsidR="005B3A36">
        <w:rPr>
          <w:rFonts w:hint="cs"/>
          <w:rtl/>
        </w:rPr>
        <w:t>א</w:t>
      </w:r>
      <w:r>
        <w:rPr>
          <w:rFonts w:hint="cs"/>
          <w:rtl/>
        </w:rPr>
        <w:t>ל</w:t>
      </w:r>
      <w:r w:rsidR="005B3A36">
        <w:rPr>
          <w:rFonts w:hint="cs"/>
          <w:rtl/>
        </w:rPr>
        <w:t xml:space="preserve"> ה</w:t>
      </w:r>
      <w:r>
        <w:rPr>
          <w:rFonts w:hint="cs"/>
          <w:rtl/>
        </w:rPr>
        <w:t xml:space="preserve">מחלקה הירושלמית ולהימנע מלכתת רגלים ומלטרטר את הילדים ובני המשפחה לבתי </w:t>
      </w:r>
      <w:bookmarkStart w:id="8187" w:name="_ETM_Q28_378747"/>
      <w:bookmarkEnd w:id="8187"/>
      <w:r>
        <w:rPr>
          <w:rFonts w:hint="cs"/>
          <w:rtl/>
        </w:rPr>
        <w:t>החולים במרכז הארץ.</w:t>
      </w:r>
    </w:p>
    <w:p w:rsidR="00482CD9" w:rsidRDefault="00482CD9" w:rsidP="00C855D8">
      <w:pPr>
        <w:rPr>
          <w:rtl/>
        </w:rPr>
      </w:pPr>
    </w:p>
    <w:sdt>
      <w:sdtPr>
        <w:rPr>
          <w:rtl/>
        </w:rPr>
        <w:alias w:val="יור"/>
        <w:tag w:val="&lt;ID&gt;5533&lt;/ID&gt;&lt;Name&gt;יצחק וקנין - יו&quot;ר&lt;/Name&gt;&lt;Data&gt;יצחק וקנין&lt;/Data&gt;&lt;Shortcut&gt;&lt;/Shortcut&gt;"/>
        <w:id w:val="-608897833"/>
        <w:placeholder>
          <w:docPart w:val="9E4C7BC67E9C4B8A8B88124418725CF4"/>
        </w:placeholder>
        <w15:color w:val="993366"/>
      </w:sdtPr>
      <w:sdtEndPr/>
      <w:sdtContent>
        <w:p w:rsidR="00482CD9" w:rsidRDefault="00482CD9" w:rsidP="00C855D8">
          <w:pPr>
            <w:pStyle w:val="af7"/>
            <w:keepNext/>
            <w:rPr>
              <w:rtl/>
            </w:rPr>
          </w:pPr>
          <w:r w:rsidRPr="008C2F4A">
            <w:rPr>
              <w:rStyle w:val="aff0"/>
              <w:color w:val="000000"/>
              <w:rtl/>
            </w:rPr>
            <w:t>היו"ר יצחק וקנין</w:t>
          </w:r>
          <w:r w:rsidRPr="008C2F4A">
            <w:rPr>
              <w:color w:val="000000"/>
              <w:rtl/>
            </w:rPr>
            <w:t>:</w:t>
          </w:r>
        </w:p>
      </w:sdtContent>
    </w:sdt>
    <w:p w:rsidR="00482CD9" w:rsidRPr="00204B2B" w:rsidRDefault="00482CD9" w:rsidP="00204B2B">
      <w:pPr>
        <w:rPr>
          <w:rtl/>
        </w:rPr>
      </w:pPr>
    </w:p>
    <w:p w:rsidR="00482CD9" w:rsidRDefault="00482CD9" w:rsidP="00C855D8">
      <w:pPr>
        <w:rPr>
          <w:rtl/>
        </w:rPr>
      </w:pPr>
      <w:r>
        <w:rPr>
          <w:rFonts w:hint="cs"/>
          <w:rtl/>
        </w:rPr>
        <w:t>מה אדוני מציע?</w:t>
      </w:r>
    </w:p>
    <w:p w:rsidR="00482CD9" w:rsidRDefault="00482CD9" w:rsidP="00C855D8">
      <w:pPr>
        <w:rPr>
          <w:rtl/>
        </w:rPr>
      </w:pPr>
    </w:p>
    <w:sdt>
      <w:sdtPr>
        <w:rPr>
          <w:rtl/>
        </w:rPr>
        <w:alias w:val="דובר_המשך"/>
        <w:tag w:val="&lt;ID&gt;4792&lt;/ID&gt;&lt;Name&gt;יעקב ליצמן - סגן שר&lt;/Name&gt;&lt;Data&gt;סגן שר הבריאות יעקב ליצמן&lt;/Data&gt;&lt;Shortcut&gt;יעלי&lt;/Shortcut&gt;"/>
        <w:id w:val="1320777046"/>
        <w:placeholder>
          <w:docPart w:val="9E4C7BC67E9C4B8A8B88124418725CF4"/>
        </w:placeholder>
        <w15:color w:val="993366"/>
      </w:sdtPr>
      <w:sdtEndPr/>
      <w:sdtContent>
        <w:p w:rsidR="00482CD9" w:rsidRDefault="00482CD9" w:rsidP="00C855D8">
          <w:pPr>
            <w:pStyle w:val="-"/>
            <w:keepNext/>
            <w:rPr>
              <w:rtl/>
            </w:rPr>
          </w:pPr>
          <w:r w:rsidRPr="008C2F4A">
            <w:rPr>
              <w:rStyle w:val="aff0"/>
              <w:color w:val="000000"/>
              <w:rtl/>
            </w:rPr>
            <w:t>סגן שר הבריאות יעקב ליצמן</w:t>
          </w:r>
          <w:r w:rsidRPr="008C2F4A">
            <w:rPr>
              <w:color w:val="000000"/>
              <w:rtl/>
            </w:rPr>
            <w:t>:</w:t>
          </w:r>
        </w:p>
      </w:sdtContent>
    </w:sdt>
    <w:p w:rsidR="00482CD9" w:rsidRPr="00204B2B" w:rsidRDefault="00482CD9" w:rsidP="00204B2B">
      <w:pPr>
        <w:rPr>
          <w:rtl/>
        </w:rPr>
      </w:pPr>
    </w:p>
    <w:p w:rsidR="00482CD9" w:rsidRDefault="00482CD9" w:rsidP="00C855D8">
      <w:pPr>
        <w:rPr>
          <w:rtl/>
        </w:rPr>
      </w:pPr>
      <w:r>
        <w:rPr>
          <w:rFonts w:hint="cs"/>
          <w:rtl/>
        </w:rPr>
        <w:t>להעביר את זה לוועדה.</w:t>
      </w:r>
    </w:p>
    <w:p w:rsidR="00482CD9" w:rsidRDefault="00482CD9" w:rsidP="00C855D8">
      <w:pPr>
        <w:rPr>
          <w:rtl/>
        </w:rPr>
      </w:pPr>
    </w:p>
    <w:sdt>
      <w:sdtPr>
        <w:rPr>
          <w:rtl/>
        </w:rPr>
        <w:alias w:val="יור"/>
        <w:tag w:val="&lt;ID&gt;5533&lt;/ID&gt;&lt;Name&gt;יצחק וקנין - יו&quot;ר&lt;/Name&gt;&lt;Data&gt;יצחק וקנין&lt;/Data&gt;&lt;Shortcut&gt;&lt;/Shortcut&gt;"/>
        <w:id w:val="1371811175"/>
        <w:placeholder>
          <w:docPart w:val="9E4C7BC67E9C4B8A8B88124418725CF4"/>
        </w:placeholder>
        <w15:color w:val="993366"/>
      </w:sdtPr>
      <w:sdtEndPr/>
      <w:sdtContent>
        <w:p w:rsidR="00482CD9" w:rsidRDefault="00482CD9" w:rsidP="00C855D8">
          <w:pPr>
            <w:pStyle w:val="af7"/>
            <w:keepNext/>
            <w:rPr>
              <w:rtl/>
            </w:rPr>
          </w:pPr>
          <w:r w:rsidRPr="008C2F4A">
            <w:rPr>
              <w:rStyle w:val="aff0"/>
              <w:color w:val="000000"/>
              <w:rtl/>
            </w:rPr>
            <w:t>היו"ר יצחק וקנין</w:t>
          </w:r>
          <w:r w:rsidRPr="008C2F4A">
            <w:rPr>
              <w:color w:val="000000"/>
              <w:rtl/>
            </w:rPr>
            <w:t>:</w:t>
          </w:r>
        </w:p>
      </w:sdtContent>
    </w:sdt>
    <w:p w:rsidR="00482CD9" w:rsidRPr="00204B2B" w:rsidRDefault="00482CD9" w:rsidP="00204B2B">
      <w:pPr>
        <w:rPr>
          <w:rtl/>
        </w:rPr>
      </w:pPr>
    </w:p>
    <w:p w:rsidR="005B3A36" w:rsidRDefault="00482CD9" w:rsidP="00C855D8">
      <w:pPr>
        <w:rPr>
          <w:rtl/>
        </w:rPr>
      </w:pPr>
      <w:r>
        <w:rPr>
          <w:rFonts w:hint="cs"/>
          <w:rtl/>
        </w:rPr>
        <w:t xml:space="preserve">להעביר לוועדה. </w:t>
      </w:r>
    </w:p>
    <w:p w:rsidR="005B3A36" w:rsidRDefault="005B3A36" w:rsidP="00C855D8">
      <w:pPr>
        <w:rPr>
          <w:rtl/>
        </w:rPr>
      </w:pPr>
    </w:p>
    <w:p w:rsidR="00482CD9" w:rsidRDefault="00482CD9" w:rsidP="005B3A36">
      <w:pPr>
        <w:rPr>
          <w:rtl/>
        </w:rPr>
      </w:pPr>
      <w:r>
        <w:rPr>
          <w:rFonts w:hint="cs"/>
          <w:rtl/>
        </w:rPr>
        <w:t xml:space="preserve">אני רוצה לומר </w:t>
      </w:r>
      <w:bookmarkStart w:id="8188" w:name="_ETM_Q28_378504"/>
      <w:bookmarkEnd w:id="8188"/>
      <w:r>
        <w:rPr>
          <w:rFonts w:hint="cs"/>
          <w:rtl/>
        </w:rPr>
        <w:t xml:space="preserve">משהו לפני שאני עובר להצבעה: אני, אישית, בזמן המשבר </w:t>
      </w:r>
      <w:bookmarkStart w:id="8189" w:name="_ETM_Q28_387743"/>
      <w:bookmarkEnd w:id="8189"/>
      <w:r>
        <w:rPr>
          <w:rFonts w:hint="cs"/>
          <w:rtl/>
        </w:rPr>
        <w:t xml:space="preserve">ותוך המשבר </w:t>
      </w:r>
      <w:r w:rsidR="005B3A36">
        <w:rPr>
          <w:rFonts w:hint="eastAsia"/>
          <w:rtl/>
        </w:rPr>
        <w:t xml:space="preserve">– </w:t>
      </w:r>
      <w:r>
        <w:rPr>
          <w:rFonts w:hint="cs"/>
          <w:rtl/>
        </w:rPr>
        <w:t xml:space="preserve">יש לי חברים רופאים שאמרו לי שאיך הרופאים שהתנהגו בהדסה באותה תקופה במחלקה, זה </w:t>
      </w:r>
      <w:bookmarkStart w:id="8190" w:name="_ETM_Q28_400122"/>
      <w:bookmarkEnd w:id="8190"/>
      <w:r>
        <w:rPr>
          <w:rFonts w:hint="cs"/>
          <w:rtl/>
        </w:rPr>
        <w:t xml:space="preserve">עבר על אמנת הרופאים בצורה הכי גסה שיכולה להיות. אני אומר לכם את זה באחריות. אני חושב שאנחנו עשינו להם הנחה גדולה בהתנהגות שלהם ובכאוס שהם גרמו. אני אומר </w:t>
      </w:r>
      <w:bookmarkStart w:id="8191" w:name="_ETM_Q28_417043"/>
      <w:bookmarkEnd w:id="8191"/>
      <w:r>
        <w:rPr>
          <w:rFonts w:hint="cs"/>
          <w:rtl/>
        </w:rPr>
        <w:t xml:space="preserve">את זה </w:t>
      </w:r>
      <w:r w:rsidR="004E68EA">
        <w:rPr>
          <w:rFonts w:hint="cs"/>
          <w:rtl/>
        </w:rPr>
        <w:t>– –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661455897"/>
        <w:placeholder>
          <w:docPart w:val="9E4C7BC67E9C4B8A8B88124418725CF4"/>
        </w:placeholder>
        <w15:color w:val="993366"/>
      </w:sdtPr>
      <w:sdtEndPr/>
      <w:sdtContent>
        <w:p w:rsidR="00482CD9" w:rsidRDefault="00482CD9" w:rsidP="00C855D8">
          <w:pPr>
            <w:pStyle w:val="af6"/>
            <w:keepNext/>
            <w:rPr>
              <w:rtl/>
            </w:rPr>
          </w:pPr>
          <w:r w:rsidRPr="00B8438E">
            <w:rPr>
              <w:rStyle w:val="aff0"/>
              <w:color w:val="000000"/>
              <w:rtl/>
            </w:rPr>
            <w:t>איילת נחמיאס ורבין (המחנה הציוני)</w:t>
          </w:r>
          <w:r w:rsidRPr="00B8438E">
            <w:rPr>
              <w:color w:val="000000"/>
              <w:rtl/>
            </w:rPr>
            <w:t>:</w:t>
          </w:r>
        </w:p>
      </w:sdtContent>
    </w:sdt>
    <w:p w:rsidR="00482CD9" w:rsidRPr="00204B2B" w:rsidRDefault="00482CD9" w:rsidP="00204B2B">
      <w:pPr>
        <w:rPr>
          <w:rtl/>
        </w:rPr>
      </w:pPr>
    </w:p>
    <w:p w:rsidR="00482CD9" w:rsidRDefault="00482CD9" w:rsidP="00C855D8">
      <w:pPr>
        <w:rPr>
          <w:rtl/>
        </w:rPr>
      </w:pPr>
      <w:r>
        <w:rPr>
          <w:rFonts w:hint="cs"/>
          <w:rtl/>
        </w:rPr>
        <w:t>סליחה</w:t>
      </w:r>
      <w:r w:rsidR="005B3A36">
        <w:rPr>
          <w:rFonts w:hint="cs"/>
          <w:rtl/>
        </w:rPr>
        <w:t>,</w:t>
      </w:r>
      <w:r>
        <w:rPr>
          <w:rFonts w:hint="cs"/>
          <w:rtl/>
        </w:rPr>
        <w:t xml:space="preserve"> אדוני </w:t>
      </w:r>
      <w:r w:rsidR="004E68EA">
        <w:rPr>
          <w:rFonts w:hint="cs"/>
          <w:rtl/>
        </w:rPr>
        <w:t>– – –</w:t>
      </w:r>
    </w:p>
    <w:p w:rsidR="00482CD9" w:rsidRDefault="00482CD9" w:rsidP="00C855D8">
      <w:pPr>
        <w:rPr>
          <w:rtl/>
        </w:rPr>
      </w:pPr>
    </w:p>
    <w:sdt>
      <w:sdtPr>
        <w:rPr>
          <w:rtl/>
        </w:rPr>
        <w:alias w:val="יור"/>
        <w:tag w:val="&lt;ID&gt;5533&lt;/ID&gt;&lt;Name&gt;יצחק וקנין - יו&quot;ר&lt;/Name&gt;&lt;Data&gt;יצחק וקנין&lt;/Data&gt;&lt;Shortcut&gt;&lt;/Shortcut&gt;"/>
        <w:id w:val="-324674861"/>
        <w:placeholder>
          <w:docPart w:val="9E4C7BC67E9C4B8A8B88124418725CF4"/>
        </w:placeholder>
        <w15:color w:val="993366"/>
      </w:sdtPr>
      <w:sdtEndPr/>
      <w:sdtContent>
        <w:p w:rsidR="00482CD9" w:rsidRDefault="00482CD9" w:rsidP="00C855D8">
          <w:pPr>
            <w:pStyle w:val="af7"/>
            <w:keepNext/>
            <w:rPr>
              <w:rtl/>
            </w:rPr>
          </w:pPr>
          <w:r w:rsidRPr="00AB032A">
            <w:rPr>
              <w:rStyle w:val="aff0"/>
              <w:color w:val="000000"/>
              <w:rtl/>
            </w:rPr>
            <w:t>היו"ר יצחק וקנין:</w:t>
          </w:r>
        </w:p>
      </w:sdtContent>
    </w:sdt>
    <w:p w:rsidR="00482CD9" w:rsidRPr="00204B2B" w:rsidRDefault="00482CD9" w:rsidP="00204B2B">
      <w:pPr>
        <w:rPr>
          <w:rtl/>
        </w:rPr>
      </w:pPr>
    </w:p>
    <w:p w:rsidR="00482CD9" w:rsidRDefault="00482CD9" w:rsidP="00C855D8">
      <w:pPr>
        <w:rPr>
          <w:rtl/>
        </w:rPr>
      </w:pPr>
      <w:r>
        <w:rPr>
          <w:rFonts w:hint="cs"/>
          <w:rtl/>
        </w:rPr>
        <w:lastRenderedPageBreak/>
        <w:t xml:space="preserve">אני מבין את מה שאת אומרת, אבל </w:t>
      </w:r>
      <w:r w:rsidR="004E68EA">
        <w:rPr>
          <w:rFonts w:hint="cs"/>
          <w:rtl/>
        </w:rPr>
        <w:t>– –</w:t>
      </w:r>
    </w:p>
    <w:p w:rsidR="00482CD9" w:rsidRDefault="00482CD9" w:rsidP="00C855D8">
      <w:pPr>
        <w:rPr>
          <w:rtl/>
        </w:rPr>
      </w:pPr>
      <w:bookmarkStart w:id="8192" w:name="_ETM_Q28_421830"/>
      <w:bookmarkEnd w:id="8192"/>
    </w:p>
    <w:bookmarkStart w:id="8193" w:name="_ETM_Q28_422147" w:displacedByCustomXml="next"/>
    <w:bookmarkEnd w:id="8193"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761748710"/>
        <w:placeholder>
          <w:docPart w:val="9E4C7BC67E9C4B8A8B88124418725CF4"/>
        </w:placeholder>
        <w15:color w:val="993366"/>
      </w:sdtPr>
      <w:sdtEndPr/>
      <w:sdtContent>
        <w:p w:rsidR="00482CD9" w:rsidRDefault="00482CD9" w:rsidP="00C855D8">
          <w:pPr>
            <w:pStyle w:val="af6"/>
            <w:keepNext/>
            <w:rPr>
              <w:rtl/>
            </w:rPr>
          </w:pPr>
          <w:r w:rsidRPr="00AB032A">
            <w:rPr>
              <w:rStyle w:val="aff0"/>
              <w:color w:val="000000"/>
              <w:rtl/>
            </w:rPr>
            <w:t>איילת נחמיאס ורבין (המחנה הציוני)</w:t>
          </w:r>
          <w:r w:rsidRPr="00AB032A">
            <w:rPr>
              <w:color w:val="000000"/>
              <w:rtl/>
            </w:rPr>
            <w:t>:</w:t>
          </w:r>
        </w:p>
      </w:sdtContent>
    </w:sdt>
    <w:p w:rsidR="00482CD9" w:rsidRPr="00204B2B" w:rsidRDefault="00482CD9" w:rsidP="00204B2B">
      <w:pPr>
        <w:rPr>
          <w:rtl/>
        </w:rPr>
      </w:pPr>
    </w:p>
    <w:p w:rsidR="00482CD9" w:rsidRDefault="004E68EA" w:rsidP="00C855D8">
      <w:pPr>
        <w:rPr>
          <w:rtl/>
        </w:rPr>
      </w:pPr>
      <w:bookmarkStart w:id="8194" w:name="_ETM_Q28_417595"/>
      <w:bookmarkStart w:id="8195" w:name="_ETM_Q28_417970"/>
      <w:bookmarkStart w:id="8196" w:name="_ETM_Q28_418315"/>
      <w:bookmarkEnd w:id="8194"/>
      <w:bookmarkEnd w:id="8195"/>
      <w:bookmarkEnd w:id="8196"/>
      <w:r>
        <w:rPr>
          <w:rFonts w:hint="cs"/>
          <w:rtl/>
        </w:rPr>
        <w:t>– – –</w:t>
      </w:r>
      <w:r w:rsidR="00482CD9">
        <w:rPr>
          <w:rFonts w:hint="cs"/>
          <w:rtl/>
        </w:rPr>
        <w:t xml:space="preserve"> אני כל השנה, ובגלל זה אני גם פגועה מאוד מסגן השר </w:t>
      </w:r>
      <w:r>
        <w:rPr>
          <w:rFonts w:hint="cs"/>
          <w:rtl/>
        </w:rPr>
        <w:t>– – –</w:t>
      </w:r>
      <w:r w:rsidR="00482CD9">
        <w:rPr>
          <w:rFonts w:hint="cs"/>
          <w:rtl/>
        </w:rPr>
        <w:t xml:space="preserve"> בלי האשמות. </w:t>
      </w:r>
    </w:p>
    <w:p w:rsidR="00482CD9" w:rsidRDefault="00482CD9" w:rsidP="00C855D8">
      <w:pPr>
        <w:rPr>
          <w:rtl/>
        </w:rPr>
      </w:pPr>
      <w:bookmarkStart w:id="8197" w:name="_ETM_Q28_424803"/>
      <w:bookmarkStart w:id="8198" w:name="_ETM_Q28_425084"/>
      <w:bookmarkEnd w:id="8197"/>
      <w:bookmarkEnd w:id="8198"/>
    </w:p>
    <w:sdt>
      <w:sdtPr>
        <w:rPr>
          <w:rtl/>
        </w:rPr>
        <w:alias w:val="יור"/>
        <w:tag w:val="&lt;ID&gt;5533&lt;/ID&gt;&lt;Name&gt;יצחק וקנין - יו&quot;ר&lt;/Name&gt;&lt;Data&gt;יצחק וקנין&lt;/Data&gt;&lt;Shortcut&gt;&lt;/Shortcut&gt;"/>
        <w:id w:val="1926770670"/>
        <w:placeholder>
          <w:docPart w:val="9E4C7BC67E9C4B8A8B88124418725CF4"/>
        </w:placeholder>
        <w15:color w:val="993366"/>
      </w:sdtPr>
      <w:sdtEndPr/>
      <w:sdtContent>
        <w:p w:rsidR="00482CD9" w:rsidRDefault="00482CD9" w:rsidP="00C855D8">
          <w:pPr>
            <w:pStyle w:val="af7"/>
            <w:keepNext/>
            <w:rPr>
              <w:rtl/>
            </w:rPr>
          </w:pPr>
          <w:r w:rsidRPr="00AB032A">
            <w:rPr>
              <w:rStyle w:val="aff0"/>
              <w:color w:val="000000"/>
              <w:rtl/>
            </w:rPr>
            <w:t>היו"ר יצחק וקנין</w:t>
          </w:r>
          <w:r w:rsidRPr="00AB032A">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יש איזשהו</w:t>
      </w:r>
      <w:bookmarkStart w:id="8199" w:name="_ETM_Q28_428435"/>
      <w:bookmarkEnd w:id="8199"/>
      <w:r w:rsidR="00482CD9">
        <w:rPr>
          <w:rFonts w:hint="cs"/>
          <w:rtl/>
        </w:rPr>
        <w:t xml:space="preserve"> רצון להכפיש את המחלקה הזאת.</w:t>
      </w:r>
    </w:p>
    <w:p w:rsidR="00482CD9" w:rsidRDefault="00482CD9" w:rsidP="00C855D8">
      <w:pPr>
        <w:rPr>
          <w:rtl/>
        </w:rPr>
      </w:pPr>
      <w:bookmarkStart w:id="8200" w:name="_ETM_Q28_426094"/>
      <w:bookmarkEnd w:id="8200"/>
    </w:p>
    <w:bookmarkStart w:id="8201" w:name="_ETM_Q28_426431" w:displacedByCustomXml="next"/>
    <w:bookmarkEnd w:id="820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427242078"/>
        <w:placeholder>
          <w:docPart w:val="9E4C7BC67E9C4B8A8B88124418725CF4"/>
        </w:placeholder>
        <w15:color w:val="993366"/>
      </w:sdtPr>
      <w:sdtEndPr/>
      <w:sdtContent>
        <w:p w:rsidR="00482CD9" w:rsidRDefault="00482CD9" w:rsidP="00C855D8">
          <w:pPr>
            <w:pStyle w:val="af6"/>
            <w:keepNext/>
            <w:rPr>
              <w:rtl/>
            </w:rPr>
          </w:pPr>
          <w:r w:rsidRPr="00AB032A">
            <w:rPr>
              <w:rStyle w:val="aff0"/>
              <w:color w:val="000000"/>
              <w:rtl/>
            </w:rPr>
            <w:t>איילת נחמיאס ורבין (המחנה הציוני)</w:t>
          </w:r>
          <w:r w:rsidRPr="00AB032A">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w:t>
      </w:r>
      <w:bookmarkStart w:id="8202" w:name="_ETM_Q28_425382"/>
      <w:bookmarkStart w:id="8203" w:name="_ETM_Q28_425728"/>
      <w:bookmarkEnd w:id="8202"/>
      <w:bookmarkEnd w:id="8203"/>
      <w:r>
        <w:rPr>
          <w:rFonts w:hint="cs"/>
          <w:rtl/>
        </w:rPr>
        <w:t xml:space="preserve">אני אמרתי אלף פעם שהרופאים לא היו בסדר </w:t>
      </w:r>
      <w:bookmarkStart w:id="8204" w:name="_ETM_Q28_433898"/>
      <w:bookmarkEnd w:id="8204"/>
      <w:r w:rsidR="004E68EA">
        <w:rPr>
          <w:rFonts w:hint="cs"/>
          <w:rtl/>
        </w:rPr>
        <w:t>– – –</w:t>
      </w:r>
    </w:p>
    <w:p w:rsidR="00482CD9" w:rsidRDefault="00482CD9" w:rsidP="00C855D8">
      <w:pPr>
        <w:rPr>
          <w:rtl/>
        </w:rPr>
      </w:pPr>
    </w:p>
    <w:sdt>
      <w:sdtPr>
        <w:rPr>
          <w:rtl/>
        </w:rPr>
        <w:alias w:val="יור"/>
        <w:tag w:val="&lt;ID&gt;5533&lt;/ID&gt;&lt;Name&gt;יצחק וקנין - יו&quot;ר&lt;/Name&gt;&lt;Data&gt;יצחק וקנין&lt;/Data&gt;&lt;Shortcut&gt;&lt;/Shortcut&gt;"/>
        <w:id w:val="139703695"/>
        <w:placeholder>
          <w:docPart w:val="9E4C7BC67E9C4B8A8B88124418725CF4"/>
        </w:placeholder>
        <w15:color w:val="993366"/>
      </w:sdtPr>
      <w:sdtEndPr/>
      <w:sdtContent>
        <w:p w:rsidR="00482CD9" w:rsidRDefault="00482CD9" w:rsidP="00C855D8">
          <w:pPr>
            <w:pStyle w:val="af7"/>
            <w:keepNext/>
            <w:rPr>
              <w:rtl/>
            </w:rPr>
          </w:pPr>
          <w:r w:rsidRPr="008C2F4A">
            <w:rPr>
              <w:rStyle w:val="aff0"/>
              <w:color w:val="000000"/>
              <w:rtl/>
            </w:rPr>
            <w:t>היו"ר יצחק וקנין</w:t>
          </w:r>
          <w:r w:rsidRPr="008C2F4A">
            <w:rPr>
              <w:color w:val="000000"/>
              <w:rtl/>
            </w:rPr>
            <w:t>:</w:t>
          </w:r>
        </w:p>
      </w:sdtContent>
    </w:sdt>
    <w:p w:rsidR="00482CD9" w:rsidRPr="00204B2B" w:rsidRDefault="00482CD9" w:rsidP="00204B2B">
      <w:pPr>
        <w:rPr>
          <w:rtl/>
        </w:rPr>
      </w:pPr>
    </w:p>
    <w:p w:rsidR="00482CD9" w:rsidRDefault="00482CD9" w:rsidP="005B3A36">
      <w:pPr>
        <w:rPr>
          <w:rtl/>
        </w:rPr>
      </w:pPr>
      <w:r>
        <w:rPr>
          <w:rFonts w:hint="cs"/>
          <w:rtl/>
        </w:rPr>
        <w:t xml:space="preserve">מי שגרם למחלקה </w:t>
      </w:r>
      <w:bookmarkStart w:id="8205" w:name="_ETM_Q28_433247"/>
      <w:bookmarkEnd w:id="8205"/>
      <w:r>
        <w:rPr>
          <w:rFonts w:hint="cs"/>
          <w:rtl/>
        </w:rPr>
        <w:t xml:space="preserve">הזאת את הבעיות זה אותם רופאים שנטשו אותה, ובגלל זה לא מגיעות להם שום הנחות. תודה.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886867600"/>
        <w:placeholder>
          <w:docPart w:val="9E4C7BC67E9C4B8A8B88124418725CF4"/>
        </w:placeholder>
        <w15:color w:val="993366"/>
      </w:sdtPr>
      <w:sdtEndPr/>
      <w:sdtContent>
        <w:p w:rsidR="00482CD9" w:rsidRDefault="00482CD9" w:rsidP="00C855D8">
          <w:pPr>
            <w:pStyle w:val="af6"/>
            <w:keepNext/>
            <w:rPr>
              <w:rtl/>
            </w:rPr>
          </w:pPr>
          <w:r w:rsidRPr="004D6C8A">
            <w:rPr>
              <w:rStyle w:val="aff0"/>
              <w:color w:val="000000"/>
              <w:rtl/>
            </w:rPr>
            <w:t>איילת נחמיאס ורבין (המחנה הציוני)</w:t>
          </w:r>
          <w:r w:rsidRPr="004D6C8A">
            <w:rPr>
              <w:color w:val="000000"/>
              <w:rtl/>
            </w:rPr>
            <w:t>:</w:t>
          </w:r>
        </w:p>
      </w:sdtContent>
    </w:sdt>
    <w:p w:rsidR="00482CD9" w:rsidRPr="00204B2B" w:rsidRDefault="00482CD9" w:rsidP="00204B2B">
      <w:pPr>
        <w:rPr>
          <w:rtl/>
        </w:rPr>
      </w:pPr>
    </w:p>
    <w:p w:rsidR="00482CD9" w:rsidRDefault="00482CD9" w:rsidP="00C855D8">
      <w:pPr>
        <w:rPr>
          <w:rtl/>
        </w:rPr>
      </w:pPr>
      <w:bookmarkStart w:id="8206" w:name="_ETM_Q28_431661"/>
      <w:bookmarkEnd w:id="8206"/>
      <w:r>
        <w:rPr>
          <w:rFonts w:hint="cs"/>
          <w:rtl/>
        </w:rPr>
        <w:t xml:space="preserve">אדוני היושב-ראש, סגן השר לא ענה על המצב של ההמטו-אונקולוגית לילדים בכל הארץ, והייתי שמחה לקבל תשובה מאדוני </w:t>
      </w:r>
      <w:bookmarkStart w:id="8207" w:name="_ETM_Q28_446704"/>
      <w:bookmarkEnd w:id="8207"/>
      <w:r>
        <w:rPr>
          <w:rFonts w:hint="cs"/>
          <w:rtl/>
        </w:rPr>
        <w:t xml:space="preserve">סגן השר. אני תמיד טענתי שהרופאים, יש להם אחריות כבדה למה שקרה. זה לא סותר </w:t>
      </w:r>
      <w:bookmarkStart w:id="8208" w:name="_ETM_Q28_450065"/>
      <w:bookmarkEnd w:id="8208"/>
      <w:r>
        <w:rPr>
          <w:rFonts w:hint="cs"/>
          <w:rtl/>
        </w:rPr>
        <w:t>שום דבר ממה שביקשתי מסגן השר</w:t>
      </w:r>
      <w:r w:rsidR="00204B2B">
        <w:rPr>
          <w:rFonts w:hint="cs"/>
          <w:rtl/>
        </w:rPr>
        <w:t xml:space="preserve"> </w:t>
      </w:r>
      <w:r w:rsidR="004E68EA">
        <w:rPr>
          <w:rFonts w:hint="cs"/>
          <w:rtl/>
        </w:rPr>
        <w:t>– – –</w:t>
      </w:r>
    </w:p>
    <w:p w:rsidR="00482CD9" w:rsidRDefault="00482CD9" w:rsidP="00C855D8">
      <w:pPr>
        <w:rPr>
          <w:rtl/>
        </w:rPr>
      </w:pPr>
    </w:p>
    <w:sdt>
      <w:sdtPr>
        <w:rPr>
          <w:rtl/>
        </w:rPr>
        <w:alias w:val="יור"/>
        <w:tag w:val="&lt;ID&gt;5533&lt;/ID&gt;&lt;Name&gt;יצחק וקנין - יו&quot;ר&lt;/Name&gt;&lt;Data&gt;יצחק וקנין&lt;/Data&gt;&lt;Shortcut&gt;&lt;/Shortcut&gt;"/>
        <w:id w:val="-1276327884"/>
        <w:placeholder>
          <w:docPart w:val="9E4C7BC67E9C4B8A8B88124418725CF4"/>
        </w:placeholder>
        <w15:color w:val="993366"/>
      </w:sdtPr>
      <w:sdtEndPr/>
      <w:sdtContent>
        <w:p w:rsidR="00482CD9" w:rsidRDefault="00482CD9" w:rsidP="00C855D8">
          <w:pPr>
            <w:pStyle w:val="af7"/>
            <w:keepNext/>
            <w:rPr>
              <w:rtl/>
            </w:rPr>
          </w:pPr>
          <w:r w:rsidRPr="008C2F4A">
            <w:rPr>
              <w:rStyle w:val="aff0"/>
              <w:color w:val="000000"/>
              <w:rtl/>
            </w:rPr>
            <w:t>היו"ר יצחק וקנין</w:t>
          </w:r>
          <w:r w:rsidRPr="008C2F4A">
            <w:rPr>
              <w:color w:val="000000"/>
              <w:rtl/>
            </w:rPr>
            <w:t>:</w:t>
          </w:r>
        </w:p>
      </w:sdtContent>
    </w:sdt>
    <w:p w:rsidR="00482CD9" w:rsidRPr="00204B2B" w:rsidRDefault="00482CD9" w:rsidP="00204B2B">
      <w:pPr>
        <w:rPr>
          <w:rtl/>
        </w:rPr>
      </w:pPr>
    </w:p>
    <w:p w:rsidR="00482CD9" w:rsidRDefault="00482CD9" w:rsidP="005B3A36">
      <w:pPr>
        <w:rPr>
          <w:rtl/>
        </w:rPr>
      </w:pPr>
      <w:r>
        <w:rPr>
          <w:rFonts w:hint="cs"/>
          <w:rtl/>
        </w:rPr>
        <w:t>אוקיי. זה לא רק אחריות</w:t>
      </w:r>
      <w:r w:rsidR="005B3A36">
        <w:rPr>
          <w:rFonts w:hint="cs"/>
          <w:rtl/>
        </w:rPr>
        <w:t>;</w:t>
      </w:r>
      <w:r>
        <w:rPr>
          <w:rFonts w:hint="cs"/>
          <w:rtl/>
        </w:rPr>
        <w:t xml:space="preserve"> הם עברו על אמנת הרופאים. </w:t>
      </w:r>
      <w:bookmarkStart w:id="8209" w:name="_ETM_Q28_453558"/>
      <w:bookmarkEnd w:id="8209"/>
      <w:r>
        <w:rPr>
          <w:rFonts w:hint="cs"/>
          <w:rtl/>
        </w:rPr>
        <w:t>הם חותמים על אמנה</w:t>
      </w:r>
      <w:r w:rsidR="005B3A36">
        <w:rPr>
          <w:rFonts w:hint="cs"/>
          <w:rtl/>
        </w:rPr>
        <w:t>.</w:t>
      </w:r>
      <w:r>
        <w:rPr>
          <w:rFonts w:hint="cs"/>
          <w:rtl/>
        </w:rPr>
        <w:t xml:space="preserve"> הם יכולים לעזוב מחלקה בצורה כזאת?</w:t>
      </w:r>
      <w:bookmarkStart w:id="8210" w:name="_ETM_Q28_460950"/>
      <w:bookmarkEnd w:id="8210"/>
      <w:r>
        <w:rPr>
          <w:rFonts w:hint="cs"/>
          <w:rtl/>
        </w:rPr>
        <w:t xml:space="preserve"> זאת רשלנות הכי גדולה שיכולה להיות.</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469641807"/>
        <w:placeholder>
          <w:docPart w:val="9E4C7BC67E9C4B8A8B88124418725CF4"/>
        </w:placeholder>
        <w15:color w:val="993366"/>
      </w:sdtPr>
      <w:sdtEndPr/>
      <w:sdtContent>
        <w:p w:rsidR="00482CD9" w:rsidRDefault="00482CD9" w:rsidP="00C855D8">
          <w:pPr>
            <w:pStyle w:val="af6"/>
            <w:keepNext/>
            <w:rPr>
              <w:rtl/>
            </w:rPr>
          </w:pPr>
          <w:r w:rsidRPr="005F574B">
            <w:rPr>
              <w:rStyle w:val="aff0"/>
              <w:color w:val="000000"/>
              <w:rtl/>
            </w:rPr>
            <w:t>איילת נחמיאס ורבין (המחנה הציוני)</w:t>
          </w:r>
          <w:r w:rsidRPr="005F574B">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אדוני היושב-ראש, שום דבר ממה שאתה אומר עכשיו לא סותר את מה שאמרתי.</w:t>
      </w:r>
    </w:p>
    <w:p w:rsidR="00482CD9" w:rsidRDefault="00482CD9" w:rsidP="00C855D8">
      <w:pPr>
        <w:rPr>
          <w:rtl/>
        </w:rPr>
      </w:pPr>
    </w:p>
    <w:sdt>
      <w:sdtPr>
        <w:rPr>
          <w:rtl/>
        </w:rPr>
        <w:alias w:val="יור"/>
        <w:tag w:val="&lt;ID&gt;5533&lt;/ID&gt;&lt;Name&gt;יצחק וקנין - יו&quot;ר&lt;/Name&gt;&lt;Data&gt;יצחק וקנין&lt;/Data&gt;&lt;Shortcut&gt;&lt;/Shortcut&gt;"/>
        <w:id w:val="-312025458"/>
        <w:placeholder>
          <w:docPart w:val="9E4C7BC67E9C4B8A8B88124418725CF4"/>
        </w:placeholder>
        <w15:color w:val="993366"/>
      </w:sdtPr>
      <w:sdtEndPr/>
      <w:sdtContent>
        <w:p w:rsidR="00482CD9" w:rsidRDefault="00482CD9" w:rsidP="00C855D8">
          <w:pPr>
            <w:pStyle w:val="af7"/>
            <w:keepNext/>
            <w:rPr>
              <w:rtl/>
            </w:rPr>
          </w:pPr>
          <w:r w:rsidRPr="008C2F4A">
            <w:rPr>
              <w:rStyle w:val="aff0"/>
              <w:color w:val="000000"/>
              <w:rtl/>
            </w:rPr>
            <w:t>היו"ר יצחק וקנין</w:t>
          </w:r>
          <w:r w:rsidRPr="008C2F4A">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 xml:space="preserve">אני אומר לך </w:t>
      </w:r>
      <w:bookmarkStart w:id="8211" w:name="_ETM_Q28_465005"/>
      <w:bookmarkEnd w:id="8211"/>
      <w:r>
        <w:rPr>
          <w:rFonts w:hint="cs"/>
          <w:rtl/>
        </w:rPr>
        <w:t>את זה, רופאים אמרו לי את זה.</w:t>
      </w:r>
    </w:p>
    <w:p w:rsidR="00482CD9" w:rsidRDefault="00482CD9" w:rsidP="00C855D8">
      <w:pPr>
        <w:rPr>
          <w:rtl/>
        </w:rPr>
      </w:pPr>
    </w:p>
    <w:bookmarkStart w:id="8212" w:name="_ETM_Q28_467982" w:displacedByCustomXml="next"/>
    <w:bookmarkEnd w:id="8212" w:displacedByCustomXml="next"/>
    <w:sdt>
      <w:sdtPr>
        <w:rPr>
          <w:rtl/>
        </w:rPr>
        <w:alias w:val="קריאה"/>
        <w:tag w:val="&lt;ID&gt;5075&lt;/ID&gt;&lt;Name&gt;יעל גרמן - יש עתיד&lt;/Name&gt;&lt;Data&gt;יעל גרמן (יש עתיד)&lt;/Data&gt;&lt;Shortcut&gt;יעגר&lt;/Shortcut&gt;"/>
        <w:id w:val="801585248"/>
        <w:placeholder>
          <w:docPart w:val="9E4C7BC67E9C4B8A8B88124418725CF4"/>
        </w:placeholder>
        <w15:color w:val="993366"/>
      </w:sdtPr>
      <w:sdtEndPr/>
      <w:sdtContent>
        <w:p w:rsidR="00482CD9" w:rsidRDefault="00482CD9" w:rsidP="00C855D8">
          <w:pPr>
            <w:pStyle w:val="af6"/>
            <w:keepNext/>
            <w:rPr>
              <w:rtl/>
            </w:rPr>
          </w:pPr>
          <w:r w:rsidRPr="005F574B">
            <w:rPr>
              <w:rStyle w:val="aff0"/>
              <w:color w:val="000000"/>
              <w:rtl/>
            </w:rPr>
            <w:t>יעל גרמן (יש עתיד)</w:t>
          </w:r>
          <w:r w:rsidRPr="005F574B">
            <w:rPr>
              <w:color w:val="000000"/>
              <w:rtl/>
            </w:rPr>
            <w:t>:</w:t>
          </w:r>
        </w:p>
      </w:sdtContent>
    </w:sdt>
    <w:p w:rsidR="00482CD9" w:rsidRPr="00204B2B" w:rsidRDefault="00482CD9" w:rsidP="00204B2B">
      <w:pPr>
        <w:rPr>
          <w:rtl/>
        </w:rPr>
      </w:pPr>
    </w:p>
    <w:p w:rsidR="00482CD9" w:rsidRPr="005F574B" w:rsidRDefault="00482CD9" w:rsidP="00C855D8">
      <w:pPr>
        <w:rPr>
          <w:rtl/>
        </w:rPr>
      </w:pPr>
      <w:r>
        <w:rPr>
          <w:rFonts w:hint="cs"/>
          <w:rtl/>
        </w:rPr>
        <w:t xml:space="preserve">אדוני היושב-ראש </w:t>
      </w:r>
      <w:r w:rsidR="004E68EA">
        <w:rPr>
          <w:rFonts w:hint="cs"/>
          <w:rtl/>
        </w:rPr>
        <w:t>– –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928585982"/>
        <w:placeholder>
          <w:docPart w:val="9E4C7BC67E9C4B8A8B88124418725CF4"/>
        </w:placeholder>
        <w15:color w:val="993366"/>
      </w:sdtPr>
      <w:sdtEndPr/>
      <w:sdtContent>
        <w:p w:rsidR="00482CD9" w:rsidRDefault="00482CD9" w:rsidP="00C855D8">
          <w:pPr>
            <w:pStyle w:val="af6"/>
            <w:keepNext/>
            <w:rPr>
              <w:rtl/>
            </w:rPr>
          </w:pPr>
          <w:r w:rsidRPr="005F574B">
            <w:rPr>
              <w:rStyle w:val="aff0"/>
              <w:color w:val="000000"/>
              <w:rtl/>
            </w:rPr>
            <w:t>איילת נחמיאס ורבין (המחנה הציוני)</w:t>
          </w:r>
          <w:r w:rsidRPr="005F574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רגע, רגע, אדוני היושב-ראש, בקשה קטנה מהמיקרופון, </w:t>
      </w:r>
      <w:bookmarkStart w:id="8213" w:name="_ETM_Q28_474198"/>
      <w:bookmarkEnd w:id="8213"/>
      <w:r>
        <w:rPr>
          <w:rFonts w:hint="cs"/>
          <w:rtl/>
        </w:rPr>
        <w:t>כי הובנתי לא נכון.</w:t>
      </w:r>
    </w:p>
    <w:p w:rsidR="00482CD9" w:rsidRDefault="00482CD9" w:rsidP="00C855D8">
      <w:pPr>
        <w:rPr>
          <w:rtl/>
        </w:rPr>
      </w:pPr>
    </w:p>
    <w:sdt>
      <w:sdtPr>
        <w:rPr>
          <w:rtl/>
        </w:rPr>
        <w:alias w:val="יור"/>
        <w:tag w:val="&lt;ID&gt;5533&lt;/ID&gt;&lt;Name&gt;יצחק וקנין - יו&quot;ר&lt;/Name&gt;&lt;Data&gt;יצחק וקנין&lt;/Data&gt;&lt;Shortcut&gt;&lt;/Shortcut&gt;"/>
        <w:id w:val="-1610415084"/>
        <w:placeholder>
          <w:docPart w:val="9E4C7BC67E9C4B8A8B88124418725CF4"/>
        </w:placeholder>
        <w15:color w:val="993366"/>
      </w:sdtPr>
      <w:sdtEndPr/>
      <w:sdtContent>
        <w:p w:rsidR="00482CD9" w:rsidRDefault="00482CD9" w:rsidP="00C855D8">
          <w:pPr>
            <w:pStyle w:val="af7"/>
            <w:keepNext/>
            <w:rPr>
              <w:rtl/>
            </w:rPr>
          </w:pPr>
          <w:r w:rsidRPr="008C2F4A">
            <w:rPr>
              <w:rStyle w:val="aff0"/>
              <w:color w:val="000000"/>
              <w:rtl/>
            </w:rPr>
            <w:t>היו"ר יצחק וקנין</w:t>
          </w:r>
          <w:r w:rsidRPr="008C2F4A">
            <w:rPr>
              <w:color w:val="000000"/>
              <w:rtl/>
            </w:rPr>
            <w:t>:</w:t>
          </w:r>
        </w:p>
      </w:sdtContent>
    </w:sdt>
    <w:p w:rsidR="00482CD9" w:rsidRPr="00204B2B" w:rsidRDefault="00482CD9" w:rsidP="00204B2B">
      <w:pPr>
        <w:rPr>
          <w:rtl/>
        </w:rPr>
      </w:pPr>
    </w:p>
    <w:p w:rsidR="00482CD9" w:rsidRDefault="00482CD9" w:rsidP="005B3A36">
      <w:pPr>
        <w:rPr>
          <w:rtl/>
        </w:rPr>
      </w:pPr>
      <w:r>
        <w:rPr>
          <w:rFonts w:hint="cs"/>
          <w:rtl/>
        </w:rPr>
        <w:t>לא, לא</w:t>
      </w:r>
      <w:r w:rsidR="005B3A36">
        <w:rPr>
          <w:rFonts w:hint="cs"/>
          <w:rtl/>
        </w:rPr>
        <w:t>.</w:t>
      </w:r>
      <w:r>
        <w:rPr>
          <w:rFonts w:hint="cs"/>
          <w:rtl/>
        </w:rPr>
        <w:t xml:space="preserve"> אין פרוצדורה כזאת.</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517377072"/>
        <w:placeholder>
          <w:docPart w:val="9E4C7BC67E9C4B8A8B88124418725CF4"/>
        </w:placeholder>
        <w15:color w:val="993366"/>
      </w:sdtPr>
      <w:sdtEndPr/>
      <w:sdtContent>
        <w:p w:rsidR="00482CD9" w:rsidRDefault="00482CD9" w:rsidP="00C855D8">
          <w:pPr>
            <w:pStyle w:val="af6"/>
            <w:keepNext/>
            <w:rPr>
              <w:rtl/>
            </w:rPr>
          </w:pPr>
          <w:r w:rsidRPr="005F574B">
            <w:rPr>
              <w:rStyle w:val="aff0"/>
              <w:color w:val="000000"/>
              <w:rtl/>
            </w:rPr>
            <w:t>איילת נחמיאס ורבין (המחנה הציוני)</w:t>
          </w:r>
          <w:r w:rsidRPr="005F574B">
            <w:rPr>
              <w:color w:val="000000"/>
              <w:rtl/>
            </w:rPr>
            <w:t>:</w:t>
          </w:r>
        </w:p>
      </w:sdtContent>
    </w:sdt>
    <w:p w:rsidR="00482CD9" w:rsidRPr="00204B2B" w:rsidRDefault="00482CD9" w:rsidP="00204B2B">
      <w:pPr>
        <w:rPr>
          <w:rtl/>
        </w:rPr>
      </w:pPr>
    </w:p>
    <w:p w:rsidR="00482CD9" w:rsidRDefault="00482CD9" w:rsidP="00C855D8">
      <w:pPr>
        <w:rPr>
          <w:rtl/>
        </w:rPr>
      </w:pPr>
      <w:r>
        <w:rPr>
          <w:rFonts w:hint="cs"/>
          <w:rtl/>
        </w:rPr>
        <w:t>לא, אבל הובנתי לא נכון.</w:t>
      </w:r>
    </w:p>
    <w:p w:rsidR="00482CD9" w:rsidRDefault="00482CD9" w:rsidP="00C855D8">
      <w:pPr>
        <w:rPr>
          <w:rtl/>
        </w:rPr>
      </w:pPr>
      <w:bookmarkStart w:id="8214" w:name="_ETM_Q28_476136"/>
      <w:bookmarkEnd w:id="8214"/>
    </w:p>
    <w:bookmarkStart w:id="8215" w:name="_ETM_Q28_476482" w:displacedByCustomXml="next"/>
    <w:bookmarkEnd w:id="8215" w:displacedByCustomXml="next"/>
    <w:sdt>
      <w:sdtPr>
        <w:rPr>
          <w:rtl/>
        </w:rPr>
        <w:alias w:val="יור"/>
        <w:tag w:val="&lt;ID&gt;5533&lt;/ID&gt;&lt;Name&gt;יצחק וקנין - יו&quot;ר&lt;/Name&gt;&lt;Data&gt;יצחק וקנין&lt;/Data&gt;&lt;Shortcut&gt;&lt;/Shortcut&gt;"/>
        <w:id w:val="-1200705675"/>
        <w:placeholder>
          <w:docPart w:val="9E4C7BC67E9C4B8A8B88124418725CF4"/>
        </w:placeholder>
        <w15:color w:val="993366"/>
      </w:sdtPr>
      <w:sdtEndPr/>
      <w:sdtContent>
        <w:p w:rsidR="00482CD9" w:rsidRDefault="00482CD9" w:rsidP="00C855D8">
          <w:pPr>
            <w:pStyle w:val="af7"/>
            <w:keepNext/>
            <w:rPr>
              <w:rtl/>
            </w:rPr>
          </w:pPr>
          <w:r w:rsidRPr="00B13249">
            <w:rPr>
              <w:rStyle w:val="aff0"/>
              <w:color w:val="000000"/>
              <w:rtl/>
            </w:rPr>
            <w:t>היו"ר יצחק וקנין</w:t>
          </w:r>
          <w:r w:rsidRPr="00B1324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אין פרוצדורה כזאת, </w:t>
      </w:r>
      <w:bookmarkStart w:id="8216" w:name="_ETM_Q28_475855"/>
      <w:bookmarkEnd w:id="8216"/>
      <w:r>
        <w:rPr>
          <w:rFonts w:hint="cs"/>
          <w:rtl/>
        </w:rPr>
        <w:t xml:space="preserve">גברתי.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87351319"/>
        <w:placeholder>
          <w:docPart w:val="26BD3C0ED9354A66BA5D44DF77A76973"/>
        </w:placeholder>
        <w15:color w:val="993366"/>
      </w:sdtPr>
      <w:sdtEndPr/>
      <w:sdtContent>
        <w:p w:rsidR="00482CD9" w:rsidRDefault="00482CD9" w:rsidP="00C855D8">
          <w:pPr>
            <w:pStyle w:val="af6"/>
            <w:keepNext/>
            <w:rPr>
              <w:rtl/>
            </w:rPr>
          </w:pPr>
          <w:r w:rsidRPr="005F574B">
            <w:rPr>
              <w:rStyle w:val="aff0"/>
              <w:color w:val="000000"/>
              <w:rtl/>
            </w:rPr>
            <w:t>איילת נחמיאס ורבין (המחנה הציוני)</w:t>
          </w:r>
          <w:r w:rsidRPr="005F574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רוצה להגיד משהו ולהתנצל בפני סגן השר על משהו. </w:t>
      </w:r>
    </w:p>
    <w:p w:rsidR="00482CD9" w:rsidRDefault="00482CD9" w:rsidP="00C855D8">
      <w:pPr>
        <w:rPr>
          <w:rtl/>
        </w:rPr>
      </w:pPr>
    </w:p>
    <w:sdt>
      <w:sdtPr>
        <w:rPr>
          <w:rtl/>
        </w:rPr>
        <w:alias w:val="יור"/>
        <w:tag w:val="&lt;ID&gt;5533&lt;/ID&gt;&lt;Name&gt;יצחק וקנין - יו&quot;ר&lt;/Name&gt;&lt;Data&gt;יצחק וקנין&lt;/Data&gt;&lt;Shortcut&gt;&lt;/Shortcut&gt;"/>
        <w:id w:val="1292568044"/>
        <w:placeholder>
          <w:docPart w:val="26BD3C0ED9354A66BA5D44DF77A76973"/>
        </w:placeholder>
        <w15:color w:val="993366"/>
      </w:sdtPr>
      <w:sdtEndPr/>
      <w:sdtContent>
        <w:p w:rsidR="00482CD9" w:rsidRDefault="00482CD9" w:rsidP="00C855D8">
          <w:pPr>
            <w:pStyle w:val="af7"/>
            <w:keepNext/>
            <w:rPr>
              <w:rtl/>
            </w:rPr>
          </w:pPr>
          <w:r w:rsidRPr="00B13249">
            <w:rPr>
              <w:rStyle w:val="aff0"/>
              <w:color w:val="000000"/>
              <w:rtl/>
            </w:rPr>
            <w:t>היו"ר יצחק וקנין</w:t>
          </w:r>
          <w:r w:rsidRPr="00B13249">
            <w:rPr>
              <w:color w:val="000000"/>
              <w:rtl/>
            </w:rPr>
            <w:t>:</w:t>
          </w:r>
        </w:p>
      </w:sdtContent>
    </w:sdt>
    <w:p w:rsidR="00482CD9" w:rsidRDefault="00482CD9" w:rsidP="00C855D8">
      <w:pPr>
        <w:rPr>
          <w:rtl/>
        </w:rPr>
      </w:pPr>
    </w:p>
    <w:p w:rsidR="00482CD9" w:rsidRDefault="00482CD9" w:rsidP="00C855D8">
      <w:pPr>
        <w:rPr>
          <w:rtl/>
        </w:rPr>
      </w:pPr>
      <w:r>
        <w:rPr>
          <w:rFonts w:hint="cs"/>
          <w:rtl/>
        </w:rPr>
        <w:t>תקשיבי, אני יכול לאפשר לך בהצעה הבאה, אם תשבי, דעה אחרת מהמקום.</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854417098"/>
        <w:placeholder>
          <w:docPart w:val="9E4C7BC67E9C4B8A8B88124418725CF4"/>
        </w:placeholder>
        <w15:color w:val="993366"/>
      </w:sdtPr>
      <w:sdtEndPr/>
      <w:sdtContent>
        <w:p w:rsidR="00482CD9" w:rsidRDefault="00482CD9" w:rsidP="00C855D8">
          <w:pPr>
            <w:pStyle w:val="af6"/>
            <w:keepNext/>
            <w:rPr>
              <w:rtl/>
            </w:rPr>
          </w:pPr>
          <w:r w:rsidRPr="00B13249">
            <w:rPr>
              <w:rStyle w:val="aff0"/>
              <w:color w:val="000000"/>
              <w:rtl/>
            </w:rPr>
            <w:t>איילת נחמיאס ורבין (המחנה הציוני)</w:t>
          </w:r>
          <w:r w:rsidRPr="00B13249">
            <w:rPr>
              <w:color w:val="000000"/>
              <w:rtl/>
            </w:rPr>
            <w:t>:</w:t>
          </w:r>
        </w:p>
      </w:sdtContent>
    </w:sdt>
    <w:p w:rsidR="00482CD9" w:rsidRPr="00204B2B" w:rsidRDefault="00482CD9" w:rsidP="00204B2B">
      <w:pPr>
        <w:rPr>
          <w:rtl/>
        </w:rPr>
      </w:pPr>
    </w:p>
    <w:p w:rsidR="00482CD9" w:rsidRDefault="00482CD9" w:rsidP="00C855D8">
      <w:pPr>
        <w:rPr>
          <w:rtl/>
        </w:rPr>
      </w:pPr>
      <w:bookmarkStart w:id="8217" w:name="_ETM_Q28_487259"/>
      <w:bookmarkEnd w:id="8217"/>
      <w:r>
        <w:rPr>
          <w:rFonts w:hint="cs"/>
          <w:rtl/>
        </w:rPr>
        <w:t xml:space="preserve">אני רוצה להתנצל בפני סגן השר, </w:t>
      </w:r>
      <w:bookmarkStart w:id="8218" w:name="_ETM_Q28_490587"/>
      <w:bookmarkEnd w:id="8218"/>
      <w:r>
        <w:rPr>
          <w:rFonts w:hint="cs"/>
          <w:rtl/>
        </w:rPr>
        <w:t xml:space="preserve">זה הכול. </w:t>
      </w:r>
      <w:bookmarkStart w:id="8219" w:name="_ETM_Q28_490283"/>
      <w:bookmarkEnd w:id="8219"/>
      <w:r>
        <w:rPr>
          <w:rFonts w:hint="cs"/>
          <w:rtl/>
        </w:rPr>
        <w:t xml:space="preserve">לא אמרתי </w:t>
      </w:r>
      <w:r w:rsidR="004E68EA">
        <w:rPr>
          <w:rFonts w:hint="cs"/>
          <w:rtl/>
        </w:rPr>
        <w:t>– – –</w:t>
      </w:r>
      <w:r>
        <w:rPr>
          <w:rFonts w:hint="cs"/>
          <w:rtl/>
        </w:rPr>
        <w:t xml:space="preserve"> </w:t>
      </w:r>
    </w:p>
    <w:p w:rsidR="00482CD9" w:rsidRDefault="00482CD9" w:rsidP="00C855D8">
      <w:pPr>
        <w:rPr>
          <w:rtl/>
        </w:rPr>
      </w:pPr>
    </w:p>
    <w:sdt>
      <w:sdtPr>
        <w:rPr>
          <w:rtl/>
        </w:rPr>
        <w:alias w:val="יור"/>
        <w:tag w:val="&lt;ID&gt;5533&lt;/ID&gt;&lt;Name&gt;יצחק וקנין - יו&quot;ר&lt;/Name&gt;&lt;Data&gt;יצחק וקנין&lt;/Data&gt;&lt;Shortcut&gt;&lt;/Shortcut&gt;"/>
        <w:id w:val="916135931"/>
        <w:placeholder>
          <w:docPart w:val="9E4C7BC67E9C4B8A8B88124418725CF4"/>
        </w:placeholder>
        <w15:color w:val="993366"/>
      </w:sdtPr>
      <w:sdtEndPr/>
      <w:sdtContent>
        <w:p w:rsidR="00482CD9" w:rsidRDefault="00482CD9" w:rsidP="00C855D8">
          <w:pPr>
            <w:pStyle w:val="af7"/>
            <w:keepNext/>
            <w:rPr>
              <w:rtl/>
            </w:rPr>
          </w:pPr>
          <w:r w:rsidRPr="008C2F4A">
            <w:rPr>
              <w:rStyle w:val="aff0"/>
              <w:color w:val="000000"/>
              <w:rtl/>
            </w:rPr>
            <w:t>היו"ר יצחק וקנין</w:t>
          </w:r>
          <w:r w:rsidRPr="008C2F4A">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אני ארשה לך להתנצל. בבקשה.</w:t>
      </w:r>
    </w:p>
    <w:p w:rsidR="00482CD9" w:rsidRDefault="00482CD9" w:rsidP="00C855D8">
      <w:pPr>
        <w:rPr>
          <w:rtl/>
        </w:rPr>
      </w:pPr>
    </w:p>
    <w:bookmarkStart w:id="8220" w:name="_Toc515482195" w:displacedByCustomXml="next"/>
    <w:bookmarkStart w:id="8221" w:name="_Toc515481338" w:displacedByCustomXml="next"/>
    <w:sdt>
      <w:sdtPr>
        <w:rPr>
          <w:rtl/>
        </w:rPr>
        <w:alias w:val="דובר"/>
        <w:tag w:val="&lt;ID&gt;5288&lt;/ID&gt;&lt;Name&gt;איילת נחמיאס ורבין - המחנה הציוני&lt;/Name&gt;&lt;Data&gt;איילת נחמיאס ורבין (המחנה הציוני)&lt;/Data&gt;&lt;Shortcut&gt;אינח&lt;/Shortcut&gt;&lt;MemberID&gt;2565&lt;/MemberID&gt;"/>
        <w:id w:val="1955130929"/>
        <w:placeholder>
          <w:docPart w:val="9E4C7BC67E9C4B8A8B88124418725CF4"/>
        </w:placeholder>
        <w15:color w:val="993366"/>
      </w:sdtPr>
      <w:sdtEndPr/>
      <w:sdtContent>
        <w:p w:rsidR="00482CD9" w:rsidRDefault="00482CD9" w:rsidP="00C855D8">
          <w:pPr>
            <w:pStyle w:val="a4"/>
            <w:keepNext/>
            <w:rPr>
              <w:rtl/>
            </w:rPr>
          </w:pPr>
          <w:r w:rsidRPr="008C2F4A">
            <w:rPr>
              <w:rStyle w:val="aff0"/>
              <w:color w:val="000000"/>
              <w:rtl/>
            </w:rPr>
            <w:t>איילת נחמיאס ורבין (המחנה הציוני)</w:t>
          </w:r>
          <w:r w:rsidRPr="008C2F4A">
            <w:rPr>
              <w:color w:val="000000"/>
              <w:rtl/>
            </w:rPr>
            <w:t>:</w:t>
          </w:r>
        </w:p>
      </w:sdtContent>
    </w:sdt>
    <w:bookmarkEnd w:id="8220" w:displacedByCustomXml="prev"/>
    <w:bookmarkEnd w:id="8221" w:displacedByCustomXml="prev"/>
    <w:p w:rsidR="00482CD9" w:rsidRPr="00204B2B" w:rsidRDefault="00482CD9" w:rsidP="00204B2B">
      <w:pPr>
        <w:rPr>
          <w:rtl/>
        </w:rPr>
      </w:pPr>
    </w:p>
    <w:p w:rsidR="00482CD9" w:rsidRDefault="00482CD9" w:rsidP="005B3A36">
      <w:pPr>
        <w:rPr>
          <w:rtl/>
        </w:rPr>
      </w:pPr>
      <w:r>
        <w:rPr>
          <w:rFonts w:hint="cs"/>
          <w:rtl/>
        </w:rPr>
        <w:t xml:space="preserve">תודה רבה. אדוני סגן השר, לשנייה אחת לא </w:t>
      </w:r>
      <w:bookmarkStart w:id="8222" w:name="_ETM_Q28_497180"/>
      <w:bookmarkEnd w:id="8222"/>
      <w:r>
        <w:rPr>
          <w:rFonts w:hint="cs"/>
          <w:rtl/>
        </w:rPr>
        <w:t xml:space="preserve">התכוונתי שהנפטרים, חס וחלילה, הם בגללך, וגם לא בגלל המחלקה </w:t>
      </w:r>
      <w:bookmarkStart w:id="8223" w:name="_ETM_Q28_497072"/>
      <w:bookmarkEnd w:id="8223"/>
      <w:r>
        <w:rPr>
          <w:rFonts w:hint="cs"/>
          <w:rtl/>
        </w:rPr>
        <w:t xml:space="preserve">בהדסה אפילו, ולא בגלל המשבר. ציינתי את שמם כי </w:t>
      </w:r>
      <w:bookmarkStart w:id="8224" w:name="_ETM_Q28_491897"/>
      <w:bookmarkEnd w:id="8224"/>
      <w:r>
        <w:rPr>
          <w:rFonts w:hint="cs"/>
          <w:rtl/>
        </w:rPr>
        <w:t xml:space="preserve">הייתי קרובה למשפחות האלה. אני </w:t>
      </w:r>
      <w:r w:rsidR="005B3A36">
        <w:rPr>
          <w:rFonts w:hint="cs"/>
          <w:rtl/>
        </w:rPr>
        <w:t>מכירה</w:t>
      </w:r>
      <w:r>
        <w:rPr>
          <w:rFonts w:hint="cs"/>
          <w:rtl/>
        </w:rPr>
        <w:t xml:space="preserve"> כל משפחה שאתה ביקרת בה, ולכן ציינתי את שמם, כי אתה זוכר אותם מצוין. זה הכול. זה לא היה קשור אליך, זה לא היה קשור לשום דבר</w:t>
      </w:r>
      <w:r w:rsidR="005B3A36">
        <w:rPr>
          <w:rFonts w:hint="cs"/>
          <w:rtl/>
        </w:rPr>
        <w:t>.</w:t>
      </w:r>
      <w:r>
        <w:rPr>
          <w:rFonts w:hint="cs"/>
          <w:rtl/>
        </w:rPr>
        <w:t xml:space="preserve"> זה היה קשור לרגשות שלי. תודה </w:t>
      </w:r>
      <w:bookmarkStart w:id="8225" w:name="_ETM_Q28_515631"/>
      <w:bookmarkEnd w:id="8225"/>
      <w:r>
        <w:rPr>
          <w:rFonts w:hint="cs"/>
          <w:rtl/>
        </w:rPr>
        <w:t>רבה.</w:t>
      </w:r>
    </w:p>
    <w:p w:rsidR="00482CD9" w:rsidRDefault="00482CD9" w:rsidP="00C855D8">
      <w:pPr>
        <w:rPr>
          <w:rtl/>
        </w:rPr>
      </w:pPr>
    </w:p>
    <w:sdt>
      <w:sdtPr>
        <w:rPr>
          <w:rtl/>
        </w:rPr>
        <w:alias w:val="יור"/>
        <w:tag w:val="&lt;ID&gt;5533&lt;/ID&gt;&lt;Name&gt;יצחק וקנין - יו&quot;ר&lt;/Name&gt;&lt;Data&gt;יצחק וקנין&lt;/Data&gt;&lt;Shortcut&gt;&lt;/Shortcut&gt;"/>
        <w:id w:val="-294141492"/>
        <w:placeholder>
          <w:docPart w:val="9E4C7BC67E9C4B8A8B88124418725CF4"/>
        </w:placeholder>
        <w15:color w:val="993366"/>
      </w:sdtPr>
      <w:sdtEndPr/>
      <w:sdtContent>
        <w:p w:rsidR="00482CD9" w:rsidRDefault="00482CD9" w:rsidP="00C855D8">
          <w:pPr>
            <w:pStyle w:val="af7"/>
            <w:keepNext/>
            <w:rPr>
              <w:rtl/>
            </w:rPr>
          </w:pPr>
          <w:r w:rsidRPr="008C2F4A">
            <w:rPr>
              <w:rStyle w:val="aff0"/>
              <w:color w:val="000000"/>
              <w:rtl/>
            </w:rPr>
            <w:t>היו"ר יצחק וקנין</w:t>
          </w:r>
          <w:r w:rsidRPr="008C2F4A">
            <w:rPr>
              <w:color w:val="000000"/>
              <w:rtl/>
            </w:rPr>
            <w:t>:</w:t>
          </w:r>
        </w:p>
      </w:sdtContent>
    </w:sdt>
    <w:p w:rsidR="00482CD9" w:rsidRPr="00204B2B" w:rsidRDefault="00482CD9" w:rsidP="00204B2B">
      <w:pPr>
        <w:rPr>
          <w:rtl/>
        </w:rPr>
      </w:pPr>
    </w:p>
    <w:p w:rsidR="00482CD9" w:rsidRDefault="00482CD9" w:rsidP="00C855D8">
      <w:pPr>
        <w:rPr>
          <w:rtl/>
        </w:rPr>
      </w:pPr>
      <w:r>
        <w:rPr>
          <w:rFonts w:hint="cs"/>
          <w:rtl/>
        </w:rPr>
        <w:t>תודה לחברת הכנסת איילת נחמיאס ורבין. תודה.</w:t>
      </w:r>
    </w:p>
    <w:p w:rsidR="00482CD9" w:rsidRDefault="00482CD9" w:rsidP="00C855D8">
      <w:pPr>
        <w:rPr>
          <w:rtl/>
        </w:rPr>
      </w:pPr>
    </w:p>
    <w:sdt>
      <w:sdtPr>
        <w:rPr>
          <w:rtl/>
        </w:rPr>
        <w:alias w:val="קריאה"/>
        <w:tag w:val="&lt;ID&gt;5075&lt;/ID&gt;&lt;Name&gt;יעל גרמן - יש עתיד&lt;/Name&gt;&lt;Data&gt;יעל גרמן (יש עתיד)&lt;/Data&gt;&lt;Shortcut&gt;יעגר&lt;/Shortcut&gt;"/>
        <w:id w:val="773512832"/>
        <w:placeholder>
          <w:docPart w:val="9E4C7BC67E9C4B8A8B88124418725CF4"/>
        </w:placeholder>
        <w15:color w:val="993366"/>
      </w:sdtPr>
      <w:sdtEndPr/>
      <w:sdtContent>
        <w:p w:rsidR="00482CD9" w:rsidRDefault="00482CD9" w:rsidP="00C855D8">
          <w:pPr>
            <w:pStyle w:val="af6"/>
            <w:keepNext/>
            <w:rPr>
              <w:rtl/>
            </w:rPr>
          </w:pPr>
          <w:r w:rsidRPr="00B13249">
            <w:rPr>
              <w:rStyle w:val="aff0"/>
              <w:color w:val="000000"/>
              <w:rtl/>
            </w:rPr>
            <w:t>יעל גרמן (יש עתיד)</w:t>
          </w:r>
          <w:r w:rsidRPr="00B13249">
            <w:rPr>
              <w:color w:val="000000"/>
              <w:rtl/>
            </w:rPr>
            <w:t>:</w:t>
          </w:r>
        </w:p>
      </w:sdtContent>
    </w:sdt>
    <w:p w:rsidR="00482CD9" w:rsidRPr="00204B2B" w:rsidRDefault="00482CD9" w:rsidP="00204B2B">
      <w:pPr>
        <w:rPr>
          <w:rtl/>
        </w:rPr>
      </w:pPr>
    </w:p>
    <w:p w:rsidR="00482CD9" w:rsidRPr="00B13249" w:rsidRDefault="00482CD9" w:rsidP="00C855D8">
      <w:pPr>
        <w:rPr>
          <w:rtl/>
        </w:rPr>
      </w:pPr>
      <w:r>
        <w:rPr>
          <w:rFonts w:hint="cs"/>
          <w:rtl/>
        </w:rPr>
        <w:t>אני מבקשת דעה אחרת.</w:t>
      </w:r>
    </w:p>
    <w:p w:rsidR="00482CD9" w:rsidRDefault="00482CD9" w:rsidP="00C855D8">
      <w:pPr>
        <w:rPr>
          <w:rtl/>
        </w:rPr>
      </w:pPr>
    </w:p>
    <w:sdt>
      <w:sdtPr>
        <w:rPr>
          <w:rtl/>
        </w:rPr>
        <w:alias w:val="יור"/>
        <w:tag w:val="&lt;ID&gt;5533&lt;/ID&gt;&lt;Name&gt;יצחק וקנין - יו&quot;ר&lt;/Name&gt;&lt;Data&gt;יצחק וקנין&lt;/Data&gt;&lt;Shortcut&gt;&lt;/Shortcut&gt;"/>
        <w:id w:val="1691023167"/>
        <w:placeholder>
          <w:docPart w:val="9E4C7BC67E9C4B8A8B88124418725CF4"/>
        </w:placeholder>
        <w15:color w:val="993366"/>
      </w:sdtPr>
      <w:sdtEndPr/>
      <w:sdtContent>
        <w:p w:rsidR="00482CD9" w:rsidRDefault="00482CD9" w:rsidP="00C855D8">
          <w:pPr>
            <w:pStyle w:val="af7"/>
            <w:keepNext/>
            <w:rPr>
              <w:rtl/>
            </w:rPr>
          </w:pPr>
          <w:r w:rsidRPr="008C2F4A">
            <w:rPr>
              <w:rStyle w:val="aff0"/>
              <w:color w:val="000000"/>
              <w:rtl/>
            </w:rPr>
            <w:t>היו"ר יצחק וקנין</w:t>
          </w:r>
          <w:r w:rsidRPr="008C2F4A">
            <w:rPr>
              <w:color w:val="000000"/>
              <w:rtl/>
            </w:rPr>
            <w:t>:</w:t>
          </w:r>
        </w:p>
      </w:sdtContent>
    </w:sdt>
    <w:p w:rsidR="00482CD9" w:rsidRPr="00204B2B" w:rsidRDefault="00482CD9" w:rsidP="00204B2B">
      <w:pPr>
        <w:rPr>
          <w:rtl/>
        </w:rPr>
      </w:pPr>
    </w:p>
    <w:p w:rsidR="00482CD9" w:rsidRDefault="00482CD9" w:rsidP="00C855D8">
      <w:pPr>
        <w:rPr>
          <w:rtl/>
        </w:rPr>
      </w:pPr>
      <w:r>
        <w:rPr>
          <w:rFonts w:hint="cs"/>
          <w:rtl/>
        </w:rPr>
        <w:t>בהצעה הזאת לא</w:t>
      </w:r>
      <w:bookmarkStart w:id="8226" w:name="_ETM_Q28_520086"/>
      <w:bookmarkEnd w:id="8226"/>
      <w:r>
        <w:rPr>
          <w:rFonts w:hint="cs"/>
          <w:rtl/>
        </w:rPr>
        <w:t xml:space="preserve"> תוכלי. בהצעה הבאה, בבקשה. </w:t>
      </w:r>
      <w:bookmarkStart w:id="8227" w:name="_ETM_Q28_529861"/>
      <w:bookmarkEnd w:id="8227"/>
    </w:p>
    <w:p w:rsidR="00482CD9" w:rsidRDefault="00482CD9" w:rsidP="00C855D8">
      <w:pPr>
        <w:rPr>
          <w:rtl/>
        </w:rPr>
      </w:pPr>
    </w:p>
    <w:p w:rsidR="00482CD9" w:rsidRDefault="00482CD9" w:rsidP="00C855D8">
      <w:pPr>
        <w:rPr>
          <w:rtl/>
        </w:rPr>
      </w:pPr>
      <w:bookmarkStart w:id="8228" w:name="_ETM_Q28_530309"/>
      <w:bookmarkEnd w:id="8228"/>
      <w:r>
        <w:rPr>
          <w:rFonts w:hint="cs"/>
          <w:rtl/>
        </w:rPr>
        <w:t xml:space="preserve">הצעה לסדר-היום בנושא המחלקה ההמטו-אונקולוגית </w:t>
      </w:r>
      <w:bookmarkStart w:id="8229" w:name="_ETM_Q28_531327"/>
      <w:bookmarkEnd w:id="8229"/>
      <w:r>
        <w:rPr>
          <w:rFonts w:hint="cs"/>
          <w:rtl/>
        </w:rPr>
        <w:t xml:space="preserve">לילדים בבית החולים הדסה </w:t>
      </w:r>
      <w:r>
        <w:rPr>
          <w:rtl/>
        </w:rPr>
        <w:t>–</w:t>
      </w:r>
      <w:r>
        <w:rPr>
          <w:rFonts w:hint="cs"/>
          <w:rtl/>
        </w:rPr>
        <w:t xml:space="preserve"> ההצעה של השר היא להעביר לוועדה. </w:t>
      </w:r>
      <w:bookmarkStart w:id="8230" w:name="_ETM_Q28_532431"/>
      <w:bookmarkEnd w:id="8230"/>
      <w:r>
        <w:rPr>
          <w:rFonts w:hint="cs"/>
          <w:rtl/>
        </w:rPr>
        <w:t xml:space="preserve">אתם מוכנים? </w:t>
      </w:r>
    </w:p>
    <w:p w:rsidR="00482CD9" w:rsidRDefault="00482CD9" w:rsidP="00C855D8">
      <w:pPr>
        <w:rPr>
          <w:rtl/>
        </w:rPr>
      </w:pPr>
      <w:bookmarkStart w:id="8231" w:name="_ETM_Q28_537664"/>
      <w:bookmarkEnd w:id="8231"/>
    </w:p>
    <w:bookmarkStart w:id="8232" w:name="_ETM_Q28_537915" w:displacedByCustomXml="next"/>
    <w:bookmarkEnd w:id="8232" w:displacedByCustomXml="next"/>
    <w:sdt>
      <w:sdtPr>
        <w:rPr>
          <w:rtl/>
        </w:rPr>
        <w:alias w:val="קריאה"/>
        <w:tag w:val="&lt;ID&gt;0&lt;/ID&gt;&lt;Name&gt;קריאות&lt;/Name&gt;&lt;Data&gt;קריאות&lt;/Data&gt;&lt;Shortcut&gt;&lt;/Shortcut&gt;"/>
        <w:id w:val="2028755386"/>
        <w:placeholder>
          <w:docPart w:val="9E4C7BC67E9C4B8A8B88124418725CF4"/>
        </w:placeholder>
        <w15:color w:val="993366"/>
      </w:sdtPr>
      <w:sdtEndPr/>
      <w:sdtContent>
        <w:p w:rsidR="00482CD9" w:rsidRDefault="00482CD9" w:rsidP="00C855D8">
          <w:pPr>
            <w:pStyle w:val="af6"/>
            <w:keepNext/>
            <w:rPr>
              <w:rtl/>
            </w:rPr>
          </w:pPr>
          <w:r w:rsidRPr="00B13249">
            <w:rPr>
              <w:rStyle w:val="aff0"/>
              <w:color w:val="000000"/>
              <w:rtl/>
            </w:rPr>
            <w:t>קריאות</w:t>
          </w:r>
          <w:r w:rsidRPr="00B13249">
            <w:rPr>
              <w:color w:val="000000"/>
              <w:rtl/>
            </w:rPr>
            <w:t>:</w:t>
          </w:r>
        </w:p>
      </w:sdtContent>
    </w:sdt>
    <w:p w:rsidR="00482CD9" w:rsidRPr="00204B2B" w:rsidRDefault="00482CD9" w:rsidP="00204B2B">
      <w:pPr>
        <w:rPr>
          <w:rtl/>
        </w:rPr>
      </w:pPr>
    </w:p>
    <w:p w:rsidR="00482CD9" w:rsidRDefault="00482CD9" w:rsidP="00C855D8">
      <w:pPr>
        <w:rPr>
          <w:rtl/>
        </w:rPr>
      </w:pPr>
      <w:r>
        <w:rPr>
          <w:rFonts w:hint="cs"/>
          <w:rtl/>
        </w:rPr>
        <w:t>כן.</w:t>
      </w:r>
    </w:p>
    <w:p w:rsidR="00482CD9" w:rsidRDefault="00482CD9" w:rsidP="00C855D8">
      <w:pPr>
        <w:rPr>
          <w:rtl/>
        </w:rPr>
      </w:pPr>
      <w:bookmarkStart w:id="8233" w:name="_ETM_Q28_533520"/>
      <w:bookmarkEnd w:id="8233"/>
    </w:p>
    <w:bookmarkStart w:id="8234" w:name="_ETM_Q28_533814" w:displacedByCustomXml="next"/>
    <w:bookmarkEnd w:id="8234" w:displacedByCustomXml="next"/>
    <w:sdt>
      <w:sdtPr>
        <w:rPr>
          <w:rtl/>
        </w:rPr>
        <w:alias w:val="יור"/>
        <w:tag w:val="&lt;ID&gt;5533&lt;/ID&gt;&lt;Name&gt;יצחק וקנין - יו&quot;ר&lt;/Name&gt;&lt;Data&gt;יצחק וקנין&lt;/Data&gt;&lt;Shortcut&gt;&lt;/Shortcut&gt;"/>
        <w:id w:val="-919010948"/>
        <w:placeholder>
          <w:docPart w:val="9E4C7BC67E9C4B8A8B88124418725CF4"/>
        </w:placeholder>
        <w15:color w:val="993366"/>
      </w:sdtPr>
      <w:sdtEndPr/>
      <w:sdtContent>
        <w:p w:rsidR="00482CD9" w:rsidRDefault="00482CD9" w:rsidP="00C855D8">
          <w:pPr>
            <w:pStyle w:val="af7"/>
            <w:keepNext/>
            <w:rPr>
              <w:rtl/>
            </w:rPr>
          </w:pPr>
          <w:r w:rsidRPr="00B13249">
            <w:rPr>
              <w:rStyle w:val="aff0"/>
              <w:color w:val="000000"/>
              <w:rtl/>
            </w:rPr>
            <w:t>היו"ר יצחק וקנין</w:t>
          </w:r>
          <w:r w:rsidRPr="00B13249">
            <w:rPr>
              <w:color w:val="000000"/>
              <w:rtl/>
            </w:rPr>
            <w:t>:</w:t>
          </w:r>
        </w:p>
      </w:sdtContent>
    </w:sdt>
    <w:p w:rsidR="00482CD9" w:rsidRPr="00204B2B" w:rsidRDefault="00482CD9" w:rsidP="00204B2B">
      <w:pPr>
        <w:rPr>
          <w:rtl/>
        </w:rPr>
      </w:pPr>
    </w:p>
    <w:p w:rsidR="00482CD9" w:rsidRDefault="00482CD9" w:rsidP="00C855D8">
      <w:pPr>
        <w:rPr>
          <w:rtl/>
        </w:rPr>
      </w:pPr>
      <w:r>
        <w:rPr>
          <w:rFonts w:hint="cs"/>
          <w:rtl/>
        </w:rPr>
        <w:t>כן. מי בעד? מי נגד?</w:t>
      </w:r>
    </w:p>
    <w:p w:rsidR="00482CD9" w:rsidRDefault="00482CD9" w:rsidP="00C855D8">
      <w:pPr>
        <w:rPr>
          <w:rtl/>
        </w:rPr>
      </w:pPr>
    </w:p>
    <w:p w:rsidR="00482CD9" w:rsidRDefault="00482CD9" w:rsidP="00C855D8">
      <w:pPr>
        <w:pStyle w:val="af2"/>
        <w:keepNext/>
        <w:rPr>
          <w:rtl/>
        </w:rPr>
      </w:pPr>
      <w:r>
        <w:rPr>
          <w:rtl/>
        </w:rPr>
        <w:lastRenderedPageBreak/>
        <w:t>הצבעה מס'</w:t>
      </w:r>
      <w:r>
        <w:rPr>
          <w:rFonts w:hint="cs"/>
          <w:rtl/>
        </w:rPr>
        <w:t xml:space="preserve"> 15</w:t>
      </w:r>
    </w:p>
    <w:p w:rsidR="00482CD9" w:rsidRDefault="00482CD9" w:rsidP="00C855D8">
      <w:pPr>
        <w:pStyle w:val="--"/>
        <w:keepNext/>
        <w:rPr>
          <w:rtl/>
        </w:rPr>
      </w:pPr>
    </w:p>
    <w:p w:rsidR="00482CD9" w:rsidRDefault="00482CD9" w:rsidP="00C855D8">
      <w:pPr>
        <w:pStyle w:val="--"/>
        <w:keepNext/>
        <w:rPr>
          <w:rtl/>
        </w:rPr>
      </w:pPr>
      <w:r>
        <w:rPr>
          <w:rtl/>
        </w:rPr>
        <w:t>בעד</w:t>
      </w:r>
      <w:r>
        <w:rPr>
          <w:rFonts w:hint="cs"/>
          <w:rtl/>
        </w:rPr>
        <w:t xml:space="preserve"> ההצעה להעביר את הנושא לוועדה</w:t>
      </w:r>
      <w:r>
        <w:rPr>
          <w:rtl/>
        </w:rPr>
        <w:t xml:space="preserve"> – </w:t>
      </w:r>
      <w:r>
        <w:rPr>
          <w:rFonts w:hint="cs"/>
          <w:rtl/>
        </w:rPr>
        <w:t>16</w:t>
      </w:r>
    </w:p>
    <w:p w:rsidR="00482CD9" w:rsidRDefault="00482CD9" w:rsidP="00C855D8">
      <w:pPr>
        <w:pStyle w:val="--"/>
        <w:keepNext/>
        <w:rPr>
          <w:rtl/>
        </w:rPr>
      </w:pPr>
      <w:r>
        <w:rPr>
          <w:rtl/>
        </w:rPr>
        <w:t>נגד –</w:t>
      </w:r>
      <w:r>
        <w:rPr>
          <w:rFonts w:hint="cs"/>
          <w:rtl/>
        </w:rPr>
        <w:t xml:space="preserve"> אין</w:t>
      </w:r>
      <w:r>
        <w:rPr>
          <w:rtl/>
        </w:rPr>
        <w:t xml:space="preserve"> </w:t>
      </w:r>
    </w:p>
    <w:p w:rsidR="00482CD9" w:rsidRDefault="00482CD9" w:rsidP="00C855D8">
      <w:pPr>
        <w:pStyle w:val="--"/>
        <w:keepNext/>
        <w:rPr>
          <w:rtl/>
        </w:rPr>
      </w:pPr>
      <w:r>
        <w:rPr>
          <w:rtl/>
        </w:rPr>
        <w:t xml:space="preserve">נמנעים – </w:t>
      </w:r>
      <w:r>
        <w:rPr>
          <w:rFonts w:hint="cs"/>
          <w:rtl/>
        </w:rPr>
        <w:t>אין</w:t>
      </w:r>
    </w:p>
    <w:p w:rsidR="00482CD9" w:rsidRDefault="00482CD9" w:rsidP="00C855D8">
      <w:pPr>
        <w:pStyle w:val="af3"/>
        <w:rPr>
          <w:rtl/>
        </w:rPr>
      </w:pPr>
      <w:r>
        <w:rPr>
          <w:rFonts w:hint="cs"/>
          <w:rtl/>
        </w:rPr>
        <w:t xml:space="preserve">ההצעה להעביר </w:t>
      </w:r>
      <w:bookmarkStart w:id="8235" w:name="_ETM_Q28_540275"/>
      <w:bookmarkEnd w:id="8235"/>
      <w:r>
        <w:rPr>
          <w:rFonts w:hint="cs"/>
          <w:rtl/>
        </w:rPr>
        <w:t xml:space="preserve">את הנושא לוועדת העבודה, הרווחה והבריאות נתקבלה. </w:t>
      </w:r>
    </w:p>
    <w:p w:rsidR="00482CD9" w:rsidRDefault="00482CD9" w:rsidP="00C855D8">
      <w:pPr>
        <w:rPr>
          <w:rtl/>
        </w:rPr>
      </w:pPr>
      <w:bookmarkStart w:id="8236" w:name="_ETM_Q28_555238"/>
      <w:bookmarkEnd w:id="8236"/>
    </w:p>
    <w:bookmarkStart w:id="8237" w:name="_ETM_Q28_555552" w:displacedByCustomXml="next"/>
    <w:bookmarkEnd w:id="8237" w:displacedByCustomXml="next"/>
    <w:sdt>
      <w:sdtPr>
        <w:rPr>
          <w:rtl/>
        </w:rPr>
        <w:alias w:val="יור"/>
        <w:tag w:val="&lt;ID&gt;5533&lt;/ID&gt;&lt;Name&gt;יצחק וקנין - יו&quot;ר&lt;/Name&gt;&lt;Data&gt;יצחק וקנין&lt;/Data&gt;&lt;Shortcut&gt;&lt;/Shortcut&gt;"/>
        <w:id w:val="844986259"/>
        <w:placeholder>
          <w:docPart w:val="9E4C7BC67E9C4B8A8B88124418725CF4"/>
        </w:placeholder>
        <w15:color w:val="993366"/>
      </w:sdtPr>
      <w:sdtEndPr/>
      <w:sdtContent>
        <w:p w:rsidR="00482CD9" w:rsidRDefault="00482CD9" w:rsidP="00C855D8">
          <w:pPr>
            <w:pStyle w:val="af7"/>
            <w:keepNext/>
            <w:rPr>
              <w:rtl/>
            </w:rPr>
          </w:pPr>
          <w:r w:rsidRPr="0056695B">
            <w:rPr>
              <w:rStyle w:val="aff0"/>
              <w:color w:val="000000"/>
              <w:rtl/>
            </w:rPr>
            <w:t>היו"ר יצחק וקנין</w:t>
          </w:r>
          <w:r w:rsidRPr="0056695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16 בעד, אין </w:t>
      </w:r>
      <w:bookmarkStart w:id="8238" w:name="_ETM_Q28_559046"/>
      <w:bookmarkEnd w:id="8238"/>
      <w:r>
        <w:rPr>
          <w:rFonts w:hint="cs"/>
          <w:rtl/>
        </w:rPr>
        <w:t xml:space="preserve">מתנגדים, אין נמנעים. אם כן, ההצעה תועבר לוועדת העבודה, הרווחה </w:t>
      </w:r>
      <w:bookmarkStart w:id="8239" w:name="_ETM_Q28_563260"/>
      <w:bookmarkEnd w:id="8239"/>
      <w:r>
        <w:rPr>
          <w:rFonts w:hint="cs"/>
          <w:rtl/>
        </w:rPr>
        <w:t>והבריאות להמשך דיון.</w:t>
      </w:r>
    </w:p>
    <w:p w:rsidR="00482CD9" w:rsidRDefault="00482CD9" w:rsidP="00C855D8">
      <w:pPr>
        <w:rPr>
          <w:rtl/>
        </w:rPr>
      </w:pPr>
    </w:p>
    <w:p w:rsidR="00482CD9" w:rsidRDefault="00482CD9" w:rsidP="00E41ED5"/>
    <w:bookmarkStart w:id="8240" w:name="_Toc515482196" w:displacedByCustomXml="next"/>
    <w:bookmarkStart w:id="8241" w:name="_Toc515481339" w:displacedByCustomXml="next"/>
    <w:sdt>
      <w:sdtPr>
        <w:rPr>
          <w:rtl/>
        </w:rPr>
        <w:alias w:val="הלסי"/>
        <w:tag w:val="&lt;ID&gt;613464&lt;/ID&gt;&lt;Name&gt;הצעה דחופה לסדר היום בנושא: &quot;היעדר תכנית לאומית ומפת עדיפות לאומית לבריאות - הצורך בקיצור התורים וסגירת הפערים בין המרכז לפריפריה&quot;&lt;/Name&gt;&lt;Data&gt;הצעה דחופה לסדר היום בנושא: &quot;היעדר תכנית לאומית ומפת עדיפות לאומית לבריאות - הצורך בקיצור התורים וסגירת הפערים בין המרכז לפריפריה&quot;&lt;/Data&gt;&lt;Number&gt;&lt;/Number&gt;&lt;OrigNumbers&gt; 10080 |  10084 |  10086 |  10143 |  10156&lt;/OrigNumbers&gt;&lt;HalsiIncludeNumbers&gt; 10080,  10084,  10086,  10143 ו- 10156&lt;/HalsiIncludeNumbers&gt;&lt;OrigNames&gt;&lt;/OrigNames&gt;&lt;Initiators&gt;&lt;/Initiators&gt;&lt;FullItemNumber&gt;&lt;/FullItemNumber&gt;"/>
        <w:id w:val="95065608"/>
        <w:placeholder>
          <w:docPart w:val="9E4C7BC67E9C4B8A8B88124418725CF4"/>
        </w:placeholder>
        <w15:color w:val="993366"/>
      </w:sdtPr>
      <w:sdtEndPr/>
      <w:sdtContent>
        <w:p w:rsidR="00482CD9" w:rsidRDefault="00482CD9" w:rsidP="00C855D8">
          <w:pPr>
            <w:pStyle w:val="a7"/>
            <w:rPr>
              <w:rStyle w:val="aff0"/>
              <w:color w:val="000000"/>
              <w:rtl/>
            </w:rPr>
          </w:pPr>
          <w:r>
            <w:rPr>
              <w:rStyle w:val="aff0"/>
              <w:color w:val="000000"/>
              <w:rtl/>
            </w:rPr>
            <w:t>הצע</w:t>
          </w:r>
          <w:r>
            <w:rPr>
              <w:rStyle w:val="aff0"/>
              <w:rFonts w:hint="cs"/>
              <w:color w:val="000000"/>
              <w:rtl/>
            </w:rPr>
            <w:t>ות</w:t>
          </w:r>
          <w:r w:rsidRPr="008C2F4A">
            <w:rPr>
              <w:rStyle w:val="aff0"/>
              <w:color w:val="000000"/>
              <w:rtl/>
            </w:rPr>
            <w:t xml:space="preserve"> לסדר</w:t>
          </w:r>
          <w:r>
            <w:rPr>
              <w:rStyle w:val="aff0"/>
              <w:rFonts w:hint="cs"/>
              <w:color w:val="000000"/>
              <w:rtl/>
            </w:rPr>
            <w:t>-</w:t>
          </w:r>
          <w:r w:rsidRPr="008C2F4A">
            <w:rPr>
              <w:rStyle w:val="aff0"/>
              <w:color w:val="000000"/>
              <w:rtl/>
            </w:rPr>
            <w:t>היום</w:t>
          </w:r>
          <w:bookmarkEnd w:id="8241"/>
          <w:bookmarkEnd w:id="8240"/>
        </w:p>
        <w:p w:rsidR="00482CD9" w:rsidRPr="008C2F4A" w:rsidRDefault="00482CD9" w:rsidP="00C855D8">
          <w:pPr>
            <w:pStyle w:val="a7"/>
            <w:rPr>
              <w:rtl/>
            </w:rPr>
          </w:pPr>
          <w:r>
            <w:rPr>
              <w:rStyle w:val="aff0"/>
              <w:color w:val="000000"/>
              <w:rtl/>
            </w:rPr>
            <w:t xml:space="preserve"> </w:t>
          </w:r>
          <w:bookmarkStart w:id="8242" w:name="_Toc515481340"/>
          <w:bookmarkStart w:id="8243" w:name="_Toc515482197"/>
          <w:r w:rsidRPr="008C2F4A">
            <w:rPr>
              <w:rStyle w:val="aff0"/>
              <w:color w:val="000000"/>
              <w:rtl/>
            </w:rPr>
            <w:t>היעדר ת</w:t>
          </w:r>
          <w:r>
            <w:rPr>
              <w:rStyle w:val="aff0"/>
              <w:rFonts w:hint="cs"/>
              <w:color w:val="000000"/>
              <w:rtl/>
            </w:rPr>
            <w:t>ו</w:t>
          </w:r>
          <w:r w:rsidRPr="008C2F4A">
            <w:rPr>
              <w:rStyle w:val="aff0"/>
              <w:color w:val="000000"/>
              <w:rtl/>
            </w:rPr>
            <w:t xml:space="preserve">כנית לאומית ומפת עדיפות לאומית לבריאות </w:t>
          </w:r>
          <w:r>
            <w:rPr>
              <w:rStyle w:val="aff0"/>
              <w:rFonts w:hint="cs"/>
              <w:color w:val="000000"/>
              <w:rtl/>
            </w:rPr>
            <w:t>–</w:t>
          </w:r>
          <w:r w:rsidRPr="008C2F4A">
            <w:rPr>
              <w:rStyle w:val="aff0"/>
              <w:color w:val="000000"/>
              <w:rtl/>
            </w:rPr>
            <w:t xml:space="preserve"> הצורך בקיצור התורים וסגירת הפערים בין המרכז לפריפריה</w:t>
          </w:r>
        </w:p>
      </w:sdtContent>
    </w:sdt>
    <w:bookmarkEnd w:id="8243" w:displacedByCustomXml="prev"/>
    <w:bookmarkEnd w:id="8242" w:displacedByCustomXml="prev"/>
    <w:p w:rsidR="00482CD9" w:rsidRPr="00204B2B" w:rsidRDefault="00482CD9" w:rsidP="00204B2B">
      <w:pPr>
        <w:rPr>
          <w:rtl/>
        </w:rPr>
      </w:pPr>
    </w:p>
    <w:sdt>
      <w:sdtPr>
        <w:rPr>
          <w:rtl/>
        </w:rPr>
        <w:alias w:val="יור"/>
        <w:tag w:val="&lt;ID&gt;5533&lt;/ID&gt;&lt;Name&gt;יצחק וקנין - יו&quot;ר&lt;/Name&gt;&lt;Data&gt;יצחק וקנין&lt;/Data&gt;&lt;Shortcut&gt;&lt;/Shortcut&gt;"/>
        <w:id w:val="-2146878334"/>
        <w:placeholder>
          <w:docPart w:val="9E4C7BC67E9C4B8A8B88124418725CF4"/>
        </w:placeholder>
        <w15:color w:val="993366"/>
      </w:sdtPr>
      <w:sdtEndPr/>
      <w:sdtContent>
        <w:p w:rsidR="00482CD9" w:rsidRDefault="00482CD9" w:rsidP="00C855D8">
          <w:pPr>
            <w:pStyle w:val="af7"/>
            <w:keepNext/>
            <w:rPr>
              <w:rtl/>
            </w:rPr>
          </w:pPr>
          <w:r w:rsidRPr="008C2F4A">
            <w:rPr>
              <w:color w:val="000000"/>
              <w:rtl/>
            </w:rPr>
            <w:t xml:space="preserve">היו"ר </w:t>
          </w:r>
          <w:r w:rsidRPr="008C2F4A">
            <w:rPr>
              <w:rStyle w:val="aff0"/>
              <w:color w:val="000000"/>
              <w:rtl/>
            </w:rPr>
            <w:t>יצחק וקנין:</w:t>
          </w:r>
        </w:p>
      </w:sdtContent>
    </w:sdt>
    <w:p w:rsidR="00482CD9" w:rsidRPr="00204B2B" w:rsidRDefault="00482CD9" w:rsidP="00204B2B">
      <w:pPr>
        <w:rPr>
          <w:rtl/>
        </w:rPr>
      </w:pPr>
    </w:p>
    <w:p w:rsidR="00482CD9" w:rsidRDefault="00482CD9" w:rsidP="005B3A36">
      <w:pPr>
        <w:rPr>
          <w:rtl/>
        </w:rPr>
      </w:pPr>
      <w:r>
        <w:rPr>
          <w:rtl/>
        </w:rPr>
        <w:t>נעבור להצע</w:t>
      </w:r>
      <w:r>
        <w:rPr>
          <w:rFonts w:hint="cs"/>
          <w:rtl/>
        </w:rPr>
        <w:t>ות</w:t>
      </w:r>
      <w:r>
        <w:rPr>
          <w:rtl/>
        </w:rPr>
        <w:t xml:space="preserve"> לסדר-היום בנושא: היעדר ת</w:t>
      </w:r>
      <w:r>
        <w:rPr>
          <w:rFonts w:hint="cs"/>
          <w:rtl/>
        </w:rPr>
        <w:t>ו</w:t>
      </w:r>
      <w:r>
        <w:rPr>
          <w:rtl/>
        </w:rPr>
        <w:t xml:space="preserve">כנית לאומית ומפת עדיפות לאומית לבריאות </w:t>
      </w:r>
      <w:r>
        <w:rPr>
          <w:rFonts w:hint="cs"/>
          <w:rtl/>
        </w:rPr>
        <w:t>–</w:t>
      </w:r>
      <w:r>
        <w:rPr>
          <w:rtl/>
        </w:rPr>
        <w:t xml:space="preserve"> הצורך בקיצור התורים וסגירת הפערים בין המרכז לפריפריה, מס' 10080, 10084, 10086,</w:t>
      </w:r>
      <w:r w:rsidR="00204B2B">
        <w:rPr>
          <w:rtl/>
        </w:rPr>
        <w:t xml:space="preserve"> </w:t>
      </w:r>
      <w:r>
        <w:rPr>
          <w:rtl/>
        </w:rPr>
        <w:t>10143 ו-10156</w:t>
      </w:r>
      <w:r>
        <w:rPr>
          <w:rFonts w:hint="cs"/>
          <w:rtl/>
        </w:rPr>
        <w:t xml:space="preserve">. ראשון הדוברים </w:t>
      </w:r>
      <w:r>
        <w:rPr>
          <w:rFonts w:hint="eastAsia"/>
          <w:rtl/>
        </w:rPr>
        <w:t xml:space="preserve">– </w:t>
      </w:r>
      <w:r>
        <w:rPr>
          <w:rFonts w:hint="cs"/>
          <w:rtl/>
        </w:rPr>
        <w:t xml:space="preserve">חבר הכנסת איתן ברושי, ואחריו </w:t>
      </w:r>
      <w:bookmarkStart w:id="8244" w:name="_ETM_Q28_576638"/>
      <w:bookmarkEnd w:id="8244"/>
      <w:r>
        <w:rPr>
          <w:rFonts w:hint="eastAsia"/>
          <w:rtl/>
        </w:rPr>
        <w:t xml:space="preserve">– </w:t>
      </w:r>
      <w:r>
        <w:rPr>
          <w:rFonts w:hint="cs"/>
          <w:rtl/>
        </w:rPr>
        <w:t>טלב אבו עראר. אדוני, שלוש דקות לרשותך.</w:t>
      </w:r>
    </w:p>
    <w:p w:rsidR="00482CD9" w:rsidRPr="00204B2B" w:rsidRDefault="00482CD9" w:rsidP="00204B2B">
      <w:pPr>
        <w:rPr>
          <w:rtl/>
        </w:rPr>
      </w:pPr>
    </w:p>
    <w:bookmarkStart w:id="8245" w:name="_Toc515482198" w:displacedByCustomXml="next"/>
    <w:bookmarkStart w:id="8246" w:name="_Toc515481341" w:displacedByCustomXml="next"/>
    <w:sdt>
      <w:sdtPr>
        <w:rPr>
          <w:rtl/>
        </w:rPr>
        <w:alias w:val="דובר"/>
        <w:tag w:val="&lt;ID&gt;5276&lt;/ID&gt;&lt;Name&gt;איתן ברושי - המחנה הציוני&lt;/Name&gt;&lt;Data&gt;איתן ברושי (המחנה הציוני)&lt;/Data&gt;&lt;Shortcut&gt;איבר&lt;/Shortcut&gt;&lt;MemberID&gt;2559&lt;/MemberID&gt;"/>
        <w:id w:val="1912654971"/>
        <w:placeholder>
          <w:docPart w:val="9E4C7BC67E9C4B8A8B88124418725CF4"/>
        </w:placeholder>
        <w15:color w:val="993366"/>
      </w:sdtPr>
      <w:sdtEndPr/>
      <w:sdtContent>
        <w:p w:rsidR="00482CD9" w:rsidRDefault="00482CD9" w:rsidP="00C855D8">
          <w:pPr>
            <w:pStyle w:val="a4"/>
            <w:keepNext/>
            <w:rPr>
              <w:rtl/>
            </w:rPr>
          </w:pPr>
          <w:r w:rsidRPr="008C2F4A">
            <w:rPr>
              <w:rStyle w:val="aff0"/>
              <w:color w:val="000000"/>
              <w:rtl/>
            </w:rPr>
            <w:t>איתן ברושי (המחנה הציוני)</w:t>
          </w:r>
          <w:r w:rsidRPr="008C2F4A">
            <w:rPr>
              <w:color w:val="000000"/>
              <w:rtl/>
            </w:rPr>
            <w:t>:</w:t>
          </w:r>
        </w:p>
      </w:sdtContent>
    </w:sdt>
    <w:bookmarkEnd w:id="8245" w:displacedByCustomXml="prev"/>
    <w:bookmarkEnd w:id="8246" w:displacedByCustomXml="prev"/>
    <w:p w:rsidR="00482CD9" w:rsidRPr="00204B2B" w:rsidRDefault="00482CD9" w:rsidP="00204B2B">
      <w:pPr>
        <w:rPr>
          <w:rtl/>
        </w:rPr>
      </w:pPr>
    </w:p>
    <w:p w:rsidR="00482CD9" w:rsidRDefault="00482CD9" w:rsidP="005B3A36">
      <w:pPr>
        <w:rPr>
          <w:rtl/>
        </w:rPr>
      </w:pPr>
      <w:r>
        <w:rPr>
          <w:rFonts w:hint="cs"/>
          <w:rtl/>
        </w:rPr>
        <w:t xml:space="preserve">אדוני היושב-ראש </w:t>
      </w:r>
      <w:r>
        <w:rPr>
          <w:rFonts w:hint="eastAsia"/>
        </w:rPr>
        <w:t>–</w:t>
      </w:r>
      <w:r>
        <w:rPr>
          <w:rFonts w:hint="cs"/>
          <w:rtl/>
        </w:rPr>
        <w:t xml:space="preserve"> דב, אני מבקש שתיתן </w:t>
      </w:r>
      <w:bookmarkStart w:id="8247" w:name="_ETM_Q28_592173"/>
      <w:bookmarkEnd w:id="8247"/>
      <w:r>
        <w:rPr>
          <w:rFonts w:hint="cs"/>
          <w:rtl/>
        </w:rPr>
        <w:t xml:space="preserve">לי לדבר עם סגן השר. אדוני היושב-ראש, סגן השר </w:t>
      </w:r>
      <w:bookmarkStart w:id="8248" w:name="_ETM_Q28_591529"/>
      <w:bookmarkEnd w:id="8248"/>
      <w:r>
        <w:rPr>
          <w:rFonts w:hint="cs"/>
          <w:rtl/>
        </w:rPr>
        <w:t>וחברי הכנסת, אין ספק שהבריאות ה</w:t>
      </w:r>
      <w:r w:rsidR="005B3A36">
        <w:rPr>
          <w:rFonts w:hint="cs"/>
          <w:rtl/>
        </w:rPr>
        <w:t>י</w:t>
      </w:r>
      <w:r>
        <w:rPr>
          <w:rFonts w:hint="cs"/>
          <w:rtl/>
        </w:rPr>
        <w:t xml:space="preserve">א נושא מרכזי וחשוב </w:t>
      </w:r>
      <w:bookmarkStart w:id="8249" w:name="_ETM_Q28_602297"/>
      <w:bookmarkEnd w:id="8249"/>
      <w:r>
        <w:rPr>
          <w:rFonts w:hint="cs"/>
          <w:rtl/>
        </w:rPr>
        <w:t>ביותר לכל אחד ואחד, לכל אזרחי ותושבי מדינת ישראל</w:t>
      </w:r>
      <w:r w:rsidR="005B3A36">
        <w:rPr>
          <w:rFonts w:hint="cs"/>
          <w:rtl/>
        </w:rPr>
        <w:t>,</w:t>
      </w:r>
      <w:r>
        <w:rPr>
          <w:rFonts w:hint="cs"/>
          <w:rtl/>
        </w:rPr>
        <w:t xml:space="preserve"> כמו בעולם כולו, בכל אזורי הארץ. הוא נוגע בדברים החשובים והרגישים </w:t>
      </w:r>
      <w:bookmarkStart w:id="8250" w:name="_ETM_Q28_612614"/>
      <w:bookmarkEnd w:id="8250"/>
      <w:r>
        <w:rPr>
          <w:rFonts w:hint="cs"/>
          <w:rtl/>
        </w:rPr>
        <w:t>ביותר. יש לנו תפיסת עולם של בריאות שוויונית, ויש לנו הבנה שבלי בריאות לא ניתן לקיים את האוכלוסייה בכל האזורים, ואין פיזור אוכלוסייה, ואין פריפריה ואין את כל החלומות שלנו בלי הבריאות.</w:t>
      </w:r>
    </w:p>
    <w:p w:rsidR="00482CD9" w:rsidRDefault="00482CD9" w:rsidP="00C855D8">
      <w:pPr>
        <w:rPr>
          <w:rtl/>
        </w:rPr>
      </w:pPr>
    </w:p>
    <w:p w:rsidR="00482CD9" w:rsidRDefault="00482CD9" w:rsidP="00C855D8">
      <w:pPr>
        <w:rPr>
          <w:rtl/>
        </w:rPr>
      </w:pPr>
      <w:r>
        <w:rPr>
          <w:rFonts w:hint="cs"/>
          <w:rtl/>
        </w:rPr>
        <w:t xml:space="preserve">אדוני סגן השר </w:t>
      </w:r>
      <w:r>
        <w:rPr>
          <w:rFonts w:hint="eastAsia"/>
        </w:rPr>
        <w:t>–</w:t>
      </w:r>
      <w:r>
        <w:rPr>
          <w:rFonts w:hint="cs"/>
          <w:rtl/>
        </w:rPr>
        <w:t xml:space="preserve"> אני רוצה לשבח את סגן השר ולומר שסגן השר, בתפקיד שלו בממשלה</w:t>
      </w:r>
      <w:r w:rsidR="00693C84">
        <w:rPr>
          <w:rFonts w:hint="cs"/>
          <w:rtl/>
        </w:rPr>
        <w:t>,</w:t>
      </w:r>
      <w:r>
        <w:rPr>
          <w:rFonts w:hint="cs"/>
          <w:rtl/>
        </w:rPr>
        <w:t xml:space="preserve"> ועכשיו ליד הממשלה, הביא להישגים גדולים מאוד. ואני מסתובב בארץ, ובעיקר בבתי החולים של הפריפריה בנגב ובגליל, ושמו של השר הולך לפניו. </w:t>
      </w:r>
    </w:p>
    <w:p w:rsidR="00482CD9" w:rsidRDefault="00482CD9" w:rsidP="00C855D8">
      <w:pPr>
        <w:rPr>
          <w:rtl/>
        </w:rPr>
      </w:pPr>
      <w:bookmarkStart w:id="8251" w:name="_ETM_Q28_650909"/>
      <w:bookmarkEnd w:id="8251"/>
    </w:p>
    <w:p w:rsidR="00482CD9" w:rsidRDefault="00482CD9" w:rsidP="00693C84">
      <w:pPr>
        <w:rPr>
          <w:rtl/>
        </w:rPr>
      </w:pPr>
      <w:bookmarkStart w:id="8252" w:name="_ETM_Q28_651171"/>
      <w:bookmarkEnd w:id="8252"/>
      <w:r>
        <w:rPr>
          <w:rFonts w:hint="cs"/>
          <w:rtl/>
        </w:rPr>
        <w:t xml:space="preserve">למרות </w:t>
      </w:r>
      <w:bookmarkStart w:id="8253" w:name="_ETM_Q28_651917"/>
      <w:bookmarkEnd w:id="8253"/>
      <w:r>
        <w:rPr>
          <w:rFonts w:hint="cs"/>
          <w:rtl/>
        </w:rPr>
        <w:t xml:space="preserve">המאמצים הגדולים אנחנו יודעים, וגם סגן השר יודע, על דוחות שמצביעים </w:t>
      </w:r>
      <w:bookmarkStart w:id="8254" w:name="_ETM_Q28_659194"/>
      <w:bookmarkEnd w:id="8254"/>
      <w:r>
        <w:rPr>
          <w:rFonts w:hint="cs"/>
          <w:rtl/>
        </w:rPr>
        <w:t>על פערים גדולים מאוד בין אזורי המרכז לפריפריה</w:t>
      </w:r>
      <w:r w:rsidR="00693C84">
        <w:rPr>
          <w:rFonts w:hint="cs"/>
          <w:rtl/>
        </w:rPr>
        <w:t>;</w:t>
      </w:r>
      <w:r>
        <w:rPr>
          <w:rFonts w:hint="cs"/>
          <w:rtl/>
        </w:rPr>
        <w:t xml:space="preserve"> פערים גדולים מאוד בין הנגב</w:t>
      </w:r>
      <w:r w:rsidR="00693C84">
        <w:rPr>
          <w:rFonts w:hint="cs"/>
          <w:rtl/>
        </w:rPr>
        <w:t xml:space="preserve"> ו</w:t>
      </w:r>
      <w:r>
        <w:rPr>
          <w:rFonts w:hint="cs"/>
          <w:rtl/>
        </w:rPr>
        <w:t xml:space="preserve">הגליל </w:t>
      </w:r>
      <w:r w:rsidR="00693C84">
        <w:rPr>
          <w:rFonts w:hint="cs"/>
          <w:rtl/>
        </w:rPr>
        <w:t>ל</w:t>
      </w:r>
      <w:r>
        <w:rPr>
          <w:rFonts w:hint="cs"/>
          <w:rtl/>
        </w:rPr>
        <w:t xml:space="preserve">תל אביב. גיליתי שיש חוק מעניין בארץ </w:t>
      </w:r>
      <w:bookmarkStart w:id="8255" w:name="_ETM_Q28_668946"/>
      <w:bookmarkEnd w:id="8255"/>
      <w:r>
        <w:rPr>
          <w:rFonts w:hint="cs"/>
          <w:rtl/>
        </w:rPr>
        <w:t xml:space="preserve">בפיזיקה, שכל הנחלים זורמים אל הים, וכל הכסף </w:t>
      </w:r>
      <w:r w:rsidR="00693C84">
        <w:rPr>
          <w:rFonts w:hint="eastAsia"/>
          <w:rtl/>
        </w:rPr>
        <w:t xml:space="preserve">– </w:t>
      </w:r>
      <w:r>
        <w:rPr>
          <w:rFonts w:hint="cs"/>
          <w:rtl/>
        </w:rPr>
        <w:t xml:space="preserve">לתל </w:t>
      </w:r>
      <w:bookmarkStart w:id="8256" w:name="_ETM_Q28_628810"/>
      <w:bookmarkEnd w:id="8256"/>
      <w:r>
        <w:rPr>
          <w:rFonts w:hint="cs"/>
          <w:rtl/>
        </w:rPr>
        <w:t xml:space="preserve">אביב. בסופו </w:t>
      </w:r>
      <w:bookmarkStart w:id="8257" w:name="_ETM_Q28_675143"/>
      <w:bookmarkEnd w:id="8257"/>
      <w:r>
        <w:rPr>
          <w:rFonts w:hint="cs"/>
          <w:rtl/>
        </w:rPr>
        <w:t xml:space="preserve">של דבר גם יש פערים גדולים בתוחלת החיים </w:t>
      </w:r>
      <w:r>
        <w:rPr>
          <w:rtl/>
        </w:rPr>
        <w:t>–</w:t>
      </w:r>
      <w:r>
        <w:rPr>
          <w:rFonts w:hint="cs"/>
          <w:rtl/>
        </w:rPr>
        <w:t xml:space="preserve"> לא התכוונתי לכסף של הבריאות</w:t>
      </w:r>
      <w:r w:rsidR="00693C84">
        <w:rPr>
          <w:rFonts w:hint="cs"/>
          <w:rtl/>
        </w:rPr>
        <w:t>;</w:t>
      </w:r>
      <w:r>
        <w:rPr>
          <w:rFonts w:hint="cs"/>
          <w:rtl/>
        </w:rPr>
        <w:t xml:space="preserve"> בכלל. יש פערים גדולים בתוחלת החיים, </w:t>
      </w:r>
      <w:bookmarkStart w:id="8258" w:name="_ETM_Q28_683019"/>
      <w:bookmarkEnd w:id="8258"/>
      <w:r>
        <w:rPr>
          <w:rFonts w:hint="cs"/>
          <w:rtl/>
        </w:rPr>
        <w:t xml:space="preserve">יש פערים ביחס של רופאים לתושבים, </w:t>
      </w:r>
      <w:r w:rsidR="00693C84">
        <w:rPr>
          <w:rFonts w:hint="cs"/>
          <w:rtl/>
        </w:rPr>
        <w:t>ב</w:t>
      </w:r>
      <w:r>
        <w:rPr>
          <w:rFonts w:hint="cs"/>
          <w:rtl/>
        </w:rPr>
        <w:t xml:space="preserve">מיטות, וגם בהצטיידות </w:t>
      </w:r>
      <w:bookmarkStart w:id="8259" w:name="_ETM_Q28_689852"/>
      <w:bookmarkEnd w:id="8259"/>
      <w:r>
        <w:rPr>
          <w:rFonts w:hint="cs"/>
          <w:rtl/>
        </w:rPr>
        <w:t xml:space="preserve">וגם בבנייה. ובאמת, אני יודע שיש מאמץ. יש בעיה. </w:t>
      </w:r>
    </w:p>
    <w:p w:rsidR="00482CD9" w:rsidRDefault="00482CD9" w:rsidP="00C855D8">
      <w:pPr>
        <w:rPr>
          <w:rtl/>
        </w:rPr>
      </w:pPr>
      <w:bookmarkStart w:id="8260" w:name="_ETM_Q28_692594"/>
      <w:bookmarkEnd w:id="8260"/>
    </w:p>
    <w:p w:rsidR="00482CD9" w:rsidRDefault="00482CD9" w:rsidP="00693C84">
      <w:pPr>
        <w:rPr>
          <w:rtl/>
        </w:rPr>
      </w:pPr>
      <w:r>
        <w:rPr>
          <w:rFonts w:hint="cs"/>
          <w:rtl/>
        </w:rPr>
        <w:t>א</w:t>
      </w:r>
      <w:bookmarkStart w:id="8261" w:name="_ETM_Q28_693143"/>
      <w:bookmarkEnd w:id="8261"/>
      <w:r>
        <w:rPr>
          <w:rFonts w:hint="cs"/>
          <w:rtl/>
        </w:rPr>
        <w:t xml:space="preserve">ני </w:t>
      </w:r>
      <w:bookmarkStart w:id="8262" w:name="_ETM_Q28_693433"/>
      <w:bookmarkEnd w:id="8262"/>
      <w:r>
        <w:rPr>
          <w:rFonts w:hint="cs"/>
          <w:rtl/>
        </w:rPr>
        <w:t xml:space="preserve">פניתי לשר וגם לממשלה ולשר האוצר, ואני אומר שישראל זקוקה </w:t>
      </w:r>
      <w:bookmarkStart w:id="8263" w:name="_ETM_Q28_701474"/>
      <w:bookmarkEnd w:id="8263"/>
      <w:r>
        <w:rPr>
          <w:rFonts w:hint="cs"/>
          <w:rtl/>
        </w:rPr>
        <w:t>לתוכנית לאומית לבריאות</w:t>
      </w:r>
      <w:r w:rsidR="00693C84">
        <w:rPr>
          <w:rFonts w:hint="cs"/>
          <w:rtl/>
        </w:rPr>
        <w:t>,</w:t>
      </w:r>
      <w:r>
        <w:rPr>
          <w:rFonts w:hint="cs"/>
          <w:rtl/>
        </w:rPr>
        <w:t xml:space="preserve"> כדי לסגור את הפערים, לקצר את התורים, </w:t>
      </w:r>
      <w:bookmarkStart w:id="8264" w:name="_ETM_Q28_709953"/>
      <w:bookmarkEnd w:id="8264"/>
      <w:r>
        <w:rPr>
          <w:rFonts w:hint="cs"/>
          <w:rtl/>
        </w:rPr>
        <w:t>לאפשר בריאות ברמה גבוהה לכל אחד, בכל מקום, וגם לחזק</w:t>
      </w:r>
      <w:bookmarkStart w:id="8265" w:name="_ETM_Q28_713087"/>
      <w:bookmarkEnd w:id="8265"/>
      <w:r>
        <w:rPr>
          <w:rFonts w:hint="cs"/>
          <w:rtl/>
        </w:rPr>
        <w:t xml:space="preserve"> את האזורים הרחוקים והקשים. אין לבריאות מפת עדיפות לאומית. יש </w:t>
      </w:r>
      <w:bookmarkStart w:id="8266" w:name="_ETM_Q28_719447"/>
      <w:bookmarkEnd w:id="8266"/>
      <w:r>
        <w:rPr>
          <w:rFonts w:hint="cs"/>
          <w:rtl/>
        </w:rPr>
        <w:t xml:space="preserve">בממשלה החלטות על מפות עדיפות בכל תחום </w:t>
      </w:r>
      <w:r>
        <w:rPr>
          <w:rtl/>
        </w:rPr>
        <w:t>–</w:t>
      </w:r>
      <w:r>
        <w:rPr>
          <w:rFonts w:hint="cs"/>
          <w:rtl/>
        </w:rPr>
        <w:t xml:space="preserve"> בקרקע, בחקלאות,</w:t>
      </w:r>
      <w:bookmarkStart w:id="8267" w:name="_ETM_Q28_723501"/>
      <w:bookmarkEnd w:id="8267"/>
      <w:r>
        <w:rPr>
          <w:rFonts w:hint="cs"/>
          <w:rtl/>
        </w:rPr>
        <w:t xml:space="preserve"> בתעשייה, בתיירות, בבנייה, במינהל</w:t>
      </w:r>
      <w:r w:rsidR="00693C84">
        <w:rPr>
          <w:rFonts w:hint="cs"/>
          <w:rtl/>
        </w:rPr>
        <w:t>;</w:t>
      </w:r>
      <w:r>
        <w:rPr>
          <w:rFonts w:hint="cs"/>
          <w:rtl/>
        </w:rPr>
        <w:t xml:space="preserve"> בכל דבר יש</w:t>
      </w:r>
      <w:r w:rsidR="00693C84">
        <w:rPr>
          <w:rFonts w:hint="cs"/>
          <w:rtl/>
        </w:rPr>
        <w:t>.</w:t>
      </w:r>
      <w:r>
        <w:rPr>
          <w:rFonts w:hint="cs"/>
          <w:rtl/>
        </w:rPr>
        <w:t xml:space="preserve"> אין מפה בבריאות, </w:t>
      </w:r>
      <w:bookmarkStart w:id="8268" w:name="_ETM_Q28_730341"/>
      <w:bookmarkEnd w:id="8268"/>
      <w:r>
        <w:rPr>
          <w:rFonts w:hint="cs"/>
          <w:rtl/>
        </w:rPr>
        <w:t xml:space="preserve">למיטב ידיעתי, וכתוצאה מכך אין תוכנית רב-שנתית ואין פתרונות ארוכי </w:t>
      </w:r>
      <w:bookmarkStart w:id="8269" w:name="_ETM_Q28_737381"/>
      <w:bookmarkEnd w:id="8269"/>
      <w:r>
        <w:rPr>
          <w:rFonts w:hint="cs"/>
          <w:rtl/>
        </w:rPr>
        <w:t xml:space="preserve">טווח למציאות שלדעת כולם, כולל הממשלה וסגן השר, צריך </w:t>
      </w:r>
      <w:bookmarkStart w:id="8270" w:name="_ETM_Q28_741226"/>
      <w:bookmarkEnd w:id="8270"/>
      <w:r>
        <w:rPr>
          <w:rFonts w:hint="cs"/>
          <w:rtl/>
        </w:rPr>
        <w:t>לתקן ולשנות.</w:t>
      </w:r>
    </w:p>
    <w:p w:rsidR="00482CD9" w:rsidRDefault="00482CD9" w:rsidP="00C855D8">
      <w:pPr>
        <w:rPr>
          <w:rtl/>
        </w:rPr>
      </w:pPr>
    </w:p>
    <w:p w:rsidR="00482CD9" w:rsidRPr="00204B2B" w:rsidRDefault="00482CD9" w:rsidP="00693C84">
      <w:pPr>
        <w:rPr>
          <w:rtl/>
        </w:rPr>
      </w:pPr>
      <w:bookmarkStart w:id="8271" w:name="TOR_Q29"/>
      <w:bookmarkEnd w:id="8271"/>
      <w:r w:rsidRPr="00204B2B">
        <w:rPr>
          <w:rFonts w:hint="cs"/>
          <w:rtl/>
        </w:rPr>
        <w:t xml:space="preserve">מתוך החשיבות הגדולה של הבריאות </w:t>
      </w:r>
      <w:r w:rsidRPr="00204B2B">
        <w:rPr>
          <w:rFonts w:hint="eastAsia"/>
          <w:rtl/>
        </w:rPr>
        <w:t>–</w:t>
      </w:r>
      <w:r w:rsidR="00693C84">
        <w:rPr>
          <w:rFonts w:hint="cs"/>
          <w:rtl/>
        </w:rPr>
        <w:t xml:space="preserve"> </w:t>
      </w:r>
      <w:r w:rsidRPr="00204B2B">
        <w:rPr>
          <w:rFonts w:hint="cs"/>
          <w:rtl/>
        </w:rPr>
        <w:t xml:space="preserve">וגם כמי שהיה ראש רשות, ולא פעם אומרים שלטון מקומי, וזה </w:t>
      </w:r>
      <w:bookmarkStart w:id="8272" w:name="_ETM_Q29_150289"/>
      <w:bookmarkEnd w:id="8272"/>
      <w:r w:rsidRPr="00204B2B">
        <w:rPr>
          <w:rFonts w:hint="cs"/>
          <w:rtl/>
        </w:rPr>
        <w:t xml:space="preserve">דבר חשוב </w:t>
      </w:r>
      <w:r w:rsidRPr="00204B2B">
        <w:rPr>
          <w:rtl/>
        </w:rPr>
        <w:t>–</w:t>
      </w:r>
      <w:r w:rsidRPr="00204B2B">
        <w:rPr>
          <w:rFonts w:hint="cs"/>
          <w:rtl/>
        </w:rPr>
        <w:t xml:space="preserve"> נושא הבריאות זה נושא שהוא ב-100% באחריות הממשלה. לא מדובר פה על בריאות לפי </w:t>
      </w:r>
      <w:bookmarkStart w:id="8273" w:name="_ETM_Q29_153694"/>
      <w:bookmarkEnd w:id="8273"/>
      <w:r w:rsidRPr="00204B2B">
        <w:rPr>
          <w:rFonts w:hint="cs"/>
          <w:rtl/>
        </w:rPr>
        <w:t xml:space="preserve">חלוקה של שלטון מקומי של רשויות, אלא החלוקה הזאת </w:t>
      </w:r>
      <w:bookmarkStart w:id="8274" w:name="_ETM_Q29_158543"/>
      <w:bookmarkEnd w:id="8274"/>
      <w:r w:rsidRPr="00204B2B">
        <w:rPr>
          <w:rFonts w:hint="cs"/>
          <w:rtl/>
        </w:rPr>
        <w:t xml:space="preserve">היא חלוקה של אזורים רחבים, של אזורים שיש בהם הרבה מאוד רשויות, יהודים, ערבים, דתיים, חילונים, </w:t>
      </w:r>
      <w:bookmarkStart w:id="8275" w:name="_ETM_Q29_167405"/>
      <w:bookmarkEnd w:id="8275"/>
      <w:r w:rsidRPr="00204B2B">
        <w:rPr>
          <w:rFonts w:hint="cs"/>
          <w:rtl/>
        </w:rPr>
        <w:t xml:space="preserve">אוכלוסיות חזקות וגם פחות חזקות. ולכן, הבריאות היא בולטת בכך שהניהול שלה הוא </w:t>
      </w:r>
      <w:bookmarkStart w:id="8276" w:name="_ETM_Q29_171420"/>
      <w:bookmarkEnd w:id="8276"/>
      <w:r w:rsidRPr="00204B2B">
        <w:rPr>
          <w:rFonts w:hint="cs"/>
          <w:rtl/>
        </w:rPr>
        <w:t>ביד מרכזית</w:t>
      </w:r>
      <w:r w:rsidR="00693C84">
        <w:rPr>
          <w:rFonts w:hint="cs"/>
          <w:rtl/>
        </w:rPr>
        <w:t xml:space="preserve"> אחת</w:t>
      </w:r>
      <w:r w:rsidRPr="00204B2B">
        <w:rPr>
          <w:rFonts w:hint="cs"/>
          <w:rtl/>
        </w:rPr>
        <w:t xml:space="preserve">, ביד הממשלה, וזה פחות מושפע מאזורים או </w:t>
      </w:r>
      <w:bookmarkStart w:id="8277" w:name="_ETM_Q29_181488"/>
      <w:bookmarkEnd w:id="8277"/>
      <w:r w:rsidRPr="00204B2B">
        <w:rPr>
          <w:rFonts w:hint="cs"/>
          <w:rtl/>
        </w:rPr>
        <w:t xml:space="preserve">מרשויות. </w:t>
      </w:r>
    </w:p>
    <w:p w:rsidR="00482CD9" w:rsidRPr="00204B2B" w:rsidRDefault="00482CD9" w:rsidP="00204B2B">
      <w:pPr>
        <w:rPr>
          <w:rtl/>
        </w:rPr>
      </w:pPr>
      <w:bookmarkStart w:id="8278" w:name="_ETM_Q29_182416"/>
      <w:bookmarkEnd w:id="8278"/>
    </w:p>
    <w:p w:rsidR="00482CD9" w:rsidRPr="00204B2B" w:rsidRDefault="00482CD9" w:rsidP="00204B2B">
      <w:pPr>
        <w:rPr>
          <w:rtl/>
        </w:rPr>
      </w:pPr>
      <w:bookmarkStart w:id="8279" w:name="_ETM_Q29_182698"/>
      <w:bookmarkEnd w:id="8279"/>
      <w:r w:rsidRPr="00204B2B">
        <w:rPr>
          <w:rFonts w:hint="cs"/>
          <w:rtl/>
        </w:rPr>
        <w:t xml:space="preserve">ומכאן, מהבמה הזאת, אני קורא לך, אדוני סגן השר, </w:t>
      </w:r>
      <w:bookmarkStart w:id="8280" w:name="_ETM_Q29_185664"/>
      <w:bookmarkEnd w:id="8280"/>
      <w:r w:rsidRPr="00204B2B">
        <w:rPr>
          <w:rFonts w:hint="cs"/>
          <w:rtl/>
        </w:rPr>
        <w:t xml:space="preserve">להביא את זה לוועדה ולטפל בזה במונחים </w:t>
      </w:r>
      <w:r w:rsidRPr="00204B2B">
        <w:rPr>
          <w:rFonts w:hint="eastAsia"/>
          <w:rtl/>
        </w:rPr>
        <w:t xml:space="preserve">– </w:t>
      </w:r>
      <w:r w:rsidRPr="00204B2B">
        <w:rPr>
          <w:rFonts w:hint="cs"/>
          <w:rtl/>
        </w:rPr>
        <w:t xml:space="preserve">לפי דעתי האוצר </w:t>
      </w:r>
      <w:bookmarkStart w:id="8281" w:name="_ETM_Q29_191309"/>
      <w:bookmarkEnd w:id="8281"/>
      <w:r w:rsidRPr="00204B2B">
        <w:rPr>
          <w:rFonts w:hint="cs"/>
          <w:rtl/>
        </w:rPr>
        <w:t xml:space="preserve">יצטרף. אמר לי את זה גם משרד האוצר בדיונים שהשתתפתי </w:t>
      </w:r>
      <w:r w:rsidR="00693C84">
        <w:rPr>
          <w:rFonts w:hint="cs"/>
          <w:rtl/>
        </w:rPr>
        <w:t xml:space="preserve">בהם </w:t>
      </w:r>
      <w:r w:rsidRPr="00204B2B">
        <w:rPr>
          <w:rFonts w:hint="cs"/>
          <w:rtl/>
        </w:rPr>
        <w:t xml:space="preserve">כחבר בוועדת הכספים. </w:t>
      </w:r>
    </w:p>
    <w:p w:rsidR="00482CD9" w:rsidRDefault="00482CD9" w:rsidP="00C855D8">
      <w:pPr>
        <w:rPr>
          <w:rtl/>
        </w:rPr>
      </w:pPr>
    </w:p>
    <w:sdt>
      <w:sdtPr>
        <w:rPr>
          <w:rtl/>
        </w:rPr>
        <w:alias w:val="יור"/>
        <w:tag w:val="&lt;ID&gt;5533&lt;/ID&gt;&lt;Name&gt;יצחק וקנין - יו&quot;ר&lt;/Name&gt;&lt;Data&gt;יצחק וקנין&lt;/Data&gt;&lt;Shortcut&gt;&lt;/Shortcut&gt;"/>
        <w:id w:val="1972785741"/>
        <w:placeholder>
          <w:docPart w:val="32FC39A2C28B4FAEB3FBADBEA10753BB"/>
        </w:placeholder>
        <w15:color w:val="993366"/>
      </w:sdtPr>
      <w:sdtEndPr/>
      <w:sdtContent>
        <w:p w:rsidR="00482CD9" w:rsidRDefault="00482CD9" w:rsidP="00C855D8">
          <w:pPr>
            <w:pStyle w:val="af7"/>
            <w:keepNext/>
            <w:rPr>
              <w:rtl/>
            </w:rPr>
          </w:pPr>
          <w:r w:rsidRPr="000A067E">
            <w:rPr>
              <w:rStyle w:val="aff0"/>
              <w:color w:val="000000"/>
              <w:rtl/>
            </w:rPr>
            <w:t>היו"ר יצחק וקנין</w:t>
          </w:r>
          <w:r w:rsidRPr="000A067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אדוני. </w:t>
      </w:r>
    </w:p>
    <w:p w:rsidR="00482CD9" w:rsidRDefault="00482CD9" w:rsidP="00C855D8">
      <w:pPr>
        <w:rPr>
          <w:rtl/>
        </w:rPr>
      </w:pPr>
    </w:p>
    <w:sdt>
      <w:sdtPr>
        <w:rPr>
          <w:rtl/>
        </w:rPr>
        <w:alias w:val="דובר_המשך"/>
        <w:tag w:val="&lt;ID&gt;5276&lt;/ID&gt;&lt;Name&gt;איתן ברושי - המחנה הציוני&lt;/Name&gt;&lt;Data&gt;איתן ברושי (המחנה הציוני)&lt;/Data&gt;&lt;Shortcut&gt;איבר&lt;/Shortcut&gt;"/>
        <w:id w:val="2107757672"/>
        <w:placeholder>
          <w:docPart w:val="32FC39A2C28B4FAEB3FBADBEA10753BB"/>
        </w:placeholder>
        <w15:color w:val="993366"/>
      </w:sdtPr>
      <w:sdtEndPr/>
      <w:sdtContent>
        <w:p w:rsidR="00482CD9" w:rsidRDefault="00482CD9" w:rsidP="00C855D8">
          <w:pPr>
            <w:pStyle w:val="-"/>
            <w:keepNext/>
            <w:rPr>
              <w:rtl/>
            </w:rPr>
          </w:pPr>
          <w:r w:rsidRPr="000A067E">
            <w:rPr>
              <w:rStyle w:val="aff0"/>
              <w:color w:val="000000"/>
              <w:rtl/>
            </w:rPr>
            <w:t>איתן ברושי (המחנה הציוני)</w:t>
          </w:r>
          <w:r w:rsidRPr="000A067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מסכם. ישראל זקוקה לתוכנית לאומית לבריאות, ישראל </w:t>
      </w:r>
      <w:bookmarkStart w:id="8282" w:name="_ETM_Q29_200694"/>
      <w:bookmarkEnd w:id="8282"/>
      <w:r>
        <w:rPr>
          <w:rFonts w:hint="cs"/>
          <w:rtl/>
        </w:rPr>
        <w:t xml:space="preserve">זקוקה למפת עדיפות </w:t>
      </w:r>
      <w:r>
        <w:rPr>
          <w:rFonts w:hint="eastAsia"/>
        </w:rPr>
        <w:t>–</w:t>
      </w:r>
      <w:r>
        <w:rPr>
          <w:rFonts w:hint="cs"/>
          <w:rtl/>
        </w:rPr>
        <w:t xml:space="preserve"> כי זה לא שווה בין האזורים </w:t>
      </w:r>
      <w:r>
        <w:rPr>
          <w:rFonts w:hint="eastAsia"/>
        </w:rPr>
        <w:t>–</w:t>
      </w:r>
      <w:r>
        <w:rPr>
          <w:rFonts w:hint="cs"/>
          <w:rtl/>
        </w:rPr>
        <w:t xml:space="preserve"> וישראל זקוקה לקיצור התורים, לסגירת הפערים. אנחנו זקוקים לבריאות יותר טובה</w:t>
      </w:r>
      <w:bookmarkStart w:id="8283" w:name="_ETM_Q29_212574"/>
      <w:bookmarkEnd w:id="8283"/>
      <w:r>
        <w:rPr>
          <w:rFonts w:hint="cs"/>
          <w:rtl/>
        </w:rPr>
        <w:t xml:space="preserve">. אדוני סגן השר, בהצלחה.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1002666038"/>
        <w:placeholder>
          <w:docPart w:val="32FC39A2C28B4FAEB3FBADBEA10753BB"/>
        </w:placeholder>
        <w15:color w:val="993366"/>
      </w:sdtPr>
      <w:sdtEndPr/>
      <w:sdtContent>
        <w:p w:rsidR="00482CD9" w:rsidRDefault="00482CD9" w:rsidP="00C855D8">
          <w:pPr>
            <w:pStyle w:val="af7"/>
            <w:keepNext/>
            <w:rPr>
              <w:rtl/>
            </w:rPr>
          </w:pPr>
          <w:r w:rsidRPr="000A067E">
            <w:rPr>
              <w:rStyle w:val="aff0"/>
              <w:color w:val="000000"/>
              <w:rtl/>
            </w:rPr>
            <w:t>היו"ר יצחק וקנין</w:t>
          </w:r>
          <w:r w:rsidRPr="000A067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 הכנסת איתן ברושי. חבר הכנסת טלב אבו עראר, ואחריו </w:t>
      </w:r>
      <w:r>
        <w:rPr>
          <w:rtl/>
        </w:rPr>
        <w:t>–</w:t>
      </w:r>
      <w:r>
        <w:rPr>
          <w:rFonts w:hint="cs"/>
          <w:rtl/>
        </w:rPr>
        <w:t xml:space="preserve"> חבר הכנסת אורי מקלב. שלוש דקות לרשותך. </w:t>
      </w:r>
    </w:p>
    <w:p w:rsidR="00482CD9" w:rsidRDefault="00482CD9" w:rsidP="00C855D8">
      <w:pPr>
        <w:rPr>
          <w:rtl/>
        </w:rPr>
      </w:pPr>
    </w:p>
    <w:bookmarkStart w:id="8284" w:name="_Toc515482199" w:displacedByCustomXml="next"/>
    <w:bookmarkStart w:id="8285" w:name="_Toc515481342" w:displacedByCustomXml="next"/>
    <w:sdt>
      <w:sdtPr>
        <w:rPr>
          <w:rtl/>
        </w:rPr>
        <w:alias w:val="דובר"/>
        <w:tag w:val="&lt;ID&gt;5066&lt;/ID&gt;&lt;Name&gt;טלב אבו עראר - הרשימה המשותפת&lt;/Name&gt;&lt;Data&gt;טלב אבו עראר (הרשימה המשותפת)&lt;/Data&gt;&lt;Shortcut&gt;טלאב&lt;/Shortcut&gt;&lt;MemberID&gt;2521&lt;/MemberID&gt;"/>
        <w:id w:val="-957327312"/>
        <w:placeholder>
          <w:docPart w:val="32FC39A2C28B4FAEB3FBADBEA10753BB"/>
        </w:placeholder>
        <w15:color w:val="993366"/>
      </w:sdtPr>
      <w:sdtEndPr/>
      <w:sdtContent>
        <w:p w:rsidR="00482CD9" w:rsidRDefault="00482CD9" w:rsidP="00C855D8">
          <w:pPr>
            <w:pStyle w:val="a4"/>
            <w:keepNext/>
            <w:rPr>
              <w:rtl/>
            </w:rPr>
          </w:pPr>
          <w:r w:rsidRPr="000A067E">
            <w:rPr>
              <w:rStyle w:val="aff0"/>
              <w:color w:val="000000"/>
              <w:rtl/>
            </w:rPr>
            <w:t>טלב אבו עראר (הרשימה המשותפת)</w:t>
          </w:r>
          <w:r w:rsidRPr="000A067E">
            <w:rPr>
              <w:color w:val="000000"/>
              <w:rtl/>
            </w:rPr>
            <w:t>:</w:t>
          </w:r>
        </w:p>
      </w:sdtContent>
    </w:sdt>
    <w:bookmarkEnd w:id="8284" w:displacedByCustomXml="prev"/>
    <w:bookmarkEnd w:id="8285" w:displacedByCustomXml="prev"/>
    <w:p w:rsidR="00482CD9" w:rsidRPr="00204B2B" w:rsidRDefault="00482CD9" w:rsidP="00204B2B">
      <w:pPr>
        <w:rPr>
          <w:rtl/>
        </w:rPr>
      </w:pPr>
    </w:p>
    <w:p w:rsidR="00482CD9" w:rsidRDefault="00482CD9" w:rsidP="00693C84">
      <w:pPr>
        <w:rPr>
          <w:rtl/>
        </w:rPr>
      </w:pPr>
      <w:bookmarkStart w:id="8286" w:name="_ETM_Q29_229691"/>
      <w:bookmarkEnd w:id="8286"/>
      <w:r>
        <w:rPr>
          <w:rFonts w:hint="cs"/>
          <w:rtl/>
        </w:rPr>
        <w:t xml:space="preserve">תודה, מכובדי היושב-ראש. </w:t>
      </w:r>
      <w:bookmarkStart w:id="8287" w:name="_ETM_Q29_235744"/>
      <w:bookmarkEnd w:id="8287"/>
      <w:r>
        <w:rPr>
          <w:rFonts w:hint="cs"/>
          <w:rtl/>
        </w:rPr>
        <w:t xml:space="preserve">מכובדיי השרים, קיימים פערים בין הפריפריה למרכז, והממשלה יודעת. </w:t>
      </w:r>
      <w:bookmarkStart w:id="8288" w:name="_ETM_Q29_249697"/>
      <w:bookmarkEnd w:id="8288"/>
      <w:r>
        <w:rPr>
          <w:rFonts w:hint="cs"/>
          <w:rtl/>
        </w:rPr>
        <w:t xml:space="preserve">למרות הרצון הטוב והנכונות של סגן השר לחולל כאן שינוי </w:t>
      </w:r>
      <w:bookmarkStart w:id="8289" w:name="_ETM_Q29_249745"/>
      <w:bookmarkEnd w:id="8289"/>
      <w:r>
        <w:rPr>
          <w:rFonts w:hint="cs"/>
          <w:rtl/>
        </w:rPr>
        <w:t xml:space="preserve">ושיפור במערכת הבריאות, כנראה שהממשלה לא מאפשרת </w:t>
      </w:r>
      <w:bookmarkStart w:id="8290" w:name="_ETM_Q29_266994"/>
      <w:bookmarkEnd w:id="8290"/>
      <w:r>
        <w:rPr>
          <w:rFonts w:hint="cs"/>
          <w:rtl/>
        </w:rPr>
        <w:t xml:space="preserve">לו את זה, ואני יודע מקרוב שמשרד האוצר לא מתקצב </w:t>
      </w:r>
      <w:bookmarkStart w:id="8291" w:name="_ETM_Q29_271588"/>
      <w:bookmarkEnd w:id="8291"/>
      <w:r>
        <w:rPr>
          <w:rFonts w:hint="cs"/>
          <w:rtl/>
        </w:rPr>
        <w:t>הרבה דברים ממה שמבקש כבוד סגן השר. אבל למרות זאת, אנחנו חייבים להעלות כאן</w:t>
      </w:r>
      <w:bookmarkStart w:id="8292" w:name="_ETM_Q29_278897"/>
      <w:bookmarkEnd w:id="8292"/>
      <w:r>
        <w:rPr>
          <w:rFonts w:hint="cs"/>
          <w:rtl/>
        </w:rPr>
        <w:t xml:space="preserve"> את הפערים, את המחסור הקיים ביישובי הפריפריה בשירותי הבריאות:</w:t>
      </w:r>
      <w:r>
        <w:rPr>
          <w:rFonts w:hint="eastAsia"/>
          <w:rtl/>
        </w:rPr>
        <w:t xml:space="preserve"> </w:t>
      </w:r>
      <w:r>
        <w:rPr>
          <w:rFonts w:hint="cs"/>
          <w:rtl/>
        </w:rPr>
        <w:t xml:space="preserve">מחסור חמור במיטות האשפוז; בזמינות תורים </w:t>
      </w:r>
      <w:r>
        <w:rPr>
          <w:rFonts w:hint="eastAsia"/>
          <w:rtl/>
        </w:rPr>
        <w:t xml:space="preserve">– </w:t>
      </w:r>
      <w:r>
        <w:rPr>
          <w:rFonts w:hint="cs"/>
          <w:rtl/>
        </w:rPr>
        <w:t>יש הבדל,</w:t>
      </w:r>
      <w:r>
        <w:rPr>
          <w:rFonts w:hint="eastAsia"/>
          <w:rtl/>
        </w:rPr>
        <w:t xml:space="preserve"> </w:t>
      </w:r>
      <w:r>
        <w:rPr>
          <w:rFonts w:hint="cs"/>
          <w:rtl/>
        </w:rPr>
        <w:t xml:space="preserve">רואים </w:t>
      </w:r>
      <w:bookmarkStart w:id="8293" w:name="_ETM_Q29_296705"/>
      <w:bookmarkEnd w:id="8293"/>
      <w:r>
        <w:rPr>
          <w:rFonts w:hint="cs"/>
          <w:rtl/>
        </w:rPr>
        <w:t>את זה,</w:t>
      </w:r>
      <w:r>
        <w:rPr>
          <w:rFonts w:hint="eastAsia"/>
          <w:rtl/>
        </w:rPr>
        <w:t xml:space="preserve"> </w:t>
      </w:r>
      <w:r>
        <w:rPr>
          <w:rFonts w:hint="cs"/>
          <w:rtl/>
        </w:rPr>
        <w:t>בין בתי החולים בפריפריה</w:t>
      </w:r>
      <w:r w:rsidR="00693C84">
        <w:rPr>
          <w:rFonts w:hint="cs"/>
          <w:rtl/>
        </w:rPr>
        <w:t>,</w:t>
      </w:r>
      <w:r>
        <w:rPr>
          <w:rFonts w:hint="cs"/>
          <w:rtl/>
        </w:rPr>
        <w:t xml:space="preserve"> בנגב, לדוגמה, לבין המרכז: זה לוקח יותר זמן, יותר ויותר זמן, ואנשים נאלצים לנסוע צפונה, למרכז; בחדרי ניתוח; אפילו גם מחסור ברופאים, בכוח אדם ועוד; התמחויות, </w:t>
      </w:r>
      <w:bookmarkStart w:id="8294" w:name="_ETM_Q29_320805"/>
      <w:bookmarkEnd w:id="8294"/>
      <w:r>
        <w:rPr>
          <w:rFonts w:hint="cs"/>
          <w:rtl/>
        </w:rPr>
        <w:t xml:space="preserve">כמו שציינו הרבה פעמים </w:t>
      </w:r>
      <w:r>
        <w:rPr>
          <w:rFonts w:hint="eastAsia"/>
          <w:rtl/>
        </w:rPr>
        <w:t xml:space="preserve">– </w:t>
      </w:r>
      <w:r>
        <w:rPr>
          <w:rFonts w:hint="cs"/>
          <w:rtl/>
        </w:rPr>
        <w:t>ממש חסרים הרבה תקנים. ולאחרונה פורסם בכלי התקשורת שבכיתות ד' יחוסנו נגד השפעת רק תלמידי המרכז, ולא תלמידי הפריפריה. לא יודע אם השתנתה ההחלטה או לא</w:t>
      </w:r>
      <w:r w:rsidR="00693C84">
        <w:rPr>
          <w:rFonts w:hint="cs"/>
          <w:rtl/>
        </w:rPr>
        <w:t>, או</w:t>
      </w:r>
      <w:r>
        <w:rPr>
          <w:rFonts w:hint="cs"/>
          <w:rtl/>
        </w:rPr>
        <w:t xml:space="preserve"> </w:t>
      </w:r>
      <w:r w:rsidR="00693C84">
        <w:rPr>
          <w:rFonts w:hint="cs"/>
          <w:rtl/>
        </w:rPr>
        <w:t>ש</w:t>
      </w:r>
      <w:r>
        <w:rPr>
          <w:rFonts w:hint="cs"/>
          <w:rtl/>
        </w:rPr>
        <w:t xml:space="preserve">ההחלטה עדיין עומדת בעינה. אני חושב שכולם, כל הילדים צריכים להיות שווים, במרכז </w:t>
      </w:r>
      <w:bookmarkStart w:id="8295" w:name="_ETM_Q29_357593"/>
      <w:bookmarkEnd w:id="8295"/>
      <w:r>
        <w:rPr>
          <w:rFonts w:hint="cs"/>
          <w:rtl/>
        </w:rPr>
        <w:t>או בפריפריה, בנגב, בגליל, לא משנה איפה.</w:t>
      </w:r>
      <w:r w:rsidR="00204B2B">
        <w:rPr>
          <w:rFonts w:hint="cs"/>
          <w:rtl/>
        </w:rPr>
        <w:t xml:space="preserve"> </w:t>
      </w:r>
    </w:p>
    <w:p w:rsidR="00482CD9" w:rsidRDefault="00482CD9" w:rsidP="00C855D8">
      <w:pPr>
        <w:rPr>
          <w:rtl/>
        </w:rPr>
      </w:pPr>
    </w:p>
    <w:p w:rsidR="00482CD9" w:rsidRDefault="00482CD9" w:rsidP="00693C84">
      <w:pPr>
        <w:rPr>
          <w:rtl/>
        </w:rPr>
      </w:pPr>
      <w:r>
        <w:rPr>
          <w:rFonts w:hint="cs"/>
          <w:rtl/>
        </w:rPr>
        <w:t>ואם באמת אני אתייחס לשירותי הבריאות בקרב 100,000 בני אדם שהם כמעט משוללי שירותי בריאות, ביישובים הבלתי</w:t>
      </w:r>
      <w:bookmarkStart w:id="8296" w:name="_ETM_Q29_378314"/>
      <w:bookmarkEnd w:id="8296"/>
      <w:r>
        <w:rPr>
          <w:rFonts w:hint="cs"/>
          <w:rtl/>
        </w:rPr>
        <w:t>-מוכרים. אם יש ביישוב מרפאה אחת בקושי, יש בה רופא אחד. המרפאה הזאת אולי מהתקופה העות'מאנית. אני מדבר על היישובים הבלתי-מוכרים. אפי</w:t>
      </w:r>
      <w:bookmarkStart w:id="8297" w:name="_ETM_Q29_394946"/>
      <w:bookmarkEnd w:id="8297"/>
      <w:r>
        <w:rPr>
          <w:rFonts w:hint="cs"/>
          <w:rtl/>
        </w:rPr>
        <w:t xml:space="preserve">לו ביישובים של שתי המועצות האזוריות, נווה מדבר ואל-קסום </w:t>
      </w:r>
      <w:r>
        <w:rPr>
          <w:rFonts w:hint="eastAsia"/>
          <w:rtl/>
        </w:rPr>
        <w:t xml:space="preserve">– </w:t>
      </w:r>
      <w:r>
        <w:rPr>
          <w:rFonts w:hint="cs"/>
          <w:rtl/>
        </w:rPr>
        <w:t xml:space="preserve">ישנן שם מרפאות, אבל </w:t>
      </w:r>
      <w:bookmarkStart w:id="8298" w:name="_ETM_Q29_408743"/>
      <w:bookmarkEnd w:id="8298"/>
      <w:r>
        <w:rPr>
          <w:rFonts w:hint="cs"/>
          <w:rtl/>
        </w:rPr>
        <w:t>עדיין לא מספיקות לתושבים שם.</w:t>
      </w:r>
      <w:r w:rsidR="00204B2B">
        <w:rPr>
          <w:rFonts w:hint="cs"/>
          <w:rtl/>
        </w:rPr>
        <w:t xml:space="preserve"> </w:t>
      </w:r>
    </w:p>
    <w:p w:rsidR="00482CD9" w:rsidRDefault="00482CD9" w:rsidP="00C855D8">
      <w:pPr>
        <w:rPr>
          <w:rtl/>
        </w:rPr>
      </w:pPr>
    </w:p>
    <w:p w:rsidR="00482CD9" w:rsidRDefault="00482CD9" w:rsidP="00C855D8">
      <w:pPr>
        <w:rPr>
          <w:rtl/>
        </w:rPr>
      </w:pPr>
      <w:r>
        <w:rPr>
          <w:rFonts w:hint="cs"/>
          <w:rtl/>
        </w:rPr>
        <w:t xml:space="preserve">מכובדי היושב-ראש, לכן, כדי באמת להביא לצמצום הפערים ולשיפור ושינוי במערכת הבריאות, צריך לבנות תוכנית מתואמת עם כל משרדי הממשלה, כדי באמת לשפר את המערכת הזאת, כי המערכת הזאת חיונית לכל אחד </w:t>
      </w:r>
      <w:bookmarkStart w:id="8299" w:name="_ETM_Q29_441938"/>
      <w:bookmarkEnd w:id="8299"/>
      <w:r>
        <w:rPr>
          <w:rFonts w:hint="cs"/>
          <w:rtl/>
        </w:rPr>
        <w:t>ואחד מא</w:t>
      </w:r>
      <w:r w:rsidR="00204B2B">
        <w:rPr>
          <w:rFonts w:hint="cs"/>
          <w:rtl/>
        </w:rPr>
        <w:t>י</w:t>
      </w:r>
      <w:r>
        <w:rPr>
          <w:rFonts w:hint="cs"/>
          <w:rtl/>
        </w:rPr>
        <w:t xml:space="preserve">תנו. תודה רבה.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1887407848"/>
        <w:placeholder>
          <w:docPart w:val="32FC39A2C28B4FAEB3FBADBEA10753BB"/>
        </w:placeholder>
        <w15:color w:val="993366"/>
      </w:sdtPr>
      <w:sdtEndPr/>
      <w:sdtContent>
        <w:p w:rsidR="00482CD9" w:rsidRDefault="00482CD9" w:rsidP="00C855D8">
          <w:pPr>
            <w:pStyle w:val="af7"/>
            <w:keepNext/>
            <w:rPr>
              <w:rtl/>
            </w:rPr>
          </w:pPr>
          <w:r w:rsidRPr="000A067E">
            <w:rPr>
              <w:rStyle w:val="aff0"/>
              <w:color w:val="000000"/>
              <w:rtl/>
            </w:rPr>
            <w:t>היו"ר יצחק וקנין</w:t>
          </w:r>
          <w:r w:rsidRPr="000A067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 הכנסת טלב אבו עראר. יעלה חבר הכנסת אורי מקלב. שלוש דקות לרשותך, אדוני. </w:t>
      </w:r>
    </w:p>
    <w:p w:rsidR="00482CD9" w:rsidRDefault="00482CD9" w:rsidP="00C855D8">
      <w:pPr>
        <w:rPr>
          <w:rtl/>
        </w:rPr>
      </w:pPr>
    </w:p>
    <w:bookmarkStart w:id="8300" w:name="_Toc515482200" w:displacedByCustomXml="next"/>
    <w:bookmarkStart w:id="8301" w:name="_Toc515481343" w:displacedByCustomXml="next"/>
    <w:sdt>
      <w:sdtPr>
        <w:rPr>
          <w:rtl/>
        </w:rPr>
        <w:alias w:val="דובר"/>
        <w:tag w:val="&lt;ID&gt;5327&lt;/ID&gt;&lt;Name&gt;אורי מקלב - יהדות התורה&lt;/Name&gt;&lt;Data&gt;אורי מקלב (יהדות התורה)&lt;/Data&gt;&lt;Shortcut&gt;אומק&lt;/Shortcut&gt;&lt;MemberID&gt;2224&lt;/MemberID&gt;"/>
        <w:id w:val="-938608712"/>
        <w:placeholder>
          <w:docPart w:val="32FC39A2C28B4FAEB3FBADBEA10753BB"/>
        </w:placeholder>
        <w15:color w:val="993366"/>
      </w:sdtPr>
      <w:sdtEndPr/>
      <w:sdtContent>
        <w:p w:rsidR="00482CD9" w:rsidRDefault="00482CD9" w:rsidP="00C855D8">
          <w:pPr>
            <w:pStyle w:val="a4"/>
            <w:keepNext/>
            <w:rPr>
              <w:rtl/>
            </w:rPr>
          </w:pPr>
          <w:r w:rsidRPr="000A067E">
            <w:rPr>
              <w:rStyle w:val="aff0"/>
              <w:color w:val="000000"/>
              <w:rtl/>
            </w:rPr>
            <w:t>אורי מקלב (יהדות התורה)</w:t>
          </w:r>
          <w:r w:rsidRPr="000A067E">
            <w:rPr>
              <w:color w:val="000000"/>
              <w:rtl/>
            </w:rPr>
            <w:t>:</w:t>
          </w:r>
        </w:p>
      </w:sdtContent>
    </w:sdt>
    <w:bookmarkEnd w:id="8300" w:displacedByCustomXml="prev"/>
    <w:bookmarkEnd w:id="8301" w:displacedByCustomXml="prev"/>
    <w:p w:rsidR="00482CD9" w:rsidRPr="00204B2B" w:rsidRDefault="00482CD9" w:rsidP="00204B2B">
      <w:pPr>
        <w:rPr>
          <w:rtl/>
        </w:rPr>
      </w:pPr>
    </w:p>
    <w:p w:rsidR="00482CD9" w:rsidRDefault="00482CD9" w:rsidP="00C855D8">
      <w:pPr>
        <w:rPr>
          <w:rtl/>
        </w:rPr>
      </w:pPr>
      <w:r>
        <w:rPr>
          <w:rFonts w:hint="cs"/>
          <w:rtl/>
        </w:rPr>
        <w:lastRenderedPageBreak/>
        <w:t xml:space="preserve">תודה, רבה, אדוני היושב-ראש. מכובדיי, מכובדי </w:t>
      </w:r>
      <w:bookmarkStart w:id="8302" w:name="_ETM_Q29_468926"/>
      <w:bookmarkEnd w:id="8302"/>
      <w:r>
        <w:rPr>
          <w:rFonts w:hint="cs"/>
          <w:rtl/>
        </w:rPr>
        <w:t xml:space="preserve">השר, סגן השר וחבריי חברי הכנסת, אדוני סגן השר, </w:t>
      </w:r>
      <w:bookmarkStart w:id="8303" w:name="_ETM_Q29_471638"/>
      <w:bookmarkEnd w:id="8303"/>
      <w:r>
        <w:rPr>
          <w:rFonts w:hint="cs"/>
          <w:rtl/>
        </w:rPr>
        <w:t xml:space="preserve">בשונה מהדיון הקודם </w:t>
      </w:r>
      <w:r>
        <w:rPr>
          <w:rFonts w:hint="eastAsia"/>
          <w:rtl/>
        </w:rPr>
        <w:t xml:space="preserve">– </w:t>
      </w:r>
      <w:r>
        <w:rPr>
          <w:rFonts w:hint="cs"/>
          <w:rtl/>
        </w:rPr>
        <w:t xml:space="preserve">שאתה לא הסכמת עם המציעים </w:t>
      </w:r>
      <w:r>
        <w:rPr>
          <w:rFonts w:hint="eastAsia"/>
          <w:rtl/>
        </w:rPr>
        <w:t xml:space="preserve">– </w:t>
      </w:r>
      <w:r>
        <w:rPr>
          <w:rFonts w:hint="cs"/>
          <w:rtl/>
        </w:rPr>
        <w:t xml:space="preserve">כאן אני יודע שיש הסכמה שלך ואתה מודע לבעיה שאנחנו מעלים בנושא של פערים </w:t>
      </w:r>
      <w:bookmarkStart w:id="8304" w:name="_ETM_Q29_475625"/>
      <w:bookmarkEnd w:id="8304"/>
      <w:r>
        <w:rPr>
          <w:rFonts w:hint="cs"/>
          <w:rtl/>
        </w:rPr>
        <w:t xml:space="preserve">בכלל. אבל עוד לפני שנגיע </w:t>
      </w:r>
      <w:bookmarkStart w:id="8305" w:name="_ETM_Q29_483798"/>
      <w:bookmarkEnd w:id="8305"/>
      <w:r>
        <w:rPr>
          <w:rFonts w:hint="cs"/>
          <w:rtl/>
        </w:rPr>
        <w:t xml:space="preserve">לפערים </w:t>
      </w:r>
      <w:r>
        <w:rPr>
          <w:rFonts w:hint="eastAsia"/>
          <w:rtl/>
        </w:rPr>
        <w:t xml:space="preserve">– </w:t>
      </w:r>
      <w:r>
        <w:rPr>
          <w:rFonts w:hint="cs"/>
          <w:rtl/>
        </w:rPr>
        <w:t xml:space="preserve">שאתה פועל בזה הרבה, ואתה גם נותן תמיכות או תמריצים לרופאים שיגיעו לפריפריה </w:t>
      </w:r>
      <w:r>
        <w:rPr>
          <w:rFonts w:hint="eastAsia"/>
          <w:rtl/>
        </w:rPr>
        <w:t xml:space="preserve">– </w:t>
      </w:r>
      <w:r>
        <w:rPr>
          <w:rFonts w:hint="cs"/>
          <w:rtl/>
        </w:rPr>
        <w:t xml:space="preserve">יש בעיה מרכזית גם במרכז עצמו, </w:t>
      </w:r>
      <w:bookmarkStart w:id="8306" w:name="_ETM_Q29_491787"/>
      <w:bookmarkEnd w:id="8306"/>
      <w:r w:rsidR="00693C84">
        <w:rPr>
          <w:rFonts w:hint="cs"/>
          <w:rtl/>
        </w:rPr>
        <w:t>ו</w:t>
      </w:r>
      <w:r>
        <w:rPr>
          <w:rFonts w:hint="cs"/>
          <w:rtl/>
        </w:rPr>
        <w:t xml:space="preserve">זה בנושא של רופאים מקצועיים: התורים הארוכים לרופאים מקצועיים, תורים מתמשכים בחלק גדול מהענפים, ואנשים שסובלים, </w:t>
      </w:r>
      <w:bookmarkStart w:id="8307" w:name="_ETM_Q29_503263"/>
      <w:bookmarkEnd w:id="8307"/>
      <w:r>
        <w:rPr>
          <w:rFonts w:hint="cs"/>
          <w:rtl/>
        </w:rPr>
        <w:t xml:space="preserve">ויכול להיות שיותר מסובלים, צריכים פתרון רפואי דחוף, והתור שהם מקבלים לרופא מקצועי זה </w:t>
      </w:r>
      <w:r>
        <w:rPr>
          <w:rFonts w:hint="eastAsia"/>
          <w:rtl/>
        </w:rPr>
        <w:t xml:space="preserve">– </w:t>
      </w:r>
      <w:r>
        <w:rPr>
          <w:rFonts w:hint="cs"/>
          <w:rtl/>
        </w:rPr>
        <w:t>ח</w:t>
      </w:r>
      <w:bookmarkStart w:id="8308" w:name="_ETM_Q29_513530"/>
      <w:bookmarkEnd w:id="8308"/>
      <w:r>
        <w:rPr>
          <w:rFonts w:hint="cs"/>
          <w:rtl/>
        </w:rPr>
        <w:t xml:space="preserve">ודשים רבים; גם כאב וגם יכולה להיות השלכה רפואית חמורה. </w:t>
      </w:r>
    </w:p>
    <w:p w:rsidR="00482CD9" w:rsidRDefault="00482CD9" w:rsidP="00C855D8">
      <w:pPr>
        <w:rPr>
          <w:rtl/>
        </w:rPr>
      </w:pPr>
    </w:p>
    <w:p w:rsidR="00482CD9" w:rsidRDefault="00482CD9" w:rsidP="00693C84">
      <w:pPr>
        <w:rPr>
          <w:rtl/>
        </w:rPr>
      </w:pPr>
      <w:r>
        <w:rPr>
          <w:rFonts w:hint="cs"/>
          <w:rtl/>
        </w:rPr>
        <w:t xml:space="preserve">אני יודע שזה בא מתוך מחסור; זה לא בגלל שמשרד </w:t>
      </w:r>
      <w:bookmarkStart w:id="8309" w:name="_ETM_Q29_523945"/>
      <w:bookmarkEnd w:id="8309"/>
      <w:r>
        <w:rPr>
          <w:rFonts w:hint="cs"/>
          <w:rtl/>
        </w:rPr>
        <w:t xml:space="preserve">הבריאות לא עושה משהו, אלא מתוך מחסור ברופאים מקצועיים, וכל רופא או כל מחסור בנושא הרפואה </w:t>
      </w:r>
      <w:r>
        <w:rPr>
          <w:rFonts w:hint="eastAsia"/>
          <w:rtl/>
        </w:rPr>
        <w:t xml:space="preserve">– </w:t>
      </w:r>
      <w:r>
        <w:rPr>
          <w:rFonts w:hint="cs"/>
          <w:rtl/>
        </w:rPr>
        <w:t xml:space="preserve">זה שאלה של תכנון </w:t>
      </w:r>
      <w:bookmarkStart w:id="8310" w:name="_ETM_Q29_530205"/>
      <w:bookmarkEnd w:id="8310"/>
      <w:r>
        <w:rPr>
          <w:rFonts w:hint="cs"/>
          <w:rtl/>
        </w:rPr>
        <w:t xml:space="preserve">הרבה הרבה שנים קודם. וזה בא אולי מתוך זה שהרפואה נהייתה יותר </w:t>
      </w:r>
      <w:bookmarkStart w:id="8311" w:name="_ETM_Q29_534487"/>
      <w:bookmarkEnd w:id="8311"/>
      <w:r>
        <w:rPr>
          <w:rFonts w:hint="cs"/>
          <w:rtl/>
        </w:rPr>
        <w:t xml:space="preserve">טובה ויותר מקצועית, מתוך "האויב של הטוב זה הטוב יותר". היום התמחות </w:t>
      </w:r>
      <w:r>
        <w:rPr>
          <w:rtl/>
        </w:rPr>
        <w:t>–</w:t>
      </w:r>
      <w:r>
        <w:rPr>
          <w:rFonts w:hint="cs"/>
          <w:rtl/>
        </w:rPr>
        <w:t xml:space="preserve"> פעם היה רופא אורתופד; </w:t>
      </w:r>
      <w:bookmarkStart w:id="8312" w:name="_ETM_Q29_544495"/>
      <w:bookmarkEnd w:id="8312"/>
      <w:r>
        <w:rPr>
          <w:rFonts w:hint="cs"/>
          <w:rtl/>
        </w:rPr>
        <w:t xml:space="preserve">היו כאבים ברגל, ביד </w:t>
      </w:r>
      <w:r>
        <w:rPr>
          <w:rFonts w:hint="eastAsia"/>
        </w:rPr>
        <w:t>–</w:t>
      </w:r>
      <w:r>
        <w:rPr>
          <w:rFonts w:hint="cs"/>
          <w:rtl/>
        </w:rPr>
        <w:t xml:space="preserve"> רופא אורתופד. היום יש תת-התמחויות, שקופת החולים לא מא</w:t>
      </w:r>
      <w:bookmarkStart w:id="8313" w:name="_ETM_Q29_547736"/>
      <w:bookmarkEnd w:id="8313"/>
      <w:r>
        <w:rPr>
          <w:rFonts w:hint="cs"/>
          <w:rtl/>
        </w:rPr>
        <w:t xml:space="preserve">פשרת רק ללכת; יש זרוע ויש כף יד ויש מרפק ויש ברך ויש כף רגל ויש קרסול </w:t>
      </w:r>
      <w:r>
        <w:rPr>
          <w:rFonts w:hint="eastAsia"/>
          <w:rtl/>
        </w:rPr>
        <w:t xml:space="preserve">– </w:t>
      </w:r>
      <w:r>
        <w:rPr>
          <w:rFonts w:hint="cs"/>
          <w:rtl/>
        </w:rPr>
        <w:t xml:space="preserve">כל דבר זה רופא בפני עצמו. אז </w:t>
      </w:r>
      <w:bookmarkStart w:id="8314" w:name="_ETM_Q29_553677"/>
      <w:bookmarkEnd w:id="8314"/>
      <w:r>
        <w:rPr>
          <w:rFonts w:hint="cs"/>
          <w:rtl/>
        </w:rPr>
        <w:t xml:space="preserve">מה? אתה לא יכול ללכת לרופא שהוא לא בהתמחות, ועכשיו </w:t>
      </w:r>
      <w:bookmarkStart w:id="8315" w:name="_ETM_Q29_561663"/>
      <w:bookmarkEnd w:id="8315"/>
      <w:r>
        <w:rPr>
          <w:rFonts w:hint="cs"/>
          <w:rtl/>
        </w:rPr>
        <w:t xml:space="preserve">גם לא נותנים לך התחייבות </w:t>
      </w:r>
      <w:r>
        <w:rPr>
          <w:rFonts w:hint="eastAsia"/>
          <w:rtl/>
        </w:rPr>
        <w:t xml:space="preserve">– </w:t>
      </w:r>
      <w:r>
        <w:rPr>
          <w:rFonts w:hint="cs"/>
          <w:rtl/>
        </w:rPr>
        <w:t>רק אם הלכת לרופא המומחה</w:t>
      </w:r>
      <w:r w:rsidR="00693C84">
        <w:rPr>
          <w:rFonts w:hint="cs"/>
          <w:rtl/>
        </w:rPr>
        <w:t>.</w:t>
      </w:r>
      <w:r>
        <w:rPr>
          <w:rFonts w:hint="cs"/>
          <w:rtl/>
        </w:rPr>
        <w:t xml:space="preserve"> אם אתה לא הלכת, אדוני סגן השר, לרופא המומחה בתחום, בתת-התמחות, לא נותנים </w:t>
      </w:r>
      <w:bookmarkStart w:id="8316" w:name="_ETM_Q29_574184"/>
      <w:bookmarkEnd w:id="8316"/>
      <w:r>
        <w:rPr>
          <w:rFonts w:hint="cs"/>
          <w:rtl/>
        </w:rPr>
        <w:t xml:space="preserve">לך התחייבות, אתה לא יכול לקבל </w:t>
      </w:r>
      <w:r>
        <w:rPr>
          <w:rFonts w:hint="cs"/>
        </w:rPr>
        <w:t>MRI</w:t>
      </w:r>
      <w:r>
        <w:rPr>
          <w:rFonts w:hint="cs"/>
          <w:rtl/>
        </w:rPr>
        <w:t xml:space="preserve">. ולכן, זה גורם לכך שאנשים לא </w:t>
      </w:r>
      <w:bookmarkStart w:id="8317" w:name="_ETM_Q29_579188"/>
      <w:bookmarkEnd w:id="8317"/>
      <w:r>
        <w:rPr>
          <w:rFonts w:hint="cs"/>
          <w:rtl/>
        </w:rPr>
        <w:t xml:space="preserve">מקבלים את הרופאים. אני לא מדבר עכשיו גם על הזמן </w:t>
      </w:r>
      <w:bookmarkStart w:id="8318" w:name="_ETM_Q29_578696"/>
      <w:bookmarkEnd w:id="8318"/>
      <w:r>
        <w:rPr>
          <w:rFonts w:hint="cs"/>
          <w:rtl/>
        </w:rPr>
        <w:t xml:space="preserve">שלוקח הפענוח של </w:t>
      </w:r>
      <w:r>
        <w:rPr>
          <w:rFonts w:hint="cs"/>
        </w:rPr>
        <w:t>MRI</w:t>
      </w:r>
      <w:r>
        <w:rPr>
          <w:rFonts w:hint="cs"/>
          <w:rtl/>
        </w:rPr>
        <w:t xml:space="preserve">. טיפלת באופן </w:t>
      </w:r>
      <w:bookmarkStart w:id="8319" w:name="_ETM_Q29_582708"/>
      <w:bookmarkEnd w:id="8319"/>
      <w:r>
        <w:rPr>
          <w:rFonts w:hint="cs"/>
          <w:rtl/>
        </w:rPr>
        <w:t xml:space="preserve">באמת מיוחד בפריסה של </w:t>
      </w:r>
      <w:r>
        <w:rPr>
          <w:rFonts w:hint="cs"/>
        </w:rPr>
        <w:t>MRI</w:t>
      </w:r>
      <w:r>
        <w:rPr>
          <w:rFonts w:hint="cs"/>
          <w:rtl/>
        </w:rPr>
        <w:t>, אבל הפענוח היום לוקח כמעט כמו הזמן שהיה לוקח</w:t>
      </w:r>
      <w:r w:rsidR="00204B2B">
        <w:rPr>
          <w:rFonts w:hint="cs"/>
          <w:rtl/>
        </w:rPr>
        <w:t xml:space="preserve"> </w:t>
      </w:r>
      <w:r>
        <w:rPr>
          <w:rFonts w:hint="cs"/>
          <w:rtl/>
        </w:rPr>
        <w:t xml:space="preserve">התור </w:t>
      </w:r>
      <w:bookmarkStart w:id="8320" w:name="_ETM_Q29_592907"/>
      <w:bookmarkEnd w:id="8320"/>
      <w:r>
        <w:rPr>
          <w:rFonts w:hint="cs"/>
          <w:rtl/>
        </w:rPr>
        <w:t>ל-</w:t>
      </w:r>
      <w:r>
        <w:rPr>
          <w:rFonts w:hint="cs"/>
        </w:rPr>
        <w:t>MRI</w:t>
      </w:r>
      <w:r>
        <w:rPr>
          <w:rFonts w:hint="cs"/>
          <w:rtl/>
        </w:rPr>
        <w:t>, אולי פחות, גם בגלל מחסור ברופאים.</w:t>
      </w:r>
    </w:p>
    <w:p w:rsidR="00482CD9" w:rsidRDefault="00482CD9" w:rsidP="00C855D8">
      <w:pPr>
        <w:rPr>
          <w:rtl/>
        </w:rPr>
      </w:pPr>
    </w:p>
    <w:p w:rsidR="00482CD9" w:rsidRDefault="00482CD9" w:rsidP="00C855D8">
      <w:pPr>
        <w:rPr>
          <w:rtl/>
        </w:rPr>
      </w:pPr>
      <w:r>
        <w:rPr>
          <w:rFonts w:hint="cs"/>
          <w:rtl/>
        </w:rPr>
        <w:t xml:space="preserve">גם התחרות בין קופות החולים לקחת רופאים מקצועיים </w:t>
      </w:r>
      <w:r>
        <w:rPr>
          <w:rFonts w:hint="eastAsia"/>
          <w:rtl/>
        </w:rPr>
        <w:t xml:space="preserve">– </w:t>
      </w:r>
      <w:r>
        <w:rPr>
          <w:rFonts w:hint="cs"/>
          <w:rtl/>
        </w:rPr>
        <w:t xml:space="preserve">גם זה גורם לכך שמשלמים מחירים יותר יקרים, אז הרופאים מסתפקים, לא הולכים היום </w:t>
      </w:r>
      <w:bookmarkStart w:id="8321" w:name="_ETM_Q29_602897"/>
      <w:bookmarkEnd w:id="8321"/>
      <w:r>
        <w:rPr>
          <w:rFonts w:hint="cs"/>
          <w:rtl/>
        </w:rPr>
        <w:t xml:space="preserve">לעבוד הרבה. הם יכולים לקבל שכר פי שלושה </w:t>
      </w:r>
      <w:bookmarkStart w:id="8322" w:name="_ETM_Q29_604180"/>
      <w:bookmarkEnd w:id="8322"/>
      <w:r>
        <w:rPr>
          <w:rFonts w:hint="cs"/>
          <w:rtl/>
        </w:rPr>
        <w:t xml:space="preserve">ופי ארבעה ממה שהם קיבלו בעבר, והם עובדים פחות שעות. </w:t>
      </w:r>
      <w:bookmarkStart w:id="8323" w:name="_ETM_Q29_609009"/>
      <w:bookmarkEnd w:id="8323"/>
      <w:r>
        <w:rPr>
          <w:rFonts w:hint="cs"/>
          <w:rtl/>
        </w:rPr>
        <w:t xml:space="preserve">אתה רואה את זה גם במרכזים כמו טרם ועוד, שיש </w:t>
      </w:r>
      <w:bookmarkStart w:id="8324" w:name="_ETM_Q29_611484"/>
      <w:bookmarkEnd w:id="8324"/>
      <w:r>
        <w:rPr>
          <w:rFonts w:hint="cs"/>
          <w:rtl/>
        </w:rPr>
        <w:t xml:space="preserve">להם בעיות של רפואה. </w:t>
      </w:r>
    </w:p>
    <w:p w:rsidR="00482CD9" w:rsidRDefault="00482CD9" w:rsidP="00C855D8">
      <w:pPr>
        <w:rPr>
          <w:rtl/>
        </w:rPr>
      </w:pPr>
    </w:p>
    <w:p w:rsidR="00482CD9" w:rsidRDefault="00482CD9" w:rsidP="00710DD1">
      <w:pPr>
        <w:rPr>
          <w:rtl/>
        </w:rPr>
      </w:pPr>
      <w:bookmarkStart w:id="8325" w:name="_ETM_Q29_611313"/>
      <w:bookmarkEnd w:id="8325"/>
      <w:r>
        <w:rPr>
          <w:rFonts w:hint="cs"/>
          <w:rtl/>
        </w:rPr>
        <w:t xml:space="preserve">לכן, מה שאני בכל אופן חושב אולי להציע </w:t>
      </w:r>
      <w:bookmarkStart w:id="8326" w:name="_ETM_Q29_611114"/>
      <w:bookmarkEnd w:id="8326"/>
      <w:r>
        <w:rPr>
          <w:rFonts w:hint="cs"/>
          <w:rtl/>
        </w:rPr>
        <w:t>לך, אדוני השר:</w:t>
      </w:r>
      <w:r>
        <w:rPr>
          <w:rFonts w:hint="eastAsia"/>
          <w:rtl/>
        </w:rPr>
        <w:t xml:space="preserve"> </w:t>
      </w:r>
      <w:r>
        <w:rPr>
          <w:rFonts w:hint="cs"/>
          <w:rtl/>
        </w:rPr>
        <w:t xml:space="preserve">המהפך שעשית אצל רופאים </w:t>
      </w:r>
      <w:r>
        <w:rPr>
          <w:rFonts w:hint="eastAsia"/>
          <w:rtl/>
        </w:rPr>
        <w:t xml:space="preserve">– </w:t>
      </w:r>
      <w:r>
        <w:rPr>
          <w:rFonts w:hint="cs"/>
          <w:rtl/>
        </w:rPr>
        <w:t xml:space="preserve">להתפתחות הילד. </w:t>
      </w:r>
      <w:bookmarkStart w:id="8327" w:name="_ETM_Q29_619163"/>
      <w:bookmarkEnd w:id="8327"/>
      <w:r>
        <w:rPr>
          <w:rFonts w:hint="cs"/>
          <w:rtl/>
        </w:rPr>
        <w:t xml:space="preserve">אני יודע, עקבתי אחרי זה בוועדות. דהיינו, יש יעד: </w:t>
      </w:r>
      <w:bookmarkStart w:id="8328" w:name="_ETM_Q29_622767"/>
      <w:bookmarkEnd w:id="8328"/>
      <w:r w:rsidR="00710DD1">
        <w:rPr>
          <w:rFonts w:hint="cs"/>
          <w:rtl/>
        </w:rPr>
        <w:t>אם קופות החולים לא עומדות</w:t>
      </w:r>
      <w:r>
        <w:rPr>
          <w:rFonts w:hint="cs"/>
          <w:rtl/>
        </w:rPr>
        <w:t xml:space="preserve"> ביעד של הזמנים, ה</w:t>
      </w:r>
      <w:r w:rsidR="00710DD1">
        <w:rPr>
          <w:rFonts w:hint="cs"/>
          <w:rtl/>
        </w:rPr>
        <w:t xml:space="preserve">ן </w:t>
      </w:r>
      <w:r>
        <w:rPr>
          <w:rFonts w:hint="cs"/>
          <w:rtl/>
        </w:rPr>
        <w:t>צריכ</w:t>
      </w:r>
      <w:r w:rsidR="00710DD1">
        <w:rPr>
          <w:rFonts w:hint="cs"/>
          <w:rtl/>
        </w:rPr>
        <w:t>ות</w:t>
      </w:r>
      <w:r>
        <w:rPr>
          <w:rFonts w:hint="cs"/>
          <w:rtl/>
        </w:rPr>
        <w:t xml:space="preserve"> לשפות </w:t>
      </w:r>
      <w:bookmarkStart w:id="8329" w:name="_ETM_Q29_626371"/>
      <w:bookmarkEnd w:id="8329"/>
      <w:r>
        <w:rPr>
          <w:rFonts w:hint="cs"/>
          <w:rtl/>
        </w:rPr>
        <w:t xml:space="preserve">את המבוטח. אם חודשיים, או ארבעה, שישה שבועות, ילד לא מקבל </w:t>
      </w:r>
      <w:bookmarkStart w:id="8330" w:name="_ETM_Q29_632374"/>
      <w:bookmarkEnd w:id="8330"/>
      <w:r>
        <w:rPr>
          <w:rFonts w:hint="cs"/>
          <w:rtl/>
        </w:rPr>
        <w:t>התפתחות</w:t>
      </w:r>
      <w:r w:rsidR="00710DD1">
        <w:rPr>
          <w:rFonts w:hint="cs"/>
          <w:rtl/>
        </w:rPr>
        <w:t>,</w:t>
      </w:r>
      <w:r w:rsidR="00710DD1">
        <w:rPr>
          <w:rFonts w:hint="eastAsia"/>
          <w:rtl/>
        </w:rPr>
        <w:t xml:space="preserve"> </w:t>
      </w:r>
      <w:r>
        <w:rPr>
          <w:rFonts w:hint="cs"/>
          <w:rtl/>
        </w:rPr>
        <w:t xml:space="preserve">ארבעה חודשים, הוא יכול ללכת לרופא פרטי, הוא מקבל על זה </w:t>
      </w:r>
      <w:bookmarkStart w:id="8331" w:name="_ETM_Q29_636618"/>
      <w:bookmarkEnd w:id="8331"/>
      <w:r>
        <w:rPr>
          <w:rFonts w:hint="cs"/>
          <w:rtl/>
        </w:rPr>
        <w:t xml:space="preserve">החזרים, וקופת חולים חייבת. זה יכניס את קופות החולים לאיזה מסלול של מחויבות. יש זמנים, </w:t>
      </w:r>
      <w:bookmarkStart w:id="8332" w:name="_ETM_Q29_644259"/>
      <w:bookmarkEnd w:id="8332"/>
      <w:r>
        <w:rPr>
          <w:rFonts w:hint="cs"/>
          <w:rtl/>
        </w:rPr>
        <w:t xml:space="preserve">ואפשר לחלק את זה </w:t>
      </w:r>
      <w:r>
        <w:rPr>
          <w:rFonts w:hint="eastAsia"/>
          <w:rtl/>
        </w:rPr>
        <w:t xml:space="preserve">– </w:t>
      </w:r>
      <w:r>
        <w:rPr>
          <w:rFonts w:hint="cs"/>
          <w:rtl/>
        </w:rPr>
        <w:t>אתם המקצועיים: מה זה אורתופד</w:t>
      </w:r>
      <w:bookmarkStart w:id="8333" w:name="_ETM_Q29_644414"/>
      <w:bookmarkEnd w:id="8333"/>
      <w:r>
        <w:rPr>
          <w:rFonts w:hint="cs"/>
          <w:rtl/>
        </w:rPr>
        <w:t xml:space="preserve">, מה זה </w:t>
      </w:r>
      <w:r>
        <w:rPr>
          <w:rtl/>
        </w:rPr>
        <w:t>–</w:t>
      </w:r>
      <w:r>
        <w:rPr>
          <w:rFonts w:hint="cs"/>
          <w:rtl/>
        </w:rPr>
        <w:t xml:space="preserve"> מעבר לזה שיכול </w:t>
      </w:r>
      <w:bookmarkStart w:id="8334" w:name="_ETM_Q29_643881"/>
      <w:bookmarkEnd w:id="8334"/>
      <w:r>
        <w:rPr>
          <w:rFonts w:hint="cs"/>
          <w:rtl/>
        </w:rPr>
        <w:t>להיות שיש דברים שהם דחופים, אז אותו תור למי ש</w:t>
      </w:r>
      <w:bookmarkStart w:id="8335" w:name="_ETM_Q29_647402"/>
      <w:bookmarkEnd w:id="8335"/>
      <w:r>
        <w:rPr>
          <w:rFonts w:hint="cs"/>
          <w:rtl/>
        </w:rPr>
        <w:t xml:space="preserve">יש לו רק כאב </w:t>
      </w:r>
      <w:bookmarkStart w:id="8336" w:name="_ETM_Q29_653839"/>
      <w:bookmarkEnd w:id="8336"/>
      <w:r>
        <w:rPr>
          <w:rFonts w:hint="cs"/>
          <w:rtl/>
        </w:rPr>
        <w:t xml:space="preserve">ולמי שהוא לפני ניתוח? בדברים </w:t>
      </w:r>
      <w:bookmarkStart w:id="8337" w:name="_ETM_Q29_650694"/>
      <w:bookmarkEnd w:id="8337"/>
      <w:r>
        <w:rPr>
          <w:rFonts w:hint="cs"/>
          <w:rtl/>
        </w:rPr>
        <w:t xml:space="preserve">האלה אין פרופורציה כשמדובר על חודשים. איזו רפואה יכולה להיות </w:t>
      </w:r>
      <w:bookmarkStart w:id="8338" w:name="_ETM_Q29_653689"/>
      <w:bookmarkEnd w:id="8338"/>
      <w:r>
        <w:rPr>
          <w:rFonts w:hint="cs"/>
          <w:rtl/>
        </w:rPr>
        <w:t xml:space="preserve">טובה, כשארבעה חודשים או שלושה חודשים מחכים לרופא מקצועי? </w:t>
      </w:r>
      <w:bookmarkStart w:id="8339" w:name="_ETM_Q29_662059"/>
      <w:bookmarkEnd w:id="8339"/>
      <w:r>
        <w:rPr>
          <w:rFonts w:hint="cs"/>
          <w:rtl/>
        </w:rPr>
        <w:t xml:space="preserve">ואני לא מדבר </w:t>
      </w:r>
      <w:r>
        <w:rPr>
          <w:rFonts w:hint="eastAsia"/>
          <w:rtl/>
        </w:rPr>
        <w:t xml:space="preserve">– </w:t>
      </w:r>
      <w:r>
        <w:rPr>
          <w:rFonts w:hint="cs"/>
          <w:rtl/>
        </w:rPr>
        <w:t xml:space="preserve">כל אירוע בירושלים, אז הוא דוחה </w:t>
      </w:r>
      <w:bookmarkStart w:id="8340" w:name="_ETM_Q29_661419"/>
      <w:bookmarkEnd w:id="8340"/>
      <w:r>
        <w:rPr>
          <w:rFonts w:hint="cs"/>
          <w:rtl/>
        </w:rPr>
        <w:t xml:space="preserve">לך את זה לעוד כמה חודשים. </w:t>
      </w:r>
    </w:p>
    <w:p w:rsidR="00482CD9" w:rsidRDefault="00482CD9" w:rsidP="00C855D8">
      <w:pPr>
        <w:rPr>
          <w:rtl/>
        </w:rPr>
      </w:pPr>
    </w:p>
    <w:p w:rsidR="00482CD9" w:rsidRDefault="00482CD9" w:rsidP="00C855D8">
      <w:pPr>
        <w:rPr>
          <w:rtl/>
        </w:rPr>
      </w:pPr>
      <w:r>
        <w:rPr>
          <w:rFonts w:hint="cs"/>
          <w:rtl/>
        </w:rPr>
        <w:lastRenderedPageBreak/>
        <w:t xml:space="preserve">אני מסיים בזה, </w:t>
      </w:r>
      <w:bookmarkStart w:id="8341" w:name="_ETM_Q29_662794"/>
      <w:bookmarkEnd w:id="8341"/>
      <w:r>
        <w:rPr>
          <w:rFonts w:hint="cs"/>
          <w:rtl/>
        </w:rPr>
        <w:t xml:space="preserve">אבל בכל אופן משפט על השביתה של 5,000 עובדי הבריאות הפארה-רפואיים ששובתים עכשיו. יש שביתות עם מזל, שיש לזה חשיפה </w:t>
      </w:r>
      <w:bookmarkStart w:id="8342" w:name="_ETM_Q29_671719"/>
      <w:bookmarkEnd w:id="8342"/>
      <w:r>
        <w:rPr>
          <w:rFonts w:hint="cs"/>
          <w:rtl/>
        </w:rPr>
        <w:t xml:space="preserve">תקשורתית, וכולם, בגין הפגיעה שלהם, או הפוגעים או השובתים </w:t>
      </w:r>
      <w:bookmarkStart w:id="8343" w:name="_ETM_Q29_675421"/>
      <w:bookmarkEnd w:id="8343"/>
      <w:r>
        <w:rPr>
          <w:rFonts w:hint="eastAsia"/>
          <w:rtl/>
        </w:rPr>
        <w:t xml:space="preserve">– </w:t>
      </w:r>
      <w:r>
        <w:rPr>
          <w:rFonts w:hint="cs"/>
          <w:rtl/>
        </w:rPr>
        <w:t xml:space="preserve">הם יודעים לעשות את החשיפה. זו מסוג השביתות היתומות, </w:t>
      </w:r>
      <w:bookmarkStart w:id="8344" w:name="_ETM_Q29_678772"/>
      <w:bookmarkEnd w:id="8344"/>
      <w:r>
        <w:rPr>
          <w:rFonts w:hint="cs"/>
          <w:rtl/>
        </w:rPr>
        <w:t xml:space="preserve">שאף אחד לא יודע מזה, אבל מי שכן סובל בעניין </w:t>
      </w:r>
      <w:bookmarkStart w:id="8345" w:name="_ETM_Q29_685508"/>
      <w:bookmarkEnd w:id="8345"/>
      <w:r>
        <w:rPr>
          <w:rFonts w:hint="cs"/>
          <w:rtl/>
        </w:rPr>
        <w:t xml:space="preserve">הזה </w:t>
      </w:r>
      <w:r>
        <w:rPr>
          <w:rFonts w:hint="eastAsia"/>
          <w:rtl/>
        </w:rPr>
        <w:t xml:space="preserve">– </w:t>
      </w:r>
      <w:r>
        <w:rPr>
          <w:rFonts w:hint="cs"/>
          <w:rtl/>
        </w:rPr>
        <w:t xml:space="preserve">בלי שנכנסים אם זה מוצדק או לא; בהחלט </w:t>
      </w:r>
      <w:bookmarkStart w:id="8346" w:name="_ETM_Q29_684718"/>
      <w:bookmarkEnd w:id="8346"/>
      <w:r>
        <w:rPr>
          <w:rFonts w:hint="cs"/>
          <w:rtl/>
        </w:rPr>
        <w:t xml:space="preserve">יכול להיות שזו שביתה לא מוצדקת </w:t>
      </w:r>
      <w:r w:rsidR="004E68EA">
        <w:rPr>
          <w:rFonts w:hint="cs"/>
          <w:rtl/>
        </w:rPr>
        <w:t>– –</w:t>
      </w:r>
      <w:r>
        <w:rPr>
          <w:rFonts w:hint="cs"/>
          <w:rtl/>
        </w:rPr>
        <w:t xml:space="preserve"> </w:t>
      </w:r>
    </w:p>
    <w:p w:rsidR="00482CD9" w:rsidRDefault="00482CD9" w:rsidP="00C855D8">
      <w:pPr>
        <w:rPr>
          <w:rtl/>
        </w:rPr>
      </w:pPr>
    </w:p>
    <w:sdt>
      <w:sdtPr>
        <w:rPr>
          <w:rtl/>
        </w:rPr>
        <w:alias w:val="יור"/>
        <w:tag w:val="&lt;ID&gt;5533&lt;/ID&gt;&lt;Name&gt;יצחק וקנין - יו&quot;ר&lt;/Name&gt;&lt;Data&gt;יצחק וקנין&lt;/Data&gt;&lt;Shortcut&gt;&lt;/Shortcut&gt;"/>
        <w:id w:val="1313149989"/>
        <w:placeholder>
          <w:docPart w:val="32FC39A2C28B4FAEB3FBADBEA10753BB"/>
        </w:placeholder>
        <w15:color w:val="993366"/>
      </w:sdtPr>
      <w:sdtEndPr/>
      <w:sdtContent>
        <w:p w:rsidR="00482CD9" w:rsidRDefault="00482CD9" w:rsidP="00C855D8">
          <w:pPr>
            <w:pStyle w:val="af7"/>
            <w:keepNext/>
            <w:rPr>
              <w:rtl/>
            </w:rPr>
          </w:pPr>
          <w:r w:rsidRPr="00A56E3B">
            <w:rPr>
              <w:rStyle w:val="aff0"/>
              <w:color w:val="000000"/>
              <w:rtl/>
            </w:rPr>
            <w:t>היו"ר יצחק וקנין</w:t>
          </w:r>
          <w:r w:rsidRPr="00A56E3B">
            <w:rPr>
              <w:color w:val="000000"/>
              <w:rtl/>
            </w:rPr>
            <w:t>:</w:t>
          </w:r>
        </w:p>
      </w:sdtContent>
    </w:sdt>
    <w:p w:rsidR="00482CD9" w:rsidRPr="00204B2B" w:rsidRDefault="00482CD9" w:rsidP="00204B2B">
      <w:pPr>
        <w:rPr>
          <w:rtl/>
        </w:rPr>
      </w:pPr>
    </w:p>
    <w:p w:rsidR="00482CD9" w:rsidRDefault="00482CD9" w:rsidP="00C855D8">
      <w:pPr>
        <w:rPr>
          <w:rtl/>
        </w:rPr>
      </w:pPr>
      <w:r>
        <w:rPr>
          <w:rFonts w:hint="cs"/>
          <w:rtl/>
        </w:rPr>
        <w:t>תודה.</w:t>
      </w:r>
    </w:p>
    <w:p w:rsidR="00482CD9" w:rsidRDefault="00482CD9" w:rsidP="00C855D8">
      <w:pPr>
        <w:rPr>
          <w:rtl/>
        </w:rPr>
      </w:pPr>
    </w:p>
    <w:sdt>
      <w:sdtPr>
        <w:rPr>
          <w:rtl/>
        </w:rPr>
        <w:alias w:val="דובר_המשך"/>
        <w:tag w:val="&lt;ID&gt;5327&lt;/ID&gt;&lt;Name&gt;אורי מקלב - יהדות התורה&lt;/Name&gt;&lt;Data&gt;אורי מקלב (יהדות התורה)&lt;/Data&gt;&lt;Shortcut&gt;אומק&lt;/Shortcut&gt;"/>
        <w:id w:val="1434786674"/>
        <w:placeholder>
          <w:docPart w:val="32FC39A2C28B4FAEB3FBADBEA10753BB"/>
        </w:placeholder>
        <w15:color w:val="993366"/>
      </w:sdtPr>
      <w:sdtEndPr/>
      <w:sdtContent>
        <w:p w:rsidR="00482CD9" w:rsidRDefault="00482CD9" w:rsidP="00C855D8">
          <w:pPr>
            <w:pStyle w:val="-"/>
            <w:keepNext/>
            <w:rPr>
              <w:rtl/>
            </w:rPr>
          </w:pPr>
          <w:r w:rsidRPr="00A56E3B">
            <w:rPr>
              <w:rStyle w:val="aff0"/>
              <w:color w:val="000000"/>
              <w:rtl/>
            </w:rPr>
            <w:t>אורי מקלב (יהדות התורה)</w:t>
          </w:r>
          <w:r w:rsidRPr="00A56E3B">
            <w:rPr>
              <w:color w:val="000000"/>
              <w:rtl/>
            </w:rPr>
            <w:t>:</w:t>
          </w:r>
        </w:p>
      </w:sdtContent>
    </w:sdt>
    <w:p w:rsidR="00482CD9" w:rsidRPr="00204B2B" w:rsidRDefault="00482CD9" w:rsidP="00204B2B">
      <w:pPr>
        <w:rPr>
          <w:rtl/>
        </w:rPr>
      </w:pPr>
    </w:p>
    <w:p w:rsidR="00482CD9" w:rsidRDefault="004E68EA" w:rsidP="00710DD1">
      <w:pPr>
        <w:rPr>
          <w:rtl/>
        </w:rPr>
      </w:pPr>
      <w:bookmarkStart w:id="8347" w:name="_ETM_Q29_686577"/>
      <w:bookmarkEnd w:id="8347"/>
      <w:r>
        <w:rPr>
          <w:rFonts w:hint="cs"/>
          <w:rtl/>
        </w:rPr>
        <w:t>– –</w:t>
      </w:r>
      <w:r w:rsidR="00482CD9">
        <w:rPr>
          <w:rFonts w:hint="cs"/>
          <w:rtl/>
        </w:rPr>
        <w:t xml:space="preserve"> </w:t>
      </w:r>
      <w:bookmarkStart w:id="8348" w:name="_ETM_Q29_687265"/>
      <w:bookmarkEnd w:id="8348"/>
      <w:r w:rsidR="00482CD9">
        <w:rPr>
          <w:rFonts w:hint="cs"/>
          <w:rtl/>
        </w:rPr>
        <w:t xml:space="preserve">אבל המבוטחים, אלה שצריכים לקבל את השירות, סובלים מאוד, מכיוון שקטיעת </w:t>
      </w:r>
      <w:bookmarkStart w:id="8349" w:name="_ETM_Q29_691577"/>
      <w:bookmarkEnd w:id="8349"/>
      <w:r w:rsidR="00482CD9">
        <w:rPr>
          <w:rFonts w:hint="cs"/>
          <w:rtl/>
        </w:rPr>
        <w:t xml:space="preserve">הרצף של הטיפולים שלהם באותם טיפולים פארה-רפואיים, האי-טיפול והדחייה גורמים להם נזק </w:t>
      </w:r>
      <w:bookmarkStart w:id="8350" w:name="_ETM_Q29_702873"/>
      <w:bookmarkEnd w:id="8350"/>
      <w:r w:rsidR="00482CD9">
        <w:rPr>
          <w:rFonts w:hint="eastAsia"/>
          <w:rtl/>
        </w:rPr>
        <w:t xml:space="preserve">– </w:t>
      </w:r>
      <w:r w:rsidR="00482CD9">
        <w:rPr>
          <w:rFonts w:hint="cs"/>
          <w:rtl/>
        </w:rPr>
        <w:t>נזק שיכול להיות שלא יכול</w:t>
      </w:r>
      <w:r w:rsidR="00710DD1">
        <w:rPr>
          <w:rFonts w:hint="cs"/>
          <w:rtl/>
        </w:rPr>
        <w:t>ים</w:t>
      </w:r>
      <w:r w:rsidR="00482CD9">
        <w:rPr>
          <w:rFonts w:hint="cs"/>
          <w:rtl/>
        </w:rPr>
        <w:t xml:space="preserve"> באמת להשיב אותו. תודה </w:t>
      </w:r>
      <w:bookmarkStart w:id="8351" w:name="_ETM_Q29_701654"/>
      <w:bookmarkEnd w:id="8351"/>
      <w:r w:rsidR="00482CD9">
        <w:rPr>
          <w:rFonts w:hint="cs"/>
          <w:rtl/>
        </w:rPr>
        <w:t xml:space="preserve">רבה.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903649460"/>
        <w:placeholder>
          <w:docPart w:val="32FC39A2C28B4FAEB3FBADBEA10753BB"/>
        </w:placeholder>
        <w15:color w:val="993366"/>
      </w:sdtPr>
      <w:sdtEndPr/>
      <w:sdtContent>
        <w:p w:rsidR="00482CD9" w:rsidRDefault="00482CD9" w:rsidP="00C855D8">
          <w:pPr>
            <w:pStyle w:val="af7"/>
            <w:keepNext/>
            <w:rPr>
              <w:rtl/>
            </w:rPr>
          </w:pPr>
          <w:r w:rsidRPr="00A56E3B">
            <w:rPr>
              <w:rStyle w:val="aff0"/>
              <w:color w:val="000000"/>
              <w:rtl/>
            </w:rPr>
            <w:t>היו"ר יצחק וקנין</w:t>
          </w:r>
          <w:r w:rsidRPr="00A56E3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 הכנסת אורי מקלב. ישיב סגן השר. </w:t>
      </w:r>
    </w:p>
    <w:p w:rsidR="00482CD9" w:rsidRDefault="00482CD9" w:rsidP="00C855D8">
      <w:pPr>
        <w:rPr>
          <w:rtl/>
        </w:rPr>
      </w:pPr>
    </w:p>
    <w:sdt>
      <w:sdtPr>
        <w:rPr>
          <w:rtl/>
        </w:rPr>
        <w:alias w:val="קריאה"/>
        <w:tag w:val="&lt;ID&gt;5689&lt;/ID&gt;&lt;Name&gt;לאה פדידה - המחנה הציוני&lt;/Name&gt;&lt;Data&gt;לאה פדידה (המחנה הציוני)&lt;/Data&gt;&lt;Shortcut&gt;&lt;/Shortcut&gt;"/>
        <w:id w:val="1886369650"/>
        <w:placeholder>
          <w:docPart w:val="32FC39A2C28B4FAEB3FBADBEA10753BB"/>
        </w:placeholder>
        <w15:color w:val="993366"/>
      </w:sdtPr>
      <w:sdtEndPr/>
      <w:sdtContent>
        <w:p w:rsidR="00482CD9" w:rsidRDefault="00482CD9" w:rsidP="00C855D8">
          <w:pPr>
            <w:pStyle w:val="af6"/>
            <w:keepNext/>
            <w:rPr>
              <w:rtl/>
            </w:rPr>
          </w:pPr>
          <w:r w:rsidRPr="00897B5A">
            <w:rPr>
              <w:rStyle w:val="aff0"/>
              <w:color w:val="000000"/>
              <w:rtl/>
            </w:rPr>
            <w:t>לאה פדידה (המחנה הציוני)</w:t>
          </w:r>
          <w:r w:rsidRPr="00897B5A">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יש לי דעה אחרת. </w:t>
      </w:r>
    </w:p>
    <w:p w:rsidR="00482CD9" w:rsidRDefault="00482CD9" w:rsidP="00C855D8">
      <w:pPr>
        <w:rPr>
          <w:rtl/>
        </w:rPr>
      </w:pPr>
    </w:p>
    <w:sdt>
      <w:sdtPr>
        <w:rPr>
          <w:rtl/>
        </w:rPr>
        <w:alias w:val="יור"/>
        <w:tag w:val="&lt;ID&gt;5533&lt;/ID&gt;&lt;Name&gt;יצחק וקנין - יו&quot;ר&lt;/Name&gt;&lt;Data&gt;יצחק וקנין&lt;/Data&gt;&lt;Shortcut&gt;&lt;/Shortcut&gt;"/>
        <w:id w:val="-861971691"/>
        <w:placeholder>
          <w:docPart w:val="32FC39A2C28B4FAEB3FBADBEA10753BB"/>
        </w:placeholder>
        <w15:color w:val="993366"/>
      </w:sdtPr>
      <w:sdtEndPr/>
      <w:sdtContent>
        <w:p w:rsidR="00482CD9" w:rsidRDefault="00482CD9" w:rsidP="00C855D8">
          <w:pPr>
            <w:pStyle w:val="af7"/>
            <w:keepNext/>
            <w:rPr>
              <w:rtl/>
            </w:rPr>
          </w:pPr>
          <w:r w:rsidRPr="00A56E3B">
            <w:rPr>
              <w:rStyle w:val="aff0"/>
              <w:color w:val="000000"/>
              <w:rtl/>
            </w:rPr>
            <w:t>היו"ר יצחק וקנין</w:t>
          </w:r>
          <w:r w:rsidRPr="00A56E3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רק אחרי תשובת סגן השר יש </w:t>
      </w:r>
      <w:bookmarkStart w:id="8352" w:name="_ETM_Q29_712257"/>
      <w:bookmarkEnd w:id="8352"/>
      <w:r>
        <w:rPr>
          <w:rFonts w:hint="cs"/>
          <w:rtl/>
        </w:rPr>
        <w:t xml:space="preserve">דעה אחרת. אני אאפשר גם לך, </w:t>
      </w:r>
      <w:r w:rsidR="00710DD1">
        <w:rPr>
          <w:rFonts w:hint="cs"/>
          <w:rtl/>
        </w:rPr>
        <w:t>ו</w:t>
      </w:r>
      <w:r>
        <w:rPr>
          <w:rFonts w:hint="cs"/>
          <w:rtl/>
        </w:rPr>
        <w:t xml:space="preserve">גם ליעל גרמן. הבטחתי </w:t>
      </w:r>
      <w:bookmarkStart w:id="8353" w:name="_ETM_Q29_717460"/>
      <w:bookmarkEnd w:id="8353"/>
      <w:r>
        <w:rPr>
          <w:rFonts w:hint="cs"/>
          <w:rtl/>
        </w:rPr>
        <w:t xml:space="preserve">שאני אאפשר לכן. </w:t>
      </w:r>
    </w:p>
    <w:p w:rsidR="00482CD9" w:rsidRDefault="00482CD9" w:rsidP="00C855D8">
      <w:pPr>
        <w:rPr>
          <w:rtl/>
        </w:rPr>
      </w:pPr>
    </w:p>
    <w:sdt>
      <w:sdtPr>
        <w:rPr>
          <w:rtl/>
        </w:rPr>
        <w:alias w:val="קריאה"/>
        <w:tag w:val="&lt;ID&gt;5689&lt;/ID&gt;&lt;Name&gt;לאה פדידה - המחנה הציוני&lt;/Name&gt;&lt;Data&gt;לאה פדידה (המחנה הציוני)&lt;/Data&gt;&lt;Shortcut&gt;&lt;/Shortcut&gt;"/>
        <w:id w:val="-2084209393"/>
        <w:placeholder>
          <w:docPart w:val="32FC39A2C28B4FAEB3FBADBEA10753BB"/>
        </w:placeholder>
        <w15:color w:val="993366"/>
      </w:sdtPr>
      <w:sdtEndPr/>
      <w:sdtContent>
        <w:p w:rsidR="00482CD9" w:rsidRDefault="00482CD9" w:rsidP="00C855D8">
          <w:pPr>
            <w:pStyle w:val="af6"/>
            <w:keepNext/>
            <w:rPr>
              <w:rtl/>
            </w:rPr>
          </w:pPr>
          <w:r w:rsidRPr="00897B5A">
            <w:rPr>
              <w:rStyle w:val="aff0"/>
              <w:color w:val="000000"/>
              <w:rtl/>
            </w:rPr>
            <w:t>לאה פדידה (המחנה הציוני)</w:t>
          </w:r>
          <w:r w:rsidRPr="00897B5A">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רבה. </w:t>
      </w:r>
    </w:p>
    <w:p w:rsidR="00482CD9" w:rsidRDefault="00482CD9" w:rsidP="00C855D8">
      <w:pPr>
        <w:rPr>
          <w:rtl/>
        </w:rPr>
      </w:pPr>
      <w:bookmarkStart w:id="8354" w:name="_ETM_Q29_713724"/>
      <w:bookmarkEnd w:id="8354"/>
    </w:p>
    <w:bookmarkStart w:id="8355" w:name="_ETM_Q29_714004" w:displacedByCustomXml="next"/>
    <w:bookmarkEnd w:id="8355" w:displacedByCustomXml="next"/>
    <w:sdt>
      <w:sdtPr>
        <w:rPr>
          <w:rtl/>
        </w:rPr>
        <w:alias w:val="יור"/>
        <w:tag w:val="&lt;ID&gt;5533&lt;/ID&gt;&lt;Name&gt;יצחק וקנין - יו&quot;ר&lt;/Name&gt;&lt;Data&gt;יצחק וקנין&lt;/Data&gt;&lt;Shortcut&gt;&lt;/Shortcut&gt;"/>
        <w:id w:val="1901635027"/>
        <w:placeholder>
          <w:docPart w:val="32FC39A2C28B4FAEB3FBADBEA10753BB"/>
        </w:placeholder>
        <w15:color w:val="993366"/>
      </w:sdtPr>
      <w:sdtEndPr/>
      <w:sdtContent>
        <w:p w:rsidR="00482CD9" w:rsidRDefault="00482CD9" w:rsidP="00C855D8">
          <w:pPr>
            <w:pStyle w:val="af7"/>
            <w:keepNext/>
            <w:rPr>
              <w:rtl/>
            </w:rPr>
          </w:pPr>
          <w:r w:rsidRPr="00897B5A">
            <w:rPr>
              <w:rStyle w:val="aff0"/>
              <w:color w:val="000000"/>
              <w:rtl/>
            </w:rPr>
            <w:t>היו"ר יצחק וקנין</w:t>
          </w:r>
          <w:r w:rsidRPr="00897B5A">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 xml:space="preserve">אדוני סגן השר, עד </w:t>
      </w:r>
      <w:bookmarkStart w:id="8356" w:name="_ETM_Q29_716718"/>
      <w:bookmarkEnd w:id="8356"/>
      <w:r>
        <w:rPr>
          <w:rFonts w:hint="cs"/>
          <w:rtl/>
        </w:rPr>
        <w:t xml:space="preserve">שאתה תגיע לדוכן, גם אני הייתי אחד המציעים פה, ואני בא </w:t>
      </w:r>
      <w:bookmarkStart w:id="8357" w:name="_ETM_Q29_721269"/>
      <w:bookmarkEnd w:id="8357"/>
      <w:r>
        <w:rPr>
          <w:rFonts w:hint="cs"/>
          <w:rtl/>
        </w:rPr>
        <w:t xml:space="preserve">מהפריפריה. אני חייב להגיד שדווקא בתקופתו של סגן השר הנוכחי </w:t>
      </w:r>
      <w:bookmarkStart w:id="8358" w:name="_ETM_Q29_730237"/>
      <w:bookmarkEnd w:id="8358"/>
      <w:r>
        <w:rPr>
          <w:rFonts w:hint="eastAsia"/>
          <w:rtl/>
        </w:rPr>
        <w:t xml:space="preserve">– </w:t>
      </w:r>
      <w:r>
        <w:rPr>
          <w:rFonts w:hint="cs"/>
          <w:rtl/>
        </w:rPr>
        <w:t xml:space="preserve">אני גר קרוב לבית חולים גליל מערבי, ואני יודע אילו מחלקות לא היו ונפתחו בשנים האחרונות. זה התחיל גם </w:t>
      </w:r>
      <w:bookmarkStart w:id="8359" w:name="_ETM_Q29_738247"/>
      <w:bookmarkEnd w:id="8359"/>
      <w:r>
        <w:rPr>
          <w:rFonts w:hint="cs"/>
          <w:rtl/>
        </w:rPr>
        <w:t xml:space="preserve">בתקופת השרה הקודמת, שגם היא עשתה, אני חושב, וגם </w:t>
      </w:r>
      <w:bookmarkStart w:id="8360" w:name="_ETM_Q29_742813"/>
      <w:bookmarkEnd w:id="8360"/>
      <w:r>
        <w:rPr>
          <w:rFonts w:hint="cs"/>
          <w:rtl/>
        </w:rPr>
        <w:t xml:space="preserve">בצפת וגם בעפולה. רבותיי, הפערים הם גדולים מאוד. אני חושב שצריך לתת יותר משאבים לדברים הללו, אבל הפערים היו גדולים. בשנים האחרונות רואים שיש </w:t>
      </w:r>
      <w:bookmarkStart w:id="8361" w:name="_ETM_Q29_756883"/>
      <w:bookmarkEnd w:id="8361"/>
      <w:r>
        <w:rPr>
          <w:rFonts w:hint="cs"/>
          <w:rtl/>
        </w:rPr>
        <w:t xml:space="preserve">הסטה של תקציבים דווקא לבתי החולים האלה, ונקווה שהדבר הזה </w:t>
      </w:r>
      <w:bookmarkStart w:id="8362" w:name="_ETM_Q29_763834"/>
      <w:bookmarkEnd w:id="8362"/>
      <w:r w:rsidR="00710DD1">
        <w:rPr>
          <w:rFonts w:hint="cs"/>
          <w:rtl/>
        </w:rPr>
        <w:t>ימשיך. צריך באמת ל</w:t>
      </w:r>
      <w:r>
        <w:rPr>
          <w:rFonts w:hint="cs"/>
          <w:rtl/>
        </w:rPr>
        <w:t xml:space="preserve">צמצם את הפערים. תודה. </w:t>
      </w:r>
    </w:p>
    <w:p w:rsidR="00482CD9" w:rsidRDefault="00482CD9" w:rsidP="00C855D8">
      <w:pPr>
        <w:rPr>
          <w:rtl/>
        </w:rPr>
      </w:pPr>
      <w:bookmarkStart w:id="8363" w:name="_ETM_Q29_767022"/>
      <w:bookmarkEnd w:id="8363"/>
    </w:p>
    <w:p w:rsidR="00482CD9" w:rsidRDefault="00482CD9" w:rsidP="00C855D8">
      <w:pPr>
        <w:rPr>
          <w:rtl/>
        </w:rPr>
      </w:pPr>
      <w:r>
        <w:rPr>
          <w:rFonts w:hint="cs"/>
          <w:rtl/>
        </w:rPr>
        <w:t>אד</w:t>
      </w:r>
      <w:bookmarkStart w:id="8364" w:name="_ETM_Q29_767726"/>
      <w:bookmarkEnd w:id="8364"/>
      <w:r>
        <w:rPr>
          <w:rFonts w:hint="cs"/>
          <w:rtl/>
        </w:rPr>
        <w:t>ונ</w:t>
      </w:r>
      <w:bookmarkStart w:id="8365" w:name="_ETM_Q29_768008"/>
      <w:bookmarkEnd w:id="8365"/>
      <w:r>
        <w:rPr>
          <w:rFonts w:hint="cs"/>
          <w:rtl/>
        </w:rPr>
        <w:t xml:space="preserve">י סגן השר. </w:t>
      </w:r>
    </w:p>
    <w:p w:rsidR="00482CD9" w:rsidRDefault="00482CD9" w:rsidP="00C855D8">
      <w:pPr>
        <w:rPr>
          <w:rtl/>
        </w:rPr>
      </w:pPr>
    </w:p>
    <w:bookmarkStart w:id="8366" w:name="TOR_Q30" w:displacedByCustomXml="next"/>
    <w:bookmarkEnd w:id="8366" w:displacedByCustomXml="next"/>
    <w:bookmarkStart w:id="8367" w:name="_Toc515482201" w:displacedByCustomXml="next"/>
    <w:bookmarkStart w:id="8368" w:name="_Toc515481344"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602231289"/>
        <w:placeholder>
          <w:docPart w:val="17C46E97617041EDA24E9264E3029D73"/>
        </w:placeholder>
      </w:sdtPr>
      <w:sdtEndPr/>
      <w:sdtContent>
        <w:p w:rsidR="00482CD9" w:rsidRDefault="00482CD9" w:rsidP="00C855D8">
          <w:pPr>
            <w:pStyle w:val="a4"/>
            <w:keepNext/>
            <w:rPr>
              <w:rtl/>
            </w:rPr>
          </w:pPr>
          <w:r w:rsidRPr="00A740E9">
            <w:rPr>
              <w:rStyle w:val="aff0"/>
              <w:color w:val="000000"/>
              <w:rtl/>
            </w:rPr>
            <w:t>סגן שר הבריאות יעקב ליצמן</w:t>
          </w:r>
          <w:r w:rsidRPr="00A740E9">
            <w:rPr>
              <w:color w:val="000000"/>
              <w:rtl/>
            </w:rPr>
            <w:t>:</w:t>
          </w:r>
        </w:p>
      </w:sdtContent>
    </w:sdt>
    <w:bookmarkEnd w:id="8367" w:displacedByCustomXml="prev"/>
    <w:bookmarkEnd w:id="8368" w:displacedByCustomXml="prev"/>
    <w:p w:rsidR="00482CD9" w:rsidRPr="00204B2B" w:rsidRDefault="00482CD9" w:rsidP="00204B2B">
      <w:pPr>
        <w:rPr>
          <w:rtl/>
        </w:rPr>
      </w:pPr>
    </w:p>
    <w:p w:rsidR="00482CD9" w:rsidRDefault="00482CD9" w:rsidP="00710DD1">
      <w:pPr>
        <w:rPr>
          <w:rtl/>
        </w:rPr>
      </w:pPr>
      <w:r>
        <w:rPr>
          <w:rFonts w:hint="cs"/>
          <w:rtl/>
        </w:rPr>
        <w:t xml:space="preserve">תודה, אדוני היושב-ראש. אני רוצה להעיר רק לחבר הכנסת מקלב: הנושא שבשביתה הוא בבית דין לעבודה, ולכן אנחנו </w:t>
      </w:r>
      <w:bookmarkStart w:id="8369" w:name="_ETM_Q30_178500"/>
      <w:bookmarkEnd w:id="8369"/>
      <w:r>
        <w:rPr>
          <w:rFonts w:hint="cs"/>
          <w:rtl/>
        </w:rPr>
        <w:t xml:space="preserve">כרגע </w:t>
      </w:r>
      <w:r w:rsidR="00710DD1">
        <w:rPr>
          <w:rFonts w:hint="cs"/>
          <w:rtl/>
        </w:rPr>
        <w:t xml:space="preserve">לא </w:t>
      </w:r>
      <w:r>
        <w:rPr>
          <w:rFonts w:hint="cs"/>
          <w:rtl/>
        </w:rPr>
        <w:t xml:space="preserve">מתערבים. נחכה לדיון, נראה מה יהיה בסוף הדיון </w:t>
      </w:r>
      <w:bookmarkStart w:id="8370" w:name="_ETM_Q30_185999"/>
      <w:bookmarkEnd w:id="8370"/>
      <w:r>
        <w:rPr>
          <w:rFonts w:hint="cs"/>
          <w:rtl/>
        </w:rPr>
        <w:t xml:space="preserve">ונחליט מה צריך לעשות. </w:t>
      </w:r>
    </w:p>
    <w:p w:rsidR="00482CD9" w:rsidRPr="009612F7" w:rsidRDefault="00482CD9" w:rsidP="00C855D8">
      <w:pPr>
        <w:rPr>
          <w:rtl/>
        </w:rPr>
      </w:pPr>
      <w:bookmarkStart w:id="8371" w:name="_ETM_Q30_186609"/>
      <w:bookmarkEnd w:id="8371"/>
    </w:p>
    <w:p w:rsidR="00482CD9" w:rsidRPr="009612F7" w:rsidRDefault="00482CD9" w:rsidP="00710DD1">
      <w:bookmarkStart w:id="8372" w:name="_ETM_Q30_187026"/>
      <w:bookmarkEnd w:id="8372"/>
      <w:r>
        <w:rPr>
          <w:rFonts w:hint="cs"/>
          <w:rtl/>
        </w:rPr>
        <w:t xml:space="preserve">אדוני היושב-ראש, </w:t>
      </w:r>
      <w:r w:rsidRPr="009612F7">
        <w:rPr>
          <w:rtl/>
        </w:rPr>
        <w:t>פערים בבריאות ובשירותי ברי</w:t>
      </w:r>
      <w:r>
        <w:rPr>
          <w:rtl/>
        </w:rPr>
        <w:t xml:space="preserve">אות בין </w:t>
      </w:r>
      <w:r w:rsidR="00710DD1">
        <w:rPr>
          <w:rFonts w:hint="cs"/>
          <w:rtl/>
        </w:rPr>
        <w:t>ה</w:t>
      </w:r>
      <w:r>
        <w:rPr>
          <w:rtl/>
        </w:rPr>
        <w:t xml:space="preserve">פריפריה </w:t>
      </w:r>
      <w:r w:rsidR="00710DD1">
        <w:rPr>
          <w:rFonts w:hint="cs"/>
          <w:rtl/>
        </w:rPr>
        <w:t>ה</w:t>
      </w:r>
      <w:r>
        <w:rPr>
          <w:rtl/>
        </w:rPr>
        <w:t>גיאוגרפית למרכז</w:t>
      </w:r>
      <w:r w:rsidRPr="009612F7">
        <w:rPr>
          <w:rtl/>
        </w:rPr>
        <w:t xml:space="preserve"> אכן קיימים בישראל</w:t>
      </w:r>
      <w:r>
        <w:rPr>
          <w:rFonts w:hint="cs"/>
          <w:rtl/>
        </w:rPr>
        <w:t xml:space="preserve"> –</w:t>
      </w:r>
      <w:r w:rsidRPr="009612F7">
        <w:rPr>
          <w:rtl/>
        </w:rPr>
        <w:t xml:space="preserve"> </w:t>
      </w:r>
      <w:r>
        <w:rPr>
          <w:rFonts w:hint="cs"/>
          <w:rtl/>
        </w:rPr>
        <w:t xml:space="preserve">אני לא שומע את </w:t>
      </w:r>
      <w:bookmarkStart w:id="8373" w:name="_ETM_Q30_199724"/>
      <w:bookmarkEnd w:id="8373"/>
      <w:r>
        <w:rPr>
          <w:rFonts w:hint="cs"/>
          <w:rtl/>
        </w:rPr>
        <w:t xml:space="preserve">עצמי. </w:t>
      </w:r>
      <w:r w:rsidRPr="009612F7">
        <w:rPr>
          <w:rtl/>
        </w:rPr>
        <w:t>לא זאת בלבד שמשרד הבריאות מודע לכך</w:t>
      </w:r>
      <w:r>
        <w:rPr>
          <w:rFonts w:hint="cs"/>
          <w:rtl/>
        </w:rPr>
        <w:t>,</w:t>
      </w:r>
      <w:r w:rsidRPr="009612F7">
        <w:rPr>
          <w:rtl/>
        </w:rPr>
        <w:t xml:space="preserve"> אלא שהוא </w:t>
      </w:r>
      <w:r w:rsidR="00710DD1">
        <w:rPr>
          <w:rFonts w:hint="cs"/>
          <w:rtl/>
        </w:rPr>
        <w:t>ש</w:t>
      </w:r>
      <w:r w:rsidRPr="009612F7">
        <w:rPr>
          <w:rtl/>
        </w:rPr>
        <w:t>מפרסם מעקב שנתי מאז שנת 2010</w:t>
      </w:r>
      <w:r>
        <w:rPr>
          <w:rFonts w:hint="cs"/>
          <w:rtl/>
        </w:rPr>
        <w:t xml:space="preserve"> </w:t>
      </w:r>
      <w:r>
        <w:rPr>
          <w:rtl/>
        </w:rPr>
        <w:t>–</w:t>
      </w:r>
      <w:r>
        <w:rPr>
          <w:rFonts w:hint="cs"/>
          <w:rtl/>
        </w:rPr>
        <w:t xml:space="preserve"> אני התחלתי בזה </w:t>
      </w:r>
      <w:r>
        <w:rPr>
          <w:rtl/>
        </w:rPr>
        <w:t>–</w:t>
      </w:r>
      <w:r w:rsidRPr="009612F7">
        <w:rPr>
          <w:rtl/>
        </w:rPr>
        <w:t xml:space="preserve"> </w:t>
      </w:r>
      <w:r w:rsidR="00710DD1">
        <w:rPr>
          <w:rFonts w:hint="cs"/>
          <w:rtl/>
        </w:rPr>
        <w:t xml:space="preserve">על </w:t>
      </w:r>
      <w:r w:rsidRPr="009612F7">
        <w:rPr>
          <w:rtl/>
        </w:rPr>
        <w:t xml:space="preserve">פערי בריאות על מנת לנטר </w:t>
      </w:r>
      <w:r w:rsidR="00710DD1">
        <w:rPr>
          <w:rFonts w:hint="cs"/>
          <w:rtl/>
        </w:rPr>
        <w:t xml:space="preserve">את </w:t>
      </w:r>
      <w:r w:rsidRPr="009612F7">
        <w:rPr>
          <w:rtl/>
        </w:rPr>
        <w:t xml:space="preserve">הבעיה ולמלא </w:t>
      </w:r>
      <w:r w:rsidR="00710DD1">
        <w:rPr>
          <w:rFonts w:hint="cs"/>
          <w:rtl/>
        </w:rPr>
        <w:t xml:space="preserve">את </w:t>
      </w:r>
      <w:r w:rsidRPr="009612F7">
        <w:rPr>
          <w:rtl/>
        </w:rPr>
        <w:t>תפקידו בשיקוף הנתונים לציבור.</w:t>
      </w:r>
    </w:p>
    <w:p w:rsidR="00482CD9" w:rsidRPr="00710DD1" w:rsidRDefault="00482CD9" w:rsidP="00C855D8">
      <w:pPr>
        <w:rPr>
          <w:rtl/>
        </w:rPr>
      </w:pPr>
    </w:p>
    <w:p w:rsidR="00482CD9" w:rsidRPr="009612F7" w:rsidRDefault="00482CD9" w:rsidP="00710DD1">
      <w:pPr>
        <w:rPr>
          <w:rtl/>
        </w:rPr>
      </w:pPr>
      <w:r>
        <w:rPr>
          <w:rtl/>
        </w:rPr>
        <w:t>כפי שחבר</w:t>
      </w:r>
      <w:r>
        <w:rPr>
          <w:rFonts w:hint="cs"/>
          <w:rtl/>
        </w:rPr>
        <w:t>י</w:t>
      </w:r>
      <w:r>
        <w:rPr>
          <w:rtl/>
        </w:rPr>
        <w:t>י</w:t>
      </w:r>
      <w:r w:rsidRPr="009612F7">
        <w:rPr>
          <w:rtl/>
        </w:rPr>
        <w:t xml:space="preserve"> הנכבדים יודעים, דווקא </w:t>
      </w:r>
      <w:r w:rsidR="00710DD1">
        <w:rPr>
          <w:rFonts w:hint="cs"/>
          <w:rtl/>
        </w:rPr>
        <w:t>ה</w:t>
      </w:r>
      <w:r w:rsidRPr="009612F7">
        <w:rPr>
          <w:rtl/>
        </w:rPr>
        <w:t>פערים בשירותי בריאות נמצאים במוטת השליטה של המשרד וניתנים לשינוי</w:t>
      </w:r>
      <w:r>
        <w:rPr>
          <w:rFonts w:hint="cs"/>
          <w:rtl/>
        </w:rPr>
        <w:t>,</w:t>
      </w:r>
      <w:r w:rsidRPr="009612F7">
        <w:rPr>
          <w:rtl/>
        </w:rPr>
        <w:t xml:space="preserve"> בניגוד לפערים</w:t>
      </w:r>
      <w:r>
        <w:rPr>
          <w:rtl/>
        </w:rPr>
        <w:t xml:space="preserve"> מורכבים יותר הנובעים מעוני, אי</w:t>
      </w:r>
      <w:r>
        <w:rPr>
          <w:rFonts w:hint="cs"/>
          <w:rtl/>
        </w:rPr>
        <w:t>-</w:t>
      </w:r>
      <w:r w:rsidRPr="009612F7">
        <w:rPr>
          <w:rtl/>
        </w:rPr>
        <w:t xml:space="preserve">שוויון בהשכלה וכדומה. יחד עם זאת, </w:t>
      </w:r>
      <w:r>
        <w:rPr>
          <w:rFonts w:hint="cs"/>
          <w:rtl/>
        </w:rPr>
        <w:t xml:space="preserve">יש </w:t>
      </w:r>
      <w:r w:rsidRPr="009612F7">
        <w:rPr>
          <w:rtl/>
        </w:rPr>
        <w:t xml:space="preserve">לציין כי סגירת הפערים בשירותי </w:t>
      </w:r>
      <w:r>
        <w:rPr>
          <w:rFonts w:hint="cs"/>
          <w:rtl/>
        </w:rPr>
        <w:t>ה</w:t>
      </w:r>
      <w:r w:rsidRPr="009612F7">
        <w:rPr>
          <w:rtl/>
        </w:rPr>
        <w:t>בריאות בין פריפריה למרכז דורש</w:t>
      </w:r>
      <w:r>
        <w:rPr>
          <w:rFonts w:hint="cs"/>
          <w:rtl/>
        </w:rPr>
        <w:t>ת</w:t>
      </w:r>
      <w:r w:rsidRPr="009612F7">
        <w:rPr>
          <w:rtl/>
        </w:rPr>
        <w:t xml:space="preserve"> תקצוב משמעותי לצורך הוספה של תשתיות פיזיות</w:t>
      </w:r>
      <w:r>
        <w:rPr>
          <w:rFonts w:hint="cs"/>
          <w:rtl/>
        </w:rPr>
        <w:t xml:space="preserve"> –</w:t>
      </w:r>
      <w:r w:rsidRPr="009612F7">
        <w:rPr>
          <w:rtl/>
        </w:rPr>
        <w:t xml:space="preserve"> מיטות וכדומה. </w:t>
      </w:r>
    </w:p>
    <w:p w:rsidR="00482CD9" w:rsidRPr="009612F7" w:rsidRDefault="00482CD9" w:rsidP="00C855D8">
      <w:pPr>
        <w:rPr>
          <w:rtl/>
        </w:rPr>
      </w:pPr>
    </w:p>
    <w:p w:rsidR="00482CD9" w:rsidRDefault="00482CD9" w:rsidP="00710DD1">
      <w:pPr>
        <w:rPr>
          <w:rtl/>
        </w:rPr>
      </w:pPr>
      <w:r w:rsidRPr="009612F7">
        <w:rPr>
          <w:rtl/>
        </w:rPr>
        <w:t>המשרד פועל בנושא הפערים בכמה אופנים</w:t>
      </w:r>
      <w:r>
        <w:rPr>
          <w:rFonts w:hint="cs"/>
          <w:rtl/>
        </w:rPr>
        <w:t>.</w:t>
      </w:r>
      <w:r w:rsidRPr="009612F7">
        <w:rPr>
          <w:rtl/>
        </w:rPr>
        <w:t xml:space="preserve"> בחלקם ניתן להבחין בצמצום הפער, למשל בכל הקשור בכ</w:t>
      </w:r>
      <w:r>
        <w:rPr>
          <w:rFonts w:hint="cs"/>
          <w:rtl/>
        </w:rPr>
        <w:t>ו</w:t>
      </w:r>
      <w:r w:rsidRPr="009612F7">
        <w:rPr>
          <w:rtl/>
        </w:rPr>
        <w:t>ח אדם סיעודי, בפרי</w:t>
      </w:r>
      <w:r>
        <w:rPr>
          <w:rFonts w:hint="cs"/>
          <w:rtl/>
        </w:rPr>
        <w:t>ס</w:t>
      </w:r>
      <w:r w:rsidRPr="009612F7">
        <w:rPr>
          <w:rtl/>
        </w:rPr>
        <w:t xml:space="preserve">ה של מכשור רפואי, מוקדי לילה, שיפוץ ובינוי </w:t>
      </w:r>
      <w:r w:rsidR="00710DD1">
        <w:rPr>
          <w:rFonts w:hint="cs"/>
          <w:rtl/>
        </w:rPr>
        <w:t xml:space="preserve">של </w:t>
      </w:r>
      <w:r w:rsidRPr="009612F7">
        <w:rPr>
          <w:rtl/>
        </w:rPr>
        <w:t>מוסדות. כך למשל ביחס לשיעור האחיות לנפש חל שיפור משמעותי במחוז הצפון ושיפור קל בדרום</w:t>
      </w:r>
      <w:r>
        <w:rPr>
          <w:rFonts w:hint="cs"/>
          <w:rtl/>
        </w:rPr>
        <w:t>:</w:t>
      </w:r>
      <w:r w:rsidRPr="009612F7">
        <w:rPr>
          <w:rtl/>
        </w:rPr>
        <w:t xml:space="preserve"> עלי</w:t>
      </w:r>
      <w:r>
        <w:rPr>
          <w:rFonts w:hint="cs"/>
          <w:rtl/>
        </w:rPr>
        <w:t>י</w:t>
      </w:r>
      <w:r w:rsidRPr="009612F7">
        <w:rPr>
          <w:rtl/>
        </w:rPr>
        <w:t>ה מ-3.7 ו-3.2 בשנים 20</w:t>
      </w:r>
      <w:r>
        <w:rPr>
          <w:rFonts w:hint="cs"/>
          <w:rtl/>
        </w:rPr>
        <w:t>08–</w:t>
      </w:r>
      <w:r w:rsidRPr="009612F7">
        <w:rPr>
          <w:rtl/>
        </w:rPr>
        <w:t>20</w:t>
      </w:r>
      <w:r>
        <w:rPr>
          <w:rFonts w:hint="cs"/>
          <w:rtl/>
        </w:rPr>
        <w:t>10</w:t>
      </w:r>
      <w:r>
        <w:rPr>
          <w:rtl/>
        </w:rPr>
        <w:t xml:space="preserve"> </w:t>
      </w:r>
      <w:r>
        <w:rPr>
          <w:rFonts w:hint="cs"/>
          <w:rtl/>
        </w:rPr>
        <w:t xml:space="preserve">– </w:t>
      </w:r>
      <w:r w:rsidRPr="009612F7">
        <w:rPr>
          <w:rtl/>
        </w:rPr>
        <w:t>ממוצע תלת-שנתי</w:t>
      </w:r>
      <w:r>
        <w:rPr>
          <w:rFonts w:hint="cs"/>
          <w:rtl/>
        </w:rPr>
        <w:t xml:space="preserve"> –</w:t>
      </w:r>
      <w:r w:rsidRPr="009612F7">
        <w:rPr>
          <w:rtl/>
        </w:rPr>
        <w:t xml:space="preserve"> ל-4.4 ו-3.3 בשנים 201</w:t>
      </w:r>
      <w:r>
        <w:rPr>
          <w:rFonts w:hint="cs"/>
          <w:rtl/>
        </w:rPr>
        <w:t>3–</w:t>
      </w:r>
      <w:r w:rsidRPr="009612F7">
        <w:rPr>
          <w:rtl/>
        </w:rPr>
        <w:t>201</w:t>
      </w:r>
      <w:r>
        <w:rPr>
          <w:rFonts w:hint="cs"/>
          <w:rtl/>
        </w:rPr>
        <w:t>5</w:t>
      </w:r>
      <w:r w:rsidRPr="009612F7">
        <w:rPr>
          <w:rtl/>
        </w:rPr>
        <w:t>, בהתאמה</w:t>
      </w:r>
      <w:r>
        <w:rPr>
          <w:rtl/>
        </w:rPr>
        <w:t>.</w:t>
      </w:r>
      <w:r w:rsidRPr="009612F7">
        <w:rPr>
          <w:rtl/>
        </w:rPr>
        <w:t xml:space="preserve"> </w:t>
      </w:r>
      <w:r>
        <w:rPr>
          <w:rFonts w:hint="cs"/>
          <w:rtl/>
        </w:rPr>
        <w:t xml:space="preserve">כמו </w:t>
      </w:r>
      <w:r w:rsidRPr="009612F7">
        <w:rPr>
          <w:rtl/>
        </w:rPr>
        <w:t>כן</w:t>
      </w:r>
      <w:r>
        <w:rPr>
          <w:rFonts w:hint="cs"/>
          <w:rtl/>
        </w:rPr>
        <w:t>,</w:t>
      </w:r>
      <w:r>
        <w:rPr>
          <w:rtl/>
        </w:rPr>
        <w:t xml:space="preserve"> כידוע</w:t>
      </w:r>
      <w:r>
        <w:rPr>
          <w:rFonts w:hint="cs"/>
          <w:rtl/>
        </w:rPr>
        <w:t>,</w:t>
      </w:r>
      <w:r w:rsidRPr="009612F7">
        <w:rPr>
          <w:rtl/>
        </w:rPr>
        <w:t xml:space="preserve"> הפריפריות הגיאוגרפיות תועדפו במכשור רפואי דוגמת </w:t>
      </w:r>
      <w:r w:rsidRPr="009612F7">
        <w:t>MRI</w:t>
      </w:r>
      <w:r>
        <w:rPr>
          <w:rFonts w:hint="cs"/>
          <w:rtl/>
        </w:rPr>
        <w:t>,</w:t>
      </w:r>
      <w:r w:rsidRPr="009612F7">
        <w:rPr>
          <w:rtl/>
        </w:rPr>
        <w:t xml:space="preserve"> הוקמו במימון משותף עם הקופות והרשויות המקומיות מוקדי לילה נוספים בפריפריה וניתנו תקציבים לבינוי ושיפוץ </w:t>
      </w:r>
      <w:r w:rsidR="00710DD1">
        <w:rPr>
          <w:rFonts w:hint="cs"/>
          <w:rtl/>
        </w:rPr>
        <w:t xml:space="preserve">של </w:t>
      </w:r>
      <w:r w:rsidRPr="009612F7">
        <w:rPr>
          <w:rtl/>
        </w:rPr>
        <w:t>מחלקות בפריפריה</w:t>
      </w:r>
      <w:r w:rsidR="00710DD1">
        <w:rPr>
          <w:rFonts w:hint="cs"/>
          <w:rtl/>
        </w:rPr>
        <w:t>,</w:t>
      </w:r>
      <w:r>
        <w:rPr>
          <w:rFonts w:hint="cs"/>
          <w:rtl/>
        </w:rPr>
        <w:t xml:space="preserve"> וחדרי </w:t>
      </w:r>
      <w:bookmarkStart w:id="8374" w:name="_ETM_Q30_303795"/>
      <w:bookmarkEnd w:id="8374"/>
      <w:r>
        <w:rPr>
          <w:rFonts w:hint="cs"/>
          <w:rtl/>
        </w:rPr>
        <w:t>מיון</w:t>
      </w:r>
      <w:r w:rsidR="00710DD1">
        <w:rPr>
          <w:rFonts w:hint="cs"/>
          <w:rtl/>
        </w:rPr>
        <w:t>,</w:t>
      </w:r>
      <w:r>
        <w:rPr>
          <w:rFonts w:hint="cs"/>
          <w:rtl/>
        </w:rPr>
        <w:t xml:space="preserve"> כמובן</w:t>
      </w:r>
      <w:r w:rsidRPr="009612F7">
        <w:rPr>
          <w:rtl/>
        </w:rPr>
        <w:t xml:space="preserve">. מינהל תכנון ובינוי מוסדות רפואה תכנן וביצע בשנים האחרונות פרויקטים בסכום של כ-859 </w:t>
      </w:r>
      <w:r>
        <w:rPr>
          <w:rFonts w:hint="cs"/>
          <w:rtl/>
        </w:rPr>
        <w:t>מיליון שקל</w:t>
      </w:r>
      <w:r w:rsidRPr="009612F7">
        <w:rPr>
          <w:rtl/>
        </w:rPr>
        <w:t xml:space="preserve"> ב</w:t>
      </w:r>
      <w:r>
        <w:rPr>
          <w:rtl/>
        </w:rPr>
        <w:t>בתי חולים ממשלתיים בפריפריה</w:t>
      </w:r>
      <w:r>
        <w:rPr>
          <w:rFonts w:hint="cs"/>
          <w:rtl/>
        </w:rPr>
        <w:t>,</w:t>
      </w:r>
      <w:r>
        <w:rPr>
          <w:rtl/>
        </w:rPr>
        <w:t xml:space="preserve"> וכן</w:t>
      </w:r>
      <w:r w:rsidRPr="009612F7">
        <w:rPr>
          <w:rtl/>
        </w:rPr>
        <w:t xml:space="preserve"> מימן השקעות בבתי חולים של שירותי בריאות כללית בסכום של 275 </w:t>
      </w:r>
      <w:r>
        <w:rPr>
          <w:rFonts w:hint="cs"/>
          <w:rtl/>
        </w:rPr>
        <w:t xml:space="preserve">מיליון שקל. </w:t>
      </w:r>
      <w:r w:rsidRPr="009612F7">
        <w:rPr>
          <w:rtl/>
        </w:rPr>
        <w:t xml:space="preserve">בנוסף, המשרד שוקד </w:t>
      </w:r>
      <w:r w:rsidRPr="009612F7">
        <w:rPr>
          <w:rtl/>
        </w:rPr>
        <w:lastRenderedPageBreak/>
        <w:t>בימים אלה על מתודולוגיה לבדיקת ז</w:t>
      </w:r>
      <w:r>
        <w:rPr>
          <w:rtl/>
        </w:rPr>
        <w:t>מני המתנה לתורים בקהילה</w:t>
      </w:r>
      <w:r>
        <w:rPr>
          <w:rFonts w:hint="cs"/>
          <w:rtl/>
        </w:rPr>
        <w:t>,</w:t>
      </w:r>
      <w:r>
        <w:rPr>
          <w:rtl/>
        </w:rPr>
        <w:t xml:space="preserve"> ובכוונת</w:t>
      </w:r>
      <w:r w:rsidRPr="009612F7">
        <w:rPr>
          <w:rtl/>
        </w:rPr>
        <w:t xml:space="preserve">ו לפרסם פרסום תקופתי בנושא לציבור. </w:t>
      </w:r>
    </w:p>
    <w:p w:rsidR="00482CD9" w:rsidRDefault="00482CD9" w:rsidP="00C855D8">
      <w:pPr>
        <w:rPr>
          <w:rtl/>
        </w:rPr>
      </w:pPr>
    </w:p>
    <w:p w:rsidR="00482CD9" w:rsidRPr="009612F7" w:rsidRDefault="00482CD9" w:rsidP="00C855D8">
      <w:pPr>
        <w:rPr>
          <w:rtl/>
        </w:rPr>
      </w:pPr>
      <w:r>
        <w:rPr>
          <w:rFonts w:hint="cs"/>
          <w:rtl/>
        </w:rPr>
        <w:t xml:space="preserve">יש </w:t>
      </w:r>
      <w:r>
        <w:rPr>
          <w:rtl/>
        </w:rPr>
        <w:t>לציין כי המשרד תכנן ופרסם ת</w:t>
      </w:r>
      <w:r>
        <w:rPr>
          <w:rFonts w:hint="cs"/>
          <w:rtl/>
        </w:rPr>
        <w:t>ו</w:t>
      </w:r>
      <w:r>
        <w:rPr>
          <w:rtl/>
        </w:rPr>
        <w:t>כנית רב</w:t>
      </w:r>
      <w:r>
        <w:rPr>
          <w:rFonts w:hint="cs"/>
          <w:rtl/>
        </w:rPr>
        <w:t>-</w:t>
      </w:r>
      <w:r w:rsidRPr="009612F7">
        <w:rPr>
          <w:rtl/>
        </w:rPr>
        <w:t xml:space="preserve">שנתית לסגירת פערים בבריאות ובשירותי בריאות על רקע משתנים רבים, פרט לשירותי בריאות לשנים </w:t>
      </w:r>
      <w:r>
        <w:rPr>
          <w:rFonts w:hint="cs"/>
          <w:rtl/>
        </w:rPr>
        <w:t>2017–2020</w:t>
      </w:r>
      <w:r>
        <w:rPr>
          <w:rtl/>
        </w:rPr>
        <w:t>. התוכני</w:t>
      </w:r>
      <w:r w:rsidRPr="009612F7">
        <w:rPr>
          <w:rtl/>
        </w:rPr>
        <w:t xml:space="preserve">ת האסטרטגית פורסמה בשנת 2017 תחת השם </w:t>
      </w:r>
      <w:r>
        <w:rPr>
          <w:rFonts w:hint="cs"/>
          <w:rtl/>
        </w:rPr>
        <w:t>"</w:t>
      </w:r>
      <w:r>
        <w:rPr>
          <w:rtl/>
        </w:rPr>
        <w:t>תוכני</w:t>
      </w:r>
      <w:r w:rsidRPr="009612F7">
        <w:rPr>
          <w:rtl/>
        </w:rPr>
        <w:t xml:space="preserve">ת העבודה לצמצום פערים בבריאות לשנים </w:t>
      </w:r>
      <w:r>
        <w:rPr>
          <w:rFonts w:hint="cs"/>
          <w:rtl/>
        </w:rPr>
        <w:t>2017–2020</w:t>
      </w:r>
      <w:r w:rsidRPr="009612F7">
        <w:rPr>
          <w:rtl/>
        </w:rPr>
        <w:t>, לאור הליך ההיוועצות"</w:t>
      </w:r>
      <w:r>
        <w:rPr>
          <w:rFonts w:hint="cs"/>
          <w:rtl/>
        </w:rPr>
        <w:t>,</w:t>
      </w:r>
      <w:r w:rsidRPr="009612F7">
        <w:rPr>
          <w:rtl/>
        </w:rPr>
        <w:t xml:space="preserve"> וזמינה לציבור באתר המשרד. יישומה בהליכי ביצוע</w:t>
      </w:r>
      <w:r>
        <w:rPr>
          <w:rFonts w:hint="cs"/>
          <w:rtl/>
        </w:rPr>
        <w:t>,</w:t>
      </w:r>
      <w:r w:rsidRPr="009612F7">
        <w:rPr>
          <w:rtl/>
        </w:rPr>
        <w:t xml:space="preserve"> ויש לה כבר </w:t>
      </w:r>
      <w:r>
        <w:rPr>
          <w:rFonts w:hint="cs"/>
          <w:rtl/>
        </w:rPr>
        <w:t>כמה</w:t>
      </w:r>
      <w:r w:rsidRPr="009612F7">
        <w:rPr>
          <w:rtl/>
        </w:rPr>
        <w:t xml:space="preserve"> תוצרים.</w:t>
      </w:r>
      <w:bookmarkStart w:id="8375" w:name="_ETM_Q30_185960"/>
      <w:bookmarkEnd w:id="8375"/>
      <w:r>
        <w:rPr>
          <w:rFonts w:hint="cs"/>
          <w:rtl/>
        </w:rPr>
        <w:t xml:space="preserve"> </w:t>
      </w:r>
      <w:r>
        <w:rPr>
          <w:rtl/>
        </w:rPr>
        <w:t>אני מחוי</w:t>
      </w:r>
      <w:r w:rsidRPr="009612F7">
        <w:rPr>
          <w:rtl/>
        </w:rPr>
        <w:t>ב לקדם את סגירת הפערים</w:t>
      </w:r>
      <w:r>
        <w:rPr>
          <w:rFonts w:hint="cs"/>
          <w:rtl/>
        </w:rPr>
        <w:t>,</w:t>
      </w:r>
      <w:r w:rsidRPr="009612F7">
        <w:rPr>
          <w:rtl/>
        </w:rPr>
        <w:t xml:space="preserve"> ותקצוב משמעותי לסגירת פערים בשירותי בריאות בין הפריפריה למרכז יסייע לנו בקידום צעדים נוספים בנושא. </w:t>
      </w:r>
    </w:p>
    <w:p w:rsidR="00482CD9" w:rsidRDefault="00482CD9" w:rsidP="00C855D8">
      <w:pPr>
        <w:rPr>
          <w:rtl/>
        </w:rPr>
      </w:pPr>
    </w:p>
    <w:p w:rsidR="00482CD9" w:rsidRDefault="00482CD9" w:rsidP="00710DD1">
      <w:pPr>
        <w:rPr>
          <w:rtl/>
        </w:rPr>
      </w:pPr>
      <w:r>
        <w:rPr>
          <w:rFonts w:hint="cs"/>
          <w:rtl/>
        </w:rPr>
        <w:t xml:space="preserve">אני רוצה להוסיף עוד דבר אחד. אני אישית </w:t>
      </w:r>
      <w:bookmarkStart w:id="8376" w:name="_ETM_Q30_380593"/>
      <w:bookmarkEnd w:id="8376"/>
      <w:r>
        <w:rPr>
          <w:rFonts w:hint="cs"/>
          <w:rtl/>
        </w:rPr>
        <w:t xml:space="preserve">בימים האחרונים, יום אחרי יום, ביקרתי באשפוזי יום של חולי </w:t>
      </w:r>
      <w:bookmarkStart w:id="8377" w:name="_ETM_Q30_384474"/>
      <w:bookmarkEnd w:id="8377"/>
      <w:r>
        <w:rPr>
          <w:rFonts w:hint="cs"/>
          <w:rtl/>
        </w:rPr>
        <w:t xml:space="preserve">אונקולוגיה. אלה חולים לא פשוטים. ביקרתי בהדסה, רמב"ם, </w:t>
      </w:r>
      <w:bookmarkStart w:id="8378" w:name="_ETM_Q30_394920"/>
      <w:bookmarkEnd w:id="8378"/>
      <w:r>
        <w:rPr>
          <w:rFonts w:hint="cs"/>
          <w:rtl/>
        </w:rPr>
        <w:t xml:space="preserve">בילינסון, תל השומר </w:t>
      </w:r>
      <w:r w:rsidR="00710DD1">
        <w:rPr>
          <w:rFonts w:hint="eastAsia"/>
          <w:rtl/>
        </w:rPr>
        <w:t xml:space="preserve">– </w:t>
      </w:r>
      <w:r>
        <w:rPr>
          <w:rFonts w:hint="cs"/>
          <w:rtl/>
        </w:rPr>
        <w:t xml:space="preserve">ביקרתי בכל מקום, לראות את הלחץ. ואני </w:t>
      </w:r>
      <w:bookmarkStart w:id="8379" w:name="_ETM_Q30_409921"/>
      <w:bookmarkEnd w:id="8379"/>
      <w:r>
        <w:rPr>
          <w:rFonts w:hint="cs"/>
          <w:rtl/>
        </w:rPr>
        <w:t xml:space="preserve">אומר לכם, זה לחץ לא נורמלי </w:t>
      </w:r>
      <w:bookmarkStart w:id="8380" w:name="_ETM_Q30_410690"/>
      <w:bookmarkEnd w:id="8380"/>
      <w:r>
        <w:rPr>
          <w:rFonts w:hint="cs"/>
          <w:rtl/>
        </w:rPr>
        <w:t xml:space="preserve">שאנשים עומדים בו, עד כדי כך שיש מקומות שכשמתחילים הטיפולים </w:t>
      </w:r>
      <w:bookmarkStart w:id="8381" w:name="_ETM_Q30_417912"/>
      <w:bookmarkEnd w:id="8381"/>
      <w:r>
        <w:rPr>
          <w:rtl/>
        </w:rPr>
        <w:t>–</w:t>
      </w:r>
      <w:r>
        <w:rPr>
          <w:rFonts w:hint="cs"/>
          <w:rtl/>
        </w:rPr>
        <w:t xml:space="preserve"> הם בדרך כלל מתחילים ב-08:00, בבוקר, וב-06:00 כבר תופסי</w:t>
      </w:r>
      <w:bookmarkStart w:id="8382" w:name="_ETM_Q30_423977"/>
      <w:bookmarkEnd w:id="8382"/>
      <w:r>
        <w:rPr>
          <w:rFonts w:hint="cs"/>
          <w:rtl/>
        </w:rPr>
        <w:t xml:space="preserve">ם כיסאות. אני חושב שזה פשע, זה עוול. </w:t>
      </w:r>
    </w:p>
    <w:p w:rsidR="00482CD9" w:rsidRDefault="00482CD9" w:rsidP="00C855D8">
      <w:pPr>
        <w:rPr>
          <w:rtl/>
        </w:rPr>
      </w:pPr>
      <w:bookmarkStart w:id="8383" w:name="_ETM_Q30_428659"/>
      <w:bookmarkStart w:id="8384" w:name="_ETM_Q30_428934"/>
      <w:bookmarkEnd w:id="8383"/>
      <w:bookmarkEnd w:id="8384"/>
    </w:p>
    <w:p w:rsidR="00482CD9" w:rsidRDefault="00482CD9" w:rsidP="00710DD1">
      <w:pPr>
        <w:rPr>
          <w:rtl/>
        </w:rPr>
      </w:pPr>
      <w:r>
        <w:rPr>
          <w:rFonts w:hint="cs"/>
          <w:rtl/>
        </w:rPr>
        <w:t>נכנסת</w:t>
      </w:r>
      <w:bookmarkStart w:id="8385" w:name="_ETM_Q30_429738"/>
      <w:bookmarkEnd w:id="8385"/>
      <w:r>
        <w:rPr>
          <w:rFonts w:hint="cs"/>
          <w:rtl/>
        </w:rPr>
        <w:t xml:space="preserve">י לעניין והתחלתי לבדוק מה קורה כאן. התברר </w:t>
      </w:r>
      <w:bookmarkStart w:id="8386" w:name="_ETM_Q30_433476"/>
      <w:bookmarkEnd w:id="8386"/>
      <w:r>
        <w:rPr>
          <w:rFonts w:hint="cs"/>
          <w:rtl/>
        </w:rPr>
        <w:t>לי שבחלק גדול מהמקומות, בשעה 15:00 מסיימים את הטיפולים. הלכתי, אמרתי לבתי החולים</w:t>
      </w:r>
      <w:r w:rsidR="00710DD1">
        <w:rPr>
          <w:rFonts w:hint="cs"/>
          <w:rtl/>
        </w:rPr>
        <w:t xml:space="preserve"> ש</w:t>
      </w:r>
      <w:r>
        <w:rPr>
          <w:rFonts w:hint="cs"/>
          <w:rtl/>
        </w:rPr>
        <w:t xml:space="preserve">אני אשלם, אני אתקצב להם, </w:t>
      </w:r>
      <w:bookmarkStart w:id="8387" w:name="_ETM_Q30_446170"/>
      <w:bookmarkEnd w:id="8387"/>
      <w:r w:rsidR="00710DD1">
        <w:rPr>
          <w:rFonts w:hint="cs"/>
          <w:rtl/>
        </w:rPr>
        <w:t>ו</w:t>
      </w:r>
      <w:r>
        <w:rPr>
          <w:rFonts w:hint="cs"/>
          <w:rtl/>
        </w:rPr>
        <w:t xml:space="preserve">אני רוצה שיעבדו גם בלילה.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2110575698"/>
        <w:placeholder>
          <w:docPart w:val="17C46E97617041EDA24E9264E3029D73"/>
        </w:placeholder>
      </w:sdtPr>
      <w:sdtEndPr/>
      <w:sdtContent>
        <w:p w:rsidR="00482CD9" w:rsidRDefault="00482CD9" w:rsidP="00C855D8">
          <w:pPr>
            <w:pStyle w:val="af7"/>
            <w:keepNext/>
            <w:rPr>
              <w:rtl/>
            </w:rPr>
          </w:pPr>
          <w:r w:rsidRPr="00A740E9">
            <w:rPr>
              <w:rStyle w:val="aff0"/>
              <w:color w:val="000000"/>
              <w:rtl/>
            </w:rPr>
            <w:t>היו"ר יצחק וקנין</w:t>
          </w:r>
          <w:r w:rsidRPr="00A740E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חברי הכנסת, אני מבקש. איילת, איילת, זה מפריע. השר עונה </w:t>
      </w:r>
      <w:bookmarkStart w:id="8388" w:name="_ETM_Q30_452323"/>
      <w:bookmarkEnd w:id="8388"/>
      <w:r>
        <w:rPr>
          <w:rFonts w:hint="cs"/>
          <w:rtl/>
        </w:rPr>
        <w:t xml:space="preserve">פה תשובה כל כך חשובה, הייתם צריכים לשמוע אותה.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544097091"/>
        <w:placeholder>
          <w:docPart w:val="17C46E97617041EDA24E9264E3029D73"/>
        </w:placeholder>
      </w:sdtPr>
      <w:sdtEndPr/>
      <w:sdtContent>
        <w:p w:rsidR="00482CD9" w:rsidRDefault="00482CD9" w:rsidP="00C855D8">
          <w:pPr>
            <w:pStyle w:val="af6"/>
            <w:keepNext/>
            <w:rPr>
              <w:rtl/>
            </w:rPr>
          </w:pPr>
          <w:r w:rsidRPr="00A740E9">
            <w:rPr>
              <w:rStyle w:val="aff0"/>
              <w:color w:val="000000"/>
              <w:rtl/>
            </w:rPr>
            <w:t>איילת נחמיאס ורבין (המחנה הציוני)</w:t>
          </w:r>
          <w:r w:rsidRPr="00A740E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ביקשתי </w:t>
      </w:r>
      <w:bookmarkStart w:id="8389" w:name="_ETM_Q30_456229"/>
      <w:bookmarkEnd w:id="8389"/>
      <w:r>
        <w:rPr>
          <w:rFonts w:hint="cs"/>
          <w:rtl/>
        </w:rPr>
        <w:t xml:space="preserve">סליחה. פשוט מקובל שח"כים מדברים פה ביניהם. </w:t>
      </w:r>
    </w:p>
    <w:p w:rsidR="00482CD9" w:rsidRDefault="00482CD9" w:rsidP="00C855D8">
      <w:pPr>
        <w:rPr>
          <w:rtl/>
        </w:rPr>
      </w:pPr>
    </w:p>
    <w:sdt>
      <w:sdtPr>
        <w:rPr>
          <w:rtl/>
        </w:rPr>
        <w:alias w:val="יור"/>
        <w:tag w:val="&lt;ID&gt;5533&lt;/ID&gt;&lt;Name&gt;יצחק וקנין - יו&quot;ר&lt;/Name&gt;&lt;Data&gt;יצחק וקנין&lt;/Data&gt;&lt;Shortcut&gt;&lt;/Shortcut&gt;"/>
        <w:id w:val="-395595287"/>
        <w:placeholder>
          <w:docPart w:val="17C46E97617041EDA24E9264E3029D73"/>
        </w:placeholder>
      </w:sdtPr>
      <w:sdtEndPr/>
      <w:sdtContent>
        <w:p w:rsidR="00482CD9" w:rsidRDefault="00482CD9" w:rsidP="00C855D8">
          <w:pPr>
            <w:pStyle w:val="af7"/>
            <w:keepNext/>
            <w:rPr>
              <w:rtl/>
            </w:rPr>
          </w:pPr>
          <w:r w:rsidRPr="00A740E9">
            <w:rPr>
              <w:rStyle w:val="aff0"/>
              <w:color w:val="000000"/>
              <w:rtl/>
            </w:rPr>
            <w:t>היו"ר יצחק וקנין</w:t>
          </w:r>
          <w:r w:rsidRPr="00A740E9">
            <w:rPr>
              <w:color w:val="000000"/>
              <w:rtl/>
            </w:rPr>
            <w:t>:</w:t>
          </w:r>
        </w:p>
      </w:sdtContent>
    </w:sdt>
    <w:p w:rsidR="00482CD9" w:rsidRPr="00204B2B" w:rsidRDefault="00482CD9" w:rsidP="00204B2B">
      <w:pPr>
        <w:rPr>
          <w:rtl/>
        </w:rPr>
      </w:pPr>
    </w:p>
    <w:p w:rsidR="00482CD9" w:rsidRDefault="00482CD9" w:rsidP="00710DD1">
      <w:pPr>
        <w:rPr>
          <w:rtl/>
        </w:rPr>
      </w:pPr>
      <w:r>
        <w:rPr>
          <w:rFonts w:hint="cs"/>
          <w:rtl/>
        </w:rPr>
        <w:t xml:space="preserve">לא, לא, הוא עונה דווקא על דבר </w:t>
      </w:r>
      <w:bookmarkStart w:id="8390" w:name="_ETM_Q30_460442"/>
      <w:bookmarkEnd w:id="8390"/>
      <w:r>
        <w:rPr>
          <w:rFonts w:hint="cs"/>
          <w:rtl/>
        </w:rPr>
        <w:t xml:space="preserve">שאת העלית לפני כן.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79326541"/>
        <w:placeholder>
          <w:docPart w:val="17C46E97617041EDA24E9264E3029D73"/>
        </w:placeholder>
      </w:sdtPr>
      <w:sdtEndPr/>
      <w:sdtContent>
        <w:p w:rsidR="00482CD9" w:rsidRDefault="00482CD9" w:rsidP="00C855D8">
          <w:pPr>
            <w:pStyle w:val="af6"/>
            <w:keepNext/>
            <w:rPr>
              <w:rtl/>
            </w:rPr>
          </w:pPr>
          <w:r w:rsidRPr="00A740E9">
            <w:rPr>
              <w:rStyle w:val="aff0"/>
              <w:color w:val="000000"/>
              <w:rtl/>
            </w:rPr>
            <w:t>איילת נחמיאס ורבין (המחנה הציוני)</w:t>
          </w:r>
          <w:r w:rsidRPr="00A740E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אז אני מתנצלת, ואני חוזרת למקומי ומקשיבה בשקט לסגן השר. </w:t>
      </w:r>
    </w:p>
    <w:p w:rsidR="00482CD9" w:rsidRDefault="00482CD9" w:rsidP="00C855D8">
      <w:pPr>
        <w:rPr>
          <w:rtl/>
        </w:rPr>
      </w:pPr>
    </w:p>
    <w:sdt>
      <w:sdtPr>
        <w:rPr>
          <w:rtl/>
        </w:rPr>
        <w:alias w:val="דובר_המשך"/>
        <w:tag w:val="&lt;ID&gt;4792&lt;/ID&gt;&lt;Name&gt;יעקב ליצמן - סגן שר&lt;/Name&gt;&lt;Data&gt;סגן שר הבריאות יעקב ליצמן&lt;/Data&gt;&lt;Shortcut&gt;יעלי&lt;/Shortcut&gt;"/>
        <w:id w:val="-1653211671"/>
        <w:placeholder>
          <w:docPart w:val="17C46E97617041EDA24E9264E3029D73"/>
        </w:placeholder>
      </w:sdtPr>
      <w:sdtEndPr/>
      <w:sdtContent>
        <w:p w:rsidR="00482CD9" w:rsidRDefault="00482CD9" w:rsidP="00C855D8">
          <w:pPr>
            <w:pStyle w:val="-"/>
            <w:keepNext/>
            <w:rPr>
              <w:rtl/>
            </w:rPr>
          </w:pPr>
          <w:r w:rsidRPr="00A740E9">
            <w:rPr>
              <w:rStyle w:val="aff0"/>
              <w:color w:val="000000"/>
              <w:rtl/>
            </w:rPr>
            <w:t>סגן שר הבריאות יעקב ליצמן</w:t>
          </w:r>
          <w:r w:rsidRPr="00A740E9">
            <w:rPr>
              <w:color w:val="000000"/>
              <w:rtl/>
            </w:rPr>
            <w:t>:</w:t>
          </w:r>
        </w:p>
      </w:sdtContent>
    </w:sdt>
    <w:p w:rsidR="00482CD9" w:rsidRPr="00204B2B" w:rsidRDefault="00482CD9" w:rsidP="00204B2B">
      <w:pPr>
        <w:rPr>
          <w:rtl/>
        </w:rPr>
      </w:pPr>
    </w:p>
    <w:p w:rsidR="00482CD9" w:rsidRDefault="00482CD9" w:rsidP="00710DD1">
      <w:pPr>
        <w:rPr>
          <w:rtl/>
        </w:rPr>
      </w:pPr>
      <w:r>
        <w:rPr>
          <w:rFonts w:hint="cs"/>
          <w:rtl/>
        </w:rPr>
        <w:t>אמרתי</w:t>
      </w:r>
      <w:r w:rsidR="00710DD1">
        <w:rPr>
          <w:rFonts w:hint="cs"/>
          <w:rtl/>
        </w:rPr>
        <w:t>:</w:t>
      </w:r>
      <w:r>
        <w:rPr>
          <w:rFonts w:hint="cs"/>
          <w:rtl/>
        </w:rPr>
        <w:t xml:space="preserve"> </w:t>
      </w:r>
      <w:bookmarkStart w:id="8391" w:name="_ETM_Q30_468733"/>
      <w:bookmarkEnd w:id="8391"/>
      <w:r>
        <w:rPr>
          <w:rFonts w:hint="cs"/>
          <w:rtl/>
        </w:rPr>
        <w:t xml:space="preserve">אני רוצה שיעבדו בלילה. אני לא רואה שום סיבה שב-15:00 </w:t>
      </w:r>
      <w:bookmarkStart w:id="8392" w:name="_ETM_Q30_473169"/>
      <w:bookmarkEnd w:id="8392"/>
      <w:r>
        <w:rPr>
          <w:rFonts w:hint="cs"/>
          <w:rtl/>
        </w:rPr>
        <w:t>צריך לסיים משמרת. שעות נוספות – עליי, אני אשלם להם. בחלק</w:t>
      </w:r>
      <w:bookmarkStart w:id="8393" w:name="_ETM_Q30_477780"/>
      <w:bookmarkEnd w:id="8393"/>
      <w:r>
        <w:rPr>
          <w:rFonts w:hint="cs"/>
          <w:rtl/>
        </w:rPr>
        <w:t xml:space="preserve"> </w:t>
      </w:r>
      <w:r>
        <w:rPr>
          <w:rtl/>
        </w:rPr>
        <w:t>–</w:t>
      </w:r>
      <w:r>
        <w:rPr>
          <w:rFonts w:hint="cs"/>
          <w:rtl/>
        </w:rPr>
        <w:t xml:space="preserve"> אני לא רוצה להיכנס לפרטים באיזה מקומות </w:t>
      </w:r>
      <w:bookmarkStart w:id="8394" w:name="_ETM_Q30_479342"/>
      <w:bookmarkEnd w:id="8394"/>
      <w:r>
        <w:rPr>
          <w:rFonts w:hint="cs"/>
          <w:rtl/>
        </w:rPr>
        <w:t xml:space="preserve">כן הסכימו, באיזה מקומות גמגמו לי קצת. יכול </w:t>
      </w:r>
      <w:bookmarkStart w:id="8395" w:name="_ETM_Q30_486884"/>
      <w:bookmarkEnd w:id="8395"/>
      <w:r>
        <w:rPr>
          <w:rFonts w:hint="cs"/>
          <w:rtl/>
        </w:rPr>
        <w:t xml:space="preserve">להיות </w:t>
      </w:r>
      <w:r>
        <w:rPr>
          <w:rtl/>
        </w:rPr>
        <w:t>–</w:t>
      </w:r>
      <w:r>
        <w:rPr>
          <w:rFonts w:hint="cs"/>
          <w:rtl/>
        </w:rPr>
        <w:t xml:space="preserve"> אני באמצע בדיקה, </w:t>
      </w:r>
      <w:bookmarkStart w:id="8396" w:name="_ETM_Q30_488480"/>
      <w:bookmarkEnd w:id="8396"/>
      <w:r>
        <w:rPr>
          <w:rFonts w:hint="cs"/>
          <w:rtl/>
        </w:rPr>
        <w:t xml:space="preserve">הייתי השבוע, סוף השבוע שעבר והשבוע, יום-יום במקום אחר, לראות </w:t>
      </w:r>
      <w:bookmarkStart w:id="8397" w:name="_ETM_Q30_492563"/>
      <w:bookmarkEnd w:id="8397"/>
      <w:r>
        <w:rPr>
          <w:rFonts w:hint="cs"/>
          <w:rtl/>
        </w:rPr>
        <w:t xml:space="preserve">את זה בעיניים. ואני אומר לכם, יש מקומות </w:t>
      </w:r>
      <w:r>
        <w:rPr>
          <w:rtl/>
        </w:rPr>
        <w:t>–</w:t>
      </w:r>
      <w:r>
        <w:rPr>
          <w:rFonts w:hint="cs"/>
          <w:rtl/>
        </w:rPr>
        <w:t xml:space="preserve"> </w:t>
      </w:r>
      <w:bookmarkStart w:id="8398" w:name="_ETM_Q30_496653"/>
      <w:bookmarkEnd w:id="8398"/>
      <w:r>
        <w:rPr>
          <w:rFonts w:hint="cs"/>
          <w:rtl/>
        </w:rPr>
        <w:t xml:space="preserve">ברמב"ם דווקא טוב: מרווח, חדש; המקומות האחרים – נורא </w:t>
      </w:r>
      <w:bookmarkStart w:id="8399" w:name="_ETM_Q30_505152"/>
      <w:bookmarkEnd w:id="8399"/>
      <w:r>
        <w:rPr>
          <w:rFonts w:hint="cs"/>
          <w:rtl/>
        </w:rPr>
        <w:t xml:space="preserve">ואיום. וזה לא מקובל עליי, ואני בהחלט אפסיק </w:t>
      </w:r>
      <w:bookmarkStart w:id="8400" w:name="_ETM_Q30_507291"/>
      <w:bookmarkEnd w:id="8400"/>
      <w:r>
        <w:rPr>
          <w:rFonts w:hint="cs"/>
          <w:rtl/>
        </w:rPr>
        <w:t xml:space="preserve">את זה, ואני אכריח לפתוח בהתחלה מ-15:00 עד </w:t>
      </w:r>
      <w:bookmarkStart w:id="8401" w:name="_ETM_Q30_512951"/>
      <w:bookmarkEnd w:id="8401"/>
      <w:r>
        <w:rPr>
          <w:rFonts w:hint="cs"/>
          <w:rtl/>
        </w:rPr>
        <w:t xml:space="preserve">22:00. אני חושב שאנשים, במקום לבוא בבוקר ולהילחם על </w:t>
      </w:r>
      <w:bookmarkStart w:id="8402" w:name="_ETM_Q30_517391"/>
      <w:bookmarkEnd w:id="8402"/>
      <w:r>
        <w:rPr>
          <w:rFonts w:hint="cs"/>
          <w:rtl/>
        </w:rPr>
        <w:t xml:space="preserve">כיסא ולחכות שעתיים-שלוש עד שייגמר טיפול וזה, יסכימו לבוא ב-10:00 </w:t>
      </w:r>
      <w:bookmarkStart w:id="8403" w:name="_ETM_Q30_523480"/>
      <w:bookmarkEnd w:id="8403"/>
      <w:r w:rsidR="00710DD1">
        <w:rPr>
          <w:rFonts w:hint="cs"/>
          <w:rtl/>
        </w:rPr>
        <w:t>עד 13:00.</w:t>
      </w:r>
      <w:r>
        <w:rPr>
          <w:rFonts w:hint="cs"/>
          <w:rtl/>
        </w:rPr>
        <w:t xml:space="preserve"> לא יקרה אסון. אני חושב שמשרד הבריאות צריך לשלם את זה וצריך לממן את זה. </w:t>
      </w:r>
      <w:bookmarkStart w:id="8404" w:name="_ETM_Q30_527673"/>
      <w:bookmarkEnd w:id="8404"/>
    </w:p>
    <w:p w:rsidR="00482CD9" w:rsidRDefault="00482CD9" w:rsidP="00C855D8">
      <w:pPr>
        <w:rPr>
          <w:rtl/>
        </w:rPr>
      </w:pPr>
      <w:bookmarkStart w:id="8405" w:name="_ETM_Q30_528009"/>
      <w:bookmarkEnd w:id="8405"/>
    </w:p>
    <w:p w:rsidR="00482CD9" w:rsidRDefault="00482CD9" w:rsidP="00C855D8">
      <w:pPr>
        <w:rPr>
          <w:rtl/>
        </w:rPr>
      </w:pPr>
      <w:bookmarkStart w:id="8406" w:name="_ETM_Q30_528300"/>
      <w:bookmarkEnd w:id="8406"/>
      <w:r>
        <w:rPr>
          <w:rFonts w:hint="cs"/>
          <w:rtl/>
        </w:rPr>
        <w:t xml:space="preserve">יש עוד כל מיני דברים שעשיתי ואני עושה. זה מראה </w:t>
      </w:r>
      <w:bookmarkStart w:id="8407" w:name="_ETM_Q30_531947"/>
      <w:bookmarkEnd w:id="8407"/>
      <w:r>
        <w:rPr>
          <w:rFonts w:hint="cs"/>
          <w:rtl/>
        </w:rPr>
        <w:t xml:space="preserve">דבר </w:t>
      </w:r>
      <w:r w:rsidR="004E68EA">
        <w:rPr>
          <w:rFonts w:hint="cs"/>
          <w:rtl/>
        </w:rPr>
        <w:t>– – –</w:t>
      </w:r>
      <w:r>
        <w:rPr>
          <w:rFonts w:hint="cs"/>
          <w:rtl/>
        </w:rPr>
        <w:t xml:space="preserve">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222635914"/>
        <w:placeholder>
          <w:docPart w:val="17C46E97617041EDA24E9264E3029D73"/>
        </w:placeholder>
      </w:sdtPr>
      <w:sdtEndPr/>
      <w:sdtContent>
        <w:p w:rsidR="00482CD9" w:rsidRDefault="00482CD9" w:rsidP="00C855D8">
          <w:pPr>
            <w:pStyle w:val="af6"/>
            <w:keepNext/>
            <w:rPr>
              <w:rtl/>
            </w:rPr>
          </w:pPr>
          <w:r w:rsidRPr="00A740E9">
            <w:rPr>
              <w:rStyle w:val="aff0"/>
              <w:color w:val="000000"/>
              <w:rtl/>
            </w:rPr>
            <w:t>איציק שמולי (המחנה הציוני)</w:t>
          </w:r>
          <w:r w:rsidRPr="00A740E9">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אדוני סגן השר, אדוני.</w:t>
      </w:r>
    </w:p>
    <w:p w:rsidR="00482CD9" w:rsidRDefault="00482CD9" w:rsidP="00C855D8">
      <w:pPr>
        <w:rPr>
          <w:rtl/>
        </w:rPr>
      </w:pPr>
    </w:p>
    <w:sdt>
      <w:sdtPr>
        <w:rPr>
          <w:rtl/>
        </w:rPr>
        <w:alias w:val="דובר_המשך"/>
        <w:tag w:val="&lt;ID&gt;4792&lt;/ID&gt;&lt;Name&gt;יעקב ליצמן - סגן שר&lt;/Name&gt;&lt;Data&gt;סגן שר הבריאות יעקב ליצמן&lt;/Data&gt;&lt;Shortcut&gt;יעלי&lt;/Shortcut&gt;"/>
        <w:id w:val="888546467"/>
        <w:placeholder>
          <w:docPart w:val="17C46E97617041EDA24E9264E3029D73"/>
        </w:placeholder>
      </w:sdtPr>
      <w:sdtEndPr/>
      <w:sdtContent>
        <w:p w:rsidR="00482CD9" w:rsidRDefault="00482CD9" w:rsidP="00C855D8">
          <w:pPr>
            <w:pStyle w:val="-"/>
            <w:keepNext/>
            <w:rPr>
              <w:rtl/>
            </w:rPr>
          </w:pPr>
          <w:r w:rsidRPr="00A740E9">
            <w:rPr>
              <w:rStyle w:val="aff0"/>
              <w:color w:val="000000"/>
              <w:rtl/>
            </w:rPr>
            <w:t>סגן שר הבריאות יעקב ליצמן</w:t>
          </w:r>
          <w:r w:rsidRPr="00A740E9">
            <w:rPr>
              <w:color w:val="000000"/>
              <w:rtl/>
            </w:rPr>
            <w:t>:</w:t>
          </w:r>
        </w:p>
      </w:sdtContent>
    </w:sdt>
    <w:p w:rsidR="00482CD9" w:rsidRPr="00204B2B" w:rsidRDefault="00482CD9" w:rsidP="00204B2B">
      <w:pPr>
        <w:rPr>
          <w:rtl/>
        </w:rPr>
      </w:pPr>
    </w:p>
    <w:p w:rsidR="00482CD9" w:rsidRDefault="00482CD9" w:rsidP="00710DD1">
      <w:pPr>
        <w:rPr>
          <w:rtl/>
        </w:rPr>
      </w:pPr>
      <w:r>
        <w:rPr>
          <w:rFonts w:hint="cs"/>
          <w:rtl/>
        </w:rPr>
        <w:t>אגב, בכל המקומות האל</w:t>
      </w:r>
      <w:r w:rsidR="00710DD1">
        <w:rPr>
          <w:rFonts w:hint="cs"/>
          <w:rtl/>
        </w:rPr>
        <w:t>ה</w:t>
      </w:r>
      <w:r>
        <w:rPr>
          <w:rFonts w:hint="cs"/>
          <w:rtl/>
        </w:rPr>
        <w:t xml:space="preserve"> שהייתי בונים חדש. אני לא </w:t>
      </w:r>
      <w:bookmarkStart w:id="8408" w:name="_ETM_Q30_537893"/>
      <w:bookmarkEnd w:id="8408"/>
      <w:r w:rsidR="00710DD1">
        <w:rPr>
          <w:rFonts w:hint="cs"/>
          <w:rtl/>
        </w:rPr>
        <w:t>אומר שזלזלו;</w:t>
      </w:r>
      <w:r>
        <w:rPr>
          <w:rFonts w:hint="cs"/>
          <w:rtl/>
        </w:rPr>
        <w:t xml:space="preserve"> מקומות חדשים. אבל מה? עד שיסיימו את הבנייה </w:t>
      </w:r>
      <w:bookmarkStart w:id="8409" w:name="_ETM_Q30_542753"/>
      <w:bookmarkEnd w:id="8409"/>
      <w:r>
        <w:rPr>
          <w:rFonts w:hint="cs"/>
          <w:rtl/>
        </w:rPr>
        <w:t xml:space="preserve">ועד שזה – זה ייקח כמה שנים, ואני רוצה </w:t>
      </w:r>
      <w:bookmarkStart w:id="8410" w:name="_ETM_Q30_546883"/>
      <w:bookmarkEnd w:id="8410"/>
      <w:r>
        <w:rPr>
          <w:rFonts w:hint="cs"/>
          <w:rtl/>
        </w:rPr>
        <w:t xml:space="preserve">פתרון מיידי. זה לדעתי ייתן מענה, </w:t>
      </w:r>
      <w:r w:rsidR="00710DD1">
        <w:rPr>
          <w:rFonts w:hint="cs"/>
          <w:rtl/>
        </w:rPr>
        <w:t>ו</w:t>
      </w:r>
      <w:r>
        <w:rPr>
          <w:rFonts w:hint="cs"/>
          <w:rtl/>
        </w:rPr>
        <w:t xml:space="preserve">אני מקווה שזה יהיה </w:t>
      </w:r>
      <w:bookmarkStart w:id="8411" w:name="_ETM_Q30_552861"/>
      <w:bookmarkEnd w:id="8411"/>
      <w:r>
        <w:rPr>
          <w:rFonts w:hint="cs"/>
          <w:rtl/>
        </w:rPr>
        <w:t>בשורה. ולכן</w:t>
      </w:r>
      <w:r w:rsidR="00710DD1">
        <w:rPr>
          <w:rFonts w:hint="cs"/>
          <w:rtl/>
        </w:rPr>
        <w:t>,</w:t>
      </w:r>
      <w:r>
        <w:rPr>
          <w:rFonts w:hint="cs"/>
          <w:rtl/>
        </w:rPr>
        <w:t xml:space="preserve"> עושים את כל מה שאפשר לקצר תורים, ו</w:t>
      </w:r>
      <w:bookmarkStart w:id="8412" w:name="_ETM_Q30_559223"/>
      <w:bookmarkEnd w:id="8412"/>
      <w:r>
        <w:rPr>
          <w:rFonts w:hint="cs"/>
          <w:rtl/>
        </w:rPr>
        <w:t xml:space="preserve">אני בהחלט מוכן שיפרטו יותר את כל הפרטים. </w:t>
      </w:r>
    </w:p>
    <w:p w:rsidR="00482CD9" w:rsidRDefault="00482CD9" w:rsidP="00C855D8">
      <w:pPr>
        <w:rPr>
          <w:rtl/>
        </w:rPr>
      </w:pPr>
    </w:p>
    <w:sdt>
      <w:sdtPr>
        <w:rPr>
          <w:rtl/>
        </w:rPr>
        <w:alias w:val="קריאה"/>
        <w:tag w:val="&lt;ID&gt;5111&lt;/ID&gt;&lt;Name&gt;שמולי איציק - המחנה הציוני&lt;/Name&gt;&lt;Data&gt;איציק שמולי (המחנה הציוני)&lt;/Data&gt;&lt;Shortcut&gt;אישמ&lt;/Shortcut&gt;"/>
        <w:id w:val="-1983386786"/>
        <w:placeholder>
          <w:docPart w:val="17C46E97617041EDA24E9264E3029D73"/>
        </w:placeholder>
      </w:sdtPr>
      <w:sdtEndPr/>
      <w:sdtContent>
        <w:p w:rsidR="00482CD9" w:rsidRDefault="00482CD9" w:rsidP="00C855D8">
          <w:pPr>
            <w:pStyle w:val="af6"/>
            <w:keepNext/>
            <w:rPr>
              <w:rtl/>
            </w:rPr>
          </w:pPr>
          <w:r w:rsidRPr="00A740E9">
            <w:rPr>
              <w:rStyle w:val="aff0"/>
              <w:color w:val="000000"/>
              <w:rtl/>
            </w:rPr>
            <w:t>איציק שמולי (המחנה הציוני)</w:t>
          </w:r>
          <w:r w:rsidRPr="00A740E9">
            <w:rPr>
              <w:color w:val="000000"/>
              <w:rtl/>
            </w:rPr>
            <w:t>:</w:t>
          </w:r>
        </w:p>
      </w:sdtContent>
    </w:sdt>
    <w:p w:rsidR="00482CD9" w:rsidRPr="00204B2B" w:rsidRDefault="00482CD9" w:rsidP="00204B2B">
      <w:pPr>
        <w:rPr>
          <w:rtl/>
          <w:lang w:eastAsia="he-IL"/>
        </w:rPr>
      </w:pPr>
    </w:p>
    <w:p w:rsidR="00482CD9" w:rsidRDefault="00482CD9" w:rsidP="00710DD1">
      <w:pPr>
        <w:rPr>
          <w:rtl/>
          <w:lang w:eastAsia="he-IL"/>
        </w:rPr>
      </w:pPr>
      <w:r>
        <w:rPr>
          <w:rFonts w:hint="cs"/>
          <w:rtl/>
          <w:lang w:eastAsia="he-IL"/>
        </w:rPr>
        <w:t xml:space="preserve">אדוני, אני יכול לשאול משהו? </w:t>
      </w:r>
      <w:bookmarkStart w:id="8413" w:name="_ETM_Q30_566536"/>
      <w:bookmarkEnd w:id="8413"/>
    </w:p>
    <w:p w:rsidR="00482CD9" w:rsidRDefault="00482CD9" w:rsidP="00C855D8">
      <w:pPr>
        <w:ind w:firstLine="0"/>
        <w:rPr>
          <w:rtl/>
          <w:lang w:eastAsia="he-IL"/>
        </w:rPr>
      </w:pPr>
    </w:p>
    <w:bookmarkStart w:id="8414" w:name="_ETM_Q30_566839" w:displacedByCustomXml="next"/>
    <w:bookmarkEnd w:id="8414" w:displacedByCustomXml="next"/>
    <w:sdt>
      <w:sdtPr>
        <w:rPr>
          <w:rtl/>
        </w:rPr>
        <w:alias w:val="יור"/>
        <w:tag w:val="&lt;ID&gt;5533&lt;/ID&gt;&lt;Name&gt;יצחק וקנין - יו&quot;ר&lt;/Name&gt;&lt;Data&gt;יצחק וקנין&lt;/Data&gt;&lt;Shortcut&gt;&lt;/Shortcut&gt;"/>
        <w:id w:val="1470932589"/>
        <w:placeholder>
          <w:docPart w:val="17C46E97617041EDA24E9264E3029D73"/>
        </w:placeholder>
      </w:sdtPr>
      <w:sdtEndPr/>
      <w:sdtContent>
        <w:p w:rsidR="00482CD9" w:rsidRDefault="00482CD9" w:rsidP="00C855D8">
          <w:pPr>
            <w:pStyle w:val="af7"/>
            <w:keepNext/>
            <w:rPr>
              <w:rtl/>
            </w:rPr>
          </w:pPr>
          <w:r w:rsidRPr="00CA0AFB">
            <w:rPr>
              <w:rStyle w:val="aff0"/>
              <w:color w:val="000000"/>
              <w:rtl/>
            </w:rPr>
            <w:t>היו"ר יצחק וקנין</w:t>
          </w:r>
          <w:r w:rsidRPr="00CA0AFB">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כן, אני אאפשר לך. </w:t>
      </w:r>
    </w:p>
    <w:p w:rsidR="00482CD9" w:rsidRDefault="00482CD9" w:rsidP="00C855D8">
      <w:pPr>
        <w:rPr>
          <w:rtl/>
          <w:lang w:eastAsia="he-IL"/>
        </w:rPr>
      </w:pPr>
      <w:bookmarkStart w:id="8415" w:name="_ETM_Q30_569866"/>
      <w:bookmarkEnd w:id="8415"/>
    </w:p>
    <w:sdt>
      <w:sdtPr>
        <w:rPr>
          <w:rtl/>
        </w:rPr>
        <w:alias w:val="קריאה"/>
        <w:tag w:val="&lt;ID&gt;5111&lt;/ID&gt;&lt;Name&gt;שמולי איציק - המחנה הציוני&lt;/Name&gt;&lt;Data&gt;איציק שמולי (המחנה הציוני)&lt;/Data&gt;&lt;Shortcut&gt;אישמ&lt;/Shortcut&gt;"/>
        <w:id w:val="-1861122469"/>
        <w:placeholder>
          <w:docPart w:val="17C46E97617041EDA24E9264E3029D73"/>
        </w:placeholder>
      </w:sdtPr>
      <w:sdtEndPr/>
      <w:sdtContent>
        <w:p w:rsidR="00482CD9" w:rsidRDefault="00482CD9" w:rsidP="00C855D8">
          <w:pPr>
            <w:pStyle w:val="af6"/>
            <w:keepNext/>
            <w:rPr>
              <w:rtl/>
            </w:rPr>
          </w:pPr>
          <w:r w:rsidRPr="005C47D7">
            <w:rPr>
              <w:rStyle w:val="aff0"/>
              <w:color w:val="000000"/>
              <w:rtl/>
            </w:rPr>
            <w:t>איציק שמולי (המחנה הציוני)</w:t>
          </w:r>
          <w:r w:rsidRPr="005C47D7">
            <w:rPr>
              <w:color w:val="000000"/>
              <w:rtl/>
            </w:rPr>
            <w:t>:</w:t>
          </w:r>
        </w:p>
      </w:sdtContent>
    </w:sdt>
    <w:p w:rsidR="00482CD9" w:rsidRPr="00204B2B" w:rsidRDefault="00482CD9" w:rsidP="00204B2B">
      <w:pPr>
        <w:rPr>
          <w:rtl/>
          <w:lang w:eastAsia="he-IL"/>
        </w:rPr>
      </w:pPr>
    </w:p>
    <w:p w:rsidR="00482CD9" w:rsidRDefault="00482CD9" w:rsidP="00710DD1">
      <w:pPr>
        <w:rPr>
          <w:rtl/>
          <w:lang w:eastAsia="he-IL"/>
        </w:rPr>
      </w:pPr>
      <w:r>
        <w:rPr>
          <w:rFonts w:hint="cs"/>
          <w:rtl/>
          <w:lang w:eastAsia="he-IL"/>
        </w:rPr>
        <w:lastRenderedPageBreak/>
        <w:t>ק</w:t>
      </w:r>
      <w:bookmarkStart w:id="8416" w:name="_ETM_Q30_569555"/>
      <w:bookmarkEnd w:id="8416"/>
      <w:r>
        <w:rPr>
          <w:rFonts w:hint="cs"/>
          <w:rtl/>
          <w:lang w:eastAsia="he-IL"/>
        </w:rPr>
        <w:t xml:space="preserve">ודם כול, תבורך </w:t>
      </w:r>
      <w:r w:rsidR="00710DD1">
        <w:rPr>
          <w:rFonts w:hint="cs"/>
          <w:rtl/>
          <w:lang w:eastAsia="he-IL"/>
        </w:rPr>
        <w:t xml:space="preserve">על </w:t>
      </w:r>
      <w:r>
        <w:rPr>
          <w:rFonts w:hint="cs"/>
          <w:rtl/>
          <w:lang w:eastAsia="he-IL"/>
        </w:rPr>
        <w:t xml:space="preserve">שאתה עוסק בזה. </w:t>
      </w:r>
      <w:bookmarkStart w:id="8417" w:name="_ETM_Q30_572087"/>
      <w:bookmarkEnd w:id="8417"/>
      <w:r>
        <w:rPr>
          <w:rFonts w:hint="cs"/>
          <w:rtl/>
          <w:lang w:eastAsia="he-IL"/>
        </w:rPr>
        <w:t xml:space="preserve">המודל שאמרת לגבי התוספת של שעות נוספות </w:t>
      </w:r>
      <w:r>
        <w:rPr>
          <w:rtl/>
          <w:lang w:eastAsia="he-IL"/>
        </w:rPr>
        <w:t>–</w:t>
      </w:r>
      <w:r>
        <w:rPr>
          <w:rFonts w:hint="cs"/>
          <w:rtl/>
          <w:lang w:eastAsia="he-IL"/>
        </w:rPr>
        <w:t xml:space="preserve"> זה מודל </w:t>
      </w:r>
      <w:bookmarkStart w:id="8418" w:name="_ETM_Q30_574826"/>
      <w:bookmarkEnd w:id="8418"/>
      <w:r>
        <w:rPr>
          <w:rFonts w:hint="cs"/>
          <w:rtl/>
          <w:lang w:eastAsia="he-IL"/>
        </w:rPr>
        <w:t>תחליפי לפול-טיימר</w:t>
      </w:r>
      <w:r w:rsidR="00710DD1">
        <w:rPr>
          <w:rFonts w:hint="cs"/>
          <w:rtl/>
          <w:lang w:eastAsia="he-IL"/>
        </w:rPr>
        <w:t>,</w:t>
      </w:r>
      <w:r>
        <w:rPr>
          <w:rFonts w:hint="cs"/>
          <w:rtl/>
          <w:lang w:eastAsia="he-IL"/>
        </w:rPr>
        <w:t xml:space="preserve"> או שהפול-טיימר עדיין </w:t>
      </w:r>
      <w:r w:rsidR="004E68EA">
        <w:rPr>
          <w:rFonts w:hint="cs"/>
          <w:rtl/>
          <w:lang w:eastAsia="he-IL"/>
        </w:rPr>
        <w:t>– – –</w:t>
      </w:r>
      <w:r>
        <w:rPr>
          <w:rFonts w:hint="cs"/>
          <w:rtl/>
          <w:lang w:eastAsia="he-IL"/>
        </w:rPr>
        <w:t xml:space="preserve"> </w:t>
      </w:r>
    </w:p>
    <w:p w:rsidR="00482CD9" w:rsidRDefault="00482CD9" w:rsidP="00C855D8">
      <w:pPr>
        <w:rPr>
          <w:rtl/>
          <w:lang w:eastAsia="he-IL"/>
        </w:rPr>
      </w:pPr>
      <w:bookmarkStart w:id="8419" w:name="_ETM_Q30_576369"/>
      <w:bookmarkEnd w:id="8419"/>
    </w:p>
    <w:bookmarkStart w:id="8420" w:name="_ETM_Q30_576719" w:displacedByCustomXml="next"/>
    <w:bookmarkEnd w:id="8420" w:displacedByCustomXml="next"/>
    <w:sdt>
      <w:sdtPr>
        <w:rPr>
          <w:rtl/>
        </w:rPr>
        <w:alias w:val="דובר_המשך"/>
        <w:tag w:val="&lt;ID&gt;4792&lt;/ID&gt;&lt;Name&gt;יעקב ליצמן - סגן שר&lt;/Name&gt;&lt;Data&gt;סגן שר הבריאות יעקב ליצמן&lt;/Data&gt;&lt;Shortcut&gt;יעלי&lt;/Shortcut&gt;"/>
        <w:id w:val="934715074"/>
        <w:placeholder>
          <w:docPart w:val="17C46E97617041EDA24E9264E3029D73"/>
        </w:placeholder>
      </w:sdtPr>
      <w:sdtEndPr/>
      <w:sdtContent>
        <w:p w:rsidR="00482CD9" w:rsidRDefault="00482CD9" w:rsidP="00C855D8">
          <w:pPr>
            <w:pStyle w:val="-"/>
            <w:keepNext/>
            <w:rPr>
              <w:rtl/>
            </w:rPr>
          </w:pPr>
          <w:r w:rsidRPr="005C47D7">
            <w:rPr>
              <w:rStyle w:val="aff0"/>
              <w:color w:val="000000"/>
              <w:rtl/>
            </w:rPr>
            <w:t>סגן שר הבריאות יעקב ליצמן</w:t>
          </w:r>
          <w:r w:rsidRPr="005C47D7">
            <w:rPr>
              <w:color w:val="000000"/>
              <w:rtl/>
            </w:rPr>
            <w:t>:</w:t>
          </w:r>
        </w:p>
      </w:sdtContent>
    </w:sdt>
    <w:p w:rsidR="00482CD9" w:rsidRPr="00204B2B" w:rsidRDefault="00482CD9" w:rsidP="00204B2B">
      <w:pPr>
        <w:rPr>
          <w:rtl/>
          <w:lang w:eastAsia="he-IL"/>
        </w:rPr>
      </w:pPr>
    </w:p>
    <w:p w:rsidR="00482CD9" w:rsidRDefault="00482CD9" w:rsidP="00710DD1">
      <w:pPr>
        <w:rPr>
          <w:rtl/>
          <w:lang w:eastAsia="he-IL"/>
        </w:rPr>
      </w:pPr>
      <w:r>
        <w:rPr>
          <w:rFonts w:hint="cs"/>
          <w:rtl/>
          <w:lang w:eastAsia="he-IL"/>
        </w:rPr>
        <w:t>לא, לא</w:t>
      </w:r>
      <w:r w:rsidR="00710DD1">
        <w:rPr>
          <w:rFonts w:hint="cs"/>
          <w:rtl/>
          <w:lang w:eastAsia="he-IL"/>
        </w:rPr>
        <w:t>.</w:t>
      </w:r>
      <w:r>
        <w:rPr>
          <w:rFonts w:hint="cs"/>
          <w:rtl/>
          <w:lang w:eastAsia="he-IL"/>
        </w:rPr>
        <w:t xml:space="preserve"> זה לא שייך. </w:t>
      </w:r>
    </w:p>
    <w:p w:rsidR="00482CD9" w:rsidRDefault="00482CD9" w:rsidP="00C855D8">
      <w:pPr>
        <w:rPr>
          <w:rtl/>
          <w:lang w:eastAsia="he-IL"/>
        </w:rPr>
      </w:pPr>
      <w:bookmarkStart w:id="8421" w:name="_ETM_Q30_579753"/>
      <w:bookmarkEnd w:id="8421"/>
    </w:p>
    <w:sdt>
      <w:sdtPr>
        <w:rPr>
          <w:rtl/>
        </w:rPr>
        <w:alias w:val="קריאה"/>
        <w:tag w:val="&lt;ID&gt;5111&lt;/ID&gt;&lt;Name&gt;שמולי איציק - המחנה הציוני&lt;/Name&gt;&lt;Data&gt;איציק שמולי (המחנה הציוני)&lt;/Data&gt;&lt;Shortcut&gt;אישמ&lt;/Shortcut&gt;"/>
        <w:id w:val="714628834"/>
        <w:placeholder>
          <w:docPart w:val="17C46E97617041EDA24E9264E3029D73"/>
        </w:placeholder>
      </w:sdtPr>
      <w:sdtEndPr/>
      <w:sdtContent>
        <w:p w:rsidR="00482CD9" w:rsidRDefault="00482CD9" w:rsidP="00C855D8">
          <w:pPr>
            <w:pStyle w:val="af6"/>
            <w:keepNext/>
            <w:rPr>
              <w:rtl/>
            </w:rPr>
          </w:pPr>
          <w:r w:rsidRPr="005C47D7">
            <w:rPr>
              <w:rStyle w:val="aff0"/>
              <w:color w:val="000000"/>
              <w:rtl/>
            </w:rPr>
            <w:t>איציק שמולי (המחנה הציוני)</w:t>
          </w:r>
          <w:r w:rsidRPr="005C47D7">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לא שייך?</w:t>
      </w:r>
      <w:bookmarkStart w:id="8422" w:name="_ETM_Q30_578345"/>
      <w:bookmarkEnd w:id="8422"/>
    </w:p>
    <w:p w:rsidR="00482CD9" w:rsidRDefault="00482CD9" w:rsidP="00C855D8">
      <w:pPr>
        <w:rPr>
          <w:rtl/>
          <w:lang w:eastAsia="he-IL"/>
        </w:rPr>
      </w:pPr>
    </w:p>
    <w:bookmarkStart w:id="8423" w:name="_ETM_Q30_579022" w:displacedByCustomXml="next"/>
    <w:bookmarkEnd w:id="8423" w:displacedByCustomXml="next"/>
    <w:sdt>
      <w:sdtPr>
        <w:rPr>
          <w:rtl/>
        </w:rPr>
        <w:alias w:val="דובר_המשך"/>
        <w:tag w:val="&lt;ID&gt;4792&lt;/ID&gt;&lt;Name&gt;יעקב ליצמן - סגן שר&lt;/Name&gt;&lt;Data&gt;סגן שר הבריאות יעקב ליצמן&lt;/Data&gt;&lt;Shortcut&gt;יעלי&lt;/Shortcut&gt;"/>
        <w:id w:val="1080497038"/>
        <w:placeholder>
          <w:docPart w:val="17C46E97617041EDA24E9264E3029D73"/>
        </w:placeholder>
      </w:sdtPr>
      <w:sdtEndPr/>
      <w:sdtContent>
        <w:p w:rsidR="00482CD9" w:rsidRDefault="00482CD9" w:rsidP="00C855D8">
          <w:pPr>
            <w:pStyle w:val="-"/>
            <w:keepNext/>
            <w:rPr>
              <w:rtl/>
            </w:rPr>
          </w:pPr>
          <w:r w:rsidRPr="005C47D7">
            <w:rPr>
              <w:rStyle w:val="aff0"/>
              <w:color w:val="000000"/>
              <w:rtl/>
            </w:rPr>
            <w:t>סגן שר הבריאות יעקב ליצמן</w:t>
          </w:r>
          <w:r w:rsidRPr="005C47D7">
            <w:rPr>
              <w:color w:val="000000"/>
              <w:rtl/>
            </w:rPr>
            <w:t>:</w:t>
          </w:r>
        </w:p>
      </w:sdtContent>
    </w:sdt>
    <w:p w:rsidR="00482CD9" w:rsidRPr="00204B2B" w:rsidRDefault="00482CD9" w:rsidP="00204B2B">
      <w:pPr>
        <w:rPr>
          <w:rtl/>
          <w:lang w:eastAsia="he-IL"/>
        </w:rPr>
      </w:pPr>
    </w:p>
    <w:p w:rsidR="00482CD9" w:rsidRPr="005C47D7" w:rsidRDefault="00482CD9" w:rsidP="00710DD1">
      <w:pPr>
        <w:rPr>
          <w:rtl/>
          <w:lang w:eastAsia="he-IL"/>
        </w:rPr>
      </w:pPr>
      <w:r>
        <w:rPr>
          <w:rFonts w:hint="cs"/>
          <w:rtl/>
          <w:lang w:eastAsia="he-IL"/>
        </w:rPr>
        <w:t xml:space="preserve">לא שייך, לגמרי </w:t>
      </w:r>
      <w:bookmarkStart w:id="8424" w:name="_ETM_Q30_580146"/>
      <w:bookmarkEnd w:id="8424"/>
      <w:r>
        <w:rPr>
          <w:rFonts w:hint="cs"/>
          <w:rtl/>
          <w:lang w:eastAsia="he-IL"/>
        </w:rPr>
        <w:t xml:space="preserve">לא. פול-טיימר </w:t>
      </w:r>
      <w:r w:rsidR="00710DD1">
        <w:rPr>
          <w:rFonts w:hint="eastAsia"/>
          <w:rtl/>
          <w:lang w:eastAsia="he-IL"/>
        </w:rPr>
        <w:t xml:space="preserve">– </w:t>
      </w:r>
      <w:r>
        <w:rPr>
          <w:rFonts w:hint="cs"/>
          <w:rtl/>
          <w:lang w:eastAsia="he-IL"/>
        </w:rPr>
        <w:t xml:space="preserve">אגב, זה שלושה פול-טיימרים. זה לא סוג אחד </w:t>
      </w:r>
      <w:bookmarkStart w:id="8425" w:name="_ETM_Q30_587037"/>
      <w:bookmarkEnd w:id="8425"/>
      <w:r>
        <w:rPr>
          <w:rFonts w:hint="cs"/>
          <w:rtl/>
          <w:lang w:eastAsia="he-IL"/>
        </w:rPr>
        <w:t xml:space="preserve">של פול-טיימר, זה פול-טיימר </w:t>
      </w:r>
      <w:r>
        <w:rPr>
          <w:rtl/>
          <w:lang w:eastAsia="he-IL"/>
        </w:rPr>
        <w:t>–</w:t>
      </w:r>
      <w:r>
        <w:rPr>
          <w:rFonts w:hint="cs"/>
          <w:rtl/>
          <w:lang w:eastAsia="he-IL"/>
        </w:rPr>
        <w:t xml:space="preserve"> אני לא יודע להגדיר, כי </w:t>
      </w:r>
      <w:bookmarkStart w:id="8426" w:name="_ETM_Q30_592947"/>
      <w:bookmarkEnd w:id="8426"/>
      <w:r>
        <w:rPr>
          <w:rFonts w:hint="cs"/>
          <w:rtl/>
          <w:lang w:eastAsia="he-IL"/>
        </w:rPr>
        <w:t>אני לא רוצה לפגוע בתארים, אבל הכי הכי בכיר</w:t>
      </w:r>
      <w:bookmarkStart w:id="8427" w:name="_ETM_Q30_598502"/>
      <w:bookmarkEnd w:id="8427"/>
      <w:r>
        <w:rPr>
          <w:rFonts w:hint="cs"/>
          <w:rtl/>
          <w:lang w:eastAsia="he-IL"/>
        </w:rPr>
        <w:t xml:space="preserve"> </w:t>
      </w:r>
      <w:r>
        <w:rPr>
          <w:rtl/>
          <w:lang w:eastAsia="he-IL"/>
        </w:rPr>
        <w:t>–</w:t>
      </w:r>
      <w:r>
        <w:rPr>
          <w:rFonts w:hint="cs"/>
          <w:rtl/>
          <w:lang w:eastAsia="he-IL"/>
        </w:rPr>
        <w:t xml:space="preserve"> שאנחנו מדברים על סכומים </w:t>
      </w:r>
      <w:bookmarkStart w:id="8428" w:name="_ETM_Q30_596733"/>
      <w:bookmarkEnd w:id="8428"/>
      <w:r>
        <w:rPr>
          <w:rFonts w:hint="cs"/>
          <w:rtl/>
          <w:lang w:eastAsia="he-IL"/>
        </w:rPr>
        <w:t xml:space="preserve">גדולים מאוד </w:t>
      </w:r>
      <w:r w:rsidR="004E68EA">
        <w:rPr>
          <w:rFonts w:hint="cs"/>
          <w:rtl/>
          <w:lang w:eastAsia="he-IL"/>
        </w:rPr>
        <w:t>– – –</w:t>
      </w:r>
    </w:p>
    <w:p w:rsidR="00482CD9" w:rsidRDefault="00482CD9" w:rsidP="00C855D8">
      <w:pPr>
        <w:ind w:firstLine="0"/>
        <w:rPr>
          <w:rtl/>
          <w:lang w:eastAsia="he-IL"/>
        </w:rPr>
      </w:pPr>
    </w:p>
    <w:sdt>
      <w:sdtPr>
        <w:rPr>
          <w:rtl/>
        </w:rPr>
        <w:alias w:val="קריאה"/>
        <w:tag w:val="&lt;ID&gt;5111&lt;/ID&gt;&lt;Name&gt;שמולי איציק - המחנה הציוני&lt;/Name&gt;&lt;Data&gt;איציק שמולי (המחנה הציוני)&lt;/Data&gt;&lt;Shortcut&gt;אישמ&lt;/Shortcut&gt;"/>
        <w:id w:val="-214352161"/>
        <w:placeholder>
          <w:docPart w:val="17C46E97617041EDA24E9264E3029D73"/>
        </w:placeholder>
      </w:sdtPr>
      <w:sdtEndPr/>
      <w:sdtContent>
        <w:p w:rsidR="00482CD9" w:rsidRDefault="00482CD9" w:rsidP="00C855D8">
          <w:pPr>
            <w:pStyle w:val="af6"/>
            <w:keepNext/>
            <w:rPr>
              <w:rtl/>
            </w:rPr>
          </w:pPr>
          <w:r w:rsidRPr="00A740E9">
            <w:rPr>
              <w:rStyle w:val="aff0"/>
              <w:color w:val="000000"/>
              <w:rtl/>
            </w:rPr>
            <w:t>איציק שמולי (המחנה הציוני)</w:t>
          </w:r>
          <w:r w:rsidRPr="00A740E9">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אה, יש שלוש דרגות?</w:t>
      </w:r>
    </w:p>
    <w:p w:rsidR="00482CD9" w:rsidRDefault="00482CD9" w:rsidP="00C855D8">
      <w:pPr>
        <w:rPr>
          <w:rtl/>
          <w:lang w:eastAsia="he-IL"/>
        </w:rPr>
      </w:pPr>
    </w:p>
    <w:sdt>
      <w:sdtPr>
        <w:rPr>
          <w:rtl/>
        </w:rPr>
        <w:alias w:val="דובר_המשך"/>
        <w:tag w:val="&lt;ID&gt;4792&lt;/ID&gt;&lt;Name&gt;יעקב ליצמן - סגן שר&lt;/Name&gt;&lt;Data&gt;סגן שר הבריאות יעקב ליצמן&lt;/Data&gt;&lt;Shortcut&gt;יעלי&lt;/Shortcut&gt;"/>
        <w:id w:val="1047338612"/>
        <w:placeholder>
          <w:docPart w:val="17C46E97617041EDA24E9264E3029D73"/>
        </w:placeholder>
      </w:sdtPr>
      <w:sdtEndPr/>
      <w:sdtContent>
        <w:p w:rsidR="00482CD9" w:rsidRDefault="00482CD9" w:rsidP="00C855D8">
          <w:pPr>
            <w:pStyle w:val="-"/>
            <w:keepNext/>
            <w:rPr>
              <w:rtl/>
            </w:rPr>
          </w:pPr>
          <w:r w:rsidRPr="00A740E9">
            <w:rPr>
              <w:rStyle w:val="aff0"/>
              <w:color w:val="000000"/>
              <w:rtl/>
            </w:rPr>
            <w:t>סגן שר הבריאות יעקב ליצמן</w:t>
          </w:r>
          <w:r w:rsidRPr="00A740E9">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כן, שלוש דרגות. תודה, אדוני. </w:t>
      </w:r>
    </w:p>
    <w:p w:rsidR="00482CD9" w:rsidRDefault="00482CD9" w:rsidP="00C855D8">
      <w:pPr>
        <w:rPr>
          <w:rtl/>
          <w:lang w:eastAsia="he-IL"/>
        </w:rPr>
      </w:pPr>
    </w:p>
    <w:sdt>
      <w:sdtPr>
        <w:rPr>
          <w:rtl/>
        </w:rPr>
        <w:alias w:val="יור"/>
        <w:tag w:val="&lt;ID&gt;5533&lt;/ID&gt;&lt;Name&gt;יצחק וקנין - יו&quot;ר&lt;/Name&gt;&lt;Data&gt;יצחק וקנין&lt;/Data&gt;&lt;Shortcut&gt;&lt;/Shortcut&gt;"/>
        <w:id w:val="903112469"/>
        <w:placeholder>
          <w:docPart w:val="17C46E97617041EDA24E9264E3029D73"/>
        </w:placeholder>
      </w:sdtPr>
      <w:sdtEndPr/>
      <w:sdtContent>
        <w:p w:rsidR="00482CD9" w:rsidRDefault="00482CD9" w:rsidP="00C855D8">
          <w:pPr>
            <w:pStyle w:val="af7"/>
            <w:keepNext/>
            <w:rPr>
              <w:rtl/>
            </w:rPr>
          </w:pPr>
          <w:r w:rsidRPr="00A740E9">
            <w:rPr>
              <w:rStyle w:val="aff0"/>
              <w:color w:val="000000"/>
              <w:rtl/>
            </w:rPr>
            <w:t>היו"ר יצחק וקנין</w:t>
          </w:r>
          <w:r w:rsidRPr="00A740E9">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תודה לסגן השר </w:t>
      </w:r>
      <w:bookmarkStart w:id="8429" w:name="_ETM_Q30_602380"/>
      <w:bookmarkEnd w:id="8429"/>
      <w:r>
        <w:rPr>
          <w:rFonts w:hint="cs"/>
          <w:rtl/>
          <w:lang w:eastAsia="he-IL"/>
        </w:rPr>
        <w:t>הרב יעקב ליצמן. הוא מציע להעביר את זה לוועדה. אני</w:t>
      </w:r>
      <w:bookmarkStart w:id="8430" w:name="_ETM_Q30_607259"/>
      <w:bookmarkEnd w:id="8430"/>
      <w:r>
        <w:rPr>
          <w:rFonts w:hint="cs"/>
          <w:rtl/>
          <w:lang w:eastAsia="he-IL"/>
        </w:rPr>
        <w:t xml:space="preserve">, לפני שנצביע, אני אאפשר ליעל גרמן, חברת הכנסת יעל </w:t>
      </w:r>
      <w:bookmarkStart w:id="8431" w:name="_ETM_Q30_613784"/>
      <w:bookmarkEnd w:id="8431"/>
      <w:r>
        <w:rPr>
          <w:rFonts w:hint="cs"/>
          <w:rtl/>
          <w:lang w:eastAsia="he-IL"/>
        </w:rPr>
        <w:t>גרמן, ראשונה, ואחריה –</w:t>
      </w:r>
      <w:r w:rsidR="00710DD1">
        <w:rPr>
          <w:rFonts w:hint="cs"/>
          <w:rtl/>
          <w:lang w:eastAsia="he-IL"/>
        </w:rPr>
        <w:t xml:space="preserve"> לאה פדידה, ואחריה – פנינה תמנו-</w:t>
      </w:r>
      <w:r>
        <w:rPr>
          <w:rFonts w:hint="cs"/>
          <w:rtl/>
          <w:lang w:eastAsia="he-IL"/>
        </w:rPr>
        <w:t xml:space="preserve">שטה. </w:t>
      </w:r>
      <w:bookmarkStart w:id="8432" w:name="_ETM_Q30_621265"/>
      <w:bookmarkEnd w:id="8432"/>
    </w:p>
    <w:p w:rsidR="00482CD9" w:rsidRDefault="00482CD9" w:rsidP="00C855D8">
      <w:pPr>
        <w:rPr>
          <w:rtl/>
          <w:lang w:eastAsia="he-IL"/>
        </w:rPr>
      </w:pPr>
      <w:bookmarkStart w:id="8433" w:name="_ETM_Q30_622369"/>
      <w:bookmarkEnd w:id="8433"/>
    </w:p>
    <w:bookmarkStart w:id="8434" w:name="_ETM_Q30_620478" w:displacedByCustomXml="next"/>
    <w:bookmarkEnd w:id="8434" w:displacedByCustomXml="next"/>
    <w:bookmarkStart w:id="8435" w:name="_ETM_Q30_622739" w:displacedByCustomXml="next"/>
    <w:bookmarkEnd w:id="8435" w:displacedByCustomXml="next"/>
    <w:bookmarkStart w:id="8436" w:name="_Toc515482202" w:displacedByCustomXml="next"/>
    <w:bookmarkStart w:id="8437" w:name="_Toc515481345" w:displacedByCustomXml="next"/>
    <w:sdt>
      <w:sdtPr>
        <w:rPr>
          <w:rFonts w:hint="cs"/>
          <w:rtl/>
        </w:rPr>
        <w:alias w:val="דובר"/>
        <w:tag w:val="&lt;ID&gt;5075&lt;/ID&gt;&lt;Name&gt;יעל גרמן - יש עתיד&lt;/Name&gt;&lt;Data&gt;יעל גרמן (יש עתיד)&lt;/Data&gt;&lt;Shortcut&gt;יעגר&lt;/Shortcut&gt;&lt;MemberID&gt;2504&lt;/MemberID&gt;"/>
        <w:id w:val="1574228760"/>
        <w:placeholder>
          <w:docPart w:val="17C46E97617041EDA24E9264E3029D73"/>
        </w:placeholder>
      </w:sdtPr>
      <w:sdtEndPr/>
      <w:sdtContent>
        <w:p w:rsidR="00482CD9" w:rsidRDefault="00482CD9" w:rsidP="00C855D8">
          <w:pPr>
            <w:pStyle w:val="a4"/>
            <w:keepNext/>
            <w:rPr>
              <w:rtl/>
            </w:rPr>
          </w:pPr>
          <w:r w:rsidRPr="005C47D7">
            <w:rPr>
              <w:rStyle w:val="aff0"/>
              <w:color w:val="000000"/>
              <w:rtl/>
            </w:rPr>
            <w:t>יעל גרמן (יש עתיד)</w:t>
          </w:r>
          <w:r w:rsidRPr="005C47D7">
            <w:rPr>
              <w:color w:val="000000"/>
              <w:rtl/>
            </w:rPr>
            <w:t>:</w:t>
          </w:r>
        </w:p>
      </w:sdtContent>
    </w:sdt>
    <w:bookmarkEnd w:id="8436" w:displacedByCustomXml="prev"/>
    <w:bookmarkEnd w:id="8437" w:displacedByCustomXml="prev"/>
    <w:p w:rsidR="00482CD9" w:rsidRPr="00204B2B" w:rsidRDefault="00482CD9" w:rsidP="00204B2B">
      <w:pPr>
        <w:rPr>
          <w:rtl/>
          <w:lang w:eastAsia="he-IL"/>
        </w:rPr>
      </w:pPr>
    </w:p>
    <w:p w:rsidR="00482CD9" w:rsidRDefault="00482CD9" w:rsidP="00710DD1">
      <w:pPr>
        <w:rPr>
          <w:rtl/>
          <w:lang w:eastAsia="he-IL"/>
        </w:rPr>
      </w:pPr>
      <w:r>
        <w:rPr>
          <w:rFonts w:hint="cs"/>
          <w:rtl/>
          <w:lang w:eastAsia="he-IL"/>
        </w:rPr>
        <w:t>תודה רבה לך, אדוני היושב-ראש. כבו</w:t>
      </w:r>
      <w:bookmarkStart w:id="8438" w:name="_ETM_Q30_625878"/>
      <w:bookmarkEnd w:id="8438"/>
      <w:r>
        <w:rPr>
          <w:rFonts w:hint="cs"/>
          <w:rtl/>
          <w:lang w:eastAsia="he-IL"/>
        </w:rPr>
        <w:t xml:space="preserve">ד השר, חבריי, אני רוצה להעיר ולהביע דעה נוספת, קודם </w:t>
      </w:r>
      <w:bookmarkStart w:id="8439" w:name="_ETM_Q30_628131"/>
      <w:bookmarkEnd w:id="8439"/>
      <w:r>
        <w:rPr>
          <w:rFonts w:hint="cs"/>
          <w:rtl/>
          <w:lang w:eastAsia="he-IL"/>
        </w:rPr>
        <w:t xml:space="preserve">כול לגבי הנושא הזה. יש תוכנית שפרופ' איתמר גרוטו הכין </w:t>
      </w:r>
      <w:bookmarkStart w:id="8440" w:name="_ETM_Q30_637406"/>
      <w:bookmarkEnd w:id="8440"/>
      <w:r>
        <w:rPr>
          <w:rFonts w:hint="cs"/>
          <w:rtl/>
          <w:lang w:eastAsia="he-IL"/>
        </w:rPr>
        <w:t>כיצד באמת לטפל בכל הבעיות של הצפון</w:t>
      </w:r>
      <w:r w:rsidR="00710DD1">
        <w:rPr>
          <w:rFonts w:hint="cs"/>
          <w:rtl/>
          <w:lang w:eastAsia="he-IL"/>
        </w:rPr>
        <w:t>,</w:t>
      </w:r>
      <w:r>
        <w:rPr>
          <w:rFonts w:hint="cs"/>
          <w:rtl/>
          <w:lang w:eastAsia="he-IL"/>
        </w:rPr>
        <w:t xml:space="preserve"> </w:t>
      </w:r>
      <w:bookmarkStart w:id="8441" w:name="_ETM_Q30_642140"/>
      <w:bookmarkEnd w:id="8441"/>
      <w:r>
        <w:rPr>
          <w:rFonts w:hint="cs"/>
          <w:rtl/>
          <w:lang w:eastAsia="he-IL"/>
        </w:rPr>
        <w:t xml:space="preserve">וכל מה שצריך זה לקחת את התוכנית, לתרגם אותה לכמה </w:t>
      </w:r>
      <w:bookmarkStart w:id="8442" w:name="_ETM_Q30_648847"/>
      <w:bookmarkEnd w:id="8442"/>
      <w:r>
        <w:rPr>
          <w:rFonts w:hint="cs"/>
          <w:rtl/>
          <w:lang w:eastAsia="he-IL"/>
        </w:rPr>
        <w:t xml:space="preserve">שנים ולשים תג מחיר. </w:t>
      </w:r>
    </w:p>
    <w:p w:rsidR="00482CD9" w:rsidRDefault="00482CD9" w:rsidP="00C855D8">
      <w:pPr>
        <w:rPr>
          <w:rtl/>
          <w:lang w:eastAsia="he-IL"/>
        </w:rPr>
      </w:pPr>
      <w:bookmarkStart w:id="8443" w:name="_ETM_Q30_654247"/>
      <w:bookmarkEnd w:id="8443"/>
    </w:p>
    <w:p w:rsidR="00482CD9" w:rsidRDefault="00482CD9" w:rsidP="00710DD1">
      <w:pPr>
        <w:rPr>
          <w:rtl/>
        </w:rPr>
      </w:pPr>
      <w:bookmarkStart w:id="8444" w:name="_ETM_Q30_654663"/>
      <w:bookmarkEnd w:id="8444"/>
      <w:r>
        <w:rPr>
          <w:rFonts w:hint="cs"/>
          <w:rtl/>
          <w:lang w:eastAsia="he-IL"/>
        </w:rPr>
        <w:t xml:space="preserve">גם כאשר כבוד סגן השר מתאר </w:t>
      </w:r>
      <w:bookmarkStart w:id="8445" w:name="_ETM_Q30_655657"/>
      <w:bookmarkEnd w:id="8445"/>
      <w:r>
        <w:rPr>
          <w:rFonts w:hint="cs"/>
          <w:rtl/>
          <w:lang w:eastAsia="he-IL"/>
        </w:rPr>
        <w:t xml:space="preserve">לנו כיצד מתכוונים להתגבר על הבעיות, לא שמעתי תקציב. </w:t>
      </w:r>
      <w:bookmarkStart w:id="8446" w:name="_ETM_Q30_662145"/>
      <w:bookmarkEnd w:id="8446"/>
      <w:r>
        <w:rPr>
          <w:rFonts w:hint="cs"/>
          <w:rtl/>
          <w:lang w:eastAsia="he-IL"/>
        </w:rPr>
        <w:t xml:space="preserve">וכאן אני יכולה לומר שבתי החולים בפריפריה באים ואומרים בפני </w:t>
      </w:r>
      <w:bookmarkStart w:id="8447" w:name="_ETM_Q30_672569"/>
      <w:bookmarkEnd w:id="8447"/>
      <w:r>
        <w:rPr>
          <w:rFonts w:hint="cs"/>
          <w:rtl/>
          <w:lang w:eastAsia="he-IL"/>
        </w:rPr>
        <w:t xml:space="preserve">הוועדות השונות, וגם בפניי, שעד היום לא ראו שקל. </w:t>
      </w:r>
      <w:bookmarkStart w:id="8448" w:name="_ETM_Q30_677312"/>
      <w:bookmarkStart w:id="8449" w:name="_ETM_Q30_677680"/>
      <w:bookmarkStart w:id="8450" w:name="TOR_Q31"/>
      <w:bookmarkEnd w:id="8448"/>
      <w:bookmarkEnd w:id="8449"/>
      <w:bookmarkEnd w:id="8450"/>
      <w:r>
        <w:rPr>
          <w:rFonts w:hint="cs"/>
          <w:rtl/>
        </w:rPr>
        <w:t xml:space="preserve">אז אני באמת הייתי רוצה שכבוד השר יבוא ויאמר היכן הכספים וכמה כספים </w:t>
      </w:r>
      <w:bookmarkStart w:id="8451" w:name="_ETM_Q31_83530"/>
      <w:bookmarkEnd w:id="8451"/>
      <w:r>
        <w:rPr>
          <w:rFonts w:hint="cs"/>
          <w:rtl/>
        </w:rPr>
        <w:t xml:space="preserve">מיועדים לפריפריה כדי לצמצם באמת את הפערים ולקצר את התורים, ואם באמת </w:t>
      </w:r>
      <w:bookmarkStart w:id="8452" w:name="_ETM_Q31_89346"/>
      <w:bookmarkEnd w:id="8452"/>
      <w:r>
        <w:rPr>
          <w:rFonts w:hint="cs"/>
          <w:rtl/>
        </w:rPr>
        <w:t xml:space="preserve">מתכוונים במשרד הבריאות </w:t>
      </w:r>
      <w:r w:rsidR="00710DD1">
        <w:rPr>
          <w:rFonts w:hint="eastAsia"/>
          <w:rtl/>
        </w:rPr>
        <w:t xml:space="preserve">– </w:t>
      </w:r>
      <w:r>
        <w:rPr>
          <w:rFonts w:hint="cs"/>
          <w:rtl/>
        </w:rPr>
        <w:t xml:space="preserve">האם כבוד השר מתכוון לקחת את התוכנית – </w:t>
      </w:r>
      <w:bookmarkStart w:id="8453" w:name="_ETM_Q31_98536"/>
      <w:bookmarkEnd w:id="8453"/>
      <w:r>
        <w:rPr>
          <w:rFonts w:hint="cs"/>
          <w:rtl/>
        </w:rPr>
        <w:t xml:space="preserve">תוכנית שקיימת </w:t>
      </w:r>
      <w:r>
        <w:rPr>
          <w:rFonts w:hint="eastAsia"/>
          <w:rtl/>
        </w:rPr>
        <w:t xml:space="preserve">– </w:t>
      </w:r>
      <w:r>
        <w:rPr>
          <w:rFonts w:hint="cs"/>
          <w:rtl/>
        </w:rPr>
        <w:t>ולשים עליה כסף כדי</w:t>
      </w:r>
      <w:bookmarkStart w:id="8454" w:name="_ETM_Q31_99948"/>
      <w:bookmarkEnd w:id="8454"/>
      <w:r>
        <w:rPr>
          <w:rFonts w:hint="cs"/>
          <w:rtl/>
        </w:rPr>
        <w:t xml:space="preserve"> ליישם אותה</w:t>
      </w:r>
      <w:bookmarkStart w:id="8455" w:name="_ETM_Q31_102315"/>
      <w:bookmarkEnd w:id="8455"/>
      <w:r w:rsidR="00710DD1">
        <w:rPr>
          <w:rFonts w:hint="cs"/>
          <w:rtl/>
        </w:rPr>
        <w:t>.</w:t>
      </w:r>
    </w:p>
    <w:p w:rsidR="00482CD9" w:rsidRDefault="00482CD9" w:rsidP="00C855D8">
      <w:pPr>
        <w:rPr>
          <w:rtl/>
        </w:rPr>
      </w:pPr>
    </w:p>
    <w:bookmarkStart w:id="8456" w:name="_ETM_Q31_102786" w:displacedByCustomXml="next"/>
    <w:bookmarkEnd w:id="8456" w:displacedByCustomXml="next"/>
    <w:sdt>
      <w:sdtPr>
        <w:rPr>
          <w:rtl/>
        </w:rPr>
        <w:alias w:val="יור"/>
        <w:tag w:val="&lt;ID&gt;5533&lt;/ID&gt;&lt;Name&gt;יצחק וקנין - יו&quot;ר&lt;/Name&gt;&lt;Data&gt;יצחק וקנין&lt;/Data&gt;&lt;Shortcut&gt;&lt;/Shortcut&gt;"/>
        <w:id w:val="969473132"/>
        <w:placeholder>
          <w:docPart w:val="1D2E31B79A35467F9391D748DD56F084"/>
        </w:placeholder>
      </w:sdtPr>
      <w:sdtEndPr/>
      <w:sdtContent>
        <w:p w:rsidR="00482CD9" w:rsidRDefault="00482CD9" w:rsidP="00C855D8">
          <w:pPr>
            <w:pStyle w:val="af7"/>
            <w:keepNext/>
            <w:rPr>
              <w:rtl/>
            </w:rPr>
          </w:pPr>
          <w:r w:rsidRPr="001C449F">
            <w:rPr>
              <w:rStyle w:val="aff0"/>
              <w:color w:val="000000"/>
              <w:rtl/>
            </w:rPr>
            <w:t>היו"ר יצחק וקנין</w:t>
          </w:r>
          <w:r w:rsidRPr="001C449F">
            <w:rPr>
              <w:color w:val="000000"/>
              <w:rtl/>
            </w:rPr>
            <w:t>:</w:t>
          </w:r>
        </w:p>
      </w:sdtContent>
    </w:sdt>
    <w:p w:rsidR="00482CD9" w:rsidRPr="00204B2B" w:rsidRDefault="00482CD9" w:rsidP="00204B2B">
      <w:pPr>
        <w:rPr>
          <w:rtl/>
        </w:rPr>
      </w:pPr>
    </w:p>
    <w:p w:rsidR="00482CD9" w:rsidRDefault="00482CD9" w:rsidP="00C855D8">
      <w:pPr>
        <w:rPr>
          <w:rtl/>
        </w:rPr>
      </w:pPr>
      <w:r>
        <w:rPr>
          <w:rFonts w:hint="cs"/>
          <w:rtl/>
        </w:rPr>
        <w:t>תודה. כן, אבל זה דקה, לא שעה.</w:t>
      </w:r>
    </w:p>
    <w:p w:rsidR="00482CD9" w:rsidRDefault="00482CD9" w:rsidP="00C855D8">
      <w:pPr>
        <w:rPr>
          <w:rtl/>
        </w:rPr>
      </w:pPr>
    </w:p>
    <w:bookmarkStart w:id="8457" w:name="_Toc515481346" w:displacedByCustomXml="next"/>
    <w:sdt>
      <w:sdtPr>
        <w:rPr>
          <w:rStyle w:val="aff0"/>
          <w:color w:val="000000"/>
          <w:rtl/>
        </w:rPr>
        <w:alias w:val="דובר_המשך"/>
        <w:tag w:val="&lt;ID&gt;5075&lt;/ID&gt;&lt;Name&gt;יעל גרמן - יש עתיד&lt;/Name&gt;&lt;Data&gt;יעל גרמן (יש עתיד)&lt;/Data&gt;&lt;Shortcut&gt;יעגר&lt;/Shortcut&gt;&lt;MemberID&gt;2504&lt;/MemberID&gt;"/>
        <w:id w:val="47425929"/>
        <w:placeholder>
          <w:docPart w:val="DefaultPlaceholder_-1854013440"/>
        </w:placeholder>
        <w15:color w:val="993366"/>
      </w:sdtPr>
      <w:sdtEndPr>
        <w:rPr>
          <w:rStyle w:val="a0"/>
          <w:rFonts w:hint="cs"/>
          <w:color w:val="auto"/>
        </w:rPr>
      </w:sdtEndPr>
      <w:sdtContent>
        <w:p w:rsidR="00482CD9" w:rsidRDefault="00482CD9" w:rsidP="0024176E">
          <w:pPr>
            <w:pStyle w:val="-"/>
            <w:rPr>
              <w:rtl/>
            </w:rPr>
          </w:pPr>
          <w:r w:rsidRPr="0077078B">
            <w:rPr>
              <w:rStyle w:val="aff0"/>
              <w:color w:val="000000"/>
              <w:rtl/>
            </w:rPr>
            <w:t>יעל גרמן (יש עתיד)</w:t>
          </w:r>
          <w:r w:rsidRPr="0077078B">
            <w:rPr>
              <w:rtl/>
            </w:rPr>
            <w:t>:</w:t>
          </w:r>
        </w:p>
      </w:sdtContent>
    </w:sdt>
    <w:bookmarkEnd w:id="8457" w:displacedByCustomXml="prev"/>
    <w:p w:rsidR="00482CD9" w:rsidRPr="00204B2B" w:rsidRDefault="00482CD9" w:rsidP="00204B2B">
      <w:pPr>
        <w:rPr>
          <w:rtl/>
        </w:rPr>
      </w:pPr>
    </w:p>
    <w:p w:rsidR="00482CD9" w:rsidRDefault="00482CD9" w:rsidP="00710DD1">
      <w:pPr>
        <w:rPr>
          <w:rtl/>
        </w:rPr>
      </w:pPr>
      <w:r>
        <w:rPr>
          <w:rFonts w:hint="cs"/>
          <w:rtl/>
        </w:rPr>
        <w:t xml:space="preserve">אז </w:t>
      </w:r>
      <w:bookmarkStart w:id="8458" w:name="_ETM_Q31_102107"/>
      <w:bookmarkEnd w:id="8458"/>
      <w:r>
        <w:rPr>
          <w:rFonts w:hint="cs"/>
          <w:rtl/>
        </w:rPr>
        <w:t>עוד דקה קצרה אתה תרשה לי, ברשותך. אבל לגבי המחלקה ההמטו-אונקולוגית – ראשית, אני רוצה לומר לך, אדוני היושב</w:t>
      </w:r>
      <w:bookmarkStart w:id="8459" w:name="_ETM_Q31_111436"/>
      <w:bookmarkEnd w:id="8459"/>
      <w:r>
        <w:rPr>
          <w:rFonts w:hint="cs"/>
          <w:rtl/>
        </w:rPr>
        <w:t xml:space="preserve">-ראש, אתה יודע שהטענה הזאת שהרופאים עזבו בחוסר סמכות הועלתה על ידי בית החולים בבית הדין לעבודה בירושלים, </w:t>
      </w:r>
      <w:bookmarkStart w:id="8460" w:name="_ETM_Q31_120236"/>
      <w:bookmarkEnd w:id="8460"/>
      <w:r>
        <w:rPr>
          <w:rFonts w:hint="cs"/>
          <w:rtl/>
        </w:rPr>
        <w:t xml:space="preserve">והיא נדחתה והרופאים זכו, והצדיקו אותם; באו ואמרו שהסיבה לכך שהם עזבו הייתה מוצדקת. צר לי לשמוע איך עומד סגן השר, ובחמת זעם, הייתי אומרת בשנאה, </w:t>
      </w:r>
      <w:bookmarkStart w:id="8461" w:name="_ETM_Q31_140316"/>
      <w:bookmarkEnd w:id="8461"/>
      <w:r>
        <w:rPr>
          <w:rFonts w:hint="cs"/>
          <w:rtl/>
        </w:rPr>
        <w:t xml:space="preserve">מדבר על רופאים שעשו מה שעשו מתוך מצפונם. </w:t>
      </w:r>
    </w:p>
    <w:p w:rsidR="00482CD9" w:rsidRDefault="00482CD9" w:rsidP="00C855D8">
      <w:pPr>
        <w:rPr>
          <w:rtl/>
        </w:rPr>
      </w:pPr>
    </w:p>
    <w:sdt>
      <w:sdtPr>
        <w:rPr>
          <w:rtl/>
        </w:rPr>
        <w:alias w:val="יור"/>
        <w:tag w:val="&lt;ID&gt;5533&lt;/ID&gt;&lt;Name&gt;יצחק וקנין - יו&quot;ר&lt;/Name&gt;&lt;Data&gt;יצחק וקנין&lt;/Data&gt;&lt;Shortcut&gt;&lt;/Shortcut&gt;"/>
        <w:id w:val="-1852330466"/>
        <w:placeholder>
          <w:docPart w:val="1D2E31B79A35467F9391D748DD56F084"/>
        </w:placeholder>
      </w:sdtPr>
      <w:sdtEndPr/>
      <w:sdtContent>
        <w:p w:rsidR="00482CD9" w:rsidRDefault="00482CD9" w:rsidP="00C855D8">
          <w:pPr>
            <w:pStyle w:val="af7"/>
            <w:keepNext/>
            <w:rPr>
              <w:rtl/>
            </w:rPr>
          </w:pPr>
          <w:r w:rsidRPr="0077078B">
            <w:rPr>
              <w:rStyle w:val="aff0"/>
              <w:color w:val="000000"/>
              <w:rtl/>
            </w:rPr>
            <w:t>היו"ר יצחק וקנין</w:t>
          </w:r>
          <w:r w:rsidRPr="0077078B">
            <w:rPr>
              <w:color w:val="000000"/>
              <w:rtl/>
            </w:rPr>
            <w:t>:</w:t>
          </w:r>
        </w:p>
      </w:sdtContent>
    </w:sdt>
    <w:p w:rsidR="00482CD9" w:rsidRPr="00204B2B" w:rsidRDefault="00482CD9" w:rsidP="00204B2B">
      <w:pPr>
        <w:rPr>
          <w:rtl/>
        </w:rPr>
      </w:pPr>
      <w:bookmarkStart w:id="8462" w:name="_ETM_Q31_139995"/>
      <w:bookmarkEnd w:id="8462"/>
    </w:p>
    <w:p w:rsidR="00482CD9" w:rsidRDefault="00482CD9" w:rsidP="00C855D8">
      <w:pPr>
        <w:rPr>
          <w:rtl/>
        </w:rPr>
      </w:pPr>
      <w:r>
        <w:rPr>
          <w:rFonts w:hint="cs"/>
          <w:rtl/>
        </w:rPr>
        <w:t xml:space="preserve">אני לא </w:t>
      </w:r>
      <w:bookmarkStart w:id="8463" w:name="_ETM_Q31_141195"/>
      <w:bookmarkEnd w:id="8463"/>
      <w:r>
        <w:rPr>
          <w:rFonts w:hint="cs"/>
          <w:rtl/>
        </w:rPr>
        <w:t xml:space="preserve">חושב שההגדרה שלך בכלל במקום. </w:t>
      </w:r>
      <w:bookmarkStart w:id="8464" w:name="_ETM_Q31_146651"/>
      <w:bookmarkEnd w:id="8464"/>
    </w:p>
    <w:p w:rsidR="00482CD9" w:rsidRDefault="00482CD9" w:rsidP="00C855D8">
      <w:pPr>
        <w:rPr>
          <w:rtl/>
        </w:rPr>
      </w:pPr>
    </w:p>
    <w:bookmarkStart w:id="8465" w:name="_Toc515481347" w:displacedByCustomXml="next"/>
    <w:sdt>
      <w:sdtPr>
        <w:rPr>
          <w:rFonts w:hint="cs"/>
          <w:rtl/>
        </w:rPr>
        <w:alias w:val="דובר_המשך"/>
        <w:tag w:val="&lt;ID&gt;5075&lt;/ID&gt;&lt;Name&gt;יעל גרמן - יש עתיד&lt;/Name&gt;&lt;Data&gt;יעל גרמן (יש עתיד)&lt;/Data&gt;&lt;Shortcut&gt;יעגר&lt;/Shortcut&gt;&lt;MemberID&gt;2504&lt;/MemberID&gt;"/>
        <w:id w:val="-284118125"/>
        <w:placeholder>
          <w:docPart w:val="DefaultPlaceholder_-1854013440"/>
        </w:placeholder>
        <w15:color w:val="993366"/>
      </w:sdtPr>
      <w:sdtEndPr>
        <w:rPr>
          <w:rFonts w:hint="default"/>
        </w:rPr>
      </w:sdtEndPr>
      <w:sdtContent>
        <w:p w:rsidR="00482CD9" w:rsidRDefault="00482CD9" w:rsidP="0024176E">
          <w:pPr>
            <w:pStyle w:val="-"/>
            <w:rPr>
              <w:rtl/>
            </w:rPr>
          </w:pPr>
          <w:r w:rsidRPr="00D77955">
            <w:rPr>
              <w:rStyle w:val="aff0"/>
              <w:color w:val="000000"/>
              <w:rtl/>
            </w:rPr>
            <w:t>יעל גרמן (יש עתיד)</w:t>
          </w:r>
          <w:r w:rsidRPr="00D77955">
            <w:rPr>
              <w:rtl/>
            </w:rPr>
            <w:t>:</w:t>
          </w:r>
        </w:p>
      </w:sdtContent>
    </w:sdt>
    <w:bookmarkEnd w:id="8465" w:displacedByCustomXml="prev"/>
    <w:p w:rsidR="00482CD9" w:rsidRPr="00204B2B" w:rsidRDefault="00482CD9" w:rsidP="00204B2B">
      <w:pPr>
        <w:rPr>
          <w:rtl/>
        </w:rPr>
      </w:pPr>
    </w:p>
    <w:p w:rsidR="00482CD9" w:rsidRDefault="00482CD9" w:rsidP="00C855D8">
      <w:pPr>
        <w:rPr>
          <w:rtl/>
        </w:rPr>
      </w:pPr>
      <w:r>
        <w:rPr>
          <w:rFonts w:hint="cs"/>
          <w:rtl/>
        </w:rPr>
        <w:t xml:space="preserve">אני כך שמעתי </w:t>
      </w:r>
      <w:r w:rsidR="004E68EA">
        <w:rPr>
          <w:rFonts w:hint="cs"/>
          <w:rtl/>
        </w:rPr>
        <w:t>– – –</w:t>
      </w:r>
      <w:r>
        <w:rPr>
          <w:rFonts w:hint="cs"/>
          <w:rtl/>
        </w:rPr>
        <w:t xml:space="preserve"> </w:t>
      </w:r>
    </w:p>
    <w:p w:rsidR="00482CD9" w:rsidRDefault="00482CD9" w:rsidP="00C855D8">
      <w:pPr>
        <w:rPr>
          <w:rtl/>
        </w:rPr>
      </w:pPr>
    </w:p>
    <w:sdt>
      <w:sdtPr>
        <w:rPr>
          <w:rtl/>
        </w:rPr>
        <w:alias w:val="יור"/>
        <w:tag w:val="&lt;ID&gt;5533&lt;/ID&gt;&lt;Name&gt;יצחק וקנין - יו&quot;ר&lt;/Name&gt;&lt;Data&gt;יצחק וקנין&lt;/Data&gt;&lt;Shortcut&gt;&lt;/Shortcut&gt;"/>
        <w:id w:val="-825666916"/>
        <w:placeholder>
          <w:docPart w:val="1D2E31B79A35467F9391D748DD56F084"/>
        </w:placeholder>
      </w:sdtPr>
      <w:sdtEndPr/>
      <w:sdtContent>
        <w:p w:rsidR="00482CD9" w:rsidRDefault="00482CD9" w:rsidP="00C855D8">
          <w:pPr>
            <w:pStyle w:val="af7"/>
            <w:keepNext/>
            <w:rPr>
              <w:rtl/>
            </w:rPr>
          </w:pPr>
          <w:r w:rsidRPr="00D77955">
            <w:rPr>
              <w:rStyle w:val="aff0"/>
              <w:color w:val="000000"/>
              <w:rtl/>
            </w:rPr>
            <w:t>היו"ר יצחק וקנין</w:t>
          </w:r>
          <w:r w:rsidRPr="00D77955">
            <w:rPr>
              <w:color w:val="000000"/>
              <w:rtl/>
            </w:rPr>
            <w:t>:</w:t>
          </w:r>
        </w:p>
      </w:sdtContent>
    </w:sdt>
    <w:p w:rsidR="00482CD9" w:rsidRPr="00204B2B" w:rsidRDefault="00482CD9" w:rsidP="00204B2B">
      <w:pPr>
        <w:rPr>
          <w:rtl/>
        </w:rPr>
      </w:pPr>
    </w:p>
    <w:p w:rsidR="00482CD9" w:rsidRDefault="00482CD9" w:rsidP="00C855D8">
      <w:pPr>
        <w:rPr>
          <w:rtl/>
        </w:rPr>
      </w:pPr>
      <w:r>
        <w:rPr>
          <w:rFonts w:hint="cs"/>
          <w:rtl/>
        </w:rPr>
        <w:t>לא שאני מגן על סגן השר, אבל זאת</w:t>
      </w:r>
      <w:bookmarkStart w:id="8466" w:name="_ETM_Q31_149035"/>
      <w:bookmarkEnd w:id="8466"/>
      <w:r>
        <w:rPr>
          <w:rFonts w:hint="cs"/>
          <w:rtl/>
        </w:rPr>
        <w:t xml:space="preserve"> לא </w:t>
      </w:r>
      <w:r w:rsidR="004E68EA">
        <w:rPr>
          <w:rFonts w:hint="cs"/>
          <w:rtl/>
        </w:rPr>
        <w:t>– – –</w:t>
      </w:r>
    </w:p>
    <w:p w:rsidR="00482CD9" w:rsidRDefault="00482CD9" w:rsidP="00C855D8">
      <w:pPr>
        <w:rPr>
          <w:rtl/>
        </w:rPr>
      </w:pPr>
    </w:p>
    <w:sdt>
      <w:sdtPr>
        <w:rPr>
          <w:rtl/>
        </w:rPr>
        <w:alias w:val="דובר_המשך"/>
        <w:tag w:val="&lt;ID&gt;5075&lt;/ID&gt;&lt;Name&gt;יעל גרמן - יש עתיד&lt;/Name&gt;&lt;Data&gt;יעל גרמן (יש עתיד)&lt;/Data&gt;&lt;Shortcut&gt;יעגר&lt;/Shortcut&gt;"/>
        <w:id w:val="-212427826"/>
        <w:placeholder>
          <w:docPart w:val="1D2E31B79A35467F9391D748DD56F084"/>
        </w:placeholder>
      </w:sdtPr>
      <w:sdtEndPr/>
      <w:sdtContent>
        <w:p w:rsidR="00482CD9" w:rsidRDefault="00482CD9" w:rsidP="00C855D8">
          <w:pPr>
            <w:pStyle w:val="-"/>
            <w:keepNext/>
            <w:rPr>
              <w:rtl/>
            </w:rPr>
          </w:pPr>
          <w:r w:rsidRPr="00D77955">
            <w:rPr>
              <w:rStyle w:val="aff0"/>
              <w:color w:val="000000"/>
              <w:rtl/>
            </w:rPr>
            <w:t>יעל גרמן (יש עתיד)</w:t>
          </w:r>
          <w:r w:rsidRPr="00D77955">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כן. חובתך דווקא גם להגן, זה בסדר גמור. </w:t>
      </w:r>
      <w:bookmarkStart w:id="8467" w:name="_ETM_Q31_150524"/>
      <w:bookmarkEnd w:id="8467"/>
    </w:p>
    <w:p w:rsidR="00482CD9" w:rsidRDefault="00482CD9" w:rsidP="00C855D8">
      <w:pPr>
        <w:rPr>
          <w:rtl/>
        </w:rPr>
      </w:pPr>
    </w:p>
    <w:bookmarkStart w:id="8468" w:name="_ETM_Q31_150846" w:displacedByCustomXml="next"/>
    <w:bookmarkEnd w:id="8468" w:displacedByCustomXml="next"/>
    <w:sdt>
      <w:sdtPr>
        <w:rPr>
          <w:rtl/>
        </w:rPr>
        <w:alias w:val="יור"/>
        <w:tag w:val="&lt;ID&gt;5533&lt;/ID&gt;&lt;Name&gt;יצחק וקנין - יו&quot;ר&lt;/Name&gt;&lt;Data&gt;יצחק וקנין&lt;/Data&gt;&lt;Shortcut&gt;&lt;/Shortcut&gt;"/>
        <w:id w:val="-433514385"/>
        <w:placeholder>
          <w:docPart w:val="1D2E31B79A35467F9391D748DD56F084"/>
        </w:placeholder>
      </w:sdtPr>
      <w:sdtEndPr/>
      <w:sdtContent>
        <w:p w:rsidR="00482CD9" w:rsidRDefault="00482CD9" w:rsidP="00C855D8">
          <w:pPr>
            <w:pStyle w:val="af7"/>
            <w:keepNext/>
            <w:rPr>
              <w:rtl/>
            </w:rPr>
          </w:pPr>
          <w:r w:rsidRPr="00D77955">
            <w:rPr>
              <w:rStyle w:val="aff0"/>
              <w:color w:val="000000"/>
              <w:rtl/>
            </w:rPr>
            <w:t>היו"ר יצחק וקנין</w:t>
          </w:r>
          <w:r w:rsidRPr="00D77955">
            <w:rPr>
              <w:color w:val="000000"/>
              <w:rtl/>
            </w:rPr>
            <w:t>:</w:t>
          </w:r>
        </w:p>
      </w:sdtContent>
    </w:sdt>
    <w:p w:rsidR="00482CD9" w:rsidRPr="00204B2B" w:rsidRDefault="00482CD9" w:rsidP="00204B2B">
      <w:pPr>
        <w:rPr>
          <w:rtl/>
        </w:rPr>
      </w:pPr>
    </w:p>
    <w:p w:rsidR="00482CD9" w:rsidRDefault="00482CD9" w:rsidP="00710DD1">
      <w:pPr>
        <w:rPr>
          <w:rtl/>
        </w:rPr>
      </w:pPr>
      <w:r>
        <w:rPr>
          <w:rFonts w:hint="cs"/>
          <w:rtl/>
        </w:rPr>
        <w:t>לא, אני חושב שהם עשו מעשה שלא ייעשה</w:t>
      </w:r>
      <w:bookmarkStart w:id="8469" w:name="_ETM_Q31_152584"/>
      <w:bookmarkEnd w:id="8469"/>
      <w:r>
        <w:rPr>
          <w:rFonts w:hint="cs"/>
          <w:rtl/>
        </w:rPr>
        <w:t xml:space="preserve">, עם כל הכבוד לבית הדין לעבודה. יש איזו </w:t>
      </w:r>
      <w:bookmarkStart w:id="8470" w:name="_ETM_Q31_158889"/>
      <w:bookmarkEnd w:id="8470"/>
      <w:r>
        <w:rPr>
          <w:rFonts w:hint="cs"/>
          <w:rtl/>
        </w:rPr>
        <w:t xml:space="preserve">הגינות גם </w:t>
      </w:r>
      <w:r>
        <w:rPr>
          <w:rtl/>
        </w:rPr>
        <w:t>–</w:t>
      </w:r>
      <w:r>
        <w:rPr>
          <w:rFonts w:hint="cs"/>
          <w:rtl/>
        </w:rPr>
        <w:t xml:space="preserve"> הגינות מצד רופאים. אנחנו לא מדברים </w:t>
      </w:r>
      <w:bookmarkStart w:id="8471" w:name="_ETM_Q31_161799"/>
      <w:bookmarkEnd w:id="8471"/>
      <w:r>
        <w:rPr>
          <w:rFonts w:hint="cs"/>
          <w:rtl/>
        </w:rPr>
        <w:t>על אנשים מהרחוב</w:t>
      </w:r>
      <w:r w:rsidR="00710DD1">
        <w:rPr>
          <w:rFonts w:hint="cs"/>
          <w:rtl/>
        </w:rPr>
        <w:t>;</w:t>
      </w:r>
      <w:r>
        <w:rPr>
          <w:rFonts w:hint="cs"/>
          <w:rtl/>
        </w:rPr>
        <w:t xml:space="preserve"> רופאים. יש חולים במחלקה</w:t>
      </w:r>
      <w:r w:rsidR="00710DD1">
        <w:rPr>
          <w:rFonts w:hint="cs"/>
          <w:rtl/>
        </w:rPr>
        <w:t>.</w:t>
      </w:r>
      <w:r>
        <w:rPr>
          <w:rFonts w:hint="cs"/>
          <w:rtl/>
        </w:rPr>
        <w:t xml:space="preserve"> סוגרים מחלקה, עוזבים </w:t>
      </w:r>
      <w:bookmarkStart w:id="8472" w:name="_ETM_Q31_162756"/>
      <w:bookmarkEnd w:id="8472"/>
      <w:r>
        <w:rPr>
          <w:rFonts w:hint="cs"/>
          <w:rtl/>
        </w:rPr>
        <w:t xml:space="preserve">מחלקה </w:t>
      </w:r>
      <w:r>
        <w:rPr>
          <w:rtl/>
        </w:rPr>
        <w:t>–</w:t>
      </w:r>
      <w:r>
        <w:rPr>
          <w:rFonts w:hint="cs"/>
          <w:rtl/>
        </w:rPr>
        <w:t xml:space="preserve"> איפה האמנה של הרופאים? אני שמעתי את זה</w:t>
      </w:r>
      <w:bookmarkStart w:id="8473" w:name="_ETM_Q31_168217"/>
      <w:bookmarkEnd w:id="8473"/>
      <w:r>
        <w:rPr>
          <w:rFonts w:hint="cs"/>
          <w:rtl/>
        </w:rPr>
        <w:t xml:space="preserve"> מרופאים. </w:t>
      </w:r>
      <w:bookmarkStart w:id="8474" w:name="_ETM_Q31_171273"/>
      <w:bookmarkEnd w:id="8474"/>
    </w:p>
    <w:p w:rsidR="00482CD9" w:rsidRDefault="00482CD9" w:rsidP="00C855D8">
      <w:pPr>
        <w:rPr>
          <w:rtl/>
        </w:rPr>
      </w:pPr>
    </w:p>
    <w:bookmarkStart w:id="8475" w:name="_ETM_Q31_171729" w:displacedByCustomXml="next"/>
    <w:bookmarkEnd w:id="8475"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657000350"/>
        <w:placeholder>
          <w:docPart w:val="1D2E31B79A35467F9391D748DD56F084"/>
        </w:placeholder>
      </w:sdtPr>
      <w:sdtEndPr/>
      <w:sdtContent>
        <w:p w:rsidR="00482CD9" w:rsidRDefault="00482CD9" w:rsidP="00C855D8">
          <w:pPr>
            <w:pStyle w:val="af6"/>
            <w:keepNext/>
            <w:rPr>
              <w:rtl/>
            </w:rPr>
          </w:pPr>
          <w:r w:rsidRPr="001C449F">
            <w:rPr>
              <w:rStyle w:val="aff0"/>
              <w:color w:val="000000"/>
              <w:rtl/>
            </w:rPr>
            <w:t>איילת נחמיאס ורבין (המחנה הציוני):</w:t>
          </w:r>
        </w:p>
      </w:sdtContent>
    </w:sdt>
    <w:p w:rsidR="00482CD9" w:rsidRPr="00204B2B" w:rsidRDefault="00482CD9" w:rsidP="00204B2B">
      <w:pPr>
        <w:rPr>
          <w:rtl/>
        </w:rPr>
      </w:pPr>
    </w:p>
    <w:p w:rsidR="00482CD9" w:rsidRDefault="00482CD9" w:rsidP="00C855D8">
      <w:pPr>
        <w:rPr>
          <w:rtl/>
        </w:rPr>
      </w:pPr>
      <w:r>
        <w:rPr>
          <w:rFonts w:hint="cs"/>
          <w:rtl/>
        </w:rPr>
        <w:t xml:space="preserve">אנחנו התרענו </w:t>
      </w:r>
      <w:r w:rsidR="004E68EA">
        <w:rPr>
          <w:rFonts w:hint="cs"/>
          <w:rtl/>
        </w:rPr>
        <w:t>– – –</w:t>
      </w:r>
    </w:p>
    <w:p w:rsidR="00482CD9" w:rsidRDefault="00482CD9" w:rsidP="00C855D8">
      <w:pPr>
        <w:rPr>
          <w:rtl/>
        </w:rPr>
      </w:pPr>
      <w:bookmarkStart w:id="8476" w:name="_ETM_Q31_170822"/>
      <w:bookmarkEnd w:id="8476"/>
    </w:p>
    <w:sdt>
      <w:sdtPr>
        <w:rPr>
          <w:rtl/>
        </w:rPr>
        <w:alias w:val="דובר_המשך"/>
        <w:tag w:val="&lt;ID&gt;5075&lt;/ID&gt;&lt;Name&gt;יעל גרמן - יש עתיד&lt;/Name&gt;&lt;Data&gt;יעל גרמן (יש עתיד)&lt;/Data&gt;&lt;Shortcut&gt;יעגר&lt;/Shortcut&gt;"/>
        <w:id w:val="-1863578375"/>
        <w:placeholder>
          <w:docPart w:val="1D2E31B79A35467F9391D748DD56F084"/>
        </w:placeholder>
      </w:sdtPr>
      <w:sdtEndPr/>
      <w:sdtContent>
        <w:p w:rsidR="00482CD9" w:rsidRDefault="00482CD9" w:rsidP="00C855D8">
          <w:pPr>
            <w:pStyle w:val="-"/>
            <w:keepNext/>
            <w:rPr>
              <w:rtl/>
            </w:rPr>
          </w:pPr>
          <w:r w:rsidRPr="00D77955">
            <w:rPr>
              <w:rStyle w:val="aff0"/>
              <w:color w:val="000000"/>
              <w:rtl/>
            </w:rPr>
            <w:t>יעל גרמן (יש עתיד)</w:t>
          </w:r>
          <w:r w:rsidRPr="00D77955">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אדוני היושב-ראש, לכן אני עומדת </w:t>
      </w:r>
      <w:bookmarkStart w:id="8477" w:name="_ETM_Q31_172960"/>
      <w:bookmarkEnd w:id="8477"/>
      <w:r>
        <w:rPr>
          <w:rFonts w:hint="cs"/>
          <w:rtl/>
        </w:rPr>
        <w:t xml:space="preserve">כאן, ואני רוצה לומר לך </w:t>
      </w:r>
      <w:r w:rsidR="004E68EA">
        <w:rPr>
          <w:rFonts w:hint="cs"/>
          <w:rtl/>
        </w:rPr>
        <w:t>– – –</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504352261"/>
        <w:placeholder>
          <w:docPart w:val="1D2E31B79A35467F9391D748DD56F084"/>
        </w:placeholder>
      </w:sdtPr>
      <w:sdtEndPr/>
      <w:sdtContent>
        <w:p w:rsidR="00482CD9" w:rsidRDefault="00482CD9" w:rsidP="00C855D8">
          <w:pPr>
            <w:pStyle w:val="af6"/>
            <w:keepNext/>
            <w:rPr>
              <w:rtl/>
            </w:rPr>
          </w:pPr>
          <w:r w:rsidRPr="00D77955">
            <w:rPr>
              <w:rStyle w:val="aff0"/>
              <w:color w:val="000000"/>
              <w:rtl/>
            </w:rPr>
            <w:t>איילת נחמיאס ורבין (המחנה הציוני)</w:t>
          </w:r>
          <w:r w:rsidRPr="00D77955">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bookmarkStart w:id="8478" w:name="_ETM_Q31_174732"/>
      <w:bookmarkEnd w:id="8478"/>
    </w:p>
    <w:bookmarkStart w:id="8479" w:name="_ETM_Q31_175033" w:displacedByCustomXml="next"/>
    <w:bookmarkEnd w:id="8479" w:displacedByCustomXml="next"/>
    <w:sdt>
      <w:sdtPr>
        <w:rPr>
          <w:rtl/>
        </w:rPr>
        <w:alias w:val="דובר_המשך"/>
        <w:tag w:val="&lt;ID&gt;5075&lt;/ID&gt;&lt;Name&gt;יעל גרמן - יש עתיד&lt;/Name&gt;&lt;Data&gt;יעל גרמן (יש עתיד)&lt;/Data&gt;&lt;Shortcut&gt;יעגר&lt;/Shortcut&gt;"/>
        <w:id w:val="629440612"/>
        <w:placeholder>
          <w:docPart w:val="1D2E31B79A35467F9391D748DD56F084"/>
        </w:placeholder>
      </w:sdtPr>
      <w:sdtEndPr/>
      <w:sdtContent>
        <w:p w:rsidR="00482CD9" w:rsidRDefault="00482CD9" w:rsidP="00C855D8">
          <w:pPr>
            <w:pStyle w:val="-"/>
            <w:keepNext/>
            <w:rPr>
              <w:rtl/>
            </w:rPr>
          </w:pPr>
          <w:r w:rsidRPr="00D77955">
            <w:rPr>
              <w:rStyle w:val="aff0"/>
              <w:color w:val="000000"/>
              <w:rtl/>
            </w:rPr>
            <w:t>יעל גרמן (יש עתיד)</w:t>
          </w:r>
          <w:r w:rsidRPr="00D77955">
            <w:rPr>
              <w:color w:val="000000"/>
              <w:rtl/>
            </w:rPr>
            <w:t>:</w:t>
          </w:r>
        </w:p>
      </w:sdtContent>
    </w:sdt>
    <w:p w:rsidR="00482CD9" w:rsidRPr="00204B2B" w:rsidRDefault="00482CD9" w:rsidP="00204B2B">
      <w:pPr>
        <w:rPr>
          <w:rtl/>
        </w:rPr>
      </w:pPr>
    </w:p>
    <w:p w:rsidR="00482CD9" w:rsidRDefault="00482CD9" w:rsidP="00710DD1">
      <w:pPr>
        <w:rPr>
          <w:rtl/>
        </w:rPr>
      </w:pPr>
      <w:r>
        <w:rPr>
          <w:rFonts w:hint="cs"/>
          <w:rtl/>
        </w:rPr>
        <w:t xml:space="preserve">איילת, </w:t>
      </w:r>
      <w:bookmarkStart w:id="8480" w:name="_ETM_Q31_172766"/>
      <w:bookmarkEnd w:id="8480"/>
      <w:r>
        <w:rPr>
          <w:rFonts w:hint="cs"/>
          <w:rtl/>
        </w:rPr>
        <w:t>סליחה. אני מסיימת</w:t>
      </w:r>
      <w:r w:rsidR="00710DD1">
        <w:rPr>
          <w:rFonts w:hint="cs"/>
          <w:rtl/>
        </w:rPr>
        <w:t>,</w:t>
      </w:r>
      <w:r>
        <w:rPr>
          <w:rFonts w:hint="cs"/>
          <w:rtl/>
        </w:rPr>
        <w:t xml:space="preserve"> משפט סיכום. </w:t>
      </w:r>
      <w:bookmarkStart w:id="8481" w:name="_ETM_Q31_182055"/>
      <w:bookmarkStart w:id="8482" w:name="_ETM_Q31_182354"/>
      <w:bookmarkEnd w:id="8481"/>
      <w:bookmarkEnd w:id="8482"/>
      <w:r>
        <w:rPr>
          <w:rFonts w:hint="cs"/>
          <w:rtl/>
        </w:rPr>
        <w:t xml:space="preserve">הרופאים עשו את אשר עשו </w:t>
      </w:r>
      <w:bookmarkStart w:id="8483" w:name="_ETM_Q31_186598"/>
      <w:bookmarkEnd w:id="8483"/>
      <w:r>
        <w:rPr>
          <w:rFonts w:hint="cs"/>
          <w:rtl/>
        </w:rPr>
        <w:t xml:space="preserve">מתוך מצפון ודאגה לחולים. אני מצפה שגם סגן השר ידאג </w:t>
      </w:r>
      <w:bookmarkStart w:id="8484" w:name="_ETM_Q31_192673"/>
      <w:bookmarkEnd w:id="8484"/>
      <w:r>
        <w:rPr>
          <w:rFonts w:hint="cs"/>
          <w:rtl/>
        </w:rPr>
        <w:t xml:space="preserve">לחולים ויעבור על כל הרצון להתנקם בזה ובאחר, ויעשה </w:t>
      </w:r>
      <w:bookmarkStart w:id="8485" w:name="_ETM_Q31_201185"/>
      <w:bookmarkEnd w:id="8485"/>
      <w:r>
        <w:rPr>
          <w:rFonts w:hint="cs"/>
          <w:rtl/>
        </w:rPr>
        <w:t>את אשר לטובת החולים</w:t>
      </w:r>
      <w:bookmarkStart w:id="8486" w:name="_ETM_Q31_204689"/>
      <w:bookmarkEnd w:id="8486"/>
      <w:r>
        <w:rPr>
          <w:rFonts w:hint="cs"/>
          <w:rtl/>
        </w:rPr>
        <w:t>.</w:t>
      </w:r>
    </w:p>
    <w:p w:rsidR="00482CD9" w:rsidRDefault="00482CD9" w:rsidP="00C855D8">
      <w:pPr>
        <w:rPr>
          <w:rtl/>
        </w:rPr>
      </w:pPr>
    </w:p>
    <w:bookmarkStart w:id="8487" w:name="_ETM_Q31_205026" w:displacedByCustomXml="next"/>
    <w:bookmarkEnd w:id="8487" w:displacedByCustomXml="next"/>
    <w:sdt>
      <w:sdtPr>
        <w:rPr>
          <w:rtl/>
        </w:rPr>
        <w:alias w:val="יור"/>
        <w:tag w:val="&lt;ID&gt;5533&lt;/ID&gt;&lt;Name&gt;יצחק וקנין - יו&quot;ר&lt;/Name&gt;&lt;Data&gt;יצחק וקנין&lt;/Data&gt;&lt;Shortcut&gt;&lt;/Shortcut&gt;"/>
        <w:id w:val="-1818793481"/>
        <w:placeholder>
          <w:docPart w:val="1D2E31B79A35467F9391D748DD56F084"/>
        </w:placeholder>
      </w:sdtPr>
      <w:sdtEndPr/>
      <w:sdtContent>
        <w:p w:rsidR="00482CD9" w:rsidRDefault="00482CD9" w:rsidP="00C855D8">
          <w:pPr>
            <w:pStyle w:val="af7"/>
            <w:keepNext/>
            <w:rPr>
              <w:rtl/>
            </w:rPr>
          </w:pPr>
          <w:r w:rsidRPr="00D77955">
            <w:rPr>
              <w:rStyle w:val="aff0"/>
              <w:color w:val="000000"/>
              <w:rtl/>
            </w:rPr>
            <w:t>היו"ר יצחק וקנין</w:t>
          </w:r>
          <w:r w:rsidRPr="00D77955">
            <w:rPr>
              <w:color w:val="000000"/>
              <w:rtl/>
            </w:rPr>
            <w:t>:</w:t>
          </w:r>
        </w:p>
      </w:sdtContent>
    </w:sdt>
    <w:p w:rsidR="00482CD9" w:rsidRPr="00204B2B" w:rsidRDefault="00482CD9" w:rsidP="00204B2B">
      <w:pPr>
        <w:rPr>
          <w:rtl/>
        </w:rPr>
      </w:pPr>
    </w:p>
    <w:p w:rsidR="00482CD9" w:rsidRDefault="00482CD9" w:rsidP="009F7E1F">
      <w:pPr>
        <w:rPr>
          <w:rtl/>
        </w:rPr>
      </w:pPr>
      <w:r>
        <w:rPr>
          <w:rFonts w:hint="cs"/>
          <w:rtl/>
        </w:rPr>
        <w:t>תודה. תודה לך.</w:t>
      </w:r>
      <w:bookmarkStart w:id="8488" w:name="_ETM_Q31_203195"/>
      <w:bookmarkStart w:id="8489" w:name="_ETM_Q31_203422"/>
      <w:bookmarkEnd w:id="8488"/>
      <w:bookmarkEnd w:id="8489"/>
      <w:r>
        <w:rPr>
          <w:rFonts w:hint="cs"/>
          <w:rtl/>
        </w:rPr>
        <w:t xml:space="preserve"> אני מזמין את חברת </w:t>
      </w:r>
      <w:bookmarkStart w:id="8490" w:name="_ETM_Q31_207610"/>
      <w:bookmarkEnd w:id="8490"/>
      <w:r>
        <w:rPr>
          <w:rFonts w:hint="cs"/>
          <w:rtl/>
        </w:rPr>
        <w:t xml:space="preserve">הכנסת לאה פדידה. ואחריה </w:t>
      </w:r>
      <w:r>
        <w:rPr>
          <w:rtl/>
        </w:rPr>
        <w:t>–</w:t>
      </w:r>
      <w:r>
        <w:rPr>
          <w:rFonts w:hint="cs"/>
          <w:rtl/>
        </w:rPr>
        <w:t xml:space="preserve"> פנינה תמנו</w:t>
      </w:r>
      <w:bookmarkStart w:id="8491" w:name="_ETM_Q31_211988"/>
      <w:bookmarkEnd w:id="8491"/>
      <w:r w:rsidR="009F7E1F">
        <w:rPr>
          <w:rFonts w:hint="cs"/>
          <w:rtl/>
        </w:rPr>
        <w:t>-</w:t>
      </w:r>
      <w:r>
        <w:rPr>
          <w:rFonts w:hint="cs"/>
          <w:rtl/>
        </w:rPr>
        <w:t>שטה, ומייד נצביע.</w:t>
      </w:r>
    </w:p>
    <w:p w:rsidR="00482CD9" w:rsidRDefault="00482CD9" w:rsidP="00C855D8">
      <w:pPr>
        <w:rPr>
          <w:rtl/>
        </w:rPr>
      </w:pPr>
      <w:bookmarkStart w:id="8492" w:name="_ETM_Q31_210300"/>
      <w:bookmarkEnd w:id="8492"/>
    </w:p>
    <w:bookmarkStart w:id="8493" w:name="_ETM_Q31_210641" w:displacedByCustomXml="next"/>
    <w:bookmarkEnd w:id="8493" w:displacedByCustomXml="next"/>
    <w:bookmarkStart w:id="8494" w:name="_Toc515482203" w:displacedByCustomXml="next"/>
    <w:bookmarkStart w:id="8495" w:name="_Toc515481348" w:displacedByCustomXml="next"/>
    <w:sdt>
      <w:sdtPr>
        <w:rPr>
          <w:rtl/>
        </w:rPr>
        <w:alias w:val="דובר"/>
        <w:tag w:val="&lt;ID&gt;5689&lt;/ID&gt;&lt;Name&gt;לאה פדידה - המחנה הציוני&lt;/Name&gt;&lt;Data&gt;לאה פדידה (המחנה הציוני)&lt;/Data&gt;&lt;MemberID&gt;2616&lt;/MemberID&gt;"/>
        <w:id w:val="-1110275925"/>
        <w:placeholder>
          <w:docPart w:val="1D2E31B79A35467F9391D748DD56F084"/>
        </w:placeholder>
      </w:sdtPr>
      <w:sdtEndPr/>
      <w:sdtContent>
        <w:p w:rsidR="00482CD9" w:rsidRDefault="00482CD9" w:rsidP="00C855D8">
          <w:pPr>
            <w:pStyle w:val="a4"/>
            <w:keepNext/>
            <w:rPr>
              <w:rtl/>
            </w:rPr>
          </w:pPr>
          <w:r w:rsidRPr="00D77955">
            <w:rPr>
              <w:rStyle w:val="aff0"/>
              <w:color w:val="000000"/>
              <w:rtl/>
            </w:rPr>
            <w:t>לאה פדידה (המחנה הציוני)</w:t>
          </w:r>
          <w:r w:rsidRPr="00D77955">
            <w:rPr>
              <w:color w:val="000000"/>
              <w:rtl/>
            </w:rPr>
            <w:t>:</w:t>
          </w:r>
        </w:p>
      </w:sdtContent>
    </w:sdt>
    <w:bookmarkEnd w:id="8494" w:displacedByCustomXml="prev"/>
    <w:bookmarkEnd w:id="8495" w:displacedByCustomXml="prev"/>
    <w:p w:rsidR="00482CD9" w:rsidRPr="00204B2B" w:rsidRDefault="00482CD9" w:rsidP="00204B2B">
      <w:pPr>
        <w:rPr>
          <w:rtl/>
        </w:rPr>
      </w:pPr>
    </w:p>
    <w:p w:rsidR="00482CD9" w:rsidRDefault="00482CD9" w:rsidP="009F7E1F">
      <w:pPr>
        <w:rPr>
          <w:rtl/>
        </w:rPr>
      </w:pPr>
      <w:r>
        <w:rPr>
          <w:rFonts w:hint="cs"/>
          <w:rtl/>
        </w:rPr>
        <w:t xml:space="preserve">אדוני היושב-ראש, </w:t>
      </w:r>
      <w:bookmarkStart w:id="8496" w:name="_ETM_Q31_212695"/>
      <w:bookmarkEnd w:id="8496"/>
      <w:r>
        <w:rPr>
          <w:rFonts w:hint="cs"/>
          <w:rtl/>
        </w:rPr>
        <w:t xml:space="preserve">קשה מאוד לנהל את הדו-שיח הזה בכזה נימוס, בכזה שקט. </w:t>
      </w:r>
      <w:bookmarkStart w:id="8497" w:name="_ETM_Q31_223003"/>
      <w:bookmarkEnd w:id="8497"/>
      <w:r>
        <w:rPr>
          <w:rFonts w:hint="cs"/>
          <w:rtl/>
        </w:rPr>
        <w:t xml:space="preserve">כשיש עושר, הוא אמור להתחלק בין כולם; כשיש חוסר, </w:t>
      </w:r>
      <w:bookmarkStart w:id="8498" w:name="_ETM_Q31_224393"/>
      <w:bookmarkEnd w:id="8498"/>
      <w:r>
        <w:rPr>
          <w:rFonts w:hint="cs"/>
          <w:rtl/>
        </w:rPr>
        <w:t>הוא אמור להתחלק בין כולם. איך יכול להיות שרק לפריפריה חסר? האם כבוד סגן השר ליצמן ביקש מהמנכ"ל שלו להתפטר על אמירה אומללה, חסרת כל יסוד, מפלה, לגבי החיסונים: אין כסף</w:t>
      </w:r>
      <w:r w:rsidR="009F7E1F">
        <w:rPr>
          <w:rFonts w:hint="cs"/>
          <w:rtl/>
        </w:rPr>
        <w:t>;</w:t>
      </w:r>
      <w:r>
        <w:rPr>
          <w:rFonts w:hint="cs"/>
          <w:rtl/>
        </w:rPr>
        <w:t xml:space="preserve"> יקבלו רק תושבי </w:t>
      </w:r>
      <w:bookmarkStart w:id="8499" w:name="_ETM_Q31_249560"/>
      <w:bookmarkEnd w:id="8499"/>
      <w:r>
        <w:rPr>
          <w:rFonts w:hint="cs"/>
          <w:rtl/>
        </w:rPr>
        <w:t>המרכז, לא ילדי הצפון ולא ילדי הדרום</w:t>
      </w:r>
      <w:r w:rsidR="009F7E1F">
        <w:rPr>
          <w:rFonts w:hint="cs"/>
          <w:rtl/>
        </w:rPr>
        <w:t>?</w:t>
      </w:r>
      <w:r>
        <w:rPr>
          <w:rFonts w:hint="cs"/>
          <w:rtl/>
        </w:rPr>
        <w:t xml:space="preserve"> </w:t>
      </w:r>
      <w:bookmarkStart w:id="8500" w:name="_ETM_Q31_256472"/>
      <w:bookmarkEnd w:id="8500"/>
    </w:p>
    <w:p w:rsidR="00482CD9" w:rsidRDefault="00482CD9" w:rsidP="00C855D8">
      <w:pPr>
        <w:rPr>
          <w:rtl/>
        </w:rPr>
      </w:pPr>
    </w:p>
    <w:p w:rsidR="00482CD9" w:rsidRDefault="00482CD9" w:rsidP="00C855D8">
      <w:pPr>
        <w:rPr>
          <w:rtl/>
        </w:rPr>
      </w:pPr>
      <w:bookmarkStart w:id="8501" w:name="_ETM_Q31_256734"/>
      <w:bookmarkEnd w:id="8501"/>
      <w:r>
        <w:rPr>
          <w:rFonts w:hint="cs"/>
          <w:rtl/>
        </w:rPr>
        <w:t>במשמרת שלך, סגן השר ליצמן, כשאתה עונה כמעט כל</w:t>
      </w:r>
      <w:bookmarkStart w:id="8502" w:name="_ETM_Q31_261260"/>
      <w:bookmarkEnd w:id="8502"/>
      <w:r>
        <w:rPr>
          <w:rFonts w:hint="cs"/>
          <w:rtl/>
        </w:rPr>
        <w:t xml:space="preserve"> שבוע על הצעות לסדר-היום, על מערכת בריאות שקורסת, על מערכת בריאות שמפלה את הפריפריה, אתה עולה, עונה </w:t>
      </w:r>
      <w:bookmarkStart w:id="8503" w:name="_ETM_Q31_269226"/>
      <w:bookmarkEnd w:id="8503"/>
      <w:r>
        <w:rPr>
          <w:rFonts w:hint="cs"/>
          <w:rtl/>
        </w:rPr>
        <w:t xml:space="preserve">לנו בנימוס, מבטיח הבטחות שיהיה מבצע "קטנים", מבצע "גדולים", </w:t>
      </w:r>
      <w:bookmarkStart w:id="8504" w:name="_ETM_Q31_277253"/>
      <w:bookmarkEnd w:id="8504"/>
      <w:r>
        <w:rPr>
          <w:rFonts w:hint="cs"/>
          <w:rtl/>
        </w:rPr>
        <w:t xml:space="preserve">ובינתיים, סגן השר, הבריאות קורסת והפריפריה זועקת. מי כמוך אמור לדעת את זה. תתקן את זה. תודה.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608237476"/>
        <w:placeholder>
          <w:docPart w:val="1D2E31B79A35467F9391D748DD56F084"/>
        </w:placeholder>
      </w:sdtPr>
      <w:sdtEndPr/>
      <w:sdtContent>
        <w:p w:rsidR="00482CD9" w:rsidRDefault="00482CD9" w:rsidP="00C855D8">
          <w:pPr>
            <w:pStyle w:val="af7"/>
            <w:keepNext/>
            <w:rPr>
              <w:rtl/>
            </w:rPr>
          </w:pPr>
          <w:r w:rsidRPr="0077078B">
            <w:rPr>
              <w:rStyle w:val="aff0"/>
              <w:color w:val="000000"/>
              <w:rtl/>
            </w:rPr>
            <w:t>היו"ר יצחק וקנין</w:t>
          </w:r>
          <w:r w:rsidRPr="0077078B">
            <w:rPr>
              <w:color w:val="000000"/>
              <w:rtl/>
            </w:rPr>
            <w:t>:</w:t>
          </w:r>
        </w:p>
      </w:sdtContent>
    </w:sdt>
    <w:p w:rsidR="00482CD9" w:rsidRPr="00204B2B" w:rsidRDefault="00482CD9" w:rsidP="00204B2B">
      <w:pPr>
        <w:rPr>
          <w:rtl/>
        </w:rPr>
      </w:pPr>
    </w:p>
    <w:p w:rsidR="00482CD9" w:rsidRDefault="00482CD9" w:rsidP="009F7E1F">
      <w:pPr>
        <w:rPr>
          <w:rtl/>
        </w:rPr>
      </w:pPr>
      <w:r>
        <w:rPr>
          <w:rFonts w:hint="cs"/>
          <w:rtl/>
        </w:rPr>
        <w:t xml:space="preserve">תודה לחברת הכנסת </w:t>
      </w:r>
      <w:bookmarkStart w:id="8505" w:name="_ETM_Q31_289312"/>
      <w:bookmarkEnd w:id="8505"/>
      <w:r>
        <w:rPr>
          <w:rFonts w:hint="cs"/>
          <w:rtl/>
        </w:rPr>
        <w:t>לאה פדידה. קצת הגזמה</w:t>
      </w:r>
      <w:r w:rsidR="009F7E1F">
        <w:rPr>
          <w:rFonts w:hint="cs"/>
          <w:rtl/>
        </w:rPr>
        <w:t>.</w:t>
      </w:r>
      <w:r>
        <w:rPr>
          <w:rFonts w:hint="cs"/>
          <w:rtl/>
        </w:rPr>
        <w:t xml:space="preserve"> מערכת הבריאות לא קרסה, לא </w:t>
      </w:r>
      <w:bookmarkStart w:id="8506" w:name="_ETM_Q31_293896"/>
      <w:bookmarkEnd w:id="8506"/>
      <w:r>
        <w:rPr>
          <w:rFonts w:hint="cs"/>
          <w:rtl/>
        </w:rPr>
        <w:t xml:space="preserve">צריך להגזים, חברים. </w:t>
      </w:r>
      <w:bookmarkStart w:id="8507" w:name="_ETM_Q31_297080"/>
      <w:bookmarkStart w:id="8508" w:name="_ETM_Q31_297409"/>
      <w:bookmarkEnd w:id="8507"/>
      <w:bookmarkEnd w:id="8508"/>
      <w:r w:rsidR="009F7E1F">
        <w:rPr>
          <w:rFonts w:hint="cs"/>
          <w:rtl/>
        </w:rPr>
        <w:t>חברת הכנסת פנינה תמנו-</w:t>
      </w:r>
      <w:r>
        <w:rPr>
          <w:rFonts w:hint="cs"/>
          <w:rtl/>
        </w:rPr>
        <w:t xml:space="preserve">שטה. </w:t>
      </w:r>
      <w:bookmarkStart w:id="8509" w:name="_ETM_Q31_297831"/>
      <w:bookmarkEnd w:id="8509"/>
    </w:p>
    <w:p w:rsidR="00482CD9" w:rsidRDefault="00482CD9" w:rsidP="00C855D8">
      <w:pPr>
        <w:rPr>
          <w:rtl/>
        </w:rPr>
      </w:pPr>
    </w:p>
    <w:bookmarkStart w:id="8510" w:name="_Toc515482204" w:displacedByCustomXml="next"/>
    <w:bookmarkStart w:id="8511" w:name="_Toc515481349"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2063594763"/>
        <w:placeholder>
          <w:docPart w:val="1D2E31B79A35467F9391D748DD56F084"/>
        </w:placeholder>
      </w:sdtPr>
      <w:sdtEndPr/>
      <w:sdtContent>
        <w:p w:rsidR="00482CD9" w:rsidRDefault="00482CD9" w:rsidP="00C855D8">
          <w:pPr>
            <w:pStyle w:val="a4"/>
            <w:keepNext/>
            <w:rPr>
              <w:rtl/>
            </w:rPr>
          </w:pPr>
          <w:r w:rsidRPr="0077078B">
            <w:rPr>
              <w:rStyle w:val="aff0"/>
              <w:color w:val="000000"/>
              <w:rtl/>
            </w:rPr>
            <w:t>פנינה תמנו (יש עתיד)</w:t>
          </w:r>
          <w:r w:rsidRPr="0077078B">
            <w:rPr>
              <w:color w:val="000000"/>
              <w:rtl/>
            </w:rPr>
            <w:t>:</w:t>
          </w:r>
        </w:p>
      </w:sdtContent>
    </w:sdt>
    <w:bookmarkEnd w:id="8510" w:displacedByCustomXml="prev"/>
    <w:bookmarkEnd w:id="8511" w:displacedByCustomXml="prev"/>
    <w:p w:rsidR="00482CD9" w:rsidRPr="00204B2B" w:rsidRDefault="00482CD9" w:rsidP="00204B2B">
      <w:pPr>
        <w:rPr>
          <w:rtl/>
        </w:rPr>
      </w:pPr>
    </w:p>
    <w:p w:rsidR="00482CD9" w:rsidRDefault="00482CD9" w:rsidP="009F7E1F">
      <w:pPr>
        <w:rPr>
          <w:rtl/>
        </w:rPr>
      </w:pPr>
      <w:bookmarkStart w:id="8512" w:name="_ETM_Q31_299678"/>
      <w:bookmarkEnd w:id="8512"/>
      <w:r>
        <w:rPr>
          <w:rFonts w:hint="cs"/>
          <w:rtl/>
        </w:rPr>
        <w:t xml:space="preserve">אדוני היושב-ראש, </w:t>
      </w:r>
      <w:bookmarkStart w:id="8513" w:name="_ETM_Q31_298194"/>
      <w:bookmarkEnd w:id="8513"/>
      <w:r>
        <w:rPr>
          <w:rFonts w:hint="cs"/>
          <w:rtl/>
        </w:rPr>
        <w:t xml:space="preserve">כנסת נכבדה, בהמשך לדבריה של חברת הכנסת פדידה, אני חושבת </w:t>
      </w:r>
      <w:bookmarkStart w:id="8514" w:name="_ETM_Q31_301584"/>
      <w:bookmarkEnd w:id="8514"/>
      <w:r>
        <w:rPr>
          <w:rFonts w:hint="cs"/>
          <w:rtl/>
        </w:rPr>
        <w:t>שהמקרה הטוב ביותר שאנחנו התוודענו לו כדי להראות את</w:t>
      </w:r>
      <w:bookmarkStart w:id="8515" w:name="_ETM_Q31_310672"/>
      <w:bookmarkEnd w:id="8515"/>
      <w:r>
        <w:rPr>
          <w:rFonts w:hint="cs"/>
          <w:rtl/>
        </w:rPr>
        <w:t xml:space="preserve"> הפערים והאפליה הקשה שיש במערכת הבריאות בין המרכז לפריפריה </w:t>
      </w:r>
      <w:bookmarkStart w:id="8516" w:name="_ETM_Q31_311989"/>
      <w:bookmarkEnd w:id="8516"/>
      <w:r>
        <w:rPr>
          <w:rFonts w:hint="cs"/>
          <w:rtl/>
        </w:rPr>
        <w:t>זה נושא החיסונים</w:t>
      </w:r>
      <w:r w:rsidR="009F7E1F">
        <w:rPr>
          <w:rFonts w:hint="cs"/>
          <w:rtl/>
        </w:rPr>
        <w:t>;</w:t>
      </w:r>
      <w:r>
        <w:rPr>
          <w:rFonts w:hint="cs"/>
          <w:rtl/>
        </w:rPr>
        <w:t xml:space="preserve"> ההחלטה השערורייתית, הלא-ערכית בעליל – וגם לא </w:t>
      </w:r>
      <w:bookmarkStart w:id="8517" w:name="_ETM_Q31_321551"/>
      <w:bookmarkEnd w:id="8517"/>
      <w:r>
        <w:rPr>
          <w:rFonts w:hint="cs"/>
          <w:rtl/>
        </w:rPr>
        <w:t>חוקית – שאמרו שהילדים של כיתות ד' בפריפריה לא יחוסנו בזמן</w:t>
      </w:r>
      <w:bookmarkStart w:id="8518" w:name="_ETM_Q31_322100"/>
      <w:bookmarkEnd w:id="8518"/>
      <w:r>
        <w:rPr>
          <w:rFonts w:hint="cs"/>
          <w:rtl/>
        </w:rPr>
        <w:t xml:space="preserve"> שבמרכז יחוסנו. </w:t>
      </w:r>
    </w:p>
    <w:p w:rsidR="00482CD9" w:rsidRDefault="00482CD9" w:rsidP="00C855D8">
      <w:pPr>
        <w:rPr>
          <w:rtl/>
        </w:rPr>
      </w:pPr>
      <w:bookmarkStart w:id="8519" w:name="_ETM_Q31_326469"/>
      <w:bookmarkEnd w:id="8519"/>
    </w:p>
    <w:p w:rsidR="00482CD9" w:rsidRDefault="00482CD9" w:rsidP="009F7E1F">
      <w:pPr>
        <w:rPr>
          <w:rtl/>
        </w:rPr>
      </w:pPr>
      <w:bookmarkStart w:id="8520" w:name="_ETM_Q31_326761"/>
      <w:bookmarkEnd w:id="8520"/>
      <w:r>
        <w:rPr>
          <w:rFonts w:hint="cs"/>
          <w:rtl/>
        </w:rPr>
        <w:t xml:space="preserve">השבוע היה דיון בבית הזה, ושמענו את התשובות. אני חייבת </w:t>
      </w:r>
      <w:bookmarkStart w:id="8521" w:name="_ETM_Q31_333438"/>
      <w:bookmarkEnd w:id="8521"/>
      <w:r>
        <w:rPr>
          <w:rFonts w:hint="cs"/>
          <w:rtl/>
        </w:rPr>
        <w:t xml:space="preserve">לומר, אדוני סגן השר, </w:t>
      </w:r>
      <w:r w:rsidR="009F7E1F">
        <w:rPr>
          <w:rFonts w:hint="cs"/>
          <w:rtl/>
        </w:rPr>
        <w:t>ש</w:t>
      </w:r>
      <w:r>
        <w:rPr>
          <w:rFonts w:hint="cs"/>
          <w:rtl/>
        </w:rPr>
        <w:t xml:space="preserve">התשובות שלהם הן תשובות שאינן מסברות את האוזן ואינן מתקבלות על הדעת. לא ייתכן שלא מקצים תקציבים – לא תמריצים </w:t>
      </w:r>
      <w:bookmarkStart w:id="8522" w:name="_ETM_Q31_342606"/>
      <w:bookmarkEnd w:id="8522"/>
      <w:r>
        <w:rPr>
          <w:rFonts w:hint="cs"/>
          <w:rtl/>
        </w:rPr>
        <w:t xml:space="preserve">לאחיות בדרום ולא בצפון. אומנם בצפון אין מחסור </w:t>
      </w:r>
      <w:r>
        <w:rPr>
          <w:rtl/>
        </w:rPr>
        <w:t>–</w:t>
      </w:r>
      <w:r>
        <w:rPr>
          <w:rFonts w:hint="cs"/>
          <w:rtl/>
        </w:rPr>
        <w:t xml:space="preserve"> לפחות </w:t>
      </w:r>
      <w:bookmarkStart w:id="8523" w:name="_ETM_Q31_343859"/>
      <w:bookmarkEnd w:id="8523"/>
      <w:r>
        <w:rPr>
          <w:rFonts w:hint="cs"/>
          <w:rtl/>
        </w:rPr>
        <w:t xml:space="preserve">כך המשרד שלך טוען </w:t>
      </w:r>
      <w:r>
        <w:rPr>
          <w:rFonts w:hint="eastAsia"/>
        </w:rPr>
        <w:t>–</w:t>
      </w:r>
      <w:r>
        <w:rPr>
          <w:rFonts w:hint="cs"/>
          <w:rtl/>
        </w:rPr>
        <w:t xml:space="preserve"> אבל יכלו לתת תקציבים וכספים צבועים כדי לדאוג שלא תהיה אפליה בין ילד כזה </w:t>
      </w:r>
      <w:r w:rsidR="009F7E1F">
        <w:rPr>
          <w:rFonts w:hint="cs"/>
          <w:rtl/>
        </w:rPr>
        <w:t>ל</w:t>
      </w:r>
      <w:r>
        <w:rPr>
          <w:rFonts w:hint="cs"/>
          <w:rtl/>
        </w:rPr>
        <w:t xml:space="preserve">אחר, כי גם החיים שלהם שווים, ואסור שהיא תהיה. תודה.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1939358696"/>
        <w:placeholder>
          <w:docPart w:val="1D2E31B79A35467F9391D748DD56F084"/>
        </w:placeholder>
      </w:sdtPr>
      <w:sdtEndPr/>
      <w:sdtContent>
        <w:p w:rsidR="00482CD9" w:rsidRDefault="00482CD9" w:rsidP="00C855D8">
          <w:pPr>
            <w:pStyle w:val="af7"/>
            <w:keepNext/>
            <w:rPr>
              <w:rtl/>
            </w:rPr>
          </w:pPr>
          <w:r w:rsidRPr="0077078B">
            <w:rPr>
              <w:rStyle w:val="aff0"/>
              <w:color w:val="000000"/>
              <w:rtl/>
            </w:rPr>
            <w:t>היו"ר יצחק וקנין</w:t>
          </w:r>
          <w:r w:rsidRPr="0077078B">
            <w:rPr>
              <w:color w:val="000000"/>
              <w:rtl/>
            </w:rPr>
            <w:t>:</w:t>
          </w:r>
        </w:p>
      </w:sdtContent>
    </w:sdt>
    <w:p w:rsidR="00482CD9" w:rsidRPr="00204B2B" w:rsidRDefault="00482CD9" w:rsidP="00204B2B">
      <w:pPr>
        <w:rPr>
          <w:rtl/>
        </w:rPr>
      </w:pPr>
      <w:bookmarkStart w:id="8524" w:name="_ETM_Q31_359719"/>
      <w:bookmarkEnd w:id="8524"/>
    </w:p>
    <w:p w:rsidR="00482CD9" w:rsidRDefault="00482CD9" w:rsidP="00C855D8">
      <w:pPr>
        <w:rPr>
          <w:rtl/>
        </w:rPr>
      </w:pPr>
      <w:r>
        <w:rPr>
          <w:rFonts w:hint="cs"/>
          <w:rtl/>
        </w:rPr>
        <w:t xml:space="preserve">תודה לחברת </w:t>
      </w:r>
      <w:bookmarkStart w:id="8525" w:name="_ETM_Q31_358370"/>
      <w:bookmarkEnd w:id="8525"/>
      <w:r w:rsidR="009F7E1F">
        <w:rPr>
          <w:rFonts w:hint="cs"/>
          <w:rtl/>
        </w:rPr>
        <w:t>הכנסת פנינה תמנו-</w:t>
      </w:r>
      <w:r>
        <w:rPr>
          <w:rFonts w:hint="cs"/>
          <w:rtl/>
        </w:rPr>
        <w:t xml:space="preserve">שטה. </w:t>
      </w:r>
      <w:bookmarkStart w:id="8526" w:name="_ETM_Q31_364039"/>
      <w:bookmarkEnd w:id="8526"/>
    </w:p>
    <w:p w:rsidR="00482CD9" w:rsidRPr="002538FA" w:rsidRDefault="00482CD9" w:rsidP="00C855D8">
      <w:pPr>
        <w:rPr>
          <w:rtl/>
        </w:rPr>
      </w:pPr>
    </w:p>
    <w:p w:rsidR="00482CD9" w:rsidRDefault="00482CD9" w:rsidP="00C855D8">
      <w:pPr>
        <w:rPr>
          <w:rtl/>
        </w:rPr>
      </w:pPr>
      <w:r>
        <w:rPr>
          <w:rFonts w:hint="cs"/>
          <w:rtl/>
        </w:rPr>
        <w:t xml:space="preserve">חברי הכנסת, אנחנו עוברים להצבעה. מי בעד? </w:t>
      </w:r>
      <w:bookmarkStart w:id="8527" w:name="_ETM_Q31_370668"/>
      <w:bookmarkEnd w:id="8527"/>
      <w:r>
        <w:rPr>
          <w:rFonts w:hint="cs"/>
          <w:rtl/>
        </w:rPr>
        <w:t>מי נגד? העברה לוועדת העבודה הרווחה והבריאות.</w:t>
      </w:r>
    </w:p>
    <w:p w:rsidR="00482CD9" w:rsidRDefault="00482CD9" w:rsidP="00C855D8">
      <w:pPr>
        <w:rPr>
          <w:rtl/>
        </w:rPr>
      </w:pPr>
    </w:p>
    <w:p w:rsidR="00482CD9" w:rsidRDefault="00482CD9" w:rsidP="00C855D8">
      <w:pPr>
        <w:pStyle w:val="af2"/>
        <w:keepNext/>
        <w:rPr>
          <w:rtl/>
        </w:rPr>
      </w:pPr>
      <w:r>
        <w:rPr>
          <w:rtl/>
        </w:rPr>
        <w:lastRenderedPageBreak/>
        <w:t>הצבעה מס'</w:t>
      </w:r>
      <w:r>
        <w:rPr>
          <w:rFonts w:hint="cs"/>
          <w:rtl/>
        </w:rPr>
        <w:t xml:space="preserve"> 16</w:t>
      </w:r>
    </w:p>
    <w:p w:rsidR="00482CD9" w:rsidRDefault="00482CD9" w:rsidP="00C855D8">
      <w:pPr>
        <w:pStyle w:val="--"/>
        <w:keepNext/>
        <w:rPr>
          <w:rtl/>
        </w:rPr>
      </w:pPr>
    </w:p>
    <w:p w:rsidR="00482CD9" w:rsidRDefault="00482CD9" w:rsidP="00C855D8">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16</w:t>
      </w:r>
    </w:p>
    <w:p w:rsidR="00482CD9" w:rsidRDefault="00482CD9" w:rsidP="00C855D8">
      <w:pPr>
        <w:pStyle w:val="--"/>
        <w:keepNext/>
        <w:rPr>
          <w:rtl/>
        </w:rPr>
      </w:pPr>
      <w:r>
        <w:rPr>
          <w:rtl/>
        </w:rPr>
        <w:t>נגד –</w:t>
      </w:r>
      <w:r>
        <w:rPr>
          <w:rFonts w:hint="cs"/>
          <w:rtl/>
        </w:rPr>
        <w:t xml:space="preserve"> אין</w:t>
      </w:r>
      <w:r>
        <w:rPr>
          <w:rtl/>
        </w:rPr>
        <w:t xml:space="preserve"> </w:t>
      </w:r>
    </w:p>
    <w:p w:rsidR="00482CD9" w:rsidRDefault="00482CD9" w:rsidP="00C855D8">
      <w:pPr>
        <w:pStyle w:val="--"/>
        <w:keepNext/>
        <w:rPr>
          <w:rtl/>
        </w:rPr>
      </w:pPr>
      <w:r>
        <w:rPr>
          <w:rtl/>
        </w:rPr>
        <w:t>נמנעים –</w:t>
      </w:r>
      <w:r>
        <w:rPr>
          <w:rFonts w:hint="cs"/>
          <w:rtl/>
        </w:rPr>
        <w:t xml:space="preserve"> אין</w:t>
      </w:r>
    </w:p>
    <w:p w:rsidR="00482CD9" w:rsidRDefault="00482CD9" w:rsidP="00E41ED5">
      <w:pPr>
        <w:pStyle w:val="af3"/>
        <w:rPr>
          <w:rtl/>
        </w:rPr>
      </w:pPr>
      <w:r>
        <w:rPr>
          <w:rFonts w:hint="cs"/>
          <w:rtl/>
        </w:rPr>
        <w:t xml:space="preserve">ההצעה להעביר את הנושא לוועדת העבודה, הרווחה והבריאות נתקבלה.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1215692498"/>
        <w:placeholder>
          <w:docPart w:val="F99356B4BF074B4ABAD246441BF50635"/>
        </w:placeholder>
      </w:sdtPr>
      <w:sdtEndPr/>
      <w:sdtContent>
        <w:p w:rsidR="00482CD9" w:rsidRDefault="00482CD9" w:rsidP="00C855D8">
          <w:pPr>
            <w:pStyle w:val="af7"/>
            <w:keepNext/>
            <w:rPr>
              <w:rtl/>
            </w:rPr>
          </w:pPr>
          <w:r w:rsidRPr="0077078B">
            <w:rPr>
              <w:rStyle w:val="aff0"/>
              <w:color w:val="000000"/>
              <w:rtl/>
            </w:rPr>
            <w:t>היו"ר יצחק וקנין</w:t>
          </w:r>
          <w:r w:rsidRPr="0077078B">
            <w:rPr>
              <w:color w:val="000000"/>
              <w:rtl/>
            </w:rPr>
            <w:t>:</w:t>
          </w:r>
        </w:p>
      </w:sdtContent>
    </w:sdt>
    <w:p w:rsidR="00482CD9" w:rsidRDefault="00482CD9" w:rsidP="00C855D8">
      <w:pPr>
        <w:rPr>
          <w:rtl/>
        </w:rPr>
      </w:pPr>
    </w:p>
    <w:p w:rsidR="00482CD9" w:rsidRDefault="00482CD9" w:rsidP="00C855D8">
      <w:pPr>
        <w:rPr>
          <w:rtl/>
        </w:rPr>
      </w:pPr>
      <w:r>
        <w:rPr>
          <w:rFonts w:hint="cs"/>
          <w:rtl/>
        </w:rPr>
        <w:t xml:space="preserve">14 בעד, אין מתנגדים, אין נמנעים. הנושא יועבר להמשך דיון לוועדת העבודה, הרווחה והבריאות. </w:t>
      </w:r>
    </w:p>
    <w:p w:rsidR="00482CD9" w:rsidRDefault="00482CD9" w:rsidP="00C855D8">
      <w:pPr>
        <w:rPr>
          <w:rtl/>
        </w:rPr>
      </w:pPr>
    </w:p>
    <w:p w:rsidR="00482CD9" w:rsidRDefault="00482CD9" w:rsidP="00C855D8">
      <w:pPr>
        <w:rPr>
          <w:rtl/>
        </w:rPr>
      </w:pPr>
    </w:p>
    <w:bookmarkStart w:id="8528" w:name="_ETM_Q31_384583" w:displacedByCustomXml="next"/>
    <w:bookmarkEnd w:id="8528" w:displacedByCustomXml="next"/>
    <w:bookmarkStart w:id="8529" w:name="_Toc515482205" w:displacedByCustomXml="next"/>
    <w:bookmarkStart w:id="8530" w:name="_Toc515481350" w:displacedByCustomXml="next"/>
    <w:sdt>
      <w:sdtPr>
        <w:rPr>
          <w:rtl/>
        </w:rPr>
        <w:alias w:val="נושא"/>
        <w:tag w:val="&lt;ID&gt;0&lt;/ID&gt;&lt;Name&gt;מסמכים שהונחו על שולחן הכנסת&lt;/Name&gt;&lt;Data&gt;מסמכים שהונחו על שולחן הכנסת&lt;/Data&gt;"/>
        <w:id w:val="-971059834"/>
        <w:placeholder>
          <w:docPart w:val="1D2E31B79A35467F9391D748DD56F084"/>
        </w:placeholder>
      </w:sdtPr>
      <w:sdtEndPr/>
      <w:sdtContent>
        <w:p w:rsidR="00482CD9" w:rsidRDefault="00482CD9" w:rsidP="00C855D8">
          <w:pPr>
            <w:pStyle w:val="a7"/>
            <w:rPr>
              <w:rtl/>
            </w:rPr>
          </w:pPr>
          <w:r w:rsidRPr="002538FA">
            <w:rPr>
              <w:rStyle w:val="aff0"/>
              <w:color w:val="000000"/>
              <w:rtl/>
            </w:rPr>
            <w:t>מסמכים שהונחו על שולחן הכנסת</w:t>
          </w:r>
        </w:p>
      </w:sdtContent>
    </w:sdt>
    <w:bookmarkEnd w:id="8529" w:displacedByCustomXml="prev"/>
    <w:bookmarkEnd w:id="8530" w:displacedByCustomXml="prev"/>
    <w:p w:rsidR="00482CD9" w:rsidRPr="00204B2B" w:rsidRDefault="00482CD9" w:rsidP="00204B2B">
      <w:pPr>
        <w:rPr>
          <w:rtl/>
        </w:rPr>
      </w:pPr>
    </w:p>
    <w:sdt>
      <w:sdtPr>
        <w:rPr>
          <w:rFonts w:hint="cs"/>
          <w:rtl/>
        </w:rPr>
        <w:alias w:val="יור"/>
        <w:tag w:val="&lt;ID&gt;5533&lt;/ID&gt;&lt;Name&gt;יצחק וקנין - יו&quot;ר&lt;/Name&gt;&lt;Data&gt;יצחק וקנין&lt;/Data&gt;&lt;Shortcut&gt;&lt;/Shortcut&gt;"/>
        <w:id w:val="-764841635"/>
        <w:placeholder>
          <w:docPart w:val="1D2E31B79A35467F9391D748DD56F084"/>
        </w:placeholder>
      </w:sdtPr>
      <w:sdtEndPr/>
      <w:sdtContent>
        <w:p w:rsidR="00482CD9" w:rsidRDefault="00482CD9" w:rsidP="00C855D8">
          <w:pPr>
            <w:pStyle w:val="af7"/>
            <w:keepNext/>
            <w:rPr>
              <w:rtl/>
            </w:rPr>
          </w:pPr>
          <w:r w:rsidRPr="00390F9F">
            <w:rPr>
              <w:rStyle w:val="aff0"/>
              <w:color w:val="000000"/>
              <w:rtl/>
            </w:rPr>
            <w:t>היו"ר יצחק וקנין</w:t>
          </w:r>
          <w:r w:rsidRPr="00390F9F">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הודעה לסגן מזכירת הכנסת. </w:t>
      </w:r>
    </w:p>
    <w:p w:rsidR="00482CD9" w:rsidRDefault="00482CD9" w:rsidP="00C855D8">
      <w:pPr>
        <w:rPr>
          <w:rtl/>
        </w:rPr>
      </w:pPr>
    </w:p>
    <w:bookmarkStart w:id="8531" w:name="_Toc515482206" w:displacedByCustomXml="next"/>
    <w:bookmarkStart w:id="8532" w:name="_Toc515481351" w:displacedByCustomXml="next"/>
    <w:sdt>
      <w:sdtPr>
        <w:rPr>
          <w:rtl/>
        </w:rPr>
        <w:alias w:val="דובר"/>
        <w:tag w:val="&lt;ID&gt;4597&lt;/ID&gt;&lt;Name&gt;נאזם בדר - סגן מזכירת הכנסת&lt;/Name&gt;&lt;Data&gt;סגן מזכירת הכנסת נאזם בדר&lt;/Data&gt;&lt;Shortcut&gt;נאבד&lt;/Shortcut&gt;&lt;MemberID&gt;2435&lt;/MemberID&gt;"/>
        <w:id w:val="-1126925375"/>
        <w:placeholder>
          <w:docPart w:val="1D2E31B79A35467F9391D748DD56F084"/>
        </w:placeholder>
      </w:sdtPr>
      <w:sdtEndPr/>
      <w:sdtContent>
        <w:p w:rsidR="00482CD9" w:rsidRDefault="00482CD9" w:rsidP="00C855D8">
          <w:pPr>
            <w:pStyle w:val="a4"/>
            <w:keepNext/>
            <w:rPr>
              <w:rtl/>
            </w:rPr>
          </w:pPr>
          <w:r w:rsidRPr="002538FA">
            <w:rPr>
              <w:rStyle w:val="aff0"/>
              <w:color w:val="000000"/>
              <w:rtl/>
            </w:rPr>
            <w:t>סגן מזכירת הכנסת נאזם בדר</w:t>
          </w:r>
          <w:r w:rsidRPr="002538FA">
            <w:rPr>
              <w:color w:val="000000"/>
              <w:rtl/>
            </w:rPr>
            <w:t>:</w:t>
          </w:r>
        </w:p>
      </w:sdtContent>
    </w:sdt>
    <w:bookmarkEnd w:id="8531" w:displacedByCustomXml="prev"/>
    <w:bookmarkEnd w:id="8532" w:displacedByCustomXml="prev"/>
    <w:p w:rsidR="00482CD9" w:rsidRPr="00204B2B" w:rsidRDefault="00482CD9" w:rsidP="00204B2B">
      <w:pPr>
        <w:rPr>
          <w:rtl/>
        </w:rPr>
      </w:pPr>
    </w:p>
    <w:p w:rsidR="00482CD9" w:rsidRDefault="00482CD9" w:rsidP="00C855D8">
      <w:pPr>
        <w:rPr>
          <w:rtl/>
        </w:rPr>
      </w:pPr>
      <w:r>
        <w:rPr>
          <w:rFonts w:hint="cs"/>
          <w:rtl/>
        </w:rPr>
        <w:t>ברשות יושב-ראש הישיבה, הינני מתכבד להודיעכם, כי הונחה היום על שולחן הכנסת</w:t>
      </w:r>
      <w:r w:rsidR="009F7E1F">
        <w:rPr>
          <w:rFonts w:hint="cs"/>
          <w:rtl/>
        </w:rPr>
        <w:t>,</w:t>
      </w:r>
      <w:r>
        <w:rPr>
          <w:rFonts w:hint="cs"/>
          <w:rtl/>
        </w:rPr>
        <w:t xml:space="preserve"> לקריאה ראשונה, מטעם הממשלה, הצעת חוק לתיקון פקודת בתי הסוהר (מס' 54 והוראת שעה) (שחרור מינהלי), התשע"ח</w:t>
      </w:r>
      <w:r>
        <w:rPr>
          <w:rFonts w:hint="eastAsia"/>
          <w:rtl/>
        </w:rPr>
        <w:t>–</w:t>
      </w:r>
      <w:r>
        <w:rPr>
          <w:rFonts w:hint="cs"/>
          <w:rtl/>
        </w:rPr>
        <w:t xml:space="preserve">2018. תודה.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1049031861"/>
        <w:placeholder>
          <w:docPart w:val="1D2E31B79A35467F9391D748DD56F084"/>
        </w:placeholder>
      </w:sdtPr>
      <w:sdtEndPr/>
      <w:sdtContent>
        <w:p w:rsidR="00482CD9" w:rsidRDefault="00482CD9" w:rsidP="00C855D8">
          <w:pPr>
            <w:pStyle w:val="af7"/>
            <w:keepNext/>
            <w:rPr>
              <w:rtl/>
            </w:rPr>
          </w:pPr>
          <w:r w:rsidRPr="0077078B">
            <w:rPr>
              <w:rStyle w:val="aff0"/>
              <w:color w:val="000000"/>
              <w:rtl/>
            </w:rPr>
            <w:t>היו"ר יצחק וקנין</w:t>
          </w:r>
          <w:r w:rsidRPr="0077078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לסגן מזכירת הכנסת. </w:t>
      </w:r>
    </w:p>
    <w:p w:rsidR="00482CD9" w:rsidRDefault="00482CD9" w:rsidP="00C855D8">
      <w:pPr>
        <w:rPr>
          <w:rtl/>
        </w:rPr>
      </w:pPr>
    </w:p>
    <w:p w:rsidR="00482CD9" w:rsidRDefault="00482CD9" w:rsidP="00C855D8">
      <w:pPr>
        <w:rPr>
          <w:rtl/>
        </w:rPr>
      </w:pPr>
    </w:p>
    <w:bookmarkStart w:id="8533" w:name="_Toc515481352"/>
    <w:bookmarkStart w:id="8534" w:name="_Toc515482207"/>
    <w:p w:rsidR="00482CD9" w:rsidRDefault="009240D2" w:rsidP="00C855D8">
      <w:pPr>
        <w:pStyle w:val="a7"/>
        <w:rPr>
          <w:rtl/>
        </w:rPr>
      </w:pPr>
      <w:sdt>
        <w:sdtPr>
          <w:rPr>
            <w:rtl/>
          </w:rPr>
          <w:alias w:val="נושא"/>
          <w:tag w:val="&lt;ID&gt;&lt;/ID&gt;&lt;Name&gt;הצעות לסדר-היום&lt;/Name&gt;"/>
          <w:id w:val="-1159155625"/>
          <w:placeholder>
            <w:docPart w:val="1D2E31B79A35467F9391D748DD56F084"/>
          </w:placeholder>
        </w:sdtPr>
        <w:sdtEndPr/>
        <w:sdtContent>
          <w:r w:rsidR="00482CD9" w:rsidRPr="006D0386">
            <w:rPr>
              <w:rStyle w:val="aff0"/>
              <w:color w:val="000000"/>
              <w:rtl/>
            </w:rPr>
            <w:t>הצעות לסדר-היום</w:t>
          </w:r>
        </w:sdtContent>
      </w:sdt>
      <w:bookmarkEnd w:id="8533"/>
      <w:bookmarkEnd w:id="8534"/>
      <w:r w:rsidR="00482CD9">
        <w:rPr>
          <w:rtl/>
        </w:rPr>
        <w:t xml:space="preserve"> </w:t>
      </w:r>
    </w:p>
    <w:bookmarkStart w:id="8535" w:name="_Toc515482208" w:displacedByCustomXml="next"/>
    <w:bookmarkStart w:id="8536" w:name="_Toc515481353" w:displacedByCustomXml="next"/>
    <w:sdt>
      <w:sdtPr>
        <w:rPr>
          <w:rtl/>
        </w:rPr>
        <w:alias w:val="הלסי"/>
        <w:tag w:val="&lt;ID&gt;613452&lt;/ID&gt;&lt;Name&gt;מחירים מופקעים במכונות האוטומטיות בבתי החולים&lt;/Name&gt;&lt;Data&gt;מחירים מופקעים במכונות האוטומטיות בבתי החולים&lt;/Data&gt;&lt;Number&gt;&lt;/Number&gt;&lt;OrigNumbers&gt;10107&lt;/OrigNumbers&gt;&lt;HalsiIncludeNumbers&gt;10107&lt;/HalsiIncludeNumbers&gt;&lt;OrigNames&gt;1322&lt;/OrigNames&gt;&lt;Initiators&gt;&lt;/Initiators&gt;&lt;FullItemNumber&gt;&lt;/FullItemNumber&gt;"/>
        <w:id w:val="-495419098"/>
        <w:placeholder>
          <w:docPart w:val="1D2E31B79A35467F9391D748DD56F084"/>
        </w:placeholder>
      </w:sdtPr>
      <w:sdtEndPr/>
      <w:sdtContent>
        <w:p w:rsidR="00482CD9" w:rsidRPr="006D0386" w:rsidRDefault="00482CD9" w:rsidP="00C855D8">
          <w:pPr>
            <w:pStyle w:val="a7"/>
            <w:rPr>
              <w:rtl/>
            </w:rPr>
          </w:pPr>
          <w:r w:rsidRPr="006D0386">
            <w:rPr>
              <w:rStyle w:val="aff0"/>
              <w:color w:val="000000"/>
              <w:rtl/>
            </w:rPr>
            <w:t>מחירים מופקעים במכונות האוטומטיות בבתי החולים</w:t>
          </w:r>
        </w:p>
      </w:sdtContent>
    </w:sdt>
    <w:bookmarkEnd w:id="8535" w:displacedByCustomXml="prev"/>
    <w:bookmarkEnd w:id="8536" w:displacedByCustomXml="prev"/>
    <w:p w:rsidR="00482CD9" w:rsidRPr="006D0386" w:rsidRDefault="00482CD9" w:rsidP="00C855D8">
      <w:pPr>
        <w:rPr>
          <w:rtl/>
        </w:rPr>
      </w:pPr>
    </w:p>
    <w:sdt>
      <w:sdtPr>
        <w:rPr>
          <w:rtl/>
        </w:rPr>
        <w:alias w:val="יור"/>
        <w:tag w:val="&lt;ID&gt;5533&lt;/ID&gt;&lt;Name&gt;יצחק וקנין - יו&quot;ר&lt;/Name&gt;&lt;Data&gt;יצחק וקנין&lt;/Data&gt;&lt;Shortcut&gt;&lt;/Shortcut&gt;"/>
        <w:id w:val="-1842305365"/>
        <w:placeholder>
          <w:docPart w:val="1D2E31B79A35467F9391D748DD56F084"/>
        </w:placeholder>
      </w:sdtPr>
      <w:sdtEndPr/>
      <w:sdtContent>
        <w:p w:rsidR="00482CD9" w:rsidRDefault="00482CD9" w:rsidP="00C855D8">
          <w:pPr>
            <w:pStyle w:val="af7"/>
            <w:keepNext/>
            <w:rPr>
              <w:rtl/>
            </w:rPr>
          </w:pPr>
          <w:r w:rsidRPr="006D0386">
            <w:rPr>
              <w:color w:val="000000"/>
              <w:rtl/>
            </w:rPr>
            <w:t xml:space="preserve">היו"ר </w:t>
          </w:r>
          <w:r w:rsidRPr="006D0386">
            <w:rPr>
              <w:rStyle w:val="aff0"/>
              <w:color w:val="000000"/>
              <w:rtl/>
            </w:rPr>
            <w:t>יצחק וקנין:</w:t>
          </w:r>
        </w:p>
      </w:sdtContent>
    </w:sdt>
    <w:p w:rsidR="00482CD9" w:rsidRPr="00204B2B" w:rsidRDefault="00482CD9" w:rsidP="00204B2B">
      <w:pPr>
        <w:rPr>
          <w:rtl/>
        </w:rPr>
      </w:pPr>
    </w:p>
    <w:p w:rsidR="00482CD9" w:rsidRDefault="00482CD9" w:rsidP="00C855D8">
      <w:pPr>
        <w:rPr>
          <w:rtl/>
        </w:rPr>
      </w:pPr>
      <w:r>
        <w:rPr>
          <w:rtl/>
        </w:rPr>
        <w:lastRenderedPageBreak/>
        <w:t>נעבור להצע</w:t>
      </w:r>
      <w:r>
        <w:rPr>
          <w:rFonts w:hint="cs"/>
          <w:rtl/>
        </w:rPr>
        <w:t>ות</w:t>
      </w:r>
      <w:r>
        <w:rPr>
          <w:rtl/>
        </w:rPr>
        <w:t xml:space="preserve"> לסדר-היום בנושא: מחירים מופקעים במכונות האוטומטיות בבתי החולים, </w:t>
      </w:r>
      <w:r>
        <w:rPr>
          <w:rFonts w:hint="cs"/>
          <w:rtl/>
        </w:rPr>
        <w:t xml:space="preserve">הצעות </w:t>
      </w:r>
      <w:r>
        <w:rPr>
          <w:rtl/>
        </w:rPr>
        <w:t>מס'</w:t>
      </w:r>
      <w:r>
        <w:rPr>
          <w:rFonts w:hint="cs"/>
          <w:rtl/>
        </w:rPr>
        <w:t xml:space="preserve"> 10079, 10088, 10089,</w:t>
      </w:r>
      <w:r>
        <w:rPr>
          <w:rtl/>
        </w:rPr>
        <w:t xml:space="preserve"> 10107</w:t>
      </w:r>
      <w:r>
        <w:rPr>
          <w:rFonts w:hint="cs"/>
          <w:rtl/>
        </w:rPr>
        <w:t xml:space="preserve"> ו-10141. ראשון המציעים – יצחק שמולי. אחריו </w:t>
      </w:r>
      <w:r>
        <w:rPr>
          <w:rFonts w:hint="eastAsia"/>
        </w:rPr>
        <w:t>–</w:t>
      </w:r>
      <w:r>
        <w:rPr>
          <w:rFonts w:hint="cs"/>
          <w:rtl/>
        </w:rPr>
        <w:t xml:space="preserve"> חבר הכנסת יעקב אשר, ואחריו </w:t>
      </w:r>
      <w:r>
        <w:rPr>
          <w:rtl/>
        </w:rPr>
        <w:t>–</w:t>
      </w:r>
      <w:r>
        <w:rPr>
          <w:rFonts w:hint="cs"/>
          <w:rtl/>
        </w:rPr>
        <w:t xml:space="preserve"> חבר הכנסת מסעוד גנאים. ינון אזולאי יהיה אחרון הדוברים. מיקי לוי </w:t>
      </w:r>
      <w:r>
        <w:rPr>
          <w:rtl/>
        </w:rPr>
        <w:t>–</w:t>
      </w:r>
      <w:r>
        <w:rPr>
          <w:rFonts w:hint="cs"/>
          <w:rtl/>
        </w:rPr>
        <w:t xml:space="preserve"> וואי, איך דילגתי עליך?</w:t>
      </w:r>
    </w:p>
    <w:p w:rsidR="00482CD9" w:rsidRDefault="00482CD9" w:rsidP="00C855D8">
      <w:pPr>
        <w:rPr>
          <w:rtl/>
        </w:rPr>
      </w:pPr>
    </w:p>
    <w:bookmarkStart w:id="8537" w:name="_Toc515482209" w:displacedByCustomXml="next"/>
    <w:bookmarkStart w:id="8538" w:name="_Toc515481354"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031261470"/>
        <w:placeholder>
          <w:docPart w:val="1D2E31B79A35467F9391D748DD56F084"/>
        </w:placeholder>
      </w:sdtPr>
      <w:sdtEndPr/>
      <w:sdtContent>
        <w:p w:rsidR="00482CD9" w:rsidRDefault="00482CD9" w:rsidP="00C855D8">
          <w:pPr>
            <w:pStyle w:val="a4"/>
            <w:keepNext/>
            <w:rPr>
              <w:rtl/>
            </w:rPr>
          </w:pPr>
          <w:r w:rsidRPr="006D0386">
            <w:rPr>
              <w:rStyle w:val="aff0"/>
              <w:color w:val="000000"/>
              <w:rtl/>
            </w:rPr>
            <w:t>איציק שמולי (המחנה הציוני):</w:t>
          </w:r>
        </w:p>
      </w:sdtContent>
    </w:sdt>
    <w:bookmarkEnd w:id="8537" w:displacedByCustomXml="prev"/>
    <w:bookmarkEnd w:id="8538" w:displacedByCustomXml="prev"/>
    <w:p w:rsidR="00482CD9" w:rsidRPr="00204B2B" w:rsidRDefault="00482CD9" w:rsidP="00204B2B">
      <w:pPr>
        <w:rPr>
          <w:rtl/>
        </w:rPr>
      </w:pPr>
    </w:p>
    <w:p w:rsidR="00482CD9" w:rsidRDefault="00482CD9" w:rsidP="00C855D8">
      <w:pPr>
        <w:rPr>
          <w:rtl/>
        </w:rPr>
      </w:pPr>
      <w:r>
        <w:rPr>
          <w:rFonts w:hint="cs"/>
          <w:rtl/>
        </w:rPr>
        <w:t>תודה רבה, אדוני היושב-ראש. כבוד השר, לא קראו לי יצחק מאז הבר-מצווה, אז באמת יישר כוח.</w:t>
      </w:r>
    </w:p>
    <w:p w:rsidR="00482CD9" w:rsidRDefault="00482CD9" w:rsidP="00C855D8">
      <w:pPr>
        <w:rPr>
          <w:rtl/>
        </w:rPr>
      </w:pPr>
    </w:p>
    <w:sdt>
      <w:sdtPr>
        <w:rPr>
          <w:rtl/>
        </w:rPr>
        <w:alias w:val="יור"/>
        <w:tag w:val="&lt;ID&gt;5533&lt;/ID&gt;&lt;Name&gt;יצחק וקנין - יו&quot;ר&lt;/Name&gt;&lt;Data&gt;יצחק וקנין&lt;/Data&gt;&lt;Shortcut&gt;&lt;/Shortcut&gt;"/>
        <w:id w:val="-327128535"/>
        <w:placeholder>
          <w:docPart w:val="887CB529518F4E16BC4EACCFCAA3810B"/>
        </w:placeholder>
      </w:sdtPr>
      <w:sdtEndPr/>
      <w:sdtContent>
        <w:p w:rsidR="00482CD9" w:rsidRDefault="00482CD9" w:rsidP="00C855D8">
          <w:pPr>
            <w:pStyle w:val="af7"/>
            <w:keepNext/>
            <w:rPr>
              <w:rtl/>
            </w:rPr>
          </w:pPr>
          <w:r w:rsidRPr="0077078B">
            <w:rPr>
              <w:rStyle w:val="aff0"/>
              <w:color w:val="000000"/>
              <w:rtl/>
            </w:rPr>
            <w:t>היו"ר יצחק וקנין</w:t>
          </w:r>
          <w:r w:rsidRPr="0077078B">
            <w:rPr>
              <w:color w:val="000000"/>
              <w:rtl/>
            </w:rPr>
            <w:t>:</w:t>
          </w:r>
        </w:p>
      </w:sdtContent>
    </w:sdt>
    <w:p w:rsidR="00482CD9" w:rsidRPr="006D0386" w:rsidRDefault="00482CD9" w:rsidP="00C855D8">
      <w:pPr>
        <w:rPr>
          <w:rtl/>
        </w:rPr>
      </w:pPr>
    </w:p>
    <w:p w:rsidR="00482CD9" w:rsidRDefault="00482CD9" w:rsidP="009F7E1F">
      <w:pPr>
        <w:rPr>
          <w:rtl/>
        </w:rPr>
      </w:pPr>
      <w:r>
        <w:rPr>
          <w:rFonts w:hint="cs"/>
          <w:rtl/>
        </w:rPr>
        <w:t xml:space="preserve">אני חושב שיש לו משמעות גדולה. לי קוראים לפעמים איציק, ואז זה לא מקובל עליי. </w:t>
      </w:r>
    </w:p>
    <w:p w:rsidR="00482CD9" w:rsidRPr="006D0386" w:rsidRDefault="00482CD9" w:rsidP="00C855D8">
      <w:pPr>
        <w:rPr>
          <w:rtl/>
        </w:rPr>
      </w:pPr>
    </w:p>
    <w:sdt>
      <w:sdtPr>
        <w:rPr>
          <w:rtl/>
        </w:rPr>
        <w:alias w:val="דובר_המשך"/>
        <w:tag w:val="&lt;ID&gt;5111&lt;/ID&gt;&lt;Name&gt;שמולי איציק - המחנה הציוני&lt;/Name&gt;&lt;Data&gt;איציק שמולי (המחנה הציוני)&lt;/Data&gt;&lt;Shortcut&gt;אישמ&lt;/Shortcut&gt;"/>
        <w:id w:val="-1226296334"/>
        <w:placeholder>
          <w:docPart w:val="1D2E31B79A35467F9391D748DD56F084"/>
        </w:placeholder>
      </w:sdtPr>
      <w:sdtEndPr/>
      <w:sdtContent>
        <w:p w:rsidR="00482CD9" w:rsidRDefault="00482CD9" w:rsidP="00C855D8">
          <w:pPr>
            <w:pStyle w:val="-"/>
            <w:keepNext/>
            <w:rPr>
              <w:rtl/>
            </w:rPr>
          </w:pPr>
          <w:r w:rsidRPr="006D0386">
            <w:rPr>
              <w:rStyle w:val="aff0"/>
              <w:color w:val="000000"/>
              <w:rtl/>
            </w:rPr>
            <w:t>איציק שמולי (המחנה הציוני)</w:t>
          </w:r>
          <w:r w:rsidRPr="006D0386">
            <w:rPr>
              <w:color w:val="000000"/>
              <w:rtl/>
            </w:rPr>
            <w:t>:</w:t>
          </w:r>
        </w:p>
      </w:sdtContent>
    </w:sdt>
    <w:p w:rsidR="00482CD9" w:rsidRPr="00204B2B" w:rsidRDefault="00482CD9" w:rsidP="00204B2B">
      <w:pPr>
        <w:rPr>
          <w:rtl/>
        </w:rPr>
      </w:pPr>
    </w:p>
    <w:p w:rsidR="00482CD9" w:rsidRDefault="00482CD9" w:rsidP="00F620EF">
      <w:pPr>
        <w:rPr>
          <w:rtl/>
        </w:rPr>
      </w:pPr>
      <w:r>
        <w:rPr>
          <w:rFonts w:hint="cs"/>
          <w:rtl/>
        </w:rPr>
        <w:t xml:space="preserve">אדוני היושב-ראש, אדוני השר, אדוני סגן השר, חבריי וחברותיי חברי הכנסת, אנחנו בחרנו להעלות לסדר-יומה של המליאה היום נושא שבעצם בכל פעם אנחנו פוגשים אותו במקום אחר – פעם בשדה התעופה ופעם במקומות אחרים. </w:t>
      </w:r>
    </w:p>
    <w:p w:rsidR="00482CD9" w:rsidRDefault="00482CD9" w:rsidP="00C855D8">
      <w:pPr>
        <w:rPr>
          <w:rtl/>
        </w:rPr>
      </w:pPr>
    </w:p>
    <w:sdt>
      <w:sdtPr>
        <w:rPr>
          <w:rtl/>
        </w:rPr>
        <w:alias w:val="יור"/>
        <w:tag w:val="&lt;ID&gt;5533&lt;/ID&gt;&lt;Name&gt;יצחק וקנין - יו&quot;ר&lt;/Name&gt;&lt;Data&gt;יצחק וקנין&lt;/Data&gt;&lt;Shortcut&gt;&lt;/Shortcut&gt;"/>
        <w:id w:val="-1322186414"/>
        <w:placeholder>
          <w:docPart w:val="1E2428E6E4F842DBA2933C5F27ADAF20"/>
        </w:placeholder>
      </w:sdtPr>
      <w:sdtEndPr/>
      <w:sdtContent>
        <w:p w:rsidR="00482CD9" w:rsidRDefault="00482CD9" w:rsidP="00C855D8">
          <w:pPr>
            <w:pStyle w:val="af7"/>
            <w:keepNext/>
            <w:rPr>
              <w:rtl/>
            </w:rPr>
          </w:pPr>
          <w:r w:rsidRPr="0077078B">
            <w:rPr>
              <w:rStyle w:val="aff0"/>
              <w:color w:val="000000"/>
              <w:rtl/>
            </w:rPr>
            <w:t>היו"ר יצחק וקנין</w:t>
          </w:r>
          <w:r w:rsidRPr="0077078B">
            <w:rPr>
              <w:color w:val="000000"/>
              <w:rtl/>
            </w:rPr>
            <w:t>:</w:t>
          </w:r>
        </w:p>
      </w:sdtContent>
    </w:sdt>
    <w:p w:rsidR="00482CD9" w:rsidRDefault="00482CD9" w:rsidP="00C855D8">
      <w:pPr>
        <w:rPr>
          <w:rtl/>
        </w:rPr>
      </w:pPr>
    </w:p>
    <w:p w:rsidR="00482CD9" w:rsidRDefault="00482CD9" w:rsidP="00C855D8">
      <w:pPr>
        <w:rPr>
          <w:rtl/>
        </w:rPr>
      </w:pPr>
      <w:r>
        <w:rPr>
          <w:rFonts w:hint="cs"/>
          <w:rtl/>
        </w:rPr>
        <w:t xml:space="preserve">עושים עלינו כסף טוב. </w:t>
      </w:r>
    </w:p>
    <w:p w:rsidR="00482CD9" w:rsidRDefault="00482CD9" w:rsidP="00C855D8">
      <w:pPr>
        <w:rPr>
          <w:rtl/>
        </w:rPr>
      </w:pPr>
    </w:p>
    <w:sdt>
      <w:sdtPr>
        <w:rPr>
          <w:rtl/>
        </w:rPr>
        <w:alias w:val="דובר_המשך"/>
        <w:tag w:val="&lt;ID&gt;5111&lt;/ID&gt;&lt;Name&gt;שמולי איציק - המחנה הציוני&lt;/Name&gt;&lt;Data&gt;איציק שמולי (המחנה הציוני)&lt;/Data&gt;&lt;Shortcut&gt;אישמ&lt;/Shortcut&gt;"/>
        <w:id w:val="-1968495642"/>
        <w:placeholder>
          <w:docPart w:val="1D2E31B79A35467F9391D748DD56F084"/>
        </w:placeholder>
      </w:sdtPr>
      <w:sdtEndPr/>
      <w:sdtContent>
        <w:p w:rsidR="00482CD9" w:rsidRDefault="00482CD9" w:rsidP="00C855D8">
          <w:pPr>
            <w:pStyle w:val="-"/>
            <w:keepNext/>
            <w:rPr>
              <w:rtl/>
            </w:rPr>
          </w:pPr>
          <w:r w:rsidRPr="006D0386">
            <w:rPr>
              <w:rStyle w:val="aff0"/>
              <w:color w:val="000000"/>
              <w:rtl/>
            </w:rPr>
            <w:t>איציק שמולי (המחנה הציוני)</w:t>
          </w:r>
          <w:r w:rsidRPr="006D0386">
            <w:rPr>
              <w:color w:val="000000"/>
              <w:rtl/>
            </w:rPr>
            <w:t>:</w:t>
          </w:r>
        </w:p>
      </w:sdtContent>
    </w:sdt>
    <w:p w:rsidR="00482CD9" w:rsidRPr="00204B2B" w:rsidRDefault="00482CD9" w:rsidP="00204B2B">
      <w:pPr>
        <w:rPr>
          <w:rtl/>
        </w:rPr>
      </w:pPr>
    </w:p>
    <w:p w:rsidR="00482CD9" w:rsidRDefault="00482CD9" w:rsidP="00F620EF">
      <w:pPr>
        <w:rPr>
          <w:rtl/>
        </w:rPr>
      </w:pPr>
      <w:r>
        <w:rPr>
          <w:rFonts w:hint="cs"/>
          <w:rtl/>
        </w:rPr>
        <w:t xml:space="preserve">כן. אבל מה שחמור כאן זה כמובן העובדה שהתופעה הזאת מתרחשת בבתי חולים. זה שאנשים נוסעים לחו"ל, ובעצם מנצלים את זה שהם בשדה התעופה, </w:t>
      </w:r>
      <w:r w:rsidR="00F620EF">
        <w:rPr>
          <w:rFonts w:hint="cs"/>
          <w:rtl/>
        </w:rPr>
        <w:t>ש</w:t>
      </w:r>
      <w:r>
        <w:rPr>
          <w:rFonts w:hint="cs"/>
          <w:rtl/>
        </w:rPr>
        <w:t xml:space="preserve">הם קהל שבוי שלא יכול, שאין לו כמעט אלטרנטיבה, זה </w:t>
      </w:r>
      <w:bookmarkStart w:id="8539" w:name="_ETM_Q31_512221"/>
      <w:bookmarkEnd w:id="8539"/>
      <w:r>
        <w:rPr>
          <w:rFonts w:hint="eastAsia"/>
          <w:rtl/>
        </w:rPr>
        <w:t>–</w:t>
      </w:r>
      <w:r>
        <w:rPr>
          <w:rFonts w:hint="cs"/>
          <w:rtl/>
        </w:rPr>
        <w:t xml:space="preserve"> אי-אפשר לקבל את זה, אבל אתה יכול להבין מאיפה מגיע הרצון לעשוק מישהו שנוסע לחו"ל, ובטח המחשבה היא</w:t>
      </w:r>
      <w:r>
        <w:t>:</w:t>
      </w:r>
      <w:r>
        <w:rPr>
          <w:rFonts w:hint="cs"/>
          <w:rtl/>
        </w:rPr>
        <w:t xml:space="preserve"> טוב, יאללה, הוא גם ככה שם כמה מאות דולרים על כרטיס הטיסה, לא יהיה אכפת לו אם – באמת סליחה על הביטוי </w:t>
      </w:r>
      <w:r>
        <w:rPr>
          <w:rFonts w:hint="eastAsia"/>
        </w:rPr>
        <w:t>–</w:t>
      </w:r>
      <w:r>
        <w:rPr>
          <w:rFonts w:hint="cs"/>
          <w:rtl/>
        </w:rPr>
        <w:t xml:space="preserve"> ידפקו אותו בקפה. אבל בבית חולים זה עוול שבאמת זועק לשמיים</w:t>
      </w:r>
      <w:r w:rsidR="00F620EF">
        <w:rPr>
          <w:rFonts w:hint="cs"/>
          <w:rtl/>
        </w:rPr>
        <w:t>,</w:t>
      </w:r>
      <w:r>
        <w:rPr>
          <w:rFonts w:hint="cs"/>
          <w:rtl/>
        </w:rPr>
        <w:t xml:space="preserve"> כי הציבור שמגיע לבית החולים הוא ציבור שהוא כל עם ישראל, ויש </w:t>
      </w:r>
      <w:r w:rsidR="00F620EF">
        <w:rPr>
          <w:rFonts w:hint="cs"/>
          <w:rtl/>
        </w:rPr>
        <w:t xml:space="preserve">בו </w:t>
      </w:r>
      <w:r>
        <w:rPr>
          <w:rFonts w:hint="cs"/>
          <w:rtl/>
        </w:rPr>
        <w:t>גם אנשים שהם חלשים, שהפרוטה לא מצויה בכיסם. זה לא שהתופעה הזאת מתרחשת כלפי אנשים שהם בעלי הכנסה ממוצעת</w:t>
      </w:r>
      <w:r w:rsidR="00F620EF">
        <w:rPr>
          <w:rFonts w:hint="cs"/>
          <w:rtl/>
        </w:rPr>
        <w:t>;</w:t>
      </w:r>
      <w:r>
        <w:rPr>
          <w:rFonts w:hint="cs"/>
          <w:rtl/>
        </w:rPr>
        <w:t xml:space="preserve"> זה דבר שהוא כמובן הוגן. עצם העובדה שבכל מיני תחומים – גם בחניונים, ועכשיו במכונות השתייה, כפי שנחשף ברדיו חיפה על ידי אלי לוי – התופעה הזאת של </w:t>
      </w:r>
      <w:r>
        <w:rPr>
          <w:rFonts w:hint="cs"/>
          <w:rtl/>
        </w:rPr>
        <w:lastRenderedPageBreak/>
        <w:t xml:space="preserve">הפקעת מחירים וניצול העובדה שיש ציבור שאין לו כמעט אלטרנטיבה, זה דבר שהוא חמור בצורה בלתי רגילה. </w:t>
      </w:r>
    </w:p>
    <w:p w:rsidR="00482CD9" w:rsidRDefault="00482CD9" w:rsidP="00C855D8">
      <w:pPr>
        <w:rPr>
          <w:rtl/>
        </w:rPr>
      </w:pPr>
    </w:p>
    <w:p w:rsidR="00482CD9" w:rsidRDefault="00482CD9" w:rsidP="00F620EF">
      <w:pPr>
        <w:rPr>
          <w:rtl/>
        </w:rPr>
      </w:pPr>
      <w:r>
        <w:rPr>
          <w:rFonts w:hint="cs"/>
          <w:rtl/>
        </w:rPr>
        <w:t xml:space="preserve">רק כדי לסבר את האוזן, אני אתן לכם כמה דוגמאות. אני מניח שחלקכם, מי שקונה במכולת, ידע כמה הדבר הזה הוא מופרע: שקית במבה קטנה </w:t>
      </w:r>
      <w:r>
        <w:rPr>
          <w:rtl/>
        </w:rPr>
        <w:t>–</w:t>
      </w:r>
      <w:r>
        <w:rPr>
          <w:rFonts w:hint="cs"/>
          <w:rtl/>
        </w:rPr>
        <w:t xml:space="preserve"> 6 שקלים; שקית ביסלי או אפרופו קטן </w:t>
      </w:r>
      <w:r>
        <w:rPr>
          <w:rtl/>
        </w:rPr>
        <w:t>–</w:t>
      </w:r>
      <w:r>
        <w:rPr>
          <w:rFonts w:hint="cs"/>
          <w:rtl/>
        </w:rPr>
        <w:t xml:space="preserve"> 12 שקלים; קליק, שקית קטנה </w:t>
      </w:r>
      <w:r>
        <w:rPr>
          <w:rtl/>
        </w:rPr>
        <w:t>–</w:t>
      </w:r>
      <w:r>
        <w:rPr>
          <w:rFonts w:hint="cs"/>
          <w:rtl/>
        </w:rPr>
        <w:t xml:space="preserve"> 12 שקלים; פסק זמן </w:t>
      </w:r>
      <w:r>
        <w:rPr>
          <w:rtl/>
        </w:rPr>
        <w:t>–</w:t>
      </w:r>
      <w:r>
        <w:rPr>
          <w:rFonts w:hint="cs"/>
          <w:rtl/>
        </w:rPr>
        <w:t xml:space="preserve"> 9 שקלים; תה קר </w:t>
      </w:r>
      <w:r>
        <w:rPr>
          <w:rtl/>
        </w:rPr>
        <w:t>–</w:t>
      </w:r>
      <w:r>
        <w:rPr>
          <w:rFonts w:hint="cs"/>
          <w:rtl/>
        </w:rPr>
        <w:t xml:space="preserve"> 10 שקלים. אני חושב שאתם מבינים את העניין הזה</w:t>
      </w:r>
      <w:r w:rsidR="00F620EF">
        <w:rPr>
          <w:rFonts w:hint="cs"/>
          <w:rtl/>
        </w:rPr>
        <w:t>,</w:t>
      </w:r>
      <w:r>
        <w:rPr>
          <w:rFonts w:hint="cs"/>
          <w:rtl/>
        </w:rPr>
        <w:t xml:space="preserve"> ואני חושב, אדוני סגן השר, שאנחנו חייבים להידרש לדבר הזה. אנחנו אומנם קיבלנו תלונה על כמה בתי חולים באזור הצפון, באזור חיפה, אבל אני חושב שזה קורה בעוד כמה מקומות. </w:t>
      </w:r>
    </w:p>
    <w:p w:rsidR="00482CD9" w:rsidRDefault="00482CD9" w:rsidP="00C855D8">
      <w:pPr>
        <w:rPr>
          <w:rtl/>
        </w:rPr>
      </w:pPr>
    </w:p>
    <w:p w:rsidR="00482CD9" w:rsidRDefault="00482CD9" w:rsidP="00F620EF">
      <w:pPr>
        <w:rPr>
          <w:rtl/>
        </w:rPr>
      </w:pPr>
      <w:r>
        <w:rPr>
          <w:rFonts w:hint="cs"/>
          <w:rtl/>
        </w:rPr>
        <w:t>אני חושב שמה שנכון לעשות כאן זה פשוט לעשות מכרז הפו</w:t>
      </w:r>
      <w:r w:rsidR="00F620EF">
        <w:rPr>
          <w:rFonts w:hint="cs"/>
          <w:rtl/>
        </w:rPr>
        <w:t>ך,</w:t>
      </w:r>
      <w:r>
        <w:rPr>
          <w:rFonts w:hint="cs"/>
          <w:rtl/>
        </w:rPr>
        <w:t xml:space="preserve"> כלומר</w:t>
      </w:r>
      <w:r w:rsidR="00F620EF">
        <w:rPr>
          <w:rFonts w:hint="cs"/>
          <w:rtl/>
        </w:rPr>
        <w:t>,</w:t>
      </w:r>
      <w:r>
        <w:rPr>
          <w:rFonts w:hint="cs"/>
          <w:rtl/>
        </w:rPr>
        <w:t xml:space="preserve"> במקום שבית החולים – וזו הוראה שחייבת לרדת ממנכ"ל משרד הבריאות – במקום שבית החולים יבחר במכרז את מי שמציע לו את ההצעה הגבוהה ביותר ויגלגל את העלות על הקונים</w:t>
      </w:r>
      <w:r w:rsidR="00F620EF">
        <w:rPr>
          <w:rFonts w:hint="cs"/>
          <w:rtl/>
        </w:rPr>
        <w:t>,</w:t>
      </w:r>
      <w:r>
        <w:rPr>
          <w:rFonts w:hint="cs"/>
          <w:rtl/>
        </w:rPr>
        <w:t xml:space="preserve"> בסופו של דבר, בואו נעשה את זה הפוך: נבוא ונבקש ממי שרוצה להשתתף במכרז </w:t>
      </w:r>
      <w:r w:rsidR="004E68EA">
        <w:rPr>
          <w:rFonts w:hint="cs"/>
          <w:rtl/>
        </w:rPr>
        <w:t>– – –</w:t>
      </w:r>
    </w:p>
    <w:p w:rsidR="00482CD9" w:rsidRDefault="00482CD9" w:rsidP="00C855D8">
      <w:pPr>
        <w:rPr>
          <w:rtl/>
        </w:rPr>
      </w:pPr>
    </w:p>
    <w:sdt>
      <w:sdtPr>
        <w:rPr>
          <w:rtl/>
        </w:rPr>
        <w:alias w:val="יור"/>
        <w:tag w:val="&lt;ID&gt;5533&lt;/ID&gt;&lt;Name&gt;יצחק וקנין - יו&quot;ר&lt;/Name&gt;&lt;Data&gt;יצחק וקנין&lt;/Data&gt;&lt;Shortcut&gt;&lt;/Shortcut&gt;"/>
        <w:id w:val="-1717658050"/>
        <w:placeholder>
          <w:docPart w:val="1D2E31B79A35467F9391D748DD56F084"/>
        </w:placeholder>
      </w:sdtPr>
      <w:sdtEndPr/>
      <w:sdtContent>
        <w:p w:rsidR="00482CD9" w:rsidRDefault="00482CD9" w:rsidP="00C855D8">
          <w:pPr>
            <w:pStyle w:val="af7"/>
            <w:keepNext/>
            <w:rPr>
              <w:rtl/>
            </w:rPr>
          </w:pPr>
          <w:r w:rsidRPr="0077078B">
            <w:rPr>
              <w:rStyle w:val="aff0"/>
              <w:color w:val="000000"/>
              <w:rtl/>
            </w:rPr>
            <w:t>היו"ר יצחק וקנין</w:t>
          </w:r>
          <w:r w:rsidRPr="0077078B">
            <w:rPr>
              <w:color w:val="000000"/>
              <w:rtl/>
            </w:rPr>
            <w:t>:</w:t>
          </w:r>
        </w:p>
      </w:sdtContent>
    </w:sdt>
    <w:p w:rsidR="00482CD9" w:rsidRPr="00204B2B" w:rsidRDefault="00482CD9" w:rsidP="00204B2B">
      <w:pPr>
        <w:rPr>
          <w:rtl/>
        </w:rPr>
      </w:pPr>
    </w:p>
    <w:p w:rsidR="00482CD9" w:rsidRDefault="00482CD9" w:rsidP="00F620EF">
      <w:pPr>
        <w:rPr>
          <w:rtl/>
        </w:rPr>
      </w:pPr>
      <w:r>
        <w:rPr>
          <w:rFonts w:hint="cs"/>
          <w:rtl/>
        </w:rPr>
        <w:t>ההפך – בתי החולים הם הגורם העיקרי לכל הבעיה הזאת. אני אומר לך, בתי החולים מרימים את המחירים בכוונה</w:t>
      </w:r>
      <w:r w:rsidR="00F620EF">
        <w:rPr>
          <w:rFonts w:hint="cs"/>
          <w:rtl/>
        </w:rPr>
        <w:t>;</w:t>
      </w:r>
      <w:r>
        <w:rPr>
          <w:rFonts w:hint="cs"/>
          <w:rtl/>
        </w:rPr>
        <w:t xml:space="preserve"> הם מגביהים את השכירויות, את הכול</w:t>
      </w:r>
      <w:r w:rsidR="00F620EF">
        <w:rPr>
          <w:rFonts w:hint="cs"/>
          <w:rtl/>
        </w:rPr>
        <w:t>.</w:t>
      </w:r>
      <w:r>
        <w:rPr>
          <w:rFonts w:hint="cs"/>
          <w:rtl/>
        </w:rPr>
        <w:t xml:space="preserve"> זה פשוט פרה חולבת של כסף. </w:t>
      </w:r>
    </w:p>
    <w:p w:rsidR="00482CD9" w:rsidRDefault="00482CD9" w:rsidP="00C855D8">
      <w:pPr>
        <w:rPr>
          <w:rtl/>
        </w:rPr>
      </w:pPr>
    </w:p>
    <w:sdt>
      <w:sdtPr>
        <w:rPr>
          <w:rtl/>
        </w:rPr>
        <w:alias w:val="דובר_המשך"/>
        <w:tag w:val="&lt;ID&gt;5111&lt;/ID&gt;&lt;Name&gt;שמולי איציק - המחנה הציוני&lt;/Name&gt;&lt;Data&gt;איציק שמולי (המחנה הציוני)&lt;/Data&gt;&lt;Shortcut&gt;אישמ&lt;/Shortcut&gt;"/>
        <w:id w:val="-715046792"/>
        <w:placeholder>
          <w:docPart w:val="1D2E31B79A35467F9391D748DD56F084"/>
        </w:placeholder>
      </w:sdtPr>
      <w:sdtEndPr/>
      <w:sdtContent>
        <w:p w:rsidR="00482CD9" w:rsidRDefault="00482CD9" w:rsidP="00C855D8">
          <w:pPr>
            <w:pStyle w:val="-"/>
            <w:keepNext/>
            <w:rPr>
              <w:rtl/>
            </w:rPr>
          </w:pPr>
          <w:r w:rsidRPr="00B1372D">
            <w:rPr>
              <w:rStyle w:val="aff0"/>
              <w:color w:val="000000"/>
              <w:rtl/>
            </w:rPr>
            <w:t>איציק שמולי (המחנה הציוני):</w:t>
          </w:r>
        </w:p>
      </w:sdtContent>
    </w:sdt>
    <w:p w:rsidR="00482CD9" w:rsidRPr="00204B2B" w:rsidRDefault="00482CD9" w:rsidP="00204B2B">
      <w:pPr>
        <w:rPr>
          <w:rtl/>
        </w:rPr>
      </w:pPr>
    </w:p>
    <w:p w:rsidR="00482CD9" w:rsidRDefault="00482CD9" w:rsidP="00C855D8">
      <w:pPr>
        <w:rPr>
          <w:rtl/>
        </w:rPr>
      </w:pPr>
      <w:r>
        <w:rPr>
          <w:rFonts w:hint="cs"/>
          <w:rtl/>
        </w:rPr>
        <w:t xml:space="preserve">נכון. אני לא כאן להגן על מנהלי בתי חולים בהקשר הזה. אבל אני רק אומר, בין שהאשמה מתחלקת ובין שהאשמה היא על הזכיינים, או בין שהאשמה היא </w:t>
      </w:r>
      <w:r w:rsidR="004E68EA">
        <w:rPr>
          <w:rFonts w:hint="cs"/>
          <w:rtl/>
        </w:rPr>
        <w:t>– – –</w:t>
      </w:r>
      <w:r>
        <w:rPr>
          <w:rFonts w:hint="cs"/>
          <w:rtl/>
        </w:rPr>
        <w:t xml:space="preserve"> </w:t>
      </w:r>
    </w:p>
    <w:p w:rsidR="00482CD9" w:rsidRDefault="00482CD9" w:rsidP="00C855D8">
      <w:pPr>
        <w:rPr>
          <w:rtl/>
        </w:rPr>
      </w:pPr>
    </w:p>
    <w:sdt>
      <w:sdtPr>
        <w:rPr>
          <w:rtl/>
        </w:rPr>
        <w:alias w:val="יור"/>
        <w:tag w:val="&lt;ID&gt;5533&lt;/ID&gt;&lt;Name&gt;יצחק וקנין - יו&quot;ר&lt;/Name&gt;&lt;Data&gt;יצחק וקנין&lt;/Data&gt;&lt;Shortcut&gt;&lt;/Shortcut&gt;"/>
        <w:id w:val="-1367446136"/>
        <w:placeholder>
          <w:docPart w:val="1D2E31B79A35467F9391D748DD56F084"/>
        </w:placeholder>
      </w:sdtPr>
      <w:sdtEndPr/>
      <w:sdtContent>
        <w:p w:rsidR="00482CD9" w:rsidRDefault="00482CD9" w:rsidP="00C855D8">
          <w:pPr>
            <w:pStyle w:val="af7"/>
            <w:keepNext/>
            <w:rPr>
              <w:rtl/>
            </w:rPr>
          </w:pPr>
          <w:r w:rsidRPr="0077078B">
            <w:rPr>
              <w:rStyle w:val="aff0"/>
              <w:color w:val="000000"/>
              <w:rtl/>
            </w:rPr>
            <w:t>היו"ר יצחק וקנין</w:t>
          </w:r>
          <w:r w:rsidRPr="0077078B">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הזכיינים, אין להם ברירה. אני אומר לכם, לזכיינים אין ברירה. </w:t>
      </w:r>
    </w:p>
    <w:p w:rsidR="00482CD9" w:rsidRDefault="00482CD9" w:rsidP="00C855D8">
      <w:pPr>
        <w:rPr>
          <w:rtl/>
        </w:rPr>
      </w:pPr>
    </w:p>
    <w:sdt>
      <w:sdtPr>
        <w:rPr>
          <w:rtl/>
        </w:rPr>
        <w:alias w:val="דובר_המשך"/>
        <w:tag w:val="&lt;ID&gt;5111&lt;/ID&gt;&lt;Name&gt;שמולי איציק - המחנה הציוני&lt;/Name&gt;&lt;Data&gt;איציק שמולי (המחנה הציוני)&lt;/Data&gt;&lt;Shortcut&gt;אישמ&lt;/Shortcut&gt;"/>
        <w:id w:val="144786002"/>
        <w:placeholder>
          <w:docPart w:val="1D2E31B79A35467F9391D748DD56F084"/>
        </w:placeholder>
      </w:sdtPr>
      <w:sdtEndPr/>
      <w:sdtContent>
        <w:p w:rsidR="00482CD9" w:rsidRDefault="00482CD9" w:rsidP="00C855D8">
          <w:pPr>
            <w:pStyle w:val="-"/>
            <w:keepNext/>
            <w:rPr>
              <w:rtl/>
            </w:rPr>
          </w:pPr>
          <w:r w:rsidRPr="00B1372D">
            <w:rPr>
              <w:rStyle w:val="aff0"/>
              <w:color w:val="000000"/>
              <w:rtl/>
            </w:rPr>
            <w:t>איציק שמולי (המחנה הציוני):</w:t>
          </w:r>
        </w:p>
      </w:sdtContent>
    </w:sdt>
    <w:p w:rsidR="00482CD9" w:rsidRPr="00204B2B" w:rsidRDefault="00482CD9" w:rsidP="00204B2B">
      <w:pPr>
        <w:rPr>
          <w:rtl/>
        </w:rPr>
      </w:pPr>
    </w:p>
    <w:p w:rsidR="00482CD9" w:rsidRDefault="00482CD9" w:rsidP="00F620EF">
      <w:pPr>
        <w:rPr>
          <w:rtl/>
        </w:rPr>
      </w:pPr>
      <w:r>
        <w:rPr>
          <w:rFonts w:hint="cs"/>
          <w:rtl/>
        </w:rPr>
        <w:t>אני אשלים רק עוד משפט אחד. אני חושב שגם אם יש פה אחריות למנהלי בתי חולים, ובוודאי שיש, בסוף עצם העובדה שהמכרז בנוי כך שאתה צריך להגיש את ההצעה הגבוהה ביותר מביאה בסופו של דבר לזה שבעצם שמים על השולחן הצעה שהיא מופרעת, ובסוף, כדי לעמוד בה, מגלגלים את העלות על הקונים.</w:t>
      </w:r>
    </w:p>
    <w:p w:rsidR="00482CD9" w:rsidRDefault="00482CD9" w:rsidP="00C855D8">
      <w:pPr>
        <w:rPr>
          <w:rtl/>
        </w:rPr>
      </w:pPr>
    </w:p>
    <w:p w:rsidR="00482CD9" w:rsidRDefault="00482CD9" w:rsidP="00F620EF">
      <w:pPr>
        <w:rPr>
          <w:rtl/>
        </w:rPr>
      </w:pPr>
      <w:r>
        <w:rPr>
          <w:rFonts w:hint="cs"/>
          <w:rtl/>
        </w:rPr>
        <w:lastRenderedPageBreak/>
        <w:t>מה שאני מציע זה להפוך את זה</w:t>
      </w:r>
      <w:r w:rsidR="00F620EF">
        <w:rPr>
          <w:rFonts w:hint="cs"/>
          <w:rtl/>
        </w:rPr>
        <w:t>:</w:t>
      </w:r>
      <w:r>
        <w:rPr>
          <w:rFonts w:hint="cs"/>
          <w:rtl/>
        </w:rPr>
        <w:t xml:space="preserve"> להציע מכרז שבמסגרתו מי שיגיש את ההצעות יגיד גם באילו מחירים הוא מתכוון למכור לקונים בבית החולים. תודה רבה. </w:t>
      </w:r>
    </w:p>
    <w:p w:rsidR="00482CD9" w:rsidRDefault="00482CD9" w:rsidP="00C855D8">
      <w:pPr>
        <w:rPr>
          <w:rtl/>
        </w:rPr>
      </w:pPr>
    </w:p>
    <w:sdt>
      <w:sdtPr>
        <w:rPr>
          <w:rtl/>
        </w:rPr>
        <w:alias w:val="יור"/>
        <w:tag w:val="&lt;ID&gt;5533&lt;/ID&gt;&lt;Name&gt;יצחק וקנין - יו&quot;ר&lt;/Name&gt;&lt;Data&gt;יצחק וקנין&lt;/Data&gt;&lt;Shortcut&gt;&lt;/Shortcut&gt;"/>
        <w:id w:val="-2034019953"/>
        <w:placeholder>
          <w:docPart w:val="1D2E31B79A35467F9391D748DD56F084"/>
        </w:placeholder>
      </w:sdtPr>
      <w:sdtEndPr/>
      <w:sdtContent>
        <w:p w:rsidR="00482CD9" w:rsidRDefault="00482CD9" w:rsidP="00C855D8">
          <w:pPr>
            <w:pStyle w:val="af7"/>
            <w:keepNext/>
            <w:rPr>
              <w:rtl/>
            </w:rPr>
          </w:pPr>
          <w:r w:rsidRPr="0077078B">
            <w:rPr>
              <w:rStyle w:val="aff0"/>
              <w:color w:val="000000"/>
              <w:rtl/>
            </w:rPr>
            <w:t>היו"ר יצחק וקנין</w:t>
          </w:r>
          <w:r w:rsidRPr="0077078B">
            <w:rPr>
              <w:color w:val="000000"/>
              <w:rtl/>
            </w:rPr>
            <w:t>:</w:t>
          </w:r>
        </w:p>
      </w:sdtContent>
    </w:sdt>
    <w:p w:rsidR="00482CD9" w:rsidRPr="00204B2B" w:rsidRDefault="00482CD9" w:rsidP="00204B2B">
      <w:pPr>
        <w:rPr>
          <w:rtl/>
        </w:rPr>
      </w:pPr>
    </w:p>
    <w:p w:rsidR="00482CD9" w:rsidRDefault="00482CD9" w:rsidP="00F620EF">
      <w:pPr>
        <w:rPr>
          <w:rtl/>
        </w:rPr>
      </w:pPr>
      <w:r>
        <w:rPr>
          <w:rFonts w:hint="cs"/>
          <w:rtl/>
        </w:rPr>
        <w:t>תודה לחבר הכנסת איציק שמולי. חבר הכנסת יעקב אשר</w:t>
      </w:r>
      <w:r w:rsidR="00F620EF">
        <w:rPr>
          <w:rFonts w:hint="cs"/>
          <w:rtl/>
        </w:rPr>
        <w:t>,</w:t>
      </w:r>
      <w:r>
        <w:rPr>
          <w:rFonts w:hint="cs"/>
          <w:rtl/>
        </w:rPr>
        <w:t xml:space="preserve"> ואחריו </w:t>
      </w:r>
      <w:r>
        <w:rPr>
          <w:rtl/>
        </w:rPr>
        <w:t>–</w:t>
      </w:r>
      <w:r>
        <w:rPr>
          <w:rFonts w:hint="cs"/>
          <w:rtl/>
        </w:rPr>
        <w:t xml:space="preserve"> חבר הכנסת מיקי לוי. לא נשכחת. שלוש דקות לרשותך, אדוני. </w:t>
      </w:r>
    </w:p>
    <w:p w:rsidR="00482CD9" w:rsidRDefault="00482CD9" w:rsidP="00C855D8">
      <w:pPr>
        <w:rPr>
          <w:rtl/>
        </w:rPr>
      </w:pPr>
    </w:p>
    <w:bookmarkStart w:id="8540" w:name="TOR_Q32" w:displacedByCustomXml="next"/>
    <w:bookmarkEnd w:id="8540" w:displacedByCustomXml="next"/>
    <w:bookmarkStart w:id="8541" w:name="_Toc515482210" w:displacedByCustomXml="next"/>
    <w:bookmarkStart w:id="8542" w:name="_Toc515481355"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1075502175"/>
        <w:placeholder>
          <w:docPart w:val="40BCF5800FF8490FAE1E2CF00183886E"/>
        </w:placeholder>
        <w15:color w:val="993366"/>
      </w:sdtPr>
      <w:sdtEndPr/>
      <w:sdtContent>
        <w:p w:rsidR="00482CD9" w:rsidRDefault="00482CD9" w:rsidP="00C855D8">
          <w:pPr>
            <w:pStyle w:val="a4"/>
            <w:keepNext/>
            <w:rPr>
              <w:rtl/>
            </w:rPr>
          </w:pPr>
          <w:r w:rsidRPr="00B010F0">
            <w:rPr>
              <w:rStyle w:val="aff0"/>
              <w:color w:val="000000"/>
              <w:rtl/>
            </w:rPr>
            <w:t>יעקב אשר (יהדות התורה)</w:t>
          </w:r>
          <w:r w:rsidRPr="00B010F0">
            <w:rPr>
              <w:color w:val="000000"/>
              <w:rtl/>
            </w:rPr>
            <w:t>:</w:t>
          </w:r>
        </w:p>
      </w:sdtContent>
    </w:sdt>
    <w:bookmarkEnd w:id="8541" w:displacedByCustomXml="prev"/>
    <w:bookmarkEnd w:id="8542" w:displacedByCustomXml="prev"/>
    <w:p w:rsidR="00482CD9" w:rsidRPr="00204B2B" w:rsidRDefault="00482CD9" w:rsidP="00204B2B">
      <w:pPr>
        <w:rPr>
          <w:rtl/>
        </w:rPr>
      </w:pPr>
    </w:p>
    <w:p w:rsidR="00482CD9" w:rsidRDefault="00482CD9" w:rsidP="00C855D8">
      <w:pPr>
        <w:rPr>
          <w:rtl/>
        </w:rPr>
      </w:pPr>
      <w:r>
        <w:rPr>
          <w:rFonts w:hint="cs"/>
          <w:rtl/>
        </w:rPr>
        <w:t xml:space="preserve">אדוני היושב-ראש, מכובדי סגן השר, אני רוצה לפתוח קודם כול במחאה גדולה מאוד על דבריה של חברת הכנסת גרמן. אני לא ראיתי אותך מוחה על חמת זעם ושנאה כשהייתה כאן על הדוכן הזה נגד הרבה ציבורים, ובמיוחד ציבור שאני </w:t>
      </w:r>
      <w:bookmarkStart w:id="8543" w:name="_ETM_Q32_185721"/>
      <w:bookmarkEnd w:id="8543"/>
      <w:r>
        <w:rPr>
          <w:rFonts w:hint="cs"/>
          <w:rtl/>
        </w:rPr>
        <w:t xml:space="preserve">מכיר באופן אישי, אבל לבוא ולהגיד את הדברים הללו על רקע </w:t>
      </w:r>
      <w:r>
        <w:rPr>
          <w:rFonts w:hint="eastAsia"/>
          <w:rtl/>
        </w:rPr>
        <w:t xml:space="preserve">– </w:t>
      </w:r>
      <w:r>
        <w:rPr>
          <w:rFonts w:hint="cs"/>
          <w:rtl/>
        </w:rPr>
        <w:t xml:space="preserve">שאולי לא שמתם לב מה אתם אמרתם בתוך הדברים. אומנם הם היו בצורה יותר קרירה ורגועה, אבל במילים אחרות, אתם חיברתם מוות של אנשים, כביכול, וניסיתם לייחס את זה לאדם כזה או אחר, ובמיוחד לסגן שר כזה </w:t>
      </w:r>
      <w:bookmarkStart w:id="8544" w:name="_ETM_Q32_210087"/>
      <w:bookmarkEnd w:id="8544"/>
      <w:r>
        <w:rPr>
          <w:rFonts w:hint="cs"/>
          <w:rtl/>
        </w:rPr>
        <w:t>או אחר. אז טלי קורה מבין עיניך.</w:t>
      </w:r>
    </w:p>
    <w:p w:rsidR="00482CD9" w:rsidRPr="009246FE" w:rsidRDefault="00482CD9" w:rsidP="00C855D8">
      <w:pPr>
        <w:rPr>
          <w:rtl/>
        </w:rPr>
      </w:pPr>
      <w:bookmarkStart w:id="8545" w:name="_ETM_Q32_142907"/>
      <w:bookmarkEnd w:id="8545"/>
    </w:p>
    <w:sdt>
      <w:sdtPr>
        <w:rPr>
          <w:rtl/>
        </w:rPr>
        <w:alias w:val="קריאה"/>
        <w:tag w:val="&lt;ID&gt;5075&lt;/ID&gt;&lt;Name&gt;יעל גרמן - יש עתיד&lt;/Name&gt;&lt;Data&gt;יעל גרמן (יש עתיד)&lt;/Data&gt;&lt;Shortcut&gt;יעגר&lt;/Shortcut&gt;"/>
        <w:id w:val="1122114868"/>
        <w:placeholder>
          <w:docPart w:val="40BCF5800FF8490FAE1E2CF00183886E"/>
        </w:placeholder>
        <w15:color w:val="993366"/>
      </w:sdtPr>
      <w:sdtEndPr/>
      <w:sdtContent>
        <w:p w:rsidR="00482CD9" w:rsidRDefault="00482CD9" w:rsidP="00C855D8">
          <w:pPr>
            <w:pStyle w:val="af6"/>
            <w:keepNext/>
            <w:rPr>
              <w:rtl/>
            </w:rPr>
          </w:pPr>
          <w:r w:rsidRPr="00B010F0">
            <w:rPr>
              <w:rStyle w:val="aff0"/>
              <w:color w:val="000000"/>
              <w:rtl/>
            </w:rPr>
            <w:t>יעל גרמן (יש עתיד)</w:t>
          </w:r>
          <w:r w:rsidRPr="00B010F0">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w:t>
      </w:r>
      <w:r w:rsidR="003C01C5">
        <w:rPr>
          <w:rFonts w:hint="cs"/>
          <w:rtl/>
        </w:rPr>
        <w:t>–</w:t>
      </w:r>
    </w:p>
    <w:p w:rsidR="00482CD9" w:rsidRDefault="00482CD9" w:rsidP="00C855D8">
      <w:pPr>
        <w:rPr>
          <w:rtl/>
        </w:rPr>
      </w:pPr>
    </w:p>
    <w:sdt>
      <w:sdtPr>
        <w:rPr>
          <w:rtl/>
        </w:rPr>
        <w:alias w:val="דובר_המשך"/>
        <w:tag w:val="&lt;ID&gt;5069&lt;/ID&gt;&lt;Name&gt;יעקב אשר - יהדות התורה&lt;/Name&gt;&lt;Data&gt;יעקב אשר (יהדות התורה)&lt;/Data&gt;&lt;Shortcut&gt;יעאש&lt;/Shortcut&gt;"/>
        <w:id w:val="-171637949"/>
        <w:placeholder>
          <w:docPart w:val="40BCF5800FF8490FAE1E2CF00183886E"/>
        </w:placeholder>
        <w15:color w:val="993366"/>
      </w:sdtPr>
      <w:sdtEndPr/>
      <w:sdtContent>
        <w:p w:rsidR="00482CD9" w:rsidRDefault="00482CD9" w:rsidP="00C855D8">
          <w:pPr>
            <w:pStyle w:val="-"/>
            <w:keepNext/>
            <w:rPr>
              <w:rtl/>
            </w:rPr>
          </w:pPr>
          <w:r w:rsidRPr="00B010F0">
            <w:rPr>
              <w:rStyle w:val="aff0"/>
              <w:color w:val="000000"/>
              <w:rtl/>
            </w:rPr>
            <w:t>יעקב אשר (יהדות התורה)</w:t>
          </w:r>
          <w:r w:rsidRPr="00B010F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כשהיושב-ראש </w:t>
      </w:r>
      <w:bookmarkStart w:id="8546" w:name="_ETM_Q32_215861"/>
      <w:bookmarkEnd w:id="8546"/>
      <w:r>
        <w:rPr>
          <w:rFonts w:hint="cs"/>
          <w:rtl/>
        </w:rPr>
        <w:t xml:space="preserve">של המפלגה שלך מאשים בשנאה ילדים קטנים שכל חטאם </w:t>
      </w:r>
      <w:bookmarkStart w:id="8547" w:name="_ETM_Q32_220908"/>
      <w:bookmarkEnd w:id="8547"/>
      <w:r>
        <w:rPr>
          <w:rFonts w:hint="cs"/>
          <w:rtl/>
        </w:rPr>
        <w:t xml:space="preserve">הוא שהוריהם שלחו אותם לתלמוד תורה אחר </w:t>
      </w:r>
      <w:r w:rsidR="004E68EA">
        <w:rPr>
          <w:rFonts w:hint="cs"/>
          <w:rtl/>
        </w:rPr>
        <w:t>– –</w:t>
      </w:r>
    </w:p>
    <w:p w:rsidR="00482CD9" w:rsidRDefault="00482CD9" w:rsidP="00C855D8">
      <w:pPr>
        <w:rPr>
          <w:rtl/>
        </w:rPr>
      </w:pPr>
    </w:p>
    <w:sdt>
      <w:sdtPr>
        <w:rPr>
          <w:rtl/>
        </w:rPr>
        <w:alias w:val="קריאה"/>
        <w:tag w:val="&lt;ID&gt;5075&lt;/ID&gt;&lt;Name&gt;יעל גרמן - יש עתיד&lt;/Name&gt;&lt;Data&gt;יעל גרמן (יש עתיד)&lt;/Data&gt;&lt;Shortcut&gt;יעגר&lt;/Shortcut&gt;"/>
        <w:id w:val="-353343682"/>
        <w:placeholder>
          <w:docPart w:val="7FF0F3AC060F411D9E73578DC3494F39"/>
        </w:placeholder>
        <w15:color w:val="993366"/>
      </w:sdtPr>
      <w:sdtEndPr/>
      <w:sdtContent>
        <w:p w:rsidR="00482CD9" w:rsidRDefault="00482CD9" w:rsidP="00C855D8">
          <w:pPr>
            <w:pStyle w:val="af6"/>
            <w:keepNext/>
            <w:rPr>
              <w:rtl/>
            </w:rPr>
          </w:pPr>
          <w:r w:rsidRPr="00B010F0">
            <w:rPr>
              <w:rStyle w:val="aff0"/>
              <w:color w:val="000000"/>
              <w:rtl/>
            </w:rPr>
            <w:t>יעל גרמן (יש עתיד)</w:t>
          </w:r>
          <w:r w:rsidRPr="00B010F0">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p>
    <w:sdt>
      <w:sdtPr>
        <w:rPr>
          <w:rtl/>
        </w:rPr>
        <w:alias w:val="דובר_המשך"/>
        <w:tag w:val="&lt;ID&gt;5069&lt;/ID&gt;&lt;Name&gt;יעקב אשר - יהדות התורה&lt;/Name&gt;&lt;Data&gt;יעקב אשר (יהדות התורה)&lt;/Data&gt;&lt;Shortcut&gt;יעאש&lt;/Shortcut&gt;"/>
        <w:id w:val="534156108"/>
        <w:placeholder>
          <w:docPart w:val="7FF0F3AC060F411D9E73578DC3494F39"/>
        </w:placeholder>
        <w15:color w:val="993366"/>
      </w:sdtPr>
      <w:sdtEndPr/>
      <w:sdtContent>
        <w:p w:rsidR="00482CD9" w:rsidRDefault="00482CD9" w:rsidP="00C855D8">
          <w:pPr>
            <w:pStyle w:val="-"/>
            <w:keepNext/>
            <w:rPr>
              <w:rtl/>
            </w:rPr>
          </w:pPr>
          <w:r w:rsidRPr="00B010F0">
            <w:rPr>
              <w:rStyle w:val="aff0"/>
              <w:color w:val="000000"/>
              <w:rtl/>
            </w:rPr>
            <w:t>יעקב אשר (יהדות התורה)</w:t>
          </w:r>
          <w:r w:rsidRPr="00B010F0">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אל תטיפי לסגן שר שסייר ומסייר במקומות הללו הרבה יותר </w:t>
      </w:r>
      <w:bookmarkStart w:id="8548" w:name="_ETM_Q32_228771"/>
      <w:bookmarkEnd w:id="8548"/>
      <w:r w:rsidR="00482CD9">
        <w:rPr>
          <w:rFonts w:hint="cs"/>
          <w:rtl/>
        </w:rPr>
        <w:t>ממה שעשית בתקופתך.</w:t>
      </w:r>
    </w:p>
    <w:p w:rsidR="00482CD9" w:rsidRDefault="00482CD9" w:rsidP="00C855D8">
      <w:pPr>
        <w:rPr>
          <w:rtl/>
        </w:rPr>
      </w:pPr>
    </w:p>
    <w:sdt>
      <w:sdtPr>
        <w:rPr>
          <w:rtl/>
        </w:rPr>
        <w:alias w:val="קריאה"/>
        <w:tag w:val="&lt;ID&gt;5075&lt;/ID&gt;&lt;Name&gt;יעל גרמן - יש עתיד&lt;/Name&gt;&lt;Data&gt;יעל גרמן (יש עתיד)&lt;/Data&gt;&lt;Shortcut&gt;יעגר&lt;/Shortcut&gt;"/>
        <w:id w:val="-1809007644"/>
        <w:placeholder>
          <w:docPart w:val="26D0217B1DC24F7292F133E534F0BE2F"/>
        </w:placeholder>
        <w15:color w:val="993366"/>
      </w:sdtPr>
      <w:sdtEndPr/>
      <w:sdtContent>
        <w:p w:rsidR="00482CD9" w:rsidRDefault="00482CD9" w:rsidP="00C855D8">
          <w:pPr>
            <w:pStyle w:val="af6"/>
            <w:keepNext/>
            <w:rPr>
              <w:rtl/>
            </w:rPr>
          </w:pPr>
          <w:r w:rsidRPr="00B010F0">
            <w:rPr>
              <w:rStyle w:val="aff0"/>
              <w:color w:val="000000"/>
              <w:rtl/>
            </w:rPr>
            <w:t>יעל גרמן (יש עתיד)</w:t>
          </w:r>
          <w:r w:rsidRPr="00B010F0">
            <w:rPr>
              <w:color w:val="000000"/>
              <w:rtl/>
            </w:rPr>
            <w:t>:</w:t>
          </w:r>
        </w:p>
      </w:sdtContent>
    </w:sdt>
    <w:p w:rsidR="00482CD9" w:rsidRDefault="00482CD9" w:rsidP="00C855D8">
      <w:pPr>
        <w:rPr>
          <w:rtl/>
        </w:rPr>
      </w:pPr>
    </w:p>
    <w:p w:rsidR="00482CD9" w:rsidRDefault="00482CD9" w:rsidP="00C855D8">
      <w:pPr>
        <w:rPr>
          <w:rtl/>
        </w:rPr>
      </w:pPr>
      <w:r>
        <w:rPr>
          <w:rFonts w:hint="cs"/>
          <w:rtl/>
        </w:rPr>
        <w:lastRenderedPageBreak/>
        <w:t>זה מה שאתה עושה כרגע.</w:t>
      </w:r>
    </w:p>
    <w:p w:rsidR="00482CD9" w:rsidRDefault="00482CD9" w:rsidP="00C855D8">
      <w:pPr>
        <w:rPr>
          <w:rtl/>
        </w:rPr>
      </w:pPr>
      <w:bookmarkStart w:id="8549" w:name="_ETM_Q32_233625"/>
      <w:bookmarkEnd w:id="8549"/>
    </w:p>
    <w:bookmarkStart w:id="8550" w:name="_ETM_Q32_234025" w:displacedByCustomXml="next"/>
    <w:bookmarkEnd w:id="8550" w:displacedByCustomXml="next"/>
    <w:sdt>
      <w:sdtPr>
        <w:rPr>
          <w:rtl/>
        </w:rPr>
        <w:alias w:val="דובר_המשך"/>
        <w:tag w:val="&lt;ID&gt;5069&lt;/ID&gt;&lt;Name&gt;יעקב אשר - יהדות התורה&lt;/Name&gt;&lt;Data&gt;יעקב אשר (יהדות התורה)&lt;/Data&gt;&lt;Shortcut&gt;יעאש&lt;/Shortcut&gt;"/>
        <w:id w:val="-1145500320"/>
        <w:placeholder>
          <w:docPart w:val="40BCF5800FF8490FAE1E2CF00183886E"/>
        </w:placeholder>
        <w15:color w:val="993366"/>
      </w:sdtPr>
      <w:sdtEndPr/>
      <w:sdtContent>
        <w:p w:rsidR="00482CD9" w:rsidRDefault="00482CD9" w:rsidP="00C855D8">
          <w:pPr>
            <w:pStyle w:val="-"/>
            <w:keepNext/>
            <w:rPr>
              <w:rtl/>
            </w:rPr>
          </w:pPr>
          <w:r w:rsidRPr="009246FE">
            <w:rPr>
              <w:rStyle w:val="aff0"/>
              <w:color w:val="000000"/>
              <w:rtl/>
            </w:rPr>
            <w:t>יעקב אשר (יהדות התורה)</w:t>
          </w:r>
          <w:r w:rsidRPr="009246FE">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תוכלי לבקש אחר </w:t>
      </w:r>
      <w:bookmarkStart w:id="8551" w:name="_ETM_Q32_235632"/>
      <w:bookmarkEnd w:id="8551"/>
      <w:r>
        <w:rPr>
          <w:rFonts w:hint="cs"/>
          <w:rtl/>
        </w:rPr>
        <w:t>כך לדבר.</w:t>
      </w:r>
    </w:p>
    <w:p w:rsidR="00482CD9" w:rsidRDefault="00482CD9" w:rsidP="00C855D8">
      <w:pPr>
        <w:rPr>
          <w:rtl/>
        </w:rPr>
      </w:pPr>
    </w:p>
    <w:sdt>
      <w:sdtPr>
        <w:rPr>
          <w:rtl/>
        </w:rPr>
        <w:alias w:val="קריאה"/>
        <w:tag w:val="&lt;ID&gt;5075&lt;/ID&gt;&lt;Name&gt;יעל גרמן - יש עתיד&lt;/Name&gt;&lt;Data&gt;יעל גרמן (יש עתיד)&lt;/Data&gt;&lt;Shortcut&gt;יעגר&lt;/Shortcut&gt;"/>
        <w:id w:val="943419744"/>
        <w:placeholder>
          <w:docPart w:val="4C811B72BCE54F3D8CE52578CC556311"/>
        </w:placeholder>
        <w15:color w:val="993366"/>
      </w:sdtPr>
      <w:sdtEndPr/>
      <w:sdtContent>
        <w:p w:rsidR="00482CD9" w:rsidRDefault="00482CD9" w:rsidP="00C855D8">
          <w:pPr>
            <w:pStyle w:val="af6"/>
            <w:keepNext/>
            <w:rPr>
              <w:rtl/>
            </w:rPr>
          </w:pPr>
          <w:r w:rsidRPr="00B010F0">
            <w:rPr>
              <w:rStyle w:val="aff0"/>
              <w:color w:val="000000"/>
              <w:rtl/>
            </w:rPr>
            <w:t>יעל גרמן (יש עתיד)</w:t>
          </w:r>
          <w:r w:rsidRPr="00B010F0">
            <w:rPr>
              <w:color w:val="000000"/>
              <w:rtl/>
            </w:rPr>
            <w:t>:</w:t>
          </w:r>
        </w:p>
      </w:sdtContent>
    </w:sdt>
    <w:p w:rsidR="00482CD9" w:rsidRDefault="00482CD9" w:rsidP="00C855D8">
      <w:pPr>
        <w:rPr>
          <w:rtl/>
        </w:rPr>
      </w:pPr>
    </w:p>
    <w:p w:rsidR="00482CD9" w:rsidRDefault="00482CD9" w:rsidP="00C855D8">
      <w:pPr>
        <w:rPr>
          <w:rtl/>
        </w:rPr>
      </w:pPr>
      <w:r>
        <w:rPr>
          <w:rFonts w:hint="cs"/>
          <w:rtl/>
        </w:rPr>
        <w:t>זה מה שאתה עושה כרגע.</w:t>
      </w:r>
    </w:p>
    <w:p w:rsidR="00482CD9" w:rsidRDefault="00482CD9" w:rsidP="00C855D8">
      <w:pPr>
        <w:rPr>
          <w:rtl/>
        </w:rPr>
      </w:pPr>
    </w:p>
    <w:sdt>
      <w:sdtPr>
        <w:rPr>
          <w:rtl/>
        </w:rPr>
        <w:alias w:val="דובר_המשך"/>
        <w:tag w:val="&lt;ID&gt;5069&lt;/ID&gt;&lt;Name&gt;יעקב אשר - יהדות התורה&lt;/Name&gt;&lt;Data&gt;יעקב אשר (יהדות התורה)&lt;/Data&gt;&lt;Shortcut&gt;יעאש&lt;/Shortcut&gt;"/>
        <w:id w:val="-615672461"/>
        <w:placeholder>
          <w:docPart w:val="3A6C8EB7D95242DE952B38759C6EF7C6"/>
        </w:placeholder>
        <w15:color w:val="993366"/>
      </w:sdtPr>
      <w:sdtEndPr/>
      <w:sdtContent>
        <w:p w:rsidR="00482CD9" w:rsidRDefault="00482CD9" w:rsidP="00C855D8">
          <w:pPr>
            <w:pStyle w:val="-"/>
            <w:keepNext/>
            <w:rPr>
              <w:rtl/>
            </w:rPr>
          </w:pPr>
          <w:r w:rsidRPr="009246FE">
            <w:rPr>
              <w:rStyle w:val="aff0"/>
              <w:color w:val="000000"/>
              <w:rtl/>
            </w:rPr>
            <w:t>יעקב אשר (יהדות התורה)</w:t>
          </w:r>
          <w:r w:rsidRPr="009246FE">
            <w:rPr>
              <w:color w:val="000000"/>
              <w:rtl/>
            </w:rPr>
            <w:t>:</w:t>
          </w:r>
        </w:p>
      </w:sdtContent>
    </w:sdt>
    <w:p w:rsidR="00482CD9" w:rsidRDefault="00482CD9" w:rsidP="00C855D8">
      <w:pPr>
        <w:rPr>
          <w:rtl/>
        </w:rPr>
      </w:pPr>
    </w:p>
    <w:p w:rsidR="00482CD9" w:rsidRDefault="00482CD9" w:rsidP="00F620EF">
      <w:pPr>
        <w:rPr>
          <w:rtl/>
        </w:rPr>
      </w:pPr>
      <w:r>
        <w:rPr>
          <w:rFonts w:hint="cs"/>
          <w:rtl/>
        </w:rPr>
        <w:t xml:space="preserve">אני לא הפרעתי לך. אני ציטטתי אותך </w:t>
      </w:r>
      <w:r w:rsidR="00F620EF">
        <w:rPr>
          <w:rFonts w:hint="eastAsia"/>
          <w:rtl/>
        </w:rPr>
        <w:t xml:space="preserve">– </w:t>
      </w:r>
      <w:r>
        <w:rPr>
          <w:rFonts w:hint="cs"/>
          <w:rtl/>
        </w:rPr>
        <w:t xml:space="preserve">אותך, כאן, </w:t>
      </w:r>
      <w:bookmarkStart w:id="8552" w:name="_ETM_Q32_239826"/>
      <w:bookmarkEnd w:id="8552"/>
      <w:r>
        <w:rPr>
          <w:rFonts w:hint="cs"/>
          <w:rtl/>
        </w:rPr>
        <w:t>לפני עשר דקות.</w:t>
      </w:r>
    </w:p>
    <w:p w:rsidR="00482CD9" w:rsidRDefault="00482CD9" w:rsidP="00C855D8">
      <w:pPr>
        <w:rPr>
          <w:rtl/>
        </w:rPr>
      </w:pPr>
    </w:p>
    <w:sdt>
      <w:sdtPr>
        <w:rPr>
          <w:rtl/>
        </w:rPr>
        <w:alias w:val="יור"/>
        <w:tag w:val="&lt;ID&gt;5533&lt;/ID&gt;&lt;Name&gt;יצחק וקנין - יו&quot;ר&lt;/Name&gt;&lt;Data&gt;יצחק וקנין&lt;/Data&gt;&lt;Shortcut&gt;&lt;/Shortcut&gt;"/>
        <w:id w:val="-546681727"/>
        <w:placeholder>
          <w:docPart w:val="40BCF5800FF8490FAE1E2CF00183886E"/>
        </w:placeholder>
        <w15:color w:val="993366"/>
      </w:sdtPr>
      <w:sdtEndPr/>
      <w:sdtContent>
        <w:p w:rsidR="00482CD9" w:rsidRDefault="00482CD9" w:rsidP="00C855D8">
          <w:pPr>
            <w:pStyle w:val="af7"/>
            <w:keepNext/>
            <w:rPr>
              <w:rtl/>
            </w:rPr>
          </w:pPr>
          <w:r w:rsidRPr="00B010F0">
            <w:rPr>
              <w:rStyle w:val="aff0"/>
              <w:color w:val="000000"/>
              <w:rtl/>
            </w:rPr>
            <w:t>היו"ר יצחק וקנין</w:t>
          </w:r>
          <w:r w:rsidRPr="00B010F0">
            <w:rPr>
              <w:color w:val="000000"/>
              <w:rtl/>
            </w:rPr>
            <w:t>:</w:t>
          </w:r>
        </w:p>
      </w:sdtContent>
    </w:sdt>
    <w:p w:rsidR="00482CD9" w:rsidRPr="00204B2B" w:rsidRDefault="00482CD9" w:rsidP="00204B2B">
      <w:pPr>
        <w:rPr>
          <w:rtl/>
        </w:rPr>
      </w:pPr>
    </w:p>
    <w:p w:rsidR="00482CD9" w:rsidRDefault="00482CD9" w:rsidP="00C855D8">
      <w:pPr>
        <w:rPr>
          <w:rtl/>
        </w:rPr>
      </w:pPr>
      <w:r>
        <w:rPr>
          <w:rFonts w:hint="cs"/>
          <w:rtl/>
        </w:rPr>
        <w:t>נא לא להפריע.</w:t>
      </w:r>
    </w:p>
    <w:p w:rsidR="00482CD9" w:rsidRDefault="00482CD9" w:rsidP="00C855D8">
      <w:pPr>
        <w:rPr>
          <w:rtl/>
        </w:rPr>
      </w:pPr>
    </w:p>
    <w:sdt>
      <w:sdtPr>
        <w:rPr>
          <w:rtl/>
        </w:rPr>
        <w:alias w:val="קריאה"/>
        <w:tag w:val="&lt;ID&gt;5075&lt;/ID&gt;&lt;Name&gt;יעל גרמן - יש עתיד&lt;/Name&gt;&lt;Data&gt;יעל גרמן (יש עתיד)&lt;/Data&gt;&lt;Shortcut&gt;יעגר&lt;/Shortcut&gt;"/>
        <w:id w:val="-590923289"/>
        <w:placeholder>
          <w:docPart w:val="A753CF0672934EA8ADCF514CBF0DD880"/>
        </w:placeholder>
        <w15:color w:val="993366"/>
      </w:sdtPr>
      <w:sdtEndPr/>
      <w:sdtContent>
        <w:p w:rsidR="00482CD9" w:rsidRDefault="00482CD9" w:rsidP="00C855D8">
          <w:pPr>
            <w:pStyle w:val="af6"/>
            <w:keepNext/>
            <w:rPr>
              <w:rtl/>
            </w:rPr>
          </w:pPr>
          <w:r w:rsidRPr="00B010F0">
            <w:rPr>
              <w:rStyle w:val="aff0"/>
              <w:color w:val="000000"/>
              <w:rtl/>
            </w:rPr>
            <w:t>יעל גרמן (יש עתיד)</w:t>
          </w:r>
          <w:r w:rsidRPr="00B010F0">
            <w:rPr>
              <w:color w:val="000000"/>
              <w:rtl/>
            </w:rPr>
            <w:t>:</w:t>
          </w:r>
        </w:p>
      </w:sdtContent>
    </w:sdt>
    <w:p w:rsidR="00482CD9" w:rsidRDefault="00482CD9" w:rsidP="00C855D8">
      <w:pPr>
        <w:rPr>
          <w:rtl/>
        </w:rPr>
      </w:pPr>
    </w:p>
    <w:p w:rsidR="00482CD9" w:rsidRDefault="00482CD9" w:rsidP="00C855D8">
      <w:pPr>
        <w:rPr>
          <w:rtl/>
        </w:rPr>
      </w:pPr>
      <w:r>
        <w:rPr>
          <w:rFonts w:hint="cs"/>
          <w:rtl/>
        </w:rPr>
        <w:t>אתה מפיץ שנאה ושקרים.</w:t>
      </w:r>
    </w:p>
    <w:p w:rsidR="00482CD9" w:rsidRDefault="00482CD9" w:rsidP="00C855D8">
      <w:pPr>
        <w:rPr>
          <w:rtl/>
        </w:rPr>
      </w:pPr>
    </w:p>
    <w:sdt>
      <w:sdtPr>
        <w:rPr>
          <w:rtl/>
        </w:rPr>
        <w:alias w:val="יור"/>
        <w:tag w:val="&lt;ID&gt;5533&lt;/ID&gt;&lt;Name&gt;יצחק וקנין - יו&quot;ר&lt;/Name&gt;&lt;Data&gt;יצחק וקנין&lt;/Data&gt;&lt;Shortcut&gt;&lt;/Shortcut&gt;"/>
        <w:id w:val="1667668803"/>
        <w:placeholder>
          <w:docPart w:val="AF107AFB6E92430DA95EC62D5668D1C0"/>
        </w:placeholder>
        <w15:color w:val="993366"/>
      </w:sdtPr>
      <w:sdtEndPr/>
      <w:sdtContent>
        <w:p w:rsidR="00482CD9" w:rsidRDefault="00482CD9" w:rsidP="00C855D8">
          <w:pPr>
            <w:pStyle w:val="af7"/>
            <w:keepNext/>
            <w:rPr>
              <w:rtl/>
            </w:rPr>
          </w:pPr>
          <w:r w:rsidRPr="00B010F0">
            <w:rPr>
              <w:rStyle w:val="aff0"/>
              <w:color w:val="000000"/>
              <w:rtl/>
            </w:rPr>
            <w:t>היו"ר יצחק וקנין</w:t>
          </w:r>
          <w:r w:rsidRPr="00B010F0">
            <w:rPr>
              <w:color w:val="000000"/>
              <w:rtl/>
            </w:rPr>
            <w:t>:</w:t>
          </w:r>
        </w:p>
      </w:sdtContent>
    </w:sdt>
    <w:p w:rsidR="00482CD9" w:rsidRDefault="00482CD9" w:rsidP="00C855D8">
      <w:pPr>
        <w:rPr>
          <w:rtl/>
        </w:rPr>
      </w:pPr>
    </w:p>
    <w:p w:rsidR="00482CD9" w:rsidRDefault="00482CD9" w:rsidP="00C855D8">
      <w:pPr>
        <w:rPr>
          <w:rtl/>
        </w:rPr>
      </w:pPr>
      <w:r>
        <w:rPr>
          <w:rFonts w:hint="cs"/>
          <w:rtl/>
        </w:rPr>
        <w:t>חברת הכנסת יעל גרמן, אנא.</w:t>
      </w:r>
    </w:p>
    <w:p w:rsidR="00482CD9" w:rsidRDefault="00482CD9" w:rsidP="00C855D8">
      <w:pPr>
        <w:rPr>
          <w:rtl/>
        </w:rPr>
      </w:pPr>
    </w:p>
    <w:sdt>
      <w:sdtPr>
        <w:rPr>
          <w:rtl/>
        </w:rPr>
        <w:alias w:val="דובר_המשך"/>
        <w:tag w:val="&lt;ID&gt;5069&lt;/ID&gt;&lt;Name&gt;יעקב אשר - יהדות התורה&lt;/Name&gt;&lt;Data&gt;יעקב אשר (יהדות התורה)&lt;/Data&gt;&lt;Shortcut&gt;יעאש&lt;/Shortcut&gt;"/>
        <w:id w:val="971482078"/>
        <w:placeholder>
          <w:docPart w:val="40BCF5800FF8490FAE1E2CF00183886E"/>
        </w:placeholder>
        <w15:color w:val="993366"/>
      </w:sdtPr>
      <w:sdtEndPr/>
      <w:sdtContent>
        <w:p w:rsidR="00482CD9" w:rsidRDefault="00482CD9" w:rsidP="00C855D8">
          <w:pPr>
            <w:pStyle w:val="-"/>
            <w:keepNext/>
            <w:rPr>
              <w:rtl/>
            </w:rPr>
          </w:pPr>
          <w:r w:rsidRPr="00B010F0">
            <w:rPr>
              <w:rStyle w:val="aff0"/>
              <w:color w:val="000000"/>
              <w:rtl/>
            </w:rPr>
            <w:t>יעקב אשר (יהדות התורה)</w:t>
          </w:r>
          <w:r w:rsidRPr="00B010F0">
            <w:rPr>
              <w:color w:val="000000"/>
              <w:rtl/>
            </w:rPr>
            <w:t>:</w:t>
          </w:r>
        </w:p>
      </w:sdtContent>
    </w:sdt>
    <w:p w:rsidR="00482CD9" w:rsidRPr="00204B2B" w:rsidRDefault="00482CD9" w:rsidP="00204B2B">
      <w:pPr>
        <w:rPr>
          <w:rtl/>
        </w:rPr>
      </w:pPr>
    </w:p>
    <w:p w:rsidR="00482CD9" w:rsidRDefault="00482CD9" w:rsidP="00F620EF">
      <w:pPr>
        <w:rPr>
          <w:rtl/>
        </w:rPr>
      </w:pPr>
      <w:r>
        <w:rPr>
          <w:rFonts w:hint="cs"/>
          <w:rtl/>
        </w:rPr>
        <w:t>בימים עברו אני חושב שלא הייתי מציע את ההצעה הדחופה הזאת, כי היו דברים יותר דחופים במערכת הבריאות</w:t>
      </w:r>
      <w:r w:rsidR="00F620EF">
        <w:rPr>
          <w:rFonts w:hint="cs"/>
          <w:rtl/>
        </w:rPr>
        <w:t>;</w:t>
      </w:r>
      <w:r>
        <w:rPr>
          <w:rFonts w:hint="cs"/>
          <w:rtl/>
        </w:rPr>
        <w:t xml:space="preserve"> היו </w:t>
      </w:r>
      <w:bookmarkStart w:id="8553" w:name="_ETM_Q32_262420"/>
      <w:bookmarkEnd w:id="8553"/>
      <w:r>
        <w:rPr>
          <w:rFonts w:hint="cs"/>
          <w:rtl/>
        </w:rPr>
        <w:t xml:space="preserve">הרבה דברים קשים, ישנן עדיין בעיות אובייקטיביות, אבל אולי הנושא הזה של המכונות לא היה במקום. היום, דווקא כשאנחנו רואים שבשנים האחרונות טופל נושא החניונים, לפחות בבתי החולים הציבוריים, </w:t>
      </w:r>
      <w:r w:rsidR="00F620EF">
        <w:rPr>
          <w:rFonts w:hint="cs"/>
          <w:rtl/>
        </w:rPr>
        <w:t>ו</w:t>
      </w:r>
      <w:r>
        <w:rPr>
          <w:rFonts w:hint="cs"/>
          <w:rtl/>
        </w:rPr>
        <w:t xml:space="preserve">טופלו דברים </w:t>
      </w:r>
      <w:bookmarkStart w:id="8554" w:name="_ETM_Q32_284581"/>
      <w:bookmarkEnd w:id="8554"/>
      <w:r>
        <w:rPr>
          <w:rFonts w:hint="cs"/>
          <w:rtl/>
        </w:rPr>
        <w:t xml:space="preserve">מהסוג הזה גם בנושא האוכל, במידה מסוימת, אפשר </w:t>
      </w:r>
      <w:r>
        <w:rPr>
          <w:rFonts w:hint="eastAsia"/>
        </w:rPr>
        <w:t>–</w:t>
      </w:r>
      <w:r>
        <w:rPr>
          <w:rFonts w:hint="cs"/>
          <w:rtl/>
        </w:rPr>
        <w:t xml:space="preserve"> דווקא כשרואים שיש רצון של המערכת ויש רצון של הממונה על המערכת לעשות את הדברים </w:t>
      </w:r>
      <w:r>
        <w:rPr>
          <w:rFonts w:hint="eastAsia"/>
        </w:rPr>
        <w:t>–</w:t>
      </w:r>
      <w:r>
        <w:rPr>
          <w:rFonts w:hint="cs"/>
          <w:rtl/>
        </w:rPr>
        <w:t xml:space="preserve"> להמשיך ולתת רוח גבית כדי לשפר את זה עוד. כי באמת עדיין, כמו שאמר ידידי איציק שמולי, עדיין התופעה הזאת של הלקוח השבוי שמגיע לבתי החולים </w:t>
      </w:r>
      <w:r>
        <w:rPr>
          <w:rFonts w:hint="eastAsia"/>
          <w:rtl/>
        </w:rPr>
        <w:t xml:space="preserve">– </w:t>
      </w:r>
      <w:r>
        <w:rPr>
          <w:rFonts w:hint="cs"/>
          <w:rtl/>
        </w:rPr>
        <w:t xml:space="preserve">והוא לא מגיע, לצערנו, תמיד </w:t>
      </w:r>
      <w:bookmarkStart w:id="8555" w:name="_ETM_Q32_310702"/>
      <w:bookmarkEnd w:id="8555"/>
      <w:r>
        <w:rPr>
          <w:rFonts w:hint="cs"/>
          <w:rtl/>
        </w:rPr>
        <w:t xml:space="preserve">עם מצב רוח מי יודע מה, ולפעמים הוא צריך לשהות שם ימים ואולי שבועות ואולי חודשים עם </w:t>
      </w:r>
      <w:r>
        <w:rPr>
          <w:rFonts w:hint="cs"/>
          <w:rtl/>
        </w:rPr>
        <w:lastRenderedPageBreak/>
        <w:t>בן משפחה כזה או אחר, והוא שבוי</w:t>
      </w:r>
      <w:bookmarkStart w:id="8556" w:name="_ETM_Q32_318821"/>
      <w:bookmarkEnd w:id="8556"/>
      <w:r>
        <w:rPr>
          <w:rFonts w:hint="cs"/>
          <w:rtl/>
        </w:rPr>
        <w:t xml:space="preserve">; הוא שבוי בידי המכונות, הוא שבוי בידי קפיטריות כאלה ואחרות או דברים כאלה ואחרים, ובאמת המחירים גבוהים, ולא רק במכונות </w:t>
      </w:r>
      <w:bookmarkStart w:id="8557" w:name="_ETM_Q32_330744"/>
      <w:bookmarkEnd w:id="8557"/>
      <w:r>
        <w:rPr>
          <w:rFonts w:hint="eastAsia"/>
          <w:rtl/>
        </w:rPr>
        <w:t xml:space="preserve">– </w:t>
      </w:r>
      <w:r>
        <w:rPr>
          <w:rFonts w:hint="cs"/>
          <w:rtl/>
        </w:rPr>
        <w:t xml:space="preserve">עדיין גם בחלקים אחרים. הוא שבוי גם </w:t>
      </w:r>
      <w:r>
        <w:rPr>
          <w:rtl/>
        </w:rPr>
        <w:t>–</w:t>
      </w:r>
      <w:r>
        <w:rPr>
          <w:rFonts w:hint="cs"/>
          <w:rtl/>
        </w:rPr>
        <w:t xml:space="preserve"> לאחרונה ראיתי שאפילו על להטעין את הטלפון, שזה שירות נהדר, לוקחים תשלום, שזה דבר ש</w:t>
      </w:r>
      <w:r w:rsidR="00F620EF">
        <w:rPr>
          <w:rFonts w:hint="cs"/>
          <w:rtl/>
        </w:rPr>
        <w:t>אני לא כל כך מבין אותו, בטח לא ב</w:t>
      </w:r>
      <w:r>
        <w:rPr>
          <w:rFonts w:hint="cs"/>
          <w:rtl/>
        </w:rPr>
        <w:t>מחיר שלו.</w:t>
      </w:r>
      <w:bookmarkStart w:id="8558" w:name="_ETM_Q32_344632"/>
      <w:bookmarkEnd w:id="8558"/>
      <w:r>
        <w:rPr>
          <w:rFonts w:hint="cs"/>
          <w:rtl/>
        </w:rPr>
        <w:t xml:space="preserve"> לא בדקתי בדיוק את המחיר, אז אני לא רוצה </w:t>
      </w:r>
      <w:r>
        <w:rPr>
          <w:rtl/>
        </w:rPr>
        <w:t>–</w:t>
      </w:r>
      <w:r>
        <w:rPr>
          <w:rFonts w:hint="cs"/>
          <w:rtl/>
        </w:rPr>
        <w:t xml:space="preserve"> לקוח שבוי זה דבר שאסור שיקרה</w:t>
      </w:r>
      <w:r w:rsidR="00F620EF">
        <w:rPr>
          <w:rFonts w:hint="cs"/>
          <w:rtl/>
        </w:rPr>
        <w:t>,</w:t>
      </w:r>
      <w:r>
        <w:rPr>
          <w:rFonts w:hint="eastAsia"/>
          <w:rtl/>
        </w:rPr>
        <w:t xml:space="preserve"> </w:t>
      </w:r>
      <w:r>
        <w:rPr>
          <w:rFonts w:hint="cs"/>
          <w:rtl/>
        </w:rPr>
        <w:t xml:space="preserve">בטח לא בבתי חולים; בטח לא כשאדם מגיע לשם עם מצב רוח מספיק </w:t>
      </w:r>
      <w:bookmarkStart w:id="8559" w:name="_ETM_Q32_358230"/>
      <w:bookmarkEnd w:id="8559"/>
      <w:r>
        <w:rPr>
          <w:rFonts w:hint="cs"/>
          <w:rtl/>
        </w:rPr>
        <w:t>לא טוב, למקום.</w:t>
      </w:r>
    </w:p>
    <w:p w:rsidR="00482CD9" w:rsidRDefault="00482CD9" w:rsidP="00C855D8">
      <w:pPr>
        <w:rPr>
          <w:rtl/>
        </w:rPr>
      </w:pPr>
    </w:p>
    <w:sdt>
      <w:sdtPr>
        <w:rPr>
          <w:rtl/>
        </w:rPr>
        <w:alias w:val="יור"/>
        <w:tag w:val="&lt;ID&gt;5533&lt;/ID&gt;&lt;Name&gt;יצחק וקנין - יו&quot;ר&lt;/Name&gt;&lt;Data&gt;יצחק וקנין&lt;/Data&gt;&lt;Shortcut&gt;&lt;/Shortcut&gt;"/>
        <w:id w:val="228969632"/>
        <w:placeholder>
          <w:docPart w:val="DF24527E73E54E8692FDE423BADB0950"/>
        </w:placeholder>
        <w15:color w:val="993366"/>
      </w:sdtPr>
      <w:sdtEndPr/>
      <w:sdtContent>
        <w:p w:rsidR="00482CD9" w:rsidRDefault="00482CD9" w:rsidP="00C855D8">
          <w:pPr>
            <w:pStyle w:val="af7"/>
            <w:keepNext/>
            <w:rPr>
              <w:rtl/>
            </w:rPr>
          </w:pPr>
          <w:r w:rsidRPr="00B010F0">
            <w:rPr>
              <w:rStyle w:val="aff0"/>
              <w:color w:val="000000"/>
              <w:rtl/>
            </w:rPr>
            <w:t>היו"ר יצחק וקנין</w:t>
          </w:r>
          <w:r w:rsidRPr="00B010F0">
            <w:rPr>
              <w:color w:val="000000"/>
              <w:rtl/>
            </w:rPr>
            <w:t>:</w:t>
          </w:r>
        </w:p>
      </w:sdtContent>
    </w:sdt>
    <w:p w:rsidR="00482CD9" w:rsidRPr="00204B2B" w:rsidRDefault="00482CD9" w:rsidP="00204B2B">
      <w:pPr>
        <w:rPr>
          <w:rtl/>
        </w:rPr>
      </w:pPr>
    </w:p>
    <w:p w:rsidR="00482CD9" w:rsidRDefault="00482CD9" w:rsidP="00C855D8">
      <w:pPr>
        <w:rPr>
          <w:rtl/>
        </w:rPr>
      </w:pPr>
      <w:r>
        <w:rPr>
          <w:rFonts w:hint="cs"/>
          <w:rtl/>
        </w:rPr>
        <w:t>תודה.</w:t>
      </w:r>
    </w:p>
    <w:p w:rsidR="00482CD9" w:rsidRDefault="00482CD9" w:rsidP="00C855D8">
      <w:pPr>
        <w:rPr>
          <w:rtl/>
        </w:rPr>
      </w:pPr>
    </w:p>
    <w:sdt>
      <w:sdtPr>
        <w:rPr>
          <w:rtl/>
        </w:rPr>
        <w:alias w:val="דובר_המשך"/>
        <w:tag w:val="&lt;ID&gt;5069&lt;/ID&gt;&lt;Name&gt;יעקב אשר - יהדות התורה&lt;/Name&gt;&lt;Data&gt;יעקב אשר (יהדות התורה)&lt;/Data&gt;&lt;Shortcut&gt;יעאש&lt;/Shortcut&gt;"/>
        <w:id w:val="-1548056088"/>
        <w:placeholder>
          <w:docPart w:val="40BCF5800FF8490FAE1E2CF00183886E"/>
        </w:placeholder>
        <w15:color w:val="993366"/>
      </w:sdtPr>
      <w:sdtEndPr/>
      <w:sdtContent>
        <w:p w:rsidR="00482CD9" w:rsidRDefault="00482CD9" w:rsidP="00C855D8">
          <w:pPr>
            <w:pStyle w:val="-"/>
            <w:keepNext/>
            <w:rPr>
              <w:rtl/>
            </w:rPr>
          </w:pPr>
          <w:r w:rsidRPr="009246FE">
            <w:rPr>
              <w:rStyle w:val="aff0"/>
              <w:color w:val="000000"/>
              <w:rtl/>
            </w:rPr>
            <w:t>יעקב אשר (יהדות התורה)</w:t>
          </w:r>
          <w:r w:rsidRPr="009246FE">
            <w:rPr>
              <w:color w:val="000000"/>
              <w:rtl/>
            </w:rPr>
            <w:t>:</w:t>
          </w:r>
        </w:p>
      </w:sdtContent>
    </w:sdt>
    <w:p w:rsidR="00482CD9" w:rsidRPr="00204B2B" w:rsidRDefault="00482CD9" w:rsidP="00204B2B">
      <w:pPr>
        <w:rPr>
          <w:rtl/>
        </w:rPr>
      </w:pPr>
    </w:p>
    <w:p w:rsidR="00482CD9" w:rsidRDefault="00482CD9" w:rsidP="00C855D8">
      <w:pPr>
        <w:rPr>
          <w:rtl/>
        </w:rPr>
      </w:pPr>
      <w:r>
        <w:rPr>
          <w:rFonts w:hint="cs"/>
          <w:rtl/>
        </w:rPr>
        <w:t>לכן</w:t>
      </w:r>
      <w:r w:rsidR="00F620EF">
        <w:rPr>
          <w:rFonts w:hint="cs"/>
          <w:rtl/>
        </w:rPr>
        <w:t>,</w:t>
      </w:r>
      <w:r>
        <w:rPr>
          <w:rFonts w:hint="cs"/>
          <w:rtl/>
        </w:rPr>
        <w:t xml:space="preserve"> מה שאני </w:t>
      </w:r>
      <w:r>
        <w:rPr>
          <w:rtl/>
        </w:rPr>
        <w:t>–</w:t>
      </w:r>
      <w:r>
        <w:rPr>
          <w:rFonts w:hint="cs"/>
          <w:rtl/>
        </w:rPr>
        <w:t xml:space="preserve"> שוב, אני רוצה לומר: נעשו דברים; צריך לעשות אותם יותר. יש סוגיה אחת שאני יודע שאתה מתמודד איתה, אדוני סגן השר, בנושא של בתי חולים ש</w:t>
      </w:r>
      <w:bookmarkStart w:id="8560" w:name="_ETM_Q32_374021"/>
      <w:bookmarkEnd w:id="8560"/>
      <w:r>
        <w:rPr>
          <w:rFonts w:hint="cs"/>
          <w:rtl/>
        </w:rPr>
        <w:t xml:space="preserve">אינם ציבוריים, שלא בבעלות המשרד, נקרא לזה ככה. אני חושב שצריך למצוא פתרון גם לדבר הזה, כי בכל זאת יש רגולציה אל מול המוסדות האלה. צריכה להיות איזושהי רגולציה כוללת, איזשהן אמות מידה ואיזושהי </w:t>
      </w:r>
      <w:bookmarkStart w:id="8561" w:name="_ETM_Q32_392896"/>
      <w:bookmarkEnd w:id="8561"/>
      <w:r>
        <w:rPr>
          <w:rFonts w:hint="cs"/>
          <w:rtl/>
        </w:rPr>
        <w:t xml:space="preserve">אמנה שצריכה להיות על כל אחד שמחליט להקים עסק שנקרא בית חולים. צריך למצוא את הדרך לזה. אנחנו, חברי הכנסת, ניתן גיבוי לעניין הזה. צריך לשים סוף לתופעת הלקוח השבוי. אני בטוח שאתה רוצה את </w:t>
      </w:r>
      <w:bookmarkStart w:id="8562" w:name="_ETM_Q32_405870"/>
      <w:bookmarkEnd w:id="8562"/>
      <w:r>
        <w:rPr>
          <w:rFonts w:hint="cs"/>
          <w:rtl/>
        </w:rPr>
        <w:t xml:space="preserve">זה. אני בטוח שכמו שעשית בנושאים האחרים, גם את הרפורמה הזאת נוביל ביחד. תודה </w:t>
      </w:r>
      <w:bookmarkStart w:id="8563" w:name="_ETM_Q32_413970"/>
      <w:bookmarkEnd w:id="8563"/>
      <w:r>
        <w:rPr>
          <w:rFonts w:hint="cs"/>
          <w:rtl/>
        </w:rPr>
        <w:t>רבה.</w:t>
      </w:r>
    </w:p>
    <w:p w:rsidR="00482CD9" w:rsidRDefault="00482CD9" w:rsidP="00C855D8">
      <w:pPr>
        <w:rPr>
          <w:rtl/>
        </w:rPr>
      </w:pPr>
    </w:p>
    <w:sdt>
      <w:sdtPr>
        <w:rPr>
          <w:rtl/>
        </w:rPr>
        <w:alias w:val="קריאה"/>
        <w:tag w:val="&lt;ID&gt;5075&lt;/ID&gt;&lt;Name&gt;יעל גרמן - יש עתיד&lt;/Name&gt;&lt;Data&gt;יעל גרמן (יש עתיד)&lt;/Data&gt;&lt;Shortcut&gt;יעגר&lt;/Shortcut&gt;"/>
        <w:id w:val="-474691261"/>
        <w:placeholder>
          <w:docPart w:val="40BCF5800FF8490FAE1E2CF00183886E"/>
        </w:placeholder>
        <w15:color w:val="993366"/>
      </w:sdtPr>
      <w:sdtEndPr/>
      <w:sdtContent>
        <w:p w:rsidR="00482CD9" w:rsidRDefault="00482CD9" w:rsidP="00C855D8">
          <w:pPr>
            <w:pStyle w:val="af6"/>
            <w:keepNext/>
            <w:rPr>
              <w:rtl/>
            </w:rPr>
          </w:pPr>
          <w:r w:rsidRPr="009246FE">
            <w:rPr>
              <w:rStyle w:val="aff0"/>
              <w:color w:val="000000"/>
              <w:rtl/>
            </w:rPr>
            <w:t>יעל גרמן (יש עתיד)</w:t>
          </w:r>
          <w:r w:rsidRPr="009246FE">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r w:rsidR="00482CD9">
        <w:rPr>
          <w:rFonts w:hint="cs"/>
          <w:rtl/>
        </w:rPr>
        <w:t xml:space="preserve"> תתבייש לך.</w:t>
      </w:r>
    </w:p>
    <w:p w:rsidR="00482CD9" w:rsidRPr="009246FE" w:rsidRDefault="00482CD9" w:rsidP="00C855D8">
      <w:pPr>
        <w:rPr>
          <w:rtl/>
        </w:rPr>
      </w:pPr>
    </w:p>
    <w:sdt>
      <w:sdtPr>
        <w:rPr>
          <w:rtl/>
        </w:rPr>
        <w:alias w:val="יור"/>
        <w:tag w:val="&lt;ID&gt;5533&lt;/ID&gt;&lt;Name&gt;יצחק וקנין - יו&quot;ר&lt;/Name&gt;&lt;Data&gt;יצחק וקנין&lt;/Data&gt;&lt;Shortcut&gt;&lt;/Shortcut&gt;"/>
        <w:id w:val="349849794"/>
        <w:placeholder>
          <w:docPart w:val="40BCF5800FF8490FAE1E2CF00183886E"/>
        </w:placeholder>
        <w15:color w:val="993366"/>
      </w:sdtPr>
      <w:sdtEndPr/>
      <w:sdtContent>
        <w:p w:rsidR="00482CD9" w:rsidRDefault="00482CD9" w:rsidP="00C855D8">
          <w:pPr>
            <w:pStyle w:val="af7"/>
            <w:keepNext/>
            <w:rPr>
              <w:rtl/>
            </w:rPr>
          </w:pPr>
          <w:r w:rsidRPr="00B010F0">
            <w:rPr>
              <w:rStyle w:val="aff0"/>
              <w:color w:val="000000"/>
              <w:rtl/>
            </w:rPr>
            <w:t>היו"ר יצחק וקנין</w:t>
          </w:r>
          <w:r w:rsidRPr="00B010F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 הכנסת יעקב אשר. חבר הכנסת מיקי לוי, ואחריו </w:t>
      </w:r>
      <w:r>
        <w:rPr>
          <w:rFonts w:hint="eastAsia"/>
          <w:rtl/>
        </w:rPr>
        <w:t xml:space="preserve">– </w:t>
      </w:r>
      <w:r>
        <w:rPr>
          <w:rFonts w:hint="cs"/>
          <w:rtl/>
        </w:rPr>
        <w:t>מסעוד גנאים. שלוש דקות, אדוני, לרשותך.</w:t>
      </w:r>
    </w:p>
    <w:p w:rsidR="00482CD9" w:rsidRDefault="00482CD9" w:rsidP="00C855D8">
      <w:pPr>
        <w:rPr>
          <w:rtl/>
        </w:rPr>
      </w:pPr>
    </w:p>
    <w:bookmarkStart w:id="8564" w:name="_Toc515482211" w:displacedByCustomXml="next"/>
    <w:bookmarkStart w:id="8565" w:name="_Toc515481356" w:displacedByCustomXml="next"/>
    <w:sdt>
      <w:sdtPr>
        <w:rPr>
          <w:rFonts w:hint="cs"/>
          <w:rtl/>
        </w:rPr>
        <w:alias w:val="דובר"/>
        <w:tag w:val="&lt;ID&gt;5084&lt;/ID&gt;&lt;Name&gt;מיקי לוי - יש עתיד&lt;/Name&gt;&lt;Data&gt;מיקי לוי (יש עתיד)&lt;/Data&gt;&lt;Shortcut&gt;מילו&lt;/Shortcut&gt;&lt;MemberID&gt;2515&lt;/MemberID&gt;"/>
        <w:id w:val="-1392579864"/>
        <w:placeholder>
          <w:docPart w:val="40BCF5800FF8490FAE1E2CF00183886E"/>
        </w:placeholder>
        <w15:color w:val="993366"/>
      </w:sdtPr>
      <w:sdtEndPr/>
      <w:sdtContent>
        <w:p w:rsidR="00482CD9" w:rsidRDefault="00482CD9" w:rsidP="00C855D8">
          <w:pPr>
            <w:pStyle w:val="a4"/>
            <w:keepNext/>
            <w:rPr>
              <w:rtl/>
            </w:rPr>
          </w:pPr>
          <w:r w:rsidRPr="00B010F0">
            <w:rPr>
              <w:rStyle w:val="aff0"/>
              <w:color w:val="000000"/>
              <w:rtl/>
            </w:rPr>
            <w:t>מיקי לוי (יש עתיד)</w:t>
          </w:r>
          <w:r w:rsidRPr="00B010F0">
            <w:rPr>
              <w:color w:val="000000"/>
              <w:rtl/>
            </w:rPr>
            <w:t>:</w:t>
          </w:r>
        </w:p>
      </w:sdtContent>
    </w:sdt>
    <w:bookmarkEnd w:id="8564" w:displacedByCustomXml="prev"/>
    <w:bookmarkEnd w:id="8565" w:displacedByCustomXml="prev"/>
    <w:p w:rsidR="00482CD9" w:rsidRPr="00204B2B" w:rsidRDefault="00482CD9" w:rsidP="00204B2B">
      <w:pPr>
        <w:rPr>
          <w:rtl/>
        </w:rPr>
      </w:pPr>
    </w:p>
    <w:p w:rsidR="00482CD9" w:rsidRDefault="00482CD9" w:rsidP="00C855D8">
      <w:pPr>
        <w:rPr>
          <w:rtl/>
        </w:rPr>
      </w:pPr>
      <w:r>
        <w:rPr>
          <w:rFonts w:hint="cs"/>
          <w:rtl/>
        </w:rPr>
        <w:t xml:space="preserve">תודה רבה, אדוני. חבריי חברי הכנסת, אדוני השר </w:t>
      </w:r>
      <w:r>
        <w:rPr>
          <w:rFonts w:hint="eastAsia"/>
        </w:rPr>
        <w:t>–</w:t>
      </w:r>
      <w:r>
        <w:rPr>
          <w:rFonts w:hint="cs"/>
          <w:rtl/>
        </w:rPr>
        <w:t xml:space="preserve"> שני השרים, תחבורה ובריאות.</w:t>
      </w:r>
    </w:p>
    <w:p w:rsidR="00482CD9" w:rsidRDefault="00482CD9" w:rsidP="00C855D8">
      <w:pPr>
        <w:rPr>
          <w:rtl/>
        </w:rPr>
      </w:pPr>
    </w:p>
    <w:sdt>
      <w:sdtPr>
        <w:rPr>
          <w:rtl/>
        </w:rPr>
        <w:alias w:val="קריאה"/>
        <w:tag w:val="&lt;ID&gt;4792&lt;/ID&gt;&lt;Name&gt;יעקב ליצמן - סגן שר&lt;/Name&gt;&lt;Data&gt;סגן שר הבריאות יעקב ליצמן&lt;/Data&gt;&lt;Shortcut&gt;יעלי&lt;/Shortcut&gt;"/>
        <w:id w:val="-789968958"/>
        <w:placeholder>
          <w:docPart w:val="40BCF5800FF8490FAE1E2CF00183886E"/>
        </w:placeholder>
        <w15:color w:val="993366"/>
      </w:sdtPr>
      <w:sdtEndPr/>
      <w:sdtContent>
        <w:p w:rsidR="00482CD9" w:rsidRDefault="00482CD9" w:rsidP="00C855D8">
          <w:pPr>
            <w:pStyle w:val="af6"/>
            <w:keepNext/>
            <w:rPr>
              <w:rtl/>
            </w:rPr>
          </w:pPr>
          <w:r w:rsidRPr="00B010F0">
            <w:rPr>
              <w:rStyle w:val="aff0"/>
              <w:color w:val="000000"/>
              <w:rtl/>
            </w:rPr>
            <w:t>סגן שר הבריאות יעקב ליצמן</w:t>
          </w:r>
          <w:r w:rsidRPr="00B010F0">
            <w:rPr>
              <w:color w:val="000000"/>
              <w:rtl/>
            </w:rPr>
            <w:t>:</w:t>
          </w:r>
        </w:p>
      </w:sdtContent>
    </w:sdt>
    <w:p w:rsidR="00482CD9" w:rsidRPr="00204B2B" w:rsidRDefault="00482CD9" w:rsidP="00204B2B">
      <w:pPr>
        <w:rPr>
          <w:rtl/>
        </w:rPr>
      </w:pPr>
    </w:p>
    <w:p w:rsidR="00482CD9" w:rsidRDefault="00482CD9" w:rsidP="00C855D8">
      <w:pPr>
        <w:rPr>
          <w:rtl/>
        </w:rPr>
      </w:pPr>
      <w:r>
        <w:rPr>
          <w:rFonts w:hint="cs"/>
          <w:rtl/>
        </w:rPr>
        <w:t>סגן שר.</w:t>
      </w:r>
    </w:p>
    <w:p w:rsidR="00482CD9" w:rsidRDefault="00482CD9" w:rsidP="00C855D8">
      <w:pPr>
        <w:rPr>
          <w:rtl/>
        </w:rPr>
      </w:pPr>
    </w:p>
    <w:sdt>
      <w:sdtPr>
        <w:rPr>
          <w:rtl/>
        </w:rPr>
        <w:alias w:val="דובר_המשך"/>
        <w:tag w:val="&lt;ID&gt;5084&lt;/ID&gt;&lt;Name&gt;מיקי לוי - יש עתיד&lt;/Name&gt;&lt;Data&gt;מיקי לוי (יש עתיד)&lt;/Data&gt;&lt;Shortcut&gt;מילו&lt;/Shortcut&gt;"/>
        <w:id w:val="-185056047"/>
        <w:placeholder>
          <w:docPart w:val="40BCF5800FF8490FAE1E2CF00183886E"/>
        </w:placeholder>
        <w15:color w:val="993366"/>
      </w:sdtPr>
      <w:sdtEndPr/>
      <w:sdtContent>
        <w:p w:rsidR="00482CD9" w:rsidRDefault="00482CD9" w:rsidP="00C855D8">
          <w:pPr>
            <w:pStyle w:val="-"/>
            <w:keepNext/>
            <w:rPr>
              <w:rtl/>
            </w:rPr>
          </w:pPr>
          <w:r w:rsidRPr="00B010F0">
            <w:rPr>
              <w:rStyle w:val="aff0"/>
              <w:color w:val="000000"/>
              <w:rtl/>
            </w:rPr>
            <w:t>מיקי לוי (יש עתיד)</w:t>
          </w:r>
          <w:r w:rsidRPr="00B010F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נכון, אני מתנצל. סגן </w:t>
      </w:r>
      <w:bookmarkStart w:id="8566" w:name="_ETM_Q32_448958"/>
      <w:bookmarkEnd w:id="8566"/>
      <w:r>
        <w:rPr>
          <w:rFonts w:hint="cs"/>
          <w:rtl/>
        </w:rPr>
        <w:t xml:space="preserve">השר. לאחרונה, אני רוצה לספר על מאבק שניהלתי במשך שנה וחצי, והצטרפתי לחברי איציק שמולי ולשאר החברים במאבק הזה, להוריד את המחירים על אותם מוצרים שמוכרים לאותם אזרחים שמזדמנים אל תוך בית החולים. ברגע שאותו אזרח עבר את המחסום, נכנס פנימה, הוא הופך לצרכן שבוי. לפני כשנתיים חזרתי מאילת מאיזו הרצאה. חפצה </w:t>
      </w:r>
      <w:bookmarkStart w:id="8567" w:name="_ETM_Q32_482841"/>
      <w:bookmarkEnd w:id="8567"/>
      <w:r>
        <w:rPr>
          <w:rFonts w:hint="cs"/>
          <w:rtl/>
        </w:rPr>
        <w:t>נפשי באיזה בקבוק מים,</w:t>
      </w:r>
      <w:r>
        <w:rPr>
          <w:rFonts w:hint="eastAsia"/>
          <w:rtl/>
        </w:rPr>
        <w:t xml:space="preserve"> </w:t>
      </w:r>
      <w:bookmarkStart w:id="8568" w:name="_ETM_Q32_480878"/>
      <w:bookmarkEnd w:id="8568"/>
      <w:r>
        <w:rPr>
          <w:rFonts w:hint="cs"/>
          <w:rtl/>
        </w:rPr>
        <w:t xml:space="preserve">שעלה 12 שקלים, וחמתי בערה להשחית. אחרי שבוע הייתי צריך לנסוע לחו"ל, וראה זה פלא </w:t>
      </w:r>
      <w:r>
        <w:rPr>
          <w:rFonts w:hint="eastAsia"/>
          <w:rtl/>
        </w:rPr>
        <w:t xml:space="preserve">– </w:t>
      </w:r>
      <w:r>
        <w:rPr>
          <w:rFonts w:hint="cs"/>
          <w:rtl/>
        </w:rPr>
        <w:t>אותו דבר גם בשדה התעופה, בנתב"ג, כדי למקסם את הרווחים של רשות שדות התעופה.</w:t>
      </w:r>
    </w:p>
    <w:p w:rsidR="00482CD9" w:rsidRDefault="00482CD9" w:rsidP="00C855D8">
      <w:pPr>
        <w:rPr>
          <w:rtl/>
        </w:rPr>
      </w:pPr>
    </w:p>
    <w:p w:rsidR="00482CD9" w:rsidRDefault="00482CD9" w:rsidP="00C855D8">
      <w:pPr>
        <w:rPr>
          <w:rtl/>
        </w:rPr>
      </w:pPr>
      <w:r>
        <w:rPr>
          <w:rFonts w:hint="cs"/>
          <w:rtl/>
        </w:rPr>
        <w:t xml:space="preserve">באתי בדברים </w:t>
      </w:r>
      <w:bookmarkStart w:id="8569" w:name="_ETM_Q32_504273"/>
      <w:bookmarkEnd w:id="8569"/>
      <w:r>
        <w:rPr>
          <w:rFonts w:hint="cs"/>
          <w:rtl/>
        </w:rPr>
        <w:t xml:space="preserve">עם רשות שדות התעופה, ואני לא מתבייש להגיד: איימתי שאם לא יפעלו כדי להואיל </w:t>
      </w:r>
      <w:bookmarkStart w:id="8570" w:name="_ETM_Q32_514666"/>
      <w:bookmarkEnd w:id="8570"/>
      <w:r>
        <w:rPr>
          <w:rFonts w:hint="cs"/>
          <w:rtl/>
        </w:rPr>
        <w:t xml:space="preserve">להוריד את המחירים עבור אותו ציבור שבוי </w:t>
      </w:r>
      <w:r>
        <w:rPr>
          <w:rFonts w:hint="eastAsia"/>
          <w:rtl/>
        </w:rPr>
        <w:t xml:space="preserve">– </w:t>
      </w:r>
      <w:r>
        <w:rPr>
          <w:rFonts w:hint="cs"/>
          <w:rtl/>
        </w:rPr>
        <w:t xml:space="preserve">שאין לו ברירה, כי בשדה התעופה גם שופכים לו את המים בכניסה, שמא הוא מכניס, חלילה, כל מיני חומרים אסורים </w:t>
      </w:r>
      <w:r>
        <w:rPr>
          <w:rtl/>
        </w:rPr>
        <w:t>–</w:t>
      </w:r>
      <w:r>
        <w:rPr>
          <w:rFonts w:hint="cs"/>
          <w:rtl/>
        </w:rPr>
        <w:t xml:space="preserve"> כשהוא בא לקנות, בקבוק מים עולה 12 שקלים; ראיתי כאן</w:t>
      </w:r>
      <w:r w:rsidR="00204B2B">
        <w:rPr>
          <w:rFonts w:hint="cs"/>
          <w:rtl/>
        </w:rPr>
        <w:t xml:space="preserve"> </w:t>
      </w:r>
      <w:r>
        <w:rPr>
          <w:rFonts w:hint="cs"/>
          <w:rtl/>
        </w:rPr>
        <w:t xml:space="preserve">בקבוק קולה </w:t>
      </w:r>
      <w:r>
        <w:rPr>
          <w:rtl/>
        </w:rPr>
        <w:t>–</w:t>
      </w:r>
      <w:r>
        <w:rPr>
          <w:rFonts w:hint="cs"/>
          <w:rtl/>
        </w:rPr>
        <w:t xml:space="preserve"> 9 שקלים, בקבוק קולה של 300 מ"ל. בשופרסל בקבוק קולה </w:t>
      </w:r>
      <w:bookmarkStart w:id="8571" w:name="_ETM_Q32_536969"/>
      <w:bookmarkEnd w:id="8571"/>
      <w:r>
        <w:rPr>
          <w:rFonts w:hint="cs"/>
          <w:rtl/>
        </w:rPr>
        <w:t xml:space="preserve">של ליטר וחצי עולה 6.60 שקלים. זהו. אז תבינו מה המוצר הזה. אני לא אומר שהם לא צריכים להרוויח, אבל הם לא צריכים להיות חזירים, וזוהי חזירות וניצול אותו קהל שבוי שנכנס. ברשות שדות התעופה, לזכותם ייאמר, אחרי שאיימתי בחקיקה, היום יש ארבעה או חמישה מוצרים שאזרחים שנוסעים </w:t>
      </w:r>
      <w:bookmarkStart w:id="8572" w:name="_ETM_Q32_566411"/>
      <w:bookmarkEnd w:id="8572"/>
      <w:r>
        <w:rPr>
          <w:rFonts w:hint="cs"/>
          <w:rtl/>
        </w:rPr>
        <w:t xml:space="preserve">לחו"ל מקבלים אותם במחירים שפויים: כוס קפה קטן </w:t>
      </w:r>
      <w:r>
        <w:rPr>
          <w:rtl/>
        </w:rPr>
        <w:t>–</w:t>
      </w:r>
      <w:r>
        <w:rPr>
          <w:rFonts w:hint="cs"/>
          <w:rtl/>
        </w:rPr>
        <w:t xml:space="preserve"> לא לקנות את הגדול </w:t>
      </w:r>
      <w:r>
        <w:rPr>
          <w:rtl/>
        </w:rPr>
        <w:t>–</w:t>
      </w:r>
      <w:r>
        <w:rPr>
          <w:rFonts w:hint="cs"/>
          <w:rtl/>
        </w:rPr>
        <w:t xml:space="preserve"> עולה 7.60 שקלים, וזה פשוט מחיר אמיתי ונכון; בקבוק מים עולה 8.10 שקלים; קרואסון עולה 10 שקלים </w:t>
      </w:r>
      <w:r>
        <w:rPr>
          <w:rFonts w:hint="eastAsia"/>
          <w:rtl/>
        </w:rPr>
        <w:t xml:space="preserve">– </w:t>
      </w:r>
      <w:r>
        <w:rPr>
          <w:rFonts w:hint="cs"/>
          <w:rtl/>
        </w:rPr>
        <w:t xml:space="preserve">מה שעלה פעם 22; גם אספרסו עולה כ-7.70 שקלים. אז אפשר לבוא לבתי החולים </w:t>
      </w:r>
      <w:bookmarkStart w:id="8573" w:name="_ETM_Q32_592171"/>
      <w:bookmarkEnd w:id="8573"/>
      <w:r>
        <w:rPr>
          <w:rFonts w:hint="cs"/>
          <w:rtl/>
        </w:rPr>
        <w:t>ולהגיד: טוב, אנחנו לא רוצים שתעשו את כל המוצרים, אבל 40% מהמוצרים.</w:t>
      </w:r>
    </w:p>
    <w:p w:rsidR="00482CD9" w:rsidRDefault="00482CD9" w:rsidP="00C855D8">
      <w:pPr>
        <w:rPr>
          <w:rtl/>
        </w:rPr>
      </w:pPr>
    </w:p>
    <w:p w:rsidR="00482CD9" w:rsidRDefault="00482CD9" w:rsidP="007704C8">
      <w:pPr>
        <w:rPr>
          <w:rtl/>
        </w:rPr>
      </w:pPr>
      <w:r>
        <w:rPr>
          <w:rFonts w:hint="cs"/>
          <w:rtl/>
        </w:rPr>
        <w:t>חברי חבר הכנסת איציק שמולי, אני אומר לך, מכיוון שאתה יזמת את זה</w:t>
      </w:r>
      <w:r w:rsidR="007704C8">
        <w:rPr>
          <w:rFonts w:hint="cs"/>
          <w:rtl/>
        </w:rPr>
        <w:t>:</w:t>
      </w:r>
      <w:r>
        <w:rPr>
          <w:rFonts w:hint="cs"/>
          <w:rtl/>
        </w:rPr>
        <w:t xml:space="preserve"> אם בתוך חודשיים-שלושה, עד סוף המושב הזה, לא יחול איזשהו מהלך, אני מציע לך להביא חקיקה שנהפוך את העסק. זה אומר שמי שיזכה במכרז זה לא אותם כאלה שייתנו את </w:t>
      </w:r>
      <w:bookmarkStart w:id="8574" w:name="_ETM_Q32_622856"/>
      <w:bookmarkEnd w:id="8574"/>
      <w:r>
        <w:rPr>
          <w:rFonts w:hint="cs"/>
          <w:rtl/>
        </w:rPr>
        <w:t xml:space="preserve">המחירים הגבוהים כדי שבית החולים יגזור את הקופון הכי גדול, אלא מי שייתן את המחירים הכי נמוכים. זאת אומרת, </w:t>
      </w:r>
      <w:bookmarkStart w:id="8575" w:name="_ETM_Q32_632295"/>
      <w:bookmarkEnd w:id="8575"/>
      <w:r>
        <w:rPr>
          <w:rFonts w:hint="cs"/>
          <w:rtl/>
        </w:rPr>
        <w:t xml:space="preserve">אם אותו בקבוק קולה עולה לאותו יבואן </w:t>
      </w:r>
      <w:r>
        <w:rPr>
          <w:rtl/>
        </w:rPr>
        <w:t>–</w:t>
      </w:r>
      <w:r>
        <w:rPr>
          <w:rFonts w:hint="cs"/>
          <w:rtl/>
        </w:rPr>
        <w:t xml:space="preserve"> סתם לצורך העניין </w:t>
      </w:r>
      <w:r>
        <w:rPr>
          <w:rFonts w:hint="eastAsia"/>
        </w:rPr>
        <w:t>–</w:t>
      </w:r>
      <w:r>
        <w:rPr>
          <w:rFonts w:hint="cs"/>
          <w:rtl/>
        </w:rPr>
        <w:t xml:space="preserve"> 3.20 שקלים, תרוויח 40, 60 אגורות; אל תרוויח פי 2.5. כשתהיה חקיקה, לא יהיה לאף אחד </w:t>
      </w:r>
      <w:r>
        <w:rPr>
          <w:rFonts w:hint="eastAsia"/>
        </w:rPr>
        <w:t>–</w:t>
      </w:r>
      <w:r>
        <w:rPr>
          <w:rFonts w:hint="cs"/>
          <w:rtl/>
        </w:rPr>
        <w:t xml:space="preserve"> והחקיקה הזאת מתייחסת לכל הציבורים שהם קהל שבוי</w:t>
      </w:r>
      <w:r w:rsidR="007704C8">
        <w:rPr>
          <w:rFonts w:hint="cs"/>
          <w:rtl/>
        </w:rPr>
        <w:t>.</w:t>
      </w:r>
      <w:r>
        <w:rPr>
          <w:rFonts w:hint="cs"/>
          <w:rtl/>
        </w:rPr>
        <w:t xml:space="preserve"> בהצלחה. </w:t>
      </w:r>
    </w:p>
    <w:p w:rsidR="00482CD9" w:rsidRDefault="00482CD9" w:rsidP="00C855D8">
      <w:pPr>
        <w:rPr>
          <w:rtl/>
        </w:rPr>
      </w:pPr>
    </w:p>
    <w:p w:rsidR="00482CD9" w:rsidRDefault="00482CD9" w:rsidP="007704C8">
      <w:pPr>
        <w:rPr>
          <w:rtl/>
        </w:rPr>
      </w:pPr>
      <w:r>
        <w:rPr>
          <w:rFonts w:hint="cs"/>
          <w:rtl/>
        </w:rPr>
        <w:t>אדונ</w:t>
      </w:r>
      <w:bookmarkStart w:id="8576" w:name="_ETM_Q32_648253"/>
      <w:bookmarkEnd w:id="8576"/>
      <w:r>
        <w:rPr>
          <w:rFonts w:hint="cs"/>
          <w:rtl/>
        </w:rPr>
        <w:t>י השר, אני משוכנע שבכוחך לבוא אל מנהלי בת החולים, גם כאלה שהם לא ממשלתיים, ול</w:t>
      </w:r>
      <w:r w:rsidR="007704C8">
        <w:rPr>
          <w:rFonts w:hint="cs"/>
          <w:rtl/>
        </w:rPr>
        <w:t xml:space="preserve">הגיד </w:t>
      </w:r>
      <w:r>
        <w:rPr>
          <w:rFonts w:hint="cs"/>
          <w:rtl/>
        </w:rPr>
        <w:t>להם: ראו, אתם עושקים את האזרחים. אתם נותנים יד לעושק אזרחים. תודה.</w:t>
      </w:r>
    </w:p>
    <w:p w:rsidR="00482CD9" w:rsidRDefault="00482CD9" w:rsidP="00C855D8">
      <w:pPr>
        <w:rPr>
          <w:rtl/>
        </w:rPr>
      </w:pPr>
    </w:p>
    <w:sdt>
      <w:sdtPr>
        <w:rPr>
          <w:rtl/>
        </w:rPr>
        <w:alias w:val="יור"/>
        <w:tag w:val="&lt;ID&gt;5703&lt;/ID&gt;&lt;Name&gt;עיסאווי פריג' - יו&quot;ר&lt;/Name&gt;&lt;Data&gt;עיסאווי פריג'&lt;/Data&gt;&lt;Shortcut&gt;&lt;/Shortcut&gt;"/>
        <w:id w:val="1725484972"/>
        <w:placeholder>
          <w:docPart w:val="40BCF5800FF8490FAE1E2CF00183886E"/>
        </w:placeholder>
        <w15:color w:val="993366"/>
      </w:sdtPr>
      <w:sdtEndPr/>
      <w:sdtContent>
        <w:p w:rsidR="00482CD9" w:rsidRDefault="00482CD9" w:rsidP="00C855D8">
          <w:pPr>
            <w:pStyle w:val="af7"/>
            <w:keepNext/>
            <w:rPr>
              <w:rtl/>
            </w:rPr>
          </w:pPr>
          <w:r w:rsidRPr="00B010F0">
            <w:rPr>
              <w:rStyle w:val="aff0"/>
              <w:color w:val="000000"/>
              <w:rtl/>
            </w:rPr>
            <w:t>היו"ר עיסאווי פריג'</w:t>
          </w:r>
          <w:r w:rsidRPr="00B010F0">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 הכנסת מיקי לוי. חבר הכנסת מסעוד </w:t>
      </w:r>
      <w:bookmarkStart w:id="8577" w:name="_ETM_Q32_668910"/>
      <w:bookmarkEnd w:id="8577"/>
      <w:r>
        <w:rPr>
          <w:rFonts w:hint="cs"/>
          <w:rtl/>
        </w:rPr>
        <w:t xml:space="preserve">גנאים, בבקשה, ולאחר מכן </w:t>
      </w:r>
      <w:r>
        <w:rPr>
          <w:rFonts w:hint="eastAsia"/>
          <w:rtl/>
        </w:rPr>
        <w:t xml:space="preserve">– </w:t>
      </w:r>
      <w:r>
        <w:rPr>
          <w:rFonts w:hint="cs"/>
          <w:rtl/>
        </w:rPr>
        <w:t xml:space="preserve">חבר הכנסת ינון אזולאי. נמצא? כן. לאחר מכן </w:t>
      </w:r>
      <w:bookmarkStart w:id="8578" w:name="_ETM_Q32_679324"/>
      <w:bookmarkEnd w:id="8578"/>
      <w:r>
        <w:rPr>
          <w:rFonts w:hint="cs"/>
          <w:rtl/>
        </w:rPr>
        <w:t>סגן השר אמור להשיב. בבקשה, חבר הכנסת גנאים.</w:t>
      </w:r>
    </w:p>
    <w:p w:rsidR="00482CD9" w:rsidRDefault="00482CD9" w:rsidP="00C855D8">
      <w:pPr>
        <w:rPr>
          <w:rtl/>
        </w:rPr>
      </w:pPr>
    </w:p>
    <w:bookmarkStart w:id="8579" w:name="_Toc515482212" w:displacedByCustomXml="next"/>
    <w:bookmarkStart w:id="8580" w:name="_Toc515481357" w:displacedByCustomXml="next"/>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654264521"/>
        <w:placeholder>
          <w:docPart w:val="40BCF5800FF8490FAE1E2CF00183886E"/>
        </w:placeholder>
        <w15:color w:val="993366"/>
      </w:sdtPr>
      <w:sdtEndPr/>
      <w:sdtContent>
        <w:p w:rsidR="00482CD9" w:rsidRDefault="00482CD9" w:rsidP="00C855D8">
          <w:pPr>
            <w:pStyle w:val="a4"/>
            <w:keepNext/>
            <w:rPr>
              <w:rtl/>
            </w:rPr>
          </w:pPr>
          <w:r w:rsidRPr="00B010F0">
            <w:rPr>
              <w:rStyle w:val="aff0"/>
              <w:color w:val="000000"/>
              <w:rtl/>
            </w:rPr>
            <w:t>מסעוד גנאים (הרשימה המשותפת)</w:t>
          </w:r>
          <w:r w:rsidRPr="00B010F0">
            <w:rPr>
              <w:color w:val="000000"/>
              <w:rtl/>
            </w:rPr>
            <w:t>:</w:t>
          </w:r>
        </w:p>
      </w:sdtContent>
    </w:sdt>
    <w:bookmarkEnd w:id="8579" w:displacedByCustomXml="prev"/>
    <w:bookmarkEnd w:id="8580" w:displacedByCustomXml="prev"/>
    <w:p w:rsidR="00482CD9" w:rsidRPr="00204B2B" w:rsidRDefault="00482CD9" w:rsidP="00204B2B">
      <w:pPr>
        <w:rPr>
          <w:rtl/>
        </w:rPr>
      </w:pPr>
    </w:p>
    <w:p w:rsidR="00482CD9" w:rsidRDefault="00482CD9" w:rsidP="00C855D8">
      <w:pPr>
        <w:rPr>
          <w:rtl/>
        </w:rPr>
      </w:pPr>
      <w:r>
        <w:rPr>
          <w:rFonts w:hint="cs"/>
          <w:rtl/>
        </w:rPr>
        <w:t>תודה, אדוני היושב-ראש. אני הצטרפתי להצעה בגלל העוול והניצול בעניין הזה. מכונות אוטומטיות יש בכל מיני מקומות ציבוריים, ואני השתמשתי, כמו שאר האזרחים. לא ראיתי פעם שהמחירים שלהם הם סבירים או הם כמו המחירים במכולת או בסופר או בכל רשת שיווק אחרת, אלא נדמה לי, למיטב זיכרוני, שבכולם, לפי הניסיון שלי, המחירים היו גבוהים.</w:t>
      </w:r>
    </w:p>
    <w:p w:rsidR="00482CD9" w:rsidRDefault="00482CD9" w:rsidP="00C855D8">
      <w:pPr>
        <w:rPr>
          <w:rtl/>
        </w:rPr>
      </w:pPr>
    </w:p>
    <w:p w:rsidR="00482CD9" w:rsidRDefault="00482CD9" w:rsidP="007704C8">
      <w:pPr>
        <w:pStyle w:val="afd"/>
        <w:keepNext/>
        <w:rPr>
          <w:rtl/>
        </w:rPr>
      </w:pPr>
      <w:r>
        <w:rPr>
          <w:rFonts w:hint="cs"/>
          <w:rtl/>
        </w:rPr>
        <w:t xml:space="preserve">אבל הבעיה כפולה בבתי חולים, משום שאנחנו </w:t>
      </w:r>
      <w:bookmarkStart w:id="8581" w:name="_ETM_Q32_719676"/>
      <w:bookmarkEnd w:id="8581"/>
      <w:r>
        <w:rPr>
          <w:rFonts w:hint="cs"/>
          <w:rtl/>
        </w:rPr>
        <w:t xml:space="preserve">מדברים על ציבור שמבקר בבתי החולים או בא לבתי חולים </w:t>
      </w:r>
      <w:r>
        <w:rPr>
          <w:rtl/>
        </w:rPr>
        <w:t>–</w:t>
      </w:r>
      <w:r>
        <w:rPr>
          <w:rFonts w:hint="cs"/>
          <w:rtl/>
        </w:rPr>
        <w:t xml:space="preserve"> או מטופל או קרוב משפחה </w:t>
      </w:r>
      <w:bookmarkStart w:id="8582" w:name="_ETM_Q32_727254"/>
      <w:bookmarkEnd w:id="8582"/>
      <w:r>
        <w:rPr>
          <w:rFonts w:hint="cs"/>
          <w:rtl/>
        </w:rPr>
        <w:t>שנצמד למטופל שם, ובאמת הוא כבול</w:t>
      </w:r>
      <w:r w:rsidR="007704C8">
        <w:rPr>
          <w:rFonts w:hint="cs"/>
          <w:rtl/>
        </w:rPr>
        <w:t>;</w:t>
      </w:r>
      <w:r>
        <w:rPr>
          <w:rFonts w:hint="cs"/>
          <w:rtl/>
        </w:rPr>
        <w:t xml:space="preserve"> אין לו ברירה, אין לאיפה ללכת. יש לפניו, כאשר הוא רוצה לאכול משהו, רוצה לשתות משהו </w:t>
      </w:r>
      <w:r>
        <w:rPr>
          <w:rFonts w:hint="eastAsia"/>
          <w:rtl/>
        </w:rPr>
        <w:t xml:space="preserve">– </w:t>
      </w:r>
      <w:bookmarkStart w:id="8583" w:name="_ETM_Q32_735202"/>
      <w:bookmarkEnd w:id="8583"/>
      <w:r>
        <w:rPr>
          <w:rFonts w:hint="cs"/>
          <w:rtl/>
        </w:rPr>
        <w:t xml:space="preserve">יש רק את המכונות האלה. </w:t>
      </w:r>
      <w:bookmarkStart w:id="8584" w:name="TOR_Q33"/>
      <w:bookmarkEnd w:id="8584"/>
      <w:r>
        <w:rPr>
          <w:rFonts w:hint="cs"/>
          <w:rtl/>
        </w:rPr>
        <w:t xml:space="preserve">לכן הוא נאלץ </w:t>
      </w:r>
      <w:r>
        <w:rPr>
          <w:rFonts w:hint="eastAsia"/>
          <w:rtl/>
        </w:rPr>
        <w:t>–</w:t>
      </w:r>
      <w:r>
        <w:rPr>
          <w:rFonts w:hint="cs"/>
          <w:rtl/>
        </w:rPr>
        <w:t xml:space="preserve"> אין לו ברירה </w:t>
      </w:r>
      <w:r>
        <w:rPr>
          <w:rFonts w:hint="eastAsia"/>
          <w:rtl/>
        </w:rPr>
        <w:t>–</w:t>
      </w:r>
      <w:r>
        <w:rPr>
          <w:rFonts w:hint="cs"/>
          <w:rtl/>
        </w:rPr>
        <w:t xml:space="preserve"> הוא נאלץ להשתמש בהן במחירים הגבוהים האלה. כפי שאמרו חבריי, שורש הבעיה זה בשיטה. כאשר השיטה שבתי חולים או מנהלי בתי </w:t>
      </w:r>
      <w:bookmarkStart w:id="8585" w:name="_ETM_Q33_154791"/>
      <w:bookmarkEnd w:id="8585"/>
      <w:r>
        <w:rPr>
          <w:rFonts w:hint="cs"/>
          <w:rtl/>
        </w:rPr>
        <w:t>החולים היא שבוחרים בזכיין או ביזם שנותן או מציע הצעת שכירות גבוהה יותר, אז הדבר הראשון שהוא חושב עליו</w:t>
      </w:r>
      <w:bookmarkStart w:id="8586" w:name="_ETM_Q33_165409"/>
      <w:bookmarkEnd w:id="8586"/>
      <w:r>
        <w:rPr>
          <w:rFonts w:hint="cs"/>
          <w:rtl/>
        </w:rPr>
        <w:t xml:space="preserve"> זה איך לפצות את עצמו, איך להחזיר את הכסף ואיך להרוויח יותר. וזה על חשבון האזרחים. </w:t>
      </w:r>
      <w:bookmarkStart w:id="8587" w:name="_ETM_Q33_171738"/>
      <w:bookmarkStart w:id="8588" w:name="_ETM_Q33_172027"/>
      <w:bookmarkEnd w:id="8587"/>
      <w:bookmarkEnd w:id="8588"/>
      <w:r>
        <w:rPr>
          <w:rFonts w:hint="cs"/>
          <w:rtl/>
        </w:rPr>
        <w:t xml:space="preserve">אני מקווה שיהיה מענה ותהיה תשובה שתפתור את הבעיה הזאת. תודה. </w:t>
      </w:r>
    </w:p>
    <w:p w:rsidR="00482CD9" w:rsidRDefault="00482CD9" w:rsidP="00C855D8">
      <w:pPr>
        <w:rPr>
          <w:rtl/>
        </w:rPr>
      </w:pPr>
    </w:p>
    <w:sdt>
      <w:sdtPr>
        <w:rPr>
          <w:rtl/>
        </w:rPr>
        <w:alias w:val="יור"/>
        <w:tag w:val="&lt;ID&gt;5703&lt;/ID&gt;&lt;Name&gt;עיסאווי פריג' - יו&quot;ר&lt;/Name&gt;&lt;Data&gt;עיסאווי פריג'&lt;/Data&gt;&lt;Shortcut&gt;&lt;/Shortcut&gt;"/>
        <w:id w:val="1902631078"/>
        <w:placeholder>
          <w:docPart w:val="95DFCDD695364ECB9090481360F75E42"/>
        </w:placeholder>
        <w15:color w:val="993366"/>
      </w:sdtPr>
      <w:sdtEndPr/>
      <w:sdtContent>
        <w:p w:rsidR="00482CD9" w:rsidRDefault="00482CD9" w:rsidP="00C855D8">
          <w:pPr>
            <w:pStyle w:val="af7"/>
            <w:keepNext/>
            <w:rPr>
              <w:rtl/>
            </w:rPr>
          </w:pPr>
          <w:r w:rsidRPr="00B1131C">
            <w:rPr>
              <w:rStyle w:val="aff0"/>
              <w:color w:val="000000"/>
              <w:rtl/>
            </w:rPr>
            <w:t>היו"ר עיסאווי פריג'</w:t>
          </w:r>
          <w:r w:rsidRPr="00B1131C">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 הכנסת מסעוד גנאים. אני מזמין את חבר הכנסת ינון אזולאי. </w:t>
      </w:r>
    </w:p>
    <w:p w:rsidR="00482CD9" w:rsidRDefault="00482CD9" w:rsidP="00C855D8">
      <w:pPr>
        <w:rPr>
          <w:rtl/>
        </w:rPr>
      </w:pPr>
      <w:bookmarkStart w:id="8589" w:name="_ETM_Q33_196264"/>
      <w:bookmarkEnd w:id="8589"/>
    </w:p>
    <w:p w:rsidR="00482CD9" w:rsidRDefault="00482CD9" w:rsidP="00C855D8">
      <w:pPr>
        <w:rPr>
          <w:rtl/>
        </w:rPr>
      </w:pPr>
      <w:bookmarkStart w:id="8590" w:name="_ETM_Q33_196538"/>
      <w:bookmarkEnd w:id="8590"/>
      <w:r>
        <w:rPr>
          <w:rFonts w:hint="cs"/>
          <w:rtl/>
        </w:rPr>
        <w:t xml:space="preserve">למען האמת, לא רק המכונות. גם המסעדות ובתי הקפה, הרשתות </w:t>
      </w:r>
      <w:bookmarkStart w:id="8591" w:name="_ETM_Q33_192834"/>
      <w:bookmarkEnd w:id="8591"/>
      <w:r>
        <w:rPr>
          <w:rFonts w:hint="cs"/>
          <w:rtl/>
        </w:rPr>
        <w:t xml:space="preserve">שנמצאות בתוך המתחם </w:t>
      </w:r>
      <w:r>
        <w:rPr>
          <w:rFonts w:hint="eastAsia"/>
          <w:rtl/>
        </w:rPr>
        <w:t xml:space="preserve">– </w:t>
      </w:r>
      <w:r>
        <w:rPr>
          <w:rFonts w:hint="cs"/>
          <w:rtl/>
        </w:rPr>
        <w:t xml:space="preserve">המחירים שלהם מעל הממוצע. בבקשה, חבר הכנסת ינון מגל, יש לך שלוש </w:t>
      </w:r>
      <w:bookmarkStart w:id="8592" w:name="_ETM_Q33_209346"/>
      <w:bookmarkEnd w:id="8592"/>
      <w:r>
        <w:rPr>
          <w:rFonts w:hint="cs"/>
          <w:rtl/>
        </w:rPr>
        <w:t xml:space="preserve">דקות. </w:t>
      </w:r>
    </w:p>
    <w:p w:rsidR="00482CD9" w:rsidRDefault="00482CD9" w:rsidP="00C855D8">
      <w:pPr>
        <w:rPr>
          <w:rtl/>
        </w:rPr>
      </w:pPr>
      <w:bookmarkStart w:id="8593" w:name="_ETM_Q33_208232"/>
      <w:bookmarkEnd w:id="8593"/>
    </w:p>
    <w:bookmarkStart w:id="8594" w:name="_ETM_Q33_208733" w:displacedByCustomXml="next"/>
    <w:bookmarkEnd w:id="8594" w:displacedByCustomXml="next"/>
    <w:bookmarkStart w:id="8595" w:name="_Toc515482213" w:displacedByCustomXml="next"/>
    <w:bookmarkStart w:id="8596" w:name="_Toc515481358" w:displacedByCustomXml="next"/>
    <w:sdt>
      <w:sdtPr>
        <w:rPr>
          <w:rtl/>
        </w:rPr>
        <w:alias w:val="דובר"/>
        <w:tag w:val="&lt;ID&gt;5726&lt;/ID&gt;&lt;Name&gt;ינון אזולאי - ש&quot;ס&lt;/Name&gt;&lt;Data&gt;ינון אזולאי (ש&quot;ס)&lt;/Data&gt;&lt;Shortcut&gt;יא&lt;/Shortcut&gt;&lt;MemberID&gt;2620&lt;/MemberID&gt;"/>
        <w:id w:val="1964463503"/>
        <w:placeholder>
          <w:docPart w:val="95DFCDD695364ECB9090481360F75E42"/>
        </w:placeholder>
        <w15:color w:val="993366"/>
      </w:sdtPr>
      <w:sdtEndPr/>
      <w:sdtContent>
        <w:p w:rsidR="00482CD9" w:rsidRDefault="00482CD9" w:rsidP="00C855D8">
          <w:pPr>
            <w:pStyle w:val="a4"/>
            <w:keepNext/>
            <w:rPr>
              <w:rtl/>
            </w:rPr>
          </w:pPr>
          <w:r w:rsidRPr="001601F7">
            <w:rPr>
              <w:rStyle w:val="aff0"/>
              <w:color w:val="000000"/>
              <w:rtl/>
            </w:rPr>
            <w:t>ינון אזולאי (ש"ס)</w:t>
          </w:r>
          <w:r w:rsidRPr="001601F7">
            <w:rPr>
              <w:color w:val="000000"/>
              <w:rtl/>
            </w:rPr>
            <w:t>:</w:t>
          </w:r>
        </w:p>
      </w:sdtContent>
    </w:sdt>
    <w:bookmarkEnd w:id="8595" w:displacedByCustomXml="prev"/>
    <w:bookmarkEnd w:id="8596" w:displacedByCustomXml="prev"/>
    <w:p w:rsidR="00482CD9" w:rsidRPr="00204B2B" w:rsidRDefault="00482CD9" w:rsidP="00204B2B">
      <w:pPr>
        <w:rPr>
          <w:rtl/>
        </w:rPr>
      </w:pPr>
    </w:p>
    <w:p w:rsidR="00482CD9" w:rsidRDefault="00482CD9" w:rsidP="00C855D8">
      <w:pPr>
        <w:rPr>
          <w:rtl/>
        </w:rPr>
      </w:pPr>
      <w:r>
        <w:rPr>
          <w:rFonts w:hint="cs"/>
          <w:rtl/>
        </w:rPr>
        <w:t xml:space="preserve">ינון אזולאי. כנראה שיש לו זיכרונות טובים מינון </w:t>
      </w:r>
      <w:bookmarkStart w:id="8597" w:name="_ETM_Q33_213950"/>
      <w:bookmarkEnd w:id="8597"/>
      <w:r>
        <w:rPr>
          <w:rFonts w:hint="cs"/>
          <w:rtl/>
        </w:rPr>
        <w:t xml:space="preserve">מגל. </w:t>
      </w:r>
    </w:p>
    <w:p w:rsidR="00482CD9" w:rsidRDefault="00482CD9" w:rsidP="00C855D8">
      <w:pPr>
        <w:rPr>
          <w:rtl/>
        </w:rPr>
      </w:pPr>
      <w:bookmarkStart w:id="8598" w:name="_ETM_Q33_214910"/>
      <w:bookmarkEnd w:id="8598"/>
    </w:p>
    <w:bookmarkStart w:id="8599" w:name="_ETM_Q33_213427" w:displacedByCustomXml="next"/>
    <w:bookmarkEnd w:id="8599"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841735126"/>
        <w:placeholder>
          <w:docPart w:val="95DFCDD695364ECB9090481360F75E42"/>
        </w:placeholder>
        <w15:color w:val="993366"/>
      </w:sdtPr>
      <w:sdtEndPr/>
      <w:sdtContent>
        <w:p w:rsidR="00482CD9" w:rsidRDefault="00482CD9" w:rsidP="00C855D8">
          <w:pPr>
            <w:pStyle w:val="af6"/>
            <w:keepNext/>
            <w:rPr>
              <w:rtl/>
            </w:rPr>
          </w:pPr>
          <w:r w:rsidRPr="001601F7">
            <w:rPr>
              <w:rStyle w:val="aff0"/>
              <w:color w:val="000000"/>
              <w:rtl/>
            </w:rPr>
            <w:t>איילת נחמיאס ורבין (המחנה הציוני)</w:t>
          </w:r>
          <w:r w:rsidRPr="001601F7">
            <w:rPr>
              <w:color w:val="000000"/>
              <w:rtl/>
            </w:rPr>
            <w:t>:</w:t>
          </w:r>
        </w:p>
      </w:sdtContent>
    </w:sdt>
    <w:p w:rsidR="00482CD9" w:rsidRPr="00204B2B" w:rsidRDefault="00482CD9" w:rsidP="00204B2B">
      <w:pPr>
        <w:rPr>
          <w:rtl/>
        </w:rPr>
      </w:pPr>
    </w:p>
    <w:p w:rsidR="00482CD9" w:rsidRDefault="00482CD9" w:rsidP="00C855D8">
      <w:pPr>
        <w:rPr>
          <w:rtl/>
        </w:rPr>
      </w:pPr>
      <w:bookmarkStart w:id="8600" w:name="_ETM_Q33_215392"/>
      <w:bookmarkEnd w:id="8600"/>
      <w:r>
        <w:rPr>
          <w:rFonts w:hint="cs"/>
          <w:rtl/>
        </w:rPr>
        <w:t xml:space="preserve">ינון מגל היה מאוד שמח לשמוע אותך. </w:t>
      </w:r>
    </w:p>
    <w:p w:rsidR="00482CD9" w:rsidRDefault="00482CD9" w:rsidP="00C855D8">
      <w:pPr>
        <w:rPr>
          <w:rtl/>
        </w:rPr>
      </w:pPr>
      <w:bookmarkStart w:id="8601" w:name="_ETM_Q33_212729"/>
      <w:bookmarkEnd w:id="8601"/>
    </w:p>
    <w:bookmarkStart w:id="8602" w:name="_ETM_Q33_213281" w:displacedByCustomXml="next"/>
    <w:bookmarkEnd w:id="8602" w:displacedByCustomXml="next"/>
    <w:sdt>
      <w:sdtPr>
        <w:rPr>
          <w:rtl/>
        </w:rPr>
        <w:alias w:val="יור"/>
        <w:tag w:val="&lt;ID&gt;5703&lt;/ID&gt;&lt;Name&gt;עיסאווי פריג' - יו&quot;ר&lt;/Name&gt;&lt;Data&gt;עיסאווי פריג'&lt;/Data&gt;&lt;Shortcut&gt;&lt;/Shortcut&gt;"/>
        <w:id w:val="716237089"/>
        <w:placeholder>
          <w:docPart w:val="95DFCDD695364ECB9090481360F75E42"/>
        </w:placeholder>
        <w15:color w:val="993366"/>
      </w:sdtPr>
      <w:sdtEndPr/>
      <w:sdtContent>
        <w:p w:rsidR="00482CD9" w:rsidRDefault="00482CD9" w:rsidP="00C855D8">
          <w:pPr>
            <w:pStyle w:val="af7"/>
            <w:keepNext/>
            <w:rPr>
              <w:rtl/>
            </w:rPr>
          </w:pPr>
          <w:r w:rsidRPr="001601F7">
            <w:rPr>
              <w:rStyle w:val="aff0"/>
              <w:color w:val="000000"/>
              <w:rtl/>
            </w:rPr>
            <w:t>היו"ר עיסאווי פריג'</w:t>
          </w:r>
          <w:r w:rsidRPr="001601F7">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ינון אזולאי. </w:t>
      </w:r>
      <w:bookmarkStart w:id="8603" w:name="_ETM_Q33_218602"/>
      <w:bookmarkEnd w:id="8603"/>
    </w:p>
    <w:p w:rsidR="00482CD9" w:rsidRDefault="00482CD9" w:rsidP="00C855D8">
      <w:pPr>
        <w:rPr>
          <w:rtl/>
        </w:rPr>
      </w:pPr>
      <w:bookmarkStart w:id="8604" w:name="_ETM_Q33_218930"/>
      <w:bookmarkEnd w:id="8604"/>
    </w:p>
    <w:bookmarkStart w:id="8605" w:name="_ETM_Q33_219228" w:displacedByCustomXml="next"/>
    <w:bookmarkEnd w:id="8605" w:displacedByCustomXml="next"/>
    <w:sdt>
      <w:sdtPr>
        <w:rPr>
          <w:rtl/>
        </w:rPr>
        <w:alias w:val="דובר_המשך"/>
        <w:tag w:val="&lt;ID&gt;5726&lt;/ID&gt;&lt;Name&gt;ינון אזולאי - ש&quot;ס&lt;/Name&gt;&lt;Data&gt;ינון אזולאי (ש&quot;ס)&lt;/Data&gt;&lt;Shortcut&gt;יא&lt;/Shortcut&gt;"/>
        <w:id w:val="-696003071"/>
        <w:placeholder>
          <w:docPart w:val="95DFCDD695364ECB9090481360F75E42"/>
        </w:placeholder>
        <w15:color w:val="993366"/>
      </w:sdtPr>
      <w:sdtEndPr/>
      <w:sdtContent>
        <w:p w:rsidR="00482CD9" w:rsidRDefault="00482CD9" w:rsidP="00C855D8">
          <w:pPr>
            <w:pStyle w:val="-"/>
            <w:keepNext/>
            <w:rPr>
              <w:rtl/>
            </w:rPr>
          </w:pPr>
          <w:r w:rsidRPr="001601F7">
            <w:rPr>
              <w:rStyle w:val="aff0"/>
              <w:color w:val="000000"/>
              <w:rtl/>
            </w:rPr>
            <w:t>ינון אזולאי (ש"ס)</w:t>
          </w:r>
          <w:r w:rsidRPr="001601F7">
            <w:rPr>
              <w:color w:val="000000"/>
              <w:rtl/>
            </w:rPr>
            <w:t>:</w:t>
          </w:r>
        </w:p>
      </w:sdtContent>
    </w:sdt>
    <w:p w:rsidR="00482CD9" w:rsidRPr="00204B2B" w:rsidRDefault="00482CD9" w:rsidP="00204B2B">
      <w:pPr>
        <w:rPr>
          <w:rtl/>
        </w:rPr>
      </w:pPr>
    </w:p>
    <w:p w:rsidR="00482CD9" w:rsidRDefault="00482CD9" w:rsidP="00C855D8">
      <w:pPr>
        <w:rPr>
          <w:rtl/>
          <w:lang w:eastAsia="he-IL"/>
        </w:rPr>
      </w:pPr>
      <w:r>
        <w:rPr>
          <w:rFonts w:hint="cs"/>
          <w:rtl/>
          <w:lang w:eastAsia="he-IL"/>
        </w:rPr>
        <w:t xml:space="preserve">אדוני היושב-ראש, סגן השר, הרב יעקב ליצמן, חבריי חברי הכנסת, בתורה כתוב: </w:t>
      </w:r>
      <w:bookmarkStart w:id="8606" w:name="_ETM_Q33_224694"/>
      <w:bookmarkEnd w:id="8606"/>
      <w:r>
        <w:rPr>
          <w:rFonts w:hint="cs"/>
          <w:rtl/>
          <w:lang w:eastAsia="he-IL"/>
        </w:rPr>
        <w:t xml:space="preserve">"וכי תמכרו </w:t>
      </w:r>
      <w:bookmarkStart w:id="8607" w:name="_ETM_Q33_224568"/>
      <w:bookmarkEnd w:id="8607"/>
      <w:r>
        <w:rPr>
          <w:rFonts w:hint="cs"/>
          <w:rtl/>
          <w:lang w:eastAsia="he-IL"/>
        </w:rPr>
        <w:t xml:space="preserve">ממכר לעמיתיך או </w:t>
      </w:r>
      <w:r w:rsidRPr="00EA114D">
        <w:rPr>
          <w:rFonts w:hint="cs"/>
          <w:rtl/>
          <w:lang w:eastAsia="he-IL"/>
        </w:rPr>
        <w:t>קָנֹה </w:t>
      </w:r>
      <w:r>
        <w:rPr>
          <w:rFonts w:hint="cs"/>
          <w:rtl/>
          <w:lang w:eastAsia="he-IL"/>
        </w:rPr>
        <w:t xml:space="preserve">מיד עמיתך אל תונו איש את </w:t>
      </w:r>
      <w:bookmarkStart w:id="8608" w:name="_ETM_Q33_229353"/>
      <w:bookmarkEnd w:id="8608"/>
      <w:r>
        <w:rPr>
          <w:rFonts w:hint="cs"/>
          <w:rtl/>
          <w:lang w:eastAsia="he-IL"/>
        </w:rPr>
        <w:t xml:space="preserve">אחיו". הגמרה במסכת בבא מציעא דנה בהגדרות איסור </w:t>
      </w:r>
      <w:bookmarkStart w:id="8609" w:name="_ETM_Q33_231276"/>
      <w:bookmarkEnd w:id="8609"/>
      <w:r>
        <w:rPr>
          <w:rFonts w:hint="cs"/>
          <w:rtl/>
          <w:lang w:eastAsia="he-IL"/>
        </w:rPr>
        <w:t xml:space="preserve">הונאה ומגיעה למסקנה שמכירת מוצר מאדם לחברו במחיר הגבוה בשתות, </w:t>
      </w:r>
      <w:bookmarkStart w:id="8610" w:name="_ETM_Q33_238312"/>
      <w:bookmarkEnd w:id="8610"/>
      <w:r>
        <w:rPr>
          <w:rFonts w:hint="cs"/>
          <w:rtl/>
          <w:lang w:eastAsia="he-IL"/>
        </w:rPr>
        <w:t xml:space="preserve">כלומר ב-16% מעל מחיר השוק </w:t>
      </w:r>
      <w:r>
        <w:rPr>
          <w:rFonts w:hint="eastAsia"/>
          <w:rtl/>
          <w:lang w:eastAsia="he-IL"/>
        </w:rPr>
        <w:t xml:space="preserve">– </w:t>
      </w:r>
      <w:r>
        <w:rPr>
          <w:rFonts w:hint="cs"/>
          <w:rtl/>
          <w:lang w:eastAsia="he-IL"/>
        </w:rPr>
        <w:t xml:space="preserve">זה נקרא הונאה. </w:t>
      </w:r>
    </w:p>
    <w:p w:rsidR="00482CD9" w:rsidRDefault="00482CD9" w:rsidP="00C855D8">
      <w:pPr>
        <w:rPr>
          <w:rtl/>
          <w:lang w:eastAsia="he-IL"/>
        </w:rPr>
      </w:pPr>
    </w:p>
    <w:p w:rsidR="00482CD9" w:rsidRDefault="00482CD9" w:rsidP="00C855D8">
      <w:pPr>
        <w:rPr>
          <w:rtl/>
          <w:lang w:eastAsia="he-IL"/>
        </w:rPr>
      </w:pPr>
      <w:bookmarkStart w:id="8611" w:name="_ETM_Q33_238727"/>
      <w:bookmarkEnd w:id="8611"/>
      <w:r>
        <w:rPr>
          <w:rFonts w:hint="cs"/>
          <w:rtl/>
          <w:lang w:eastAsia="he-IL"/>
        </w:rPr>
        <w:t>ואני באמת רוצה לשאול את החברים שלי אם אתם רואים הבדל בין זה לבין זה; שני ופלים שאני לא רואה ביניהם הבדל.</w:t>
      </w:r>
    </w:p>
    <w:p w:rsidR="00482CD9" w:rsidRDefault="00482CD9" w:rsidP="00C855D8">
      <w:pPr>
        <w:rPr>
          <w:rtl/>
          <w:lang w:eastAsia="he-IL"/>
        </w:rPr>
      </w:pPr>
      <w:bookmarkStart w:id="8612" w:name="_ETM_Q33_249694"/>
      <w:bookmarkEnd w:id="8612"/>
    </w:p>
    <w:p w:rsidR="00482CD9" w:rsidRDefault="00482CD9" w:rsidP="00C855D8">
      <w:pPr>
        <w:rPr>
          <w:rtl/>
          <w:lang w:eastAsia="he-IL"/>
        </w:rPr>
      </w:pPr>
      <w:bookmarkStart w:id="8613" w:name="_ETM_Q33_250121"/>
      <w:bookmarkEnd w:id="8613"/>
    </w:p>
    <w:bookmarkStart w:id="8614" w:name="_ETM_Q33_251374" w:displacedByCustomXml="next"/>
    <w:bookmarkEnd w:id="8614" w:displacedByCustomXml="next"/>
    <w:sdt>
      <w:sdtPr>
        <w:rPr>
          <w:rtl/>
        </w:rPr>
        <w:alias w:val="יור"/>
        <w:tag w:val="&lt;ID&gt;5703&lt;/ID&gt;&lt;Name&gt;עיסאווי פריג' - יו&quot;ר&lt;/Name&gt;&lt;Data&gt;עיסאווי פריג'&lt;/Data&gt;&lt;Shortcut&gt;&lt;/Shortcut&gt;"/>
        <w:id w:val="1489591759"/>
        <w:placeholder>
          <w:docPart w:val="95DFCDD695364ECB9090481360F75E42"/>
        </w:placeholder>
        <w15:color w:val="993366"/>
      </w:sdtPr>
      <w:sdtEndPr/>
      <w:sdtContent>
        <w:p w:rsidR="00482CD9" w:rsidRDefault="00482CD9" w:rsidP="00C855D8">
          <w:pPr>
            <w:pStyle w:val="af7"/>
            <w:keepNext/>
            <w:rPr>
              <w:rtl/>
            </w:rPr>
          </w:pPr>
          <w:r w:rsidRPr="000F228D">
            <w:rPr>
              <w:rStyle w:val="aff0"/>
              <w:color w:val="000000"/>
              <w:rtl/>
            </w:rPr>
            <w:t>היו"ר עיסאווי פריג'</w:t>
          </w:r>
          <w:r w:rsidRPr="000F228D">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אדוני</w:t>
      </w:r>
      <w:bookmarkStart w:id="8615" w:name="_ETM_Q33_250442"/>
      <w:bookmarkEnd w:id="8615"/>
      <w:r>
        <w:rPr>
          <w:rFonts w:hint="cs"/>
          <w:rtl/>
          <w:lang w:eastAsia="he-IL"/>
        </w:rPr>
        <w:t xml:space="preserve">. </w:t>
      </w:r>
      <w:bookmarkStart w:id="8616" w:name="_ETM_Q33_251804"/>
      <w:bookmarkEnd w:id="8616"/>
    </w:p>
    <w:p w:rsidR="00482CD9" w:rsidRDefault="00482CD9" w:rsidP="00C855D8">
      <w:pPr>
        <w:rPr>
          <w:rtl/>
          <w:lang w:eastAsia="he-IL"/>
        </w:rPr>
      </w:pPr>
    </w:p>
    <w:sdt>
      <w:sdtPr>
        <w:rPr>
          <w:rtl/>
        </w:rPr>
        <w:alias w:val="דובר_המשך"/>
        <w:tag w:val="&lt;ID&gt;5726&lt;/ID&gt;&lt;Name&gt;ינון אזולאי - ש&quot;ס&lt;/Name&gt;&lt;Data&gt;ינון אזולאי (ש&quot;ס)&lt;/Data&gt;&lt;Shortcut&gt;יא&lt;/Shortcut&gt;"/>
        <w:id w:val="-518087080"/>
        <w:placeholder>
          <w:docPart w:val="95DFCDD695364ECB9090481360F75E42"/>
        </w:placeholder>
        <w15:color w:val="993366"/>
      </w:sdtPr>
      <w:sdtEndPr/>
      <w:sdtContent>
        <w:p w:rsidR="00482CD9" w:rsidRDefault="00482CD9" w:rsidP="00C855D8">
          <w:pPr>
            <w:pStyle w:val="-"/>
            <w:keepNext/>
            <w:rPr>
              <w:rtl/>
            </w:rPr>
          </w:pPr>
          <w:r w:rsidRPr="000F228D">
            <w:rPr>
              <w:rStyle w:val="aff0"/>
              <w:color w:val="000000"/>
              <w:rtl/>
            </w:rPr>
            <w:t>ינון אזולאי (ש"ס)</w:t>
          </w:r>
          <w:r w:rsidRPr="000F228D">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אוקיי, אני חדש. אני לא </w:t>
      </w:r>
      <w:bookmarkStart w:id="8617" w:name="_ETM_Q33_252390"/>
      <w:bookmarkEnd w:id="8617"/>
      <w:r>
        <w:rPr>
          <w:rFonts w:hint="cs"/>
          <w:rtl/>
          <w:lang w:eastAsia="he-IL"/>
        </w:rPr>
        <w:t xml:space="preserve">רואה ביניהם הבדל ואף אחד מאיתנו לא ראה פה הבדל, </w:t>
      </w:r>
      <w:bookmarkStart w:id="8618" w:name="_ETM_Q33_254780"/>
      <w:bookmarkStart w:id="8619" w:name="_ETM_Q33_251720"/>
      <w:bookmarkEnd w:id="8618"/>
      <w:bookmarkEnd w:id="8619"/>
      <w:r>
        <w:rPr>
          <w:rFonts w:hint="cs"/>
          <w:rtl/>
          <w:lang w:eastAsia="he-IL"/>
        </w:rPr>
        <w:t xml:space="preserve">אבל החולים בבית החולים ומשפחותיהם לא רק שרואים הבדל </w:t>
      </w:r>
      <w:r>
        <w:rPr>
          <w:rFonts w:hint="eastAsia"/>
          <w:rtl/>
          <w:lang w:eastAsia="he-IL"/>
        </w:rPr>
        <w:t xml:space="preserve">– </w:t>
      </w:r>
      <w:r>
        <w:rPr>
          <w:rFonts w:hint="cs"/>
          <w:rtl/>
          <w:lang w:eastAsia="he-IL"/>
        </w:rPr>
        <w:t xml:space="preserve">הם גם מרגישים אותו בכיס. </w:t>
      </w:r>
      <w:bookmarkStart w:id="8620" w:name="_ETM_Q33_263506"/>
      <w:bookmarkEnd w:id="8620"/>
    </w:p>
    <w:p w:rsidR="00482CD9" w:rsidRDefault="00482CD9" w:rsidP="00C855D8">
      <w:pPr>
        <w:rPr>
          <w:rtl/>
          <w:lang w:eastAsia="he-IL"/>
        </w:rPr>
      </w:pPr>
    </w:p>
    <w:p w:rsidR="00482CD9" w:rsidRDefault="00482CD9" w:rsidP="00C855D8">
      <w:pPr>
        <w:rPr>
          <w:rtl/>
          <w:lang w:eastAsia="he-IL"/>
        </w:rPr>
      </w:pPr>
      <w:r>
        <w:rPr>
          <w:rFonts w:hint="cs"/>
          <w:rtl/>
          <w:lang w:eastAsia="he-IL"/>
        </w:rPr>
        <w:t xml:space="preserve">לצערי, בתקופה האחרונה נאלצתי לבקר לעיתים תכופות </w:t>
      </w:r>
      <w:bookmarkStart w:id="8621" w:name="_ETM_Q33_267181"/>
      <w:bookmarkEnd w:id="8621"/>
      <w:r>
        <w:rPr>
          <w:rFonts w:hint="cs"/>
          <w:rtl/>
          <w:lang w:eastAsia="he-IL"/>
        </w:rPr>
        <w:t xml:space="preserve">בבתי החולים, ושם נחשפתי מקרוב למחירים המופקעים במכונות האוטומטיות לממכר מזון המוצבות בבתי החולים השונים. גביית מחיר מופקע של </w:t>
      </w:r>
      <w:bookmarkStart w:id="8622" w:name="_ETM_Q33_279745"/>
      <w:bookmarkEnd w:id="8622"/>
      <w:r>
        <w:rPr>
          <w:rFonts w:hint="cs"/>
          <w:rtl/>
          <w:lang w:eastAsia="he-IL"/>
        </w:rPr>
        <w:t xml:space="preserve">עשרות אחוזים ויותר על קפה, מאפה, פחית שתייה וחטיף קטן זו הונאה של הציבור. לא פעם, מסיבות שונות, החולים אינם אוכלים את הארוחות המוגשות </w:t>
      </w:r>
      <w:bookmarkStart w:id="8623" w:name="_ETM_Q33_289864"/>
      <w:bookmarkEnd w:id="8623"/>
      <w:r>
        <w:rPr>
          <w:rFonts w:hint="cs"/>
          <w:rtl/>
          <w:lang w:eastAsia="he-IL"/>
        </w:rPr>
        <w:t xml:space="preserve">בבית החולים, או מבקרים שמכורח הנסיבות נאלצים לשהות במחיצת </w:t>
      </w:r>
      <w:bookmarkStart w:id="8624" w:name="_ETM_Q33_295497"/>
      <w:bookmarkEnd w:id="8624"/>
      <w:r>
        <w:rPr>
          <w:rFonts w:hint="cs"/>
          <w:rtl/>
          <w:lang w:eastAsia="he-IL"/>
        </w:rPr>
        <w:t xml:space="preserve">קרוביהם שעות ארוכות זקוקים להכניס משהו קטן לפיהם, וקניית שתייה קלה בעצם הופכת לכבדה. </w:t>
      </w:r>
      <w:bookmarkStart w:id="8625" w:name="_ETM_Q33_304792"/>
      <w:bookmarkEnd w:id="8625"/>
      <w:r>
        <w:rPr>
          <w:rFonts w:hint="cs"/>
          <w:rtl/>
          <w:lang w:eastAsia="he-IL"/>
        </w:rPr>
        <w:t xml:space="preserve">לו היה מדובר בחוף הים או במקום בילוי אחר </w:t>
      </w:r>
      <w:r>
        <w:rPr>
          <w:rtl/>
          <w:lang w:eastAsia="he-IL"/>
        </w:rPr>
        <w:t>–</w:t>
      </w:r>
      <w:r>
        <w:rPr>
          <w:rFonts w:hint="cs"/>
          <w:rtl/>
          <w:lang w:eastAsia="he-IL"/>
        </w:rPr>
        <w:t xml:space="preserve"> החרשתי. אבל כל האנשים, לפחות </w:t>
      </w:r>
      <w:bookmarkStart w:id="8626" w:name="_ETM_Q33_311883"/>
      <w:bookmarkEnd w:id="8626"/>
      <w:r>
        <w:rPr>
          <w:rFonts w:hint="cs"/>
          <w:rtl/>
          <w:lang w:eastAsia="he-IL"/>
        </w:rPr>
        <w:t xml:space="preserve">אולי </w:t>
      </w:r>
      <w:bookmarkStart w:id="8627" w:name="_ETM_Q33_316805"/>
      <w:bookmarkEnd w:id="8627"/>
      <w:r>
        <w:rPr>
          <w:rFonts w:hint="cs"/>
          <w:rtl/>
          <w:lang w:eastAsia="he-IL"/>
        </w:rPr>
        <w:t xml:space="preserve">אלה שאני מכיר, נמנעים מלבקר בבתי החולים להנאתם. </w:t>
      </w:r>
    </w:p>
    <w:p w:rsidR="00482CD9" w:rsidRDefault="00482CD9" w:rsidP="00C855D8">
      <w:pPr>
        <w:rPr>
          <w:rtl/>
          <w:lang w:eastAsia="he-IL"/>
        </w:rPr>
      </w:pPr>
      <w:bookmarkStart w:id="8628" w:name="_ETM_Q33_328621"/>
      <w:bookmarkEnd w:id="8628"/>
    </w:p>
    <w:p w:rsidR="00482CD9" w:rsidRDefault="00482CD9" w:rsidP="00C855D8">
      <w:pPr>
        <w:rPr>
          <w:rtl/>
          <w:lang w:eastAsia="he-IL"/>
        </w:rPr>
      </w:pPr>
      <w:bookmarkStart w:id="8629" w:name="_ETM_Q33_328951"/>
      <w:bookmarkEnd w:id="8629"/>
      <w:r>
        <w:rPr>
          <w:rFonts w:hint="cs"/>
          <w:rtl/>
          <w:lang w:eastAsia="he-IL"/>
        </w:rPr>
        <w:t>לכן, אדוני היושב-ראש, אני קורא מכאן לסגן שר הבריאות, הרב ליצמן, שכבר עשה</w:t>
      </w:r>
      <w:bookmarkStart w:id="8630" w:name="_ETM_Q33_324462"/>
      <w:bookmarkEnd w:id="8630"/>
      <w:r>
        <w:rPr>
          <w:rFonts w:hint="cs"/>
          <w:rtl/>
          <w:lang w:eastAsia="he-IL"/>
        </w:rPr>
        <w:t xml:space="preserve"> מהפכה בחניונים וקבע שם מחיר אחיד, ויישר כוח לו על כך. גם בנושא הכאוב הזה </w:t>
      </w:r>
      <w:bookmarkStart w:id="8631" w:name="_ETM_Q33_333625"/>
      <w:bookmarkEnd w:id="8631"/>
      <w:r>
        <w:rPr>
          <w:rFonts w:hint="cs"/>
          <w:rtl/>
          <w:lang w:eastAsia="he-IL"/>
        </w:rPr>
        <w:t xml:space="preserve">התייחס בעבר הרב ליצמן לתופעה, ואמר שיעשה הכול למגר אותה וייכנס בעובי הקורה להגביל בתנאי המכרז או </w:t>
      </w:r>
      <w:bookmarkStart w:id="8632" w:name="_ETM_Q33_340409"/>
      <w:bookmarkEnd w:id="8632"/>
      <w:r>
        <w:rPr>
          <w:rFonts w:hint="cs"/>
          <w:rtl/>
          <w:lang w:eastAsia="he-IL"/>
        </w:rPr>
        <w:t xml:space="preserve">הרישיון שניתנים על ידי בתי החולים לחברות המפעילות את גובה מחירי המוצרים. </w:t>
      </w:r>
    </w:p>
    <w:p w:rsidR="00482CD9" w:rsidRDefault="00482CD9" w:rsidP="00C855D8">
      <w:pPr>
        <w:rPr>
          <w:rtl/>
          <w:lang w:eastAsia="he-IL"/>
        </w:rPr>
      </w:pPr>
      <w:bookmarkStart w:id="8633" w:name="_ETM_Q33_346707"/>
      <w:bookmarkEnd w:id="8633"/>
    </w:p>
    <w:p w:rsidR="00482CD9" w:rsidRDefault="00482CD9" w:rsidP="00C855D8">
      <w:pPr>
        <w:rPr>
          <w:rtl/>
          <w:lang w:eastAsia="he-IL"/>
        </w:rPr>
      </w:pPr>
      <w:bookmarkStart w:id="8634" w:name="_ETM_Q33_347211"/>
      <w:bookmarkEnd w:id="8634"/>
      <w:r>
        <w:rPr>
          <w:rFonts w:hint="cs"/>
          <w:rtl/>
          <w:lang w:eastAsia="he-IL"/>
        </w:rPr>
        <w:t xml:space="preserve">בהזדמנות זו אני רוצה גם לשבח את כל ארגוני החסד שפועלים ללא לאות </w:t>
      </w:r>
      <w:bookmarkStart w:id="8635" w:name="_ETM_Q33_351430"/>
      <w:bookmarkEnd w:id="8635"/>
      <w:r>
        <w:rPr>
          <w:rFonts w:hint="cs"/>
          <w:rtl/>
          <w:lang w:eastAsia="he-IL"/>
        </w:rPr>
        <w:t>24 שעות</w:t>
      </w:r>
      <w:r w:rsidR="00204B2B">
        <w:rPr>
          <w:rFonts w:hint="cs"/>
          <w:rtl/>
          <w:lang w:eastAsia="he-IL"/>
        </w:rPr>
        <w:t xml:space="preserve"> </w:t>
      </w:r>
      <w:r>
        <w:rPr>
          <w:rFonts w:hint="cs"/>
          <w:rtl/>
          <w:lang w:eastAsia="he-IL"/>
        </w:rPr>
        <w:t xml:space="preserve">ביממה, שבעה ימים בשבוע, ומספקים ארוחות חמות ואף שתייה חמה, שתייה קלה, </w:t>
      </w:r>
      <w:bookmarkStart w:id="8636" w:name="_ETM_Q33_360878"/>
      <w:bookmarkEnd w:id="8636"/>
      <w:r>
        <w:rPr>
          <w:rFonts w:hint="cs"/>
          <w:rtl/>
          <w:lang w:eastAsia="he-IL"/>
        </w:rPr>
        <w:t xml:space="preserve">דברי מתיקה, ולא מחסירים מאומה מהחולים וממשפחותיהם. העשייה והחסד שלהם עצומים לאין שיעור. ואנא מכם, בוא נזכור שהחטיף המתוק בשביל החולה ומשפחתו זה לא מותרות; זה אולי הרגע המתוק היחיד שהוא מרגיש בזמן שהותו </w:t>
      </w:r>
      <w:bookmarkStart w:id="8637" w:name="_ETM_Q33_382599"/>
      <w:bookmarkEnd w:id="8637"/>
      <w:r>
        <w:rPr>
          <w:rFonts w:hint="cs"/>
          <w:rtl/>
          <w:lang w:eastAsia="he-IL"/>
        </w:rPr>
        <w:t xml:space="preserve">בבית החולים. תודה רבה. </w:t>
      </w:r>
    </w:p>
    <w:p w:rsidR="00482CD9" w:rsidRDefault="00482CD9" w:rsidP="00C855D8">
      <w:pPr>
        <w:rPr>
          <w:rtl/>
          <w:lang w:eastAsia="he-IL"/>
        </w:rPr>
      </w:pPr>
    </w:p>
    <w:sdt>
      <w:sdtPr>
        <w:rPr>
          <w:rtl/>
        </w:rPr>
        <w:alias w:val="יור"/>
        <w:tag w:val="&lt;ID&gt;5703&lt;/ID&gt;&lt;Name&gt;עיסאווי פריג' - יו&quot;ר&lt;/Name&gt;&lt;Data&gt;עיסאווי פריג'&lt;/Data&gt;&lt;Shortcut&gt;&lt;/Shortcut&gt;"/>
        <w:id w:val="-2752800"/>
        <w:placeholder>
          <w:docPart w:val="95DFCDD695364ECB9090481360F75E42"/>
        </w:placeholder>
        <w15:color w:val="993366"/>
      </w:sdtPr>
      <w:sdtEndPr/>
      <w:sdtContent>
        <w:p w:rsidR="00482CD9" w:rsidRDefault="00482CD9" w:rsidP="00C855D8">
          <w:pPr>
            <w:pStyle w:val="af7"/>
            <w:keepNext/>
            <w:rPr>
              <w:rtl/>
            </w:rPr>
          </w:pPr>
          <w:r w:rsidRPr="00B1131C">
            <w:rPr>
              <w:rStyle w:val="aff0"/>
              <w:color w:val="000000"/>
              <w:rtl/>
            </w:rPr>
            <w:t>היו"ר עיסאווי פריג'</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תודה לחבר הכנסת ינון אזולאי. אני </w:t>
      </w:r>
      <w:bookmarkStart w:id="8638" w:name="_ETM_Q33_389016"/>
      <w:bookmarkEnd w:id="8638"/>
      <w:r>
        <w:rPr>
          <w:rFonts w:hint="cs"/>
          <w:rtl/>
          <w:lang w:eastAsia="he-IL"/>
        </w:rPr>
        <w:t>מזמין את סגן שר הבריאות חבר הכנסת יעקב ליצמן, בבקשה. התחלת עם החניונים</w:t>
      </w:r>
      <w:r w:rsidR="007704C8">
        <w:rPr>
          <w:rFonts w:hint="cs"/>
          <w:rtl/>
          <w:lang w:eastAsia="he-IL"/>
        </w:rPr>
        <w:t>,</w:t>
      </w:r>
      <w:r>
        <w:rPr>
          <w:rFonts w:hint="cs"/>
          <w:rtl/>
          <w:lang w:eastAsia="he-IL"/>
        </w:rPr>
        <w:t xml:space="preserve"> ועכשיו תור המאכלים. </w:t>
      </w:r>
    </w:p>
    <w:p w:rsidR="00482CD9" w:rsidRPr="00B1131C" w:rsidRDefault="00482CD9" w:rsidP="00C855D8">
      <w:pPr>
        <w:rPr>
          <w:rtl/>
          <w:lang w:eastAsia="he-IL"/>
        </w:rPr>
      </w:pPr>
    </w:p>
    <w:bookmarkStart w:id="8639" w:name="_Toc515482214" w:displacedByCustomXml="next"/>
    <w:bookmarkStart w:id="8640" w:name="_Toc515481359" w:displacedByCustomXml="next"/>
    <w:sdt>
      <w:sdtPr>
        <w:rPr>
          <w:rtl/>
        </w:rPr>
        <w:alias w:val="דובר"/>
        <w:tag w:val="&lt;ID&gt;4792&lt;/ID&gt;&lt;Name&gt;יעקב ליצמן - סגן שר&lt;/Name&gt;&lt;Data&gt;סגן שר הבריאות יעקב ליצמן&lt;/Data&gt;&lt;Shortcut&gt;יעלי&lt;/Shortcut&gt;&lt;MemberID&gt;2118&lt;/MemberID&gt;"/>
        <w:id w:val="1991207093"/>
        <w:placeholder>
          <w:docPart w:val="95DFCDD695364ECB9090481360F75E42"/>
        </w:placeholder>
        <w15:color w:val="993366"/>
      </w:sdtPr>
      <w:sdtEndPr/>
      <w:sdtContent>
        <w:p w:rsidR="00482CD9" w:rsidRDefault="00482CD9" w:rsidP="00C855D8">
          <w:pPr>
            <w:pStyle w:val="a4"/>
            <w:keepNext/>
            <w:rPr>
              <w:rtl/>
            </w:rPr>
          </w:pPr>
          <w:r w:rsidRPr="00B1131C">
            <w:rPr>
              <w:rStyle w:val="aff0"/>
              <w:color w:val="000000"/>
              <w:rtl/>
            </w:rPr>
            <w:t>סגן שר הבריאות יעקב ליצמן</w:t>
          </w:r>
          <w:r w:rsidRPr="00B1131C">
            <w:rPr>
              <w:color w:val="000000"/>
              <w:rtl/>
            </w:rPr>
            <w:t>:</w:t>
          </w:r>
        </w:p>
      </w:sdtContent>
    </w:sdt>
    <w:bookmarkEnd w:id="8639" w:displacedByCustomXml="prev"/>
    <w:bookmarkEnd w:id="8640" w:displacedByCustomXml="prev"/>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תודה, אדוני היושב-ראש. מיקי, אני צריך שתקשיב. שמולי, </w:t>
      </w:r>
      <w:bookmarkStart w:id="8641" w:name="_ETM_Q33_415154"/>
      <w:bookmarkEnd w:id="8641"/>
      <w:r>
        <w:rPr>
          <w:rFonts w:hint="cs"/>
          <w:rtl/>
          <w:lang w:eastAsia="he-IL"/>
        </w:rPr>
        <w:t xml:space="preserve">כולם. ינון. דבר אחד שכחתם לציין: כשנכנסתי לתפקידי כסגן השר, דבר אחד שעשיתי </w:t>
      </w:r>
      <w:r>
        <w:rPr>
          <w:rFonts w:hint="eastAsia"/>
          <w:rtl/>
          <w:lang w:eastAsia="he-IL"/>
        </w:rPr>
        <w:t xml:space="preserve">– </w:t>
      </w:r>
      <w:r>
        <w:rPr>
          <w:rFonts w:hint="cs"/>
          <w:rtl/>
          <w:lang w:eastAsia="he-IL"/>
        </w:rPr>
        <w:t xml:space="preserve">שחייבתי כל בית חולים ממשלתי, קודם כול, שחייבים להיות שתייה </w:t>
      </w:r>
      <w:bookmarkStart w:id="8642" w:name="_ETM_Q33_431385"/>
      <w:bookmarkEnd w:id="8642"/>
      <w:r>
        <w:rPr>
          <w:rFonts w:hint="cs"/>
          <w:rtl/>
          <w:lang w:eastAsia="he-IL"/>
        </w:rPr>
        <w:t xml:space="preserve">וסנדוויצ'ים בשישה שקלים. חייבות להיות עגלות. </w:t>
      </w:r>
      <w:bookmarkStart w:id="8643" w:name="_ETM_Q33_434465"/>
      <w:bookmarkEnd w:id="8643"/>
    </w:p>
    <w:p w:rsidR="00482CD9" w:rsidRDefault="00482CD9" w:rsidP="00C855D8">
      <w:pPr>
        <w:rPr>
          <w:rtl/>
          <w:lang w:eastAsia="he-IL"/>
        </w:rPr>
      </w:pPr>
    </w:p>
    <w:sdt>
      <w:sdtPr>
        <w:rPr>
          <w:rtl/>
        </w:rPr>
        <w:alias w:val="יור"/>
        <w:tag w:val="&lt;ID&gt;5703&lt;/ID&gt;&lt;Name&gt;עיסאווי פריג' - יו&quot;ר&lt;/Name&gt;&lt;Data&gt;עיסאווי פריג'&lt;/Data&gt;&lt;Shortcut&gt;&lt;/Shortcut&gt;"/>
        <w:id w:val="1091426850"/>
        <w:placeholder>
          <w:docPart w:val="95DFCDD695364ECB9090481360F75E42"/>
        </w:placeholder>
        <w15:color w:val="993366"/>
      </w:sdtPr>
      <w:sdtEndPr/>
      <w:sdtContent>
        <w:p w:rsidR="00482CD9" w:rsidRDefault="00482CD9" w:rsidP="00C855D8">
          <w:pPr>
            <w:pStyle w:val="af7"/>
            <w:keepNext/>
            <w:rPr>
              <w:rtl/>
            </w:rPr>
          </w:pPr>
          <w:r w:rsidRPr="00B1131C">
            <w:rPr>
              <w:rStyle w:val="aff0"/>
              <w:color w:val="000000"/>
              <w:rtl/>
            </w:rPr>
            <w:t>היו"ר עיסאווי פריג'</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איפה זה נמצא?</w:t>
      </w:r>
    </w:p>
    <w:p w:rsidR="00482CD9" w:rsidRDefault="00482CD9" w:rsidP="00C855D8">
      <w:pPr>
        <w:rPr>
          <w:rtl/>
          <w:lang w:eastAsia="he-IL"/>
        </w:rPr>
      </w:pPr>
    </w:p>
    <w:sdt>
      <w:sdtPr>
        <w:rPr>
          <w:rtl/>
        </w:rPr>
        <w:alias w:val="דובר_המשך"/>
        <w:tag w:val="&lt;ID&gt;4792&lt;/ID&gt;&lt;Name&gt;יעקב ליצמן - סגן שר&lt;/Name&gt;&lt;Data&gt;סגן שר הבריאות יעקב ליצמן&lt;/Data&gt;&lt;Shortcut&gt;יעלי&lt;/Shortcut&gt;"/>
        <w:id w:val="958148326"/>
        <w:placeholder>
          <w:docPart w:val="95DFCDD695364ECB9090481360F75E42"/>
        </w:placeholder>
        <w15:color w:val="993366"/>
      </w:sdtPr>
      <w:sdtEndPr/>
      <w:sdtContent>
        <w:p w:rsidR="00482CD9" w:rsidRDefault="00482CD9" w:rsidP="00C855D8">
          <w:pPr>
            <w:pStyle w:val="-"/>
            <w:keepNext/>
            <w:rPr>
              <w:rtl/>
            </w:rPr>
          </w:pPr>
          <w:r w:rsidRPr="00B1131C">
            <w:rPr>
              <w:rStyle w:val="aff0"/>
              <w:color w:val="000000"/>
              <w:rtl/>
            </w:rPr>
            <w:t>סגן שר הבריאות יעקב ליצמן</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בכל בתי החולים. גם בדקתי אישית. </w:t>
      </w:r>
    </w:p>
    <w:p w:rsidR="00482CD9" w:rsidRDefault="00482CD9" w:rsidP="00C855D8">
      <w:pPr>
        <w:rPr>
          <w:rtl/>
          <w:lang w:eastAsia="he-IL"/>
        </w:rPr>
      </w:pPr>
      <w:bookmarkStart w:id="8644" w:name="_ETM_Q33_440365"/>
      <w:bookmarkEnd w:id="8644"/>
    </w:p>
    <w:sdt>
      <w:sdtPr>
        <w:rPr>
          <w:rtl/>
        </w:rPr>
        <w:alias w:val="יור"/>
        <w:tag w:val="&lt;ID&gt;5703&lt;/ID&gt;&lt;Name&gt;עיסאווי פריג' - יו&quot;ר&lt;/Name&gt;&lt;Data&gt;עיסאווי פריג'&lt;/Data&gt;&lt;Shortcut&gt;&lt;/Shortcut&gt;"/>
        <w:id w:val="-1016454863"/>
        <w:placeholder>
          <w:docPart w:val="95DFCDD695364ECB9090481360F75E42"/>
        </w:placeholder>
        <w15:color w:val="993366"/>
      </w:sdtPr>
      <w:sdtEndPr/>
      <w:sdtContent>
        <w:p w:rsidR="00482CD9" w:rsidRDefault="00482CD9" w:rsidP="00C855D8">
          <w:pPr>
            <w:pStyle w:val="af7"/>
            <w:keepNext/>
            <w:rPr>
              <w:rtl/>
            </w:rPr>
          </w:pPr>
          <w:r w:rsidRPr="00E029BD">
            <w:rPr>
              <w:rStyle w:val="aff0"/>
              <w:color w:val="000000"/>
              <w:rtl/>
            </w:rPr>
            <w:t>היו"ר עיסאווי פריג'</w:t>
          </w:r>
          <w:r w:rsidRPr="00E029BD">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שתייה וסנדוויץ' בשישה שקלים?</w:t>
      </w:r>
      <w:bookmarkStart w:id="8645" w:name="_ETM_Q33_440975"/>
      <w:bookmarkEnd w:id="8645"/>
    </w:p>
    <w:p w:rsidR="00482CD9" w:rsidRDefault="00482CD9" w:rsidP="00C855D8">
      <w:pPr>
        <w:rPr>
          <w:rtl/>
          <w:lang w:eastAsia="he-IL"/>
        </w:rPr>
      </w:pPr>
    </w:p>
    <w:bookmarkStart w:id="8646" w:name="_ETM_Q33_440127" w:displacedByCustomXml="next"/>
    <w:bookmarkEnd w:id="8646" w:displacedByCustomXml="next"/>
    <w:sdt>
      <w:sdtPr>
        <w:rPr>
          <w:rtl/>
        </w:rPr>
        <w:alias w:val="דובר_המשך"/>
        <w:tag w:val="&lt;ID&gt;4792&lt;/ID&gt;&lt;Name&gt;יעקב ליצמן - סגן שר&lt;/Name&gt;&lt;Data&gt;סגן שר הבריאות יעקב ליצמן&lt;/Data&gt;&lt;Shortcut&gt;יעלי&lt;/Shortcut&gt;"/>
        <w:id w:val="-493793929"/>
        <w:placeholder>
          <w:docPart w:val="95DFCDD695364ECB9090481360F75E42"/>
        </w:placeholder>
        <w15:color w:val="993366"/>
      </w:sdtPr>
      <w:sdtEndPr/>
      <w:sdtContent>
        <w:p w:rsidR="00482CD9" w:rsidRDefault="00482CD9" w:rsidP="00C855D8">
          <w:pPr>
            <w:pStyle w:val="-"/>
            <w:keepNext/>
            <w:rPr>
              <w:rtl/>
            </w:rPr>
          </w:pPr>
          <w:r w:rsidRPr="00E029BD">
            <w:rPr>
              <w:rStyle w:val="aff0"/>
              <w:color w:val="000000"/>
              <w:rtl/>
            </w:rPr>
            <w:t>סגן שר הבריאות יעקב ליצמן</w:t>
          </w:r>
          <w:r w:rsidRPr="00E029BD">
            <w:rPr>
              <w:color w:val="000000"/>
              <w:rtl/>
            </w:rPr>
            <w:t>:</w:t>
          </w:r>
        </w:p>
      </w:sdtContent>
    </w:sdt>
    <w:p w:rsidR="00482CD9" w:rsidRPr="00204B2B" w:rsidRDefault="00482CD9" w:rsidP="00204B2B">
      <w:pPr>
        <w:rPr>
          <w:rtl/>
          <w:lang w:eastAsia="he-IL"/>
        </w:rPr>
      </w:pPr>
    </w:p>
    <w:p w:rsidR="00482CD9" w:rsidRPr="00E029BD" w:rsidRDefault="00482CD9" w:rsidP="00C855D8">
      <w:pPr>
        <w:rPr>
          <w:rtl/>
          <w:lang w:eastAsia="he-IL"/>
        </w:rPr>
      </w:pPr>
      <w:r>
        <w:rPr>
          <w:rFonts w:hint="cs"/>
          <w:rtl/>
          <w:lang w:eastAsia="he-IL"/>
        </w:rPr>
        <w:t xml:space="preserve">כן. עגלה מיוחדת. אני אגיד לך </w:t>
      </w:r>
      <w:bookmarkStart w:id="8647" w:name="_ETM_Q33_443539"/>
      <w:bookmarkEnd w:id="8647"/>
      <w:r>
        <w:rPr>
          <w:rFonts w:hint="cs"/>
          <w:rtl/>
          <w:lang w:eastAsia="he-IL"/>
        </w:rPr>
        <w:t xml:space="preserve">למה לא הלכתי לכל הדוכנים </w:t>
      </w:r>
      <w:r>
        <w:rPr>
          <w:rFonts w:hint="eastAsia"/>
          <w:rtl/>
          <w:lang w:eastAsia="he-IL"/>
        </w:rPr>
        <w:t xml:space="preserve">– </w:t>
      </w:r>
      <w:r>
        <w:rPr>
          <w:rFonts w:hint="cs"/>
          <w:rtl/>
          <w:lang w:eastAsia="he-IL"/>
        </w:rPr>
        <w:t xml:space="preserve">כי יש להם הסכמים </w:t>
      </w:r>
      <w:bookmarkStart w:id="8648" w:name="_ETM_Q33_447098"/>
      <w:bookmarkEnd w:id="8648"/>
      <w:r>
        <w:rPr>
          <w:rFonts w:hint="cs"/>
          <w:rtl/>
          <w:lang w:eastAsia="he-IL"/>
        </w:rPr>
        <w:t xml:space="preserve">עם בתי החולים. זאת הכנסה לבית החולים. צדקתם במה שאמרתם. </w:t>
      </w:r>
      <w:bookmarkStart w:id="8649" w:name="_ETM_Q33_451234"/>
      <w:bookmarkEnd w:id="8649"/>
    </w:p>
    <w:p w:rsidR="00482CD9" w:rsidRPr="00E029BD" w:rsidRDefault="00482CD9" w:rsidP="00C855D8">
      <w:pPr>
        <w:rPr>
          <w:rtl/>
          <w:lang w:eastAsia="he-IL"/>
        </w:rPr>
      </w:pPr>
      <w:bookmarkStart w:id="8650" w:name="_ETM_Q33_440400"/>
      <w:bookmarkStart w:id="8651" w:name="_ETM_Q33_440670"/>
      <w:bookmarkEnd w:id="8650"/>
      <w:bookmarkEnd w:id="8651"/>
    </w:p>
    <w:sdt>
      <w:sdtPr>
        <w:rPr>
          <w:rtl/>
        </w:rPr>
        <w:alias w:val="יור"/>
        <w:tag w:val="&lt;ID&gt;5703&lt;/ID&gt;&lt;Name&gt;עיסאווי פריג' - יו&quot;ר&lt;/Name&gt;&lt;Data&gt;עיסאווי פריג'&lt;/Data&gt;&lt;Shortcut&gt;&lt;/Shortcut&gt;"/>
        <w:id w:val="812535161"/>
        <w:placeholder>
          <w:docPart w:val="95DFCDD695364ECB9090481360F75E42"/>
        </w:placeholder>
        <w15:color w:val="993366"/>
      </w:sdtPr>
      <w:sdtEndPr/>
      <w:sdtContent>
        <w:p w:rsidR="00482CD9" w:rsidRDefault="00482CD9" w:rsidP="00C855D8">
          <w:pPr>
            <w:pStyle w:val="af7"/>
            <w:keepNext/>
            <w:rPr>
              <w:rtl/>
            </w:rPr>
          </w:pPr>
          <w:r w:rsidRPr="00E029BD">
            <w:rPr>
              <w:rStyle w:val="aff0"/>
              <w:color w:val="000000"/>
              <w:rtl/>
            </w:rPr>
            <w:t>היו"ר עיסאווי פריג'</w:t>
          </w:r>
          <w:r w:rsidRPr="00E029BD">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עכשיו אני הולך לשניידר או לבילינסון </w:t>
      </w:r>
      <w:r>
        <w:rPr>
          <w:rFonts w:hint="eastAsia"/>
          <w:rtl/>
          <w:lang w:eastAsia="he-IL"/>
        </w:rPr>
        <w:t xml:space="preserve">– </w:t>
      </w:r>
      <w:r>
        <w:rPr>
          <w:rFonts w:hint="cs"/>
          <w:rtl/>
          <w:lang w:eastAsia="he-IL"/>
        </w:rPr>
        <w:t xml:space="preserve">איפה אני אמצא את </w:t>
      </w:r>
      <w:bookmarkStart w:id="8652" w:name="_ETM_Q33_455836"/>
      <w:bookmarkEnd w:id="8652"/>
      <w:r>
        <w:rPr>
          <w:rFonts w:hint="cs"/>
          <w:rtl/>
          <w:lang w:eastAsia="he-IL"/>
        </w:rPr>
        <w:t>זה?</w:t>
      </w:r>
      <w:bookmarkStart w:id="8653" w:name="_ETM_Q33_454494"/>
      <w:bookmarkEnd w:id="8653"/>
    </w:p>
    <w:p w:rsidR="00482CD9" w:rsidRDefault="00482CD9" w:rsidP="00C855D8">
      <w:pPr>
        <w:rPr>
          <w:rtl/>
          <w:lang w:eastAsia="he-IL"/>
        </w:rPr>
      </w:pPr>
    </w:p>
    <w:bookmarkStart w:id="8654" w:name="_ETM_Q33_455525" w:displacedByCustomXml="next"/>
    <w:bookmarkEnd w:id="8654" w:displacedByCustomXml="next"/>
    <w:sdt>
      <w:sdtPr>
        <w:rPr>
          <w:rtl/>
        </w:rPr>
        <w:alias w:val="דובר_המשך"/>
        <w:tag w:val="&lt;ID&gt;4792&lt;/ID&gt;&lt;Name&gt;יעקב ליצמן - סגן שר&lt;/Name&gt;&lt;Data&gt;סגן שר הבריאות יעקב ליצמן&lt;/Data&gt;&lt;Shortcut&gt;יעלי&lt;/Shortcut&gt;"/>
        <w:id w:val="-1359269058"/>
        <w:placeholder>
          <w:docPart w:val="95DFCDD695364ECB9090481360F75E42"/>
        </w:placeholder>
        <w15:color w:val="993366"/>
      </w:sdtPr>
      <w:sdtEndPr/>
      <w:sdtContent>
        <w:p w:rsidR="00482CD9" w:rsidRDefault="00482CD9" w:rsidP="00C855D8">
          <w:pPr>
            <w:pStyle w:val="-"/>
            <w:keepNext/>
            <w:rPr>
              <w:rtl/>
            </w:rPr>
          </w:pPr>
          <w:r w:rsidRPr="00E029BD">
            <w:rPr>
              <w:rStyle w:val="aff0"/>
              <w:color w:val="000000"/>
              <w:rtl/>
            </w:rPr>
            <w:t>סגן שר הבריאות יעקב ליצמן</w:t>
          </w:r>
          <w:r w:rsidRPr="00E029BD">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אני לא יודע, אוקיי?</w:t>
      </w:r>
      <w:bookmarkStart w:id="8655" w:name="_ETM_Q33_456722"/>
      <w:bookmarkEnd w:id="8655"/>
    </w:p>
    <w:p w:rsidR="00482CD9" w:rsidRDefault="00482CD9" w:rsidP="00C855D8">
      <w:pPr>
        <w:rPr>
          <w:rtl/>
          <w:lang w:eastAsia="he-IL"/>
        </w:rPr>
      </w:pPr>
    </w:p>
    <w:bookmarkStart w:id="8656" w:name="_ETM_Q33_457243" w:displacedByCustomXml="next"/>
    <w:bookmarkEnd w:id="8656" w:displacedByCustomXml="next"/>
    <w:sdt>
      <w:sdtPr>
        <w:rPr>
          <w:rtl/>
        </w:rPr>
        <w:alias w:val="קריאה"/>
        <w:tag w:val="&lt;ID&gt;5111&lt;/ID&gt;&lt;Name&gt;שמולי איציק - המחנה הציוני&lt;/Name&gt;&lt;Data&gt;איציק שמולי (המחנה הציוני)&lt;/Data&gt;&lt;Shortcut&gt;אישמ&lt;/Shortcut&gt;"/>
        <w:id w:val="993983161"/>
        <w:placeholder>
          <w:docPart w:val="95DFCDD695364ECB9090481360F75E42"/>
        </w:placeholder>
        <w15:color w:val="993366"/>
      </w:sdtPr>
      <w:sdtEndPr/>
      <w:sdtContent>
        <w:p w:rsidR="00482CD9" w:rsidRDefault="00482CD9" w:rsidP="00C855D8">
          <w:pPr>
            <w:pStyle w:val="af6"/>
            <w:keepNext/>
            <w:rPr>
              <w:rtl/>
            </w:rPr>
          </w:pPr>
          <w:r w:rsidRPr="00B1131C">
            <w:rPr>
              <w:rStyle w:val="aff0"/>
              <w:color w:val="000000"/>
              <w:rtl/>
            </w:rPr>
            <w:t>איציק שמולי (המחנה הציוני)</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אני הייתי באיכילוב, הסתובבתי, ולא נתקלתי בעגלה. </w:t>
      </w:r>
    </w:p>
    <w:p w:rsidR="00482CD9" w:rsidRDefault="00482CD9" w:rsidP="00C855D8">
      <w:pPr>
        <w:rPr>
          <w:rtl/>
          <w:lang w:eastAsia="he-IL"/>
        </w:rPr>
      </w:pPr>
    </w:p>
    <w:bookmarkStart w:id="8657" w:name="_ETM_Q33_457534" w:displacedByCustomXml="next"/>
    <w:bookmarkEnd w:id="8657" w:displacedByCustomXml="next"/>
    <w:sdt>
      <w:sdtPr>
        <w:rPr>
          <w:rtl/>
        </w:rPr>
        <w:alias w:val="דובר_המשך"/>
        <w:tag w:val="&lt;ID&gt;4792&lt;/ID&gt;&lt;Name&gt;יעקב ליצמן - סגן שר&lt;/Name&gt;&lt;Data&gt;סגן שר הבריאות יעקב ליצמן&lt;/Data&gt;&lt;Shortcut&gt;יעלי&lt;/Shortcut&gt;"/>
        <w:id w:val="-1906062187"/>
        <w:placeholder>
          <w:docPart w:val="95DFCDD695364ECB9090481360F75E42"/>
        </w:placeholder>
        <w15:color w:val="993366"/>
      </w:sdtPr>
      <w:sdtEndPr/>
      <w:sdtContent>
        <w:p w:rsidR="00482CD9" w:rsidRDefault="00482CD9" w:rsidP="00C855D8">
          <w:pPr>
            <w:pStyle w:val="-"/>
            <w:keepNext/>
            <w:rPr>
              <w:rtl/>
            </w:rPr>
          </w:pPr>
          <w:r w:rsidRPr="00E029BD">
            <w:rPr>
              <w:rStyle w:val="aff0"/>
              <w:color w:val="000000"/>
              <w:rtl/>
            </w:rPr>
            <w:t>סגן שר הבריאות יעקב ליצמן</w:t>
          </w:r>
          <w:r w:rsidRPr="00E029BD">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שמולי, אני </w:t>
      </w:r>
      <w:bookmarkStart w:id="8658" w:name="_ETM_Q33_461070"/>
      <w:bookmarkEnd w:id="8658"/>
      <w:r>
        <w:rPr>
          <w:rFonts w:hint="cs"/>
          <w:rtl/>
          <w:lang w:eastAsia="he-IL"/>
        </w:rPr>
        <w:t xml:space="preserve">הייתי באיכילוב דווקא. דווקא באיכילוב ראיתי. </w:t>
      </w:r>
    </w:p>
    <w:p w:rsidR="00482CD9" w:rsidRDefault="00482CD9" w:rsidP="00C855D8">
      <w:pPr>
        <w:rPr>
          <w:rtl/>
          <w:lang w:eastAsia="he-IL"/>
        </w:rPr>
      </w:pPr>
      <w:bookmarkStart w:id="8659" w:name="_ETM_Q33_461892"/>
      <w:bookmarkEnd w:id="8659"/>
    </w:p>
    <w:bookmarkStart w:id="8660" w:name="_ETM_Q33_462604" w:displacedByCustomXml="next"/>
    <w:bookmarkEnd w:id="8660" w:displacedByCustomXml="next"/>
    <w:bookmarkStart w:id="8661" w:name="_ETM_Q33_462237" w:displacedByCustomXml="next"/>
    <w:bookmarkEnd w:id="8661" w:displacedByCustomXml="next"/>
    <w:sdt>
      <w:sdtPr>
        <w:rPr>
          <w:rtl/>
        </w:rPr>
        <w:alias w:val="קריאה"/>
        <w:tag w:val="&lt;ID&gt;5111&lt;/ID&gt;&lt;Name&gt;שמולי איציק - המחנה הציוני&lt;/Name&gt;&lt;Data&gt;איציק שמולי (המחנה הציוני)&lt;/Data&gt;&lt;Shortcut&gt;אישמ&lt;/Shortcut&gt;"/>
        <w:id w:val="-2058994805"/>
        <w:placeholder>
          <w:docPart w:val="95DFCDD695364ECB9090481360F75E42"/>
        </w:placeholder>
        <w15:color w:val="993366"/>
      </w:sdtPr>
      <w:sdtEndPr/>
      <w:sdtContent>
        <w:p w:rsidR="00482CD9" w:rsidRDefault="00482CD9" w:rsidP="00C855D8">
          <w:pPr>
            <w:pStyle w:val="af6"/>
            <w:keepNext/>
            <w:rPr>
              <w:rtl/>
            </w:rPr>
          </w:pPr>
          <w:r w:rsidRPr="00E029BD">
            <w:rPr>
              <w:rStyle w:val="aff0"/>
              <w:color w:val="000000"/>
              <w:rtl/>
            </w:rPr>
            <w:t>איציק שמולי (המחנה הציוני)</w:t>
          </w:r>
          <w:r w:rsidRPr="00E029BD">
            <w:rPr>
              <w:color w:val="000000"/>
              <w:rtl/>
            </w:rPr>
            <w:t>:</w:t>
          </w:r>
        </w:p>
      </w:sdtContent>
    </w:sdt>
    <w:p w:rsidR="00482CD9" w:rsidRPr="00204B2B" w:rsidRDefault="00482CD9" w:rsidP="00204B2B">
      <w:pPr>
        <w:rPr>
          <w:rtl/>
          <w:lang w:eastAsia="he-IL"/>
        </w:rPr>
      </w:pPr>
      <w:bookmarkStart w:id="8662" w:name="_ETM_Q33_466022"/>
      <w:bookmarkEnd w:id="8662"/>
    </w:p>
    <w:p w:rsidR="00482CD9" w:rsidRDefault="00482CD9" w:rsidP="00C855D8">
      <w:pPr>
        <w:rPr>
          <w:rtl/>
          <w:lang w:eastAsia="he-IL"/>
        </w:rPr>
      </w:pPr>
      <w:r>
        <w:rPr>
          <w:rFonts w:hint="cs"/>
          <w:rtl/>
          <w:lang w:eastAsia="he-IL"/>
        </w:rPr>
        <w:t>לא, אני מאמין לך שהיא נמצאת, אבל איך תמצא אותה?</w:t>
      </w:r>
    </w:p>
    <w:p w:rsidR="00482CD9" w:rsidRDefault="00482CD9" w:rsidP="00C855D8">
      <w:pPr>
        <w:rPr>
          <w:rtl/>
          <w:lang w:eastAsia="he-IL"/>
        </w:rPr>
      </w:pPr>
    </w:p>
    <w:sdt>
      <w:sdtPr>
        <w:rPr>
          <w:rtl/>
        </w:rPr>
        <w:alias w:val="דובר_המשך"/>
        <w:tag w:val="&lt;ID&gt;4792&lt;/ID&gt;&lt;Name&gt;יעקב ליצמן - סגן שר&lt;/Name&gt;&lt;Data&gt;סגן שר הבריאות יעקב ליצמן&lt;/Data&gt;&lt;Shortcut&gt;יעלי&lt;/Shortcut&gt;"/>
        <w:id w:val="-126936536"/>
        <w:placeholder>
          <w:docPart w:val="95DFCDD695364ECB9090481360F75E42"/>
        </w:placeholder>
        <w15:color w:val="993366"/>
      </w:sdtPr>
      <w:sdtEndPr/>
      <w:sdtContent>
        <w:p w:rsidR="00482CD9" w:rsidRDefault="00482CD9" w:rsidP="00C855D8">
          <w:pPr>
            <w:pStyle w:val="-"/>
            <w:keepNext/>
            <w:rPr>
              <w:rtl/>
            </w:rPr>
          </w:pPr>
          <w:r w:rsidRPr="00B1131C">
            <w:rPr>
              <w:rStyle w:val="aff0"/>
              <w:color w:val="000000"/>
              <w:rtl/>
            </w:rPr>
            <w:t>סגן שר הבריאות יעקב ליצמן</w:t>
          </w:r>
          <w:r w:rsidRPr="00B1131C">
            <w:rPr>
              <w:color w:val="000000"/>
              <w:rtl/>
            </w:rPr>
            <w:t>:</w:t>
          </w:r>
        </w:p>
      </w:sdtContent>
    </w:sdt>
    <w:p w:rsidR="00482CD9" w:rsidRPr="00204B2B" w:rsidRDefault="00482CD9" w:rsidP="00204B2B">
      <w:pPr>
        <w:rPr>
          <w:rtl/>
          <w:lang w:eastAsia="he-IL"/>
        </w:rPr>
      </w:pPr>
    </w:p>
    <w:p w:rsidR="00482CD9" w:rsidRDefault="00482CD9" w:rsidP="007704C8">
      <w:pPr>
        <w:rPr>
          <w:rtl/>
          <w:lang w:eastAsia="he-IL"/>
        </w:rPr>
      </w:pPr>
      <w:r>
        <w:rPr>
          <w:rFonts w:hint="cs"/>
          <w:rtl/>
          <w:lang w:eastAsia="he-IL"/>
        </w:rPr>
        <w:t xml:space="preserve">לא, </w:t>
      </w:r>
      <w:bookmarkStart w:id="8663" w:name="_ETM_Q33_467887"/>
      <w:bookmarkEnd w:id="8663"/>
      <w:r>
        <w:rPr>
          <w:rFonts w:hint="cs"/>
          <w:rtl/>
          <w:lang w:eastAsia="he-IL"/>
        </w:rPr>
        <w:t xml:space="preserve">אז יש לי מקומות. אמרתי איזה מקומות, פחות או </w:t>
      </w:r>
      <w:bookmarkStart w:id="8664" w:name="_ETM_Q33_470103"/>
      <w:bookmarkEnd w:id="8664"/>
      <w:r>
        <w:rPr>
          <w:rFonts w:hint="cs"/>
          <w:rtl/>
          <w:lang w:eastAsia="he-IL"/>
        </w:rPr>
        <w:t>יותר. רבותיי, מכיוון שאתם אומרים שלא ראיתם את זה</w:t>
      </w:r>
      <w:r w:rsidR="00204B2B">
        <w:rPr>
          <w:rFonts w:hint="cs"/>
          <w:rtl/>
          <w:lang w:eastAsia="he-IL"/>
        </w:rPr>
        <w:t xml:space="preserve"> </w:t>
      </w:r>
      <w:bookmarkStart w:id="8665" w:name="_ETM_Q33_477052"/>
      <w:bookmarkEnd w:id="8665"/>
      <w:r>
        <w:rPr>
          <w:rFonts w:hint="eastAsia"/>
          <w:rtl/>
          <w:lang w:eastAsia="he-IL"/>
        </w:rPr>
        <w:t xml:space="preserve">– </w:t>
      </w:r>
      <w:r>
        <w:rPr>
          <w:rFonts w:hint="cs"/>
          <w:rtl/>
          <w:lang w:eastAsia="he-IL"/>
        </w:rPr>
        <w:t xml:space="preserve">זאת הנחיה של משרד הבריאות שזה חייב להיות. לקופיקס היה שם </w:t>
      </w:r>
      <w:bookmarkStart w:id="8666" w:name="_ETM_Q33_482429"/>
      <w:bookmarkEnd w:id="8666"/>
      <w:r>
        <w:rPr>
          <w:rFonts w:hint="cs"/>
          <w:rtl/>
          <w:lang w:eastAsia="he-IL"/>
        </w:rPr>
        <w:t xml:space="preserve">פעם משהו כזה. זה היה חמישה שקלים, נתתי להם אישור להעלות את זה לשישה שקלים, ואת זה יש. היות </w:t>
      </w:r>
      <w:bookmarkStart w:id="8667" w:name="_ETM_Q33_490552"/>
      <w:bookmarkEnd w:id="8667"/>
      <w:r>
        <w:rPr>
          <w:rFonts w:hint="cs"/>
          <w:rtl/>
          <w:lang w:eastAsia="he-IL"/>
        </w:rPr>
        <w:t xml:space="preserve">שאתם מעירים לי, אז אני מבטיח לכם, רבותיי: אני אבדוק </w:t>
      </w:r>
      <w:bookmarkStart w:id="8668" w:name="_ETM_Q33_494641"/>
      <w:bookmarkEnd w:id="8668"/>
      <w:r>
        <w:rPr>
          <w:rFonts w:hint="cs"/>
          <w:rtl/>
          <w:lang w:eastAsia="he-IL"/>
        </w:rPr>
        <w:t xml:space="preserve">אישית, בהזדמנות ראשונה. לצערי, אני כמעט כל יום בבית חולים </w:t>
      </w:r>
      <w:bookmarkStart w:id="8669" w:name="_ETM_Q33_498895"/>
      <w:bookmarkEnd w:id="8669"/>
      <w:r>
        <w:rPr>
          <w:rFonts w:hint="cs"/>
          <w:rtl/>
          <w:lang w:eastAsia="he-IL"/>
        </w:rPr>
        <w:t>אחר. אני איכנס, אשאל איפה זה</w:t>
      </w:r>
      <w:r w:rsidR="007704C8">
        <w:rPr>
          <w:rFonts w:hint="cs"/>
          <w:rtl/>
          <w:lang w:eastAsia="he-IL"/>
        </w:rPr>
        <w:t>,</w:t>
      </w:r>
      <w:r>
        <w:rPr>
          <w:rFonts w:hint="cs"/>
          <w:rtl/>
          <w:lang w:eastAsia="he-IL"/>
        </w:rPr>
        <w:t xml:space="preserve"> ואם לא יהיה </w:t>
      </w:r>
      <w:r>
        <w:rPr>
          <w:rtl/>
          <w:lang w:eastAsia="he-IL"/>
        </w:rPr>
        <w:t>–</w:t>
      </w:r>
      <w:r>
        <w:rPr>
          <w:rFonts w:hint="cs"/>
          <w:rtl/>
          <w:lang w:eastAsia="he-IL"/>
        </w:rPr>
        <w:t xml:space="preserve"> אוי ואבוי. זה חייב להיות </w:t>
      </w:r>
      <w:bookmarkStart w:id="8670" w:name="_ETM_Q33_502867"/>
      <w:bookmarkEnd w:id="8670"/>
      <w:r>
        <w:rPr>
          <w:rFonts w:hint="eastAsia"/>
          <w:rtl/>
          <w:lang w:eastAsia="he-IL"/>
        </w:rPr>
        <w:t xml:space="preserve">– </w:t>
      </w:r>
      <w:r>
        <w:rPr>
          <w:rFonts w:hint="cs"/>
          <w:rtl/>
          <w:lang w:eastAsia="he-IL"/>
        </w:rPr>
        <w:t xml:space="preserve">סנדוויץ' ושתייה בשישה שקלים. זה חייב להיות. </w:t>
      </w:r>
    </w:p>
    <w:p w:rsidR="00482CD9" w:rsidRDefault="00482CD9" w:rsidP="00C855D8">
      <w:pPr>
        <w:rPr>
          <w:rtl/>
          <w:lang w:eastAsia="he-IL"/>
        </w:rPr>
      </w:pPr>
    </w:p>
    <w:sdt>
      <w:sdtPr>
        <w:rPr>
          <w:rtl/>
        </w:rPr>
        <w:alias w:val="יור"/>
        <w:tag w:val="&lt;ID&gt;5703&lt;/ID&gt;&lt;Name&gt;עיסאווי פריג' - יו&quot;ר&lt;/Name&gt;&lt;Data&gt;עיסאווי פריג'&lt;/Data&gt;&lt;Shortcut&gt;&lt;/Shortcut&gt;"/>
        <w:id w:val="-1365985987"/>
        <w:placeholder>
          <w:docPart w:val="95DFCDD695364ECB9090481360F75E42"/>
        </w:placeholder>
        <w15:color w:val="993366"/>
      </w:sdtPr>
      <w:sdtEndPr/>
      <w:sdtContent>
        <w:p w:rsidR="00482CD9" w:rsidRDefault="00482CD9" w:rsidP="00C855D8">
          <w:pPr>
            <w:pStyle w:val="af7"/>
            <w:keepNext/>
            <w:rPr>
              <w:rtl/>
            </w:rPr>
          </w:pPr>
          <w:r w:rsidRPr="00B1131C">
            <w:rPr>
              <w:rStyle w:val="aff0"/>
              <w:color w:val="000000"/>
              <w:rtl/>
            </w:rPr>
            <w:t>היו"ר עיסאווי פריג'</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אז שהציבור ישמע, אדוני </w:t>
      </w:r>
      <w:bookmarkStart w:id="8671" w:name="_ETM_Q33_507999"/>
      <w:bookmarkEnd w:id="8671"/>
      <w:r>
        <w:rPr>
          <w:rFonts w:hint="cs"/>
          <w:rtl/>
          <w:lang w:eastAsia="he-IL"/>
        </w:rPr>
        <w:t>השר.</w:t>
      </w:r>
    </w:p>
    <w:p w:rsidR="00482CD9" w:rsidRDefault="00482CD9" w:rsidP="00C855D8">
      <w:pPr>
        <w:rPr>
          <w:rtl/>
          <w:lang w:eastAsia="he-IL"/>
        </w:rPr>
      </w:pPr>
    </w:p>
    <w:bookmarkStart w:id="8672" w:name="_ETM_Q33_507640" w:displacedByCustomXml="next"/>
    <w:bookmarkEnd w:id="8672" w:displacedByCustomXml="next"/>
    <w:sdt>
      <w:sdtPr>
        <w:rPr>
          <w:rtl/>
        </w:rPr>
        <w:alias w:val="דובר_המשך"/>
        <w:tag w:val="&lt;ID&gt;4792&lt;/ID&gt;&lt;Name&gt;יעקב ליצמן - סגן שר&lt;/Name&gt;&lt;Data&gt;סגן שר הבריאות יעקב ליצמן&lt;/Data&gt;&lt;Shortcut&gt;יעלי&lt;/Shortcut&gt;"/>
        <w:id w:val="21915299"/>
        <w:placeholder>
          <w:docPart w:val="95DFCDD695364ECB9090481360F75E42"/>
        </w:placeholder>
        <w15:color w:val="993366"/>
      </w:sdtPr>
      <w:sdtEndPr/>
      <w:sdtContent>
        <w:p w:rsidR="00482CD9" w:rsidRDefault="00482CD9" w:rsidP="00C855D8">
          <w:pPr>
            <w:pStyle w:val="-"/>
            <w:keepNext/>
            <w:rPr>
              <w:rtl/>
            </w:rPr>
          </w:pPr>
          <w:r w:rsidRPr="00E029BD">
            <w:rPr>
              <w:rStyle w:val="aff0"/>
              <w:color w:val="000000"/>
              <w:rtl/>
            </w:rPr>
            <w:t>סגן שר הבריאות יעקב ליצמן</w:t>
          </w:r>
          <w:r w:rsidRPr="00E029BD">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ישמעו. מקליטים אותי עכשיו. </w:t>
      </w:r>
    </w:p>
    <w:p w:rsidR="00482CD9" w:rsidRDefault="00482CD9" w:rsidP="00C855D8">
      <w:pPr>
        <w:rPr>
          <w:rtl/>
          <w:lang w:eastAsia="he-IL"/>
        </w:rPr>
      </w:pPr>
      <w:bookmarkStart w:id="8673" w:name="_ETM_Q33_511769"/>
      <w:bookmarkEnd w:id="8673"/>
    </w:p>
    <w:bookmarkStart w:id="8674" w:name="_ETM_Q33_512217" w:displacedByCustomXml="next"/>
    <w:bookmarkEnd w:id="8674" w:displacedByCustomXml="next"/>
    <w:sdt>
      <w:sdtPr>
        <w:rPr>
          <w:rtl/>
        </w:rPr>
        <w:alias w:val="יור"/>
        <w:tag w:val="&lt;ID&gt;5703&lt;/ID&gt;&lt;Name&gt;עיסאווי פריג' - יו&quot;ר&lt;/Name&gt;&lt;Data&gt;עיסאווי פריג'&lt;/Data&gt;&lt;Shortcut&gt;&lt;/Shortcut&gt;"/>
        <w:id w:val="1640304199"/>
        <w:placeholder>
          <w:docPart w:val="95DFCDD695364ECB9090481360F75E42"/>
        </w:placeholder>
        <w15:color w:val="993366"/>
      </w:sdtPr>
      <w:sdtEndPr/>
      <w:sdtContent>
        <w:p w:rsidR="00482CD9" w:rsidRDefault="00482CD9" w:rsidP="00C855D8">
          <w:pPr>
            <w:pStyle w:val="af7"/>
            <w:keepNext/>
            <w:rPr>
              <w:rtl/>
            </w:rPr>
          </w:pPr>
          <w:r w:rsidRPr="00E029BD">
            <w:rPr>
              <w:rStyle w:val="aff0"/>
              <w:color w:val="000000"/>
              <w:rtl/>
            </w:rPr>
            <w:t>היו"ר עיסאווי פריג'</w:t>
          </w:r>
          <w:r w:rsidRPr="00E029BD">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אתה נתת הנחיה לבתי </w:t>
      </w:r>
      <w:bookmarkStart w:id="8675" w:name="_ETM_Q33_515308"/>
      <w:bookmarkEnd w:id="8675"/>
      <w:r>
        <w:rPr>
          <w:rFonts w:hint="cs"/>
          <w:rtl/>
          <w:lang w:eastAsia="he-IL"/>
        </w:rPr>
        <w:t xml:space="preserve">החולים בארץ </w:t>
      </w:r>
      <w:r w:rsidR="004E68EA">
        <w:rPr>
          <w:rFonts w:hint="cs"/>
          <w:rtl/>
          <w:lang w:eastAsia="he-IL"/>
        </w:rPr>
        <w:t>– –</w:t>
      </w:r>
      <w:r>
        <w:rPr>
          <w:rFonts w:hint="cs"/>
          <w:rtl/>
          <w:lang w:eastAsia="he-IL"/>
        </w:rPr>
        <w:t xml:space="preserve"> </w:t>
      </w:r>
      <w:bookmarkStart w:id="8676" w:name="_ETM_Q33_507830"/>
      <w:bookmarkEnd w:id="8676"/>
    </w:p>
    <w:p w:rsidR="00482CD9" w:rsidRDefault="00482CD9" w:rsidP="00C855D8">
      <w:pPr>
        <w:rPr>
          <w:rtl/>
          <w:lang w:eastAsia="he-IL"/>
        </w:rPr>
      </w:pPr>
    </w:p>
    <w:sdt>
      <w:sdtPr>
        <w:rPr>
          <w:rtl/>
        </w:rPr>
        <w:alias w:val="דובר_המשך"/>
        <w:tag w:val="&lt;ID&gt;4792&lt;/ID&gt;&lt;Name&gt;יעקב ליצמן - סגן שר&lt;/Name&gt;&lt;Data&gt;סגן שר הבריאות יעקב ליצמן&lt;/Data&gt;&lt;Shortcut&gt;יעלי&lt;/Shortcut&gt;"/>
        <w:id w:val="1022976846"/>
        <w:placeholder>
          <w:docPart w:val="95DFCDD695364ECB9090481360F75E42"/>
        </w:placeholder>
        <w15:color w:val="993366"/>
      </w:sdtPr>
      <w:sdtEndPr/>
      <w:sdtContent>
        <w:p w:rsidR="00482CD9" w:rsidRDefault="00482CD9" w:rsidP="00C855D8">
          <w:pPr>
            <w:pStyle w:val="-"/>
            <w:keepNext/>
            <w:rPr>
              <w:rtl/>
            </w:rPr>
          </w:pPr>
          <w:r w:rsidRPr="00B1131C">
            <w:rPr>
              <w:rStyle w:val="aff0"/>
              <w:color w:val="000000"/>
              <w:rtl/>
            </w:rPr>
            <w:t>סגן שר הבריאות יעקב ליצמן</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ממשלתיים, אמרתי. </w:t>
      </w:r>
    </w:p>
    <w:p w:rsidR="00482CD9" w:rsidRDefault="00482CD9" w:rsidP="00C855D8">
      <w:pPr>
        <w:rPr>
          <w:rtl/>
          <w:lang w:eastAsia="he-IL"/>
        </w:rPr>
      </w:pPr>
    </w:p>
    <w:sdt>
      <w:sdtPr>
        <w:rPr>
          <w:rtl/>
        </w:rPr>
        <w:alias w:val="יור"/>
        <w:tag w:val="&lt;ID&gt;5703&lt;/ID&gt;&lt;Name&gt;עיסאווי פריג' - יו&quot;ר&lt;/Name&gt;&lt;Data&gt;עיסאווי פריג'&lt;/Data&gt;&lt;Shortcut&gt;&lt;/Shortcut&gt;"/>
        <w:id w:val="1403713291"/>
        <w:placeholder>
          <w:docPart w:val="95DFCDD695364ECB9090481360F75E42"/>
        </w:placeholder>
        <w15:color w:val="993366"/>
      </w:sdtPr>
      <w:sdtEndPr/>
      <w:sdtContent>
        <w:p w:rsidR="00482CD9" w:rsidRDefault="00482CD9" w:rsidP="00C855D8">
          <w:pPr>
            <w:pStyle w:val="af7"/>
            <w:keepNext/>
            <w:rPr>
              <w:rtl/>
            </w:rPr>
          </w:pPr>
          <w:r w:rsidRPr="00B1131C">
            <w:rPr>
              <w:rStyle w:val="aff0"/>
              <w:color w:val="000000"/>
              <w:rtl/>
            </w:rPr>
            <w:t>היו"ר עיסאווי פריג'</w:t>
          </w:r>
          <w:r w:rsidRPr="00B1131C">
            <w:rPr>
              <w:color w:val="000000"/>
              <w:rtl/>
            </w:rPr>
            <w:t>:</w:t>
          </w:r>
        </w:p>
      </w:sdtContent>
    </w:sdt>
    <w:p w:rsidR="00482CD9" w:rsidRPr="00204B2B" w:rsidRDefault="00482CD9" w:rsidP="00204B2B">
      <w:pPr>
        <w:rPr>
          <w:rtl/>
          <w:lang w:eastAsia="he-IL"/>
        </w:rPr>
      </w:pPr>
    </w:p>
    <w:p w:rsidR="00482CD9" w:rsidRDefault="00482CD9" w:rsidP="007704C8">
      <w:pPr>
        <w:rPr>
          <w:rtl/>
          <w:lang w:eastAsia="he-IL"/>
        </w:rPr>
      </w:pPr>
      <w:r>
        <w:rPr>
          <w:rFonts w:hint="cs"/>
          <w:rtl/>
          <w:lang w:eastAsia="he-IL"/>
        </w:rPr>
        <w:t xml:space="preserve">ממשלתיים. </w:t>
      </w:r>
      <w:r w:rsidR="004E68EA">
        <w:rPr>
          <w:rFonts w:hint="cs"/>
          <w:rtl/>
          <w:lang w:eastAsia="he-IL"/>
        </w:rPr>
        <w:t>– –</w:t>
      </w:r>
      <w:r>
        <w:rPr>
          <w:rFonts w:hint="cs"/>
          <w:rtl/>
          <w:lang w:eastAsia="he-IL"/>
        </w:rPr>
        <w:t xml:space="preserve"> שחובתם ש</w:t>
      </w:r>
      <w:r w:rsidR="007704C8">
        <w:rPr>
          <w:rFonts w:hint="cs"/>
          <w:rtl/>
          <w:lang w:eastAsia="he-IL"/>
        </w:rPr>
        <w:t>ת</w:t>
      </w:r>
      <w:r>
        <w:rPr>
          <w:rFonts w:hint="cs"/>
          <w:rtl/>
          <w:lang w:eastAsia="he-IL"/>
        </w:rPr>
        <w:t xml:space="preserve">היה שתייה </w:t>
      </w:r>
      <w:r w:rsidR="004E68EA">
        <w:rPr>
          <w:rFonts w:hint="cs"/>
          <w:rtl/>
          <w:lang w:eastAsia="he-IL"/>
        </w:rPr>
        <w:t>– –</w:t>
      </w:r>
      <w:r>
        <w:rPr>
          <w:rFonts w:hint="cs"/>
          <w:rtl/>
          <w:lang w:eastAsia="he-IL"/>
        </w:rPr>
        <w:t xml:space="preserve"> </w:t>
      </w:r>
    </w:p>
    <w:p w:rsidR="00482CD9" w:rsidRDefault="00482CD9" w:rsidP="00C855D8">
      <w:pPr>
        <w:rPr>
          <w:rtl/>
          <w:lang w:eastAsia="he-IL"/>
        </w:rPr>
      </w:pPr>
      <w:bookmarkStart w:id="8677" w:name="_ETM_Q33_522637"/>
      <w:bookmarkEnd w:id="8677"/>
    </w:p>
    <w:bookmarkStart w:id="8678" w:name="_ETM_Q33_523001" w:displacedByCustomXml="next"/>
    <w:bookmarkEnd w:id="8678" w:displacedByCustomXml="next"/>
    <w:sdt>
      <w:sdtPr>
        <w:rPr>
          <w:rtl/>
        </w:rPr>
        <w:alias w:val="דובר_המשך"/>
        <w:tag w:val="&lt;ID&gt;4792&lt;/ID&gt;&lt;Name&gt;יעקב ליצמן - סגן שר&lt;/Name&gt;&lt;Data&gt;סגן שר הבריאות יעקב ליצמן&lt;/Data&gt;&lt;Shortcut&gt;יעלי&lt;/Shortcut&gt;"/>
        <w:id w:val="2111302375"/>
        <w:placeholder>
          <w:docPart w:val="95DFCDD695364ECB9090481360F75E42"/>
        </w:placeholder>
        <w15:color w:val="993366"/>
      </w:sdtPr>
      <w:sdtEndPr/>
      <w:sdtContent>
        <w:p w:rsidR="00482CD9" w:rsidRDefault="00482CD9" w:rsidP="00C855D8">
          <w:pPr>
            <w:pStyle w:val="-"/>
            <w:keepNext/>
            <w:rPr>
              <w:rtl/>
            </w:rPr>
          </w:pPr>
          <w:r w:rsidRPr="00E029BD">
            <w:rPr>
              <w:rStyle w:val="aff0"/>
              <w:color w:val="000000"/>
              <w:rtl/>
            </w:rPr>
            <w:t>סגן שר הבריאות יעקב ליצמן</w:t>
          </w:r>
          <w:r w:rsidRPr="00E029BD">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עגלה. </w:t>
      </w:r>
    </w:p>
    <w:p w:rsidR="00482CD9" w:rsidRDefault="00482CD9" w:rsidP="00C855D8">
      <w:pPr>
        <w:rPr>
          <w:rtl/>
          <w:lang w:eastAsia="he-IL"/>
        </w:rPr>
      </w:pPr>
    </w:p>
    <w:bookmarkStart w:id="8679" w:name="_ETM_Q33_524858" w:displacedByCustomXml="next"/>
    <w:bookmarkEnd w:id="8679" w:displacedByCustomXml="next"/>
    <w:sdt>
      <w:sdtPr>
        <w:rPr>
          <w:rtl/>
        </w:rPr>
        <w:alias w:val="יור"/>
        <w:tag w:val="&lt;ID&gt;5703&lt;/ID&gt;&lt;Name&gt;עיסאווי פריג' - יו&quot;ר&lt;/Name&gt;&lt;Data&gt;עיסאווי פריג'&lt;/Data&gt;&lt;Shortcut&gt;&lt;/Shortcut&gt;"/>
        <w:id w:val="1216538441"/>
        <w:placeholder>
          <w:docPart w:val="95DFCDD695364ECB9090481360F75E42"/>
        </w:placeholder>
        <w15:color w:val="993366"/>
      </w:sdtPr>
      <w:sdtEndPr/>
      <w:sdtContent>
        <w:p w:rsidR="00482CD9" w:rsidRDefault="00482CD9" w:rsidP="00C855D8">
          <w:pPr>
            <w:pStyle w:val="af7"/>
            <w:keepNext/>
            <w:rPr>
              <w:rtl/>
            </w:rPr>
          </w:pPr>
          <w:r w:rsidRPr="00E029BD">
            <w:rPr>
              <w:rStyle w:val="aff0"/>
              <w:color w:val="000000"/>
              <w:rtl/>
            </w:rPr>
            <w:t>היו"ר עיסאווי פריג'</w:t>
          </w:r>
          <w:r w:rsidRPr="00E029BD">
            <w:rPr>
              <w:color w:val="000000"/>
              <w:rtl/>
            </w:rPr>
            <w:t>:</w:t>
          </w:r>
        </w:p>
      </w:sdtContent>
    </w:sdt>
    <w:p w:rsidR="00482CD9" w:rsidRPr="00204B2B" w:rsidRDefault="00482CD9" w:rsidP="00204B2B">
      <w:pPr>
        <w:rPr>
          <w:rtl/>
          <w:lang w:eastAsia="he-IL"/>
        </w:rPr>
      </w:pPr>
    </w:p>
    <w:p w:rsidR="00482CD9" w:rsidRDefault="004E68EA" w:rsidP="00C855D8">
      <w:pPr>
        <w:rPr>
          <w:rtl/>
          <w:lang w:eastAsia="he-IL"/>
        </w:rPr>
      </w:pPr>
      <w:r>
        <w:rPr>
          <w:rFonts w:hint="cs"/>
          <w:rtl/>
          <w:lang w:eastAsia="he-IL"/>
        </w:rPr>
        <w:t>– –</w:t>
      </w:r>
      <w:r w:rsidR="00482CD9">
        <w:rPr>
          <w:rFonts w:hint="cs"/>
          <w:rtl/>
          <w:lang w:eastAsia="he-IL"/>
        </w:rPr>
        <w:t xml:space="preserve"> עגלה </w:t>
      </w:r>
      <w:bookmarkStart w:id="8680" w:name="_ETM_Q33_523239"/>
      <w:bookmarkEnd w:id="8680"/>
      <w:r w:rsidR="00482CD9">
        <w:rPr>
          <w:rFonts w:hint="cs"/>
          <w:rtl/>
          <w:lang w:eastAsia="he-IL"/>
        </w:rPr>
        <w:t xml:space="preserve">של שתייה וסנדוויץ' בשישה שקלים. </w:t>
      </w:r>
    </w:p>
    <w:p w:rsidR="00482CD9" w:rsidRPr="00E029BD" w:rsidRDefault="00482CD9" w:rsidP="00C855D8">
      <w:pPr>
        <w:rPr>
          <w:rtl/>
          <w:lang w:eastAsia="he-IL"/>
        </w:rPr>
      </w:pPr>
      <w:bookmarkStart w:id="8681" w:name="_ETM_Q33_528238"/>
      <w:bookmarkEnd w:id="8681"/>
    </w:p>
    <w:sdt>
      <w:sdtPr>
        <w:rPr>
          <w:rtl/>
        </w:rPr>
        <w:alias w:val="דובר_המשך"/>
        <w:tag w:val="&lt;ID&gt;4792&lt;/ID&gt;&lt;Name&gt;יעקב ליצמן - סגן שר&lt;/Name&gt;&lt;Data&gt;סגן שר הבריאות יעקב ליצמן&lt;/Data&gt;&lt;Shortcut&gt;יעלי&lt;/Shortcut&gt;"/>
        <w:id w:val="1847209461"/>
        <w:placeholder>
          <w:docPart w:val="95DFCDD695364ECB9090481360F75E42"/>
        </w:placeholder>
        <w15:color w:val="993366"/>
      </w:sdtPr>
      <w:sdtEndPr/>
      <w:sdtContent>
        <w:p w:rsidR="00482CD9" w:rsidRDefault="00482CD9" w:rsidP="00C855D8">
          <w:pPr>
            <w:pStyle w:val="-"/>
            <w:keepNext/>
            <w:rPr>
              <w:rtl/>
            </w:rPr>
          </w:pPr>
          <w:r w:rsidRPr="00B1131C">
            <w:rPr>
              <w:rStyle w:val="aff0"/>
              <w:color w:val="000000"/>
              <w:rtl/>
            </w:rPr>
            <w:t>סגן שר הבריאות יעקב ליצמן</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נכון. לא יכולתי לחייב א</w:t>
      </w:r>
      <w:bookmarkStart w:id="8682" w:name="_ETM_Q33_531266"/>
      <w:bookmarkEnd w:id="8682"/>
      <w:r>
        <w:rPr>
          <w:rFonts w:hint="cs"/>
          <w:rtl/>
          <w:lang w:eastAsia="he-IL"/>
        </w:rPr>
        <w:t xml:space="preserve">ת כל העגלות שם, כי יש להם הסכמים, אבל אמרתי שהם חייבים להציב </w:t>
      </w:r>
      <w:bookmarkStart w:id="8683" w:name="_ETM_Q33_539558"/>
      <w:bookmarkEnd w:id="8683"/>
      <w:r>
        <w:rPr>
          <w:rtl/>
          <w:lang w:eastAsia="he-IL"/>
        </w:rPr>
        <w:t>–</w:t>
      </w:r>
      <w:r>
        <w:rPr>
          <w:rFonts w:hint="cs"/>
          <w:rtl/>
          <w:lang w:eastAsia="he-IL"/>
        </w:rPr>
        <w:t xml:space="preserve"> אני לא זוכר אם אמרתי כמה, אבל בהחלט חייב להיות. בדקתי אישי</w:t>
      </w:r>
      <w:bookmarkStart w:id="8684" w:name="_ETM_Q33_541331"/>
      <w:bookmarkEnd w:id="8684"/>
      <w:r>
        <w:rPr>
          <w:rFonts w:hint="cs"/>
          <w:rtl/>
          <w:lang w:eastAsia="he-IL"/>
        </w:rPr>
        <w:t xml:space="preserve">ת; נכנסתי לבית חולים ואמרתי: איפה זה? הראו לי </w:t>
      </w:r>
      <w:bookmarkStart w:id="8685" w:name="_ETM_Q33_545901"/>
      <w:bookmarkEnd w:id="8685"/>
      <w:r>
        <w:rPr>
          <w:rFonts w:hint="cs"/>
          <w:rtl/>
          <w:lang w:eastAsia="he-IL"/>
        </w:rPr>
        <w:t xml:space="preserve">איפה זה. אז יש. וגם בנושא החניונים </w:t>
      </w:r>
      <w:r>
        <w:rPr>
          <w:rFonts w:hint="eastAsia"/>
          <w:rtl/>
          <w:lang w:eastAsia="he-IL"/>
        </w:rPr>
        <w:t>–</w:t>
      </w:r>
      <w:r>
        <w:rPr>
          <w:rFonts w:hint="cs"/>
          <w:rtl/>
          <w:lang w:eastAsia="he-IL"/>
        </w:rPr>
        <w:t xml:space="preserve"> </w:t>
      </w:r>
      <w:bookmarkStart w:id="8686" w:name="_ETM_Q33_552089"/>
      <w:bookmarkEnd w:id="8686"/>
      <w:r>
        <w:rPr>
          <w:rFonts w:hint="cs"/>
          <w:rtl/>
          <w:lang w:eastAsia="he-IL"/>
        </w:rPr>
        <w:t xml:space="preserve">גם שם </w:t>
      </w:r>
      <w:bookmarkStart w:id="8687" w:name="_ETM_Q33_553007"/>
      <w:bookmarkEnd w:id="8687"/>
      <w:r>
        <w:rPr>
          <w:rFonts w:hint="cs"/>
          <w:rtl/>
          <w:lang w:eastAsia="he-IL"/>
        </w:rPr>
        <w:t xml:space="preserve">טיפלתי חזק. אגב, זה נחשב עדיין קצת גבוה. גם את זה מנסים אולי פה ושם לשנות. </w:t>
      </w:r>
    </w:p>
    <w:p w:rsidR="00482CD9" w:rsidRDefault="00482CD9" w:rsidP="00C855D8">
      <w:pPr>
        <w:rPr>
          <w:rtl/>
          <w:lang w:eastAsia="he-IL"/>
        </w:rPr>
      </w:pPr>
    </w:p>
    <w:p w:rsidR="00482CD9" w:rsidRDefault="00482CD9" w:rsidP="00C855D8">
      <w:pPr>
        <w:rPr>
          <w:rtl/>
          <w:lang w:eastAsia="he-IL"/>
        </w:rPr>
      </w:pPr>
      <w:r>
        <w:rPr>
          <w:rFonts w:hint="cs"/>
          <w:rtl/>
          <w:lang w:eastAsia="he-IL"/>
        </w:rPr>
        <w:t>משרד הבריאות רואה חשיבות רבה בדאגה לרווחת המטופלים</w:t>
      </w:r>
      <w:bookmarkStart w:id="8688" w:name="_ETM_Q33_567386"/>
      <w:bookmarkEnd w:id="8688"/>
      <w:r>
        <w:rPr>
          <w:rFonts w:hint="cs"/>
          <w:rtl/>
          <w:lang w:eastAsia="he-IL"/>
        </w:rPr>
        <w:t xml:space="preserve"> ובני משפחותיהם המגיעים לבתי חולים. בהתאם לכך הנחיתי לבצע עבודה, להגביל </w:t>
      </w:r>
      <w:r w:rsidR="007704C8">
        <w:rPr>
          <w:rFonts w:hint="cs"/>
          <w:rtl/>
          <w:lang w:eastAsia="he-IL"/>
        </w:rPr>
        <w:t xml:space="preserve">מחירים של </w:t>
      </w:r>
      <w:r>
        <w:rPr>
          <w:rFonts w:hint="cs"/>
          <w:rtl/>
          <w:lang w:eastAsia="he-IL"/>
        </w:rPr>
        <w:t xml:space="preserve">חלק מהמוצרים </w:t>
      </w:r>
      <w:bookmarkStart w:id="8689" w:name="_ETM_Q33_571392"/>
      <w:bookmarkEnd w:id="8689"/>
      <w:r>
        <w:rPr>
          <w:rFonts w:hint="cs"/>
          <w:rtl/>
          <w:lang w:eastAsia="he-IL"/>
        </w:rPr>
        <w:t xml:space="preserve">הבסיסיים כגון סנדוויצ'ים ושתייה </w:t>
      </w:r>
      <w:r>
        <w:rPr>
          <w:rtl/>
          <w:lang w:eastAsia="he-IL"/>
        </w:rPr>
        <w:t>–</w:t>
      </w:r>
      <w:r>
        <w:rPr>
          <w:rFonts w:hint="cs"/>
          <w:rtl/>
          <w:lang w:eastAsia="he-IL"/>
        </w:rPr>
        <w:t xml:space="preserve"> מה שאמרתי </w:t>
      </w:r>
      <w:r>
        <w:rPr>
          <w:rtl/>
          <w:lang w:eastAsia="he-IL"/>
        </w:rPr>
        <w:t>–</w:t>
      </w:r>
      <w:r>
        <w:rPr>
          <w:rFonts w:hint="cs"/>
          <w:rtl/>
          <w:lang w:eastAsia="he-IL"/>
        </w:rPr>
        <w:t xml:space="preserve"> כך שהמחיר שלהם בעגלות הקפה לא יעבור שישה </w:t>
      </w:r>
      <w:bookmarkStart w:id="8690" w:name="_ETM_Q33_582583"/>
      <w:bookmarkEnd w:id="8690"/>
      <w:r>
        <w:rPr>
          <w:rFonts w:hint="cs"/>
          <w:rtl/>
          <w:lang w:eastAsia="he-IL"/>
        </w:rPr>
        <w:t xml:space="preserve">שקלים. </w:t>
      </w:r>
    </w:p>
    <w:p w:rsidR="00482CD9" w:rsidRDefault="00482CD9" w:rsidP="00C855D8">
      <w:pPr>
        <w:rPr>
          <w:rtl/>
          <w:lang w:eastAsia="he-IL"/>
        </w:rPr>
      </w:pPr>
    </w:p>
    <w:p w:rsidR="00482CD9" w:rsidRDefault="00482CD9" w:rsidP="007704C8">
      <w:pPr>
        <w:rPr>
          <w:rtl/>
          <w:lang w:eastAsia="he-IL"/>
        </w:rPr>
      </w:pPr>
      <w:r>
        <w:rPr>
          <w:rFonts w:hint="cs"/>
          <w:rtl/>
          <w:lang w:eastAsia="he-IL"/>
        </w:rPr>
        <w:t>לנוכח</w:t>
      </w:r>
      <w:r w:rsidR="00204B2B">
        <w:rPr>
          <w:rFonts w:hint="cs"/>
          <w:rtl/>
          <w:lang w:eastAsia="he-IL"/>
        </w:rPr>
        <w:t xml:space="preserve"> </w:t>
      </w:r>
      <w:r>
        <w:rPr>
          <w:rFonts w:hint="cs"/>
          <w:rtl/>
          <w:lang w:eastAsia="he-IL"/>
        </w:rPr>
        <w:t xml:space="preserve">הטענה שמעלים חברי כנסת בעניין המחירים של המוצרים הנמכרים במכונות </w:t>
      </w:r>
      <w:bookmarkStart w:id="8691" w:name="_ETM_Q33_586495"/>
      <w:bookmarkEnd w:id="8691"/>
      <w:r>
        <w:rPr>
          <w:rFonts w:hint="cs"/>
          <w:rtl/>
          <w:lang w:eastAsia="he-IL"/>
        </w:rPr>
        <w:t xml:space="preserve">האוטומטיות, משרד הבריאות ערך בדיקה מהירה מול כמה בתי חולים ממשלתיים על מנת להבין את המצב בשטח. מממצאי הבדיקה עולה כי ברוב בתי </w:t>
      </w:r>
      <w:bookmarkStart w:id="8692" w:name="_ETM_Q33_598701"/>
      <w:bookmarkEnd w:id="8692"/>
      <w:r>
        <w:rPr>
          <w:rFonts w:hint="cs"/>
          <w:rtl/>
          <w:lang w:eastAsia="he-IL"/>
        </w:rPr>
        <w:t xml:space="preserve">החולים אכן יש מכונות אוטומטיות שבהן המפעיל </w:t>
      </w:r>
      <w:r>
        <w:rPr>
          <w:rFonts w:hint="cs"/>
          <w:rtl/>
          <w:lang w:eastAsia="he-IL"/>
        </w:rPr>
        <w:lastRenderedPageBreak/>
        <w:t xml:space="preserve">הוא ספק חיצוני והמחירים נקבעים על ידו, אך המחירים הם בטווח הסביר, כפי שנקבעים על ידי המתחרים </w:t>
      </w:r>
      <w:bookmarkStart w:id="8693" w:name="_ETM_Q33_615810"/>
      <w:bookmarkEnd w:id="8693"/>
      <w:r>
        <w:rPr>
          <w:rFonts w:hint="cs"/>
          <w:rtl/>
          <w:lang w:eastAsia="he-IL"/>
        </w:rPr>
        <w:t xml:space="preserve">בסביבתם. אני לאו דווקא מסכים </w:t>
      </w:r>
      <w:r w:rsidR="007704C8">
        <w:rPr>
          <w:rFonts w:hint="cs"/>
          <w:rtl/>
          <w:lang w:eastAsia="he-IL"/>
        </w:rPr>
        <w:t xml:space="preserve">עם </w:t>
      </w:r>
      <w:r>
        <w:rPr>
          <w:rFonts w:hint="cs"/>
          <w:rtl/>
          <w:lang w:eastAsia="he-IL"/>
        </w:rPr>
        <w:t xml:space="preserve">זה. </w:t>
      </w:r>
    </w:p>
    <w:p w:rsidR="00482CD9" w:rsidRDefault="00482CD9" w:rsidP="00C855D8">
      <w:pPr>
        <w:rPr>
          <w:rtl/>
          <w:lang w:eastAsia="he-IL"/>
        </w:rPr>
      </w:pPr>
    </w:p>
    <w:sdt>
      <w:sdtPr>
        <w:rPr>
          <w:rtl/>
        </w:rPr>
        <w:alias w:val="קריאה"/>
        <w:tag w:val="&lt;ID&gt;5111&lt;/ID&gt;&lt;Name&gt;שמולי איציק - המחנה הציוני&lt;/Name&gt;&lt;Data&gt;איציק שמולי (המחנה הציוני)&lt;/Data&gt;&lt;Shortcut&gt;אישמ&lt;/Shortcut&gt;"/>
        <w:id w:val="1236827229"/>
        <w:placeholder>
          <w:docPart w:val="95DFCDD695364ECB9090481360F75E42"/>
        </w:placeholder>
        <w15:color w:val="993366"/>
      </w:sdtPr>
      <w:sdtEndPr/>
      <w:sdtContent>
        <w:p w:rsidR="00482CD9" w:rsidRDefault="00482CD9" w:rsidP="00C855D8">
          <w:pPr>
            <w:pStyle w:val="af6"/>
            <w:keepNext/>
            <w:rPr>
              <w:rtl/>
            </w:rPr>
          </w:pPr>
          <w:r w:rsidRPr="00B1131C">
            <w:rPr>
              <w:rStyle w:val="aff0"/>
              <w:color w:val="000000"/>
              <w:rtl/>
            </w:rPr>
            <w:t>איציק שמולי (המחנה הציוני)</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לאו דווקא סביר. </w:t>
      </w:r>
    </w:p>
    <w:p w:rsidR="00482CD9" w:rsidRDefault="00482CD9" w:rsidP="00C855D8">
      <w:pPr>
        <w:rPr>
          <w:rtl/>
          <w:lang w:eastAsia="he-IL"/>
        </w:rPr>
      </w:pPr>
    </w:p>
    <w:sdt>
      <w:sdtPr>
        <w:rPr>
          <w:rtl/>
        </w:rPr>
        <w:alias w:val="דובר_המשך"/>
        <w:tag w:val="&lt;ID&gt;4792&lt;/ID&gt;&lt;Name&gt;יעקב ליצמן - סגן שר&lt;/Name&gt;&lt;Data&gt;סגן שר הבריאות יעקב ליצמן&lt;/Data&gt;&lt;Shortcut&gt;יעלי&lt;/Shortcut&gt;"/>
        <w:id w:val="-1450160274"/>
        <w:placeholder>
          <w:docPart w:val="95DFCDD695364ECB9090481360F75E42"/>
        </w:placeholder>
        <w15:color w:val="993366"/>
      </w:sdtPr>
      <w:sdtEndPr/>
      <w:sdtContent>
        <w:p w:rsidR="00482CD9" w:rsidRDefault="00482CD9" w:rsidP="00C855D8">
          <w:pPr>
            <w:pStyle w:val="-"/>
            <w:keepNext/>
            <w:rPr>
              <w:rtl/>
            </w:rPr>
          </w:pPr>
          <w:r w:rsidRPr="00B1131C">
            <w:rPr>
              <w:rStyle w:val="aff0"/>
              <w:color w:val="000000"/>
              <w:rtl/>
            </w:rPr>
            <w:t>סגן שר הבריאות יעקב ליצמן</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sidRPr="000D4C64">
        <w:rPr>
          <w:rFonts w:hint="cs"/>
          <w:rtl/>
          <w:lang w:eastAsia="he-IL"/>
        </w:rPr>
        <w:t>ה</w:t>
      </w:r>
      <w:r>
        <w:rPr>
          <w:rFonts w:hint="cs"/>
          <w:rtl/>
          <w:lang w:eastAsia="he-IL"/>
        </w:rPr>
        <w:t>י</w:t>
      </w:r>
      <w:r w:rsidRPr="000D4C64">
        <w:rPr>
          <w:rFonts w:hint="cs"/>
          <w:rtl/>
          <w:lang w:eastAsia="he-IL"/>
        </w:rPr>
        <w:t>נה, אומר ליצמן. זאת</w:t>
      </w:r>
      <w:r>
        <w:rPr>
          <w:rFonts w:hint="cs"/>
          <w:rtl/>
          <w:lang w:eastAsia="he-IL"/>
        </w:rPr>
        <w:t xml:space="preserve"> התשובה שקיבלתי, </w:t>
      </w:r>
      <w:bookmarkStart w:id="8694" w:name="_ETM_Q33_624371"/>
      <w:bookmarkEnd w:id="8694"/>
      <w:r>
        <w:rPr>
          <w:rFonts w:hint="cs"/>
          <w:rtl/>
          <w:lang w:eastAsia="he-IL"/>
        </w:rPr>
        <w:t xml:space="preserve">אבל לא מסכים עם זה. בחלק </w:t>
      </w:r>
      <w:bookmarkStart w:id="8695" w:name="_ETM_Q33_626943"/>
      <w:bookmarkEnd w:id="8695"/>
      <w:r>
        <w:rPr>
          <w:rFonts w:hint="cs"/>
          <w:rtl/>
          <w:lang w:eastAsia="he-IL"/>
        </w:rPr>
        <w:t xml:space="preserve">מבתי החולים התחרות באה לידי ביטוי בהפעלת </w:t>
      </w:r>
      <w:bookmarkStart w:id="8696" w:name="_ETM_Q33_630662"/>
      <w:bookmarkEnd w:id="8696"/>
      <w:r>
        <w:rPr>
          <w:rFonts w:hint="cs"/>
          <w:rtl/>
          <w:lang w:eastAsia="he-IL"/>
        </w:rPr>
        <w:t xml:space="preserve">מכונות עצמאיות, ואז המחירים קצת יותר נמוכים </w:t>
      </w:r>
      <w:r>
        <w:rPr>
          <w:rtl/>
          <w:lang w:eastAsia="he-IL"/>
        </w:rPr>
        <w:t>–</w:t>
      </w:r>
      <w:r w:rsidR="00204B2B">
        <w:rPr>
          <w:rFonts w:hint="cs"/>
          <w:rtl/>
          <w:lang w:eastAsia="he-IL"/>
        </w:rPr>
        <w:t xml:space="preserve"> </w:t>
      </w:r>
      <w:r>
        <w:rPr>
          <w:rFonts w:hint="cs"/>
          <w:rtl/>
          <w:lang w:eastAsia="he-IL"/>
        </w:rPr>
        <w:t xml:space="preserve">בברזילי, לדוגמה </w:t>
      </w:r>
      <w:r>
        <w:rPr>
          <w:rtl/>
          <w:lang w:eastAsia="he-IL"/>
        </w:rPr>
        <w:t>–</w:t>
      </w:r>
      <w:r>
        <w:rPr>
          <w:rFonts w:hint="cs"/>
          <w:rtl/>
          <w:lang w:eastAsia="he-IL"/>
        </w:rPr>
        <w:t xml:space="preserve"> או על ידי קביעת מחירים מפוקחים ומופחתים על חלק מהמוצרים הבסיסיים, כגון מכונות שמפעיל </w:t>
      </w:r>
      <w:bookmarkStart w:id="8697" w:name="_ETM_Q33_644578"/>
      <w:bookmarkEnd w:id="8697"/>
      <w:r>
        <w:rPr>
          <w:rFonts w:hint="cs"/>
          <w:rtl/>
          <w:lang w:eastAsia="he-IL"/>
        </w:rPr>
        <w:t xml:space="preserve">בית החולים במקביל למכונות של הספק החיצוני </w:t>
      </w:r>
      <w:r>
        <w:rPr>
          <w:rFonts w:hint="eastAsia"/>
          <w:rtl/>
          <w:lang w:eastAsia="he-IL"/>
        </w:rPr>
        <w:t xml:space="preserve">– </w:t>
      </w:r>
      <w:r>
        <w:rPr>
          <w:rFonts w:hint="cs"/>
          <w:rtl/>
          <w:lang w:eastAsia="he-IL"/>
        </w:rPr>
        <w:t xml:space="preserve">לדוגמה, איכילוב </w:t>
      </w:r>
      <w:bookmarkStart w:id="8698" w:name="_ETM_Q33_651125"/>
      <w:bookmarkEnd w:id="8698"/>
      <w:r>
        <w:rPr>
          <w:rFonts w:hint="eastAsia"/>
          <w:rtl/>
          <w:lang w:eastAsia="he-IL"/>
        </w:rPr>
        <w:t xml:space="preserve">– </w:t>
      </w:r>
      <w:r>
        <w:rPr>
          <w:rFonts w:hint="cs"/>
          <w:rtl/>
          <w:lang w:eastAsia="he-IL"/>
        </w:rPr>
        <w:t xml:space="preserve">עם שילוט ברור למכונות המפוקחות </w:t>
      </w:r>
      <w:r>
        <w:rPr>
          <w:rtl/>
          <w:lang w:eastAsia="he-IL"/>
        </w:rPr>
        <w:t>–</w:t>
      </w:r>
      <w:r>
        <w:rPr>
          <w:rFonts w:hint="cs"/>
          <w:rtl/>
          <w:lang w:eastAsia="he-IL"/>
        </w:rPr>
        <w:t xml:space="preserve"> שמולי, זה בשבילך </w:t>
      </w:r>
      <w:r>
        <w:rPr>
          <w:rtl/>
          <w:lang w:eastAsia="he-IL"/>
        </w:rPr>
        <w:t>–</w:t>
      </w:r>
      <w:r>
        <w:rPr>
          <w:rFonts w:hint="cs"/>
          <w:rtl/>
          <w:lang w:eastAsia="he-IL"/>
        </w:rPr>
        <w:t xml:space="preserve"> והפעלת קפיטריות שלא למטרת רווח שבהן המחירים קצת יותר נמוכים. </w:t>
      </w:r>
    </w:p>
    <w:p w:rsidR="00482CD9" w:rsidRDefault="00482CD9" w:rsidP="00C855D8">
      <w:pPr>
        <w:rPr>
          <w:rtl/>
          <w:lang w:eastAsia="he-IL"/>
        </w:rPr>
      </w:pPr>
    </w:p>
    <w:p w:rsidR="00482CD9" w:rsidRDefault="00482CD9" w:rsidP="007704C8">
      <w:pPr>
        <w:rPr>
          <w:rtl/>
          <w:lang w:eastAsia="he-IL"/>
        </w:rPr>
      </w:pPr>
      <w:r>
        <w:rPr>
          <w:rFonts w:hint="cs"/>
          <w:rtl/>
          <w:lang w:eastAsia="he-IL"/>
        </w:rPr>
        <w:t xml:space="preserve"> בסופו של דבר, בכל בתי החולים השכירות והתמלוגים מהכנסות אלו מהווים מקור מימון </w:t>
      </w:r>
      <w:bookmarkStart w:id="8699" w:name="_ETM_Q33_665598"/>
      <w:bookmarkEnd w:id="8699"/>
      <w:r>
        <w:rPr>
          <w:rFonts w:hint="cs"/>
          <w:rtl/>
          <w:lang w:eastAsia="he-IL"/>
        </w:rPr>
        <w:t>שמופנה לשיפור השירות והטיפול שניתן לחולים עצמם. עם זאת, ל</w:t>
      </w:r>
      <w:r w:rsidR="007704C8">
        <w:rPr>
          <w:rFonts w:hint="cs"/>
          <w:rtl/>
          <w:lang w:eastAsia="he-IL"/>
        </w:rPr>
        <w:t xml:space="preserve">נוכח </w:t>
      </w:r>
      <w:r>
        <w:rPr>
          <w:rFonts w:hint="cs"/>
          <w:rtl/>
          <w:lang w:eastAsia="he-IL"/>
        </w:rPr>
        <w:t xml:space="preserve">הפנייה והשונות שראינו בין בתי </w:t>
      </w:r>
      <w:bookmarkStart w:id="8700" w:name="_ETM_Q33_675768"/>
      <w:bookmarkEnd w:id="8700"/>
      <w:r>
        <w:rPr>
          <w:rFonts w:hint="cs"/>
          <w:rtl/>
          <w:lang w:eastAsia="he-IL"/>
        </w:rPr>
        <w:t xml:space="preserve">החולים, הוריתי לבצע בחינה מחודשת של הנושא על מנת לבחון אם יש מקום להוציא הנחיות לכלל בתי החולים </w:t>
      </w:r>
      <w:bookmarkStart w:id="8701" w:name="_ETM_Q33_683741"/>
      <w:bookmarkEnd w:id="8701"/>
      <w:r>
        <w:rPr>
          <w:rFonts w:hint="cs"/>
          <w:rtl/>
          <w:lang w:eastAsia="he-IL"/>
        </w:rPr>
        <w:t>הממשלתיים בנושא זה ולקבוע מחיר מקסימלי אפשרי</w:t>
      </w:r>
      <w:r w:rsidR="007704C8">
        <w:rPr>
          <w:rFonts w:hint="cs"/>
          <w:rtl/>
          <w:lang w:eastAsia="he-IL"/>
        </w:rPr>
        <w:t>;</w:t>
      </w:r>
      <w:r>
        <w:rPr>
          <w:rFonts w:hint="cs"/>
          <w:rtl/>
          <w:lang w:eastAsia="he-IL"/>
        </w:rPr>
        <w:t xml:space="preserve"> אני מרשה לעצמי להגיד שגם בבתי חולים ציבוריים. </w:t>
      </w:r>
    </w:p>
    <w:p w:rsidR="00482CD9" w:rsidRDefault="00482CD9" w:rsidP="00C855D8">
      <w:pPr>
        <w:rPr>
          <w:rtl/>
          <w:lang w:eastAsia="he-IL"/>
        </w:rPr>
      </w:pPr>
    </w:p>
    <w:sdt>
      <w:sdtPr>
        <w:rPr>
          <w:rtl/>
        </w:rPr>
        <w:alias w:val="יור"/>
        <w:tag w:val="&lt;ID&gt;5703&lt;/ID&gt;&lt;Name&gt;עיסאווי פריג' - יו&quot;ר&lt;/Name&gt;&lt;Data&gt;עיסאווי פריג'&lt;/Data&gt;&lt;Shortcut&gt;&lt;/Shortcut&gt;"/>
        <w:id w:val="-1359656768"/>
        <w:placeholder>
          <w:docPart w:val="95DFCDD695364ECB9090481360F75E42"/>
        </w:placeholder>
        <w15:color w:val="993366"/>
      </w:sdtPr>
      <w:sdtEndPr/>
      <w:sdtContent>
        <w:p w:rsidR="00482CD9" w:rsidRDefault="00482CD9" w:rsidP="00C855D8">
          <w:pPr>
            <w:pStyle w:val="af7"/>
            <w:keepNext/>
            <w:rPr>
              <w:rtl/>
            </w:rPr>
          </w:pPr>
          <w:r w:rsidRPr="00B1131C">
            <w:rPr>
              <w:rStyle w:val="aff0"/>
              <w:color w:val="000000"/>
              <w:rtl/>
            </w:rPr>
            <w:t>היו"ר עיסאווי פריג'</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ומה, אדוני, עם בתי החולים של הקופות, שהם הרוב?</w:t>
      </w:r>
    </w:p>
    <w:p w:rsidR="00482CD9" w:rsidRDefault="00482CD9" w:rsidP="00C855D8">
      <w:pPr>
        <w:rPr>
          <w:rtl/>
          <w:lang w:eastAsia="he-IL"/>
        </w:rPr>
      </w:pPr>
    </w:p>
    <w:sdt>
      <w:sdtPr>
        <w:rPr>
          <w:rtl/>
        </w:rPr>
        <w:alias w:val="דובר_המשך"/>
        <w:tag w:val="&lt;ID&gt;4792&lt;/ID&gt;&lt;Name&gt;יעקב ליצמן - סגן שר&lt;/Name&gt;&lt;Data&gt;סגן שר הבריאות יעקב ליצמן&lt;/Data&gt;&lt;Shortcut&gt;יעלי&lt;/Shortcut&gt;"/>
        <w:id w:val="-178741150"/>
        <w:placeholder>
          <w:docPart w:val="95DFCDD695364ECB9090481360F75E42"/>
        </w:placeholder>
        <w15:color w:val="993366"/>
      </w:sdtPr>
      <w:sdtEndPr/>
      <w:sdtContent>
        <w:p w:rsidR="00482CD9" w:rsidRDefault="00482CD9" w:rsidP="00C855D8">
          <w:pPr>
            <w:pStyle w:val="-"/>
            <w:keepNext/>
            <w:rPr>
              <w:rtl/>
            </w:rPr>
          </w:pPr>
          <w:r w:rsidRPr="00B1131C">
            <w:rPr>
              <w:rStyle w:val="aff0"/>
              <w:color w:val="000000"/>
              <w:rtl/>
            </w:rPr>
            <w:t>סגן שר הבריאות יעקב ליצמן</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אמרתי גם ציבוריים, כולל של </w:t>
      </w:r>
      <w:bookmarkStart w:id="8702" w:name="_ETM_Q33_699287"/>
      <w:bookmarkEnd w:id="8702"/>
      <w:r>
        <w:rPr>
          <w:rFonts w:hint="cs"/>
          <w:rtl/>
          <w:lang w:eastAsia="he-IL"/>
        </w:rPr>
        <w:t xml:space="preserve">קופות חולים. </w:t>
      </w:r>
    </w:p>
    <w:p w:rsidR="00482CD9" w:rsidRDefault="00482CD9" w:rsidP="00C855D8">
      <w:pPr>
        <w:rPr>
          <w:rtl/>
          <w:lang w:eastAsia="he-IL"/>
        </w:rPr>
      </w:pPr>
      <w:bookmarkStart w:id="8703" w:name="_ETM_Q33_707574"/>
      <w:bookmarkEnd w:id="8703"/>
    </w:p>
    <w:p w:rsidR="00482CD9" w:rsidRDefault="00482CD9" w:rsidP="00C855D8">
      <w:pPr>
        <w:rPr>
          <w:rtl/>
          <w:lang w:eastAsia="he-IL"/>
        </w:rPr>
      </w:pPr>
      <w:bookmarkStart w:id="8704" w:name="_ETM_Q33_707840"/>
      <w:bookmarkEnd w:id="8704"/>
      <w:r>
        <w:rPr>
          <w:rFonts w:hint="cs"/>
          <w:rtl/>
          <w:lang w:eastAsia="he-IL"/>
        </w:rPr>
        <w:t xml:space="preserve">אנחנו נעשה עכשיו </w:t>
      </w:r>
      <w:bookmarkStart w:id="8705" w:name="_ETM_Q33_701706"/>
      <w:bookmarkEnd w:id="8705"/>
      <w:r>
        <w:rPr>
          <w:rFonts w:hint="cs"/>
          <w:rtl/>
          <w:lang w:eastAsia="he-IL"/>
        </w:rPr>
        <w:t xml:space="preserve">בדיקה מחדש בכל הנושא הזה, ואם אתם רוצים, אני אשמח </w:t>
      </w:r>
      <w:bookmarkStart w:id="8706" w:name="_ETM_Q33_706457"/>
      <w:bookmarkEnd w:id="8706"/>
      <w:r>
        <w:rPr>
          <w:rFonts w:hint="cs"/>
          <w:rtl/>
          <w:lang w:eastAsia="he-IL"/>
        </w:rPr>
        <w:t xml:space="preserve">לעדכן אתכם. </w:t>
      </w:r>
    </w:p>
    <w:p w:rsidR="00482CD9" w:rsidRDefault="00482CD9" w:rsidP="00C855D8">
      <w:pPr>
        <w:rPr>
          <w:rtl/>
          <w:lang w:eastAsia="he-IL"/>
        </w:rPr>
      </w:pPr>
    </w:p>
    <w:sdt>
      <w:sdtPr>
        <w:rPr>
          <w:rtl/>
        </w:rPr>
        <w:alias w:val="יור"/>
        <w:tag w:val="&lt;ID&gt;5703&lt;/ID&gt;&lt;Name&gt;עיסאווי פריג' - יו&quot;ר&lt;/Name&gt;&lt;Data&gt;עיסאווי פריג'&lt;/Data&gt;&lt;Shortcut&gt;&lt;/Shortcut&gt;"/>
        <w:id w:val="-269628999"/>
        <w:placeholder>
          <w:docPart w:val="95DFCDD695364ECB9090481360F75E42"/>
        </w:placeholder>
        <w15:color w:val="993366"/>
      </w:sdtPr>
      <w:sdtEndPr/>
      <w:sdtContent>
        <w:p w:rsidR="00482CD9" w:rsidRDefault="00482CD9" w:rsidP="00C855D8">
          <w:pPr>
            <w:pStyle w:val="af7"/>
            <w:keepNext/>
            <w:rPr>
              <w:rtl/>
            </w:rPr>
          </w:pPr>
          <w:r w:rsidRPr="00B1131C">
            <w:rPr>
              <w:rStyle w:val="aff0"/>
              <w:color w:val="000000"/>
              <w:rtl/>
            </w:rPr>
            <w:t>היו"ר עיסאווי פריג'</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החברים המציעים, מה אתם מציעים? מה אתה </w:t>
      </w:r>
      <w:bookmarkStart w:id="8707" w:name="_ETM_Q33_715778"/>
      <w:bookmarkEnd w:id="8707"/>
      <w:r>
        <w:rPr>
          <w:rFonts w:hint="cs"/>
          <w:rtl/>
          <w:lang w:eastAsia="he-IL"/>
        </w:rPr>
        <w:t>מציע, סגן השר?</w:t>
      </w:r>
    </w:p>
    <w:p w:rsidR="00482CD9" w:rsidRDefault="00482CD9" w:rsidP="00C855D8">
      <w:pPr>
        <w:rPr>
          <w:rtl/>
          <w:lang w:eastAsia="he-IL"/>
        </w:rPr>
      </w:pPr>
    </w:p>
    <w:sdt>
      <w:sdtPr>
        <w:rPr>
          <w:rtl/>
        </w:rPr>
        <w:alias w:val="דובר_המשך"/>
        <w:tag w:val="&lt;ID&gt;4792&lt;/ID&gt;&lt;Name&gt;יעקב ליצמן - סגן שר&lt;/Name&gt;&lt;Data&gt;סגן שר הבריאות יעקב ליצמן&lt;/Data&gt;&lt;Shortcut&gt;יעלי&lt;/Shortcut&gt;"/>
        <w:id w:val="401261073"/>
        <w:placeholder>
          <w:docPart w:val="95DFCDD695364ECB9090481360F75E42"/>
        </w:placeholder>
        <w15:color w:val="993366"/>
      </w:sdtPr>
      <w:sdtEndPr/>
      <w:sdtContent>
        <w:p w:rsidR="00482CD9" w:rsidRDefault="00482CD9" w:rsidP="00C855D8">
          <w:pPr>
            <w:pStyle w:val="-"/>
            <w:keepNext/>
            <w:rPr>
              <w:rtl/>
            </w:rPr>
          </w:pPr>
          <w:r w:rsidRPr="00B1131C">
            <w:rPr>
              <w:rStyle w:val="aff0"/>
              <w:color w:val="000000"/>
              <w:rtl/>
            </w:rPr>
            <w:t>סגן שר הבריאות יעקב ליצמן</w:t>
          </w:r>
          <w:r w:rsidRPr="00B1131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ועדה. </w:t>
      </w:r>
    </w:p>
    <w:p w:rsidR="00482CD9" w:rsidRDefault="00482CD9" w:rsidP="00C855D8">
      <w:pPr>
        <w:rPr>
          <w:rtl/>
          <w:lang w:eastAsia="he-IL"/>
        </w:rPr>
      </w:pPr>
    </w:p>
    <w:sdt>
      <w:sdtPr>
        <w:rPr>
          <w:rtl/>
        </w:rPr>
        <w:alias w:val="יור"/>
        <w:tag w:val="&lt;ID&gt;5703&lt;/ID&gt;&lt;Name&gt;עיסאווי פריג' - יו&quot;ר&lt;/Name&gt;&lt;Data&gt;עיסאווי פריג'&lt;/Data&gt;&lt;Shortcut&gt;&lt;/Shortcut&gt;"/>
        <w:id w:val="-654534372"/>
        <w:placeholder>
          <w:docPart w:val="95DFCDD695364ECB9090481360F75E42"/>
        </w:placeholder>
        <w15:color w:val="993366"/>
      </w:sdtPr>
      <w:sdtEndPr/>
      <w:sdtContent>
        <w:p w:rsidR="00482CD9" w:rsidRDefault="00482CD9" w:rsidP="00C855D8">
          <w:pPr>
            <w:pStyle w:val="af7"/>
            <w:keepNext/>
            <w:rPr>
              <w:rtl/>
            </w:rPr>
          </w:pPr>
          <w:r w:rsidRPr="000B47EC">
            <w:rPr>
              <w:rStyle w:val="aff0"/>
              <w:color w:val="000000"/>
              <w:rtl/>
            </w:rPr>
            <w:t>היו"ר עיסאווי פריג'</w:t>
          </w:r>
          <w:r w:rsidRPr="000B47EC">
            <w:rPr>
              <w:color w:val="000000"/>
              <w:rtl/>
            </w:rPr>
            <w:t>:</w:t>
          </w:r>
        </w:p>
      </w:sdtContent>
    </w:sdt>
    <w:p w:rsidR="00482CD9" w:rsidRPr="00204B2B" w:rsidRDefault="00482CD9" w:rsidP="00204B2B">
      <w:pPr>
        <w:rPr>
          <w:rtl/>
          <w:lang w:eastAsia="he-IL"/>
        </w:rPr>
      </w:pPr>
    </w:p>
    <w:p w:rsidR="00482CD9" w:rsidRDefault="00482CD9" w:rsidP="00C855D8">
      <w:pPr>
        <w:rPr>
          <w:rtl/>
          <w:lang w:eastAsia="he-IL"/>
        </w:rPr>
      </w:pPr>
      <w:r>
        <w:rPr>
          <w:rFonts w:hint="cs"/>
          <w:rtl/>
          <w:lang w:eastAsia="he-IL"/>
        </w:rPr>
        <w:t xml:space="preserve">תודה לסגן השר. הנושא חשוב וצריך לעשות עליו מעקב, אבל מה שאמרת, שיש הנחיה לבתי החולים למכור </w:t>
      </w:r>
      <w:bookmarkStart w:id="8708" w:name="_ETM_Q33_733687"/>
      <w:bookmarkEnd w:id="8708"/>
      <w:r>
        <w:rPr>
          <w:rFonts w:hint="cs"/>
          <w:rtl/>
          <w:lang w:eastAsia="he-IL"/>
        </w:rPr>
        <w:t xml:space="preserve">סנדוויץ' ושתייה בשישה שקלים, זה דבר שחשוב שגם הציבור ידע מזה. תודה לך, כבודו. </w:t>
      </w:r>
    </w:p>
    <w:p w:rsidR="00482CD9" w:rsidRDefault="00482CD9" w:rsidP="00C855D8">
      <w:pPr>
        <w:rPr>
          <w:rtl/>
          <w:lang w:eastAsia="he-IL"/>
        </w:rPr>
      </w:pPr>
    </w:p>
    <w:p w:rsidR="00482CD9" w:rsidRPr="00204B2B" w:rsidRDefault="00482CD9" w:rsidP="00204B2B">
      <w:pPr>
        <w:rPr>
          <w:rtl/>
        </w:rPr>
      </w:pPr>
      <w:bookmarkStart w:id="8709" w:name="TOR_Q34"/>
      <w:bookmarkEnd w:id="8709"/>
      <w:r w:rsidRPr="00204B2B">
        <w:rPr>
          <w:rFonts w:hint="cs"/>
          <w:rtl/>
        </w:rPr>
        <w:t xml:space="preserve">חברים, אנחנו מעבירים את המשך </w:t>
      </w:r>
      <w:bookmarkStart w:id="8710" w:name="_ETM_Q34_150875"/>
      <w:bookmarkEnd w:id="8710"/>
      <w:r w:rsidRPr="00204B2B">
        <w:rPr>
          <w:rFonts w:hint="eastAsia"/>
          <w:rtl/>
        </w:rPr>
        <w:t>– עוברים להצבעה.</w:t>
      </w:r>
      <w:r w:rsidRPr="00204B2B">
        <w:rPr>
          <w:rFonts w:hint="cs"/>
          <w:rtl/>
        </w:rPr>
        <w:t xml:space="preserve"> בבקשה.</w:t>
      </w:r>
    </w:p>
    <w:p w:rsidR="00482CD9" w:rsidRDefault="00482CD9" w:rsidP="00C855D8">
      <w:pPr>
        <w:rPr>
          <w:rtl/>
        </w:rPr>
      </w:pPr>
      <w:bookmarkStart w:id="8711" w:name="_ETM_Q34_121135"/>
      <w:bookmarkEnd w:id="8711"/>
    </w:p>
    <w:bookmarkStart w:id="8712" w:name="_ETM_Q34_121444" w:displacedByCustomXml="next"/>
    <w:bookmarkEnd w:id="8712" w:displacedByCustomXml="next"/>
    <w:sdt>
      <w:sdtPr>
        <w:rPr>
          <w:rtl/>
        </w:rPr>
        <w:alias w:val="קריאה"/>
        <w:tag w:val="&lt;ID&gt;4792&lt;/ID&gt;&lt;Name&gt;יעקב ליצמן - סגן שר&lt;/Name&gt;&lt;Data&gt;סגן שר הבריאות יעקב ליצמן&lt;/Data&gt;&lt;Shortcut&gt;יעלי&lt;/Shortcut&gt;"/>
        <w:id w:val="1710761493"/>
        <w:placeholder>
          <w:docPart w:val="384D3D3A3BE34C4894379543EE20A1BB"/>
        </w:placeholder>
        <w15:color w:val="993366"/>
      </w:sdtPr>
      <w:sdtEndPr/>
      <w:sdtContent>
        <w:p w:rsidR="00482CD9" w:rsidRDefault="00482CD9" w:rsidP="00C855D8">
          <w:pPr>
            <w:pStyle w:val="af6"/>
            <w:keepNext/>
            <w:rPr>
              <w:rtl/>
            </w:rPr>
          </w:pPr>
          <w:r w:rsidRPr="007A56ED">
            <w:rPr>
              <w:rStyle w:val="aff0"/>
              <w:color w:val="000000"/>
              <w:rtl/>
            </w:rPr>
            <w:t>סגן שר הבריאות יעקב ליצמן</w:t>
          </w:r>
          <w:r w:rsidRPr="007A56ED">
            <w:rPr>
              <w:color w:val="000000"/>
              <w:rtl/>
            </w:rPr>
            <w:t>:</w:t>
          </w:r>
        </w:p>
      </w:sdtContent>
    </w:sdt>
    <w:p w:rsidR="00482CD9" w:rsidRPr="00204B2B" w:rsidRDefault="00482CD9" w:rsidP="00204B2B">
      <w:pPr>
        <w:rPr>
          <w:rtl/>
        </w:rPr>
      </w:pPr>
    </w:p>
    <w:p w:rsidR="00482CD9" w:rsidRDefault="004E68EA" w:rsidP="00C855D8">
      <w:pPr>
        <w:rPr>
          <w:rtl/>
        </w:rPr>
      </w:pPr>
      <w:bookmarkStart w:id="8713" w:name="_ETM_Q34_133210"/>
      <w:bookmarkEnd w:id="8713"/>
      <w:r>
        <w:rPr>
          <w:rFonts w:hint="cs"/>
          <w:rtl/>
        </w:rPr>
        <w:t>– – –</w:t>
      </w:r>
    </w:p>
    <w:p w:rsidR="00482CD9" w:rsidRDefault="00482CD9" w:rsidP="00C855D8">
      <w:pPr>
        <w:rPr>
          <w:rtl/>
        </w:rPr>
      </w:pPr>
    </w:p>
    <w:bookmarkStart w:id="8714" w:name="_ETM_Q34_133510" w:displacedByCustomXml="next"/>
    <w:bookmarkEnd w:id="8714" w:displacedByCustomXml="next"/>
    <w:sdt>
      <w:sdtPr>
        <w:rPr>
          <w:rtl/>
        </w:rPr>
        <w:alias w:val="יור"/>
        <w:tag w:val="&lt;ID&gt;5703&lt;/ID&gt;&lt;Name&gt;עיסאווי פריג' - יו&quot;ר&lt;/Name&gt;&lt;Data&gt;עיסאווי פריג'&lt;/Data&gt;&lt;Shortcut&gt;&lt;/Shortcut&gt;"/>
        <w:id w:val="-1684655518"/>
        <w:placeholder>
          <w:docPart w:val="384D3D3A3BE34C4894379543EE20A1BB"/>
        </w:placeholder>
        <w15:color w:val="993366"/>
      </w:sdtPr>
      <w:sdtEndPr/>
      <w:sdtContent>
        <w:p w:rsidR="00482CD9" w:rsidRDefault="00482CD9" w:rsidP="00C855D8">
          <w:pPr>
            <w:pStyle w:val="af7"/>
            <w:keepNext/>
            <w:rPr>
              <w:rtl/>
            </w:rPr>
          </w:pPr>
          <w:r w:rsidRPr="007A56ED">
            <w:rPr>
              <w:rStyle w:val="aff0"/>
              <w:color w:val="000000"/>
              <w:rtl/>
            </w:rPr>
            <w:t>היו"ר עיסאווי פריג'</w:t>
          </w:r>
          <w:r w:rsidRPr="007A56ED">
            <w:rPr>
              <w:color w:val="000000"/>
              <w:rtl/>
            </w:rPr>
            <w:t>:</w:t>
          </w:r>
        </w:p>
      </w:sdtContent>
    </w:sdt>
    <w:p w:rsidR="00482CD9" w:rsidRDefault="00482CD9" w:rsidP="00C855D8">
      <w:pPr>
        <w:rPr>
          <w:rtl/>
        </w:rPr>
      </w:pPr>
    </w:p>
    <w:p w:rsidR="00482CD9" w:rsidRDefault="00482CD9" w:rsidP="00C855D8">
      <w:pPr>
        <w:rPr>
          <w:color w:val="000000"/>
          <w:rtl/>
        </w:rPr>
      </w:pPr>
      <w:r>
        <w:rPr>
          <w:rFonts w:hint="cs"/>
          <w:color w:val="000000"/>
          <w:rtl/>
        </w:rPr>
        <w:t>עובר לוועדת העבודה והרווחה.</w:t>
      </w:r>
    </w:p>
    <w:p w:rsidR="00482CD9" w:rsidRDefault="00482CD9" w:rsidP="00C855D8">
      <w:pPr>
        <w:rPr>
          <w:color w:val="000000"/>
          <w:rtl/>
        </w:rPr>
      </w:pPr>
      <w:bookmarkStart w:id="8715" w:name="_ETM_Q34_169543"/>
      <w:bookmarkEnd w:id="8715"/>
    </w:p>
    <w:p w:rsidR="00482CD9" w:rsidRDefault="00482CD9" w:rsidP="00C855D8">
      <w:pPr>
        <w:pStyle w:val="af2"/>
        <w:keepNext/>
        <w:rPr>
          <w:rtl/>
        </w:rPr>
      </w:pPr>
      <w:bookmarkStart w:id="8716" w:name="_ETM_Q34_170426"/>
      <w:bookmarkEnd w:id="8716"/>
      <w:r>
        <w:rPr>
          <w:rtl/>
        </w:rPr>
        <w:t>הצבעה מס'</w:t>
      </w:r>
      <w:r>
        <w:rPr>
          <w:rFonts w:hint="cs"/>
          <w:rtl/>
        </w:rPr>
        <w:t xml:space="preserve"> 17</w:t>
      </w:r>
    </w:p>
    <w:p w:rsidR="00482CD9" w:rsidRDefault="00482CD9" w:rsidP="00C855D8">
      <w:pPr>
        <w:pStyle w:val="--"/>
        <w:keepNext/>
        <w:rPr>
          <w:rtl/>
        </w:rPr>
      </w:pPr>
    </w:p>
    <w:p w:rsidR="00482CD9" w:rsidRDefault="00482CD9" w:rsidP="00C855D8">
      <w:pPr>
        <w:pStyle w:val="--"/>
        <w:keepNext/>
        <w:rPr>
          <w:rtl/>
        </w:rPr>
      </w:pPr>
      <w:r>
        <w:rPr>
          <w:rtl/>
        </w:rPr>
        <w:t>בעד</w:t>
      </w:r>
      <w:r>
        <w:rPr>
          <w:rFonts w:hint="cs"/>
          <w:rtl/>
        </w:rPr>
        <w:t xml:space="preserve"> ההצעה להעביר את הנושא לוועדה </w:t>
      </w:r>
      <w:r>
        <w:rPr>
          <w:rtl/>
        </w:rPr>
        <w:t xml:space="preserve">– </w:t>
      </w:r>
      <w:r>
        <w:rPr>
          <w:rFonts w:hint="cs"/>
          <w:rtl/>
        </w:rPr>
        <w:t>7</w:t>
      </w:r>
    </w:p>
    <w:p w:rsidR="00482CD9" w:rsidRDefault="00482CD9" w:rsidP="00C855D8">
      <w:pPr>
        <w:pStyle w:val="--"/>
        <w:keepNext/>
        <w:rPr>
          <w:rtl/>
        </w:rPr>
      </w:pPr>
      <w:r>
        <w:rPr>
          <w:rtl/>
        </w:rPr>
        <w:t xml:space="preserve">נגד – </w:t>
      </w:r>
      <w:r>
        <w:rPr>
          <w:rFonts w:hint="cs"/>
          <w:rtl/>
        </w:rPr>
        <w:t>אין</w:t>
      </w:r>
    </w:p>
    <w:p w:rsidR="00482CD9" w:rsidRDefault="00482CD9" w:rsidP="00C855D8">
      <w:pPr>
        <w:pStyle w:val="--"/>
        <w:keepNext/>
        <w:rPr>
          <w:rtl/>
        </w:rPr>
      </w:pPr>
      <w:r>
        <w:rPr>
          <w:rtl/>
        </w:rPr>
        <w:t>נמנעים –</w:t>
      </w:r>
      <w:r>
        <w:rPr>
          <w:rFonts w:hint="cs"/>
          <w:rtl/>
        </w:rPr>
        <w:t xml:space="preserve"> אין</w:t>
      </w:r>
      <w:r>
        <w:rPr>
          <w:rtl/>
        </w:rPr>
        <w:t xml:space="preserve"> </w:t>
      </w:r>
    </w:p>
    <w:p w:rsidR="00482CD9" w:rsidRDefault="00482CD9" w:rsidP="00C855D8">
      <w:pPr>
        <w:pStyle w:val="af3"/>
        <w:rPr>
          <w:rtl/>
        </w:rPr>
      </w:pPr>
      <w:r>
        <w:rPr>
          <w:rFonts w:hint="cs"/>
          <w:rtl/>
        </w:rPr>
        <w:t>ההצעה להעביר את הנושא לוועדת העבודה, הרווחה והבריאות נתקבלה.</w:t>
      </w:r>
    </w:p>
    <w:p w:rsidR="00482CD9" w:rsidRDefault="00482CD9" w:rsidP="00C855D8">
      <w:pPr>
        <w:rPr>
          <w:rtl/>
        </w:rPr>
      </w:pPr>
    </w:p>
    <w:sdt>
      <w:sdtPr>
        <w:rPr>
          <w:rtl/>
        </w:rPr>
        <w:alias w:val="יור"/>
        <w:tag w:val="&lt;ID&gt;5703&lt;/ID&gt;&lt;Name&gt;עיסאווי פריג' - יו&quot;ר&lt;/Name&gt;&lt;Data&gt;עיסאווי פריג'&lt;/Data&gt;&lt;Shortcut&gt;&lt;/Shortcut&gt;"/>
        <w:id w:val="-1867592074"/>
        <w:placeholder>
          <w:docPart w:val="384D3D3A3BE34C4894379543EE20A1BB"/>
        </w:placeholder>
        <w15:color w:val="993366"/>
      </w:sdtPr>
      <w:sdtEndPr/>
      <w:sdtContent>
        <w:p w:rsidR="00482CD9" w:rsidRDefault="00482CD9" w:rsidP="00C855D8">
          <w:pPr>
            <w:pStyle w:val="af7"/>
            <w:keepNext/>
            <w:rPr>
              <w:rtl/>
            </w:rPr>
          </w:pPr>
          <w:r w:rsidRPr="007A56ED">
            <w:rPr>
              <w:rStyle w:val="aff0"/>
              <w:color w:val="000000"/>
              <w:rtl/>
            </w:rPr>
            <w:t>היו"ר עיסאווי פריג'</w:t>
          </w:r>
          <w:r w:rsidRPr="007A56ED">
            <w:rPr>
              <w:color w:val="000000"/>
              <w:rtl/>
            </w:rPr>
            <w:t>:</w:t>
          </w:r>
        </w:p>
      </w:sdtContent>
    </w:sdt>
    <w:p w:rsidR="00482CD9" w:rsidRPr="00204B2B" w:rsidRDefault="00482CD9" w:rsidP="00204B2B">
      <w:pPr>
        <w:rPr>
          <w:rtl/>
        </w:rPr>
      </w:pPr>
    </w:p>
    <w:p w:rsidR="00482CD9" w:rsidRDefault="00482CD9" w:rsidP="003C01C5">
      <w:pPr>
        <w:rPr>
          <w:rtl/>
        </w:rPr>
      </w:pPr>
      <w:r>
        <w:rPr>
          <w:rFonts w:hint="cs"/>
          <w:rtl/>
        </w:rPr>
        <w:t>אם כך, בעד</w:t>
      </w:r>
      <w:bookmarkStart w:id="8717" w:name="_ETM_Q34_178188"/>
      <w:bookmarkEnd w:id="8717"/>
      <w:r>
        <w:rPr>
          <w:rFonts w:hint="cs"/>
          <w:rtl/>
        </w:rPr>
        <w:t xml:space="preserve"> </w:t>
      </w:r>
      <w:r>
        <w:rPr>
          <w:rtl/>
        </w:rPr>
        <w:t>–</w:t>
      </w:r>
      <w:r w:rsidR="003C01C5">
        <w:rPr>
          <w:rFonts w:hint="cs"/>
          <w:rtl/>
        </w:rPr>
        <w:t>שבעה,</w:t>
      </w:r>
      <w:r>
        <w:rPr>
          <w:rFonts w:hint="cs"/>
          <w:rtl/>
        </w:rPr>
        <w:t xml:space="preserve"> נגד </w:t>
      </w:r>
      <w:r>
        <w:rPr>
          <w:rtl/>
        </w:rPr>
        <w:t>–</w:t>
      </w:r>
      <w:r>
        <w:rPr>
          <w:rFonts w:hint="cs"/>
          <w:rtl/>
        </w:rPr>
        <w:t xml:space="preserve"> </w:t>
      </w:r>
      <w:r w:rsidR="003C01C5">
        <w:rPr>
          <w:rFonts w:hint="cs"/>
          <w:rtl/>
        </w:rPr>
        <w:t>אפס</w:t>
      </w:r>
      <w:r>
        <w:rPr>
          <w:rFonts w:hint="cs"/>
          <w:rtl/>
        </w:rPr>
        <w:t xml:space="preserve">. זה עובר </w:t>
      </w:r>
      <w:bookmarkStart w:id="8718" w:name="_ETM_Q34_181890"/>
      <w:bookmarkEnd w:id="8718"/>
      <w:r>
        <w:rPr>
          <w:rFonts w:hint="cs"/>
          <w:rtl/>
        </w:rPr>
        <w:t>להמשך דיון בוועדת העבודה והרווחה.</w:t>
      </w:r>
      <w:bookmarkStart w:id="8719" w:name="_ETM_Q34_182811"/>
      <w:bookmarkEnd w:id="8719"/>
    </w:p>
    <w:p w:rsidR="00482CD9" w:rsidRDefault="00482CD9" w:rsidP="00C855D8">
      <w:pPr>
        <w:rPr>
          <w:rtl/>
        </w:rPr>
      </w:pPr>
    </w:p>
    <w:p w:rsidR="00482CD9" w:rsidRDefault="00482CD9" w:rsidP="004A7324">
      <w:bookmarkStart w:id="8720" w:name="_ETM_Q34_179402"/>
      <w:bookmarkStart w:id="8721" w:name="_ETM_Q34_183190"/>
      <w:bookmarkEnd w:id="8720"/>
      <w:bookmarkEnd w:id="8721"/>
    </w:p>
    <w:bookmarkStart w:id="8722" w:name="_Toc515481360"/>
    <w:bookmarkStart w:id="8723" w:name="_Toc515482215"/>
    <w:p w:rsidR="00482CD9" w:rsidRDefault="009240D2" w:rsidP="00C855D8">
      <w:pPr>
        <w:pStyle w:val="a7"/>
        <w:rPr>
          <w:rtl/>
        </w:rPr>
      </w:pPr>
      <w:sdt>
        <w:sdtPr>
          <w:rPr>
            <w:rtl/>
          </w:rPr>
          <w:alias w:val="נושא"/>
          <w:id w:val="-1130171926"/>
          <w:placeholder>
            <w:docPart w:val="384D3D3A3BE34C4894379543EE20A1BB"/>
          </w:placeholder>
          <w15:color w:val="993366"/>
        </w:sdtPr>
        <w:sdtEndPr/>
        <w:sdtContent>
          <w:r w:rsidR="00482CD9" w:rsidRPr="007A56ED">
            <w:rPr>
              <w:rStyle w:val="aff0"/>
              <w:color w:val="000000"/>
              <w:rtl/>
            </w:rPr>
            <w:t>הצעות לסדר-היום</w:t>
          </w:r>
        </w:sdtContent>
      </w:sdt>
      <w:bookmarkEnd w:id="8722"/>
      <w:bookmarkEnd w:id="8723"/>
      <w:r w:rsidR="00482CD9">
        <w:rPr>
          <w:rtl/>
        </w:rPr>
        <w:t xml:space="preserve"> </w:t>
      </w:r>
    </w:p>
    <w:bookmarkStart w:id="8724" w:name="_Toc515482216" w:displacedByCustomXml="next"/>
    <w:bookmarkStart w:id="8725" w:name="_Toc515481361" w:displacedByCustomXml="next"/>
    <w:sdt>
      <w:sdtPr>
        <w:rPr>
          <w:rtl/>
        </w:rPr>
        <w:alias w:val="הלסי"/>
        <w:tag w:val="&lt;ID&gt;613460&lt;/ID&gt;&lt;Name&gt;הצעה דחופה לסדר היום בנושא: &quot;הקפאת אזור התעשייה והתעסוקה בביתר עילית&quot;&lt;/Name&gt;&lt;Data&gt;הצעה דחופה לסדר היום בנושא: &quot;הקפאת אזור התעשייה והתעסוקה בביתר עילית&quot;&lt;/Data&gt;&lt;Number&gt;&lt;/Number&gt;&lt;OrigNumbers&gt; 10142 |  10157 |  10172&lt;/OrigNumbers&gt;&lt;HalsiIncludeNumbers&gt; 10142,  10157 ו- 10172&lt;/HalsiIncludeNumbers&gt;&lt;OrigNames&gt;&lt;/OrigNames&gt;&lt;Initiators&gt;&lt;/Initiators&gt;&lt;FullItemNumber&gt;&lt;/FullItemNumber&gt;"/>
        <w:id w:val="749551090"/>
        <w:placeholder>
          <w:docPart w:val="384D3D3A3BE34C4894379543EE20A1BB"/>
        </w:placeholder>
        <w15:color w:val="993366"/>
      </w:sdtPr>
      <w:sdtEndPr/>
      <w:sdtContent>
        <w:p w:rsidR="00482CD9" w:rsidRPr="007A56ED" w:rsidRDefault="00482CD9" w:rsidP="00C855D8">
          <w:pPr>
            <w:pStyle w:val="a7"/>
            <w:rPr>
              <w:rtl/>
            </w:rPr>
          </w:pPr>
          <w:r w:rsidRPr="007A56ED">
            <w:rPr>
              <w:rStyle w:val="aff0"/>
              <w:color w:val="000000"/>
              <w:rtl/>
            </w:rPr>
            <w:t>הקפאת אזור התעשייה והתעסוקה בביתר עילית</w:t>
          </w:r>
        </w:p>
      </w:sdtContent>
    </w:sdt>
    <w:bookmarkEnd w:id="8724" w:displacedByCustomXml="prev"/>
    <w:bookmarkEnd w:id="8725" w:displacedByCustomXml="prev"/>
    <w:p w:rsidR="00482CD9" w:rsidRPr="00204B2B" w:rsidRDefault="00482CD9" w:rsidP="00204B2B">
      <w:pPr>
        <w:rPr>
          <w:rtl/>
        </w:rPr>
      </w:pPr>
    </w:p>
    <w:sdt>
      <w:sdtPr>
        <w:rPr>
          <w:rtl/>
        </w:rPr>
        <w:alias w:val="יור"/>
        <w:tag w:val="&lt;ID&gt;5703&lt;/ID&gt;&lt;Name&gt;עיסאווי פריג' - יו&quot;ר&lt;/Name&gt;&lt;Data&gt;עיסאווי פריג'&lt;/Data&gt;&lt;Shortcut&gt;&lt;/Shortcut&gt;"/>
        <w:id w:val="-286653923"/>
        <w:placeholder>
          <w:docPart w:val="384D3D3A3BE34C4894379543EE20A1BB"/>
        </w:placeholder>
        <w15:color w:val="993366"/>
      </w:sdtPr>
      <w:sdtEndPr/>
      <w:sdtContent>
        <w:p w:rsidR="00482CD9" w:rsidRDefault="00482CD9" w:rsidP="00C855D8">
          <w:pPr>
            <w:pStyle w:val="af7"/>
            <w:keepNext/>
            <w:rPr>
              <w:rtl/>
            </w:rPr>
          </w:pPr>
          <w:r w:rsidRPr="007A56ED">
            <w:rPr>
              <w:color w:val="000000"/>
              <w:rtl/>
            </w:rPr>
            <w:t xml:space="preserve">היו"ר </w:t>
          </w:r>
          <w:r w:rsidRPr="007A56ED">
            <w:rPr>
              <w:rStyle w:val="aff0"/>
              <w:color w:val="000000"/>
              <w:rtl/>
            </w:rPr>
            <w:t>עיסאווי פריג':</w:t>
          </w:r>
        </w:p>
      </w:sdtContent>
    </w:sdt>
    <w:p w:rsidR="00482CD9" w:rsidRPr="00204B2B" w:rsidRDefault="00482CD9" w:rsidP="00204B2B">
      <w:pPr>
        <w:rPr>
          <w:rtl/>
        </w:rPr>
      </w:pPr>
    </w:p>
    <w:p w:rsidR="00482CD9" w:rsidRDefault="00482CD9" w:rsidP="00C855D8">
      <w:pPr>
        <w:rPr>
          <w:rtl/>
        </w:rPr>
      </w:pPr>
      <w:r>
        <w:rPr>
          <w:rFonts w:hint="cs"/>
          <w:rtl/>
        </w:rPr>
        <w:t>אנחנו עוברים להצעה לסדר-היום בנושא</w:t>
      </w:r>
      <w:r>
        <w:rPr>
          <w:rtl/>
        </w:rPr>
        <w:t>: הקפאת אזור התעשייה והתעסוקה בביתר עילית, מס' 10142, 10157 ו</w:t>
      </w:r>
      <w:r>
        <w:rPr>
          <w:rFonts w:hint="cs"/>
          <w:rtl/>
        </w:rPr>
        <w:t>-</w:t>
      </w:r>
      <w:r>
        <w:rPr>
          <w:rtl/>
        </w:rPr>
        <w:t>10172</w:t>
      </w:r>
      <w:r>
        <w:rPr>
          <w:rFonts w:hint="cs"/>
          <w:rtl/>
        </w:rPr>
        <w:t>. ראשון ה</w:t>
      </w:r>
      <w:bookmarkStart w:id="8726" w:name="_ETM_Q34_193836"/>
      <w:bookmarkEnd w:id="8726"/>
      <w:r>
        <w:rPr>
          <w:rFonts w:hint="cs"/>
          <w:rtl/>
        </w:rPr>
        <w:t xml:space="preserve">דוברים הוא חבר הכנסת יואב בן צור. אחריו </w:t>
      </w:r>
      <w:r>
        <w:rPr>
          <w:rFonts w:hint="eastAsia"/>
        </w:rPr>
        <w:t>–</w:t>
      </w:r>
      <w:r>
        <w:rPr>
          <w:rFonts w:hint="cs"/>
          <w:rtl/>
        </w:rPr>
        <w:t xml:space="preserve"> חבר הכנסת </w:t>
      </w:r>
      <w:bookmarkStart w:id="8727" w:name="_ETM_Q34_203337"/>
      <w:bookmarkEnd w:id="8727"/>
      <w:r>
        <w:rPr>
          <w:rFonts w:hint="cs"/>
          <w:rtl/>
        </w:rPr>
        <w:t xml:space="preserve">משה גפני, ואם הוא לא נמצא </w:t>
      </w:r>
      <w:r>
        <w:rPr>
          <w:rtl/>
        </w:rPr>
        <w:t>–</w:t>
      </w:r>
      <w:r>
        <w:rPr>
          <w:rFonts w:hint="cs"/>
          <w:rtl/>
        </w:rPr>
        <w:t xml:space="preserve"> חבר הכנסת אחמד </w:t>
      </w:r>
      <w:bookmarkStart w:id="8728" w:name="_ETM_Q34_211033"/>
      <w:bookmarkEnd w:id="8728"/>
      <w:r>
        <w:rPr>
          <w:rFonts w:hint="cs"/>
          <w:rtl/>
        </w:rPr>
        <w:t>טיבי.</w:t>
      </w:r>
    </w:p>
    <w:p w:rsidR="00482CD9" w:rsidRDefault="00482CD9" w:rsidP="00C855D8">
      <w:pPr>
        <w:rPr>
          <w:rtl/>
        </w:rPr>
      </w:pPr>
    </w:p>
    <w:bookmarkStart w:id="8729" w:name="_Toc515482217" w:displacedByCustomXml="next"/>
    <w:bookmarkStart w:id="8730" w:name="_Toc515481362" w:displacedByCustomXml="next"/>
    <w:sdt>
      <w:sdtPr>
        <w:rPr>
          <w:rtl/>
        </w:rPr>
        <w:alias w:val="דובר"/>
        <w:tag w:val="&lt;ID&gt;5260&lt;/ID&gt;&lt;Name&gt;יואב בן צור - ש&quot;ס&lt;/Name&gt;&lt;Data&gt;יואב בן צור (ש&quot;ס)&lt;/Data&gt;&lt;Shortcut&gt;יובנ&lt;/Shortcut&gt;&lt;MemberID&gt;2549&lt;/MemberID&gt;"/>
        <w:id w:val="-1779473622"/>
        <w:placeholder>
          <w:docPart w:val="384D3D3A3BE34C4894379543EE20A1BB"/>
        </w:placeholder>
        <w15:color w:val="993366"/>
      </w:sdtPr>
      <w:sdtEndPr/>
      <w:sdtContent>
        <w:p w:rsidR="00482CD9" w:rsidRDefault="00482CD9" w:rsidP="00C855D8">
          <w:pPr>
            <w:pStyle w:val="a4"/>
            <w:keepNext/>
            <w:rPr>
              <w:rtl/>
            </w:rPr>
          </w:pPr>
          <w:r w:rsidRPr="007A56ED">
            <w:rPr>
              <w:rStyle w:val="aff0"/>
              <w:color w:val="000000"/>
              <w:rtl/>
            </w:rPr>
            <w:t>יואב בן צור (ש"ס)</w:t>
          </w:r>
          <w:r w:rsidRPr="007A56ED">
            <w:rPr>
              <w:color w:val="000000"/>
              <w:rtl/>
            </w:rPr>
            <w:t>:</w:t>
          </w:r>
        </w:p>
      </w:sdtContent>
    </w:sdt>
    <w:bookmarkEnd w:id="8729" w:displacedByCustomXml="prev"/>
    <w:bookmarkEnd w:id="8730" w:displacedByCustomXml="prev"/>
    <w:p w:rsidR="00482CD9" w:rsidRPr="00204B2B" w:rsidRDefault="00482CD9" w:rsidP="00204B2B">
      <w:pPr>
        <w:rPr>
          <w:rtl/>
        </w:rPr>
      </w:pPr>
    </w:p>
    <w:p w:rsidR="00482CD9" w:rsidRDefault="00482CD9" w:rsidP="00C855D8">
      <w:pPr>
        <w:rPr>
          <w:rtl/>
        </w:rPr>
      </w:pPr>
      <w:r>
        <w:rPr>
          <w:rFonts w:hint="cs"/>
          <w:rtl/>
        </w:rPr>
        <w:t xml:space="preserve">אדוני היושב-ראש, מכובדי השר, חבריי חברי הכנסת, בעשור האחרון </w:t>
      </w:r>
      <w:bookmarkStart w:id="8731" w:name="_ETM_Q34_212291"/>
      <w:bookmarkEnd w:id="8731"/>
      <w:r>
        <w:rPr>
          <w:rFonts w:hint="cs"/>
          <w:rtl/>
        </w:rPr>
        <w:t>פועלת בנחישות עיריית ביתר עילית, בהנהגת ראש העיר מאיר רובינשטיין</w:t>
      </w:r>
      <w:r w:rsidR="007704C8">
        <w:rPr>
          <w:rFonts w:hint="cs"/>
          <w:rtl/>
        </w:rPr>
        <w:t>,</w:t>
      </w:r>
      <w:r>
        <w:rPr>
          <w:rFonts w:hint="cs"/>
          <w:rtl/>
        </w:rPr>
        <w:t xml:space="preserve"> </w:t>
      </w:r>
      <w:bookmarkStart w:id="8732" w:name="_ETM_Q34_216027"/>
      <w:bookmarkEnd w:id="8732"/>
      <w:r>
        <w:rPr>
          <w:rFonts w:hint="cs"/>
          <w:rtl/>
        </w:rPr>
        <w:t xml:space="preserve">להקים במאות הדונמים שבתחום שיפוטה אזור תעשייה </w:t>
      </w:r>
      <w:bookmarkStart w:id="8733" w:name="_ETM_Q34_223513"/>
      <w:bookmarkEnd w:id="8733"/>
      <w:r>
        <w:rPr>
          <w:rFonts w:hint="cs"/>
          <w:rtl/>
        </w:rPr>
        <w:t xml:space="preserve">גדול, שייצור מקומות עבודה לתושבי העיר והכפרים הסמוכים לה, יגדיל </w:t>
      </w:r>
      <w:bookmarkStart w:id="8734" w:name="_ETM_Q34_224238"/>
      <w:bookmarkEnd w:id="8734"/>
      <w:r>
        <w:rPr>
          <w:rFonts w:hint="cs"/>
          <w:rtl/>
        </w:rPr>
        <w:t xml:space="preserve">את הכנסותיה ויחזק את מעמדה. אך לאחר שהעירייה קיבלה את </w:t>
      </w:r>
      <w:bookmarkStart w:id="8735" w:name="_ETM_Q34_232039"/>
      <w:bookmarkEnd w:id="8735"/>
      <w:r>
        <w:rPr>
          <w:rFonts w:hint="cs"/>
          <w:rtl/>
        </w:rPr>
        <w:t>כל האישורים ועברה את תהליכי התכנון הדרושים עבור השטח</w:t>
      </w:r>
      <w:r w:rsidR="007704C8">
        <w:rPr>
          <w:rFonts w:hint="cs"/>
          <w:rtl/>
        </w:rPr>
        <w:t>,</w:t>
      </w:r>
      <w:r>
        <w:rPr>
          <w:rFonts w:hint="cs"/>
          <w:rtl/>
        </w:rPr>
        <w:t xml:space="preserve"> והנושא </w:t>
      </w:r>
      <w:bookmarkStart w:id="8736" w:name="_ETM_Q34_232815"/>
      <w:bookmarkEnd w:id="8736"/>
      <w:r>
        <w:rPr>
          <w:rFonts w:hint="cs"/>
          <w:rtl/>
        </w:rPr>
        <w:t xml:space="preserve">החשוב הזה היה אמור לעלות לדיון בסדר-היום של </w:t>
      </w:r>
      <w:bookmarkStart w:id="8737" w:name="_ETM_Q34_238328"/>
      <w:bookmarkEnd w:id="8737"/>
      <w:r>
        <w:rPr>
          <w:rFonts w:hint="cs"/>
          <w:rtl/>
        </w:rPr>
        <w:t xml:space="preserve">מועצת התכנון העליונה, החלה סחבת חסרת אחריות חברתית וכלכלית, </w:t>
      </w:r>
      <w:bookmarkStart w:id="8738" w:name="_ETM_Q34_244984"/>
      <w:bookmarkEnd w:id="8738"/>
      <w:r>
        <w:rPr>
          <w:rFonts w:hint="cs"/>
          <w:rtl/>
        </w:rPr>
        <w:t>שלצערי, מאפיינת את הטיפול בסוגיות רבות הקשורות לרווחת הציבור החרדי.</w:t>
      </w:r>
    </w:p>
    <w:p w:rsidR="00482CD9" w:rsidRDefault="00482CD9" w:rsidP="00C855D8">
      <w:pPr>
        <w:rPr>
          <w:rtl/>
        </w:rPr>
      </w:pPr>
      <w:bookmarkStart w:id="8739" w:name="_ETM_Q34_251255"/>
      <w:bookmarkEnd w:id="8739"/>
    </w:p>
    <w:p w:rsidR="00482CD9" w:rsidRDefault="00482CD9" w:rsidP="00C855D8">
      <w:pPr>
        <w:rPr>
          <w:rtl/>
        </w:rPr>
      </w:pPr>
      <w:r>
        <w:rPr>
          <w:rFonts w:hint="cs"/>
          <w:rtl/>
        </w:rPr>
        <w:t>מ</w:t>
      </w:r>
      <w:bookmarkStart w:id="8740" w:name="_ETM_Q34_251663"/>
      <w:bookmarkEnd w:id="8740"/>
      <w:r>
        <w:rPr>
          <w:rFonts w:hint="cs"/>
          <w:rtl/>
        </w:rPr>
        <w:t>בדי</w:t>
      </w:r>
      <w:bookmarkStart w:id="8741" w:name="_ETM_Q34_241994"/>
      <w:bookmarkEnd w:id="8741"/>
      <w:r>
        <w:rPr>
          <w:rFonts w:hint="cs"/>
          <w:rtl/>
        </w:rPr>
        <w:t xml:space="preserve">קה שערכתי עולה כי הנושא הספיק לעלות ולרדת במהרה מדיוני </w:t>
      </w:r>
      <w:bookmarkStart w:id="8742" w:name="_ETM_Q34_255252"/>
      <w:bookmarkEnd w:id="8742"/>
      <w:r>
        <w:rPr>
          <w:rFonts w:hint="cs"/>
          <w:rtl/>
        </w:rPr>
        <w:t xml:space="preserve">מועצת התכנון העליונה. אפילו היום, כאשר מועצת התכנון העליונה מתכנסת לאישור 2,500 יחידות דיור </w:t>
      </w:r>
      <w:bookmarkStart w:id="8743" w:name="_ETM_Q34_257585"/>
      <w:bookmarkEnd w:id="8743"/>
      <w:r>
        <w:rPr>
          <w:rFonts w:hint="cs"/>
          <w:rtl/>
        </w:rPr>
        <w:t xml:space="preserve">ביהודה ושומרון, אזור התעשייה של ביתר עילית לא מוזכר בסדר-היום, </w:t>
      </w:r>
      <w:bookmarkStart w:id="8744" w:name="_ETM_Q34_261784"/>
      <w:bookmarkEnd w:id="8744"/>
      <w:r>
        <w:rPr>
          <w:rFonts w:hint="cs"/>
          <w:rtl/>
        </w:rPr>
        <w:t xml:space="preserve">שלא נדבר על הקצאת יחידות דיור לציבור החרדי, המתגורר </w:t>
      </w:r>
      <w:bookmarkStart w:id="8745" w:name="_ETM_Q34_265735"/>
      <w:bookmarkEnd w:id="8745"/>
      <w:r>
        <w:rPr>
          <w:rFonts w:hint="cs"/>
          <w:rtl/>
        </w:rPr>
        <w:t xml:space="preserve">ביהודה ושומרון ומחזק את מפעל ההתיישבות לא פחות מכל </w:t>
      </w:r>
      <w:bookmarkStart w:id="8746" w:name="_ETM_Q34_273790"/>
      <w:bookmarkEnd w:id="8746"/>
      <w:r>
        <w:rPr>
          <w:rFonts w:hint="cs"/>
          <w:rtl/>
        </w:rPr>
        <w:t>אוכלוסייה אחרת.</w:t>
      </w:r>
      <w:bookmarkStart w:id="8747" w:name="_ETM_Q34_272287"/>
      <w:bookmarkStart w:id="8748" w:name="_ETM_Q34_272816"/>
      <w:bookmarkEnd w:id="8747"/>
      <w:bookmarkEnd w:id="8748"/>
      <w:r>
        <w:rPr>
          <w:rFonts w:hint="cs"/>
          <w:rtl/>
        </w:rPr>
        <w:t xml:space="preserve"> </w:t>
      </w:r>
      <w:bookmarkStart w:id="8749" w:name="_ETM_Q34_282737"/>
      <w:bookmarkEnd w:id="8749"/>
      <w:r>
        <w:rPr>
          <w:rFonts w:hint="cs"/>
          <w:rtl/>
        </w:rPr>
        <w:t xml:space="preserve">אין ספק שהפגיעה בתהליך היא פגיעה ישירה באזרחים רבים </w:t>
      </w:r>
      <w:bookmarkStart w:id="8750" w:name="_ETM_Q34_278078"/>
      <w:bookmarkEnd w:id="8750"/>
      <w:r>
        <w:rPr>
          <w:rFonts w:hint="cs"/>
          <w:rtl/>
        </w:rPr>
        <w:t>בעלי משפחות ברוכות ילדים שכל מבוקשם הוא לעבוד ולהתפרנס בכבוד.</w:t>
      </w:r>
      <w:bookmarkStart w:id="8751" w:name="_ETM_Q34_283005"/>
      <w:bookmarkEnd w:id="8751"/>
    </w:p>
    <w:p w:rsidR="00482CD9" w:rsidRDefault="00482CD9" w:rsidP="00C855D8">
      <w:pPr>
        <w:rPr>
          <w:rtl/>
        </w:rPr>
      </w:pPr>
      <w:bookmarkStart w:id="8752" w:name="_ETM_Q34_282600"/>
      <w:bookmarkEnd w:id="8752"/>
    </w:p>
    <w:p w:rsidR="00482CD9" w:rsidRDefault="00482CD9" w:rsidP="00C855D8">
      <w:pPr>
        <w:rPr>
          <w:rtl/>
        </w:rPr>
      </w:pPr>
      <w:r>
        <w:rPr>
          <w:rFonts w:hint="cs"/>
          <w:rtl/>
        </w:rPr>
        <w:t>ל</w:t>
      </w:r>
      <w:bookmarkStart w:id="8753" w:name="_ETM_Q34_283025"/>
      <w:bookmarkEnd w:id="8753"/>
      <w:r>
        <w:rPr>
          <w:rFonts w:hint="cs"/>
          <w:rtl/>
        </w:rPr>
        <w:t xml:space="preserve">טובת כל אלה הטוענים כי יש רגישות בהקמת </w:t>
      </w:r>
      <w:bookmarkStart w:id="8754" w:name="_ETM_Q34_282489"/>
      <w:bookmarkEnd w:id="8754"/>
      <w:r>
        <w:rPr>
          <w:rFonts w:hint="cs"/>
          <w:rtl/>
        </w:rPr>
        <w:t xml:space="preserve">אזור התעשייה בביתר עילית בגלל סוגיית ההתיישבות, אני מבקש </w:t>
      </w:r>
      <w:bookmarkStart w:id="8755" w:name="_ETM_Q34_288095"/>
      <w:bookmarkEnd w:id="8755"/>
      <w:r>
        <w:rPr>
          <w:rFonts w:hint="cs"/>
          <w:rtl/>
        </w:rPr>
        <w:t xml:space="preserve">להרגיע אתכם: מדובר בצעד בעל ערך כלכלי רב גם </w:t>
      </w:r>
      <w:bookmarkStart w:id="8756" w:name="_ETM_Q34_293567"/>
      <w:bookmarkEnd w:id="8756"/>
      <w:r>
        <w:rPr>
          <w:rFonts w:hint="cs"/>
          <w:rtl/>
        </w:rPr>
        <w:t xml:space="preserve">לציבור הערבי המתגורר בכפרים הסמוכים ורוצה להשתלב בתעסוקה, שהרי זהו </w:t>
      </w:r>
      <w:bookmarkStart w:id="8757" w:name="_ETM_Q34_300482"/>
      <w:bookmarkEnd w:id="8757"/>
      <w:r>
        <w:rPr>
          <w:rFonts w:hint="cs"/>
          <w:rtl/>
        </w:rPr>
        <w:t>בדיוק המקום שההיגיון גובר על הסכסוך.</w:t>
      </w:r>
      <w:bookmarkStart w:id="8758" w:name="_ETM_Q34_319221"/>
      <w:bookmarkEnd w:id="8758"/>
    </w:p>
    <w:p w:rsidR="00482CD9" w:rsidRDefault="00482CD9" w:rsidP="00C855D8">
      <w:pPr>
        <w:rPr>
          <w:rtl/>
        </w:rPr>
      </w:pPr>
    </w:p>
    <w:p w:rsidR="00482CD9" w:rsidRDefault="00482CD9" w:rsidP="00C855D8">
      <w:pPr>
        <w:rPr>
          <w:rtl/>
        </w:rPr>
      </w:pPr>
      <w:bookmarkStart w:id="8759" w:name="_ETM_Q34_319668"/>
      <w:bookmarkEnd w:id="8759"/>
      <w:r>
        <w:rPr>
          <w:rFonts w:hint="cs"/>
          <w:rtl/>
        </w:rPr>
        <w:t>קשה להכיר בעובדות,</w:t>
      </w:r>
      <w:bookmarkStart w:id="8760" w:name="_ETM_Q34_304832"/>
      <w:bookmarkEnd w:id="8760"/>
      <w:r>
        <w:rPr>
          <w:rFonts w:hint="cs"/>
          <w:rtl/>
        </w:rPr>
        <w:t xml:space="preserve"> אבל גורמים במדינת ישראל הנוהגים להלין על השילוב התעסוקתי </w:t>
      </w:r>
      <w:bookmarkStart w:id="8761" w:name="_ETM_Q34_308952"/>
      <w:bookmarkEnd w:id="8761"/>
      <w:r>
        <w:rPr>
          <w:rFonts w:hint="cs"/>
          <w:rtl/>
        </w:rPr>
        <w:t xml:space="preserve">של הציבור החרדי ומציגים את עצמם כתומכיו הגדולים </w:t>
      </w:r>
      <w:bookmarkStart w:id="8762" w:name="_ETM_Q34_313114"/>
      <w:bookmarkEnd w:id="8762"/>
      <w:r>
        <w:rPr>
          <w:rFonts w:hint="cs"/>
          <w:rtl/>
        </w:rPr>
        <w:t xml:space="preserve">של מפעל ההתיישבות, בוחרים לזרוק הכנסות של מיליוני שקלים לפח, </w:t>
      </w:r>
      <w:bookmarkStart w:id="8763" w:name="_ETM_Q34_317527"/>
      <w:bookmarkEnd w:id="8763"/>
      <w:r>
        <w:rPr>
          <w:rFonts w:hint="cs"/>
          <w:rtl/>
        </w:rPr>
        <w:t xml:space="preserve">ומשהים, מסיבות סודיות כנראה, את תהליך הקמתו של אזור תעשייה </w:t>
      </w:r>
      <w:bookmarkStart w:id="8764" w:name="_ETM_Q34_317754"/>
      <w:bookmarkEnd w:id="8764"/>
      <w:r>
        <w:rPr>
          <w:rFonts w:hint="cs"/>
          <w:rtl/>
        </w:rPr>
        <w:t xml:space="preserve">נחוץ. </w:t>
      </w:r>
      <w:bookmarkStart w:id="8765" w:name="_ETM_Q34_318683"/>
      <w:bookmarkStart w:id="8766" w:name="_ETM_Q34_319292"/>
      <w:bookmarkEnd w:id="8765"/>
      <w:bookmarkEnd w:id="8766"/>
      <w:r>
        <w:rPr>
          <w:rFonts w:hint="cs"/>
          <w:rtl/>
        </w:rPr>
        <w:t>כעיר המתמודדת עם מצב כלכלי קשה</w:t>
      </w:r>
      <w:r w:rsidR="00997B71">
        <w:rPr>
          <w:rFonts w:hint="cs"/>
          <w:rtl/>
        </w:rPr>
        <w:t>,</w:t>
      </w:r>
      <w:r>
        <w:rPr>
          <w:rFonts w:hint="cs"/>
          <w:rtl/>
        </w:rPr>
        <w:t xml:space="preserve"> בדירוג סוציו-אקונומי 1, האם </w:t>
      </w:r>
      <w:bookmarkStart w:id="8767" w:name="_ETM_Q34_326338"/>
      <w:bookmarkEnd w:id="8767"/>
      <w:r>
        <w:rPr>
          <w:rFonts w:hint="cs"/>
          <w:rtl/>
        </w:rPr>
        <w:t xml:space="preserve">ייתכן שמדינת ישראל הייתה נוהגת כך גם כלפי ערים מרכזיות </w:t>
      </w:r>
      <w:bookmarkStart w:id="8768" w:name="_ETM_Q34_326480"/>
      <w:bookmarkEnd w:id="8768"/>
      <w:r>
        <w:rPr>
          <w:rFonts w:hint="cs"/>
          <w:rtl/>
        </w:rPr>
        <w:t xml:space="preserve">בעלות רוב חילוני? האם גם עיריית תל אביב הייתה ממתינה כמעט </w:t>
      </w:r>
      <w:bookmarkStart w:id="8769" w:name="_ETM_Q34_334061"/>
      <w:bookmarkEnd w:id="8769"/>
      <w:r w:rsidR="00997B71">
        <w:rPr>
          <w:rFonts w:hint="cs"/>
          <w:rtl/>
        </w:rPr>
        <w:t>עשור לצעד בעל ערך כלכלי-</w:t>
      </w:r>
      <w:r>
        <w:rPr>
          <w:rFonts w:hint="cs"/>
          <w:rtl/>
        </w:rPr>
        <w:t>חברתי גדול כל כך?</w:t>
      </w:r>
    </w:p>
    <w:p w:rsidR="00482CD9" w:rsidRDefault="00482CD9" w:rsidP="00C855D8">
      <w:pPr>
        <w:rPr>
          <w:rtl/>
        </w:rPr>
      </w:pPr>
      <w:bookmarkStart w:id="8770" w:name="_ETM_Q34_337325"/>
      <w:bookmarkEnd w:id="8770"/>
    </w:p>
    <w:p w:rsidR="00482CD9" w:rsidRDefault="00482CD9" w:rsidP="00C855D8">
      <w:pPr>
        <w:rPr>
          <w:rtl/>
        </w:rPr>
      </w:pPr>
      <w:r>
        <w:rPr>
          <w:rFonts w:hint="cs"/>
          <w:rtl/>
        </w:rPr>
        <w:t>ח</w:t>
      </w:r>
      <w:bookmarkStart w:id="8771" w:name="_ETM_Q34_337768"/>
      <w:bookmarkEnd w:id="8771"/>
      <w:r>
        <w:rPr>
          <w:rFonts w:hint="cs"/>
          <w:rtl/>
        </w:rPr>
        <w:t xml:space="preserve">בריי חברי </w:t>
      </w:r>
      <w:bookmarkStart w:id="8772" w:name="_ETM_Q34_333192"/>
      <w:bookmarkEnd w:id="8772"/>
      <w:r>
        <w:rPr>
          <w:rFonts w:hint="cs"/>
          <w:rtl/>
        </w:rPr>
        <w:t xml:space="preserve">הכנסת, מול ההפקרות הזאת אנחנו לא נשתוק. מי שרוצה שהציבור </w:t>
      </w:r>
      <w:bookmarkStart w:id="8773" w:name="_ETM_Q34_336867"/>
      <w:bookmarkEnd w:id="8773"/>
      <w:r>
        <w:rPr>
          <w:rFonts w:hint="cs"/>
          <w:rtl/>
        </w:rPr>
        <w:t xml:space="preserve">החרדי יעבוד </w:t>
      </w:r>
      <w:r>
        <w:rPr>
          <w:rFonts w:hint="eastAsia"/>
          <w:rtl/>
        </w:rPr>
        <w:t xml:space="preserve">– </w:t>
      </w:r>
      <w:r>
        <w:rPr>
          <w:rFonts w:hint="cs"/>
          <w:rtl/>
        </w:rPr>
        <w:t xml:space="preserve">שלא יעבוד על הציבור החרדי. </w:t>
      </w:r>
      <w:bookmarkStart w:id="8774" w:name="_ETM_Q34_203400"/>
      <w:bookmarkStart w:id="8775" w:name="_ETM_Q34_344002"/>
      <w:bookmarkEnd w:id="8774"/>
      <w:bookmarkEnd w:id="8775"/>
      <w:r>
        <w:rPr>
          <w:rFonts w:hint="cs"/>
          <w:rtl/>
        </w:rPr>
        <w:t>אני קורא מכאן</w:t>
      </w:r>
      <w:bookmarkStart w:id="8776" w:name="_ETM_Q34_346337"/>
      <w:bookmarkEnd w:id="8776"/>
      <w:r>
        <w:rPr>
          <w:rFonts w:hint="cs"/>
          <w:rtl/>
        </w:rPr>
        <w:t xml:space="preserve"> לשר הביטחון אביגדור ליברמן להתערב, </w:t>
      </w:r>
      <w:r>
        <w:rPr>
          <w:rFonts w:hint="cs"/>
          <w:rtl/>
        </w:rPr>
        <w:lastRenderedPageBreak/>
        <w:t xml:space="preserve">להעלות את סוגיית אישור </w:t>
      </w:r>
      <w:bookmarkStart w:id="8777" w:name="_ETM_Q34_348472"/>
      <w:bookmarkEnd w:id="8777"/>
      <w:r>
        <w:rPr>
          <w:rFonts w:hint="cs"/>
          <w:rtl/>
        </w:rPr>
        <w:t xml:space="preserve">הקמת אזור התעשייה של ביתר עילית לסדר-היום במועצת התכנון העליונה ולפעול </w:t>
      </w:r>
      <w:bookmarkStart w:id="8778" w:name="_ETM_Q34_350510"/>
      <w:bookmarkEnd w:id="8778"/>
      <w:r>
        <w:rPr>
          <w:rFonts w:hint="cs"/>
          <w:rtl/>
        </w:rPr>
        <w:t>עימנו לתיקון העוולה בהקדם. תודה רבה.</w:t>
      </w:r>
    </w:p>
    <w:p w:rsidR="00482CD9" w:rsidRDefault="00482CD9" w:rsidP="00C855D8">
      <w:pPr>
        <w:rPr>
          <w:rtl/>
        </w:rPr>
      </w:pPr>
      <w:bookmarkStart w:id="8779" w:name="_ETM_Q34_345829"/>
      <w:bookmarkEnd w:id="8779"/>
    </w:p>
    <w:bookmarkStart w:id="8780" w:name="_ETM_Q34_203741" w:displacedByCustomXml="next"/>
    <w:bookmarkEnd w:id="8780" w:displacedByCustomXml="next"/>
    <w:sdt>
      <w:sdtPr>
        <w:rPr>
          <w:rtl/>
        </w:rPr>
        <w:alias w:val="יור"/>
        <w:tag w:val="&lt;ID&gt;5703&lt;/ID&gt;&lt;Name&gt;עיסאווי פריג' - יו&quot;ר&lt;/Name&gt;&lt;Data&gt;עיסאווי פריג'&lt;/Data&gt;&lt;Shortcut&gt;&lt;/Shortcut&gt;"/>
        <w:id w:val="746696306"/>
        <w:placeholder>
          <w:docPart w:val="384D3D3A3BE34C4894379543EE20A1BB"/>
        </w:placeholder>
        <w15:color w:val="993366"/>
      </w:sdtPr>
      <w:sdtEndPr/>
      <w:sdtContent>
        <w:p w:rsidR="00482CD9" w:rsidRDefault="00482CD9" w:rsidP="00C855D8">
          <w:pPr>
            <w:pStyle w:val="af7"/>
            <w:keepNext/>
            <w:rPr>
              <w:rtl/>
            </w:rPr>
          </w:pPr>
          <w:r w:rsidRPr="007A56ED">
            <w:rPr>
              <w:rStyle w:val="aff0"/>
              <w:color w:val="000000"/>
              <w:rtl/>
            </w:rPr>
            <w:t>היו"ר עיסאווי פריג'</w:t>
          </w:r>
          <w:r w:rsidRPr="007A56ED">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לחבר הכנסת יואב בן </w:t>
      </w:r>
      <w:bookmarkStart w:id="8781" w:name="_ETM_Q34_357603"/>
      <w:bookmarkEnd w:id="8781"/>
      <w:r>
        <w:rPr>
          <w:rFonts w:hint="cs"/>
          <w:rtl/>
        </w:rPr>
        <w:t xml:space="preserve">צור. חבר הכנסת משה גפני </w:t>
      </w:r>
      <w:r>
        <w:rPr>
          <w:rtl/>
        </w:rPr>
        <w:t>–</w:t>
      </w:r>
      <w:r>
        <w:rPr>
          <w:rFonts w:hint="cs"/>
          <w:rtl/>
        </w:rPr>
        <w:t xml:space="preserve"> לא נמצא. אם </w:t>
      </w:r>
      <w:bookmarkStart w:id="8782" w:name="_ETM_Q34_367729"/>
      <w:bookmarkEnd w:id="8782"/>
      <w:r>
        <w:rPr>
          <w:rFonts w:hint="cs"/>
          <w:rtl/>
        </w:rPr>
        <w:t xml:space="preserve">כך, אחרון הדוברים </w:t>
      </w:r>
      <w:r w:rsidR="004E68EA">
        <w:rPr>
          <w:rFonts w:hint="cs"/>
          <w:rtl/>
        </w:rPr>
        <w:t>– – –</w:t>
      </w:r>
    </w:p>
    <w:p w:rsidR="00482CD9" w:rsidRDefault="00482CD9" w:rsidP="00C855D8">
      <w:pPr>
        <w:rPr>
          <w:rtl/>
        </w:rPr>
      </w:pPr>
    </w:p>
    <w:sdt>
      <w:sdtPr>
        <w:rPr>
          <w:rtl/>
        </w:rPr>
        <w:alias w:val="קריאה"/>
        <w:tag w:val="&lt;ID&gt;5329&lt;/ID&gt;&lt;Name&gt;אחמד טיבי - הרשימה המשותפת&lt;/Name&gt;&lt;Data&gt;אחמד טיבי (הרשימה המשותפת)&lt;/Data&gt;&lt;Shortcut&gt;אחטי&lt;/Shortcut&gt;"/>
        <w:id w:val="1741129610"/>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אחמד טיבי (הרשימה המשותפת)</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גפני, בבקשה.</w:t>
      </w:r>
    </w:p>
    <w:p w:rsidR="00482CD9" w:rsidRDefault="00482CD9" w:rsidP="00C855D8">
      <w:pPr>
        <w:rPr>
          <w:rtl/>
        </w:rPr>
      </w:pPr>
      <w:bookmarkStart w:id="8783" w:name="_ETM_Q34_372148"/>
      <w:bookmarkEnd w:id="8783"/>
    </w:p>
    <w:sdt>
      <w:sdtPr>
        <w:rPr>
          <w:rtl/>
        </w:rPr>
        <w:alias w:val="יור"/>
        <w:tag w:val="&lt;ID&gt;5703&lt;/ID&gt;&lt;Name&gt;עיסאווי פריג' - יו&quot;ר&lt;/Name&gt;&lt;Data&gt;עיסאווי פריג'&lt;/Data&gt;&lt;Shortcut&gt;&lt;/Shortcut&gt;"/>
        <w:id w:val="1719853401"/>
        <w:placeholder>
          <w:docPart w:val="384D3D3A3BE34C4894379543EE20A1BB"/>
        </w:placeholder>
        <w15:color w:val="993366"/>
      </w:sdtPr>
      <w:sdtEndPr/>
      <w:sdtContent>
        <w:p w:rsidR="00482CD9" w:rsidRPr="008174B4" w:rsidRDefault="00482CD9" w:rsidP="00C855D8">
          <w:pPr>
            <w:pStyle w:val="af7"/>
            <w:keepNext/>
            <w:rPr>
              <w:rtl/>
            </w:rPr>
          </w:pPr>
          <w:r w:rsidRPr="008174B4">
            <w:rPr>
              <w:color w:val="000000"/>
              <w:rtl/>
            </w:rPr>
            <w:t xml:space="preserve">היו"ר </w:t>
          </w:r>
          <w:r>
            <w:rPr>
              <w:rStyle w:val="aff0"/>
              <w:rFonts w:hint="cs"/>
              <w:color w:val="000000"/>
              <w:rtl/>
            </w:rPr>
            <w:t>ע</w:t>
          </w:r>
          <w:r w:rsidRPr="008174B4">
            <w:rPr>
              <w:rStyle w:val="aff0"/>
              <w:color w:val="000000"/>
              <w:rtl/>
            </w:rPr>
            <w:t>יסאווי פריג':</w:t>
          </w:r>
        </w:p>
      </w:sdtContent>
    </w:sdt>
    <w:p w:rsidR="00482CD9" w:rsidRPr="007A56ED" w:rsidRDefault="00482CD9" w:rsidP="00C855D8"/>
    <w:p w:rsidR="00482CD9" w:rsidRDefault="00482CD9" w:rsidP="00C855D8">
      <w:pPr>
        <w:rPr>
          <w:rtl/>
        </w:rPr>
      </w:pPr>
      <w:r>
        <w:rPr>
          <w:rFonts w:hint="cs"/>
          <w:rtl/>
        </w:rPr>
        <w:t xml:space="preserve">גפני </w:t>
      </w:r>
      <w:bookmarkStart w:id="8784" w:name="_ETM_Q34_372769"/>
      <w:bookmarkEnd w:id="8784"/>
      <w:r w:rsidR="004E68EA">
        <w:rPr>
          <w:rFonts w:hint="cs"/>
          <w:rtl/>
        </w:rPr>
        <w:t>– –</w:t>
      </w:r>
    </w:p>
    <w:p w:rsidR="00482CD9" w:rsidRDefault="00482CD9" w:rsidP="00C855D8">
      <w:pPr>
        <w:rPr>
          <w:rtl/>
        </w:rPr>
      </w:pPr>
      <w:bookmarkStart w:id="8785" w:name="_ETM_Q34_369770"/>
      <w:bookmarkEnd w:id="8785"/>
    </w:p>
    <w:bookmarkStart w:id="8786" w:name="_ETM_Q34_370083" w:displacedByCustomXml="next"/>
    <w:bookmarkEnd w:id="8786" w:displacedByCustomXml="next"/>
    <w:sdt>
      <w:sdtPr>
        <w:rPr>
          <w:rtl/>
        </w:rPr>
        <w:alias w:val="קריאה"/>
        <w:tag w:val="&lt;ID&gt;5561&lt;/ID&gt;&lt;Name&gt;משה גפני - יהדות התורה&lt;/Name&gt;&lt;Data&gt;משה גפני (יהדות התורה)&lt;/Data&gt;&lt;Shortcut&gt;משגפ&lt;/Shortcut&gt;"/>
        <w:id w:val="-1910529741"/>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משה גפני (יהדות התורה)</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לא, תעלה, תעלה.</w:t>
      </w:r>
    </w:p>
    <w:p w:rsidR="00482CD9" w:rsidRDefault="00482CD9" w:rsidP="00C855D8">
      <w:pPr>
        <w:rPr>
          <w:rtl/>
        </w:rPr>
      </w:pPr>
    </w:p>
    <w:sdt>
      <w:sdtPr>
        <w:rPr>
          <w:rtl/>
        </w:rPr>
        <w:alias w:val="יור"/>
        <w:tag w:val="&lt;ID&gt;5703&lt;/ID&gt;&lt;Name&gt;עיסאווי פריג' - יו&quot;ר&lt;/Name&gt;&lt;Data&gt;עיסאווי פריג'&lt;/Data&gt;&lt;Shortcut&gt;&lt;/Shortcut&gt;"/>
        <w:id w:val="864644144"/>
        <w:placeholder>
          <w:docPart w:val="384D3D3A3BE34C4894379543EE20A1BB"/>
        </w:placeholder>
        <w15:color w:val="993366"/>
      </w:sdtPr>
      <w:sdtEndPr/>
      <w:sdtContent>
        <w:p w:rsidR="00482CD9" w:rsidRDefault="00482CD9" w:rsidP="00C855D8">
          <w:pPr>
            <w:pStyle w:val="af7"/>
            <w:keepNext/>
            <w:rPr>
              <w:rtl/>
            </w:rPr>
          </w:pPr>
          <w:r w:rsidRPr="008174B4">
            <w:rPr>
              <w:rStyle w:val="aff0"/>
              <w:color w:val="000000"/>
              <w:rtl/>
            </w:rPr>
            <w:t>היו"ר עיסאווי פריג'</w:t>
          </w:r>
          <w:r w:rsidRPr="008174B4">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לשם שינוי לא אקרא אותך לסדר, </w:t>
      </w:r>
      <w:bookmarkStart w:id="8787" w:name="_ETM_Q34_377975"/>
      <w:bookmarkEnd w:id="8787"/>
      <w:r w:rsidR="00482CD9">
        <w:rPr>
          <w:rFonts w:hint="cs"/>
          <w:rtl/>
        </w:rPr>
        <w:t xml:space="preserve">אבל </w:t>
      </w:r>
      <w:r>
        <w:rPr>
          <w:rFonts w:hint="cs"/>
          <w:rtl/>
        </w:rPr>
        <w:t>– – –</w:t>
      </w:r>
    </w:p>
    <w:p w:rsidR="00482CD9" w:rsidRDefault="00482CD9" w:rsidP="00C855D8">
      <w:pPr>
        <w:rPr>
          <w:rtl/>
        </w:rPr>
      </w:pPr>
      <w:bookmarkStart w:id="8788" w:name="_ETM_Q34_380231"/>
      <w:bookmarkEnd w:id="8788"/>
    </w:p>
    <w:bookmarkStart w:id="8789" w:name="_Toc515482218" w:displacedByCustomXml="next"/>
    <w:bookmarkStart w:id="8790" w:name="_Toc515481363" w:displacedByCustomXml="next"/>
    <w:sdt>
      <w:sdtPr>
        <w:rPr>
          <w:rtl/>
        </w:rPr>
        <w:alias w:val="דובר"/>
        <w:tag w:val="&lt;ID&gt;5329&lt;/ID&gt;&lt;Name&gt;אחמד טיבי - הרשימה המשותפת&lt;/Name&gt;&lt;Data&gt;אחמד טיבי (הרשימה המשותפת)&lt;/Data&gt;&lt;Shortcut&gt;אחטי&lt;/Shortcut&gt;&lt;MemberID&gt;2152&lt;/MemberID&gt;"/>
        <w:id w:val="-2116893388"/>
        <w:placeholder>
          <w:docPart w:val="384D3D3A3BE34C4894379543EE20A1BB"/>
        </w:placeholder>
        <w15:color w:val="993366"/>
      </w:sdtPr>
      <w:sdtEndPr/>
      <w:sdtContent>
        <w:p w:rsidR="00482CD9" w:rsidRDefault="00482CD9" w:rsidP="00C855D8">
          <w:pPr>
            <w:pStyle w:val="a4"/>
            <w:keepNext/>
            <w:rPr>
              <w:rtl/>
            </w:rPr>
          </w:pPr>
          <w:r w:rsidRPr="008174B4">
            <w:rPr>
              <w:rStyle w:val="aff0"/>
              <w:color w:val="000000"/>
              <w:rtl/>
            </w:rPr>
            <w:t>אחמד טיבי (הרשימה המשותפת)</w:t>
          </w:r>
          <w:r w:rsidRPr="008174B4">
            <w:rPr>
              <w:color w:val="000000"/>
              <w:rtl/>
            </w:rPr>
            <w:t>:</w:t>
          </w:r>
        </w:p>
      </w:sdtContent>
    </w:sdt>
    <w:bookmarkEnd w:id="8789" w:displacedByCustomXml="prev"/>
    <w:bookmarkEnd w:id="8790" w:displacedByCustomXml="prev"/>
    <w:p w:rsidR="00482CD9" w:rsidRPr="00204B2B" w:rsidRDefault="00482CD9" w:rsidP="00204B2B">
      <w:pPr>
        <w:rPr>
          <w:rtl/>
        </w:rPr>
      </w:pPr>
    </w:p>
    <w:p w:rsidR="00482CD9" w:rsidRDefault="004E68EA" w:rsidP="00C855D8">
      <w:pPr>
        <w:rPr>
          <w:rtl/>
        </w:rPr>
      </w:pPr>
      <w:r>
        <w:rPr>
          <w:rFonts w:hint="cs"/>
          <w:rtl/>
        </w:rPr>
        <w:t>– – –</w:t>
      </w:r>
    </w:p>
    <w:p w:rsidR="00482CD9" w:rsidRDefault="00482CD9" w:rsidP="00C855D8">
      <w:pPr>
        <w:rPr>
          <w:rtl/>
        </w:rPr>
      </w:pPr>
      <w:bookmarkStart w:id="8791" w:name="_ETM_Q34_382163"/>
      <w:bookmarkEnd w:id="8791"/>
    </w:p>
    <w:sdt>
      <w:sdtPr>
        <w:rPr>
          <w:rtl/>
        </w:rPr>
        <w:alias w:val="יור"/>
        <w:tag w:val="&lt;ID&gt;5703&lt;/ID&gt;&lt;Name&gt;עיסאווי פריג' - יו&quot;ר&lt;/Name&gt;&lt;Data&gt;עיסאווי פריג'&lt;/Data&gt;&lt;Shortcut&gt;&lt;/Shortcut&gt;"/>
        <w:id w:val="822550556"/>
        <w:placeholder>
          <w:docPart w:val="384D3D3A3BE34C4894379543EE20A1BB"/>
        </w:placeholder>
        <w15:color w:val="993366"/>
      </w:sdtPr>
      <w:sdtEndPr/>
      <w:sdtContent>
        <w:p w:rsidR="00482CD9" w:rsidRDefault="00482CD9" w:rsidP="00C855D8">
          <w:pPr>
            <w:pStyle w:val="af7"/>
            <w:keepNext/>
            <w:rPr>
              <w:rtl/>
            </w:rPr>
          </w:pPr>
          <w:r w:rsidRPr="008174B4">
            <w:rPr>
              <w:rStyle w:val="aff0"/>
              <w:color w:val="000000"/>
              <w:rtl/>
            </w:rPr>
            <w:t>היו"ר עיסאווי פריג'</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לא לקרוא: גפני </w:t>
      </w:r>
      <w:r w:rsidR="004E68EA">
        <w:rPr>
          <w:rFonts w:hint="cs"/>
          <w:rtl/>
        </w:rPr>
        <w:t>– – –</w:t>
      </w:r>
    </w:p>
    <w:p w:rsidR="00482CD9" w:rsidRDefault="00482CD9" w:rsidP="00C855D8">
      <w:pPr>
        <w:rPr>
          <w:rtl/>
        </w:rPr>
      </w:pPr>
      <w:bookmarkStart w:id="8792" w:name="_ETM_Q34_378817"/>
      <w:bookmarkEnd w:id="8792"/>
    </w:p>
    <w:bookmarkStart w:id="8793" w:name="_ETM_Q34_379134" w:displacedByCustomXml="next"/>
    <w:bookmarkEnd w:id="8793" w:displacedByCustomXml="next"/>
    <w:sdt>
      <w:sdtPr>
        <w:rPr>
          <w:rtl/>
        </w:rPr>
        <w:alias w:val="דובר_המשך"/>
        <w:tag w:val="&lt;ID&gt;5329&lt;/ID&gt;&lt;Name&gt;אחמד טיבי - הרשימה המשותפת&lt;/Name&gt;&lt;Data&gt;אחמד טיבי (הרשימה המשותפת)&lt;/Data&gt;&lt;Shortcut&gt;אחטי&lt;/Shortcut&gt;"/>
        <w:id w:val="906341692"/>
        <w:placeholder>
          <w:docPart w:val="384D3D3A3BE34C4894379543EE20A1BB"/>
        </w:placeholder>
        <w15:color w:val="993366"/>
      </w:sdtPr>
      <w:sdtEndPr/>
      <w:sdtContent>
        <w:p w:rsidR="00482CD9" w:rsidRDefault="00482CD9" w:rsidP="00C855D8">
          <w:pPr>
            <w:pStyle w:val="-"/>
            <w:keepNext/>
            <w:rPr>
              <w:rtl/>
            </w:rPr>
          </w:pPr>
          <w:r w:rsidRPr="008174B4">
            <w:rPr>
              <w:rStyle w:val="aff0"/>
              <w:color w:val="000000"/>
              <w:rtl/>
            </w:rPr>
            <w:t>אחמד טיבי (הרשימה המשותפת)</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את גפנ</w:t>
      </w:r>
      <w:bookmarkStart w:id="8794" w:name="_ETM_Q34_381971"/>
      <w:bookmarkEnd w:id="8794"/>
      <w:r>
        <w:rPr>
          <w:rFonts w:hint="cs"/>
          <w:rtl/>
        </w:rPr>
        <w:t>י לא קוראים לסדר. יש תקנון.</w:t>
      </w:r>
    </w:p>
    <w:p w:rsidR="00482CD9" w:rsidRDefault="00482CD9" w:rsidP="00C855D8">
      <w:pPr>
        <w:rPr>
          <w:rtl/>
        </w:rPr>
      </w:pPr>
      <w:bookmarkStart w:id="8795" w:name="_ETM_Q34_386899"/>
      <w:bookmarkEnd w:id="8795"/>
    </w:p>
    <w:bookmarkStart w:id="8796" w:name="_ETM_Q34_387239" w:displacedByCustomXml="next"/>
    <w:bookmarkEnd w:id="8796" w:displacedByCustomXml="next"/>
    <w:sdt>
      <w:sdtPr>
        <w:rPr>
          <w:rtl/>
        </w:rPr>
        <w:alias w:val="יור"/>
        <w:tag w:val="&lt;ID&gt;5703&lt;/ID&gt;&lt;Name&gt;עיסאווי פריג' - יו&quot;ר&lt;/Name&gt;&lt;Data&gt;עיסאווי פריג'&lt;/Data&gt;&lt;Shortcut&gt;&lt;/Shortcut&gt;"/>
        <w:id w:val="-681133245"/>
        <w:placeholder>
          <w:docPart w:val="384D3D3A3BE34C4894379543EE20A1BB"/>
        </w:placeholder>
        <w15:color w:val="993366"/>
      </w:sdtPr>
      <w:sdtEndPr/>
      <w:sdtContent>
        <w:p w:rsidR="00482CD9" w:rsidRDefault="00482CD9" w:rsidP="00C855D8">
          <w:pPr>
            <w:pStyle w:val="af7"/>
            <w:keepNext/>
            <w:rPr>
              <w:rtl/>
            </w:rPr>
          </w:pPr>
          <w:r w:rsidRPr="008174B4">
            <w:rPr>
              <w:rStyle w:val="aff0"/>
              <w:color w:val="000000"/>
              <w:rtl/>
            </w:rPr>
            <w:t>היו"ר עיסאווי פריג'</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חוזר בי. אם </w:t>
      </w:r>
      <w:bookmarkStart w:id="8797" w:name="_ETM_Q34_387111"/>
      <w:bookmarkEnd w:id="8797"/>
      <w:r>
        <w:rPr>
          <w:rFonts w:hint="cs"/>
          <w:rtl/>
        </w:rPr>
        <w:t>כך, חבר הכנסת אחמד טיבי, בבקשה.</w:t>
      </w:r>
    </w:p>
    <w:p w:rsidR="00482CD9" w:rsidRDefault="00482CD9" w:rsidP="00C855D8">
      <w:pPr>
        <w:rPr>
          <w:rtl/>
        </w:rPr>
      </w:pPr>
    </w:p>
    <w:sdt>
      <w:sdtPr>
        <w:rPr>
          <w:rtl/>
        </w:rPr>
        <w:alias w:val="דובר_המשך"/>
        <w:tag w:val="&lt;ID&gt;5329&lt;/ID&gt;&lt;Name&gt;אחמד טיבי - הרשימה המשותפת&lt;/Name&gt;&lt;Data&gt;אחמד טיבי (הרשימה המשותפת)&lt;/Data&gt;&lt;Shortcut&gt;אחטי&lt;/Shortcut&gt;"/>
        <w:id w:val="-742410322"/>
        <w:placeholder>
          <w:docPart w:val="384D3D3A3BE34C4894379543EE20A1BB"/>
        </w:placeholder>
        <w15:color w:val="993366"/>
      </w:sdtPr>
      <w:sdtEndPr/>
      <w:sdtContent>
        <w:p w:rsidR="00482CD9" w:rsidRDefault="00482CD9" w:rsidP="00C855D8">
          <w:pPr>
            <w:pStyle w:val="-"/>
            <w:keepNext/>
            <w:rPr>
              <w:rtl/>
            </w:rPr>
          </w:pPr>
          <w:r w:rsidRPr="008174B4">
            <w:rPr>
              <w:rStyle w:val="aff0"/>
              <w:color w:val="000000"/>
              <w:rtl/>
            </w:rPr>
            <w:t>אחמד טיבי (הרשימה המשותפת)</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תודה, אדוני היושב-ראש עיסאווי. </w:t>
      </w:r>
      <w:bookmarkStart w:id="8798" w:name="_ETM_Q34_395550"/>
      <w:bookmarkEnd w:id="8798"/>
      <w:r>
        <w:rPr>
          <w:rFonts w:hint="cs"/>
          <w:rtl/>
        </w:rPr>
        <w:t xml:space="preserve">נשאלתי: למה הצטרפת להצעה </w:t>
      </w:r>
      <w:r w:rsidR="004E68EA">
        <w:rPr>
          <w:rFonts w:hint="cs"/>
          <w:rtl/>
        </w:rPr>
        <w:t>– –</w:t>
      </w:r>
    </w:p>
    <w:p w:rsidR="00482CD9" w:rsidRDefault="00482CD9" w:rsidP="00C855D8">
      <w:pPr>
        <w:rPr>
          <w:rtl/>
        </w:rPr>
      </w:pPr>
      <w:bookmarkStart w:id="8799" w:name="_ETM_Q34_394629"/>
      <w:bookmarkEnd w:id="8799"/>
    </w:p>
    <w:bookmarkStart w:id="8800" w:name="_ETM_Q34_395023" w:displacedByCustomXml="next"/>
    <w:bookmarkEnd w:id="8800" w:displacedByCustomXml="next"/>
    <w:sdt>
      <w:sdtPr>
        <w:rPr>
          <w:rtl/>
        </w:rPr>
        <w:alias w:val="יור"/>
        <w:tag w:val="&lt;ID&gt;5703&lt;/ID&gt;&lt;Name&gt;עיסאווי פריג' - יו&quot;ר&lt;/Name&gt;&lt;Data&gt;עיסאווי פריג'&lt;/Data&gt;&lt;Shortcut&gt;&lt;/Shortcut&gt;"/>
        <w:id w:val="-486250225"/>
        <w:placeholder>
          <w:docPart w:val="384D3D3A3BE34C4894379543EE20A1BB"/>
        </w:placeholder>
        <w15:color w:val="993366"/>
      </w:sdtPr>
      <w:sdtEndPr/>
      <w:sdtContent>
        <w:p w:rsidR="00482CD9" w:rsidRDefault="00482CD9" w:rsidP="00C855D8">
          <w:pPr>
            <w:pStyle w:val="af7"/>
            <w:keepNext/>
            <w:rPr>
              <w:rtl/>
            </w:rPr>
          </w:pPr>
          <w:r w:rsidRPr="008174B4">
            <w:rPr>
              <w:rStyle w:val="aff0"/>
              <w:color w:val="000000"/>
              <w:rtl/>
            </w:rPr>
            <w:t>היו"ר עיסאווי פריג'</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זה מעניין.</w:t>
      </w:r>
    </w:p>
    <w:p w:rsidR="00482CD9" w:rsidRDefault="00482CD9" w:rsidP="00C855D8">
      <w:pPr>
        <w:rPr>
          <w:rtl/>
        </w:rPr>
      </w:pPr>
      <w:bookmarkStart w:id="8801" w:name="_ETM_Q34_398582"/>
      <w:bookmarkEnd w:id="8801"/>
    </w:p>
    <w:bookmarkStart w:id="8802" w:name="_ETM_Q34_398910" w:displacedByCustomXml="next"/>
    <w:bookmarkEnd w:id="8802" w:displacedByCustomXml="next"/>
    <w:sdt>
      <w:sdtPr>
        <w:rPr>
          <w:rtl/>
        </w:rPr>
        <w:alias w:val="דובר_המשך"/>
        <w:tag w:val="&lt;ID&gt;5329&lt;/ID&gt;&lt;Name&gt;אחמד טיבי - הרשימה המשותפת&lt;/Name&gt;&lt;Data&gt;אחמד טיבי (הרשימה המשותפת)&lt;/Data&gt;&lt;Shortcut&gt;אחטי&lt;/Shortcut&gt;"/>
        <w:id w:val="-215749694"/>
        <w:placeholder>
          <w:docPart w:val="384D3D3A3BE34C4894379543EE20A1BB"/>
        </w:placeholder>
        <w15:color w:val="993366"/>
      </w:sdtPr>
      <w:sdtEndPr/>
      <w:sdtContent>
        <w:p w:rsidR="00482CD9" w:rsidRDefault="00482CD9" w:rsidP="00C855D8">
          <w:pPr>
            <w:pStyle w:val="-"/>
            <w:keepNext/>
            <w:rPr>
              <w:rtl/>
            </w:rPr>
          </w:pPr>
          <w:r w:rsidRPr="008174B4">
            <w:rPr>
              <w:rStyle w:val="aff0"/>
              <w:color w:val="000000"/>
              <w:rtl/>
            </w:rPr>
            <w:t>אחמד טיבי (הרשימה המשותפת)</w:t>
          </w:r>
          <w:r w:rsidRPr="008174B4">
            <w:rPr>
              <w:color w:val="000000"/>
              <w:rtl/>
            </w:rPr>
            <w:t>:</w:t>
          </w:r>
        </w:p>
      </w:sdtContent>
    </w:sdt>
    <w:p w:rsidR="00482CD9" w:rsidRPr="00204B2B" w:rsidRDefault="00482CD9" w:rsidP="00204B2B">
      <w:pPr>
        <w:rPr>
          <w:rtl/>
        </w:rPr>
      </w:pPr>
    </w:p>
    <w:p w:rsidR="00482CD9" w:rsidRDefault="004E68EA" w:rsidP="00C855D8">
      <w:pPr>
        <w:rPr>
          <w:rtl/>
        </w:rPr>
      </w:pPr>
      <w:r>
        <w:rPr>
          <w:rFonts w:hint="cs"/>
          <w:rtl/>
        </w:rPr>
        <w:t>– –</w:t>
      </w:r>
      <w:r w:rsidR="00482CD9">
        <w:rPr>
          <w:rFonts w:hint="cs"/>
          <w:rtl/>
        </w:rPr>
        <w:t xml:space="preserve"> על אזור</w:t>
      </w:r>
      <w:bookmarkStart w:id="8803" w:name="_ETM_Q34_398484"/>
      <w:bookmarkEnd w:id="8803"/>
      <w:r w:rsidR="00482CD9">
        <w:rPr>
          <w:rFonts w:hint="cs"/>
          <w:rtl/>
        </w:rPr>
        <w:t xml:space="preserve"> תעשייה.</w:t>
      </w:r>
    </w:p>
    <w:p w:rsidR="00482CD9" w:rsidRDefault="00482CD9" w:rsidP="00C855D8">
      <w:pPr>
        <w:rPr>
          <w:rtl/>
        </w:rPr>
      </w:pPr>
      <w:bookmarkStart w:id="8804" w:name="_ETM_Q34_399733"/>
      <w:bookmarkEnd w:id="8804"/>
    </w:p>
    <w:bookmarkStart w:id="8805" w:name="_ETM_Q34_400070" w:displacedByCustomXml="next"/>
    <w:bookmarkEnd w:id="8805" w:displacedByCustomXml="next"/>
    <w:sdt>
      <w:sdtPr>
        <w:rPr>
          <w:rtl/>
        </w:rPr>
        <w:alias w:val="קריאה"/>
        <w:tag w:val="&lt;ID&gt;5260&lt;/ID&gt;&lt;Name&gt;יואב בן צור - ש&quot;ס&lt;/Name&gt;&lt;Data&gt;יואב בן צור (ש&quot;ס)&lt;/Data&gt;&lt;Shortcut&gt;יובנ&lt;/Shortcut&gt;"/>
        <w:id w:val="632522600"/>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יואב בן צור (ש"ס)</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כדי לתמוך.</w:t>
      </w:r>
      <w:bookmarkStart w:id="8806" w:name="_ETM_Q34_397847"/>
      <w:bookmarkEnd w:id="8806"/>
    </w:p>
    <w:p w:rsidR="00482CD9" w:rsidRDefault="00482CD9" w:rsidP="00C855D8">
      <w:pPr>
        <w:rPr>
          <w:rtl/>
        </w:rPr>
      </w:pPr>
      <w:bookmarkStart w:id="8807" w:name="_ETM_Q34_402159"/>
      <w:bookmarkEnd w:id="8807"/>
    </w:p>
    <w:sdt>
      <w:sdtPr>
        <w:rPr>
          <w:rtl/>
        </w:rPr>
        <w:alias w:val="קריאה"/>
        <w:tag w:val="&lt;ID&gt;5288&lt;/ID&gt;&lt;Name&gt;איילת נחמיאס ורבין - המחנה הציוני&lt;/Name&gt;&lt;Data&gt;איילת נחמיאס ורבין (המחנה הציוני)&lt;/Data&gt;&lt;Shortcut&gt;אינח&lt;/Shortcut&gt;"/>
        <w:id w:val="319169720"/>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איילת נחמיאס ורבין (המחנה הציוני)</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ה</w:t>
      </w:r>
      <w:r w:rsidR="0009738C">
        <w:rPr>
          <w:rFonts w:hint="cs"/>
          <w:rtl/>
        </w:rPr>
        <w:t>י</w:t>
      </w:r>
      <w:r>
        <w:rPr>
          <w:rFonts w:hint="cs"/>
          <w:rtl/>
        </w:rPr>
        <w:t>נה, אני באה להקשיב.</w:t>
      </w:r>
    </w:p>
    <w:p w:rsidR="00482CD9" w:rsidRPr="008174B4" w:rsidRDefault="00482CD9" w:rsidP="00C855D8">
      <w:pPr>
        <w:rPr>
          <w:rtl/>
        </w:rPr>
      </w:pPr>
      <w:bookmarkStart w:id="8808" w:name="_ETM_Q34_398164"/>
      <w:bookmarkEnd w:id="8808"/>
    </w:p>
    <w:bookmarkStart w:id="8809" w:name="_ETM_Q34_398167" w:displacedByCustomXml="next"/>
    <w:bookmarkEnd w:id="8809" w:displacedByCustomXml="next"/>
    <w:sdt>
      <w:sdtPr>
        <w:rPr>
          <w:rtl/>
        </w:rPr>
        <w:alias w:val="דובר_המשך"/>
        <w:tag w:val="&lt;ID&gt;5329&lt;/ID&gt;&lt;Name&gt;אחמד טיבי - הרשימה המשותפת&lt;/Name&gt;&lt;Data&gt;אחמד טיבי (הרשימה המשותפת)&lt;/Data&gt;&lt;Shortcut&gt;אחטי&lt;/Shortcut&gt;"/>
        <w:id w:val="-42756811"/>
        <w:placeholder>
          <w:docPart w:val="384D3D3A3BE34C4894379543EE20A1BB"/>
        </w:placeholder>
        <w15:color w:val="993366"/>
      </w:sdtPr>
      <w:sdtEndPr/>
      <w:sdtContent>
        <w:p w:rsidR="00482CD9" w:rsidRDefault="00482CD9" w:rsidP="00C855D8">
          <w:pPr>
            <w:pStyle w:val="-"/>
            <w:keepNext/>
            <w:rPr>
              <w:rtl/>
            </w:rPr>
          </w:pPr>
          <w:r w:rsidRPr="008174B4">
            <w:rPr>
              <w:rStyle w:val="aff0"/>
              <w:color w:val="000000"/>
              <w:rtl/>
            </w:rPr>
            <w:t>אחמד טיבי (הרשימה המשותפת)</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איפה? איך קוראים להתנחלות הזאת?</w:t>
      </w:r>
    </w:p>
    <w:p w:rsidR="00482CD9" w:rsidRDefault="00482CD9" w:rsidP="00C855D8">
      <w:pPr>
        <w:rPr>
          <w:rtl/>
        </w:rPr>
      </w:pPr>
      <w:bookmarkStart w:id="8810" w:name="_ETM_Q34_400517"/>
      <w:bookmarkStart w:id="8811" w:name="_ETM_Q34_405276"/>
      <w:bookmarkEnd w:id="8810"/>
      <w:bookmarkEnd w:id="8811"/>
    </w:p>
    <w:sdt>
      <w:sdtPr>
        <w:rPr>
          <w:rtl/>
        </w:rPr>
        <w:alias w:val="קריאה"/>
        <w:tag w:val="&lt;ID&gt;5260&lt;/ID&gt;&lt;Name&gt;יואב בן צור - ש&quot;ס&lt;/Name&gt;&lt;Data&gt;יואב בן צור (ש&quot;ס)&lt;/Data&gt;&lt;Shortcut&gt;יובנ&lt;/Shortcut&gt;"/>
        <w:id w:val="-226072264"/>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יואב בן צור (ש"ס)</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ביתר.</w:t>
      </w:r>
    </w:p>
    <w:p w:rsidR="00482CD9" w:rsidRDefault="00482CD9" w:rsidP="00C855D8">
      <w:pPr>
        <w:rPr>
          <w:rtl/>
        </w:rPr>
      </w:pPr>
    </w:p>
    <w:bookmarkStart w:id="8812" w:name="_ETM_Q34_401526" w:displacedByCustomXml="next"/>
    <w:bookmarkEnd w:id="8812" w:displacedByCustomXml="next"/>
    <w:sdt>
      <w:sdtPr>
        <w:rPr>
          <w:rtl/>
        </w:rPr>
        <w:alias w:val="דובר_המשך"/>
        <w:tag w:val="&lt;ID&gt;5329&lt;/ID&gt;&lt;Name&gt;אחמד טיבי - הרשימה המשותפת&lt;/Name&gt;&lt;Data&gt;אחמד טיבי (הרשימה המשותפת)&lt;/Data&gt;&lt;Shortcut&gt;אחטי&lt;/Shortcut&gt;"/>
        <w:id w:val="-1347934949"/>
        <w:placeholder>
          <w:docPart w:val="384D3D3A3BE34C4894379543EE20A1BB"/>
        </w:placeholder>
        <w15:color w:val="993366"/>
      </w:sdtPr>
      <w:sdtEndPr/>
      <w:sdtContent>
        <w:p w:rsidR="00482CD9" w:rsidRDefault="00482CD9" w:rsidP="00C855D8">
          <w:pPr>
            <w:pStyle w:val="-"/>
            <w:keepNext/>
            <w:rPr>
              <w:rtl/>
            </w:rPr>
          </w:pPr>
          <w:r w:rsidRPr="008174B4">
            <w:rPr>
              <w:rStyle w:val="aff0"/>
              <w:color w:val="000000"/>
              <w:rtl/>
            </w:rPr>
            <w:t>אחמד טיבי (הרשימה המשותפת)</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איפה</w:t>
      </w:r>
      <w:bookmarkStart w:id="8813" w:name="_ETM_Q34_407995"/>
      <w:bookmarkEnd w:id="8813"/>
      <w:r>
        <w:rPr>
          <w:rFonts w:hint="cs"/>
          <w:rtl/>
        </w:rPr>
        <w:t xml:space="preserve"> זה?</w:t>
      </w:r>
    </w:p>
    <w:p w:rsidR="00482CD9" w:rsidRDefault="00482CD9" w:rsidP="00C855D8">
      <w:pPr>
        <w:rPr>
          <w:rtl/>
        </w:rPr>
      </w:pPr>
    </w:p>
    <w:sdt>
      <w:sdtPr>
        <w:rPr>
          <w:rtl/>
        </w:rPr>
        <w:alias w:val="קריאה"/>
        <w:tag w:val="&lt;ID&gt;0&lt;/ID&gt;&lt;Name&gt;קריאה&lt;/Name&gt;&lt;Data&gt;קריאה&lt;/Data&gt;&lt;Shortcut&gt;&lt;/Shortcut&gt;"/>
        <w:id w:val="-431442524"/>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קריאה</w:t>
          </w:r>
          <w:r w:rsidRPr="008174B4">
            <w:rPr>
              <w:color w:val="000000"/>
              <w:rtl/>
            </w:rPr>
            <w:t>:</w:t>
          </w:r>
        </w:p>
      </w:sdtContent>
    </w:sdt>
    <w:p w:rsidR="00482CD9" w:rsidRPr="00204B2B" w:rsidRDefault="00482CD9" w:rsidP="00204B2B">
      <w:pPr>
        <w:rPr>
          <w:rtl/>
        </w:rPr>
      </w:pPr>
    </w:p>
    <w:p w:rsidR="00482CD9" w:rsidRDefault="00482CD9" w:rsidP="00997B71">
      <w:pPr>
        <w:rPr>
          <w:rtl/>
        </w:rPr>
      </w:pPr>
      <w:r>
        <w:rPr>
          <w:rFonts w:hint="cs"/>
          <w:rtl/>
        </w:rPr>
        <w:t>זה לא ביתר</w:t>
      </w:r>
      <w:r w:rsidR="00997B71">
        <w:rPr>
          <w:rFonts w:hint="cs"/>
          <w:rtl/>
        </w:rPr>
        <w:t>,</w:t>
      </w:r>
      <w:r>
        <w:rPr>
          <w:rFonts w:hint="cs"/>
          <w:rtl/>
        </w:rPr>
        <w:t xml:space="preserve"> זה </w:t>
      </w:r>
      <w:r w:rsidR="004E68EA">
        <w:rPr>
          <w:rFonts w:hint="cs"/>
          <w:rtl/>
        </w:rPr>
        <w:t>– – –</w:t>
      </w:r>
    </w:p>
    <w:p w:rsidR="00482CD9" w:rsidRPr="008174B4" w:rsidRDefault="00482CD9" w:rsidP="00C855D8">
      <w:pPr>
        <w:rPr>
          <w:rtl/>
        </w:rPr>
      </w:pPr>
      <w:bookmarkStart w:id="8814" w:name="_ETM_Q34_405771"/>
      <w:bookmarkEnd w:id="8814"/>
    </w:p>
    <w:bookmarkStart w:id="8815" w:name="_ETM_Q34_400846" w:displacedByCustomXml="next"/>
    <w:bookmarkEnd w:id="881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304246231"/>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איילת נחמיאס ורבין (המחנה הציוני)</w:t>
          </w:r>
          <w:r w:rsidRPr="008174B4">
            <w:rPr>
              <w:color w:val="000000"/>
              <w:rtl/>
            </w:rPr>
            <w:t>:</w:t>
          </w:r>
        </w:p>
      </w:sdtContent>
    </w:sdt>
    <w:p w:rsidR="00482CD9" w:rsidRPr="00204B2B" w:rsidRDefault="00482CD9" w:rsidP="00204B2B">
      <w:pPr>
        <w:rPr>
          <w:rtl/>
        </w:rPr>
      </w:pPr>
    </w:p>
    <w:p w:rsidR="00482CD9" w:rsidRDefault="00482CD9" w:rsidP="00C855D8">
      <w:pPr>
        <w:rPr>
          <w:rtl/>
        </w:rPr>
      </w:pPr>
      <w:bookmarkStart w:id="8816" w:name="_ETM_Q34_403731"/>
      <w:bookmarkEnd w:id="8816"/>
      <w:r>
        <w:rPr>
          <w:rFonts w:hint="cs"/>
          <w:rtl/>
        </w:rPr>
        <w:t xml:space="preserve">ביתר עילית </w:t>
      </w:r>
      <w:r>
        <w:rPr>
          <w:rtl/>
        </w:rPr>
        <w:t>–</w:t>
      </w:r>
      <w:r>
        <w:rPr>
          <w:rFonts w:hint="cs"/>
          <w:rtl/>
        </w:rPr>
        <w:t xml:space="preserve"> צמודי </w:t>
      </w:r>
      <w:bookmarkStart w:id="8817" w:name="_ETM_Q34_408062"/>
      <w:bookmarkEnd w:id="8817"/>
      <w:r>
        <w:rPr>
          <w:rFonts w:hint="cs"/>
          <w:rtl/>
        </w:rPr>
        <w:t>גדר.</w:t>
      </w:r>
    </w:p>
    <w:p w:rsidR="00482CD9" w:rsidRDefault="00482CD9" w:rsidP="00C855D8">
      <w:pPr>
        <w:rPr>
          <w:rtl/>
        </w:rPr>
      </w:pPr>
      <w:bookmarkStart w:id="8818" w:name="_ETM_Q34_405289"/>
      <w:bookmarkEnd w:id="8818"/>
    </w:p>
    <w:bookmarkStart w:id="8819" w:name="_ETM_Q34_406791" w:displacedByCustomXml="next"/>
    <w:bookmarkEnd w:id="8819" w:displacedByCustomXml="next"/>
    <w:sdt>
      <w:sdtPr>
        <w:rPr>
          <w:rtl/>
        </w:rPr>
        <w:alias w:val="דובר_המשך"/>
        <w:tag w:val="&lt;ID&gt;5329&lt;/ID&gt;&lt;Name&gt;אחמד טיבי - הרשימה המשותפת&lt;/Name&gt;&lt;Data&gt;אחמד טיבי (הרשימה המשותפת)&lt;/Data&gt;&lt;Shortcut&gt;אחטי&lt;/Shortcut&gt;"/>
        <w:id w:val="-1454784442"/>
        <w:placeholder>
          <w:docPart w:val="384D3D3A3BE34C4894379543EE20A1BB"/>
        </w:placeholder>
        <w15:color w:val="993366"/>
      </w:sdtPr>
      <w:sdtEndPr/>
      <w:sdtContent>
        <w:p w:rsidR="00482CD9" w:rsidRDefault="00482CD9" w:rsidP="00C855D8">
          <w:pPr>
            <w:pStyle w:val="-"/>
            <w:keepNext/>
            <w:rPr>
              <w:rtl/>
            </w:rPr>
          </w:pPr>
          <w:r w:rsidRPr="008174B4">
            <w:rPr>
              <w:rStyle w:val="aff0"/>
              <w:color w:val="000000"/>
              <w:rtl/>
            </w:rPr>
            <w:t>אחמד טיבי (הרשימה המשותפת)</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זה שטח כבוש, לא?</w:t>
      </w:r>
      <w:bookmarkStart w:id="8820" w:name="_ETM_Q34_407834"/>
      <w:bookmarkEnd w:id="8820"/>
    </w:p>
    <w:p w:rsidR="00482CD9" w:rsidRPr="008174B4" w:rsidRDefault="00482CD9" w:rsidP="00C855D8">
      <w:pPr>
        <w:rPr>
          <w:rtl/>
        </w:rPr>
      </w:pPr>
    </w:p>
    <w:bookmarkStart w:id="8821" w:name="_ETM_Q34_406087" w:displacedByCustomXml="next"/>
    <w:bookmarkEnd w:id="882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353852664"/>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איילת נחמיאס ורבין (המחנה הציוני)</w:t>
          </w:r>
          <w:r w:rsidRPr="008174B4">
            <w:rPr>
              <w:color w:val="000000"/>
              <w:rtl/>
            </w:rPr>
            <w:t>:</w:t>
          </w:r>
        </w:p>
      </w:sdtContent>
    </w:sdt>
    <w:p w:rsidR="00482CD9" w:rsidRPr="00204B2B" w:rsidRDefault="00482CD9" w:rsidP="00204B2B">
      <w:pPr>
        <w:rPr>
          <w:rtl/>
        </w:rPr>
      </w:pPr>
    </w:p>
    <w:p w:rsidR="00482CD9" w:rsidRDefault="00482CD9" w:rsidP="00C855D8">
      <w:pPr>
        <w:rPr>
          <w:rtl/>
        </w:rPr>
      </w:pPr>
      <w:bookmarkStart w:id="8822" w:name="_ETM_Q34_403823"/>
      <w:bookmarkEnd w:id="8822"/>
      <w:r>
        <w:rPr>
          <w:rFonts w:hint="cs"/>
          <w:rtl/>
        </w:rPr>
        <w:t>לא, לא. גוש התיישבות.</w:t>
      </w:r>
    </w:p>
    <w:p w:rsidR="00482CD9" w:rsidRDefault="00482CD9" w:rsidP="00C855D8">
      <w:pPr>
        <w:rPr>
          <w:rtl/>
        </w:rPr>
      </w:pPr>
      <w:bookmarkStart w:id="8823" w:name="_ETM_Q34_410057"/>
      <w:bookmarkEnd w:id="8823"/>
    </w:p>
    <w:bookmarkStart w:id="8824" w:name="_ETM_Q34_410399" w:displacedByCustomXml="next"/>
    <w:bookmarkEnd w:id="8824" w:displacedByCustomXml="next"/>
    <w:sdt>
      <w:sdtPr>
        <w:rPr>
          <w:rtl/>
        </w:rPr>
        <w:alias w:val="קריאה"/>
        <w:tag w:val="&lt;ID&gt;0&lt;/ID&gt;&lt;Name&gt;קריאה&lt;/Name&gt;&lt;Data&gt;קריאה&lt;/Data&gt;&lt;Shortcut&gt;&lt;/Shortcut&gt;"/>
        <w:id w:val="-1714258934"/>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קריאה</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ליד טייבה. ליד טייבה.</w:t>
      </w:r>
    </w:p>
    <w:p w:rsidR="00482CD9" w:rsidRDefault="00482CD9" w:rsidP="00C855D8">
      <w:pPr>
        <w:rPr>
          <w:rtl/>
        </w:rPr>
      </w:pPr>
      <w:bookmarkStart w:id="8825" w:name="_ETM_Q34_413093"/>
      <w:bookmarkEnd w:id="8825"/>
    </w:p>
    <w:bookmarkStart w:id="8826" w:name="_ETM_Q34_413430" w:displacedByCustomXml="next"/>
    <w:bookmarkEnd w:id="8826" w:displacedByCustomXml="next"/>
    <w:sdt>
      <w:sdtPr>
        <w:rPr>
          <w:rtl/>
        </w:rPr>
        <w:alias w:val="קריאה"/>
        <w:tag w:val="&lt;ID&gt;0&lt;/ID&gt;&lt;Name&gt;קריאה&lt;/Name&gt;&lt;Data&gt;קריאה&lt;/Data&gt;&lt;Shortcut&gt;&lt;/Shortcut&gt;"/>
        <w:id w:val="1120039453"/>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קריאה</w:t>
          </w:r>
          <w:r w:rsidRPr="008174B4">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r w:rsidR="00482CD9">
        <w:rPr>
          <w:rFonts w:hint="cs"/>
          <w:rtl/>
        </w:rPr>
        <w:t xml:space="preserve"> ישראל.</w:t>
      </w:r>
    </w:p>
    <w:p w:rsidR="00482CD9" w:rsidRDefault="00482CD9" w:rsidP="00C855D8">
      <w:pPr>
        <w:rPr>
          <w:rtl/>
        </w:rPr>
      </w:pPr>
      <w:bookmarkStart w:id="8827" w:name="_ETM_Q34_416801"/>
      <w:bookmarkEnd w:id="8827"/>
    </w:p>
    <w:bookmarkStart w:id="8828" w:name="_ETM_Q34_417530" w:displacedByCustomXml="next"/>
    <w:bookmarkEnd w:id="8828" w:displacedByCustomXml="next"/>
    <w:sdt>
      <w:sdtPr>
        <w:rPr>
          <w:rtl/>
        </w:rPr>
        <w:alias w:val="דובר_המשך"/>
        <w:tag w:val="&lt;ID&gt;5329&lt;/ID&gt;&lt;Name&gt;אחמד טיבי - הרשימה המשותפת&lt;/Name&gt;&lt;Data&gt;אחמד טיבי (הרשימה המשותפת)&lt;/Data&gt;&lt;Shortcut&gt;אחטי&lt;/Shortcut&gt;"/>
        <w:id w:val="-505445679"/>
        <w:placeholder>
          <w:docPart w:val="384D3D3A3BE34C4894379543EE20A1BB"/>
        </w:placeholder>
        <w15:color w:val="993366"/>
      </w:sdtPr>
      <w:sdtEndPr/>
      <w:sdtContent>
        <w:p w:rsidR="00482CD9" w:rsidRDefault="00482CD9" w:rsidP="00C855D8">
          <w:pPr>
            <w:pStyle w:val="-"/>
            <w:keepNext/>
            <w:rPr>
              <w:rtl/>
            </w:rPr>
          </w:pPr>
          <w:r w:rsidRPr="008174B4">
            <w:rPr>
              <w:rStyle w:val="aff0"/>
              <w:color w:val="000000"/>
              <w:rtl/>
            </w:rPr>
            <w:t>אחמד טיבי (הרשימה המשותפת)</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על כל פנים, אני כאן כדי </w:t>
      </w:r>
      <w:bookmarkStart w:id="8829" w:name="_ETM_Q34_415403"/>
      <w:bookmarkEnd w:id="8829"/>
      <w:r>
        <w:rPr>
          <w:rFonts w:hint="cs"/>
          <w:rtl/>
        </w:rPr>
        <w:t>להעלות את נושא אזורי התעשייה ביישובים הערביים, כמו שציפית בישיבה.</w:t>
      </w:r>
    </w:p>
    <w:p w:rsidR="00482CD9" w:rsidRDefault="00482CD9" w:rsidP="00C855D8">
      <w:pPr>
        <w:rPr>
          <w:rt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927604681"/>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איילת נחמיאס ורבין (המחנה הציוני)</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זה בסדר. זה </w:t>
      </w:r>
      <w:r>
        <w:rPr>
          <w:rtl/>
        </w:rPr>
        <w:t>–</w:t>
      </w:r>
      <w:r>
        <w:rPr>
          <w:rFonts w:hint="cs"/>
          <w:rtl/>
        </w:rPr>
        <w:t xml:space="preserve"> אתה צודק.</w:t>
      </w:r>
    </w:p>
    <w:p w:rsidR="00482CD9" w:rsidRPr="008174B4" w:rsidRDefault="00482CD9" w:rsidP="00C855D8">
      <w:pPr>
        <w:rPr>
          <w:rtl/>
        </w:rPr>
      </w:pPr>
    </w:p>
    <w:sdt>
      <w:sdtPr>
        <w:rPr>
          <w:rtl/>
        </w:rPr>
        <w:alias w:val="יור"/>
        <w:tag w:val="&lt;ID&gt;5703&lt;/ID&gt;&lt;Name&gt;עיסאווי פריג' - יו&quot;ר&lt;/Name&gt;&lt;Data&gt;עיסאווי פריג'&lt;/Data&gt;&lt;Shortcut&gt;&lt;/Shortcut&gt;"/>
        <w:id w:val="356310285"/>
        <w:placeholder>
          <w:docPart w:val="384D3D3A3BE34C4894379543EE20A1BB"/>
        </w:placeholder>
        <w15:color w:val="993366"/>
      </w:sdtPr>
      <w:sdtEndPr/>
      <w:sdtContent>
        <w:p w:rsidR="00482CD9" w:rsidRDefault="00482CD9" w:rsidP="00C855D8">
          <w:pPr>
            <w:pStyle w:val="af7"/>
            <w:keepNext/>
            <w:rPr>
              <w:rtl/>
            </w:rPr>
          </w:pPr>
          <w:r w:rsidRPr="008174B4">
            <w:rPr>
              <w:rStyle w:val="aff0"/>
              <w:color w:val="000000"/>
              <w:rtl/>
            </w:rPr>
            <w:t>היו"ר עיסאווי פריג'</w:t>
          </w:r>
          <w:r w:rsidRPr="008174B4">
            <w:rPr>
              <w:color w:val="000000"/>
              <w:rtl/>
            </w:rPr>
            <w:t>:</w:t>
          </w:r>
        </w:p>
      </w:sdtContent>
    </w:sdt>
    <w:p w:rsidR="00482CD9" w:rsidRPr="00204B2B" w:rsidRDefault="00482CD9" w:rsidP="00204B2B">
      <w:pPr>
        <w:rPr>
          <w:rtl/>
        </w:rPr>
      </w:pPr>
    </w:p>
    <w:p w:rsidR="00482CD9" w:rsidRPr="008174B4" w:rsidRDefault="00482CD9" w:rsidP="00C855D8">
      <w:pPr>
        <w:rPr>
          <w:rtl/>
        </w:rPr>
      </w:pPr>
      <w:r>
        <w:rPr>
          <w:rFonts w:hint="cs"/>
          <w:rtl/>
        </w:rPr>
        <w:t xml:space="preserve">איילת </w:t>
      </w:r>
      <w:bookmarkStart w:id="8830" w:name="_ETM_Q34_421762"/>
      <w:bookmarkEnd w:id="8830"/>
      <w:r>
        <w:rPr>
          <w:rFonts w:hint="cs"/>
          <w:rtl/>
        </w:rPr>
        <w:t>מסכימה איתך.</w:t>
      </w:r>
    </w:p>
    <w:p w:rsidR="00482CD9" w:rsidRDefault="00482CD9" w:rsidP="00C855D8">
      <w:pPr>
        <w:rPr>
          <w:rtl/>
        </w:rPr>
      </w:pPr>
    </w:p>
    <w:bookmarkStart w:id="8831" w:name="_ETM_Q34_404066" w:displacedByCustomXml="next"/>
    <w:bookmarkEnd w:id="8831"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245802375"/>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איילת נחמיאס ורבין (המחנה הציוני)</w:t>
          </w:r>
          <w:r w:rsidRPr="008174B4">
            <w:rPr>
              <w:color w:val="000000"/>
              <w:rtl/>
            </w:rPr>
            <w:t>:</w:t>
          </w:r>
        </w:p>
      </w:sdtContent>
    </w:sdt>
    <w:p w:rsidR="00482CD9" w:rsidRPr="00204B2B" w:rsidRDefault="00482CD9" w:rsidP="00204B2B">
      <w:pPr>
        <w:rPr>
          <w:rtl/>
        </w:rPr>
      </w:pPr>
    </w:p>
    <w:p w:rsidR="00482CD9" w:rsidRDefault="00482CD9" w:rsidP="00C855D8">
      <w:pPr>
        <w:rPr>
          <w:rtl/>
        </w:rPr>
      </w:pPr>
      <w:bookmarkStart w:id="8832" w:name="_ETM_Q34_426300"/>
      <w:bookmarkEnd w:id="8832"/>
      <w:r>
        <w:rPr>
          <w:rFonts w:hint="cs"/>
          <w:rtl/>
        </w:rPr>
        <w:t>נכון.</w:t>
      </w:r>
    </w:p>
    <w:p w:rsidR="00482CD9" w:rsidRDefault="00482CD9" w:rsidP="00C855D8">
      <w:pPr>
        <w:rPr>
          <w:rtl/>
        </w:rPr>
      </w:pPr>
      <w:bookmarkStart w:id="8833" w:name="_ETM_Q34_427144"/>
      <w:bookmarkStart w:id="8834" w:name="_ETM_Q34_421121"/>
      <w:bookmarkEnd w:id="8833"/>
      <w:bookmarkEnd w:id="8834"/>
    </w:p>
    <w:sdt>
      <w:sdtPr>
        <w:rPr>
          <w:rtl/>
        </w:rPr>
        <w:alias w:val="קריאה"/>
        <w:tag w:val="&lt;ID&gt;5260&lt;/ID&gt;&lt;Name&gt;יואב בן צור - ש&quot;ס&lt;/Name&gt;&lt;Data&gt;יואב בן צור (ש&quot;ס)&lt;/Data&gt;&lt;Shortcut&gt;יובנ&lt;/Shortcut&gt;"/>
        <w:id w:val="1915659064"/>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יואב בן צור (ש"ס)</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זה גם אזור </w:t>
      </w:r>
      <w:r w:rsidR="004E68EA">
        <w:rPr>
          <w:rFonts w:hint="cs"/>
          <w:rtl/>
        </w:rPr>
        <w:t>– – –</w:t>
      </w:r>
    </w:p>
    <w:p w:rsidR="00482CD9" w:rsidRPr="008174B4" w:rsidRDefault="00482CD9" w:rsidP="00C855D8">
      <w:pPr>
        <w:rPr>
          <w:rtl/>
        </w:rPr>
      </w:pPr>
      <w:bookmarkStart w:id="8835" w:name="_ETM_Q34_428753"/>
      <w:bookmarkEnd w:id="8835"/>
    </w:p>
    <w:bookmarkStart w:id="8836" w:name="_ETM_Q34_427472" w:displacedByCustomXml="next"/>
    <w:bookmarkEnd w:id="8836" w:displacedByCustomXml="next"/>
    <w:sdt>
      <w:sdtPr>
        <w:rPr>
          <w:rtl/>
        </w:rPr>
        <w:alias w:val="דובר_המשך"/>
        <w:tag w:val="&lt;ID&gt;5329&lt;/ID&gt;&lt;Name&gt;אחמד טיבי - הרשימה המשותפת&lt;/Name&gt;&lt;Data&gt;אחמד טיבי (הרשימה המשותפת)&lt;/Data&gt;&lt;Shortcut&gt;אחטי&lt;/Shortcut&gt;"/>
        <w:id w:val="-525790148"/>
        <w:placeholder>
          <w:docPart w:val="384D3D3A3BE34C4894379543EE20A1BB"/>
        </w:placeholder>
        <w15:color w:val="993366"/>
      </w:sdtPr>
      <w:sdtEndPr/>
      <w:sdtContent>
        <w:p w:rsidR="00482CD9" w:rsidRDefault="00482CD9" w:rsidP="00C855D8">
          <w:pPr>
            <w:pStyle w:val="-"/>
            <w:keepNext/>
            <w:rPr>
              <w:rtl/>
            </w:rPr>
          </w:pPr>
          <w:r w:rsidRPr="008174B4">
            <w:rPr>
              <w:rStyle w:val="aff0"/>
              <w:color w:val="000000"/>
              <w:rtl/>
            </w:rPr>
            <w:t>אחמד טיבי (הרשימה המשותפת)</w:t>
          </w:r>
          <w:r w:rsidRPr="008174B4">
            <w:rPr>
              <w:color w:val="000000"/>
              <w:rtl/>
            </w:rPr>
            <w:t>:</w:t>
          </w:r>
        </w:p>
      </w:sdtContent>
    </w:sdt>
    <w:p w:rsidR="00482CD9" w:rsidRPr="00204B2B" w:rsidRDefault="00482CD9" w:rsidP="00204B2B">
      <w:pPr>
        <w:rPr>
          <w:rtl/>
        </w:rPr>
      </w:pPr>
      <w:bookmarkStart w:id="8837" w:name="_ETM_Q34_425784"/>
      <w:bookmarkEnd w:id="8837"/>
    </w:p>
    <w:p w:rsidR="00482CD9" w:rsidRPr="008174B4" w:rsidRDefault="00482CD9" w:rsidP="00C855D8">
      <w:pPr>
        <w:rPr>
          <w:rtl/>
        </w:rPr>
      </w:pPr>
      <w:r>
        <w:rPr>
          <w:rFonts w:hint="cs"/>
          <w:rtl/>
        </w:rPr>
        <w:t xml:space="preserve">לא יעלה על הדעת </w:t>
      </w:r>
      <w:bookmarkStart w:id="8838" w:name="_ETM_Q34_429466"/>
      <w:bookmarkEnd w:id="8838"/>
      <w:r>
        <w:rPr>
          <w:rFonts w:hint="cs"/>
          <w:rtl/>
        </w:rPr>
        <w:t xml:space="preserve">שכמעט אין אזורי תעשייה ביישובים </w:t>
      </w:r>
      <w:bookmarkStart w:id="8839" w:name="_ETM_Q34_430267"/>
      <w:bookmarkEnd w:id="8839"/>
      <w:r>
        <w:rPr>
          <w:rFonts w:hint="cs"/>
          <w:rtl/>
        </w:rPr>
        <w:t>הערביים. יש אחד מוצלח בכפר קאסם.</w:t>
      </w:r>
    </w:p>
    <w:p w:rsidR="00482CD9" w:rsidRDefault="00482CD9" w:rsidP="00C855D8">
      <w:pPr>
        <w:rPr>
          <w:rtl/>
        </w:rPr>
      </w:pPr>
    </w:p>
    <w:bookmarkStart w:id="8840" w:name="_ETM_Q34_434116" w:displacedByCustomXml="next"/>
    <w:bookmarkEnd w:id="8840" w:displacedByCustomXml="next"/>
    <w:sdt>
      <w:sdtPr>
        <w:rPr>
          <w:rtl/>
        </w:rPr>
        <w:alias w:val="יור"/>
        <w:tag w:val="&lt;ID&gt;5703&lt;/ID&gt;&lt;Name&gt;עיסאווי פריג' - יו&quot;ר&lt;/Name&gt;&lt;Data&gt;עיסאווי פריג'&lt;/Data&gt;&lt;Shortcut&gt;&lt;/Shortcut&gt;"/>
        <w:id w:val="1703291310"/>
        <w:placeholder>
          <w:docPart w:val="384D3D3A3BE34C4894379543EE20A1BB"/>
        </w:placeholder>
        <w15:color w:val="993366"/>
      </w:sdtPr>
      <w:sdtEndPr/>
      <w:sdtContent>
        <w:p w:rsidR="00482CD9" w:rsidRDefault="00482CD9" w:rsidP="00C855D8">
          <w:pPr>
            <w:pStyle w:val="af7"/>
            <w:keepNext/>
            <w:rPr>
              <w:rtl/>
            </w:rPr>
          </w:pPr>
          <w:r w:rsidRPr="008174B4">
            <w:rPr>
              <w:rStyle w:val="aff0"/>
              <w:color w:val="000000"/>
              <w:rtl/>
            </w:rPr>
            <w:t>היו"ר עיסאווי פריג'</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בפוקס, בשל המיקום.</w:t>
      </w:r>
    </w:p>
    <w:p w:rsidR="00482CD9" w:rsidRDefault="00482CD9" w:rsidP="00C855D8">
      <w:pPr>
        <w:rPr>
          <w:rtl/>
        </w:rPr>
      </w:pPr>
    </w:p>
    <w:bookmarkStart w:id="8841" w:name="_ETM_Q34_436024" w:displacedByCustomXml="next"/>
    <w:bookmarkEnd w:id="8841" w:displacedByCustomXml="next"/>
    <w:sdt>
      <w:sdtPr>
        <w:rPr>
          <w:rtl/>
        </w:rPr>
        <w:alias w:val="דובר_המשך"/>
        <w:tag w:val="&lt;ID&gt;5329&lt;/ID&gt;&lt;Name&gt;אחמד טיבי - הרשימה המשותפת&lt;/Name&gt;&lt;Data&gt;אחמד טיבי (הרשימה המשותפת)&lt;/Data&gt;&lt;Shortcut&gt;אחטי&lt;/Shortcut&gt;"/>
        <w:id w:val="-152367602"/>
        <w:placeholder>
          <w:docPart w:val="384D3D3A3BE34C4894379543EE20A1BB"/>
        </w:placeholder>
        <w15:color w:val="993366"/>
      </w:sdtPr>
      <w:sdtEndPr/>
      <w:sdtContent>
        <w:p w:rsidR="00482CD9" w:rsidRDefault="00482CD9" w:rsidP="00C855D8">
          <w:pPr>
            <w:pStyle w:val="-"/>
            <w:keepNext/>
            <w:rPr>
              <w:rtl/>
            </w:rPr>
          </w:pPr>
          <w:r w:rsidRPr="008174B4">
            <w:rPr>
              <w:rStyle w:val="aff0"/>
              <w:color w:val="000000"/>
              <w:rtl/>
            </w:rPr>
            <w:t>אחמד טיבי (הרשימה המשותפת)</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בדיוק.</w:t>
      </w:r>
    </w:p>
    <w:p w:rsidR="00482CD9" w:rsidRDefault="00482CD9" w:rsidP="00C855D8">
      <w:pPr>
        <w:rPr>
          <w:rtl/>
        </w:rPr>
      </w:pPr>
      <w:bookmarkStart w:id="8842" w:name="_ETM_Q34_439176"/>
      <w:bookmarkEnd w:id="8842"/>
    </w:p>
    <w:bookmarkStart w:id="8843" w:name="_ETM_Q34_439930" w:displacedByCustomXml="next"/>
    <w:bookmarkEnd w:id="8843" w:displacedByCustomXml="next"/>
    <w:sdt>
      <w:sdtPr>
        <w:rPr>
          <w:rFonts w:hint="cs"/>
          <w:u w:val="none"/>
          <w:rtl/>
          <w:lang w:eastAsia="en-US"/>
        </w:rPr>
        <w:alias w:val="קריאה"/>
        <w:tag w:val="&lt;ID&gt;5288&lt;/ID&gt;&lt;Name&gt;איילת נחמיאס ורבין - המחנה הציוני&lt;/Name&gt;&lt;Data&gt;איילת נחמיאס ורבין (המחנה הציוני)&lt;/Data&gt;&lt;Shortcut&gt;אינח&lt;/Shortcut&gt;"/>
        <w:id w:val="-552157608"/>
        <w:placeholder>
          <w:docPart w:val="384D3D3A3BE34C4894379543EE20A1BB"/>
        </w:placeholder>
        <w15:color w:val="993366"/>
      </w:sdtPr>
      <w:sdtEndPr/>
      <w:sdtContent>
        <w:p w:rsidR="00482CD9" w:rsidRDefault="00482CD9" w:rsidP="00C855D8">
          <w:pPr>
            <w:pStyle w:val="af6"/>
            <w:keepNext/>
            <w:rPr>
              <w:u w:val="none"/>
              <w:rtl/>
              <w:lang w:eastAsia="en-US"/>
            </w:rPr>
          </w:pPr>
          <w:r w:rsidRPr="008174B4">
            <w:rPr>
              <w:rStyle w:val="aff0"/>
              <w:color w:val="000000"/>
              <w:rtl/>
            </w:rPr>
            <w:t>איילת נחמיאס ורבין (המחנה הציוני)</w:t>
          </w:r>
          <w:r w:rsidRPr="008174B4">
            <w:rPr>
              <w:color w:val="000000"/>
              <w:u w:val="none"/>
              <w:rtl/>
              <w:lang w:eastAsia="en-US"/>
            </w:rPr>
            <w:t>:</w:t>
          </w:r>
        </w:p>
      </w:sdtContent>
    </w:sdt>
    <w:p w:rsidR="00482CD9" w:rsidRDefault="00482CD9" w:rsidP="00C855D8">
      <w:pPr>
        <w:rPr>
          <w:rtl/>
        </w:rPr>
      </w:pPr>
      <w:bookmarkStart w:id="8844" w:name="_ETM_Q34_436618"/>
      <w:bookmarkEnd w:id="8844"/>
    </w:p>
    <w:p w:rsidR="00482CD9" w:rsidRDefault="00482CD9" w:rsidP="00C855D8">
      <w:pPr>
        <w:rPr>
          <w:rtl/>
        </w:rPr>
      </w:pPr>
      <w:bookmarkStart w:id="8845" w:name="_ETM_Q34_433710"/>
      <w:bookmarkEnd w:id="8845"/>
      <w:r>
        <w:rPr>
          <w:rFonts w:hint="cs"/>
          <w:rtl/>
        </w:rPr>
        <w:t>נכון. יותר מזל משכל.</w:t>
      </w:r>
    </w:p>
    <w:p w:rsidR="00482CD9" w:rsidRDefault="00482CD9" w:rsidP="00C855D8">
      <w:pPr>
        <w:rPr>
          <w:rtl/>
        </w:rPr>
      </w:pPr>
      <w:bookmarkStart w:id="8846" w:name="_ETM_Q34_439188"/>
      <w:bookmarkEnd w:id="8846"/>
    </w:p>
    <w:bookmarkStart w:id="8847" w:name="_ETM_Q34_439529" w:displacedByCustomXml="next"/>
    <w:bookmarkEnd w:id="8847" w:displacedByCustomXml="next"/>
    <w:sdt>
      <w:sdtPr>
        <w:rPr>
          <w:rtl/>
        </w:rPr>
        <w:alias w:val="דובר_המשך"/>
        <w:tag w:val="&lt;ID&gt;5329&lt;/ID&gt;&lt;Name&gt;אחמד טיבי - הרשימה המשותפת&lt;/Name&gt;&lt;Data&gt;אחמד טיבי (הרשימה המשותפת)&lt;/Data&gt;&lt;Shortcut&gt;אחטי&lt;/Shortcut&gt;"/>
        <w:id w:val="409207899"/>
        <w:placeholder>
          <w:docPart w:val="384D3D3A3BE34C4894379543EE20A1BB"/>
        </w:placeholder>
        <w15:color w:val="993366"/>
      </w:sdtPr>
      <w:sdtEndPr/>
      <w:sdtContent>
        <w:p w:rsidR="00482CD9" w:rsidRDefault="00482CD9" w:rsidP="00C855D8">
          <w:pPr>
            <w:pStyle w:val="-"/>
            <w:keepNext/>
            <w:rPr>
              <w:rtl/>
            </w:rPr>
          </w:pPr>
          <w:r w:rsidRPr="00CC30B9">
            <w:rPr>
              <w:rStyle w:val="aff0"/>
              <w:color w:val="000000"/>
              <w:rtl/>
            </w:rPr>
            <w:t>אחמד טיבי (הרשימה המשותפת)</w:t>
          </w:r>
          <w:r w:rsidRPr="00CC30B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בטייבה יש אזור תעשייה שלא רק </w:t>
      </w:r>
      <w:bookmarkStart w:id="8848" w:name="_ETM_Q34_448145"/>
      <w:bookmarkEnd w:id="8848"/>
      <w:r>
        <w:rPr>
          <w:rFonts w:hint="cs"/>
          <w:rtl/>
        </w:rPr>
        <w:t xml:space="preserve">שהוא לא מפותח </w:t>
      </w:r>
      <w:r>
        <w:rPr>
          <w:rFonts w:hint="eastAsia"/>
          <w:rtl/>
        </w:rPr>
        <w:t xml:space="preserve">– </w:t>
      </w:r>
      <w:r>
        <w:rPr>
          <w:rFonts w:hint="cs"/>
          <w:rtl/>
        </w:rPr>
        <w:t>אי-אפשר לקרוא</w:t>
      </w:r>
      <w:bookmarkStart w:id="8849" w:name="_ETM_Q34_447580"/>
      <w:bookmarkEnd w:id="8849"/>
      <w:r>
        <w:rPr>
          <w:rFonts w:hint="cs"/>
          <w:rtl/>
        </w:rPr>
        <w:t xml:space="preserve"> לו אזור תעשייה. גם התשתיות לקויות. ניסינו, עבדנו, הועברו </w:t>
      </w:r>
      <w:bookmarkStart w:id="8850" w:name="_ETM_Q34_454882"/>
      <w:bookmarkEnd w:id="8850"/>
      <w:r>
        <w:rPr>
          <w:rFonts w:hint="cs"/>
          <w:rtl/>
        </w:rPr>
        <w:t>תקציבים, אבל זה לא זה.</w:t>
      </w:r>
    </w:p>
    <w:p w:rsidR="00482CD9" w:rsidRDefault="00482CD9" w:rsidP="00C855D8">
      <w:pPr>
        <w:rPr>
          <w:rtl/>
        </w:rPr>
      </w:pPr>
      <w:bookmarkStart w:id="8851" w:name="_ETM_Q34_449154"/>
      <w:bookmarkEnd w:id="8851"/>
    </w:p>
    <w:bookmarkStart w:id="8852" w:name="_ETM_Q34_449628" w:displacedByCustomXml="next"/>
    <w:bookmarkEnd w:id="8852" w:displacedByCustomXml="next"/>
    <w:sdt>
      <w:sdtPr>
        <w:rPr>
          <w:rtl/>
        </w:rPr>
        <w:alias w:val="יור"/>
        <w:tag w:val="&lt;ID&gt;5703&lt;/ID&gt;&lt;Name&gt;עיסאווי פריג' - יו&quot;ר&lt;/Name&gt;&lt;Data&gt;עיסאווי פריג'&lt;/Data&gt;&lt;Shortcut&gt;&lt;/Shortcut&gt;"/>
        <w:id w:val="1172299444"/>
        <w:placeholder>
          <w:docPart w:val="384D3D3A3BE34C4894379543EE20A1BB"/>
        </w:placeholder>
        <w15:color w:val="993366"/>
      </w:sdtPr>
      <w:sdtEndPr/>
      <w:sdtContent>
        <w:p w:rsidR="00482CD9" w:rsidRDefault="00482CD9" w:rsidP="00C855D8">
          <w:pPr>
            <w:pStyle w:val="af7"/>
            <w:keepNext/>
            <w:rPr>
              <w:rtl/>
            </w:rPr>
          </w:pPr>
          <w:r w:rsidRPr="00CC30B9">
            <w:rPr>
              <w:rStyle w:val="aff0"/>
              <w:color w:val="000000"/>
              <w:rtl/>
            </w:rPr>
            <w:t>היו"ר עיסאווי פריג'</w:t>
          </w:r>
          <w:r w:rsidRPr="00CC30B9">
            <w:rPr>
              <w:color w:val="000000"/>
              <w:rtl/>
            </w:rPr>
            <w:t>:</w:t>
          </w:r>
        </w:p>
      </w:sdtContent>
    </w:sdt>
    <w:p w:rsidR="00482CD9" w:rsidRPr="00204B2B" w:rsidRDefault="00482CD9" w:rsidP="00204B2B">
      <w:pPr>
        <w:rPr>
          <w:rtl/>
        </w:rPr>
      </w:pPr>
    </w:p>
    <w:p w:rsidR="00482CD9" w:rsidRDefault="00482CD9" w:rsidP="00C855D8">
      <w:pPr>
        <w:rPr>
          <w:rtl/>
        </w:rPr>
      </w:pPr>
      <w:r>
        <w:rPr>
          <w:rFonts w:hint="cs"/>
          <w:rtl/>
        </w:rPr>
        <w:t>מה עם הכביש בטייבה?</w:t>
      </w:r>
      <w:bookmarkStart w:id="8853" w:name="_ETM_Q34_455518"/>
      <w:bookmarkEnd w:id="8853"/>
    </w:p>
    <w:p w:rsidR="00482CD9" w:rsidRDefault="00482CD9" w:rsidP="00C855D8">
      <w:pPr>
        <w:rPr>
          <w:rtl/>
        </w:rPr>
      </w:pPr>
    </w:p>
    <w:bookmarkStart w:id="8854" w:name="_ETM_Q34_455835" w:displacedByCustomXml="next"/>
    <w:bookmarkEnd w:id="8854" w:displacedByCustomXml="next"/>
    <w:sdt>
      <w:sdtPr>
        <w:rPr>
          <w:rtl/>
        </w:rPr>
        <w:alias w:val="דובר_המשך"/>
        <w:tag w:val="&lt;ID&gt;5329&lt;/ID&gt;&lt;Name&gt;אחמד טיבי - הרשימה המשותפת&lt;/Name&gt;&lt;Data&gt;אחמד טיבי (הרשימה המשותפת)&lt;/Data&gt;&lt;Shortcut&gt;אחטי&lt;/Shortcut&gt;"/>
        <w:id w:val="-444465565"/>
        <w:placeholder>
          <w:docPart w:val="384D3D3A3BE34C4894379543EE20A1BB"/>
        </w:placeholder>
        <w15:color w:val="993366"/>
      </w:sdtPr>
      <w:sdtEndPr/>
      <w:sdtContent>
        <w:p w:rsidR="00482CD9" w:rsidRDefault="00482CD9" w:rsidP="00C855D8">
          <w:pPr>
            <w:pStyle w:val="-"/>
            <w:keepNext/>
            <w:rPr>
              <w:rtl/>
            </w:rPr>
          </w:pPr>
          <w:r w:rsidRPr="00CC30B9">
            <w:rPr>
              <w:rStyle w:val="aff0"/>
              <w:color w:val="000000"/>
              <w:rtl/>
            </w:rPr>
            <w:t>אחמד טיבי (הרשימה המשותפת)</w:t>
          </w:r>
          <w:r w:rsidRPr="00CC30B9">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הכביש בטייבה </w:t>
      </w:r>
      <w:r>
        <w:rPr>
          <w:rtl/>
        </w:rPr>
        <w:t>–</w:t>
      </w:r>
      <w:r>
        <w:rPr>
          <w:rFonts w:hint="cs"/>
          <w:rtl/>
        </w:rPr>
        <w:t xml:space="preserve"> </w:t>
      </w:r>
      <w:bookmarkStart w:id="8855" w:name="_ETM_Q34_461373"/>
      <w:bookmarkEnd w:id="8855"/>
      <w:r>
        <w:rPr>
          <w:rFonts w:hint="cs"/>
          <w:rtl/>
        </w:rPr>
        <w:t xml:space="preserve">הוקצו לו יותר מ-120 מיליון שקל. יש כמה בעיות באזור. </w:t>
      </w:r>
      <w:bookmarkStart w:id="8856" w:name="_ETM_Q34_468699"/>
      <w:bookmarkEnd w:id="8856"/>
      <w:r>
        <w:rPr>
          <w:rFonts w:hint="cs"/>
          <w:rtl/>
        </w:rPr>
        <w:t>חייבים להתגבר עליהן, כי הסבל של התושבים</w:t>
      </w:r>
      <w:r>
        <w:rPr>
          <w:rFonts w:hint="eastAsia"/>
          <w:rtl/>
        </w:rPr>
        <w:t xml:space="preserve"> </w:t>
      </w:r>
      <w:r>
        <w:rPr>
          <w:rFonts w:hint="cs"/>
          <w:rtl/>
        </w:rPr>
        <w:t xml:space="preserve">בכניסה וביציאה מטייבה </w:t>
      </w:r>
      <w:bookmarkStart w:id="8857" w:name="_ETM_Q34_470459"/>
      <w:bookmarkEnd w:id="8857"/>
      <w:r>
        <w:rPr>
          <w:rFonts w:hint="eastAsia"/>
          <w:rtl/>
        </w:rPr>
        <w:t>–</w:t>
      </w:r>
      <w:r>
        <w:rPr>
          <w:rFonts w:hint="cs"/>
          <w:rtl/>
        </w:rPr>
        <w:t xml:space="preserve"> זה שעה-שעתיים המתנה.</w:t>
      </w:r>
    </w:p>
    <w:p w:rsidR="00482CD9" w:rsidRDefault="00482CD9" w:rsidP="00C855D8">
      <w:pPr>
        <w:rPr>
          <w:rtl/>
        </w:rPr>
      </w:pPr>
      <w:bookmarkStart w:id="8858" w:name="_ETM_Q34_474544"/>
      <w:bookmarkEnd w:id="8858"/>
    </w:p>
    <w:bookmarkStart w:id="8859" w:name="_ETM_Q34_475283" w:displacedByCustomXml="next"/>
    <w:bookmarkEnd w:id="8859" w:displacedByCustomXml="next"/>
    <w:sdt>
      <w:sdtPr>
        <w:rPr>
          <w:rtl/>
        </w:rPr>
        <w:alias w:val="יור"/>
        <w:tag w:val="&lt;ID&gt;5703&lt;/ID&gt;&lt;Name&gt;עיסאווי פריג' - יו&quot;ר&lt;/Name&gt;&lt;Data&gt;עיסאווי פריג'&lt;/Data&gt;&lt;Shortcut&gt;&lt;/Shortcut&gt;"/>
        <w:id w:val="1149713092"/>
        <w:placeholder>
          <w:docPart w:val="384D3D3A3BE34C4894379543EE20A1BB"/>
        </w:placeholder>
        <w15:color w:val="993366"/>
      </w:sdtPr>
      <w:sdtEndPr/>
      <w:sdtContent>
        <w:p w:rsidR="00482CD9" w:rsidRDefault="00482CD9" w:rsidP="00C855D8">
          <w:pPr>
            <w:pStyle w:val="af7"/>
            <w:keepNext/>
            <w:rPr>
              <w:rtl/>
            </w:rPr>
          </w:pPr>
          <w:r w:rsidRPr="00CC30B9">
            <w:rPr>
              <w:rStyle w:val="aff0"/>
              <w:color w:val="000000"/>
              <w:rtl/>
            </w:rPr>
            <w:t>היו"ר עיסאווי פריג'</w:t>
          </w:r>
          <w:r w:rsidRPr="00CC30B9">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אתה חושב שבגלגול שלנו נזכה לראות?</w:t>
      </w:r>
    </w:p>
    <w:p w:rsidR="00482CD9" w:rsidRDefault="00482CD9" w:rsidP="00C855D8">
      <w:pPr>
        <w:rPr>
          <w:rtl/>
        </w:rPr>
      </w:pPr>
      <w:bookmarkStart w:id="8860" w:name="_ETM_Q34_474408"/>
      <w:bookmarkEnd w:id="8860"/>
    </w:p>
    <w:bookmarkStart w:id="8861" w:name="_ETM_Q34_473193" w:displacedByCustomXml="next"/>
    <w:bookmarkEnd w:id="8861" w:displacedByCustomXml="next"/>
    <w:sdt>
      <w:sdtPr>
        <w:rPr>
          <w:rtl/>
        </w:rPr>
        <w:alias w:val="דובר_המשך"/>
        <w:tag w:val="&lt;ID&gt;5329&lt;/ID&gt;&lt;Name&gt;אחמד טיבי - הרשימה המשותפת&lt;/Name&gt;&lt;Data&gt;אחמד טיבי (הרשימה המשותפת)&lt;/Data&gt;&lt;Shortcut&gt;אחטי&lt;/Shortcut&gt;"/>
        <w:id w:val="-909079754"/>
        <w:placeholder>
          <w:docPart w:val="384D3D3A3BE34C4894379543EE20A1BB"/>
        </w:placeholder>
        <w15:color w:val="993366"/>
      </w:sdtPr>
      <w:sdtEndPr/>
      <w:sdtContent>
        <w:p w:rsidR="00482CD9" w:rsidRDefault="00482CD9" w:rsidP="00C855D8">
          <w:pPr>
            <w:pStyle w:val="-"/>
            <w:keepNext/>
            <w:rPr>
              <w:rtl/>
            </w:rPr>
          </w:pPr>
          <w:r w:rsidRPr="00CC30B9">
            <w:rPr>
              <w:rStyle w:val="aff0"/>
              <w:color w:val="000000"/>
              <w:rtl/>
            </w:rPr>
            <w:t>אחמד טיבי (הרשימה המשותפת)</w:t>
          </w:r>
          <w:r w:rsidRPr="00CC30B9">
            <w:rPr>
              <w:color w:val="000000"/>
              <w:rtl/>
            </w:rPr>
            <w:t>:</w:t>
          </w:r>
        </w:p>
      </w:sdtContent>
    </w:sdt>
    <w:p w:rsidR="00482CD9" w:rsidRPr="00204B2B" w:rsidRDefault="00482CD9" w:rsidP="00204B2B">
      <w:pPr>
        <w:rPr>
          <w:rtl/>
        </w:rPr>
      </w:pPr>
    </w:p>
    <w:p w:rsidR="00482CD9" w:rsidRDefault="00482CD9" w:rsidP="00C855D8">
      <w:pPr>
        <w:rPr>
          <w:rtl/>
        </w:rPr>
      </w:pPr>
      <w:r>
        <w:rPr>
          <w:rFonts w:hint="cs"/>
          <w:rtl/>
        </w:rPr>
        <w:t>חד-משמעית, כן. אנחנו</w:t>
      </w:r>
      <w:bookmarkStart w:id="8862" w:name="_ETM_Q34_481112"/>
      <w:bookmarkEnd w:id="8862"/>
      <w:r>
        <w:rPr>
          <w:rFonts w:hint="cs"/>
          <w:rtl/>
        </w:rPr>
        <w:t xml:space="preserve"> כאן כדי לעקוב.</w:t>
      </w:r>
    </w:p>
    <w:p w:rsidR="00482CD9" w:rsidRDefault="00482CD9" w:rsidP="00C855D8">
      <w:pPr>
        <w:rPr>
          <w:rtl/>
        </w:rPr>
      </w:pPr>
      <w:bookmarkStart w:id="8863" w:name="_ETM_Q34_478379"/>
      <w:bookmarkEnd w:id="8863"/>
    </w:p>
    <w:bookmarkStart w:id="8864" w:name="_ETM_Q34_479100" w:displacedByCustomXml="next"/>
    <w:bookmarkEnd w:id="8864" w:displacedByCustomXml="next"/>
    <w:sdt>
      <w:sdtPr>
        <w:rPr>
          <w:rtl/>
        </w:rPr>
        <w:alias w:val="יור"/>
        <w:tag w:val="&lt;ID&gt;5703&lt;/ID&gt;&lt;Name&gt;עיסאווי פריג' - יו&quot;ר&lt;/Name&gt;&lt;Data&gt;עיסאווי פריג'&lt;/Data&gt;&lt;Shortcut&gt;&lt;/Shortcut&gt;"/>
        <w:id w:val="-1760825149"/>
        <w:placeholder>
          <w:docPart w:val="384D3D3A3BE34C4894379543EE20A1BB"/>
        </w:placeholder>
        <w15:color w:val="993366"/>
      </w:sdtPr>
      <w:sdtEndPr/>
      <w:sdtContent>
        <w:p w:rsidR="00482CD9" w:rsidRDefault="00482CD9" w:rsidP="00C855D8">
          <w:pPr>
            <w:pStyle w:val="af7"/>
            <w:keepNext/>
            <w:rPr>
              <w:rtl/>
            </w:rPr>
          </w:pPr>
          <w:r w:rsidRPr="00CC30B9">
            <w:rPr>
              <w:rStyle w:val="aff0"/>
              <w:color w:val="000000"/>
              <w:rtl/>
            </w:rPr>
            <w:t>היו"ר עיסאווי פריג'</w:t>
          </w:r>
          <w:r w:rsidRPr="00CC30B9">
            <w:rPr>
              <w:color w:val="000000"/>
              <w:rtl/>
            </w:rPr>
            <w:t>:</w:t>
          </w:r>
        </w:p>
      </w:sdtContent>
    </w:sdt>
    <w:p w:rsidR="00482CD9" w:rsidRPr="00204B2B" w:rsidRDefault="00482CD9" w:rsidP="00204B2B">
      <w:pPr>
        <w:rPr>
          <w:rtl/>
        </w:rPr>
      </w:pPr>
    </w:p>
    <w:p w:rsidR="00482CD9" w:rsidRDefault="00482CD9" w:rsidP="00C855D8">
      <w:pPr>
        <w:rPr>
          <w:rtl/>
        </w:rPr>
      </w:pPr>
      <w:bookmarkStart w:id="8865" w:name="_ETM_Q34_480343"/>
      <w:bookmarkEnd w:id="8865"/>
      <w:r>
        <w:rPr>
          <w:rFonts w:hint="cs"/>
          <w:rtl/>
        </w:rPr>
        <w:t>יש את שר התחבורה.</w:t>
      </w:r>
    </w:p>
    <w:p w:rsidR="00482CD9" w:rsidRDefault="00482CD9" w:rsidP="00C855D8">
      <w:pPr>
        <w:rPr>
          <w:rtl/>
        </w:rPr>
      </w:pPr>
      <w:bookmarkStart w:id="8866" w:name="_ETM_Q34_483061"/>
      <w:bookmarkEnd w:id="8866"/>
    </w:p>
    <w:sdt>
      <w:sdtPr>
        <w:rPr>
          <w:rtl/>
        </w:rPr>
        <w:alias w:val="דובר_המשך"/>
        <w:tag w:val="&lt;ID&gt;5329&lt;/ID&gt;&lt;Name&gt;אחמד טיבי - הרשימה המשותפת&lt;/Name&gt;&lt;Data&gt;אחמד טיבי (הרשימה המשותפת)&lt;/Data&gt;&lt;Shortcut&gt;אחטי&lt;/Shortcut&gt;"/>
        <w:id w:val="-1949222689"/>
        <w:placeholder>
          <w:docPart w:val="384D3D3A3BE34C4894379543EE20A1BB"/>
        </w:placeholder>
        <w15:color w:val="993366"/>
      </w:sdtPr>
      <w:sdtEndPr/>
      <w:sdtContent>
        <w:p w:rsidR="00482CD9" w:rsidRDefault="00482CD9" w:rsidP="00C855D8">
          <w:pPr>
            <w:pStyle w:val="-"/>
            <w:keepNext/>
            <w:rPr>
              <w:rtl/>
            </w:rPr>
          </w:pPr>
          <w:r w:rsidRPr="00CC30B9">
            <w:rPr>
              <w:rStyle w:val="aff0"/>
              <w:color w:val="000000"/>
              <w:rtl/>
            </w:rPr>
            <w:t>אחמד טיבי (הרשימה המשותפת)</w:t>
          </w:r>
          <w:r w:rsidRPr="00CC30B9">
            <w:rPr>
              <w:color w:val="000000"/>
              <w:rtl/>
            </w:rPr>
            <w:t>:</w:t>
          </w:r>
        </w:p>
      </w:sdtContent>
    </w:sdt>
    <w:p w:rsidR="00482CD9" w:rsidRDefault="00482CD9" w:rsidP="00C855D8">
      <w:pPr>
        <w:rPr>
          <w:rtl/>
        </w:rPr>
      </w:pPr>
    </w:p>
    <w:p w:rsidR="00482CD9" w:rsidRDefault="00482CD9" w:rsidP="00C855D8">
      <w:pPr>
        <w:rPr>
          <w:rtl/>
        </w:rPr>
      </w:pPr>
      <w:r>
        <w:rPr>
          <w:rFonts w:hint="cs"/>
          <w:color w:val="000000"/>
          <w:rtl/>
        </w:rPr>
        <w:t xml:space="preserve">תפקידנו לעקוב ולהוציא את זה </w:t>
      </w:r>
      <w:bookmarkStart w:id="8867" w:name="_ETM_Q34_482346"/>
      <w:bookmarkEnd w:id="8867"/>
      <w:r>
        <w:rPr>
          <w:rFonts w:hint="cs"/>
          <w:color w:val="000000"/>
          <w:rtl/>
        </w:rPr>
        <w:t xml:space="preserve">לפועל מול הרשויות. השר מודע ומעוניין שהדבר יצא לפועל. יש </w:t>
      </w:r>
      <w:bookmarkStart w:id="8868" w:name="_ETM_Q34_496522"/>
      <w:bookmarkEnd w:id="8868"/>
      <w:r>
        <w:rPr>
          <w:rFonts w:hint="cs"/>
          <w:color w:val="000000"/>
          <w:rtl/>
        </w:rPr>
        <w:t>בעיות שצריך להתגבר עליהן.</w:t>
      </w:r>
      <w:bookmarkStart w:id="8869" w:name="_ETM_Q34_487112"/>
      <w:bookmarkStart w:id="8870" w:name="_ETM_Q34_487445"/>
      <w:bookmarkStart w:id="8871" w:name="_ETM_Q34_436975"/>
      <w:bookmarkEnd w:id="8869"/>
      <w:bookmarkEnd w:id="8870"/>
      <w:bookmarkEnd w:id="8871"/>
    </w:p>
    <w:p w:rsidR="00482CD9" w:rsidRDefault="00482CD9" w:rsidP="00C855D8">
      <w:pPr>
        <w:rPr>
          <w:rtl/>
        </w:rPr>
      </w:pPr>
      <w:bookmarkStart w:id="8872" w:name="_ETM_Q34_498549"/>
      <w:bookmarkEnd w:id="8872"/>
    </w:p>
    <w:p w:rsidR="00997B71" w:rsidRDefault="00482CD9" w:rsidP="00997B71">
      <w:pPr>
        <w:rPr>
          <w:rtl/>
        </w:rPr>
      </w:pPr>
      <w:bookmarkStart w:id="8873" w:name="_ETM_Q34_498978"/>
      <w:bookmarkEnd w:id="8873"/>
      <w:r>
        <w:rPr>
          <w:rFonts w:hint="cs"/>
          <w:rtl/>
        </w:rPr>
        <w:t xml:space="preserve">אזורי תעשייה הם מקור של הכנסה, מקור טוב של הכנסה. אנחנו בעד שיהיו אזורי תעשייה משותפים </w:t>
      </w:r>
      <w:bookmarkStart w:id="8874" w:name="_ETM_Q34_510153"/>
      <w:bookmarkEnd w:id="8874"/>
      <w:r>
        <w:rPr>
          <w:rFonts w:hint="cs"/>
          <w:rtl/>
        </w:rPr>
        <w:t xml:space="preserve">ליישוב יהודי וליישוב ערבי; אנחנו בעד שיהיו אזורי תעשייה </w:t>
      </w:r>
      <w:bookmarkStart w:id="8875" w:name="_ETM_Q34_511156"/>
      <w:bookmarkEnd w:id="8875"/>
      <w:r>
        <w:rPr>
          <w:rFonts w:hint="cs"/>
          <w:rtl/>
        </w:rPr>
        <w:t xml:space="preserve">עצמאיים ליישובים ערביים, כמו שיש ליישובים יהודיים. אבל שיהיו. </w:t>
      </w:r>
      <w:bookmarkStart w:id="8876" w:name="_ETM_Q34_519320"/>
      <w:bookmarkEnd w:id="8876"/>
      <w:r>
        <w:rPr>
          <w:rFonts w:hint="cs"/>
          <w:rtl/>
        </w:rPr>
        <w:t xml:space="preserve">זה מקום תעסוקה, זה מקור הכנסה לרשויות. הדברים האלה לא </w:t>
      </w:r>
      <w:bookmarkStart w:id="8877" w:name="_ETM_Q34_524310"/>
      <w:bookmarkEnd w:id="8877"/>
      <w:r>
        <w:rPr>
          <w:rFonts w:hint="cs"/>
          <w:rtl/>
        </w:rPr>
        <w:t xml:space="preserve">נעשו. אמרו לנו: יש תוכנית 922, ושם כל מה שנשאר </w:t>
      </w:r>
      <w:bookmarkStart w:id="8878" w:name="_ETM_Q34_530290"/>
      <w:bookmarkEnd w:id="8878"/>
      <w:r>
        <w:rPr>
          <w:rFonts w:hint="cs"/>
          <w:rtl/>
        </w:rPr>
        <w:t xml:space="preserve">לאזורי התעשייה זה משהו כמו 50 מיליון שקל, לכל </w:t>
      </w:r>
      <w:bookmarkStart w:id="8879" w:name="_ETM_Q34_535190"/>
      <w:bookmarkEnd w:id="8879"/>
      <w:r>
        <w:rPr>
          <w:rFonts w:hint="cs"/>
          <w:rtl/>
        </w:rPr>
        <w:t xml:space="preserve">אזורי התעשייה </w:t>
      </w:r>
      <w:r>
        <w:rPr>
          <w:rFonts w:hint="eastAsia"/>
          <w:rtl/>
        </w:rPr>
        <w:t xml:space="preserve">– </w:t>
      </w:r>
      <w:r>
        <w:rPr>
          <w:rFonts w:hint="cs"/>
          <w:rtl/>
        </w:rPr>
        <w:t xml:space="preserve">ואפילו פחות </w:t>
      </w:r>
      <w:r>
        <w:rPr>
          <w:rFonts w:hint="eastAsia"/>
          <w:rtl/>
        </w:rPr>
        <w:t xml:space="preserve">– </w:t>
      </w:r>
      <w:r>
        <w:rPr>
          <w:rFonts w:hint="cs"/>
          <w:rtl/>
        </w:rPr>
        <w:t>ביישובים הערביים</w:t>
      </w:r>
      <w:r w:rsidR="00997B71">
        <w:rPr>
          <w:rFonts w:hint="cs"/>
          <w:rtl/>
        </w:rPr>
        <w:t>.</w:t>
      </w:r>
      <w:r>
        <w:rPr>
          <w:rFonts w:hint="cs"/>
          <w:rtl/>
        </w:rPr>
        <w:t xml:space="preserve"> </w:t>
      </w:r>
    </w:p>
    <w:p w:rsidR="00997B71" w:rsidRDefault="00997B71" w:rsidP="00997B71">
      <w:pPr>
        <w:rPr>
          <w:rtl/>
        </w:rPr>
      </w:pPr>
    </w:p>
    <w:p w:rsidR="00482CD9" w:rsidRDefault="00482CD9" w:rsidP="00997B71">
      <w:pPr>
        <w:rPr>
          <w:rtl/>
        </w:rPr>
      </w:pPr>
      <w:r>
        <w:rPr>
          <w:rFonts w:hint="cs"/>
          <w:rtl/>
        </w:rPr>
        <w:t xml:space="preserve">וזה לא זה. </w:t>
      </w:r>
      <w:bookmarkStart w:id="8880" w:name="_ETM_Q34_555439"/>
      <w:bookmarkStart w:id="8881" w:name="_ETM_Q34_555761"/>
      <w:bookmarkEnd w:id="8880"/>
      <w:bookmarkEnd w:id="8881"/>
      <w:r>
        <w:rPr>
          <w:rFonts w:hint="cs"/>
          <w:rtl/>
        </w:rPr>
        <w:t xml:space="preserve">זה לא זה, </w:t>
      </w:r>
      <w:bookmarkStart w:id="8882" w:name="_ETM_Q34_548238"/>
      <w:bookmarkEnd w:id="8882"/>
      <w:r>
        <w:rPr>
          <w:rFonts w:hint="cs"/>
          <w:rtl/>
        </w:rPr>
        <w:t xml:space="preserve">אדוני </w:t>
      </w:r>
      <w:bookmarkStart w:id="8883" w:name="_ETM_Q34_538919"/>
      <w:bookmarkEnd w:id="8883"/>
      <w:r>
        <w:rPr>
          <w:rFonts w:hint="cs"/>
          <w:rtl/>
        </w:rPr>
        <w:t>חבר הכנסת גפני, יושב-ראש ועדת הכספים. אנחנו</w:t>
      </w:r>
      <w:bookmarkStart w:id="8884" w:name="_ETM_Q34_542806"/>
      <w:bookmarkEnd w:id="8884"/>
      <w:r>
        <w:rPr>
          <w:rFonts w:hint="cs"/>
          <w:rtl/>
        </w:rPr>
        <w:t xml:space="preserve"> רוצים יותר מאשר יחסי ציבור, והוצאות, הודעות לתקשורת וכדומה</w:t>
      </w:r>
      <w:r w:rsidR="00997B71">
        <w:rPr>
          <w:rFonts w:hint="cs"/>
          <w:rtl/>
        </w:rPr>
        <w:t>;</w:t>
      </w:r>
      <w:bookmarkStart w:id="8885" w:name="_ETM_Q34_550741"/>
      <w:bookmarkEnd w:id="8885"/>
      <w:r>
        <w:rPr>
          <w:rFonts w:hint="cs"/>
          <w:rtl/>
        </w:rPr>
        <w:t xml:space="preserve"> תכל'ס, לראות דברים שנהיים על הקרקע. אזורי </w:t>
      </w:r>
      <w:bookmarkStart w:id="8886" w:name="_ETM_Q34_557429"/>
      <w:bookmarkEnd w:id="8886"/>
      <w:r>
        <w:rPr>
          <w:rFonts w:hint="cs"/>
          <w:rtl/>
        </w:rPr>
        <w:t xml:space="preserve">תעשייה בישובים הערביים יכולים להיות פקטור שמשנה את המצב: הורדת </w:t>
      </w:r>
      <w:bookmarkStart w:id="8887" w:name="_ETM_Q34_563760"/>
      <w:bookmarkEnd w:id="8887"/>
      <w:r>
        <w:rPr>
          <w:rFonts w:hint="cs"/>
          <w:rtl/>
        </w:rPr>
        <w:t xml:space="preserve">שיעורי אבטלה, הגדלת התעסוקה של גברים ונשים ביישובים והכנסה לרשויות </w:t>
      </w:r>
      <w:bookmarkStart w:id="8888" w:name="_ETM_Q34_574617"/>
      <w:bookmarkEnd w:id="8888"/>
      <w:r>
        <w:rPr>
          <w:rFonts w:hint="cs"/>
          <w:rtl/>
        </w:rPr>
        <w:t xml:space="preserve">המקומיות, וזה מביא לשיפור בהמשך. זו הדרישה </w:t>
      </w:r>
      <w:bookmarkStart w:id="8889" w:name="_ETM_Q34_581477"/>
      <w:bookmarkEnd w:id="8889"/>
      <w:r>
        <w:rPr>
          <w:rFonts w:hint="cs"/>
          <w:rtl/>
        </w:rPr>
        <w:t>שלנו, לא אזורי תעשייה בהתנחלויות. תודה רבה.</w:t>
      </w:r>
    </w:p>
    <w:p w:rsidR="00482CD9" w:rsidRDefault="00482CD9" w:rsidP="00C855D8">
      <w:pPr>
        <w:rPr>
          <w:rtl/>
        </w:rPr>
      </w:pPr>
      <w:bookmarkStart w:id="8890" w:name="_ETM_Q34_575333"/>
      <w:bookmarkEnd w:id="8890"/>
    </w:p>
    <w:bookmarkStart w:id="8891" w:name="_ETM_Q34_576134" w:displacedByCustomXml="next"/>
    <w:bookmarkEnd w:id="8891" w:displacedByCustomXml="next"/>
    <w:sdt>
      <w:sdtPr>
        <w:rPr>
          <w:rtl/>
        </w:rPr>
        <w:alias w:val="יור"/>
        <w:tag w:val="&lt;ID&gt;5703&lt;/ID&gt;&lt;Name&gt;עיסאווי פריג' - יו&quot;ר&lt;/Name&gt;&lt;Data&gt;עיסאווי פריג'&lt;/Data&gt;&lt;Shortcut&gt;&lt;/Shortcut&gt;"/>
        <w:id w:val="-179512922"/>
        <w:placeholder>
          <w:docPart w:val="384D3D3A3BE34C4894379543EE20A1BB"/>
        </w:placeholder>
        <w15:color w:val="993366"/>
      </w:sdtPr>
      <w:sdtEndPr/>
      <w:sdtContent>
        <w:p w:rsidR="00482CD9" w:rsidRDefault="00482CD9" w:rsidP="00C855D8">
          <w:pPr>
            <w:pStyle w:val="af7"/>
            <w:keepNext/>
            <w:rPr>
              <w:rtl/>
            </w:rPr>
          </w:pPr>
          <w:r w:rsidRPr="00AC4B74">
            <w:rPr>
              <w:rStyle w:val="aff0"/>
              <w:color w:val="000000"/>
              <w:rtl/>
            </w:rPr>
            <w:t>היו"ר עיסאווי פריג'</w:t>
          </w:r>
          <w:r w:rsidRPr="00AC4B74">
            <w:rPr>
              <w:color w:val="000000"/>
              <w:rtl/>
            </w:rPr>
            <w:t>:</w:t>
          </w:r>
        </w:p>
      </w:sdtContent>
    </w:sdt>
    <w:p w:rsidR="00482CD9" w:rsidRPr="00204B2B" w:rsidRDefault="00482CD9" w:rsidP="00204B2B">
      <w:pPr>
        <w:rPr>
          <w:rtl/>
        </w:rPr>
      </w:pPr>
    </w:p>
    <w:p w:rsidR="00482CD9" w:rsidRDefault="00482CD9" w:rsidP="00C855D8">
      <w:pPr>
        <w:rPr>
          <w:rtl/>
        </w:rPr>
      </w:pPr>
      <w:r>
        <w:rPr>
          <w:rFonts w:hint="cs"/>
          <w:rtl/>
        </w:rPr>
        <w:lastRenderedPageBreak/>
        <w:t>דרישה לגיטימית.</w:t>
      </w:r>
    </w:p>
    <w:p w:rsidR="00482CD9" w:rsidRDefault="00482CD9" w:rsidP="00C855D8">
      <w:pPr>
        <w:rPr>
          <w:rtl/>
        </w:rPr>
      </w:pPr>
      <w:bookmarkStart w:id="8892" w:name="_ETM_Q34_589777"/>
      <w:bookmarkEnd w:id="8892"/>
    </w:p>
    <w:p w:rsidR="00482CD9" w:rsidRDefault="00482CD9" w:rsidP="00C855D8">
      <w:pPr>
        <w:rPr>
          <w:rtl/>
        </w:rPr>
      </w:pPr>
      <w:bookmarkStart w:id="8893" w:name="_ETM_Q34_590083"/>
      <w:bookmarkEnd w:id="8893"/>
      <w:r>
        <w:rPr>
          <w:rFonts w:hint="cs"/>
          <w:rtl/>
        </w:rPr>
        <w:t>אני מזמין את</w:t>
      </w:r>
      <w:bookmarkStart w:id="8894" w:name="_ETM_Q34_591488"/>
      <w:bookmarkEnd w:id="8894"/>
      <w:r>
        <w:rPr>
          <w:rFonts w:hint="cs"/>
          <w:rtl/>
        </w:rPr>
        <w:t xml:space="preserve"> כבודו חבר הכנסת משה גפני. בין היתר, יש לך הזדמנות להגיב על הדברים.</w:t>
      </w:r>
    </w:p>
    <w:p w:rsidR="00482CD9" w:rsidRDefault="00482CD9" w:rsidP="00C855D8">
      <w:pPr>
        <w:rPr>
          <w:rtl/>
        </w:rPr>
      </w:pPr>
    </w:p>
    <w:bookmarkStart w:id="8895" w:name="_ETM_Q34_585541" w:displacedByCustomXml="next"/>
    <w:bookmarkEnd w:id="889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466346851"/>
        <w:placeholder>
          <w:docPart w:val="384D3D3A3BE34C4894379543EE20A1BB"/>
        </w:placeholder>
        <w15:color w:val="993366"/>
      </w:sdtPr>
      <w:sdtEndPr/>
      <w:sdtContent>
        <w:p w:rsidR="00482CD9" w:rsidRDefault="00482CD9" w:rsidP="00C855D8">
          <w:pPr>
            <w:pStyle w:val="af6"/>
            <w:keepNext/>
            <w:rPr>
              <w:rtl/>
            </w:rPr>
          </w:pPr>
          <w:r w:rsidRPr="00AC4B74">
            <w:rPr>
              <w:rStyle w:val="aff0"/>
              <w:color w:val="000000"/>
              <w:rtl/>
            </w:rPr>
            <w:t>איילת נחמיאס ורבין (המחנה הציוני)</w:t>
          </w:r>
          <w:r w:rsidRPr="00AC4B74">
            <w:rPr>
              <w:color w:val="000000"/>
              <w:rtl/>
            </w:rPr>
            <w:t>:</w:t>
          </w:r>
        </w:p>
      </w:sdtContent>
    </w:sdt>
    <w:p w:rsidR="00482CD9" w:rsidRPr="00204B2B" w:rsidRDefault="00482CD9" w:rsidP="00204B2B">
      <w:pPr>
        <w:rPr>
          <w:rtl/>
        </w:rPr>
      </w:pPr>
    </w:p>
    <w:p w:rsidR="00482CD9" w:rsidRDefault="00482CD9" w:rsidP="00C855D8">
      <w:pPr>
        <w:rPr>
          <w:rtl/>
        </w:rPr>
      </w:pPr>
      <w:bookmarkStart w:id="8896" w:name="_ETM_Q34_583689"/>
      <w:bookmarkEnd w:id="8896"/>
      <w:r>
        <w:rPr>
          <w:rFonts w:hint="cs"/>
          <w:rtl/>
        </w:rPr>
        <w:t xml:space="preserve">טיבי, אתה עושה </w:t>
      </w:r>
      <w:r w:rsidR="004E68EA">
        <w:rPr>
          <w:rFonts w:hint="cs"/>
          <w:rtl/>
        </w:rPr>
        <w:t>– – –</w:t>
      </w:r>
    </w:p>
    <w:p w:rsidR="00482CD9" w:rsidRDefault="00482CD9" w:rsidP="00C855D8">
      <w:pPr>
        <w:rPr>
          <w:rtl/>
        </w:rPr>
      </w:pPr>
    </w:p>
    <w:sdt>
      <w:sdtPr>
        <w:rPr>
          <w:rtl/>
        </w:rPr>
        <w:alias w:val="קריאה"/>
        <w:tag w:val="&lt;ID&gt;5329&lt;/ID&gt;&lt;Name&gt;אחמד טיבי - הרשימה המשותפת&lt;/Name&gt;&lt;Data&gt;אחמד טיבי (הרשימה המשותפת)&lt;/Data&gt;&lt;Shortcut&gt;אחטי&lt;/Shortcut&gt;"/>
        <w:id w:val="1846735852"/>
        <w:placeholder>
          <w:docPart w:val="384D3D3A3BE34C4894379543EE20A1BB"/>
        </w:placeholder>
        <w15:color w:val="993366"/>
      </w:sdtPr>
      <w:sdtEndPr/>
      <w:sdtContent>
        <w:p w:rsidR="00482CD9" w:rsidRDefault="00482CD9" w:rsidP="00C855D8">
          <w:pPr>
            <w:pStyle w:val="af6"/>
            <w:keepNext/>
            <w:rPr>
              <w:rtl/>
            </w:rPr>
          </w:pPr>
          <w:r w:rsidRPr="00AC4B74">
            <w:rPr>
              <w:rStyle w:val="aff0"/>
              <w:color w:val="000000"/>
              <w:rtl/>
            </w:rPr>
            <w:t>אחמד טיבי (הרשימה המשותפת)</w:t>
          </w:r>
          <w:r w:rsidRPr="00AC4B74">
            <w:rPr>
              <w:color w:val="000000"/>
              <w:rtl/>
            </w:rPr>
            <w:t>:</w:t>
          </w:r>
        </w:p>
      </w:sdtContent>
    </w:sdt>
    <w:p w:rsidR="00482CD9" w:rsidRPr="00204B2B" w:rsidRDefault="00482CD9" w:rsidP="00204B2B">
      <w:pPr>
        <w:rPr>
          <w:rtl/>
        </w:rPr>
      </w:pPr>
    </w:p>
    <w:p w:rsidR="00482CD9" w:rsidRPr="00235056" w:rsidRDefault="00482CD9" w:rsidP="00C855D8">
      <w:pPr>
        <w:rPr>
          <w:rtl/>
        </w:rPr>
      </w:pPr>
      <w:r>
        <w:rPr>
          <w:rFonts w:hint="cs"/>
          <w:rtl/>
        </w:rPr>
        <w:t xml:space="preserve">אגיד </w:t>
      </w:r>
      <w:bookmarkStart w:id="8897" w:name="_ETM_Q34_595895"/>
      <w:bookmarkEnd w:id="8897"/>
      <w:r>
        <w:rPr>
          <w:rFonts w:hint="cs"/>
          <w:rtl/>
        </w:rPr>
        <w:t xml:space="preserve">לך למה </w:t>
      </w:r>
      <w:r>
        <w:rPr>
          <w:rFonts w:hint="eastAsia"/>
          <w:rtl/>
        </w:rPr>
        <w:t xml:space="preserve">– </w:t>
      </w:r>
      <w:r>
        <w:rPr>
          <w:rFonts w:hint="cs"/>
          <w:rtl/>
        </w:rPr>
        <w:t xml:space="preserve">כי אחד לא סותר את השני </w:t>
      </w:r>
      <w:r w:rsidR="004E68EA">
        <w:rPr>
          <w:rFonts w:hint="cs"/>
          <w:rtl/>
        </w:rPr>
        <w:t>– – –</w:t>
      </w:r>
      <w:r>
        <w:rPr>
          <w:rFonts w:hint="cs"/>
          <w:rtl/>
        </w:rPr>
        <w:t xml:space="preserve"> גושי </w:t>
      </w:r>
      <w:bookmarkStart w:id="8898" w:name="_ETM_Q34_599063"/>
      <w:bookmarkEnd w:id="8898"/>
      <w:r>
        <w:rPr>
          <w:rFonts w:hint="cs"/>
          <w:rtl/>
        </w:rPr>
        <w:t xml:space="preserve">ההתיישבות. </w:t>
      </w:r>
      <w:bookmarkStart w:id="8899" w:name="_ETM_Q34_599395"/>
      <w:bookmarkEnd w:id="8899"/>
      <w:r>
        <w:rPr>
          <w:rFonts w:hint="cs"/>
          <w:rtl/>
        </w:rPr>
        <w:t xml:space="preserve">ביתר עילית </w:t>
      </w:r>
      <w:r w:rsidR="004E68EA">
        <w:rPr>
          <w:rFonts w:hint="cs"/>
          <w:rtl/>
        </w:rPr>
        <w:t>– – –</w:t>
      </w:r>
      <w:bookmarkStart w:id="8900" w:name="_ETM_Q34_597912"/>
      <w:bookmarkStart w:id="8901" w:name="_ETM_Q34_601443"/>
      <w:bookmarkEnd w:id="8900"/>
      <w:bookmarkEnd w:id="8901"/>
      <w:r>
        <w:rPr>
          <w:rFonts w:hint="cs"/>
          <w:rtl/>
        </w:rPr>
        <w:t xml:space="preserve"> אין אצלי גושי התיישבות. זה התנחלויות </w:t>
      </w:r>
      <w:r w:rsidR="004E68EA">
        <w:rPr>
          <w:rFonts w:hint="cs"/>
          <w:rtl/>
        </w:rPr>
        <w:t>– – –</w:t>
      </w:r>
    </w:p>
    <w:p w:rsidR="00482CD9" w:rsidRPr="00AC4B74" w:rsidRDefault="00482CD9" w:rsidP="00C855D8">
      <w:pPr>
        <w:rPr>
          <w:rtl/>
        </w:rPr>
      </w:pPr>
    </w:p>
    <w:bookmarkStart w:id="8902" w:name="_ETM_Q34_437304" w:displacedByCustomXml="next"/>
    <w:bookmarkEnd w:id="8902"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1521361381"/>
        <w:placeholder>
          <w:docPart w:val="384D3D3A3BE34C4894379543EE20A1BB"/>
        </w:placeholder>
        <w15:color w:val="993366"/>
      </w:sdtPr>
      <w:sdtEndPr/>
      <w:sdtContent>
        <w:p w:rsidR="00482CD9" w:rsidRDefault="00482CD9" w:rsidP="00C855D8">
          <w:pPr>
            <w:pStyle w:val="af6"/>
            <w:keepNext/>
            <w:rPr>
              <w:rtl/>
            </w:rPr>
          </w:pPr>
          <w:r w:rsidRPr="008174B4">
            <w:rPr>
              <w:rStyle w:val="aff0"/>
              <w:color w:val="000000"/>
              <w:rtl/>
            </w:rPr>
            <w:t>איילת נחמיאס ורבין (המחנה הציוני)</w:t>
          </w:r>
          <w:r w:rsidRPr="008174B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אני </w:t>
      </w:r>
      <w:bookmarkStart w:id="8903" w:name="_ETM_Q34_606089"/>
      <w:bookmarkEnd w:id="8903"/>
      <w:r>
        <w:rPr>
          <w:rFonts w:hint="cs"/>
          <w:rtl/>
        </w:rPr>
        <w:t>יודעת, אבל אצלי יש.</w:t>
      </w:r>
      <w:bookmarkStart w:id="8904" w:name="_ETM_Q34_606848"/>
      <w:bookmarkEnd w:id="8904"/>
      <w:r>
        <w:rPr>
          <w:rFonts w:hint="cs"/>
          <w:rtl/>
        </w:rPr>
        <w:t xml:space="preserve"> אצלי יש.</w:t>
      </w:r>
    </w:p>
    <w:p w:rsidR="00482CD9" w:rsidRDefault="00482CD9" w:rsidP="00C855D8">
      <w:pPr>
        <w:rPr>
          <w:rtl/>
        </w:rPr>
      </w:pPr>
    </w:p>
    <w:sdt>
      <w:sdtPr>
        <w:rPr>
          <w:rFonts w:hint="cs"/>
          <w:rtl/>
        </w:rPr>
        <w:alias w:val="קריאה"/>
        <w:tag w:val="&lt;ID&gt;5329&lt;/ID&gt;&lt;Name&gt;אחמד טיבי - הרשימה המשותפת&lt;/Name&gt;&lt;Data&gt;אחמד טיבי (הרשימה המשותפת)&lt;/Data&gt;&lt;Shortcut&gt;אחטי&lt;/Shortcut&gt;"/>
        <w:id w:val="1784841062"/>
        <w:placeholder>
          <w:docPart w:val="384D3D3A3BE34C4894379543EE20A1BB"/>
        </w:placeholder>
        <w15:color w:val="993366"/>
      </w:sdtPr>
      <w:sdtEndPr/>
      <w:sdtContent>
        <w:p w:rsidR="00482CD9" w:rsidRDefault="00482CD9" w:rsidP="00C855D8">
          <w:pPr>
            <w:pStyle w:val="af6"/>
            <w:keepNext/>
            <w:rPr>
              <w:rtl/>
            </w:rPr>
          </w:pPr>
          <w:r w:rsidRPr="00235056">
            <w:rPr>
              <w:rStyle w:val="aff0"/>
              <w:color w:val="000000"/>
              <w:rtl/>
            </w:rPr>
            <w:t>אחמד טיבי (הרשימה המשותפת)</w:t>
          </w:r>
          <w:r w:rsidRPr="00235056">
            <w:rPr>
              <w:color w:val="000000"/>
              <w:rtl/>
            </w:rPr>
            <w:t>:</w:t>
          </w:r>
        </w:p>
      </w:sdtContent>
    </w:sdt>
    <w:p w:rsidR="00482CD9" w:rsidRPr="00204B2B" w:rsidRDefault="00482CD9" w:rsidP="00204B2B">
      <w:pPr>
        <w:rPr>
          <w:rtl/>
        </w:rPr>
      </w:pPr>
    </w:p>
    <w:p w:rsidR="00482CD9" w:rsidRDefault="004E68EA" w:rsidP="00C855D8">
      <w:pPr>
        <w:rPr>
          <w:rtl/>
        </w:rPr>
      </w:pPr>
      <w:bookmarkStart w:id="8905" w:name="_ETM_Q34_604244"/>
      <w:bookmarkEnd w:id="8905"/>
      <w:r>
        <w:rPr>
          <w:rFonts w:hint="cs"/>
          <w:rtl/>
        </w:rPr>
        <w:t>– – –</w:t>
      </w:r>
      <w:r w:rsidR="00482CD9">
        <w:rPr>
          <w:rFonts w:hint="cs"/>
          <w:rtl/>
        </w:rPr>
        <w:t xml:space="preserve"> מפלגת </w:t>
      </w:r>
      <w:bookmarkStart w:id="8906" w:name="_ETM_Q34_605705"/>
      <w:bookmarkEnd w:id="8906"/>
      <w:r w:rsidR="00482CD9">
        <w:rPr>
          <w:rFonts w:hint="cs"/>
          <w:rtl/>
        </w:rPr>
        <w:t>העבודה. גושי התיישבות.</w:t>
      </w:r>
    </w:p>
    <w:p w:rsidR="00482CD9" w:rsidRDefault="00482CD9" w:rsidP="00C855D8">
      <w:pPr>
        <w:rPr>
          <w:rtl/>
        </w:rPr>
      </w:pPr>
    </w:p>
    <w:bookmarkStart w:id="8907" w:name="_ETM_Q34_604894" w:displacedByCustomXml="next"/>
    <w:bookmarkEnd w:id="8907" w:displacedByCustomXml="next"/>
    <w:bookmarkStart w:id="8908" w:name="_ETM_Q34_604587" w:displacedByCustomXml="next"/>
    <w:bookmarkEnd w:id="8908" w:displacedByCustomXml="next"/>
    <w:sdt>
      <w:sdtPr>
        <w:rPr>
          <w:rFonts w:hint="cs"/>
          <w:rtl/>
        </w:rPr>
        <w:alias w:val="קריאה"/>
        <w:tag w:val="&lt;ID&gt;5288&lt;/ID&gt;&lt;Name&gt;איילת נחמיאס ורבין - המחנה הציוני&lt;/Name&gt;&lt;Data&gt;איילת נחמיאס ורבין (המחנה הציוני)&lt;/Data&gt;&lt;Shortcut&gt;אינח&lt;/Shortcut&gt;"/>
        <w:id w:val="-2146807542"/>
        <w:placeholder>
          <w:docPart w:val="384D3D3A3BE34C4894379543EE20A1BB"/>
        </w:placeholder>
        <w15:color w:val="993366"/>
      </w:sdtPr>
      <w:sdtEndPr/>
      <w:sdtContent>
        <w:p w:rsidR="00482CD9" w:rsidRDefault="00482CD9" w:rsidP="00C855D8">
          <w:pPr>
            <w:pStyle w:val="af6"/>
            <w:keepNext/>
            <w:rPr>
              <w:rtl/>
            </w:rPr>
          </w:pPr>
          <w:r w:rsidRPr="00235056">
            <w:rPr>
              <w:rStyle w:val="aff0"/>
              <w:color w:val="000000"/>
              <w:rtl/>
            </w:rPr>
            <w:t>איילת נחמיאס ורבין (המחנה הציוני)</w:t>
          </w:r>
          <w:r w:rsidRPr="00235056">
            <w:rPr>
              <w:color w:val="000000"/>
              <w:rtl/>
            </w:rPr>
            <w:t>:</w:t>
          </w:r>
        </w:p>
      </w:sdtContent>
    </w:sdt>
    <w:p w:rsidR="00482CD9" w:rsidRPr="00204B2B" w:rsidRDefault="00482CD9" w:rsidP="00204B2B">
      <w:pPr>
        <w:rPr>
          <w:rtl/>
        </w:rPr>
      </w:pPr>
    </w:p>
    <w:p w:rsidR="00482CD9" w:rsidRDefault="00482CD9" w:rsidP="00C855D8">
      <w:pPr>
        <w:rPr>
          <w:rtl/>
        </w:rPr>
      </w:pPr>
      <w:r>
        <w:rPr>
          <w:rFonts w:hint="cs"/>
          <w:rtl/>
        </w:rPr>
        <w:t>יש. מה לעשות?</w:t>
      </w:r>
    </w:p>
    <w:p w:rsidR="00482CD9" w:rsidRDefault="00482CD9" w:rsidP="00C855D8">
      <w:pPr>
        <w:rPr>
          <w:rtl/>
        </w:rPr>
      </w:pPr>
      <w:bookmarkStart w:id="8909" w:name="_ETM_Q34_606975"/>
      <w:bookmarkStart w:id="8910" w:name="_ETM_Q34_611269"/>
      <w:bookmarkEnd w:id="8909"/>
      <w:bookmarkEnd w:id="8910"/>
    </w:p>
    <w:sdt>
      <w:sdtPr>
        <w:rPr>
          <w:rtl/>
        </w:rPr>
        <w:alias w:val="קריאה"/>
        <w:tag w:val="&lt;ID&gt;0&lt;/ID&gt;&lt;Name&gt;קריאה&lt;/Name&gt;&lt;Data&gt;קריאה&lt;/Data&gt;&lt;Shortcut&gt;&lt;/Shortcut&gt;"/>
        <w:id w:val="1850370714"/>
        <w:placeholder>
          <w:docPart w:val="384D3D3A3BE34C4894379543EE20A1BB"/>
        </w:placeholder>
        <w15:color w:val="993366"/>
      </w:sdtPr>
      <w:sdtEndPr/>
      <w:sdtContent>
        <w:p w:rsidR="00482CD9" w:rsidRDefault="00482CD9" w:rsidP="00C855D8">
          <w:pPr>
            <w:pStyle w:val="af6"/>
            <w:keepNext/>
            <w:rPr>
              <w:rtl/>
            </w:rPr>
          </w:pPr>
          <w:r w:rsidRPr="00235056">
            <w:rPr>
              <w:rStyle w:val="aff0"/>
              <w:color w:val="000000"/>
              <w:rtl/>
            </w:rPr>
            <w:t>קריאה</w:t>
          </w:r>
          <w:r w:rsidRPr="00235056">
            <w:rPr>
              <w:color w:val="000000"/>
              <w:rtl/>
            </w:rPr>
            <w:t>:</w:t>
          </w:r>
        </w:p>
      </w:sdtContent>
    </w:sdt>
    <w:p w:rsidR="00482CD9" w:rsidRPr="00204B2B" w:rsidRDefault="00482CD9" w:rsidP="00204B2B">
      <w:pPr>
        <w:rPr>
          <w:rtl/>
        </w:rPr>
      </w:pPr>
    </w:p>
    <w:p w:rsidR="00482CD9" w:rsidRDefault="004E68EA" w:rsidP="00C855D8">
      <w:pPr>
        <w:rPr>
          <w:rtl/>
        </w:rPr>
      </w:pPr>
      <w:r>
        <w:rPr>
          <w:rFonts w:hint="cs"/>
          <w:rtl/>
        </w:rPr>
        <w:t>– – –</w:t>
      </w:r>
    </w:p>
    <w:p w:rsidR="00482CD9" w:rsidRPr="00235056" w:rsidRDefault="00482CD9" w:rsidP="00C855D8">
      <w:pPr>
        <w:rPr>
          <w:rtl/>
        </w:rPr>
      </w:pPr>
      <w:bookmarkStart w:id="8911" w:name="_ETM_Q34_612313"/>
      <w:bookmarkEnd w:id="8911"/>
    </w:p>
    <w:bookmarkStart w:id="8912" w:name="_ETM_Q34_611263" w:displacedByCustomXml="next"/>
    <w:bookmarkEnd w:id="8912" w:displacedByCustomXml="next"/>
    <w:sdt>
      <w:sdtPr>
        <w:rPr>
          <w:rFonts w:hint="cs"/>
          <w:rtl/>
        </w:rPr>
        <w:alias w:val="יור"/>
        <w:tag w:val="&lt;ID&gt;5703&lt;/ID&gt;&lt;Name&gt;עיסאווי פריג' - יו&quot;ר&lt;/Name&gt;&lt;Data&gt;עיסאווי פריג'&lt;/Data&gt;&lt;Shortcut&gt;&lt;/Shortcut&gt;"/>
        <w:id w:val="436957792"/>
        <w:placeholder>
          <w:docPart w:val="384D3D3A3BE34C4894379543EE20A1BB"/>
        </w:placeholder>
        <w15:color w:val="993366"/>
      </w:sdtPr>
      <w:sdtEndPr/>
      <w:sdtContent>
        <w:p w:rsidR="00482CD9" w:rsidRDefault="00482CD9" w:rsidP="00C855D8">
          <w:pPr>
            <w:pStyle w:val="af7"/>
            <w:keepNext/>
            <w:rPr>
              <w:rtl/>
            </w:rPr>
          </w:pPr>
          <w:r w:rsidRPr="00235056">
            <w:rPr>
              <w:rStyle w:val="aff0"/>
              <w:color w:val="000000"/>
              <w:rtl/>
            </w:rPr>
            <w:t>היו"ר עיסאווי פריג'</w:t>
          </w:r>
          <w:r w:rsidRPr="00235056">
            <w:rPr>
              <w:color w:val="000000"/>
              <w:rtl/>
            </w:rPr>
            <w:t>:</w:t>
          </w:r>
        </w:p>
      </w:sdtContent>
    </w:sdt>
    <w:p w:rsidR="00482CD9" w:rsidRPr="00204B2B" w:rsidRDefault="00482CD9" w:rsidP="00204B2B">
      <w:pPr>
        <w:rPr>
          <w:rtl/>
        </w:rPr>
      </w:pPr>
    </w:p>
    <w:p w:rsidR="00482CD9" w:rsidRDefault="00482CD9" w:rsidP="00C855D8">
      <w:pPr>
        <w:rPr>
          <w:rtl/>
        </w:rPr>
      </w:pPr>
      <w:r>
        <w:rPr>
          <w:rFonts w:hint="cs"/>
          <w:rtl/>
        </w:rPr>
        <w:t>חבר</w:t>
      </w:r>
      <w:bookmarkStart w:id="8913" w:name="_ETM_Q34_608495"/>
      <w:bookmarkEnd w:id="8913"/>
      <w:r>
        <w:rPr>
          <w:rFonts w:hint="cs"/>
          <w:rtl/>
        </w:rPr>
        <w:t xml:space="preserve"> הכנסת גפני, בבקשה.</w:t>
      </w:r>
    </w:p>
    <w:p w:rsidR="00482CD9" w:rsidRDefault="00482CD9" w:rsidP="00C855D8">
      <w:pPr>
        <w:rPr>
          <w:rtl/>
        </w:rPr>
      </w:pPr>
    </w:p>
    <w:bookmarkStart w:id="8914" w:name="_Toc515482219" w:displacedByCustomXml="next"/>
    <w:bookmarkStart w:id="8915" w:name="_Toc515481364" w:displacedByCustomXml="next"/>
    <w:sdt>
      <w:sdtPr>
        <w:rPr>
          <w:rFonts w:hint="cs"/>
          <w:rtl/>
        </w:rPr>
        <w:alias w:val="דובר"/>
        <w:tag w:val="&lt;ID&gt;5561&lt;/ID&gt;&lt;Name&gt;משה גפני - יהדות התורה&lt;/Name&gt;&lt;Data&gt;משה גפני (יהדות התורה)&lt;/Data&gt;&lt;Shortcut&gt;משגפ&lt;/Shortcut&gt;&lt;MemberID&gt;2122&lt;/MemberID&gt;"/>
        <w:id w:val="-114602495"/>
        <w:placeholder>
          <w:docPart w:val="384D3D3A3BE34C4894379543EE20A1BB"/>
        </w:placeholder>
        <w15:color w:val="993366"/>
      </w:sdtPr>
      <w:sdtEndPr/>
      <w:sdtContent>
        <w:p w:rsidR="00482CD9" w:rsidRDefault="00482CD9" w:rsidP="00C855D8">
          <w:pPr>
            <w:pStyle w:val="a4"/>
            <w:keepNext/>
            <w:rPr>
              <w:rtl/>
            </w:rPr>
          </w:pPr>
          <w:r w:rsidRPr="00235056">
            <w:rPr>
              <w:rStyle w:val="aff0"/>
              <w:color w:val="000000"/>
              <w:rtl/>
            </w:rPr>
            <w:t>משה גפני (יהדות התורה)</w:t>
          </w:r>
          <w:r w:rsidRPr="00235056">
            <w:rPr>
              <w:color w:val="000000"/>
              <w:rtl/>
            </w:rPr>
            <w:t>:</w:t>
          </w:r>
        </w:p>
      </w:sdtContent>
    </w:sdt>
    <w:bookmarkEnd w:id="8914" w:displacedByCustomXml="prev"/>
    <w:bookmarkEnd w:id="8915" w:displacedByCustomXml="prev"/>
    <w:p w:rsidR="00482CD9" w:rsidRPr="00204B2B" w:rsidRDefault="00482CD9" w:rsidP="00204B2B">
      <w:pPr>
        <w:rPr>
          <w:rtl/>
        </w:rPr>
      </w:pPr>
    </w:p>
    <w:p w:rsidR="00482CD9" w:rsidRDefault="00482CD9" w:rsidP="00C855D8">
      <w:pPr>
        <w:rPr>
          <w:rtl/>
        </w:rPr>
      </w:pPr>
      <w:r>
        <w:rPr>
          <w:rFonts w:hint="cs"/>
          <w:rtl/>
        </w:rPr>
        <w:lastRenderedPageBreak/>
        <w:t xml:space="preserve">אדוני היושב-ראש, א. אני מודה </w:t>
      </w:r>
      <w:bookmarkStart w:id="8916" w:name="_ETM_Q34_611481"/>
      <w:bookmarkEnd w:id="8916"/>
      <w:r>
        <w:rPr>
          <w:rFonts w:hint="cs"/>
          <w:rtl/>
        </w:rPr>
        <w:t xml:space="preserve">לך </w:t>
      </w:r>
      <w:r w:rsidR="00997B71">
        <w:rPr>
          <w:rFonts w:hint="cs"/>
          <w:rtl/>
        </w:rPr>
        <w:t xml:space="preserve">על </w:t>
      </w:r>
      <w:r>
        <w:rPr>
          <w:rFonts w:hint="cs"/>
          <w:rtl/>
        </w:rPr>
        <w:t xml:space="preserve">שאתה מאפשר לי. אני פשוט הייתי באמצע ישיבה. אני </w:t>
      </w:r>
      <w:bookmarkStart w:id="8917" w:name="_ETM_Q34_616339"/>
      <w:bookmarkEnd w:id="8917"/>
      <w:r>
        <w:rPr>
          <w:rFonts w:hint="cs"/>
          <w:rtl/>
        </w:rPr>
        <w:t>עדיין באמצע ישיבה, אבל רצתי מהר.</w:t>
      </w:r>
      <w:bookmarkStart w:id="8918" w:name="_ETM_Q34_617652"/>
      <w:bookmarkEnd w:id="8918"/>
    </w:p>
    <w:p w:rsidR="00482CD9" w:rsidRDefault="00482CD9" w:rsidP="00C855D8">
      <w:pPr>
        <w:rPr>
          <w:rtl/>
        </w:rPr>
      </w:pPr>
    </w:p>
    <w:bookmarkStart w:id="8919" w:name="_ETM_Q34_618074" w:displacedByCustomXml="next"/>
    <w:bookmarkEnd w:id="8919" w:displacedByCustomXml="next"/>
    <w:sdt>
      <w:sdtPr>
        <w:rPr>
          <w:rFonts w:hint="cs"/>
          <w:rtl/>
        </w:rPr>
        <w:alias w:val="יור"/>
        <w:tag w:val="&lt;ID&gt;5703&lt;/ID&gt;&lt;Name&gt;עיסאווי פריג' - יו&quot;ר&lt;/Name&gt;&lt;Data&gt;עיסאווי פריג'&lt;/Data&gt;&lt;Shortcut&gt;&lt;/Shortcut&gt;"/>
        <w:id w:val="-530803543"/>
        <w:placeholder>
          <w:docPart w:val="384D3D3A3BE34C4894379543EE20A1BB"/>
        </w:placeholder>
        <w15:color w:val="993366"/>
      </w:sdtPr>
      <w:sdtEndPr/>
      <w:sdtContent>
        <w:p w:rsidR="00482CD9" w:rsidRDefault="00482CD9" w:rsidP="00C855D8">
          <w:pPr>
            <w:pStyle w:val="af7"/>
            <w:keepNext/>
            <w:rPr>
              <w:rtl/>
            </w:rPr>
          </w:pPr>
          <w:r w:rsidRPr="00A25754">
            <w:rPr>
              <w:rStyle w:val="aff0"/>
              <w:color w:val="000000"/>
              <w:rtl/>
            </w:rPr>
            <w:t>היו"ר עיסאווי פריג'</w:t>
          </w:r>
          <w:r w:rsidRPr="00A25754">
            <w:rPr>
              <w:color w:val="000000"/>
              <w:rtl/>
            </w:rPr>
            <w:t>:</w:t>
          </w:r>
        </w:p>
      </w:sdtContent>
    </w:sdt>
    <w:p w:rsidR="00482CD9" w:rsidRPr="00204B2B" w:rsidRDefault="00482CD9" w:rsidP="00204B2B">
      <w:pPr>
        <w:rPr>
          <w:rtl/>
        </w:rPr>
      </w:pPr>
    </w:p>
    <w:p w:rsidR="00482CD9" w:rsidRDefault="00482CD9" w:rsidP="00C855D8">
      <w:pPr>
        <w:rPr>
          <w:rtl/>
        </w:rPr>
      </w:pPr>
      <w:r>
        <w:rPr>
          <w:rFonts w:hint="cs"/>
          <w:rtl/>
        </w:rPr>
        <w:t>אתה עובד שעות נוספות.</w:t>
      </w:r>
    </w:p>
    <w:p w:rsidR="00482CD9" w:rsidRDefault="00482CD9" w:rsidP="00C855D8">
      <w:pPr>
        <w:rPr>
          <w:rtl/>
        </w:rPr>
      </w:pPr>
    </w:p>
    <w:sdt>
      <w:sdtPr>
        <w:rPr>
          <w:rFonts w:hint="cs"/>
          <w:rtl/>
        </w:rPr>
        <w:alias w:val="דובר_המשך"/>
        <w:tag w:val="&lt;ID&gt;5561&lt;/ID&gt;&lt;Name&gt;משה גפני - יהדות התורה&lt;/Name&gt;&lt;Data&gt;משה גפני (יהדות התורה)&lt;/Data&gt;&lt;Shortcut&gt;משגפ&lt;/Shortcut&gt;"/>
        <w:id w:val="1573773811"/>
        <w:placeholder>
          <w:docPart w:val="384D3D3A3BE34C4894379543EE20A1BB"/>
        </w:placeholder>
        <w15:color w:val="993366"/>
      </w:sdtPr>
      <w:sdtEndPr/>
      <w:sdtContent>
        <w:p w:rsidR="00482CD9" w:rsidRDefault="00482CD9" w:rsidP="00C855D8">
          <w:pPr>
            <w:pStyle w:val="-"/>
            <w:keepNext/>
            <w:rPr>
              <w:rtl/>
            </w:rPr>
          </w:pPr>
          <w:r w:rsidRPr="00A25754">
            <w:rPr>
              <w:rStyle w:val="aff0"/>
              <w:color w:val="000000"/>
              <w:rtl/>
            </w:rPr>
            <w:t>משה גפני (יהדות התורה)</w:t>
          </w:r>
          <w:r w:rsidRPr="00A25754">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מה לעשות? </w:t>
      </w:r>
      <w:bookmarkStart w:id="8920" w:name="_ETM_Q34_617612"/>
      <w:bookmarkEnd w:id="8920"/>
      <w:r>
        <w:rPr>
          <w:rFonts w:hint="cs"/>
          <w:rtl/>
        </w:rPr>
        <w:t>הגעתי בדקה האחרונה.</w:t>
      </w:r>
    </w:p>
    <w:p w:rsidR="00482CD9" w:rsidRDefault="00482CD9" w:rsidP="00C855D8">
      <w:pPr>
        <w:rPr>
          <w:rtl/>
        </w:rPr>
      </w:pPr>
      <w:bookmarkStart w:id="8921" w:name="_ETM_Q34_625067"/>
      <w:bookmarkEnd w:id="8921"/>
    </w:p>
    <w:p w:rsidR="00482CD9" w:rsidRDefault="00482CD9" w:rsidP="00997B71">
      <w:pPr>
        <w:rPr>
          <w:rtl/>
        </w:rPr>
      </w:pPr>
      <w:bookmarkStart w:id="8922" w:name="_ETM_Q34_625382"/>
      <w:bookmarkEnd w:id="8922"/>
      <w:r>
        <w:rPr>
          <w:rFonts w:hint="cs"/>
          <w:rtl/>
        </w:rPr>
        <w:t xml:space="preserve">אדוני השר, אדוני סגן השר, רבותיי חברי הכנסת, </w:t>
      </w:r>
      <w:bookmarkStart w:id="8923" w:name="_ETM_Q34_625252"/>
      <w:bookmarkEnd w:id="8923"/>
      <w:r>
        <w:rPr>
          <w:rFonts w:hint="cs"/>
          <w:rtl/>
        </w:rPr>
        <w:t xml:space="preserve">אני רוצה להסביר לכם מה אמר חבר הכנסת טיבי. חבר </w:t>
      </w:r>
      <w:bookmarkStart w:id="8924" w:name="_ETM_Q34_632963"/>
      <w:bookmarkEnd w:id="8924"/>
      <w:r>
        <w:rPr>
          <w:rFonts w:hint="cs"/>
          <w:rtl/>
        </w:rPr>
        <w:t xml:space="preserve">הכנסת טיבי אמר: אתם לא יכולים לדבר גבוהה-גבוהה על </w:t>
      </w:r>
      <w:bookmarkStart w:id="8925" w:name="_ETM_Q34_635812"/>
      <w:bookmarkEnd w:id="8925"/>
      <w:r>
        <w:rPr>
          <w:rFonts w:hint="cs"/>
          <w:rtl/>
        </w:rPr>
        <w:t xml:space="preserve">שילוב ערבים בתעסוקה, ועל שילוב ערבים בפרנסה </w:t>
      </w:r>
      <w:r>
        <w:rPr>
          <w:rFonts w:hint="eastAsia"/>
        </w:rPr>
        <w:t>–</w:t>
      </w:r>
      <w:r>
        <w:rPr>
          <w:rFonts w:hint="cs"/>
          <w:rtl/>
        </w:rPr>
        <w:t xml:space="preserve"> כשבן אדם </w:t>
      </w:r>
      <w:bookmarkStart w:id="8926" w:name="_ETM_Q34_639330"/>
      <w:bookmarkEnd w:id="8926"/>
      <w:r>
        <w:rPr>
          <w:rFonts w:hint="cs"/>
          <w:rtl/>
        </w:rPr>
        <w:t xml:space="preserve">חוזר הביתה, הוא בא למשפחתו עם פרנסה </w:t>
      </w:r>
      <w:bookmarkStart w:id="8927" w:name="_ETM_Q34_643248"/>
      <w:bookmarkEnd w:id="8927"/>
      <w:r>
        <w:rPr>
          <w:rFonts w:hint="cs"/>
          <w:rtl/>
        </w:rPr>
        <w:t xml:space="preserve">שהוא מביא לילדיו </w:t>
      </w:r>
      <w:r>
        <w:rPr>
          <w:rFonts w:hint="eastAsia"/>
        </w:rPr>
        <w:t>–</w:t>
      </w:r>
      <w:r>
        <w:rPr>
          <w:rFonts w:hint="cs"/>
          <w:rtl/>
        </w:rPr>
        <w:t xml:space="preserve"> כשאין לו אזור תעשייה, או כשאזור </w:t>
      </w:r>
      <w:bookmarkStart w:id="8928" w:name="_ETM_Q34_644226"/>
      <w:bookmarkEnd w:id="8928"/>
      <w:r>
        <w:rPr>
          <w:rFonts w:hint="cs"/>
          <w:rtl/>
        </w:rPr>
        <w:t xml:space="preserve">התעשייה הוא קטן מאוד ואין לאנשים מקום בשביל </w:t>
      </w:r>
      <w:bookmarkStart w:id="8929" w:name="_ETM_Q34_652244"/>
      <w:bookmarkEnd w:id="8929"/>
      <w:r>
        <w:rPr>
          <w:rFonts w:hint="cs"/>
          <w:rtl/>
        </w:rPr>
        <w:t xml:space="preserve">להתפרנס. אין. זה לא שאתה מדבר ומאחורי הדיבורים </w:t>
      </w:r>
      <w:bookmarkStart w:id="8930" w:name="_ETM_Q34_656416"/>
      <w:bookmarkEnd w:id="8930"/>
      <w:r>
        <w:rPr>
          <w:rFonts w:hint="cs"/>
          <w:rtl/>
        </w:rPr>
        <w:t xml:space="preserve">האלה עומד איזשהו דבר מעשי. יש שטח כזה </w:t>
      </w:r>
      <w:bookmarkStart w:id="8931" w:name="_ETM_Q34_660872"/>
      <w:bookmarkEnd w:id="8931"/>
      <w:r>
        <w:rPr>
          <w:rFonts w:hint="cs"/>
          <w:rtl/>
        </w:rPr>
        <w:t xml:space="preserve">קטן בשביל אזור תעשייה בטייבה, או באום אל-פחם, או לא </w:t>
      </w:r>
      <w:bookmarkStart w:id="8932" w:name="_ETM_Q34_664812"/>
      <w:bookmarkEnd w:id="8932"/>
      <w:r>
        <w:rPr>
          <w:rFonts w:hint="cs"/>
          <w:rtl/>
        </w:rPr>
        <w:t xml:space="preserve">חשוב </w:t>
      </w:r>
      <w:r>
        <w:rPr>
          <w:rFonts w:hint="eastAsia"/>
        </w:rPr>
        <w:t>–</w:t>
      </w:r>
      <w:r>
        <w:rPr>
          <w:rFonts w:hint="cs"/>
          <w:rtl/>
        </w:rPr>
        <w:t xml:space="preserve"> זה לא בסדר. אני </w:t>
      </w:r>
      <w:bookmarkStart w:id="8933" w:name="_ETM_Q34_667650"/>
      <w:bookmarkEnd w:id="8933"/>
      <w:r>
        <w:rPr>
          <w:rFonts w:hint="cs"/>
          <w:rtl/>
        </w:rPr>
        <w:t>מזדהה עם הדברים האלה לחלוטין. אני חושב שצריך לספק תעסוקה</w:t>
      </w:r>
      <w:bookmarkStart w:id="8934" w:name="_ETM_Q34_667807"/>
      <w:bookmarkEnd w:id="8934"/>
      <w:r>
        <w:rPr>
          <w:rFonts w:hint="cs"/>
          <w:rtl/>
        </w:rPr>
        <w:t>, וכדי לספק תעסוקה צריך שיהיה מקום שבו יעבדו.</w:t>
      </w:r>
    </w:p>
    <w:p w:rsidR="00482CD9" w:rsidRDefault="00482CD9" w:rsidP="00C855D8">
      <w:pPr>
        <w:rPr>
          <w:rtl/>
        </w:rPr>
      </w:pPr>
      <w:bookmarkStart w:id="8935" w:name="_ETM_Q34_675262"/>
      <w:bookmarkEnd w:id="8935"/>
    </w:p>
    <w:p w:rsidR="00482CD9" w:rsidRDefault="00482CD9" w:rsidP="00C855D8">
      <w:pPr>
        <w:rPr>
          <w:rtl/>
        </w:rPr>
      </w:pPr>
      <w:r>
        <w:rPr>
          <w:rFonts w:hint="cs"/>
          <w:rtl/>
        </w:rPr>
        <w:t xml:space="preserve">אני העליתי את זה </w:t>
      </w:r>
      <w:r>
        <w:rPr>
          <w:rFonts w:hint="eastAsia"/>
          <w:rtl/>
        </w:rPr>
        <w:t xml:space="preserve">– </w:t>
      </w:r>
      <w:r>
        <w:rPr>
          <w:rFonts w:hint="cs"/>
          <w:rtl/>
        </w:rPr>
        <w:t>אני מ</w:t>
      </w:r>
      <w:bookmarkStart w:id="8936" w:name="_ETM_Q34_676052"/>
      <w:bookmarkEnd w:id="8936"/>
      <w:r>
        <w:rPr>
          <w:rFonts w:hint="cs"/>
          <w:rtl/>
        </w:rPr>
        <w:t xml:space="preserve">ודה, </w:t>
      </w:r>
      <w:bookmarkStart w:id="8937" w:name="_ETM_Q34_676878"/>
      <w:bookmarkEnd w:id="8937"/>
      <w:r>
        <w:rPr>
          <w:rFonts w:hint="cs"/>
          <w:rtl/>
        </w:rPr>
        <w:t xml:space="preserve">לא העליתי את זה על טייבה, בגלל שגם </w:t>
      </w:r>
      <w:bookmarkStart w:id="8938" w:name="_ETM_Q34_681871"/>
      <w:bookmarkEnd w:id="8938"/>
      <w:r>
        <w:rPr>
          <w:rFonts w:hint="cs"/>
          <w:rtl/>
        </w:rPr>
        <w:t>לא ידעתי. הוא גם לא אמר לי קודם. הייתי</w:t>
      </w:r>
      <w:r w:rsidR="00204B2B">
        <w:rPr>
          <w:rFonts w:hint="cs"/>
          <w:rtl/>
        </w:rPr>
        <w:t xml:space="preserve"> </w:t>
      </w:r>
      <w:r>
        <w:rPr>
          <w:rFonts w:hint="cs"/>
          <w:rtl/>
        </w:rPr>
        <w:t>מכניס גם את טייבה.</w:t>
      </w:r>
    </w:p>
    <w:p w:rsidR="00482CD9" w:rsidRDefault="00482CD9" w:rsidP="00C855D8">
      <w:pPr>
        <w:rPr>
          <w:rtl/>
        </w:rPr>
      </w:pPr>
      <w:bookmarkStart w:id="8939" w:name="_ETM_Q34_680667"/>
      <w:bookmarkEnd w:id="8939"/>
    </w:p>
    <w:bookmarkStart w:id="8940" w:name="_ETM_Q34_681098" w:displacedByCustomXml="next"/>
    <w:bookmarkEnd w:id="8940" w:displacedByCustomXml="next"/>
    <w:sdt>
      <w:sdtPr>
        <w:rPr>
          <w:rFonts w:hint="cs"/>
          <w:rtl/>
        </w:rPr>
        <w:alias w:val="יור"/>
        <w:tag w:val="&lt;ID&gt;5703&lt;/ID&gt;&lt;Name&gt;עיסאווי פריג' - יו&quot;ר&lt;/Name&gt;&lt;Data&gt;עיסאווי פריג'&lt;/Data&gt;&lt;Shortcut&gt;&lt;/Shortcut&gt;"/>
        <w:id w:val="726494002"/>
        <w:placeholder>
          <w:docPart w:val="384D3D3A3BE34C4894379543EE20A1BB"/>
        </w:placeholder>
        <w15:color w:val="993366"/>
      </w:sdtPr>
      <w:sdtEndPr/>
      <w:sdtContent>
        <w:p w:rsidR="00482CD9" w:rsidRDefault="00482CD9" w:rsidP="00C855D8">
          <w:pPr>
            <w:pStyle w:val="af7"/>
            <w:keepNext/>
            <w:rPr>
              <w:rtl/>
            </w:rPr>
          </w:pPr>
          <w:r w:rsidRPr="00734BF8">
            <w:rPr>
              <w:rStyle w:val="aff0"/>
              <w:color w:val="000000"/>
              <w:rtl/>
            </w:rPr>
            <w:t>היו"ר עיסאווי פריג'</w:t>
          </w:r>
          <w:r w:rsidRPr="00734BF8">
            <w:rPr>
              <w:color w:val="000000"/>
              <w:rtl/>
            </w:rPr>
            <w:t>:</w:t>
          </w:r>
        </w:p>
      </w:sdtContent>
    </w:sdt>
    <w:p w:rsidR="00482CD9" w:rsidRPr="00204B2B" w:rsidRDefault="00482CD9" w:rsidP="00204B2B">
      <w:pPr>
        <w:rPr>
          <w:rtl/>
        </w:rPr>
      </w:pPr>
    </w:p>
    <w:p w:rsidR="00482CD9" w:rsidRDefault="00482CD9" w:rsidP="00C855D8">
      <w:pPr>
        <w:rPr>
          <w:rtl/>
        </w:rPr>
      </w:pPr>
      <w:r>
        <w:rPr>
          <w:rFonts w:hint="cs"/>
          <w:rtl/>
        </w:rPr>
        <w:t>בערבית אומרים:</w:t>
      </w:r>
      <w:bookmarkStart w:id="8941" w:name="_ETM_Q34_682190"/>
      <w:bookmarkStart w:id="8942" w:name="_ETM_Q34_681428"/>
      <w:bookmarkEnd w:id="8941"/>
      <w:bookmarkEnd w:id="8942"/>
      <w:r>
        <w:rPr>
          <w:rFonts w:hint="cs"/>
          <w:rtl/>
        </w:rPr>
        <w:t xml:space="preserve"> (אומר בערבית ומתרגם:)</w:t>
      </w:r>
      <w:bookmarkStart w:id="8943" w:name="_ETM_Q34_686323"/>
      <w:bookmarkEnd w:id="8943"/>
      <w:r>
        <w:rPr>
          <w:rFonts w:hint="cs"/>
          <w:rtl/>
        </w:rPr>
        <w:t xml:space="preserve"> </w:t>
      </w:r>
      <w:bookmarkStart w:id="8944" w:name="_ETM_Q34_686661"/>
      <w:bookmarkEnd w:id="8944"/>
      <w:r>
        <w:rPr>
          <w:rFonts w:hint="cs"/>
          <w:rtl/>
        </w:rPr>
        <w:t>יעני, הולך עם הזרם. אולי טייבה תלך עם הזרם.</w:t>
      </w:r>
    </w:p>
    <w:p w:rsidR="00482CD9" w:rsidRDefault="00482CD9" w:rsidP="00C855D8">
      <w:pPr>
        <w:rPr>
          <w:rtl/>
        </w:rPr>
      </w:pPr>
      <w:bookmarkStart w:id="8945" w:name="_ETM_Q34_688377"/>
      <w:bookmarkEnd w:id="8945"/>
    </w:p>
    <w:bookmarkStart w:id="8946" w:name="_ETM_Q34_688754" w:displacedByCustomXml="next"/>
    <w:bookmarkEnd w:id="8946" w:displacedByCustomXml="next"/>
    <w:sdt>
      <w:sdtPr>
        <w:rPr>
          <w:rtl/>
        </w:rPr>
        <w:alias w:val="דובר_המשך"/>
        <w:tag w:val="&lt;ID&gt;5561&lt;/ID&gt;&lt;Name&gt;משה גפני - יהדות התורה&lt;/Name&gt;&lt;Data&gt;משה גפני (יהדות התורה)&lt;/Data&gt;&lt;Shortcut&gt;משגפ&lt;/Shortcut&gt;"/>
        <w:id w:val="1811900547"/>
        <w:placeholder>
          <w:docPart w:val="384D3D3A3BE34C4894379543EE20A1BB"/>
        </w:placeholder>
        <w15:color w:val="993366"/>
      </w:sdtPr>
      <w:sdtEndPr/>
      <w:sdtContent>
        <w:p w:rsidR="00482CD9" w:rsidRDefault="00482CD9" w:rsidP="00C855D8">
          <w:pPr>
            <w:pStyle w:val="-"/>
            <w:keepNext/>
            <w:rPr>
              <w:rtl/>
            </w:rPr>
          </w:pPr>
          <w:r w:rsidRPr="00734BF8">
            <w:rPr>
              <w:rStyle w:val="aff0"/>
              <w:color w:val="000000"/>
              <w:rtl/>
            </w:rPr>
            <w:t>משה גפני (יהדות התורה)</w:t>
          </w:r>
          <w:r w:rsidRPr="00734BF8">
            <w:rPr>
              <w:color w:val="000000"/>
              <w:rtl/>
            </w:rPr>
            <w:t>:</w:t>
          </w:r>
        </w:p>
      </w:sdtContent>
    </w:sdt>
    <w:p w:rsidR="00482CD9" w:rsidRPr="00204B2B" w:rsidRDefault="00482CD9" w:rsidP="00204B2B">
      <w:pPr>
        <w:rPr>
          <w:rtl/>
        </w:rPr>
      </w:pPr>
    </w:p>
    <w:p w:rsidR="00482CD9" w:rsidRDefault="00482CD9" w:rsidP="00C855D8">
      <w:pPr>
        <w:rPr>
          <w:rtl/>
        </w:rPr>
      </w:pPr>
      <w:r>
        <w:rPr>
          <w:rFonts w:hint="cs"/>
          <w:rtl/>
        </w:rPr>
        <w:t xml:space="preserve">כן, בסדר. אפשר להגיד את זה </w:t>
      </w:r>
      <w:bookmarkStart w:id="8947" w:name="_ETM_Q34_692515"/>
      <w:bookmarkEnd w:id="8947"/>
      <w:r>
        <w:rPr>
          <w:rFonts w:hint="cs"/>
          <w:rtl/>
        </w:rPr>
        <w:t>גם ביידיש, דרך אגב.</w:t>
      </w:r>
    </w:p>
    <w:p w:rsidR="00482CD9" w:rsidRDefault="00482CD9" w:rsidP="00C855D8">
      <w:pPr>
        <w:rPr>
          <w:rtl/>
        </w:rPr>
      </w:pPr>
      <w:bookmarkStart w:id="8948" w:name="_ETM_Q34_693364"/>
      <w:bookmarkEnd w:id="8948"/>
    </w:p>
    <w:p w:rsidR="00482CD9" w:rsidRDefault="00482CD9" w:rsidP="00997B71">
      <w:pPr>
        <w:rPr>
          <w:rtl/>
        </w:rPr>
      </w:pPr>
      <w:r>
        <w:rPr>
          <w:rFonts w:hint="cs"/>
          <w:rtl/>
        </w:rPr>
        <w:t>א</w:t>
      </w:r>
      <w:bookmarkStart w:id="8949" w:name="_ETM_Q34_693754"/>
      <w:bookmarkEnd w:id="8949"/>
      <w:r>
        <w:rPr>
          <w:rFonts w:hint="cs"/>
          <w:rtl/>
        </w:rPr>
        <w:t xml:space="preserve">ני מדבר על ביתר עילית. בביתר עילית יש ציבור </w:t>
      </w:r>
      <w:bookmarkStart w:id="8950" w:name="_ETM_Q34_696164"/>
      <w:bookmarkEnd w:id="8950"/>
      <w:r>
        <w:rPr>
          <w:rFonts w:hint="cs"/>
          <w:rtl/>
        </w:rPr>
        <w:t xml:space="preserve">גדול שהוא חרדי. אין לו מקומות עבודה. הוא סובל סבל </w:t>
      </w:r>
      <w:bookmarkStart w:id="8951" w:name="_ETM_Q34_704293"/>
      <w:bookmarkEnd w:id="8951"/>
      <w:r>
        <w:rPr>
          <w:rFonts w:hint="cs"/>
          <w:rtl/>
        </w:rPr>
        <w:t xml:space="preserve">רב מבחינת העניין של התעסוקה. אני לא מדבר על כך </w:t>
      </w:r>
      <w:bookmarkStart w:id="8952" w:name="_ETM_Q34_708443"/>
      <w:bookmarkEnd w:id="8952"/>
      <w:r>
        <w:rPr>
          <w:rFonts w:hint="cs"/>
          <w:rtl/>
        </w:rPr>
        <w:t xml:space="preserve">שלהביא לשם אנשים לגור </w:t>
      </w:r>
      <w:r>
        <w:rPr>
          <w:rtl/>
        </w:rPr>
        <w:t>–</w:t>
      </w:r>
      <w:r>
        <w:rPr>
          <w:rFonts w:hint="cs"/>
          <w:rtl/>
        </w:rPr>
        <w:t xml:space="preserve"> מדובר על היער האנגלי </w:t>
      </w:r>
      <w:bookmarkStart w:id="8953" w:name="_ETM_Q34_709868"/>
      <w:bookmarkEnd w:id="8953"/>
      <w:r>
        <w:rPr>
          <w:rFonts w:hint="cs"/>
          <w:rtl/>
        </w:rPr>
        <w:t>שם, מדובר במקום שמזמן היה צריך שיהיה בו אזור</w:t>
      </w:r>
      <w:bookmarkStart w:id="8954" w:name="_ETM_Q34_714549"/>
      <w:bookmarkEnd w:id="8954"/>
      <w:r>
        <w:rPr>
          <w:rFonts w:hint="cs"/>
          <w:rtl/>
        </w:rPr>
        <w:t xml:space="preserve"> תעשייה, הוא מיועד לזה. והדבר הזה, אם </w:t>
      </w:r>
      <w:bookmarkStart w:id="8955" w:name="_ETM_Q34_718481"/>
      <w:bookmarkEnd w:id="8955"/>
      <w:r>
        <w:rPr>
          <w:rFonts w:hint="cs"/>
          <w:rtl/>
        </w:rPr>
        <w:t xml:space="preserve">הוא יקום, יספק פרנסה לתושבי ביתר עילית, שנאנקים תחת העול </w:t>
      </w:r>
      <w:bookmarkStart w:id="8956" w:name="_ETM_Q34_722955"/>
      <w:bookmarkEnd w:id="8956"/>
      <w:r>
        <w:rPr>
          <w:rFonts w:hint="cs"/>
          <w:rtl/>
        </w:rPr>
        <w:t xml:space="preserve">הזה של להביא תעסוקה ולהביא פרנסה. יש שם ציבור גדול. </w:t>
      </w:r>
      <w:bookmarkStart w:id="8957" w:name="_ETM_Q34_729242"/>
      <w:bookmarkEnd w:id="8957"/>
      <w:r>
        <w:rPr>
          <w:rFonts w:hint="cs"/>
          <w:rtl/>
        </w:rPr>
        <w:t xml:space="preserve">זה בכלל לא משנה </w:t>
      </w:r>
      <w:r>
        <w:rPr>
          <w:rFonts w:hint="eastAsia"/>
          <w:rtl/>
        </w:rPr>
        <w:t xml:space="preserve">– </w:t>
      </w:r>
      <w:r>
        <w:rPr>
          <w:rFonts w:hint="cs"/>
          <w:rtl/>
        </w:rPr>
        <w:t xml:space="preserve">זה יכול להיות </w:t>
      </w:r>
      <w:r w:rsidR="00997B71">
        <w:rPr>
          <w:rFonts w:hint="cs"/>
          <w:rtl/>
        </w:rPr>
        <w:t>ב</w:t>
      </w:r>
      <w:r>
        <w:rPr>
          <w:rFonts w:hint="cs"/>
          <w:rtl/>
        </w:rPr>
        <w:t xml:space="preserve">ביתר </w:t>
      </w:r>
      <w:r>
        <w:rPr>
          <w:rFonts w:hint="cs"/>
          <w:rtl/>
        </w:rPr>
        <w:lastRenderedPageBreak/>
        <w:t xml:space="preserve">עילית, זה </w:t>
      </w:r>
      <w:bookmarkStart w:id="8958" w:name="_ETM_Q34_729907"/>
      <w:bookmarkEnd w:id="8958"/>
      <w:r>
        <w:rPr>
          <w:rFonts w:hint="cs"/>
          <w:rtl/>
        </w:rPr>
        <w:t xml:space="preserve">יכול להיות בטייבה וזה יכול להיות בכל מקום אחר; זה </w:t>
      </w:r>
      <w:bookmarkStart w:id="8959" w:name="_ETM_Q34_728976"/>
      <w:bookmarkEnd w:id="8959"/>
      <w:r>
        <w:rPr>
          <w:rFonts w:hint="cs"/>
          <w:rtl/>
        </w:rPr>
        <w:t>יכול להיות בתל אביב, אם אין מקומות. בתל</w:t>
      </w:r>
      <w:r w:rsidR="00B27964">
        <w:rPr>
          <w:rFonts w:hint="cs"/>
          <w:rtl/>
        </w:rPr>
        <w:t xml:space="preserve"> </w:t>
      </w:r>
      <w:r>
        <w:rPr>
          <w:rFonts w:hint="cs"/>
          <w:rtl/>
        </w:rPr>
        <w:t xml:space="preserve">אביב יש. בביתר עילית </w:t>
      </w:r>
      <w:bookmarkStart w:id="8960" w:name="_ETM_Q34_734789"/>
      <w:bookmarkEnd w:id="8960"/>
      <w:r>
        <w:rPr>
          <w:rFonts w:hint="cs"/>
          <w:rtl/>
        </w:rPr>
        <w:t>אין.</w:t>
      </w:r>
      <w:bookmarkStart w:id="8961" w:name="_ETM_Q34_738035"/>
      <w:bookmarkEnd w:id="8961"/>
    </w:p>
    <w:p w:rsidR="00482CD9" w:rsidRDefault="00482CD9" w:rsidP="00C855D8">
      <w:pPr>
        <w:rPr>
          <w:rtl/>
        </w:rPr>
      </w:pPr>
    </w:p>
    <w:p w:rsidR="00BF188F" w:rsidRDefault="00BF188F" w:rsidP="00B27964">
      <w:pPr>
        <w:rPr>
          <w:rtl/>
        </w:rPr>
      </w:pPr>
      <w:bookmarkStart w:id="8962" w:name="TOR_Q35"/>
      <w:bookmarkEnd w:id="8962"/>
      <w:r>
        <w:rPr>
          <w:rFonts w:hint="cs"/>
          <w:rtl/>
        </w:rPr>
        <w:t xml:space="preserve">אלה דברים שהמדינה לא </w:t>
      </w:r>
      <w:bookmarkStart w:id="8963" w:name="_ETM_Q35_137433"/>
      <w:bookmarkEnd w:id="8963"/>
      <w:r>
        <w:rPr>
          <w:rFonts w:hint="cs"/>
          <w:rtl/>
        </w:rPr>
        <w:t xml:space="preserve">יכולה לעמוד מנגד ולהגיד: אנחנו רוצים לשלב חרדים. מה זה </w:t>
      </w:r>
      <w:bookmarkStart w:id="8964" w:name="_ETM_Q35_144788"/>
      <w:bookmarkEnd w:id="8964"/>
      <w:r>
        <w:rPr>
          <w:rFonts w:hint="cs"/>
          <w:rtl/>
        </w:rPr>
        <w:t>לשלב חרדים? בואו ניקח את תושבי ביתר עי</w:t>
      </w:r>
      <w:r w:rsidRPr="006C5059">
        <w:rPr>
          <w:rFonts w:hint="cs"/>
          <w:rtl/>
        </w:rPr>
        <w:t>ל</w:t>
      </w:r>
      <w:r>
        <w:rPr>
          <w:rFonts w:hint="cs"/>
          <w:rtl/>
        </w:rPr>
        <w:t xml:space="preserve">ית, איך </w:t>
      </w:r>
      <w:bookmarkStart w:id="8965" w:name="_ETM_Q35_145544"/>
      <w:bookmarkEnd w:id="8965"/>
      <w:r>
        <w:rPr>
          <w:rFonts w:hint="cs"/>
          <w:rtl/>
        </w:rPr>
        <w:t>משלבים אותם? אומרים להם: אתם משולבים? מה אומרים להם</w:t>
      </w:r>
      <w:r w:rsidR="00B27964">
        <w:rPr>
          <w:rFonts w:hint="cs"/>
          <w:rtl/>
        </w:rPr>
        <w:t>:</w:t>
      </w:r>
      <w:bookmarkStart w:id="8966" w:name="_ETM_Q35_151469"/>
      <w:bookmarkEnd w:id="8966"/>
      <w:r w:rsidR="00B27964">
        <w:rPr>
          <w:rFonts w:hint="eastAsia"/>
          <w:rtl/>
        </w:rPr>
        <w:t xml:space="preserve"> </w:t>
      </w:r>
      <w:r>
        <w:rPr>
          <w:rFonts w:hint="cs"/>
          <w:rtl/>
        </w:rPr>
        <w:t xml:space="preserve">תורידו את הכיפה ובזה השתלבתם? </w:t>
      </w:r>
      <w:bookmarkStart w:id="8967" w:name="_ETM_Q35_156285"/>
      <w:bookmarkEnd w:id="8967"/>
    </w:p>
    <w:p w:rsidR="00BF188F" w:rsidRDefault="00BF188F" w:rsidP="00B27964">
      <w:pPr>
        <w:rPr>
          <w:rtl/>
        </w:rPr>
      </w:pPr>
    </w:p>
    <w:p w:rsidR="00BF188F" w:rsidRDefault="00BF188F" w:rsidP="00B27964">
      <w:pPr>
        <w:rPr>
          <w:rtl/>
        </w:rPr>
      </w:pPr>
      <w:r>
        <w:rPr>
          <w:rFonts w:hint="cs"/>
          <w:rtl/>
        </w:rPr>
        <w:t>ע</w:t>
      </w:r>
      <w:bookmarkStart w:id="8968" w:name="_ETM_Q35_156756"/>
      <w:bookmarkEnd w:id="8968"/>
      <w:r>
        <w:rPr>
          <w:rFonts w:hint="cs"/>
          <w:rtl/>
        </w:rPr>
        <w:t xml:space="preserve">כשיו אני בא מישיבה, </w:t>
      </w:r>
      <w:bookmarkStart w:id="8969" w:name="_ETM_Q35_156861"/>
      <w:bookmarkEnd w:id="8969"/>
      <w:r>
        <w:rPr>
          <w:rFonts w:hint="cs"/>
          <w:rtl/>
        </w:rPr>
        <w:t xml:space="preserve">אז נזכרתי באחד ששילבו אותו והורידו לו את הכיפה – </w:t>
      </w:r>
      <w:bookmarkStart w:id="8970" w:name="_ETM_Q35_158519"/>
      <w:bookmarkEnd w:id="8970"/>
      <w:r>
        <w:rPr>
          <w:rFonts w:hint="cs"/>
          <w:rtl/>
        </w:rPr>
        <w:t xml:space="preserve">הוא הוריד את הכיפה, לא חשוב </w:t>
      </w:r>
      <w:r>
        <w:rPr>
          <w:rFonts w:hint="eastAsia"/>
          <w:rtl/>
        </w:rPr>
        <w:t>–</w:t>
      </w:r>
      <w:r>
        <w:rPr>
          <w:rFonts w:hint="cs"/>
          <w:rtl/>
        </w:rPr>
        <w:t xml:space="preserve"> ואני מזהיר את </w:t>
      </w:r>
      <w:bookmarkStart w:id="8971" w:name="_ETM_Q35_158642"/>
      <w:bookmarkEnd w:id="8971"/>
      <w:r>
        <w:rPr>
          <w:rFonts w:hint="cs"/>
          <w:rtl/>
        </w:rPr>
        <w:t xml:space="preserve">החרדים בעניין הזה, שיהיו זהירים. אבל מה אתם אומרים לתושבי </w:t>
      </w:r>
      <w:bookmarkStart w:id="8972" w:name="_ETM_Q35_165899"/>
      <w:bookmarkEnd w:id="8972"/>
      <w:r>
        <w:rPr>
          <w:rFonts w:hint="cs"/>
          <w:rtl/>
        </w:rPr>
        <w:t>ביתר עילית? אתם</w:t>
      </w:r>
      <w:r w:rsidR="00997B71">
        <w:rPr>
          <w:rFonts w:hint="cs"/>
          <w:rtl/>
        </w:rPr>
        <w:t>,</w:t>
      </w:r>
      <w:r>
        <w:rPr>
          <w:rFonts w:hint="cs"/>
          <w:rtl/>
        </w:rPr>
        <w:t xml:space="preserve"> השלטון </w:t>
      </w:r>
      <w:r>
        <w:rPr>
          <w:rFonts w:hint="eastAsia"/>
          <w:rtl/>
        </w:rPr>
        <w:t>–</w:t>
      </w:r>
      <w:r>
        <w:rPr>
          <w:rFonts w:hint="cs"/>
          <w:rtl/>
        </w:rPr>
        <w:t xml:space="preserve"> משרד הכלכלה, משרד ראש הממשלה, משרד </w:t>
      </w:r>
      <w:bookmarkStart w:id="8973" w:name="_ETM_Q35_171453"/>
      <w:bookmarkEnd w:id="8973"/>
      <w:r>
        <w:rPr>
          <w:rFonts w:hint="cs"/>
          <w:rtl/>
        </w:rPr>
        <w:t xml:space="preserve">האוצר </w:t>
      </w:r>
      <w:r>
        <w:rPr>
          <w:rFonts w:hint="eastAsia"/>
          <w:rtl/>
        </w:rPr>
        <w:t>–</w:t>
      </w:r>
      <w:r>
        <w:rPr>
          <w:rFonts w:hint="cs"/>
          <w:rtl/>
        </w:rPr>
        <w:t xml:space="preserve"> מה אתם אומרים להם? רוצים לשלב אתכם. איפה? אנחנו </w:t>
      </w:r>
      <w:bookmarkStart w:id="8974" w:name="_ETM_Q35_175885"/>
      <w:bookmarkEnd w:id="8974"/>
      <w:r>
        <w:rPr>
          <w:rFonts w:hint="cs"/>
          <w:rtl/>
        </w:rPr>
        <w:t xml:space="preserve">רוצים לעבוד. איפה? ביער האנגלי, שאתם לא מאשרים אותו? במקום </w:t>
      </w:r>
      <w:bookmarkStart w:id="8975" w:name="_ETM_Q35_180190"/>
      <w:bookmarkEnd w:id="8975"/>
      <w:r>
        <w:rPr>
          <w:rFonts w:hint="cs"/>
          <w:rtl/>
        </w:rPr>
        <w:t>שמיועד לאזור תעשייה, שאתם לא מאשרים אותו?</w:t>
      </w:r>
      <w:bookmarkStart w:id="8976" w:name="_ETM_Q35_186669"/>
      <w:bookmarkEnd w:id="8976"/>
      <w:r>
        <w:rPr>
          <w:rFonts w:hint="cs"/>
          <w:rtl/>
        </w:rPr>
        <w:t xml:space="preserve"> </w:t>
      </w:r>
      <w:bookmarkStart w:id="8977" w:name="_ETM_Q35_187145"/>
      <w:bookmarkEnd w:id="8977"/>
      <w:r>
        <w:rPr>
          <w:rFonts w:hint="cs"/>
          <w:rtl/>
        </w:rPr>
        <w:t xml:space="preserve">לכן אני העליתי </w:t>
      </w:r>
      <w:bookmarkStart w:id="8978" w:name="_ETM_Q35_184439"/>
      <w:bookmarkEnd w:id="8978"/>
      <w:r>
        <w:rPr>
          <w:rFonts w:hint="cs"/>
          <w:rtl/>
        </w:rPr>
        <w:t xml:space="preserve">את הנושא הזה, אני מניח שגם חבר הכנסת בן צור, אבל ודאי חבר הכנסת טיבי. </w:t>
      </w:r>
    </w:p>
    <w:p w:rsidR="00BF188F" w:rsidRDefault="00BF188F" w:rsidP="00B27964">
      <w:pPr>
        <w:rPr>
          <w:rtl/>
        </w:rPr>
      </w:pPr>
      <w:bookmarkStart w:id="8979" w:name="_ETM_Q35_194210"/>
      <w:bookmarkEnd w:id="8979"/>
    </w:p>
    <w:p w:rsidR="00BF188F" w:rsidRDefault="00BF188F" w:rsidP="00B27964">
      <w:pPr>
        <w:rPr>
          <w:rtl/>
        </w:rPr>
      </w:pPr>
      <w:bookmarkStart w:id="8980" w:name="_ETM_Q35_194557"/>
      <w:bookmarkEnd w:id="8980"/>
      <w:r>
        <w:rPr>
          <w:rFonts w:hint="cs"/>
          <w:rtl/>
        </w:rPr>
        <w:t xml:space="preserve">מדינה דמוקרטית, מדינה מתפתחת, </w:t>
      </w:r>
      <w:bookmarkStart w:id="8981" w:name="_ETM_Q35_195491"/>
      <w:bookmarkEnd w:id="8981"/>
      <w:r>
        <w:rPr>
          <w:rFonts w:hint="cs"/>
          <w:rtl/>
        </w:rPr>
        <w:t xml:space="preserve">מדינה שהיא לא מדינה ענייה והיא לא מאפשרת לתושביה </w:t>
      </w:r>
      <w:bookmarkStart w:id="8982" w:name="_ETM_Q35_198992"/>
      <w:bookmarkEnd w:id="8982"/>
      <w:r>
        <w:rPr>
          <w:rtl/>
        </w:rPr>
        <w:t>–</w:t>
      </w:r>
      <w:r>
        <w:rPr>
          <w:rFonts w:hint="cs"/>
          <w:rtl/>
        </w:rPr>
        <w:t xml:space="preserve"> ולא חשוב מי הם; חשובה המציאות הזאת, </w:t>
      </w:r>
      <w:bookmarkStart w:id="8983" w:name="_ETM_Q35_203810"/>
      <w:bookmarkEnd w:id="8983"/>
      <w:r>
        <w:rPr>
          <w:rFonts w:hint="cs"/>
          <w:rtl/>
        </w:rPr>
        <w:t xml:space="preserve">שהם רוצים לצאת לעבוד ואין להם איפה </w:t>
      </w:r>
      <w:r>
        <w:rPr>
          <w:rFonts w:hint="eastAsia"/>
          <w:rtl/>
        </w:rPr>
        <w:t>–</w:t>
      </w:r>
      <w:r>
        <w:rPr>
          <w:rFonts w:hint="cs"/>
          <w:rtl/>
        </w:rPr>
        <w:t xml:space="preserve"> ואחרי זה באים</w:t>
      </w:r>
      <w:bookmarkStart w:id="8984" w:name="_ETM_Q35_205354"/>
      <w:bookmarkEnd w:id="8984"/>
      <w:r>
        <w:rPr>
          <w:rFonts w:hint="cs"/>
          <w:rtl/>
        </w:rPr>
        <w:t xml:space="preserve"> עם דיאגרמות, כל הפרופסורים האלה עם המשקפיים על האף, ומס</w:t>
      </w:r>
      <w:bookmarkStart w:id="8985" w:name="_ETM_Q35_209190"/>
      <w:bookmarkEnd w:id="8985"/>
      <w:r>
        <w:rPr>
          <w:rFonts w:hint="cs"/>
          <w:rtl/>
        </w:rPr>
        <w:t xml:space="preserve">בירים למה נשים ערביות לא עובדות ולמה גברים חרדים לא </w:t>
      </w:r>
      <w:bookmarkStart w:id="8986" w:name="_ETM_Q35_212138"/>
      <w:bookmarkEnd w:id="8986"/>
      <w:r>
        <w:rPr>
          <w:rFonts w:hint="cs"/>
          <w:rtl/>
        </w:rPr>
        <w:t>עובדים ולמה החרדים – לא מספיק. אתם מספרים סיפורים. הינה התשובה.</w:t>
      </w:r>
    </w:p>
    <w:p w:rsidR="00BF188F" w:rsidRDefault="00BF188F" w:rsidP="00B27964">
      <w:pPr>
        <w:rPr>
          <w:rtl/>
        </w:rPr>
      </w:pPr>
    </w:p>
    <w:sdt>
      <w:sdtPr>
        <w:rPr>
          <w:rtl/>
        </w:rPr>
        <w:alias w:val="יור"/>
        <w:tag w:val="&lt;ID&gt;5703&lt;/ID&gt;&lt;Name&gt;עיסאווי פריג' - יו&quot;ר&lt;/Name&gt;&lt;Data&gt;עיסאווי פריג'&lt;/Data&gt;&lt;Shortcut&gt;&lt;/Shortcut&gt;"/>
        <w:id w:val="-2107116067"/>
        <w:placeholder>
          <w:docPart w:val="A21FB888BD0246BD928CC5E4E979FB7B"/>
        </w:placeholder>
      </w:sdtPr>
      <w:sdtEndPr/>
      <w:sdtContent>
        <w:p w:rsidR="00BF188F" w:rsidRDefault="00BF188F" w:rsidP="00B27964">
          <w:pPr>
            <w:pStyle w:val="af7"/>
            <w:keepNext/>
            <w:rPr>
              <w:rtl/>
            </w:rPr>
          </w:pPr>
          <w:r w:rsidRPr="002044E5">
            <w:rPr>
              <w:rStyle w:val="aff0"/>
              <w:color w:val="000000"/>
              <w:rtl/>
            </w:rPr>
            <w:t>היו"ר עיסאווי פריג'</w:t>
          </w:r>
          <w:r w:rsidRPr="002044E5">
            <w:rPr>
              <w:color w:val="000000"/>
              <w:rtl/>
            </w:rPr>
            <w:t>:</w:t>
          </w:r>
        </w:p>
      </w:sdtContent>
    </w:sdt>
    <w:p w:rsidR="00BF188F" w:rsidRPr="00204B2B" w:rsidRDefault="00BF188F" w:rsidP="00204B2B">
      <w:pPr>
        <w:rPr>
          <w:rtl/>
        </w:rPr>
      </w:pPr>
    </w:p>
    <w:p w:rsidR="00BF188F" w:rsidRDefault="00BF188F" w:rsidP="00B27964">
      <w:pPr>
        <w:rPr>
          <w:rtl/>
        </w:rPr>
      </w:pPr>
      <w:bookmarkStart w:id="8987" w:name="_ETM_Q35_216829"/>
      <w:bookmarkEnd w:id="8987"/>
      <w:r>
        <w:rPr>
          <w:rFonts w:hint="cs"/>
          <w:rtl/>
        </w:rPr>
        <w:t xml:space="preserve">אין </w:t>
      </w:r>
      <w:bookmarkStart w:id="8988" w:name="_ETM_Q35_217469"/>
      <w:bookmarkEnd w:id="8988"/>
      <w:r>
        <w:rPr>
          <w:rFonts w:hint="cs"/>
          <w:rtl/>
        </w:rPr>
        <w:t>מקומות.</w:t>
      </w:r>
    </w:p>
    <w:p w:rsidR="00BF188F" w:rsidRDefault="00BF188F" w:rsidP="00B27964">
      <w:pPr>
        <w:rPr>
          <w:rtl/>
        </w:rPr>
      </w:pPr>
      <w:bookmarkStart w:id="8989" w:name="_ETM_Q35_221020"/>
      <w:bookmarkEnd w:id="8989"/>
    </w:p>
    <w:bookmarkStart w:id="8990" w:name="_ETM_Q35_221327" w:displacedByCustomXml="next"/>
    <w:bookmarkEnd w:id="8990" w:displacedByCustomXml="next"/>
    <w:sdt>
      <w:sdtPr>
        <w:rPr>
          <w:rtl/>
        </w:rPr>
        <w:alias w:val="דובר_המשך"/>
        <w:tag w:val="&lt;ID&gt;5561&lt;/ID&gt;&lt;Name&gt;משה גפני - יהדות התורה&lt;/Name&gt;&lt;Data&gt;משה גפני (יהדות התורה)&lt;/Data&gt;&lt;Shortcut&gt;משגפ&lt;/Shortcut&gt;"/>
        <w:id w:val="1081329548"/>
        <w:placeholder>
          <w:docPart w:val="A21FB888BD0246BD928CC5E4E979FB7B"/>
        </w:placeholder>
      </w:sdtPr>
      <w:sdtEndPr/>
      <w:sdtContent>
        <w:p w:rsidR="00BF188F" w:rsidRDefault="00BF188F" w:rsidP="00B27964">
          <w:pPr>
            <w:pStyle w:val="-"/>
            <w:keepNext/>
            <w:rPr>
              <w:rtl/>
            </w:rPr>
          </w:pPr>
          <w:r w:rsidRPr="002044E5">
            <w:rPr>
              <w:rStyle w:val="aff0"/>
              <w:color w:val="000000"/>
              <w:rtl/>
            </w:rPr>
            <w:t>משה גפני (יהדות התורה)</w:t>
          </w:r>
          <w:r w:rsidRPr="002044E5">
            <w:rPr>
              <w:color w:val="000000"/>
              <w:rtl/>
            </w:rPr>
            <w:t>:</w:t>
          </w:r>
        </w:p>
      </w:sdtContent>
    </w:sdt>
    <w:p w:rsidR="00BF188F" w:rsidRPr="00204B2B" w:rsidRDefault="00BF188F" w:rsidP="00204B2B">
      <w:pPr>
        <w:rPr>
          <w:rtl/>
        </w:rPr>
      </w:pPr>
    </w:p>
    <w:p w:rsidR="00BF188F" w:rsidRDefault="00BF188F" w:rsidP="00997B71">
      <w:pPr>
        <w:rPr>
          <w:rtl/>
        </w:rPr>
      </w:pPr>
      <w:r>
        <w:rPr>
          <w:rFonts w:hint="cs"/>
          <w:rtl/>
        </w:rPr>
        <w:t xml:space="preserve">אתם לא מספקים כלום. אחרי זה אתם באים </w:t>
      </w:r>
      <w:bookmarkStart w:id="8991" w:name="_ETM_Q35_220021"/>
      <w:bookmarkEnd w:id="8991"/>
      <w:r>
        <w:rPr>
          <w:rFonts w:hint="cs"/>
          <w:rtl/>
        </w:rPr>
        <w:t>עם דיאגרמות. והחרדים רוצים לעבוד</w:t>
      </w:r>
      <w:r w:rsidR="00997B71">
        <w:rPr>
          <w:rFonts w:hint="cs"/>
          <w:rtl/>
        </w:rPr>
        <w:t>.</w:t>
      </w:r>
      <w:r>
        <w:rPr>
          <w:rFonts w:hint="cs"/>
          <w:rtl/>
        </w:rPr>
        <w:t xml:space="preserve"> אני לא מדבר על אלה </w:t>
      </w:r>
      <w:bookmarkStart w:id="8992" w:name="_ETM_Q35_227656"/>
      <w:bookmarkEnd w:id="8992"/>
      <w:r>
        <w:rPr>
          <w:rFonts w:hint="cs"/>
          <w:rtl/>
        </w:rPr>
        <w:t xml:space="preserve">שלומדים תורה </w:t>
      </w:r>
      <w:r>
        <w:rPr>
          <w:rtl/>
        </w:rPr>
        <w:t>–</w:t>
      </w:r>
      <w:r>
        <w:rPr>
          <w:rFonts w:hint="cs"/>
          <w:rtl/>
        </w:rPr>
        <w:t xml:space="preserve"> לומדים תורה.</w:t>
      </w:r>
    </w:p>
    <w:p w:rsidR="00BF188F" w:rsidRDefault="00BF188F" w:rsidP="00B27964">
      <w:pPr>
        <w:rPr>
          <w:rtl/>
        </w:rPr>
      </w:pPr>
      <w:bookmarkStart w:id="8993" w:name="_ETM_Q35_228787"/>
      <w:bookmarkEnd w:id="8993"/>
    </w:p>
    <w:bookmarkStart w:id="8994" w:name="_ETM_Q35_229162" w:displacedByCustomXml="next"/>
    <w:bookmarkEnd w:id="8994" w:displacedByCustomXml="next"/>
    <w:sdt>
      <w:sdtPr>
        <w:rPr>
          <w:rtl/>
        </w:rPr>
        <w:alias w:val="יור"/>
        <w:tag w:val="&lt;ID&gt;5703&lt;/ID&gt;&lt;Name&gt;עיסאווי פריג' - יו&quot;ר&lt;/Name&gt;&lt;Data&gt;עיסאווי פריג'&lt;/Data&gt;&lt;Shortcut&gt;&lt;/Shortcut&gt;"/>
        <w:id w:val="302431431"/>
        <w:placeholder>
          <w:docPart w:val="A21FB888BD0246BD928CC5E4E979FB7B"/>
        </w:placeholder>
      </w:sdtPr>
      <w:sdtEndPr/>
      <w:sdtContent>
        <w:p w:rsidR="00BF188F" w:rsidRDefault="00BF188F" w:rsidP="00B27964">
          <w:pPr>
            <w:pStyle w:val="af7"/>
            <w:keepNext/>
            <w:rPr>
              <w:rtl/>
            </w:rPr>
          </w:pPr>
          <w:r w:rsidRPr="002044E5">
            <w:rPr>
              <w:rStyle w:val="aff0"/>
              <w:color w:val="000000"/>
              <w:rtl/>
            </w:rPr>
            <w:t>היו"ר עיסאווי פריג'</w:t>
          </w:r>
          <w:r w:rsidRPr="002044E5">
            <w:rPr>
              <w:color w:val="000000"/>
              <w:rtl/>
            </w:rPr>
            <w:t>:</w:t>
          </w:r>
        </w:p>
      </w:sdtContent>
    </w:sdt>
    <w:p w:rsidR="00BF188F" w:rsidRPr="00204B2B" w:rsidRDefault="00BF188F" w:rsidP="00204B2B">
      <w:pPr>
        <w:rPr>
          <w:rtl/>
        </w:rPr>
      </w:pPr>
    </w:p>
    <w:p w:rsidR="00BF188F" w:rsidRDefault="00BF188F" w:rsidP="00B27964">
      <w:pPr>
        <w:rPr>
          <w:rtl/>
        </w:rPr>
      </w:pPr>
      <w:r>
        <w:rPr>
          <w:rFonts w:hint="cs"/>
          <w:rtl/>
        </w:rPr>
        <w:t xml:space="preserve">מה אתה </w:t>
      </w:r>
      <w:r w:rsidR="004E68EA">
        <w:rPr>
          <w:rFonts w:hint="cs"/>
          <w:rtl/>
        </w:rPr>
        <w:t>– – –</w:t>
      </w:r>
    </w:p>
    <w:p w:rsidR="00BF188F" w:rsidRDefault="00BF188F" w:rsidP="00B27964">
      <w:pPr>
        <w:rPr>
          <w:rtl/>
        </w:rPr>
      </w:pPr>
      <w:bookmarkStart w:id="8995" w:name="_ETM_Q35_229497"/>
      <w:bookmarkEnd w:id="8995"/>
    </w:p>
    <w:bookmarkStart w:id="8996" w:name="_ETM_Q35_229814" w:displacedByCustomXml="next"/>
    <w:bookmarkEnd w:id="8996" w:displacedByCustomXml="next"/>
    <w:sdt>
      <w:sdtPr>
        <w:rPr>
          <w:rtl/>
        </w:rPr>
        <w:alias w:val="דובר_המשך"/>
        <w:tag w:val="&lt;ID&gt;5561&lt;/ID&gt;&lt;Name&gt;משה גפני - יהדות התורה&lt;/Name&gt;&lt;Data&gt;משה גפני (יהדות התורה)&lt;/Data&gt;&lt;Shortcut&gt;משגפ&lt;/Shortcut&gt;"/>
        <w:id w:val="154814964"/>
        <w:placeholder>
          <w:docPart w:val="A21FB888BD0246BD928CC5E4E979FB7B"/>
        </w:placeholder>
      </w:sdtPr>
      <w:sdtEndPr/>
      <w:sdtContent>
        <w:p w:rsidR="00BF188F" w:rsidRDefault="00BF188F" w:rsidP="00B27964">
          <w:pPr>
            <w:pStyle w:val="-"/>
            <w:keepNext/>
            <w:rPr>
              <w:rtl/>
            </w:rPr>
          </w:pPr>
          <w:r w:rsidRPr="002044E5">
            <w:rPr>
              <w:rStyle w:val="aff0"/>
              <w:color w:val="000000"/>
              <w:rtl/>
            </w:rPr>
            <w:t>משה גפני (יהדות התורה)</w:t>
          </w:r>
          <w:r w:rsidRPr="002044E5">
            <w:rPr>
              <w:color w:val="000000"/>
              <w:rtl/>
            </w:rPr>
            <w:t>:</w:t>
          </w:r>
        </w:p>
      </w:sdtContent>
    </w:sdt>
    <w:p w:rsidR="00BF188F" w:rsidRPr="00204B2B" w:rsidRDefault="00BF188F" w:rsidP="00204B2B">
      <w:pPr>
        <w:rPr>
          <w:rtl/>
        </w:rPr>
      </w:pPr>
    </w:p>
    <w:p w:rsidR="00BF188F" w:rsidRDefault="00BF188F" w:rsidP="00B27964">
      <w:pPr>
        <w:rPr>
          <w:rtl/>
        </w:rPr>
      </w:pPr>
      <w:r>
        <w:rPr>
          <w:rFonts w:hint="cs"/>
          <w:rtl/>
        </w:rPr>
        <w:t>מה אני מציע?</w:t>
      </w:r>
    </w:p>
    <w:p w:rsidR="00BF188F" w:rsidRDefault="00BF188F" w:rsidP="00B27964">
      <w:pPr>
        <w:rPr>
          <w:rtl/>
        </w:rPr>
      </w:pPr>
    </w:p>
    <w:sdt>
      <w:sdtPr>
        <w:rPr>
          <w:rtl/>
        </w:rPr>
        <w:alias w:val="יור"/>
        <w:tag w:val="&lt;ID&gt;5703&lt;/ID&gt;&lt;Name&gt;עיסאווי פריג' - יו&quot;ר&lt;/Name&gt;&lt;Data&gt;עיסאווי פריג'&lt;/Data&gt;&lt;Shortcut&gt;&lt;/Shortcut&gt;"/>
        <w:id w:val="-1334758524"/>
        <w:placeholder>
          <w:docPart w:val="A21FB888BD0246BD928CC5E4E979FB7B"/>
        </w:placeholder>
      </w:sdtPr>
      <w:sdtEndPr/>
      <w:sdtContent>
        <w:p w:rsidR="00BF188F" w:rsidRDefault="00BF188F" w:rsidP="00B27964">
          <w:pPr>
            <w:pStyle w:val="af7"/>
            <w:keepNext/>
            <w:rPr>
              <w:rtl/>
            </w:rPr>
          </w:pPr>
          <w:r w:rsidRPr="002044E5">
            <w:rPr>
              <w:rStyle w:val="aff0"/>
              <w:color w:val="000000"/>
              <w:rtl/>
            </w:rPr>
            <w:t>היו"ר עיסאווי פריג'</w:t>
          </w:r>
          <w:r w:rsidRPr="002044E5">
            <w:rPr>
              <w:color w:val="000000"/>
              <w:rtl/>
            </w:rPr>
            <w:t>:</w:t>
          </w:r>
        </w:p>
      </w:sdtContent>
    </w:sdt>
    <w:p w:rsidR="00BF188F" w:rsidRPr="00204B2B" w:rsidRDefault="00BF188F" w:rsidP="00204B2B">
      <w:pPr>
        <w:rPr>
          <w:rtl/>
        </w:rPr>
      </w:pPr>
    </w:p>
    <w:p w:rsidR="00BF188F" w:rsidRDefault="00BF188F" w:rsidP="00B27964">
      <w:pPr>
        <w:rPr>
          <w:rtl/>
        </w:rPr>
      </w:pPr>
      <w:r>
        <w:rPr>
          <w:rFonts w:hint="cs"/>
          <w:rtl/>
        </w:rPr>
        <w:t>מה אתה כיושב-ראש ועדת הכספים עושה למען אזורי התעשייה?</w:t>
      </w:r>
    </w:p>
    <w:p w:rsidR="00BF188F" w:rsidRDefault="00BF188F" w:rsidP="00B27964">
      <w:pPr>
        <w:rPr>
          <w:rtl/>
        </w:rPr>
      </w:pPr>
    </w:p>
    <w:sdt>
      <w:sdtPr>
        <w:rPr>
          <w:rtl/>
        </w:rPr>
        <w:alias w:val="דובר_המשך"/>
        <w:tag w:val="&lt;ID&gt;5561&lt;/ID&gt;&lt;Name&gt;משה גפני - יהדות התורה&lt;/Name&gt;&lt;Data&gt;משה גפני (יהדות התורה)&lt;/Data&gt;&lt;Shortcut&gt;משגפ&lt;/Shortcut&gt;"/>
        <w:id w:val="-1248568404"/>
        <w:placeholder>
          <w:docPart w:val="A21FB888BD0246BD928CC5E4E979FB7B"/>
        </w:placeholder>
      </w:sdtPr>
      <w:sdtEndPr/>
      <w:sdtContent>
        <w:p w:rsidR="00BF188F" w:rsidRDefault="00BF188F" w:rsidP="00B27964">
          <w:pPr>
            <w:pStyle w:val="-"/>
            <w:keepNext/>
            <w:rPr>
              <w:rtl/>
            </w:rPr>
          </w:pPr>
          <w:r w:rsidRPr="002044E5">
            <w:rPr>
              <w:rStyle w:val="aff0"/>
              <w:color w:val="000000"/>
              <w:rtl/>
            </w:rPr>
            <w:t>משה גפני (יהדות התורה)</w:t>
          </w:r>
          <w:r w:rsidRPr="002044E5">
            <w:rPr>
              <w:color w:val="000000"/>
              <w:rtl/>
            </w:rPr>
            <w:t>:</w:t>
          </w:r>
        </w:p>
      </w:sdtContent>
    </w:sdt>
    <w:p w:rsidR="00BF188F" w:rsidRPr="00204B2B" w:rsidRDefault="00BF188F" w:rsidP="00204B2B">
      <w:pPr>
        <w:rPr>
          <w:rtl/>
        </w:rPr>
      </w:pPr>
    </w:p>
    <w:p w:rsidR="00BF188F" w:rsidRDefault="00BF188F" w:rsidP="00997B71">
      <w:pPr>
        <w:rPr>
          <w:rtl/>
        </w:rPr>
      </w:pPr>
      <w:r>
        <w:rPr>
          <w:rFonts w:hint="cs"/>
          <w:rtl/>
        </w:rPr>
        <w:t>האמת, לא הרבה, או לא מספיק. יש מערכת</w:t>
      </w:r>
      <w:r w:rsidR="00997B71">
        <w:rPr>
          <w:rFonts w:hint="cs"/>
          <w:rtl/>
        </w:rPr>
        <w:t>.</w:t>
      </w:r>
      <w:r>
        <w:rPr>
          <w:rFonts w:hint="cs"/>
          <w:rtl/>
        </w:rPr>
        <w:t xml:space="preserve"> היא חזקה ממני. באמת, </w:t>
      </w:r>
      <w:bookmarkStart w:id="8997" w:name="_ETM_Q35_240598"/>
      <w:bookmarkEnd w:id="8997"/>
      <w:r w:rsidR="00997B71">
        <w:rPr>
          <w:rFonts w:hint="cs"/>
          <w:rtl/>
        </w:rPr>
        <w:t>שלא תהיה טעות, אני לא כל-</w:t>
      </w:r>
      <w:r>
        <w:rPr>
          <w:rFonts w:hint="cs"/>
          <w:rtl/>
        </w:rPr>
        <w:t xml:space="preserve">יכול, אין מציאות כזאת. אתה </w:t>
      </w:r>
      <w:bookmarkStart w:id="8998" w:name="_ETM_Q35_247101"/>
      <w:bookmarkEnd w:id="8998"/>
      <w:r>
        <w:rPr>
          <w:rFonts w:hint="cs"/>
          <w:rtl/>
        </w:rPr>
        <w:t>מכיר את המערכת.</w:t>
      </w:r>
      <w:bookmarkStart w:id="8999" w:name="_ETM_Q35_245838"/>
      <w:bookmarkEnd w:id="8999"/>
      <w:r>
        <w:rPr>
          <w:rFonts w:hint="cs"/>
          <w:rtl/>
        </w:rPr>
        <w:t xml:space="preserve"> א</w:t>
      </w:r>
      <w:bookmarkStart w:id="9000" w:name="_ETM_Q35_246270"/>
      <w:bookmarkEnd w:id="9000"/>
      <w:r>
        <w:rPr>
          <w:rFonts w:hint="cs"/>
          <w:rtl/>
        </w:rPr>
        <w:t xml:space="preserve">ני עכשיו יושב עם אנשים, מפקח </w:t>
      </w:r>
      <w:bookmarkStart w:id="9001" w:name="_ETM_Q35_252223"/>
      <w:bookmarkEnd w:id="9001"/>
      <w:r>
        <w:rPr>
          <w:rtl/>
        </w:rPr>
        <w:t>–</w:t>
      </w:r>
      <w:r>
        <w:rPr>
          <w:rFonts w:hint="cs"/>
          <w:rtl/>
        </w:rPr>
        <w:t xml:space="preserve"> טוב, לא משנה</w:t>
      </w:r>
      <w:r w:rsidR="00997B71">
        <w:rPr>
          <w:rFonts w:hint="cs"/>
          <w:rtl/>
        </w:rPr>
        <w:t>,</w:t>
      </w:r>
      <w:r>
        <w:rPr>
          <w:rFonts w:hint="cs"/>
          <w:rtl/>
        </w:rPr>
        <w:t xml:space="preserve"> עדיף שלא תהיה בהרגשה שלי. </w:t>
      </w:r>
      <w:bookmarkStart w:id="9002" w:name="_ETM_Q35_256219"/>
      <w:bookmarkEnd w:id="9002"/>
      <w:r>
        <w:rPr>
          <w:rFonts w:hint="cs"/>
          <w:rtl/>
        </w:rPr>
        <w:t>שאלת שאלה נכונה</w:t>
      </w:r>
      <w:r w:rsidR="00997B71">
        <w:rPr>
          <w:rFonts w:hint="cs"/>
          <w:rtl/>
        </w:rPr>
        <w:t>.</w:t>
      </w:r>
      <w:r>
        <w:rPr>
          <w:rFonts w:hint="cs"/>
          <w:rtl/>
        </w:rPr>
        <w:t xml:space="preserve"> אין לי תשובה עליה. </w:t>
      </w:r>
    </w:p>
    <w:p w:rsidR="00BF188F" w:rsidRDefault="00BF188F" w:rsidP="00B27964">
      <w:pPr>
        <w:rPr>
          <w:rtl/>
        </w:rPr>
      </w:pPr>
    </w:p>
    <w:sdt>
      <w:sdtPr>
        <w:rPr>
          <w:rtl/>
        </w:rPr>
        <w:alias w:val="יור"/>
        <w:tag w:val="&lt;ID&gt;5703&lt;/ID&gt;&lt;Name&gt;עיסאווי פריג' - יו&quot;ר&lt;/Name&gt;&lt;Data&gt;עיסאווי פריג'&lt;/Data&gt;&lt;Shortcut&gt;&lt;/Shortcut&gt;"/>
        <w:id w:val="-1802753344"/>
        <w:placeholder>
          <w:docPart w:val="A21FB888BD0246BD928CC5E4E979FB7B"/>
        </w:placeholder>
      </w:sdtPr>
      <w:sdtEndPr/>
      <w:sdtContent>
        <w:p w:rsidR="00BF188F" w:rsidRDefault="00BF188F" w:rsidP="00B27964">
          <w:pPr>
            <w:pStyle w:val="af7"/>
            <w:keepNext/>
            <w:rPr>
              <w:rtl/>
            </w:rPr>
          </w:pPr>
          <w:r w:rsidRPr="007155C2">
            <w:rPr>
              <w:rStyle w:val="aff0"/>
              <w:color w:val="000000"/>
              <w:rtl/>
            </w:rPr>
            <w:t>היו"ר עיסאווי פריג'</w:t>
          </w:r>
          <w:r w:rsidRPr="007155C2">
            <w:rPr>
              <w:color w:val="000000"/>
              <w:rtl/>
            </w:rPr>
            <w:t>:</w:t>
          </w:r>
        </w:p>
      </w:sdtContent>
    </w:sdt>
    <w:p w:rsidR="00BF188F" w:rsidRPr="00204B2B" w:rsidRDefault="00BF188F" w:rsidP="00204B2B">
      <w:pPr>
        <w:rPr>
          <w:rtl/>
        </w:rPr>
      </w:pPr>
    </w:p>
    <w:p w:rsidR="00BF188F" w:rsidRDefault="00BF188F" w:rsidP="00B27964">
      <w:pPr>
        <w:rPr>
          <w:rtl/>
        </w:rPr>
      </w:pPr>
      <w:r>
        <w:rPr>
          <w:rFonts w:hint="cs"/>
          <w:rtl/>
        </w:rPr>
        <w:t xml:space="preserve">קיבלתי. </w:t>
      </w:r>
    </w:p>
    <w:p w:rsidR="00BF188F" w:rsidRDefault="00BF188F" w:rsidP="00B27964">
      <w:pPr>
        <w:rPr>
          <w:rtl/>
        </w:rPr>
      </w:pPr>
      <w:bookmarkStart w:id="9003" w:name="_ETM_Q35_257165"/>
      <w:bookmarkEnd w:id="9003"/>
    </w:p>
    <w:bookmarkStart w:id="9004" w:name="_ETM_Q35_257484" w:displacedByCustomXml="next"/>
    <w:bookmarkEnd w:id="9004" w:displacedByCustomXml="next"/>
    <w:sdt>
      <w:sdtPr>
        <w:rPr>
          <w:rtl/>
        </w:rPr>
        <w:alias w:val="דובר_המשך"/>
        <w:tag w:val="&lt;ID&gt;5561&lt;/ID&gt;&lt;Name&gt;משה גפני - יהדות התורה&lt;/Name&gt;&lt;Data&gt;משה גפני (יהדות התורה)&lt;/Data&gt;&lt;Shortcut&gt;משגפ&lt;/Shortcut&gt;"/>
        <w:id w:val="779766592"/>
        <w:placeholder>
          <w:docPart w:val="A21FB888BD0246BD928CC5E4E979FB7B"/>
        </w:placeholder>
      </w:sdtPr>
      <w:sdtEndPr/>
      <w:sdtContent>
        <w:p w:rsidR="00BF188F" w:rsidRDefault="00BF188F" w:rsidP="00B27964">
          <w:pPr>
            <w:pStyle w:val="-"/>
            <w:keepNext/>
            <w:rPr>
              <w:rtl/>
            </w:rPr>
          </w:pPr>
          <w:r w:rsidRPr="007155C2">
            <w:rPr>
              <w:rStyle w:val="aff0"/>
              <w:color w:val="000000"/>
              <w:rtl/>
            </w:rPr>
            <w:t>משה גפני (יהדות התורה)</w:t>
          </w:r>
          <w:r w:rsidRPr="007155C2">
            <w:rPr>
              <w:color w:val="000000"/>
              <w:rtl/>
            </w:rPr>
            <w:t>:</w:t>
          </w:r>
        </w:p>
      </w:sdtContent>
    </w:sdt>
    <w:p w:rsidR="00BF188F" w:rsidRPr="00204B2B" w:rsidRDefault="00BF188F" w:rsidP="00204B2B">
      <w:pPr>
        <w:rPr>
          <w:rtl/>
        </w:rPr>
      </w:pPr>
    </w:p>
    <w:p w:rsidR="00BF188F" w:rsidRPr="007155C2" w:rsidRDefault="00BF188F" w:rsidP="00997B71">
      <w:pPr>
        <w:rPr>
          <w:rtl/>
        </w:rPr>
      </w:pPr>
      <w:r>
        <w:rPr>
          <w:rFonts w:hint="cs"/>
          <w:rtl/>
        </w:rPr>
        <w:t xml:space="preserve">אין </w:t>
      </w:r>
      <w:bookmarkStart w:id="9005" w:name="_ETM_Q35_256622"/>
      <w:bookmarkEnd w:id="9005"/>
      <w:r>
        <w:rPr>
          <w:rFonts w:hint="cs"/>
          <w:rtl/>
        </w:rPr>
        <w:t xml:space="preserve">לי תשובה. אני מעלה את זה במליאת הכנסת, </w:t>
      </w:r>
      <w:bookmarkStart w:id="9006" w:name="_ETM_Q35_262375"/>
      <w:bookmarkEnd w:id="9006"/>
      <w:r>
        <w:rPr>
          <w:rFonts w:hint="cs"/>
          <w:rtl/>
        </w:rPr>
        <w:t>אני חבר כנסת. תיתנו תשובה. יש משרד כלכלה במדינת ישראל</w:t>
      </w:r>
      <w:bookmarkStart w:id="9007" w:name="_ETM_Q35_265661"/>
      <w:bookmarkEnd w:id="9007"/>
      <w:r>
        <w:rPr>
          <w:rFonts w:hint="cs"/>
          <w:rtl/>
        </w:rPr>
        <w:t>. היום קיימנו דיון על הקרן לעסקים קטנים ובינוניים</w:t>
      </w:r>
      <w:r w:rsidR="00997B71">
        <w:rPr>
          <w:rFonts w:hint="cs"/>
          <w:rtl/>
        </w:rPr>
        <w:t>.</w:t>
      </w:r>
      <w:r>
        <w:rPr>
          <w:rFonts w:hint="cs"/>
          <w:rtl/>
        </w:rPr>
        <w:t xml:space="preserve"> </w:t>
      </w:r>
      <w:bookmarkStart w:id="9008" w:name="_ETM_Q35_271523"/>
      <w:bookmarkEnd w:id="9008"/>
      <w:r>
        <w:rPr>
          <w:rFonts w:hint="cs"/>
          <w:rtl/>
        </w:rPr>
        <w:t>תנו תשובה</w:t>
      </w:r>
      <w:r w:rsidR="00997B71">
        <w:rPr>
          <w:rFonts w:hint="cs"/>
          <w:rtl/>
        </w:rPr>
        <w:t>:</w:t>
      </w:r>
      <w:r>
        <w:rPr>
          <w:rFonts w:hint="cs"/>
          <w:rtl/>
        </w:rPr>
        <w:t xml:space="preserve"> מה אתם אומרים לאישה בביתר עילית </w:t>
      </w:r>
      <w:bookmarkStart w:id="9009" w:name="_ETM_Q35_274928"/>
      <w:bookmarkEnd w:id="9009"/>
      <w:r>
        <w:rPr>
          <w:rFonts w:hint="cs"/>
          <w:rtl/>
        </w:rPr>
        <w:t>או לגבר בביתר עילית</w:t>
      </w:r>
      <w:r w:rsidR="00997B71">
        <w:rPr>
          <w:rFonts w:hint="cs"/>
          <w:rtl/>
        </w:rPr>
        <w:t>?</w:t>
      </w:r>
      <w:r>
        <w:rPr>
          <w:rFonts w:hint="cs"/>
          <w:rtl/>
        </w:rPr>
        <w:t xml:space="preserve"> מה אתם אומרים להם? איפה </w:t>
      </w:r>
      <w:bookmarkStart w:id="9010" w:name="_ETM_Q35_275581"/>
      <w:bookmarkEnd w:id="9010"/>
      <w:r>
        <w:rPr>
          <w:rFonts w:hint="cs"/>
          <w:rtl/>
        </w:rPr>
        <w:t xml:space="preserve">הם יעבדו? זה הכול, אדוני. </w:t>
      </w:r>
    </w:p>
    <w:p w:rsidR="00BF188F" w:rsidRDefault="00BF188F" w:rsidP="00B27964">
      <w:pPr>
        <w:rPr>
          <w:rtl/>
        </w:rPr>
      </w:pPr>
    </w:p>
    <w:sdt>
      <w:sdtPr>
        <w:rPr>
          <w:rtl/>
        </w:rPr>
        <w:alias w:val="יור"/>
        <w:tag w:val="&lt;ID&gt;5703&lt;/ID&gt;&lt;Name&gt;עיסאווי פריג' - יו&quot;ר&lt;/Name&gt;&lt;Data&gt;עיסאווי פריג'&lt;/Data&gt;&lt;Shortcut&gt;&lt;/Shortcut&gt;"/>
        <w:id w:val="1691564808"/>
        <w:placeholder>
          <w:docPart w:val="A21FB888BD0246BD928CC5E4E979FB7B"/>
        </w:placeholder>
      </w:sdtPr>
      <w:sdtEndPr/>
      <w:sdtContent>
        <w:p w:rsidR="00BF188F" w:rsidRDefault="00BF188F" w:rsidP="00B27964">
          <w:pPr>
            <w:pStyle w:val="af7"/>
            <w:keepNext/>
            <w:rPr>
              <w:rtl/>
            </w:rPr>
          </w:pPr>
          <w:r w:rsidRPr="002044E5">
            <w:rPr>
              <w:rStyle w:val="aff0"/>
              <w:color w:val="000000"/>
              <w:rtl/>
            </w:rPr>
            <w:t>היו"ר עיסאווי פריג'</w:t>
          </w:r>
          <w:r w:rsidRPr="002044E5">
            <w:rPr>
              <w:color w:val="000000"/>
              <w:rtl/>
            </w:rPr>
            <w:t>:</w:t>
          </w:r>
        </w:p>
      </w:sdtContent>
    </w:sdt>
    <w:p w:rsidR="00BF188F" w:rsidRPr="00204B2B" w:rsidRDefault="00BF188F" w:rsidP="00204B2B">
      <w:pPr>
        <w:rPr>
          <w:rtl/>
        </w:rPr>
      </w:pPr>
    </w:p>
    <w:p w:rsidR="00BF188F" w:rsidRDefault="00BF188F" w:rsidP="00B27964">
      <w:pPr>
        <w:rPr>
          <w:rtl/>
        </w:rPr>
      </w:pPr>
      <w:r>
        <w:rPr>
          <w:rFonts w:hint="cs"/>
          <w:rtl/>
        </w:rPr>
        <w:t>תודה.</w:t>
      </w:r>
    </w:p>
    <w:p w:rsidR="00BF188F" w:rsidRDefault="00BF188F" w:rsidP="00B27964">
      <w:pPr>
        <w:rPr>
          <w:rtl/>
        </w:rPr>
      </w:pPr>
      <w:bookmarkStart w:id="9011" w:name="_ETM_Q35_281504"/>
      <w:bookmarkEnd w:id="9011"/>
    </w:p>
    <w:bookmarkStart w:id="9012" w:name="_ETM_Q35_281834" w:displacedByCustomXml="next"/>
    <w:bookmarkEnd w:id="9012" w:displacedByCustomXml="next"/>
    <w:sdt>
      <w:sdtPr>
        <w:rPr>
          <w:rtl/>
        </w:rPr>
        <w:alias w:val="דובר_המשך"/>
        <w:tag w:val="&lt;ID&gt;5561&lt;/ID&gt;&lt;Name&gt;משה גפני - יהדות התורה&lt;/Name&gt;&lt;Data&gt;משה גפני (יהדות התורה)&lt;/Data&gt;&lt;Shortcut&gt;משגפ&lt;/Shortcut&gt;"/>
        <w:id w:val="124051608"/>
        <w:placeholder>
          <w:docPart w:val="A21FB888BD0246BD928CC5E4E979FB7B"/>
        </w:placeholder>
      </w:sdtPr>
      <w:sdtEndPr/>
      <w:sdtContent>
        <w:p w:rsidR="00BF188F" w:rsidRDefault="00BF188F" w:rsidP="00B27964">
          <w:pPr>
            <w:pStyle w:val="-"/>
            <w:keepNext/>
            <w:rPr>
              <w:rtl/>
            </w:rPr>
          </w:pPr>
          <w:r w:rsidRPr="007155C2">
            <w:rPr>
              <w:rStyle w:val="aff0"/>
              <w:color w:val="000000"/>
              <w:rtl/>
            </w:rPr>
            <w:t>משה גפני (יהדות התורה)</w:t>
          </w:r>
          <w:r w:rsidRPr="007155C2">
            <w:rPr>
              <w:color w:val="000000"/>
              <w:rtl/>
            </w:rPr>
            <w:t>:</w:t>
          </w:r>
        </w:p>
      </w:sdtContent>
    </w:sdt>
    <w:p w:rsidR="00BF188F" w:rsidRPr="00204B2B" w:rsidRDefault="00BF188F" w:rsidP="00204B2B">
      <w:pPr>
        <w:rPr>
          <w:rtl/>
        </w:rPr>
      </w:pPr>
    </w:p>
    <w:p w:rsidR="00BF188F" w:rsidRDefault="00BF188F" w:rsidP="00B27964">
      <w:pPr>
        <w:rPr>
          <w:rtl/>
        </w:rPr>
      </w:pPr>
      <w:r>
        <w:rPr>
          <w:rFonts w:hint="cs"/>
          <w:rtl/>
        </w:rPr>
        <w:t xml:space="preserve">ביהדות יש גם את הנושא </w:t>
      </w:r>
      <w:bookmarkStart w:id="9013" w:name="_ETM_Q35_284051"/>
      <w:bookmarkEnd w:id="9013"/>
      <w:r>
        <w:rPr>
          <w:rFonts w:hint="cs"/>
          <w:rtl/>
        </w:rPr>
        <w:t xml:space="preserve">המעשי ויש גם את הנושא שצריך להעלות אותו על סדר-היום, </w:t>
      </w:r>
      <w:bookmarkStart w:id="9014" w:name="_ETM_Q35_288661"/>
      <w:bookmarkEnd w:id="9014"/>
      <w:r>
        <w:rPr>
          <w:rFonts w:hint="cs"/>
          <w:rtl/>
        </w:rPr>
        <w:t>לא להשאיר אותו ככה. וזה לא בסדר. תודה רבה.</w:t>
      </w:r>
    </w:p>
    <w:p w:rsidR="00BF188F" w:rsidRDefault="00BF188F" w:rsidP="00B27964">
      <w:pPr>
        <w:rPr>
          <w:rtl/>
        </w:rPr>
      </w:pPr>
      <w:bookmarkStart w:id="9015" w:name="_ETM_Q35_290910"/>
      <w:bookmarkEnd w:id="9015"/>
    </w:p>
    <w:bookmarkStart w:id="9016" w:name="_ETM_Q35_291336" w:displacedByCustomXml="next"/>
    <w:bookmarkEnd w:id="9016" w:displacedByCustomXml="next"/>
    <w:sdt>
      <w:sdtPr>
        <w:rPr>
          <w:rtl/>
        </w:rPr>
        <w:alias w:val="יור"/>
        <w:tag w:val="&lt;ID&gt;5703&lt;/ID&gt;&lt;Name&gt;עיסאווי פריג' - יו&quot;ר&lt;/Name&gt;&lt;Data&gt;עיסאווי פריג'&lt;/Data&gt;&lt;Shortcut&gt;&lt;/Shortcut&gt;"/>
        <w:id w:val="457224204"/>
        <w:placeholder>
          <w:docPart w:val="A21FB888BD0246BD928CC5E4E979FB7B"/>
        </w:placeholder>
      </w:sdtPr>
      <w:sdtEndPr/>
      <w:sdtContent>
        <w:p w:rsidR="00BF188F" w:rsidRDefault="00BF188F" w:rsidP="00B27964">
          <w:pPr>
            <w:pStyle w:val="af7"/>
            <w:keepNext/>
            <w:rPr>
              <w:rtl/>
            </w:rPr>
          </w:pPr>
          <w:r w:rsidRPr="007155C2">
            <w:rPr>
              <w:rStyle w:val="aff0"/>
              <w:color w:val="000000"/>
              <w:rtl/>
            </w:rPr>
            <w:t>היו"ר עיסאווי פריג'</w:t>
          </w:r>
          <w:r w:rsidRPr="007155C2">
            <w:rPr>
              <w:color w:val="000000"/>
              <w:rtl/>
            </w:rPr>
            <w:t>:</w:t>
          </w:r>
        </w:p>
      </w:sdtContent>
    </w:sdt>
    <w:p w:rsidR="00BF188F" w:rsidRPr="00204B2B" w:rsidRDefault="00BF188F" w:rsidP="00204B2B">
      <w:pPr>
        <w:rPr>
          <w:rtl/>
        </w:rPr>
      </w:pPr>
    </w:p>
    <w:p w:rsidR="00BF188F" w:rsidRDefault="00BF188F" w:rsidP="00B27964">
      <w:pPr>
        <w:rPr>
          <w:rtl/>
        </w:rPr>
      </w:pPr>
      <w:r>
        <w:rPr>
          <w:rFonts w:hint="cs"/>
          <w:rtl/>
        </w:rPr>
        <w:t>למדתי היום</w:t>
      </w:r>
      <w:bookmarkStart w:id="9017" w:name="_ETM_Q35_293806"/>
      <w:bookmarkEnd w:id="9017"/>
      <w:r>
        <w:rPr>
          <w:rFonts w:hint="cs"/>
          <w:rtl/>
        </w:rPr>
        <w:t xml:space="preserve">: יגעת, מצאת </w:t>
      </w:r>
      <w:r w:rsidR="004E68EA">
        <w:rPr>
          <w:rFonts w:hint="cs"/>
          <w:rtl/>
        </w:rPr>
        <w:t>– –</w:t>
      </w:r>
      <w:r>
        <w:rPr>
          <w:rFonts w:hint="cs"/>
          <w:rtl/>
        </w:rPr>
        <w:t xml:space="preserve"> </w:t>
      </w:r>
    </w:p>
    <w:p w:rsidR="00BF188F" w:rsidRDefault="00BF188F" w:rsidP="00B27964">
      <w:pPr>
        <w:rPr>
          <w:rtl/>
        </w:rPr>
      </w:pPr>
    </w:p>
    <w:sdt>
      <w:sdtPr>
        <w:rPr>
          <w:rtl/>
        </w:rPr>
        <w:alias w:val="דובר_המשך"/>
        <w:tag w:val="&lt;ID&gt;5561&lt;/ID&gt;&lt;Name&gt;משה גפני - יהדות התורה&lt;/Name&gt;&lt;Data&gt;משה גפני (יהדות התורה)&lt;/Data&gt;&lt;Shortcut&gt;משגפ&lt;/Shortcut&gt;"/>
        <w:id w:val="-11841757"/>
        <w:placeholder>
          <w:docPart w:val="A21FB888BD0246BD928CC5E4E979FB7B"/>
        </w:placeholder>
      </w:sdtPr>
      <w:sdtEndPr/>
      <w:sdtContent>
        <w:p w:rsidR="00BF188F" w:rsidRDefault="00BF188F" w:rsidP="00B27964">
          <w:pPr>
            <w:pStyle w:val="-"/>
            <w:keepNext/>
            <w:rPr>
              <w:rtl/>
            </w:rPr>
          </w:pPr>
          <w:r w:rsidRPr="007155C2">
            <w:rPr>
              <w:rStyle w:val="aff0"/>
              <w:color w:val="000000"/>
              <w:rtl/>
            </w:rPr>
            <w:t>משה גפני (יהדות התורה)</w:t>
          </w:r>
          <w:r w:rsidRPr="007155C2">
            <w:rPr>
              <w:color w:val="000000"/>
              <w:rtl/>
            </w:rPr>
            <w:t>:</w:t>
          </w:r>
        </w:p>
      </w:sdtContent>
    </w:sdt>
    <w:p w:rsidR="00BF188F" w:rsidRPr="00204B2B" w:rsidRDefault="00BF188F" w:rsidP="00204B2B">
      <w:pPr>
        <w:rPr>
          <w:rtl/>
        </w:rPr>
      </w:pPr>
    </w:p>
    <w:p w:rsidR="00BF188F" w:rsidRDefault="00BF188F" w:rsidP="00B27964">
      <w:pPr>
        <w:rPr>
          <w:rtl/>
        </w:rPr>
      </w:pPr>
      <w:r>
        <w:rPr>
          <w:rFonts w:hint="cs"/>
          <w:rtl/>
        </w:rPr>
        <w:t>תאמין.</w:t>
      </w:r>
    </w:p>
    <w:p w:rsidR="00BF188F" w:rsidRDefault="00BF188F" w:rsidP="00B27964">
      <w:pPr>
        <w:rPr>
          <w:rtl/>
        </w:rPr>
      </w:pPr>
      <w:bookmarkStart w:id="9018" w:name="_ETM_Q35_293712"/>
      <w:bookmarkEnd w:id="9018"/>
    </w:p>
    <w:bookmarkStart w:id="9019" w:name="_ETM_Q35_294024" w:displacedByCustomXml="next"/>
    <w:bookmarkEnd w:id="9019" w:displacedByCustomXml="next"/>
    <w:sdt>
      <w:sdtPr>
        <w:rPr>
          <w:rtl/>
        </w:rPr>
        <w:alias w:val="יור"/>
        <w:tag w:val="&lt;ID&gt;5703&lt;/ID&gt;&lt;Name&gt;עיסאווי פריג' - יו&quot;ר&lt;/Name&gt;&lt;Data&gt;עיסאווי פריג'&lt;/Data&gt;&lt;Shortcut&gt;&lt;/Shortcut&gt;"/>
        <w:id w:val="-950084895"/>
        <w:placeholder>
          <w:docPart w:val="A21FB888BD0246BD928CC5E4E979FB7B"/>
        </w:placeholder>
      </w:sdtPr>
      <w:sdtEndPr/>
      <w:sdtContent>
        <w:p w:rsidR="00BF188F" w:rsidRDefault="00BF188F" w:rsidP="00B27964">
          <w:pPr>
            <w:pStyle w:val="af7"/>
            <w:keepNext/>
            <w:rPr>
              <w:rtl/>
            </w:rPr>
          </w:pPr>
          <w:r w:rsidRPr="007155C2">
            <w:rPr>
              <w:rStyle w:val="aff0"/>
              <w:color w:val="000000"/>
              <w:rtl/>
            </w:rPr>
            <w:t>היו"ר עיסאווי פריג'</w:t>
          </w:r>
          <w:r w:rsidRPr="007155C2">
            <w:rPr>
              <w:color w:val="000000"/>
              <w:rtl/>
            </w:rPr>
            <w:t>:</w:t>
          </w:r>
        </w:p>
      </w:sdtContent>
    </w:sdt>
    <w:p w:rsidR="00BF188F" w:rsidRPr="00204B2B" w:rsidRDefault="00BF188F" w:rsidP="00204B2B">
      <w:pPr>
        <w:rPr>
          <w:rtl/>
        </w:rPr>
      </w:pPr>
    </w:p>
    <w:p w:rsidR="00BF188F" w:rsidRDefault="004E68EA" w:rsidP="00B27964">
      <w:pPr>
        <w:rPr>
          <w:rtl/>
        </w:rPr>
      </w:pPr>
      <w:r>
        <w:rPr>
          <w:rFonts w:hint="cs"/>
          <w:rtl/>
        </w:rPr>
        <w:t>– –</w:t>
      </w:r>
      <w:r w:rsidR="00BF188F">
        <w:rPr>
          <w:rFonts w:hint="cs"/>
          <w:rtl/>
        </w:rPr>
        <w:t xml:space="preserve"> תאמין. אז בינתיים אנחנו בשלב היגעת. אני מזמין את סגן שר הביטחון אלי </w:t>
      </w:r>
      <w:bookmarkStart w:id="9020" w:name="_ETM_Q35_308967"/>
      <w:bookmarkEnd w:id="9020"/>
      <w:r w:rsidR="00BF188F">
        <w:rPr>
          <w:rFonts w:hint="cs"/>
          <w:rtl/>
        </w:rPr>
        <w:t xml:space="preserve">בן-דהן, שייתן תשובה ומענה </w:t>
      </w:r>
      <w:r w:rsidR="00997B71">
        <w:rPr>
          <w:rFonts w:hint="cs"/>
          <w:rtl/>
        </w:rPr>
        <w:t>ע</w:t>
      </w:r>
      <w:r w:rsidR="00BF188F">
        <w:rPr>
          <w:rFonts w:hint="cs"/>
          <w:rtl/>
        </w:rPr>
        <w:t>ל</w:t>
      </w:r>
      <w:r w:rsidR="00997B71">
        <w:rPr>
          <w:rFonts w:hint="cs"/>
          <w:rtl/>
        </w:rPr>
        <w:t xml:space="preserve"> ה</w:t>
      </w:r>
      <w:r w:rsidR="00BF188F">
        <w:rPr>
          <w:rFonts w:hint="cs"/>
          <w:rtl/>
        </w:rPr>
        <w:t xml:space="preserve">הצעה לסדר-היום בנושא שהועלה כאן. </w:t>
      </w:r>
      <w:bookmarkStart w:id="9021" w:name="_ETM_Q35_318348"/>
      <w:bookmarkEnd w:id="9021"/>
      <w:r w:rsidR="00BF188F">
        <w:rPr>
          <w:rFonts w:hint="cs"/>
          <w:rtl/>
        </w:rPr>
        <w:t>בבקשה, סגן שר הביטחון.</w:t>
      </w:r>
    </w:p>
    <w:p w:rsidR="00BF188F" w:rsidRDefault="00BF188F" w:rsidP="00B27964">
      <w:pPr>
        <w:rPr>
          <w:rtl/>
        </w:rPr>
      </w:pPr>
    </w:p>
    <w:bookmarkStart w:id="9022" w:name="_Toc515482220" w:displacedByCustomXml="next"/>
    <w:bookmarkStart w:id="9023" w:name="_Toc515481365" w:displacedByCustomXml="next"/>
    <w:sdt>
      <w:sdtPr>
        <w:rPr>
          <w:rtl/>
        </w:rPr>
        <w:alias w:val="דובר"/>
        <w:tag w:val="&lt;ID&gt;5478&lt;/ID&gt;&lt;Name&gt;אלי בן-דהן - סגן שר&lt;/Name&gt;&lt;Data&gt;סגן שר הביטחון אלי בן-דהן&lt;/Data&gt;&lt;Shortcut&gt;אלבנ&lt;/Shortcut&gt;&lt;MemberID&gt;2469&lt;/MemberID&gt;"/>
        <w:id w:val="1358467663"/>
        <w:placeholder>
          <w:docPart w:val="A21FB888BD0246BD928CC5E4E979FB7B"/>
        </w:placeholder>
      </w:sdtPr>
      <w:sdtEndPr/>
      <w:sdtContent>
        <w:p w:rsidR="00BF188F" w:rsidRDefault="00BF188F" w:rsidP="00B27964">
          <w:pPr>
            <w:pStyle w:val="a4"/>
            <w:keepNext/>
            <w:rPr>
              <w:rtl/>
            </w:rPr>
          </w:pPr>
          <w:r w:rsidRPr="00EA43C9">
            <w:rPr>
              <w:rStyle w:val="aff0"/>
              <w:color w:val="000000"/>
              <w:rtl/>
            </w:rPr>
            <w:t>סגן שר הביטחון אלי בן-דהן</w:t>
          </w:r>
          <w:r w:rsidRPr="00EA43C9">
            <w:rPr>
              <w:color w:val="000000"/>
              <w:rtl/>
            </w:rPr>
            <w:t>:</w:t>
          </w:r>
        </w:p>
      </w:sdtContent>
    </w:sdt>
    <w:bookmarkEnd w:id="9022" w:displacedByCustomXml="prev"/>
    <w:bookmarkEnd w:id="9023" w:displacedByCustomXml="prev"/>
    <w:p w:rsidR="00BF188F" w:rsidRPr="00204B2B" w:rsidRDefault="00BF188F" w:rsidP="00204B2B">
      <w:pPr>
        <w:rPr>
          <w:rtl/>
        </w:rPr>
      </w:pPr>
    </w:p>
    <w:p w:rsidR="00BF188F" w:rsidRDefault="00BF188F" w:rsidP="00997B71">
      <w:pPr>
        <w:rPr>
          <w:rtl/>
        </w:rPr>
      </w:pPr>
      <w:r>
        <w:rPr>
          <w:rFonts w:hint="cs"/>
          <w:rtl/>
        </w:rPr>
        <w:t>אדוני היושב-ראש, חבריי חברי הכנסת,</w:t>
      </w:r>
      <w:r>
        <w:rPr>
          <w:rFonts w:ascii="David" w:hAnsi="David" w:cs="David" w:hint="cs"/>
          <w:sz w:val="32"/>
          <w:szCs w:val="32"/>
          <w:rtl/>
        </w:rPr>
        <w:t xml:space="preserve"> </w:t>
      </w:r>
      <w:r>
        <w:rPr>
          <w:rFonts w:hint="cs"/>
          <w:rtl/>
        </w:rPr>
        <w:t xml:space="preserve">אני כמובן מתנצל, חבר הכנסת טיבי, </w:t>
      </w:r>
      <w:bookmarkStart w:id="9024" w:name="_ETM_Q35_331623"/>
      <w:bookmarkEnd w:id="9024"/>
      <w:r>
        <w:rPr>
          <w:rFonts w:hint="cs"/>
          <w:rtl/>
        </w:rPr>
        <w:t>אבל אני לא מכיר את הנושא של טייבה</w:t>
      </w:r>
      <w:r w:rsidR="00997B71">
        <w:rPr>
          <w:rFonts w:hint="cs"/>
          <w:rtl/>
        </w:rPr>
        <w:t>.</w:t>
      </w:r>
      <w:r>
        <w:rPr>
          <w:rFonts w:hint="cs"/>
          <w:rtl/>
        </w:rPr>
        <w:t xml:space="preserve"> אני גם </w:t>
      </w:r>
      <w:bookmarkStart w:id="9025" w:name="_ETM_Q35_331011"/>
      <w:bookmarkEnd w:id="9025"/>
      <w:r>
        <w:rPr>
          <w:rFonts w:hint="cs"/>
          <w:rtl/>
        </w:rPr>
        <w:t xml:space="preserve">לא שר הכלכלה. </w:t>
      </w:r>
      <w:bookmarkStart w:id="9026" w:name="_ETM_Q35_339219"/>
      <w:bookmarkEnd w:id="9026"/>
    </w:p>
    <w:p w:rsidR="00BF188F" w:rsidRDefault="00BF188F" w:rsidP="00B27964">
      <w:pPr>
        <w:rPr>
          <w:rtl/>
        </w:rPr>
      </w:pPr>
    </w:p>
    <w:sdt>
      <w:sdtPr>
        <w:rPr>
          <w:rtl/>
        </w:rPr>
        <w:alias w:val="יור"/>
        <w:tag w:val="&lt;ID&gt;5703&lt;/ID&gt;&lt;Name&gt;עיסאווי פריג' - יו&quot;ר&lt;/Name&gt;&lt;Data&gt;עיסאווי פריג'&lt;/Data&gt;&lt;Shortcut&gt;&lt;/Shortcut&gt;"/>
        <w:id w:val="1563596450"/>
        <w:placeholder>
          <w:docPart w:val="A21FB888BD0246BD928CC5E4E979FB7B"/>
        </w:placeholder>
      </w:sdtPr>
      <w:sdtEndPr/>
      <w:sdtContent>
        <w:p w:rsidR="00BF188F" w:rsidRDefault="00BF188F" w:rsidP="00B27964">
          <w:pPr>
            <w:pStyle w:val="af7"/>
            <w:keepNext/>
            <w:rPr>
              <w:rtl/>
            </w:rPr>
          </w:pPr>
          <w:r w:rsidRPr="00A81498">
            <w:rPr>
              <w:rStyle w:val="aff0"/>
              <w:color w:val="000000"/>
              <w:rtl/>
            </w:rPr>
            <w:t>היו"ר עיסאווי פריג'</w:t>
          </w:r>
          <w:r w:rsidRPr="00A81498">
            <w:rPr>
              <w:color w:val="000000"/>
              <w:rtl/>
            </w:rPr>
            <w:t>:</w:t>
          </w:r>
        </w:p>
      </w:sdtContent>
    </w:sdt>
    <w:p w:rsidR="00BF188F" w:rsidRPr="00204B2B" w:rsidRDefault="00BF188F" w:rsidP="00204B2B">
      <w:pPr>
        <w:rPr>
          <w:rtl/>
        </w:rPr>
      </w:pPr>
    </w:p>
    <w:p w:rsidR="00BF188F" w:rsidRDefault="00BF188F" w:rsidP="00B27964">
      <w:pPr>
        <w:rPr>
          <w:rtl/>
        </w:rPr>
      </w:pPr>
      <w:r>
        <w:rPr>
          <w:rFonts w:hint="cs"/>
          <w:rtl/>
        </w:rPr>
        <w:t>כל המדינה מכירה את הכביש לטייבה.</w:t>
      </w:r>
      <w:bookmarkStart w:id="9027" w:name="_ETM_Q35_339088"/>
      <w:bookmarkEnd w:id="9027"/>
    </w:p>
    <w:p w:rsidR="00BF188F" w:rsidRDefault="00BF188F" w:rsidP="00B27964">
      <w:pPr>
        <w:rPr>
          <w:rtl/>
        </w:rPr>
      </w:pPr>
    </w:p>
    <w:bookmarkStart w:id="9028" w:name="_ETM_Q35_339423" w:displacedByCustomXml="next"/>
    <w:bookmarkEnd w:id="9028" w:displacedByCustomXml="next"/>
    <w:sdt>
      <w:sdtPr>
        <w:rPr>
          <w:rtl/>
        </w:rPr>
        <w:alias w:val="דובר_המשך"/>
        <w:tag w:val="&lt;ID&gt;5478&lt;/ID&gt;&lt;Name&gt;אלי בן-דהן - סגן שר&lt;/Name&gt;&lt;Data&gt;סגן שר הביטחון אלי בן-דהן&lt;/Data&gt;&lt;Shortcut&gt;אלבנ&lt;/Shortcut&gt;"/>
        <w:id w:val="2050955747"/>
        <w:placeholder>
          <w:docPart w:val="A21FB888BD0246BD928CC5E4E979FB7B"/>
        </w:placeholder>
      </w:sdtPr>
      <w:sdtEndPr/>
      <w:sdtContent>
        <w:p w:rsidR="00BF188F" w:rsidRDefault="00BF188F" w:rsidP="00B27964">
          <w:pPr>
            <w:pStyle w:val="-"/>
            <w:keepNext/>
            <w:rPr>
              <w:rtl/>
            </w:rPr>
          </w:pPr>
          <w:r w:rsidRPr="00A81498">
            <w:rPr>
              <w:rStyle w:val="aff0"/>
              <w:color w:val="000000"/>
              <w:rtl/>
            </w:rPr>
            <w:t>סגן שר הביטחון אלי בן-דהן</w:t>
          </w:r>
          <w:r w:rsidRPr="00A81498">
            <w:rPr>
              <w:color w:val="000000"/>
              <w:rtl/>
            </w:rPr>
            <w:t>:</w:t>
          </w:r>
        </w:p>
      </w:sdtContent>
    </w:sdt>
    <w:p w:rsidR="00BF188F" w:rsidRPr="00204B2B" w:rsidRDefault="00BF188F" w:rsidP="00204B2B">
      <w:pPr>
        <w:rPr>
          <w:rtl/>
        </w:rPr>
      </w:pPr>
    </w:p>
    <w:p w:rsidR="00BF188F" w:rsidRDefault="00BF188F" w:rsidP="00B27964">
      <w:pPr>
        <w:rPr>
          <w:rtl/>
        </w:rPr>
      </w:pPr>
      <w:r>
        <w:rPr>
          <w:rFonts w:hint="cs"/>
          <w:rtl/>
        </w:rPr>
        <w:t xml:space="preserve">כן, בסדר. </w:t>
      </w:r>
      <w:bookmarkStart w:id="9029" w:name="_ETM_Q35_341489"/>
      <w:bookmarkEnd w:id="9029"/>
      <w:r>
        <w:rPr>
          <w:rFonts w:hint="cs"/>
          <w:rtl/>
        </w:rPr>
        <w:t xml:space="preserve">אני אתייחס בעיקר להצעה לסדר-היום כפי שאני קיבלתי אותה, </w:t>
      </w:r>
      <w:bookmarkStart w:id="9030" w:name="_ETM_Q35_345822"/>
      <w:bookmarkEnd w:id="9030"/>
      <w:r>
        <w:rPr>
          <w:rFonts w:hint="cs"/>
          <w:rtl/>
        </w:rPr>
        <w:t xml:space="preserve">שעוסקת בנושא של אזור תעשייה לביתר עילית. עיריית ביתר עילית אכן הגישה הצעה </w:t>
      </w:r>
      <w:bookmarkStart w:id="9031" w:name="_ETM_Q35_356372"/>
      <w:bookmarkEnd w:id="9031"/>
      <w:r>
        <w:rPr>
          <w:rFonts w:hint="cs"/>
          <w:rtl/>
        </w:rPr>
        <w:t xml:space="preserve">להקמת אזור תעשייה </w:t>
      </w:r>
      <w:r>
        <w:rPr>
          <w:rtl/>
        </w:rPr>
        <w:t>–</w:t>
      </w:r>
      <w:r>
        <w:rPr>
          <w:rFonts w:hint="cs"/>
          <w:rtl/>
        </w:rPr>
        <w:t xml:space="preserve"> אזור תעשייה, אגב, עם שטח </w:t>
      </w:r>
      <w:bookmarkStart w:id="9032" w:name="_ETM_Q35_361223"/>
      <w:bookmarkEnd w:id="9032"/>
      <w:r>
        <w:rPr>
          <w:rFonts w:hint="cs"/>
          <w:rtl/>
        </w:rPr>
        <w:t>גדול</w:t>
      </w:r>
      <w:r w:rsidR="00997B71">
        <w:rPr>
          <w:rFonts w:hint="cs"/>
          <w:rtl/>
        </w:rPr>
        <w:t>,</w:t>
      </w:r>
      <w:r>
        <w:rPr>
          <w:rFonts w:hint="cs"/>
          <w:rtl/>
        </w:rPr>
        <w:t xml:space="preserve"> שאמור לכלול בתוכו גם מסוף לאוטובוסים וגם, להבדיל, בית עלמין, עם שטח </w:t>
      </w:r>
      <w:bookmarkStart w:id="9033" w:name="_ETM_Q35_366743"/>
      <w:bookmarkEnd w:id="9033"/>
      <w:r>
        <w:rPr>
          <w:rFonts w:hint="cs"/>
          <w:rtl/>
        </w:rPr>
        <w:t>גדול לבית עלמין שיהיה מרוחק מן העיר.</w:t>
      </w:r>
      <w:bookmarkStart w:id="9034" w:name="_ETM_Q35_373681"/>
      <w:bookmarkEnd w:id="9034"/>
      <w:r>
        <w:rPr>
          <w:rFonts w:hint="cs"/>
          <w:rtl/>
        </w:rPr>
        <w:t xml:space="preserve"> אזור התעשייה עצמו מתוכנן בשטח חדש, שאיננו צמוד דופן קלאסי לעיר ביתר עילית, ועל כן יש קשיים באישורו.</w:t>
      </w:r>
    </w:p>
    <w:p w:rsidR="00BF188F" w:rsidRDefault="00BF188F" w:rsidP="00B27964">
      <w:pPr>
        <w:rPr>
          <w:rtl/>
        </w:rPr>
      </w:pPr>
    </w:p>
    <w:p w:rsidR="00BF188F" w:rsidRDefault="00BF188F" w:rsidP="00997B71">
      <w:pPr>
        <w:rPr>
          <w:rtl/>
        </w:rPr>
      </w:pPr>
      <w:r>
        <w:rPr>
          <w:rFonts w:hint="cs"/>
          <w:rtl/>
        </w:rPr>
        <w:t>אני רוצה לציין שעוזר שר הביטחון להתיישבות, שפועל איתי ביחד בשיתוף פעולה מלא, נפגש כמה פעמים עם המתכנן של ביתר עילית, התקיימו דיונים עימו, ובעקבותיהם תוג</w:t>
      </w:r>
      <w:r w:rsidR="00997B71">
        <w:rPr>
          <w:rFonts w:hint="cs"/>
          <w:rtl/>
        </w:rPr>
        <w:t xml:space="preserve">ש על ידי המתכנן תוכנית מתוקנת, </w:t>
      </w:r>
      <w:r>
        <w:rPr>
          <w:rFonts w:hint="cs"/>
          <w:rtl/>
        </w:rPr>
        <w:t xml:space="preserve">אנו מקווים שבעזרת השם תאושר בישיבת </w:t>
      </w:r>
      <w:r w:rsidR="00997B71">
        <w:rPr>
          <w:rFonts w:hint="cs"/>
          <w:rtl/>
        </w:rPr>
        <w:t xml:space="preserve">מועצת התכנון </w:t>
      </w:r>
      <w:r>
        <w:rPr>
          <w:rFonts w:hint="cs"/>
          <w:rtl/>
        </w:rPr>
        <w:t>הבאה.</w:t>
      </w:r>
    </w:p>
    <w:p w:rsidR="00BF188F" w:rsidRDefault="00BF188F" w:rsidP="00B27964">
      <w:pPr>
        <w:rPr>
          <w:rtl/>
        </w:rPr>
      </w:pPr>
      <w:bookmarkStart w:id="9035" w:name="_ETM_Q35_406089"/>
      <w:bookmarkEnd w:id="9035"/>
    </w:p>
    <w:p w:rsidR="00BF188F" w:rsidRDefault="00BF188F" w:rsidP="00997B71">
      <w:pPr>
        <w:rPr>
          <w:rtl/>
        </w:rPr>
      </w:pPr>
      <w:r>
        <w:rPr>
          <w:rFonts w:hint="cs"/>
          <w:rtl/>
        </w:rPr>
        <w:t xml:space="preserve">אני רוצה רק להדגיש, חבר הכנסת גפני, </w:t>
      </w:r>
      <w:bookmarkStart w:id="9036" w:name="_ETM_Q35_406780"/>
      <w:bookmarkEnd w:id="9036"/>
      <w:r>
        <w:rPr>
          <w:rFonts w:hint="cs"/>
          <w:rtl/>
        </w:rPr>
        <w:t xml:space="preserve">מילה </w:t>
      </w:r>
      <w:r>
        <w:rPr>
          <w:rtl/>
        </w:rPr>
        <w:t>–</w:t>
      </w:r>
      <w:r>
        <w:rPr>
          <w:rFonts w:hint="cs"/>
          <w:rtl/>
        </w:rPr>
        <w:t xml:space="preserve"> הוא הלך. נשמע כאן כאילו יש איזו </w:t>
      </w:r>
      <w:bookmarkStart w:id="9037" w:name="_ETM_Q35_413022"/>
      <w:bookmarkEnd w:id="9037"/>
      <w:r>
        <w:rPr>
          <w:rFonts w:hint="cs"/>
          <w:rtl/>
        </w:rPr>
        <w:t xml:space="preserve">פגיעה או שמישהו מנסה לפגוע בתעסוקת חרדים. אנחנו, משרד הביטחון, </w:t>
      </w:r>
      <w:bookmarkStart w:id="9038" w:name="_ETM_Q35_419624"/>
      <w:bookmarkEnd w:id="9038"/>
      <w:r>
        <w:rPr>
          <w:rFonts w:hint="cs"/>
          <w:rtl/>
        </w:rPr>
        <w:t xml:space="preserve">עוסקים עכשיו באישור של אזורי תעשייה </w:t>
      </w:r>
      <w:bookmarkStart w:id="9039" w:name="_ETM_Q35_414310"/>
      <w:bookmarkEnd w:id="9039"/>
      <w:r>
        <w:rPr>
          <w:rFonts w:hint="cs"/>
          <w:rtl/>
        </w:rPr>
        <w:t xml:space="preserve">המסילה ובוסתני חפץ, שניהם אזורי </w:t>
      </w:r>
      <w:bookmarkStart w:id="9040" w:name="_ETM_Q35_422933"/>
      <w:bookmarkEnd w:id="9040"/>
      <w:r>
        <w:rPr>
          <w:rFonts w:hint="cs"/>
          <w:rtl/>
        </w:rPr>
        <w:t>תעשייה שנמצאים בשטח המועצה האזורית שומרון</w:t>
      </w:r>
      <w:r w:rsidR="00997B71">
        <w:rPr>
          <w:rFonts w:hint="cs"/>
          <w:rtl/>
        </w:rPr>
        <w:t>,</w:t>
      </w:r>
      <w:r>
        <w:rPr>
          <w:rFonts w:hint="cs"/>
          <w:rtl/>
        </w:rPr>
        <w:t xml:space="preserve"> אנחנו עוסקים באישור לאזור התעשייה תרקומיא במועצה האזורית הר חברון, וכל שלושת אזורי התעשייה הללו, </w:t>
      </w:r>
      <w:bookmarkStart w:id="9041" w:name="_ETM_Q35_438003"/>
      <w:bookmarkEnd w:id="9041"/>
      <w:r>
        <w:rPr>
          <w:rFonts w:hint="cs"/>
          <w:rtl/>
        </w:rPr>
        <w:t xml:space="preserve">אישורם מתעכב מהסיבות התכנוניות שהזכרתי קודם </w:t>
      </w:r>
      <w:r w:rsidR="00997B71">
        <w:rPr>
          <w:rFonts w:hint="eastAsia"/>
          <w:rtl/>
        </w:rPr>
        <w:t xml:space="preserve">– </w:t>
      </w:r>
      <w:r>
        <w:rPr>
          <w:rFonts w:hint="cs"/>
          <w:rtl/>
        </w:rPr>
        <w:t xml:space="preserve">שאנחנו צריכים למצוא פתרון </w:t>
      </w:r>
      <w:bookmarkStart w:id="9042" w:name="_ETM_Q35_442720"/>
      <w:bookmarkEnd w:id="9042"/>
      <w:r>
        <w:rPr>
          <w:rFonts w:hint="cs"/>
          <w:rtl/>
        </w:rPr>
        <w:t xml:space="preserve">תכנוני שמאפשר להקים אותם בגלל הבעיות המיוחדות שקיימות ביהודה ושומרון. </w:t>
      </w:r>
      <w:bookmarkStart w:id="9043" w:name="_ETM_Q35_450582"/>
      <w:bookmarkStart w:id="9044" w:name="_ETM_Q35_451487"/>
      <w:bookmarkStart w:id="9045" w:name="_ETM_Q35_451750"/>
      <w:bookmarkEnd w:id="9043"/>
      <w:bookmarkEnd w:id="9044"/>
      <w:bookmarkEnd w:id="9045"/>
      <w:r>
        <w:rPr>
          <w:rFonts w:hint="cs"/>
          <w:rtl/>
        </w:rPr>
        <w:t xml:space="preserve">ואתם יודעים הרי </w:t>
      </w:r>
      <w:r>
        <w:rPr>
          <w:rFonts w:hint="cs"/>
          <w:rtl/>
        </w:rPr>
        <w:lastRenderedPageBreak/>
        <w:t xml:space="preserve">את עמדתי: לו היינו מחילים את החוק </w:t>
      </w:r>
      <w:bookmarkStart w:id="9046" w:name="_ETM_Q35_452994"/>
      <w:bookmarkEnd w:id="9046"/>
      <w:r>
        <w:rPr>
          <w:rFonts w:hint="cs"/>
          <w:rtl/>
        </w:rPr>
        <w:t>הישראלי ביהודה ושומרון, מזמן היינו פותרים הרבה מאוד בעיות</w:t>
      </w:r>
      <w:r w:rsidR="00997B71">
        <w:rPr>
          <w:rFonts w:hint="cs"/>
          <w:rtl/>
        </w:rPr>
        <w:t>.</w:t>
      </w:r>
      <w:r>
        <w:rPr>
          <w:rFonts w:hint="cs"/>
          <w:rtl/>
        </w:rPr>
        <w:t xml:space="preserve"> אבל </w:t>
      </w:r>
      <w:bookmarkStart w:id="9047" w:name="_ETM_Q35_460497"/>
      <w:bookmarkEnd w:id="9047"/>
      <w:r>
        <w:rPr>
          <w:rFonts w:hint="cs"/>
          <w:rtl/>
        </w:rPr>
        <w:t xml:space="preserve">כל עוד אנחנו לא עושים את זה אנחנו צריכים להתייחס </w:t>
      </w:r>
      <w:bookmarkStart w:id="9048" w:name="_ETM_Q35_464223"/>
      <w:bookmarkEnd w:id="9048"/>
      <w:r>
        <w:rPr>
          <w:rFonts w:hint="cs"/>
          <w:rtl/>
        </w:rPr>
        <w:t xml:space="preserve">לסד החוקים הירדניים והעות'מאניים והבריטיים, שהם כמובן לא מסייעים לנו </w:t>
      </w:r>
      <w:bookmarkStart w:id="9049" w:name="_ETM_Q35_470642"/>
      <w:bookmarkEnd w:id="9049"/>
      <w:r>
        <w:rPr>
          <w:rFonts w:hint="cs"/>
          <w:rtl/>
        </w:rPr>
        <w:t xml:space="preserve">בהקמת יישובים חדשים ואזורי תעשייה חדשים. </w:t>
      </w:r>
    </w:p>
    <w:p w:rsidR="00BF188F" w:rsidRDefault="00BF188F" w:rsidP="00B27964">
      <w:pPr>
        <w:rPr>
          <w:rtl/>
        </w:rPr>
      </w:pPr>
      <w:bookmarkStart w:id="9050" w:name="_ETM_Q35_477486"/>
      <w:bookmarkEnd w:id="9050"/>
    </w:p>
    <w:p w:rsidR="00BF188F" w:rsidRDefault="00BF188F" w:rsidP="00997B71">
      <w:pPr>
        <w:rPr>
          <w:rtl/>
        </w:rPr>
      </w:pPr>
      <w:r>
        <w:rPr>
          <w:rFonts w:hint="cs"/>
          <w:rtl/>
        </w:rPr>
        <w:t>בכל אופן, מה שאני</w:t>
      </w:r>
      <w:bookmarkStart w:id="9051" w:name="_ETM_Q35_476307"/>
      <w:bookmarkEnd w:id="9051"/>
      <w:r>
        <w:rPr>
          <w:rFonts w:hint="cs"/>
          <w:rtl/>
        </w:rPr>
        <w:t xml:space="preserve"> רוצה לומר </w:t>
      </w:r>
      <w:r w:rsidR="00997B71">
        <w:rPr>
          <w:rFonts w:hint="eastAsia"/>
          <w:rtl/>
        </w:rPr>
        <w:t xml:space="preserve">– </w:t>
      </w:r>
      <w:r>
        <w:rPr>
          <w:rFonts w:hint="cs"/>
          <w:rtl/>
        </w:rPr>
        <w:t xml:space="preserve">שלא יעלה על דל מחשבתו של מישהו </w:t>
      </w:r>
      <w:bookmarkStart w:id="9052" w:name="_ETM_Q35_475529"/>
      <w:bookmarkEnd w:id="9052"/>
      <w:r>
        <w:rPr>
          <w:rFonts w:hint="cs"/>
          <w:rtl/>
        </w:rPr>
        <w:t xml:space="preserve">שיש פה איזשהו רצון, חס ושלום, לפגוע באפשרויות התעסוקה של התושבים החרדים בביתר עילית. באותה מידה, כפי </w:t>
      </w:r>
      <w:bookmarkStart w:id="9053" w:name="_ETM_Q35_489154"/>
      <w:bookmarkEnd w:id="9053"/>
      <w:r>
        <w:rPr>
          <w:rFonts w:hint="cs"/>
          <w:rtl/>
        </w:rPr>
        <w:t xml:space="preserve">שאמרתי, אנחנו עוסקים </w:t>
      </w:r>
      <w:r w:rsidR="004E68EA">
        <w:rPr>
          <w:rFonts w:hint="cs"/>
          <w:rtl/>
        </w:rPr>
        <w:t>– – –</w:t>
      </w:r>
    </w:p>
    <w:p w:rsidR="00BF188F" w:rsidRDefault="00BF188F" w:rsidP="00B27964">
      <w:pPr>
        <w:rPr>
          <w:rtl/>
        </w:rPr>
      </w:pPr>
      <w:bookmarkStart w:id="9054" w:name="_ETM_Q35_489792"/>
      <w:bookmarkEnd w:id="9054"/>
    </w:p>
    <w:bookmarkStart w:id="9055" w:name="_ETM_Q35_490182" w:displacedByCustomXml="next"/>
    <w:bookmarkEnd w:id="9055" w:displacedByCustomXml="next"/>
    <w:sdt>
      <w:sdtPr>
        <w:rPr>
          <w:rtl/>
        </w:rPr>
        <w:alias w:val="קריאה"/>
        <w:tag w:val="&lt;ID&gt;5260&lt;/ID&gt;&lt;Name&gt;יואב בן צור - ש&quot;ס&lt;/Name&gt;&lt;Data&gt;יואב בן צור (ש&quot;ס)&lt;/Data&gt;&lt;Shortcut&gt;יובנ&lt;/Shortcut&gt;"/>
        <w:id w:val="-531798888"/>
        <w:placeholder>
          <w:docPart w:val="A21FB888BD0246BD928CC5E4E979FB7B"/>
        </w:placeholder>
      </w:sdtPr>
      <w:sdtEndPr/>
      <w:sdtContent>
        <w:p w:rsidR="00BF188F" w:rsidRDefault="00BF188F" w:rsidP="00B27964">
          <w:pPr>
            <w:pStyle w:val="af6"/>
            <w:keepNext/>
            <w:rPr>
              <w:rtl/>
            </w:rPr>
          </w:pPr>
          <w:r w:rsidRPr="005C4648">
            <w:rPr>
              <w:rStyle w:val="aff0"/>
              <w:color w:val="000000"/>
              <w:rtl/>
            </w:rPr>
            <w:t>יואב בן צור (ש"ס)</w:t>
          </w:r>
          <w:r w:rsidRPr="005C4648">
            <w:rPr>
              <w:color w:val="000000"/>
              <w:rtl/>
            </w:rPr>
            <w:t>:</w:t>
          </w:r>
        </w:p>
      </w:sdtContent>
    </w:sdt>
    <w:p w:rsidR="00BF188F" w:rsidRPr="00204B2B" w:rsidRDefault="00BF188F" w:rsidP="00204B2B">
      <w:pPr>
        <w:rPr>
          <w:rtl/>
        </w:rPr>
      </w:pPr>
    </w:p>
    <w:p w:rsidR="00BF188F" w:rsidRDefault="00BF188F" w:rsidP="00997B71">
      <w:pPr>
        <w:rPr>
          <w:rtl/>
        </w:rPr>
      </w:pPr>
      <w:bookmarkStart w:id="9056" w:name="_ETM_Q35_493120"/>
      <w:bookmarkEnd w:id="9056"/>
      <w:r>
        <w:rPr>
          <w:rFonts w:hint="cs"/>
          <w:rtl/>
        </w:rPr>
        <w:t>לא אמרתי שיש רצון</w:t>
      </w:r>
      <w:r w:rsidR="00997B71">
        <w:rPr>
          <w:rFonts w:hint="cs"/>
          <w:rtl/>
        </w:rPr>
        <w:t xml:space="preserve"> דווקא</w:t>
      </w:r>
      <w:r>
        <w:rPr>
          <w:rFonts w:hint="cs"/>
          <w:rtl/>
        </w:rPr>
        <w:t xml:space="preserve">, אבל הפגיעה היא גם בלי הרצון. </w:t>
      </w:r>
    </w:p>
    <w:p w:rsidR="00BF188F" w:rsidRDefault="00BF188F" w:rsidP="00B27964">
      <w:pPr>
        <w:rPr>
          <w:rtl/>
        </w:rPr>
      </w:pPr>
      <w:bookmarkStart w:id="9057" w:name="_ETM_Q35_498847"/>
      <w:bookmarkEnd w:id="9057"/>
    </w:p>
    <w:bookmarkStart w:id="9058" w:name="_ETM_Q35_499151" w:displacedByCustomXml="next"/>
    <w:bookmarkEnd w:id="9058" w:displacedByCustomXml="next"/>
    <w:sdt>
      <w:sdtPr>
        <w:rPr>
          <w:rtl/>
        </w:rPr>
        <w:alias w:val="דובר_המשך"/>
        <w:tag w:val="&lt;ID&gt;5478&lt;/ID&gt;&lt;Name&gt;אלי בן-דהן - סגן שר&lt;/Name&gt;&lt;Data&gt;סגן שר הביטחון אלי בן-דהן&lt;/Data&gt;&lt;Shortcut&gt;אלבנ&lt;/Shortcut&gt;"/>
        <w:id w:val="-393121560"/>
        <w:placeholder>
          <w:docPart w:val="A21FB888BD0246BD928CC5E4E979FB7B"/>
        </w:placeholder>
      </w:sdtPr>
      <w:sdtEndPr/>
      <w:sdtContent>
        <w:p w:rsidR="00BF188F" w:rsidRDefault="00BF188F" w:rsidP="00B27964">
          <w:pPr>
            <w:pStyle w:val="-"/>
            <w:keepNext/>
            <w:rPr>
              <w:rtl/>
            </w:rPr>
          </w:pPr>
          <w:r w:rsidRPr="005C4648">
            <w:rPr>
              <w:rStyle w:val="aff0"/>
              <w:color w:val="000000"/>
              <w:rtl/>
            </w:rPr>
            <w:t>סגן שר הביטחון אלי בן-דהן</w:t>
          </w:r>
          <w:r w:rsidRPr="005C4648">
            <w:rPr>
              <w:color w:val="000000"/>
              <w:rtl/>
            </w:rPr>
            <w:t>:</w:t>
          </w:r>
        </w:p>
      </w:sdtContent>
    </w:sdt>
    <w:p w:rsidR="00BF188F" w:rsidRPr="00204B2B" w:rsidRDefault="00BF188F" w:rsidP="00204B2B">
      <w:pPr>
        <w:rPr>
          <w:rtl/>
        </w:rPr>
      </w:pPr>
    </w:p>
    <w:p w:rsidR="00BF188F" w:rsidRDefault="00BF188F" w:rsidP="00E172AE">
      <w:pPr>
        <w:rPr>
          <w:rtl/>
        </w:rPr>
      </w:pPr>
      <w:r>
        <w:rPr>
          <w:rFonts w:hint="cs"/>
          <w:rtl/>
        </w:rPr>
        <w:t>לא, אבל שלא יהיו אי-הבנות. אני אמרתי</w:t>
      </w:r>
      <w:bookmarkStart w:id="9059" w:name="_ETM_Q35_502080"/>
      <w:bookmarkEnd w:id="9059"/>
      <w:r w:rsidR="00997B71">
        <w:rPr>
          <w:rFonts w:hint="cs"/>
          <w:rtl/>
        </w:rPr>
        <w:t>:</w:t>
      </w:r>
      <w:r>
        <w:rPr>
          <w:rFonts w:hint="cs"/>
          <w:rtl/>
        </w:rPr>
        <w:t xml:space="preserve"> אנחנו מעכבים כרגע או בודקים עוד שלושה אזורי תעשייה </w:t>
      </w:r>
      <w:bookmarkStart w:id="9060" w:name="_ETM_Q35_505675"/>
      <w:bookmarkEnd w:id="9060"/>
      <w:r>
        <w:rPr>
          <w:rFonts w:hint="cs"/>
          <w:rtl/>
        </w:rPr>
        <w:t>נוספים</w:t>
      </w:r>
      <w:r w:rsidR="00997B71">
        <w:rPr>
          <w:rFonts w:hint="cs"/>
          <w:rtl/>
        </w:rPr>
        <w:t>,</w:t>
      </w:r>
      <w:r>
        <w:rPr>
          <w:rFonts w:hint="cs"/>
          <w:rtl/>
        </w:rPr>
        <w:t xml:space="preserve"> שלכל הדעות הם לא קשורים לציבור חרדי, ואף על פי כן </w:t>
      </w:r>
      <w:bookmarkStart w:id="9061" w:name="_ETM_Q35_508989"/>
      <w:bookmarkEnd w:id="9061"/>
      <w:r>
        <w:rPr>
          <w:rFonts w:hint="cs"/>
          <w:rtl/>
        </w:rPr>
        <w:t>הם מעוכבים בגלל הבעיות התכנוניות</w:t>
      </w:r>
      <w:r w:rsidR="00E172AE">
        <w:rPr>
          <w:rFonts w:hint="cs"/>
          <w:rtl/>
        </w:rPr>
        <w:t>,</w:t>
      </w:r>
      <w:r>
        <w:rPr>
          <w:rFonts w:hint="cs"/>
          <w:rtl/>
        </w:rPr>
        <w:t xml:space="preserve"> </w:t>
      </w:r>
      <w:r w:rsidR="00E172AE">
        <w:rPr>
          <w:rFonts w:hint="cs"/>
          <w:rtl/>
        </w:rPr>
        <w:t>ו</w:t>
      </w:r>
      <w:r>
        <w:rPr>
          <w:rFonts w:hint="cs"/>
          <w:rtl/>
        </w:rPr>
        <w:t>אני מקווה מאוד שיימצא</w:t>
      </w:r>
      <w:bookmarkStart w:id="9062" w:name="_ETM_Q35_514127"/>
      <w:bookmarkEnd w:id="9062"/>
      <w:r>
        <w:rPr>
          <w:rFonts w:hint="cs"/>
          <w:rtl/>
        </w:rPr>
        <w:t xml:space="preserve"> להן פתרון בזמן הקרוב. תודה.</w:t>
      </w:r>
    </w:p>
    <w:p w:rsidR="00BF188F" w:rsidRDefault="00BF188F" w:rsidP="00B27964">
      <w:pPr>
        <w:rPr>
          <w:rtl/>
        </w:rPr>
      </w:pPr>
      <w:bookmarkStart w:id="9063" w:name="_ETM_Q35_519122"/>
      <w:bookmarkEnd w:id="9063"/>
    </w:p>
    <w:bookmarkStart w:id="9064" w:name="_ETM_Q35_519615" w:displacedByCustomXml="next"/>
    <w:bookmarkEnd w:id="9064" w:displacedByCustomXml="next"/>
    <w:sdt>
      <w:sdtPr>
        <w:rPr>
          <w:rtl/>
        </w:rPr>
        <w:alias w:val="יור"/>
        <w:tag w:val="&lt;ID&gt;5703&lt;/ID&gt;&lt;Name&gt;עיסאווי פריג' - יו&quot;ר&lt;/Name&gt;&lt;Data&gt;עיסאווי פריג'&lt;/Data&gt;&lt;Shortcut&gt;&lt;/Shortcut&gt;"/>
        <w:id w:val="-1741568"/>
        <w:placeholder>
          <w:docPart w:val="A21FB888BD0246BD928CC5E4E979FB7B"/>
        </w:placeholder>
      </w:sdtPr>
      <w:sdtEndPr/>
      <w:sdtContent>
        <w:p w:rsidR="00BF188F" w:rsidRDefault="00BF188F" w:rsidP="00B27964">
          <w:pPr>
            <w:pStyle w:val="af7"/>
            <w:keepNext/>
            <w:rPr>
              <w:rtl/>
            </w:rPr>
          </w:pPr>
          <w:r w:rsidRPr="000A1AB6">
            <w:rPr>
              <w:rStyle w:val="aff0"/>
              <w:color w:val="000000"/>
              <w:rtl/>
            </w:rPr>
            <w:t>היו"ר עיסאווי פריג'</w:t>
          </w:r>
          <w:r w:rsidRPr="000A1AB6">
            <w:rPr>
              <w:color w:val="000000"/>
              <w:rtl/>
            </w:rPr>
            <w:t>:</w:t>
          </w:r>
        </w:p>
      </w:sdtContent>
    </w:sdt>
    <w:p w:rsidR="00BF188F" w:rsidRPr="00204B2B" w:rsidRDefault="00BF188F" w:rsidP="00204B2B">
      <w:pPr>
        <w:rPr>
          <w:rtl/>
        </w:rPr>
      </w:pPr>
    </w:p>
    <w:p w:rsidR="00BF188F" w:rsidRDefault="00BF188F" w:rsidP="00B27964">
      <w:pPr>
        <w:rPr>
          <w:rtl/>
        </w:rPr>
      </w:pPr>
      <w:r>
        <w:rPr>
          <w:rFonts w:hint="cs"/>
          <w:rtl/>
        </w:rPr>
        <w:t>מה מציע כבודו?</w:t>
      </w:r>
    </w:p>
    <w:p w:rsidR="00BF188F" w:rsidRDefault="00BF188F" w:rsidP="00B27964">
      <w:pPr>
        <w:rPr>
          <w:rtl/>
        </w:rPr>
      </w:pPr>
    </w:p>
    <w:sdt>
      <w:sdtPr>
        <w:rPr>
          <w:rtl/>
        </w:rPr>
        <w:alias w:val="דובר_המשך"/>
        <w:tag w:val="&lt;ID&gt;5478&lt;/ID&gt;&lt;Name&gt;אלי בן-דהן - סגן שר&lt;/Name&gt;&lt;Data&gt;סגן שר הביטחון אלי בן-דהן&lt;/Data&gt;&lt;Shortcut&gt;אלבנ&lt;/Shortcut&gt;"/>
        <w:id w:val="-2052910393"/>
        <w:placeholder>
          <w:docPart w:val="A21FB888BD0246BD928CC5E4E979FB7B"/>
        </w:placeholder>
      </w:sdtPr>
      <w:sdtEndPr/>
      <w:sdtContent>
        <w:p w:rsidR="00BF188F" w:rsidRDefault="00BF188F" w:rsidP="00B27964">
          <w:pPr>
            <w:pStyle w:val="-"/>
            <w:keepNext/>
            <w:rPr>
              <w:rtl/>
            </w:rPr>
          </w:pPr>
          <w:r w:rsidRPr="000A1AB6">
            <w:rPr>
              <w:rStyle w:val="aff0"/>
              <w:color w:val="000000"/>
              <w:rtl/>
            </w:rPr>
            <w:t>סגן שר הביטחון אלי בן-דהן</w:t>
          </w:r>
          <w:r w:rsidRPr="000A1AB6">
            <w:rPr>
              <w:color w:val="000000"/>
              <w:rtl/>
            </w:rPr>
            <w:t>:</w:t>
          </w:r>
        </w:p>
      </w:sdtContent>
    </w:sdt>
    <w:p w:rsidR="00BF188F" w:rsidRPr="00204B2B" w:rsidRDefault="00BF188F" w:rsidP="00204B2B">
      <w:pPr>
        <w:rPr>
          <w:rtl/>
        </w:rPr>
      </w:pPr>
    </w:p>
    <w:p w:rsidR="00BF188F" w:rsidRDefault="00BF188F" w:rsidP="00B27964">
      <w:pPr>
        <w:rPr>
          <w:rtl/>
        </w:rPr>
      </w:pPr>
      <w:r>
        <w:rPr>
          <w:rFonts w:hint="cs"/>
          <w:rtl/>
        </w:rPr>
        <w:t>אני</w:t>
      </w:r>
      <w:r w:rsidR="00E172AE">
        <w:rPr>
          <w:rFonts w:hint="cs"/>
          <w:rtl/>
        </w:rPr>
        <w:t>,</w:t>
      </w:r>
      <w:r>
        <w:rPr>
          <w:rFonts w:hint="cs"/>
          <w:rtl/>
        </w:rPr>
        <w:t xml:space="preserve"> מבחינתי</w:t>
      </w:r>
      <w:r w:rsidR="00E172AE">
        <w:rPr>
          <w:rFonts w:hint="cs"/>
          <w:rtl/>
        </w:rPr>
        <w:t>,</w:t>
      </w:r>
      <w:r>
        <w:rPr>
          <w:rFonts w:hint="cs"/>
          <w:rtl/>
        </w:rPr>
        <w:t xml:space="preserve"> אסתפק בתשובתי. </w:t>
      </w:r>
      <w:bookmarkStart w:id="9065" w:name="_ETM_Q35_519805"/>
      <w:bookmarkEnd w:id="9065"/>
      <w:r>
        <w:rPr>
          <w:rFonts w:hint="cs"/>
          <w:rtl/>
        </w:rPr>
        <w:t>לא יודע אם – המציעים רוצים משהו אחר?</w:t>
      </w:r>
    </w:p>
    <w:p w:rsidR="00BF188F" w:rsidRDefault="00BF188F" w:rsidP="00B27964">
      <w:pPr>
        <w:rPr>
          <w:rtl/>
        </w:rPr>
      </w:pPr>
    </w:p>
    <w:sdt>
      <w:sdtPr>
        <w:rPr>
          <w:rtl/>
        </w:rPr>
        <w:alias w:val="יור"/>
        <w:tag w:val="&lt;ID&gt;5703&lt;/ID&gt;&lt;Name&gt;עיסאווי פריג' - יו&quot;ר&lt;/Name&gt;&lt;Data&gt;עיסאווי פריג'&lt;/Data&gt;&lt;Shortcut&gt;&lt;/Shortcut&gt;"/>
        <w:id w:val="-1426957727"/>
        <w:placeholder>
          <w:docPart w:val="A21FB888BD0246BD928CC5E4E979FB7B"/>
        </w:placeholder>
      </w:sdtPr>
      <w:sdtEndPr/>
      <w:sdtContent>
        <w:p w:rsidR="00BF188F" w:rsidRDefault="00BF188F" w:rsidP="00B27964">
          <w:pPr>
            <w:pStyle w:val="af7"/>
            <w:keepNext/>
            <w:rPr>
              <w:rtl/>
            </w:rPr>
          </w:pPr>
          <w:r w:rsidRPr="000A1AB6">
            <w:rPr>
              <w:rStyle w:val="aff0"/>
              <w:color w:val="000000"/>
              <w:rtl/>
            </w:rPr>
            <w:t>היו"ר עיסאווי פריג'</w:t>
          </w:r>
          <w:r w:rsidRPr="000A1AB6">
            <w:rPr>
              <w:color w:val="000000"/>
              <w:rtl/>
            </w:rPr>
            <w:t>:</w:t>
          </w:r>
        </w:p>
      </w:sdtContent>
    </w:sdt>
    <w:p w:rsidR="00BF188F" w:rsidRPr="00204B2B" w:rsidRDefault="00BF188F" w:rsidP="00204B2B">
      <w:pPr>
        <w:rPr>
          <w:rtl/>
        </w:rPr>
      </w:pPr>
    </w:p>
    <w:p w:rsidR="00BF188F" w:rsidRDefault="00BF188F" w:rsidP="00B27964">
      <w:pPr>
        <w:rPr>
          <w:rtl/>
        </w:rPr>
      </w:pPr>
      <w:r>
        <w:rPr>
          <w:rFonts w:hint="cs"/>
          <w:rtl/>
        </w:rPr>
        <w:t xml:space="preserve">חברים, המציעים, ד"ר אחמד טיבי וחבר הכנסת יואב </w:t>
      </w:r>
      <w:bookmarkStart w:id="9066" w:name="_ETM_Q35_526261"/>
      <w:bookmarkEnd w:id="9066"/>
      <w:r>
        <w:rPr>
          <w:rFonts w:hint="cs"/>
          <w:rtl/>
        </w:rPr>
        <w:t xml:space="preserve">בן צור. </w:t>
      </w:r>
    </w:p>
    <w:p w:rsidR="00BF188F" w:rsidRDefault="00BF188F" w:rsidP="00B27964">
      <w:pPr>
        <w:rPr>
          <w:rtl/>
        </w:rPr>
      </w:pPr>
    </w:p>
    <w:sdt>
      <w:sdtPr>
        <w:rPr>
          <w:rtl/>
        </w:rPr>
        <w:alias w:val="קריאה"/>
        <w:tag w:val="&lt;ID&gt;5329&lt;/ID&gt;&lt;Name&gt;אחמד טיבי - הרשימה המשותפת&lt;/Name&gt;&lt;Data&gt;אחמד טיבי (הרשימה המשותפת)&lt;/Data&gt;&lt;Shortcut&gt;אחטי&lt;/Shortcut&gt;"/>
        <w:id w:val="1440021241"/>
        <w:placeholder>
          <w:docPart w:val="A21FB888BD0246BD928CC5E4E979FB7B"/>
        </w:placeholder>
      </w:sdtPr>
      <w:sdtEndPr/>
      <w:sdtContent>
        <w:p w:rsidR="00BF188F" w:rsidRDefault="00BF188F" w:rsidP="00B27964">
          <w:pPr>
            <w:pStyle w:val="af6"/>
            <w:keepNext/>
            <w:rPr>
              <w:rtl/>
            </w:rPr>
          </w:pPr>
          <w:r w:rsidRPr="00C762F4">
            <w:rPr>
              <w:rStyle w:val="aff0"/>
              <w:color w:val="000000"/>
              <w:rtl/>
            </w:rPr>
            <w:t>אחמד טיבי (הרשימה המשותפת)</w:t>
          </w:r>
          <w:r w:rsidRPr="00C762F4">
            <w:rPr>
              <w:color w:val="000000"/>
              <w:rtl/>
            </w:rPr>
            <w:t>:</w:t>
          </w:r>
        </w:p>
      </w:sdtContent>
    </w:sdt>
    <w:p w:rsidR="00BF188F" w:rsidRPr="00204B2B" w:rsidRDefault="00BF188F" w:rsidP="00204B2B">
      <w:pPr>
        <w:rPr>
          <w:rtl/>
        </w:rPr>
      </w:pPr>
    </w:p>
    <w:p w:rsidR="00BF188F" w:rsidRPr="00C762F4" w:rsidRDefault="004E68EA" w:rsidP="00B27964">
      <w:pPr>
        <w:rPr>
          <w:rtl/>
        </w:rPr>
      </w:pPr>
      <w:r>
        <w:rPr>
          <w:rFonts w:hint="cs"/>
          <w:rtl/>
        </w:rPr>
        <w:t>– – –</w:t>
      </w:r>
    </w:p>
    <w:p w:rsidR="00BF188F" w:rsidRDefault="00BF188F" w:rsidP="00B27964">
      <w:pPr>
        <w:rPr>
          <w:rtl/>
        </w:rPr>
      </w:pPr>
      <w:bookmarkStart w:id="9067" w:name="_ETM_Q35_528773"/>
      <w:bookmarkEnd w:id="9067"/>
    </w:p>
    <w:bookmarkStart w:id="9068" w:name="_ETM_Q35_529127" w:displacedByCustomXml="next"/>
    <w:bookmarkEnd w:id="9068" w:displacedByCustomXml="next"/>
    <w:sdt>
      <w:sdtPr>
        <w:rPr>
          <w:rtl/>
        </w:rPr>
        <w:alias w:val="קריאה"/>
        <w:tag w:val="&lt;ID&gt;5260&lt;/ID&gt;&lt;Name&gt;יואב בן צור - ש&quot;ס&lt;/Name&gt;&lt;Data&gt;יואב בן צור (ש&quot;ס)&lt;/Data&gt;&lt;Shortcut&gt;יובנ&lt;/Shortcut&gt;"/>
        <w:id w:val="1710071371"/>
        <w:placeholder>
          <w:docPart w:val="A21FB888BD0246BD928CC5E4E979FB7B"/>
        </w:placeholder>
      </w:sdtPr>
      <w:sdtEndPr/>
      <w:sdtContent>
        <w:p w:rsidR="00BF188F" w:rsidRDefault="00BF188F" w:rsidP="00B27964">
          <w:pPr>
            <w:pStyle w:val="af6"/>
            <w:keepNext/>
            <w:rPr>
              <w:rtl/>
            </w:rPr>
          </w:pPr>
          <w:r w:rsidRPr="002500ED">
            <w:rPr>
              <w:rStyle w:val="aff0"/>
              <w:color w:val="000000"/>
              <w:rtl/>
            </w:rPr>
            <w:t>יואב בן צור (ש"ס)</w:t>
          </w:r>
          <w:r w:rsidRPr="002500ED">
            <w:rPr>
              <w:color w:val="000000"/>
              <w:rtl/>
            </w:rPr>
            <w:t>:</w:t>
          </w:r>
        </w:p>
      </w:sdtContent>
    </w:sdt>
    <w:p w:rsidR="00BF188F" w:rsidRPr="00204B2B" w:rsidRDefault="00BF188F" w:rsidP="00204B2B">
      <w:pPr>
        <w:rPr>
          <w:rtl/>
        </w:rPr>
      </w:pPr>
    </w:p>
    <w:p w:rsidR="00BF188F" w:rsidRDefault="00BF188F" w:rsidP="00B27964">
      <w:pPr>
        <w:rPr>
          <w:rtl/>
        </w:rPr>
      </w:pPr>
      <w:r>
        <w:rPr>
          <w:rFonts w:hint="cs"/>
          <w:rtl/>
        </w:rPr>
        <w:t>דיון בוועדת חוץ וביטחון.</w:t>
      </w:r>
    </w:p>
    <w:p w:rsidR="00BF188F" w:rsidRDefault="00BF188F" w:rsidP="00B27964">
      <w:pPr>
        <w:rPr>
          <w:rtl/>
        </w:rPr>
      </w:pPr>
    </w:p>
    <w:sdt>
      <w:sdtPr>
        <w:rPr>
          <w:rtl/>
        </w:rPr>
        <w:alias w:val="דובר_המשך"/>
        <w:tag w:val="&lt;ID&gt;5478&lt;/ID&gt;&lt;Name&gt;אלי בן-דהן - סגן שר&lt;/Name&gt;&lt;Data&gt;סגן שר הביטחון אלי בן-דהן&lt;/Data&gt;&lt;Shortcut&gt;אלבנ&lt;/Shortcut&gt;"/>
        <w:id w:val="1002011200"/>
        <w:placeholder>
          <w:docPart w:val="A21FB888BD0246BD928CC5E4E979FB7B"/>
        </w:placeholder>
      </w:sdtPr>
      <w:sdtEndPr/>
      <w:sdtContent>
        <w:p w:rsidR="00BF188F" w:rsidRDefault="00BF188F" w:rsidP="00B27964">
          <w:pPr>
            <w:pStyle w:val="-"/>
            <w:keepNext/>
            <w:rPr>
              <w:rtl/>
            </w:rPr>
          </w:pPr>
          <w:r w:rsidRPr="002500ED">
            <w:rPr>
              <w:rStyle w:val="aff0"/>
              <w:color w:val="000000"/>
              <w:rtl/>
            </w:rPr>
            <w:t>סגן שר הביטחון אלי בן-דהן</w:t>
          </w:r>
          <w:r w:rsidRPr="002500ED">
            <w:rPr>
              <w:color w:val="000000"/>
              <w:rtl/>
            </w:rPr>
            <w:t>:</w:t>
          </w:r>
        </w:p>
      </w:sdtContent>
    </w:sdt>
    <w:p w:rsidR="00BF188F" w:rsidRPr="00204B2B" w:rsidRDefault="00BF188F" w:rsidP="00204B2B">
      <w:pPr>
        <w:rPr>
          <w:rtl/>
        </w:rPr>
      </w:pPr>
    </w:p>
    <w:p w:rsidR="00BF188F" w:rsidRDefault="00BF188F" w:rsidP="00B27964">
      <w:pPr>
        <w:rPr>
          <w:rtl/>
        </w:rPr>
      </w:pPr>
      <w:r>
        <w:rPr>
          <w:rFonts w:hint="cs"/>
          <w:rtl/>
        </w:rPr>
        <w:t xml:space="preserve">אין לי שום בעיה עם </w:t>
      </w:r>
      <w:bookmarkStart w:id="9069" w:name="_ETM_Q35_532725"/>
      <w:bookmarkEnd w:id="9069"/>
      <w:r>
        <w:rPr>
          <w:rFonts w:hint="cs"/>
          <w:rtl/>
        </w:rPr>
        <w:t xml:space="preserve">זה. </w:t>
      </w:r>
      <w:bookmarkStart w:id="9070" w:name="_ETM_Q35_536100"/>
      <w:bookmarkEnd w:id="9070"/>
    </w:p>
    <w:p w:rsidR="00BF188F" w:rsidRDefault="00BF188F" w:rsidP="00B27964">
      <w:pPr>
        <w:rPr>
          <w:rtl/>
        </w:rPr>
      </w:pPr>
    </w:p>
    <w:bookmarkStart w:id="9071" w:name="_ETM_Q35_536402" w:displacedByCustomXml="next"/>
    <w:bookmarkEnd w:id="9071" w:displacedByCustomXml="next"/>
    <w:sdt>
      <w:sdtPr>
        <w:rPr>
          <w:rtl/>
        </w:rPr>
        <w:alias w:val="יור"/>
        <w:tag w:val="&lt;ID&gt;5703&lt;/ID&gt;&lt;Name&gt;עיסאווי פריג' - יו&quot;ר&lt;/Name&gt;&lt;Data&gt;עיסאווי פריג'&lt;/Data&gt;&lt;Shortcut&gt;&lt;/Shortcut&gt;"/>
        <w:id w:val="-1672945423"/>
        <w:placeholder>
          <w:docPart w:val="A21FB888BD0246BD928CC5E4E979FB7B"/>
        </w:placeholder>
      </w:sdtPr>
      <w:sdtEndPr/>
      <w:sdtContent>
        <w:p w:rsidR="00BF188F" w:rsidRDefault="00BF188F" w:rsidP="00B27964">
          <w:pPr>
            <w:pStyle w:val="af7"/>
            <w:keepNext/>
            <w:rPr>
              <w:rtl/>
            </w:rPr>
          </w:pPr>
          <w:r w:rsidRPr="002500ED">
            <w:rPr>
              <w:rStyle w:val="aff0"/>
              <w:color w:val="000000"/>
              <w:rtl/>
            </w:rPr>
            <w:t>היו"ר עיסאווי פריג'</w:t>
          </w:r>
          <w:r w:rsidRPr="002500ED">
            <w:rPr>
              <w:color w:val="000000"/>
              <w:rtl/>
            </w:rPr>
            <w:t>:</w:t>
          </w:r>
        </w:p>
      </w:sdtContent>
    </w:sdt>
    <w:p w:rsidR="00BF188F" w:rsidRPr="00204B2B" w:rsidRDefault="00BF188F" w:rsidP="00204B2B">
      <w:pPr>
        <w:rPr>
          <w:rtl/>
        </w:rPr>
      </w:pPr>
    </w:p>
    <w:p w:rsidR="00BF188F" w:rsidRDefault="00BF188F" w:rsidP="00E172AE">
      <w:pPr>
        <w:rPr>
          <w:rtl/>
        </w:rPr>
      </w:pPr>
      <w:r>
        <w:rPr>
          <w:rFonts w:hint="cs"/>
          <w:rtl/>
        </w:rPr>
        <w:t>אם כך, מעבירים את זה לוועדת חוץ וביטחון. אני</w:t>
      </w:r>
      <w:bookmarkStart w:id="9072" w:name="_ETM_Q35_542247"/>
      <w:bookmarkEnd w:id="9072"/>
      <w:r>
        <w:rPr>
          <w:rFonts w:hint="cs"/>
          <w:rtl/>
        </w:rPr>
        <w:t xml:space="preserve"> מעמיד להצבעה. בבקשה.</w:t>
      </w:r>
    </w:p>
    <w:p w:rsidR="00BF188F" w:rsidRDefault="00BF188F" w:rsidP="00B27964">
      <w:pPr>
        <w:rPr>
          <w:rtl/>
        </w:rPr>
      </w:pPr>
      <w:bookmarkStart w:id="9073" w:name="_ETM_Q35_548455"/>
      <w:bookmarkEnd w:id="9073"/>
    </w:p>
    <w:p w:rsidR="00BF188F" w:rsidRDefault="00BF188F" w:rsidP="00B27964">
      <w:pPr>
        <w:pStyle w:val="af2"/>
        <w:keepNext/>
        <w:rPr>
          <w:rtl/>
        </w:rPr>
      </w:pPr>
      <w:bookmarkStart w:id="9074" w:name="_ETM_Q35_548802"/>
      <w:bookmarkEnd w:id="9074"/>
      <w:r>
        <w:rPr>
          <w:rtl/>
        </w:rPr>
        <w:t>הצבעה מס'</w:t>
      </w:r>
      <w:r>
        <w:rPr>
          <w:rFonts w:hint="cs"/>
          <w:rtl/>
        </w:rPr>
        <w:t xml:space="preserve"> 18</w:t>
      </w:r>
    </w:p>
    <w:p w:rsidR="00BF188F" w:rsidRDefault="00BF188F" w:rsidP="00B27964">
      <w:pPr>
        <w:pStyle w:val="--"/>
        <w:keepNext/>
        <w:rPr>
          <w:rtl/>
        </w:rPr>
      </w:pPr>
    </w:p>
    <w:p w:rsidR="00BF188F" w:rsidRDefault="00BF188F" w:rsidP="00B27964">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6</w:t>
      </w:r>
    </w:p>
    <w:p w:rsidR="00BF188F" w:rsidRDefault="00BF188F" w:rsidP="00B27964">
      <w:pPr>
        <w:pStyle w:val="--"/>
        <w:keepNext/>
        <w:rPr>
          <w:rtl/>
        </w:rPr>
      </w:pPr>
      <w:r>
        <w:rPr>
          <w:rtl/>
        </w:rPr>
        <w:t xml:space="preserve">נגד – </w:t>
      </w:r>
      <w:r>
        <w:rPr>
          <w:rFonts w:hint="cs"/>
          <w:rtl/>
        </w:rPr>
        <w:t>1</w:t>
      </w:r>
    </w:p>
    <w:p w:rsidR="00BF188F" w:rsidRDefault="00BF188F" w:rsidP="00B27964">
      <w:pPr>
        <w:pStyle w:val="--"/>
        <w:keepNext/>
        <w:rPr>
          <w:rtl/>
        </w:rPr>
      </w:pPr>
      <w:r>
        <w:rPr>
          <w:rtl/>
        </w:rPr>
        <w:t xml:space="preserve">נמנעים – </w:t>
      </w:r>
      <w:r>
        <w:rPr>
          <w:rFonts w:hint="cs"/>
          <w:rtl/>
        </w:rPr>
        <w:t>אין</w:t>
      </w:r>
    </w:p>
    <w:p w:rsidR="00BF188F" w:rsidRDefault="00BF188F" w:rsidP="00B27964">
      <w:pPr>
        <w:pStyle w:val="af3"/>
        <w:rPr>
          <w:rtl/>
        </w:rPr>
      </w:pPr>
      <w:r>
        <w:rPr>
          <w:rFonts w:hint="cs"/>
          <w:rtl/>
        </w:rPr>
        <w:t>ההצעה להעביר את הנושא לוועדת החוץ והביטחון נתקבלה.</w:t>
      </w:r>
    </w:p>
    <w:p w:rsidR="00BF188F" w:rsidRDefault="00BF188F" w:rsidP="00B27964">
      <w:pPr>
        <w:rPr>
          <w:rtl/>
        </w:rPr>
      </w:pPr>
    </w:p>
    <w:sdt>
      <w:sdtPr>
        <w:rPr>
          <w:rtl/>
        </w:rPr>
        <w:alias w:val="יור"/>
        <w:tag w:val="&lt;ID&gt;5703&lt;/ID&gt;&lt;Name&gt;עיסאווי פריג' - יו&quot;ר&lt;/Name&gt;&lt;Data&gt;עיסאווי פריג'&lt;/Data&gt;&lt;Shortcut&gt;&lt;/Shortcut&gt;"/>
        <w:id w:val="1016038523"/>
        <w:placeholder>
          <w:docPart w:val="A21FB888BD0246BD928CC5E4E979FB7B"/>
        </w:placeholder>
      </w:sdtPr>
      <w:sdtEndPr/>
      <w:sdtContent>
        <w:p w:rsidR="00BF188F" w:rsidRDefault="00BF188F" w:rsidP="00B27964">
          <w:pPr>
            <w:pStyle w:val="af7"/>
            <w:keepNext/>
            <w:rPr>
              <w:rtl/>
            </w:rPr>
          </w:pPr>
          <w:r w:rsidRPr="002500ED">
            <w:rPr>
              <w:rStyle w:val="aff0"/>
              <w:color w:val="000000"/>
              <w:rtl/>
            </w:rPr>
            <w:t>היו"ר עיסאווי פריג'</w:t>
          </w:r>
          <w:r w:rsidRPr="002500ED">
            <w:rPr>
              <w:color w:val="000000"/>
              <w:rtl/>
            </w:rPr>
            <w:t>:</w:t>
          </w:r>
        </w:p>
      </w:sdtContent>
    </w:sdt>
    <w:p w:rsidR="00BF188F" w:rsidRPr="00204B2B" w:rsidRDefault="00BF188F" w:rsidP="00204B2B">
      <w:pPr>
        <w:rPr>
          <w:rtl/>
        </w:rPr>
      </w:pPr>
    </w:p>
    <w:p w:rsidR="00BF188F" w:rsidRDefault="00BF188F" w:rsidP="00B27964">
      <w:pPr>
        <w:rPr>
          <w:rtl/>
        </w:rPr>
      </w:pPr>
      <w:r>
        <w:rPr>
          <w:rFonts w:hint="cs"/>
          <w:rtl/>
        </w:rPr>
        <w:t xml:space="preserve">אם כך, ברוב של שישה </w:t>
      </w:r>
      <w:bookmarkStart w:id="9075" w:name="_ETM_Q35_573275"/>
      <w:bookmarkEnd w:id="9075"/>
      <w:r>
        <w:rPr>
          <w:rFonts w:hint="cs"/>
          <w:rtl/>
        </w:rPr>
        <w:t xml:space="preserve">בעד ואחד נגד, מעבירים את זה להמשך דיון בוועדת חוץ </w:t>
      </w:r>
      <w:bookmarkStart w:id="9076" w:name="_ETM_Q35_580826"/>
      <w:bookmarkEnd w:id="9076"/>
      <w:r>
        <w:rPr>
          <w:rFonts w:hint="cs"/>
          <w:rtl/>
        </w:rPr>
        <w:t xml:space="preserve">וביטחון. </w:t>
      </w:r>
      <w:bookmarkStart w:id="9077" w:name="_ETM_Q35_582715"/>
      <w:bookmarkEnd w:id="9077"/>
    </w:p>
    <w:p w:rsidR="00B27964" w:rsidRDefault="00B27964" w:rsidP="00B27964">
      <w:pPr>
        <w:rPr>
          <w:rtl/>
        </w:rPr>
      </w:pPr>
    </w:p>
    <w:p w:rsidR="00BF188F" w:rsidRDefault="00BF188F" w:rsidP="00B27964">
      <w:pPr>
        <w:rPr>
          <w:b/>
          <w:bCs/>
          <w:sz w:val="24"/>
          <w:szCs w:val="24"/>
          <w:u w:val="single"/>
          <w:rtl/>
        </w:rPr>
      </w:pPr>
    </w:p>
    <w:bookmarkStart w:id="9078" w:name="_ETM_Q35_553901"/>
    <w:bookmarkStart w:id="9079" w:name="_Toc515481366"/>
    <w:bookmarkStart w:id="9080" w:name="_Toc515482221"/>
    <w:bookmarkEnd w:id="9078"/>
    <w:p w:rsidR="00BF188F" w:rsidRDefault="009240D2" w:rsidP="00B27964">
      <w:pPr>
        <w:pStyle w:val="a7"/>
        <w:rPr>
          <w:rtl/>
        </w:rPr>
      </w:pPr>
      <w:sdt>
        <w:sdtPr>
          <w:rPr>
            <w:rtl/>
          </w:rPr>
          <w:alias w:val="נושא"/>
          <w:id w:val="812372045"/>
          <w:placeholder>
            <w:docPart w:val="A21FB888BD0246BD928CC5E4E979FB7B"/>
          </w:placeholder>
        </w:sdtPr>
        <w:sdtEndPr/>
        <w:sdtContent>
          <w:bookmarkStart w:id="9081" w:name="_ETM_Q35_551891"/>
          <w:bookmarkEnd w:id="9081"/>
          <w:r w:rsidR="00BF188F" w:rsidRPr="002500ED">
            <w:rPr>
              <w:rStyle w:val="aff0"/>
              <w:color w:val="000000"/>
              <w:rtl/>
            </w:rPr>
            <w:t>הצע</w:t>
          </w:r>
          <w:r w:rsidR="00BF188F">
            <w:rPr>
              <w:rStyle w:val="aff0"/>
              <w:rFonts w:hint="cs"/>
              <w:color w:val="000000"/>
              <w:rtl/>
            </w:rPr>
            <w:t>ה</w:t>
          </w:r>
          <w:r w:rsidR="00BF188F" w:rsidRPr="002500ED">
            <w:rPr>
              <w:rStyle w:val="aff0"/>
              <w:color w:val="000000"/>
              <w:rtl/>
            </w:rPr>
            <w:t xml:space="preserve"> לסדר-היום</w:t>
          </w:r>
        </w:sdtContent>
      </w:sdt>
      <w:bookmarkEnd w:id="9079"/>
      <w:bookmarkEnd w:id="9080"/>
      <w:r w:rsidR="00BF188F">
        <w:rPr>
          <w:rtl/>
        </w:rPr>
        <w:t xml:space="preserve"> </w:t>
      </w:r>
    </w:p>
    <w:bookmarkStart w:id="9082" w:name="_Toc515482222" w:displacedByCustomXml="next"/>
    <w:bookmarkStart w:id="9083" w:name="_Toc515481367" w:displacedByCustomXml="next"/>
    <w:sdt>
      <w:sdtPr>
        <w:rPr>
          <w:rtl/>
        </w:rPr>
        <w:alias w:val="הלסי"/>
        <w:tag w:val="&lt;ID&gt;613485&lt;/ID&gt;&lt;Name&gt;הצעה לסדר-היום בנושא: &quot;סוגיית הענקת טיפול רפואי לחיילים במערכת הצבאית או באמצעות קופות החולים&quot;&lt;/Name&gt;&lt;Data&gt;הצעה לסדר-היום בנושא: &quot;סוגיית הענקת טיפול רפואי לחיילים במערכת הצבאית או באמצעות קופות החולים&quot;&lt;/Data&gt;&lt;Number&gt;&lt;/Number&gt;&lt;OrigNumbers&gt;10145&lt;/OrigNumbers&gt;&lt;HalsiIncludeNumbers&gt;10145&lt;/HalsiIncludeNumbers&gt;&lt;OrigNames&gt;&lt;/OrigNames&gt;&lt;Initiators&gt;&lt;/Initiators&gt;&lt;FullItemNumber&gt;&lt;/FullItemNumber&gt;"/>
        <w:id w:val="294657958"/>
        <w:placeholder>
          <w:docPart w:val="A21FB888BD0246BD928CC5E4E979FB7B"/>
        </w:placeholder>
      </w:sdtPr>
      <w:sdtEndPr/>
      <w:sdtContent>
        <w:p w:rsidR="00BF188F" w:rsidRPr="002500ED" w:rsidRDefault="00BF188F" w:rsidP="00B27964">
          <w:pPr>
            <w:pStyle w:val="a7"/>
            <w:rPr>
              <w:rtl/>
            </w:rPr>
          </w:pPr>
          <w:r w:rsidRPr="002500ED">
            <w:rPr>
              <w:rStyle w:val="aff0"/>
              <w:color w:val="000000"/>
              <w:rtl/>
            </w:rPr>
            <w:t>סוגיית הענקת טיפול רפואי לחיילים במערכת הצבאית או באמצעות קופות החולים</w:t>
          </w:r>
        </w:p>
      </w:sdtContent>
    </w:sdt>
    <w:bookmarkEnd w:id="9082" w:displacedByCustomXml="prev"/>
    <w:bookmarkEnd w:id="9083" w:displacedByCustomXml="prev"/>
    <w:p w:rsidR="00BF188F" w:rsidRPr="00204B2B" w:rsidRDefault="00BF188F" w:rsidP="00204B2B">
      <w:pPr>
        <w:rPr>
          <w:rtl/>
        </w:rPr>
      </w:pPr>
    </w:p>
    <w:sdt>
      <w:sdtPr>
        <w:rPr>
          <w:rtl/>
        </w:rPr>
        <w:alias w:val="יור"/>
        <w:tag w:val="&lt;ID&gt;5703&lt;/ID&gt;&lt;Name&gt;עיסאווי פריג' - יו&quot;ר&lt;/Name&gt;&lt;Data&gt;עיסאווי פריג'&lt;/Data&gt;&lt;Shortcut&gt;&lt;/Shortcut&gt;"/>
        <w:id w:val="1905336075"/>
        <w:placeholder>
          <w:docPart w:val="A21FB888BD0246BD928CC5E4E979FB7B"/>
        </w:placeholder>
      </w:sdtPr>
      <w:sdtEndPr/>
      <w:sdtContent>
        <w:p w:rsidR="00BF188F" w:rsidRDefault="00BF188F" w:rsidP="00B27964">
          <w:pPr>
            <w:pStyle w:val="af7"/>
            <w:keepNext/>
            <w:rPr>
              <w:rtl/>
            </w:rPr>
          </w:pPr>
          <w:r w:rsidRPr="002500ED">
            <w:rPr>
              <w:color w:val="000000"/>
              <w:rtl/>
            </w:rPr>
            <w:t xml:space="preserve">היו"ר </w:t>
          </w:r>
          <w:r w:rsidRPr="002500ED">
            <w:rPr>
              <w:rStyle w:val="aff0"/>
              <w:color w:val="000000"/>
              <w:rtl/>
            </w:rPr>
            <w:t>עיסאווי פריג':</w:t>
          </w:r>
        </w:p>
      </w:sdtContent>
    </w:sdt>
    <w:p w:rsidR="00BF188F" w:rsidRPr="00204B2B" w:rsidRDefault="00BF188F" w:rsidP="00204B2B">
      <w:pPr>
        <w:rPr>
          <w:rtl/>
        </w:rPr>
      </w:pPr>
    </w:p>
    <w:p w:rsidR="00BF188F" w:rsidRDefault="00BF188F" w:rsidP="00E172AE">
      <w:pPr>
        <w:rPr>
          <w:rtl/>
        </w:rPr>
      </w:pPr>
      <w:r>
        <w:rPr>
          <w:rFonts w:hint="cs"/>
          <w:rtl/>
        </w:rPr>
        <w:t xml:space="preserve">אנחנו </w:t>
      </w:r>
      <w:r>
        <w:rPr>
          <w:rtl/>
        </w:rPr>
        <w:t>ע</w:t>
      </w:r>
      <w:r>
        <w:rPr>
          <w:rFonts w:hint="cs"/>
          <w:rtl/>
        </w:rPr>
        <w:t>ו</w:t>
      </w:r>
      <w:r>
        <w:rPr>
          <w:rtl/>
        </w:rPr>
        <w:t>בר</w:t>
      </w:r>
      <w:r>
        <w:rPr>
          <w:rFonts w:hint="cs"/>
          <w:rtl/>
        </w:rPr>
        <w:t>ים</w:t>
      </w:r>
      <w:r>
        <w:rPr>
          <w:rtl/>
        </w:rPr>
        <w:t xml:space="preserve"> להצעה לסדר-היום </w:t>
      </w:r>
      <w:r>
        <w:rPr>
          <w:rFonts w:hint="cs"/>
          <w:rtl/>
        </w:rPr>
        <w:t>מס</w:t>
      </w:r>
      <w:r w:rsidR="00B27964">
        <w:rPr>
          <w:rFonts w:hint="cs"/>
          <w:rtl/>
        </w:rPr>
        <w:t>'</w:t>
      </w:r>
      <w:r>
        <w:rPr>
          <w:rFonts w:hint="cs"/>
          <w:rtl/>
        </w:rPr>
        <w:t xml:space="preserve"> 10145, </w:t>
      </w:r>
      <w:r>
        <w:rPr>
          <w:rtl/>
        </w:rPr>
        <w:t>בנושא</w:t>
      </w:r>
      <w:r>
        <w:rPr>
          <w:rFonts w:hint="cs"/>
          <w:rtl/>
        </w:rPr>
        <w:t xml:space="preserve">: </w:t>
      </w:r>
      <w:r>
        <w:rPr>
          <w:rtl/>
        </w:rPr>
        <w:t>סוגיית הענקת טיפול רפואי לחיילים במערכת הצבאית או באמצעות קופות החולים</w:t>
      </w:r>
      <w:r>
        <w:rPr>
          <w:rFonts w:hint="cs"/>
          <w:rtl/>
        </w:rPr>
        <w:t xml:space="preserve">, של חבר הכנסת </w:t>
      </w:r>
      <w:bookmarkStart w:id="9084" w:name="_ETM_Q35_597338"/>
      <w:bookmarkEnd w:id="9084"/>
      <w:r>
        <w:rPr>
          <w:rFonts w:hint="cs"/>
          <w:rtl/>
        </w:rPr>
        <w:t>דן סידה. חבר הכנסת דן סיידה, בבקשה. ישיב סגן</w:t>
      </w:r>
      <w:bookmarkStart w:id="9085" w:name="_ETM_Q35_612862"/>
      <w:bookmarkEnd w:id="9085"/>
      <w:r>
        <w:rPr>
          <w:rFonts w:hint="cs"/>
          <w:rtl/>
        </w:rPr>
        <w:t xml:space="preserve"> שר הביטחון אלי בן-דהן. בבקשה, כבודו. </w:t>
      </w:r>
    </w:p>
    <w:p w:rsidR="00BF188F" w:rsidRDefault="00BF188F" w:rsidP="00B27964">
      <w:pPr>
        <w:rPr>
          <w:rtl/>
        </w:rPr>
      </w:pPr>
      <w:bookmarkStart w:id="9086" w:name="_ETM_Q35_620239"/>
      <w:bookmarkEnd w:id="9086"/>
    </w:p>
    <w:bookmarkStart w:id="9087" w:name="_ETM_Q35_620697" w:displacedByCustomXml="next"/>
    <w:bookmarkEnd w:id="9087" w:displacedByCustomXml="next"/>
    <w:bookmarkStart w:id="9088" w:name="_Toc515482223" w:displacedByCustomXml="next"/>
    <w:bookmarkStart w:id="9089" w:name="_Toc515481368" w:displacedByCustomXml="next"/>
    <w:sdt>
      <w:sdtPr>
        <w:rPr>
          <w:rtl/>
        </w:rPr>
        <w:alias w:val="דובר"/>
        <w:tag w:val="&lt;ID&gt;5683&lt;/ID&gt;&lt;Name&gt;דן סידה - ש&quot;ס&lt;/Name&gt;&lt;Data&gt;דן סידה (ש&quot;ס)&lt;/Data&gt;&lt;Shortcut&gt;דןסי&lt;/Shortcut&gt;&lt;MemberID&gt;2613&lt;/MemberID&gt;"/>
        <w:id w:val="809839256"/>
        <w:placeholder>
          <w:docPart w:val="A21FB888BD0246BD928CC5E4E979FB7B"/>
        </w:placeholder>
      </w:sdtPr>
      <w:sdtEndPr/>
      <w:sdtContent>
        <w:p w:rsidR="00BF188F" w:rsidRDefault="00BF188F" w:rsidP="00B27964">
          <w:pPr>
            <w:pStyle w:val="a4"/>
            <w:keepNext/>
            <w:rPr>
              <w:rtl/>
            </w:rPr>
          </w:pPr>
          <w:r w:rsidRPr="002500ED">
            <w:rPr>
              <w:rStyle w:val="aff0"/>
              <w:color w:val="000000"/>
              <w:rtl/>
            </w:rPr>
            <w:t>דן סידה (ש"ס)</w:t>
          </w:r>
          <w:r w:rsidRPr="002500ED">
            <w:rPr>
              <w:color w:val="000000"/>
              <w:rtl/>
            </w:rPr>
            <w:t>:</w:t>
          </w:r>
        </w:p>
      </w:sdtContent>
    </w:sdt>
    <w:bookmarkEnd w:id="9088" w:displacedByCustomXml="prev"/>
    <w:bookmarkEnd w:id="9089" w:displacedByCustomXml="prev"/>
    <w:p w:rsidR="00BF188F" w:rsidRPr="00204B2B" w:rsidRDefault="00BF188F" w:rsidP="00204B2B">
      <w:pPr>
        <w:rPr>
          <w:rtl/>
        </w:rPr>
      </w:pPr>
    </w:p>
    <w:p w:rsidR="00BF188F" w:rsidRDefault="00BF188F" w:rsidP="00E172AE">
      <w:pPr>
        <w:rPr>
          <w:rtl/>
        </w:rPr>
      </w:pPr>
      <w:r>
        <w:rPr>
          <w:rFonts w:hint="cs"/>
          <w:rtl/>
        </w:rPr>
        <w:lastRenderedPageBreak/>
        <w:t xml:space="preserve">אדוני היושב-ראש, אדוני סגן השר, </w:t>
      </w:r>
      <w:bookmarkStart w:id="9090" w:name="_ETM_Q35_624495"/>
      <w:bookmarkEnd w:id="9090"/>
      <w:r>
        <w:rPr>
          <w:rFonts w:hint="cs"/>
          <w:rtl/>
        </w:rPr>
        <w:t>חבריי חברי הכנסת, השבוע התבשרנו על מהפכה חשובה בשירות הרפואי בצה"ל.</w:t>
      </w:r>
      <w:r>
        <w:rPr>
          <w:rFonts w:ascii="David" w:hAnsi="David" w:cs="David" w:hint="cs"/>
          <w:sz w:val="48"/>
          <w:szCs w:val="48"/>
          <w:rtl/>
        </w:rPr>
        <w:t xml:space="preserve"> </w:t>
      </w:r>
      <w:r>
        <w:rPr>
          <w:rFonts w:hint="cs"/>
          <w:rtl/>
        </w:rPr>
        <w:t xml:space="preserve">מסקנות הוועדה המיוחדת שהוקמה לבחינת הנושא בצבא הובילו לכמה המלצות, </w:t>
      </w:r>
      <w:r w:rsidR="00E172AE">
        <w:rPr>
          <w:rFonts w:hint="cs"/>
          <w:rtl/>
        </w:rPr>
        <w:t xml:space="preserve">והן </w:t>
      </w:r>
      <w:r>
        <w:rPr>
          <w:rFonts w:hint="cs"/>
          <w:rtl/>
        </w:rPr>
        <w:t>כבר אושרו על ידי הרמטכ"ל וסגנו וממתינות לאישורו של שר הביטחון.</w:t>
      </w:r>
    </w:p>
    <w:p w:rsidR="00BF188F" w:rsidRDefault="00BF188F" w:rsidP="00B27964">
      <w:pPr>
        <w:rPr>
          <w:rtl/>
        </w:rPr>
      </w:pPr>
      <w:bookmarkStart w:id="9091" w:name="_ETM_Q35_642498"/>
      <w:bookmarkEnd w:id="9091"/>
    </w:p>
    <w:p w:rsidR="00BF188F" w:rsidRDefault="00E172AE" w:rsidP="00E172AE">
      <w:pPr>
        <w:rPr>
          <w:rtl/>
        </w:rPr>
      </w:pPr>
      <w:r>
        <w:rPr>
          <w:rFonts w:hint="cs"/>
          <w:rtl/>
        </w:rPr>
        <w:t xml:space="preserve">אם </w:t>
      </w:r>
      <w:r w:rsidR="00BF188F">
        <w:rPr>
          <w:rFonts w:hint="eastAsia"/>
          <w:rtl/>
        </w:rPr>
        <w:t>השר יאשר את המלצות הו</w:t>
      </w:r>
      <w:r w:rsidR="00BF188F">
        <w:rPr>
          <w:rFonts w:hint="cs"/>
          <w:rtl/>
        </w:rPr>
        <w:t>ו</w:t>
      </w:r>
      <w:r w:rsidR="00BF188F">
        <w:rPr>
          <w:rFonts w:hint="eastAsia"/>
          <w:rtl/>
        </w:rPr>
        <w:t>עדה, השירות הרפואי בצה</w:t>
      </w:r>
      <w:r w:rsidR="00BF188F">
        <w:rPr>
          <w:rFonts w:hint="cs"/>
          <w:rtl/>
        </w:rPr>
        <w:t>"</w:t>
      </w:r>
      <w:r w:rsidR="00BF188F">
        <w:rPr>
          <w:rFonts w:hint="eastAsia"/>
          <w:rtl/>
        </w:rPr>
        <w:t>ל יפעל במודל שונה</w:t>
      </w:r>
      <w:r w:rsidR="00BF188F">
        <w:rPr>
          <w:rFonts w:hint="cs"/>
          <w:rtl/>
        </w:rPr>
        <w:t>,</w:t>
      </w:r>
      <w:r w:rsidR="00BF188F">
        <w:rPr>
          <w:rFonts w:hint="eastAsia"/>
          <w:rtl/>
        </w:rPr>
        <w:t xml:space="preserve"> </w:t>
      </w:r>
      <w:r>
        <w:rPr>
          <w:rFonts w:hint="cs"/>
          <w:rtl/>
        </w:rPr>
        <w:t xml:space="preserve">שבו </w:t>
      </w:r>
      <w:r w:rsidR="00BF188F">
        <w:rPr>
          <w:rFonts w:hint="eastAsia"/>
          <w:rtl/>
        </w:rPr>
        <w:t>חיילי צה</w:t>
      </w:r>
      <w:r w:rsidR="00BF188F">
        <w:rPr>
          <w:rFonts w:hint="cs"/>
          <w:rtl/>
        </w:rPr>
        <w:t>"</w:t>
      </w:r>
      <w:r w:rsidR="00BF188F">
        <w:rPr>
          <w:rFonts w:hint="eastAsia"/>
          <w:rtl/>
        </w:rPr>
        <w:t>ל יקבלו שירות רפואי מרופאי המשפחה בקופות החולים האזרחיות, המכירים את ההיסטוריה הרפואית שלהם, ותוענק לרופאים הסמכות לתת גימלים לחיילים.</w:t>
      </w:r>
      <w:r w:rsidR="00BF188F">
        <w:rPr>
          <w:rFonts w:hint="cs"/>
          <w:rtl/>
        </w:rPr>
        <w:t xml:space="preserve"> אחד מיתרונותיו המרכזיים הצפויים של המהלך הזה הינו חיסכון כספי עצום לצה"ל, הן בתקנים של רופאים, אחיות ורוקחים והן באחזקה ואספקה של ציוד רפואי ומתקנים רפואיים.</w:t>
      </w:r>
      <w:bookmarkStart w:id="9092" w:name="_ETM_Q35_673301"/>
      <w:bookmarkEnd w:id="9092"/>
      <w:r w:rsidR="00BF188F">
        <w:rPr>
          <w:rFonts w:hint="cs"/>
          <w:rtl/>
        </w:rPr>
        <w:t xml:space="preserve"> לטעמי, חיסכון בכספי ציבור, כשאינו בא על חשבון טיב השירות הניתן </w:t>
      </w:r>
      <w:r>
        <w:rPr>
          <w:rFonts w:hint="eastAsia"/>
          <w:rtl/>
        </w:rPr>
        <w:t xml:space="preserve">– </w:t>
      </w:r>
      <w:r w:rsidR="00BF188F">
        <w:rPr>
          <w:rFonts w:hint="cs"/>
          <w:rtl/>
        </w:rPr>
        <w:t xml:space="preserve">ובמקרה דנן הוא רק משפר אותו </w:t>
      </w:r>
      <w:r>
        <w:rPr>
          <w:rFonts w:hint="eastAsia"/>
          <w:rtl/>
        </w:rPr>
        <w:t xml:space="preserve">– </w:t>
      </w:r>
      <w:r w:rsidR="00BF188F">
        <w:rPr>
          <w:rFonts w:hint="cs"/>
          <w:rtl/>
        </w:rPr>
        <w:t>הוא מהלך מבורך.</w:t>
      </w:r>
      <w:bookmarkStart w:id="9093" w:name="_ETM_Q35_682424"/>
      <w:bookmarkEnd w:id="9093"/>
      <w:r w:rsidR="00BF188F">
        <w:rPr>
          <w:rFonts w:hint="cs"/>
          <w:rtl/>
        </w:rPr>
        <w:t xml:space="preserve"> </w:t>
      </w:r>
      <w:r w:rsidR="00BF188F">
        <w:rPr>
          <w:rFonts w:hint="eastAsia"/>
          <w:rtl/>
        </w:rPr>
        <w:t>היתרון הבולט והחשוב לדעתי במהלך הזה הוא בשיפור השירות הרפואי שיינתן לחיילי צה</w:t>
      </w:r>
      <w:r w:rsidR="00BF188F">
        <w:rPr>
          <w:rFonts w:hint="cs"/>
          <w:rtl/>
        </w:rPr>
        <w:t>"</w:t>
      </w:r>
      <w:r w:rsidR="00BF188F">
        <w:rPr>
          <w:rFonts w:hint="eastAsia"/>
          <w:rtl/>
        </w:rPr>
        <w:t>ל</w:t>
      </w:r>
      <w:r w:rsidR="00BF188F">
        <w:rPr>
          <w:rFonts w:hint="cs"/>
          <w:rtl/>
        </w:rPr>
        <w:t xml:space="preserve">, </w:t>
      </w:r>
      <w:bookmarkStart w:id="9094" w:name="_ETM_Q35_686471"/>
      <w:bookmarkEnd w:id="9094"/>
      <w:r w:rsidR="00BF188F">
        <w:rPr>
          <w:rFonts w:hint="cs"/>
          <w:rtl/>
        </w:rPr>
        <w:t xml:space="preserve">שהם נכס יקר לכולנו. </w:t>
      </w:r>
    </w:p>
    <w:p w:rsidR="00BF188F" w:rsidRDefault="00BF188F" w:rsidP="00B27964">
      <w:pPr>
        <w:rPr>
          <w:rtl/>
        </w:rPr>
      </w:pPr>
      <w:bookmarkStart w:id="9095" w:name="_ETM_Q35_691850"/>
      <w:bookmarkEnd w:id="9095"/>
    </w:p>
    <w:p w:rsidR="00BF188F" w:rsidRDefault="00BF188F" w:rsidP="00E172AE">
      <w:pPr>
        <w:rPr>
          <w:rtl/>
        </w:rPr>
      </w:pPr>
      <w:bookmarkStart w:id="9096" w:name="_ETM_Q35_692218"/>
      <w:bookmarkEnd w:id="9096"/>
      <w:r>
        <w:rPr>
          <w:rFonts w:hint="cs"/>
          <w:rtl/>
        </w:rPr>
        <w:t xml:space="preserve">אומנם, כמו לכל מהלך שכולל שינויים מערכתיים, ישנם מתנגדים וביקורת, אך לצד הביקורת אין ספק שמהלך כזה ישפר פלאים את השירות הרפואי שיקבלו החיילים, ובתוך כך </w:t>
      </w:r>
      <w:r w:rsidR="00E172AE">
        <w:rPr>
          <w:rFonts w:hint="eastAsia"/>
          <w:rtl/>
        </w:rPr>
        <w:t xml:space="preserve">– </w:t>
      </w:r>
      <w:r>
        <w:rPr>
          <w:rFonts w:hint="cs"/>
          <w:rtl/>
        </w:rPr>
        <w:t>את מצבם הבריאותי.</w:t>
      </w:r>
      <w:bookmarkStart w:id="9097" w:name="_ETM_Q35_704989"/>
      <w:bookmarkEnd w:id="9097"/>
      <w:r>
        <w:rPr>
          <w:rFonts w:hint="cs"/>
          <w:rtl/>
        </w:rPr>
        <w:t xml:space="preserve"> </w:t>
      </w:r>
      <w:r>
        <w:rPr>
          <w:rFonts w:hint="eastAsia"/>
          <w:rtl/>
        </w:rPr>
        <w:t>הטיעון המרכזי שהוא המכנה המשותף לכלל המתנגדים הינו החשש מיד קלה של הרופאים על הדק הגימלים, דבר שיוביל לאובדן ימי עבודה רבים בקרב המשרתים.</w:t>
      </w:r>
      <w:r>
        <w:rPr>
          <w:rFonts w:hint="cs"/>
          <w:rtl/>
        </w:rPr>
        <w:t xml:space="preserve"> אני מניח שיש יסוד סביר בטיעון הזה, אך יחד עם זאת אני סבור שאובדן ימי עבודה גבוה מזה שמאבד צה"ל במתכונתו היום אינו סיבה מספקת להשאיר את מערך השירות הרפואי במתכונתו הנוכחית, ומוטב שיהיו עשרות חיילים שיקבלו גימלים שלא לצורך מחייל אחד שיאבד את בריאותו או את חייו, חלילה, בשל החשש להעניק גימל שלא לצורך.</w:t>
      </w:r>
    </w:p>
    <w:p w:rsidR="00BF188F" w:rsidRDefault="00BF188F" w:rsidP="00B27964">
      <w:pPr>
        <w:rPr>
          <w:rtl/>
        </w:rPr>
      </w:pPr>
    </w:p>
    <w:p w:rsidR="00067F45" w:rsidRDefault="00067F45" w:rsidP="00E172AE">
      <w:pPr>
        <w:rPr>
          <w:rtl/>
        </w:rPr>
      </w:pPr>
      <w:bookmarkStart w:id="9098" w:name="TOR_Q36"/>
      <w:bookmarkEnd w:id="9098"/>
      <w:r>
        <w:rPr>
          <w:rFonts w:hint="cs"/>
          <w:rtl/>
          <w:lang w:eastAsia="he-IL"/>
        </w:rPr>
        <w:t>ופה אני רואה צורך להביא אירוע שחווינו באופן אישי עם בנ</w:t>
      </w:r>
      <w:r w:rsidR="00E172AE">
        <w:rPr>
          <w:rFonts w:hint="cs"/>
          <w:rtl/>
          <w:lang w:eastAsia="he-IL"/>
        </w:rPr>
        <w:t>י</w:t>
      </w:r>
      <w:r>
        <w:rPr>
          <w:rFonts w:hint="cs"/>
          <w:rtl/>
          <w:lang w:eastAsia="he-IL"/>
        </w:rPr>
        <w:t>נו אייל</w:t>
      </w:r>
      <w:bookmarkStart w:id="9099" w:name="_ETM_Q36_144711"/>
      <w:bookmarkStart w:id="9100" w:name="_ETM_Q36_145069"/>
      <w:bookmarkEnd w:id="9099"/>
      <w:bookmarkEnd w:id="9100"/>
      <w:r>
        <w:rPr>
          <w:rFonts w:hint="cs"/>
          <w:rtl/>
        </w:rPr>
        <w:t>. אייל שירת ביחידה מיוחדת, שהייתה שייכת אז לחטיבת הצנחנים והיום שייכת לחטיבת הקומנדו. במסגרת פעילות אימונים</w:t>
      </w:r>
      <w:r w:rsidR="00E172AE">
        <w:rPr>
          <w:rFonts w:hint="cs"/>
          <w:rtl/>
        </w:rPr>
        <w:t>,</w:t>
      </w:r>
      <w:r>
        <w:rPr>
          <w:rFonts w:hint="cs"/>
          <w:rtl/>
        </w:rPr>
        <w:t xml:space="preserve"> אחרי לילה</w:t>
      </w:r>
      <w:r w:rsidR="00E172AE">
        <w:rPr>
          <w:rFonts w:hint="cs"/>
          <w:rtl/>
        </w:rPr>
        <w:t xml:space="preserve"> קפוא לקה הבן שלנו בהיפותרמיה, ו</w:t>
      </w:r>
      <w:r>
        <w:rPr>
          <w:rFonts w:hint="cs"/>
          <w:rtl/>
        </w:rPr>
        <w:t>בעקבותיה פונה לבית חולים סור</w:t>
      </w:r>
      <w:r w:rsidR="00B27964">
        <w:rPr>
          <w:rFonts w:hint="cs"/>
          <w:rtl/>
        </w:rPr>
        <w:t>ו</w:t>
      </w:r>
      <w:r>
        <w:rPr>
          <w:rFonts w:hint="cs"/>
          <w:rtl/>
        </w:rPr>
        <w:t>קה</w:t>
      </w:r>
      <w:r w:rsidR="00E172AE">
        <w:rPr>
          <w:rFonts w:hint="cs"/>
          <w:rtl/>
        </w:rPr>
        <w:t>.</w:t>
      </w:r>
      <w:r>
        <w:rPr>
          <w:rFonts w:hint="cs"/>
          <w:rtl/>
        </w:rPr>
        <w:t xml:space="preserve"> משם, לאחר ששב לאיתנו, שב ליחידה כשבגופו כבר שוכן חיידק הסטרופטוקוקוס, שבהמשך גרם לקריסת מערכות ו</w:t>
      </w:r>
      <w:r w:rsidR="00E172AE">
        <w:rPr>
          <w:rFonts w:hint="cs"/>
          <w:rtl/>
        </w:rPr>
        <w:t>ל</w:t>
      </w:r>
      <w:r>
        <w:rPr>
          <w:rFonts w:hint="cs"/>
          <w:rtl/>
        </w:rPr>
        <w:t xml:space="preserve">מחלת פרקים כרונית. </w:t>
      </w:r>
      <w:bookmarkStart w:id="9101" w:name="_ETM_Q36_173227"/>
      <w:bookmarkEnd w:id="9101"/>
      <w:r w:rsidRPr="005B0D0B">
        <w:rPr>
          <w:rFonts w:eastAsia="David"/>
          <w:rtl/>
        </w:rPr>
        <w:t>אנחנו אנשים מאמינים ויודעים שהכ</w:t>
      </w:r>
      <w:r>
        <w:rPr>
          <w:rFonts w:eastAsia="David" w:hint="cs"/>
          <w:rtl/>
        </w:rPr>
        <w:t>ו</w:t>
      </w:r>
      <w:r w:rsidRPr="005B0D0B">
        <w:rPr>
          <w:rFonts w:eastAsia="David"/>
          <w:rtl/>
        </w:rPr>
        <w:t>ל מלמעלה</w:t>
      </w:r>
      <w:r>
        <w:rPr>
          <w:rFonts w:eastAsia="David" w:hint="cs"/>
          <w:rtl/>
        </w:rPr>
        <w:t>,</w:t>
      </w:r>
      <w:r w:rsidRPr="005B0D0B">
        <w:rPr>
          <w:rFonts w:eastAsia="David"/>
          <w:rtl/>
        </w:rPr>
        <w:t xml:space="preserve"> מאיתו יתברך</w:t>
      </w:r>
      <w:r>
        <w:rPr>
          <w:rFonts w:eastAsia="David" w:hint="cs"/>
          <w:rtl/>
        </w:rPr>
        <w:t>,</w:t>
      </w:r>
      <w:r w:rsidRPr="005B0D0B">
        <w:rPr>
          <w:rFonts w:eastAsia="David"/>
          <w:rtl/>
        </w:rPr>
        <w:t xml:space="preserve"> אך בדרך העולם אני בטוח שאם</w:t>
      </w:r>
      <w:r>
        <w:rPr>
          <w:rFonts w:hint="cs"/>
          <w:rtl/>
        </w:rPr>
        <w:t xml:space="preserve"> הוא היה מגיע לרופא המשפחה, הוא מייד היה עולה על רגישותו המיוחדת לכך, ואולי בכך הייתה נמנעת סכנת החיים המיידית שבה היה נתון </w:t>
      </w:r>
      <w:bookmarkStart w:id="9102" w:name="_ETM_Q36_185530"/>
      <w:bookmarkEnd w:id="9102"/>
      <w:r>
        <w:rPr>
          <w:rFonts w:hint="cs"/>
          <w:rtl/>
        </w:rPr>
        <w:t xml:space="preserve">במשך זמן ארוך, וכמובן </w:t>
      </w:r>
      <w:r w:rsidR="00E172AE">
        <w:rPr>
          <w:rFonts w:hint="eastAsia"/>
          <w:rtl/>
        </w:rPr>
        <w:t xml:space="preserve">– </w:t>
      </w:r>
      <w:r>
        <w:rPr>
          <w:rFonts w:hint="cs"/>
          <w:rtl/>
        </w:rPr>
        <w:t>הנכות שממנה הוא סובל עד היום.</w:t>
      </w:r>
    </w:p>
    <w:p w:rsidR="00067F45" w:rsidRPr="00204B2B" w:rsidRDefault="00067F45" w:rsidP="00204B2B">
      <w:pPr>
        <w:rPr>
          <w:rtl/>
        </w:rPr>
      </w:pPr>
      <w:bookmarkStart w:id="9103" w:name="_ETM_Q36_365980"/>
      <w:bookmarkEnd w:id="9103"/>
    </w:p>
    <w:p w:rsidR="00067F45" w:rsidRDefault="00067F45" w:rsidP="00E172AE">
      <w:pPr>
        <w:rPr>
          <w:rtl/>
        </w:rPr>
      </w:pPr>
      <w:bookmarkStart w:id="9104" w:name="_ETM_Q36_193432"/>
      <w:bookmarkEnd w:id="9104"/>
      <w:r>
        <w:rPr>
          <w:rFonts w:hint="cs"/>
          <w:rtl/>
        </w:rPr>
        <w:t>הצורך בשינוי המתכונת הקיימת לא נולד בחלל ריק, וישנם מאות מקרים שבהם חיילים קיבלו שירות רפואי לקוי ותנאי אשפוז ירודים, דבר שהיה נמנע לו היו מקבלים שירות רפואי הולם במתכונת המוצעת.</w:t>
      </w:r>
      <w:bookmarkStart w:id="9105" w:name="_ETM_Q36_388450"/>
      <w:bookmarkStart w:id="9106" w:name="_ETM_Q36_208246"/>
      <w:bookmarkEnd w:id="9105"/>
      <w:bookmarkEnd w:id="9106"/>
      <w:r w:rsidR="00E172AE">
        <w:rPr>
          <w:rFonts w:hint="cs"/>
          <w:rtl/>
        </w:rPr>
        <w:t xml:space="preserve"> </w:t>
      </w:r>
      <w:r>
        <w:rPr>
          <w:rFonts w:hint="cs"/>
          <w:rtl/>
        </w:rPr>
        <w:t>לכן</w:t>
      </w:r>
      <w:r w:rsidR="00E172AE">
        <w:rPr>
          <w:rFonts w:hint="cs"/>
          <w:rtl/>
        </w:rPr>
        <w:t>,</w:t>
      </w:r>
      <w:r>
        <w:rPr>
          <w:rFonts w:hint="cs"/>
          <w:rtl/>
        </w:rPr>
        <w:t xml:space="preserve"> אני קורא מכאן לשר הביטחון, שאני סמוך ובטוח ששלומם ובריאותם של חיילי צה"ל עומדים לנגד עיניו, לאשר וליישם את המלצותיה של הוועדה. תודה.</w:t>
      </w:r>
    </w:p>
    <w:p w:rsidR="00067F45" w:rsidRDefault="00067F45" w:rsidP="00B27964">
      <w:pPr>
        <w:rPr>
          <w:rtl/>
          <w:lang w:eastAsia="he-IL"/>
        </w:rPr>
      </w:pPr>
      <w:bookmarkStart w:id="9107" w:name="_ETM_Q36_403820"/>
      <w:bookmarkStart w:id="9108" w:name="_ETM_Q36_225807"/>
      <w:bookmarkStart w:id="9109" w:name="_ETM_Q36_239960"/>
      <w:bookmarkEnd w:id="9107"/>
      <w:bookmarkEnd w:id="9108"/>
      <w:bookmarkEnd w:id="9109"/>
    </w:p>
    <w:sdt>
      <w:sdtPr>
        <w:rPr>
          <w:rtl/>
        </w:rPr>
        <w:alias w:val="יור"/>
        <w:tag w:val="&lt;ID&gt;5703&lt;/ID&gt;&lt;Name&gt;עיסאווי פריג' - יו&quot;ר&lt;/Name&gt;&lt;Data&gt;עיסאווי פריג'&lt;/Data&gt;&lt;Shortcut&gt;&lt;/Shortcut&gt;"/>
        <w:id w:val="-2074337859"/>
        <w:placeholder>
          <w:docPart w:val="81EA48C6445E40219DDAD0C0BB8E61CC"/>
        </w:placeholder>
      </w:sdtPr>
      <w:sdtEndPr/>
      <w:sdtContent>
        <w:p w:rsidR="00067F45" w:rsidRDefault="00067F45" w:rsidP="00B27964">
          <w:pPr>
            <w:pStyle w:val="af7"/>
            <w:keepNext/>
            <w:rPr>
              <w:rtl/>
            </w:rPr>
          </w:pPr>
          <w:r w:rsidRPr="001E6102">
            <w:rPr>
              <w:rStyle w:val="aff0"/>
              <w:color w:val="000000"/>
              <w:rtl/>
            </w:rPr>
            <w:t>היו"ר עיסאווי פריג'</w:t>
          </w:r>
          <w:r w:rsidRPr="001E6102">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תודה לחבר הכנסת דן סידה. אני מזמין את סגן </w:t>
      </w:r>
      <w:bookmarkStart w:id="9110" w:name="_ETM_Q36_223194"/>
      <w:bookmarkEnd w:id="9110"/>
      <w:r>
        <w:rPr>
          <w:rFonts w:hint="cs"/>
          <w:rtl/>
          <w:lang w:eastAsia="he-IL"/>
        </w:rPr>
        <w:t>שר הביטחון אלי בן-דהן. היה קצר וקולע. בבקשה.</w:t>
      </w:r>
    </w:p>
    <w:p w:rsidR="00067F45" w:rsidRDefault="00067F45" w:rsidP="00B27964">
      <w:pPr>
        <w:rPr>
          <w:rtl/>
          <w:lang w:eastAsia="he-IL"/>
        </w:rPr>
      </w:pPr>
      <w:bookmarkStart w:id="9111" w:name="_ETM_Q36_236151"/>
      <w:bookmarkStart w:id="9112" w:name="_ETM_Q36_236458"/>
      <w:bookmarkEnd w:id="9111"/>
      <w:bookmarkEnd w:id="9112"/>
    </w:p>
    <w:bookmarkStart w:id="9113" w:name="_ETM_Q36_416790"/>
    <w:bookmarkStart w:id="9114" w:name="_Toc515481369"/>
    <w:bookmarkStart w:id="9115" w:name="_Toc515482224"/>
    <w:bookmarkEnd w:id="9113"/>
    <w:p w:rsidR="00067F45" w:rsidRDefault="009240D2" w:rsidP="00B27964">
      <w:pPr>
        <w:pStyle w:val="a4"/>
        <w:keepNext/>
        <w:rPr>
          <w:rtl/>
        </w:rPr>
      </w:pPr>
      <w:sdt>
        <w:sdtPr>
          <w:rPr>
            <w:rFonts w:hint="cs"/>
            <w:rtl/>
          </w:rPr>
          <w:alias w:val="דובר"/>
          <w:tag w:val="&lt;ID&gt;5478&lt;/ID&gt;&lt;Name&gt;אלי בן-דהן - סגן שר&lt;/Name&gt;&lt;Data&gt;סגן שר הביטחון אלי בן-דהן&lt;/Data&gt;&lt;Shortcut&gt;אלבנ&lt;/Shortcut&gt;&lt;MemberID&gt;2469&lt;/MemberID&gt;"/>
          <w:id w:val="71549334"/>
          <w:placeholder>
            <w:docPart w:val="81EA48C6445E40219DDAD0C0BB8E61CC"/>
          </w:placeholder>
        </w:sdtPr>
        <w:sdtEndPr/>
        <w:sdtContent>
          <w:r w:rsidR="00067F45" w:rsidRPr="001E6102">
            <w:rPr>
              <w:rStyle w:val="aff0"/>
              <w:color w:val="000000"/>
              <w:rtl/>
            </w:rPr>
            <w:t>סגן שר הביטחון אלי בן-דהן</w:t>
          </w:r>
          <w:r w:rsidR="00067F45" w:rsidRPr="001E6102">
            <w:rPr>
              <w:color w:val="000000"/>
              <w:rtl/>
            </w:rPr>
            <w:t>:</w:t>
          </w:r>
        </w:sdtContent>
      </w:sdt>
      <w:bookmarkEnd w:id="9114"/>
      <w:bookmarkEnd w:id="9115"/>
    </w:p>
    <w:p w:rsidR="00067F45" w:rsidRPr="00204B2B" w:rsidRDefault="00067F45" w:rsidP="00204B2B">
      <w:pPr>
        <w:rPr>
          <w:rtl/>
          <w:lang w:eastAsia="he-IL"/>
        </w:rPr>
      </w:pPr>
    </w:p>
    <w:p w:rsidR="00067F45" w:rsidRDefault="00067F45" w:rsidP="00B27964">
      <w:pPr>
        <w:rPr>
          <w:rtl/>
        </w:rPr>
      </w:pPr>
      <w:r>
        <w:rPr>
          <w:rFonts w:hint="cs"/>
          <w:rtl/>
          <w:lang w:eastAsia="he-IL"/>
        </w:rPr>
        <w:t xml:space="preserve">אדוני היושב-ראש, </w:t>
      </w:r>
      <w:r>
        <w:rPr>
          <w:rFonts w:hint="cs"/>
          <w:rtl/>
        </w:rPr>
        <w:t>חבריי חברי הכנסת,</w:t>
      </w:r>
      <w:r>
        <w:rPr>
          <w:rFonts w:ascii="David" w:hAnsi="David" w:cs="David" w:hint="cs"/>
          <w:sz w:val="32"/>
          <w:szCs w:val="32"/>
          <w:rtl/>
        </w:rPr>
        <w:t xml:space="preserve"> </w:t>
      </w:r>
      <w:r>
        <w:rPr>
          <w:rFonts w:hint="cs"/>
          <w:rtl/>
        </w:rPr>
        <w:t>בשנים האחרונות מוביל חיל הרפואה מהלכים משמעותיים לשיפור רפואת השגרה בצה"ל. גם אני קיימתי כמה דיונים בנושא, כדי לקדם את הטיפול בחיילי</w:t>
      </w:r>
      <w:bookmarkStart w:id="9116" w:name="_ETM_Q36_254561"/>
      <w:bookmarkEnd w:id="9116"/>
      <w:r>
        <w:rPr>
          <w:rFonts w:hint="cs"/>
          <w:rtl/>
        </w:rPr>
        <w:t xml:space="preserve"> צה"ל, בעקבות פניות של משפחות חיילים שהגיעו אליי.</w:t>
      </w:r>
    </w:p>
    <w:p w:rsidR="00067F45" w:rsidRDefault="00067F45" w:rsidP="00B27964">
      <w:pPr>
        <w:rPr>
          <w:rtl/>
        </w:rPr>
      </w:pPr>
      <w:bookmarkStart w:id="9117" w:name="_ETM_Q36_257573"/>
      <w:bookmarkEnd w:id="9117"/>
    </w:p>
    <w:p w:rsidR="00067F45" w:rsidRDefault="00067F45" w:rsidP="00E172AE">
      <w:pPr>
        <w:rPr>
          <w:rtl/>
          <w:lang w:eastAsia="he-IL"/>
        </w:rPr>
      </w:pPr>
      <w:r>
        <w:rPr>
          <w:rFonts w:hint="cs"/>
          <w:rtl/>
        </w:rPr>
        <w:t>הוועדה לבחינת שירותי הרפואה בשגרה לחיילי צה"ל בחובה ובקבע הוקמה כצעד נוסף בתהליך שיפור רפואת השגרה, שמטרתו להבטיח כי חיילי צה"ל יזכו למענה רפואי הקשוב לצורכיהם ולשירות האיכותי והיעיל ביותר.</w:t>
      </w:r>
      <w:bookmarkStart w:id="9118" w:name="_ETM_Q36_274666"/>
      <w:bookmarkEnd w:id="9118"/>
      <w:r>
        <w:rPr>
          <w:rFonts w:hint="cs"/>
          <w:rtl/>
        </w:rPr>
        <w:t xml:space="preserve"> אני רוצה לומר, חבר הכנסת סידה, ש</w:t>
      </w:r>
      <w:r>
        <w:rPr>
          <w:rFonts w:hint="eastAsia"/>
          <w:rtl/>
        </w:rPr>
        <w:t>עדיין לא התקבלה החלטה ביחס למסקנות הוועדה.</w:t>
      </w:r>
      <w:r>
        <w:rPr>
          <w:rFonts w:hint="cs"/>
          <w:rtl/>
        </w:rPr>
        <w:t xml:space="preserve"> הפרסומים </w:t>
      </w:r>
      <w:r>
        <w:rPr>
          <w:rFonts w:hint="cs"/>
          <w:rtl/>
          <w:lang w:eastAsia="he-IL"/>
        </w:rPr>
        <w:t xml:space="preserve">שהיו בעניין אינם מדויקים, בלשון המעטה. </w:t>
      </w:r>
      <w:bookmarkStart w:id="9119" w:name="_ETM_Q36_289683"/>
      <w:bookmarkEnd w:id="9119"/>
      <w:r>
        <w:rPr>
          <w:rFonts w:hint="cs"/>
          <w:rtl/>
          <w:lang w:eastAsia="he-IL"/>
        </w:rPr>
        <w:t>אני יכול להבטיח לך שכאשר יתקבלו ההמלצות</w:t>
      </w:r>
      <w:r w:rsidR="00E172AE">
        <w:rPr>
          <w:rFonts w:hint="cs"/>
          <w:rtl/>
          <w:lang w:eastAsia="he-IL"/>
        </w:rPr>
        <w:t>,</w:t>
      </w:r>
      <w:r>
        <w:rPr>
          <w:rFonts w:hint="cs"/>
          <w:rtl/>
          <w:lang w:eastAsia="he-IL"/>
        </w:rPr>
        <w:t xml:space="preserve"> חיל הרפואה בוודאי יפעל למימושן כראוי.</w:t>
      </w:r>
    </w:p>
    <w:p w:rsidR="00067F45" w:rsidRDefault="00067F45" w:rsidP="00B27964">
      <w:pPr>
        <w:rPr>
          <w:rtl/>
          <w:lang w:eastAsia="he-IL"/>
        </w:rPr>
      </w:pPr>
    </w:p>
    <w:sdt>
      <w:sdtPr>
        <w:rPr>
          <w:rtl/>
        </w:rPr>
        <w:alias w:val="יור"/>
        <w:tag w:val="&lt;ID&gt;5703&lt;/ID&gt;&lt;Name&gt;עיסאווי פריג' - יו&quot;ר&lt;/Name&gt;&lt;Data&gt;עיסאווי פריג'&lt;/Data&gt;&lt;Shortcut&gt;&lt;/Shortcut&gt;"/>
        <w:id w:val="-3204001"/>
        <w:placeholder>
          <w:docPart w:val="81EA48C6445E40219DDAD0C0BB8E61CC"/>
        </w:placeholder>
      </w:sdtPr>
      <w:sdtEndPr/>
      <w:sdtContent>
        <w:p w:rsidR="00067F45" w:rsidRDefault="00067F45" w:rsidP="00B27964">
          <w:pPr>
            <w:pStyle w:val="af7"/>
            <w:keepNext/>
            <w:rPr>
              <w:rtl/>
            </w:rPr>
          </w:pPr>
          <w:r>
            <w:rPr>
              <w:rStyle w:val="aff0"/>
              <w:rFonts w:hint="cs"/>
              <w:color w:val="000000"/>
              <w:rtl/>
            </w:rPr>
            <w:t>מ</w:t>
          </w:r>
          <w:r w:rsidRPr="00427677">
            <w:rPr>
              <w:rStyle w:val="aff0"/>
              <w:color w:val="000000"/>
              <w:rtl/>
            </w:rPr>
            <w:t>היו"ר עיסאווי פריג'</w:t>
          </w:r>
          <w:r w:rsidRPr="00427677">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מה מציע כבוד השר?</w:t>
      </w:r>
    </w:p>
    <w:p w:rsidR="00067F45" w:rsidRDefault="00067F45" w:rsidP="00B27964">
      <w:pPr>
        <w:rPr>
          <w:rtl/>
          <w:lang w:eastAsia="he-IL"/>
        </w:rPr>
      </w:pPr>
    </w:p>
    <w:bookmarkStart w:id="9120" w:name="_ETM_Q36_301487" w:displacedByCustomXml="next"/>
    <w:bookmarkEnd w:id="9120" w:displacedByCustomXml="next"/>
    <w:sdt>
      <w:sdtPr>
        <w:rPr>
          <w:rStyle w:val="aff0"/>
          <w:color w:val="000000"/>
          <w:rtl/>
        </w:rPr>
        <w:alias w:val="דובר_המשך"/>
        <w:tag w:val="&lt;ID&gt;5478&lt;/ID&gt;&lt;Name&gt;אלי בן-דהן - סגן שר&lt;/Name&gt;&lt;Data&gt;סגן שר הביטחון אלי בן-דהן&lt;/Data&gt;&lt;Shortcut&gt;אלבנ&lt;/Shortcut&gt;&lt;MemberID&gt;2469&lt;/MemberID&gt;"/>
        <w:id w:val="-1397971577"/>
        <w:placeholder>
          <w:docPart w:val="81EA48C6445E40219DDAD0C0BB8E61CC"/>
        </w:placeholder>
      </w:sdtPr>
      <w:sdtEndPr>
        <w:rPr>
          <w:rStyle w:val="a0"/>
          <w:rFonts w:hint="cs"/>
          <w:color w:val="auto"/>
        </w:rPr>
      </w:sdtEndPr>
      <w:sdtContent>
        <w:p w:rsidR="00067F45" w:rsidRDefault="00067F45" w:rsidP="00B27964">
          <w:pPr>
            <w:pStyle w:val="-"/>
            <w:rPr>
              <w:rtl/>
            </w:rPr>
          </w:pPr>
          <w:r w:rsidRPr="00485141">
            <w:rPr>
              <w:rStyle w:val="aff0"/>
              <w:color w:val="000000"/>
              <w:rtl/>
            </w:rPr>
            <w:t>סגן שר הביטחון אלי בן-דהן</w:t>
          </w:r>
          <w:r w:rsidRPr="00485141">
            <w:rPr>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אתה </w:t>
      </w:r>
      <w:bookmarkStart w:id="9121" w:name="_ETM_Q36_303637"/>
      <w:bookmarkEnd w:id="9121"/>
      <w:r>
        <w:rPr>
          <w:rFonts w:hint="cs"/>
          <w:rtl/>
          <w:lang w:eastAsia="he-IL"/>
        </w:rPr>
        <w:t>רוצה דיון?</w:t>
      </w:r>
    </w:p>
    <w:p w:rsidR="00067F45" w:rsidRPr="00485141" w:rsidRDefault="00067F45" w:rsidP="00B27964">
      <w:pPr>
        <w:rPr>
          <w:rtl/>
          <w:lang w:eastAsia="he-IL"/>
        </w:rPr>
      </w:pPr>
      <w:bookmarkStart w:id="9122" w:name="_ETM_Q36_303589"/>
      <w:bookmarkEnd w:id="9122"/>
    </w:p>
    <w:bookmarkStart w:id="9123" w:name="_ETM_Q36_300729" w:displacedByCustomXml="next"/>
    <w:bookmarkEnd w:id="9123" w:displacedByCustomXml="next"/>
    <w:sdt>
      <w:sdtPr>
        <w:rPr>
          <w:rtl/>
        </w:rPr>
        <w:alias w:val="קריאה"/>
        <w:tag w:val="&lt;ID&gt;5683&lt;/ID&gt;&lt;Name&gt;דן סידה - ש&quot;ס&lt;/Name&gt;&lt;Data&gt;דן סידה (ש&quot;ס)&lt;/Data&gt;&lt;Shortcut&gt;דןסי&lt;/Shortcut&gt;"/>
        <w:id w:val="-715813573"/>
        <w:placeholder>
          <w:docPart w:val="81EA48C6445E40219DDAD0C0BB8E61CC"/>
        </w:placeholder>
      </w:sdtPr>
      <w:sdtEndPr/>
      <w:sdtContent>
        <w:p w:rsidR="00067F45" w:rsidRDefault="00067F45" w:rsidP="00B27964">
          <w:pPr>
            <w:pStyle w:val="af6"/>
            <w:keepNext/>
            <w:rPr>
              <w:rtl/>
            </w:rPr>
          </w:pPr>
          <w:r w:rsidRPr="00485141">
            <w:rPr>
              <w:rStyle w:val="aff0"/>
              <w:color w:val="000000"/>
              <w:rtl/>
            </w:rPr>
            <w:t>דן סידה (ש"ס)</w:t>
          </w:r>
          <w:r w:rsidRPr="00485141">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 </w:t>
      </w:r>
      <w:r w:rsidR="004E68EA">
        <w:rPr>
          <w:rFonts w:hint="cs"/>
          <w:rtl/>
          <w:lang w:eastAsia="he-IL"/>
        </w:rPr>
        <w:t>– – –</w:t>
      </w:r>
    </w:p>
    <w:p w:rsidR="00067F45" w:rsidRDefault="00067F45" w:rsidP="00B27964">
      <w:pPr>
        <w:rPr>
          <w:rtl/>
          <w:lang w:eastAsia="he-IL"/>
        </w:rPr>
      </w:pPr>
      <w:bookmarkStart w:id="9124" w:name="_ETM_Q36_304957"/>
      <w:bookmarkEnd w:id="9124"/>
    </w:p>
    <w:bookmarkStart w:id="9125" w:name="_ETM_Q36_305300" w:displacedByCustomXml="next"/>
    <w:bookmarkEnd w:id="9125" w:displacedByCustomXml="next"/>
    <w:sdt>
      <w:sdtPr>
        <w:rPr>
          <w:rtl/>
        </w:rPr>
        <w:alias w:val="יור"/>
        <w:tag w:val="&lt;ID&gt;5703&lt;/ID&gt;&lt;Name&gt;עיסאווי פריג' - יו&quot;ר&lt;/Name&gt;&lt;Data&gt;עיסאווי פריג'&lt;/Data&gt;&lt;Shortcut&gt;&lt;/Shortcut&gt;"/>
        <w:id w:val="-1141879644"/>
        <w:placeholder>
          <w:docPart w:val="81EA48C6445E40219DDAD0C0BB8E61CC"/>
        </w:placeholder>
      </w:sdtPr>
      <w:sdtEndPr/>
      <w:sdtContent>
        <w:p w:rsidR="00067F45" w:rsidRDefault="00067F45" w:rsidP="00B27964">
          <w:pPr>
            <w:pStyle w:val="af7"/>
            <w:keepNext/>
            <w:rPr>
              <w:rtl/>
            </w:rPr>
          </w:pPr>
          <w:r w:rsidRPr="00485141">
            <w:rPr>
              <w:rStyle w:val="aff0"/>
              <w:color w:val="000000"/>
              <w:rtl/>
            </w:rPr>
            <w:t>היו"ר עיסאווי פריג'</w:t>
          </w:r>
          <w:r w:rsidRPr="00485141">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הסתפקת בתשובה?</w:t>
      </w:r>
    </w:p>
    <w:p w:rsidR="00067F45" w:rsidRDefault="00067F45" w:rsidP="00B27964">
      <w:pPr>
        <w:rPr>
          <w:rtl/>
          <w:lang w:eastAsia="he-IL"/>
        </w:rPr>
      </w:pPr>
      <w:bookmarkStart w:id="9126" w:name="_ETM_Q36_306488"/>
      <w:bookmarkEnd w:id="9126"/>
    </w:p>
    <w:bookmarkStart w:id="9127" w:name="_ETM_Q36_306832" w:displacedByCustomXml="next"/>
    <w:bookmarkEnd w:id="9127" w:displacedByCustomXml="next"/>
    <w:sdt>
      <w:sdtPr>
        <w:rPr>
          <w:rtl/>
        </w:rPr>
        <w:alias w:val="דובר_המשך"/>
        <w:tag w:val="&lt;ID&gt;5478&lt;/ID&gt;&lt;Name&gt;אלי בן-דהן - סגן שר&lt;/Name&gt;&lt;Data&gt;סגן שר הביטחון אלי בן-דהן&lt;/Data&gt;&lt;Shortcut&gt;אלבנ&lt;/Shortcut&gt;"/>
        <w:id w:val="1489819116"/>
        <w:placeholder>
          <w:docPart w:val="81EA48C6445E40219DDAD0C0BB8E61CC"/>
        </w:placeholder>
      </w:sdtPr>
      <w:sdtEndPr/>
      <w:sdtContent>
        <w:p w:rsidR="00067F45" w:rsidRDefault="00067F45" w:rsidP="00B27964">
          <w:pPr>
            <w:pStyle w:val="-"/>
            <w:keepNext/>
            <w:rPr>
              <w:rtl/>
            </w:rPr>
          </w:pPr>
          <w:r w:rsidRPr="00485141">
            <w:rPr>
              <w:rStyle w:val="aff0"/>
              <w:color w:val="000000"/>
              <w:rtl/>
            </w:rPr>
            <w:t>סגן שר הביטחון אלי בן-דהן</w:t>
          </w:r>
          <w:r w:rsidRPr="00485141">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אני מציע לחכות </w:t>
      </w:r>
      <w:r w:rsidR="004E68EA">
        <w:rPr>
          <w:rFonts w:hint="cs"/>
          <w:rtl/>
          <w:lang w:eastAsia="he-IL"/>
        </w:rPr>
        <w:t>– – –</w:t>
      </w:r>
    </w:p>
    <w:p w:rsidR="00067F45" w:rsidRDefault="00067F45" w:rsidP="00B27964">
      <w:pPr>
        <w:rPr>
          <w:rtl/>
          <w:lang w:eastAsia="he-IL"/>
        </w:rPr>
      </w:pPr>
      <w:bookmarkStart w:id="9128" w:name="_ETM_Q36_306659"/>
      <w:bookmarkEnd w:id="9128"/>
    </w:p>
    <w:bookmarkStart w:id="9129" w:name="_ETM_Q36_307000" w:displacedByCustomXml="next"/>
    <w:bookmarkEnd w:id="9129" w:displacedByCustomXml="next"/>
    <w:sdt>
      <w:sdtPr>
        <w:rPr>
          <w:rtl/>
        </w:rPr>
        <w:alias w:val="יור"/>
        <w:tag w:val="&lt;ID&gt;5703&lt;/ID&gt;&lt;Name&gt;עיסאווי פריג' - יו&quot;ר&lt;/Name&gt;&lt;Data&gt;עיסאווי פריג'&lt;/Data&gt;&lt;Shortcut&gt;&lt;/Shortcut&gt;"/>
        <w:id w:val="551891442"/>
        <w:placeholder>
          <w:docPart w:val="81EA48C6445E40219DDAD0C0BB8E61CC"/>
        </w:placeholder>
      </w:sdtPr>
      <w:sdtEndPr/>
      <w:sdtContent>
        <w:p w:rsidR="00067F45" w:rsidRDefault="00067F45" w:rsidP="00B27964">
          <w:pPr>
            <w:pStyle w:val="af7"/>
            <w:keepNext/>
            <w:rPr>
              <w:rtl/>
            </w:rPr>
          </w:pPr>
          <w:r w:rsidRPr="00485141">
            <w:rPr>
              <w:rStyle w:val="aff0"/>
              <w:color w:val="000000"/>
              <w:rtl/>
            </w:rPr>
            <w:t>היו"ר עיסאווי פריג'</w:t>
          </w:r>
          <w:r w:rsidRPr="00485141">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אם כך, חבר הכנסת דן סידה הסתפק בתשובתו של סגן </w:t>
      </w:r>
      <w:bookmarkStart w:id="9130" w:name="_ETM_Q36_315941"/>
      <w:bookmarkEnd w:id="9130"/>
      <w:r>
        <w:rPr>
          <w:rFonts w:hint="cs"/>
          <w:rtl/>
          <w:lang w:eastAsia="he-IL"/>
        </w:rPr>
        <w:t>השר.</w:t>
      </w:r>
    </w:p>
    <w:p w:rsidR="00067F45" w:rsidRDefault="00067F45" w:rsidP="00B27964">
      <w:pPr>
        <w:rPr>
          <w:rtl/>
          <w:lang w:eastAsia="he-IL"/>
        </w:rPr>
      </w:pPr>
      <w:bookmarkStart w:id="9131" w:name="_ETM_Q36_314641"/>
      <w:bookmarkEnd w:id="9131"/>
    </w:p>
    <w:p w:rsidR="00B27964" w:rsidRDefault="00B27964" w:rsidP="00B27964">
      <w:pPr>
        <w:rPr>
          <w:rtl/>
          <w:lang w:eastAsia="he-IL"/>
        </w:rPr>
      </w:pPr>
    </w:p>
    <w:bookmarkStart w:id="9132" w:name="_Toc515482225" w:displacedByCustomXml="next"/>
    <w:bookmarkStart w:id="9133" w:name="_Toc515481370" w:displacedByCustomXml="next"/>
    <w:sdt>
      <w:sdtPr>
        <w:rPr>
          <w:rtl/>
          <w:lang w:eastAsia="he-IL"/>
        </w:rPr>
        <w:alias w:val="נושא"/>
        <w:tag w:val="&lt;ID&gt;613397&lt;/ID&gt;&lt;Name&gt;223. שאילתות דחופות&lt;/Name&gt;&lt;Data&gt;שאילתות דחופות&lt;/Data&gt;"/>
        <w:id w:val="235444445"/>
        <w:placeholder>
          <w:docPart w:val="81EA48C6445E40219DDAD0C0BB8E61CC"/>
        </w:placeholder>
      </w:sdtPr>
      <w:sdtEndPr/>
      <w:sdtContent>
        <w:p w:rsidR="00067F45" w:rsidRDefault="00067F45" w:rsidP="00B27964">
          <w:pPr>
            <w:pStyle w:val="a7"/>
            <w:rPr>
              <w:rtl/>
              <w:lang w:eastAsia="he-IL"/>
            </w:rPr>
          </w:pPr>
          <w:r w:rsidRPr="00A61742">
            <w:rPr>
              <w:rStyle w:val="aff0"/>
              <w:color w:val="000000"/>
              <w:rtl/>
            </w:rPr>
            <w:t xml:space="preserve">שאילתות </w:t>
          </w:r>
          <w:r>
            <w:rPr>
              <w:rStyle w:val="aff0"/>
              <w:rFonts w:hint="cs"/>
              <w:color w:val="000000"/>
              <w:rtl/>
            </w:rPr>
            <w:t>ותשובות</w:t>
          </w:r>
        </w:p>
      </w:sdtContent>
    </w:sdt>
    <w:bookmarkEnd w:id="9132" w:displacedByCustomXml="prev"/>
    <w:bookmarkEnd w:id="9133" w:displacedByCustomXml="prev"/>
    <w:p w:rsidR="00067F45" w:rsidRPr="00204B2B" w:rsidRDefault="00067F45" w:rsidP="00204B2B">
      <w:pPr>
        <w:rPr>
          <w:rtl/>
          <w:lang w:eastAsia="he-IL"/>
        </w:rPr>
      </w:pPr>
    </w:p>
    <w:bookmarkStart w:id="9134" w:name="_ETM_Q36_318648" w:displacedByCustomXml="next"/>
    <w:bookmarkEnd w:id="9134" w:displacedByCustomXml="next"/>
    <w:sdt>
      <w:sdtPr>
        <w:rPr>
          <w:rtl/>
        </w:rPr>
        <w:alias w:val="יור"/>
        <w:tag w:val="&lt;ID&gt;5703&lt;/ID&gt;&lt;Name&gt;עיסאווי פריג' - יו&quot;ר&lt;/Name&gt;&lt;Data&gt;עיסאווי פריג'&lt;/Data&gt;&lt;Shortcut&gt;&lt;/Shortcut&gt;"/>
        <w:id w:val="-809471045"/>
        <w:placeholder>
          <w:docPart w:val="81EA48C6445E40219DDAD0C0BB8E61CC"/>
        </w:placeholder>
      </w:sdtPr>
      <w:sdtEndPr/>
      <w:sdtContent>
        <w:p w:rsidR="00067F45" w:rsidRDefault="00067F45" w:rsidP="00B27964">
          <w:pPr>
            <w:pStyle w:val="af7"/>
            <w:keepNext/>
            <w:rPr>
              <w:rtl/>
            </w:rPr>
          </w:pPr>
          <w:r w:rsidRPr="00427677">
            <w:rPr>
              <w:rStyle w:val="aff0"/>
              <w:color w:val="000000"/>
              <w:rtl/>
            </w:rPr>
            <w:t>היו"ר עיסאווי פריג'</w:t>
          </w:r>
          <w:r w:rsidRPr="00427677">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אנחנו עוברים לשאילתות לשר הבריאות. אני מזמין את סגן שר הבריאות חבר הכנסת ליצמן. יש לך היום עבודה. הבריאות נוגעת לכל אחד ואחד. אני מזמין את סגן השר לעלות, ונתחיל עם השאילתות.</w:t>
      </w:r>
    </w:p>
    <w:p w:rsidR="00067F45" w:rsidRDefault="00067F45" w:rsidP="00B27964">
      <w:pPr>
        <w:rPr>
          <w:rtl/>
          <w:lang w:eastAsia="he-IL"/>
        </w:rPr>
      </w:pPr>
    </w:p>
    <w:p w:rsidR="00067F45" w:rsidRPr="00204B2B" w:rsidRDefault="00067F45" w:rsidP="00204B2B">
      <w:pPr>
        <w:rPr>
          <w:rtl/>
          <w:lang w:eastAsia="he-IL"/>
        </w:rPr>
      </w:pPr>
      <w:r w:rsidRPr="00204B2B">
        <w:rPr>
          <w:rFonts w:hint="cs"/>
          <w:rtl/>
          <w:lang w:eastAsia="he-IL"/>
        </w:rPr>
        <w:t>אני מזמין את חברת הכנסת יעל גרמן לשאילתה ראשונה,</w:t>
      </w:r>
      <w:r w:rsidR="00E172AE">
        <w:rPr>
          <w:rFonts w:hint="cs"/>
          <w:rtl/>
          <w:lang w:eastAsia="he-IL"/>
        </w:rPr>
        <w:t xml:space="preserve"> מס'</w:t>
      </w:r>
      <w:r w:rsidRPr="00204B2B">
        <w:rPr>
          <w:rFonts w:hint="cs"/>
          <w:rtl/>
          <w:lang w:eastAsia="he-IL"/>
        </w:rPr>
        <w:t xml:space="preserve"> </w:t>
      </w:r>
      <w:bookmarkStart w:id="9135" w:name="_ETM_Q36_350560"/>
      <w:bookmarkEnd w:id="9135"/>
      <w:r w:rsidRPr="00204B2B">
        <w:rPr>
          <w:rFonts w:hint="cs"/>
          <w:rtl/>
          <w:lang w:eastAsia="he-IL"/>
        </w:rPr>
        <w:t xml:space="preserve">1181, </w:t>
      </w:r>
      <w:r w:rsidR="00E172AE">
        <w:rPr>
          <w:rFonts w:hint="cs"/>
          <w:rtl/>
          <w:lang w:eastAsia="he-IL"/>
        </w:rPr>
        <w:t xml:space="preserve">בעניין </w:t>
      </w:r>
      <w:r w:rsidRPr="00204B2B">
        <w:rPr>
          <w:rFonts w:hint="cs"/>
          <w:rtl/>
          <w:lang w:eastAsia="he-IL"/>
        </w:rPr>
        <w:t>סירוס כימי לתלמידי ישיבה. בבקשה.</w:t>
      </w:r>
    </w:p>
    <w:p w:rsidR="00067F45" w:rsidRPr="002E13C5" w:rsidRDefault="00067F45" w:rsidP="00B27964">
      <w:pPr>
        <w:rPr>
          <w:rtl/>
          <w:lang w:eastAsia="he-IL"/>
        </w:rPr>
      </w:pPr>
    </w:p>
    <w:bookmarkStart w:id="9136" w:name="_Toc515482226" w:displacedByCustomXml="next"/>
    <w:bookmarkStart w:id="9137" w:name="_Toc515481371" w:displacedByCustomXml="next"/>
    <w:sdt>
      <w:sdtPr>
        <w:rPr>
          <w:rtl/>
          <w:lang w:eastAsia="he-IL"/>
        </w:rPr>
        <w:alias w:val="שאילתה"/>
        <w:tag w:val="&lt;ID&gt;613489&lt;/ID&gt;&lt;Name&gt;1181.    סירוס-כימי לתלמידי-ישיבה&lt;/Name&gt;&lt;Data&gt;\\filer\e_share\QUERIES_ATTCH\2065763.doc&lt;/Data&gt;&lt;AskName&gt;&lt;/AskName&gt;&lt;QueryNum&gt;&lt;/QueryNum&gt;"/>
        <w:id w:val="426708718"/>
        <w:placeholder>
          <w:docPart w:val="81EA48C6445E40219DDAD0C0BB8E61CC"/>
        </w:placeholder>
      </w:sdtPr>
      <w:sdtEndPr/>
      <w:sdtContent>
        <w:p w:rsidR="00067F45" w:rsidRDefault="00067F45" w:rsidP="00B27964">
          <w:pPr>
            <w:pStyle w:val="aa"/>
            <w:rPr>
              <w:rtl/>
              <w:lang w:eastAsia="he-IL"/>
            </w:rPr>
          </w:pPr>
          <w:r w:rsidRPr="00427677">
            <w:rPr>
              <w:rStyle w:val="aff0"/>
              <w:color w:val="000000"/>
              <w:rtl/>
            </w:rPr>
            <w:t>1181.</w:t>
          </w:r>
          <w:r>
            <w:rPr>
              <w:rStyle w:val="aff0"/>
              <w:color w:val="000000"/>
              <w:rtl/>
            </w:rPr>
            <w:t xml:space="preserve"> </w:t>
          </w:r>
          <w:r w:rsidRPr="00427677">
            <w:rPr>
              <w:rStyle w:val="aff0"/>
              <w:color w:val="000000"/>
              <w:rtl/>
            </w:rPr>
            <w:t>סירוס</w:t>
          </w:r>
          <w:r>
            <w:rPr>
              <w:rStyle w:val="aff0"/>
              <w:rFonts w:hint="cs"/>
              <w:color w:val="000000"/>
              <w:rtl/>
            </w:rPr>
            <w:t xml:space="preserve"> </w:t>
          </w:r>
          <w:r w:rsidRPr="00427677">
            <w:rPr>
              <w:rStyle w:val="aff0"/>
              <w:color w:val="000000"/>
              <w:rtl/>
            </w:rPr>
            <w:t>כימי לתלמידי</w:t>
          </w:r>
          <w:r>
            <w:rPr>
              <w:rStyle w:val="aff0"/>
              <w:rFonts w:hint="cs"/>
              <w:color w:val="000000"/>
              <w:rtl/>
            </w:rPr>
            <w:t xml:space="preserve"> </w:t>
          </w:r>
          <w:r w:rsidRPr="00427677">
            <w:rPr>
              <w:rStyle w:val="aff0"/>
              <w:color w:val="000000"/>
              <w:rtl/>
            </w:rPr>
            <w:t>ישיבה</w:t>
          </w:r>
        </w:p>
      </w:sdtContent>
    </w:sdt>
    <w:bookmarkEnd w:id="9136" w:displacedByCustomXml="prev"/>
    <w:bookmarkEnd w:id="9137" w:displacedByCustomXml="prev"/>
    <w:p w:rsidR="00067F45" w:rsidRDefault="00067F45" w:rsidP="00B27964">
      <w:pPr>
        <w:rPr>
          <w:color w:val="000000"/>
          <w:rtl/>
          <w:lang w:eastAsia="he-IL"/>
        </w:rPr>
      </w:pPr>
    </w:p>
    <w:bookmarkStart w:id="9138" w:name="_Toc515482227" w:displacedByCustomXml="next"/>
    <w:bookmarkStart w:id="9139" w:name="_Toc515481372" w:displacedByCustomXml="next"/>
    <w:sdt>
      <w:sdtPr>
        <w:rPr>
          <w:rFonts w:hint="cs"/>
          <w:rtl/>
        </w:rPr>
        <w:alias w:val="דובר"/>
        <w:tag w:val="&lt;ID&gt;5075&lt;/ID&gt;&lt;Name&gt;יעל גרמן - יש עתיד&lt;/Name&gt;&lt;Data&gt;יעל גרמן (יש עתיד)&lt;/Data&gt;&lt;Shortcut&gt;יעגר&lt;/Shortcut&gt;&lt;MemberID&gt;2504&lt;/MemberID&gt;"/>
        <w:id w:val="1179619215"/>
        <w:placeholder>
          <w:docPart w:val="81EA48C6445E40219DDAD0C0BB8E61CC"/>
        </w:placeholder>
      </w:sdtPr>
      <w:sdtEndPr/>
      <w:sdtContent>
        <w:p w:rsidR="00067F45" w:rsidRDefault="00067F45" w:rsidP="00B27964">
          <w:pPr>
            <w:pStyle w:val="a4"/>
            <w:keepNext/>
            <w:rPr>
              <w:rtl/>
            </w:rPr>
          </w:pPr>
          <w:r w:rsidRPr="002E13C5">
            <w:rPr>
              <w:rStyle w:val="aff0"/>
              <w:color w:val="000000"/>
              <w:rtl/>
            </w:rPr>
            <w:t>יעל גרמן (יש עתיד)</w:t>
          </w:r>
          <w:r w:rsidRPr="002E13C5">
            <w:rPr>
              <w:color w:val="000000"/>
              <w:rtl/>
            </w:rPr>
            <w:t>:</w:t>
          </w:r>
        </w:p>
      </w:sdtContent>
    </w:sdt>
    <w:bookmarkEnd w:id="9138" w:displacedByCustomXml="prev"/>
    <w:bookmarkEnd w:id="9139" w:displacedByCustomXml="prev"/>
    <w:p w:rsidR="00067F45" w:rsidRPr="00204B2B" w:rsidRDefault="00067F45" w:rsidP="00204B2B">
      <w:pPr>
        <w:rPr>
          <w:rtl/>
        </w:rPr>
      </w:pPr>
    </w:p>
    <w:p w:rsidR="00067F45" w:rsidRDefault="00067F45" w:rsidP="00B27964">
      <w:pPr>
        <w:rPr>
          <w:rtl/>
        </w:rPr>
      </w:pPr>
      <w:r>
        <w:rPr>
          <w:rFonts w:hint="cs"/>
          <w:rtl/>
        </w:rPr>
        <w:t xml:space="preserve">תודה רבה לך, היושב-ראש. סגן </w:t>
      </w:r>
      <w:bookmarkStart w:id="9140" w:name="_ETM_Q36_364612"/>
      <w:bookmarkEnd w:id="9140"/>
      <w:r>
        <w:rPr>
          <w:rFonts w:hint="cs"/>
          <w:rtl/>
        </w:rPr>
        <w:t xml:space="preserve">השר, ביום 30 באוקטובר 2017 שודר בתוכנית </w:t>
      </w:r>
      <w:r w:rsidR="00815B74">
        <w:rPr>
          <w:rFonts w:hint="cs"/>
          <w:rtl/>
        </w:rPr>
        <w:t>"</w:t>
      </w:r>
      <w:r>
        <w:rPr>
          <w:rFonts w:hint="cs"/>
          <w:rtl/>
        </w:rPr>
        <w:t>פנים אמיתיות</w:t>
      </w:r>
      <w:r w:rsidR="00815B74">
        <w:rPr>
          <w:rFonts w:hint="cs"/>
          <w:rtl/>
        </w:rPr>
        <w:t>"</w:t>
      </w:r>
      <w:r>
        <w:rPr>
          <w:rFonts w:hint="cs"/>
          <w:rtl/>
        </w:rPr>
        <w:t xml:space="preserve"> </w:t>
      </w:r>
      <w:bookmarkStart w:id="9141" w:name="_ETM_Q36_372519"/>
      <w:bookmarkEnd w:id="9141"/>
      <w:r>
        <w:rPr>
          <w:rFonts w:hint="cs"/>
          <w:rtl/>
        </w:rPr>
        <w:t xml:space="preserve">תחקיר </w:t>
      </w:r>
      <w:r w:rsidR="00B27964">
        <w:rPr>
          <w:rFonts w:hint="cs"/>
          <w:rtl/>
        </w:rPr>
        <w:t xml:space="preserve">על </w:t>
      </w:r>
      <w:r>
        <w:rPr>
          <w:rFonts w:hint="cs"/>
          <w:rtl/>
        </w:rPr>
        <w:t xml:space="preserve">אודות טיפולים לסירוס כימי שעוברים בני ישיבה, וזאת </w:t>
      </w:r>
      <w:bookmarkStart w:id="9142" w:name="_ETM_Q36_379374"/>
      <w:bookmarkEnd w:id="9142"/>
      <w:r>
        <w:rPr>
          <w:rFonts w:hint="cs"/>
          <w:rtl/>
        </w:rPr>
        <w:t>למרות שהם אינם מסוכנים, אינם עבריינים, ודאי לא עברייני מין.</w:t>
      </w:r>
      <w:bookmarkStart w:id="9143" w:name="_ETM_Q36_386326"/>
      <w:bookmarkStart w:id="9144" w:name="_ETM_Q36_386829"/>
      <w:bookmarkEnd w:id="9143"/>
      <w:bookmarkEnd w:id="9144"/>
      <w:r>
        <w:rPr>
          <w:rFonts w:hint="cs"/>
          <w:rtl/>
        </w:rPr>
        <w:t xml:space="preserve"> התפרסם </w:t>
      </w:r>
      <w:bookmarkStart w:id="9145" w:name="_ETM_Q36_388047"/>
      <w:bookmarkEnd w:id="9145"/>
      <w:r>
        <w:rPr>
          <w:rFonts w:hint="cs"/>
          <w:rtl/>
        </w:rPr>
        <w:t xml:space="preserve">שהפסיכיאטר המטפל, ד"ר מיכאל בונצל, הוא שנותן להם את </w:t>
      </w:r>
      <w:bookmarkStart w:id="9146" w:name="_ETM_Q36_394909"/>
      <w:bookmarkEnd w:id="9146"/>
      <w:r>
        <w:rPr>
          <w:rFonts w:hint="cs"/>
          <w:rtl/>
        </w:rPr>
        <w:t>התרופה הפסיכיאטרית שגורמת להם לסירוס כימי.</w:t>
      </w:r>
    </w:p>
    <w:p w:rsidR="00067F45" w:rsidRDefault="00067F45" w:rsidP="00B27964">
      <w:pPr>
        <w:rPr>
          <w:rtl/>
        </w:rPr>
      </w:pPr>
      <w:bookmarkStart w:id="9147" w:name="_ETM_Q36_403494"/>
      <w:bookmarkEnd w:id="9147"/>
    </w:p>
    <w:p w:rsidR="00067F45" w:rsidRDefault="00067F45" w:rsidP="00B27964">
      <w:pPr>
        <w:rPr>
          <w:rtl/>
        </w:rPr>
      </w:pPr>
      <w:bookmarkStart w:id="9148" w:name="_ETM_Q36_403871"/>
      <w:bookmarkEnd w:id="9148"/>
      <w:r>
        <w:rPr>
          <w:rFonts w:hint="cs"/>
          <w:rtl/>
        </w:rPr>
        <w:t>הובאו אליי גם ידיעות על</w:t>
      </w:r>
      <w:bookmarkStart w:id="9149" w:name="_ETM_Q36_405840"/>
      <w:bookmarkEnd w:id="9149"/>
      <w:r>
        <w:rPr>
          <w:rFonts w:hint="cs"/>
          <w:rtl/>
        </w:rPr>
        <w:t xml:space="preserve"> כך שעד היום אותו פסיכיאטר מחלק תרופות דומות, וכי </w:t>
      </w:r>
      <w:bookmarkStart w:id="9150" w:name="_ETM_Q36_415068"/>
      <w:bookmarkEnd w:id="9150"/>
      <w:r>
        <w:rPr>
          <w:rFonts w:hint="cs"/>
          <w:rtl/>
        </w:rPr>
        <w:t xml:space="preserve">ישנם מקומות שבהם התרופות מועברות בתיבת הדואר לאנשי ישיבות, לתלמידי </w:t>
      </w:r>
      <w:bookmarkStart w:id="9151" w:name="_ETM_Q36_423203"/>
      <w:bookmarkEnd w:id="9151"/>
      <w:r>
        <w:rPr>
          <w:rFonts w:hint="cs"/>
          <w:rtl/>
        </w:rPr>
        <w:t xml:space="preserve">ישיבות </w:t>
      </w:r>
      <w:r w:rsidR="004E68EA">
        <w:rPr>
          <w:rFonts w:hint="cs"/>
          <w:rtl/>
        </w:rPr>
        <w:t>– – –</w:t>
      </w:r>
    </w:p>
    <w:p w:rsidR="00067F45" w:rsidRDefault="00067F45" w:rsidP="00B27964">
      <w:pPr>
        <w:rPr>
          <w:rtl/>
        </w:rPr>
      </w:pPr>
      <w:bookmarkStart w:id="9152" w:name="_ETM_Q36_422533"/>
      <w:bookmarkEnd w:id="9152"/>
    </w:p>
    <w:bookmarkStart w:id="9153" w:name="_ETM_Q36_422838" w:displacedByCustomXml="next"/>
    <w:bookmarkEnd w:id="9153" w:displacedByCustomXml="next"/>
    <w:bookmarkStart w:id="9154" w:name="_Toc515481373" w:displacedByCustomXml="next"/>
    <w:sdt>
      <w:sdtPr>
        <w:rPr>
          <w:rStyle w:val="aff0"/>
          <w:color w:val="000000"/>
          <w:rtl/>
        </w:rPr>
        <w:alias w:val="קריאה"/>
        <w:tag w:val="&lt;ID&gt;4792&lt;/ID&gt;&lt;Name&gt;יעקב ליצמן - סגן שר&lt;/Name&gt;&lt;Data&gt;סגן שר הבריאות יעקב ליצמן&lt;/Data&gt;&lt;Shortcut&gt;יעלי&lt;/Shortcut&gt;&lt;MemberID&gt;2118&lt;/MemberID&gt;"/>
        <w:id w:val="-637272679"/>
        <w:placeholder>
          <w:docPart w:val="DefaultPlaceholder_-1854013440"/>
        </w:placeholder>
        <w15:color w:val="993366"/>
      </w:sdtPr>
      <w:sdtEndPr>
        <w:rPr>
          <w:rStyle w:val="a0"/>
          <w:color w:val="auto"/>
        </w:rPr>
      </w:sdtEndPr>
      <w:sdtContent>
        <w:p w:rsidR="00067F45" w:rsidRDefault="00067F45" w:rsidP="00772A70">
          <w:pPr>
            <w:pStyle w:val="af6"/>
            <w:rPr>
              <w:rtl/>
            </w:rPr>
          </w:pPr>
          <w:r w:rsidRPr="00C116C9">
            <w:rPr>
              <w:rStyle w:val="aff0"/>
              <w:color w:val="000000"/>
              <w:rtl/>
            </w:rPr>
            <w:t>סגן שר הבריאות יעקב ליצמן</w:t>
          </w:r>
          <w:r w:rsidRPr="00C116C9">
            <w:rPr>
              <w:rtl/>
            </w:rPr>
            <w:t>:</w:t>
          </w:r>
        </w:p>
      </w:sdtContent>
    </w:sdt>
    <w:bookmarkEnd w:id="9154" w:displacedByCustomXml="prev"/>
    <w:p w:rsidR="00067F45" w:rsidRPr="00204B2B" w:rsidRDefault="00067F45" w:rsidP="00204B2B">
      <w:pPr>
        <w:rPr>
          <w:rtl/>
        </w:rPr>
      </w:pPr>
    </w:p>
    <w:p w:rsidR="00067F45" w:rsidRDefault="00067F45" w:rsidP="00B27964">
      <w:pPr>
        <w:rPr>
          <w:rtl/>
        </w:rPr>
      </w:pPr>
      <w:r>
        <w:rPr>
          <w:rFonts w:hint="cs"/>
          <w:rtl/>
        </w:rPr>
        <w:t xml:space="preserve">היא יכולה להקריא </w:t>
      </w:r>
      <w:r w:rsidR="004E68EA">
        <w:rPr>
          <w:rFonts w:hint="cs"/>
          <w:rtl/>
        </w:rPr>
        <w:t>– – –</w:t>
      </w:r>
      <w:r>
        <w:rPr>
          <w:rFonts w:hint="cs"/>
          <w:rtl/>
        </w:rPr>
        <w:t xml:space="preserve"> </w:t>
      </w:r>
    </w:p>
    <w:p w:rsidR="00067F45" w:rsidRDefault="00067F45" w:rsidP="00B27964">
      <w:pPr>
        <w:rPr>
          <w:rtl/>
        </w:rPr>
      </w:pPr>
      <w:bookmarkStart w:id="9155" w:name="_ETM_Q36_428223"/>
      <w:bookmarkEnd w:id="9155"/>
    </w:p>
    <w:bookmarkStart w:id="9156" w:name="_ETM_Q36_428548" w:displacedByCustomXml="next"/>
    <w:bookmarkEnd w:id="9156" w:displacedByCustomXml="next"/>
    <w:sdt>
      <w:sdtPr>
        <w:rPr>
          <w:rtl/>
        </w:rPr>
        <w:alias w:val="יור"/>
        <w:tag w:val="&lt;ID&gt;5703&lt;/ID&gt;&lt;Name&gt;עיסאווי פריג' - יו&quot;ר&lt;/Name&gt;&lt;Data&gt;עיסאווי פריג'&lt;/Data&gt;&lt;Shortcut&gt;&lt;/Shortcut&gt;"/>
        <w:id w:val="-413018306"/>
        <w:placeholder>
          <w:docPart w:val="81EA48C6445E40219DDAD0C0BB8E61CC"/>
        </w:placeholder>
      </w:sdtPr>
      <w:sdtEndPr/>
      <w:sdtContent>
        <w:p w:rsidR="00067F45" w:rsidRDefault="00067F45" w:rsidP="00B27964">
          <w:pPr>
            <w:pStyle w:val="af7"/>
            <w:keepNext/>
            <w:rPr>
              <w:rtl/>
            </w:rPr>
          </w:pPr>
          <w:r w:rsidRPr="00C116C9">
            <w:rPr>
              <w:rStyle w:val="aff0"/>
              <w:color w:val="000000"/>
              <w:rtl/>
            </w:rPr>
            <w:t>היו"ר עיסאווי פריג'</w:t>
          </w:r>
          <w:r w:rsidRPr="00C116C9">
            <w:rPr>
              <w:color w:val="000000"/>
              <w:rtl/>
            </w:rPr>
            <w:t>:</w:t>
          </w:r>
        </w:p>
      </w:sdtContent>
    </w:sdt>
    <w:p w:rsidR="00067F45" w:rsidRPr="00204B2B" w:rsidRDefault="00067F45" w:rsidP="00204B2B">
      <w:pPr>
        <w:rPr>
          <w:rtl/>
        </w:rPr>
      </w:pPr>
    </w:p>
    <w:p w:rsidR="00067F45" w:rsidRDefault="00067F45" w:rsidP="00B27964">
      <w:pPr>
        <w:rPr>
          <w:rtl/>
        </w:rPr>
      </w:pPr>
      <w:r>
        <w:rPr>
          <w:rFonts w:hint="cs"/>
          <w:rtl/>
        </w:rPr>
        <w:t>בבקשה.</w:t>
      </w:r>
    </w:p>
    <w:p w:rsidR="00067F45" w:rsidRDefault="00067F45" w:rsidP="00B27964">
      <w:pPr>
        <w:rPr>
          <w:rtl/>
        </w:rPr>
      </w:pPr>
      <w:bookmarkStart w:id="9157" w:name="_ETM_Q36_427856"/>
      <w:bookmarkEnd w:id="9157"/>
    </w:p>
    <w:bookmarkStart w:id="9158" w:name="_ETM_Q36_427747" w:displacedByCustomXml="next"/>
    <w:bookmarkEnd w:id="9158" w:displacedByCustomXml="next"/>
    <w:bookmarkStart w:id="9159" w:name="_ETM_Q36_428189" w:displacedByCustomXml="next"/>
    <w:bookmarkEnd w:id="9159" w:displacedByCustomXml="next"/>
    <w:sdt>
      <w:sdtPr>
        <w:rPr>
          <w:rStyle w:val="aff0"/>
          <w:color w:val="000000"/>
          <w:rtl/>
        </w:rPr>
        <w:alias w:val="דובר_המשך"/>
        <w:tag w:val="&lt;ID&gt;5075&lt;/ID&gt;&lt;Name&gt;יעל גרמן - יש עתיד&lt;/Name&gt;&lt;Data&gt;יעל גרמן (יש עתיד)&lt;/Data&gt;&lt;Shortcut&gt;יעגר&lt;/Shortcut&gt;&lt;MemberID&gt;2504&lt;/MemberID&gt;"/>
        <w:id w:val="1976169442"/>
        <w:placeholder>
          <w:docPart w:val="81EA48C6445E40219DDAD0C0BB8E61CC"/>
        </w:placeholder>
      </w:sdtPr>
      <w:sdtEndPr>
        <w:rPr>
          <w:rStyle w:val="a0"/>
          <w:rFonts w:hint="cs"/>
          <w:color w:val="auto"/>
        </w:rPr>
      </w:sdtEndPr>
      <w:sdtContent>
        <w:p w:rsidR="00067F45" w:rsidRDefault="00067F45" w:rsidP="00B27964">
          <w:pPr>
            <w:pStyle w:val="-"/>
            <w:rPr>
              <w:rtl/>
            </w:rPr>
          </w:pPr>
          <w:r w:rsidRPr="00A768C5">
            <w:rPr>
              <w:rStyle w:val="aff0"/>
              <w:color w:val="000000"/>
              <w:rtl/>
            </w:rPr>
            <w:t>יעל גרמן (יש עתיד)</w:t>
          </w:r>
          <w:r w:rsidRPr="00A768C5">
            <w:rPr>
              <w:rtl/>
            </w:rPr>
            <w:t>:</w:t>
          </w:r>
        </w:p>
      </w:sdtContent>
    </w:sdt>
    <w:p w:rsidR="00067F45" w:rsidRPr="00204B2B" w:rsidRDefault="00067F45" w:rsidP="00204B2B">
      <w:pPr>
        <w:rPr>
          <w:rtl/>
        </w:rPr>
      </w:pPr>
    </w:p>
    <w:p w:rsidR="00067F45" w:rsidRPr="00204B2B" w:rsidRDefault="00067F45" w:rsidP="00204B2B">
      <w:pPr>
        <w:rPr>
          <w:rtl/>
        </w:rPr>
      </w:pPr>
      <w:bookmarkStart w:id="9160" w:name="_ETM_Q36_428173"/>
      <w:bookmarkEnd w:id="9160"/>
      <w:r w:rsidRPr="00204B2B">
        <w:rPr>
          <w:rFonts w:hint="cs"/>
          <w:rtl/>
        </w:rPr>
        <w:t xml:space="preserve">זה </w:t>
      </w:r>
      <w:bookmarkStart w:id="9161" w:name="_ETM_Q36_428894"/>
      <w:bookmarkEnd w:id="9161"/>
      <w:r w:rsidRPr="00204B2B">
        <w:rPr>
          <w:rFonts w:hint="cs"/>
          <w:rtl/>
        </w:rPr>
        <w:t>הנוסח.</w:t>
      </w:r>
    </w:p>
    <w:p w:rsidR="00067F45" w:rsidRDefault="00067F45" w:rsidP="00B27964">
      <w:pPr>
        <w:rPr>
          <w:rtl/>
        </w:rPr>
      </w:pPr>
      <w:bookmarkStart w:id="9162" w:name="_ETM_Q36_427996"/>
      <w:bookmarkEnd w:id="9162"/>
    </w:p>
    <w:bookmarkStart w:id="9163" w:name="_ETM_Q36_428356" w:displacedByCustomXml="next"/>
    <w:bookmarkEnd w:id="9163" w:displacedByCustomXml="next"/>
    <w:sdt>
      <w:sdtPr>
        <w:rPr>
          <w:rtl/>
        </w:rPr>
        <w:alias w:val="יור"/>
        <w:tag w:val="&lt;ID&gt;5703&lt;/ID&gt;&lt;Name&gt;עיסאווי פריג' - יו&quot;ר&lt;/Name&gt;&lt;Data&gt;עיסאווי פריג'&lt;/Data&gt;&lt;Shortcut&gt;&lt;/Shortcut&gt;"/>
        <w:id w:val="-1710252269"/>
        <w:placeholder>
          <w:docPart w:val="81EA48C6445E40219DDAD0C0BB8E61CC"/>
        </w:placeholder>
      </w:sdtPr>
      <w:sdtEndPr/>
      <w:sdtContent>
        <w:p w:rsidR="00067F45" w:rsidRDefault="00067F45" w:rsidP="00B27964">
          <w:pPr>
            <w:pStyle w:val="af7"/>
            <w:keepNext/>
            <w:rPr>
              <w:rtl/>
            </w:rPr>
          </w:pPr>
          <w:r w:rsidRPr="00A768C5">
            <w:rPr>
              <w:rStyle w:val="aff0"/>
              <w:color w:val="000000"/>
              <w:rtl/>
            </w:rPr>
            <w:t>היו"ר עיסאווי פריג'</w:t>
          </w:r>
          <w:r w:rsidRPr="00A768C5">
            <w:rPr>
              <w:color w:val="000000"/>
              <w:rtl/>
            </w:rPr>
            <w:t>:</w:t>
          </w:r>
        </w:p>
      </w:sdtContent>
    </w:sdt>
    <w:p w:rsidR="00067F45" w:rsidRPr="00204B2B" w:rsidRDefault="00067F45" w:rsidP="00204B2B">
      <w:pPr>
        <w:rPr>
          <w:rtl/>
        </w:rPr>
      </w:pPr>
    </w:p>
    <w:p w:rsidR="00067F45" w:rsidRDefault="00067F45" w:rsidP="00B27964">
      <w:pPr>
        <w:rPr>
          <w:rtl/>
        </w:rPr>
      </w:pPr>
      <w:r>
        <w:rPr>
          <w:rFonts w:hint="cs"/>
          <w:rtl/>
        </w:rPr>
        <w:t>אין לך את הנוסח ביד?</w:t>
      </w:r>
    </w:p>
    <w:p w:rsidR="00067F45" w:rsidRDefault="00067F45" w:rsidP="00B27964">
      <w:pPr>
        <w:rPr>
          <w:rtl/>
        </w:rPr>
      </w:pPr>
      <w:bookmarkStart w:id="9164" w:name="_ETM_Q36_431250"/>
      <w:bookmarkEnd w:id="9164"/>
    </w:p>
    <w:bookmarkStart w:id="9165" w:name="_ETM_Q36_431590" w:displacedByCustomXml="next"/>
    <w:bookmarkEnd w:id="9165" w:displacedByCustomXml="next"/>
    <w:sdt>
      <w:sdtPr>
        <w:rPr>
          <w:rtl/>
        </w:rPr>
        <w:alias w:val="דובר_המשך"/>
        <w:tag w:val="&lt;ID&gt;5075&lt;/ID&gt;&lt;Name&gt;יעל גרמן - יש עתיד&lt;/Name&gt;&lt;Data&gt;יעל גרמן (יש עתיד)&lt;/Data&gt;&lt;Shortcut&gt;יעגר&lt;/Shortcut&gt;"/>
        <w:id w:val="-210811712"/>
        <w:placeholder>
          <w:docPart w:val="81EA48C6445E40219DDAD0C0BB8E61CC"/>
        </w:placeholder>
      </w:sdtPr>
      <w:sdtEndPr/>
      <w:sdtContent>
        <w:p w:rsidR="00067F45" w:rsidRDefault="00067F45" w:rsidP="00B27964">
          <w:pPr>
            <w:pStyle w:val="-"/>
            <w:keepNext/>
            <w:rPr>
              <w:rtl/>
            </w:rPr>
          </w:pPr>
          <w:r w:rsidRPr="00A768C5">
            <w:rPr>
              <w:rStyle w:val="aff0"/>
              <w:color w:val="000000"/>
              <w:rtl/>
            </w:rPr>
            <w:t>יעל גרמן (יש עתיד)</w:t>
          </w:r>
          <w:r w:rsidRPr="00A768C5">
            <w:rPr>
              <w:color w:val="000000"/>
              <w:rtl/>
            </w:rPr>
            <w:t>:</w:t>
          </w:r>
        </w:p>
      </w:sdtContent>
    </w:sdt>
    <w:p w:rsidR="00067F45" w:rsidRPr="00204B2B" w:rsidRDefault="00067F45" w:rsidP="00204B2B">
      <w:pPr>
        <w:rPr>
          <w:rtl/>
        </w:rPr>
      </w:pPr>
    </w:p>
    <w:p w:rsidR="00067F45" w:rsidRDefault="00067F45" w:rsidP="00B27964">
      <w:pPr>
        <w:rPr>
          <w:rtl/>
        </w:rPr>
      </w:pPr>
      <w:r>
        <w:rPr>
          <w:rFonts w:hint="cs"/>
          <w:rtl/>
        </w:rPr>
        <w:t xml:space="preserve">כן. זה הנוסח. השאילתה היא: </w:t>
      </w:r>
      <w:bookmarkStart w:id="9166" w:name="_ETM_Q36_433392"/>
      <w:bookmarkStart w:id="9167" w:name="_ETM_Q36_433703"/>
      <w:bookmarkEnd w:id="9166"/>
      <w:bookmarkEnd w:id="9167"/>
    </w:p>
    <w:p w:rsidR="00067F45" w:rsidRDefault="00067F45" w:rsidP="00B27964">
      <w:pPr>
        <w:rPr>
          <w:rtl/>
        </w:rPr>
      </w:pPr>
    </w:p>
    <w:p w:rsidR="00067F45" w:rsidRDefault="00067F45" w:rsidP="00B27964">
      <w:pPr>
        <w:rPr>
          <w:rtl/>
        </w:rPr>
      </w:pPr>
      <w:r>
        <w:rPr>
          <w:rFonts w:hint="cs"/>
          <w:rtl/>
        </w:rPr>
        <w:t xml:space="preserve">1. האם משרד הבריאות טיפל בנושא? </w:t>
      </w:r>
    </w:p>
    <w:p w:rsidR="00067F45" w:rsidRDefault="00067F45" w:rsidP="00B27964">
      <w:pPr>
        <w:rPr>
          <w:rtl/>
        </w:rPr>
      </w:pPr>
    </w:p>
    <w:p w:rsidR="00067F45" w:rsidRPr="009F1FFC" w:rsidRDefault="00067F45" w:rsidP="00B27964">
      <w:pPr>
        <w:rPr>
          <w:rtl/>
        </w:rPr>
      </w:pPr>
      <w:r>
        <w:rPr>
          <w:rFonts w:hint="cs"/>
          <w:rtl/>
        </w:rPr>
        <w:t>2. מה נעשה בנידון?</w:t>
      </w:r>
    </w:p>
    <w:p w:rsidR="00067F45" w:rsidRDefault="00067F45" w:rsidP="00B27964">
      <w:pPr>
        <w:rPr>
          <w:rtl/>
          <w:lang w:eastAsia="he-IL"/>
        </w:rPr>
      </w:pPr>
    </w:p>
    <w:sdt>
      <w:sdtPr>
        <w:rPr>
          <w:rtl/>
        </w:rPr>
        <w:alias w:val="יור"/>
        <w:tag w:val="&lt;ID&gt;5703&lt;/ID&gt;&lt;Name&gt;עיסאווי פריג' - יו&quot;ר&lt;/Name&gt;&lt;Data&gt;עיסאווי פריג'&lt;/Data&gt;&lt;Shortcut&gt;&lt;/Shortcut&gt;"/>
        <w:id w:val="-223525839"/>
        <w:placeholder>
          <w:docPart w:val="81EA48C6445E40219DDAD0C0BB8E61CC"/>
        </w:placeholder>
      </w:sdtPr>
      <w:sdtEndPr/>
      <w:sdtContent>
        <w:p w:rsidR="00067F45" w:rsidRDefault="00067F45" w:rsidP="00B27964">
          <w:pPr>
            <w:pStyle w:val="af7"/>
            <w:keepNext/>
            <w:rPr>
              <w:rtl/>
            </w:rPr>
          </w:pPr>
          <w:r w:rsidRPr="00427677">
            <w:rPr>
              <w:rStyle w:val="aff0"/>
              <w:color w:val="000000"/>
              <w:rtl/>
            </w:rPr>
            <w:t>היו"ר עיסאווי פריג'</w:t>
          </w:r>
          <w:r w:rsidRPr="00427677">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תודה </w:t>
      </w:r>
      <w:bookmarkStart w:id="9168" w:name="_ETM_Q36_441084"/>
      <w:bookmarkEnd w:id="9168"/>
      <w:r>
        <w:rPr>
          <w:rFonts w:hint="cs"/>
          <w:rtl/>
          <w:lang w:eastAsia="he-IL"/>
        </w:rPr>
        <w:t>לחברת הכנסת יעל גרמן. בבקשה, אדוני.</w:t>
      </w:r>
    </w:p>
    <w:p w:rsidR="00067F45" w:rsidRDefault="00067F45" w:rsidP="00B27964">
      <w:pPr>
        <w:rPr>
          <w:rtl/>
          <w:lang w:eastAsia="he-IL"/>
        </w:rPr>
      </w:pPr>
    </w:p>
    <w:bookmarkStart w:id="9169" w:name="_Toc515482228" w:displacedByCustomXml="next"/>
    <w:bookmarkStart w:id="9170" w:name="_Toc515481374"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1942670862"/>
        <w:placeholder>
          <w:docPart w:val="BD4F7B38BC0A4CA5817F1F34D9412D68"/>
        </w:placeholder>
      </w:sdtPr>
      <w:sdtEndPr/>
      <w:sdtContent>
        <w:p w:rsidR="00067F45" w:rsidRDefault="00067F45" w:rsidP="00B27964">
          <w:pPr>
            <w:pStyle w:val="a4"/>
            <w:keepNext/>
            <w:rPr>
              <w:rtl/>
            </w:rPr>
          </w:pPr>
          <w:r w:rsidRPr="00427677">
            <w:rPr>
              <w:rStyle w:val="aff0"/>
              <w:color w:val="000000"/>
              <w:rtl/>
            </w:rPr>
            <w:t>סגן שר הבריאות יעקב ליצמן</w:t>
          </w:r>
          <w:r w:rsidRPr="00427677">
            <w:rPr>
              <w:color w:val="000000"/>
              <w:rtl/>
            </w:rPr>
            <w:t>:</w:t>
          </w:r>
        </w:p>
      </w:sdtContent>
    </w:sdt>
    <w:bookmarkEnd w:id="9169" w:displacedByCustomXml="prev"/>
    <w:bookmarkEnd w:id="9170" w:displacedByCustomXml="prev"/>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תודה, אדוני היושב-ראש. המקרה שהוזכר בתחקיר </w:t>
      </w:r>
      <w:bookmarkStart w:id="9171" w:name="_ETM_Q36_449436"/>
      <w:bookmarkEnd w:id="9171"/>
      <w:r>
        <w:rPr>
          <w:rFonts w:hint="cs"/>
          <w:rtl/>
          <w:lang w:eastAsia="he-IL"/>
        </w:rPr>
        <w:t xml:space="preserve">נמצא כעת בבירור עובדתי על ידי נציג קבילות הציבור למקצועות הרפואיים </w:t>
      </w:r>
      <w:bookmarkStart w:id="9172" w:name="_ETM_Q36_456006"/>
      <w:bookmarkEnd w:id="9172"/>
      <w:r>
        <w:rPr>
          <w:rFonts w:hint="cs"/>
          <w:rtl/>
          <w:lang w:eastAsia="he-IL"/>
        </w:rPr>
        <w:t>במשרד הבריאות. בגמר הבירור יתקבלו החלטות בהתאם לממצאים.</w:t>
      </w:r>
    </w:p>
    <w:p w:rsidR="00067F45" w:rsidRDefault="00067F45" w:rsidP="00B27964">
      <w:pPr>
        <w:rPr>
          <w:rtl/>
          <w:lang w:eastAsia="he-IL"/>
        </w:rPr>
      </w:pPr>
    </w:p>
    <w:sdt>
      <w:sdtPr>
        <w:rPr>
          <w:rtl/>
        </w:rPr>
        <w:alias w:val="יור"/>
        <w:tag w:val="&lt;ID&gt;5703&lt;/ID&gt;&lt;Name&gt;עיסאווי פריג' - יו&quot;ר&lt;/Name&gt;&lt;Data&gt;עיסאווי פריג'&lt;/Data&gt;&lt;Shortcut&gt;&lt;/Shortcut&gt;"/>
        <w:id w:val="-572739400"/>
        <w:placeholder>
          <w:docPart w:val="4C1E3B95FA7645419D0236F9A0EE101B"/>
        </w:placeholder>
      </w:sdtPr>
      <w:sdtEndPr/>
      <w:sdtContent>
        <w:p w:rsidR="00067F45" w:rsidRDefault="00067F45" w:rsidP="00B27964">
          <w:pPr>
            <w:pStyle w:val="af7"/>
            <w:keepNext/>
            <w:rPr>
              <w:rtl/>
            </w:rPr>
          </w:pPr>
          <w:r w:rsidRPr="00427677">
            <w:rPr>
              <w:rStyle w:val="aff0"/>
              <w:color w:val="000000"/>
              <w:rtl/>
            </w:rPr>
            <w:t>היו"ר עיסאווי פריג'</w:t>
          </w:r>
          <w:r w:rsidRPr="00427677">
            <w:rPr>
              <w:color w:val="000000"/>
              <w:rtl/>
            </w:rPr>
            <w:t>:</w:t>
          </w:r>
        </w:p>
      </w:sdtContent>
    </w:sdt>
    <w:p w:rsidR="00067F45" w:rsidRPr="00204B2B" w:rsidRDefault="00067F45" w:rsidP="00204B2B">
      <w:pPr>
        <w:rPr>
          <w:rtl/>
          <w:lang w:eastAsia="he-IL"/>
        </w:rPr>
      </w:pPr>
    </w:p>
    <w:p w:rsidR="00067F45" w:rsidRDefault="00067F45" w:rsidP="00E172AE">
      <w:pPr>
        <w:rPr>
          <w:rtl/>
          <w:lang w:eastAsia="he-IL"/>
        </w:rPr>
      </w:pPr>
      <w:bookmarkStart w:id="9173" w:name="_ETM_Q36_461343"/>
      <w:bookmarkEnd w:id="9173"/>
      <w:r>
        <w:rPr>
          <w:rFonts w:hint="cs"/>
          <w:rtl/>
          <w:lang w:eastAsia="he-IL"/>
        </w:rPr>
        <w:t xml:space="preserve">שמעת את התשובה? </w:t>
      </w:r>
      <w:bookmarkStart w:id="9174" w:name="_ETM_Q36_464184"/>
      <w:bookmarkEnd w:id="9174"/>
      <w:r>
        <w:rPr>
          <w:rFonts w:hint="cs"/>
          <w:rtl/>
          <w:lang w:eastAsia="he-IL"/>
        </w:rPr>
        <w:t xml:space="preserve">זכותך לשאלה נוספת. חברת הכנסת, בבקשה. הנושא נמצא בבירור, </w:t>
      </w:r>
      <w:bookmarkStart w:id="9175" w:name="_ETM_Q36_474142"/>
      <w:bookmarkEnd w:id="9175"/>
      <w:r w:rsidR="00E172AE">
        <w:rPr>
          <w:rFonts w:hint="cs"/>
          <w:rtl/>
          <w:lang w:eastAsia="he-IL"/>
        </w:rPr>
        <w:t>ו</w:t>
      </w:r>
      <w:r>
        <w:rPr>
          <w:rFonts w:hint="cs"/>
          <w:rtl/>
          <w:lang w:eastAsia="he-IL"/>
        </w:rPr>
        <w:t>אין תשובה.</w:t>
      </w:r>
    </w:p>
    <w:p w:rsidR="00067F45" w:rsidRDefault="00067F45" w:rsidP="00B27964">
      <w:pPr>
        <w:rPr>
          <w:rtl/>
          <w:lang w:eastAsia="he-IL"/>
        </w:rPr>
      </w:pPr>
      <w:bookmarkStart w:id="9176" w:name="_ETM_Q36_471776"/>
      <w:bookmarkEnd w:id="9176"/>
    </w:p>
    <w:bookmarkStart w:id="9177" w:name="_ETM_Q36_472111" w:displacedByCustomXml="next"/>
    <w:bookmarkEnd w:id="9177" w:displacedByCustomXml="next"/>
    <w:bookmarkStart w:id="9178" w:name="_ETM_Q36_473417" w:displacedByCustomXml="next"/>
    <w:bookmarkEnd w:id="9178" w:displacedByCustomXml="next"/>
    <w:sdt>
      <w:sdtPr>
        <w:rPr>
          <w:rFonts w:hint="cs"/>
          <w:rtl/>
        </w:rPr>
        <w:alias w:val="דובר_המשך"/>
        <w:tag w:val="&lt;ID&gt;5075&lt;/ID&gt;&lt;Name&gt;יעל גרמן - יש עתיד&lt;/Name&gt;&lt;Data&gt;יעל גרמן (יש עתיד)&lt;/Data&gt;&lt;Shortcut&gt;יעגר&lt;/Shortcut&gt;&lt;MemberID&gt;2504&lt;/MemberID&gt;"/>
        <w:id w:val="1439718263"/>
        <w:placeholder>
          <w:docPart w:val="DefaultPlaceholder_-1854013440"/>
        </w:placeholder>
        <w15:color w:val="993366"/>
      </w:sdtPr>
      <w:sdtEndPr>
        <w:rPr>
          <w:rFonts w:hint="default"/>
        </w:rPr>
      </w:sdtEndPr>
      <w:sdtContent>
        <w:p w:rsidR="00067F45" w:rsidRDefault="00067F45" w:rsidP="00772A70">
          <w:pPr>
            <w:pStyle w:val="-"/>
            <w:rPr>
              <w:rtl/>
            </w:rPr>
          </w:pPr>
          <w:r w:rsidRPr="008326A2">
            <w:rPr>
              <w:rStyle w:val="aff0"/>
              <w:color w:val="000000"/>
              <w:rtl/>
            </w:rPr>
            <w:t>יעל גרמן (יש עתיד)</w:t>
          </w:r>
          <w:r w:rsidRPr="008326A2">
            <w:rPr>
              <w:rtl/>
            </w:rPr>
            <w:t>:</w:t>
          </w:r>
        </w:p>
      </w:sdtContent>
    </w:sdt>
    <w:p w:rsidR="00067F45" w:rsidRPr="00204B2B" w:rsidRDefault="00067F45" w:rsidP="00204B2B">
      <w:pPr>
        <w:rPr>
          <w:rtl/>
          <w:lang w:eastAsia="he-IL"/>
        </w:rPr>
      </w:pPr>
    </w:p>
    <w:p w:rsidR="00067F45" w:rsidRDefault="00067F45" w:rsidP="00E172AE">
      <w:pPr>
        <w:rPr>
          <w:rtl/>
          <w:lang w:eastAsia="he-IL"/>
        </w:rPr>
      </w:pPr>
      <w:r>
        <w:rPr>
          <w:rFonts w:hint="cs"/>
          <w:rtl/>
          <w:lang w:eastAsia="he-IL"/>
        </w:rPr>
        <w:t xml:space="preserve">נכון. אני רוצה להסב את תשומת ליבך, אדוני סגן </w:t>
      </w:r>
      <w:bookmarkStart w:id="9179" w:name="_ETM_Q36_483000"/>
      <w:bookmarkEnd w:id="9179"/>
      <w:r>
        <w:rPr>
          <w:rFonts w:hint="cs"/>
          <w:rtl/>
          <w:lang w:eastAsia="he-IL"/>
        </w:rPr>
        <w:t xml:space="preserve">השר, שהמקרה אירע ב-30 באוקטובר, </w:t>
      </w:r>
      <w:r w:rsidR="00E172AE">
        <w:rPr>
          <w:rFonts w:hint="cs"/>
          <w:rtl/>
          <w:lang w:eastAsia="he-IL"/>
        </w:rPr>
        <w:t>ו</w:t>
      </w:r>
      <w:r>
        <w:rPr>
          <w:rFonts w:hint="cs"/>
          <w:rtl/>
          <w:lang w:eastAsia="he-IL"/>
        </w:rPr>
        <w:t>אנחנו נמצאים היום ביוני</w:t>
      </w:r>
      <w:r w:rsidR="00E172AE">
        <w:rPr>
          <w:rFonts w:hint="cs"/>
          <w:rtl/>
          <w:lang w:eastAsia="he-IL"/>
        </w:rPr>
        <w:t>,</w:t>
      </w:r>
      <w:r>
        <w:rPr>
          <w:rFonts w:hint="cs"/>
          <w:rtl/>
          <w:lang w:eastAsia="he-IL"/>
        </w:rPr>
        <w:t xml:space="preserve"> זאת </w:t>
      </w:r>
      <w:bookmarkStart w:id="9180" w:name="_ETM_Q36_488702"/>
      <w:bookmarkEnd w:id="9180"/>
      <w:r>
        <w:rPr>
          <w:rFonts w:hint="cs"/>
          <w:rtl/>
          <w:lang w:eastAsia="he-IL"/>
        </w:rPr>
        <w:t>אומרת, למעלה משמונה חודשים.</w:t>
      </w:r>
    </w:p>
    <w:p w:rsidR="00067F45" w:rsidRDefault="00067F45" w:rsidP="00B27964">
      <w:pPr>
        <w:rPr>
          <w:rtl/>
          <w:lang w:eastAsia="he-IL"/>
        </w:rPr>
      </w:pPr>
      <w:bookmarkStart w:id="9181" w:name="_ETM_Q36_491350"/>
      <w:bookmarkEnd w:id="9181"/>
    </w:p>
    <w:bookmarkStart w:id="9182" w:name="_ETM_Q36_491695" w:displacedByCustomXml="next"/>
    <w:bookmarkEnd w:id="9182" w:displacedByCustomXml="next"/>
    <w:sdt>
      <w:sdtPr>
        <w:rPr>
          <w:rtl/>
        </w:rPr>
        <w:alias w:val="יור"/>
        <w:tag w:val="&lt;ID&gt;5703&lt;/ID&gt;&lt;Name&gt;עיסאווי פריג' - יו&quot;ר&lt;/Name&gt;&lt;Data&gt;עיסאווי פריג'&lt;/Data&gt;&lt;Shortcut&gt;&lt;/Shortcut&gt;"/>
        <w:id w:val="1634993794"/>
        <w:placeholder>
          <w:docPart w:val="81EA48C6445E40219DDAD0C0BB8E61CC"/>
        </w:placeholder>
      </w:sdtPr>
      <w:sdtEndPr/>
      <w:sdtContent>
        <w:p w:rsidR="00067F45" w:rsidRDefault="00067F45" w:rsidP="00B27964">
          <w:pPr>
            <w:pStyle w:val="af7"/>
            <w:keepNext/>
            <w:rPr>
              <w:rtl/>
            </w:rPr>
          </w:pPr>
          <w:r w:rsidRPr="00AB4FDA">
            <w:rPr>
              <w:rStyle w:val="aff0"/>
              <w:color w:val="000000"/>
              <w:rtl/>
            </w:rPr>
            <w:t>היו"ר עיסאווי פריג'</w:t>
          </w:r>
          <w:r w:rsidRPr="00AB4FDA">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הבנתי.</w:t>
      </w:r>
    </w:p>
    <w:p w:rsidR="00067F45" w:rsidRDefault="00067F45" w:rsidP="00B27964">
      <w:pPr>
        <w:rPr>
          <w:rtl/>
          <w:lang w:eastAsia="he-IL"/>
        </w:rPr>
      </w:pPr>
      <w:bookmarkStart w:id="9183" w:name="_ETM_Q36_491583"/>
      <w:bookmarkEnd w:id="9183"/>
    </w:p>
    <w:bookmarkStart w:id="9184" w:name="_ETM_Q36_491930" w:displacedByCustomXml="next"/>
    <w:bookmarkEnd w:id="9184" w:displacedByCustomXml="next"/>
    <w:sdt>
      <w:sdtPr>
        <w:rPr>
          <w:rtl/>
        </w:rPr>
        <w:alias w:val="דובר_המשך"/>
        <w:tag w:val="&lt;ID&gt;5075&lt;/ID&gt;&lt;Name&gt;יעל גרמן - יש עתיד&lt;/Name&gt;&lt;Data&gt;יעל גרמן (יש עתיד)&lt;/Data&gt;&lt;Shortcut&gt;יעגר&lt;/Shortcut&gt;"/>
        <w:id w:val="1197428050"/>
        <w:placeholder>
          <w:docPart w:val="81EA48C6445E40219DDAD0C0BB8E61CC"/>
        </w:placeholder>
      </w:sdtPr>
      <w:sdtEndPr/>
      <w:sdtContent>
        <w:p w:rsidR="00067F45" w:rsidRDefault="00067F45" w:rsidP="00B27964">
          <w:pPr>
            <w:pStyle w:val="-"/>
            <w:keepNext/>
            <w:rPr>
              <w:rtl/>
            </w:rPr>
          </w:pPr>
          <w:r w:rsidRPr="00AB4FDA">
            <w:rPr>
              <w:rStyle w:val="aff0"/>
              <w:color w:val="000000"/>
              <w:rtl/>
            </w:rPr>
            <w:t>יעל גרמן (יש עתיד)</w:t>
          </w:r>
          <w:r w:rsidRPr="00AB4FDA">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כמה זמן יארך הבירור, ומתי אתה צופה </w:t>
      </w:r>
      <w:bookmarkStart w:id="9185" w:name="_ETM_Q36_497098"/>
      <w:bookmarkEnd w:id="9185"/>
      <w:r>
        <w:rPr>
          <w:rFonts w:hint="cs"/>
          <w:rtl/>
          <w:lang w:eastAsia="he-IL"/>
        </w:rPr>
        <w:t>שתהיה תשובה?</w:t>
      </w:r>
    </w:p>
    <w:p w:rsidR="00067F45" w:rsidRDefault="00067F45" w:rsidP="00B27964">
      <w:pPr>
        <w:rPr>
          <w:rStyle w:val="aff0"/>
          <w:b/>
          <w:bCs/>
          <w:color w:val="000000"/>
          <w:u w:val="single"/>
          <w:rtl/>
          <w:lang w:eastAsia="he-IL"/>
        </w:rPr>
      </w:pPr>
    </w:p>
    <w:bookmarkStart w:id="9186" w:name="_ETM_Q36_495302" w:displacedByCustomXml="next"/>
    <w:bookmarkEnd w:id="9186" w:displacedByCustomXml="next"/>
    <w:sdt>
      <w:sdtPr>
        <w:rPr>
          <w:rFonts w:hint="cs"/>
          <w:color w:val="808080"/>
          <w:rtl/>
        </w:rPr>
        <w:alias w:val="קריאה"/>
        <w:tag w:val="&lt;ID&gt;5726&lt;/ID&gt;&lt;Name&gt;ינון אזולאי - ש&quot;ס&lt;/Name&gt;&lt;Data&gt;ינון אזולאי (ש&quot;ס)&lt;/Data&gt;&lt;Shortcut&gt;יא&lt;/Shortcut&gt;"/>
        <w:id w:val="-755361683"/>
        <w:placeholder>
          <w:docPart w:val="81EA48C6445E40219DDAD0C0BB8E61CC"/>
        </w:placeholder>
      </w:sdtPr>
      <w:sdtEndPr/>
      <w:sdtContent>
        <w:p w:rsidR="00067F45" w:rsidRDefault="00067F45" w:rsidP="00B27964">
          <w:pPr>
            <w:pStyle w:val="af6"/>
            <w:keepNext/>
            <w:rPr>
              <w:rtl/>
            </w:rPr>
          </w:pPr>
          <w:r w:rsidRPr="00D2181E">
            <w:rPr>
              <w:rStyle w:val="aff0"/>
              <w:color w:val="000000"/>
              <w:rtl/>
            </w:rPr>
            <w:t>ינון אזולאי (ש"ס)</w:t>
          </w:r>
          <w:r w:rsidRPr="00D2181E">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 </w:t>
      </w:r>
      <w:r w:rsidR="004E68EA">
        <w:rPr>
          <w:rFonts w:hint="cs"/>
          <w:rtl/>
          <w:lang w:eastAsia="he-IL"/>
        </w:rPr>
        <w:t>– – –</w:t>
      </w:r>
    </w:p>
    <w:p w:rsidR="00067F45" w:rsidRDefault="00067F45" w:rsidP="00B27964">
      <w:pPr>
        <w:rPr>
          <w:rtl/>
          <w:lang w:eastAsia="he-IL"/>
        </w:rPr>
      </w:pPr>
    </w:p>
    <w:bookmarkStart w:id="9187" w:name="_ETM_Q36_500047" w:displacedByCustomXml="next"/>
    <w:bookmarkEnd w:id="9187" w:displacedByCustomXml="next"/>
    <w:sdt>
      <w:sdtPr>
        <w:rPr>
          <w:rtl/>
        </w:rPr>
        <w:alias w:val="דובר_המשך"/>
        <w:tag w:val="&lt;ID&gt;5075&lt;/ID&gt;&lt;Name&gt;יעל גרמן - יש עתיד&lt;/Name&gt;&lt;Data&gt;יעל גרמן (יש עתיד)&lt;/Data&gt;&lt;Shortcut&gt;יעגר&lt;/Shortcut&gt;"/>
        <w:id w:val="51979573"/>
        <w:placeholder>
          <w:docPart w:val="81EA48C6445E40219DDAD0C0BB8E61CC"/>
        </w:placeholder>
      </w:sdtPr>
      <w:sdtEndPr/>
      <w:sdtContent>
        <w:p w:rsidR="00067F45" w:rsidRDefault="00067F45" w:rsidP="00B27964">
          <w:pPr>
            <w:pStyle w:val="-"/>
            <w:keepNext/>
            <w:rPr>
              <w:rtl/>
            </w:rPr>
          </w:pPr>
          <w:r w:rsidRPr="00D2181E">
            <w:rPr>
              <w:rStyle w:val="aff0"/>
              <w:color w:val="000000"/>
              <w:rtl/>
            </w:rPr>
            <w:t>יעל גרמן (יש עתיד)</w:t>
          </w:r>
          <w:r w:rsidRPr="00D2181E">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כמו כן </w:t>
      </w:r>
      <w:r w:rsidR="004E68EA">
        <w:rPr>
          <w:rFonts w:hint="cs"/>
          <w:rtl/>
          <w:lang w:eastAsia="he-IL"/>
        </w:rPr>
        <w:t>– – –</w:t>
      </w:r>
    </w:p>
    <w:p w:rsidR="00067F45" w:rsidRDefault="00067F45" w:rsidP="00B27964">
      <w:pPr>
        <w:rPr>
          <w:rtl/>
          <w:lang w:eastAsia="he-IL"/>
        </w:rPr>
      </w:pPr>
      <w:bookmarkStart w:id="9188" w:name="_ETM_Q36_500048"/>
      <w:bookmarkEnd w:id="9188"/>
    </w:p>
    <w:bookmarkStart w:id="9189" w:name="_ETM_Q36_500389" w:displacedByCustomXml="next"/>
    <w:bookmarkEnd w:id="9189" w:displacedByCustomXml="next"/>
    <w:sdt>
      <w:sdtPr>
        <w:rPr>
          <w:rtl/>
        </w:rPr>
        <w:alias w:val="יור"/>
        <w:tag w:val="&lt;ID&gt;5703&lt;/ID&gt;&lt;Name&gt;עיסאווי פריג' - יו&quot;ר&lt;/Name&gt;&lt;Data&gt;עיסאווי פריג'&lt;/Data&gt;&lt;Shortcut&gt;&lt;/Shortcut&gt;"/>
        <w:id w:val="80577187"/>
        <w:placeholder>
          <w:docPart w:val="81EA48C6445E40219DDAD0C0BB8E61CC"/>
        </w:placeholder>
      </w:sdtPr>
      <w:sdtEndPr/>
      <w:sdtContent>
        <w:p w:rsidR="00067F45" w:rsidRDefault="00067F45" w:rsidP="00B27964">
          <w:pPr>
            <w:pStyle w:val="af7"/>
            <w:keepNext/>
            <w:rPr>
              <w:rtl/>
            </w:rPr>
          </w:pPr>
          <w:r w:rsidRPr="00D2181E">
            <w:rPr>
              <w:rStyle w:val="aff0"/>
              <w:color w:val="000000"/>
              <w:rtl/>
            </w:rPr>
            <w:t>היו"ר עיסאווי פריג'</w:t>
          </w:r>
          <w:r w:rsidRPr="00D2181E">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בוא, לא נפריע. השאלה ברורה.</w:t>
      </w:r>
    </w:p>
    <w:p w:rsidR="00067F45" w:rsidRDefault="00067F45" w:rsidP="00B27964">
      <w:pPr>
        <w:rPr>
          <w:rtl/>
          <w:lang w:eastAsia="he-IL"/>
        </w:rPr>
      </w:pPr>
      <w:bookmarkStart w:id="9190" w:name="_ETM_Q36_504826"/>
      <w:bookmarkEnd w:id="9190"/>
    </w:p>
    <w:bookmarkStart w:id="9191" w:name="_ETM_Q36_503141" w:displacedByCustomXml="next"/>
    <w:bookmarkEnd w:id="9191" w:displacedByCustomXml="next"/>
    <w:sdt>
      <w:sdtPr>
        <w:rPr>
          <w:rtl/>
        </w:rPr>
        <w:alias w:val="קריאה"/>
        <w:tag w:val="&lt;ID&gt;5726&lt;/ID&gt;&lt;Name&gt;ינון אזולאי - ש&quot;ס&lt;/Name&gt;&lt;Data&gt;ינון אזולאי (ש&quot;ס)&lt;/Data&gt;&lt;Shortcut&gt;יא&lt;/Shortcut&gt;"/>
        <w:id w:val="-332302892"/>
        <w:placeholder>
          <w:docPart w:val="81EA48C6445E40219DDAD0C0BB8E61CC"/>
        </w:placeholder>
      </w:sdtPr>
      <w:sdtEndPr/>
      <w:sdtContent>
        <w:p w:rsidR="00067F45" w:rsidRDefault="00067F45" w:rsidP="00B27964">
          <w:pPr>
            <w:pStyle w:val="af6"/>
            <w:keepNext/>
            <w:rPr>
              <w:rtl/>
            </w:rPr>
          </w:pPr>
          <w:r w:rsidRPr="0043622C">
            <w:rPr>
              <w:rStyle w:val="aff0"/>
              <w:color w:val="000000"/>
              <w:rtl/>
            </w:rPr>
            <w:t>ינון אזולאי (ש"ס)</w:t>
          </w:r>
          <w:r w:rsidRPr="0043622C">
            <w:rPr>
              <w:color w:val="000000"/>
              <w:rtl/>
            </w:rPr>
            <w:t>:</w:t>
          </w:r>
        </w:p>
      </w:sdtContent>
    </w:sdt>
    <w:p w:rsidR="00067F45" w:rsidRPr="00204B2B" w:rsidRDefault="00067F45" w:rsidP="00204B2B">
      <w:pPr>
        <w:rPr>
          <w:rtl/>
          <w:lang w:eastAsia="he-IL"/>
        </w:rPr>
      </w:pPr>
    </w:p>
    <w:p w:rsidR="00067F45" w:rsidRDefault="004E68EA" w:rsidP="00B27964">
      <w:pPr>
        <w:rPr>
          <w:rtl/>
          <w:lang w:eastAsia="he-IL"/>
        </w:rPr>
      </w:pPr>
      <w:r>
        <w:rPr>
          <w:rFonts w:hint="cs"/>
          <w:rtl/>
          <w:lang w:eastAsia="he-IL"/>
        </w:rPr>
        <w:t>– – –</w:t>
      </w:r>
      <w:bookmarkStart w:id="9192" w:name="_ETM_Q36_508446"/>
      <w:bookmarkEnd w:id="9192"/>
    </w:p>
    <w:p w:rsidR="00067F45" w:rsidRPr="0043622C" w:rsidRDefault="00067F45" w:rsidP="00B27964">
      <w:pPr>
        <w:rPr>
          <w:rtl/>
          <w:lang w:eastAsia="he-IL"/>
        </w:rPr>
      </w:pPr>
    </w:p>
    <w:sdt>
      <w:sdtPr>
        <w:rPr>
          <w:rtl/>
        </w:rPr>
        <w:alias w:val="יור"/>
        <w:tag w:val="&lt;ID&gt;5703&lt;/ID&gt;&lt;Name&gt;עיסאווי פריג' - יו&quot;ר&lt;/Name&gt;&lt;Data&gt;עיסאווי פריג'&lt;/Data&gt;&lt;Shortcut&gt;&lt;/Shortcut&gt;"/>
        <w:id w:val="-1305463243"/>
        <w:placeholder>
          <w:docPart w:val="81EA48C6445E40219DDAD0C0BB8E61CC"/>
        </w:placeholder>
      </w:sdtPr>
      <w:sdtEndPr/>
      <w:sdtContent>
        <w:p w:rsidR="00067F45" w:rsidRDefault="00067F45" w:rsidP="00B27964">
          <w:pPr>
            <w:pStyle w:val="af7"/>
            <w:keepNext/>
            <w:rPr>
              <w:rtl/>
            </w:rPr>
          </w:pPr>
          <w:r w:rsidRPr="00427677">
            <w:rPr>
              <w:rStyle w:val="aff0"/>
              <w:color w:val="000000"/>
              <w:rtl/>
            </w:rPr>
            <w:t>היו"ר עיסאווי פריג'</w:t>
          </w:r>
          <w:r w:rsidRPr="00427677">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אני מבקש, חבר הכנסת אזולאי.</w:t>
      </w:r>
    </w:p>
    <w:p w:rsidR="00067F45" w:rsidRDefault="00067F45" w:rsidP="00B27964">
      <w:pPr>
        <w:rPr>
          <w:rtl/>
          <w:lang w:eastAsia="he-IL"/>
        </w:rPr>
      </w:pPr>
    </w:p>
    <w:sdt>
      <w:sdtPr>
        <w:rPr>
          <w:rStyle w:val="aff0"/>
          <w:color w:val="000000"/>
          <w:rtl/>
        </w:rPr>
        <w:alias w:val="דובר_המשך"/>
        <w:tag w:val="&lt;ID&gt;5075&lt;/ID&gt;&lt;Name&gt;יעל גרמן - יש עתיד&lt;/Name&gt;&lt;Data&gt;יעל גרמן (יש עתיד)&lt;/Data&gt;&lt;Shortcut&gt;יעגר&lt;/Shortcut&gt;&lt;MemberID&gt;2504&lt;/MemberID&gt;"/>
        <w:id w:val="-370992934"/>
        <w:placeholder>
          <w:docPart w:val="81EA48C6445E40219DDAD0C0BB8E61CC"/>
        </w:placeholder>
      </w:sdtPr>
      <w:sdtEndPr>
        <w:rPr>
          <w:rStyle w:val="a0"/>
          <w:rFonts w:hint="cs"/>
          <w:color w:val="auto"/>
        </w:rPr>
      </w:sdtEndPr>
      <w:sdtContent>
        <w:p w:rsidR="00067F45" w:rsidRDefault="00067F45" w:rsidP="00B27964">
          <w:pPr>
            <w:pStyle w:val="-"/>
            <w:rPr>
              <w:rtl/>
            </w:rPr>
          </w:pPr>
          <w:r w:rsidRPr="00427677">
            <w:rPr>
              <w:rStyle w:val="aff0"/>
              <w:color w:val="000000"/>
              <w:rtl/>
            </w:rPr>
            <w:t>יעל גרמן (יש עתיד)</w:t>
          </w:r>
          <w:r w:rsidRPr="00427677">
            <w:rPr>
              <w:rtl/>
            </w:rPr>
            <w:t>:</w:t>
          </w:r>
        </w:p>
      </w:sdtContent>
    </w:sdt>
    <w:p w:rsidR="00067F45" w:rsidRPr="00204B2B" w:rsidRDefault="00067F45" w:rsidP="00204B2B">
      <w:pPr>
        <w:rPr>
          <w:rtl/>
          <w:lang w:eastAsia="he-IL"/>
        </w:rPr>
      </w:pPr>
    </w:p>
    <w:p w:rsidR="00067F45" w:rsidRDefault="00067F45" w:rsidP="00E172AE">
      <w:pPr>
        <w:rPr>
          <w:rtl/>
          <w:lang w:eastAsia="he-IL"/>
        </w:rPr>
      </w:pPr>
      <w:r>
        <w:rPr>
          <w:rFonts w:hint="cs"/>
          <w:rtl/>
          <w:lang w:eastAsia="he-IL"/>
        </w:rPr>
        <w:t>שאלה נוספת שיש לי</w:t>
      </w:r>
      <w:r w:rsidR="00E172AE">
        <w:rPr>
          <w:rFonts w:hint="cs"/>
          <w:rtl/>
          <w:lang w:eastAsia="he-IL"/>
        </w:rPr>
        <w:t>:</w:t>
      </w:r>
      <w:r>
        <w:rPr>
          <w:rFonts w:hint="cs"/>
          <w:rtl/>
          <w:lang w:eastAsia="he-IL"/>
        </w:rPr>
        <w:t xml:space="preserve"> האם ידוע לכבוד השר </w:t>
      </w:r>
      <w:bookmarkStart w:id="9193" w:name="_ETM_Q36_514876"/>
      <w:bookmarkEnd w:id="9193"/>
      <w:r>
        <w:rPr>
          <w:rFonts w:hint="cs"/>
          <w:rtl/>
          <w:lang w:eastAsia="he-IL"/>
        </w:rPr>
        <w:t xml:space="preserve">– כמו שאמרתי קודם, וזה לא היה בשאילתה המקורית </w:t>
      </w:r>
      <w:r>
        <w:rPr>
          <w:rtl/>
          <w:lang w:eastAsia="he-IL"/>
        </w:rPr>
        <w:t>–</w:t>
      </w:r>
      <w:r>
        <w:rPr>
          <w:rFonts w:hint="cs"/>
          <w:rtl/>
          <w:lang w:eastAsia="he-IL"/>
        </w:rPr>
        <w:t xml:space="preserve"> </w:t>
      </w:r>
      <w:bookmarkStart w:id="9194" w:name="_ETM_Q36_518061"/>
      <w:bookmarkEnd w:id="9194"/>
      <w:r>
        <w:rPr>
          <w:rFonts w:hint="cs"/>
          <w:rtl/>
          <w:lang w:eastAsia="he-IL"/>
        </w:rPr>
        <w:t xml:space="preserve">האם ידוע שאותו פסיכיאטר ממשיך לחלק את התרופות האלה ושישנם תלמידי ישיבה שמקבלים תרופות פסיכיאטריות לסירוס כימי והם מקבלים את </w:t>
      </w:r>
      <w:bookmarkStart w:id="9195" w:name="_ETM_Q36_531934"/>
      <w:bookmarkEnd w:id="9195"/>
      <w:r>
        <w:rPr>
          <w:rFonts w:hint="cs"/>
          <w:rtl/>
          <w:lang w:eastAsia="he-IL"/>
        </w:rPr>
        <w:t>זה בתיבות הדואר?</w:t>
      </w:r>
    </w:p>
    <w:p w:rsidR="00067F45" w:rsidRDefault="00067F45" w:rsidP="00B27964">
      <w:pPr>
        <w:rPr>
          <w:rtl/>
          <w:lang w:eastAsia="he-IL"/>
        </w:rPr>
      </w:pPr>
    </w:p>
    <w:sdt>
      <w:sdtPr>
        <w:rPr>
          <w:rtl/>
        </w:rPr>
        <w:alias w:val="יור"/>
        <w:tag w:val="&lt;ID&gt;5703&lt;/ID&gt;&lt;Name&gt;עיסאווי פריג' - יו&quot;ר&lt;/Name&gt;&lt;Data&gt;עיסאווי פריג'&lt;/Data&gt;&lt;Shortcut&gt;&lt;/Shortcut&gt;"/>
        <w:id w:val="873203110"/>
        <w:placeholder>
          <w:docPart w:val="81EA48C6445E40219DDAD0C0BB8E61CC"/>
        </w:placeholder>
      </w:sdtPr>
      <w:sdtEndPr/>
      <w:sdtContent>
        <w:p w:rsidR="00067F45" w:rsidRDefault="00067F45" w:rsidP="00B27964">
          <w:pPr>
            <w:pStyle w:val="af7"/>
            <w:keepNext/>
            <w:rPr>
              <w:rtl/>
            </w:rPr>
          </w:pPr>
          <w:r w:rsidRPr="001C3B8C">
            <w:rPr>
              <w:rStyle w:val="aff0"/>
              <w:color w:val="000000"/>
              <w:rtl/>
            </w:rPr>
            <w:t>היו"ר עיסאווי פריג'</w:t>
          </w:r>
          <w:r w:rsidRPr="001C3B8C">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תודה לחברת הכנסת יעל גרמן. בבקשה.</w:t>
      </w:r>
    </w:p>
    <w:p w:rsidR="00067F45" w:rsidRDefault="00067F45" w:rsidP="00B27964">
      <w:pPr>
        <w:rPr>
          <w:rtl/>
          <w:lang w:eastAsia="he-IL"/>
        </w:rPr>
      </w:pPr>
    </w:p>
    <w:sdt>
      <w:sdtPr>
        <w:rPr>
          <w:rFonts w:hint="cs"/>
          <w:rtl/>
        </w:rPr>
        <w:alias w:val="דובר_המשך"/>
        <w:tag w:val="&lt;ID&gt;4792&lt;/ID&gt;&lt;Name&gt;יעקב ליצמן - סגן שר&lt;/Name&gt;&lt;Data&gt;סגן שר הבריאות יעקב ליצמן&lt;/Data&gt;&lt;Shortcut&gt;יעלי&lt;/Shortcut&gt;&lt;MemberID&gt;2118&lt;/MemberID&gt;"/>
        <w:id w:val="-976301623"/>
        <w:placeholder>
          <w:docPart w:val="DefaultPlaceholder_-1854013440"/>
        </w:placeholder>
        <w15:color w:val="993366"/>
      </w:sdtPr>
      <w:sdtEndPr>
        <w:rPr>
          <w:rFonts w:hint="default"/>
        </w:rPr>
      </w:sdtEndPr>
      <w:sdtContent>
        <w:p w:rsidR="00067F45" w:rsidRDefault="00067F45" w:rsidP="00772A70">
          <w:pPr>
            <w:pStyle w:val="-"/>
            <w:rPr>
              <w:rtl/>
            </w:rPr>
          </w:pPr>
          <w:r w:rsidRPr="001C3B8C">
            <w:rPr>
              <w:rStyle w:val="aff0"/>
              <w:color w:val="000000"/>
              <w:rtl/>
            </w:rPr>
            <w:t xml:space="preserve">סגן שר </w:t>
          </w:r>
          <w:r w:rsidRPr="00772A70">
            <w:rPr>
              <w:rStyle w:val="aff0"/>
              <w:color w:val="auto"/>
              <w:rtl/>
            </w:rPr>
            <w:t>הבריאות</w:t>
          </w:r>
          <w:r w:rsidRPr="001C3B8C">
            <w:rPr>
              <w:rStyle w:val="aff0"/>
              <w:color w:val="000000"/>
              <w:rtl/>
            </w:rPr>
            <w:t xml:space="preserve"> יעקב ליצמן</w:t>
          </w:r>
          <w:r w:rsidRPr="001C3B8C">
            <w:rPr>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אדוני היושב-ראש, אני מתפלא על חברת הכנסת גרמן שהיא לא למדה, כשהיא הייתה שרה, שברגע שיש ועדה מקצועית שבודקת אנחנו לא מתערבים. איך את מעיזה לשאול אותי איך אני אתערב </w:t>
      </w:r>
      <w:bookmarkStart w:id="9196" w:name="_ETM_Q36_548716"/>
      <w:bookmarkEnd w:id="9196"/>
      <w:r>
        <w:rPr>
          <w:rFonts w:hint="cs"/>
          <w:rtl/>
          <w:lang w:eastAsia="he-IL"/>
        </w:rPr>
        <w:t xml:space="preserve">וכמה זמן? מה זה העסק שלי? יש ועדה, יש נציג קבילות תלונות הציבור, </w:t>
      </w:r>
      <w:r w:rsidR="00E172AE">
        <w:rPr>
          <w:rFonts w:hint="cs"/>
          <w:rtl/>
          <w:lang w:eastAsia="he-IL"/>
        </w:rPr>
        <w:t>ו</w:t>
      </w:r>
      <w:r>
        <w:rPr>
          <w:rFonts w:hint="cs"/>
          <w:rtl/>
          <w:lang w:eastAsia="he-IL"/>
        </w:rPr>
        <w:t xml:space="preserve">הוא מחליט. מה זה העסק שלי כמה זמן </w:t>
      </w:r>
      <w:bookmarkStart w:id="9197" w:name="_ETM_Q36_556610"/>
      <w:bookmarkEnd w:id="9197"/>
      <w:r w:rsidR="00E172AE">
        <w:rPr>
          <w:rFonts w:hint="cs"/>
          <w:rtl/>
          <w:lang w:eastAsia="he-IL"/>
        </w:rPr>
        <w:t>ומה הוא עושה? זה מעין-</w:t>
      </w:r>
      <w:r>
        <w:rPr>
          <w:rFonts w:hint="cs"/>
          <w:rtl/>
          <w:lang w:eastAsia="he-IL"/>
        </w:rPr>
        <w:t>משפטי. איך אני יכול להתערב?</w:t>
      </w:r>
    </w:p>
    <w:p w:rsidR="00067F45" w:rsidRDefault="00067F45" w:rsidP="00B27964">
      <w:pPr>
        <w:rPr>
          <w:rtl/>
          <w:lang w:eastAsia="he-IL"/>
        </w:rPr>
      </w:pPr>
      <w:bookmarkStart w:id="9198" w:name="_ETM_Q36_558982"/>
      <w:bookmarkEnd w:id="9198"/>
    </w:p>
    <w:bookmarkStart w:id="9199" w:name="_ETM_Q36_559616" w:displacedByCustomXml="next"/>
    <w:bookmarkEnd w:id="9199" w:displacedByCustomXml="next"/>
    <w:sdt>
      <w:sdtPr>
        <w:rPr>
          <w:rtl/>
        </w:rPr>
        <w:alias w:val="קריאה"/>
        <w:tag w:val="&lt;ID&gt;5075&lt;/ID&gt;&lt;Name&gt;יעל גרמן - יש עתיד&lt;/Name&gt;&lt;Data&gt;יעל גרמן (יש עתיד)&lt;/Data&gt;&lt;Shortcut&gt;יעגר&lt;/Shortcut&gt;"/>
        <w:id w:val="-732386251"/>
        <w:placeholder>
          <w:docPart w:val="81EA48C6445E40219DDAD0C0BB8E61CC"/>
        </w:placeholder>
      </w:sdtPr>
      <w:sdtEndPr/>
      <w:sdtContent>
        <w:p w:rsidR="00067F45" w:rsidRDefault="00067F45" w:rsidP="00B27964">
          <w:pPr>
            <w:pStyle w:val="af6"/>
            <w:keepNext/>
            <w:rPr>
              <w:rtl/>
            </w:rPr>
          </w:pPr>
          <w:r w:rsidRPr="007011AA">
            <w:rPr>
              <w:rStyle w:val="aff0"/>
              <w:color w:val="000000"/>
              <w:rtl/>
            </w:rPr>
            <w:t>יעל גרמן (יש עתיד)</w:t>
          </w:r>
          <w:r w:rsidRPr="007011AA">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אני דווקא הייתי מתערבת ושואלת </w:t>
      </w:r>
      <w:bookmarkStart w:id="9200" w:name="_ETM_Q36_563962"/>
      <w:bookmarkEnd w:id="9200"/>
      <w:r>
        <w:rPr>
          <w:rFonts w:hint="cs"/>
          <w:rtl/>
          <w:lang w:eastAsia="he-IL"/>
        </w:rPr>
        <w:t>כמה זמן זה ייקח.</w:t>
      </w:r>
    </w:p>
    <w:p w:rsidR="00067F45" w:rsidRDefault="00067F45" w:rsidP="00B27964">
      <w:pPr>
        <w:rPr>
          <w:rtl/>
          <w:lang w:eastAsia="he-IL"/>
        </w:rPr>
      </w:pPr>
    </w:p>
    <w:sdt>
      <w:sdtPr>
        <w:rPr>
          <w:rtl/>
        </w:rPr>
        <w:alias w:val="יור"/>
        <w:tag w:val="&lt;ID&gt;5703&lt;/ID&gt;&lt;Name&gt;עיסאווי פריג' - יו&quot;ר&lt;/Name&gt;&lt;Data&gt;עיסאווי פריג'&lt;/Data&gt;&lt;Shortcut&gt;&lt;/Shortcut&gt;"/>
        <w:id w:val="1020282159"/>
        <w:placeholder>
          <w:docPart w:val="81EA48C6445E40219DDAD0C0BB8E61CC"/>
        </w:placeholder>
      </w:sdtPr>
      <w:sdtEndPr/>
      <w:sdtContent>
        <w:p w:rsidR="00067F45" w:rsidRDefault="00067F45" w:rsidP="00B27964">
          <w:pPr>
            <w:pStyle w:val="af7"/>
            <w:keepNext/>
            <w:rPr>
              <w:rtl/>
            </w:rPr>
          </w:pPr>
          <w:r w:rsidRPr="001C3B8C">
            <w:rPr>
              <w:rStyle w:val="aff0"/>
              <w:color w:val="000000"/>
              <w:rtl/>
            </w:rPr>
            <w:t>היו"ר עיסאווי פריג'</w:t>
          </w:r>
          <w:r w:rsidRPr="001C3B8C">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אם כך, הנושא בבירור. </w:t>
      </w:r>
    </w:p>
    <w:p w:rsidR="00067F45" w:rsidRDefault="00067F45" w:rsidP="00B27964">
      <w:pPr>
        <w:rPr>
          <w:rtl/>
          <w:lang w:eastAsia="he-IL"/>
        </w:rPr>
      </w:pPr>
    </w:p>
    <w:p w:rsidR="00067F45" w:rsidRDefault="00067F45" w:rsidP="00B27964">
      <w:pPr>
        <w:rPr>
          <w:rtl/>
          <w:lang w:eastAsia="he-IL"/>
        </w:rPr>
      </w:pPr>
      <w:r>
        <w:rPr>
          <w:rFonts w:hint="cs"/>
          <w:rtl/>
          <w:lang w:eastAsia="he-IL"/>
        </w:rPr>
        <w:t xml:space="preserve">אנחנו עוברים לשאילתה הבא. חבר הכנסת </w:t>
      </w:r>
      <w:bookmarkStart w:id="9201" w:name="_ETM_Q36_571686"/>
      <w:bookmarkEnd w:id="9201"/>
      <w:r>
        <w:rPr>
          <w:rFonts w:hint="cs"/>
          <w:rtl/>
          <w:lang w:eastAsia="he-IL"/>
        </w:rPr>
        <w:t>יוסף ג'בארין, שאילתה</w:t>
      </w:r>
      <w:r w:rsidR="00E172AE">
        <w:rPr>
          <w:rFonts w:hint="cs"/>
          <w:rtl/>
          <w:lang w:eastAsia="he-IL"/>
        </w:rPr>
        <w:t xml:space="preserve"> מס'</w:t>
      </w:r>
      <w:r>
        <w:rPr>
          <w:rFonts w:hint="cs"/>
          <w:rtl/>
          <w:lang w:eastAsia="he-IL"/>
        </w:rPr>
        <w:t xml:space="preserve"> 1231, בנושא</w:t>
      </w:r>
      <w:r>
        <w:rPr>
          <w:lang w:eastAsia="he-IL"/>
        </w:rPr>
        <w:t>:</w:t>
      </w:r>
      <w:r>
        <w:rPr>
          <w:rFonts w:hint="cs"/>
          <w:rtl/>
          <w:lang w:eastAsia="he-IL"/>
        </w:rPr>
        <w:t xml:space="preserve"> הנגשת פעילות המשרד בשפה הערבית. </w:t>
      </w:r>
      <w:bookmarkStart w:id="9202" w:name="_ETM_Q36_580940"/>
      <w:bookmarkEnd w:id="9202"/>
      <w:r>
        <w:rPr>
          <w:rFonts w:hint="cs"/>
          <w:rtl/>
          <w:lang w:eastAsia="he-IL"/>
        </w:rPr>
        <w:t>בבקשה, חבר הכנסת ג'בארין.</w:t>
      </w:r>
      <w:bookmarkStart w:id="9203" w:name="_ETM_Q36_581589"/>
      <w:bookmarkEnd w:id="9203"/>
    </w:p>
    <w:p w:rsidR="00067F45" w:rsidRDefault="00067F45" w:rsidP="00B27964">
      <w:pPr>
        <w:rPr>
          <w:rtl/>
          <w:lang w:eastAsia="he-IL"/>
        </w:rPr>
      </w:pPr>
    </w:p>
    <w:bookmarkStart w:id="9204" w:name="_ETM_Q36_582021" w:displacedByCustomXml="next"/>
    <w:bookmarkEnd w:id="9204" w:displacedByCustomXml="next"/>
    <w:sdt>
      <w:sdtPr>
        <w:rPr>
          <w:rtl/>
        </w:rPr>
        <w:alias w:val="קריאה"/>
        <w:tag w:val="&lt;ID&gt;5075&lt;/ID&gt;&lt;Name&gt;יעל גרמן - יש עתיד&lt;/Name&gt;&lt;Data&gt;יעל גרמן (יש עתיד)&lt;/Data&gt;&lt;Shortcut&gt;יעגר&lt;/Shortcut&gt;"/>
        <w:id w:val="-496505953"/>
        <w:placeholder>
          <w:docPart w:val="81EA48C6445E40219DDAD0C0BB8E61CC"/>
        </w:placeholder>
      </w:sdtPr>
      <w:sdtEndPr/>
      <w:sdtContent>
        <w:p w:rsidR="00067F45" w:rsidRDefault="00067F45" w:rsidP="00B27964">
          <w:pPr>
            <w:pStyle w:val="af6"/>
            <w:keepNext/>
            <w:rPr>
              <w:rtl/>
            </w:rPr>
          </w:pPr>
          <w:r w:rsidRPr="00E538F9">
            <w:rPr>
              <w:rStyle w:val="aff0"/>
              <w:color w:val="000000"/>
              <w:rtl/>
            </w:rPr>
            <w:t>יעל גרמן (יש עתיד)</w:t>
          </w:r>
          <w:r w:rsidRPr="00E538F9">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לא קיבלתי תשובה </w:t>
      </w:r>
      <w:r w:rsidR="00E172AE">
        <w:rPr>
          <w:rFonts w:hint="cs"/>
          <w:rtl/>
          <w:lang w:eastAsia="he-IL"/>
        </w:rPr>
        <w:t>ע</w:t>
      </w:r>
      <w:r>
        <w:rPr>
          <w:rFonts w:hint="cs"/>
          <w:rtl/>
          <w:lang w:eastAsia="he-IL"/>
        </w:rPr>
        <w:t>ל</w:t>
      </w:r>
      <w:r w:rsidR="00E172AE">
        <w:rPr>
          <w:rFonts w:hint="cs"/>
          <w:rtl/>
          <w:lang w:eastAsia="he-IL"/>
        </w:rPr>
        <w:t xml:space="preserve"> </w:t>
      </w:r>
      <w:r>
        <w:rPr>
          <w:rFonts w:hint="cs"/>
          <w:rtl/>
          <w:lang w:eastAsia="he-IL"/>
        </w:rPr>
        <w:t xml:space="preserve">שאלה השנייה שלי. האם סגן השר יודע שעדיין מחלקים </w:t>
      </w:r>
      <w:bookmarkStart w:id="9205" w:name="_ETM_Q36_590532"/>
      <w:bookmarkEnd w:id="9205"/>
      <w:r>
        <w:rPr>
          <w:rFonts w:hint="cs"/>
          <w:rtl/>
          <w:lang w:eastAsia="he-IL"/>
        </w:rPr>
        <w:t>תרופות כאלה לתיבות הדואר ושאותו פסיכיאטר עדיין מחלק תרופות?</w:t>
      </w:r>
    </w:p>
    <w:p w:rsidR="00067F45" w:rsidRDefault="00067F45" w:rsidP="00B27964">
      <w:pPr>
        <w:rPr>
          <w:rtl/>
          <w:lang w:eastAsia="he-IL"/>
        </w:rPr>
      </w:pPr>
    </w:p>
    <w:sdt>
      <w:sdtPr>
        <w:rPr>
          <w:rStyle w:val="aff0"/>
          <w:color w:val="000000"/>
          <w:rtl/>
        </w:rPr>
        <w:alias w:val="דובר_המשך"/>
        <w:tag w:val="&lt;ID&gt;4792&lt;/ID&gt;&lt;Name&gt;יעקב ליצמן - סגן שר&lt;/Name&gt;&lt;Data&gt;סגן שר הבריאות יעקב ליצמן&lt;/Data&gt;&lt;Shortcut&gt;יעלי&lt;/Shortcut&gt;&lt;MemberID&gt;2118&lt;/MemberID&gt;"/>
        <w:id w:val="-1109201700"/>
        <w:placeholder>
          <w:docPart w:val="DefaultPlaceholder_-1854013440"/>
        </w:placeholder>
        <w15:color w:val="993366"/>
      </w:sdtPr>
      <w:sdtEndPr>
        <w:rPr>
          <w:rStyle w:val="a0"/>
          <w:rFonts w:hint="cs"/>
          <w:color w:val="auto"/>
        </w:rPr>
      </w:sdtEndPr>
      <w:sdtContent>
        <w:p w:rsidR="00067F45" w:rsidRDefault="00067F45" w:rsidP="00772A70">
          <w:pPr>
            <w:pStyle w:val="-"/>
            <w:rPr>
              <w:rtl/>
            </w:rPr>
          </w:pPr>
          <w:r w:rsidRPr="001C3B8C">
            <w:rPr>
              <w:rStyle w:val="aff0"/>
              <w:color w:val="000000"/>
              <w:rtl/>
            </w:rPr>
            <w:t>סגן שר הבריאות יעקב ליצמן</w:t>
          </w:r>
          <w:r w:rsidRPr="001C3B8C">
            <w:rPr>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אני לא חושב שאני </w:t>
      </w:r>
      <w:bookmarkStart w:id="9206" w:name="_ETM_Q36_596011"/>
      <w:bookmarkEnd w:id="9206"/>
      <w:r>
        <w:rPr>
          <w:rFonts w:hint="cs"/>
          <w:rtl/>
          <w:lang w:eastAsia="he-IL"/>
        </w:rPr>
        <w:t>אענה תשובות אחרות ממה שאת ענית כשהגישו לך שאילתות.</w:t>
      </w:r>
    </w:p>
    <w:p w:rsidR="00067F45" w:rsidRDefault="00067F45" w:rsidP="00B27964">
      <w:pPr>
        <w:rPr>
          <w:rtl/>
          <w:lang w:eastAsia="he-IL"/>
        </w:rPr>
      </w:pPr>
    </w:p>
    <w:sdt>
      <w:sdtPr>
        <w:rPr>
          <w:rtl/>
        </w:rPr>
        <w:alias w:val="יור"/>
        <w:tag w:val="&lt;ID&gt;5703&lt;/ID&gt;&lt;Name&gt;עיסאווי פריג' - יו&quot;ר&lt;/Name&gt;&lt;Data&gt;עיסאווי פריג'&lt;/Data&gt;&lt;Shortcut&gt;&lt;/Shortcut&gt;"/>
        <w:id w:val="-1305772774"/>
        <w:placeholder>
          <w:docPart w:val="81EA48C6445E40219DDAD0C0BB8E61CC"/>
        </w:placeholder>
      </w:sdtPr>
      <w:sdtEndPr/>
      <w:sdtContent>
        <w:p w:rsidR="00067F45" w:rsidRDefault="00067F45" w:rsidP="00B27964">
          <w:pPr>
            <w:pStyle w:val="af7"/>
            <w:keepNext/>
            <w:rPr>
              <w:rtl/>
            </w:rPr>
          </w:pPr>
          <w:r w:rsidRPr="001C3B8C">
            <w:rPr>
              <w:rStyle w:val="aff0"/>
              <w:color w:val="000000"/>
              <w:rtl/>
            </w:rPr>
            <w:t>היו"ר עיסאווי פריג'</w:t>
          </w:r>
          <w:r w:rsidRPr="001C3B8C">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הבנתי </w:t>
      </w:r>
      <w:bookmarkStart w:id="9207" w:name="_ETM_Q36_605418"/>
      <w:bookmarkEnd w:id="9207"/>
      <w:r>
        <w:rPr>
          <w:rFonts w:hint="cs"/>
          <w:rtl/>
          <w:lang w:eastAsia="he-IL"/>
        </w:rPr>
        <w:t xml:space="preserve">שמאחר שהנושא נמצא בבירור, סגן השר לא יכול להתייחס </w:t>
      </w:r>
      <w:bookmarkStart w:id="9208" w:name="_ETM_Q36_609855"/>
      <w:bookmarkEnd w:id="9208"/>
      <w:r>
        <w:rPr>
          <w:rFonts w:hint="cs"/>
          <w:rtl/>
          <w:lang w:eastAsia="he-IL"/>
        </w:rPr>
        <w:t>לנושא.</w:t>
      </w:r>
    </w:p>
    <w:p w:rsidR="00067F45" w:rsidRDefault="00067F45" w:rsidP="00B27964">
      <w:pPr>
        <w:rPr>
          <w:rtl/>
          <w:lang w:eastAsia="he-IL"/>
        </w:rPr>
      </w:pPr>
    </w:p>
    <w:sdt>
      <w:sdtPr>
        <w:rPr>
          <w:rtl/>
        </w:rPr>
        <w:alias w:val="קריאה"/>
        <w:tag w:val="&lt;ID&gt;5075&lt;/ID&gt;&lt;Name&gt;יעל גרמן - יש עתיד&lt;/Name&gt;&lt;Data&gt;יעל גרמן (יש עתיד)&lt;/Data&gt;&lt;Shortcut&gt;יעגר&lt;/Shortcut&gt;"/>
        <w:id w:val="-1653286051"/>
        <w:placeholder>
          <w:docPart w:val="81EA48C6445E40219DDAD0C0BB8E61CC"/>
        </w:placeholder>
      </w:sdtPr>
      <w:sdtEndPr/>
      <w:sdtContent>
        <w:p w:rsidR="00067F45" w:rsidRDefault="00067F45" w:rsidP="00B27964">
          <w:pPr>
            <w:pStyle w:val="af6"/>
            <w:keepNext/>
            <w:rPr>
              <w:rtl/>
            </w:rPr>
          </w:pPr>
          <w:r w:rsidRPr="003B5530">
            <w:rPr>
              <w:rStyle w:val="aff0"/>
              <w:color w:val="000000"/>
              <w:rtl/>
            </w:rPr>
            <w:t>יעל גרמן (יש עתיד):</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אדוני היושב-ראש, הייתה לי שאלה נוספת.</w:t>
      </w:r>
    </w:p>
    <w:p w:rsidR="00067F45" w:rsidRDefault="00067F45" w:rsidP="00B27964">
      <w:pPr>
        <w:rPr>
          <w:rtl/>
          <w:lang w:eastAsia="he-IL"/>
        </w:rPr>
      </w:pPr>
    </w:p>
    <w:sdt>
      <w:sdtPr>
        <w:rPr>
          <w:rtl/>
        </w:rPr>
        <w:alias w:val="דובר_המשך"/>
        <w:tag w:val="&lt;ID&gt;4792&lt;/ID&gt;&lt;Name&gt;יעקב ליצמן - סגן שר&lt;/Name&gt;&lt;Data&gt;סגן שר הבריאות יעקב ליצמן&lt;/Data&gt;&lt;Shortcut&gt;יעלי&lt;/Shortcut&gt;"/>
        <w:id w:val="1945117542"/>
        <w:placeholder>
          <w:docPart w:val="81EA48C6445E40219DDAD0C0BB8E61CC"/>
        </w:placeholder>
      </w:sdtPr>
      <w:sdtEndPr/>
      <w:sdtContent>
        <w:p w:rsidR="00067F45" w:rsidRDefault="00067F45" w:rsidP="00B27964">
          <w:pPr>
            <w:pStyle w:val="-"/>
            <w:keepNext/>
            <w:rPr>
              <w:rtl/>
            </w:rPr>
          </w:pPr>
          <w:r w:rsidRPr="001C3B8C">
            <w:rPr>
              <w:rStyle w:val="aff0"/>
              <w:color w:val="000000"/>
              <w:rtl/>
            </w:rPr>
            <w:t>סגן שר הבריאות יעקב ליצמן</w:t>
          </w:r>
          <w:r w:rsidRPr="001C3B8C">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אבל יש נציב קבילות. את לא מבינה עברית, אז אני אדבר על </w:t>
      </w:r>
      <w:bookmarkStart w:id="9209" w:name="_ETM_Q36_615977"/>
      <w:bookmarkEnd w:id="9209"/>
      <w:r>
        <w:rPr>
          <w:rFonts w:hint="cs"/>
          <w:rtl/>
          <w:lang w:eastAsia="he-IL"/>
        </w:rPr>
        <w:t xml:space="preserve">זה ביידיש. </w:t>
      </w:r>
      <w:r w:rsidRPr="006C3CD3">
        <w:rPr>
          <w:rFonts w:hint="cs"/>
          <w:rtl/>
          <w:lang w:eastAsia="he-IL"/>
        </w:rPr>
        <w:t xml:space="preserve">הסידור אם קבילות הציבור ידעו על </w:t>
      </w:r>
      <w:bookmarkStart w:id="9210" w:name="_ETM_Q36_621546"/>
      <w:bookmarkEnd w:id="9210"/>
      <w:r w:rsidRPr="006C3CD3">
        <w:rPr>
          <w:rFonts w:hint="cs"/>
          <w:rtl/>
          <w:lang w:eastAsia="he-IL"/>
        </w:rPr>
        <w:t xml:space="preserve">תלונה זה </w:t>
      </w:r>
      <w:r>
        <w:rPr>
          <w:rFonts w:hint="cs"/>
          <w:rtl/>
          <w:lang w:eastAsia="he-IL"/>
        </w:rPr>
        <w:t>(אומר מילים ביידיש</w:t>
      </w:r>
      <w:r w:rsidR="00B27964">
        <w:rPr>
          <w:rFonts w:hint="cs"/>
          <w:rtl/>
          <w:lang w:eastAsia="he-IL"/>
        </w:rPr>
        <w:t>.</w:t>
      </w:r>
      <w:r>
        <w:rPr>
          <w:rFonts w:hint="cs"/>
          <w:rtl/>
          <w:lang w:eastAsia="he-IL"/>
        </w:rPr>
        <w:t>)</w:t>
      </w:r>
      <w:bookmarkStart w:id="9211" w:name="_ETM_Q36_620487"/>
      <w:bookmarkEnd w:id="9211"/>
    </w:p>
    <w:p w:rsidR="00067F45" w:rsidRDefault="00067F45" w:rsidP="00B27964">
      <w:pPr>
        <w:rPr>
          <w:rtl/>
          <w:lang w:eastAsia="he-IL"/>
        </w:rPr>
      </w:pPr>
    </w:p>
    <w:sdt>
      <w:sdtPr>
        <w:rPr>
          <w:rtl/>
        </w:rPr>
        <w:alias w:val="קריאה"/>
        <w:tag w:val="&lt;ID&gt;5075&lt;/ID&gt;&lt;Name&gt;יעל גרמן - יש עתיד&lt;/Name&gt;&lt;Data&gt;יעל גרמן (יש עתיד)&lt;/Data&gt;&lt;Shortcut&gt;יעגר&lt;/Shortcut&gt;"/>
        <w:id w:val="108786495"/>
        <w:placeholder>
          <w:docPart w:val="81EA48C6445E40219DDAD0C0BB8E61CC"/>
        </w:placeholder>
      </w:sdtPr>
      <w:sdtEndPr/>
      <w:sdtContent>
        <w:p w:rsidR="00067F45" w:rsidRDefault="00067F45" w:rsidP="00B27964">
          <w:pPr>
            <w:pStyle w:val="af6"/>
            <w:keepNext/>
            <w:rPr>
              <w:rtl/>
            </w:rPr>
          </w:pPr>
          <w:r w:rsidRPr="006819CA">
            <w:rPr>
              <w:rStyle w:val="aff0"/>
              <w:color w:val="000000"/>
              <w:rtl/>
            </w:rPr>
            <w:t>יעל גרמן (יש עתיד)</w:t>
          </w:r>
          <w:r w:rsidRPr="006819CA">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קודם כול, אני מבינה יידיש, אבל </w:t>
      </w:r>
      <w:r w:rsidR="004E68EA">
        <w:rPr>
          <w:rFonts w:hint="cs"/>
          <w:rtl/>
          <w:lang w:eastAsia="he-IL"/>
        </w:rPr>
        <w:t>– – –</w:t>
      </w:r>
    </w:p>
    <w:p w:rsidR="00067F45" w:rsidRDefault="00067F45" w:rsidP="00B27964">
      <w:pPr>
        <w:rPr>
          <w:rtl/>
          <w:lang w:eastAsia="he-IL"/>
        </w:rPr>
      </w:pPr>
    </w:p>
    <w:sdt>
      <w:sdtPr>
        <w:rPr>
          <w:rtl/>
        </w:rPr>
        <w:alias w:val="דובר_המשך"/>
        <w:tag w:val="&lt;ID&gt;4792&lt;/ID&gt;&lt;Name&gt;יעקב ליצמן - סגן שר&lt;/Name&gt;&lt;Data&gt;סגן שר הבריאות יעקב ליצמן&lt;/Data&gt;&lt;Shortcut&gt;יעלי&lt;/Shortcut&gt;"/>
        <w:id w:val="1881901416"/>
        <w:placeholder>
          <w:docPart w:val="81EA48C6445E40219DDAD0C0BB8E61CC"/>
        </w:placeholder>
      </w:sdtPr>
      <w:sdtEndPr/>
      <w:sdtContent>
        <w:p w:rsidR="00067F45" w:rsidRDefault="00067F45" w:rsidP="00B27964">
          <w:pPr>
            <w:pStyle w:val="-"/>
            <w:keepNext/>
            <w:rPr>
              <w:rtl/>
            </w:rPr>
          </w:pPr>
          <w:r w:rsidRPr="001C3B8C">
            <w:rPr>
              <w:rStyle w:val="aff0"/>
              <w:color w:val="000000"/>
              <w:rtl/>
            </w:rPr>
            <w:t>סגן שר הבריאות יעקב ליצמן</w:t>
          </w:r>
          <w:r w:rsidRPr="001C3B8C">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טוב, אז עכשיו את מבינה סוף-סוף. קיפחתי חלק מחברי </w:t>
      </w:r>
      <w:bookmarkStart w:id="9212" w:name="_ETM_Q36_631517"/>
      <w:bookmarkEnd w:id="9212"/>
      <w:r>
        <w:rPr>
          <w:rFonts w:hint="cs"/>
          <w:rtl/>
          <w:lang w:eastAsia="he-IL"/>
        </w:rPr>
        <w:t>הכנסת.</w:t>
      </w:r>
    </w:p>
    <w:p w:rsidR="00067F45" w:rsidRDefault="00067F45" w:rsidP="00B27964">
      <w:pPr>
        <w:rPr>
          <w:rtl/>
          <w:lang w:eastAsia="he-IL"/>
        </w:rPr>
      </w:pPr>
      <w:bookmarkStart w:id="9213" w:name="_ETM_Q36_630583"/>
      <w:bookmarkEnd w:id="9213"/>
    </w:p>
    <w:bookmarkStart w:id="9214" w:name="_ETM_Q36_629535" w:displacedByCustomXml="next"/>
    <w:bookmarkEnd w:id="9214" w:displacedByCustomXml="next"/>
    <w:sdt>
      <w:sdtPr>
        <w:rPr>
          <w:rtl/>
        </w:rPr>
        <w:alias w:val="יור"/>
        <w:tag w:val="&lt;ID&gt;5703&lt;/ID&gt;&lt;Name&gt;עיסאווי פריג' - יו&quot;ר&lt;/Name&gt;&lt;Data&gt;עיסאווי פריג'&lt;/Data&gt;&lt;Shortcut&gt;&lt;/Shortcut&gt;"/>
        <w:id w:val="-1107434050"/>
        <w:placeholder>
          <w:docPart w:val="81EA48C6445E40219DDAD0C0BB8E61CC"/>
        </w:placeholder>
      </w:sdtPr>
      <w:sdtEndPr/>
      <w:sdtContent>
        <w:p w:rsidR="00067F45" w:rsidRDefault="00067F45" w:rsidP="00B27964">
          <w:pPr>
            <w:pStyle w:val="af7"/>
            <w:keepNext/>
            <w:rPr>
              <w:rtl/>
            </w:rPr>
          </w:pPr>
          <w:r w:rsidRPr="001D4410">
            <w:rPr>
              <w:rStyle w:val="aff0"/>
              <w:color w:val="000000"/>
              <w:rtl/>
            </w:rPr>
            <w:t>היו"ר עיסאווי פריג'</w:t>
          </w:r>
          <w:r w:rsidRPr="001D4410">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לא נורא. לא חשוב.</w:t>
      </w:r>
    </w:p>
    <w:p w:rsidR="00067F45" w:rsidRDefault="00067F45" w:rsidP="00B27964">
      <w:pPr>
        <w:rPr>
          <w:rtl/>
          <w:lang w:eastAsia="he-IL"/>
        </w:rPr>
      </w:pPr>
      <w:bookmarkStart w:id="9215" w:name="_ETM_Q36_629556"/>
      <w:bookmarkEnd w:id="9215"/>
    </w:p>
    <w:bookmarkStart w:id="9216" w:name="_ETM_Q36_628804" w:displacedByCustomXml="next"/>
    <w:bookmarkEnd w:id="9216" w:displacedByCustomXml="next"/>
    <w:bookmarkStart w:id="9217" w:name="_ETM_Q36_629911" w:displacedByCustomXml="next"/>
    <w:bookmarkEnd w:id="9217" w:displacedByCustomXml="next"/>
    <w:sdt>
      <w:sdtPr>
        <w:rPr>
          <w:rStyle w:val="aff0"/>
          <w:color w:val="000000"/>
          <w:rtl/>
        </w:rPr>
        <w:alias w:val="דובר_המשך"/>
        <w:tag w:val="&lt;ID&gt;4792&lt;/ID&gt;&lt;Name&gt;יעקב ליצמן - סגן שר&lt;/Name&gt;&lt;Data&gt;סגן שר הבריאות יעקב ליצמן&lt;/Data&gt;&lt;Shortcut&gt;יעלי&lt;/Shortcut&gt;&lt;MemberID&gt;2118&lt;/MemberID&gt;"/>
        <w:id w:val="-2132552298"/>
        <w:placeholder>
          <w:docPart w:val="81EA48C6445E40219DDAD0C0BB8E61CC"/>
        </w:placeholder>
      </w:sdtPr>
      <w:sdtEndPr>
        <w:rPr>
          <w:rStyle w:val="a0"/>
          <w:rFonts w:hint="cs"/>
          <w:color w:val="auto"/>
        </w:rPr>
      </w:sdtEndPr>
      <w:sdtContent>
        <w:p w:rsidR="00067F45" w:rsidRDefault="00067F45" w:rsidP="00B27964">
          <w:pPr>
            <w:pStyle w:val="-"/>
            <w:rPr>
              <w:rtl/>
            </w:rPr>
          </w:pPr>
          <w:r w:rsidRPr="001D4410">
            <w:rPr>
              <w:rStyle w:val="aff0"/>
              <w:color w:val="000000"/>
              <w:rtl/>
            </w:rPr>
            <w:t>סגן שר הבריאות יעקב ליצמן</w:t>
          </w:r>
          <w:r w:rsidRPr="001D4410">
            <w:rPr>
              <w:rtl/>
            </w:rPr>
            <w:t>:</w:t>
          </w:r>
        </w:p>
      </w:sdtContent>
    </w:sdt>
    <w:p w:rsidR="00067F45" w:rsidRPr="00204B2B" w:rsidRDefault="00067F45" w:rsidP="00204B2B">
      <w:pPr>
        <w:rPr>
          <w:rtl/>
          <w:lang w:eastAsia="he-IL"/>
        </w:rPr>
      </w:pPr>
    </w:p>
    <w:p w:rsidR="00067F45" w:rsidRDefault="00067F45" w:rsidP="00B27964">
      <w:pPr>
        <w:rPr>
          <w:rtl/>
          <w:lang w:eastAsia="he-IL"/>
        </w:rPr>
      </w:pPr>
      <w:bookmarkStart w:id="9218" w:name="_ETM_Q36_630920"/>
      <w:bookmarkEnd w:id="9218"/>
      <w:r>
        <w:rPr>
          <w:rFonts w:hint="cs"/>
          <w:rtl/>
          <w:lang w:eastAsia="he-IL"/>
        </w:rPr>
        <w:t>אולי אני אגיד את זה באנגלית?</w:t>
      </w:r>
    </w:p>
    <w:p w:rsidR="00067F45" w:rsidRDefault="00067F45" w:rsidP="00B27964">
      <w:pPr>
        <w:rPr>
          <w:rtl/>
          <w:lang w:eastAsia="he-IL"/>
        </w:rPr>
      </w:pPr>
      <w:bookmarkStart w:id="9219" w:name="_ETM_Q36_633742"/>
      <w:bookmarkEnd w:id="9219"/>
    </w:p>
    <w:bookmarkStart w:id="9220" w:name="_ETM_Q36_634090" w:displacedByCustomXml="next"/>
    <w:bookmarkEnd w:id="9220" w:displacedByCustomXml="next"/>
    <w:sdt>
      <w:sdtPr>
        <w:rPr>
          <w:rtl/>
        </w:rPr>
        <w:alias w:val="קריאה"/>
        <w:tag w:val="&lt;ID&gt;5260&lt;/ID&gt;&lt;Name&gt;יואב בן צור - ש&quot;ס&lt;/Name&gt;&lt;Data&gt;יואב בן צור (ש&quot;ס)&lt;/Data&gt;&lt;Shortcut&gt;יובנ&lt;/Shortcut&gt;"/>
        <w:id w:val="1343197595"/>
        <w:placeholder>
          <w:docPart w:val="81EA48C6445E40219DDAD0C0BB8E61CC"/>
        </w:placeholder>
      </w:sdtPr>
      <w:sdtEndPr/>
      <w:sdtContent>
        <w:p w:rsidR="00067F45" w:rsidRDefault="00067F45" w:rsidP="00B27964">
          <w:pPr>
            <w:pStyle w:val="af6"/>
            <w:keepNext/>
            <w:rPr>
              <w:rtl/>
            </w:rPr>
          </w:pPr>
          <w:r w:rsidRPr="001D4410">
            <w:rPr>
              <w:rStyle w:val="aff0"/>
              <w:color w:val="000000"/>
              <w:rtl/>
            </w:rPr>
            <w:t>יואב בן צור (ש"ס)</w:t>
          </w:r>
          <w:r w:rsidRPr="001D4410">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כן. כן.</w:t>
      </w:r>
    </w:p>
    <w:p w:rsidR="00067F45" w:rsidRDefault="00067F45" w:rsidP="00B27964">
      <w:pPr>
        <w:rPr>
          <w:rtl/>
          <w:lang w:eastAsia="he-IL"/>
        </w:rPr>
      </w:pPr>
      <w:bookmarkStart w:id="9221" w:name="_ETM_Q36_634546"/>
      <w:bookmarkEnd w:id="9221"/>
    </w:p>
    <w:bookmarkStart w:id="9222" w:name="_ETM_Q36_634875" w:displacedByCustomXml="next"/>
    <w:bookmarkEnd w:id="9222" w:displacedByCustomXml="next"/>
    <w:sdt>
      <w:sdtPr>
        <w:rPr>
          <w:rtl/>
        </w:rPr>
        <w:alias w:val="קריאה"/>
        <w:tag w:val="&lt;ID&gt;5075&lt;/ID&gt;&lt;Name&gt;יעל גרמן - יש עתיד&lt;/Name&gt;&lt;Data&gt;יעל גרמן (יש עתיד)&lt;/Data&gt;&lt;Shortcut&gt;יעגר&lt;/Shortcut&gt;"/>
        <w:id w:val="-1290584116"/>
        <w:placeholder>
          <w:docPart w:val="81EA48C6445E40219DDAD0C0BB8E61CC"/>
        </w:placeholder>
      </w:sdtPr>
      <w:sdtEndPr/>
      <w:sdtContent>
        <w:p w:rsidR="00067F45" w:rsidRDefault="00067F45" w:rsidP="00B27964">
          <w:pPr>
            <w:pStyle w:val="af6"/>
            <w:keepNext/>
            <w:rPr>
              <w:rtl/>
            </w:rPr>
          </w:pPr>
          <w:r w:rsidRPr="001D4410">
            <w:rPr>
              <w:rStyle w:val="aff0"/>
              <w:color w:val="000000"/>
              <w:rtl/>
            </w:rPr>
            <w:t>יעל גרמן (יש עתיד)</w:t>
          </w:r>
          <w:r w:rsidRPr="001D4410">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הייתה </w:t>
      </w:r>
      <w:bookmarkStart w:id="9223" w:name="_ETM_Q36_635988"/>
      <w:bookmarkEnd w:id="9223"/>
      <w:r>
        <w:rPr>
          <w:rFonts w:hint="cs"/>
          <w:rtl/>
          <w:lang w:eastAsia="he-IL"/>
        </w:rPr>
        <w:t>לי שאלה מאוד פשוטה.</w:t>
      </w:r>
    </w:p>
    <w:p w:rsidR="00067F45" w:rsidRDefault="00067F45" w:rsidP="00B27964">
      <w:pPr>
        <w:rPr>
          <w:rtl/>
          <w:lang w:eastAsia="he-IL"/>
        </w:rPr>
      </w:pPr>
      <w:bookmarkStart w:id="9224" w:name="_ETM_Q36_636008"/>
      <w:bookmarkEnd w:id="9224"/>
    </w:p>
    <w:bookmarkStart w:id="9225" w:name="_ETM_Q36_636356" w:displacedByCustomXml="next"/>
    <w:bookmarkEnd w:id="9225" w:displacedByCustomXml="next"/>
    <w:sdt>
      <w:sdtPr>
        <w:rPr>
          <w:rtl/>
        </w:rPr>
        <w:alias w:val="דובר_המשך"/>
        <w:tag w:val="&lt;ID&gt;4792&lt;/ID&gt;&lt;Name&gt;יעקב ליצמן - סגן שר&lt;/Name&gt;&lt;Data&gt;סגן שר הבריאות יעקב ליצמן&lt;/Data&gt;&lt;Shortcut&gt;יעלי&lt;/Shortcut&gt;"/>
        <w:id w:val="-928580057"/>
        <w:placeholder>
          <w:docPart w:val="81EA48C6445E40219DDAD0C0BB8E61CC"/>
        </w:placeholder>
      </w:sdtPr>
      <w:sdtEndPr/>
      <w:sdtContent>
        <w:p w:rsidR="00067F45" w:rsidRDefault="00067F45" w:rsidP="00B27964">
          <w:pPr>
            <w:pStyle w:val="-"/>
            <w:keepNext/>
            <w:rPr>
              <w:rtl/>
            </w:rPr>
          </w:pPr>
          <w:r w:rsidRPr="001D4410">
            <w:rPr>
              <w:rStyle w:val="aff0"/>
              <w:color w:val="000000"/>
              <w:rtl/>
            </w:rPr>
            <w:t>סגן שר הבריאות יעקב ליצמן</w:t>
          </w:r>
          <w:r w:rsidRPr="001D4410">
            <w:rPr>
              <w:color w:val="000000"/>
              <w:rtl/>
            </w:rPr>
            <w:t>:</w:t>
          </w:r>
        </w:p>
      </w:sdtContent>
    </w:sdt>
    <w:p w:rsidR="00067F45" w:rsidRPr="00204B2B" w:rsidRDefault="00067F45" w:rsidP="00204B2B">
      <w:pPr>
        <w:rPr>
          <w:rtl/>
          <w:lang w:eastAsia="he-IL"/>
        </w:rPr>
      </w:pPr>
    </w:p>
    <w:p w:rsidR="00067F45" w:rsidRPr="00184FC3" w:rsidRDefault="00067F45" w:rsidP="00B27964">
      <w:pPr>
        <w:bidi w:val="0"/>
        <w:rPr>
          <w:lang w:eastAsia="he-IL"/>
        </w:rPr>
      </w:pPr>
      <w:r>
        <w:rPr>
          <w:rFonts w:hint="cs"/>
          <w:lang w:eastAsia="he-IL"/>
        </w:rPr>
        <w:t>S</w:t>
      </w:r>
      <w:r w:rsidRPr="003B4DED">
        <w:rPr>
          <w:lang w:eastAsia="he-IL"/>
        </w:rPr>
        <w:t>ince it's in the interview</w:t>
      </w:r>
      <w:r>
        <w:rPr>
          <w:lang w:eastAsia="he-IL"/>
        </w:rPr>
        <w:t xml:space="preserve"> from the "Kvilot Hatzibur" we cannot </w:t>
      </w:r>
      <w:r w:rsidRPr="00713523">
        <w:rPr>
          <w:lang w:eastAsia="he-IL"/>
        </w:rPr>
        <w:t>intervene</w:t>
      </w:r>
      <w:r>
        <w:rPr>
          <w:lang w:eastAsia="he-IL"/>
        </w:rPr>
        <w:t>.</w:t>
      </w:r>
    </w:p>
    <w:p w:rsidR="00067F45" w:rsidRDefault="00067F45" w:rsidP="00B27964">
      <w:pPr>
        <w:rPr>
          <w:rtl/>
          <w:lang w:eastAsia="he-IL"/>
        </w:rPr>
      </w:pPr>
    </w:p>
    <w:bookmarkStart w:id="9226" w:name="_ETM_Q36_641321" w:displacedByCustomXml="next"/>
    <w:bookmarkEnd w:id="9226" w:displacedByCustomXml="next"/>
    <w:sdt>
      <w:sdtPr>
        <w:rPr>
          <w:rtl/>
        </w:rPr>
        <w:alias w:val="קריאה"/>
        <w:tag w:val="&lt;ID&gt;5726&lt;/ID&gt;&lt;Name&gt;ינון אזולאי - ש&quot;ס&lt;/Name&gt;&lt;Data&gt;ינון אזולאי (ש&quot;ס)&lt;/Data&gt;&lt;Shortcut&gt;יא&lt;/Shortcut&gt;"/>
        <w:id w:val="507179433"/>
        <w:placeholder>
          <w:docPart w:val="81EA48C6445E40219DDAD0C0BB8E61CC"/>
        </w:placeholder>
      </w:sdtPr>
      <w:sdtEndPr/>
      <w:sdtContent>
        <w:p w:rsidR="00067F45" w:rsidRDefault="00067F45" w:rsidP="00B27964">
          <w:pPr>
            <w:pStyle w:val="af6"/>
            <w:keepNext/>
            <w:rPr>
              <w:rtl/>
            </w:rPr>
          </w:pPr>
          <w:r w:rsidRPr="00FE62B9">
            <w:rPr>
              <w:rStyle w:val="aff0"/>
              <w:color w:val="000000"/>
              <w:rtl/>
            </w:rPr>
            <w:t>ינון אזולאי (ש"ס)</w:t>
          </w:r>
          <w:r w:rsidRPr="00FE62B9">
            <w:rPr>
              <w:color w:val="000000"/>
              <w:rtl/>
            </w:rPr>
            <w:t>:</w:t>
          </w:r>
        </w:p>
      </w:sdtContent>
    </w:sdt>
    <w:p w:rsidR="00067F45" w:rsidRPr="00204B2B" w:rsidRDefault="00067F45" w:rsidP="00204B2B">
      <w:pPr>
        <w:rPr>
          <w:rtl/>
          <w:lang w:eastAsia="he-IL"/>
        </w:rPr>
      </w:pPr>
    </w:p>
    <w:p w:rsidR="00067F45" w:rsidRDefault="004E68EA" w:rsidP="00B27964">
      <w:pPr>
        <w:rPr>
          <w:rtl/>
          <w:lang w:eastAsia="he-IL"/>
        </w:rPr>
      </w:pPr>
      <w:r>
        <w:rPr>
          <w:rFonts w:hint="cs"/>
          <w:rtl/>
          <w:lang w:eastAsia="he-IL"/>
        </w:rPr>
        <w:t>– – –</w:t>
      </w:r>
    </w:p>
    <w:p w:rsidR="00067F45" w:rsidRDefault="00067F45" w:rsidP="00B27964">
      <w:pPr>
        <w:rPr>
          <w:rtl/>
          <w:lang w:eastAsia="he-IL"/>
        </w:rPr>
      </w:pPr>
      <w:bookmarkStart w:id="9227" w:name="_ETM_Q36_642747"/>
      <w:bookmarkEnd w:id="9227"/>
    </w:p>
    <w:bookmarkStart w:id="9228" w:name="_ETM_Q36_643104" w:displacedByCustomXml="next"/>
    <w:bookmarkEnd w:id="9228" w:displacedByCustomXml="next"/>
    <w:sdt>
      <w:sdtPr>
        <w:rPr>
          <w:rtl/>
        </w:rPr>
        <w:alias w:val="דובר_המשך"/>
        <w:tag w:val="&lt;ID&gt;4792&lt;/ID&gt;&lt;Name&gt;יעקב ליצמן - סגן שר&lt;/Name&gt;&lt;Data&gt;סגן שר הבריאות יעקב ליצמן&lt;/Data&gt;&lt;Shortcut&gt;יעלי&lt;/Shortcut&gt;"/>
        <w:id w:val="472177662"/>
        <w:placeholder>
          <w:docPart w:val="81EA48C6445E40219DDAD0C0BB8E61CC"/>
        </w:placeholder>
      </w:sdtPr>
      <w:sdtEndPr/>
      <w:sdtContent>
        <w:p w:rsidR="00067F45" w:rsidRDefault="00067F45" w:rsidP="00B27964">
          <w:pPr>
            <w:pStyle w:val="-"/>
            <w:keepNext/>
            <w:rPr>
              <w:rtl/>
            </w:rPr>
          </w:pPr>
          <w:r w:rsidRPr="00FE62B9">
            <w:rPr>
              <w:rStyle w:val="aff0"/>
              <w:color w:val="000000"/>
              <w:rtl/>
            </w:rPr>
            <w:t>סגן שר הבריאות יעקב ליצמן</w:t>
          </w:r>
          <w:r w:rsidRPr="00FE62B9">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את רוצה עוד שפה?</w:t>
      </w:r>
    </w:p>
    <w:p w:rsidR="00067F45" w:rsidRDefault="00067F45" w:rsidP="00B27964">
      <w:pPr>
        <w:rPr>
          <w:rtl/>
          <w:lang w:eastAsia="he-IL"/>
        </w:rPr>
      </w:pPr>
      <w:bookmarkStart w:id="9229" w:name="_ETM_Q36_645431"/>
      <w:bookmarkEnd w:id="9229"/>
    </w:p>
    <w:bookmarkStart w:id="9230" w:name="_ETM_Q36_645790" w:displacedByCustomXml="next"/>
    <w:bookmarkEnd w:id="9230" w:displacedByCustomXml="next"/>
    <w:sdt>
      <w:sdtPr>
        <w:rPr>
          <w:rtl/>
        </w:rPr>
        <w:alias w:val="יור"/>
        <w:tag w:val="&lt;ID&gt;5703&lt;/ID&gt;&lt;Name&gt;עיסאווי פריג' - יו&quot;ר&lt;/Name&gt;&lt;Data&gt;עיסאווי פריג'&lt;/Data&gt;&lt;Shortcut&gt;&lt;/Shortcut&gt;"/>
        <w:id w:val="1831708162"/>
        <w:placeholder>
          <w:docPart w:val="81EA48C6445E40219DDAD0C0BB8E61CC"/>
        </w:placeholder>
      </w:sdtPr>
      <w:sdtEndPr/>
      <w:sdtContent>
        <w:p w:rsidR="00067F45" w:rsidRDefault="00067F45" w:rsidP="00B27964">
          <w:pPr>
            <w:pStyle w:val="af7"/>
            <w:keepNext/>
            <w:rPr>
              <w:rtl/>
            </w:rPr>
          </w:pPr>
          <w:r w:rsidRPr="00FE62B9">
            <w:rPr>
              <w:rStyle w:val="aff0"/>
              <w:color w:val="000000"/>
              <w:rtl/>
            </w:rPr>
            <w:t>היו"ר עיסאווי פריג'</w:t>
          </w:r>
          <w:r w:rsidRPr="00FE62B9">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חברים. חבר </w:t>
      </w:r>
      <w:bookmarkStart w:id="9231" w:name="_ETM_Q36_648816"/>
      <w:bookmarkEnd w:id="9231"/>
      <w:r>
        <w:rPr>
          <w:rFonts w:hint="cs"/>
          <w:rtl/>
          <w:lang w:eastAsia="he-IL"/>
        </w:rPr>
        <w:t>הכנסת אזולאי. חברת הכנסת גרמן.</w:t>
      </w:r>
    </w:p>
    <w:p w:rsidR="00067F45" w:rsidRDefault="00067F45" w:rsidP="00B27964">
      <w:pPr>
        <w:rPr>
          <w:rtl/>
          <w:lang w:eastAsia="he-IL"/>
        </w:rPr>
      </w:pPr>
      <w:bookmarkStart w:id="9232" w:name="_ETM_Q36_650235"/>
      <w:bookmarkEnd w:id="9232"/>
    </w:p>
    <w:bookmarkStart w:id="9233" w:name="_ETM_Q36_650616" w:displacedByCustomXml="next"/>
    <w:bookmarkEnd w:id="9233" w:displacedByCustomXml="next"/>
    <w:sdt>
      <w:sdtPr>
        <w:rPr>
          <w:rtl/>
        </w:rPr>
        <w:alias w:val="קריאה"/>
        <w:tag w:val="&lt;ID&gt;5075&lt;/ID&gt;&lt;Name&gt;יעל גרמן - יש עתיד&lt;/Name&gt;&lt;Data&gt;יעל גרמן (יש עתיד)&lt;/Data&gt;&lt;Shortcut&gt;יעגר&lt;/Shortcut&gt;"/>
        <w:id w:val="1943794499"/>
        <w:placeholder>
          <w:docPart w:val="81EA48C6445E40219DDAD0C0BB8E61CC"/>
        </w:placeholder>
      </w:sdtPr>
      <w:sdtEndPr/>
      <w:sdtContent>
        <w:p w:rsidR="00067F45" w:rsidRDefault="00067F45" w:rsidP="00B27964">
          <w:pPr>
            <w:pStyle w:val="af6"/>
            <w:keepNext/>
            <w:rPr>
              <w:rtl/>
            </w:rPr>
          </w:pPr>
          <w:r w:rsidRPr="00FE62B9">
            <w:rPr>
              <w:rStyle w:val="aff0"/>
              <w:color w:val="000000"/>
              <w:rtl/>
            </w:rPr>
            <w:t>יעל גרמן (יש עתיד)</w:t>
          </w:r>
          <w:r w:rsidRPr="00FE62B9">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עדיין לא קיבלתי תשובה </w:t>
      </w:r>
      <w:r w:rsidR="00B27964">
        <w:rPr>
          <w:rFonts w:hint="cs"/>
          <w:rtl/>
          <w:lang w:eastAsia="he-IL"/>
        </w:rPr>
        <w:t>ע</w:t>
      </w:r>
      <w:r>
        <w:rPr>
          <w:rFonts w:hint="cs"/>
          <w:rtl/>
          <w:lang w:eastAsia="he-IL"/>
        </w:rPr>
        <w:t>ל</w:t>
      </w:r>
      <w:r w:rsidR="00B27964">
        <w:rPr>
          <w:rFonts w:hint="cs"/>
          <w:rtl/>
          <w:lang w:eastAsia="he-IL"/>
        </w:rPr>
        <w:t xml:space="preserve"> </w:t>
      </w:r>
      <w:r>
        <w:rPr>
          <w:rFonts w:hint="cs"/>
          <w:rtl/>
          <w:lang w:eastAsia="he-IL"/>
        </w:rPr>
        <w:t xml:space="preserve">שאלתי האם סגן השר יודע שהפסיכיאטר המדובר ממשיך לחלק תרופות </w:t>
      </w:r>
      <w:bookmarkStart w:id="9234" w:name="_ETM_Q36_658819"/>
      <w:bookmarkEnd w:id="9234"/>
      <w:r>
        <w:rPr>
          <w:rFonts w:hint="cs"/>
          <w:rtl/>
          <w:lang w:eastAsia="he-IL"/>
        </w:rPr>
        <w:t>ושישנם תלמידי ישיבות שמקבלים תרופות עד היום. האם אתה יודע זאת? כן או לא? כן או לא?</w:t>
      </w:r>
    </w:p>
    <w:p w:rsidR="00067F45" w:rsidRDefault="00067F45" w:rsidP="00B27964">
      <w:pPr>
        <w:rPr>
          <w:rtl/>
          <w:lang w:eastAsia="he-IL"/>
        </w:rPr>
      </w:pPr>
      <w:bookmarkStart w:id="9235" w:name="_ETM_Q36_661994"/>
      <w:bookmarkEnd w:id="9235"/>
    </w:p>
    <w:bookmarkStart w:id="9236" w:name="_ETM_Q36_662401" w:displacedByCustomXml="next"/>
    <w:bookmarkEnd w:id="9236" w:displacedByCustomXml="next"/>
    <w:sdt>
      <w:sdtPr>
        <w:rPr>
          <w:rtl/>
        </w:rPr>
        <w:alias w:val="דובר_המשך"/>
        <w:tag w:val="&lt;ID&gt;4792&lt;/ID&gt;&lt;Name&gt;יעקב ליצמן - סגן שר&lt;/Name&gt;&lt;Data&gt;סגן שר הבריאות יעקב ליצמן&lt;/Data&gt;&lt;Shortcut&gt;יעלי&lt;/Shortcut&gt;"/>
        <w:id w:val="1556655929"/>
        <w:placeholder>
          <w:docPart w:val="81EA48C6445E40219DDAD0C0BB8E61CC"/>
        </w:placeholder>
      </w:sdtPr>
      <w:sdtEndPr/>
      <w:sdtContent>
        <w:p w:rsidR="00067F45" w:rsidRPr="008F7FD3" w:rsidRDefault="00067F45" w:rsidP="00B27964">
          <w:pPr>
            <w:pStyle w:val="-"/>
            <w:keepNext/>
            <w:rPr>
              <w:rtl/>
            </w:rPr>
          </w:pPr>
          <w:r w:rsidRPr="008F7FD3">
            <w:rPr>
              <w:rStyle w:val="aff0"/>
              <w:color w:val="000000"/>
              <w:rtl/>
            </w:rPr>
            <w:t>סגן שר הבריאות יעקב ליצמן</w:t>
          </w:r>
          <w:r w:rsidRPr="008F7FD3">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sidRPr="008F7FD3">
        <w:rPr>
          <w:rFonts w:hint="cs"/>
          <w:rtl/>
          <w:lang w:eastAsia="he-IL"/>
        </w:rPr>
        <w:t xml:space="preserve">בפעם השלישית </w:t>
      </w:r>
      <w:r w:rsidRPr="008F7FD3">
        <w:rPr>
          <w:rtl/>
          <w:lang w:eastAsia="he-IL"/>
        </w:rPr>
        <w:t>–</w:t>
      </w:r>
      <w:r w:rsidRPr="008F7FD3">
        <w:rPr>
          <w:rFonts w:hint="cs"/>
          <w:rtl/>
          <w:lang w:eastAsia="he-IL"/>
        </w:rPr>
        <w:t xml:space="preserve"> </w:t>
      </w:r>
      <w:bookmarkStart w:id="9237" w:name="_ETM_Q36_662843"/>
      <w:bookmarkEnd w:id="9237"/>
      <w:r w:rsidRPr="008F7FD3">
        <w:rPr>
          <w:rFonts w:hint="cs"/>
          <w:rtl/>
          <w:lang w:eastAsia="he-IL"/>
        </w:rPr>
        <w:t>אני רואה שאת</w:t>
      </w:r>
      <w:r>
        <w:rPr>
          <w:rFonts w:hint="cs"/>
          <w:rtl/>
          <w:lang w:eastAsia="he-IL"/>
        </w:rPr>
        <w:t xml:space="preserve"> קשת הבנה </w:t>
      </w:r>
      <w:r>
        <w:rPr>
          <w:rtl/>
          <w:lang w:eastAsia="he-IL"/>
        </w:rPr>
        <w:t>–</w:t>
      </w:r>
      <w:r>
        <w:rPr>
          <w:rFonts w:hint="cs"/>
          <w:rtl/>
          <w:lang w:eastAsia="he-IL"/>
        </w:rPr>
        <w:t xml:space="preserve"> בפעם </w:t>
      </w:r>
      <w:bookmarkStart w:id="9238" w:name="_ETM_Q36_665770"/>
      <w:bookmarkEnd w:id="9238"/>
      <w:r>
        <w:rPr>
          <w:rFonts w:hint="cs"/>
          <w:rtl/>
          <w:lang w:eastAsia="he-IL"/>
        </w:rPr>
        <w:t xml:space="preserve">השלישית </w:t>
      </w:r>
      <w:r w:rsidR="004E68EA">
        <w:rPr>
          <w:rFonts w:hint="cs"/>
          <w:rtl/>
          <w:lang w:eastAsia="he-IL"/>
        </w:rPr>
        <w:t>– –</w:t>
      </w:r>
    </w:p>
    <w:p w:rsidR="00067F45" w:rsidRDefault="00067F45" w:rsidP="00B27964">
      <w:pPr>
        <w:rPr>
          <w:rtl/>
          <w:lang w:eastAsia="he-IL"/>
        </w:rPr>
      </w:pPr>
      <w:bookmarkStart w:id="9239" w:name="_ETM_Q36_664788"/>
      <w:bookmarkEnd w:id="9239"/>
    </w:p>
    <w:bookmarkStart w:id="9240" w:name="_ETM_Q36_665171" w:displacedByCustomXml="next"/>
    <w:bookmarkEnd w:id="9240" w:displacedByCustomXml="next"/>
    <w:sdt>
      <w:sdtPr>
        <w:rPr>
          <w:rtl/>
        </w:rPr>
        <w:alias w:val="קריאה"/>
        <w:tag w:val="&lt;ID&gt;5260&lt;/ID&gt;&lt;Name&gt;יואב בן צור - ש&quot;ס&lt;/Name&gt;&lt;Data&gt;יואב בן צור (ש&quot;ס)&lt;/Data&gt;&lt;Shortcut&gt;יובנ&lt;/Shortcut&gt;"/>
        <w:id w:val="-1155144545"/>
        <w:placeholder>
          <w:docPart w:val="81EA48C6445E40219DDAD0C0BB8E61CC"/>
        </w:placeholder>
      </w:sdtPr>
      <w:sdtEndPr/>
      <w:sdtContent>
        <w:p w:rsidR="00067F45" w:rsidRDefault="00067F45" w:rsidP="00B27964">
          <w:pPr>
            <w:pStyle w:val="af6"/>
            <w:keepNext/>
            <w:rPr>
              <w:rtl/>
            </w:rPr>
          </w:pPr>
          <w:r w:rsidRPr="008F7FD3">
            <w:rPr>
              <w:rStyle w:val="aff0"/>
              <w:color w:val="000000"/>
              <w:rtl/>
            </w:rPr>
            <w:t>יואב בן צור (ש"ס)</w:t>
          </w:r>
          <w:r w:rsidRPr="008F7FD3">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בערבית.</w:t>
      </w:r>
    </w:p>
    <w:p w:rsidR="00067F45" w:rsidRDefault="00067F45" w:rsidP="00B27964">
      <w:pPr>
        <w:rPr>
          <w:rtl/>
          <w:lang w:eastAsia="he-IL"/>
        </w:rPr>
      </w:pPr>
    </w:p>
    <w:sdt>
      <w:sdtPr>
        <w:rPr>
          <w:rtl/>
        </w:rPr>
        <w:alias w:val="דובר_המשך"/>
        <w:tag w:val="&lt;ID&gt;4792&lt;/ID&gt;&lt;Name&gt;יעקב ליצמן - סגן שר&lt;/Name&gt;&lt;Data&gt;סגן שר הבריאות יעקב ליצמן&lt;/Data&gt;&lt;Shortcut&gt;יעלי&lt;/Shortcut&gt;"/>
        <w:id w:val="993446575"/>
        <w:placeholder>
          <w:docPart w:val="81EA48C6445E40219DDAD0C0BB8E61CC"/>
        </w:placeholder>
      </w:sdtPr>
      <w:sdtEndPr/>
      <w:sdtContent>
        <w:p w:rsidR="00067F45" w:rsidRDefault="00067F45" w:rsidP="00B27964">
          <w:pPr>
            <w:pStyle w:val="-"/>
            <w:keepNext/>
            <w:rPr>
              <w:rtl/>
            </w:rPr>
          </w:pPr>
          <w:r w:rsidRPr="001C3B8C">
            <w:rPr>
              <w:rStyle w:val="aff0"/>
              <w:color w:val="000000"/>
              <w:rtl/>
            </w:rPr>
            <w:t>סגן שר הבריאות יעקב ליצמן</w:t>
          </w:r>
          <w:r w:rsidRPr="001C3B8C">
            <w:rPr>
              <w:color w:val="000000"/>
              <w:rtl/>
            </w:rPr>
            <w:t>:</w:t>
          </w:r>
        </w:p>
      </w:sdtContent>
    </w:sdt>
    <w:p w:rsidR="00067F45" w:rsidRPr="00204B2B" w:rsidRDefault="00067F45" w:rsidP="00204B2B">
      <w:pPr>
        <w:rPr>
          <w:rtl/>
          <w:lang w:eastAsia="he-IL"/>
        </w:rPr>
      </w:pPr>
    </w:p>
    <w:p w:rsidR="00067F45" w:rsidRDefault="004E68EA" w:rsidP="00B27964">
      <w:pPr>
        <w:rPr>
          <w:rtl/>
          <w:lang w:eastAsia="he-IL"/>
        </w:rPr>
      </w:pPr>
      <w:r>
        <w:rPr>
          <w:rFonts w:hint="cs"/>
          <w:rtl/>
          <w:lang w:eastAsia="he-IL"/>
        </w:rPr>
        <w:t>– –</w:t>
      </w:r>
      <w:r w:rsidR="00E172AE">
        <w:rPr>
          <w:rFonts w:hint="cs"/>
          <w:rtl/>
          <w:lang w:eastAsia="he-IL"/>
        </w:rPr>
        <w:t xml:space="preserve"> יש נציב ו</w:t>
      </w:r>
      <w:r w:rsidR="00067F45">
        <w:rPr>
          <w:rFonts w:hint="cs"/>
          <w:rtl/>
          <w:lang w:eastAsia="he-IL"/>
        </w:rPr>
        <w:t xml:space="preserve">הוא מטפל. אני לא </w:t>
      </w:r>
      <w:bookmarkStart w:id="9241" w:name="_ETM_Q36_672248"/>
      <w:bookmarkEnd w:id="9241"/>
      <w:r w:rsidR="00067F45">
        <w:rPr>
          <w:rFonts w:hint="cs"/>
          <w:rtl/>
          <w:lang w:eastAsia="he-IL"/>
        </w:rPr>
        <w:t>מתערב בזה ואני לא מוכן לענות יותר מזה. תודה.</w:t>
      </w:r>
    </w:p>
    <w:p w:rsidR="00067F45" w:rsidRDefault="00067F45" w:rsidP="00B27964">
      <w:pPr>
        <w:rPr>
          <w:rtl/>
          <w:lang w:eastAsia="he-IL"/>
        </w:rPr>
      </w:pPr>
    </w:p>
    <w:sdt>
      <w:sdtPr>
        <w:rPr>
          <w:rFonts w:hint="cs"/>
          <w:rtl/>
        </w:rPr>
        <w:alias w:val="קריאה"/>
        <w:tag w:val="&lt;ID&gt;5726&lt;/ID&gt;&lt;Name&gt;ינון אזולאי - ש&quot;ס&lt;/Name&gt;&lt;Data&gt;ינון אזולאי (ש&quot;ס)&lt;/Data&gt;&lt;Shortcut&gt;יא&lt;/Shortcut&gt;"/>
        <w:id w:val="1138454416"/>
        <w:placeholder>
          <w:docPart w:val="81EA48C6445E40219DDAD0C0BB8E61CC"/>
        </w:placeholder>
      </w:sdtPr>
      <w:sdtEndPr/>
      <w:sdtContent>
        <w:p w:rsidR="00067F45" w:rsidRDefault="00067F45" w:rsidP="00B27964">
          <w:pPr>
            <w:pStyle w:val="af6"/>
            <w:keepNext/>
            <w:rPr>
              <w:rtl/>
            </w:rPr>
          </w:pPr>
          <w:r w:rsidRPr="00E14285">
            <w:rPr>
              <w:rStyle w:val="aff0"/>
              <w:color w:val="000000"/>
              <w:rtl/>
            </w:rPr>
            <w:t>ינון אזולאי (ש"ס)</w:t>
          </w:r>
          <w:r w:rsidRPr="00E14285">
            <w:rPr>
              <w:color w:val="000000"/>
              <w:rtl/>
            </w:rPr>
            <w:t>:</w:t>
          </w:r>
        </w:p>
      </w:sdtContent>
    </w:sdt>
    <w:p w:rsidR="00067F45" w:rsidRPr="00204B2B" w:rsidRDefault="00067F45" w:rsidP="00204B2B">
      <w:pPr>
        <w:rPr>
          <w:rtl/>
          <w:lang w:eastAsia="he-IL"/>
        </w:rPr>
      </w:pPr>
    </w:p>
    <w:p w:rsidR="00067F45" w:rsidRDefault="004E68EA" w:rsidP="00B27964">
      <w:pPr>
        <w:rPr>
          <w:rtl/>
          <w:lang w:eastAsia="he-IL"/>
        </w:rPr>
      </w:pPr>
      <w:r>
        <w:rPr>
          <w:rFonts w:hint="cs"/>
          <w:rtl/>
          <w:lang w:eastAsia="he-IL"/>
        </w:rPr>
        <w:t>– – –</w:t>
      </w:r>
    </w:p>
    <w:p w:rsidR="00067F45" w:rsidRDefault="00067F45" w:rsidP="00B27964">
      <w:pPr>
        <w:rPr>
          <w:rtl/>
          <w:lang w:eastAsia="he-IL"/>
        </w:rPr>
      </w:pPr>
      <w:bookmarkStart w:id="9242" w:name="_ETM_Q36_673616"/>
      <w:bookmarkEnd w:id="9242"/>
    </w:p>
    <w:bookmarkStart w:id="9243" w:name="_ETM_Q36_673962" w:displacedByCustomXml="next"/>
    <w:bookmarkEnd w:id="9243" w:displacedByCustomXml="next"/>
    <w:sdt>
      <w:sdtPr>
        <w:rPr>
          <w:rtl/>
        </w:rPr>
        <w:alias w:val="יור"/>
        <w:tag w:val="&lt;ID&gt;5703&lt;/ID&gt;&lt;Name&gt;עיסאווי פריג' - יו&quot;ר&lt;/Name&gt;&lt;Data&gt;עיסאווי פריג'&lt;/Data&gt;&lt;Shortcut&gt;&lt;/Shortcut&gt;"/>
        <w:id w:val="-637722132"/>
        <w:placeholder>
          <w:docPart w:val="81EA48C6445E40219DDAD0C0BB8E61CC"/>
        </w:placeholder>
      </w:sdtPr>
      <w:sdtEndPr/>
      <w:sdtContent>
        <w:p w:rsidR="00067F45" w:rsidRDefault="00067F45" w:rsidP="00B27964">
          <w:pPr>
            <w:pStyle w:val="af7"/>
            <w:keepNext/>
            <w:rPr>
              <w:rtl/>
            </w:rPr>
          </w:pPr>
          <w:r w:rsidRPr="00E14285">
            <w:rPr>
              <w:rStyle w:val="aff0"/>
              <w:color w:val="000000"/>
              <w:rtl/>
            </w:rPr>
            <w:t>היו"ר עיסאווי פריג'</w:t>
          </w:r>
          <w:r w:rsidRPr="00E14285">
            <w:rPr>
              <w:color w:val="000000"/>
              <w:rtl/>
            </w:rPr>
            <w:t>:</w:t>
          </w:r>
        </w:p>
      </w:sdtContent>
    </w:sdt>
    <w:p w:rsidR="00067F45" w:rsidRPr="00204B2B" w:rsidRDefault="00067F45" w:rsidP="00204B2B">
      <w:pPr>
        <w:rPr>
          <w:rtl/>
          <w:lang w:eastAsia="he-IL"/>
        </w:rPr>
      </w:pPr>
    </w:p>
    <w:p w:rsidR="00067F45" w:rsidRPr="00E14285" w:rsidRDefault="00067F45" w:rsidP="00B27964">
      <w:pPr>
        <w:rPr>
          <w:rtl/>
          <w:lang w:eastAsia="he-IL"/>
        </w:rPr>
      </w:pPr>
      <w:r>
        <w:rPr>
          <w:rFonts w:hint="cs"/>
          <w:rtl/>
          <w:lang w:eastAsia="he-IL"/>
        </w:rPr>
        <w:t>הבנתי את התשובה. זאת התשובה שיש לסגן השר.</w:t>
      </w:r>
    </w:p>
    <w:p w:rsidR="00067F45" w:rsidRDefault="00067F45" w:rsidP="00B27964">
      <w:pPr>
        <w:rPr>
          <w:rtl/>
          <w:lang w:eastAsia="he-IL"/>
        </w:rPr>
      </w:pPr>
    </w:p>
    <w:sdt>
      <w:sdtPr>
        <w:rPr>
          <w:rtl/>
        </w:rPr>
        <w:alias w:val="קריאה"/>
        <w:tag w:val="&lt;ID&gt;5075&lt;/ID&gt;&lt;Name&gt;יעל גרמן - יש עתיד&lt;/Name&gt;&lt;Data&gt;יעל גרמן (יש עתיד)&lt;/Data&gt;&lt;Shortcut&gt;יעגר&lt;/Shortcut&gt;"/>
        <w:id w:val="-1332516666"/>
        <w:placeholder>
          <w:docPart w:val="81EA48C6445E40219DDAD0C0BB8E61CC"/>
        </w:placeholder>
      </w:sdtPr>
      <w:sdtEndPr/>
      <w:sdtContent>
        <w:p w:rsidR="00067F45" w:rsidRDefault="00067F45" w:rsidP="00B27964">
          <w:pPr>
            <w:pStyle w:val="af6"/>
            <w:keepNext/>
            <w:rPr>
              <w:rtl/>
            </w:rPr>
          </w:pPr>
          <w:r w:rsidRPr="00E14285">
            <w:rPr>
              <w:rStyle w:val="aff0"/>
              <w:color w:val="000000"/>
              <w:rtl/>
            </w:rPr>
            <w:t>יעל גרמן (יש עתיד)</w:t>
          </w:r>
          <w:r w:rsidRPr="00E14285">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זו לא הייתה השאלה. </w:t>
      </w:r>
      <w:bookmarkStart w:id="9244" w:name="_ETM_Q36_676623"/>
      <w:bookmarkEnd w:id="9244"/>
    </w:p>
    <w:p w:rsidR="00067F45" w:rsidRDefault="00067F45" w:rsidP="00B27964">
      <w:pPr>
        <w:rPr>
          <w:rtl/>
          <w:lang w:eastAsia="he-IL"/>
        </w:rPr>
      </w:pPr>
    </w:p>
    <w:bookmarkStart w:id="9245" w:name="_ETM_Q36_678544" w:displacedByCustomXml="next"/>
    <w:bookmarkEnd w:id="9245" w:displacedByCustomXml="next"/>
    <w:sdt>
      <w:sdtPr>
        <w:rPr>
          <w:rtl/>
        </w:rPr>
        <w:alias w:val="יור"/>
        <w:tag w:val="&lt;ID&gt;5703&lt;/ID&gt;&lt;Name&gt;עיסאווי פריג' - יו&quot;ר&lt;/Name&gt;&lt;Data&gt;עיסאווי פריג'&lt;/Data&gt;&lt;Shortcut&gt;&lt;/Shortcut&gt;"/>
        <w:id w:val="-704406548"/>
        <w:placeholder>
          <w:docPart w:val="81EA48C6445E40219DDAD0C0BB8E61CC"/>
        </w:placeholder>
      </w:sdtPr>
      <w:sdtEndPr/>
      <w:sdtContent>
        <w:p w:rsidR="00067F45" w:rsidRDefault="00067F45" w:rsidP="00B27964">
          <w:pPr>
            <w:pStyle w:val="af7"/>
            <w:keepNext/>
            <w:rPr>
              <w:rtl/>
            </w:rPr>
          </w:pPr>
          <w:r w:rsidRPr="00622CAF">
            <w:rPr>
              <w:rStyle w:val="aff0"/>
              <w:color w:val="000000"/>
              <w:rtl/>
            </w:rPr>
            <w:t>היו"ר עיסאווי פריג'</w:t>
          </w:r>
          <w:r w:rsidRPr="00622CAF">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מאחר שהנושא </w:t>
      </w:r>
      <w:bookmarkStart w:id="9246" w:name="_ETM_Q36_679627"/>
      <w:bookmarkEnd w:id="9246"/>
      <w:r>
        <w:rPr>
          <w:rFonts w:hint="cs"/>
          <w:rtl/>
          <w:lang w:eastAsia="he-IL"/>
        </w:rPr>
        <w:t xml:space="preserve">בבירור נציבות </w:t>
      </w:r>
      <w:r w:rsidR="004E68EA">
        <w:rPr>
          <w:rFonts w:hint="cs"/>
          <w:rtl/>
          <w:lang w:eastAsia="he-IL"/>
        </w:rPr>
        <w:t>– – –</w:t>
      </w:r>
    </w:p>
    <w:p w:rsidR="00067F45" w:rsidRDefault="00067F45" w:rsidP="00B27964">
      <w:pPr>
        <w:rPr>
          <w:rtl/>
          <w:lang w:eastAsia="he-IL"/>
        </w:rPr>
      </w:pPr>
      <w:bookmarkStart w:id="9247" w:name="_ETM_Q36_679030"/>
      <w:bookmarkEnd w:id="9247"/>
    </w:p>
    <w:bookmarkStart w:id="9248" w:name="_ETM_Q36_679371" w:displacedByCustomXml="next"/>
    <w:bookmarkEnd w:id="9248" w:displacedByCustomXml="next"/>
    <w:sdt>
      <w:sdtPr>
        <w:rPr>
          <w:rtl/>
        </w:rPr>
        <w:alias w:val="קריאה"/>
        <w:tag w:val="&lt;ID&gt;5075&lt;/ID&gt;&lt;Name&gt;יעל גרמן - יש עתיד&lt;/Name&gt;&lt;Data&gt;יעל גרמן (יש עתיד)&lt;/Data&gt;&lt;Shortcut&gt;יעגר&lt;/Shortcut&gt;"/>
        <w:id w:val="1506712877"/>
        <w:placeholder>
          <w:docPart w:val="81EA48C6445E40219DDAD0C0BB8E61CC"/>
        </w:placeholder>
      </w:sdtPr>
      <w:sdtEndPr/>
      <w:sdtContent>
        <w:p w:rsidR="00067F45" w:rsidRDefault="00067F45" w:rsidP="00B27964">
          <w:pPr>
            <w:pStyle w:val="af6"/>
            <w:keepNext/>
            <w:rPr>
              <w:rtl/>
            </w:rPr>
          </w:pPr>
          <w:r w:rsidRPr="00ED3248">
            <w:rPr>
              <w:rStyle w:val="aff0"/>
              <w:color w:val="000000"/>
              <w:rtl/>
            </w:rPr>
            <w:t>יעל גרמן (יש עתיד)</w:t>
          </w:r>
          <w:r w:rsidRPr="00ED3248">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לא. </w:t>
      </w:r>
      <w:bookmarkStart w:id="9249" w:name="_ETM_Q36_676848"/>
      <w:bookmarkEnd w:id="9249"/>
      <w:r>
        <w:rPr>
          <w:rFonts w:hint="cs"/>
          <w:rtl/>
          <w:lang w:eastAsia="he-IL"/>
        </w:rPr>
        <w:t xml:space="preserve">הנושא שנמצא בבירור זה של אותו אדם. תלונות של אנשים נוספים </w:t>
      </w:r>
      <w:r w:rsidR="004E68EA">
        <w:rPr>
          <w:rFonts w:hint="cs"/>
          <w:rtl/>
          <w:lang w:eastAsia="he-IL"/>
        </w:rPr>
        <w:t>– – –</w:t>
      </w:r>
    </w:p>
    <w:p w:rsidR="00067F45" w:rsidRDefault="00067F45" w:rsidP="00B27964">
      <w:pPr>
        <w:rPr>
          <w:rtl/>
          <w:lang w:eastAsia="he-IL"/>
        </w:rPr>
      </w:pPr>
      <w:bookmarkStart w:id="9250" w:name="_ETM_Q36_686529"/>
      <w:bookmarkStart w:id="9251" w:name="_ETM_Q36_686820"/>
      <w:bookmarkEnd w:id="9250"/>
      <w:bookmarkEnd w:id="9251"/>
    </w:p>
    <w:bookmarkStart w:id="9252" w:name="_ETM_Q36_685568" w:displacedByCustomXml="next"/>
    <w:bookmarkEnd w:id="9252" w:displacedByCustomXml="next"/>
    <w:sdt>
      <w:sdtPr>
        <w:rPr>
          <w:rtl/>
        </w:rPr>
        <w:alias w:val="דובר_המשך"/>
        <w:tag w:val="&lt;ID&gt;4792&lt;/ID&gt;&lt;Name&gt;יעקב ליצמן - סגן שר&lt;/Name&gt;&lt;Data&gt;סגן שר הבריאות יעקב ליצמן&lt;/Data&gt;&lt;Shortcut&gt;יעלי&lt;/Shortcut&gt;"/>
        <w:id w:val="901258689"/>
        <w:placeholder>
          <w:docPart w:val="81EA48C6445E40219DDAD0C0BB8E61CC"/>
        </w:placeholder>
      </w:sdtPr>
      <w:sdtEndPr/>
      <w:sdtContent>
        <w:p w:rsidR="00067F45" w:rsidRDefault="00067F45" w:rsidP="00B27964">
          <w:pPr>
            <w:pStyle w:val="-"/>
            <w:keepNext/>
            <w:rPr>
              <w:rtl/>
            </w:rPr>
          </w:pPr>
          <w:r w:rsidRPr="00ED3248">
            <w:rPr>
              <w:rStyle w:val="aff0"/>
              <w:color w:val="000000"/>
              <w:rtl/>
            </w:rPr>
            <w:t>סגן שר הבריאות יעקב ליצמן</w:t>
          </w:r>
          <w:r w:rsidRPr="00ED3248">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אדוני, אני אינני חייב </w:t>
      </w:r>
      <w:bookmarkStart w:id="9253" w:name="_ETM_Q36_686485"/>
      <w:bookmarkEnd w:id="9253"/>
      <w:r>
        <w:rPr>
          <w:rFonts w:hint="cs"/>
          <w:rtl/>
          <w:lang w:eastAsia="he-IL"/>
        </w:rPr>
        <w:t>לענות 20 פעם אותו דבר. כמה פעמים?</w:t>
      </w:r>
    </w:p>
    <w:p w:rsidR="00067F45" w:rsidRDefault="00067F45" w:rsidP="00B27964">
      <w:pPr>
        <w:rPr>
          <w:rtl/>
          <w:lang w:eastAsia="he-IL"/>
        </w:rPr>
      </w:pPr>
      <w:bookmarkStart w:id="9254" w:name="_ETM_Q36_689616"/>
      <w:bookmarkEnd w:id="9254"/>
    </w:p>
    <w:bookmarkStart w:id="9255" w:name="_ETM_Q36_689992" w:displacedByCustomXml="next"/>
    <w:bookmarkEnd w:id="9255" w:displacedByCustomXml="next"/>
    <w:sdt>
      <w:sdtPr>
        <w:rPr>
          <w:rtl/>
        </w:rPr>
        <w:alias w:val="קריאה"/>
        <w:tag w:val="&lt;ID&gt;5075&lt;/ID&gt;&lt;Name&gt;יעל גרמן - יש עתיד&lt;/Name&gt;&lt;Data&gt;יעל גרמן (יש עתיד)&lt;/Data&gt;&lt;Shortcut&gt;יעגר&lt;/Shortcut&gt;"/>
        <w:id w:val="46426591"/>
        <w:placeholder>
          <w:docPart w:val="81EA48C6445E40219DDAD0C0BB8E61CC"/>
        </w:placeholder>
      </w:sdtPr>
      <w:sdtEndPr/>
      <w:sdtContent>
        <w:p w:rsidR="00067F45" w:rsidRDefault="00067F45" w:rsidP="00B27964">
          <w:pPr>
            <w:pStyle w:val="af6"/>
            <w:keepNext/>
            <w:rPr>
              <w:rtl/>
            </w:rPr>
          </w:pPr>
          <w:r w:rsidRPr="00ED3248">
            <w:rPr>
              <w:rStyle w:val="aff0"/>
              <w:color w:val="000000"/>
              <w:rtl/>
            </w:rPr>
            <w:t>יעל גרמן (יש עתיד)</w:t>
          </w:r>
          <w:r w:rsidRPr="00ED3248">
            <w:rPr>
              <w:color w:val="000000"/>
              <w:rtl/>
            </w:rPr>
            <w:t>:</w:t>
          </w:r>
        </w:p>
      </w:sdtContent>
    </w:sdt>
    <w:p w:rsidR="00067F45" w:rsidRPr="00204B2B" w:rsidRDefault="00067F45" w:rsidP="00204B2B">
      <w:pPr>
        <w:rPr>
          <w:rtl/>
          <w:lang w:eastAsia="he-IL"/>
        </w:rPr>
      </w:pPr>
    </w:p>
    <w:p w:rsidR="00067F45" w:rsidRDefault="00067F45" w:rsidP="00815B74">
      <w:pPr>
        <w:rPr>
          <w:rtl/>
          <w:lang w:eastAsia="he-IL"/>
        </w:rPr>
      </w:pPr>
      <w:r>
        <w:rPr>
          <w:rFonts w:hint="cs"/>
          <w:rtl/>
          <w:lang w:eastAsia="he-IL"/>
        </w:rPr>
        <w:t>השאלה שלי</w:t>
      </w:r>
      <w:r w:rsidR="00815B74">
        <w:rPr>
          <w:rFonts w:hint="cs"/>
          <w:rtl/>
          <w:lang w:eastAsia="he-IL"/>
        </w:rPr>
        <w:t>:</w:t>
      </w:r>
      <w:r>
        <w:rPr>
          <w:rFonts w:hint="cs"/>
          <w:rtl/>
          <w:lang w:eastAsia="he-IL"/>
        </w:rPr>
        <w:t xml:space="preserve"> האם הוא יודע שיש אנשים נוספים? </w:t>
      </w:r>
      <w:r w:rsidR="00815B74">
        <w:rPr>
          <w:rFonts w:hint="cs"/>
          <w:rtl/>
          <w:lang w:eastAsia="he-IL"/>
        </w:rPr>
        <w:t xml:space="preserve">על </w:t>
      </w:r>
      <w:r>
        <w:rPr>
          <w:rFonts w:hint="cs"/>
          <w:rtl/>
          <w:lang w:eastAsia="he-IL"/>
        </w:rPr>
        <w:t>כך לא קיבלתי תשובה.</w:t>
      </w:r>
    </w:p>
    <w:p w:rsidR="00067F45" w:rsidRDefault="00067F45" w:rsidP="00B27964">
      <w:pPr>
        <w:rPr>
          <w:rtl/>
          <w:lang w:eastAsia="he-IL"/>
        </w:rPr>
      </w:pPr>
    </w:p>
    <w:sdt>
      <w:sdtPr>
        <w:rPr>
          <w:rtl/>
        </w:rPr>
        <w:alias w:val="יור"/>
        <w:tag w:val="&lt;ID&gt;5703&lt;/ID&gt;&lt;Name&gt;עיסאווי פריג' - יו&quot;ר&lt;/Name&gt;&lt;Data&gt;עיסאווי פריג'&lt;/Data&gt;&lt;Shortcut&gt;&lt;/Shortcut&gt;"/>
        <w:id w:val="626583366"/>
        <w:placeholder>
          <w:docPart w:val="81EA48C6445E40219DDAD0C0BB8E61CC"/>
        </w:placeholder>
      </w:sdtPr>
      <w:sdtEndPr/>
      <w:sdtContent>
        <w:p w:rsidR="00067F45" w:rsidRDefault="00067F45" w:rsidP="00B27964">
          <w:pPr>
            <w:pStyle w:val="af7"/>
            <w:keepNext/>
            <w:rPr>
              <w:rtl/>
            </w:rPr>
          </w:pPr>
          <w:r w:rsidRPr="001C3B8C">
            <w:rPr>
              <w:rStyle w:val="aff0"/>
              <w:color w:val="000000"/>
              <w:rtl/>
            </w:rPr>
            <w:t>היו"ר עיסאווי פריג'</w:t>
          </w:r>
          <w:r w:rsidRPr="001C3B8C">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חברת הכנסת גרמן, שמענו את התשובה שיש לשר. אני עובר לשאילתה הבאה.</w:t>
      </w:r>
    </w:p>
    <w:p w:rsidR="00067F45" w:rsidRDefault="00067F45" w:rsidP="00B27964">
      <w:pPr>
        <w:rPr>
          <w:rtl/>
          <w:lang w:eastAsia="he-IL"/>
        </w:rPr>
      </w:pPr>
      <w:bookmarkStart w:id="9256" w:name="_ETM_Q36_697994"/>
      <w:bookmarkEnd w:id="9256"/>
    </w:p>
    <w:bookmarkStart w:id="9257" w:name="_ETM_Q36_698352" w:displacedByCustomXml="next"/>
    <w:bookmarkEnd w:id="9257" w:displacedByCustomXml="next"/>
    <w:sdt>
      <w:sdtPr>
        <w:rPr>
          <w:rtl/>
        </w:rPr>
        <w:alias w:val="קריאה"/>
        <w:tag w:val="&lt;ID&gt;5075&lt;/ID&gt;&lt;Name&gt;יעל גרמן - יש עתיד&lt;/Name&gt;&lt;Data&gt;יעל גרמן (יש עתיד)&lt;/Data&gt;&lt;Shortcut&gt;יעגר&lt;/Shortcut&gt;"/>
        <w:id w:val="734282745"/>
        <w:placeholder>
          <w:docPart w:val="81EA48C6445E40219DDAD0C0BB8E61CC"/>
        </w:placeholder>
      </w:sdtPr>
      <w:sdtEndPr/>
      <w:sdtContent>
        <w:p w:rsidR="00067F45" w:rsidRDefault="00067F45" w:rsidP="00B27964">
          <w:pPr>
            <w:pStyle w:val="af6"/>
            <w:keepNext/>
            <w:rPr>
              <w:rtl/>
            </w:rPr>
          </w:pPr>
          <w:r w:rsidRPr="00C63A7D">
            <w:rPr>
              <w:rStyle w:val="aff0"/>
              <w:color w:val="000000"/>
              <w:rtl/>
            </w:rPr>
            <w:t>יעל גרמן (יש עתיד)</w:t>
          </w:r>
          <w:r w:rsidRPr="00C63A7D">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זאת </w:t>
      </w:r>
      <w:bookmarkStart w:id="9258" w:name="_ETM_Q36_700023"/>
      <w:bookmarkEnd w:id="9258"/>
      <w:r>
        <w:rPr>
          <w:rFonts w:hint="cs"/>
          <w:rtl/>
          <w:lang w:eastAsia="he-IL"/>
        </w:rPr>
        <w:t>אומרת, שמענו את האין-תשובה.</w:t>
      </w:r>
    </w:p>
    <w:p w:rsidR="00067F45" w:rsidRDefault="00067F45" w:rsidP="00B27964">
      <w:pPr>
        <w:rPr>
          <w:rtl/>
          <w:lang w:eastAsia="he-IL"/>
        </w:rPr>
      </w:pPr>
    </w:p>
    <w:bookmarkStart w:id="9259" w:name="_ETM_Q36_701180" w:displacedByCustomXml="next"/>
    <w:bookmarkEnd w:id="9259" w:displacedByCustomXml="next"/>
    <w:sdt>
      <w:sdtPr>
        <w:rPr>
          <w:rtl/>
        </w:rPr>
        <w:alias w:val="יור"/>
        <w:tag w:val="&lt;ID&gt;5703&lt;/ID&gt;&lt;Name&gt;עיסאווי פריג' - יו&quot;ר&lt;/Name&gt;&lt;Data&gt;עיסאווי פריג'&lt;/Data&gt;&lt;Shortcut&gt;&lt;/Shortcut&gt;"/>
        <w:id w:val="136536451"/>
        <w:placeholder>
          <w:docPart w:val="81EA48C6445E40219DDAD0C0BB8E61CC"/>
        </w:placeholder>
      </w:sdtPr>
      <w:sdtEndPr/>
      <w:sdtContent>
        <w:p w:rsidR="00067F45" w:rsidRDefault="00067F45" w:rsidP="00B27964">
          <w:pPr>
            <w:pStyle w:val="af7"/>
            <w:keepNext/>
            <w:rPr>
              <w:rtl/>
            </w:rPr>
          </w:pPr>
          <w:r w:rsidRPr="00C63A7D">
            <w:rPr>
              <w:rStyle w:val="aff0"/>
              <w:color w:val="000000"/>
              <w:rtl/>
            </w:rPr>
            <w:t>היו"ר עיסאווי פריג'</w:t>
          </w:r>
          <w:r w:rsidRPr="00C63A7D">
            <w:rPr>
              <w:color w:val="000000"/>
              <w:rtl/>
            </w:rPr>
            <w:t>:</w:t>
          </w:r>
        </w:p>
      </w:sdtContent>
    </w:sdt>
    <w:p w:rsidR="00067F45" w:rsidRPr="00204B2B" w:rsidRDefault="00067F45" w:rsidP="00204B2B">
      <w:pPr>
        <w:rPr>
          <w:rtl/>
          <w:lang w:eastAsia="he-IL"/>
        </w:rPr>
      </w:pPr>
    </w:p>
    <w:p w:rsidR="00067F45" w:rsidRDefault="00067F45" w:rsidP="00B27964">
      <w:pPr>
        <w:rPr>
          <w:rtl/>
          <w:lang w:eastAsia="he-IL"/>
        </w:rPr>
      </w:pPr>
      <w:r>
        <w:rPr>
          <w:rFonts w:hint="cs"/>
          <w:rtl/>
          <w:lang w:eastAsia="he-IL"/>
        </w:rPr>
        <w:t xml:space="preserve">חבר הכנסת ג'בארין, אני אחזור. השאילתה: הנגשת </w:t>
      </w:r>
      <w:bookmarkStart w:id="9260" w:name="_ETM_Q36_707261"/>
      <w:bookmarkEnd w:id="9260"/>
      <w:r>
        <w:rPr>
          <w:rFonts w:hint="cs"/>
          <w:rtl/>
          <w:lang w:eastAsia="he-IL"/>
        </w:rPr>
        <w:t>פעילות המשרד בשפה הערבית – והכוונה למשרד הבריאות, כמובן. בבקשה.</w:t>
      </w:r>
    </w:p>
    <w:p w:rsidR="00067F45" w:rsidRDefault="00067F45" w:rsidP="00B27964">
      <w:pPr>
        <w:rPr>
          <w:rtl/>
          <w:lang w:eastAsia="he-IL"/>
        </w:rPr>
      </w:pPr>
    </w:p>
    <w:bookmarkStart w:id="9261" w:name="_ETM_Q36_708191" w:displacedByCustomXml="next"/>
    <w:bookmarkEnd w:id="9261" w:displacedByCustomXml="next"/>
    <w:bookmarkStart w:id="9262" w:name="_Toc515482229" w:displacedByCustomXml="next"/>
    <w:bookmarkStart w:id="9263" w:name="_Toc515481375" w:displacedByCustomXml="next"/>
    <w:sdt>
      <w:sdtPr>
        <w:rPr>
          <w:rtl/>
          <w:lang w:eastAsia="he-IL"/>
        </w:rPr>
        <w:alias w:val="שאילתה"/>
        <w:tag w:val="&lt;ID&gt;613491&lt;/ID&gt;&lt;Name&gt;1231. הנגשת פעילות המשרד בשפה הערבית&lt;/Name&gt;&lt;Data&gt;\\filer\e_share\QUERIES_ATTCH\2067898.doc&lt;/Data&gt;&lt;AskName&gt;&lt;/AskName&gt;&lt;QueryNum&gt;&lt;/QueryNum&gt;"/>
        <w:id w:val="-228619175"/>
        <w:placeholder>
          <w:docPart w:val="81EA48C6445E40219DDAD0C0BB8E61CC"/>
        </w:placeholder>
      </w:sdtPr>
      <w:sdtEndPr/>
      <w:sdtContent>
        <w:p w:rsidR="00067F45" w:rsidRDefault="00067F45" w:rsidP="00B27964">
          <w:pPr>
            <w:pStyle w:val="aa"/>
            <w:rPr>
              <w:rtl/>
              <w:lang w:eastAsia="he-IL"/>
            </w:rPr>
          </w:pPr>
          <w:r w:rsidRPr="00B05C84">
            <w:rPr>
              <w:rStyle w:val="aff0"/>
              <w:color w:val="000000"/>
              <w:rtl/>
            </w:rPr>
            <w:t>1231. הנגשת פעילות המשרד בשפה הערבית</w:t>
          </w:r>
        </w:p>
      </w:sdtContent>
    </w:sdt>
    <w:bookmarkEnd w:id="9262" w:displacedByCustomXml="prev"/>
    <w:bookmarkEnd w:id="9263" w:displacedByCustomXml="prev"/>
    <w:p w:rsidR="00067F45" w:rsidRDefault="00067F45" w:rsidP="00B27964">
      <w:pPr>
        <w:rPr>
          <w:color w:val="000000"/>
          <w:rtl/>
          <w:lang w:eastAsia="he-IL"/>
        </w:rPr>
      </w:pPr>
    </w:p>
    <w:bookmarkStart w:id="9264" w:name="_ETM_Q36_710634" w:displacedByCustomXml="next"/>
    <w:bookmarkEnd w:id="9264" w:displacedByCustomXml="next"/>
    <w:bookmarkStart w:id="9265" w:name="_Toc515482230" w:displacedByCustomXml="next"/>
    <w:bookmarkStart w:id="9266" w:name="_Toc515481376" w:displacedByCustomXml="next"/>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214086869"/>
        <w:placeholder>
          <w:docPart w:val="81EA48C6445E40219DDAD0C0BB8E61CC"/>
        </w:placeholder>
      </w:sdtPr>
      <w:sdtEndPr/>
      <w:sdtContent>
        <w:p w:rsidR="00067F45" w:rsidRDefault="00067F45" w:rsidP="00B27964">
          <w:pPr>
            <w:pStyle w:val="a4"/>
            <w:keepNext/>
            <w:rPr>
              <w:rtl/>
            </w:rPr>
          </w:pPr>
          <w:r w:rsidRPr="00B05C84">
            <w:rPr>
              <w:rStyle w:val="aff0"/>
              <w:color w:val="000000"/>
              <w:rtl/>
            </w:rPr>
            <w:t>יוסף ג'בארין (הרשימה המשותפת)</w:t>
          </w:r>
          <w:r w:rsidRPr="00B05C84">
            <w:rPr>
              <w:color w:val="000000"/>
              <w:rtl/>
            </w:rPr>
            <w:t>:</w:t>
          </w:r>
        </w:p>
      </w:sdtContent>
    </w:sdt>
    <w:bookmarkEnd w:id="9265" w:displacedByCustomXml="prev"/>
    <w:bookmarkEnd w:id="9266" w:displacedByCustomXml="prev"/>
    <w:p w:rsidR="00067F45" w:rsidRPr="00204B2B" w:rsidRDefault="00067F45" w:rsidP="00204B2B">
      <w:pPr>
        <w:rPr>
          <w:rtl/>
        </w:rPr>
      </w:pPr>
    </w:p>
    <w:p w:rsidR="00067F45" w:rsidRDefault="00067F45" w:rsidP="00B27964">
      <w:pPr>
        <w:rPr>
          <w:rtl/>
        </w:rPr>
      </w:pPr>
      <w:r>
        <w:rPr>
          <w:rFonts w:hint="cs"/>
          <w:rtl/>
        </w:rPr>
        <w:t>כבוד סגן השר, קיימת חשיבות רבה בהנגשת פעילות משרדך בשפה הערבית. הערבית היא שפה רשמית במדינה, והיא שפת האם של כחמישית מאזרחי המדינה.</w:t>
      </w:r>
    </w:p>
    <w:p w:rsidR="00067F45" w:rsidRPr="009F1FFC" w:rsidRDefault="00067F45" w:rsidP="00B27964">
      <w:pPr>
        <w:rPr>
          <w:rtl/>
        </w:rPr>
      </w:pPr>
      <w:bookmarkStart w:id="9267" w:name="_ETM_Q36_723827"/>
      <w:bookmarkEnd w:id="9267"/>
    </w:p>
    <w:p w:rsidR="00067F45" w:rsidRDefault="00067F45" w:rsidP="00B27964">
      <w:pPr>
        <w:rPr>
          <w:rtl/>
        </w:rPr>
      </w:pPr>
      <w:r w:rsidRPr="00472AB3">
        <w:rPr>
          <w:rFonts w:hint="cs"/>
          <w:rtl/>
        </w:rPr>
        <w:t>רצוני לשאול:</w:t>
      </w:r>
    </w:p>
    <w:p w:rsidR="00067F45" w:rsidRPr="00D11FCB" w:rsidRDefault="00067F45" w:rsidP="00B27964">
      <w:pPr>
        <w:rPr>
          <w:rtl/>
        </w:rPr>
      </w:pPr>
    </w:p>
    <w:p w:rsidR="00067F45" w:rsidRDefault="00067F45" w:rsidP="00B27964">
      <w:pPr>
        <w:rPr>
          <w:rtl/>
        </w:rPr>
      </w:pPr>
      <w:r>
        <w:rPr>
          <w:rFonts w:hint="cs"/>
          <w:rtl/>
        </w:rPr>
        <w:t xml:space="preserve"> 1. האם כל פעילויות המשרד נגישות בשפה הערבית?</w:t>
      </w:r>
    </w:p>
    <w:p w:rsidR="00067F45" w:rsidRPr="009F1FFC" w:rsidRDefault="00067F45" w:rsidP="00B27964">
      <w:pPr>
        <w:rPr>
          <w:rtl/>
        </w:rPr>
      </w:pPr>
    </w:p>
    <w:p w:rsidR="00067F45" w:rsidRDefault="00067F45" w:rsidP="00B27964">
      <w:pPr>
        <w:rPr>
          <w:rtl/>
        </w:rPr>
      </w:pPr>
      <w:r>
        <w:rPr>
          <w:rFonts w:hint="cs"/>
          <w:rtl/>
        </w:rPr>
        <w:t xml:space="preserve">2. מה </w:t>
      </w:r>
      <w:r w:rsidRPr="00D11FCB">
        <w:rPr>
          <w:rtl/>
        </w:rPr>
        <w:t>נעשה</w:t>
      </w:r>
      <w:r>
        <w:rPr>
          <w:rFonts w:hint="cs"/>
          <w:rtl/>
        </w:rPr>
        <w:t xml:space="preserve"> כדי להנגיש את כל שירותי המשרד בשפה הערבית? </w:t>
      </w:r>
    </w:p>
    <w:p w:rsidR="00067F45" w:rsidRPr="00D11FCB" w:rsidRDefault="00067F45" w:rsidP="00B27964"/>
    <w:p w:rsidR="00067F45" w:rsidRDefault="00067F45" w:rsidP="00B27964">
      <w:pPr>
        <w:rPr>
          <w:rtl/>
        </w:rPr>
      </w:pPr>
      <w:r>
        <w:rPr>
          <w:rFonts w:hint="cs"/>
          <w:rtl/>
        </w:rPr>
        <w:t>3. האם קיימת תוכנית עבודה ויעדים ברורים להנגשה בערבית?</w:t>
      </w:r>
    </w:p>
    <w:p w:rsidR="00067F45" w:rsidRDefault="00067F45" w:rsidP="00B27964">
      <w:pPr>
        <w:rPr>
          <w:rtl/>
          <w:lang w:eastAsia="he-IL"/>
        </w:rPr>
      </w:pPr>
    </w:p>
    <w:bookmarkStart w:id="9268" w:name="_ETM_Q0_52118" w:displacedByCustomXml="next"/>
    <w:bookmarkEnd w:id="9268" w:displacedByCustomXml="next"/>
    <w:sdt>
      <w:sdtPr>
        <w:rPr>
          <w:rtl/>
        </w:rPr>
        <w:alias w:val="יור"/>
        <w:tag w:val="&lt;ID&gt;5703&lt;/ID&gt;&lt;Name&gt;עיסאווי פריג' - יו&quot;ר&lt;/Name&gt;&lt;Data&gt;עיסאווי פריג'&lt;/Data&gt;&lt;Shortcut&gt;&lt;/Shortcut&gt;"/>
        <w:id w:val="1649019887"/>
        <w:placeholder>
          <w:docPart w:val="515118DD2A604C9A9050E889BDE7CF77"/>
        </w:placeholder>
      </w:sdtPr>
      <w:sdtEndPr/>
      <w:sdtContent>
        <w:p w:rsidR="0081682E" w:rsidRDefault="006843B0" w:rsidP="00B27964">
          <w:pPr>
            <w:pStyle w:val="af7"/>
            <w:keepNext/>
            <w:rPr>
              <w:rtl/>
            </w:rPr>
          </w:pPr>
          <w:r>
            <w:rPr>
              <w:rFonts w:hint="cs"/>
              <w:color w:val="000000"/>
              <w:rtl/>
            </w:rPr>
            <w:t>היו</w:t>
          </w:r>
          <w:r w:rsidR="0081682E" w:rsidRPr="005D3759">
            <w:rPr>
              <w:color w:val="000000"/>
              <w:rtl/>
            </w:rPr>
            <w:t xml:space="preserve">"ר </w:t>
          </w:r>
          <w:r w:rsidR="0081682E" w:rsidRPr="005D3759">
            <w:rPr>
              <w:rStyle w:val="aff0"/>
              <w:color w:val="000000"/>
              <w:rtl/>
            </w:rPr>
            <w:t>עיסאווי פריג':</w:t>
          </w:r>
        </w:p>
      </w:sdtContent>
    </w:sdt>
    <w:p w:rsidR="0081682E" w:rsidRPr="00204B2B" w:rsidRDefault="0081682E" w:rsidP="00204B2B">
      <w:pPr>
        <w:rPr>
          <w:rtl/>
        </w:rPr>
      </w:pPr>
    </w:p>
    <w:p w:rsidR="0081682E" w:rsidRDefault="0081682E" w:rsidP="00B27964">
      <w:pPr>
        <w:rPr>
          <w:rtl/>
        </w:rPr>
      </w:pPr>
      <w:r>
        <w:rPr>
          <w:rFonts w:hint="cs"/>
          <w:rtl/>
        </w:rPr>
        <w:t>בבקשה, אדוני.</w:t>
      </w:r>
    </w:p>
    <w:p w:rsidR="0081682E" w:rsidRDefault="0081682E" w:rsidP="00B27964">
      <w:pPr>
        <w:rPr>
          <w:rtl/>
        </w:rPr>
      </w:pPr>
    </w:p>
    <w:bookmarkStart w:id="9269" w:name="_Toc515482231" w:displacedByCustomXml="next"/>
    <w:bookmarkStart w:id="9270" w:name="_Toc515481377"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1653872877"/>
        <w:placeholder>
          <w:docPart w:val="515118DD2A604C9A9050E889BDE7CF77"/>
        </w:placeholder>
      </w:sdtPr>
      <w:sdtEndPr/>
      <w:sdtContent>
        <w:p w:rsidR="0081682E" w:rsidRDefault="0081682E" w:rsidP="00B27964">
          <w:pPr>
            <w:pStyle w:val="a4"/>
            <w:keepNext/>
            <w:rPr>
              <w:rtl/>
            </w:rPr>
          </w:pPr>
          <w:r w:rsidRPr="005D3759">
            <w:rPr>
              <w:rStyle w:val="aff0"/>
              <w:color w:val="000000"/>
              <w:rtl/>
            </w:rPr>
            <w:t>סגן שר הבריאות יעקב ליצמן</w:t>
          </w:r>
          <w:r w:rsidRPr="005D3759">
            <w:rPr>
              <w:color w:val="000000"/>
              <w:rtl/>
            </w:rPr>
            <w:t>:</w:t>
          </w:r>
        </w:p>
      </w:sdtContent>
    </w:sdt>
    <w:bookmarkEnd w:id="9269" w:displacedByCustomXml="prev"/>
    <w:bookmarkEnd w:id="9270" w:displacedByCustomXml="prev"/>
    <w:p w:rsidR="0081682E" w:rsidRPr="00204B2B" w:rsidRDefault="0081682E" w:rsidP="00204B2B">
      <w:pPr>
        <w:rPr>
          <w:rtl/>
        </w:rPr>
      </w:pPr>
    </w:p>
    <w:p w:rsidR="0081682E" w:rsidRDefault="0081682E" w:rsidP="00B27964">
      <w:pPr>
        <w:rPr>
          <w:rtl/>
        </w:rPr>
      </w:pPr>
      <w:r>
        <w:rPr>
          <w:rFonts w:hint="cs"/>
          <w:rtl/>
        </w:rPr>
        <w:t xml:space="preserve">תודה, אדוני היושב-ראש. </w:t>
      </w:r>
      <w:r>
        <w:rPr>
          <w:rtl/>
        </w:rPr>
        <w:t>משרד הבריאות מודע לחשיבות הנגשת המידע בשפה הערבית, כמו גם בשפות אחרות הנפוצות בקרב קהילות גדולות בישראל. בעשור האחרון המשרד השקיע וממשיך להשקיע רבות בהנגשה לשונית ותרבותית של שירותי הבריאות בישראל.</w:t>
      </w:r>
    </w:p>
    <w:p w:rsidR="0081682E" w:rsidRDefault="0081682E" w:rsidP="00B27964">
      <w:pPr>
        <w:rPr>
          <w:rtl/>
        </w:rPr>
      </w:pPr>
      <w:bookmarkStart w:id="9271" w:name="_ETM_Q37_166509"/>
      <w:bookmarkEnd w:id="9271"/>
    </w:p>
    <w:p w:rsidR="0081682E" w:rsidRDefault="0081682E" w:rsidP="00B27964">
      <w:pPr>
        <w:rPr>
          <w:rtl/>
        </w:rPr>
      </w:pPr>
      <w:r>
        <w:rPr>
          <w:rtl/>
        </w:rPr>
        <w:t xml:space="preserve">להלן המענה </w:t>
      </w:r>
      <w:r w:rsidR="00B27964">
        <w:rPr>
          <w:rFonts w:hint="cs"/>
          <w:rtl/>
        </w:rPr>
        <w:t>ע</w:t>
      </w:r>
      <w:r>
        <w:rPr>
          <w:rtl/>
        </w:rPr>
        <w:t>ל</w:t>
      </w:r>
      <w:r w:rsidR="00B27964">
        <w:rPr>
          <w:rFonts w:hint="cs"/>
          <w:rtl/>
        </w:rPr>
        <w:t xml:space="preserve"> ה</w:t>
      </w:r>
      <w:r>
        <w:rPr>
          <w:rtl/>
        </w:rPr>
        <w:t>שאלות הספציפיות:</w:t>
      </w:r>
    </w:p>
    <w:p w:rsidR="0081682E" w:rsidRDefault="0081682E" w:rsidP="00B27964">
      <w:pPr>
        <w:rPr>
          <w:rtl/>
        </w:rPr>
      </w:pPr>
      <w:bookmarkStart w:id="9272" w:name="_ETM_Q37_171681"/>
      <w:bookmarkEnd w:id="9272"/>
    </w:p>
    <w:p w:rsidR="0081682E" w:rsidRDefault="0081682E" w:rsidP="00B27964">
      <w:pPr>
        <w:rPr>
          <w:rtl/>
        </w:rPr>
      </w:pPr>
      <w:r>
        <w:rPr>
          <w:rFonts w:hint="cs"/>
          <w:rtl/>
        </w:rPr>
        <w:t xml:space="preserve">1. </w:t>
      </w:r>
      <w:r>
        <w:rPr>
          <w:rtl/>
        </w:rPr>
        <w:t xml:space="preserve">לרשות הציבור דובר </w:t>
      </w:r>
      <w:r>
        <w:rPr>
          <w:rFonts w:hint="cs"/>
          <w:rtl/>
        </w:rPr>
        <w:t>ה</w:t>
      </w:r>
      <w:r>
        <w:rPr>
          <w:rtl/>
        </w:rPr>
        <w:t>ערבית עומד מוקד שירות של משרד הבריאות</w:t>
      </w:r>
      <w:r>
        <w:rPr>
          <w:rFonts w:hint="cs"/>
          <w:rtl/>
        </w:rPr>
        <w:t>,</w:t>
      </w:r>
      <w:r>
        <w:rPr>
          <w:rtl/>
        </w:rPr>
        <w:t xml:space="preserve"> קול הבריאות, שפועל גם בשפה הערבית, אשר עוסק במתן מידע על השירותים הניתנים על ידי </w:t>
      </w:r>
      <w:r>
        <w:rPr>
          <w:rFonts w:hint="cs"/>
          <w:rtl/>
        </w:rPr>
        <w:t>ה</w:t>
      </w:r>
      <w:r>
        <w:rPr>
          <w:rtl/>
        </w:rPr>
        <w:t>משרד</w:t>
      </w:r>
      <w:r>
        <w:rPr>
          <w:rFonts w:hint="cs"/>
          <w:rtl/>
        </w:rPr>
        <w:t>,</w:t>
      </w:r>
      <w:r>
        <w:rPr>
          <w:rtl/>
        </w:rPr>
        <w:t xml:space="preserve"> כמו גם במתן מענה פרטני לפונים.</w:t>
      </w:r>
    </w:p>
    <w:p w:rsidR="0081682E" w:rsidRDefault="0081682E" w:rsidP="00B27964">
      <w:pPr>
        <w:rPr>
          <w:rtl/>
        </w:rPr>
      </w:pPr>
      <w:bookmarkStart w:id="9273" w:name="_ETM_Q37_186747"/>
      <w:bookmarkEnd w:id="9273"/>
    </w:p>
    <w:p w:rsidR="0081682E" w:rsidRDefault="0081682E" w:rsidP="00B27964">
      <w:pPr>
        <w:rPr>
          <w:rtl/>
        </w:rPr>
      </w:pPr>
      <w:bookmarkStart w:id="9274" w:name="_ETM_Q37_189486"/>
      <w:bookmarkEnd w:id="9274"/>
      <w:r>
        <w:rPr>
          <w:rtl/>
        </w:rPr>
        <w:t>2.</w:t>
      </w:r>
      <w:r>
        <w:rPr>
          <w:rFonts w:hint="cs"/>
          <w:rtl/>
        </w:rPr>
        <w:t xml:space="preserve"> </w:t>
      </w:r>
      <w:r>
        <w:rPr>
          <w:rtl/>
        </w:rPr>
        <w:t xml:space="preserve">משרד הבריאות הוא המשרד המוביל בין משרדי </w:t>
      </w:r>
      <w:r>
        <w:rPr>
          <w:rFonts w:hint="cs"/>
          <w:rtl/>
        </w:rPr>
        <w:t>ה</w:t>
      </w:r>
      <w:r>
        <w:rPr>
          <w:rtl/>
        </w:rPr>
        <w:t>ממשלה בתחום ההנגשה הלשונית של השירות. פעילות זו מעוגנת בחוזר מנכ</w:t>
      </w:r>
      <w:r>
        <w:rPr>
          <w:rFonts w:hint="cs"/>
          <w:rtl/>
        </w:rPr>
        <w:t>"</w:t>
      </w:r>
      <w:r>
        <w:rPr>
          <w:rtl/>
        </w:rPr>
        <w:t>ל</w:t>
      </w:r>
      <w:r>
        <w:rPr>
          <w:rFonts w:hint="cs"/>
          <w:rtl/>
        </w:rPr>
        <w:t xml:space="preserve"> </w:t>
      </w:r>
      <w:r>
        <w:rPr>
          <w:rtl/>
        </w:rPr>
        <w:t>7/11</w:t>
      </w:r>
      <w:r>
        <w:rPr>
          <w:rFonts w:hint="cs"/>
          <w:rtl/>
        </w:rPr>
        <w:t>,</w:t>
      </w:r>
      <w:r>
        <w:rPr>
          <w:rtl/>
        </w:rPr>
        <w:t xml:space="preserve"> הקובע סטנדרטים בנושא זה. החוזר מגדיר כי יש להנגיש מידע במערכת הבריאות בשפות ערבית, רוסית, אמהרית</w:t>
      </w:r>
      <w:r>
        <w:rPr>
          <w:rFonts w:hint="cs"/>
          <w:rtl/>
        </w:rPr>
        <w:t xml:space="preserve"> </w:t>
      </w:r>
      <w:r>
        <w:rPr>
          <w:rtl/>
        </w:rPr>
        <w:t>ואנגלית.</w:t>
      </w:r>
    </w:p>
    <w:p w:rsidR="0081682E" w:rsidRDefault="0081682E" w:rsidP="00B27964">
      <w:pPr>
        <w:rPr>
          <w:rtl/>
        </w:rPr>
      </w:pPr>
      <w:bookmarkStart w:id="9275" w:name="_ETM_Q37_212607"/>
      <w:bookmarkEnd w:id="9275"/>
    </w:p>
    <w:p w:rsidR="0081682E" w:rsidRDefault="0081682E" w:rsidP="00815B74">
      <w:pPr>
        <w:rPr>
          <w:rtl/>
        </w:rPr>
      </w:pPr>
      <w:r>
        <w:rPr>
          <w:rtl/>
        </w:rPr>
        <w:lastRenderedPageBreak/>
        <w:t>משרד הבריאות הקים אתר</w:t>
      </w:r>
      <w:r>
        <w:rPr>
          <w:rFonts w:hint="cs"/>
          <w:rtl/>
        </w:rPr>
        <w:t>,</w:t>
      </w:r>
      <w:r>
        <w:rPr>
          <w:rtl/>
        </w:rPr>
        <w:t xml:space="preserve"> כל הבריאות</w:t>
      </w:r>
      <w:r>
        <w:rPr>
          <w:rFonts w:hint="cs"/>
          <w:rtl/>
        </w:rPr>
        <w:t>,</w:t>
      </w:r>
      <w:r>
        <w:rPr>
          <w:rtl/>
        </w:rPr>
        <w:t xml:space="preserve"> אשר מאפשר קבלת מידע מקיף והשוואתי על זכאויות לשירותי בריאות בין קופות החולים והביטוחים המשלימים של הקופות.</w:t>
      </w:r>
      <w:r>
        <w:rPr>
          <w:rFonts w:hint="cs"/>
          <w:rtl/>
        </w:rPr>
        <w:t xml:space="preserve"> </w:t>
      </w:r>
      <w:r>
        <w:rPr>
          <w:rtl/>
        </w:rPr>
        <w:t xml:space="preserve">האתר תורגם גם לשפות הערבית והרוסית, </w:t>
      </w:r>
      <w:r w:rsidR="00815B74">
        <w:rPr>
          <w:rFonts w:hint="cs"/>
          <w:rtl/>
        </w:rPr>
        <w:t>ו</w:t>
      </w:r>
      <w:r>
        <w:rPr>
          <w:rtl/>
        </w:rPr>
        <w:t>העלייה של האתרים בשפות צפויה להתקיים בחודשים הקרובים.</w:t>
      </w:r>
    </w:p>
    <w:p w:rsidR="0081682E" w:rsidRDefault="0081682E" w:rsidP="00B27964">
      <w:pPr>
        <w:rPr>
          <w:rtl/>
        </w:rPr>
      </w:pPr>
      <w:bookmarkStart w:id="9276" w:name="_ETM_Q37_233581"/>
      <w:bookmarkEnd w:id="9276"/>
    </w:p>
    <w:p w:rsidR="0081682E" w:rsidRDefault="0081682E" w:rsidP="00B27964">
      <w:pPr>
        <w:rPr>
          <w:rtl/>
        </w:rPr>
      </w:pPr>
      <w:r>
        <w:rPr>
          <w:rtl/>
        </w:rPr>
        <w:t xml:space="preserve">המשרד מפיץ חומרי מידע והדרכה לציבור בשפה הערבית, </w:t>
      </w:r>
      <w:r>
        <w:rPr>
          <w:rFonts w:hint="cs"/>
          <w:rtl/>
        </w:rPr>
        <w:t>ל</w:t>
      </w:r>
      <w:r>
        <w:rPr>
          <w:rtl/>
        </w:rPr>
        <w:t>דוגמ</w:t>
      </w:r>
      <w:r>
        <w:rPr>
          <w:rFonts w:hint="cs"/>
          <w:rtl/>
        </w:rPr>
        <w:t>ה</w:t>
      </w:r>
      <w:r>
        <w:rPr>
          <w:rtl/>
        </w:rPr>
        <w:t xml:space="preserve"> מידע לקידום בריאות שמפורסם על ידי המחלקה לחינוך וקידום בריאות של המשרד.</w:t>
      </w:r>
      <w:bookmarkStart w:id="9277" w:name="_ETM_Q37_244277"/>
      <w:bookmarkEnd w:id="9277"/>
    </w:p>
    <w:p w:rsidR="0081682E" w:rsidRDefault="0081682E" w:rsidP="00B27964">
      <w:pPr>
        <w:rPr>
          <w:rtl/>
        </w:rPr>
      </w:pPr>
    </w:p>
    <w:p w:rsidR="0081682E" w:rsidRDefault="0081682E" w:rsidP="00815B74">
      <w:pPr>
        <w:rPr>
          <w:rtl/>
        </w:rPr>
      </w:pPr>
      <w:r>
        <w:rPr>
          <w:rtl/>
        </w:rPr>
        <w:t>3.</w:t>
      </w:r>
      <w:r>
        <w:rPr>
          <w:rFonts w:hint="cs"/>
          <w:rtl/>
        </w:rPr>
        <w:t xml:space="preserve"> </w:t>
      </w:r>
      <w:r>
        <w:rPr>
          <w:rtl/>
        </w:rPr>
        <w:t>הפעילות בתחום ההנגשה לשפה הערבית מתבצע</w:t>
      </w:r>
      <w:r>
        <w:rPr>
          <w:rFonts w:hint="cs"/>
          <w:rtl/>
        </w:rPr>
        <w:t>ת</w:t>
      </w:r>
      <w:r>
        <w:rPr>
          <w:rtl/>
        </w:rPr>
        <w:t xml:space="preserve"> במסגרת כוללת של פעילות המשרד להנגשה לשונית. פעילות זו מהווה חלק אינטגרלי </w:t>
      </w:r>
      <w:r w:rsidR="00815B74">
        <w:rPr>
          <w:rFonts w:hint="cs"/>
          <w:rtl/>
        </w:rPr>
        <w:t xml:space="preserve">של </w:t>
      </w:r>
      <w:r>
        <w:rPr>
          <w:rtl/>
        </w:rPr>
        <w:t>תוכנית עבודה כוללת של המשרד,</w:t>
      </w:r>
      <w:r>
        <w:rPr>
          <w:rFonts w:hint="cs"/>
          <w:rtl/>
        </w:rPr>
        <w:t xml:space="preserve"> </w:t>
      </w:r>
      <w:r>
        <w:rPr>
          <w:rtl/>
        </w:rPr>
        <w:t>המכוונת בין היתר לצמצום פערים, לרבות צמצום פערים על בסיס שפתי ותרבותי.</w:t>
      </w:r>
    </w:p>
    <w:p w:rsidR="0081682E" w:rsidRDefault="0081682E" w:rsidP="00B27964">
      <w:pPr>
        <w:rPr>
          <w:rtl/>
        </w:rPr>
      </w:pPr>
    </w:p>
    <w:sdt>
      <w:sdtPr>
        <w:rPr>
          <w:rtl/>
        </w:rPr>
        <w:alias w:val="יור"/>
        <w:tag w:val="&lt;ID&gt;5703&lt;/ID&gt;&lt;Name&gt;עיסאווי פריג' - יו&quot;ר&lt;/Name&gt;&lt;Data&gt;עיסאווי פריג'&lt;/Data&gt;&lt;Shortcut&gt;&lt;/Shortcut&gt;"/>
        <w:id w:val="299511505"/>
        <w:placeholder>
          <w:docPart w:val="515118DD2A604C9A9050E889BDE7CF77"/>
        </w:placeholder>
      </w:sdtPr>
      <w:sdtEndPr/>
      <w:sdtContent>
        <w:p w:rsidR="0081682E" w:rsidRDefault="0081682E" w:rsidP="00B27964">
          <w:pPr>
            <w:pStyle w:val="af7"/>
            <w:keepNext/>
            <w:rPr>
              <w:rtl/>
            </w:rPr>
          </w:pPr>
          <w:r w:rsidRPr="00AC7B2F">
            <w:rPr>
              <w:rStyle w:val="aff0"/>
              <w:color w:val="000000"/>
              <w:rtl/>
            </w:rPr>
            <w:t>היו"ר עיסאווי פריג'</w:t>
          </w:r>
          <w:r w:rsidRPr="00AC7B2F">
            <w:rPr>
              <w:color w:val="000000"/>
              <w:rtl/>
            </w:rPr>
            <w:t>:</w:t>
          </w:r>
        </w:p>
      </w:sdtContent>
    </w:sdt>
    <w:p w:rsidR="0081682E" w:rsidRPr="00204B2B" w:rsidRDefault="0081682E" w:rsidP="00204B2B">
      <w:pPr>
        <w:rPr>
          <w:rtl/>
        </w:rPr>
      </w:pPr>
    </w:p>
    <w:p w:rsidR="0081682E" w:rsidRDefault="0081682E" w:rsidP="00B27964">
      <w:pPr>
        <w:rPr>
          <w:rtl/>
        </w:rPr>
      </w:pPr>
      <w:r>
        <w:rPr>
          <w:rFonts w:hint="cs"/>
          <w:rtl/>
        </w:rPr>
        <w:t>יש לחבר הכנסת ג'בארין שאלה נוספת? בבקשה.</w:t>
      </w:r>
    </w:p>
    <w:p w:rsidR="0081682E" w:rsidRDefault="0081682E" w:rsidP="00B27964">
      <w:pPr>
        <w:rPr>
          <w:rtl/>
        </w:rPr>
      </w:pPr>
    </w:p>
    <w:sdt>
      <w:sdtPr>
        <w:rPr>
          <w:rFonts w:hint="cs"/>
          <w:rtl/>
        </w:rPr>
        <w:alias w:val="דובר"/>
        <w:tag w:val="&lt;ID&gt;5278&lt;/ID&gt;&lt;Name&gt;יוסף ג'בארין - הרשימה המשותפת&lt;/Name&gt;&lt;Data&gt;יוסף ג'בארין (הרשימה המשותפת)&lt;/Data&gt;&lt;Shortcut&gt;יוגב&lt;/Shortcut&gt;&lt;MemberID&gt;2580&lt;/MemberID&gt;"/>
        <w:id w:val="1225880710"/>
        <w:placeholder>
          <w:docPart w:val="515118DD2A604C9A9050E889BDE7CF77"/>
        </w:placeholder>
      </w:sdtPr>
      <w:sdtEndPr/>
      <w:sdtContent>
        <w:p w:rsidR="0081682E" w:rsidRDefault="0081682E" w:rsidP="00B27964">
          <w:pPr>
            <w:pStyle w:val="-"/>
            <w:rPr>
              <w:rtl/>
            </w:rPr>
          </w:pPr>
          <w:r w:rsidRPr="00AC7B2F">
            <w:rPr>
              <w:rStyle w:val="aff0"/>
              <w:color w:val="000000"/>
              <w:rtl/>
            </w:rPr>
            <w:t>יוסף ג'בארין (הרשימה המשותפת)</w:t>
          </w:r>
          <w:r w:rsidRPr="00AC7B2F">
            <w:rPr>
              <w:rtl/>
            </w:rPr>
            <w:t>:</w:t>
          </w:r>
        </w:p>
      </w:sdtContent>
    </w:sdt>
    <w:p w:rsidR="0081682E" w:rsidRPr="00204B2B" w:rsidRDefault="0081682E" w:rsidP="00204B2B">
      <w:pPr>
        <w:rPr>
          <w:rtl/>
        </w:rPr>
      </w:pPr>
    </w:p>
    <w:p w:rsidR="0081682E" w:rsidRDefault="0081682E" w:rsidP="00B27964">
      <w:pPr>
        <w:rPr>
          <w:rtl/>
        </w:rPr>
      </w:pPr>
      <w:r>
        <w:rPr>
          <w:rFonts w:hint="cs"/>
          <w:rtl/>
        </w:rPr>
        <w:t>אני מניח</w:t>
      </w:r>
      <w:r w:rsidRPr="00D20596">
        <w:rPr>
          <w:rtl/>
        </w:rPr>
        <w:t xml:space="preserve"> שסגן השר מודע</w:t>
      </w:r>
      <w:r>
        <w:rPr>
          <w:rFonts w:hint="cs"/>
          <w:rtl/>
        </w:rPr>
        <w:t xml:space="preserve"> לכך</w:t>
      </w:r>
      <w:r w:rsidRPr="00D20596">
        <w:rPr>
          <w:rtl/>
        </w:rPr>
        <w:t xml:space="preserve"> שדווקא בתחום השירותים של משרדך</w:t>
      </w:r>
      <w:r>
        <w:rPr>
          <w:rFonts w:hint="cs"/>
          <w:rtl/>
        </w:rPr>
        <w:t xml:space="preserve"> </w:t>
      </w:r>
      <w:r>
        <w:rPr>
          <w:rtl/>
        </w:rPr>
        <w:t>–</w:t>
      </w:r>
      <w:r w:rsidRPr="00D20596">
        <w:rPr>
          <w:rtl/>
        </w:rPr>
        <w:t xml:space="preserve"> </w:t>
      </w:r>
      <w:r>
        <w:rPr>
          <w:rFonts w:hint="cs"/>
          <w:rtl/>
        </w:rPr>
        <w:t>אל</w:t>
      </w:r>
      <w:r w:rsidRPr="00D20596">
        <w:rPr>
          <w:rtl/>
        </w:rPr>
        <w:t>ה שירותים חיוניים</w:t>
      </w:r>
      <w:r>
        <w:rPr>
          <w:rFonts w:hint="cs"/>
          <w:rtl/>
        </w:rPr>
        <w:t xml:space="preserve"> </w:t>
      </w:r>
      <w:r w:rsidR="004E68EA">
        <w:rPr>
          <w:rFonts w:hint="cs"/>
          <w:rtl/>
        </w:rPr>
        <w:t>– –</w:t>
      </w:r>
    </w:p>
    <w:p w:rsidR="0081682E" w:rsidRDefault="0081682E" w:rsidP="00B27964">
      <w:pPr>
        <w:rPr>
          <w:rtl/>
        </w:rPr>
      </w:pPr>
      <w:bookmarkStart w:id="9278" w:name="_ETM_Q37_276516"/>
      <w:bookmarkEnd w:id="9278"/>
    </w:p>
    <w:sdt>
      <w:sdtPr>
        <w:rPr>
          <w:rFonts w:hint="cs"/>
          <w:rtl/>
        </w:rPr>
        <w:alias w:val="דובר_המשך"/>
        <w:tag w:val="&lt;ID&gt;4792&lt;/ID&gt;&lt;Name&gt;יעקב ליצמן - סגן שר&lt;/Name&gt;&lt;Data&gt;סגן שר הבריאות יעקב ליצמן&lt;/Data&gt;&lt;Shortcut&gt;יעלי&lt;/Shortcut&gt;"/>
        <w:id w:val="-1914700830"/>
        <w:placeholder>
          <w:docPart w:val="AD6F6F113944418B8577FEFC56BCCF44"/>
        </w:placeholder>
      </w:sdtPr>
      <w:sdtEndPr/>
      <w:sdtContent>
        <w:p w:rsidR="0081682E" w:rsidRDefault="0081682E" w:rsidP="00B27964">
          <w:pPr>
            <w:pStyle w:val="-"/>
            <w:keepNext/>
            <w:rPr>
              <w:rtl/>
            </w:rPr>
          </w:pPr>
          <w:r w:rsidRPr="00AC7B2F">
            <w:rPr>
              <w:rStyle w:val="aff0"/>
              <w:color w:val="000000"/>
              <w:rtl/>
            </w:rPr>
            <w:t>סגן שר הבריאות יעקב ליצמן</w:t>
          </w:r>
          <w:r w:rsidRPr="00AC7B2F">
            <w:rPr>
              <w:color w:val="000000"/>
              <w:rtl/>
            </w:rPr>
            <w:t>:</w:t>
          </w:r>
        </w:p>
      </w:sdtContent>
    </w:sdt>
    <w:p w:rsidR="0081682E" w:rsidRDefault="0081682E" w:rsidP="00B27964">
      <w:pPr>
        <w:rPr>
          <w:rtl/>
        </w:rPr>
      </w:pPr>
    </w:p>
    <w:p w:rsidR="0081682E" w:rsidRDefault="0081682E" w:rsidP="00B27964">
      <w:pPr>
        <w:rPr>
          <w:rtl/>
        </w:rPr>
      </w:pPr>
      <w:r>
        <w:rPr>
          <w:rFonts w:hint="cs"/>
          <w:rtl/>
        </w:rPr>
        <w:t>אמרתי, אמרתי.</w:t>
      </w:r>
    </w:p>
    <w:p w:rsidR="0081682E" w:rsidRDefault="0081682E" w:rsidP="00B27964">
      <w:pPr>
        <w:rPr>
          <w:rtl/>
        </w:rPr>
      </w:pPr>
      <w:bookmarkStart w:id="9279" w:name="_ETM_Q37_274239"/>
      <w:bookmarkEnd w:id="9279"/>
    </w:p>
    <w:bookmarkStart w:id="9280" w:name="_ETM_Q37_277390" w:displacedByCustomXml="next"/>
    <w:bookmarkEnd w:id="9280" w:displacedByCustomXml="next"/>
    <w:bookmarkStart w:id="9281" w:name="_ETM_Q37_274539" w:displacedByCustomXml="next"/>
    <w:bookmarkEnd w:id="9281" w:displacedByCustomXml="next"/>
    <w:sdt>
      <w:sdtPr>
        <w:rPr>
          <w:rFonts w:hint="cs"/>
          <w:rtl/>
        </w:rPr>
        <w:alias w:val="דובר_המשך"/>
        <w:tag w:val="&lt;ID&gt;5278&lt;/ID&gt;&lt;Name&gt;יוסף ג'בארין - הרשימה המשותפת&lt;/Name&gt;&lt;Data&gt;יוסף ג'בארין (הרשימה המשותפת)&lt;/Data&gt;&lt;Shortcut&gt;יוגב&lt;/Shortcut&gt;"/>
        <w:id w:val="673080441"/>
        <w:placeholder>
          <w:docPart w:val="515118DD2A604C9A9050E889BDE7CF77"/>
        </w:placeholder>
      </w:sdtPr>
      <w:sdtEndPr/>
      <w:sdtContent>
        <w:p w:rsidR="0081682E" w:rsidRDefault="0081682E" w:rsidP="00B27964">
          <w:pPr>
            <w:pStyle w:val="-"/>
            <w:keepNext/>
            <w:rPr>
              <w:rtl/>
            </w:rPr>
          </w:pPr>
          <w:r w:rsidRPr="00224E4A">
            <w:rPr>
              <w:rStyle w:val="aff0"/>
              <w:color w:val="000000"/>
              <w:rtl/>
            </w:rPr>
            <w:t>יוסף ג'בארין (הרשימה המשותפת)</w:t>
          </w:r>
          <w:r w:rsidRPr="00224E4A">
            <w:rPr>
              <w:color w:val="000000"/>
              <w:rtl/>
            </w:rPr>
            <w:t>:</w:t>
          </w:r>
        </w:p>
      </w:sdtContent>
    </w:sdt>
    <w:p w:rsidR="0081682E" w:rsidRPr="00204B2B" w:rsidRDefault="0081682E" w:rsidP="00204B2B">
      <w:pPr>
        <w:rPr>
          <w:rtl/>
          <w:lang w:eastAsia="he-IL"/>
        </w:rPr>
      </w:pPr>
    </w:p>
    <w:p w:rsidR="0081682E" w:rsidRDefault="004E68EA" w:rsidP="00B27964">
      <w:pPr>
        <w:rPr>
          <w:rtl/>
        </w:rPr>
      </w:pPr>
      <w:r>
        <w:rPr>
          <w:rFonts w:hint="cs"/>
          <w:rtl/>
          <w:lang w:eastAsia="he-IL"/>
        </w:rPr>
        <w:t>– –</w:t>
      </w:r>
      <w:r w:rsidR="0081682E">
        <w:rPr>
          <w:rFonts w:hint="cs"/>
          <w:rtl/>
          <w:lang w:eastAsia="he-IL"/>
        </w:rPr>
        <w:t xml:space="preserve"> שידיעת השפה,</w:t>
      </w:r>
      <w:bookmarkStart w:id="9282" w:name="_ETM_Q37_282427"/>
      <w:bookmarkEnd w:id="9282"/>
      <w:r w:rsidR="0081682E">
        <w:rPr>
          <w:rFonts w:hint="cs"/>
          <w:rtl/>
          <w:lang w:eastAsia="he-IL"/>
        </w:rPr>
        <w:t xml:space="preserve"> כן, היא מאוד מהותית.</w:t>
      </w:r>
      <w:bookmarkStart w:id="9283" w:name="_ETM_Q37_281626"/>
      <w:bookmarkEnd w:id="9283"/>
      <w:r w:rsidR="0081682E">
        <w:rPr>
          <w:rFonts w:hint="cs"/>
          <w:rtl/>
          <w:lang w:eastAsia="he-IL"/>
        </w:rPr>
        <w:t xml:space="preserve"> </w:t>
      </w:r>
      <w:bookmarkStart w:id="9284" w:name="_ETM_Q37_276798"/>
      <w:bookmarkEnd w:id="9284"/>
      <w:r w:rsidR="0081682E" w:rsidRPr="00D20596">
        <w:rPr>
          <w:rtl/>
        </w:rPr>
        <w:t xml:space="preserve">אני רק מקווה שאתה </w:t>
      </w:r>
      <w:r w:rsidR="0081682E">
        <w:rPr>
          <w:rFonts w:hint="cs"/>
          <w:rtl/>
        </w:rPr>
        <w:t xml:space="preserve">אכן </w:t>
      </w:r>
      <w:r w:rsidR="0081682E" w:rsidRPr="00D20596">
        <w:rPr>
          <w:rtl/>
        </w:rPr>
        <w:t>מצהיר בכך</w:t>
      </w:r>
      <w:r w:rsidR="0081682E">
        <w:rPr>
          <w:rFonts w:hint="cs"/>
          <w:rtl/>
        </w:rPr>
        <w:t xml:space="preserve"> שכל</w:t>
      </w:r>
      <w:r w:rsidR="0081682E" w:rsidRPr="00D20596">
        <w:rPr>
          <w:rtl/>
        </w:rPr>
        <w:t xml:space="preserve"> השירותים צריכים להיות</w:t>
      </w:r>
      <w:r w:rsidR="0081682E">
        <w:rPr>
          <w:rFonts w:hint="cs"/>
          <w:rtl/>
        </w:rPr>
        <w:t xml:space="preserve"> </w:t>
      </w:r>
      <w:r w:rsidR="0081682E">
        <w:rPr>
          <w:rtl/>
        </w:rPr>
        <w:t>–</w:t>
      </w:r>
      <w:r w:rsidR="0081682E">
        <w:rPr>
          <w:rFonts w:hint="cs"/>
          <w:rtl/>
        </w:rPr>
        <w:t xml:space="preserve"> לרבות</w:t>
      </w:r>
      <w:r w:rsidR="0081682E">
        <w:rPr>
          <w:rtl/>
        </w:rPr>
        <w:t xml:space="preserve"> באתר</w:t>
      </w:r>
      <w:r w:rsidR="0081682E">
        <w:rPr>
          <w:rFonts w:hint="cs"/>
          <w:rtl/>
        </w:rPr>
        <w:t xml:space="preserve">, מוקדנים </w:t>
      </w:r>
      <w:r w:rsidR="0081682E">
        <w:rPr>
          <w:rtl/>
        </w:rPr>
        <w:t>–</w:t>
      </w:r>
      <w:r w:rsidR="0081682E">
        <w:rPr>
          <w:rFonts w:hint="cs"/>
          <w:rtl/>
        </w:rPr>
        <w:t xml:space="preserve"> וכל הפעילות של המשרד </w:t>
      </w:r>
      <w:bookmarkStart w:id="9285" w:name="_ETM_Q37_288578"/>
      <w:bookmarkEnd w:id="9285"/>
      <w:r w:rsidR="0081682E">
        <w:rPr>
          <w:rFonts w:hint="cs"/>
          <w:rtl/>
        </w:rPr>
        <w:t>תהיה גם בשפה הערבית, ביעד של עד סוף השנה</w:t>
      </w:r>
      <w:r w:rsidR="00815B74">
        <w:rPr>
          <w:rFonts w:hint="cs"/>
          <w:rtl/>
        </w:rPr>
        <w:t>,</w:t>
      </w:r>
      <w:r w:rsidR="0081682E">
        <w:rPr>
          <w:rFonts w:hint="cs"/>
          <w:rtl/>
        </w:rPr>
        <w:t xml:space="preserve"> אולי.</w:t>
      </w:r>
    </w:p>
    <w:p w:rsidR="0081682E" w:rsidRDefault="0081682E" w:rsidP="00B27964">
      <w:pPr>
        <w:rPr>
          <w:rtl/>
        </w:rPr>
      </w:pPr>
    </w:p>
    <w:sdt>
      <w:sdtPr>
        <w:rPr>
          <w:rFonts w:hint="cs"/>
          <w:rtl/>
        </w:rPr>
        <w:alias w:val="דובר_המשך"/>
        <w:tag w:val="&lt;ID&gt;4792&lt;/ID&gt;&lt;Name&gt;יעקב ליצמן - סגן שר&lt;/Name&gt;&lt;Data&gt;סגן שר הבריאות יעקב ליצמן&lt;/Data&gt;&lt;Shortcut&gt;יעלי&lt;/Shortcut&gt;"/>
        <w:id w:val="-108656088"/>
        <w:placeholder>
          <w:docPart w:val="515118DD2A604C9A9050E889BDE7CF77"/>
        </w:placeholder>
      </w:sdtPr>
      <w:sdtEndPr/>
      <w:sdtContent>
        <w:p w:rsidR="0081682E" w:rsidRDefault="0081682E" w:rsidP="00B27964">
          <w:pPr>
            <w:pStyle w:val="-"/>
            <w:keepNext/>
            <w:rPr>
              <w:rtl/>
            </w:rPr>
          </w:pPr>
          <w:r w:rsidRPr="00AC7B2F">
            <w:rPr>
              <w:rStyle w:val="aff0"/>
              <w:color w:val="000000"/>
              <w:rtl/>
            </w:rPr>
            <w:t>סגן שר הבריאות יעקב ליצמן</w:t>
          </w:r>
          <w:r w:rsidRPr="00AC7B2F">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 xml:space="preserve">לא </w:t>
      </w:r>
      <w:bookmarkStart w:id="9286" w:name="_ETM_Q37_296115"/>
      <w:bookmarkEnd w:id="9286"/>
      <w:r>
        <w:rPr>
          <w:rFonts w:hint="cs"/>
          <w:rtl/>
          <w:lang w:eastAsia="he-IL"/>
        </w:rPr>
        <w:t>יודע תאריך, אבל מטפלים בזה, והבהרתי את זה שזו התוכנית.</w:t>
      </w:r>
    </w:p>
    <w:p w:rsidR="0081682E" w:rsidRDefault="0081682E" w:rsidP="00B27964">
      <w:pPr>
        <w:rPr>
          <w:rtl/>
          <w:lang w:eastAsia="he-IL"/>
        </w:rPr>
      </w:pPr>
    </w:p>
    <w:sdt>
      <w:sdtPr>
        <w:rPr>
          <w:rtl/>
        </w:rPr>
        <w:alias w:val="יור"/>
        <w:tag w:val="&lt;ID&gt;5703&lt;/ID&gt;&lt;Name&gt;עיסאווי פריג' - יו&quot;ר&lt;/Name&gt;&lt;Data&gt;עיסאווי פריג'&lt;/Data&gt;&lt;Shortcut&gt;&lt;/Shortcut&gt;"/>
        <w:id w:val="-72509004"/>
        <w:placeholder>
          <w:docPart w:val="515118DD2A604C9A9050E889BDE7CF77"/>
        </w:placeholder>
      </w:sdtPr>
      <w:sdtEndPr/>
      <w:sdtContent>
        <w:p w:rsidR="0081682E" w:rsidRDefault="0081682E" w:rsidP="00B27964">
          <w:pPr>
            <w:pStyle w:val="af7"/>
            <w:keepNext/>
            <w:rPr>
              <w:rtl/>
            </w:rPr>
          </w:pPr>
          <w:r w:rsidRPr="00AC7B2F">
            <w:rPr>
              <w:rStyle w:val="aff0"/>
              <w:color w:val="000000"/>
              <w:rtl/>
            </w:rPr>
            <w:t>היו"ר עיסאווי פריג'</w:t>
          </w:r>
          <w:r w:rsidRPr="00AC7B2F">
            <w:rPr>
              <w:color w:val="000000"/>
              <w:rtl/>
            </w:rPr>
            <w:t>:</w:t>
          </w:r>
        </w:p>
      </w:sdtContent>
    </w:sdt>
    <w:p w:rsidR="0081682E" w:rsidRPr="00204B2B" w:rsidRDefault="0081682E" w:rsidP="00204B2B">
      <w:pPr>
        <w:rPr>
          <w:rtl/>
          <w:lang w:eastAsia="he-IL"/>
        </w:rPr>
      </w:pPr>
      <w:bookmarkStart w:id="9287" w:name="_ETM_Q37_299313"/>
      <w:bookmarkEnd w:id="9287"/>
    </w:p>
    <w:p w:rsidR="0081682E" w:rsidRDefault="0081682E" w:rsidP="00B27964">
      <w:pPr>
        <w:rPr>
          <w:rtl/>
          <w:lang w:eastAsia="he-IL"/>
        </w:rPr>
      </w:pPr>
      <w:r>
        <w:rPr>
          <w:rFonts w:hint="cs"/>
          <w:rtl/>
          <w:lang w:eastAsia="he-IL"/>
        </w:rPr>
        <w:lastRenderedPageBreak/>
        <w:t xml:space="preserve">תודה </w:t>
      </w:r>
      <w:bookmarkStart w:id="9288" w:name="_ETM_Q37_300328"/>
      <w:bookmarkEnd w:id="9288"/>
      <w:r>
        <w:rPr>
          <w:rFonts w:hint="cs"/>
          <w:rtl/>
          <w:lang w:eastAsia="he-IL"/>
        </w:rPr>
        <w:t xml:space="preserve">לסגן השר. </w:t>
      </w:r>
      <w:bookmarkStart w:id="9289" w:name="_ETM_Q37_302616"/>
      <w:bookmarkEnd w:id="9289"/>
    </w:p>
    <w:p w:rsidR="0081682E" w:rsidRDefault="0081682E" w:rsidP="00B27964">
      <w:pPr>
        <w:rPr>
          <w:rtl/>
          <w:lang w:eastAsia="he-IL"/>
        </w:rPr>
      </w:pPr>
    </w:p>
    <w:p w:rsidR="0081682E" w:rsidRDefault="0081682E" w:rsidP="008451F9">
      <w:pPr>
        <w:rPr>
          <w:rtl/>
          <w:lang w:eastAsia="he-IL"/>
        </w:rPr>
      </w:pPr>
      <w:r>
        <w:rPr>
          <w:rFonts w:hint="cs"/>
          <w:rtl/>
          <w:lang w:eastAsia="he-IL"/>
        </w:rPr>
        <w:t xml:space="preserve">עוברים לשאילתה הבאה, של חברת הכנסת איילת נחמיאס </w:t>
      </w:r>
      <w:bookmarkStart w:id="9290" w:name="_ETM_Q37_300198"/>
      <w:bookmarkEnd w:id="9290"/>
      <w:r>
        <w:rPr>
          <w:rFonts w:hint="cs"/>
          <w:rtl/>
          <w:lang w:eastAsia="he-IL"/>
        </w:rPr>
        <w:t xml:space="preserve">ורבין </w:t>
      </w:r>
      <w:r w:rsidR="008451F9">
        <w:rPr>
          <w:rFonts w:hint="eastAsia"/>
          <w:rtl/>
          <w:lang w:eastAsia="he-IL"/>
        </w:rPr>
        <w:t xml:space="preserve">– </w:t>
      </w:r>
      <w:r>
        <w:rPr>
          <w:rFonts w:hint="cs"/>
          <w:rtl/>
          <w:lang w:eastAsia="he-IL"/>
        </w:rPr>
        <w:t>שאילתה</w:t>
      </w:r>
      <w:r w:rsidR="008451F9">
        <w:rPr>
          <w:rFonts w:hint="cs"/>
          <w:rtl/>
          <w:lang w:eastAsia="he-IL"/>
        </w:rPr>
        <w:t xml:space="preserve"> מס'</w:t>
      </w:r>
      <w:r>
        <w:rPr>
          <w:rFonts w:hint="cs"/>
          <w:rtl/>
          <w:lang w:eastAsia="he-IL"/>
        </w:rPr>
        <w:t xml:space="preserve"> 1250: שעות עבודת הרופאים המתמחים בבתי החולים.</w:t>
      </w:r>
      <w:bookmarkStart w:id="9291" w:name="_ETM_Q37_314321"/>
      <w:bookmarkEnd w:id="9291"/>
      <w:r>
        <w:rPr>
          <w:rFonts w:hint="cs"/>
          <w:rtl/>
          <w:lang w:eastAsia="he-IL"/>
        </w:rPr>
        <w:t xml:space="preserve"> בבקשה.</w:t>
      </w:r>
    </w:p>
    <w:p w:rsidR="0081682E" w:rsidRDefault="0081682E" w:rsidP="00B27964">
      <w:pPr>
        <w:rPr>
          <w:rtl/>
          <w:lang w:eastAsia="he-IL"/>
        </w:rPr>
      </w:pPr>
    </w:p>
    <w:bookmarkStart w:id="9292" w:name="_Toc515482232" w:displacedByCustomXml="next"/>
    <w:bookmarkStart w:id="9293" w:name="_Toc515481378" w:displacedByCustomXml="next"/>
    <w:sdt>
      <w:sdtPr>
        <w:rPr>
          <w:rtl/>
          <w:lang w:eastAsia="he-IL"/>
        </w:rPr>
        <w:alias w:val="שאילתה"/>
        <w:tag w:val="&lt;ID&gt;613492&lt;/ID&gt;&lt;Name&gt;1250. שעות עבודת הרופאים המתמחים בבתי החולים&lt;/Name&gt;&lt;Data&gt;\\filer\e_share\QUERIES_ATTCH\2068846.doc&lt;/Data&gt;&lt;AskName&gt;&lt;/AskName&gt;&lt;QueryNum&gt;&lt;/QueryNum&gt;"/>
        <w:id w:val="610398382"/>
        <w:placeholder>
          <w:docPart w:val="C09003369C044141B0088D0E43B0CC68"/>
        </w:placeholder>
      </w:sdtPr>
      <w:sdtEndPr/>
      <w:sdtContent>
        <w:p w:rsidR="0081682E" w:rsidRDefault="0081682E" w:rsidP="00B27964">
          <w:pPr>
            <w:pStyle w:val="aa"/>
            <w:rPr>
              <w:rtl/>
              <w:lang w:eastAsia="he-IL"/>
            </w:rPr>
          </w:pPr>
          <w:r w:rsidRPr="00AC7B2F">
            <w:rPr>
              <w:rStyle w:val="aff0"/>
              <w:color w:val="000000"/>
              <w:rtl/>
            </w:rPr>
            <w:t>1250. שעות עבודת הרופאים המתמחים בבתי החולים</w:t>
          </w:r>
        </w:p>
      </w:sdtContent>
    </w:sdt>
    <w:bookmarkEnd w:id="9292" w:displacedByCustomXml="prev"/>
    <w:bookmarkEnd w:id="9293" w:displacedByCustomXml="prev"/>
    <w:p w:rsidR="0081682E" w:rsidRDefault="0081682E" w:rsidP="00B27964">
      <w:pPr>
        <w:rPr>
          <w:rtl/>
          <w:lang w:eastAsia="he-IL"/>
        </w:rPr>
      </w:pPr>
    </w:p>
    <w:bookmarkStart w:id="9294" w:name="_Toc515482233" w:displacedByCustomXml="next"/>
    <w:bookmarkStart w:id="9295" w:name="_Toc515481379"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460183646"/>
        <w:placeholder>
          <w:docPart w:val="515118DD2A604C9A9050E889BDE7CF77"/>
        </w:placeholder>
      </w:sdtPr>
      <w:sdtEndPr/>
      <w:sdtContent>
        <w:p w:rsidR="0081682E" w:rsidRDefault="0081682E" w:rsidP="00B27964">
          <w:pPr>
            <w:pStyle w:val="a4"/>
            <w:keepNext/>
            <w:rPr>
              <w:rtl/>
            </w:rPr>
          </w:pPr>
          <w:r w:rsidRPr="00AC7B2F">
            <w:rPr>
              <w:rStyle w:val="aff0"/>
              <w:color w:val="000000"/>
              <w:rtl/>
            </w:rPr>
            <w:t>איילת נחמיאס ורבין (המחנה הציוני)</w:t>
          </w:r>
          <w:r w:rsidRPr="00AC7B2F">
            <w:rPr>
              <w:color w:val="000000"/>
              <w:rtl/>
            </w:rPr>
            <w:t>:</w:t>
          </w:r>
        </w:p>
      </w:sdtContent>
    </w:sdt>
    <w:bookmarkEnd w:id="9294" w:displacedByCustomXml="prev"/>
    <w:bookmarkEnd w:id="9295" w:displacedByCustomXml="prev"/>
    <w:p w:rsidR="0081682E" w:rsidRDefault="0081682E" w:rsidP="00B27964">
      <w:pPr>
        <w:rPr>
          <w:color w:val="000000"/>
          <w:rtl/>
          <w:lang w:eastAsia="he-IL"/>
        </w:rPr>
      </w:pPr>
    </w:p>
    <w:p w:rsidR="0081682E" w:rsidRDefault="0081682E" w:rsidP="00B27964">
      <w:pPr>
        <w:rPr>
          <w:rtl/>
        </w:rPr>
      </w:pPr>
      <w:bookmarkStart w:id="9296" w:name="_ETM_Q37_316669"/>
      <w:bookmarkEnd w:id="9296"/>
      <w:r>
        <w:rPr>
          <w:rFonts w:hint="cs"/>
          <w:color w:val="000000"/>
          <w:rtl/>
          <w:lang w:eastAsia="he-IL"/>
        </w:rPr>
        <w:t>נכון, תודה רבה.</w:t>
      </w:r>
      <w:bookmarkStart w:id="9297" w:name="_ETM_Q37_313882"/>
      <w:bookmarkStart w:id="9298" w:name="_ETM_Q37_314170"/>
      <w:bookmarkEnd w:id="9297"/>
      <w:bookmarkEnd w:id="9298"/>
      <w:r>
        <w:rPr>
          <w:rFonts w:hint="cs"/>
          <w:color w:val="000000"/>
          <w:rtl/>
          <w:lang w:eastAsia="he-IL"/>
        </w:rPr>
        <w:t xml:space="preserve"> אדוני סגן השר, </w:t>
      </w:r>
      <w:r>
        <w:rPr>
          <w:rFonts w:hint="cs"/>
          <w:rtl/>
        </w:rPr>
        <w:t xml:space="preserve">מבדיקה שנערכה לאחרונה עולה כי מתמחים בבתי </w:t>
      </w:r>
      <w:bookmarkStart w:id="9299" w:name="_ETM_Q37_316891"/>
      <w:bookmarkEnd w:id="9299"/>
      <w:r>
        <w:rPr>
          <w:rFonts w:hint="cs"/>
          <w:rtl/>
        </w:rPr>
        <w:t>החולים בארץ נדרשים להמשיך לעבוד בכפייה אחרי שסיימו 26 שעות תורנות.</w:t>
      </w:r>
    </w:p>
    <w:p w:rsidR="0081682E" w:rsidRPr="009F1FFC" w:rsidRDefault="0081682E" w:rsidP="00B27964">
      <w:pPr>
        <w:rPr>
          <w:rtl/>
        </w:rPr>
      </w:pPr>
      <w:bookmarkStart w:id="9300" w:name="_ETM_Q37_324283"/>
      <w:bookmarkEnd w:id="9300"/>
    </w:p>
    <w:p w:rsidR="0081682E" w:rsidRDefault="0081682E" w:rsidP="00B27964">
      <w:pPr>
        <w:rPr>
          <w:rtl/>
        </w:rPr>
      </w:pPr>
      <w:r>
        <w:rPr>
          <w:rFonts w:hint="cs"/>
          <w:rtl/>
        </w:rPr>
        <w:t>ב</w:t>
      </w:r>
      <w:r w:rsidRPr="00472AB3">
        <w:rPr>
          <w:rFonts w:hint="cs"/>
          <w:rtl/>
        </w:rPr>
        <w:t>רצוני לשאול:</w:t>
      </w:r>
    </w:p>
    <w:p w:rsidR="0081682E" w:rsidRPr="00B23691" w:rsidRDefault="0081682E" w:rsidP="00B27964">
      <w:pPr>
        <w:rPr>
          <w:rtl/>
        </w:rPr>
      </w:pPr>
    </w:p>
    <w:p w:rsidR="0081682E" w:rsidRDefault="0081682E" w:rsidP="008451F9">
      <w:pPr>
        <w:rPr>
          <w:rtl/>
        </w:rPr>
      </w:pPr>
      <w:r>
        <w:rPr>
          <w:rFonts w:hint="cs"/>
          <w:rtl/>
        </w:rPr>
        <w:t>מה נעשה עד כה כדי להקפיד על שעות העבודה של המתמחים? תודה.</w:t>
      </w:r>
    </w:p>
    <w:p w:rsidR="0081682E" w:rsidRPr="009F1FFC" w:rsidRDefault="0081682E" w:rsidP="00B27964">
      <w:pPr>
        <w:rPr>
          <w:rtl/>
        </w:rPr>
      </w:pPr>
      <w:bookmarkStart w:id="9301" w:name="_ETM_Q37_327516"/>
      <w:bookmarkEnd w:id="9301"/>
    </w:p>
    <w:sdt>
      <w:sdtPr>
        <w:rPr>
          <w:rtl/>
        </w:rPr>
        <w:alias w:val="יור"/>
        <w:tag w:val="&lt;ID&gt;5703&lt;/ID&gt;&lt;Name&gt;עיסאווי פריג' - יו&quot;ר&lt;/Name&gt;&lt;Data&gt;עיסאווי פריג'&lt;/Data&gt;&lt;Shortcut&gt;&lt;/Shortcut&gt;"/>
        <w:id w:val="-57948549"/>
        <w:placeholder>
          <w:docPart w:val="515118DD2A604C9A9050E889BDE7CF77"/>
        </w:placeholder>
      </w:sdtPr>
      <w:sdtEndPr/>
      <w:sdtContent>
        <w:p w:rsidR="0081682E" w:rsidRDefault="0081682E" w:rsidP="00B27964">
          <w:pPr>
            <w:pStyle w:val="af7"/>
            <w:keepNext/>
            <w:rPr>
              <w:rtl/>
            </w:rPr>
          </w:pPr>
          <w:r w:rsidRPr="00AC7B2F">
            <w:rPr>
              <w:rStyle w:val="aff0"/>
              <w:color w:val="000000"/>
              <w:rtl/>
            </w:rPr>
            <w:t>היו"ר עיסאווי פריג'</w:t>
          </w:r>
          <w:r w:rsidRPr="00AC7B2F">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תודה. בבקשה.</w:t>
      </w:r>
    </w:p>
    <w:p w:rsidR="0081682E" w:rsidRDefault="0081682E" w:rsidP="00B27964">
      <w:pPr>
        <w:rPr>
          <w:rtl/>
          <w:lang w:eastAsia="he-IL"/>
        </w:rPr>
      </w:pPr>
    </w:p>
    <w:bookmarkStart w:id="9302" w:name="_Toc515482234" w:displacedByCustomXml="next"/>
    <w:bookmarkStart w:id="9303" w:name="_Toc515481380"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1928412307"/>
        <w:placeholder>
          <w:docPart w:val="515118DD2A604C9A9050E889BDE7CF77"/>
        </w:placeholder>
      </w:sdtPr>
      <w:sdtEndPr/>
      <w:sdtContent>
        <w:p w:rsidR="0081682E" w:rsidRDefault="0081682E" w:rsidP="00B27964">
          <w:pPr>
            <w:pStyle w:val="a4"/>
            <w:keepNext/>
            <w:rPr>
              <w:rtl/>
            </w:rPr>
          </w:pPr>
          <w:r w:rsidRPr="00AC7B2F">
            <w:rPr>
              <w:rStyle w:val="aff0"/>
              <w:color w:val="000000"/>
              <w:rtl/>
            </w:rPr>
            <w:t>סגן שר הבריאות יעקב ליצמן</w:t>
          </w:r>
          <w:r w:rsidRPr="00AC7B2F">
            <w:rPr>
              <w:color w:val="000000"/>
              <w:rtl/>
            </w:rPr>
            <w:t>:</w:t>
          </w:r>
        </w:p>
      </w:sdtContent>
    </w:sdt>
    <w:bookmarkEnd w:id="9302" w:displacedByCustomXml="prev"/>
    <w:bookmarkEnd w:id="9303" w:displacedByCustomXml="prev"/>
    <w:p w:rsidR="0081682E" w:rsidRPr="00204B2B" w:rsidRDefault="0081682E" w:rsidP="00204B2B">
      <w:pPr>
        <w:rPr>
          <w:rtl/>
          <w:lang w:eastAsia="he-IL"/>
        </w:rPr>
      </w:pPr>
    </w:p>
    <w:p w:rsidR="0081682E" w:rsidRDefault="0081682E" w:rsidP="00815B74">
      <w:pPr>
        <w:rPr>
          <w:rtl/>
          <w:lang w:eastAsia="he-IL"/>
        </w:rPr>
      </w:pPr>
      <w:r>
        <w:rPr>
          <w:rFonts w:hint="cs"/>
          <w:rtl/>
          <w:lang w:eastAsia="he-IL"/>
        </w:rPr>
        <w:t xml:space="preserve">תודה, אדוני היושב-ראש. </w:t>
      </w:r>
      <w:r w:rsidRPr="00224E4A">
        <w:rPr>
          <w:rtl/>
          <w:lang w:eastAsia="he-IL"/>
        </w:rPr>
        <w:t>חברת הכנסת נחמיאס ורבין</w:t>
      </w:r>
      <w:r>
        <w:rPr>
          <w:rFonts w:hint="cs"/>
          <w:rtl/>
          <w:lang w:eastAsia="he-IL"/>
        </w:rPr>
        <w:t>,</w:t>
      </w:r>
      <w:r w:rsidRPr="00224E4A">
        <w:rPr>
          <w:rtl/>
          <w:lang w:eastAsia="he-IL"/>
        </w:rPr>
        <w:t xml:space="preserve"> תקשיבי טוב</w:t>
      </w:r>
      <w:r w:rsidR="00815B74">
        <w:rPr>
          <w:rFonts w:hint="cs"/>
          <w:rtl/>
          <w:lang w:eastAsia="he-IL"/>
        </w:rPr>
        <w:t>:</w:t>
      </w:r>
      <w:r>
        <w:rPr>
          <w:rFonts w:hint="cs"/>
          <w:rtl/>
          <w:lang w:eastAsia="he-IL"/>
        </w:rPr>
        <w:t xml:space="preserve"> בשביתת הרופאים, </w:t>
      </w:r>
      <w:bookmarkStart w:id="9304" w:name="_ETM_Q37_343117"/>
      <w:bookmarkEnd w:id="9304"/>
      <w:r>
        <w:rPr>
          <w:rFonts w:hint="cs"/>
          <w:rtl/>
          <w:lang w:eastAsia="he-IL"/>
        </w:rPr>
        <w:t xml:space="preserve">כשהלכו </w:t>
      </w:r>
      <w:r w:rsidRPr="00224E4A">
        <w:rPr>
          <w:rtl/>
          <w:lang w:eastAsia="he-IL"/>
        </w:rPr>
        <w:t xml:space="preserve">לעשות הסכם </w:t>
      </w:r>
      <w:r>
        <w:rPr>
          <w:rFonts w:hint="cs"/>
          <w:rtl/>
          <w:lang w:eastAsia="he-IL"/>
        </w:rPr>
        <w:t xml:space="preserve">חדש עם הרופאים, אני </w:t>
      </w:r>
      <w:r w:rsidRPr="00224E4A">
        <w:rPr>
          <w:rtl/>
          <w:lang w:eastAsia="he-IL"/>
        </w:rPr>
        <w:t xml:space="preserve">דרשתי </w:t>
      </w:r>
      <w:r>
        <w:rPr>
          <w:rFonts w:hint="cs"/>
          <w:rtl/>
          <w:lang w:eastAsia="he-IL"/>
        </w:rPr>
        <w:t>שהמתמחים לא יעבדו יותר מ-16</w:t>
      </w:r>
      <w:bookmarkStart w:id="9305" w:name="_ETM_Q37_350911"/>
      <w:bookmarkEnd w:id="9305"/>
      <w:r>
        <w:rPr>
          <w:rFonts w:hint="cs"/>
          <w:rtl/>
          <w:lang w:eastAsia="he-IL"/>
        </w:rPr>
        <w:t xml:space="preserve"> שעות. ומי התנגד? המתמחים עצמם.</w:t>
      </w:r>
    </w:p>
    <w:p w:rsidR="0081682E" w:rsidRDefault="0081682E" w:rsidP="00B27964">
      <w:pPr>
        <w:rPr>
          <w:rtl/>
          <w:lang w:eastAsia="he-IL"/>
        </w:rPr>
      </w:pPr>
    </w:p>
    <w:bookmarkStart w:id="9306" w:name="_ETM_Q37_355887" w:displacedByCustomXml="next"/>
    <w:bookmarkEnd w:id="9306" w:displacedByCustomXml="next"/>
    <w:sdt>
      <w:sdtPr>
        <w:rPr>
          <w:rtl/>
        </w:rPr>
        <w:alias w:val="יור"/>
        <w:tag w:val="&lt;ID&gt;5703&lt;/ID&gt;&lt;Name&gt;עיסאווי פריג' - יו&quot;ר&lt;/Name&gt;&lt;Data&gt;עיסאווי פריג'&lt;/Data&gt;&lt;Shortcut&gt;&lt;/Shortcut&gt;"/>
        <w:id w:val="927386493"/>
        <w:placeholder>
          <w:docPart w:val="515118DD2A604C9A9050E889BDE7CF77"/>
        </w:placeholder>
      </w:sdtPr>
      <w:sdtEndPr/>
      <w:sdtContent>
        <w:p w:rsidR="0081682E" w:rsidRDefault="0081682E" w:rsidP="00B27964">
          <w:pPr>
            <w:pStyle w:val="af7"/>
            <w:keepNext/>
            <w:rPr>
              <w:rtl/>
            </w:rPr>
          </w:pPr>
          <w:r w:rsidRPr="00224E4A">
            <w:rPr>
              <w:rStyle w:val="aff0"/>
              <w:color w:val="000000"/>
              <w:rtl/>
            </w:rPr>
            <w:t>היו"ר עיסאווי פריג'</w:t>
          </w:r>
          <w:r w:rsidRPr="00224E4A">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 xml:space="preserve">אולי בגלל רמת השכר? </w:t>
      </w:r>
    </w:p>
    <w:p w:rsidR="0081682E" w:rsidRDefault="0081682E" w:rsidP="00B27964">
      <w:pPr>
        <w:rPr>
          <w:rtl/>
          <w:lang w:eastAsia="he-IL"/>
        </w:rPr>
      </w:pPr>
      <w:bookmarkStart w:id="9307" w:name="_ETM_Q37_355995"/>
      <w:bookmarkEnd w:id="9307"/>
    </w:p>
    <w:bookmarkStart w:id="9308" w:name="_ETM_Q37_356306" w:displacedByCustomXml="next"/>
    <w:bookmarkEnd w:id="9308" w:displacedByCustomXml="next"/>
    <w:sdt>
      <w:sdtPr>
        <w:rPr>
          <w:rFonts w:hint="cs"/>
          <w:rtl/>
        </w:rPr>
        <w:alias w:val="דובר_המשך"/>
        <w:tag w:val="&lt;ID&gt;4792&lt;/ID&gt;&lt;Name&gt;יעקב ליצמן - סגן שר&lt;/Name&gt;&lt;Data&gt;סגן שר הבריאות יעקב ליצמן&lt;/Data&gt;&lt;Shortcut&gt;יעלי&lt;/Shortcut&gt;"/>
        <w:id w:val="-1365980956"/>
        <w:placeholder>
          <w:docPart w:val="515118DD2A604C9A9050E889BDE7CF77"/>
        </w:placeholder>
      </w:sdtPr>
      <w:sdtEndPr/>
      <w:sdtContent>
        <w:p w:rsidR="0081682E" w:rsidRDefault="0081682E" w:rsidP="00B27964">
          <w:pPr>
            <w:pStyle w:val="-"/>
            <w:keepNext/>
            <w:rPr>
              <w:rtl/>
            </w:rPr>
          </w:pPr>
          <w:r w:rsidRPr="00224E4A">
            <w:rPr>
              <w:rStyle w:val="aff0"/>
              <w:color w:val="000000"/>
              <w:rtl/>
            </w:rPr>
            <w:t>סגן שר הבריאות יעקב ליצמן</w:t>
          </w:r>
          <w:r w:rsidRPr="00224E4A">
            <w:rPr>
              <w:color w:val="000000"/>
              <w:rtl/>
            </w:rPr>
            <w:t>:</w:t>
          </w:r>
        </w:p>
      </w:sdtContent>
    </w:sdt>
    <w:p w:rsidR="0081682E" w:rsidRPr="00204B2B" w:rsidRDefault="0081682E" w:rsidP="00204B2B">
      <w:pPr>
        <w:rPr>
          <w:rtl/>
          <w:lang w:eastAsia="he-IL"/>
        </w:rPr>
      </w:pPr>
    </w:p>
    <w:p w:rsidR="0081682E" w:rsidRDefault="0081682E" w:rsidP="00815B74">
      <w:pPr>
        <w:rPr>
          <w:rtl/>
          <w:lang w:eastAsia="he-IL"/>
        </w:rPr>
      </w:pPr>
      <w:r>
        <w:rPr>
          <w:rFonts w:hint="cs"/>
          <w:rtl/>
          <w:lang w:eastAsia="he-IL"/>
        </w:rPr>
        <w:t>והאשימו אותי</w:t>
      </w:r>
      <w:bookmarkStart w:id="9309" w:name="_ETM_Q37_356777"/>
      <w:bookmarkEnd w:id="9309"/>
      <w:r>
        <w:rPr>
          <w:rFonts w:hint="cs"/>
          <w:rtl/>
          <w:lang w:eastAsia="he-IL"/>
        </w:rPr>
        <w:t xml:space="preserve"> שאני מפקיר. אז קודם כול, עובדה. אפשר </w:t>
      </w:r>
      <w:bookmarkStart w:id="9310" w:name="_ETM_Q37_363643"/>
      <w:bookmarkEnd w:id="9310"/>
      <w:r>
        <w:rPr>
          <w:rtl/>
          <w:lang w:eastAsia="he-IL"/>
        </w:rPr>
        <w:t>–</w:t>
      </w:r>
      <w:r>
        <w:rPr>
          <w:rFonts w:hint="cs"/>
          <w:rtl/>
          <w:lang w:eastAsia="he-IL"/>
        </w:rPr>
        <w:t xml:space="preserve"> יושב-ראש המתמחים דאז, ל</w:t>
      </w:r>
      <w:r w:rsidRPr="00224E4A">
        <w:rPr>
          <w:rtl/>
          <w:lang w:eastAsia="he-IL"/>
        </w:rPr>
        <w:t xml:space="preserve">ימים </w:t>
      </w:r>
      <w:r>
        <w:rPr>
          <w:rFonts w:hint="cs"/>
          <w:rtl/>
          <w:lang w:eastAsia="he-IL"/>
        </w:rPr>
        <w:t xml:space="preserve">זה </w:t>
      </w:r>
      <w:r w:rsidRPr="00224E4A">
        <w:rPr>
          <w:rtl/>
          <w:lang w:eastAsia="he-IL"/>
        </w:rPr>
        <w:t>השתנה</w:t>
      </w:r>
      <w:r>
        <w:rPr>
          <w:rFonts w:hint="cs"/>
          <w:rtl/>
          <w:lang w:eastAsia="he-IL"/>
        </w:rPr>
        <w:t>, אבל אז</w:t>
      </w:r>
      <w:r w:rsidRPr="00224E4A">
        <w:rPr>
          <w:rtl/>
          <w:lang w:eastAsia="he-IL"/>
        </w:rPr>
        <w:t xml:space="preserve"> יכולתי</w:t>
      </w:r>
      <w:r>
        <w:rPr>
          <w:rFonts w:hint="cs"/>
          <w:rtl/>
          <w:lang w:eastAsia="he-IL"/>
        </w:rPr>
        <w:t>,</w:t>
      </w:r>
      <w:r w:rsidRPr="00224E4A">
        <w:rPr>
          <w:rtl/>
          <w:lang w:eastAsia="he-IL"/>
        </w:rPr>
        <w:t xml:space="preserve"> </w:t>
      </w:r>
      <w:r>
        <w:rPr>
          <w:rFonts w:hint="cs"/>
          <w:rtl/>
          <w:lang w:eastAsia="he-IL"/>
        </w:rPr>
        <w:t xml:space="preserve">אם </w:t>
      </w:r>
      <w:bookmarkStart w:id="9311" w:name="_ETM_Q37_373899"/>
      <w:bookmarkEnd w:id="9311"/>
      <w:r w:rsidRPr="00224E4A">
        <w:rPr>
          <w:rtl/>
          <w:lang w:eastAsia="he-IL"/>
        </w:rPr>
        <w:t xml:space="preserve">הייתי </w:t>
      </w:r>
      <w:r>
        <w:rPr>
          <w:rFonts w:hint="cs"/>
          <w:rtl/>
          <w:lang w:eastAsia="he-IL"/>
        </w:rPr>
        <w:t xml:space="preserve">מקבל מהם </w:t>
      </w:r>
      <w:r w:rsidRPr="00224E4A">
        <w:rPr>
          <w:rtl/>
          <w:lang w:eastAsia="he-IL"/>
        </w:rPr>
        <w:t xml:space="preserve">גב </w:t>
      </w:r>
      <w:r>
        <w:rPr>
          <w:rFonts w:hint="cs"/>
          <w:rtl/>
          <w:lang w:eastAsia="he-IL"/>
        </w:rPr>
        <w:t xml:space="preserve">רציני, </w:t>
      </w:r>
      <w:bookmarkStart w:id="9312" w:name="_ETM_Q37_372876"/>
      <w:bookmarkEnd w:id="9312"/>
      <w:r w:rsidRPr="00224E4A">
        <w:rPr>
          <w:rtl/>
          <w:lang w:eastAsia="he-IL"/>
        </w:rPr>
        <w:t>יכולתי לשנות את זה</w:t>
      </w:r>
      <w:r>
        <w:rPr>
          <w:rFonts w:hint="cs"/>
          <w:rtl/>
          <w:lang w:eastAsia="he-IL"/>
        </w:rPr>
        <w:t xml:space="preserve">. זה קודם כול, </w:t>
      </w:r>
      <w:r w:rsidRPr="00224E4A">
        <w:rPr>
          <w:rtl/>
          <w:lang w:eastAsia="he-IL"/>
        </w:rPr>
        <w:t>כי גם אני חושב</w:t>
      </w:r>
      <w:r>
        <w:rPr>
          <w:rFonts w:hint="cs"/>
          <w:rtl/>
          <w:lang w:eastAsia="he-IL"/>
        </w:rPr>
        <w:t xml:space="preserve"> –</w:t>
      </w:r>
      <w:r w:rsidRPr="00224E4A">
        <w:rPr>
          <w:rtl/>
          <w:lang w:eastAsia="he-IL"/>
        </w:rPr>
        <w:t xml:space="preserve"> עוד מעט אני אקריא את התשובה של המשרד</w:t>
      </w:r>
      <w:r>
        <w:rPr>
          <w:rFonts w:hint="cs"/>
          <w:rtl/>
          <w:lang w:eastAsia="he-IL"/>
        </w:rPr>
        <w:t>, אבל גם</w:t>
      </w:r>
      <w:r w:rsidRPr="00224E4A">
        <w:rPr>
          <w:rtl/>
          <w:lang w:eastAsia="he-IL"/>
        </w:rPr>
        <w:t xml:space="preserve"> אני חושב שרופא שעובד </w:t>
      </w:r>
      <w:r>
        <w:rPr>
          <w:rFonts w:hint="cs"/>
          <w:rtl/>
          <w:lang w:eastAsia="he-IL"/>
        </w:rPr>
        <w:t xml:space="preserve">28 שעות </w:t>
      </w:r>
      <w:bookmarkStart w:id="9313" w:name="_ETM_Q37_382547"/>
      <w:bookmarkEnd w:id="9313"/>
      <w:r>
        <w:rPr>
          <w:rFonts w:hint="cs"/>
          <w:rtl/>
          <w:lang w:eastAsia="he-IL"/>
        </w:rPr>
        <w:t xml:space="preserve">זה עוול, ממש עוול. </w:t>
      </w:r>
      <w:r w:rsidRPr="00224E4A">
        <w:rPr>
          <w:rtl/>
          <w:lang w:eastAsia="he-IL"/>
        </w:rPr>
        <w:t>שאלתי את הרופאים</w:t>
      </w:r>
      <w:r w:rsidR="00815B74">
        <w:rPr>
          <w:rFonts w:hint="cs"/>
          <w:rtl/>
          <w:lang w:eastAsia="he-IL"/>
        </w:rPr>
        <w:t>,</w:t>
      </w:r>
      <w:r w:rsidRPr="00224E4A">
        <w:rPr>
          <w:rtl/>
          <w:lang w:eastAsia="he-IL"/>
        </w:rPr>
        <w:t xml:space="preserve"> גם בביקורים שלי באמצע הלילה בבתי </w:t>
      </w:r>
      <w:r w:rsidRPr="00224E4A">
        <w:rPr>
          <w:rtl/>
          <w:lang w:eastAsia="he-IL"/>
        </w:rPr>
        <w:lastRenderedPageBreak/>
        <w:t>חולים</w:t>
      </w:r>
      <w:r>
        <w:rPr>
          <w:rFonts w:hint="cs"/>
          <w:rtl/>
          <w:lang w:eastAsia="he-IL"/>
        </w:rPr>
        <w:t>,</w:t>
      </w:r>
      <w:r w:rsidRPr="00224E4A">
        <w:rPr>
          <w:rtl/>
          <w:lang w:eastAsia="he-IL"/>
        </w:rPr>
        <w:t xml:space="preserve"> שאלתי </w:t>
      </w:r>
      <w:r>
        <w:rPr>
          <w:rFonts w:hint="cs"/>
          <w:rtl/>
          <w:lang w:eastAsia="he-IL"/>
        </w:rPr>
        <w:t xml:space="preserve">אותם אם </w:t>
      </w:r>
      <w:r w:rsidRPr="00224E4A">
        <w:rPr>
          <w:rtl/>
          <w:lang w:eastAsia="he-IL"/>
        </w:rPr>
        <w:t>הם לא עושים טעויות</w:t>
      </w:r>
      <w:r>
        <w:rPr>
          <w:rFonts w:hint="cs"/>
          <w:rtl/>
          <w:lang w:eastAsia="he-IL"/>
        </w:rPr>
        <w:t>.</w:t>
      </w:r>
      <w:r w:rsidRPr="00224E4A">
        <w:rPr>
          <w:rtl/>
          <w:lang w:eastAsia="he-IL"/>
        </w:rPr>
        <w:t xml:space="preserve"> תתפלאו לשמוע</w:t>
      </w:r>
      <w:r w:rsidR="00815B74">
        <w:rPr>
          <w:rFonts w:hint="cs"/>
          <w:rtl/>
          <w:lang w:eastAsia="he-IL"/>
        </w:rPr>
        <w:t xml:space="preserve"> –</w:t>
      </w:r>
      <w:r>
        <w:rPr>
          <w:rFonts w:hint="cs"/>
          <w:rtl/>
          <w:lang w:eastAsia="he-IL"/>
        </w:rPr>
        <w:t xml:space="preserve"> אמרו</w:t>
      </w:r>
      <w:r w:rsidRPr="00224E4A">
        <w:rPr>
          <w:rtl/>
          <w:lang w:eastAsia="he-IL"/>
        </w:rPr>
        <w:t xml:space="preserve"> לי שכן</w:t>
      </w:r>
      <w:r>
        <w:rPr>
          <w:rFonts w:hint="cs"/>
          <w:rtl/>
          <w:lang w:eastAsia="he-IL"/>
        </w:rPr>
        <w:t>. וזה עוול. ולכן</w:t>
      </w:r>
      <w:r w:rsidR="00815B74">
        <w:rPr>
          <w:rFonts w:hint="cs"/>
          <w:rtl/>
          <w:lang w:eastAsia="he-IL"/>
        </w:rPr>
        <w:t>,</w:t>
      </w:r>
      <w:r>
        <w:rPr>
          <w:rFonts w:hint="cs"/>
          <w:rtl/>
          <w:lang w:eastAsia="he-IL"/>
        </w:rPr>
        <w:t xml:space="preserve"> זה הנושא </w:t>
      </w:r>
      <w:r w:rsidR="004E68EA">
        <w:rPr>
          <w:rFonts w:hint="cs"/>
          <w:rtl/>
          <w:lang w:eastAsia="he-IL"/>
        </w:rPr>
        <w:t>– – –</w:t>
      </w:r>
    </w:p>
    <w:p w:rsidR="0081682E" w:rsidRDefault="0081682E" w:rsidP="00B27964">
      <w:pPr>
        <w:rPr>
          <w:rtl/>
          <w:lang w:eastAsia="he-IL"/>
        </w:rPr>
      </w:pPr>
      <w:bookmarkStart w:id="9314" w:name="_ETM_Q37_393638"/>
      <w:bookmarkEnd w:id="9314"/>
    </w:p>
    <w:bookmarkStart w:id="9315" w:name="_ETM_Q37_394242" w:displacedByCustomXml="next"/>
    <w:bookmarkEnd w:id="9315" w:displacedByCustomXml="next"/>
    <w:sdt>
      <w:sdtPr>
        <w:rPr>
          <w:rtl/>
        </w:rPr>
        <w:alias w:val="יור"/>
        <w:tag w:val="&lt;ID&gt;5703&lt;/ID&gt;&lt;Name&gt;עיסאווי פריג' - יו&quot;ר&lt;/Name&gt;&lt;Data&gt;עיסאווי פריג'&lt;/Data&gt;&lt;Shortcut&gt;&lt;/Shortcut&gt;"/>
        <w:id w:val="-1426803213"/>
        <w:placeholder>
          <w:docPart w:val="515118DD2A604C9A9050E889BDE7CF77"/>
        </w:placeholder>
      </w:sdtPr>
      <w:sdtEndPr/>
      <w:sdtContent>
        <w:p w:rsidR="0081682E" w:rsidRDefault="0081682E" w:rsidP="00B27964">
          <w:pPr>
            <w:pStyle w:val="af7"/>
            <w:keepNext/>
            <w:rPr>
              <w:rtl/>
            </w:rPr>
          </w:pPr>
          <w:r w:rsidRPr="00E40CA9">
            <w:rPr>
              <w:rStyle w:val="aff0"/>
              <w:color w:val="000000"/>
              <w:rtl/>
            </w:rPr>
            <w:t>היו"ר עיסאווי פריג'</w:t>
          </w:r>
          <w:r w:rsidRPr="00E40CA9">
            <w:rPr>
              <w:color w:val="000000"/>
              <w:rtl/>
            </w:rPr>
            <w:t>:</w:t>
          </w:r>
        </w:p>
      </w:sdtContent>
    </w:sdt>
    <w:p w:rsidR="0081682E" w:rsidRPr="00204B2B" w:rsidRDefault="0081682E" w:rsidP="00204B2B">
      <w:pPr>
        <w:rPr>
          <w:rtl/>
          <w:lang w:eastAsia="he-IL"/>
        </w:rPr>
      </w:pPr>
    </w:p>
    <w:p w:rsidR="0081682E" w:rsidRDefault="0081682E" w:rsidP="00815B74">
      <w:pPr>
        <w:rPr>
          <w:rtl/>
          <w:lang w:eastAsia="he-IL"/>
        </w:rPr>
      </w:pPr>
      <w:r>
        <w:rPr>
          <w:rFonts w:hint="cs"/>
          <w:rtl/>
          <w:lang w:eastAsia="he-IL"/>
        </w:rPr>
        <w:t>זה עצוב</w:t>
      </w:r>
      <w:r w:rsidR="00815B74">
        <w:rPr>
          <w:rFonts w:hint="cs"/>
          <w:rtl/>
          <w:lang w:eastAsia="he-IL"/>
        </w:rPr>
        <w:t>.</w:t>
      </w:r>
      <w:r>
        <w:rPr>
          <w:rFonts w:hint="cs"/>
          <w:rtl/>
          <w:lang w:eastAsia="he-IL"/>
        </w:rPr>
        <w:t xml:space="preserve"> זה עצוב.</w:t>
      </w:r>
    </w:p>
    <w:p w:rsidR="0081682E" w:rsidRDefault="0081682E" w:rsidP="00B27964">
      <w:pPr>
        <w:rPr>
          <w:rtl/>
          <w:lang w:eastAsia="he-IL"/>
        </w:rPr>
      </w:pPr>
      <w:bookmarkStart w:id="9316" w:name="_ETM_Q37_398576"/>
      <w:bookmarkEnd w:id="9316"/>
    </w:p>
    <w:bookmarkStart w:id="9317" w:name="_ETM_Q37_398884" w:displacedByCustomXml="next"/>
    <w:bookmarkEnd w:id="9317" w:displacedByCustomXml="next"/>
    <w:sdt>
      <w:sdtPr>
        <w:rPr>
          <w:rtl/>
        </w:rPr>
        <w:alias w:val="דובר_המשך"/>
        <w:tag w:val="&lt;ID&gt;4792&lt;/ID&gt;&lt;Name&gt;יעקב ליצמן - סגן שר&lt;/Name&gt;&lt;Data&gt;סגן שר הבריאות יעקב ליצמן&lt;/Data&gt;&lt;Shortcut&gt;יעלי&lt;/Shortcut&gt;"/>
        <w:id w:val="-1152214151"/>
        <w:placeholder>
          <w:docPart w:val="515118DD2A604C9A9050E889BDE7CF77"/>
        </w:placeholder>
      </w:sdtPr>
      <w:sdtEndPr/>
      <w:sdtContent>
        <w:p w:rsidR="0081682E" w:rsidRDefault="0081682E" w:rsidP="00B27964">
          <w:pPr>
            <w:pStyle w:val="-"/>
            <w:keepNext/>
            <w:rPr>
              <w:rtl/>
            </w:rPr>
          </w:pPr>
          <w:r w:rsidRPr="00E40CA9">
            <w:rPr>
              <w:rStyle w:val="aff0"/>
              <w:color w:val="000000"/>
              <w:rtl/>
            </w:rPr>
            <w:t>סגן שר הבריאות יעקב ליצמן</w:t>
          </w:r>
          <w:r w:rsidRPr="00E40CA9">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 xml:space="preserve">זה עצוב. </w:t>
      </w:r>
      <w:bookmarkStart w:id="9318" w:name="_ETM_Q37_396956"/>
      <w:bookmarkEnd w:id="9318"/>
      <w:r>
        <w:rPr>
          <w:rFonts w:hint="cs"/>
          <w:rtl/>
          <w:lang w:eastAsia="he-IL"/>
        </w:rPr>
        <w:t xml:space="preserve">לא, אבל מה הטענה של המתמחים? יש להם טענה, לא </w:t>
      </w:r>
      <w:bookmarkStart w:id="9319" w:name="_ETM_Q37_403232"/>
      <w:bookmarkEnd w:id="9319"/>
      <w:r>
        <w:rPr>
          <w:rFonts w:hint="cs"/>
          <w:rtl/>
          <w:lang w:eastAsia="he-IL"/>
        </w:rPr>
        <w:t xml:space="preserve">מזלזל בזה. </w:t>
      </w:r>
      <w:bookmarkStart w:id="9320" w:name="_ETM_Q37_397086"/>
      <w:bookmarkEnd w:id="9320"/>
      <w:r>
        <w:rPr>
          <w:rFonts w:hint="cs"/>
          <w:rtl/>
          <w:lang w:eastAsia="he-IL"/>
        </w:rPr>
        <w:t xml:space="preserve">הם טוענים שעובדים בלילה, ובבוקר חייבים, למשל בניתוחים </w:t>
      </w:r>
      <w:bookmarkStart w:id="9321" w:name="_ETM_Q37_409911"/>
      <w:bookmarkEnd w:id="9321"/>
      <w:r>
        <w:rPr>
          <w:rtl/>
          <w:lang w:eastAsia="he-IL"/>
        </w:rPr>
        <w:t>–</w:t>
      </w:r>
      <w:r>
        <w:rPr>
          <w:rFonts w:hint="cs"/>
          <w:rtl/>
          <w:lang w:eastAsia="he-IL"/>
        </w:rPr>
        <w:t xml:space="preserve"> הם צריכים ללמוד, אז </w:t>
      </w:r>
      <w:r w:rsidRPr="00224E4A">
        <w:rPr>
          <w:rtl/>
          <w:lang w:eastAsia="he-IL"/>
        </w:rPr>
        <w:t xml:space="preserve">הם חייבים </w:t>
      </w:r>
      <w:r>
        <w:rPr>
          <w:rFonts w:hint="cs"/>
          <w:rtl/>
          <w:lang w:eastAsia="he-IL"/>
        </w:rPr>
        <w:t xml:space="preserve">להיות בכל הניתוח, ללמוד את </w:t>
      </w:r>
      <w:bookmarkStart w:id="9322" w:name="_ETM_Q37_413816"/>
      <w:bookmarkEnd w:id="9322"/>
      <w:r>
        <w:rPr>
          <w:rFonts w:hint="cs"/>
          <w:rtl/>
          <w:lang w:eastAsia="he-IL"/>
        </w:rPr>
        <w:t>הניתוח.</w:t>
      </w:r>
    </w:p>
    <w:p w:rsidR="0081682E" w:rsidRDefault="0081682E" w:rsidP="00B27964">
      <w:pPr>
        <w:rPr>
          <w:rtl/>
          <w:lang w:eastAsia="he-IL"/>
        </w:rPr>
      </w:pPr>
    </w:p>
    <w:sdt>
      <w:sdtPr>
        <w:rPr>
          <w:rtl/>
        </w:rPr>
        <w:alias w:val="קריאה"/>
        <w:tag w:val="&lt;ID&gt;5288&lt;/ID&gt;&lt;Name&gt;איילת נחמיאס ורבין - המחנה הציוני&lt;/Name&gt;&lt;Data&gt;איילת נחמיאס ורבין (המחנה הציוני)&lt;/Data&gt;&lt;Shortcut&gt;אינח&lt;/Shortcut&gt;"/>
        <w:id w:val="-1217276871"/>
        <w:placeholder>
          <w:docPart w:val="515118DD2A604C9A9050E889BDE7CF77"/>
        </w:placeholder>
      </w:sdtPr>
      <w:sdtEndPr/>
      <w:sdtContent>
        <w:p w:rsidR="0081682E" w:rsidRDefault="0081682E" w:rsidP="00B27964">
          <w:pPr>
            <w:pStyle w:val="af6"/>
            <w:keepNext/>
            <w:rPr>
              <w:rtl/>
            </w:rPr>
          </w:pPr>
          <w:r w:rsidRPr="00FD6A5E">
            <w:rPr>
              <w:rStyle w:val="aff0"/>
              <w:color w:val="000000"/>
              <w:rtl/>
            </w:rPr>
            <w:t>איילת נחמיאס ורבין (המחנה הציוני)</w:t>
          </w:r>
          <w:r w:rsidRPr="00FD6A5E">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זו טענה בעיקר של כירורגים.</w:t>
      </w:r>
    </w:p>
    <w:p w:rsidR="0081682E" w:rsidRDefault="0081682E" w:rsidP="00B27964">
      <w:pPr>
        <w:rPr>
          <w:rtl/>
          <w:lang w:eastAsia="he-IL"/>
        </w:rPr>
      </w:pPr>
      <w:bookmarkStart w:id="9323" w:name="_ETM_Q37_417150"/>
      <w:bookmarkEnd w:id="9323"/>
    </w:p>
    <w:bookmarkStart w:id="9324" w:name="_ETM_Q37_417519" w:displacedByCustomXml="next"/>
    <w:bookmarkEnd w:id="9324" w:displacedByCustomXml="next"/>
    <w:sdt>
      <w:sdtPr>
        <w:rPr>
          <w:rtl/>
        </w:rPr>
        <w:alias w:val="דובר_המשך"/>
        <w:tag w:val="&lt;ID&gt;4792&lt;/ID&gt;&lt;Name&gt;יעקב ליצמן - סגן שר&lt;/Name&gt;&lt;Data&gt;סגן שר הבריאות יעקב ליצמן&lt;/Data&gt;&lt;Shortcut&gt;יעלי&lt;/Shortcut&gt;"/>
        <w:id w:val="198987874"/>
        <w:placeholder>
          <w:docPart w:val="515118DD2A604C9A9050E889BDE7CF77"/>
        </w:placeholder>
      </w:sdtPr>
      <w:sdtEndPr/>
      <w:sdtContent>
        <w:p w:rsidR="0081682E" w:rsidRDefault="0081682E" w:rsidP="00B27964">
          <w:pPr>
            <w:pStyle w:val="-"/>
            <w:keepNext/>
            <w:rPr>
              <w:rtl/>
            </w:rPr>
          </w:pPr>
          <w:r w:rsidRPr="00FD6A5E">
            <w:rPr>
              <w:rStyle w:val="aff0"/>
              <w:color w:val="000000"/>
              <w:rtl/>
            </w:rPr>
            <w:t>סגן שר הבריאות יעקב ליצמן</w:t>
          </w:r>
          <w:r w:rsidRPr="00FD6A5E">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 xml:space="preserve">בעיקר, אבל יש גם כל </w:t>
      </w:r>
      <w:bookmarkStart w:id="9325" w:name="_ETM_Q37_417316"/>
      <w:bookmarkEnd w:id="9325"/>
      <w:r>
        <w:rPr>
          <w:rFonts w:hint="cs"/>
          <w:rtl/>
          <w:lang w:eastAsia="he-IL"/>
        </w:rPr>
        <w:t>מיני אחרים.</w:t>
      </w:r>
    </w:p>
    <w:p w:rsidR="0081682E" w:rsidRDefault="0081682E" w:rsidP="00B27964">
      <w:pPr>
        <w:rPr>
          <w:rtl/>
          <w:lang w:eastAsia="he-IL"/>
        </w:rPr>
      </w:pPr>
      <w:bookmarkStart w:id="9326" w:name="_ETM_Q37_418947"/>
      <w:bookmarkEnd w:id="9326"/>
    </w:p>
    <w:bookmarkStart w:id="9327" w:name="_ETM_Q37_419288" w:displacedByCustomXml="next"/>
    <w:bookmarkEnd w:id="9327" w:displacedByCustomXml="next"/>
    <w:sdt>
      <w:sdtPr>
        <w:rPr>
          <w:rtl/>
        </w:rPr>
        <w:alias w:val="יור"/>
        <w:tag w:val="&lt;ID&gt;5703&lt;/ID&gt;&lt;Name&gt;עיסאווי פריג' - יו&quot;ר&lt;/Name&gt;&lt;Data&gt;עיסאווי פריג'&lt;/Data&gt;&lt;Shortcut&gt;&lt;/Shortcut&gt;"/>
        <w:id w:val="262966453"/>
        <w:placeholder>
          <w:docPart w:val="515118DD2A604C9A9050E889BDE7CF77"/>
        </w:placeholder>
      </w:sdtPr>
      <w:sdtEndPr/>
      <w:sdtContent>
        <w:p w:rsidR="0081682E" w:rsidRDefault="0081682E" w:rsidP="00B27964">
          <w:pPr>
            <w:pStyle w:val="af7"/>
            <w:keepNext/>
            <w:rPr>
              <w:rtl/>
            </w:rPr>
          </w:pPr>
          <w:r w:rsidRPr="00FD6A5E">
            <w:rPr>
              <w:rStyle w:val="aff0"/>
              <w:color w:val="000000"/>
              <w:rtl/>
            </w:rPr>
            <w:t>היו"ר עיסאווי פריג'</w:t>
          </w:r>
          <w:r w:rsidRPr="00FD6A5E">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אז כמה שהם יותר שעות הם לומדים יותר?</w:t>
      </w:r>
      <w:bookmarkStart w:id="9328" w:name="_ETM_Q37_421373"/>
      <w:bookmarkEnd w:id="9328"/>
    </w:p>
    <w:p w:rsidR="0081682E" w:rsidRDefault="0081682E" w:rsidP="00B27964">
      <w:pPr>
        <w:rPr>
          <w:rtl/>
          <w:lang w:eastAsia="he-IL"/>
        </w:rPr>
      </w:pPr>
    </w:p>
    <w:bookmarkStart w:id="9329" w:name="_ETM_Q37_421694" w:displacedByCustomXml="next"/>
    <w:bookmarkEnd w:id="9329" w:displacedByCustomXml="next"/>
    <w:sdt>
      <w:sdtPr>
        <w:rPr>
          <w:rtl/>
        </w:rPr>
        <w:alias w:val="דובר_המשך"/>
        <w:tag w:val="&lt;ID&gt;4792&lt;/ID&gt;&lt;Name&gt;יעקב ליצמן - סגן שר&lt;/Name&gt;&lt;Data&gt;סגן שר הבריאות יעקב ליצמן&lt;/Data&gt;&lt;Shortcut&gt;יעלי&lt;/Shortcut&gt;"/>
        <w:id w:val="-906531276"/>
        <w:placeholder>
          <w:docPart w:val="515118DD2A604C9A9050E889BDE7CF77"/>
        </w:placeholder>
      </w:sdtPr>
      <w:sdtEndPr/>
      <w:sdtContent>
        <w:p w:rsidR="0081682E" w:rsidRDefault="0081682E" w:rsidP="00B27964">
          <w:pPr>
            <w:pStyle w:val="-"/>
            <w:keepNext/>
            <w:rPr>
              <w:rtl/>
            </w:rPr>
          </w:pPr>
          <w:r w:rsidRPr="00FD6A5E">
            <w:rPr>
              <w:rStyle w:val="aff0"/>
              <w:color w:val="000000"/>
              <w:rtl/>
            </w:rPr>
            <w:t>סגן שר הבריאות יעקב ליצמן</w:t>
          </w:r>
          <w:r w:rsidRPr="00FD6A5E">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 xml:space="preserve">לא, זה </w:t>
      </w:r>
      <w:bookmarkStart w:id="9330" w:name="_ETM_Q37_422368"/>
      <w:bookmarkEnd w:id="9330"/>
      <w:r>
        <w:rPr>
          <w:rFonts w:hint="cs"/>
          <w:rtl/>
          <w:lang w:eastAsia="he-IL"/>
        </w:rPr>
        <w:t xml:space="preserve">לילה, ואת היום אחר כך </w:t>
      </w:r>
      <w:r w:rsidR="004E68EA">
        <w:rPr>
          <w:rFonts w:hint="cs"/>
          <w:rtl/>
          <w:lang w:eastAsia="he-IL"/>
        </w:rPr>
        <w:t>– – –</w:t>
      </w:r>
    </w:p>
    <w:p w:rsidR="0081682E" w:rsidRDefault="0081682E" w:rsidP="00B27964">
      <w:pPr>
        <w:rPr>
          <w:rtl/>
          <w:lang w:eastAsia="he-IL"/>
        </w:rPr>
      </w:pPr>
      <w:bookmarkStart w:id="9331" w:name="_ETM_Q37_420808"/>
      <w:bookmarkEnd w:id="9331"/>
    </w:p>
    <w:bookmarkStart w:id="9332" w:name="_ETM_Q37_421125" w:displacedByCustomXml="next"/>
    <w:bookmarkEnd w:id="9332" w:displacedByCustomXml="next"/>
    <w:sdt>
      <w:sdtPr>
        <w:rPr>
          <w:rtl/>
        </w:rPr>
        <w:alias w:val="יור"/>
        <w:tag w:val="&lt;ID&gt;5703&lt;/ID&gt;&lt;Name&gt;עיסאווי פריג' - יו&quot;ר&lt;/Name&gt;&lt;Data&gt;עיסאווי פריג'&lt;/Data&gt;&lt;Shortcut&gt;&lt;/Shortcut&gt;"/>
        <w:id w:val="-1560321747"/>
        <w:placeholder>
          <w:docPart w:val="515118DD2A604C9A9050E889BDE7CF77"/>
        </w:placeholder>
      </w:sdtPr>
      <w:sdtEndPr/>
      <w:sdtContent>
        <w:p w:rsidR="0081682E" w:rsidRDefault="0081682E" w:rsidP="00B27964">
          <w:pPr>
            <w:pStyle w:val="af7"/>
            <w:keepNext/>
            <w:rPr>
              <w:rtl/>
            </w:rPr>
          </w:pPr>
          <w:r w:rsidRPr="00FD6A5E">
            <w:rPr>
              <w:rStyle w:val="aff0"/>
              <w:color w:val="000000"/>
              <w:rtl/>
            </w:rPr>
            <w:t>היו"ר עיסאווי פריג'</w:t>
          </w:r>
          <w:r w:rsidRPr="00FD6A5E">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 xml:space="preserve">אה, </w:t>
      </w:r>
      <w:r w:rsidR="00815B74">
        <w:rPr>
          <w:rFonts w:hint="cs"/>
          <w:rtl/>
          <w:lang w:eastAsia="he-IL"/>
        </w:rPr>
        <w:t>מ</w:t>
      </w:r>
      <w:r>
        <w:rPr>
          <w:rFonts w:hint="cs"/>
          <w:rtl/>
          <w:lang w:eastAsia="he-IL"/>
        </w:rPr>
        <w:t xml:space="preserve">סיבת יום </w:t>
      </w:r>
      <w:bookmarkStart w:id="9333" w:name="_ETM_Q37_421743"/>
      <w:bookmarkEnd w:id="9333"/>
      <w:r>
        <w:rPr>
          <w:rFonts w:hint="cs"/>
          <w:rtl/>
          <w:lang w:eastAsia="he-IL"/>
        </w:rPr>
        <w:t>הלמידה.</w:t>
      </w:r>
    </w:p>
    <w:p w:rsidR="0081682E" w:rsidRDefault="0081682E" w:rsidP="00B27964">
      <w:pPr>
        <w:rPr>
          <w:rtl/>
          <w:lang w:eastAsia="he-IL"/>
        </w:rPr>
      </w:pPr>
      <w:bookmarkStart w:id="9334" w:name="_ETM_Q37_423246"/>
      <w:bookmarkEnd w:id="9334"/>
    </w:p>
    <w:bookmarkStart w:id="9335" w:name="_ETM_Q37_423556" w:displacedByCustomXml="next"/>
    <w:bookmarkEnd w:id="9335"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629702364"/>
        <w:placeholder>
          <w:docPart w:val="515118DD2A604C9A9050E889BDE7CF77"/>
        </w:placeholder>
      </w:sdtPr>
      <w:sdtEndPr/>
      <w:sdtContent>
        <w:p w:rsidR="0081682E" w:rsidRDefault="0081682E" w:rsidP="00B27964">
          <w:pPr>
            <w:pStyle w:val="af6"/>
            <w:keepNext/>
            <w:rPr>
              <w:rtl/>
            </w:rPr>
          </w:pPr>
          <w:r w:rsidRPr="00FD6A5E">
            <w:rPr>
              <w:rStyle w:val="aff0"/>
              <w:color w:val="000000"/>
              <w:rtl/>
            </w:rPr>
            <w:t>איילת נחמיאס ורבין (המחנה הציוני)</w:t>
          </w:r>
          <w:r w:rsidRPr="00FD6A5E">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הזדמנויות להשתתף בניתוחים.</w:t>
      </w:r>
    </w:p>
    <w:p w:rsidR="0081682E" w:rsidRDefault="0081682E" w:rsidP="00B27964">
      <w:pPr>
        <w:rPr>
          <w:rtl/>
          <w:lang w:eastAsia="he-IL"/>
        </w:rPr>
      </w:pPr>
      <w:bookmarkStart w:id="9336" w:name="_ETM_Q37_424695"/>
      <w:bookmarkEnd w:id="9336"/>
    </w:p>
    <w:bookmarkStart w:id="9337" w:name="_ETM_Q37_425005" w:displacedByCustomXml="next"/>
    <w:bookmarkEnd w:id="9337" w:displacedByCustomXml="next"/>
    <w:sdt>
      <w:sdtPr>
        <w:rPr>
          <w:rtl/>
        </w:rPr>
        <w:alias w:val="דובר_המשך"/>
        <w:tag w:val="&lt;ID&gt;4792&lt;/ID&gt;&lt;Name&gt;יעקב ליצמן - סגן שר&lt;/Name&gt;&lt;Data&gt;סגן שר הבריאות יעקב ליצמן&lt;/Data&gt;&lt;Shortcut&gt;יעלי&lt;/Shortcut&gt;"/>
        <w:id w:val="-1823738956"/>
        <w:placeholder>
          <w:docPart w:val="515118DD2A604C9A9050E889BDE7CF77"/>
        </w:placeholder>
      </w:sdtPr>
      <w:sdtEndPr/>
      <w:sdtContent>
        <w:p w:rsidR="0081682E" w:rsidRDefault="0081682E" w:rsidP="00B27964">
          <w:pPr>
            <w:pStyle w:val="-"/>
            <w:keepNext/>
            <w:rPr>
              <w:rtl/>
            </w:rPr>
          </w:pPr>
          <w:r w:rsidRPr="00FD6A5E">
            <w:rPr>
              <w:rStyle w:val="aff0"/>
              <w:color w:val="000000"/>
              <w:rtl/>
            </w:rPr>
            <w:t>סגן שר הבריאות יעקב ליצמן</w:t>
          </w:r>
          <w:r w:rsidRPr="00FD6A5E">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 xml:space="preserve">אני חולק על זה. אני חושב שהם יכולים </w:t>
      </w:r>
      <w:bookmarkStart w:id="9338" w:name="_ETM_Q37_431136"/>
      <w:bookmarkEnd w:id="9338"/>
      <w:r>
        <w:rPr>
          <w:rFonts w:hint="cs"/>
          <w:rtl/>
          <w:lang w:eastAsia="he-IL"/>
        </w:rPr>
        <w:t>לעשות טעויות</w:t>
      </w:r>
      <w:r w:rsidR="00815B74">
        <w:rPr>
          <w:rFonts w:hint="cs"/>
          <w:rtl/>
          <w:lang w:eastAsia="he-IL"/>
        </w:rPr>
        <w:t>,</w:t>
      </w:r>
      <w:r>
        <w:rPr>
          <w:rFonts w:hint="cs"/>
          <w:rtl/>
          <w:lang w:eastAsia="he-IL"/>
        </w:rPr>
        <w:t xml:space="preserve"> וזה לא טוב. אבל </w:t>
      </w:r>
      <w:r w:rsidRPr="00224E4A">
        <w:rPr>
          <w:rtl/>
          <w:lang w:eastAsia="he-IL"/>
        </w:rPr>
        <w:t>זה כבר היסטוריה</w:t>
      </w:r>
      <w:r>
        <w:rPr>
          <w:rFonts w:hint="cs"/>
          <w:rtl/>
          <w:lang w:eastAsia="he-IL"/>
        </w:rPr>
        <w:t xml:space="preserve">, זה כבר </w:t>
      </w:r>
      <w:bookmarkStart w:id="9339" w:name="_ETM_Q37_436680"/>
      <w:bookmarkEnd w:id="9339"/>
      <w:r>
        <w:rPr>
          <w:rFonts w:hint="cs"/>
          <w:rtl/>
          <w:lang w:eastAsia="he-IL"/>
        </w:rPr>
        <w:t>עבר.</w:t>
      </w:r>
    </w:p>
    <w:p w:rsidR="0081682E" w:rsidRDefault="0081682E" w:rsidP="00B27964">
      <w:pPr>
        <w:rPr>
          <w:rtl/>
          <w:lang w:eastAsia="he-IL"/>
        </w:rPr>
      </w:pPr>
      <w:bookmarkStart w:id="9340" w:name="_ETM_Q37_438280"/>
      <w:bookmarkEnd w:id="9340"/>
    </w:p>
    <w:p w:rsidR="0081682E" w:rsidRDefault="0081682E" w:rsidP="00815B74">
      <w:pPr>
        <w:rPr>
          <w:rtl/>
          <w:lang w:eastAsia="he-IL"/>
        </w:rPr>
      </w:pPr>
      <w:bookmarkStart w:id="9341" w:name="_ETM_Q37_438657"/>
      <w:bookmarkEnd w:id="9341"/>
      <w:r>
        <w:rPr>
          <w:rFonts w:hint="cs"/>
          <w:rtl/>
          <w:lang w:eastAsia="he-IL"/>
        </w:rPr>
        <w:t xml:space="preserve">תשובת המשרד: </w:t>
      </w:r>
      <w:r w:rsidRPr="00FD6A5E">
        <w:rPr>
          <w:rtl/>
          <w:lang w:eastAsia="he-IL"/>
        </w:rPr>
        <w:t xml:space="preserve">בשנת 2012 פורסם לבתי החולים היתר </w:t>
      </w:r>
      <w:r>
        <w:rPr>
          <w:rFonts w:hint="cs"/>
          <w:rtl/>
          <w:lang w:eastAsia="he-IL"/>
        </w:rPr>
        <w:t>על ידי</w:t>
      </w:r>
      <w:r w:rsidRPr="00FD6A5E">
        <w:rPr>
          <w:rtl/>
          <w:lang w:eastAsia="he-IL"/>
        </w:rPr>
        <w:t xml:space="preserve"> שר התעשייה</w:t>
      </w:r>
      <w:r>
        <w:rPr>
          <w:rFonts w:hint="cs"/>
          <w:rtl/>
          <w:lang w:eastAsia="he-IL"/>
        </w:rPr>
        <w:t>,</w:t>
      </w:r>
      <w:r w:rsidRPr="00FD6A5E">
        <w:rPr>
          <w:rtl/>
          <w:lang w:eastAsia="he-IL"/>
        </w:rPr>
        <w:t xml:space="preserve"> המסחר והתעסוקה הקובע את כללי העסקת רופאים בבתי החולים. בהיתר קיימת הוראה ה</w:t>
      </w:r>
      <w:r>
        <w:rPr>
          <w:rtl/>
          <w:lang w:eastAsia="he-IL"/>
        </w:rPr>
        <w:t>אוסרת עבודה מעל 26 שעות ברצף</w:t>
      </w:r>
      <w:r>
        <w:rPr>
          <w:rFonts w:hint="cs"/>
          <w:rtl/>
          <w:lang w:eastAsia="he-IL"/>
        </w:rPr>
        <w:t xml:space="preserve"> </w:t>
      </w:r>
      <w:r>
        <w:rPr>
          <w:rtl/>
          <w:lang w:eastAsia="he-IL"/>
        </w:rPr>
        <w:t>–</w:t>
      </w:r>
      <w:r w:rsidRPr="00FD6A5E">
        <w:rPr>
          <w:rtl/>
          <w:lang w:eastAsia="he-IL"/>
        </w:rPr>
        <w:t xml:space="preserve"> </w:t>
      </w:r>
      <w:r>
        <w:rPr>
          <w:rFonts w:hint="cs"/>
          <w:rtl/>
          <w:lang w:eastAsia="he-IL"/>
        </w:rPr>
        <w:t xml:space="preserve">שכחתי להגיד לכם גם </w:t>
      </w:r>
      <w:bookmarkStart w:id="9342" w:name="_ETM_Q37_453027"/>
      <w:bookmarkEnd w:id="9342"/>
      <w:r>
        <w:rPr>
          <w:rFonts w:hint="cs"/>
          <w:rtl/>
          <w:lang w:eastAsia="he-IL"/>
        </w:rPr>
        <w:t>שיש להם אפשרות לישון שעתיים בלילה, אז גם זה משהו</w:t>
      </w:r>
      <w:r w:rsidR="00815B74">
        <w:rPr>
          <w:rFonts w:hint="cs"/>
          <w:rtl/>
          <w:lang w:eastAsia="he-IL"/>
        </w:rPr>
        <w:t>.</w:t>
      </w:r>
      <w:r>
        <w:rPr>
          <w:rFonts w:hint="cs"/>
          <w:rtl/>
          <w:lang w:eastAsia="he-IL"/>
        </w:rPr>
        <w:t xml:space="preserve"> </w:t>
      </w:r>
      <w:bookmarkStart w:id="9343" w:name="_ETM_Q37_460898"/>
      <w:bookmarkEnd w:id="9343"/>
      <w:r>
        <w:rPr>
          <w:rFonts w:hint="cs"/>
          <w:rtl/>
          <w:lang w:eastAsia="he-IL"/>
        </w:rPr>
        <w:t>ב</w:t>
      </w:r>
      <w:r w:rsidRPr="00FD6A5E">
        <w:rPr>
          <w:rtl/>
          <w:lang w:eastAsia="he-IL"/>
        </w:rPr>
        <w:t>היתר קיימת הוראה ה</w:t>
      </w:r>
      <w:r>
        <w:rPr>
          <w:rtl/>
          <w:lang w:eastAsia="he-IL"/>
        </w:rPr>
        <w:t>אוסרת עבודה מעל 26 שעות ברצף</w:t>
      </w:r>
      <w:r>
        <w:rPr>
          <w:rFonts w:hint="cs"/>
          <w:rtl/>
          <w:lang w:eastAsia="he-IL"/>
        </w:rPr>
        <w:t xml:space="preserve">. </w:t>
      </w:r>
      <w:r w:rsidRPr="00FD6A5E">
        <w:rPr>
          <w:rtl/>
          <w:lang w:eastAsia="he-IL"/>
        </w:rPr>
        <w:t xml:space="preserve">הנהלות בתי החולים הונחו לפעול </w:t>
      </w:r>
      <w:r>
        <w:rPr>
          <w:rFonts w:hint="cs"/>
          <w:rtl/>
          <w:lang w:eastAsia="he-IL"/>
        </w:rPr>
        <w:t>על פי ה</w:t>
      </w:r>
      <w:r w:rsidRPr="00FD6A5E">
        <w:rPr>
          <w:rtl/>
          <w:lang w:eastAsia="he-IL"/>
        </w:rPr>
        <w:t xml:space="preserve">הוראות </w:t>
      </w:r>
      <w:r>
        <w:rPr>
          <w:rFonts w:hint="cs"/>
          <w:rtl/>
          <w:lang w:eastAsia="he-IL"/>
        </w:rPr>
        <w:t>ה</w:t>
      </w:r>
      <w:r w:rsidRPr="00FD6A5E">
        <w:rPr>
          <w:rtl/>
          <w:lang w:eastAsia="he-IL"/>
        </w:rPr>
        <w:t>אל</w:t>
      </w:r>
      <w:r w:rsidR="00815B74">
        <w:rPr>
          <w:rFonts w:hint="cs"/>
          <w:rtl/>
          <w:lang w:eastAsia="he-IL"/>
        </w:rPr>
        <w:t>ה</w:t>
      </w:r>
      <w:r w:rsidRPr="00FD6A5E">
        <w:rPr>
          <w:rtl/>
          <w:lang w:eastAsia="he-IL"/>
        </w:rPr>
        <w:t>. מבדיקות שערכ</w:t>
      </w:r>
      <w:r>
        <w:rPr>
          <w:rtl/>
          <w:lang w:eastAsia="he-IL"/>
        </w:rPr>
        <w:t xml:space="preserve">נו עולה כי בתי חולים רבים נקטו </w:t>
      </w:r>
      <w:r w:rsidRPr="00FD6A5E">
        <w:rPr>
          <w:rtl/>
          <w:lang w:eastAsia="he-IL"/>
        </w:rPr>
        <w:t>פעולות אקטיביות על מנת ליישם הוראה זו.</w:t>
      </w:r>
    </w:p>
    <w:p w:rsidR="0081682E" w:rsidRDefault="0081682E" w:rsidP="00B27964">
      <w:pPr>
        <w:rPr>
          <w:rtl/>
          <w:lang w:eastAsia="he-IL"/>
        </w:rPr>
      </w:pPr>
    </w:p>
    <w:p w:rsidR="0081682E" w:rsidRDefault="0081682E" w:rsidP="00B27964">
      <w:pPr>
        <w:rPr>
          <w:rtl/>
          <w:lang w:eastAsia="he-IL"/>
        </w:rPr>
      </w:pPr>
      <w:r>
        <w:rPr>
          <w:rFonts w:hint="cs"/>
          <w:rtl/>
          <w:lang w:eastAsia="he-IL"/>
        </w:rPr>
        <w:t>שנית,</w:t>
      </w:r>
      <w:r>
        <w:rPr>
          <w:rtl/>
          <w:lang w:eastAsia="he-IL"/>
        </w:rPr>
        <w:t xml:space="preserve"> משרד הבריאות פועל לחיזוק מערכת הבריאות ולאיזון המשאבים. במהלך השנים האחרונות נעשה רבות על מנת לשפר את איכות החיים ותנאי העבודה של המתמחים בבית החולים. הדגש העיקרי הושם על הפחתת מספר </w:t>
      </w:r>
      <w:r w:rsidR="00815B74">
        <w:rPr>
          <w:rFonts w:hint="cs"/>
          <w:rtl/>
          <w:lang w:eastAsia="he-IL"/>
        </w:rPr>
        <w:t>ה</w:t>
      </w:r>
      <w:r>
        <w:rPr>
          <w:rtl/>
          <w:lang w:eastAsia="he-IL"/>
        </w:rPr>
        <w:t xml:space="preserve">תורנויות וכן שעות העבודה השבועיות, אשר משמעותיים ביותר לאיכות </w:t>
      </w:r>
      <w:r>
        <w:rPr>
          <w:rFonts w:hint="cs"/>
          <w:rtl/>
          <w:lang w:eastAsia="he-IL"/>
        </w:rPr>
        <w:t>ה</w:t>
      </w:r>
      <w:r>
        <w:rPr>
          <w:rtl/>
          <w:lang w:eastAsia="he-IL"/>
        </w:rPr>
        <w:t xml:space="preserve">חיים, </w:t>
      </w:r>
      <w:r w:rsidR="00815B74">
        <w:rPr>
          <w:rFonts w:hint="cs"/>
          <w:rtl/>
          <w:lang w:eastAsia="he-IL"/>
        </w:rPr>
        <w:t>ל</w:t>
      </w:r>
      <w:r>
        <w:rPr>
          <w:rtl/>
          <w:lang w:eastAsia="he-IL"/>
        </w:rPr>
        <w:t>תפקוד ו</w:t>
      </w:r>
      <w:r w:rsidR="00815B74">
        <w:rPr>
          <w:rFonts w:hint="cs"/>
          <w:rtl/>
          <w:lang w:eastAsia="he-IL"/>
        </w:rPr>
        <w:t>ל</w:t>
      </w:r>
      <w:r>
        <w:rPr>
          <w:rtl/>
          <w:lang w:eastAsia="he-IL"/>
        </w:rPr>
        <w:t>למידה.</w:t>
      </w:r>
    </w:p>
    <w:p w:rsidR="0081682E" w:rsidRDefault="0081682E" w:rsidP="00B27964">
      <w:pPr>
        <w:rPr>
          <w:rtl/>
          <w:lang w:eastAsia="he-IL"/>
        </w:rPr>
      </w:pPr>
      <w:bookmarkStart w:id="9344" w:name="_ETM_Q37_500967"/>
      <w:bookmarkEnd w:id="9344"/>
    </w:p>
    <w:p w:rsidR="0081682E" w:rsidRDefault="0081682E" w:rsidP="00B27964">
      <w:pPr>
        <w:rPr>
          <w:rtl/>
          <w:lang w:eastAsia="he-IL"/>
        </w:rPr>
      </w:pPr>
      <w:r>
        <w:rPr>
          <w:rtl/>
          <w:lang w:eastAsia="he-IL"/>
        </w:rPr>
        <w:t>להלן הפעולות שבוצעו:</w:t>
      </w:r>
    </w:p>
    <w:p w:rsidR="0081682E" w:rsidRDefault="0081682E" w:rsidP="00B27964">
      <w:pPr>
        <w:rPr>
          <w:rtl/>
          <w:lang w:eastAsia="he-IL"/>
        </w:rPr>
      </w:pPr>
      <w:bookmarkStart w:id="9345" w:name="_ETM_Q37_503184"/>
      <w:bookmarkEnd w:id="9345"/>
    </w:p>
    <w:p w:rsidR="0081682E" w:rsidRDefault="0081682E" w:rsidP="00B27964">
      <w:pPr>
        <w:rPr>
          <w:rtl/>
          <w:lang w:eastAsia="he-IL"/>
        </w:rPr>
      </w:pPr>
      <w:r>
        <w:rPr>
          <w:rFonts w:hint="cs"/>
          <w:rtl/>
          <w:lang w:eastAsia="he-IL"/>
        </w:rPr>
        <w:t xml:space="preserve">א. </w:t>
      </w:r>
      <w:r>
        <w:rPr>
          <w:rtl/>
          <w:lang w:eastAsia="he-IL"/>
        </w:rPr>
        <w:t>במהלך השנים האחרונות נוספו כ</w:t>
      </w:r>
      <w:r>
        <w:rPr>
          <w:rFonts w:hint="cs"/>
          <w:rtl/>
          <w:lang w:eastAsia="he-IL"/>
        </w:rPr>
        <w:t>-</w:t>
      </w:r>
      <w:r>
        <w:rPr>
          <w:rtl/>
          <w:lang w:eastAsia="he-IL"/>
        </w:rPr>
        <w:t>1</w:t>
      </w:r>
      <w:r>
        <w:rPr>
          <w:rFonts w:hint="cs"/>
          <w:rtl/>
          <w:lang w:eastAsia="he-IL"/>
        </w:rPr>
        <w:t>,</w:t>
      </w:r>
      <w:r>
        <w:rPr>
          <w:rtl/>
          <w:lang w:eastAsia="he-IL"/>
        </w:rPr>
        <w:t>000 תקני רופאים לבתי החולים</w:t>
      </w:r>
      <w:r>
        <w:rPr>
          <w:rFonts w:hint="cs"/>
          <w:rtl/>
          <w:lang w:eastAsia="he-IL"/>
        </w:rPr>
        <w:t>,</w:t>
      </w:r>
      <w:r>
        <w:rPr>
          <w:rtl/>
          <w:lang w:eastAsia="he-IL"/>
        </w:rPr>
        <w:t xml:space="preserve"> על מנת להקל את העומס הקיים על המתמחים </w:t>
      </w:r>
      <w:r>
        <w:rPr>
          <w:rFonts w:hint="cs"/>
          <w:rtl/>
          <w:lang w:eastAsia="he-IL"/>
        </w:rPr>
        <w:t>בכמה</w:t>
      </w:r>
      <w:r>
        <w:rPr>
          <w:rtl/>
          <w:lang w:eastAsia="he-IL"/>
        </w:rPr>
        <w:t xml:space="preserve"> דרכים:</w:t>
      </w:r>
      <w:bookmarkStart w:id="9346" w:name="_ETM_Q37_508895"/>
      <w:bookmarkEnd w:id="9346"/>
      <w:r>
        <w:rPr>
          <w:rFonts w:hint="cs"/>
          <w:rtl/>
          <w:lang w:eastAsia="he-IL"/>
        </w:rPr>
        <w:t xml:space="preserve"> </w:t>
      </w:r>
      <w:r>
        <w:rPr>
          <w:rtl/>
          <w:lang w:eastAsia="he-IL"/>
        </w:rPr>
        <w:t>1</w:t>
      </w:r>
      <w:r>
        <w:rPr>
          <w:rFonts w:hint="cs"/>
          <w:rtl/>
          <w:lang w:eastAsia="he-IL"/>
        </w:rPr>
        <w:t xml:space="preserve">. </w:t>
      </w:r>
      <w:r>
        <w:rPr>
          <w:rtl/>
          <w:lang w:eastAsia="he-IL"/>
        </w:rPr>
        <w:t>החל מהסכם הרופאים האחרון</w:t>
      </w:r>
      <w:r>
        <w:rPr>
          <w:rFonts w:hint="cs"/>
          <w:rtl/>
          <w:lang w:eastAsia="he-IL"/>
        </w:rPr>
        <w:t>,</w:t>
      </w:r>
      <w:r>
        <w:rPr>
          <w:rtl/>
          <w:lang w:eastAsia="he-IL"/>
        </w:rPr>
        <w:t xml:space="preserve"> שנחתם בשנת 2011</w:t>
      </w:r>
      <w:r>
        <w:rPr>
          <w:rFonts w:hint="cs"/>
          <w:rtl/>
          <w:lang w:eastAsia="he-IL"/>
        </w:rPr>
        <w:t>,</w:t>
      </w:r>
      <w:r>
        <w:rPr>
          <w:rtl/>
          <w:lang w:eastAsia="he-IL"/>
        </w:rPr>
        <w:t xml:space="preserve"> ירדו מספר התורנויות ל</w:t>
      </w:r>
      <w:r>
        <w:rPr>
          <w:rFonts w:hint="cs"/>
          <w:rtl/>
          <w:lang w:eastAsia="he-IL"/>
        </w:rPr>
        <w:t>שש</w:t>
      </w:r>
      <w:r>
        <w:rPr>
          <w:rtl/>
          <w:lang w:eastAsia="he-IL"/>
        </w:rPr>
        <w:t xml:space="preserve"> בחודש. יש לציין כי בעבר</w:t>
      </w:r>
      <w:r>
        <w:rPr>
          <w:rFonts w:hint="cs"/>
          <w:rtl/>
          <w:lang w:eastAsia="he-IL"/>
        </w:rPr>
        <w:t xml:space="preserve"> </w:t>
      </w:r>
      <w:bookmarkStart w:id="9347" w:name="_ETM_Q37_522167"/>
      <w:bookmarkEnd w:id="9347"/>
      <w:r>
        <w:rPr>
          <w:rtl/>
          <w:lang w:eastAsia="he-IL"/>
        </w:rPr>
        <w:t xml:space="preserve">ביצעו המתמחים </w:t>
      </w:r>
      <w:r>
        <w:rPr>
          <w:rFonts w:hint="cs"/>
          <w:rtl/>
          <w:lang w:eastAsia="he-IL"/>
        </w:rPr>
        <w:t>שמונה</w:t>
      </w:r>
      <w:r>
        <w:rPr>
          <w:rtl/>
          <w:lang w:eastAsia="he-IL"/>
        </w:rPr>
        <w:t xml:space="preserve"> תורנויות בחודש</w:t>
      </w:r>
      <w:r>
        <w:rPr>
          <w:rFonts w:hint="cs"/>
          <w:rtl/>
          <w:lang w:eastAsia="he-IL"/>
        </w:rPr>
        <w:t xml:space="preserve"> </w:t>
      </w:r>
      <w:r>
        <w:rPr>
          <w:rtl/>
          <w:lang w:eastAsia="he-IL"/>
        </w:rPr>
        <w:t>ולעיתים אף יותר</w:t>
      </w:r>
      <w:r>
        <w:rPr>
          <w:rFonts w:hint="cs"/>
          <w:rtl/>
          <w:lang w:eastAsia="he-IL"/>
        </w:rPr>
        <w:t>;</w:t>
      </w:r>
      <w:bookmarkStart w:id="9348" w:name="_ETM_Q37_524544"/>
      <w:bookmarkEnd w:id="9348"/>
      <w:r>
        <w:rPr>
          <w:rFonts w:hint="cs"/>
          <w:rtl/>
          <w:lang w:eastAsia="he-IL"/>
        </w:rPr>
        <w:t xml:space="preserve"> </w:t>
      </w:r>
      <w:r>
        <w:rPr>
          <w:rtl/>
          <w:lang w:eastAsia="he-IL"/>
        </w:rPr>
        <w:t>2</w:t>
      </w:r>
      <w:r>
        <w:rPr>
          <w:rFonts w:hint="cs"/>
          <w:rtl/>
          <w:lang w:eastAsia="he-IL"/>
        </w:rPr>
        <w:t xml:space="preserve">. </w:t>
      </w:r>
      <w:r>
        <w:rPr>
          <w:rtl/>
          <w:lang w:eastAsia="he-IL"/>
        </w:rPr>
        <w:t>שעות העבודה השבועיות המקסימלי</w:t>
      </w:r>
      <w:r>
        <w:rPr>
          <w:rFonts w:hint="cs"/>
          <w:rtl/>
          <w:lang w:eastAsia="he-IL"/>
        </w:rPr>
        <w:t>ות</w:t>
      </w:r>
      <w:r>
        <w:rPr>
          <w:rtl/>
          <w:lang w:eastAsia="he-IL"/>
        </w:rPr>
        <w:t xml:space="preserve"> הן 71.5 שעות</w:t>
      </w:r>
      <w:r>
        <w:rPr>
          <w:rFonts w:hint="cs"/>
          <w:rtl/>
          <w:lang w:eastAsia="he-IL"/>
        </w:rPr>
        <w:t xml:space="preserve">. </w:t>
      </w:r>
      <w:r>
        <w:rPr>
          <w:rtl/>
          <w:lang w:eastAsia="he-IL"/>
        </w:rPr>
        <w:t>הדבר מעוגן בהיתר</w:t>
      </w:r>
      <w:r>
        <w:rPr>
          <w:rFonts w:hint="cs"/>
          <w:rtl/>
          <w:lang w:eastAsia="he-IL"/>
        </w:rPr>
        <w:t>י העבודה;</w:t>
      </w:r>
      <w:bookmarkStart w:id="9349" w:name="_ETM_Q37_533757"/>
      <w:bookmarkEnd w:id="9349"/>
      <w:r>
        <w:rPr>
          <w:rFonts w:hint="cs"/>
          <w:rtl/>
          <w:lang w:eastAsia="he-IL"/>
        </w:rPr>
        <w:t xml:space="preserve"> </w:t>
      </w:r>
      <w:r>
        <w:rPr>
          <w:rtl/>
          <w:lang w:eastAsia="he-IL"/>
        </w:rPr>
        <w:t>3</w:t>
      </w:r>
      <w:r>
        <w:rPr>
          <w:rFonts w:hint="cs"/>
          <w:rtl/>
          <w:lang w:eastAsia="he-IL"/>
        </w:rPr>
        <w:t xml:space="preserve">. </w:t>
      </w:r>
      <w:r>
        <w:rPr>
          <w:rtl/>
          <w:lang w:eastAsia="he-IL"/>
        </w:rPr>
        <w:t>הוגדרה החובה לאפשר למתמחים לנוח במהלך התורנות לפחות שעתיים בלילה</w:t>
      </w:r>
      <w:r>
        <w:rPr>
          <w:rFonts w:hint="cs"/>
          <w:rtl/>
          <w:lang w:eastAsia="he-IL"/>
        </w:rPr>
        <w:t>, כפי שציינתי קודם.</w:t>
      </w:r>
      <w:r>
        <w:rPr>
          <w:rtl/>
          <w:lang w:eastAsia="he-IL"/>
        </w:rPr>
        <w:t xml:space="preserve"> נוסף על תוספת תקנים לעניין התנומות</w:t>
      </w:r>
      <w:r>
        <w:rPr>
          <w:rFonts w:hint="cs"/>
          <w:rtl/>
          <w:lang w:eastAsia="he-IL"/>
        </w:rPr>
        <w:t>,</w:t>
      </w:r>
      <w:r>
        <w:rPr>
          <w:rtl/>
          <w:lang w:eastAsia="he-IL"/>
        </w:rPr>
        <w:t xml:space="preserve"> הוחלט להקצות תקציב על</w:t>
      </w:r>
      <w:r>
        <w:rPr>
          <w:rFonts w:hint="cs"/>
          <w:rtl/>
          <w:lang w:eastAsia="he-IL"/>
        </w:rPr>
        <w:t xml:space="preserve"> </w:t>
      </w:r>
      <w:bookmarkStart w:id="9350" w:name="_ETM_Q37_545955"/>
      <w:bookmarkEnd w:id="9350"/>
      <w:r>
        <w:rPr>
          <w:rtl/>
          <w:lang w:eastAsia="he-IL"/>
        </w:rPr>
        <w:t>מנת לתגבר את מספר תורנויות הסטאז</w:t>
      </w:r>
      <w:r>
        <w:rPr>
          <w:rFonts w:hint="cs"/>
          <w:rtl/>
          <w:lang w:eastAsia="he-IL"/>
        </w:rPr>
        <w:t>'</w:t>
      </w:r>
      <w:r>
        <w:rPr>
          <w:rtl/>
          <w:lang w:eastAsia="he-IL"/>
        </w:rPr>
        <w:t>רים</w:t>
      </w:r>
      <w:r>
        <w:rPr>
          <w:rFonts w:hint="cs"/>
          <w:rtl/>
          <w:lang w:eastAsia="he-IL"/>
        </w:rPr>
        <w:t xml:space="preserve"> </w:t>
      </w:r>
      <w:r>
        <w:rPr>
          <w:rtl/>
          <w:lang w:eastAsia="he-IL"/>
        </w:rPr>
        <w:t>–</w:t>
      </w:r>
      <w:r>
        <w:rPr>
          <w:rFonts w:hint="cs"/>
          <w:rtl/>
          <w:lang w:eastAsia="he-IL"/>
        </w:rPr>
        <w:t xml:space="preserve"> </w:t>
      </w:r>
      <w:r>
        <w:rPr>
          <w:rtl/>
          <w:lang w:eastAsia="he-IL"/>
        </w:rPr>
        <w:t xml:space="preserve">עד </w:t>
      </w:r>
      <w:r>
        <w:rPr>
          <w:rFonts w:hint="cs"/>
          <w:rtl/>
          <w:lang w:eastAsia="he-IL"/>
        </w:rPr>
        <w:t xml:space="preserve">שש </w:t>
      </w:r>
      <w:r>
        <w:rPr>
          <w:rtl/>
          <w:lang w:eastAsia="he-IL"/>
        </w:rPr>
        <w:t>בחודש</w:t>
      </w:r>
      <w:r>
        <w:rPr>
          <w:rFonts w:hint="cs"/>
          <w:rtl/>
          <w:lang w:eastAsia="he-IL"/>
        </w:rPr>
        <w:t xml:space="preserve"> </w:t>
      </w:r>
      <w:r>
        <w:rPr>
          <w:rtl/>
          <w:lang w:eastAsia="he-IL"/>
        </w:rPr>
        <w:t xml:space="preserve">– וכן תקציב לצורך תגבור כוח אדם מינהלי. </w:t>
      </w:r>
      <w:bookmarkStart w:id="9351" w:name="_ETM_Q37_557689"/>
      <w:bookmarkEnd w:id="9351"/>
    </w:p>
    <w:p w:rsidR="0081682E" w:rsidRDefault="0081682E" w:rsidP="00B27964">
      <w:pPr>
        <w:rPr>
          <w:rtl/>
          <w:lang w:eastAsia="he-IL"/>
        </w:rPr>
      </w:pPr>
    </w:p>
    <w:p w:rsidR="0081682E" w:rsidRDefault="0081682E" w:rsidP="00B27964">
      <w:pPr>
        <w:rPr>
          <w:rtl/>
          <w:lang w:eastAsia="he-IL"/>
        </w:rPr>
      </w:pPr>
      <w:bookmarkStart w:id="9352" w:name="_ETM_Q37_558104"/>
      <w:bookmarkEnd w:id="9352"/>
      <w:r>
        <w:rPr>
          <w:rFonts w:hint="cs"/>
          <w:rtl/>
          <w:lang w:eastAsia="he-IL"/>
        </w:rPr>
        <w:t xml:space="preserve">ב. </w:t>
      </w:r>
      <w:r>
        <w:rPr>
          <w:rtl/>
          <w:lang w:eastAsia="he-IL"/>
        </w:rPr>
        <w:t xml:space="preserve">מתוך הבנה והכרה שכוח האדם הרפואי </w:t>
      </w:r>
      <w:r>
        <w:rPr>
          <w:rFonts w:hint="cs"/>
          <w:rtl/>
          <w:lang w:eastAsia="he-IL"/>
        </w:rPr>
        <w:t>ב</w:t>
      </w:r>
      <w:r>
        <w:rPr>
          <w:rtl/>
          <w:lang w:eastAsia="he-IL"/>
        </w:rPr>
        <w:t xml:space="preserve">מקצועות הבריאות הוא הבסיס לאיכות וזמינות </w:t>
      </w:r>
      <w:r w:rsidR="00815B74">
        <w:rPr>
          <w:rFonts w:hint="cs"/>
          <w:rtl/>
          <w:lang w:eastAsia="he-IL"/>
        </w:rPr>
        <w:t xml:space="preserve">של </w:t>
      </w:r>
      <w:r>
        <w:rPr>
          <w:rtl/>
          <w:lang w:eastAsia="he-IL"/>
        </w:rPr>
        <w:t>מערכת הבריאות, משרד הבריאות ממשיך בתכנון תוספות כוח אדם רפואיות ובמקצועות הבריאות</w:t>
      </w:r>
      <w:r>
        <w:rPr>
          <w:rFonts w:hint="cs"/>
          <w:rtl/>
          <w:lang w:eastAsia="he-IL"/>
        </w:rPr>
        <w:t xml:space="preserve"> </w:t>
      </w:r>
      <w:r>
        <w:rPr>
          <w:rtl/>
          <w:lang w:eastAsia="he-IL"/>
        </w:rPr>
        <w:t>–</w:t>
      </w:r>
      <w:r>
        <w:rPr>
          <w:rFonts w:hint="cs"/>
          <w:rtl/>
          <w:lang w:eastAsia="he-IL"/>
        </w:rPr>
        <w:t xml:space="preserve"> </w:t>
      </w:r>
      <w:r>
        <w:rPr>
          <w:rtl/>
          <w:lang w:eastAsia="he-IL"/>
        </w:rPr>
        <w:t>עוזרי רופא, סייעי מתמחה</w:t>
      </w:r>
      <w:r>
        <w:rPr>
          <w:rFonts w:hint="cs"/>
          <w:rtl/>
          <w:lang w:eastAsia="he-IL"/>
        </w:rPr>
        <w:t xml:space="preserve"> </w:t>
      </w:r>
      <w:r>
        <w:rPr>
          <w:rtl/>
          <w:lang w:eastAsia="he-IL"/>
        </w:rPr>
        <w:t>–</w:t>
      </w:r>
      <w:r>
        <w:rPr>
          <w:rFonts w:hint="cs"/>
          <w:rtl/>
          <w:lang w:eastAsia="he-IL"/>
        </w:rPr>
        <w:t xml:space="preserve"> </w:t>
      </w:r>
      <w:r>
        <w:rPr>
          <w:rtl/>
          <w:lang w:eastAsia="he-IL"/>
        </w:rPr>
        <w:t>במטרה להמשיך את הפחתת עומס העבודה</w:t>
      </w:r>
      <w:r>
        <w:rPr>
          <w:rFonts w:hint="cs"/>
          <w:rtl/>
          <w:lang w:eastAsia="he-IL"/>
        </w:rPr>
        <w:t>,</w:t>
      </w:r>
      <w:r>
        <w:rPr>
          <w:rtl/>
          <w:lang w:eastAsia="he-IL"/>
        </w:rPr>
        <w:t xml:space="preserve"> תוך שמירה על </w:t>
      </w:r>
      <w:r w:rsidR="00815B74">
        <w:rPr>
          <w:rFonts w:hint="cs"/>
          <w:rtl/>
          <w:lang w:eastAsia="he-IL"/>
        </w:rPr>
        <w:t>ה</w:t>
      </w:r>
      <w:r>
        <w:rPr>
          <w:rtl/>
          <w:lang w:eastAsia="he-IL"/>
        </w:rPr>
        <w:t>איכות הקלינית של המתמחים.</w:t>
      </w:r>
      <w:bookmarkStart w:id="9353" w:name="_ETM_Q37_579491"/>
      <w:bookmarkEnd w:id="9353"/>
      <w:r>
        <w:rPr>
          <w:rFonts w:hint="cs"/>
          <w:rtl/>
          <w:lang w:eastAsia="he-IL"/>
        </w:rPr>
        <w:t xml:space="preserve"> </w:t>
      </w:r>
      <w:r>
        <w:rPr>
          <w:rtl/>
          <w:lang w:eastAsia="he-IL"/>
        </w:rPr>
        <w:t>עם זאת, עדיין קיים פער בתקני רופאים במערכת, ומשרד הבריאות פועל מול האוצר בנושא.</w:t>
      </w:r>
      <w:r>
        <w:rPr>
          <w:rFonts w:hint="cs"/>
          <w:rtl/>
          <w:lang w:eastAsia="he-IL"/>
        </w:rPr>
        <w:t xml:space="preserve"> </w:t>
      </w:r>
      <w:r>
        <w:rPr>
          <w:rtl/>
          <w:lang w:eastAsia="he-IL"/>
        </w:rPr>
        <w:t>בין השאר, בשנים הבאות יתווספו 390 תקנים למערכת</w:t>
      </w:r>
      <w:r>
        <w:rPr>
          <w:rFonts w:hint="cs"/>
          <w:rtl/>
          <w:lang w:eastAsia="he-IL"/>
        </w:rPr>
        <w:t>,</w:t>
      </w:r>
      <w:r>
        <w:rPr>
          <w:rtl/>
          <w:lang w:eastAsia="he-IL"/>
        </w:rPr>
        <w:t xml:space="preserve"> מתוכם 150 תקנים ישירות לבתי החולים</w:t>
      </w:r>
      <w:r>
        <w:rPr>
          <w:rFonts w:hint="cs"/>
          <w:rtl/>
          <w:lang w:eastAsia="he-IL"/>
        </w:rPr>
        <w:t>,</w:t>
      </w:r>
      <w:r>
        <w:rPr>
          <w:rtl/>
          <w:lang w:eastAsia="he-IL"/>
        </w:rPr>
        <w:t xml:space="preserve"> ו</w:t>
      </w:r>
      <w:r>
        <w:rPr>
          <w:rFonts w:hint="cs"/>
          <w:rtl/>
          <w:lang w:eastAsia="he-IL"/>
        </w:rPr>
        <w:t>-</w:t>
      </w:r>
      <w:r>
        <w:rPr>
          <w:rtl/>
          <w:lang w:eastAsia="he-IL"/>
        </w:rPr>
        <w:t>240 מתמחים בבתי החולים שבסיום ההתמחות יחזרו לקהילה.</w:t>
      </w:r>
    </w:p>
    <w:p w:rsidR="0081682E" w:rsidRDefault="0081682E" w:rsidP="00B27964">
      <w:pPr>
        <w:rPr>
          <w:rtl/>
          <w:lang w:eastAsia="he-IL"/>
        </w:rPr>
      </w:pPr>
    </w:p>
    <w:sdt>
      <w:sdtPr>
        <w:rPr>
          <w:rtl/>
        </w:rPr>
        <w:alias w:val="יור"/>
        <w:tag w:val="&lt;ID&gt;5703&lt;/ID&gt;&lt;Name&gt;עיסאווי פריג' - יו&quot;ר&lt;/Name&gt;&lt;Data&gt;עיסאווי פריג'&lt;/Data&gt;&lt;Shortcut&gt;&lt;/Shortcut&gt;"/>
        <w:id w:val="-1223747476"/>
        <w:placeholder>
          <w:docPart w:val="515118DD2A604C9A9050E889BDE7CF77"/>
        </w:placeholder>
      </w:sdtPr>
      <w:sdtEndPr/>
      <w:sdtContent>
        <w:p w:rsidR="0081682E" w:rsidRDefault="0081682E" w:rsidP="00B27964">
          <w:pPr>
            <w:pStyle w:val="af7"/>
            <w:keepNext/>
            <w:rPr>
              <w:rtl/>
            </w:rPr>
          </w:pPr>
          <w:r w:rsidRPr="00CB5165">
            <w:rPr>
              <w:rStyle w:val="aff0"/>
              <w:color w:val="000000"/>
              <w:rtl/>
            </w:rPr>
            <w:t>היו"ר עיסאווי פריג'</w:t>
          </w:r>
          <w:r w:rsidRPr="00CB5165">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יש שאלה נוספת לחברת הכנסת ורבין? בבקשה.</w:t>
      </w:r>
    </w:p>
    <w:p w:rsidR="0081682E" w:rsidRDefault="0081682E" w:rsidP="00B27964">
      <w:pPr>
        <w:rPr>
          <w:rtl/>
          <w:lang w:eastAsia="he-I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lt;MemberID&gt;2565&lt;/MemberID&gt;"/>
        <w:id w:val="-1625142785"/>
        <w:placeholder>
          <w:docPart w:val="515118DD2A604C9A9050E889BDE7CF77"/>
        </w:placeholder>
      </w:sdtPr>
      <w:sdtEndPr/>
      <w:sdtContent>
        <w:p w:rsidR="0081682E" w:rsidRDefault="0081682E" w:rsidP="00B27964">
          <w:pPr>
            <w:pStyle w:val="-"/>
            <w:rPr>
              <w:rtl/>
            </w:rPr>
          </w:pPr>
          <w:r w:rsidRPr="00CB5165">
            <w:rPr>
              <w:rStyle w:val="aff0"/>
              <w:color w:val="000000"/>
              <w:rtl/>
            </w:rPr>
            <w:t>איילת נחמיאס ורבין (המחנה הציוני)</w:t>
          </w:r>
          <w:r w:rsidRPr="00CB5165">
            <w:rPr>
              <w:rtl/>
            </w:rPr>
            <w:t>:</w:t>
          </w:r>
        </w:p>
      </w:sdtContent>
    </w:sdt>
    <w:p w:rsidR="0081682E" w:rsidRPr="00204B2B" w:rsidRDefault="0081682E" w:rsidP="00204B2B">
      <w:pPr>
        <w:rPr>
          <w:rtl/>
          <w:lang w:eastAsia="he-IL"/>
        </w:rPr>
      </w:pPr>
    </w:p>
    <w:p w:rsidR="0081682E" w:rsidRDefault="0081682E" w:rsidP="00815B74">
      <w:pPr>
        <w:rPr>
          <w:rtl/>
          <w:lang w:eastAsia="he-IL"/>
        </w:rPr>
      </w:pPr>
      <w:r>
        <w:rPr>
          <w:rFonts w:hint="cs"/>
          <w:rtl/>
          <w:lang w:eastAsia="he-IL"/>
        </w:rPr>
        <w:t xml:space="preserve">תודה רבה, אדוני סגן השר. </w:t>
      </w:r>
      <w:r w:rsidRPr="000A7772">
        <w:rPr>
          <w:rtl/>
          <w:lang w:eastAsia="he-IL"/>
        </w:rPr>
        <w:t xml:space="preserve">אני לא הכרתי את הנושא </w:t>
      </w:r>
      <w:r>
        <w:rPr>
          <w:rFonts w:hint="cs"/>
          <w:rtl/>
          <w:lang w:eastAsia="he-IL"/>
        </w:rPr>
        <w:t>של 16 ה</w:t>
      </w:r>
      <w:r w:rsidRPr="000A7772">
        <w:rPr>
          <w:rtl/>
          <w:lang w:eastAsia="he-IL"/>
        </w:rPr>
        <w:t>שעות</w:t>
      </w:r>
      <w:r>
        <w:rPr>
          <w:rFonts w:hint="cs"/>
          <w:rtl/>
          <w:lang w:eastAsia="he-IL"/>
        </w:rPr>
        <w:t>;</w:t>
      </w:r>
      <w:r w:rsidRPr="000A7772">
        <w:rPr>
          <w:rtl/>
          <w:lang w:eastAsia="he-IL"/>
        </w:rPr>
        <w:t xml:space="preserve"> אני </w:t>
      </w:r>
      <w:r>
        <w:rPr>
          <w:rFonts w:hint="cs"/>
          <w:rtl/>
          <w:lang w:eastAsia="he-IL"/>
        </w:rPr>
        <w:t xml:space="preserve">כן </w:t>
      </w:r>
      <w:r w:rsidRPr="000A7772">
        <w:rPr>
          <w:rtl/>
          <w:lang w:eastAsia="he-IL"/>
        </w:rPr>
        <w:t>הכרתי את הנושא של המתמחים</w:t>
      </w:r>
      <w:r>
        <w:rPr>
          <w:rFonts w:hint="cs"/>
          <w:rtl/>
          <w:lang w:eastAsia="he-IL"/>
        </w:rPr>
        <w:t>,</w:t>
      </w:r>
      <w:r w:rsidRPr="000A7772">
        <w:rPr>
          <w:rtl/>
          <w:lang w:eastAsia="he-IL"/>
        </w:rPr>
        <w:t xml:space="preserve"> שנוטים לרצות לעבוד יותר שעות מ</w:t>
      </w:r>
      <w:r>
        <w:rPr>
          <w:rFonts w:hint="cs"/>
          <w:rtl/>
          <w:lang w:eastAsia="he-IL"/>
        </w:rPr>
        <w:t>כ</w:t>
      </w:r>
      <w:r w:rsidRPr="000A7772">
        <w:rPr>
          <w:rtl/>
          <w:lang w:eastAsia="he-IL"/>
        </w:rPr>
        <w:t>פי שמותר</w:t>
      </w:r>
      <w:r>
        <w:rPr>
          <w:rFonts w:hint="cs"/>
          <w:rtl/>
          <w:lang w:eastAsia="he-IL"/>
        </w:rPr>
        <w:t>.</w:t>
      </w:r>
      <w:r w:rsidRPr="000A7772">
        <w:rPr>
          <w:rtl/>
          <w:lang w:eastAsia="he-IL"/>
        </w:rPr>
        <w:t xml:space="preserve"> מנקודת מבטך</w:t>
      </w:r>
      <w:r>
        <w:rPr>
          <w:rFonts w:hint="cs"/>
          <w:rtl/>
          <w:lang w:eastAsia="he-IL"/>
        </w:rPr>
        <w:t>,</w:t>
      </w:r>
      <w:r w:rsidRPr="000A7772">
        <w:rPr>
          <w:rtl/>
          <w:lang w:eastAsia="he-IL"/>
        </w:rPr>
        <w:t xml:space="preserve"> מה זה אומר שמנהלי בתי החולים ומנהלי המחלקות בעצם דורשים</w:t>
      </w:r>
      <w:r>
        <w:rPr>
          <w:rFonts w:hint="cs"/>
          <w:rtl/>
          <w:lang w:eastAsia="he-IL"/>
        </w:rPr>
        <w:t xml:space="preserve"> – </w:t>
      </w:r>
      <w:bookmarkStart w:id="9354" w:name="_ETM_Q37_631583"/>
      <w:bookmarkEnd w:id="9354"/>
      <w:r>
        <w:rPr>
          <w:rFonts w:hint="cs"/>
          <w:rtl/>
          <w:lang w:eastAsia="he-IL"/>
        </w:rPr>
        <w:t>לפחות</w:t>
      </w:r>
      <w:r w:rsidRPr="000A7772">
        <w:rPr>
          <w:rtl/>
          <w:lang w:eastAsia="he-IL"/>
        </w:rPr>
        <w:t xml:space="preserve"> </w:t>
      </w:r>
      <w:r>
        <w:rPr>
          <w:rFonts w:hint="cs"/>
          <w:rtl/>
          <w:lang w:eastAsia="he-IL"/>
        </w:rPr>
        <w:t>מה</w:t>
      </w:r>
      <w:r w:rsidRPr="000A7772">
        <w:rPr>
          <w:rtl/>
          <w:lang w:eastAsia="he-IL"/>
        </w:rPr>
        <w:t>מתמחים שפנו אלי</w:t>
      </w:r>
      <w:r>
        <w:rPr>
          <w:rFonts w:hint="cs"/>
          <w:rtl/>
          <w:lang w:eastAsia="he-IL"/>
        </w:rPr>
        <w:t>י –</w:t>
      </w:r>
      <w:r w:rsidRPr="000A7772">
        <w:rPr>
          <w:rtl/>
          <w:lang w:eastAsia="he-IL"/>
        </w:rPr>
        <w:t xml:space="preserve"> דורשים מהם לעבוד יותר שעות</w:t>
      </w:r>
      <w:r>
        <w:rPr>
          <w:rFonts w:hint="cs"/>
          <w:rtl/>
          <w:lang w:eastAsia="he-IL"/>
        </w:rPr>
        <w:t>?</w:t>
      </w:r>
      <w:r>
        <w:rPr>
          <w:rtl/>
          <w:lang w:eastAsia="he-IL"/>
        </w:rPr>
        <w:t xml:space="preserve"> אני ראיתי</w:t>
      </w:r>
      <w:r>
        <w:rPr>
          <w:rFonts w:hint="cs"/>
          <w:rtl/>
          <w:lang w:eastAsia="he-IL"/>
        </w:rPr>
        <w:t>, אגב, את ה</w:t>
      </w:r>
      <w:r w:rsidRPr="000A7772">
        <w:rPr>
          <w:rtl/>
          <w:lang w:eastAsia="he-IL"/>
        </w:rPr>
        <w:t>מכתב של מנכ</w:t>
      </w:r>
      <w:r>
        <w:rPr>
          <w:rFonts w:hint="cs"/>
          <w:rtl/>
          <w:lang w:eastAsia="he-IL"/>
        </w:rPr>
        <w:t>"</w:t>
      </w:r>
      <w:r w:rsidRPr="000A7772">
        <w:rPr>
          <w:rtl/>
          <w:lang w:eastAsia="he-IL"/>
        </w:rPr>
        <w:t>ל משרדך</w:t>
      </w:r>
      <w:r>
        <w:rPr>
          <w:rFonts w:hint="cs"/>
          <w:rtl/>
          <w:lang w:eastAsia="he-IL"/>
        </w:rPr>
        <w:t>,</w:t>
      </w:r>
      <w:r w:rsidRPr="000A7772">
        <w:rPr>
          <w:rtl/>
          <w:lang w:eastAsia="he-IL"/>
        </w:rPr>
        <w:t xml:space="preserve"> של משה בר סימן טוב</w:t>
      </w:r>
      <w:r w:rsidR="00815B74">
        <w:rPr>
          <w:rFonts w:hint="cs"/>
          <w:rtl/>
          <w:lang w:eastAsia="he-IL"/>
        </w:rPr>
        <w:t>.</w:t>
      </w:r>
      <w:r>
        <w:rPr>
          <w:rFonts w:hint="cs"/>
          <w:rtl/>
          <w:lang w:eastAsia="he-IL"/>
        </w:rPr>
        <w:t xml:space="preserve"> </w:t>
      </w:r>
      <w:r w:rsidRPr="000A7772">
        <w:rPr>
          <w:rtl/>
          <w:lang w:eastAsia="he-IL"/>
        </w:rPr>
        <w:t xml:space="preserve">כמה </w:t>
      </w:r>
      <w:r>
        <w:rPr>
          <w:rFonts w:hint="cs"/>
          <w:rtl/>
          <w:lang w:eastAsia="he-IL"/>
        </w:rPr>
        <w:t xml:space="preserve">דגש </w:t>
      </w:r>
      <w:r w:rsidRPr="000A7772">
        <w:rPr>
          <w:rtl/>
          <w:lang w:eastAsia="he-IL"/>
        </w:rPr>
        <w:t>אתם שמים על נושא האכיפה בעניין הזה</w:t>
      </w:r>
      <w:r>
        <w:rPr>
          <w:rFonts w:hint="cs"/>
          <w:rtl/>
          <w:lang w:eastAsia="he-IL"/>
        </w:rPr>
        <w:t>?</w:t>
      </w:r>
      <w:r w:rsidRPr="000A7772">
        <w:rPr>
          <w:rtl/>
          <w:lang w:eastAsia="he-IL"/>
        </w:rPr>
        <w:t xml:space="preserve"> תודה רבה</w:t>
      </w:r>
      <w:r>
        <w:rPr>
          <w:rFonts w:hint="cs"/>
          <w:rtl/>
          <w:lang w:eastAsia="he-IL"/>
        </w:rPr>
        <w:t>.</w:t>
      </w:r>
    </w:p>
    <w:p w:rsidR="0081682E" w:rsidRDefault="0081682E" w:rsidP="00B27964">
      <w:pPr>
        <w:rPr>
          <w:rtl/>
          <w:lang w:eastAsia="he-IL"/>
        </w:rPr>
      </w:pPr>
      <w:bookmarkStart w:id="9355" w:name="_ETM_Q37_645101"/>
      <w:bookmarkStart w:id="9356" w:name="_ETM_Q37_646141"/>
      <w:bookmarkEnd w:id="9355"/>
      <w:bookmarkEnd w:id="9356"/>
    </w:p>
    <w:sdt>
      <w:sdtPr>
        <w:rPr>
          <w:rtl/>
        </w:rPr>
        <w:alias w:val="דובר_המשך"/>
        <w:tag w:val="&lt;ID&gt;4792&lt;/ID&gt;&lt;Name&gt;יעקב ליצמן - סגן שר&lt;/Name&gt;&lt;Data&gt;סגן שר הבריאות יעקב ליצמן&lt;/Data&gt;&lt;Shortcut&gt;יעלי&lt;/Shortcut&gt;"/>
        <w:id w:val="-924725291"/>
        <w:placeholder>
          <w:docPart w:val="515118DD2A604C9A9050E889BDE7CF77"/>
        </w:placeholder>
      </w:sdtPr>
      <w:sdtEndPr/>
      <w:sdtContent>
        <w:p w:rsidR="0081682E" w:rsidRDefault="0081682E" w:rsidP="00B27964">
          <w:pPr>
            <w:pStyle w:val="-"/>
            <w:keepNext/>
            <w:rPr>
              <w:rtl/>
            </w:rPr>
          </w:pPr>
          <w:r w:rsidRPr="000A7772">
            <w:rPr>
              <w:rStyle w:val="aff0"/>
              <w:color w:val="000000"/>
              <w:rtl/>
            </w:rPr>
            <w:t>סגן שר הבריאות יעקב ליצמן</w:t>
          </w:r>
          <w:r w:rsidRPr="000A7772">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bookmarkStart w:id="9357" w:name="_ETM_Q37_645440"/>
      <w:bookmarkEnd w:id="9357"/>
      <w:r w:rsidRPr="000A7772">
        <w:rPr>
          <w:rtl/>
          <w:lang w:eastAsia="he-IL"/>
        </w:rPr>
        <w:t xml:space="preserve">בחומרה </w:t>
      </w:r>
      <w:r>
        <w:rPr>
          <w:rFonts w:hint="cs"/>
          <w:rtl/>
          <w:lang w:eastAsia="he-IL"/>
        </w:rPr>
        <w:t xml:space="preserve">רבה. </w:t>
      </w:r>
      <w:r w:rsidRPr="000A7772">
        <w:rPr>
          <w:rtl/>
          <w:lang w:eastAsia="he-IL"/>
        </w:rPr>
        <w:t>בתקיפות רבה גם</w:t>
      </w:r>
      <w:r>
        <w:rPr>
          <w:rFonts w:hint="cs"/>
          <w:rtl/>
          <w:lang w:eastAsia="he-IL"/>
        </w:rPr>
        <w:t xml:space="preserve">. אני </w:t>
      </w:r>
      <w:bookmarkStart w:id="9358" w:name="_ETM_Q37_651772"/>
      <w:bookmarkEnd w:id="9358"/>
      <w:r>
        <w:rPr>
          <w:rFonts w:hint="cs"/>
          <w:rtl/>
          <w:lang w:eastAsia="he-IL"/>
        </w:rPr>
        <w:t xml:space="preserve">חושב שזה </w:t>
      </w:r>
      <w:r w:rsidRPr="000A7772">
        <w:rPr>
          <w:rtl/>
          <w:lang w:eastAsia="he-IL"/>
        </w:rPr>
        <w:t>יכול לגרום לכל מיני סכנות</w:t>
      </w:r>
      <w:r>
        <w:rPr>
          <w:rFonts w:hint="cs"/>
          <w:rtl/>
          <w:lang w:eastAsia="he-IL"/>
        </w:rPr>
        <w:t xml:space="preserve">, אם הם עובדים הרבה מדי שעות ברציפות. </w:t>
      </w:r>
      <w:bookmarkStart w:id="9359" w:name="_ETM_Q37_659879"/>
      <w:bookmarkEnd w:id="9359"/>
      <w:r>
        <w:rPr>
          <w:rFonts w:hint="cs"/>
          <w:rtl/>
          <w:lang w:eastAsia="he-IL"/>
        </w:rPr>
        <w:t xml:space="preserve">ואני קורא לכולם לעמוד על כל מה שסוכם עם משרד </w:t>
      </w:r>
      <w:bookmarkStart w:id="9360" w:name="_ETM_Q37_662365"/>
      <w:bookmarkEnd w:id="9360"/>
      <w:r>
        <w:rPr>
          <w:rFonts w:hint="cs"/>
          <w:rtl/>
          <w:lang w:eastAsia="he-IL"/>
        </w:rPr>
        <w:t>הבריאות.</w:t>
      </w:r>
      <w:bookmarkStart w:id="9361" w:name="_ETM_Q37_660870"/>
      <w:bookmarkEnd w:id="9361"/>
    </w:p>
    <w:p w:rsidR="0081682E" w:rsidRDefault="0081682E" w:rsidP="00B27964">
      <w:pPr>
        <w:rPr>
          <w:rtl/>
          <w:lang w:eastAsia="he-IL"/>
        </w:rPr>
      </w:pPr>
    </w:p>
    <w:bookmarkStart w:id="9362" w:name="_ETM_Q37_660918" w:displacedByCustomXml="next"/>
    <w:bookmarkEnd w:id="9362"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142150634"/>
        <w:placeholder>
          <w:docPart w:val="515118DD2A604C9A9050E889BDE7CF77"/>
        </w:placeholder>
      </w:sdtPr>
      <w:sdtEndPr/>
      <w:sdtContent>
        <w:p w:rsidR="0081682E" w:rsidRDefault="0081682E" w:rsidP="00B27964">
          <w:pPr>
            <w:pStyle w:val="af6"/>
            <w:keepNext/>
            <w:rPr>
              <w:rtl/>
            </w:rPr>
          </w:pPr>
          <w:r w:rsidRPr="000A7772">
            <w:rPr>
              <w:rStyle w:val="aff0"/>
              <w:color w:val="000000"/>
              <w:rtl/>
            </w:rPr>
            <w:t>איילת נחמיאס ורבין (המחנה הציוני)</w:t>
          </w:r>
          <w:r w:rsidRPr="000A7772">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bookmarkStart w:id="9363" w:name="_ETM_Q37_664752"/>
      <w:bookmarkEnd w:id="9363"/>
      <w:r>
        <w:rPr>
          <w:rFonts w:hint="cs"/>
          <w:rtl/>
          <w:lang w:eastAsia="he-IL"/>
        </w:rPr>
        <w:t>תודה רבה.</w:t>
      </w:r>
      <w:bookmarkStart w:id="9364" w:name="_ETM_Q37_665438"/>
      <w:bookmarkEnd w:id="9364"/>
    </w:p>
    <w:p w:rsidR="0081682E" w:rsidRPr="000A7772" w:rsidRDefault="0081682E" w:rsidP="00B27964">
      <w:pPr>
        <w:rPr>
          <w:rtl/>
          <w:lang w:eastAsia="he-IL"/>
        </w:rPr>
      </w:pPr>
    </w:p>
    <w:bookmarkStart w:id="9365" w:name="_ETM_Q37_662374" w:displacedByCustomXml="next"/>
    <w:bookmarkEnd w:id="9365" w:displacedByCustomXml="next"/>
    <w:sdt>
      <w:sdtPr>
        <w:rPr>
          <w:rtl/>
        </w:rPr>
        <w:alias w:val="יור"/>
        <w:tag w:val="&lt;ID&gt;5703&lt;/ID&gt;&lt;Name&gt;עיסאווי פריג' - יו&quot;ר&lt;/Name&gt;&lt;Data&gt;עיסאווי פריג'&lt;/Data&gt;&lt;Shortcut&gt;&lt;/Shortcut&gt;"/>
        <w:id w:val="2062974497"/>
        <w:placeholder>
          <w:docPart w:val="515118DD2A604C9A9050E889BDE7CF77"/>
        </w:placeholder>
      </w:sdtPr>
      <w:sdtEndPr/>
      <w:sdtContent>
        <w:p w:rsidR="0081682E" w:rsidRDefault="0081682E" w:rsidP="00B27964">
          <w:pPr>
            <w:pStyle w:val="af7"/>
            <w:keepNext/>
            <w:rPr>
              <w:rtl/>
            </w:rPr>
          </w:pPr>
          <w:r w:rsidRPr="000A7772">
            <w:rPr>
              <w:rStyle w:val="aff0"/>
              <w:color w:val="000000"/>
              <w:rtl/>
            </w:rPr>
            <w:t>היו"ר עיסאווי פריג'</w:t>
          </w:r>
          <w:r w:rsidRPr="000A7772">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tl/>
          <w:lang w:eastAsia="he-IL"/>
        </w:rPr>
        <w:t xml:space="preserve"> </w:t>
      </w:r>
      <w:r>
        <w:rPr>
          <w:rFonts w:hint="cs"/>
          <w:rtl/>
          <w:lang w:eastAsia="he-IL"/>
        </w:rPr>
        <w:t xml:space="preserve">תודה לסגן השר. </w:t>
      </w:r>
    </w:p>
    <w:p w:rsidR="0081682E" w:rsidRDefault="0081682E" w:rsidP="00B27964">
      <w:pPr>
        <w:rPr>
          <w:rtl/>
          <w:lang w:eastAsia="he-IL"/>
        </w:rPr>
      </w:pPr>
      <w:bookmarkStart w:id="9366" w:name="_ETM_Q37_666624"/>
      <w:bookmarkEnd w:id="9366"/>
    </w:p>
    <w:p w:rsidR="0081682E" w:rsidRDefault="0081682E" w:rsidP="00B27964">
      <w:pPr>
        <w:rPr>
          <w:rtl/>
          <w:lang w:eastAsia="he-IL"/>
        </w:rPr>
      </w:pPr>
      <w:r>
        <w:rPr>
          <w:rFonts w:hint="cs"/>
          <w:rtl/>
          <w:lang w:eastAsia="he-IL"/>
        </w:rPr>
        <w:t>עוברים לשאילתה האחרונה</w:t>
      </w:r>
      <w:r w:rsidR="00815B74">
        <w:rPr>
          <w:rFonts w:hint="cs"/>
          <w:rtl/>
          <w:lang w:eastAsia="he-IL"/>
        </w:rPr>
        <w:t>,</w:t>
      </w:r>
      <w:r>
        <w:rPr>
          <w:rFonts w:hint="cs"/>
          <w:rtl/>
          <w:lang w:eastAsia="he-IL"/>
        </w:rPr>
        <w:t xml:space="preserve"> של כבוד יושב-ראש ועדת החינוך חבר הכנסת יעקב מרגי, שאילתה</w:t>
      </w:r>
      <w:r w:rsidR="00815B74">
        <w:rPr>
          <w:rFonts w:hint="cs"/>
          <w:rtl/>
          <w:lang w:eastAsia="he-IL"/>
        </w:rPr>
        <w:t xml:space="preserve"> מס'</w:t>
      </w:r>
      <w:r w:rsidR="004951B1">
        <w:rPr>
          <w:rFonts w:hint="cs"/>
          <w:rtl/>
          <w:lang w:eastAsia="he-IL"/>
        </w:rPr>
        <w:t xml:space="preserve"> 1281: מחסור באַ</w:t>
      </w:r>
      <w:r>
        <w:rPr>
          <w:rFonts w:hint="cs"/>
          <w:rtl/>
          <w:lang w:eastAsia="he-IL"/>
        </w:rPr>
        <w:t>פ</w:t>
      </w:r>
      <w:r w:rsidR="004951B1">
        <w:rPr>
          <w:rFonts w:hint="cs"/>
          <w:rtl/>
          <w:lang w:eastAsia="he-IL"/>
        </w:rPr>
        <w:t>ִּ</w:t>
      </w:r>
      <w:r>
        <w:rPr>
          <w:rFonts w:hint="cs"/>
          <w:rtl/>
          <w:lang w:eastAsia="he-IL"/>
        </w:rPr>
        <w:t>יפן.</w:t>
      </w:r>
    </w:p>
    <w:p w:rsidR="0081682E" w:rsidRDefault="0081682E" w:rsidP="00B27964">
      <w:pPr>
        <w:rPr>
          <w:rtl/>
          <w:lang w:eastAsia="he-IL"/>
        </w:rPr>
      </w:pPr>
    </w:p>
    <w:bookmarkStart w:id="9367" w:name="_Toc515482235" w:displacedByCustomXml="next"/>
    <w:bookmarkStart w:id="9368" w:name="_Toc515481381" w:displacedByCustomXml="next"/>
    <w:sdt>
      <w:sdtPr>
        <w:rPr>
          <w:rtl/>
          <w:lang w:eastAsia="he-IL"/>
        </w:rPr>
        <w:alias w:val="שאילתה"/>
        <w:tag w:val="&lt;ID&gt;613494&lt;/ID&gt;&lt;Name&gt;1281. מחסור באפיפן&lt;/Name&gt;&lt;Data&gt;\\filer\e_share\QUERIES_ATTCH\2070562.doc&lt;/Data&gt;&lt;AskName&gt;&lt;/AskName&gt;&lt;QueryNum&gt;&lt;/QueryNum&gt;"/>
        <w:id w:val="-70206693"/>
        <w:placeholder>
          <w:docPart w:val="515118DD2A604C9A9050E889BDE7CF77"/>
        </w:placeholder>
      </w:sdtPr>
      <w:sdtEndPr/>
      <w:sdtContent>
        <w:p w:rsidR="0081682E" w:rsidRDefault="0081682E" w:rsidP="00B27964">
          <w:pPr>
            <w:pStyle w:val="aa"/>
            <w:rPr>
              <w:rtl/>
              <w:lang w:eastAsia="he-IL"/>
            </w:rPr>
          </w:pPr>
          <w:r w:rsidRPr="0019197F">
            <w:rPr>
              <w:rStyle w:val="aff0"/>
              <w:color w:val="000000"/>
              <w:rtl/>
            </w:rPr>
            <w:t>1281. מחסור באפיפן</w:t>
          </w:r>
        </w:p>
      </w:sdtContent>
    </w:sdt>
    <w:bookmarkEnd w:id="9367" w:displacedByCustomXml="prev"/>
    <w:bookmarkEnd w:id="9368" w:displacedByCustomXml="prev"/>
    <w:p w:rsidR="0081682E" w:rsidRPr="0019197F" w:rsidRDefault="0081682E" w:rsidP="00B27964">
      <w:pPr>
        <w:rPr>
          <w:rtl/>
          <w:lang w:eastAsia="he-IL"/>
        </w:rPr>
      </w:pPr>
    </w:p>
    <w:bookmarkStart w:id="9369" w:name="_Toc515481382" w:displacedByCustomXml="next"/>
    <w:sdt>
      <w:sdtPr>
        <w:rPr>
          <w:rStyle w:val="aff0"/>
          <w:color w:val="000000"/>
          <w:rtl/>
        </w:rPr>
        <w:alias w:val="קריאה"/>
        <w:tag w:val="&lt;ID&gt;5405&lt;/ID&gt;&lt;Name&gt;יעקב מרגי - ש&quot;ס&lt;/Name&gt;&lt;Data&gt;יעקב מרגי (ש&quot;ס)&lt;/Data&gt;&lt;Shortcut&gt;יעמר&lt;/Shortcut&gt;&lt;MemberID&gt;2186&lt;/MemberID&gt;"/>
        <w:id w:val="1634051376"/>
        <w:placeholder>
          <w:docPart w:val="DefaultPlaceholder_-1854013440"/>
        </w:placeholder>
        <w15:color w:val="993366"/>
      </w:sdtPr>
      <w:sdtEndPr>
        <w:rPr>
          <w:rStyle w:val="a0"/>
          <w:color w:val="auto"/>
        </w:rPr>
      </w:sdtEndPr>
      <w:sdtContent>
        <w:p w:rsidR="0081682E" w:rsidRDefault="0081682E" w:rsidP="00772A70">
          <w:pPr>
            <w:pStyle w:val="af6"/>
            <w:rPr>
              <w:rtl/>
            </w:rPr>
          </w:pPr>
          <w:r w:rsidRPr="0019197F">
            <w:rPr>
              <w:rStyle w:val="aff0"/>
              <w:color w:val="000000"/>
              <w:rtl/>
            </w:rPr>
            <w:t>יעקב מרגי (ש"ס)</w:t>
          </w:r>
          <w:r w:rsidRPr="0019197F">
            <w:rPr>
              <w:rtl/>
            </w:rPr>
            <w:t>:</w:t>
          </w:r>
        </w:p>
      </w:sdtContent>
    </w:sdt>
    <w:bookmarkEnd w:id="9369" w:displacedByCustomXml="prev"/>
    <w:p w:rsidR="0081682E" w:rsidRPr="00204B2B" w:rsidRDefault="0081682E" w:rsidP="00204B2B">
      <w:pPr>
        <w:rPr>
          <w:rtl/>
          <w:lang w:eastAsia="he-IL"/>
        </w:rPr>
      </w:pPr>
    </w:p>
    <w:p w:rsidR="0081682E" w:rsidRDefault="0081682E" w:rsidP="00B27964">
      <w:pPr>
        <w:rPr>
          <w:rtl/>
          <w:lang w:eastAsia="he-IL"/>
        </w:rPr>
      </w:pPr>
      <w:r w:rsidRPr="00A25EB4">
        <w:rPr>
          <w:rFonts w:hint="cs"/>
          <w:rtl/>
          <w:lang w:eastAsia="he-IL"/>
        </w:rPr>
        <w:t>א</w:t>
      </w:r>
      <w:r w:rsidR="004951B1">
        <w:rPr>
          <w:rFonts w:hint="cs"/>
          <w:rtl/>
          <w:lang w:eastAsia="he-IL"/>
        </w:rPr>
        <w:t>ֶ</w:t>
      </w:r>
      <w:r w:rsidRPr="00A25EB4">
        <w:rPr>
          <w:rFonts w:hint="cs"/>
          <w:rtl/>
          <w:lang w:eastAsia="he-IL"/>
        </w:rPr>
        <w:t>פ</w:t>
      </w:r>
      <w:r w:rsidR="004951B1">
        <w:rPr>
          <w:rFonts w:hint="cs"/>
          <w:rtl/>
          <w:lang w:eastAsia="he-IL"/>
        </w:rPr>
        <w:t>ִּ</w:t>
      </w:r>
      <w:r w:rsidRPr="00A25EB4">
        <w:rPr>
          <w:rFonts w:hint="cs"/>
          <w:rtl/>
          <w:lang w:eastAsia="he-IL"/>
        </w:rPr>
        <w:t>יפן.</w:t>
      </w:r>
    </w:p>
    <w:p w:rsidR="0081682E" w:rsidRDefault="0081682E" w:rsidP="00B27964">
      <w:pPr>
        <w:rPr>
          <w:rtl/>
          <w:lang w:eastAsia="he-IL"/>
        </w:rPr>
      </w:pPr>
    </w:p>
    <w:sdt>
      <w:sdtPr>
        <w:rPr>
          <w:rtl/>
        </w:rPr>
        <w:alias w:val="יור"/>
        <w:tag w:val="&lt;ID&gt;5703&lt;/ID&gt;&lt;Name&gt;עיסאווי פריג' - יו&quot;ר&lt;/Name&gt;&lt;Data&gt;עיסאווי פריג'&lt;/Data&gt;&lt;Shortcut&gt;&lt;/Shortcut&gt;"/>
        <w:id w:val="-1586373001"/>
        <w:placeholder>
          <w:docPart w:val="515118DD2A604C9A9050E889BDE7CF77"/>
        </w:placeholder>
      </w:sdtPr>
      <w:sdtEndPr/>
      <w:sdtContent>
        <w:p w:rsidR="0081682E" w:rsidRDefault="0081682E" w:rsidP="00B27964">
          <w:pPr>
            <w:pStyle w:val="af7"/>
            <w:keepNext/>
            <w:rPr>
              <w:rtl/>
            </w:rPr>
          </w:pPr>
          <w:r w:rsidRPr="0019197F">
            <w:rPr>
              <w:rStyle w:val="aff0"/>
              <w:color w:val="000000"/>
              <w:rtl/>
            </w:rPr>
            <w:t>היו"ר עיסאווי פריג'</w:t>
          </w:r>
          <w:r w:rsidRPr="0019197F">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sidRPr="00A25EB4">
        <w:rPr>
          <w:rFonts w:hint="cs"/>
          <w:rtl/>
          <w:lang w:eastAsia="he-IL"/>
        </w:rPr>
        <w:lastRenderedPageBreak/>
        <w:t>א</w:t>
      </w:r>
      <w:r w:rsidR="004951B1">
        <w:rPr>
          <w:rFonts w:hint="cs"/>
          <w:rtl/>
          <w:lang w:eastAsia="he-IL"/>
        </w:rPr>
        <w:t>ֶ</w:t>
      </w:r>
      <w:r w:rsidRPr="00A25EB4">
        <w:rPr>
          <w:rFonts w:hint="cs"/>
          <w:rtl/>
          <w:lang w:eastAsia="he-IL"/>
        </w:rPr>
        <w:t>פ</w:t>
      </w:r>
      <w:r w:rsidR="004951B1">
        <w:rPr>
          <w:rFonts w:hint="cs"/>
          <w:rtl/>
          <w:lang w:eastAsia="he-IL"/>
        </w:rPr>
        <w:t>ִ</w:t>
      </w:r>
      <w:r w:rsidRPr="00A25EB4">
        <w:rPr>
          <w:rFonts w:hint="cs"/>
          <w:rtl/>
          <w:lang w:eastAsia="he-IL"/>
        </w:rPr>
        <w:t>יפן</w:t>
      </w:r>
      <w:r>
        <w:rPr>
          <w:rFonts w:hint="cs"/>
          <w:rtl/>
          <w:lang w:eastAsia="he-IL"/>
        </w:rPr>
        <w:t xml:space="preserve"> </w:t>
      </w:r>
      <w:r>
        <w:rPr>
          <w:rtl/>
          <w:lang w:eastAsia="he-IL"/>
        </w:rPr>
        <w:t>–</w:t>
      </w:r>
      <w:r>
        <w:rPr>
          <w:rFonts w:hint="cs"/>
          <w:rtl/>
          <w:lang w:eastAsia="he-IL"/>
        </w:rPr>
        <w:t xml:space="preserve"> אמרתי נכון?</w:t>
      </w:r>
    </w:p>
    <w:p w:rsidR="0081682E" w:rsidRDefault="0081682E" w:rsidP="00B27964">
      <w:pPr>
        <w:rPr>
          <w:rtl/>
          <w:lang w:eastAsia="he-IL"/>
        </w:rPr>
      </w:pPr>
      <w:bookmarkStart w:id="9370" w:name="_ETM_Q37_684050"/>
      <w:bookmarkStart w:id="9371" w:name="_ETM_Q37_684385"/>
      <w:bookmarkEnd w:id="9370"/>
      <w:bookmarkEnd w:id="9371"/>
    </w:p>
    <w:sdt>
      <w:sdtPr>
        <w:rPr>
          <w:rStyle w:val="aff0"/>
          <w:color w:val="000000"/>
          <w:rtl/>
        </w:rPr>
        <w:alias w:val="קריאה"/>
        <w:tag w:val="&lt;ID&gt;5405&lt;/ID&gt;&lt;Name&gt;יעקב מרגי - ש&quot;ס&lt;/Name&gt;&lt;Data&gt;יעקב מרגי (ש&quot;ס)&lt;/Data&gt;&lt;Shortcut&gt;יעמר&lt;/Shortcut&gt;&lt;MemberID&gt;2186&lt;/MemberID&gt;"/>
        <w:id w:val="275446280"/>
        <w:placeholder>
          <w:docPart w:val="1671D61260E34FE2B03EF7E6EFB494FC"/>
        </w:placeholder>
        <w15:color w:val="993366"/>
      </w:sdtPr>
      <w:sdtEndPr>
        <w:rPr>
          <w:rStyle w:val="a0"/>
          <w:color w:val="auto"/>
        </w:rPr>
      </w:sdtEndPr>
      <w:sdtContent>
        <w:p w:rsidR="00772A70" w:rsidRDefault="00772A70" w:rsidP="00772A70">
          <w:pPr>
            <w:pStyle w:val="af6"/>
            <w:rPr>
              <w:rtl/>
            </w:rPr>
          </w:pPr>
          <w:r w:rsidRPr="0019197F">
            <w:rPr>
              <w:rStyle w:val="aff0"/>
              <w:color w:val="000000"/>
              <w:rtl/>
            </w:rPr>
            <w:t>יעקב מרגי (ש"ס)</w:t>
          </w:r>
          <w:r w:rsidRPr="0019197F">
            <w:rPr>
              <w:rtl/>
            </w:rPr>
            <w:t>:</w:t>
          </w:r>
        </w:p>
      </w:sdtContent>
    </w:sdt>
    <w:p w:rsidR="0081682E" w:rsidRPr="00204B2B" w:rsidRDefault="0081682E" w:rsidP="00204B2B">
      <w:pPr>
        <w:rPr>
          <w:rtl/>
          <w:lang w:eastAsia="he-IL"/>
        </w:rPr>
      </w:pPr>
    </w:p>
    <w:p w:rsidR="0081682E" w:rsidRDefault="0081682E" w:rsidP="00B27964">
      <w:pPr>
        <w:rPr>
          <w:rtl/>
          <w:lang w:eastAsia="he-IL"/>
        </w:rPr>
      </w:pPr>
      <w:r w:rsidRPr="00A25EB4">
        <w:rPr>
          <w:rFonts w:hint="cs"/>
          <w:rtl/>
          <w:lang w:eastAsia="he-IL"/>
        </w:rPr>
        <w:t>א</w:t>
      </w:r>
      <w:r w:rsidR="004951B1">
        <w:rPr>
          <w:rFonts w:hint="cs"/>
          <w:rtl/>
          <w:lang w:eastAsia="he-IL"/>
        </w:rPr>
        <w:t>ֵ</w:t>
      </w:r>
      <w:r w:rsidRPr="00A25EB4">
        <w:rPr>
          <w:rFonts w:hint="cs"/>
          <w:rtl/>
          <w:lang w:eastAsia="he-IL"/>
        </w:rPr>
        <w:t>פ</w:t>
      </w:r>
      <w:r w:rsidR="004951B1">
        <w:rPr>
          <w:rFonts w:hint="cs"/>
          <w:rtl/>
          <w:lang w:eastAsia="he-IL"/>
        </w:rPr>
        <w:t>ִּ</w:t>
      </w:r>
      <w:r w:rsidRPr="00A25EB4">
        <w:rPr>
          <w:rFonts w:hint="cs"/>
          <w:rtl/>
          <w:lang w:eastAsia="he-IL"/>
        </w:rPr>
        <w:t>יפן.</w:t>
      </w:r>
    </w:p>
    <w:p w:rsidR="0081682E" w:rsidRDefault="0081682E" w:rsidP="00B27964">
      <w:pPr>
        <w:rPr>
          <w:rtl/>
          <w:lang w:eastAsia="he-IL"/>
        </w:rPr>
      </w:pPr>
      <w:bookmarkStart w:id="9372" w:name="_ETM_Q37_687326"/>
      <w:bookmarkEnd w:id="9372"/>
    </w:p>
    <w:bookmarkStart w:id="9373" w:name="_ETM_Q37_687695" w:displacedByCustomXml="next"/>
    <w:bookmarkEnd w:id="9373" w:displacedByCustomXml="next"/>
    <w:bookmarkStart w:id="9374" w:name="_Toc515481383" w:displacedByCustomXml="next"/>
    <w:sdt>
      <w:sdtPr>
        <w:rPr>
          <w:rFonts w:hint="cs"/>
          <w:rtl/>
        </w:rPr>
        <w:alias w:val="קריאה"/>
        <w:tag w:val="&lt;ID&gt;4792&lt;/ID&gt;&lt;Name&gt;יעקב ליצמן - סגן שר&lt;/Name&gt;&lt;Data&gt;סגן שר הבריאות יעקב ליצמן&lt;/Data&gt;&lt;Shortcut&gt;יעלי&lt;/Shortcut&gt;&lt;MemberID&gt;2118&lt;/MemberID&gt;"/>
        <w:id w:val="-280725758"/>
        <w:placeholder>
          <w:docPart w:val="DefaultPlaceholder_-1854013440"/>
        </w:placeholder>
        <w15:color w:val="993366"/>
      </w:sdtPr>
      <w:sdtEndPr>
        <w:rPr>
          <w:rFonts w:hint="default"/>
        </w:rPr>
      </w:sdtEndPr>
      <w:sdtContent>
        <w:p w:rsidR="0081682E" w:rsidRDefault="0081682E" w:rsidP="00772A70">
          <w:pPr>
            <w:pStyle w:val="af6"/>
            <w:rPr>
              <w:rtl/>
            </w:rPr>
          </w:pPr>
          <w:r w:rsidRPr="0019197F">
            <w:rPr>
              <w:rStyle w:val="aff0"/>
              <w:color w:val="000000"/>
              <w:rtl/>
            </w:rPr>
            <w:t>סגן שר הבריאות יעקב ליצמן</w:t>
          </w:r>
          <w:r w:rsidRPr="0019197F">
            <w:rPr>
              <w:rtl/>
            </w:rPr>
            <w:t>:</w:t>
          </w:r>
        </w:p>
      </w:sdtContent>
    </w:sdt>
    <w:bookmarkEnd w:id="9374" w:displacedByCustomXml="prev"/>
    <w:p w:rsidR="0081682E" w:rsidRPr="00204B2B" w:rsidRDefault="0081682E" w:rsidP="00204B2B">
      <w:pPr>
        <w:rPr>
          <w:rtl/>
          <w:lang w:eastAsia="he-IL"/>
        </w:rPr>
      </w:pPr>
    </w:p>
    <w:p w:rsidR="0081682E" w:rsidRDefault="0081682E" w:rsidP="00B27964">
      <w:pPr>
        <w:rPr>
          <w:rtl/>
          <w:lang w:eastAsia="he-IL"/>
        </w:rPr>
      </w:pPr>
      <w:r>
        <w:rPr>
          <w:rFonts w:hint="cs"/>
          <w:rtl/>
          <w:lang w:eastAsia="he-IL"/>
        </w:rPr>
        <w:t>מי זה האפי פן הזה?</w:t>
      </w:r>
      <w:bookmarkStart w:id="9375" w:name="_ETM_Q37_686049"/>
      <w:bookmarkEnd w:id="9375"/>
    </w:p>
    <w:p w:rsidR="0081682E" w:rsidRDefault="0081682E" w:rsidP="00B27964">
      <w:pPr>
        <w:rPr>
          <w:rtl/>
          <w:lang w:eastAsia="he-IL"/>
        </w:rPr>
      </w:pPr>
    </w:p>
    <w:bookmarkStart w:id="9376" w:name="_ETM_Q37_686357" w:displacedByCustomXml="next"/>
    <w:bookmarkEnd w:id="9376" w:displacedByCustomXml="next"/>
    <w:bookmarkStart w:id="9377" w:name="_Toc515482236" w:displacedByCustomXml="next"/>
    <w:sdt>
      <w:sdtPr>
        <w:rPr>
          <w:rStyle w:val="aff0"/>
          <w:color w:val="000000"/>
          <w:rtl/>
        </w:rPr>
        <w:alias w:val="דובר"/>
        <w:tag w:val="&lt;ID&gt;5405&lt;/ID&gt;&lt;Name&gt;יעקב מרגי - ש&quot;ס&lt;/Name&gt;&lt;Data&gt;יעקב מרגי (ש&quot;ס)&lt;/Data&gt;&lt;Shortcut&gt;יעמר&lt;/Shortcut&gt;&lt;MemberID&gt;2186&lt;/MemberID&gt;"/>
        <w:id w:val="-445078620"/>
        <w:placeholder>
          <w:docPart w:val="DefaultPlaceholder_-1854013440"/>
        </w:placeholder>
        <w15:color w:val="993366"/>
      </w:sdtPr>
      <w:sdtEndPr>
        <w:rPr>
          <w:rStyle w:val="a0"/>
          <w:color w:val="auto"/>
        </w:rPr>
      </w:sdtEndPr>
      <w:sdtContent>
        <w:p w:rsidR="00772A70" w:rsidRDefault="00772A70" w:rsidP="00772A70">
          <w:pPr>
            <w:pStyle w:val="a4"/>
            <w:rPr>
              <w:rtl/>
            </w:rPr>
          </w:pPr>
          <w:r w:rsidRPr="0019197F">
            <w:rPr>
              <w:rStyle w:val="aff0"/>
              <w:color w:val="000000"/>
              <w:rtl/>
            </w:rPr>
            <w:t>יעקב מרגי (ש"ס)</w:t>
          </w:r>
          <w:r w:rsidRPr="0019197F">
            <w:rPr>
              <w:rtl/>
            </w:rPr>
            <w:t>:</w:t>
          </w:r>
        </w:p>
      </w:sdtContent>
    </w:sdt>
    <w:bookmarkEnd w:id="9377" w:displacedByCustomXml="prev"/>
    <w:p w:rsidR="0081682E" w:rsidRPr="00204B2B" w:rsidRDefault="0081682E" w:rsidP="00204B2B">
      <w:pPr>
        <w:rPr>
          <w:rtl/>
          <w:lang w:eastAsia="he-IL"/>
        </w:rPr>
      </w:pPr>
    </w:p>
    <w:p w:rsidR="0081682E" w:rsidRDefault="0081682E" w:rsidP="00B27964">
      <w:pPr>
        <w:rPr>
          <w:rtl/>
          <w:lang w:eastAsia="he-IL"/>
        </w:rPr>
      </w:pPr>
      <w:r>
        <w:rPr>
          <w:rFonts w:hint="cs"/>
          <w:rtl/>
          <w:lang w:eastAsia="he-IL"/>
        </w:rPr>
        <w:t xml:space="preserve">מייד נשמע. מכובדי כבוד השר, חבריי חברי הכנסת </w:t>
      </w:r>
      <w:r w:rsidR="004E68EA">
        <w:rPr>
          <w:rFonts w:hint="cs"/>
          <w:rtl/>
          <w:lang w:eastAsia="he-IL"/>
        </w:rPr>
        <w:t>– – –</w:t>
      </w:r>
    </w:p>
    <w:p w:rsidR="0081682E" w:rsidRDefault="0081682E" w:rsidP="00B27964">
      <w:pPr>
        <w:rPr>
          <w:rtl/>
          <w:lang w:eastAsia="he-IL"/>
        </w:rPr>
      </w:pPr>
      <w:bookmarkStart w:id="9378" w:name="_ETM_Q37_693792"/>
      <w:bookmarkEnd w:id="9378"/>
    </w:p>
    <w:bookmarkStart w:id="9379" w:name="_ETM_Q37_694072" w:displacedByCustomXml="next"/>
    <w:bookmarkEnd w:id="9379" w:displacedByCustomXml="next"/>
    <w:sdt>
      <w:sdtPr>
        <w:rPr>
          <w:rStyle w:val="aff0"/>
          <w:color w:val="000000"/>
          <w:rtl/>
        </w:rPr>
        <w:alias w:val="קריאה"/>
        <w:tag w:val="&lt;ID&gt;4792&lt;/ID&gt;&lt;Name&gt;יעקב ליצמן - סגן שר&lt;/Name&gt;&lt;Data&gt;סגן שר הבריאות יעקב ליצמן&lt;/Data&gt;&lt;Shortcut&gt;יעלי&lt;/Shortcut&gt;"/>
        <w:id w:val="1319076477"/>
        <w:placeholder>
          <w:docPart w:val="DefaultPlaceholder_-1854013440"/>
        </w:placeholder>
        <w15:color w:val="993366"/>
      </w:sdtPr>
      <w:sdtEndPr>
        <w:rPr>
          <w:rStyle w:val="a0"/>
          <w:rFonts w:hint="cs"/>
          <w:color w:val="auto"/>
        </w:rPr>
      </w:sdtEndPr>
      <w:sdtContent>
        <w:p w:rsidR="0081682E" w:rsidRDefault="0081682E" w:rsidP="00772A70">
          <w:pPr>
            <w:pStyle w:val="af6"/>
            <w:rPr>
              <w:rtl/>
            </w:rPr>
          </w:pPr>
          <w:r w:rsidRPr="0019197F">
            <w:rPr>
              <w:rStyle w:val="aff0"/>
              <w:color w:val="000000"/>
              <w:rtl/>
            </w:rPr>
            <w:t>סגן שר הבריאות יעקב ליצמן</w:t>
          </w:r>
          <w:r w:rsidRPr="0019197F">
            <w:rPr>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סגן השר בשבילך, אדוני.</w:t>
      </w:r>
    </w:p>
    <w:p w:rsidR="0081682E" w:rsidRDefault="0081682E" w:rsidP="00B27964">
      <w:pPr>
        <w:rPr>
          <w:rtl/>
          <w:lang w:eastAsia="he-IL"/>
        </w:rPr>
      </w:pPr>
      <w:bookmarkStart w:id="9380" w:name="_ETM_Q37_698374"/>
      <w:bookmarkEnd w:id="9380"/>
    </w:p>
    <w:bookmarkStart w:id="9381" w:name="_ETM_Q37_698671" w:displacedByCustomXml="next"/>
    <w:bookmarkEnd w:id="9381" w:displacedByCustomXml="next"/>
    <w:sdt>
      <w:sdtPr>
        <w:rPr>
          <w:rtl/>
        </w:rPr>
        <w:alias w:val="דובר_המשך"/>
        <w:tag w:val="&lt;ID&gt;5405&lt;/ID&gt;&lt;Name&gt;יעקב מרגי - ש&quot;ס&lt;/Name&gt;&lt;Data&gt;יעקב מרגי (ש&quot;ס)&lt;/Data&gt;&lt;Shortcut&gt;יעמר&lt;/Shortcut&gt;"/>
        <w:id w:val="962549044"/>
        <w:placeholder>
          <w:docPart w:val="2621BD6C3CC740799F705DE350362A77"/>
        </w:placeholder>
      </w:sdtPr>
      <w:sdtEndPr/>
      <w:sdtContent>
        <w:p w:rsidR="0081682E" w:rsidRDefault="0081682E" w:rsidP="00B27964">
          <w:pPr>
            <w:pStyle w:val="-"/>
            <w:keepNext/>
            <w:rPr>
              <w:rtl/>
            </w:rPr>
          </w:pPr>
          <w:r w:rsidRPr="0019197F">
            <w:rPr>
              <w:rStyle w:val="aff0"/>
              <w:color w:val="000000"/>
              <w:rtl/>
            </w:rPr>
            <w:t>יעקב מרגי (ש"ס)</w:t>
          </w:r>
          <w:r w:rsidRPr="0019197F">
            <w:rPr>
              <w:color w:val="000000"/>
              <w:rtl/>
            </w:rPr>
            <w:t>:</w:t>
          </w:r>
        </w:p>
      </w:sdtContent>
    </w:sdt>
    <w:p w:rsidR="0081682E" w:rsidRDefault="0081682E" w:rsidP="00B27964">
      <w:pPr>
        <w:rPr>
          <w:rtl/>
          <w:lang w:eastAsia="he-IL"/>
        </w:rPr>
      </w:pPr>
    </w:p>
    <w:p w:rsidR="0081682E" w:rsidRDefault="0081682E" w:rsidP="00B27964">
      <w:pPr>
        <w:rPr>
          <w:rtl/>
          <w:lang w:eastAsia="he-IL"/>
        </w:rPr>
      </w:pPr>
      <w:r>
        <w:rPr>
          <w:rFonts w:hint="cs"/>
          <w:rtl/>
          <w:lang w:eastAsia="he-IL"/>
        </w:rPr>
        <w:t xml:space="preserve">אצלי </w:t>
      </w:r>
      <w:bookmarkStart w:id="9382" w:name="_ETM_Q37_694923"/>
      <w:bookmarkEnd w:id="9382"/>
      <w:r>
        <w:rPr>
          <w:rFonts w:hint="cs"/>
          <w:rtl/>
          <w:lang w:eastAsia="he-IL"/>
        </w:rPr>
        <w:t xml:space="preserve">נשארת שר. אני הייתי ממליץ </w:t>
      </w:r>
      <w:bookmarkStart w:id="9383" w:name="_ETM_Q37_697838"/>
      <w:bookmarkEnd w:id="9383"/>
      <w:r w:rsidR="004E68EA">
        <w:rPr>
          <w:rFonts w:hint="cs"/>
          <w:rtl/>
          <w:lang w:eastAsia="he-IL"/>
        </w:rPr>
        <w:t>– – –</w:t>
      </w:r>
    </w:p>
    <w:p w:rsidR="0081682E" w:rsidRDefault="0081682E" w:rsidP="00B27964">
      <w:pPr>
        <w:rPr>
          <w:rtl/>
          <w:lang w:eastAsia="he-IL"/>
        </w:rPr>
      </w:pPr>
      <w:bookmarkStart w:id="9384" w:name="_ETM_Q37_696375"/>
      <w:bookmarkEnd w:id="9384"/>
    </w:p>
    <w:bookmarkStart w:id="9385" w:name="_ETM_Q37_696678" w:displacedByCustomXml="next"/>
    <w:bookmarkEnd w:id="9385" w:displacedByCustomXml="next"/>
    <w:sdt>
      <w:sdtPr>
        <w:rPr>
          <w:rStyle w:val="aff0"/>
          <w:color w:val="000000"/>
          <w:rtl/>
        </w:rPr>
        <w:alias w:val="קריאה"/>
        <w:tag w:val="&lt;ID&gt;4792&lt;/ID&gt;&lt;Name&gt;יעקב ליצמן - סגן שר&lt;/Name&gt;&lt;Data&gt;סגן שר הבריאות יעקב ליצמן&lt;/Data&gt;&lt;Shortcut&gt;יעלי&lt;/Shortcut&gt;"/>
        <w:id w:val="242616301"/>
        <w:placeholder>
          <w:docPart w:val="DefaultPlaceholder_-1854013440"/>
        </w:placeholder>
        <w15:color w:val="993366"/>
      </w:sdtPr>
      <w:sdtEndPr>
        <w:rPr>
          <w:rStyle w:val="a0"/>
          <w:color w:val="auto"/>
        </w:rPr>
      </w:sdtEndPr>
      <w:sdtContent>
        <w:p w:rsidR="0081682E" w:rsidRDefault="0081682E" w:rsidP="00772A70">
          <w:pPr>
            <w:pStyle w:val="af6"/>
            <w:rPr>
              <w:rtl/>
            </w:rPr>
          </w:pPr>
          <w:r w:rsidRPr="0019197F">
            <w:rPr>
              <w:rStyle w:val="aff0"/>
              <w:color w:val="000000"/>
              <w:rtl/>
            </w:rPr>
            <w:t>סגן שר הבריאות יעקב ליצמן</w:t>
          </w:r>
          <w:r w:rsidRPr="0019197F">
            <w:rPr>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 xml:space="preserve">אבל המשכורת </w:t>
      </w:r>
      <w:r>
        <w:rPr>
          <w:rFonts w:hint="eastAsia"/>
          <w:rtl/>
          <w:lang w:eastAsia="he-IL"/>
        </w:rPr>
        <w:t>–</w:t>
      </w:r>
      <w:r>
        <w:rPr>
          <w:rFonts w:hint="cs"/>
          <w:rtl/>
          <w:lang w:eastAsia="he-IL"/>
        </w:rPr>
        <w:t xml:space="preserve"> סגן שר.</w:t>
      </w:r>
    </w:p>
    <w:p w:rsidR="0081682E" w:rsidRDefault="0081682E" w:rsidP="00B27964">
      <w:pPr>
        <w:rPr>
          <w:rtl/>
          <w:lang w:eastAsia="he-IL"/>
        </w:rPr>
      </w:pPr>
    </w:p>
    <w:bookmarkStart w:id="9386" w:name="_ETM_Q37_701187" w:displacedByCustomXml="next"/>
    <w:bookmarkEnd w:id="9386"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550834390"/>
        <w:placeholder>
          <w:docPart w:val="515118DD2A604C9A9050E889BDE7CF77"/>
        </w:placeholder>
      </w:sdtPr>
      <w:sdtEndPr/>
      <w:sdtContent>
        <w:p w:rsidR="0081682E" w:rsidRDefault="0081682E" w:rsidP="00B27964">
          <w:pPr>
            <w:pStyle w:val="af6"/>
            <w:keepNext/>
            <w:rPr>
              <w:rtl/>
            </w:rPr>
          </w:pPr>
          <w:r w:rsidRPr="0019197F">
            <w:rPr>
              <w:rStyle w:val="aff0"/>
              <w:color w:val="000000"/>
              <w:rtl/>
            </w:rPr>
            <w:t>איילת נחמיאס ורבין (המחנה הציוני)</w:t>
          </w:r>
          <w:r w:rsidRPr="0019197F">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bookmarkStart w:id="9387" w:name="_ETM_Q37_700029"/>
      <w:bookmarkEnd w:id="9387"/>
      <w:r>
        <w:rPr>
          <w:rFonts w:hint="cs"/>
          <w:rtl/>
          <w:lang w:eastAsia="he-IL"/>
        </w:rPr>
        <w:t>אתה רוצה להכניס אותו לצרות?</w:t>
      </w:r>
      <w:bookmarkStart w:id="9388" w:name="_ETM_Q37_700161"/>
      <w:bookmarkEnd w:id="9388"/>
    </w:p>
    <w:p w:rsidR="0081682E" w:rsidRPr="0019197F" w:rsidRDefault="0081682E" w:rsidP="00B27964">
      <w:pPr>
        <w:rPr>
          <w:rtl/>
          <w:lang w:eastAsia="he-IL"/>
        </w:rPr>
      </w:pPr>
    </w:p>
    <w:sdt>
      <w:sdtPr>
        <w:rPr>
          <w:rtl/>
        </w:rPr>
        <w:alias w:val="דובר_המשך"/>
        <w:tag w:val="&lt;ID&gt;5405&lt;/ID&gt;&lt;Name&gt;יעקב מרגי - ש&quot;ס&lt;/Name&gt;&lt;Data&gt;יעקב מרגי (ש&quot;ס)&lt;/Data&gt;&lt;Shortcut&gt;יעמר&lt;/Shortcut&gt;"/>
        <w:id w:val="1810978132"/>
        <w:placeholder>
          <w:docPart w:val="515118DD2A604C9A9050E889BDE7CF77"/>
        </w:placeholder>
      </w:sdtPr>
      <w:sdtEndPr/>
      <w:sdtContent>
        <w:p w:rsidR="0081682E" w:rsidRDefault="0081682E" w:rsidP="00B27964">
          <w:pPr>
            <w:pStyle w:val="-"/>
            <w:keepNext/>
            <w:rPr>
              <w:rtl/>
            </w:rPr>
          </w:pPr>
          <w:r w:rsidRPr="00CB5165">
            <w:rPr>
              <w:rStyle w:val="aff0"/>
              <w:color w:val="000000"/>
              <w:rtl/>
            </w:rPr>
            <w:t>יעקב מרגי (ש"ס)</w:t>
          </w:r>
          <w:r w:rsidRPr="00CB5165">
            <w:rPr>
              <w:color w:val="000000"/>
              <w:rtl/>
            </w:rPr>
            <w:t>:</w:t>
          </w:r>
        </w:p>
      </w:sdtContent>
    </w:sdt>
    <w:p w:rsidR="0081682E" w:rsidRPr="00204B2B" w:rsidRDefault="0081682E" w:rsidP="00204B2B">
      <w:pPr>
        <w:rPr>
          <w:rtl/>
          <w:lang w:eastAsia="he-IL"/>
        </w:rPr>
      </w:pPr>
      <w:bookmarkStart w:id="9389" w:name="_ETM_Q37_703129"/>
      <w:bookmarkEnd w:id="9389"/>
    </w:p>
    <w:p w:rsidR="0081682E" w:rsidRDefault="0081682E" w:rsidP="00B27964">
      <w:pPr>
        <w:rPr>
          <w:rtl/>
          <w:lang w:eastAsia="he-IL"/>
        </w:rPr>
      </w:pPr>
      <w:r>
        <w:rPr>
          <w:rFonts w:hint="cs"/>
          <w:rtl/>
          <w:lang w:eastAsia="he-IL"/>
        </w:rPr>
        <w:t xml:space="preserve">אני הייתי ממליץ לשר הבריאות, </w:t>
      </w:r>
      <w:bookmarkStart w:id="9390" w:name="_ETM_Q37_701778"/>
      <w:bookmarkEnd w:id="9390"/>
      <w:r>
        <w:rPr>
          <w:rFonts w:hint="cs"/>
          <w:rtl/>
          <w:lang w:eastAsia="he-IL"/>
        </w:rPr>
        <w:t xml:space="preserve">מר הרב יעקב ליצמן, למנות סגן שר במשרדו שיענה </w:t>
      </w:r>
      <w:bookmarkStart w:id="9391" w:name="_ETM_Q37_706738"/>
      <w:bookmarkEnd w:id="9391"/>
      <w:r>
        <w:rPr>
          <w:rFonts w:hint="cs"/>
          <w:rtl/>
          <w:lang w:eastAsia="he-IL"/>
        </w:rPr>
        <w:t xml:space="preserve">על שאילתות, ולא נטריח אותו לכאן. כפי שנהוג במשרדים אחרים. </w:t>
      </w:r>
      <w:bookmarkStart w:id="9392" w:name="_ETM_Q37_710699"/>
      <w:bookmarkEnd w:id="9392"/>
      <w:r>
        <w:rPr>
          <w:rFonts w:hint="cs"/>
          <w:rtl/>
          <w:lang w:eastAsia="he-IL"/>
        </w:rPr>
        <w:t>אני לא מבין.</w:t>
      </w:r>
    </w:p>
    <w:p w:rsidR="0081682E" w:rsidRDefault="0081682E" w:rsidP="00B27964">
      <w:pPr>
        <w:rPr>
          <w:rtl/>
          <w:lang w:eastAsia="he-IL"/>
        </w:rPr>
      </w:pPr>
      <w:bookmarkStart w:id="9393" w:name="_ETM_Q37_713014"/>
      <w:bookmarkEnd w:id="9393"/>
    </w:p>
    <w:bookmarkStart w:id="9394" w:name="_ETM_Q37_713426" w:displacedByCustomXml="next"/>
    <w:bookmarkEnd w:id="9394" w:displacedByCustomXml="next"/>
    <w:sdt>
      <w:sdtPr>
        <w:rPr>
          <w:rtl/>
        </w:rPr>
        <w:alias w:val="יור"/>
        <w:tag w:val="&lt;ID&gt;5703&lt;/ID&gt;&lt;Name&gt;עיסאווי פריג' - יו&quot;ר&lt;/Name&gt;&lt;Data&gt;עיסאווי פריג'&lt;/Data&gt;&lt;Shortcut&gt;&lt;/Shortcut&gt;"/>
        <w:id w:val="-833680580"/>
        <w:placeholder>
          <w:docPart w:val="515118DD2A604C9A9050E889BDE7CF77"/>
        </w:placeholder>
      </w:sdtPr>
      <w:sdtEndPr/>
      <w:sdtContent>
        <w:p w:rsidR="0081682E" w:rsidRDefault="0081682E" w:rsidP="00B27964">
          <w:pPr>
            <w:pStyle w:val="af7"/>
            <w:keepNext/>
            <w:rPr>
              <w:rtl/>
            </w:rPr>
          </w:pPr>
          <w:r w:rsidRPr="0019197F">
            <w:rPr>
              <w:rStyle w:val="aff0"/>
              <w:color w:val="000000"/>
              <w:rtl/>
            </w:rPr>
            <w:t>היו"ר עיסאווי פריג'</w:t>
          </w:r>
          <w:r w:rsidRPr="0019197F">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 xml:space="preserve">אבל צריך לחוש את השר, את סגן </w:t>
      </w:r>
      <w:bookmarkStart w:id="9395" w:name="_ETM_Q37_715423"/>
      <w:bookmarkEnd w:id="9395"/>
      <w:r>
        <w:rPr>
          <w:rFonts w:hint="cs"/>
          <w:rtl/>
          <w:lang w:eastAsia="he-IL"/>
        </w:rPr>
        <w:t xml:space="preserve">השר. התשובה </w:t>
      </w:r>
      <w:r w:rsidR="004E68EA">
        <w:rPr>
          <w:rFonts w:hint="cs"/>
          <w:rtl/>
          <w:lang w:eastAsia="he-IL"/>
        </w:rPr>
        <w:t>– – –</w:t>
      </w:r>
    </w:p>
    <w:p w:rsidR="0081682E" w:rsidRDefault="0081682E" w:rsidP="00B27964">
      <w:pPr>
        <w:rPr>
          <w:rtl/>
          <w:lang w:eastAsia="he-IL"/>
        </w:rPr>
      </w:pPr>
      <w:bookmarkStart w:id="9396" w:name="_ETM_Q37_718352"/>
      <w:bookmarkEnd w:id="9396"/>
    </w:p>
    <w:bookmarkStart w:id="9397" w:name="_ETM_Q37_718675" w:displacedByCustomXml="next"/>
    <w:bookmarkEnd w:id="9397" w:displacedByCustomXml="next"/>
    <w:sdt>
      <w:sdtPr>
        <w:rPr>
          <w:rtl/>
        </w:rPr>
        <w:alias w:val="קריאה"/>
        <w:tag w:val="&lt;ID&gt;5288&lt;/ID&gt;&lt;Name&gt;איילת נחמיאס ורבין - המחנה הציוני&lt;/Name&gt;&lt;Data&gt;איילת נחמיאס ורבין (המחנה הציוני)&lt;/Data&gt;&lt;Shortcut&gt;אינח&lt;/Shortcut&gt;"/>
        <w:id w:val="1987964305"/>
        <w:placeholder>
          <w:docPart w:val="515118DD2A604C9A9050E889BDE7CF77"/>
        </w:placeholder>
      </w:sdtPr>
      <w:sdtEndPr/>
      <w:sdtContent>
        <w:p w:rsidR="0081682E" w:rsidRDefault="0081682E" w:rsidP="00B27964">
          <w:pPr>
            <w:pStyle w:val="af6"/>
            <w:keepNext/>
            <w:rPr>
              <w:rtl/>
            </w:rPr>
          </w:pPr>
          <w:r w:rsidRPr="0019197F">
            <w:rPr>
              <w:rStyle w:val="aff0"/>
              <w:color w:val="000000"/>
              <w:rtl/>
            </w:rPr>
            <w:t>איילת נחמיאס ורבין (המחנה הציוני)</w:t>
          </w:r>
          <w:r w:rsidRPr="0019197F">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אבל אתה סיבכת אותו כשאתה קורא לו שר, ואתה חבר שלו.</w:t>
      </w:r>
    </w:p>
    <w:p w:rsidR="0081682E" w:rsidRDefault="0081682E" w:rsidP="00B27964">
      <w:pPr>
        <w:rPr>
          <w:rtl/>
          <w:lang w:eastAsia="he-IL"/>
        </w:rPr>
      </w:pPr>
      <w:bookmarkStart w:id="9398" w:name="_ETM_Q37_717283"/>
      <w:bookmarkEnd w:id="9398"/>
    </w:p>
    <w:bookmarkStart w:id="9399" w:name="_ETM_Q37_717628" w:displacedByCustomXml="next"/>
    <w:bookmarkEnd w:id="9399" w:displacedByCustomXml="next"/>
    <w:sdt>
      <w:sdtPr>
        <w:rPr>
          <w:rtl/>
        </w:rPr>
        <w:alias w:val="דובר_המשך"/>
        <w:tag w:val="&lt;ID&gt;5405&lt;/ID&gt;&lt;Name&gt;יעקב מרגי - ש&quot;ס&lt;/Name&gt;&lt;Data&gt;יעקב מרגי (ש&quot;ס)&lt;/Data&gt;&lt;Shortcut&gt;יעמר&lt;/Shortcut&gt;"/>
        <w:id w:val="917990539"/>
        <w:placeholder>
          <w:docPart w:val="BFC8738E62E84198BB31BE39D67F82A4"/>
        </w:placeholder>
      </w:sdtPr>
      <w:sdtEndPr/>
      <w:sdtContent>
        <w:p w:rsidR="0081682E" w:rsidRDefault="0081682E" w:rsidP="00B27964">
          <w:pPr>
            <w:pStyle w:val="-"/>
            <w:keepNext/>
            <w:rPr>
              <w:rtl/>
            </w:rPr>
          </w:pPr>
          <w:r w:rsidRPr="0019197F">
            <w:rPr>
              <w:rStyle w:val="aff0"/>
              <w:color w:val="000000"/>
              <w:rtl/>
            </w:rPr>
            <w:t>יעקב מרגי (ש"ס)</w:t>
          </w:r>
          <w:r w:rsidRPr="0019197F">
            <w:rPr>
              <w:color w:val="000000"/>
              <w:rtl/>
            </w:rPr>
            <w:t>:</w:t>
          </w:r>
        </w:p>
      </w:sdtContent>
    </w:sdt>
    <w:p w:rsidR="0081682E" w:rsidRDefault="0081682E" w:rsidP="00B27964">
      <w:pPr>
        <w:rPr>
          <w:rtl/>
          <w:lang w:eastAsia="he-IL"/>
        </w:rPr>
      </w:pPr>
    </w:p>
    <w:p w:rsidR="0081682E" w:rsidRDefault="0081682E" w:rsidP="00B27964">
      <w:pPr>
        <w:rPr>
          <w:rtl/>
          <w:lang w:eastAsia="he-IL"/>
        </w:rPr>
      </w:pPr>
      <w:bookmarkStart w:id="9400" w:name="_ETM_Q37_719483"/>
      <w:bookmarkEnd w:id="9400"/>
      <w:r>
        <w:rPr>
          <w:rFonts w:hint="cs"/>
          <w:rtl/>
          <w:lang w:eastAsia="he-IL"/>
        </w:rPr>
        <w:t xml:space="preserve">למה, מה קרה? טוב, נעבור </w:t>
      </w:r>
      <w:bookmarkStart w:id="9401" w:name="_ETM_Q37_718354"/>
      <w:bookmarkEnd w:id="9401"/>
      <w:r>
        <w:rPr>
          <w:rFonts w:hint="cs"/>
          <w:rtl/>
          <w:lang w:eastAsia="he-IL"/>
        </w:rPr>
        <w:t>לענייננו.</w:t>
      </w:r>
    </w:p>
    <w:p w:rsidR="0081682E" w:rsidRDefault="0081682E" w:rsidP="00B27964">
      <w:pPr>
        <w:rPr>
          <w:rtl/>
          <w:lang w:eastAsia="he-IL"/>
        </w:rPr>
      </w:pPr>
    </w:p>
    <w:sdt>
      <w:sdtPr>
        <w:rPr>
          <w:rtl/>
        </w:rPr>
        <w:alias w:val="יור"/>
        <w:tag w:val="&lt;ID&gt;5703&lt;/ID&gt;&lt;Name&gt;עיסאווי פריג' - יו&quot;ר&lt;/Name&gt;&lt;Data&gt;עיסאווי פריג'&lt;/Data&gt;&lt;Shortcut&gt;&lt;/Shortcut&gt;"/>
        <w:id w:val="-1036733634"/>
        <w:placeholder>
          <w:docPart w:val="515118DD2A604C9A9050E889BDE7CF77"/>
        </w:placeholder>
      </w:sdtPr>
      <w:sdtEndPr/>
      <w:sdtContent>
        <w:p w:rsidR="0081682E" w:rsidRDefault="0081682E" w:rsidP="00B27964">
          <w:pPr>
            <w:pStyle w:val="af7"/>
            <w:keepNext/>
            <w:rPr>
              <w:rtl/>
            </w:rPr>
          </w:pPr>
          <w:r w:rsidRPr="0019197F">
            <w:rPr>
              <w:rStyle w:val="aff0"/>
              <w:color w:val="000000"/>
              <w:rtl/>
            </w:rPr>
            <w:t>היו"ר עיסאווי פריג'</w:t>
          </w:r>
          <w:r w:rsidRPr="0019197F">
            <w:rPr>
              <w:color w:val="000000"/>
              <w:rtl/>
            </w:rPr>
            <w:t>:</w:t>
          </w:r>
        </w:p>
      </w:sdtContent>
    </w:sdt>
    <w:p w:rsidR="0081682E" w:rsidRPr="00204B2B" w:rsidRDefault="0081682E" w:rsidP="00204B2B">
      <w:pPr>
        <w:rPr>
          <w:rtl/>
          <w:lang w:eastAsia="he-IL"/>
        </w:rPr>
      </w:pPr>
    </w:p>
    <w:p w:rsidR="0081682E" w:rsidRDefault="0081682E" w:rsidP="00B27964">
      <w:pPr>
        <w:rPr>
          <w:rtl/>
          <w:lang w:eastAsia="he-IL"/>
        </w:rPr>
      </w:pPr>
      <w:r>
        <w:rPr>
          <w:rFonts w:hint="cs"/>
          <w:rtl/>
          <w:lang w:eastAsia="he-IL"/>
        </w:rPr>
        <w:t>כן.</w:t>
      </w:r>
    </w:p>
    <w:p w:rsidR="0081682E" w:rsidRDefault="0081682E" w:rsidP="00B27964">
      <w:pPr>
        <w:rPr>
          <w:rtl/>
          <w:lang w:eastAsia="he-IL"/>
        </w:rPr>
      </w:pPr>
      <w:bookmarkStart w:id="9402" w:name="_ETM_Q37_723596"/>
      <w:bookmarkEnd w:id="9402"/>
    </w:p>
    <w:bookmarkStart w:id="9403" w:name="_ETM_Q37_723883" w:displacedByCustomXml="next"/>
    <w:bookmarkEnd w:id="9403" w:displacedByCustomXml="next"/>
    <w:sdt>
      <w:sdtPr>
        <w:rPr>
          <w:rtl/>
        </w:rPr>
        <w:alias w:val="דובר_המשך"/>
        <w:tag w:val="&lt;ID&gt;5405&lt;/ID&gt;&lt;Name&gt;יעקב מרגי - ש&quot;ס&lt;/Name&gt;&lt;Data&gt;יעקב מרגי (ש&quot;ס)&lt;/Data&gt;&lt;Shortcut&gt;יעמר&lt;/Shortcut&gt;"/>
        <w:id w:val="-1645336800"/>
        <w:placeholder>
          <w:docPart w:val="C15FE0490E66486990953164C8878A6C"/>
        </w:placeholder>
      </w:sdtPr>
      <w:sdtEndPr/>
      <w:sdtContent>
        <w:p w:rsidR="0081682E" w:rsidRDefault="0081682E" w:rsidP="00B27964">
          <w:pPr>
            <w:pStyle w:val="-"/>
            <w:keepNext/>
            <w:rPr>
              <w:rtl/>
            </w:rPr>
          </w:pPr>
          <w:r w:rsidRPr="0019197F">
            <w:rPr>
              <w:rStyle w:val="aff0"/>
              <w:color w:val="000000"/>
              <w:rtl/>
            </w:rPr>
            <w:t>יעקב מרגי (ש"ס)</w:t>
          </w:r>
          <w:r w:rsidRPr="0019197F">
            <w:rPr>
              <w:color w:val="000000"/>
              <w:rtl/>
            </w:rPr>
            <w:t>:</w:t>
          </w:r>
        </w:p>
      </w:sdtContent>
    </w:sdt>
    <w:p w:rsidR="0081682E" w:rsidRPr="009F1FFC" w:rsidRDefault="0081682E" w:rsidP="00B27964">
      <w:pPr>
        <w:rPr>
          <w:rtl/>
        </w:rPr>
      </w:pPr>
    </w:p>
    <w:p w:rsidR="0081682E" w:rsidRDefault="0081682E" w:rsidP="00B27964">
      <w:pPr>
        <w:rPr>
          <w:rtl/>
        </w:rPr>
      </w:pPr>
      <w:r>
        <w:rPr>
          <w:rFonts w:hint="cs"/>
          <w:rtl/>
        </w:rPr>
        <w:t xml:space="preserve">עקב מחסור עולמי באפיפן, הנובע בעקבות תקלה בחומר שבמזרק </w:t>
      </w:r>
      <w:r>
        <w:rPr>
          <w:rtl/>
        </w:rPr>
        <w:t>–</w:t>
      </w:r>
      <w:r>
        <w:rPr>
          <w:rFonts w:hint="cs"/>
          <w:rtl/>
        </w:rPr>
        <w:t xml:space="preserve"> קביעה של ה-</w:t>
      </w:r>
      <w:r>
        <w:rPr>
          <w:rFonts w:hint="cs"/>
        </w:rPr>
        <w:t>FDA</w:t>
      </w:r>
      <w:r>
        <w:rPr>
          <w:rFonts w:hint="cs"/>
          <w:rtl/>
        </w:rPr>
        <w:t xml:space="preserve"> </w:t>
      </w:r>
      <w:r>
        <w:rPr>
          <w:rtl/>
        </w:rPr>
        <w:t>–</w:t>
      </w:r>
      <w:r>
        <w:rPr>
          <w:rFonts w:hint="cs"/>
          <w:rtl/>
        </w:rPr>
        <w:t xml:space="preserve"> אישר משרד </w:t>
      </w:r>
      <w:bookmarkStart w:id="9404" w:name="_ETM_Q37_729484"/>
      <w:bookmarkEnd w:id="9404"/>
      <w:r>
        <w:rPr>
          <w:rFonts w:hint="cs"/>
          <w:rtl/>
        </w:rPr>
        <w:t>הבריאות להשתמש במזרקים שפג תוקפם.</w:t>
      </w:r>
      <w:bookmarkStart w:id="9405" w:name="_ETM_Q37_734860"/>
      <w:bookmarkEnd w:id="9405"/>
    </w:p>
    <w:p w:rsidR="0081682E" w:rsidRDefault="0081682E" w:rsidP="00B27964">
      <w:pPr>
        <w:rPr>
          <w:rtl/>
        </w:rPr>
      </w:pPr>
    </w:p>
    <w:p w:rsidR="0081682E" w:rsidRDefault="0081682E" w:rsidP="00B27964">
      <w:pPr>
        <w:rPr>
          <w:rtl/>
        </w:rPr>
      </w:pPr>
      <w:bookmarkStart w:id="9406" w:name="_ETM_Q37_735420"/>
      <w:bookmarkEnd w:id="9406"/>
      <w:r w:rsidRPr="00472AB3">
        <w:rPr>
          <w:rFonts w:hint="cs"/>
          <w:rtl/>
        </w:rPr>
        <w:t>רצוני לשאול:</w:t>
      </w:r>
    </w:p>
    <w:p w:rsidR="0081682E" w:rsidRDefault="0081682E" w:rsidP="00B27964">
      <w:pPr>
        <w:rPr>
          <w:rtl/>
        </w:rPr>
      </w:pPr>
    </w:p>
    <w:p w:rsidR="0081682E" w:rsidRDefault="0081682E" w:rsidP="004951B1">
      <w:pPr>
        <w:rPr>
          <w:rtl/>
        </w:rPr>
      </w:pPr>
      <w:r>
        <w:rPr>
          <w:rFonts w:hint="cs"/>
          <w:rtl/>
        </w:rPr>
        <w:t>1. האם ה</w:t>
      </w:r>
      <w:r w:rsidR="004951B1">
        <w:rPr>
          <w:rFonts w:hint="cs"/>
          <w:rtl/>
        </w:rPr>
        <w:t xml:space="preserve">דברים </w:t>
      </w:r>
      <w:r>
        <w:rPr>
          <w:rFonts w:hint="cs"/>
          <w:rtl/>
        </w:rPr>
        <w:t>נכונ</w:t>
      </w:r>
      <w:r w:rsidR="004951B1">
        <w:rPr>
          <w:rFonts w:hint="cs"/>
          <w:rtl/>
        </w:rPr>
        <w:t>ים</w:t>
      </w:r>
      <w:r>
        <w:rPr>
          <w:rFonts w:hint="cs"/>
          <w:rtl/>
        </w:rPr>
        <w:t xml:space="preserve">? </w:t>
      </w:r>
    </w:p>
    <w:p w:rsidR="0081682E" w:rsidRDefault="0081682E" w:rsidP="00B27964">
      <w:pPr>
        <w:rPr>
          <w:rtl/>
        </w:rPr>
      </w:pPr>
      <w:bookmarkStart w:id="9407" w:name="_ETM_Q37_736418"/>
      <w:bookmarkEnd w:id="9407"/>
    </w:p>
    <w:p w:rsidR="0081682E" w:rsidRDefault="0081682E" w:rsidP="004951B1">
      <w:pPr>
        <w:rPr>
          <w:rtl/>
        </w:rPr>
      </w:pPr>
      <w:bookmarkStart w:id="9408" w:name="_ETM_Q37_736724"/>
      <w:bookmarkEnd w:id="9408"/>
      <w:r>
        <w:rPr>
          <w:rFonts w:hint="cs"/>
          <w:rtl/>
        </w:rPr>
        <w:t xml:space="preserve">2. אם כן </w:t>
      </w:r>
      <w:r w:rsidR="004951B1">
        <w:rPr>
          <w:rFonts w:hint="eastAsia"/>
          <w:rtl/>
        </w:rPr>
        <w:t xml:space="preserve">– </w:t>
      </w:r>
      <w:r>
        <w:rPr>
          <w:rFonts w:hint="cs"/>
          <w:rtl/>
        </w:rPr>
        <w:t>האם אין סכנה בשימוש במזרקים שבמלאי שאינם בתוקף?</w:t>
      </w:r>
    </w:p>
    <w:p w:rsidR="0081682E" w:rsidRDefault="0081682E" w:rsidP="00B27964">
      <w:pPr>
        <w:rPr>
          <w:rtl/>
        </w:rPr>
      </w:pPr>
      <w:bookmarkStart w:id="9409" w:name="_ETM_Q37_737211"/>
      <w:bookmarkEnd w:id="9409"/>
    </w:p>
    <w:p w:rsidR="0081682E" w:rsidRDefault="0081682E" w:rsidP="00B27964">
      <w:pPr>
        <w:rPr>
          <w:rtl/>
        </w:rPr>
      </w:pPr>
      <w:bookmarkStart w:id="9410" w:name="_ETM_Q37_737540"/>
      <w:bookmarkEnd w:id="9410"/>
      <w:r>
        <w:rPr>
          <w:rFonts w:hint="cs"/>
          <w:rtl/>
        </w:rPr>
        <w:t>3. האם משרד הבריאות מתכנן להרחיב את ספקי התרופות ולצרף חברות נוספות</w:t>
      </w:r>
      <w:r>
        <w:t>?</w:t>
      </w:r>
    </w:p>
    <w:p w:rsidR="0081682E" w:rsidRDefault="0081682E" w:rsidP="00B27964">
      <w:pPr>
        <w:rPr>
          <w:rtl/>
        </w:rPr>
      </w:pPr>
      <w:bookmarkStart w:id="9411" w:name="_ETM_Q37_741225"/>
      <w:bookmarkStart w:id="9412" w:name="_ETM_Q37_741500"/>
      <w:bookmarkEnd w:id="9411"/>
      <w:bookmarkEnd w:id="9412"/>
    </w:p>
    <w:p w:rsidR="0081682E" w:rsidRDefault="0081682E" w:rsidP="00B27964">
      <w:pPr>
        <w:rPr>
          <w:rtl/>
        </w:rPr>
      </w:pPr>
      <w:r>
        <w:rPr>
          <w:rFonts w:hint="cs"/>
          <w:rtl/>
          <w:lang w:eastAsia="he-IL"/>
        </w:rPr>
        <w:t>תודה, אדוני.</w:t>
      </w:r>
      <w:r>
        <w:rPr>
          <w:rtl/>
        </w:rPr>
        <w:t xml:space="preserve"> </w:t>
      </w:r>
    </w:p>
    <w:p w:rsidR="0081682E" w:rsidRPr="00204B2B" w:rsidRDefault="0081682E" w:rsidP="00204B2B">
      <w:pPr>
        <w:rPr>
          <w:rtl/>
          <w:lang w:eastAsia="he-IL"/>
        </w:rPr>
      </w:pPr>
    </w:p>
    <w:bookmarkStart w:id="9413" w:name="TOR_Q38" w:displacedByCustomXml="next"/>
    <w:bookmarkEnd w:id="9413" w:displacedByCustomXml="next"/>
    <w:sdt>
      <w:sdtPr>
        <w:rPr>
          <w:rtl/>
        </w:rPr>
        <w:alias w:val="יור"/>
        <w:tag w:val="&lt;ID&gt;5703&lt;/ID&gt;&lt;Name&gt;עיסאווי פריג' - יו&quot;ר&lt;/Name&gt;&lt;Data&gt;עיסאווי פריג'&lt;/Data&gt;&lt;Shortcut&gt;&lt;/Shortcut&gt;"/>
        <w:id w:val="1856311401"/>
        <w:placeholder>
          <w:docPart w:val="565FE0B1BA054A85A73D4D0E0C1F8865"/>
        </w:placeholder>
        <w15:color w:val="993366"/>
      </w:sdtPr>
      <w:sdtEndPr/>
      <w:sdtContent>
        <w:p w:rsidR="00D92463" w:rsidRDefault="00D92463" w:rsidP="00B27964">
          <w:pPr>
            <w:pStyle w:val="af7"/>
            <w:keepNext/>
            <w:rPr>
              <w:rtl/>
            </w:rPr>
          </w:pPr>
          <w:r w:rsidRPr="001D79AB">
            <w:rPr>
              <w:rStyle w:val="aff0"/>
              <w:color w:val="000000"/>
              <w:rtl/>
            </w:rPr>
            <w:t>היו"ר עיסאווי פריג'</w:t>
          </w:r>
          <w:r w:rsidRPr="001D79AB">
            <w:rPr>
              <w:color w:val="000000"/>
              <w:rtl/>
            </w:rPr>
            <w:t>:</w:t>
          </w:r>
        </w:p>
      </w:sdtContent>
    </w:sdt>
    <w:p w:rsidR="00D92463" w:rsidRPr="00204B2B" w:rsidRDefault="00D92463" w:rsidP="00204B2B">
      <w:pPr>
        <w:rPr>
          <w:rtl/>
        </w:rPr>
      </w:pPr>
    </w:p>
    <w:p w:rsidR="00D92463" w:rsidRDefault="00D92463" w:rsidP="00B27964">
      <w:pPr>
        <w:rPr>
          <w:rtl/>
        </w:rPr>
      </w:pPr>
      <w:r>
        <w:rPr>
          <w:rFonts w:hint="cs"/>
          <w:rtl/>
        </w:rPr>
        <w:t xml:space="preserve">תודה, אדוני. </w:t>
      </w:r>
    </w:p>
    <w:p w:rsidR="00D92463" w:rsidRDefault="00D92463" w:rsidP="00B27964">
      <w:pPr>
        <w:rPr>
          <w:rtl/>
        </w:rPr>
      </w:pPr>
    </w:p>
    <w:bookmarkStart w:id="9414" w:name="_Toc515482237" w:displacedByCustomXml="next"/>
    <w:bookmarkStart w:id="9415" w:name="_Toc515481384" w:displacedByCustomXml="next"/>
    <w:sdt>
      <w:sdtPr>
        <w:rPr>
          <w:rFonts w:hint="cs"/>
          <w:rtl/>
        </w:rPr>
        <w:alias w:val="דובר"/>
        <w:tag w:val="&lt;ID&gt;4792&lt;/ID&gt;&lt;Name&gt;יעקב ליצמן - סגן שר&lt;/Name&gt;&lt;Data&gt;סגן שר הבריאות יעקב ליצמן&lt;/Data&gt;&lt;Shortcut&gt;יעלי&lt;/Shortcut&gt;&lt;MemberID&gt;2118&lt;/MemberID&gt;"/>
        <w:id w:val="1131978956"/>
        <w:placeholder>
          <w:docPart w:val="565FE0B1BA054A85A73D4D0E0C1F8865"/>
        </w:placeholder>
        <w15:color w:val="993366"/>
      </w:sdtPr>
      <w:sdtEndPr/>
      <w:sdtContent>
        <w:p w:rsidR="00D92463" w:rsidRDefault="00D92463" w:rsidP="00B27964">
          <w:pPr>
            <w:pStyle w:val="a4"/>
            <w:keepNext/>
            <w:rPr>
              <w:rtl/>
            </w:rPr>
          </w:pPr>
          <w:r w:rsidRPr="001D79AB">
            <w:rPr>
              <w:rStyle w:val="aff0"/>
              <w:color w:val="000000"/>
              <w:rtl/>
            </w:rPr>
            <w:t>סגן שר הבריאות יעקב ליצמן</w:t>
          </w:r>
          <w:r w:rsidRPr="001D79AB">
            <w:rPr>
              <w:color w:val="000000"/>
              <w:rtl/>
            </w:rPr>
            <w:t>:</w:t>
          </w:r>
        </w:p>
      </w:sdtContent>
    </w:sdt>
    <w:bookmarkEnd w:id="9414" w:displacedByCustomXml="prev"/>
    <w:bookmarkEnd w:id="9415" w:displacedByCustomXml="prev"/>
    <w:p w:rsidR="00D92463" w:rsidRDefault="00D92463" w:rsidP="00B27964">
      <w:pPr>
        <w:rPr>
          <w:rtl/>
        </w:rPr>
      </w:pPr>
    </w:p>
    <w:p w:rsidR="00D92463" w:rsidRDefault="00D92463" w:rsidP="00B27964">
      <w:pPr>
        <w:rPr>
          <w:rtl/>
        </w:rPr>
      </w:pPr>
      <w:bookmarkStart w:id="9416" w:name="_ETM_Q38_146008"/>
      <w:bookmarkEnd w:id="9416"/>
      <w:r>
        <w:rPr>
          <w:rFonts w:hint="cs"/>
          <w:rtl/>
        </w:rPr>
        <w:t xml:space="preserve">תודה, אדוני היושב-ראש. קודם כול, אני רוצה שלא יבינו לא </w:t>
      </w:r>
      <w:bookmarkStart w:id="9417" w:name="_ETM_Q38_148981"/>
      <w:bookmarkEnd w:id="9417"/>
      <w:r>
        <w:rPr>
          <w:rFonts w:hint="cs"/>
          <w:rtl/>
        </w:rPr>
        <w:t xml:space="preserve">נכון, שאני לא יודע מה זה אפיפן כי שאלתי </w:t>
      </w:r>
      <w:bookmarkStart w:id="9418" w:name="_ETM_Q38_151644"/>
      <w:bookmarkEnd w:id="9418"/>
      <w:r>
        <w:rPr>
          <w:rFonts w:hint="cs"/>
          <w:rtl/>
        </w:rPr>
        <w:t xml:space="preserve">קודם מי זה אפיפן. אוקיי. </w:t>
      </w:r>
    </w:p>
    <w:p w:rsidR="00D92463" w:rsidRDefault="00D92463" w:rsidP="00B27964">
      <w:pPr>
        <w:rPr>
          <w:rtl/>
        </w:rPr>
      </w:pPr>
      <w:bookmarkStart w:id="9419" w:name="_ETM_Q38_157068"/>
      <w:bookmarkEnd w:id="9419"/>
    </w:p>
    <w:p w:rsidR="00D92463" w:rsidRDefault="00D92463" w:rsidP="00B27964">
      <w:pPr>
        <w:rPr>
          <w:rtl/>
        </w:rPr>
      </w:pPr>
      <w:bookmarkStart w:id="9420" w:name="_ETM_Q38_158412"/>
      <w:bookmarkEnd w:id="9420"/>
      <w:r>
        <w:rPr>
          <w:rFonts w:hint="cs"/>
          <w:rtl/>
        </w:rPr>
        <w:t xml:space="preserve">אז תשובה על שאילתה 1281: </w:t>
      </w:r>
    </w:p>
    <w:p w:rsidR="00D92463" w:rsidRDefault="00D92463" w:rsidP="00B27964">
      <w:pPr>
        <w:rPr>
          <w:rtl/>
        </w:rPr>
      </w:pPr>
    </w:p>
    <w:p w:rsidR="00D92463" w:rsidRDefault="00D92463" w:rsidP="00B27964">
      <w:pPr>
        <w:rPr>
          <w:rtl/>
        </w:rPr>
      </w:pPr>
      <w:bookmarkStart w:id="9421" w:name="_ETM_Q38_162232"/>
      <w:bookmarkEnd w:id="9421"/>
      <w:r>
        <w:rPr>
          <w:rFonts w:hint="cs"/>
          <w:rtl/>
        </w:rPr>
        <w:t xml:space="preserve">1. עקב המחסור </w:t>
      </w:r>
      <w:bookmarkStart w:id="9422" w:name="_ETM_Q38_157700"/>
      <w:bookmarkEnd w:id="9422"/>
      <w:r>
        <w:rPr>
          <w:rFonts w:hint="cs"/>
          <w:rtl/>
        </w:rPr>
        <w:t xml:space="preserve">העולמי התעכב ריענון התכשיר בערכות באמבולנסים של מד"א בתקופה של </w:t>
      </w:r>
      <w:bookmarkStart w:id="9423" w:name="_ETM_Q38_168844"/>
      <w:bookmarkEnd w:id="9423"/>
      <w:r>
        <w:rPr>
          <w:rFonts w:hint="cs"/>
          <w:rtl/>
        </w:rPr>
        <w:t xml:space="preserve">עד חודשיים מתום התוקף של התכשיר. משרד הבריאות לא האריך </w:t>
      </w:r>
      <w:bookmarkStart w:id="9424" w:name="_ETM_Q38_173353"/>
      <w:bookmarkEnd w:id="9424"/>
      <w:r>
        <w:rPr>
          <w:rFonts w:hint="cs"/>
          <w:rtl/>
        </w:rPr>
        <w:t xml:space="preserve">את תוקף התכשיר, אך יחד עם זאת הורה שלא להשאיר בתקופה זו רכבי הצלה ללא התכשיר, עקב חשש לחיי אדם </w:t>
      </w:r>
      <w:bookmarkStart w:id="9425" w:name="_ETM_Q38_175833"/>
      <w:bookmarkEnd w:id="9425"/>
      <w:r>
        <w:rPr>
          <w:rFonts w:hint="cs"/>
          <w:rtl/>
        </w:rPr>
        <w:t xml:space="preserve">אם לא יהיה זמין באופן מיידי. </w:t>
      </w:r>
      <w:bookmarkStart w:id="9426" w:name="_ETM_Q38_185385"/>
      <w:bookmarkStart w:id="9427" w:name="_ETM_Q38_187041"/>
      <w:bookmarkEnd w:id="9426"/>
      <w:bookmarkEnd w:id="9427"/>
    </w:p>
    <w:p w:rsidR="00D92463" w:rsidRDefault="00D92463" w:rsidP="00B27964">
      <w:pPr>
        <w:rPr>
          <w:rtl/>
        </w:rPr>
      </w:pPr>
      <w:bookmarkStart w:id="9428" w:name="_ETM_Q38_189423"/>
      <w:bookmarkEnd w:id="9428"/>
    </w:p>
    <w:p w:rsidR="00D92463" w:rsidRDefault="00D92463" w:rsidP="00B27964">
      <w:pPr>
        <w:rPr>
          <w:rtl/>
        </w:rPr>
      </w:pPr>
      <w:bookmarkStart w:id="9429" w:name="_ETM_Q38_190187"/>
      <w:bookmarkEnd w:id="9429"/>
      <w:r>
        <w:rPr>
          <w:rFonts w:hint="cs"/>
          <w:rtl/>
        </w:rPr>
        <w:t xml:space="preserve">2. לא ידוע על </w:t>
      </w:r>
      <w:bookmarkStart w:id="9430" w:name="_ETM_Q38_184299"/>
      <w:bookmarkEnd w:id="9430"/>
      <w:r>
        <w:rPr>
          <w:rFonts w:hint="cs"/>
          <w:rtl/>
        </w:rPr>
        <w:t xml:space="preserve">סכנה כתוצאה משימוש חודשיים אחרי תום תוקף התכשיר, </w:t>
      </w:r>
      <w:bookmarkStart w:id="9431" w:name="_ETM_Q38_191424"/>
      <w:bookmarkEnd w:id="9431"/>
      <w:r>
        <w:rPr>
          <w:rFonts w:hint="cs"/>
          <w:rtl/>
        </w:rPr>
        <w:t xml:space="preserve">ומנגד עומדת סכנה ברורה ומיידית לחיי אדם כתוצאה מחסרונו ברכבי </w:t>
      </w:r>
      <w:bookmarkStart w:id="9432" w:name="_ETM_Q38_197607"/>
      <w:bookmarkEnd w:id="9432"/>
      <w:r>
        <w:rPr>
          <w:rFonts w:hint="cs"/>
          <w:rtl/>
        </w:rPr>
        <w:t xml:space="preserve">הצלה. לפיכך נקטו משרדי בריאות אחרים בעולם צעד זה לנוכח </w:t>
      </w:r>
      <w:bookmarkStart w:id="9433" w:name="_ETM_Q38_203200"/>
      <w:bookmarkEnd w:id="9433"/>
      <w:r>
        <w:rPr>
          <w:rFonts w:hint="cs"/>
          <w:rtl/>
        </w:rPr>
        <w:t xml:space="preserve">המחסור העולמי. </w:t>
      </w:r>
    </w:p>
    <w:p w:rsidR="00D92463" w:rsidRDefault="00D92463" w:rsidP="00B27964">
      <w:pPr>
        <w:rPr>
          <w:rtl/>
        </w:rPr>
      </w:pPr>
      <w:bookmarkStart w:id="9434" w:name="_ETM_Q38_206968"/>
      <w:bookmarkEnd w:id="9434"/>
    </w:p>
    <w:p w:rsidR="00D92463" w:rsidRDefault="00D92463" w:rsidP="00B27964">
      <w:pPr>
        <w:rPr>
          <w:rtl/>
        </w:rPr>
      </w:pPr>
      <w:bookmarkStart w:id="9435" w:name="_ETM_Q38_207374"/>
      <w:bookmarkEnd w:id="9435"/>
      <w:r>
        <w:rPr>
          <w:rFonts w:hint="cs"/>
          <w:rtl/>
        </w:rPr>
        <w:t xml:space="preserve">3. נעשים כעת מאמצים להרחיב את מקורות האספקה </w:t>
      </w:r>
      <w:bookmarkStart w:id="9436" w:name="_ETM_Q38_212666"/>
      <w:bookmarkEnd w:id="9436"/>
      <w:r>
        <w:rPr>
          <w:rFonts w:hint="cs"/>
          <w:rtl/>
        </w:rPr>
        <w:t xml:space="preserve">של התרופה. </w:t>
      </w:r>
    </w:p>
    <w:p w:rsidR="00D92463" w:rsidRDefault="00D92463" w:rsidP="00B27964">
      <w:pPr>
        <w:rPr>
          <w:rtl/>
        </w:rPr>
      </w:pPr>
    </w:p>
    <w:bookmarkStart w:id="9437" w:name="_ETM_Q38_210080" w:displacedByCustomXml="next"/>
    <w:bookmarkEnd w:id="9437" w:displacedByCustomXml="next"/>
    <w:sdt>
      <w:sdtPr>
        <w:rPr>
          <w:rtl/>
        </w:rPr>
        <w:alias w:val="יור"/>
        <w:tag w:val="&lt;ID&gt;5703&lt;/ID&gt;&lt;Name&gt;עיסאווי פריג' - יו&quot;ר&lt;/Name&gt;&lt;Data&gt;עיסאווי פריג'&lt;/Data&gt;&lt;Shortcut&gt;&lt;/Shortcut&gt;"/>
        <w:id w:val="500857418"/>
        <w:placeholder>
          <w:docPart w:val="565FE0B1BA054A85A73D4D0E0C1F8865"/>
        </w:placeholder>
        <w15:color w:val="993366"/>
      </w:sdtPr>
      <w:sdtEndPr/>
      <w:sdtContent>
        <w:p w:rsidR="00D92463" w:rsidRDefault="00D92463" w:rsidP="00B27964">
          <w:pPr>
            <w:pStyle w:val="af7"/>
            <w:keepNext/>
            <w:rPr>
              <w:rtl/>
            </w:rPr>
          </w:pPr>
          <w:r w:rsidRPr="001D79AB">
            <w:rPr>
              <w:rStyle w:val="aff0"/>
              <w:color w:val="000000"/>
              <w:rtl/>
            </w:rPr>
            <w:t>היו"ר עיסאווי פריג'</w:t>
          </w:r>
          <w:r w:rsidRPr="001D79AB">
            <w:rPr>
              <w:color w:val="000000"/>
              <w:rtl/>
            </w:rPr>
            <w:t>:</w:t>
          </w:r>
        </w:p>
      </w:sdtContent>
    </w:sdt>
    <w:p w:rsidR="00D92463" w:rsidRPr="00204B2B" w:rsidRDefault="00D92463" w:rsidP="00204B2B">
      <w:pPr>
        <w:rPr>
          <w:rtl/>
        </w:rPr>
      </w:pPr>
    </w:p>
    <w:p w:rsidR="00D92463" w:rsidRDefault="00D92463" w:rsidP="00B27964">
      <w:pPr>
        <w:rPr>
          <w:rtl/>
        </w:rPr>
      </w:pPr>
      <w:r>
        <w:rPr>
          <w:rFonts w:hint="cs"/>
          <w:rtl/>
        </w:rPr>
        <w:t xml:space="preserve">יש לך שאילתה נוספת, כבודו? </w:t>
      </w:r>
    </w:p>
    <w:p w:rsidR="00D92463" w:rsidRDefault="00D92463" w:rsidP="00B27964">
      <w:pPr>
        <w:rPr>
          <w:rtl/>
        </w:rPr>
      </w:pPr>
      <w:bookmarkStart w:id="9438" w:name="_ETM_Q38_211336"/>
      <w:bookmarkEnd w:id="9438"/>
    </w:p>
    <w:bookmarkStart w:id="9439" w:name="_ETM_Q38_211676" w:displacedByCustomXml="next"/>
    <w:bookmarkEnd w:id="9439" w:displacedByCustomXml="next"/>
    <w:bookmarkStart w:id="9440" w:name="_Toc515481385" w:displacedByCustomXml="next"/>
    <w:sdt>
      <w:sdtPr>
        <w:rPr>
          <w:rStyle w:val="aff0"/>
          <w:color w:val="000000"/>
          <w:rtl/>
        </w:rPr>
        <w:alias w:val="דובר_המשך"/>
        <w:tag w:val="&lt;ID&gt;5405&lt;/ID&gt;&lt;Name&gt;יעקב מרגי - ש&quot;ס&lt;/Name&gt;&lt;Data&gt;יעקב מרגי (ש&quot;ס)&lt;/Data&gt;&lt;Shortcut&gt;יעמר&lt;/Shortcut&gt;&lt;MemberID&gt;2186&lt;/MemberID&gt;"/>
        <w:id w:val="1613549018"/>
        <w:placeholder>
          <w:docPart w:val="DefaultPlaceholder_-1854013440"/>
        </w:placeholder>
        <w15:color w:val="993366"/>
      </w:sdtPr>
      <w:sdtEndPr>
        <w:rPr>
          <w:rStyle w:val="a0"/>
          <w:color w:val="auto"/>
        </w:rPr>
      </w:sdtEndPr>
      <w:sdtContent>
        <w:p w:rsidR="00D92463" w:rsidRDefault="00D92463" w:rsidP="00772A70">
          <w:pPr>
            <w:pStyle w:val="-"/>
            <w:rPr>
              <w:rtl/>
            </w:rPr>
          </w:pPr>
          <w:r w:rsidRPr="002F1CED">
            <w:rPr>
              <w:rStyle w:val="aff0"/>
              <w:color w:val="000000"/>
              <w:rtl/>
            </w:rPr>
            <w:t>יעקב מרגי (ש"ס)</w:t>
          </w:r>
          <w:r w:rsidRPr="002F1CED">
            <w:rPr>
              <w:rtl/>
            </w:rPr>
            <w:t>:</w:t>
          </w:r>
        </w:p>
      </w:sdtContent>
    </w:sdt>
    <w:bookmarkEnd w:id="9440" w:displacedByCustomXml="prev"/>
    <w:p w:rsidR="00D92463" w:rsidRPr="00204B2B" w:rsidRDefault="00D92463" w:rsidP="00204B2B">
      <w:pPr>
        <w:rPr>
          <w:rtl/>
        </w:rPr>
      </w:pPr>
    </w:p>
    <w:p w:rsidR="00D92463" w:rsidRDefault="00D92463" w:rsidP="00B27964">
      <w:pPr>
        <w:rPr>
          <w:rtl/>
        </w:rPr>
      </w:pPr>
      <w:bookmarkStart w:id="9441" w:name="_ETM_Q38_219910"/>
      <w:bookmarkEnd w:id="9441"/>
      <w:r>
        <w:rPr>
          <w:rFonts w:hint="cs"/>
          <w:rtl/>
        </w:rPr>
        <w:t xml:space="preserve">מכובדי כבוד השר, אדוני היושב-ראש, חבריי חברי הכנסת, אנצל הזדמנות </w:t>
      </w:r>
      <w:bookmarkStart w:id="9442" w:name="_ETM_Q38_221788"/>
      <w:bookmarkEnd w:id="9442"/>
      <w:r>
        <w:rPr>
          <w:rFonts w:hint="cs"/>
          <w:rtl/>
        </w:rPr>
        <w:t xml:space="preserve">זו לברך את סגן השר על המאמצים הגדולים שנעשים בדיונים במשרדו, יחד עם משרד </w:t>
      </w:r>
      <w:bookmarkStart w:id="9443" w:name="_ETM_Q38_226991"/>
      <w:bookmarkEnd w:id="9443"/>
      <w:r>
        <w:rPr>
          <w:rFonts w:hint="cs"/>
          <w:rtl/>
        </w:rPr>
        <w:t xml:space="preserve">החינוך, בסוגיה הזאת של הילדים האלרגיים. אני מוכן לתת כתף לדחוף לפתרון. אני חושב שהמגמה היא מבורכת. עובדה נוספת </w:t>
      </w:r>
      <w:r>
        <w:rPr>
          <w:rtl/>
        </w:rPr>
        <w:t>–</w:t>
      </w:r>
      <w:r>
        <w:rPr>
          <w:rFonts w:hint="cs"/>
          <w:rtl/>
        </w:rPr>
        <w:t xml:space="preserve"> אני מבקש מכבוד סגן השר להיכנס לעובי הקורה ולהוציא </w:t>
      </w:r>
      <w:bookmarkStart w:id="9444" w:name="_ETM_Q38_245058"/>
      <w:bookmarkEnd w:id="9444"/>
      <w:r>
        <w:rPr>
          <w:rFonts w:hint="cs"/>
          <w:rtl/>
        </w:rPr>
        <w:t xml:space="preserve">את </w:t>
      </w:r>
      <w:r>
        <w:rPr>
          <w:rFonts w:hint="eastAsia"/>
          <w:rtl/>
        </w:rPr>
        <w:t>–</w:t>
      </w:r>
      <w:r>
        <w:rPr>
          <w:rFonts w:hint="cs"/>
          <w:rtl/>
        </w:rPr>
        <w:t xml:space="preserve"> אם זה היה אצלי בוועדת החינוך יכול להיות שזה היה נגמר </w:t>
      </w:r>
      <w:r>
        <w:rPr>
          <w:rtl/>
        </w:rPr>
        <w:t>–</w:t>
      </w:r>
      <w:r>
        <w:rPr>
          <w:rFonts w:hint="cs"/>
          <w:rtl/>
        </w:rPr>
        <w:t xml:space="preserve"> את </w:t>
      </w:r>
      <w:bookmarkStart w:id="9445" w:name="_ETM_Q38_246732"/>
      <w:bookmarkEnd w:id="9445"/>
      <w:r>
        <w:rPr>
          <w:rFonts w:hint="cs"/>
          <w:rtl/>
        </w:rPr>
        <w:t xml:space="preserve">קידום הצעת החוק של הצבת מזרקי אפיפן </w:t>
      </w:r>
      <w:r w:rsidR="004E68EA">
        <w:rPr>
          <w:rFonts w:hint="cs"/>
          <w:rtl/>
        </w:rPr>
        <w:t>– – –</w:t>
      </w:r>
    </w:p>
    <w:p w:rsidR="00D92463" w:rsidRDefault="00D92463" w:rsidP="00B27964">
      <w:pPr>
        <w:rPr>
          <w:rtl/>
        </w:rPr>
      </w:pPr>
    </w:p>
    <w:sdt>
      <w:sdtPr>
        <w:rPr>
          <w:rStyle w:val="aff0"/>
          <w:color w:val="000000"/>
          <w:rtl/>
        </w:rPr>
        <w:alias w:val="דובר_המשך"/>
        <w:tag w:val="&lt;ID&gt;4792&lt;/ID&gt;&lt;Name&gt;יעקב ליצמן - סגן שר&lt;/Name&gt;&lt;Data&gt;סגן שר הבריאות יעקב ליצמן&lt;/Data&gt;&lt;Shortcut&gt;יעלי&lt;/Shortcut&gt;"/>
        <w:id w:val="-1368989750"/>
        <w:placeholder>
          <w:docPart w:val="DefaultPlaceholder_-1854013440"/>
        </w:placeholder>
        <w15:color w:val="993366"/>
      </w:sdtPr>
      <w:sdtEndPr>
        <w:rPr>
          <w:rStyle w:val="a0"/>
          <w:color w:val="auto"/>
        </w:rPr>
      </w:sdtEndPr>
      <w:sdtContent>
        <w:p w:rsidR="00D92463" w:rsidRDefault="00D92463" w:rsidP="0024176E">
          <w:pPr>
            <w:pStyle w:val="-"/>
            <w:rPr>
              <w:rtl/>
            </w:rPr>
          </w:pPr>
          <w:r w:rsidRPr="001D79AB">
            <w:rPr>
              <w:rStyle w:val="aff0"/>
              <w:color w:val="000000"/>
              <w:rtl/>
            </w:rPr>
            <w:t>סגן שר הבריאות יעקב ליצמן</w:t>
          </w:r>
          <w:r w:rsidRPr="001D79AB">
            <w:rPr>
              <w:rtl/>
            </w:rPr>
            <w:t>:</w:t>
          </w:r>
        </w:p>
      </w:sdtContent>
    </w:sdt>
    <w:p w:rsidR="00D92463" w:rsidRPr="00204B2B" w:rsidRDefault="00D92463" w:rsidP="00204B2B">
      <w:pPr>
        <w:rPr>
          <w:rtl/>
        </w:rPr>
      </w:pPr>
    </w:p>
    <w:p w:rsidR="00D92463" w:rsidRDefault="00D92463" w:rsidP="004951B1">
      <w:pPr>
        <w:rPr>
          <w:rtl/>
        </w:rPr>
      </w:pPr>
      <w:r>
        <w:rPr>
          <w:rFonts w:hint="cs"/>
          <w:rtl/>
        </w:rPr>
        <w:t xml:space="preserve">מה? איזה? </w:t>
      </w:r>
    </w:p>
    <w:p w:rsidR="00D92463" w:rsidRDefault="00D92463" w:rsidP="00B27964">
      <w:pPr>
        <w:rPr>
          <w:rtl/>
        </w:rPr>
      </w:pPr>
    </w:p>
    <w:sdt>
      <w:sdtPr>
        <w:rPr>
          <w:rtl/>
        </w:rPr>
        <w:alias w:val="דובר_המשך"/>
        <w:tag w:val="&lt;ID&gt;5405&lt;/ID&gt;&lt;Name&gt;יעקב מרגי - ש&quot;ס&lt;/Name&gt;&lt;Data&gt;יעקב מרגי (ש&quot;ס)&lt;/Data&gt;&lt;Shortcut&gt;יעמר&lt;/Shortcut&gt;"/>
        <w:id w:val="1910968656"/>
        <w:placeholder>
          <w:docPart w:val="565FE0B1BA054A85A73D4D0E0C1F8865"/>
        </w:placeholder>
        <w15:color w:val="993366"/>
      </w:sdtPr>
      <w:sdtEndPr/>
      <w:sdtContent>
        <w:p w:rsidR="00D92463" w:rsidRDefault="00D92463" w:rsidP="00B27964">
          <w:pPr>
            <w:pStyle w:val="-"/>
            <w:keepNext/>
            <w:rPr>
              <w:rtl/>
            </w:rPr>
          </w:pPr>
          <w:r w:rsidRPr="002F1CED">
            <w:rPr>
              <w:rStyle w:val="aff0"/>
              <w:color w:val="000000"/>
              <w:rtl/>
            </w:rPr>
            <w:t>יעקב מרגי (ש"ס)</w:t>
          </w:r>
          <w:r w:rsidRPr="002F1CED">
            <w:rPr>
              <w:color w:val="000000"/>
              <w:rtl/>
            </w:rPr>
            <w:t>:</w:t>
          </w:r>
        </w:p>
      </w:sdtContent>
    </w:sdt>
    <w:p w:rsidR="00D92463" w:rsidRPr="00204B2B" w:rsidRDefault="00D92463" w:rsidP="00204B2B">
      <w:pPr>
        <w:rPr>
          <w:rtl/>
        </w:rPr>
      </w:pPr>
    </w:p>
    <w:p w:rsidR="00D92463" w:rsidRDefault="00D92463" w:rsidP="00B27964">
      <w:pPr>
        <w:rPr>
          <w:rtl/>
        </w:rPr>
      </w:pPr>
      <w:r>
        <w:rPr>
          <w:rFonts w:hint="cs"/>
          <w:rtl/>
        </w:rPr>
        <w:lastRenderedPageBreak/>
        <w:t>אפיפן. הצעת החוק נמצאת בוועדת העבודה, הרווחה והבריאות</w:t>
      </w:r>
      <w:bookmarkStart w:id="9446" w:name="_ETM_Q38_257462"/>
      <w:bookmarkEnd w:id="9446"/>
      <w:r>
        <w:rPr>
          <w:rFonts w:hint="cs"/>
          <w:rtl/>
        </w:rPr>
        <w:t xml:space="preserve">, והבנתי </w:t>
      </w:r>
      <w:r>
        <w:rPr>
          <w:rtl/>
        </w:rPr>
        <w:t>–</w:t>
      </w:r>
      <w:r>
        <w:rPr>
          <w:rFonts w:hint="cs"/>
          <w:rtl/>
        </w:rPr>
        <w:t xml:space="preserve"> זה של חבר הכנסת יהודה גליק, והבנתי </w:t>
      </w:r>
      <w:bookmarkStart w:id="9447" w:name="_ETM_Q38_260526"/>
      <w:bookmarkEnd w:id="9447"/>
      <w:r>
        <w:rPr>
          <w:rFonts w:hint="cs"/>
          <w:rtl/>
        </w:rPr>
        <w:t xml:space="preserve">שהנושא תקוע. אני מקווה שהתערבות של שר, סגן שר הבריאות </w:t>
      </w:r>
      <w:bookmarkStart w:id="9448" w:name="_ETM_Q38_264551"/>
      <w:bookmarkEnd w:id="9448"/>
      <w:r>
        <w:rPr>
          <w:rFonts w:hint="cs"/>
          <w:rtl/>
        </w:rPr>
        <w:t>הרב יעקב ליצמן</w:t>
      </w:r>
      <w:r w:rsidR="004951B1">
        <w:rPr>
          <w:rFonts w:hint="cs"/>
          <w:rtl/>
        </w:rPr>
        <w:t>,</w:t>
      </w:r>
      <w:r>
        <w:rPr>
          <w:rFonts w:hint="cs"/>
          <w:rtl/>
        </w:rPr>
        <w:t xml:space="preserve"> תסייע לקדם את החוק. </w:t>
      </w:r>
    </w:p>
    <w:p w:rsidR="00D92463" w:rsidRPr="002F1CED" w:rsidRDefault="00D92463" w:rsidP="00B27964">
      <w:pPr>
        <w:rPr>
          <w:rtl/>
        </w:rPr>
      </w:pPr>
      <w:bookmarkStart w:id="9449" w:name="_ETM_Q38_247418"/>
      <w:bookmarkEnd w:id="9449"/>
    </w:p>
    <w:bookmarkStart w:id="9450" w:name="_Toc515481386" w:displacedByCustomXml="next"/>
    <w:sdt>
      <w:sdtPr>
        <w:rPr>
          <w:rStyle w:val="aff0"/>
          <w:color w:val="000000"/>
          <w:rtl/>
        </w:rPr>
        <w:alias w:val="דובר_המשך"/>
        <w:tag w:val="&lt;ID&gt;4792&lt;/ID&gt;&lt;Name&gt;יעקב ליצמן - סגן שר&lt;/Name&gt;&lt;Data&gt;סגן שר הבריאות יעקב ליצמן&lt;/Data&gt;&lt;Shortcut&gt;יעלי&lt;/Shortcut&gt;&lt;MemberID&gt;2118&lt;/MemberID&gt;"/>
        <w:id w:val="-360517671"/>
        <w:placeholder>
          <w:docPart w:val="DefaultPlaceholder_-1854013440"/>
        </w:placeholder>
        <w15:color w:val="993366"/>
      </w:sdtPr>
      <w:sdtEndPr>
        <w:rPr>
          <w:rStyle w:val="a0"/>
          <w:rFonts w:hint="cs"/>
          <w:color w:val="auto"/>
        </w:rPr>
      </w:sdtEndPr>
      <w:sdtContent>
        <w:p w:rsidR="00D92463" w:rsidRDefault="00D92463" w:rsidP="0024176E">
          <w:pPr>
            <w:pStyle w:val="-"/>
            <w:rPr>
              <w:rtl/>
            </w:rPr>
          </w:pPr>
          <w:r w:rsidRPr="001D79AB">
            <w:rPr>
              <w:rStyle w:val="aff0"/>
              <w:color w:val="000000"/>
              <w:rtl/>
            </w:rPr>
            <w:t>סגן שר הבריאות יעקב ליצמן</w:t>
          </w:r>
          <w:r w:rsidRPr="001D79AB">
            <w:rPr>
              <w:rtl/>
            </w:rPr>
            <w:t>:</w:t>
          </w:r>
        </w:p>
      </w:sdtContent>
    </w:sdt>
    <w:bookmarkEnd w:id="9450" w:displacedByCustomXml="prev"/>
    <w:p w:rsidR="00D92463" w:rsidRPr="00204B2B" w:rsidRDefault="00D92463" w:rsidP="00204B2B">
      <w:pPr>
        <w:rPr>
          <w:rtl/>
        </w:rPr>
      </w:pPr>
    </w:p>
    <w:p w:rsidR="00D92463" w:rsidRDefault="00D92463" w:rsidP="004951B1">
      <w:pPr>
        <w:rPr>
          <w:rtl/>
        </w:rPr>
      </w:pPr>
      <w:r>
        <w:rPr>
          <w:rFonts w:hint="cs"/>
          <w:rtl/>
        </w:rPr>
        <w:t>אשמח מאוד לסי</w:t>
      </w:r>
      <w:r w:rsidR="004951B1">
        <w:rPr>
          <w:rFonts w:hint="cs"/>
          <w:rtl/>
        </w:rPr>
        <w:t>ו</w:t>
      </w:r>
      <w:r>
        <w:rPr>
          <w:rFonts w:hint="cs"/>
          <w:rtl/>
        </w:rPr>
        <w:t>ע</w:t>
      </w:r>
      <w:bookmarkStart w:id="9451" w:name="_ETM_Q38_274272"/>
      <w:bookmarkEnd w:id="9451"/>
      <w:r>
        <w:rPr>
          <w:rFonts w:hint="cs"/>
          <w:rtl/>
        </w:rPr>
        <w:t xml:space="preserve">. יכול להיות שנצטרך את זה. </w:t>
      </w:r>
      <w:bookmarkStart w:id="9452" w:name="_ETM_Q38_274572"/>
      <w:bookmarkStart w:id="9453" w:name="_ETM_Q38_274830"/>
      <w:bookmarkEnd w:id="9452"/>
      <w:bookmarkEnd w:id="9453"/>
      <w:r>
        <w:rPr>
          <w:rFonts w:hint="cs"/>
          <w:rtl/>
        </w:rPr>
        <w:t xml:space="preserve">בקשר להצעת החוק, אני </w:t>
      </w:r>
      <w:bookmarkStart w:id="9454" w:name="_ETM_Q38_277716"/>
      <w:bookmarkEnd w:id="9454"/>
      <w:r>
        <w:rPr>
          <w:rFonts w:hint="cs"/>
          <w:rtl/>
        </w:rPr>
        <w:t>אבדוק איפה זה עומד</w:t>
      </w:r>
      <w:r w:rsidR="004951B1">
        <w:rPr>
          <w:rFonts w:hint="cs"/>
          <w:rtl/>
        </w:rPr>
        <w:t>,</w:t>
      </w:r>
      <w:r>
        <w:rPr>
          <w:rFonts w:hint="cs"/>
          <w:rtl/>
        </w:rPr>
        <w:t xml:space="preserve"> ואשתדל לסייע. תודה. </w:t>
      </w:r>
    </w:p>
    <w:p w:rsidR="00D92463" w:rsidRDefault="00D92463" w:rsidP="00B27964">
      <w:pPr>
        <w:rPr>
          <w:rtl/>
        </w:rPr>
      </w:pPr>
    </w:p>
    <w:sdt>
      <w:sdtPr>
        <w:rPr>
          <w:rFonts w:hint="cs"/>
          <w:rtl/>
        </w:rPr>
        <w:alias w:val="יור"/>
        <w:tag w:val="&lt;ID&gt;5703&lt;/ID&gt;&lt;Name&gt;עיסאווי פריג' - יו&quot;ר&lt;/Name&gt;&lt;Data&gt;עיסאווי פריג'&lt;/Data&gt;&lt;Shortcut&gt;&lt;/Shortcut&gt;"/>
        <w:id w:val="2130816940"/>
        <w:placeholder>
          <w:docPart w:val="565FE0B1BA054A85A73D4D0E0C1F8865"/>
        </w:placeholder>
        <w15:color w:val="993366"/>
      </w:sdtPr>
      <w:sdtEndPr/>
      <w:sdtContent>
        <w:p w:rsidR="00D92463" w:rsidRDefault="00D92463" w:rsidP="00B27964">
          <w:pPr>
            <w:pStyle w:val="af7"/>
            <w:keepNext/>
            <w:rPr>
              <w:rtl/>
            </w:rPr>
          </w:pPr>
          <w:r w:rsidRPr="001D79AB">
            <w:rPr>
              <w:rStyle w:val="aff0"/>
              <w:color w:val="000000"/>
              <w:rtl/>
            </w:rPr>
            <w:t>היו"ר עיסאווי פריג'</w:t>
          </w:r>
          <w:r w:rsidRPr="001D79AB">
            <w:rPr>
              <w:color w:val="000000"/>
              <w:rtl/>
            </w:rPr>
            <w:t>:</w:t>
          </w:r>
        </w:p>
      </w:sdtContent>
    </w:sdt>
    <w:p w:rsidR="00D92463" w:rsidRPr="00204B2B" w:rsidRDefault="00D92463" w:rsidP="00204B2B">
      <w:pPr>
        <w:rPr>
          <w:rtl/>
        </w:rPr>
      </w:pPr>
    </w:p>
    <w:p w:rsidR="00D92463" w:rsidRDefault="00D92463" w:rsidP="004951B1">
      <w:pPr>
        <w:rPr>
          <w:rtl/>
        </w:rPr>
      </w:pPr>
      <w:r>
        <w:rPr>
          <w:rFonts w:hint="cs"/>
          <w:rtl/>
        </w:rPr>
        <w:t>תודה לסגן שר</w:t>
      </w:r>
      <w:r w:rsidR="004951B1">
        <w:rPr>
          <w:rFonts w:hint="cs"/>
          <w:rtl/>
        </w:rPr>
        <w:t>.</w:t>
      </w:r>
      <w:r>
        <w:rPr>
          <w:rFonts w:hint="cs"/>
          <w:rtl/>
        </w:rPr>
        <w:t xml:space="preserve"> תודה </w:t>
      </w:r>
      <w:bookmarkStart w:id="9455" w:name="_ETM_Q38_278812"/>
      <w:bookmarkEnd w:id="9455"/>
      <w:r>
        <w:rPr>
          <w:rFonts w:hint="cs"/>
          <w:rtl/>
        </w:rPr>
        <w:t xml:space="preserve">לשואלים. </w:t>
      </w:r>
    </w:p>
    <w:p w:rsidR="00D92463" w:rsidRDefault="00D92463" w:rsidP="00B27964">
      <w:pPr>
        <w:rPr>
          <w:rtl/>
        </w:rPr>
      </w:pPr>
    </w:p>
    <w:p w:rsidR="00D92463" w:rsidRDefault="00D92463" w:rsidP="00B27964">
      <w:pPr>
        <w:rPr>
          <w:rtl/>
        </w:rPr>
      </w:pPr>
      <w:r>
        <w:rPr>
          <w:rFonts w:hint="cs"/>
          <w:rtl/>
        </w:rPr>
        <w:t xml:space="preserve">חברים, אם כך, תם סדר-היום. הישיבה הבאה תתקיים ביום שני, 4 ביוני 2018, בשעה 16:00. ישיבה זו נעולה. </w:t>
      </w:r>
    </w:p>
    <w:p w:rsidR="00D92463" w:rsidRDefault="00D92463" w:rsidP="00B27964">
      <w:pPr>
        <w:rPr>
          <w:rtl/>
        </w:rPr>
      </w:pPr>
    </w:p>
    <w:sdt>
      <w:sdtPr>
        <w:rPr>
          <w:rtl/>
        </w:rPr>
        <w:alias w:val="סיום"/>
        <w:tag w:val="&lt;ID&gt;&lt;/ID&gt;&lt;Name&gt;הישיבה ננעלה בשעה 17:11.&lt;/Name&gt;&lt;Data&gt;הישיבה ננעלה בשעה 17:11.&lt;/Data&gt;&lt;EndDateTime&gt;17:11&lt;/EndDateTime&gt;"/>
        <w:id w:val="1689022496"/>
        <w:placeholder>
          <w:docPart w:val="565FE0B1BA054A85A73D4D0E0C1F8865"/>
        </w:placeholder>
        <w15:color w:val="993366"/>
      </w:sdtPr>
      <w:sdtEndPr/>
      <w:sdtContent>
        <w:p w:rsidR="00D92463" w:rsidRDefault="00D92463" w:rsidP="00B27964">
          <w:pPr>
            <w:pStyle w:val="afc"/>
            <w:keepNext/>
            <w:ind w:firstLine="0"/>
            <w:jc w:val="center"/>
            <w:rPr>
              <w:rtl/>
            </w:rPr>
          </w:pPr>
          <w:r w:rsidRPr="001D79AB">
            <w:rPr>
              <w:rStyle w:val="aff0"/>
              <w:color w:val="000000"/>
              <w:rtl/>
            </w:rPr>
            <w:t>הישיבה ננעלה בשעה 17:11.</w:t>
          </w:r>
        </w:p>
      </w:sdtContent>
    </w:sdt>
    <w:p w:rsidR="00D92463" w:rsidRPr="00D92463" w:rsidRDefault="00D92463" w:rsidP="00482CD9">
      <w:pPr>
        <w:rPr>
          <w:rtl/>
        </w:rPr>
      </w:pPr>
    </w:p>
    <w:sectPr w:rsidR="00D92463" w:rsidRPr="00D92463" w:rsidSect="0012303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8EA" w:rsidRDefault="004E68EA">
      <w:r>
        <w:separator/>
      </w:r>
    </w:p>
  </w:endnote>
  <w:endnote w:type="continuationSeparator" w:id="0">
    <w:p w:rsidR="004E68EA" w:rsidRDefault="004E6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3B0" w:rsidRDefault="006843B0">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3B0" w:rsidRDefault="006843B0">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3B0" w:rsidRDefault="006843B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8EA" w:rsidRDefault="004E68EA">
      <w:r>
        <w:separator/>
      </w:r>
    </w:p>
  </w:footnote>
  <w:footnote w:type="continuationSeparator" w:id="0">
    <w:p w:rsidR="004E68EA" w:rsidRDefault="004E6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8EA" w:rsidRDefault="004E68EA"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E68EA" w:rsidRDefault="004E68E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8EA" w:rsidRDefault="004E68EA"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9240D2">
      <w:rPr>
        <w:rStyle w:val="af9"/>
        <w:noProof/>
        <w:rtl/>
      </w:rPr>
      <w:t>4</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4E68EA">
      <w:trPr>
        <w:cantSplit/>
        <w:trHeight w:val="421"/>
      </w:trPr>
      <w:tc>
        <w:tcPr>
          <w:tcW w:w="2880" w:type="dxa"/>
        </w:tcPr>
        <w:p w:rsidR="004E68EA" w:rsidRDefault="006843B0" w:rsidP="00BE0137">
          <w:pPr>
            <w:ind w:right="360" w:firstLine="0"/>
            <w:jc w:val="left"/>
          </w:pPr>
          <w:r>
            <w:rPr>
              <w:rtl/>
            </w:rPr>
            <w:t>דברי הכנסת</w:t>
          </w:r>
        </w:p>
      </w:tc>
      <w:tc>
        <w:tcPr>
          <w:tcW w:w="2520" w:type="dxa"/>
        </w:tcPr>
        <w:p w:rsidR="004E68EA" w:rsidRDefault="006843B0" w:rsidP="00BE0137">
          <w:pPr>
            <w:ind w:firstLine="0"/>
            <w:jc w:val="left"/>
          </w:pPr>
          <w:r>
            <w:rPr>
              <w:rtl/>
            </w:rPr>
            <w:t>ישיבה מס' 339</w:t>
          </w:r>
        </w:p>
      </w:tc>
      <w:tc>
        <w:tcPr>
          <w:tcW w:w="2700" w:type="dxa"/>
        </w:tcPr>
        <w:p w:rsidR="004E68EA" w:rsidRDefault="006843B0" w:rsidP="00BE0137">
          <w:pPr>
            <w:ind w:firstLine="0"/>
            <w:jc w:val="left"/>
            <w:rPr>
              <w:rtl/>
            </w:rPr>
          </w:pPr>
          <w:r>
            <w:rPr>
              <w:rtl/>
            </w:rPr>
            <w:t>30/05/2018</w:t>
          </w:r>
        </w:p>
      </w:tc>
    </w:tr>
  </w:tbl>
  <w:p w:rsidR="004E68EA" w:rsidRPr="000F00C1" w:rsidRDefault="004E68EA"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43B0" w:rsidRDefault="006843B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AC35878"/>
    <w:multiLevelType w:val="hybridMultilevel"/>
    <w:tmpl w:val="F774A86C"/>
    <w:lvl w:ilvl="0" w:tplc="62F02A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56F"/>
    <w:rsid w:val="00006916"/>
    <w:rsid w:val="00036B10"/>
    <w:rsid w:val="00050737"/>
    <w:rsid w:val="000559DC"/>
    <w:rsid w:val="00060E55"/>
    <w:rsid w:val="00062EF7"/>
    <w:rsid w:val="0006625A"/>
    <w:rsid w:val="000678FD"/>
    <w:rsid w:val="00067A85"/>
    <w:rsid w:val="00067F42"/>
    <w:rsid w:val="00067F45"/>
    <w:rsid w:val="0008322C"/>
    <w:rsid w:val="0008749D"/>
    <w:rsid w:val="00092197"/>
    <w:rsid w:val="00093026"/>
    <w:rsid w:val="0009738C"/>
    <w:rsid w:val="00097AD7"/>
    <w:rsid w:val="000B0A85"/>
    <w:rsid w:val="000B0C68"/>
    <w:rsid w:val="000B2EE6"/>
    <w:rsid w:val="000B6915"/>
    <w:rsid w:val="000C7A99"/>
    <w:rsid w:val="000E2B67"/>
    <w:rsid w:val="000E54FD"/>
    <w:rsid w:val="000E591C"/>
    <w:rsid w:val="000E6709"/>
    <w:rsid w:val="000F00C1"/>
    <w:rsid w:val="000F420C"/>
    <w:rsid w:val="001051EA"/>
    <w:rsid w:val="0012303C"/>
    <w:rsid w:val="001251F8"/>
    <w:rsid w:val="001270CE"/>
    <w:rsid w:val="00141EB8"/>
    <w:rsid w:val="00146DD9"/>
    <w:rsid w:val="00150822"/>
    <w:rsid w:val="00155D84"/>
    <w:rsid w:val="001568E1"/>
    <w:rsid w:val="00167294"/>
    <w:rsid w:val="00171E7F"/>
    <w:rsid w:val="0017779F"/>
    <w:rsid w:val="0018778A"/>
    <w:rsid w:val="00191525"/>
    <w:rsid w:val="00196822"/>
    <w:rsid w:val="001A74E9"/>
    <w:rsid w:val="001B79C5"/>
    <w:rsid w:val="001C0EA3"/>
    <w:rsid w:val="001C44DA"/>
    <w:rsid w:val="001D440C"/>
    <w:rsid w:val="001F663D"/>
    <w:rsid w:val="00202CD7"/>
    <w:rsid w:val="00204B2B"/>
    <w:rsid w:val="00206DA6"/>
    <w:rsid w:val="002156AF"/>
    <w:rsid w:val="002158D1"/>
    <w:rsid w:val="0022256D"/>
    <w:rsid w:val="0024176E"/>
    <w:rsid w:val="00245249"/>
    <w:rsid w:val="0024645B"/>
    <w:rsid w:val="00261554"/>
    <w:rsid w:val="0026187B"/>
    <w:rsid w:val="00272422"/>
    <w:rsid w:val="00283D7D"/>
    <w:rsid w:val="002863DC"/>
    <w:rsid w:val="00291ACD"/>
    <w:rsid w:val="00292205"/>
    <w:rsid w:val="00292378"/>
    <w:rsid w:val="002B3331"/>
    <w:rsid w:val="002B410F"/>
    <w:rsid w:val="002D0384"/>
    <w:rsid w:val="002D5B7D"/>
    <w:rsid w:val="002F0573"/>
    <w:rsid w:val="00300869"/>
    <w:rsid w:val="00300E15"/>
    <w:rsid w:val="00302765"/>
    <w:rsid w:val="00305F05"/>
    <w:rsid w:val="00310572"/>
    <w:rsid w:val="00314D64"/>
    <w:rsid w:val="0033612E"/>
    <w:rsid w:val="00341660"/>
    <w:rsid w:val="003417BF"/>
    <w:rsid w:val="003475E7"/>
    <w:rsid w:val="0036599F"/>
    <w:rsid w:val="00371162"/>
    <w:rsid w:val="003854EE"/>
    <w:rsid w:val="00390D1D"/>
    <w:rsid w:val="003B23B0"/>
    <w:rsid w:val="003B431C"/>
    <w:rsid w:val="003C01C5"/>
    <w:rsid w:val="003C0AB0"/>
    <w:rsid w:val="003C279D"/>
    <w:rsid w:val="003D275C"/>
    <w:rsid w:val="003D6D0C"/>
    <w:rsid w:val="003E1A78"/>
    <w:rsid w:val="003E5420"/>
    <w:rsid w:val="003F0A5F"/>
    <w:rsid w:val="00410826"/>
    <w:rsid w:val="00424C94"/>
    <w:rsid w:val="0043243C"/>
    <w:rsid w:val="00440D3D"/>
    <w:rsid w:val="00451B3A"/>
    <w:rsid w:val="00477E1F"/>
    <w:rsid w:val="00482CD9"/>
    <w:rsid w:val="00486697"/>
    <w:rsid w:val="00493A12"/>
    <w:rsid w:val="004951B1"/>
    <w:rsid w:val="004A7324"/>
    <w:rsid w:val="004B0A65"/>
    <w:rsid w:val="004B1BE9"/>
    <w:rsid w:val="004B23DC"/>
    <w:rsid w:val="004B3111"/>
    <w:rsid w:val="004D2026"/>
    <w:rsid w:val="004D76F4"/>
    <w:rsid w:val="004E68EA"/>
    <w:rsid w:val="004E71A4"/>
    <w:rsid w:val="004F3FD6"/>
    <w:rsid w:val="004F461A"/>
    <w:rsid w:val="00500C0C"/>
    <w:rsid w:val="0050440C"/>
    <w:rsid w:val="00504760"/>
    <w:rsid w:val="00515A49"/>
    <w:rsid w:val="005278E4"/>
    <w:rsid w:val="005343DC"/>
    <w:rsid w:val="00551AFF"/>
    <w:rsid w:val="00567E62"/>
    <w:rsid w:val="005911B3"/>
    <w:rsid w:val="00591FE2"/>
    <w:rsid w:val="005A342D"/>
    <w:rsid w:val="005B3A36"/>
    <w:rsid w:val="005C363E"/>
    <w:rsid w:val="005D61F3"/>
    <w:rsid w:val="005D7678"/>
    <w:rsid w:val="005E3ADA"/>
    <w:rsid w:val="005E4910"/>
    <w:rsid w:val="005F70DE"/>
    <w:rsid w:val="00601DC7"/>
    <w:rsid w:val="00615F7E"/>
    <w:rsid w:val="006313E6"/>
    <w:rsid w:val="006416A7"/>
    <w:rsid w:val="00642044"/>
    <w:rsid w:val="00655BC4"/>
    <w:rsid w:val="00665DD8"/>
    <w:rsid w:val="00674431"/>
    <w:rsid w:val="00674951"/>
    <w:rsid w:val="00675874"/>
    <w:rsid w:val="006843B0"/>
    <w:rsid w:val="00693C84"/>
    <w:rsid w:val="00697F32"/>
    <w:rsid w:val="006A035F"/>
    <w:rsid w:val="006A0CB7"/>
    <w:rsid w:val="006A6CF5"/>
    <w:rsid w:val="006D268B"/>
    <w:rsid w:val="006D600F"/>
    <w:rsid w:val="006E4E4D"/>
    <w:rsid w:val="00702755"/>
    <w:rsid w:val="0070453A"/>
    <w:rsid w:val="00710DD1"/>
    <w:rsid w:val="007237A0"/>
    <w:rsid w:val="00726D8F"/>
    <w:rsid w:val="00727AA0"/>
    <w:rsid w:val="00730A7C"/>
    <w:rsid w:val="007408C3"/>
    <w:rsid w:val="00746056"/>
    <w:rsid w:val="00754BFF"/>
    <w:rsid w:val="007704C8"/>
    <w:rsid w:val="00772A70"/>
    <w:rsid w:val="007E5FE1"/>
    <w:rsid w:val="007F295B"/>
    <w:rsid w:val="008143AF"/>
    <w:rsid w:val="00815B74"/>
    <w:rsid w:val="0081682E"/>
    <w:rsid w:val="00822D6E"/>
    <w:rsid w:val="008306A7"/>
    <w:rsid w:val="00836B57"/>
    <w:rsid w:val="00841223"/>
    <w:rsid w:val="008451F9"/>
    <w:rsid w:val="00846BE9"/>
    <w:rsid w:val="00850498"/>
    <w:rsid w:val="00853CEC"/>
    <w:rsid w:val="0085514C"/>
    <w:rsid w:val="00857360"/>
    <w:rsid w:val="0086178C"/>
    <w:rsid w:val="00872F66"/>
    <w:rsid w:val="008B1423"/>
    <w:rsid w:val="008B38BE"/>
    <w:rsid w:val="008C315C"/>
    <w:rsid w:val="008C341C"/>
    <w:rsid w:val="008D1DFB"/>
    <w:rsid w:val="008F0BF9"/>
    <w:rsid w:val="008F1742"/>
    <w:rsid w:val="008F2AE1"/>
    <w:rsid w:val="00907D2E"/>
    <w:rsid w:val="00914904"/>
    <w:rsid w:val="0092207C"/>
    <w:rsid w:val="009240D2"/>
    <w:rsid w:val="00945E6A"/>
    <w:rsid w:val="00946460"/>
    <w:rsid w:val="009476A5"/>
    <w:rsid w:val="009477EF"/>
    <w:rsid w:val="009515F0"/>
    <w:rsid w:val="0095443E"/>
    <w:rsid w:val="00960796"/>
    <w:rsid w:val="009635F5"/>
    <w:rsid w:val="00970775"/>
    <w:rsid w:val="00970CE0"/>
    <w:rsid w:val="009900BB"/>
    <w:rsid w:val="0099242A"/>
    <w:rsid w:val="00993DA1"/>
    <w:rsid w:val="00997B71"/>
    <w:rsid w:val="009B14F6"/>
    <w:rsid w:val="009B50C0"/>
    <w:rsid w:val="009C35BE"/>
    <w:rsid w:val="009F1518"/>
    <w:rsid w:val="009F562E"/>
    <w:rsid w:val="009F70D4"/>
    <w:rsid w:val="009F7E1F"/>
    <w:rsid w:val="00A019A1"/>
    <w:rsid w:val="00A11A5C"/>
    <w:rsid w:val="00A15971"/>
    <w:rsid w:val="00A16437"/>
    <w:rsid w:val="00A20BFA"/>
    <w:rsid w:val="00A20FF3"/>
    <w:rsid w:val="00A226EB"/>
    <w:rsid w:val="00A22B08"/>
    <w:rsid w:val="00A30441"/>
    <w:rsid w:val="00A35551"/>
    <w:rsid w:val="00A3564F"/>
    <w:rsid w:val="00A42DFE"/>
    <w:rsid w:val="00A51583"/>
    <w:rsid w:val="00A641EF"/>
    <w:rsid w:val="00A66020"/>
    <w:rsid w:val="00A719DD"/>
    <w:rsid w:val="00A71AC2"/>
    <w:rsid w:val="00A83507"/>
    <w:rsid w:val="00A848F6"/>
    <w:rsid w:val="00AA40B2"/>
    <w:rsid w:val="00AB02EE"/>
    <w:rsid w:val="00AB1070"/>
    <w:rsid w:val="00AB50BC"/>
    <w:rsid w:val="00AC41C0"/>
    <w:rsid w:val="00AD2F00"/>
    <w:rsid w:val="00AD6496"/>
    <w:rsid w:val="00AE4AEB"/>
    <w:rsid w:val="00AE5A1A"/>
    <w:rsid w:val="00AE688E"/>
    <w:rsid w:val="00AF4E2C"/>
    <w:rsid w:val="00B04B9C"/>
    <w:rsid w:val="00B179E5"/>
    <w:rsid w:val="00B27964"/>
    <w:rsid w:val="00B36F42"/>
    <w:rsid w:val="00B43239"/>
    <w:rsid w:val="00B4452D"/>
    <w:rsid w:val="00B63F8D"/>
    <w:rsid w:val="00B651D6"/>
    <w:rsid w:val="00B751FF"/>
    <w:rsid w:val="00B762B8"/>
    <w:rsid w:val="00B84CB5"/>
    <w:rsid w:val="00B94DAB"/>
    <w:rsid w:val="00BB2347"/>
    <w:rsid w:val="00BB2F43"/>
    <w:rsid w:val="00BB3D8D"/>
    <w:rsid w:val="00BC5CA3"/>
    <w:rsid w:val="00BD47B7"/>
    <w:rsid w:val="00BD7D35"/>
    <w:rsid w:val="00BE0137"/>
    <w:rsid w:val="00BF188F"/>
    <w:rsid w:val="00BF7B23"/>
    <w:rsid w:val="00C13643"/>
    <w:rsid w:val="00C16F92"/>
    <w:rsid w:val="00C3598A"/>
    <w:rsid w:val="00C36A1D"/>
    <w:rsid w:val="00C524B2"/>
    <w:rsid w:val="00C5322E"/>
    <w:rsid w:val="00C545B9"/>
    <w:rsid w:val="00C740F3"/>
    <w:rsid w:val="00C80434"/>
    <w:rsid w:val="00C855D8"/>
    <w:rsid w:val="00C8624A"/>
    <w:rsid w:val="00C87016"/>
    <w:rsid w:val="00C92A23"/>
    <w:rsid w:val="00CA5363"/>
    <w:rsid w:val="00CB6D60"/>
    <w:rsid w:val="00CC6848"/>
    <w:rsid w:val="00CE5849"/>
    <w:rsid w:val="00D0004F"/>
    <w:rsid w:val="00D120CD"/>
    <w:rsid w:val="00D12A6F"/>
    <w:rsid w:val="00D37D8A"/>
    <w:rsid w:val="00D55E2B"/>
    <w:rsid w:val="00D64F6D"/>
    <w:rsid w:val="00D7575A"/>
    <w:rsid w:val="00D840C6"/>
    <w:rsid w:val="00D92463"/>
    <w:rsid w:val="00D93401"/>
    <w:rsid w:val="00DA078F"/>
    <w:rsid w:val="00DB20C9"/>
    <w:rsid w:val="00DE496E"/>
    <w:rsid w:val="00E035CE"/>
    <w:rsid w:val="00E13FB7"/>
    <w:rsid w:val="00E172AE"/>
    <w:rsid w:val="00E23F44"/>
    <w:rsid w:val="00E25E6C"/>
    <w:rsid w:val="00E41B02"/>
    <w:rsid w:val="00E41ED5"/>
    <w:rsid w:val="00E53A84"/>
    <w:rsid w:val="00E550D6"/>
    <w:rsid w:val="00E56AC8"/>
    <w:rsid w:val="00E6097E"/>
    <w:rsid w:val="00E60981"/>
    <w:rsid w:val="00E70603"/>
    <w:rsid w:val="00E91BC3"/>
    <w:rsid w:val="00E97C82"/>
    <w:rsid w:val="00EA1C29"/>
    <w:rsid w:val="00EA46D4"/>
    <w:rsid w:val="00EB586B"/>
    <w:rsid w:val="00EC3A7C"/>
    <w:rsid w:val="00ED1A98"/>
    <w:rsid w:val="00ED76D1"/>
    <w:rsid w:val="00EE5F9F"/>
    <w:rsid w:val="00EE6AC0"/>
    <w:rsid w:val="00F00321"/>
    <w:rsid w:val="00F30855"/>
    <w:rsid w:val="00F33902"/>
    <w:rsid w:val="00F45B06"/>
    <w:rsid w:val="00F4632D"/>
    <w:rsid w:val="00F506F2"/>
    <w:rsid w:val="00F51DF9"/>
    <w:rsid w:val="00F53584"/>
    <w:rsid w:val="00F620EF"/>
    <w:rsid w:val="00F63084"/>
    <w:rsid w:val="00F77D4A"/>
    <w:rsid w:val="00F84EE2"/>
    <w:rsid w:val="00FB0B73"/>
    <w:rsid w:val="00FC41DD"/>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A221F8A"/>
  <w15:docId w15:val="{9340D861-8BF2-4370-AD41-990C8020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AD6496"/>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link w:val="af8"/>
  </w:style>
  <w:style w:type="character" w:customStyle="1" w:styleId="af8">
    <w:name w:val="יור תו"/>
    <w:basedOn w:val="a5"/>
    <w:link w:val="af7"/>
    <w:rsid w:val="00AD6496"/>
    <w:rPr>
      <w:rFonts w:ascii="Arial" w:hAnsi="Arial" w:cs="Arial"/>
      <w:b/>
      <w:bCs/>
      <w:sz w:val="22"/>
      <w:szCs w:val="22"/>
      <w:u w:val="single"/>
      <w:lang w:eastAsia="he-IL"/>
    </w:rPr>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0B0A85"/>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styleId="aff0">
    <w:name w:val="Placeholder Text"/>
    <w:basedOn w:val="a0"/>
    <w:uiPriority w:val="99"/>
    <w:semiHidden/>
    <w:rsid w:val="0012303C"/>
    <w:rPr>
      <w:color w:val="808080"/>
    </w:rPr>
  </w:style>
  <w:style w:type="character" w:styleId="aff1">
    <w:name w:val="Strong"/>
    <w:qFormat/>
    <w:rsid w:val="0012303C"/>
    <w:rPr>
      <w:rFonts w:ascii="Tahoma" w:hAnsi="Tahoma" w:cs="David"/>
      <w:b/>
      <w:bCs/>
    </w:rPr>
  </w:style>
  <w:style w:type="paragraph" w:styleId="aff2">
    <w:name w:val="List Paragraph"/>
    <w:basedOn w:val="a"/>
    <w:uiPriority w:val="34"/>
    <w:qFormat/>
    <w:rsid w:val="00567E62"/>
    <w:pPr>
      <w:ind w:left="720"/>
      <w:contextualSpacing/>
    </w:pPr>
  </w:style>
  <w:style w:type="paragraph" w:customStyle="1" w:styleId="ETSpeechToText">
    <w:name w:val="ETSpeechToText"/>
    <w:basedOn w:val="a"/>
    <w:link w:val="ETSpeechToText0"/>
    <w:rsid w:val="00493A12"/>
    <w:pPr>
      <w:keepNext/>
    </w:pPr>
    <w:rPr>
      <w:color w:val="9BBB59" w:themeColor="accent3"/>
      <w:u w:val="single"/>
      <w:lang w:eastAsia="he-IL"/>
    </w:rPr>
  </w:style>
  <w:style w:type="character" w:customStyle="1" w:styleId="ETSpeechToText0">
    <w:name w:val="ETSpeechToText תו"/>
    <w:basedOn w:val="af8"/>
    <w:link w:val="ETSpeechToText"/>
    <w:rsid w:val="00493A12"/>
    <w:rPr>
      <w:rFonts w:ascii="Arial" w:hAnsi="Arial" w:cs="Arial"/>
      <w:b w:val="0"/>
      <w:bCs w:val="0"/>
      <w:color w:val="9BBB59" w:themeColor="accent3"/>
      <w:sz w:val="22"/>
      <w:szCs w:val="22"/>
      <w:u w:val="single"/>
      <w:lang w:eastAsia="he-IL"/>
    </w:rPr>
  </w:style>
  <w:style w:type="character" w:styleId="Hyperlink">
    <w:name w:val="Hyperlink"/>
    <w:uiPriority w:val="99"/>
    <w:unhideWhenUsed/>
    <w:rsid w:val="005D7678"/>
    <w:rPr>
      <w:color w:val="0000FF"/>
      <w:u w:val="single"/>
    </w:rPr>
  </w:style>
  <w:style w:type="paragraph" w:styleId="TOC1">
    <w:name w:val="toc 1"/>
    <w:basedOn w:val="a"/>
    <w:next w:val="a"/>
    <w:autoRedefine/>
    <w:uiPriority w:val="39"/>
    <w:unhideWhenUsed/>
    <w:rsid w:val="0024176E"/>
    <w:pPr>
      <w:spacing w:after="100"/>
    </w:pPr>
  </w:style>
  <w:style w:type="paragraph" w:styleId="TOC2">
    <w:name w:val="toc 2"/>
    <w:basedOn w:val="a"/>
    <w:next w:val="a"/>
    <w:autoRedefine/>
    <w:uiPriority w:val="39"/>
    <w:unhideWhenUsed/>
    <w:rsid w:val="0024176E"/>
    <w:pPr>
      <w:spacing w:after="100"/>
      <w:ind w:left="220"/>
    </w:pPr>
  </w:style>
  <w:style w:type="paragraph" w:styleId="TOC3">
    <w:name w:val="toc 3"/>
    <w:basedOn w:val="a"/>
    <w:next w:val="a"/>
    <w:autoRedefine/>
    <w:uiPriority w:val="39"/>
    <w:unhideWhenUsed/>
    <w:rsid w:val="00772A70"/>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772A70"/>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772A70"/>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772A70"/>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772A70"/>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772A70"/>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772A70"/>
    <w:pPr>
      <w:spacing w:after="100" w:line="259" w:lineRule="auto"/>
      <w:ind w:left="1760" w:firstLine="0"/>
      <w:jc w:val="left"/>
    </w:pPr>
    <w:rPr>
      <w:rFonts w:asciiTheme="minorHAnsi" w:eastAsiaTheme="minorEastAsia" w:hAnsiTheme="minorHAnsi" w:cstheme="minorBidi"/>
    </w:rPr>
  </w:style>
  <w:style w:type="character" w:customStyle="1" w:styleId="TagStyle">
    <w:name w:val="TagStyle"/>
    <w:basedOn w:val="a0"/>
    <w:rsid w:val="0099242A"/>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2024528"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04D338D1F0E4A0AA766CB458C6C36D3"/>
        <w:category>
          <w:name w:val="כללי"/>
          <w:gallery w:val="placeholder"/>
        </w:category>
        <w:types>
          <w:type w:val="bbPlcHdr"/>
        </w:types>
        <w:behaviors>
          <w:behavior w:val="content"/>
        </w:behaviors>
        <w:guid w:val="{F77374AD-6D4A-4BDF-858A-6647CF1D7076}"/>
      </w:docPartPr>
      <w:docPartBody>
        <w:p w:rsidR="00EF3E1D" w:rsidRDefault="00640784" w:rsidP="00640784">
          <w:pPr>
            <w:pStyle w:val="904D338D1F0E4A0AA766CB458C6C36D3"/>
          </w:pPr>
          <w:r w:rsidRPr="00580BAC">
            <w:rPr>
              <w:rStyle w:val="a3"/>
              <w:rtl/>
            </w:rPr>
            <w:t>לחץ או הקש כאן להזנת טקסט</w:t>
          </w:r>
          <w:r w:rsidRPr="00580BAC">
            <w:rPr>
              <w:rStyle w:val="a3"/>
            </w:rPr>
            <w:t>.</w:t>
          </w:r>
        </w:p>
      </w:docPartBody>
    </w:docPart>
    <w:docPart>
      <w:docPartPr>
        <w:name w:val="915EBD280DF2427BB21D64956636AE9B"/>
        <w:category>
          <w:name w:val="כללי"/>
          <w:gallery w:val="placeholder"/>
        </w:category>
        <w:types>
          <w:type w:val="bbPlcHdr"/>
        </w:types>
        <w:behaviors>
          <w:behavior w:val="content"/>
        </w:behaviors>
        <w:guid w:val="{9B4551BD-F0D2-438B-93E8-8F69ECCF24B6}"/>
      </w:docPartPr>
      <w:docPartBody>
        <w:p w:rsidR="00EF3E1D" w:rsidRDefault="00640784" w:rsidP="00640784">
          <w:pPr>
            <w:pStyle w:val="915EBD280DF2427BB21D64956636AE9B"/>
          </w:pPr>
          <w:r w:rsidRPr="00767138">
            <w:rPr>
              <w:rStyle w:val="a3"/>
              <w:rtl/>
            </w:rPr>
            <w:t>לחץ או הקש כאן להזנת טקסט</w:t>
          </w:r>
          <w:r w:rsidRPr="00767138">
            <w:rPr>
              <w:rStyle w:val="a3"/>
            </w:rPr>
            <w:t>.</w:t>
          </w:r>
        </w:p>
      </w:docPartBody>
    </w:docPart>
    <w:docPart>
      <w:docPartPr>
        <w:name w:val="71E8C834358D47A38569DB431CF73E81"/>
        <w:category>
          <w:name w:val="כללי"/>
          <w:gallery w:val="placeholder"/>
        </w:category>
        <w:types>
          <w:type w:val="bbPlcHdr"/>
        </w:types>
        <w:behaviors>
          <w:behavior w:val="content"/>
        </w:behaviors>
        <w:guid w:val="{1DAF5AB9-A1E1-4CF8-9786-AE6A5A428F47}"/>
      </w:docPartPr>
      <w:docPartBody>
        <w:p w:rsidR="00EF3E1D" w:rsidRDefault="00640784" w:rsidP="00640784">
          <w:pPr>
            <w:pStyle w:val="71E8C834358D47A38569DB431CF73E81"/>
          </w:pPr>
          <w:r w:rsidRPr="00767138">
            <w:rPr>
              <w:rStyle w:val="a3"/>
              <w:rtl/>
            </w:rPr>
            <w:t>לחץ או הקש כאן להזנת טקסט</w:t>
          </w:r>
          <w:r w:rsidRPr="00767138">
            <w:rPr>
              <w:rStyle w:val="a3"/>
            </w:rPr>
            <w:t>.</w:t>
          </w:r>
        </w:p>
      </w:docPartBody>
    </w:docPart>
    <w:docPart>
      <w:docPartPr>
        <w:name w:val="DCB18BCD7560462BB19851F3D56067D0"/>
        <w:category>
          <w:name w:val="כללי"/>
          <w:gallery w:val="placeholder"/>
        </w:category>
        <w:types>
          <w:type w:val="bbPlcHdr"/>
        </w:types>
        <w:behaviors>
          <w:behavior w:val="content"/>
        </w:behaviors>
        <w:guid w:val="{766B7415-6FBF-4C62-AB09-7314C32B84C0}"/>
      </w:docPartPr>
      <w:docPartBody>
        <w:p w:rsidR="00EF3E1D" w:rsidRDefault="00640784" w:rsidP="00640784">
          <w:pPr>
            <w:pStyle w:val="DCB18BCD7560462BB19851F3D56067D0"/>
          </w:pPr>
          <w:r w:rsidRPr="00767138">
            <w:rPr>
              <w:rStyle w:val="a3"/>
              <w:rtl/>
            </w:rPr>
            <w:t>לחץ או הקש כאן להזנת טקסט</w:t>
          </w:r>
          <w:r w:rsidRPr="00767138">
            <w:rPr>
              <w:rStyle w:val="a3"/>
            </w:rPr>
            <w:t>.</w:t>
          </w:r>
        </w:p>
      </w:docPartBody>
    </w:docPart>
    <w:docPart>
      <w:docPartPr>
        <w:name w:val="EA64DF0FA91F48438324179E918B5336"/>
        <w:category>
          <w:name w:val="כללי"/>
          <w:gallery w:val="placeholder"/>
        </w:category>
        <w:types>
          <w:type w:val="bbPlcHdr"/>
        </w:types>
        <w:behaviors>
          <w:behavior w:val="content"/>
        </w:behaviors>
        <w:guid w:val="{116C6519-95DA-4713-A81A-622F4C2296BB}"/>
      </w:docPartPr>
      <w:docPartBody>
        <w:p w:rsidR="00EF3E1D" w:rsidRDefault="00640784" w:rsidP="00640784">
          <w:pPr>
            <w:pStyle w:val="EA64DF0FA91F48438324179E918B5336"/>
          </w:pPr>
          <w:r w:rsidRPr="00767138">
            <w:rPr>
              <w:rStyle w:val="a3"/>
              <w:rtl/>
            </w:rPr>
            <w:t>לחץ או הקש כאן להזנת טקסט</w:t>
          </w:r>
          <w:r w:rsidRPr="00767138">
            <w:rPr>
              <w:rStyle w:val="a3"/>
            </w:rPr>
            <w:t>.</w:t>
          </w:r>
        </w:p>
      </w:docPartBody>
    </w:docPart>
    <w:docPart>
      <w:docPartPr>
        <w:name w:val="D07EFC72E2724FC783E99CA328FC8A10"/>
        <w:category>
          <w:name w:val="כללי"/>
          <w:gallery w:val="placeholder"/>
        </w:category>
        <w:types>
          <w:type w:val="bbPlcHdr"/>
        </w:types>
        <w:behaviors>
          <w:behavior w:val="content"/>
        </w:behaviors>
        <w:guid w:val="{8FE0EAB2-213A-4060-B0EF-0A76DA3381CB}"/>
      </w:docPartPr>
      <w:docPartBody>
        <w:p w:rsidR="00EF3E1D" w:rsidRDefault="00640784" w:rsidP="00640784">
          <w:pPr>
            <w:pStyle w:val="D07EFC72E2724FC783E99CA328FC8A10"/>
          </w:pPr>
          <w:r w:rsidRPr="00F54401">
            <w:rPr>
              <w:rStyle w:val="a3"/>
              <w:rtl/>
            </w:rPr>
            <w:t>לחץ או הקש כאן להזנת טקסט</w:t>
          </w:r>
          <w:r w:rsidRPr="00F54401">
            <w:rPr>
              <w:rStyle w:val="a3"/>
            </w:rPr>
            <w:t>.</w:t>
          </w:r>
        </w:p>
      </w:docPartBody>
    </w:docPart>
    <w:docPart>
      <w:docPartPr>
        <w:name w:val="B7D85EB1763E4BA9A40E57731148C4C1"/>
        <w:category>
          <w:name w:val="כללי"/>
          <w:gallery w:val="placeholder"/>
        </w:category>
        <w:types>
          <w:type w:val="bbPlcHdr"/>
        </w:types>
        <w:behaviors>
          <w:behavior w:val="content"/>
        </w:behaviors>
        <w:guid w:val="{7606ED6B-32D5-4E07-BF3F-760E1E30543B}"/>
      </w:docPartPr>
      <w:docPartBody>
        <w:p w:rsidR="00EF3E1D" w:rsidRDefault="00640784" w:rsidP="00640784">
          <w:pPr>
            <w:pStyle w:val="B7D85EB1763E4BA9A40E57731148C4C1"/>
          </w:pPr>
          <w:r w:rsidRPr="00AB4CFF">
            <w:rPr>
              <w:rStyle w:val="a3"/>
              <w:rtl/>
            </w:rPr>
            <w:t>לחץ או הקש כאן להזנת טקסט</w:t>
          </w:r>
          <w:r w:rsidRPr="00AB4CFF">
            <w:rPr>
              <w:rStyle w:val="a3"/>
            </w:rPr>
            <w:t>.</w:t>
          </w:r>
        </w:p>
      </w:docPartBody>
    </w:docPart>
    <w:docPart>
      <w:docPartPr>
        <w:name w:val="5838419B88AF4C41BF280FE6D6D62608"/>
        <w:category>
          <w:name w:val="כללי"/>
          <w:gallery w:val="placeholder"/>
        </w:category>
        <w:types>
          <w:type w:val="bbPlcHdr"/>
        </w:types>
        <w:behaviors>
          <w:behavior w:val="content"/>
        </w:behaviors>
        <w:guid w:val="{F41F6330-B1F2-4ADF-B20D-89EB73D6587A}"/>
      </w:docPartPr>
      <w:docPartBody>
        <w:p w:rsidR="00EF3E1D" w:rsidRDefault="00640784" w:rsidP="00640784">
          <w:pPr>
            <w:pStyle w:val="5838419B88AF4C41BF280FE6D6D62608"/>
          </w:pPr>
          <w:r w:rsidRPr="00AB4CFF">
            <w:rPr>
              <w:rStyle w:val="a3"/>
              <w:rtl/>
            </w:rPr>
            <w:t>לחץ או הקש כאן להזנת טקסט</w:t>
          </w:r>
          <w:r w:rsidRPr="00AB4CFF">
            <w:rPr>
              <w:rStyle w:val="a3"/>
            </w:rPr>
            <w:t>.</w:t>
          </w:r>
        </w:p>
      </w:docPartBody>
    </w:docPart>
    <w:docPart>
      <w:docPartPr>
        <w:name w:val="67C3C6AD044847BBB13811B70D1C8EC0"/>
        <w:category>
          <w:name w:val="כללי"/>
          <w:gallery w:val="placeholder"/>
        </w:category>
        <w:types>
          <w:type w:val="bbPlcHdr"/>
        </w:types>
        <w:behaviors>
          <w:behavior w:val="content"/>
        </w:behaviors>
        <w:guid w:val="{15B5F3C4-93A1-41D8-BB69-61622ECACA15}"/>
      </w:docPartPr>
      <w:docPartBody>
        <w:p w:rsidR="00EF3E1D" w:rsidRDefault="00640784" w:rsidP="00640784">
          <w:pPr>
            <w:pStyle w:val="67C3C6AD044847BBB13811B70D1C8EC0"/>
          </w:pPr>
          <w:r w:rsidRPr="00547ADF">
            <w:rPr>
              <w:rStyle w:val="a3"/>
              <w:rtl/>
            </w:rPr>
            <w:t>לחץ או הקש כאן להזנת טקסט</w:t>
          </w:r>
          <w:r w:rsidRPr="00547ADF">
            <w:rPr>
              <w:rStyle w:val="a3"/>
            </w:rPr>
            <w:t>.</w:t>
          </w:r>
        </w:p>
      </w:docPartBody>
    </w:docPart>
    <w:docPart>
      <w:docPartPr>
        <w:name w:val="0F800AAE60BD4AB98EEF9E7F5D490E15"/>
        <w:category>
          <w:name w:val="כללי"/>
          <w:gallery w:val="placeholder"/>
        </w:category>
        <w:types>
          <w:type w:val="bbPlcHdr"/>
        </w:types>
        <w:behaviors>
          <w:behavior w:val="content"/>
        </w:behaviors>
        <w:guid w:val="{35540120-E933-416F-BA9A-6DFFE4EFA85C}"/>
      </w:docPartPr>
      <w:docPartBody>
        <w:p w:rsidR="00EF3E1D" w:rsidRDefault="00640784" w:rsidP="00640784">
          <w:pPr>
            <w:pStyle w:val="0F800AAE60BD4AB98EEF9E7F5D490E15"/>
          </w:pPr>
          <w:r w:rsidRPr="00A3741B">
            <w:rPr>
              <w:rStyle w:val="a3"/>
              <w:rtl/>
            </w:rPr>
            <w:t>לחץ או הקש כאן להזנת טקסט</w:t>
          </w:r>
          <w:r w:rsidRPr="00A3741B">
            <w:rPr>
              <w:rStyle w:val="a3"/>
            </w:rPr>
            <w:t>.</w:t>
          </w:r>
        </w:p>
      </w:docPartBody>
    </w:docPart>
    <w:docPart>
      <w:docPartPr>
        <w:name w:val="078C26E6DBBD4FCF85E776827479C43F"/>
        <w:category>
          <w:name w:val="כללי"/>
          <w:gallery w:val="placeholder"/>
        </w:category>
        <w:types>
          <w:type w:val="bbPlcHdr"/>
        </w:types>
        <w:behaviors>
          <w:behavior w:val="content"/>
        </w:behaviors>
        <w:guid w:val="{8B0C42EB-FD50-4AF3-AFFD-A173F974F0D4}"/>
      </w:docPartPr>
      <w:docPartBody>
        <w:p w:rsidR="00EF3E1D" w:rsidRDefault="00640784" w:rsidP="00640784">
          <w:pPr>
            <w:pStyle w:val="078C26E6DBBD4FCF85E776827479C43F"/>
          </w:pPr>
          <w:r w:rsidRPr="00A3741B">
            <w:rPr>
              <w:rStyle w:val="a3"/>
              <w:rtl/>
            </w:rPr>
            <w:t>לחץ או הקש כאן להזנת טקסט</w:t>
          </w:r>
          <w:r w:rsidRPr="00A3741B">
            <w:rPr>
              <w:rStyle w:val="a3"/>
            </w:rPr>
            <w:t>.</w:t>
          </w:r>
        </w:p>
      </w:docPartBody>
    </w:docPart>
    <w:docPart>
      <w:docPartPr>
        <w:name w:val="383BBCAD07714BE497E0C9498C2622F6"/>
        <w:category>
          <w:name w:val="כללי"/>
          <w:gallery w:val="placeholder"/>
        </w:category>
        <w:types>
          <w:type w:val="bbPlcHdr"/>
        </w:types>
        <w:behaviors>
          <w:behavior w:val="content"/>
        </w:behaviors>
        <w:guid w:val="{1E8A68AD-99DE-4790-820E-EC48B0FA5484}"/>
      </w:docPartPr>
      <w:docPartBody>
        <w:p w:rsidR="00EF3E1D" w:rsidRDefault="00640784" w:rsidP="00640784">
          <w:pPr>
            <w:pStyle w:val="383BBCAD07714BE497E0C9498C2622F6"/>
          </w:pPr>
          <w:r w:rsidRPr="00A3741B">
            <w:rPr>
              <w:rStyle w:val="a3"/>
              <w:rtl/>
            </w:rPr>
            <w:t>לחץ או הקש כאן להזנת טקסט</w:t>
          </w:r>
          <w:r w:rsidRPr="00A3741B">
            <w:rPr>
              <w:rStyle w:val="a3"/>
            </w:rPr>
            <w:t>.</w:t>
          </w:r>
        </w:p>
      </w:docPartBody>
    </w:docPart>
    <w:docPart>
      <w:docPartPr>
        <w:name w:val="45A96EA7A68140A1828E75333A31E5E7"/>
        <w:category>
          <w:name w:val="כללי"/>
          <w:gallery w:val="placeholder"/>
        </w:category>
        <w:types>
          <w:type w:val="bbPlcHdr"/>
        </w:types>
        <w:behaviors>
          <w:behavior w:val="content"/>
        </w:behaviors>
        <w:guid w:val="{4E850ECF-25BB-4931-B903-F1444B4DE0E0}"/>
      </w:docPartPr>
      <w:docPartBody>
        <w:p w:rsidR="00EF3E1D" w:rsidRDefault="00640784" w:rsidP="00640784">
          <w:pPr>
            <w:pStyle w:val="45A96EA7A68140A1828E75333A31E5E7"/>
          </w:pPr>
          <w:r w:rsidRPr="00B8384C">
            <w:rPr>
              <w:rStyle w:val="a3"/>
              <w:rtl/>
            </w:rPr>
            <w:t>לחץ או הקש כאן להזנת טקסט</w:t>
          </w:r>
          <w:r w:rsidRPr="00B8384C">
            <w:rPr>
              <w:rStyle w:val="a3"/>
            </w:rPr>
            <w:t>.</w:t>
          </w:r>
        </w:p>
      </w:docPartBody>
    </w:docPart>
    <w:docPart>
      <w:docPartPr>
        <w:name w:val="62FCB194F158454EAFFBE2F68A167A32"/>
        <w:category>
          <w:name w:val="כללי"/>
          <w:gallery w:val="placeholder"/>
        </w:category>
        <w:types>
          <w:type w:val="bbPlcHdr"/>
        </w:types>
        <w:behaviors>
          <w:behavior w:val="content"/>
        </w:behaviors>
        <w:guid w:val="{0322034F-CD67-400B-8D0B-1C59327D4004}"/>
      </w:docPartPr>
      <w:docPartBody>
        <w:p w:rsidR="00EF3E1D" w:rsidRDefault="00640784" w:rsidP="00640784">
          <w:pPr>
            <w:pStyle w:val="62FCB194F158454EAFFBE2F68A167A32"/>
          </w:pPr>
          <w:r w:rsidRPr="00B8384C">
            <w:rPr>
              <w:rStyle w:val="a3"/>
              <w:rtl/>
            </w:rPr>
            <w:t>לחץ או הקש כאן להזנת טקסט</w:t>
          </w:r>
          <w:r w:rsidRPr="00B8384C">
            <w:rPr>
              <w:rStyle w:val="a3"/>
            </w:rPr>
            <w:t>.</w:t>
          </w:r>
        </w:p>
      </w:docPartBody>
    </w:docPart>
    <w:docPart>
      <w:docPartPr>
        <w:name w:val="F953C9BD29674123A12597264F2E1478"/>
        <w:category>
          <w:name w:val="כללי"/>
          <w:gallery w:val="placeholder"/>
        </w:category>
        <w:types>
          <w:type w:val="bbPlcHdr"/>
        </w:types>
        <w:behaviors>
          <w:behavior w:val="content"/>
        </w:behaviors>
        <w:guid w:val="{437E465D-0715-440D-8427-247754806811}"/>
      </w:docPartPr>
      <w:docPartBody>
        <w:p w:rsidR="00EF3E1D" w:rsidRDefault="00640784" w:rsidP="00640784">
          <w:pPr>
            <w:pStyle w:val="F953C9BD29674123A12597264F2E1478"/>
          </w:pPr>
          <w:r w:rsidRPr="00624523">
            <w:rPr>
              <w:rStyle w:val="a3"/>
              <w:rtl/>
            </w:rPr>
            <w:t>לחץ או הקש כאן להזנת טקסט</w:t>
          </w:r>
          <w:r w:rsidRPr="00624523">
            <w:rPr>
              <w:rStyle w:val="a3"/>
            </w:rPr>
            <w:t>.</w:t>
          </w:r>
        </w:p>
      </w:docPartBody>
    </w:docPart>
    <w:docPart>
      <w:docPartPr>
        <w:name w:val="6CBED441E10B48969B4FE69641AD1D8F"/>
        <w:category>
          <w:name w:val="כללי"/>
          <w:gallery w:val="placeholder"/>
        </w:category>
        <w:types>
          <w:type w:val="bbPlcHdr"/>
        </w:types>
        <w:behaviors>
          <w:behavior w:val="content"/>
        </w:behaviors>
        <w:guid w:val="{12E89AC2-B593-48BF-AC70-0B12243081DE}"/>
      </w:docPartPr>
      <w:docPartBody>
        <w:p w:rsidR="00EF3E1D" w:rsidRDefault="00640784" w:rsidP="00640784">
          <w:pPr>
            <w:pStyle w:val="6CBED441E10B48969B4FE69641AD1D8F"/>
          </w:pPr>
          <w:r w:rsidRPr="00624523">
            <w:rPr>
              <w:rStyle w:val="a3"/>
              <w:rtl/>
            </w:rPr>
            <w:t>לחץ או הקש כאן להזנת טקסט</w:t>
          </w:r>
          <w:r w:rsidRPr="00624523">
            <w:rPr>
              <w:rStyle w:val="a3"/>
            </w:rPr>
            <w:t>.</w:t>
          </w:r>
        </w:p>
      </w:docPartBody>
    </w:docPart>
    <w:docPart>
      <w:docPartPr>
        <w:name w:val="A6DD22FC62BE4D3E8305E5C8BA25609B"/>
        <w:category>
          <w:name w:val="כללי"/>
          <w:gallery w:val="placeholder"/>
        </w:category>
        <w:types>
          <w:type w:val="bbPlcHdr"/>
        </w:types>
        <w:behaviors>
          <w:behavior w:val="content"/>
        </w:behaviors>
        <w:guid w:val="{06507B27-D03A-4E70-B3C8-3D161C540FF4}"/>
      </w:docPartPr>
      <w:docPartBody>
        <w:p w:rsidR="00EF3E1D" w:rsidRDefault="00640784" w:rsidP="00640784">
          <w:pPr>
            <w:pStyle w:val="A6DD22FC62BE4D3E8305E5C8BA25609B"/>
          </w:pPr>
          <w:r w:rsidRPr="00624523">
            <w:rPr>
              <w:rStyle w:val="a3"/>
              <w:rtl/>
            </w:rPr>
            <w:t>לחץ או הקש כאן להזנת טקסט</w:t>
          </w:r>
          <w:r w:rsidRPr="00624523">
            <w:rPr>
              <w:rStyle w:val="a3"/>
            </w:rPr>
            <w:t>.</w:t>
          </w:r>
        </w:p>
      </w:docPartBody>
    </w:docPart>
    <w:docPart>
      <w:docPartPr>
        <w:name w:val="7DA986D4AFED444EB711D04361F4C806"/>
        <w:category>
          <w:name w:val="כללי"/>
          <w:gallery w:val="placeholder"/>
        </w:category>
        <w:types>
          <w:type w:val="bbPlcHdr"/>
        </w:types>
        <w:behaviors>
          <w:behavior w:val="content"/>
        </w:behaviors>
        <w:guid w:val="{AB21E009-F573-4B9A-AA21-4EDF237CB963}"/>
      </w:docPartPr>
      <w:docPartBody>
        <w:p w:rsidR="00EF3E1D" w:rsidRDefault="00640784" w:rsidP="00640784">
          <w:pPr>
            <w:pStyle w:val="7DA986D4AFED444EB711D04361F4C806"/>
          </w:pPr>
          <w:r w:rsidRPr="00624523">
            <w:rPr>
              <w:rStyle w:val="a3"/>
              <w:rtl/>
            </w:rPr>
            <w:t>לחץ או הקש כאן להזנת טקסט</w:t>
          </w:r>
          <w:r w:rsidRPr="00624523">
            <w:rPr>
              <w:rStyle w:val="a3"/>
            </w:rPr>
            <w:t>.</w:t>
          </w:r>
        </w:p>
      </w:docPartBody>
    </w:docPart>
    <w:docPart>
      <w:docPartPr>
        <w:name w:val="2BE9A133CA0E49919A5E3DF56021655E"/>
        <w:category>
          <w:name w:val="כללי"/>
          <w:gallery w:val="placeholder"/>
        </w:category>
        <w:types>
          <w:type w:val="bbPlcHdr"/>
        </w:types>
        <w:behaviors>
          <w:behavior w:val="content"/>
        </w:behaviors>
        <w:guid w:val="{2EE643F4-C77B-4EC2-A2BB-49A0DB8605A0}"/>
      </w:docPartPr>
      <w:docPartBody>
        <w:p w:rsidR="00EF3E1D" w:rsidRDefault="00640784" w:rsidP="00640784">
          <w:pPr>
            <w:pStyle w:val="2BE9A133CA0E49919A5E3DF56021655E"/>
          </w:pPr>
          <w:r w:rsidRPr="00624523">
            <w:rPr>
              <w:rStyle w:val="a3"/>
              <w:rtl/>
            </w:rPr>
            <w:t>לחץ או הקש כאן להזנת טקסט</w:t>
          </w:r>
          <w:r w:rsidRPr="00624523">
            <w:rPr>
              <w:rStyle w:val="a3"/>
            </w:rPr>
            <w:t>.</w:t>
          </w:r>
        </w:p>
      </w:docPartBody>
    </w:docPart>
    <w:docPart>
      <w:docPartPr>
        <w:name w:val="47F3936729F94DA9A7EC4BC182E618BB"/>
        <w:category>
          <w:name w:val="כללי"/>
          <w:gallery w:val="placeholder"/>
        </w:category>
        <w:types>
          <w:type w:val="bbPlcHdr"/>
        </w:types>
        <w:behaviors>
          <w:behavior w:val="content"/>
        </w:behaviors>
        <w:guid w:val="{55871EE7-119A-47E0-98B8-AF5E399E6E46}"/>
      </w:docPartPr>
      <w:docPartBody>
        <w:p w:rsidR="00EF3E1D" w:rsidRDefault="00640784" w:rsidP="00640784">
          <w:pPr>
            <w:pStyle w:val="47F3936729F94DA9A7EC4BC182E618BB"/>
          </w:pPr>
          <w:r w:rsidRPr="00624523">
            <w:rPr>
              <w:rStyle w:val="a3"/>
              <w:rtl/>
            </w:rPr>
            <w:t>לחץ או הקש כאן להזנת טקסט</w:t>
          </w:r>
          <w:r w:rsidRPr="00624523">
            <w:rPr>
              <w:rStyle w:val="a3"/>
            </w:rPr>
            <w:t>.</w:t>
          </w:r>
        </w:p>
      </w:docPartBody>
    </w:docPart>
    <w:docPart>
      <w:docPartPr>
        <w:name w:val="F7C44177714A4130A7CF39C28CEC681B"/>
        <w:category>
          <w:name w:val="כללי"/>
          <w:gallery w:val="placeholder"/>
        </w:category>
        <w:types>
          <w:type w:val="bbPlcHdr"/>
        </w:types>
        <w:behaviors>
          <w:behavior w:val="content"/>
        </w:behaviors>
        <w:guid w:val="{A8B83C45-5B37-4864-81FC-D6AE8357A08D}"/>
      </w:docPartPr>
      <w:docPartBody>
        <w:p w:rsidR="00EF3E1D" w:rsidRDefault="00640784" w:rsidP="00640784">
          <w:pPr>
            <w:pStyle w:val="F7C44177714A4130A7CF39C28CEC681B"/>
          </w:pPr>
          <w:r w:rsidRPr="00624523">
            <w:rPr>
              <w:rStyle w:val="a3"/>
              <w:rtl/>
            </w:rPr>
            <w:t>לחץ או הקש כאן להזנת טקסט</w:t>
          </w:r>
          <w:r w:rsidRPr="00624523">
            <w:rPr>
              <w:rStyle w:val="a3"/>
            </w:rPr>
            <w:t>.</w:t>
          </w:r>
        </w:p>
      </w:docPartBody>
    </w:docPart>
    <w:docPart>
      <w:docPartPr>
        <w:name w:val="FEBCBF3D6A244A189DAC8CC9E2D16A7B"/>
        <w:category>
          <w:name w:val="כללי"/>
          <w:gallery w:val="placeholder"/>
        </w:category>
        <w:types>
          <w:type w:val="bbPlcHdr"/>
        </w:types>
        <w:behaviors>
          <w:behavior w:val="content"/>
        </w:behaviors>
        <w:guid w:val="{5468D2A2-964B-4142-A441-1CE1C818E545}"/>
      </w:docPartPr>
      <w:docPartBody>
        <w:p w:rsidR="00EF3E1D" w:rsidRDefault="00640784" w:rsidP="00640784">
          <w:pPr>
            <w:pStyle w:val="FEBCBF3D6A244A189DAC8CC9E2D16A7B"/>
          </w:pPr>
          <w:r w:rsidRPr="00624523">
            <w:rPr>
              <w:rStyle w:val="a3"/>
              <w:rtl/>
            </w:rPr>
            <w:t>לחץ או הקש כאן להזנת טקסט</w:t>
          </w:r>
          <w:r w:rsidRPr="00624523">
            <w:rPr>
              <w:rStyle w:val="a3"/>
            </w:rPr>
            <w:t>.</w:t>
          </w:r>
        </w:p>
      </w:docPartBody>
    </w:docPart>
    <w:docPart>
      <w:docPartPr>
        <w:name w:val="24386A50593746BC895D9A61AE16C90D"/>
        <w:category>
          <w:name w:val="כללי"/>
          <w:gallery w:val="placeholder"/>
        </w:category>
        <w:types>
          <w:type w:val="bbPlcHdr"/>
        </w:types>
        <w:behaviors>
          <w:behavior w:val="content"/>
        </w:behaviors>
        <w:guid w:val="{067EDB17-741F-4794-B5F8-45F6FB05B232}"/>
      </w:docPartPr>
      <w:docPartBody>
        <w:p w:rsidR="00EF3E1D" w:rsidRDefault="00640784" w:rsidP="00640784">
          <w:pPr>
            <w:pStyle w:val="24386A50593746BC895D9A61AE16C90D"/>
          </w:pPr>
          <w:r w:rsidRPr="00624523">
            <w:rPr>
              <w:rStyle w:val="a3"/>
              <w:rtl/>
            </w:rPr>
            <w:t>לחץ או הקש כאן להזנת טקסט</w:t>
          </w:r>
          <w:r w:rsidRPr="00624523">
            <w:rPr>
              <w:rStyle w:val="a3"/>
            </w:rPr>
            <w:t>.</w:t>
          </w:r>
        </w:p>
      </w:docPartBody>
    </w:docPart>
    <w:docPart>
      <w:docPartPr>
        <w:name w:val="DF79E2A5C5E54C56A52071A56C307953"/>
        <w:category>
          <w:name w:val="כללי"/>
          <w:gallery w:val="placeholder"/>
        </w:category>
        <w:types>
          <w:type w:val="bbPlcHdr"/>
        </w:types>
        <w:behaviors>
          <w:behavior w:val="content"/>
        </w:behaviors>
        <w:guid w:val="{C54CD5C3-B627-44FB-8D95-B1C399DE9742}"/>
      </w:docPartPr>
      <w:docPartBody>
        <w:p w:rsidR="00EF3E1D" w:rsidRDefault="00640784" w:rsidP="00640784">
          <w:pPr>
            <w:pStyle w:val="DF79E2A5C5E54C56A52071A56C307953"/>
          </w:pPr>
          <w:r w:rsidRPr="00624523">
            <w:rPr>
              <w:rStyle w:val="a3"/>
              <w:rtl/>
            </w:rPr>
            <w:t>לחץ או הקש כאן להזנת טקסט</w:t>
          </w:r>
          <w:r w:rsidRPr="00624523">
            <w:rPr>
              <w:rStyle w:val="a3"/>
            </w:rPr>
            <w:t>.</w:t>
          </w:r>
        </w:p>
      </w:docPartBody>
    </w:docPart>
    <w:docPart>
      <w:docPartPr>
        <w:name w:val="7B0097DC9DFE4588AB2C300EBBB1840D"/>
        <w:category>
          <w:name w:val="כללי"/>
          <w:gallery w:val="placeholder"/>
        </w:category>
        <w:types>
          <w:type w:val="bbPlcHdr"/>
        </w:types>
        <w:behaviors>
          <w:behavior w:val="content"/>
        </w:behaviors>
        <w:guid w:val="{5A0D749D-822F-44A5-938C-C0DCFABDE008}"/>
      </w:docPartPr>
      <w:docPartBody>
        <w:p w:rsidR="00EF3E1D" w:rsidRDefault="00640784" w:rsidP="00640784">
          <w:pPr>
            <w:pStyle w:val="7B0097DC9DFE4588AB2C300EBBB1840D"/>
          </w:pPr>
          <w:r w:rsidRPr="00624523">
            <w:rPr>
              <w:rStyle w:val="a3"/>
              <w:rtl/>
            </w:rPr>
            <w:t>לחץ או הקש כאן להזנת טקסט</w:t>
          </w:r>
          <w:r w:rsidRPr="00624523">
            <w:rPr>
              <w:rStyle w:val="a3"/>
            </w:rPr>
            <w:t>.</w:t>
          </w:r>
        </w:p>
      </w:docPartBody>
    </w:docPart>
    <w:docPart>
      <w:docPartPr>
        <w:name w:val="AF240AB7CF024834B9714E9449DA2636"/>
        <w:category>
          <w:name w:val="כללי"/>
          <w:gallery w:val="placeholder"/>
        </w:category>
        <w:types>
          <w:type w:val="bbPlcHdr"/>
        </w:types>
        <w:behaviors>
          <w:behavior w:val="content"/>
        </w:behaviors>
        <w:guid w:val="{8BE1A223-7644-47F3-BE90-5053C3A364E4}"/>
      </w:docPartPr>
      <w:docPartBody>
        <w:p w:rsidR="00EF3E1D" w:rsidRDefault="00640784" w:rsidP="00640784">
          <w:pPr>
            <w:pStyle w:val="AF240AB7CF024834B9714E9449DA2636"/>
          </w:pPr>
          <w:r w:rsidRPr="00624523">
            <w:rPr>
              <w:rStyle w:val="a3"/>
              <w:rtl/>
            </w:rPr>
            <w:t>לחץ או הקש כאן להזנת טקסט</w:t>
          </w:r>
          <w:r w:rsidRPr="00624523">
            <w:rPr>
              <w:rStyle w:val="a3"/>
            </w:rPr>
            <w:t>.</w:t>
          </w:r>
        </w:p>
      </w:docPartBody>
    </w:docPart>
    <w:docPart>
      <w:docPartPr>
        <w:name w:val="D5B419957E454B55A10671FBF699C421"/>
        <w:category>
          <w:name w:val="כללי"/>
          <w:gallery w:val="placeholder"/>
        </w:category>
        <w:types>
          <w:type w:val="bbPlcHdr"/>
        </w:types>
        <w:behaviors>
          <w:behavior w:val="content"/>
        </w:behaviors>
        <w:guid w:val="{46E64FF9-C816-4982-B4BE-F6DAB2DAE220}"/>
      </w:docPartPr>
      <w:docPartBody>
        <w:p w:rsidR="00EF3E1D" w:rsidRDefault="00640784" w:rsidP="00640784">
          <w:pPr>
            <w:pStyle w:val="D5B419957E454B55A10671FBF699C421"/>
          </w:pPr>
          <w:r w:rsidRPr="00624523">
            <w:rPr>
              <w:rStyle w:val="a3"/>
              <w:rtl/>
            </w:rPr>
            <w:t>לחץ או הקש כאן להזנת טקסט</w:t>
          </w:r>
          <w:r w:rsidRPr="00624523">
            <w:rPr>
              <w:rStyle w:val="a3"/>
            </w:rPr>
            <w:t>.</w:t>
          </w:r>
        </w:p>
      </w:docPartBody>
    </w:docPart>
    <w:docPart>
      <w:docPartPr>
        <w:name w:val="8099F6030026448E815C952AACF028E2"/>
        <w:category>
          <w:name w:val="כללי"/>
          <w:gallery w:val="placeholder"/>
        </w:category>
        <w:types>
          <w:type w:val="bbPlcHdr"/>
        </w:types>
        <w:behaviors>
          <w:behavior w:val="content"/>
        </w:behaviors>
        <w:guid w:val="{FB5F6DED-F5D0-4337-A6EF-7419D518C61A}"/>
      </w:docPartPr>
      <w:docPartBody>
        <w:p w:rsidR="00EF3E1D" w:rsidRDefault="00640784" w:rsidP="00640784">
          <w:pPr>
            <w:pStyle w:val="8099F6030026448E815C952AACF028E2"/>
          </w:pPr>
          <w:r w:rsidRPr="00624523">
            <w:rPr>
              <w:rStyle w:val="a3"/>
              <w:rtl/>
            </w:rPr>
            <w:t>לחץ או הקש כאן להזנת טקסט</w:t>
          </w:r>
          <w:r w:rsidRPr="00624523">
            <w:rPr>
              <w:rStyle w:val="a3"/>
            </w:rPr>
            <w:t>.</w:t>
          </w:r>
        </w:p>
      </w:docPartBody>
    </w:docPart>
    <w:docPart>
      <w:docPartPr>
        <w:name w:val="2BF93737FF5E4F82986252DAA072BB0E"/>
        <w:category>
          <w:name w:val="כללי"/>
          <w:gallery w:val="placeholder"/>
        </w:category>
        <w:types>
          <w:type w:val="bbPlcHdr"/>
        </w:types>
        <w:behaviors>
          <w:behavior w:val="content"/>
        </w:behaviors>
        <w:guid w:val="{50B66A89-8E1F-4FD7-A6BA-A13AC7446A9E}"/>
      </w:docPartPr>
      <w:docPartBody>
        <w:p w:rsidR="00EF3E1D" w:rsidRDefault="00640784" w:rsidP="00640784">
          <w:pPr>
            <w:pStyle w:val="2BF93737FF5E4F82986252DAA072BB0E"/>
          </w:pPr>
          <w:r w:rsidRPr="00624523">
            <w:rPr>
              <w:rStyle w:val="a3"/>
              <w:rtl/>
            </w:rPr>
            <w:t>לחץ או הקש כאן להזנת טקסט</w:t>
          </w:r>
          <w:r w:rsidRPr="00624523">
            <w:rPr>
              <w:rStyle w:val="a3"/>
            </w:rPr>
            <w:t>.</w:t>
          </w:r>
        </w:p>
      </w:docPartBody>
    </w:docPart>
    <w:docPart>
      <w:docPartPr>
        <w:name w:val="787E2D1E7B854AB2859D0EA3F7F625ED"/>
        <w:category>
          <w:name w:val="כללי"/>
          <w:gallery w:val="placeholder"/>
        </w:category>
        <w:types>
          <w:type w:val="bbPlcHdr"/>
        </w:types>
        <w:behaviors>
          <w:behavior w:val="content"/>
        </w:behaviors>
        <w:guid w:val="{AD86919D-96F3-428F-91B2-69BF7CC9E492}"/>
      </w:docPartPr>
      <w:docPartBody>
        <w:p w:rsidR="00EF3E1D" w:rsidRDefault="00640784" w:rsidP="00640784">
          <w:pPr>
            <w:pStyle w:val="787E2D1E7B854AB2859D0EA3F7F625ED"/>
          </w:pPr>
          <w:r w:rsidRPr="00624523">
            <w:rPr>
              <w:rStyle w:val="a3"/>
              <w:rtl/>
            </w:rPr>
            <w:t>לחץ או הקש כאן להזנת טקסט</w:t>
          </w:r>
          <w:r w:rsidRPr="00624523">
            <w:rPr>
              <w:rStyle w:val="a3"/>
            </w:rPr>
            <w:t>.</w:t>
          </w:r>
        </w:p>
      </w:docPartBody>
    </w:docPart>
    <w:docPart>
      <w:docPartPr>
        <w:name w:val="C1BD5F223BA8460189F6C80F3FA8786B"/>
        <w:category>
          <w:name w:val="כללי"/>
          <w:gallery w:val="placeholder"/>
        </w:category>
        <w:types>
          <w:type w:val="bbPlcHdr"/>
        </w:types>
        <w:behaviors>
          <w:behavior w:val="content"/>
        </w:behaviors>
        <w:guid w:val="{0F160063-7AC9-4989-B9A7-0ADC50DE7746}"/>
      </w:docPartPr>
      <w:docPartBody>
        <w:p w:rsidR="00EF3E1D" w:rsidRDefault="00640784" w:rsidP="00640784">
          <w:pPr>
            <w:pStyle w:val="C1BD5F223BA8460189F6C80F3FA8786B"/>
          </w:pPr>
          <w:r w:rsidRPr="00624523">
            <w:rPr>
              <w:rStyle w:val="a3"/>
              <w:rtl/>
            </w:rPr>
            <w:t>לחץ או הקש כאן להזנת טקסט</w:t>
          </w:r>
          <w:r w:rsidRPr="00624523">
            <w:rPr>
              <w:rStyle w:val="a3"/>
            </w:rPr>
            <w:t>.</w:t>
          </w:r>
        </w:p>
      </w:docPartBody>
    </w:docPart>
    <w:docPart>
      <w:docPartPr>
        <w:name w:val="FB81BDEF72B04FE5AFFEAC166111220B"/>
        <w:category>
          <w:name w:val="כללי"/>
          <w:gallery w:val="placeholder"/>
        </w:category>
        <w:types>
          <w:type w:val="bbPlcHdr"/>
        </w:types>
        <w:behaviors>
          <w:behavior w:val="content"/>
        </w:behaviors>
        <w:guid w:val="{49B1D4D9-E322-4853-AF2F-157713D94609}"/>
      </w:docPartPr>
      <w:docPartBody>
        <w:p w:rsidR="00EF3E1D" w:rsidRDefault="00640784" w:rsidP="00640784">
          <w:pPr>
            <w:pStyle w:val="FB81BDEF72B04FE5AFFEAC166111220B"/>
          </w:pPr>
          <w:r w:rsidRPr="00624523">
            <w:rPr>
              <w:rStyle w:val="a3"/>
              <w:rtl/>
            </w:rPr>
            <w:t>לחץ או הקש כאן להזנת טקסט</w:t>
          </w:r>
          <w:r w:rsidRPr="00624523">
            <w:rPr>
              <w:rStyle w:val="a3"/>
            </w:rPr>
            <w:t>.</w:t>
          </w:r>
        </w:p>
      </w:docPartBody>
    </w:docPart>
    <w:docPart>
      <w:docPartPr>
        <w:name w:val="B68996D83FDA429B9024CD346B5F1652"/>
        <w:category>
          <w:name w:val="כללי"/>
          <w:gallery w:val="placeholder"/>
        </w:category>
        <w:types>
          <w:type w:val="bbPlcHdr"/>
        </w:types>
        <w:behaviors>
          <w:behavior w:val="content"/>
        </w:behaviors>
        <w:guid w:val="{BF39FB82-A8D9-4FB7-BD90-4F9E05F5A40F}"/>
      </w:docPartPr>
      <w:docPartBody>
        <w:p w:rsidR="00EF3E1D" w:rsidRDefault="00640784" w:rsidP="00640784">
          <w:pPr>
            <w:pStyle w:val="B68996D83FDA429B9024CD346B5F1652"/>
          </w:pPr>
          <w:r w:rsidRPr="00624523">
            <w:rPr>
              <w:rStyle w:val="a3"/>
              <w:rtl/>
            </w:rPr>
            <w:t>לחץ או הקש כאן להזנת טקסט</w:t>
          </w:r>
          <w:r w:rsidRPr="00624523">
            <w:rPr>
              <w:rStyle w:val="a3"/>
            </w:rPr>
            <w:t>.</w:t>
          </w:r>
        </w:p>
      </w:docPartBody>
    </w:docPart>
    <w:docPart>
      <w:docPartPr>
        <w:name w:val="002AC7258E41404CB849802E9BA52232"/>
        <w:category>
          <w:name w:val="כללי"/>
          <w:gallery w:val="placeholder"/>
        </w:category>
        <w:types>
          <w:type w:val="bbPlcHdr"/>
        </w:types>
        <w:behaviors>
          <w:behavior w:val="content"/>
        </w:behaviors>
        <w:guid w:val="{0829C34A-384C-4F67-8B9F-A5814EAA07AE}"/>
      </w:docPartPr>
      <w:docPartBody>
        <w:p w:rsidR="00EF3E1D" w:rsidRDefault="00640784" w:rsidP="00640784">
          <w:pPr>
            <w:pStyle w:val="002AC7258E41404CB849802E9BA52232"/>
          </w:pPr>
          <w:r w:rsidRPr="00624523">
            <w:rPr>
              <w:rStyle w:val="a3"/>
              <w:rtl/>
            </w:rPr>
            <w:t>לחץ או הקש כאן להזנת טקסט</w:t>
          </w:r>
          <w:r w:rsidRPr="00624523">
            <w:rPr>
              <w:rStyle w:val="a3"/>
            </w:rPr>
            <w:t>.</w:t>
          </w:r>
        </w:p>
      </w:docPartBody>
    </w:docPart>
    <w:docPart>
      <w:docPartPr>
        <w:name w:val="8859E39968EA4928B674632ACB04B395"/>
        <w:category>
          <w:name w:val="כללי"/>
          <w:gallery w:val="placeholder"/>
        </w:category>
        <w:types>
          <w:type w:val="bbPlcHdr"/>
        </w:types>
        <w:behaviors>
          <w:behavior w:val="content"/>
        </w:behaviors>
        <w:guid w:val="{D50D13BE-3D93-4BDA-BC77-9CDEFC21D007}"/>
      </w:docPartPr>
      <w:docPartBody>
        <w:p w:rsidR="00EF3E1D" w:rsidRDefault="00640784" w:rsidP="00640784">
          <w:pPr>
            <w:pStyle w:val="8859E39968EA4928B674632ACB04B395"/>
          </w:pPr>
          <w:r w:rsidRPr="00624523">
            <w:rPr>
              <w:rStyle w:val="a3"/>
              <w:rtl/>
            </w:rPr>
            <w:t>לחץ או הקש כאן להזנת טקסט</w:t>
          </w:r>
          <w:r w:rsidRPr="00624523">
            <w:rPr>
              <w:rStyle w:val="a3"/>
            </w:rPr>
            <w:t>.</w:t>
          </w:r>
        </w:p>
      </w:docPartBody>
    </w:docPart>
    <w:docPart>
      <w:docPartPr>
        <w:name w:val="83D3F3B4DB6E46B7807DE8674CDDAB34"/>
        <w:category>
          <w:name w:val="כללי"/>
          <w:gallery w:val="placeholder"/>
        </w:category>
        <w:types>
          <w:type w:val="bbPlcHdr"/>
        </w:types>
        <w:behaviors>
          <w:behavior w:val="content"/>
        </w:behaviors>
        <w:guid w:val="{50511B06-5ED3-4BED-9991-2540F2AF4A17}"/>
      </w:docPartPr>
      <w:docPartBody>
        <w:p w:rsidR="00EF3E1D" w:rsidRDefault="00640784" w:rsidP="00640784">
          <w:pPr>
            <w:pStyle w:val="83D3F3B4DB6E46B7807DE8674CDDAB34"/>
          </w:pPr>
          <w:r w:rsidRPr="00624523">
            <w:rPr>
              <w:rStyle w:val="a3"/>
              <w:rtl/>
            </w:rPr>
            <w:t>לחץ או הקש כאן להזנת טקסט</w:t>
          </w:r>
          <w:r w:rsidRPr="00624523">
            <w:rPr>
              <w:rStyle w:val="a3"/>
            </w:rPr>
            <w:t>.</w:t>
          </w:r>
        </w:p>
      </w:docPartBody>
    </w:docPart>
    <w:docPart>
      <w:docPartPr>
        <w:name w:val="E6FF65F2FD4D46F6A06FC4945D89DB6C"/>
        <w:category>
          <w:name w:val="כללי"/>
          <w:gallery w:val="placeholder"/>
        </w:category>
        <w:types>
          <w:type w:val="bbPlcHdr"/>
        </w:types>
        <w:behaviors>
          <w:behavior w:val="content"/>
        </w:behaviors>
        <w:guid w:val="{5B82E0A2-9217-4F71-A299-F809C7D3D6CD}"/>
      </w:docPartPr>
      <w:docPartBody>
        <w:p w:rsidR="00EF3E1D" w:rsidRDefault="00640784" w:rsidP="00640784">
          <w:pPr>
            <w:pStyle w:val="E6FF65F2FD4D46F6A06FC4945D89DB6C"/>
          </w:pPr>
          <w:r w:rsidRPr="00624523">
            <w:rPr>
              <w:rStyle w:val="a3"/>
              <w:rtl/>
            </w:rPr>
            <w:t>לחץ או הקש כאן להזנת טקסט</w:t>
          </w:r>
          <w:r w:rsidRPr="00624523">
            <w:rPr>
              <w:rStyle w:val="a3"/>
            </w:rPr>
            <w:t>.</w:t>
          </w:r>
        </w:p>
      </w:docPartBody>
    </w:docPart>
    <w:docPart>
      <w:docPartPr>
        <w:name w:val="E53E120F9DFA4AEA9110FD0A149ED320"/>
        <w:category>
          <w:name w:val="כללי"/>
          <w:gallery w:val="placeholder"/>
        </w:category>
        <w:types>
          <w:type w:val="bbPlcHdr"/>
        </w:types>
        <w:behaviors>
          <w:behavior w:val="content"/>
        </w:behaviors>
        <w:guid w:val="{B5CAA5BF-71F5-4737-99D3-C00E90CEC479}"/>
      </w:docPartPr>
      <w:docPartBody>
        <w:p w:rsidR="00EF3E1D" w:rsidRDefault="00640784" w:rsidP="00640784">
          <w:pPr>
            <w:pStyle w:val="E53E120F9DFA4AEA9110FD0A149ED320"/>
          </w:pPr>
          <w:r w:rsidRPr="00624523">
            <w:rPr>
              <w:rStyle w:val="a3"/>
              <w:rtl/>
            </w:rPr>
            <w:t>לחץ או הקש כאן להזנת טקסט</w:t>
          </w:r>
          <w:r w:rsidRPr="00624523">
            <w:rPr>
              <w:rStyle w:val="a3"/>
            </w:rPr>
            <w:t>.</w:t>
          </w:r>
        </w:p>
      </w:docPartBody>
    </w:docPart>
    <w:docPart>
      <w:docPartPr>
        <w:name w:val="F811BA49CB7D4D3098FC00903596661E"/>
        <w:category>
          <w:name w:val="כללי"/>
          <w:gallery w:val="placeholder"/>
        </w:category>
        <w:types>
          <w:type w:val="bbPlcHdr"/>
        </w:types>
        <w:behaviors>
          <w:behavior w:val="content"/>
        </w:behaviors>
        <w:guid w:val="{08042F46-CCD7-40C0-9925-A34666A15123}"/>
      </w:docPartPr>
      <w:docPartBody>
        <w:p w:rsidR="00EF3E1D" w:rsidRDefault="00640784" w:rsidP="00640784">
          <w:pPr>
            <w:pStyle w:val="F811BA49CB7D4D3098FC00903596661E"/>
          </w:pPr>
          <w:r w:rsidRPr="00624523">
            <w:rPr>
              <w:rStyle w:val="a3"/>
              <w:rtl/>
            </w:rPr>
            <w:t>לחץ או הקש כאן להזנת טקסט</w:t>
          </w:r>
          <w:r w:rsidRPr="00624523">
            <w:rPr>
              <w:rStyle w:val="a3"/>
            </w:rPr>
            <w:t>.</w:t>
          </w:r>
        </w:p>
      </w:docPartBody>
    </w:docPart>
    <w:docPart>
      <w:docPartPr>
        <w:name w:val="87247465A03E45DFA6129E14D37C5ACC"/>
        <w:category>
          <w:name w:val="כללי"/>
          <w:gallery w:val="placeholder"/>
        </w:category>
        <w:types>
          <w:type w:val="bbPlcHdr"/>
        </w:types>
        <w:behaviors>
          <w:behavior w:val="content"/>
        </w:behaviors>
        <w:guid w:val="{B41DACA4-7F01-42E5-A907-43BED74D6098}"/>
      </w:docPartPr>
      <w:docPartBody>
        <w:p w:rsidR="00EF3E1D" w:rsidRDefault="00640784" w:rsidP="00640784">
          <w:pPr>
            <w:pStyle w:val="87247465A03E45DFA6129E14D37C5ACC"/>
          </w:pPr>
          <w:r w:rsidRPr="00ED367B">
            <w:rPr>
              <w:rStyle w:val="a3"/>
              <w:rtl/>
            </w:rPr>
            <w:t>לחץ או הקש כאן להזנת טקסט</w:t>
          </w:r>
          <w:r w:rsidRPr="00ED367B">
            <w:rPr>
              <w:rStyle w:val="a3"/>
            </w:rPr>
            <w:t>.</w:t>
          </w:r>
        </w:p>
      </w:docPartBody>
    </w:docPart>
    <w:docPart>
      <w:docPartPr>
        <w:name w:val="488A0F4F586649E8A2B19C7A13863F6E"/>
        <w:category>
          <w:name w:val="כללי"/>
          <w:gallery w:val="placeholder"/>
        </w:category>
        <w:types>
          <w:type w:val="bbPlcHdr"/>
        </w:types>
        <w:behaviors>
          <w:behavior w:val="content"/>
        </w:behaviors>
        <w:guid w:val="{6E6AF64D-3B3C-4F72-A8D0-5312DA59D21F}"/>
      </w:docPartPr>
      <w:docPartBody>
        <w:p w:rsidR="00EF3E1D" w:rsidRDefault="00640784" w:rsidP="00640784">
          <w:pPr>
            <w:pStyle w:val="488A0F4F586649E8A2B19C7A13863F6E"/>
          </w:pPr>
          <w:r w:rsidRPr="00ED367B">
            <w:rPr>
              <w:rStyle w:val="a3"/>
              <w:rtl/>
            </w:rPr>
            <w:t>לחץ או הקש כאן להזנת טקסט</w:t>
          </w:r>
          <w:r w:rsidRPr="00ED367B">
            <w:rPr>
              <w:rStyle w:val="a3"/>
            </w:rPr>
            <w:t>.</w:t>
          </w:r>
        </w:p>
      </w:docPartBody>
    </w:docPart>
    <w:docPart>
      <w:docPartPr>
        <w:name w:val="B67DEE97DDCA48849C20D947E0A0DC36"/>
        <w:category>
          <w:name w:val="כללי"/>
          <w:gallery w:val="placeholder"/>
        </w:category>
        <w:types>
          <w:type w:val="bbPlcHdr"/>
        </w:types>
        <w:behaviors>
          <w:behavior w:val="content"/>
        </w:behaviors>
        <w:guid w:val="{66C92966-5BDE-414F-B963-EC5416F331AD}"/>
      </w:docPartPr>
      <w:docPartBody>
        <w:p w:rsidR="00EF3E1D" w:rsidRDefault="00640784" w:rsidP="00640784">
          <w:pPr>
            <w:pStyle w:val="B67DEE97DDCA48849C20D947E0A0DC36"/>
          </w:pPr>
          <w:r w:rsidRPr="00BD7FFC">
            <w:rPr>
              <w:rStyle w:val="a3"/>
              <w:rtl/>
            </w:rPr>
            <w:t>לחץ או הקש כאן להזנת טקסט</w:t>
          </w:r>
          <w:r w:rsidRPr="00BD7FFC">
            <w:rPr>
              <w:rStyle w:val="a3"/>
            </w:rPr>
            <w:t>.</w:t>
          </w:r>
        </w:p>
      </w:docPartBody>
    </w:docPart>
    <w:docPart>
      <w:docPartPr>
        <w:name w:val="7BDA6AA85EB841ADB180B2D347558ECD"/>
        <w:category>
          <w:name w:val="כללי"/>
          <w:gallery w:val="placeholder"/>
        </w:category>
        <w:types>
          <w:type w:val="bbPlcHdr"/>
        </w:types>
        <w:behaviors>
          <w:behavior w:val="content"/>
        </w:behaviors>
        <w:guid w:val="{3B046165-F28D-45B5-94C3-6AF979FE7926}"/>
      </w:docPartPr>
      <w:docPartBody>
        <w:p w:rsidR="00EF3E1D" w:rsidRDefault="00640784" w:rsidP="00640784">
          <w:pPr>
            <w:pStyle w:val="7BDA6AA85EB841ADB180B2D347558ECD"/>
          </w:pPr>
          <w:r w:rsidRPr="00BD7FFC">
            <w:rPr>
              <w:rStyle w:val="a3"/>
              <w:rtl/>
            </w:rPr>
            <w:t>לחץ או הקש כאן להזנת טקסט</w:t>
          </w:r>
          <w:r w:rsidRPr="00BD7FFC">
            <w:rPr>
              <w:rStyle w:val="a3"/>
            </w:rPr>
            <w:t>.</w:t>
          </w:r>
        </w:p>
      </w:docPartBody>
    </w:docPart>
    <w:docPart>
      <w:docPartPr>
        <w:name w:val="9DC76E3D568C4DD1B45DE7F6C976094F"/>
        <w:category>
          <w:name w:val="כללי"/>
          <w:gallery w:val="placeholder"/>
        </w:category>
        <w:types>
          <w:type w:val="bbPlcHdr"/>
        </w:types>
        <w:behaviors>
          <w:behavior w:val="content"/>
        </w:behaviors>
        <w:guid w:val="{C6D38300-B4F3-4A91-9898-0A750DFCA242}"/>
      </w:docPartPr>
      <w:docPartBody>
        <w:p w:rsidR="00EF3E1D" w:rsidRDefault="00640784" w:rsidP="00640784">
          <w:pPr>
            <w:pStyle w:val="9DC76E3D568C4DD1B45DE7F6C976094F"/>
          </w:pPr>
          <w:r w:rsidRPr="00BD7FFC">
            <w:rPr>
              <w:rStyle w:val="a3"/>
              <w:rtl/>
            </w:rPr>
            <w:t>לחץ או הקש כאן להזנת טקסט</w:t>
          </w:r>
          <w:r w:rsidRPr="00BD7FFC">
            <w:rPr>
              <w:rStyle w:val="a3"/>
            </w:rPr>
            <w:t>.</w:t>
          </w:r>
        </w:p>
      </w:docPartBody>
    </w:docPart>
    <w:docPart>
      <w:docPartPr>
        <w:name w:val="1977DD9F81254F98A7E729C90176580A"/>
        <w:category>
          <w:name w:val="כללי"/>
          <w:gallery w:val="placeholder"/>
        </w:category>
        <w:types>
          <w:type w:val="bbPlcHdr"/>
        </w:types>
        <w:behaviors>
          <w:behavior w:val="content"/>
        </w:behaviors>
        <w:guid w:val="{7DA19045-B99D-4E90-BA1E-42346832787D}"/>
      </w:docPartPr>
      <w:docPartBody>
        <w:p w:rsidR="00EF3E1D" w:rsidRDefault="00640784" w:rsidP="00640784">
          <w:pPr>
            <w:pStyle w:val="1977DD9F81254F98A7E729C90176580A"/>
          </w:pPr>
          <w:r w:rsidRPr="00BD7FFC">
            <w:rPr>
              <w:rStyle w:val="a3"/>
              <w:rtl/>
            </w:rPr>
            <w:t>לחץ או הקש כאן להזנת טקסט</w:t>
          </w:r>
          <w:r w:rsidRPr="00BD7FFC">
            <w:rPr>
              <w:rStyle w:val="a3"/>
            </w:rPr>
            <w:t>.</w:t>
          </w:r>
        </w:p>
      </w:docPartBody>
    </w:docPart>
    <w:docPart>
      <w:docPartPr>
        <w:name w:val="3ED9607E18624C65A82DC142EB982C95"/>
        <w:category>
          <w:name w:val="כללי"/>
          <w:gallery w:val="placeholder"/>
        </w:category>
        <w:types>
          <w:type w:val="bbPlcHdr"/>
        </w:types>
        <w:behaviors>
          <w:behavior w:val="content"/>
        </w:behaviors>
        <w:guid w:val="{743B90A5-1FFD-4474-A941-C5B27F442719}"/>
      </w:docPartPr>
      <w:docPartBody>
        <w:p w:rsidR="00EF3E1D" w:rsidRDefault="00640784" w:rsidP="00640784">
          <w:pPr>
            <w:pStyle w:val="3ED9607E18624C65A82DC142EB982C95"/>
          </w:pPr>
          <w:r w:rsidRPr="00BD7FFC">
            <w:rPr>
              <w:rStyle w:val="a3"/>
              <w:rtl/>
            </w:rPr>
            <w:t>לחץ או הקש כאן להזנת טקסט</w:t>
          </w:r>
          <w:r w:rsidRPr="00BD7FFC">
            <w:rPr>
              <w:rStyle w:val="a3"/>
            </w:rPr>
            <w:t>.</w:t>
          </w:r>
        </w:p>
      </w:docPartBody>
    </w:docPart>
    <w:docPart>
      <w:docPartPr>
        <w:name w:val="22C1D232F9A349E38B7352EE399FA0CB"/>
        <w:category>
          <w:name w:val="כללי"/>
          <w:gallery w:val="placeholder"/>
        </w:category>
        <w:types>
          <w:type w:val="bbPlcHdr"/>
        </w:types>
        <w:behaviors>
          <w:behavior w:val="content"/>
        </w:behaviors>
        <w:guid w:val="{C98EFB16-F49E-4D83-9EA8-9EB876D7BAB0}"/>
      </w:docPartPr>
      <w:docPartBody>
        <w:p w:rsidR="00EF3E1D" w:rsidRDefault="00640784" w:rsidP="00640784">
          <w:pPr>
            <w:pStyle w:val="22C1D232F9A349E38B7352EE399FA0CB"/>
          </w:pPr>
          <w:r w:rsidRPr="00BD7FFC">
            <w:rPr>
              <w:rStyle w:val="a3"/>
              <w:rtl/>
            </w:rPr>
            <w:t>לחץ או הקש כאן להזנת טקסט</w:t>
          </w:r>
          <w:r w:rsidRPr="00BD7FFC">
            <w:rPr>
              <w:rStyle w:val="a3"/>
            </w:rPr>
            <w:t>.</w:t>
          </w:r>
        </w:p>
      </w:docPartBody>
    </w:docPart>
    <w:docPart>
      <w:docPartPr>
        <w:name w:val="3909F1416259405CB62EB6187925EF81"/>
        <w:category>
          <w:name w:val="כללי"/>
          <w:gallery w:val="placeholder"/>
        </w:category>
        <w:types>
          <w:type w:val="bbPlcHdr"/>
        </w:types>
        <w:behaviors>
          <w:behavior w:val="content"/>
        </w:behaviors>
        <w:guid w:val="{65472706-835E-4611-BE59-EEFE936BA34E}"/>
      </w:docPartPr>
      <w:docPartBody>
        <w:p w:rsidR="00EF3E1D" w:rsidRDefault="00640784" w:rsidP="00640784">
          <w:pPr>
            <w:pStyle w:val="3909F1416259405CB62EB6187925EF81"/>
          </w:pPr>
          <w:r w:rsidRPr="00BD7FFC">
            <w:rPr>
              <w:rStyle w:val="a3"/>
              <w:rtl/>
            </w:rPr>
            <w:t>לחץ או הקש כאן להזנת טקסט</w:t>
          </w:r>
          <w:r w:rsidRPr="00BD7FFC">
            <w:rPr>
              <w:rStyle w:val="a3"/>
            </w:rPr>
            <w:t>.</w:t>
          </w:r>
        </w:p>
      </w:docPartBody>
    </w:docPart>
    <w:docPart>
      <w:docPartPr>
        <w:name w:val="89A10F8EC36E4A208E7E22B3EA39AFAB"/>
        <w:category>
          <w:name w:val="כללי"/>
          <w:gallery w:val="placeholder"/>
        </w:category>
        <w:types>
          <w:type w:val="bbPlcHdr"/>
        </w:types>
        <w:behaviors>
          <w:behavior w:val="content"/>
        </w:behaviors>
        <w:guid w:val="{65602A59-0E25-4C77-AD71-C57BF4562738}"/>
      </w:docPartPr>
      <w:docPartBody>
        <w:p w:rsidR="00EF3E1D" w:rsidRDefault="00640784" w:rsidP="00640784">
          <w:pPr>
            <w:pStyle w:val="89A10F8EC36E4A208E7E22B3EA39AFAB"/>
          </w:pPr>
          <w:r w:rsidRPr="00BD7FFC">
            <w:rPr>
              <w:rStyle w:val="a3"/>
              <w:rtl/>
            </w:rPr>
            <w:t>לחץ או הקש כאן להזנת טקסט</w:t>
          </w:r>
          <w:r w:rsidRPr="00BD7FFC">
            <w:rPr>
              <w:rStyle w:val="a3"/>
            </w:rPr>
            <w:t>.</w:t>
          </w:r>
        </w:p>
      </w:docPartBody>
    </w:docPart>
    <w:docPart>
      <w:docPartPr>
        <w:name w:val="82889C2E6D0A4DA8A78044A2E1D706F3"/>
        <w:category>
          <w:name w:val="כללי"/>
          <w:gallery w:val="placeholder"/>
        </w:category>
        <w:types>
          <w:type w:val="bbPlcHdr"/>
        </w:types>
        <w:behaviors>
          <w:behavior w:val="content"/>
        </w:behaviors>
        <w:guid w:val="{464DC36B-790E-4ADE-ADE1-5CB6CBF5276C}"/>
      </w:docPartPr>
      <w:docPartBody>
        <w:p w:rsidR="00EF3E1D" w:rsidRDefault="00640784" w:rsidP="00640784">
          <w:pPr>
            <w:pStyle w:val="82889C2E6D0A4DA8A78044A2E1D706F3"/>
          </w:pPr>
          <w:r w:rsidRPr="00DC24CD">
            <w:rPr>
              <w:rStyle w:val="a3"/>
              <w:rtl/>
            </w:rPr>
            <w:t>לחץ או הקש כאן להזנת טקסט</w:t>
          </w:r>
          <w:r w:rsidRPr="00DC24CD">
            <w:rPr>
              <w:rStyle w:val="a3"/>
            </w:rPr>
            <w:t>.</w:t>
          </w:r>
        </w:p>
      </w:docPartBody>
    </w:docPart>
    <w:docPart>
      <w:docPartPr>
        <w:name w:val="21C1BABAED9645C6A00557BE2CACB8F7"/>
        <w:category>
          <w:name w:val="כללי"/>
          <w:gallery w:val="placeholder"/>
        </w:category>
        <w:types>
          <w:type w:val="bbPlcHdr"/>
        </w:types>
        <w:behaviors>
          <w:behavior w:val="content"/>
        </w:behaviors>
        <w:guid w:val="{E3EAB1CA-C9EA-4A66-82F1-6EB3DA8FCB00}"/>
      </w:docPartPr>
      <w:docPartBody>
        <w:p w:rsidR="00EF3E1D" w:rsidRDefault="00640784" w:rsidP="00640784">
          <w:pPr>
            <w:pStyle w:val="21C1BABAED9645C6A00557BE2CACB8F7"/>
          </w:pPr>
          <w:r w:rsidRPr="007513D5">
            <w:rPr>
              <w:rStyle w:val="a3"/>
              <w:rtl/>
            </w:rPr>
            <w:t>לחץ או הקש כאן להזנת טקסט</w:t>
          </w:r>
          <w:r w:rsidRPr="007513D5">
            <w:rPr>
              <w:rStyle w:val="a3"/>
            </w:rPr>
            <w:t>.</w:t>
          </w:r>
        </w:p>
      </w:docPartBody>
    </w:docPart>
    <w:docPart>
      <w:docPartPr>
        <w:name w:val="D4746C5F819641FB88E4BDA4002D41B4"/>
        <w:category>
          <w:name w:val="כללי"/>
          <w:gallery w:val="placeholder"/>
        </w:category>
        <w:types>
          <w:type w:val="bbPlcHdr"/>
        </w:types>
        <w:behaviors>
          <w:behavior w:val="content"/>
        </w:behaviors>
        <w:guid w:val="{63219740-2567-48FC-B38B-7A4D1B057618}"/>
      </w:docPartPr>
      <w:docPartBody>
        <w:p w:rsidR="00EF3E1D" w:rsidRDefault="00640784" w:rsidP="00640784">
          <w:pPr>
            <w:pStyle w:val="D4746C5F819641FB88E4BDA4002D41B4"/>
          </w:pPr>
          <w:r w:rsidRPr="007513D5">
            <w:rPr>
              <w:rStyle w:val="a3"/>
              <w:rtl/>
            </w:rPr>
            <w:t>לחץ או הקש כאן להזנת טקסט</w:t>
          </w:r>
          <w:r w:rsidRPr="007513D5">
            <w:rPr>
              <w:rStyle w:val="a3"/>
            </w:rPr>
            <w:t>.</w:t>
          </w:r>
        </w:p>
      </w:docPartBody>
    </w:docPart>
    <w:docPart>
      <w:docPartPr>
        <w:name w:val="05BA8014E45C45648928F318A5AF4C32"/>
        <w:category>
          <w:name w:val="כללי"/>
          <w:gallery w:val="placeholder"/>
        </w:category>
        <w:types>
          <w:type w:val="bbPlcHdr"/>
        </w:types>
        <w:behaviors>
          <w:behavior w:val="content"/>
        </w:behaviors>
        <w:guid w:val="{D80F692C-5C8F-4A1C-84FA-53AFA3DA72F8}"/>
      </w:docPartPr>
      <w:docPartBody>
        <w:p w:rsidR="00EF3E1D" w:rsidRDefault="00640784" w:rsidP="00640784">
          <w:pPr>
            <w:pStyle w:val="05BA8014E45C45648928F318A5AF4C32"/>
          </w:pPr>
          <w:r w:rsidRPr="007513D5">
            <w:rPr>
              <w:rStyle w:val="a3"/>
              <w:rtl/>
            </w:rPr>
            <w:t>לחץ או הקש כאן להזנת טקסט</w:t>
          </w:r>
          <w:r w:rsidRPr="007513D5">
            <w:rPr>
              <w:rStyle w:val="a3"/>
            </w:rPr>
            <w:t>.</w:t>
          </w:r>
        </w:p>
      </w:docPartBody>
    </w:docPart>
    <w:docPart>
      <w:docPartPr>
        <w:name w:val="1D27444FF6474C7BB9CB800119ABAE14"/>
        <w:category>
          <w:name w:val="כללי"/>
          <w:gallery w:val="placeholder"/>
        </w:category>
        <w:types>
          <w:type w:val="bbPlcHdr"/>
        </w:types>
        <w:behaviors>
          <w:behavior w:val="content"/>
        </w:behaviors>
        <w:guid w:val="{25BDE72E-33FD-418E-BEC1-5AAEBFE8734D}"/>
      </w:docPartPr>
      <w:docPartBody>
        <w:p w:rsidR="00EF3E1D" w:rsidRDefault="00640784" w:rsidP="00640784">
          <w:pPr>
            <w:pStyle w:val="1D27444FF6474C7BB9CB800119ABAE14"/>
          </w:pPr>
          <w:r w:rsidRPr="007513D5">
            <w:rPr>
              <w:rStyle w:val="a3"/>
              <w:rtl/>
            </w:rPr>
            <w:t>לחץ או הקש כאן להזנת טקסט</w:t>
          </w:r>
          <w:r w:rsidRPr="007513D5">
            <w:rPr>
              <w:rStyle w:val="a3"/>
            </w:rPr>
            <w:t>.</w:t>
          </w:r>
        </w:p>
      </w:docPartBody>
    </w:docPart>
    <w:docPart>
      <w:docPartPr>
        <w:name w:val="4A49F2980E8F4C4FABCDE568858CBCEC"/>
        <w:category>
          <w:name w:val="כללי"/>
          <w:gallery w:val="placeholder"/>
        </w:category>
        <w:types>
          <w:type w:val="bbPlcHdr"/>
        </w:types>
        <w:behaviors>
          <w:behavior w:val="content"/>
        </w:behaviors>
        <w:guid w:val="{8ACF00D7-1FF0-4E8D-9F60-7C62DFCFAA89}"/>
      </w:docPartPr>
      <w:docPartBody>
        <w:p w:rsidR="00EF3E1D" w:rsidRDefault="00640784" w:rsidP="00640784">
          <w:pPr>
            <w:pStyle w:val="4A49F2980E8F4C4FABCDE568858CBCEC"/>
          </w:pPr>
          <w:r w:rsidRPr="007513D5">
            <w:rPr>
              <w:rStyle w:val="a3"/>
              <w:rtl/>
            </w:rPr>
            <w:t>לחץ או הקש כאן להזנת טקסט</w:t>
          </w:r>
          <w:r w:rsidRPr="007513D5">
            <w:rPr>
              <w:rStyle w:val="a3"/>
            </w:rPr>
            <w:t>.</w:t>
          </w:r>
        </w:p>
      </w:docPartBody>
    </w:docPart>
    <w:docPart>
      <w:docPartPr>
        <w:name w:val="AF2173642B94452CAB501501932507B0"/>
        <w:category>
          <w:name w:val="כללי"/>
          <w:gallery w:val="placeholder"/>
        </w:category>
        <w:types>
          <w:type w:val="bbPlcHdr"/>
        </w:types>
        <w:behaviors>
          <w:behavior w:val="content"/>
        </w:behaviors>
        <w:guid w:val="{E42EA780-7240-461F-AC90-F0EA45F82BBC}"/>
      </w:docPartPr>
      <w:docPartBody>
        <w:p w:rsidR="00EF3E1D" w:rsidRDefault="00640784" w:rsidP="00640784">
          <w:pPr>
            <w:pStyle w:val="AF2173642B94452CAB501501932507B0"/>
          </w:pPr>
          <w:r w:rsidRPr="007513D5">
            <w:rPr>
              <w:rStyle w:val="a3"/>
              <w:rtl/>
            </w:rPr>
            <w:t>לחץ או הקש כאן להזנת טקסט</w:t>
          </w:r>
          <w:r w:rsidRPr="007513D5">
            <w:rPr>
              <w:rStyle w:val="a3"/>
            </w:rPr>
            <w:t>.</w:t>
          </w:r>
        </w:p>
      </w:docPartBody>
    </w:docPart>
    <w:docPart>
      <w:docPartPr>
        <w:name w:val="07AA3D402C2F4B04818FDFC88E0CD517"/>
        <w:category>
          <w:name w:val="כללי"/>
          <w:gallery w:val="placeholder"/>
        </w:category>
        <w:types>
          <w:type w:val="bbPlcHdr"/>
        </w:types>
        <w:behaviors>
          <w:behavior w:val="content"/>
        </w:behaviors>
        <w:guid w:val="{9591ECE7-F946-4243-806B-3BDEDE1EB2D3}"/>
      </w:docPartPr>
      <w:docPartBody>
        <w:p w:rsidR="00EF3E1D" w:rsidRDefault="00640784" w:rsidP="00640784">
          <w:pPr>
            <w:pStyle w:val="07AA3D402C2F4B04818FDFC88E0CD517"/>
          </w:pPr>
          <w:r w:rsidRPr="007513D5">
            <w:rPr>
              <w:rStyle w:val="a3"/>
              <w:rtl/>
            </w:rPr>
            <w:t>לחץ או הקש כאן להזנת טקסט</w:t>
          </w:r>
          <w:r w:rsidRPr="007513D5">
            <w:rPr>
              <w:rStyle w:val="a3"/>
            </w:rPr>
            <w:t>.</w:t>
          </w:r>
        </w:p>
      </w:docPartBody>
    </w:docPart>
    <w:docPart>
      <w:docPartPr>
        <w:name w:val="727B341288774187869BF9901CEB4545"/>
        <w:category>
          <w:name w:val="כללי"/>
          <w:gallery w:val="placeholder"/>
        </w:category>
        <w:types>
          <w:type w:val="bbPlcHdr"/>
        </w:types>
        <w:behaviors>
          <w:behavior w:val="content"/>
        </w:behaviors>
        <w:guid w:val="{121465FC-336A-4404-83B9-ED82DFC3F3E6}"/>
      </w:docPartPr>
      <w:docPartBody>
        <w:p w:rsidR="00EF3E1D" w:rsidRDefault="00640784" w:rsidP="00640784">
          <w:pPr>
            <w:pStyle w:val="727B341288774187869BF9901CEB4545"/>
          </w:pPr>
          <w:r w:rsidRPr="007513D5">
            <w:rPr>
              <w:rStyle w:val="a3"/>
              <w:rtl/>
            </w:rPr>
            <w:t>לחץ או הקש כאן להזנת טקסט</w:t>
          </w:r>
          <w:r w:rsidRPr="007513D5">
            <w:rPr>
              <w:rStyle w:val="a3"/>
            </w:rPr>
            <w:t>.</w:t>
          </w:r>
        </w:p>
      </w:docPartBody>
    </w:docPart>
    <w:docPart>
      <w:docPartPr>
        <w:name w:val="7FCCA1808B4B4DE4BF58954C8FB830CE"/>
        <w:category>
          <w:name w:val="כללי"/>
          <w:gallery w:val="placeholder"/>
        </w:category>
        <w:types>
          <w:type w:val="bbPlcHdr"/>
        </w:types>
        <w:behaviors>
          <w:behavior w:val="content"/>
        </w:behaviors>
        <w:guid w:val="{49578271-C1F4-476A-A94B-B825E74BF66F}"/>
      </w:docPartPr>
      <w:docPartBody>
        <w:p w:rsidR="00EF3E1D" w:rsidRDefault="00640784" w:rsidP="00640784">
          <w:pPr>
            <w:pStyle w:val="7FCCA1808B4B4DE4BF58954C8FB830CE"/>
          </w:pPr>
          <w:r w:rsidRPr="007513D5">
            <w:rPr>
              <w:rStyle w:val="a3"/>
              <w:rtl/>
            </w:rPr>
            <w:t>לחץ או הקש כאן להזנת טקסט</w:t>
          </w:r>
          <w:r w:rsidRPr="007513D5">
            <w:rPr>
              <w:rStyle w:val="a3"/>
            </w:rPr>
            <w:t>.</w:t>
          </w:r>
        </w:p>
      </w:docPartBody>
    </w:docPart>
    <w:docPart>
      <w:docPartPr>
        <w:name w:val="3BEF612A637945BA9E550A7191D5E95C"/>
        <w:category>
          <w:name w:val="כללי"/>
          <w:gallery w:val="placeholder"/>
        </w:category>
        <w:types>
          <w:type w:val="bbPlcHdr"/>
        </w:types>
        <w:behaviors>
          <w:behavior w:val="content"/>
        </w:behaviors>
        <w:guid w:val="{CE7C0486-2D38-48E4-AA41-A9B9A0932BDD}"/>
      </w:docPartPr>
      <w:docPartBody>
        <w:p w:rsidR="00EF3E1D" w:rsidRDefault="00640784" w:rsidP="00640784">
          <w:pPr>
            <w:pStyle w:val="3BEF612A637945BA9E550A7191D5E95C"/>
          </w:pPr>
          <w:r w:rsidRPr="007513D5">
            <w:rPr>
              <w:rStyle w:val="a3"/>
              <w:rtl/>
            </w:rPr>
            <w:t>לחץ או הקש כאן להזנת טקסט</w:t>
          </w:r>
          <w:r w:rsidRPr="007513D5">
            <w:rPr>
              <w:rStyle w:val="a3"/>
            </w:rPr>
            <w:t>.</w:t>
          </w:r>
        </w:p>
      </w:docPartBody>
    </w:docPart>
    <w:docPart>
      <w:docPartPr>
        <w:name w:val="25E68E726DD04EC79EB373830DA43BC3"/>
        <w:category>
          <w:name w:val="כללי"/>
          <w:gallery w:val="placeholder"/>
        </w:category>
        <w:types>
          <w:type w:val="bbPlcHdr"/>
        </w:types>
        <w:behaviors>
          <w:behavior w:val="content"/>
        </w:behaviors>
        <w:guid w:val="{042F3B71-4129-428C-88CA-5A2E2AC48C75}"/>
      </w:docPartPr>
      <w:docPartBody>
        <w:p w:rsidR="00EF3E1D" w:rsidRDefault="00640784" w:rsidP="00640784">
          <w:pPr>
            <w:pStyle w:val="25E68E726DD04EC79EB373830DA43BC3"/>
          </w:pPr>
          <w:r w:rsidRPr="007513D5">
            <w:rPr>
              <w:rStyle w:val="a3"/>
              <w:rtl/>
            </w:rPr>
            <w:t>לחץ או הקש כאן להזנת טקסט</w:t>
          </w:r>
          <w:r w:rsidRPr="007513D5">
            <w:rPr>
              <w:rStyle w:val="a3"/>
            </w:rPr>
            <w:t>.</w:t>
          </w:r>
        </w:p>
      </w:docPartBody>
    </w:docPart>
    <w:docPart>
      <w:docPartPr>
        <w:name w:val="87675809CDAA40BCBAC8D2CB0127981F"/>
        <w:category>
          <w:name w:val="כללי"/>
          <w:gallery w:val="placeholder"/>
        </w:category>
        <w:types>
          <w:type w:val="bbPlcHdr"/>
        </w:types>
        <w:behaviors>
          <w:behavior w:val="content"/>
        </w:behaviors>
        <w:guid w:val="{EEF69296-B52E-4488-91DD-B4ABEABAE043}"/>
      </w:docPartPr>
      <w:docPartBody>
        <w:p w:rsidR="00EF3E1D" w:rsidRDefault="00640784" w:rsidP="00640784">
          <w:pPr>
            <w:pStyle w:val="87675809CDAA40BCBAC8D2CB0127981F"/>
          </w:pPr>
          <w:r w:rsidRPr="007513D5">
            <w:rPr>
              <w:rStyle w:val="a3"/>
              <w:rtl/>
            </w:rPr>
            <w:t>לחץ או הקש כאן להזנת טקסט</w:t>
          </w:r>
          <w:r w:rsidRPr="007513D5">
            <w:rPr>
              <w:rStyle w:val="a3"/>
            </w:rPr>
            <w:t>.</w:t>
          </w:r>
        </w:p>
      </w:docPartBody>
    </w:docPart>
    <w:docPart>
      <w:docPartPr>
        <w:name w:val="042003917F4542C29EEA96FD486C4481"/>
        <w:category>
          <w:name w:val="כללי"/>
          <w:gallery w:val="placeholder"/>
        </w:category>
        <w:types>
          <w:type w:val="bbPlcHdr"/>
        </w:types>
        <w:behaviors>
          <w:behavior w:val="content"/>
        </w:behaviors>
        <w:guid w:val="{BFDF147C-0DEA-4258-9EC2-EB755329CCEA}"/>
      </w:docPartPr>
      <w:docPartBody>
        <w:p w:rsidR="00EF3E1D" w:rsidRDefault="00640784" w:rsidP="00640784">
          <w:pPr>
            <w:pStyle w:val="042003917F4542C29EEA96FD486C4481"/>
          </w:pPr>
          <w:r w:rsidRPr="007513D5">
            <w:rPr>
              <w:rStyle w:val="a3"/>
              <w:rtl/>
            </w:rPr>
            <w:t>לחץ או הקש כאן להזנת טקסט</w:t>
          </w:r>
          <w:r w:rsidRPr="007513D5">
            <w:rPr>
              <w:rStyle w:val="a3"/>
            </w:rPr>
            <w:t>.</w:t>
          </w:r>
        </w:p>
      </w:docPartBody>
    </w:docPart>
    <w:docPart>
      <w:docPartPr>
        <w:name w:val="4F5489B9722F4E45B30F043EB2CB3DB3"/>
        <w:category>
          <w:name w:val="כללי"/>
          <w:gallery w:val="placeholder"/>
        </w:category>
        <w:types>
          <w:type w:val="bbPlcHdr"/>
        </w:types>
        <w:behaviors>
          <w:behavior w:val="content"/>
        </w:behaviors>
        <w:guid w:val="{DB58E923-ECD6-4F1D-9FDB-03480FEC3A32}"/>
      </w:docPartPr>
      <w:docPartBody>
        <w:p w:rsidR="00EF3E1D" w:rsidRDefault="00640784" w:rsidP="00640784">
          <w:pPr>
            <w:pStyle w:val="4F5489B9722F4E45B30F043EB2CB3DB3"/>
          </w:pPr>
          <w:r w:rsidRPr="007513D5">
            <w:rPr>
              <w:rStyle w:val="a3"/>
              <w:rtl/>
            </w:rPr>
            <w:t>לחץ או הקש כאן להזנת טקסט</w:t>
          </w:r>
          <w:r w:rsidRPr="007513D5">
            <w:rPr>
              <w:rStyle w:val="a3"/>
            </w:rPr>
            <w:t>.</w:t>
          </w:r>
        </w:p>
      </w:docPartBody>
    </w:docPart>
    <w:docPart>
      <w:docPartPr>
        <w:name w:val="A05A949C5C7D4054832978798C236BAF"/>
        <w:category>
          <w:name w:val="כללי"/>
          <w:gallery w:val="placeholder"/>
        </w:category>
        <w:types>
          <w:type w:val="bbPlcHdr"/>
        </w:types>
        <w:behaviors>
          <w:behavior w:val="content"/>
        </w:behaviors>
        <w:guid w:val="{BCD56421-D0F5-46FA-81C6-20588AC9B116}"/>
      </w:docPartPr>
      <w:docPartBody>
        <w:p w:rsidR="00EF3E1D" w:rsidRDefault="00640784" w:rsidP="00640784">
          <w:pPr>
            <w:pStyle w:val="A05A949C5C7D4054832978798C236BAF"/>
          </w:pPr>
          <w:r w:rsidRPr="007513D5">
            <w:rPr>
              <w:rStyle w:val="a3"/>
              <w:rtl/>
            </w:rPr>
            <w:t>לחץ או הקש כאן להזנת טקסט</w:t>
          </w:r>
          <w:r w:rsidRPr="007513D5">
            <w:rPr>
              <w:rStyle w:val="a3"/>
            </w:rPr>
            <w:t>.</w:t>
          </w:r>
        </w:p>
      </w:docPartBody>
    </w:docPart>
    <w:docPart>
      <w:docPartPr>
        <w:name w:val="B4D3650ABEED499C91B20C8EC6A84469"/>
        <w:category>
          <w:name w:val="כללי"/>
          <w:gallery w:val="placeholder"/>
        </w:category>
        <w:types>
          <w:type w:val="bbPlcHdr"/>
        </w:types>
        <w:behaviors>
          <w:behavior w:val="content"/>
        </w:behaviors>
        <w:guid w:val="{D88C4981-3C9B-49B5-A0FE-597ED608FD2A}"/>
      </w:docPartPr>
      <w:docPartBody>
        <w:p w:rsidR="00EF3E1D" w:rsidRDefault="00640784" w:rsidP="00640784">
          <w:pPr>
            <w:pStyle w:val="B4D3650ABEED499C91B20C8EC6A84469"/>
          </w:pPr>
          <w:r w:rsidRPr="007513D5">
            <w:rPr>
              <w:rStyle w:val="a3"/>
              <w:rtl/>
            </w:rPr>
            <w:t>לחץ או הקש כאן להזנת טקסט</w:t>
          </w:r>
          <w:r w:rsidRPr="007513D5">
            <w:rPr>
              <w:rStyle w:val="a3"/>
            </w:rPr>
            <w:t>.</w:t>
          </w:r>
        </w:p>
      </w:docPartBody>
    </w:docPart>
    <w:docPart>
      <w:docPartPr>
        <w:name w:val="676C52406DD44B258CF444D81BBBCB8D"/>
        <w:category>
          <w:name w:val="כללי"/>
          <w:gallery w:val="placeholder"/>
        </w:category>
        <w:types>
          <w:type w:val="bbPlcHdr"/>
        </w:types>
        <w:behaviors>
          <w:behavior w:val="content"/>
        </w:behaviors>
        <w:guid w:val="{F5525042-473A-403A-9596-795323F450D0}"/>
      </w:docPartPr>
      <w:docPartBody>
        <w:p w:rsidR="00EF3E1D" w:rsidRDefault="00640784" w:rsidP="00640784">
          <w:pPr>
            <w:pStyle w:val="676C52406DD44B258CF444D81BBBCB8D"/>
          </w:pPr>
          <w:r w:rsidRPr="007513D5">
            <w:rPr>
              <w:rStyle w:val="a3"/>
              <w:rtl/>
            </w:rPr>
            <w:t>לחץ או הקש כאן להזנת טקסט</w:t>
          </w:r>
          <w:r w:rsidRPr="007513D5">
            <w:rPr>
              <w:rStyle w:val="a3"/>
            </w:rPr>
            <w:t>.</w:t>
          </w:r>
        </w:p>
      </w:docPartBody>
    </w:docPart>
    <w:docPart>
      <w:docPartPr>
        <w:name w:val="34A3C6AAF8B14D4EBA94E61C4B1352DF"/>
        <w:category>
          <w:name w:val="כללי"/>
          <w:gallery w:val="placeholder"/>
        </w:category>
        <w:types>
          <w:type w:val="bbPlcHdr"/>
        </w:types>
        <w:behaviors>
          <w:behavior w:val="content"/>
        </w:behaviors>
        <w:guid w:val="{FD020656-7AEE-40DB-A894-084CF81069AB}"/>
      </w:docPartPr>
      <w:docPartBody>
        <w:p w:rsidR="00EF3E1D" w:rsidRDefault="00640784" w:rsidP="00640784">
          <w:pPr>
            <w:pStyle w:val="34A3C6AAF8B14D4EBA94E61C4B1352DF"/>
          </w:pPr>
          <w:r w:rsidRPr="007513D5">
            <w:rPr>
              <w:rStyle w:val="a3"/>
              <w:rtl/>
            </w:rPr>
            <w:t>לחץ או הקש כאן להזנת טקסט</w:t>
          </w:r>
          <w:r w:rsidRPr="007513D5">
            <w:rPr>
              <w:rStyle w:val="a3"/>
            </w:rPr>
            <w:t>.</w:t>
          </w:r>
        </w:p>
      </w:docPartBody>
    </w:docPart>
    <w:docPart>
      <w:docPartPr>
        <w:name w:val="BCFC61EB3E6B44FC96B389793EBD62EF"/>
        <w:category>
          <w:name w:val="כללי"/>
          <w:gallery w:val="placeholder"/>
        </w:category>
        <w:types>
          <w:type w:val="bbPlcHdr"/>
        </w:types>
        <w:behaviors>
          <w:behavior w:val="content"/>
        </w:behaviors>
        <w:guid w:val="{343A32A8-6038-4A1A-B43E-73CB8C22AAFB}"/>
      </w:docPartPr>
      <w:docPartBody>
        <w:p w:rsidR="00EF3E1D" w:rsidRDefault="00640784" w:rsidP="00640784">
          <w:pPr>
            <w:pStyle w:val="BCFC61EB3E6B44FC96B389793EBD62EF"/>
          </w:pPr>
          <w:r w:rsidRPr="007513D5">
            <w:rPr>
              <w:rStyle w:val="a3"/>
              <w:rtl/>
            </w:rPr>
            <w:t>לחץ או הקש כאן להזנת טקסט</w:t>
          </w:r>
          <w:r w:rsidRPr="007513D5">
            <w:rPr>
              <w:rStyle w:val="a3"/>
            </w:rPr>
            <w:t>.</w:t>
          </w:r>
        </w:p>
      </w:docPartBody>
    </w:docPart>
    <w:docPart>
      <w:docPartPr>
        <w:name w:val="D5C308314AF1430E8947CF4D3AFE83B2"/>
        <w:category>
          <w:name w:val="כללי"/>
          <w:gallery w:val="placeholder"/>
        </w:category>
        <w:types>
          <w:type w:val="bbPlcHdr"/>
        </w:types>
        <w:behaviors>
          <w:behavior w:val="content"/>
        </w:behaviors>
        <w:guid w:val="{49133F72-FB78-43A9-95EB-5605CEA2E9AA}"/>
      </w:docPartPr>
      <w:docPartBody>
        <w:p w:rsidR="00EF3E1D" w:rsidRDefault="00640784" w:rsidP="00640784">
          <w:pPr>
            <w:pStyle w:val="D5C308314AF1430E8947CF4D3AFE83B2"/>
          </w:pPr>
          <w:r w:rsidRPr="007513D5">
            <w:rPr>
              <w:rStyle w:val="a3"/>
              <w:rtl/>
            </w:rPr>
            <w:t>לחץ או הקש כאן להזנת טקסט</w:t>
          </w:r>
          <w:r w:rsidRPr="007513D5">
            <w:rPr>
              <w:rStyle w:val="a3"/>
            </w:rPr>
            <w:t>.</w:t>
          </w:r>
        </w:p>
      </w:docPartBody>
    </w:docPart>
    <w:docPart>
      <w:docPartPr>
        <w:name w:val="C7BB805EB058431EBE59FB3A45C7FB57"/>
        <w:category>
          <w:name w:val="כללי"/>
          <w:gallery w:val="placeholder"/>
        </w:category>
        <w:types>
          <w:type w:val="bbPlcHdr"/>
        </w:types>
        <w:behaviors>
          <w:behavior w:val="content"/>
        </w:behaviors>
        <w:guid w:val="{940C8F2B-28DD-41D3-A709-18DCF53C1FE7}"/>
      </w:docPartPr>
      <w:docPartBody>
        <w:p w:rsidR="00EF3E1D" w:rsidRDefault="00640784" w:rsidP="00640784">
          <w:pPr>
            <w:pStyle w:val="C7BB805EB058431EBE59FB3A45C7FB57"/>
          </w:pPr>
          <w:r w:rsidRPr="007513D5">
            <w:rPr>
              <w:rStyle w:val="a3"/>
              <w:rtl/>
            </w:rPr>
            <w:t>לחץ או הקש כאן להזנת טקסט</w:t>
          </w:r>
          <w:r w:rsidRPr="007513D5">
            <w:rPr>
              <w:rStyle w:val="a3"/>
            </w:rPr>
            <w:t>.</w:t>
          </w:r>
        </w:p>
      </w:docPartBody>
    </w:docPart>
    <w:docPart>
      <w:docPartPr>
        <w:name w:val="3EB0AE3647FB422CAF1CDB18A882455F"/>
        <w:category>
          <w:name w:val="כללי"/>
          <w:gallery w:val="placeholder"/>
        </w:category>
        <w:types>
          <w:type w:val="bbPlcHdr"/>
        </w:types>
        <w:behaviors>
          <w:behavior w:val="content"/>
        </w:behaviors>
        <w:guid w:val="{A57A66F0-FE09-4AC6-A49E-1EC54C1B2FEB}"/>
      </w:docPartPr>
      <w:docPartBody>
        <w:p w:rsidR="00EF3E1D" w:rsidRDefault="00640784" w:rsidP="00640784">
          <w:pPr>
            <w:pStyle w:val="3EB0AE3647FB422CAF1CDB18A882455F"/>
          </w:pPr>
          <w:r w:rsidRPr="00BF2A59">
            <w:rPr>
              <w:rStyle w:val="a3"/>
              <w:rtl/>
            </w:rPr>
            <w:t>לחץ או הקש כאן להזנת טקסט</w:t>
          </w:r>
          <w:r w:rsidRPr="00BF2A59">
            <w:rPr>
              <w:rStyle w:val="a3"/>
            </w:rPr>
            <w:t>.</w:t>
          </w:r>
        </w:p>
      </w:docPartBody>
    </w:docPart>
    <w:docPart>
      <w:docPartPr>
        <w:name w:val="7F00717FC99E43F296929F0FC4A72E10"/>
        <w:category>
          <w:name w:val="כללי"/>
          <w:gallery w:val="placeholder"/>
        </w:category>
        <w:types>
          <w:type w:val="bbPlcHdr"/>
        </w:types>
        <w:behaviors>
          <w:behavior w:val="content"/>
        </w:behaviors>
        <w:guid w:val="{8B748919-29A5-4DC9-9575-9872B1995657}"/>
      </w:docPartPr>
      <w:docPartBody>
        <w:p w:rsidR="00EF3E1D" w:rsidRDefault="00640784" w:rsidP="00640784">
          <w:pPr>
            <w:pStyle w:val="7F00717FC99E43F296929F0FC4A72E10"/>
          </w:pPr>
          <w:r w:rsidRPr="005C24F6">
            <w:rPr>
              <w:rStyle w:val="a3"/>
              <w:rtl/>
            </w:rPr>
            <w:t>לחץ או הקש כאן להזנת טקסט</w:t>
          </w:r>
          <w:r w:rsidRPr="005C24F6">
            <w:rPr>
              <w:rStyle w:val="a3"/>
            </w:rPr>
            <w:t>.</w:t>
          </w:r>
        </w:p>
      </w:docPartBody>
    </w:docPart>
    <w:docPart>
      <w:docPartPr>
        <w:name w:val="2FCD5225C5984E73B8DCFE88FA937094"/>
        <w:category>
          <w:name w:val="כללי"/>
          <w:gallery w:val="placeholder"/>
        </w:category>
        <w:types>
          <w:type w:val="bbPlcHdr"/>
        </w:types>
        <w:behaviors>
          <w:behavior w:val="content"/>
        </w:behaviors>
        <w:guid w:val="{02EDDA3E-E94E-481E-AD5E-2DE8AE42341C}"/>
      </w:docPartPr>
      <w:docPartBody>
        <w:p w:rsidR="00EF3E1D" w:rsidRDefault="00640784" w:rsidP="00640784">
          <w:pPr>
            <w:pStyle w:val="2FCD5225C5984E73B8DCFE88FA937094"/>
          </w:pPr>
          <w:r w:rsidRPr="00857BE7">
            <w:rPr>
              <w:rStyle w:val="a3"/>
              <w:rtl/>
            </w:rPr>
            <w:t>לחץ או הקש כאן להזנת טקסט</w:t>
          </w:r>
          <w:r w:rsidRPr="00857BE7">
            <w:rPr>
              <w:rStyle w:val="a3"/>
            </w:rPr>
            <w:t>.</w:t>
          </w:r>
        </w:p>
      </w:docPartBody>
    </w:docPart>
    <w:docPart>
      <w:docPartPr>
        <w:name w:val="8F58576F6178416080A0A3C8F9AFAD63"/>
        <w:category>
          <w:name w:val="כללי"/>
          <w:gallery w:val="placeholder"/>
        </w:category>
        <w:types>
          <w:type w:val="bbPlcHdr"/>
        </w:types>
        <w:behaviors>
          <w:behavior w:val="content"/>
        </w:behaviors>
        <w:guid w:val="{3EFD6737-B758-4A42-AEFA-C149209378D1}"/>
      </w:docPartPr>
      <w:docPartBody>
        <w:p w:rsidR="00EF3E1D" w:rsidRDefault="00640784" w:rsidP="00640784">
          <w:pPr>
            <w:pStyle w:val="8F58576F6178416080A0A3C8F9AFAD63"/>
          </w:pPr>
          <w:r w:rsidRPr="00531C02">
            <w:rPr>
              <w:rStyle w:val="a3"/>
              <w:rtl/>
            </w:rPr>
            <w:t>לחץ או הקש כאן להזנת טקסט</w:t>
          </w:r>
          <w:r w:rsidRPr="00531C02">
            <w:rPr>
              <w:rStyle w:val="a3"/>
            </w:rPr>
            <w:t>.</w:t>
          </w:r>
        </w:p>
      </w:docPartBody>
    </w:docPart>
    <w:docPart>
      <w:docPartPr>
        <w:name w:val="BFC59F9EF0BD41BCA17C32FC8596F747"/>
        <w:category>
          <w:name w:val="כללי"/>
          <w:gallery w:val="placeholder"/>
        </w:category>
        <w:types>
          <w:type w:val="bbPlcHdr"/>
        </w:types>
        <w:behaviors>
          <w:behavior w:val="content"/>
        </w:behaviors>
        <w:guid w:val="{044E5FFF-366F-421C-A497-1F742C03B8D4}"/>
      </w:docPartPr>
      <w:docPartBody>
        <w:p w:rsidR="00EF3E1D" w:rsidRDefault="00640784" w:rsidP="00640784">
          <w:pPr>
            <w:pStyle w:val="BFC59F9EF0BD41BCA17C32FC8596F747"/>
          </w:pPr>
          <w:r w:rsidRPr="00B255CC">
            <w:rPr>
              <w:rStyle w:val="a3"/>
              <w:rtl/>
            </w:rPr>
            <w:t>לחץ או הקש כאן להזנת טקסט</w:t>
          </w:r>
          <w:r w:rsidRPr="00B255CC">
            <w:rPr>
              <w:rStyle w:val="a3"/>
            </w:rPr>
            <w:t>.</w:t>
          </w:r>
        </w:p>
      </w:docPartBody>
    </w:docPart>
    <w:docPart>
      <w:docPartPr>
        <w:name w:val="D4B5B55C1EDF406692C3D19DEA45367A"/>
        <w:category>
          <w:name w:val="כללי"/>
          <w:gallery w:val="placeholder"/>
        </w:category>
        <w:types>
          <w:type w:val="bbPlcHdr"/>
        </w:types>
        <w:behaviors>
          <w:behavior w:val="content"/>
        </w:behaviors>
        <w:guid w:val="{E73B1CEA-1E21-465C-9DB7-F5BC5EBFDA7C}"/>
      </w:docPartPr>
      <w:docPartBody>
        <w:p w:rsidR="00EF3E1D" w:rsidRDefault="00640784" w:rsidP="00640784">
          <w:pPr>
            <w:pStyle w:val="D4B5B55C1EDF406692C3D19DEA45367A"/>
          </w:pPr>
          <w:r w:rsidRPr="00825F63">
            <w:rPr>
              <w:rStyle w:val="a3"/>
              <w:rtl/>
            </w:rPr>
            <w:t>לחץ או הקש כאן להזנת טקסט</w:t>
          </w:r>
          <w:r w:rsidRPr="00825F63">
            <w:rPr>
              <w:rStyle w:val="a3"/>
            </w:rPr>
            <w:t>.</w:t>
          </w:r>
        </w:p>
      </w:docPartBody>
    </w:docPart>
    <w:docPart>
      <w:docPartPr>
        <w:name w:val="D39D70E42CB5401F9E1B7CB1778812FF"/>
        <w:category>
          <w:name w:val="כללי"/>
          <w:gallery w:val="placeholder"/>
        </w:category>
        <w:types>
          <w:type w:val="bbPlcHdr"/>
        </w:types>
        <w:behaviors>
          <w:behavior w:val="content"/>
        </w:behaviors>
        <w:guid w:val="{B850D644-0165-451A-95B4-3C9F0720A6C5}"/>
      </w:docPartPr>
      <w:docPartBody>
        <w:p w:rsidR="00EF3E1D" w:rsidRDefault="00640784" w:rsidP="00640784">
          <w:pPr>
            <w:pStyle w:val="D39D70E42CB5401F9E1B7CB1778812FF"/>
          </w:pPr>
          <w:r w:rsidRPr="00E61A84">
            <w:rPr>
              <w:rStyle w:val="a3"/>
              <w:rtl/>
            </w:rPr>
            <w:t>לחץ או הקש כאן להזנת טקסט</w:t>
          </w:r>
          <w:r w:rsidRPr="00E61A84">
            <w:rPr>
              <w:rStyle w:val="a3"/>
            </w:rPr>
            <w:t>.</w:t>
          </w:r>
        </w:p>
      </w:docPartBody>
    </w:docPart>
    <w:docPart>
      <w:docPartPr>
        <w:name w:val="4DC2FBA9428F4EF3A6D9EF60D5DCF9EB"/>
        <w:category>
          <w:name w:val="כללי"/>
          <w:gallery w:val="placeholder"/>
        </w:category>
        <w:types>
          <w:type w:val="bbPlcHdr"/>
        </w:types>
        <w:behaviors>
          <w:behavior w:val="content"/>
        </w:behaviors>
        <w:guid w:val="{F194A18B-1CBB-425E-9EB4-4CD35B1865AD}"/>
      </w:docPartPr>
      <w:docPartBody>
        <w:p w:rsidR="00EF3E1D" w:rsidRDefault="00640784" w:rsidP="00640784">
          <w:pPr>
            <w:pStyle w:val="4DC2FBA9428F4EF3A6D9EF60D5DCF9EB"/>
          </w:pPr>
          <w:r w:rsidRPr="00E61A84">
            <w:rPr>
              <w:rStyle w:val="a3"/>
              <w:rtl/>
            </w:rPr>
            <w:t>לחץ או הקש כאן להזנת טקסט</w:t>
          </w:r>
          <w:r w:rsidRPr="00E61A84">
            <w:rPr>
              <w:rStyle w:val="a3"/>
            </w:rPr>
            <w:t>.</w:t>
          </w:r>
        </w:p>
      </w:docPartBody>
    </w:docPart>
    <w:docPart>
      <w:docPartPr>
        <w:name w:val="A626C7EA730F4E2F9A09CFDE6E823644"/>
        <w:category>
          <w:name w:val="כללי"/>
          <w:gallery w:val="placeholder"/>
        </w:category>
        <w:types>
          <w:type w:val="bbPlcHdr"/>
        </w:types>
        <w:behaviors>
          <w:behavior w:val="content"/>
        </w:behaviors>
        <w:guid w:val="{F9CB5B05-1CBB-4A4C-B044-F3B394527BB6}"/>
      </w:docPartPr>
      <w:docPartBody>
        <w:p w:rsidR="00EF3E1D" w:rsidRDefault="00640784" w:rsidP="00640784">
          <w:pPr>
            <w:pStyle w:val="A626C7EA730F4E2F9A09CFDE6E823644"/>
          </w:pPr>
          <w:r w:rsidRPr="00E61A84">
            <w:rPr>
              <w:rStyle w:val="a3"/>
              <w:rtl/>
            </w:rPr>
            <w:t>לחץ או הקש כאן להזנת טקסט</w:t>
          </w:r>
          <w:r w:rsidRPr="00E61A84">
            <w:rPr>
              <w:rStyle w:val="a3"/>
            </w:rPr>
            <w:t>.</w:t>
          </w:r>
        </w:p>
      </w:docPartBody>
    </w:docPart>
    <w:docPart>
      <w:docPartPr>
        <w:name w:val="18997764F8E44F9C9768856B4934A987"/>
        <w:category>
          <w:name w:val="כללי"/>
          <w:gallery w:val="placeholder"/>
        </w:category>
        <w:types>
          <w:type w:val="bbPlcHdr"/>
        </w:types>
        <w:behaviors>
          <w:behavior w:val="content"/>
        </w:behaviors>
        <w:guid w:val="{AF88CE0C-1E4B-49B6-AE90-039A0600B643}"/>
      </w:docPartPr>
      <w:docPartBody>
        <w:p w:rsidR="00EF3E1D" w:rsidRDefault="00640784" w:rsidP="00640784">
          <w:pPr>
            <w:pStyle w:val="18997764F8E44F9C9768856B4934A987"/>
          </w:pPr>
          <w:r w:rsidRPr="00E61A84">
            <w:rPr>
              <w:rStyle w:val="a3"/>
              <w:rtl/>
            </w:rPr>
            <w:t>לחץ או הקש כאן להזנת טקסט</w:t>
          </w:r>
          <w:r w:rsidRPr="00E61A84">
            <w:rPr>
              <w:rStyle w:val="a3"/>
            </w:rPr>
            <w:t>.</w:t>
          </w:r>
        </w:p>
      </w:docPartBody>
    </w:docPart>
    <w:docPart>
      <w:docPartPr>
        <w:name w:val="D7CD2BD58A52464A92B218D6073016E0"/>
        <w:category>
          <w:name w:val="כללי"/>
          <w:gallery w:val="placeholder"/>
        </w:category>
        <w:types>
          <w:type w:val="bbPlcHdr"/>
        </w:types>
        <w:behaviors>
          <w:behavior w:val="content"/>
        </w:behaviors>
        <w:guid w:val="{6B5EFE4F-81B8-4CB2-B947-A259F6280A6B}"/>
      </w:docPartPr>
      <w:docPartBody>
        <w:p w:rsidR="00EF3E1D" w:rsidRDefault="00640784" w:rsidP="00640784">
          <w:pPr>
            <w:pStyle w:val="D7CD2BD58A52464A92B218D6073016E0"/>
          </w:pPr>
          <w:r w:rsidRPr="00E61A84">
            <w:rPr>
              <w:rStyle w:val="a3"/>
              <w:rtl/>
            </w:rPr>
            <w:t>לחץ או הקש כאן להזנת טקסט</w:t>
          </w:r>
          <w:r w:rsidRPr="00E61A84">
            <w:rPr>
              <w:rStyle w:val="a3"/>
            </w:rPr>
            <w:t>.</w:t>
          </w:r>
        </w:p>
      </w:docPartBody>
    </w:docPart>
    <w:docPart>
      <w:docPartPr>
        <w:name w:val="C3008564B61B4CFB8467F51CD23DEC03"/>
        <w:category>
          <w:name w:val="כללי"/>
          <w:gallery w:val="placeholder"/>
        </w:category>
        <w:types>
          <w:type w:val="bbPlcHdr"/>
        </w:types>
        <w:behaviors>
          <w:behavior w:val="content"/>
        </w:behaviors>
        <w:guid w:val="{033B23E8-2834-48C6-B666-792F15379E56}"/>
      </w:docPartPr>
      <w:docPartBody>
        <w:p w:rsidR="00EF3E1D" w:rsidRDefault="00640784" w:rsidP="00640784">
          <w:pPr>
            <w:pStyle w:val="C3008564B61B4CFB8467F51CD23DEC03"/>
          </w:pPr>
          <w:r w:rsidRPr="00E61A84">
            <w:rPr>
              <w:rStyle w:val="a3"/>
              <w:rtl/>
            </w:rPr>
            <w:t>לחץ או הקש כאן להזנת טקסט</w:t>
          </w:r>
          <w:r w:rsidRPr="00E61A84">
            <w:rPr>
              <w:rStyle w:val="a3"/>
            </w:rPr>
            <w:t>.</w:t>
          </w:r>
        </w:p>
      </w:docPartBody>
    </w:docPart>
    <w:docPart>
      <w:docPartPr>
        <w:name w:val="29FF16C4642541B6850E7E6D8921B2C5"/>
        <w:category>
          <w:name w:val="כללי"/>
          <w:gallery w:val="placeholder"/>
        </w:category>
        <w:types>
          <w:type w:val="bbPlcHdr"/>
        </w:types>
        <w:behaviors>
          <w:behavior w:val="content"/>
        </w:behaviors>
        <w:guid w:val="{A44A84DA-E92F-4AF5-86FD-B7850BE0D729}"/>
      </w:docPartPr>
      <w:docPartBody>
        <w:p w:rsidR="00EF3E1D" w:rsidRDefault="00640784" w:rsidP="00640784">
          <w:pPr>
            <w:pStyle w:val="29FF16C4642541B6850E7E6D8921B2C5"/>
          </w:pPr>
          <w:r w:rsidRPr="00E61A84">
            <w:rPr>
              <w:rStyle w:val="a3"/>
              <w:rtl/>
            </w:rPr>
            <w:t>לחץ או הקש כאן להזנת טקסט</w:t>
          </w:r>
          <w:r w:rsidRPr="00E61A84">
            <w:rPr>
              <w:rStyle w:val="a3"/>
            </w:rPr>
            <w:t>.</w:t>
          </w:r>
        </w:p>
      </w:docPartBody>
    </w:docPart>
    <w:docPart>
      <w:docPartPr>
        <w:name w:val="4BF59BEE59A6458299AED87CD48B52B8"/>
        <w:category>
          <w:name w:val="כללי"/>
          <w:gallery w:val="placeholder"/>
        </w:category>
        <w:types>
          <w:type w:val="bbPlcHdr"/>
        </w:types>
        <w:behaviors>
          <w:behavior w:val="content"/>
        </w:behaviors>
        <w:guid w:val="{54BCD4BE-4D90-45D9-81E7-7DAE9F270A07}"/>
      </w:docPartPr>
      <w:docPartBody>
        <w:p w:rsidR="00EF3E1D" w:rsidRDefault="00640784" w:rsidP="00640784">
          <w:pPr>
            <w:pStyle w:val="4BF59BEE59A6458299AED87CD48B52B8"/>
          </w:pPr>
          <w:r w:rsidRPr="00E61A84">
            <w:rPr>
              <w:rStyle w:val="a3"/>
              <w:rtl/>
            </w:rPr>
            <w:t>לחץ או הקש כאן להזנת טקסט</w:t>
          </w:r>
          <w:r w:rsidRPr="00E61A84">
            <w:rPr>
              <w:rStyle w:val="a3"/>
            </w:rPr>
            <w:t>.</w:t>
          </w:r>
        </w:p>
      </w:docPartBody>
    </w:docPart>
    <w:docPart>
      <w:docPartPr>
        <w:name w:val="1200756697174DEBA3E3005575DA33C3"/>
        <w:category>
          <w:name w:val="כללי"/>
          <w:gallery w:val="placeholder"/>
        </w:category>
        <w:types>
          <w:type w:val="bbPlcHdr"/>
        </w:types>
        <w:behaviors>
          <w:behavior w:val="content"/>
        </w:behaviors>
        <w:guid w:val="{C457D2DC-35C9-48A2-B32C-BE2B8F872145}"/>
      </w:docPartPr>
      <w:docPartBody>
        <w:p w:rsidR="00EF3E1D" w:rsidRDefault="00640784" w:rsidP="00640784">
          <w:pPr>
            <w:pStyle w:val="1200756697174DEBA3E3005575DA33C3"/>
          </w:pPr>
          <w:r w:rsidRPr="00E61A84">
            <w:rPr>
              <w:rStyle w:val="a3"/>
              <w:rtl/>
            </w:rPr>
            <w:t>לחץ או הקש כאן להזנת טקסט</w:t>
          </w:r>
          <w:r w:rsidRPr="00E61A84">
            <w:rPr>
              <w:rStyle w:val="a3"/>
            </w:rPr>
            <w:t>.</w:t>
          </w:r>
        </w:p>
      </w:docPartBody>
    </w:docPart>
    <w:docPart>
      <w:docPartPr>
        <w:name w:val="0BCD5EC65A9C4D6CA1D5C80C30AA570C"/>
        <w:category>
          <w:name w:val="כללי"/>
          <w:gallery w:val="placeholder"/>
        </w:category>
        <w:types>
          <w:type w:val="bbPlcHdr"/>
        </w:types>
        <w:behaviors>
          <w:behavior w:val="content"/>
        </w:behaviors>
        <w:guid w:val="{A21BF19A-20DB-4781-BF86-6E4E7AF09A92}"/>
      </w:docPartPr>
      <w:docPartBody>
        <w:p w:rsidR="00EF3E1D" w:rsidRDefault="00640784" w:rsidP="00640784">
          <w:pPr>
            <w:pStyle w:val="0BCD5EC65A9C4D6CA1D5C80C30AA570C"/>
          </w:pPr>
          <w:r w:rsidRPr="00E61A84">
            <w:rPr>
              <w:rStyle w:val="a3"/>
              <w:rtl/>
            </w:rPr>
            <w:t>לחץ או הקש כאן להזנת טקסט</w:t>
          </w:r>
          <w:r w:rsidRPr="00E61A84">
            <w:rPr>
              <w:rStyle w:val="a3"/>
            </w:rPr>
            <w:t>.</w:t>
          </w:r>
        </w:p>
      </w:docPartBody>
    </w:docPart>
    <w:docPart>
      <w:docPartPr>
        <w:name w:val="B620EAF82D604697B6BD86A569C1B6EC"/>
        <w:category>
          <w:name w:val="כללי"/>
          <w:gallery w:val="placeholder"/>
        </w:category>
        <w:types>
          <w:type w:val="bbPlcHdr"/>
        </w:types>
        <w:behaviors>
          <w:behavior w:val="content"/>
        </w:behaviors>
        <w:guid w:val="{6D7869A9-6A0B-4BB8-A44A-0493A1C1C5D8}"/>
      </w:docPartPr>
      <w:docPartBody>
        <w:p w:rsidR="00EF3E1D" w:rsidRDefault="00640784" w:rsidP="00640784">
          <w:pPr>
            <w:pStyle w:val="B620EAF82D604697B6BD86A569C1B6EC"/>
          </w:pPr>
          <w:r w:rsidRPr="00E61A84">
            <w:rPr>
              <w:rStyle w:val="a3"/>
              <w:rtl/>
            </w:rPr>
            <w:t>לחץ או הקש כאן להזנת טקסט</w:t>
          </w:r>
          <w:r w:rsidRPr="00E61A84">
            <w:rPr>
              <w:rStyle w:val="a3"/>
            </w:rPr>
            <w:t>.</w:t>
          </w:r>
        </w:p>
      </w:docPartBody>
    </w:docPart>
    <w:docPart>
      <w:docPartPr>
        <w:name w:val="47A93D8681D449FEB3BAE21051BCC149"/>
        <w:category>
          <w:name w:val="כללי"/>
          <w:gallery w:val="placeholder"/>
        </w:category>
        <w:types>
          <w:type w:val="bbPlcHdr"/>
        </w:types>
        <w:behaviors>
          <w:behavior w:val="content"/>
        </w:behaviors>
        <w:guid w:val="{B669AD21-B900-4E6A-9D8B-2BB7359394ED}"/>
      </w:docPartPr>
      <w:docPartBody>
        <w:p w:rsidR="00EF3E1D" w:rsidRDefault="00640784" w:rsidP="00640784">
          <w:pPr>
            <w:pStyle w:val="47A93D8681D449FEB3BAE21051BCC149"/>
          </w:pPr>
          <w:r w:rsidRPr="00E61A84">
            <w:rPr>
              <w:rStyle w:val="a3"/>
              <w:rtl/>
            </w:rPr>
            <w:t>לחץ או הקש כאן להזנת טקסט</w:t>
          </w:r>
          <w:r w:rsidRPr="00E61A84">
            <w:rPr>
              <w:rStyle w:val="a3"/>
            </w:rPr>
            <w:t>.</w:t>
          </w:r>
        </w:p>
      </w:docPartBody>
    </w:docPart>
    <w:docPart>
      <w:docPartPr>
        <w:name w:val="C93A21D63E6D477B866D92EA51D73396"/>
        <w:category>
          <w:name w:val="כללי"/>
          <w:gallery w:val="placeholder"/>
        </w:category>
        <w:types>
          <w:type w:val="bbPlcHdr"/>
        </w:types>
        <w:behaviors>
          <w:behavior w:val="content"/>
        </w:behaviors>
        <w:guid w:val="{AB18A12B-805E-4991-8765-8F365D495B2A}"/>
      </w:docPartPr>
      <w:docPartBody>
        <w:p w:rsidR="00EF3E1D" w:rsidRDefault="00640784" w:rsidP="00640784">
          <w:pPr>
            <w:pStyle w:val="C93A21D63E6D477B866D92EA51D73396"/>
          </w:pPr>
          <w:r w:rsidRPr="00E61A84">
            <w:rPr>
              <w:rStyle w:val="a3"/>
              <w:rtl/>
            </w:rPr>
            <w:t>לחץ או הקש כאן להזנת טקסט</w:t>
          </w:r>
          <w:r w:rsidRPr="00E61A84">
            <w:rPr>
              <w:rStyle w:val="a3"/>
            </w:rPr>
            <w:t>.</w:t>
          </w:r>
        </w:p>
      </w:docPartBody>
    </w:docPart>
    <w:docPart>
      <w:docPartPr>
        <w:name w:val="0320B40DA43A4E77BD51E85668942701"/>
        <w:category>
          <w:name w:val="כללי"/>
          <w:gallery w:val="placeholder"/>
        </w:category>
        <w:types>
          <w:type w:val="bbPlcHdr"/>
        </w:types>
        <w:behaviors>
          <w:behavior w:val="content"/>
        </w:behaviors>
        <w:guid w:val="{2ED15C8C-14E0-4A1D-BA4C-970AE5628CE8}"/>
      </w:docPartPr>
      <w:docPartBody>
        <w:p w:rsidR="00EF3E1D" w:rsidRDefault="00640784" w:rsidP="00640784">
          <w:pPr>
            <w:pStyle w:val="0320B40DA43A4E77BD51E85668942701"/>
          </w:pPr>
          <w:r w:rsidRPr="00E61A84">
            <w:rPr>
              <w:rStyle w:val="a3"/>
              <w:rtl/>
            </w:rPr>
            <w:t>לחץ או הקש כאן להזנת טקסט</w:t>
          </w:r>
          <w:r w:rsidRPr="00E61A84">
            <w:rPr>
              <w:rStyle w:val="a3"/>
            </w:rPr>
            <w:t>.</w:t>
          </w:r>
        </w:p>
      </w:docPartBody>
    </w:docPart>
    <w:docPart>
      <w:docPartPr>
        <w:name w:val="F1BC0CB69D554C628499ADBC5588EC18"/>
        <w:category>
          <w:name w:val="כללי"/>
          <w:gallery w:val="placeholder"/>
        </w:category>
        <w:types>
          <w:type w:val="bbPlcHdr"/>
        </w:types>
        <w:behaviors>
          <w:behavior w:val="content"/>
        </w:behaviors>
        <w:guid w:val="{BAE74EC2-F40A-4787-94EE-CBE51DA21BA1}"/>
      </w:docPartPr>
      <w:docPartBody>
        <w:p w:rsidR="00EF3E1D" w:rsidRDefault="00640784" w:rsidP="00640784">
          <w:pPr>
            <w:pStyle w:val="F1BC0CB69D554C628499ADBC5588EC18"/>
          </w:pPr>
          <w:r w:rsidRPr="00E61A84">
            <w:rPr>
              <w:rStyle w:val="a3"/>
              <w:rtl/>
            </w:rPr>
            <w:t>לחץ או הקש כאן להזנת טקסט</w:t>
          </w:r>
          <w:r w:rsidRPr="00E61A84">
            <w:rPr>
              <w:rStyle w:val="a3"/>
            </w:rPr>
            <w:t>.</w:t>
          </w:r>
        </w:p>
      </w:docPartBody>
    </w:docPart>
    <w:docPart>
      <w:docPartPr>
        <w:name w:val="D585C6A5009646B5ACBBD34E864A0273"/>
        <w:category>
          <w:name w:val="כללי"/>
          <w:gallery w:val="placeholder"/>
        </w:category>
        <w:types>
          <w:type w:val="bbPlcHdr"/>
        </w:types>
        <w:behaviors>
          <w:behavior w:val="content"/>
        </w:behaviors>
        <w:guid w:val="{CD6DEBC3-34EE-40E9-8913-061EA1F78A98}"/>
      </w:docPartPr>
      <w:docPartBody>
        <w:p w:rsidR="00EF3E1D" w:rsidRDefault="00640784" w:rsidP="00640784">
          <w:pPr>
            <w:pStyle w:val="D585C6A5009646B5ACBBD34E864A0273"/>
          </w:pPr>
          <w:r w:rsidRPr="00E61A84">
            <w:rPr>
              <w:rStyle w:val="a3"/>
              <w:rtl/>
            </w:rPr>
            <w:t>לחץ או הקש כאן להזנת טקסט</w:t>
          </w:r>
          <w:r w:rsidRPr="00E61A84">
            <w:rPr>
              <w:rStyle w:val="a3"/>
            </w:rPr>
            <w:t>.</w:t>
          </w:r>
        </w:p>
      </w:docPartBody>
    </w:docPart>
    <w:docPart>
      <w:docPartPr>
        <w:name w:val="20CEDC1885DA436AB65EB79455182CE7"/>
        <w:category>
          <w:name w:val="כללי"/>
          <w:gallery w:val="placeholder"/>
        </w:category>
        <w:types>
          <w:type w:val="bbPlcHdr"/>
        </w:types>
        <w:behaviors>
          <w:behavior w:val="content"/>
        </w:behaviors>
        <w:guid w:val="{325D39E9-D429-44F7-97A2-065FFF80C4C5}"/>
      </w:docPartPr>
      <w:docPartBody>
        <w:p w:rsidR="00EF3E1D" w:rsidRDefault="00640784" w:rsidP="00640784">
          <w:pPr>
            <w:pStyle w:val="20CEDC1885DA436AB65EB79455182CE7"/>
          </w:pPr>
          <w:r w:rsidRPr="008D4E65">
            <w:rPr>
              <w:rStyle w:val="a3"/>
              <w:rtl/>
            </w:rPr>
            <w:t>לחץ או הקש כאן להזנת טקסט</w:t>
          </w:r>
          <w:r w:rsidRPr="008D4E65">
            <w:rPr>
              <w:rStyle w:val="a3"/>
            </w:rPr>
            <w:t>.</w:t>
          </w:r>
        </w:p>
      </w:docPartBody>
    </w:docPart>
    <w:docPart>
      <w:docPartPr>
        <w:name w:val="187B3284B91546439A5589A5DCB12CCF"/>
        <w:category>
          <w:name w:val="כללי"/>
          <w:gallery w:val="placeholder"/>
        </w:category>
        <w:types>
          <w:type w:val="bbPlcHdr"/>
        </w:types>
        <w:behaviors>
          <w:behavior w:val="content"/>
        </w:behaviors>
        <w:guid w:val="{4936E580-23ED-48C7-8FAD-2CD3C6C5B930}"/>
      </w:docPartPr>
      <w:docPartBody>
        <w:p w:rsidR="00EF3E1D" w:rsidRDefault="00640784" w:rsidP="00640784">
          <w:pPr>
            <w:pStyle w:val="187B3284B91546439A5589A5DCB12CCF"/>
          </w:pPr>
          <w:r w:rsidRPr="00635FC2">
            <w:rPr>
              <w:rStyle w:val="a3"/>
              <w:rtl/>
            </w:rPr>
            <w:t>לחץ או הקש כאן להזנת טקסט</w:t>
          </w:r>
          <w:r w:rsidRPr="00635FC2">
            <w:rPr>
              <w:rStyle w:val="a3"/>
            </w:rPr>
            <w:t>.</w:t>
          </w:r>
        </w:p>
      </w:docPartBody>
    </w:docPart>
    <w:docPart>
      <w:docPartPr>
        <w:name w:val="50158CFA9E7840508BB716DFA13F71EF"/>
        <w:category>
          <w:name w:val="כללי"/>
          <w:gallery w:val="placeholder"/>
        </w:category>
        <w:types>
          <w:type w:val="bbPlcHdr"/>
        </w:types>
        <w:behaviors>
          <w:behavior w:val="content"/>
        </w:behaviors>
        <w:guid w:val="{9E6ADD35-6595-4C5A-841B-0719A29EA302}"/>
      </w:docPartPr>
      <w:docPartBody>
        <w:p w:rsidR="00EF3E1D" w:rsidRDefault="00640784" w:rsidP="00640784">
          <w:pPr>
            <w:pStyle w:val="50158CFA9E7840508BB716DFA13F71EF"/>
          </w:pPr>
          <w:r w:rsidRPr="00A44AD2">
            <w:rPr>
              <w:rStyle w:val="a3"/>
              <w:rtl/>
            </w:rPr>
            <w:t>לחץ או הקש כאן להזנת טקסט</w:t>
          </w:r>
          <w:r w:rsidRPr="00A44AD2">
            <w:rPr>
              <w:rStyle w:val="a3"/>
            </w:rPr>
            <w:t>.</w:t>
          </w:r>
        </w:p>
      </w:docPartBody>
    </w:docPart>
    <w:docPart>
      <w:docPartPr>
        <w:name w:val="1029806413E245778C211A3F4528432F"/>
        <w:category>
          <w:name w:val="כללי"/>
          <w:gallery w:val="placeholder"/>
        </w:category>
        <w:types>
          <w:type w:val="bbPlcHdr"/>
        </w:types>
        <w:behaviors>
          <w:behavior w:val="content"/>
        </w:behaviors>
        <w:guid w:val="{095875DB-8BC0-4D80-BF97-E2546292D6BE}"/>
      </w:docPartPr>
      <w:docPartBody>
        <w:p w:rsidR="00EF3E1D" w:rsidRDefault="00640784" w:rsidP="00640784">
          <w:pPr>
            <w:pStyle w:val="1029806413E245778C211A3F4528432F"/>
          </w:pPr>
          <w:r w:rsidRPr="00A44AD2">
            <w:rPr>
              <w:rStyle w:val="a3"/>
              <w:rtl/>
            </w:rPr>
            <w:t>לחץ או הקש כאן להזנת טקסט</w:t>
          </w:r>
          <w:r w:rsidRPr="00A44AD2">
            <w:rPr>
              <w:rStyle w:val="a3"/>
            </w:rPr>
            <w:t>.</w:t>
          </w:r>
        </w:p>
      </w:docPartBody>
    </w:docPart>
    <w:docPart>
      <w:docPartPr>
        <w:name w:val="B3D697EA6F5F4DCAAE19EDA13E2032F3"/>
        <w:category>
          <w:name w:val="כללי"/>
          <w:gallery w:val="placeholder"/>
        </w:category>
        <w:types>
          <w:type w:val="bbPlcHdr"/>
        </w:types>
        <w:behaviors>
          <w:behavior w:val="content"/>
        </w:behaviors>
        <w:guid w:val="{DBB5D783-7F80-4AF7-8FB4-611644B19026}"/>
      </w:docPartPr>
      <w:docPartBody>
        <w:p w:rsidR="00EF3E1D" w:rsidRDefault="00640784" w:rsidP="00640784">
          <w:pPr>
            <w:pStyle w:val="B3D697EA6F5F4DCAAE19EDA13E2032F3"/>
          </w:pPr>
          <w:r w:rsidRPr="00A44AD2">
            <w:rPr>
              <w:rStyle w:val="a3"/>
              <w:rtl/>
            </w:rPr>
            <w:t>לחץ או הקש כאן להזנת טקסט</w:t>
          </w:r>
          <w:r w:rsidRPr="00A44AD2">
            <w:rPr>
              <w:rStyle w:val="a3"/>
            </w:rPr>
            <w:t>.</w:t>
          </w:r>
        </w:p>
      </w:docPartBody>
    </w:docPart>
    <w:docPart>
      <w:docPartPr>
        <w:name w:val="62A6EFDA45A4483EB055802E81EEED0F"/>
        <w:category>
          <w:name w:val="כללי"/>
          <w:gallery w:val="placeholder"/>
        </w:category>
        <w:types>
          <w:type w:val="bbPlcHdr"/>
        </w:types>
        <w:behaviors>
          <w:behavior w:val="content"/>
        </w:behaviors>
        <w:guid w:val="{2AADA4E5-5155-48A1-9BFC-B58726442442}"/>
      </w:docPartPr>
      <w:docPartBody>
        <w:p w:rsidR="00EF3E1D" w:rsidRDefault="00640784" w:rsidP="00640784">
          <w:pPr>
            <w:pStyle w:val="62A6EFDA45A4483EB055802E81EEED0F"/>
          </w:pPr>
          <w:r w:rsidRPr="00A44AD2">
            <w:rPr>
              <w:rStyle w:val="a3"/>
              <w:rtl/>
            </w:rPr>
            <w:t>לחץ או הקש כאן להזנת טקסט</w:t>
          </w:r>
          <w:r w:rsidRPr="00A44AD2">
            <w:rPr>
              <w:rStyle w:val="a3"/>
            </w:rPr>
            <w:t>.</w:t>
          </w:r>
        </w:p>
      </w:docPartBody>
    </w:docPart>
    <w:docPart>
      <w:docPartPr>
        <w:name w:val="F9ABDBD2B7464CFAA3022C773FFF539D"/>
        <w:category>
          <w:name w:val="כללי"/>
          <w:gallery w:val="placeholder"/>
        </w:category>
        <w:types>
          <w:type w:val="bbPlcHdr"/>
        </w:types>
        <w:behaviors>
          <w:behavior w:val="content"/>
        </w:behaviors>
        <w:guid w:val="{138A88E7-DE3E-417F-826B-2BC55FB53CDD}"/>
      </w:docPartPr>
      <w:docPartBody>
        <w:p w:rsidR="00EF3E1D" w:rsidRDefault="00640784" w:rsidP="00640784">
          <w:pPr>
            <w:pStyle w:val="F9ABDBD2B7464CFAA3022C773FFF539D"/>
          </w:pPr>
          <w:r w:rsidRPr="00A44AD2">
            <w:rPr>
              <w:rStyle w:val="a3"/>
              <w:rtl/>
            </w:rPr>
            <w:t>לחץ או הקש כאן להזנת טקסט</w:t>
          </w:r>
          <w:r w:rsidRPr="00A44AD2">
            <w:rPr>
              <w:rStyle w:val="a3"/>
            </w:rPr>
            <w:t>.</w:t>
          </w:r>
        </w:p>
      </w:docPartBody>
    </w:docPart>
    <w:docPart>
      <w:docPartPr>
        <w:name w:val="7F9E85B6394649B0BC064C6F02624F70"/>
        <w:category>
          <w:name w:val="כללי"/>
          <w:gallery w:val="placeholder"/>
        </w:category>
        <w:types>
          <w:type w:val="bbPlcHdr"/>
        </w:types>
        <w:behaviors>
          <w:behavior w:val="content"/>
        </w:behaviors>
        <w:guid w:val="{3BCE7583-1E27-42B8-80DB-23FB80FFC606}"/>
      </w:docPartPr>
      <w:docPartBody>
        <w:p w:rsidR="00EF3E1D" w:rsidRDefault="00640784" w:rsidP="00640784">
          <w:pPr>
            <w:pStyle w:val="7F9E85B6394649B0BC064C6F02624F70"/>
          </w:pPr>
          <w:r w:rsidRPr="00A44AD2">
            <w:rPr>
              <w:rStyle w:val="a3"/>
              <w:rtl/>
            </w:rPr>
            <w:t>לחץ או הקש כאן להזנת טקסט</w:t>
          </w:r>
          <w:r w:rsidRPr="00A44AD2">
            <w:rPr>
              <w:rStyle w:val="a3"/>
            </w:rPr>
            <w:t>.</w:t>
          </w:r>
        </w:p>
      </w:docPartBody>
    </w:docPart>
    <w:docPart>
      <w:docPartPr>
        <w:name w:val="8D7C287554BC4C8CB479B598DA059E8A"/>
        <w:category>
          <w:name w:val="כללי"/>
          <w:gallery w:val="placeholder"/>
        </w:category>
        <w:types>
          <w:type w:val="bbPlcHdr"/>
        </w:types>
        <w:behaviors>
          <w:behavior w:val="content"/>
        </w:behaviors>
        <w:guid w:val="{D400BFEF-9039-4A47-99C8-68BBB5AE0389}"/>
      </w:docPartPr>
      <w:docPartBody>
        <w:p w:rsidR="00EF3E1D" w:rsidRDefault="00640784" w:rsidP="00640784">
          <w:pPr>
            <w:pStyle w:val="8D7C287554BC4C8CB479B598DA059E8A"/>
          </w:pPr>
          <w:r w:rsidRPr="00A44AD2">
            <w:rPr>
              <w:rStyle w:val="a3"/>
              <w:rtl/>
            </w:rPr>
            <w:t>לחץ או הקש כאן להזנת טקסט</w:t>
          </w:r>
          <w:r w:rsidRPr="00A44AD2">
            <w:rPr>
              <w:rStyle w:val="a3"/>
            </w:rPr>
            <w:t>.</w:t>
          </w:r>
        </w:p>
      </w:docPartBody>
    </w:docPart>
    <w:docPart>
      <w:docPartPr>
        <w:name w:val="3E98DE313D07453CA8F7E3CC3DCB44C3"/>
        <w:category>
          <w:name w:val="כללי"/>
          <w:gallery w:val="placeholder"/>
        </w:category>
        <w:types>
          <w:type w:val="bbPlcHdr"/>
        </w:types>
        <w:behaviors>
          <w:behavior w:val="content"/>
        </w:behaviors>
        <w:guid w:val="{3D725049-7D3D-4676-B65A-B509DCA8A410}"/>
      </w:docPartPr>
      <w:docPartBody>
        <w:p w:rsidR="00EF3E1D" w:rsidRDefault="00640784" w:rsidP="00640784">
          <w:pPr>
            <w:pStyle w:val="3E98DE313D07453CA8F7E3CC3DCB44C3"/>
          </w:pPr>
          <w:r w:rsidRPr="00A44AD2">
            <w:rPr>
              <w:rStyle w:val="a3"/>
              <w:rtl/>
            </w:rPr>
            <w:t>לחץ או הקש כאן להזנת טקסט</w:t>
          </w:r>
          <w:r w:rsidRPr="00A44AD2">
            <w:rPr>
              <w:rStyle w:val="a3"/>
            </w:rPr>
            <w:t>.</w:t>
          </w:r>
        </w:p>
      </w:docPartBody>
    </w:docPart>
    <w:docPart>
      <w:docPartPr>
        <w:name w:val="0B742BAA1C314F249048322F2521F1D3"/>
        <w:category>
          <w:name w:val="כללי"/>
          <w:gallery w:val="placeholder"/>
        </w:category>
        <w:types>
          <w:type w:val="bbPlcHdr"/>
        </w:types>
        <w:behaviors>
          <w:behavior w:val="content"/>
        </w:behaviors>
        <w:guid w:val="{A597D9EB-E9EA-4354-B9C3-72F63CAA1C47}"/>
      </w:docPartPr>
      <w:docPartBody>
        <w:p w:rsidR="00EF3E1D" w:rsidRDefault="00640784" w:rsidP="00640784">
          <w:pPr>
            <w:pStyle w:val="0B742BAA1C314F249048322F2521F1D3"/>
          </w:pPr>
          <w:r w:rsidRPr="00A44AD2">
            <w:rPr>
              <w:rStyle w:val="a3"/>
              <w:rtl/>
            </w:rPr>
            <w:t>לחץ או הקש כאן להזנת טקסט</w:t>
          </w:r>
          <w:r w:rsidRPr="00A44AD2">
            <w:rPr>
              <w:rStyle w:val="a3"/>
            </w:rPr>
            <w:t>.</w:t>
          </w:r>
        </w:p>
      </w:docPartBody>
    </w:docPart>
    <w:docPart>
      <w:docPartPr>
        <w:name w:val="6BFD1245CA6742139EDF464CFBC5450F"/>
        <w:category>
          <w:name w:val="כללי"/>
          <w:gallery w:val="placeholder"/>
        </w:category>
        <w:types>
          <w:type w:val="bbPlcHdr"/>
        </w:types>
        <w:behaviors>
          <w:behavior w:val="content"/>
        </w:behaviors>
        <w:guid w:val="{B623078F-72DD-4551-AE88-51443FB5905E}"/>
      </w:docPartPr>
      <w:docPartBody>
        <w:p w:rsidR="00EF3E1D" w:rsidRDefault="00640784" w:rsidP="00640784">
          <w:pPr>
            <w:pStyle w:val="6BFD1245CA6742139EDF464CFBC5450F"/>
          </w:pPr>
          <w:r w:rsidRPr="00A44AD2">
            <w:rPr>
              <w:rStyle w:val="a3"/>
              <w:rtl/>
            </w:rPr>
            <w:t>לחץ או הקש כאן להזנת טקסט</w:t>
          </w:r>
          <w:r w:rsidRPr="00A44AD2">
            <w:rPr>
              <w:rStyle w:val="a3"/>
            </w:rPr>
            <w:t>.</w:t>
          </w:r>
        </w:p>
      </w:docPartBody>
    </w:docPart>
    <w:docPart>
      <w:docPartPr>
        <w:name w:val="F080F65089E7416CBC9F3F714A572CB9"/>
        <w:category>
          <w:name w:val="כללי"/>
          <w:gallery w:val="placeholder"/>
        </w:category>
        <w:types>
          <w:type w:val="bbPlcHdr"/>
        </w:types>
        <w:behaviors>
          <w:behavior w:val="content"/>
        </w:behaviors>
        <w:guid w:val="{AB14D7B5-CF41-440A-85DB-1D35F6ABB87E}"/>
      </w:docPartPr>
      <w:docPartBody>
        <w:p w:rsidR="00EF3E1D" w:rsidRDefault="00640784" w:rsidP="00640784">
          <w:pPr>
            <w:pStyle w:val="F080F65089E7416CBC9F3F714A572CB9"/>
          </w:pPr>
          <w:r w:rsidRPr="00A44AD2">
            <w:rPr>
              <w:rStyle w:val="a3"/>
              <w:rtl/>
            </w:rPr>
            <w:t>לחץ או הקש כאן להזנת טקסט</w:t>
          </w:r>
          <w:r w:rsidRPr="00A44AD2">
            <w:rPr>
              <w:rStyle w:val="a3"/>
            </w:rPr>
            <w:t>.</w:t>
          </w:r>
        </w:p>
      </w:docPartBody>
    </w:docPart>
    <w:docPart>
      <w:docPartPr>
        <w:name w:val="EED15760A0944F3A835C831DD5384BE7"/>
        <w:category>
          <w:name w:val="כללי"/>
          <w:gallery w:val="placeholder"/>
        </w:category>
        <w:types>
          <w:type w:val="bbPlcHdr"/>
        </w:types>
        <w:behaviors>
          <w:behavior w:val="content"/>
        </w:behaviors>
        <w:guid w:val="{8948606A-5F40-46AF-B4A3-00D9B72DC0A2}"/>
      </w:docPartPr>
      <w:docPartBody>
        <w:p w:rsidR="00EF3E1D" w:rsidRDefault="00640784" w:rsidP="00640784">
          <w:pPr>
            <w:pStyle w:val="EED15760A0944F3A835C831DD5384BE7"/>
          </w:pPr>
          <w:r w:rsidRPr="00A44AD2">
            <w:rPr>
              <w:rStyle w:val="a3"/>
              <w:rtl/>
            </w:rPr>
            <w:t>לחץ או הקש כאן להזנת טקסט</w:t>
          </w:r>
          <w:r w:rsidRPr="00A44AD2">
            <w:rPr>
              <w:rStyle w:val="a3"/>
            </w:rPr>
            <w:t>.</w:t>
          </w:r>
        </w:p>
      </w:docPartBody>
    </w:docPart>
    <w:docPart>
      <w:docPartPr>
        <w:name w:val="1D41485AE56C4307BDE4F896119F0216"/>
        <w:category>
          <w:name w:val="כללי"/>
          <w:gallery w:val="placeholder"/>
        </w:category>
        <w:types>
          <w:type w:val="bbPlcHdr"/>
        </w:types>
        <w:behaviors>
          <w:behavior w:val="content"/>
        </w:behaviors>
        <w:guid w:val="{B7FAFE29-26B4-4758-AA4A-E8A895E7FA3B}"/>
      </w:docPartPr>
      <w:docPartBody>
        <w:p w:rsidR="00EF3E1D" w:rsidRDefault="00640784" w:rsidP="00640784">
          <w:pPr>
            <w:pStyle w:val="1D41485AE56C4307BDE4F896119F0216"/>
          </w:pPr>
          <w:r w:rsidRPr="00A44AD2">
            <w:rPr>
              <w:rStyle w:val="a3"/>
              <w:rtl/>
            </w:rPr>
            <w:t>לחץ או הקש כאן להזנת טקסט</w:t>
          </w:r>
          <w:r w:rsidRPr="00A44AD2">
            <w:rPr>
              <w:rStyle w:val="a3"/>
            </w:rPr>
            <w:t>.</w:t>
          </w:r>
        </w:p>
      </w:docPartBody>
    </w:docPart>
    <w:docPart>
      <w:docPartPr>
        <w:name w:val="47D2E0C1438A423E93408F28CD78D881"/>
        <w:category>
          <w:name w:val="כללי"/>
          <w:gallery w:val="placeholder"/>
        </w:category>
        <w:types>
          <w:type w:val="bbPlcHdr"/>
        </w:types>
        <w:behaviors>
          <w:behavior w:val="content"/>
        </w:behaviors>
        <w:guid w:val="{44DDD31B-6659-417D-8A97-358324C7C97B}"/>
      </w:docPartPr>
      <w:docPartBody>
        <w:p w:rsidR="00EF3E1D" w:rsidRDefault="00640784" w:rsidP="00640784">
          <w:pPr>
            <w:pStyle w:val="47D2E0C1438A423E93408F28CD78D881"/>
          </w:pPr>
          <w:r w:rsidRPr="00A44AD2">
            <w:rPr>
              <w:rStyle w:val="a3"/>
              <w:rtl/>
            </w:rPr>
            <w:t>לחץ או הקש כאן להזנת טקסט</w:t>
          </w:r>
          <w:r w:rsidRPr="00A44AD2">
            <w:rPr>
              <w:rStyle w:val="a3"/>
            </w:rPr>
            <w:t>.</w:t>
          </w:r>
        </w:p>
      </w:docPartBody>
    </w:docPart>
    <w:docPart>
      <w:docPartPr>
        <w:name w:val="434A86F0557D4A7E91725F3D2131A283"/>
        <w:category>
          <w:name w:val="כללי"/>
          <w:gallery w:val="placeholder"/>
        </w:category>
        <w:types>
          <w:type w:val="bbPlcHdr"/>
        </w:types>
        <w:behaviors>
          <w:behavior w:val="content"/>
        </w:behaviors>
        <w:guid w:val="{18E9878A-0413-4589-AE20-15B31ABB841D}"/>
      </w:docPartPr>
      <w:docPartBody>
        <w:p w:rsidR="00EF3E1D" w:rsidRDefault="00640784" w:rsidP="00640784">
          <w:pPr>
            <w:pStyle w:val="434A86F0557D4A7E91725F3D2131A283"/>
          </w:pPr>
          <w:r w:rsidRPr="00A44AD2">
            <w:rPr>
              <w:rStyle w:val="a3"/>
              <w:rtl/>
            </w:rPr>
            <w:t>לחץ או הקש כאן להזנת טקסט</w:t>
          </w:r>
          <w:r w:rsidRPr="00A44AD2">
            <w:rPr>
              <w:rStyle w:val="a3"/>
            </w:rPr>
            <w:t>.</w:t>
          </w:r>
        </w:p>
      </w:docPartBody>
    </w:docPart>
    <w:docPart>
      <w:docPartPr>
        <w:name w:val="3C044F3021E34AAB968E789C798618DA"/>
        <w:category>
          <w:name w:val="כללי"/>
          <w:gallery w:val="placeholder"/>
        </w:category>
        <w:types>
          <w:type w:val="bbPlcHdr"/>
        </w:types>
        <w:behaviors>
          <w:behavior w:val="content"/>
        </w:behaviors>
        <w:guid w:val="{DF1D0980-C451-4DB0-A807-697F59EC61B3}"/>
      </w:docPartPr>
      <w:docPartBody>
        <w:p w:rsidR="00EF3E1D" w:rsidRDefault="00640784" w:rsidP="00640784">
          <w:pPr>
            <w:pStyle w:val="3C044F3021E34AAB968E789C798618DA"/>
          </w:pPr>
          <w:r w:rsidRPr="006B4B51">
            <w:rPr>
              <w:rStyle w:val="a3"/>
              <w:rtl/>
            </w:rPr>
            <w:t>לחץ או הקש כאן להזנת טקסט</w:t>
          </w:r>
          <w:r w:rsidRPr="006B4B51">
            <w:rPr>
              <w:rStyle w:val="a3"/>
            </w:rPr>
            <w:t>.</w:t>
          </w:r>
        </w:p>
      </w:docPartBody>
    </w:docPart>
    <w:docPart>
      <w:docPartPr>
        <w:name w:val="BF5067B3F053469BAE6CD20F9909AAD8"/>
        <w:category>
          <w:name w:val="כללי"/>
          <w:gallery w:val="placeholder"/>
        </w:category>
        <w:types>
          <w:type w:val="bbPlcHdr"/>
        </w:types>
        <w:behaviors>
          <w:behavior w:val="content"/>
        </w:behaviors>
        <w:guid w:val="{0FD5C156-B930-48A3-8D0C-77C2908D382B}"/>
      </w:docPartPr>
      <w:docPartBody>
        <w:p w:rsidR="00EF3E1D" w:rsidRDefault="00640784" w:rsidP="00640784">
          <w:pPr>
            <w:pStyle w:val="BF5067B3F053469BAE6CD20F9909AAD8"/>
          </w:pPr>
          <w:r w:rsidRPr="002D3DD3">
            <w:rPr>
              <w:rStyle w:val="a3"/>
              <w:rtl/>
            </w:rPr>
            <w:t>לחץ או הקש כאן להזנת טקסט</w:t>
          </w:r>
          <w:r w:rsidRPr="002D3DD3">
            <w:rPr>
              <w:rStyle w:val="a3"/>
            </w:rPr>
            <w:t>.</w:t>
          </w:r>
        </w:p>
      </w:docPartBody>
    </w:docPart>
    <w:docPart>
      <w:docPartPr>
        <w:name w:val="D7D0391AA52B4E8E9682617BFE826A98"/>
        <w:category>
          <w:name w:val="כללי"/>
          <w:gallery w:val="placeholder"/>
        </w:category>
        <w:types>
          <w:type w:val="bbPlcHdr"/>
        </w:types>
        <w:behaviors>
          <w:behavior w:val="content"/>
        </w:behaviors>
        <w:guid w:val="{B80BEFD6-90F1-47AD-B66F-3CC001553EA3}"/>
      </w:docPartPr>
      <w:docPartBody>
        <w:p w:rsidR="00EF3E1D" w:rsidRDefault="00640784" w:rsidP="00640784">
          <w:pPr>
            <w:pStyle w:val="D7D0391AA52B4E8E9682617BFE826A98"/>
          </w:pPr>
          <w:r w:rsidRPr="002D3DD3">
            <w:rPr>
              <w:rStyle w:val="a3"/>
              <w:rtl/>
            </w:rPr>
            <w:t>לחץ או הקש כאן להזנת טקסט</w:t>
          </w:r>
          <w:r w:rsidRPr="002D3DD3">
            <w:rPr>
              <w:rStyle w:val="a3"/>
            </w:rPr>
            <w:t>.</w:t>
          </w:r>
        </w:p>
      </w:docPartBody>
    </w:docPart>
    <w:docPart>
      <w:docPartPr>
        <w:name w:val="50DDB43A30924B3BABD4010B1E77AD85"/>
        <w:category>
          <w:name w:val="כללי"/>
          <w:gallery w:val="placeholder"/>
        </w:category>
        <w:types>
          <w:type w:val="bbPlcHdr"/>
        </w:types>
        <w:behaviors>
          <w:behavior w:val="content"/>
        </w:behaviors>
        <w:guid w:val="{764FF4F4-0F09-4CA0-9486-AD3A8A41E23C}"/>
      </w:docPartPr>
      <w:docPartBody>
        <w:p w:rsidR="00EF3E1D" w:rsidRDefault="00640784" w:rsidP="00640784">
          <w:pPr>
            <w:pStyle w:val="50DDB43A30924B3BABD4010B1E77AD85"/>
          </w:pPr>
          <w:r w:rsidRPr="00820655">
            <w:rPr>
              <w:rStyle w:val="a3"/>
              <w:rtl/>
            </w:rPr>
            <w:t>לחץ או הקש כאן להזנת טקסט</w:t>
          </w:r>
          <w:r w:rsidRPr="00820655">
            <w:rPr>
              <w:rStyle w:val="a3"/>
            </w:rPr>
            <w:t>.</w:t>
          </w:r>
        </w:p>
      </w:docPartBody>
    </w:docPart>
    <w:docPart>
      <w:docPartPr>
        <w:name w:val="64E13DF1798B4189AB82C4F82096BA43"/>
        <w:category>
          <w:name w:val="כללי"/>
          <w:gallery w:val="placeholder"/>
        </w:category>
        <w:types>
          <w:type w:val="bbPlcHdr"/>
        </w:types>
        <w:behaviors>
          <w:behavior w:val="content"/>
        </w:behaviors>
        <w:guid w:val="{17D1B2FA-914B-4B8A-A112-4E61A949D45F}"/>
      </w:docPartPr>
      <w:docPartBody>
        <w:p w:rsidR="00EF3E1D" w:rsidRDefault="00640784" w:rsidP="00640784">
          <w:pPr>
            <w:pStyle w:val="64E13DF1798B4189AB82C4F82096BA43"/>
          </w:pPr>
          <w:r w:rsidRPr="00820655">
            <w:rPr>
              <w:rStyle w:val="a3"/>
              <w:rtl/>
            </w:rPr>
            <w:t>לחץ או הקש כאן להזנת טקסט</w:t>
          </w:r>
          <w:r w:rsidRPr="00820655">
            <w:rPr>
              <w:rStyle w:val="a3"/>
            </w:rPr>
            <w:t>.</w:t>
          </w:r>
        </w:p>
      </w:docPartBody>
    </w:docPart>
    <w:docPart>
      <w:docPartPr>
        <w:name w:val="D6FF16326E0E49A0BB47DE3A95902198"/>
        <w:category>
          <w:name w:val="כללי"/>
          <w:gallery w:val="placeholder"/>
        </w:category>
        <w:types>
          <w:type w:val="bbPlcHdr"/>
        </w:types>
        <w:behaviors>
          <w:behavior w:val="content"/>
        </w:behaviors>
        <w:guid w:val="{FB7807F6-0760-4C88-BB91-E1CCD53E7FE8}"/>
      </w:docPartPr>
      <w:docPartBody>
        <w:p w:rsidR="00EF3E1D" w:rsidRDefault="00640784" w:rsidP="00640784">
          <w:pPr>
            <w:pStyle w:val="D6FF16326E0E49A0BB47DE3A95902198"/>
          </w:pPr>
          <w:r w:rsidRPr="00820655">
            <w:rPr>
              <w:rStyle w:val="a3"/>
              <w:rtl/>
            </w:rPr>
            <w:t>לחץ או הקש כאן להזנת טקסט</w:t>
          </w:r>
          <w:r w:rsidRPr="00820655">
            <w:rPr>
              <w:rStyle w:val="a3"/>
            </w:rPr>
            <w:t>.</w:t>
          </w:r>
        </w:p>
      </w:docPartBody>
    </w:docPart>
    <w:docPart>
      <w:docPartPr>
        <w:name w:val="6C42BA36B6E440698C50EDFFBA244E31"/>
        <w:category>
          <w:name w:val="כללי"/>
          <w:gallery w:val="placeholder"/>
        </w:category>
        <w:types>
          <w:type w:val="bbPlcHdr"/>
        </w:types>
        <w:behaviors>
          <w:behavior w:val="content"/>
        </w:behaviors>
        <w:guid w:val="{CE37E02B-9216-48A3-B40A-E33FE55F7426}"/>
      </w:docPartPr>
      <w:docPartBody>
        <w:p w:rsidR="00EF3E1D" w:rsidRDefault="00640784" w:rsidP="00640784">
          <w:pPr>
            <w:pStyle w:val="6C42BA36B6E440698C50EDFFBA244E31"/>
          </w:pPr>
          <w:r w:rsidRPr="00820655">
            <w:rPr>
              <w:rStyle w:val="a3"/>
              <w:rtl/>
            </w:rPr>
            <w:t>לחץ או הקש כאן להזנת טקסט</w:t>
          </w:r>
          <w:r w:rsidRPr="00820655">
            <w:rPr>
              <w:rStyle w:val="a3"/>
            </w:rPr>
            <w:t>.</w:t>
          </w:r>
        </w:p>
      </w:docPartBody>
    </w:docPart>
    <w:docPart>
      <w:docPartPr>
        <w:name w:val="1E0A732F8D4E44ECBB1182F6DAA8809B"/>
        <w:category>
          <w:name w:val="כללי"/>
          <w:gallery w:val="placeholder"/>
        </w:category>
        <w:types>
          <w:type w:val="bbPlcHdr"/>
        </w:types>
        <w:behaviors>
          <w:behavior w:val="content"/>
        </w:behaviors>
        <w:guid w:val="{4FA51D46-80A0-4D71-9D65-5C82555488C8}"/>
      </w:docPartPr>
      <w:docPartBody>
        <w:p w:rsidR="00EF3E1D" w:rsidRDefault="00640784" w:rsidP="00640784">
          <w:pPr>
            <w:pStyle w:val="1E0A732F8D4E44ECBB1182F6DAA8809B"/>
          </w:pPr>
          <w:r w:rsidRPr="0055535C">
            <w:rPr>
              <w:rStyle w:val="a3"/>
              <w:rtl/>
            </w:rPr>
            <w:t>לחץ או הקש כאן להזנת טקסט</w:t>
          </w:r>
          <w:r w:rsidRPr="0055535C">
            <w:rPr>
              <w:rStyle w:val="a3"/>
            </w:rPr>
            <w:t>.</w:t>
          </w:r>
        </w:p>
      </w:docPartBody>
    </w:docPart>
    <w:docPart>
      <w:docPartPr>
        <w:name w:val="E49152D8861D454C8B8B28A94CBD99A6"/>
        <w:category>
          <w:name w:val="כללי"/>
          <w:gallery w:val="placeholder"/>
        </w:category>
        <w:types>
          <w:type w:val="bbPlcHdr"/>
        </w:types>
        <w:behaviors>
          <w:behavior w:val="content"/>
        </w:behaviors>
        <w:guid w:val="{3FA52CE6-26D7-4E75-A4EA-CD3886932D49}"/>
      </w:docPartPr>
      <w:docPartBody>
        <w:p w:rsidR="00EF3E1D" w:rsidRDefault="00640784" w:rsidP="00640784">
          <w:pPr>
            <w:pStyle w:val="E49152D8861D454C8B8B28A94CBD99A6"/>
          </w:pPr>
          <w:r w:rsidRPr="002D5486">
            <w:rPr>
              <w:rStyle w:val="a3"/>
              <w:rtl/>
            </w:rPr>
            <w:t>לחץ או הקש כאן להזנת טקסט</w:t>
          </w:r>
          <w:r w:rsidRPr="002D5486">
            <w:rPr>
              <w:rStyle w:val="a3"/>
            </w:rPr>
            <w:t>.</w:t>
          </w:r>
        </w:p>
      </w:docPartBody>
    </w:docPart>
    <w:docPart>
      <w:docPartPr>
        <w:name w:val="21A2A58D4CB94A6EA36178524F313231"/>
        <w:category>
          <w:name w:val="כללי"/>
          <w:gallery w:val="placeholder"/>
        </w:category>
        <w:types>
          <w:type w:val="bbPlcHdr"/>
        </w:types>
        <w:behaviors>
          <w:behavior w:val="content"/>
        </w:behaviors>
        <w:guid w:val="{F34DF2D4-D180-4859-BC91-6F0ED2081517}"/>
      </w:docPartPr>
      <w:docPartBody>
        <w:p w:rsidR="00EF3E1D" w:rsidRDefault="00640784" w:rsidP="00640784">
          <w:pPr>
            <w:pStyle w:val="21A2A58D4CB94A6EA36178524F313231"/>
          </w:pPr>
          <w:r w:rsidRPr="002D5486">
            <w:rPr>
              <w:rStyle w:val="a3"/>
              <w:rtl/>
            </w:rPr>
            <w:t>לחץ או הקש כאן להזנת טקסט</w:t>
          </w:r>
          <w:r w:rsidRPr="002D5486">
            <w:rPr>
              <w:rStyle w:val="a3"/>
            </w:rPr>
            <w:t>.</w:t>
          </w:r>
        </w:p>
      </w:docPartBody>
    </w:docPart>
    <w:docPart>
      <w:docPartPr>
        <w:name w:val="FBEE953486E0467781E14A20AAA478D1"/>
        <w:category>
          <w:name w:val="כללי"/>
          <w:gallery w:val="placeholder"/>
        </w:category>
        <w:types>
          <w:type w:val="bbPlcHdr"/>
        </w:types>
        <w:behaviors>
          <w:behavior w:val="content"/>
        </w:behaviors>
        <w:guid w:val="{CCEBA46D-7AF9-4CED-9667-AEA0C7113F7B}"/>
      </w:docPartPr>
      <w:docPartBody>
        <w:p w:rsidR="00EF3E1D" w:rsidRDefault="00640784" w:rsidP="00640784">
          <w:pPr>
            <w:pStyle w:val="FBEE953486E0467781E14A20AAA478D1"/>
          </w:pPr>
          <w:r w:rsidRPr="002D5486">
            <w:rPr>
              <w:rStyle w:val="a3"/>
              <w:rtl/>
            </w:rPr>
            <w:t>לחץ או הקש כאן להזנת טקסט</w:t>
          </w:r>
          <w:r w:rsidRPr="002D5486">
            <w:rPr>
              <w:rStyle w:val="a3"/>
            </w:rPr>
            <w:t>.</w:t>
          </w:r>
        </w:p>
      </w:docPartBody>
    </w:docPart>
    <w:docPart>
      <w:docPartPr>
        <w:name w:val="9E4C7BC67E9C4B8A8B88124418725CF4"/>
        <w:category>
          <w:name w:val="כללי"/>
          <w:gallery w:val="placeholder"/>
        </w:category>
        <w:types>
          <w:type w:val="bbPlcHdr"/>
        </w:types>
        <w:behaviors>
          <w:behavior w:val="content"/>
        </w:behaviors>
        <w:guid w:val="{B55B489E-A2E2-40EC-8788-C348E287E594}"/>
      </w:docPartPr>
      <w:docPartBody>
        <w:p w:rsidR="00EF3E1D" w:rsidRDefault="00640784" w:rsidP="00640784">
          <w:pPr>
            <w:pStyle w:val="9E4C7BC67E9C4B8A8B88124418725CF4"/>
          </w:pPr>
          <w:r w:rsidRPr="006F5FA9">
            <w:rPr>
              <w:rStyle w:val="a3"/>
              <w:rtl/>
            </w:rPr>
            <w:t>לחץ או הקש כאן להזנת טקסט</w:t>
          </w:r>
          <w:r w:rsidRPr="006F5FA9">
            <w:rPr>
              <w:rStyle w:val="a3"/>
            </w:rPr>
            <w:t>.</w:t>
          </w:r>
        </w:p>
      </w:docPartBody>
    </w:docPart>
    <w:docPart>
      <w:docPartPr>
        <w:name w:val="26BD3C0ED9354A66BA5D44DF77A76973"/>
        <w:category>
          <w:name w:val="כללי"/>
          <w:gallery w:val="placeholder"/>
        </w:category>
        <w:types>
          <w:type w:val="bbPlcHdr"/>
        </w:types>
        <w:behaviors>
          <w:behavior w:val="content"/>
        </w:behaviors>
        <w:guid w:val="{94D6756B-E0BD-460E-B3C0-7F78D9256B26}"/>
      </w:docPartPr>
      <w:docPartBody>
        <w:p w:rsidR="00EF3E1D" w:rsidRDefault="00640784" w:rsidP="00640784">
          <w:pPr>
            <w:pStyle w:val="26BD3C0ED9354A66BA5D44DF77A76973"/>
          </w:pPr>
          <w:r w:rsidRPr="006F5FA9">
            <w:rPr>
              <w:rStyle w:val="a3"/>
              <w:rtl/>
            </w:rPr>
            <w:t>לחץ או הקש כאן להזנת טקסט</w:t>
          </w:r>
          <w:r w:rsidRPr="006F5FA9">
            <w:rPr>
              <w:rStyle w:val="a3"/>
            </w:rPr>
            <w:t>.</w:t>
          </w:r>
        </w:p>
      </w:docPartBody>
    </w:docPart>
    <w:docPart>
      <w:docPartPr>
        <w:name w:val="32FC39A2C28B4FAEB3FBADBEA10753BB"/>
        <w:category>
          <w:name w:val="כללי"/>
          <w:gallery w:val="placeholder"/>
        </w:category>
        <w:types>
          <w:type w:val="bbPlcHdr"/>
        </w:types>
        <w:behaviors>
          <w:behavior w:val="content"/>
        </w:behaviors>
        <w:guid w:val="{25FD970B-E64C-4499-8544-15B56FBC309C}"/>
      </w:docPartPr>
      <w:docPartBody>
        <w:p w:rsidR="00EF3E1D" w:rsidRDefault="00640784" w:rsidP="00640784">
          <w:pPr>
            <w:pStyle w:val="32FC39A2C28B4FAEB3FBADBEA10753BB"/>
          </w:pPr>
          <w:r w:rsidRPr="00721A52">
            <w:rPr>
              <w:rStyle w:val="a3"/>
              <w:rtl/>
            </w:rPr>
            <w:t>לחץ או הקש כאן להזנת טקסט</w:t>
          </w:r>
          <w:r w:rsidRPr="00721A52">
            <w:rPr>
              <w:rStyle w:val="a3"/>
            </w:rPr>
            <w:t>.</w:t>
          </w:r>
        </w:p>
      </w:docPartBody>
    </w:docPart>
    <w:docPart>
      <w:docPartPr>
        <w:name w:val="17C46E97617041EDA24E9264E3029D73"/>
        <w:category>
          <w:name w:val="כללי"/>
          <w:gallery w:val="placeholder"/>
        </w:category>
        <w:types>
          <w:type w:val="bbPlcHdr"/>
        </w:types>
        <w:behaviors>
          <w:behavior w:val="content"/>
        </w:behaviors>
        <w:guid w:val="{6E229892-810C-4C20-8894-2787259A150E}"/>
      </w:docPartPr>
      <w:docPartBody>
        <w:p w:rsidR="00EF3E1D" w:rsidRDefault="00640784" w:rsidP="00640784">
          <w:pPr>
            <w:pStyle w:val="17C46E97617041EDA24E9264E3029D73"/>
          </w:pPr>
          <w:r w:rsidRPr="00BE0565">
            <w:rPr>
              <w:rStyle w:val="a3"/>
              <w:rtl/>
            </w:rPr>
            <w:t>לחץ או הקש כאן להזנת טקסט</w:t>
          </w:r>
          <w:r w:rsidRPr="00BE0565">
            <w:rPr>
              <w:rStyle w:val="a3"/>
            </w:rPr>
            <w:t>.</w:t>
          </w:r>
        </w:p>
      </w:docPartBody>
    </w:docPart>
    <w:docPart>
      <w:docPartPr>
        <w:name w:val="1D2E31B79A35467F9391D748DD56F084"/>
        <w:category>
          <w:name w:val="כללי"/>
          <w:gallery w:val="placeholder"/>
        </w:category>
        <w:types>
          <w:type w:val="bbPlcHdr"/>
        </w:types>
        <w:behaviors>
          <w:behavior w:val="content"/>
        </w:behaviors>
        <w:guid w:val="{2BBC730B-A6F9-402D-9767-2EAC556BB971}"/>
      </w:docPartPr>
      <w:docPartBody>
        <w:p w:rsidR="00EF3E1D" w:rsidRDefault="00640784" w:rsidP="00640784">
          <w:pPr>
            <w:pStyle w:val="1D2E31B79A35467F9391D748DD56F084"/>
          </w:pPr>
          <w:r w:rsidRPr="0092360A">
            <w:rPr>
              <w:rStyle w:val="a3"/>
              <w:rtl/>
            </w:rPr>
            <w:t>לחץ או הקש כאן להזנת טקסט</w:t>
          </w:r>
          <w:r w:rsidRPr="0092360A">
            <w:rPr>
              <w:rStyle w:val="a3"/>
            </w:rPr>
            <w:t>.</w:t>
          </w:r>
        </w:p>
      </w:docPartBody>
    </w:docPart>
    <w:docPart>
      <w:docPartPr>
        <w:name w:val="F99356B4BF074B4ABAD246441BF50635"/>
        <w:category>
          <w:name w:val="כללי"/>
          <w:gallery w:val="placeholder"/>
        </w:category>
        <w:types>
          <w:type w:val="bbPlcHdr"/>
        </w:types>
        <w:behaviors>
          <w:behavior w:val="content"/>
        </w:behaviors>
        <w:guid w:val="{F57B6CBD-2FB6-49FA-8C81-4D170829B8F0}"/>
      </w:docPartPr>
      <w:docPartBody>
        <w:p w:rsidR="00EF3E1D" w:rsidRDefault="00640784" w:rsidP="00640784">
          <w:pPr>
            <w:pStyle w:val="F99356B4BF074B4ABAD246441BF50635"/>
          </w:pPr>
          <w:r w:rsidRPr="0092360A">
            <w:rPr>
              <w:rStyle w:val="a3"/>
              <w:rtl/>
            </w:rPr>
            <w:t>לחץ או הקש כאן להזנת טקסט</w:t>
          </w:r>
          <w:r w:rsidRPr="0092360A">
            <w:rPr>
              <w:rStyle w:val="a3"/>
            </w:rPr>
            <w:t>.</w:t>
          </w:r>
        </w:p>
      </w:docPartBody>
    </w:docPart>
    <w:docPart>
      <w:docPartPr>
        <w:name w:val="887CB529518F4E16BC4EACCFCAA3810B"/>
        <w:category>
          <w:name w:val="כללי"/>
          <w:gallery w:val="placeholder"/>
        </w:category>
        <w:types>
          <w:type w:val="bbPlcHdr"/>
        </w:types>
        <w:behaviors>
          <w:behavior w:val="content"/>
        </w:behaviors>
        <w:guid w:val="{24AE12BE-899B-426F-9761-14F47B26A78A}"/>
      </w:docPartPr>
      <w:docPartBody>
        <w:p w:rsidR="00EF3E1D" w:rsidRDefault="00640784" w:rsidP="00640784">
          <w:pPr>
            <w:pStyle w:val="887CB529518F4E16BC4EACCFCAA3810B"/>
          </w:pPr>
          <w:r w:rsidRPr="0092360A">
            <w:rPr>
              <w:rStyle w:val="a3"/>
              <w:rtl/>
            </w:rPr>
            <w:t>לחץ או הקש כאן להזנת טקסט</w:t>
          </w:r>
          <w:r w:rsidRPr="0092360A">
            <w:rPr>
              <w:rStyle w:val="a3"/>
            </w:rPr>
            <w:t>.</w:t>
          </w:r>
        </w:p>
      </w:docPartBody>
    </w:docPart>
    <w:docPart>
      <w:docPartPr>
        <w:name w:val="1E2428E6E4F842DBA2933C5F27ADAF20"/>
        <w:category>
          <w:name w:val="כללי"/>
          <w:gallery w:val="placeholder"/>
        </w:category>
        <w:types>
          <w:type w:val="bbPlcHdr"/>
        </w:types>
        <w:behaviors>
          <w:behavior w:val="content"/>
        </w:behaviors>
        <w:guid w:val="{49C4EC7C-B221-4FCD-B551-506FF1D9EF8F}"/>
      </w:docPartPr>
      <w:docPartBody>
        <w:p w:rsidR="00EF3E1D" w:rsidRDefault="00640784" w:rsidP="00640784">
          <w:pPr>
            <w:pStyle w:val="1E2428E6E4F842DBA2933C5F27ADAF20"/>
          </w:pPr>
          <w:r w:rsidRPr="0092360A">
            <w:rPr>
              <w:rStyle w:val="a3"/>
              <w:rtl/>
            </w:rPr>
            <w:t>לחץ או הקש כאן להזנת טקסט</w:t>
          </w:r>
          <w:r w:rsidRPr="0092360A">
            <w:rPr>
              <w:rStyle w:val="a3"/>
            </w:rPr>
            <w:t>.</w:t>
          </w:r>
        </w:p>
      </w:docPartBody>
    </w:docPart>
    <w:docPart>
      <w:docPartPr>
        <w:name w:val="40BCF5800FF8490FAE1E2CF00183886E"/>
        <w:category>
          <w:name w:val="כללי"/>
          <w:gallery w:val="placeholder"/>
        </w:category>
        <w:types>
          <w:type w:val="bbPlcHdr"/>
        </w:types>
        <w:behaviors>
          <w:behavior w:val="content"/>
        </w:behaviors>
        <w:guid w:val="{28D3026D-2BF0-42C5-A7DC-8AAF35B13E89}"/>
      </w:docPartPr>
      <w:docPartBody>
        <w:p w:rsidR="00EF3E1D" w:rsidRDefault="00640784" w:rsidP="00640784">
          <w:pPr>
            <w:pStyle w:val="40BCF5800FF8490FAE1E2CF00183886E"/>
          </w:pPr>
          <w:r w:rsidRPr="00F37F89">
            <w:rPr>
              <w:rStyle w:val="a3"/>
              <w:rtl/>
            </w:rPr>
            <w:t>לחץ או הקש כאן להזנת טקסט</w:t>
          </w:r>
          <w:r w:rsidRPr="00F37F89">
            <w:rPr>
              <w:rStyle w:val="a3"/>
            </w:rPr>
            <w:t>.</w:t>
          </w:r>
        </w:p>
      </w:docPartBody>
    </w:docPart>
    <w:docPart>
      <w:docPartPr>
        <w:name w:val="7FF0F3AC060F411D9E73578DC3494F39"/>
        <w:category>
          <w:name w:val="כללי"/>
          <w:gallery w:val="placeholder"/>
        </w:category>
        <w:types>
          <w:type w:val="bbPlcHdr"/>
        </w:types>
        <w:behaviors>
          <w:behavior w:val="content"/>
        </w:behaviors>
        <w:guid w:val="{55717462-2B2C-49A6-824A-4504F37D1817}"/>
      </w:docPartPr>
      <w:docPartBody>
        <w:p w:rsidR="00EF3E1D" w:rsidRDefault="00640784" w:rsidP="00640784">
          <w:pPr>
            <w:pStyle w:val="7FF0F3AC060F411D9E73578DC3494F39"/>
          </w:pPr>
          <w:r w:rsidRPr="00F37F89">
            <w:rPr>
              <w:rStyle w:val="a3"/>
              <w:rtl/>
            </w:rPr>
            <w:t>לחץ או הקש כאן להזנת טקסט</w:t>
          </w:r>
          <w:r w:rsidRPr="00F37F89">
            <w:rPr>
              <w:rStyle w:val="a3"/>
            </w:rPr>
            <w:t>.</w:t>
          </w:r>
        </w:p>
      </w:docPartBody>
    </w:docPart>
    <w:docPart>
      <w:docPartPr>
        <w:name w:val="26D0217B1DC24F7292F133E534F0BE2F"/>
        <w:category>
          <w:name w:val="כללי"/>
          <w:gallery w:val="placeholder"/>
        </w:category>
        <w:types>
          <w:type w:val="bbPlcHdr"/>
        </w:types>
        <w:behaviors>
          <w:behavior w:val="content"/>
        </w:behaviors>
        <w:guid w:val="{85FF8D4B-3660-4E19-A6D4-621FA0703342}"/>
      </w:docPartPr>
      <w:docPartBody>
        <w:p w:rsidR="00EF3E1D" w:rsidRDefault="00640784" w:rsidP="00640784">
          <w:pPr>
            <w:pStyle w:val="26D0217B1DC24F7292F133E534F0BE2F"/>
          </w:pPr>
          <w:r w:rsidRPr="00F37F89">
            <w:rPr>
              <w:rStyle w:val="a3"/>
              <w:rtl/>
            </w:rPr>
            <w:t>לחץ או הקש כאן להזנת טקסט</w:t>
          </w:r>
          <w:r w:rsidRPr="00F37F89">
            <w:rPr>
              <w:rStyle w:val="a3"/>
            </w:rPr>
            <w:t>.</w:t>
          </w:r>
        </w:p>
      </w:docPartBody>
    </w:docPart>
    <w:docPart>
      <w:docPartPr>
        <w:name w:val="4C811B72BCE54F3D8CE52578CC556311"/>
        <w:category>
          <w:name w:val="כללי"/>
          <w:gallery w:val="placeholder"/>
        </w:category>
        <w:types>
          <w:type w:val="bbPlcHdr"/>
        </w:types>
        <w:behaviors>
          <w:behavior w:val="content"/>
        </w:behaviors>
        <w:guid w:val="{D48301CC-18B0-4255-8FEC-D75E894DC3DD}"/>
      </w:docPartPr>
      <w:docPartBody>
        <w:p w:rsidR="00EF3E1D" w:rsidRDefault="00640784" w:rsidP="00640784">
          <w:pPr>
            <w:pStyle w:val="4C811B72BCE54F3D8CE52578CC556311"/>
          </w:pPr>
          <w:r w:rsidRPr="00F37F89">
            <w:rPr>
              <w:rStyle w:val="a3"/>
              <w:rtl/>
            </w:rPr>
            <w:t>לחץ או הקש כאן להזנת טקסט</w:t>
          </w:r>
          <w:r w:rsidRPr="00F37F89">
            <w:rPr>
              <w:rStyle w:val="a3"/>
            </w:rPr>
            <w:t>.</w:t>
          </w:r>
        </w:p>
      </w:docPartBody>
    </w:docPart>
    <w:docPart>
      <w:docPartPr>
        <w:name w:val="3A6C8EB7D95242DE952B38759C6EF7C6"/>
        <w:category>
          <w:name w:val="כללי"/>
          <w:gallery w:val="placeholder"/>
        </w:category>
        <w:types>
          <w:type w:val="bbPlcHdr"/>
        </w:types>
        <w:behaviors>
          <w:behavior w:val="content"/>
        </w:behaviors>
        <w:guid w:val="{B467D4F7-007F-46CF-8B0C-E886D7D51BB2}"/>
      </w:docPartPr>
      <w:docPartBody>
        <w:p w:rsidR="00EF3E1D" w:rsidRDefault="00640784" w:rsidP="00640784">
          <w:pPr>
            <w:pStyle w:val="3A6C8EB7D95242DE952B38759C6EF7C6"/>
          </w:pPr>
          <w:r w:rsidRPr="00F37F89">
            <w:rPr>
              <w:rStyle w:val="a3"/>
              <w:rtl/>
            </w:rPr>
            <w:t>לחץ או הקש כאן להזנת טקסט</w:t>
          </w:r>
          <w:r w:rsidRPr="00F37F89">
            <w:rPr>
              <w:rStyle w:val="a3"/>
            </w:rPr>
            <w:t>.</w:t>
          </w:r>
        </w:p>
      </w:docPartBody>
    </w:docPart>
    <w:docPart>
      <w:docPartPr>
        <w:name w:val="A753CF0672934EA8ADCF514CBF0DD880"/>
        <w:category>
          <w:name w:val="כללי"/>
          <w:gallery w:val="placeholder"/>
        </w:category>
        <w:types>
          <w:type w:val="bbPlcHdr"/>
        </w:types>
        <w:behaviors>
          <w:behavior w:val="content"/>
        </w:behaviors>
        <w:guid w:val="{73AA0A53-82F7-45FA-9104-AFBFC523E01A}"/>
      </w:docPartPr>
      <w:docPartBody>
        <w:p w:rsidR="00EF3E1D" w:rsidRDefault="00640784" w:rsidP="00640784">
          <w:pPr>
            <w:pStyle w:val="A753CF0672934EA8ADCF514CBF0DD880"/>
          </w:pPr>
          <w:r w:rsidRPr="00F37F89">
            <w:rPr>
              <w:rStyle w:val="a3"/>
              <w:rtl/>
            </w:rPr>
            <w:t>לחץ או הקש כאן להזנת טקסט</w:t>
          </w:r>
          <w:r w:rsidRPr="00F37F89">
            <w:rPr>
              <w:rStyle w:val="a3"/>
            </w:rPr>
            <w:t>.</w:t>
          </w:r>
        </w:p>
      </w:docPartBody>
    </w:docPart>
    <w:docPart>
      <w:docPartPr>
        <w:name w:val="AF107AFB6E92430DA95EC62D5668D1C0"/>
        <w:category>
          <w:name w:val="כללי"/>
          <w:gallery w:val="placeholder"/>
        </w:category>
        <w:types>
          <w:type w:val="bbPlcHdr"/>
        </w:types>
        <w:behaviors>
          <w:behavior w:val="content"/>
        </w:behaviors>
        <w:guid w:val="{A7292707-D099-4DD7-9FA1-8EF49320B311}"/>
      </w:docPartPr>
      <w:docPartBody>
        <w:p w:rsidR="00EF3E1D" w:rsidRDefault="00640784" w:rsidP="00640784">
          <w:pPr>
            <w:pStyle w:val="AF107AFB6E92430DA95EC62D5668D1C0"/>
          </w:pPr>
          <w:r w:rsidRPr="00F37F89">
            <w:rPr>
              <w:rStyle w:val="a3"/>
              <w:rtl/>
            </w:rPr>
            <w:t>לחץ או הקש כאן להזנת טקסט</w:t>
          </w:r>
          <w:r w:rsidRPr="00F37F89">
            <w:rPr>
              <w:rStyle w:val="a3"/>
            </w:rPr>
            <w:t>.</w:t>
          </w:r>
        </w:p>
      </w:docPartBody>
    </w:docPart>
    <w:docPart>
      <w:docPartPr>
        <w:name w:val="DF24527E73E54E8692FDE423BADB0950"/>
        <w:category>
          <w:name w:val="כללי"/>
          <w:gallery w:val="placeholder"/>
        </w:category>
        <w:types>
          <w:type w:val="bbPlcHdr"/>
        </w:types>
        <w:behaviors>
          <w:behavior w:val="content"/>
        </w:behaviors>
        <w:guid w:val="{DF3B3DCC-DC2F-46F4-98B3-66647988359F}"/>
      </w:docPartPr>
      <w:docPartBody>
        <w:p w:rsidR="00EF3E1D" w:rsidRDefault="00640784" w:rsidP="00640784">
          <w:pPr>
            <w:pStyle w:val="DF24527E73E54E8692FDE423BADB0950"/>
          </w:pPr>
          <w:r w:rsidRPr="00F37F89">
            <w:rPr>
              <w:rStyle w:val="a3"/>
              <w:rtl/>
            </w:rPr>
            <w:t>לחץ או הקש כאן להזנת טקסט</w:t>
          </w:r>
          <w:r w:rsidRPr="00F37F89">
            <w:rPr>
              <w:rStyle w:val="a3"/>
            </w:rPr>
            <w:t>.</w:t>
          </w:r>
        </w:p>
      </w:docPartBody>
    </w:docPart>
    <w:docPart>
      <w:docPartPr>
        <w:name w:val="95DFCDD695364ECB9090481360F75E42"/>
        <w:category>
          <w:name w:val="כללי"/>
          <w:gallery w:val="placeholder"/>
        </w:category>
        <w:types>
          <w:type w:val="bbPlcHdr"/>
        </w:types>
        <w:behaviors>
          <w:behavior w:val="content"/>
        </w:behaviors>
        <w:guid w:val="{3B9C5284-D5A5-4A44-9E26-6EC9DA95311B}"/>
      </w:docPartPr>
      <w:docPartBody>
        <w:p w:rsidR="00EF3E1D" w:rsidRDefault="00640784" w:rsidP="00640784">
          <w:pPr>
            <w:pStyle w:val="95DFCDD695364ECB9090481360F75E42"/>
          </w:pPr>
          <w:r w:rsidRPr="00BA11E2">
            <w:rPr>
              <w:rStyle w:val="a3"/>
              <w:rtl/>
            </w:rPr>
            <w:t>לחץ או הקש כאן להזנת טקסט</w:t>
          </w:r>
          <w:r w:rsidRPr="00BA11E2">
            <w:rPr>
              <w:rStyle w:val="a3"/>
            </w:rPr>
            <w:t>.</w:t>
          </w:r>
        </w:p>
      </w:docPartBody>
    </w:docPart>
    <w:docPart>
      <w:docPartPr>
        <w:name w:val="384D3D3A3BE34C4894379543EE20A1BB"/>
        <w:category>
          <w:name w:val="כללי"/>
          <w:gallery w:val="placeholder"/>
        </w:category>
        <w:types>
          <w:type w:val="bbPlcHdr"/>
        </w:types>
        <w:behaviors>
          <w:behavior w:val="content"/>
        </w:behaviors>
        <w:guid w:val="{43FA2716-E6F8-4ECD-90D9-5CD6E16C77C2}"/>
      </w:docPartPr>
      <w:docPartBody>
        <w:p w:rsidR="00EF3E1D" w:rsidRDefault="00640784" w:rsidP="00640784">
          <w:pPr>
            <w:pStyle w:val="384D3D3A3BE34C4894379543EE20A1BB"/>
          </w:pPr>
          <w:r w:rsidRPr="006F1AFF">
            <w:rPr>
              <w:rStyle w:val="a3"/>
              <w:rtl/>
            </w:rPr>
            <w:t>לחץ או הקש כאן להזנת טקסט</w:t>
          </w:r>
          <w:r w:rsidRPr="006F1AFF">
            <w:rPr>
              <w:rStyle w:val="a3"/>
            </w:rPr>
            <w:t>.</w:t>
          </w:r>
        </w:p>
      </w:docPartBody>
    </w:docPart>
    <w:docPart>
      <w:docPartPr>
        <w:name w:val="A21FB888BD0246BD928CC5E4E979FB7B"/>
        <w:category>
          <w:name w:val="כללי"/>
          <w:gallery w:val="placeholder"/>
        </w:category>
        <w:types>
          <w:type w:val="bbPlcHdr"/>
        </w:types>
        <w:behaviors>
          <w:behavior w:val="content"/>
        </w:behaviors>
        <w:guid w:val="{72F670C2-8254-4791-BBFB-022E3BDF31A4}"/>
      </w:docPartPr>
      <w:docPartBody>
        <w:p w:rsidR="00EF3E1D" w:rsidRDefault="00640784" w:rsidP="00640784">
          <w:pPr>
            <w:pStyle w:val="A21FB888BD0246BD928CC5E4E979FB7B"/>
          </w:pPr>
          <w:r w:rsidRPr="00F946E4">
            <w:rPr>
              <w:rStyle w:val="a3"/>
              <w:rtl/>
            </w:rPr>
            <w:t>לחץ או הקש כאן להזנת טקסט</w:t>
          </w:r>
          <w:r w:rsidRPr="00F946E4">
            <w:rPr>
              <w:rStyle w:val="a3"/>
            </w:rPr>
            <w:t>.</w:t>
          </w:r>
        </w:p>
      </w:docPartBody>
    </w:docPart>
    <w:docPart>
      <w:docPartPr>
        <w:name w:val="81EA48C6445E40219DDAD0C0BB8E61CC"/>
        <w:category>
          <w:name w:val="כללי"/>
          <w:gallery w:val="placeholder"/>
        </w:category>
        <w:types>
          <w:type w:val="bbPlcHdr"/>
        </w:types>
        <w:behaviors>
          <w:behavior w:val="content"/>
        </w:behaviors>
        <w:guid w:val="{D92B2388-43CE-49C6-BD48-E227E5BD02B9}"/>
      </w:docPartPr>
      <w:docPartBody>
        <w:p w:rsidR="00EF3E1D" w:rsidRDefault="00640784" w:rsidP="00640784">
          <w:pPr>
            <w:pStyle w:val="81EA48C6445E40219DDAD0C0BB8E61CC"/>
          </w:pPr>
          <w:r w:rsidRPr="000042C3">
            <w:rPr>
              <w:rStyle w:val="a3"/>
              <w:rtl/>
            </w:rPr>
            <w:t>לחץ או הקש כאן להזנת טקסט</w:t>
          </w:r>
          <w:r w:rsidRPr="000042C3">
            <w:rPr>
              <w:rStyle w:val="a3"/>
            </w:rPr>
            <w:t>.</w:t>
          </w:r>
        </w:p>
      </w:docPartBody>
    </w:docPart>
    <w:docPart>
      <w:docPartPr>
        <w:name w:val="BD4F7B38BC0A4CA5817F1F34D9412D68"/>
        <w:category>
          <w:name w:val="כללי"/>
          <w:gallery w:val="placeholder"/>
        </w:category>
        <w:types>
          <w:type w:val="bbPlcHdr"/>
        </w:types>
        <w:behaviors>
          <w:behavior w:val="content"/>
        </w:behaviors>
        <w:guid w:val="{496360EC-CD1A-4406-B54E-31549FA76CD2}"/>
      </w:docPartPr>
      <w:docPartBody>
        <w:p w:rsidR="00EF3E1D" w:rsidRDefault="00640784" w:rsidP="00640784">
          <w:pPr>
            <w:pStyle w:val="BD4F7B38BC0A4CA5817F1F34D9412D68"/>
          </w:pPr>
          <w:r w:rsidRPr="000042C3">
            <w:rPr>
              <w:rStyle w:val="a3"/>
              <w:rtl/>
            </w:rPr>
            <w:t>לחץ או הקש כאן להזנת טקסט</w:t>
          </w:r>
          <w:r w:rsidRPr="000042C3">
            <w:rPr>
              <w:rStyle w:val="a3"/>
            </w:rPr>
            <w:t>.</w:t>
          </w:r>
        </w:p>
      </w:docPartBody>
    </w:docPart>
    <w:docPart>
      <w:docPartPr>
        <w:name w:val="4C1E3B95FA7645419D0236F9A0EE101B"/>
        <w:category>
          <w:name w:val="כללי"/>
          <w:gallery w:val="placeholder"/>
        </w:category>
        <w:types>
          <w:type w:val="bbPlcHdr"/>
        </w:types>
        <w:behaviors>
          <w:behavior w:val="content"/>
        </w:behaviors>
        <w:guid w:val="{5AC880D3-D44B-4D69-AFA3-22B36836BFF0}"/>
      </w:docPartPr>
      <w:docPartBody>
        <w:p w:rsidR="00EF3E1D" w:rsidRDefault="00640784" w:rsidP="00640784">
          <w:pPr>
            <w:pStyle w:val="4C1E3B95FA7645419D0236F9A0EE101B"/>
          </w:pPr>
          <w:r w:rsidRPr="000042C3">
            <w:rPr>
              <w:rStyle w:val="a3"/>
              <w:rtl/>
            </w:rPr>
            <w:t>לחץ או הקש כאן להזנת טקסט</w:t>
          </w:r>
          <w:r w:rsidRPr="000042C3">
            <w:rPr>
              <w:rStyle w:val="a3"/>
            </w:rPr>
            <w:t>.</w:t>
          </w:r>
        </w:p>
      </w:docPartBody>
    </w:docPart>
    <w:docPart>
      <w:docPartPr>
        <w:name w:val="515118DD2A604C9A9050E889BDE7CF77"/>
        <w:category>
          <w:name w:val="כללי"/>
          <w:gallery w:val="placeholder"/>
        </w:category>
        <w:types>
          <w:type w:val="bbPlcHdr"/>
        </w:types>
        <w:behaviors>
          <w:behavior w:val="content"/>
        </w:behaviors>
        <w:guid w:val="{E434C6EC-64C1-489B-8566-A15CFC945F05}"/>
      </w:docPartPr>
      <w:docPartBody>
        <w:p w:rsidR="00EF3E1D" w:rsidRDefault="00640784" w:rsidP="00640784">
          <w:pPr>
            <w:pStyle w:val="515118DD2A604C9A9050E889BDE7CF77"/>
          </w:pPr>
          <w:r w:rsidRPr="00974A14">
            <w:rPr>
              <w:rStyle w:val="a3"/>
              <w:rtl/>
            </w:rPr>
            <w:t>לחץ או הקש כאן להזנת טקסט</w:t>
          </w:r>
          <w:r w:rsidRPr="00974A14">
            <w:rPr>
              <w:rStyle w:val="a3"/>
            </w:rPr>
            <w:t>.</w:t>
          </w:r>
        </w:p>
      </w:docPartBody>
    </w:docPart>
    <w:docPart>
      <w:docPartPr>
        <w:name w:val="AD6F6F113944418B8577FEFC56BCCF44"/>
        <w:category>
          <w:name w:val="כללי"/>
          <w:gallery w:val="placeholder"/>
        </w:category>
        <w:types>
          <w:type w:val="bbPlcHdr"/>
        </w:types>
        <w:behaviors>
          <w:behavior w:val="content"/>
        </w:behaviors>
        <w:guid w:val="{621D5C15-AED7-4862-894D-CE21821BAE56}"/>
      </w:docPartPr>
      <w:docPartBody>
        <w:p w:rsidR="00EF3E1D" w:rsidRDefault="00640784" w:rsidP="00640784">
          <w:pPr>
            <w:pStyle w:val="AD6F6F113944418B8577FEFC56BCCF44"/>
          </w:pPr>
          <w:r w:rsidRPr="00974A14">
            <w:rPr>
              <w:rStyle w:val="a3"/>
              <w:rtl/>
            </w:rPr>
            <w:t>לחץ או הקש כאן להזנת טקסט</w:t>
          </w:r>
          <w:r w:rsidRPr="00974A14">
            <w:rPr>
              <w:rStyle w:val="a3"/>
            </w:rPr>
            <w:t>.</w:t>
          </w:r>
        </w:p>
      </w:docPartBody>
    </w:docPart>
    <w:docPart>
      <w:docPartPr>
        <w:name w:val="C09003369C044141B0088D0E43B0CC68"/>
        <w:category>
          <w:name w:val="כללי"/>
          <w:gallery w:val="placeholder"/>
        </w:category>
        <w:types>
          <w:type w:val="bbPlcHdr"/>
        </w:types>
        <w:behaviors>
          <w:behavior w:val="content"/>
        </w:behaviors>
        <w:guid w:val="{CA1CFB75-BFC5-49C8-B194-E8D11AD1DF42}"/>
      </w:docPartPr>
      <w:docPartBody>
        <w:p w:rsidR="00EF3E1D" w:rsidRDefault="00640784" w:rsidP="00640784">
          <w:pPr>
            <w:pStyle w:val="C09003369C044141B0088D0E43B0CC68"/>
          </w:pPr>
          <w:r w:rsidRPr="00974A14">
            <w:rPr>
              <w:rStyle w:val="a3"/>
              <w:rtl/>
            </w:rPr>
            <w:t>לחץ או הקש כאן להזנת טקסט</w:t>
          </w:r>
          <w:r w:rsidRPr="00974A14">
            <w:rPr>
              <w:rStyle w:val="a3"/>
            </w:rPr>
            <w:t>.</w:t>
          </w:r>
        </w:p>
      </w:docPartBody>
    </w:docPart>
    <w:docPart>
      <w:docPartPr>
        <w:name w:val="2621BD6C3CC740799F705DE350362A77"/>
        <w:category>
          <w:name w:val="כללי"/>
          <w:gallery w:val="placeholder"/>
        </w:category>
        <w:types>
          <w:type w:val="bbPlcHdr"/>
        </w:types>
        <w:behaviors>
          <w:behavior w:val="content"/>
        </w:behaviors>
        <w:guid w:val="{108C44C2-8948-4B0C-9687-A648B2769FEC}"/>
      </w:docPartPr>
      <w:docPartBody>
        <w:p w:rsidR="00EF3E1D" w:rsidRDefault="00640784" w:rsidP="00640784">
          <w:pPr>
            <w:pStyle w:val="2621BD6C3CC740799F705DE350362A77"/>
          </w:pPr>
          <w:r w:rsidRPr="00974A14">
            <w:rPr>
              <w:rStyle w:val="a3"/>
              <w:rtl/>
            </w:rPr>
            <w:t>לחץ או הקש כאן להזנת טקסט</w:t>
          </w:r>
          <w:r w:rsidRPr="00974A14">
            <w:rPr>
              <w:rStyle w:val="a3"/>
            </w:rPr>
            <w:t>.</w:t>
          </w:r>
        </w:p>
      </w:docPartBody>
    </w:docPart>
    <w:docPart>
      <w:docPartPr>
        <w:name w:val="BFC8738E62E84198BB31BE39D67F82A4"/>
        <w:category>
          <w:name w:val="כללי"/>
          <w:gallery w:val="placeholder"/>
        </w:category>
        <w:types>
          <w:type w:val="bbPlcHdr"/>
        </w:types>
        <w:behaviors>
          <w:behavior w:val="content"/>
        </w:behaviors>
        <w:guid w:val="{17A7BE8C-50E8-4E5E-A0EE-E0A7C5F3B50A}"/>
      </w:docPartPr>
      <w:docPartBody>
        <w:p w:rsidR="00EF3E1D" w:rsidRDefault="00640784" w:rsidP="00640784">
          <w:pPr>
            <w:pStyle w:val="BFC8738E62E84198BB31BE39D67F82A4"/>
          </w:pPr>
          <w:r w:rsidRPr="00974A14">
            <w:rPr>
              <w:rStyle w:val="a3"/>
              <w:rtl/>
            </w:rPr>
            <w:t>לחץ או הקש כאן להזנת טקסט</w:t>
          </w:r>
          <w:r w:rsidRPr="00974A14">
            <w:rPr>
              <w:rStyle w:val="a3"/>
            </w:rPr>
            <w:t>.</w:t>
          </w:r>
        </w:p>
      </w:docPartBody>
    </w:docPart>
    <w:docPart>
      <w:docPartPr>
        <w:name w:val="C15FE0490E66486990953164C8878A6C"/>
        <w:category>
          <w:name w:val="כללי"/>
          <w:gallery w:val="placeholder"/>
        </w:category>
        <w:types>
          <w:type w:val="bbPlcHdr"/>
        </w:types>
        <w:behaviors>
          <w:behavior w:val="content"/>
        </w:behaviors>
        <w:guid w:val="{8C28B106-5D42-4B15-9888-EDAA113FCDBD}"/>
      </w:docPartPr>
      <w:docPartBody>
        <w:p w:rsidR="00EF3E1D" w:rsidRDefault="00640784" w:rsidP="00640784">
          <w:pPr>
            <w:pStyle w:val="C15FE0490E66486990953164C8878A6C"/>
          </w:pPr>
          <w:r w:rsidRPr="00974A14">
            <w:rPr>
              <w:rStyle w:val="a3"/>
              <w:rtl/>
            </w:rPr>
            <w:t>לחץ או הקש כאן להזנת טקסט</w:t>
          </w:r>
          <w:r w:rsidRPr="00974A14">
            <w:rPr>
              <w:rStyle w:val="a3"/>
            </w:rPr>
            <w:t>.</w:t>
          </w:r>
        </w:p>
      </w:docPartBody>
    </w:docPart>
    <w:docPart>
      <w:docPartPr>
        <w:name w:val="565FE0B1BA054A85A73D4D0E0C1F8865"/>
        <w:category>
          <w:name w:val="כללי"/>
          <w:gallery w:val="placeholder"/>
        </w:category>
        <w:types>
          <w:type w:val="bbPlcHdr"/>
        </w:types>
        <w:behaviors>
          <w:behavior w:val="content"/>
        </w:behaviors>
        <w:guid w:val="{475DF3E1-7046-4CF6-B8BE-AD462C780255}"/>
      </w:docPartPr>
      <w:docPartBody>
        <w:p w:rsidR="00EF3E1D" w:rsidRDefault="00640784" w:rsidP="00640784">
          <w:pPr>
            <w:pStyle w:val="565FE0B1BA054A85A73D4D0E0C1F8865"/>
          </w:pPr>
          <w:r w:rsidRPr="0084382B">
            <w:rPr>
              <w:rStyle w:val="a3"/>
              <w:rtl/>
            </w:rPr>
            <w:t>לחץ או הקש כאן להזנת טקסט</w:t>
          </w:r>
          <w:r w:rsidRPr="0084382B">
            <w:rPr>
              <w:rStyle w:val="a3"/>
            </w:rPr>
            <w:t>.</w:t>
          </w:r>
        </w:p>
      </w:docPartBody>
    </w:docPart>
    <w:docPart>
      <w:docPartPr>
        <w:name w:val="DefaultPlaceholder_-1854013440"/>
        <w:category>
          <w:name w:val="כללי"/>
          <w:gallery w:val="placeholder"/>
        </w:category>
        <w:types>
          <w:type w:val="bbPlcHdr"/>
        </w:types>
        <w:behaviors>
          <w:behavior w:val="content"/>
        </w:behaviors>
        <w:guid w:val="{EB73798F-1A27-42F0-B765-BF6472A580B8}"/>
      </w:docPartPr>
      <w:docPartBody>
        <w:p w:rsidR="00EF3E1D" w:rsidRDefault="00EF3E1D">
          <w:r w:rsidRPr="002C6F56">
            <w:rPr>
              <w:rStyle w:val="a3"/>
              <w:rtl/>
            </w:rPr>
            <w:t>לחץ או הקש כאן להזנת טקסט</w:t>
          </w:r>
          <w:r w:rsidRPr="002C6F56">
            <w:rPr>
              <w:rStyle w:val="a3"/>
            </w:rPr>
            <w:t>.</w:t>
          </w:r>
        </w:p>
      </w:docPartBody>
    </w:docPart>
    <w:docPart>
      <w:docPartPr>
        <w:name w:val="1671D61260E34FE2B03EF7E6EFB494FC"/>
        <w:category>
          <w:name w:val="כללי"/>
          <w:gallery w:val="placeholder"/>
        </w:category>
        <w:types>
          <w:type w:val="bbPlcHdr"/>
        </w:types>
        <w:behaviors>
          <w:behavior w:val="content"/>
        </w:behaviors>
        <w:guid w:val="{8B67F120-4A6F-4FB0-8D4F-CC5B57D80DA0}"/>
      </w:docPartPr>
      <w:docPartBody>
        <w:p w:rsidR="00EF3E1D" w:rsidRDefault="00EF3E1D" w:rsidP="00EF3E1D">
          <w:pPr>
            <w:pStyle w:val="1671D61260E34FE2B03EF7E6EFB494FC"/>
          </w:pPr>
          <w:r w:rsidRPr="002C6F56">
            <w:rPr>
              <w:rStyle w:val="a3"/>
              <w:rtl/>
            </w:rPr>
            <w:t>לחץ או הקש כאן להזנת טקסט</w:t>
          </w:r>
          <w:r w:rsidRPr="002C6F5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870"/>
    <w:rsid w:val="00326913"/>
    <w:rsid w:val="004560D6"/>
    <w:rsid w:val="00556FDD"/>
    <w:rsid w:val="00640784"/>
    <w:rsid w:val="00830870"/>
    <w:rsid w:val="008C634D"/>
    <w:rsid w:val="00913C91"/>
    <w:rsid w:val="00B25008"/>
    <w:rsid w:val="00BC6E64"/>
    <w:rsid w:val="00C6244D"/>
    <w:rsid w:val="00DA440A"/>
    <w:rsid w:val="00EF3E1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F3E1D"/>
    <w:rPr>
      <w:color w:val="808080"/>
    </w:rPr>
  </w:style>
  <w:style w:type="paragraph" w:customStyle="1" w:styleId="211FC75BBD474B5993595D7550A34167">
    <w:name w:val="211FC75BBD474B5993595D7550A34167"/>
    <w:rsid w:val="00BC6E64"/>
  </w:style>
  <w:style w:type="paragraph" w:customStyle="1" w:styleId="683F72B9B7EA4F85A0308A40ACCEA039">
    <w:name w:val="683F72B9B7EA4F85A0308A40ACCEA039"/>
    <w:rsid w:val="00BC6E64"/>
  </w:style>
  <w:style w:type="paragraph" w:customStyle="1" w:styleId="DB8ABBE3182446FB897C3BCBE5D574A7">
    <w:name w:val="DB8ABBE3182446FB897C3BCBE5D574A7"/>
    <w:rsid w:val="00BC6E64"/>
  </w:style>
  <w:style w:type="paragraph" w:customStyle="1" w:styleId="AB2453B4FC394B72A4A972A836196613">
    <w:name w:val="AB2453B4FC394B72A4A972A836196613"/>
    <w:rsid w:val="00BC6E64"/>
  </w:style>
  <w:style w:type="paragraph" w:customStyle="1" w:styleId="ED236EFC43C64311B5C3CB6C0EB6976C">
    <w:name w:val="ED236EFC43C64311B5C3CB6C0EB6976C"/>
    <w:rsid w:val="00BC6E64"/>
  </w:style>
  <w:style w:type="paragraph" w:customStyle="1" w:styleId="9171F5E92C3C472DB1F9CA0AE42A0DFF">
    <w:name w:val="9171F5E92C3C472DB1F9CA0AE42A0DFF"/>
    <w:rsid w:val="00BC6E64"/>
  </w:style>
  <w:style w:type="paragraph" w:customStyle="1" w:styleId="D005B2801DE44FF195855BAC79560400">
    <w:name w:val="D005B2801DE44FF195855BAC79560400"/>
    <w:rsid w:val="00BC6E64"/>
  </w:style>
  <w:style w:type="paragraph" w:customStyle="1" w:styleId="E1B7D48378704D178D8BC1F38970DC4F">
    <w:name w:val="E1B7D48378704D178D8BC1F38970DC4F"/>
    <w:rsid w:val="00BC6E64"/>
  </w:style>
  <w:style w:type="paragraph" w:customStyle="1" w:styleId="A9A4A7385118444B808B52E61FC988A9">
    <w:name w:val="A9A4A7385118444B808B52E61FC988A9"/>
    <w:rsid w:val="00BC6E64"/>
  </w:style>
  <w:style w:type="paragraph" w:customStyle="1" w:styleId="9BF6572C0B5F4187B9176F4D86B91754">
    <w:name w:val="9BF6572C0B5F4187B9176F4D86B91754"/>
    <w:rsid w:val="00BC6E64"/>
  </w:style>
  <w:style w:type="paragraph" w:customStyle="1" w:styleId="AE9421A5DEF14EB4B43420023B295B76">
    <w:name w:val="AE9421A5DEF14EB4B43420023B295B76"/>
    <w:rsid w:val="00BC6E64"/>
  </w:style>
  <w:style w:type="paragraph" w:customStyle="1" w:styleId="B0A57E74D40A4974A1F73FE93A836E82">
    <w:name w:val="B0A57E74D40A4974A1F73FE93A836E82"/>
    <w:rsid w:val="00BC6E64"/>
  </w:style>
  <w:style w:type="paragraph" w:customStyle="1" w:styleId="F10D273FBE5641F5831227A27DF47EC8">
    <w:name w:val="F10D273FBE5641F5831227A27DF47EC8"/>
    <w:rsid w:val="00BC6E64"/>
  </w:style>
  <w:style w:type="paragraph" w:customStyle="1" w:styleId="EE7B57BDC11E4516B2118728B5184FD8">
    <w:name w:val="EE7B57BDC11E4516B2118728B5184FD8"/>
    <w:rsid w:val="00BC6E64"/>
  </w:style>
  <w:style w:type="paragraph" w:customStyle="1" w:styleId="957C057272004A9E805BF9559CDE3EAA">
    <w:name w:val="957C057272004A9E805BF9559CDE3EAA"/>
    <w:rsid w:val="00BC6E64"/>
  </w:style>
  <w:style w:type="paragraph" w:customStyle="1" w:styleId="7DBB470409DD4C37A8B8D6F264B56B3D">
    <w:name w:val="7DBB470409DD4C37A8B8D6F264B56B3D"/>
    <w:rsid w:val="00BC6E64"/>
  </w:style>
  <w:style w:type="paragraph" w:customStyle="1" w:styleId="92D4FDBD1D114C068DD888FB6562E494">
    <w:name w:val="92D4FDBD1D114C068DD888FB6562E494"/>
    <w:rsid w:val="00BC6E64"/>
  </w:style>
  <w:style w:type="paragraph" w:customStyle="1" w:styleId="65010A4E3E3E47B88D0ECFB0597F7A11">
    <w:name w:val="65010A4E3E3E47B88D0ECFB0597F7A11"/>
    <w:rsid w:val="00BC6E64"/>
  </w:style>
  <w:style w:type="paragraph" w:customStyle="1" w:styleId="2992F98BAB7F438386521A873FB071AF">
    <w:name w:val="2992F98BAB7F438386521A873FB071AF"/>
    <w:rsid w:val="00BC6E64"/>
  </w:style>
  <w:style w:type="paragraph" w:customStyle="1" w:styleId="A7A719909CC342DF8A2382D2801FE40A">
    <w:name w:val="A7A719909CC342DF8A2382D2801FE40A"/>
    <w:rsid w:val="00BC6E64"/>
  </w:style>
  <w:style w:type="paragraph" w:customStyle="1" w:styleId="28C2C4EF12104CFCBC5EBCA64CC162D1">
    <w:name w:val="28C2C4EF12104CFCBC5EBCA64CC162D1"/>
    <w:rsid w:val="00BC6E64"/>
  </w:style>
  <w:style w:type="paragraph" w:customStyle="1" w:styleId="2F8D8B706F894D07A3DB08BD9BECF13B">
    <w:name w:val="2F8D8B706F894D07A3DB08BD9BECF13B"/>
    <w:rsid w:val="00BC6E64"/>
  </w:style>
  <w:style w:type="paragraph" w:customStyle="1" w:styleId="9436066650974102A401DE179DE6CE9D">
    <w:name w:val="9436066650974102A401DE179DE6CE9D"/>
    <w:rsid w:val="00BC6E64"/>
  </w:style>
  <w:style w:type="paragraph" w:customStyle="1" w:styleId="2331B2527B2040969A3AFC2AD8FC4D54">
    <w:name w:val="2331B2527B2040969A3AFC2AD8FC4D54"/>
    <w:rsid w:val="00BC6E64"/>
  </w:style>
  <w:style w:type="paragraph" w:customStyle="1" w:styleId="28DA8AF662DB409A96A2C3FAE0CAB7D4">
    <w:name w:val="28DA8AF662DB409A96A2C3FAE0CAB7D4"/>
    <w:rsid w:val="00BC6E64"/>
  </w:style>
  <w:style w:type="paragraph" w:customStyle="1" w:styleId="2850CEC543F44D55B690A33F6A096B5D">
    <w:name w:val="2850CEC543F44D55B690A33F6A096B5D"/>
    <w:rsid w:val="00BC6E64"/>
  </w:style>
  <w:style w:type="paragraph" w:customStyle="1" w:styleId="0F39BC96BA024D7FB8669F4B3221ED9A">
    <w:name w:val="0F39BC96BA024D7FB8669F4B3221ED9A"/>
    <w:rsid w:val="00BC6E64"/>
  </w:style>
  <w:style w:type="paragraph" w:customStyle="1" w:styleId="370B0FABA213458E85B212F2BBF64FD3">
    <w:name w:val="370B0FABA213458E85B212F2BBF64FD3"/>
    <w:rsid w:val="00BC6E64"/>
  </w:style>
  <w:style w:type="paragraph" w:customStyle="1" w:styleId="EEB092C8F3384668B7B427CBF1F17ECC">
    <w:name w:val="EEB092C8F3384668B7B427CBF1F17ECC"/>
    <w:rsid w:val="00BC6E64"/>
  </w:style>
  <w:style w:type="paragraph" w:customStyle="1" w:styleId="224E1CB9A1E64206AF2FCC744D1F635C">
    <w:name w:val="224E1CB9A1E64206AF2FCC744D1F635C"/>
    <w:rsid w:val="00BC6E64"/>
  </w:style>
  <w:style w:type="paragraph" w:customStyle="1" w:styleId="0F7977785BA34AF693B0FAAF4F294DFC">
    <w:name w:val="0F7977785BA34AF693B0FAAF4F294DFC"/>
    <w:rsid w:val="00BC6E64"/>
  </w:style>
  <w:style w:type="paragraph" w:customStyle="1" w:styleId="CA6A06ADE4634B4FB58BF23421C36C14">
    <w:name w:val="CA6A06ADE4634B4FB58BF23421C36C14"/>
    <w:rsid w:val="00BC6E64"/>
  </w:style>
  <w:style w:type="paragraph" w:customStyle="1" w:styleId="8FB25E77FE7543A4A09189F09AB7B2EF">
    <w:name w:val="8FB25E77FE7543A4A09189F09AB7B2EF"/>
    <w:rsid w:val="00BC6E64"/>
  </w:style>
  <w:style w:type="paragraph" w:customStyle="1" w:styleId="B94A765A1AC947EABCEEFA8E15ED1A09">
    <w:name w:val="B94A765A1AC947EABCEEFA8E15ED1A09"/>
    <w:rsid w:val="00BC6E64"/>
  </w:style>
  <w:style w:type="paragraph" w:customStyle="1" w:styleId="6A9C6D4A4F164AB894305E1A62C7288D">
    <w:name w:val="6A9C6D4A4F164AB894305E1A62C7288D"/>
    <w:rsid w:val="00BC6E64"/>
  </w:style>
  <w:style w:type="paragraph" w:customStyle="1" w:styleId="CA324D6FB09A411A9F89E33D940F34E7">
    <w:name w:val="CA324D6FB09A411A9F89E33D940F34E7"/>
    <w:rsid w:val="00BC6E64"/>
  </w:style>
  <w:style w:type="paragraph" w:customStyle="1" w:styleId="F230B8D9E8BF443194B6CABF9BE1C76D">
    <w:name w:val="F230B8D9E8BF443194B6CABF9BE1C76D"/>
    <w:rsid w:val="00BC6E64"/>
  </w:style>
  <w:style w:type="paragraph" w:customStyle="1" w:styleId="3AFB6E54FFDD4B25B7B8B8F943D2D14C">
    <w:name w:val="3AFB6E54FFDD4B25B7B8B8F943D2D14C"/>
    <w:rsid w:val="00BC6E64"/>
  </w:style>
  <w:style w:type="paragraph" w:customStyle="1" w:styleId="7EEC8894176046B8AD257D4AF13F394E">
    <w:name w:val="7EEC8894176046B8AD257D4AF13F394E"/>
    <w:rsid w:val="00BC6E64"/>
  </w:style>
  <w:style w:type="paragraph" w:customStyle="1" w:styleId="E35CB3F65F254D42A9087CDB077332B2">
    <w:name w:val="E35CB3F65F254D42A9087CDB077332B2"/>
    <w:rsid w:val="00BC6E64"/>
  </w:style>
  <w:style w:type="paragraph" w:customStyle="1" w:styleId="8667F83F644A4F66AFBF404A50747701">
    <w:name w:val="8667F83F644A4F66AFBF404A50747701"/>
    <w:rsid w:val="00BC6E64"/>
  </w:style>
  <w:style w:type="paragraph" w:customStyle="1" w:styleId="46626B84F0A048A481FFDA95805BB901">
    <w:name w:val="46626B84F0A048A481FFDA95805BB901"/>
    <w:rsid w:val="00BC6E64"/>
  </w:style>
  <w:style w:type="paragraph" w:customStyle="1" w:styleId="607D868930F34E97B4C76A5936B8B203">
    <w:name w:val="607D868930F34E97B4C76A5936B8B203"/>
    <w:rsid w:val="00BC6E64"/>
  </w:style>
  <w:style w:type="paragraph" w:customStyle="1" w:styleId="647DD70E9F2E41E4A46AEDD8DC766710">
    <w:name w:val="647DD70E9F2E41E4A46AEDD8DC766710"/>
    <w:rsid w:val="00BC6E64"/>
  </w:style>
  <w:style w:type="paragraph" w:customStyle="1" w:styleId="70941E9BD99A4783951C856A663449B0">
    <w:name w:val="70941E9BD99A4783951C856A663449B0"/>
    <w:rsid w:val="00BC6E64"/>
  </w:style>
  <w:style w:type="paragraph" w:customStyle="1" w:styleId="FD4F001A9A6C42CDBD4F02249D508170">
    <w:name w:val="FD4F001A9A6C42CDBD4F02249D508170"/>
    <w:rsid w:val="00BC6E64"/>
  </w:style>
  <w:style w:type="paragraph" w:customStyle="1" w:styleId="1F604DD6D4094A5892F671733F3B3B72">
    <w:name w:val="1F604DD6D4094A5892F671733F3B3B72"/>
    <w:rsid w:val="00BC6E64"/>
  </w:style>
  <w:style w:type="paragraph" w:customStyle="1" w:styleId="E5519A29FD764A55BF3FE39AA2692291">
    <w:name w:val="E5519A29FD764A55BF3FE39AA2692291"/>
    <w:rsid w:val="00BC6E64"/>
  </w:style>
  <w:style w:type="paragraph" w:customStyle="1" w:styleId="09CD1BDC839643E6A1F70CB48DFEA06D">
    <w:name w:val="09CD1BDC839643E6A1F70CB48DFEA06D"/>
    <w:rsid w:val="00BC6E64"/>
  </w:style>
  <w:style w:type="paragraph" w:customStyle="1" w:styleId="817640DDB5C44153B6E8FFF69ED610B6">
    <w:name w:val="817640DDB5C44153B6E8FFF69ED610B6"/>
    <w:rsid w:val="00BC6E64"/>
  </w:style>
  <w:style w:type="paragraph" w:customStyle="1" w:styleId="7A3381D775A8447291C6E7A4F8E7BA9C">
    <w:name w:val="7A3381D775A8447291C6E7A4F8E7BA9C"/>
    <w:rsid w:val="00BC6E64"/>
  </w:style>
  <w:style w:type="paragraph" w:customStyle="1" w:styleId="9E315B35F6DF4098BF3554B4F7C25337">
    <w:name w:val="9E315B35F6DF4098BF3554B4F7C25337"/>
    <w:rsid w:val="00BC6E64"/>
  </w:style>
  <w:style w:type="paragraph" w:customStyle="1" w:styleId="0CC6FCCF9F3D4884BC4B51BC71FFC1B6">
    <w:name w:val="0CC6FCCF9F3D4884BC4B51BC71FFC1B6"/>
    <w:rsid w:val="00BC6E64"/>
  </w:style>
  <w:style w:type="paragraph" w:customStyle="1" w:styleId="45BC3E3F548549DA911C1851BD05CE25">
    <w:name w:val="45BC3E3F548549DA911C1851BD05CE25"/>
    <w:rsid w:val="00BC6E64"/>
  </w:style>
  <w:style w:type="paragraph" w:customStyle="1" w:styleId="21772DF4E78040A893A6AE3589151511">
    <w:name w:val="21772DF4E78040A893A6AE3589151511"/>
    <w:rsid w:val="00BC6E64"/>
  </w:style>
  <w:style w:type="paragraph" w:customStyle="1" w:styleId="149BA3C35C0946569B2C7604B6193021">
    <w:name w:val="149BA3C35C0946569B2C7604B6193021"/>
    <w:rsid w:val="00BC6E64"/>
  </w:style>
  <w:style w:type="paragraph" w:customStyle="1" w:styleId="0E742F5EF9254FC489BB2154811EE05D">
    <w:name w:val="0E742F5EF9254FC489BB2154811EE05D"/>
    <w:rsid w:val="00BC6E64"/>
  </w:style>
  <w:style w:type="paragraph" w:customStyle="1" w:styleId="C742EEB865E14B698F16B0191264509E">
    <w:name w:val="C742EEB865E14B698F16B0191264509E"/>
    <w:rsid w:val="00BC6E64"/>
  </w:style>
  <w:style w:type="paragraph" w:customStyle="1" w:styleId="A73F66A79A4A45C2A1B60022CB0C02C9">
    <w:name w:val="A73F66A79A4A45C2A1B60022CB0C02C9"/>
    <w:rsid w:val="00BC6E64"/>
  </w:style>
  <w:style w:type="paragraph" w:customStyle="1" w:styleId="7E0018030CC64B818894047AC67EBFD8">
    <w:name w:val="7E0018030CC64B818894047AC67EBFD8"/>
    <w:rsid w:val="00BC6E64"/>
  </w:style>
  <w:style w:type="paragraph" w:customStyle="1" w:styleId="955FC5DCCD5A4CAA88D75F0BF12575F0">
    <w:name w:val="955FC5DCCD5A4CAA88D75F0BF12575F0"/>
    <w:rsid w:val="00BC6E64"/>
  </w:style>
  <w:style w:type="paragraph" w:customStyle="1" w:styleId="8342725E61EF4208BA66F6190400D4AD">
    <w:name w:val="8342725E61EF4208BA66F6190400D4AD"/>
    <w:rsid w:val="00BC6E64"/>
  </w:style>
  <w:style w:type="paragraph" w:customStyle="1" w:styleId="CE41C09BBB144183B70B585CEF3CB28B">
    <w:name w:val="CE41C09BBB144183B70B585CEF3CB28B"/>
    <w:rsid w:val="00BC6E64"/>
  </w:style>
  <w:style w:type="paragraph" w:customStyle="1" w:styleId="D1ECB5781BC241C6B9F3842AC38351F8">
    <w:name w:val="D1ECB5781BC241C6B9F3842AC38351F8"/>
    <w:rsid w:val="00BC6E64"/>
  </w:style>
  <w:style w:type="paragraph" w:customStyle="1" w:styleId="6189F6507A7B44A99D45D8C8989A36A9">
    <w:name w:val="6189F6507A7B44A99D45D8C8989A36A9"/>
    <w:rsid w:val="00BC6E64"/>
  </w:style>
  <w:style w:type="paragraph" w:customStyle="1" w:styleId="7B04E674AAF44BB9891AAAD3D23DFD38">
    <w:name w:val="7B04E674AAF44BB9891AAAD3D23DFD38"/>
    <w:rsid w:val="00BC6E64"/>
  </w:style>
  <w:style w:type="paragraph" w:customStyle="1" w:styleId="F38FDB1C892240F99D4FE602EB97A69A">
    <w:name w:val="F38FDB1C892240F99D4FE602EB97A69A"/>
    <w:rsid w:val="00BC6E64"/>
  </w:style>
  <w:style w:type="paragraph" w:customStyle="1" w:styleId="957513EF315B474794E5635039C6455E">
    <w:name w:val="957513EF315B474794E5635039C6455E"/>
    <w:rsid w:val="00BC6E64"/>
  </w:style>
  <w:style w:type="paragraph" w:customStyle="1" w:styleId="6085BFD6F4CD40D9AAF0F221A3671EAC">
    <w:name w:val="6085BFD6F4CD40D9AAF0F221A3671EAC"/>
    <w:rsid w:val="00BC6E64"/>
  </w:style>
  <w:style w:type="paragraph" w:customStyle="1" w:styleId="316B694B1D7C480CB39D89BBD43FB48B">
    <w:name w:val="316B694B1D7C480CB39D89BBD43FB48B"/>
    <w:rsid w:val="00BC6E64"/>
  </w:style>
  <w:style w:type="paragraph" w:customStyle="1" w:styleId="858A147EBB2442F9BBE41389F976A5F3">
    <w:name w:val="858A147EBB2442F9BBE41389F976A5F3"/>
    <w:rsid w:val="00BC6E64"/>
  </w:style>
  <w:style w:type="paragraph" w:customStyle="1" w:styleId="C77FA578B0624F3580450DC5465D4387">
    <w:name w:val="C77FA578B0624F3580450DC5465D4387"/>
    <w:rsid w:val="00BC6E64"/>
  </w:style>
  <w:style w:type="paragraph" w:customStyle="1" w:styleId="BFFDD3ECB2CF4081B7BB475803629F88">
    <w:name w:val="BFFDD3ECB2CF4081B7BB475803629F88"/>
    <w:rsid w:val="00BC6E64"/>
  </w:style>
  <w:style w:type="paragraph" w:customStyle="1" w:styleId="86136B2230AB46FB82AC67816D6D5520">
    <w:name w:val="86136B2230AB46FB82AC67816D6D5520"/>
    <w:rsid w:val="00BC6E64"/>
  </w:style>
  <w:style w:type="paragraph" w:customStyle="1" w:styleId="3EC4E54AB88E42A0A7B432A6D5E76E91">
    <w:name w:val="3EC4E54AB88E42A0A7B432A6D5E76E91"/>
    <w:rsid w:val="00BC6E64"/>
  </w:style>
  <w:style w:type="paragraph" w:customStyle="1" w:styleId="7E9C349C360145118A779F45923AFF5B">
    <w:name w:val="7E9C349C360145118A779F45923AFF5B"/>
    <w:rsid w:val="00BC6E64"/>
  </w:style>
  <w:style w:type="paragraph" w:customStyle="1" w:styleId="CFE6613D3E294724841D3D016E7FB2D1">
    <w:name w:val="CFE6613D3E294724841D3D016E7FB2D1"/>
    <w:rsid w:val="00BC6E64"/>
  </w:style>
  <w:style w:type="paragraph" w:customStyle="1" w:styleId="A9540F0E10334E6E8B1A7640F783BDB5">
    <w:name w:val="A9540F0E10334E6E8B1A7640F783BDB5"/>
    <w:rsid w:val="00BC6E64"/>
  </w:style>
  <w:style w:type="paragraph" w:customStyle="1" w:styleId="FAADE6B715D240BDA817E4A9E5CC6AF1">
    <w:name w:val="FAADE6B715D240BDA817E4A9E5CC6AF1"/>
    <w:rsid w:val="00BC6E64"/>
  </w:style>
  <w:style w:type="paragraph" w:customStyle="1" w:styleId="4333BE2DCDD94DE490C9198CB243F18D">
    <w:name w:val="4333BE2DCDD94DE490C9198CB243F18D"/>
    <w:rsid w:val="00BC6E64"/>
  </w:style>
  <w:style w:type="paragraph" w:customStyle="1" w:styleId="550F18FEE2534F49922223E19A2625DA">
    <w:name w:val="550F18FEE2534F49922223E19A2625DA"/>
    <w:rsid w:val="00BC6E64"/>
  </w:style>
  <w:style w:type="paragraph" w:customStyle="1" w:styleId="B8D177588F404401AA2160223B99F526">
    <w:name w:val="B8D177588F404401AA2160223B99F526"/>
    <w:rsid w:val="00BC6E64"/>
  </w:style>
  <w:style w:type="paragraph" w:customStyle="1" w:styleId="086ABF3225AD467E9EEC14651D569228">
    <w:name w:val="086ABF3225AD467E9EEC14651D569228"/>
    <w:rsid w:val="00BC6E64"/>
  </w:style>
  <w:style w:type="paragraph" w:customStyle="1" w:styleId="899F9AB493AF4D7F8B789D8F3CF80EF5">
    <w:name w:val="899F9AB493AF4D7F8B789D8F3CF80EF5"/>
    <w:rsid w:val="00BC6E64"/>
  </w:style>
  <w:style w:type="paragraph" w:customStyle="1" w:styleId="12F345A25414428EB7C57A8A8ED75488">
    <w:name w:val="12F345A25414428EB7C57A8A8ED75488"/>
    <w:rsid w:val="00BC6E64"/>
  </w:style>
  <w:style w:type="paragraph" w:customStyle="1" w:styleId="E364496B922F4D61A5C63E8FB9E4A609">
    <w:name w:val="E364496B922F4D61A5C63E8FB9E4A609"/>
    <w:rsid w:val="00BC6E64"/>
  </w:style>
  <w:style w:type="paragraph" w:customStyle="1" w:styleId="CAE4A9DA02F3462AA8DA0B22BF4D9862">
    <w:name w:val="CAE4A9DA02F3462AA8DA0B22BF4D9862"/>
    <w:rsid w:val="00BC6E64"/>
  </w:style>
  <w:style w:type="paragraph" w:customStyle="1" w:styleId="F18EF93C8F554101B896A326AAB45996">
    <w:name w:val="F18EF93C8F554101B896A326AAB45996"/>
    <w:rsid w:val="00BC6E64"/>
  </w:style>
  <w:style w:type="paragraph" w:customStyle="1" w:styleId="761A024DFFCD4215A2308DFB9C518AE8">
    <w:name w:val="761A024DFFCD4215A2308DFB9C518AE8"/>
    <w:rsid w:val="00BC6E64"/>
  </w:style>
  <w:style w:type="paragraph" w:customStyle="1" w:styleId="BB5D68FFB8EE4F4D86D7A8EBEB33BD6F">
    <w:name w:val="BB5D68FFB8EE4F4D86D7A8EBEB33BD6F"/>
    <w:rsid w:val="00BC6E64"/>
  </w:style>
  <w:style w:type="paragraph" w:customStyle="1" w:styleId="EE912D42A80A447ABA54A9588A5E46B6">
    <w:name w:val="EE912D42A80A447ABA54A9588A5E46B6"/>
    <w:rsid w:val="00BC6E64"/>
  </w:style>
  <w:style w:type="paragraph" w:customStyle="1" w:styleId="F255E7A620994247AEBE1F6289BAED0F">
    <w:name w:val="F255E7A620994247AEBE1F6289BAED0F"/>
    <w:rsid w:val="00BC6E64"/>
  </w:style>
  <w:style w:type="paragraph" w:customStyle="1" w:styleId="7B049A98CCA7480A93B77A44E1DDD779">
    <w:name w:val="7B049A98CCA7480A93B77A44E1DDD779"/>
    <w:rsid w:val="00BC6E64"/>
  </w:style>
  <w:style w:type="paragraph" w:customStyle="1" w:styleId="E7C1586814DF4852B21E7D8AFB74B6A9">
    <w:name w:val="E7C1586814DF4852B21E7D8AFB74B6A9"/>
    <w:rsid w:val="00BC6E64"/>
  </w:style>
  <w:style w:type="paragraph" w:customStyle="1" w:styleId="2743EE744A5045558472D6B758CEBFB1">
    <w:name w:val="2743EE744A5045558472D6B758CEBFB1"/>
    <w:rsid w:val="00BC6E64"/>
  </w:style>
  <w:style w:type="paragraph" w:customStyle="1" w:styleId="16EBFC1894834DF9BDA2E92468BADAC2">
    <w:name w:val="16EBFC1894834DF9BDA2E92468BADAC2"/>
    <w:rsid w:val="00BC6E64"/>
  </w:style>
  <w:style w:type="paragraph" w:customStyle="1" w:styleId="B06C74D0C46C4AFEA6835201C47EFF5A">
    <w:name w:val="B06C74D0C46C4AFEA6835201C47EFF5A"/>
    <w:rsid w:val="00BC6E64"/>
  </w:style>
  <w:style w:type="paragraph" w:customStyle="1" w:styleId="4D408E12591B4DC2B0C4DE8583DB9C7B">
    <w:name w:val="4D408E12591B4DC2B0C4DE8583DB9C7B"/>
    <w:rsid w:val="00BC6E64"/>
  </w:style>
  <w:style w:type="paragraph" w:customStyle="1" w:styleId="F1B57569797245519DB54C42899E49AB">
    <w:name w:val="F1B57569797245519DB54C42899E49AB"/>
    <w:rsid w:val="00BC6E64"/>
  </w:style>
  <w:style w:type="paragraph" w:customStyle="1" w:styleId="3F95EAE8AB7D4C8F97C35AC2C00CE26F">
    <w:name w:val="3F95EAE8AB7D4C8F97C35AC2C00CE26F"/>
    <w:rsid w:val="00BC6E64"/>
  </w:style>
  <w:style w:type="paragraph" w:customStyle="1" w:styleId="18060562B58A4F59A3A874E5056DC393">
    <w:name w:val="18060562B58A4F59A3A874E5056DC393"/>
    <w:rsid w:val="00BC6E64"/>
  </w:style>
  <w:style w:type="paragraph" w:customStyle="1" w:styleId="83ACCB067E014590B60EAB8166700C7C">
    <w:name w:val="83ACCB067E014590B60EAB8166700C7C"/>
    <w:rsid w:val="00BC6E64"/>
  </w:style>
  <w:style w:type="paragraph" w:customStyle="1" w:styleId="2E83BC1DC5A44A91B9CD48D42276F698">
    <w:name w:val="2E83BC1DC5A44A91B9CD48D42276F698"/>
    <w:rsid w:val="00BC6E64"/>
  </w:style>
  <w:style w:type="paragraph" w:customStyle="1" w:styleId="D9517E7BA1034D1089A4E9A9D8A9DD48">
    <w:name w:val="D9517E7BA1034D1089A4E9A9D8A9DD48"/>
    <w:rsid w:val="00BC6E64"/>
  </w:style>
  <w:style w:type="paragraph" w:customStyle="1" w:styleId="DD71481E1BFA4E5E91C48C38188A3867">
    <w:name w:val="DD71481E1BFA4E5E91C48C38188A3867"/>
    <w:rsid w:val="00BC6E64"/>
  </w:style>
  <w:style w:type="paragraph" w:customStyle="1" w:styleId="EC9AA27362314F7FBB96A2D02AEBA275">
    <w:name w:val="EC9AA27362314F7FBB96A2D02AEBA275"/>
    <w:rsid w:val="00BC6E64"/>
  </w:style>
  <w:style w:type="paragraph" w:customStyle="1" w:styleId="E62431A51B654A15BCE9AB06E9D8D621">
    <w:name w:val="E62431A51B654A15BCE9AB06E9D8D621"/>
    <w:rsid w:val="00BC6E64"/>
  </w:style>
  <w:style w:type="paragraph" w:customStyle="1" w:styleId="90AC44C3E3FC42ACB0CCAD9E20A0EBE9">
    <w:name w:val="90AC44C3E3FC42ACB0CCAD9E20A0EBE9"/>
    <w:rsid w:val="00BC6E64"/>
  </w:style>
  <w:style w:type="paragraph" w:customStyle="1" w:styleId="74F64F01BBB940D2B9847949E0C2A136">
    <w:name w:val="74F64F01BBB940D2B9847949E0C2A136"/>
    <w:rsid w:val="00BC6E64"/>
  </w:style>
  <w:style w:type="paragraph" w:customStyle="1" w:styleId="ADC0BD15FEB44F4EBFF7934751E9C4E1">
    <w:name w:val="ADC0BD15FEB44F4EBFF7934751E9C4E1"/>
    <w:rsid w:val="00BC6E64"/>
  </w:style>
  <w:style w:type="paragraph" w:customStyle="1" w:styleId="7FBAAA697FCC4B5EB916181EBFFC2142">
    <w:name w:val="7FBAAA697FCC4B5EB916181EBFFC2142"/>
    <w:rsid w:val="00BC6E64"/>
  </w:style>
  <w:style w:type="paragraph" w:customStyle="1" w:styleId="DF6C19D9A4394201947D4E9AD124C0BB">
    <w:name w:val="DF6C19D9A4394201947D4E9AD124C0BB"/>
    <w:rsid w:val="00BC6E64"/>
  </w:style>
  <w:style w:type="paragraph" w:customStyle="1" w:styleId="52B71B15DC7A4675BA536F7D0A9B1B31">
    <w:name w:val="52B71B15DC7A4675BA536F7D0A9B1B31"/>
    <w:rsid w:val="00BC6E64"/>
  </w:style>
  <w:style w:type="paragraph" w:customStyle="1" w:styleId="6A0BD75DBDB644E2BE27D1E2228A96B7">
    <w:name w:val="6A0BD75DBDB644E2BE27D1E2228A96B7"/>
    <w:rsid w:val="00BC6E64"/>
  </w:style>
  <w:style w:type="paragraph" w:customStyle="1" w:styleId="F67BB8EB2AB7433E9B80DD3340545222">
    <w:name w:val="F67BB8EB2AB7433E9B80DD3340545222"/>
    <w:rsid w:val="00BC6E64"/>
  </w:style>
  <w:style w:type="paragraph" w:customStyle="1" w:styleId="D1313A86F49F455C83ACD0C02A3D173E">
    <w:name w:val="D1313A86F49F455C83ACD0C02A3D173E"/>
    <w:rsid w:val="00BC6E64"/>
  </w:style>
  <w:style w:type="paragraph" w:customStyle="1" w:styleId="FCAA73A616A4401583C440BC08416A0C">
    <w:name w:val="FCAA73A616A4401583C440BC08416A0C"/>
    <w:rsid w:val="00BC6E64"/>
  </w:style>
  <w:style w:type="paragraph" w:customStyle="1" w:styleId="EE9260D5EDF040C4B41D8C191407FBF8">
    <w:name w:val="EE9260D5EDF040C4B41D8C191407FBF8"/>
    <w:rsid w:val="00BC6E64"/>
  </w:style>
  <w:style w:type="paragraph" w:customStyle="1" w:styleId="71CE48B163654F389308B1CE92CBADE7">
    <w:name w:val="71CE48B163654F389308B1CE92CBADE7"/>
    <w:rsid w:val="00BC6E64"/>
  </w:style>
  <w:style w:type="paragraph" w:customStyle="1" w:styleId="E365A6852D8044FDBA58FF9B900D1048">
    <w:name w:val="E365A6852D8044FDBA58FF9B900D1048"/>
    <w:rsid w:val="00BC6E64"/>
  </w:style>
  <w:style w:type="paragraph" w:customStyle="1" w:styleId="14539034D7D0430294CF0EF8B8B93018">
    <w:name w:val="14539034D7D0430294CF0EF8B8B93018"/>
    <w:rsid w:val="00BC6E64"/>
  </w:style>
  <w:style w:type="paragraph" w:customStyle="1" w:styleId="755368E091D24322B8BB6BA8B42B961E">
    <w:name w:val="755368E091D24322B8BB6BA8B42B961E"/>
    <w:rsid w:val="00BC6E64"/>
  </w:style>
  <w:style w:type="paragraph" w:customStyle="1" w:styleId="88397CC284CF4FF4AE6EFD457DA022C8">
    <w:name w:val="88397CC284CF4FF4AE6EFD457DA022C8"/>
    <w:rsid w:val="00BC6E64"/>
  </w:style>
  <w:style w:type="paragraph" w:customStyle="1" w:styleId="B10E604FD0164305BB144595E49DF00C">
    <w:name w:val="B10E604FD0164305BB144595E49DF00C"/>
    <w:rsid w:val="00BC6E64"/>
  </w:style>
  <w:style w:type="paragraph" w:customStyle="1" w:styleId="34F2FEFCF1684F24BB5FC7110AFE8141">
    <w:name w:val="34F2FEFCF1684F24BB5FC7110AFE8141"/>
    <w:rsid w:val="00BC6E64"/>
  </w:style>
  <w:style w:type="paragraph" w:customStyle="1" w:styleId="8035F48414154E0F90A1A80ECFCEC5EA">
    <w:name w:val="8035F48414154E0F90A1A80ECFCEC5EA"/>
    <w:rsid w:val="00BC6E64"/>
  </w:style>
  <w:style w:type="paragraph" w:customStyle="1" w:styleId="291980131A19402D8EBD441981B26C46">
    <w:name w:val="291980131A19402D8EBD441981B26C46"/>
    <w:rsid w:val="00BC6E64"/>
  </w:style>
  <w:style w:type="paragraph" w:customStyle="1" w:styleId="B79BB8A5A0024E55B5950E900D57648D">
    <w:name w:val="B79BB8A5A0024E55B5950E900D57648D"/>
    <w:rsid w:val="00BC6E64"/>
  </w:style>
  <w:style w:type="paragraph" w:customStyle="1" w:styleId="012AF01B87624853AA3251D7167999B0">
    <w:name w:val="012AF01B87624853AA3251D7167999B0"/>
    <w:rsid w:val="00BC6E64"/>
  </w:style>
  <w:style w:type="paragraph" w:customStyle="1" w:styleId="02BC95D31FFE4528BFF031545C2385B2">
    <w:name w:val="02BC95D31FFE4528BFF031545C2385B2"/>
    <w:rsid w:val="00BC6E64"/>
  </w:style>
  <w:style w:type="paragraph" w:customStyle="1" w:styleId="CDA63DC3EAA34635A249B52E0D075D72">
    <w:name w:val="CDA63DC3EAA34635A249B52E0D075D72"/>
    <w:rsid w:val="00BC6E64"/>
  </w:style>
  <w:style w:type="paragraph" w:customStyle="1" w:styleId="3C1D9383FCC94D8183C9C0D823E6B7AD">
    <w:name w:val="3C1D9383FCC94D8183C9C0D823E6B7AD"/>
    <w:rsid w:val="00BC6E64"/>
  </w:style>
  <w:style w:type="paragraph" w:customStyle="1" w:styleId="A9AEA3DD18B043F790749677D0004D2C">
    <w:name w:val="A9AEA3DD18B043F790749677D0004D2C"/>
    <w:rsid w:val="00BC6E64"/>
  </w:style>
  <w:style w:type="paragraph" w:customStyle="1" w:styleId="F8918DB5B3B343A99E439D93F75E9E8E">
    <w:name w:val="F8918DB5B3B343A99E439D93F75E9E8E"/>
    <w:rsid w:val="00BC6E64"/>
  </w:style>
  <w:style w:type="paragraph" w:customStyle="1" w:styleId="9C5F3F25841941C2AB420069BC86F099">
    <w:name w:val="9C5F3F25841941C2AB420069BC86F099"/>
    <w:rsid w:val="00BC6E64"/>
  </w:style>
  <w:style w:type="paragraph" w:customStyle="1" w:styleId="D6911F80F9DC449792AAB0FD71643665">
    <w:name w:val="D6911F80F9DC449792AAB0FD71643665"/>
    <w:rsid w:val="00BC6E64"/>
  </w:style>
  <w:style w:type="paragraph" w:customStyle="1" w:styleId="AC6C017DAA6A489BA56823A399E19D14">
    <w:name w:val="AC6C017DAA6A489BA56823A399E19D14"/>
    <w:rsid w:val="00BC6E64"/>
  </w:style>
  <w:style w:type="paragraph" w:customStyle="1" w:styleId="5DF4F78FD1274BA894A87F1D3C84C4C1">
    <w:name w:val="5DF4F78FD1274BA894A87F1D3C84C4C1"/>
    <w:rsid w:val="00BC6E64"/>
  </w:style>
  <w:style w:type="paragraph" w:customStyle="1" w:styleId="FD9871C9EDE14395BD8C2E434114A1F6">
    <w:name w:val="FD9871C9EDE14395BD8C2E434114A1F6"/>
    <w:rsid w:val="00BC6E64"/>
  </w:style>
  <w:style w:type="paragraph" w:customStyle="1" w:styleId="904D338D1F0E4A0AA766CB458C6C36D3">
    <w:name w:val="904D338D1F0E4A0AA766CB458C6C36D3"/>
    <w:rsid w:val="00640784"/>
  </w:style>
  <w:style w:type="paragraph" w:customStyle="1" w:styleId="915EBD280DF2427BB21D64956636AE9B">
    <w:name w:val="915EBD280DF2427BB21D64956636AE9B"/>
    <w:rsid w:val="00640784"/>
  </w:style>
  <w:style w:type="paragraph" w:customStyle="1" w:styleId="71E8C834358D47A38569DB431CF73E81">
    <w:name w:val="71E8C834358D47A38569DB431CF73E81"/>
    <w:rsid w:val="00640784"/>
  </w:style>
  <w:style w:type="paragraph" w:customStyle="1" w:styleId="DCB18BCD7560462BB19851F3D56067D0">
    <w:name w:val="DCB18BCD7560462BB19851F3D56067D0"/>
    <w:rsid w:val="00640784"/>
  </w:style>
  <w:style w:type="paragraph" w:customStyle="1" w:styleId="EA64DF0FA91F48438324179E918B5336">
    <w:name w:val="EA64DF0FA91F48438324179E918B5336"/>
    <w:rsid w:val="00640784"/>
  </w:style>
  <w:style w:type="paragraph" w:customStyle="1" w:styleId="D07EFC72E2724FC783E99CA328FC8A10">
    <w:name w:val="D07EFC72E2724FC783E99CA328FC8A10"/>
    <w:rsid w:val="00640784"/>
  </w:style>
  <w:style w:type="paragraph" w:customStyle="1" w:styleId="B7D85EB1763E4BA9A40E57731148C4C1">
    <w:name w:val="B7D85EB1763E4BA9A40E57731148C4C1"/>
    <w:rsid w:val="00640784"/>
  </w:style>
  <w:style w:type="paragraph" w:customStyle="1" w:styleId="5838419B88AF4C41BF280FE6D6D62608">
    <w:name w:val="5838419B88AF4C41BF280FE6D6D62608"/>
    <w:rsid w:val="00640784"/>
  </w:style>
  <w:style w:type="paragraph" w:customStyle="1" w:styleId="67C3C6AD044847BBB13811B70D1C8EC0">
    <w:name w:val="67C3C6AD044847BBB13811B70D1C8EC0"/>
    <w:rsid w:val="00640784"/>
  </w:style>
  <w:style w:type="paragraph" w:customStyle="1" w:styleId="0F800AAE60BD4AB98EEF9E7F5D490E15">
    <w:name w:val="0F800AAE60BD4AB98EEF9E7F5D490E15"/>
    <w:rsid w:val="00640784"/>
  </w:style>
  <w:style w:type="paragraph" w:customStyle="1" w:styleId="078C26E6DBBD4FCF85E776827479C43F">
    <w:name w:val="078C26E6DBBD4FCF85E776827479C43F"/>
    <w:rsid w:val="00640784"/>
  </w:style>
  <w:style w:type="paragraph" w:customStyle="1" w:styleId="383BBCAD07714BE497E0C9498C2622F6">
    <w:name w:val="383BBCAD07714BE497E0C9498C2622F6"/>
    <w:rsid w:val="00640784"/>
  </w:style>
  <w:style w:type="paragraph" w:customStyle="1" w:styleId="45A96EA7A68140A1828E75333A31E5E7">
    <w:name w:val="45A96EA7A68140A1828E75333A31E5E7"/>
    <w:rsid w:val="00640784"/>
  </w:style>
  <w:style w:type="paragraph" w:customStyle="1" w:styleId="62FCB194F158454EAFFBE2F68A167A32">
    <w:name w:val="62FCB194F158454EAFFBE2F68A167A32"/>
    <w:rsid w:val="00640784"/>
  </w:style>
  <w:style w:type="paragraph" w:customStyle="1" w:styleId="F953C9BD29674123A12597264F2E1478">
    <w:name w:val="F953C9BD29674123A12597264F2E1478"/>
    <w:rsid w:val="00640784"/>
  </w:style>
  <w:style w:type="paragraph" w:customStyle="1" w:styleId="6CBED441E10B48969B4FE69641AD1D8F">
    <w:name w:val="6CBED441E10B48969B4FE69641AD1D8F"/>
    <w:rsid w:val="00640784"/>
  </w:style>
  <w:style w:type="paragraph" w:customStyle="1" w:styleId="A6DD22FC62BE4D3E8305E5C8BA25609B">
    <w:name w:val="A6DD22FC62BE4D3E8305E5C8BA25609B"/>
    <w:rsid w:val="00640784"/>
  </w:style>
  <w:style w:type="paragraph" w:customStyle="1" w:styleId="7DA986D4AFED444EB711D04361F4C806">
    <w:name w:val="7DA986D4AFED444EB711D04361F4C806"/>
    <w:rsid w:val="00640784"/>
  </w:style>
  <w:style w:type="paragraph" w:customStyle="1" w:styleId="2BE9A133CA0E49919A5E3DF56021655E">
    <w:name w:val="2BE9A133CA0E49919A5E3DF56021655E"/>
    <w:rsid w:val="00640784"/>
  </w:style>
  <w:style w:type="paragraph" w:customStyle="1" w:styleId="47F3936729F94DA9A7EC4BC182E618BB">
    <w:name w:val="47F3936729F94DA9A7EC4BC182E618BB"/>
    <w:rsid w:val="00640784"/>
  </w:style>
  <w:style w:type="paragraph" w:customStyle="1" w:styleId="F7C44177714A4130A7CF39C28CEC681B">
    <w:name w:val="F7C44177714A4130A7CF39C28CEC681B"/>
    <w:rsid w:val="00640784"/>
  </w:style>
  <w:style w:type="paragraph" w:customStyle="1" w:styleId="FEBCBF3D6A244A189DAC8CC9E2D16A7B">
    <w:name w:val="FEBCBF3D6A244A189DAC8CC9E2D16A7B"/>
    <w:rsid w:val="00640784"/>
  </w:style>
  <w:style w:type="paragraph" w:customStyle="1" w:styleId="24386A50593746BC895D9A61AE16C90D">
    <w:name w:val="24386A50593746BC895D9A61AE16C90D"/>
    <w:rsid w:val="00640784"/>
  </w:style>
  <w:style w:type="paragraph" w:customStyle="1" w:styleId="DF79E2A5C5E54C56A52071A56C307953">
    <w:name w:val="DF79E2A5C5E54C56A52071A56C307953"/>
    <w:rsid w:val="00640784"/>
  </w:style>
  <w:style w:type="paragraph" w:customStyle="1" w:styleId="7B0097DC9DFE4588AB2C300EBBB1840D">
    <w:name w:val="7B0097DC9DFE4588AB2C300EBBB1840D"/>
    <w:rsid w:val="00640784"/>
  </w:style>
  <w:style w:type="paragraph" w:customStyle="1" w:styleId="AF240AB7CF024834B9714E9449DA2636">
    <w:name w:val="AF240AB7CF024834B9714E9449DA2636"/>
    <w:rsid w:val="00640784"/>
  </w:style>
  <w:style w:type="paragraph" w:customStyle="1" w:styleId="D5B419957E454B55A10671FBF699C421">
    <w:name w:val="D5B419957E454B55A10671FBF699C421"/>
    <w:rsid w:val="00640784"/>
  </w:style>
  <w:style w:type="paragraph" w:customStyle="1" w:styleId="8099F6030026448E815C952AACF028E2">
    <w:name w:val="8099F6030026448E815C952AACF028E2"/>
    <w:rsid w:val="00640784"/>
  </w:style>
  <w:style w:type="paragraph" w:customStyle="1" w:styleId="2BF93737FF5E4F82986252DAA072BB0E">
    <w:name w:val="2BF93737FF5E4F82986252DAA072BB0E"/>
    <w:rsid w:val="00640784"/>
  </w:style>
  <w:style w:type="paragraph" w:customStyle="1" w:styleId="787E2D1E7B854AB2859D0EA3F7F625ED">
    <w:name w:val="787E2D1E7B854AB2859D0EA3F7F625ED"/>
    <w:rsid w:val="00640784"/>
  </w:style>
  <w:style w:type="paragraph" w:customStyle="1" w:styleId="C1BD5F223BA8460189F6C80F3FA8786B">
    <w:name w:val="C1BD5F223BA8460189F6C80F3FA8786B"/>
    <w:rsid w:val="00640784"/>
  </w:style>
  <w:style w:type="paragraph" w:customStyle="1" w:styleId="FB81BDEF72B04FE5AFFEAC166111220B">
    <w:name w:val="FB81BDEF72B04FE5AFFEAC166111220B"/>
    <w:rsid w:val="00640784"/>
  </w:style>
  <w:style w:type="paragraph" w:customStyle="1" w:styleId="B68996D83FDA429B9024CD346B5F1652">
    <w:name w:val="B68996D83FDA429B9024CD346B5F1652"/>
    <w:rsid w:val="00640784"/>
  </w:style>
  <w:style w:type="paragraph" w:customStyle="1" w:styleId="002AC7258E41404CB849802E9BA52232">
    <w:name w:val="002AC7258E41404CB849802E9BA52232"/>
    <w:rsid w:val="00640784"/>
  </w:style>
  <w:style w:type="paragraph" w:customStyle="1" w:styleId="8859E39968EA4928B674632ACB04B395">
    <w:name w:val="8859E39968EA4928B674632ACB04B395"/>
    <w:rsid w:val="00640784"/>
  </w:style>
  <w:style w:type="paragraph" w:customStyle="1" w:styleId="83D3F3B4DB6E46B7807DE8674CDDAB34">
    <w:name w:val="83D3F3B4DB6E46B7807DE8674CDDAB34"/>
    <w:rsid w:val="00640784"/>
  </w:style>
  <w:style w:type="paragraph" w:customStyle="1" w:styleId="E6FF65F2FD4D46F6A06FC4945D89DB6C">
    <w:name w:val="E6FF65F2FD4D46F6A06FC4945D89DB6C"/>
    <w:rsid w:val="00640784"/>
  </w:style>
  <w:style w:type="paragraph" w:customStyle="1" w:styleId="E53E120F9DFA4AEA9110FD0A149ED320">
    <w:name w:val="E53E120F9DFA4AEA9110FD0A149ED320"/>
    <w:rsid w:val="00640784"/>
  </w:style>
  <w:style w:type="paragraph" w:customStyle="1" w:styleId="F811BA49CB7D4D3098FC00903596661E">
    <w:name w:val="F811BA49CB7D4D3098FC00903596661E"/>
    <w:rsid w:val="00640784"/>
  </w:style>
  <w:style w:type="paragraph" w:customStyle="1" w:styleId="87247465A03E45DFA6129E14D37C5ACC">
    <w:name w:val="87247465A03E45DFA6129E14D37C5ACC"/>
    <w:rsid w:val="00640784"/>
  </w:style>
  <w:style w:type="paragraph" w:customStyle="1" w:styleId="488A0F4F586649E8A2B19C7A13863F6E">
    <w:name w:val="488A0F4F586649E8A2B19C7A13863F6E"/>
    <w:rsid w:val="00640784"/>
  </w:style>
  <w:style w:type="paragraph" w:customStyle="1" w:styleId="B67DEE97DDCA48849C20D947E0A0DC36">
    <w:name w:val="B67DEE97DDCA48849C20D947E0A0DC36"/>
    <w:rsid w:val="00640784"/>
  </w:style>
  <w:style w:type="paragraph" w:customStyle="1" w:styleId="7BDA6AA85EB841ADB180B2D347558ECD">
    <w:name w:val="7BDA6AA85EB841ADB180B2D347558ECD"/>
    <w:rsid w:val="00640784"/>
  </w:style>
  <w:style w:type="paragraph" w:customStyle="1" w:styleId="9DC76E3D568C4DD1B45DE7F6C976094F">
    <w:name w:val="9DC76E3D568C4DD1B45DE7F6C976094F"/>
    <w:rsid w:val="00640784"/>
  </w:style>
  <w:style w:type="paragraph" w:customStyle="1" w:styleId="1977DD9F81254F98A7E729C90176580A">
    <w:name w:val="1977DD9F81254F98A7E729C90176580A"/>
    <w:rsid w:val="00640784"/>
  </w:style>
  <w:style w:type="paragraph" w:customStyle="1" w:styleId="3ED9607E18624C65A82DC142EB982C95">
    <w:name w:val="3ED9607E18624C65A82DC142EB982C95"/>
    <w:rsid w:val="00640784"/>
  </w:style>
  <w:style w:type="paragraph" w:customStyle="1" w:styleId="22C1D232F9A349E38B7352EE399FA0CB">
    <w:name w:val="22C1D232F9A349E38B7352EE399FA0CB"/>
    <w:rsid w:val="00640784"/>
  </w:style>
  <w:style w:type="paragraph" w:customStyle="1" w:styleId="3909F1416259405CB62EB6187925EF81">
    <w:name w:val="3909F1416259405CB62EB6187925EF81"/>
    <w:rsid w:val="00640784"/>
  </w:style>
  <w:style w:type="paragraph" w:customStyle="1" w:styleId="89A10F8EC36E4A208E7E22B3EA39AFAB">
    <w:name w:val="89A10F8EC36E4A208E7E22B3EA39AFAB"/>
    <w:rsid w:val="00640784"/>
  </w:style>
  <w:style w:type="paragraph" w:customStyle="1" w:styleId="82889C2E6D0A4DA8A78044A2E1D706F3">
    <w:name w:val="82889C2E6D0A4DA8A78044A2E1D706F3"/>
    <w:rsid w:val="00640784"/>
  </w:style>
  <w:style w:type="paragraph" w:customStyle="1" w:styleId="21C1BABAED9645C6A00557BE2CACB8F7">
    <w:name w:val="21C1BABAED9645C6A00557BE2CACB8F7"/>
    <w:rsid w:val="00640784"/>
  </w:style>
  <w:style w:type="paragraph" w:customStyle="1" w:styleId="D4746C5F819641FB88E4BDA4002D41B4">
    <w:name w:val="D4746C5F819641FB88E4BDA4002D41B4"/>
    <w:rsid w:val="00640784"/>
  </w:style>
  <w:style w:type="paragraph" w:customStyle="1" w:styleId="05BA8014E45C45648928F318A5AF4C32">
    <w:name w:val="05BA8014E45C45648928F318A5AF4C32"/>
    <w:rsid w:val="00640784"/>
  </w:style>
  <w:style w:type="paragraph" w:customStyle="1" w:styleId="1D27444FF6474C7BB9CB800119ABAE14">
    <w:name w:val="1D27444FF6474C7BB9CB800119ABAE14"/>
    <w:rsid w:val="00640784"/>
  </w:style>
  <w:style w:type="paragraph" w:customStyle="1" w:styleId="4A49F2980E8F4C4FABCDE568858CBCEC">
    <w:name w:val="4A49F2980E8F4C4FABCDE568858CBCEC"/>
    <w:rsid w:val="00640784"/>
  </w:style>
  <w:style w:type="paragraph" w:customStyle="1" w:styleId="AF2173642B94452CAB501501932507B0">
    <w:name w:val="AF2173642B94452CAB501501932507B0"/>
    <w:rsid w:val="00640784"/>
  </w:style>
  <w:style w:type="paragraph" w:customStyle="1" w:styleId="07AA3D402C2F4B04818FDFC88E0CD517">
    <w:name w:val="07AA3D402C2F4B04818FDFC88E0CD517"/>
    <w:rsid w:val="00640784"/>
  </w:style>
  <w:style w:type="paragraph" w:customStyle="1" w:styleId="727B341288774187869BF9901CEB4545">
    <w:name w:val="727B341288774187869BF9901CEB4545"/>
    <w:rsid w:val="00640784"/>
  </w:style>
  <w:style w:type="paragraph" w:customStyle="1" w:styleId="7FCCA1808B4B4DE4BF58954C8FB830CE">
    <w:name w:val="7FCCA1808B4B4DE4BF58954C8FB830CE"/>
    <w:rsid w:val="00640784"/>
  </w:style>
  <w:style w:type="paragraph" w:customStyle="1" w:styleId="3BEF612A637945BA9E550A7191D5E95C">
    <w:name w:val="3BEF612A637945BA9E550A7191D5E95C"/>
    <w:rsid w:val="00640784"/>
  </w:style>
  <w:style w:type="paragraph" w:customStyle="1" w:styleId="25E68E726DD04EC79EB373830DA43BC3">
    <w:name w:val="25E68E726DD04EC79EB373830DA43BC3"/>
    <w:rsid w:val="00640784"/>
  </w:style>
  <w:style w:type="paragraph" w:customStyle="1" w:styleId="87675809CDAA40BCBAC8D2CB0127981F">
    <w:name w:val="87675809CDAA40BCBAC8D2CB0127981F"/>
    <w:rsid w:val="00640784"/>
  </w:style>
  <w:style w:type="paragraph" w:customStyle="1" w:styleId="042003917F4542C29EEA96FD486C4481">
    <w:name w:val="042003917F4542C29EEA96FD486C4481"/>
    <w:rsid w:val="00640784"/>
  </w:style>
  <w:style w:type="paragraph" w:customStyle="1" w:styleId="4F5489B9722F4E45B30F043EB2CB3DB3">
    <w:name w:val="4F5489B9722F4E45B30F043EB2CB3DB3"/>
    <w:rsid w:val="00640784"/>
  </w:style>
  <w:style w:type="paragraph" w:customStyle="1" w:styleId="A05A949C5C7D4054832978798C236BAF">
    <w:name w:val="A05A949C5C7D4054832978798C236BAF"/>
    <w:rsid w:val="00640784"/>
  </w:style>
  <w:style w:type="paragraph" w:customStyle="1" w:styleId="B4D3650ABEED499C91B20C8EC6A84469">
    <w:name w:val="B4D3650ABEED499C91B20C8EC6A84469"/>
    <w:rsid w:val="00640784"/>
  </w:style>
  <w:style w:type="paragraph" w:customStyle="1" w:styleId="676C52406DD44B258CF444D81BBBCB8D">
    <w:name w:val="676C52406DD44B258CF444D81BBBCB8D"/>
    <w:rsid w:val="00640784"/>
  </w:style>
  <w:style w:type="paragraph" w:customStyle="1" w:styleId="34A3C6AAF8B14D4EBA94E61C4B1352DF">
    <w:name w:val="34A3C6AAF8B14D4EBA94E61C4B1352DF"/>
    <w:rsid w:val="00640784"/>
  </w:style>
  <w:style w:type="paragraph" w:customStyle="1" w:styleId="BCFC61EB3E6B44FC96B389793EBD62EF">
    <w:name w:val="BCFC61EB3E6B44FC96B389793EBD62EF"/>
    <w:rsid w:val="00640784"/>
  </w:style>
  <w:style w:type="paragraph" w:customStyle="1" w:styleId="D5C308314AF1430E8947CF4D3AFE83B2">
    <w:name w:val="D5C308314AF1430E8947CF4D3AFE83B2"/>
    <w:rsid w:val="00640784"/>
  </w:style>
  <w:style w:type="paragraph" w:customStyle="1" w:styleId="C7BB805EB058431EBE59FB3A45C7FB57">
    <w:name w:val="C7BB805EB058431EBE59FB3A45C7FB57"/>
    <w:rsid w:val="00640784"/>
  </w:style>
  <w:style w:type="paragraph" w:customStyle="1" w:styleId="3EB0AE3647FB422CAF1CDB18A882455F">
    <w:name w:val="3EB0AE3647FB422CAF1CDB18A882455F"/>
    <w:rsid w:val="00640784"/>
  </w:style>
  <w:style w:type="paragraph" w:customStyle="1" w:styleId="7F00717FC99E43F296929F0FC4A72E10">
    <w:name w:val="7F00717FC99E43F296929F0FC4A72E10"/>
    <w:rsid w:val="00640784"/>
  </w:style>
  <w:style w:type="paragraph" w:customStyle="1" w:styleId="2FCD5225C5984E73B8DCFE88FA937094">
    <w:name w:val="2FCD5225C5984E73B8DCFE88FA937094"/>
    <w:rsid w:val="00640784"/>
  </w:style>
  <w:style w:type="paragraph" w:customStyle="1" w:styleId="8F58576F6178416080A0A3C8F9AFAD63">
    <w:name w:val="8F58576F6178416080A0A3C8F9AFAD63"/>
    <w:rsid w:val="00640784"/>
  </w:style>
  <w:style w:type="paragraph" w:customStyle="1" w:styleId="BFC59F9EF0BD41BCA17C32FC8596F747">
    <w:name w:val="BFC59F9EF0BD41BCA17C32FC8596F747"/>
    <w:rsid w:val="00640784"/>
  </w:style>
  <w:style w:type="paragraph" w:customStyle="1" w:styleId="D4B5B55C1EDF406692C3D19DEA45367A">
    <w:name w:val="D4B5B55C1EDF406692C3D19DEA45367A"/>
    <w:rsid w:val="00640784"/>
  </w:style>
  <w:style w:type="paragraph" w:customStyle="1" w:styleId="D39D70E42CB5401F9E1B7CB1778812FF">
    <w:name w:val="D39D70E42CB5401F9E1B7CB1778812FF"/>
    <w:rsid w:val="00640784"/>
  </w:style>
  <w:style w:type="paragraph" w:customStyle="1" w:styleId="4DC2FBA9428F4EF3A6D9EF60D5DCF9EB">
    <w:name w:val="4DC2FBA9428F4EF3A6D9EF60D5DCF9EB"/>
    <w:rsid w:val="00640784"/>
  </w:style>
  <w:style w:type="paragraph" w:customStyle="1" w:styleId="A626C7EA730F4E2F9A09CFDE6E823644">
    <w:name w:val="A626C7EA730F4E2F9A09CFDE6E823644"/>
    <w:rsid w:val="00640784"/>
  </w:style>
  <w:style w:type="paragraph" w:customStyle="1" w:styleId="18997764F8E44F9C9768856B4934A987">
    <w:name w:val="18997764F8E44F9C9768856B4934A987"/>
    <w:rsid w:val="00640784"/>
  </w:style>
  <w:style w:type="paragraph" w:customStyle="1" w:styleId="D7CD2BD58A52464A92B218D6073016E0">
    <w:name w:val="D7CD2BD58A52464A92B218D6073016E0"/>
    <w:rsid w:val="00640784"/>
  </w:style>
  <w:style w:type="paragraph" w:customStyle="1" w:styleId="C3008564B61B4CFB8467F51CD23DEC03">
    <w:name w:val="C3008564B61B4CFB8467F51CD23DEC03"/>
    <w:rsid w:val="00640784"/>
  </w:style>
  <w:style w:type="paragraph" w:customStyle="1" w:styleId="29FF16C4642541B6850E7E6D8921B2C5">
    <w:name w:val="29FF16C4642541B6850E7E6D8921B2C5"/>
    <w:rsid w:val="00640784"/>
  </w:style>
  <w:style w:type="paragraph" w:customStyle="1" w:styleId="4BF59BEE59A6458299AED87CD48B52B8">
    <w:name w:val="4BF59BEE59A6458299AED87CD48B52B8"/>
    <w:rsid w:val="00640784"/>
  </w:style>
  <w:style w:type="paragraph" w:customStyle="1" w:styleId="1200756697174DEBA3E3005575DA33C3">
    <w:name w:val="1200756697174DEBA3E3005575DA33C3"/>
    <w:rsid w:val="00640784"/>
  </w:style>
  <w:style w:type="paragraph" w:customStyle="1" w:styleId="0BCD5EC65A9C4D6CA1D5C80C30AA570C">
    <w:name w:val="0BCD5EC65A9C4D6CA1D5C80C30AA570C"/>
    <w:rsid w:val="00640784"/>
  </w:style>
  <w:style w:type="paragraph" w:customStyle="1" w:styleId="B620EAF82D604697B6BD86A569C1B6EC">
    <w:name w:val="B620EAF82D604697B6BD86A569C1B6EC"/>
    <w:rsid w:val="00640784"/>
  </w:style>
  <w:style w:type="paragraph" w:customStyle="1" w:styleId="47A93D8681D449FEB3BAE21051BCC149">
    <w:name w:val="47A93D8681D449FEB3BAE21051BCC149"/>
    <w:rsid w:val="00640784"/>
  </w:style>
  <w:style w:type="paragraph" w:customStyle="1" w:styleId="C93A21D63E6D477B866D92EA51D73396">
    <w:name w:val="C93A21D63E6D477B866D92EA51D73396"/>
    <w:rsid w:val="00640784"/>
  </w:style>
  <w:style w:type="paragraph" w:customStyle="1" w:styleId="0320B40DA43A4E77BD51E85668942701">
    <w:name w:val="0320B40DA43A4E77BD51E85668942701"/>
    <w:rsid w:val="00640784"/>
  </w:style>
  <w:style w:type="paragraph" w:customStyle="1" w:styleId="F1BC0CB69D554C628499ADBC5588EC18">
    <w:name w:val="F1BC0CB69D554C628499ADBC5588EC18"/>
    <w:rsid w:val="00640784"/>
  </w:style>
  <w:style w:type="paragraph" w:customStyle="1" w:styleId="D585C6A5009646B5ACBBD34E864A0273">
    <w:name w:val="D585C6A5009646B5ACBBD34E864A0273"/>
    <w:rsid w:val="00640784"/>
  </w:style>
  <w:style w:type="paragraph" w:customStyle="1" w:styleId="20CEDC1885DA436AB65EB79455182CE7">
    <w:name w:val="20CEDC1885DA436AB65EB79455182CE7"/>
    <w:rsid w:val="00640784"/>
  </w:style>
  <w:style w:type="paragraph" w:customStyle="1" w:styleId="187B3284B91546439A5589A5DCB12CCF">
    <w:name w:val="187B3284B91546439A5589A5DCB12CCF"/>
    <w:rsid w:val="00640784"/>
  </w:style>
  <w:style w:type="paragraph" w:customStyle="1" w:styleId="50158CFA9E7840508BB716DFA13F71EF">
    <w:name w:val="50158CFA9E7840508BB716DFA13F71EF"/>
    <w:rsid w:val="00640784"/>
  </w:style>
  <w:style w:type="paragraph" w:customStyle="1" w:styleId="1029806413E245778C211A3F4528432F">
    <w:name w:val="1029806413E245778C211A3F4528432F"/>
    <w:rsid w:val="00640784"/>
  </w:style>
  <w:style w:type="paragraph" w:customStyle="1" w:styleId="B3D697EA6F5F4DCAAE19EDA13E2032F3">
    <w:name w:val="B3D697EA6F5F4DCAAE19EDA13E2032F3"/>
    <w:rsid w:val="00640784"/>
  </w:style>
  <w:style w:type="paragraph" w:customStyle="1" w:styleId="62A6EFDA45A4483EB055802E81EEED0F">
    <w:name w:val="62A6EFDA45A4483EB055802E81EEED0F"/>
    <w:rsid w:val="00640784"/>
  </w:style>
  <w:style w:type="paragraph" w:customStyle="1" w:styleId="F9ABDBD2B7464CFAA3022C773FFF539D">
    <w:name w:val="F9ABDBD2B7464CFAA3022C773FFF539D"/>
    <w:rsid w:val="00640784"/>
  </w:style>
  <w:style w:type="paragraph" w:customStyle="1" w:styleId="7F9E85B6394649B0BC064C6F02624F70">
    <w:name w:val="7F9E85B6394649B0BC064C6F02624F70"/>
    <w:rsid w:val="00640784"/>
  </w:style>
  <w:style w:type="paragraph" w:customStyle="1" w:styleId="8D7C287554BC4C8CB479B598DA059E8A">
    <w:name w:val="8D7C287554BC4C8CB479B598DA059E8A"/>
    <w:rsid w:val="00640784"/>
  </w:style>
  <w:style w:type="paragraph" w:customStyle="1" w:styleId="3E98DE313D07453CA8F7E3CC3DCB44C3">
    <w:name w:val="3E98DE313D07453CA8F7E3CC3DCB44C3"/>
    <w:rsid w:val="00640784"/>
  </w:style>
  <w:style w:type="paragraph" w:customStyle="1" w:styleId="0B742BAA1C314F249048322F2521F1D3">
    <w:name w:val="0B742BAA1C314F249048322F2521F1D3"/>
    <w:rsid w:val="00640784"/>
  </w:style>
  <w:style w:type="paragraph" w:customStyle="1" w:styleId="6BFD1245CA6742139EDF464CFBC5450F">
    <w:name w:val="6BFD1245CA6742139EDF464CFBC5450F"/>
    <w:rsid w:val="00640784"/>
  </w:style>
  <w:style w:type="paragraph" w:customStyle="1" w:styleId="F080F65089E7416CBC9F3F714A572CB9">
    <w:name w:val="F080F65089E7416CBC9F3F714A572CB9"/>
    <w:rsid w:val="00640784"/>
  </w:style>
  <w:style w:type="paragraph" w:customStyle="1" w:styleId="EED15760A0944F3A835C831DD5384BE7">
    <w:name w:val="EED15760A0944F3A835C831DD5384BE7"/>
    <w:rsid w:val="00640784"/>
  </w:style>
  <w:style w:type="paragraph" w:customStyle="1" w:styleId="1D41485AE56C4307BDE4F896119F0216">
    <w:name w:val="1D41485AE56C4307BDE4F896119F0216"/>
    <w:rsid w:val="00640784"/>
  </w:style>
  <w:style w:type="paragraph" w:customStyle="1" w:styleId="47D2E0C1438A423E93408F28CD78D881">
    <w:name w:val="47D2E0C1438A423E93408F28CD78D881"/>
    <w:rsid w:val="00640784"/>
  </w:style>
  <w:style w:type="paragraph" w:customStyle="1" w:styleId="434A86F0557D4A7E91725F3D2131A283">
    <w:name w:val="434A86F0557D4A7E91725F3D2131A283"/>
    <w:rsid w:val="00640784"/>
  </w:style>
  <w:style w:type="paragraph" w:customStyle="1" w:styleId="3C044F3021E34AAB968E789C798618DA">
    <w:name w:val="3C044F3021E34AAB968E789C798618DA"/>
    <w:rsid w:val="00640784"/>
  </w:style>
  <w:style w:type="paragraph" w:customStyle="1" w:styleId="BF5067B3F053469BAE6CD20F9909AAD8">
    <w:name w:val="BF5067B3F053469BAE6CD20F9909AAD8"/>
    <w:rsid w:val="00640784"/>
  </w:style>
  <w:style w:type="paragraph" w:customStyle="1" w:styleId="D7D0391AA52B4E8E9682617BFE826A98">
    <w:name w:val="D7D0391AA52B4E8E9682617BFE826A98"/>
    <w:rsid w:val="00640784"/>
  </w:style>
  <w:style w:type="paragraph" w:customStyle="1" w:styleId="50DDB43A30924B3BABD4010B1E77AD85">
    <w:name w:val="50DDB43A30924B3BABD4010B1E77AD85"/>
    <w:rsid w:val="00640784"/>
  </w:style>
  <w:style w:type="paragraph" w:customStyle="1" w:styleId="64E13DF1798B4189AB82C4F82096BA43">
    <w:name w:val="64E13DF1798B4189AB82C4F82096BA43"/>
    <w:rsid w:val="00640784"/>
  </w:style>
  <w:style w:type="paragraph" w:customStyle="1" w:styleId="D6FF16326E0E49A0BB47DE3A95902198">
    <w:name w:val="D6FF16326E0E49A0BB47DE3A95902198"/>
    <w:rsid w:val="00640784"/>
  </w:style>
  <w:style w:type="paragraph" w:customStyle="1" w:styleId="6C42BA36B6E440698C50EDFFBA244E31">
    <w:name w:val="6C42BA36B6E440698C50EDFFBA244E31"/>
    <w:rsid w:val="00640784"/>
  </w:style>
  <w:style w:type="paragraph" w:customStyle="1" w:styleId="1E0A732F8D4E44ECBB1182F6DAA8809B">
    <w:name w:val="1E0A732F8D4E44ECBB1182F6DAA8809B"/>
    <w:rsid w:val="00640784"/>
  </w:style>
  <w:style w:type="paragraph" w:customStyle="1" w:styleId="E49152D8861D454C8B8B28A94CBD99A6">
    <w:name w:val="E49152D8861D454C8B8B28A94CBD99A6"/>
    <w:rsid w:val="00640784"/>
  </w:style>
  <w:style w:type="paragraph" w:customStyle="1" w:styleId="21A2A58D4CB94A6EA36178524F313231">
    <w:name w:val="21A2A58D4CB94A6EA36178524F313231"/>
    <w:rsid w:val="00640784"/>
  </w:style>
  <w:style w:type="paragraph" w:customStyle="1" w:styleId="FBEE953486E0467781E14A20AAA478D1">
    <w:name w:val="FBEE953486E0467781E14A20AAA478D1"/>
    <w:rsid w:val="00640784"/>
  </w:style>
  <w:style w:type="paragraph" w:customStyle="1" w:styleId="9E4C7BC67E9C4B8A8B88124418725CF4">
    <w:name w:val="9E4C7BC67E9C4B8A8B88124418725CF4"/>
    <w:rsid w:val="00640784"/>
  </w:style>
  <w:style w:type="paragraph" w:customStyle="1" w:styleId="26BD3C0ED9354A66BA5D44DF77A76973">
    <w:name w:val="26BD3C0ED9354A66BA5D44DF77A76973"/>
    <w:rsid w:val="00640784"/>
  </w:style>
  <w:style w:type="paragraph" w:customStyle="1" w:styleId="32FC39A2C28B4FAEB3FBADBEA10753BB">
    <w:name w:val="32FC39A2C28B4FAEB3FBADBEA10753BB"/>
    <w:rsid w:val="00640784"/>
  </w:style>
  <w:style w:type="paragraph" w:customStyle="1" w:styleId="17C46E97617041EDA24E9264E3029D73">
    <w:name w:val="17C46E97617041EDA24E9264E3029D73"/>
    <w:rsid w:val="00640784"/>
  </w:style>
  <w:style w:type="paragraph" w:customStyle="1" w:styleId="1D2E31B79A35467F9391D748DD56F084">
    <w:name w:val="1D2E31B79A35467F9391D748DD56F084"/>
    <w:rsid w:val="00640784"/>
  </w:style>
  <w:style w:type="paragraph" w:customStyle="1" w:styleId="F99356B4BF074B4ABAD246441BF50635">
    <w:name w:val="F99356B4BF074B4ABAD246441BF50635"/>
    <w:rsid w:val="00640784"/>
  </w:style>
  <w:style w:type="paragraph" w:customStyle="1" w:styleId="887CB529518F4E16BC4EACCFCAA3810B">
    <w:name w:val="887CB529518F4E16BC4EACCFCAA3810B"/>
    <w:rsid w:val="00640784"/>
  </w:style>
  <w:style w:type="paragraph" w:customStyle="1" w:styleId="1E2428E6E4F842DBA2933C5F27ADAF20">
    <w:name w:val="1E2428E6E4F842DBA2933C5F27ADAF20"/>
    <w:rsid w:val="00640784"/>
  </w:style>
  <w:style w:type="paragraph" w:customStyle="1" w:styleId="40BCF5800FF8490FAE1E2CF00183886E">
    <w:name w:val="40BCF5800FF8490FAE1E2CF00183886E"/>
    <w:rsid w:val="00640784"/>
  </w:style>
  <w:style w:type="paragraph" w:customStyle="1" w:styleId="7FF0F3AC060F411D9E73578DC3494F39">
    <w:name w:val="7FF0F3AC060F411D9E73578DC3494F39"/>
    <w:rsid w:val="00640784"/>
  </w:style>
  <w:style w:type="paragraph" w:customStyle="1" w:styleId="26D0217B1DC24F7292F133E534F0BE2F">
    <w:name w:val="26D0217B1DC24F7292F133E534F0BE2F"/>
    <w:rsid w:val="00640784"/>
  </w:style>
  <w:style w:type="paragraph" w:customStyle="1" w:styleId="4C811B72BCE54F3D8CE52578CC556311">
    <w:name w:val="4C811B72BCE54F3D8CE52578CC556311"/>
    <w:rsid w:val="00640784"/>
  </w:style>
  <w:style w:type="paragraph" w:customStyle="1" w:styleId="3A6C8EB7D95242DE952B38759C6EF7C6">
    <w:name w:val="3A6C8EB7D95242DE952B38759C6EF7C6"/>
    <w:rsid w:val="00640784"/>
  </w:style>
  <w:style w:type="paragraph" w:customStyle="1" w:styleId="A753CF0672934EA8ADCF514CBF0DD880">
    <w:name w:val="A753CF0672934EA8ADCF514CBF0DD880"/>
    <w:rsid w:val="00640784"/>
  </w:style>
  <w:style w:type="paragraph" w:customStyle="1" w:styleId="AF107AFB6E92430DA95EC62D5668D1C0">
    <w:name w:val="AF107AFB6E92430DA95EC62D5668D1C0"/>
    <w:rsid w:val="00640784"/>
  </w:style>
  <w:style w:type="paragraph" w:customStyle="1" w:styleId="DF24527E73E54E8692FDE423BADB0950">
    <w:name w:val="DF24527E73E54E8692FDE423BADB0950"/>
    <w:rsid w:val="00640784"/>
  </w:style>
  <w:style w:type="paragraph" w:customStyle="1" w:styleId="95DFCDD695364ECB9090481360F75E42">
    <w:name w:val="95DFCDD695364ECB9090481360F75E42"/>
    <w:rsid w:val="00640784"/>
  </w:style>
  <w:style w:type="paragraph" w:customStyle="1" w:styleId="384D3D3A3BE34C4894379543EE20A1BB">
    <w:name w:val="384D3D3A3BE34C4894379543EE20A1BB"/>
    <w:rsid w:val="00640784"/>
  </w:style>
  <w:style w:type="paragraph" w:customStyle="1" w:styleId="A21FB888BD0246BD928CC5E4E979FB7B">
    <w:name w:val="A21FB888BD0246BD928CC5E4E979FB7B"/>
    <w:rsid w:val="00640784"/>
  </w:style>
  <w:style w:type="paragraph" w:customStyle="1" w:styleId="81EA48C6445E40219DDAD0C0BB8E61CC">
    <w:name w:val="81EA48C6445E40219DDAD0C0BB8E61CC"/>
    <w:rsid w:val="00640784"/>
  </w:style>
  <w:style w:type="paragraph" w:customStyle="1" w:styleId="BD4F7B38BC0A4CA5817F1F34D9412D68">
    <w:name w:val="BD4F7B38BC0A4CA5817F1F34D9412D68"/>
    <w:rsid w:val="00640784"/>
  </w:style>
  <w:style w:type="paragraph" w:customStyle="1" w:styleId="4C1E3B95FA7645419D0236F9A0EE101B">
    <w:name w:val="4C1E3B95FA7645419D0236F9A0EE101B"/>
    <w:rsid w:val="00640784"/>
  </w:style>
  <w:style w:type="paragraph" w:customStyle="1" w:styleId="515118DD2A604C9A9050E889BDE7CF77">
    <w:name w:val="515118DD2A604C9A9050E889BDE7CF77"/>
    <w:rsid w:val="00640784"/>
  </w:style>
  <w:style w:type="paragraph" w:customStyle="1" w:styleId="AD6F6F113944418B8577FEFC56BCCF44">
    <w:name w:val="AD6F6F113944418B8577FEFC56BCCF44"/>
    <w:rsid w:val="00640784"/>
  </w:style>
  <w:style w:type="paragraph" w:customStyle="1" w:styleId="C09003369C044141B0088D0E43B0CC68">
    <w:name w:val="C09003369C044141B0088D0E43B0CC68"/>
    <w:rsid w:val="00640784"/>
  </w:style>
  <w:style w:type="paragraph" w:customStyle="1" w:styleId="2621BD6C3CC740799F705DE350362A77">
    <w:name w:val="2621BD6C3CC740799F705DE350362A77"/>
    <w:rsid w:val="00640784"/>
  </w:style>
  <w:style w:type="paragraph" w:customStyle="1" w:styleId="BFC8738E62E84198BB31BE39D67F82A4">
    <w:name w:val="BFC8738E62E84198BB31BE39D67F82A4"/>
    <w:rsid w:val="00640784"/>
  </w:style>
  <w:style w:type="paragraph" w:customStyle="1" w:styleId="C15FE0490E66486990953164C8878A6C">
    <w:name w:val="C15FE0490E66486990953164C8878A6C"/>
    <w:rsid w:val="00640784"/>
  </w:style>
  <w:style w:type="paragraph" w:customStyle="1" w:styleId="565FE0B1BA054A85A73D4D0E0C1F8865">
    <w:name w:val="565FE0B1BA054A85A73D4D0E0C1F8865"/>
    <w:rsid w:val="00640784"/>
  </w:style>
  <w:style w:type="paragraph" w:customStyle="1" w:styleId="1671D61260E34FE2B03EF7E6EFB494FC">
    <w:name w:val="1671D61260E34FE2B03EF7E6EFB494FC"/>
    <w:rsid w:val="00EF3E1D"/>
    <w:pPr>
      <w:bidi/>
    </w:pPr>
  </w:style>
  <w:style w:type="paragraph" w:customStyle="1" w:styleId="04161AD05BCB40CA8A4C794CF8FD6395">
    <w:name w:val="04161AD05BCB40CA8A4C794CF8FD6395"/>
    <w:rsid w:val="00EF3E1D"/>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866</TotalTime>
  <Pages>6</Pages>
  <Words>44448</Words>
  <Characters>222240</Characters>
  <Application>Microsoft Office Word</Application>
  <DocSecurity>0</DocSecurity>
  <Lines>1852</Lines>
  <Paragraphs>532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266156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76</cp:revision>
  <cp:lastPrinted>1899-12-31T22:00:00Z</cp:lastPrinted>
  <dcterms:created xsi:type="dcterms:W3CDTF">2018-05-03T11:21:00Z</dcterms:created>
  <dcterms:modified xsi:type="dcterms:W3CDTF">2019-08-06T13:22:00Z</dcterms:modified>
</cp:coreProperties>
</file>