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172" w:rsidRDefault="00BC3172" w:rsidP="00BC3172"/>
    <w:p w:rsidR="00BC3172" w:rsidRDefault="00BC3172" w:rsidP="00BC3172">
      <w:pPr>
        <w:rPr>
          <w:rtl/>
        </w:rPr>
      </w:pPr>
      <w:bookmarkStart w:id="0" w:name="TOR_Q1"/>
      <w:bookmarkEnd w:id="0"/>
      <w:r>
        <w:rPr>
          <w:rFonts w:hint="cs"/>
          <w:rtl/>
        </w:rPr>
        <w:t>דברי הכנסת</w:t>
      </w:r>
    </w:p>
    <w:p w:rsidR="00BC3172" w:rsidRDefault="00BC3172" w:rsidP="00BC3172">
      <w:pPr>
        <w:rPr>
          <w:rtl/>
        </w:rPr>
      </w:pPr>
      <w:r>
        <w:rPr>
          <w:rFonts w:hint="cs"/>
          <w:rtl/>
        </w:rPr>
        <w:t>חוברת ט"ו</w:t>
      </w:r>
    </w:p>
    <w:p w:rsidR="00BC3172" w:rsidRDefault="00BC3172" w:rsidP="00BC3172">
      <w:pPr>
        <w:rPr>
          <w:rtl/>
        </w:rPr>
      </w:pPr>
      <w:r>
        <w:rPr>
          <w:rFonts w:hint="cs"/>
          <w:rtl/>
        </w:rPr>
        <w:t>ישיבה ר"ג</w:t>
      </w:r>
    </w:p>
    <w:p w:rsidR="00BC3172" w:rsidRDefault="00BC3172" w:rsidP="00BC3172">
      <w:pPr>
        <w:rPr>
          <w:rtl/>
        </w:rPr>
      </w:pPr>
    </w:p>
    <w:p w:rsidR="00AE732C" w:rsidRDefault="00AE732C" w:rsidP="00BC3172">
      <w:pPr>
        <w:rPr>
          <w:rtl/>
        </w:rPr>
      </w:pPr>
    </w:p>
    <w:p w:rsidR="00AE732C" w:rsidRDefault="00AE732C" w:rsidP="00BC3172">
      <w:pPr>
        <w:rPr>
          <w:rtl/>
        </w:rPr>
      </w:pPr>
    </w:p>
    <w:p w:rsidR="00AE732C" w:rsidRDefault="00AE732C"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rPr>
          <w:rtl/>
        </w:rPr>
      </w:pPr>
    </w:p>
    <w:p w:rsidR="00BC3172" w:rsidRDefault="00BC3172" w:rsidP="00BC3172">
      <w:pPr>
        <w:pStyle w:val="ae"/>
        <w:rPr>
          <w:rtl/>
        </w:rPr>
      </w:pPr>
      <w:r>
        <w:rPr>
          <w:rtl/>
        </w:rPr>
        <w:t>הישיבה ה</w:t>
      </w:r>
      <w:r>
        <w:rPr>
          <w:rFonts w:hint="cs"/>
          <w:rtl/>
        </w:rPr>
        <w:t xml:space="preserve">מאתיים-ושלוש </w:t>
      </w:r>
      <w:r>
        <w:rPr>
          <w:rtl/>
        </w:rPr>
        <w:t>של הכנסת העשרים</w:t>
      </w:r>
    </w:p>
    <w:p w:rsidR="00BC3172" w:rsidRDefault="00BC3172" w:rsidP="00BC3172">
      <w:pPr>
        <w:pStyle w:val="af"/>
        <w:rPr>
          <w:rtl/>
        </w:rPr>
      </w:pPr>
      <w:r>
        <w:rPr>
          <w:rtl/>
        </w:rPr>
        <w:t xml:space="preserve">יום רביעי, י"ב בשבט </w:t>
      </w:r>
      <w:proofErr w:type="spellStart"/>
      <w:r>
        <w:rPr>
          <w:rtl/>
        </w:rPr>
        <w:t>התשע"ז</w:t>
      </w:r>
      <w:proofErr w:type="spellEnd"/>
      <w:r>
        <w:rPr>
          <w:rtl/>
        </w:rPr>
        <w:t xml:space="preserve"> (8 בפברואר 2017)</w:t>
      </w:r>
    </w:p>
    <w:p w:rsidR="00BC3172" w:rsidRDefault="00BC3172" w:rsidP="00BC3172">
      <w:pPr>
        <w:pStyle w:val="af0"/>
        <w:rPr>
          <w:rtl/>
        </w:rPr>
      </w:pPr>
      <w:r>
        <w:rPr>
          <w:rtl/>
        </w:rPr>
        <w:t>ירושלים, הכנסת, שעה 11:00</w:t>
      </w:r>
    </w:p>
    <w:p w:rsidR="00BC3172" w:rsidRDefault="00BC3172" w:rsidP="007064BE">
      <w:pPr>
        <w:pStyle w:val="aff0"/>
        <w:rPr>
          <w:rtl/>
        </w:rPr>
      </w:pPr>
      <w:r>
        <w:rPr>
          <w:rtl/>
        </w:rPr>
        <w:br w:type="page"/>
      </w:r>
      <w:bookmarkStart w:id="1" w:name="_Toc474420048"/>
      <w:r>
        <w:rPr>
          <w:rtl/>
        </w:rPr>
        <w:lastRenderedPageBreak/>
        <w:t xml:space="preserve">תוכן </w:t>
      </w:r>
      <w:r>
        <w:rPr>
          <w:rFonts w:hint="cs"/>
          <w:rtl/>
        </w:rPr>
        <w:t>ה</w:t>
      </w:r>
      <w:r>
        <w:rPr>
          <w:rtl/>
        </w:rPr>
        <w:t>עניינים</w:t>
      </w:r>
      <w:bookmarkEnd w:id="1"/>
    </w:p>
    <w:p w:rsidR="007064BE" w:rsidRDefault="007064BE" w:rsidP="007064B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494025939" w:history="1">
        <w:r w:rsidRPr="00C364A4">
          <w:rPr>
            <w:rStyle w:val="Hyperlink"/>
            <w:rFonts w:hint="eastAsia"/>
            <w:noProof/>
            <w:rtl/>
          </w:rPr>
          <w:t>שאילתות</w:t>
        </w:r>
        <w:r w:rsidRPr="00C364A4">
          <w:rPr>
            <w:rStyle w:val="Hyperlink"/>
            <w:noProof/>
            <w:rtl/>
          </w:rPr>
          <w:t xml:space="preserve"> </w:t>
        </w:r>
        <w:r w:rsidRPr="00C364A4">
          <w:rPr>
            <w:rStyle w:val="Hyperlink"/>
            <w:rFonts w:hint="eastAsia"/>
            <w:noProof/>
            <w:rtl/>
          </w:rPr>
          <w:t>דחופות</w:t>
        </w:r>
        <w:r>
          <w:rPr>
            <w:noProof/>
            <w:webHidden/>
          </w:rPr>
          <w:tab/>
        </w:r>
        <w:r>
          <w:rPr>
            <w:rStyle w:val="Hyperlink"/>
            <w:noProof/>
            <w:rtl/>
          </w:rPr>
          <w:fldChar w:fldCharType="begin"/>
        </w:r>
        <w:r>
          <w:rPr>
            <w:noProof/>
            <w:webHidden/>
          </w:rPr>
          <w:instrText xml:space="preserve"> PAGEREF _Toc494025939 \h </w:instrText>
        </w:r>
        <w:r>
          <w:rPr>
            <w:rStyle w:val="Hyperlink"/>
            <w:noProof/>
            <w:rtl/>
          </w:rPr>
        </w:r>
        <w:r>
          <w:rPr>
            <w:rStyle w:val="Hyperlink"/>
            <w:noProof/>
            <w:rtl/>
          </w:rPr>
          <w:fldChar w:fldCharType="separate"/>
        </w:r>
        <w:r w:rsidR="001E5B66">
          <w:rPr>
            <w:noProof/>
            <w:webHidden/>
            <w:rtl/>
          </w:rPr>
          <w:t>6</w:t>
        </w:r>
        <w:r>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40" w:history="1">
        <w:r w:rsidR="007064BE" w:rsidRPr="00C364A4">
          <w:rPr>
            <w:rStyle w:val="Hyperlink"/>
            <w:noProof/>
            <w:rtl/>
          </w:rPr>
          <w:t xml:space="preserve">302. </w:t>
        </w:r>
        <w:r w:rsidR="007064BE" w:rsidRPr="00C364A4">
          <w:rPr>
            <w:rStyle w:val="Hyperlink"/>
            <w:rFonts w:hint="eastAsia"/>
            <w:noProof/>
            <w:rtl/>
          </w:rPr>
          <w:t>עופרת</w:t>
        </w:r>
        <w:r w:rsidR="007064BE" w:rsidRPr="00C364A4">
          <w:rPr>
            <w:rStyle w:val="Hyperlink"/>
            <w:noProof/>
            <w:rtl/>
          </w:rPr>
          <w:t xml:space="preserve"> </w:t>
        </w:r>
        <w:r w:rsidR="007064BE" w:rsidRPr="00C364A4">
          <w:rPr>
            <w:rStyle w:val="Hyperlink"/>
            <w:rFonts w:hint="eastAsia"/>
            <w:noProof/>
            <w:rtl/>
          </w:rPr>
          <w:t>מסוכנת</w:t>
        </w:r>
        <w:r w:rsidR="007064BE" w:rsidRPr="00C364A4">
          <w:rPr>
            <w:rStyle w:val="Hyperlink"/>
            <w:noProof/>
            <w:rtl/>
          </w:rPr>
          <w:t xml:space="preserve"> </w:t>
        </w:r>
        <w:r w:rsidR="007064BE" w:rsidRPr="00C364A4">
          <w:rPr>
            <w:rStyle w:val="Hyperlink"/>
            <w:rFonts w:hint="eastAsia"/>
            <w:noProof/>
            <w:rtl/>
          </w:rPr>
          <w:t>במי</w:t>
        </w:r>
        <w:r w:rsidR="007064BE" w:rsidRPr="00C364A4">
          <w:rPr>
            <w:rStyle w:val="Hyperlink"/>
            <w:noProof/>
            <w:rtl/>
          </w:rPr>
          <w:t xml:space="preserve"> </w:t>
        </w:r>
        <w:r w:rsidR="007064BE" w:rsidRPr="00C364A4">
          <w:rPr>
            <w:rStyle w:val="Hyperlink"/>
            <w:rFonts w:hint="eastAsia"/>
            <w:noProof/>
            <w:rtl/>
          </w:rPr>
          <w:t>השתייה</w:t>
        </w:r>
        <w:r w:rsidR="007064BE" w:rsidRPr="00C364A4">
          <w:rPr>
            <w:rStyle w:val="Hyperlink"/>
            <w:noProof/>
            <w:rtl/>
          </w:rPr>
          <w:t xml:space="preserve"> </w:t>
        </w:r>
        <w:r w:rsidR="007064BE" w:rsidRPr="00C364A4">
          <w:rPr>
            <w:rStyle w:val="Hyperlink"/>
            <w:rFonts w:hint="eastAsia"/>
            <w:noProof/>
            <w:rtl/>
          </w:rPr>
          <w:t>בברזים</w:t>
        </w:r>
        <w:r w:rsidR="007064BE">
          <w:rPr>
            <w:noProof/>
            <w:webHidden/>
          </w:rPr>
          <w:tab/>
        </w:r>
        <w:r w:rsidR="007064BE">
          <w:rPr>
            <w:rStyle w:val="Hyperlink"/>
            <w:noProof/>
            <w:rtl/>
          </w:rPr>
          <w:fldChar w:fldCharType="begin"/>
        </w:r>
        <w:r w:rsidR="007064BE">
          <w:rPr>
            <w:noProof/>
            <w:webHidden/>
          </w:rPr>
          <w:instrText xml:space="preserve"> PAGEREF _Toc494025940 \h </w:instrText>
        </w:r>
        <w:r w:rsidR="007064BE">
          <w:rPr>
            <w:rStyle w:val="Hyperlink"/>
            <w:noProof/>
            <w:rtl/>
          </w:rPr>
        </w:r>
        <w:r w:rsidR="007064BE">
          <w:rPr>
            <w:rStyle w:val="Hyperlink"/>
            <w:noProof/>
            <w:rtl/>
          </w:rPr>
          <w:fldChar w:fldCharType="separate"/>
        </w:r>
        <w:r w:rsidR="001E5B66">
          <w:rPr>
            <w:noProof/>
            <w:webHidden/>
            <w:rtl/>
          </w:rPr>
          <w:t>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41" w:history="1">
        <w:r w:rsidR="007064BE" w:rsidRPr="00C364A4">
          <w:rPr>
            <w:rStyle w:val="Hyperlink"/>
            <w:rFonts w:hint="eastAsia"/>
            <w:noProof/>
            <w:rtl/>
          </w:rPr>
          <w:t>אוסאמה</w:t>
        </w:r>
        <w:r w:rsidR="007064BE" w:rsidRPr="00C364A4">
          <w:rPr>
            <w:rStyle w:val="Hyperlink"/>
            <w:noProof/>
            <w:rtl/>
          </w:rPr>
          <w:t xml:space="preserve"> </w:t>
        </w:r>
        <w:r w:rsidR="007064BE" w:rsidRPr="00C364A4">
          <w:rPr>
            <w:rStyle w:val="Hyperlink"/>
            <w:rFonts w:hint="eastAsia"/>
            <w:noProof/>
            <w:rtl/>
          </w:rPr>
          <w:t>סעדי</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_Toc494025941 \h </w:instrText>
        </w:r>
        <w:r w:rsidR="007064BE">
          <w:rPr>
            <w:rStyle w:val="Hyperlink"/>
            <w:noProof/>
            <w:rtl/>
          </w:rPr>
        </w:r>
        <w:r w:rsidR="007064BE">
          <w:rPr>
            <w:rStyle w:val="Hyperlink"/>
            <w:noProof/>
            <w:rtl/>
          </w:rPr>
          <w:fldChar w:fldCharType="separate"/>
        </w:r>
        <w:r w:rsidR="001E5B66">
          <w:rPr>
            <w:noProof/>
            <w:webHidden/>
            <w:rtl/>
          </w:rPr>
          <w:t>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42"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הבריאות</w:t>
        </w:r>
        <w:r w:rsidR="007064BE" w:rsidRPr="00C364A4">
          <w:rPr>
            <w:rStyle w:val="Hyperlink"/>
            <w:noProof/>
            <w:rtl/>
          </w:rPr>
          <w:t xml:space="preserve"> </w:t>
        </w:r>
        <w:r w:rsidR="007064BE" w:rsidRPr="00C364A4">
          <w:rPr>
            <w:rStyle w:val="Hyperlink"/>
            <w:rFonts w:hint="eastAsia"/>
            <w:noProof/>
            <w:rtl/>
          </w:rPr>
          <w:t>יעקב</w:t>
        </w:r>
        <w:r w:rsidR="007064BE" w:rsidRPr="00C364A4">
          <w:rPr>
            <w:rStyle w:val="Hyperlink"/>
            <w:noProof/>
            <w:rtl/>
          </w:rPr>
          <w:t xml:space="preserve"> </w:t>
        </w:r>
        <w:r w:rsidR="007064BE" w:rsidRPr="00C364A4">
          <w:rPr>
            <w:rStyle w:val="Hyperlink"/>
            <w:rFonts w:hint="eastAsia"/>
            <w:noProof/>
            <w:rtl/>
          </w:rPr>
          <w:t>ליצמן</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_Toc494025942 \h </w:instrText>
        </w:r>
        <w:r w:rsidR="007064BE">
          <w:rPr>
            <w:rStyle w:val="Hyperlink"/>
            <w:noProof/>
            <w:rtl/>
          </w:rPr>
        </w:r>
        <w:r w:rsidR="007064BE">
          <w:rPr>
            <w:rStyle w:val="Hyperlink"/>
            <w:noProof/>
            <w:rtl/>
          </w:rPr>
          <w:fldChar w:fldCharType="separate"/>
        </w:r>
        <w:r w:rsidR="001E5B66">
          <w:rPr>
            <w:noProof/>
            <w:webHidden/>
            <w:rtl/>
          </w:rPr>
          <w:t>6</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43" w:history="1">
        <w:r w:rsidR="007064BE" w:rsidRPr="00C364A4">
          <w:rPr>
            <w:rStyle w:val="Hyperlink"/>
            <w:noProof/>
            <w:rtl/>
          </w:rPr>
          <w:t xml:space="preserve">301. </w:t>
        </w:r>
        <w:r w:rsidR="007064BE" w:rsidRPr="00C364A4">
          <w:rPr>
            <w:rStyle w:val="Hyperlink"/>
            <w:rFonts w:hint="eastAsia"/>
            <w:noProof/>
            <w:rtl/>
          </w:rPr>
          <w:t>פרויקט</w:t>
        </w:r>
        <w:r w:rsidR="007064BE" w:rsidRPr="00C364A4">
          <w:rPr>
            <w:rStyle w:val="Hyperlink"/>
            <w:noProof/>
            <w:rtl/>
          </w:rPr>
          <w:t xml:space="preserve"> "</w:t>
        </w:r>
        <w:r w:rsidR="007064BE" w:rsidRPr="00C364A4">
          <w:rPr>
            <w:rStyle w:val="Hyperlink"/>
            <w:rFonts w:hint="eastAsia"/>
            <w:noProof/>
            <w:rtl/>
          </w:rPr>
          <w:t>קמחא</w:t>
        </w:r>
        <w:r w:rsidR="007064BE" w:rsidRPr="00C364A4">
          <w:rPr>
            <w:rStyle w:val="Hyperlink"/>
            <w:noProof/>
            <w:rtl/>
          </w:rPr>
          <w:t xml:space="preserve"> </w:t>
        </w:r>
        <w:r w:rsidR="007064BE" w:rsidRPr="00C364A4">
          <w:rPr>
            <w:rStyle w:val="Hyperlink"/>
            <w:rFonts w:hint="eastAsia"/>
            <w:noProof/>
            <w:rtl/>
          </w:rPr>
          <w:t>דפסחא</w:t>
        </w:r>
        <w:r w:rsidR="007064BE" w:rsidRPr="00C364A4">
          <w:rPr>
            <w:rStyle w:val="Hyperlink"/>
            <w:noProof/>
            <w:rtl/>
          </w:rPr>
          <w:t xml:space="preserve">" </w:t>
        </w:r>
        <w:r w:rsidR="007064BE" w:rsidRPr="00C364A4">
          <w:rPr>
            <w:rStyle w:val="Hyperlink"/>
            <w:rFonts w:hint="eastAsia"/>
            <w:noProof/>
            <w:rtl/>
          </w:rPr>
          <w:t>לנזקקים</w:t>
        </w:r>
        <w:r w:rsidR="007064BE">
          <w:rPr>
            <w:noProof/>
            <w:webHidden/>
          </w:rPr>
          <w:tab/>
        </w:r>
        <w:r w:rsidR="007064BE">
          <w:rPr>
            <w:rStyle w:val="Hyperlink"/>
            <w:noProof/>
            <w:rtl/>
          </w:rPr>
          <w:fldChar w:fldCharType="begin"/>
        </w:r>
        <w:r w:rsidR="007064BE">
          <w:rPr>
            <w:noProof/>
            <w:webHidden/>
          </w:rPr>
          <w:instrText xml:space="preserve"> PAGEREF _Toc494025943 \h </w:instrText>
        </w:r>
        <w:r w:rsidR="007064BE">
          <w:rPr>
            <w:rStyle w:val="Hyperlink"/>
            <w:noProof/>
            <w:rtl/>
          </w:rPr>
        </w:r>
        <w:r w:rsidR="007064BE">
          <w:rPr>
            <w:rStyle w:val="Hyperlink"/>
            <w:noProof/>
            <w:rtl/>
          </w:rPr>
          <w:fldChar w:fldCharType="separate"/>
        </w:r>
        <w:r w:rsidR="001E5B66">
          <w:rPr>
            <w:noProof/>
            <w:webHidden/>
            <w:rtl/>
          </w:rPr>
          <w:t>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44" w:history="1">
        <w:r w:rsidR="007064BE" w:rsidRPr="00C364A4">
          <w:rPr>
            <w:rStyle w:val="Hyperlink"/>
            <w:rFonts w:hint="eastAsia"/>
            <w:noProof/>
            <w:rtl/>
          </w:rPr>
          <w:t>אורי</w:t>
        </w:r>
        <w:r w:rsidR="007064BE" w:rsidRPr="00C364A4">
          <w:rPr>
            <w:rStyle w:val="Hyperlink"/>
            <w:noProof/>
            <w:rtl/>
          </w:rPr>
          <w:t xml:space="preserve"> </w:t>
        </w:r>
        <w:r w:rsidR="007064BE" w:rsidRPr="00C364A4">
          <w:rPr>
            <w:rStyle w:val="Hyperlink"/>
            <w:rFonts w:hint="eastAsia"/>
            <w:noProof/>
            <w:rtl/>
          </w:rPr>
          <w:t>מקלב</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_Toc494025944 \h </w:instrText>
        </w:r>
        <w:r w:rsidR="007064BE">
          <w:rPr>
            <w:rStyle w:val="Hyperlink"/>
            <w:noProof/>
            <w:rtl/>
          </w:rPr>
        </w:r>
        <w:r w:rsidR="007064BE">
          <w:rPr>
            <w:rStyle w:val="Hyperlink"/>
            <w:noProof/>
            <w:rtl/>
          </w:rPr>
          <w:fldChar w:fldCharType="separate"/>
        </w:r>
        <w:r w:rsidR="001E5B66">
          <w:rPr>
            <w:noProof/>
            <w:webHidden/>
            <w:rtl/>
          </w:rPr>
          <w:t>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45"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העבודה</w:t>
        </w:r>
        <w:r w:rsidR="007064BE" w:rsidRPr="00C364A4">
          <w:rPr>
            <w:rStyle w:val="Hyperlink"/>
            <w:noProof/>
            <w:rtl/>
          </w:rPr>
          <w:t xml:space="preserve">, </w:t>
        </w:r>
        <w:r w:rsidR="007064BE" w:rsidRPr="00C364A4">
          <w:rPr>
            <w:rStyle w:val="Hyperlink"/>
            <w:rFonts w:hint="eastAsia"/>
            <w:noProof/>
            <w:rtl/>
          </w:rPr>
          <w:t>הרווחה</w:t>
        </w:r>
        <w:r w:rsidR="007064BE" w:rsidRPr="00C364A4">
          <w:rPr>
            <w:rStyle w:val="Hyperlink"/>
            <w:noProof/>
            <w:rtl/>
          </w:rPr>
          <w:t xml:space="preserve"> </w:t>
        </w:r>
        <w:r w:rsidR="007064BE" w:rsidRPr="00C364A4">
          <w:rPr>
            <w:rStyle w:val="Hyperlink"/>
            <w:rFonts w:hint="eastAsia"/>
            <w:noProof/>
            <w:rtl/>
          </w:rPr>
          <w:t>והשירותים</w:t>
        </w:r>
        <w:r w:rsidR="007064BE" w:rsidRPr="00C364A4">
          <w:rPr>
            <w:rStyle w:val="Hyperlink"/>
            <w:noProof/>
            <w:rtl/>
          </w:rPr>
          <w:t xml:space="preserve"> </w:t>
        </w:r>
        <w:r w:rsidR="007064BE" w:rsidRPr="00C364A4">
          <w:rPr>
            <w:rStyle w:val="Hyperlink"/>
            <w:rFonts w:hint="eastAsia"/>
            <w:noProof/>
            <w:rtl/>
          </w:rPr>
          <w:t>החברתיים</w:t>
        </w:r>
        <w:r w:rsidR="007064BE" w:rsidRPr="00C364A4">
          <w:rPr>
            <w:rStyle w:val="Hyperlink"/>
            <w:noProof/>
            <w:rtl/>
          </w:rPr>
          <w:t xml:space="preserve"> </w:t>
        </w:r>
        <w:r w:rsidR="007064BE" w:rsidRPr="00C364A4">
          <w:rPr>
            <w:rStyle w:val="Hyperlink"/>
            <w:rFonts w:hint="eastAsia"/>
            <w:noProof/>
            <w:rtl/>
          </w:rPr>
          <w:t>חיים</w:t>
        </w:r>
        <w:r w:rsidR="007064BE" w:rsidRPr="00C364A4">
          <w:rPr>
            <w:rStyle w:val="Hyperlink"/>
            <w:noProof/>
            <w:rtl/>
          </w:rPr>
          <w:t xml:space="preserve"> </w:t>
        </w:r>
        <w:r w:rsidR="007064BE" w:rsidRPr="00C364A4">
          <w:rPr>
            <w:rStyle w:val="Hyperlink"/>
            <w:rFonts w:hint="eastAsia"/>
            <w:noProof/>
            <w:rtl/>
          </w:rPr>
          <w:t>כץ</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_Toc494025945 \h </w:instrText>
        </w:r>
        <w:r w:rsidR="007064BE">
          <w:rPr>
            <w:rStyle w:val="Hyperlink"/>
            <w:noProof/>
            <w:rtl/>
          </w:rPr>
        </w:r>
        <w:r w:rsidR="007064BE">
          <w:rPr>
            <w:rStyle w:val="Hyperlink"/>
            <w:noProof/>
            <w:rtl/>
          </w:rPr>
          <w:fldChar w:fldCharType="separate"/>
        </w:r>
        <w:r w:rsidR="001E5B66">
          <w:rPr>
            <w:noProof/>
            <w:webHidden/>
            <w:rtl/>
          </w:rPr>
          <w:t>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46" w:history="1">
        <w:r w:rsidR="007064BE" w:rsidRPr="00C364A4">
          <w:rPr>
            <w:rStyle w:val="Hyperlink"/>
            <w:rFonts w:hint="eastAsia"/>
            <w:noProof/>
            <w:rtl/>
          </w:rPr>
          <w:t>מסעוד</w:t>
        </w:r>
        <w:r w:rsidR="007064BE" w:rsidRPr="00C364A4">
          <w:rPr>
            <w:rStyle w:val="Hyperlink"/>
            <w:noProof/>
            <w:rtl/>
          </w:rPr>
          <w:t xml:space="preserve"> </w:t>
        </w:r>
        <w:r w:rsidR="007064BE" w:rsidRPr="00C364A4">
          <w:rPr>
            <w:rStyle w:val="Hyperlink"/>
            <w:rFonts w:hint="eastAsia"/>
            <w:noProof/>
            <w:rtl/>
          </w:rPr>
          <w:t>גנאים</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_Toc494025946 \h </w:instrText>
        </w:r>
        <w:r w:rsidR="007064BE">
          <w:rPr>
            <w:rStyle w:val="Hyperlink"/>
            <w:noProof/>
            <w:rtl/>
          </w:rPr>
        </w:r>
        <w:r w:rsidR="007064BE">
          <w:rPr>
            <w:rStyle w:val="Hyperlink"/>
            <w:noProof/>
            <w:rtl/>
          </w:rPr>
          <w:fldChar w:fldCharType="separate"/>
        </w:r>
        <w:r w:rsidR="001E5B66">
          <w:rPr>
            <w:noProof/>
            <w:webHidden/>
            <w:rtl/>
          </w:rPr>
          <w:t>11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tl/>
        </w:rPr>
      </w:pPr>
      <w:hyperlink w:anchor="_Toc494025947" w:history="1">
        <w:r w:rsidR="007064BE" w:rsidRPr="00C364A4">
          <w:rPr>
            <w:rStyle w:val="Hyperlink"/>
            <w:rFonts w:hint="eastAsia"/>
            <w:noProof/>
            <w:rtl/>
          </w:rPr>
          <w:t>יוסף</w:t>
        </w:r>
        <w:r w:rsidR="007064BE" w:rsidRPr="00C364A4">
          <w:rPr>
            <w:rStyle w:val="Hyperlink"/>
            <w:noProof/>
            <w:rtl/>
          </w:rPr>
          <w:t xml:space="preserve"> </w:t>
        </w:r>
        <w:r w:rsidR="007064BE" w:rsidRPr="00C364A4">
          <w:rPr>
            <w:rStyle w:val="Hyperlink"/>
            <w:rFonts w:hint="eastAsia"/>
            <w:noProof/>
            <w:rtl/>
          </w:rPr>
          <w:t>ג</w:t>
        </w:r>
        <w:r w:rsidR="007064BE" w:rsidRPr="00C364A4">
          <w:rPr>
            <w:rStyle w:val="Hyperlink"/>
            <w:noProof/>
            <w:rtl/>
          </w:rPr>
          <w:t>'</w:t>
        </w:r>
        <w:r w:rsidR="007064BE" w:rsidRPr="00C364A4">
          <w:rPr>
            <w:rStyle w:val="Hyperlink"/>
            <w:rFonts w:hint="eastAsia"/>
            <w:noProof/>
            <w:rtl/>
          </w:rPr>
          <w:t>בארין</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_Toc494025947 \h </w:instrText>
        </w:r>
        <w:r w:rsidR="007064BE">
          <w:rPr>
            <w:rStyle w:val="Hyperlink"/>
            <w:noProof/>
            <w:rtl/>
          </w:rPr>
        </w:r>
        <w:r w:rsidR="007064BE">
          <w:rPr>
            <w:rStyle w:val="Hyperlink"/>
            <w:noProof/>
            <w:rtl/>
          </w:rPr>
          <w:fldChar w:fldCharType="separate"/>
        </w:r>
        <w:r w:rsidR="001E5B66">
          <w:rPr>
            <w:noProof/>
            <w:webHidden/>
            <w:rtl/>
          </w:rPr>
          <w:t>12</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48"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שעות</w:t>
        </w:r>
        <w:r w:rsidR="007064BE" w:rsidRPr="00C364A4">
          <w:rPr>
            <w:rStyle w:val="Hyperlink"/>
            <w:noProof/>
            <w:rtl/>
          </w:rPr>
          <w:t xml:space="preserve"> </w:t>
        </w:r>
        <w:r w:rsidR="007064BE" w:rsidRPr="00C364A4">
          <w:rPr>
            <w:rStyle w:val="Hyperlink"/>
            <w:rFonts w:hint="eastAsia"/>
            <w:noProof/>
            <w:rtl/>
          </w:rPr>
          <w:t>עבודה</w:t>
        </w:r>
        <w:r w:rsidR="007064BE" w:rsidRPr="00C364A4">
          <w:rPr>
            <w:rStyle w:val="Hyperlink"/>
            <w:noProof/>
            <w:rtl/>
          </w:rPr>
          <w:t xml:space="preserve"> </w:t>
        </w:r>
        <w:r w:rsidR="007064BE" w:rsidRPr="00C364A4">
          <w:rPr>
            <w:rStyle w:val="Hyperlink"/>
            <w:rFonts w:hint="eastAsia"/>
            <w:noProof/>
            <w:rtl/>
          </w:rPr>
          <w:t>ומנוחה</w:t>
        </w:r>
        <w:r w:rsidR="007064BE" w:rsidRPr="00C364A4">
          <w:rPr>
            <w:rStyle w:val="Hyperlink"/>
            <w:noProof/>
            <w:rtl/>
          </w:rPr>
          <w:t xml:space="preserve">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תדירות</w:t>
        </w:r>
        <w:r w:rsidR="007064BE" w:rsidRPr="00C364A4">
          <w:rPr>
            <w:rStyle w:val="Hyperlink"/>
            <w:noProof/>
            <w:rtl/>
          </w:rPr>
          <w:t xml:space="preserve"> </w:t>
        </w:r>
        <w:r w:rsidR="007064BE" w:rsidRPr="00C364A4">
          <w:rPr>
            <w:rStyle w:val="Hyperlink"/>
            <w:rFonts w:hint="eastAsia"/>
            <w:noProof/>
            <w:rtl/>
          </w:rPr>
          <w:t>עבודת</w:t>
        </w:r>
        <w:r w:rsidR="007064BE" w:rsidRPr="00C364A4">
          <w:rPr>
            <w:rStyle w:val="Hyperlink"/>
            <w:noProof/>
            <w:rtl/>
          </w:rPr>
          <w:t xml:space="preserve"> </w:t>
        </w:r>
        <w:r w:rsidR="007064BE" w:rsidRPr="00C364A4">
          <w:rPr>
            <w:rStyle w:val="Hyperlink"/>
            <w:rFonts w:hint="eastAsia"/>
            <w:noProof/>
            <w:rtl/>
          </w:rPr>
          <w:t>לילה</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_Toc494025948 \h </w:instrText>
        </w:r>
        <w:r w:rsidR="007064BE">
          <w:rPr>
            <w:rStyle w:val="Hyperlink"/>
            <w:noProof/>
            <w:rtl/>
          </w:rPr>
        </w:r>
        <w:r w:rsidR="007064BE">
          <w:rPr>
            <w:rStyle w:val="Hyperlink"/>
            <w:noProof/>
            <w:rtl/>
          </w:rPr>
          <w:fldChar w:fldCharType="separate"/>
        </w:r>
        <w:r w:rsidR="001E5B66">
          <w:rPr>
            <w:noProof/>
            <w:webHidden/>
            <w:rtl/>
          </w:rPr>
          <w:t>14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49" w:history="1">
        <w:r w:rsidR="007064BE" w:rsidRPr="00C364A4">
          <w:rPr>
            <w:rStyle w:val="Hyperlink"/>
            <w:rFonts w:hint="eastAsia"/>
            <w:noProof/>
            <w:rtl/>
          </w:rPr>
          <w:t>מירב</w:t>
        </w:r>
        <w:r w:rsidR="007064BE" w:rsidRPr="00C364A4">
          <w:rPr>
            <w:rStyle w:val="Hyperlink"/>
            <w:noProof/>
            <w:rtl/>
          </w:rPr>
          <w:t xml:space="preserve"> </w:t>
        </w:r>
        <w:r w:rsidR="007064BE" w:rsidRPr="00C364A4">
          <w:rPr>
            <w:rStyle w:val="Hyperlink"/>
            <w:rFonts w:hint="eastAsia"/>
            <w:noProof/>
            <w:rtl/>
          </w:rPr>
          <w:t>בן</w:t>
        </w:r>
        <w:r w:rsidR="007064BE" w:rsidRPr="00C364A4">
          <w:rPr>
            <w:rStyle w:val="Hyperlink"/>
            <w:noProof/>
            <w:rtl/>
          </w:rPr>
          <w:t xml:space="preserve"> </w:t>
        </w:r>
        <w:r w:rsidR="007064BE" w:rsidRPr="00C364A4">
          <w:rPr>
            <w:rStyle w:val="Hyperlink"/>
            <w:rFonts w:hint="eastAsia"/>
            <w:noProof/>
            <w:rtl/>
          </w:rPr>
          <w:t>ארי</w:t>
        </w:r>
        <w:r w:rsidR="007064BE" w:rsidRPr="00C364A4">
          <w:rPr>
            <w:rStyle w:val="Hyperlink"/>
            <w:noProof/>
            <w:rtl/>
          </w:rPr>
          <w:t xml:space="preserve"> (</w:t>
        </w:r>
        <w:r w:rsidR="007064BE" w:rsidRPr="00C364A4">
          <w:rPr>
            <w:rStyle w:val="Hyperlink"/>
            <w:rFonts w:hint="eastAsia"/>
            <w:noProof/>
            <w:rtl/>
          </w:rPr>
          <w:t>כולנו</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_Toc494025949 \h </w:instrText>
        </w:r>
        <w:r w:rsidR="007064BE">
          <w:rPr>
            <w:rStyle w:val="Hyperlink"/>
            <w:noProof/>
            <w:rtl/>
          </w:rPr>
        </w:r>
        <w:r w:rsidR="007064BE">
          <w:rPr>
            <w:rStyle w:val="Hyperlink"/>
            <w:noProof/>
            <w:rtl/>
          </w:rPr>
          <w:fldChar w:fldCharType="separate"/>
        </w:r>
        <w:r w:rsidR="001E5B66">
          <w:rPr>
            <w:noProof/>
            <w:webHidden/>
            <w:rtl/>
          </w:rPr>
          <w:t>15</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50"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העבודה</w:t>
        </w:r>
        <w:r w:rsidR="007064BE" w:rsidRPr="00C364A4">
          <w:rPr>
            <w:rStyle w:val="Hyperlink"/>
            <w:noProof/>
            <w:rtl/>
          </w:rPr>
          <w:t xml:space="preserve">, </w:t>
        </w:r>
        <w:r w:rsidR="007064BE" w:rsidRPr="00C364A4">
          <w:rPr>
            <w:rStyle w:val="Hyperlink"/>
            <w:rFonts w:hint="eastAsia"/>
            <w:noProof/>
            <w:rtl/>
          </w:rPr>
          <w:t>הרווחה</w:t>
        </w:r>
        <w:r w:rsidR="007064BE" w:rsidRPr="00C364A4">
          <w:rPr>
            <w:rStyle w:val="Hyperlink"/>
            <w:noProof/>
            <w:rtl/>
          </w:rPr>
          <w:t xml:space="preserve"> </w:t>
        </w:r>
        <w:r w:rsidR="007064BE" w:rsidRPr="00C364A4">
          <w:rPr>
            <w:rStyle w:val="Hyperlink"/>
            <w:rFonts w:hint="eastAsia"/>
            <w:noProof/>
            <w:rtl/>
          </w:rPr>
          <w:t>והשירותים</w:t>
        </w:r>
        <w:r w:rsidR="007064BE" w:rsidRPr="00C364A4">
          <w:rPr>
            <w:rStyle w:val="Hyperlink"/>
            <w:noProof/>
            <w:rtl/>
          </w:rPr>
          <w:t xml:space="preserve"> </w:t>
        </w:r>
        <w:r w:rsidR="007064BE" w:rsidRPr="00C364A4">
          <w:rPr>
            <w:rStyle w:val="Hyperlink"/>
            <w:rFonts w:hint="eastAsia"/>
            <w:noProof/>
            <w:rtl/>
          </w:rPr>
          <w:t>החברתיים</w:t>
        </w:r>
        <w:r w:rsidR="007064BE" w:rsidRPr="00C364A4">
          <w:rPr>
            <w:rStyle w:val="Hyperlink"/>
            <w:noProof/>
            <w:rtl/>
          </w:rPr>
          <w:t xml:space="preserve"> </w:t>
        </w:r>
        <w:r w:rsidR="007064BE" w:rsidRPr="00C364A4">
          <w:rPr>
            <w:rStyle w:val="Hyperlink"/>
            <w:rFonts w:hint="eastAsia"/>
            <w:noProof/>
            <w:rtl/>
          </w:rPr>
          <w:t>חיים</w:t>
        </w:r>
        <w:r w:rsidR="007064BE" w:rsidRPr="00C364A4">
          <w:rPr>
            <w:rStyle w:val="Hyperlink"/>
            <w:noProof/>
            <w:rtl/>
          </w:rPr>
          <w:t xml:space="preserve"> </w:t>
        </w:r>
        <w:r w:rsidR="007064BE" w:rsidRPr="00C364A4">
          <w:rPr>
            <w:rStyle w:val="Hyperlink"/>
            <w:rFonts w:hint="eastAsia"/>
            <w:noProof/>
            <w:rtl/>
          </w:rPr>
          <w:t>כץ</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_Toc494025950 \h </w:instrText>
        </w:r>
        <w:r w:rsidR="007064BE">
          <w:rPr>
            <w:rStyle w:val="Hyperlink"/>
            <w:noProof/>
            <w:rtl/>
          </w:rPr>
        </w:r>
        <w:r w:rsidR="007064BE">
          <w:rPr>
            <w:rStyle w:val="Hyperlink"/>
            <w:noProof/>
            <w:rtl/>
          </w:rPr>
          <w:fldChar w:fldCharType="separate"/>
        </w:r>
        <w:r w:rsidR="001E5B66">
          <w:rPr>
            <w:noProof/>
            <w:webHidden/>
            <w:rtl/>
          </w:rPr>
          <w:t>18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51" w:history="1">
        <w:r w:rsidR="007064BE" w:rsidRPr="00C364A4">
          <w:rPr>
            <w:rStyle w:val="Hyperlink"/>
            <w:rFonts w:hint="eastAsia"/>
            <w:noProof/>
            <w:rtl/>
            <w:lang w:eastAsia="he-IL"/>
          </w:rPr>
          <w:t>שאילתות</w:t>
        </w:r>
        <w:r w:rsidR="007064BE" w:rsidRPr="00C364A4">
          <w:rPr>
            <w:rStyle w:val="Hyperlink"/>
            <w:noProof/>
            <w:rtl/>
            <w:lang w:eastAsia="he-IL"/>
          </w:rPr>
          <w:t xml:space="preserve"> </w:t>
        </w:r>
        <w:r w:rsidR="007064BE" w:rsidRPr="00C364A4">
          <w:rPr>
            <w:rStyle w:val="Hyperlink"/>
            <w:rFonts w:hint="eastAsia"/>
            <w:noProof/>
            <w:rtl/>
            <w:lang w:eastAsia="he-IL"/>
          </w:rPr>
          <w:t>דחופות</w:t>
        </w:r>
        <w:r w:rsidR="007064BE">
          <w:rPr>
            <w:noProof/>
            <w:webHidden/>
          </w:rPr>
          <w:tab/>
        </w:r>
        <w:r w:rsidR="007064BE">
          <w:rPr>
            <w:rStyle w:val="Hyperlink"/>
            <w:noProof/>
            <w:rtl/>
          </w:rPr>
          <w:fldChar w:fldCharType="begin"/>
        </w:r>
        <w:r w:rsidR="007064BE">
          <w:rPr>
            <w:noProof/>
            <w:webHidden/>
          </w:rPr>
          <w:instrText xml:space="preserve"> PAGEREF _Toc494025951 \h </w:instrText>
        </w:r>
        <w:r w:rsidR="007064BE">
          <w:rPr>
            <w:rStyle w:val="Hyperlink"/>
            <w:noProof/>
            <w:rtl/>
          </w:rPr>
        </w:r>
        <w:r w:rsidR="007064BE">
          <w:rPr>
            <w:rStyle w:val="Hyperlink"/>
            <w:noProof/>
            <w:rtl/>
          </w:rPr>
          <w:fldChar w:fldCharType="separate"/>
        </w:r>
        <w:r w:rsidR="001E5B66">
          <w:rPr>
            <w:noProof/>
            <w:webHidden/>
            <w:rtl/>
          </w:rPr>
          <w:t>21</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52" w:history="1">
        <w:r w:rsidR="007064BE" w:rsidRPr="00C364A4">
          <w:rPr>
            <w:rStyle w:val="Hyperlink"/>
            <w:noProof/>
            <w:rtl/>
            <w:lang w:eastAsia="he-IL"/>
          </w:rPr>
          <w:t xml:space="preserve">290. </w:t>
        </w:r>
        <w:r w:rsidR="007064BE" w:rsidRPr="00C364A4">
          <w:rPr>
            <w:rStyle w:val="Hyperlink"/>
            <w:rFonts w:hint="eastAsia"/>
            <w:noProof/>
            <w:rtl/>
            <w:lang w:eastAsia="he-IL"/>
          </w:rPr>
          <w:t>ליקויים</w:t>
        </w:r>
        <w:r w:rsidR="007064BE" w:rsidRPr="00C364A4">
          <w:rPr>
            <w:rStyle w:val="Hyperlink"/>
            <w:noProof/>
            <w:rtl/>
            <w:lang w:eastAsia="he-IL"/>
          </w:rPr>
          <w:t xml:space="preserve"> </w:t>
        </w:r>
        <w:r w:rsidR="007064BE" w:rsidRPr="00C364A4">
          <w:rPr>
            <w:rStyle w:val="Hyperlink"/>
            <w:rFonts w:hint="eastAsia"/>
            <w:noProof/>
            <w:rtl/>
            <w:lang w:eastAsia="he-IL"/>
          </w:rPr>
          <w:t>רבים</w:t>
        </w:r>
        <w:r w:rsidR="007064BE" w:rsidRPr="00C364A4">
          <w:rPr>
            <w:rStyle w:val="Hyperlink"/>
            <w:noProof/>
            <w:rtl/>
            <w:lang w:eastAsia="he-IL"/>
          </w:rPr>
          <w:t xml:space="preserve"> </w:t>
        </w:r>
        <w:r w:rsidR="007064BE" w:rsidRPr="00C364A4">
          <w:rPr>
            <w:rStyle w:val="Hyperlink"/>
            <w:rFonts w:hint="eastAsia"/>
            <w:noProof/>
            <w:rtl/>
            <w:lang w:eastAsia="he-IL"/>
          </w:rPr>
          <w:t>בתחבורה</w:t>
        </w:r>
        <w:r w:rsidR="007064BE" w:rsidRPr="00C364A4">
          <w:rPr>
            <w:rStyle w:val="Hyperlink"/>
            <w:noProof/>
            <w:rtl/>
            <w:lang w:eastAsia="he-IL"/>
          </w:rPr>
          <w:t xml:space="preserve"> </w:t>
        </w:r>
        <w:r w:rsidR="007064BE" w:rsidRPr="00C364A4">
          <w:rPr>
            <w:rStyle w:val="Hyperlink"/>
            <w:rFonts w:hint="eastAsia"/>
            <w:noProof/>
            <w:rtl/>
            <w:lang w:eastAsia="he-IL"/>
          </w:rPr>
          <w:t>הציבורית</w:t>
        </w:r>
        <w:r w:rsidR="007064BE" w:rsidRPr="00C364A4">
          <w:rPr>
            <w:rStyle w:val="Hyperlink"/>
            <w:noProof/>
            <w:rtl/>
            <w:lang w:eastAsia="he-IL"/>
          </w:rPr>
          <w:t xml:space="preserve"> </w:t>
        </w:r>
        <w:r w:rsidR="007064BE" w:rsidRPr="00C364A4">
          <w:rPr>
            <w:rStyle w:val="Hyperlink"/>
            <w:rFonts w:hint="eastAsia"/>
            <w:noProof/>
            <w:rtl/>
            <w:lang w:eastAsia="he-IL"/>
          </w:rPr>
          <w:t>בירושלים</w:t>
        </w:r>
        <w:r w:rsidR="007064BE" w:rsidRPr="00C364A4">
          <w:rPr>
            <w:rStyle w:val="Hyperlink"/>
            <w:noProof/>
            <w:rtl/>
            <w:lang w:eastAsia="he-IL"/>
          </w:rPr>
          <w:t xml:space="preserve">, </w:t>
        </w:r>
        <w:r w:rsidR="007064BE" w:rsidRPr="00C364A4">
          <w:rPr>
            <w:rStyle w:val="Hyperlink"/>
            <w:rFonts w:hint="eastAsia"/>
            <w:noProof/>
            <w:rtl/>
            <w:lang w:eastAsia="he-IL"/>
          </w:rPr>
          <w:t>בעיקר</w:t>
        </w:r>
        <w:r w:rsidR="007064BE" w:rsidRPr="00C364A4">
          <w:rPr>
            <w:rStyle w:val="Hyperlink"/>
            <w:noProof/>
            <w:rtl/>
            <w:lang w:eastAsia="he-IL"/>
          </w:rPr>
          <w:t xml:space="preserve"> </w:t>
        </w:r>
        <w:r w:rsidR="007064BE" w:rsidRPr="00C364A4">
          <w:rPr>
            <w:rStyle w:val="Hyperlink"/>
            <w:rFonts w:hint="eastAsia"/>
            <w:noProof/>
            <w:rtl/>
            <w:lang w:eastAsia="he-IL"/>
          </w:rPr>
          <w:t>באזורי</w:t>
        </w:r>
        <w:r w:rsidR="007064BE" w:rsidRPr="00C364A4">
          <w:rPr>
            <w:rStyle w:val="Hyperlink"/>
            <w:noProof/>
            <w:rtl/>
            <w:lang w:eastAsia="he-IL"/>
          </w:rPr>
          <w:t xml:space="preserve"> </w:t>
        </w:r>
        <w:r w:rsidR="007064BE" w:rsidRPr="00C364A4">
          <w:rPr>
            <w:rStyle w:val="Hyperlink"/>
            <w:rFonts w:hint="eastAsia"/>
            <w:noProof/>
            <w:rtl/>
            <w:lang w:eastAsia="he-IL"/>
          </w:rPr>
          <w:t>המגזר</w:t>
        </w:r>
        <w:r w:rsidR="007064BE" w:rsidRPr="00C364A4">
          <w:rPr>
            <w:rStyle w:val="Hyperlink"/>
            <w:noProof/>
            <w:rtl/>
            <w:lang w:eastAsia="he-IL"/>
          </w:rPr>
          <w:t xml:space="preserve"> </w:t>
        </w:r>
        <w:r w:rsidR="007064BE" w:rsidRPr="00C364A4">
          <w:rPr>
            <w:rStyle w:val="Hyperlink"/>
            <w:rFonts w:hint="eastAsia"/>
            <w:noProof/>
            <w:rtl/>
            <w:lang w:eastAsia="he-IL"/>
          </w:rPr>
          <w:t>החרדי</w:t>
        </w:r>
        <w:r w:rsidR="007064BE">
          <w:rPr>
            <w:noProof/>
            <w:webHidden/>
          </w:rPr>
          <w:tab/>
        </w:r>
        <w:r w:rsidR="007064BE">
          <w:rPr>
            <w:rStyle w:val="Hyperlink"/>
            <w:noProof/>
            <w:rtl/>
          </w:rPr>
          <w:fldChar w:fldCharType="begin"/>
        </w:r>
        <w:r w:rsidR="007064BE">
          <w:rPr>
            <w:noProof/>
            <w:webHidden/>
          </w:rPr>
          <w:instrText xml:space="preserve"> PAGEREF _Toc494025952 \h </w:instrText>
        </w:r>
        <w:r w:rsidR="007064BE">
          <w:rPr>
            <w:rStyle w:val="Hyperlink"/>
            <w:noProof/>
            <w:rtl/>
          </w:rPr>
        </w:r>
        <w:r w:rsidR="007064BE">
          <w:rPr>
            <w:rStyle w:val="Hyperlink"/>
            <w:noProof/>
            <w:rtl/>
          </w:rPr>
          <w:fldChar w:fldCharType="separate"/>
        </w:r>
        <w:r w:rsidR="001E5B66">
          <w:rPr>
            <w:noProof/>
            <w:webHidden/>
            <w:rtl/>
          </w:rPr>
          <w:t>21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53" w:history="1">
        <w:r w:rsidR="007064BE" w:rsidRPr="00C364A4">
          <w:rPr>
            <w:rStyle w:val="Hyperlink"/>
            <w:rFonts w:hint="eastAsia"/>
            <w:noProof/>
            <w:rtl/>
          </w:rPr>
          <w:t>מנחם</w:t>
        </w:r>
        <w:r w:rsidR="007064BE" w:rsidRPr="00C364A4">
          <w:rPr>
            <w:rStyle w:val="Hyperlink"/>
            <w:noProof/>
            <w:rtl/>
          </w:rPr>
          <w:t xml:space="preserve"> </w:t>
        </w:r>
        <w:r w:rsidR="007064BE" w:rsidRPr="00C364A4">
          <w:rPr>
            <w:rStyle w:val="Hyperlink"/>
            <w:rFonts w:hint="eastAsia"/>
            <w:noProof/>
            <w:rtl/>
          </w:rPr>
          <w:t>אליעזר</w:t>
        </w:r>
        <w:r w:rsidR="007064BE" w:rsidRPr="00C364A4">
          <w:rPr>
            <w:rStyle w:val="Hyperlink"/>
            <w:noProof/>
            <w:rtl/>
          </w:rPr>
          <w:t xml:space="preserve"> </w:t>
        </w:r>
        <w:r w:rsidR="007064BE" w:rsidRPr="00C364A4">
          <w:rPr>
            <w:rStyle w:val="Hyperlink"/>
            <w:rFonts w:hint="eastAsia"/>
            <w:noProof/>
            <w:rtl/>
          </w:rPr>
          <w:t>מוזס</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_Toc494025953 \h </w:instrText>
        </w:r>
        <w:r w:rsidR="007064BE">
          <w:rPr>
            <w:rStyle w:val="Hyperlink"/>
            <w:noProof/>
            <w:rtl/>
          </w:rPr>
        </w:r>
        <w:r w:rsidR="007064BE">
          <w:rPr>
            <w:rStyle w:val="Hyperlink"/>
            <w:noProof/>
            <w:rtl/>
          </w:rPr>
          <w:fldChar w:fldCharType="separate"/>
        </w:r>
        <w:r w:rsidR="001E5B66">
          <w:rPr>
            <w:noProof/>
            <w:webHidden/>
            <w:rtl/>
          </w:rPr>
          <w:t>21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54"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התחבורה</w:t>
        </w:r>
        <w:r w:rsidR="007064BE" w:rsidRPr="00C364A4">
          <w:rPr>
            <w:rStyle w:val="Hyperlink"/>
            <w:noProof/>
            <w:rtl/>
          </w:rPr>
          <w:t xml:space="preserve"> </w:t>
        </w:r>
        <w:r w:rsidR="007064BE" w:rsidRPr="00C364A4">
          <w:rPr>
            <w:rStyle w:val="Hyperlink"/>
            <w:rFonts w:hint="eastAsia"/>
            <w:noProof/>
            <w:rtl/>
          </w:rPr>
          <w:t>והבטיחות</w:t>
        </w:r>
        <w:r w:rsidR="007064BE" w:rsidRPr="00C364A4">
          <w:rPr>
            <w:rStyle w:val="Hyperlink"/>
            <w:noProof/>
            <w:rtl/>
          </w:rPr>
          <w:t xml:space="preserve"> </w:t>
        </w:r>
        <w:r w:rsidR="007064BE" w:rsidRPr="00C364A4">
          <w:rPr>
            <w:rStyle w:val="Hyperlink"/>
            <w:rFonts w:hint="eastAsia"/>
            <w:noProof/>
            <w:rtl/>
          </w:rPr>
          <w:t>בדרכים</w:t>
        </w:r>
        <w:r w:rsidR="007064BE" w:rsidRPr="00C364A4">
          <w:rPr>
            <w:rStyle w:val="Hyperlink"/>
            <w:noProof/>
            <w:rtl/>
          </w:rPr>
          <w:t xml:space="preserve"> </w:t>
        </w:r>
        <w:r w:rsidR="007064BE" w:rsidRPr="00C364A4">
          <w:rPr>
            <w:rStyle w:val="Hyperlink"/>
            <w:rFonts w:hint="eastAsia"/>
            <w:noProof/>
            <w:rtl/>
          </w:rPr>
          <w:t>ישראל</w:t>
        </w:r>
        <w:r w:rsidR="007064BE" w:rsidRPr="00C364A4">
          <w:rPr>
            <w:rStyle w:val="Hyperlink"/>
            <w:noProof/>
            <w:rtl/>
          </w:rPr>
          <w:t xml:space="preserve"> </w:t>
        </w:r>
        <w:r w:rsidR="007064BE" w:rsidRPr="00C364A4">
          <w:rPr>
            <w:rStyle w:val="Hyperlink"/>
            <w:rFonts w:hint="eastAsia"/>
            <w:noProof/>
            <w:rtl/>
          </w:rPr>
          <w:t>כץ</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_Toc494025954 \h </w:instrText>
        </w:r>
        <w:r w:rsidR="007064BE">
          <w:rPr>
            <w:rStyle w:val="Hyperlink"/>
            <w:noProof/>
            <w:rtl/>
          </w:rPr>
        </w:r>
        <w:r w:rsidR="007064BE">
          <w:rPr>
            <w:rStyle w:val="Hyperlink"/>
            <w:noProof/>
            <w:rtl/>
          </w:rPr>
          <w:fldChar w:fldCharType="separate"/>
        </w:r>
        <w:r w:rsidR="001E5B66">
          <w:rPr>
            <w:noProof/>
            <w:webHidden/>
            <w:rtl/>
          </w:rPr>
          <w:t>21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55" w:history="1">
        <w:r w:rsidR="007064BE" w:rsidRPr="00C364A4">
          <w:rPr>
            <w:rStyle w:val="Hyperlink"/>
            <w:rFonts w:hint="eastAsia"/>
            <w:noProof/>
            <w:rtl/>
          </w:rPr>
          <w:t>דב</w:t>
        </w:r>
        <w:r w:rsidR="007064BE" w:rsidRPr="00C364A4">
          <w:rPr>
            <w:rStyle w:val="Hyperlink"/>
            <w:noProof/>
            <w:rtl/>
          </w:rPr>
          <w:t xml:space="preserve"> </w:t>
        </w:r>
        <w:r w:rsidR="007064BE" w:rsidRPr="00C364A4">
          <w:rPr>
            <w:rStyle w:val="Hyperlink"/>
            <w:rFonts w:hint="eastAsia"/>
            <w:noProof/>
            <w:rtl/>
          </w:rPr>
          <w:t>חנין</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_Toc494025955 \h </w:instrText>
        </w:r>
        <w:r w:rsidR="007064BE">
          <w:rPr>
            <w:rStyle w:val="Hyperlink"/>
            <w:noProof/>
            <w:rtl/>
          </w:rPr>
        </w:r>
        <w:r w:rsidR="007064BE">
          <w:rPr>
            <w:rStyle w:val="Hyperlink"/>
            <w:noProof/>
            <w:rtl/>
          </w:rPr>
          <w:fldChar w:fldCharType="separate"/>
        </w:r>
        <w:r w:rsidR="001E5B66">
          <w:rPr>
            <w:noProof/>
            <w:webHidden/>
            <w:rtl/>
          </w:rPr>
          <w:t>23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56" w:history="1">
        <w:r w:rsidR="007064BE" w:rsidRPr="00C364A4">
          <w:rPr>
            <w:rStyle w:val="Hyperlink"/>
            <w:rFonts w:hint="eastAsia"/>
            <w:noProof/>
            <w:rtl/>
          </w:rPr>
          <w:t>מסעוד</w:t>
        </w:r>
        <w:r w:rsidR="007064BE" w:rsidRPr="00C364A4">
          <w:rPr>
            <w:rStyle w:val="Hyperlink"/>
            <w:noProof/>
            <w:rtl/>
          </w:rPr>
          <w:t xml:space="preserve"> </w:t>
        </w:r>
        <w:r w:rsidR="007064BE" w:rsidRPr="00C364A4">
          <w:rPr>
            <w:rStyle w:val="Hyperlink"/>
            <w:rFonts w:hint="eastAsia"/>
            <w:noProof/>
            <w:rtl/>
          </w:rPr>
          <w:t>גנאים</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_Toc494025956 \h </w:instrText>
        </w:r>
        <w:r w:rsidR="007064BE">
          <w:rPr>
            <w:rStyle w:val="Hyperlink"/>
            <w:noProof/>
            <w:rtl/>
          </w:rPr>
        </w:r>
        <w:r w:rsidR="007064BE">
          <w:rPr>
            <w:rStyle w:val="Hyperlink"/>
            <w:noProof/>
            <w:rtl/>
          </w:rPr>
          <w:fldChar w:fldCharType="separate"/>
        </w:r>
        <w:r w:rsidR="001E5B66">
          <w:rPr>
            <w:noProof/>
            <w:webHidden/>
            <w:rtl/>
          </w:rPr>
          <w:t>24</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57" w:history="1">
        <w:r w:rsidR="007064BE" w:rsidRPr="00C364A4">
          <w:rPr>
            <w:rStyle w:val="Hyperlink"/>
            <w:noProof/>
            <w:rtl/>
            <w:lang w:eastAsia="he-IL"/>
          </w:rPr>
          <w:t xml:space="preserve">297. </w:t>
        </w:r>
        <w:r w:rsidR="007064BE" w:rsidRPr="00C364A4">
          <w:rPr>
            <w:rStyle w:val="Hyperlink"/>
            <w:rFonts w:hint="eastAsia"/>
            <w:noProof/>
            <w:rtl/>
            <w:lang w:eastAsia="he-IL"/>
          </w:rPr>
          <w:t>אי</w:t>
        </w:r>
        <w:r w:rsidR="007064BE" w:rsidRPr="00C364A4">
          <w:rPr>
            <w:rStyle w:val="Hyperlink"/>
            <w:noProof/>
            <w:rtl/>
            <w:lang w:eastAsia="he-IL"/>
          </w:rPr>
          <w:t>-</w:t>
        </w:r>
        <w:r w:rsidR="007064BE" w:rsidRPr="00C364A4">
          <w:rPr>
            <w:rStyle w:val="Hyperlink"/>
            <w:rFonts w:hint="eastAsia"/>
            <w:noProof/>
            <w:rtl/>
            <w:lang w:eastAsia="he-IL"/>
          </w:rPr>
          <w:t>הפעלת</w:t>
        </w:r>
        <w:r w:rsidR="007064BE" w:rsidRPr="00C364A4">
          <w:rPr>
            <w:rStyle w:val="Hyperlink"/>
            <w:noProof/>
            <w:rtl/>
            <w:lang w:eastAsia="he-IL"/>
          </w:rPr>
          <w:t xml:space="preserve"> </w:t>
        </w:r>
        <w:r w:rsidR="007064BE" w:rsidRPr="00C364A4">
          <w:rPr>
            <w:rStyle w:val="Hyperlink"/>
            <w:rFonts w:hint="eastAsia"/>
            <w:noProof/>
            <w:rtl/>
            <w:lang w:eastAsia="he-IL"/>
          </w:rPr>
          <w:t>קווי</w:t>
        </w:r>
        <w:r w:rsidR="007064BE" w:rsidRPr="00C364A4">
          <w:rPr>
            <w:rStyle w:val="Hyperlink"/>
            <w:noProof/>
            <w:rtl/>
            <w:lang w:eastAsia="he-IL"/>
          </w:rPr>
          <w:t xml:space="preserve"> </w:t>
        </w:r>
        <w:r w:rsidR="007064BE" w:rsidRPr="00C364A4">
          <w:rPr>
            <w:rStyle w:val="Hyperlink"/>
            <w:rFonts w:hint="eastAsia"/>
            <w:noProof/>
            <w:rtl/>
            <w:lang w:eastAsia="he-IL"/>
          </w:rPr>
          <w:t>תחבורה</w:t>
        </w:r>
        <w:r w:rsidR="007064BE" w:rsidRPr="00C364A4">
          <w:rPr>
            <w:rStyle w:val="Hyperlink"/>
            <w:noProof/>
            <w:rtl/>
            <w:lang w:eastAsia="he-IL"/>
          </w:rPr>
          <w:t xml:space="preserve"> </w:t>
        </w:r>
        <w:r w:rsidR="007064BE" w:rsidRPr="00C364A4">
          <w:rPr>
            <w:rStyle w:val="Hyperlink"/>
            <w:rFonts w:hint="eastAsia"/>
            <w:noProof/>
            <w:rtl/>
            <w:lang w:eastAsia="he-IL"/>
          </w:rPr>
          <w:t>ציבורית</w:t>
        </w:r>
        <w:r w:rsidR="007064BE" w:rsidRPr="00C364A4">
          <w:rPr>
            <w:rStyle w:val="Hyperlink"/>
            <w:noProof/>
            <w:rtl/>
            <w:lang w:eastAsia="he-IL"/>
          </w:rPr>
          <w:t xml:space="preserve"> </w:t>
        </w:r>
        <w:r w:rsidR="007064BE" w:rsidRPr="00C364A4">
          <w:rPr>
            <w:rStyle w:val="Hyperlink"/>
            <w:rFonts w:hint="eastAsia"/>
            <w:noProof/>
            <w:rtl/>
            <w:lang w:eastAsia="he-IL"/>
          </w:rPr>
          <w:t>בשבת</w:t>
        </w:r>
        <w:r w:rsidR="007064BE" w:rsidRPr="00C364A4">
          <w:rPr>
            <w:rStyle w:val="Hyperlink"/>
            <w:noProof/>
            <w:rtl/>
            <w:lang w:eastAsia="he-IL"/>
          </w:rPr>
          <w:t xml:space="preserve"> </w:t>
        </w:r>
        <w:r w:rsidR="007064BE" w:rsidRPr="00C364A4">
          <w:rPr>
            <w:rStyle w:val="Hyperlink"/>
            <w:rFonts w:hint="eastAsia"/>
            <w:noProof/>
            <w:rtl/>
            <w:lang w:eastAsia="he-IL"/>
          </w:rPr>
          <w:t>ביישובים</w:t>
        </w:r>
        <w:r w:rsidR="007064BE" w:rsidRPr="00C364A4">
          <w:rPr>
            <w:rStyle w:val="Hyperlink"/>
            <w:noProof/>
            <w:rtl/>
            <w:lang w:eastAsia="he-IL"/>
          </w:rPr>
          <w:t xml:space="preserve"> </w:t>
        </w:r>
        <w:r w:rsidR="007064BE" w:rsidRPr="00C364A4">
          <w:rPr>
            <w:rStyle w:val="Hyperlink"/>
            <w:rFonts w:hint="eastAsia"/>
            <w:noProof/>
            <w:rtl/>
            <w:lang w:eastAsia="he-IL"/>
          </w:rPr>
          <w:t>הערביים</w:t>
        </w:r>
        <w:r w:rsidR="007064BE">
          <w:rPr>
            <w:noProof/>
            <w:webHidden/>
          </w:rPr>
          <w:tab/>
        </w:r>
        <w:r w:rsidR="007064BE">
          <w:rPr>
            <w:rStyle w:val="Hyperlink"/>
            <w:noProof/>
            <w:rtl/>
          </w:rPr>
          <w:fldChar w:fldCharType="begin"/>
        </w:r>
        <w:r w:rsidR="007064BE">
          <w:rPr>
            <w:noProof/>
            <w:webHidden/>
          </w:rPr>
          <w:instrText xml:space="preserve"> PAGEREF _Toc494025957 \h </w:instrText>
        </w:r>
        <w:r w:rsidR="007064BE">
          <w:rPr>
            <w:rStyle w:val="Hyperlink"/>
            <w:noProof/>
            <w:rtl/>
          </w:rPr>
        </w:r>
        <w:r w:rsidR="007064BE">
          <w:rPr>
            <w:rStyle w:val="Hyperlink"/>
            <w:noProof/>
            <w:rtl/>
          </w:rPr>
          <w:fldChar w:fldCharType="separate"/>
        </w:r>
        <w:r w:rsidR="001E5B66">
          <w:rPr>
            <w:noProof/>
            <w:webHidden/>
            <w:rtl/>
          </w:rPr>
          <w:t>26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58" w:history="1">
        <w:r w:rsidR="007064BE" w:rsidRPr="00C364A4">
          <w:rPr>
            <w:rStyle w:val="Hyperlink"/>
            <w:rFonts w:hint="eastAsia"/>
            <w:noProof/>
            <w:rtl/>
          </w:rPr>
          <w:t>איימן</w:t>
        </w:r>
        <w:r w:rsidR="007064BE" w:rsidRPr="00C364A4">
          <w:rPr>
            <w:rStyle w:val="Hyperlink"/>
            <w:noProof/>
            <w:rtl/>
          </w:rPr>
          <w:t xml:space="preserve"> </w:t>
        </w:r>
        <w:r w:rsidR="007064BE" w:rsidRPr="00C364A4">
          <w:rPr>
            <w:rStyle w:val="Hyperlink"/>
            <w:rFonts w:hint="eastAsia"/>
            <w:noProof/>
            <w:rtl/>
          </w:rPr>
          <w:t>עודה</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_Toc494025958 \h </w:instrText>
        </w:r>
        <w:r w:rsidR="007064BE">
          <w:rPr>
            <w:rStyle w:val="Hyperlink"/>
            <w:noProof/>
            <w:rtl/>
          </w:rPr>
        </w:r>
        <w:r w:rsidR="007064BE">
          <w:rPr>
            <w:rStyle w:val="Hyperlink"/>
            <w:noProof/>
            <w:rtl/>
          </w:rPr>
          <w:fldChar w:fldCharType="separate"/>
        </w:r>
        <w:r w:rsidR="001E5B66">
          <w:rPr>
            <w:noProof/>
            <w:webHidden/>
            <w:rtl/>
          </w:rPr>
          <w:t>26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59"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התחבורה</w:t>
        </w:r>
        <w:r w:rsidR="007064BE" w:rsidRPr="00C364A4">
          <w:rPr>
            <w:rStyle w:val="Hyperlink"/>
            <w:noProof/>
            <w:rtl/>
          </w:rPr>
          <w:t xml:space="preserve"> </w:t>
        </w:r>
        <w:r w:rsidR="007064BE" w:rsidRPr="00C364A4">
          <w:rPr>
            <w:rStyle w:val="Hyperlink"/>
            <w:rFonts w:hint="eastAsia"/>
            <w:noProof/>
            <w:rtl/>
          </w:rPr>
          <w:t>והבטיחות</w:t>
        </w:r>
        <w:r w:rsidR="007064BE" w:rsidRPr="00C364A4">
          <w:rPr>
            <w:rStyle w:val="Hyperlink"/>
            <w:noProof/>
            <w:rtl/>
          </w:rPr>
          <w:t xml:space="preserve"> </w:t>
        </w:r>
        <w:r w:rsidR="007064BE" w:rsidRPr="00C364A4">
          <w:rPr>
            <w:rStyle w:val="Hyperlink"/>
            <w:rFonts w:hint="eastAsia"/>
            <w:noProof/>
            <w:rtl/>
          </w:rPr>
          <w:t>בדרכים</w:t>
        </w:r>
        <w:r w:rsidR="007064BE" w:rsidRPr="00C364A4">
          <w:rPr>
            <w:rStyle w:val="Hyperlink"/>
            <w:noProof/>
            <w:rtl/>
          </w:rPr>
          <w:t xml:space="preserve"> </w:t>
        </w:r>
        <w:r w:rsidR="007064BE" w:rsidRPr="00C364A4">
          <w:rPr>
            <w:rStyle w:val="Hyperlink"/>
            <w:rFonts w:hint="eastAsia"/>
            <w:noProof/>
            <w:rtl/>
          </w:rPr>
          <w:t>ישראל</w:t>
        </w:r>
        <w:r w:rsidR="007064BE" w:rsidRPr="00C364A4">
          <w:rPr>
            <w:rStyle w:val="Hyperlink"/>
            <w:noProof/>
            <w:rtl/>
          </w:rPr>
          <w:t xml:space="preserve"> </w:t>
        </w:r>
        <w:r w:rsidR="007064BE" w:rsidRPr="00C364A4">
          <w:rPr>
            <w:rStyle w:val="Hyperlink"/>
            <w:rFonts w:hint="eastAsia"/>
            <w:noProof/>
            <w:rtl/>
          </w:rPr>
          <w:t>כץ</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_Toc494025959 \h </w:instrText>
        </w:r>
        <w:r w:rsidR="007064BE">
          <w:rPr>
            <w:rStyle w:val="Hyperlink"/>
            <w:noProof/>
            <w:rtl/>
          </w:rPr>
        </w:r>
        <w:r w:rsidR="007064BE">
          <w:rPr>
            <w:rStyle w:val="Hyperlink"/>
            <w:noProof/>
            <w:rtl/>
          </w:rPr>
          <w:fldChar w:fldCharType="separate"/>
        </w:r>
        <w:r w:rsidR="001E5B66">
          <w:rPr>
            <w:noProof/>
            <w:webHidden/>
            <w:rtl/>
          </w:rPr>
          <w:t>26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60" w:history="1">
        <w:r w:rsidR="007064BE" w:rsidRPr="00C364A4">
          <w:rPr>
            <w:rStyle w:val="Hyperlink"/>
            <w:rFonts w:hint="eastAsia"/>
            <w:noProof/>
            <w:rtl/>
          </w:rPr>
          <w:t>ענת</w:t>
        </w:r>
        <w:r w:rsidR="007064BE" w:rsidRPr="00C364A4">
          <w:rPr>
            <w:rStyle w:val="Hyperlink"/>
            <w:noProof/>
            <w:rtl/>
          </w:rPr>
          <w:t xml:space="preserve"> </w:t>
        </w:r>
        <w:r w:rsidR="007064BE" w:rsidRPr="00C364A4">
          <w:rPr>
            <w:rStyle w:val="Hyperlink"/>
            <w:rFonts w:hint="eastAsia"/>
            <w:noProof/>
            <w:rtl/>
          </w:rPr>
          <w:t>ברקו</w:t>
        </w:r>
        <w:r w:rsidR="007064BE" w:rsidRPr="00C364A4">
          <w:rPr>
            <w:rStyle w:val="Hyperlink"/>
            <w:noProof/>
            <w:rtl/>
          </w:rPr>
          <w:t xml:space="preserve"> (</w:t>
        </w:r>
        <w:r w:rsidR="007064BE" w:rsidRPr="00C364A4">
          <w:rPr>
            <w:rStyle w:val="Hyperlink"/>
            <w:rFonts w:hint="eastAsia"/>
            <w:noProof/>
            <w:rtl/>
          </w:rPr>
          <w:t>הליכוד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_Toc494025960 \h </w:instrText>
        </w:r>
        <w:r w:rsidR="007064BE">
          <w:rPr>
            <w:rStyle w:val="Hyperlink"/>
            <w:noProof/>
            <w:rtl/>
          </w:rPr>
        </w:r>
        <w:r w:rsidR="007064BE">
          <w:rPr>
            <w:rStyle w:val="Hyperlink"/>
            <w:noProof/>
            <w:rtl/>
          </w:rPr>
          <w:fldChar w:fldCharType="separate"/>
        </w:r>
        <w:r w:rsidR="001E5B66">
          <w:rPr>
            <w:noProof/>
            <w:webHidden/>
            <w:rtl/>
          </w:rPr>
          <w:t>27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61" w:history="1">
        <w:r w:rsidR="007064BE" w:rsidRPr="00C364A4">
          <w:rPr>
            <w:rStyle w:val="Hyperlink"/>
            <w:rFonts w:hint="eastAsia"/>
            <w:noProof/>
            <w:rtl/>
          </w:rPr>
          <w:t>עבד</w:t>
        </w:r>
        <w:r w:rsidR="007064BE" w:rsidRPr="00C364A4">
          <w:rPr>
            <w:rStyle w:val="Hyperlink"/>
            <w:noProof/>
            <w:rtl/>
          </w:rPr>
          <w:t xml:space="preserve"> </w:t>
        </w:r>
        <w:r w:rsidR="007064BE" w:rsidRPr="00C364A4">
          <w:rPr>
            <w:rStyle w:val="Hyperlink"/>
            <w:rFonts w:hint="eastAsia"/>
            <w:noProof/>
            <w:rtl/>
          </w:rPr>
          <w:t>אל</w:t>
        </w:r>
        <w:r w:rsidR="007064BE" w:rsidRPr="00C364A4">
          <w:rPr>
            <w:rStyle w:val="Hyperlink"/>
            <w:noProof/>
            <w:rtl/>
          </w:rPr>
          <w:t xml:space="preserve"> </w:t>
        </w:r>
        <w:r w:rsidR="007064BE" w:rsidRPr="00C364A4">
          <w:rPr>
            <w:rStyle w:val="Hyperlink"/>
            <w:rFonts w:hint="eastAsia"/>
            <w:noProof/>
            <w:rtl/>
          </w:rPr>
          <w:t>חכים</w:t>
        </w:r>
        <w:r w:rsidR="007064BE" w:rsidRPr="00C364A4">
          <w:rPr>
            <w:rStyle w:val="Hyperlink"/>
            <w:noProof/>
            <w:rtl/>
          </w:rPr>
          <w:t xml:space="preserve"> </w:t>
        </w:r>
        <w:r w:rsidR="007064BE" w:rsidRPr="00C364A4">
          <w:rPr>
            <w:rStyle w:val="Hyperlink"/>
            <w:rFonts w:hint="eastAsia"/>
            <w:noProof/>
            <w:rtl/>
          </w:rPr>
          <w:t>חאג</w:t>
        </w:r>
        <w:r w:rsidR="007064BE" w:rsidRPr="00C364A4">
          <w:rPr>
            <w:rStyle w:val="Hyperlink"/>
            <w:noProof/>
            <w:rtl/>
          </w:rPr>
          <w:t xml:space="preserve">' </w:t>
        </w:r>
        <w:r w:rsidR="007064BE" w:rsidRPr="00C364A4">
          <w:rPr>
            <w:rStyle w:val="Hyperlink"/>
            <w:rFonts w:hint="eastAsia"/>
            <w:noProof/>
            <w:rtl/>
          </w:rPr>
          <w:t>יחיא</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_Toc494025961 \h </w:instrText>
        </w:r>
        <w:r w:rsidR="007064BE">
          <w:rPr>
            <w:rStyle w:val="Hyperlink"/>
            <w:noProof/>
            <w:rtl/>
          </w:rPr>
        </w:r>
        <w:r w:rsidR="007064BE">
          <w:rPr>
            <w:rStyle w:val="Hyperlink"/>
            <w:noProof/>
            <w:rtl/>
          </w:rPr>
          <w:fldChar w:fldCharType="separate"/>
        </w:r>
        <w:r w:rsidR="001E5B66">
          <w:rPr>
            <w:noProof/>
            <w:webHidden/>
            <w:rtl/>
          </w:rPr>
          <w:t>28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62"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לתיקון</w:t>
        </w:r>
        <w:r w:rsidR="007064BE" w:rsidRPr="00C364A4">
          <w:rPr>
            <w:rStyle w:val="Hyperlink"/>
            <w:noProof/>
            <w:rtl/>
          </w:rPr>
          <w:t xml:space="preserve"> </w:t>
        </w:r>
        <w:r w:rsidR="007064BE" w:rsidRPr="00C364A4">
          <w:rPr>
            <w:rStyle w:val="Hyperlink"/>
            <w:rFonts w:hint="eastAsia"/>
            <w:noProof/>
            <w:rtl/>
          </w:rPr>
          <w:t>פקודת</w:t>
        </w:r>
        <w:r w:rsidR="007064BE" w:rsidRPr="00C364A4">
          <w:rPr>
            <w:rStyle w:val="Hyperlink"/>
            <w:noProof/>
            <w:rtl/>
          </w:rPr>
          <w:t xml:space="preserve"> </w:t>
        </w:r>
        <w:r w:rsidR="007064BE" w:rsidRPr="00C364A4">
          <w:rPr>
            <w:rStyle w:val="Hyperlink"/>
            <w:rFonts w:hint="eastAsia"/>
            <w:noProof/>
            <w:rtl/>
          </w:rPr>
          <w:t>הסמים</w:t>
        </w:r>
        <w:r w:rsidR="007064BE" w:rsidRPr="00C364A4">
          <w:rPr>
            <w:rStyle w:val="Hyperlink"/>
            <w:noProof/>
            <w:rtl/>
          </w:rPr>
          <w:t xml:space="preserve"> </w:t>
        </w:r>
        <w:r w:rsidR="007064BE" w:rsidRPr="00C364A4">
          <w:rPr>
            <w:rStyle w:val="Hyperlink"/>
            <w:rFonts w:hint="eastAsia"/>
            <w:noProof/>
            <w:rtl/>
          </w:rPr>
          <w:t>המסוכנים</w:t>
        </w:r>
        <w:r w:rsidR="007064BE" w:rsidRPr="00C364A4">
          <w:rPr>
            <w:rStyle w:val="Hyperlink"/>
            <w:noProof/>
            <w:rtl/>
          </w:rPr>
          <w:t xml:space="preserve"> (</w:t>
        </w:r>
        <w:r w:rsidR="007064BE" w:rsidRPr="00C364A4">
          <w:rPr>
            <w:rStyle w:val="Hyperlink"/>
            <w:rFonts w:hint="eastAsia"/>
            <w:noProof/>
            <w:rtl/>
          </w:rPr>
          <w:t>היתר</w:t>
        </w:r>
        <w:r w:rsidR="007064BE" w:rsidRPr="00C364A4">
          <w:rPr>
            <w:rStyle w:val="Hyperlink"/>
            <w:noProof/>
            <w:rtl/>
          </w:rPr>
          <w:t xml:space="preserve"> </w:t>
        </w:r>
        <w:r w:rsidR="007064BE" w:rsidRPr="00C364A4">
          <w:rPr>
            <w:rStyle w:val="Hyperlink"/>
            <w:rFonts w:hint="eastAsia"/>
            <w:noProof/>
            <w:rtl/>
          </w:rPr>
          <w:t>ייצוא</w:t>
        </w:r>
        <w:r w:rsidR="007064BE" w:rsidRPr="00C364A4">
          <w:rPr>
            <w:rStyle w:val="Hyperlink"/>
            <w:noProof/>
            <w:rtl/>
          </w:rPr>
          <w:t xml:space="preserve"> </w:t>
        </w:r>
        <w:r w:rsidR="007064BE" w:rsidRPr="00C364A4">
          <w:rPr>
            <w:rStyle w:val="Hyperlink"/>
            <w:rFonts w:hint="eastAsia"/>
            <w:noProof/>
            <w:rtl/>
          </w:rPr>
          <w:t>של</w:t>
        </w:r>
        <w:r w:rsidR="007064BE" w:rsidRPr="00C364A4">
          <w:rPr>
            <w:rStyle w:val="Hyperlink"/>
            <w:noProof/>
            <w:rtl/>
          </w:rPr>
          <w:t xml:space="preserve"> </w:t>
        </w:r>
        <w:r w:rsidR="007064BE" w:rsidRPr="00C364A4">
          <w:rPr>
            <w:rStyle w:val="Hyperlink"/>
            <w:rFonts w:hint="eastAsia"/>
            <w:noProof/>
            <w:rtl/>
          </w:rPr>
          <w:t>קנאביס</w:t>
        </w:r>
        <w:r w:rsidR="007064BE" w:rsidRPr="00C364A4">
          <w:rPr>
            <w:rStyle w:val="Hyperlink"/>
            <w:noProof/>
            <w:rtl/>
          </w:rPr>
          <w:t xml:space="preserve"> </w:t>
        </w:r>
        <w:r w:rsidR="007064BE" w:rsidRPr="00C364A4">
          <w:rPr>
            <w:rStyle w:val="Hyperlink"/>
            <w:rFonts w:hint="eastAsia"/>
            <w:noProof/>
            <w:rtl/>
          </w:rPr>
          <w:t>רפואי</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–2017</w:t>
        </w:r>
        <w:r w:rsidR="007064BE">
          <w:rPr>
            <w:noProof/>
            <w:webHidden/>
          </w:rPr>
          <w:tab/>
        </w:r>
        <w:r w:rsidR="007064BE">
          <w:rPr>
            <w:rStyle w:val="Hyperlink"/>
            <w:noProof/>
            <w:rtl/>
          </w:rPr>
          <w:fldChar w:fldCharType="begin"/>
        </w:r>
        <w:r w:rsidR="007064BE">
          <w:rPr>
            <w:noProof/>
            <w:webHidden/>
          </w:rPr>
          <w:instrText xml:space="preserve"> PAGEREF _Toc494025962 \h </w:instrText>
        </w:r>
        <w:r w:rsidR="007064BE">
          <w:rPr>
            <w:rStyle w:val="Hyperlink"/>
            <w:noProof/>
            <w:rtl/>
          </w:rPr>
        </w:r>
        <w:r w:rsidR="007064BE">
          <w:rPr>
            <w:rStyle w:val="Hyperlink"/>
            <w:noProof/>
            <w:rtl/>
          </w:rPr>
          <w:fldChar w:fldCharType="separate"/>
        </w:r>
        <w:r w:rsidR="001E5B66">
          <w:rPr>
            <w:noProof/>
            <w:webHidden/>
            <w:rtl/>
          </w:rPr>
          <w:t>33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63" w:history="1">
        <w:r w:rsidR="007064BE" w:rsidRPr="00C364A4">
          <w:rPr>
            <w:rStyle w:val="Hyperlink"/>
            <w:rFonts w:hint="eastAsia"/>
            <w:noProof/>
            <w:rtl/>
          </w:rPr>
          <w:t>יואב</w:t>
        </w:r>
        <w:r w:rsidR="007064BE" w:rsidRPr="00C364A4">
          <w:rPr>
            <w:rStyle w:val="Hyperlink"/>
            <w:noProof/>
            <w:rtl/>
          </w:rPr>
          <w:t xml:space="preserve"> </w:t>
        </w:r>
        <w:r w:rsidR="007064BE" w:rsidRPr="00C364A4">
          <w:rPr>
            <w:rStyle w:val="Hyperlink"/>
            <w:rFonts w:hint="eastAsia"/>
            <w:noProof/>
            <w:rtl/>
          </w:rPr>
          <w:t>קיש</w:t>
        </w:r>
        <w:r w:rsidR="007064BE" w:rsidRPr="00C364A4">
          <w:rPr>
            <w:rStyle w:val="Hyperlink"/>
            <w:noProof/>
            <w:rtl/>
          </w:rPr>
          <w:t xml:space="preserve"> (</w:t>
        </w:r>
        <w:r w:rsidR="007064BE" w:rsidRPr="00C364A4">
          <w:rPr>
            <w:rStyle w:val="Hyperlink"/>
            <w:rFonts w:hint="eastAsia"/>
            <w:noProof/>
            <w:rtl/>
          </w:rPr>
          <w:t>הליכוד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_Toc494025963 \h </w:instrText>
        </w:r>
        <w:r w:rsidR="007064BE">
          <w:rPr>
            <w:rStyle w:val="Hyperlink"/>
            <w:noProof/>
            <w:rtl/>
          </w:rPr>
        </w:r>
        <w:r w:rsidR="007064BE">
          <w:rPr>
            <w:rStyle w:val="Hyperlink"/>
            <w:noProof/>
            <w:rtl/>
          </w:rPr>
          <w:fldChar w:fldCharType="separate"/>
        </w:r>
        <w:r w:rsidR="001E5B66">
          <w:rPr>
            <w:noProof/>
            <w:webHidden/>
            <w:rtl/>
          </w:rPr>
          <w:t>33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64"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הפנים</w:t>
        </w:r>
        <w:r w:rsidR="007064BE" w:rsidRPr="00C364A4">
          <w:rPr>
            <w:rStyle w:val="Hyperlink"/>
            <w:noProof/>
            <w:rtl/>
          </w:rPr>
          <w:t xml:space="preserve"> </w:t>
        </w:r>
        <w:r w:rsidR="007064BE" w:rsidRPr="00C364A4">
          <w:rPr>
            <w:rStyle w:val="Hyperlink"/>
            <w:rFonts w:hint="eastAsia"/>
            <w:noProof/>
            <w:rtl/>
          </w:rPr>
          <w:t>אריה</w:t>
        </w:r>
        <w:r w:rsidR="007064BE" w:rsidRPr="00C364A4">
          <w:rPr>
            <w:rStyle w:val="Hyperlink"/>
            <w:noProof/>
            <w:rtl/>
          </w:rPr>
          <w:t xml:space="preserve"> </w:t>
        </w:r>
        <w:r w:rsidR="007064BE" w:rsidRPr="00C364A4">
          <w:rPr>
            <w:rStyle w:val="Hyperlink"/>
            <w:rFonts w:hint="eastAsia"/>
            <w:noProof/>
            <w:rtl/>
          </w:rPr>
          <w:t>מכלוף</w:t>
        </w:r>
        <w:r w:rsidR="007064BE" w:rsidRPr="00C364A4">
          <w:rPr>
            <w:rStyle w:val="Hyperlink"/>
            <w:noProof/>
            <w:rtl/>
          </w:rPr>
          <w:t xml:space="preserve"> </w:t>
        </w:r>
        <w:r w:rsidR="007064BE" w:rsidRPr="00C364A4">
          <w:rPr>
            <w:rStyle w:val="Hyperlink"/>
            <w:rFonts w:hint="eastAsia"/>
            <w:noProof/>
            <w:rtl/>
          </w:rPr>
          <w:t>דרעי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_Toc494025964 \h </w:instrText>
        </w:r>
        <w:r w:rsidR="007064BE">
          <w:rPr>
            <w:rStyle w:val="Hyperlink"/>
            <w:noProof/>
            <w:rtl/>
          </w:rPr>
        </w:r>
        <w:r w:rsidR="007064BE">
          <w:rPr>
            <w:rStyle w:val="Hyperlink"/>
            <w:noProof/>
            <w:rtl/>
          </w:rPr>
          <w:fldChar w:fldCharType="separate"/>
        </w:r>
        <w:r w:rsidR="001E5B66">
          <w:rPr>
            <w:noProof/>
            <w:webHidden/>
            <w:rtl/>
          </w:rPr>
          <w:t>35</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65"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w:t>
        </w:r>
        <w:r w:rsidR="007064BE" w:rsidRPr="00C364A4">
          <w:rPr>
            <w:rStyle w:val="Hyperlink"/>
            <w:rFonts w:hint="eastAsia"/>
            <w:noProof/>
            <w:rtl/>
          </w:rPr>
          <w:t>יסוד</w:t>
        </w:r>
        <w:r w:rsidR="007064BE" w:rsidRPr="00C364A4">
          <w:rPr>
            <w:rStyle w:val="Hyperlink"/>
            <w:noProof/>
            <w:rtl/>
          </w:rPr>
          <w:t xml:space="preserve">: </w:t>
        </w:r>
        <w:r w:rsidR="007064BE" w:rsidRPr="00C364A4">
          <w:rPr>
            <w:rStyle w:val="Hyperlink"/>
            <w:rFonts w:hint="eastAsia"/>
            <w:noProof/>
            <w:rtl/>
          </w:rPr>
          <w:t>הממשלה</w:t>
        </w:r>
        <w:r w:rsidR="007064BE" w:rsidRPr="00C364A4">
          <w:rPr>
            <w:rStyle w:val="Hyperlink"/>
            <w:noProof/>
            <w:rtl/>
          </w:rPr>
          <w:t xml:space="preserve">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העמדת</w:t>
        </w:r>
        <w:r w:rsidR="007064BE" w:rsidRPr="00C364A4">
          <w:rPr>
            <w:rStyle w:val="Hyperlink"/>
            <w:noProof/>
            <w:rtl/>
          </w:rPr>
          <w:t xml:space="preserve"> </w:t>
        </w:r>
        <w:r w:rsidR="007064BE" w:rsidRPr="00C364A4">
          <w:rPr>
            <w:rStyle w:val="Hyperlink"/>
            <w:rFonts w:hint="eastAsia"/>
            <w:noProof/>
            <w:rtl/>
          </w:rPr>
          <w:t>סיוע</w:t>
        </w:r>
        <w:r w:rsidR="007064BE" w:rsidRPr="00C364A4">
          <w:rPr>
            <w:rStyle w:val="Hyperlink"/>
            <w:noProof/>
            <w:rtl/>
          </w:rPr>
          <w:t xml:space="preserve"> </w:t>
        </w:r>
        <w:r w:rsidR="007064BE" w:rsidRPr="00C364A4">
          <w:rPr>
            <w:rStyle w:val="Hyperlink"/>
            <w:rFonts w:hint="eastAsia"/>
            <w:noProof/>
            <w:rtl/>
          </w:rPr>
          <w:t>לחבר</w:t>
        </w:r>
        <w:r w:rsidR="007064BE" w:rsidRPr="00C364A4">
          <w:rPr>
            <w:rStyle w:val="Hyperlink"/>
            <w:noProof/>
            <w:rtl/>
          </w:rPr>
          <w:t xml:space="preserve"> </w:t>
        </w:r>
        <w:r w:rsidR="007064BE" w:rsidRPr="00C364A4">
          <w:rPr>
            <w:rStyle w:val="Hyperlink"/>
            <w:rFonts w:hint="eastAsia"/>
            <w:noProof/>
            <w:rtl/>
          </w:rPr>
          <w:t>הכנסת</w:t>
        </w:r>
        <w:r w:rsidR="007064BE" w:rsidRPr="00C364A4">
          <w:rPr>
            <w:rStyle w:val="Hyperlink"/>
            <w:noProof/>
            <w:rtl/>
          </w:rPr>
          <w:t xml:space="preserve"> </w:t>
        </w:r>
        <w:r w:rsidR="007064BE" w:rsidRPr="00C364A4">
          <w:rPr>
            <w:rStyle w:val="Hyperlink"/>
            <w:rFonts w:hint="eastAsia"/>
            <w:noProof/>
            <w:rtl/>
          </w:rPr>
          <w:t>שהטיל</w:t>
        </w:r>
        <w:r w:rsidR="007064BE" w:rsidRPr="00C364A4">
          <w:rPr>
            <w:rStyle w:val="Hyperlink"/>
            <w:noProof/>
            <w:rtl/>
          </w:rPr>
          <w:t xml:space="preserve"> </w:t>
        </w:r>
        <w:r w:rsidR="007064BE" w:rsidRPr="00C364A4">
          <w:rPr>
            <w:rStyle w:val="Hyperlink"/>
            <w:rFonts w:hint="eastAsia"/>
            <w:noProof/>
            <w:rtl/>
          </w:rPr>
          <w:t>עליו</w:t>
        </w:r>
        <w:r w:rsidR="007064BE" w:rsidRPr="00C364A4">
          <w:rPr>
            <w:rStyle w:val="Hyperlink"/>
            <w:noProof/>
            <w:rtl/>
          </w:rPr>
          <w:t xml:space="preserve"> </w:t>
        </w:r>
        <w:r w:rsidR="007064BE" w:rsidRPr="00C364A4">
          <w:rPr>
            <w:rStyle w:val="Hyperlink"/>
            <w:rFonts w:hint="eastAsia"/>
            <w:noProof/>
            <w:rtl/>
          </w:rPr>
          <w:t>הנשיא</w:t>
        </w:r>
        <w:r w:rsidR="007064BE" w:rsidRPr="00C364A4">
          <w:rPr>
            <w:rStyle w:val="Hyperlink"/>
            <w:noProof/>
            <w:rtl/>
          </w:rPr>
          <w:t xml:space="preserve"> </w:t>
        </w:r>
        <w:r w:rsidR="007064BE" w:rsidRPr="00C364A4">
          <w:rPr>
            <w:rStyle w:val="Hyperlink"/>
            <w:rFonts w:hint="eastAsia"/>
            <w:noProof/>
            <w:rtl/>
          </w:rPr>
          <w:t>להרכיב</w:t>
        </w:r>
        <w:r w:rsidR="007064BE" w:rsidRPr="00C364A4">
          <w:rPr>
            <w:rStyle w:val="Hyperlink"/>
            <w:noProof/>
            <w:rtl/>
          </w:rPr>
          <w:t xml:space="preserve"> </w:t>
        </w:r>
        <w:r w:rsidR="007064BE" w:rsidRPr="00C364A4">
          <w:rPr>
            <w:rStyle w:val="Hyperlink"/>
            <w:rFonts w:hint="eastAsia"/>
            <w:noProof/>
            <w:rtl/>
          </w:rPr>
          <w:t>ממשלה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_Toc494025965 \h </w:instrText>
        </w:r>
        <w:r w:rsidR="007064BE">
          <w:rPr>
            <w:rStyle w:val="Hyperlink"/>
            <w:noProof/>
            <w:rtl/>
          </w:rPr>
        </w:r>
        <w:r w:rsidR="007064BE">
          <w:rPr>
            <w:rStyle w:val="Hyperlink"/>
            <w:noProof/>
            <w:rtl/>
          </w:rPr>
          <w:fldChar w:fldCharType="separate"/>
        </w:r>
        <w:r w:rsidR="001E5B66">
          <w:rPr>
            <w:noProof/>
            <w:webHidden/>
            <w:rtl/>
          </w:rPr>
          <w:t>37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66" w:history="1">
        <w:r w:rsidR="007064BE" w:rsidRPr="00C364A4">
          <w:rPr>
            <w:rStyle w:val="Hyperlink"/>
            <w:rFonts w:hint="eastAsia"/>
            <w:noProof/>
            <w:rtl/>
          </w:rPr>
          <w:t>בצלאל</w:t>
        </w:r>
        <w:r w:rsidR="007064BE" w:rsidRPr="00C364A4">
          <w:rPr>
            <w:rStyle w:val="Hyperlink"/>
            <w:noProof/>
            <w:rtl/>
          </w:rPr>
          <w:t xml:space="preserve"> </w:t>
        </w:r>
        <w:r w:rsidR="007064BE" w:rsidRPr="00C364A4">
          <w:rPr>
            <w:rStyle w:val="Hyperlink"/>
            <w:rFonts w:hint="eastAsia"/>
            <w:noProof/>
            <w:rtl/>
          </w:rPr>
          <w:t>סמוטריץ</w:t>
        </w:r>
        <w:r w:rsidR="007064BE" w:rsidRPr="00C364A4">
          <w:rPr>
            <w:rStyle w:val="Hyperlink"/>
            <w:noProof/>
            <w:rtl/>
          </w:rPr>
          <w:t xml:space="preserve"> (</w:t>
        </w:r>
        <w:r w:rsidR="007064BE" w:rsidRPr="00C364A4">
          <w:rPr>
            <w:rStyle w:val="Hyperlink"/>
            <w:rFonts w:hint="eastAsia"/>
            <w:noProof/>
            <w:rtl/>
          </w:rPr>
          <w:t>הבית</w:t>
        </w:r>
        <w:r w:rsidR="007064BE" w:rsidRPr="00C364A4">
          <w:rPr>
            <w:rStyle w:val="Hyperlink"/>
            <w:noProof/>
            <w:rtl/>
          </w:rPr>
          <w:t xml:space="preserve"> </w:t>
        </w:r>
        <w:r w:rsidR="007064BE" w:rsidRPr="00C364A4">
          <w:rPr>
            <w:rStyle w:val="Hyperlink"/>
            <w:rFonts w:hint="eastAsia"/>
            <w:noProof/>
            <w:rtl/>
          </w:rPr>
          <w:t>היהודי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_Toc494025966 \h </w:instrText>
        </w:r>
        <w:r w:rsidR="007064BE">
          <w:rPr>
            <w:rStyle w:val="Hyperlink"/>
            <w:noProof/>
            <w:rtl/>
          </w:rPr>
        </w:r>
        <w:r w:rsidR="007064BE">
          <w:rPr>
            <w:rStyle w:val="Hyperlink"/>
            <w:noProof/>
            <w:rtl/>
          </w:rPr>
          <w:fldChar w:fldCharType="separate"/>
        </w:r>
        <w:r w:rsidR="001E5B66">
          <w:rPr>
            <w:noProof/>
            <w:webHidden/>
            <w:rtl/>
          </w:rPr>
          <w:t>37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67" w:history="1">
        <w:r w:rsidR="007064BE" w:rsidRPr="00C364A4">
          <w:rPr>
            <w:rStyle w:val="Hyperlink"/>
            <w:rFonts w:hint="eastAsia"/>
            <w:noProof/>
            <w:rtl/>
          </w:rPr>
          <w:t>השר</w:t>
        </w:r>
        <w:r w:rsidR="007064BE" w:rsidRPr="00C364A4">
          <w:rPr>
            <w:rStyle w:val="Hyperlink"/>
            <w:noProof/>
            <w:rtl/>
          </w:rPr>
          <w:t xml:space="preserve"> </w:t>
        </w:r>
        <w:r w:rsidR="007064BE" w:rsidRPr="00C364A4">
          <w:rPr>
            <w:rStyle w:val="Hyperlink"/>
            <w:rFonts w:hint="eastAsia"/>
            <w:noProof/>
            <w:rtl/>
          </w:rPr>
          <w:t>איוב</w:t>
        </w:r>
        <w:r w:rsidR="007064BE" w:rsidRPr="00C364A4">
          <w:rPr>
            <w:rStyle w:val="Hyperlink"/>
            <w:noProof/>
            <w:rtl/>
          </w:rPr>
          <w:t xml:space="preserve"> </w:t>
        </w:r>
        <w:r w:rsidR="007064BE" w:rsidRPr="00C364A4">
          <w:rPr>
            <w:rStyle w:val="Hyperlink"/>
            <w:rFonts w:hint="eastAsia"/>
            <w:noProof/>
            <w:rtl/>
          </w:rPr>
          <w:t>קרא</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_Toc494025967 \h </w:instrText>
        </w:r>
        <w:r w:rsidR="007064BE">
          <w:rPr>
            <w:rStyle w:val="Hyperlink"/>
            <w:noProof/>
            <w:rtl/>
          </w:rPr>
        </w:r>
        <w:r w:rsidR="007064BE">
          <w:rPr>
            <w:rStyle w:val="Hyperlink"/>
            <w:noProof/>
            <w:rtl/>
          </w:rPr>
          <w:fldChar w:fldCharType="separate"/>
        </w:r>
        <w:r w:rsidR="001E5B66">
          <w:rPr>
            <w:noProof/>
            <w:webHidden/>
            <w:rtl/>
          </w:rPr>
          <w:t>42</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68" w:history="1">
        <w:r w:rsidR="007064BE" w:rsidRPr="00C364A4">
          <w:rPr>
            <w:rStyle w:val="Hyperlink"/>
            <w:rFonts w:hint="eastAsia"/>
            <w:noProof/>
            <w:rtl/>
          </w:rPr>
          <w:t>דב</w:t>
        </w:r>
        <w:r w:rsidR="007064BE" w:rsidRPr="00C364A4">
          <w:rPr>
            <w:rStyle w:val="Hyperlink"/>
            <w:noProof/>
            <w:rtl/>
          </w:rPr>
          <w:t xml:space="preserve"> </w:t>
        </w:r>
        <w:r w:rsidR="007064BE" w:rsidRPr="00C364A4">
          <w:rPr>
            <w:rStyle w:val="Hyperlink"/>
            <w:rFonts w:hint="eastAsia"/>
            <w:noProof/>
            <w:rtl/>
          </w:rPr>
          <w:t>חנין</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_Toc494025968 \h </w:instrText>
        </w:r>
        <w:r w:rsidR="007064BE">
          <w:rPr>
            <w:rStyle w:val="Hyperlink"/>
            <w:noProof/>
            <w:rtl/>
          </w:rPr>
        </w:r>
        <w:r w:rsidR="007064BE">
          <w:rPr>
            <w:rStyle w:val="Hyperlink"/>
            <w:noProof/>
            <w:rtl/>
          </w:rPr>
          <w:fldChar w:fldCharType="separate"/>
        </w:r>
        <w:r w:rsidR="001E5B66">
          <w:rPr>
            <w:noProof/>
            <w:webHidden/>
            <w:rtl/>
          </w:rPr>
          <w:t>43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69"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הביטוח</w:t>
        </w:r>
        <w:r w:rsidR="007064BE" w:rsidRPr="00C364A4">
          <w:rPr>
            <w:rStyle w:val="Hyperlink"/>
            <w:noProof/>
            <w:rtl/>
          </w:rPr>
          <w:t xml:space="preserve"> </w:t>
        </w:r>
        <w:r w:rsidR="007064BE" w:rsidRPr="00C364A4">
          <w:rPr>
            <w:rStyle w:val="Hyperlink"/>
            <w:rFonts w:hint="eastAsia"/>
            <w:noProof/>
            <w:rtl/>
          </w:rPr>
          <w:t>הלאומי</w:t>
        </w:r>
        <w:r w:rsidR="007064BE" w:rsidRPr="00C364A4">
          <w:rPr>
            <w:rStyle w:val="Hyperlink"/>
            <w:noProof/>
            <w:rtl/>
          </w:rPr>
          <w:t xml:space="preserve">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העלאת</w:t>
        </w:r>
        <w:r w:rsidR="007064BE" w:rsidRPr="00C364A4">
          <w:rPr>
            <w:rStyle w:val="Hyperlink"/>
            <w:noProof/>
            <w:rtl/>
          </w:rPr>
          <w:t xml:space="preserve"> </w:t>
        </w:r>
        <w:r w:rsidR="007064BE" w:rsidRPr="00C364A4">
          <w:rPr>
            <w:rStyle w:val="Hyperlink"/>
            <w:rFonts w:hint="eastAsia"/>
            <w:noProof/>
            <w:rtl/>
          </w:rPr>
          <w:t>גיל</w:t>
        </w:r>
        <w:r w:rsidR="007064BE" w:rsidRPr="00C364A4">
          <w:rPr>
            <w:rStyle w:val="Hyperlink"/>
            <w:noProof/>
            <w:rtl/>
          </w:rPr>
          <w:t xml:space="preserve"> </w:t>
        </w:r>
        <w:r w:rsidR="007064BE" w:rsidRPr="00C364A4">
          <w:rPr>
            <w:rStyle w:val="Hyperlink"/>
            <w:rFonts w:hint="eastAsia"/>
            <w:noProof/>
            <w:rtl/>
          </w:rPr>
          <w:t>פטור</w:t>
        </w:r>
        <w:r w:rsidR="007064BE" w:rsidRPr="00C364A4">
          <w:rPr>
            <w:rStyle w:val="Hyperlink"/>
            <w:noProof/>
            <w:rtl/>
          </w:rPr>
          <w:t xml:space="preserve"> </w:t>
        </w:r>
        <w:r w:rsidR="007064BE" w:rsidRPr="00C364A4">
          <w:rPr>
            <w:rStyle w:val="Hyperlink"/>
            <w:rFonts w:hint="eastAsia"/>
            <w:noProof/>
            <w:rtl/>
          </w:rPr>
          <w:t>מתשלום</w:t>
        </w:r>
        <w:r w:rsidR="007064BE" w:rsidRPr="00C364A4">
          <w:rPr>
            <w:rStyle w:val="Hyperlink"/>
            <w:noProof/>
            <w:rtl/>
          </w:rPr>
          <w:t xml:space="preserve"> </w:t>
        </w:r>
        <w:r w:rsidR="007064BE" w:rsidRPr="00C364A4">
          <w:rPr>
            <w:rStyle w:val="Hyperlink"/>
            <w:rFonts w:hint="eastAsia"/>
            <w:noProof/>
            <w:rtl/>
          </w:rPr>
          <w:t>לביטוח</w:t>
        </w:r>
        <w:r w:rsidR="007064BE" w:rsidRPr="00C364A4">
          <w:rPr>
            <w:rStyle w:val="Hyperlink"/>
            <w:noProof/>
            <w:rtl/>
          </w:rPr>
          <w:t xml:space="preserve"> </w:t>
        </w:r>
        <w:r w:rsidR="007064BE" w:rsidRPr="00C364A4">
          <w:rPr>
            <w:rStyle w:val="Hyperlink"/>
            <w:rFonts w:hint="eastAsia"/>
            <w:noProof/>
            <w:rtl/>
          </w:rPr>
          <w:t>לאומי</w:t>
        </w:r>
        <w:r w:rsidR="007064BE" w:rsidRPr="00C364A4">
          <w:rPr>
            <w:rStyle w:val="Hyperlink"/>
            <w:noProof/>
            <w:rtl/>
          </w:rPr>
          <w:t xml:space="preserve"> </w:t>
        </w:r>
        <w:r w:rsidR="007064BE" w:rsidRPr="00C364A4">
          <w:rPr>
            <w:rStyle w:val="Hyperlink"/>
            <w:rFonts w:hint="eastAsia"/>
            <w:noProof/>
            <w:rtl/>
          </w:rPr>
          <w:t>לתלמיד</w:t>
        </w:r>
        <w:r w:rsidR="007064BE" w:rsidRPr="00C364A4">
          <w:rPr>
            <w:rStyle w:val="Hyperlink"/>
            <w:noProof/>
            <w:rtl/>
          </w:rPr>
          <w:t xml:space="preserve"> </w:t>
        </w:r>
        <w:r w:rsidR="007064BE" w:rsidRPr="00C364A4">
          <w:rPr>
            <w:rStyle w:val="Hyperlink"/>
            <w:rFonts w:hint="eastAsia"/>
            <w:noProof/>
            <w:rtl/>
          </w:rPr>
          <w:t>במוסד</w:t>
        </w:r>
        <w:r w:rsidR="007064BE" w:rsidRPr="00C364A4">
          <w:rPr>
            <w:rStyle w:val="Hyperlink"/>
            <w:noProof/>
            <w:rtl/>
          </w:rPr>
          <w:t xml:space="preserve"> </w:t>
        </w:r>
        <w:r w:rsidR="007064BE" w:rsidRPr="00C364A4">
          <w:rPr>
            <w:rStyle w:val="Hyperlink"/>
            <w:rFonts w:hint="eastAsia"/>
            <w:noProof/>
            <w:rtl/>
          </w:rPr>
          <w:t>לימודי</w:t>
        </w:r>
        <w:r w:rsidR="007064BE" w:rsidRPr="00C364A4">
          <w:rPr>
            <w:rStyle w:val="Hyperlink"/>
            <w:noProof/>
            <w:rtl/>
          </w:rPr>
          <w:t xml:space="preserve"> </w:t>
        </w:r>
        <w:r w:rsidR="007064BE" w:rsidRPr="00C364A4">
          <w:rPr>
            <w:rStyle w:val="Hyperlink"/>
            <w:rFonts w:hint="eastAsia"/>
            <w:noProof/>
            <w:rtl/>
          </w:rPr>
          <w:t>לפני</w:t>
        </w:r>
        <w:r w:rsidR="007064BE" w:rsidRPr="00C364A4">
          <w:rPr>
            <w:rStyle w:val="Hyperlink"/>
            <w:noProof/>
            <w:rtl/>
          </w:rPr>
          <w:t xml:space="preserve"> </w:t>
        </w:r>
        <w:r w:rsidR="007064BE" w:rsidRPr="00C364A4">
          <w:rPr>
            <w:rStyle w:val="Hyperlink"/>
            <w:rFonts w:hint="eastAsia"/>
            <w:noProof/>
            <w:rtl/>
          </w:rPr>
          <w:t>גיוסו</w:t>
        </w:r>
        <w:r w:rsidR="007064BE" w:rsidRPr="00C364A4">
          <w:rPr>
            <w:rStyle w:val="Hyperlink"/>
            <w:noProof/>
            <w:rtl/>
          </w:rPr>
          <w:t xml:space="preserve"> </w:t>
        </w:r>
        <w:r w:rsidR="007064BE" w:rsidRPr="00C364A4">
          <w:rPr>
            <w:rStyle w:val="Hyperlink"/>
            <w:rFonts w:hint="eastAsia"/>
            <w:noProof/>
            <w:rtl/>
          </w:rPr>
          <w:t>לצה</w:t>
        </w:r>
        <w:r w:rsidR="007064BE" w:rsidRPr="00C364A4">
          <w:rPr>
            <w:rStyle w:val="Hyperlink"/>
            <w:noProof/>
            <w:rtl/>
          </w:rPr>
          <w:t>"</w:t>
        </w:r>
        <w:r w:rsidR="007064BE" w:rsidRPr="00C364A4">
          <w:rPr>
            <w:rStyle w:val="Hyperlink"/>
            <w:rFonts w:hint="eastAsia"/>
            <w:noProof/>
            <w:rtl/>
          </w:rPr>
          <w:t>ל</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_Toc494025969 \h </w:instrText>
        </w:r>
        <w:r w:rsidR="007064BE">
          <w:rPr>
            <w:rStyle w:val="Hyperlink"/>
            <w:noProof/>
            <w:rtl/>
          </w:rPr>
        </w:r>
        <w:r w:rsidR="007064BE">
          <w:rPr>
            <w:rStyle w:val="Hyperlink"/>
            <w:noProof/>
            <w:rtl/>
          </w:rPr>
          <w:fldChar w:fldCharType="separate"/>
        </w:r>
        <w:r w:rsidR="001E5B66">
          <w:rPr>
            <w:noProof/>
            <w:webHidden/>
            <w:rtl/>
          </w:rPr>
          <w:t>45</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0" w:history="1">
        <w:r w:rsidR="007064BE" w:rsidRPr="00C364A4">
          <w:rPr>
            <w:rStyle w:val="Hyperlink"/>
            <w:rFonts w:hint="eastAsia"/>
            <w:noProof/>
            <w:rtl/>
          </w:rPr>
          <w:t>מרדכי</w:t>
        </w:r>
        <w:r w:rsidR="007064BE" w:rsidRPr="00C364A4">
          <w:rPr>
            <w:rStyle w:val="Hyperlink"/>
            <w:noProof/>
            <w:rtl/>
          </w:rPr>
          <w:t xml:space="preserve"> </w:t>
        </w:r>
        <w:r w:rsidR="007064BE" w:rsidRPr="00C364A4">
          <w:rPr>
            <w:rStyle w:val="Hyperlink"/>
            <w:rFonts w:hint="eastAsia"/>
            <w:noProof/>
            <w:rtl/>
          </w:rPr>
          <w:t>יוגב</w:t>
        </w:r>
        <w:r w:rsidR="007064BE" w:rsidRPr="00C364A4">
          <w:rPr>
            <w:rStyle w:val="Hyperlink"/>
            <w:noProof/>
            <w:rtl/>
          </w:rPr>
          <w:t xml:space="preserve"> (</w:t>
        </w:r>
        <w:r w:rsidR="007064BE" w:rsidRPr="00C364A4">
          <w:rPr>
            <w:rStyle w:val="Hyperlink"/>
            <w:rFonts w:hint="eastAsia"/>
            <w:noProof/>
            <w:rtl/>
          </w:rPr>
          <w:t>הבית</w:t>
        </w:r>
        <w:r w:rsidR="007064BE" w:rsidRPr="00C364A4">
          <w:rPr>
            <w:rStyle w:val="Hyperlink"/>
            <w:noProof/>
            <w:rtl/>
          </w:rPr>
          <w:t xml:space="preserve"> </w:t>
        </w:r>
        <w:r w:rsidR="007064BE" w:rsidRPr="00C364A4">
          <w:rPr>
            <w:rStyle w:val="Hyperlink"/>
            <w:rFonts w:hint="eastAsia"/>
            <w:noProof/>
            <w:rtl/>
          </w:rPr>
          <w:t>היהודי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_Toc494025970 \h </w:instrText>
        </w:r>
        <w:r w:rsidR="007064BE">
          <w:rPr>
            <w:rStyle w:val="Hyperlink"/>
            <w:noProof/>
            <w:rtl/>
          </w:rPr>
        </w:r>
        <w:r w:rsidR="007064BE">
          <w:rPr>
            <w:rStyle w:val="Hyperlink"/>
            <w:noProof/>
            <w:rtl/>
          </w:rPr>
          <w:fldChar w:fldCharType="separate"/>
        </w:r>
        <w:r w:rsidR="001E5B66">
          <w:rPr>
            <w:noProof/>
            <w:webHidden/>
            <w:rtl/>
          </w:rPr>
          <w:t>46</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71"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הביטוח</w:t>
        </w:r>
        <w:r w:rsidR="007064BE" w:rsidRPr="00C364A4">
          <w:rPr>
            <w:rStyle w:val="Hyperlink"/>
            <w:noProof/>
            <w:rtl/>
          </w:rPr>
          <w:t xml:space="preserve"> </w:t>
        </w:r>
        <w:r w:rsidR="007064BE" w:rsidRPr="00C364A4">
          <w:rPr>
            <w:rStyle w:val="Hyperlink"/>
            <w:rFonts w:hint="eastAsia"/>
            <w:noProof/>
            <w:rtl/>
          </w:rPr>
          <w:t>הלאומי</w:t>
        </w:r>
        <w:r w:rsidR="007064BE" w:rsidRPr="00C364A4">
          <w:rPr>
            <w:rStyle w:val="Hyperlink"/>
            <w:noProof/>
            <w:rtl/>
          </w:rPr>
          <w:t xml:space="preserve">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העלאת</w:t>
        </w:r>
        <w:r w:rsidR="007064BE" w:rsidRPr="00C364A4">
          <w:rPr>
            <w:rStyle w:val="Hyperlink"/>
            <w:noProof/>
            <w:rtl/>
          </w:rPr>
          <w:t xml:space="preserve"> </w:t>
        </w:r>
        <w:r w:rsidR="007064BE" w:rsidRPr="00C364A4">
          <w:rPr>
            <w:rStyle w:val="Hyperlink"/>
            <w:rFonts w:hint="eastAsia"/>
            <w:noProof/>
            <w:rtl/>
          </w:rPr>
          <w:t>גיל</w:t>
        </w:r>
        <w:r w:rsidR="007064BE" w:rsidRPr="00C364A4">
          <w:rPr>
            <w:rStyle w:val="Hyperlink"/>
            <w:noProof/>
            <w:rtl/>
          </w:rPr>
          <w:t xml:space="preserve"> </w:t>
        </w:r>
        <w:r w:rsidR="007064BE" w:rsidRPr="00C364A4">
          <w:rPr>
            <w:rStyle w:val="Hyperlink"/>
            <w:rFonts w:hint="eastAsia"/>
            <w:noProof/>
            <w:rtl/>
          </w:rPr>
          <w:t>הגיוס</w:t>
        </w:r>
        <w:r w:rsidR="007064BE" w:rsidRPr="00C364A4">
          <w:rPr>
            <w:rStyle w:val="Hyperlink"/>
            <w:noProof/>
            <w:rtl/>
          </w:rPr>
          <w:t xml:space="preserve"> </w:t>
        </w:r>
        <w:r w:rsidR="007064BE" w:rsidRPr="00C364A4">
          <w:rPr>
            <w:rStyle w:val="Hyperlink"/>
            <w:rFonts w:hint="eastAsia"/>
            <w:noProof/>
            <w:rtl/>
          </w:rPr>
          <w:t>הנדרש</w:t>
        </w:r>
        <w:r w:rsidR="007064BE" w:rsidRPr="00C364A4">
          <w:rPr>
            <w:rStyle w:val="Hyperlink"/>
            <w:noProof/>
            <w:rtl/>
          </w:rPr>
          <w:t xml:space="preserve"> </w:t>
        </w:r>
        <w:r w:rsidR="007064BE" w:rsidRPr="00C364A4">
          <w:rPr>
            <w:rStyle w:val="Hyperlink"/>
            <w:rFonts w:hint="eastAsia"/>
            <w:noProof/>
            <w:rtl/>
          </w:rPr>
          <w:t>לפטור</w:t>
        </w:r>
        <w:r w:rsidR="007064BE" w:rsidRPr="00C364A4">
          <w:rPr>
            <w:rStyle w:val="Hyperlink"/>
            <w:noProof/>
            <w:rtl/>
          </w:rPr>
          <w:t xml:space="preserve"> </w:t>
        </w:r>
        <w:r w:rsidR="007064BE" w:rsidRPr="00C364A4">
          <w:rPr>
            <w:rStyle w:val="Hyperlink"/>
            <w:rFonts w:hint="eastAsia"/>
            <w:noProof/>
            <w:rtl/>
          </w:rPr>
          <w:t>מתשלום</w:t>
        </w:r>
        <w:r w:rsidR="007064BE" w:rsidRPr="00C364A4">
          <w:rPr>
            <w:rStyle w:val="Hyperlink"/>
            <w:noProof/>
            <w:rtl/>
          </w:rPr>
          <w:t xml:space="preserve"> </w:t>
        </w:r>
        <w:r w:rsidR="007064BE" w:rsidRPr="00C364A4">
          <w:rPr>
            <w:rStyle w:val="Hyperlink"/>
            <w:rFonts w:hint="eastAsia"/>
            <w:noProof/>
            <w:rtl/>
          </w:rPr>
          <w:t>דמי</w:t>
        </w:r>
        <w:r w:rsidR="007064BE" w:rsidRPr="00C364A4">
          <w:rPr>
            <w:rStyle w:val="Hyperlink"/>
            <w:noProof/>
            <w:rtl/>
          </w:rPr>
          <w:t xml:space="preserve"> </w:t>
        </w:r>
        <w:r w:rsidR="007064BE" w:rsidRPr="00C364A4">
          <w:rPr>
            <w:rStyle w:val="Hyperlink"/>
            <w:rFonts w:hint="eastAsia"/>
            <w:noProof/>
            <w:rtl/>
          </w:rPr>
          <w:t>ביטוח</w:t>
        </w:r>
        <w:r w:rsidR="007064BE" w:rsidRPr="00C364A4">
          <w:rPr>
            <w:rStyle w:val="Hyperlink"/>
            <w:noProof/>
            <w:rtl/>
          </w:rPr>
          <w:t xml:space="preserve"> </w:t>
        </w:r>
        <w:r w:rsidR="007064BE" w:rsidRPr="00C364A4">
          <w:rPr>
            <w:rStyle w:val="Hyperlink"/>
            <w:rFonts w:hint="eastAsia"/>
            <w:noProof/>
            <w:rtl/>
          </w:rPr>
          <w:t>לאומי</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_Toc494025971 \h </w:instrText>
        </w:r>
        <w:r w:rsidR="007064BE">
          <w:rPr>
            <w:rStyle w:val="Hyperlink"/>
            <w:noProof/>
            <w:rtl/>
          </w:rPr>
        </w:r>
        <w:r w:rsidR="007064BE">
          <w:rPr>
            <w:rStyle w:val="Hyperlink"/>
            <w:noProof/>
            <w:rtl/>
          </w:rPr>
          <w:fldChar w:fldCharType="separate"/>
        </w:r>
        <w:r w:rsidR="001E5B66">
          <w:rPr>
            <w:noProof/>
            <w:webHidden/>
            <w:rtl/>
          </w:rPr>
          <w:t>47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2" w:history="1">
        <w:r w:rsidR="007064BE" w:rsidRPr="00C364A4">
          <w:rPr>
            <w:rStyle w:val="Hyperlink"/>
            <w:rFonts w:hint="eastAsia"/>
            <w:noProof/>
            <w:rtl/>
          </w:rPr>
          <w:t>ניסן</w:t>
        </w:r>
        <w:r w:rsidR="007064BE" w:rsidRPr="00C364A4">
          <w:rPr>
            <w:rStyle w:val="Hyperlink"/>
            <w:noProof/>
            <w:rtl/>
          </w:rPr>
          <w:t xml:space="preserve"> </w:t>
        </w:r>
        <w:r w:rsidR="007064BE" w:rsidRPr="00C364A4">
          <w:rPr>
            <w:rStyle w:val="Hyperlink"/>
            <w:rFonts w:hint="eastAsia"/>
            <w:noProof/>
            <w:rtl/>
          </w:rPr>
          <w:t>סלומינסקי</w:t>
        </w:r>
        <w:r w:rsidR="007064BE" w:rsidRPr="00C364A4">
          <w:rPr>
            <w:rStyle w:val="Hyperlink"/>
            <w:noProof/>
            <w:rtl/>
          </w:rPr>
          <w:t xml:space="preserve"> (</w:t>
        </w:r>
        <w:r w:rsidR="007064BE" w:rsidRPr="00C364A4">
          <w:rPr>
            <w:rStyle w:val="Hyperlink"/>
            <w:rFonts w:hint="eastAsia"/>
            <w:noProof/>
            <w:rtl/>
          </w:rPr>
          <w:t>הבית</w:t>
        </w:r>
        <w:r w:rsidR="007064BE" w:rsidRPr="00C364A4">
          <w:rPr>
            <w:rStyle w:val="Hyperlink"/>
            <w:noProof/>
            <w:rtl/>
          </w:rPr>
          <w:t xml:space="preserve"> </w:t>
        </w:r>
        <w:r w:rsidR="007064BE" w:rsidRPr="00C364A4">
          <w:rPr>
            <w:rStyle w:val="Hyperlink"/>
            <w:rFonts w:hint="eastAsia"/>
            <w:noProof/>
            <w:rtl/>
          </w:rPr>
          <w:t>היהודי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_Toc494025972 \h </w:instrText>
        </w:r>
        <w:r w:rsidR="007064BE">
          <w:rPr>
            <w:rStyle w:val="Hyperlink"/>
            <w:noProof/>
            <w:rtl/>
          </w:rPr>
        </w:r>
        <w:r w:rsidR="007064BE">
          <w:rPr>
            <w:rStyle w:val="Hyperlink"/>
            <w:noProof/>
            <w:rtl/>
          </w:rPr>
          <w:fldChar w:fldCharType="separate"/>
        </w:r>
        <w:r w:rsidR="001E5B66">
          <w:rPr>
            <w:noProof/>
            <w:webHidden/>
            <w:rtl/>
          </w:rPr>
          <w:t>47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3"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העבודה</w:t>
        </w:r>
        <w:r w:rsidR="007064BE" w:rsidRPr="00C364A4">
          <w:rPr>
            <w:rStyle w:val="Hyperlink"/>
            <w:noProof/>
            <w:rtl/>
          </w:rPr>
          <w:t xml:space="preserve">, </w:t>
        </w:r>
        <w:r w:rsidR="007064BE" w:rsidRPr="00C364A4">
          <w:rPr>
            <w:rStyle w:val="Hyperlink"/>
            <w:rFonts w:hint="eastAsia"/>
            <w:noProof/>
            <w:rtl/>
          </w:rPr>
          <w:t>הרווחה</w:t>
        </w:r>
        <w:r w:rsidR="007064BE" w:rsidRPr="00C364A4">
          <w:rPr>
            <w:rStyle w:val="Hyperlink"/>
            <w:noProof/>
            <w:rtl/>
          </w:rPr>
          <w:t xml:space="preserve"> </w:t>
        </w:r>
        <w:r w:rsidR="007064BE" w:rsidRPr="00C364A4">
          <w:rPr>
            <w:rStyle w:val="Hyperlink"/>
            <w:rFonts w:hint="eastAsia"/>
            <w:noProof/>
            <w:rtl/>
          </w:rPr>
          <w:t>והשירותים</w:t>
        </w:r>
        <w:r w:rsidR="007064BE" w:rsidRPr="00C364A4">
          <w:rPr>
            <w:rStyle w:val="Hyperlink"/>
            <w:noProof/>
            <w:rtl/>
          </w:rPr>
          <w:t xml:space="preserve"> </w:t>
        </w:r>
        <w:r w:rsidR="007064BE" w:rsidRPr="00C364A4">
          <w:rPr>
            <w:rStyle w:val="Hyperlink"/>
            <w:rFonts w:hint="eastAsia"/>
            <w:noProof/>
            <w:rtl/>
          </w:rPr>
          <w:t>החברתיים</w:t>
        </w:r>
        <w:r w:rsidR="007064BE" w:rsidRPr="00C364A4">
          <w:rPr>
            <w:rStyle w:val="Hyperlink"/>
            <w:noProof/>
            <w:rtl/>
          </w:rPr>
          <w:t xml:space="preserve"> </w:t>
        </w:r>
        <w:r w:rsidR="007064BE" w:rsidRPr="00C364A4">
          <w:rPr>
            <w:rStyle w:val="Hyperlink"/>
            <w:rFonts w:hint="eastAsia"/>
            <w:noProof/>
            <w:rtl/>
          </w:rPr>
          <w:t>חיים</w:t>
        </w:r>
        <w:r w:rsidR="007064BE" w:rsidRPr="00C364A4">
          <w:rPr>
            <w:rStyle w:val="Hyperlink"/>
            <w:noProof/>
            <w:rtl/>
          </w:rPr>
          <w:t xml:space="preserve"> </w:t>
        </w:r>
        <w:r w:rsidR="007064BE" w:rsidRPr="00C364A4">
          <w:rPr>
            <w:rStyle w:val="Hyperlink"/>
            <w:rFonts w:hint="eastAsia"/>
            <w:noProof/>
            <w:rtl/>
          </w:rPr>
          <w:t>כץ</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_Toc494025973 \h </w:instrText>
        </w:r>
        <w:r w:rsidR="007064BE">
          <w:rPr>
            <w:rStyle w:val="Hyperlink"/>
            <w:noProof/>
            <w:rtl/>
          </w:rPr>
        </w:r>
        <w:r w:rsidR="007064BE">
          <w:rPr>
            <w:rStyle w:val="Hyperlink"/>
            <w:noProof/>
            <w:rtl/>
          </w:rPr>
          <w:fldChar w:fldCharType="separate"/>
        </w:r>
        <w:r w:rsidR="001E5B66">
          <w:rPr>
            <w:noProof/>
            <w:webHidden/>
            <w:rtl/>
          </w:rPr>
          <w:t>48</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4" w:history="1">
        <w:r w:rsidR="007064BE" w:rsidRPr="00C364A4">
          <w:rPr>
            <w:rStyle w:val="Hyperlink"/>
            <w:rFonts w:hint="eastAsia"/>
            <w:noProof/>
            <w:rtl/>
          </w:rPr>
          <w:t>יוסף</w:t>
        </w:r>
        <w:r w:rsidR="007064BE" w:rsidRPr="00C364A4">
          <w:rPr>
            <w:rStyle w:val="Hyperlink"/>
            <w:noProof/>
            <w:rtl/>
          </w:rPr>
          <w:t xml:space="preserve"> </w:t>
        </w:r>
        <w:r w:rsidR="007064BE" w:rsidRPr="00C364A4">
          <w:rPr>
            <w:rStyle w:val="Hyperlink"/>
            <w:rFonts w:hint="eastAsia"/>
            <w:noProof/>
            <w:rtl/>
          </w:rPr>
          <w:t>ג</w:t>
        </w:r>
        <w:r w:rsidR="007064BE" w:rsidRPr="00C364A4">
          <w:rPr>
            <w:rStyle w:val="Hyperlink"/>
            <w:noProof/>
            <w:rtl/>
          </w:rPr>
          <w:t>'</w:t>
        </w:r>
        <w:r w:rsidR="007064BE" w:rsidRPr="00C364A4">
          <w:rPr>
            <w:rStyle w:val="Hyperlink"/>
            <w:rFonts w:hint="eastAsia"/>
            <w:noProof/>
            <w:rtl/>
          </w:rPr>
          <w:t>בארין</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_Toc494025974 \h </w:instrText>
        </w:r>
        <w:r w:rsidR="007064BE">
          <w:rPr>
            <w:rStyle w:val="Hyperlink"/>
            <w:noProof/>
            <w:rtl/>
          </w:rPr>
        </w:r>
        <w:r w:rsidR="007064BE">
          <w:rPr>
            <w:rStyle w:val="Hyperlink"/>
            <w:noProof/>
            <w:rtl/>
          </w:rPr>
          <w:fldChar w:fldCharType="separate"/>
        </w:r>
        <w:r w:rsidR="001E5B66">
          <w:rPr>
            <w:noProof/>
            <w:webHidden/>
            <w:rtl/>
          </w:rPr>
          <w:t>51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5" w:history="1">
        <w:r w:rsidR="007064BE" w:rsidRPr="00C364A4">
          <w:rPr>
            <w:rStyle w:val="Hyperlink"/>
            <w:rFonts w:hint="eastAsia"/>
            <w:noProof/>
            <w:rtl/>
          </w:rPr>
          <w:t>אלעזר</w:t>
        </w:r>
        <w:r w:rsidR="007064BE" w:rsidRPr="00C364A4">
          <w:rPr>
            <w:rStyle w:val="Hyperlink"/>
            <w:noProof/>
            <w:rtl/>
          </w:rPr>
          <w:t xml:space="preserve"> </w:t>
        </w:r>
        <w:r w:rsidR="007064BE" w:rsidRPr="00C364A4">
          <w:rPr>
            <w:rStyle w:val="Hyperlink"/>
            <w:rFonts w:hint="eastAsia"/>
            <w:noProof/>
            <w:rtl/>
          </w:rPr>
          <w:t>שטרן</w:t>
        </w:r>
        <w:r w:rsidR="007064BE" w:rsidRPr="00C364A4">
          <w:rPr>
            <w:rStyle w:val="Hyperlink"/>
            <w:noProof/>
            <w:rtl/>
          </w:rPr>
          <w:t xml:space="preserve"> (</w:t>
        </w:r>
        <w:r w:rsidR="007064BE" w:rsidRPr="00C364A4">
          <w:rPr>
            <w:rStyle w:val="Hyperlink"/>
            <w:rFonts w:hint="eastAsia"/>
            <w:noProof/>
            <w:rtl/>
          </w:rPr>
          <w:t>יש</w:t>
        </w:r>
        <w:r w:rsidR="007064BE" w:rsidRPr="00C364A4">
          <w:rPr>
            <w:rStyle w:val="Hyperlink"/>
            <w:noProof/>
            <w:rtl/>
          </w:rPr>
          <w:t xml:space="preserve"> </w:t>
        </w:r>
        <w:r w:rsidR="007064BE" w:rsidRPr="00C364A4">
          <w:rPr>
            <w:rStyle w:val="Hyperlink"/>
            <w:rFonts w:hint="eastAsia"/>
            <w:noProof/>
            <w:rtl/>
          </w:rPr>
          <w:t>עתיד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_Toc494025975 \h </w:instrText>
        </w:r>
        <w:r w:rsidR="007064BE">
          <w:rPr>
            <w:rStyle w:val="Hyperlink"/>
            <w:noProof/>
            <w:rtl/>
          </w:rPr>
        </w:r>
        <w:r w:rsidR="007064BE">
          <w:rPr>
            <w:rStyle w:val="Hyperlink"/>
            <w:noProof/>
            <w:rtl/>
          </w:rPr>
          <w:fldChar w:fldCharType="separate"/>
        </w:r>
        <w:r w:rsidR="001E5B66">
          <w:rPr>
            <w:noProof/>
            <w:webHidden/>
            <w:rtl/>
          </w:rPr>
          <w:t>54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6" w:history="1">
        <w:r w:rsidR="007064BE" w:rsidRPr="00C364A4">
          <w:rPr>
            <w:rStyle w:val="Hyperlink"/>
            <w:rFonts w:hint="eastAsia"/>
            <w:noProof/>
            <w:rtl/>
          </w:rPr>
          <w:t>מרדכי</w:t>
        </w:r>
        <w:r w:rsidR="007064BE" w:rsidRPr="00C364A4">
          <w:rPr>
            <w:rStyle w:val="Hyperlink"/>
            <w:noProof/>
            <w:rtl/>
          </w:rPr>
          <w:t xml:space="preserve"> </w:t>
        </w:r>
        <w:r w:rsidR="007064BE" w:rsidRPr="00C364A4">
          <w:rPr>
            <w:rStyle w:val="Hyperlink"/>
            <w:rFonts w:hint="eastAsia"/>
            <w:noProof/>
            <w:rtl/>
          </w:rPr>
          <w:t>יוגב</w:t>
        </w:r>
        <w:r w:rsidR="007064BE" w:rsidRPr="00C364A4">
          <w:rPr>
            <w:rStyle w:val="Hyperlink"/>
            <w:noProof/>
            <w:rtl/>
          </w:rPr>
          <w:t xml:space="preserve"> (</w:t>
        </w:r>
        <w:r w:rsidR="007064BE" w:rsidRPr="00C364A4">
          <w:rPr>
            <w:rStyle w:val="Hyperlink"/>
            <w:rFonts w:hint="eastAsia"/>
            <w:noProof/>
            <w:rtl/>
          </w:rPr>
          <w:t>הבית</w:t>
        </w:r>
        <w:r w:rsidR="007064BE" w:rsidRPr="00C364A4">
          <w:rPr>
            <w:rStyle w:val="Hyperlink"/>
            <w:noProof/>
            <w:rtl/>
          </w:rPr>
          <w:t xml:space="preserve"> </w:t>
        </w:r>
        <w:r w:rsidR="007064BE" w:rsidRPr="00C364A4">
          <w:rPr>
            <w:rStyle w:val="Hyperlink"/>
            <w:rFonts w:hint="eastAsia"/>
            <w:noProof/>
            <w:rtl/>
          </w:rPr>
          <w:t>היהודי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_Toc494025976 \h </w:instrText>
        </w:r>
        <w:r w:rsidR="007064BE">
          <w:rPr>
            <w:rStyle w:val="Hyperlink"/>
            <w:noProof/>
            <w:rtl/>
          </w:rPr>
        </w:r>
        <w:r w:rsidR="007064BE">
          <w:rPr>
            <w:rStyle w:val="Hyperlink"/>
            <w:noProof/>
            <w:rtl/>
          </w:rPr>
          <w:fldChar w:fldCharType="separate"/>
        </w:r>
        <w:r w:rsidR="001E5B66">
          <w:rPr>
            <w:noProof/>
            <w:webHidden/>
            <w:rtl/>
          </w:rPr>
          <w:t>58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77"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שיפוט</w:t>
        </w:r>
        <w:r w:rsidR="007064BE" w:rsidRPr="00C364A4">
          <w:rPr>
            <w:rStyle w:val="Hyperlink"/>
            <w:noProof/>
            <w:rtl/>
          </w:rPr>
          <w:t xml:space="preserve"> </w:t>
        </w:r>
        <w:r w:rsidR="007064BE" w:rsidRPr="00C364A4">
          <w:rPr>
            <w:rStyle w:val="Hyperlink"/>
            <w:rFonts w:hint="eastAsia"/>
            <w:noProof/>
            <w:rtl/>
          </w:rPr>
          <w:t>בתי</w:t>
        </w:r>
        <w:r w:rsidR="007064BE" w:rsidRPr="00C364A4">
          <w:rPr>
            <w:rStyle w:val="Hyperlink"/>
            <w:noProof/>
            <w:rtl/>
          </w:rPr>
          <w:t>-</w:t>
        </w:r>
        <w:r w:rsidR="007064BE" w:rsidRPr="00C364A4">
          <w:rPr>
            <w:rStyle w:val="Hyperlink"/>
            <w:rFonts w:hint="eastAsia"/>
            <w:noProof/>
            <w:rtl/>
          </w:rPr>
          <w:t>דין</w:t>
        </w:r>
        <w:r w:rsidR="007064BE" w:rsidRPr="00C364A4">
          <w:rPr>
            <w:rStyle w:val="Hyperlink"/>
            <w:noProof/>
            <w:rtl/>
          </w:rPr>
          <w:t xml:space="preserve"> </w:t>
        </w:r>
        <w:r w:rsidR="007064BE" w:rsidRPr="00C364A4">
          <w:rPr>
            <w:rStyle w:val="Hyperlink"/>
            <w:rFonts w:hint="eastAsia"/>
            <w:noProof/>
            <w:rtl/>
          </w:rPr>
          <w:t>דתיים</w:t>
        </w:r>
        <w:r w:rsidR="007064BE" w:rsidRPr="00C364A4">
          <w:rPr>
            <w:rStyle w:val="Hyperlink"/>
            <w:noProof/>
            <w:rtl/>
          </w:rPr>
          <w:t xml:space="preserve"> (</w:t>
        </w:r>
        <w:r w:rsidR="007064BE" w:rsidRPr="00C364A4">
          <w:rPr>
            <w:rStyle w:val="Hyperlink"/>
            <w:rFonts w:hint="eastAsia"/>
            <w:noProof/>
            <w:rtl/>
          </w:rPr>
          <w:t>בוררות</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ה</w:t>
        </w:r>
        <w:r w:rsidR="007064BE" w:rsidRPr="00C364A4">
          <w:rPr>
            <w:rStyle w:val="Hyperlink"/>
            <w:noProof/>
            <w:rtl/>
          </w:rPr>
          <w:t>–2015</w:t>
        </w:r>
        <w:r w:rsidR="007064BE">
          <w:rPr>
            <w:noProof/>
            <w:webHidden/>
          </w:rPr>
          <w:tab/>
        </w:r>
        <w:r w:rsidR="007064BE">
          <w:rPr>
            <w:rStyle w:val="Hyperlink"/>
            <w:noProof/>
            <w:rtl/>
          </w:rPr>
          <w:fldChar w:fldCharType="begin"/>
        </w:r>
        <w:r w:rsidR="007064BE">
          <w:rPr>
            <w:noProof/>
            <w:webHidden/>
          </w:rPr>
          <w:instrText xml:space="preserve"> PAGEREF _Toc494025977 \h </w:instrText>
        </w:r>
        <w:r w:rsidR="007064BE">
          <w:rPr>
            <w:rStyle w:val="Hyperlink"/>
            <w:noProof/>
            <w:rtl/>
          </w:rPr>
        </w:r>
        <w:r w:rsidR="007064BE">
          <w:rPr>
            <w:rStyle w:val="Hyperlink"/>
            <w:noProof/>
            <w:rtl/>
          </w:rPr>
          <w:fldChar w:fldCharType="separate"/>
        </w:r>
        <w:r w:rsidR="001E5B66">
          <w:rPr>
            <w:noProof/>
            <w:webHidden/>
            <w:rtl/>
          </w:rPr>
          <w:t>60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8" w:history="1">
        <w:r w:rsidR="007064BE" w:rsidRPr="00C364A4">
          <w:rPr>
            <w:rStyle w:val="Hyperlink"/>
            <w:rFonts w:hint="eastAsia"/>
            <w:noProof/>
            <w:rtl/>
          </w:rPr>
          <w:t>משה</w:t>
        </w:r>
        <w:r w:rsidR="007064BE" w:rsidRPr="00C364A4">
          <w:rPr>
            <w:rStyle w:val="Hyperlink"/>
            <w:noProof/>
            <w:rtl/>
          </w:rPr>
          <w:t xml:space="preserve"> </w:t>
        </w:r>
        <w:r w:rsidR="007064BE" w:rsidRPr="00C364A4">
          <w:rPr>
            <w:rStyle w:val="Hyperlink"/>
            <w:rFonts w:hint="eastAsia"/>
            <w:noProof/>
            <w:rtl/>
          </w:rPr>
          <w:t>גפני</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_Toc494025978 \h </w:instrText>
        </w:r>
        <w:r w:rsidR="007064BE">
          <w:rPr>
            <w:rStyle w:val="Hyperlink"/>
            <w:noProof/>
            <w:rtl/>
          </w:rPr>
        </w:r>
        <w:r w:rsidR="007064BE">
          <w:rPr>
            <w:rStyle w:val="Hyperlink"/>
            <w:noProof/>
            <w:rtl/>
          </w:rPr>
          <w:fldChar w:fldCharType="separate"/>
        </w:r>
        <w:r w:rsidR="001E5B66">
          <w:rPr>
            <w:noProof/>
            <w:webHidden/>
            <w:rtl/>
          </w:rPr>
          <w:t>61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79" w:history="1">
        <w:r w:rsidR="007064BE" w:rsidRPr="00C364A4">
          <w:rPr>
            <w:rStyle w:val="Hyperlink"/>
            <w:rFonts w:hint="eastAsia"/>
            <w:noProof/>
            <w:rtl/>
          </w:rPr>
          <w:t>השר</w:t>
        </w:r>
        <w:r w:rsidR="007064BE" w:rsidRPr="00C364A4">
          <w:rPr>
            <w:rStyle w:val="Hyperlink"/>
            <w:noProof/>
            <w:rtl/>
          </w:rPr>
          <w:t xml:space="preserve"> </w:t>
        </w:r>
        <w:r w:rsidR="007064BE" w:rsidRPr="00C364A4">
          <w:rPr>
            <w:rStyle w:val="Hyperlink"/>
            <w:rFonts w:hint="eastAsia"/>
            <w:noProof/>
            <w:rtl/>
          </w:rPr>
          <w:t>לשירותי</w:t>
        </w:r>
        <w:r w:rsidR="007064BE" w:rsidRPr="00C364A4">
          <w:rPr>
            <w:rStyle w:val="Hyperlink"/>
            <w:noProof/>
            <w:rtl/>
          </w:rPr>
          <w:t xml:space="preserve"> </w:t>
        </w:r>
        <w:r w:rsidR="007064BE" w:rsidRPr="00C364A4">
          <w:rPr>
            <w:rStyle w:val="Hyperlink"/>
            <w:rFonts w:hint="eastAsia"/>
            <w:noProof/>
            <w:rtl/>
          </w:rPr>
          <w:t>דת</w:t>
        </w:r>
        <w:r w:rsidR="007064BE" w:rsidRPr="00C364A4">
          <w:rPr>
            <w:rStyle w:val="Hyperlink"/>
            <w:noProof/>
            <w:rtl/>
          </w:rPr>
          <w:t xml:space="preserve"> </w:t>
        </w:r>
        <w:r w:rsidR="007064BE" w:rsidRPr="00C364A4">
          <w:rPr>
            <w:rStyle w:val="Hyperlink"/>
            <w:rFonts w:hint="eastAsia"/>
            <w:noProof/>
            <w:rtl/>
          </w:rPr>
          <w:t>דוד</w:t>
        </w:r>
        <w:r w:rsidR="007064BE" w:rsidRPr="00C364A4">
          <w:rPr>
            <w:rStyle w:val="Hyperlink"/>
            <w:noProof/>
            <w:rtl/>
          </w:rPr>
          <w:t xml:space="preserve"> </w:t>
        </w:r>
        <w:r w:rsidR="007064BE" w:rsidRPr="00C364A4">
          <w:rPr>
            <w:rStyle w:val="Hyperlink"/>
            <w:rFonts w:hint="eastAsia"/>
            <w:noProof/>
            <w:rtl/>
          </w:rPr>
          <w:t>אזולאי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_Toc494025979 \h </w:instrText>
        </w:r>
        <w:r w:rsidR="007064BE">
          <w:rPr>
            <w:rStyle w:val="Hyperlink"/>
            <w:noProof/>
            <w:rtl/>
          </w:rPr>
        </w:r>
        <w:r w:rsidR="007064BE">
          <w:rPr>
            <w:rStyle w:val="Hyperlink"/>
            <w:noProof/>
            <w:rtl/>
          </w:rPr>
          <w:fldChar w:fldCharType="separate"/>
        </w:r>
        <w:r w:rsidR="001E5B66">
          <w:rPr>
            <w:noProof/>
            <w:webHidden/>
            <w:rtl/>
          </w:rPr>
          <w:t>69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80" w:history="1">
        <w:r w:rsidR="007064BE" w:rsidRPr="00C364A4">
          <w:rPr>
            <w:rStyle w:val="Hyperlink"/>
            <w:rFonts w:hint="eastAsia"/>
            <w:noProof/>
            <w:rtl/>
          </w:rPr>
          <w:t>אלעזר</w:t>
        </w:r>
        <w:r w:rsidR="007064BE" w:rsidRPr="00C364A4">
          <w:rPr>
            <w:rStyle w:val="Hyperlink"/>
            <w:noProof/>
            <w:rtl/>
          </w:rPr>
          <w:t xml:space="preserve"> </w:t>
        </w:r>
        <w:r w:rsidR="007064BE" w:rsidRPr="00C364A4">
          <w:rPr>
            <w:rStyle w:val="Hyperlink"/>
            <w:rFonts w:hint="eastAsia"/>
            <w:noProof/>
            <w:rtl/>
          </w:rPr>
          <w:t>שטרן</w:t>
        </w:r>
        <w:r w:rsidR="007064BE" w:rsidRPr="00C364A4">
          <w:rPr>
            <w:rStyle w:val="Hyperlink"/>
            <w:noProof/>
            <w:rtl/>
          </w:rPr>
          <w:t xml:space="preserve"> (</w:t>
        </w:r>
        <w:r w:rsidR="007064BE" w:rsidRPr="00C364A4">
          <w:rPr>
            <w:rStyle w:val="Hyperlink"/>
            <w:rFonts w:hint="eastAsia"/>
            <w:noProof/>
            <w:rtl/>
          </w:rPr>
          <w:t>יש</w:t>
        </w:r>
        <w:r w:rsidR="007064BE" w:rsidRPr="00C364A4">
          <w:rPr>
            <w:rStyle w:val="Hyperlink"/>
            <w:noProof/>
            <w:rtl/>
          </w:rPr>
          <w:t xml:space="preserve"> </w:t>
        </w:r>
        <w:r w:rsidR="007064BE" w:rsidRPr="00C364A4">
          <w:rPr>
            <w:rStyle w:val="Hyperlink"/>
            <w:rFonts w:hint="eastAsia"/>
            <w:noProof/>
            <w:rtl/>
          </w:rPr>
          <w:t>עתיד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_Toc494025980 \h </w:instrText>
        </w:r>
        <w:r w:rsidR="007064BE">
          <w:rPr>
            <w:rStyle w:val="Hyperlink"/>
            <w:noProof/>
            <w:rtl/>
          </w:rPr>
        </w:r>
        <w:r w:rsidR="007064BE">
          <w:rPr>
            <w:rStyle w:val="Hyperlink"/>
            <w:noProof/>
            <w:rtl/>
          </w:rPr>
          <w:fldChar w:fldCharType="separate"/>
        </w:r>
        <w:r w:rsidR="001E5B66">
          <w:rPr>
            <w:noProof/>
            <w:webHidden/>
            <w:rtl/>
          </w:rPr>
          <w:t>73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81" w:history="1">
        <w:r w:rsidR="007064BE" w:rsidRPr="00C364A4">
          <w:rPr>
            <w:rStyle w:val="Hyperlink"/>
            <w:rFonts w:hint="eastAsia"/>
            <w:noProof/>
            <w:rtl/>
            <w:lang w:eastAsia="he-IL"/>
          </w:rPr>
          <w:t>הצעת</w:t>
        </w:r>
        <w:r w:rsidR="007064BE" w:rsidRPr="00C364A4">
          <w:rPr>
            <w:rStyle w:val="Hyperlink"/>
            <w:noProof/>
            <w:rtl/>
            <w:lang w:eastAsia="he-IL"/>
          </w:rPr>
          <w:t xml:space="preserve"> </w:t>
        </w:r>
        <w:r w:rsidR="007064BE" w:rsidRPr="00C364A4">
          <w:rPr>
            <w:rStyle w:val="Hyperlink"/>
            <w:rFonts w:hint="eastAsia"/>
            <w:noProof/>
            <w:rtl/>
            <w:lang w:eastAsia="he-IL"/>
          </w:rPr>
          <w:t>חוק</w:t>
        </w:r>
        <w:r w:rsidR="007064BE" w:rsidRPr="00C364A4">
          <w:rPr>
            <w:rStyle w:val="Hyperlink"/>
            <w:noProof/>
            <w:rtl/>
            <w:lang w:eastAsia="he-IL"/>
          </w:rPr>
          <w:t xml:space="preserve"> </w:t>
        </w:r>
        <w:r w:rsidR="007064BE" w:rsidRPr="00C364A4">
          <w:rPr>
            <w:rStyle w:val="Hyperlink"/>
            <w:rFonts w:hint="eastAsia"/>
            <w:noProof/>
            <w:rtl/>
            <w:lang w:eastAsia="he-IL"/>
          </w:rPr>
          <w:t>דמי</w:t>
        </w:r>
        <w:r w:rsidR="007064BE" w:rsidRPr="00C364A4">
          <w:rPr>
            <w:rStyle w:val="Hyperlink"/>
            <w:noProof/>
            <w:rtl/>
            <w:lang w:eastAsia="he-IL"/>
          </w:rPr>
          <w:t xml:space="preserve"> </w:t>
        </w:r>
        <w:r w:rsidR="007064BE" w:rsidRPr="00C364A4">
          <w:rPr>
            <w:rStyle w:val="Hyperlink"/>
            <w:rFonts w:hint="eastAsia"/>
            <w:noProof/>
            <w:rtl/>
            <w:lang w:eastAsia="he-IL"/>
          </w:rPr>
          <w:t>מחלה</w:t>
        </w:r>
        <w:r w:rsidR="007064BE" w:rsidRPr="00C364A4">
          <w:rPr>
            <w:rStyle w:val="Hyperlink"/>
            <w:noProof/>
            <w:rtl/>
            <w:lang w:eastAsia="he-IL"/>
          </w:rPr>
          <w:t xml:space="preserve"> (</w:t>
        </w:r>
        <w:r w:rsidR="007064BE" w:rsidRPr="00C364A4">
          <w:rPr>
            <w:rStyle w:val="Hyperlink"/>
            <w:rFonts w:hint="eastAsia"/>
            <w:noProof/>
            <w:rtl/>
            <w:lang w:eastAsia="he-IL"/>
          </w:rPr>
          <w:t>תיקון</w:t>
        </w:r>
        <w:r w:rsidR="007064BE" w:rsidRPr="00C364A4">
          <w:rPr>
            <w:rStyle w:val="Hyperlink"/>
            <w:noProof/>
            <w:rtl/>
            <w:lang w:eastAsia="he-IL"/>
          </w:rPr>
          <w:t xml:space="preserve"> – </w:t>
        </w:r>
        <w:r w:rsidR="007064BE" w:rsidRPr="00C364A4">
          <w:rPr>
            <w:rStyle w:val="Hyperlink"/>
            <w:rFonts w:hint="eastAsia"/>
            <w:noProof/>
            <w:rtl/>
            <w:lang w:eastAsia="he-IL"/>
          </w:rPr>
          <w:t>ניכוי</w:t>
        </w:r>
        <w:r w:rsidR="007064BE" w:rsidRPr="00C364A4">
          <w:rPr>
            <w:rStyle w:val="Hyperlink"/>
            <w:noProof/>
            <w:rtl/>
            <w:lang w:eastAsia="he-IL"/>
          </w:rPr>
          <w:t xml:space="preserve"> </w:t>
        </w:r>
        <w:r w:rsidR="007064BE" w:rsidRPr="00C364A4">
          <w:rPr>
            <w:rStyle w:val="Hyperlink"/>
            <w:rFonts w:hint="eastAsia"/>
            <w:noProof/>
            <w:rtl/>
            <w:lang w:eastAsia="he-IL"/>
          </w:rPr>
          <w:t>ימי</w:t>
        </w:r>
        <w:r w:rsidR="007064BE" w:rsidRPr="00C364A4">
          <w:rPr>
            <w:rStyle w:val="Hyperlink"/>
            <w:noProof/>
            <w:rtl/>
            <w:lang w:eastAsia="he-IL"/>
          </w:rPr>
          <w:t xml:space="preserve"> </w:t>
        </w:r>
        <w:r w:rsidR="007064BE" w:rsidRPr="00C364A4">
          <w:rPr>
            <w:rStyle w:val="Hyperlink"/>
            <w:rFonts w:hint="eastAsia"/>
            <w:noProof/>
            <w:rtl/>
            <w:lang w:eastAsia="he-IL"/>
          </w:rPr>
          <w:t>מחלה</w:t>
        </w:r>
        <w:r w:rsidR="007064BE" w:rsidRPr="00C364A4">
          <w:rPr>
            <w:rStyle w:val="Hyperlink"/>
            <w:noProof/>
            <w:rtl/>
            <w:lang w:eastAsia="he-IL"/>
          </w:rPr>
          <w:t xml:space="preserve">), </w:t>
        </w:r>
        <w:r w:rsidR="007064BE" w:rsidRPr="00C364A4">
          <w:rPr>
            <w:rStyle w:val="Hyperlink"/>
            <w:rFonts w:hint="eastAsia"/>
            <w:noProof/>
            <w:rtl/>
            <w:lang w:eastAsia="he-IL"/>
          </w:rPr>
          <w:t>התשע</w:t>
        </w:r>
        <w:r w:rsidR="007064BE" w:rsidRPr="00C364A4">
          <w:rPr>
            <w:rStyle w:val="Hyperlink"/>
            <w:noProof/>
            <w:rtl/>
            <w:lang w:eastAsia="he-IL"/>
          </w:rPr>
          <w:t>"</w:t>
        </w:r>
        <w:r w:rsidR="007064BE" w:rsidRPr="00C364A4">
          <w:rPr>
            <w:rStyle w:val="Hyperlink"/>
            <w:rFonts w:hint="eastAsia"/>
            <w:noProof/>
            <w:rtl/>
            <w:lang w:eastAsia="he-IL"/>
          </w:rPr>
          <w:t>ו</w:t>
        </w:r>
        <w:r w:rsidR="007064BE" w:rsidRPr="00C364A4">
          <w:rPr>
            <w:rStyle w:val="Hyperlink"/>
            <w:noProof/>
            <w:rtl/>
            <w:lang w:eastAsia="he-IL"/>
          </w:rPr>
          <w:t>–2016</w:t>
        </w:r>
        <w:r w:rsidR="007064BE">
          <w:rPr>
            <w:noProof/>
            <w:webHidden/>
          </w:rPr>
          <w:tab/>
        </w:r>
        <w:r w:rsidR="007064BE">
          <w:rPr>
            <w:rStyle w:val="Hyperlink"/>
            <w:noProof/>
            <w:rtl/>
          </w:rPr>
          <w:fldChar w:fldCharType="begin"/>
        </w:r>
        <w:r w:rsidR="007064BE">
          <w:rPr>
            <w:noProof/>
            <w:webHidden/>
          </w:rPr>
          <w:instrText xml:space="preserve"> PAGEREF _Toc494025981 \h </w:instrText>
        </w:r>
        <w:r w:rsidR="007064BE">
          <w:rPr>
            <w:rStyle w:val="Hyperlink"/>
            <w:noProof/>
            <w:rtl/>
          </w:rPr>
        </w:r>
        <w:r w:rsidR="007064BE">
          <w:rPr>
            <w:rStyle w:val="Hyperlink"/>
            <w:noProof/>
            <w:rtl/>
          </w:rPr>
          <w:fldChar w:fldCharType="separate"/>
        </w:r>
        <w:r w:rsidR="001E5B66">
          <w:rPr>
            <w:noProof/>
            <w:webHidden/>
            <w:rtl/>
          </w:rPr>
          <w:t>80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82" w:history="1">
        <w:r w:rsidR="007064BE" w:rsidRPr="00C364A4">
          <w:rPr>
            <w:rStyle w:val="Hyperlink"/>
            <w:rFonts w:hint="eastAsia"/>
            <w:noProof/>
            <w:rtl/>
          </w:rPr>
          <w:t>אורי</w:t>
        </w:r>
        <w:r w:rsidR="007064BE" w:rsidRPr="00C364A4">
          <w:rPr>
            <w:rStyle w:val="Hyperlink"/>
            <w:noProof/>
            <w:rtl/>
          </w:rPr>
          <w:t xml:space="preserve"> </w:t>
        </w:r>
        <w:r w:rsidR="007064BE" w:rsidRPr="00C364A4">
          <w:rPr>
            <w:rStyle w:val="Hyperlink"/>
            <w:rFonts w:hint="eastAsia"/>
            <w:noProof/>
            <w:rtl/>
          </w:rPr>
          <w:t>מקלב</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_Toc494025982 \h </w:instrText>
        </w:r>
        <w:r w:rsidR="007064BE">
          <w:rPr>
            <w:rStyle w:val="Hyperlink"/>
            <w:noProof/>
            <w:rtl/>
          </w:rPr>
        </w:r>
        <w:r w:rsidR="007064BE">
          <w:rPr>
            <w:rStyle w:val="Hyperlink"/>
            <w:noProof/>
            <w:rtl/>
          </w:rPr>
          <w:fldChar w:fldCharType="separate"/>
        </w:r>
        <w:r w:rsidR="001E5B66">
          <w:rPr>
            <w:noProof/>
            <w:webHidden/>
            <w:rtl/>
          </w:rPr>
          <w:t>80</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83" w:history="1">
        <w:r w:rsidR="007064BE" w:rsidRPr="00C364A4">
          <w:rPr>
            <w:rStyle w:val="Hyperlink"/>
            <w:rFonts w:hint="eastAsia"/>
            <w:noProof/>
            <w:rtl/>
            <w:lang w:eastAsia="he-IL"/>
          </w:rPr>
          <w:t>הצעת</w:t>
        </w:r>
        <w:r w:rsidR="007064BE" w:rsidRPr="00C364A4">
          <w:rPr>
            <w:rStyle w:val="Hyperlink"/>
            <w:noProof/>
            <w:rtl/>
            <w:lang w:eastAsia="he-IL"/>
          </w:rPr>
          <w:t xml:space="preserve"> </w:t>
        </w:r>
        <w:r w:rsidR="007064BE" w:rsidRPr="00C364A4">
          <w:rPr>
            <w:rStyle w:val="Hyperlink"/>
            <w:rFonts w:hint="eastAsia"/>
            <w:noProof/>
            <w:rtl/>
            <w:lang w:eastAsia="he-IL"/>
          </w:rPr>
          <w:t>חוק</w:t>
        </w:r>
        <w:r w:rsidR="007064BE" w:rsidRPr="00C364A4">
          <w:rPr>
            <w:rStyle w:val="Hyperlink"/>
            <w:noProof/>
            <w:rtl/>
            <w:lang w:eastAsia="he-IL"/>
          </w:rPr>
          <w:t xml:space="preserve"> </w:t>
        </w:r>
        <w:r w:rsidR="007064BE" w:rsidRPr="00C364A4">
          <w:rPr>
            <w:rStyle w:val="Hyperlink"/>
            <w:rFonts w:hint="eastAsia"/>
            <w:noProof/>
            <w:rtl/>
            <w:lang w:eastAsia="he-IL"/>
          </w:rPr>
          <w:t>לתיקון</w:t>
        </w:r>
        <w:r w:rsidR="007064BE" w:rsidRPr="00C364A4">
          <w:rPr>
            <w:rStyle w:val="Hyperlink"/>
            <w:noProof/>
            <w:rtl/>
            <w:lang w:eastAsia="he-IL"/>
          </w:rPr>
          <w:t xml:space="preserve"> </w:t>
        </w:r>
        <w:r w:rsidR="007064BE" w:rsidRPr="00C364A4">
          <w:rPr>
            <w:rStyle w:val="Hyperlink"/>
            <w:rFonts w:hint="eastAsia"/>
            <w:noProof/>
            <w:rtl/>
            <w:lang w:eastAsia="he-IL"/>
          </w:rPr>
          <w:t>פקודת</w:t>
        </w:r>
        <w:r w:rsidR="007064BE" w:rsidRPr="00C364A4">
          <w:rPr>
            <w:rStyle w:val="Hyperlink"/>
            <w:noProof/>
            <w:rtl/>
            <w:lang w:eastAsia="he-IL"/>
          </w:rPr>
          <w:t xml:space="preserve"> </w:t>
        </w:r>
        <w:r w:rsidR="007064BE" w:rsidRPr="00C364A4">
          <w:rPr>
            <w:rStyle w:val="Hyperlink"/>
            <w:rFonts w:hint="eastAsia"/>
            <w:noProof/>
            <w:rtl/>
            <w:lang w:eastAsia="he-IL"/>
          </w:rPr>
          <w:t>העיריות</w:t>
        </w:r>
        <w:r w:rsidR="007064BE" w:rsidRPr="00C364A4">
          <w:rPr>
            <w:rStyle w:val="Hyperlink"/>
            <w:noProof/>
            <w:rtl/>
            <w:lang w:eastAsia="he-IL"/>
          </w:rPr>
          <w:t xml:space="preserve"> (</w:t>
        </w:r>
        <w:r w:rsidR="007064BE" w:rsidRPr="00C364A4">
          <w:rPr>
            <w:rStyle w:val="Hyperlink"/>
            <w:rFonts w:hint="eastAsia"/>
            <w:noProof/>
            <w:rtl/>
            <w:lang w:eastAsia="he-IL"/>
          </w:rPr>
          <w:t>ביטול</w:t>
        </w:r>
        <w:r w:rsidR="007064BE" w:rsidRPr="00C364A4">
          <w:rPr>
            <w:rStyle w:val="Hyperlink"/>
            <w:noProof/>
            <w:rtl/>
            <w:lang w:eastAsia="he-IL"/>
          </w:rPr>
          <w:t xml:space="preserve"> </w:t>
        </w:r>
        <w:r w:rsidR="007064BE" w:rsidRPr="00C364A4">
          <w:rPr>
            <w:rStyle w:val="Hyperlink"/>
            <w:rFonts w:hint="eastAsia"/>
            <w:noProof/>
            <w:rtl/>
            <w:lang w:eastAsia="he-IL"/>
          </w:rPr>
          <w:t>סמכות</w:t>
        </w:r>
        <w:r w:rsidR="007064BE" w:rsidRPr="00C364A4">
          <w:rPr>
            <w:rStyle w:val="Hyperlink"/>
            <w:noProof/>
            <w:rtl/>
            <w:lang w:eastAsia="he-IL"/>
          </w:rPr>
          <w:t xml:space="preserve"> </w:t>
        </w:r>
        <w:r w:rsidR="007064BE" w:rsidRPr="00C364A4">
          <w:rPr>
            <w:rStyle w:val="Hyperlink"/>
            <w:rFonts w:hint="eastAsia"/>
            <w:noProof/>
            <w:rtl/>
            <w:lang w:eastAsia="he-IL"/>
          </w:rPr>
          <w:t>שר</w:t>
        </w:r>
        <w:r w:rsidR="007064BE" w:rsidRPr="00C364A4">
          <w:rPr>
            <w:rStyle w:val="Hyperlink"/>
            <w:noProof/>
            <w:rtl/>
            <w:lang w:eastAsia="he-IL"/>
          </w:rPr>
          <w:t xml:space="preserve"> </w:t>
        </w:r>
        <w:r w:rsidR="007064BE" w:rsidRPr="00C364A4">
          <w:rPr>
            <w:rStyle w:val="Hyperlink"/>
            <w:rFonts w:hint="eastAsia"/>
            <w:noProof/>
            <w:rtl/>
            <w:lang w:eastAsia="he-IL"/>
          </w:rPr>
          <w:t>הפנים</w:t>
        </w:r>
        <w:r w:rsidR="007064BE" w:rsidRPr="00C364A4">
          <w:rPr>
            <w:rStyle w:val="Hyperlink"/>
            <w:noProof/>
            <w:rtl/>
            <w:lang w:eastAsia="he-IL"/>
          </w:rPr>
          <w:t xml:space="preserve"> </w:t>
        </w:r>
        <w:r w:rsidR="007064BE" w:rsidRPr="00C364A4">
          <w:rPr>
            <w:rStyle w:val="Hyperlink"/>
            <w:rFonts w:hint="eastAsia"/>
            <w:noProof/>
            <w:rtl/>
            <w:lang w:eastAsia="he-IL"/>
          </w:rPr>
          <w:t>לאשר</w:t>
        </w:r>
        <w:r w:rsidR="007064BE" w:rsidRPr="00C364A4">
          <w:rPr>
            <w:rStyle w:val="Hyperlink"/>
            <w:noProof/>
            <w:rtl/>
            <w:lang w:eastAsia="he-IL"/>
          </w:rPr>
          <w:t xml:space="preserve"> </w:t>
        </w:r>
        <w:r w:rsidR="007064BE" w:rsidRPr="00C364A4">
          <w:rPr>
            <w:rStyle w:val="Hyperlink"/>
            <w:rFonts w:hint="eastAsia"/>
            <w:noProof/>
            <w:rtl/>
            <w:lang w:eastAsia="he-IL"/>
          </w:rPr>
          <w:t>חקיקת</w:t>
        </w:r>
        <w:r w:rsidR="007064BE" w:rsidRPr="00C364A4">
          <w:rPr>
            <w:rStyle w:val="Hyperlink"/>
            <w:noProof/>
            <w:rtl/>
            <w:lang w:eastAsia="he-IL"/>
          </w:rPr>
          <w:t xml:space="preserve"> </w:t>
        </w:r>
        <w:r w:rsidR="007064BE" w:rsidRPr="00C364A4">
          <w:rPr>
            <w:rStyle w:val="Hyperlink"/>
            <w:rFonts w:hint="eastAsia"/>
            <w:noProof/>
            <w:rtl/>
            <w:lang w:eastAsia="he-IL"/>
          </w:rPr>
          <w:t>עזר</w:t>
        </w:r>
        <w:r w:rsidR="007064BE" w:rsidRPr="00C364A4">
          <w:rPr>
            <w:rStyle w:val="Hyperlink"/>
            <w:noProof/>
            <w:rtl/>
            <w:lang w:eastAsia="he-IL"/>
          </w:rPr>
          <w:t xml:space="preserve">), </w:t>
        </w:r>
        <w:r w:rsidR="007064BE" w:rsidRPr="00C364A4">
          <w:rPr>
            <w:rStyle w:val="Hyperlink"/>
            <w:rFonts w:hint="eastAsia"/>
            <w:noProof/>
            <w:rtl/>
            <w:lang w:eastAsia="he-IL"/>
          </w:rPr>
          <w:t>התשע</w:t>
        </w:r>
        <w:r w:rsidR="007064BE" w:rsidRPr="00C364A4">
          <w:rPr>
            <w:rStyle w:val="Hyperlink"/>
            <w:noProof/>
            <w:rtl/>
            <w:lang w:eastAsia="he-IL"/>
          </w:rPr>
          <w:t>"</w:t>
        </w:r>
        <w:r w:rsidR="007064BE" w:rsidRPr="00C364A4">
          <w:rPr>
            <w:rStyle w:val="Hyperlink"/>
            <w:rFonts w:hint="eastAsia"/>
            <w:noProof/>
            <w:rtl/>
            <w:lang w:eastAsia="he-IL"/>
          </w:rPr>
          <w:t>ה–</w:t>
        </w:r>
        <w:r w:rsidR="007064BE" w:rsidRPr="00C364A4">
          <w:rPr>
            <w:rStyle w:val="Hyperlink"/>
            <w:noProof/>
            <w:rtl/>
            <w:lang w:eastAsia="he-IL"/>
          </w:rPr>
          <w:t>2015</w:t>
        </w:r>
        <w:r w:rsidR="007064BE">
          <w:rPr>
            <w:noProof/>
            <w:webHidden/>
          </w:rPr>
          <w:tab/>
        </w:r>
        <w:r w:rsidR="007064BE">
          <w:rPr>
            <w:rStyle w:val="Hyperlink"/>
            <w:noProof/>
            <w:rtl/>
          </w:rPr>
          <w:fldChar w:fldCharType="begin"/>
        </w:r>
        <w:r w:rsidR="007064BE">
          <w:rPr>
            <w:noProof/>
            <w:webHidden/>
          </w:rPr>
          <w:instrText xml:space="preserve"> PAGEREF _Toc494025983 \h </w:instrText>
        </w:r>
        <w:r w:rsidR="007064BE">
          <w:rPr>
            <w:rStyle w:val="Hyperlink"/>
            <w:noProof/>
            <w:rtl/>
          </w:rPr>
        </w:r>
        <w:r w:rsidR="007064BE">
          <w:rPr>
            <w:rStyle w:val="Hyperlink"/>
            <w:noProof/>
            <w:rtl/>
          </w:rPr>
          <w:fldChar w:fldCharType="separate"/>
        </w:r>
        <w:r w:rsidR="001E5B66">
          <w:rPr>
            <w:noProof/>
            <w:webHidden/>
            <w:rtl/>
          </w:rPr>
          <w:t>84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84"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הפנים</w:t>
        </w:r>
        <w:r w:rsidR="007064BE" w:rsidRPr="00C364A4">
          <w:rPr>
            <w:rStyle w:val="Hyperlink"/>
            <w:noProof/>
            <w:rtl/>
          </w:rPr>
          <w:t xml:space="preserve"> </w:t>
        </w:r>
        <w:r w:rsidR="007064BE" w:rsidRPr="00C364A4">
          <w:rPr>
            <w:rStyle w:val="Hyperlink"/>
            <w:rFonts w:hint="eastAsia"/>
            <w:noProof/>
            <w:rtl/>
          </w:rPr>
          <w:t>אריה</w:t>
        </w:r>
        <w:r w:rsidR="007064BE" w:rsidRPr="00C364A4">
          <w:rPr>
            <w:rStyle w:val="Hyperlink"/>
            <w:noProof/>
            <w:rtl/>
          </w:rPr>
          <w:t xml:space="preserve"> </w:t>
        </w:r>
        <w:r w:rsidR="007064BE" w:rsidRPr="00C364A4">
          <w:rPr>
            <w:rStyle w:val="Hyperlink"/>
            <w:rFonts w:hint="eastAsia"/>
            <w:noProof/>
            <w:rtl/>
          </w:rPr>
          <w:t>מכלוף</w:t>
        </w:r>
        <w:r w:rsidR="007064BE" w:rsidRPr="00C364A4">
          <w:rPr>
            <w:rStyle w:val="Hyperlink"/>
            <w:noProof/>
            <w:rtl/>
          </w:rPr>
          <w:t xml:space="preserve"> </w:t>
        </w:r>
        <w:r w:rsidR="007064BE" w:rsidRPr="00C364A4">
          <w:rPr>
            <w:rStyle w:val="Hyperlink"/>
            <w:rFonts w:hint="eastAsia"/>
            <w:noProof/>
            <w:rtl/>
          </w:rPr>
          <w:t>דרעי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_Toc494025984 \h </w:instrText>
        </w:r>
        <w:r w:rsidR="007064BE">
          <w:rPr>
            <w:rStyle w:val="Hyperlink"/>
            <w:noProof/>
            <w:rtl/>
          </w:rPr>
        </w:r>
        <w:r w:rsidR="007064BE">
          <w:rPr>
            <w:rStyle w:val="Hyperlink"/>
            <w:noProof/>
            <w:rtl/>
          </w:rPr>
          <w:fldChar w:fldCharType="separate"/>
        </w:r>
        <w:r w:rsidR="001E5B66">
          <w:rPr>
            <w:noProof/>
            <w:webHidden/>
            <w:rtl/>
          </w:rPr>
          <w:t>90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85" w:history="1">
        <w:r w:rsidR="007064BE" w:rsidRPr="00C364A4">
          <w:rPr>
            <w:rStyle w:val="Hyperlink"/>
            <w:rFonts w:hint="eastAsia"/>
            <w:noProof/>
            <w:rtl/>
          </w:rPr>
          <w:t>זהבה</w:t>
        </w:r>
        <w:r w:rsidR="007064BE" w:rsidRPr="00C364A4">
          <w:rPr>
            <w:rStyle w:val="Hyperlink"/>
            <w:noProof/>
            <w:rtl/>
          </w:rPr>
          <w:t xml:space="preserve"> </w:t>
        </w:r>
        <w:r w:rsidR="007064BE" w:rsidRPr="00C364A4">
          <w:rPr>
            <w:rStyle w:val="Hyperlink"/>
            <w:rFonts w:hint="eastAsia"/>
            <w:noProof/>
            <w:rtl/>
          </w:rPr>
          <w:t>גלאון</w:t>
        </w:r>
        <w:r w:rsidR="007064BE" w:rsidRPr="00C364A4">
          <w:rPr>
            <w:rStyle w:val="Hyperlink"/>
            <w:noProof/>
            <w:rtl/>
          </w:rPr>
          <w:t xml:space="preserve"> (</w:t>
        </w:r>
        <w:r w:rsidR="007064BE" w:rsidRPr="00C364A4">
          <w:rPr>
            <w:rStyle w:val="Hyperlink"/>
            <w:rFonts w:hint="eastAsia"/>
            <w:noProof/>
            <w:rtl/>
          </w:rPr>
          <w:t>מרצ</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_Toc494025985 \h </w:instrText>
        </w:r>
        <w:r w:rsidR="007064BE">
          <w:rPr>
            <w:rStyle w:val="Hyperlink"/>
            <w:noProof/>
            <w:rtl/>
          </w:rPr>
        </w:r>
        <w:r w:rsidR="007064BE">
          <w:rPr>
            <w:rStyle w:val="Hyperlink"/>
            <w:noProof/>
            <w:rtl/>
          </w:rPr>
          <w:fldChar w:fldCharType="separate"/>
        </w:r>
        <w:r w:rsidR="001E5B66">
          <w:rPr>
            <w:noProof/>
            <w:webHidden/>
            <w:rtl/>
          </w:rPr>
          <w:t>97</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86"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המועצה</w:t>
        </w:r>
        <w:r w:rsidR="007064BE" w:rsidRPr="00C364A4">
          <w:rPr>
            <w:rStyle w:val="Hyperlink"/>
            <w:noProof/>
            <w:rtl/>
          </w:rPr>
          <w:t xml:space="preserve"> </w:t>
        </w:r>
        <w:r w:rsidR="007064BE" w:rsidRPr="00C364A4">
          <w:rPr>
            <w:rStyle w:val="Hyperlink"/>
            <w:rFonts w:hint="eastAsia"/>
            <w:noProof/>
            <w:rtl/>
          </w:rPr>
          <w:t>לענף</w:t>
        </w:r>
        <w:r w:rsidR="007064BE" w:rsidRPr="00C364A4">
          <w:rPr>
            <w:rStyle w:val="Hyperlink"/>
            <w:noProof/>
            <w:rtl/>
          </w:rPr>
          <w:t xml:space="preserve"> </w:t>
        </w:r>
        <w:r w:rsidR="007064BE" w:rsidRPr="00C364A4">
          <w:rPr>
            <w:rStyle w:val="Hyperlink"/>
            <w:rFonts w:hint="eastAsia"/>
            <w:noProof/>
            <w:rtl/>
          </w:rPr>
          <w:t>הלול</w:t>
        </w:r>
        <w:r w:rsidR="007064BE" w:rsidRPr="00C364A4">
          <w:rPr>
            <w:rStyle w:val="Hyperlink"/>
            <w:noProof/>
            <w:rtl/>
          </w:rPr>
          <w:t xml:space="preserve"> (</w:t>
        </w:r>
        <w:r w:rsidR="007064BE" w:rsidRPr="00C364A4">
          <w:rPr>
            <w:rStyle w:val="Hyperlink"/>
            <w:rFonts w:hint="eastAsia"/>
            <w:noProof/>
            <w:rtl/>
          </w:rPr>
          <w:t>ייצור</w:t>
        </w:r>
        <w:r w:rsidR="007064BE" w:rsidRPr="00C364A4">
          <w:rPr>
            <w:rStyle w:val="Hyperlink"/>
            <w:noProof/>
            <w:rtl/>
          </w:rPr>
          <w:t xml:space="preserve"> </w:t>
        </w:r>
        <w:r w:rsidR="007064BE" w:rsidRPr="00C364A4">
          <w:rPr>
            <w:rStyle w:val="Hyperlink"/>
            <w:rFonts w:hint="eastAsia"/>
            <w:noProof/>
            <w:rtl/>
          </w:rPr>
          <w:t>ושיווק</w:t>
        </w:r>
        <w:r w:rsidR="007064BE" w:rsidRPr="00C364A4">
          <w:rPr>
            <w:rStyle w:val="Hyperlink"/>
            <w:noProof/>
            <w:rtl/>
          </w:rPr>
          <w:t>)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סימון</w:t>
        </w:r>
        <w:r w:rsidR="007064BE" w:rsidRPr="00C364A4">
          <w:rPr>
            <w:rStyle w:val="Hyperlink"/>
            <w:noProof/>
            <w:rtl/>
          </w:rPr>
          <w:t xml:space="preserve"> </w:t>
        </w:r>
        <w:r w:rsidR="007064BE" w:rsidRPr="00C364A4">
          <w:rPr>
            <w:rStyle w:val="Hyperlink"/>
            <w:rFonts w:hint="eastAsia"/>
            <w:noProof/>
            <w:rtl/>
          </w:rPr>
          <w:t>ביצים</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_Toc494025986 \h </w:instrText>
        </w:r>
        <w:r w:rsidR="007064BE">
          <w:rPr>
            <w:rStyle w:val="Hyperlink"/>
            <w:noProof/>
            <w:rtl/>
          </w:rPr>
        </w:r>
        <w:r w:rsidR="007064BE">
          <w:rPr>
            <w:rStyle w:val="Hyperlink"/>
            <w:noProof/>
            <w:rtl/>
          </w:rPr>
          <w:fldChar w:fldCharType="separate"/>
        </w:r>
        <w:r w:rsidR="001E5B66">
          <w:rPr>
            <w:noProof/>
            <w:webHidden/>
            <w:rtl/>
          </w:rPr>
          <w:t>101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87" w:history="1">
        <w:r w:rsidR="007064BE" w:rsidRPr="00C364A4">
          <w:rPr>
            <w:rStyle w:val="Hyperlink"/>
            <w:rFonts w:hint="eastAsia"/>
            <w:noProof/>
            <w:rtl/>
          </w:rPr>
          <w:t>יעל</w:t>
        </w:r>
        <w:r w:rsidR="007064BE" w:rsidRPr="00C364A4">
          <w:rPr>
            <w:rStyle w:val="Hyperlink"/>
            <w:noProof/>
            <w:rtl/>
          </w:rPr>
          <w:t xml:space="preserve"> </w:t>
        </w:r>
        <w:r w:rsidR="007064BE" w:rsidRPr="00C364A4">
          <w:rPr>
            <w:rStyle w:val="Hyperlink"/>
            <w:rFonts w:hint="eastAsia"/>
            <w:noProof/>
            <w:rtl/>
          </w:rPr>
          <w:t>גרמן</w:t>
        </w:r>
        <w:r w:rsidR="007064BE" w:rsidRPr="00C364A4">
          <w:rPr>
            <w:rStyle w:val="Hyperlink"/>
            <w:noProof/>
            <w:rtl/>
          </w:rPr>
          <w:t xml:space="preserve"> (</w:t>
        </w:r>
        <w:r w:rsidR="007064BE" w:rsidRPr="00C364A4">
          <w:rPr>
            <w:rStyle w:val="Hyperlink"/>
            <w:rFonts w:hint="eastAsia"/>
            <w:noProof/>
            <w:rtl/>
          </w:rPr>
          <w:t>יש</w:t>
        </w:r>
        <w:r w:rsidR="007064BE" w:rsidRPr="00C364A4">
          <w:rPr>
            <w:rStyle w:val="Hyperlink"/>
            <w:noProof/>
            <w:rtl/>
          </w:rPr>
          <w:t xml:space="preserve"> </w:t>
        </w:r>
        <w:r w:rsidR="007064BE" w:rsidRPr="00C364A4">
          <w:rPr>
            <w:rStyle w:val="Hyperlink"/>
            <w:rFonts w:hint="eastAsia"/>
            <w:noProof/>
            <w:rtl/>
          </w:rPr>
          <w:t>עתיד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_Toc494025987 \h </w:instrText>
        </w:r>
        <w:r w:rsidR="007064BE">
          <w:rPr>
            <w:rStyle w:val="Hyperlink"/>
            <w:noProof/>
            <w:rtl/>
          </w:rPr>
        </w:r>
        <w:r w:rsidR="007064BE">
          <w:rPr>
            <w:rStyle w:val="Hyperlink"/>
            <w:noProof/>
            <w:rtl/>
          </w:rPr>
          <w:fldChar w:fldCharType="separate"/>
        </w:r>
        <w:r w:rsidR="001E5B66">
          <w:rPr>
            <w:noProof/>
            <w:webHidden/>
            <w:rtl/>
          </w:rPr>
          <w:t>102</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88"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הפנים</w:t>
        </w:r>
        <w:r w:rsidR="007064BE" w:rsidRPr="00C364A4">
          <w:rPr>
            <w:rStyle w:val="Hyperlink"/>
            <w:noProof/>
            <w:rtl/>
          </w:rPr>
          <w:t xml:space="preserve"> </w:t>
        </w:r>
        <w:r w:rsidR="007064BE" w:rsidRPr="00C364A4">
          <w:rPr>
            <w:rStyle w:val="Hyperlink"/>
            <w:rFonts w:hint="eastAsia"/>
            <w:noProof/>
            <w:rtl/>
          </w:rPr>
          <w:t>אריה</w:t>
        </w:r>
        <w:r w:rsidR="007064BE" w:rsidRPr="00C364A4">
          <w:rPr>
            <w:rStyle w:val="Hyperlink"/>
            <w:noProof/>
            <w:rtl/>
          </w:rPr>
          <w:t xml:space="preserve"> </w:t>
        </w:r>
        <w:r w:rsidR="007064BE" w:rsidRPr="00C364A4">
          <w:rPr>
            <w:rStyle w:val="Hyperlink"/>
            <w:rFonts w:hint="eastAsia"/>
            <w:noProof/>
            <w:rtl/>
          </w:rPr>
          <w:t>מכלוף</w:t>
        </w:r>
        <w:r w:rsidR="007064BE" w:rsidRPr="00C364A4">
          <w:rPr>
            <w:rStyle w:val="Hyperlink"/>
            <w:noProof/>
            <w:rtl/>
          </w:rPr>
          <w:t xml:space="preserve"> </w:t>
        </w:r>
        <w:r w:rsidR="007064BE" w:rsidRPr="00C364A4">
          <w:rPr>
            <w:rStyle w:val="Hyperlink"/>
            <w:rFonts w:hint="eastAsia"/>
            <w:noProof/>
            <w:rtl/>
          </w:rPr>
          <w:t>דרעי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_Toc494025988 \h </w:instrText>
        </w:r>
        <w:r w:rsidR="007064BE">
          <w:rPr>
            <w:rStyle w:val="Hyperlink"/>
            <w:noProof/>
            <w:rtl/>
          </w:rPr>
        </w:r>
        <w:r w:rsidR="007064BE">
          <w:rPr>
            <w:rStyle w:val="Hyperlink"/>
            <w:noProof/>
            <w:rtl/>
          </w:rPr>
          <w:fldChar w:fldCharType="separate"/>
        </w:r>
        <w:r w:rsidR="001E5B66">
          <w:rPr>
            <w:noProof/>
            <w:webHidden/>
            <w:rtl/>
          </w:rPr>
          <w:t>106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89" w:history="1">
        <w:r w:rsidR="007064BE" w:rsidRPr="00C364A4">
          <w:rPr>
            <w:rStyle w:val="Hyperlink"/>
            <w:rFonts w:hint="eastAsia"/>
            <w:noProof/>
            <w:rtl/>
          </w:rPr>
          <w:t>יעל</w:t>
        </w:r>
        <w:r w:rsidR="007064BE" w:rsidRPr="00C364A4">
          <w:rPr>
            <w:rStyle w:val="Hyperlink"/>
            <w:noProof/>
            <w:rtl/>
          </w:rPr>
          <w:t xml:space="preserve"> </w:t>
        </w:r>
        <w:r w:rsidR="007064BE" w:rsidRPr="00C364A4">
          <w:rPr>
            <w:rStyle w:val="Hyperlink"/>
            <w:rFonts w:hint="eastAsia"/>
            <w:noProof/>
            <w:rtl/>
          </w:rPr>
          <w:t>גרמן</w:t>
        </w:r>
        <w:r w:rsidR="007064BE" w:rsidRPr="00C364A4">
          <w:rPr>
            <w:rStyle w:val="Hyperlink"/>
            <w:noProof/>
            <w:rtl/>
          </w:rPr>
          <w:t xml:space="preserve"> (</w:t>
        </w:r>
        <w:r w:rsidR="007064BE" w:rsidRPr="00C364A4">
          <w:rPr>
            <w:rStyle w:val="Hyperlink"/>
            <w:rFonts w:hint="eastAsia"/>
            <w:noProof/>
            <w:rtl/>
          </w:rPr>
          <w:t>יש</w:t>
        </w:r>
        <w:r w:rsidR="007064BE" w:rsidRPr="00C364A4">
          <w:rPr>
            <w:rStyle w:val="Hyperlink"/>
            <w:noProof/>
            <w:rtl/>
          </w:rPr>
          <w:t xml:space="preserve"> </w:t>
        </w:r>
        <w:r w:rsidR="007064BE" w:rsidRPr="00C364A4">
          <w:rPr>
            <w:rStyle w:val="Hyperlink"/>
            <w:rFonts w:hint="eastAsia"/>
            <w:noProof/>
            <w:rtl/>
          </w:rPr>
          <w:t>עתיד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_Toc494025989 \h </w:instrText>
        </w:r>
        <w:r w:rsidR="007064BE">
          <w:rPr>
            <w:rStyle w:val="Hyperlink"/>
            <w:noProof/>
            <w:rtl/>
          </w:rPr>
        </w:r>
        <w:r w:rsidR="007064BE">
          <w:rPr>
            <w:rStyle w:val="Hyperlink"/>
            <w:noProof/>
            <w:rtl/>
          </w:rPr>
          <w:fldChar w:fldCharType="separate"/>
        </w:r>
        <w:r w:rsidR="001E5B66">
          <w:rPr>
            <w:noProof/>
            <w:webHidden/>
            <w:rtl/>
          </w:rPr>
          <w:t>112</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90" w:history="1">
        <w:r w:rsidR="007064BE" w:rsidRPr="00C364A4">
          <w:rPr>
            <w:rStyle w:val="Hyperlink"/>
            <w:rFonts w:hint="eastAsia"/>
            <w:noProof/>
            <w:rtl/>
            <w:lang w:eastAsia="he-IL"/>
          </w:rPr>
          <w:t>חילופי</w:t>
        </w:r>
        <w:r w:rsidR="007064BE" w:rsidRPr="00C364A4">
          <w:rPr>
            <w:rStyle w:val="Hyperlink"/>
            <w:noProof/>
            <w:rtl/>
            <w:lang w:eastAsia="he-IL"/>
          </w:rPr>
          <w:t xml:space="preserve"> </w:t>
        </w:r>
        <w:r w:rsidR="007064BE" w:rsidRPr="00C364A4">
          <w:rPr>
            <w:rStyle w:val="Hyperlink"/>
            <w:rFonts w:hint="eastAsia"/>
            <w:noProof/>
            <w:rtl/>
            <w:lang w:eastAsia="he-IL"/>
          </w:rPr>
          <w:t>גברי</w:t>
        </w:r>
        <w:r w:rsidR="007064BE" w:rsidRPr="00C364A4">
          <w:rPr>
            <w:rStyle w:val="Hyperlink"/>
            <w:noProof/>
            <w:rtl/>
            <w:lang w:eastAsia="he-IL"/>
          </w:rPr>
          <w:t xml:space="preserve"> </w:t>
        </w:r>
        <w:r w:rsidR="007064BE" w:rsidRPr="00C364A4">
          <w:rPr>
            <w:rStyle w:val="Hyperlink"/>
            <w:rFonts w:hint="eastAsia"/>
            <w:noProof/>
            <w:rtl/>
            <w:lang w:eastAsia="he-IL"/>
          </w:rPr>
          <w:t>בוועדות</w:t>
        </w:r>
        <w:r w:rsidR="007064BE" w:rsidRPr="00C364A4">
          <w:rPr>
            <w:rStyle w:val="Hyperlink"/>
            <w:noProof/>
            <w:rtl/>
            <w:lang w:eastAsia="he-IL"/>
          </w:rPr>
          <w:t xml:space="preserve"> </w:t>
        </w:r>
        <w:r w:rsidR="007064BE" w:rsidRPr="00C364A4">
          <w:rPr>
            <w:rStyle w:val="Hyperlink"/>
            <w:rFonts w:hint="eastAsia"/>
            <w:noProof/>
            <w:rtl/>
            <w:lang w:eastAsia="he-IL"/>
          </w:rPr>
          <w:t>הכנסת</w:t>
        </w:r>
        <w:r w:rsidR="007064BE">
          <w:rPr>
            <w:noProof/>
            <w:webHidden/>
          </w:rPr>
          <w:tab/>
        </w:r>
        <w:r w:rsidR="007064BE">
          <w:rPr>
            <w:rStyle w:val="Hyperlink"/>
            <w:noProof/>
            <w:rtl/>
          </w:rPr>
          <w:fldChar w:fldCharType="begin"/>
        </w:r>
        <w:r w:rsidR="007064BE">
          <w:rPr>
            <w:noProof/>
            <w:webHidden/>
          </w:rPr>
          <w:instrText xml:space="preserve"> PAGEREF _Toc494025990 \h </w:instrText>
        </w:r>
        <w:r w:rsidR="007064BE">
          <w:rPr>
            <w:rStyle w:val="Hyperlink"/>
            <w:noProof/>
            <w:rtl/>
          </w:rPr>
        </w:r>
        <w:r w:rsidR="007064BE">
          <w:rPr>
            <w:rStyle w:val="Hyperlink"/>
            <w:noProof/>
            <w:rtl/>
          </w:rPr>
          <w:fldChar w:fldCharType="separate"/>
        </w:r>
        <w:r w:rsidR="001E5B66">
          <w:rPr>
            <w:noProof/>
            <w:webHidden/>
            <w:rtl/>
          </w:rPr>
          <w:t>113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91" w:history="1">
        <w:r w:rsidR="007064BE" w:rsidRPr="00C364A4">
          <w:rPr>
            <w:rStyle w:val="Hyperlink"/>
            <w:rFonts w:hint="eastAsia"/>
            <w:noProof/>
            <w:rtl/>
          </w:rPr>
          <w:t>יואב</w:t>
        </w:r>
        <w:r w:rsidR="007064BE" w:rsidRPr="00C364A4">
          <w:rPr>
            <w:rStyle w:val="Hyperlink"/>
            <w:noProof/>
            <w:rtl/>
          </w:rPr>
          <w:t xml:space="preserve"> </w:t>
        </w:r>
        <w:r w:rsidR="007064BE" w:rsidRPr="00C364A4">
          <w:rPr>
            <w:rStyle w:val="Hyperlink"/>
            <w:rFonts w:hint="eastAsia"/>
            <w:noProof/>
            <w:rtl/>
          </w:rPr>
          <w:t>קיש</w:t>
        </w:r>
        <w:r w:rsidR="007064BE" w:rsidRPr="00C364A4">
          <w:rPr>
            <w:rStyle w:val="Hyperlink"/>
            <w:noProof/>
            <w:rtl/>
          </w:rPr>
          <w:t xml:space="preserve"> (</w:t>
        </w:r>
        <w:r w:rsidR="007064BE" w:rsidRPr="00C364A4">
          <w:rPr>
            <w:rStyle w:val="Hyperlink"/>
            <w:rFonts w:hint="eastAsia"/>
            <w:noProof/>
            <w:rtl/>
          </w:rPr>
          <w:t>יו</w:t>
        </w:r>
        <w:r w:rsidR="007064BE" w:rsidRPr="00C364A4">
          <w:rPr>
            <w:rStyle w:val="Hyperlink"/>
            <w:noProof/>
            <w:rtl/>
          </w:rPr>
          <w:t>"</w:t>
        </w:r>
        <w:r w:rsidR="007064BE" w:rsidRPr="00C364A4">
          <w:rPr>
            <w:rStyle w:val="Hyperlink"/>
            <w:rFonts w:hint="eastAsia"/>
            <w:noProof/>
            <w:rtl/>
          </w:rPr>
          <w:t>ר</w:t>
        </w:r>
        <w:r w:rsidR="007064BE" w:rsidRPr="00C364A4">
          <w:rPr>
            <w:rStyle w:val="Hyperlink"/>
            <w:noProof/>
            <w:rtl/>
          </w:rPr>
          <w:t xml:space="preserve"> </w:t>
        </w:r>
        <w:r w:rsidR="007064BE" w:rsidRPr="00C364A4">
          <w:rPr>
            <w:rStyle w:val="Hyperlink"/>
            <w:rFonts w:hint="eastAsia"/>
            <w:noProof/>
            <w:rtl/>
          </w:rPr>
          <w:t>ועדת</w:t>
        </w:r>
        <w:r w:rsidR="007064BE" w:rsidRPr="00C364A4">
          <w:rPr>
            <w:rStyle w:val="Hyperlink"/>
            <w:noProof/>
            <w:rtl/>
          </w:rPr>
          <w:t xml:space="preserve"> </w:t>
        </w:r>
        <w:r w:rsidR="007064BE" w:rsidRPr="00C364A4">
          <w:rPr>
            <w:rStyle w:val="Hyperlink"/>
            <w:rFonts w:hint="eastAsia"/>
            <w:noProof/>
            <w:rtl/>
          </w:rPr>
          <w:t>הכנסת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_Toc494025991 \h </w:instrText>
        </w:r>
        <w:r w:rsidR="007064BE">
          <w:rPr>
            <w:rStyle w:val="Hyperlink"/>
            <w:noProof/>
            <w:rtl/>
          </w:rPr>
        </w:r>
        <w:r w:rsidR="007064BE">
          <w:rPr>
            <w:rStyle w:val="Hyperlink"/>
            <w:noProof/>
            <w:rtl/>
          </w:rPr>
          <w:fldChar w:fldCharType="separate"/>
        </w:r>
        <w:r w:rsidR="001E5B66">
          <w:rPr>
            <w:noProof/>
            <w:webHidden/>
            <w:rtl/>
          </w:rPr>
          <w:t>113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92" w:history="1">
        <w:r w:rsidR="007064BE" w:rsidRPr="00C364A4">
          <w:rPr>
            <w:rStyle w:val="Hyperlink"/>
            <w:rFonts w:hint="eastAsia"/>
            <w:noProof/>
            <w:rtl/>
            <w:lang w:eastAsia="he-IL"/>
          </w:rPr>
          <w:t>הצעת</w:t>
        </w:r>
        <w:r w:rsidR="007064BE" w:rsidRPr="00C364A4">
          <w:rPr>
            <w:rStyle w:val="Hyperlink"/>
            <w:noProof/>
            <w:rtl/>
            <w:lang w:eastAsia="he-IL"/>
          </w:rPr>
          <w:t xml:space="preserve"> </w:t>
        </w:r>
        <w:r w:rsidR="007064BE" w:rsidRPr="00C364A4">
          <w:rPr>
            <w:rStyle w:val="Hyperlink"/>
            <w:rFonts w:hint="eastAsia"/>
            <w:noProof/>
            <w:rtl/>
            <w:lang w:eastAsia="he-IL"/>
          </w:rPr>
          <w:t>חוק</w:t>
        </w:r>
        <w:r w:rsidR="007064BE" w:rsidRPr="00C364A4">
          <w:rPr>
            <w:rStyle w:val="Hyperlink"/>
            <w:noProof/>
            <w:rtl/>
            <w:lang w:eastAsia="he-IL"/>
          </w:rPr>
          <w:t xml:space="preserve"> </w:t>
        </w:r>
        <w:r w:rsidR="007064BE" w:rsidRPr="00C364A4">
          <w:rPr>
            <w:rStyle w:val="Hyperlink"/>
            <w:rFonts w:hint="eastAsia"/>
            <w:noProof/>
            <w:rtl/>
            <w:lang w:eastAsia="he-IL"/>
          </w:rPr>
          <w:t>קיצור</w:t>
        </w:r>
        <w:r w:rsidR="007064BE" w:rsidRPr="00C364A4">
          <w:rPr>
            <w:rStyle w:val="Hyperlink"/>
            <w:noProof/>
            <w:rtl/>
            <w:lang w:eastAsia="he-IL"/>
          </w:rPr>
          <w:t xml:space="preserve"> </w:t>
        </w:r>
        <w:r w:rsidR="007064BE" w:rsidRPr="00C364A4">
          <w:rPr>
            <w:rStyle w:val="Hyperlink"/>
            <w:rFonts w:hint="eastAsia"/>
            <w:noProof/>
            <w:rtl/>
            <w:lang w:eastAsia="he-IL"/>
          </w:rPr>
          <w:t>תקופת</w:t>
        </w:r>
        <w:r w:rsidR="007064BE" w:rsidRPr="00C364A4">
          <w:rPr>
            <w:rStyle w:val="Hyperlink"/>
            <w:noProof/>
            <w:rtl/>
            <w:lang w:eastAsia="he-IL"/>
          </w:rPr>
          <w:t xml:space="preserve"> </w:t>
        </w:r>
        <w:r w:rsidR="007064BE" w:rsidRPr="00C364A4">
          <w:rPr>
            <w:rStyle w:val="Hyperlink"/>
            <w:rFonts w:hint="eastAsia"/>
            <w:noProof/>
            <w:rtl/>
            <w:lang w:eastAsia="he-IL"/>
          </w:rPr>
          <w:t>הצינון</w:t>
        </w:r>
        <w:r w:rsidR="007064BE" w:rsidRPr="00C364A4">
          <w:rPr>
            <w:rStyle w:val="Hyperlink"/>
            <w:noProof/>
            <w:rtl/>
            <w:lang w:eastAsia="he-IL"/>
          </w:rPr>
          <w:t xml:space="preserve"> </w:t>
        </w:r>
        <w:r w:rsidR="007064BE" w:rsidRPr="00C364A4">
          <w:rPr>
            <w:rStyle w:val="Hyperlink"/>
            <w:rFonts w:hint="eastAsia"/>
            <w:noProof/>
            <w:rtl/>
            <w:lang w:eastAsia="he-IL"/>
          </w:rPr>
          <w:t>לבכירי</w:t>
        </w:r>
        <w:r w:rsidR="007064BE" w:rsidRPr="00C364A4">
          <w:rPr>
            <w:rStyle w:val="Hyperlink"/>
            <w:noProof/>
            <w:rtl/>
            <w:lang w:eastAsia="he-IL"/>
          </w:rPr>
          <w:t xml:space="preserve"> </w:t>
        </w:r>
        <w:r w:rsidR="007064BE" w:rsidRPr="00C364A4">
          <w:rPr>
            <w:rStyle w:val="Hyperlink"/>
            <w:rFonts w:hint="eastAsia"/>
            <w:noProof/>
            <w:rtl/>
            <w:lang w:eastAsia="he-IL"/>
          </w:rPr>
          <w:t>מערכת</w:t>
        </w:r>
        <w:r w:rsidR="007064BE" w:rsidRPr="00C364A4">
          <w:rPr>
            <w:rStyle w:val="Hyperlink"/>
            <w:noProof/>
            <w:rtl/>
            <w:lang w:eastAsia="he-IL"/>
          </w:rPr>
          <w:t xml:space="preserve"> </w:t>
        </w:r>
        <w:r w:rsidR="007064BE" w:rsidRPr="00C364A4">
          <w:rPr>
            <w:rStyle w:val="Hyperlink"/>
            <w:rFonts w:hint="eastAsia"/>
            <w:noProof/>
            <w:rtl/>
            <w:lang w:eastAsia="he-IL"/>
          </w:rPr>
          <w:t>הביטחון</w:t>
        </w:r>
        <w:r w:rsidR="007064BE" w:rsidRPr="00C364A4">
          <w:rPr>
            <w:rStyle w:val="Hyperlink"/>
            <w:noProof/>
            <w:rtl/>
            <w:lang w:eastAsia="he-IL"/>
          </w:rPr>
          <w:t xml:space="preserve"> (</w:t>
        </w:r>
        <w:r w:rsidR="007064BE" w:rsidRPr="00C364A4">
          <w:rPr>
            <w:rStyle w:val="Hyperlink"/>
            <w:rFonts w:hint="eastAsia"/>
            <w:noProof/>
            <w:rtl/>
            <w:lang w:eastAsia="he-IL"/>
          </w:rPr>
          <w:t>תיקוני</w:t>
        </w:r>
        <w:r w:rsidR="007064BE" w:rsidRPr="00C364A4">
          <w:rPr>
            <w:rStyle w:val="Hyperlink"/>
            <w:noProof/>
            <w:rtl/>
            <w:lang w:eastAsia="he-IL"/>
          </w:rPr>
          <w:t xml:space="preserve"> </w:t>
        </w:r>
        <w:r w:rsidR="007064BE" w:rsidRPr="00C364A4">
          <w:rPr>
            <w:rStyle w:val="Hyperlink"/>
            <w:rFonts w:hint="eastAsia"/>
            <w:noProof/>
            <w:rtl/>
            <w:lang w:eastAsia="he-IL"/>
          </w:rPr>
          <w:t>חקיקה</w:t>
        </w:r>
        <w:r w:rsidR="007064BE" w:rsidRPr="00C364A4">
          <w:rPr>
            <w:rStyle w:val="Hyperlink"/>
            <w:noProof/>
            <w:rtl/>
            <w:lang w:eastAsia="he-IL"/>
          </w:rPr>
          <w:t xml:space="preserve">), </w:t>
        </w:r>
        <w:r w:rsidR="007064BE" w:rsidRPr="00C364A4">
          <w:rPr>
            <w:rStyle w:val="Hyperlink"/>
            <w:rFonts w:hint="eastAsia"/>
            <w:noProof/>
            <w:rtl/>
            <w:lang w:eastAsia="he-IL"/>
          </w:rPr>
          <w:t>התשע</w:t>
        </w:r>
        <w:r w:rsidR="007064BE" w:rsidRPr="00C364A4">
          <w:rPr>
            <w:rStyle w:val="Hyperlink"/>
            <w:noProof/>
            <w:rtl/>
            <w:lang w:eastAsia="he-IL"/>
          </w:rPr>
          <w:t>"</w:t>
        </w:r>
        <w:r w:rsidR="007064BE" w:rsidRPr="00C364A4">
          <w:rPr>
            <w:rStyle w:val="Hyperlink"/>
            <w:rFonts w:hint="eastAsia"/>
            <w:noProof/>
            <w:rtl/>
            <w:lang w:eastAsia="he-IL"/>
          </w:rPr>
          <w:t>ז</w:t>
        </w:r>
        <w:r w:rsidR="007064BE" w:rsidRPr="00C364A4">
          <w:rPr>
            <w:rStyle w:val="Hyperlink"/>
            <w:noProof/>
            <w:rtl/>
            <w:lang w:eastAsia="he-IL"/>
          </w:rPr>
          <w:t>–2016</w:t>
        </w:r>
        <w:r w:rsidR="007064BE">
          <w:rPr>
            <w:noProof/>
            <w:webHidden/>
          </w:rPr>
          <w:tab/>
        </w:r>
        <w:r w:rsidR="007064BE">
          <w:rPr>
            <w:rStyle w:val="Hyperlink"/>
            <w:noProof/>
            <w:rtl/>
          </w:rPr>
          <w:fldChar w:fldCharType="begin"/>
        </w:r>
        <w:r w:rsidR="007064BE">
          <w:rPr>
            <w:noProof/>
            <w:webHidden/>
          </w:rPr>
          <w:instrText xml:space="preserve"> PAGEREF _Toc494025992 \h </w:instrText>
        </w:r>
        <w:r w:rsidR="007064BE">
          <w:rPr>
            <w:rStyle w:val="Hyperlink"/>
            <w:noProof/>
            <w:rtl/>
          </w:rPr>
        </w:r>
        <w:r w:rsidR="007064BE">
          <w:rPr>
            <w:rStyle w:val="Hyperlink"/>
            <w:noProof/>
            <w:rtl/>
          </w:rPr>
          <w:fldChar w:fldCharType="separate"/>
        </w:r>
        <w:r w:rsidR="001E5B66">
          <w:rPr>
            <w:noProof/>
            <w:webHidden/>
            <w:rtl/>
          </w:rPr>
          <w:t>113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93" w:history="1">
        <w:r w:rsidR="007064BE" w:rsidRPr="00C364A4">
          <w:rPr>
            <w:rStyle w:val="Hyperlink"/>
            <w:rFonts w:hint="eastAsia"/>
            <w:noProof/>
            <w:rtl/>
          </w:rPr>
          <w:t>אלעזר</w:t>
        </w:r>
        <w:r w:rsidR="007064BE" w:rsidRPr="00C364A4">
          <w:rPr>
            <w:rStyle w:val="Hyperlink"/>
            <w:noProof/>
            <w:rtl/>
          </w:rPr>
          <w:t xml:space="preserve"> </w:t>
        </w:r>
        <w:r w:rsidR="007064BE" w:rsidRPr="00C364A4">
          <w:rPr>
            <w:rStyle w:val="Hyperlink"/>
            <w:rFonts w:hint="eastAsia"/>
            <w:noProof/>
            <w:rtl/>
          </w:rPr>
          <w:t>שטרן</w:t>
        </w:r>
        <w:r w:rsidR="007064BE" w:rsidRPr="00C364A4">
          <w:rPr>
            <w:rStyle w:val="Hyperlink"/>
            <w:noProof/>
            <w:rtl/>
          </w:rPr>
          <w:t xml:space="preserve"> (</w:t>
        </w:r>
        <w:r w:rsidR="007064BE" w:rsidRPr="00C364A4">
          <w:rPr>
            <w:rStyle w:val="Hyperlink"/>
            <w:rFonts w:hint="eastAsia"/>
            <w:noProof/>
            <w:rtl/>
          </w:rPr>
          <w:t>יש</w:t>
        </w:r>
        <w:r w:rsidR="007064BE" w:rsidRPr="00C364A4">
          <w:rPr>
            <w:rStyle w:val="Hyperlink"/>
            <w:noProof/>
            <w:rtl/>
          </w:rPr>
          <w:t xml:space="preserve"> </w:t>
        </w:r>
        <w:r w:rsidR="007064BE" w:rsidRPr="00C364A4">
          <w:rPr>
            <w:rStyle w:val="Hyperlink"/>
            <w:rFonts w:hint="eastAsia"/>
            <w:noProof/>
            <w:rtl/>
          </w:rPr>
          <w:t>עתיד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_Toc494025993 \h </w:instrText>
        </w:r>
        <w:r w:rsidR="007064BE">
          <w:rPr>
            <w:rStyle w:val="Hyperlink"/>
            <w:noProof/>
            <w:rtl/>
          </w:rPr>
        </w:r>
        <w:r w:rsidR="007064BE">
          <w:rPr>
            <w:rStyle w:val="Hyperlink"/>
            <w:noProof/>
            <w:rtl/>
          </w:rPr>
          <w:fldChar w:fldCharType="separate"/>
        </w:r>
        <w:r w:rsidR="001E5B66">
          <w:rPr>
            <w:noProof/>
            <w:webHidden/>
            <w:rtl/>
          </w:rPr>
          <w:t>113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94" w:history="1">
        <w:r w:rsidR="007064BE" w:rsidRPr="00C364A4">
          <w:rPr>
            <w:rStyle w:val="Hyperlink"/>
            <w:rFonts w:hint="eastAsia"/>
            <w:noProof/>
            <w:rtl/>
          </w:rPr>
          <w:t>דוד</w:t>
        </w:r>
        <w:r w:rsidR="007064BE" w:rsidRPr="00C364A4">
          <w:rPr>
            <w:rStyle w:val="Hyperlink"/>
            <w:noProof/>
            <w:rtl/>
          </w:rPr>
          <w:t xml:space="preserve"> </w:t>
        </w:r>
        <w:r w:rsidR="007064BE" w:rsidRPr="00C364A4">
          <w:rPr>
            <w:rStyle w:val="Hyperlink"/>
            <w:rFonts w:hint="eastAsia"/>
            <w:noProof/>
            <w:rtl/>
          </w:rPr>
          <w:t>אמסלם</w:t>
        </w:r>
        <w:r w:rsidR="007064BE" w:rsidRPr="00C364A4">
          <w:rPr>
            <w:rStyle w:val="Hyperlink"/>
            <w:noProof/>
            <w:rtl/>
          </w:rPr>
          <w:t xml:space="preserve"> (</w:t>
        </w:r>
        <w:r w:rsidR="007064BE" w:rsidRPr="00C364A4">
          <w:rPr>
            <w:rStyle w:val="Hyperlink"/>
            <w:rFonts w:hint="eastAsia"/>
            <w:noProof/>
            <w:rtl/>
          </w:rPr>
          <w:t>הליכוד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_Toc494025994 \h </w:instrText>
        </w:r>
        <w:r w:rsidR="007064BE">
          <w:rPr>
            <w:rStyle w:val="Hyperlink"/>
            <w:noProof/>
            <w:rtl/>
          </w:rPr>
        </w:r>
        <w:r w:rsidR="007064BE">
          <w:rPr>
            <w:rStyle w:val="Hyperlink"/>
            <w:noProof/>
            <w:rtl/>
          </w:rPr>
          <w:fldChar w:fldCharType="separate"/>
        </w:r>
        <w:r w:rsidR="001E5B66">
          <w:rPr>
            <w:noProof/>
            <w:webHidden/>
            <w:rtl/>
          </w:rPr>
          <w:t>114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95"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התשתיות</w:t>
        </w:r>
        <w:r w:rsidR="007064BE" w:rsidRPr="00C364A4">
          <w:rPr>
            <w:rStyle w:val="Hyperlink"/>
            <w:noProof/>
            <w:rtl/>
          </w:rPr>
          <w:t xml:space="preserve"> </w:t>
        </w:r>
        <w:r w:rsidR="007064BE" w:rsidRPr="00C364A4">
          <w:rPr>
            <w:rStyle w:val="Hyperlink"/>
            <w:rFonts w:hint="eastAsia"/>
            <w:noProof/>
            <w:rtl/>
          </w:rPr>
          <w:t>הלאומיות</w:t>
        </w:r>
        <w:r w:rsidR="007064BE" w:rsidRPr="00C364A4">
          <w:rPr>
            <w:rStyle w:val="Hyperlink"/>
            <w:noProof/>
            <w:rtl/>
          </w:rPr>
          <w:t xml:space="preserve">, </w:t>
        </w:r>
        <w:r w:rsidR="007064BE" w:rsidRPr="00C364A4">
          <w:rPr>
            <w:rStyle w:val="Hyperlink"/>
            <w:rFonts w:hint="eastAsia"/>
            <w:noProof/>
            <w:rtl/>
          </w:rPr>
          <w:t>האנרגיה</w:t>
        </w:r>
        <w:r w:rsidR="007064BE" w:rsidRPr="00C364A4">
          <w:rPr>
            <w:rStyle w:val="Hyperlink"/>
            <w:noProof/>
            <w:rtl/>
          </w:rPr>
          <w:t xml:space="preserve"> </w:t>
        </w:r>
        <w:r w:rsidR="007064BE" w:rsidRPr="00C364A4">
          <w:rPr>
            <w:rStyle w:val="Hyperlink"/>
            <w:rFonts w:hint="eastAsia"/>
            <w:noProof/>
            <w:rtl/>
          </w:rPr>
          <w:t>והמים</w:t>
        </w:r>
        <w:r w:rsidR="007064BE" w:rsidRPr="00C364A4">
          <w:rPr>
            <w:rStyle w:val="Hyperlink"/>
            <w:noProof/>
            <w:rtl/>
          </w:rPr>
          <w:t xml:space="preserve"> </w:t>
        </w:r>
        <w:r w:rsidR="007064BE" w:rsidRPr="00C364A4">
          <w:rPr>
            <w:rStyle w:val="Hyperlink"/>
            <w:rFonts w:hint="eastAsia"/>
            <w:noProof/>
            <w:rtl/>
          </w:rPr>
          <w:t>יובל</w:t>
        </w:r>
        <w:r w:rsidR="007064BE" w:rsidRPr="00C364A4">
          <w:rPr>
            <w:rStyle w:val="Hyperlink"/>
            <w:noProof/>
            <w:rtl/>
          </w:rPr>
          <w:t xml:space="preserve"> </w:t>
        </w:r>
        <w:r w:rsidR="007064BE" w:rsidRPr="00C364A4">
          <w:rPr>
            <w:rStyle w:val="Hyperlink"/>
            <w:rFonts w:hint="eastAsia"/>
            <w:noProof/>
            <w:rtl/>
          </w:rPr>
          <w:t>שטייניץ</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_Toc494025995 \h </w:instrText>
        </w:r>
        <w:r w:rsidR="007064BE">
          <w:rPr>
            <w:rStyle w:val="Hyperlink"/>
            <w:noProof/>
            <w:rtl/>
          </w:rPr>
        </w:r>
        <w:r w:rsidR="007064BE">
          <w:rPr>
            <w:rStyle w:val="Hyperlink"/>
            <w:noProof/>
            <w:rtl/>
          </w:rPr>
          <w:fldChar w:fldCharType="separate"/>
        </w:r>
        <w:r w:rsidR="001E5B66">
          <w:rPr>
            <w:noProof/>
            <w:webHidden/>
            <w:rtl/>
          </w:rPr>
          <w:t>121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96" w:history="1">
        <w:r w:rsidR="007064BE" w:rsidRPr="00C364A4">
          <w:rPr>
            <w:rStyle w:val="Hyperlink"/>
            <w:rFonts w:hint="eastAsia"/>
            <w:noProof/>
            <w:rtl/>
          </w:rPr>
          <w:t>אלעזר</w:t>
        </w:r>
        <w:r w:rsidR="007064BE" w:rsidRPr="00C364A4">
          <w:rPr>
            <w:rStyle w:val="Hyperlink"/>
            <w:noProof/>
            <w:rtl/>
          </w:rPr>
          <w:t xml:space="preserve"> </w:t>
        </w:r>
        <w:r w:rsidR="007064BE" w:rsidRPr="00C364A4">
          <w:rPr>
            <w:rStyle w:val="Hyperlink"/>
            <w:rFonts w:hint="eastAsia"/>
            <w:noProof/>
            <w:rtl/>
          </w:rPr>
          <w:t>שטרן</w:t>
        </w:r>
        <w:r w:rsidR="007064BE" w:rsidRPr="00C364A4">
          <w:rPr>
            <w:rStyle w:val="Hyperlink"/>
            <w:noProof/>
            <w:rtl/>
          </w:rPr>
          <w:t xml:space="preserve"> (</w:t>
        </w:r>
        <w:r w:rsidR="007064BE" w:rsidRPr="00C364A4">
          <w:rPr>
            <w:rStyle w:val="Hyperlink"/>
            <w:rFonts w:hint="eastAsia"/>
            <w:noProof/>
            <w:rtl/>
          </w:rPr>
          <w:t>יש</w:t>
        </w:r>
        <w:r w:rsidR="007064BE" w:rsidRPr="00C364A4">
          <w:rPr>
            <w:rStyle w:val="Hyperlink"/>
            <w:noProof/>
            <w:rtl/>
          </w:rPr>
          <w:t xml:space="preserve"> </w:t>
        </w:r>
        <w:r w:rsidR="007064BE" w:rsidRPr="00C364A4">
          <w:rPr>
            <w:rStyle w:val="Hyperlink"/>
            <w:rFonts w:hint="eastAsia"/>
            <w:noProof/>
            <w:rtl/>
          </w:rPr>
          <w:t>עתיד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_Toc494025996 \h </w:instrText>
        </w:r>
        <w:r w:rsidR="007064BE">
          <w:rPr>
            <w:rStyle w:val="Hyperlink"/>
            <w:noProof/>
            <w:rtl/>
          </w:rPr>
        </w:r>
        <w:r w:rsidR="007064BE">
          <w:rPr>
            <w:rStyle w:val="Hyperlink"/>
            <w:noProof/>
            <w:rtl/>
          </w:rPr>
          <w:fldChar w:fldCharType="separate"/>
        </w:r>
        <w:r w:rsidR="001E5B66">
          <w:rPr>
            <w:noProof/>
            <w:webHidden/>
            <w:rtl/>
          </w:rPr>
          <w:t>128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97"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הביטוח</w:t>
        </w:r>
        <w:r w:rsidR="007064BE" w:rsidRPr="00C364A4">
          <w:rPr>
            <w:rStyle w:val="Hyperlink"/>
            <w:noProof/>
            <w:rtl/>
          </w:rPr>
          <w:t xml:space="preserve"> </w:t>
        </w:r>
        <w:r w:rsidR="007064BE" w:rsidRPr="00C364A4">
          <w:rPr>
            <w:rStyle w:val="Hyperlink"/>
            <w:rFonts w:hint="eastAsia"/>
            <w:noProof/>
            <w:rtl/>
          </w:rPr>
          <w:t>הלאומי</w:t>
        </w:r>
        <w:r w:rsidR="007064BE" w:rsidRPr="00C364A4">
          <w:rPr>
            <w:rStyle w:val="Hyperlink"/>
            <w:noProof/>
            <w:rtl/>
          </w:rPr>
          <w:t xml:space="preserve">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עדכון</w:t>
        </w:r>
        <w:r w:rsidR="007064BE" w:rsidRPr="00C364A4">
          <w:rPr>
            <w:rStyle w:val="Hyperlink"/>
            <w:noProof/>
            <w:rtl/>
          </w:rPr>
          <w:t xml:space="preserve"> </w:t>
        </w:r>
        <w:r w:rsidR="007064BE" w:rsidRPr="00C364A4">
          <w:rPr>
            <w:rStyle w:val="Hyperlink"/>
            <w:rFonts w:hint="eastAsia"/>
            <w:noProof/>
            <w:rtl/>
          </w:rPr>
          <w:t>הסכום</w:t>
        </w:r>
        <w:r w:rsidR="007064BE" w:rsidRPr="00C364A4">
          <w:rPr>
            <w:rStyle w:val="Hyperlink"/>
            <w:noProof/>
            <w:rtl/>
          </w:rPr>
          <w:t xml:space="preserve"> </w:t>
        </w:r>
        <w:r w:rsidR="007064BE" w:rsidRPr="00C364A4">
          <w:rPr>
            <w:rStyle w:val="Hyperlink"/>
            <w:rFonts w:hint="eastAsia"/>
            <w:noProof/>
            <w:rtl/>
          </w:rPr>
          <w:t>הבסיסי</w:t>
        </w:r>
        <w:r w:rsidR="007064BE" w:rsidRPr="00C364A4">
          <w:rPr>
            <w:rStyle w:val="Hyperlink"/>
            <w:noProof/>
            <w:rtl/>
          </w:rPr>
          <w:t xml:space="preserve"> </w:t>
        </w:r>
        <w:r w:rsidR="007064BE" w:rsidRPr="00C364A4">
          <w:rPr>
            <w:rStyle w:val="Hyperlink"/>
            <w:rFonts w:hint="eastAsia"/>
            <w:noProof/>
            <w:rtl/>
          </w:rPr>
          <w:t>לפי</w:t>
        </w:r>
        <w:r w:rsidR="007064BE" w:rsidRPr="00C364A4">
          <w:rPr>
            <w:rStyle w:val="Hyperlink"/>
            <w:noProof/>
            <w:rtl/>
          </w:rPr>
          <w:t xml:space="preserve"> </w:t>
        </w:r>
        <w:r w:rsidR="007064BE" w:rsidRPr="00C364A4">
          <w:rPr>
            <w:rStyle w:val="Hyperlink"/>
            <w:rFonts w:hint="eastAsia"/>
            <w:noProof/>
            <w:rtl/>
          </w:rPr>
          <w:t>שכר</w:t>
        </w:r>
        <w:r w:rsidR="007064BE" w:rsidRPr="00C364A4">
          <w:rPr>
            <w:rStyle w:val="Hyperlink"/>
            <w:noProof/>
            <w:rtl/>
          </w:rPr>
          <w:t xml:space="preserve"> </w:t>
        </w:r>
        <w:r w:rsidR="007064BE" w:rsidRPr="00C364A4">
          <w:rPr>
            <w:rStyle w:val="Hyperlink"/>
            <w:rFonts w:hint="eastAsia"/>
            <w:noProof/>
            <w:rtl/>
          </w:rPr>
          <w:t>המינימום</w:t>
        </w:r>
        <w:r w:rsidR="007064BE" w:rsidRPr="00C364A4">
          <w:rPr>
            <w:rStyle w:val="Hyperlink"/>
            <w:noProof/>
            <w:rtl/>
          </w:rPr>
          <w:t xml:space="preserve"> </w:t>
        </w:r>
        <w:r w:rsidR="007064BE" w:rsidRPr="00C364A4">
          <w:rPr>
            <w:rStyle w:val="Hyperlink"/>
            <w:rFonts w:hint="eastAsia"/>
            <w:noProof/>
            <w:rtl/>
          </w:rPr>
          <w:t>לעניין</w:t>
        </w:r>
        <w:r w:rsidR="007064BE" w:rsidRPr="00C364A4">
          <w:rPr>
            <w:rStyle w:val="Hyperlink"/>
            <w:noProof/>
            <w:rtl/>
          </w:rPr>
          <w:t xml:space="preserve"> </w:t>
        </w:r>
        <w:r w:rsidR="007064BE" w:rsidRPr="00C364A4">
          <w:rPr>
            <w:rStyle w:val="Hyperlink"/>
            <w:rFonts w:hint="eastAsia"/>
            <w:noProof/>
            <w:rtl/>
          </w:rPr>
          <w:t>קצבת</w:t>
        </w:r>
        <w:r w:rsidR="007064BE" w:rsidRPr="00C364A4">
          <w:rPr>
            <w:rStyle w:val="Hyperlink"/>
            <w:noProof/>
            <w:rtl/>
          </w:rPr>
          <w:t xml:space="preserve"> </w:t>
        </w:r>
        <w:r w:rsidR="007064BE" w:rsidRPr="00C364A4">
          <w:rPr>
            <w:rStyle w:val="Hyperlink"/>
            <w:rFonts w:hint="eastAsia"/>
            <w:noProof/>
            <w:rtl/>
          </w:rPr>
          <w:t>שירותים</w:t>
        </w:r>
        <w:r w:rsidR="007064BE" w:rsidRPr="00C364A4">
          <w:rPr>
            <w:rStyle w:val="Hyperlink"/>
            <w:noProof/>
            <w:rtl/>
          </w:rPr>
          <w:t xml:space="preserve"> </w:t>
        </w:r>
        <w:r w:rsidR="007064BE" w:rsidRPr="00C364A4">
          <w:rPr>
            <w:rStyle w:val="Hyperlink"/>
            <w:rFonts w:hint="eastAsia"/>
            <w:noProof/>
            <w:rtl/>
          </w:rPr>
          <w:t>מיוחדים</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_Toc494025997 \h </w:instrText>
        </w:r>
        <w:r w:rsidR="007064BE">
          <w:rPr>
            <w:rStyle w:val="Hyperlink"/>
            <w:noProof/>
            <w:rtl/>
          </w:rPr>
        </w:r>
        <w:r w:rsidR="007064BE">
          <w:rPr>
            <w:rStyle w:val="Hyperlink"/>
            <w:noProof/>
            <w:rtl/>
          </w:rPr>
          <w:fldChar w:fldCharType="separate"/>
        </w:r>
        <w:r w:rsidR="001E5B66">
          <w:rPr>
            <w:noProof/>
            <w:webHidden/>
            <w:rtl/>
          </w:rPr>
          <w:t>131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5998" w:history="1">
        <w:r w:rsidR="007064BE" w:rsidRPr="00C364A4">
          <w:rPr>
            <w:rStyle w:val="Hyperlink"/>
            <w:rFonts w:hint="eastAsia"/>
            <w:noProof/>
            <w:rtl/>
          </w:rPr>
          <w:t>קארין</w:t>
        </w:r>
        <w:r w:rsidR="007064BE" w:rsidRPr="00C364A4">
          <w:rPr>
            <w:rStyle w:val="Hyperlink"/>
            <w:noProof/>
            <w:rtl/>
          </w:rPr>
          <w:t xml:space="preserve"> </w:t>
        </w:r>
        <w:r w:rsidR="007064BE" w:rsidRPr="00C364A4">
          <w:rPr>
            <w:rStyle w:val="Hyperlink"/>
            <w:rFonts w:hint="eastAsia"/>
            <w:noProof/>
            <w:rtl/>
          </w:rPr>
          <w:t>אלהרר</w:t>
        </w:r>
        <w:r w:rsidR="007064BE" w:rsidRPr="00C364A4">
          <w:rPr>
            <w:rStyle w:val="Hyperlink"/>
            <w:noProof/>
            <w:rtl/>
          </w:rPr>
          <w:t xml:space="preserve"> (</w:t>
        </w:r>
        <w:r w:rsidR="007064BE" w:rsidRPr="00C364A4">
          <w:rPr>
            <w:rStyle w:val="Hyperlink"/>
            <w:rFonts w:hint="eastAsia"/>
            <w:noProof/>
            <w:rtl/>
          </w:rPr>
          <w:t>יש</w:t>
        </w:r>
        <w:r w:rsidR="007064BE" w:rsidRPr="00C364A4">
          <w:rPr>
            <w:rStyle w:val="Hyperlink"/>
            <w:noProof/>
            <w:rtl/>
          </w:rPr>
          <w:t xml:space="preserve"> </w:t>
        </w:r>
        <w:r w:rsidR="007064BE" w:rsidRPr="00C364A4">
          <w:rPr>
            <w:rStyle w:val="Hyperlink"/>
            <w:rFonts w:hint="eastAsia"/>
            <w:noProof/>
            <w:rtl/>
          </w:rPr>
          <w:t>עתיד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_Toc494025998 \h </w:instrText>
        </w:r>
        <w:r w:rsidR="007064BE">
          <w:rPr>
            <w:rStyle w:val="Hyperlink"/>
            <w:noProof/>
            <w:rtl/>
          </w:rPr>
        </w:r>
        <w:r w:rsidR="007064BE">
          <w:rPr>
            <w:rStyle w:val="Hyperlink"/>
            <w:noProof/>
            <w:rtl/>
          </w:rPr>
          <w:fldChar w:fldCharType="separate"/>
        </w:r>
        <w:r w:rsidR="001E5B66">
          <w:rPr>
            <w:noProof/>
            <w:webHidden/>
            <w:rtl/>
          </w:rPr>
          <w:t>131</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5999"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להסדרת</w:t>
        </w:r>
        <w:r w:rsidR="007064BE" w:rsidRPr="00C364A4">
          <w:rPr>
            <w:rStyle w:val="Hyperlink"/>
            <w:noProof/>
            <w:rtl/>
          </w:rPr>
          <w:t xml:space="preserve"> </w:t>
        </w:r>
        <w:r w:rsidR="007064BE" w:rsidRPr="00C364A4">
          <w:rPr>
            <w:rStyle w:val="Hyperlink"/>
            <w:rFonts w:hint="eastAsia"/>
            <w:noProof/>
            <w:rtl/>
          </w:rPr>
          <w:t>הפיקוח</w:t>
        </w:r>
        <w:r w:rsidR="007064BE" w:rsidRPr="00C364A4">
          <w:rPr>
            <w:rStyle w:val="Hyperlink"/>
            <w:noProof/>
            <w:rtl/>
          </w:rPr>
          <w:t xml:space="preserve"> </w:t>
        </w:r>
        <w:r w:rsidR="007064BE" w:rsidRPr="00C364A4">
          <w:rPr>
            <w:rStyle w:val="Hyperlink"/>
            <w:rFonts w:hint="eastAsia"/>
            <w:noProof/>
            <w:rtl/>
          </w:rPr>
          <w:t>על</w:t>
        </w:r>
        <w:r w:rsidR="007064BE" w:rsidRPr="00C364A4">
          <w:rPr>
            <w:rStyle w:val="Hyperlink"/>
            <w:noProof/>
            <w:rtl/>
          </w:rPr>
          <w:t xml:space="preserve"> </w:t>
        </w:r>
        <w:r w:rsidR="007064BE" w:rsidRPr="00C364A4">
          <w:rPr>
            <w:rStyle w:val="Hyperlink"/>
            <w:rFonts w:hint="eastAsia"/>
            <w:noProof/>
            <w:rtl/>
          </w:rPr>
          <w:t>כלבים</w:t>
        </w:r>
        <w:r w:rsidR="007064BE" w:rsidRPr="00C364A4">
          <w:rPr>
            <w:rStyle w:val="Hyperlink"/>
            <w:noProof/>
            <w:rtl/>
          </w:rPr>
          <w:t xml:space="preserve">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דיווח</w:t>
        </w:r>
        <w:r w:rsidR="007064BE" w:rsidRPr="00C364A4">
          <w:rPr>
            <w:rStyle w:val="Hyperlink"/>
            <w:noProof/>
            <w:rtl/>
          </w:rPr>
          <w:t xml:space="preserve"> </w:t>
        </w:r>
        <w:r w:rsidR="007064BE" w:rsidRPr="00C364A4">
          <w:rPr>
            <w:rStyle w:val="Hyperlink"/>
            <w:rFonts w:hint="eastAsia"/>
            <w:noProof/>
            <w:rtl/>
          </w:rPr>
          <w:t>על</w:t>
        </w:r>
        <w:r w:rsidR="007064BE" w:rsidRPr="00C364A4">
          <w:rPr>
            <w:rStyle w:val="Hyperlink"/>
            <w:noProof/>
            <w:rtl/>
          </w:rPr>
          <w:t xml:space="preserve"> </w:t>
        </w:r>
        <w:r w:rsidR="007064BE" w:rsidRPr="00C364A4">
          <w:rPr>
            <w:rStyle w:val="Hyperlink"/>
            <w:rFonts w:hint="eastAsia"/>
            <w:noProof/>
            <w:rtl/>
          </w:rPr>
          <w:t>המתת</w:t>
        </w:r>
        <w:r w:rsidR="007064BE" w:rsidRPr="00C364A4">
          <w:rPr>
            <w:rStyle w:val="Hyperlink"/>
            <w:noProof/>
            <w:rtl/>
          </w:rPr>
          <w:t xml:space="preserve"> </w:t>
        </w:r>
        <w:r w:rsidR="007064BE" w:rsidRPr="00C364A4">
          <w:rPr>
            <w:rStyle w:val="Hyperlink"/>
            <w:rFonts w:hint="eastAsia"/>
            <w:noProof/>
            <w:rtl/>
          </w:rPr>
          <w:t>כלבים</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ו</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_Toc494025999 \h </w:instrText>
        </w:r>
        <w:r w:rsidR="007064BE">
          <w:rPr>
            <w:rStyle w:val="Hyperlink"/>
            <w:noProof/>
            <w:rtl/>
          </w:rPr>
        </w:r>
        <w:r w:rsidR="007064BE">
          <w:rPr>
            <w:rStyle w:val="Hyperlink"/>
            <w:noProof/>
            <w:rtl/>
          </w:rPr>
          <w:fldChar w:fldCharType="separate"/>
        </w:r>
        <w:r w:rsidR="001E5B66">
          <w:rPr>
            <w:noProof/>
            <w:webHidden/>
            <w:rtl/>
          </w:rPr>
          <w:t>140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00" w:history="1">
        <w:r w:rsidR="007064BE" w:rsidRPr="00C364A4">
          <w:rPr>
            <w:rStyle w:val="Hyperlink"/>
            <w:rFonts w:hint="eastAsia"/>
            <w:noProof/>
            <w:rtl/>
          </w:rPr>
          <w:t>איציק</w:t>
        </w:r>
        <w:r w:rsidR="007064BE" w:rsidRPr="00C364A4">
          <w:rPr>
            <w:rStyle w:val="Hyperlink"/>
            <w:noProof/>
            <w:rtl/>
          </w:rPr>
          <w:t xml:space="preserve"> </w:t>
        </w:r>
        <w:r w:rsidR="007064BE" w:rsidRPr="00C364A4">
          <w:rPr>
            <w:rStyle w:val="Hyperlink"/>
            <w:rFonts w:hint="eastAsia"/>
            <w:noProof/>
            <w:rtl/>
          </w:rPr>
          <w:t>שמולי</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_Toc494026000 \h </w:instrText>
        </w:r>
        <w:r w:rsidR="007064BE">
          <w:rPr>
            <w:rStyle w:val="Hyperlink"/>
            <w:noProof/>
            <w:rtl/>
          </w:rPr>
        </w:r>
        <w:r w:rsidR="007064BE">
          <w:rPr>
            <w:rStyle w:val="Hyperlink"/>
            <w:noProof/>
            <w:rtl/>
          </w:rPr>
          <w:fldChar w:fldCharType="separate"/>
        </w:r>
        <w:r w:rsidR="001E5B66">
          <w:rPr>
            <w:noProof/>
            <w:webHidden/>
            <w:rtl/>
          </w:rPr>
          <w:t>140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01"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הבינוי</w:t>
        </w:r>
        <w:r w:rsidR="007064BE" w:rsidRPr="00C364A4">
          <w:rPr>
            <w:rStyle w:val="Hyperlink"/>
            <w:noProof/>
            <w:rtl/>
          </w:rPr>
          <w:t xml:space="preserve"> </w:t>
        </w:r>
        <w:r w:rsidR="007064BE" w:rsidRPr="00C364A4">
          <w:rPr>
            <w:rStyle w:val="Hyperlink"/>
            <w:rFonts w:hint="eastAsia"/>
            <w:noProof/>
            <w:rtl/>
          </w:rPr>
          <w:t>והשיכון</w:t>
        </w:r>
        <w:r w:rsidR="007064BE" w:rsidRPr="00C364A4">
          <w:rPr>
            <w:rStyle w:val="Hyperlink"/>
            <w:noProof/>
            <w:rtl/>
          </w:rPr>
          <w:t xml:space="preserve"> </w:t>
        </w:r>
        <w:r w:rsidR="007064BE" w:rsidRPr="00C364A4">
          <w:rPr>
            <w:rStyle w:val="Hyperlink"/>
            <w:rFonts w:hint="eastAsia"/>
            <w:noProof/>
            <w:rtl/>
          </w:rPr>
          <w:t>יואב</w:t>
        </w:r>
        <w:r w:rsidR="007064BE" w:rsidRPr="00C364A4">
          <w:rPr>
            <w:rStyle w:val="Hyperlink"/>
            <w:noProof/>
            <w:rtl/>
          </w:rPr>
          <w:t xml:space="preserve"> </w:t>
        </w:r>
        <w:r w:rsidR="007064BE" w:rsidRPr="00C364A4">
          <w:rPr>
            <w:rStyle w:val="Hyperlink"/>
            <w:rFonts w:hint="eastAsia"/>
            <w:noProof/>
            <w:rtl/>
          </w:rPr>
          <w:t>גלנט</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_Toc494026001 \h </w:instrText>
        </w:r>
        <w:r w:rsidR="007064BE">
          <w:rPr>
            <w:rStyle w:val="Hyperlink"/>
            <w:noProof/>
            <w:rtl/>
          </w:rPr>
        </w:r>
        <w:r w:rsidR="007064BE">
          <w:rPr>
            <w:rStyle w:val="Hyperlink"/>
            <w:noProof/>
            <w:rtl/>
          </w:rPr>
          <w:fldChar w:fldCharType="separate"/>
        </w:r>
        <w:r w:rsidR="001E5B66">
          <w:rPr>
            <w:noProof/>
            <w:webHidden/>
            <w:rtl/>
          </w:rPr>
          <w:t>143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02"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הכרה</w:t>
        </w:r>
        <w:r w:rsidR="007064BE" w:rsidRPr="00C364A4">
          <w:rPr>
            <w:rStyle w:val="Hyperlink"/>
            <w:noProof/>
            <w:rtl/>
          </w:rPr>
          <w:t xml:space="preserve"> </w:t>
        </w:r>
        <w:r w:rsidR="007064BE" w:rsidRPr="00C364A4">
          <w:rPr>
            <w:rStyle w:val="Hyperlink"/>
            <w:rFonts w:hint="eastAsia"/>
            <w:noProof/>
            <w:rtl/>
          </w:rPr>
          <w:t>באדם</w:t>
        </w:r>
        <w:r w:rsidR="007064BE" w:rsidRPr="00C364A4">
          <w:rPr>
            <w:rStyle w:val="Hyperlink"/>
            <w:noProof/>
            <w:rtl/>
          </w:rPr>
          <w:t xml:space="preserve"> </w:t>
        </w:r>
        <w:r w:rsidR="007064BE" w:rsidRPr="00C364A4">
          <w:rPr>
            <w:rStyle w:val="Hyperlink"/>
            <w:rFonts w:hint="eastAsia"/>
            <w:noProof/>
            <w:rtl/>
          </w:rPr>
          <w:t>התלוי</w:t>
        </w:r>
        <w:r w:rsidR="007064BE" w:rsidRPr="00C364A4">
          <w:rPr>
            <w:rStyle w:val="Hyperlink"/>
            <w:noProof/>
            <w:rtl/>
          </w:rPr>
          <w:t xml:space="preserve"> </w:t>
        </w:r>
        <w:r w:rsidR="007064BE" w:rsidRPr="00C364A4">
          <w:rPr>
            <w:rStyle w:val="Hyperlink"/>
            <w:rFonts w:hint="eastAsia"/>
            <w:noProof/>
            <w:rtl/>
          </w:rPr>
          <w:t>לחלוטין</w:t>
        </w:r>
        <w:r w:rsidR="007064BE" w:rsidRPr="00C364A4">
          <w:rPr>
            <w:rStyle w:val="Hyperlink"/>
            <w:noProof/>
            <w:rtl/>
          </w:rPr>
          <w:t xml:space="preserve"> </w:t>
        </w:r>
        <w:r w:rsidR="007064BE" w:rsidRPr="00C364A4">
          <w:rPr>
            <w:rStyle w:val="Hyperlink"/>
            <w:rFonts w:hint="eastAsia"/>
            <w:noProof/>
            <w:rtl/>
          </w:rPr>
          <w:t>בעזרת</w:t>
        </w:r>
        <w:r w:rsidR="007064BE" w:rsidRPr="00C364A4">
          <w:rPr>
            <w:rStyle w:val="Hyperlink"/>
            <w:noProof/>
            <w:rtl/>
          </w:rPr>
          <w:t xml:space="preserve"> </w:t>
        </w:r>
        <w:r w:rsidR="007064BE" w:rsidRPr="00C364A4">
          <w:rPr>
            <w:rStyle w:val="Hyperlink"/>
            <w:rFonts w:hint="eastAsia"/>
            <w:noProof/>
            <w:rtl/>
          </w:rPr>
          <w:t>הזולת</w:t>
        </w:r>
        <w:r w:rsidR="007064BE" w:rsidRPr="00C364A4">
          <w:rPr>
            <w:rStyle w:val="Hyperlink"/>
            <w:noProof/>
            <w:rtl/>
          </w:rPr>
          <w:t xml:space="preserve"> </w:t>
        </w:r>
        <w:r w:rsidR="007064BE" w:rsidRPr="00C364A4">
          <w:rPr>
            <w:rStyle w:val="Hyperlink"/>
            <w:rFonts w:hint="eastAsia"/>
            <w:noProof/>
            <w:rtl/>
          </w:rPr>
          <w:t>לעניין</w:t>
        </w:r>
        <w:r w:rsidR="007064BE" w:rsidRPr="00C364A4">
          <w:rPr>
            <w:rStyle w:val="Hyperlink"/>
            <w:noProof/>
            <w:rtl/>
          </w:rPr>
          <w:t xml:space="preserve"> </w:t>
        </w:r>
        <w:r w:rsidR="007064BE" w:rsidRPr="00C364A4">
          <w:rPr>
            <w:rStyle w:val="Hyperlink"/>
            <w:rFonts w:hint="eastAsia"/>
            <w:noProof/>
            <w:rtl/>
          </w:rPr>
          <w:t>זכאות</w:t>
        </w:r>
        <w:r w:rsidR="007064BE" w:rsidRPr="00C364A4">
          <w:rPr>
            <w:rStyle w:val="Hyperlink"/>
            <w:noProof/>
            <w:rtl/>
          </w:rPr>
          <w:t xml:space="preserve"> </w:t>
        </w:r>
        <w:r w:rsidR="007064BE" w:rsidRPr="00C364A4">
          <w:rPr>
            <w:rStyle w:val="Hyperlink"/>
            <w:rFonts w:hint="eastAsia"/>
            <w:noProof/>
            <w:rtl/>
          </w:rPr>
          <w:t>לסיעוד</w:t>
        </w:r>
        <w:r w:rsidR="007064BE" w:rsidRPr="00C364A4">
          <w:rPr>
            <w:rStyle w:val="Hyperlink"/>
            <w:noProof/>
            <w:rtl/>
          </w:rPr>
          <w:t xml:space="preserve"> (</w:t>
        </w:r>
        <w:r w:rsidR="007064BE" w:rsidRPr="00C364A4">
          <w:rPr>
            <w:rStyle w:val="Hyperlink"/>
            <w:rFonts w:hint="eastAsia"/>
            <w:noProof/>
            <w:rtl/>
          </w:rPr>
          <w:t>תיקוני</w:t>
        </w:r>
        <w:r w:rsidR="007064BE" w:rsidRPr="00C364A4">
          <w:rPr>
            <w:rStyle w:val="Hyperlink"/>
            <w:noProof/>
            <w:rtl/>
          </w:rPr>
          <w:t xml:space="preserve"> </w:t>
        </w:r>
        <w:r w:rsidR="007064BE" w:rsidRPr="00C364A4">
          <w:rPr>
            <w:rStyle w:val="Hyperlink"/>
            <w:rFonts w:hint="eastAsia"/>
            <w:noProof/>
            <w:rtl/>
          </w:rPr>
          <w:t>חקיקה</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_Toc494026002 \h </w:instrText>
        </w:r>
        <w:r w:rsidR="007064BE">
          <w:rPr>
            <w:rStyle w:val="Hyperlink"/>
            <w:noProof/>
            <w:rtl/>
          </w:rPr>
        </w:r>
        <w:r w:rsidR="007064BE">
          <w:rPr>
            <w:rStyle w:val="Hyperlink"/>
            <w:noProof/>
            <w:rtl/>
          </w:rPr>
          <w:fldChar w:fldCharType="separate"/>
        </w:r>
        <w:r w:rsidR="001E5B66">
          <w:rPr>
            <w:noProof/>
            <w:webHidden/>
            <w:rtl/>
          </w:rPr>
          <w:t>154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03" w:history="1">
        <w:r w:rsidR="007064BE" w:rsidRPr="00C364A4">
          <w:rPr>
            <w:rStyle w:val="Hyperlink"/>
            <w:rFonts w:hint="eastAsia"/>
            <w:noProof/>
            <w:rtl/>
          </w:rPr>
          <w:t>נחמן</w:t>
        </w:r>
        <w:r w:rsidR="007064BE" w:rsidRPr="00C364A4">
          <w:rPr>
            <w:rStyle w:val="Hyperlink"/>
            <w:noProof/>
            <w:rtl/>
          </w:rPr>
          <w:t xml:space="preserve"> </w:t>
        </w:r>
        <w:r w:rsidR="007064BE" w:rsidRPr="00C364A4">
          <w:rPr>
            <w:rStyle w:val="Hyperlink"/>
            <w:rFonts w:hint="eastAsia"/>
            <w:noProof/>
            <w:rtl/>
          </w:rPr>
          <w:t>שי</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_Toc494026003 \h </w:instrText>
        </w:r>
        <w:r w:rsidR="007064BE">
          <w:rPr>
            <w:rStyle w:val="Hyperlink"/>
            <w:noProof/>
            <w:rtl/>
          </w:rPr>
        </w:r>
        <w:r w:rsidR="007064BE">
          <w:rPr>
            <w:rStyle w:val="Hyperlink"/>
            <w:noProof/>
            <w:rtl/>
          </w:rPr>
          <w:fldChar w:fldCharType="separate"/>
        </w:r>
        <w:r w:rsidR="001E5B66">
          <w:rPr>
            <w:noProof/>
            <w:webHidden/>
            <w:rtl/>
          </w:rPr>
          <w:t>154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04"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הבינוי</w:t>
        </w:r>
        <w:r w:rsidR="007064BE" w:rsidRPr="00C364A4">
          <w:rPr>
            <w:rStyle w:val="Hyperlink"/>
            <w:noProof/>
            <w:rtl/>
          </w:rPr>
          <w:t xml:space="preserve"> </w:t>
        </w:r>
        <w:r w:rsidR="007064BE" w:rsidRPr="00C364A4">
          <w:rPr>
            <w:rStyle w:val="Hyperlink"/>
            <w:rFonts w:hint="eastAsia"/>
            <w:noProof/>
            <w:rtl/>
          </w:rPr>
          <w:t>והשיכון</w:t>
        </w:r>
        <w:r w:rsidR="007064BE" w:rsidRPr="00C364A4">
          <w:rPr>
            <w:rStyle w:val="Hyperlink"/>
            <w:noProof/>
            <w:rtl/>
          </w:rPr>
          <w:t xml:space="preserve"> </w:t>
        </w:r>
        <w:r w:rsidR="007064BE" w:rsidRPr="00C364A4">
          <w:rPr>
            <w:rStyle w:val="Hyperlink"/>
            <w:rFonts w:hint="eastAsia"/>
            <w:noProof/>
            <w:rtl/>
          </w:rPr>
          <w:t>יואב</w:t>
        </w:r>
        <w:r w:rsidR="007064BE" w:rsidRPr="00C364A4">
          <w:rPr>
            <w:rStyle w:val="Hyperlink"/>
            <w:noProof/>
            <w:rtl/>
          </w:rPr>
          <w:t xml:space="preserve"> </w:t>
        </w:r>
        <w:r w:rsidR="007064BE" w:rsidRPr="00C364A4">
          <w:rPr>
            <w:rStyle w:val="Hyperlink"/>
            <w:rFonts w:hint="eastAsia"/>
            <w:noProof/>
            <w:rtl/>
          </w:rPr>
          <w:t>גלנט</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_Toc494026004 \h </w:instrText>
        </w:r>
        <w:r w:rsidR="007064BE">
          <w:rPr>
            <w:rStyle w:val="Hyperlink"/>
            <w:noProof/>
            <w:rtl/>
          </w:rPr>
        </w:r>
        <w:r w:rsidR="007064BE">
          <w:rPr>
            <w:rStyle w:val="Hyperlink"/>
            <w:noProof/>
            <w:rtl/>
          </w:rPr>
          <w:fldChar w:fldCharType="separate"/>
        </w:r>
        <w:r w:rsidR="001E5B66">
          <w:rPr>
            <w:noProof/>
            <w:webHidden/>
            <w:rtl/>
          </w:rPr>
          <w:t>157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05" w:history="1">
        <w:r w:rsidR="007064BE" w:rsidRPr="00C364A4">
          <w:rPr>
            <w:rStyle w:val="Hyperlink"/>
            <w:rFonts w:hint="eastAsia"/>
            <w:noProof/>
            <w:rtl/>
          </w:rPr>
          <w:t>נחמן</w:t>
        </w:r>
        <w:r w:rsidR="007064BE" w:rsidRPr="00C364A4">
          <w:rPr>
            <w:rStyle w:val="Hyperlink"/>
            <w:noProof/>
            <w:rtl/>
          </w:rPr>
          <w:t xml:space="preserve"> </w:t>
        </w:r>
        <w:r w:rsidR="007064BE" w:rsidRPr="00C364A4">
          <w:rPr>
            <w:rStyle w:val="Hyperlink"/>
            <w:rFonts w:hint="eastAsia"/>
            <w:noProof/>
            <w:rtl/>
          </w:rPr>
          <w:t>שי</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_Toc494026005 \h </w:instrText>
        </w:r>
        <w:r w:rsidR="007064BE">
          <w:rPr>
            <w:rStyle w:val="Hyperlink"/>
            <w:noProof/>
            <w:rtl/>
          </w:rPr>
        </w:r>
        <w:r w:rsidR="007064BE">
          <w:rPr>
            <w:rStyle w:val="Hyperlink"/>
            <w:noProof/>
            <w:rtl/>
          </w:rPr>
          <w:fldChar w:fldCharType="separate"/>
        </w:r>
        <w:r w:rsidR="001E5B66">
          <w:rPr>
            <w:noProof/>
            <w:webHidden/>
            <w:rtl/>
          </w:rPr>
          <w:t>163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06" w:history="1">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חוק</w:t>
        </w:r>
        <w:r w:rsidR="007064BE" w:rsidRPr="00C364A4">
          <w:rPr>
            <w:rStyle w:val="Hyperlink"/>
            <w:noProof/>
            <w:rtl/>
          </w:rPr>
          <w:t xml:space="preserve"> </w:t>
        </w:r>
        <w:r w:rsidR="007064BE" w:rsidRPr="00C364A4">
          <w:rPr>
            <w:rStyle w:val="Hyperlink"/>
            <w:rFonts w:hint="eastAsia"/>
            <w:noProof/>
            <w:rtl/>
          </w:rPr>
          <w:t>שעות</w:t>
        </w:r>
        <w:r w:rsidR="007064BE" w:rsidRPr="00C364A4">
          <w:rPr>
            <w:rStyle w:val="Hyperlink"/>
            <w:noProof/>
            <w:rtl/>
          </w:rPr>
          <w:t xml:space="preserve"> </w:t>
        </w:r>
        <w:r w:rsidR="007064BE" w:rsidRPr="00C364A4">
          <w:rPr>
            <w:rStyle w:val="Hyperlink"/>
            <w:rFonts w:hint="eastAsia"/>
            <w:noProof/>
            <w:rtl/>
          </w:rPr>
          <w:t>עבודה</w:t>
        </w:r>
        <w:r w:rsidR="007064BE" w:rsidRPr="00C364A4">
          <w:rPr>
            <w:rStyle w:val="Hyperlink"/>
            <w:noProof/>
            <w:rtl/>
          </w:rPr>
          <w:t xml:space="preserve"> </w:t>
        </w:r>
        <w:r w:rsidR="007064BE" w:rsidRPr="00C364A4">
          <w:rPr>
            <w:rStyle w:val="Hyperlink"/>
            <w:rFonts w:hint="eastAsia"/>
            <w:noProof/>
            <w:rtl/>
          </w:rPr>
          <w:t>ומנוחה</w:t>
        </w:r>
        <w:r w:rsidR="007064BE" w:rsidRPr="00C364A4">
          <w:rPr>
            <w:rStyle w:val="Hyperlink"/>
            <w:noProof/>
            <w:rtl/>
          </w:rPr>
          <w:t xml:space="preserve"> (</w:t>
        </w:r>
        <w:r w:rsidR="007064BE" w:rsidRPr="00C364A4">
          <w:rPr>
            <w:rStyle w:val="Hyperlink"/>
            <w:rFonts w:hint="eastAsia"/>
            <w:noProof/>
            <w:rtl/>
          </w:rPr>
          <w:t>תיקון</w:t>
        </w:r>
        <w:r w:rsidR="007064BE" w:rsidRPr="00C364A4">
          <w:rPr>
            <w:rStyle w:val="Hyperlink"/>
            <w:noProof/>
            <w:rtl/>
          </w:rPr>
          <w:t xml:space="preserve"> – </w:t>
        </w:r>
        <w:r w:rsidR="007064BE" w:rsidRPr="00C364A4">
          <w:rPr>
            <w:rStyle w:val="Hyperlink"/>
            <w:rFonts w:hint="eastAsia"/>
            <w:noProof/>
            <w:rtl/>
          </w:rPr>
          <w:t>תדירות</w:t>
        </w:r>
        <w:r w:rsidR="007064BE" w:rsidRPr="00C364A4">
          <w:rPr>
            <w:rStyle w:val="Hyperlink"/>
            <w:noProof/>
            <w:rtl/>
          </w:rPr>
          <w:t xml:space="preserve"> </w:t>
        </w:r>
        <w:r w:rsidR="007064BE" w:rsidRPr="00C364A4">
          <w:rPr>
            <w:rStyle w:val="Hyperlink"/>
            <w:rFonts w:hint="eastAsia"/>
            <w:noProof/>
            <w:rtl/>
          </w:rPr>
          <w:t>עבודת</w:t>
        </w:r>
        <w:r w:rsidR="007064BE" w:rsidRPr="00C364A4">
          <w:rPr>
            <w:rStyle w:val="Hyperlink"/>
            <w:noProof/>
            <w:rtl/>
          </w:rPr>
          <w:t xml:space="preserve"> </w:t>
        </w:r>
        <w:r w:rsidR="007064BE" w:rsidRPr="00C364A4">
          <w:rPr>
            <w:rStyle w:val="Hyperlink"/>
            <w:rFonts w:hint="eastAsia"/>
            <w:noProof/>
            <w:rtl/>
          </w:rPr>
          <w:t>לילה</w:t>
        </w:r>
        <w:r w:rsidR="007064BE" w:rsidRPr="00C364A4">
          <w:rPr>
            <w:rStyle w:val="Hyperlink"/>
            <w:noProof/>
            <w:rtl/>
          </w:rPr>
          <w:t xml:space="preserve">), </w:t>
        </w:r>
        <w:r w:rsidR="007064BE" w:rsidRPr="00C364A4">
          <w:rPr>
            <w:rStyle w:val="Hyperlink"/>
            <w:rFonts w:hint="eastAsia"/>
            <w:noProof/>
            <w:rtl/>
          </w:rPr>
          <w:t>התשע</w:t>
        </w:r>
        <w:r w:rsidR="007064BE" w:rsidRPr="00C364A4">
          <w:rPr>
            <w:rStyle w:val="Hyperlink"/>
            <w:noProof/>
            <w:rtl/>
          </w:rPr>
          <w:t>"</w:t>
        </w:r>
        <w:r w:rsidR="007064BE" w:rsidRPr="00C364A4">
          <w:rPr>
            <w:rStyle w:val="Hyperlink"/>
            <w:rFonts w:hint="eastAsia"/>
            <w:noProof/>
            <w:rtl/>
          </w:rPr>
          <w:t>ז</w:t>
        </w:r>
        <w:r w:rsidR="007064BE" w:rsidRPr="00C364A4">
          <w:rPr>
            <w:rStyle w:val="Hyperlink"/>
            <w:noProof/>
            <w:rtl/>
          </w:rPr>
          <w:t>–2016</w:t>
        </w:r>
        <w:r w:rsidR="007064BE">
          <w:rPr>
            <w:noProof/>
            <w:webHidden/>
          </w:rPr>
          <w:tab/>
        </w:r>
        <w:r w:rsidR="007064BE">
          <w:rPr>
            <w:rStyle w:val="Hyperlink"/>
            <w:noProof/>
            <w:rtl/>
          </w:rPr>
          <w:fldChar w:fldCharType="begin"/>
        </w:r>
        <w:r w:rsidR="007064BE">
          <w:rPr>
            <w:noProof/>
            <w:webHidden/>
          </w:rPr>
          <w:instrText xml:space="preserve"> PAGEREF _Toc494026006 \h </w:instrText>
        </w:r>
        <w:r w:rsidR="007064BE">
          <w:rPr>
            <w:rStyle w:val="Hyperlink"/>
            <w:noProof/>
            <w:rtl/>
          </w:rPr>
        </w:r>
        <w:r w:rsidR="007064BE">
          <w:rPr>
            <w:rStyle w:val="Hyperlink"/>
            <w:noProof/>
            <w:rtl/>
          </w:rPr>
          <w:fldChar w:fldCharType="separate"/>
        </w:r>
        <w:r w:rsidR="001E5B66">
          <w:rPr>
            <w:noProof/>
            <w:webHidden/>
            <w:rtl/>
          </w:rPr>
          <w:t>164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07" w:history="1">
        <w:r w:rsidR="007064BE" w:rsidRPr="00C364A4">
          <w:rPr>
            <w:rStyle w:val="Hyperlink"/>
            <w:rFonts w:hint="eastAsia"/>
            <w:noProof/>
            <w:rtl/>
          </w:rPr>
          <w:t>אורן</w:t>
        </w:r>
        <w:r w:rsidR="007064BE" w:rsidRPr="00C364A4">
          <w:rPr>
            <w:rStyle w:val="Hyperlink"/>
            <w:noProof/>
            <w:rtl/>
          </w:rPr>
          <w:t xml:space="preserve"> </w:t>
        </w:r>
        <w:r w:rsidR="007064BE" w:rsidRPr="00C364A4">
          <w:rPr>
            <w:rStyle w:val="Hyperlink"/>
            <w:rFonts w:hint="eastAsia"/>
            <w:noProof/>
            <w:rtl/>
          </w:rPr>
          <w:t>אסף</w:t>
        </w:r>
        <w:r w:rsidR="007064BE" w:rsidRPr="00C364A4">
          <w:rPr>
            <w:rStyle w:val="Hyperlink"/>
            <w:noProof/>
            <w:rtl/>
          </w:rPr>
          <w:t xml:space="preserve"> </w:t>
        </w:r>
        <w:r w:rsidR="007064BE" w:rsidRPr="00C364A4">
          <w:rPr>
            <w:rStyle w:val="Hyperlink"/>
            <w:rFonts w:hint="eastAsia"/>
            <w:noProof/>
            <w:rtl/>
          </w:rPr>
          <w:t>חזן</w:t>
        </w:r>
        <w:r w:rsidR="007064BE" w:rsidRPr="00C364A4">
          <w:rPr>
            <w:rStyle w:val="Hyperlink"/>
            <w:noProof/>
            <w:rtl/>
          </w:rPr>
          <w:t xml:space="preserve"> (</w:t>
        </w:r>
        <w:r w:rsidR="007064BE" w:rsidRPr="00C364A4">
          <w:rPr>
            <w:rStyle w:val="Hyperlink"/>
            <w:rFonts w:hint="eastAsia"/>
            <w:noProof/>
            <w:rtl/>
          </w:rPr>
          <w:t>הליכוד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_Toc494026007 \h </w:instrText>
        </w:r>
        <w:r w:rsidR="007064BE">
          <w:rPr>
            <w:rStyle w:val="Hyperlink"/>
            <w:noProof/>
            <w:rtl/>
          </w:rPr>
        </w:r>
        <w:r w:rsidR="007064BE">
          <w:rPr>
            <w:rStyle w:val="Hyperlink"/>
            <w:noProof/>
            <w:rtl/>
          </w:rPr>
          <w:fldChar w:fldCharType="separate"/>
        </w:r>
        <w:r w:rsidR="001E5B66">
          <w:rPr>
            <w:noProof/>
            <w:webHidden/>
            <w:rtl/>
          </w:rPr>
          <w:t>169</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08" w:history="1">
        <w:r w:rsidR="007064BE" w:rsidRPr="00C364A4">
          <w:rPr>
            <w:rStyle w:val="Hyperlink"/>
            <w:rFonts w:hint="eastAsia"/>
            <w:noProof/>
            <w:rtl/>
            <w:lang w:eastAsia="he-IL"/>
          </w:rPr>
          <w:t>הצעת</w:t>
        </w:r>
        <w:r w:rsidR="007064BE" w:rsidRPr="00C364A4">
          <w:rPr>
            <w:rStyle w:val="Hyperlink"/>
            <w:noProof/>
            <w:rtl/>
            <w:lang w:eastAsia="he-IL"/>
          </w:rPr>
          <w:t xml:space="preserve"> </w:t>
        </w:r>
        <w:r w:rsidR="007064BE" w:rsidRPr="00C364A4">
          <w:rPr>
            <w:rStyle w:val="Hyperlink"/>
            <w:rFonts w:hint="eastAsia"/>
            <w:noProof/>
            <w:rtl/>
            <w:lang w:eastAsia="he-IL"/>
          </w:rPr>
          <w:t>חוק</w:t>
        </w:r>
        <w:r w:rsidR="007064BE" w:rsidRPr="00C364A4">
          <w:rPr>
            <w:rStyle w:val="Hyperlink"/>
            <w:noProof/>
            <w:rtl/>
            <w:lang w:eastAsia="he-IL"/>
          </w:rPr>
          <w:t xml:space="preserve"> </w:t>
        </w:r>
        <w:r w:rsidR="007064BE" w:rsidRPr="00C364A4">
          <w:rPr>
            <w:rStyle w:val="Hyperlink"/>
            <w:rFonts w:hint="eastAsia"/>
            <w:noProof/>
            <w:rtl/>
            <w:lang w:eastAsia="he-IL"/>
          </w:rPr>
          <w:t>שעות</w:t>
        </w:r>
        <w:r w:rsidR="007064BE" w:rsidRPr="00C364A4">
          <w:rPr>
            <w:rStyle w:val="Hyperlink"/>
            <w:noProof/>
            <w:rtl/>
            <w:lang w:eastAsia="he-IL"/>
          </w:rPr>
          <w:t xml:space="preserve"> </w:t>
        </w:r>
        <w:r w:rsidR="007064BE" w:rsidRPr="00C364A4">
          <w:rPr>
            <w:rStyle w:val="Hyperlink"/>
            <w:rFonts w:hint="eastAsia"/>
            <w:noProof/>
            <w:rtl/>
            <w:lang w:eastAsia="he-IL"/>
          </w:rPr>
          <w:t>עבודה</w:t>
        </w:r>
        <w:r w:rsidR="007064BE" w:rsidRPr="00C364A4">
          <w:rPr>
            <w:rStyle w:val="Hyperlink"/>
            <w:noProof/>
            <w:rtl/>
            <w:lang w:eastAsia="he-IL"/>
          </w:rPr>
          <w:t xml:space="preserve"> </w:t>
        </w:r>
        <w:r w:rsidR="007064BE" w:rsidRPr="00C364A4">
          <w:rPr>
            <w:rStyle w:val="Hyperlink"/>
            <w:rFonts w:hint="eastAsia"/>
            <w:noProof/>
            <w:rtl/>
            <w:lang w:eastAsia="he-IL"/>
          </w:rPr>
          <w:t>ומנוחה</w:t>
        </w:r>
        <w:r w:rsidR="007064BE" w:rsidRPr="00C364A4">
          <w:rPr>
            <w:rStyle w:val="Hyperlink"/>
            <w:noProof/>
            <w:rtl/>
            <w:lang w:eastAsia="he-IL"/>
          </w:rPr>
          <w:t xml:space="preserve"> (</w:t>
        </w:r>
        <w:r w:rsidR="007064BE" w:rsidRPr="00C364A4">
          <w:rPr>
            <w:rStyle w:val="Hyperlink"/>
            <w:rFonts w:hint="eastAsia"/>
            <w:noProof/>
            <w:rtl/>
            <w:lang w:eastAsia="he-IL"/>
          </w:rPr>
          <w:t>תיקון</w:t>
        </w:r>
        <w:r w:rsidR="007064BE" w:rsidRPr="00C364A4">
          <w:rPr>
            <w:rStyle w:val="Hyperlink"/>
            <w:noProof/>
            <w:rtl/>
            <w:lang w:eastAsia="he-IL"/>
          </w:rPr>
          <w:t xml:space="preserve"> – </w:t>
        </w:r>
        <w:r w:rsidR="007064BE" w:rsidRPr="00C364A4">
          <w:rPr>
            <w:rStyle w:val="Hyperlink"/>
            <w:rFonts w:hint="eastAsia"/>
            <w:noProof/>
            <w:rtl/>
            <w:lang w:eastAsia="he-IL"/>
          </w:rPr>
          <w:t>תדירות</w:t>
        </w:r>
        <w:r w:rsidR="007064BE" w:rsidRPr="00C364A4">
          <w:rPr>
            <w:rStyle w:val="Hyperlink"/>
            <w:noProof/>
            <w:rtl/>
            <w:lang w:eastAsia="he-IL"/>
          </w:rPr>
          <w:t xml:space="preserve"> </w:t>
        </w:r>
        <w:r w:rsidR="007064BE" w:rsidRPr="00C364A4">
          <w:rPr>
            <w:rStyle w:val="Hyperlink"/>
            <w:rFonts w:hint="eastAsia"/>
            <w:noProof/>
            <w:rtl/>
            <w:lang w:eastAsia="he-IL"/>
          </w:rPr>
          <w:t>עבודת</w:t>
        </w:r>
        <w:r w:rsidR="007064BE" w:rsidRPr="00C364A4">
          <w:rPr>
            <w:rStyle w:val="Hyperlink"/>
            <w:noProof/>
            <w:rtl/>
            <w:lang w:eastAsia="he-IL"/>
          </w:rPr>
          <w:t xml:space="preserve"> </w:t>
        </w:r>
        <w:r w:rsidR="007064BE" w:rsidRPr="00C364A4">
          <w:rPr>
            <w:rStyle w:val="Hyperlink"/>
            <w:rFonts w:hint="eastAsia"/>
            <w:noProof/>
            <w:rtl/>
            <w:lang w:eastAsia="he-IL"/>
          </w:rPr>
          <w:t>לילה</w:t>
        </w:r>
        <w:r w:rsidR="007064BE" w:rsidRPr="00C364A4">
          <w:rPr>
            <w:rStyle w:val="Hyperlink"/>
            <w:noProof/>
            <w:rtl/>
            <w:lang w:eastAsia="he-IL"/>
          </w:rPr>
          <w:t xml:space="preserve">), </w:t>
        </w:r>
        <w:r w:rsidR="007064BE" w:rsidRPr="00C364A4">
          <w:rPr>
            <w:rStyle w:val="Hyperlink"/>
            <w:rFonts w:hint="eastAsia"/>
            <w:noProof/>
            <w:rtl/>
            <w:lang w:eastAsia="he-IL"/>
          </w:rPr>
          <w:t>התשע</w:t>
        </w:r>
        <w:r w:rsidR="007064BE" w:rsidRPr="00C364A4">
          <w:rPr>
            <w:rStyle w:val="Hyperlink"/>
            <w:noProof/>
            <w:rtl/>
            <w:lang w:eastAsia="he-IL"/>
          </w:rPr>
          <w:t>"</w:t>
        </w:r>
        <w:r w:rsidR="007064BE" w:rsidRPr="00C364A4">
          <w:rPr>
            <w:rStyle w:val="Hyperlink"/>
            <w:rFonts w:hint="eastAsia"/>
            <w:noProof/>
            <w:rtl/>
            <w:lang w:eastAsia="he-IL"/>
          </w:rPr>
          <w:t>ז</w:t>
        </w:r>
        <w:r w:rsidR="007064BE" w:rsidRPr="00C364A4">
          <w:rPr>
            <w:rStyle w:val="Hyperlink"/>
            <w:noProof/>
            <w:rtl/>
            <w:lang w:eastAsia="he-IL"/>
          </w:rPr>
          <w:t>–2016</w:t>
        </w:r>
        <w:r w:rsidR="007064BE">
          <w:rPr>
            <w:noProof/>
            <w:webHidden/>
          </w:rPr>
          <w:tab/>
        </w:r>
        <w:r w:rsidR="007064BE">
          <w:rPr>
            <w:rStyle w:val="Hyperlink"/>
            <w:noProof/>
            <w:rtl/>
          </w:rPr>
          <w:fldChar w:fldCharType="begin"/>
        </w:r>
        <w:r w:rsidR="007064BE">
          <w:rPr>
            <w:noProof/>
            <w:webHidden/>
          </w:rPr>
          <w:instrText xml:space="preserve"> PAGEREF _Toc494026008 \h </w:instrText>
        </w:r>
        <w:r w:rsidR="007064BE">
          <w:rPr>
            <w:rStyle w:val="Hyperlink"/>
            <w:noProof/>
            <w:rtl/>
          </w:rPr>
        </w:r>
        <w:r w:rsidR="007064BE">
          <w:rPr>
            <w:rStyle w:val="Hyperlink"/>
            <w:noProof/>
            <w:rtl/>
          </w:rPr>
          <w:fldChar w:fldCharType="separate"/>
        </w:r>
        <w:r w:rsidR="001E5B66">
          <w:rPr>
            <w:noProof/>
            <w:webHidden/>
            <w:rtl/>
          </w:rPr>
          <w:t>175</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09" w:history="1">
        <w:r w:rsidR="007064BE" w:rsidRPr="00C364A4">
          <w:rPr>
            <w:rStyle w:val="Hyperlink"/>
            <w:rFonts w:hint="eastAsia"/>
            <w:noProof/>
            <w:rtl/>
          </w:rPr>
          <w:t>עודד</w:t>
        </w:r>
        <w:r w:rsidR="007064BE" w:rsidRPr="00C364A4">
          <w:rPr>
            <w:rStyle w:val="Hyperlink"/>
            <w:noProof/>
            <w:rtl/>
          </w:rPr>
          <w:t xml:space="preserve"> </w:t>
        </w:r>
        <w:r w:rsidR="007064BE" w:rsidRPr="00C364A4">
          <w:rPr>
            <w:rStyle w:val="Hyperlink"/>
            <w:rFonts w:hint="eastAsia"/>
            <w:noProof/>
            <w:rtl/>
          </w:rPr>
          <w:t>פורר</w:t>
        </w:r>
        <w:r w:rsidR="007064BE" w:rsidRPr="00C364A4">
          <w:rPr>
            <w:rStyle w:val="Hyperlink"/>
            <w:noProof/>
            <w:rtl/>
          </w:rPr>
          <w:t xml:space="preserve"> (</w:t>
        </w:r>
        <w:r w:rsidR="007064BE" w:rsidRPr="00C364A4">
          <w:rPr>
            <w:rStyle w:val="Hyperlink"/>
            <w:rFonts w:hint="eastAsia"/>
            <w:noProof/>
            <w:rtl/>
          </w:rPr>
          <w:t>ישראל</w:t>
        </w:r>
        <w:r w:rsidR="007064BE" w:rsidRPr="00C364A4">
          <w:rPr>
            <w:rStyle w:val="Hyperlink"/>
            <w:noProof/>
            <w:rtl/>
          </w:rPr>
          <w:t xml:space="preserve"> </w:t>
        </w:r>
        <w:r w:rsidR="007064BE" w:rsidRPr="00C364A4">
          <w:rPr>
            <w:rStyle w:val="Hyperlink"/>
            <w:rFonts w:hint="eastAsia"/>
            <w:noProof/>
            <w:rtl/>
          </w:rPr>
          <w:t>ביתנו</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_Toc494026009 \h </w:instrText>
        </w:r>
        <w:r w:rsidR="007064BE">
          <w:rPr>
            <w:rStyle w:val="Hyperlink"/>
            <w:noProof/>
            <w:rtl/>
          </w:rPr>
        </w:r>
        <w:r w:rsidR="007064BE">
          <w:rPr>
            <w:rStyle w:val="Hyperlink"/>
            <w:noProof/>
            <w:rtl/>
          </w:rPr>
          <w:fldChar w:fldCharType="separate"/>
        </w:r>
        <w:r w:rsidR="001E5B66">
          <w:rPr>
            <w:noProof/>
            <w:webHidden/>
            <w:rtl/>
          </w:rPr>
          <w:t>175</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10" w:history="1">
        <w:r w:rsidR="007064BE" w:rsidRPr="00C364A4">
          <w:rPr>
            <w:rStyle w:val="Hyperlink"/>
            <w:rFonts w:hint="eastAsia"/>
            <w:noProof/>
            <w:rtl/>
          </w:rPr>
          <w:t>אורלי</w:t>
        </w:r>
        <w:r w:rsidR="007064BE" w:rsidRPr="00C364A4">
          <w:rPr>
            <w:rStyle w:val="Hyperlink"/>
            <w:noProof/>
            <w:rtl/>
          </w:rPr>
          <w:t xml:space="preserve"> </w:t>
        </w:r>
        <w:r w:rsidR="007064BE" w:rsidRPr="00C364A4">
          <w:rPr>
            <w:rStyle w:val="Hyperlink"/>
            <w:rFonts w:hint="eastAsia"/>
            <w:noProof/>
            <w:rtl/>
          </w:rPr>
          <w:t>לוי</w:t>
        </w:r>
        <w:r w:rsidR="007064BE" w:rsidRPr="00C364A4">
          <w:rPr>
            <w:rStyle w:val="Hyperlink"/>
            <w:noProof/>
            <w:rtl/>
          </w:rPr>
          <w:t xml:space="preserve"> </w:t>
        </w:r>
        <w:r w:rsidR="007064BE" w:rsidRPr="00C364A4">
          <w:rPr>
            <w:rStyle w:val="Hyperlink"/>
            <w:rFonts w:hint="eastAsia"/>
            <w:noProof/>
            <w:rtl/>
          </w:rPr>
          <w:t>אבקסיס</w:t>
        </w:r>
        <w:r w:rsidR="007064BE" w:rsidRPr="00C364A4">
          <w:rPr>
            <w:rStyle w:val="Hyperlink"/>
            <w:noProof/>
            <w:rtl/>
          </w:rPr>
          <w:t xml:space="preserve"> (</w:t>
        </w:r>
        <w:r w:rsidR="007064BE" w:rsidRPr="00C364A4">
          <w:rPr>
            <w:rStyle w:val="Hyperlink"/>
            <w:rFonts w:hint="eastAsia"/>
            <w:noProof/>
            <w:rtl/>
          </w:rPr>
          <w:t>ישראל</w:t>
        </w:r>
        <w:r w:rsidR="007064BE" w:rsidRPr="00C364A4">
          <w:rPr>
            <w:rStyle w:val="Hyperlink"/>
            <w:noProof/>
            <w:rtl/>
          </w:rPr>
          <w:t xml:space="preserve"> </w:t>
        </w:r>
        <w:r w:rsidR="007064BE" w:rsidRPr="00C364A4">
          <w:rPr>
            <w:rStyle w:val="Hyperlink"/>
            <w:rFonts w:hint="eastAsia"/>
            <w:noProof/>
            <w:rtl/>
          </w:rPr>
          <w:t>ביתנו</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_Toc494026010 \h </w:instrText>
        </w:r>
        <w:r w:rsidR="007064BE">
          <w:rPr>
            <w:rStyle w:val="Hyperlink"/>
            <w:noProof/>
            <w:rtl/>
          </w:rPr>
        </w:r>
        <w:r w:rsidR="007064BE">
          <w:rPr>
            <w:rStyle w:val="Hyperlink"/>
            <w:noProof/>
            <w:rtl/>
          </w:rPr>
          <w:fldChar w:fldCharType="separate"/>
        </w:r>
        <w:r w:rsidR="001E5B66">
          <w:rPr>
            <w:noProof/>
            <w:webHidden/>
            <w:rtl/>
          </w:rPr>
          <w:t>176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11" w:history="1">
        <w:r w:rsidR="007064BE" w:rsidRPr="00C364A4">
          <w:rPr>
            <w:rStyle w:val="Hyperlink"/>
            <w:rFonts w:hint="eastAsia"/>
            <w:noProof/>
            <w:rtl/>
          </w:rPr>
          <w:t>עבדאללה</w:t>
        </w:r>
        <w:r w:rsidR="007064BE" w:rsidRPr="00C364A4">
          <w:rPr>
            <w:rStyle w:val="Hyperlink"/>
            <w:noProof/>
            <w:rtl/>
          </w:rPr>
          <w:t xml:space="preserve"> </w:t>
        </w:r>
        <w:r w:rsidR="007064BE" w:rsidRPr="00C364A4">
          <w:rPr>
            <w:rStyle w:val="Hyperlink"/>
            <w:rFonts w:hint="eastAsia"/>
            <w:noProof/>
            <w:rtl/>
          </w:rPr>
          <w:t>אבו</w:t>
        </w:r>
        <w:r w:rsidR="007064BE" w:rsidRPr="00C364A4">
          <w:rPr>
            <w:rStyle w:val="Hyperlink"/>
            <w:noProof/>
            <w:rtl/>
          </w:rPr>
          <w:t xml:space="preserve"> </w:t>
        </w:r>
        <w:r w:rsidR="007064BE" w:rsidRPr="00C364A4">
          <w:rPr>
            <w:rStyle w:val="Hyperlink"/>
            <w:rFonts w:hint="eastAsia"/>
            <w:noProof/>
            <w:rtl/>
          </w:rPr>
          <w:t>מערוף</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_Toc494026011 \h </w:instrText>
        </w:r>
        <w:r w:rsidR="007064BE">
          <w:rPr>
            <w:rStyle w:val="Hyperlink"/>
            <w:noProof/>
            <w:rtl/>
          </w:rPr>
        </w:r>
        <w:r w:rsidR="007064BE">
          <w:rPr>
            <w:rStyle w:val="Hyperlink"/>
            <w:noProof/>
            <w:rtl/>
          </w:rPr>
          <w:fldChar w:fldCharType="separate"/>
        </w:r>
        <w:r w:rsidR="001E5B66">
          <w:rPr>
            <w:noProof/>
            <w:webHidden/>
            <w:rtl/>
          </w:rPr>
          <w:t>183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12" w:history="1">
        <w:r w:rsidR="007064BE" w:rsidRPr="00C364A4">
          <w:rPr>
            <w:rStyle w:val="Hyperlink"/>
            <w:rFonts w:hint="eastAsia"/>
            <w:noProof/>
            <w:rtl/>
          </w:rPr>
          <w:t>הצעה</w:t>
        </w:r>
        <w:r w:rsidR="007064BE" w:rsidRPr="00C364A4">
          <w:rPr>
            <w:rStyle w:val="Hyperlink"/>
            <w:noProof/>
            <w:rtl/>
          </w:rPr>
          <w:t xml:space="preserve"> </w:t>
        </w:r>
        <w:r w:rsidR="007064BE" w:rsidRPr="00C364A4">
          <w:rPr>
            <w:rStyle w:val="Hyperlink"/>
            <w:rFonts w:hint="eastAsia"/>
            <w:noProof/>
            <w:rtl/>
          </w:rPr>
          <w:t>לסדר</w:t>
        </w:r>
        <w:r w:rsidR="007064BE" w:rsidRPr="00C364A4">
          <w:rPr>
            <w:rStyle w:val="Hyperlink"/>
            <w:noProof/>
            <w:rtl/>
          </w:rPr>
          <w:t>-</w:t>
        </w:r>
        <w:r w:rsidR="007064BE" w:rsidRPr="00C364A4">
          <w:rPr>
            <w:rStyle w:val="Hyperlink"/>
            <w:rFonts w:hint="eastAsia"/>
            <w:noProof/>
            <w:rtl/>
          </w:rPr>
          <w:t>היום</w:t>
        </w:r>
        <w:r w:rsidR="007064BE" w:rsidRPr="00C364A4">
          <w:rPr>
            <w:rStyle w:val="Hyperlink"/>
            <w:noProof/>
            <w:rtl/>
          </w:rPr>
          <w:t xml:space="preserve"> </w:t>
        </w:r>
        <w:r w:rsidR="007064BE">
          <w:rPr>
            <w:noProof/>
            <w:webHidden/>
          </w:rPr>
          <w:tab/>
        </w:r>
        <w:r w:rsidR="007064BE">
          <w:rPr>
            <w:rStyle w:val="Hyperlink"/>
            <w:noProof/>
            <w:rtl/>
          </w:rPr>
          <w:fldChar w:fldCharType="begin"/>
        </w:r>
        <w:r w:rsidR="007064BE">
          <w:rPr>
            <w:noProof/>
            <w:webHidden/>
          </w:rPr>
          <w:instrText xml:space="preserve"> PAGEREF _Toc494026012 \h </w:instrText>
        </w:r>
        <w:r w:rsidR="007064BE">
          <w:rPr>
            <w:rStyle w:val="Hyperlink"/>
            <w:noProof/>
            <w:rtl/>
          </w:rPr>
        </w:r>
        <w:r w:rsidR="007064BE">
          <w:rPr>
            <w:rStyle w:val="Hyperlink"/>
            <w:noProof/>
            <w:rtl/>
          </w:rPr>
          <w:fldChar w:fldCharType="separate"/>
        </w:r>
        <w:r w:rsidR="001E5B66">
          <w:rPr>
            <w:noProof/>
            <w:webHidden/>
            <w:rtl/>
          </w:rPr>
          <w:t>190</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13" w:history="1">
        <w:r w:rsidR="007064BE" w:rsidRPr="00C364A4">
          <w:rPr>
            <w:rStyle w:val="Hyperlink"/>
            <w:rFonts w:hint="eastAsia"/>
            <w:noProof/>
            <w:rtl/>
          </w:rPr>
          <w:t>הצורך</w:t>
        </w:r>
        <w:r w:rsidR="007064BE" w:rsidRPr="00C364A4">
          <w:rPr>
            <w:rStyle w:val="Hyperlink"/>
            <w:noProof/>
            <w:rtl/>
          </w:rPr>
          <w:t xml:space="preserve"> </w:t>
        </w:r>
        <w:r w:rsidR="007064BE" w:rsidRPr="00C364A4">
          <w:rPr>
            <w:rStyle w:val="Hyperlink"/>
            <w:rFonts w:hint="eastAsia"/>
            <w:noProof/>
            <w:rtl/>
          </w:rPr>
          <w:t>בהקמת</w:t>
        </w:r>
        <w:r w:rsidR="007064BE" w:rsidRPr="00C364A4">
          <w:rPr>
            <w:rStyle w:val="Hyperlink"/>
            <w:noProof/>
            <w:rtl/>
          </w:rPr>
          <w:t xml:space="preserve"> </w:t>
        </w:r>
        <w:r w:rsidR="007064BE" w:rsidRPr="00C364A4">
          <w:rPr>
            <w:rStyle w:val="Hyperlink"/>
            <w:rFonts w:hint="eastAsia"/>
            <w:noProof/>
            <w:rtl/>
          </w:rPr>
          <w:t>ועדת</w:t>
        </w:r>
        <w:r w:rsidR="007064BE" w:rsidRPr="00C364A4">
          <w:rPr>
            <w:rStyle w:val="Hyperlink"/>
            <w:noProof/>
            <w:rtl/>
          </w:rPr>
          <w:t xml:space="preserve"> </w:t>
        </w:r>
        <w:r w:rsidR="007064BE" w:rsidRPr="00C364A4">
          <w:rPr>
            <w:rStyle w:val="Hyperlink"/>
            <w:rFonts w:hint="eastAsia"/>
            <w:noProof/>
            <w:rtl/>
          </w:rPr>
          <w:t>חקירה</w:t>
        </w:r>
        <w:r w:rsidR="007064BE" w:rsidRPr="00C364A4">
          <w:rPr>
            <w:rStyle w:val="Hyperlink"/>
            <w:noProof/>
            <w:rtl/>
          </w:rPr>
          <w:t xml:space="preserve"> </w:t>
        </w:r>
        <w:r w:rsidR="007064BE" w:rsidRPr="00C364A4">
          <w:rPr>
            <w:rStyle w:val="Hyperlink"/>
            <w:rFonts w:hint="eastAsia"/>
            <w:noProof/>
            <w:rtl/>
          </w:rPr>
          <w:t>פרלמנטרית</w:t>
        </w:r>
        <w:r w:rsidR="007064BE" w:rsidRPr="00C364A4">
          <w:rPr>
            <w:rStyle w:val="Hyperlink"/>
            <w:noProof/>
            <w:rtl/>
          </w:rPr>
          <w:t xml:space="preserve"> </w:t>
        </w:r>
        <w:r w:rsidR="007064BE" w:rsidRPr="00C364A4">
          <w:rPr>
            <w:rStyle w:val="Hyperlink"/>
            <w:rFonts w:hint="eastAsia"/>
            <w:noProof/>
            <w:rtl/>
          </w:rPr>
          <w:t>בנושא</w:t>
        </w:r>
        <w:r w:rsidR="007064BE" w:rsidRPr="00C364A4">
          <w:rPr>
            <w:rStyle w:val="Hyperlink"/>
            <w:noProof/>
            <w:rtl/>
          </w:rPr>
          <w:t xml:space="preserve"> </w:t>
        </w:r>
        <w:r w:rsidR="007064BE" w:rsidRPr="00C364A4">
          <w:rPr>
            <w:rStyle w:val="Hyperlink"/>
            <w:rFonts w:hint="eastAsia"/>
            <w:noProof/>
            <w:rtl/>
          </w:rPr>
          <w:t>השרפות</w:t>
        </w:r>
        <w:r w:rsidR="007064BE" w:rsidRPr="00C364A4">
          <w:rPr>
            <w:rStyle w:val="Hyperlink"/>
            <w:noProof/>
            <w:rtl/>
          </w:rPr>
          <w:t xml:space="preserve"> </w:t>
        </w:r>
        <w:r w:rsidR="007064BE" w:rsidRPr="00C364A4">
          <w:rPr>
            <w:rStyle w:val="Hyperlink"/>
            <w:rFonts w:hint="eastAsia"/>
            <w:noProof/>
            <w:rtl/>
          </w:rPr>
          <w:t>והאשמות</w:t>
        </w:r>
        <w:r w:rsidR="007064BE" w:rsidRPr="00C364A4">
          <w:rPr>
            <w:rStyle w:val="Hyperlink"/>
            <w:noProof/>
            <w:rtl/>
          </w:rPr>
          <w:t xml:space="preserve"> </w:t>
        </w:r>
        <w:r w:rsidR="007064BE" w:rsidRPr="00C364A4">
          <w:rPr>
            <w:rStyle w:val="Hyperlink"/>
            <w:rFonts w:hint="eastAsia"/>
            <w:noProof/>
            <w:rtl/>
          </w:rPr>
          <w:t>השווא</w:t>
        </w:r>
        <w:r w:rsidR="007064BE" w:rsidRPr="00C364A4">
          <w:rPr>
            <w:rStyle w:val="Hyperlink"/>
            <w:noProof/>
            <w:rtl/>
          </w:rPr>
          <w:t xml:space="preserve"> </w:t>
        </w:r>
        <w:r w:rsidR="007064BE" w:rsidRPr="00C364A4">
          <w:rPr>
            <w:rStyle w:val="Hyperlink"/>
            <w:rFonts w:hint="eastAsia"/>
            <w:noProof/>
            <w:rtl/>
          </w:rPr>
          <w:t>שהוטחו</w:t>
        </w:r>
        <w:r w:rsidR="007064BE" w:rsidRPr="00C364A4">
          <w:rPr>
            <w:rStyle w:val="Hyperlink"/>
            <w:noProof/>
            <w:rtl/>
          </w:rPr>
          <w:t xml:space="preserve"> </w:t>
        </w:r>
        <w:r w:rsidR="007064BE" w:rsidRPr="00C364A4">
          <w:rPr>
            <w:rStyle w:val="Hyperlink"/>
            <w:rFonts w:hint="eastAsia"/>
            <w:noProof/>
            <w:rtl/>
          </w:rPr>
          <w:t>כנגד</w:t>
        </w:r>
        <w:r w:rsidR="007064BE" w:rsidRPr="00C364A4">
          <w:rPr>
            <w:rStyle w:val="Hyperlink"/>
            <w:noProof/>
            <w:rtl/>
          </w:rPr>
          <w:t xml:space="preserve"> </w:t>
        </w:r>
        <w:r w:rsidR="007064BE" w:rsidRPr="00C364A4">
          <w:rPr>
            <w:rStyle w:val="Hyperlink"/>
            <w:rFonts w:hint="eastAsia"/>
            <w:noProof/>
            <w:rtl/>
          </w:rPr>
          <w:t>הציבור</w:t>
        </w:r>
        <w:r w:rsidR="007064BE" w:rsidRPr="00C364A4">
          <w:rPr>
            <w:rStyle w:val="Hyperlink"/>
            <w:noProof/>
            <w:rtl/>
          </w:rPr>
          <w:t xml:space="preserve"> </w:t>
        </w:r>
        <w:r w:rsidR="007064BE" w:rsidRPr="00C364A4">
          <w:rPr>
            <w:rStyle w:val="Hyperlink"/>
            <w:rFonts w:hint="eastAsia"/>
            <w:noProof/>
            <w:rtl/>
          </w:rPr>
          <w:t>הערבי</w:t>
        </w:r>
        <w:r w:rsidR="007064BE">
          <w:rPr>
            <w:noProof/>
            <w:webHidden/>
          </w:rPr>
          <w:tab/>
        </w:r>
        <w:r w:rsidR="007064BE">
          <w:rPr>
            <w:rStyle w:val="Hyperlink"/>
            <w:noProof/>
            <w:rtl/>
          </w:rPr>
          <w:fldChar w:fldCharType="begin"/>
        </w:r>
        <w:r w:rsidR="007064BE">
          <w:rPr>
            <w:noProof/>
            <w:webHidden/>
          </w:rPr>
          <w:instrText xml:space="preserve"> PAGEREF _Toc494026013 \h </w:instrText>
        </w:r>
        <w:r w:rsidR="007064BE">
          <w:rPr>
            <w:rStyle w:val="Hyperlink"/>
            <w:noProof/>
            <w:rtl/>
          </w:rPr>
        </w:r>
        <w:r w:rsidR="007064BE">
          <w:rPr>
            <w:rStyle w:val="Hyperlink"/>
            <w:noProof/>
            <w:rtl/>
          </w:rPr>
          <w:fldChar w:fldCharType="separate"/>
        </w:r>
        <w:r w:rsidR="001E5B66">
          <w:rPr>
            <w:noProof/>
            <w:webHidden/>
            <w:rtl/>
          </w:rPr>
          <w:t>190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14" w:history="1">
        <w:r w:rsidR="007064BE" w:rsidRPr="00C364A4">
          <w:rPr>
            <w:rStyle w:val="Hyperlink"/>
            <w:rFonts w:hint="eastAsia"/>
            <w:noProof/>
            <w:rtl/>
          </w:rPr>
          <w:t>יוסף</w:t>
        </w:r>
        <w:r w:rsidR="007064BE" w:rsidRPr="00C364A4">
          <w:rPr>
            <w:rStyle w:val="Hyperlink"/>
            <w:noProof/>
            <w:rtl/>
          </w:rPr>
          <w:t xml:space="preserve"> </w:t>
        </w:r>
        <w:r w:rsidR="007064BE" w:rsidRPr="00C364A4">
          <w:rPr>
            <w:rStyle w:val="Hyperlink"/>
            <w:rFonts w:hint="eastAsia"/>
            <w:noProof/>
            <w:rtl/>
          </w:rPr>
          <w:t>ג</w:t>
        </w:r>
        <w:r w:rsidR="007064BE" w:rsidRPr="00C364A4">
          <w:rPr>
            <w:rStyle w:val="Hyperlink"/>
            <w:noProof/>
            <w:rtl/>
          </w:rPr>
          <w:t>'</w:t>
        </w:r>
        <w:r w:rsidR="007064BE" w:rsidRPr="00C364A4">
          <w:rPr>
            <w:rStyle w:val="Hyperlink"/>
            <w:rFonts w:hint="eastAsia"/>
            <w:noProof/>
            <w:rtl/>
          </w:rPr>
          <w:t>בארין</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_Toc494026014 \h </w:instrText>
        </w:r>
        <w:r w:rsidR="007064BE">
          <w:rPr>
            <w:rStyle w:val="Hyperlink"/>
            <w:noProof/>
            <w:rtl/>
          </w:rPr>
        </w:r>
        <w:r w:rsidR="007064BE">
          <w:rPr>
            <w:rStyle w:val="Hyperlink"/>
            <w:noProof/>
            <w:rtl/>
          </w:rPr>
          <w:fldChar w:fldCharType="separate"/>
        </w:r>
        <w:r w:rsidR="001E5B66">
          <w:rPr>
            <w:noProof/>
            <w:webHidden/>
            <w:rtl/>
          </w:rPr>
          <w:t>190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15" w:history="1">
        <w:r w:rsidR="007064BE" w:rsidRPr="00C364A4">
          <w:rPr>
            <w:rStyle w:val="Hyperlink"/>
            <w:rFonts w:hint="eastAsia"/>
            <w:noProof/>
            <w:rtl/>
          </w:rPr>
          <w:t>השר</w:t>
        </w:r>
        <w:r w:rsidR="007064BE" w:rsidRPr="00C364A4">
          <w:rPr>
            <w:rStyle w:val="Hyperlink"/>
            <w:noProof/>
            <w:rtl/>
          </w:rPr>
          <w:t xml:space="preserve"> </w:t>
        </w:r>
        <w:r w:rsidR="007064BE" w:rsidRPr="00C364A4">
          <w:rPr>
            <w:rStyle w:val="Hyperlink"/>
            <w:rFonts w:hint="eastAsia"/>
            <w:noProof/>
            <w:rtl/>
          </w:rPr>
          <w:t>לביטחון</w:t>
        </w:r>
        <w:r w:rsidR="007064BE" w:rsidRPr="00C364A4">
          <w:rPr>
            <w:rStyle w:val="Hyperlink"/>
            <w:noProof/>
            <w:rtl/>
          </w:rPr>
          <w:t xml:space="preserve"> </w:t>
        </w:r>
        <w:r w:rsidR="007064BE" w:rsidRPr="00C364A4">
          <w:rPr>
            <w:rStyle w:val="Hyperlink"/>
            <w:rFonts w:hint="eastAsia"/>
            <w:noProof/>
            <w:rtl/>
          </w:rPr>
          <w:t>הפנים</w:t>
        </w:r>
        <w:r w:rsidR="007064BE" w:rsidRPr="00C364A4">
          <w:rPr>
            <w:rStyle w:val="Hyperlink"/>
            <w:noProof/>
            <w:rtl/>
          </w:rPr>
          <w:t xml:space="preserve"> </w:t>
        </w:r>
        <w:r w:rsidR="007064BE" w:rsidRPr="00C364A4">
          <w:rPr>
            <w:rStyle w:val="Hyperlink"/>
            <w:rFonts w:hint="eastAsia"/>
            <w:noProof/>
            <w:rtl/>
          </w:rPr>
          <w:t>גלעד</w:t>
        </w:r>
        <w:r w:rsidR="007064BE" w:rsidRPr="00C364A4">
          <w:rPr>
            <w:rStyle w:val="Hyperlink"/>
            <w:noProof/>
            <w:rtl/>
          </w:rPr>
          <w:t xml:space="preserve"> </w:t>
        </w:r>
        <w:r w:rsidR="007064BE" w:rsidRPr="00C364A4">
          <w:rPr>
            <w:rStyle w:val="Hyperlink"/>
            <w:rFonts w:hint="eastAsia"/>
            <w:noProof/>
            <w:rtl/>
          </w:rPr>
          <w:t>ארדן</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_Toc494026015 \h </w:instrText>
        </w:r>
        <w:r w:rsidR="007064BE">
          <w:rPr>
            <w:rStyle w:val="Hyperlink"/>
            <w:noProof/>
            <w:rtl/>
          </w:rPr>
        </w:r>
        <w:r w:rsidR="007064BE">
          <w:rPr>
            <w:rStyle w:val="Hyperlink"/>
            <w:noProof/>
            <w:rtl/>
          </w:rPr>
          <w:fldChar w:fldCharType="separate"/>
        </w:r>
        <w:r w:rsidR="001E5B66">
          <w:rPr>
            <w:noProof/>
            <w:webHidden/>
            <w:rtl/>
          </w:rPr>
          <w:t>200</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16" w:history="1">
        <w:r w:rsidR="007064BE" w:rsidRPr="00C364A4">
          <w:rPr>
            <w:rStyle w:val="Hyperlink"/>
            <w:rFonts w:hint="eastAsia"/>
            <w:noProof/>
            <w:rtl/>
            <w:lang w:eastAsia="he-IL"/>
          </w:rPr>
          <w:t>הצעה</w:t>
        </w:r>
        <w:r w:rsidR="007064BE" w:rsidRPr="00C364A4">
          <w:rPr>
            <w:rStyle w:val="Hyperlink"/>
            <w:noProof/>
            <w:rtl/>
            <w:lang w:eastAsia="he-IL"/>
          </w:rPr>
          <w:t xml:space="preserve"> </w:t>
        </w:r>
        <w:r w:rsidR="007064BE" w:rsidRPr="00C364A4">
          <w:rPr>
            <w:rStyle w:val="Hyperlink"/>
            <w:rFonts w:hint="eastAsia"/>
            <w:noProof/>
            <w:rtl/>
            <w:lang w:eastAsia="he-IL"/>
          </w:rPr>
          <w:t>לסדר</w:t>
        </w:r>
        <w:r w:rsidR="007064BE" w:rsidRPr="00C364A4">
          <w:rPr>
            <w:rStyle w:val="Hyperlink"/>
            <w:noProof/>
            <w:rtl/>
            <w:lang w:eastAsia="he-IL"/>
          </w:rPr>
          <w:t>-</w:t>
        </w:r>
        <w:r w:rsidR="007064BE" w:rsidRPr="00C364A4">
          <w:rPr>
            <w:rStyle w:val="Hyperlink"/>
            <w:rFonts w:hint="eastAsia"/>
            <w:noProof/>
            <w:rtl/>
            <w:lang w:eastAsia="he-IL"/>
          </w:rPr>
          <w:t>היום</w:t>
        </w:r>
        <w:r w:rsidR="007064BE" w:rsidRPr="00C364A4">
          <w:rPr>
            <w:rStyle w:val="Hyperlink"/>
            <w:noProof/>
            <w:rtl/>
            <w:lang w:eastAsia="he-IL"/>
          </w:rPr>
          <w:t xml:space="preserve"> </w:t>
        </w:r>
        <w:r w:rsidR="007064BE">
          <w:rPr>
            <w:noProof/>
            <w:webHidden/>
          </w:rPr>
          <w:tab/>
        </w:r>
        <w:r w:rsidR="007064BE">
          <w:rPr>
            <w:rStyle w:val="Hyperlink"/>
            <w:noProof/>
            <w:rtl/>
          </w:rPr>
          <w:fldChar w:fldCharType="begin"/>
        </w:r>
        <w:r w:rsidR="007064BE">
          <w:rPr>
            <w:noProof/>
            <w:webHidden/>
          </w:rPr>
          <w:instrText xml:space="preserve"> PAGEREF _Toc494026016 \h </w:instrText>
        </w:r>
        <w:r w:rsidR="007064BE">
          <w:rPr>
            <w:rStyle w:val="Hyperlink"/>
            <w:noProof/>
            <w:rtl/>
          </w:rPr>
        </w:r>
        <w:r w:rsidR="007064BE">
          <w:rPr>
            <w:rStyle w:val="Hyperlink"/>
            <w:noProof/>
            <w:rtl/>
          </w:rPr>
          <w:fldChar w:fldCharType="separate"/>
        </w:r>
        <w:r w:rsidR="001E5B66">
          <w:rPr>
            <w:noProof/>
            <w:webHidden/>
            <w:rtl/>
          </w:rPr>
          <w:t>218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17" w:history="1">
        <w:r w:rsidR="007064BE" w:rsidRPr="00C364A4">
          <w:rPr>
            <w:rStyle w:val="Hyperlink"/>
            <w:rFonts w:hint="eastAsia"/>
            <w:noProof/>
            <w:rtl/>
            <w:lang w:eastAsia="he-IL"/>
          </w:rPr>
          <w:t>הצורך</w:t>
        </w:r>
        <w:r w:rsidR="007064BE" w:rsidRPr="00C364A4">
          <w:rPr>
            <w:rStyle w:val="Hyperlink"/>
            <w:noProof/>
            <w:rtl/>
            <w:lang w:eastAsia="he-IL"/>
          </w:rPr>
          <w:t xml:space="preserve"> </w:t>
        </w:r>
        <w:r w:rsidR="007064BE" w:rsidRPr="00C364A4">
          <w:rPr>
            <w:rStyle w:val="Hyperlink"/>
            <w:rFonts w:hint="eastAsia"/>
            <w:noProof/>
            <w:rtl/>
            <w:lang w:eastAsia="he-IL"/>
          </w:rPr>
          <w:t>בהקמת</w:t>
        </w:r>
        <w:r w:rsidR="007064BE" w:rsidRPr="00C364A4">
          <w:rPr>
            <w:rStyle w:val="Hyperlink"/>
            <w:noProof/>
            <w:rtl/>
            <w:lang w:eastAsia="he-IL"/>
          </w:rPr>
          <w:t xml:space="preserve"> </w:t>
        </w:r>
        <w:r w:rsidR="007064BE" w:rsidRPr="00C364A4">
          <w:rPr>
            <w:rStyle w:val="Hyperlink"/>
            <w:rFonts w:hint="eastAsia"/>
            <w:noProof/>
            <w:rtl/>
            <w:lang w:eastAsia="he-IL"/>
          </w:rPr>
          <w:t>ועדת</w:t>
        </w:r>
        <w:r w:rsidR="007064BE" w:rsidRPr="00C364A4">
          <w:rPr>
            <w:rStyle w:val="Hyperlink"/>
            <w:noProof/>
            <w:rtl/>
            <w:lang w:eastAsia="he-IL"/>
          </w:rPr>
          <w:t xml:space="preserve"> </w:t>
        </w:r>
        <w:r w:rsidR="007064BE" w:rsidRPr="00C364A4">
          <w:rPr>
            <w:rStyle w:val="Hyperlink"/>
            <w:rFonts w:hint="eastAsia"/>
            <w:noProof/>
            <w:rtl/>
            <w:lang w:eastAsia="he-IL"/>
          </w:rPr>
          <w:t>חקירה</w:t>
        </w:r>
        <w:r w:rsidR="007064BE" w:rsidRPr="00C364A4">
          <w:rPr>
            <w:rStyle w:val="Hyperlink"/>
            <w:noProof/>
            <w:rtl/>
            <w:lang w:eastAsia="he-IL"/>
          </w:rPr>
          <w:t xml:space="preserve"> </w:t>
        </w:r>
        <w:r w:rsidR="007064BE" w:rsidRPr="00C364A4">
          <w:rPr>
            <w:rStyle w:val="Hyperlink"/>
            <w:rFonts w:hint="eastAsia"/>
            <w:noProof/>
            <w:rtl/>
            <w:lang w:eastAsia="he-IL"/>
          </w:rPr>
          <w:t>פרלמנטרית</w:t>
        </w:r>
        <w:r w:rsidR="007064BE" w:rsidRPr="00C364A4">
          <w:rPr>
            <w:rStyle w:val="Hyperlink"/>
            <w:noProof/>
            <w:rtl/>
            <w:lang w:eastAsia="he-IL"/>
          </w:rPr>
          <w:t xml:space="preserve"> </w:t>
        </w:r>
        <w:r w:rsidR="007064BE" w:rsidRPr="00C364A4">
          <w:rPr>
            <w:rStyle w:val="Hyperlink"/>
            <w:rFonts w:hint="eastAsia"/>
            <w:noProof/>
            <w:rtl/>
            <w:lang w:eastAsia="he-IL"/>
          </w:rPr>
          <w:t>בנושא</w:t>
        </w:r>
        <w:r w:rsidR="007064BE" w:rsidRPr="00C364A4">
          <w:rPr>
            <w:rStyle w:val="Hyperlink"/>
            <w:noProof/>
            <w:rtl/>
            <w:lang w:eastAsia="he-IL"/>
          </w:rPr>
          <w:t xml:space="preserve"> </w:t>
        </w:r>
        <w:r w:rsidR="007064BE" w:rsidRPr="00C364A4">
          <w:rPr>
            <w:rStyle w:val="Hyperlink"/>
            <w:rFonts w:hint="eastAsia"/>
            <w:noProof/>
            <w:rtl/>
            <w:lang w:eastAsia="he-IL"/>
          </w:rPr>
          <w:t>יחס</w:t>
        </w:r>
        <w:r w:rsidR="007064BE" w:rsidRPr="00C364A4">
          <w:rPr>
            <w:rStyle w:val="Hyperlink"/>
            <w:noProof/>
            <w:rtl/>
            <w:lang w:eastAsia="he-IL"/>
          </w:rPr>
          <w:t xml:space="preserve"> </w:t>
        </w:r>
        <w:r w:rsidR="007064BE" w:rsidRPr="00C364A4">
          <w:rPr>
            <w:rStyle w:val="Hyperlink"/>
            <w:rFonts w:hint="eastAsia"/>
            <w:noProof/>
            <w:rtl/>
            <w:lang w:eastAsia="he-IL"/>
          </w:rPr>
          <w:t>הממשלה</w:t>
        </w:r>
        <w:r w:rsidR="007064BE" w:rsidRPr="00C364A4">
          <w:rPr>
            <w:rStyle w:val="Hyperlink"/>
            <w:noProof/>
            <w:rtl/>
            <w:lang w:eastAsia="he-IL"/>
          </w:rPr>
          <w:t xml:space="preserve"> </w:t>
        </w:r>
        <w:r w:rsidR="007064BE" w:rsidRPr="00C364A4">
          <w:rPr>
            <w:rStyle w:val="Hyperlink"/>
            <w:rFonts w:hint="eastAsia"/>
            <w:noProof/>
            <w:rtl/>
            <w:lang w:eastAsia="he-IL"/>
          </w:rPr>
          <w:t>לקשישים</w:t>
        </w:r>
        <w:r w:rsidR="007064BE">
          <w:rPr>
            <w:noProof/>
            <w:webHidden/>
          </w:rPr>
          <w:tab/>
        </w:r>
        <w:r w:rsidR="007064BE">
          <w:rPr>
            <w:rStyle w:val="Hyperlink"/>
            <w:noProof/>
            <w:rtl/>
          </w:rPr>
          <w:fldChar w:fldCharType="begin"/>
        </w:r>
        <w:r w:rsidR="007064BE">
          <w:rPr>
            <w:noProof/>
            <w:webHidden/>
          </w:rPr>
          <w:instrText xml:space="preserve"> PAGEREF _Toc494026017 \h </w:instrText>
        </w:r>
        <w:r w:rsidR="007064BE">
          <w:rPr>
            <w:rStyle w:val="Hyperlink"/>
            <w:noProof/>
            <w:rtl/>
          </w:rPr>
        </w:r>
        <w:r w:rsidR="007064BE">
          <w:rPr>
            <w:rStyle w:val="Hyperlink"/>
            <w:noProof/>
            <w:rtl/>
          </w:rPr>
          <w:fldChar w:fldCharType="separate"/>
        </w:r>
        <w:r w:rsidR="001E5B66">
          <w:rPr>
            <w:noProof/>
            <w:webHidden/>
            <w:rtl/>
          </w:rPr>
          <w:t>219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18" w:history="1">
        <w:r w:rsidR="007064BE" w:rsidRPr="00C364A4">
          <w:rPr>
            <w:rStyle w:val="Hyperlink"/>
            <w:rFonts w:hint="eastAsia"/>
            <w:noProof/>
            <w:rtl/>
          </w:rPr>
          <w:t>דב</w:t>
        </w:r>
        <w:r w:rsidR="007064BE" w:rsidRPr="00C364A4">
          <w:rPr>
            <w:rStyle w:val="Hyperlink"/>
            <w:noProof/>
            <w:rtl/>
          </w:rPr>
          <w:t xml:space="preserve"> </w:t>
        </w:r>
        <w:r w:rsidR="007064BE" w:rsidRPr="00C364A4">
          <w:rPr>
            <w:rStyle w:val="Hyperlink"/>
            <w:rFonts w:hint="eastAsia"/>
            <w:noProof/>
            <w:rtl/>
          </w:rPr>
          <w:t>חנין</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_Toc494026018 \h </w:instrText>
        </w:r>
        <w:r w:rsidR="007064BE">
          <w:rPr>
            <w:rStyle w:val="Hyperlink"/>
            <w:noProof/>
            <w:rtl/>
          </w:rPr>
        </w:r>
        <w:r w:rsidR="007064BE">
          <w:rPr>
            <w:rStyle w:val="Hyperlink"/>
            <w:noProof/>
            <w:rtl/>
          </w:rPr>
          <w:fldChar w:fldCharType="separate"/>
        </w:r>
        <w:r w:rsidR="001E5B66">
          <w:rPr>
            <w:noProof/>
            <w:webHidden/>
            <w:rtl/>
          </w:rPr>
          <w:t>219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19" w:history="1">
        <w:r w:rsidR="007064BE" w:rsidRPr="00C364A4">
          <w:rPr>
            <w:rStyle w:val="Hyperlink"/>
            <w:rFonts w:hint="eastAsia"/>
            <w:noProof/>
            <w:rtl/>
          </w:rPr>
          <w:t>סגן</w:t>
        </w:r>
        <w:r w:rsidR="007064BE" w:rsidRPr="00C364A4">
          <w:rPr>
            <w:rStyle w:val="Hyperlink"/>
            <w:noProof/>
            <w:rtl/>
          </w:rPr>
          <w:t xml:space="preserve"> </w:t>
        </w:r>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האוצר</w:t>
        </w:r>
        <w:r w:rsidR="007064BE" w:rsidRPr="00C364A4">
          <w:rPr>
            <w:rStyle w:val="Hyperlink"/>
            <w:noProof/>
            <w:rtl/>
          </w:rPr>
          <w:t xml:space="preserve"> </w:t>
        </w:r>
        <w:r w:rsidR="007064BE" w:rsidRPr="00C364A4">
          <w:rPr>
            <w:rStyle w:val="Hyperlink"/>
            <w:rFonts w:hint="eastAsia"/>
            <w:noProof/>
            <w:rtl/>
          </w:rPr>
          <w:t>יצחק</w:t>
        </w:r>
        <w:r w:rsidR="007064BE" w:rsidRPr="00C364A4">
          <w:rPr>
            <w:rStyle w:val="Hyperlink"/>
            <w:noProof/>
            <w:rtl/>
          </w:rPr>
          <w:t xml:space="preserve"> </w:t>
        </w:r>
        <w:r w:rsidR="007064BE" w:rsidRPr="00C364A4">
          <w:rPr>
            <w:rStyle w:val="Hyperlink"/>
            <w:rFonts w:hint="eastAsia"/>
            <w:noProof/>
            <w:rtl/>
          </w:rPr>
          <w:t>כהן</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_Toc494026019 \h </w:instrText>
        </w:r>
        <w:r w:rsidR="007064BE">
          <w:rPr>
            <w:rStyle w:val="Hyperlink"/>
            <w:noProof/>
            <w:rtl/>
          </w:rPr>
        </w:r>
        <w:r w:rsidR="007064BE">
          <w:rPr>
            <w:rStyle w:val="Hyperlink"/>
            <w:noProof/>
            <w:rtl/>
          </w:rPr>
          <w:fldChar w:fldCharType="separate"/>
        </w:r>
        <w:r w:rsidR="001E5B66">
          <w:rPr>
            <w:noProof/>
            <w:webHidden/>
            <w:rtl/>
          </w:rPr>
          <w:t>223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20" w:history="1">
        <w:r w:rsidR="007064BE" w:rsidRPr="00C364A4">
          <w:rPr>
            <w:rStyle w:val="Hyperlink"/>
            <w:rFonts w:hint="eastAsia"/>
            <w:noProof/>
            <w:rtl/>
          </w:rPr>
          <w:t>הצעות</w:t>
        </w:r>
        <w:r w:rsidR="007064BE" w:rsidRPr="00C364A4">
          <w:rPr>
            <w:rStyle w:val="Hyperlink"/>
            <w:noProof/>
            <w:rtl/>
          </w:rPr>
          <w:t xml:space="preserve"> </w:t>
        </w:r>
        <w:r w:rsidR="007064BE" w:rsidRPr="00C364A4">
          <w:rPr>
            <w:rStyle w:val="Hyperlink"/>
            <w:rFonts w:hint="eastAsia"/>
            <w:noProof/>
            <w:rtl/>
          </w:rPr>
          <w:t>לסדר</w:t>
        </w:r>
        <w:r w:rsidR="007064BE" w:rsidRPr="00C364A4">
          <w:rPr>
            <w:rStyle w:val="Hyperlink"/>
            <w:noProof/>
            <w:rtl/>
          </w:rPr>
          <w:t>-</w:t>
        </w:r>
        <w:r w:rsidR="007064BE" w:rsidRPr="00C364A4">
          <w:rPr>
            <w:rStyle w:val="Hyperlink"/>
            <w:rFonts w:hint="eastAsia"/>
            <w:noProof/>
            <w:rtl/>
          </w:rPr>
          <w:t>היום</w:t>
        </w:r>
        <w:r w:rsidR="007064BE" w:rsidRPr="00C364A4">
          <w:rPr>
            <w:rStyle w:val="Hyperlink"/>
            <w:noProof/>
            <w:rtl/>
          </w:rPr>
          <w:t xml:space="preserve"> </w:t>
        </w:r>
        <w:r w:rsidR="007064BE">
          <w:rPr>
            <w:noProof/>
            <w:webHidden/>
          </w:rPr>
          <w:tab/>
        </w:r>
        <w:r w:rsidR="007064BE">
          <w:rPr>
            <w:rStyle w:val="Hyperlink"/>
            <w:noProof/>
            <w:rtl/>
          </w:rPr>
          <w:fldChar w:fldCharType="begin"/>
        </w:r>
        <w:r w:rsidR="007064BE">
          <w:rPr>
            <w:noProof/>
            <w:webHidden/>
          </w:rPr>
          <w:instrText xml:space="preserve"> PAGEREF _Toc494026020 \h </w:instrText>
        </w:r>
        <w:r w:rsidR="007064BE">
          <w:rPr>
            <w:rStyle w:val="Hyperlink"/>
            <w:noProof/>
            <w:rtl/>
          </w:rPr>
        </w:r>
        <w:r w:rsidR="007064BE">
          <w:rPr>
            <w:rStyle w:val="Hyperlink"/>
            <w:noProof/>
            <w:rtl/>
          </w:rPr>
          <w:fldChar w:fldCharType="separate"/>
        </w:r>
        <w:r w:rsidR="001E5B66">
          <w:rPr>
            <w:noProof/>
            <w:webHidden/>
            <w:rtl/>
          </w:rPr>
          <w:t>235</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21" w:history="1">
        <w:r w:rsidR="007064BE" w:rsidRPr="00C364A4">
          <w:rPr>
            <w:rStyle w:val="Hyperlink"/>
            <w:rFonts w:hint="eastAsia"/>
            <w:noProof/>
            <w:rtl/>
          </w:rPr>
          <w:t>ההתעללות</w:t>
        </w:r>
        <w:r w:rsidR="007064BE" w:rsidRPr="00C364A4">
          <w:rPr>
            <w:rStyle w:val="Hyperlink"/>
            <w:noProof/>
            <w:rtl/>
          </w:rPr>
          <w:t xml:space="preserve"> </w:t>
        </w:r>
        <w:r w:rsidR="007064BE" w:rsidRPr="00C364A4">
          <w:rPr>
            <w:rStyle w:val="Hyperlink"/>
            <w:rFonts w:hint="eastAsia"/>
            <w:noProof/>
            <w:rtl/>
          </w:rPr>
          <w:t>המחרידה</w:t>
        </w:r>
        <w:r w:rsidR="007064BE" w:rsidRPr="00C364A4">
          <w:rPr>
            <w:rStyle w:val="Hyperlink"/>
            <w:noProof/>
            <w:rtl/>
          </w:rPr>
          <w:t xml:space="preserve"> </w:t>
        </w:r>
        <w:r w:rsidR="007064BE" w:rsidRPr="00C364A4">
          <w:rPr>
            <w:rStyle w:val="Hyperlink"/>
            <w:rFonts w:hint="eastAsia"/>
            <w:noProof/>
            <w:rtl/>
          </w:rPr>
          <w:t>בקשישים</w:t>
        </w:r>
        <w:r w:rsidR="007064BE" w:rsidRPr="00C364A4">
          <w:rPr>
            <w:rStyle w:val="Hyperlink"/>
            <w:noProof/>
            <w:rtl/>
          </w:rPr>
          <w:t xml:space="preserve"> </w:t>
        </w:r>
        <w:r w:rsidR="007064BE" w:rsidRPr="00C364A4">
          <w:rPr>
            <w:rStyle w:val="Hyperlink"/>
            <w:rFonts w:hint="eastAsia"/>
            <w:noProof/>
            <w:rtl/>
          </w:rPr>
          <w:t>בבתי</w:t>
        </w:r>
        <w:r w:rsidR="007064BE" w:rsidRPr="00C364A4">
          <w:rPr>
            <w:rStyle w:val="Hyperlink"/>
            <w:noProof/>
            <w:rtl/>
          </w:rPr>
          <w:t>-</w:t>
        </w:r>
        <w:r w:rsidR="007064BE" w:rsidRPr="00C364A4">
          <w:rPr>
            <w:rStyle w:val="Hyperlink"/>
            <w:rFonts w:hint="eastAsia"/>
            <w:noProof/>
            <w:rtl/>
          </w:rPr>
          <w:t>אבות</w:t>
        </w:r>
        <w:r w:rsidR="007064BE">
          <w:rPr>
            <w:noProof/>
            <w:webHidden/>
          </w:rPr>
          <w:tab/>
        </w:r>
        <w:r w:rsidR="007064BE">
          <w:rPr>
            <w:rStyle w:val="Hyperlink"/>
            <w:noProof/>
            <w:rtl/>
          </w:rPr>
          <w:fldChar w:fldCharType="begin"/>
        </w:r>
        <w:r w:rsidR="007064BE">
          <w:rPr>
            <w:noProof/>
            <w:webHidden/>
          </w:rPr>
          <w:instrText xml:space="preserve"> PAGEREF _Toc494026021 \h </w:instrText>
        </w:r>
        <w:r w:rsidR="007064BE">
          <w:rPr>
            <w:rStyle w:val="Hyperlink"/>
            <w:noProof/>
            <w:rtl/>
          </w:rPr>
        </w:r>
        <w:r w:rsidR="007064BE">
          <w:rPr>
            <w:rStyle w:val="Hyperlink"/>
            <w:noProof/>
            <w:rtl/>
          </w:rPr>
          <w:fldChar w:fldCharType="separate"/>
        </w:r>
        <w:r w:rsidR="001E5B66">
          <w:rPr>
            <w:noProof/>
            <w:webHidden/>
            <w:rtl/>
          </w:rPr>
          <w:t>235</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22" w:history="1">
        <w:r w:rsidR="007064BE" w:rsidRPr="00C364A4">
          <w:rPr>
            <w:rStyle w:val="Hyperlink"/>
            <w:rFonts w:hint="eastAsia"/>
            <w:noProof/>
            <w:rtl/>
          </w:rPr>
          <w:t>נחמן</w:t>
        </w:r>
        <w:r w:rsidR="007064BE" w:rsidRPr="00C364A4">
          <w:rPr>
            <w:rStyle w:val="Hyperlink"/>
            <w:noProof/>
            <w:rtl/>
          </w:rPr>
          <w:t xml:space="preserve"> </w:t>
        </w:r>
        <w:r w:rsidR="007064BE" w:rsidRPr="00C364A4">
          <w:rPr>
            <w:rStyle w:val="Hyperlink"/>
            <w:rFonts w:hint="eastAsia"/>
            <w:noProof/>
            <w:rtl/>
          </w:rPr>
          <w:t>שי</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_Toc494026022 \h </w:instrText>
        </w:r>
        <w:r w:rsidR="007064BE">
          <w:rPr>
            <w:rStyle w:val="Hyperlink"/>
            <w:noProof/>
            <w:rtl/>
          </w:rPr>
        </w:r>
        <w:r w:rsidR="007064BE">
          <w:rPr>
            <w:rStyle w:val="Hyperlink"/>
            <w:noProof/>
            <w:rtl/>
          </w:rPr>
          <w:fldChar w:fldCharType="separate"/>
        </w:r>
        <w:r w:rsidR="001E5B66">
          <w:rPr>
            <w:noProof/>
            <w:webHidden/>
            <w:rtl/>
          </w:rPr>
          <w:t>235</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23" w:history="1">
        <w:r w:rsidR="007064BE" w:rsidRPr="00C364A4">
          <w:rPr>
            <w:rStyle w:val="Hyperlink"/>
            <w:rFonts w:hint="eastAsia"/>
            <w:noProof/>
            <w:rtl/>
          </w:rPr>
          <w:t>מנחם</w:t>
        </w:r>
        <w:r w:rsidR="007064BE" w:rsidRPr="00C364A4">
          <w:rPr>
            <w:rStyle w:val="Hyperlink"/>
            <w:noProof/>
            <w:rtl/>
          </w:rPr>
          <w:t xml:space="preserve"> </w:t>
        </w:r>
        <w:r w:rsidR="007064BE" w:rsidRPr="00C364A4">
          <w:rPr>
            <w:rStyle w:val="Hyperlink"/>
            <w:rFonts w:hint="eastAsia"/>
            <w:noProof/>
            <w:rtl/>
          </w:rPr>
          <w:t>אליעזר</w:t>
        </w:r>
        <w:r w:rsidR="007064BE" w:rsidRPr="00C364A4">
          <w:rPr>
            <w:rStyle w:val="Hyperlink"/>
            <w:noProof/>
            <w:rtl/>
          </w:rPr>
          <w:t xml:space="preserve"> </w:t>
        </w:r>
        <w:r w:rsidR="007064BE" w:rsidRPr="00C364A4">
          <w:rPr>
            <w:rStyle w:val="Hyperlink"/>
            <w:rFonts w:hint="eastAsia"/>
            <w:noProof/>
            <w:rtl/>
          </w:rPr>
          <w:t>מוזס</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_Toc494026023 \h </w:instrText>
        </w:r>
        <w:r w:rsidR="007064BE">
          <w:rPr>
            <w:rStyle w:val="Hyperlink"/>
            <w:noProof/>
            <w:rtl/>
          </w:rPr>
        </w:r>
        <w:r w:rsidR="007064BE">
          <w:rPr>
            <w:rStyle w:val="Hyperlink"/>
            <w:noProof/>
            <w:rtl/>
          </w:rPr>
          <w:fldChar w:fldCharType="separate"/>
        </w:r>
        <w:r w:rsidR="001E5B66">
          <w:rPr>
            <w:noProof/>
            <w:webHidden/>
            <w:rtl/>
          </w:rPr>
          <w:t>236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24" w:history="1">
        <w:r w:rsidR="007064BE" w:rsidRPr="00C364A4">
          <w:rPr>
            <w:rStyle w:val="Hyperlink"/>
            <w:rFonts w:hint="eastAsia"/>
            <w:noProof/>
            <w:rtl/>
          </w:rPr>
          <w:t>טלי</w:t>
        </w:r>
        <w:r w:rsidR="007064BE" w:rsidRPr="00C364A4">
          <w:rPr>
            <w:rStyle w:val="Hyperlink"/>
            <w:noProof/>
            <w:rtl/>
          </w:rPr>
          <w:t xml:space="preserve"> </w:t>
        </w:r>
        <w:r w:rsidR="007064BE" w:rsidRPr="00C364A4">
          <w:rPr>
            <w:rStyle w:val="Hyperlink"/>
            <w:rFonts w:hint="eastAsia"/>
            <w:noProof/>
            <w:rtl/>
          </w:rPr>
          <w:t>פלוסקוב</w:t>
        </w:r>
        <w:r w:rsidR="007064BE" w:rsidRPr="00C364A4">
          <w:rPr>
            <w:rStyle w:val="Hyperlink"/>
            <w:noProof/>
            <w:rtl/>
          </w:rPr>
          <w:t xml:space="preserve"> (</w:t>
        </w:r>
        <w:r w:rsidR="007064BE" w:rsidRPr="00C364A4">
          <w:rPr>
            <w:rStyle w:val="Hyperlink"/>
            <w:rFonts w:hint="eastAsia"/>
            <w:noProof/>
            <w:rtl/>
          </w:rPr>
          <w:t>כולנו</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_Toc494026024 \h </w:instrText>
        </w:r>
        <w:r w:rsidR="007064BE">
          <w:rPr>
            <w:rStyle w:val="Hyperlink"/>
            <w:noProof/>
            <w:rtl/>
          </w:rPr>
        </w:r>
        <w:r w:rsidR="007064BE">
          <w:rPr>
            <w:rStyle w:val="Hyperlink"/>
            <w:noProof/>
            <w:rtl/>
          </w:rPr>
          <w:fldChar w:fldCharType="separate"/>
        </w:r>
        <w:r w:rsidR="001E5B66">
          <w:rPr>
            <w:noProof/>
            <w:webHidden/>
            <w:rtl/>
          </w:rPr>
          <w:t>237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25" w:history="1">
        <w:r w:rsidR="007064BE" w:rsidRPr="00C364A4">
          <w:rPr>
            <w:rStyle w:val="Hyperlink"/>
            <w:rFonts w:hint="eastAsia"/>
            <w:noProof/>
            <w:rtl/>
          </w:rPr>
          <w:t>מיכל</w:t>
        </w:r>
        <w:r w:rsidR="007064BE" w:rsidRPr="00C364A4">
          <w:rPr>
            <w:rStyle w:val="Hyperlink"/>
            <w:noProof/>
            <w:rtl/>
          </w:rPr>
          <w:t xml:space="preserve"> </w:t>
        </w:r>
        <w:r w:rsidR="007064BE" w:rsidRPr="00C364A4">
          <w:rPr>
            <w:rStyle w:val="Hyperlink"/>
            <w:rFonts w:hint="eastAsia"/>
            <w:noProof/>
            <w:rtl/>
          </w:rPr>
          <w:t>רוזין</w:t>
        </w:r>
        <w:r w:rsidR="007064BE" w:rsidRPr="00C364A4">
          <w:rPr>
            <w:rStyle w:val="Hyperlink"/>
            <w:noProof/>
            <w:rtl/>
          </w:rPr>
          <w:t xml:space="preserve"> (</w:t>
        </w:r>
        <w:r w:rsidR="007064BE" w:rsidRPr="00C364A4">
          <w:rPr>
            <w:rStyle w:val="Hyperlink"/>
            <w:rFonts w:hint="eastAsia"/>
            <w:noProof/>
            <w:rtl/>
          </w:rPr>
          <w:t>מרצ</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_Toc494026025 \h </w:instrText>
        </w:r>
        <w:r w:rsidR="007064BE">
          <w:rPr>
            <w:rStyle w:val="Hyperlink"/>
            <w:noProof/>
            <w:rtl/>
          </w:rPr>
        </w:r>
        <w:r w:rsidR="007064BE">
          <w:rPr>
            <w:rStyle w:val="Hyperlink"/>
            <w:noProof/>
            <w:rtl/>
          </w:rPr>
          <w:fldChar w:fldCharType="separate"/>
        </w:r>
        <w:r w:rsidR="001E5B66">
          <w:rPr>
            <w:noProof/>
            <w:webHidden/>
            <w:rtl/>
          </w:rPr>
          <w:t>238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26" w:history="1">
        <w:r w:rsidR="007064BE" w:rsidRPr="00C364A4">
          <w:rPr>
            <w:rStyle w:val="Hyperlink"/>
            <w:rFonts w:hint="eastAsia"/>
            <w:noProof/>
            <w:rtl/>
          </w:rPr>
          <w:t>הצעות</w:t>
        </w:r>
        <w:r w:rsidR="007064BE" w:rsidRPr="00C364A4">
          <w:rPr>
            <w:rStyle w:val="Hyperlink"/>
            <w:noProof/>
            <w:rtl/>
          </w:rPr>
          <w:t xml:space="preserve"> </w:t>
        </w:r>
        <w:r w:rsidR="007064BE" w:rsidRPr="00C364A4">
          <w:rPr>
            <w:rStyle w:val="Hyperlink"/>
            <w:rFonts w:hint="eastAsia"/>
            <w:noProof/>
            <w:rtl/>
          </w:rPr>
          <w:t>לסדר</w:t>
        </w:r>
        <w:r w:rsidR="007064BE" w:rsidRPr="00C364A4">
          <w:rPr>
            <w:rStyle w:val="Hyperlink"/>
            <w:noProof/>
            <w:rtl/>
          </w:rPr>
          <w:t>-</w:t>
        </w:r>
        <w:r w:rsidR="007064BE" w:rsidRPr="00C364A4">
          <w:rPr>
            <w:rStyle w:val="Hyperlink"/>
            <w:rFonts w:hint="eastAsia"/>
            <w:noProof/>
            <w:rtl/>
          </w:rPr>
          <w:t>היום</w:t>
        </w:r>
        <w:r w:rsidR="007064BE" w:rsidRPr="00C364A4">
          <w:rPr>
            <w:rStyle w:val="Hyperlink"/>
            <w:noProof/>
            <w:rtl/>
          </w:rPr>
          <w:t xml:space="preserve"> </w:t>
        </w:r>
        <w:r w:rsidR="007064BE">
          <w:rPr>
            <w:noProof/>
            <w:webHidden/>
          </w:rPr>
          <w:tab/>
        </w:r>
        <w:r w:rsidR="007064BE">
          <w:rPr>
            <w:rStyle w:val="Hyperlink"/>
            <w:noProof/>
            <w:rtl/>
          </w:rPr>
          <w:fldChar w:fldCharType="begin"/>
        </w:r>
        <w:r w:rsidR="007064BE">
          <w:rPr>
            <w:noProof/>
            <w:webHidden/>
          </w:rPr>
          <w:instrText xml:space="preserve"> PAGEREF _Toc494026026 \h </w:instrText>
        </w:r>
        <w:r w:rsidR="007064BE">
          <w:rPr>
            <w:rStyle w:val="Hyperlink"/>
            <w:noProof/>
            <w:rtl/>
          </w:rPr>
        </w:r>
        <w:r w:rsidR="007064BE">
          <w:rPr>
            <w:rStyle w:val="Hyperlink"/>
            <w:noProof/>
            <w:rtl/>
          </w:rPr>
          <w:fldChar w:fldCharType="separate"/>
        </w:r>
        <w:r w:rsidR="001E5B66">
          <w:rPr>
            <w:noProof/>
            <w:webHidden/>
            <w:rtl/>
          </w:rPr>
          <w:t>240</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27" w:history="1">
        <w:r w:rsidR="007064BE" w:rsidRPr="00C364A4">
          <w:rPr>
            <w:rStyle w:val="Hyperlink"/>
            <w:rFonts w:hint="eastAsia"/>
            <w:noProof/>
            <w:rtl/>
          </w:rPr>
          <w:t>גילויים</w:t>
        </w:r>
        <w:r w:rsidR="007064BE" w:rsidRPr="00C364A4">
          <w:rPr>
            <w:rStyle w:val="Hyperlink"/>
            <w:noProof/>
            <w:rtl/>
          </w:rPr>
          <w:t xml:space="preserve"> </w:t>
        </w:r>
        <w:r w:rsidR="007064BE" w:rsidRPr="00C364A4">
          <w:rPr>
            <w:rStyle w:val="Hyperlink"/>
            <w:rFonts w:hint="eastAsia"/>
            <w:noProof/>
            <w:rtl/>
          </w:rPr>
          <w:t>חדשים</w:t>
        </w:r>
        <w:r w:rsidR="007064BE" w:rsidRPr="00C364A4">
          <w:rPr>
            <w:rStyle w:val="Hyperlink"/>
            <w:noProof/>
            <w:rtl/>
          </w:rPr>
          <w:t xml:space="preserve"> </w:t>
        </w:r>
        <w:r w:rsidR="007064BE" w:rsidRPr="00C364A4">
          <w:rPr>
            <w:rStyle w:val="Hyperlink"/>
            <w:rFonts w:hint="eastAsia"/>
            <w:noProof/>
            <w:rtl/>
          </w:rPr>
          <w:t>על</w:t>
        </w:r>
        <w:r w:rsidR="007064BE" w:rsidRPr="00C364A4">
          <w:rPr>
            <w:rStyle w:val="Hyperlink"/>
            <w:noProof/>
            <w:rtl/>
          </w:rPr>
          <w:t xml:space="preserve"> </w:t>
        </w:r>
        <w:r w:rsidR="007064BE" w:rsidRPr="00C364A4">
          <w:rPr>
            <w:rStyle w:val="Hyperlink"/>
            <w:rFonts w:hint="eastAsia"/>
            <w:noProof/>
            <w:rtl/>
          </w:rPr>
          <w:t>סכנת</w:t>
        </w:r>
        <w:r w:rsidR="007064BE" w:rsidRPr="00C364A4">
          <w:rPr>
            <w:rStyle w:val="Hyperlink"/>
            <w:noProof/>
            <w:rtl/>
          </w:rPr>
          <w:t xml:space="preserve"> </w:t>
        </w:r>
        <w:r w:rsidR="007064BE" w:rsidRPr="00C364A4">
          <w:rPr>
            <w:rStyle w:val="Hyperlink"/>
            <w:rFonts w:hint="eastAsia"/>
            <w:noProof/>
            <w:rtl/>
          </w:rPr>
          <w:t>האמוניה</w:t>
        </w:r>
        <w:r w:rsidR="007064BE" w:rsidRPr="00C364A4">
          <w:rPr>
            <w:rStyle w:val="Hyperlink"/>
            <w:noProof/>
            <w:rtl/>
          </w:rPr>
          <w:t xml:space="preserve"> </w:t>
        </w:r>
        <w:r w:rsidR="007064BE" w:rsidRPr="00C364A4">
          <w:rPr>
            <w:rStyle w:val="Hyperlink"/>
            <w:rFonts w:hint="eastAsia"/>
            <w:noProof/>
            <w:rtl/>
          </w:rPr>
          <w:t>במפרץ</w:t>
        </w:r>
        <w:r w:rsidR="007064BE" w:rsidRPr="00C364A4">
          <w:rPr>
            <w:rStyle w:val="Hyperlink"/>
            <w:noProof/>
            <w:rtl/>
          </w:rPr>
          <w:t xml:space="preserve"> </w:t>
        </w:r>
        <w:r w:rsidR="007064BE" w:rsidRPr="00C364A4">
          <w:rPr>
            <w:rStyle w:val="Hyperlink"/>
            <w:rFonts w:hint="eastAsia"/>
            <w:noProof/>
            <w:rtl/>
          </w:rPr>
          <w:t>חיפה</w:t>
        </w:r>
        <w:r w:rsidR="007064BE" w:rsidRPr="00C364A4">
          <w:rPr>
            <w:rStyle w:val="Hyperlink"/>
            <w:noProof/>
            <w:rtl/>
          </w:rPr>
          <w:t xml:space="preserve"> </w:t>
        </w:r>
        <w:r w:rsidR="007064BE" w:rsidRPr="00C364A4">
          <w:rPr>
            <w:rStyle w:val="Hyperlink"/>
            <w:rFonts w:hint="eastAsia"/>
            <w:noProof/>
            <w:rtl/>
          </w:rPr>
          <w:t>והכרזה</w:t>
        </w:r>
        <w:r w:rsidR="007064BE" w:rsidRPr="00C364A4">
          <w:rPr>
            <w:rStyle w:val="Hyperlink"/>
            <w:noProof/>
            <w:rtl/>
          </w:rPr>
          <w:t xml:space="preserve"> </w:t>
        </w:r>
        <w:r w:rsidR="007064BE" w:rsidRPr="00C364A4">
          <w:rPr>
            <w:rStyle w:val="Hyperlink"/>
            <w:rFonts w:hint="eastAsia"/>
            <w:noProof/>
            <w:rtl/>
          </w:rPr>
          <w:t>על</w:t>
        </w:r>
        <w:r w:rsidR="007064BE" w:rsidRPr="00C364A4">
          <w:rPr>
            <w:rStyle w:val="Hyperlink"/>
            <w:noProof/>
            <w:rtl/>
          </w:rPr>
          <w:t xml:space="preserve"> </w:t>
        </w:r>
        <w:r w:rsidR="007064BE" w:rsidRPr="00C364A4">
          <w:rPr>
            <w:rStyle w:val="Hyperlink"/>
            <w:rFonts w:hint="eastAsia"/>
            <w:noProof/>
            <w:rtl/>
          </w:rPr>
          <w:t>אזור</w:t>
        </w:r>
        <w:r w:rsidR="007064BE" w:rsidRPr="00C364A4">
          <w:rPr>
            <w:rStyle w:val="Hyperlink"/>
            <w:noProof/>
            <w:rtl/>
          </w:rPr>
          <w:t xml:space="preserve"> </w:t>
        </w:r>
        <w:r w:rsidR="007064BE" w:rsidRPr="00C364A4">
          <w:rPr>
            <w:rStyle w:val="Hyperlink"/>
            <w:rFonts w:hint="eastAsia"/>
            <w:noProof/>
            <w:rtl/>
          </w:rPr>
          <w:t>מפרץ</w:t>
        </w:r>
        <w:r w:rsidR="007064BE" w:rsidRPr="00C364A4">
          <w:rPr>
            <w:rStyle w:val="Hyperlink"/>
            <w:noProof/>
            <w:rtl/>
          </w:rPr>
          <w:t xml:space="preserve"> </w:t>
        </w:r>
        <w:r w:rsidR="007064BE" w:rsidRPr="00C364A4">
          <w:rPr>
            <w:rStyle w:val="Hyperlink"/>
            <w:rFonts w:hint="eastAsia"/>
            <w:noProof/>
            <w:rtl/>
          </w:rPr>
          <w:t>חיפה</w:t>
        </w:r>
        <w:r w:rsidR="007064BE" w:rsidRPr="00C364A4">
          <w:rPr>
            <w:rStyle w:val="Hyperlink"/>
            <w:noProof/>
            <w:rtl/>
          </w:rPr>
          <w:t xml:space="preserve"> </w:t>
        </w:r>
        <w:r w:rsidR="007064BE" w:rsidRPr="00C364A4">
          <w:rPr>
            <w:rStyle w:val="Hyperlink"/>
            <w:rFonts w:hint="eastAsia"/>
            <w:noProof/>
            <w:rtl/>
          </w:rPr>
          <w:t>כנפגע</w:t>
        </w:r>
        <w:r w:rsidR="007064BE" w:rsidRPr="00C364A4">
          <w:rPr>
            <w:rStyle w:val="Hyperlink"/>
            <w:noProof/>
            <w:rtl/>
          </w:rPr>
          <w:t xml:space="preserve"> </w:t>
        </w:r>
        <w:r w:rsidR="007064BE" w:rsidRPr="00C364A4">
          <w:rPr>
            <w:rStyle w:val="Hyperlink"/>
            <w:rFonts w:hint="eastAsia"/>
            <w:noProof/>
            <w:rtl/>
          </w:rPr>
          <w:t>זיהום</w:t>
        </w:r>
        <w:r w:rsidR="007064BE" w:rsidRPr="00C364A4">
          <w:rPr>
            <w:rStyle w:val="Hyperlink"/>
            <w:noProof/>
            <w:rtl/>
          </w:rPr>
          <w:t xml:space="preserve"> </w:t>
        </w:r>
        <w:r w:rsidR="007064BE" w:rsidRPr="00C364A4">
          <w:rPr>
            <w:rStyle w:val="Hyperlink"/>
            <w:rFonts w:hint="eastAsia"/>
            <w:noProof/>
            <w:rtl/>
          </w:rPr>
          <w:t>אוויר</w:t>
        </w:r>
        <w:r w:rsidR="007064BE">
          <w:rPr>
            <w:noProof/>
            <w:webHidden/>
          </w:rPr>
          <w:tab/>
        </w:r>
        <w:r w:rsidR="007064BE">
          <w:rPr>
            <w:rStyle w:val="Hyperlink"/>
            <w:noProof/>
            <w:rtl/>
          </w:rPr>
          <w:fldChar w:fldCharType="begin"/>
        </w:r>
        <w:r w:rsidR="007064BE">
          <w:rPr>
            <w:noProof/>
            <w:webHidden/>
          </w:rPr>
          <w:instrText xml:space="preserve"> PAGEREF _Toc494026027 \h </w:instrText>
        </w:r>
        <w:r w:rsidR="007064BE">
          <w:rPr>
            <w:rStyle w:val="Hyperlink"/>
            <w:noProof/>
            <w:rtl/>
          </w:rPr>
        </w:r>
        <w:r w:rsidR="007064BE">
          <w:rPr>
            <w:rStyle w:val="Hyperlink"/>
            <w:noProof/>
            <w:rtl/>
          </w:rPr>
          <w:fldChar w:fldCharType="separate"/>
        </w:r>
        <w:r w:rsidR="001E5B66">
          <w:rPr>
            <w:noProof/>
            <w:webHidden/>
            <w:rtl/>
          </w:rPr>
          <w:t>241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28" w:history="1">
        <w:r w:rsidR="007064BE" w:rsidRPr="00C364A4">
          <w:rPr>
            <w:rStyle w:val="Hyperlink"/>
            <w:rFonts w:hint="eastAsia"/>
            <w:noProof/>
            <w:rtl/>
          </w:rPr>
          <w:t>עודד</w:t>
        </w:r>
        <w:r w:rsidR="007064BE" w:rsidRPr="00C364A4">
          <w:rPr>
            <w:rStyle w:val="Hyperlink"/>
            <w:noProof/>
            <w:rtl/>
          </w:rPr>
          <w:t xml:space="preserve"> </w:t>
        </w:r>
        <w:r w:rsidR="007064BE" w:rsidRPr="00C364A4">
          <w:rPr>
            <w:rStyle w:val="Hyperlink"/>
            <w:rFonts w:hint="eastAsia"/>
            <w:noProof/>
            <w:rtl/>
          </w:rPr>
          <w:t>פורר</w:t>
        </w:r>
        <w:r w:rsidR="007064BE" w:rsidRPr="00C364A4">
          <w:rPr>
            <w:rStyle w:val="Hyperlink"/>
            <w:noProof/>
            <w:rtl/>
          </w:rPr>
          <w:t xml:space="preserve"> (</w:t>
        </w:r>
        <w:r w:rsidR="007064BE" w:rsidRPr="00C364A4">
          <w:rPr>
            <w:rStyle w:val="Hyperlink"/>
            <w:rFonts w:hint="eastAsia"/>
            <w:noProof/>
            <w:rtl/>
          </w:rPr>
          <w:t>ישראל</w:t>
        </w:r>
        <w:r w:rsidR="007064BE" w:rsidRPr="00C364A4">
          <w:rPr>
            <w:rStyle w:val="Hyperlink"/>
            <w:noProof/>
            <w:rtl/>
          </w:rPr>
          <w:t xml:space="preserve"> </w:t>
        </w:r>
        <w:r w:rsidR="007064BE" w:rsidRPr="00C364A4">
          <w:rPr>
            <w:rStyle w:val="Hyperlink"/>
            <w:rFonts w:hint="eastAsia"/>
            <w:noProof/>
            <w:rtl/>
          </w:rPr>
          <w:t>ביתנו</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_Toc494026028 \h </w:instrText>
        </w:r>
        <w:r w:rsidR="007064BE">
          <w:rPr>
            <w:rStyle w:val="Hyperlink"/>
            <w:noProof/>
            <w:rtl/>
          </w:rPr>
        </w:r>
        <w:r w:rsidR="007064BE">
          <w:rPr>
            <w:rStyle w:val="Hyperlink"/>
            <w:noProof/>
            <w:rtl/>
          </w:rPr>
          <w:fldChar w:fldCharType="separate"/>
        </w:r>
        <w:r w:rsidR="001E5B66">
          <w:rPr>
            <w:noProof/>
            <w:webHidden/>
            <w:rtl/>
          </w:rPr>
          <w:t>241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29" w:history="1">
        <w:r w:rsidR="007064BE" w:rsidRPr="00C364A4">
          <w:rPr>
            <w:rStyle w:val="Hyperlink"/>
            <w:rFonts w:hint="eastAsia"/>
            <w:noProof/>
            <w:rtl/>
          </w:rPr>
          <w:t>מיכל</w:t>
        </w:r>
        <w:r w:rsidR="007064BE" w:rsidRPr="00C364A4">
          <w:rPr>
            <w:rStyle w:val="Hyperlink"/>
            <w:noProof/>
            <w:rtl/>
          </w:rPr>
          <w:t xml:space="preserve"> </w:t>
        </w:r>
        <w:r w:rsidR="007064BE" w:rsidRPr="00C364A4">
          <w:rPr>
            <w:rStyle w:val="Hyperlink"/>
            <w:rFonts w:hint="eastAsia"/>
            <w:noProof/>
            <w:rtl/>
          </w:rPr>
          <w:t>רוזין</w:t>
        </w:r>
        <w:r w:rsidR="007064BE" w:rsidRPr="00C364A4">
          <w:rPr>
            <w:rStyle w:val="Hyperlink"/>
            <w:noProof/>
            <w:rtl/>
          </w:rPr>
          <w:t xml:space="preserve"> (</w:t>
        </w:r>
        <w:r w:rsidR="007064BE" w:rsidRPr="00C364A4">
          <w:rPr>
            <w:rStyle w:val="Hyperlink"/>
            <w:rFonts w:hint="eastAsia"/>
            <w:noProof/>
            <w:rtl/>
          </w:rPr>
          <w:t>מרצ</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_Toc494026029 \h </w:instrText>
        </w:r>
        <w:r w:rsidR="007064BE">
          <w:rPr>
            <w:rStyle w:val="Hyperlink"/>
            <w:noProof/>
            <w:rtl/>
          </w:rPr>
        </w:r>
        <w:r w:rsidR="007064BE">
          <w:rPr>
            <w:rStyle w:val="Hyperlink"/>
            <w:noProof/>
            <w:rtl/>
          </w:rPr>
          <w:fldChar w:fldCharType="separate"/>
        </w:r>
        <w:r w:rsidR="001E5B66">
          <w:rPr>
            <w:noProof/>
            <w:webHidden/>
            <w:rtl/>
          </w:rPr>
          <w:t>242</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0" w:history="1">
        <w:r w:rsidR="007064BE" w:rsidRPr="00C364A4">
          <w:rPr>
            <w:rStyle w:val="Hyperlink"/>
            <w:rFonts w:hint="eastAsia"/>
            <w:noProof/>
            <w:rtl/>
          </w:rPr>
          <w:t>יעל</w:t>
        </w:r>
        <w:r w:rsidR="007064BE" w:rsidRPr="00C364A4">
          <w:rPr>
            <w:rStyle w:val="Hyperlink"/>
            <w:noProof/>
            <w:rtl/>
          </w:rPr>
          <w:t xml:space="preserve"> </w:t>
        </w:r>
        <w:r w:rsidR="007064BE" w:rsidRPr="00C364A4">
          <w:rPr>
            <w:rStyle w:val="Hyperlink"/>
            <w:rFonts w:hint="eastAsia"/>
            <w:noProof/>
            <w:rtl/>
          </w:rPr>
          <w:t>כהן</w:t>
        </w:r>
        <w:r w:rsidR="007064BE" w:rsidRPr="00C364A4">
          <w:rPr>
            <w:rStyle w:val="Hyperlink"/>
            <w:noProof/>
            <w:rtl/>
          </w:rPr>
          <w:t>-</w:t>
        </w:r>
        <w:r w:rsidR="007064BE" w:rsidRPr="00C364A4">
          <w:rPr>
            <w:rStyle w:val="Hyperlink"/>
            <w:rFonts w:hint="eastAsia"/>
            <w:noProof/>
            <w:rtl/>
          </w:rPr>
          <w:t>פארן</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_Toc494026030 \h </w:instrText>
        </w:r>
        <w:r w:rsidR="007064BE">
          <w:rPr>
            <w:rStyle w:val="Hyperlink"/>
            <w:noProof/>
            <w:rtl/>
          </w:rPr>
        </w:r>
        <w:r w:rsidR="007064BE">
          <w:rPr>
            <w:rStyle w:val="Hyperlink"/>
            <w:noProof/>
            <w:rtl/>
          </w:rPr>
          <w:fldChar w:fldCharType="separate"/>
        </w:r>
        <w:r w:rsidR="001E5B66">
          <w:rPr>
            <w:noProof/>
            <w:webHidden/>
            <w:rtl/>
          </w:rPr>
          <w:t>244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1" w:history="1">
        <w:r w:rsidR="007064BE" w:rsidRPr="00C364A4">
          <w:rPr>
            <w:rStyle w:val="Hyperlink"/>
            <w:rFonts w:hint="eastAsia"/>
            <w:noProof/>
            <w:rtl/>
          </w:rPr>
          <w:t>ג</w:t>
        </w:r>
        <w:r w:rsidR="007064BE" w:rsidRPr="00C364A4">
          <w:rPr>
            <w:rStyle w:val="Hyperlink"/>
            <w:noProof/>
            <w:rtl/>
          </w:rPr>
          <w:t>'</w:t>
        </w:r>
        <w:r w:rsidR="007064BE" w:rsidRPr="00C364A4">
          <w:rPr>
            <w:rStyle w:val="Hyperlink"/>
            <w:rFonts w:hint="eastAsia"/>
            <w:noProof/>
            <w:rtl/>
          </w:rPr>
          <w:t>מאל</w:t>
        </w:r>
        <w:r w:rsidR="007064BE" w:rsidRPr="00C364A4">
          <w:rPr>
            <w:rStyle w:val="Hyperlink"/>
            <w:noProof/>
            <w:rtl/>
          </w:rPr>
          <w:t xml:space="preserve"> </w:t>
        </w:r>
        <w:r w:rsidR="007064BE" w:rsidRPr="00C364A4">
          <w:rPr>
            <w:rStyle w:val="Hyperlink"/>
            <w:rFonts w:hint="eastAsia"/>
            <w:noProof/>
            <w:rtl/>
          </w:rPr>
          <w:t>זחאלקה</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_Toc494026031 \h </w:instrText>
        </w:r>
        <w:r w:rsidR="007064BE">
          <w:rPr>
            <w:rStyle w:val="Hyperlink"/>
            <w:noProof/>
            <w:rtl/>
          </w:rPr>
        </w:r>
        <w:r w:rsidR="007064BE">
          <w:rPr>
            <w:rStyle w:val="Hyperlink"/>
            <w:noProof/>
            <w:rtl/>
          </w:rPr>
          <w:fldChar w:fldCharType="separate"/>
        </w:r>
        <w:r w:rsidR="001E5B66">
          <w:rPr>
            <w:noProof/>
            <w:webHidden/>
            <w:rtl/>
          </w:rPr>
          <w:t>245</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2" w:history="1">
        <w:r w:rsidR="007064BE" w:rsidRPr="00C364A4">
          <w:rPr>
            <w:rStyle w:val="Hyperlink"/>
            <w:rFonts w:hint="eastAsia"/>
            <w:noProof/>
            <w:rtl/>
          </w:rPr>
          <w:t>משה</w:t>
        </w:r>
        <w:r w:rsidR="007064BE" w:rsidRPr="00C364A4">
          <w:rPr>
            <w:rStyle w:val="Hyperlink"/>
            <w:noProof/>
            <w:rtl/>
          </w:rPr>
          <w:t xml:space="preserve"> </w:t>
        </w:r>
        <w:r w:rsidR="007064BE" w:rsidRPr="00C364A4">
          <w:rPr>
            <w:rStyle w:val="Hyperlink"/>
            <w:rFonts w:hint="eastAsia"/>
            <w:noProof/>
            <w:rtl/>
          </w:rPr>
          <w:t>גפני</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_Toc494026032 \h </w:instrText>
        </w:r>
        <w:r w:rsidR="007064BE">
          <w:rPr>
            <w:rStyle w:val="Hyperlink"/>
            <w:noProof/>
            <w:rtl/>
          </w:rPr>
        </w:r>
        <w:r w:rsidR="007064BE">
          <w:rPr>
            <w:rStyle w:val="Hyperlink"/>
            <w:noProof/>
            <w:rtl/>
          </w:rPr>
          <w:fldChar w:fldCharType="separate"/>
        </w:r>
        <w:r w:rsidR="001E5B66">
          <w:rPr>
            <w:noProof/>
            <w:webHidden/>
            <w:rtl/>
          </w:rPr>
          <w:t>247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3" w:history="1">
        <w:r w:rsidR="007064BE" w:rsidRPr="00C364A4">
          <w:rPr>
            <w:rStyle w:val="Hyperlink"/>
            <w:rFonts w:hint="eastAsia"/>
            <w:noProof/>
            <w:rtl/>
          </w:rPr>
          <w:t>אכרם</w:t>
        </w:r>
        <w:r w:rsidR="007064BE" w:rsidRPr="00C364A4">
          <w:rPr>
            <w:rStyle w:val="Hyperlink"/>
            <w:noProof/>
            <w:rtl/>
          </w:rPr>
          <w:t xml:space="preserve"> </w:t>
        </w:r>
        <w:r w:rsidR="007064BE" w:rsidRPr="00C364A4">
          <w:rPr>
            <w:rStyle w:val="Hyperlink"/>
            <w:rFonts w:hint="eastAsia"/>
            <w:noProof/>
            <w:rtl/>
          </w:rPr>
          <w:t>חסון</w:t>
        </w:r>
        <w:r w:rsidR="007064BE" w:rsidRPr="00C364A4">
          <w:rPr>
            <w:rStyle w:val="Hyperlink"/>
            <w:noProof/>
            <w:rtl/>
          </w:rPr>
          <w:t xml:space="preserve"> (</w:t>
        </w:r>
        <w:r w:rsidR="007064BE" w:rsidRPr="00C364A4">
          <w:rPr>
            <w:rStyle w:val="Hyperlink"/>
            <w:rFonts w:hint="eastAsia"/>
            <w:noProof/>
            <w:rtl/>
          </w:rPr>
          <w:t>כולנו</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_Toc494026033 \h </w:instrText>
        </w:r>
        <w:r w:rsidR="007064BE">
          <w:rPr>
            <w:rStyle w:val="Hyperlink"/>
            <w:noProof/>
            <w:rtl/>
          </w:rPr>
        </w:r>
        <w:r w:rsidR="007064BE">
          <w:rPr>
            <w:rStyle w:val="Hyperlink"/>
            <w:noProof/>
            <w:rtl/>
          </w:rPr>
          <w:fldChar w:fldCharType="separate"/>
        </w:r>
        <w:r w:rsidR="001E5B66">
          <w:rPr>
            <w:noProof/>
            <w:webHidden/>
            <w:rtl/>
          </w:rPr>
          <w:t>251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4" w:history="1">
        <w:r w:rsidR="007064BE" w:rsidRPr="00C364A4">
          <w:rPr>
            <w:rStyle w:val="Hyperlink"/>
            <w:rFonts w:hint="eastAsia"/>
            <w:noProof/>
            <w:rtl/>
          </w:rPr>
          <w:t>השר</w:t>
        </w:r>
        <w:r w:rsidR="007064BE" w:rsidRPr="00C364A4">
          <w:rPr>
            <w:rStyle w:val="Hyperlink"/>
            <w:noProof/>
            <w:rtl/>
          </w:rPr>
          <w:t xml:space="preserve"> </w:t>
        </w:r>
        <w:r w:rsidR="007064BE" w:rsidRPr="00C364A4">
          <w:rPr>
            <w:rStyle w:val="Hyperlink"/>
            <w:rFonts w:hint="eastAsia"/>
            <w:noProof/>
            <w:rtl/>
          </w:rPr>
          <w:t>להגנת</w:t>
        </w:r>
        <w:r w:rsidR="007064BE" w:rsidRPr="00C364A4">
          <w:rPr>
            <w:rStyle w:val="Hyperlink"/>
            <w:noProof/>
            <w:rtl/>
          </w:rPr>
          <w:t xml:space="preserve"> </w:t>
        </w:r>
        <w:r w:rsidR="007064BE" w:rsidRPr="00C364A4">
          <w:rPr>
            <w:rStyle w:val="Hyperlink"/>
            <w:rFonts w:hint="eastAsia"/>
            <w:noProof/>
            <w:rtl/>
          </w:rPr>
          <w:t>הסביבה</w:t>
        </w:r>
        <w:r w:rsidR="007064BE" w:rsidRPr="00C364A4">
          <w:rPr>
            <w:rStyle w:val="Hyperlink"/>
            <w:noProof/>
            <w:rtl/>
          </w:rPr>
          <w:t xml:space="preserve"> </w:t>
        </w:r>
        <w:r w:rsidR="007064BE" w:rsidRPr="00C364A4">
          <w:rPr>
            <w:rStyle w:val="Hyperlink"/>
            <w:rFonts w:hint="eastAsia"/>
            <w:noProof/>
            <w:rtl/>
          </w:rPr>
          <w:t>זאב</w:t>
        </w:r>
        <w:r w:rsidR="007064BE" w:rsidRPr="00C364A4">
          <w:rPr>
            <w:rStyle w:val="Hyperlink"/>
            <w:noProof/>
            <w:rtl/>
          </w:rPr>
          <w:t xml:space="preserve"> </w:t>
        </w:r>
        <w:r w:rsidR="007064BE" w:rsidRPr="00C364A4">
          <w:rPr>
            <w:rStyle w:val="Hyperlink"/>
            <w:rFonts w:hint="eastAsia"/>
            <w:noProof/>
            <w:rtl/>
          </w:rPr>
          <w:t>אלקין</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_Toc494026034 \h </w:instrText>
        </w:r>
        <w:r w:rsidR="007064BE">
          <w:rPr>
            <w:rStyle w:val="Hyperlink"/>
            <w:noProof/>
            <w:rtl/>
          </w:rPr>
        </w:r>
        <w:r w:rsidR="007064BE">
          <w:rPr>
            <w:rStyle w:val="Hyperlink"/>
            <w:noProof/>
            <w:rtl/>
          </w:rPr>
          <w:fldChar w:fldCharType="separate"/>
        </w:r>
        <w:r w:rsidR="001E5B66">
          <w:rPr>
            <w:noProof/>
            <w:webHidden/>
            <w:rtl/>
          </w:rPr>
          <w:t>252</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5" w:history="1">
        <w:r w:rsidR="007064BE" w:rsidRPr="00C364A4">
          <w:rPr>
            <w:rStyle w:val="Hyperlink"/>
            <w:rFonts w:hint="eastAsia"/>
            <w:noProof/>
            <w:rtl/>
          </w:rPr>
          <w:t>ענת</w:t>
        </w:r>
        <w:r w:rsidR="007064BE" w:rsidRPr="00C364A4">
          <w:rPr>
            <w:rStyle w:val="Hyperlink"/>
            <w:noProof/>
            <w:rtl/>
          </w:rPr>
          <w:t xml:space="preserve"> </w:t>
        </w:r>
        <w:r w:rsidR="007064BE" w:rsidRPr="00C364A4">
          <w:rPr>
            <w:rStyle w:val="Hyperlink"/>
            <w:rFonts w:hint="eastAsia"/>
            <w:noProof/>
            <w:rtl/>
          </w:rPr>
          <w:t>ברקו</w:t>
        </w:r>
        <w:r w:rsidR="007064BE" w:rsidRPr="00C364A4">
          <w:rPr>
            <w:rStyle w:val="Hyperlink"/>
            <w:noProof/>
            <w:rtl/>
          </w:rPr>
          <w:t xml:space="preserve"> (</w:t>
        </w:r>
        <w:r w:rsidR="007064BE" w:rsidRPr="00C364A4">
          <w:rPr>
            <w:rStyle w:val="Hyperlink"/>
            <w:rFonts w:hint="eastAsia"/>
            <w:noProof/>
            <w:rtl/>
          </w:rPr>
          <w:t>הליכוד</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_Toc494026035 \h </w:instrText>
        </w:r>
        <w:r w:rsidR="007064BE">
          <w:rPr>
            <w:rStyle w:val="Hyperlink"/>
            <w:noProof/>
            <w:rtl/>
          </w:rPr>
        </w:r>
        <w:r w:rsidR="007064BE">
          <w:rPr>
            <w:rStyle w:val="Hyperlink"/>
            <w:noProof/>
            <w:rtl/>
          </w:rPr>
          <w:fldChar w:fldCharType="separate"/>
        </w:r>
        <w:r w:rsidR="001E5B66">
          <w:rPr>
            <w:noProof/>
            <w:webHidden/>
            <w:rtl/>
          </w:rPr>
          <w:t>268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36" w:history="1">
        <w:r w:rsidR="007064BE" w:rsidRPr="00C364A4">
          <w:rPr>
            <w:rStyle w:val="Hyperlink"/>
            <w:rFonts w:hint="eastAsia"/>
            <w:noProof/>
            <w:rtl/>
          </w:rPr>
          <w:t>הצעות</w:t>
        </w:r>
        <w:r w:rsidR="007064BE" w:rsidRPr="00C364A4">
          <w:rPr>
            <w:rStyle w:val="Hyperlink"/>
            <w:noProof/>
            <w:rtl/>
          </w:rPr>
          <w:t xml:space="preserve"> </w:t>
        </w:r>
        <w:r w:rsidR="007064BE" w:rsidRPr="00C364A4">
          <w:rPr>
            <w:rStyle w:val="Hyperlink"/>
            <w:rFonts w:hint="eastAsia"/>
            <w:noProof/>
            <w:rtl/>
          </w:rPr>
          <w:t>לסדר</w:t>
        </w:r>
        <w:r w:rsidR="007064BE" w:rsidRPr="00C364A4">
          <w:rPr>
            <w:rStyle w:val="Hyperlink"/>
            <w:noProof/>
            <w:rtl/>
          </w:rPr>
          <w:t>-</w:t>
        </w:r>
        <w:r w:rsidR="007064BE" w:rsidRPr="00C364A4">
          <w:rPr>
            <w:rStyle w:val="Hyperlink"/>
            <w:rFonts w:hint="eastAsia"/>
            <w:noProof/>
            <w:rtl/>
          </w:rPr>
          <w:t>היום</w:t>
        </w:r>
        <w:r w:rsidR="007064BE" w:rsidRPr="00C364A4">
          <w:rPr>
            <w:rStyle w:val="Hyperlink"/>
            <w:noProof/>
            <w:rtl/>
          </w:rPr>
          <w:t xml:space="preserve"> </w:t>
        </w:r>
        <w:r w:rsidR="007064BE">
          <w:rPr>
            <w:noProof/>
            <w:webHidden/>
          </w:rPr>
          <w:tab/>
        </w:r>
        <w:r w:rsidR="007064BE">
          <w:rPr>
            <w:rStyle w:val="Hyperlink"/>
            <w:noProof/>
            <w:rtl/>
          </w:rPr>
          <w:fldChar w:fldCharType="begin"/>
        </w:r>
        <w:r w:rsidR="007064BE">
          <w:rPr>
            <w:noProof/>
            <w:webHidden/>
          </w:rPr>
          <w:instrText xml:space="preserve"> PAGEREF _Toc494026036 \h </w:instrText>
        </w:r>
        <w:r w:rsidR="007064BE">
          <w:rPr>
            <w:rStyle w:val="Hyperlink"/>
            <w:noProof/>
            <w:rtl/>
          </w:rPr>
        </w:r>
        <w:r w:rsidR="007064BE">
          <w:rPr>
            <w:rStyle w:val="Hyperlink"/>
            <w:noProof/>
            <w:rtl/>
          </w:rPr>
          <w:fldChar w:fldCharType="separate"/>
        </w:r>
        <w:r w:rsidR="001E5B66">
          <w:rPr>
            <w:noProof/>
            <w:webHidden/>
            <w:rtl/>
          </w:rPr>
          <w:t>269</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37" w:history="1">
        <w:r w:rsidR="007064BE" w:rsidRPr="00C364A4">
          <w:rPr>
            <w:rStyle w:val="Hyperlink"/>
            <w:rFonts w:hint="eastAsia"/>
            <w:noProof/>
            <w:rtl/>
          </w:rPr>
          <w:t>כמאה</w:t>
        </w:r>
        <w:r w:rsidR="007064BE" w:rsidRPr="00C364A4">
          <w:rPr>
            <w:rStyle w:val="Hyperlink"/>
            <w:noProof/>
            <w:rtl/>
          </w:rPr>
          <w:t xml:space="preserve"> </w:t>
        </w:r>
        <w:r w:rsidR="007064BE" w:rsidRPr="00C364A4">
          <w:rPr>
            <w:rStyle w:val="Hyperlink"/>
            <w:rFonts w:hint="eastAsia"/>
            <w:noProof/>
            <w:rtl/>
          </w:rPr>
          <w:t>משפחות</w:t>
        </w:r>
        <w:r w:rsidR="007064BE" w:rsidRPr="00C364A4">
          <w:rPr>
            <w:rStyle w:val="Hyperlink"/>
            <w:noProof/>
            <w:rtl/>
          </w:rPr>
          <w:t xml:space="preserve"> </w:t>
        </w:r>
        <w:r w:rsidR="007064BE" w:rsidRPr="00C364A4">
          <w:rPr>
            <w:rStyle w:val="Hyperlink"/>
            <w:rFonts w:hint="eastAsia"/>
            <w:noProof/>
            <w:rtl/>
          </w:rPr>
          <w:t>טרם</w:t>
        </w:r>
        <w:r w:rsidR="007064BE" w:rsidRPr="00C364A4">
          <w:rPr>
            <w:rStyle w:val="Hyperlink"/>
            <w:noProof/>
            <w:rtl/>
          </w:rPr>
          <w:t xml:space="preserve"> </w:t>
        </w:r>
        <w:r w:rsidR="007064BE" w:rsidRPr="00C364A4">
          <w:rPr>
            <w:rStyle w:val="Hyperlink"/>
            <w:rFonts w:hint="eastAsia"/>
            <w:noProof/>
            <w:rtl/>
          </w:rPr>
          <w:t>חזרו</w:t>
        </w:r>
        <w:r w:rsidR="007064BE" w:rsidRPr="00C364A4">
          <w:rPr>
            <w:rStyle w:val="Hyperlink"/>
            <w:noProof/>
            <w:rtl/>
          </w:rPr>
          <w:t xml:space="preserve"> </w:t>
        </w:r>
        <w:r w:rsidR="007064BE" w:rsidRPr="00C364A4">
          <w:rPr>
            <w:rStyle w:val="Hyperlink"/>
            <w:rFonts w:hint="eastAsia"/>
            <w:noProof/>
            <w:rtl/>
          </w:rPr>
          <w:t>לבתיהן</w:t>
        </w:r>
        <w:r w:rsidR="007064BE" w:rsidRPr="00C364A4">
          <w:rPr>
            <w:rStyle w:val="Hyperlink"/>
            <w:noProof/>
            <w:rtl/>
          </w:rPr>
          <w:t xml:space="preserve"> </w:t>
        </w:r>
        <w:r w:rsidR="007064BE" w:rsidRPr="00C364A4">
          <w:rPr>
            <w:rStyle w:val="Hyperlink"/>
            <w:rFonts w:hint="eastAsia"/>
            <w:noProof/>
            <w:rtl/>
          </w:rPr>
          <w:t>לאחר</w:t>
        </w:r>
        <w:r w:rsidR="007064BE" w:rsidRPr="00C364A4">
          <w:rPr>
            <w:rStyle w:val="Hyperlink"/>
            <w:noProof/>
            <w:rtl/>
          </w:rPr>
          <w:t xml:space="preserve"> </w:t>
        </w:r>
        <w:r w:rsidR="007064BE" w:rsidRPr="00C364A4">
          <w:rPr>
            <w:rStyle w:val="Hyperlink"/>
            <w:rFonts w:hint="eastAsia"/>
            <w:noProof/>
            <w:rtl/>
          </w:rPr>
          <w:t>השרפות</w:t>
        </w:r>
        <w:r w:rsidR="007064BE" w:rsidRPr="00C364A4">
          <w:rPr>
            <w:rStyle w:val="Hyperlink"/>
            <w:noProof/>
            <w:rtl/>
          </w:rPr>
          <w:t xml:space="preserve"> </w:t>
        </w:r>
        <w:r w:rsidR="007064BE" w:rsidRPr="00C364A4">
          <w:rPr>
            <w:rStyle w:val="Hyperlink"/>
            <w:rFonts w:hint="eastAsia"/>
            <w:noProof/>
            <w:rtl/>
          </w:rPr>
          <w:t>בחיפה</w:t>
        </w:r>
        <w:r w:rsidR="007064BE">
          <w:rPr>
            <w:noProof/>
            <w:webHidden/>
          </w:rPr>
          <w:tab/>
        </w:r>
        <w:r w:rsidR="007064BE">
          <w:rPr>
            <w:rStyle w:val="Hyperlink"/>
            <w:noProof/>
            <w:rtl/>
          </w:rPr>
          <w:fldChar w:fldCharType="begin"/>
        </w:r>
        <w:r w:rsidR="007064BE">
          <w:rPr>
            <w:noProof/>
            <w:webHidden/>
          </w:rPr>
          <w:instrText xml:space="preserve"> PAGEREF _Toc494026037 \h </w:instrText>
        </w:r>
        <w:r w:rsidR="007064BE">
          <w:rPr>
            <w:rStyle w:val="Hyperlink"/>
            <w:noProof/>
            <w:rtl/>
          </w:rPr>
        </w:r>
        <w:r w:rsidR="007064BE">
          <w:rPr>
            <w:rStyle w:val="Hyperlink"/>
            <w:noProof/>
            <w:rtl/>
          </w:rPr>
          <w:fldChar w:fldCharType="separate"/>
        </w:r>
        <w:r w:rsidR="001E5B66">
          <w:rPr>
            <w:noProof/>
            <w:webHidden/>
            <w:rtl/>
          </w:rPr>
          <w:t>269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8" w:history="1">
        <w:r w:rsidR="007064BE" w:rsidRPr="00C364A4">
          <w:rPr>
            <w:rStyle w:val="Hyperlink"/>
            <w:rFonts w:hint="eastAsia"/>
            <w:noProof/>
            <w:rtl/>
          </w:rPr>
          <w:t>קסניה</w:t>
        </w:r>
        <w:r w:rsidR="007064BE" w:rsidRPr="00C364A4">
          <w:rPr>
            <w:rStyle w:val="Hyperlink"/>
            <w:noProof/>
            <w:rtl/>
          </w:rPr>
          <w:t xml:space="preserve"> </w:t>
        </w:r>
        <w:r w:rsidR="007064BE" w:rsidRPr="00C364A4">
          <w:rPr>
            <w:rStyle w:val="Hyperlink"/>
            <w:rFonts w:hint="eastAsia"/>
            <w:noProof/>
            <w:rtl/>
          </w:rPr>
          <w:t>סבטלובה</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_Toc494026038 \h </w:instrText>
        </w:r>
        <w:r w:rsidR="007064BE">
          <w:rPr>
            <w:rStyle w:val="Hyperlink"/>
            <w:noProof/>
            <w:rtl/>
          </w:rPr>
        </w:r>
        <w:r w:rsidR="007064BE">
          <w:rPr>
            <w:rStyle w:val="Hyperlink"/>
            <w:noProof/>
            <w:rtl/>
          </w:rPr>
          <w:fldChar w:fldCharType="separate"/>
        </w:r>
        <w:r w:rsidR="001E5B66">
          <w:rPr>
            <w:noProof/>
            <w:webHidden/>
            <w:rtl/>
          </w:rPr>
          <w:t>269</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39" w:history="1">
        <w:r w:rsidR="007064BE" w:rsidRPr="00C364A4">
          <w:rPr>
            <w:rStyle w:val="Hyperlink"/>
            <w:rFonts w:hint="eastAsia"/>
            <w:noProof/>
            <w:rtl/>
          </w:rPr>
          <w:t>יעקב</w:t>
        </w:r>
        <w:r w:rsidR="007064BE" w:rsidRPr="00C364A4">
          <w:rPr>
            <w:rStyle w:val="Hyperlink"/>
            <w:noProof/>
            <w:rtl/>
          </w:rPr>
          <w:t xml:space="preserve"> </w:t>
        </w:r>
        <w:r w:rsidR="007064BE" w:rsidRPr="00C364A4">
          <w:rPr>
            <w:rStyle w:val="Hyperlink"/>
            <w:rFonts w:hint="eastAsia"/>
            <w:noProof/>
            <w:rtl/>
          </w:rPr>
          <w:t>אשר</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_Toc494026039 \h </w:instrText>
        </w:r>
        <w:r w:rsidR="007064BE">
          <w:rPr>
            <w:rStyle w:val="Hyperlink"/>
            <w:noProof/>
            <w:rtl/>
          </w:rPr>
        </w:r>
        <w:r w:rsidR="007064BE">
          <w:rPr>
            <w:rStyle w:val="Hyperlink"/>
            <w:noProof/>
            <w:rtl/>
          </w:rPr>
          <w:fldChar w:fldCharType="separate"/>
        </w:r>
        <w:r w:rsidR="001E5B66">
          <w:rPr>
            <w:noProof/>
            <w:webHidden/>
            <w:rtl/>
          </w:rPr>
          <w:t>271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40" w:history="1">
        <w:r w:rsidR="007064BE" w:rsidRPr="00C364A4">
          <w:rPr>
            <w:rStyle w:val="Hyperlink"/>
            <w:rFonts w:hint="eastAsia"/>
            <w:noProof/>
            <w:rtl/>
          </w:rPr>
          <w:t>מסעוד</w:t>
        </w:r>
        <w:r w:rsidR="007064BE" w:rsidRPr="00C364A4">
          <w:rPr>
            <w:rStyle w:val="Hyperlink"/>
            <w:noProof/>
            <w:rtl/>
          </w:rPr>
          <w:t xml:space="preserve"> </w:t>
        </w:r>
        <w:r w:rsidR="007064BE" w:rsidRPr="00C364A4">
          <w:rPr>
            <w:rStyle w:val="Hyperlink"/>
            <w:rFonts w:hint="eastAsia"/>
            <w:noProof/>
            <w:rtl/>
          </w:rPr>
          <w:t>גנאים</w:t>
        </w:r>
        <w:r w:rsidR="007064BE" w:rsidRPr="00C364A4">
          <w:rPr>
            <w:rStyle w:val="Hyperlink"/>
            <w:noProof/>
            <w:rtl/>
          </w:rPr>
          <w:t xml:space="preserve"> (</w:t>
        </w:r>
        <w:r w:rsidR="007064BE" w:rsidRPr="00C364A4">
          <w:rPr>
            <w:rStyle w:val="Hyperlink"/>
            <w:rFonts w:hint="eastAsia"/>
            <w:noProof/>
            <w:rtl/>
          </w:rPr>
          <w:t>הרשימה</w:t>
        </w:r>
        <w:r w:rsidR="007064BE" w:rsidRPr="00C364A4">
          <w:rPr>
            <w:rStyle w:val="Hyperlink"/>
            <w:noProof/>
            <w:rtl/>
          </w:rPr>
          <w:t xml:space="preserve"> </w:t>
        </w:r>
        <w:r w:rsidR="007064BE" w:rsidRPr="00C364A4">
          <w:rPr>
            <w:rStyle w:val="Hyperlink"/>
            <w:rFonts w:hint="eastAsia"/>
            <w:noProof/>
            <w:rtl/>
          </w:rPr>
          <w:t>המשותפת</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_Toc494026040 \h </w:instrText>
        </w:r>
        <w:r w:rsidR="007064BE">
          <w:rPr>
            <w:rStyle w:val="Hyperlink"/>
            <w:noProof/>
            <w:rtl/>
          </w:rPr>
        </w:r>
        <w:r w:rsidR="007064BE">
          <w:rPr>
            <w:rStyle w:val="Hyperlink"/>
            <w:noProof/>
            <w:rtl/>
          </w:rPr>
          <w:fldChar w:fldCharType="separate"/>
        </w:r>
        <w:r w:rsidR="001E5B66">
          <w:rPr>
            <w:noProof/>
            <w:webHidden/>
            <w:rtl/>
          </w:rPr>
          <w:t>272</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41" w:history="1">
        <w:r w:rsidR="007064BE" w:rsidRPr="00C364A4">
          <w:rPr>
            <w:rStyle w:val="Hyperlink"/>
            <w:rFonts w:hint="eastAsia"/>
            <w:noProof/>
            <w:rtl/>
          </w:rPr>
          <w:t>יגאל</w:t>
        </w:r>
        <w:r w:rsidR="007064BE" w:rsidRPr="00C364A4">
          <w:rPr>
            <w:rStyle w:val="Hyperlink"/>
            <w:noProof/>
            <w:rtl/>
          </w:rPr>
          <w:t xml:space="preserve"> </w:t>
        </w:r>
        <w:r w:rsidR="007064BE" w:rsidRPr="00C364A4">
          <w:rPr>
            <w:rStyle w:val="Hyperlink"/>
            <w:rFonts w:hint="eastAsia"/>
            <w:noProof/>
            <w:rtl/>
          </w:rPr>
          <w:t>גואטה</w:t>
        </w:r>
        <w:r w:rsidR="007064BE" w:rsidRPr="00C364A4">
          <w:rPr>
            <w:rStyle w:val="Hyperlink"/>
            <w:noProof/>
            <w:rtl/>
          </w:rPr>
          <w:t xml:space="preserve"> (</w:t>
        </w:r>
        <w:r w:rsidR="007064BE" w:rsidRPr="00C364A4">
          <w:rPr>
            <w:rStyle w:val="Hyperlink"/>
            <w:rFonts w:hint="eastAsia"/>
            <w:noProof/>
            <w:rtl/>
          </w:rPr>
          <w:t>ש</w:t>
        </w:r>
        <w:r w:rsidR="007064BE" w:rsidRPr="00C364A4">
          <w:rPr>
            <w:rStyle w:val="Hyperlink"/>
            <w:noProof/>
            <w:rtl/>
          </w:rPr>
          <w:t>"</w:t>
        </w:r>
        <w:r w:rsidR="007064BE" w:rsidRPr="00C364A4">
          <w:rPr>
            <w:rStyle w:val="Hyperlink"/>
            <w:rFonts w:hint="eastAsia"/>
            <w:noProof/>
            <w:rtl/>
          </w:rPr>
          <w:t>ס</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_Toc494026041 \h </w:instrText>
        </w:r>
        <w:r w:rsidR="007064BE">
          <w:rPr>
            <w:rStyle w:val="Hyperlink"/>
            <w:noProof/>
            <w:rtl/>
          </w:rPr>
        </w:r>
        <w:r w:rsidR="007064BE">
          <w:rPr>
            <w:rStyle w:val="Hyperlink"/>
            <w:noProof/>
            <w:rtl/>
          </w:rPr>
          <w:fldChar w:fldCharType="separate"/>
        </w:r>
        <w:r w:rsidR="001E5B66">
          <w:rPr>
            <w:noProof/>
            <w:webHidden/>
            <w:rtl/>
          </w:rPr>
          <w:t>276</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42" w:history="1">
        <w:r w:rsidR="007064BE" w:rsidRPr="00C364A4">
          <w:rPr>
            <w:rStyle w:val="Hyperlink"/>
            <w:rFonts w:hint="eastAsia"/>
            <w:noProof/>
            <w:rtl/>
          </w:rPr>
          <w:t>סגן</w:t>
        </w:r>
        <w:r w:rsidR="007064BE" w:rsidRPr="00C364A4">
          <w:rPr>
            <w:rStyle w:val="Hyperlink"/>
            <w:noProof/>
            <w:rtl/>
          </w:rPr>
          <w:t xml:space="preserve"> </w:t>
        </w:r>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האוצר</w:t>
        </w:r>
        <w:r w:rsidR="007064BE" w:rsidRPr="00C364A4">
          <w:rPr>
            <w:rStyle w:val="Hyperlink"/>
            <w:noProof/>
            <w:rtl/>
          </w:rPr>
          <w:t xml:space="preserve"> </w:t>
        </w:r>
        <w:r w:rsidR="007064BE" w:rsidRPr="00C364A4">
          <w:rPr>
            <w:rStyle w:val="Hyperlink"/>
            <w:rFonts w:hint="eastAsia"/>
            <w:noProof/>
            <w:rtl/>
          </w:rPr>
          <w:t>יצחק</w:t>
        </w:r>
        <w:r w:rsidR="007064BE" w:rsidRPr="00C364A4">
          <w:rPr>
            <w:rStyle w:val="Hyperlink"/>
            <w:noProof/>
            <w:rtl/>
          </w:rPr>
          <w:t xml:space="preserve"> </w:t>
        </w:r>
        <w:r w:rsidR="007064BE" w:rsidRPr="00C364A4">
          <w:rPr>
            <w:rStyle w:val="Hyperlink"/>
            <w:rFonts w:hint="eastAsia"/>
            <w:noProof/>
            <w:rtl/>
          </w:rPr>
          <w:t>כהן</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_Toc494026042 \h </w:instrText>
        </w:r>
        <w:r w:rsidR="007064BE">
          <w:rPr>
            <w:rStyle w:val="Hyperlink"/>
            <w:noProof/>
            <w:rtl/>
          </w:rPr>
        </w:r>
        <w:r w:rsidR="007064BE">
          <w:rPr>
            <w:rStyle w:val="Hyperlink"/>
            <w:noProof/>
            <w:rtl/>
          </w:rPr>
          <w:fldChar w:fldCharType="separate"/>
        </w:r>
        <w:r w:rsidR="001E5B66">
          <w:rPr>
            <w:noProof/>
            <w:webHidden/>
            <w:rtl/>
          </w:rPr>
          <w:t>281</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43" w:history="1">
        <w:r w:rsidR="007064BE" w:rsidRPr="00C364A4">
          <w:rPr>
            <w:rStyle w:val="Hyperlink"/>
            <w:rFonts w:hint="eastAsia"/>
            <w:noProof/>
            <w:rtl/>
          </w:rPr>
          <w:t>מסמכים</w:t>
        </w:r>
        <w:r w:rsidR="007064BE" w:rsidRPr="00C364A4">
          <w:rPr>
            <w:rStyle w:val="Hyperlink"/>
            <w:noProof/>
            <w:rtl/>
          </w:rPr>
          <w:t xml:space="preserve"> </w:t>
        </w:r>
        <w:r w:rsidR="007064BE" w:rsidRPr="00C364A4">
          <w:rPr>
            <w:rStyle w:val="Hyperlink"/>
            <w:rFonts w:hint="eastAsia"/>
            <w:noProof/>
            <w:rtl/>
          </w:rPr>
          <w:t>שהונחו</w:t>
        </w:r>
        <w:r w:rsidR="007064BE" w:rsidRPr="00C364A4">
          <w:rPr>
            <w:rStyle w:val="Hyperlink"/>
            <w:noProof/>
            <w:rtl/>
          </w:rPr>
          <w:t xml:space="preserve"> </w:t>
        </w:r>
        <w:r w:rsidR="007064BE" w:rsidRPr="00C364A4">
          <w:rPr>
            <w:rStyle w:val="Hyperlink"/>
            <w:rFonts w:hint="eastAsia"/>
            <w:noProof/>
            <w:rtl/>
          </w:rPr>
          <w:t>על</w:t>
        </w:r>
        <w:r w:rsidR="007064BE" w:rsidRPr="00C364A4">
          <w:rPr>
            <w:rStyle w:val="Hyperlink"/>
            <w:noProof/>
            <w:rtl/>
          </w:rPr>
          <w:t xml:space="preserve"> </w:t>
        </w:r>
        <w:r w:rsidR="007064BE" w:rsidRPr="00C364A4">
          <w:rPr>
            <w:rStyle w:val="Hyperlink"/>
            <w:rFonts w:hint="eastAsia"/>
            <w:noProof/>
            <w:rtl/>
          </w:rPr>
          <w:t>שולחן</w:t>
        </w:r>
        <w:r w:rsidR="007064BE" w:rsidRPr="00C364A4">
          <w:rPr>
            <w:rStyle w:val="Hyperlink"/>
            <w:noProof/>
            <w:rtl/>
          </w:rPr>
          <w:t xml:space="preserve"> </w:t>
        </w:r>
        <w:r w:rsidR="007064BE" w:rsidRPr="00C364A4">
          <w:rPr>
            <w:rStyle w:val="Hyperlink"/>
            <w:rFonts w:hint="eastAsia"/>
            <w:noProof/>
            <w:rtl/>
          </w:rPr>
          <w:t>הכנסת</w:t>
        </w:r>
        <w:r w:rsidR="007064BE">
          <w:rPr>
            <w:noProof/>
            <w:webHidden/>
          </w:rPr>
          <w:tab/>
        </w:r>
        <w:r w:rsidR="007064BE">
          <w:rPr>
            <w:rStyle w:val="Hyperlink"/>
            <w:noProof/>
            <w:rtl/>
          </w:rPr>
          <w:fldChar w:fldCharType="begin"/>
        </w:r>
        <w:r w:rsidR="007064BE">
          <w:rPr>
            <w:noProof/>
            <w:webHidden/>
          </w:rPr>
          <w:instrText xml:space="preserve"> PAGEREF _Toc494026043 \h </w:instrText>
        </w:r>
        <w:r w:rsidR="007064BE">
          <w:rPr>
            <w:rStyle w:val="Hyperlink"/>
            <w:noProof/>
            <w:rtl/>
          </w:rPr>
        </w:r>
        <w:r w:rsidR="007064BE">
          <w:rPr>
            <w:rStyle w:val="Hyperlink"/>
            <w:noProof/>
            <w:rtl/>
          </w:rPr>
          <w:fldChar w:fldCharType="separate"/>
        </w:r>
        <w:r w:rsidR="001E5B66">
          <w:rPr>
            <w:noProof/>
            <w:webHidden/>
            <w:rtl/>
          </w:rPr>
          <w:t>292</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44" w:history="1">
        <w:r w:rsidR="007064BE" w:rsidRPr="00C364A4">
          <w:rPr>
            <w:rStyle w:val="Hyperlink"/>
            <w:rFonts w:hint="eastAsia"/>
            <w:noProof/>
            <w:rtl/>
          </w:rPr>
          <w:t>סגן</w:t>
        </w:r>
        <w:r w:rsidR="007064BE" w:rsidRPr="00C364A4">
          <w:rPr>
            <w:rStyle w:val="Hyperlink"/>
            <w:noProof/>
            <w:rtl/>
          </w:rPr>
          <w:t xml:space="preserve"> </w:t>
        </w:r>
        <w:r w:rsidR="007064BE" w:rsidRPr="00C364A4">
          <w:rPr>
            <w:rStyle w:val="Hyperlink"/>
            <w:rFonts w:hint="eastAsia"/>
            <w:noProof/>
            <w:rtl/>
          </w:rPr>
          <w:t>מזכירת</w:t>
        </w:r>
        <w:r w:rsidR="007064BE" w:rsidRPr="00C364A4">
          <w:rPr>
            <w:rStyle w:val="Hyperlink"/>
            <w:noProof/>
            <w:rtl/>
          </w:rPr>
          <w:t xml:space="preserve"> </w:t>
        </w:r>
        <w:r w:rsidR="007064BE" w:rsidRPr="00C364A4">
          <w:rPr>
            <w:rStyle w:val="Hyperlink"/>
            <w:rFonts w:hint="eastAsia"/>
            <w:noProof/>
            <w:rtl/>
          </w:rPr>
          <w:t>הכנסת</w:t>
        </w:r>
        <w:r w:rsidR="007064BE" w:rsidRPr="00C364A4">
          <w:rPr>
            <w:rStyle w:val="Hyperlink"/>
            <w:noProof/>
            <w:rtl/>
          </w:rPr>
          <w:t xml:space="preserve"> </w:t>
        </w:r>
        <w:r w:rsidR="007064BE" w:rsidRPr="00C364A4">
          <w:rPr>
            <w:rStyle w:val="Hyperlink"/>
            <w:rFonts w:hint="eastAsia"/>
            <w:noProof/>
            <w:rtl/>
          </w:rPr>
          <w:t>נאזם</w:t>
        </w:r>
        <w:r w:rsidR="007064BE" w:rsidRPr="00C364A4">
          <w:rPr>
            <w:rStyle w:val="Hyperlink"/>
            <w:noProof/>
            <w:rtl/>
          </w:rPr>
          <w:t xml:space="preserve"> </w:t>
        </w:r>
        <w:r w:rsidR="007064BE" w:rsidRPr="00C364A4">
          <w:rPr>
            <w:rStyle w:val="Hyperlink"/>
            <w:rFonts w:hint="eastAsia"/>
            <w:noProof/>
            <w:rtl/>
          </w:rPr>
          <w:t>בדר</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_Toc494026044 \h </w:instrText>
        </w:r>
        <w:r w:rsidR="007064BE">
          <w:rPr>
            <w:rStyle w:val="Hyperlink"/>
            <w:noProof/>
            <w:rtl/>
          </w:rPr>
        </w:r>
        <w:r w:rsidR="007064BE">
          <w:rPr>
            <w:rStyle w:val="Hyperlink"/>
            <w:noProof/>
            <w:rtl/>
          </w:rPr>
          <w:fldChar w:fldCharType="separate"/>
        </w:r>
        <w:r w:rsidR="001E5B66">
          <w:rPr>
            <w:noProof/>
            <w:webHidden/>
            <w:rtl/>
          </w:rPr>
          <w:t>292</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45" w:history="1">
        <w:r w:rsidR="007064BE" w:rsidRPr="00C364A4">
          <w:rPr>
            <w:rStyle w:val="Hyperlink"/>
            <w:rFonts w:hint="eastAsia"/>
            <w:noProof/>
            <w:rtl/>
          </w:rPr>
          <w:t>הצעה</w:t>
        </w:r>
        <w:r w:rsidR="007064BE" w:rsidRPr="00C364A4">
          <w:rPr>
            <w:rStyle w:val="Hyperlink"/>
            <w:noProof/>
            <w:rtl/>
          </w:rPr>
          <w:t xml:space="preserve"> </w:t>
        </w:r>
        <w:r w:rsidR="007064BE" w:rsidRPr="00C364A4">
          <w:rPr>
            <w:rStyle w:val="Hyperlink"/>
            <w:rFonts w:hint="eastAsia"/>
            <w:noProof/>
            <w:rtl/>
          </w:rPr>
          <w:t>לסדר</w:t>
        </w:r>
        <w:r w:rsidR="007064BE" w:rsidRPr="00C364A4">
          <w:rPr>
            <w:rStyle w:val="Hyperlink"/>
            <w:noProof/>
            <w:rtl/>
          </w:rPr>
          <w:t>-</w:t>
        </w:r>
        <w:r w:rsidR="007064BE" w:rsidRPr="00C364A4">
          <w:rPr>
            <w:rStyle w:val="Hyperlink"/>
            <w:rFonts w:hint="eastAsia"/>
            <w:noProof/>
            <w:rtl/>
          </w:rPr>
          <w:t>היום</w:t>
        </w:r>
        <w:r w:rsidR="007064BE" w:rsidRPr="00C364A4">
          <w:rPr>
            <w:rStyle w:val="Hyperlink"/>
            <w:noProof/>
            <w:rtl/>
          </w:rPr>
          <w:t xml:space="preserve"> </w:t>
        </w:r>
        <w:r w:rsidR="007064BE">
          <w:rPr>
            <w:noProof/>
            <w:webHidden/>
          </w:rPr>
          <w:tab/>
        </w:r>
        <w:r w:rsidR="007064BE">
          <w:rPr>
            <w:rStyle w:val="Hyperlink"/>
            <w:noProof/>
            <w:rtl/>
          </w:rPr>
          <w:fldChar w:fldCharType="begin"/>
        </w:r>
        <w:r w:rsidR="007064BE">
          <w:rPr>
            <w:noProof/>
            <w:webHidden/>
          </w:rPr>
          <w:instrText xml:space="preserve"> PAGEREF _Toc494026045 \h </w:instrText>
        </w:r>
        <w:r w:rsidR="007064BE">
          <w:rPr>
            <w:rStyle w:val="Hyperlink"/>
            <w:noProof/>
            <w:rtl/>
          </w:rPr>
        </w:r>
        <w:r w:rsidR="007064BE">
          <w:rPr>
            <w:rStyle w:val="Hyperlink"/>
            <w:noProof/>
            <w:rtl/>
          </w:rPr>
          <w:fldChar w:fldCharType="separate"/>
        </w:r>
        <w:r w:rsidR="001E5B66">
          <w:rPr>
            <w:noProof/>
            <w:webHidden/>
            <w:rtl/>
          </w:rPr>
          <w:t>293</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46" w:history="1">
        <w:r w:rsidR="007064BE" w:rsidRPr="00C364A4">
          <w:rPr>
            <w:rStyle w:val="Hyperlink"/>
            <w:rFonts w:hint="eastAsia"/>
            <w:noProof/>
            <w:rtl/>
          </w:rPr>
          <w:t>הפגיעה</w:t>
        </w:r>
        <w:r w:rsidR="007064BE" w:rsidRPr="00C364A4">
          <w:rPr>
            <w:rStyle w:val="Hyperlink"/>
            <w:noProof/>
            <w:rtl/>
          </w:rPr>
          <w:t xml:space="preserve"> </w:t>
        </w:r>
        <w:r w:rsidR="007064BE" w:rsidRPr="00C364A4">
          <w:rPr>
            <w:rStyle w:val="Hyperlink"/>
            <w:rFonts w:hint="eastAsia"/>
            <w:noProof/>
            <w:rtl/>
          </w:rPr>
          <w:t>באזרחים</w:t>
        </w:r>
        <w:r w:rsidR="007064BE" w:rsidRPr="00C364A4">
          <w:rPr>
            <w:rStyle w:val="Hyperlink"/>
            <w:noProof/>
            <w:rtl/>
          </w:rPr>
          <w:t xml:space="preserve"> </w:t>
        </w:r>
        <w:r w:rsidR="007064BE" w:rsidRPr="00C364A4">
          <w:rPr>
            <w:rStyle w:val="Hyperlink"/>
            <w:rFonts w:hint="eastAsia"/>
            <w:noProof/>
            <w:rtl/>
          </w:rPr>
          <w:t>המבקשים</w:t>
        </w:r>
        <w:r w:rsidR="007064BE" w:rsidRPr="00C364A4">
          <w:rPr>
            <w:rStyle w:val="Hyperlink"/>
            <w:noProof/>
            <w:rtl/>
          </w:rPr>
          <w:t xml:space="preserve"> </w:t>
        </w:r>
        <w:r w:rsidR="007064BE" w:rsidRPr="00C364A4">
          <w:rPr>
            <w:rStyle w:val="Hyperlink"/>
            <w:rFonts w:hint="eastAsia"/>
            <w:noProof/>
            <w:rtl/>
          </w:rPr>
          <w:t>לטוס</w:t>
        </w:r>
        <w:r w:rsidR="007064BE" w:rsidRPr="00C364A4">
          <w:rPr>
            <w:rStyle w:val="Hyperlink"/>
            <w:noProof/>
            <w:rtl/>
          </w:rPr>
          <w:t xml:space="preserve"> – </w:t>
        </w:r>
        <w:r w:rsidR="007064BE" w:rsidRPr="00C364A4">
          <w:rPr>
            <w:rStyle w:val="Hyperlink"/>
            <w:rFonts w:hint="eastAsia"/>
            <w:noProof/>
            <w:rtl/>
          </w:rPr>
          <w:t>שוב</w:t>
        </w:r>
        <w:r w:rsidR="007064BE" w:rsidRPr="00C364A4">
          <w:rPr>
            <w:rStyle w:val="Hyperlink"/>
            <w:noProof/>
            <w:rtl/>
          </w:rPr>
          <w:t xml:space="preserve"> </w:t>
        </w:r>
        <w:r w:rsidR="007064BE" w:rsidRPr="00C364A4">
          <w:rPr>
            <w:rStyle w:val="Hyperlink"/>
            <w:rFonts w:hint="eastAsia"/>
            <w:noProof/>
            <w:rtl/>
          </w:rPr>
          <w:t>בוטלו</w:t>
        </w:r>
        <w:r w:rsidR="007064BE" w:rsidRPr="00C364A4">
          <w:rPr>
            <w:rStyle w:val="Hyperlink"/>
            <w:noProof/>
            <w:rtl/>
          </w:rPr>
          <w:t xml:space="preserve"> </w:t>
        </w:r>
        <w:r w:rsidR="007064BE" w:rsidRPr="00C364A4">
          <w:rPr>
            <w:rStyle w:val="Hyperlink"/>
            <w:rFonts w:hint="eastAsia"/>
            <w:noProof/>
            <w:rtl/>
          </w:rPr>
          <w:t>טיסות</w:t>
        </w:r>
        <w:r w:rsidR="007064BE" w:rsidRPr="00C364A4">
          <w:rPr>
            <w:rStyle w:val="Hyperlink"/>
            <w:noProof/>
            <w:rtl/>
          </w:rPr>
          <w:t xml:space="preserve"> </w:t>
        </w:r>
        <w:r w:rsidR="007064BE" w:rsidRPr="00C364A4">
          <w:rPr>
            <w:rStyle w:val="Hyperlink"/>
            <w:rFonts w:hint="eastAsia"/>
            <w:noProof/>
            <w:rtl/>
          </w:rPr>
          <w:t>בחברת</w:t>
        </w:r>
        <w:r w:rsidR="007064BE" w:rsidRPr="00C364A4">
          <w:rPr>
            <w:rStyle w:val="Hyperlink"/>
            <w:noProof/>
            <w:rtl/>
          </w:rPr>
          <w:t xml:space="preserve"> </w:t>
        </w:r>
        <w:r w:rsidR="007064BE" w:rsidRPr="00C364A4">
          <w:rPr>
            <w:rStyle w:val="Hyperlink"/>
            <w:rFonts w:hint="eastAsia"/>
            <w:noProof/>
            <w:rtl/>
          </w:rPr>
          <w:t>התעופה</w:t>
        </w:r>
        <w:r w:rsidR="007064BE" w:rsidRPr="00C364A4">
          <w:rPr>
            <w:rStyle w:val="Hyperlink"/>
            <w:noProof/>
            <w:rtl/>
          </w:rPr>
          <w:t xml:space="preserve"> "</w:t>
        </w:r>
        <w:r w:rsidR="007064BE" w:rsidRPr="00C364A4">
          <w:rPr>
            <w:rStyle w:val="Hyperlink"/>
            <w:rFonts w:hint="eastAsia"/>
            <w:noProof/>
            <w:rtl/>
          </w:rPr>
          <w:t>אל</w:t>
        </w:r>
        <w:r w:rsidR="007064BE" w:rsidRPr="00C364A4">
          <w:rPr>
            <w:rStyle w:val="Hyperlink"/>
            <w:noProof/>
            <w:rtl/>
          </w:rPr>
          <w:t xml:space="preserve"> </w:t>
        </w:r>
        <w:r w:rsidR="007064BE" w:rsidRPr="00C364A4">
          <w:rPr>
            <w:rStyle w:val="Hyperlink"/>
            <w:rFonts w:hint="eastAsia"/>
            <w:noProof/>
            <w:rtl/>
          </w:rPr>
          <w:t>על</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_Toc494026046 \h </w:instrText>
        </w:r>
        <w:r w:rsidR="007064BE">
          <w:rPr>
            <w:rStyle w:val="Hyperlink"/>
            <w:noProof/>
            <w:rtl/>
          </w:rPr>
        </w:r>
        <w:r w:rsidR="007064BE">
          <w:rPr>
            <w:rStyle w:val="Hyperlink"/>
            <w:noProof/>
            <w:rtl/>
          </w:rPr>
          <w:fldChar w:fldCharType="separate"/>
        </w:r>
        <w:r w:rsidR="001E5B66">
          <w:rPr>
            <w:noProof/>
            <w:webHidden/>
            <w:rtl/>
          </w:rPr>
          <w:t>293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47" w:history="1">
        <w:r w:rsidR="007064BE" w:rsidRPr="00C364A4">
          <w:rPr>
            <w:rStyle w:val="Hyperlink"/>
            <w:rFonts w:hint="eastAsia"/>
            <w:noProof/>
            <w:rtl/>
          </w:rPr>
          <w:t>ישראל</w:t>
        </w:r>
        <w:r w:rsidR="007064BE" w:rsidRPr="00C364A4">
          <w:rPr>
            <w:rStyle w:val="Hyperlink"/>
            <w:noProof/>
            <w:rtl/>
          </w:rPr>
          <w:t xml:space="preserve"> </w:t>
        </w:r>
        <w:r w:rsidR="007064BE" w:rsidRPr="00C364A4">
          <w:rPr>
            <w:rStyle w:val="Hyperlink"/>
            <w:rFonts w:hint="eastAsia"/>
            <w:noProof/>
            <w:rtl/>
          </w:rPr>
          <w:t>אייכלר</w:t>
        </w:r>
        <w:r w:rsidR="007064BE" w:rsidRPr="00C364A4">
          <w:rPr>
            <w:rStyle w:val="Hyperlink"/>
            <w:noProof/>
            <w:rtl/>
          </w:rPr>
          <w:t xml:space="preserve"> (</w:t>
        </w:r>
        <w:r w:rsidR="007064BE" w:rsidRPr="00C364A4">
          <w:rPr>
            <w:rStyle w:val="Hyperlink"/>
            <w:rFonts w:hint="eastAsia"/>
            <w:noProof/>
            <w:rtl/>
          </w:rPr>
          <w:t>יהדות</w:t>
        </w:r>
        <w:r w:rsidR="007064BE" w:rsidRPr="00C364A4">
          <w:rPr>
            <w:rStyle w:val="Hyperlink"/>
            <w:noProof/>
            <w:rtl/>
          </w:rPr>
          <w:t xml:space="preserve"> </w:t>
        </w:r>
        <w:r w:rsidR="007064BE" w:rsidRPr="00C364A4">
          <w:rPr>
            <w:rStyle w:val="Hyperlink"/>
            <w:rFonts w:hint="eastAsia"/>
            <w:noProof/>
            <w:rtl/>
          </w:rPr>
          <w:t>התורה</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_Toc494026047 \h </w:instrText>
        </w:r>
        <w:r w:rsidR="007064BE">
          <w:rPr>
            <w:rStyle w:val="Hyperlink"/>
            <w:noProof/>
            <w:rtl/>
          </w:rPr>
        </w:r>
        <w:r w:rsidR="007064BE">
          <w:rPr>
            <w:rStyle w:val="Hyperlink"/>
            <w:noProof/>
            <w:rtl/>
          </w:rPr>
          <w:fldChar w:fldCharType="separate"/>
        </w:r>
        <w:r w:rsidR="001E5B66">
          <w:rPr>
            <w:noProof/>
            <w:webHidden/>
            <w:rtl/>
          </w:rPr>
          <w:t>293</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48" w:history="1">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החינוך</w:t>
        </w:r>
        <w:r w:rsidR="007064BE" w:rsidRPr="00C364A4">
          <w:rPr>
            <w:rStyle w:val="Hyperlink"/>
            <w:noProof/>
            <w:rtl/>
          </w:rPr>
          <w:t xml:space="preserve"> </w:t>
        </w:r>
        <w:r w:rsidR="007064BE" w:rsidRPr="00C364A4">
          <w:rPr>
            <w:rStyle w:val="Hyperlink"/>
            <w:rFonts w:hint="eastAsia"/>
            <w:noProof/>
            <w:rtl/>
          </w:rPr>
          <w:t>נפתלי</w:t>
        </w:r>
        <w:r w:rsidR="007064BE" w:rsidRPr="00C364A4">
          <w:rPr>
            <w:rStyle w:val="Hyperlink"/>
            <w:noProof/>
            <w:rtl/>
          </w:rPr>
          <w:t xml:space="preserve"> </w:t>
        </w:r>
        <w:r w:rsidR="007064BE" w:rsidRPr="00C364A4">
          <w:rPr>
            <w:rStyle w:val="Hyperlink"/>
            <w:rFonts w:hint="eastAsia"/>
            <w:noProof/>
            <w:rtl/>
          </w:rPr>
          <w:t>בנט</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_Toc494026048 \h </w:instrText>
        </w:r>
        <w:r w:rsidR="007064BE">
          <w:rPr>
            <w:rStyle w:val="Hyperlink"/>
            <w:noProof/>
            <w:rtl/>
          </w:rPr>
        </w:r>
        <w:r w:rsidR="007064BE">
          <w:rPr>
            <w:rStyle w:val="Hyperlink"/>
            <w:noProof/>
            <w:rtl/>
          </w:rPr>
          <w:fldChar w:fldCharType="separate"/>
        </w:r>
        <w:r w:rsidR="001E5B66">
          <w:rPr>
            <w:noProof/>
            <w:webHidden/>
            <w:rtl/>
          </w:rPr>
          <w:t>296</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49" w:history="1">
        <w:r w:rsidR="007064BE" w:rsidRPr="00C364A4">
          <w:rPr>
            <w:rStyle w:val="Hyperlink"/>
            <w:rFonts w:hint="eastAsia"/>
            <w:noProof/>
            <w:rtl/>
            <w:lang w:eastAsia="he-IL"/>
          </w:rPr>
          <w:t>שאילתות</w:t>
        </w:r>
        <w:r w:rsidR="007064BE" w:rsidRPr="00C364A4">
          <w:rPr>
            <w:rStyle w:val="Hyperlink"/>
            <w:noProof/>
            <w:rtl/>
            <w:lang w:eastAsia="he-IL"/>
          </w:rPr>
          <w:t xml:space="preserve"> </w:t>
        </w:r>
        <w:r w:rsidR="007064BE" w:rsidRPr="00C364A4">
          <w:rPr>
            <w:rStyle w:val="Hyperlink"/>
            <w:rFonts w:hint="eastAsia"/>
            <w:noProof/>
            <w:rtl/>
            <w:lang w:eastAsia="he-IL"/>
          </w:rPr>
          <w:t>ותשובות</w:t>
        </w:r>
        <w:r w:rsidR="007064BE">
          <w:rPr>
            <w:noProof/>
            <w:webHidden/>
          </w:rPr>
          <w:tab/>
        </w:r>
        <w:r w:rsidR="007064BE">
          <w:rPr>
            <w:rStyle w:val="Hyperlink"/>
            <w:noProof/>
            <w:rtl/>
          </w:rPr>
          <w:fldChar w:fldCharType="begin"/>
        </w:r>
        <w:r w:rsidR="007064BE">
          <w:rPr>
            <w:noProof/>
            <w:webHidden/>
          </w:rPr>
          <w:instrText xml:space="preserve"> PAGEREF _Toc494026049 \h </w:instrText>
        </w:r>
        <w:r w:rsidR="007064BE">
          <w:rPr>
            <w:rStyle w:val="Hyperlink"/>
            <w:noProof/>
            <w:rtl/>
          </w:rPr>
        </w:r>
        <w:r w:rsidR="007064BE">
          <w:rPr>
            <w:rStyle w:val="Hyperlink"/>
            <w:noProof/>
            <w:rtl/>
          </w:rPr>
          <w:fldChar w:fldCharType="separate"/>
        </w:r>
        <w:r w:rsidR="001E5B66">
          <w:rPr>
            <w:noProof/>
            <w:webHidden/>
            <w:rtl/>
          </w:rPr>
          <w:t>297</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50" w:history="1">
        <w:r w:rsidR="007064BE" w:rsidRPr="00C364A4">
          <w:rPr>
            <w:rStyle w:val="Hyperlink"/>
            <w:noProof/>
            <w:rtl/>
          </w:rPr>
          <w:t xml:space="preserve">701. </w:t>
        </w:r>
        <w:r w:rsidR="007064BE" w:rsidRPr="00C364A4">
          <w:rPr>
            <w:rStyle w:val="Hyperlink"/>
            <w:rFonts w:hint="eastAsia"/>
            <w:noProof/>
            <w:rtl/>
          </w:rPr>
          <w:t>משרד</w:t>
        </w:r>
        <w:r w:rsidR="007064BE" w:rsidRPr="00C364A4">
          <w:rPr>
            <w:rStyle w:val="Hyperlink"/>
            <w:noProof/>
            <w:rtl/>
          </w:rPr>
          <w:t xml:space="preserve"> </w:t>
        </w:r>
        <w:r w:rsidR="007064BE" w:rsidRPr="00C364A4">
          <w:rPr>
            <w:rStyle w:val="Hyperlink"/>
            <w:rFonts w:hint="eastAsia"/>
            <w:noProof/>
            <w:rtl/>
          </w:rPr>
          <w:t>החוץ</w:t>
        </w:r>
        <w:r w:rsidR="007064BE" w:rsidRPr="00C364A4">
          <w:rPr>
            <w:rStyle w:val="Hyperlink"/>
            <w:noProof/>
            <w:rtl/>
          </w:rPr>
          <w:t xml:space="preserve"> </w:t>
        </w:r>
        <w:r w:rsidR="007064BE" w:rsidRPr="00C364A4">
          <w:rPr>
            <w:rStyle w:val="Hyperlink"/>
            <w:rFonts w:hint="eastAsia"/>
            <w:noProof/>
            <w:rtl/>
          </w:rPr>
          <w:t>מאבד</w:t>
        </w:r>
        <w:r w:rsidR="007064BE" w:rsidRPr="00C364A4">
          <w:rPr>
            <w:rStyle w:val="Hyperlink"/>
            <w:noProof/>
            <w:rtl/>
          </w:rPr>
          <w:t xml:space="preserve"> </w:t>
        </w:r>
        <w:r w:rsidR="007064BE" w:rsidRPr="00C364A4">
          <w:rPr>
            <w:rStyle w:val="Hyperlink"/>
            <w:rFonts w:hint="eastAsia"/>
            <w:noProof/>
            <w:rtl/>
          </w:rPr>
          <w:t>ממעמדו</w:t>
        </w:r>
        <w:r w:rsidR="007064BE">
          <w:rPr>
            <w:noProof/>
            <w:webHidden/>
          </w:rPr>
          <w:tab/>
        </w:r>
        <w:r w:rsidR="007064BE">
          <w:rPr>
            <w:rStyle w:val="Hyperlink"/>
            <w:noProof/>
            <w:rtl/>
          </w:rPr>
          <w:fldChar w:fldCharType="begin"/>
        </w:r>
        <w:r w:rsidR="007064BE">
          <w:rPr>
            <w:noProof/>
            <w:webHidden/>
          </w:rPr>
          <w:instrText xml:space="preserve"> PAGEREF _Toc494026050 \h </w:instrText>
        </w:r>
        <w:r w:rsidR="007064BE">
          <w:rPr>
            <w:rStyle w:val="Hyperlink"/>
            <w:noProof/>
            <w:rtl/>
          </w:rPr>
        </w:r>
        <w:r w:rsidR="007064BE">
          <w:rPr>
            <w:rStyle w:val="Hyperlink"/>
            <w:noProof/>
            <w:rtl/>
          </w:rPr>
          <w:fldChar w:fldCharType="separate"/>
        </w:r>
        <w:r w:rsidR="001E5B66">
          <w:rPr>
            <w:noProof/>
            <w:webHidden/>
            <w:rtl/>
          </w:rPr>
          <w:t>297</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51" w:history="1">
        <w:r w:rsidR="007064BE" w:rsidRPr="00C364A4">
          <w:rPr>
            <w:rStyle w:val="Hyperlink"/>
            <w:rFonts w:hint="eastAsia"/>
            <w:noProof/>
            <w:rtl/>
          </w:rPr>
          <w:t>איל</w:t>
        </w:r>
        <w:r w:rsidR="007064BE" w:rsidRPr="00C364A4">
          <w:rPr>
            <w:rStyle w:val="Hyperlink"/>
            <w:noProof/>
            <w:rtl/>
          </w:rPr>
          <w:t xml:space="preserve"> </w:t>
        </w:r>
        <w:r w:rsidR="007064BE" w:rsidRPr="00C364A4">
          <w:rPr>
            <w:rStyle w:val="Hyperlink"/>
            <w:rFonts w:hint="eastAsia"/>
            <w:noProof/>
            <w:rtl/>
          </w:rPr>
          <w:t>בן</w:t>
        </w:r>
        <w:r w:rsidR="007064BE" w:rsidRPr="00C364A4">
          <w:rPr>
            <w:rStyle w:val="Hyperlink"/>
            <w:noProof/>
            <w:rtl/>
          </w:rPr>
          <w:t xml:space="preserve"> </w:t>
        </w:r>
        <w:r w:rsidR="007064BE" w:rsidRPr="00C364A4">
          <w:rPr>
            <w:rStyle w:val="Hyperlink"/>
            <w:rFonts w:hint="eastAsia"/>
            <w:noProof/>
            <w:rtl/>
          </w:rPr>
          <w:t>ראובן</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_Toc494026051 \h </w:instrText>
        </w:r>
        <w:r w:rsidR="007064BE">
          <w:rPr>
            <w:rStyle w:val="Hyperlink"/>
            <w:noProof/>
            <w:rtl/>
          </w:rPr>
        </w:r>
        <w:r w:rsidR="007064BE">
          <w:rPr>
            <w:rStyle w:val="Hyperlink"/>
            <w:noProof/>
            <w:rtl/>
          </w:rPr>
          <w:fldChar w:fldCharType="separate"/>
        </w:r>
        <w:r w:rsidR="001E5B66">
          <w:rPr>
            <w:noProof/>
            <w:webHidden/>
            <w:rtl/>
          </w:rPr>
          <w:t>298</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52" w:history="1">
        <w:r w:rsidR="007064BE" w:rsidRPr="00C364A4">
          <w:rPr>
            <w:rStyle w:val="Hyperlink"/>
            <w:rFonts w:hint="eastAsia"/>
            <w:noProof/>
            <w:rtl/>
          </w:rPr>
          <w:t>סגנית</w:t>
        </w:r>
        <w:r w:rsidR="007064BE" w:rsidRPr="00C364A4">
          <w:rPr>
            <w:rStyle w:val="Hyperlink"/>
            <w:noProof/>
            <w:rtl/>
          </w:rPr>
          <w:t xml:space="preserve"> </w:t>
        </w:r>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החוץ</w:t>
        </w:r>
        <w:r w:rsidR="007064BE" w:rsidRPr="00C364A4">
          <w:rPr>
            <w:rStyle w:val="Hyperlink"/>
            <w:noProof/>
            <w:rtl/>
          </w:rPr>
          <w:t xml:space="preserve"> </w:t>
        </w:r>
        <w:r w:rsidR="007064BE" w:rsidRPr="00C364A4">
          <w:rPr>
            <w:rStyle w:val="Hyperlink"/>
            <w:rFonts w:hint="eastAsia"/>
            <w:noProof/>
            <w:rtl/>
          </w:rPr>
          <w:t>ציפי</w:t>
        </w:r>
        <w:r w:rsidR="007064BE" w:rsidRPr="00C364A4">
          <w:rPr>
            <w:rStyle w:val="Hyperlink"/>
            <w:noProof/>
            <w:rtl/>
          </w:rPr>
          <w:t xml:space="preserve"> </w:t>
        </w:r>
        <w:r w:rsidR="007064BE" w:rsidRPr="00C364A4">
          <w:rPr>
            <w:rStyle w:val="Hyperlink"/>
            <w:rFonts w:hint="eastAsia"/>
            <w:noProof/>
            <w:rtl/>
          </w:rPr>
          <w:t>חוטובלי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_Toc494026052 \h </w:instrText>
        </w:r>
        <w:r w:rsidR="007064BE">
          <w:rPr>
            <w:rStyle w:val="Hyperlink"/>
            <w:noProof/>
            <w:rtl/>
          </w:rPr>
        </w:r>
        <w:r w:rsidR="007064BE">
          <w:rPr>
            <w:rStyle w:val="Hyperlink"/>
            <w:noProof/>
            <w:rtl/>
          </w:rPr>
          <w:fldChar w:fldCharType="separate"/>
        </w:r>
        <w:r w:rsidR="001E5B66">
          <w:rPr>
            <w:noProof/>
            <w:webHidden/>
            <w:rtl/>
          </w:rPr>
          <w:t>298</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53" w:history="1">
        <w:r w:rsidR="007064BE" w:rsidRPr="00C364A4">
          <w:rPr>
            <w:rStyle w:val="Hyperlink"/>
            <w:noProof/>
            <w:rtl/>
            <w:lang w:eastAsia="he-IL"/>
          </w:rPr>
          <w:t xml:space="preserve">566. </w:t>
        </w:r>
        <w:r w:rsidR="007064BE" w:rsidRPr="00C364A4">
          <w:rPr>
            <w:rStyle w:val="Hyperlink"/>
            <w:rFonts w:hint="eastAsia"/>
            <w:noProof/>
            <w:rtl/>
            <w:lang w:eastAsia="he-IL"/>
          </w:rPr>
          <w:t>מצוקה</w:t>
        </w:r>
        <w:r w:rsidR="007064BE" w:rsidRPr="00C364A4">
          <w:rPr>
            <w:rStyle w:val="Hyperlink"/>
            <w:noProof/>
            <w:rtl/>
            <w:lang w:eastAsia="he-IL"/>
          </w:rPr>
          <w:t xml:space="preserve"> </w:t>
        </w:r>
        <w:r w:rsidR="007064BE" w:rsidRPr="00C364A4">
          <w:rPr>
            <w:rStyle w:val="Hyperlink"/>
            <w:rFonts w:hint="eastAsia"/>
            <w:noProof/>
            <w:rtl/>
            <w:lang w:eastAsia="he-IL"/>
          </w:rPr>
          <w:t>כלכלית</w:t>
        </w:r>
        <w:r w:rsidR="007064BE" w:rsidRPr="00C364A4">
          <w:rPr>
            <w:rStyle w:val="Hyperlink"/>
            <w:noProof/>
            <w:rtl/>
            <w:lang w:eastAsia="he-IL"/>
          </w:rPr>
          <w:t xml:space="preserve"> </w:t>
        </w:r>
        <w:r w:rsidR="007064BE" w:rsidRPr="00C364A4">
          <w:rPr>
            <w:rStyle w:val="Hyperlink"/>
            <w:rFonts w:hint="eastAsia"/>
            <w:noProof/>
            <w:rtl/>
            <w:lang w:eastAsia="he-IL"/>
          </w:rPr>
          <w:t>משמעותית</w:t>
        </w:r>
        <w:r w:rsidR="007064BE" w:rsidRPr="00C364A4">
          <w:rPr>
            <w:rStyle w:val="Hyperlink"/>
            <w:noProof/>
            <w:rtl/>
            <w:lang w:eastAsia="he-IL"/>
          </w:rPr>
          <w:t xml:space="preserve"> </w:t>
        </w:r>
        <w:r w:rsidR="007064BE" w:rsidRPr="00C364A4">
          <w:rPr>
            <w:rStyle w:val="Hyperlink"/>
            <w:rFonts w:hint="eastAsia"/>
            <w:noProof/>
            <w:rtl/>
            <w:lang w:eastAsia="he-IL"/>
          </w:rPr>
          <w:t>של</w:t>
        </w:r>
        <w:r w:rsidR="007064BE" w:rsidRPr="00C364A4">
          <w:rPr>
            <w:rStyle w:val="Hyperlink"/>
            <w:noProof/>
            <w:rtl/>
            <w:lang w:eastAsia="he-IL"/>
          </w:rPr>
          <w:t xml:space="preserve"> </w:t>
        </w:r>
        <w:r w:rsidR="007064BE" w:rsidRPr="00C364A4">
          <w:rPr>
            <w:rStyle w:val="Hyperlink"/>
            <w:rFonts w:hint="eastAsia"/>
            <w:noProof/>
            <w:rtl/>
            <w:lang w:eastAsia="he-IL"/>
          </w:rPr>
          <w:t>עובדים</w:t>
        </w:r>
        <w:r w:rsidR="007064BE" w:rsidRPr="00C364A4">
          <w:rPr>
            <w:rStyle w:val="Hyperlink"/>
            <w:noProof/>
            <w:rtl/>
            <w:lang w:eastAsia="he-IL"/>
          </w:rPr>
          <w:t xml:space="preserve"> </w:t>
        </w:r>
        <w:r w:rsidR="007064BE" w:rsidRPr="00C364A4">
          <w:rPr>
            <w:rStyle w:val="Hyperlink"/>
            <w:rFonts w:hint="eastAsia"/>
            <w:noProof/>
            <w:rtl/>
            <w:lang w:eastAsia="he-IL"/>
          </w:rPr>
          <w:t>מקומיים</w:t>
        </w:r>
        <w:r w:rsidR="007064BE" w:rsidRPr="00C364A4">
          <w:rPr>
            <w:rStyle w:val="Hyperlink"/>
            <w:noProof/>
            <w:rtl/>
            <w:lang w:eastAsia="he-IL"/>
          </w:rPr>
          <w:t xml:space="preserve"> </w:t>
        </w:r>
        <w:r w:rsidR="007064BE" w:rsidRPr="00C364A4">
          <w:rPr>
            <w:rStyle w:val="Hyperlink"/>
            <w:rFonts w:hint="eastAsia"/>
            <w:noProof/>
            <w:rtl/>
            <w:lang w:eastAsia="he-IL"/>
          </w:rPr>
          <w:t>ישראלים</w:t>
        </w:r>
        <w:r w:rsidR="007064BE" w:rsidRPr="00C364A4">
          <w:rPr>
            <w:rStyle w:val="Hyperlink"/>
            <w:noProof/>
            <w:rtl/>
            <w:lang w:eastAsia="he-IL"/>
          </w:rPr>
          <w:t xml:space="preserve"> </w:t>
        </w:r>
        <w:r w:rsidR="007064BE" w:rsidRPr="00C364A4">
          <w:rPr>
            <w:rStyle w:val="Hyperlink"/>
            <w:rFonts w:hint="eastAsia"/>
            <w:noProof/>
            <w:rtl/>
            <w:lang w:eastAsia="he-IL"/>
          </w:rPr>
          <w:t>בנציגות</w:t>
        </w:r>
        <w:r w:rsidR="007064BE" w:rsidRPr="00C364A4">
          <w:rPr>
            <w:rStyle w:val="Hyperlink"/>
            <w:noProof/>
            <w:rtl/>
            <w:lang w:eastAsia="he-IL"/>
          </w:rPr>
          <w:t xml:space="preserve"> </w:t>
        </w:r>
        <w:r w:rsidR="007064BE" w:rsidRPr="00C364A4">
          <w:rPr>
            <w:rStyle w:val="Hyperlink"/>
            <w:rFonts w:hint="eastAsia"/>
            <w:noProof/>
            <w:rtl/>
            <w:lang w:eastAsia="he-IL"/>
          </w:rPr>
          <w:t>ישראל</w:t>
        </w:r>
        <w:r w:rsidR="007064BE" w:rsidRPr="00C364A4">
          <w:rPr>
            <w:rStyle w:val="Hyperlink"/>
            <w:noProof/>
            <w:rtl/>
            <w:lang w:eastAsia="he-IL"/>
          </w:rPr>
          <w:t xml:space="preserve"> </w:t>
        </w:r>
        <w:r w:rsidR="007064BE" w:rsidRPr="00C364A4">
          <w:rPr>
            <w:rStyle w:val="Hyperlink"/>
            <w:rFonts w:hint="eastAsia"/>
            <w:noProof/>
            <w:rtl/>
            <w:lang w:eastAsia="he-IL"/>
          </w:rPr>
          <w:t>בניו</w:t>
        </w:r>
        <w:r w:rsidR="007064BE" w:rsidRPr="00C364A4">
          <w:rPr>
            <w:rStyle w:val="Hyperlink"/>
            <w:noProof/>
            <w:rtl/>
            <w:lang w:eastAsia="he-IL"/>
          </w:rPr>
          <w:t>-</w:t>
        </w:r>
        <w:r w:rsidR="007064BE" w:rsidRPr="00C364A4">
          <w:rPr>
            <w:rStyle w:val="Hyperlink"/>
            <w:rFonts w:hint="eastAsia"/>
            <w:noProof/>
            <w:rtl/>
            <w:lang w:eastAsia="he-IL"/>
          </w:rPr>
          <w:t>יורק</w:t>
        </w:r>
        <w:r w:rsidR="007064BE">
          <w:rPr>
            <w:noProof/>
            <w:webHidden/>
          </w:rPr>
          <w:tab/>
        </w:r>
        <w:r w:rsidR="007064BE">
          <w:rPr>
            <w:rStyle w:val="Hyperlink"/>
            <w:noProof/>
            <w:rtl/>
          </w:rPr>
          <w:fldChar w:fldCharType="begin"/>
        </w:r>
        <w:r w:rsidR="007064BE">
          <w:rPr>
            <w:noProof/>
            <w:webHidden/>
          </w:rPr>
          <w:instrText xml:space="preserve"> PAGEREF _Toc494026053 \h </w:instrText>
        </w:r>
        <w:r w:rsidR="007064BE">
          <w:rPr>
            <w:rStyle w:val="Hyperlink"/>
            <w:noProof/>
            <w:rtl/>
          </w:rPr>
        </w:r>
        <w:r w:rsidR="007064BE">
          <w:rPr>
            <w:rStyle w:val="Hyperlink"/>
            <w:noProof/>
            <w:rtl/>
          </w:rPr>
          <w:fldChar w:fldCharType="separate"/>
        </w:r>
        <w:r w:rsidR="001E5B66">
          <w:rPr>
            <w:noProof/>
            <w:webHidden/>
            <w:rtl/>
          </w:rPr>
          <w:t>300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54" w:history="1">
        <w:r w:rsidR="007064BE" w:rsidRPr="00C364A4">
          <w:rPr>
            <w:rStyle w:val="Hyperlink"/>
            <w:rFonts w:hint="eastAsia"/>
            <w:noProof/>
            <w:rtl/>
          </w:rPr>
          <w:t>יואל</w:t>
        </w:r>
        <w:r w:rsidR="007064BE" w:rsidRPr="00C364A4">
          <w:rPr>
            <w:rStyle w:val="Hyperlink"/>
            <w:noProof/>
            <w:rtl/>
          </w:rPr>
          <w:t xml:space="preserve"> </w:t>
        </w:r>
        <w:r w:rsidR="007064BE" w:rsidRPr="00C364A4">
          <w:rPr>
            <w:rStyle w:val="Hyperlink"/>
            <w:rFonts w:hint="eastAsia"/>
            <w:noProof/>
            <w:rtl/>
          </w:rPr>
          <w:t>חסון</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_Toc494026054 \h </w:instrText>
        </w:r>
        <w:r w:rsidR="007064BE">
          <w:rPr>
            <w:rStyle w:val="Hyperlink"/>
            <w:noProof/>
            <w:rtl/>
          </w:rPr>
        </w:r>
        <w:r w:rsidR="007064BE">
          <w:rPr>
            <w:rStyle w:val="Hyperlink"/>
            <w:noProof/>
            <w:rtl/>
          </w:rPr>
          <w:fldChar w:fldCharType="separate"/>
        </w:r>
        <w:r w:rsidR="001E5B66">
          <w:rPr>
            <w:noProof/>
            <w:webHidden/>
            <w:rtl/>
          </w:rPr>
          <w:t>300</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55" w:history="1">
        <w:r w:rsidR="007064BE" w:rsidRPr="00C364A4">
          <w:rPr>
            <w:rStyle w:val="Hyperlink"/>
            <w:rFonts w:hint="eastAsia"/>
            <w:noProof/>
            <w:rtl/>
          </w:rPr>
          <w:t>סגנית</w:t>
        </w:r>
        <w:r w:rsidR="007064BE" w:rsidRPr="00C364A4">
          <w:rPr>
            <w:rStyle w:val="Hyperlink"/>
            <w:noProof/>
            <w:rtl/>
          </w:rPr>
          <w:t xml:space="preserve"> </w:t>
        </w:r>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החוץ</w:t>
        </w:r>
        <w:r w:rsidR="007064BE" w:rsidRPr="00C364A4">
          <w:rPr>
            <w:rStyle w:val="Hyperlink"/>
            <w:noProof/>
            <w:rtl/>
          </w:rPr>
          <w:t xml:space="preserve"> </w:t>
        </w:r>
        <w:r w:rsidR="007064BE" w:rsidRPr="00C364A4">
          <w:rPr>
            <w:rStyle w:val="Hyperlink"/>
            <w:rFonts w:hint="eastAsia"/>
            <w:noProof/>
            <w:rtl/>
          </w:rPr>
          <w:t>ציפי</w:t>
        </w:r>
        <w:r w:rsidR="007064BE" w:rsidRPr="00C364A4">
          <w:rPr>
            <w:rStyle w:val="Hyperlink"/>
            <w:noProof/>
            <w:rtl/>
          </w:rPr>
          <w:t xml:space="preserve"> </w:t>
        </w:r>
        <w:r w:rsidR="007064BE" w:rsidRPr="00C364A4">
          <w:rPr>
            <w:rStyle w:val="Hyperlink"/>
            <w:rFonts w:hint="eastAsia"/>
            <w:noProof/>
            <w:rtl/>
          </w:rPr>
          <w:t>חוטובלי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_Toc494026055 \h </w:instrText>
        </w:r>
        <w:r w:rsidR="007064BE">
          <w:rPr>
            <w:rStyle w:val="Hyperlink"/>
            <w:noProof/>
            <w:rtl/>
          </w:rPr>
        </w:r>
        <w:r w:rsidR="007064BE">
          <w:rPr>
            <w:rStyle w:val="Hyperlink"/>
            <w:noProof/>
            <w:rtl/>
          </w:rPr>
          <w:fldChar w:fldCharType="separate"/>
        </w:r>
        <w:r w:rsidR="001E5B66">
          <w:rPr>
            <w:noProof/>
            <w:webHidden/>
            <w:rtl/>
          </w:rPr>
          <w:t>300</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56" w:history="1">
        <w:r w:rsidR="007064BE" w:rsidRPr="00C364A4">
          <w:rPr>
            <w:rStyle w:val="Hyperlink"/>
            <w:noProof/>
            <w:rtl/>
          </w:rPr>
          <w:t xml:space="preserve">263. </w:t>
        </w:r>
        <w:r w:rsidR="007064BE" w:rsidRPr="00C364A4">
          <w:rPr>
            <w:rStyle w:val="Hyperlink"/>
            <w:rFonts w:hint="eastAsia"/>
            <w:noProof/>
            <w:rtl/>
          </w:rPr>
          <w:t>ירידה</w:t>
        </w:r>
        <w:r w:rsidR="007064BE" w:rsidRPr="00C364A4">
          <w:rPr>
            <w:rStyle w:val="Hyperlink"/>
            <w:noProof/>
            <w:rtl/>
          </w:rPr>
          <w:t xml:space="preserve"> </w:t>
        </w:r>
        <w:r w:rsidR="007064BE" w:rsidRPr="00C364A4">
          <w:rPr>
            <w:rStyle w:val="Hyperlink"/>
            <w:rFonts w:hint="eastAsia"/>
            <w:noProof/>
            <w:rtl/>
          </w:rPr>
          <w:t>במעמדו</w:t>
        </w:r>
        <w:r w:rsidR="007064BE" w:rsidRPr="00C364A4">
          <w:rPr>
            <w:rStyle w:val="Hyperlink"/>
            <w:noProof/>
            <w:rtl/>
          </w:rPr>
          <w:t xml:space="preserve"> </w:t>
        </w:r>
        <w:r w:rsidR="007064BE" w:rsidRPr="00C364A4">
          <w:rPr>
            <w:rStyle w:val="Hyperlink"/>
            <w:rFonts w:hint="eastAsia"/>
            <w:noProof/>
            <w:rtl/>
          </w:rPr>
          <w:t>של</w:t>
        </w:r>
        <w:r w:rsidR="007064BE" w:rsidRPr="00C364A4">
          <w:rPr>
            <w:rStyle w:val="Hyperlink"/>
            <w:noProof/>
            <w:rtl/>
          </w:rPr>
          <w:t xml:space="preserve"> </w:t>
        </w:r>
        <w:r w:rsidR="007064BE" w:rsidRPr="00C364A4">
          <w:rPr>
            <w:rStyle w:val="Hyperlink"/>
            <w:rFonts w:hint="eastAsia"/>
            <w:noProof/>
            <w:rtl/>
          </w:rPr>
          <w:t>משרד</w:t>
        </w:r>
        <w:r w:rsidR="007064BE" w:rsidRPr="00C364A4">
          <w:rPr>
            <w:rStyle w:val="Hyperlink"/>
            <w:noProof/>
            <w:rtl/>
          </w:rPr>
          <w:t xml:space="preserve"> </w:t>
        </w:r>
        <w:r w:rsidR="007064BE" w:rsidRPr="00C364A4">
          <w:rPr>
            <w:rStyle w:val="Hyperlink"/>
            <w:rFonts w:hint="eastAsia"/>
            <w:noProof/>
            <w:rtl/>
          </w:rPr>
          <w:t>החוץ</w:t>
        </w:r>
        <w:r w:rsidR="007064BE" w:rsidRPr="00C364A4">
          <w:rPr>
            <w:rStyle w:val="Hyperlink"/>
            <w:noProof/>
            <w:rtl/>
          </w:rPr>
          <w:t xml:space="preserve"> </w:t>
        </w:r>
        <w:r w:rsidR="007064BE" w:rsidRPr="00C364A4">
          <w:rPr>
            <w:rStyle w:val="Hyperlink"/>
            <w:rFonts w:hint="eastAsia"/>
            <w:noProof/>
            <w:rtl/>
          </w:rPr>
          <w:t>בקרב</w:t>
        </w:r>
        <w:r w:rsidR="007064BE" w:rsidRPr="00C364A4">
          <w:rPr>
            <w:rStyle w:val="Hyperlink"/>
            <w:noProof/>
            <w:rtl/>
          </w:rPr>
          <w:t xml:space="preserve"> </w:t>
        </w:r>
        <w:r w:rsidR="007064BE" w:rsidRPr="00C364A4">
          <w:rPr>
            <w:rStyle w:val="Hyperlink"/>
            <w:rFonts w:hint="eastAsia"/>
            <w:noProof/>
            <w:rtl/>
          </w:rPr>
          <w:t>הציבור</w:t>
        </w:r>
        <w:r w:rsidR="007064BE">
          <w:rPr>
            <w:noProof/>
            <w:webHidden/>
          </w:rPr>
          <w:tab/>
        </w:r>
        <w:r w:rsidR="007064BE">
          <w:rPr>
            <w:rStyle w:val="Hyperlink"/>
            <w:noProof/>
            <w:rtl/>
          </w:rPr>
          <w:fldChar w:fldCharType="begin"/>
        </w:r>
        <w:r w:rsidR="007064BE">
          <w:rPr>
            <w:noProof/>
            <w:webHidden/>
          </w:rPr>
          <w:instrText xml:space="preserve"> PAGEREF _Toc494026056 \h </w:instrText>
        </w:r>
        <w:r w:rsidR="007064BE">
          <w:rPr>
            <w:rStyle w:val="Hyperlink"/>
            <w:noProof/>
            <w:rtl/>
          </w:rPr>
        </w:r>
        <w:r w:rsidR="007064BE">
          <w:rPr>
            <w:rStyle w:val="Hyperlink"/>
            <w:noProof/>
            <w:rtl/>
          </w:rPr>
          <w:fldChar w:fldCharType="separate"/>
        </w:r>
        <w:r w:rsidR="001E5B66">
          <w:rPr>
            <w:noProof/>
            <w:webHidden/>
            <w:rtl/>
          </w:rPr>
          <w:t>304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57" w:history="1">
        <w:r w:rsidR="007064BE" w:rsidRPr="00C364A4">
          <w:rPr>
            <w:rStyle w:val="Hyperlink"/>
            <w:rFonts w:hint="eastAsia"/>
            <w:noProof/>
            <w:rtl/>
          </w:rPr>
          <w:t>נחמן</w:t>
        </w:r>
        <w:r w:rsidR="007064BE" w:rsidRPr="00C364A4">
          <w:rPr>
            <w:rStyle w:val="Hyperlink"/>
            <w:noProof/>
            <w:rtl/>
          </w:rPr>
          <w:t xml:space="preserve"> </w:t>
        </w:r>
        <w:r w:rsidR="007064BE" w:rsidRPr="00C364A4">
          <w:rPr>
            <w:rStyle w:val="Hyperlink"/>
            <w:rFonts w:hint="eastAsia"/>
            <w:noProof/>
            <w:rtl/>
          </w:rPr>
          <w:t>שי</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_Toc494026057 \h </w:instrText>
        </w:r>
        <w:r w:rsidR="007064BE">
          <w:rPr>
            <w:rStyle w:val="Hyperlink"/>
            <w:noProof/>
            <w:rtl/>
          </w:rPr>
        </w:r>
        <w:r w:rsidR="007064BE">
          <w:rPr>
            <w:rStyle w:val="Hyperlink"/>
            <w:noProof/>
            <w:rtl/>
          </w:rPr>
          <w:fldChar w:fldCharType="separate"/>
        </w:r>
        <w:r w:rsidR="001E5B66">
          <w:rPr>
            <w:noProof/>
            <w:webHidden/>
            <w:rtl/>
          </w:rPr>
          <w:t>304</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58" w:history="1">
        <w:r w:rsidR="007064BE" w:rsidRPr="00C364A4">
          <w:rPr>
            <w:rStyle w:val="Hyperlink"/>
            <w:rFonts w:hint="eastAsia"/>
            <w:noProof/>
            <w:rtl/>
          </w:rPr>
          <w:t>סגנית</w:t>
        </w:r>
        <w:r w:rsidR="007064BE" w:rsidRPr="00C364A4">
          <w:rPr>
            <w:rStyle w:val="Hyperlink"/>
            <w:noProof/>
            <w:rtl/>
          </w:rPr>
          <w:t xml:space="preserve"> </w:t>
        </w:r>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החוץ</w:t>
        </w:r>
        <w:r w:rsidR="007064BE" w:rsidRPr="00C364A4">
          <w:rPr>
            <w:rStyle w:val="Hyperlink"/>
            <w:noProof/>
            <w:rtl/>
          </w:rPr>
          <w:t xml:space="preserve"> </w:t>
        </w:r>
        <w:r w:rsidR="007064BE" w:rsidRPr="00C364A4">
          <w:rPr>
            <w:rStyle w:val="Hyperlink"/>
            <w:rFonts w:hint="eastAsia"/>
            <w:noProof/>
            <w:rtl/>
          </w:rPr>
          <w:t>ציפי</w:t>
        </w:r>
        <w:r w:rsidR="007064BE" w:rsidRPr="00C364A4">
          <w:rPr>
            <w:rStyle w:val="Hyperlink"/>
            <w:noProof/>
            <w:rtl/>
          </w:rPr>
          <w:t xml:space="preserve"> </w:t>
        </w:r>
        <w:r w:rsidR="007064BE" w:rsidRPr="00C364A4">
          <w:rPr>
            <w:rStyle w:val="Hyperlink"/>
            <w:rFonts w:hint="eastAsia"/>
            <w:noProof/>
            <w:rtl/>
          </w:rPr>
          <w:t>חוטובלי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_Toc494026058 \h </w:instrText>
        </w:r>
        <w:r w:rsidR="007064BE">
          <w:rPr>
            <w:rStyle w:val="Hyperlink"/>
            <w:noProof/>
            <w:rtl/>
          </w:rPr>
        </w:r>
        <w:r w:rsidR="007064BE">
          <w:rPr>
            <w:rStyle w:val="Hyperlink"/>
            <w:noProof/>
            <w:rtl/>
          </w:rPr>
          <w:fldChar w:fldCharType="separate"/>
        </w:r>
        <w:r w:rsidR="001E5B66">
          <w:rPr>
            <w:noProof/>
            <w:webHidden/>
            <w:rtl/>
          </w:rPr>
          <w:t>305</w:t>
        </w:r>
        <w:r w:rsidR="007064BE">
          <w:rPr>
            <w:rStyle w:val="Hyperlink"/>
            <w:noProof/>
            <w:rtl/>
          </w:rPr>
          <w:fldChar w:fldCharType="end"/>
        </w:r>
      </w:hyperlink>
    </w:p>
    <w:p w:rsidR="007064BE" w:rsidRDefault="00E541C4" w:rsidP="007064BE">
      <w:pPr>
        <w:pStyle w:val="TOC1"/>
        <w:tabs>
          <w:tab w:val="right" w:leader="dot" w:pos="8296"/>
        </w:tabs>
        <w:ind w:firstLine="0"/>
        <w:rPr>
          <w:rFonts w:asciiTheme="minorHAnsi" w:eastAsiaTheme="minorEastAsia" w:hAnsiTheme="minorHAnsi" w:cstheme="minorBidi"/>
          <w:noProof/>
        </w:rPr>
      </w:pPr>
      <w:hyperlink w:anchor="_Toc494026059" w:history="1">
        <w:r w:rsidR="007064BE" w:rsidRPr="00C364A4">
          <w:rPr>
            <w:rStyle w:val="Hyperlink"/>
            <w:noProof/>
            <w:rtl/>
          </w:rPr>
          <w:t xml:space="preserve">381. </w:t>
        </w:r>
        <w:r w:rsidR="007064BE" w:rsidRPr="00C364A4">
          <w:rPr>
            <w:rStyle w:val="Hyperlink"/>
            <w:rFonts w:hint="eastAsia"/>
            <w:noProof/>
            <w:rtl/>
          </w:rPr>
          <w:t>הצעת</w:t>
        </w:r>
        <w:r w:rsidR="007064BE" w:rsidRPr="00C364A4">
          <w:rPr>
            <w:rStyle w:val="Hyperlink"/>
            <w:noProof/>
            <w:rtl/>
          </w:rPr>
          <w:t xml:space="preserve"> </w:t>
        </w:r>
        <w:r w:rsidR="007064BE" w:rsidRPr="00C364A4">
          <w:rPr>
            <w:rStyle w:val="Hyperlink"/>
            <w:rFonts w:hint="eastAsia"/>
            <w:noProof/>
            <w:rtl/>
          </w:rPr>
          <w:t>שרי</w:t>
        </w:r>
        <w:r w:rsidR="007064BE" w:rsidRPr="00C364A4">
          <w:rPr>
            <w:rStyle w:val="Hyperlink"/>
            <w:noProof/>
            <w:rtl/>
          </w:rPr>
          <w:t xml:space="preserve"> </w:t>
        </w:r>
        <w:r w:rsidR="007064BE" w:rsidRPr="00C364A4">
          <w:rPr>
            <w:rStyle w:val="Hyperlink"/>
            <w:rFonts w:hint="eastAsia"/>
            <w:noProof/>
            <w:rtl/>
          </w:rPr>
          <w:t>החוץ</w:t>
        </w:r>
        <w:r w:rsidR="007064BE" w:rsidRPr="00C364A4">
          <w:rPr>
            <w:rStyle w:val="Hyperlink"/>
            <w:noProof/>
            <w:rtl/>
          </w:rPr>
          <w:t xml:space="preserve"> </w:t>
        </w:r>
        <w:r w:rsidR="007064BE" w:rsidRPr="00C364A4">
          <w:rPr>
            <w:rStyle w:val="Hyperlink"/>
            <w:rFonts w:hint="eastAsia"/>
            <w:noProof/>
            <w:rtl/>
          </w:rPr>
          <w:t>האירופים</w:t>
        </w:r>
        <w:r w:rsidR="007064BE">
          <w:rPr>
            <w:noProof/>
            <w:webHidden/>
          </w:rPr>
          <w:tab/>
        </w:r>
        <w:r w:rsidR="007064BE">
          <w:rPr>
            <w:rStyle w:val="Hyperlink"/>
            <w:noProof/>
            <w:rtl/>
          </w:rPr>
          <w:fldChar w:fldCharType="begin"/>
        </w:r>
        <w:r w:rsidR="007064BE">
          <w:rPr>
            <w:noProof/>
            <w:webHidden/>
          </w:rPr>
          <w:instrText xml:space="preserve"> PAGEREF _Toc494026059 \h </w:instrText>
        </w:r>
        <w:r w:rsidR="007064BE">
          <w:rPr>
            <w:rStyle w:val="Hyperlink"/>
            <w:noProof/>
            <w:rtl/>
          </w:rPr>
        </w:r>
        <w:r w:rsidR="007064BE">
          <w:rPr>
            <w:rStyle w:val="Hyperlink"/>
            <w:noProof/>
            <w:rtl/>
          </w:rPr>
          <w:fldChar w:fldCharType="separate"/>
        </w:r>
        <w:r w:rsidR="001E5B66">
          <w:rPr>
            <w:noProof/>
            <w:webHidden/>
            <w:rtl/>
          </w:rPr>
          <w:t>311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60" w:history="1">
        <w:r w:rsidR="007064BE" w:rsidRPr="00C364A4">
          <w:rPr>
            <w:rStyle w:val="Hyperlink"/>
            <w:rFonts w:hint="eastAsia"/>
            <w:noProof/>
            <w:rtl/>
          </w:rPr>
          <w:t>יחיאל</w:t>
        </w:r>
        <w:r w:rsidR="007064BE" w:rsidRPr="00C364A4">
          <w:rPr>
            <w:rStyle w:val="Hyperlink"/>
            <w:noProof/>
            <w:rtl/>
          </w:rPr>
          <w:t xml:space="preserve"> </w:t>
        </w:r>
        <w:r w:rsidR="007064BE" w:rsidRPr="00C364A4">
          <w:rPr>
            <w:rStyle w:val="Hyperlink"/>
            <w:rFonts w:hint="eastAsia"/>
            <w:noProof/>
            <w:rtl/>
          </w:rPr>
          <w:t>חיליק</w:t>
        </w:r>
        <w:r w:rsidR="007064BE" w:rsidRPr="00C364A4">
          <w:rPr>
            <w:rStyle w:val="Hyperlink"/>
            <w:noProof/>
            <w:rtl/>
          </w:rPr>
          <w:t xml:space="preserve"> </w:t>
        </w:r>
        <w:r w:rsidR="007064BE" w:rsidRPr="00C364A4">
          <w:rPr>
            <w:rStyle w:val="Hyperlink"/>
            <w:rFonts w:hint="eastAsia"/>
            <w:noProof/>
            <w:rtl/>
          </w:rPr>
          <w:t>בר</w:t>
        </w:r>
        <w:r w:rsidR="007064BE" w:rsidRPr="00C364A4">
          <w:rPr>
            <w:rStyle w:val="Hyperlink"/>
            <w:noProof/>
            <w:rtl/>
          </w:rPr>
          <w:t xml:space="preserve"> (</w:t>
        </w:r>
        <w:r w:rsidR="007064BE" w:rsidRPr="00C364A4">
          <w:rPr>
            <w:rStyle w:val="Hyperlink"/>
            <w:rFonts w:hint="eastAsia"/>
            <w:noProof/>
            <w:rtl/>
          </w:rPr>
          <w:t>המחנה</w:t>
        </w:r>
        <w:r w:rsidR="007064BE" w:rsidRPr="00C364A4">
          <w:rPr>
            <w:rStyle w:val="Hyperlink"/>
            <w:noProof/>
            <w:rtl/>
          </w:rPr>
          <w:t xml:space="preserve"> </w:t>
        </w:r>
        <w:r w:rsidR="007064BE" w:rsidRPr="00C364A4">
          <w:rPr>
            <w:rStyle w:val="Hyperlink"/>
            <w:rFonts w:hint="eastAsia"/>
            <w:noProof/>
            <w:rtl/>
          </w:rPr>
          <w:t>הציוני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_Toc494026060 \h </w:instrText>
        </w:r>
        <w:r w:rsidR="007064BE">
          <w:rPr>
            <w:rStyle w:val="Hyperlink"/>
            <w:noProof/>
            <w:rtl/>
          </w:rPr>
        </w:r>
        <w:r w:rsidR="007064BE">
          <w:rPr>
            <w:rStyle w:val="Hyperlink"/>
            <w:noProof/>
            <w:rtl/>
          </w:rPr>
          <w:fldChar w:fldCharType="separate"/>
        </w:r>
        <w:r w:rsidR="001E5B66">
          <w:rPr>
            <w:noProof/>
            <w:webHidden/>
            <w:rtl/>
          </w:rPr>
          <w:t>311</w:t>
        </w:r>
        <w:r w:rsidR="007064BE">
          <w:rPr>
            <w:rStyle w:val="Hyperlink"/>
            <w:noProof/>
            <w:rtl/>
          </w:rPr>
          <w:fldChar w:fldCharType="end"/>
        </w:r>
      </w:hyperlink>
    </w:p>
    <w:p w:rsidR="007064BE" w:rsidRDefault="00E541C4" w:rsidP="007064BE">
      <w:pPr>
        <w:pStyle w:val="TOC2"/>
        <w:tabs>
          <w:tab w:val="right" w:leader="dot" w:pos="8296"/>
        </w:tabs>
        <w:ind w:firstLine="0"/>
        <w:rPr>
          <w:rFonts w:asciiTheme="minorHAnsi" w:eastAsiaTheme="minorEastAsia" w:hAnsiTheme="minorHAnsi" w:cstheme="minorBidi"/>
          <w:noProof/>
        </w:rPr>
      </w:pPr>
      <w:hyperlink w:anchor="_Toc494026061" w:history="1">
        <w:r w:rsidR="007064BE" w:rsidRPr="00C364A4">
          <w:rPr>
            <w:rStyle w:val="Hyperlink"/>
            <w:rFonts w:hint="eastAsia"/>
            <w:noProof/>
            <w:rtl/>
          </w:rPr>
          <w:t>סגנית</w:t>
        </w:r>
        <w:r w:rsidR="007064BE" w:rsidRPr="00C364A4">
          <w:rPr>
            <w:rStyle w:val="Hyperlink"/>
            <w:noProof/>
            <w:rtl/>
          </w:rPr>
          <w:t xml:space="preserve"> </w:t>
        </w:r>
        <w:r w:rsidR="007064BE" w:rsidRPr="00C364A4">
          <w:rPr>
            <w:rStyle w:val="Hyperlink"/>
            <w:rFonts w:hint="eastAsia"/>
            <w:noProof/>
            <w:rtl/>
          </w:rPr>
          <w:t>שר</w:t>
        </w:r>
        <w:r w:rsidR="007064BE" w:rsidRPr="00C364A4">
          <w:rPr>
            <w:rStyle w:val="Hyperlink"/>
            <w:noProof/>
            <w:rtl/>
          </w:rPr>
          <w:t xml:space="preserve"> </w:t>
        </w:r>
        <w:r w:rsidR="007064BE" w:rsidRPr="00C364A4">
          <w:rPr>
            <w:rStyle w:val="Hyperlink"/>
            <w:rFonts w:hint="eastAsia"/>
            <w:noProof/>
            <w:rtl/>
          </w:rPr>
          <w:t>החוץ</w:t>
        </w:r>
        <w:r w:rsidR="007064BE" w:rsidRPr="00C364A4">
          <w:rPr>
            <w:rStyle w:val="Hyperlink"/>
            <w:noProof/>
            <w:rtl/>
          </w:rPr>
          <w:t xml:space="preserve"> </w:t>
        </w:r>
        <w:r w:rsidR="007064BE" w:rsidRPr="00C364A4">
          <w:rPr>
            <w:rStyle w:val="Hyperlink"/>
            <w:rFonts w:hint="eastAsia"/>
            <w:noProof/>
            <w:rtl/>
          </w:rPr>
          <w:t>ציפי</w:t>
        </w:r>
        <w:r w:rsidR="007064BE" w:rsidRPr="00C364A4">
          <w:rPr>
            <w:rStyle w:val="Hyperlink"/>
            <w:noProof/>
            <w:rtl/>
          </w:rPr>
          <w:t xml:space="preserve"> </w:t>
        </w:r>
        <w:r w:rsidR="007064BE" w:rsidRPr="00C364A4">
          <w:rPr>
            <w:rStyle w:val="Hyperlink"/>
            <w:rFonts w:hint="eastAsia"/>
            <w:noProof/>
            <w:rtl/>
          </w:rPr>
          <w:t>חוטובלי</w:t>
        </w:r>
        <w:r w:rsidR="007064BE" w:rsidRPr="00C364A4">
          <w:rPr>
            <w:rStyle w:val="Hyperlink"/>
            <w:noProof/>
            <w:rtl/>
          </w:rPr>
          <w:t>:</w:t>
        </w:r>
        <w:r w:rsidR="007064BE">
          <w:rPr>
            <w:noProof/>
            <w:webHidden/>
          </w:rPr>
          <w:tab/>
        </w:r>
        <w:r w:rsidR="007064BE">
          <w:rPr>
            <w:rStyle w:val="Hyperlink"/>
            <w:noProof/>
            <w:rtl/>
          </w:rPr>
          <w:fldChar w:fldCharType="begin"/>
        </w:r>
        <w:r w:rsidR="007064BE">
          <w:rPr>
            <w:noProof/>
            <w:webHidden/>
          </w:rPr>
          <w:instrText xml:space="preserve"> PAGEREF _Toc494026061 \h </w:instrText>
        </w:r>
        <w:r w:rsidR="007064BE">
          <w:rPr>
            <w:rStyle w:val="Hyperlink"/>
            <w:noProof/>
            <w:rtl/>
          </w:rPr>
        </w:r>
        <w:r w:rsidR="007064BE">
          <w:rPr>
            <w:rStyle w:val="Hyperlink"/>
            <w:noProof/>
            <w:rtl/>
          </w:rPr>
          <w:fldChar w:fldCharType="separate"/>
        </w:r>
        <w:r w:rsidR="001E5B66">
          <w:rPr>
            <w:noProof/>
            <w:webHidden/>
            <w:rtl/>
          </w:rPr>
          <w:t>312</w:t>
        </w:r>
        <w:r w:rsidR="007064BE">
          <w:rPr>
            <w:rStyle w:val="Hyperlink"/>
            <w:noProof/>
            <w:rtl/>
          </w:rPr>
          <w:fldChar w:fldCharType="end"/>
        </w:r>
      </w:hyperlink>
    </w:p>
    <w:p w:rsidR="00094E26" w:rsidRDefault="007064BE" w:rsidP="00094E26">
      <w:pPr>
        <w:rPr>
          <w:b/>
          <w:bCs/>
          <w:szCs w:val="24"/>
          <w:u w:val="single"/>
        </w:rPr>
      </w:pPr>
      <w:r>
        <w:rPr>
          <w:rtl/>
        </w:rPr>
        <w:fldChar w:fldCharType="end"/>
      </w:r>
      <w:r w:rsidR="00094E26">
        <w:br w:type="page"/>
      </w:r>
    </w:p>
    <w:p w:rsidR="00BC3172" w:rsidRDefault="00BC3172" w:rsidP="00094E26">
      <w:pPr>
        <w:pStyle w:val="a7"/>
      </w:pPr>
      <w:bookmarkStart w:id="2" w:name="_Toc474419840"/>
      <w:bookmarkStart w:id="3" w:name="_Toc474419841"/>
      <w:bookmarkStart w:id="4" w:name="_Toc474420049"/>
      <w:bookmarkStart w:id="5" w:name="_Toc474420174"/>
      <w:bookmarkStart w:id="6" w:name="_Toc494025151"/>
      <w:bookmarkStart w:id="7" w:name="_Toc494025152"/>
      <w:bookmarkStart w:id="8" w:name="_Toc494025939"/>
      <w:r>
        <w:rPr>
          <w:rFonts w:hint="cs"/>
          <w:rtl/>
        </w:rPr>
        <w:lastRenderedPageBreak/>
        <w:t>שאילתות דחופות</w:t>
      </w:r>
      <w:bookmarkEnd w:id="2"/>
      <w:bookmarkEnd w:id="3"/>
      <w:bookmarkEnd w:id="4"/>
      <w:bookmarkEnd w:id="5"/>
      <w:bookmarkEnd w:id="6"/>
      <w:bookmarkEnd w:id="7"/>
      <w:bookmarkEnd w:id="8"/>
    </w:p>
    <w:p w:rsidR="00BC3172" w:rsidRDefault="00BC3172" w:rsidP="00BC3172">
      <w:pPr>
        <w:rPr>
          <w:lang w:eastAsia="he-IL"/>
        </w:rPr>
      </w:pPr>
    </w:p>
    <w:p w:rsidR="00BC3172" w:rsidRDefault="00BC3172" w:rsidP="00BC3172">
      <w:pPr>
        <w:pStyle w:val="af9"/>
        <w:keepNext/>
        <w:rPr>
          <w:rtl/>
        </w:rPr>
      </w:pPr>
      <w:r>
        <w:rPr>
          <w:rtl/>
        </w:rPr>
        <w:t>היו"ר יולי יואל אדלשטיין:</w:t>
      </w:r>
    </w:p>
    <w:p w:rsidR="00BC3172" w:rsidRDefault="00BC3172" w:rsidP="00BC3172">
      <w:pPr>
        <w:ind w:firstLine="0"/>
        <w:rPr>
          <w:rtl/>
          <w:lang w:eastAsia="he-IL"/>
        </w:rPr>
      </w:pPr>
    </w:p>
    <w:p w:rsidR="00BC3172" w:rsidRDefault="00BC3172" w:rsidP="00BC3172">
      <w:pPr>
        <w:rPr>
          <w:rtl/>
        </w:rPr>
      </w:pPr>
      <w:r>
        <w:rPr>
          <w:rFonts w:hint="cs"/>
          <w:rtl/>
        </w:rPr>
        <w:t xml:space="preserve">חברי הכנסת, היום י"ב בשבט </w:t>
      </w:r>
      <w:proofErr w:type="spellStart"/>
      <w:r>
        <w:rPr>
          <w:rFonts w:hint="cs"/>
          <w:rtl/>
        </w:rPr>
        <w:t>התשע"ז</w:t>
      </w:r>
      <w:proofErr w:type="spellEnd"/>
      <w:r>
        <w:rPr>
          <w:rFonts w:hint="cs"/>
          <w:rtl/>
        </w:rPr>
        <w:t>, 8 בפברואר 2017. אני מתכבד לפתוח את ישיבת הכנסת.</w:t>
      </w:r>
    </w:p>
    <w:p w:rsidR="00BC3172" w:rsidRDefault="00BC3172" w:rsidP="00BC3172">
      <w:pPr>
        <w:rPr>
          <w:rtl/>
        </w:rPr>
      </w:pPr>
    </w:p>
    <w:p w:rsidR="00BC3172" w:rsidRDefault="00BC3172" w:rsidP="00094E26">
      <w:pPr>
        <w:rPr>
          <w:rtl/>
        </w:rPr>
      </w:pPr>
      <w:r>
        <w:rPr>
          <w:rFonts w:hint="cs"/>
          <w:rtl/>
        </w:rPr>
        <w:t xml:space="preserve">אנחנו נפתח בשאילתות דחופות. </w:t>
      </w:r>
      <w:bookmarkStart w:id="9" w:name="_ETM_Q1_31163"/>
      <w:bookmarkEnd w:id="9"/>
      <w:r>
        <w:rPr>
          <w:rFonts w:hint="cs"/>
          <w:rtl/>
        </w:rPr>
        <w:t xml:space="preserve">אני מתכבד להזמין את שר הבריאות חבר הכנסת יעקב ליצמן לעלות לדוכן </w:t>
      </w:r>
      <w:bookmarkStart w:id="10" w:name="_ETM_Q1_50183"/>
      <w:bookmarkEnd w:id="10"/>
      <w:r w:rsidR="00094E26">
        <w:rPr>
          <w:rFonts w:hint="cs"/>
          <w:rtl/>
        </w:rPr>
        <w:t>ו</w:t>
      </w:r>
      <w:r>
        <w:rPr>
          <w:rFonts w:hint="cs"/>
          <w:rtl/>
        </w:rPr>
        <w:t xml:space="preserve">להשיב על שאילתה דחופה מס' 302 מאת חבר הכנסת אוסאמה סעדי. </w:t>
      </w:r>
      <w:bookmarkStart w:id="11" w:name="_ETM_Q1_54062"/>
      <w:bookmarkEnd w:id="11"/>
      <w:r>
        <w:rPr>
          <w:rFonts w:hint="cs"/>
          <w:rtl/>
        </w:rPr>
        <w:t xml:space="preserve">הנושא: </w:t>
      </w:r>
      <w:r>
        <w:rPr>
          <w:rtl/>
        </w:rPr>
        <w:t>עופרת מסוכנת במי</w:t>
      </w:r>
      <w:r>
        <w:rPr>
          <w:rFonts w:hint="cs"/>
          <w:rtl/>
        </w:rPr>
        <w:t xml:space="preserve"> </w:t>
      </w:r>
      <w:r w:rsidRPr="00A252CB">
        <w:rPr>
          <w:rtl/>
        </w:rPr>
        <w:t>השתייה בברזים</w:t>
      </w:r>
      <w:r>
        <w:rPr>
          <w:rFonts w:hint="cs"/>
          <w:rtl/>
        </w:rPr>
        <w:t>. בבקשה, אדוני יקרא את נוסח השאילתה.</w:t>
      </w:r>
    </w:p>
    <w:p w:rsidR="00BC3172" w:rsidRDefault="00BC3172" w:rsidP="00BC3172">
      <w:pPr>
        <w:rPr>
          <w:rtl/>
        </w:rPr>
      </w:pPr>
    </w:p>
    <w:p w:rsidR="00BC3172" w:rsidRDefault="00BC3172" w:rsidP="00BC3172">
      <w:pPr>
        <w:pStyle w:val="ac"/>
        <w:rPr>
          <w:rtl/>
        </w:rPr>
      </w:pPr>
      <w:bookmarkStart w:id="12" w:name="_Toc474419842"/>
      <w:bookmarkStart w:id="13" w:name="_Toc474420050"/>
      <w:bookmarkStart w:id="14" w:name="_Toc474420175"/>
      <w:bookmarkStart w:id="15" w:name="_Toc494025940"/>
      <w:bookmarkStart w:id="16" w:name="_Toc494025153"/>
      <w:r>
        <w:rPr>
          <w:rtl/>
        </w:rPr>
        <w:t>302. עופרת מסוכנת במי</w:t>
      </w:r>
      <w:r>
        <w:rPr>
          <w:rFonts w:hint="cs"/>
          <w:rtl/>
        </w:rPr>
        <w:t xml:space="preserve"> </w:t>
      </w:r>
      <w:r>
        <w:rPr>
          <w:rtl/>
        </w:rPr>
        <w:t>השתייה בברזים</w:t>
      </w:r>
      <w:bookmarkEnd w:id="12"/>
      <w:bookmarkEnd w:id="13"/>
      <w:bookmarkEnd w:id="14"/>
      <w:bookmarkEnd w:id="15"/>
      <w:bookmarkEnd w:id="16"/>
    </w:p>
    <w:p w:rsidR="00BC3172" w:rsidRDefault="00BC3172" w:rsidP="00BC3172">
      <w:pPr>
        <w:rPr>
          <w:rtl/>
        </w:rPr>
      </w:pPr>
    </w:p>
    <w:p w:rsidR="00BC3172" w:rsidRDefault="00BC3172" w:rsidP="00BC3172">
      <w:pPr>
        <w:pStyle w:val="a5"/>
        <w:keepNext/>
        <w:rPr>
          <w:rtl/>
        </w:rPr>
      </w:pPr>
      <w:bookmarkStart w:id="17" w:name="_Toc474419843"/>
      <w:bookmarkStart w:id="18" w:name="_Toc474420051"/>
      <w:bookmarkStart w:id="19" w:name="_Toc474420176"/>
      <w:bookmarkStart w:id="20" w:name="_Toc494025941"/>
      <w:bookmarkStart w:id="21" w:name="_Toc494025154"/>
      <w:r>
        <w:rPr>
          <w:rtl/>
        </w:rPr>
        <w:t>אוסאמה סעדי (הרשימה המשותפת):</w:t>
      </w:r>
      <w:bookmarkEnd w:id="17"/>
      <w:bookmarkEnd w:id="18"/>
      <w:bookmarkEnd w:id="19"/>
      <w:bookmarkEnd w:id="20"/>
      <w:bookmarkEnd w:id="21"/>
    </w:p>
    <w:p w:rsidR="00BC3172" w:rsidRPr="009F1FFC" w:rsidRDefault="00BC3172" w:rsidP="00BC3172">
      <w:pPr>
        <w:ind w:firstLine="0"/>
        <w:rPr>
          <w:rtl/>
        </w:rPr>
      </w:pPr>
    </w:p>
    <w:p w:rsidR="00BC3172" w:rsidRDefault="00BC3172" w:rsidP="00BC3172">
      <w:r>
        <w:rPr>
          <w:rFonts w:hint="cs"/>
          <w:rtl/>
        </w:rPr>
        <w:t xml:space="preserve">אדוני היושב-ראש, כבוד </w:t>
      </w:r>
      <w:bookmarkStart w:id="22" w:name="_ETM_Q1_64287"/>
      <w:bookmarkEnd w:id="22"/>
      <w:r>
        <w:rPr>
          <w:rFonts w:hint="cs"/>
          <w:rtl/>
        </w:rPr>
        <w:t xml:space="preserve">השר, חברי </w:t>
      </w:r>
      <w:proofErr w:type="spellStart"/>
      <w:r>
        <w:rPr>
          <w:rFonts w:hint="cs"/>
          <w:rtl/>
        </w:rPr>
        <w:t>חברי</w:t>
      </w:r>
      <w:proofErr w:type="spellEnd"/>
      <w:r>
        <w:rPr>
          <w:rFonts w:hint="cs"/>
          <w:rtl/>
        </w:rPr>
        <w:t xml:space="preserve"> הכנסת, בדיקות מעבדה שביצע מכון התקנים גילו בחלק מהמקרים עופרת בריכוז גבוה מהתקן גם במי השתייה בברזים בכמה מוקדים ביישובים שונים ברחבי הארץ.</w:t>
      </w:r>
    </w:p>
    <w:p w:rsidR="00BC3172" w:rsidRPr="0090740A" w:rsidRDefault="00BC3172" w:rsidP="00BC3172">
      <w:pPr>
        <w:ind w:firstLine="0"/>
        <w:rPr>
          <w:rtl/>
        </w:rPr>
      </w:pPr>
    </w:p>
    <w:p w:rsidR="00BC3172" w:rsidRDefault="00BC3172" w:rsidP="00BC3172">
      <w:pPr>
        <w:rPr>
          <w:rtl/>
        </w:rPr>
      </w:pPr>
      <w:r>
        <w:rPr>
          <w:rFonts w:hint="cs"/>
          <w:rtl/>
        </w:rPr>
        <w:t>ב</w:t>
      </w:r>
      <w:r w:rsidRPr="009F1FFC">
        <w:rPr>
          <w:rFonts w:hint="cs"/>
          <w:rtl/>
        </w:rPr>
        <w:t>רצוני לשאול</w:t>
      </w:r>
      <w:r>
        <w:rPr>
          <w:rFonts w:hint="cs"/>
          <w:rtl/>
        </w:rPr>
        <w:t xml:space="preserve">, </w:t>
      </w:r>
      <w:bookmarkStart w:id="23" w:name="_ETM_Q1_82793"/>
      <w:bookmarkEnd w:id="23"/>
      <w:r>
        <w:rPr>
          <w:rFonts w:hint="cs"/>
          <w:rtl/>
        </w:rPr>
        <w:t>אדוני השר</w:t>
      </w:r>
      <w:r w:rsidRPr="009F1FFC">
        <w:rPr>
          <w:rFonts w:hint="cs"/>
          <w:rtl/>
        </w:rPr>
        <w:t>:</w:t>
      </w:r>
    </w:p>
    <w:p w:rsidR="00BC3172" w:rsidRDefault="00BC3172" w:rsidP="00BC3172">
      <w:pPr>
        <w:rPr>
          <w:rtl/>
        </w:rPr>
      </w:pPr>
    </w:p>
    <w:p w:rsidR="00BC3172" w:rsidRDefault="00BC3172" w:rsidP="00BC3172">
      <w:pPr>
        <w:rPr>
          <w:rtl/>
        </w:rPr>
      </w:pPr>
      <w:r>
        <w:rPr>
          <w:rFonts w:hint="cs"/>
          <w:rtl/>
        </w:rPr>
        <w:t xml:space="preserve">1. האם נכון הדבר? </w:t>
      </w:r>
    </w:p>
    <w:p w:rsidR="00BC3172" w:rsidRDefault="00BC3172" w:rsidP="00BC3172"/>
    <w:p w:rsidR="00BC3172" w:rsidRPr="009F1FFC" w:rsidRDefault="00BC3172" w:rsidP="00BC3172">
      <w:pPr>
        <w:rPr>
          <w:rtl/>
        </w:rPr>
      </w:pPr>
      <w:r>
        <w:rPr>
          <w:rFonts w:hint="cs"/>
          <w:rtl/>
        </w:rPr>
        <w:t xml:space="preserve"> 2. אם כן </w:t>
      </w:r>
      <w:r>
        <w:rPr>
          <w:rtl/>
        </w:rPr>
        <w:t>–</w:t>
      </w:r>
      <w:r>
        <w:rPr>
          <w:rFonts w:hint="cs"/>
          <w:rtl/>
        </w:rPr>
        <w:t xml:space="preserve"> מה הם הצעדים שיינקטו בעניין?</w:t>
      </w:r>
    </w:p>
    <w:p w:rsidR="00BC3172" w:rsidRPr="009F1FFC"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תודה, חבר הכנסת סעדי. בבקשה, אדוני השר.</w:t>
      </w:r>
    </w:p>
    <w:p w:rsidR="00BC3172" w:rsidRDefault="00BC3172" w:rsidP="00BC3172">
      <w:pPr>
        <w:rPr>
          <w:rtl/>
        </w:rPr>
      </w:pPr>
    </w:p>
    <w:p w:rsidR="00BC3172" w:rsidRDefault="00BC3172" w:rsidP="00BC3172">
      <w:pPr>
        <w:pStyle w:val="a5"/>
        <w:keepNext/>
        <w:rPr>
          <w:rtl/>
        </w:rPr>
      </w:pPr>
      <w:bookmarkStart w:id="24" w:name="_Toc474419844"/>
      <w:bookmarkStart w:id="25" w:name="_Toc474420052"/>
      <w:bookmarkStart w:id="26" w:name="_Toc474420177"/>
      <w:bookmarkStart w:id="27" w:name="_Toc494025942"/>
      <w:bookmarkStart w:id="28" w:name="_Toc494025155"/>
      <w:r>
        <w:rPr>
          <w:rtl/>
        </w:rPr>
        <w:t>שר הבריאות יעקב ליצמן:</w:t>
      </w:r>
      <w:bookmarkEnd w:id="24"/>
      <w:bookmarkEnd w:id="25"/>
      <w:bookmarkEnd w:id="26"/>
      <w:bookmarkEnd w:id="27"/>
      <w:bookmarkEnd w:id="28"/>
    </w:p>
    <w:p w:rsidR="00BC3172" w:rsidRDefault="00BC3172" w:rsidP="000533AF">
      <w:pPr>
        <w:rPr>
          <w:rtl/>
        </w:rPr>
      </w:pPr>
    </w:p>
    <w:p w:rsidR="00BC3172" w:rsidRDefault="00BC3172" w:rsidP="00BC3172">
      <w:pPr>
        <w:rPr>
          <w:rtl/>
        </w:rPr>
      </w:pPr>
      <w:r>
        <w:rPr>
          <w:rFonts w:hint="cs"/>
          <w:rtl/>
        </w:rPr>
        <w:t xml:space="preserve">תודה, אדוני </w:t>
      </w:r>
      <w:bookmarkStart w:id="29" w:name="_ETM_Q1_95860"/>
      <w:bookmarkEnd w:id="29"/>
      <w:r>
        <w:rPr>
          <w:rFonts w:hint="cs"/>
          <w:rtl/>
        </w:rPr>
        <w:t xml:space="preserve">היושב-ראש. חבר הכנסת סעדי, </w:t>
      </w:r>
      <w:r>
        <w:rPr>
          <w:rtl/>
        </w:rPr>
        <w:t>הדיווחים בתקשורת מבוססים על נתוני בדיקות שב</w:t>
      </w:r>
      <w:r>
        <w:rPr>
          <w:rFonts w:hint="cs"/>
          <w:rtl/>
        </w:rPr>
        <w:t>ו</w:t>
      </w:r>
      <w:r>
        <w:rPr>
          <w:rtl/>
        </w:rPr>
        <w:t xml:space="preserve">צעו ביוזמת חברה המפיצה מכונות קפה בארץ באמצעות מכון התקנים. במסגרת זו נערכו בדיקות </w:t>
      </w:r>
      <w:r>
        <w:rPr>
          <w:rFonts w:hint="cs"/>
          <w:rtl/>
        </w:rPr>
        <w:t xml:space="preserve">של </w:t>
      </w:r>
      <w:r>
        <w:rPr>
          <w:rtl/>
        </w:rPr>
        <w:t>מתכות כבדות במים היוצאים ממכונות הקפה. הדיגומים של המכונות התבצעו בהתאם להנחיות משרד הכלכלה ו</w:t>
      </w:r>
      <w:r>
        <w:rPr>
          <w:rFonts w:hint="cs"/>
          <w:rtl/>
        </w:rPr>
        <w:t xml:space="preserve">משרד </w:t>
      </w:r>
      <w:r>
        <w:rPr>
          <w:rtl/>
        </w:rPr>
        <w:t xml:space="preserve">הבריאות לבדיקת מכונות הקפה. </w:t>
      </w:r>
    </w:p>
    <w:p w:rsidR="00BC3172" w:rsidRDefault="00BC3172" w:rsidP="00BC3172">
      <w:pPr>
        <w:rPr>
          <w:rtl/>
        </w:rPr>
      </w:pPr>
      <w:bookmarkStart w:id="30" w:name="_ETM_Q1_120452"/>
      <w:bookmarkEnd w:id="30"/>
    </w:p>
    <w:p w:rsidR="00BC3172" w:rsidRDefault="00BC3172" w:rsidP="00BC3172">
      <w:pPr>
        <w:rPr>
          <w:rtl/>
        </w:rPr>
      </w:pPr>
      <w:r>
        <w:rPr>
          <w:rtl/>
        </w:rPr>
        <w:lastRenderedPageBreak/>
        <w:t>בחלק מהמכונות נמצאו ריכוזי מתכות כבדות</w:t>
      </w:r>
      <w:r>
        <w:rPr>
          <w:rFonts w:hint="cs"/>
          <w:rtl/>
        </w:rPr>
        <w:t xml:space="preserve">, </w:t>
      </w:r>
      <w:r>
        <w:rPr>
          <w:rtl/>
        </w:rPr>
        <w:t>במיוחד עופרת וניקל</w:t>
      </w:r>
      <w:r>
        <w:rPr>
          <w:rFonts w:hint="cs"/>
          <w:rtl/>
        </w:rPr>
        <w:t>,</w:t>
      </w:r>
      <w:r>
        <w:rPr>
          <w:rtl/>
        </w:rPr>
        <w:t xml:space="preserve"> במים המופקים מהמכונה. הממצאים הועברו ממכון התקנים לחברה המפיצה כדי שתפעל להפסקת פעולת המכונות ו</w:t>
      </w:r>
      <w:r>
        <w:rPr>
          <w:rFonts w:hint="cs"/>
          <w:rtl/>
        </w:rPr>
        <w:t>ל</w:t>
      </w:r>
      <w:r>
        <w:rPr>
          <w:rtl/>
        </w:rPr>
        <w:t>תיקון הליקויים.</w:t>
      </w:r>
      <w:r>
        <w:rPr>
          <w:rFonts w:hint="cs"/>
          <w:rtl/>
        </w:rPr>
        <w:t xml:space="preserve"> </w:t>
      </w:r>
      <w:r>
        <w:rPr>
          <w:rtl/>
        </w:rPr>
        <w:t>בחלק מהאתרים התבצעו גם בדיקות למים הנכנסים למכונות, ובמקרים בודדים נמצאו ממצאים חריגים במים אלו. מבדיקה שערכנו מסתבר שדיגומים אלו נעשו שלא ע</w:t>
      </w:r>
      <w:r>
        <w:rPr>
          <w:rFonts w:hint="cs"/>
          <w:rtl/>
        </w:rPr>
        <w:t>ל-</w:t>
      </w:r>
      <w:r>
        <w:rPr>
          <w:rtl/>
        </w:rPr>
        <w:t>פ</w:t>
      </w:r>
      <w:r>
        <w:rPr>
          <w:rFonts w:hint="cs"/>
          <w:rtl/>
        </w:rPr>
        <w:t>י</w:t>
      </w:r>
      <w:r>
        <w:rPr>
          <w:rtl/>
        </w:rPr>
        <w:t xml:space="preserve"> נ</w:t>
      </w:r>
      <w:r>
        <w:rPr>
          <w:rFonts w:hint="cs"/>
          <w:rtl/>
        </w:rPr>
        <w:t>ו</w:t>
      </w:r>
      <w:r>
        <w:rPr>
          <w:rtl/>
        </w:rPr>
        <w:t>הלי הדיגום של משרד הבריאות לבדיקת מי שתי</w:t>
      </w:r>
      <w:r>
        <w:rPr>
          <w:rFonts w:hint="cs"/>
          <w:rtl/>
        </w:rPr>
        <w:t>י</w:t>
      </w:r>
      <w:r>
        <w:rPr>
          <w:rtl/>
        </w:rPr>
        <w:t>ה</w:t>
      </w:r>
      <w:r>
        <w:rPr>
          <w:rFonts w:hint="cs"/>
          <w:rtl/>
        </w:rPr>
        <w:t>,</w:t>
      </w:r>
      <w:r>
        <w:rPr>
          <w:rtl/>
        </w:rPr>
        <w:t xml:space="preserve"> אשר </w:t>
      </w:r>
      <w:r>
        <w:rPr>
          <w:rFonts w:hint="cs"/>
          <w:rtl/>
        </w:rPr>
        <w:t xml:space="preserve">יש </w:t>
      </w:r>
      <w:r>
        <w:rPr>
          <w:rtl/>
        </w:rPr>
        <w:t>לו נהלים ברורים ואחידים לדיגום מי שתי</w:t>
      </w:r>
      <w:r>
        <w:rPr>
          <w:rFonts w:hint="cs"/>
          <w:rtl/>
        </w:rPr>
        <w:t>י</w:t>
      </w:r>
      <w:r>
        <w:rPr>
          <w:rtl/>
        </w:rPr>
        <w:t xml:space="preserve">ה אצל צרכנים פרטיים. גם ממצאים אלו נמסרו לעסקים או </w:t>
      </w:r>
      <w:r>
        <w:rPr>
          <w:rFonts w:hint="cs"/>
          <w:rtl/>
        </w:rPr>
        <w:t>ל</w:t>
      </w:r>
      <w:r>
        <w:rPr>
          <w:rtl/>
        </w:rPr>
        <w:t xml:space="preserve">חברות </w:t>
      </w:r>
      <w:r>
        <w:rPr>
          <w:rFonts w:hint="cs"/>
          <w:rtl/>
        </w:rPr>
        <w:t>ש</w:t>
      </w:r>
      <w:r>
        <w:rPr>
          <w:rtl/>
        </w:rPr>
        <w:t>בה</w:t>
      </w:r>
      <w:r>
        <w:rPr>
          <w:rFonts w:hint="cs"/>
          <w:rtl/>
        </w:rPr>
        <w:t>ם</w:t>
      </w:r>
      <w:r>
        <w:rPr>
          <w:rtl/>
        </w:rPr>
        <w:t xml:space="preserve"> המים נדגמו.</w:t>
      </w:r>
    </w:p>
    <w:p w:rsidR="00BC3172" w:rsidRDefault="00BC3172" w:rsidP="00BC3172">
      <w:pPr>
        <w:rPr>
          <w:rtl/>
        </w:rPr>
      </w:pPr>
    </w:p>
    <w:p w:rsidR="00BC3172" w:rsidRDefault="00BC3172" w:rsidP="00BC3172">
      <w:pPr>
        <w:rPr>
          <w:rtl/>
        </w:rPr>
      </w:pPr>
      <w:r>
        <w:rPr>
          <w:rtl/>
        </w:rPr>
        <w:t>יודגש כי משרד הבריאות מטפל מערכתית ונקודתית בשמירה על איכות המים ומניעת מתכות במים המסופקים לצרכנים.</w:t>
      </w:r>
    </w:p>
    <w:p w:rsidR="00BC3172" w:rsidRDefault="00BC3172" w:rsidP="00BC3172">
      <w:pPr>
        <w:rPr>
          <w:rtl/>
        </w:rPr>
      </w:pPr>
    </w:p>
    <w:p w:rsidR="00BC3172" w:rsidRDefault="00BC3172" w:rsidP="00BC3172">
      <w:pPr>
        <w:rPr>
          <w:rtl/>
        </w:rPr>
      </w:pPr>
      <w:r>
        <w:rPr>
          <w:rtl/>
        </w:rPr>
        <w:t>בתקנות מי שתי</w:t>
      </w:r>
      <w:r>
        <w:rPr>
          <w:rFonts w:hint="cs"/>
          <w:rtl/>
        </w:rPr>
        <w:t>י</w:t>
      </w:r>
      <w:r>
        <w:rPr>
          <w:rtl/>
        </w:rPr>
        <w:t>ה נעשית הפרדה בין</w:t>
      </w:r>
      <w:r>
        <w:rPr>
          <w:rFonts w:hint="cs"/>
          <w:rtl/>
        </w:rPr>
        <w:t xml:space="preserve"> </w:t>
      </w:r>
      <w:r>
        <w:rPr>
          <w:rtl/>
        </w:rPr>
        <w:t>צנרת י</w:t>
      </w:r>
      <w:r>
        <w:rPr>
          <w:rFonts w:hint="cs"/>
          <w:rtl/>
        </w:rPr>
        <w:t>י</w:t>
      </w:r>
      <w:r>
        <w:rPr>
          <w:rtl/>
        </w:rPr>
        <w:t xml:space="preserve">שובית, הנמצאת </w:t>
      </w:r>
      <w:r>
        <w:rPr>
          <w:rFonts w:hint="cs"/>
          <w:rtl/>
        </w:rPr>
        <w:t>ב</w:t>
      </w:r>
      <w:r>
        <w:rPr>
          <w:rtl/>
        </w:rPr>
        <w:t>אחריות ספקי המים ונדגמת בתדירות גבוהה לפרמטרים שונים, כולל מתכות הרשת</w:t>
      </w:r>
      <w:r>
        <w:rPr>
          <w:rFonts w:hint="cs"/>
          <w:rtl/>
        </w:rPr>
        <w:t xml:space="preserve">, לבין </w:t>
      </w:r>
      <w:r>
        <w:rPr>
          <w:rtl/>
        </w:rPr>
        <w:t xml:space="preserve">צנרת ואביזרים במבנים, אשר אינם נמצאים </w:t>
      </w:r>
      <w:r>
        <w:rPr>
          <w:rFonts w:hint="cs"/>
          <w:rtl/>
        </w:rPr>
        <w:t>ב</w:t>
      </w:r>
      <w:r>
        <w:rPr>
          <w:rtl/>
        </w:rPr>
        <w:t xml:space="preserve">אחריות ספקי המים. מערכת המים במבנים נמצאת </w:t>
      </w:r>
      <w:r>
        <w:rPr>
          <w:rFonts w:hint="cs"/>
          <w:rtl/>
        </w:rPr>
        <w:t>ב</w:t>
      </w:r>
      <w:r>
        <w:rPr>
          <w:rtl/>
        </w:rPr>
        <w:t>אחריות הדיירים במבנה, ונדרשת לעמוד בדרישות של תקנים ישראלי</w:t>
      </w:r>
      <w:r>
        <w:rPr>
          <w:rFonts w:hint="cs"/>
          <w:rtl/>
        </w:rPr>
        <w:t>י</w:t>
      </w:r>
      <w:r>
        <w:rPr>
          <w:rtl/>
        </w:rPr>
        <w:t>ם</w:t>
      </w:r>
      <w:r>
        <w:rPr>
          <w:rFonts w:hint="cs"/>
          <w:rtl/>
        </w:rPr>
        <w:t>,</w:t>
      </w:r>
      <w:r>
        <w:rPr>
          <w:rtl/>
        </w:rPr>
        <w:t xml:space="preserve"> שהוגדרו בתיאום עם משרד הבריאות.</w:t>
      </w:r>
    </w:p>
    <w:p w:rsidR="00BC3172" w:rsidRDefault="00BC3172" w:rsidP="00BC3172">
      <w:pPr>
        <w:rPr>
          <w:rtl/>
        </w:rPr>
      </w:pPr>
      <w:r>
        <w:rPr>
          <w:rtl/>
        </w:rPr>
        <w:t xml:space="preserve"> </w:t>
      </w:r>
    </w:p>
    <w:p w:rsidR="00BC3172" w:rsidRDefault="00BC3172" w:rsidP="00BC3172">
      <w:pPr>
        <w:rPr>
          <w:rtl/>
        </w:rPr>
      </w:pPr>
      <w:r>
        <w:rPr>
          <w:rtl/>
        </w:rPr>
        <w:t>הרשת הציבורית מנוטרת בהתאם לדרישות התקנות בנקודות רבות ומשתנות במשך שנים לאחור</w:t>
      </w:r>
      <w:r>
        <w:rPr>
          <w:rFonts w:hint="cs"/>
          <w:rtl/>
        </w:rPr>
        <w:t>,</w:t>
      </w:r>
      <w:r>
        <w:rPr>
          <w:rtl/>
        </w:rPr>
        <w:t xml:space="preserve"> על מנת לקבל תמונה מייצגת של מצב הצנרת הי</w:t>
      </w:r>
      <w:r>
        <w:rPr>
          <w:rFonts w:hint="cs"/>
          <w:rtl/>
        </w:rPr>
        <w:t>י</w:t>
      </w:r>
      <w:r>
        <w:rPr>
          <w:rtl/>
        </w:rPr>
        <w:t>שובית.</w:t>
      </w:r>
      <w:r>
        <w:rPr>
          <w:rFonts w:hint="cs"/>
          <w:rtl/>
        </w:rPr>
        <w:t xml:space="preserve"> </w:t>
      </w:r>
      <w:bookmarkStart w:id="31" w:name="_ETM_Q1_229502"/>
      <w:bookmarkEnd w:id="31"/>
      <w:r>
        <w:rPr>
          <w:rtl/>
        </w:rPr>
        <w:t xml:space="preserve">במהלך השנים </w:t>
      </w:r>
      <w:r>
        <w:rPr>
          <w:rFonts w:hint="cs"/>
          <w:rtl/>
        </w:rPr>
        <w:t xml:space="preserve">2014–2016 </w:t>
      </w:r>
      <w:r>
        <w:rPr>
          <w:rtl/>
        </w:rPr>
        <w:t>נעשו 5</w:t>
      </w:r>
      <w:r>
        <w:rPr>
          <w:rFonts w:hint="cs"/>
          <w:rtl/>
        </w:rPr>
        <w:t>,</w:t>
      </w:r>
      <w:r>
        <w:rPr>
          <w:rtl/>
        </w:rPr>
        <w:t>180 בדיקות ברשת הציבורית ב</w:t>
      </w:r>
      <w:r>
        <w:rPr>
          <w:rFonts w:hint="cs"/>
          <w:rtl/>
        </w:rPr>
        <w:t>י</w:t>
      </w:r>
      <w:r>
        <w:rPr>
          <w:rtl/>
        </w:rPr>
        <w:t>ישובים בכל הארץ, ו</w:t>
      </w:r>
      <w:r>
        <w:rPr>
          <w:rFonts w:hint="cs"/>
          <w:rtl/>
        </w:rPr>
        <w:t>-</w:t>
      </w:r>
      <w:r>
        <w:rPr>
          <w:rtl/>
        </w:rPr>
        <w:t>99.7</w:t>
      </w:r>
      <w:r>
        <w:rPr>
          <w:rFonts w:hint="cs"/>
          <w:rtl/>
        </w:rPr>
        <w:t>%</w:t>
      </w:r>
      <w:r>
        <w:rPr>
          <w:rtl/>
        </w:rPr>
        <w:t xml:space="preserve"> מהבדיקות נמצאו תקינות </w:t>
      </w:r>
      <w:r>
        <w:rPr>
          <w:rFonts w:hint="cs"/>
          <w:rtl/>
        </w:rPr>
        <w:t xml:space="preserve">מבחינת </w:t>
      </w:r>
      <w:r>
        <w:rPr>
          <w:rtl/>
        </w:rPr>
        <w:t>עופרת. כמובן שמקרים בודדים של חריגות מטופלים ע</w:t>
      </w:r>
      <w:r>
        <w:rPr>
          <w:rFonts w:hint="cs"/>
          <w:rtl/>
        </w:rPr>
        <w:t>ל-</w:t>
      </w:r>
      <w:r>
        <w:rPr>
          <w:rtl/>
        </w:rPr>
        <w:t>י</w:t>
      </w:r>
      <w:r>
        <w:rPr>
          <w:rFonts w:hint="cs"/>
          <w:rtl/>
        </w:rPr>
        <w:t>די</w:t>
      </w:r>
      <w:r>
        <w:rPr>
          <w:rtl/>
        </w:rPr>
        <w:t xml:space="preserve"> ספק המים להחלפת הצנרת. </w:t>
      </w:r>
    </w:p>
    <w:p w:rsidR="00BC3172" w:rsidRDefault="00BC3172" w:rsidP="00BC3172">
      <w:pPr>
        <w:rPr>
          <w:rtl/>
        </w:rPr>
      </w:pPr>
    </w:p>
    <w:p w:rsidR="00BC3172" w:rsidRDefault="00BC3172" w:rsidP="00BC3172">
      <w:pPr>
        <w:rPr>
          <w:rtl/>
        </w:rPr>
      </w:pPr>
      <w:r>
        <w:rPr>
          <w:rtl/>
        </w:rPr>
        <w:t>לגבי הצנרת במבנים, כדי לקדם נושא חשוב זה</w:t>
      </w:r>
      <w:r>
        <w:rPr>
          <w:rFonts w:hint="cs"/>
          <w:rtl/>
        </w:rPr>
        <w:t xml:space="preserve"> הסדיר </w:t>
      </w:r>
      <w:r>
        <w:rPr>
          <w:rtl/>
        </w:rPr>
        <w:t>משרד הבריאות בעדכון תקנות מי השתייה משנת 2013 שני נושאים:</w:t>
      </w:r>
      <w:r>
        <w:rPr>
          <w:rFonts w:hint="cs"/>
          <w:rtl/>
        </w:rPr>
        <w:t xml:space="preserve"> א. את ה</w:t>
      </w:r>
      <w:r>
        <w:rPr>
          <w:rtl/>
        </w:rPr>
        <w:t>אפשרות לצרכנים לבצע בדיקות במערכת המים הפרטית</w:t>
      </w:r>
      <w:r>
        <w:rPr>
          <w:rFonts w:hint="cs"/>
          <w:rtl/>
        </w:rPr>
        <w:t xml:space="preserve"> – </w:t>
      </w:r>
      <w:r>
        <w:rPr>
          <w:rtl/>
        </w:rPr>
        <w:t>תקנה 14 בתקנות מי שתי</w:t>
      </w:r>
      <w:r>
        <w:rPr>
          <w:rFonts w:hint="cs"/>
          <w:rtl/>
        </w:rPr>
        <w:t>י</w:t>
      </w:r>
      <w:r>
        <w:rPr>
          <w:rtl/>
        </w:rPr>
        <w:t>ה</w:t>
      </w:r>
      <w:r>
        <w:rPr>
          <w:rFonts w:hint="cs"/>
          <w:rtl/>
        </w:rPr>
        <w:t xml:space="preserve"> –</w:t>
      </w:r>
      <w:r>
        <w:rPr>
          <w:rtl/>
        </w:rPr>
        <w:t xml:space="preserve"> כדי שיוכל</w:t>
      </w:r>
      <w:r>
        <w:rPr>
          <w:rFonts w:hint="cs"/>
          <w:rtl/>
        </w:rPr>
        <w:t>ו</w:t>
      </w:r>
      <w:r>
        <w:rPr>
          <w:rtl/>
        </w:rPr>
        <w:t xml:space="preserve"> לוודא שמערכת המים של</w:t>
      </w:r>
      <w:r>
        <w:rPr>
          <w:rFonts w:hint="cs"/>
          <w:rtl/>
        </w:rPr>
        <w:t>הם</w:t>
      </w:r>
      <w:r>
        <w:rPr>
          <w:rtl/>
        </w:rPr>
        <w:t xml:space="preserve"> תקינה</w:t>
      </w:r>
      <w:r>
        <w:rPr>
          <w:rFonts w:hint="cs"/>
          <w:rtl/>
        </w:rPr>
        <w:t xml:space="preserve">; </w:t>
      </w:r>
      <w:r>
        <w:rPr>
          <w:rtl/>
        </w:rPr>
        <w:t>לפי התקנות</w:t>
      </w:r>
      <w:r>
        <w:rPr>
          <w:rFonts w:hint="cs"/>
          <w:rtl/>
        </w:rPr>
        <w:t>,</w:t>
      </w:r>
      <w:r>
        <w:rPr>
          <w:rtl/>
        </w:rPr>
        <w:t xml:space="preserve"> כל צרכן, תושב, בעל עסק, בעל חברה, יכול לזמן את ספק המים לביצוע בדיקות ל</w:t>
      </w:r>
      <w:r>
        <w:rPr>
          <w:rFonts w:hint="cs"/>
          <w:rtl/>
        </w:rPr>
        <w:t xml:space="preserve">גבי </w:t>
      </w:r>
      <w:r>
        <w:rPr>
          <w:rtl/>
        </w:rPr>
        <w:t>מתכות</w:t>
      </w:r>
      <w:r>
        <w:rPr>
          <w:rFonts w:hint="cs"/>
          <w:rtl/>
        </w:rPr>
        <w:t>,</w:t>
      </w:r>
      <w:r>
        <w:rPr>
          <w:rtl/>
        </w:rPr>
        <w:t xml:space="preserve"> שיועברו למעבדה מוכרת לבדיקות מי שתייה בהתאם לנ</w:t>
      </w:r>
      <w:r>
        <w:rPr>
          <w:rFonts w:hint="cs"/>
          <w:rtl/>
        </w:rPr>
        <w:t>ו</w:t>
      </w:r>
      <w:r>
        <w:rPr>
          <w:rtl/>
        </w:rPr>
        <w:t>הלי הדיגום של המשרד.</w:t>
      </w:r>
      <w:r>
        <w:rPr>
          <w:rFonts w:hint="cs"/>
          <w:rtl/>
        </w:rPr>
        <w:t xml:space="preserve"> </w:t>
      </w:r>
      <w:r>
        <w:rPr>
          <w:rtl/>
        </w:rPr>
        <w:t>בדיקת מים שנעשית אצל הצרכן ונמצאה בה חריגה באיכות המים</w:t>
      </w:r>
      <w:r>
        <w:rPr>
          <w:rFonts w:hint="cs"/>
          <w:rtl/>
        </w:rPr>
        <w:t xml:space="preserve"> –</w:t>
      </w:r>
      <w:r>
        <w:rPr>
          <w:rtl/>
        </w:rPr>
        <w:t xml:space="preserve"> המעבדה הבודקת</w:t>
      </w:r>
      <w:r>
        <w:rPr>
          <w:rFonts w:hint="cs"/>
          <w:rtl/>
        </w:rPr>
        <w:t xml:space="preserve"> </w:t>
      </w:r>
      <w:r>
        <w:rPr>
          <w:rtl/>
        </w:rPr>
        <w:t>מדווחת על התוצאות לצרכן, ועל הצרכן מוטלת האחריות לפעול לתיקון מערכת המים שלו.</w:t>
      </w:r>
      <w:r>
        <w:rPr>
          <w:rFonts w:hint="cs"/>
          <w:rtl/>
        </w:rPr>
        <w:t xml:space="preserve"> </w:t>
      </w:r>
      <w:r>
        <w:rPr>
          <w:rtl/>
        </w:rPr>
        <w:t>באתר המשרד ניתן לצרכנים הסבר מלא בנושא.</w:t>
      </w:r>
    </w:p>
    <w:p w:rsidR="00BC3172" w:rsidRDefault="00BC3172" w:rsidP="00BC3172">
      <w:pPr>
        <w:rPr>
          <w:rtl/>
        </w:rPr>
      </w:pPr>
      <w:r>
        <w:rPr>
          <w:rtl/>
        </w:rPr>
        <w:t xml:space="preserve"> </w:t>
      </w:r>
    </w:p>
    <w:p w:rsidR="00BC3172" w:rsidRDefault="00BC3172" w:rsidP="00BC3172">
      <w:pPr>
        <w:rPr>
          <w:rtl/>
        </w:rPr>
      </w:pPr>
      <w:r>
        <w:rPr>
          <w:rFonts w:hint="cs"/>
          <w:rtl/>
        </w:rPr>
        <w:t>ב</w:t>
      </w:r>
      <w:r>
        <w:rPr>
          <w:rtl/>
        </w:rPr>
        <w:t>.</w:t>
      </w:r>
      <w:r>
        <w:rPr>
          <w:rFonts w:hint="cs"/>
          <w:rtl/>
        </w:rPr>
        <w:t xml:space="preserve"> </w:t>
      </w:r>
      <w:r>
        <w:rPr>
          <w:rtl/>
        </w:rPr>
        <w:t>הצנרת והאביזרים הבאים במגע עם מי שתי</w:t>
      </w:r>
      <w:r>
        <w:rPr>
          <w:rFonts w:hint="cs"/>
          <w:rtl/>
        </w:rPr>
        <w:t>י</w:t>
      </w:r>
      <w:r>
        <w:rPr>
          <w:rtl/>
        </w:rPr>
        <w:t xml:space="preserve">ה נדרשים לעמוד </w:t>
      </w:r>
      <w:proofErr w:type="spellStart"/>
      <w:r>
        <w:rPr>
          <w:rtl/>
        </w:rPr>
        <w:t>בת"י</w:t>
      </w:r>
      <w:proofErr w:type="spellEnd"/>
      <w:r>
        <w:rPr>
          <w:rtl/>
        </w:rPr>
        <w:t xml:space="preserve"> 5452, שבא להבטיח</w:t>
      </w:r>
      <w:r>
        <w:rPr>
          <w:rFonts w:hint="cs"/>
          <w:rtl/>
        </w:rPr>
        <w:t xml:space="preserve"> </w:t>
      </w:r>
      <w:r>
        <w:rPr>
          <w:rtl/>
        </w:rPr>
        <w:t xml:space="preserve">שגם מוצרי הצריכה למים בתוך הבתים </w:t>
      </w:r>
      <w:r>
        <w:rPr>
          <w:rFonts w:hint="cs"/>
          <w:rtl/>
        </w:rPr>
        <w:t xml:space="preserve">– </w:t>
      </w:r>
      <w:r>
        <w:rPr>
          <w:rtl/>
        </w:rPr>
        <w:t>צנרת, ברזים, שסתומים וכד</w:t>
      </w:r>
      <w:r>
        <w:rPr>
          <w:rFonts w:hint="cs"/>
          <w:rtl/>
        </w:rPr>
        <w:t>ומה –</w:t>
      </w:r>
      <w:r>
        <w:rPr>
          <w:rtl/>
        </w:rPr>
        <w:t xml:space="preserve"> </w:t>
      </w:r>
      <w:r>
        <w:rPr>
          <w:rFonts w:hint="cs"/>
          <w:rtl/>
        </w:rPr>
        <w:t xml:space="preserve">יהיו מותאמים למי שתייה. לאחרונה </w:t>
      </w:r>
      <w:r w:rsidRPr="002F7C59">
        <w:rPr>
          <w:rtl/>
        </w:rPr>
        <w:t>דאג המשרד לעדכון נוסף בתקן זה, כך שתכולת העופרת בחומרי המבנה של האביזרים</w:t>
      </w:r>
      <w:r>
        <w:rPr>
          <w:rtl/>
        </w:rPr>
        <w:t xml:space="preserve"> לא תעלה על 0.25%</w:t>
      </w:r>
      <w:r>
        <w:rPr>
          <w:rFonts w:hint="cs"/>
          <w:rtl/>
        </w:rPr>
        <w:t xml:space="preserve"> –</w:t>
      </w:r>
      <w:r>
        <w:rPr>
          <w:rtl/>
        </w:rPr>
        <w:t xml:space="preserve"> מה שבא להבטיח שלא תהיה זליגת עופרת למי השתייה.</w:t>
      </w:r>
      <w:r>
        <w:rPr>
          <w:rFonts w:hint="cs"/>
          <w:rtl/>
        </w:rPr>
        <w:t xml:space="preserve"> </w:t>
      </w:r>
      <w:r>
        <w:rPr>
          <w:rtl/>
        </w:rPr>
        <w:t>הצרכנים מתבקשים להקפיד ולרכוש צנרת ואביזרי מים</w:t>
      </w:r>
      <w:r>
        <w:rPr>
          <w:rFonts w:hint="cs"/>
          <w:rtl/>
        </w:rPr>
        <w:t xml:space="preserve">, </w:t>
      </w:r>
      <w:r>
        <w:rPr>
          <w:rtl/>
        </w:rPr>
        <w:t>כולל ברזים</w:t>
      </w:r>
      <w:r>
        <w:rPr>
          <w:rFonts w:hint="cs"/>
          <w:rtl/>
        </w:rPr>
        <w:t>,</w:t>
      </w:r>
      <w:r>
        <w:rPr>
          <w:rtl/>
        </w:rPr>
        <w:t xml:space="preserve"> העומדים בתקן 5452.</w:t>
      </w:r>
    </w:p>
    <w:p w:rsidR="00BC3172" w:rsidRDefault="00BC3172" w:rsidP="00BC3172">
      <w:pPr>
        <w:rPr>
          <w:rtl/>
        </w:rPr>
      </w:pPr>
    </w:p>
    <w:p w:rsidR="00BC3172" w:rsidRDefault="00BC3172" w:rsidP="00BC3172">
      <w:pPr>
        <w:rPr>
          <w:rtl/>
        </w:rPr>
      </w:pPr>
      <w:r>
        <w:rPr>
          <w:rtl/>
        </w:rPr>
        <w:t>לסיכום</w:t>
      </w:r>
      <w:r>
        <w:rPr>
          <w:rFonts w:hint="cs"/>
          <w:rtl/>
        </w:rPr>
        <w:t xml:space="preserve">, </w:t>
      </w:r>
      <w:r>
        <w:rPr>
          <w:rtl/>
        </w:rPr>
        <w:t>איכות מי השתייה המסופקים לצרכנים בישראל מנוטר</w:t>
      </w:r>
      <w:r>
        <w:rPr>
          <w:rFonts w:hint="cs"/>
          <w:rtl/>
        </w:rPr>
        <w:t>ת</w:t>
      </w:r>
      <w:r>
        <w:rPr>
          <w:rtl/>
        </w:rPr>
        <w:t xml:space="preserve"> באופן קבוע ועומד</w:t>
      </w:r>
      <w:r>
        <w:rPr>
          <w:rFonts w:hint="cs"/>
          <w:rtl/>
        </w:rPr>
        <w:t>ת</w:t>
      </w:r>
      <w:r>
        <w:rPr>
          <w:rtl/>
        </w:rPr>
        <w:t xml:space="preserve"> בדרישות תקנות בריאות העם המחמירות. צרכן שיש לו חשש ל</w:t>
      </w:r>
      <w:r>
        <w:rPr>
          <w:rFonts w:hint="cs"/>
          <w:rtl/>
        </w:rPr>
        <w:t xml:space="preserve">גבי </w:t>
      </w:r>
      <w:r>
        <w:rPr>
          <w:rtl/>
        </w:rPr>
        <w:t>איכות המים במערכת שלו</w:t>
      </w:r>
      <w:r>
        <w:rPr>
          <w:rFonts w:hint="cs"/>
          <w:rtl/>
        </w:rPr>
        <w:t>,</w:t>
      </w:r>
      <w:r>
        <w:rPr>
          <w:rtl/>
        </w:rPr>
        <w:t xml:space="preserve"> מוזמן </w:t>
      </w:r>
      <w:r>
        <w:rPr>
          <w:rtl/>
        </w:rPr>
        <w:lastRenderedPageBreak/>
        <w:t>לפעול בהתאם לאפשרות שהוסדרה בתקנה 14</w:t>
      </w:r>
      <w:r>
        <w:rPr>
          <w:rFonts w:hint="cs"/>
          <w:rtl/>
        </w:rPr>
        <w:t xml:space="preserve"> </w:t>
      </w:r>
      <w:r>
        <w:rPr>
          <w:rtl/>
        </w:rPr>
        <w:t>ולהזמין אצל ספק המים שלו בדיקה של איכות המים.</w:t>
      </w:r>
    </w:p>
    <w:p w:rsidR="00BC3172" w:rsidRDefault="00BC3172" w:rsidP="00BC3172">
      <w:pPr>
        <w:ind w:firstLine="0"/>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תודה לשר הבריאות. שאלה נוספת לחבר הכנסת אוסאמה סעדי.</w:t>
      </w:r>
    </w:p>
    <w:p w:rsidR="00BC3172" w:rsidRDefault="00BC3172" w:rsidP="00BC3172">
      <w:pPr>
        <w:ind w:firstLine="0"/>
        <w:rPr>
          <w:rtl/>
        </w:rPr>
      </w:pPr>
    </w:p>
    <w:p w:rsidR="00BC3172" w:rsidRDefault="00BC3172" w:rsidP="00BC3172">
      <w:pPr>
        <w:pStyle w:val="-"/>
        <w:rPr>
          <w:rtl/>
        </w:rPr>
      </w:pPr>
      <w:bookmarkStart w:id="32" w:name="_Toc474419845"/>
      <w:r>
        <w:rPr>
          <w:rtl/>
        </w:rPr>
        <w:t>אוסאמה סעדי (הרשימה המשותפת):</w:t>
      </w:r>
      <w:bookmarkEnd w:id="32"/>
    </w:p>
    <w:p w:rsidR="00BC3172" w:rsidRDefault="00BC3172" w:rsidP="000533AF">
      <w:pPr>
        <w:rPr>
          <w:rtl/>
          <w:lang w:eastAsia="he-IL"/>
        </w:rPr>
      </w:pPr>
    </w:p>
    <w:p w:rsidR="00BC3172" w:rsidRDefault="00BC3172" w:rsidP="00BC3172">
      <w:pPr>
        <w:rPr>
          <w:rtl/>
        </w:rPr>
      </w:pPr>
      <w:r>
        <w:rPr>
          <w:rFonts w:hint="cs"/>
          <w:rtl/>
        </w:rPr>
        <w:t xml:space="preserve">אדוני </w:t>
      </w:r>
      <w:bookmarkStart w:id="33" w:name="_ETM_Q1_381504"/>
      <w:bookmarkEnd w:id="33"/>
      <w:r>
        <w:rPr>
          <w:rFonts w:hint="cs"/>
          <w:rtl/>
        </w:rPr>
        <w:t xml:space="preserve">היושב-ראש, תודה, כבוד השר, באמת תשובה מקיפה וחשובה, שמרגיעה את האזרחים בנוגע לאיכות המים שאנחנו צורכים. כמו שאמרת, אדוני השר, באמת </w:t>
      </w:r>
      <w:bookmarkStart w:id="34" w:name="_ETM_Q1_398379"/>
      <w:bookmarkEnd w:id="34"/>
      <w:r>
        <w:rPr>
          <w:rFonts w:hint="cs"/>
          <w:rtl/>
        </w:rPr>
        <w:t xml:space="preserve">הבדיקה התייחסה למים שיוצאים ונכנסים למכונות הקפה. אחרי שקראתי את זה הפסקתי לשתות קפה, </w:t>
      </w:r>
      <w:bookmarkStart w:id="35" w:name="_ETM_Q1_405529"/>
      <w:bookmarkEnd w:id="35"/>
      <w:r>
        <w:rPr>
          <w:rFonts w:hint="cs"/>
          <w:rtl/>
        </w:rPr>
        <w:t xml:space="preserve">אז אני מניח שאתה מרגיע אותנו שאנחנו נוכל להשתמש במכונות הקפה </w:t>
      </w:r>
      <w:bookmarkStart w:id="36" w:name="_ETM_Q1_410739"/>
      <w:bookmarkEnd w:id="36"/>
      <w:r>
        <w:rPr>
          <w:rFonts w:hint="cs"/>
          <w:rtl/>
        </w:rPr>
        <w:t>שיש לכל אחד מאתנו.</w:t>
      </w:r>
    </w:p>
    <w:p w:rsidR="00BC3172" w:rsidRDefault="00BC3172" w:rsidP="00BC3172">
      <w:pPr>
        <w:ind w:firstLine="0"/>
        <w:rPr>
          <w:rtl/>
        </w:rPr>
      </w:pPr>
    </w:p>
    <w:p w:rsidR="00BC3172" w:rsidRDefault="00BC3172" w:rsidP="00BC3172">
      <w:pPr>
        <w:pStyle w:val="-"/>
        <w:keepNext/>
        <w:rPr>
          <w:rtl/>
        </w:rPr>
      </w:pPr>
      <w:r>
        <w:rPr>
          <w:rtl/>
        </w:rPr>
        <w:t>שר הבריאות יעקב ליצמן:</w:t>
      </w:r>
    </w:p>
    <w:p w:rsidR="00BC3172" w:rsidRDefault="00BC3172" w:rsidP="000533AF">
      <w:pPr>
        <w:rPr>
          <w:rtl/>
        </w:rPr>
      </w:pPr>
    </w:p>
    <w:p w:rsidR="00BC3172" w:rsidRDefault="00BC3172" w:rsidP="00BC3172">
      <w:pPr>
        <w:rPr>
          <w:rtl/>
        </w:rPr>
      </w:pPr>
      <w:r>
        <w:rPr>
          <w:rFonts w:hint="cs"/>
          <w:rtl/>
        </w:rPr>
        <w:t xml:space="preserve">עד כמה שידוע לי, בדקו את הצנרת כאן ואת </w:t>
      </w:r>
      <w:bookmarkStart w:id="37" w:name="_ETM_Q1_414521"/>
      <w:bookmarkEnd w:id="37"/>
      <w:r>
        <w:rPr>
          <w:rFonts w:hint="cs"/>
          <w:rtl/>
        </w:rPr>
        <w:t xml:space="preserve">כל הדברים, אז אתה בכלל יכול להיות רגוע. </w:t>
      </w:r>
    </w:p>
    <w:p w:rsidR="00BC3172" w:rsidRDefault="00BC3172" w:rsidP="00BC3172">
      <w:pPr>
        <w:ind w:firstLine="0"/>
        <w:rPr>
          <w:rtl/>
        </w:rPr>
      </w:pPr>
    </w:p>
    <w:p w:rsidR="00BC3172" w:rsidRDefault="00BC3172" w:rsidP="00BC3172">
      <w:pPr>
        <w:pStyle w:val="-"/>
        <w:keepNext/>
        <w:rPr>
          <w:rtl/>
        </w:rPr>
      </w:pPr>
      <w:r>
        <w:rPr>
          <w:rtl/>
        </w:rPr>
        <w:t>אוסאמה סעדי (הרשימה המשותפת):</w:t>
      </w:r>
    </w:p>
    <w:p w:rsidR="00BC3172" w:rsidRDefault="00BC3172" w:rsidP="000533AF">
      <w:pPr>
        <w:rPr>
          <w:rtl/>
        </w:rPr>
      </w:pPr>
    </w:p>
    <w:p w:rsidR="00BC3172" w:rsidRDefault="00BC3172" w:rsidP="00BC3172">
      <w:pPr>
        <w:rPr>
          <w:rtl/>
        </w:rPr>
      </w:pPr>
      <w:r>
        <w:rPr>
          <w:rFonts w:hint="cs"/>
          <w:rtl/>
        </w:rPr>
        <w:t xml:space="preserve">אבל באמת </w:t>
      </w:r>
      <w:bookmarkStart w:id="38" w:name="_ETM_Q1_419074"/>
      <w:bookmarkEnd w:id="38"/>
      <w:r>
        <w:rPr>
          <w:rFonts w:hint="cs"/>
          <w:rtl/>
        </w:rPr>
        <w:t xml:space="preserve">אנחנו יודעים שריכוז גבוה של עופרת גורם למחלות לב </w:t>
      </w:r>
      <w:bookmarkStart w:id="39" w:name="_ETM_Q1_425088"/>
      <w:bookmarkEnd w:id="39"/>
      <w:r>
        <w:rPr>
          <w:rFonts w:hint="cs"/>
          <w:rtl/>
        </w:rPr>
        <w:t>ולדברים. השאלה היא אם באמת הדוח של מכון התקנים הגיע למשרד הבריאות ונבדק. אתה יכול היום להרגיע שבאמת אין בעיה במי השתייה</w:t>
      </w:r>
      <w:bookmarkStart w:id="40" w:name="_ETM_Q1_436105"/>
      <w:bookmarkEnd w:id="40"/>
      <w:r>
        <w:rPr>
          <w:rFonts w:hint="cs"/>
          <w:rtl/>
        </w:rPr>
        <w:t xml:space="preserve">, ואם היו ליקויים </w:t>
      </w:r>
      <w:r>
        <w:rPr>
          <w:rFonts w:hint="eastAsia"/>
          <w:rtl/>
        </w:rPr>
        <w:t xml:space="preserve">– </w:t>
      </w:r>
      <w:r>
        <w:rPr>
          <w:rFonts w:hint="cs"/>
          <w:rtl/>
        </w:rPr>
        <w:t xml:space="preserve">מה מקור הליקויים? האם אתה </w:t>
      </w:r>
      <w:bookmarkStart w:id="41" w:name="_ETM_Q1_442316"/>
      <w:bookmarkEnd w:id="41"/>
      <w:r>
        <w:rPr>
          <w:rFonts w:hint="cs"/>
          <w:rtl/>
        </w:rPr>
        <w:t>יכול להרגיע את האזרחים?</w:t>
      </w:r>
    </w:p>
    <w:p w:rsidR="00BC3172" w:rsidRDefault="00BC3172" w:rsidP="00BC3172">
      <w:pPr>
        <w:ind w:firstLine="0"/>
        <w:rPr>
          <w:rtl/>
        </w:rPr>
      </w:pPr>
    </w:p>
    <w:p w:rsidR="00BC3172" w:rsidRDefault="00BC3172" w:rsidP="00BC3172">
      <w:pPr>
        <w:pStyle w:val="-"/>
        <w:rPr>
          <w:rtl/>
        </w:rPr>
      </w:pPr>
      <w:bookmarkStart w:id="42" w:name="_Toc474419846"/>
      <w:r>
        <w:rPr>
          <w:rtl/>
        </w:rPr>
        <w:t>שר הבריאות יעקב ליצמן:</w:t>
      </w:r>
      <w:bookmarkEnd w:id="42"/>
    </w:p>
    <w:p w:rsidR="00BC3172" w:rsidRDefault="00BC3172" w:rsidP="000533AF">
      <w:pPr>
        <w:rPr>
          <w:rtl/>
          <w:lang w:eastAsia="he-IL"/>
        </w:rPr>
      </w:pPr>
    </w:p>
    <w:p w:rsidR="00BC3172" w:rsidRDefault="00BC3172" w:rsidP="00BC3172">
      <w:pPr>
        <w:rPr>
          <w:rtl/>
        </w:rPr>
      </w:pPr>
      <w:r>
        <w:rPr>
          <w:rFonts w:hint="cs"/>
          <w:rtl/>
        </w:rPr>
        <w:t xml:space="preserve">כפי שאמרתי קודם לסיכום, ואני אחזור על זה, </w:t>
      </w:r>
      <w:r w:rsidRPr="008954D4">
        <w:rPr>
          <w:rtl/>
        </w:rPr>
        <w:t>איכות מי השתייה המסופקים לצרכנים בישראל מנוטר</w:t>
      </w:r>
      <w:r>
        <w:rPr>
          <w:rFonts w:hint="cs"/>
          <w:rtl/>
        </w:rPr>
        <w:t>ת</w:t>
      </w:r>
      <w:r w:rsidRPr="008954D4">
        <w:rPr>
          <w:rtl/>
        </w:rPr>
        <w:t xml:space="preserve"> באופן קבוע ועומד</w:t>
      </w:r>
      <w:r>
        <w:rPr>
          <w:rFonts w:hint="cs"/>
          <w:rtl/>
        </w:rPr>
        <w:t>ת</w:t>
      </w:r>
      <w:r w:rsidRPr="008954D4">
        <w:rPr>
          <w:rtl/>
        </w:rPr>
        <w:t xml:space="preserve"> בדרישות תקנות בריאות העם</w:t>
      </w:r>
      <w:r>
        <w:rPr>
          <w:rFonts w:hint="cs"/>
          <w:rtl/>
        </w:rPr>
        <w:t xml:space="preserve"> </w:t>
      </w:r>
      <w:r w:rsidRPr="008954D4">
        <w:rPr>
          <w:rtl/>
        </w:rPr>
        <w:t xml:space="preserve">המחמירות. </w:t>
      </w:r>
      <w:r>
        <w:rPr>
          <w:rFonts w:hint="cs"/>
          <w:rtl/>
        </w:rPr>
        <w:t xml:space="preserve">אנחנו בודקים את זה כל הזמן, </w:t>
      </w:r>
      <w:bookmarkStart w:id="43" w:name="_ETM_Q1_458142"/>
      <w:bookmarkEnd w:id="43"/>
      <w:r>
        <w:rPr>
          <w:rFonts w:hint="cs"/>
          <w:rtl/>
        </w:rPr>
        <w:t xml:space="preserve">בדקנו את זה, ואני חושב שהציבור יכול להיות רגוע. תודה </w:t>
      </w:r>
      <w:bookmarkStart w:id="44" w:name="_ETM_Q1_461355"/>
      <w:bookmarkEnd w:id="44"/>
      <w:r>
        <w:rPr>
          <w:rFonts w:hint="cs"/>
          <w:rtl/>
        </w:rPr>
        <w:t xml:space="preserve">רבה. </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לשר הבריאות חבר הכנסת יעקב ליצמן. אני מתכבד להזמין </w:t>
      </w:r>
      <w:bookmarkStart w:id="45" w:name="_ETM_Q1_466033"/>
      <w:bookmarkEnd w:id="45"/>
      <w:r>
        <w:rPr>
          <w:rFonts w:hint="cs"/>
          <w:rtl/>
        </w:rPr>
        <w:t xml:space="preserve">את שר העבודה, הרווחה והשירותים החברתיים חבר הכנסת חיים כץ להשיב על שאילתה </w:t>
      </w:r>
      <w:bookmarkStart w:id="46" w:name="_ETM_Q1_473283"/>
      <w:bookmarkEnd w:id="46"/>
      <w:r>
        <w:rPr>
          <w:rFonts w:hint="cs"/>
          <w:rtl/>
        </w:rPr>
        <w:t xml:space="preserve">דחופה מס' 301 מאת חבר הכנסת אורי מקלב. נושא השאילתה: </w:t>
      </w:r>
      <w:bookmarkStart w:id="47" w:name="_ETM_Q1_478962"/>
      <w:bookmarkEnd w:id="47"/>
      <w:r w:rsidRPr="00672460">
        <w:rPr>
          <w:rtl/>
        </w:rPr>
        <w:t>פרויקט "קמחא דפסחא" לנזקקים</w:t>
      </w:r>
      <w:r>
        <w:rPr>
          <w:rFonts w:hint="cs"/>
          <w:rtl/>
        </w:rPr>
        <w:t>. בבקשה, חבר הכנסת מקלב יקרא את השאילתה.</w:t>
      </w:r>
    </w:p>
    <w:p w:rsidR="00BC3172" w:rsidRDefault="00BC3172" w:rsidP="00BC3172">
      <w:pPr>
        <w:rPr>
          <w:rtl/>
        </w:rPr>
      </w:pPr>
    </w:p>
    <w:p w:rsidR="00BC3172" w:rsidRDefault="00BC3172" w:rsidP="00BC3172">
      <w:pPr>
        <w:pStyle w:val="ac"/>
        <w:rPr>
          <w:rtl/>
        </w:rPr>
      </w:pPr>
      <w:bookmarkStart w:id="48" w:name="_Toc474419847"/>
      <w:bookmarkStart w:id="49" w:name="_Toc474420053"/>
      <w:bookmarkStart w:id="50" w:name="_Toc474420178"/>
      <w:bookmarkStart w:id="51" w:name="_Toc494025943"/>
      <w:bookmarkStart w:id="52" w:name="_Toc494025156"/>
      <w:r>
        <w:rPr>
          <w:rtl/>
        </w:rPr>
        <w:t>301. פרויקט "קמחא דפסחא" לנזקקים</w:t>
      </w:r>
      <w:bookmarkEnd w:id="48"/>
      <w:bookmarkEnd w:id="49"/>
      <w:bookmarkEnd w:id="50"/>
      <w:bookmarkEnd w:id="51"/>
      <w:bookmarkEnd w:id="52"/>
    </w:p>
    <w:p w:rsidR="00BC3172" w:rsidRDefault="00BC3172" w:rsidP="00BC3172">
      <w:pPr>
        <w:rPr>
          <w:rtl/>
        </w:rPr>
      </w:pPr>
    </w:p>
    <w:p w:rsidR="00BC3172" w:rsidRDefault="00BC3172" w:rsidP="00BC3172">
      <w:pPr>
        <w:pStyle w:val="a5"/>
        <w:keepNext/>
        <w:rPr>
          <w:rtl/>
        </w:rPr>
      </w:pPr>
      <w:bookmarkStart w:id="53" w:name="_Toc474419848"/>
      <w:bookmarkStart w:id="54" w:name="_Toc474420054"/>
      <w:bookmarkStart w:id="55" w:name="_Toc474420179"/>
      <w:bookmarkStart w:id="56" w:name="_Toc494025944"/>
      <w:bookmarkStart w:id="57" w:name="_Toc494025157"/>
      <w:r>
        <w:rPr>
          <w:rtl/>
        </w:rPr>
        <w:t>אורי מקלב (יהדות התורה):</w:t>
      </w:r>
      <w:bookmarkEnd w:id="53"/>
      <w:bookmarkEnd w:id="54"/>
      <w:bookmarkEnd w:id="55"/>
      <w:bookmarkEnd w:id="56"/>
      <w:bookmarkEnd w:id="57"/>
    </w:p>
    <w:p w:rsidR="00BC3172" w:rsidRPr="009F1FFC" w:rsidRDefault="00BC3172" w:rsidP="00BC3172">
      <w:pPr>
        <w:ind w:firstLine="0"/>
        <w:rPr>
          <w:rtl/>
        </w:rPr>
      </w:pPr>
    </w:p>
    <w:p w:rsidR="00BC3172" w:rsidRPr="009F1FFC" w:rsidRDefault="00BC3172" w:rsidP="00AA2840">
      <w:pPr>
        <w:rPr>
          <w:rtl/>
        </w:rPr>
      </w:pPr>
      <w:r>
        <w:rPr>
          <w:rFonts w:hint="cs"/>
          <w:rtl/>
        </w:rPr>
        <w:t>תודה רבה לך</w:t>
      </w:r>
      <w:bookmarkStart w:id="58" w:name="_ETM_Q1_486784"/>
      <w:bookmarkEnd w:id="58"/>
      <w:r w:rsidR="00AA2840">
        <w:rPr>
          <w:rFonts w:hint="cs"/>
          <w:rtl/>
        </w:rPr>
        <w:t>,</w:t>
      </w:r>
      <w:r>
        <w:rPr>
          <w:rFonts w:hint="cs"/>
          <w:rtl/>
        </w:rPr>
        <w:t xml:space="preserve"> אדוני היושב-ראש</w:t>
      </w:r>
      <w:r w:rsidR="00AA2840">
        <w:rPr>
          <w:rFonts w:hint="cs"/>
          <w:rtl/>
        </w:rPr>
        <w:t>.</w:t>
      </w:r>
      <w:r>
        <w:rPr>
          <w:rFonts w:hint="cs"/>
          <w:rtl/>
        </w:rPr>
        <w:t xml:space="preserve"> מכובדי השר, עם התקרב מועד פרסום חלוקת "קמחא דפסחא" לנזקקים עולה כי התקציב לפרויקט הופחת משמעותית לעומת התקציב שהיה בשנים עברו, מה שמעמיד בספק את מימושו של הפרויקט החשוב והנצרך.</w:t>
      </w:r>
    </w:p>
    <w:p w:rsidR="00BC3172" w:rsidRPr="009F1FFC" w:rsidRDefault="00BC3172" w:rsidP="00BC3172">
      <w:pPr>
        <w:ind w:firstLine="0"/>
        <w:rPr>
          <w:rtl/>
        </w:rPr>
      </w:pPr>
    </w:p>
    <w:p w:rsidR="00BC3172" w:rsidRDefault="00BC3172" w:rsidP="00BC3172">
      <w:pPr>
        <w:rPr>
          <w:rtl/>
        </w:rPr>
      </w:pPr>
      <w:r>
        <w:rPr>
          <w:rFonts w:hint="cs"/>
          <w:rtl/>
        </w:rPr>
        <w:t>לכן, ב</w:t>
      </w:r>
      <w:r w:rsidRPr="009F1FFC">
        <w:rPr>
          <w:rFonts w:hint="cs"/>
          <w:rtl/>
        </w:rPr>
        <w:t>רצוני לשאול</w:t>
      </w:r>
      <w:r>
        <w:rPr>
          <w:rFonts w:hint="cs"/>
          <w:rtl/>
        </w:rPr>
        <w:t>, אדוני השר</w:t>
      </w:r>
      <w:r w:rsidRPr="009F1FFC">
        <w:rPr>
          <w:rFonts w:hint="cs"/>
          <w:rtl/>
        </w:rPr>
        <w:t>:</w:t>
      </w:r>
    </w:p>
    <w:p w:rsidR="00BC3172" w:rsidRPr="009F1FFC" w:rsidRDefault="00BC3172" w:rsidP="00BC3172">
      <w:pPr>
        <w:rPr>
          <w:rtl/>
        </w:rPr>
      </w:pPr>
    </w:p>
    <w:p w:rsidR="00BC3172" w:rsidRDefault="00BC3172" w:rsidP="00BC3172">
      <w:pPr>
        <w:rPr>
          <w:rtl/>
        </w:rPr>
      </w:pPr>
      <w:r>
        <w:rPr>
          <w:rFonts w:hint="cs"/>
          <w:rtl/>
        </w:rPr>
        <w:t xml:space="preserve">1. </w:t>
      </w:r>
      <w:bookmarkStart w:id="59" w:name="_ETM_Q1_508078"/>
      <w:bookmarkEnd w:id="59"/>
      <w:r>
        <w:rPr>
          <w:rFonts w:hint="cs"/>
          <w:rtl/>
        </w:rPr>
        <w:t xml:space="preserve">האם נכון הדבר? </w:t>
      </w:r>
    </w:p>
    <w:p w:rsidR="00BC3172" w:rsidRPr="009F1FFC" w:rsidRDefault="00BC3172" w:rsidP="00BC3172">
      <w:pPr>
        <w:rPr>
          <w:rtl/>
        </w:rPr>
      </w:pPr>
    </w:p>
    <w:p w:rsidR="00BC3172" w:rsidRDefault="00BC3172" w:rsidP="00BC3172">
      <w:pPr>
        <w:rPr>
          <w:rtl/>
        </w:rPr>
      </w:pPr>
      <w:r>
        <w:rPr>
          <w:rFonts w:hint="cs"/>
          <w:rtl/>
        </w:rPr>
        <w:t xml:space="preserve">2. אם כן </w:t>
      </w:r>
      <w:r>
        <w:rPr>
          <w:rtl/>
        </w:rPr>
        <w:t>–</w:t>
      </w:r>
      <w:r>
        <w:rPr>
          <w:rFonts w:hint="cs"/>
          <w:rtl/>
        </w:rPr>
        <w:t xml:space="preserve"> מה ייעשה להגדלת התקציב באופן משמעותי? תודה.</w:t>
      </w:r>
    </w:p>
    <w:p w:rsidR="00BC3172" w:rsidRDefault="00BC3172" w:rsidP="00BC3172">
      <w:pPr>
        <w:rPr>
          <w:rtl/>
        </w:rPr>
      </w:pPr>
      <w:r>
        <w:rPr>
          <w:rFonts w:hint="cs"/>
          <w:rtl/>
        </w:rPr>
        <w:t xml:space="preserve"> </w:t>
      </w:r>
    </w:p>
    <w:p w:rsidR="00BC3172" w:rsidRDefault="00BC3172" w:rsidP="00BC3172">
      <w:pPr>
        <w:pStyle w:val="af9"/>
        <w:keepNext/>
        <w:rPr>
          <w:rtl/>
        </w:rPr>
      </w:pPr>
      <w:bookmarkStart w:id="60" w:name="_ETM_Q1_515010"/>
      <w:bookmarkEnd w:id="60"/>
      <w:r>
        <w:rPr>
          <w:rtl/>
        </w:rPr>
        <w:t>היו"ר יולי יואל אדלשטיין:</w:t>
      </w:r>
    </w:p>
    <w:p w:rsidR="00BC3172" w:rsidRDefault="00BC3172" w:rsidP="000533AF">
      <w:pPr>
        <w:rPr>
          <w:rtl/>
        </w:rPr>
      </w:pPr>
    </w:p>
    <w:p w:rsidR="00BC3172" w:rsidRDefault="00BC3172" w:rsidP="00BC3172">
      <w:pPr>
        <w:rPr>
          <w:rtl/>
        </w:rPr>
      </w:pPr>
      <w:r>
        <w:rPr>
          <w:rFonts w:hint="cs"/>
          <w:rtl/>
        </w:rPr>
        <w:t>בבקשה, אדוני השר.</w:t>
      </w:r>
    </w:p>
    <w:p w:rsidR="00BC3172" w:rsidRPr="009F1FFC" w:rsidRDefault="00BC3172" w:rsidP="00BC3172">
      <w:pPr>
        <w:rPr>
          <w:rtl/>
        </w:rPr>
      </w:pPr>
      <w:bookmarkStart w:id="61" w:name="_ETM_Q1_515448"/>
      <w:bookmarkEnd w:id="61"/>
    </w:p>
    <w:p w:rsidR="00BC3172" w:rsidRDefault="00BC3172" w:rsidP="00BC3172">
      <w:pPr>
        <w:pStyle w:val="a5"/>
        <w:keepNext/>
        <w:rPr>
          <w:rtl/>
        </w:rPr>
      </w:pPr>
      <w:bookmarkStart w:id="62" w:name="_Toc474419849"/>
      <w:bookmarkStart w:id="63" w:name="_Toc474420055"/>
      <w:bookmarkStart w:id="64" w:name="_Toc474420180"/>
      <w:bookmarkStart w:id="65" w:name="_Toc494025945"/>
      <w:bookmarkStart w:id="66" w:name="_Toc494025158"/>
      <w:r>
        <w:rPr>
          <w:rtl/>
        </w:rPr>
        <w:t>שר העבודה, הרווחה והשירותים החברתיים חיים כץ:</w:t>
      </w:r>
      <w:bookmarkEnd w:id="62"/>
      <w:bookmarkEnd w:id="63"/>
      <w:bookmarkEnd w:id="64"/>
      <w:bookmarkEnd w:id="65"/>
      <w:bookmarkEnd w:id="66"/>
    </w:p>
    <w:p w:rsidR="00BC3172" w:rsidRDefault="00BC3172" w:rsidP="000533AF">
      <w:pPr>
        <w:rPr>
          <w:rtl/>
        </w:rPr>
      </w:pPr>
    </w:p>
    <w:p w:rsidR="00BC3172" w:rsidRDefault="00BC3172" w:rsidP="00BC3172">
      <w:pPr>
        <w:rPr>
          <w:rtl/>
        </w:rPr>
      </w:pPr>
      <w:r>
        <w:rPr>
          <w:rFonts w:hint="cs"/>
          <w:rtl/>
        </w:rPr>
        <w:t xml:space="preserve">אתה רוצה תשובה קצרה או תשובה ארוכה? </w:t>
      </w:r>
    </w:p>
    <w:p w:rsidR="00BC3172" w:rsidRDefault="00BC3172" w:rsidP="00BC3172">
      <w:pPr>
        <w:rPr>
          <w:rtl/>
        </w:rPr>
      </w:pPr>
    </w:p>
    <w:p w:rsidR="00BC3172" w:rsidRDefault="00BC3172" w:rsidP="00BC3172">
      <w:pPr>
        <w:pStyle w:val="af8"/>
        <w:keepNext/>
        <w:rPr>
          <w:rtl/>
        </w:rPr>
      </w:pPr>
      <w:r>
        <w:rPr>
          <w:rtl/>
        </w:rPr>
        <w:t>אורי מקלב (יהדות התורה):</w:t>
      </w:r>
    </w:p>
    <w:p w:rsidR="00BC3172" w:rsidRDefault="00BC3172" w:rsidP="00BC3172">
      <w:pPr>
        <w:rPr>
          <w:rtl/>
        </w:rPr>
      </w:pPr>
    </w:p>
    <w:p w:rsidR="00BC3172" w:rsidRDefault="00BC3172" w:rsidP="00BC3172">
      <w:pPr>
        <w:rPr>
          <w:rtl/>
        </w:rPr>
      </w:pPr>
      <w:bookmarkStart w:id="67" w:name="_ETM_Q1_521153"/>
      <w:bookmarkEnd w:id="67"/>
      <w:r>
        <w:rPr>
          <w:rFonts w:hint="cs"/>
          <w:rtl/>
        </w:rPr>
        <w:t xml:space="preserve">קצרה הכי </w:t>
      </w:r>
      <w:bookmarkStart w:id="68" w:name="_ETM_Q1_519184"/>
      <w:bookmarkEnd w:id="68"/>
      <w:r>
        <w:rPr>
          <w:rFonts w:hint="cs"/>
          <w:rtl/>
        </w:rPr>
        <w:t xml:space="preserve">טוב </w:t>
      </w:r>
      <w:r w:rsidR="000533AF">
        <w:rPr>
          <w:rFonts w:hint="cs"/>
          <w:rtl/>
        </w:rPr>
        <w:t>– – –</w:t>
      </w:r>
    </w:p>
    <w:p w:rsidR="00BC3172" w:rsidRDefault="00BC3172" w:rsidP="00BC3172">
      <w:pPr>
        <w:rPr>
          <w:rtl/>
        </w:rPr>
      </w:pPr>
      <w:bookmarkStart w:id="69" w:name="_ETM_Q1_520237"/>
      <w:bookmarkEnd w:id="69"/>
    </w:p>
    <w:p w:rsidR="00BC3172" w:rsidRDefault="00BC3172" w:rsidP="00BC3172">
      <w:pPr>
        <w:pStyle w:val="-"/>
        <w:keepNext/>
        <w:rPr>
          <w:rtl/>
        </w:rPr>
      </w:pPr>
      <w:r>
        <w:rPr>
          <w:rtl/>
        </w:rPr>
        <w:t>שר העבודה, הרווחה והשירותים החברתיים חיים כץ:</w:t>
      </w:r>
    </w:p>
    <w:p w:rsidR="00BC3172" w:rsidRDefault="00BC3172" w:rsidP="00BC3172">
      <w:pPr>
        <w:rPr>
          <w:rtl/>
        </w:rPr>
      </w:pPr>
      <w:bookmarkStart w:id="70" w:name="_ETM_Q1_522471"/>
      <w:bookmarkEnd w:id="70"/>
    </w:p>
    <w:p w:rsidR="00BC3172" w:rsidRDefault="00BC3172" w:rsidP="00BC3172">
      <w:pPr>
        <w:rPr>
          <w:rtl/>
        </w:rPr>
      </w:pPr>
      <w:r>
        <w:rPr>
          <w:rFonts w:hint="cs"/>
          <w:rtl/>
        </w:rPr>
        <w:t>תשובה קצרה הכי טוב?</w:t>
      </w:r>
    </w:p>
    <w:p w:rsidR="00BC3172" w:rsidRDefault="00BC3172" w:rsidP="00BC3172">
      <w:pPr>
        <w:rPr>
          <w:rtl/>
        </w:rPr>
      </w:pPr>
      <w:bookmarkStart w:id="71" w:name="_ETM_Q1_523194"/>
      <w:bookmarkEnd w:id="71"/>
    </w:p>
    <w:p w:rsidR="00BC3172" w:rsidRDefault="00BC3172" w:rsidP="00BC3172">
      <w:pPr>
        <w:pStyle w:val="af8"/>
        <w:keepNext/>
        <w:rPr>
          <w:rtl/>
        </w:rPr>
      </w:pPr>
      <w:r>
        <w:rPr>
          <w:rtl/>
        </w:rPr>
        <w:t>אורי מקלב (יהדות התורה):</w:t>
      </w:r>
    </w:p>
    <w:p w:rsidR="00BC3172" w:rsidRDefault="00BC3172" w:rsidP="000533AF">
      <w:pPr>
        <w:rPr>
          <w:rtl/>
        </w:rPr>
      </w:pPr>
    </w:p>
    <w:p w:rsidR="00BC3172" w:rsidRDefault="00BC3172" w:rsidP="00BC3172">
      <w:pPr>
        <w:rPr>
          <w:rtl/>
        </w:rPr>
      </w:pPr>
      <w:r>
        <w:rPr>
          <w:rFonts w:hint="cs"/>
          <w:rtl/>
        </w:rPr>
        <w:t xml:space="preserve">קצרה </w:t>
      </w:r>
      <w:r w:rsidR="000533AF">
        <w:rPr>
          <w:rFonts w:hint="cs"/>
          <w:rtl/>
        </w:rPr>
        <w:t>– – –</w:t>
      </w:r>
    </w:p>
    <w:p w:rsidR="00BC3172" w:rsidRDefault="00BC3172" w:rsidP="00BC3172">
      <w:pPr>
        <w:rPr>
          <w:rtl/>
        </w:rPr>
      </w:pPr>
      <w:bookmarkStart w:id="72" w:name="_ETM_Q1_522995"/>
      <w:bookmarkEnd w:id="72"/>
    </w:p>
    <w:p w:rsidR="00BC3172" w:rsidRDefault="00BC3172" w:rsidP="00BC3172">
      <w:pPr>
        <w:pStyle w:val="-"/>
        <w:keepNext/>
        <w:rPr>
          <w:rtl/>
        </w:rPr>
      </w:pPr>
      <w:bookmarkStart w:id="73" w:name="_ETM_Q1_523504"/>
      <w:bookmarkEnd w:id="73"/>
      <w:r>
        <w:rPr>
          <w:rtl/>
        </w:rPr>
        <w:lastRenderedPageBreak/>
        <w:t>שר העבודה, הרווחה והשירותים החברתיים חיים כץ:</w:t>
      </w:r>
    </w:p>
    <w:p w:rsidR="00BC3172" w:rsidRDefault="00BC3172" w:rsidP="00BC3172">
      <w:pPr>
        <w:rPr>
          <w:rtl/>
        </w:rPr>
      </w:pPr>
    </w:p>
    <w:p w:rsidR="00BC3172" w:rsidRDefault="00BC3172" w:rsidP="00BC3172">
      <w:pPr>
        <w:rPr>
          <w:rtl/>
        </w:rPr>
      </w:pPr>
      <w:bookmarkStart w:id="74" w:name="_ETM_Q1_523797"/>
      <w:bookmarkEnd w:id="74"/>
      <w:r>
        <w:rPr>
          <w:rFonts w:hint="cs"/>
          <w:rtl/>
        </w:rPr>
        <w:t xml:space="preserve">טוב, </w:t>
      </w:r>
      <w:bookmarkStart w:id="75" w:name="_ETM_Q1_525035"/>
      <w:bookmarkEnd w:id="75"/>
      <w:r>
        <w:rPr>
          <w:rFonts w:hint="cs"/>
          <w:rtl/>
        </w:rPr>
        <w:t xml:space="preserve">אז אני אקריא לך מהדף. ככה הייתי נותן לך תשובה </w:t>
      </w:r>
      <w:bookmarkStart w:id="76" w:name="_ETM_Q1_528809"/>
      <w:bookmarkEnd w:id="76"/>
      <w:r>
        <w:rPr>
          <w:rFonts w:hint="cs"/>
          <w:rtl/>
        </w:rPr>
        <w:t xml:space="preserve">יותר ממצה על מה שאנחנו מתחילים לעשות היום, אולי </w:t>
      </w:r>
      <w:r w:rsidR="000533AF">
        <w:rPr>
          <w:rFonts w:hint="cs"/>
          <w:rtl/>
        </w:rPr>
        <w:t>– – –</w:t>
      </w:r>
    </w:p>
    <w:p w:rsidR="00BC3172" w:rsidRDefault="00BC3172" w:rsidP="00BC3172">
      <w:pPr>
        <w:rPr>
          <w:rtl/>
        </w:rPr>
      </w:pPr>
      <w:bookmarkStart w:id="77" w:name="_ETM_Q1_530772"/>
      <w:bookmarkEnd w:id="77"/>
    </w:p>
    <w:p w:rsidR="00BC3172" w:rsidRDefault="00BC3172" w:rsidP="00BC3172">
      <w:pPr>
        <w:pStyle w:val="af8"/>
        <w:keepNext/>
        <w:rPr>
          <w:rtl/>
        </w:rPr>
      </w:pPr>
      <w:bookmarkStart w:id="78" w:name="_ETM_Q1_532249"/>
      <w:bookmarkEnd w:id="78"/>
      <w:r>
        <w:rPr>
          <w:rtl/>
        </w:rPr>
        <w:t>אורי מקלב (יהדות התורה):</w:t>
      </w:r>
    </w:p>
    <w:p w:rsidR="00BC3172" w:rsidRDefault="00BC3172" w:rsidP="000533AF">
      <w:pPr>
        <w:rPr>
          <w:rtl/>
        </w:rPr>
      </w:pPr>
    </w:p>
    <w:p w:rsidR="00BC3172" w:rsidRDefault="00BC3172" w:rsidP="00BC3172">
      <w:pPr>
        <w:rPr>
          <w:rtl/>
        </w:rPr>
      </w:pPr>
      <w:bookmarkStart w:id="79" w:name="_ETM_Q1_524044"/>
      <w:bookmarkEnd w:id="79"/>
      <w:r>
        <w:rPr>
          <w:rFonts w:hint="cs"/>
          <w:rtl/>
        </w:rPr>
        <w:t xml:space="preserve"> בקצרה תגיד, </w:t>
      </w:r>
      <w:r w:rsidRPr="00072F37">
        <w:rPr>
          <w:rFonts w:hint="cs"/>
          <w:rtl/>
        </w:rPr>
        <w:t>ואני מאשר לך עוד</w:t>
      </w:r>
      <w:r>
        <w:rPr>
          <w:rFonts w:hint="cs"/>
          <w:rtl/>
        </w:rPr>
        <w:t xml:space="preserve"> </w:t>
      </w:r>
      <w:r w:rsidR="000533AF">
        <w:rPr>
          <w:rFonts w:hint="cs"/>
          <w:rtl/>
        </w:rPr>
        <w:t>– – –</w:t>
      </w:r>
    </w:p>
    <w:p w:rsidR="00BC3172" w:rsidRDefault="00BC3172" w:rsidP="00BC3172">
      <w:pPr>
        <w:ind w:firstLine="0"/>
        <w:rPr>
          <w:rtl/>
        </w:rPr>
      </w:pPr>
    </w:p>
    <w:p w:rsidR="00BC3172" w:rsidRDefault="00BC3172" w:rsidP="00BC3172">
      <w:pPr>
        <w:pStyle w:val="-"/>
        <w:keepNext/>
        <w:rPr>
          <w:rtl/>
        </w:rPr>
      </w:pPr>
      <w:r>
        <w:rPr>
          <w:rtl/>
        </w:rPr>
        <w:t>שר העבודה, הרווחה והשירותים החברתיים חיים כץ:</w:t>
      </w:r>
    </w:p>
    <w:p w:rsidR="00BC3172" w:rsidRDefault="00BC3172" w:rsidP="00BC3172">
      <w:pPr>
        <w:rPr>
          <w:rtl/>
        </w:rPr>
      </w:pPr>
    </w:p>
    <w:p w:rsidR="00BC3172" w:rsidRDefault="00BC3172" w:rsidP="00BC3172">
      <w:pPr>
        <w:rPr>
          <w:rtl/>
        </w:rPr>
      </w:pPr>
      <w:r>
        <w:rPr>
          <w:rFonts w:hint="cs"/>
          <w:rtl/>
        </w:rPr>
        <w:t xml:space="preserve">בשלב זה, </w:t>
      </w:r>
      <w:bookmarkStart w:id="80" w:name="_ETM_Q1_536749"/>
      <w:bookmarkEnd w:id="80"/>
      <w:r>
        <w:rPr>
          <w:rFonts w:hint="cs"/>
          <w:rtl/>
        </w:rPr>
        <w:t xml:space="preserve">ל"קמחא דפסחא" יש מתקציבי משרד ומקורות </w:t>
      </w:r>
      <w:bookmarkStart w:id="81" w:name="_ETM_Q1_543679"/>
      <w:bookmarkEnd w:id="81"/>
      <w:r>
        <w:rPr>
          <w:rFonts w:hint="cs"/>
          <w:rtl/>
        </w:rPr>
        <w:t xml:space="preserve">נוספים 2 מיליון ו-423,270 ש"ח. המשרד פועל מול משרד האוצר לתוספת תקציבית לפרויקט </w:t>
      </w:r>
      <w:bookmarkStart w:id="82" w:name="_ETM_Q1_556976"/>
      <w:bookmarkEnd w:id="82"/>
      <w:r>
        <w:rPr>
          <w:rFonts w:hint="cs"/>
          <w:rtl/>
        </w:rPr>
        <w:t>הזה. חשוב לציין שגם בשנים עברו זה לא היה בבסיס התקציב, ולפני החגים קבעו את גובה התקציב. זאת תשובה קצרה. קיבלת את המספר המדויק של השקלים שיש לנו.</w:t>
      </w:r>
    </w:p>
    <w:p w:rsidR="00BC3172" w:rsidRDefault="00BC3172" w:rsidP="00BC3172">
      <w:pPr>
        <w:rPr>
          <w:rtl/>
        </w:rPr>
      </w:pPr>
    </w:p>
    <w:p w:rsidR="00BC3172" w:rsidRDefault="00BC3172" w:rsidP="00BC3172">
      <w:pPr>
        <w:pStyle w:val="af8"/>
        <w:keepNext/>
        <w:rPr>
          <w:rtl/>
        </w:rPr>
      </w:pPr>
      <w:r>
        <w:rPr>
          <w:rtl/>
        </w:rPr>
        <w:t>אורי מקלב (יהדות התורה):</w:t>
      </w:r>
    </w:p>
    <w:p w:rsidR="00BC3172" w:rsidRDefault="00BC3172" w:rsidP="00BC3172">
      <w:pPr>
        <w:rPr>
          <w:rtl/>
        </w:rPr>
      </w:pPr>
    </w:p>
    <w:p w:rsidR="00BC3172" w:rsidRDefault="000533AF" w:rsidP="00BC3172">
      <w:pPr>
        <w:rPr>
          <w:rtl/>
        </w:rPr>
      </w:pPr>
      <w:bookmarkStart w:id="83" w:name="_ETM_Q1_574625"/>
      <w:bookmarkEnd w:id="83"/>
      <w:r>
        <w:rPr>
          <w:rFonts w:hint="cs"/>
          <w:rtl/>
        </w:rPr>
        <w:t>– – –</w:t>
      </w:r>
    </w:p>
    <w:p w:rsidR="00BC3172" w:rsidRDefault="00BC3172" w:rsidP="00BC3172">
      <w:pPr>
        <w:rPr>
          <w:rtl/>
        </w:rPr>
      </w:pPr>
      <w:bookmarkStart w:id="84" w:name="_ETM_Q1_578318"/>
      <w:bookmarkEnd w:id="84"/>
    </w:p>
    <w:p w:rsidR="00BC3172" w:rsidRDefault="00BC3172" w:rsidP="00BC3172">
      <w:pPr>
        <w:pStyle w:val="af9"/>
        <w:keepNext/>
        <w:rPr>
          <w:rtl/>
        </w:rPr>
      </w:pPr>
      <w:bookmarkStart w:id="85" w:name="_ETM_Q1_578608"/>
      <w:bookmarkEnd w:id="85"/>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שאלה? </w:t>
      </w:r>
    </w:p>
    <w:p w:rsidR="00BC3172" w:rsidRDefault="00BC3172" w:rsidP="00BC3172">
      <w:pPr>
        <w:rPr>
          <w:rtl/>
        </w:rPr>
      </w:pPr>
    </w:p>
    <w:p w:rsidR="00BC3172" w:rsidRDefault="00BC3172" w:rsidP="00BC3172">
      <w:pPr>
        <w:pStyle w:val="af9"/>
        <w:keepNext/>
        <w:rPr>
          <w:rtl/>
        </w:rPr>
      </w:pPr>
      <w:bookmarkStart w:id="86" w:name="TOR_Q2"/>
      <w:bookmarkEnd w:id="86"/>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לשר. שאלה נוספת לחבר הכנסת מקלב. גם חברי הכנסת מסעוד גנאים ויוסף ג'בארין ביקשו לשאול שאלה נוספת.  </w:t>
      </w:r>
    </w:p>
    <w:p w:rsidR="00BC3172" w:rsidRDefault="00BC3172" w:rsidP="00BC3172">
      <w:pPr>
        <w:rPr>
          <w:rtl/>
        </w:rPr>
      </w:pPr>
    </w:p>
    <w:p w:rsidR="00BC3172" w:rsidRDefault="00BC3172" w:rsidP="00BC3172">
      <w:pPr>
        <w:pStyle w:val="-"/>
        <w:rPr>
          <w:rtl/>
        </w:rPr>
      </w:pPr>
      <w:r>
        <w:rPr>
          <w:rtl/>
        </w:rPr>
        <w:t>אורי מקלב (יהדות התורה):</w:t>
      </w:r>
    </w:p>
    <w:p w:rsidR="00BC3172" w:rsidRDefault="00BC3172" w:rsidP="000533AF">
      <w:pPr>
        <w:rPr>
          <w:rtl/>
          <w:lang w:eastAsia="he-IL"/>
        </w:rPr>
      </w:pPr>
    </w:p>
    <w:p w:rsidR="00BC3172" w:rsidRDefault="00BC3172" w:rsidP="00BC3172">
      <w:pPr>
        <w:rPr>
          <w:rtl/>
        </w:rPr>
      </w:pPr>
      <w:r>
        <w:rPr>
          <w:rFonts w:hint="cs"/>
          <w:rtl/>
        </w:rPr>
        <w:t xml:space="preserve">קודם כול, באמת, זה המקום להעריך את העבודה שעשית בשנה שעברה, שהתקציב הוגדל מבסיס </w:t>
      </w:r>
      <w:bookmarkStart w:id="87" w:name="_ETM_Q2_168622"/>
      <w:bookmarkEnd w:id="87"/>
      <w:r>
        <w:rPr>
          <w:rFonts w:hint="cs"/>
          <w:rtl/>
        </w:rPr>
        <w:t xml:space="preserve">התקציב, שהיה בערך באותם סדרי גודל, ל-11 מיליון, ובאמת נתן מענה משמעותי </w:t>
      </w:r>
      <w:bookmarkStart w:id="88" w:name="_ETM_Q2_173969"/>
      <w:bookmarkEnd w:id="88"/>
      <w:r>
        <w:rPr>
          <w:rFonts w:hint="cs"/>
          <w:rtl/>
        </w:rPr>
        <w:t xml:space="preserve">לחצי מיליון משפחות שנעזרו בעמותות, על-ידי משרד העבודה והרווחה. לכן, מי שנתן כבר בשנה שעברה, וכיום כשרואים שבסיס התקציב נשאר במספר נמוך – </w:t>
      </w:r>
      <w:bookmarkStart w:id="89" w:name="_ETM_Q2_189343"/>
      <w:bookmarkEnd w:id="89"/>
      <w:r>
        <w:rPr>
          <w:rFonts w:hint="cs"/>
          <w:rtl/>
        </w:rPr>
        <w:t xml:space="preserve">מזה העמותות מודאגות. מה יהיה בהמשך, כשאנחנו על ציר הזמן – בשבת </w:t>
      </w:r>
      <w:bookmarkStart w:id="90" w:name="_ETM_Q2_196679"/>
      <w:bookmarkEnd w:id="90"/>
      <w:r>
        <w:rPr>
          <w:rFonts w:hint="cs"/>
          <w:rtl/>
        </w:rPr>
        <w:t xml:space="preserve">זה יהיה כבר חודשיים לפני חג הפסח, כשמאפיות המצות כבר </w:t>
      </w:r>
      <w:r>
        <w:rPr>
          <w:rFonts w:hint="cs"/>
          <w:rtl/>
        </w:rPr>
        <w:lastRenderedPageBreak/>
        <w:t xml:space="preserve">עובדות במלוא הקיטור – כולם כבר נערכים. עצם </w:t>
      </w:r>
      <w:bookmarkStart w:id="91" w:name="_ETM_Q2_202615"/>
      <w:bookmarkEnd w:id="91"/>
      <w:r>
        <w:rPr>
          <w:rFonts w:hint="cs"/>
          <w:rtl/>
        </w:rPr>
        <w:t xml:space="preserve">התהליך גם לוקח חודשיים. לכן השאלה, אם אדוני השר יכול לבשר לנו שהתקציב הזה יוגדל </w:t>
      </w:r>
      <w:bookmarkStart w:id="92" w:name="_ETM_Q2_208115"/>
      <w:bookmarkEnd w:id="92"/>
      <w:r>
        <w:rPr>
          <w:rFonts w:hint="cs"/>
          <w:rtl/>
        </w:rPr>
        <w:t xml:space="preserve">בהתאם, ולא יהיה פחות </w:t>
      </w:r>
      <w:proofErr w:type="spellStart"/>
      <w:r>
        <w:rPr>
          <w:rFonts w:hint="cs"/>
          <w:rtl/>
        </w:rPr>
        <w:t>מבשנה</w:t>
      </w:r>
      <w:proofErr w:type="spellEnd"/>
      <w:r>
        <w:rPr>
          <w:rFonts w:hint="cs"/>
          <w:rtl/>
        </w:rPr>
        <w:t xml:space="preserve"> שעברה. </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חבר הכנסת מקלב. חבר הכנסת מסעוד </w:t>
      </w:r>
      <w:bookmarkStart w:id="93" w:name="_ETM_Q2_215365"/>
      <w:bookmarkEnd w:id="93"/>
      <w:r>
        <w:rPr>
          <w:rFonts w:hint="cs"/>
          <w:rtl/>
        </w:rPr>
        <w:t xml:space="preserve">גנאים, בבקשה. </w:t>
      </w:r>
    </w:p>
    <w:p w:rsidR="00BC3172" w:rsidRDefault="00BC3172" w:rsidP="00BC3172">
      <w:pPr>
        <w:rPr>
          <w:rtl/>
        </w:rPr>
      </w:pPr>
    </w:p>
    <w:p w:rsidR="00BC3172" w:rsidRDefault="00BC3172" w:rsidP="00BC3172">
      <w:pPr>
        <w:pStyle w:val="a5"/>
        <w:keepNext/>
        <w:rPr>
          <w:rtl/>
        </w:rPr>
      </w:pPr>
      <w:bookmarkStart w:id="94" w:name="_Toc474419850"/>
      <w:bookmarkStart w:id="95" w:name="_Toc474420056"/>
      <w:bookmarkStart w:id="96" w:name="_Toc474420181"/>
      <w:bookmarkStart w:id="97" w:name="_Toc494025946"/>
      <w:bookmarkStart w:id="98" w:name="_Toc494025159"/>
      <w:r>
        <w:rPr>
          <w:rtl/>
        </w:rPr>
        <w:t>מסעוד גנאים (הרשימה המשותפת):</w:t>
      </w:r>
      <w:bookmarkEnd w:id="94"/>
      <w:bookmarkEnd w:id="95"/>
      <w:bookmarkEnd w:id="96"/>
      <w:bookmarkEnd w:id="97"/>
      <w:bookmarkEnd w:id="98"/>
    </w:p>
    <w:p w:rsidR="00BC3172" w:rsidRDefault="00BC3172" w:rsidP="000533AF">
      <w:pPr>
        <w:rPr>
          <w:rtl/>
        </w:rPr>
      </w:pPr>
    </w:p>
    <w:p w:rsidR="00BC3172" w:rsidRDefault="00BC3172" w:rsidP="00BC3172">
      <w:pPr>
        <w:rPr>
          <w:rtl/>
        </w:rPr>
      </w:pPr>
      <w:r>
        <w:rPr>
          <w:rFonts w:hint="cs"/>
          <w:rtl/>
        </w:rPr>
        <w:t xml:space="preserve">כבוד היושב-ראש, כבוד השר, יש לי שאילתה ויש לי גם תודה </w:t>
      </w:r>
      <w:bookmarkStart w:id="99" w:name="_ETM_Q2_227580"/>
      <w:bookmarkEnd w:id="99"/>
      <w:r>
        <w:rPr>
          <w:rFonts w:hint="cs"/>
          <w:rtl/>
        </w:rPr>
        <w:t xml:space="preserve">לכבוד השר. אני הייתי עם חברי אוסאמה בהעברת מרכז שירות </w:t>
      </w:r>
      <w:bookmarkStart w:id="100" w:name="_ETM_Q2_233314"/>
      <w:bookmarkEnd w:id="100"/>
      <w:r>
        <w:rPr>
          <w:rFonts w:hint="cs"/>
          <w:rtl/>
        </w:rPr>
        <w:t xml:space="preserve">ביטוח לאומי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rPr>
          <w:rtl/>
        </w:rPr>
      </w:pPr>
      <w:r>
        <w:rPr>
          <w:rtl/>
        </w:rPr>
        <w:t>שר העבודה, הרווחה והשירותים החברתיים חיים כץ:</w:t>
      </w:r>
    </w:p>
    <w:p w:rsidR="00BC3172" w:rsidRDefault="00BC3172" w:rsidP="000533AF">
      <w:pPr>
        <w:rPr>
          <w:rtl/>
        </w:rPr>
      </w:pPr>
    </w:p>
    <w:p w:rsidR="00BC3172" w:rsidRDefault="00BC3172" w:rsidP="00BC3172">
      <w:pPr>
        <w:ind w:firstLine="0"/>
        <w:rPr>
          <w:rtl/>
        </w:rPr>
      </w:pPr>
      <w:r>
        <w:rPr>
          <w:rFonts w:hint="cs"/>
          <w:rtl/>
        </w:rPr>
        <w:tab/>
        <w:t xml:space="preserve">זה ככה בכל </w:t>
      </w:r>
      <w:bookmarkStart w:id="101" w:name="_ETM_Q2_230816"/>
      <w:bookmarkEnd w:id="101"/>
      <w:r>
        <w:rPr>
          <w:rFonts w:hint="cs"/>
          <w:rtl/>
        </w:rPr>
        <w:t xml:space="preserve">ישיבה, אתה שומע תודה לכבוד השר. </w:t>
      </w:r>
    </w:p>
    <w:p w:rsidR="00BC3172" w:rsidRDefault="00BC3172" w:rsidP="00BC3172">
      <w:pPr>
        <w:rPr>
          <w:rtl/>
        </w:rPr>
      </w:pPr>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BC3172" w:rsidP="00BC3172">
      <w:pPr>
        <w:rPr>
          <w:rtl/>
        </w:rPr>
      </w:pPr>
      <w:bookmarkStart w:id="102" w:name="_ETM_Q2_234701"/>
      <w:bookmarkStart w:id="103" w:name="_ETM_Q2_234958"/>
      <w:bookmarkEnd w:id="102"/>
      <w:bookmarkEnd w:id="103"/>
      <w:r>
        <w:rPr>
          <w:rFonts w:hint="cs"/>
          <w:rtl/>
        </w:rPr>
        <w:t xml:space="preserve">זה טוב, לא? </w:t>
      </w:r>
    </w:p>
    <w:p w:rsidR="00BC3172" w:rsidRDefault="00BC3172" w:rsidP="00BC3172">
      <w:pPr>
        <w:rPr>
          <w:rtl/>
        </w:rPr>
      </w:pPr>
    </w:p>
    <w:p w:rsidR="00BC3172" w:rsidRDefault="00BC3172" w:rsidP="00BC3172">
      <w:pPr>
        <w:pStyle w:val="af8"/>
        <w:rPr>
          <w:rtl/>
        </w:rPr>
      </w:pPr>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 xml:space="preserve">כן, </w:t>
      </w:r>
      <w:bookmarkStart w:id="104" w:name="_ETM_Q2_235556"/>
      <w:bookmarkEnd w:id="104"/>
      <w:r>
        <w:rPr>
          <w:rFonts w:hint="cs"/>
          <w:rtl/>
        </w:rPr>
        <w:t xml:space="preserve">כן. זה בסדר. </w:t>
      </w:r>
    </w:p>
    <w:p w:rsidR="00BC3172" w:rsidRDefault="00BC3172" w:rsidP="00BC3172">
      <w:pPr>
        <w:rPr>
          <w:rtl/>
        </w:rPr>
      </w:pPr>
      <w:bookmarkStart w:id="105" w:name="_ETM_Q2_238484"/>
      <w:bookmarkEnd w:id="105"/>
    </w:p>
    <w:p w:rsidR="00BC3172" w:rsidRDefault="00BC3172" w:rsidP="00BC3172">
      <w:pPr>
        <w:pStyle w:val="-"/>
        <w:keepNext/>
        <w:rPr>
          <w:rtl/>
        </w:rPr>
      </w:pPr>
      <w:bookmarkStart w:id="106" w:name="_ETM_Q2_238726"/>
      <w:bookmarkEnd w:id="106"/>
      <w:r>
        <w:rPr>
          <w:rtl/>
        </w:rPr>
        <w:t>מסעוד גנאים (הרשימה המשותפת):</w:t>
      </w:r>
    </w:p>
    <w:p w:rsidR="00BC3172" w:rsidRDefault="00BC3172" w:rsidP="000533AF">
      <w:pPr>
        <w:rPr>
          <w:rtl/>
        </w:rPr>
      </w:pPr>
    </w:p>
    <w:p w:rsidR="00BC3172" w:rsidRDefault="00BC3172" w:rsidP="00BC3172">
      <w:pPr>
        <w:rPr>
          <w:rtl/>
        </w:rPr>
      </w:pPr>
      <w:r>
        <w:rPr>
          <w:rFonts w:hint="cs"/>
          <w:rtl/>
        </w:rPr>
        <w:t xml:space="preserve">להתחיל במשהו טוב, בברכה. אחר כך </w:t>
      </w:r>
      <w:bookmarkStart w:id="107" w:name="_ETM_Q2_241615"/>
      <w:bookmarkEnd w:id="107"/>
      <w:r>
        <w:rPr>
          <w:rFonts w:hint="cs"/>
          <w:rtl/>
        </w:rPr>
        <w:t xml:space="preserve">תבוא הביקורת. </w:t>
      </w:r>
    </w:p>
    <w:p w:rsidR="00BC3172" w:rsidRDefault="00BC3172" w:rsidP="00BC3172">
      <w:pPr>
        <w:rPr>
          <w:rtl/>
        </w:rPr>
      </w:pPr>
      <w:bookmarkStart w:id="108" w:name="_ETM_Q2_243599"/>
      <w:bookmarkEnd w:id="108"/>
    </w:p>
    <w:p w:rsidR="00BC3172" w:rsidRDefault="00BC3172" w:rsidP="00BC3172">
      <w:pPr>
        <w:pStyle w:val="af8"/>
        <w:rPr>
          <w:rtl/>
        </w:rPr>
      </w:pPr>
      <w:bookmarkStart w:id="109" w:name="_ETM_Q2_243859"/>
      <w:bookmarkEnd w:id="109"/>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 xml:space="preserve">לא, לא ביקורת. חלילה. </w:t>
      </w:r>
    </w:p>
    <w:p w:rsidR="00BC3172" w:rsidRDefault="00BC3172" w:rsidP="00BC3172">
      <w:pPr>
        <w:rPr>
          <w:rtl/>
        </w:rPr>
      </w:pPr>
    </w:p>
    <w:p w:rsidR="00BC3172" w:rsidRDefault="00BC3172" w:rsidP="00BC3172">
      <w:pPr>
        <w:pStyle w:val="-"/>
        <w:keepNext/>
        <w:rPr>
          <w:rtl/>
        </w:rPr>
      </w:pPr>
      <w:bookmarkStart w:id="110" w:name="_ETM_Q2_245381"/>
      <w:bookmarkStart w:id="111" w:name="_ETM_Q2_245411"/>
      <w:bookmarkEnd w:id="110"/>
      <w:bookmarkEnd w:id="111"/>
      <w:r>
        <w:rPr>
          <w:rtl/>
        </w:rPr>
        <w:t>מסעוד גנאים (הרשימה המשותפת):</w:t>
      </w:r>
    </w:p>
    <w:p w:rsidR="00BC3172" w:rsidRDefault="00BC3172" w:rsidP="000533AF">
      <w:pPr>
        <w:rPr>
          <w:rtl/>
        </w:rPr>
      </w:pPr>
    </w:p>
    <w:p w:rsidR="00BC3172" w:rsidRDefault="00BC3172" w:rsidP="00BC3172">
      <w:pPr>
        <w:rPr>
          <w:rtl/>
        </w:rPr>
      </w:pPr>
      <w:r>
        <w:rPr>
          <w:rFonts w:hint="cs"/>
          <w:rtl/>
        </w:rPr>
        <w:t>באמת, תודה רבה</w:t>
      </w:r>
      <w:bookmarkStart w:id="112" w:name="_ETM_Q2_245981"/>
      <w:bookmarkEnd w:id="112"/>
      <w:r>
        <w:rPr>
          <w:rFonts w:hint="cs"/>
          <w:rtl/>
        </w:rPr>
        <w:t xml:space="preserve"> על העברת הסניף. נכון, המרחק בין </w:t>
      </w:r>
      <w:proofErr w:type="spellStart"/>
      <w:r>
        <w:rPr>
          <w:rFonts w:hint="cs"/>
          <w:rtl/>
        </w:rPr>
        <w:t>תרדיון</w:t>
      </w:r>
      <w:proofErr w:type="spellEnd"/>
      <w:r>
        <w:rPr>
          <w:rFonts w:hint="cs"/>
          <w:rtl/>
        </w:rPr>
        <w:t xml:space="preserve"> </w:t>
      </w:r>
      <w:proofErr w:type="spellStart"/>
      <w:r>
        <w:rPr>
          <w:rFonts w:hint="cs"/>
          <w:rtl/>
        </w:rPr>
        <w:t>לסח'נין</w:t>
      </w:r>
      <w:proofErr w:type="spellEnd"/>
      <w:r>
        <w:rPr>
          <w:rFonts w:hint="cs"/>
          <w:rtl/>
        </w:rPr>
        <w:t xml:space="preserve"> הוא אולי </w:t>
      </w:r>
      <w:bookmarkStart w:id="113" w:name="_ETM_Q2_249315"/>
      <w:bookmarkEnd w:id="113"/>
      <w:r>
        <w:rPr>
          <w:rFonts w:hint="cs"/>
          <w:rtl/>
        </w:rPr>
        <w:t xml:space="preserve">רק קילומטר, אבל אתה יודע מה המשמעות? המשמעות, כי </w:t>
      </w:r>
      <w:bookmarkStart w:id="114" w:name="_ETM_Q2_255200"/>
      <w:bookmarkEnd w:id="114"/>
      <w:r>
        <w:rPr>
          <w:rFonts w:hint="cs"/>
          <w:rtl/>
        </w:rPr>
        <w:t xml:space="preserve">תמיד אמרו </w:t>
      </w:r>
      <w:bookmarkStart w:id="115" w:name="_ETM_Q2_238988"/>
      <w:bookmarkEnd w:id="115"/>
      <w:r>
        <w:rPr>
          <w:rFonts w:hint="cs"/>
          <w:rtl/>
        </w:rPr>
        <w:t xml:space="preserve">שעיר של 30,000 </w:t>
      </w:r>
      <w:r>
        <w:rPr>
          <w:rtl/>
        </w:rPr>
        <w:t>–</w:t>
      </w:r>
      <w:r>
        <w:rPr>
          <w:rFonts w:hint="cs"/>
          <w:rtl/>
        </w:rPr>
        <w:t xml:space="preserve"> הייתכן </w:t>
      </w:r>
      <w:r>
        <w:rPr>
          <w:rFonts w:hint="cs"/>
          <w:rtl/>
        </w:rPr>
        <w:lastRenderedPageBreak/>
        <w:t xml:space="preserve">שהיא פריפריה למקום, לאזור תעשייה של משגב? </w:t>
      </w:r>
      <w:bookmarkStart w:id="116" w:name="_ETM_Q2_263930"/>
      <w:bookmarkEnd w:id="116"/>
      <w:r>
        <w:rPr>
          <w:rFonts w:hint="cs"/>
          <w:rtl/>
        </w:rPr>
        <w:t xml:space="preserve">תבין את המובן הזה. זה דבר אחד; 2. אני אמרתי שהערים הערביות, מוסדות ממשלתיים אין בהן. שם רוצים גם ארנונה. המועצות והעיריות גם רוצות ארנונה ממוסדות ממשלתיים רשמיים כמו ביטוח לאומי, כמו לשכת תעסוקה וכמו אחרים. אז זה מסר טוב. תודה רבה על זה, ותודה רבה על פתיחת </w:t>
      </w:r>
      <w:bookmarkStart w:id="117" w:name="_ETM_Q2_288831"/>
      <w:bookmarkEnd w:id="117"/>
      <w:r>
        <w:rPr>
          <w:rFonts w:hint="cs"/>
          <w:rtl/>
        </w:rPr>
        <w:t xml:space="preserve">גם סניפים של ביטוח ולשכות בבאקה, בטירה, בתמרה, בכפר-קאסם ובשאר. </w:t>
      </w:r>
      <w:bookmarkStart w:id="118" w:name="_ETM_Q2_293591"/>
      <w:bookmarkEnd w:id="118"/>
      <w:r>
        <w:rPr>
          <w:rFonts w:hint="cs"/>
          <w:rtl/>
        </w:rPr>
        <w:t xml:space="preserve"> </w:t>
      </w:r>
    </w:p>
    <w:p w:rsidR="00BC3172" w:rsidRDefault="00BC3172" w:rsidP="00BC3172">
      <w:pPr>
        <w:rPr>
          <w:rtl/>
        </w:rPr>
      </w:pPr>
    </w:p>
    <w:p w:rsidR="00BC3172" w:rsidRDefault="00BC3172" w:rsidP="000533AF">
      <w:pPr>
        <w:rPr>
          <w:rtl/>
        </w:rPr>
      </w:pPr>
      <w:r>
        <w:rPr>
          <w:rFonts w:hint="cs"/>
          <w:rtl/>
        </w:rPr>
        <w:t xml:space="preserve">אבל שאלתי. למשל בסח'נין, מה שהועבר זה רק מרכז שירות. הכוונה, האנשים שם לא פותרים את הבעיות, אלא כאילו מקבלים תשובות מהסניף או </w:t>
      </w:r>
      <w:bookmarkStart w:id="119" w:name="_ETM_Q2_306656"/>
      <w:bookmarkEnd w:id="119"/>
      <w:r>
        <w:rPr>
          <w:rFonts w:hint="cs"/>
          <w:rtl/>
        </w:rPr>
        <w:t xml:space="preserve">מהלשכה המרכזית שהיא בנצרת. למה לא לעשות גם באמת לשכה לכל דבר בעיר סח'נין, שמשרתת עשרות </w:t>
      </w:r>
      <w:bookmarkStart w:id="120" w:name="_ETM_Q2_314067"/>
      <w:bookmarkEnd w:id="120"/>
      <w:r>
        <w:rPr>
          <w:rFonts w:hint="cs"/>
          <w:rtl/>
        </w:rPr>
        <w:t xml:space="preserve">אלפים? תודה רבה.  </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חבר הכנסת גנאים. חבר הכנסת יוסף </w:t>
      </w:r>
      <w:bookmarkStart w:id="121" w:name="_ETM_Q2_316981"/>
      <w:bookmarkEnd w:id="121"/>
      <w:r>
        <w:rPr>
          <w:rFonts w:hint="cs"/>
          <w:rtl/>
        </w:rPr>
        <w:t xml:space="preserve">ג'בארין – בבקשה, אדוני, ואז השר יתייחס לכל השאלות. </w:t>
      </w:r>
      <w:bookmarkStart w:id="122" w:name="_ETM_Q2_323606"/>
      <w:bookmarkEnd w:id="122"/>
    </w:p>
    <w:p w:rsidR="00BC3172" w:rsidRDefault="00BC3172" w:rsidP="00BC3172">
      <w:pPr>
        <w:rPr>
          <w:rtl/>
        </w:rPr>
      </w:pPr>
    </w:p>
    <w:p w:rsidR="00BC3172" w:rsidRDefault="00BC3172" w:rsidP="00BC3172">
      <w:pPr>
        <w:pStyle w:val="a5"/>
        <w:keepNext/>
        <w:rPr>
          <w:rtl/>
        </w:rPr>
      </w:pPr>
      <w:bookmarkStart w:id="123" w:name="_Toc474419851"/>
      <w:bookmarkStart w:id="124" w:name="_Toc474420057"/>
      <w:bookmarkStart w:id="125" w:name="_Toc474420182"/>
      <w:bookmarkStart w:id="126" w:name="_Toc494025947"/>
      <w:bookmarkStart w:id="127" w:name="_Toc494025160"/>
      <w:r>
        <w:rPr>
          <w:rtl/>
        </w:rPr>
        <w:t>יוסף ג'בארין (הרשימה המשותפת):</w:t>
      </w:r>
      <w:bookmarkEnd w:id="123"/>
      <w:bookmarkEnd w:id="124"/>
      <w:bookmarkEnd w:id="125"/>
      <w:bookmarkEnd w:id="126"/>
      <w:bookmarkEnd w:id="127"/>
    </w:p>
    <w:p w:rsidR="00BC3172" w:rsidRDefault="00BC3172" w:rsidP="000533AF">
      <w:pPr>
        <w:rPr>
          <w:rtl/>
        </w:rPr>
      </w:pPr>
    </w:p>
    <w:p w:rsidR="00BC3172" w:rsidRDefault="00BC3172" w:rsidP="00BC3172">
      <w:pPr>
        <w:rPr>
          <w:rtl/>
        </w:rPr>
      </w:pPr>
      <w:r>
        <w:rPr>
          <w:rFonts w:hint="cs"/>
          <w:rtl/>
        </w:rPr>
        <w:t xml:space="preserve">כבוד השר, בתור מי שאוהב תשובות קצרות, אז בפעם האחרונה ששאלתי לגבי הוספת כיתוב בערבית על הטפסים של </w:t>
      </w:r>
      <w:bookmarkStart w:id="128" w:name="_ETM_Q2_333714"/>
      <w:bookmarkEnd w:id="128"/>
      <w:r>
        <w:rPr>
          <w:rFonts w:hint="cs"/>
          <w:rtl/>
        </w:rPr>
        <w:t xml:space="preserve">הביטוח הלאומי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rPr>
          <w:rtl/>
        </w:rPr>
      </w:pPr>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הוספת כיתוב?</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כן. </w:t>
      </w:r>
      <w:r w:rsidR="000533AF">
        <w:rPr>
          <w:rFonts w:hint="cs"/>
          <w:rtl/>
        </w:rPr>
        <w:t>– –</w:t>
      </w:r>
      <w:r>
        <w:rPr>
          <w:rFonts w:hint="cs"/>
          <w:rtl/>
        </w:rPr>
        <w:t xml:space="preserve"> אמרת לי שאני צודק </w:t>
      </w:r>
      <w:bookmarkStart w:id="129" w:name="_ETM_Q2_340729"/>
      <w:bookmarkEnd w:id="129"/>
      <w:r>
        <w:rPr>
          <w:rFonts w:hint="cs"/>
          <w:rtl/>
        </w:rPr>
        <w:t xml:space="preserve">ושאתה תבדוק. אז מה קורה? האם יש התקדמות? ואני אשמח לקדם את הנושא.  </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לחבר </w:t>
      </w:r>
      <w:bookmarkStart w:id="130" w:name="_ETM_Q2_350570"/>
      <w:bookmarkEnd w:id="130"/>
      <w:r>
        <w:rPr>
          <w:rFonts w:hint="cs"/>
          <w:rtl/>
        </w:rPr>
        <w:t xml:space="preserve">הכנסת יוסף ג'בארין. אני צוחק רק כי השר בטח יתפתל ויאמר: </w:t>
      </w:r>
      <w:bookmarkStart w:id="131" w:name="_ETM_Q2_355550"/>
      <w:bookmarkEnd w:id="131"/>
      <w:r>
        <w:rPr>
          <w:rFonts w:hint="cs"/>
          <w:rtl/>
        </w:rPr>
        <w:t xml:space="preserve">אתה עדיין צודק.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lastRenderedPageBreak/>
        <w:t xml:space="preserve">עדיין צודק. </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בבקשה, אדוני השר, שלוש שאלות היו לך. </w:t>
      </w:r>
    </w:p>
    <w:p w:rsidR="00BC3172" w:rsidRDefault="00BC3172" w:rsidP="00BC3172">
      <w:pPr>
        <w:rPr>
          <w:rtl/>
        </w:rPr>
      </w:pPr>
    </w:p>
    <w:p w:rsidR="00BC3172" w:rsidRDefault="00BC3172" w:rsidP="00BC3172">
      <w:pPr>
        <w:pStyle w:val="-"/>
        <w:rPr>
          <w:rtl/>
        </w:rPr>
      </w:pPr>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rPr>
      </w:pPr>
      <w:r>
        <w:rPr>
          <w:rFonts w:hint="cs"/>
          <w:rtl/>
        </w:rPr>
        <w:t xml:space="preserve">למען האמת, אני עסוק במינוי מנהל חדש לביטוח הלאומי, כי המנכ"ל היוצא מסיים את עבודתו </w:t>
      </w:r>
      <w:bookmarkStart w:id="132" w:name="_ETM_Q2_375180"/>
      <w:bookmarkEnd w:id="132"/>
      <w:r>
        <w:rPr>
          <w:rFonts w:hint="cs"/>
          <w:rtl/>
        </w:rPr>
        <w:t xml:space="preserve">ב-15 לחודש הזה, אחרי חמש שנים של עבודה פורייה. אז חכה קצת בסבלנות. </w:t>
      </w:r>
    </w:p>
    <w:p w:rsidR="00BC3172" w:rsidRDefault="00BC3172" w:rsidP="00BC3172">
      <w:pPr>
        <w:rPr>
          <w:rtl/>
        </w:rPr>
      </w:pPr>
      <w:bookmarkStart w:id="133" w:name="_ETM_Q2_390192"/>
      <w:bookmarkEnd w:id="133"/>
    </w:p>
    <w:p w:rsidR="00BC3172" w:rsidRDefault="00BC3172" w:rsidP="00BC3172">
      <w:pPr>
        <w:rPr>
          <w:rtl/>
        </w:rPr>
      </w:pPr>
      <w:bookmarkStart w:id="134" w:name="_ETM_Q2_390427"/>
      <w:bookmarkEnd w:id="134"/>
      <w:r>
        <w:rPr>
          <w:rFonts w:hint="cs"/>
          <w:rtl/>
        </w:rPr>
        <w:t xml:space="preserve">בשבועות האחרונים שמענו: תודה רבה על פתיחת הסניף הזה, תודה רבה על פתיחת הסניף הזה, תודה </w:t>
      </w:r>
      <w:bookmarkStart w:id="135" w:name="_ETM_Q2_397933"/>
      <w:bookmarkEnd w:id="135"/>
      <w:r>
        <w:rPr>
          <w:rFonts w:hint="cs"/>
          <w:rtl/>
        </w:rPr>
        <w:t xml:space="preserve">רבה </w:t>
      </w:r>
      <w:r>
        <w:rPr>
          <w:rtl/>
        </w:rPr>
        <w:t>–</w:t>
      </w:r>
      <w:r>
        <w:rPr>
          <w:rFonts w:hint="cs"/>
          <w:rtl/>
        </w:rPr>
        <w:t xml:space="preserve"> עלא כיפאק. אני כל שבוע בא לענות פה על שאילתות, ואני שומע: תודה רבה, עשית זה</w:t>
      </w:r>
      <w:bookmarkStart w:id="136" w:name="_ETM_Q2_402063"/>
      <w:bookmarkEnd w:id="136"/>
      <w:r>
        <w:rPr>
          <w:rFonts w:hint="cs"/>
          <w:rtl/>
        </w:rPr>
        <w:t xml:space="preserve">; תודה רבה, עשית זה. </w:t>
      </w:r>
    </w:p>
    <w:p w:rsidR="00BC3172" w:rsidRDefault="00BC3172" w:rsidP="00BC3172">
      <w:pPr>
        <w:rPr>
          <w:rtl/>
        </w:rPr>
      </w:pPr>
    </w:p>
    <w:p w:rsidR="00BC3172" w:rsidRDefault="00BC3172" w:rsidP="00BC3172">
      <w:pPr>
        <w:pStyle w:val="af8"/>
        <w:keepNext/>
        <w:rPr>
          <w:rtl/>
        </w:rPr>
      </w:pPr>
      <w:r>
        <w:rPr>
          <w:rtl/>
        </w:rPr>
        <w:t>אוסאמה סעדי (הרשימה המשותפת):</w:t>
      </w:r>
    </w:p>
    <w:p w:rsidR="00BC3172" w:rsidRDefault="00BC3172" w:rsidP="000533AF">
      <w:pPr>
        <w:rPr>
          <w:rtl/>
        </w:rPr>
      </w:pPr>
    </w:p>
    <w:p w:rsidR="00BC3172" w:rsidRDefault="00BC3172" w:rsidP="00BC3172">
      <w:pPr>
        <w:rPr>
          <w:rtl/>
        </w:rPr>
      </w:pPr>
      <w:r>
        <w:rPr>
          <w:rFonts w:hint="cs"/>
          <w:rtl/>
        </w:rPr>
        <w:t xml:space="preserve">כשאתה עושה אנחנו מודים לך. </w:t>
      </w:r>
    </w:p>
    <w:p w:rsidR="00BC3172" w:rsidRDefault="00BC3172" w:rsidP="00BC3172">
      <w:pPr>
        <w:rPr>
          <w:rtl/>
        </w:rPr>
      </w:pPr>
    </w:p>
    <w:p w:rsidR="00BC3172" w:rsidRDefault="00BC3172" w:rsidP="00BC3172">
      <w:pPr>
        <w:pStyle w:val="-"/>
        <w:keepNext/>
        <w:rPr>
          <w:rtl/>
        </w:rPr>
      </w:pPr>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 xml:space="preserve">כשעושים סדק בקיר, אחר כך אפשר </w:t>
      </w:r>
      <w:bookmarkStart w:id="137" w:name="_ETM_Q2_409942"/>
      <w:bookmarkEnd w:id="137"/>
      <w:r>
        <w:rPr>
          <w:rFonts w:hint="cs"/>
          <w:rtl/>
        </w:rPr>
        <w:t xml:space="preserve">לעשות הלאה. כשאתה פותח ואתה עושה נקודת שירות שלא הייתה </w:t>
      </w:r>
      <w:bookmarkStart w:id="138" w:name="_ETM_Q2_416672"/>
      <w:bookmarkEnd w:id="138"/>
      <w:r>
        <w:rPr>
          <w:rFonts w:hint="cs"/>
          <w:rtl/>
        </w:rPr>
        <w:t xml:space="preserve">שם מעולם, אז זה טבעי שאתה בא ואומר: היי, למה </w:t>
      </w:r>
      <w:bookmarkStart w:id="139" w:name="_ETM_Q2_420650"/>
      <w:bookmarkEnd w:id="139"/>
      <w:r>
        <w:rPr>
          <w:rFonts w:hint="cs"/>
          <w:rtl/>
        </w:rPr>
        <w:t>רק נקודת שירות? אני רוצה סניף גדול. לאט-לאט. אני חושב שיש בתקופתי אפליה מתקנת בולטת</w:t>
      </w:r>
      <w:r w:rsidRPr="001E72F3">
        <w:rPr>
          <w:rFonts w:hint="cs"/>
          <w:rtl/>
        </w:rPr>
        <w:t xml:space="preserve"> </w:t>
      </w:r>
      <w:r>
        <w:rPr>
          <w:rFonts w:hint="cs"/>
          <w:rtl/>
        </w:rPr>
        <w:t xml:space="preserve">במגזר הערבי, אם בבניית מעונות, אם </w:t>
      </w:r>
      <w:bookmarkStart w:id="140" w:name="_ETM_Q2_434816"/>
      <w:bookmarkEnd w:id="140"/>
      <w:r>
        <w:rPr>
          <w:rFonts w:hint="cs"/>
          <w:rtl/>
        </w:rPr>
        <w:t xml:space="preserve">בפתיחת סניפים של הביטוח הלאומי, כי נפתחו רק במגזר הערבי עכשיו. </w:t>
      </w:r>
      <w:bookmarkStart w:id="141" w:name="_ETM_Q2_439346"/>
      <w:bookmarkEnd w:id="141"/>
      <w:r>
        <w:rPr>
          <w:rFonts w:hint="cs"/>
          <w:rtl/>
        </w:rPr>
        <w:t>ואם נדמה לך שאין יישובים יהודיים שלא צריכים את זה, יש. יותר גדולים? יותר גדולים. לא נפתח? לא נפתח</w:t>
      </w:r>
      <w:bookmarkStart w:id="142" w:name="_ETM_Q2_449600"/>
      <w:bookmarkEnd w:id="142"/>
      <w:r>
        <w:rPr>
          <w:rFonts w:hint="cs"/>
          <w:rtl/>
        </w:rPr>
        <w:t xml:space="preserve"> עדיין, כי ייפתח. </w:t>
      </w:r>
    </w:p>
    <w:p w:rsidR="00BC3172" w:rsidRDefault="00BC3172" w:rsidP="00BC3172">
      <w:pPr>
        <w:rPr>
          <w:rtl/>
        </w:rPr>
      </w:pPr>
    </w:p>
    <w:p w:rsidR="00BC3172" w:rsidRDefault="00BC3172" w:rsidP="00BC3172">
      <w:pPr>
        <w:rPr>
          <w:rtl/>
        </w:rPr>
      </w:pPr>
      <w:r>
        <w:rPr>
          <w:rFonts w:hint="cs"/>
          <w:rtl/>
        </w:rPr>
        <w:t xml:space="preserve">עכשיו אני רוצה ללכת למזון. אנחנו בשבוע הבא משיקים תוכנית ניסיונית, כבוד הרב אריה דרעי, ומתחילים לעשות, עוד פעם, סדק בקיר, על מנת שלא נראה בחגים את כל התורים של קבלת מזון. 10,800 </w:t>
      </w:r>
      <w:bookmarkStart w:id="143" w:name="_ETM_Q2_476852"/>
      <w:bookmarkEnd w:id="143"/>
      <w:r>
        <w:rPr>
          <w:rFonts w:hint="cs"/>
          <w:rtl/>
        </w:rPr>
        <w:t xml:space="preserve">משפחות יתחילו לקבל מדי חודש תלוש או כרטיס אשראי טעון ב-375 שקלים, שהם יודעים לקנות בו ב-500 שקל בסופר רגיל, כמו כל אחד </w:t>
      </w:r>
      <w:bookmarkStart w:id="144" w:name="_ETM_Q2_486451"/>
      <w:bookmarkEnd w:id="144"/>
      <w:r>
        <w:rPr>
          <w:rFonts w:hint="cs"/>
          <w:rtl/>
        </w:rPr>
        <w:t>אחר. הם לא יודעים לקנות בו משקאות אלכוהוליים וסיגריות</w:t>
      </w:r>
      <w:bookmarkStart w:id="145" w:name="_ETM_Q2_494903"/>
      <w:bookmarkEnd w:id="145"/>
      <w:r>
        <w:rPr>
          <w:rFonts w:hint="cs"/>
          <w:rtl/>
        </w:rPr>
        <w:t xml:space="preserve">. כל חודש במשך שנה, 10,800 אנשים שסמוכים על שולחן הרווחה יוכלו במקום לקבל "קמחא דפסחא" ולעמוד בתור ולהיות מצולמים איך </w:t>
      </w:r>
      <w:bookmarkStart w:id="146" w:name="_ETM_Q2_506180"/>
      <w:bookmarkEnd w:id="146"/>
      <w:r>
        <w:rPr>
          <w:rFonts w:hint="cs"/>
          <w:rtl/>
        </w:rPr>
        <w:t xml:space="preserve">נותנים להם את מה שהם לא רוצים לפעמים </w:t>
      </w:r>
      <w:r>
        <w:rPr>
          <w:rtl/>
        </w:rPr>
        <w:t>–</w:t>
      </w:r>
      <w:r>
        <w:rPr>
          <w:rFonts w:hint="cs"/>
          <w:rtl/>
        </w:rPr>
        <w:t xml:space="preserve"> זה מהלך שאנחנו, יחד עם עמותת "אשל", עשינו מכרז, ומשקיעים בו </w:t>
      </w:r>
      <w:bookmarkStart w:id="147" w:name="_ETM_Q2_513916"/>
      <w:bookmarkEnd w:id="147"/>
      <w:r>
        <w:rPr>
          <w:rFonts w:hint="cs"/>
          <w:rtl/>
        </w:rPr>
        <w:t xml:space="preserve">48 מיליון שקל </w:t>
      </w:r>
      <w:r>
        <w:rPr>
          <w:rFonts w:hint="cs"/>
          <w:rtl/>
        </w:rPr>
        <w:lastRenderedPageBreak/>
        <w:t xml:space="preserve">כפיילוט. נגמר המכרז, הוא יוצא לדרך בעוד שבוע או שבועיים. אני חושב שזה פרויקט יפה. אני מקווה שזו תהיה תחילתה של דרך. </w:t>
      </w:r>
    </w:p>
    <w:p w:rsidR="00BC3172" w:rsidRDefault="00BC3172" w:rsidP="00BC3172">
      <w:pPr>
        <w:rPr>
          <w:rtl/>
        </w:rPr>
      </w:pPr>
    </w:p>
    <w:p w:rsidR="00BC3172" w:rsidRDefault="00BC3172" w:rsidP="00BC3172">
      <w:pPr>
        <w:rPr>
          <w:rtl/>
        </w:rPr>
      </w:pPr>
      <w:r>
        <w:rPr>
          <w:rFonts w:hint="cs"/>
          <w:rtl/>
        </w:rPr>
        <w:t xml:space="preserve">יחד עם זה, אנחנו נעשה כמיטב יכולתנו, מאחר ש-10,000 משפחות זה הרבה אבל זה לא </w:t>
      </w:r>
      <w:r>
        <w:rPr>
          <w:rtl/>
        </w:rPr>
        <w:t>–</w:t>
      </w:r>
      <w:r>
        <w:rPr>
          <w:rFonts w:hint="cs"/>
          <w:rtl/>
        </w:rPr>
        <w:t xml:space="preserve"> כל משפחה זה הרבה </w:t>
      </w:r>
      <w:r>
        <w:rPr>
          <w:rtl/>
        </w:rPr>
        <w:t>–</w:t>
      </w:r>
      <w:r>
        <w:rPr>
          <w:rFonts w:hint="cs"/>
          <w:rtl/>
        </w:rPr>
        <w:t xml:space="preserve"> אנחנו נעשה כמיטב יכולתנו מול האוצר </w:t>
      </w:r>
      <w:bookmarkStart w:id="148" w:name="_ETM_Q2_545954"/>
      <w:bookmarkEnd w:id="148"/>
      <w:r>
        <w:rPr>
          <w:rFonts w:hint="cs"/>
          <w:rtl/>
        </w:rPr>
        <w:t xml:space="preserve">להביא את התקציבים שהיו לנו לפחות בשנים שעברו ולחלק את חבילות המזון. כי מה לעשות, יש 1.7 מיליון עניים במדינת ישראל, ואנחנו צריכים לעשות ולעזור להם כמיטב יכולתנו, ואני מקווה שגם נצליח לעשות את זה. </w:t>
      </w:r>
      <w:bookmarkStart w:id="149" w:name="_ETM_Q2_568443"/>
      <w:bookmarkEnd w:id="149"/>
      <w:r>
        <w:rPr>
          <w:rFonts w:hint="cs"/>
          <w:rtl/>
        </w:rPr>
        <w:t xml:space="preserve">תודה רבה.  </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רגע, לחבר הכנסת יוסף ג'בארין אתה לא עונה? </w:t>
      </w:r>
    </w:p>
    <w:p w:rsidR="00BC3172" w:rsidRDefault="00BC3172" w:rsidP="00BC3172">
      <w:pPr>
        <w:rPr>
          <w:rtl/>
        </w:rPr>
      </w:pPr>
    </w:p>
    <w:p w:rsidR="00BC3172" w:rsidRDefault="00BC3172" w:rsidP="00BC3172">
      <w:pPr>
        <w:pStyle w:val="-"/>
        <w:keepNext/>
        <w:rPr>
          <w:rtl/>
        </w:rPr>
      </w:pPr>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 xml:space="preserve">עניתי, הראשון. </w:t>
      </w:r>
      <w:bookmarkStart w:id="150" w:name="_ETM_Q2_576476"/>
      <w:bookmarkEnd w:id="150"/>
      <w:r>
        <w:rPr>
          <w:rFonts w:hint="cs"/>
          <w:rtl/>
        </w:rPr>
        <w:t xml:space="preserve">שימתין בסבלנות, הוא </w:t>
      </w:r>
      <w:r>
        <w:rPr>
          <w:rtl/>
        </w:rPr>
        <w:t>–</w:t>
      </w:r>
      <w:r>
        <w:rPr>
          <w:rFonts w:hint="cs"/>
          <w:rtl/>
        </w:rPr>
        <w:t xml:space="preserve"> יש לו סבלנות. אני כל שבוע בא לשאילתה, הוא כל שבוע יכול לשאול שאלה נוספת, וכך אנחנו מתקדמים לנו בשקט.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אבל בשלב הזה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bookmarkStart w:id="151" w:name="_ETM_Q2_588222"/>
      <w:bookmarkEnd w:id="151"/>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 xml:space="preserve">בסדר, אני זוכר. תקבל תשובות. </w:t>
      </w:r>
      <w:bookmarkStart w:id="152" w:name="_ETM_Q2_589785"/>
      <w:bookmarkEnd w:id="152"/>
    </w:p>
    <w:p w:rsidR="00BC3172" w:rsidRDefault="00BC3172" w:rsidP="00BC3172">
      <w:pPr>
        <w:rPr>
          <w:rtl/>
        </w:rPr>
      </w:pPr>
      <w:bookmarkStart w:id="153" w:name="_ETM_Q2_590521"/>
      <w:bookmarkEnd w:id="153"/>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רבה, אדוני השר. תודה לכל השואלים. חברי הכנסת מוזס </w:t>
      </w:r>
      <w:proofErr w:type="spellStart"/>
      <w:r>
        <w:rPr>
          <w:rFonts w:hint="cs"/>
          <w:rtl/>
        </w:rPr>
        <w:t>ואיימן</w:t>
      </w:r>
      <w:proofErr w:type="spellEnd"/>
      <w:r>
        <w:rPr>
          <w:rFonts w:hint="cs"/>
          <w:rtl/>
        </w:rPr>
        <w:t xml:space="preserve"> עודה, יש לכם </w:t>
      </w:r>
      <w:bookmarkStart w:id="154" w:name="_ETM_Q2_601787"/>
      <w:bookmarkEnd w:id="154"/>
      <w:r>
        <w:rPr>
          <w:rFonts w:hint="cs"/>
          <w:rtl/>
        </w:rPr>
        <w:t>שאילתות דחופות. ברגע שנזכה לראות את פניו של שר התחבורה</w:t>
      </w:r>
      <w:bookmarkStart w:id="155" w:name="_ETM_Q2_605983"/>
      <w:bookmarkEnd w:id="155"/>
      <w:r>
        <w:rPr>
          <w:rFonts w:hint="cs"/>
          <w:rtl/>
        </w:rPr>
        <w:t xml:space="preserve"> והבטיחות בדרכים, אנחנו נשלב את השאילתות בסדר-היום. </w:t>
      </w:r>
      <w:bookmarkStart w:id="156" w:name="_ETM_Q2_612392"/>
      <w:bookmarkEnd w:id="156"/>
    </w:p>
    <w:p w:rsidR="00BC3172" w:rsidRDefault="00BC3172" w:rsidP="00BC3172">
      <w:pPr>
        <w:rPr>
          <w:rtl/>
        </w:rPr>
      </w:pPr>
    </w:p>
    <w:p w:rsidR="00BC3172" w:rsidRDefault="00BC3172" w:rsidP="00BC3172">
      <w:pPr>
        <w:rPr>
          <w:rtl/>
        </w:rPr>
      </w:pPr>
    </w:p>
    <w:p w:rsidR="00BC3172" w:rsidRDefault="00BC3172" w:rsidP="00BC3172">
      <w:pPr>
        <w:pStyle w:val="a7"/>
        <w:keepNext/>
        <w:rPr>
          <w:rtl/>
        </w:rPr>
      </w:pPr>
      <w:bookmarkStart w:id="157" w:name="_Toc474419852"/>
      <w:bookmarkStart w:id="158" w:name="_Toc474420058"/>
      <w:bookmarkStart w:id="159" w:name="_Toc474420183"/>
      <w:bookmarkStart w:id="160" w:name="_Toc494025948"/>
      <w:bookmarkStart w:id="161" w:name="_Toc494025161"/>
      <w:r>
        <w:rPr>
          <w:rtl/>
        </w:rPr>
        <w:t xml:space="preserve">הצעת חוק שעות עבודה ומנוחה (תיקון </w:t>
      </w:r>
      <w:r>
        <w:rPr>
          <w:rFonts w:hint="cs"/>
          <w:rtl/>
        </w:rPr>
        <w:t>–</w:t>
      </w:r>
      <w:r>
        <w:rPr>
          <w:rtl/>
        </w:rPr>
        <w:t xml:space="preserve"> תדירות עבודת לילה), </w:t>
      </w:r>
      <w:proofErr w:type="spellStart"/>
      <w:r>
        <w:rPr>
          <w:rtl/>
        </w:rPr>
        <w:t>התשע"ז</w:t>
      </w:r>
      <w:proofErr w:type="spellEnd"/>
      <w:r>
        <w:rPr>
          <w:rFonts w:hint="cs"/>
          <w:rtl/>
        </w:rPr>
        <w:t>–</w:t>
      </w:r>
      <w:r>
        <w:rPr>
          <w:rtl/>
        </w:rPr>
        <w:t>2016</w:t>
      </w:r>
      <w:bookmarkEnd w:id="157"/>
      <w:bookmarkEnd w:id="158"/>
      <w:bookmarkEnd w:id="159"/>
      <w:bookmarkEnd w:id="160"/>
      <w:bookmarkEnd w:id="161"/>
    </w:p>
    <w:p w:rsidR="00BC3172" w:rsidRDefault="00BC3172" w:rsidP="00BC3172">
      <w:pPr>
        <w:rPr>
          <w:rtl/>
        </w:rPr>
      </w:pPr>
      <w:r>
        <w:rPr>
          <w:rtl/>
        </w:rPr>
        <w:t>[הצעת חוק פ/3572/20</w:t>
      </w:r>
      <w:r>
        <w:rPr>
          <w:rFonts w:hint="cs"/>
          <w:rtl/>
        </w:rPr>
        <w:t>; נספחות.</w:t>
      </w:r>
      <w:r>
        <w:rPr>
          <w:rtl/>
        </w:rPr>
        <w:t>]</w:t>
      </w:r>
    </w:p>
    <w:p w:rsidR="00BC3172" w:rsidRDefault="00BC3172" w:rsidP="00BC317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C3172" w:rsidRDefault="00BC3172" w:rsidP="000533AF">
      <w:pPr>
        <w:rPr>
          <w:rtl/>
        </w:rPr>
      </w:pPr>
    </w:p>
    <w:p w:rsidR="00BC3172" w:rsidRDefault="00BC3172" w:rsidP="00BC3172">
      <w:pPr>
        <w:pStyle w:val="af9"/>
        <w:keepNext/>
        <w:rPr>
          <w:rtl/>
        </w:rPr>
      </w:pPr>
      <w:r>
        <w:rPr>
          <w:rtl/>
        </w:rPr>
        <w:lastRenderedPageBreak/>
        <w:t>היו"ר יולי יואל אדלשטיין:</w:t>
      </w:r>
    </w:p>
    <w:p w:rsidR="00BC3172" w:rsidRDefault="00BC3172" w:rsidP="000533AF">
      <w:pPr>
        <w:rPr>
          <w:rtl/>
        </w:rPr>
      </w:pPr>
    </w:p>
    <w:p w:rsidR="00BC3172" w:rsidRDefault="00BC3172" w:rsidP="00BC3172">
      <w:pPr>
        <w:rPr>
          <w:rtl/>
        </w:rPr>
      </w:pPr>
      <w:r>
        <w:rPr>
          <w:rFonts w:hint="cs"/>
          <w:rtl/>
        </w:rPr>
        <w:t xml:space="preserve">חברי הכנסת, אנחנו </w:t>
      </w:r>
      <w:bookmarkStart w:id="162" w:name="_ETM_Q2_596223"/>
      <w:bookmarkEnd w:id="162"/>
      <w:r>
        <w:rPr>
          <w:rFonts w:hint="cs"/>
          <w:rtl/>
        </w:rPr>
        <w:t xml:space="preserve">עוברים בינתיים לחקיקה. אני מתכבד להזמין את חברת הכנסת מירב </w:t>
      </w:r>
      <w:bookmarkStart w:id="163" w:name="_ETM_Q2_623236"/>
      <w:bookmarkEnd w:id="163"/>
      <w:r>
        <w:rPr>
          <w:rFonts w:hint="cs"/>
          <w:rtl/>
        </w:rPr>
        <w:t xml:space="preserve">בן ארי להציג לנו הצעת חוק שעות עבודה ומנוחה </w:t>
      </w:r>
      <w:bookmarkStart w:id="164" w:name="_ETM_Q2_627635"/>
      <w:bookmarkEnd w:id="164"/>
      <w:r>
        <w:rPr>
          <w:rFonts w:hint="cs"/>
          <w:rtl/>
        </w:rPr>
        <w:t xml:space="preserve">(תיקון </w:t>
      </w:r>
      <w:r>
        <w:rPr>
          <w:rtl/>
        </w:rPr>
        <w:t>–</w:t>
      </w:r>
      <w:r>
        <w:rPr>
          <w:rFonts w:hint="cs"/>
          <w:rtl/>
        </w:rPr>
        <w:t xml:space="preserve"> תדירות עבודת לילה), </w:t>
      </w:r>
      <w:proofErr w:type="spellStart"/>
      <w:r>
        <w:rPr>
          <w:rFonts w:hint="cs"/>
          <w:rtl/>
        </w:rPr>
        <w:t>התשע"ז</w:t>
      </w:r>
      <w:proofErr w:type="spellEnd"/>
      <w:r>
        <w:rPr>
          <w:rFonts w:hint="eastAsia"/>
          <w:rtl/>
        </w:rPr>
        <w:t>–</w:t>
      </w:r>
      <w:r>
        <w:rPr>
          <w:rFonts w:hint="cs"/>
          <w:rtl/>
        </w:rPr>
        <w:t xml:space="preserve">2016. ישיב לה שר העבודה, </w:t>
      </w:r>
      <w:bookmarkStart w:id="165" w:name="_ETM_Q2_639097"/>
      <w:bookmarkEnd w:id="165"/>
      <w:r>
        <w:rPr>
          <w:rFonts w:hint="cs"/>
          <w:rtl/>
        </w:rPr>
        <w:t xml:space="preserve">הרווחה והשירותים החברתיים חבר הכנסת חיים כץ. דרך אגב, יש הצעות מוצמדות, אז </w:t>
      </w:r>
      <w:r>
        <w:rPr>
          <w:rtl/>
        </w:rPr>
        <w:t>–</w:t>
      </w:r>
      <w:r>
        <w:rPr>
          <w:rFonts w:hint="cs"/>
          <w:rtl/>
        </w:rPr>
        <w:t xml:space="preserve"> השנייה היא עצמאית. </w:t>
      </w:r>
    </w:p>
    <w:p w:rsidR="00BC3172" w:rsidRDefault="00BC3172" w:rsidP="00BC3172">
      <w:pPr>
        <w:rPr>
          <w:rtl/>
        </w:rPr>
      </w:pPr>
    </w:p>
    <w:p w:rsidR="00BC3172" w:rsidRDefault="00BC3172" w:rsidP="00BC3172">
      <w:pPr>
        <w:pStyle w:val="a5"/>
        <w:keepNext/>
        <w:rPr>
          <w:rtl/>
        </w:rPr>
      </w:pPr>
      <w:bookmarkStart w:id="166" w:name="_Toc474419853"/>
      <w:bookmarkStart w:id="167" w:name="_Toc474420059"/>
      <w:bookmarkStart w:id="168" w:name="_Toc474420184"/>
      <w:bookmarkStart w:id="169" w:name="_Toc494025949"/>
      <w:bookmarkStart w:id="170" w:name="_Toc494025162"/>
      <w:r>
        <w:rPr>
          <w:rtl/>
        </w:rPr>
        <w:t>מירב בן ארי (כולנו):</w:t>
      </w:r>
      <w:bookmarkEnd w:id="166"/>
      <w:bookmarkEnd w:id="167"/>
      <w:bookmarkEnd w:id="168"/>
      <w:bookmarkEnd w:id="169"/>
      <w:bookmarkEnd w:id="170"/>
    </w:p>
    <w:p w:rsidR="00BC3172" w:rsidRDefault="00BC3172" w:rsidP="000533AF">
      <w:pPr>
        <w:rPr>
          <w:rtl/>
        </w:rPr>
      </w:pPr>
      <w:bookmarkStart w:id="171" w:name="_ETM_Q2_651174"/>
      <w:bookmarkEnd w:id="171"/>
    </w:p>
    <w:p w:rsidR="00BC3172" w:rsidRDefault="00BC3172" w:rsidP="00BC3172">
      <w:pPr>
        <w:rPr>
          <w:rtl/>
        </w:rPr>
      </w:pPr>
      <w:r>
        <w:rPr>
          <w:rFonts w:hint="cs"/>
          <w:rtl/>
        </w:rPr>
        <w:t xml:space="preserve">תודה רבה, </w:t>
      </w:r>
      <w:bookmarkStart w:id="172" w:name="_ETM_Q2_653274"/>
      <w:bookmarkEnd w:id="172"/>
      <w:r>
        <w:rPr>
          <w:rFonts w:hint="cs"/>
          <w:rtl/>
        </w:rPr>
        <w:t xml:space="preserve">אדוני היושב-ראש, אדוני השר, כנסת נכבדה, הצעת חוק שעות עבודה ומנוחה (תיקון </w:t>
      </w:r>
      <w:r>
        <w:rPr>
          <w:rtl/>
        </w:rPr>
        <w:t>–</w:t>
      </w:r>
      <w:r>
        <w:rPr>
          <w:rFonts w:hint="cs"/>
          <w:rtl/>
        </w:rPr>
        <w:t xml:space="preserve"> תדירות עבודת לילה). בחוק שעות עבודה ומנוחה, </w:t>
      </w:r>
      <w:proofErr w:type="spellStart"/>
      <w:r>
        <w:rPr>
          <w:rFonts w:hint="cs"/>
          <w:rtl/>
        </w:rPr>
        <w:t>התשי"א</w:t>
      </w:r>
      <w:proofErr w:type="spellEnd"/>
      <w:r>
        <w:rPr>
          <w:rFonts w:hint="eastAsia"/>
          <w:rtl/>
        </w:rPr>
        <w:t>–</w:t>
      </w:r>
      <w:r>
        <w:rPr>
          <w:rFonts w:hint="cs"/>
          <w:rtl/>
        </w:rPr>
        <w:t xml:space="preserve">1951 </w:t>
      </w:r>
      <w:r>
        <w:rPr>
          <w:rtl/>
        </w:rPr>
        <w:t>–</w:t>
      </w:r>
      <w:r>
        <w:rPr>
          <w:rFonts w:hint="cs"/>
          <w:rtl/>
        </w:rPr>
        <w:t xml:space="preserve"> </w:t>
      </w:r>
      <w:bookmarkStart w:id="173" w:name="_ETM_Q2_669103"/>
      <w:bookmarkEnd w:id="173"/>
      <w:r>
        <w:rPr>
          <w:rFonts w:hint="cs"/>
          <w:rtl/>
        </w:rPr>
        <w:t xml:space="preserve">אנחנו בעצם מתקנים את החוק משלושה שבועות </w:t>
      </w:r>
      <w:bookmarkStart w:id="174" w:name="_ETM_Q2_672804"/>
      <w:bookmarkEnd w:id="174"/>
      <w:r>
        <w:rPr>
          <w:rFonts w:hint="cs"/>
          <w:rtl/>
        </w:rPr>
        <w:t xml:space="preserve">לשבועיים. </w:t>
      </w:r>
    </w:p>
    <w:p w:rsidR="00BC3172" w:rsidRDefault="00BC3172" w:rsidP="00BC3172">
      <w:pPr>
        <w:rPr>
          <w:rtl/>
        </w:rPr>
      </w:pPr>
    </w:p>
    <w:p w:rsidR="00BC3172" w:rsidRDefault="00BC3172" w:rsidP="00BC3172">
      <w:pPr>
        <w:rPr>
          <w:rtl/>
        </w:rPr>
      </w:pPr>
      <w:bookmarkStart w:id="175" w:name="_ETM_Q2_672681"/>
      <w:bookmarkStart w:id="176" w:name="_ETM_Q2_672697"/>
      <w:bookmarkEnd w:id="175"/>
      <w:bookmarkEnd w:id="176"/>
      <w:r>
        <w:rPr>
          <w:rFonts w:hint="cs"/>
          <w:rtl/>
        </w:rPr>
        <w:t xml:space="preserve">חוק שעות עבודה ומנוחה נחקק בשנת 1951, ועבר כמובן </w:t>
      </w:r>
      <w:bookmarkStart w:id="177" w:name="_ETM_Q2_677587"/>
      <w:bookmarkEnd w:id="177"/>
      <w:r>
        <w:rPr>
          <w:rFonts w:hint="cs"/>
          <w:rtl/>
        </w:rPr>
        <w:t>שינויים</w:t>
      </w:r>
      <w:r w:rsidRPr="00492867">
        <w:rPr>
          <w:rFonts w:hint="cs"/>
          <w:rtl/>
        </w:rPr>
        <w:t xml:space="preserve"> </w:t>
      </w:r>
      <w:r>
        <w:rPr>
          <w:rFonts w:hint="cs"/>
          <w:rtl/>
        </w:rPr>
        <w:t xml:space="preserve">מספר, אבל עדיין לא מספיק. הצעת החוק בעצם </w:t>
      </w:r>
      <w:bookmarkStart w:id="178" w:name="_ETM_Q2_686952"/>
      <w:bookmarkEnd w:id="178"/>
      <w:r>
        <w:rPr>
          <w:rFonts w:hint="cs"/>
          <w:rtl/>
        </w:rPr>
        <w:t xml:space="preserve">מנסה לשלב את שעות העבודה של השוק המודרני. חשוב </w:t>
      </w:r>
      <w:bookmarkStart w:id="179" w:name="_ETM_Q2_693778"/>
      <w:bookmarkEnd w:id="179"/>
      <w:r>
        <w:rPr>
          <w:rFonts w:hint="cs"/>
          <w:rtl/>
        </w:rPr>
        <w:t>לציין שהדוח של ה-</w:t>
      </w:r>
      <w:r>
        <w:t>OECD</w:t>
      </w:r>
      <w:r>
        <w:rPr>
          <w:rFonts w:hint="cs"/>
          <w:rtl/>
        </w:rPr>
        <w:t xml:space="preserve"> שפורסם ב-2015 מצביע על פריון </w:t>
      </w:r>
      <w:bookmarkStart w:id="180" w:name="_ETM_Q2_699143"/>
      <w:bookmarkEnd w:id="180"/>
      <w:r>
        <w:rPr>
          <w:rFonts w:hint="cs"/>
          <w:rtl/>
        </w:rPr>
        <w:t>נמוך מאוד בישראל יחסית לשאר מדינות ה-</w:t>
      </w:r>
      <w:r>
        <w:t>OECD</w:t>
      </w:r>
      <w:r>
        <w:rPr>
          <w:rFonts w:hint="cs"/>
          <w:rtl/>
        </w:rPr>
        <w:t xml:space="preserve">. הסעיף בעצם מסמיך </w:t>
      </w:r>
      <w:bookmarkStart w:id="181" w:name="_ETM_Q2_704772"/>
      <w:bookmarkEnd w:id="181"/>
      <w:r>
        <w:rPr>
          <w:rFonts w:hint="cs"/>
          <w:rtl/>
        </w:rPr>
        <w:t xml:space="preserve">את שר הכלכלה והתעשייה, שבעצם עכשיו זה שר העבודה והרווחה, </w:t>
      </w:r>
      <w:bookmarkStart w:id="182" w:name="_ETM_Q2_709751"/>
      <w:bookmarkEnd w:id="182"/>
      <w:r>
        <w:rPr>
          <w:rFonts w:hint="cs"/>
          <w:rtl/>
        </w:rPr>
        <w:t xml:space="preserve">לתת היתרים לעבודת לילה. היתרים אלה היום לא מספקים פתרון </w:t>
      </w:r>
      <w:bookmarkStart w:id="183" w:name="_ETM_Q2_714135"/>
      <w:bookmarkEnd w:id="183"/>
      <w:r>
        <w:rPr>
          <w:rFonts w:hint="cs"/>
          <w:rtl/>
        </w:rPr>
        <w:t xml:space="preserve">הולם לסוגיה והם פתרון זמני. זאת אומרת שעובדים שרוצים </w:t>
      </w:r>
      <w:bookmarkStart w:id="184" w:name="_ETM_Q2_721399"/>
      <w:bookmarkEnd w:id="184"/>
      <w:r>
        <w:rPr>
          <w:rFonts w:hint="cs"/>
          <w:rtl/>
        </w:rPr>
        <w:t>לעבוד בלילה, בעצם כיום מוגבלים</w:t>
      </w:r>
      <w:r w:rsidRPr="00492867">
        <w:rPr>
          <w:rFonts w:hint="cs"/>
          <w:rtl/>
        </w:rPr>
        <w:t xml:space="preserve"> </w:t>
      </w:r>
      <w:r>
        <w:rPr>
          <w:rFonts w:hint="cs"/>
          <w:rtl/>
        </w:rPr>
        <w:t xml:space="preserve">מאוד, ולכן החוק בא לתת </w:t>
      </w:r>
      <w:bookmarkStart w:id="185" w:name="_ETM_Q2_726735"/>
      <w:bookmarkEnd w:id="185"/>
      <w:r>
        <w:rPr>
          <w:rFonts w:hint="cs"/>
          <w:rtl/>
        </w:rPr>
        <w:t xml:space="preserve">להם אפשרות רחבה יותר. </w:t>
      </w:r>
    </w:p>
    <w:p w:rsidR="00BC3172" w:rsidRDefault="00BC3172" w:rsidP="00BC3172">
      <w:pPr>
        <w:rPr>
          <w:rtl/>
        </w:rPr>
      </w:pPr>
    </w:p>
    <w:p w:rsidR="00BC3172" w:rsidRDefault="00BC3172" w:rsidP="00BC3172">
      <w:pPr>
        <w:rPr>
          <w:rtl/>
        </w:rPr>
      </w:pPr>
      <w:bookmarkStart w:id="186" w:name="_ETM_Q2_730455"/>
      <w:bookmarkEnd w:id="186"/>
      <w:r>
        <w:rPr>
          <w:rFonts w:hint="cs"/>
          <w:rtl/>
        </w:rPr>
        <w:t>הח</w:t>
      </w:r>
      <w:bookmarkStart w:id="187" w:name="_ETM_Q2_730481"/>
      <w:bookmarkEnd w:id="187"/>
      <w:r>
        <w:rPr>
          <w:rFonts w:hint="cs"/>
          <w:rtl/>
        </w:rPr>
        <w:t>וק מציע דבר פשוט</w:t>
      </w:r>
      <w:r w:rsidRPr="00492867">
        <w:rPr>
          <w:rFonts w:hint="cs"/>
          <w:rtl/>
        </w:rPr>
        <w:t xml:space="preserve"> </w:t>
      </w:r>
      <w:r>
        <w:rPr>
          <w:rFonts w:hint="cs"/>
          <w:rtl/>
        </w:rPr>
        <w:t xml:space="preserve">מאוד: במקום </w:t>
      </w:r>
      <w:bookmarkStart w:id="188" w:name="_ETM_Q2_731334"/>
      <w:bookmarkEnd w:id="188"/>
      <w:r>
        <w:rPr>
          <w:rFonts w:hint="cs"/>
          <w:rtl/>
        </w:rPr>
        <w:t xml:space="preserve">עבודה במשמרות לילה במשך שבוע מתוך שלושה שבועות, זה יהיה </w:t>
      </w:r>
      <w:bookmarkStart w:id="189" w:name="_ETM_Q2_738712"/>
      <w:bookmarkEnd w:id="189"/>
      <w:r>
        <w:rPr>
          <w:rFonts w:hint="cs"/>
          <w:rtl/>
        </w:rPr>
        <w:t xml:space="preserve">מתוך שבועיים. זה מה שכתוב בחוק. </w:t>
      </w:r>
    </w:p>
    <w:p w:rsidR="00BC3172" w:rsidRDefault="00BC3172" w:rsidP="00BC3172">
      <w:pPr>
        <w:rPr>
          <w:rtl/>
        </w:rPr>
      </w:pPr>
      <w:bookmarkStart w:id="190" w:name="_ETM_Q2_741611"/>
      <w:bookmarkEnd w:id="190"/>
    </w:p>
    <w:p w:rsidR="00BC3172" w:rsidRDefault="00BC3172" w:rsidP="00BC3172">
      <w:pPr>
        <w:rPr>
          <w:rtl/>
          <w:lang w:eastAsia="he-IL"/>
        </w:rPr>
      </w:pPr>
      <w:bookmarkStart w:id="191" w:name="_ETM_Q2_741894"/>
      <w:bookmarkEnd w:id="191"/>
      <w:r>
        <w:rPr>
          <w:rFonts w:hint="cs"/>
          <w:rtl/>
        </w:rPr>
        <w:t xml:space="preserve">אני רוצה להגיד משהו. </w:t>
      </w:r>
      <w:bookmarkStart w:id="192" w:name="_ETM_Q2_740928"/>
      <w:bookmarkEnd w:id="192"/>
      <w:r>
        <w:rPr>
          <w:rFonts w:hint="cs"/>
          <w:rtl/>
        </w:rPr>
        <w:t>אני יושב-ראש שדולת "כחול</w:t>
      </w:r>
      <w:r w:rsidR="007B521D">
        <w:rPr>
          <w:rFonts w:hint="cs"/>
          <w:rtl/>
        </w:rPr>
        <w:t>-</w:t>
      </w:r>
      <w:r>
        <w:rPr>
          <w:rFonts w:hint="cs"/>
          <w:rtl/>
        </w:rPr>
        <w:t xml:space="preserve">לבן" בכנסת, והשבוע ביקרתי במפעל מצות </w:t>
      </w:r>
      <w:bookmarkStart w:id="193" w:name="_ETM_Q2_748810"/>
      <w:bookmarkEnd w:id="193"/>
      <w:r>
        <w:rPr>
          <w:rFonts w:hint="cs"/>
          <w:rtl/>
        </w:rPr>
        <w:t xml:space="preserve">"אביב" שנמצא בבני-ברק, שעושה את כל המצות, הוא ועוד שני </w:t>
      </w:r>
      <w:bookmarkStart w:id="194" w:name="_ETM_Q2_751561"/>
      <w:bookmarkEnd w:id="194"/>
      <w:r>
        <w:rPr>
          <w:rFonts w:hint="cs"/>
          <w:rtl/>
        </w:rPr>
        <w:t xml:space="preserve">מפעלים בארץ. אבל הם עושים את כל המצות. </w:t>
      </w:r>
      <w:bookmarkStart w:id="195" w:name="TOR_Q3"/>
      <w:bookmarkEnd w:id="195"/>
      <w:r>
        <w:rPr>
          <w:rFonts w:hint="cs"/>
          <w:rtl/>
          <w:lang w:eastAsia="he-IL"/>
        </w:rPr>
        <w:t xml:space="preserve">תשמע, אדוני השר דרעי, השר דרעי, אני רוצה לספר לך </w:t>
      </w:r>
      <w:r>
        <w:rPr>
          <w:rtl/>
          <w:lang w:eastAsia="he-IL"/>
        </w:rPr>
        <w:t>–</w:t>
      </w:r>
      <w:r>
        <w:rPr>
          <w:rFonts w:hint="cs"/>
          <w:rtl/>
          <w:lang w:eastAsia="he-IL"/>
        </w:rPr>
        <w:t xml:space="preserve"> אף שזה של השר כץ</w:t>
      </w:r>
      <w:bookmarkStart w:id="196" w:name="_ETM_Q3_160279"/>
      <w:bookmarkEnd w:id="196"/>
      <w:r>
        <w:rPr>
          <w:rFonts w:hint="cs"/>
          <w:rtl/>
          <w:lang w:eastAsia="he-IL"/>
        </w:rPr>
        <w:t xml:space="preserve">, אבל אני רוצה לספר לך על המפעל הזה, כי </w:t>
      </w:r>
      <w:bookmarkStart w:id="197" w:name="_ETM_Q3_163611"/>
      <w:bookmarkEnd w:id="197"/>
      <w:r>
        <w:rPr>
          <w:rFonts w:hint="cs"/>
          <w:rtl/>
          <w:lang w:eastAsia="he-IL"/>
        </w:rPr>
        <w:t xml:space="preserve">זה מפעל מצות, מאוד מרשים, בבני-ברק, "מצות אביב". זה </w:t>
      </w:r>
      <w:bookmarkStart w:id="198" w:name="_ETM_Q3_166285"/>
      <w:bookmarkEnd w:id="198"/>
      <w:r>
        <w:rPr>
          <w:rFonts w:hint="cs"/>
          <w:rtl/>
          <w:lang w:eastAsia="he-IL"/>
        </w:rPr>
        <w:t xml:space="preserve">קשור לשר הרווחה, אבל חשוב לי, גם בגלל </w:t>
      </w:r>
      <w:r>
        <w:rPr>
          <w:rtl/>
          <w:lang w:eastAsia="he-IL"/>
        </w:rPr>
        <w:t>–</w:t>
      </w:r>
      <w:r>
        <w:rPr>
          <w:rFonts w:hint="cs"/>
          <w:rtl/>
          <w:lang w:eastAsia="he-IL"/>
        </w:rPr>
        <w:t xml:space="preserve"> </w:t>
      </w:r>
      <w:bookmarkStart w:id="199" w:name="_ETM_Q3_169431"/>
      <w:bookmarkEnd w:id="199"/>
      <w:r>
        <w:rPr>
          <w:rFonts w:hint="cs"/>
          <w:rtl/>
          <w:lang w:eastAsia="he-IL"/>
        </w:rPr>
        <w:t>אתה יודע.</w:t>
      </w:r>
    </w:p>
    <w:p w:rsidR="00BC3172" w:rsidRDefault="00BC3172" w:rsidP="00BC3172">
      <w:pPr>
        <w:rPr>
          <w:rtl/>
          <w:lang w:eastAsia="he-IL"/>
        </w:rPr>
      </w:pPr>
      <w:bookmarkStart w:id="200" w:name="_ETM_Q3_169726"/>
      <w:bookmarkEnd w:id="200"/>
    </w:p>
    <w:p w:rsidR="00BC3172" w:rsidRDefault="00BC3172" w:rsidP="00BC3172">
      <w:pPr>
        <w:pStyle w:val="af8"/>
        <w:keepNext/>
        <w:rPr>
          <w:rtl/>
        </w:rPr>
      </w:pPr>
      <w:bookmarkStart w:id="201" w:name="_ETM_Q3_170606"/>
      <w:bookmarkEnd w:id="201"/>
      <w:r>
        <w:rPr>
          <w:rtl/>
        </w:rPr>
        <w:t>שר העבודה, הרווחה והשירותים החברתיים חיים כץ:</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202" w:name="_ETM_Q3_169369"/>
      <w:bookmarkEnd w:id="202"/>
    </w:p>
    <w:p w:rsidR="00BC3172" w:rsidRDefault="00BC3172" w:rsidP="00BC3172">
      <w:pPr>
        <w:pStyle w:val="-"/>
        <w:keepNext/>
        <w:rPr>
          <w:rtl/>
        </w:rPr>
      </w:pPr>
      <w:bookmarkStart w:id="203" w:name="_ETM_Q3_169716"/>
      <w:bookmarkStart w:id="204" w:name="_ETM_Q3_170464"/>
      <w:bookmarkEnd w:id="203"/>
      <w:bookmarkEnd w:id="204"/>
      <w:r>
        <w:rPr>
          <w:rtl/>
        </w:rPr>
        <w:t>מירב בן ארי (כולנו):</w:t>
      </w:r>
    </w:p>
    <w:p w:rsidR="00BC3172" w:rsidRDefault="00BC3172" w:rsidP="000533AF">
      <w:pPr>
        <w:rPr>
          <w:rtl/>
          <w:lang w:eastAsia="he-IL"/>
        </w:rPr>
      </w:pPr>
    </w:p>
    <w:p w:rsidR="00BC3172" w:rsidRDefault="00BC3172" w:rsidP="00BC3172">
      <w:pPr>
        <w:rPr>
          <w:rtl/>
          <w:lang w:eastAsia="he-IL"/>
        </w:rPr>
      </w:pPr>
      <w:r>
        <w:rPr>
          <w:rFonts w:hint="cs"/>
          <w:rtl/>
          <w:lang w:eastAsia="he-IL"/>
        </w:rPr>
        <w:lastRenderedPageBreak/>
        <w:t xml:space="preserve">לא, אני רוצה לספר לו </w:t>
      </w:r>
      <w:bookmarkStart w:id="205" w:name="_ETM_Q3_170908"/>
      <w:bookmarkEnd w:id="205"/>
      <w:r>
        <w:rPr>
          <w:rFonts w:hint="cs"/>
          <w:rtl/>
          <w:lang w:eastAsia="he-IL"/>
        </w:rPr>
        <w:t xml:space="preserve">על המפעל של </w:t>
      </w:r>
      <w:r>
        <w:rPr>
          <w:rtl/>
          <w:lang w:eastAsia="he-IL"/>
        </w:rPr>
        <w:t>–</w:t>
      </w:r>
      <w:r>
        <w:rPr>
          <w:rFonts w:hint="cs"/>
          <w:rtl/>
          <w:lang w:eastAsia="he-IL"/>
        </w:rPr>
        <w:t xml:space="preserve"> לא, השר כץ, </w:t>
      </w:r>
      <w:bookmarkStart w:id="206" w:name="_ETM_Q3_174317"/>
      <w:bookmarkEnd w:id="206"/>
      <w:r>
        <w:rPr>
          <w:rFonts w:hint="cs"/>
          <w:rtl/>
          <w:lang w:eastAsia="he-IL"/>
        </w:rPr>
        <w:t xml:space="preserve">אני רוצה לספר לו על המפעל הזה. זה מפעל שהחודשיים </w:t>
      </w:r>
      <w:bookmarkStart w:id="207" w:name="_ETM_Q3_177776"/>
      <w:bookmarkEnd w:id="207"/>
      <w:r>
        <w:rPr>
          <w:rFonts w:hint="cs"/>
          <w:rtl/>
          <w:lang w:eastAsia="he-IL"/>
        </w:rPr>
        <w:t>האלה הם התקופה הכי קריטית שלו, כי הוא היחיד ש</w:t>
      </w:r>
      <w:bookmarkStart w:id="208" w:name="_ETM_Q3_183521"/>
      <w:bookmarkEnd w:id="208"/>
      <w:r>
        <w:rPr>
          <w:rFonts w:hint="cs"/>
          <w:rtl/>
          <w:lang w:eastAsia="he-IL"/>
        </w:rPr>
        <w:t xml:space="preserve">מוכר בארץ ובחו"ל. זאת אומרת, יש עוד מפעל אחד </w:t>
      </w:r>
      <w:bookmarkStart w:id="209" w:name="_ETM_Q3_186583"/>
      <w:bookmarkEnd w:id="209"/>
      <w:r>
        <w:rPr>
          <w:rFonts w:hint="cs"/>
          <w:rtl/>
          <w:lang w:eastAsia="he-IL"/>
        </w:rPr>
        <w:t xml:space="preserve">כזה בארץ. </w:t>
      </w:r>
    </w:p>
    <w:p w:rsidR="00BC3172" w:rsidRDefault="00BC3172" w:rsidP="00BC3172">
      <w:pPr>
        <w:rPr>
          <w:rtl/>
          <w:lang w:eastAsia="he-IL"/>
        </w:rPr>
      </w:pPr>
      <w:bookmarkStart w:id="210" w:name="_ETM_Q3_184845"/>
      <w:bookmarkEnd w:id="210"/>
    </w:p>
    <w:p w:rsidR="00BC3172" w:rsidRDefault="00BC3172" w:rsidP="00BC3172">
      <w:pPr>
        <w:rPr>
          <w:rtl/>
          <w:lang w:eastAsia="he-IL"/>
        </w:rPr>
      </w:pPr>
      <w:r>
        <w:rPr>
          <w:rFonts w:hint="cs"/>
          <w:rtl/>
          <w:lang w:eastAsia="he-IL"/>
        </w:rPr>
        <w:t>ע</w:t>
      </w:r>
      <w:bookmarkStart w:id="211" w:name="_ETM_Q3_185216"/>
      <w:bookmarkEnd w:id="211"/>
      <w:r>
        <w:rPr>
          <w:rFonts w:hint="cs"/>
          <w:rtl/>
          <w:lang w:eastAsia="he-IL"/>
        </w:rPr>
        <w:t>כשיו, הוא מתחנן אלי, הוא אומר לי:</w:t>
      </w:r>
      <w:bookmarkStart w:id="212" w:name="_ETM_Q3_189022"/>
      <w:bookmarkEnd w:id="212"/>
      <w:r>
        <w:rPr>
          <w:rFonts w:hint="cs"/>
          <w:rtl/>
          <w:lang w:eastAsia="he-IL"/>
        </w:rPr>
        <w:t xml:space="preserve"> מירב, העובדים רוצים לעבוד בלילה, לקבל כמובן כפול, ולא נותנים </w:t>
      </w:r>
      <w:bookmarkStart w:id="213" w:name="_ETM_Q3_194827"/>
      <w:bookmarkEnd w:id="213"/>
      <w:r>
        <w:rPr>
          <w:rFonts w:hint="cs"/>
          <w:rtl/>
          <w:lang w:eastAsia="he-IL"/>
        </w:rPr>
        <w:t xml:space="preserve">להם. עכשיו, תבין, יש לו ביקוש מדהים. </w:t>
      </w:r>
      <w:bookmarkStart w:id="214" w:name="_ETM_Q3_197449"/>
      <w:bookmarkEnd w:id="214"/>
      <w:r>
        <w:rPr>
          <w:rFonts w:hint="cs"/>
          <w:rtl/>
          <w:lang w:eastAsia="he-IL"/>
        </w:rPr>
        <w:t>אני חייבת לספר לכם, זה היה ממש מקסים:</w:t>
      </w:r>
      <w:bookmarkStart w:id="215" w:name="_ETM_Q3_201556"/>
      <w:bookmarkEnd w:id="215"/>
      <w:r>
        <w:rPr>
          <w:rFonts w:hint="cs"/>
          <w:rtl/>
          <w:lang w:eastAsia="he-IL"/>
        </w:rPr>
        <w:t xml:space="preserve"> על קופסת המצות, נגיד, יש לך הכול בטורקית, </w:t>
      </w:r>
      <w:bookmarkStart w:id="216" w:name="_ETM_Q3_205615"/>
      <w:bookmarkEnd w:id="216"/>
      <w:r>
        <w:rPr>
          <w:rFonts w:hint="cs"/>
          <w:rtl/>
          <w:lang w:eastAsia="he-IL"/>
        </w:rPr>
        <w:t xml:space="preserve">כי הוא מוכר ליהודים בטורקיה; או בצרפתית. בקיצור, מפעל </w:t>
      </w:r>
      <w:bookmarkStart w:id="217" w:name="_ETM_Q3_210901"/>
      <w:bookmarkEnd w:id="217"/>
      <w:r>
        <w:rPr>
          <w:rFonts w:hint="cs"/>
          <w:rtl/>
          <w:lang w:eastAsia="he-IL"/>
        </w:rPr>
        <w:t xml:space="preserve">באמת חשוב, והתרשמתי – הייתי בסיור, ראיתי את העובדים. </w:t>
      </w:r>
    </w:p>
    <w:p w:rsidR="00BC3172" w:rsidRDefault="00BC3172" w:rsidP="00BC3172">
      <w:pPr>
        <w:rPr>
          <w:rtl/>
          <w:lang w:eastAsia="he-IL"/>
        </w:rPr>
      </w:pPr>
      <w:bookmarkStart w:id="218" w:name="_ETM_Q3_214235"/>
      <w:bookmarkEnd w:id="218"/>
    </w:p>
    <w:p w:rsidR="00BC3172" w:rsidRPr="00577ACA" w:rsidRDefault="00BC3172" w:rsidP="00BC3172">
      <w:pPr>
        <w:rPr>
          <w:rtl/>
          <w:lang w:eastAsia="he-IL"/>
        </w:rPr>
      </w:pPr>
      <w:r>
        <w:rPr>
          <w:rFonts w:hint="cs"/>
          <w:rtl/>
          <w:lang w:eastAsia="he-IL"/>
        </w:rPr>
        <w:t>ע</w:t>
      </w:r>
      <w:bookmarkStart w:id="219" w:name="_ETM_Q3_214660"/>
      <w:bookmarkEnd w:id="219"/>
      <w:r>
        <w:rPr>
          <w:rFonts w:hint="cs"/>
          <w:rtl/>
          <w:lang w:eastAsia="he-IL"/>
        </w:rPr>
        <w:t xml:space="preserve">כשיו, </w:t>
      </w:r>
      <w:bookmarkStart w:id="220" w:name="_ETM_Q3_211983"/>
      <w:bookmarkEnd w:id="220"/>
      <w:r>
        <w:rPr>
          <w:rFonts w:hint="cs"/>
          <w:rtl/>
          <w:lang w:eastAsia="he-IL"/>
        </w:rPr>
        <w:t xml:space="preserve">שמעתי שיש כאן חברי כנסת שרוצים להתנגד, ואני לא </w:t>
      </w:r>
      <w:bookmarkStart w:id="221" w:name="_ETM_Q3_217558"/>
      <w:bookmarkEnd w:id="221"/>
      <w:r>
        <w:rPr>
          <w:rFonts w:hint="cs"/>
          <w:rtl/>
          <w:lang w:eastAsia="he-IL"/>
        </w:rPr>
        <w:t xml:space="preserve">מצליחה להבין למה, כי בסך הכול </w:t>
      </w:r>
      <w:r w:rsidR="000533AF">
        <w:rPr>
          <w:rFonts w:hint="cs"/>
          <w:rtl/>
          <w:lang w:eastAsia="he-IL"/>
        </w:rPr>
        <w:t>– – –</w:t>
      </w:r>
    </w:p>
    <w:p w:rsidR="00BC3172" w:rsidRPr="00577ACA" w:rsidRDefault="00BC3172" w:rsidP="00BC3172">
      <w:pPr>
        <w:rPr>
          <w:rtl/>
          <w:lang w:eastAsia="he-IL"/>
        </w:rPr>
      </w:pPr>
    </w:p>
    <w:p w:rsidR="00BC3172" w:rsidRDefault="00BC3172" w:rsidP="00BC3172">
      <w:pPr>
        <w:pStyle w:val="af8"/>
        <w:keepNext/>
        <w:rPr>
          <w:rtl/>
        </w:rPr>
      </w:pPr>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בגלל הלילה. </w:t>
      </w:r>
    </w:p>
    <w:p w:rsidR="00BC3172" w:rsidRDefault="00BC3172" w:rsidP="00BC3172">
      <w:pPr>
        <w:rPr>
          <w:rtl/>
          <w:lang w:eastAsia="he-IL"/>
        </w:rPr>
      </w:pPr>
    </w:p>
    <w:p w:rsidR="00BC3172" w:rsidRDefault="00BC3172" w:rsidP="00BC3172">
      <w:pPr>
        <w:pStyle w:val="-"/>
        <w:keepNext/>
        <w:rPr>
          <w:rtl/>
        </w:rPr>
      </w:pPr>
      <w:r>
        <w:rPr>
          <w:rtl/>
        </w:rPr>
        <w:t>מירב בן ארי (כולנו):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זהו, אבל </w:t>
      </w:r>
      <w:bookmarkStart w:id="222" w:name="_ETM_Q3_221522"/>
      <w:bookmarkEnd w:id="222"/>
      <w:r>
        <w:rPr>
          <w:rFonts w:hint="cs"/>
          <w:rtl/>
          <w:lang w:eastAsia="he-IL"/>
        </w:rPr>
        <w:t>אנחנו נותנים לעובד לבחור, אנחנו לא מכריחים אותו. א</w:t>
      </w:r>
      <w:bookmarkStart w:id="223" w:name="_ETM_Q3_224767"/>
      <w:bookmarkEnd w:id="223"/>
      <w:r>
        <w:rPr>
          <w:rFonts w:hint="cs"/>
          <w:rtl/>
          <w:lang w:eastAsia="he-IL"/>
        </w:rPr>
        <w:t xml:space="preserve">ם עובד רוצה לעבוד, לקבל כפול </w:t>
      </w:r>
      <w:r>
        <w:rPr>
          <w:rtl/>
          <w:lang w:eastAsia="he-IL"/>
        </w:rPr>
        <w:t>–</w:t>
      </w:r>
      <w:r>
        <w:rPr>
          <w:rFonts w:hint="cs"/>
          <w:rtl/>
          <w:lang w:eastAsia="he-IL"/>
        </w:rPr>
        <w:t xml:space="preserve"> תנו לו, </w:t>
      </w:r>
      <w:bookmarkStart w:id="224" w:name="_ETM_Q3_229460"/>
      <w:bookmarkEnd w:id="224"/>
      <w:r>
        <w:rPr>
          <w:rFonts w:hint="cs"/>
          <w:rtl/>
          <w:lang w:eastAsia="he-IL"/>
        </w:rPr>
        <w:t xml:space="preserve">שתהיה לו אפשרות הבחירה, למה לא? בעיקר במפעלים שהם </w:t>
      </w:r>
      <w:bookmarkStart w:id="225" w:name="_ETM_Q3_232697"/>
      <w:bookmarkEnd w:id="225"/>
      <w:r>
        <w:rPr>
          <w:rFonts w:hint="cs"/>
          <w:rtl/>
          <w:lang w:eastAsia="he-IL"/>
        </w:rPr>
        <w:t xml:space="preserve">עונתיים. </w:t>
      </w:r>
    </w:p>
    <w:p w:rsidR="00BC3172" w:rsidRDefault="00BC3172" w:rsidP="00BC3172">
      <w:pPr>
        <w:rPr>
          <w:rtl/>
          <w:lang w:eastAsia="he-IL"/>
        </w:rPr>
      </w:pPr>
      <w:bookmarkStart w:id="226" w:name="_ETM_Q3_234353"/>
      <w:bookmarkEnd w:id="226"/>
    </w:p>
    <w:p w:rsidR="00BC3172" w:rsidRDefault="00BC3172" w:rsidP="00BC3172">
      <w:pPr>
        <w:rPr>
          <w:rtl/>
          <w:lang w:eastAsia="he-IL"/>
        </w:rPr>
      </w:pPr>
      <w:r>
        <w:rPr>
          <w:rFonts w:hint="cs"/>
          <w:rtl/>
          <w:lang w:eastAsia="he-IL"/>
        </w:rPr>
        <w:t>א</w:t>
      </w:r>
      <w:bookmarkStart w:id="227" w:name="_ETM_Q3_234714"/>
      <w:bookmarkEnd w:id="227"/>
      <w:r>
        <w:rPr>
          <w:rFonts w:hint="cs"/>
          <w:rtl/>
          <w:lang w:eastAsia="he-IL"/>
        </w:rPr>
        <w:t xml:space="preserve">ני רוצה להודות קודם כול לשר חיים כץ, שר העבודה והרווחה, שקיבל על עצמו את כל הנושא הזה </w:t>
      </w:r>
      <w:bookmarkStart w:id="228" w:name="_ETM_Q3_239315"/>
      <w:bookmarkEnd w:id="228"/>
      <w:r>
        <w:rPr>
          <w:rFonts w:hint="cs"/>
          <w:rtl/>
          <w:lang w:eastAsia="he-IL"/>
        </w:rPr>
        <w:t xml:space="preserve">של כלכלה ותעשייה. אדוני השר, אני, יו"ר שדולת </w:t>
      </w:r>
      <w:bookmarkStart w:id="229" w:name="_ETM_Q3_243279"/>
      <w:bookmarkEnd w:id="229"/>
      <w:r>
        <w:rPr>
          <w:rFonts w:hint="cs"/>
          <w:rtl/>
          <w:lang w:eastAsia="he-IL"/>
        </w:rPr>
        <w:t>"כחול</w:t>
      </w:r>
      <w:r>
        <w:rPr>
          <w:rFonts w:hint="eastAsia"/>
          <w:rtl/>
          <w:lang w:eastAsia="he-IL"/>
        </w:rPr>
        <w:t>–</w:t>
      </w:r>
      <w:r>
        <w:rPr>
          <w:rFonts w:hint="cs"/>
          <w:rtl/>
          <w:lang w:eastAsia="he-IL"/>
        </w:rPr>
        <w:t xml:space="preserve">לבן", כמו שאמרתי, לקחתי על עצמי לקדם את הנושא של מפעלים </w:t>
      </w:r>
      <w:bookmarkStart w:id="230" w:name="_ETM_Q3_247018"/>
      <w:bookmarkEnd w:id="230"/>
      <w:r>
        <w:rPr>
          <w:rFonts w:hint="cs"/>
          <w:rtl/>
          <w:lang w:eastAsia="he-IL"/>
        </w:rPr>
        <w:t xml:space="preserve">ותעשייה. אני יודעת שיש הצעת חוק ממשלתית. אתה </w:t>
      </w:r>
      <w:bookmarkStart w:id="231" w:name="_ETM_Q3_253891"/>
      <w:bookmarkEnd w:id="231"/>
      <w:r>
        <w:rPr>
          <w:rFonts w:hint="cs"/>
          <w:rtl/>
          <w:lang w:eastAsia="he-IL"/>
        </w:rPr>
        <w:t>בטח תשאל אותי ואני בטח אגיד לך שכמו</w:t>
      </w:r>
      <w:bookmarkStart w:id="232" w:name="_ETM_Q3_255648"/>
      <w:bookmarkEnd w:id="232"/>
      <w:r>
        <w:rPr>
          <w:rFonts w:hint="cs"/>
          <w:rtl/>
          <w:lang w:eastAsia="he-IL"/>
        </w:rPr>
        <w:t xml:space="preserve">בן נחכה לממשלתית, אבל אין ספק שזה נושא </w:t>
      </w:r>
      <w:bookmarkStart w:id="233" w:name="_ETM_Q3_257852"/>
      <w:bookmarkEnd w:id="233"/>
      <w:r>
        <w:rPr>
          <w:rFonts w:hint="cs"/>
          <w:rtl/>
          <w:lang w:eastAsia="he-IL"/>
        </w:rPr>
        <w:t xml:space="preserve">חשוב. </w:t>
      </w:r>
    </w:p>
    <w:p w:rsidR="00BC3172" w:rsidRDefault="00BC3172" w:rsidP="00BC3172">
      <w:pPr>
        <w:rPr>
          <w:rtl/>
          <w:lang w:eastAsia="he-IL"/>
        </w:rPr>
      </w:pPr>
      <w:bookmarkStart w:id="234" w:name="_ETM_Q3_259299"/>
      <w:bookmarkEnd w:id="234"/>
    </w:p>
    <w:p w:rsidR="00BC3172" w:rsidRDefault="00BC3172" w:rsidP="00BC3172">
      <w:pPr>
        <w:rPr>
          <w:rtl/>
          <w:lang w:eastAsia="he-IL"/>
        </w:rPr>
      </w:pPr>
      <w:r>
        <w:rPr>
          <w:rFonts w:hint="cs"/>
          <w:rtl/>
          <w:lang w:eastAsia="he-IL"/>
        </w:rPr>
        <w:t>א</w:t>
      </w:r>
      <w:bookmarkStart w:id="235" w:name="_ETM_Q3_259716"/>
      <w:bookmarkEnd w:id="235"/>
      <w:r>
        <w:rPr>
          <w:rFonts w:hint="cs"/>
          <w:rtl/>
          <w:lang w:eastAsia="he-IL"/>
        </w:rPr>
        <w:t xml:space="preserve">ני רוצה להודות גם למשרד האוצר, למשרד הכלכלה, למשרד </w:t>
      </w:r>
      <w:bookmarkStart w:id="236" w:name="_ETM_Q3_262973"/>
      <w:bookmarkEnd w:id="236"/>
      <w:r>
        <w:rPr>
          <w:rFonts w:hint="cs"/>
          <w:rtl/>
          <w:lang w:eastAsia="he-IL"/>
        </w:rPr>
        <w:t xml:space="preserve">המשפטים, שגם הם לא התנגדו לחוק אלא תמכו בו, וזה חשוב. אני רוצה גם להודות להתאחדות התעשיינים, שהביאה </w:t>
      </w:r>
      <w:bookmarkStart w:id="237" w:name="_ETM_Q3_272437"/>
      <w:bookmarkEnd w:id="237"/>
      <w:r>
        <w:rPr>
          <w:rFonts w:hint="cs"/>
          <w:rtl/>
          <w:lang w:eastAsia="he-IL"/>
        </w:rPr>
        <w:t xml:space="preserve">את החוק הזה ללשכה שלי. חשוב לפרגן </w:t>
      </w:r>
      <w:bookmarkStart w:id="238" w:name="_ETM_Q3_273810"/>
      <w:bookmarkEnd w:id="238"/>
      <w:r>
        <w:rPr>
          <w:rFonts w:hint="cs"/>
          <w:rtl/>
          <w:lang w:eastAsia="he-IL"/>
        </w:rPr>
        <w:t xml:space="preserve">למי שבעצם בא עם היוזמה החשובה. </w:t>
      </w:r>
      <w:bookmarkStart w:id="239" w:name="_ETM_Q3_275500"/>
      <w:bookmarkStart w:id="240" w:name="_ETM_Q3_275885"/>
      <w:bookmarkEnd w:id="239"/>
      <w:bookmarkEnd w:id="240"/>
      <w:r>
        <w:rPr>
          <w:rFonts w:hint="cs"/>
          <w:rtl/>
          <w:lang w:eastAsia="he-IL"/>
        </w:rPr>
        <w:t xml:space="preserve">ואני רוצה כמובן </w:t>
      </w:r>
      <w:bookmarkStart w:id="241" w:name="_ETM_Q3_277468"/>
      <w:bookmarkEnd w:id="241"/>
      <w:r>
        <w:rPr>
          <w:rFonts w:hint="cs"/>
          <w:rtl/>
          <w:lang w:eastAsia="he-IL"/>
        </w:rPr>
        <w:t xml:space="preserve">להודות לצוות שלי, אבל בעיקר לכל העובדים במדינת ישראל, שלדעתי </w:t>
      </w:r>
      <w:bookmarkStart w:id="242" w:name="_ETM_Q3_281786"/>
      <w:bookmarkEnd w:id="242"/>
      <w:r>
        <w:rPr>
          <w:rFonts w:hint="cs"/>
          <w:rtl/>
          <w:lang w:eastAsia="he-IL"/>
        </w:rPr>
        <w:t xml:space="preserve">זה מגיע להם, פשוט, האפשרות לבחור </w:t>
      </w:r>
      <w:r>
        <w:rPr>
          <w:rtl/>
          <w:lang w:eastAsia="he-IL"/>
        </w:rPr>
        <w:t>–</w:t>
      </w:r>
      <w:r>
        <w:rPr>
          <w:rFonts w:hint="cs"/>
          <w:rtl/>
          <w:lang w:eastAsia="he-IL"/>
        </w:rPr>
        <w:t xml:space="preserve"> מה שהיום אין להם. </w:t>
      </w:r>
    </w:p>
    <w:p w:rsidR="00BC3172" w:rsidRDefault="00BC3172" w:rsidP="00BC3172">
      <w:pPr>
        <w:rPr>
          <w:rtl/>
          <w:lang w:eastAsia="he-IL"/>
        </w:rPr>
      </w:pPr>
      <w:bookmarkStart w:id="243" w:name="_ETM_Q3_286696"/>
      <w:bookmarkEnd w:id="243"/>
    </w:p>
    <w:p w:rsidR="00BC3172" w:rsidRDefault="00BC3172" w:rsidP="00BC3172">
      <w:pPr>
        <w:rPr>
          <w:rtl/>
          <w:lang w:eastAsia="he-IL"/>
        </w:rPr>
      </w:pPr>
      <w:bookmarkStart w:id="244" w:name="_ETM_Q3_287056"/>
      <w:bookmarkEnd w:id="244"/>
      <w:r>
        <w:rPr>
          <w:rFonts w:hint="cs"/>
          <w:rtl/>
          <w:lang w:eastAsia="he-IL"/>
        </w:rPr>
        <w:t xml:space="preserve">ועוד מילה אחת לגבי העובדים והתעשייה. </w:t>
      </w:r>
      <w:bookmarkStart w:id="245" w:name="_ETM_Q3_293735"/>
      <w:bookmarkEnd w:id="245"/>
      <w:r>
        <w:rPr>
          <w:rFonts w:hint="cs"/>
          <w:rtl/>
          <w:lang w:eastAsia="he-IL"/>
        </w:rPr>
        <w:t xml:space="preserve">כל היום אתה שומע על חוקים שמגבילים, שמטילים עוד </w:t>
      </w:r>
      <w:bookmarkStart w:id="246" w:name="_ETM_Q3_298293"/>
      <w:bookmarkEnd w:id="246"/>
      <w:r>
        <w:rPr>
          <w:rFonts w:hint="cs"/>
          <w:rtl/>
          <w:lang w:eastAsia="he-IL"/>
        </w:rPr>
        <w:t xml:space="preserve">עומס על התעשייה, אתה מדבר על רגולציה וביורוקרטיה. ופה זה </w:t>
      </w:r>
      <w:bookmarkStart w:id="247" w:name="_ETM_Q3_302334"/>
      <w:bookmarkEnd w:id="247"/>
      <w:r>
        <w:rPr>
          <w:rFonts w:hint="cs"/>
          <w:rtl/>
          <w:lang w:eastAsia="he-IL"/>
        </w:rPr>
        <w:t xml:space="preserve">חוק טוב, שיכול להקל על תעשיינים, אבל באותה מידה </w:t>
      </w:r>
      <w:bookmarkStart w:id="248" w:name="_ETM_Q3_306816"/>
      <w:bookmarkEnd w:id="248"/>
      <w:r>
        <w:rPr>
          <w:rFonts w:hint="cs"/>
          <w:rtl/>
          <w:lang w:eastAsia="he-IL"/>
        </w:rPr>
        <w:t xml:space="preserve">גם לדאוג לעובדים, שבעיני הם לא פחות חשובים, ושווים בזכויותיהם לכולם. תודה רבה. </w:t>
      </w:r>
    </w:p>
    <w:p w:rsidR="00BC3172" w:rsidRDefault="00BC3172" w:rsidP="00BC3172">
      <w:pPr>
        <w:rPr>
          <w:rtl/>
          <w:lang w:eastAsia="he-IL"/>
        </w:rPr>
      </w:pPr>
    </w:p>
    <w:p w:rsidR="00BC3172" w:rsidRDefault="00BC3172" w:rsidP="00BC3172">
      <w:pPr>
        <w:pStyle w:val="af9"/>
        <w:keepNext/>
        <w:rPr>
          <w:rtl/>
        </w:rPr>
      </w:pPr>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לחברת הכנסת מירב בן ארי.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יש הצעה זהה, </w:t>
      </w:r>
      <w:bookmarkStart w:id="249" w:name="_ETM_Q3_316521"/>
      <w:bookmarkEnd w:id="249"/>
      <w:r>
        <w:rPr>
          <w:rFonts w:hint="cs"/>
          <w:rtl/>
          <w:lang w:eastAsia="he-IL"/>
        </w:rPr>
        <w:t xml:space="preserve">הצעת חוק שעות עבודה ומנוחה (תיקון </w:t>
      </w:r>
      <w:r>
        <w:rPr>
          <w:rtl/>
          <w:lang w:eastAsia="he-IL"/>
        </w:rPr>
        <w:t>–</w:t>
      </w:r>
      <w:r>
        <w:rPr>
          <w:rFonts w:hint="cs"/>
          <w:rtl/>
          <w:lang w:eastAsia="he-IL"/>
        </w:rPr>
        <w:t xml:space="preserve"> תדירות עבודת לילה), </w:t>
      </w:r>
      <w:bookmarkStart w:id="250" w:name="_ETM_Q3_321369"/>
      <w:bookmarkEnd w:id="250"/>
      <w:r>
        <w:rPr>
          <w:rFonts w:hint="cs"/>
          <w:rtl/>
          <w:lang w:eastAsia="he-IL"/>
        </w:rPr>
        <w:t xml:space="preserve">מאת חבר הכנסת אורן אסף חזן – איננו, אז ההצעה יורדת </w:t>
      </w:r>
      <w:bookmarkStart w:id="251" w:name="_ETM_Q3_330649"/>
      <w:bookmarkEnd w:id="251"/>
      <w:r>
        <w:rPr>
          <w:rFonts w:hint="cs"/>
          <w:rtl/>
          <w:lang w:eastAsia="he-IL"/>
        </w:rPr>
        <w:t xml:space="preserve">מסדר-היום. </w:t>
      </w:r>
    </w:p>
    <w:p w:rsidR="00BC3172" w:rsidRDefault="00BC3172" w:rsidP="00BC3172">
      <w:pPr>
        <w:rPr>
          <w:rtl/>
          <w:lang w:eastAsia="he-IL"/>
        </w:rPr>
      </w:pPr>
      <w:bookmarkStart w:id="252" w:name="_ETM_Q3_329259"/>
      <w:bookmarkEnd w:id="252"/>
    </w:p>
    <w:p w:rsidR="00BC3172" w:rsidRDefault="00BC3172" w:rsidP="00BC3172">
      <w:pPr>
        <w:rPr>
          <w:rtl/>
          <w:lang w:eastAsia="he-IL"/>
        </w:rPr>
      </w:pPr>
      <w:r>
        <w:rPr>
          <w:rFonts w:hint="cs"/>
          <w:rtl/>
          <w:lang w:eastAsia="he-IL"/>
        </w:rPr>
        <w:t>ה</w:t>
      </w:r>
      <w:bookmarkStart w:id="253" w:name="_ETM_Q3_329652"/>
      <w:bookmarkEnd w:id="253"/>
      <w:r>
        <w:rPr>
          <w:rFonts w:hint="cs"/>
          <w:rtl/>
          <w:lang w:eastAsia="he-IL"/>
        </w:rPr>
        <w:t xml:space="preserve">צעת חוק דומה שהוצמדה להצעתה של מירב בן ארי: הצעת חוק שעות עבודה ומנוחה (תיקון </w:t>
      </w:r>
      <w:r>
        <w:rPr>
          <w:rtl/>
          <w:lang w:eastAsia="he-IL"/>
        </w:rPr>
        <w:t>–</w:t>
      </w:r>
      <w:r>
        <w:rPr>
          <w:rFonts w:hint="cs"/>
          <w:rtl/>
          <w:lang w:eastAsia="he-IL"/>
        </w:rPr>
        <w:t xml:space="preserve"> </w:t>
      </w:r>
      <w:bookmarkStart w:id="254" w:name="_ETM_Q3_338162"/>
      <w:bookmarkEnd w:id="254"/>
      <w:r>
        <w:rPr>
          <w:rFonts w:hint="cs"/>
          <w:rtl/>
          <w:lang w:eastAsia="he-IL"/>
        </w:rPr>
        <w:t>תדירות עבודת לילה), של חבר הכנסת עודד פורר.</w:t>
      </w:r>
    </w:p>
    <w:p w:rsidR="00BC3172" w:rsidRDefault="00BC3172" w:rsidP="00BC3172">
      <w:pPr>
        <w:rPr>
          <w:rtl/>
          <w:lang w:eastAsia="he-IL"/>
        </w:rPr>
      </w:pPr>
      <w:bookmarkStart w:id="255" w:name="_ETM_Q3_343676"/>
      <w:bookmarkEnd w:id="255"/>
    </w:p>
    <w:p w:rsidR="00BC3172" w:rsidRDefault="00BC3172" w:rsidP="00BC3172">
      <w:pPr>
        <w:pStyle w:val="af8"/>
        <w:keepNext/>
        <w:rPr>
          <w:rtl/>
        </w:rPr>
      </w:pPr>
      <w:bookmarkStart w:id="256" w:name="_ETM_Q3_343994"/>
      <w:bookmarkEnd w:id="256"/>
      <w:r>
        <w:rPr>
          <w:rtl/>
        </w:rPr>
        <w:t>דב חנין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אורן </w:t>
      </w:r>
      <w:bookmarkStart w:id="257" w:name="_ETM_Q3_343684"/>
      <w:bookmarkEnd w:id="257"/>
      <w:r>
        <w:rPr>
          <w:rFonts w:hint="cs"/>
          <w:rtl/>
          <w:lang w:eastAsia="he-IL"/>
        </w:rPr>
        <w:t xml:space="preserve">חזן לא כאן. </w:t>
      </w:r>
    </w:p>
    <w:p w:rsidR="00BC3172" w:rsidRDefault="00BC3172" w:rsidP="00BC3172">
      <w:pPr>
        <w:rPr>
          <w:rtl/>
          <w:lang w:eastAsia="he-IL"/>
        </w:rPr>
      </w:pPr>
      <w:bookmarkStart w:id="258" w:name="_ETM_Q3_344408"/>
      <w:bookmarkEnd w:id="258"/>
    </w:p>
    <w:p w:rsidR="00BC3172" w:rsidRDefault="00BC3172" w:rsidP="00BC3172">
      <w:pPr>
        <w:pStyle w:val="af9"/>
        <w:keepNext/>
        <w:rPr>
          <w:rtl/>
        </w:rPr>
      </w:pPr>
      <w:bookmarkStart w:id="259" w:name="_ETM_Q3_344724"/>
      <w:bookmarkEnd w:id="259"/>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מה?</w:t>
      </w:r>
    </w:p>
    <w:p w:rsidR="00BC3172" w:rsidRDefault="00BC3172" w:rsidP="00BC3172">
      <w:pPr>
        <w:rPr>
          <w:rtl/>
          <w:lang w:eastAsia="he-IL"/>
        </w:rPr>
      </w:pPr>
      <w:bookmarkStart w:id="260" w:name="_ETM_Q3_343535"/>
      <w:bookmarkEnd w:id="260"/>
    </w:p>
    <w:p w:rsidR="00BC3172" w:rsidRDefault="00BC3172" w:rsidP="00BC3172">
      <w:pPr>
        <w:pStyle w:val="af8"/>
        <w:keepNext/>
        <w:rPr>
          <w:rtl/>
        </w:rPr>
      </w:pPr>
      <w:bookmarkStart w:id="261" w:name="_ETM_Q3_343826"/>
      <w:bookmarkEnd w:id="261"/>
      <w:r>
        <w:rPr>
          <w:rtl/>
        </w:rPr>
        <w:t>דב חנין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היא הוצמדה לאורן חזן </w:t>
      </w:r>
      <w:r w:rsidR="000533AF">
        <w:rPr>
          <w:rFonts w:hint="cs"/>
          <w:rtl/>
          <w:lang w:eastAsia="he-IL"/>
        </w:rPr>
        <w:t>– – –</w:t>
      </w:r>
    </w:p>
    <w:p w:rsidR="00BC3172" w:rsidRDefault="00BC3172" w:rsidP="00BC3172">
      <w:pPr>
        <w:rPr>
          <w:rtl/>
          <w:lang w:eastAsia="he-IL"/>
        </w:rPr>
      </w:pPr>
      <w:bookmarkStart w:id="262" w:name="_ETM_Q3_344887"/>
      <w:bookmarkEnd w:id="262"/>
    </w:p>
    <w:p w:rsidR="00BC3172" w:rsidRDefault="00BC3172" w:rsidP="00BC3172">
      <w:pPr>
        <w:pStyle w:val="af8"/>
        <w:keepNext/>
        <w:rPr>
          <w:rtl/>
        </w:rPr>
      </w:pPr>
      <w:bookmarkStart w:id="263" w:name="_ETM_Q3_345232"/>
      <w:bookmarkEnd w:id="263"/>
      <w:r>
        <w:rPr>
          <w:rtl/>
        </w:rPr>
        <w:t>אוסאמה סעדי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אז אי-אפשר, אדוני היושב-ראש. </w:t>
      </w:r>
    </w:p>
    <w:p w:rsidR="00BC3172" w:rsidRDefault="00BC3172" w:rsidP="00BC3172">
      <w:pPr>
        <w:rPr>
          <w:rtl/>
          <w:lang w:eastAsia="he-IL"/>
        </w:rPr>
      </w:pPr>
      <w:bookmarkStart w:id="264" w:name="_ETM_Q3_348490"/>
      <w:bookmarkEnd w:id="264"/>
    </w:p>
    <w:p w:rsidR="00BC3172" w:rsidRDefault="00BC3172" w:rsidP="00BC3172">
      <w:pPr>
        <w:pStyle w:val="af9"/>
        <w:keepNext/>
        <w:rPr>
          <w:rtl/>
        </w:rPr>
      </w:pPr>
      <w:bookmarkStart w:id="265" w:name="_ETM_Q3_348800"/>
      <w:bookmarkEnd w:id="265"/>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היא הוצמדה </w:t>
      </w:r>
      <w:r w:rsidR="000533AF">
        <w:rPr>
          <w:rFonts w:hint="cs"/>
          <w:rtl/>
          <w:lang w:eastAsia="he-IL"/>
        </w:rPr>
        <w:t>– – –</w:t>
      </w:r>
    </w:p>
    <w:p w:rsidR="00BC3172" w:rsidRDefault="00BC3172" w:rsidP="00BC3172">
      <w:pPr>
        <w:rPr>
          <w:rtl/>
          <w:lang w:eastAsia="he-IL"/>
        </w:rPr>
      </w:pPr>
      <w:bookmarkStart w:id="266" w:name="_ETM_Q3_346886"/>
      <w:bookmarkEnd w:id="266"/>
    </w:p>
    <w:p w:rsidR="00BC3172" w:rsidRDefault="00BC3172" w:rsidP="00BC3172">
      <w:pPr>
        <w:pStyle w:val="af8"/>
        <w:keepNext/>
        <w:rPr>
          <w:rtl/>
        </w:rPr>
      </w:pPr>
      <w:bookmarkStart w:id="267" w:name="_ETM_Q3_347175"/>
      <w:bookmarkEnd w:id="267"/>
      <w:r>
        <w:rPr>
          <w:rtl/>
        </w:rPr>
        <w:t>רויטל סויד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לאורן חזן. </w:t>
      </w:r>
    </w:p>
    <w:p w:rsidR="00BC3172" w:rsidRDefault="00BC3172" w:rsidP="00BC3172">
      <w:pPr>
        <w:rPr>
          <w:rtl/>
          <w:lang w:eastAsia="he-IL"/>
        </w:rPr>
      </w:pPr>
      <w:bookmarkStart w:id="268" w:name="_ETM_Q3_349800"/>
      <w:bookmarkEnd w:id="268"/>
    </w:p>
    <w:p w:rsidR="00BC3172" w:rsidRDefault="00BC3172" w:rsidP="00BC3172">
      <w:pPr>
        <w:pStyle w:val="af8"/>
        <w:keepNext/>
        <w:rPr>
          <w:rtl/>
        </w:rPr>
      </w:pPr>
      <w:bookmarkStart w:id="269" w:name="_ETM_Q3_350386"/>
      <w:bookmarkEnd w:id="269"/>
      <w:r>
        <w:rPr>
          <w:rtl/>
        </w:rPr>
        <w:lastRenderedPageBreak/>
        <w:t>אוסאמה סעדי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לאורן חזן, לא לפורר.</w:t>
      </w:r>
    </w:p>
    <w:p w:rsidR="00BC3172" w:rsidRDefault="00BC3172" w:rsidP="00BC3172">
      <w:pPr>
        <w:rPr>
          <w:rtl/>
          <w:lang w:eastAsia="he-IL"/>
        </w:rPr>
      </w:pPr>
    </w:p>
    <w:p w:rsidR="00BC3172" w:rsidRDefault="00BC3172" w:rsidP="00BC3172">
      <w:pPr>
        <w:pStyle w:val="af9"/>
        <w:keepNext/>
        <w:rPr>
          <w:rtl/>
        </w:rPr>
      </w:pPr>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לאורן חזן, כן. יש נפקא </w:t>
      </w:r>
      <w:bookmarkStart w:id="270" w:name="_ETM_Q3_355858"/>
      <w:bookmarkEnd w:id="270"/>
      <w:r>
        <w:rPr>
          <w:rFonts w:hint="cs"/>
          <w:rtl/>
          <w:lang w:eastAsia="he-IL"/>
        </w:rPr>
        <w:t xml:space="preserve">מינה. אז אני מצטער, חבר הכנסת עודד פורר, צודקים חברי </w:t>
      </w:r>
      <w:bookmarkStart w:id="271" w:name="_ETM_Q3_356337"/>
      <w:bookmarkEnd w:id="271"/>
      <w:r>
        <w:rPr>
          <w:rFonts w:hint="cs"/>
          <w:rtl/>
          <w:lang w:eastAsia="he-IL"/>
        </w:rPr>
        <w:t xml:space="preserve">הכנסת; מכיוון שלא נומקה ההצעה שהוצמדת אליה אתה לא יכול </w:t>
      </w:r>
      <w:bookmarkStart w:id="272" w:name="_ETM_Q3_365142"/>
      <w:bookmarkEnd w:id="272"/>
      <w:r>
        <w:rPr>
          <w:rFonts w:hint="cs"/>
          <w:rtl/>
          <w:lang w:eastAsia="he-IL"/>
        </w:rPr>
        <w:t xml:space="preserve">להצמיד. כל הטענות </w:t>
      </w:r>
      <w:r>
        <w:rPr>
          <w:rtl/>
          <w:lang w:eastAsia="he-IL"/>
        </w:rPr>
        <w:t>–</w:t>
      </w:r>
      <w:r>
        <w:rPr>
          <w:rFonts w:hint="cs"/>
          <w:rtl/>
          <w:lang w:eastAsia="he-IL"/>
        </w:rPr>
        <w:t xml:space="preserve"> לא אלי.  </w:t>
      </w:r>
      <w:bookmarkStart w:id="273" w:name="_ETM_Q3_366646"/>
      <w:bookmarkStart w:id="274" w:name="_ETM_Q3_366996"/>
      <w:bookmarkEnd w:id="273"/>
      <w:bookmarkEnd w:id="274"/>
    </w:p>
    <w:p w:rsidR="00BC3172" w:rsidRDefault="00BC3172" w:rsidP="00BC3172">
      <w:pPr>
        <w:rPr>
          <w:rtl/>
          <w:lang w:eastAsia="he-IL"/>
        </w:rPr>
      </w:pPr>
      <w:bookmarkStart w:id="275" w:name="_ETM_Q3_372969"/>
      <w:bookmarkEnd w:id="275"/>
    </w:p>
    <w:p w:rsidR="00BC3172" w:rsidRDefault="00BC3172" w:rsidP="00BC3172">
      <w:pPr>
        <w:rPr>
          <w:rtl/>
          <w:lang w:eastAsia="he-IL"/>
        </w:rPr>
      </w:pPr>
      <w:r>
        <w:rPr>
          <w:rFonts w:hint="cs"/>
          <w:rtl/>
          <w:lang w:eastAsia="he-IL"/>
        </w:rPr>
        <w:t xml:space="preserve">אנחנו, אם כן, </w:t>
      </w:r>
      <w:bookmarkStart w:id="276" w:name="_ETM_Q3_378384"/>
      <w:bookmarkEnd w:id="276"/>
      <w:r>
        <w:rPr>
          <w:rFonts w:hint="cs"/>
          <w:rtl/>
          <w:lang w:eastAsia="he-IL"/>
        </w:rPr>
        <w:t xml:space="preserve">נשמע את תשובתו של שר העבודה, הרווחה והשירותים החברתיים חבר הכנסת חיים כץ. בבקשה, אדוני </w:t>
      </w:r>
      <w:bookmarkStart w:id="277" w:name="_ETM_Q3_394852"/>
      <w:bookmarkEnd w:id="277"/>
      <w:r>
        <w:rPr>
          <w:rFonts w:hint="cs"/>
          <w:rtl/>
          <w:lang w:eastAsia="he-IL"/>
        </w:rPr>
        <w:t xml:space="preserve">השר. </w:t>
      </w:r>
    </w:p>
    <w:p w:rsidR="00BC3172" w:rsidRDefault="00BC3172" w:rsidP="00BC3172">
      <w:pPr>
        <w:rPr>
          <w:rtl/>
          <w:lang w:eastAsia="he-IL"/>
        </w:rPr>
      </w:pPr>
    </w:p>
    <w:p w:rsidR="00BC3172" w:rsidRDefault="00BC3172" w:rsidP="00BC3172">
      <w:pPr>
        <w:pStyle w:val="a5"/>
        <w:keepNext/>
        <w:rPr>
          <w:rtl/>
        </w:rPr>
      </w:pPr>
      <w:bookmarkStart w:id="278" w:name="_Toc474419854"/>
      <w:bookmarkStart w:id="279" w:name="_Toc474420060"/>
      <w:bookmarkStart w:id="280" w:name="_Toc474420185"/>
      <w:bookmarkStart w:id="281" w:name="_Toc494025950"/>
      <w:bookmarkStart w:id="282" w:name="_Toc494025163"/>
      <w:r>
        <w:rPr>
          <w:rtl/>
        </w:rPr>
        <w:t>שר העבודה, הרווחה והשירותים החברתיים חיים כץ:</w:t>
      </w:r>
      <w:bookmarkEnd w:id="278"/>
      <w:bookmarkEnd w:id="279"/>
      <w:bookmarkEnd w:id="280"/>
      <w:bookmarkEnd w:id="281"/>
      <w:bookmarkEnd w:id="282"/>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היושב-ראש, חברי </w:t>
      </w:r>
      <w:proofErr w:type="spellStart"/>
      <w:r>
        <w:rPr>
          <w:rFonts w:hint="cs"/>
          <w:rtl/>
          <w:lang w:eastAsia="he-IL"/>
        </w:rPr>
        <w:t>חברי</w:t>
      </w:r>
      <w:proofErr w:type="spellEnd"/>
      <w:r>
        <w:rPr>
          <w:rFonts w:hint="cs"/>
          <w:rtl/>
          <w:lang w:eastAsia="he-IL"/>
        </w:rPr>
        <w:t xml:space="preserve"> הכנסת, אמרה </w:t>
      </w:r>
      <w:bookmarkStart w:id="283" w:name="_ETM_Q3_405678"/>
      <w:bookmarkEnd w:id="283"/>
      <w:r>
        <w:rPr>
          <w:rFonts w:hint="cs"/>
          <w:rtl/>
          <w:lang w:eastAsia="he-IL"/>
        </w:rPr>
        <w:t xml:space="preserve">חברת הכנסת מרב מיכאלי שחוקי העבודה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מירב בן ארי (כולנו):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בן ארי. </w:t>
      </w:r>
    </w:p>
    <w:p w:rsidR="00BC3172" w:rsidRDefault="00BC3172" w:rsidP="00BC3172">
      <w:pPr>
        <w:rPr>
          <w:rtl/>
          <w:lang w:eastAsia="he-IL"/>
        </w:rPr>
      </w:pPr>
    </w:p>
    <w:p w:rsidR="00BC3172" w:rsidRDefault="00BC3172" w:rsidP="00BC3172">
      <w:pPr>
        <w:pStyle w:val="-"/>
        <w:keepNext/>
        <w:rPr>
          <w:rtl/>
        </w:rPr>
      </w:pPr>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סליחה, </w:t>
      </w:r>
      <w:bookmarkStart w:id="284" w:name="_ETM_Q3_409439"/>
      <w:bookmarkEnd w:id="284"/>
      <w:r>
        <w:rPr>
          <w:rFonts w:hint="cs"/>
          <w:rtl/>
          <w:lang w:eastAsia="he-IL"/>
        </w:rPr>
        <w:t xml:space="preserve">סליחה, </w:t>
      </w:r>
      <w:proofErr w:type="spellStart"/>
      <w:r>
        <w:rPr>
          <w:rFonts w:hint="cs"/>
          <w:rtl/>
          <w:lang w:eastAsia="he-IL"/>
        </w:rPr>
        <w:t>יואו</w:t>
      </w:r>
      <w:proofErr w:type="spellEnd"/>
      <w:r>
        <w:rPr>
          <w:rFonts w:hint="cs"/>
          <w:rtl/>
          <w:lang w:eastAsia="he-IL"/>
        </w:rPr>
        <w:t xml:space="preserve">. אמרה חברת הכנסת מירב בן ארי שחוקי העבודה </w:t>
      </w:r>
      <w:bookmarkStart w:id="285" w:name="_ETM_Q3_417084"/>
      <w:bookmarkEnd w:id="285"/>
      <w:r>
        <w:rPr>
          <w:rFonts w:hint="cs"/>
          <w:rtl/>
          <w:lang w:eastAsia="he-IL"/>
        </w:rPr>
        <w:t xml:space="preserve">חוקקו אי-שם בשנת 1951, וכבר קרה משהו במערכת יחסי העבודה, העבודה השתנתה, </w:t>
      </w:r>
      <w:bookmarkStart w:id="286" w:name="_ETM_Q3_432242"/>
      <w:bookmarkEnd w:id="286"/>
      <w:r>
        <w:rPr>
          <w:rFonts w:hint="cs"/>
          <w:rtl/>
          <w:lang w:eastAsia="he-IL"/>
        </w:rPr>
        <w:t xml:space="preserve">הטכנולוגיה השתנתה, וצריך לשנות את חוקי העבודה. נכון לעכשיו אנחנו </w:t>
      </w:r>
      <w:bookmarkStart w:id="287" w:name="_ETM_Q3_439842"/>
      <w:bookmarkEnd w:id="287"/>
      <w:r>
        <w:rPr>
          <w:rFonts w:hint="cs"/>
          <w:rtl/>
          <w:lang w:eastAsia="he-IL"/>
        </w:rPr>
        <w:t xml:space="preserve">יושבים בצורה מקיפה על שינוי חוקי העבודה, ואנחנו דנים </w:t>
      </w:r>
      <w:bookmarkStart w:id="288" w:name="_ETM_Q3_448713"/>
      <w:bookmarkEnd w:id="288"/>
      <w:r>
        <w:rPr>
          <w:rFonts w:hint="cs"/>
          <w:rtl/>
          <w:lang w:eastAsia="he-IL"/>
        </w:rPr>
        <w:t xml:space="preserve">ומכינים הצעת חוק ממשלתית יותר מקיפה מהסיבוב הזה של אפשרות </w:t>
      </w:r>
      <w:bookmarkStart w:id="289" w:name="_ETM_Q3_453873"/>
      <w:bookmarkEnd w:id="289"/>
      <w:r>
        <w:rPr>
          <w:rFonts w:hint="cs"/>
          <w:rtl/>
          <w:lang w:eastAsia="he-IL"/>
        </w:rPr>
        <w:t xml:space="preserve">של עבודה שבוע בשבועיים במקום שבוע בשלושה שבועות. </w:t>
      </w:r>
      <w:bookmarkStart w:id="290" w:name="_ETM_Q3_463935"/>
      <w:bookmarkEnd w:id="290"/>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משמרת לילה היא משמרת ששעתיים מתוכה הן אחרי </w:t>
      </w:r>
      <w:bookmarkStart w:id="291" w:name="_ETM_Q3_467001"/>
      <w:bookmarkEnd w:id="291"/>
      <w:r>
        <w:rPr>
          <w:rFonts w:hint="cs"/>
          <w:rtl/>
          <w:lang w:eastAsia="he-IL"/>
        </w:rPr>
        <w:t xml:space="preserve">שעה 22:00 – זאת משמרת לילה. </w:t>
      </w:r>
      <w:bookmarkStart w:id="292" w:name="_ETM_Q3_468717"/>
      <w:bookmarkEnd w:id="292"/>
      <w:r>
        <w:rPr>
          <w:rFonts w:hint="cs"/>
          <w:rtl/>
          <w:lang w:eastAsia="he-IL"/>
        </w:rPr>
        <w:t>ד</w:t>
      </w:r>
      <w:bookmarkStart w:id="293" w:name="_ETM_Q3_469028"/>
      <w:bookmarkEnd w:id="293"/>
      <w:r>
        <w:rPr>
          <w:rFonts w:hint="cs"/>
          <w:rtl/>
          <w:lang w:eastAsia="he-IL"/>
        </w:rPr>
        <w:t xml:space="preserve">רך אגב, גם ההסתדרות וגם המעסיקים מוכנים למהלך הזה של שבוע בשבועיים. גם </w:t>
      </w:r>
      <w:bookmarkStart w:id="294" w:name="_ETM_Q3_473937"/>
      <w:bookmarkEnd w:id="294"/>
      <w:r>
        <w:rPr>
          <w:rFonts w:hint="cs"/>
          <w:rtl/>
          <w:lang w:eastAsia="he-IL"/>
        </w:rPr>
        <w:t xml:space="preserve">ההסתדרות סמכה את ידה, ואנחנו </w:t>
      </w:r>
      <w:r w:rsidR="000533AF">
        <w:rPr>
          <w:rFonts w:hint="cs"/>
          <w:rtl/>
          <w:lang w:eastAsia="he-IL"/>
        </w:rPr>
        <w:t>– – –</w:t>
      </w:r>
      <w:r>
        <w:rPr>
          <w:rFonts w:hint="cs"/>
          <w:rtl/>
          <w:lang w:eastAsia="he-IL"/>
        </w:rPr>
        <w:t xml:space="preserve"> </w:t>
      </w:r>
    </w:p>
    <w:p w:rsidR="00BC3172" w:rsidRDefault="00BC3172" w:rsidP="00BC3172">
      <w:pPr>
        <w:rPr>
          <w:rtl/>
          <w:lang w:eastAsia="he-IL"/>
        </w:rPr>
      </w:pPr>
    </w:p>
    <w:p w:rsidR="00BC3172" w:rsidRDefault="00BC3172" w:rsidP="00BC3172">
      <w:pPr>
        <w:pStyle w:val="af8"/>
        <w:keepNext/>
        <w:rPr>
          <w:rtl/>
        </w:rPr>
      </w:pPr>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lastRenderedPageBreak/>
        <w:t xml:space="preserve">אבל משמרת לילה צריך גם בחוק שעות עבודה ומנוחה וגם </w:t>
      </w:r>
      <w:bookmarkStart w:id="295" w:name="_ETM_Q3_482246"/>
      <w:bookmarkEnd w:id="295"/>
      <w:r>
        <w:rPr>
          <w:rFonts w:hint="cs"/>
          <w:rtl/>
          <w:lang w:eastAsia="he-IL"/>
        </w:rPr>
        <w:t xml:space="preserve">את נושא ההסתדרות – להחריג ולאפשר </w:t>
      </w:r>
      <w:r w:rsidR="000533AF">
        <w:rPr>
          <w:rFonts w:hint="cs"/>
          <w:rtl/>
          <w:lang w:eastAsia="he-IL"/>
        </w:rPr>
        <w:t>– – –</w:t>
      </w:r>
    </w:p>
    <w:p w:rsidR="00BC3172" w:rsidRDefault="00BC3172" w:rsidP="00BC3172">
      <w:pPr>
        <w:rPr>
          <w:rtl/>
          <w:lang w:eastAsia="he-IL"/>
        </w:rPr>
      </w:pPr>
      <w:bookmarkStart w:id="296" w:name="_ETM_Q3_485031"/>
      <w:bookmarkEnd w:id="296"/>
    </w:p>
    <w:p w:rsidR="00BC3172" w:rsidRDefault="00BC3172" w:rsidP="00BC3172">
      <w:pPr>
        <w:pStyle w:val="-"/>
        <w:keepNext/>
        <w:rPr>
          <w:rtl/>
        </w:rPr>
      </w:pPr>
      <w:bookmarkStart w:id="297" w:name="_ETM_Q3_485402"/>
      <w:bookmarkEnd w:id="297"/>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תאמין לי, </w:t>
      </w:r>
      <w:bookmarkStart w:id="298" w:name="_ETM_Q3_485454"/>
      <w:bookmarkEnd w:id="298"/>
      <w:r>
        <w:rPr>
          <w:rFonts w:hint="cs"/>
          <w:rtl/>
          <w:lang w:eastAsia="he-IL"/>
        </w:rPr>
        <w:t xml:space="preserve">אני לא שמעתי מה שאמרת. חזור שנית, עודד. </w:t>
      </w:r>
    </w:p>
    <w:p w:rsidR="00BC3172" w:rsidRDefault="00BC3172" w:rsidP="00BC3172">
      <w:pPr>
        <w:rPr>
          <w:rtl/>
          <w:lang w:eastAsia="he-IL"/>
        </w:rPr>
      </w:pPr>
    </w:p>
    <w:p w:rsidR="00BC3172" w:rsidRDefault="00BC3172" w:rsidP="00BC3172">
      <w:pPr>
        <w:pStyle w:val="af8"/>
        <w:keepNext/>
        <w:rPr>
          <w:rtl/>
        </w:rPr>
      </w:pPr>
      <w:r>
        <w:rPr>
          <w:rtl/>
        </w:rPr>
        <w:t>עודד פורר (ישראל ביתנו):</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כולם מטפלים בעניין הזה, אז </w:t>
      </w:r>
      <w:bookmarkStart w:id="299" w:name="_ETM_Q3_490712"/>
      <w:bookmarkEnd w:id="299"/>
      <w:r>
        <w:rPr>
          <w:rFonts w:hint="cs"/>
          <w:rtl/>
          <w:lang w:eastAsia="he-IL"/>
        </w:rPr>
        <w:t xml:space="preserve">חוק עבודה בלילה </w:t>
      </w:r>
      <w:r>
        <w:rPr>
          <w:rtl/>
          <w:lang w:eastAsia="he-IL"/>
        </w:rPr>
        <w:t>–</w:t>
      </w:r>
      <w:r>
        <w:rPr>
          <w:rFonts w:hint="cs"/>
          <w:rtl/>
          <w:lang w:eastAsia="he-IL"/>
        </w:rPr>
        <w:t xml:space="preserve"> להחריג את המסעדות, כמו שמחריגים בתי-אבות, אותו חוק של שעות עבודה ומנוחה. </w:t>
      </w:r>
      <w:bookmarkStart w:id="300" w:name="_ETM_Q3_498086"/>
      <w:bookmarkEnd w:id="300"/>
      <w:r>
        <w:rPr>
          <w:rFonts w:hint="cs"/>
          <w:rtl/>
          <w:lang w:eastAsia="he-IL"/>
        </w:rPr>
        <w:t xml:space="preserve">יש אבסורד שמסעדות או ברים שעובדים </w:t>
      </w:r>
      <w:r w:rsidR="000533AF">
        <w:rPr>
          <w:rFonts w:hint="cs"/>
          <w:rtl/>
          <w:lang w:eastAsia="he-IL"/>
        </w:rPr>
        <w:t>– – –</w:t>
      </w:r>
      <w:r>
        <w:rPr>
          <w:rFonts w:hint="cs"/>
          <w:rtl/>
          <w:lang w:eastAsia="he-IL"/>
        </w:rPr>
        <w:t xml:space="preserve"> מחוץ לחוק. </w:t>
      </w:r>
    </w:p>
    <w:p w:rsidR="00BC3172" w:rsidRDefault="00BC3172" w:rsidP="00BC3172">
      <w:pPr>
        <w:rPr>
          <w:rtl/>
          <w:lang w:eastAsia="he-IL"/>
        </w:rPr>
      </w:pPr>
    </w:p>
    <w:p w:rsidR="00BC3172" w:rsidRDefault="00BC3172" w:rsidP="00BC3172">
      <w:pPr>
        <w:pStyle w:val="-"/>
        <w:keepNext/>
        <w:rPr>
          <w:rtl/>
        </w:rPr>
      </w:pPr>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בוא, אני רוצה להגיד לך משהו – </w:t>
      </w:r>
      <w:bookmarkStart w:id="301" w:name="_ETM_Q3_504841"/>
      <w:bookmarkEnd w:id="301"/>
      <w:r>
        <w:rPr>
          <w:rFonts w:hint="cs"/>
          <w:rtl/>
          <w:lang w:eastAsia="he-IL"/>
        </w:rPr>
        <w:t xml:space="preserve">בפתיח אתה היית עסוק פה במזכירות בקטע למה לא נתנו לך לעלות לדוכן ולא שמעת. אני אמרתי שתנאי העבודה </w:t>
      </w:r>
      <w:bookmarkStart w:id="302" w:name="_ETM_Q3_523142"/>
      <w:bookmarkEnd w:id="302"/>
      <w:r>
        <w:rPr>
          <w:rFonts w:hint="cs"/>
          <w:rtl/>
          <w:lang w:eastAsia="he-IL"/>
        </w:rPr>
        <w:t>ואופן העבודה וסוג העבודה השתנו מאוד במדינת ישראל מא</w:t>
      </w:r>
      <w:bookmarkStart w:id="303" w:name="_ETM_Q3_527137"/>
      <w:bookmarkEnd w:id="303"/>
      <w:r>
        <w:rPr>
          <w:rFonts w:hint="cs"/>
          <w:rtl/>
          <w:lang w:eastAsia="he-IL"/>
        </w:rPr>
        <w:t xml:space="preserve">ז חוקקו חוקי העבודה אי-שם בשנת 1951, ואנחנו עובדים במשרד </w:t>
      </w:r>
      <w:bookmarkStart w:id="304" w:name="_ETM_Q3_534568"/>
      <w:bookmarkEnd w:id="304"/>
      <w:r>
        <w:rPr>
          <w:rFonts w:hint="cs"/>
          <w:rtl/>
          <w:lang w:eastAsia="he-IL"/>
        </w:rPr>
        <w:t xml:space="preserve">על שינוי מקיף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לכן אני פונה אליך.</w:t>
      </w:r>
    </w:p>
    <w:p w:rsidR="00BC3172" w:rsidRDefault="00BC3172" w:rsidP="00BC3172">
      <w:pPr>
        <w:rPr>
          <w:rtl/>
          <w:lang w:eastAsia="he-IL"/>
        </w:rPr>
      </w:pPr>
    </w:p>
    <w:p w:rsidR="00BC3172" w:rsidRDefault="00BC3172" w:rsidP="00BC3172">
      <w:pPr>
        <w:pStyle w:val="-"/>
        <w:keepNext/>
        <w:rPr>
          <w:rtl/>
        </w:rPr>
      </w:pPr>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נוגעים בזה, תאמין לי, הדברים האלה צפים. ואנחנו רואים </w:t>
      </w:r>
      <w:bookmarkStart w:id="305" w:name="_ETM_Q3_544792"/>
      <w:bookmarkEnd w:id="305"/>
      <w:r>
        <w:rPr>
          <w:rFonts w:hint="cs"/>
          <w:rtl/>
          <w:lang w:eastAsia="he-IL"/>
        </w:rPr>
        <w:t>גם את ההיי-</w:t>
      </w:r>
      <w:proofErr w:type="spellStart"/>
      <w:r>
        <w:rPr>
          <w:rFonts w:hint="cs"/>
          <w:rtl/>
          <w:lang w:eastAsia="he-IL"/>
        </w:rPr>
        <w:t>טקיסטים</w:t>
      </w:r>
      <w:proofErr w:type="spellEnd"/>
      <w:r>
        <w:rPr>
          <w:rFonts w:hint="cs"/>
          <w:rtl/>
          <w:lang w:eastAsia="he-IL"/>
        </w:rPr>
        <w:t xml:space="preserve"> היום, ואת העבודה הזאת, ואת המסעדות ואת </w:t>
      </w:r>
      <w:bookmarkStart w:id="306" w:name="_ETM_Q3_547551"/>
      <w:bookmarkEnd w:id="306"/>
      <w:r>
        <w:rPr>
          <w:rFonts w:hint="cs"/>
          <w:rtl/>
          <w:lang w:eastAsia="he-IL"/>
        </w:rPr>
        <w:t xml:space="preserve">המלצרות וכל מה שאתה רוצה. </w:t>
      </w:r>
    </w:p>
    <w:p w:rsidR="00BC3172" w:rsidRDefault="00BC3172" w:rsidP="00BC3172">
      <w:pPr>
        <w:rPr>
          <w:rtl/>
          <w:lang w:eastAsia="he-IL"/>
        </w:rPr>
      </w:pPr>
      <w:bookmarkStart w:id="307" w:name="_ETM_Q3_552463"/>
      <w:bookmarkEnd w:id="307"/>
    </w:p>
    <w:p w:rsidR="00BC3172" w:rsidRDefault="00BC3172" w:rsidP="00BC3172">
      <w:pPr>
        <w:rPr>
          <w:rtl/>
          <w:lang w:eastAsia="he-IL"/>
        </w:rPr>
      </w:pPr>
      <w:bookmarkStart w:id="308" w:name="_ETM_Q3_552783"/>
      <w:bookmarkEnd w:id="308"/>
      <w:r>
        <w:rPr>
          <w:rFonts w:hint="cs"/>
          <w:rtl/>
          <w:lang w:eastAsia="he-IL"/>
        </w:rPr>
        <w:t xml:space="preserve">יחד עם זה, כדי </w:t>
      </w:r>
      <w:bookmarkStart w:id="309" w:name="_ETM_Q3_551785"/>
      <w:bookmarkEnd w:id="309"/>
      <w:r>
        <w:rPr>
          <w:rFonts w:hint="cs"/>
          <w:rtl/>
          <w:lang w:eastAsia="he-IL"/>
        </w:rPr>
        <w:t xml:space="preserve">שחברי הכנסת ירגישו שהם מחוקקים ואין פה הגבלה של חוקים, </w:t>
      </w:r>
      <w:bookmarkStart w:id="310" w:name="_ETM_Q3_559745"/>
      <w:bookmarkEnd w:id="310"/>
      <w:r>
        <w:rPr>
          <w:rFonts w:hint="cs"/>
          <w:rtl/>
          <w:lang w:eastAsia="he-IL"/>
        </w:rPr>
        <w:t xml:space="preserve">אז אנחנו </w:t>
      </w:r>
      <w:r>
        <w:rPr>
          <w:rtl/>
          <w:lang w:eastAsia="he-IL"/>
        </w:rPr>
        <w:t>–</w:t>
      </w:r>
      <w:r>
        <w:rPr>
          <w:rFonts w:hint="cs"/>
          <w:rtl/>
          <w:lang w:eastAsia="he-IL"/>
        </w:rPr>
        <w:t xml:space="preserve"> יואב, כדי שחברי הכנסת ירגישו שאנחנו לא </w:t>
      </w:r>
      <w:bookmarkStart w:id="311" w:name="_ETM_Q3_566016"/>
      <w:bookmarkEnd w:id="311"/>
      <w:r>
        <w:rPr>
          <w:rFonts w:hint="cs"/>
          <w:rtl/>
          <w:lang w:eastAsia="he-IL"/>
        </w:rPr>
        <w:t xml:space="preserve">מגבילים אותם בהגשת 200,000 הצעות חוק ביום, אנחנו </w:t>
      </w:r>
      <w:bookmarkStart w:id="312" w:name="_ETM_Q3_567443"/>
      <w:bookmarkEnd w:id="312"/>
      <w:r>
        <w:rPr>
          <w:rFonts w:hint="cs"/>
          <w:rtl/>
          <w:lang w:eastAsia="he-IL"/>
        </w:rPr>
        <w:t>נאשר את זה בקריאה הטרומית. ושמעתי את התחייבות</w:t>
      </w:r>
      <w:bookmarkStart w:id="313" w:name="_ETM_Q3_570772"/>
      <w:bookmarkEnd w:id="313"/>
      <w:r>
        <w:rPr>
          <w:rFonts w:hint="cs"/>
          <w:rtl/>
          <w:lang w:eastAsia="he-IL"/>
        </w:rPr>
        <w:t xml:space="preserve">ה של חברת הכנסת שהחוק הזה לא יקודם והיא </w:t>
      </w:r>
      <w:bookmarkStart w:id="314" w:name="_ETM_Q3_576979"/>
      <w:bookmarkEnd w:id="314"/>
      <w:r>
        <w:rPr>
          <w:rFonts w:hint="cs"/>
          <w:rtl/>
          <w:lang w:eastAsia="he-IL"/>
        </w:rPr>
        <w:t xml:space="preserve">תחכה להצמדה לחקיקה הממשלתית. אני קורא לחברי הכנסת </w:t>
      </w:r>
      <w:bookmarkStart w:id="315" w:name="_ETM_Q3_582770"/>
      <w:bookmarkEnd w:id="315"/>
      <w:r>
        <w:rPr>
          <w:rFonts w:hint="cs"/>
          <w:rtl/>
          <w:lang w:eastAsia="he-IL"/>
        </w:rPr>
        <w:t xml:space="preserve">לתמוך בהצעת החוק. תודה רבה. </w:t>
      </w:r>
    </w:p>
    <w:p w:rsidR="00BC3172" w:rsidRDefault="00BC3172" w:rsidP="00BC3172">
      <w:pPr>
        <w:rPr>
          <w:rtl/>
          <w:lang w:eastAsia="he-IL"/>
        </w:rPr>
      </w:pPr>
    </w:p>
    <w:p w:rsidR="00BC3172" w:rsidRDefault="00BC3172" w:rsidP="00BC3172">
      <w:pPr>
        <w:pStyle w:val="af9"/>
        <w:keepNext/>
        <w:rPr>
          <w:rtl/>
        </w:rPr>
      </w:pPr>
      <w:r>
        <w:rPr>
          <w:rtl/>
        </w:rPr>
        <w:lastRenderedPageBreak/>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לשר חיים כץ. </w:t>
      </w:r>
      <w:bookmarkStart w:id="316" w:name="_ETM_Q3_574156"/>
      <w:bookmarkStart w:id="317" w:name="_ETM_Q3_574529"/>
      <w:bookmarkEnd w:id="316"/>
      <w:bookmarkEnd w:id="317"/>
      <w:r>
        <w:rPr>
          <w:rFonts w:hint="cs"/>
          <w:rtl/>
          <w:lang w:eastAsia="he-IL"/>
        </w:rPr>
        <w:t>האם יש מי מחברי הכנסת שרוצה להתנגד מכיוון שיש תמיכת ממשלה? אין חברי כנסת כאלה.</w:t>
      </w:r>
      <w:bookmarkStart w:id="318" w:name="_ETM_Q3_577210"/>
      <w:bookmarkStart w:id="319" w:name="_ETM_Q3_577518"/>
      <w:bookmarkEnd w:id="318"/>
      <w:bookmarkEnd w:id="319"/>
      <w:r>
        <w:rPr>
          <w:rFonts w:hint="cs"/>
          <w:rtl/>
          <w:lang w:eastAsia="he-IL"/>
        </w:rPr>
        <w:t xml:space="preserve">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אם </w:t>
      </w:r>
      <w:bookmarkStart w:id="320" w:name="_ETM_Q3_595712"/>
      <w:bookmarkEnd w:id="320"/>
      <w:r>
        <w:rPr>
          <w:rFonts w:hint="cs"/>
          <w:rtl/>
          <w:lang w:eastAsia="he-IL"/>
        </w:rPr>
        <w:t xml:space="preserve">כן, אנחנו עוברים להצבעה. הצעת חוק שעות עבודה ומנוחה (תיקון </w:t>
      </w:r>
      <w:bookmarkStart w:id="321" w:name="_ETM_Q3_601198"/>
      <w:bookmarkEnd w:id="321"/>
      <w:r>
        <w:rPr>
          <w:rtl/>
          <w:lang w:eastAsia="he-IL"/>
        </w:rPr>
        <w:t>–</w:t>
      </w:r>
      <w:r>
        <w:rPr>
          <w:rFonts w:hint="cs"/>
          <w:rtl/>
          <w:lang w:eastAsia="he-IL"/>
        </w:rPr>
        <w:t xml:space="preserve"> תדירות עבודת לילה), של חברת הכנסת מירב בן </w:t>
      </w:r>
      <w:bookmarkStart w:id="322" w:name="_ETM_Q3_608021"/>
      <w:bookmarkEnd w:id="322"/>
      <w:r>
        <w:rPr>
          <w:rFonts w:hint="cs"/>
          <w:rtl/>
          <w:lang w:eastAsia="he-IL"/>
        </w:rPr>
        <w:t xml:space="preserve">ארי וקבוצת חברי הכנסת – מי בעד? מי נגד? נא </w:t>
      </w:r>
      <w:bookmarkStart w:id="323" w:name="_ETM_Q3_612206"/>
      <w:bookmarkEnd w:id="323"/>
      <w:r>
        <w:rPr>
          <w:rFonts w:hint="cs"/>
          <w:rtl/>
          <w:lang w:eastAsia="he-IL"/>
        </w:rPr>
        <w:t xml:space="preserve">להצביע. </w:t>
      </w:r>
    </w:p>
    <w:p w:rsidR="00BC3172" w:rsidRDefault="00BC3172" w:rsidP="00BC3172">
      <w:pPr>
        <w:rPr>
          <w:rtl/>
          <w:lang w:eastAsia="he-IL"/>
        </w:rPr>
      </w:pPr>
    </w:p>
    <w:p w:rsidR="00BC3172" w:rsidRDefault="00BC3172" w:rsidP="00BC3172">
      <w:pPr>
        <w:pStyle w:val="af4"/>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BC3172" w:rsidRDefault="00BC3172" w:rsidP="00BC3172">
      <w:pPr>
        <w:pStyle w:val="--"/>
        <w:keepNext/>
        <w:rPr>
          <w:rtl/>
          <w:lang w:eastAsia="he-IL"/>
        </w:rPr>
      </w:pPr>
    </w:p>
    <w:p w:rsidR="00BC3172" w:rsidRDefault="00BC3172" w:rsidP="00BC3172">
      <w:pPr>
        <w:pStyle w:val="--"/>
        <w:keepNext/>
        <w:rPr>
          <w:rtl/>
          <w:lang w:eastAsia="he-IL"/>
        </w:rPr>
      </w:pPr>
      <w:r>
        <w:rPr>
          <w:rFonts w:hint="eastAsia"/>
          <w:rtl/>
          <w:lang w:eastAsia="he-IL"/>
        </w:rPr>
        <w:t>בעד</w:t>
      </w:r>
      <w:r>
        <w:rPr>
          <w:rtl/>
          <w:lang w:eastAsia="he-IL"/>
        </w:rPr>
        <w:t xml:space="preserve"> ההצעה להעביר את הצעת החוק </w:t>
      </w:r>
      <w:r>
        <w:rPr>
          <w:rFonts w:hint="cs"/>
          <w:rtl/>
          <w:lang w:eastAsia="he-IL"/>
        </w:rPr>
        <w:t>ל</w:t>
      </w:r>
      <w:r>
        <w:rPr>
          <w:rtl/>
          <w:lang w:eastAsia="he-IL"/>
        </w:rPr>
        <w:t>וועדה –</w:t>
      </w:r>
      <w:r>
        <w:rPr>
          <w:rFonts w:hint="cs"/>
          <w:rtl/>
          <w:lang w:eastAsia="he-IL"/>
        </w:rPr>
        <w:t xml:space="preserve"> 23</w:t>
      </w:r>
    </w:p>
    <w:p w:rsidR="00BC3172" w:rsidRDefault="00BC3172" w:rsidP="00BC3172">
      <w:pPr>
        <w:pStyle w:val="--"/>
        <w:keepNext/>
        <w:rPr>
          <w:rtl/>
          <w:lang w:eastAsia="he-IL"/>
        </w:rPr>
      </w:pPr>
      <w:r>
        <w:rPr>
          <w:rFonts w:hint="eastAsia"/>
          <w:rtl/>
          <w:lang w:eastAsia="he-IL"/>
        </w:rPr>
        <w:t>נגד</w:t>
      </w:r>
      <w:r>
        <w:rPr>
          <w:rtl/>
          <w:lang w:eastAsia="he-IL"/>
        </w:rPr>
        <w:t xml:space="preserve"> – </w:t>
      </w:r>
      <w:r>
        <w:rPr>
          <w:rFonts w:hint="cs"/>
          <w:rtl/>
          <w:lang w:eastAsia="he-IL"/>
        </w:rPr>
        <w:t>12</w:t>
      </w:r>
    </w:p>
    <w:p w:rsidR="00BC3172" w:rsidRDefault="00BC3172" w:rsidP="00BC317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C3172" w:rsidRDefault="00BC3172" w:rsidP="00BC3172">
      <w:pPr>
        <w:pStyle w:val="af5"/>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שעות עבודה ומנוחה (תיקון </w:t>
      </w:r>
      <w:r>
        <w:rPr>
          <w:rtl/>
          <w:lang w:eastAsia="he-IL"/>
        </w:rPr>
        <w:t>–</w:t>
      </w:r>
      <w:r>
        <w:rPr>
          <w:rFonts w:hint="cs"/>
          <w:rtl/>
          <w:lang w:eastAsia="he-IL"/>
        </w:rPr>
        <w:t xml:space="preserve"> תדירות עבודת לילה), </w:t>
      </w:r>
      <w:proofErr w:type="spellStart"/>
      <w:r>
        <w:rPr>
          <w:rFonts w:hint="cs"/>
          <w:rtl/>
          <w:lang w:eastAsia="he-IL"/>
        </w:rPr>
        <w:t>התשע"ז</w:t>
      </w:r>
      <w:proofErr w:type="spellEnd"/>
      <w:r>
        <w:rPr>
          <w:rFonts w:hint="eastAsia"/>
          <w:rtl/>
          <w:lang w:eastAsia="he-IL"/>
        </w:rPr>
        <w:t>–</w:t>
      </w:r>
      <w:r>
        <w:rPr>
          <w:rFonts w:hint="cs"/>
          <w:rtl/>
          <w:lang w:eastAsia="he-IL"/>
        </w:rPr>
        <w:t>2016, לוועדת העבודה, הרווחה והבריאות נתקבלה.</w:t>
      </w:r>
    </w:p>
    <w:p w:rsidR="00BC3172" w:rsidRDefault="00BC3172" w:rsidP="00BC3172">
      <w:pPr>
        <w:rPr>
          <w:rtl/>
          <w:lang w:eastAsia="he-IL"/>
        </w:rPr>
      </w:pPr>
      <w:bookmarkStart w:id="324" w:name="_ETM_Q3_583368"/>
      <w:bookmarkEnd w:id="324"/>
    </w:p>
    <w:p w:rsidR="00BC3172" w:rsidRDefault="00BC3172" w:rsidP="00BC3172">
      <w:pPr>
        <w:pStyle w:val="af9"/>
        <w:keepNext/>
        <w:rPr>
          <w:rtl/>
        </w:rPr>
      </w:pPr>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23 בעד, 12 מתנגדים, א</w:t>
      </w:r>
      <w:bookmarkStart w:id="325" w:name="_ETM_Q3_631781"/>
      <w:bookmarkEnd w:id="325"/>
      <w:r>
        <w:rPr>
          <w:rFonts w:hint="cs"/>
          <w:rtl/>
          <w:lang w:eastAsia="he-IL"/>
        </w:rPr>
        <w:t xml:space="preserve">ין נמנעים. אני קובע כי הצעת החוק אושרה בקריאה טרומית ותועבר לוועדת העבודה, הרווחה והבריאות להכנתה לקריאה שנייה. </w:t>
      </w:r>
    </w:p>
    <w:p w:rsidR="00BC3172" w:rsidRDefault="00BC3172" w:rsidP="00BC3172">
      <w:pPr>
        <w:rPr>
          <w:rtl/>
          <w:lang w:eastAsia="he-IL"/>
        </w:rPr>
      </w:pPr>
      <w:bookmarkStart w:id="326" w:name="_ETM_Q3_641658"/>
      <w:bookmarkStart w:id="327" w:name="_ETM_Q3_642037"/>
      <w:bookmarkEnd w:id="326"/>
      <w:bookmarkEnd w:id="327"/>
    </w:p>
    <w:p w:rsidR="00BC3172" w:rsidRDefault="00BC3172" w:rsidP="00BC3172">
      <w:pPr>
        <w:pStyle w:val="af8"/>
        <w:keepNext/>
        <w:rPr>
          <w:rtl/>
        </w:rPr>
      </w:pPr>
      <w:r>
        <w:rPr>
          <w:rtl/>
        </w:rPr>
        <w:t>מירב בן ארי (כולנו):</w:t>
      </w:r>
    </w:p>
    <w:p w:rsidR="00BC3172" w:rsidRDefault="00BC3172" w:rsidP="000533AF">
      <w:pPr>
        <w:rPr>
          <w:rtl/>
          <w:lang w:eastAsia="he-IL"/>
        </w:rPr>
      </w:pPr>
    </w:p>
    <w:p w:rsidR="00BC3172" w:rsidRDefault="00BC3172" w:rsidP="00BC3172">
      <w:pPr>
        <w:rPr>
          <w:rtl/>
          <w:lang w:eastAsia="he-IL"/>
        </w:rPr>
      </w:pPr>
      <w:r>
        <w:rPr>
          <w:rFonts w:hint="cs"/>
          <w:rtl/>
          <w:lang w:eastAsia="he-IL"/>
        </w:rPr>
        <w:t>אדוני היושב-ראש, אני עשיתי טעות והתיישבתי במקום הקודם שלי. הצבעתי במקום בצלאל.</w:t>
      </w:r>
    </w:p>
    <w:p w:rsidR="00BC3172" w:rsidRDefault="00BC3172" w:rsidP="00BC3172">
      <w:pPr>
        <w:rPr>
          <w:rtl/>
          <w:lang w:eastAsia="he-IL"/>
        </w:rPr>
      </w:pPr>
    </w:p>
    <w:p w:rsidR="00BC3172" w:rsidRDefault="00BC3172" w:rsidP="00BC3172">
      <w:pPr>
        <w:pStyle w:val="af9"/>
        <w:keepNext/>
        <w:rPr>
          <w:rtl/>
        </w:rPr>
      </w:pPr>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במקום בצלאל?</w:t>
      </w:r>
    </w:p>
    <w:p w:rsidR="00BC3172" w:rsidRDefault="00BC3172" w:rsidP="00BC3172">
      <w:pPr>
        <w:rPr>
          <w:rtl/>
          <w:lang w:eastAsia="he-IL"/>
        </w:rPr>
      </w:pPr>
    </w:p>
    <w:p w:rsidR="00BC3172" w:rsidRDefault="00BC3172" w:rsidP="00BC3172">
      <w:pPr>
        <w:pStyle w:val="af8"/>
        <w:keepNext/>
        <w:rPr>
          <w:rtl/>
        </w:rPr>
      </w:pPr>
      <w:bookmarkStart w:id="328" w:name="_ETM_Q3_652483"/>
      <w:bookmarkStart w:id="329" w:name="_ETM_Q3_652500"/>
      <w:bookmarkEnd w:id="328"/>
      <w:bookmarkEnd w:id="329"/>
      <w:r>
        <w:rPr>
          <w:rtl/>
        </w:rPr>
        <w:t>שולי מועלם-רפאלי (הבית היהודי):</w:t>
      </w:r>
    </w:p>
    <w:p w:rsidR="00BC3172" w:rsidRDefault="00BC3172" w:rsidP="000533AF">
      <w:pPr>
        <w:rPr>
          <w:rtl/>
          <w:lang w:eastAsia="he-IL"/>
        </w:rPr>
      </w:pPr>
    </w:p>
    <w:p w:rsidR="00BC3172" w:rsidRDefault="00BC3172" w:rsidP="00BC3172">
      <w:pPr>
        <w:rPr>
          <w:rtl/>
          <w:lang w:eastAsia="he-IL"/>
        </w:rPr>
      </w:pPr>
      <w:r>
        <w:rPr>
          <w:rFonts w:hint="cs"/>
          <w:rtl/>
          <w:lang w:eastAsia="he-IL"/>
        </w:rPr>
        <w:t>במקום בצלאל, כן.</w:t>
      </w:r>
    </w:p>
    <w:p w:rsidR="00BC3172" w:rsidRDefault="00BC3172" w:rsidP="00BC3172">
      <w:pPr>
        <w:rPr>
          <w:rtl/>
          <w:lang w:eastAsia="he-IL"/>
        </w:rPr>
      </w:pPr>
      <w:bookmarkStart w:id="330" w:name="_ETM_Q3_656963"/>
      <w:bookmarkEnd w:id="330"/>
    </w:p>
    <w:p w:rsidR="00BC3172" w:rsidRDefault="00BC3172" w:rsidP="00BC3172">
      <w:pPr>
        <w:pStyle w:val="af9"/>
        <w:keepNext/>
        <w:rPr>
          <w:rtl/>
        </w:rPr>
      </w:pPr>
      <w:bookmarkStart w:id="331" w:name="_ETM_Q3_657257"/>
      <w:bookmarkEnd w:id="331"/>
      <w:r>
        <w:rPr>
          <w:rtl/>
        </w:rPr>
        <w:t>היו"ר יולי יואל אדלשטיין:</w:t>
      </w:r>
    </w:p>
    <w:p w:rsidR="00BC3172" w:rsidRDefault="00BC3172" w:rsidP="00BC3172">
      <w:pPr>
        <w:ind w:firstLine="0"/>
        <w:rPr>
          <w:rtl/>
          <w:lang w:eastAsia="he-IL"/>
        </w:rPr>
      </w:pPr>
    </w:p>
    <w:p w:rsidR="00BC3172" w:rsidRDefault="00BC3172" w:rsidP="00BC3172">
      <w:pPr>
        <w:rPr>
          <w:rtl/>
          <w:lang w:eastAsia="he-IL"/>
        </w:rPr>
      </w:pPr>
      <w:bookmarkStart w:id="332" w:name="_ETM_Q3_652727"/>
      <w:bookmarkEnd w:id="332"/>
      <w:r>
        <w:rPr>
          <w:rFonts w:hint="cs"/>
          <w:rtl/>
          <w:lang w:eastAsia="he-IL"/>
        </w:rPr>
        <w:lastRenderedPageBreak/>
        <w:t>אז חברת הכנסת מירב בן ארי מוד</w:t>
      </w:r>
      <w:bookmarkStart w:id="333" w:name="_ETM_Q3_657537"/>
      <w:bookmarkEnd w:id="333"/>
      <w:r>
        <w:rPr>
          <w:rFonts w:hint="cs"/>
          <w:rtl/>
          <w:lang w:eastAsia="he-IL"/>
        </w:rPr>
        <w:t>יעה שבטעות הצביעה ממקומו של חבר הכנסת בצלאל סמוטריץ. ההצבעה שלה עדיין בעד החוק.</w:t>
      </w:r>
    </w:p>
    <w:p w:rsidR="00BC3172" w:rsidRDefault="00BC3172" w:rsidP="00BC3172">
      <w:pPr>
        <w:rPr>
          <w:rtl/>
          <w:lang w:eastAsia="he-IL"/>
        </w:rPr>
      </w:pPr>
    </w:p>
    <w:p w:rsidR="00BC3172" w:rsidRDefault="00BC3172" w:rsidP="00BC3172">
      <w:pPr>
        <w:rPr>
          <w:rtl/>
          <w:lang w:eastAsia="he-IL"/>
        </w:rPr>
      </w:pPr>
    </w:p>
    <w:p w:rsidR="00BC3172" w:rsidRDefault="00BC3172" w:rsidP="00BC3172">
      <w:pPr>
        <w:pStyle w:val="a7"/>
        <w:keepNext/>
        <w:rPr>
          <w:rtl/>
          <w:lang w:eastAsia="he-IL"/>
        </w:rPr>
      </w:pPr>
      <w:bookmarkStart w:id="334" w:name="_Toc474419855"/>
      <w:bookmarkStart w:id="335" w:name="_Toc474420061"/>
      <w:bookmarkStart w:id="336" w:name="_Toc474420186"/>
      <w:bookmarkStart w:id="337" w:name="_Toc494025951"/>
      <w:bookmarkStart w:id="338" w:name="_Toc494025164"/>
      <w:r>
        <w:rPr>
          <w:rtl/>
          <w:lang w:eastAsia="he-IL"/>
        </w:rPr>
        <w:t>שאילתות דחופות</w:t>
      </w:r>
      <w:bookmarkEnd w:id="334"/>
      <w:bookmarkEnd w:id="335"/>
      <w:bookmarkEnd w:id="336"/>
      <w:bookmarkEnd w:id="337"/>
      <w:bookmarkEnd w:id="338"/>
    </w:p>
    <w:p w:rsidR="00BC3172" w:rsidRPr="00822C4B" w:rsidRDefault="00BC3172" w:rsidP="00BC3172">
      <w:pPr>
        <w:rPr>
          <w:rtl/>
          <w:lang w:eastAsia="he-IL"/>
        </w:rPr>
      </w:pPr>
    </w:p>
    <w:p w:rsidR="00BC3172" w:rsidRDefault="00BC3172" w:rsidP="00BC3172">
      <w:pPr>
        <w:pStyle w:val="af9"/>
        <w:keepNext/>
        <w:rPr>
          <w:rtl/>
        </w:rPr>
      </w:pPr>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מתכבד להזמין את שר התחבורה והבטיחות בדרכים חבר הכנסת ישראל כץ להשיב </w:t>
      </w:r>
      <w:bookmarkStart w:id="339" w:name="_ETM_Q3_670645"/>
      <w:bookmarkEnd w:id="339"/>
      <w:r>
        <w:rPr>
          <w:rFonts w:hint="cs"/>
          <w:rtl/>
          <w:lang w:eastAsia="he-IL"/>
        </w:rPr>
        <w:t xml:space="preserve">על שאילתה דחופה של חבר הכנסת מנחם אליעזר מוזס: ליקויים רבים בתחבורה הציבורית בירושלים, בעיקר באזורי המגזר החרדי. בבקשה, חבר הכנסת מוזס </w:t>
      </w:r>
      <w:bookmarkStart w:id="340" w:name="_ETM_Q3_702243"/>
      <w:bookmarkEnd w:id="340"/>
      <w:r>
        <w:rPr>
          <w:rFonts w:hint="cs"/>
          <w:rtl/>
          <w:lang w:eastAsia="he-IL"/>
        </w:rPr>
        <w:t xml:space="preserve">יקרא את נוסח השאילתה.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חברי הכנסת, אל תסתירו </w:t>
      </w:r>
      <w:bookmarkStart w:id="341" w:name="_ETM_Q3_703481"/>
      <w:bookmarkEnd w:id="341"/>
      <w:r>
        <w:rPr>
          <w:rFonts w:hint="cs"/>
          <w:rtl/>
          <w:lang w:eastAsia="he-IL"/>
        </w:rPr>
        <w:t xml:space="preserve">את חבר הכנסת מוזס. </w:t>
      </w:r>
    </w:p>
    <w:p w:rsidR="00BC3172" w:rsidRDefault="00BC3172" w:rsidP="00BC3172">
      <w:pPr>
        <w:rPr>
          <w:rtl/>
          <w:lang w:eastAsia="he-IL"/>
        </w:rPr>
      </w:pPr>
    </w:p>
    <w:p w:rsidR="00BC3172" w:rsidRDefault="00BC3172" w:rsidP="00BC3172">
      <w:pPr>
        <w:pStyle w:val="ac"/>
        <w:rPr>
          <w:rtl/>
          <w:lang w:eastAsia="he-IL"/>
        </w:rPr>
      </w:pPr>
      <w:bookmarkStart w:id="342" w:name="_Toc474419856"/>
      <w:bookmarkStart w:id="343" w:name="_Toc474420062"/>
      <w:bookmarkStart w:id="344" w:name="_Toc474420187"/>
      <w:bookmarkStart w:id="345" w:name="_Toc494025952"/>
      <w:bookmarkStart w:id="346" w:name="_Toc494025165"/>
      <w:r>
        <w:rPr>
          <w:rtl/>
          <w:lang w:eastAsia="he-IL"/>
        </w:rPr>
        <w:t>29</w:t>
      </w:r>
      <w:r>
        <w:rPr>
          <w:rFonts w:hint="cs"/>
          <w:rtl/>
          <w:lang w:eastAsia="he-IL"/>
        </w:rPr>
        <w:t>0</w:t>
      </w:r>
      <w:r>
        <w:rPr>
          <w:rtl/>
          <w:lang w:eastAsia="he-IL"/>
        </w:rPr>
        <w:t xml:space="preserve">. </w:t>
      </w:r>
      <w:r>
        <w:rPr>
          <w:rFonts w:hint="cs"/>
          <w:rtl/>
          <w:lang w:eastAsia="he-IL"/>
        </w:rPr>
        <w:t xml:space="preserve">ליקויים </w:t>
      </w:r>
      <w:bookmarkStart w:id="347" w:name="_ETM_Q3_688817"/>
      <w:bookmarkEnd w:id="347"/>
      <w:r>
        <w:rPr>
          <w:rFonts w:hint="cs"/>
          <w:rtl/>
          <w:lang w:eastAsia="he-IL"/>
        </w:rPr>
        <w:t>רבים בתחבורה הציבורית בירושלים, בעיקר באזורי המגזר החרדי</w:t>
      </w:r>
      <w:bookmarkEnd w:id="342"/>
      <w:bookmarkEnd w:id="343"/>
      <w:bookmarkEnd w:id="344"/>
      <w:bookmarkEnd w:id="345"/>
      <w:bookmarkEnd w:id="346"/>
    </w:p>
    <w:p w:rsidR="00BC3172" w:rsidRPr="009F1FFC" w:rsidRDefault="00BC3172" w:rsidP="00BC3172">
      <w:pPr>
        <w:rPr>
          <w:rtl/>
        </w:rPr>
      </w:pPr>
      <w:r>
        <w:rPr>
          <w:rFonts w:hint="cs"/>
          <w:rtl/>
        </w:rPr>
        <w:t xml:space="preserve"> </w:t>
      </w:r>
    </w:p>
    <w:p w:rsidR="00BC3172" w:rsidRDefault="00BC3172" w:rsidP="00BC3172">
      <w:pPr>
        <w:pStyle w:val="a5"/>
        <w:keepNext/>
        <w:rPr>
          <w:rtl/>
        </w:rPr>
      </w:pPr>
      <w:bookmarkStart w:id="348" w:name="_Toc474419857"/>
      <w:bookmarkStart w:id="349" w:name="_Toc474420063"/>
      <w:bookmarkStart w:id="350" w:name="_Toc474420188"/>
      <w:bookmarkStart w:id="351" w:name="_Toc494025953"/>
      <w:bookmarkStart w:id="352" w:name="_Toc494025166"/>
      <w:r>
        <w:rPr>
          <w:rtl/>
        </w:rPr>
        <w:t>מנחם אליעזר מוזס (יהדות התורה):</w:t>
      </w:r>
      <w:bookmarkEnd w:id="348"/>
      <w:bookmarkEnd w:id="349"/>
      <w:bookmarkEnd w:id="350"/>
      <w:bookmarkEnd w:id="351"/>
      <w:bookmarkEnd w:id="352"/>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שר התחבורה, מסמך </w:t>
      </w:r>
      <w:bookmarkStart w:id="353" w:name="_ETM_Q3_710066"/>
      <w:bookmarkEnd w:id="353"/>
      <w:r>
        <w:rPr>
          <w:rFonts w:hint="cs"/>
          <w:rtl/>
          <w:lang w:eastAsia="he-IL"/>
        </w:rPr>
        <w:t xml:space="preserve">של משרד התחבורה חושף ליקויים בתחבורה הציבורית בבירה, רובם בקווים </w:t>
      </w:r>
      <w:bookmarkStart w:id="354" w:name="_ETM_Q3_716428"/>
      <w:bookmarkEnd w:id="354"/>
      <w:r>
        <w:rPr>
          <w:rFonts w:hint="cs"/>
          <w:rtl/>
          <w:lang w:eastAsia="he-IL"/>
        </w:rPr>
        <w:t xml:space="preserve">המשרתים את המגזר החרדי. בתחנת הכותל בלבד יש חריגות </w:t>
      </w:r>
      <w:bookmarkStart w:id="355" w:name="_ETM_Q3_721670"/>
      <w:bookmarkEnd w:id="355"/>
      <w:r>
        <w:rPr>
          <w:rFonts w:hint="cs"/>
          <w:rtl/>
          <w:lang w:eastAsia="he-IL"/>
        </w:rPr>
        <w:t xml:space="preserve">של 20% מהאוטובוסים – קו 3 לכותל וחזרה מאחר יותר </w:t>
      </w:r>
      <w:bookmarkStart w:id="356" w:name="_ETM_Q3_729884"/>
      <w:bookmarkEnd w:id="356"/>
      <w:r>
        <w:rPr>
          <w:rFonts w:hint="cs"/>
          <w:rtl/>
          <w:lang w:eastAsia="he-IL"/>
        </w:rPr>
        <w:t xml:space="preserve">מכולם. </w:t>
      </w:r>
    </w:p>
    <w:p w:rsidR="00BC3172" w:rsidRDefault="00BC3172" w:rsidP="00BC3172">
      <w:pPr>
        <w:rPr>
          <w:rtl/>
          <w:lang w:eastAsia="he-IL"/>
        </w:rPr>
      </w:pPr>
    </w:p>
    <w:p w:rsidR="00BC3172" w:rsidRDefault="00BC3172" w:rsidP="00BC3172">
      <w:pPr>
        <w:rPr>
          <w:rtl/>
          <w:lang w:eastAsia="he-IL"/>
        </w:rPr>
      </w:pPr>
      <w:r>
        <w:rPr>
          <w:rFonts w:hint="cs"/>
          <w:rtl/>
          <w:lang w:eastAsia="he-IL"/>
        </w:rPr>
        <w:t>רצוני לשאול:</w:t>
      </w:r>
      <w:bookmarkStart w:id="357" w:name="_ETM_Q3_731258"/>
      <w:bookmarkEnd w:id="357"/>
    </w:p>
    <w:p w:rsidR="00BC3172" w:rsidRDefault="00BC3172" w:rsidP="00BC3172">
      <w:pPr>
        <w:rPr>
          <w:rtl/>
          <w:lang w:eastAsia="he-IL"/>
        </w:rPr>
      </w:pPr>
    </w:p>
    <w:p w:rsidR="00BC3172" w:rsidRDefault="00BC3172" w:rsidP="00BC3172">
      <w:pPr>
        <w:rPr>
          <w:rtl/>
          <w:lang w:eastAsia="he-IL"/>
        </w:rPr>
      </w:pPr>
      <w:bookmarkStart w:id="358" w:name="_ETM_Q3_731872"/>
      <w:bookmarkEnd w:id="358"/>
      <w:r>
        <w:rPr>
          <w:rFonts w:hint="cs"/>
          <w:rtl/>
          <w:lang w:eastAsia="he-IL"/>
        </w:rPr>
        <w:t>מה ייעשה כדי לטפל בממצאים אלו?</w:t>
      </w:r>
    </w:p>
    <w:p w:rsidR="00BC3172" w:rsidRDefault="00BC3172" w:rsidP="00BC3172">
      <w:pPr>
        <w:rPr>
          <w:rtl/>
          <w:lang w:eastAsia="he-IL"/>
        </w:rPr>
      </w:pPr>
    </w:p>
    <w:p w:rsidR="00BC3172" w:rsidRDefault="00BC3172" w:rsidP="00BC3172">
      <w:pPr>
        <w:pStyle w:val="af9"/>
        <w:keepNext/>
        <w:rPr>
          <w:rtl/>
        </w:rPr>
      </w:pPr>
      <w:bookmarkStart w:id="359" w:name="_ETM_Q3_736895"/>
      <w:bookmarkStart w:id="360" w:name="_ETM_Q3_737212"/>
      <w:bookmarkEnd w:id="359"/>
      <w:bookmarkEnd w:id="360"/>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חבר הכנסת מוזס. אדוני השר. </w:t>
      </w:r>
    </w:p>
    <w:p w:rsidR="00BC3172" w:rsidRDefault="00BC3172" w:rsidP="00BC3172">
      <w:pPr>
        <w:rPr>
          <w:rtl/>
          <w:lang w:eastAsia="he-IL"/>
        </w:rPr>
      </w:pPr>
      <w:bookmarkStart w:id="361" w:name="_ETM_Q3_739838"/>
      <w:bookmarkEnd w:id="361"/>
    </w:p>
    <w:p w:rsidR="00BC3172" w:rsidRDefault="00BC3172" w:rsidP="00BC3172">
      <w:pPr>
        <w:pStyle w:val="a5"/>
        <w:keepNext/>
        <w:rPr>
          <w:rtl/>
        </w:rPr>
      </w:pPr>
      <w:bookmarkStart w:id="362" w:name="_ETM_Q3_740164"/>
      <w:bookmarkStart w:id="363" w:name="_ETM_Q3_736936"/>
      <w:bookmarkStart w:id="364" w:name="_Toc474419858"/>
      <w:bookmarkStart w:id="365" w:name="_Toc474420064"/>
      <w:bookmarkStart w:id="366" w:name="_Toc474420189"/>
      <w:bookmarkStart w:id="367" w:name="_Toc494025954"/>
      <w:bookmarkStart w:id="368" w:name="_Toc494025167"/>
      <w:bookmarkEnd w:id="362"/>
      <w:bookmarkEnd w:id="363"/>
      <w:r>
        <w:rPr>
          <w:rtl/>
        </w:rPr>
        <w:t>שר התחבורה והבטיחות בדרכים ישראל כץ:</w:t>
      </w:r>
      <w:bookmarkEnd w:id="364"/>
      <w:bookmarkEnd w:id="365"/>
      <w:bookmarkEnd w:id="366"/>
      <w:bookmarkEnd w:id="367"/>
      <w:bookmarkEnd w:id="368"/>
    </w:p>
    <w:p w:rsidR="00BC3172" w:rsidRDefault="00BC3172" w:rsidP="000533AF">
      <w:pPr>
        <w:rPr>
          <w:rtl/>
          <w:lang w:eastAsia="he-IL"/>
        </w:rPr>
      </w:pPr>
    </w:p>
    <w:p w:rsidR="00AA2840" w:rsidRDefault="00BC3172" w:rsidP="00AA2840">
      <w:pPr>
        <w:rPr>
          <w:rtl/>
        </w:rPr>
      </w:pPr>
      <w:r>
        <w:rPr>
          <w:rFonts w:hint="cs"/>
          <w:rtl/>
          <w:lang w:eastAsia="he-IL"/>
        </w:rPr>
        <w:t xml:space="preserve">אדוני היושב-ראש, </w:t>
      </w:r>
      <w:bookmarkStart w:id="369" w:name="_ETM_Q3_738163"/>
      <w:bookmarkEnd w:id="369"/>
      <w:r>
        <w:rPr>
          <w:rFonts w:hint="cs"/>
          <w:rtl/>
          <w:lang w:eastAsia="he-IL"/>
        </w:rPr>
        <w:t xml:space="preserve">חברי הכנסת, חברת "אגד" מחויבת בהפעלת רישיונות קווי השירות שניתנו </w:t>
      </w:r>
      <w:bookmarkStart w:id="370" w:name="_ETM_Q3_747160"/>
      <w:bookmarkEnd w:id="370"/>
      <w:r>
        <w:rPr>
          <w:rFonts w:hint="cs"/>
          <w:rtl/>
          <w:lang w:eastAsia="he-IL"/>
        </w:rPr>
        <w:t xml:space="preserve">לה על-ידי הרשות באורח תקין, סדיר ורצוף. לאחרונה קיימת </w:t>
      </w:r>
      <w:bookmarkStart w:id="371" w:name="_ETM_Q3_750847"/>
      <w:bookmarkEnd w:id="371"/>
      <w:r>
        <w:rPr>
          <w:rFonts w:hint="cs"/>
          <w:rtl/>
          <w:lang w:eastAsia="he-IL"/>
        </w:rPr>
        <w:t xml:space="preserve">בעיה בגיוס נהגים ל"אגד", ובפרט לעיר ירושלים, וכתוצאה מכך </w:t>
      </w:r>
      <w:bookmarkStart w:id="372" w:name="_ETM_Q3_754097"/>
      <w:bookmarkEnd w:id="372"/>
      <w:r>
        <w:rPr>
          <w:rFonts w:hint="cs"/>
          <w:rtl/>
          <w:lang w:eastAsia="he-IL"/>
        </w:rPr>
        <w:t xml:space="preserve">נוצרו בעיות תפעוליות בקווים העירוניים. נדגיש כי בעיה זו אינה </w:t>
      </w:r>
      <w:bookmarkStart w:id="373" w:name="_ETM_Q3_759234"/>
      <w:bookmarkEnd w:id="373"/>
      <w:r>
        <w:rPr>
          <w:rFonts w:hint="cs"/>
          <w:rtl/>
          <w:lang w:eastAsia="he-IL"/>
        </w:rPr>
        <w:t xml:space="preserve">פוטרת את "אגד" ממחויבותה לרמת שירות נאותה, ומשרד התחבורה לא </w:t>
      </w:r>
      <w:bookmarkStart w:id="374" w:name="_ETM_Q3_766871"/>
      <w:bookmarkEnd w:id="374"/>
      <w:r>
        <w:rPr>
          <w:rFonts w:hint="cs"/>
          <w:rtl/>
          <w:lang w:eastAsia="he-IL"/>
        </w:rPr>
        <w:t xml:space="preserve">יאפשר פגיעה ברמת </w:t>
      </w:r>
      <w:r>
        <w:rPr>
          <w:rFonts w:hint="cs"/>
          <w:rtl/>
          <w:lang w:eastAsia="he-IL"/>
        </w:rPr>
        <w:lastRenderedPageBreak/>
        <w:t xml:space="preserve">השירות בקו זה או אחר. </w:t>
      </w:r>
      <w:bookmarkStart w:id="375" w:name="TOR_Q4"/>
      <w:bookmarkEnd w:id="375"/>
      <w:r>
        <w:rPr>
          <w:rtl/>
        </w:rPr>
        <w:t xml:space="preserve">לפיכך, בחודשים האחרונים תוגבר מערך הפיקוח והבקרה של הרשות הארצית לתחבורה ציבורית על פעילות </w:t>
      </w:r>
      <w:r>
        <w:rPr>
          <w:rFonts w:hint="cs"/>
          <w:rtl/>
        </w:rPr>
        <w:t>"</w:t>
      </w:r>
      <w:r>
        <w:rPr>
          <w:rtl/>
        </w:rPr>
        <w:t>אגד</w:t>
      </w:r>
      <w:r>
        <w:rPr>
          <w:rFonts w:hint="cs"/>
          <w:rtl/>
        </w:rPr>
        <w:t>"</w:t>
      </w:r>
      <w:r>
        <w:rPr>
          <w:rtl/>
        </w:rPr>
        <w:t xml:space="preserve"> בעיר ירושלים</w:t>
      </w:r>
      <w:r>
        <w:rPr>
          <w:rFonts w:hint="cs"/>
          <w:rtl/>
        </w:rPr>
        <w:t xml:space="preserve"> – </w:t>
      </w:r>
      <w:r>
        <w:rPr>
          <w:rtl/>
        </w:rPr>
        <w:t>זאת, כמהלך מרתיע</w:t>
      </w:r>
      <w:r>
        <w:rPr>
          <w:rFonts w:hint="cs"/>
          <w:rtl/>
        </w:rPr>
        <w:t xml:space="preserve">, לנוכח </w:t>
      </w:r>
      <w:r>
        <w:rPr>
          <w:rtl/>
        </w:rPr>
        <w:t>פניות הציבור שהועברו אלינו בנושא.</w:t>
      </w:r>
      <w:r w:rsidR="00AA2840">
        <w:rPr>
          <w:rFonts w:hint="cs"/>
          <w:rtl/>
        </w:rPr>
        <w:t xml:space="preserve"> </w:t>
      </w:r>
    </w:p>
    <w:p w:rsidR="00AA2840" w:rsidRDefault="00AA2840" w:rsidP="00AA2840">
      <w:pPr>
        <w:rPr>
          <w:rtl/>
        </w:rPr>
      </w:pPr>
    </w:p>
    <w:p w:rsidR="00BC3172" w:rsidRDefault="00BC3172" w:rsidP="00AA2840">
      <w:pPr>
        <w:rPr>
          <w:rtl/>
        </w:rPr>
      </w:pPr>
      <w:r>
        <w:rPr>
          <w:rtl/>
        </w:rPr>
        <w:t>בעקבות תגבור מערך הפיקוח והבקרה</w:t>
      </w:r>
      <w:r>
        <w:rPr>
          <w:rFonts w:hint="cs"/>
          <w:rtl/>
        </w:rPr>
        <w:t>,</w:t>
      </w:r>
      <w:r>
        <w:rPr>
          <w:rtl/>
        </w:rPr>
        <w:t xml:space="preserve"> התגלו ליקויים רבים בתפעול השירות של </w:t>
      </w:r>
      <w:r>
        <w:rPr>
          <w:rFonts w:hint="cs"/>
          <w:rtl/>
        </w:rPr>
        <w:t>"</w:t>
      </w:r>
      <w:r>
        <w:rPr>
          <w:rtl/>
        </w:rPr>
        <w:t>אגד</w:t>
      </w:r>
      <w:r>
        <w:rPr>
          <w:rFonts w:hint="cs"/>
          <w:rtl/>
        </w:rPr>
        <w:t>"</w:t>
      </w:r>
      <w:r>
        <w:rPr>
          <w:rtl/>
        </w:rPr>
        <w:t xml:space="preserve"> בעיר ירושלים.</w:t>
      </w:r>
      <w:r>
        <w:rPr>
          <w:rFonts w:hint="cs"/>
          <w:rtl/>
        </w:rPr>
        <w:t xml:space="preserve"> </w:t>
      </w:r>
      <w:r>
        <w:rPr>
          <w:rtl/>
        </w:rPr>
        <w:t>עד לאוגוסט 2016 רמת הש</w:t>
      </w:r>
      <w:r>
        <w:rPr>
          <w:rFonts w:hint="cs"/>
          <w:rtl/>
        </w:rPr>
        <w:t>י</w:t>
      </w:r>
      <w:r>
        <w:rPr>
          <w:rtl/>
        </w:rPr>
        <w:t>רות שניתנה ע</w:t>
      </w:r>
      <w:r>
        <w:rPr>
          <w:rFonts w:hint="cs"/>
          <w:rtl/>
        </w:rPr>
        <w:t>ל-ידי</w:t>
      </w:r>
      <w:r>
        <w:rPr>
          <w:rtl/>
        </w:rPr>
        <w:t xml:space="preserve"> </w:t>
      </w:r>
      <w:r>
        <w:rPr>
          <w:rFonts w:hint="cs"/>
          <w:rtl/>
        </w:rPr>
        <w:t>"</w:t>
      </w:r>
      <w:r>
        <w:rPr>
          <w:rtl/>
        </w:rPr>
        <w:t>אגד</w:t>
      </w:r>
      <w:r>
        <w:rPr>
          <w:rFonts w:hint="cs"/>
          <w:rtl/>
        </w:rPr>
        <w:t>"</w:t>
      </w:r>
      <w:r>
        <w:rPr>
          <w:rtl/>
        </w:rPr>
        <w:t xml:space="preserve"> הייתה ממוצעת לענף. בקרה שוטפת ופניות ציבור מצביעות על ירידה ברמת הש</w:t>
      </w:r>
      <w:r>
        <w:rPr>
          <w:rFonts w:hint="cs"/>
          <w:rtl/>
        </w:rPr>
        <w:t>י</w:t>
      </w:r>
      <w:r>
        <w:rPr>
          <w:rtl/>
        </w:rPr>
        <w:t>רות מאז אוגוסט 2016 ועד היום. בעקבות מגמה מדאיגה זו</w:t>
      </w:r>
      <w:r>
        <w:rPr>
          <w:rFonts w:hint="cs"/>
          <w:rtl/>
        </w:rPr>
        <w:t>,</w:t>
      </w:r>
      <w:r>
        <w:rPr>
          <w:rtl/>
        </w:rPr>
        <w:t xml:space="preserve"> פעל המשרד לביצוע בקרה ממוקדת בחודש ספטמבר 2016</w:t>
      </w:r>
      <w:r>
        <w:rPr>
          <w:rFonts w:hint="cs"/>
          <w:rtl/>
        </w:rPr>
        <w:t>,</w:t>
      </w:r>
      <w:r>
        <w:rPr>
          <w:rtl/>
        </w:rPr>
        <w:t xml:space="preserve"> שהעלתה מספר חריגות רב באשכול ירושלים עירוני בכלל </w:t>
      </w:r>
      <w:r>
        <w:rPr>
          <w:rFonts w:hint="cs"/>
          <w:rtl/>
        </w:rPr>
        <w:t>ו</w:t>
      </w:r>
      <w:r>
        <w:rPr>
          <w:rtl/>
        </w:rPr>
        <w:t>בקווים 1 ו-3 בפרט.</w:t>
      </w:r>
      <w:r>
        <w:rPr>
          <w:rFonts w:hint="cs"/>
          <w:rtl/>
        </w:rPr>
        <w:t xml:space="preserve"> </w:t>
      </w:r>
      <w:bookmarkStart w:id="376" w:name="_ETM_Q4_215341"/>
      <w:bookmarkStart w:id="377" w:name="_ETM_Q4_215662"/>
      <w:bookmarkEnd w:id="376"/>
      <w:bookmarkEnd w:id="377"/>
      <w:r>
        <w:rPr>
          <w:rtl/>
        </w:rPr>
        <w:t>לפיכך</w:t>
      </w:r>
      <w:r>
        <w:rPr>
          <w:rFonts w:hint="cs"/>
          <w:rtl/>
        </w:rPr>
        <w:t>,</w:t>
      </w:r>
      <w:r>
        <w:rPr>
          <w:rtl/>
        </w:rPr>
        <w:t xml:space="preserve"> החל תהליך אכיפתי מול </w:t>
      </w:r>
      <w:r>
        <w:rPr>
          <w:rFonts w:hint="cs"/>
          <w:rtl/>
        </w:rPr>
        <w:t>"</w:t>
      </w:r>
      <w:r>
        <w:rPr>
          <w:rtl/>
        </w:rPr>
        <w:t>אגד</w:t>
      </w:r>
      <w:r>
        <w:rPr>
          <w:rFonts w:hint="cs"/>
          <w:rtl/>
        </w:rPr>
        <w:t>",</w:t>
      </w:r>
      <w:r>
        <w:rPr>
          <w:rtl/>
        </w:rPr>
        <w:t xml:space="preserve"> שבסופו הוטל קנס כספי כבד על החברה. במידה </w:t>
      </w:r>
      <w:r>
        <w:rPr>
          <w:rFonts w:hint="cs"/>
          <w:rtl/>
        </w:rPr>
        <w:t>ש</w:t>
      </w:r>
      <w:r>
        <w:rPr>
          <w:rtl/>
        </w:rPr>
        <w:t xml:space="preserve">יימצאו ליקויים נוספים בעתיד, יופעל הליך אכיפתי בשנית. </w:t>
      </w:r>
    </w:p>
    <w:p w:rsidR="00BC3172" w:rsidRDefault="00BC3172" w:rsidP="00BC3172">
      <w:pPr>
        <w:rPr>
          <w:rtl/>
        </w:rPr>
      </w:pPr>
    </w:p>
    <w:p w:rsidR="00BC3172" w:rsidRDefault="00BC3172" w:rsidP="00BC3172">
      <w:pPr>
        <w:rPr>
          <w:rtl/>
        </w:rPr>
      </w:pPr>
      <w:r>
        <w:rPr>
          <w:rtl/>
        </w:rPr>
        <w:t>אציין כי בשבוע האחרון נערך שימוע ל</w:t>
      </w:r>
      <w:r>
        <w:rPr>
          <w:rFonts w:hint="cs"/>
          <w:rtl/>
        </w:rPr>
        <w:t>"</w:t>
      </w:r>
      <w:r>
        <w:rPr>
          <w:rtl/>
        </w:rPr>
        <w:t>אגד</w:t>
      </w:r>
      <w:r>
        <w:rPr>
          <w:rFonts w:hint="cs"/>
          <w:rtl/>
        </w:rPr>
        <w:t>"</w:t>
      </w:r>
      <w:r>
        <w:rPr>
          <w:rtl/>
        </w:rPr>
        <w:t xml:space="preserve"> בגין הליקויים שהתגלו במרחב ירושלים</w:t>
      </w:r>
      <w:r>
        <w:rPr>
          <w:rFonts w:hint="cs"/>
          <w:rtl/>
        </w:rPr>
        <w:t>,</w:t>
      </w:r>
      <w:r>
        <w:rPr>
          <w:rtl/>
        </w:rPr>
        <w:t xml:space="preserve"> ובימים הקרובים יוחלט על המשך הפעילות מולה.</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לשר. </w:t>
      </w:r>
      <w:bookmarkStart w:id="378" w:name="_ETM_Q4_220799"/>
      <w:bookmarkStart w:id="379" w:name="_ETM_Q4_221130"/>
      <w:bookmarkEnd w:id="378"/>
      <w:bookmarkEnd w:id="379"/>
      <w:r>
        <w:rPr>
          <w:rFonts w:hint="cs"/>
          <w:rtl/>
        </w:rPr>
        <w:t xml:space="preserve">שאלה נוספת לחבר הכנסת מוזס. גם חברי הכנסת </w:t>
      </w:r>
      <w:proofErr w:type="spellStart"/>
      <w:r>
        <w:rPr>
          <w:rFonts w:hint="cs"/>
          <w:rtl/>
        </w:rPr>
        <w:t>חנין</w:t>
      </w:r>
      <w:proofErr w:type="spellEnd"/>
      <w:r>
        <w:rPr>
          <w:rFonts w:hint="cs"/>
          <w:rtl/>
        </w:rPr>
        <w:t xml:space="preserve"> </w:t>
      </w:r>
      <w:proofErr w:type="spellStart"/>
      <w:r>
        <w:rPr>
          <w:rFonts w:hint="cs"/>
          <w:rtl/>
        </w:rPr>
        <w:t>וגנאים</w:t>
      </w:r>
      <w:proofErr w:type="spellEnd"/>
      <w:r>
        <w:rPr>
          <w:rFonts w:hint="cs"/>
          <w:rtl/>
        </w:rPr>
        <w:t xml:space="preserve"> ביקשו לשאול שאלה נוספת </w:t>
      </w:r>
      <w:r>
        <w:rPr>
          <w:rtl/>
        </w:rPr>
        <w:t>–</w:t>
      </w:r>
      <w:r>
        <w:rPr>
          <w:rFonts w:hint="cs"/>
          <w:rtl/>
        </w:rPr>
        <w:t xml:space="preserve"> נאפשר להם.</w:t>
      </w:r>
    </w:p>
    <w:p w:rsidR="00BC3172" w:rsidRDefault="00BC3172" w:rsidP="00BC3172">
      <w:pPr>
        <w:rPr>
          <w:rtl/>
        </w:rPr>
      </w:pPr>
    </w:p>
    <w:p w:rsidR="00BC3172" w:rsidRDefault="00BC3172" w:rsidP="00BC3172">
      <w:pPr>
        <w:pStyle w:val="-"/>
        <w:rPr>
          <w:rtl/>
        </w:rPr>
      </w:pPr>
      <w:r>
        <w:rPr>
          <w:rtl/>
        </w:rPr>
        <w:t>מנחם אליעזר מוזס (יהדות התורה):</w:t>
      </w:r>
    </w:p>
    <w:p w:rsidR="00BC3172" w:rsidRDefault="00BC3172" w:rsidP="000533AF">
      <w:pPr>
        <w:rPr>
          <w:rtl/>
        </w:rPr>
      </w:pPr>
    </w:p>
    <w:p w:rsidR="00BC3172" w:rsidRDefault="00BC3172" w:rsidP="00BC3172">
      <w:pPr>
        <w:rPr>
          <w:rtl/>
        </w:rPr>
      </w:pPr>
      <w:r>
        <w:rPr>
          <w:rFonts w:hint="cs"/>
          <w:rtl/>
        </w:rPr>
        <w:t xml:space="preserve">תודה, אדוני היושב-ראש. תודה, השר. אני יודע שהשר גם איחר בגלל הבעיות של הפקקים בדרך לירושלים ולכנסת. אני יכול להעיד גם כן </w:t>
      </w:r>
      <w:r w:rsidR="000533AF">
        <w:rPr>
          <w:rFonts w:hint="cs"/>
          <w:rtl/>
        </w:rPr>
        <w:t>– – –</w:t>
      </w:r>
    </w:p>
    <w:p w:rsidR="00BC3172" w:rsidRDefault="00BC3172" w:rsidP="00BC3172">
      <w:pPr>
        <w:rPr>
          <w:rtl/>
        </w:rPr>
      </w:pPr>
    </w:p>
    <w:p w:rsidR="00BC3172" w:rsidRDefault="00BC3172" w:rsidP="00BC3172">
      <w:pPr>
        <w:pStyle w:val="-"/>
        <w:rPr>
          <w:rtl/>
        </w:rPr>
      </w:pPr>
      <w:r>
        <w:rPr>
          <w:rtl/>
        </w:rPr>
        <w:t>שר התחבורה והבטיחות בדרכים ישראל כץ:</w:t>
      </w:r>
    </w:p>
    <w:p w:rsidR="00BC3172" w:rsidRDefault="00BC3172" w:rsidP="000533AF">
      <w:pPr>
        <w:rPr>
          <w:rtl/>
        </w:rPr>
      </w:pPr>
    </w:p>
    <w:p w:rsidR="00BC3172" w:rsidRDefault="00BC3172" w:rsidP="00BC3172">
      <w:pPr>
        <w:rPr>
          <w:rtl/>
        </w:rPr>
      </w:pPr>
      <w:r>
        <w:rPr>
          <w:rFonts w:hint="cs"/>
          <w:rtl/>
        </w:rPr>
        <w:t xml:space="preserve">הפקקים האלה הם כמו חבלי משיח. זה מבשר את מה שיהיה בעוד </w:t>
      </w:r>
      <w:bookmarkStart w:id="380" w:name="_ETM_Q4_265299"/>
      <w:bookmarkEnd w:id="380"/>
      <w:r>
        <w:rPr>
          <w:rFonts w:hint="cs"/>
          <w:rtl/>
        </w:rPr>
        <w:t>כמה חודשים.</w:t>
      </w:r>
    </w:p>
    <w:p w:rsidR="00BC3172" w:rsidRDefault="00BC3172" w:rsidP="00BC3172">
      <w:pPr>
        <w:rPr>
          <w:rtl/>
        </w:rPr>
      </w:pPr>
    </w:p>
    <w:p w:rsidR="00BC3172" w:rsidRDefault="00BC3172" w:rsidP="00BC3172">
      <w:pPr>
        <w:pStyle w:val="af8"/>
        <w:keepNext/>
        <w:rPr>
          <w:rtl/>
        </w:rPr>
      </w:pPr>
      <w:r>
        <w:rPr>
          <w:rtl/>
        </w:rPr>
        <w:t>קריאה:</w:t>
      </w:r>
    </w:p>
    <w:p w:rsidR="00BC3172" w:rsidRDefault="00BC3172" w:rsidP="000533AF">
      <w:pPr>
        <w:rPr>
          <w:rtl/>
        </w:rPr>
      </w:pPr>
    </w:p>
    <w:p w:rsidR="00BC3172" w:rsidRDefault="000533AF" w:rsidP="00BC3172">
      <w:pPr>
        <w:rPr>
          <w:rtl/>
        </w:rPr>
      </w:pPr>
      <w:r>
        <w:rPr>
          <w:rFonts w:hint="cs"/>
          <w:rtl/>
        </w:rPr>
        <w:t>– – –</w:t>
      </w:r>
    </w:p>
    <w:p w:rsidR="00BC3172" w:rsidRPr="000606B6" w:rsidRDefault="00BC3172" w:rsidP="00BC3172">
      <w:pPr>
        <w:rPr>
          <w:rtl/>
        </w:rPr>
      </w:pPr>
      <w:bookmarkStart w:id="381" w:name="_ETM_Q4_268571"/>
      <w:bookmarkEnd w:id="381"/>
    </w:p>
    <w:p w:rsidR="00BC3172" w:rsidRDefault="00BC3172" w:rsidP="00BC3172">
      <w:pPr>
        <w:pStyle w:val="-"/>
        <w:rPr>
          <w:rtl/>
        </w:rPr>
      </w:pPr>
      <w:r>
        <w:rPr>
          <w:rtl/>
        </w:rPr>
        <w:t>מנחם אליעזר מוזס (יהדות התורה):</w:t>
      </w:r>
    </w:p>
    <w:p w:rsidR="00BC3172" w:rsidRDefault="00BC3172" w:rsidP="000533AF">
      <w:pPr>
        <w:rPr>
          <w:rtl/>
        </w:rPr>
      </w:pPr>
    </w:p>
    <w:p w:rsidR="00BC3172" w:rsidRDefault="00BC3172" w:rsidP="00BC3172">
      <w:pPr>
        <w:rPr>
          <w:rtl/>
        </w:rPr>
      </w:pPr>
      <w:r>
        <w:rPr>
          <w:rFonts w:hint="cs"/>
          <w:rtl/>
        </w:rPr>
        <w:t>אני מקווה, בעזרת השם. אני מכיר את היכולות שלך, כולם מכירים את זה, ורואים את זה על כל צעד ושעל במדינת ישראל, בכל רחבי הארץ, ואני מקווה באמת שהצעדים האלה יישאו פרי.</w:t>
      </w:r>
    </w:p>
    <w:p w:rsidR="00BC3172" w:rsidRDefault="00BC3172" w:rsidP="00BC3172">
      <w:pPr>
        <w:rPr>
          <w:rtl/>
        </w:rPr>
      </w:pPr>
      <w:bookmarkStart w:id="382" w:name="_ETM_Q4_284878"/>
      <w:bookmarkEnd w:id="382"/>
    </w:p>
    <w:p w:rsidR="00BC3172" w:rsidRDefault="00BC3172" w:rsidP="00BC3172">
      <w:pPr>
        <w:rPr>
          <w:rtl/>
        </w:rPr>
      </w:pPr>
      <w:bookmarkStart w:id="383" w:name="_ETM_Q4_285253"/>
      <w:bookmarkEnd w:id="383"/>
      <w:r>
        <w:rPr>
          <w:rFonts w:hint="cs"/>
          <w:rtl/>
        </w:rPr>
        <w:t xml:space="preserve">אבל הייתי רוצה לשאול אותך: מה אנחנו </w:t>
      </w:r>
      <w:bookmarkStart w:id="384" w:name="_ETM_Q4_286829"/>
      <w:bookmarkEnd w:id="384"/>
      <w:r>
        <w:rPr>
          <w:rFonts w:hint="cs"/>
          <w:rtl/>
        </w:rPr>
        <w:t xml:space="preserve">יכולים לעשות כרגע עם הירידות בבוקר מכביש רמות ומ-443, שהכול מתנקז לצוואר הבקבוק המפורסם ולכביש בגין? אני נסעתי היום מבר-אילן לכנסת </w:t>
      </w:r>
      <w:bookmarkStart w:id="385" w:name="_ETM_Q4_300920"/>
      <w:bookmarkEnd w:id="385"/>
      <w:r>
        <w:rPr>
          <w:rFonts w:hint="cs"/>
          <w:rtl/>
        </w:rPr>
        <w:t>כמעט שעה שלמה. כמעט שעה שלמה. המצב הוא בלתי נסבל. מה בדעת השר לעשות, משהו, בלי קשר לעיריית ירושלים; כבר ראיתי כזה תיק עם תלונות לעירייה, ועדיין מדפדפים בדפים האלה, בתלונות.</w:t>
      </w:r>
    </w:p>
    <w:p w:rsidR="00BC3172" w:rsidRDefault="00BC3172" w:rsidP="00BC3172">
      <w:pPr>
        <w:rPr>
          <w:rtl/>
        </w:rPr>
      </w:pPr>
    </w:p>
    <w:p w:rsidR="00BC3172" w:rsidRDefault="00BC3172" w:rsidP="00BC3172">
      <w:pPr>
        <w:rPr>
          <w:rtl/>
        </w:rPr>
      </w:pPr>
      <w:r>
        <w:rPr>
          <w:rFonts w:hint="cs"/>
          <w:rtl/>
        </w:rPr>
        <w:t xml:space="preserve">אני מכיר אותך כאיש המעשה, כאיש מעשי. אני יודע שבל"ג בעומר </w:t>
      </w:r>
      <w:bookmarkStart w:id="386" w:name="_ETM_Q4_321851"/>
      <w:bookmarkEnd w:id="386"/>
      <w:r>
        <w:rPr>
          <w:rFonts w:hint="cs"/>
          <w:rtl/>
        </w:rPr>
        <w:t xml:space="preserve">כבר תהיה רכבת למירון </w:t>
      </w:r>
      <w:r>
        <w:rPr>
          <w:rFonts w:hint="eastAsia"/>
          <w:rtl/>
        </w:rPr>
        <w:t>–</w:t>
      </w:r>
      <w:r>
        <w:rPr>
          <w:rFonts w:hint="cs"/>
          <w:rtl/>
        </w:rPr>
        <w:t xml:space="preserve"> עד כרמיאל, ואחר כך יהיה </w:t>
      </w:r>
      <w:bookmarkStart w:id="387" w:name="_ETM_Q4_325800"/>
      <w:bookmarkEnd w:id="387"/>
      <w:r>
        <w:rPr>
          <w:rFonts w:hint="cs"/>
          <w:rtl/>
        </w:rPr>
        <w:t xml:space="preserve">עד מירון. מה אתה יכול לעשות ממש עכשיו? באים החגים, באים עשרות-אלפי תיירים, מגיעים לארץ. ממש </w:t>
      </w:r>
      <w:bookmarkStart w:id="388" w:name="_ETM_Q4_334564"/>
      <w:bookmarkEnd w:id="388"/>
      <w:r>
        <w:rPr>
          <w:rFonts w:hint="cs"/>
          <w:rtl/>
        </w:rPr>
        <w:t>חרפה ובושה לעיר בירה כמו ירושלים, כאלה פקקים. תודה.</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חבר הכנסת מוזס. </w:t>
      </w:r>
      <w:bookmarkStart w:id="389" w:name="_ETM_Q4_341777"/>
      <w:bookmarkStart w:id="390" w:name="_ETM_Q4_342098"/>
      <w:bookmarkEnd w:id="389"/>
      <w:bookmarkEnd w:id="390"/>
      <w:r>
        <w:rPr>
          <w:rFonts w:hint="cs"/>
          <w:rtl/>
        </w:rPr>
        <w:t xml:space="preserve">חבר הכנסת דב חנין </w:t>
      </w:r>
      <w:r>
        <w:rPr>
          <w:rFonts w:hint="eastAsia"/>
          <w:rtl/>
        </w:rPr>
        <w:t>–</w:t>
      </w:r>
      <w:r>
        <w:rPr>
          <w:rFonts w:hint="cs"/>
          <w:rtl/>
        </w:rPr>
        <w:t xml:space="preserve"> בבקשה, אדוני.</w:t>
      </w:r>
    </w:p>
    <w:p w:rsidR="00BC3172" w:rsidRDefault="00BC3172" w:rsidP="00BC3172">
      <w:pPr>
        <w:rPr>
          <w:rtl/>
        </w:rPr>
      </w:pPr>
    </w:p>
    <w:p w:rsidR="00BC3172" w:rsidRDefault="00BC3172" w:rsidP="00BC3172">
      <w:pPr>
        <w:pStyle w:val="a5"/>
        <w:keepNext/>
        <w:rPr>
          <w:rtl/>
        </w:rPr>
      </w:pPr>
      <w:bookmarkStart w:id="391" w:name="_Toc474419859"/>
      <w:bookmarkStart w:id="392" w:name="_Toc474420065"/>
      <w:bookmarkStart w:id="393" w:name="_Toc474420190"/>
      <w:bookmarkStart w:id="394" w:name="_Toc494025955"/>
      <w:bookmarkStart w:id="395" w:name="_Toc494025168"/>
      <w:r>
        <w:rPr>
          <w:rtl/>
        </w:rPr>
        <w:t>דב חנין (הרשימה המשותפת):</w:t>
      </w:r>
      <w:bookmarkEnd w:id="391"/>
      <w:bookmarkEnd w:id="392"/>
      <w:bookmarkEnd w:id="393"/>
      <w:bookmarkEnd w:id="394"/>
      <w:bookmarkEnd w:id="395"/>
    </w:p>
    <w:p w:rsidR="00BC3172" w:rsidRDefault="00BC3172" w:rsidP="000533AF">
      <w:pPr>
        <w:rPr>
          <w:rtl/>
        </w:rPr>
      </w:pPr>
    </w:p>
    <w:p w:rsidR="00BC3172" w:rsidRDefault="00BC3172" w:rsidP="00BC3172">
      <w:pPr>
        <w:rPr>
          <w:rtl/>
        </w:rPr>
      </w:pPr>
      <w:r>
        <w:rPr>
          <w:rFonts w:hint="cs"/>
          <w:rtl/>
        </w:rPr>
        <w:t xml:space="preserve">תודה לך, אדוני היושב-ראש. אדוני שר התחבורה, אתה אחד השרים הנמרצים בממשלה, אבל למרות זאת כנראה גם אתה לא תוכל להתמודד עם משימה בלתי </w:t>
      </w:r>
      <w:bookmarkStart w:id="396" w:name="_ETM_Q4_348520"/>
      <w:bookmarkEnd w:id="396"/>
      <w:r>
        <w:rPr>
          <w:rFonts w:hint="cs"/>
          <w:rtl/>
        </w:rPr>
        <w:t xml:space="preserve">אפשרית. </w:t>
      </w:r>
    </w:p>
    <w:p w:rsidR="00BC3172" w:rsidRDefault="00BC3172" w:rsidP="00BC3172">
      <w:pPr>
        <w:rPr>
          <w:rtl/>
        </w:rPr>
      </w:pPr>
    </w:p>
    <w:p w:rsidR="00BC3172" w:rsidRDefault="00BC3172" w:rsidP="00BC3172">
      <w:pPr>
        <w:rPr>
          <w:rtl/>
        </w:rPr>
      </w:pPr>
      <w:bookmarkStart w:id="397" w:name="_ETM_Q4_363884"/>
      <w:bookmarkEnd w:id="397"/>
      <w:r>
        <w:rPr>
          <w:rFonts w:hint="cs"/>
          <w:rtl/>
        </w:rPr>
        <w:t xml:space="preserve">השנה </w:t>
      </w:r>
      <w:bookmarkStart w:id="398" w:name="_ETM_Q4_364499"/>
      <w:bookmarkEnd w:id="398"/>
      <w:r>
        <w:rPr>
          <w:rFonts w:hint="cs"/>
          <w:rtl/>
        </w:rPr>
        <w:t xml:space="preserve">עלו על כבישי ישראל 300,000 מכוניות חדשות. 300,000 מכוניות חדשות. אפשר לעשות את החישוב כאן בצורה מאוד קצרה: גם אם ייפתח הכביש לירושלים עם שלושה </w:t>
      </w:r>
      <w:bookmarkStart w:id="399" w:name="_ETM_Q4_379014"/>
      <w:bookmarkEnd w:id="399"/>
      <w:r>
        <w:rPr>
          <w:rFonts w:hint="cs"/>
          <w:rtl/>
        </w:rPr>
        <w:t xml:space="preserve">מסלולים, עדיין עומס הנסיעה והפקקים בו יהיו קשים ביותר. הדרך היחידה היא להעביר את הציבור לתחבורה ציבורית </w:t>
      </w:r>
      <w:r>
        <w:rPr>
          <w:rtl/>
        </w:rPr>
        <w:t>–</w:t>
      </w:r>
      <w:r>
        <w:rPr>
          <w:rFonts w:hint="cs"/>
          <w:rtl/>
        </w:rPr>
        <w:t xml:space="preserve"> אחרת אנחנו כולנו נמשיך לסבול.</w:t>
      </w:r>
    </w:p>
    <w:p w:rsidR="00BC3172" w:rsidRDefault="00BC3172" w:rsidP="00BC3172">
      <w:pPr>
        <w:rPr>
          <w:rtl/>
        </w:rPr>
      </w:pPr>
    </w:p>
    <w:p w:rsidR="00BC3172" w:rsidRDefault="00BC3172" w:rsidP="00BC3172">
      <w:pPr>
        <w:rPr>
          <w:rtl/>
        </w:rPr>
      </w:pPr>
      <w:r>
        <w:rPr>
          <w:rFonts w:hint="cs"/>
          <w:rtl/>
        </w:rPr>
        <w:t xml:space="preserve">בעניין השאילתה המקורית של חבר הכנסת מוזס, </w:t>
      </w:r>
      <w:bookmarkStart w:id="400" w:name="_ETM_Q4_390903"/>
      <w:bookmarkEnd w:id="400"/>
      <w:r>
        <w:rPr>
          <w:rFonts w:hint="cs"/>
          <w:rtl/>
        </w:rPr>
        <w:t xml:space="preserve">אכן, גם אנחנו מקבלים הרבה תלונות על איחורים ופגיעות בקווים בירושלים, ואדוני השר, אתה שמת את האצבע על הבעיה הכי קשה והיא בעיית המחסור בנהגים. הטרגדיה היא שבמדינת ישראל היום </w:t>
      </w:r>
      <w:bookmarkStart w:id="401" w:name="_ETM_Q4_403969"/>
      <w:bookmarkEnd w:id="401"/>
      <w:r>
        <w:rPr>
          <w:rFonts w:hint="cs"/>
          <w:rtl/>
        </w:rPr>
        <w:t xml:space="preserve">יש אלפי אנשים שמחזיקים ברישיון לנהג אוטובוס ולא רוצים לעבוד במקצוע. למה הם לא רוצים לעבוד במקצוע? כי חסרים תנאים, אין מקום </w:t>
      </w:r>
      <w:bookmarkStart w:id="402" w:name="_ETM_Q4_415071"/>
      <w:bookmarkEnd w:id="402"/>
      <w:r>
        <w:rPr>
          <w:rFonts w:hint="cs"/>
          <w:rtl/>
        </w:rPr>
        <w:t xml:space="preserve">לשירותים אפילו. יש תנאי עבודה מאוד מאוד לא פשוטים. הוותק המקצועי לא מוכר להם. למשל, מתחלפת החברה מחברה א' לחברה ב' </w:t>
      </w:r>
      <w:r>
        <w:rPr>
          <w:rFonts w:hint="eastAsia"/>
          <w:rtl/>
        </w:rPr>
        <w:t>–</w:t>
      </w:r>
      <w:r>
        <w:rPr>
          <w:rFonts w:hint="cs"/>
          <w:rtl/>
        </w:rPr>
        <w:t xml:space="preserve"> הנהג צריך להתחיל את עבודתו מאפס, </w:t>
      </w:r>
      <w:bookmarkStart w:id="403" w:name="_ETM_Q4_428060"/>
      <w:bookmarkEnd w:id="403"/>
      <w:r>
        <w:rPr>
          <w:rFonts w:hint="cs"/>
          <w:rtl/>
        </w:rPr>
        <w:t xml:space="preserve">ולא מוכר לו הוותק של כל השנים שעבד במקצוע. לכן שיפור משמעותי </w:t>
      </w:r>
      <w:bookmarkStart w:id="404" w:name="_ETM_Q4_437064"/>
      <w:bookmarkEnd w:id="404"/>
      <w:r>
        <w:rPr>
          <w:rFonts w:hint="cs"/>
          <w:rtl/>
        </w:rPr>
        <w:t xml:space="preserve">בתנאיהם של העובדים הוא התנאי שיהיו יותר נהגים; יהיו יותר נהגים </w:t>
      </w:r>
      <w:r>
        <w:rPr>
          <w:rtl/>
        </w:rPr>
        <w:t>–</w:t>
      </w:r>
      <w:r>
        <w:rPr>
          <w:rFonts w:hint="cs"/>
          <w:rtl/>
        </w:rPr>
        <w:t xml:space="preserve"> נוכל להתמודד יותר בקלות עם </w:t>
      </w:r>
      <w:bookmarkStart w:id="405" w:name="_ETM_Q4_444856"/>
      <w:bookmarkEnd w:id="405"/>
      <w:r>
        <w:rPr>
          <w:rFonts w:hint="cs"/>
          <w:rtl/>
        </w:rPr>
        <w:t>הקשיים והבעיות בתחבורה הציבורית.</w:t>
      </w:r>
    </w:p>
    <w:p w:rsidR="00BC3172" w:rsidRDefault="00BC3172" w:rsidP="00BC3172">
      <w:pPr>
        <w:rPr>
          <w:rtl/>
        </w:rPr>
      </w:pPr>
    </w:p>
    <w:p w:rsidR="00BC3172" w:rsidRDefault="00BC3172" w:rsidP="00BC3172">
      <w:pPr>
        <w:pStyle w:val="af9"/>
        <w:keepNext/>
        <w:rPr>
          <w:rtl/>
        </w:rPr>
      </w:pPr>
      <w:r>
        <w:rPr>
          <w:rtl/>
        </w:rPr>
        <w:lastRenderedPageBreak/>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חבר הכנסת חנין. </w:t>
      </w:r>
      <w:bookmarkStart w:id="406" w:name="_ETM_Q4_449418"/>
      <w:bookmarkStart w:id="407" w:name="_ETM_Q4_449711"/>
      <w:bookmarkEnd w:id="406"/>
      <w:bookmarkEnd w:id="407"/>
      <w:r>
        <w:rPr>
          <w:rFonts w:hint="cs"/>
          <w:rtl/>
        </w:rPr>
        <w:t>חבר הכנסת מסעוד גנאים – בבקשה, אדוני, ואז נשמע את התייחסות השר לכל השאלות.</w:t>
      </w:r>
    </w:p>
    <w:p w:rsidR="00BC3172" w:rsidRDefault="00BC3172" w:rsidP="00BC3172">
      <w:pPr>
        <w:rPr>
          <w:rtl/>
        </w:rPr>
      </w:pPr>
    </w:p>
    <w:p w:rsidR="00BC3172" w:rsidRDefault="00BC3172" w:rsidP="00BC3172">
      <w:pPr>
        <w:pStyle w:val="a5"/>
        <w:keepNext/>
        <w:rPr>
          <w:rtl/>
        </w:rPr>
      </w:pPr>
      <w:bookmarkStart w:id="408" w:name="_Toc474419860"/>
      <w:bookmarkStart w:id="409" w:name="_Toc474420066"/>
      <w:bookmarkStart w:id="410" w:name="_Toc474420191"/>
      <w:bookmarkStart w:id="411" w:name="_Toc494025956"/>
      <w:bookmarkStart w:id="412" w:name="_Toc494025169"/>
      <w:r>
        <w:rPr>
          <w:rtl/>
        </w:rPr>
        <w:t>מסעוד גנאים (הרשימה המשותפת):</w:t>
      </w:r>
      <w:bookmarkEnd w:id="408"/>
      <w:bookmarkEnd w:id="409"/>
      <w:bookmarkEnd w:id="410"/>
      <w:bookmarkEnd w:id="411"/>
      <w:bookmarkEnd w:id="412"/>
    </w:p>
    <w:p w:rsidR="00BC3172" w:rsidRDefault="00BC3172" w:rsidP="000533AF">
      <w:pPr>
        <w:rPr>
          <w:rtl/>
        </w:rPr>
      </w:pPr>
    </w:p>
    <w:p w:rsidR="00BC3172" w:rsidRDefault="00BC3172" w:rsidP="00BC3172">
      <w:pPr>
        <w:rPr>
          <w:rtl/>
        </w:rPr>
      </w:pPr>
      <w:r>
        <w:rPr>
          <w:rFonts w:hint="cs"/>
          <w:rtl/>
        </w:rPr>
        <w:t xml:space="preserve">אדוני היושב-ראש, כבוד השר, שאלתי היא לגבי כביש </w:t>
      </w:r>
      <w:bookmarkStart w:id="413" w:name="_ETM_Q4_464134"/>
      <w:bookmarkEnd w:id="413"/>
      <w:r>
        <w:rPr>
          <w:rFonts w:hint="cs"/>
          <w:rtl/>
        </w:rPr>
        <w:t xml:space="preserve">77, בקשר לכפר </w:t>
      </w:r>
      <w:proofErr w:type="spellStart"/>
      <w:r>
        <w:rPr>
          <w:rFonts w:hint="cs"/>
          <w:rtl/>
        </w:rPr>
        <w:t>טורעאן</w:t>
      </w:r>
      <w:proofErr w:type="spellEnd"/>
      <w:r>
        <w:rPr>
          <w:rFonts w:hint="cs"/>
          <w:rtl/>
        </w:rPr>
        <w:t xml:space="preserve">. לפני שלושה-ארבעה חודשים הייתה לי ישיבה במרכז "נתיבי ישראל" עם מנכ"ל "נתיבי ישראל", עם ראש הרשות. שם דובר על הפיתוח בכל הכביש ועל המחלפים שם. ראש מועצת </w:t>
      </w:r>
      <w:proofErr w:type="spellStart"/>
      <w:r>
        <w:rPr>
          <w:rFonts w:hint="cs"/>
          <w:rtl/>
        </w:rPr>
        <w:t>טורעאן</w:t>
      </w:r>
      <w:proofErr w:type="spellEnd"/>
      <w:r>
        <w:rPr>
          <w:rFonts w:hint="cs"/>
          <w:rtl/>
        </w:rPr>
        <w:t xml:space="preserve"> </w:t>
      </w:r>
      <w:bookmarkStart w:id="414" w:name="_ETM_Q4_485321"/>
      <w:bookmarkEnd w:id="414"/>
      <w:proofErr w:type="spellStart"/>
      <w:r>
        <w:rPr>
          <w:rFonts w:hint="cs"/>
          <w:rtl/>
        </w:rPr>
        <w:t>עימאד</w:t>
      </w:r>
      <w:proofErr w:type="spellEnd"/>
      <w:r>
        <w:rPr>
          <w:rFonts w:hint="cs"/>
          <w:rtl/>
        </w:rPr>
        <w:t xml:space="preserve"> </w:t>
      </w:r>
      <w:proofErr w:type="spellStart"/>
      <w:r>
        <w:rPr>
          <w:rFonts w:hint="cs"/>
          <w:rtl/>
        </w:rPr>
        <w:t>דחלה</w:t>
      </w:r>
      <w:proofErr w:type="spellEnd"/>
      <w:r>
        <w:rPr>
          <w:rFonts w:hint="cs"/>
          <w:rtl/>
        </w:rPr>
        <w:t xml:space="preserve"> הגיש אלטרנטיבה תכנונית למחלף המזרחי. כל המומחים במשרד, ב"נתיבי ישראל", ראו שהאלטרנטיבה התכנונית שהוא הביא היא סבירה. אבל העניין הוא מאוד דחוף, והוא רוצה ישיבה עם כבוד השר בלשכת השר כדי שבאמת ישונה התכנון הראשון, משום שהתכנון הראשון יגרום להרבה </w:t>
      </w:r>
      <w:bookmarkStart w:id="415" w:name="_ETM_Q4_512748"/>
      <w:bookmarkEnd w:id="415"/>
      <w:r>
        <w:rPr>
          <w:rFonts w:hint="cs"/>
          <w:rtl/>
        </w:rPr>
        <w:t xml:space="preserve">בעיות בכניסה לכפר </w:t>
      </w:r>
      <w:proofErr w:type="spellStart"/>
      <w:r>
        <w:rPr>
          <w:rFonts w:hint="cs"/>
          <w:rtl/>
        </w:rPr>
        <w:t>טורעאן</w:t>
      </w:r>
      <w:proofErr w:type="spellEnd"/>
      <w:r>
        <w:rPr>
          <w:rFonts w:hint="cs"/>
          <w:rtl/>
        </w:rPr>
        <w:t>.</w:t>
      </w:r>
    </w:p>
    <w:p w:rsidR="00BC3172" w:rsidRDefault="00BC3172" w:rsidP="00BC3172">
      <w:pPr>
        <w:rPr>
          <w:rtl/>
        </w:rPr>
      </w:pPr>
      <w:bookmarkStart w:id="416" w:name="_ETM_Q4_514459"/>
      <w:bookmarkEnd w:id="416"/>
    </w:p>
    <w:p w:rsidR="00BC3172" w:rsidRDefault="00BC3172" w:rsidP="00BC3172">
      <w:pPr>
        <w:rPr>
          <w:rtl/>
        </w:rPr>
      </w:pPr>
      <w:r>
        <w:rPr>
          <w:rFonts w:hint="cs"/>
          <w:rtl/>
        </w:rPr>
        <w:t>אז אני מבקש ומקווה שכבוד השר בדחיפות יכנס, יזמין את ראש המועצה וישמע מה יש לו לומר. תודה.</w:t>
      </w:r>
    </w:p>
    <w:p w:rsidR="00BC3172" w:rsidRDefault="00BC3172" w:rsidP="00BC3172">
      <w:pPr>
        <w:rPr>
          <w:rtl/>
        </w:rPr>
      </w:pPr>
    </w:p>
    <w:p w:rsidR="00BC3172" w:rsidRDefault="00BC3172" w:rsidP="00BC3172">
      <w:pPr>
        <w:pStyle w:val="af9"/>
        <w:keepNext/>
        <w:rPr>
          <w:rtl/>
        </w:rPr>
      </w:pPr>
      <w:r>
        <w:rPr>
          <w:rtl/>
        </w:rPr>
        <w:t>היו"ר יולי יואל אדלשטיין:</w:t>
      </w:r>
    </w:p>
    <w:p w:rsidR="00BC3172" w:rsidRDefault="00BC3172" w:rsidP="000533AF">
      <w:pPr>
        <w:rPr>
          <w:rtl/>
        </w:rPr>
      </w:pPr>
    </w:p>
    <w:p w:rsidR="00BC3172" w:rsidRDefault="00BC3172" w:rsidP="00BC3172">
      <w:pPr>
        <w:rPr>
          <w:rtl/>
        </w:rPr>
      </w:pPr>
      <w:r>
        <w:rPr>
          <w:rFonts w:hint="cs"/>
          <w:rtl/>
        </w:rPr>
        <w:t xml:space="preserve">תודה לחבר הכנסת מסעוד גנאים. </w:t>
      </w:r>
      <w:bookmarkStart w:id="417" w:name="_ETM_Q4_526463"/>
      <w:bookmarkStart w:id="418" w:name="_ETM_Q4_526770"/>
      <w:bookmarkEnd w:id="417"/>
      <w:bookmarkEnd w:id="418"/>
      <w:r>
        <w:rPr>
          <w:rFonts w:hint="cs"/>
          <w:rtl/>
        </w:rPr>
        <w:t>בבקשה, אדוני שר התחבורה.</w:t>
      </w:r>
    </w:p>
    <w:p w:rsidR="00BC3172" w:rsidRDefault="00BC3172" w:rsidP="00BC3172">
      <w:pPr>
        <w:rPr>
          <w:rtl/>
        </w:rPr>
      </w:pPr>
    </w:p>
    <w:p w:rsidR="00BC3172" w:rsidRDefault="00BC3172" w:rsidP="00BC3172">
      <w:pPr>
        <w:pStyle w:val="-"/>
        <w:rPr>
          <w:rtl/>
        </w:rPr>
      </w:pPr>
      <w:r>
        <w:rPr>
          <w:rtl/>
        </w:rPr>
        <w:t>שר התחבורה והבטיחות בדרכים ישראל כץ:</w:t>
      </w:r>
    </w:p>
    <w:p w:rsidR="00BC3172" w:rsidRDefault="00BC3172" w:rsidP="000533AF">
      <w:pPr>
        <w:rPr>
          <w:rtl/>
        </w:rPr>
      </w:pPr>
    </w:p>
    <w:p w:rsidR="00BC3172" w:rsidRDefault="00BC3172" w:rsidP="00BC3172">
      <w:pPr>
        <w:rPr>
          <w:rtl/>
        </w:rPr>
      </w:pPr>
      <w:r>
        <w:rPr>
          <w:rFonts w:hint="cs"/>
          <w:rtl/>
        </w:rPr>
        <w:t xml:space="preserve">אדוני היושב-ראש, במענה על השאלות, אני יכול לומר </w:t>
      </w:r>
      <w:r>
        <w:rPr>
          <w:rtl/>
        </w:rPr>
        <w:t>–</w:t>
      </w:r>
      <w:r>
        <w:rPr>
          <w:rFonts w:hint="cs"/>
          <w:rtl/>
        </w:rPr>
        <w:t xml:space="preserve"> זו ברכת השפע. כשלא היה, והיה צר, אף אחד לא רצה גם יותר. אני חייב </w:t>
      </w:r>
      <w:bookmarkStart w:id="419" w:name="_ETM_Q4_538716"/>
      <w:bookmarkEnd w:id="419"/>
      <w:r>
        <w:rPr>
          <w:rFonts w:hint="cs"/>
          <w:rtl/>
        </w:rPr>
        <w:t xml:space="preserve">לומר שנעשתה מהפכה גדולה מאוד בתחום התחבורה הציבורית לאורך השנים האלה, ובפרט בשנה הזאת. </w:t>
      </w:r>
    </w:p>
    <w:p w:rsidR="00BC3172" w:rsidRDefault="00BC3172" w:rsidP="00BC3172">
      <w:pPr>
        <w:rPr>
          <w:rtl/>
        </w:rPr>
      </w:pPr>
    </w:p>
    <w:p w:rsidR="00BC3172" w:rsidRDefault="00BC3172" w:rsidP="00BC3172">
      <w:pPr>
        <w:rPr>
          <w:rtl/>
        </w:rPr>
      </w:pPr>
      <w:r>
        <w:rPr>
          <w:rFonts w:hint="cs"/>
          <w:rtl/>
        </w:rPr>
        <w:t xml:space="preserve">הוצאנו לדרך </w:t>
      </w:r>
      <w:bookmarkStart w:id="420" w:name="_ETM_Q4_548104"/>
      <w:bookmarkEnd w:id="420"/>
      <w:r>
        <w:rPr>
          <w:rFonts w:hint="cs"/>
          <w:rtl/>
        </w:rPr>
        <w:t xml:space="preserve">רפורמה מאוד גדולה, רפורמה בתעריפים. השר אריה דרעי, באופן חריג </w:t>
      </w:r>
      <w:r>
        <w:rPr>
          <w:rtl/>
        </w:rPr>
        <w:t>–</w:t>
      </w:r>
      <w:r>
        <w:rPr>
          <w:rFonts w:hint="cs"/>
          <w:rtl/>
        </w:rPr>
        <w:t xml:space="preserve"> אתה מפריע לשר לשמוע את המחמאות שאני עומד להרעיף עליו, ואת זה אסור לעשות בשום פנים; השר </w:t>
      </w:r>
      <w:bookmarkStart w:id="421" w:name="_ETM_Q4_565341"/>
      <w:bookmarkEnd w:id="421"/>
      <w:r>
        <w:rPr>
          <w:rFonts w:hint="cs"/>
          <w:rtl/>
        </w:rPr>
        <w:t xml:space="preserve">אריה דרעי נהג באופן חריג למערכת הפוליטית, ולקח כספים קואליציוניים והקצה אותם למטרה ממלכתית. הוא גם תרם בזה לביטול המע"מ ולירידה נוספת במחירים, נוסף על אותה רפורמה שעשינו, שהביאה לשילוב והוזלה משמעותית. כתוצאה מהדבר הזה אנחנו, בהקמת תשתיות מתאימות לתחבורה </w:t>
      </w:r>
      <w:bookmarkStart w:id="422" w:name="_ETM_Q4_588877"/>
      <w:bookmarkEnd w:id="422"/>
      <w:r>
        <w:rPr>
          <w:rFonts w:hint="cs"/>
          <w:rtl/>
        </w:rPr>
        <w:t>ציבורית, הולכים ומרחיבים את שירות התחבורה הציבורית, ורוצים אכן שכל הציבור ינהג כמו הציבור החרדי וייסע בתחבורה הציבורית.</w:t>
      </w:r>
    </w:p>
    <w:p w:rsidR="00BC3172" w:rsidRDefault="00BC3172" w:rsidP="00BC3172">
      <w:pPr>
        <w:rPr>
          <w:rtl/>
        </w:rPr>
      </w:pPr>
    </w:p>
    <w:p w:rsidR="00BC3172" w:rsidRDefault="00BC3172" w:rsidP="00BC3172">
      <w:pPr>
        <w:rPr>
          <w:rtl/>
        </w:rPr>
      </w:pPr>
      <w:r>
        <w:rPr>
          <w:rFonts w:hint="cs"/>
          <w:rtl/>
        </w:rPr>
        <w:lastRenderedPageBreak/>
        <w:t>התופעה הזאת של רמות – יש פתרון שאני תומך בו: הנושא של נתיב התחבורה הציבורית. חייבים לעשות אותו עוד לפני שתגיע לשם שלוחת הרכבת הקלה. אמרתי שזה דבר שצריך לקדם.</w:t>
      </w:r>
    </w:p>
    <w:p w:rsidR="00BC3172" w:rsidRDefault="00BC3172" w:rsidP="00BC3172">
      <w:pPr>
        <w:rPr>
          <w:rtl/>
        </w:rPr>
      </w:pPr>
      <w:bookmarkStart w:id="423" w:name="_ETM_Q4_615667"/>
      <w:bookmarkEnd w:id="423"/>
    </w:p>
    <w:p w:rsidR="00BC3172" w:rsidRDefault="00BC3172" w:rsidP="00BC3172">
      <w:pPr>
        <w:rPr>
          <w:rtl/>
        </w:rPr>
      </w:pPr>
      <w:r>
        <w:rPr>
          <w:rFonts w:hint="cs"/>
          <w:rtl/>
        </w:rPr>
        <w:t xml:space="preserve">הנושא של נהגים </w:t>
      </w:r>
      <w:r>
        <w:rPr>
          <w:rtl/>
        </w:rPr>
        <w:t>–</w:t>
      </w:r>
      <w:r>
        <w:rPr>
          <w:rFonts w:hint="cs"/>
          <w:rtl/>
        </w:rPr>
        <w:t xml:space="preserve"> אני יכול לומר </w:t>
      </w:r>
      <w:bookmarkStart w:id="424" w:name="_ETM_Q4_622216"/>
      <w:bookmarkEnd w:id="424"/>
      <w:r>
        <w:rPr>
          <w:rFonts w:hint="cs"/>
          <w:rtl/>
        </w:rPr>
        <w:t xml:space="preserve">שאני נקטתי צעד רגולטורי חריג, שלא היה כמוהו, בכניסתי לתפקיד כמעט לפני שמונה שנים. שכר הנהגים בתחבורה הציבורית היה 24 ש"ח לשעה. פעלתי על מנת להעלות אותו ל-32 ש"ח באופן יזום. כאשר ראיתי שיש שחיקה, פעלתי, ואכן זה בוצע </w:t>
      </w:r>
      <w:r>
        <w:rPr>
          <w:rtl/>
        </w:rPr>
        <w:t>–</w:t>
      </w:r>
      <w:r>
        <w:rPr>
          <w:rFonts w:hint="cs"/>
          <w:rtl/>
        </w:rPr>
        <w:t xml:space="preserve"> זה הועלה ל-39 ש"ח לשעה לנהג. אני אשמח מאוד שנהגים ירוויחו הרבה יותר </w:t>
      </w:r>
      <w:r>
        <w:rPr>
          <w:rtl/>
        </w:rPr>
        <w:t>–</w:t>
      </w:r>
      <w:r>
        <w:rPr>
          <w:rFonts w:hint="cs"/>
          <w:rtl/>
        </w:rPr>
        <w:t xml:space="preserve"> זה לא מונע מהחברות </w:t>
      </w:r>
      <w:r>
        <w:rPr>
          <w:rtl/>
        </w:rPr>
        <w:t>–</w:t>
      </w:r>
      <w:r>
        <w:rPr>
          <w:rFonts w:hint="cs"/>
          <w:rtl/>
        </w:rPr>
        <w:t xml:space="preserve"> אבל זה השכר המינימלי, שהוא הרבה יותר משכר המינימום במשק, שהוא כ-30 שקלים. עכשיו, אחרי ההעלאה, צריך בהחלט לשפר תמיד את תנאי הנהגים.</w:t>
      </w:r>
    </w:p>
    <w:p w:rsidR="00BC3172" w:rsidRDefault="00BC3172" w:rsidP="00BC3172">
      <w:pPr>
        <w:rPr>
          <w:rtl/>
        </w:rPr>
      </w:pPr>
    </w:p>
    <w:p w:rsidR="00BC3172" w:rsidRDefault="00BC3172" w:rsidP="00BC3172">
      <w:pPr>
        <w:rPr>
          <w:rtl/>
        </w:rPr>
      </w:pPr>
      <w:r>
        <w:rPr>
          <w:rFonts w:hint="cs"/>
          <w:rtl/>
        </w:rPr>
        <w:t xml:space="preserve">מי שמעסיקות את הנהגים הן חברות שאחראיות למתן </w:t>
      </w:r>
      <w:bookmarkStart w:id="425" w:name="_ETM_Q4_666658"/>
      <w:bookmarkEnd w:id="425"/>
      <w:r>
        <w:rPr>
          <w:rFonts w:hint="cs"/>
          <w:rtl/>
        </w:rPr>
        <w:t xml:space="preserve">שירות, ו"אגד" ודאי, וגם חברות אחרות, זוכות במכרז או ממשיכות להפעיל קו והן צריכות לתת את השירות. אנחנו לא נוותר בדברים האלה, והן צריכות </w:t>
      </w:r>
      <w:bookmarkStart w:id="426" w:name="_ETM_Q4_677231"/>
      <w:bookmarkEnd w:id="426"/>
      <w:r>
        <w:rPr>
          <w:rFonts w:hint="cs"/>
          <w:rtl/>
        </w:rPr>
        <w:t>להכשיר ולשלם ולדאוג לתנאי הנהג ולהפעיל את הקווים האלה.</w:t>
      </w:r>
    </w:p>
    <w:p w:rsidR="00BC3172" w:rsidRDefault="00BC3172" w:rsidP="00BC3172">
      <w:pPr>
        <w:rPr>
          <w:rtl/>
        </w:rPr>
      </w:pPr>
    </w:p>
    <w:p w:rsidR="00BC3172" w:rsidRDefault="00BC3172" w:rsidP="00BC3172">
      <w:pPr>
        <w:rPr>
          <w:rtl/>
        </w:rPr>
      </w:pPr>
      <w:r>
        <w:rPr>
          <w:rFonts w:hint="cs"/>
          <w:rtl/>
        </w:rPr>
        <w:t xml:space="preserve">לגבי 300,000 מכוניות חדשות </w:t>
      </w:r>
      <w:r>
        <w:rPr>
          <w:rFonts w:hint="eastAsia"/>
          <w:rtl/>
        </w:rPr>
        <w:t>–</w:t>
      </w:r>
      <w:r>
        <w:rPr>
          <w:rFonts w:hint="cs"/>
          <w:rtl/>
        </w:rPr>
        <w:t xml:space="preserve"> מה מציע חבר הכנסת חנין, שנאסור על </w:t>
      </w:r>
      <w:bookmarkStart w:id="427" w:name="_ETM_Q4_688821"/>
      <w:bookmarkEnd w:id="427"/>
      <w:r>
        <w:rPr>
          <w:rFonts w:hint="cs"/>
          <w:rtl/>
        </w:rPr>
        <w:t xml:space="preserve">אנשים לרכוש? אני חושב שגם ברוסיה זה כבר לא קיים, ההתערבות הממשלתית, אולי בצפון-קוריאה. עדיין, זכותם של אזרחים לרכוש רכב. נכון שתנאי המימון כאן הם באמת חריגים </w:t>
      </w:r>
      <w:r>
        <w:rPr>
          <w:rtl/>
        </w:rPr>
        <w:t>–</w:t>
      </w:r>
      <w:r>
        <w:rPr>
          <w:rFonts w:hint="cs"/>
          <w:rtl/>
        </w:rPr>
        <w:t xml:space="preserve"> </w:t>
      </w:r>
      <w:bookmarkStart w:id="428" w:name="_ETM_Q4_701897"/>
      <w:bookmarkEnd w:id="428"/>
      <w:r>
        <w:rPr>
          <w:rFonts w:hint="cs"/>
          <w:rtl/>
        </w:rPr>
        <w:t xml:space="preserve">הבנקים וגורמים אחרים – ורכב חדש יותר טוב מרכב ישן ויותר בטוח. </w:t>
      </w:r>
      <w:bookmarkStart w:id="429" w:name="_ETM_Q4_709490"/>
      <w:bookmarkEnd w:id="429"/>
      <w:r>
        <w:rPr>
          <w:rFonts w:hint="cs"/>
          <w:rtl/>
        </w:rPr>
        <w:t xml:space="preserve">אנחנו מקימים תשתית ענפה לתחבורה ציבורית, </w:t>
      </w:r>
      <w:bookmarkStart w:id="430" w:name="_ETM_Q4_711765"/>
      <w:bookmarkEnd w:id="430"/>
      <w:r>
        <w:rPr>
          <w:rFonts w:hint="cs"/>
          <w:rtl/>
        </w:rPr>
        <w:t xml:space="preserve">נותנים עדיפות לתחבורה הציבורית. חלק כבר הבשיל, חלק מבשיל וחלק יבשיל. אגב, ממנהרות הראל יהיה </w:t>
      </w:r>
      <w:bookmarkStart w:id="431" w:name="_ETM_Q4_717958"/>
      <w:bookmarkEnd w:id="431"/>
      <w:proofErr w:type="spellStart"/>
      <w:r>
        <w:rPr>
          <w:rFonts w:hint="cs"/>
          <w:rtl/>
        </w:rPr>
        <w:t>נת"צ</w:t>
      </w:r>
      <w:proofErr w:type="spellEnd"/>
      <w:r>
        <w:rPr>
          <w:rFonts w:hint="cs"/>
          <w:rtl/>
        </w:rPr>
        <w:t xml:space="preserve"> שייתן עדיפות לתחבורה הציבורית בשעות העומס ברגע שהכביש יורחב לשלושה נתיבים.</w:t>
      </w:r>
    </w:p>
    <w:p w:rsidR="00BC3172" w:rsidRDefault="00BC3172" w:rsidP="00BC3172">
      <w:pPr>
        <w:rPr>
          <w:rtl/>
        </w:rPr>
      </w:pPr>
    </w:p>
    <w:p w:rsidR="00BC3172" w:rsidRDefault="00BC3172" w:rsidP="00BC3172">
      <w:pPr>
        <w:rPr>
          <w:rtl/>
        </w:rPr>
      </w:pPr>
      <w:r>
        <w:rPr>
          <w:rFonts w:hint="cs"/>
          <w:rtl/>
        </w:rPr>
        <w:t xml:space="preserve">לגבי כביש 77, עוד פעם: </w:t>
      </w:r>
      <w:bookmarkStart w:id="432" w:name="_ETM_Q4_730294"/>
      <w:bookmarkEnd w:id="432"/>
      <w:r>
        <w:rPr>
          <w:rFonts w:hint="cs"/>
          <w:rtl/>
        </w:rPr>
        <w:t xml:space="preserve">ברכת השפע. מכיוון שאנחנו הופכים את </w:t>
      </w:r>
      <w:bookmarkStart w:id="433" w:name="_ETM_Q4_732055"/>
      <w:bookmarkEnd w:id="433"/>
      <w:r>
        <w:rPr>
          <w:rFonts w:hint="cs"/>
          <w:rtl/>
        </w:rPr>
        <w:t xml:space="preserve">זה לזרוע הצפון-מזרחית של כביש 6, מאזור </w:t>
      </w:r>
      <w:proofErr w:type="spellStart"/>
      <w:r>
        <w:rPr>
          <w:rFonts w:hint="cs"/>
          <w:rtl/>
        </w:rPr>
        <w:t>יקנעם</w:t>
      </w:r>
      <w:proofErr w:type="spellEnd"/>
      <w:r>
        <w:rPr>
          <w:rFonts w:hint="cs"/>
          <w:rtl/>
        </w:rPr>
        <w:t xml:space="preserve"> עד פאתי קריית-שמונה ועמיעד, עבור דרך </w:t>
      </w:r>
      <w:proofErr w:type="spellStart"/>
      <w:r>
        <w:rPr>
          <w:rFonts w:hint="cs"/>
          <w:rtl/>
        </w:rPr>
        <w:t>טורעאן</w:t>
      </w:r>
      <w:proofErr w:type="spellEnd"/>
      <w:r>
        <w:rPr>
          <w:rFonts w:hint="cs"/>
          <w:rtl/>
        </w:rPr>
        <w:t xml:space="preserve"> </w:t>
      </w:r>
      <w:r>
        <w:rPr>
          <w:rFonts w:hint="eastAsia"/>
          <w:rtl/>
        </w:rPr>
        <w:t>–</w:t>
      </w:r>
      <w:r>
        <w:rPr>
          <w:rFonts w:hint="cs"/>
          <w:rtl/>
        </w:rPr>
        <w:t xml:space="preserve"> מאחר שאנחנו לא מפלים לרעה יישובים ערביים, אחד המחלפים שהולך להיבנות במקום רמזור הוא ליד </w:t>
      </w:r>
      <w:proofErr w:type="spellStart"/>
      <w:r>
        <w:rPr>
          <w:rFonts w:hint="cs"/>
          <w:rtl/>
        </w:rPr>
        <w:t>טורעאן</w:t>
      </w:r>
      <w:proofErr w:type="spellEnd"/>
      <w:r>
        <w:rPr>
          <w:rFonts w:hint="cs"/>
          <w:rtl/>
        </w:rPr>
        <w:t xml:space="preserve">, כלומר, כשיצאו וייכנסו ליישוב יהיה מחלף שאפילו ייתר את הרמזור. אפילו רמזור אין </w:t>
      </w:r>
      <w:bookmarkStart w:id="434" w:name="_ETM_Q4_755498"/>
      <w:bookmarkEnd w:id="434"/>
      <w:r>
        <w:rPr>
          <w:rFonts w:hint="cs"/>
          <w:rtl/>
        </w:rPr>
        <w:t>ליד כל יישוב היום, אבל במקום רמזור – מחלף.</w:t>
      </w:r>
    </w:p>
    <w:p w:rsidR="00BC3172" w:rsidRDefault="00BC3172" w:rsidP="00BC3172">
      <w:pPr>
        <w:rPr>
          <w:rtl/>
        </w:rPr>
      </w:pPr>
    </w:p>
    <w:p w:rsidR="00BC3172" w:rsidRDefault="00BC3172" w:rsidP="00BC3172">
      <w:pPr>
        <w:rPr>
          <w:rtl/>
          <w:lang w:eastAsia="he-IL"/>
        </w:rPr>
      </w:pPr>
      <w:bookmarkStart w:id="435" w:name="TOR_Q5"/>
      <w:bookmarkEnd w:id="435"/>
      <w:r>
        <w:rPr>
          <w:rFonts w:hint="cs"/>
          <w:rtl/>
          <w:lang w:eastAsia="he-IL"/>
        </w:rPr>
        <w:t xml:space="preserve">ודאי שזה משדרג את היישוב ואת הכניסה והיציאה, גם מבחינה בטיחותית וגם מבחינה תחבורתית נטו, וזה בסדר תוך כדי התהליך הזה לפגוש ולהיפגש </w:t>
      </w:r>
      <w:bookmarkStart w:id="436" w:name="_ETM_Q5_170203"/>
      <w:bookmarkEnd w:id="436"/>
      <w:r>
        <w:rPr>
          <w:rFonts w:hint="cs"/>
          <w:rtl/>
          <w:lang w:eastAsia="he-IL"/>
        </w:rPr>
        <w:t xml:space="preserve">ולהציע שיפורים, אבל התשתית הזאת הולכת לשדרג את היציאה ואת הכניסה </w:t>
      </w:r>
      <w:proofErr w:type="spellStart"/>
      <w:r>
        <w:rPr>
          <w:rFonts w:hint="cs"/>
          <w:rtl/>
          <w:lang w:eastAsia="he-IL"/>
        </w:rPr>
        <w:t>לטורעאן</w:t>
      </w:r>
      <w:proofErr w:type="spellEnd"/>
      <w:r>
        <w:rPr>
          <w:rFonts w:hint="cs"/>
          <w:rtl/>
          <w:lang w:eastAsia="he-IL"/>
        </w:rPr>
        <w:t xml:space="preserve"> ובכלל לכל האזור הזה עד טבריה ועד קריית-שמונה.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אלה הדברים שאנחנו עוסקים בהם: תשתיות, תחבורה ציבורית, נהגים וכל שאר הדברים. תודה. </w:t>
      </w:r>
      <w:bookmarkStart w:id="437" w:name="_ETM_Q5_191423"/>
      <w:bookmarkEnd w:id="437"/>
    </w:p>
    <w:p w:rsidR="00BC3172" w:rsidRDefault="00BC3172" w:rsidP="00BC3172">
      <w:pPr>
        <w:rPr>
          <w:rtl/>
          <w:lang w:eastAsia="he-IL"/>
        </w:rPr>
      </w:pPr>
    </w:p>
    <w:p w:rsidR="00BC3172" w:rsidRDefault="00BC3172" w:rsidP="00BC3172">
      <w:pPr>
        <w:pStyle w:val="af9"/>
        <w:keepNext/>
        <w:rPr>
          <w:rtl/>
        </w:rPr>
      </w:pPr>
      <w:r>
        <w:rPr>
          <w:rtl/>
        </w:rPr>
        <w:lastRenderedPageBreak/>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לשר. אנחנו ממשיכים עם שר התחבורה והבטיחות בדרכים. כרגע הוא ישיב על שאילתה דחופה מס' </w:t>
      </w:r>
      <w:bookmarkStart w:id="438" w:name="_ETM_Q5_196306"/>
      <w:bookmarkEnd w:id="438"/>
      <w:r>
        <w:rPr>
          <w:rFonts w:hint="cs"/>
          <w:rtl/>
          <w:lang w:eastAsia="he-IL"/>
        </w:rPr>
        <w:t xml:space="preserve">297 מאת חבר הכנסת איימן עודה. הנושא: אי-הפעלת </w:t>
      </w:r>
      <w:bookmarkStart w:id="439" w:name="_ETM_Q5_205314"/>
      <w:bookmarkEnd w:id="439"/>
      <w:r>
        <w:rPr>
          <w:rFonts w:hint="cs"/>
          <w:rtl/>
          <w:lang w:eastAsia="he-IL"/>
        </w:rPr>
        <w:t xml:space="preserve">קווי תחבורה ציבורית בשבת ביישובים הערביים. </w:t>
      </w:r>
    </w:p>
    <w:p w:rsidR="00BC3172" w:rsidRDefault="00BC3172" w:rsidP="00BC3172">
      <w:pPr>
        <w:rPr>
          <w:rtl/>
          <w:lang w:eastAsia="he-IL"/>
        </w:rPr>
      </w:pPr>
      <w:bookmarkStart w:id="440" w:name="_ETM_Q5_214049"/>
      <w:bookmarkEnd w:id="440"/>
    </w:p>
    <w:p w:rsidR="00BC3172" w:rsidRDefault="00BC3172" w:rsidP="00BC3172">
      <w:pPr>
        <w:rPr>
          <w:rtl/>
          <w:lang w:eastAsia="he-IL"/>
        </w:rPr>
      </w:pPr>
      <w:bookmarkStart w:id="441" w:name="_ETM_Q5_214348"/>
      <w:bookmarkEnd w:id="441"/>
      <w:r>
        <w:rPr>
          <w:rFonts w:hint="cs"/>
          <w:rtl/>
          <w:lang w:eastAsia="he-IL"/>
        </w:rPr>
        <w:t xml:space="preserve">אני </w:t>
      </w:r>
      <w:bookmarkStart w:id="442" w:name="_ETM_Q5_212097"/>
      <w:bookmarkEnd w:id="442"/>
      <w:r>
        <w:rPr>
          <w:rFonts w:hint="cs"/>
          <w:rtl/>
          <w:lang w:eastAsia="he-IL"/>
        </w:rPr>
        <w:t xml:space="preserve">כבר אגיד: שאלה נוספת, שאלות נוספות, לחברי הכנסת ענת ברקו </w:t>
      </w:r>
      <w:bookmarkStart w:id="443" w:name="_ETM_Q5_219085"/>
      <w:bookmarkEnd w:id="443"/>
      <w:r>
        <w:rPr>
          <w:rFonts w:hint="cs"/>
          <w:rtl/>
          <w:lang w:eastAsia="he-IL"/>
        </w:rPr>
        <w:t xml:space="preserve">ועבד אל חכים חאג' יחיא. בבקשה, אדוני. </w:t>
      </w:r>
    </w:p>
    <w:p w:rsidR="00BC3172" w:rsidRDefault="00BC3172" w:rsidP="00BC3172">
      <w:pPr>
        <w:rPr>
          <w:rtl/>
          <w:lang w:eastAsia="he-IL"/>
        </w:rPr>
      </w:pPr>
    </w:p>
    <w:p w:rsidR="00BC3172" w:rsidRDefault="00BC3172" w:rsidP="00BC3172">
      <w:pPr>
        <w:pStyle w:val="ac"/>
        <w:rPr>
          <w:rtl/>
          <w:lang w:eastAsia="he-IL"/>
        </w:rPr>
      </w:pPr>
      <w:bookmarkStart w:id="444" w:name="_Toc474419861"/>
      <w:bookmarkStart w:id="445" w:name="_Toc474420067"/>
      <w:bookmarkStart w:id="446" w:name="_Toc474420192"/>
      <w:bookmarkStart w:id="447" w:name="_Toc494025957"/>
      <w:bookmarkStart w:id="448" w:name="_Toc494025170"/>
      <w:r>
        <w:rPr>
          <w:rtl/>
          <w:lang w:eastAsia="he-IL"/>
        </w:rPr>
        <w:t>297. אי-הפעלת ק</w:t>
      </w:r>
      <w:r>
        <w:rPr>
          <w:rFonts w:hint="cs"/>
          <w:rtl/>
          <w:lang w:eastAsia="he-IL"/>
        </w:rPr>
        <w:t>ו</w:t>
      </w:r>
      <w:r>
        <w:rPr>
          <w:rtl/>
          <w:lang w:eastAsia="he-IL"/>
        </w:rPr>
        <w:t>וי</w:t>
      </w:r>
      <w:r>
        <w:rPr>
          <w:rFonts w:hint="cs"/>
          <w:rtl/>
          <w:lang w:eastAsia="he-IL"/>
        </w:rPr>
        <w:t xml:space="preserve"> </w:t>
      </w:r>
      <w:r>
        <w:rPr>
          <w:rtl/>
          <w:lang w:eastAsia="he-IL"/>
        </w:rPr>
        <w:t>תחבורה ציבורית בשבת ביישובים הערבי</w:t>
      </w:r>
      <w:r>
        <w:rPr>
          <w:rFonts w:hint="cs"/>
          <w:rtl/>
          <w:lang w:eastAsia="he-IL"/>
        </w:rPr>
        <w:t>י</w:t>
      </w:r>
      <w:r>
        <w:rPr>
          <w:rtl/>
          <w:lang w:eastAsia="he-IL"/>
        </w:rPr>
        <w:t>ם</w:t>
      </w:r>
      <w:bookmarkEnd w:id="444"/>
      <w:bookmarkEnd w:id="445"/>
      <w:bookmarkEnd w:id="446"/>
      <w:bookmarkEnd w:id="447"/>
      <w:bookmarkEnd w:id="448"/>
    </w:p>
    <w:p w:rsidR="00BC3172" w:rsidRDefault="00BC3172" w:rsidP="00BC3172">
      <w:pPr>
        <w:rPr>
          <w:rtl/>
          <w:lang w:eastAsia="he-IL"/>
        </w:rPr>
      </w:pPr>
    </w:p>
    <w:p w:rsidR="00BC3172" w:rsidRDefault="00BC3172" w:rsidP="00BC3172">
      <w:pPr>
        <w:pStyle w:val="a5"/>
        <w:keepNext/>
        <w:rPr>
          <w:rtl/>
        </w:rPr>
      </w:pPr>
      <w:bookmarkStart w:id="449" w:name="_Toc474419862"/>
      <w:bookmarkStart w:id="450" w:name="_Toc474420068"/>
      <w:bookmarkStart w:id="451" w:name="_Toc474420193"/>
      <w:bookmarkStart w:id="452" w:name="_Toc494025958"/>
      <w:bookmarkStart w:id="453" w:name="_Toc494025171"/>
      <w:r>
        <w:rPr>
          <w:rtl/>
        </w:rPr>
        <w:t>איימן עודה (הרשימה המשותפת):</w:t>
      </w:r>
      <w:bookmarkEnd w:id="449"/>
      <w:bookmarkEnd w:id="450"/>
      <w:bookmarkEnd w:id="451"/>
      <w:bookmarkEnd w:id="452"/>
      <w:bookmarkEnd w:id="453"/>
    </w:p>
    <w:p w:rsidR="00BC3172" w:rsidRDefault="00BC3172" w:rsidP="000533AF">
      <w:pPr>
        <w:rPr>
          <w:rtl/>
        </w:rPr>
      </w:pPr>
    </w:p>
    <w:p w:rsidR="00BC3172" w:rsidRDefault="00BC3172" w:rsidP="00BC3172">
      <w:pPr>
        <w:rPr>
          <w:rtl/>
        </w:rPr>
      </w:pPr>
      <w:r>
        <w:rPr>
          <w:rFonts w:hint="cs"/>
          <w:rtl/>
        </w:rPr>
        <w:t>כבוד השר, בתוכנית משרד התחבורה להרחבת השירות בקווים חדשים לחברה הערבית, כל הפעלה של קו חדש נתקלת באיסור הפעלתו בשבת.</w:t>
      </w:r>
    </w:p>
    <w:p w:rsidR="00BC3172" w:rsidRDefault="00BC3172" w:rsidP="00BC3172">
      <w:pPr>
        <w:rPr>
          <w:rtl/>
        </w:rPr>
      </w:pPr>
      <w:bookmarkStart w:id="454" w:name="_ETM_Q5_233452"/>
      <w:bookmarkEnd w:id="454"/>
    </w:p>
    <w:p w:rsidR="00BC3172" w:rsidRDefault="00BC3172" w:rsidP="00BC3172">
      <w:pPr>
        <w:rPr>
          <w:rtl/>
        </w:rPr>
      </w:pPr>
      <w:bookmarkStart w:id="455" w:name="_ETM_Q5_233983"/>
      <w:bookmarkEnd w:id="455"/>
      <w:r>
        <w:rPr>
          <w:rFonts w:hint="cs"/>
          <w:rtl/>
        </w:rPr>
        <w:t xml:space="preserve">רצוני לשאול: </w:t>
      </w:r>
    </w:p>
    <w:p w:rsidR="00BC3172" w:rsidRDefault="00BC3172" w:rsidP="00BC3172">
      <w:pPr>
        <w:rPr>
          <w:rtl/>
        </w:rPr>
      </w:pPr>
    </w:p>
    <w:p w:rsidR="00BC3172" w:rsidRDefault="00BC3172" w:rsidP="00BC3172">
      <w:pPr>
        <w:rPr>
          <w:rtl/>
        </w:rPr>
      </w:pPr>
      <w:bookmarkStart w:id="456" w:name="_ETM_Q5_233498"/>
      <w:bookmarkEnd w:id="456"/>
      <w:r>
        <w:rPr>
          <w:rFonts w:hint="cs"/>
          <w:rtl/>
        </w:rPr>
        <w:t>1. האם יאשר משרד התחבורה את הפעלת הקווים בשבת?</w:t>
      </w:r>
      <w:r w:rsidRPr="00C66C32">
        <w:rPr>
          <w:rFonts w:hint="cs"/>
          <w:rtl/>
        </w:rPr>
        <w:t xml:space="preserve"> </w:t>
      </w:r>
    </w:p>
    <w:p w:rsidR="00BC3172" w:rsidRDefault="00BC3172" w:rsidP="00BC3172">
      <w:pPr>
        <w:rPr>
          <w:rtl/>
        </w:rPr>
      </w:pPr>
      <w:bookmarkStart w:id="457" w:name="_ETM_Q5_239680"/>
      <w:bookmarkEnd w:id="457"/>
    </w:p>
    <w:p w:rsidR="00BC3172" w:rsidRDefault="00BC3172" w:rsidP="00BC3172">
      <w:pPr>
        <w:rPr>
          <w:rtl/>
        </w:rPr>
      </w:pPr>
      <w:bookmarkStart w:id="458" w:name="_ETM_Q5_239918"/>
      <w:bookmarkEnd w:id="458"/>
      <w:r>
        <w:rPr>
          <w:rFonts w:hint="cs"/>
          <w:rtl/>
        </w:rPr>
        <w:t xml:space="preserve">2. אם כן </w:t>
      </w:r>
      <w:r>
        <w:rPr>
          <w:rFonts w:hint="eastAsia"/>
        </w:rPr>
        <w:t>–</w:t>
      </w:r>
      <w:r>
        <w:rPr>
          <w:rFonts w:hint="cs"/>
          <w:rtl/>
        </w:rPr>
        <w:t xml:space="preserve"> </w:t>
      </w:r>
      <w:bookmarkStart w:id="459" w:name="_ETM_Q5_241216"/>
      <w:bookmarkEnd w:id="459"/>
      <w:r>
        <w:rPr>
          <w:rFonts w:hint="cs"/>
          <w:rtl/>
        </w:rPr>
        <w:t>מתי יפעל לכך?</w:t>
      </w:r>
    </w:p>
    <w:p w:rsidR="00BC3172" w:rsidRDefault="00BC3172" w:rsidP="00BC3172">
      <w:pPr>
        <w:rPr>
          <w:rtl/>
        </w:rPr>
      </w:pPr>
      <w:bookmarkStart w:id="460" w:name="_ETM_Q5_240604"/>
      <w:bookmarkEnd w:id="460"/>
    </w:p>
    <w:p w:rsidR="00BC3172" w:rsidRDefault="00BC3172" w:rsidP="00BC3172">
      <w:pPr>
        <w:pStyle w:val="af9"/>
        <w:keepNext/>
        <w:rPr>
          <w:rtl/>
        </w:rPr>
      </w:pPr>
      <w:bookmarkStart w:id="461" w:name="_ETM_Q5_240878"/>
      <w:bookmarkEnd w:id="461"/>
      <w:r>
        <w:rPr>
          <w:rtl/>
        </w:rPr>
        <w:t>היו"ר יולי יואל אדלשטיין:</w:t>
      </w:r>
    </w:p>
    <w:p w:rsidR="00BC3172" w:rsidRDefault="00BC3172" w:rsidP="000533AF">
      <w:pPr>
        <w:rPr>
          <w:rtl/>
        </w:rPr>
      </w:pPr>
    </w:p>
    <w:p w:rsidR="00BC3172" w:rsidRDefault="00BC3172" w:rsidP="00BC3172">
      <w:pPr>
        <w:rPr>
          <w:rtl/>
        </w:rPr>
      </w:pPr>
      <w:r>
        <w:rPr>
          <w:rFonts w:hint="cs"/>
          <w:rtl/>
        </w:rPr>
        <w:t>תודה, חבר הכנסת עודה. בבקשה.</w:t>
      </w:r>
    </w:p>
    <w:p w:rsidR="00BC3172" w:rsidRDefault="00BC3172" w:rsidP="00BC3172">
      <w:pPr>
        <w:rPr>
          <w:rtl/>
        </w:rPr>
      </w:pPr>
    </w:p>
    <w:p w:rsidR="00BC3172" w:rsidRDefault="00BC3172" w:rsidP="00BC3172">
      <w:pPr>
        <w:pStyle w:val="a5"/>
        <w:rPr>
          <w:rtl/>
        </w:rPr>
      </w:pPr>
      <w:bookmarkStart w:id="462" w:name="_Toc474419863"/>
      <w:bookmarkStart w:id="463" w:name="_Toc474420069"/>
      <w:bookmarkStart w:id="464" w:name="_Toc474420194"/>
      <w:bookmarkStart w:id="465" w:name="_Toc494025959"/>
      <w:bookmarkStart w:id="466" w:name="_Toc494025172"/>
      <w:r>
        <w:rPr>
          <w:rtl/>
        </w:rPr>
        <w:t>שר התחבורה והבטיחות בדרכים ישראל כץ:</w:t>
      </w:r>
      <w:bookmarkEnd w:id="462"/>
      <w:bookmarkEnd w:id="463"/>
      <w:bookmarkEnd w:id="464"/>
      <w:bookmarkEnd w:id="465"/>
      <w:bookmarkEnd w:id="466"/>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היושב-ראש, הפעלת </w:t>
      </w:r>
      <w:bookmarkStart w:id="467" w:name="_ETM_Q5_244790"/>
      <w:bookmarkEnd w:id="467"/>
      <w:r>
        <w:rPr>
          <w:rFonts w:hint="cs"/>
          <w:rtl/>
          <w:lang w:eastAsia="he-IL"/>
        </w:rPr>
        <w:t xml:space="preserve">קווי תחבורה ציבורית בשבת נעשית מכוח ובהתאם להוראות תקנה 386א </w:t>
      </w:r>
      <w:bookmarkStart w:id="468" w:name="_ETM_Q5_250360"/>
      <w:bookmarkEnd w:id="468"/>
      <w:r>
        <w:rPr>
          <w:rFonts w:hint="cs"/>
          <w:rtl/>
          <w:lang w:eastAsia="he-IL"/>
        </w:rPr>
        <w:t xml:space="preserve">לתקנות התעבורה, </w:t>
      </w:r>
      <w:proofErr w:type="spellStart"/>
      <w:r>
        <w:rPr>
          <w:rFonts w:hint="cs"/>
          <w:rtl/>
          <w:lang w:eastAsia="he-IL"/>
        </w:rPr>
        <w:t>התשכ"א</w:t>
      </w:r>
      <w:proofErr w:type="spellEnd"/>
      <w:r>
        <w:rPr>
          <w:rFonts w:hint="eastAsia"/>
          <w:rtl/>
          <w:lang w:eastAsia="he-IL"/>
        </w:rPr>
        <w:t>–</w:t>
      </w:r>
      <w:r>
        <w:rPr>
          <w:rFonts w:hint="cs"/>
          <w:rtl/>
          <w:lang w:eastAsia="he-IL"/>
        </w:rPr>
        <w:t xml:space="preserve">1961. בעקבות החלטת הממשלה 922, הופעלו ויופעלו לעתיד לבוא מספר רב של קווים חדשים ביישובי המגזר הערבי. </w:t>
      </w:r>
      <w:bookmarkStart w:id="469" w:name="_ETM_Q5_265228"/>
      <w:bookmarkStart w:id="470" w:name="_ETM_Q5_265500"/>
      <w:bookmarkStart w:id="471" w:name="_ETM_Q5_265744"/>
      <w:bookmarkEnd w:id="469"/>
      <w:bookmarkEnd w:id="470"/>
      <w:bookmarkEnd w:id="471"/>
      <w:r>
        <w:rPr>
          <w:rFonts w:hint="cs"/>
          <w:rtl/>
          <w:lang w:eastAsia="he-IL"/>
        </w:rPr>
        <w:t xml:space="preserve">בהמשך לאמור, נערכת בדיקה מקצועית של התאמת הקווים והצורך בשירות, בכפוף להוראת תקנה 386א של הפעלה ומתי להפעיל </w:t>
      </w:r>
      <w:proofErr w:type="spellStart"/>
      <w:r>
        <w:rPr>
          <w:rFonts w:hint="cs"/>
          <w:rtl/>
          <w:lang w:eastAsia="he-IL"/>
        </w:rPr>
        <w:t>וכו</w:t>
      </w:r>
      <w:proofErr w:type="spellEnd"/>
      <w:r>
        <w:rPr>
          <w:rFonts w:hint="cs"/>
          <w:rtl/>
          <w:lang w:eastAsia="he-IL"/>
        </w:rPr>
        <w:t xml:space="preserve">'.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כמו שאמרתי, יש תוספת שירות משמעותית. ברוב המקומות לא היה בכלל שירות של תחבורה ציבורית. </w:t>
      </w:r>
      <w:bookmarkStart w:id="472" w:name="_ETM_Q5_289430"/>
      <w:bookmarkEnd w:id="472"/>
      <w:r>
        <w:rPr>
          <w:rFonts w:hint="cs"/>
          <w:rtl/>
          <w:lang w:eastAsia="he-IL"/>
        </w:rPr>
        <w:t xml:space="preserve">אני הובלתי מטעם הממשלה בשנים האלה הכנסת שירות של תחבורה ציבורית ליישובים הערביים, ליישובים הדרוזיים, למגזר הבדואי, והדבר הזה הולך ומתרחב, לתועלת הציבור המקומי ולתועלת </w:t>
      </w:r>
      <w:bookmarkStart w:id="473" w:name="_ETM_Q5_303030"/>
      <w:bookmarkEnd w:id="473"/>
      <w:r>
        <w:rPr>
          <w:rFonts w:hint="cs"/>
          <w:rtl/>
          <w:lang w:eastAsia="he-IL"/>
        </w:rPr>
        <w:t xml:space="preserve">מדינת ישראל, ואנחנו מתכוונים להמשיך את הדבר הזה. </w:t>
      </w:r>
    </w:p>
    <w:p w:rsidR="00BC3172" w:rsidRDefault="00BC3172" w:rsidP="00BC3172">
      <w:pPr>
        <w:rPr>
          <w:rtl/>
          <w:lang w:eastAsia="he-IL"/>
        </w:rPr>
      </w:pPr>
    </w:p>
    <w:p w:rsidR="00BC3172" w:rsidRDefault="00BC3172" w:rsidP="00BC3172">
      <w:pPr>
        <w:pStyle w:val="af9"/>
        <w:keepNext/>
        <w:rPr>
          <w:rtl/>
        </w:rPr>
      </w:pPr>
      <w:r>
        <w:rPr>
          <w:rtl/>
        </w:rPr>
        <w:t>היו"ר יולי יואל אדלשטיין: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שאלה נוספת לחבר הכנסת איימן עודה, וגם לחברי הכנסת ענת ברקו ועבד </w:t>
      </w:r>
      <w:bookmarkStart w:id="474" w:name="_ETM_Q5_310303"/>
      <w:bookmarkEnd w:id="474"/>
      <w:r>
        <w:rPr>
          <w:rFonts w:hint="cs"/>
          <w:rtl/>
          <w:lang w:eastAsia="he-IL"/>
        </w:rPr>
        <w:t xml:space="preserve">אל חכים חאג' יחיא. </w:t>
      </w:r>
    </w:p>
    <w:p w:rsidR="00BC3172" w:rsidRDefault="00BC3172" w:rsidP="00BC3172">
      <w:pPr>
        <w:rPr>
          <w:rtl/>
          <w:lang w:eastAsia="he-IL"/>
        </w:rPr>
      </w:pPr>
    </w:p>
    <w:p w:rsidR="00BC3172" w:rsidRDefault="00BC3172" w:rsidP="00BC3172">
      <w:pPr>
        <w:pStyle w:val="-"/>
        <w:keepNext/>
        <w:rPr>
          <w:rtl/>
        </w:rPr>
      </w:pPr>
      <w:r>
        <w:rPr>
          <w:rtl/>
        </w:rPr>
        <w:t>איימן עודה (הרשימה המשותפת):</w:t>
      </w:r>
    </w:p>
    <w:p w:rsidR="00BC3172" w:rsidRDefault="00BC3172" w:rsidP="000533AF">
      <w:pPr>
        <w:rPr>
          <w:rtl/>
          <w:lang w:eastAsia="he-IL"/>
        </w:rPr>
      </w:pPr>
    </w:p>
    <w:p w:rsidR="00BC3172" w:rsidRDefault="00BC3172" w:rsidP="00BC3172">
      <w:pPr>
        <w:rPr>
          <w:rtl/>
          <w:lang w:eastAsia="he-IL"/>
        </w:rPr>
      </w:pPr>
      <w:bookmarkStart w:id="475" w:name="_ETM_Q5_316351"/>
      <w:bookmarkEnd w:id="475"/>
      <w:r>
        <w:rPr>
          <w:rFonts w:hint="cs"/>
          <w:rtl/>
          <w:lang w:eastAsia="he-IL"/>
        </w:rPr>
        <w:t xml:space="preserve">כבוד השר, משרד התחבורה מתגאה בפרויקט </w:t>
      </w:r>
      <w:bookmarkStart w:id="476" w:name="_ETM_Q5_319685"/>
      <w:bookmarkEnd w:id="476"/>
      <w:r>
        <w:rPr>
          <w:rFonts w:hint="cs"/>
          <w:rtl/>
          <w:lang w:eastAsia="he-IL"/>
        </w:rPr>
        <w:t>הרכבת הקלה נצרת</w:t>
      </w:r>
      <w:r>
        <w:rPr>
          <w:rFonts w:hint="eastAsia"/>
          <w:rtl/>
          <w:lang w:eastAsia="he-IL"/>
        </w:rPr>
        <w:t>–</w:t>
      </w:r>
      <w:r>
        <w:rPr>
          <w:rFonts w:hint="cs"/>
          <w:rtl/>
          <w:lang w:eastAsia="he-IL"/>
        </w:rPr>
        <w:t>חיפה, אבל מדובר בפועל ברכבת חיפה</w:t>
      </w:r>
      <w:r>
        <w:rPr>
          <w:rFonts w:hint="eastAsia"/>
          <w:rtl/>
          <w:lang w:eastAsia="he-IL"/>
        </w:rPr>
        <w:t>–</w:t>
      </w:r>
      <w:r>
        <w:rPr>
          <w:rFonts w:hint="cs"/>
          <w:rtl/>
          <w:lang w:eastAsia="he-IL"/>
        </w:rPr>
        <w:t xml:space="preserve">נצרת-עילית – </w:t>
      </w:r>
      <w:bookmarkStart w:id="477" w:name="_ETM_Q5_329805"/>
      <w:bookmarkEnd w:id="477"/>
      <w:r>
        <w:rPr>
          <w:rFonts w:hint="cs"/>
          <w:rtl/>
          <w:lang w:eastAsia="he-IL"/>
        </w:rPr>
        <w:t xml:space="preserve">11 תחנות עירוניות בתוך נצרת-עילית ותחנה אחת, שנמצאת </w:t>
      </w:r>
      <w:bookmarkStart w:id="478" w:name="_ETM_Q5_335720"/>
      <w:bookmarkEnd w:id="478"/>
      <w:r>
        <w:rPr>
          <w:rFonts w:hint="cs"/>
          <w:rtl/>
          <w:lang w:eastAsia="he-IL"/>
        </w:rPr>
        <w:t>על גבול נצרת</w:t>
      </w:r>
      <w:r>
        <w:rPr>
          <w:rFonts w:hint="eastAsia"/>
          <w:rtl/>
          <w:lang w:eastAsia="he-IL"/>
        </w:rPr>
        <w:t>–</w:t>
      </w:r>
      <w:r>
        <w:rPr>
          <w:rFonts w:hint="cs"/>
          <w:rtl/>
          <w:lang w:eastAsia="he-IL"/>
        </w:rPr>
        <w:t xml:space="preserve">נצרת-עילית. האם לא מן הראוי </w:t>
      </w:r>
      <w:bookmarkStart w:id="479" w:name="_ETM_Q5_340857"/>
      <w:bookmarkEnd w:id="479"/>
      <w:r>
        <w:rPr>
          <w:rFonts w:hint="cs"/>
          <w:rtl/>
          <w:lang w:eastAsia="he-IL"/>
        </w:rPr>
        <w:t xml:space="preserve">שהרכבת תשרת גם את תושבי נצרת עצמם ותגיע באמת לנצרת, </w:t>
      </w:r>
      <w:bookmarkStart w:id="480" w:name="_ETM_Q5_345406"/>
      <w:bookmarkEnd w:id="480"/>
      <w:r>
        <w:rPr>
          <w:rFonts w:hint="cs"/>
          <w:rtl/>
          <w:lang w:eastAsia="he-IL"/>
        </w:rPr>
        <w:t xml:space="preserve">ולא רק בפרסומים? תודה. </w:t>
      </w:r>
    </w:p>
    <w:p w:rsidR="00BC3172" w:rsidRPr="00E80C94" w:rsidRDefault="00BC3172" w:rsidP="00BC3172">
      <w:pPr>
        <w:rPr>
          <w:rtl/>
          <w:lang w:eastAsia="he-IL"/>
        </w:rPr>
      </w:pPr>
      <w:bookmarkStart w:id="481" w:name="_ETM_Q5_346777"/>
      <w:bookmarkEnd w:id="481"/>
    </w:p>
    <w:p w:rsidR="00BC3172" w:rsidRDefault="00BC3172" w:rsidP="00BC3172">
      <w:pPr>
        <w:pStyle w:val="af9"/>
        <w:keepNext/>
        <w:rPr>
          <w:rtl/>
        </w:rPr>
      </w:pPr>
      <w:r>
        <w:rPr>
          <w:rtl/>
        </w:rPr>
        <w:t>היו"ר יולי יואל אדלשטיין:</w:t>
      </w:r>
    </w:p>
    <w:p w:rsidR="00BC3172" w:rsidRDefault="00BC3172" w:rsidP="000533AF">
      <w:pPr>
        <w:rPr>
          <w:rtl/>
          <w:lang w:eastAsia="he-IL"/>
        </w:rPr>
      </w:pPr>
    </w:p>
    <w:p w:rsidR="00BC3172" w:rsidRDefault="00BC3172" w:rsidP="00BC3172">
      <w:pPr>
        <w:rPr>
          <w:rtl/>
          <w:lang w:eastAsia="he-IL"/>
        </w:rPr>
      </w:pPr>
      <w:bookmarkStart w:id="482" w:name="_ETM_Q5_348584"/>
      <w:bookmarkEnd w:id="482"/>
      <w:r>
        <w:rPr>
          <w:rFonts w:hint="cs"/>
          <w:rtl/>
          <w:lang w:eastAsia="he-IL"/>
        </w:rPr>
        <w:t xml:space="preserve">תודה. חברת הכנסת ברקו – </w:t>
      </w:r>
      <w:bookmarkStart w:id="483" w:name="_ETM_Q5_349590"/>
      <w:bookmarkEnd w:id="483"/>
      <w:r>
        <w:rPr>
          <w:rFonts w:hint="cs"/>
          <w:rtl/>
          <w:lang w:eastAsia="he-IL"/>
        </w:rPr>
        <w:t xml:space="preserve">בבקשה, גברתי. </w:t>
      </w:r>
    </w:p>
    <w:p w:rsidR="00BC3172" w:rsidRPr="00507219" w:rsidRDefault="00BC3172" w:rsidP="00BC3172">
      <w:pPr>
        <w:rPr>
          <w:rtl/>
          <w:lang w:eastAsia="he-IL"/>
        </w:rPr>
      </w:pPr>
      <w:bookmarkStart w:id="484" w:name="_ETM_Q5_352758"/>
      <w:bookmarkEnd w:id="484"/>
    </w:p>
    <w:p w:rsidR="00BC3172" w:rsidRDefault="00BC3172" w:rsidP="00BC3172">
      <w:pPr>
        <w:pStyle w:val="a5"/>
        <w:keepNext/>
        <w:rPr>
          <w:rtl/>
        </w:rPr>
      </w:pPr>
      <w:bookmarkStart w:id="485" w:name="_Toc474419864"/>
      <w:bookmarkStart w:id="486" w:name="_Toc474420070"/>
      <w:bookmarkStart w:id="487" w:name="_Toc474420195"/>
      <w:bookmarkStart w:id="488" w:name="_Toc494025960"/>
      <w:bookmarkStart w:id="489" w:name="_Toc494025173"/>
      <w:r>
        <w:rPr>
          <w:rtl/>
        </w:rPr>
        <w:t>ענת ברקו (הליכוד):</w:t>
      </w:r>
      <w:bookmarkEnd w:id="485"/>
      <w:bookmarkEnd w:id="486"/>
      <w:bookmarkEnd w:id="487"/>
      <w:bookmarkEnd w:id="488"/>
      <w:bookmarkEnd w:id="489"/>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היושב-ראש, כנסת נכבדה, השר כץ, תודה רבה קודם כול על העבודה הנפלאה שאתה עושה. אני רוצה לשאול אותך – והנושא הזה עלה כל הזמן ודיברנו על זה לא מעט: עבודה מועדפת לחיילים משוחררים כנהגי משאיות, רכב כבד. יש לך כל שנה 2,500 נהגים. </w:t>
      </w:r>
    </w:p>
    <w:p w:rsidR="00BC3172" w:rsidRDefault="00BC3172" w:rsidP="00BC3172">
      <w:pPr>
        <w:rPr>
          <w:rtl/>
          <w:lang w:eastAsia="he-IL"/>
        </w:rPr>
      </w:pPr>
    </w:p>
    <w:p w:rsidR="00BC3172" w:rsidRDefault="00BC3172" w:rsidP="00BC3172">
      <w:pPr>
        <w:pStyle w:val="af8"/>
        <w:rPr>
          <w:rtl/>
        </w:rPr>
      </w:pPr>
      <w:r>
        <w:rPr>
          <w:rtl/>
        </w:rPr>
        <w:t>שר התחבורה והבטיחות בדרכים ישראל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אולי שר הרווחה והעבודה </w:t>
      </w:r>
      <w:bookmarkStart w:id="490" w:name="_ETM_Q5_385284"/>
      <w:bookmarkEnd w:id="490"/>
      <w:r>
        <w:rPr>
          <w:rFonts w:hint="cs"/>
          <w:rtl/>
          <w:lang w:eastAsia="he-IL"/>
        </w:rPr>
        <w:t xml:space="preserve">גם יקשיב. חיים, תקשיב לשאילתה. </w:t>
      </w:r>
    </w:p>
    <w:p w:rsidR="00BC3172" w:rsidRDefault="00BC3172" w:rsidP="00BC3172">
      <w:pPr>
        <w:rPr>
          <w:rtl/>
          <w:lang w:eastAsia="he-IL"/>
        </w:rPr>
      </w:pPr>
      <w:bookmarkStart w:id="491" w:name="_ETM_Q5_387333"/>
      <w:bookmarkEnd w:id="491"/>
    </w:p>
    <w:p w:rsidR="00BC3172" w:rsidRDefault="00BC3172" w:rsidP="00BC3172">
      <w:pPr>
        <w:pStyle w:val="-"/>
        <w:keepNext/>
        <w:rPr>
          <w:rtl/>
        </w:rPr>
      </w:pPr>
      <w:bookmarkStart w:id="492" w:name="_ETM_Q5_388101"/>
      <w:bookmarkEnd w:id="492"/>
      <w:r>
        <w:rPr>
          <w:rtl/>
        </w:rPr>
        <w:t>ענת ברקו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השר כץ, שני </w:t>
      </w:r>
      <w:proofErr w:type="spellStart"/>
      <w:r>
        <w:rPr>
          <w:rFonts w:hint="cs"/>
          <w:rtl/>
          <w:lang w:eastAsia="he-IL"/>
        </w:rPr>
        <w:t>הכצים</w:t>
      </w:r>
      <w:proofErr w:type="spellEnd"/>
      <w:r>
        <w:rPr>
          <w:rFonts w:hint="cs"/>
          <w:rtl/>
          <w:lang w:eastAsia="he-IL"/>
        </w:rPr>
        <w:t xml:space="preserve">. </w:t>
      </w:r>
    </w:p>
    <w:p w:rsidR="00BC3172" w:rsidRDefault="00BC3172" w:rsidP="00BC3172">
      <w:pPr>
        <w:rPr>
          <w:rtl/>
          <w:lang w:eastAsia="he-IL"/>
        </w:rPr>
      </w:pPr>
      <w:bookmarkStart w:id="493" w:name="_ETM_Q5_393054"/>
      <w:bookmarkEnd w:id="493"/>
    </w:p>
    <w:p w:rsidR="00BC3172" w:rsidRDefault="00BC3172" w:rsidP="00BC3172">
      <w:pPr>
        <w:pStyle w:val="af8"/>
        <w:rPr>
          <w:rtl/>
        </w:rPr>
      </w:pPr>
      <w:bookmarkStart w:id="494" w:name="_ETM_Q5_393305"/>
      <w:bookmarkEnd w:id="494"/>
      <w:r>
        <w:rPr>
          <w:rtl/>
        </w:rPr>
        <w:t>שר התחבורה והבטיחות בדרכים ישראל כץ:</w:t>
      </w:r>
    </w:p>
    <w:p w:rsidR="00BC3172" w:rsidRDefault="00BC3172" w:rsidP="00BC3172">
      <w:pPr>
        <w:rPr>
          <w:rtl/>
          <w:lang w:eastAsia="he-IL"/>
        </w:rPr>
      </w:pPr>
    </w:p>
    <w:p w:rsidR="00BC3172" w:rsidRDefault="00BC3172" w:rsidP="00BC3172">
      <w:pPr>
        <w:rPr>
          <w:rtl/>
          <w:lang w:eastAsia="he-IL"/>
        </w:rPr>
      </w:pPr>
      <w:bookmarkStart w:id="495" w:name="_ETM_Q5_387577"/>
      <w:bookmarkEnd w:id="495"/>
      <w:r>
        <w:rPr>
          <w:rFonts w:hint="cs"/>
          <w:rtl/>
          <w:lang w:eastAsia="he-IL"/>
        </w:rPr>
        <w:t xml:space="preserve">עבודה מועדפת. </w:t>
      </w:r>
    </w:p>
    <w:p w:rsidR="00BC3172" w:rsidRDefault="00BC3172" w:rsidP="00BC3172">
      <w:pPr>
        <w:rPr>
          <w:rtl/>
          <w:lang w:eastAsia="he-IL"/>
        </w:rPr>
      </w:pPr>
    </w:p>
    <w:p w:rsidR="00BC3172" w:rsidRDefault="00BC3172" w:rsidP="00BC3172">
      <w:pPr>
        <w:pStyle w:val="-"/>
        <w:keepNext/>
        <w:rPr>
          <w:rtl/>
        </w:rPr>
      </w:pPr>
      <w:bookmarkStart w:id="496" w:name="_ETM_Q5_393673"/>
      <w:bookmarkEnd w:id="496"/>
      <w:r>
        <w:rPr>
          <w:rtl/>
        </w:rPr>
        <w:t>ענת ברקו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עב</w:t>
      </w:r>
      <w:bookmarkStart w:id="497" w:name="_ETM_Q5_395513"/>
      <w:bookmarkEnd w:id="497"/>
      <w:r>
        <w:rPr>
          <w:rFonts w:hint="cs"/>
          <w:rtl/>
          <w:lang w:eastAsia="he-IL"/>
        </w:rPr>
        <w:t xml:space="preserve">ודה מועדפת לחיילים משוחררים בתחום הנהיגה, אדוני השר </w:t>
      </w:r>
      <w:r w:rsidR="000533AF">
        <w:rPr>
          <w:rFonts w:hint="cs"/>
          <w:rtl/>
          <w:lang w:eastAsia="he-IL"/>
        </w:rPr>
        <w:t>– –</w:t>
      </w:r>
    </w:p>
    <w:p w:rsidR="00BC3172" w:rsidRDefault="00BC3172" w:rsidP="00BC3172">
      <w:pPr>
        <w:rPr>
          <w:rtl/>
          <w:lang w:eastAsia="he-IL"/>
        </w:rPr>
      </w:pPr>
      <w:bookmarkStart w:id="498" w:name="_ETM_Q5_393555"/>
      <w:bookmarkEnd w:id="498"/>
    </w:p>
    <w:p w:rsidR="00BC3172" w:rsidRDefault="00BC3172" w:rsidP="00BC3172">
      <w:pPr>
        <w:pStyle w:val="af8"/>
        <w:keepNext/>
        <w:rPr>
          <w:rtl/>
        </w:rPr>
      </w:pPr>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היא כל יום שואלת אותי את השאלה הזאת. </w:t>
      </w:r>
    </w:p>
    <w:p w:rsidR="00BC3172" w:rsidRDefault="00BC3172" w:rsidP="00BC3172">
      <w:pPr>
        <w:rPr>
          <w:rtl/>
          <w:lang w:eastAsia="he-IL"/>
        </w:rPr>
      </w:pPr>
    </w:p>
    <w:p w:rsidR="00BC3172" w:rsidRDefault="00BC3172" w:rsidP="00BC3172">
      <w:pPr>
        <w:pStyle w:val="-"/>
        <w:keepNext/>
        <w:rPr>
          <w:rtl/>
        </w:rPr>
      </w:pPr>
      <w:r>
        <w:rPr>
          <w:rtl/>
        </w:rPr>
        <w:t>ענת ברקו (הליכוד):</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תמנע תאונות דרכים. יש לך פוטנציאל </w:t>
      </w:r>
      <w:bookmarkStart w:id="499" w:name="_ETM_Q5_403545"/>
      <w:bookmarkEnd w:id="499"/>
      <w:r w:rsidR="00BC3172">
        <w:rPr>
          <w:rFonts w:hint="cs"/>
          <w:rtl/>
          <w:lang w:eastAsia="he-IL"/>
        </w:rPr>
        <w:t xml:space="preserve">של נהגים עם ניסיון, חבר'ה שמחויבים, ולכן אני מציינת </w:t>
      </w:r>
      <w:r w:rsidR="00BC3172">
        <w:rPr>
          <w:rtl/>
          <w:lang w:eastAsia="he-IL"/>
        </w:rPr>
        <w:t>–</w:t>
      </w:r>
      <w:r w:rsidR="00BC3172">
        <w:rPr>
          <w:rFonts w:hint="cs"/>
          <w:rtl/>
          <w:lang w:eastAsia="he-IL"/>
        </w:rPr>
        <w:t xml:space="preserve"> </w:t>
      </w:r>
      <w:bookmarkStart w:id="500" w:name="_ETM_Q5_406895"/>
      <w:bookmarkEnd w:id="500"/>
      <w:r w:rsidR="00BC3172">
        <w:rPr>
          <w:rFonts w:hint="cs"/>
          <w:rtl/>
          <w:lang w:eastAsia="he-IL"/>
        </w:rPr>
        <w:t xml:space="preserve">נהגי רכב כבד שיוצאים מהצבא עם הניסיון בנהיגה, בתנאים לא קלים, והם יכולים לעבוד לטובת המשק. </w:t>
      </w:r>
      <w:bookmarkStart w:id="501" w:name="_ETM_Q5_417016"/>
      <w:bookmarkStart w:id="502" w:name="_ETM_Q5_417266"/>
      <w:bookmarkEnd w:id="501"/>
      <w:bookmarkEnd w:id="502"/>
      <w:r w:rsidR="00BC3172">
        <w:rPr>
          <w:rFonts w:hint="cs"/>
          <w:rtl/>
          <w:lang w:eastAsia="he-IL"/>
        </w:rPr>
        <w:t xml:space="preserve">אותו </w:t>
      </w:r>
      <w:bookmarkStart w:id="503" w:name="_ETM_Q5_417816"/>
      <w:bookmarkEnd w:id="503"/>
      <w:r w:rsidR="00BC3172">
        <w:rPr>
          <w:rFonts w:hint="cs"/>
          <w:rtl/>
          <w:lang w:eastAsia="he-IL"/>
        </w:rPr>
        <w:t xml:space="preserve">דבר ניתן לומר גם לגבי הכשרת נהגי אוטובוסים. אפשר לעשות את ההכשרה לפני השחרור, לחבר את זה אולי </w:t>
      </w:r>
      <w:bookmarkStart w:id="504" w:name="_ETM_Q5_425914"/>
      <w:bookmarkEnd w:id="504"/>
      <w:r w:rsidR="00BC3172">
        <w:rPr>
          <w:rFonts w:hint="cs"/>
          <w:rtl/>
          <w:lang w:eastAsia="he-IL"/>
        </w:rPr>
        <w:t xml:space="preserve">עם עוד שבוע שחרור, והם גם יקבלו מקומות עבודה, וכך תדאג לחיילים משוחררים. אני בטוחה שזו אוכלוסייה שקרובה ללבך. תודה. </w:t>
      </w:r>
    </w:p>
    <w:p w:rsidR="00BC3172" w:rsidRDefault="00BC3172" w:rsidP="00BC3172">
      <w:pPr>
        <w:rPr>
          <w:rtl/>
          <w:lang w:eastAsia="he-IL"/>
        </w:rPr>
      </w:pPr>
      <w:bookmarkStart w:id="505" w:name="_ETM_Q5_375407"/>
      <w:bookmarkEnd w:id="505"/>
    </w:p>
    <w:p w:rsidR="00BC3172" w:rsidRDefault="00BC3172" w:rsidP="00BC3172">
      <w:pPr>
        <w:pStyle w:val="af9"/>
        <w:keepNext/>
        <w:rPr>
          <w:rtl/>
        </w:rPr>
      </w:pPr>
      <w:r>
        <w:rPr>
          <w:rtl/>
        </w:rPr>
        <w:t>היו"ר יצ</w:t>
      </w:r>
      <w:r>
        <w:rPr>
          <w:rFonts w:hint="cs"/>
          <w:rtl/>
        </w:rPr>
        <w:t>ח</w:t>
      </w:r>
      <w:r>
        <w:rPr>
          <w:rtl/>
        </w:rPr>
        <w:t>ק וקני</w:t>
      </w:r>
      <w:r>
        <w:rPr>
          <w:rFonts w:hint="cs"/>
          <w:rtl/>
        </w:rPr>
        <w:t>ן</w:t>
      </w:r>
      <w:r>
        <w:rPr>
          <w:rtl/>
        </w:rPr>
        <w:t>:</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לחברת הכנסת ענת ברקו. </w:t>
      </w:r>
      <w:bookmarkStart w:id="506" w:name="_ETM_Q5_441252"/>
      <w:bookmarkStart w:id="507" w:name="_ETM_Q5_441506"/>
      <w:bookmarkEnd w:id="506"/>
      <w:bookmarkEnd w:id="507"/>
      <w:r>
        <w:rPr>
          <w:rFonts w:hint="cs"/>
          <w:rtl/>
          <w:lang w:eastAsia="he-IL"/>
        </w:rPr>
        <w:t xml:space="preserve">שאלה נוספת </w:t>
      </w:r>
      <w:bookmarkStart w:id="508" w:name="_ETM_Q5_438675"/>
      <w:bookmarkEnd w:id="508"/>
      <w:r>
        <w:rPr>
          <w:rFonts w:hint="cs"/>
          <w:rtl/>
          <w:lang w:eastAsia="he-IL"/>
        </w:rPr>
        <w:t xml:space="preserve">לחבר הכנסת עבד אל חכים חאג' יחיא, ואז השר ישיב לכולם. </w:t>
      </w:r>
    </w:p>
    <w:p w:rsidR="00BC3172" w:rsidRDefault="00BC3172" w:rsidP="00BC3172">
      <w:pPr>
        <w:rPr>
          <w:rtl/>
          <w:lang w:eastAsia="he-IL"/>
        </w:rPr>
      </w:pPr>
    </w:p>
    <w:p w:rsidR="00BC3172" w:rsidRDefault="00BC3172" w:rsidP="00BC3172">
      <w:pPr>
        <w:pStyle w:val="a5"/>
        <w:keepNext/>
        <w:rPr>
          <w:rtl/>
        </w:rPr>
      </w:pPr>
      <w:bookmarkStart w:id="509" w:name="_Toc474419865"/>
      <w:bookmarkStart w:id="510" w:name="_Toc474420071"/>
      <w:bookmarkStart w:id="511" w:name="_Toc474420196"/>
      <w:bookmarkStart w:id="512" w:name="_Toc494025961"/>
      <w:bookmarkStart w:id="513" w:name="_Toc494025174"/>
      <w:r>
        <w:rPr>
          <w:rtl/>
        </w:rPr>
        <w:t>עבד אל חכים חאג' יחיא (הרשימה המשותפת):</w:t>
      </w:r>
      <w:bookmarkEnd w:id="509"/>
      <w:bookmarkEnd w:id="510"/>
      <w:bookmarkEnd w:id="511"/>
      <w:bookmarkEnd w:id="512"/>
      <w:bookmarkEnd w:id="513"/>
    </w:p>
    <w:p w:rsidR="00BC3172" w:rsidRDefault="00BC3172" w:rsidP="000533AF">
      <w:pPr>
        <w:rPr>
          <w:rtl/>
          <w:lang w:eastAsia="he-IL"/>
        </w:rPr>
      </w:pPr>
    </w:p>
    <w:p w:rsidR="00BC3172" w:rsidRPr="00426188" w:rsidRDefault="00BC3172" w:rsidP="00B173CF">
      <w:pPr>
        <w:rPr>
          <w:rtl/>
          <w:lang w:eastAsia="he-IL"/>
        </w:rPr>
      </w:pPr>
      <w:r>
        <w:rPr>
          <w:rFonts w:hint="cs"/>
          <w:rtl/>
          <w:lang w:eastAsia="he-IL"/>
        </w:rPr>
        <w:t xml:space="preserve">בסם אללה א-רחמאן א-רחים. כבוד השר, כביש 444 </w:t>
      </w:r>
      <w:r w:rsidRPr="00426188">
        <w:rPr>
          <w:rtl/>
          <w:lang w:eastAsia="he-IL"/>
        </w:rPr>
        <w:t xml:space="preserve">זה </w:t>
      </w:r>
      <w:r>
        <w:rPr>
          <w:rFonts w:hint="cs"/>
          <w:rtl/>
          <w:lang w:eastAsia="he-IL"/>
        </w:rPr>
        <w:t xml:space="preserve">כביש שאתה מכיר. </w:t>
      </w:r>
      <w:bookmarkStart w:id="514" w:name="_ETM_Q5_453427"/>
      <w:bookmarkEnd w:id="514"/>
      <w:r>
        <w:rPr>
          <w:rFonts w:hint="cs"/>
          <w:rtl/>
          <w:lang w:eastAsia="he-IL"/>
        </w:rPr>
        <w:t xml:space="preserve">דיברנו על זה כמה פעמים, היו כמה שאילתות וזה </w:t>
      </w:r>
      <w:r w:rsidRPr="00426188">
        <w:rPr>
          <w:rtl/>
          <w:lang w:eastAsia="he-IL"/>
        </w:rPr>
        <w:t>היה גם בוועדות, והו</w:t>
      </w:r>
      <w:r>
        <w:rPr>
          <w:rFonts w:hint="cs"/>
          <w:rtl/>
          <w:lang w:eastAsia="he-IL"/>
        </w:rPr>
        <w:t>סכם</w:t>
      </w:r>
      <w:r w:rsidRPr="00426188">
        <w:rPr>
          <w:rtl/>
          <w:lang w:eastAsia="he-IL"/>
        </w:rPr>
        <w:t xml:space="preserve"> שהביצוע שלו יתחיל השנה</w:t>
      </w:r>
      <w:r>
        <w:rPr>
          <w:rFonts w:hint="cs"/>
          <w:rtl/>
          <w:lang w:eastAsia="he-IL"/>
        </w:rPr>
        <w:t>,</w:t>
      </w:r>
      <w:r w:rsidRPr="00426188">
        <w:rPr>
          <w:rtl/>
          <w:lang w:eastAsia="he-IL"/>
        </w:rPr>
        <w:t xml:space="preserve"> כי אושר תקציב. השאלה </w:t>
      </w:r>
      <w:r>
        <w:rPr>
          <w:rFonts w:hint="cs"/>
          <w:rtl/>
          <w:lang w:eastAsia="he-IL"/>
        </w:rPr>
        <w:t xml:space="preserve">היא </w:t>
      </w:r>
      <w:r w:rsidRPr="00426188">
        <w:rPr>
          <w:rtl/>
          <w:lang w:eastAsia="he-IL"/>
        </w:rPr>
        <w:t>אם אני יכול לדעת</w:t>
      </w:r>
      <w:r>
        <w:rPr>
          <w:rFonts w:hint="cs"/>
          <w:rtl/>
          <w:lang w:eastAsia="he-IL"/>
        </w:rPr>
        <w:t>,</w:t>
      </w:r>
      <w:r w:rsidRPr="00426188">
        <w:rPr>
          <w:rtl/>
          <w:lang w:eastAsia="he-IL"/>
        </w:rPr>
        <w:t xml:space="preserve"> גם </w:t>
      </w:r>
      <w:r>
        <w:rPr>
          <w:rFonts w:hint="cs"/>
          <w:rtl/>
          <w:lang w:eastAsia="he-IL"/>
        </w:rPr>
        <w:t xml:space="preserve">עבור </w:t>
      </w:r>
      <w:bookmarkStart w:id="515" w:name="_ETM_Q5_466512"/>
      <w:bookmarkEnd w:id="515"/>
      <w:r>
        <w:rPr>
          <w:rFonts w:hint="cs"/>
          <w:rtl/>
          <w:lang w:eastAsia="he-IL"/>
        </w:rPr>
        <w:t>ה</w:t>
      </w:r>
      <w:r w:rsidRPr="00426188">
        <w:rPr>
          <w:rtl/>
          <w:lang w:eastAsia="he-IL"/>
        </w:rPr>
        <w:t xml:space="preserve">ציבור שלנו </w:t>
      </w:r>
      <w:r>
        <w:rPr>
          <w:rFonts w:hint="cs"/>
          <w:rtl/>
          <w:lang w:eastAsia="he-IL"/>
        </w:rPr>
        <w:t xml:space="preserve">שמחכה, </w:t>
      </w:r>
      <w:r w:rsidRPr="00426188">
        <w:rPr>
          <w:rtl/>
          <w:lang w:eastAsia="he-IL"/>
        </w:rPr>
        <w:t xml:space="preserve">בטייבה ובכל האזור, מתי </w:t>
      </w:r>
      <w:r>
        <w:rPr>
          <w:rFonts w:hint="cs"/>
          <w:rtl/>
          <w:lang w:eastAsia="he-IL"/>
        </w:rPr>
        <w:t>מ</w:t>
      </w:r>
      <w:r w:rsidRPr="00426188">
        <w:rPr>
          <w:rtl/>
          <w:lang w:eastAsia="he-IL"/>
        </w:rPr>
        <w:t xml:space="preserve">תחילים את הביצוע בפועל, כי התקציב </w:t>
      </w:r>
      <w:r>
        <w:rPr>
          <w:rFonts w:hint="cs"/>
          <w:rtl/>
          <w:lang w:eastAsia="he-IL"/>
        </w:rPr>
        <w:t xml:space="preserve">כבר </w:t>
      </w:r>
      <w:r w:rsidRPr="00426188">
        <w:rPr>
          <w:rtl/>
          <w:lang w:eastAsia="he-IL"/>
        </w:rPr>
        <w:t xml:space="preserve">אושר </w:t>
      </w:r>
      <w:r>
        <w:rPr>
          <w:rFonts w:hint="cs"/>
          <w:rtl/>
          <w:lang w:eastAsia="he-IL"/>
        </w:rPr>
        <w:t xml:space="preserve">והוא בתוך תוכנית החומש ובתוך התקציב </w:t>
      </w:r>
      <w:bookmarkStart w:id="516" w:name="_ETM_Q5_476706"/>
      <w:bookmarkEnd w:id="516"/>
      <w:r w:rsidRPr="00426188">
        <w:rPr>
          <w:rtl/>
          <w:lang w:eastAsia="he-IL"/>
        </w:rPr>
        <w:t xml:space="preserve">של השנה. </w:t>
      </w:r>
    </w:p>
    <w:p w:rsidR="00BC3172" w:rsidRDefault="00BC3172" w:rsidP="00BC3172">
      <w:pPr>
        <w:rPr>
          <w:rtl/>
          <w:lang w:eastAsia="he-IL"/>
        </w:rPr>
      </w:pPr>
    </w:p>
    <w:p w:rsidR="00BC3172" w:rsidRDefault="00BC3172" w:rsidP="00BC3172">
      <w:pPr>
        <w:pStyle w:val="af9"/>
        <w:keepNext/>
        <w:rPr>
          <w:rtl/>
        </w:rPr>
      </w:pPr>
      <w:bookmarkStart w:id="517" w:name="_ETM_Q5_478971"/>
      <w:bookmarkEnd w:id="517"/>
      <w:r>
        <w:rPr>
          <w:rtl/>
        </w:rPr>
        <w:t>היו"ר יצ</w:t>
      </w:r>
      <w:r>
        <w:rPr>
          <w:rFonts w:hint="cs"/>
          <w:rtl/>
        </w:rPr>
        <w:t>ח</w:t>
      </w:r>
      <w:r>
        <w:rPr>
          <w:rtl/>
        </w:rPr>
        <w:t>ק וקני</w:t>
      </w:r>
      <w:r>
        <w:rPr>
          <w:rFonts w:hint="cs"/>
          <w:rtl/>
        </w:rPr>
        <w:t>ן</w:t>
      </w:r>
      <w:r>
        <w:rPr>
          <w:rtl/>
        </w:rPr>
        <w:t>:</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לחבר הכנסת עבד אל חכים חאג' יחיא. אדוני השר </w:t>
      </w:r>
      <w:bookmarkStart w:id="518" w:name="_ETM_Q5_483325"/>
      <w:bookmarkEnd w:id="518"/>
      <w:r>
        <w:rPr>
          <w:rFonts w:hint="cs"/>
          <w:rtl/>
          <w:lang w:eastAsia="he-IL"/>
        </w:rPr>
        <w:t xml:space="preserve">ישיב. </w:t>
      </w:r>
      <w:bookmarkStart w:id="519" w:name="_ETM_Q5_485970"/>
      <w:bookmarkEnd w:id="519"/>
    </w:p>
    <w:p w:rsidR="00BC3172" w:rsidRDefault="00BC3172" w:rsidP="00BC3172">
      <w:pPr>
        <w:rPr>
          <w:rtl/>
          <w:lang w:eastAsia="he-IL"/>
        </w:rPr>
      </w:pPr>
    </w:p>
    <w:p w:rsidR="00BC3172" w:rsidRDefault="00BC3172" w:rsidP="00BC3172">
      <w:pPr>
        <w:pStyle w:val="-"/>
        <w:rPr>
          <w:rtl/>
        </w:rPr>
      </w:pPr>
      <w:r>
        <w:rPr>
          <w:rtl/>
        </w:rPr>
        <w:t>שר התחבורה והבטיחות בדרכים ישראל כץ:</w:t>
      </w:r>
    </w:p>
    <w:p w:rsidR="00BC3172" w:rsidRDefault="00BC3172" w:rsidP="000533AF">
      <w:pPr>
        <w:rPr>
          <w:rtl/>
          <w:lang w:eastAsia="he-IL"/>
        </w:rPr>
      </w:pPr>
    </w:p>
    <w:p w:rsidR="00BC3172" w:rsidRDefault="00BC3172" w:rsidP="00BC3172">
      <w:pPr>
        <w:rPr>
          <w:rtl/>
          <w:lang w:eastAsia="he-IL"/>
        </w:rPr>
      </w:pPr>
      <w:r>
        <w:rPr>
          <w:rFonts w:hint="cs"/>
          <w:rtl/>
          <w:lang w:eastAsia="he-IL"/>
        </w:rPr>
        <w:t>לשאלות הנוספות, לגבי קו הרכבת הקלה נצרת</w:t>
      </w:r>
      <w:r>
        <w:rPr>
          <w:rFonts w:hint="eastAsia"/>
          <w:rtl/>
          <w:lang w:eastAsia="he-IL"/>
        </w:rPr>
        <w:t>–</w:t>
      </w:r>
      <w:r>
        <w:rPr>
          <w:rFonts w:hint="cs"/>
          <w:rtl/>
          <w:lang w:eastAsia="he-IL"/>
        </w:rPr>
        <w:t>נצרת-עילית</w:t>
      </w:r>
      <w:r>
        <w:rPr>
          <w:rFonts w:hint="eastAsia"/>
          <w:rtl/>
          <w:lang w:eastAsia="he-IL"/>
        </w:rPr>
        <w:t>–</w:t>
      </w:r>
      <w:r>
        <w:rPr>
          <w:rFonts w:hint="cs"/>
          <w:rtl/>
          <w:lang w:eastAsia="he-IL"/>
        </w:rPr>
        <w:t xml:space="preserve">חיפה, אני ישבתי עם ראש עיריית נצרת, שמוכר לך, </w:t>
      </w:r>
      <w:bookmarkStart w:id="520" w:name="_ETM_Q5_499728"/>
      <w:bookmarkEnd w:id="520"/>
      <w:r>
        <w:rPr>
          <w:rFonts w:hint="cs"/>
          <w:rtl/>
          <w:lang w:eastAsia="he-IL"/>
        </w:rPr>
        <w:t xml:space="preserve">ראיתי אתכם פעם בטלוויזיה באיזה דיאלוג, כמו שאני עושה. ראשי הרשויות הם הכתובת לדעת את צורכי העיר, וכל מה שמתוכנן בהקשר לעיר </w:t>
      </w:r>
      <w:bookmarkStart w:id="521" w:name="_ETM_Q5_512791"/>
      <w:bookmarkEnd w:id="521"/>
      <w:r>
        <w:rPr>
          <w:rFonts w:hint="cs"/>
          <w:rtl/>
          <w:lang w:eastAsia="he-IL"/>
        </w:rPr>
        <w:t xml:space="preserve">נצרת סוכם אתו. </w:t>
      </w:r>
    </w:p>
    <w:p w:rsidR="00BC3172" w:rsidRDefault="00BC3172" w:rsidP="00BC3172">
      <w:pPr>
        <w:rPr>
          <w:rtl/>
          <w:lang w:eastAsia="he-IL"/>
        </w:rPr>
      </w:pPr>
    </w:p>
    <w:p w:rsidR="00BC3172" w:rsidRDefault="00BC3172" w:rsidP="00BC3172">
      <w:pPr>
        <w:pStyle w:val="af8"/>
        <w:keepNext/>
        <w:rPr>
          <w:rtl/>
        </w:rPr>
      </w:pPr>
      <w:r>
        <w:rPr>
          <w:rtl/>
        </w:rPr>
        <w:t>איימן עודה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מה סוכם?</w:t>
      </w:r>
    </w:p>
    <w:p w:rsidR="00BC3172" w:rsidRDefault="00BC3172" w:rsidP="00BC3172">
      <w:pPr>
        <w:rPr>
          <w:rtl/>
          <w:lang w:eastAsia="he-IL"/>
        </w:rPr>
      </w:pPr>
    </w:p>
    <w:p w:rsidR="00BC3172" w:rsidRDefault="00BC3172" w:rsidP="00BC3172">
      <w:pPr>
        <w:pStyle w:val="-"/>
        <w:keepNext/>
        <w:rPr>
          <w:rtl/>
        </w:rPr>
      </w:pPr>
      <w:r>
        <w:rPr>
          <w:rtl/>
        </w:rPr>
        <w:t>שר התחבורה והבטיחות בדרכים ישראל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קודם כול אתה תוקף את מה שכביכול קיים, ועכשיו אתה שואל מה סוכם. הסדר צריך להיות הפוך – </w:t>
      </w:r>
      <w:bookmarkStart w:id="522" w:name="_ETM_Q5_521537"/>
      <w:bookmarkEnd w:id="522"/>
      <w:r>
        <w:rPr>
          <w:rFonts w:hint="cs"/>
          <w:rtl/>
          <w:lang w:eastAsia="he-IL"/>
        </w:rPr>
        <w:t xml:space="preserve">אם היית מתעניין ולומד את מה שסוכם, </w:t>
      </w:r>
      <w:bookmarkStart w:id="523" w:name="_ETM_Q5_527199"/>
      <w:bookmarkStart w:id="524" w:name="_ETM_Q5_588020"/>
      <w:r>
        <w:rPr>
          <w:rFonts w:hint="cs"/>
          <w:rtl/>
          <w:lang w:eastAsia="he-IL"/>
        </w:rPr>
        <w:t>יכולת לשאול</w:t>
      </w:r>
      <w:bookmarkEnd w:id="523"/>
      <w:bookmarkEnd w:id="524"/>
      <w:r>
        <w:rPr>
          <w:rFonts w:hint="cs"/>
          <w:rtl/>
          <w:lang w:eastAsia="he-IL"/>
        </w:rPr>
        <w:t xml:space="preserve"> אם ראש העיר פעל בשיקול דעת נכון או לא. ישבתי עם ראש העיר ועם הצוות שלו גם לגבי אותה </w:t>
      </w:r>
      <w:bookmarkStart w:id="525" w:name="_ETM_Q5_534817"/>
      <w:bookmarkEnd w:id="525"/>
      <w:r>
        <w:rPr>
          <w:rFonts w:hint="cs"/>
          <w:rtl/>
          <w:lang w:eastAsia="he-IL"/>
        </w:rPr>
        <w:t xml:space="preserve">תחנה ושאר הדברים. יש כל מיני שיקולים של העיר, והסיכום הוא על דעת העיר עצמה. אני לא זוכר כרגע את כל הפרטים. ישבנו כאן בכנסת אפילו, וזו לא הפעם הראשונה. אני גם עומד לבוא לביקור </w:t>
      </w:r>
      <w:bookmarkStart w:id="526" w:name="_ETM_Q5_548136"/>
      <w:bookmarkEnd w:id="526"/>
      <w:r>
        <w:rPr>
          <w:rFonts w:hint="cs"/>
          <w:rtl/>
          <w:lang w:eastAsia="he-IL"/>
        </w:rPr>
        <w:t xml:space="preserve">בעיר ולראות את הדברים, וכמובן שהרכבת צריכה לשרת את האוכלוסייה ואת כל האוכלוסייה </w:t>
      </w:r>
      <w:bookmarkStart w:id="527" w:name="_ETM_Q5_553305"/>
      <w:bookmarkEnd w:id="527"/>
      <w:r>
        <w:rPr>
          <w:rFonts w:hint="cs"/>
          <w:rtl/>
          <w:lang w:eastAsia="he-IL"/>
        </w:rPr>
        <w:t xml:space="preserve">בצורה המיטבית, וכך גם יהיה. </w:t>
      </w:r>
      <w:bookmarkStart w:id="528" w:name="_ETM_Q5_554578"/>
      <w:bookmarkEnd w:id="528"/>
    </w:p>
    <w:p w:rsidR="00BC3172" w:rsidRDefault="00BC3172" w:rsidP="00BC3172">
      <w:pPr>
        <w:rPr>
          <w:rtl/>
          <w:lang w:eastAsia="he-IL"/>
        </w:rPr>
      </w:pPr>
    </w:p>
    <w:p w:rsidR="00BC3172" w:rsidRDefault="00BC3172" w:rsidP="00BC3172">
      <w:pPr>
        <w:rPr>
          <w:rtl/>
          <w:lang w:eastAsia="he-IL"/>
        </w:rPr>
      </w:pPr>
      <w:bookmarkStart w:id="529" w:name="_ETM_Q5_554826"/>
      <w:bookmarkEnd w:id="529"/>
      <w:r>
        <w:rPr>
          <w:rFonts w:hint="cs"/>
          <w:rtl/>
          <w:lang w:eastAsia="he-IL"/>
        </w:rPr>
        <w:t xml:space="preserve">כל הנחיות התכנון הן בתיאום עם ראשי הרשויות ועם </w:t>
      </w:r>
      <w:bookmarkStart w:id="530" w:name="_ETM_Q5_563719"/>
      <w:bookmarkEnd w:id="530"/>
      <w:r>
        <w:rPr>
          <w:rFonts w:hint="cs"/>
          <w:rtl/>
          <w:lang w:eastAsia="he-IL"/>
        </w:rPr>
        <w:t xml:space="preserve">הגורמים המקצועיים, וכל הערה שתהיה להם היא הערה שבהחלט תובא בחשבון במסגרת ההליך התכנוני. הרי עושים רכבת שהיקף עלותה הוא כ-7.5 מיליארד שקלים, ובוודאי רוצים שהיא תשרת את כל האוכלוסייה. אנחנו לא מפלים אוכלוסיות, כמו </w:t>
      </w:r>
      <w:bookmarkStart w:id="531" w:name="_ETM_Q5_579064"/>
      <w:bookmarkEnd w:id="531"/>
      <w:r>
        <w:rPr>
          <w:rFonts w:hint="cs"/>
          <w:rtl/>
          <w:lang w:eastAsia="he-IL"/>
        </w:rPr>
        <w:t xml:space="preserve">שאתם יודעים, לא בתשתיות ולא בתחבורה הציבורית, ולכן מה שסוכם עד עכשיו מבוצע, מקודם, ואני גם מתכונן לבוא ליישוב בקרוב ולראות את הדברים, ואם יעלו עוד דברים שצריך להתאים אותם והם יהיו אפשריים מבחינה מקצועית, בהחלט נעשה את זה.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השאילתה הנוספת הייתה לגבי </w:t>
      </w:r>
      <w:r>
        <w:rPr>
          <w:rtl/>
          <w:lang w:eastAsia="he-IL"/>
        </w:rPr>
        <w:t>–</w:t>
      </w:r>
      <w:r>
        <w:rPr>
          <w:rFonts w:hint="cs"/>
          <w:rtl/>
          <w:lang w:eastAsia="he-IL"/>
        </w:rPr>
        <w:t xml:space="preserve"> אני </w:t>
      </w:r>
      <w:bookmarkStart w:id="532" w:name="_ETM_Q5_608663"/>
      <w:bookmarkEnd w:id="532"/>
      <w:r>
        <w:rPr>
          <w:rFonts w:hint="cs"/>
          <w:rtl/>
          <w:lang w:eastAsia="he-IL"/>
        </w:rPr>
        <w:t>זוכר את השלישית על 444, אבל מה היה באמצע?</w:t>
      </w:r>
    </w:p>
    <w:p w:rsidR="00BC3172" w:rsidRDefault="00BC3172" w:rsidP="00BC3172">
      <w:pPr>
        <w:rPr>
          <w:rtl/>
          <w:lang w:eastAsia="he-IL"/>
        </w:rPr>
      </w:pPr>
    </w:p>
    <w:p w:rsidR="00BC3172" w:rsidRDefault="00BC3172" w:rsidP="00BC3172">
      <w:pPr>
        <w:pStyle w:val="af8"/>
        <w:keepNext/>
        <w:rPr>
          <w:rtl/>
        </w:rPr>
      </w:pPr>
      <w:r>
        <w:rPr>
          <w:rtl/>
        </w:rPr>
        <w:t>יואב קיש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חיילים משוחררים.</w:t>
      </w:r>
    </w:p>
    <w:p w:rsidR="00BC3172" w:rsidRDefault="00BC3172" w:rsidP="00BC3172">
      <w:pPr>
        <w:rPr>
          <w:rtl/>
          <w:lang w:eastAsia="he-IL"/>
        </w:rPr>
      </w:pPr>
    </w:p>
    <w:p w:rsidR="00BC3172" w:rsidRDefault="00BC3172" w:rsidP="00BC3172">
      <w:pPr>
        <w:pStyle w:val="af9"/>
        <w:keepNext/>
        <w:rPr>
          <w:rtl/>
        </w:rPr>
      </w:pPr>
      <w:bookmarkStart w:id="533" w:name="_ETM_Q5_614376"/>
      <w:bookmarkEnd w:id="533"/>
      <w:r>
        <w:rPr>
          <w:rtl/>
        </w:rPr>
        <w:t>היו"ר יצוק וקני</w:t>
      </w:r>
      <w:r>
        <w:rPr>
          <w:rFonts w:hint="cs"/>
          <w:rtl/>
        </w:rPr>
        <w:t>ן</w:t>
      </w:r>
      <w:r>
        <w:rPr>
          <w:rtl/>
        </w:rPr>
        <w:t>:</w:t>
      </w:r>
    </w:p>
    <w:p w:rsidR="00BC3172" w:rsidRDefault="00BC3172" w:rsidP="000533AF">
      <w:pPr>
        <w:rPr>
          <w:rtl/>
          <w:lang w:eastAsia="he-IL"/>
        </w:rPr>
      </w:pPr>
    </w:p>
    <w:p w:rsidR="00BC3172" w:rsidRPr="00242A47" w:rsidRDefault="00BC3172" w:rsidP="00BC3172">
      <w:pPr>
        <w:rPr>
          <w:rtl/>
          <w:lang w:eastAsia="he-IL"/>
        </w:rPr>
      </w:pPr>
      <w:bookmarkStart w:id="534" w:name="_ETM_Q5_615461"/>
      <w:bookmarkEnd w:id="534"/>
      <w:r>
        <w:rPr>
          <w:rFonts w:hint="cs"/>
          <w:rtl/>
          <w:lang w:eastAsia="he-IL"/>
        </w:rPr>
        <w:t>ענת ברקו.</w:t>
      </w:r>
    </w:p>
    <w:p w:rsidR="00BC3172" w:rsidRDefault="00BC3172" w:rsidP="00BC3172">
      <w:pPr>
        <w:rPr>
          <w:rtl/>
          <w:lang w:eastAsia="he-IL"/>
        </w:rPr>
      </w:pPr>
    </w:p>
    <w:p w:rsidR="00BC3172" w:rsidRDefault="00BC3172" w:rsidP="00BC3172">
      <w:pPr>
        <w:pStyle w:val="-"/>
        <w:keepNext/>
        <w:rPr>
          <w:rtl/>
        </w:rPr>
      </w:pPr>
      <w:r>
        <w:rPr>
          <w:rtl/>
        </w:rPr>
        <w:t>שר התחבורה והבטיחות בדרכים ישראל כץ:</w:t>
      </w:r>
    </w:p>
    <w:p w:rsidR="00BC3172" w:rsidRDefault="00BC3172" w:rsidP="000533AF">
      <w:pPr>
        <w:rPr>
          <w:rtl/>
        </w:rPr>
      </w:pPr>
    </w:p>
    <w:p w:rsidR="00BC3172" w:rsidRDefault="00BC3172" w:rsidP="00BC3172">
      <w:pPr>
        <w:rPr>
          <w:rtl/>
          <w:lang w:eastAsia="he-IL"/>
        </w:rPr>
      </w:pPr>
      <w:r>
        <w:rPr>
          <w:rFonts w:hint="cs"/>
          <w:rtl/>
          <w:lang w:eastAsia="he-IL"/>
        </w:rPr>
        <w:t xml:space="preserve">אה, ענת </w:t>
      </w:r>
      <w:bookmarkStart w:id="535" w:name="_ETM_Q5_614455"/>
      <w:bookmarkEnd w:id="535"/>
      <w:r>
        <w:rPr>
          <w:rFonts w:hint="eastAsia"/>
          <w:rtl/>
          <w:lang w:eastAsia="he-IL"/>
        </w:rPr>
        <w:t xml:space="preserve">– </w:t>
      </w:r>
      <w:r>
        <w:rPr>
          <w:rFonts w:hint="cs"/>
          <w:rtl/>
          <w:lang w:eastAsia="he-IL"/>
        </w:rPr>
        <w:t xml:space="preserve">דווקא אותך. אני חד-משמעית בעד שנהגי רכב כבד </w:t>
      </w:r>
      <w:bookmarkStart w:id="536" w:name="_ETM_Q5_622581"/>
      <w:bookmarkEnd w:id="536"/>
      <w:r>
        <w:rPr>
          <w:rFonts w:hint="cs"/>
          <w:rtl/>
          <w:lang w:eastAsia="he-IL"/>
        </w:rPr>
        <w:t xml:space="preserve">בצה"ל יזכו לעבודה מועדפת לקראת המעבר לאזרחות. יש מחסור וצורך בנהגים. אנחנו גם מכשירים במגזר הערבי, מכשירים באוכלוסייה החרדית, מכשירים נשים, שתהיינה כמה שיותר נהגות – זה דבר שבהחלט יכול לתרום. ודאי שחיילים שכבר יש להם הכשרה בסיסית – אנחנו בעד, ואני תמיד תמכתי </w:t>
      </w:r>
      <w:bookmarkStart w:id="537" w:name="_ETM_Q5_647529"/>
      <w:bookmarkEnd w:id="537"/>
      <w:r>
        <w:rPr>
          <w:rFonts w:hint="cs"/>
          <w:rtl/>
          <w:lang w:eastAsia="he-IL"/>
        </w:rPr>
        <w:t xml:space="preserve">ותומך. </w:t>
      </w:r>
    </w:p>
    <w:p w:rsidR="00BC3172" w:rsidRDefault="00BC3172" w:rsidP="00BC3172">
      <w:pPr>
        <w:rPr>
          <w:rtl/>
          <w:lang w:eastAsia="he-IL"/>
        </w:rPr>
      </w:pPr>
    </w:p>
    <w:p w:rsidR="00BC3172" w:rsidRDefault="00BC3172" w:rsidP="00BC3172">
      <w:pPr>
        <w:pStyle w:val="af8"/>
        <w:keepNext/>
        <w:rPr>
          <w:rtl/>
        </w:rPr>
      </w:pPr>
      <w:r>
        <w:rPr>
          <w:rtl/>
        </w:rPr>
        <w:t>שולי מועלם-רפאלי (הבית היהודי):</w:t>
      </w:r>
    </w:p>
    <w:p w:rsidR="00BC3172" w:rsidRDefault="00BC3172" w:rsidP="000533AF">
      <w:pPr>
        <w:rPr>
          <w:rtl/>
          <w:lang w:eastAsia="he-IL"/>
        </w:rPr>
      </w:pPr>
    </w:p>
    <w:p w:rsidR="00BC3172" w:rsidRDefault="00BC3172" w:rsidP="00BC3172">
      <w:pPr>
        <w:rPr>
          <w:rtl/>
          <w:lang w:eastAsia="he-IL"/>
        </w:rPr>
      </w:pPr>
      <w:r>
        <w:rPr>
          <w:rFonts w:hint="cs"/>
          <w:rtl/>
          <w:lang w:eastAsia="he-IL"/>
        </w:rPr>
        <w:t>אם בעד, אז איך מתקדמים, אדוני השר?</w:t>
      </w:r>
    </w:p>
    <w:p w:rsidR="00BC3172" w:rsidRDefault="00BC3172" w:rsidP="00BC3172">
      <w:pPr>
        <w:rPr>
          <w:rtl/>
          <w:lang w:eastAsia="he-IL"/>
        </w:rPr>
      </w:pPr>
    </w:p>
    <w:p w:rsidR="00BC3172" w:rsidRDefault="00BC3172" w:rsidP="00BC3172">
      <w:pPr>
        <w:pStyle w:val="-"/>
        <w:keepNext/>
        <w:rPr>
          <w:rtl/>
        </w:rPr>
      </w:pPr>
      <w:r>
        <w:rPr>
          <w:rtl/>
        </w:rPr>
        <w:t>שר התחבורה והבטיחות בדרכים ישראל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תמיד </w:t>
      </w:r>
      <w:bookmarkStart w:id="538" w:name="_ETM_Q5_647764"/>
      <w:bookmarkEnd w:id="538"/>
      <w:r>
        <w:rPr>
          <w:rFonts w:hint="cs"/>
          <w:rtl/>
          <w:lang w:eastAsia="he-IL"/>
        </w:rPr>
        <w:t xml:space="preserve">תומך בדבר הזה. בוודאי בין העבודות המועדפות נהגים שיכולים לעבוד </w:t>
      </w:r>
      <w:bookmarkStart w:id="539" w:name="_ETM_Q5_656054"/>
      <w:bookmarkEnd w:id="539"/>
      <w:r>
        <w:rPr>
          <w:rFonts w:hint="cs"/>
          <w:rtl/>
          <w:lang w:eastAsia="he-IL"/>
        </w:rPr>
        <w:t xml:space="preserve">בתחבורה הציבורית זה דבר חיוני ונדרש ביותר, ואני בעד לקדם את זה.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לגבי כביש 444, אנחנו הולכים לטפל בחלקים נרחבים של הכביש ולהפוך אותו לכביש רחב, מודרני ובטוח. </w:t>
      </w:r>
      <w:bookmarkStart w:id="540" w:name="_ETM_Q5_674399"/>
      <w:bookmarkEnd w:id="540"/>
      <w:r>
        <w:rPr>
          <w:rFonts w:hint="cs"/>
          <w:rtl/>
          <w:lang w:eastAsia="he-IL"/>
        </w:rPr>
        <w:t xml:space="preserve">הנושא </w:t>
      </w:r>
      <w:bookmarkStart w:id="541" w:name="_ETM_Q5_671488"/>
      <w:bookmarkEnd w:id="541"/>
      <w:r>
        <w:rPr>
          <w:rFonts w:hint="cs"/>
          <w:rtl/>
          <w:lang w:eastAsia="he-IL"/>
        </w:rPr>
        <w:t xml:space="preserve">של טייבה והכביש לקראת היישוב, הכביש שעובר שם, כמו שיודע גם חבר הכנסת אחמד טיבי, גם אני כבר יודע שהוא פועל לפחות עשר שנים בנושא הזה, וגם אתה וכל מי שפונה יודעים שקיבלנו החלטה דרמטית. ההבדל הוא שאחרים הבטיחו ולא עשו; אני לא הבטחתי ואני עושה, ואנחנו הקצינו כ-140 מיליון שקלים כדי לשדרג את </w:t>
      </w:r>
      <w:bookmarkStart w:id="542" w:name="_ETM_Q5_703413"/>
      <w:bookmarkEnd w:id="542"/>
      <w:r>
        <w:rPr>
          <w:rFonts w:hint="cs"/>
          <w:rtl/>
          <w:lang w:eastAsia="he-IL"/>
        </w:rPr>
        <w:t xml:space="preserve">הכביש הזה, שהוא לטובת העיר ולטובת כל הסביבה וכל מי שעובר. כרגע, עם מתן האישור, חברת "נתיבי ישראל" פועלת כדי להאיץ את ההליך התכנוני ולהקים ולבנות את הכביש. אני כשר צריך לוודא שהאישורים ניתנו, שהתקציב קיים והחברה פועלת במלוא התנופה. אני לא יכול לפרט כאן לוחות זמנים, אבל זאת תוכנית </w:t>
      </w:r>
      <w:bookmarkStart w:id="543" w:name="_ETM_Q5_730513"/>
      <w:bookmarkEnd w:id="543"/>
      <w:r>
        <w:rPr>
          <w:rFonts w:hint="cs"/>
          <w:rtl/>
          <w:lang w:eastAsia="he-IL"/>
        </w:rPr>
        <w:t xml:space="preserve">שמקודמת לביצוע בשנים הקרובות, וכאשר יתחילו לעבוד שם, אני בטוח שתבואו ותגישו שאילתות: למה יש פקקים? למה חסמו עוד מסלול תוך </w:t>
      </w:r>
      <w:bookmarkStart w:id="544" w:name="_ETM_Q5_739109"/>
      <w:bookmarkEnd w:id="544"/>
      <w:r>
        <w:rPr>
          <w:rFonts w:hint="cs"/>
          <w:rtl/>
          <w:lang w:eastAsia="he-IL"/>
        </w:rPr>
        <w:t>כדי ביצוע העבודות?</w:t>
      </w:r>
    </w:p>
    <w:p w:rsidR="00BC3172" w:rsidRDefault="00BC3172" w:rsidP="00BC3172">
      <w:pPr>
        <w:rPr>
          <w:rtl/>
          <w:lang w:eastAsia="he-IL"/>
        </w:rPr>
      </w:pPr>
    </w:p>
    <w:p w:rsidR="00BC3172" w:rsidRDefault="00BC3172" w:rsidP="00BC3172">
      <w:pPr>
        <w:pStyle w:val="af8"/>
        <w:keepNext/>
        <w:rPr>
          <w:rtl/>
        </w:rPr>
      </w:pPr>
      <w:r>
        <w:rPr>
          <w:rtl/>
        </w:rPr>
        <w:t>עבד אל חכים חאג' יחיא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w:t>
      </w:r>
    </w:p>
    <w:p w:rsidR="00BC3172" w:rsidRDefault="00BC3172" w:rsidP="00BC3172">
      <w:pPr>
        <w:rPr>
          <w:rtl/>
          <w:lang w:eastAsia="he-IL"/>
        </w:rPr>
      </w:pPr>
      <w:bookmarkStart w:id="545" w:name="_ETM_Q5_741992"/>
      <w:bookmarkEnd w:id="545"/>
    </w:p>
    <w:p w:rsidR="00BC3172" w:rsidRDefault="00BC3172" w:rsidP="00BC3172">
      <w:pPr>
        <w:pStyle w:val="-"/>
        <w:keepNext/>
        <w:rPr>
          <w:rtl/>
        </w:rPr>
      </w:pPr>
      <w:bookmarkStart w:id="546" w:name="_ETM_Q5_739865"/>
      <w:bookmarkEnd w:id="546"/>
      <w:r>
        <w:rPr>
          <w:rtl/>
        </w:rPr>
        <w:t>שר התחבורה והבטיחות בדרכים ישראל כץ:</w:t>
      </w:r>
    </w:p>
    <w:p w:rsidR="00BC3172" w:rsidRDefault="00BC3172" w:rsidP="00BC3172">
      <w:pPr>
        <w:keepNext/>
        <w:rPr>
          <w:rtl/>
        </w:rPr>
      </w:pPr>
    </w:p>
    <w:p w:rsidR="00BC3172" w:rsidRDefault="00BC3172" w:rsidP="00BC3172">
      <w:pPr>
        <w:rPr>
          <w:rtl/>
          <w:lang w:eastAsia="he-IL"/>
        </w:rPr>
      </w:pPr>
      <w:bookmarkStart w:id="547" w:name="_ETM_Q5_741809"/>
      <w:bookmarkEnd w:id="547"/>
      <w:r>
        <w:rPr>
          <w:rFonts w:hint="cs"/>
          <w:rtl/>
          <w:lang w:eastAsia="he-IL"/>
        </w:rPr>
        <w:t xml:space="preserve">ואז אני אדע שכמו בכביש </w:t>
      </w:r>
      <w:bookmarkStart w:id="548" w:name="_ETM_Q5_745154"/>
      <w:bookmarkEnd w:id="548"/>
      <w:r>
        <w:rPr>
          <w:rFonts w:hint="cs"/>
          <w:rtl/>
          <w:lang w:eastAsia="he-IL"/>
        </w:rPr>
        <w:t xml:space="preserve">לירושלים, העבודה מתבצעת. תודה רבה. </w:t>
      </w:r>
    </w:p>
    <w:p w:rsidR="00BC3172" w:rsidRPr="00F95815" w:rsidRDefault="00BC3172" w:rsidP="00BC3172">
      <w:pPr>
        <w:rPr>
          <w:rtl/>
          <w:lang w:eastAsia="he-IL"/>
        </w:rPr>
      </w:pPr>
      <w:bookmarkStart w:id="549" w:name="_ETM_Q5_745411"/>
      <w:bookmarkEnd w:id="549"/>
    </w:p>
    <w:p w:rsidR="00BC3172" w:rsidRDefault="00BC3172" w:rsidP="00BC3172">
      <w:pPr>
        <w:pStyle w:val="af8"/>
        <w:keepNext/>
        <w:rPr>
          <w:rtl/>
        </w:rPr>
      </w:pPr>
      <w:bookmarkStart w:id="550" w:name="_ETM_Q5_742297"/>
      <w:bookmarkEnd w:id="550"/>
      <w:r>
        <w:rPr>
          <w:rtl/>
        </w:rPr>
        <w:t>אחמד טיבי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551" w:name="_ETM_Q5_749437"/>
      <w:bookmarkEnd w:id="551"/>
    </w:p>
    <w:p w:rsidR="00BC3172" w:rsidRDefault="00BC3172" w:rsidP="00BC3172">
      <w:pPr>
        <w:pStyle w:val="af9"/>
        <w:keepNext/>
        <w:rPr>
          <w:rtl/>
        </w:rPr>
      </w:pPr>
      <w:bookmarkStart w:id="552" w:name="_ETM_Q5_750269"/>
      <w:bookmarkEnd w:id="552"/>
      <w:r>
        <w:rPr>
          <w:rtl/>
        </w:rPr>
        <w:t>היו"ר יצ</w:t>
      </w:r>
      <w:r>
        <w:rPr>
          <w:rFonts w:hint="cs"/>
          <w:rtl/>
        </w:rPr>
        <w:t>ח</w:t>
      </w:r>
      <w:r>
        <w:rPr>
          <w:rtl/>
        </w:rPr>
        <w:t>ק וקני</w:t>
      </w:r>
      <w:r>
        <w:rPr>
          <w:rFonts w:hint="cs"/>
          <w:rtl/>
        </w:rPr>
        <w:t>ן</w:t>
      </w:r>
      <w:r>
        <w:rPr>
          <w:rtl/>
        </w:rPr>
        <w:t>:</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חבר הכנסת. </w:t>
      </w:r>
      <w:bookmarkStart w:id="553" w:name="_ETM_Q5_747733"/>
      <w:bookmarkEnd w:id="553"/>
    </w:p>
    <w:p w:rsidR="00BC3172" w:rsidRDefault="00BC3172" w:rsidP="00BC3172">
      <w:pPr>
        <w:rPr>
          <w:rtl/>
          <w:lang w:eastAsia="he-IL"/>
        </w:rPr>
      </w:pPr>
      <w:bookmarkStart w:id="554" w:name="_ETM_Q5_750198"/>
      <w:bookmarkEnd w:id="554"/>
    </w:p>
    <w:p w:rsidR="00BC3172" w:rsidRDefault="00BC3172" w:rsidP="00BC3172">
      <w:pPr>
        <w:pStyle w:val="af8"/>
        <w:keepNext/>
        <w:rPr>
          <w:rtl/>
        </w:rPr>
      </w:pPr>
      <w:bookmarkStart w:id="555" w:name="_ETM_Q5_750710"/>
      <w:bookmarkEnd w:id="555"/>
      <w:r>
        <w:rPr>
          <w:rtl/>
        </w:rPr>
        <w:t>אחמד טיבי (הרשימה המשותפת):</w:t>
      </w:r>
    </w:p>
    <w:p w:rsidR="00BC3172" w:rsidRDefault="00BC3172" w:rsidP="000533AF">
      <w:pPr>
        <w:rPr>
          <w:rtl/>
          <w:lang w:eastAsia="he-IL"/>
        </w:rPr>
      </w:pPr>
    </w:p>
    <w:p w:rsidR="00BC3172" w:rsidRDefault="00BC3172" w:rsidP="00BC3172">
      <w:pPr>
        <w:rPr>
          <w:rtl/>
          <w:lang w:eastAsia="he-IL"/>
        </w:rPr>
      </w:pPr>
      <w:bookmarkStart w:id="556" w:name="_ETM_Q5_749703"/>
      <w:bookmarkEnd w:id="556"/>
      <w:r>
        <w:rPr>
          <w:rFonts w:hint="cs"/>
          <w:rtl/>
          <w:lang w:eastAsia="he-IL"/>
        </w:rPr>
        <w:t>ברשותך, אדוני, הבטחת שזה יתחיל ב-2017.</w:t>
      </w:r>
    </w:p>
    <w:p w:rsidR="00BC3172" w:rsidRDefault="00BC3172" w:rsidP="00BC3172">
      <w:pPr>
        <w:rPr>
          <w:rtl/>
          <w:lang w:eastAsia="he-IL"/>
        </w:rPr>
      </w:pPr>
      <w:bookmarkStart w:id="557" w:name="_ETM_Q5_754062"/>
      <w:bookmarkEnd w:id="557"/>
    </w:p>
    <w:p w:rsidR="00BC3172" w:rsidRDefault="00BC3172" w:rsidP="00BC3172">
      <w:pPr>
        <w:pStyle w:val="af8"/>
        <w:keepNext/>
        <w:rPr>
          <w:rtl/>
        </w:rPr>
      </w:pPr>
      <w:bookmarkStart w:id="558" w:name="_ETM_Q5_754941"/>
      <w:bookmarkEnd w:id="558"/>
      <w:r>
        <w:rPr>
          <w:rtl/>
        </w:rPr>
        <w:t>עבד אל חכים חאג' יחיא (הרשימה המשותפת):</w:t>
      </w:r>
    </w:p>
    <w:p w:rsidR="00BC3172" w:rsidRDefault="00BC3172" w:rsidP="000533AF">
      <w:pPr>
        <w:rPr>
          <w:rtl/>
          <w:lang w:eastAsia="he-IL"/>
        </w:rPr>
      </w:pPr>
    </w:p>
    <w:p w:rsidR="00BC3172" w:rsidRDefault="00B173CF" w:rsidP="00BC3172">
      <w:pPr>
        <w:rPr>
          <w:rtl/>
          <w:lang w:eastAsia="he-IL"/>
        </w:rPr>
      </w:pPr>
      <w:r>
        <w:rPr>
          <w:rFonts w:hint="cs"/>
          <w:rtl/>
          <w:lang w:eastAsia="he-IL"/>
        </w:rPr>
        <w:t>2017</w:t>
      </w:r>
      <w:r w:rsidR="00BC3172">
        <w:rPr>
          <w:rFonts w:hint="cs"/>
          <w:rtl/>
          <w:lang w:eastAsia="he-IL"/>
        </w:rPr>
        <w:t xml:space="preserve">. זה </w:t>
      </w:r>
      <w:r w:rsidR="000533AF">
        <w:rPr>
          <w:rFonts w:hint="cs"/>
          <w:rtl/>
          <w:lang w:eastAsia="he-IL"/>
        </w:rPr>
        <w:t>– – –</w:t>
      </w:r>
    </w:p>
    <w:p w:rsidR="00BC3172" w:rsidRDefault="00BC3172" w:rsidP="00BC3172">
      <w:pPr>
        <w:rPr>
          <w:rtl/>
          <w:lang w:eastAsia="he-IL"/>
        </w:rPr>
      </w:pPr>
      <w:bookmarkStart w:id="559" w:name="_ETM_Q5_755879"/>
      <w:bookmarkEnd w:id="559"/>
    </w:p>
    <w:p w:rsidR="00BC3172" w:rsidRDefault="00BC3172" w:rsidP="00BC3172">
      <w:pPr>
        <w:pStyle w:val="-"/>
        <w:keepNext/>
        <w:rPr>
          <w:rtl/>
        </w:rPr>
      </w:pPr>
      <w:r>
        <w:rPr>
          <w:rtl/>
        </w:rPr>
        <w:t>שר התחבורה והבטיחות בדרכים ישראל כץ:</w:t>
      </w:r>
    </w:p>
    <w:p w:rsidR="00BC3172" w:rsidRDefault="00BC3172" w:rsidP="00BC3172">
      <w:pPr>
        <w:rPr>
          <w:rtl/>
          <w:lang w:eastAsia="he-IL"/>
        </w:rPr>
      </w:pPr>
    </w:p>
    <w:p w:rsidR="00BC3172" w:rsidRDefault="00BC3172" w:rsidP="00BC3172">
      <w:pPr>
        <w:rPr>
          <w:rtl/>
          <w:lang w:eastAsia="he-IL"/>
        </w:rPr>
      </w:pPr>
      <w:bookmarkStart w:id="560" w:name="_ETM_Q5_753100"/>
      <w:bookmarkEnd w:id="560"/>
      <w:r>
        <w:rPr>
          <w:rFonts w:hint="cs"/>
          <w:rtl/>
          <w:lang w:eastAsia="he-IL"/>
        </w:rPr>
        <w:t xml:space="preserve">זה אושר תקציבית. </w:t>
      </w:r>
    </w:p>
    <w:p w:rsidR="00BC3172" w:rsidRDefault="00BC3172" w:rsidP="00BC3172">
      <w:pPr>
        <w:rPr>
          <w:rtl/>
          <w:lang w:eastAsia="he-IL"/>
        </w:rPr>
      </w:pPr>
    </w:p>
    <w:p w:rsidR="00BC3172" w:rsidRDefault="00BC3172" w:rsidP="00BC3172">
      <w:pPr>
        <w:pStyle w:val="af8"/>
        <w:keepNext/>
        <w:rPr>
          <w:rtl/>
        </w:rPr>
      </w:pPr>
      <w:r>
        <w:rPr>
          <w:rtl/>
        </w:rPr>
        <w:t>אחמד טיבי (הרשימה המשותפת):</w:t>
      </w:r>
    </w:p>
    <w:p w:rsidR="00BC3172" w:rsidRDefault="00BC3172" w:rsidP="000533AF">
      <w:pPr>
        <w:rPr>
          <w:rtl/>
          <w:lang w:eastAsia="he-IL"/>
        </w:rPr>
      </w:pPr>
    </w:p>
    <w:p w:rsidR="00BC3172" w:rsidRDefault="00BC3172" w:rsidP="00BC3172">
      <w:pPr>
        <w:rPr>
          <w:rtl/>
          <w:lang w:eastAsia="he-IL"/>
        </w:rPr>
      </w:pPr>
      <w:bookmarkStart w:id="561" w:name="_ETM_Q5_754368"/>
      <w:bookmarkEnd w:id="561"/>
      <w:r>
        <w:rPr>
          <w:rFonts w:hint="cs"/>
          <w:rtl/>
          <w:lang w:eastAsia="he-IL"/>
        </w:rPr>
        <w:t xml:space="preserve">אתה בדרך כלל מבטיח ומקיים, לכן אני </w:t>
      </w:r>
      <w:r w:rsidR="000533AF">
        <w:rPr>
          <w:rFonts w:hint="cs"/>
          <w:rtl/>
          <w:lang w:eastAsia="he-IL"/>
        </w:rPr>
        <w:t>– – –</w:t>
      </w:r>
      <w:r>
        <w:rPr>
          <w:rFonts w:hint="cs"/>
          <w:rtl/>
          <w:lang w:eastAsia="he-IL"/>
        </w:rPr>
        <w:t xml:space="preserve"> </w:t>
      </w:r>
    </w:p>
    <w:p w:rsidR="00BC3172" w:rsidRDefault="00BC3172" w:rsidP="00BC3172">
      <w:pPr>
        <w:rPr>
          <w:rtl/>
          <w:lang w:eastAsia="he-IL"/>
        </w:rPr>
      </w:pPr>
    </w:p>
    <w:p w:rsidR="00BC3172" w:rsidRDefault="00BC3172" w:rsidP="00BC3172">
      <w:pPr>
        <w:pStyle w:val="af8"/>
        <w:keepNext/>
        <w:rPr>
          <w:rtl/>
        </w:rPr>
      </w:pPr>
      <w:r>
        <w:rPr>
          <w:rtl/>
        </w:rPr>
        <w:t>עבד אל חכים חאג' יחיא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גם זה, גם </w:t>
      </w:r>
      <w:bookmarkStart w:id="562" w:name="_ETM_Q5_758091"/>
      <w:bookmarkEnd w:id="562"/>
      <w:r>
        <w:rPr>
          <w:rFonts w:hint="cs"/>
          <w:rtl/>
          <w:lang w:eastAsia="he-IL"/>
        </w:rPr>
        <w:t>– – –</w:t>
      </w:r>
    </w:p>
    <w:p w:rsidR="00BC3172" w:rsidRDefault="00BC3172" w:rsidP="00BC3172">
      <w:pPr>
        <w:rPr>
          <w:rtl/>
          <w:lang w:eastAsia="he-IL"/>
        </w:rPr>
      </w:pPr>
      <w:bookmarkStart w:id="563" w:name="_ETM_Q5_758962"/>
      <w:bookmarkEnd w:id="563"/>
    </w:p>
    <w:p w:rsidR="00BC3172" w:rsidRDefault="00BC3172" w:rsidP="00BC3172">
      <w:pPr>
        <w:pStyle w:val="af8"/>
        <w:keepNext/>
        <w:rPr>
          <w:rtl/>
        </w:rPr>
      </w:pPr>
      <w:bookmarkStart w:id="564" w:name="_ETM_Q5_754096"/>
      <w:bookmarkEnd w:id="564"/>
      <w:r>
        <w:rPr>
          <w:rtl/>
        </w:rPr>
        <w:t>אחמד טיבי (הרשימה המשותפת):</w:t>
      </w:r>
    </w:p>
    <w:p w:rsidR="00BC3172" w:rsidRDefault="00BC3172" w:rsidP="000533AF">
      <w:pPr>
        <w:rPr>
          <w:rtl/>
          <w:lang w:eastAsia="he-IL"/>
        </w:rPr>
      </w:pPr>
    </w:p>
    <w:p w:rsidR="00BC3172" w:rsidRDefault="00BC3172" w:rsidP="00BC3172">
      <w:pPr>
        <w:rPr>
          <w:rtl/>
          <w:lang w:eastAsia="he-IL"/>
        </w:rPr>
      </w:pPr>
      <w:bookmarkStart w:id="565" w:name="_ETM_Q5_758609"/>
      <w:bookmarkStart w:id="566" w:name="_ETM_Q5_758619"/>
      <w:bookmarkEnd w:id="565"/>
      <w:bookmarkEnd w:id="566"/>
      <w:r>
        <w:rPr>
          <w:rFonts w:hint="cs"/>
          <w:rtl/>
          <w:lang w:eastAsia="he-IL"/>
        </w:rPr>
        <w:t>האם זה יתחיל?</w:t>
      </w:r>
    </w:p>
    <w:p w:rsidR="00BC3172" w:rsidRDefault="00BC3172" w:rsidP="00BC3172">
      <w:pPr>
        <w:rPr>
          <w:rtl/>
          <w:lang w:eastAsia="he-IL"/>
        </w:rPr>
      </w:pPr>
      <w:bookmarkStart w:id="567" w:name="_ETM_Q5_762594"/>
      <w:bookmarkEnd w:id="567"/>
    </w:p>
    <w:p w:rsidR="00BC3172" w:rsidRDefault="00BC3172" w:rsidP="00BC3172">
      <w:pPr>
        <w:pStyle w:val="af9"/>
        <w:keepNext/>
        <w:rPr>
          <w:rtl/>
        </w:rPr>
      </w:pPr>
      <w:r>
        <w:rPr>
          <w:rtl/>
        </w:rPr>
        <w:t>היו"ר יצ</w:t>
      </w:r>
      <w:r>
        <w:rPr>
          <w:rFonts w:hint="cs"/>
          <w:rtl/>
        </w:rPr>
        <w:t>ח</w:t>
      </w:r>
      <w:r>
        <w:rPr>
          <w:rtl/>
        </w:rPr>
        <w:t>ק וקני</w:t>
      </w:r>
      <w:r>
        <w:rPr>
          <w:rFonts w:hint="cs"/>
          <w:rtl/>
        </w:rPr>
        <w:t>ן</w:t>
      </w:r>
      <w:r>
        <w:rPr>
          <w:rtl/>
        </w:rPr>
        <w:t>:</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תשאלו </w:t>
      </w:r>
      <w:bookmarkStart w:id="568" w:name="_ETM_Q5_763823"/>
      <w:bookmarkEnd w:id="568"/>
      <w:r>
        <w:rPr>
          <w:rFonts w:hint="cs"/>
          <w:rtl/>
          <w:lang w:eastAsia="he-IL"/>
        </w:rPr>
        <w:t xml:space="preserve">שאלה </w:t>
      </w:r>
      <w:r w:rsidR="000533AF">
        <w:rPr>
          <w:rFonts w:hint="cs"/>
          <w:rtl/>
          <w:lang w:eastAsia="he-IL"/>
        </w:rPr>
        <w:t>– – –</w:t>
      </w:r>
      <w:r>
        <w:rPr>
          <w:rFonts w:hint="cs"/>
          <w:rtl/>
          <w:lang w:eastAsia="he-IL"/>
        </w:rPr>
        <w:t xml:space="preserve"> החריג, מה שנקרא, אבל לא </w:t>
      </w:r>
      <w:r w:rsidR="000533AF">
        <w:rPr>
          <w:rFonts w:hint="cs"/>
          <w:rtl/>
          <w:lang w:eastAsia="he-IL"/>
        </w:rPr>
        <w:t>– – –</w:t>
      </w:r>
    </w:p>
    <w:p w:rsidR="00BC3172" w:rsidRDefault="00BC3172" w:rsidP="00BC3172">
      <w:pPr>
        <w:rPr>
          <w:rtl/>
          <w:lang w:eastAsia="he-IL"/>
        </w:rPr>
      </w:pPr>
      <w:bookmarkStart w:id="569" w:name="_ETM_Q5_768176"/>
      <w:bookmarkEnd w:id="569"/>
    </w:p>
    <w:p w:rsidR="00BC3172" w:rsidRDefault="00BC3172" w:rsidP="00BC3172">
      <w:pPr>
        <w:pStyle w:val="-"/>
        <w:keepNext/>
        <w:rPr>
          <w:rtl/>
        </w:rPr>
      </w:pPr>
      <w:r>
        <w:rPr>
          <w:rtl/>
        </w:rPr>
        <w:t>שר התחבורה והבטיחות בדרכים ישראל כץ:</w:t>
      </w:r>
    </w:p>
    <w:p w:rsidR="00BC3172" w:rsidRDefault="00BC3172" w:rsidP="000533AF">
      <w:pPr>
        <w:rPr>
          <w:rtl/>
          <w:lang w:eastAsia="he-IL"/>
        </w:rPr>
      </w:pPr>
    </w:p>
    <w:p w:rsidR="00BC3172" w:rsidRDefault="00BC3172" w:rsidP="00BC3172">
      <w:pPr>
        <w:rPr>
          <w:rtl/>
          <w:lang w:eastAsia="he-IL"/>
        </w:rPr>
      </w:pPr>
      <w:bookmarkStart w:id="570" w:name="_ETM_Q5_768454"/>
      <w:bookmarkEnd w:id="570"/>
      <w:r>
        <w:rPr>
          <w:rFonts w:hint="cs"/>
          <w:rtl/>
          <w:lang w:eastAsia="he-IL"/>
        </w:rPr>
        <w:t>מה השאלה?</w:t>
      </w:r>
    </w:p>
    <w:p w:rsidR="00BC3172" w:rsidRDefault="00BC3172" w:rsidP="00BC3172">
      <w:pPr>
        <w:rPr>
          <w:rtl/>
          <w:lang w:eastAsia="he-IL"/>
        </w:rPr>
      </w:pPr>
    </w:p>
    <w:p w:rsidR="00BC3172" w:rsidRDefault="00BC3172" w:rsidP="00BC3172">
      <w:pPr>
        <w:pStyle w:val="af8"/>
        <w:keepNext/>
        <w:rPr>
          <w:rtl/>
        </w:rPr>
      </w:pPr>
      <w:bookmarkStart w:id="571" w:name="_ETM_Q5_763684"/>
      <w:bookmarkEnd w:id="571"/>
      <w:r>
        <w:rPr>
          <w:rtl/>
        </w:rPr>
        <w:t>אחמד טיבי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האם זה יתחיל </w:t>
      </w:r>
      <w:bookmarkStart w:id="572" w:name="_ETM_Q5_769674"/>
      <w:bookmarkStart w:id="573" w:name="_ETM_Q5_766504"/>
      <w:bookmarkEnd w:id="572"/>
      <w:bookmarkEnd w:id="573"/>
      <w:r>
        <w:rPr>
          <w:rFonts w:hint="cs"/>
          <w:rtl/>
          <w:lang w:eastAsia="he-IL"/>
        </w:rPr>
        <w:t>בחצי השנה הזאת?</w:t>
      </w:r>
      <w:bookmarkStart w:id="574" w:name="_ETM_Q5_772447"/>
      <w:bookmarkEnd w:id="574"/>
    </w:p>
    <w:p w:rsidR="00BC3172" w:rsidRDefault="00BC3172" w:rsidP="00BC3172">
      <w:pPr>
        <w:rPr>
          <w:rtl/>
          <w:lang w:eastAsia="he-IL"/>
        </w:rPr>
      </w:pPr>
      <w:bookmarkStart w:id="575" w:name="_ETM_Q5_772442"/>
      <w:bookmarkEnd w:id="575"/>
    </w:p>
    <w:p w:rsidR="00BC3172" w:rsidRDefault="00BC3172" w:rsidP="00BC3172">
      <w:pPr>
        <w:pStyle w:val="af8"/>
        <w:keepNext/>
        <w:rPr>
          <w:rtl/>
        </w:rPr>
      </w:pPr>
      <w:bookmarkStart w:id="576" w:name="_ETM_Q5_772765"/>
      <w:bookmarkEnd w:id="576"/>
      <w:r>
        <w:rPr>
          <w:rtl/>
        </w:rPr>
        <w:t>עבד אל חכים חאג' יחיא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משהו </w:t>
      </w:r>
      <w:r w:rsidR="000533AF">
        <w:rPr>
          <w:rFonts w:hint="cs"/>
          <w:rtl/>
          <w:lang w:eastAsia="he-IL"/>
        </w:rPr>
        <w:t>– – –</w:t>
      </w:r>
    </w:p>
    <w:p w:rsidR="00BC3172" w:rsidRDefault="00BC3172" w:rsidP="00BC3172">
      <w:pPr>
        <w:rPr>
          <w:rtl/>
          <w:lang w:eastAsia="he-IL"/>
        </w:rPr>
      </w:pPr>
    </w:p>
    <w:p w:rsidR="00BC3172" w:rsidRDefault="00BC3172" w:rsidP="00BC3172">
      <w:pPr>
        <w:pStyle w:val="-"/>
        <w:keepNext/>
        <w:rPr>
          <w:rtl/>
        </w:rPr>
      </w:pPr>
      <w:bookmarkStart w:id="577" w:name="TOR_Q6"/>
      <w:bookmarkEnd w:id="577"/>
      <w:r>
        <w:rPr>
          <w:rtl/>
        </w:rPr>
        <w:t>שר התחבורה והבטיחות בדרכים ישראל כץ:</w:t>
      </w:r>
    </w:p>
    <w:p w:rsidR="00BC3172" w:rsidRDefault="00BC3172" w:rsidP="000533AF">
      <w:pPr>
        <w:rPr>
          <w:rtl/>
        </w:rPr>
      </w:pPr>
    </w:p>
    <w:p w:rsidR="00BC3172" w:rsidRPr="00832745" w:rsidRDefault="00BC3172" w:rsidP="00BC3172">
      <w:pPr>
        <w:rPr>
          <w:rtl/>
        </w:rPr>
      </w:pPr>
      <w:bookmarkStart w:id="578" w:name="_ETM_Q6_171648"/>
      <w:bookmarkEnd w:id="578"/>
      <w:r>
        <w:rPr>
          <w:rFonts w:hint="cs"/>
          <w:rtl/>
        </w:rPr>
        <w:t>ראשי ערים בדרך כלל שואלים האם העבודות</w:t>
      </w:r>
      <w:bookmarkStart w:id="579" w:name="_ETM_Q6_174571"/>
      <w:bookmarkEnd w:id="579"/>
      <w:r>
        <w:rPr>
          <w:rFonts w:hint="cs"/>
          <w:rtl/>
        </w:rPr>
        <w:t xml:space="preserve"> יתחילו לפני אוקטובר 2018. אתה לא ראש עיר, מה </w:t>
      </w:r>
      <w:bookmarkStart w:id="580" w:name="_ETM_Q6_177483"/>
      <w:bookmarkEnd w:id="580"/>
      <w:r>
        <w:rPr>
          <w:rFonts w:hint="cs"/>
          <w:rtl/>
        </w:rPr>
        <w:t>אכפת לך?</w:t>
      </w:r>
    </w:p>
    <w:p w:rsidR="00BC3172" w:rsidRDefault="00BC3172" w:rsidP="00BC3172">
      <w:pPr>
        <w:ind w:firstLine="0"/>
        <w:rPr>
          <w:rtl/>
        </w:rPr>
      </w:pPr>
      <w:bookmarkStart w:id="581" w:name="_ETM_Q6_167775"/>
      <w:bookmarkEnd w:id="581"/>
    </w:p>
    <w:p w:rsidR="00BC3172" w:rsidRDefault="00BC3172" w:rsidP="00BC3172">
      <w:pPr>
        <w:pStyle w:val="af8"/>
        <w:keepNext/>
        <w:rPr>
          <w:rtl/>
        </w:rPr>
      </w:pPr>
      <w:bookmarkStart w:id="582" w:name="_ETM_Q6_144271"/>
      <w:bookmarkEnd w:id="582"/>
      <w:r>
        <w:rPr>
          <w:rtl/>
        </w:rPr>
        <w:t>אחמד טיבי (הרשימה המשותפת):</w:t>
      </w:r>
    </w:p>
    <w:p w:rsidR="00BC3172" w:rsidRDefault="00BC3172" w:rsidP="000533AF">
      <w:pPr>
        <w:rPr>
          <w:rtl/>
        </w:rPr>
      </w:pPr>
    </w:p>
    <w:p w:rsidR="00BC3172" w:rsidRPr="00832745" w:rsidRDefault="00BC3172" w:rsidP="00BC3172">
      <w:pPr>
        <w:rPr>
          <w:rtl/>
        </w:rPr>
      </w:pPr>
      <w:r>
        <w:rPr>
          <w:rFonts w:hint="cs"/>
          <w:rtl/>
        </w:rPr>
        <w:t xml:space="preserve">לא, לא. כי הבטחת ואנחנו הבנו את </w:t>
      </w:r>
      <w:bookmarkStart w:id="583" w:name="_ETM_Q6_180099"/>
      <w:bookmarkEnd w:id="583"/>
      <w:r>
        <w:rPr>
          <w:rFonts w:hint="cs"/>
          <w:rtl/>
        </w:rPr>
        <w:t>ההבטחה שלך.</w:t>
      </w:r>
    </w:p>
    <w:p w:rsidR="00BC3172" w:rsidRDefault="00BC3172" w:rsidP="00BC3172">
      <w:pPr>
        <w:rPr>
          <w:rtl/>
        </w:rPr>
      </w:pPr>
    </w:p>
    <w:p w:rsidR="00BC3172" w:rsidRDefault="00BC3172" w:rsidP="00BC3172">
      <w:pPr>
        <w:pStyle w:val="-"/>
        <w:keepNext/>
        <w:rPr>
          <w:rtl/>
        </w:rPr>
      </w:pPr>
      <w:bookmarkStart w:id="584" w:name="_ETM_Q6_183253"/>
      <w:bookmarkEnd w:id="584"/>
      <w:r>
        <w:rPr>
          <w:rtl/>
        </w:rPr>
        <w:t>שר התחבורה והבטיחות בדרכים ישראל כץ:</w:t>
      </w:r>
    </w:p>
    <w:p w:rsidR="00BC3172" w:rsidRDefault="00BC3172" w:rsidP="000533AF">
      <w:pPr>
        <w:rPr>
          <w:rtl/>
        </w:rPr>
      </w:pPr>
    </w:p>
    <w:p w:rsidR="00BC3172" w:rsidRDefault="00BC3172" w:rsidP="00BC3172">
      <w:pPr>
        <w:rPr>
          <w:rtl/>
        </w:rPr>
      </w:pPr>
      <w:r>
        <w:rPr>
          <w:rFonts w:hint="cs"/>
          <w:rtl/>
        </w:rPr>
        <w:t xml:space="preserve">ההישג הוא כל כך גדול שלא כדאי להמעיט </w:t>
      </w:r>
      <w:bookmarkStart w:id="585" w:name="_ETM_Q6_183332"/>
      <w:bookmarkEnd w:id="585"/>
      <w:r>
        <w:rPr>
          <w:rFonts w:hint="cs"/>
          <w:rtl/>
        </w:rPr>
        <w:t>בו. מה שהממשלה עושה זה לבחון את מפת הצרכים שהיא</w:t>
      </w:r>
      <w:bookmarkStart w:id="586" w:name="_ETM_Q6_190724"/>
      <w:bookmarkEnd w:id="586"/>
      <w:r>
        <w:rPr>
          <w:rFonts w:hint="cs"/>
          <w:rtl/>
        </w:rPr>
        <w:t xml:space="preserve"> תמיד גדולה ממפת האפשרויות. כאן באמת נמצא הצורך התחבורתי, הבטיחותי, </w:t>
      </w:r>
      <w:bookmarkStart w:id="587" w:name="_ETM_Q6_196013"/>
      <w:bookmarkEnd w:id="587"/>
      <w:r>
        <w:rPr>
          <w:rFonts w:hint="cs"/>
          <w:rtl/>
        </w:rPr>
        <w:t xml:space="preserve">ההתפתחותי של העיר ושל האזור, והחלטנו להקצות סכום כספי דרמטי </w:t>
      </w:r>
      <w:bookmarkStart w:id="588" w:name="_ETM_Q6_202382"/>
      <w:bookmarkEnd w:id="588"/>
      <w:r>
        <w:rPr>
          <w:rFonts w:hint="cs"/>
          <w:rtl/>
        </w:rPr>
        <w:t xml:space="preserve">לעניין הזה. זה הולך להתבצע. המערכת צריכה לוודא שהחברה מקדמת </w:t>
      </w:r>
      <w:bookmarkStart w:id="589" w:name="_ETM_Q6_209141"/>
      <w:bookmarkEnd w:id="589"/>
      <w:r>
        <w:rPr>
          <w:rFonts w:hint="cs"/>
          <w:rtl/>
        </w:rPr>
        <w:t xml:space="preserve">את התכנון מול הוועדות, מול הגורמים, בקצב המהיר ביותר, ויש לה אישור לבצע את התכנון ולבצע את הפרויקט והפרויקט יתבצע. </w:t>
      </w:r>
      <w:bookmarkStart w:id="590" w:name="_ETM_Q6_218391"/>
      <w:bookmarkEnd w:id="590"/>
    </w:p>
    <w:p w:rsidR="00BC3172" w:rsidRDefault="00BC3172" w:rsidP="00BC3172">
      <w:pPr>
        <w:rPr>
          <w:rtl/>
        </w:rPr>
      </w:pPr>
      <w:bookmarkStart w:id="591" w:name="_ETM_Q6_218583"/>
      <w:bookmarkEnd w:id="591"/>
    </w:p>
    <w:p w:rsidR="00BC3172" w:rsidRDefault="00BC3172" w:rsidP="00BC3172">
      <w:pPr>
        <w:pStyle w:val="af8"/>
        <w:keepNext/>
        <w:rPr>
          <w:rtl/>
        </w:rPr>
      </w:pPr>
      <w:bookmarkStart w:id="592" w:name="_ETM_Q6_218954"/>
      <w:bookmarkEnd w:id="592"/>
      <w:r>
        <w:rPr>
          <w:rtl/>
        </w:rPr>
        <w:t>עבד אל חכים חאג' יחיא (הרשימה המשותפת):</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קיים </w:t>
      </w:r>
      <w:r>
        <w:rPr>
          <w:rFonts w:hint="cs"/>
          <w:rtl/>
        </w:rPr>
        <w:t>– – –</w:t>
      </w:r>
    </w:p>
    <w:p w:rsidR="00BC3172" w:rsidRDefault="00BC3172" w:rsidP="00BC3172">
      <w:pPr>
        <w:rPr>
          <w:rtl/>
        </w:rPr>
      </w:pPr>
    </w:p>
    <w:p w:rsidR="00BC3172" w:rsidRDefault="00BC3172" w:rsidP="00BC3172">
      <w:pPr>
        <w:pStyle w:val="af9"/>
        <w:keepNext/>
        <w:rPr>
          <w:rtl/>
        </w:rPr>
      </w:pPr>
      <w:bookmarkStart w:id="593" w:name="_ETM_Q6_218559"/>
      <w:bookmarkEnd w:id="593"/>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חבר הכנסת עבד אל חכים חאג' </w:t>
      </w:r>
      <w:bookmarkStart w:id="594" w:name="_ETM_Q6_221702"/>
      <w:bookmarkEnd w:id="594"/>
      <w:r>
        <w:rPr>
          <w:rFonts w:hint="cs"/>
          <w:rtl/>
        </w:rPr>
        <w:t xml:space="preserve">יחיא, הוא ענה תשובה ברורה והוא אומר שהפרויקט יתבצע. </w:t>
      </w:r>
      <w:bookmarkStart w:id="595" w:name="_ETM_Q6_224011"/>
      <w:bookmarkStart w:id="596" w:name="_ETM_Q6_224289"/>
      <w:bookmarkEnd w:id="595"/>
      <w:bookmarkEnd w:id="596"/>
      <w:r>
        <w:rPr>
          <w:rFonts w:hint="cs"/>
          <w:rtl/>
        </w:rPr>
        <w:t xml:space="preserve">תודה לכם, </w:t>
      </w:r>
      <w:bookmarkStart w:id="597" w:name="_ETM_Q6_225772"/>
      <w:bookmarkEnd w:id="597"/>
      <w:r>
        <w:rPr>
          <w:rFonts w:hint="cs"/>
          <w:rtl/>
        </w:rPr>
        <w:t>תודה לשואלים, תודה לשר התחבורה.</w:t>
      </w:r>
    </w:p>
    <w:p w:rsidR="00BC3172" w:rsidRDefault="00BC3172" w:rsidP="000533AF">
      <w:pPr>
        <w:rPr>
          <w:rtl/>
        </w:rPr>
      </w:pPr>
      <w:bookmarkStart w:id="598" w:name="_ETM_Q6_230385"/>
      <w:bookmarkStart w:id="599" w:name="_ETM_Q6_230647"/>
      <w:bookmarkStart w:id="600" w:name="_ETM_Q6_183598"/>
      <w:bookmarkEnd w:id="598"/>
      <w:bookmarkEnd w:id="599"/>
      <w:bookmarkEnd w:id="600"/>
    </w:p>
    <w:p w:rsidR="00BC3172" w:rsidRDefault="00BC3172" w:rsidP="00BC3172">
      <w:pPr>
        <w:rPr>
          <w:rtl/>
        </w:rPr>
      </w:pPr>
      <w:r>
        <w:rPr>
          <w:rFonts w:hint="cs"/>
          <w:rtl/>
        </w:rPr>
        <w:t xml:space="preserve">אנחנו עוברים לחקיקה. הצעת </w:t>
      </w:r>
      <w:bookmarkStart w:id="601" w:name="_ETM_Q6_231380"/>
      <w:bookmarkEnd w:id="601"/>
      <w:r>
        <w:rPr>
          <w:rFonts w:hint="cs"/>
          <w:rtl/>
        </w:rPr>
        <w:t xml:space="preserve">חוק שעות עבודה ומנוחה (תיקון </w:t>
      </w:r>
      <w:r>
        <w:rPr>
          <w:rtl/>
        </w:rPr>
        <w:t>–</w:t>
      </w:r>
      <w:r>
        <w:rPr>
          <w:rFonts w:hint="cs"/>
          <w:rtl/>
        </w:rPr>
        <w:t xml:space="preserve"> תדירות </w:t>
      </w:r>
      <w:r w:rsidR="000533AF">
        <w:rPr>
          <w:rFonts w:hint="cs"/>
          <w:rtl/>
        </w:rPr>
        <w:t>– – –</w:t>
      </w:r>
      <w:r>
        <w:rPr>
          <w:rFonts w:hint="cs"/>
          <w:rtl/>
        </w:rPr>
        <w:t xml:space="preserve"> </w:t>
      </w:r>
    </w:p>
    <w:p w:rsidR="00BC3172" w:rsidRDefault="00BC3172" w:rsidP="00BC3172">
      <w:pPr>
        <w:rPr>
          <w:rtl/>
        </w:rPr>
      </w:pPr>
      <w:bookmarkStart w:id="602" w:name="_ETM_Q6_234438"/>
      <w:bookmarkEnd w:id="602"/>
    </w:p>
    <w:p w:rsidR="00BC3172" w:rsidRDefault="00BC3172" w:rsidP="00BC3172">
      <w:pPr>
        <w:pStyle w:val="af8"/>
        <w:keepNext/>
        <w:rPr>
          <w:rtl/>
        </w:rPr>
      </w:pPr>
      <w:bookmarkStart w:id="603" w:name="_ETM_Q6_234706"/>
      <w:bookmarkEnd w:id="603"/>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היה, היה, היה.</w:t>
      </w:r>
    </w:p>
    <w:p w:rsidR="00BC3172" w:rsidRDefault="00BC3172" w:rsidP="00BC3172">
      <w:pPr>
        <w:rPr>
          <w:rtl/>
        </w:rPr>
      </w:pPr>
    </w:p>
    <w:p w:rsidR="00BC3172" w:rsidRDefault="00BC3172" w:rsidP="00BC3172">
      <w:pPr>
        <w:rPr>
          <w:rtl/>
        </w:rPr>
      </w:pPr>
    </w:p>
    <w:p w:rsidR="00BC3172" w:rsidRDefault="00BC3172" w:rsidP="00BC3172">
      <w:pPr>
        <w:pStyle w:val="a7"/>
        <w:keepNext/>
        <w:ind w:firstLine="0"/>
        <w:rPr>
          <w:rtl/>
        </w:rPr>
      </w:pPr>
      <w:bookmarkStart w:id="604" w:name="_Toc474419866"/>
      <w:bookmarkStart w:id="605" w:name="_Toc474420072"/>
      <w:bookmarkStart w:id="606" w:name="_Toc474420197"/>
      <w:bookmarkStart w:id="607" w:name="_Toc494025962"/>
      <w:bookmarkStart w:id="608" w:name="_Toc494025175"/>
      <w:r>
        <w:rPr>
          <w:rtl/>
        </w:rPr>
        <w:t>הצעת</w:t>
      </w:r>
      <w:r>
        <w:rPr>
          <w:rFonts w:hint="cs"/>
          <w:rtl/>
        </w:rPr>
        <w:t xml:space="preserve"> </w:t>
      </w:r>
      <w:r>
        <w:rPr>
          <w:rtl/>
        </w:rPr>
        <w:t xml:space="preserve">חוק לתיקון פקודת הסמים המסוכנים (היתר ייצוא של קנאביס רפואי), </w:t>
      </w:r>
      <w:proofErr w:type="spellStart"/>
      <w:r>
        <w:rPr>
          <w:rtl/>
        </w:rPr>
        <w:t>התשע"ז</w:t>
      </w:r>
      <w:proofErr w:type="spellEnd"/>
      <w:r>
        <w:rPr>
          <w:rFonts w:hint="cs"/>
          <w:rtl/>
        </w:rPr>
        <w:t>–</w:t>
      </w:r>
      <w:r>
        <w:rPr>
          <w:rtl/>
        </w:rPr>
        <w:t>2017</w:t>
      </w:r>
      <w:bookmarkEnd w:id="604"/>
      <w:bookmarkEnd w:id="605"/>
      <w:bookmarkEnd w:id="606"/>
      <w:bookmarkEnd w:id="607"/>
      <w:bookmarkEnd w:id="608"/>
    </w:p>
    <w:p w:rsidR="00BC3172" w:rsidRDefault="00BC3172" w:rsidP="00BC3172">
      <w:pPr>
        <w:rPr>
          <w:rtl/>
        </w:rPr>
      </w:pPr>
      <w:r>
        <w:rPr>
          <w:rtl/>
        </w:rPr>
        <w:t>[הצעת חוק פ/3648/20</w:t>
      </w:r>
      <w:r>
        <w:rPr>
          <w:rFonts w:hint="cs"/>
          <w:rtl/>
        </w:rPr>
        <w:t>; נספחות.</w:t>
      </w:r>
      <w:r>
        <w:rPr>
          <w:rtl/>
        </w:rPr>
        <w:t>]</w:t>
      </w:r>
    </w:p>
    <w:p w:rsidR="00BC3172" w:rsidRDefault="00BC3172" w:rsidP="00BC3172">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BC3172">
      <w:pPr>
        <w:ind w:firstLine="0"/>
        <w:rPr>
          <w:rtl/>
        </w:rPr>
      </w:pPr>
      <w:bookmarkStart w:id="609" w:name="_ETM_Q6_236772"/>
      <w:bookmarkEnd w:id="609"/>
    </w:p>
    <w:p w:rsidR="00BC3172" w:rsidRPr="00832745" w:rsidRDefault="00BC3172" w:rsidP="00BC3172">
      <w:pPr>
        <w:rPr>
          <w:rtl/>
        </w:rPr>
      </w:pPr>
      <w:bookmarkStart w:id="610" w:name="_ETM_Q6_236802"/>
      <w:bookmarkEnd w:id="610"/>
      <w:r>
        <w:rPr>
          <w:rFonts w:hint="cs"/>
          <w:rtl/>
        </w:rPr>
        <w:t xml:space="preserve">הצעת חוק לתיקון פקודת </w:t>
      </w:r>
      <w:bookmarkStart w:id="611" w:name="_ETM_Q6_246287"/>
      <w:bookmarkEnd w:id="611"/>
      <w:r>
        <w:rPr>
          <w:rFonts w:hint="cs"/>
          <w:rtl/>
        </w:rPr>
        <w:t xml:space="preserve">הסמים המסוכנים </w:t>
      </w:r>
      <w:r>
        <w:rPr>
          <w:rtl/>
        </w:rPr>
        <w:t xml:space="preserve">(היתר ייצוא של קנאביס רפואי), </w:t>
      </w:r>
      <w:proofErr w:type="spellStart"/>
      <w:r>
        <w:rPr>
          <w:rtl/>
        </w:rPr>
        <w:t>התשע"ז</w:t>
      </w:r>
      <w:proofErr w:type="spellEnd"/>
      <w:r>
        <w:rPr>
          <w:rFonts w:hint="cs"/>
          <w:rtl/>
        </w:rPr>
        <w:t>–</w:t>
      </w:r>
      <w:r>
        <w:rPr>
          <w:rtl/>
        </w:rPr>
        <w:t>2017</w:t>
      </w:r>
      <w:r>
        <w:rPr>
          <w:rFonts w:hint="cs"/>
          <w:rtl/>
        </w:rPr>
        <w:t xml:space="preserve">, של חבר הכנסת יואב קיש וקבוצת </w:t>
      </w:r>
      <w:bookmarkStart w:id="612" w:name="_ETM_Q6_257636"/>
      <w:bookmarkEnd w:id="612"/>
      <w:r>
        <w:rPr>
          <w:rFonts w:hint="cs"/>
          <w:rtl/>
        </w:rPr>
        <w:t xml:space="preserve">חברי </w:t>
      </w:r>
      <w:r w:rsidR="00C05AEB">
        <w:rPr>
          <w:rFonts w:hint="cs"/>
          <w:rtl/>
        </w:rPr>
        <w:t>ה</w:t>
      </w:r>
      <w:r>
        <w:rPr>
          <w:rFonts w:hint="cs"/>
          <w:rtl/>
        </w:rPr>
        <w:t>כנסת.</w:t>
      </w:r>
    </w:p>
    <w:p w:rsidR="00BC3172" w:rsidRPr="004B2EE2" w:rsidRDefault="00BC3172" w:rsidP="00BC3172">
      <w:pPr>
        <w:ind w:firstLine="0"/>
        <w:rPr>
          <w:rtl/>
        </w:rPr>
      </w:pPr>
    </w:p>
    <w:p w:rsidR="00BC3172" w:rsidRDefault="00BC3172" w:rsidP="00BC3172">
      <w:pPr>
        <w:pStyle w:val="af8"/>
        <w:rPr>
          <w:rtl/>
        </w:rPr>
      </w:pPr>
      <w:r>
        <w:rPr>
          <w:rtl/>
        </w:rPr>
        <w:t>יואב קיש (הליכוד):</w:t>
      </w:r>
    </w:p>
    <w:p w:rsidR="00BC3172" w:rsidRDefault="00BC3172" w:rsidP="000533AF">
      <w:pPr>
        <w:rPr>
          <w:rtl/>
        </w:rPr>
      </w:pPr>
    </w:p>
    <w:p w:rsidR="00BC3172" w:rsidRDefault="00BC3172" w:rsidP="00BC3172">
      <w:pPr>
        <w:rPr>
          <w:rtl/>
        </w:rPr>
      </w:pPr>
      <w:r>
        <w:rPr>
          <w:rFonts w:hint="cs"/>
          <w:rtl/>
        </w:rPr>
        <w:t>אני ממתין לך, כבוד היושב-ראש. תגיד לי כשאני יכול להתחיל.</w:t>
      </w:r>
    </w:p>
    <w:p w:rsidR="00BC3172" w:rsidRDefault="00BC3172" w:rsidP="00BC3172">
      <w:pPr>
        <w:ind w:firstLine="0"/>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אדוני, עשר דקות לרשותך.</w:t>
      </w:r>
    </w:p>
    <w:p w:rsidR="00BC3172" w:rsidRPr="004B2EE2" w:rsidRDefault="00BC3172" w:rsidP="00BC3172">
      <w:pPr>
        <w:rPr>
          <w:rtl/>
        </w:rPr>
      </w:pPr>
    </w:p>
    <w:p w:rsidR="00BC3172" w:rsidRDefault="00BC3172" w:rsidP="00BC3172">
      <w:pPr>
        <w:pStyle w:val="a5"/>
        <w:rPr>
          <w:rtl/>
        </w:rPr>
      </w:pPr>
      <w:bookmarkStart w:id="613" w:name="_Toc474419867"/>
      <w:bookmarkStart w:id="614" w:name="_Toc474420073"/>
      <w:bookmarkStart w:id="615" w:name="_Toc474420198"/>
      <w:bookmarkStart w:id="616" w:name="_Toc494025963"/>
      <w:bookmarkStart w:id="617" w:name="_Toc494025176"/>
      <w:r>
        <w:rPr>
          <w:rtl/>
        </w:rPr>
        <w:t>יואב קיש (הליכוד):</w:t>
      </w:r>
      <w:bookmarkEnd w:id="613"/>
      <w:bookmarkEnd w:id="614"/>
      <w:bookmarkEnd w:id="615"/>
      <w:bookmarkEnd w:id="616"/>
      <w:bookmarkEnd w:id="617"/>
    </w:p>
    <w:p w:rsidR="00BC3172" w:rsidRDefault="00BC3172" w:rsidP="000533AF">
      <w:pPr>
        <w:rPr>
          <w:rtl/>
        </w:rPr>
      </w:pPr>
    </w:p>
    <w:p w:rsidR="00BC3172" w:rsidRDefault="00BC3172" w:rsidP="00C05AEB">
      <w:pPr>
        <w:rPr>
          <w:rtl/>
        </w:rPr>
      </w:pPr>
      <w:r>
        <w:rPr>
          <w:rFonts w:hint="cs"/>
          <w:rtl/>
        </w:rPr>
        <w:t xml:space="preserve">תודה. כבוד </w:t>
      </w:r>
      <w:bookmarkStart w:id="618" w:name="_ETM_Q6_288214"/>
      <w:bookmarkEnd w:id="618"/>
      <w:r>
        <w:rPr>
          <w:rFonts w:hint="cs"/>
          <w:rtl/>
        </w:rPr>
        <w:t xml:space="preserve">היושב-ראש, השרה, השרים, חברי הכנסת, אני </w:t>
      </w:r>
      <w:bookmarkStart w:id="619" w:name="_ETM_Q6_295367"/>
      <w:bookmarkEnd w:id="619"/>
      <w:r>
        <w:rPr>
          <w:rFonts w:hint="cs"/>
          <w:rtl/>
        </w:rPr>
        <w:t>חושב שאחד התפקידים שלנו פה כחברי כנסת, במיוחד בקידום חקיקה פרטית, הוא דווקא במקומות האלה; במקומות שאולי נראים טיפה פורצי דרך, במקומות שבהם הממשלה עדיין לא התחילה תהליכים; במקומות שבהם ההירתמות שלנו לעניינים יכולה להביא לשינוי משמעותי</w:t>
      </w:r>
      <w:r w:rsidRPr="009F2639">
        <w:rPr>
          <w:rFonts w:hint="cs"/>
          <w:rtl/>
        </w:rPr>
        <w:t xml:space="preserve"> </w:t>
      </w:r>
      <w:r>
        <w:rPr>
          <w:rFonts w:hint="cs"/>
          <w:rtl/>
        </w:rPr>
        <w:t>מאוד. ובדיוק כך בנושא ייצוא של קנאביס רפואי, ואני רוצה להסביר במה מדובר.</w:t>
      </w:r>
    </w:p>
    <w:p w:rsidR="00BC3172" w:rsidRDefault="00BC3172" w:rsidP="00BC3172">
      <w:pPr>
        <w:rPr>
          <w:rtl/>
        </w:rPr>
      </w:pPr>
    </w:p>
    <w:p w:rsidR="00BC3172" w:rsidRDefault="00BC3172" w:rsidP="00BC3172">
      <w:pPr>
        <w:rPr>
          <w:rtl/>
        </w:rPr>
      </w:pPr>
      <w:r>
        <w:rPr>
          <w:rFonts w:hint="cs"/>
          <w:rtl/>
        </w:rPr>
        <w:t xml:space="preserve">במדינת ישראל יש משבר בתחום החקלאות, </w:t>
      </w:r>
      <w:bookmarkStart w:id="620" w:name="_ETM_Q6_334024"/>
      <w:bookmarkEnd w:id="620"/>
      <w:r>
        <w:rPr>
          <w:rFonts w:hint="cs"/>
          <w:rtl/>
        </w:rPr>
        <w:t xml:space="preserve">אנחנו מכירים את זה. חקלאים היום מתקשים להוציא את </w:t>
      </w:r>
      <w:bookmarkStart w:id="621" w:name="_ETM_Q6_337884"/>
      <w:bookmarkEnd w:id="621"/>
      <w:r>
        <w:rPr>
          <w:rFonts w:hint="cs"/>
          <w:rtl/>
        </w:rPr>
        <w:t xml:space="preserve">פרנסתם. זו עובדה קיימת </w:t>
      </w:r>
      <w:r>
        <w:rPr>
          <w:rFonts w:hint="eastAsia"/>
          <w:rtl/>
        </w:rPr>
        <w:t>–</w:t>
      </w:r>
      <w:r>
        <w:rPr>
          <w:rFonts w:hint="cs"/>
          <w:rtl/>
        </w:rPr>
        <w:t xml:space="preserve"> זה מצד אחד. מצד אחר, </w:t>
      </w:r>
      <w:bookmarkStart w:id="622" w:name="_ETM_Q6_344075"/>
      <w:bookmarkEnd w:id="622"/>
      <w:r>
        <w:rPr>
          <w:rFonts w:hint="cs"/>
          <w:rtl/>
        </w:rPr>
        <w:t xml:space="preserve">נושא הקנאביס הרפואי תופס תאוצה גדולה מאוד בכל העולם. דרך </w:t>
      </w:r>
      <w:bookmarkStart w:id="623" w:name="_ETM_Q6_350560"/>
      <w:bookmarkEnd w:id="623"/>
      <w:r>
        <w:rPr>
          <w:rFonts w:hint="cs"/>
          <w:rtl/>
        </w:rPr>
        <w:t xml:space="preserve">אגב, גם בישראל. השר ליצמן מוביל רפורמה משמעותית מאוד בתחום </w:t>
      </w:r>
      <w:bookmarkStart w:id="624" w:name="_ETM_Q6_355103"/>
      <w:bookmarkEnd w:id="624"/>
      <w:r>
        <w:rPr>
          <w:rFonts w:hint="cs"/>
          <w:rtl/>
        </w:rPr>
        <w:t xml:space="preserve">הקנאביס הרפואי. יש אלפי חולים שהתרופה הזו היא הדבר הכי טוב </w:t>
      </w:r>
      <w:bookmarkStart w:id="625" w:name="_ETM_Q6_364030"/>
      <w:bookmarkEnd w:id="625"/>
      <w:r>
        <w:rPr>
          <w:rFonts w:hint="cs"/>
          <w:rtl/>
        </w:rPr>
        <w:t xml:space="preserve">בשבילם. והעניין הזה כמו שבארץ הולך ומתקדם, מתקדם בכל </w:t>
      </w:r>
      <w:bookmarkStart w:id="626" w:name="_ETM_Q6_366570"/>
      <w:bookmarkEnd w:id="626"/>
      <w:r>
        <w:rPr>
          <w:rFonts w:hint="cs"/>
          <w:rtl/>
        </w:rPr>
        <w:t>העולם.</w:t>
      </w:r>
    </w:p>
    <w:p w:rsidR="00BC3172" w:rsidRDefault="00BC3172" w:rsidP="00BC3172">
      <w:pPr>
        <w:rPr>
          <w:rtl/>
        </w:rPr>
      </w:pPr>
      <w:bookmarkStart w:id="627" w:name="_ETM_Q6_369035"/>
      <w:bookmarkEnd w:id="627"/>
    </w:p>
    <w:p w:rsidR="00BC3172" w:rsidRDefault="00BC3172" w:rsidP="00BC3172">
      <w:pPr>
        <w:rPr>
          <w:rtl/>
        </w:rPr>
      </w:pPr>
      <w:bookmarkStart w:id="628" w:name="_ETM_Q6_369457"/>
      <w:bookmarkEnd w:id="628"/>
      <w:r>
        <w:rPr>
          <w:rFonts w:hint="cs"/>
          <w:rtl/>
        </w:rPr>
        <w:t xml:space="preserve">בבדיקה של משרד האוצר את ניתוח הצרכים של שוק הקנאביס הרפואי </w:t>
      </w:r>
      <w:bookmarkStart w:id="629" w:name="_ETM_Q6_376234"/>
      <w:bookmarkEnd w:id="629"/>
      <w:r>
        <w:rPr>
          <w:rFonts w:hint="cs"/>
          <w:rtl/>
        </w:rPr>
        <w:t>העולמי, בהנחה שמדינת ישראל תפעל לייצוא, פוטנציאל ההכנסות למשק ממ</w:t>
      </w:r>
      <w:bookmarkStart w:id="630" w:name="_ETM_Q6_386221"/>
      <w:bookmarkEnd w:id="630"/>
      <w:r>
        <w:rPr>
          <w:rFonts w:hint="cs"/>
          <w:rtl/>
        </w:rPr>
        <w:t xml:space="preserve">יסוי על הסגמנט הזה, על הענף הזה, עומד כעל </w:t>
      </w:r>
      <w:bookmarkStart w:id="631" w:name="_ETM_Q6_390033"/>
      <w:bookmarkEnd w:id="631"/>
      <w:r>
        <w:rPr>
          <w:rFonts w:hint="cs"/>
          <w:rtl/>
        </w:rPr>
        <w:t xml:space="preserve">מיליארד שקלים בשנה. זה מספר מדהים. מסתכלים על כך שסך כל החקלאות כיום מייצאת בכ-5 מיליארד שקלים. </w:t>
      </w:r>
    </w:p>
    <w:p w:rsidR="00BC3172" w:rsidRDefault="00BC3172" w:rsidP="00BC3172">
      <w:pPr>
        <w:rPr>
          <w:rtl/>
        </w:rPr>
      </w:pPr>
      <w:bookmarkStart w:id="632" w:name="_ETM_Q6_399918"/>
      <w:bookmarkEnd w:id="632"/>
    </w:p>
    <w:p w:rsidR="00BC3172" w:rsidRDefault="00BC3172" w:rsidP="00DA675E">
      <w:pPr>
        <w:rPr>
          <w:rtl/>
        </w:rPr>
      </w:pPr>
      <w:bookmarkStart w:id="633" w:name="_ETM_Q6_400159"/>
      <w:bookmarkEnd w:id="633"/>
      <w:r>
        <w:rPr>
          <w:rFonts w:hint="cs"/>
          <w:rtl/>
        </w:rPr>
        <w:t>אני רוצה להגיד שליוזמה הז</w:t>
      </w:r>
      <w:r w:rsidR="00DA675E">
        <w:rPr>
          <w:rFonts w:hint="cs"/>
          <w:rtl/>
        </w:rPr>
        <w:t>את</w:t>
      </w:r>
      <w:r>
        <w:rPr>
          <w:rFonts w:hint="cs"/>
          <w:rtl/>
        </w:rPr>
        <w:t xml:space="preserve"> יש תמיכה בממשלה. שר האוצר תומך, שרת המשפטים תומכת, וגם שר הבריאות ליצמן הודיע שיתמוך במהלך, והכפיף את זה לכך שההכנסות ייכנסו למשרד הבריאות.</w:t>
      </w:r>
      <w:bookmarkStart w:id="634" w:name="_ETM_Q6_419115"/>
      <w:bookmarkStart w:id="635" w:name="_ETM_Q6_419384"/>
      <w:bookmarkEnd w:id="634"/>
      <w:bookmarkEnd w:id="635"/>
      <w:r>
        <w:rPr>
          <w:rFonts w:hint="cs"/>
          <w:rtl/>
        </w:rPr>
        <w:t xml:space="preserve"> לגבי ההכנסות ולאן הם הולכות, </w:t>
      </w:r>
      <w:bookmarkStart w:id="636" w:name="_ETM_Q6_423949"/>
      <w:bookmarkEnd w:id="636"/>
      <w:r>
        <w:rPr>
          <w:rFonts w:hint="cs"/>
          <w:rtl/>
        </w:rPr>
        <w:t xml:space="preserve">בעניין הזה מובן שהחלטת הממשלה היא שתקבע. אני רוצה להגיד מעבר לכך: הוקמה ועדת </w:t>
      </w:r>
      <w:bookmarkStart w:id="637" w:name="_ETM_Q6_430654"/>
      <w:bookmarkEnd w:id="637"/>
      <w:r>
        <w:rPr>
          <w:rFonts w:hint="cs"/>
          <w:rtl/>
        </w:rPr>
        <w:t xml:space="preserve">מנכ"לים של המשרדים הרלוונטיים, כולל משרד לביטחון פנים, ואנחנו נמתין להחלטות שלה. </w:t>
      </w:r>
    </w:p>
    <w:p w:rsidR="00BC3172" w:rsidRDefault="00BC3172" w:rsidP="00BC3172">
      <w:pPr>
        <w:rPr>
          <w:rtl/>
        </w:rPr>
      </w:pPr>
      <w:bookmarkStart w:id="638" w:name="_ETM_Q6_446255"/>
      <w:bookmarkEnd w:id="638"/>
    </w:p>
    <w:p w:rsidR="00BC3172" w:rsidRDefault="00BC3172" w:rsidP="00484867">
      <w:pPr>
        <w:rPr>
          <w:rtl/>
        </w:rPr>
      </w:pPr>
      <w:bookmarkStart w:id="639" w:name="_ETM_Q6_443513"/>
      <w:bookmarkEnd w:id="639"/>
      <w:r>
        <w:rPr>
          <w:rFonts w:hint="cs"/>
          <w:rtl/>
        </w:rPr>
        <w:t>אבל יש דבר אחד שהייתי רוצה להתעכב עליו, וזה כביכול</w:t>
      </w:r>
      <w:r w:rsidR="00484867">
        <w:rPr>
          <w:rFonts w:hint="cs"/>
          <w:rtl/>
        </w:rPr>
        <w:t xml:space="preserve"> –</w:t>
      </w:r>
      <w:r>
        <w:rPr>
          <w:rFonts w:hint="cs"/>
          <w:rtl/>
        </w:rPr>
        <w:t xml:space="preserve"> ושמעתי הערות כאלה: מה, </w:t>
      </w:r>
      <w:bookmarkStart w:id="640" w:name="_ETM_Q6_447706"/>
      <w:bookmarkEnd w:id="640"/>
      <w:r>
        <w:rPr>
          <w:rFonts w:hint="cs"/>
          <w:rtl/>
        </w:rPr>
        <w:t xml:space="preserve">מדינת ישראל תהיה מייצאת סמים? איפה אנחנו, זו הדוגמה שאנחנו רוצים לתת לעמים? אז אני אומר לכולם: חברים, קנאביס רפואי זה תרופה. על זה מדובר. ההתנגדויות האלה צריכות לרדת מהשולחן. אנשים ניצלים, וזו זכות גדולה להיות </w:t>
      </w:r>
      <w:bookmarkStart w:id="641" w:name="_ETM_Q6_467767"/>
      <w:bookmarkEnd w:id="641"/>
      <w:r>
        <w:rPr>
          <w:rFonts w:hint="cs"/>
          <w:rtl/>
        </w:rPr>
        <w:t xml:space="preserve">מסוגל לספק להם את הדבר הזה </w:t>
      </w:r>
      <w:r>
        <w:rPr>
          <w:rFonts w:hint="eastAsia"/>
          <w:rtl/>
        </w:rPr>
        <w:t>–</w:t>
      </w:r>
      <w:r>
        <w:rPr>
          <w:rFonts w:hint="cs"/>
          <w:rtl/>
        </w:rPr>
        <w:t xml:space="preserve"> סבל עצום שנמנע בזכות התרופה הז</w:t>
      </w:r>
      <w:r w:rsidR="00C05AEB">
        <w:rPr>
          <w:rFonts w:hint="cs"/>
          <w:rtl/>
        </w:rPr>
        <w:t>את</w:t>
      </w:r>
      <w:r>
        <w:rPr>
          <w:rFonts w:hint="cs"/>
          <w:rtl/>
        </w:rPr>
        <w:t>.</w:t>
      </w:r>
      <w:bookmarkStart w:id="642" w:name="_ETM_Q6_477191"/>
      <w:bookmarkEnd w:id="642"/>
      <w:r w:rsidR="00C05AEB">
        <w:rPr>
          <w:rFonts w:hint="cs"/>
          <w:rtl/>
        </w:rPr>
        <w:t xml:space="preserve"> </w:t>
      </w:r>
      <w:bookmarkStart w:id="643" w:name="_ETM_Q6_477436"/>
      <w:bookmarkEnd w:id="643"/>
      <w:r>
        <w:rPr>
          <w:rFonts w:hint="cs"/>
          <w:rtl/>
        </w:rPr>
        <w:t>תהיה לזה השפעה גדולה מאוד, למהלך הזה, ג</w:t>
      </w:r>
      <w:bookmarkStart w:id="644" w:name="_ETM_Q6_479367"/>
      <w:bookmarkEnd w:id="644"/>
      <w:r>
        <w:rPr>
          <w:rFonts w:hint="cs"/>
          <w:rtl/>
        </w:rPr>
        <w:t>ם על הרפורמה למתן התרופה הז</w:t>
      </w:r>
      <w:r w:rsidR="00484867">
        <w:rPr>
          <w:rFonts w:hint="cs"/>
          <w:rtl/>
        </w:rPr>
        <w:t>את</w:t>
      </w:r>
      <w:r>
        <w:rPr>
          <w:rFonts w:hint="cs"/>
          <w:rtl/>
        </w:rPr>
        <w:t xml:space="preserve"> במדינת ישראל. אני חושב שזה יהיה קטליזטור להאצת המשק ופיתוח ענף החקלאות. </w:t>
      </w:r>
    </w:p>
    <w:p w:rsidR="00BC3172" w:rsidRDefault="00BC3172" w:rsidP="00BC3172">
      <w:pPr>
        <w:rPr>
          <w:rtl/>
        </w:rPr>
      </w:pPr>
    </w:p>
    <w:p w:rsidR="00BC3172" w:rsidRDefault="00BC3172" w:rsidP="00484867">
      <w:pPr>
        <w:rPr>
          <w:rtl/>
        </w:rPr>
      </w:pPr>
      <w:r>
        <w:rPr>
          <w:rFonts w:hint="cs"/>
          <w:rtl/>
        </w:rPr>
        <w:t>ההצעה הז</w:t>
      </w:r>
      <w:r w:rsidR="00484867">
        <w:rPr>
          <w:rFonts w:hint="cs"/>
          <w:rtl/>
        </w:rPr>
        <w:t>את</w:t>
      </w:r>
      <w:r>
        <w:rPr>
          <w:rFonts w:hint="cs"/>
          <w:rtl/>
        </w:rPr>
        <w:t xml:space="preserve"> באמת מסדירה לראשונה את תחום הקנאביס הרפואי ומאפשרת את הייצוא. עוד קצ</w:t>
      </w:r>
      <w:bookmarkStart w:id="645" w:name="_ETM_Q6_501630"/>
      <w:bookmarkEnd w:id="645"/>
      <w:r>
        <w:rPr>
          <w:rFonts w:hint="cs"/>
          <w:rtl/>
        </w:rPr>
        <w:t xml:space="preserve">ת מהעולם, שנדע: רק בשנה האחרונה גם קנדה וגם אוסטרליה </w:t>
      </w:r>
      <w:bookmarkStart w:id="646" w:name="_ETM_Q6_507215"/>
      <w:bookmarkEnd w:id="646"/>
      <w:r>
        <w:rPr>
          <w:rFonts w:hint="cs"/>
          <w:rtl/>
        </w:rPr>
        <w:t xml:space="preserve">אישרו ייצוא קנאביס רפואי, ויש מדינות נוספות. לכן ברור </w:t>
      </w:r>
      <w:bookmarkStart w:id="647" w:name="_ETM_Q6_512715"/>
      <w:bookmarkEnd w:id="647"/>
      <w:r>
        <w:rPr>
          <w:rFonts w:hint="cs"/>
          <w:rtl/>
        </w:rPr>
        <w:t>שכל התעכבות במהלך של מדינת ישראל וכל המתנה יפגעו בפוטנציאל ההכנסות.</w:t>
      </w:r>
    </w:p>
    <w:p w:rsidR="00BC3172" w:rsidRDefault="00BC3172" w:rsidP="00BC3172">
      <w:pPr>
        <w:rPr>
          <w:rtl/>
        </w:rPr>
      </w:pPr>
      <w:bookmarkStart w:id="648" w:name="_ETM_Q6_518589"/>
      <w:bookmarkStart w:id="649" w:name="_ETM_Q6_519047"/>
      <w:bookmarkEnd w:id="648"/>
      <w:bookmarkEnd w:id="649"/>
    </w:p>
    <w:p w:rsidR="00BC3172" w:rsidRDefault="00BC3172" w:rsidP="00BC3172">
      <w:pPr>
        <w:rPr>
          <w:rtl/>
        </w:rPr>
      </w:pPr>
      <w:r>
        <w:rPr>
          <w:rFonts w:hint="cs"/>
          <w:rtl/>
        </w:rPr>
        <w:t xml:space="preserve"> צריך להבין שמדינת ישראל בנויה למהלך הזה </w:t>
      </w:r>
      <w:bookmarkStart w:id="650" w:name="_ETM_Q6_522267"/>
      <w:bookmarkEnd w:id="650"/>
      <w:r>
        <w:rPr>
          <w:rFonts w:hint="cs"/>
          <w:rtl/>
        </w:rPr>
        <w:t xml:space="preserve">משני כיוונים: ראשית, מזג האוויר והתנאים החקלאיים </w:t>
      </w:r>
      <w:r>
        <w:rPr>
          <w:rFonts w:hint="eastAsia"/>
          <w:rtl/>
        </w:rPr>
        <w:t>–</w:t>
      </w:r>
      <w:r>
        <w:rPr>
          <w:rFonts w:hint="cs"/>
          <w:rtl/>
        </w:rPr>
        <w:t xml:space="preserve"> בדיוק מה שהצמח צריך, והם נמצאים בדיוק במדינת ישראל. זה כולל ידע חקלאי. על זה יש ידע רפואי וידע ביו-טק משמעותי</w:t>
      </w:r>
      <w:r w:rsidRPr="00FC4679">
        <w:rPr>
          <w:rFonts w:hint="cs"/>
          <w:rtl/>
        </w:rPr>
        <w:t xml:space="preserve"> </w:t>
      </w:r>
      <w:r>
        <w:rPr>
          <w:rFonts w:hint="cs"/>
          <w:rtl/>
        </w:rPr>
        <w:t>מאוד, שמאפשר השבחת זנים במענה למחלות ספציפיות. יש פה ממש הנדסה גנטית של הצמח כדי שיתאים ויית</w:t>
      </w:r>
      <w:bookmarkStart w:id="651" w:name="_ETM_Q6_551578"/>
      <w:bookmarkEnd w:id="651"/>
      <w:r>
        <w:rPr>
          <w:rFonts w:hint="cs"/>
          <w:rtl/>
        </w:rPr>
        <w:t xml:space="preserve">ן מענה לסוגים שונים </w:t>
      </w:r>
      <w:bookmarkStart w:id="652" w:name="_ETM_Q6_555266"/>
      <w:bookmarkEnd w:id="652"/>
      <w:r>
        <w:rPr>
          <w:rFonts w:hint="eastAsia"/>
          <w:rtl/>
        </w:rPr>
        <w:t>–</w:t>
      </w:r>
      <w:r>
        <w:rPr>
          <w:rFonts w:hint="cs"/>
          <w:rtl/>
        </w:rPr>
        <w:t xml:space="preserve"> אם סרטן, חס וחלילה, או מחלות קשות אחרות. </w:t>
      </w:r>
      <w:bookmarkStart w:id="653" w:name="_ETM_Q6_555982"/>
      <w:bookmarkStart w:id="654" w:name="_ETM_Q6_556229"/>
      <w:bookmarkEnd w:id="653"/>
      <w:bookmarkEnd w:id="654"/>
    </w:p>
    <w:p w:rsidR="00BC3172" w:rsidRDefault="00BC3172" w:rsidP="00BC3172">
      <w:pPr>
        <w:rPr>
          <w:rtl/>
        </w:rPr>
      </w:pPr>
    </w:p>
    <w:p w:rsidR="00BC3172" w:rsidRDefault="00BC3172" w:rsidP="00484867">
      <w:pPr>
        <w:rPr>
          <w:rtl/>
        </w:rPr>
      </w:pPr>
      <w:r>
        <w:rPr>
          <w:rFonts w:hint="cs"/>
          <w:rtl/>
        </w:rPr>
        <w:t xml:space="preserve">אנחנו בדקנו וראינו שיש פוטנציאל גדול מאוד בכל אירופה ובארצות-הברית </w:t>
      </w:r>
      <w:r>
        <w:rPr>
          <w:rFonts w:hint="eastAsia"/>
          <w:rtl/>
        </w:rPr>
        <w:t xml:space="preserve">– </w:t>
      </w:r>
      <w:r>
        <w:rPr>
          <w:rFonts w:hint="cs"/>
          <w:rtl/>
        </w:rPr>
        <w:t xml:space="preserve">מדינות שרק מחכות לרגע שישראל תתחיל לגדל ולייצא קנאביס רפואי. השילוב של הדבר הזה הוא, ראשית, </w:t>
      </w:r>
      <w:bookmarkStart w:id="655" w:name="_ETM_Q6_574438"/>
      <w:bookmarkEnd w:id="655"/>
      <w:r>
        <w:rPr>
          <w:rFonts w:hint="cs"/>
          <w:rtl/>
        </w:rPr>
        <w:t xml:space="preserve">לעזור, להקל את סבלם של חולים בכל העולם ובמדינת ישראל. ושנית, לתת פתח ותקווה ושגשוג לענף החקלאות בישראל. </w:t>
      </w:r>
    </w:p>
    <w:p w:rsidR="00BC3172" w:rsidRDefault="00BC3172" w:rsidP="00BC3172">
      <w:pPr>
        <w:rPr>
          <w:rtl/>
        </w:rPr>
      </w:pPr>
      <w:bookmarkStart w:id="656" w:name="_ETM_Q6_586556"/>
      <w:bookmarkStart w:id="657" w:name="_ETM_Q6_586832"/>
      <w:bookmarkEnd w:id="656"/>
      <w:bookmarkEnd w:id="657"/>
    </w:p>
    <w:p w:rsidR="00BC3172" w:rsidRDefault="00BC3172" w:rsidP="00484867">
      <w:pPr>
        <w:rPr>
          <w:rtl/>
        </w:rPr>
      </w:pPr>
      <w:r>
        <w:rPr>
          <w:rFonts w:hint="cs"/>
          <w:rtl/>
        </w:rPr>
        <w:t xml:space="preserve"> אני שמח מאוד שהממשלה תומכת בהצעת הז</w:t>
      </w:r>
      <w:r w:rsidR="00484867">
        <w:rPr>
          <w:rFonts w:hint="cs"/>
          <w:rtl/>
        </w:rPr>
        <w:t>את</w:t>
      </w:r>
      <w:r>
        <w:rPr>
          <w:rFonts w:hint="cs"/>
          <w:rtl/>
        </w:rPr>
        <w:t>. אני בטוח שיהיה לנו עוד דין-ודברים בעקבות החלטת ועדת המנכ"לים. אבל זה הצעד הראשון, ואנחנו נמשיך. תודה.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 הכנסת </w:t>
      </w:r>
      <w:bookmarkStart w:id="658" w:name="_ETM_Q6_603383"/>
      <w:bookmarkEnd w:id="658"/>
      <w:r>
        <w:rPr>
          <w:rFonts w:hint="cs"/>
          <w:rtl/>
        </w:rPr>
        <w:t>יואב קיש.</w:t>
      </w:r>
      <w:bookmarkStart w:id="659" w:name="_ETM_Q6_603125"/>
      <w:bookmarkEnd w:id="659"/>
      <w:r>
        <w:rPr>
          <w:rFonts w:hint="cs"/>
          <w:rtl/>
        </w:rPr>
        <w:t xml:space="preserve"> ישיב בשם שר הבריאות שר הפנים, הפריפריה, הנגב </w:t>
      </w:r>
      <w:bookmarkStart w:id="660" w:name="_ETM_Q6_606607"/>
      <w:bookmarkEnd w:id="660"/>
      <w:r>
        <w:rPr>
          <w:rFonts w:hint="cs"/>
          <w:rtl/>
        </w:rPr>
        <w:t>והגליל, השר אריה דרעי.</w:t>
      </w:r>
    </w:p>
    <w:p w:rsidR="00BC3172" w:rsidRDefault="00BC3172" w:rsidP="00BC3172">
      <w:pPr>
        <w:ind w:firstLine="0"/>
        <w:rPr>
          <w:rtl/>
        </w:rPr>
      </w:pPr>
      <w:bookmarkStart w:id="661" w:name="_ETM_Q6_611775"/>
      <w:bookmarkEnd w:id="661"/>
    </w:p>
    <w:p w:rsidR="00BC3172" w:rsidRDefault="00BC3172" w:rsidP="00BC3172">
      <w:pPr>
        <w:pStyle w:val="a5"/>
        <w:keepNext/>
        <w:rPr>
          <w:rtl/>
        </w:rPr>
      </w:pPr>
      <w:bookmarkStart w:id="662" w:name="_Toc474419868"/>
      <w:bookmarkStart w:id="663" w:name="_Toc474420074"/>
      <w:bookmarkStart w:id="664" w:name="_Toc474420199"/>
      <w:bookmarkStart w:id="665" w:name="_Toc494025964"/>
      <w:bookmarkStart w:id="666" w:name="_Toc494025177"/>
      <w:r>
        <w:rPr>
          <w:rtl/>
        </w:rPr>
        <w:t>שר הפנים אריה מכלוף דרעי:</w:t>
      </w:r>
      <w:bookmarkEnd w:id="662"/>
      <w:bookmarkEnd w:id="663"/>
      <w:bookmarkEnd w:id="664"/>
      <w:bookmarkEnd w:id="665"/>
      <w:bookmarkEnd w:id="666"/>
    </w:p>
    <w:p w:rsidR="00BC3172" w:rsidRDefault="00BC3172" w:rsidP="000533AF">
      <w:pPr>
        <w:rPr>
          <w:rtl/>
          <w:lang w:eastAsia="he-IL"/>
        </w:rPr>
      </w:pPr>
    </w:p>
    <w:p w:rsidR="00BC3172" w:rsidRDefault="00BC3172" w:rsidP="00484867">
      <w:pPr>
        <w:rPr>
          <w:rtl/>
        </w:rPr>
      </w:pPr>
      <w:r>
        <w:rPr>
          <w:rFonts w:hint="cs"/>
          <w:rtl/>
        </w:rPr>
        <w:t xml:space="preserve">אדוני היושב-ראש, חברי הכנסת, חבר הכנסת קיש בשם המגישים, המציעים, על-פי הוראות פקודת הסמים המסוכנים והאמנה הבין-לאומית שמדינת ישראל חתומה </w:t>
      </w:r>
      <w:bookmarkStart w:id="667" w:name="_ETM_Q6_637679"/>
      <w:bookmarkEnd w:id="667"/>
      <w:r>
        <w:rPr>
          <w:rFonts w:hint="cs"/>
          <w:rtl/>
        </w:rPr>
        <w:t>עליה, יש</w:t>
      </w:r>
      <w:r>
        <w:rPr>
          <w:rtl/>
        </w:rPr>
        <w:t xml:space="preserve"> הסדר לסחר בי</w:t>
      </w:r>
      <w:r>
        <w:rPr>
          <w:rFonts w:hint="cs"/>
          <w:rtl/>
        </w:rPr>
        <w:t xml:space="preserve">ן-לאומי </w:t>
      </w:r>
      <w:r>
        <w:rPr>
          <w:rtl/>
        </w:rPr>
        <w:t>בסמים מסוכנים.</w:t>
      </w:r>
      <w:bookmarkStart w:id="668" w:name="_ETM_Q6_642889"/>
      <w:bookmarkEnd w:id="668"/>
      <w:r>
        <w:rPr>
          <w:rFonts w:hint="cs"/>
          <w:rtl/>
        </w:rPr>
        <w:t xml:space="preserve"> </w:t>
      </w:r>
      <w:r>
        <w:rPr>
          <w:rtl/>
        </w:rPr>
        <w:t>על</w:t>
      </w:r>
      <w:r>
        <w:rPr>
          <w:rFonts w:hint="cs"/>
          <w:rtl/>
        </w:rPr>
        <w:t>-</w:t>
      </w:r>
      <w:r>
        <w:rPr>
          <w:rtl/>
        </w:rPr>
        <w:t>פ</w:t>
      </w:r>
      <w:r>
        <w:rPr>
          <w:rFonts w:hint="cs"/>
          <w:rtl/>
        </w:rPr>
        <w:t>י</w:t>
      </w:r>
      <w:r>
        <w:rPr>
          <w:rtl/>
        </w:rPr>
        <w:t xml:space="preserve"> הסדר </w:t>
      </w:r>
      <w:r>
        <w:rPr>
          <w:rFonts w:hint="cs"/>
          <w:rtl/>
        </w:rPr>
        <w:t>זה אפשר</w:t>
      </w:r>
      <w:r>
        <w:rPr>
          <w:rtl/>
        </w:rPr>
        <w:t xml:space="preserve"> ל</w:t>
      </w:r>
      <w:r>
        <w:rPr>
          <w:rFonts w:hint="cs"/>
          <w:rtl/>
        </w:rPr>
        <w:t>י</w:t>
      </w:r>
      <w:r>
        <w:rPr>
          <w:rtl/>
        </w:rPr>
        <w:t>יבא או לייצא כל סם מסוכן</w:t>
      </w:r>
      <w:r>
        <w:rPr>
          <w:rFonts w:hint="cs"/>
          <w:rtl/>
        </w:rPr>
        <w:t>,</w:t>
      </w:r>
      <w:r>
        <w:rPr>
          <w:rtl/>
        </w:rPr>
        <w:t xml:space="preserve"> ובכלל זה</w:t>
      </w:r>
      <w:r>
        <w:rPr>
          <w:rFonts w:hint="cs"/>
          <w:rtl/>
        </w:rPr>
        <w:t xml:space="preserve"> </w:t>
      </w:r>
      <w:r>
        <w:rPr>
          <w:rtl/>
        </w:rPr>
        <w:t>קנ</w:t>
      </w:r>
      <w:r>
        <w:rPr>
          <w:rFonts w:hint="cs"/>
          <w:rtl/>
        </w:rPr>
        <w:t>א</w:t>
      </w:r>
      <w:r>
        <w:rPr>
          <w:rtl/>
        </w:rPr>
        <w:t>ביס.</w:t>
      </w:r>
      <w:r w:rsidR="00484867">
        <w:rPr>
          <w:rFonts w:hint="cs"/>
          <w:rtl/>
        </w:rPr>
        <w:t xml:space="preserve"> </w:t>
      </w:r>
      <w:bookmarkStart w:id="669" w:name="_ETM_Q6_649276"/>
      <w:bookmarkEnd w:id="669"/>
      <w:r>
        <w:rPr>
          <w:rtl/>
        </w:rPr>
        <w:t>הצעת החוק דנן מצ</w:t>
      </w:r>
      <w:r>
        <w:rPr>
          <w:rFonts w:hint="cs"/>
          <w:rtl/>
        </w:rPr>
        <w:t>י</w:t>
      </w:r>
      <w:r>
        <w:rPr>
          <w:rtl/>
        </w:rPr>
        <w:t>עה שבקנ</w:t>
      </w:r>
      <w:r>
        <w:rPr>
          <w:rFonts w:hint="cs"/>
          <w:rtl/>
        </w:rPr>
        <w:t>א</w:t>
      </w:r>
      <w:r>
        <w:rPr>
          <w:rtl/>
        </w:rPr>
        <w:t xml:space="preserve">ביס יהיה הסדר שונה מעט </w:t>
      </w:r>
      <w:r>
        <w:rPr>
          <w:rFonts w:hint="cs"/>
          <w:rtl/>
        </w:rPr>
        <w:t>מה</w:t>
      </w:r>
      <w:r>
        <w:rPr>
          <w:rtl/>
        </w:rPr>
        <w:t>הסדר</w:t>
      </w:r>
      <w:r>
        <w:rPr>
          <w:rFonts w:hint="cs"/>
          <w:rtl/>
        </w:rPr>
        <w:t xml:space="preserve"> </w:t>
      </w:r>
      <w:r>
        <w:rPr>
          <w:rtl/>
        </w:rPr>
        <w:t>הק</w:t>
      </w:r>
      <w:r>
        <w:rPr>
          <w:rFonts w:hint="cs"/>
          <w:rtl/>
        </w:rPr>
        <w:t xml:space="preserve">יים. </w:t>
      </w:r>
      <w:bookmarkStart w:id="670" w:name="_ETM_Q6_657217"/>
      <w:bookmarkEnd w:id="670"/>
      <w:r>
        <w:rPr>
          <w:rtl/>
        </w:rPr>
        <w:t>לא ברור שיש צורך בהסדר שו</w:t>
      </w:r>
      <w:r>
        <w:rPr>
          <w:rFonts w:hint="cs"/>
          <w:rtl/>
        </w:rPr>
        <w:t>נ</w:t>
      </w:r>
      <w:r>
        <w:rPr>
          <w:rtl/>
        </w:rPr>
        <w:t>ה ושההסדר הקיים אינו מספק</w:t>
      </w:r>
      <w:r>
        <w:rPr>
          <w:rFonts w:hint="cs"/>
          <w:rtl/>
        </w:rPr>
        <w:t xml:space="preserve">, </w:t>
      </w:r>
      <w:r>
        <w:rPr>
          <w:rtl/>
        </w:rPr>
        <w:t xml:space="preserve">אך נושא </w:t>
      </w:r>
      <w:r>
        <w:rPr>
          <w:rFonts w:hint="cs"/>
          <w:rtl/>
        </w:rPr>
        <w:t>י</w:t>
      </w:r>
      <w:r>
        <w:rPr>
          <w:rtl/>
        </w:rPr>
        <w:t>יצוא הקנ</w:t>
      </w:r>
      <w:r>
        <w:rPr>
          <w:rFonts w:hint="cs"/>
          <w:rtl/>
        </w:rPr>
        <w:t>א</w:t>
      </w:r>
      <w:r>
        <w:rPr>
          <w:rtl/>
        </w:rPr>
        <w:t>ביס נמצא בכל מקרה על סדר</w:t>
      </w:r>
      <w:r>
        <w:rPr>
          <w:rFonts w:hint="cs"/>
          <w:rtl/>
        </w:rPr>
        <w:t>-</w:t>
      </w:r>
      <w:r>
        <w:rPr>
          <w:rtl/>
        </w:rPr>
        <w:t>היום של</w:t>
      </w:r>
      <w:r>
        <w:rPr>
          <w:rFonts w:hint="cs"/>
          <w:rtl/>
        </w:rPr>
        <w:t xml:space="preserve"> </w:t>
      </w:r>
      <w:r>
        <w:rPr>
          <w:rtl/>
        </w:rPr>
        <w:t>הממשלה.</w:t>
      </w:r>
      <w:r>
        <w:rPr>
          <w:rFonts w:hint="cs"/>
          <w:rtl/>
        </w:rPr>
        <w:t xml:space="preserve"> </w:t>
      </w:r>
      <w:bookmarkStart w:id="671" w:name="_ETM_Q6_654265"/>
      <w:bookmarkStart w:id="672" w:name="_ETM_Q6_667219"/>
      <w:bookmarkStart w:id="673" w:name="_ETM_Q6_654608"/>
      <w:bookmarkEnd w:id="671"/>
      <w:bookmarkEnd w:id="672"/>
      <w:bookmarkEnd w:id="673"/>
      <w:r>
        <w:rPr>
          <w:rtl/>
        </w:rPr>
        <w:t>ועדת מנכ"לים דנה בימים אלה ממש בסוגיה</w:t>
      </w:r>
      <w:r>
        <w:rPr>
          <w:rFonts w:hint="cs"/>
          <w:rtl/>
        </w:rPr>
        <w:t>,</w:t>
      </w:r>
      <w:r>
        <w:rPr>
          <w:rtl/>
        </w:rPr>
        <w:t xml:space="preserve"> ותגיש לממשלה</w:t>
      </w:r>
      <w:r>
        <w:rPr>
          <w:rFonts w:hint="cs"/>
          <w:rtl/>
        </w:rPr>
        <w:t xml:space="preserve"> </w:t>
      </w:r>
      <w:r>
        <w:rPr>
          <w:rtl/>
        </w:rPr>
        <w:t>בקרוב</w:t>
      </w:r>
      <w:r>
        <w:rPr>
          <w:rFonts w:hint="cs"/>
          <w:rtl/>
        </w:rPr>
        <w:t xml:space="preserve"> את</w:t>
      </w:r>
      <w:r>
        <w:rPr>
          <w:rtl/>
        </w:rPr>
        <w:t xml:space="preserve"> המלצותיה.</w:t>
      </w:r>
      <w:r>
        <w:rPr>
          <w:rFonts w:hint="cs"/>
          <w:rtl/>
        </w:rPr>
        <w:t xml:space="preserve"> </w:t>
      </w:r>
      <w:bookmarkStart w:id="674" w:name="_ETM_Q6_670075"/>
      <w:bookmarkEnd w:id="674"/>
    </w:p>
    <w:p w:rsidR="00BC3172" w:rsidRDefault="00BC3172" w:rsidP="00BC3172">
      <w:pPr>
        <w:rPr>
          <w:rtl/>
        </w:rPr>
      </w:pPr>
    </w:p>
    <w:p w:rsidR="00BC3172" w:rsidRDefault="00BC3172" w:rsidP="00BC3172">
      <w:pPr>
        <w:rPr>
          <w:rtl/>
        </w:rPr>
      </w:pPr>
      <w:r>
        <w:rPr>
          <w:rtl/>
        </w:rPr>
        <w:t>משכך</w:t>
      </w:r>
      <w:r>
        <w:rPr>
          <w:rFonts w:hint="cs"/>
          <w:rtl/>
        </w:rPr>
        <w:t>,</w:t>
      </w:r>
      <w:r>
        <w:rPr>
          <w:rtl/>
        </w:rPr>
        <w:t xml:space="preserve"> הוחל</w:t>
      </w:r>
      <w:r>
        <w:rPr>
          <w:rFonts w:hint="cs"/>
          <w:rtl/>
        </w:rPr>
        <w:t>ט</w:t>
      </w:r>
      <w:r>
        <w:rPr>
          <w:rtl/>
        </w:rPr>
        <w:t xml:space="preserve"> ב</w:t>
      </w:r>
      <w:r>
        <w:rPr>
          <w:rFonts w:hint="cs"/>
          <w:rtl/>
        </w:rPr>
        <w:t xml:space="preserve">ישיבה </w:t>
      </w:r>
      <w:r>
        <w:rPr>
          <w:rtl/>
        </w:rPr>
        <w:t>האחרונה</w:t>
      </w:r>
      <w:r>
        <w:rPr>
          <w:rFonts w:hint="cs"/>
          <w:rtl/>
        </w:rPr>
        <w:t xml:space="preserve"> של </w:t>
      </w:r>
      <w:r>
        <w:rPr>
          <w:rtl/>
        </w:rPr>
        <w:t xml:space="preserve">ועדת השרים </w:t>
      </w:r>
      <w:r>
        <w:rPr>
          <w:rFonts w:hint="cs"/>
          <w:rtl/>
        </w:rPr>
        <w:t>לחקיקה</w:t>
      </w:r>
      <w:r>
        <w:rPr>
          <w:rtl/>
        </w:rPr>
        <w:t xml:space="preserve"> </w:t>
      </w:r>
      <w:r>
        <w:rPr>
          <w:rFonts w:hint="cs"/>
          <w:rtl/>
        </w:rPr>
        <w:t>שאפשר</w:t>
      </w:r>
      <w:r>
        <w:rPr>
          <w:rtl/>
        </w:rPr>
        <w:t xml:space="preserve"> בשלב זה לתמוך</w:t>
      </w:r>
      <w:r>
        <w:rPr>
          <w:rFonts w:hint="cs"/>
          <w:rtl/>
        </w:rPr>
        <w:t xml:space="preserve"> </w:t>
      </w:r>
      <w:r>
        <w:rPr>
          <w:rtl/>
        </w:rPr>
        <w:t>בהצעת החוק ד</w:t>
      </w:r>
      <w:r>
        <w:rPr>
          <w:rFonts w:hint="cs"/>
          <w:rtl/>
        </w:rPr>
        <w:t>נ</w:t>
      </w:r>
      <w:r>
        <w:rPr>
          <w:rtl/>
        </w:rPr>
        <w:t>ן בקריאה טרומית</w:t>
      </w:r>
      <w:r>
        <w:rPr>
          <w:rFonts w:hint="cs"/>
          <w:rtl/>
        </w:rPr>
        <w:t>,</w:t>
      </w:r>
      <w:r>
        <w:rPr>
          <w:rtl/>
        </w:rPr>
        <w:t xml:space="preserve"> ובהתאם אני קורא לחברי</w:t>
      </w:r>
      <w:r>
        <w:rPr>
          <w:rFonts w:hint="cs"/>
          <w:rtl/>
        </w:rPr>
        <w:t xml:space="preserve"> הכנסת </w:t>
      </w:r>
      <w:r>
        <w:rPr>
          <w:rtl/>
        </w:rPr>
        <w:t>לתמוך בהצע</w:t>
      </w:r>
      <w:r>
        <w:rPr>
          <w:rFonts w:hint="cs"/>
          <w:rtl/>
        </w:rPr>
        <w:t>ה זו. תודה.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לשר </w:t>
      </w:r>
      <w:bookmarkStart w:id="675" w:name="_ETM_Q6_682929"/>
      <w:bookmarkEnd w:id="675"/>
      <w:r>
        <w:rPr>
          <w:rFonts w:hint="cs"/>
          <w:rtl/>
        </w:rPr>
        <w:t>הפנים, הפריפריה, הנגב והגליל, השר אריה דרעי. תודה ליואב קיש.</w:t>
      </w:r>
    </w:p>
    <w:p w:rsidR="00BC3172" w:rsidRDefault="00BC3172" w:rsidP="00BC3172">
      <w:pPr>
        <w:rPr>
          <w:rtl/>
        </w:rPr>
      </w:pPr>
      <w:bookmarkStart w:id="676" w:name="_ETM_Q6_685780"/>
      <w:bookmarkEnd w:id="676"/>
    </w:p>
    <w:p w:rsidR="00BC3172" w:rsidRDefault="00BC3172" w:rsidP="00BC3172">
      <w:pPr>
        <w:rPr>
          <w:rtl/>
        </w:rPr>
      </w:pPr>
      <w:bookmarkStart w:id="677" w:name="_ETM_Q6_687085"/>
      <w:bookmarkEnd w:id="677"/>
      <w:r>
        <w:rPr>
          <w:rFonts w:hint="cs"/>
          <w:rtl/>
        </w:rPr>
        <w:t xml:space="preserve">אנחנו עוברים להצבעה: הצעת חוק לתיקון פקודת הסמים המסוכנים (היתר </w:t>
      </w:r>
      <w:bookmarkStart w:id="678" w:name="_ETM_Q6_694178"/>
      <w:bookmarkEnd w:id="678"/>
      <w:r>
        <w:rPr>
          <w:rFonts w:hint="cs"/>
          <w:rtl/>
        </w:rPr>
        <w:t xml:space="preserve">ייצוא של קנאביס רפואי), </w:t>
      </w:r>
      <w:proofErr w:type="spellStart"/>
      <w:r>
        <w:rPr>
          <w:rFonts w:hint="cs"/>
          <w:rtl/>
        </w:rPr>
        <w:t>התשע"ז</w:t>
      </w:r>
      <w:proofErr w:type="spellEnd"/>
      <w:r>
        <w:rPr>
          <w:rFonts w:hint="eastAsia"/>
          <w:rtl/>
        </w:rPr>
        <w:t>–</w:t>
      </w:r>
      <w:r>
        <w:rPr>
          <w:rFonts w:hint="cs"/>
          <w:rtl/>
        </w:rPr>
        <w:t xml:space="preserve">2016, של חבר הכנסת יואב </w:t>
      </w:r>
      <w:bookmarkStart w:id="679" w:name="_ETM_Q6_697831"/>
      <w:bookmarkEnd w:id="679"/>
      <w:r>
        <w:rPr>
          <w:rFonts w:hint="cs"/>
          <w:rtl/>
        </w:rPr>
        <w:t xml:space="preserve">קיש וקבוצת חברי כנסת. הצעה זו קיבלה פטור מחובת הנחה </w:t>
      </w:r>
      <w:bookmarkStart w:id="680" w:name="_ETM_Q6_702680"/>
      <w:bookmarkEnd w:id="680"/>
      <w:r>
        <w:rPr>
          <w:rFonts w:hint="cs"/>
          <w:rtl/>
        </w:rPr>
        <w:t xml:space="preserve">והיא בתמיכת ממשלה. </w:t>
      </w:r>
      <w:bookmarkStart w:id="681" w:name="_ETM_Q6_699888"/>
      <w:bookmarkStart w:id="682" w:name="_ETM_Q6_707945"/>
      <w:bookmarkStart w:id="683" w:name="_ETM_Q6_708183"/>
      <w:bookmarkEnd w:id="681"/>
      <w:bookmarkEnd w:id="682"/>
      <w:bookmarkEnd w:id="683"/>
      <w:r>
        <w:rPr>
          <w:rFonts w:hint="cs"/>
          <w:rtl/>
        </w:rPr>
        <w:t xml:space="preserve">קריאה טרומית </w:t>
      </w:r>
      <w:r>
        <w:rPr>
          <w:rtl/>
        </w:rPr>
        <w:t>–</w:t>
      </w:r>
      <w:r>
        <w:rPr>
          <w:rFonts w:hint="cs"/>
          <w:rtl/>
        </w:rPr>
        <w:t xml:space="preserve"> מי בעד? מי נגד?</w:t>
      </w:r>
    </w:p>
    <w:p w:rsidR="00BC3172" w:rsidRDefault="00BC3172" w:rsidP="00BC3172">
      <w:pPr>
        <w:rPr>
          <w:rtl/>
        </w:rPr>
      </w:pPr>
      <w:bookmarkStart w:id="684" w:name="_ETM_Q6_680784"/>
      <w:bookmarkEnd w:id="684"/>
    </w:p>
    <w:p w:rsidR="00BC3172" w:rsidRDefault="00BC3172" w:rsidP="00BC3172">
      <w:pPr>
        <w:pStyle w:val="af4"/>
        <w:keepNext/>
        <w:rPr>
          <w:rtl/>
        </w:rPr>
      </w:pPr>
      <w:r>
        <w:rPr>
          <w:rFonts w:hint="eastAsia"/>
          <w:rtl/>
        </w:rPr>
        <w:t>הצבעה</w:t>
      </w:r>
      <w:r>
        <w:rPr>
          <w:rtl/>
        </w:rPr>
        <w:t xml:space="preserve"> מס'</w:t>
      </w:r>
      <w:r>
        <w:rPr>
          <w:rFonts w:hint="cs"/>
          <w:rtl/>
        </w:rPr>
        <w:t xml:space="preserve"> 2</w:t>
      </w:r>
    </w:p>
    <w:p w:rsidR="00BC3172" w:rsidRDefault="00BC3172" w:rsidP="00BC3172">
      <w:pPr>
        <w:pStyle w:val="--"/>
        <w:keepNext/>
        <w:ind w:firstLine="0"/>
        <w:jc w:val="both"/>
        <w:rPr>
          <w:rtl/>
        </w:rPr>
      </w:pPr>
    </w:p>
    <w:p w:rsidR="00BC3172" w:rsidRDefault="00BC3172" w:rsidP="00BC3172">
      <w:pPr>
        <w:pStyle w:val="--"/>
        <w:keepNext/>
        <w:rPr>
          <w:rtl/>
        </w:rPr>
      </w:pPr>
      <w:r>
        <w:rPr>
          <w:rFonts w:hint="eastAsia"/>
          <w:rtl/>
        </w:rPr>
        <w:t>בעד</w:t>
      </w:r>
      <w:r>
        <w:rPr>
          <w:rtl/>
        </w:rPr>
        <w:t xml:space="preserve"> ההצעה להעביר את הצעת החוק לוועדה –</w:t>
      </w:r>
      <w:r>
        <w:rPr>
          <w:rFonts w:hint="cs"/>
          <w:rtl/>
        </w:rPr>
        <w:t xml:space="preserve"> 33</w:t>
      </w:r>
    </w:p>
    <w:p w:rsidR="00BC3172" w:rsidRDefault="00BC3172" w:rsidP="00BC3172">
      <w:pPr>
        <w:pStyle w:val="--"/>
        <w:keepNext/>
        <w:rPr>
          <w:rtl/>
        </w:rPr>
      </w:pPr>
      <w:r>
        <w:rPr>
          <w:rFonts w:hint="eastAsia"/>
          <w:rtl/>
        </w:rPr>
        <w:t>נגד</w:t>
      </w:r>
      <w:r>
        <w:rPr>
          <w:rtl/>
        </w:rPr>
        <w:t xml:space="preserve"> – </w:t>
      </w:r>
      <w:r>
        <w:rPr>
          <w:rFonts w:hint="cs"/>
          <w:rtl/>
        </w:rPr>
        <w:t>אין</w:t>
      </w:r>
    </w:p>
    <w:p w:rsidR="00BC3172" w:rsidRDefault="00BC3172" w:rsidP="00BC3172">
      <w:pPr>
        <w:pStyle w:val="--"/>
        <w:keepNext/>
        <w:rPr>
          <w:rtl/>
        </w:rPr>
      </w:pPr>
      <w:r>
        <w:rPr>
          <w:rFonts w:hint="eastAsia"/>
          <w:rtl/>
        </w:rPr>
        <w:t>נמנעים</w:t>
      </w:r>
      <w:r>
        <w:rPr>
          <w:rtl/>
        </w:rPr>
        <w:t xml:space="preserve"> –</w:t>
      </w:r>
      <w:r>
        <w:rPr>
          <w:rFonts w:hint="cs"/>
          <w:rtl/>
        </w:rPr>
        <w:t xml:space="preserve"> אין</w:t>
      </w:r>
      <w:r>
        <w:rPr>
          <w:rtl/>
        </w:rPr>
        <w:t xml:space="preserve"> </w:t>
      </w:r>
    </w:p>
    <w:p w:rsidR="00BC3172" w:rsidRDefault="00BC3172" w:rsidP="00BC3172">
      <w:pPr>
        <w:pStyle w:val="af5"/>
        <w:rPr>
          <w:rtl/>
        </w:rPr>
      </w:pPr>
      <w:r>
        <w:rPr>
          <w:rFonts w:hint="eastAsia"/>
          <w:rtl/>
        </w:rPr>
        <w:t>ההצעה</w:t>
      </w:r>
      <w:r>
        <w:rPr>
          <w:rtl/>
        </w:rPr>
        <w:t xml:space="preserve"> להעביר את הצעת חוק</w:t>
      </w:r>
      <w:r>
        <w:rPr>
          <w:rFonts w:hint="cs"/>
          <w:rtl/>
        </w:rPr>
        <w:t xml:space="preserve"> לתיקון פקודת הסמים המסוכנים (היתר ייצוא של קנאביס רפואי), </w:t>
      </w:r>
      <w:proofErr w:type="spellStart"/>
      <w:r>
        <w:rPr>
          <w:rFonts w:hint="cs"/>
          <w:rtl/>
        </w:rPr>
        <w:t>התשע"ז</w:t>
      </w:r>
      <w:proofErr w:type="spellEnd"/>
      <w:r>
        <w:rPr>
          <w:rFonts w:hint="eastAsia"/>
          <w:rtl/>
        </w:rPr>
        <w:t>–</w:t>
      </w:r>
      <w:r>
        <w:rPr>
          <w:rFonts w:hint="cs"/>
          <w:rtl/>
        </w:rPr>
        <w:t>2016, לוועדת העבודה, הרווחה והבריאות נתקבלה.</w:t>
      </w:r>
    </w:p>
    <w:p w:rsidR="00BC3172" w:rsidRPr="00440BAD" w:rsidRDefault="00BC3172" w:rsidP="00BC3172">
      <w:pPr>
        <w:rPr>
          <w:rtl/>
        </w:rPr>
      </w:pPr>
      <w:bookmarkStart w:id="685" w:name="_ETM_Q6_713607"/>
      <w:bookmarkEnd w:id="685"/>
    </w:p>
    <w:p w:rsidR="00BC3172" w:rsidRDefault="00BC3172" w:rsidP="00BC3172">
      <w:pPr>
        <w:pStyle w:val="af9"/>
        <w:keepNext/>
        <w:rPr>
          <w:rtl/>
        </w:rPr>
      </w:pPr>
      <w:r>
        <w:rPr>
          <w:rtl/>
        </w:rPr>
        <w:t>היו"ר יצחק וקנין:</w:t>
      </w:r>
    </w:p>
    <w:p w:rsidR="00BC3172" w:rsidRDefault="00BC3172" w:rsidP="000533AF">
      <w:pPr>
        <w:rPr>
          <w:rtl/>
        </w:rPr>
      </w:pPr>
    </w:p>
    <w:p w:rsidR="00BC3172" w:rsidRPr="006E7369" w:rsidRDefault="00BC3172" w:rsidP="00BC3172">
      <w:pPr>
        <w:rPr>
          <w:rtl/>
        </w:rPr>
      </w:pPr>
      <w:bookmarkStart w:id="686" w:name="_ETM_Q6_725228"/>
      <w:bookmarkEnd w:id="686"/>
      <w:r>
        <w:rPr>
          <w:rFonts w:hint="cs"/>
          <w:rtl/>
        </w:rPr>
        <w:t xml:space="preserve">33 בעד, אין </w:t>
      </w:r>
      <w:bookmarkStart w:id="687" w:name="_ETM_Q6_726987"/>
      <w:bookmarkEnd w:id="687"/>
      <w:r>
        <w:rPr>
          <w:rFonts w:hint="cs"/>
          <w:rtl/>
        </w:rPr>
        <w:t xml:space="preserve">מתנגדים, אין נמנעים. הצעת החוק עברה בקריאה </w:t>
      </w:r>
      <w:bookmarkStart w:id="688" w:name="_ETM_Q6_728562"/>
      <w:bookmarkEnd w:id="688"/>
      <w:r>
        <w:rPr>
          <w:rFonts w:hint="cs"/>
          <w:rtl/>
        </w:rPr>
        <w:t>טרומית ותועבר לוועדת העבודה, הרווחה והבריאות להכנתה לקריאה ראשונה.</w:t>
      </w:r>
    </w:p>
    <w:p w:rsidR="00BC3172" w:rsidRDefault="00BC3172" w:rsidP="00BC3172">
      <w:pPr>
        <w:rPr>
          <w:rtl/>
        </w:rPr>
      </w:pPr>
    </w:p>
    <w:p w:rsidR="00BC3172" w:rsidRDefault="00BC3172" w:rsidP="00BC3172">
      <w:pPr>
        <w:rPr>
          <w:rtl/>
        </w:rPr>
      </w:pPr>
      <w:r>
        <w:rPr>
          <w:rtl/>
        </w:rPr>
        <w:t xml:space="preserve">הצעת חוק הביטוח הלאומי (תיקון </w:t>
      </w:r>
      <w:r>
        <w:rPr>
          <w:rFonts w:hint="cs"/>
          <w:rtl/>
        </w:rPr>
        <w:t>–</w:t>
      </w:r>
      <w:r>
        <w:rPr>
          <w:rtl/>
        </w:rPr>
        <w:t xml:space="preserve"> העלאת גיל פטור מתשלום לביטוח לאומי לתלמיד במוסד לימודי לפני גיוסו לצה"ל), </w:t>
      </w:r>
      <w:proofErr w:type="spellStart"/>
      <w:r>
        <w:rPr>
          <w:rtl/>
        </w:rPr>
        <w:t>התשע"ז</w:t>
      </w:r>
      <w:proofErr w:type="spellEnd"/>
      <w:r>
        <w:rPr>
          <w:rFonts w:hint="cs"/>
          <w:rtl/>
        </w:rPr>
        <w:t>–</w:t>
      </w:r>
      <w:r>
        <w:rPr>
          <w:rtl/>
        </w:rPr>
        <w:t>2016</w:t>
      </w:r>
      <w:r>
        <w:rPr>
          <w:rFonts w:hint="cs"/>
          <w:rtl/>
        </w:rPr>
        <w:t xml:space="preserve">, של חבר הכנסת מוטי יוגב וקבוצת חברי </w:t>
      </w:r>
      <w:bookmarkStart w:id="689" w:name="_ETM_Q6_755891"/>
      <w:bookmarkEnd w:id="689"/>
      <w:r>
        <w:rPr>
          <w:rFonts w:hint="cs"/>
          <w:rtl/>
        </w:rPr>
        <w:t xml:space="preserve">כנסת. מוטי יוגב איננו? </w:t>
      </w:r>
    </w:p>
    <w:p w:rsidR="00BC3172" w:rsidRDefault="00BC3172" w:rsidP="00BC3172">
      <w:pPr>
        <w:rPr>
          <w:rtl/>
        </w:rPr>
      </w:pPr>
      <w:bookmarkStart w:id="690" w:name="_ETM_Q6_760779"/>
      <w:bookmarkEnd w:id="690"/>
    </w:p>
    <w:p w:rsidR="00BC3172" w:rsidRDefault="00BC3172" w:rsidP="00BC3172">
      <w:pPr>
        <w:pStyle w:val="af8"/>
        <w:keepNext/>
        <w:rPr>
          <w:rtl/>
        </w:rPr>
      </w:pPr>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691" w:name="_ETM_Q6_759632"/>
      <w:bookmarkEnd w:id="691"/>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bookmarkStart w:id="692" w:name="_ETM_Q6_761063"/>
      <w:bookmarkEnd w:id="692"/>
      <w:r>
        <w:rPr>
          <w:rFonts w:hint="cs"/>
          <w:rtl/>
        </w:rPr>
        <w:t>אם כן, אנחנו נמשיך.</w:t>
      </w:r>
      <w:bookmarkStart w:id="693" w:name="_ETM_Q6_768084"/>
      <w:bookmarkStart w:id="694" w:name="_ETM_Q6_768012"/>
      <w:bookmarkStart w:id="695" w:name="_ETM_Q6_747417"/>
      <w:bookmarkStart w:id="696" w:name="TOR_Q7"/>
      <w:bookmarkEnd w:id="693"/>
      <w:bookmarkEnd w:id="694"/>
      <w:bookmarkEnd w:id="695"/>
      <w:bookmarkEnd w:id="696"/>
      <w:r>
        <w:rPr>
          <w:rFonts w:hint="cs"/>
          <w:rtl/>
        </w:rPr>
        <w:t xml:space="preserve"> הבעיה שיש לנו גם הצמדה להצעת החוק.</w:t>
      </w:r>
    </w:p>
    <w:p w:rsidR="00BC3172" w:rsidRDefault="00BC3172" w:rsidP="000533AF">
      <w:pPr>
        <w:rPr>
          <w:rtl/>
        </w:rPr>
      </w:pPr>
      <w:bookmarkStart w:id="697" w:name="_ETM_Q7_168560"/>
      <w:bookmarkEnd w:id="697"/>
    </w:p>
    <w:p w:rsidR="00BC3172" w:rsidRDefault="00BC3172" w:rsidP="00BC3172">
      <w:pPr>
        <w:pStyle w:val="af8"/>
        <w:keepNext/>
        <w:rPr>
          <w:rtl/>
        </w:rPr>
      </w:pPr>
      <w:bookmarkStart w:id="698" w:name="_ETM_Q7_167421"/>
      <w:bookmarkEnd w:id="698"/>
      <w:r>
        <w:rPr>
          <w:rtl/>
        </w:rPr>
        <w:t>שר העבודה, הרווחה והשירותים החברתיים חיים כץ:</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זה מה שהיה בקריאה הראשונה.</w:t>
      </w:r>
    </w:p>
    <w:p w:rsidR="00BC3172" w:rsidRPr="00CC43F6" w:rsidRDefault="00BC3172" w:rsidP="00BC3172">
      <w:pPr>
        <w:rPr>
          <w:rtl/>
        </w:rPr>
      </w:pPr>
      <w:bookmarkStart w:id="699" w:name="_ETM_Q7_173685"/>
      <w:bookmarkEnd w:id="699"/>
    </w:p>
    <w:p w:rsidR="00BC3172" w:rsidRDefault="00BC3172" w:rsidP="00BC3172">
      <w:pPr>
        <w:pStyle w:val="af9"/>
        <w:keepNext/>
        <w:rPr>
          <w:rtl/>
        </w:rPr>
      </w:pPr>
      <w:bookmarkStart w:id="700" w:name="_ETM_Q7_169884"/>
      <w:bookmarkEnd w:id="700"/>
      <w:r>
        <w:rPr>
          <w:rtl/>
        </w:rPr>
        <w:t>היו"ר יצחק וקנין:</w:t>
      </w:r>
    </w:p>
    <w:p w:rsidR="00BC3172" w:rsidRDefault="00BC3172" w:rsidP="000533AF">
      <w:pPr>
        <w:rPr>
          <w:rtl/>
        </w:rPr>
      </w:pPr>
    </w:p>
    <w:p w:rsidR="00BC3172" w:rsidRDefault="00BC3172" w:rsidP="000533AF">
      <w:pPr>
        <w:rPr>
          <w:rtl/>
        </w:rPr>
      </w:pPr>
      <w:bookmarkStart w:id="701" w:name="_ETM_Q7_168892"/>
      <w:bookmarkEnd w:id="701"/>
      <w:r>
        <w:rPr>
          <w:rFonts w:hint="cs"/>
          <w:rtl/>
        </w:rPr>
        <w:t xml:space="preserve">חברי הכנסת שלא נמצאים, זה על חשבון מכסתם בלבד. </w:t>
      </w:r>
      <w:bookmarkStart w:id="702" w:name="_ETM_Q7_178154"/>
      <w:bookmarkEnd w:id="702"/>
      <w:r>
        <w:rPr>
          <w:rFonts w:hint="cs"/>
          <w:rtl/>
        </w:rPr>
        <w:t>אני מצטער.</w:t>
      </w:r>
    </w:p>
    <w:p w:rsidR="00BC3172" w:rsidRDefault="00BC3172" w:rsidP="00BC3172">
      <w:pPr>
        <w:rPr>
          <w:rtl/>
        </w:rPr>
      </w:pPr>
    </w:p>
    <w:p w:rsidR="00BC3172" w:rsidRPr="00013563" w:rsidRDefault="00BC3172" w:rsidP="00BC3172">
      <w:pPr>
        <w:rPr>
          <w:rtl/>
        </w:rPr>
      </w:pPr>
    </w:p>
    <w:p w:rsidR="00BC3172" w:rsidRDefault="00BC3172" w:rsidP="00BC3172">
      <w:pPr>
        <w:pStyle w:val="a7"/>
        <w:keepNext/>
        <w:rPr>
          <w:rtl/>
        </w:rPr>
      </w:pPr>
      <w:bookmarkStart w:id="703" w:name="_ETM_Q7_181247"/>
      <w:bookmarkStart w:id="704" w:name="_Toc474419869"/>
      <w:bookmarkStart w:id="705" w:name="_Toc474420075"/>
      <w:bookmarkStart w:id="706" w:name="_Toc474420200"/>
      <w:bookmarkStart w:id="707" w:name="_Toc494025965"/>
      <w:bookmarkStart w:id="708" w:name="_Toc494025178"/>
      <w:bookmarkEnd w:id="703"/>
      <w:r>
        <w:rPr>
          <w:rtl/>
        </w:rPr>
        <w:t xml:space="preserve">הצעת חוק-יסוד: הממשלה (תיקון </w:t>
      </w:r>
      <w:r>
        <w:rPr>
          <w:rFonts w:hint="cs"/>
          <w:rtl/>
        </w:rPr>
        <w:t>–</w:t>
      </w:r>
      <w:r>
        <w:rPr>
          <w:rtl/>
        </w:rPr>
        <w:t xml:space="preserve"> העמדת סיוע לחבר הכנסת שהטיל עליו הנשיא להרכיב ממשלה)</w:t>
      </w:r>
      <w:bookmarkEnd w:id="704"/>
      <w:bookmarkEnd w:id="705"/>
      <w:bookmarkEnd w:id="706"/>
      <w:bookmarkEnd w:id="707"/>
      <w:bookmarkEnd w:id="708"/>
    </w:p>
    <w:p w:rsidR="00BC3172" w:rsidRDefault="00BC3172" w:rsidP="00BC3172">
      <w:pPr>
        <w:rPr>
          <w:rtl/>
        </w:rPr>
      </w:pPr>
      <w:r>
        <w:rPr>
          <w:rtl/>
        </w:rPr>
        <w:t>[הצעת חוק פ/1673/20</w:t>
      </w:r>
      <w:r>
        <w:rPr>
          <w:rFonts w:hint="cs"/>
          <w:rtl/>
        </w:rPr>
        <w:t>; נספחות.</w:t>
      </w:r>
      <w:r>
        <w:rPr>
          <w:rtl/>
        </w:rPr>
        <w:t>]</w:t>
      </w:r>
    </w:p>
    <w:p w:rsidR="00BC3172" w:rsidRDefault="00BC3172" w:rsidP="00BC3172">
      <w:pPr>
        <w:pStyle w:val="-0"/>
        <w:rPr>
          <w:rtl/>
        </w:rPr>
      </w:pPr>
      <w:r>
        <w:rPr>
          <w:rtl/>
        </w:rPr>
        <w:t xml:space="preserve">(הצעת </w:t>
      </w:r>
      <w:r>
        <w:rPr>
          <w:rFonts w:hint="cs"/>
          <w:rtl/>
        </w:rPr>
        <w:t>קבוצת חברי הכנסת</w:t>
      </w:r>
      <w:r>
        <w:rPr>
          <w:rtl/>
        </w:rPr>
        <w:t>)</w:t>
      </w:r>
    </w:p>
    <w:p w:rsidR="00BC3172" w:rsidRPr="00CC43F6" w:rsidRDefault="00BC3172" w:rsidP="00BC3172">
      <w:pPr>
        <w:rPr>
          <w:rtl/>
        </w:rPr>
      </w:pPr>
    </w:p>
    <w:p w:rsidR="00BC3172" w:rsidRDefault="00BC3172" w:rsidP="00BC3172">
      <w:pPr>
        <w:pStyle w:val="af9"/>
        <w:keepNext/>
        <w:rPr>
          <w:rtl/>
        </w:rPr>
      </w:pPr>
      <w:bookmarkStart w:id="709" w:name="_ETM_Q7_180568"/>
      <w:bookmarkEnd w:id="709"/>
      <w:r>
        <w:rPr>
          <w:rtl/>
        </w:rPr>
        <w:t>היו"ר יצחק וקנין:</w:t>
      </w:r>
    </w:p>
    <w:p w:rsidR="00BC3172" w:rsidRDefault="00BC3172" w:rsidP="000533AF">
      <w:pPr>
        <w:rPr>
          <w:rtl/>
        </w:rPr>
      </w:pPr>
    </w:p>
    <w:p w:rsidR="00BC3172" w:rsidRDefault="00BC3172" w:rsidP="00BC3172">
      <w:pPr>
        <w:rPr>
          <w:rtl/>
        </w:rPr>
      </w:pPr>
      <w:bookmarkStart w:id="710" w:name="_ETM_Q7_181798"/>
      <w:bookmarkEnd w:id="710"/>
      <w:r>
        <w:rPr>
          <w:rFonts w:hint="cs"/>
          <w:rtl/>
        </w:rPr>
        <w:t xml:space="preserve">אני עובר להצעת חוק-יסוד: </w:t>
      </w:r>
      <w:r>
        <w:rPr>
          <w:rtl/>
        </w:rPr>
        <w:t xml:space="preserve">הממשלה (תיקון </w:t>
      </w:r>
      <w:r>
        <w:rPr>
          <w:rFonts w:hint="cs"/>
          <w:rtl/>
        </w:rPr>
        <w:t>–</w:t>
      </w:r>
      <w:r>
        <w:rPr>
          <w:rtl/>
        </w:rPr>
        <w:t xml:space="preserve"> העמדת סיוע לחבר הכנסת שהטיל עליו הנשיא להרכיב ממשלה)</w:t>
      </w:r>
      <w:r>
        <w:rPr>
          <w:rFonts w:hint="cs"/>
          <w:rtl/>
        </w:rPr>
        <w:t xml:space="preserve">, של </w:t>
      </w:r>
      <w:bookmarkStart w:id="711" w:name="_ETM_Q7_191112"/>
      <w:bookmarkEnd w:id="711"/>
      <w:r>
        <w:rPr>
          <w:rFonts w:hint="cs"/>
          <w:rtl/>
        </w:rPr>
        <w:t xml:space="preserve">חבר הכנסת בצלאל סמוטריץ. </w:t>
      </w:r>
    </w:p>
    <w:p w:rsidR="00BC3172" w:rsidRDefault="00BC3172" w:rsidP="00BC3172">
      <w:pPr>
        <w:rPr>
          <w:rtl/>
        </w:rPr>
      </w:pPr>
    </w:p>
    <w:p w:rsidR="00BC3172" w:rsidRDefault="00BC3172" w:rsidP="00BC3172">
      <w:pPr>
        <w:pStyle w:val="af8"/>
        <w:keepNext/>
        <w:rPr>
          <w:rtl/>
        </w:rPr>
      </w:pPr>
      <w:bookmarkStart w:id="712" w:name="_ETM_Q7_193070"/>
      <w:bookmarkEnd w:id="712"/>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713" w:name="_ETM_Q7_196859"/>
      <w:bookmarkEnd w:id="713"/>
    </w:p>
    <w:p w:rsidR="00BC3172" w:rsidRDefault="00BC3172" w:rsidP="00BC3172">
      <w:pPr>
        <w:pStyle w:val="af8"/>
        <w:keepNext/>
        <w:rPr>
          <w:rtl/>
        </w:rPr>
      </w:pPr>
      <w:r>
        <w:rPr>
          <w:rtl/>
        </w:rPr>
        <w:t>שר העבודה, הרווחה והשירותים החברתיים חיים כץ:</w:t>
      </w:r>
    </w:p>
    <w:p w:rsidR="00BC3172" w:rsidRDefault="00BC3172" w:rsidP="000533AF">
      <w:pPr>
        <w:rPr>
          <w:rtl/>
        </w:rPr>
      </w:pPr>
    </w:p>
    <w:p w:rsidR="00BC3172" w:rsidRDefault="00BC3172" w:rsidP="00BC3172">
      <w:pPr>
        <w:rPr>
          <w:rtl/>
        </w:rPr>
      </w:pPr>
      <w:r>
        <w:rPr>
          <w:rFonts w:hint="cs"/>
          <w:rtl/>
        </w:rPr>
        <w:t xml:space="preserve">זה </w:t>
      </w:r>
      <w:bookmarkStart w:id="714" w:name="_ETM_Q7_195469"/>
      <w:bookmarkEnd w:id="714"/>
      <w:r>
        <w:rPr>
          <w:rFonts w:hint="cs"/>
          <w:rtl/>
        </w:rPr>
        <w:t>גם יורד. טוב, תקצר לנו את היום.</w:t>
      </w:r>
    </w:p>
    <w:p w:rsidR="00BC3172" w:rsidRDefault="00BC3172" w:rsidP="00BC3172">
      <w:pPr>
        <w:ind w:firstLine="0"/>
        <w:rPr>
          <w:rtl/>
        </w:rPr>
      </w:pPr>
      <w:bookmarkStart w:id="715" w:name="_ETM_Q7_201390"/>
      <w:bookmarkEnd w:id="715"/>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bookmarkStart w:id="716" w:name="_ETM_Q7_201652"/>
      <w:bookmarkEnd w:id="716"/>
      <w:r>
        <w:rPr>
          <w:rFonts w:hint="cs"/>
          <w:rtl/>
        </w:rPr>
        <w:t xml:space="preserve">טוב. חברי </w:t>
      </w:r>
      <w:bookmarkStart w:id="717" w:name="_ETM_Q7_197788"/>
      <w:bookmarkEnd w:id="717"/>
      <w:r>
        <w:rPr>
          <w:rFonts w:hint="cs"/>
          <w:rtl/>
        </w:rPr>
        <w:t xml:space="preserve">הכנסת, זה מקצר לנו את היום בצורה משמעותית. </w:t>
      </w:r>
      <w:bookmarkStart w:id="718" w:name="_ETM_Q7_203072"/>
      <w:bookmarkEnd w:id="718"/>
      <w:r>
        <w:rPr>
          <w:rFonts w:hint="cs"/>
          <w:rtl/>
        </w:rPr>
        <w:t xml:space="preserve">הצעת חוק </w:t>
      </w:r>
      <w:bookmarkStart w:id="719" w:name="_ETM_Q7_202408"/>
      <w:bookmarkEnd w:id="719"/>
      <w:r>
        <w:rPr>
          <w:rFonts w:hint="cs"/>
          <w:rtl/>
        </w:rPr>
        <w:t xml:space="preserve">שיפוט בתי-דין דתיים (בוררות) </w:t>
      </w:r>
      <w:proofErr w:type="spellStart"/>
      <w:r>
        <w:rPr>
          <w:rFonts w:hint="cs"/>
          <w:rtl/>
        </w:rPr>
        <w:t>התשע"ה</w:t>
      </w:r>
      <w:proofErr w:type="spellEnd"/>
      <w:r>
        <w:rPr>
          <w:rFonts w:hint="eastAsia"/>
          <w:rtl/>
        </w:rPr>
        <w:t>–</w:t>
      </w:r>
      <w:r>
        <w:rPr>
          <w:rFonts w:hint="cs"/>
          <w:rtl/>
        </w:rPr>
        <w:t xml:space="preserve">2015 </w:t>
      </w:r>
      <w:r>
        <w:rPr>
          <w:rFonts w:hint="eastAsia"/>
          <w:rtl/>
        </w:rPr>
        <w:t>–</w:t>
      </w:r>
      <w:r>
        <w:rPr>
          <w:rFonts w:hint="cs"/>
          <w:rtl/>
        </w:rPr>
        <w:t xml:space="preserve"> </w:t>
      </w:r>
      <w:bookmarkStart w:id="720" w:name="_ETM_Q7_211671"/>
      <w:bookmarkStart w:id="721" w:name="_ETM_Q7_211689"/>
      <w:bookmarkEnd w:id="720"/>
      <w:bookmarkEnd w:id="721"/>
      <w:r>
        <w:rPr>
          <w:rFonts w:hint="cs"/>
          <w:rtl/>
        </w:rPr>
        <w:t xml:space="preserve">חבר הכנסת סמוטריץ, לפני </w:t>
      </w:r>
      <w:bookmarkStart w:id="722" w:name="_ETM_Q7_209189"/>
      <w:bookmarkEnd w:id="722"/>
      <w:r>
        <w:rPr>
          <w:rFonts w:hint="cs"/>
          <w:rtl/>
        </w:rPr>
        <w:t>שאני כמעט קראתי לחבר הכנסת משה גפני.</w:t>
      </w:r>
    </w:p>
    <w:p w:rsidR="00BC3172" w:rsidRDefault="00BC3172" w:rsidP="00BC3172">
      <w:pPr>
        <w:rPr>
          <w:rtl/>
        </w:rPr>
      </w:pPr>
    </w:p>
    <w:p w:rsidR="00BC3172" w:rsidRDefault="00BC3172" w:rsidP="00BC3172">
      <w:pPr>
        <w:rPr>
          <w:rtl/>
        </w:rPr>
      </w:pPr>
      <w:bookmarkStart w:id="723" w:name="_ETM_Q7_220605"/>
      <w:bookmarkEnd w:id="723"/>
      <w:r>
        <w:rPr>
          <w:rtl/>
        </w:rPr>
        <w:t xml:space="preserve">הצעת חוק-יסוד: הממשלה (תיקון </w:t>
      </w:r>
      <w:r>
        <w:rPr>
          <w:rFonts w:hint="cs"/>
          <w:rtl/>
        </w:rPr>
        <w:t>–</w:t>
      </w:r>
      <w:r>
        <w:rPr>
          <w:rtl/>
        </w:rPr>
        <w:t xml:space="preserve"> העמדת סיוע לחבר הכנסת שהטיל עליו הנשיא להרכיב ממשלה)</w:t>
      </w:r>
      <w:r>
        <w:rPr>
          <w:rFonts w:hint="cs"/>
          <w:rtl/>
        </w:rPr>
        <w:t>, של חבר הכנסת בצלאל סמוטריץ ו</w:t>
      </w:r>
      <w:bookmarkStart w:id="724" w:name="_ETM_Q7_221243"/>
      <w:bookmarkEnd w:id="724"/>
      <w:r>
        <w:rPr>
          <w:rFonts w:hint="cs"/>
          <w:rtl/>
        </w:rPr>
        <w:t>קבוצת חברי הכנסת.</w:t>
      </w:r>
      <w:bookmarkStart w:id="725" w:name="_ETM_Q7_230901"/>
      <w:bookmarkStart w:id="726" w:name="_ETM_Q7_231240"/>
      <w:bookmarkEnd w:id="725"/>
      <w:bookmarkEnd w:id="726"/>
      <w:r>
        <w:rPr>
          <w:rFonts w:hint="cs"/>
          <w:rtl/>
        </w:rPr>
        <w:t xml:space="preserve"> חבר הכנסת בצלאל סמוטריץ, יש לך עשר דקות. </w:t>
      </w:r>
      <w:bookmarkStart w:id="727" w:name="_ETM_Q7_238825"/>
      <w:bookmarkEnd w:id="727"/>
    </w:p>
    <w:p w:rsidR="00BC3172" w:rsidRDefault="00BC3172" w:rsidP="00BC3172">
      <w:pPr>
        <w:ind w:firstLine="0"/>
        <w:rPr>
          <w:rtl/>
        </w:rPr>
      </w:pPr>
      <w:bookmarkStart w:id="728" w:name="_ETM_Q7_241456"/>
      <w:bookmarkEnd w:id="728"/>
    </w:p>
    <w:p w:rsidR="00BC3172" w:rsidRDefault="00BC3172" w:rsidP="00BC3172">
      <w:pPr>
        <w:pStyle w:val="a5"/>
        <w:keepNext/>
        <w:rPr>
          <w:rtl/>
        </w:rPr>
      </w:pPr>
      <w:bookmarkStart w:id="729" w:name="_ETM_Q7_240929"/>
      <w:bookmarkStart w:id="730" w:name="_Toc474419870"/>
      <w:bookmarkStart w:id="731" w:name="_Toc474420076"/>
      <w:bookmarkStart w:id="732" w:name="_Toc474420201"/>
      <w:bookmarkStart w:id="733" w:name="_Toc494025966"/>
      <w:bookmarkStart w:id="734" w:name="_Toc494025179"/>
      <w:bookmarkEnd w:id="729"/>
      <w:r>
        <w:rPr>
          <w:rtl/>
        </w:rPr>
        <w:t>בצלאל סמוטריץ (הבית היהודי):</w:t>
      </w:r>
      <w:bookmarkEnd w:id="730"/>
      <w:bookmarkEnd w:id="731"/>
      <w:bookmarkEnd w:id="732"/>
      <w:bookmarkEnd w:id="733"/>
      <w:bookmarkEnd w:id="734"/>
    </w:p>
    <w:p w:rsidR="00BC3172" w:rsidRDefault="00BC3172" w:rsidP="000533AF">
      <w:pPr>
        <w:rPr>
          <w:rtl/>
        </w:rPr>
      </w:pPr>
    </w:p>
    <w:p w:rsidR="00BC3172" w:rsidRDefault="00BC3172" w:rsidP="00BC3172">
      <w:pPr>
        <w:rPr>
          <w:rtl/>
        </w:rPr>
      </w:pPr>
      <w:r>
        <w:rPr>
          <w:rFonts w:hint="cs"/>
          <w:rtl/>
        </w:rPr>
        <w:t xml:space="preserve">אדוני היושב-ראש, מכובדי השרים, חברי </w:t>
      </w:r>
      <w:proofErr w:type="spellStart"/>
      <w:r>
        <w:rPr>
          <w:rFonts w:hint="cs"/>
          <w:rtl/>
        </w:rPr>
        <w:t>חברי</w:t>
      </w:r>
      <w:proofErr w:type="spellEnd"/>
      <w:r>
        <w:rPr>
          <w:rFonts w:hint="cs"/>
          <w:rtl/>
        </w:rPr>
        <w:t xml:space="preserve"> הכנסת, אני חושב </w:t>
      </w:r>
      <w:bookmarkStart w:id="735" w:name="_ETM_Q7_249159"/>
      <w:bookmarkEnd w:id="735"/>
      <w:r>
        <w:rPr>
          <w:rFonts w:hint="cs"/>
          <w:rtl/>
        </w:rPr>
        <w:t xml:space="preserve">שאני מביא היום בפעם הראשונה, לכאן, אל הבית הזה, הצעת חוק שאין לי מילה אחרת להגדיר </w:t>
      </w:r>
      <w:bookmarkStart w:id="736" w:name="_ETM_Q7_254575"/>
      <w:bookmarkEnd w:id="736"/>
      <w:r>
        <w:rPr>
          <w:rFonts w:hint="cs"/>
          <w:rtl/>
        </w:rPr>
        <w:t xml:space="preserve">אותה מלבד מביכה. </w:t>
      </w:r>
      <w:bookmarkStart w:id="737" w:name="_ETM_Q7_259194"/>
      <w:bookmarkEnd w:id="737"/>
      <w:r>
        <w:rPr>
          <w:rFonts w:hint="cs"/>
          <w:rtl/>
        </w:rPr>
        <w:t xml:space="preserve">הצעת חוק שבמדינה מתוקנת </w:t>
      </w:r>
      <w:r w:rsidR="000533AF">
        <w:rPr>
          <w:rFonts w:hint="cs"/>
          <w:rtl/>
        </w:rPr>
        <w:t>– –</w:t>
      </w:r>
      <w:r>
        <w:rPr>
          <w:rFonts w:hint="cs"/>
          <w:rtl/>
        </w:rPr>
        <w:t xml:space="preserve">  </w:t>
      </w:r>
    </w:p>
    <w:p w:rsidR="00BC3172" w:rsidRDefault="00BC3172" w:rsidP="00BC3172">
      <w:pPr>
        <w:rPr>
          <w:rtl/>
        </w:rPr>
      </w:pPr>
      <w:bookmarkStart w:id="738" w:name="_ETM_Q7_260772"/>
      <w:bookmarkEnd w:id="738"/>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זה שיקול </w:t>
      </w:r>
      <w:bookmarkStart w:id="739" w:name="_ETM_Q7_261204"/>
      <w:bookmarkEnd w:id="739"/>
      <w:r>
        <w:rPr>
          <w:rFonts w:hint="cs"/>
          <w:rtl/>
        </w:rPr>
        <w:t xml:space="preserve">דעתי. </w:t>
      </w:r>
    </w:p>
    <w:p w:rsidR="00BC3172" w:rsidRDefault="00BC3172" w:rsidP="00BC3172">
      <w:pPr>
        <w:rPr>
          <w:rtl/>
        </w:rPr>
      </w:pPr>
      <w:bookmarkStart w:id="740" w:name="_ETM_Q7_260360"/>
      <w:bookmarkEnd w:id="740"/>
    </w:p>
    <w:p w:rsidR="00BC3172" w:rsidRDefault="00BC3172" w:rsidP="00BC3172">
      <w:pPr>
        <w:pStyle w:val="-"/>
        <w:keepNext/>
        <w:rPr>
          <w:rtl/>
        </w:rPr>
      </w:pPr>
      <w:bookmarkStart w:id="741" w:name="_ETM_Q7_260511"/>
      <w:bookmarkEnd w:id="741"/>
      <w:r>
        <w:rPr>
          <w:rtl/>
        </w:rPr>
        <w:t>בצלאל סמוטריץ (הבית היהודי):</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יש בה שכל ישר, לא הרבה מעבר לזה. בסך </w:t>
      </w:r>
      <w:bookmarkStart w:id="742" w:name="_ETM_Q7_264097"/>
      <w:bookmarkEnd w:id="742"/>
      <w:r w:rsidR="00BC3172">
        <w:rPr>
          <w:rFonts w:hint="cs"/>
          <w:rtl/>
        </w:rPr>
        <w:t xml:space="preserve">הכול היגיון בריא ושכל ישר </w:t>
      </w:r>
      <w:r w:rsidR="00BC3172">
        <w:rPr>
          <w:rtl/>
        </w:rPr>
        <w:t>–</w:t>
      </w:r>
      <w:r w:rsidR="00BC3172">
        <w:rPr>
          <w:rFonts w:hint="cs"/>
          <w:rtl/>
        </w:rPr>
        <w:t xml:space="preserve"> לא הייתה צריכה </w:t>
      </w:r>
      <w:bookmarkStart w:id="743" w:name="_ETM_Q7_273339"/>
      <w:bookmarkEnd w:id="743"/>
      <w:r w:rsidR="00BC3172">
        <w:rPr>
          <w:rFonts w:hint="cs"/>
          <w:rtl/>
        </w:rPr>
        <w:t xml:space="preserve">להיות מחוקקת. אבל אומת הסטרט-אפ צריכה תמיד לשבור שיאים של אבסורד, ולכן אנחנו </w:t>
      </w:r>
      <w:bookmarkStart w:id="744" w:name="_ETM_Q7_277682"/>
      <w:bookmarkEnd w:id="744"/>
      <w:r w:rsidR="00BC3172">
        <w:rPr>
          <w:rFonts w:hint="cs"/>
          <w:rtl/>
        </w:rPr>
        <w:t xml:space="preserve">נדרשים לחוקק היום את החוק הזה. </w:t>
      </w:r>
    </w:p>
    <w:p w:rsidR="00BC3172" w:rsidRDefault="00BC3172" w:rsidP="00BC3172">
      <w:pPr>
        <w:rPr>
          <w:rtl/>
        </w:rPr>
      </w:pPr>
    </w:p>
    <w:p w:rsidR="00BC3172" w:rsidRDefault="00BC3172" w:rsidP="00BC3172">
      <w:pPr>
        <w:rPr>
          <w:rtl/>
        </w:rPr>
      </w:pPr>
      <w:bookmarkStart w:id="745" w:name="_ETM_Q7_278776"/>
      <w:bookmarkEnd w:id="745"/>
      <w:r>
        <w:rPr>
          <w:rFonts w:hint="cs"/>
          <w:rtl/>
        </w:rPr>
        <w:t xml:space="preserve">החוק הזה אומר את </w:t>
      </w:r>
      <w:bookmarkStart w:id="746" w:name="_ETM_Q7_282665"/>
      <w:bookmarkEnd w:id="746"/>
      <w:r>
        <w:rPr>
          <w:rFonts w:hint="cs"/>
          <w:rtl/>
        </w:rPr>
        <w:t xml:space="preserve">הדבר הפשוט ביותר: ברגע שנשיא המדינה מטיל על אחד מחברי הכנסת את המשימה לנסות ולהרכיב ממשלה – כזכור, אחרי הבחירות, הסיעות </w:t>
      </w:r>
      <w:bookmarkStart w:id="747" w:name="_ETM_Q7_296230"/>
      <w:bookmarkEnd w:id="747"/>
      <w:r>
        <w:rPr>
          <w:rFonts w:hint="cs"/>
          <w:rtl/>
        </w:rPr>
        <w:t xml:space="preserve">השונות ממליצות לנשיא המדינה על מועמד לראשות הממשלה, והנשיא מתרשם מיהו חבר הכנסת שיש לו </w:t>
      </w:r>
      <w:bookmarkStart w:id="748" w:name="_ETM_Q7_298150"/>
      <w:bookmarkEnd w:id="748"/>
      <w:r>
        <w:rPr>
          <w:rFonts w:hint="cs"/>
          <w:rtl/>
        </w:rPr>
        <w:t xml:space="preserve">מרב הסיכויים להצליח לעמוד במשימה, וחבר הכנסת הזה מתחיל עכשיו לנהל משא-ומתן קואליציוני </w:t>
      </w:r>
      <w:bookmarkStart w:id="749" w:name="_ETM_Q7_304271"/>
      <w:bookmarkEnd w:id="749"/>
      <w:r>
        <w:rPr>
          <w:rFonts w:hint="cs"/>
          <w:rtl/>
        </w:rPr>
        <w:t xml:space="preserve">ולנסות להרכיב ממשלה, כמובן </w:t>
      </w:r>
      <w:proofErr w:type="spellStart"/>
      <w:r>
        <w:rPr>
          <w:rFonts w:hint="cs"/>
          <w:rtl/>
        </w:rPr>
        <w:t>בקבועי</w:t>
      </w:r>
      <w:proofErr w:type="spellEnd"/>
      <w:r>
        <w:rPr>
          <w:rFonts w:hint="cs"/>
          <w:rtl/>
        </w:rPr>
        <w:t xml:space="preserve"> הזמן שקבועים לו בחוק – הצעת החוק הזו אומרת דבר נורא פשוט: </w:t>
      </w:r>
      <w:bookmarkStart w:id="750" w:name="_ETM_Q7_309959"/>
      <w:bookmarkEnd w:id="750"/>
      <w:r>
        <w:rPr>
          <w:rFonts w:hint="cs"/>
          <w:rtl/>
        </w:rPr>
        <w:t xml:space="preserve">מהרגע שאותו חבר הכנסת הוטלה עליו המשימה, כלל הפקידים ומשרתי הציבור במערכות השונות צריכים לעמוד לשירותו </w:t>
      </w:r>
      <w:r>
        <w:rPr>
          <w:rtl/>
        </w:rPr>
        <w:t>–</w:t>
      </w:r>
      <w:r>
        <w:rPr>
          <w:rFonts w:hint="cs"/>
          <w:rtl/>
        </w:rPr>
        <w:t xml:space="preserve"> לתת לו מידע </w:t>
      </w:r>
      <w:bookmarkStart w:id="751" w:name="_ETM_Q7_322911"/>
      <w:bookmarkEnd w:id="751"/>
      <w:r>
        <w:rPr>
          <w:rFonts w:hint="cs"/>
          <w:rtl/>
        </w:rPr>
        <w:t xml:space="preserve">ולסייע בידו להרכיב את הקואליציה. </w:t>
      </w:r>
    </w:p>
    <w:p w:rsidR="00BC3172" w:rsidRDefault="00BC3172" w:rsidP="00BC3172">
      <w:pPr>
        <w:rPr>
          <w:rtl/>
        </w:rPr>
      </w:pPr>
    </w:p>
    <w:p w:rsidR="00BC3172" w:rsidRDefault="00BC3172" w:rsidP="00BC3172">
      <w:pPr>
        <w:rPr>
          <w:rtl/>
        </w:rPr>
      </w:pPr>
      <w:r>
        <w:rPr>
          <w:rFonts w:hint="cs"/>
          <w:rtl/>
        </w:rPr>
        <w:t xml:space="preserve">הרי באות הסיעות השונות, וכל סיעה באה עם דרישה קואליציונית, ועכשיו צריך </w:t>
      </w:r>
      <w:bookmarkStart w:id="752" w:name="_ETM_Q7_328583"/>
      <w:bookmarkEnd w:id="752"/>
      <w:r>
        <w:rPr>
          <w:rFonts w:hint="cs"/>
          <w:rtl/>
        </w:rPr>
        <w:t xml:space="preserve">מישהו, איש מקצוע שיסביר את המשמעות של אותה דרישה קואליציונית. </w:t>
      </w:r>
      <w:bookmarkStart w:id="753" w:name="_ETM_Q7_334024"/>
      <w:bookmarkStart w:id="754" w:name="_ETM_Q7_336641"/>
      <w:bookmarkStart w:id="755" w:name="_ETM_Q7_336895"/>
      <w:bookmarkEnd w:id="753"/>
      <w:bookmarkEnd w:id="754"/>
      <w:bookmarkEnd w:id="755"/>
      <w:r>
        <w:rPr>
          <w:rFonts w:hint="cs"/>
          <w:rtl/>
        </w:rPr>
        <w:t xml:space="preserve">באה מפלגה מסוימת ודורשת להעלות עכשיו את שכר החיילים בחובה </w:t>
      </w:r>
      <w:r>
        <w:rPr>
          <w:rtl/>
        </w:rPr>
        <w:t>–</w:t>
      </w:r>
      <w:r>
        <w:rPr>
          <w:rFonts w:hint="cs"/>
          <w:rtl/>
        </w:rPr>
        <w:t xml:space="preserve"> כמה </w:t>
      </w:r>
      <w:bookmarkStart w:id="756" w:name="_ETM_Q7_337791"/>
      <w:bookmarkEnd w:id="756"/>
      <w:r>
        <w:rPr>
          <w:rFonts w:hint="cs"/>
          <w:rtl/>
        </w:rPr>
        <w:t xml:space="preserve">זה עולה? מה השכר היום, מה יהיה השכר אחר כך? מה ההשלכות של זה על </w:t>
      </w:r>
      <w:bookmarkStart w:id="757" w:name="_ETM_Q7_342239"/>
      <w:bookmarkEnd w:id="757"/>
      <w:r>
        <w:rPr>
          <w:rFonts w:hint="cs"/>
          <w:rtl/>
        </w:rPr>
        <w:t xml:space="preserve">המשק? מה החשיבה התקציבית שיש לדרישה הזו, וכן הלאה וכן הלאה. </w:t>
      </w:r>
      <w:bookmarkStart w:id="758" w:name="_ETM_Q7_352568"/>
      <w:bookmarkEnd w:id="758"/>
      <w:r>
        <w:rPr>
          <w:rFonts w:hint="cs"/>
          <w:rtl/>
        </w:rPr>
        <w:t xml:space="preserve">כפי שאמרתי, הדבר הכי טבעי והכי מתבקש. ברור </w:t>
      </w:r>
      <w:bookmarkStart w:id="759" w:name="_ETM_Q7_349690"/>
      <w:bookmarkEnd w:id="759"/>
      <w:r>
        <w:rPr>
          <w:rFonts w:hint="cs"/>
          <w:rtl/>
        </w:rPr>
        <w:t xml:space="preserve">הרי שאם ניקח את אותו חבר כנסת ונגיד לו, שב עם עצמך ותבנה קואליציה, </w:t>
      </w:r>
      <w:bookmarkStart w:id="760" w:name="_ETM_Q7_359447"/>
      <w:bookmarkEnd w:id="760"/>
      <w:r>
        <w:rPr>
          <w:rFonts w:hint="cs"/>
          <w:rtl/>
        </w:rPr>
        <w:t xml:space="preserve">בלי שהוא יודע לתרגם את המשמעות של כל אותן דרישות </w:t>
      </w:r>
      <w:bookmarkStart w:id="761" w:name="_ETM_Q7_362228"/>
      <w:bookmarkEnd w:id="761"/>
      <w:r>
        <w:rPr>
          <w:rFonts w:hint="cs"/>
          <w:rtl/>
        </w:rPr>
        <w:t xml:space="preserve">קואליציוניות של המפלגות השונות, הוא לא יצליח, ואם הוא יצליח, </w:t>
      </w:r>
      <w:bookmarkStart w:id="762" w:name="_ETM_Q7_363321"/>
      <w:bookmarkEnd w:id="762"/>
      <w:r>
        <w:rPr>
          <w:rFonts w:hint="cs"/>
          <w:rtl/>
        </w:rPr>
        <w:t xml:space="preserve">אז יצא לנו משהו רע מאוד. </w:t>
      </w:r>
    </w:p>
    <w:p w:rsidR="00BC3172" w:rsidRDefault="00BC3172" w:rsidP="00BC3172">
      <w:pPr>
        <w:rPr>
          <w:rtl/>
        </w:rPr>
      </w:pPr>
      <w:bookmarkStart w:id="763" w:name="_ETM_Q7_367797"/>
      <w:bookmarkEnd w:id="763"/>
    </w:p>
    <w:p w:rsidR="00BC3172" w:rsidRDefault="00BC3172" w:rsidP="00BC3172">
      <w:pPr>
        <w:rPr>
          <w:rtl/>
        </w:rPr>
      </w:pPr>
      <w:bookmarkStart w:id="764" w:name="_ETM_Q7_368064"/>
      <w:bookmarkEnd w:id="764"/>
      <w:r>
        <w:rPr>
          <w:rFonts w:hint="cs"/>
          <w:rtl/>
        </w:rPr>
        <w:t xml:space="preserve">למה צריך לחוקק את החוק הזה? </w:t>
      </w:r>
      <w:bookmarkStart w:id="765" w:name="_ETM_Q7_358928"/>
      <w:bookmarkEnd w:id="765"/>
      <w:r>
        <w:rPr>
          <w:rFonts w:hint="cs"/>
          <w:rtl/>
        </w:rPr>
        <w:t xml:space="preserve">מכיוון שבמשא-ומתן הקואליציוני </w:t>
      </w:r>
      <w:bookmarkStart w:id="766" w:name="_ETM_Q7_367079"/>
      <w:bookmarkEnd w:id="766"/>
      <w:r>
        <w:rPr>
          <w:rFonts w:hint="cs"/>
          <w:rtl/>
        </w:rPr>
        <w:t xml:space="preserve">האחרון, זה שקדם להקמת הממשלה הנוכחית, הוציא היועץ המשפטי לממשלה הקודם, </w:t>
      </w:r>
      <w:proofErr w:type="spellStart"/>
      <w:r>
        <w:rPr>
          <w:rFonts w:hint="cs"/>
          <w:rtl/>
        </w:rPr>
        <w:t>וינשטיין</w:t>
      </w:r>
      <w:proofErr w:type="spellEnd"/>
      <w:r>
        <w:rPr>
          <w:rFonts w:hint="cs"/>
          <w:rtl/>
        </w:rPr>
        <w:t xml:space="preserve">, הנחיה שאסרה על עובדי מדינה לשתף פעולה, להשתתף, לתת </w:t>
      </w:r>
      <w:bookmarkStart w:id="767" w:name="_ETM_Q7_383149"/>
      <w:bookmarkEnd w:id="767"/>
      <w:r>
        <w:rPr>
          <w:rFonts w:hint="cs"/>
          <w:rtl/>
        </w:rPr>
        <w:t xml:space="preserve">מידע, במסגרת המשא-ומתן הקואליציוני. הזוי לחלוטין. לא ברור לי מה הוא חשב, איך אמור היה </w:t>
      </w:r>
      <w:bookmarkStart w:id="768" w:name="_ETM_Q7_398870"/>
      <w:bookmarkEnd w:id="768"/>
      <w:r>
        <w:rPr>
          <w:rFonts w:hint="cs"/>
          <w:rtl/>
        </w:rPr>
        <w:t xml:space="preserve">ראש הממשלה, או באי-כוחו </w:t>
      </w:r>
      <w:bookmarkStart w:id="769" w:name="_ETM_Q7_395177"/>
      <w:bookmarkEnd w:id="769"/>
      <w:r>
        <w:rPr>
          <w:rFonts w:hint="cs"/>
          <w:rtl/>
        </w:rPr>
        <w:t xml:space="preserve">שניהלו בשמו את המשא-ומתן, מאיפה הם אמורים, כפי שאמרתי, לקבל את המידע, להבין את ההשלכות, את הנגזרות, </w:t>
      </w:r>
      <w:bookmarkStart w:id="770" w:name="_ETM_Q7_401314"/>
      <w:bookmarkEnd w:id="770"/>
      <w:r>
        <w:rPr>
          <w:rFonts w:hint="cs"/>
          <w:rtl/>
        </w:rPr>
        <w:t xml:space="preserve">את העלות התקציבית של כל דרישה של השותפות העתידיות שלו. </w:t>
      </w:r>
    </w:p>
    <w:p w:rsidR="00BC3172" w:rsidRDefault="00BC3172" w:rsidP="00BC3172">
      <w:pPr>
        <w:rPr>
          <w:rtl/>
        </w:rPr>
      </w:pPr>
    </w:p>
    <w:p w:rsidR="00BC3172" w:rsidRDefault="00BC3172" w:rsidP="00BC3172">
      <w:pPr>
        <w:rPr>
          <w:rtl/>
        </w:rPr>
      </w:pPr>
      <w:r>
        <w:rPr>
          <w:rFonts w:hint="cs"/>
          <w:rtl/>
        </w:rPr>
        <w:t xml:space="preserve">מאיפה באה תפיסה כזאת? מאיפה יכול יועץ משפטי לממשלה </w:t>
      </w:r>
      <w:bookmarkStart w:id="771" w:name="_ETM_Q7_410333"/>
      <w:bookmarkEnd w:id="771"/>
      <w:r>
        <w:rPr>
          <w:rFonts w:hint="cs"/>
          <w:rtl/>
        </w:rPr>
        <w:t xml:space="preserve">לתת הנחיה כל כך מופרכת? זו תפיסה שלצערי השתרשה בשנים האחרונות במערכת, שעושה דה-לגיטימציה – שלא נאמר דמוניזציה – למערכת הפוליטית. פוליטיקאים הם מושחתים כנראה, אסור בשום פנים ואופן לתת להם </w:t>
      </w:r>
      <w:bookmarkStart w:id="772" w:name="_ETM_Q7_432290"/>
      <w:bookmarkEnd w:id="772"/>
      <w:r>
        <w:rPr>
          <w:rFonts w:hint="cs"/>
          <w:rtl/>
        </w:rPr>
        <w:t xml:space="preserve">ללכלך, במירכאות או שלא במירכאות, את השירות הציבורי. אסור שיהיה קשר בין נבחרי </w:t>
      </w:r>
      <w:bookmarkStart w:id="773" w:name="_ETM_Q7_438207"/>
      <w:bookmarkEnd w:id="773"/>
      <w:r>
        <w:rPr>
          <w:rFonts w:hint="cs"/>
          <w:rtl/>
        </w:rPr>
        <w:t xml:space="preserve">הציבור, בין המערכת לבין עובדי המדינה. </w:t>
      </w:r>
    </w:p>
    <w:p w:rsidR="00BC3172" w:rsidRDefault="00BC3172" w:rsidP="00BC3172">
      <w:pPr>
        <w:rPr>
          <w:rtl/>
        </w:rPr>
      </w:pPr>
      <w:bookmarkStart w:id="774" w:name="_ETM_Q7_442279"/>
      <w:bookmarkEnd w:id="774"/>
    </w:p>
    <w:p w:rsidR="00BC3172" w:rsidRDefault="00BC3172" w:rsidP="00BC3172">
      <w:pPr>
        <w:rPr>
          <w:rtl/>
        </w:rPr>
      </w:pPr>
      <w:bookmarkStart w:id="775" w:name="_ETM_Q7_442527"/>
      <w:bookmarkEnd w:id="775"/>
      <w:r>
        <w:rPr>
          <w:rFonts w:hint="cs"/>
          <w:rtl/>
        </w:rPr>
        <w:t xml:space="preserve">משא-ומתן קואליציוני הוא מטיבו עניין פוליטי, אז אנחנו צריכים לייצר נתק בין </w:t>
      </w:r>
      <w:bookmarkStart w:id="776" w:name="_ETM_Q7_449192"/>
      <w:bookmarkEnd w:id="776"/>
      <w:r>
        <w:rPr>
          <w:rFonts w:hint="cs"/>
          <w:rtl/>
        </w:rPr>
        <w:t xml:space="preserve">הכנסת, בין הממשלה, בין נבחרי הציבור שקיבלו מנדט מן העם לנהל את המדינה, </w:t>
      </w:r>
      <w:bookmarkStart w:id="777" w:name="_ETM_Q7_450728"/>
      <w:bookmarkEnd w:id="777"/>
      <w:r>
        <w:rPr>
          <w:rFonts w:hint="cs"/>
          <w:rtl/>
        </w:rPr>
        <w:t>לבין הפקידים, ומכאן כמובן הדרך לשלטון פקידים שבו מי שמנהלים את המדינה ומקבלים את ההחלטות אלה למעשה</w:t>
      </w:r>
      <w:bookmarkStart w:id="778" w:name="_ETM_Q7_459940"/>
      <w:bookmarkEnd w:id="778"/>
      <w:r>
        <w:rPr>
          <w:rFonts w:hint="cs"/>
          <w:rtl/>
        </w:rPr>
        <w:t xml:space="preserve"> אנשים שלא נבחרו, ואנחנו הופכים להיות איזה מין שחקנים בתיאטרון. אנחנו משחקים ב"נדמה לי" </w:t>
      </w:r>
      <w:r>
        <w:rPr>
          <w:rtl/>
        </w:rPr>
        <w:t>–</w:t>
      </w:r>
      <w:r>
        <w:rPr>
          <w:rFonts w:hint="cs"/>
          <w:rtl/>
        </w:rPr>
        <w:t xml:space="preserve"> עושים כאילו. יושבים </w:t>
      </w:r>
      <w:bookmarkStart w:id="779" w:name="_ETM_Q7_463329"/>
      <w:bookmarkEnd w:id="779"/>
      <w:r>
        <w:rPr>
          <w:rFonts w:hint="cs"/>
          <w:rtl/>
        </w:rPr>
        <w:t xml:space="preserve">כאן, נואמים, מחוקקים חוקים, מקבלים החלטות בממשלה, חושבים שאנחנו באמת יכולים למשול, כאשר באופן מעשי מי </w:t>
      </w:r>
      <w:bookmarkStart w:id="780" w:name="_ETM_Q7_473660"/>
      <w:bookmarkEnd w:id="780"/>
      <w:r>
        <w:rPr>
          <w:rFonts w:hint="cs"/>
          <w:rtl/>
        </w:rPr>
        <w:t xml:space="preserve">שמנהל את המדינה זה שורה של פקידים – אם </w:t>
      </w:r>
      <w:bookmarkStart w:id="781" w:name="_ETM_Q7_477120"/>
      <w:bookmarkEnd w:id="781"/>
      <w:r>
        <w:rPr>
          <w:rFonts w:hint="cs"/>
          <w:rtl/>
        </w:rPr>
        <w:t>יועצים משפטיים, אם</w:t>
      </w:r>
      <w:r w:rsidR="000533AF">
        <w:rPr>
          <w:rFonts w:hint="cs"/>
          <w:rtl/>
        </w:rPr>
        <w:t xml:space="preserve"> </w:t>
      </w:r>
      <w:r>
        <w:rPr>
          <w:rFonts w:hint="cs"/>
          <w:rtl/>
        </w:rPr>
        <w:t>פקידים ברמות אחרות במדינה.</w:t>
      </w:r>
    </w:p>
    <w:p w:rsidR="00BC3172" w:rsidRDefault="00BC3172" w:rsidP="00BC3172">
      <w:pPr>
        <w:rPr>
          <w:rtl/>
        </w:rPr>
      </w:pPr>
      <w:bookmarkStart w:id="782" w:name="_ETM_Q7_482558"/>
      <w:bookmarkEnd w:id="782"/>
    </w:p>
    <w:p w:rsidR="00BC3172" w:rsidRDefault="00BC3172" w:rsidP="00BC3172">
      <w:pPr>
        <w:rPr>
          <w:rtl/>
        </w:rPr>
      </w:pPr>
      <w:bookmarkStart w:id="783" w:name="_ETM_Q7_482789"/>
      <w:bookmarkEnd w:id="783"/>
      <w:r>
        <w:rPr>
          <w:rFonts w:hint="cs"/>
          <w:rtl/>
        </w:rPr>
        <w:t xml:space="preserve">זאת מציאות בלתי נתפסת. היא לא דמוקרטית, היא הדבר הכי רחוק </w:t>
      </w:r>
      <w:proofErr w:type="spellStart"/>
      <w:r>
        <w:rPr>
          <w:rFonts w:hint="cs"/>
          <w:rtl/>
        </w:rPr>
        <w:t>ממינהל</w:t>
      </w:r>
      <w:proofErr w:type="spellEnd"/>
      <w:r>
        <w:rPr>
          <w:rFonts w:hint="cs"/>
          <w:rtl/>
        </w:rPr>
        <w:t xml:space="preserve"> תקין. </w:t>
      </w:r>
      <w:bookmarkStart w:id="784" w:name="_ETM_Q7_483927"/>
      <w:bookmarkEnd w:id="784"/>
      <w:r>
        <w:rPr>
          <w:rFonts w:hint="cs"/>
          <w:rtl/>
        </w:rPr>
        <w:t xml:space="preserve">היא הדבר הכי רחוק מהיכולת הבסיסית כל כך, </w:t>
      </w:r>
      <w:bookmarkStart w:id="785" w:name="_ETM_Q7_485197"/>
      <w:bookmarkEnd w:id="785"/>
      <w:r>
        <w:rPr>
          <w:rFonts w:hint="cs"/>
          <w:rtl/>
        </w:rPr>
        <w:t xml:space="preserve">מהחובה הבסיסית כל כך להביא לידי ביטוי את רצון הציבור. והנתק הזה הוא מסוכן, </w:t>
      </w:r>
      <w:bookmarkStart w:id="786" w:name="_ETM_Q7_495207"/>
      <w:bookmarkEnd w:id="786"/>
      <w:r>
        <w:rPr>
          <w:rFonts w:hint="cs"/>
          <w:rtl/>
        </w:rPr>
        <w:t xml:space="preserve">כפי שאמרתי, הוא יושב על מצע של דמוניזציה של הרבה מאוד שנים </w:t>
      </w:r>
      <w:bookmarkStart w:id="787" w:name="_ETM_Q7_500580"/>
      <w:bookmarkEnd w:id="787"/>
      <w:r>
        <w:rPr>
          <w:rFonts w:hint="cs"/>
          <w:rtl/>
        </w:rPr>
        <w:t xml:space="preserve">שעורכים למערכת הפוליטית. אז על הרקע הזה יכול היה יועץ משפטי לממשלה לתת הנחיה </w:t>
      </w:r>
      <w:bookmarkStart w:id="788" w:name="_ETM_Q7_506322"/>
      <w:bookmarkEnd w:id="788"/>
      <w:r>
        <w:rPr>
          <w:rFonts w:hint="cs"/>
          <w:rtl/>
        </w:rPr>
        <w:t xml:space="preserve">באמת כל כך מופרכת. </w:t>
      </w:r>
    </w:p>
    <w:p w:rsidR="00BC3172" w:rsidRDefault="00BC3172" w:rsidP="00BC3172">
      <w:pPr>
        <w:rPr>
          <w:rtl/>
        </w:rPr>
      </w:pPr>
    </w:p>
    <w:p w:rsidR="00BC3172" w:rsidRDefault="00BC3172" w:rsidP="00BC3172">
      <w:pPr>
        <w:rPr>
          <w:rtl/>
        </w:rPr>
      </w:pPr>
      <w:r>
        <w:rPr>
          <w:rFonts w:hint="cs"/>
          <w:rtl/>
        </w:rPr>
        <w:t xml:space="preserve">אני מודה על האמת. תראו, על ההצעה הזו חתומים </w:t>
      </w:r>
      <w:r>
        <w:rPr>
          <w:rtl/>
        </w:rPr>
        <w:t>–</w:t>
      </w:r>
      <w:r>
        <w:rPr>
          <w:rFonts w:hint="cs"/>
          <w:rtl/>
        </w:rPr>
        <w:t xml:space="preserve"> לא </w:t>
      </w:r>
      <w:bookmarkStart w:id="789" w:name="_ETM_Q7_509627"/>
      <w:bookmarkEnd w:id="789"/>
      <w:r>
        <w:rPr>
          <w:rFonts w:hint="cs"/>
          <w:rtl/>
        </w:rPr>
        <w:t xml:space="preserve">זוכר את המספר עכשיו – הרבה, עשרות חברי כנסת. היא פשוטה, היא טריוויאלית, לא </w:t>
      </w:r>
      <w:bookmarkStart w:id="790" w:name="_ETM_Q7_510982"/>
      <w:bookmarkEnd w:id="790"/>
      <w:r>
        <w:rPr>
          <w:rFonts w:hint="cs"/>
          <w:rtl/>
        </w:rPr>
        <w:t xml:space="preserve">הייתי צריך להסביר אותה בכלל מימין ומשמאל, אבל באמת התביישתי. כאשר הסתובבתי </w:t>
      </w:r>
      <w:bookmarkStart w:id="791" w:name="_ETM_Q7_512981"/>
      <w:bookmarkEnd w:id="791"/>
      <w:r>
        <w:rPr>
          <w:rFonts w:hint="cs"/>
          <w:rtl/>
        </w:rPr>
        <w:t xml:space="preserve">כאן בין חברי הכנסת והחתמתי את כל אותם עשרות חברי כנסת </w:t>
      </w:r>
      <w:r>
        <w:rPr>
          <w:rFonts w:hint="eastAsia"/>
          <w:rtl/>
        </w:rPr>
        <w:t>–</w:t>
      </w:r>
      <w:r w:rsidR="000533AF">
        <w:rPr>
          <w:rFonts w:hint="cs"/>
          <w:rtl/>
        </w:rPr>
        <w:t xml:space="preserve"> </w:t>
      </w:r>
      <w:r>
        <w:rPr>
          <w:rFonts w:hint="cs"/>
          <w:rtl/>
        </w:rPr>
        <w:t xml:space="preserve">התביישתי, איך אני אסביר להם את החוק המטופש הזה, מה, זה חוק שבכלל צריך להגיש במדינה </w:t>
      </w:r>
      <w:bookmarkStart w:id="792" w:name="_ETM_Q7_526543"/>
      <w:bookmarkEnd w:id="792"/>
      <w:r>
        <w:rPr>
          <w:rFonts w:hint="cs"/>
          <w:rtl/>
        </w:rPr>
        <w:t>נורמלית?</w:t>
      </w:r>
    </w:p>
    <w:p w:rsidR="00BC3172" w:rsidRDefault="00BC3172" w:rsidP="00BC3172">
      <w:pPr>
        <w:rPr>
          <w:rtl/>
        </w:rPr>
      </w:pPr>
      <w:bookmarkStart w:id="793" w:name="_ETM_Q7_528666"/>
      <w:bookmarkEnd w:id="793"/>
    </w:p>
    <w:p w:rsidR="00BC3172" w:rsidRDefault="00BC3172" w:rsidP="00BC3172">
      <w:pPr>
        <w:rPr>
          <w:rtl/>
        </w:rPr>
      </w:pPr>
      <w:bookmarkStart w:id="794" w:name="_ETM_Q7_528954"/>
      <w:bookmarkEnd w:id="794"/>
      <w:r>
        <w:rPr>
          <w:rFonts w:hint="cs"/>
          <w:rtl/>
        </w:rPr>
        <w:t xml:space="preserve">אבל איבדנו את השכל הישר. איבדנו את ההיגיון הבריא. איבדנו את </w:t>
      </w:r>
      <w:bookmarkStart w:id="795" w:name="_ETM_Q7_531513"/>
      <w:bookmarkEnd w:id="795"/>
      <w:r>
        <w:rPr>
          <w:rFonts w:hint="cs"/>
          <w:rtl/>
        </w:rPr>
        <w:t>המבט הפשוט</w:t>
      </w:r>
      <w:r w:rsidRPr="003F2814">
        <w:rPr>
          <w:rFonts w:hint="cs"/>
          <w:rtl/>
        </w:rPr>
        <w:t xml:space="preserve"> </w:t>
      </w:r>
      <w:r>
        <w:rPr>
          <w:rFonts w:hint="cs"/>
          <w:rtl/>
        </w:rPr>
        <w:t xml:space="preserve">כל כך, המתבקש כל כך, על איך אמורה </w:t>
      </w:r>
      <w:bookmarkStart w:id="796" w:name="_ETM_Q7_533009"/>
      <w:bookmarkEnd w:id="796"/>
      <w:r>
        <w:rPr>
          <w:rFonts w:hint="cs"/>
          <w:rtl/>
        </w:rPr>
        <w:t xml:space="preserve">להתנהל מדינה דמוקרטית שיש בה נבחרי ציבור שנבחרים על-ידי הציבור, שמקבלים </w:t>
      </w:r>
      <w:bookmarkStart w:id="797" w:name="_ETM_Q7_538438"/>
      <w:bookmarkEnd w:id="797"/>
      <w:r>
        <w:rPr>
          <w:rFonts w:hint="cs"/>
          <w:rtl/>
        </w:rPr>
        <w:t xml:space="preserve">מנדט, שיש להם מדיניות, וכדי לממש אותה הם נבחרו, ואסור בשום פנים ואופן </w:t>
      </w:r>
      <w:bookmarkStart w:id="798" w:name="_ETM_Q7_546767"/>
      <w:bookmarkEnd w:id="798"/>
      <w:r>
        <w:rPr>
          <w:rFonts w:hint="cs"/>
          <w:rtl/>
        </w:rPr>
        <w:t xml:space="preserve">שמישהו יוריד איזה מסך בינם לבין פקידים עובדי מדינה. לכן אנחנו עכשיו עושים את הדבר הכי טריוויאלי </w:t>
      </w:r>
      <w:bookmarkStart w:id="799" w:name="_ETM_Q7_551031"/>
      <w:bookmarkEnd w:id="799"/>
      <w:r>
        <w:rPr>
          <w:rFonts w:hint="cs"/>
          <w:rtl/>
        </w:rPr>
        <w:t xml:space="preserve">ומתקנים את הדבר הזה בחוק. </w:t>
      </w:r>
    </w:p>
    <w:p w:rsidR="00BC3172" w:rsidRDefault="00BC3172" w:rsidP="00BC3172">
      <w:pPr>
        <w:rPr>
          <w:rtl/>
        </w:rPr>
      </w:pPr>
    </w:p>
    <w:p w:rsidR="00BC3172" w:rsidRDefault="00BC3172" w:rsidP="00BC3172">
      <w:pPr>
        <w:rPr>
          <w:rtl/>
        </w:rPr>
      </w:pPr>
      <w:r>
        <w:rPr>
          <w:rFonts w:hint="cs"/>
          <w:rtl/>
        </w:rPr>
        <w:t xml:space="preserve">אותה התפיסה הקלוקלת שעומדת ביסודות ההנחיה ההזויה שהוציא </w:t>
      </w:r>
      <w:proofErr w:type="spellStart"/>
      <w:r>
        <w:rPr>
          <w:rFonts w:hint="cs"/>
          <w:rtl/>
        </w:rPr>
        <w:t>וינשטיין</w:t>
      </w:r>
      <w:proofErr w:type="spellEnd"/>
      <w:r>
        <w:rPr>
          <w:rFonts w:hint="cs"/>
          <w:rtl/>
        </w:rPr>
        <w:t xml:space="preserve"> בזמנו, לצערי, עומדת כיום </w:t>
      </w:r>
      <w:bookmarkStart w:id="800" w:name="_ETM_Q7_562393"/>
      <w:bookmarkEnd w:id="800"/>
      <w:r>
        <w:rPr>
          <w:rFonts w:hint="cs"/>
          <w:rtl/>
        </w:rPr>
        <w:t xml:space="preserve">גם קצת בשורש ההתנהלות של היועץ המשפטי הנוכחי לממשלה – שיש לי המון כבוד והמון הערכה מקצועית אליו – ביחס לחוק ההסדרה. יש לו דעה, וטוב שיש לו דעה, וצריך לכבד </w:t>
      </w:r>
      <w:bookmarkStart w:id="801" w:name="_ETM_Q7_574859"/>
      <w:bookmarkEnd w:id="801"/>
      <w:r>
        <w:rPr>
          <w:rFonts w:hint="cs"/>
          <w:rtl/>
        </w:rPr>
        <w:t xml:space="preserve">את דעתו וצריך להקשיב לה. היועץ צריך לומר את דעתו בחדר הסגור לממשלה </w:t>
      </w:r>
      <w:bookmarkStart w:id="802" w:name="_ETM_Q7_583523"/>
      <w:bookmarkEnd w:id="802"/>
      <w:r>
        <w:rPr>
          <w:rFonts w:hint="cs"/>
          <w:rtl/>
        </w:rPr>
        <w:t xml:space="preserve">ולחברי ועדת השרים לחקיקה; זו חובתו וזו אחריותו. אבל ברגע שדעתו נשקלה ולא התקבלה </w:t>
      </w:r>
      <w:bookmarkStart w:id="803" w:name="_ETM_Q7_594940"/>
      <w:bookmarkEnd w:id="803"/>
      <w:r>
        <w:rPr>
          <w:rFonts w:hint="eastAsia"/>
          <w:rtl/>
        </w:rPr>
        <w:t>–</w:t>
      </w:r>
      <w:r>
        <w:rPr>
          <w:rFonts w:hint="cs"/>
          <w:rtl/>
        </w:rPr>
        <w:t xml:space="preserve"> לא על-ידי הממשלה, ועל אחת כמה וכמה לא על-ידי הכנסת </w:t>
      </w:r>
      <w:r>
        <w:rPr>
          <w:rtl/>
        </w:rPr>
        <w:t>–</w:t>
      </w:r>
      <w:r>
        <w:rPr>
          <w:rFonts w:hint="cs"/>
          <w:rtl/>
        </w:rPr>
        <w:t xml:space="preserve"> הלכה הכנסת, </w:t>
      </w:r>
      <w:bookmarkStart w:id="804" w:name="_ETM_Q7_596845"/>
      <w:bookmarkEnd w:id="804"/>
      <w:r>
        <w:rPr>
          <w:rFonts w:hint="cs"/>
          <w:rtl/>
        </w:rPr>
        <w:t xml:space="preserve">חוקקה בארבע קריאות, אחרי 44 שעות דיון בוועדה </w:t>
      </w:r>
      <w:r w:rsidR="000533AF">
        <w:rPr>
          <w:rFonts w:hint="cs"/>
          <w:rtl/>
        </w:rPr>
        <w:t>– –</w:t>
      </w:r>
    </w:p>
    <w:p w:rsidR="00BC3172" w:rsidRDefault="00BC3172" w:rsidP="00BC3172">
      <w:pPr>
        <w:rPr>
          <w:rtl/>
        </w:rPr>
      </w:pPr>
    </w:p>
    <w:p w:rsidR="00BC3172" w:rsidRDefault="00BC3172" w:rsidP="00BC3172">
      <w:pPr>
        <w:pStyle w:val="af8"/>
        <w:keepNext/>
        <w:rPr>
          <w:rtl/>
        </w:rPr>
      </w:pPr>
      <w:r>
        <w:rPr>
          <w:rtl/>
        </w:rPr>
        <w:t>דב חנין (הרשימה המשותפת):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805" w:name="_ETM_Q7_597864"/>
      <w:bookmarkEnd w:id="805"/>
    </w:p>
    <w:p w:rsidR="00BC3172" w:rsidRDefault="00BC3172" w:rsidP="00BC3172">
      <w:pPr>
        <w:pStyle w:val="-"/>
        <w:keepNext/>
        <w:rPr>
          <w:rtl/>
        </w:rPr>
      </w:pPr>
      <w:r>
        <w:rPr>
          <w:rtl/>
        </w:rPr>
        <w:t>בצלאל סמוטריץ (הבית היהודי):</w:t>
      </w:r>
    </w:p>
    <w:p w:rsidR="00BC3172" w:rsidRDefault="00BC3172" w:rsidP="00BC3172">
      <w:pPr>
        <w:rPr>
          <w:rtl/>
        </w:rPr>
      </w:pPr>
    </w:p>
    <w:p w:rsidR="00BC3172" w:rsidRDefault="000533AF" w:rsidP="00BC3172">
      <w:pPr>
        <w:rPr>
          <w:rtl/>
        </w:rPr>
      </w:pPr>
      <w:r>
        <w:rPr>
          <w:rFonts w:hint="cs"/>
          <w:rtl/>
        </w:rPr>
        <w:t>– –</w:t>
      </w:r>
      <w:r w:rsidR="00BC3172">
        <w:rPr>
          <w:rFonts w:hint="cs"/>
          <w:rtl/>
        </w:rPr>
        <w:t xml:space="preserve"> שמעה מומחים </w:t>
      </w:r>
      <w:bookmarkStart w:id="806" w:name="_ETM_Q7_604832"/>
      <w:bookmarkEnd w:id="806"/>
      <w:r w:rsidR="00BC3172">
        <w:rPr>
          <w:rFonts w:hint="cs"/>
          <w:rtl/>
        </w:rPr>
        <w:t xml:space="preserve">וקיבלה החלטה. </w:t>
      </w:r>
    </w:p>
    <w:p w:rsidR="00BC3172" w:rsidRDefault="00BC3172" w:rsidP="00BC3172">
      <w:pPr>
        <w:rPr>
          <w:rtl/>
        </w:rPr>
      </w:pPr>
    </w:p>
    <w:p w:rsidR="00BC3172" w:rsidRDefault="00BC3172" w:rsidP="00BC3172">
      <w:pPr>
        <w:pStyle w:val="af8"/>
        <w:keepNext/>
        <w:rPr>
          <w:rtl/>
        </w:rPr>
      </w:pPr>
      <w:r>
        <w:rPr>
          <w:rtl/>
        </w:rPr>
        <w:t>דב חנין (הרשימה המשותפת):</w:t>
      </w:r>
    </w:p>
    <w:p w:rsidR="00BC3172" w:rsidRDefault="00BC3172" w:rsidP="000533AF">
      <w:pPr>
        <w:rPr>
          <w:rtl/>
        </w:rPr>
      </w:pPr>
    </w:p>
    <w:p w:rsidR="00BC3172" w:rsidRDefault="00BC3172" w:rsidP="00BC3172">
      <w:pPr>
        <w:rPr>
          <w:rtl/>
        </w:rPr>
      </w:pPr>
      <w:r>
        <w:rPr>
          <w:rFonts w:hint="cs"/>
          <w:rtl/>
        </w:rPr>
        <w:t>אתה שומע מה אתה אומר?</w:t>
      </w:r>
    </w:p>
    <w:p w:rsidR="00BC3172" w:rsidRDefault="00BC3172" w:rsidP="00BC3172">
      <w:pPr>
        <w:rPr>
          <w:rtl/>
        </w:rPr>
      </w:pPr>
    </w:p>
    <w:p w:rsidR="00BC3172" w:rsidRDefault="00BC3172" w:rsidP="00BC3172">
      <w:pPr>
        <w:pStyle w:val="-"/>
        <w:keepNext/>
        <w:rPr>
          <w:rtl/>
        </w:rPr>
      </w:pPr>
      <w:r>
        <w:rPr>
          <w:rtl/>
        </w:rPr>
        <w:t>בצלאל סמוטריץ (הבית היהודי):</w:t>
      </w:r>
    </w:p>
    <w:p w:rsidR="00BC3172" w:rsidRDefault="00BC3172" w:rsidP="00BC3172">
      <w:pPr>
        <w:rPr>
          <w:rtl/>
        </w:rPr>
      </w:pPr>
    </w:p>
    <w:p w:rsidR="00BC3172" w:rsidRDefault="00BC3172" w:rsidP="00BC3172">
      <w:pPr>
        <w:rPr>
          <w:rtl/>
        </w:rPr>
      </w:pPr>
      <w:bookmarkStart w:id="807" w:name="_ETM_Q7_606494"/>
      <w:bookmarkEnd w:id="807"/>
      <w:r>
        <w:rPr>
          <w:rFonts w:hint="cs"/>
          <w:rtl/>
        </w:rPr>
        <w:t xml:space="preserve">עכשיו עומד היועץ </w:t>
      </w:r>
      <w:bookmarkStart w:id="808" w:name="_ETM_Q7_609509"/>
      <w:bookmarkEnd w:id="808"/>
      <w:r>
        <w:rPr>
          <w:rFonts w:hint="cs"/>
          <w:rtl/>
        </w:rPr>
        <w:t xml:space="preserve">המשפטי לממשלה </w:t>
      </w:r>
      <w:r w:rsidR="000533AF">
        <w:rPr>
          <w:rFonts w:hint="cs"/>
          <w:rtl/>
        </w:rPr>
        <w:t>– – –</w:t>
      </w:r>
    </w:p>
    <w:p w:rsidR="00BC3172" w:rsidRDefault="00BC3172" w:rsidP="00BC3172">
      <w:pPr>
        <w:rPr>
          <w:rtl/>
        </w:rPr>
      </w:pPr>
      <w:bookmarkStart w:id="809" w:name="_ETM_Q7_613075"/>
      <w:bookmarkEnd w:id="809"/>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2B664A">
      <w:pPr>
        <w:rPr>
          <w:rtl/>
        </w:rPr>
      </w:pPr>
      <w:r>
        <w:rPr>
          <w:rFonts w:hint="cs"/>
          <w:rtl/>
        </w:rPr>
        <w:t>חבר הכנסת דב חנין, הערת הערה פעם אחת</w:t>
      </w:r>
      <w:r w:rsidR="002B664A">
        <w:rPr>
          <w:rFonts w:hint="cs"/>
          <w:rtl/>
        </w:rPr>
        <w:t>.</w:t>
      </w:r>
      <w:r>
        <w:rPr>
          <w:rFonts w:hint="cs"/>
          <w:rtl/>
        </w:rPr>
        <w:t xml:space="preserve"> פעמיים </w:t>
      </w:r>
      <w:r>
        <w:rPr>
          <w:rtl/>
        </w:rPr>
        <w:t>–</w:t>
      </w:r>
      <w:r>
        <w:rPr>
          <w:rFonts w:hint="cs"/>
          <w:rtl/>
        </w:rPr>
        <w:t xml:space="preserve"> לא. </w:t>
      </w:r>
    </w:p>
    <w:p w:rsidR="00BC3172" w:rsidRDefault="00BC3172" w:rsidP="00BC3172">
      <w:pPr>
        <w:rPr>
          <w:rtl/>
        </w:rPr>
      </w:pPr>
    </w:p>
    <w:p w:rsidR="00BC3172" w:rsidRDefault="00BC3172" w:rsidP="00BC3172">
      <w:pPr>
        <w:pStyle w:val="-"/>
        <w:keepNext/>
        <w:rPr>
          <w:rtl/>
        </w:rPr>
      </w:pPr>
      <w:r>
        <w:rPr>
          <w:rtl/>
        </w:rPr>
        <w:t>בצלאל סמוטריץ (הבית היהודי):</w:t>
      </w:r>
    </w:p>
    <w:p w:rsidR="00BC3172" w:rsidRDefault="00BC3172" w:rsidP="000533AF">
      <w:pPr>
        <w:rPr>
          <w:rtl/>
        </w:rPr>
      </w:pPr>
    </w:p>
    <w:p w:rsidR="00BC3172" w:rsidRDefault="00BC3172" w:rsidP="00BC3172">
      <w:pPr>
        <w:rPr>
          <w:rtl/>
        </w:rPr>
      </w:pPr>
      <w:r>
        <w:rPr>
          <w:rFonts w:hint="cs"/>
          <w:rtl/>
        </w:rPr>
        <w:t xml:space="preserve">עומד </w:t>
      </w:r>
      <w:bookmarkStart w:id="810" w:name="_ETM_Q7_616937"/>
      <w:bookmarkEnd w:id="810"/>
      <w:r>
        <w:rPr>
          <w:rFonts w:hint="cs"/>
          <w:rtl/>
        </w:rPr>
        <w:t xml:space="preserve">היועץ המשפטי לממשלה ומנהל קמפיין </w:t>
      </w:r>
      <w:r w:rsidR="000533AF">
        <w:rPr>
          <w:rFonts w:hint="cs"/>
          <w:rtl/>
        </w:rPr>
        <w:t>– – –</w:t>
      </w:r>
      <w:r>
        <w:rPr>
          <w:rFonts w:hint="cs"/>
          <w:rtl/>
        </w:rPr>
        <w:t xml:space="preserve"> </w:t>
      </w:r>
    </w:p>
    <w:p w:rsidR="00BC3172" w:rsidRDefault="00BC3172" w:rsidP="00BC3172">
      <w:pPr>
        <w:rPr>
          <w:rtl/>
        </w:rPr>
      </w:pPr>
      <w:bookmarkStart w:id="811" w:name="_ETM_Q7_620794"/>
      <w:bookmarkEnd w:id="811"/>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אתה רואה, </w:t>
      </w:r>
      <w:bookmarkStart w:id="812" w:name="_ETM_Q7_618648"/>
      <w:bookmarkEnd w:id="812"/>
      <w:r>
        <w:rPr>
          <w:rFonts w:hint="cs"/>
          <w:rtl/>
        </w:rPr>
        <w:t xml:space="preserve">יש לך כלי הרבה יותר טוב, וגם נשמע. </w:t>
      </w:r>
    </w:p>
    <w:p w:rsidR="00BC3172" w:rsidRDefault="00BC3172" w:rsidP="00BC3172">
      <w:pPr>
        <w:rPr>
          <w:rtl/>
        </w:rPr>
      </w:pPr>
    </w:p>
    <w:p w:rsidR="00BC3172" w:rsidRDefault="00BC3172" w:rsidP="00BC3172">
      <w:pPr>
        <w:pStyle w:val="af8"/>
        <w:keepNext/>
        <w:rPr>
          <w:rtl/>
        </w:rPr>
      </w:pPr>
      <w:r>
        <w:rPr>
          <w:rtl/>
        </w:rPr>
        <w:t>מיקי לוי (יש עתיד):</w:t>
      </w:r>
    </w:p>
    <w:p w:rsidR="00BC3172" w:rsidRDefault="00BC3172" w:rsidP="000533AF">
      <w:pPr>
        <w:rPr>
          <w:rtl/>
        </w:rPr>
      </w:pPr>
    </w:p>
    <w:p w:rsidR="00BC3172" w:rsidRDefault="00BC3172" w:rsidP="002B664A">
      <w:pPr>
        <w:rPr>
          <w:rtl/>
        </w:rPr>
      </w:pPr>
      <w:r>
        <w:rPr>
          <w:rFonts w:hint="cs"/>
          <w:rtl/>
        </w:rPr>
        <w:t>תדיחו אותו</w:t>
      </w:r>
      <w:r w:rsidR="002B664A">
        <w:rPr>
          <w:rFonts w:hint="cs"/>
          <w:rtl/>
        </w:rPr>
        <w:t>.</w:t>
      </w:r>
      <w:r>
        <w:rPr>
          <w:rFonts w:hint="cs"/>
          <w:rtl/>
        </w:rPr>
        <w:t xml:space="preserve"> </w:t>
      </w:r>
      <w:bookmarkStart w:id="813" w:name="_ETM_Q7_621598"/>
      <w:bookmarkEnd w:id="813"/>
      <w:r>
        <w:rPr>
          <w:rFonts w:hint="cs"/>
          <w:rtl/>
        </w:rPr>
        <w:t xml:space="preserve">תדיחו אותו. אתם הממשלה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r>
        <w:rPr>
          <w:rtl/>
        </w:rPr>
        <w:t>בצלאל סמוטריץ (הבית היהודי):</w:t>
      </w:r>
    </w:p>
    <w:p w:rsidR="00BC3172" w:rsidRDefault="00BC3172" w:rsidP="000533AF">
      <w:pPr>
        <w:rPr>
          <w:rtl/>
        </w:rPr>
      </w:pPr>
    </w:p>
    <w:p w:rsidR="00BC3172" w:rsidRDefault="00BC3172" w:rsidP="00BC3172">
      <w:pPr>
        <w:rPr>
          <w:rtl/>
        </w:rPr>
      </w:pPr>
      <w:r>
        <w:rPr>
          <w:rFonts w:hint="cs"/>
          <w:rtl/>
        </w:rPr>
        <w:t xml:space="preserve">עומד היועץ המשפטי לממשלה </w:t>
      </w:r>
      <w:bookmarkStart w:id="814" w:name="_ETM_Q7_624628"/>
      <w:bookmarkEnd w:id="814"/>
      <w:r>
        <w:rPr>
          <w:rFonts w:hint="cs"/>
          <w:rtl/>
        </w:rPr>
        <w:t xml:space="preserve">ומנהל קמפיין ציבורי נגד החוק הזה, בעצם נגד הממשלה שהוא אמור </w:t>
      </w:r>
      <w:bookmarkStart w:id="815" w:name="_ETM_Q7_626903"/>
      <w:bookmarkEnd w:id="815"/>
      <w:r>
        <w:rPr>
          <w:rFonts w:hint="cs"/>
          <w:rtl/>
        </w:rPr>
        <w:t xml:space="preserve">להיות בא-כוחה, הוא אמור לשרת אותה, נגד הכנסת. נניח </w:t>
      </w:r>
      <w:bookmarkStart w:id="816" w:name="_ETM_Q7_633473"/>
      <w:bookmarkEnd w:id="816"/>
      <w:r>
        <w:rPr>
          <w:rFonts w:hint="cs"/>
          <w:rtl/>
        </w:rPr>
        <w:t xml:space="preserve">שכלפי הממשלה ליועץ יש המילה האחרונה, הוא הפרשן המוסמך </w:t>
      </w:r>
      <w:bookmarkStart w:id="817" w:name="_ETM_Q7_636713"/>
      <w:bookmarkEnd w:id="817"/>
      <w:r>
        <w:rPr>
          <w:rFonts w:hint="cs"/>
          <w:rtl/>
        </w:rPr>
        <w:t xml:space="preserve">של הדיון בעבור הממשלה, בעיני זו גם כן אמירה בעייתית, </w:t>
      </w:r>
      <w:bookmarkStart w:id="818" w:name="_ETM_Q7_642330"/>
      <w:bookmarkEnd w:id="818"/>
      <w:r>
        <w:rPr>
          <w:rFonts w:hint="cs"/>
          <w:rtl/>
        </w:rPr>
        <w:t xml:space="preserve">אבל זו ההלכה הרווחת היום בבית-המשפט העליון במדינת ישראל. היועץ </w:t>
      </w:r>
      <w:bookmarkStart w:id="819" w:name="_ETM_Q7_646227"/>
      <w:bookmarkEnd w:id="819"/>
      <w:r>
        <w:rPr>
          <w:rFonts w:hint="cs"/>
          <w:rtl/>
        </w:rPr>
        <w:t xml:space="preserve">יכול להנחות, וגם לחייב את הממשלה. את הכנסת? </w:t>
      </w:r>
      <w:r>
        <w:rPr>
          <w:rtl/>
        </w:rPr>
        <w:t>–</w:t>
      </w:r>
      <w:r>
        <w:rPr>
          <w:rFonts w:hint="cs"/>
          <w:rtl/>
        </w:rPr>
        <w:t xml:space="preserve"> הכנ</w:t>
      </w:r>
      <w:bookmarkStart w:id="820" w:name="_ETM_Q7_648307"/>
      <w:bookmarkEnd w:id="820"/>
      <w:r>
        <w:rPr>
          <w:rFonts w:hint="cs"/>
          <w:rtl/>
        </w:rPr>
        <w:t xml:space="preserve">סת היא הריבון. היא קובעת את החוקים. </w:t>
      </w:r>
    </w:p>
    <w:p w:rsidR="00BC3172" w:rsidRDefault="00BC3172" w:rsidP="00BC3172">
      <w:pPr>
        <w:rPr>
          <w:rtl/>
        </w:rPr>
      </w:pPr>
    </w:p>
    <w:p w:rsidR="00BC3172" w:rsidRDefault="00BC3172" w:rsidP="00BC3172">
      <w:pPr>
        <w:rPr>
          <w:rtl/>
        </w:rPr>
      </w:pPr>
      <w:r>
        <w:rPr>
          <w:rFonts w:hint="cs"/>
          <w:rtl/>
        </w:rPr>
        <w:t xml:space="preserve">אומר היועץ, </w:t>
      </w:r>
      <w:bookmarkStart w:id="821" w:name="_ETM_Q7_650735"/>
      <w:bookmarkEnd w:id="821"/>
      <w:r>
        <w:rPr>
          <w:rFonts w:hint="cs"/>
          <w:rtl/>
        </w:rPr>
        <w:t xml:space="preserve">לא נראה לי שנכון לחוקק את החוק הזה. חוקקה אותו </w:t>
      </w:r>
      <w:bookmarkStart w:id="822" w:name="_ETM_Q7_652826"/>
      <w:bookmarkEnd w:id="822"/>
      <w:r>
        <w:rPr>
          <w:rFonts w:hint="cs"/>
          <w:rtl/>
        </w:rPr>
        <w:t xml:space="preserve">הכנסת, הוא הפך להיות החוק עכשיו. </w:t>
      </w:r>
      <w:bookmarkStart w:id="823" w:name="_ETM_Q7_660493"/>
      <w:bookmarkEnd w:id="823"/>
      <w:r>
        <w:rPr>
          <w:rFonts w:hint="cs"/>
          <w:rtl/>
        </w:rPr>
        <w:t xml:space="preserve">אז מחליט היועץ שהוא עושה שביתה איטלקית. לא מתאים לו לייצג </w:t>
      </w:r>
      <w:bookmarkStart w:id="824" w:name="_ETM_Q7_664533"/>
      <w:bookmarkEnd w:id="824"/>
      <w:r>
        <w:rPr>
          <w:rFonts w:hint="cs"/>
          <w:rtl/>
        </w:rPr>
        <w:t xml:space="preserve">את הממשלה. שערו בנפשכם, פקיד בכיר במשרד ממשלתי </w:t>
      </w:r>
      <w:r>
        <w:rPr>
          <w:rtl/>
        </w:rPr>
        <w:t>–</w:t>
      </w:r>
      <w:r>
        <w:rPr>
          <w:rFonts w:hint="cs"/>
          <w:rtl/>
        </w:rPr>
        <w:t xml:space="preserve"> משרד השיכון, משרד הפנים, סמנכ"ל, ראש אגף – מתנהל דיון מקצועי בלשכת השר, והוא יש לו דעה. עומד אותו פקיד </w:t>
      </w:r>
      <w:bookmarkStart w:id="825" w:name="_ETM_Q7_676563"/>
      <w:bookmarkEnd w:id="825"/>
      <w:r>
        <w:rPr>
          <w:rFonts w:hint="cs"/>
          <w:rtl/>
        </w:rPr>
        <w:t xml:space="preserve">ונלחם על דעתו, ובסופו של יום – אחרי שהשר כמובן הקשיב לו קשב רב </w:t>
      </w:r>
      <w:r w:rsidR="000533AF">
        <w:rPr>
          <w:rFonts w:hint="cs"/>
          <w:rtl/>
        </w:rPr>
        <w:t>– –</w:t>
      </w:r>
    </w:p>
    <w:p w:rsidR="00BC3172" w:rsidRDefault="00BC3172" w:rsidP="00BC3172">
      <w:pPr>
        <w:rPr>
          <w:rtl/>
        </w:rPr>
      </w:pPr>
    </w:p>
    <w:p w:rsidR="00BC3172" w:rsidRDefault="00BC3172" w:rsidP="00BC3172">
      <w:pPr>
        <w:pStyle w:val="af8"/>
        <w:keepNext/>
        <w:rPr>
          <w:rtl/>
        </w:rPr>
      </w:pPr>
      <w:r>
        <w:rPr>
          <w:rtl/>
        </w:rPr>
        <w:t>מיקי לוי (יש עתיד):</w:t>
      </w:r>
    </w:p>
    <w:p w:rsidR="00BC3172" w:rsidRDefault="00BC3172" w:rsidP="000533AF">
      <w:pPr>
        <w:rPr>
          <w:rtl/>
        </w:rPr>
      </w:pPr>
    </w:p>
    <w:p w:rsidR="00BC3172" w:rsidRDefault="00BC3172" w:rsidP="00BC3172">
      <w:pPr>
        <w:rPr>
          <w:rtl/>
        </w:rPr>
      </w:pPr>
      <w:r>
        <w:rPr>
          <w:rFonts w:hint="cs"/>
          <w:rtl/>
        </w:rPr>
        <w:t xml:space="preserve">תפטר את היועץ. </w:t>
      </w:r>
    </w:p>
    <w:p w:rsidR="00BC3172" w:rsidRDefault="00BC3172" w:rsidP="00BC3172">
      <w:pPr>
        <w:rPr>
          <w:rtl/>
        </w:rPr>
      </w:pPr>
    </w:p>
    <w:p w:rsidR="00BC3172" w:rsidRDefault="00BC3172" w:rsidP="00BC3172">
      <w:pPr>
        <w:pStyle w:val="-"/>
        <w:keepNext/>
        <w:rPr>
          <w:rtl/>
        </w:rPr>
      </w:pPr>
      <w:r>
        <w:rPr>
          <w:rtl/>
        </w:rPr>
        <w:t>בצלאל סמוטריץ (הבית היהודי):</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החליט לאמץ החלטה אחרת – האם יעלה על הדעת שיעמוד </w:t>
      </w:r>
      <w:bookmarkStart w:id="826" w:name="_ETM_Q7_687264"/>
      <w:bookmarkEnd w:id="826"/>
      <w:r w:rsidR="00BC3172">
        <w:rPr>
          <w:rFonts w:hint="cs"/>
          <w:rtl/>
        </w:rPr>
        <w:t>עכשיו אותו סמנכ"ל, אותו ראש אגף, ויגיד לשר: תשמע, את</w:t>
      </w:r>
      <w:bookmarkStart w:id="827" w:name="_ETM_Q7_693045"/>
      <w:bookmarkEnd w:id="827"/>
      <w:r w:rsidR="00BC3172">
        <w:rPr>
          <w:rFonts w:hint="cs"/>
          <w:rtl/>
        </w:rPr>
        <w:t xml:space="preserve">ה החלטת, אני עושה שביתה איטלקית, אני לא מיישם את המדיניות שלך? פקיד כזה </w:t>
      </w:r>
      <w:bookmarkStart w:id="828" w:name="_ETM_Q7_695962"/>
      <w:bookmarkEnd w:id="828"/>
      <w:r w:rsidR="00BC3172">
        <w:rPr>
          <w:rFonts w:hint="cs"/>
          <w:rtl/>
        </w:rPr>
        <w:t>הרי באמת לא היה נשאר בתפקיד יום אחד.</w:t>
      </w:r>
      <w:bookmarkStart w:id="829" w:name="_ETM_Q7_698017"/>
      <w:bookmarkEnd w:id="829"/>
    </w:p>
    <w:p w:rsidR="00BC3172" w:rsidRDefault="00BC3172" w:rsidP="00BC3172">
      <w:pPr>
        <w:rPr>
          <w:rtl/>
        </w:rPr>
      </w:pPr>
    </w:p>
    <w:p w:rsidR="00BC3172" w:rsidRDefault="00BC3172" w:rsidP="00BC3172">
      <w:pPr>
        <w:pStyle w:val="af8"/>
        <w:keepNext/>
        <w:rPr>
          <w:rtl/>
        </w:rPr>
      </w:pPr>
      <w:r>
        <w:rPr>
          <w:rtl/>
        </w:rPr>
        <w:t>מיקי לוי (יש עתיד):</w:t>
      </w:r>
    </w:p>
    <w:p w:rsidR="00BC3172" w:rsidRDefault="00BC3172" w:rsidP="000533AF">
      <w:pPr>
        <w:rPr>
          <w:rtl/>
        </w:rPr>
      </w:pPr>
    </w:p>
    <w:p w:rsidR="00BC3172" w:rsidRDefault="00BC3172" w:rsidP="00BC3172">
      <w:pPr>
        <w:rPr>
          <w:rtl/>
        </w:rPr>
      </w:pPr>
      <w:r>
        <w:rPr>
          <w:rFonts w:hint="cs"/>
          <w:rtl/>
        </w:rPr>
        <w:t xml:space="preserve">אז תפטרו אותו. </w:t>
      </w:r>
    </w:p>
    <w:p w:rsidR="00BC3172" w:rsidRDefault="00BC3172" w:rsidP="00BC3172">
      <w:pPr>
        <w:rPr>
          <w:rtl/>
        </w:rPr>
      </w:pPr>
    </w:p>
    <w:p w:rsidR="00BC3172" w:rsidRDefault="00BC3172" w:rsidP="00BC3172">
      <w:pPr>
        <w:pStyle w:val="-"/>
        <w:keepNext/>
        <w:rPr>
          <w:rtl/>
        </w:rPr>
      </w:pPr>
      <w:r>
        <w:rPr>
          <w:rtl/>
        </w:rPr>
        <w:t>בצלאל סמוטריץ (הבית היהודי):</w:t>
      </w:r>
    </w:p>
    <w:p w:rsidR="00BC3172" w:rsidRDefault="00BC3172" w:rsidP="000533AF">
      <w:pPr>
        <w:rPr>
          <w:rtl/>
        </w:rPr>
      </w:pPr>
    </w:p>
    <w:p w:rsidR="00BC3172" w:rsidRDefault="00BC3172" w:rsidP="00BC3172">
      <w:pPr>
        <w:rPr>
          <w:rtl/>
        </w:rPr>
      </w:pPr>
      <w:r>
        <w:rPr>
          <w:rFonts w:hint="cs"/>
          <w:rtl/>
        </w:rPr>
        <w:t>בכל הכבוד, אתה חי במדינה דמוקרטית, תקבל על עצמ</w:t>
      </w:r>
      <w:bookmarkStart w:id="830" w:name="_ETM_Q7_704026"/>
      <w:bookmarkEnd w:id="830"/>
      <w:r>
        <w:rPr>
          <w:rFonts w:hint="cs"/>
          <w:rtl/>
        </w:rPr>
        <w:t xml:space="preserve">ך בסופו של יום את ההחלטה של הגורם המוסמך שקיבל </w:t>
      </w:r>
      <w:bookmarkStart w:id="831" w:name="_ETM_Q7_701558"/>
      <w:bookmarkEnd w:id="831"/>
      <w:r>
        <w:rPr>
          <w:rFonts w:hint="cs"/>
          <w:rtl/>
        </w:rPr>
        <w:t xml:space="preserve">את ההחלטה ותיישר קו, או שתניח את המפתחות. יש </w:t>
      </w:r>
      <w:bookmarkStart w:id="832" w:name="_ETM_Q7_705954"/>
      <w:bookmarkEnd w:id="832"/>
      <w:r>
        <w:rPr>
          <w:rFonts w:hint="cs"/>
          <w:rtl/>
        </w:rPr>
        <w:t xml:space="preserve">קווים אדומים. אומר אדם: תשמע, אני אדם מצפוני, לא מסוגל </w:t>
      </w:r>
      <w:bookmarkStart w:id="833" w:name="_ETM_Q7_710080"/>
      <w:bookmarkEnd w:id="833"/>
      <w:r>
        <w:rPr>
          <w:rFonts w:hint="cs"/>
          <w:rtl/>
        </w:rPr>
        <w:t xml:space="preserve">לבצע את המשימה; אז תניח את המפתחות, תן למישהו אחר. </w:t>
      </w:r>
      <w:bookmarkStart w:id="834" w:name="_ETM_Q7_712396"/>
      <w:bookmarkEnd w:id="834"/>
    </w:p>
    <w:p w:rsidR="00BC3172" w:rsidRDefault="00BC3172" w:rsidP="00BC3172">
      <w:pPr>
        <w:rPr>
          <w:rtl/>
        </w:rPr>
      </w:pPr>
      <w:bookmarkStart w:id="835" w:name="_ETM_Q7_713648"/>
      <w:bookmarkEnd w:id="835"/>
    </w:p>
    <w:p w:rsidR="00BC3172" w:rsidRDefault="00BC3172" w:rsidP="00BC3172">
      <w:pPr>
        <w:rPr>
          <w:rtl/>
        </w:rPr>
      </w:pPr>
      <w:bookmarkStart w:id="836" w:name="_ETM_Q7_713893"/>
      <w:bookmarkEnd w:id="836"/>
      <w:r>
        <w:rPr>
          <w:rFonts w:hint="cs"/>
          <w:rtl/>
        </w:rPr>
        <w:t xml:space="preserve">המציאות הזאת שבה פקיד, ועוד פעם, בכיר ככל שיהיה </w:t>
      </w:r>
      <w:r>
        <w:rPr>
          <w:rFonts w:hint="eastAsia"/>
          <w:rtl/>
        </w:rPr>
        <w:t>–</w:t>
      </w:r>
      <w:r>
        <w:rPr>
          <w:rFonts w:hint="cs"/>
          <w:rtl/>
        </w:rPr>
        <w:t xml:space="preserve"> ואני </w:t>
      </w:r>
      <w:bookmarkStart w:id="837" w:name="_ETM_Q7_716374"/>
      <w:bookmarkEnd w:id="837"/>
      <w:r>
        <w:rPr>
          <w:rFonts w:hint="cs"/>
          <w:rtl/>
        </w:rPr>
        <w:t xml:space="preserve">אומר את זה עוד פעם, יש לי כבוד מאוד גדול </w:t>
      </w:r>
      <w:bookmarkStart w:id="838" w:name="_ETM_Q7_721581"/>
      <w:bookmarkEnd w:id="838"/>
      <w:r>
        <w:rPr>
          <w:rFonts w:hint="cs"/>
          <w:rtl/>
        </w:rPr>
        <w:t xml:space="preserve">ליועץ המשפטי לממשלה. אגב, דעתו נשמעה. הקשבנו לה קשב רב, </w:t>
      </w:r>
      <w:bookmarkStart w:id="839" w:name="_ETM_Q7_724168"/>
      <w:bookmarkEnd w:id="839"/>
      <w:r>
        <w:rPr>
          <w:rFonts w:hint="cs"/>
          <w:rtl/>
        </w:rPr>
        <w:t xml:space="preserve">ממש לא ביטלנו אותה. ממש לא זלזלנו בה, </w:t>
      </w:r>
      <w:bookmarkStart w:id="840" w:name="_ETM_Q7_725089"/>
      <w:bookmarkEnd w:id="840"/>
      <w:r>
        <w:rPr>
          <w:rFonts w:hint="cs"/>
          <w:rtl/>
        </w:rPr>
        <w:t xml:space="preserve">נהפוך הוא: הקשבנו לה. שינינו </w:t>
      </w:r>
      <w:bookmarkStart w:id="841" w:name="_ETM_Q7_729187"/>
      <w:bookmarkEnd w:id="841"/>
      <w:r>
        <w:rPr>
          <w:rFonts w:hint="cs"/>
          <w:rtl/>
        </w:rPr>
        <w:t xml:space="preserve">גם את החוק, לא מעט בעקבות ההערות שלו. הבאנו לכאן, </w:t>
      </w:r>
      <w:bookmarkStart w:id="842" w:name="_ETM_Q7_732583"/>
      <w:bookmarkEnd w:id="842"/>
      <w:r>
        <w:rPr>
          <w:rFonts w:hint="cs"/>
          <w:rtl/>
        </w:rPr>
        <w:t>כזכור, חוק אחר. אחרי שהחוק הקודם כבר עבר כאן בטרומית,</w:t>
      </w:r>
      <w:bookmarkStart w:id="843" w:name="_ETM_Q7_736649"/>
      <w:bookmarkEnd w:id="843"/>
      <w:r>
        <w:rPr>
          <w:rFonts w:hint="cs"/>
          <w:rtl/>
        </w:rPr>
        <w:t xml:space="preserve"> וזה אחרי שחוקים אחרים היו על השולחן, שינינו את הנוסח. </w:t>
      </w:r>
      <w:bookmarkStart w:id="844" w:name="_ETM_Q7_742704"/>
      <w:bookmarkEnd w:id="844"/>
      <w:r>
        <w:rPr>
          <w:rFonts w:hint="cs"/>
          <w:rtl/>
        </w:rPr>
        <w:t xml:space="preserve">ניהלנו דיאלוג, הבאנו מומחים. </w:t>
      </w:r>
    </w:p>
    <w:p w:rsidR="00BC3172" w:rsidRDefault="00BC3172" w:rsidP="00BC3172">
      <w:pPr>
        <w:rPr>
          <w:rtl/>
        </w:rPr>
      </w:pPr>
    </w:p>
    <w:p w:rsidR="00BC3172" w:rsidRDefault="00BC3172" w:rsidP="00BC3172">
      <w:pPr>
        <w:rPr>
          <w:rtl/>
        </w:rPr>
      </w:pPr>
      <w:r>
        <w:rPr>
          <w:rFonts w:hint="cs"/>
          <w:rtl/>
        </w:rPr>
        <w:t xml:space="preserve">המציאות הזאת לא מתקבלת על הדעת. </w:t>
      </w:r>
      <w:bookmarkStart w:id="845" w:name="_ETM_Q7_748403"/>
      <w:bookmarkEnd w:id="845"/>
      <w:r>
        <w:rPr>
          <w:rFonts w:hint="cs"/>
          <w:rtl/>
        </w:rPr>
        <w:t xml:space="preserve">אנחנו במדינה דמוקרטית, ובמדינה דמוקרטית מי שינהל את המדינה זה </w:t>
      </w:r>
      <w:bookmarkStart w:id="846" w:name="_ETM_Q7_751220"/>
      <w:bookmarkEnd w:id="846"/>
      <w:r>
        <w:rPr>
          <w:rFonts w:hint="cs"/>
          <w:rtl/>
        </w:rPr>
        <w:t xml:space="preserve">נבחרי הציבור שקיבלו את המנדט מהעם. אגב, לטוב ולמוטב, אנחנו </w:t>
      </w:r>
      <w:bookmarkStart w:id="847" w:name="_ETM_Q7_756216"/>
      <w:bookmarkEnd w:id="847"/>
      <w:r>
        <w:rPr>
          <w:rFonts w:hint="cs"/>
          <w:rtl/>
        </w:rPr>
        <w:t xml:space="preserve">גם נושאים באחריות. אלף-בית, לומדים בצבא: אין סמכות </w:t>
      </w:r>
      <w:bookmarkStart w:id="848" w:name="_ETM_Q7_754796"/>
      <w:bookmarkEnd w:id="848"/>
      <w:r>
        <w:rPr>
          <w:rFonts w:hint="cs"/>
          <w:rtl/>
        </w:rPr>
        <w:t xml:space="preserve">בלי אחריות. </w:t>
      </w:r>
    </w:p>
    <w:p w:rsidR="00BC3172" w:rsidRDefault="00BC3172" w:rsidP="00BC3172">
      <w:pPr>
        <w:rPr>
          <w:rtl/>
        </w:rPr>
      </w:pPr>
    </w:p>
    <w:p w:rsidR="00BC3172" w:rsidRDefault="00BC3172" w:rsidP="00BC3172">
      <w:pPr>
        <w:rPr>
          <w:rtl/>
        </w:rPr>
      </w:pPr>
      <w:bookmarkStart w:id="849" w:name="TOR_Q8"/>
      <w:bookmarkEnd w:id="849"/>
      <w:r>
        <w:rPr>
          <w:rFonts w:hint="cs"/>
          <w:rtl/>
        </w:rPr>
        <w:t xml:space="preserve">לא ייתכן שאנחנו נישא באחריות ואת הסמכות ייקחו לידיהם אנשים </w:t>
      </w:r>
      <w:bookmarkStart w:id="850" w:name="_ETM_Q8_163661"/>
      <w:bookmarkEnd w:id="850"/>
      <w:r>
        <w:rPr>
          <w:rFonts w:hint="cs"/>
          <w:rtl/>
        </w:rPr>
        <w:t xml:space="preserve">אחרים. אנחנו, חברי בכנסת, חייבים להחזיר את הכוח אל העם. </w:t>
      </w:r>
      <w:bookmarkStart w:id="851" w:name="_ETM_Q8_168636"/>
      <w:bookmarkEnd w:id="851"/>
      <w:r>
        <w:rPr>
          <w:rFonts w:hint="cs"/>
          <w:rtl/>
        </w:rPr>
        <w:t xml:space="preserve">חייבים להחזיר את המשילות אל המערכת הדמוקרטית, אחרת באמת </w:t>
      </w:r>
      <w:proofErr w:type="spellStart"/>
      <w:r>
        <w:rPr>
          <w:rFonts w:hint="cs"/>
          <w:rtl/>
        </w:rPr>
        <w:t>באמת</w:t>
      </w:r>
      <w:proofErr w:type="spellEnd"/>
      <w:r>
        <w:rPr>
          <w:rFonts w:hint="cs"/>
          <w:rtl/>
        </w:rPr>
        <w:t xml:space="preserve"> </w:t>
      </w:r>
      <w:bookmarkStart w:id="852" w:name="_ETM_Q8_175146"/>
      <w:bookmarkEnd w:id="852"/>
      <w:r>
        <w:rPr>
          <w:rFonts w:hint="cs"/>
          <w:rtl/>
        </w:rPr>
        <w:t xml:space="preserve">אפשר לסגור את כולנו, לשלוח אותנו לפנסיה. אין לנו מה </w:t>
      </w:r>
      <w:bookmarkStart w:id="853" w:name="_ETM_Q8_179486"/>
      <w:bookmarkEnd w:id="853"/>
      <w:r>
        <w:rPr>
          <w:rFonts w:hint="cs"/>
          <w:rtl/>
        </w:rPr>
        <w:t xml:space="preserve">לעשות אם לא באמת אנחנו אלה שמנהלים את מדינת ישראל. </w:t>
      </w:r>
      <w:bookmarkStart w:id="854" w:name="_ETM_Q8_180719"/>
      <w:bookmarkEnd w:id="854"/>
      <w:r>
        <w:rPr>
          <w:rFonts w:hint="cs"/>
          <w:rtl/>
        </w:rPr>
        <w:t xml:space="preserve">וזה יקרה, זה יקרה, בעזרת השם, בקואליציה הזו. עוד </w:t>
      </w:r>
      <w:bookmarkStart w:id="855" w:name="_ETM_Q8_182981"/>
      <w:bookmarkEnd w:id="855"/>
      <w:r>
        <w:rPr>
          <w:rFonts w:hint="cs"/>
          <w:rtl/>
        </w:rPr>
        <w:t xml:space="preserve">בקדנציה הזו אנחנו נחזיר את המשילות לדמוקרטיה. תודה. </w:t>
      </w:r>
    </w:p>
    <w:p w:rsidR="00BC3172" w:rsidRDefault="00BC3172" w:rsidP="00BC3172">
      <w:pPr>
        <w:rPr>
          <w:rtl/>
        </w:rPr>
      </w:pPr>
      <w:bookmarkStart w:id="856" w:name="_ETM_Q8_188795"/>
      <w:bookmarkEnd w:id="856"/>
    </w:p>
    <w:p w:rsidR="00BC3172" w:rsidRDefault="00BC3172" w:rsidP="00BC3172">
      <w:pPr>
        <w:pStyle w:val="af9"/>
        <w:keepNext/>
        <w:rPr>
          <w:rtl/>
        </w:rPr>
      </w:pPr>
      <w:bookmarkStart w:id="857" w:name="_ETM_Q8_189163"/>
      <w:bookmarkEnd w:id="857"/>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 הכנסת בצלאל סמוטריץ. ישיב השר איוב קרא </w:t>
      </w:r>
      <w:bookmarkStart w:id="858" w:name="_ETM_Q8_194329"/>
      <w:bookmarkEnd w:id="858"/>
      <w:r>
        <w:rPr>
          <w:rFonts w:hint="cs"/>
          <w:rtl/>
        </w:rPr>
        <w:t xml:space="preserve">בשם ראש הממשלה. חבר הכנסת דב חנין מתנגד להצעת החוק. </w:t>
      </w:r>
      <w:bookmarkStart w:id="859" w:name="_ETM_Q8_205132"/>
      <w:bookmarkStart w:id="860" w:name="_ETM_Q8_196456"/>
      <w:bookmarkEnd w:id="859"/>
      <w:bookmarkEnd w:id="860"/>
    </w:p>
    <w:p w:rsidR="00BC3172" w:rsidRDefault="00BC3172" w:rsidP="00BC3172">
      <w:pPr>
        <w:rPr>
          <w:rtl/>
        </w:rPr>
      </w:pPr>
      <w:bookmarkStart w:id="861" w:name="_ETM_Q8_207254"/>
      <w:bookmarkEnd w:id="861"/>
    </w:p>
    <w:p w:rsidR="00BC3172" w:rsidRDefault="00BC3172" w:rsidP="00BC3172">
      <w:pPr>
        <w:pStyle w:val="af8"/>
        <w:keepNext/>
        <w:rPr>
          <w:rtl/>
        </w:rPr>
      </w:pPr>
      <w:r>
        <w:rPr>
          <w:rtl/>
        </w:rPr>
        <w:t>מיקי לוי (יש עתיד):</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בהמשך לדבריו של חבר הכנסת סמוטריץ, לבקש לפטר או לשחרר מתפקידו את היועץ </w:t>
      </w:r>
      <w:bookmarkStart w:id="862" w:name="_ETM_Q8_211520"/>
      <w:bookmarkEnd w:id="862"/>
      <w:r w:rsidR="00BC3172">
        <w:rPr>
          <w:rFonts w:hint="cs"/>
          <w:rtl/>
        </w:rPr>
        <w:t xml:space="preserve">המשפטי לממשלה. </w:t>
      </w:r>
    </w:p>
    <w:p w:rsidR="00BC3172" w:rsidRDefault="00BC3172" w:rsidP="00BC3172">
      <w:pPr>
        <w:rPr>
          <w:rtl/>
        </w:rPr>
      </w:pPr>
      <w:bookmarkStart w:id="863" w:name="_ETM_Q8_198603"/>
      <w:bookmarkEnd w:id="863"/>
    </w:p>
    <w:p w:rsidR="00BC3172" w:rsidRDefault="00BC3172" w:rsidP="00BC3172">
      <w:pPr>
        <w:pStyle w:val="a5"/>
        <w:keepNext/>
        <w:rPr>
          <w:rtl/>
        </w:rPr>
      </w:pPr>
      <w:bookmarkStart w:id="864" w:name="_Toc474419871"/>
      <w:bookmarkStart w:id="865" w:name="_Toc474420077"/>
      <w:bookmarkStart w:id="866" w:name="_Toc474420202"/>
      <w:bookmarkStart w:id="867" w:name="_Toc494025967"/>
      <w:bookmarkStart w:id="868" w:name="_Toc494025180"/>
      <w:r>
        <w:rPr>
          <w:rFonts w:hint="cs"/>
          <w:rtl/>
        </w:rPr>
        <w:t>ה</w:t>
      </w:r>
      <w:r>
        <w:rPr>
          <w:rtl/>
        </w:rPr>
        <w:t>שר איוב קרא:</w:t>
      </w:r>
      <w:bookmarkEnd w:id="864"/>
      <w:bookmarkEnd w:id="865"/>
      <w:bookmarkEnd w:id="866"/>
      <w:bookmarkEnd w:id="867"/>
      <w:bookmarkEnd w:id="868"/>
    </w:p>
    <w:p w:rsidR="00BC3172" w:rsidRDefault="00BC3172" w:rsidP="000533AF">
      <w:pPr>
        <w:rPr>
          <w:rtl/>
        </w:rPr>
      </w:pPr>
    </w:p>
    <w:p w:rsidR="00BC3172" w:rsidRDefault="00BC3172" w:rsidP="00BC3172">
      <w:pPr>
        <w:rPr>
          <w:rtl/>
        </w:rPr>
      </w:pPr>
      <w:r>
        <w:rPr>
          <w:rFonts w:hint="cs"/>
          <w:rtl/>
        </w:rPr>
        <w:t xml:space="preserve">אדוני היושב-ראש, חברי </w:t>
      </w:r>
      <w:proofErr w:type="spellStart"/>
      <w:r>
        <w:rPr>
          <w:rFonts w:hint="cs"/>
          <w:rtl/>
        </w:rPr>
        <w:t>חברי</w:t>
      </w:r>
      <w:proofErr w:type="spellEnd"/>
      <w:r>
        <w:rPr>
          <w:rFonts w:hint="cs"/>
          <w:rtl/>
        </w:rPr>
        <w:t xml:space="preserve"> הכנסת, ראשית כול, אני </w:t>
      </w:r>
      <w:bookmarkStart w:id="869" w:name="_ETM_Q8_226753"/>
      <w:bookmarkEnd w:id="869"/>
      <w:r>
        <w:rPr>
          <w:rFonts w:hint="cs"/>
          <w:rtl/>
        </w:rPr>
        <w:t xml:space="preserve">רוצה לציין שמדובר בתיקון לחוק-יסוד: הממשלה. חוק-יסוד </w:t>
      </w:r>
      <w:bookmarkStart w:id="870" w:name="_ETM_Q8_248641"/>
      <w:bookmarkEnd w:id="870"/>
      <w:r>
        <w:rPr>
          <w:rFonts w:hint="eastAsia"/>
          <w:rtl/>
        </w:rPr>
        <w:t>–</w:t>
      </w:r>
      <w:r>
        <w:rPr>
          <w:rFonts w:hint="cs"/>
          <w:rtl/>
        </w:rPr>
        <w:t xml:space="preserve"> </w:t>
      </w:r>
      <w:bookmarkStart w:id="871" w:name="_ETM_Q8_235424"/>
      <w:bookmarkEnd w:id="871"/>
      <w:r>
        <w:rPr>
          <w:rFonts w:hint="cs"/>
          <w:rtl/>
        </w:rPr>
        <w:t xml:space="preserve">ובכלל, כל חוקי-היסוד הם באחריות משרד המשפטים, ובכל מקרה </w:t>
      </w:r>
      <w:bookmarkStart w:id="872" w:name="_ETM_Q8_241938"/>
      <w:bookmarkEnd w:id="872"/>
      <w:r>
        <w:rPr>
          <w:rFonts w:hint="cs"/>
          <w:rtl/>
        </w:rPr>
        <w:t xml:space="preserve">זאת ההתייחסות שלנו לעניין של החוק הזה. </w:t>
      </w:r>
    </w:p>
    <w:p w:rsidR="00BC3172" w:rsidRDefault="00BC3172" w:rsidP="00BC3172">
      <w:pPr>
        <w:rPr>
          <w:rtl/>
        </w:rPr>
      </w:pPr>
      <w:bookmarkStart w:id="873" w:name="_ETM_Q8_259327"/>
      <w:bookmarkEnd w:id="873"/>
    </w:p>
    <w:p w:rsidR="00BC3172" w:rsidRDefault="00BC3172" w:rsidP="00BC3172">
      <w:pPr>
        <w:rPr>
          <w:rtl/>
        </w:rPr>
      </w:pPr>
      <w:bookmarkStart w:id="874" w:name="_ETM_Q8_257555"/>
      <w:bookmarkEnd w:id="874"/>
      <w:r>
        <w:rPr>
          <w:rFonts w:hint="cs"/>
          <w:rtl/>
        </w:rPr>
        <w:t xml:space="preserve">מלאכת ההרכבה של </w:t>
      </w:r>
      <w:bookmarkStart w:id="875" w:name="_ETM_Q8_249771"/>
      <w:bookmarkEnd w:id="875"/>
      <w:r>
        <w:rPr>
          <w:rFonts w:hint="cs"/>
          <w:rtl/>
        </w:rPr>
        <w:t xml:space="preserve">הממשלה, אדוני היושב-ראש, היא מורכבת, ודורשת ידע והתמצאות בכל </w:t>
      </w:r>
      <w:bookmarkStart w:id="876" w:name="_ETM_Q8_256196"/>
      <w:bookmarkEnd w:id="876"/>
      <w:r>
        <w:rPr>
          <w:rFonts w:hint="cs"/>
          <w:rtl/>
        </w:rPr>
        <w:t xml:space="preserve">ענייניה של המדינה. במסגרת המשא-ומתן הקואליציוני להרכבת הממשלה, מציגות </w:t>
      </w:r>
      <w:bookmarkStart w:id="877" w:name="_ETM_Q8_266905"/>
      <w:bookmarkEnd w:id="877"/>
      <w:r>
        <w:rPr>
          <w:rFonts w:hint="cs"/>
          <w:rtl/>
        </w:rPr>
        <w:t xml:space="preserve">המפלגות השונות את דרישותיהן התקציביות והאחרות כדי שבפני </w:t>
      </w:r>
      <w:bookmarkStart w:id="878" w:name="_ETM_Q8_274186"/>
      <w:bookmarkEnd w:id="878"/>
      <w:r>
        <w:rPr>
          <w:rFonts w:hint="cs"/>
          <w:rtl/>
        </w:rPr>
        <w:t>חבר הכנסת יהיה כל המידע הרצוי והחשוב והמשמעותי על הדרישות</w:t>
      </w:r>
      <w:bookmarkStart w:id="879" w:name="_ETM_Q8_279915"/>
      <w:bookmarkEnd w:id="879"/>
      <w:r>
        <w:rPr>
          <w:rFonts w:hint="cs"/>
          <w:rtl/>
        </w:rPr>
        <w:t xml:space="preserve"> השונות. כדי שיוכל לשאת ולתת באחריות ולהצליח לכרות הסכמים </w:t>
      </w:r>
      <w:bookmarkStart w:id="880" w:name="_ETM_Q8_285456"/>
      <w:bookmarkEnd w:id="880"/>
      <w:r>
        <w:rPr>
          <w:rFonts w:hint="cs"/>
          <w:rtl/>
        </w:rPr>
        <w:t xml:space="preserve">קואליציוניים יציבים ואחראיים, הוא נדרש לעזרתם של פקידי המדינה </w:t>
      </w:r>
      <w:bookmarkStart w:id="881" w:name="_ETM_Q8_293847"/>
      <w:bookmarkEnd w:id="881"/>
      <w:r>
        <w:rPr>
          <w:rFonts w:hint="cs"/>
          <w:rtl/>
        </w:rPr>
        <w:t xml:space="preserve">והיועצים השונים במשרדים השונים. </w:t>
      </w:r>
    </w:p>
    <w:p w:rsidR="00BC3172" w:rsidRDefault="00BC3172" w:rsidP="00BC3172">
      <w:pPr>
        <w:rPr>
          <w:rtl/>
        </w:rPr>
      </w:pPr>
      <w:bookmarkStart w:id="882" w:name="_ETM_Q8_297848"/>
      <w:bookmarkEnd w:id="882"/>
    </w:p>
    <w:p w:rsidR="00BC3172" w:rsidRDefault="00BC3172" w:rsidP="00BC3172">
      <w:pPr>
        <w:rPr>
          <w:rtl/>
        </w:rPr>
      </w:pPr>
      <w:bookmarkStart w:id="883" w:name="_ETM_Q8_298067"/>
      <w:bookmarkEnd w:id="883"/>
      <w:r>
        <w:rPr>
          <w:rFonts w:hint="cs"/>
          <w:rtl/>
        </w:rPr>
        <w:t xml:space="preserve">מיקי לוי, חבר הכנסת היקר, שאני </w:t>
      </w:r>
      <w:bookmarkStart w:id="884" w:name="_ETM_Q8_301615"/>
      <w:bookmarkEnd w:id="884"/>
      <w:r>
        <w:rPr>
          <w:rFonts w:hint="cs"/>
          <w:rtl/>
        </w:rPr>
        <w:t xml:space="preserve">מאוד אוהב ומעריך, היועץ המשפטי מעוגן </w:t>
      </w:r>
      <w:r>
        <w:rPr>
          <w:rFonts w:hint="eastAsia"/>
          <w:rtl/>
        </w:rPr>
        <w:t>–</w:t>
      </w:r>
      <w:r>
        <w:rPr>
          <w:rFonts w:hint="cs"/>
          <w:rtl/>
        </w:rPr>
        <w:t xml:space="preserve"> הוא גם אתרוג </w:t>
      </w:r>
      <w:r>
        <w:rPr>
          <w:rFonts w:hint="eastAsia"/>
          <w:rtl/>
        </w:rPr>
        <w:t>–</w:t>
      </w:r>
      <w:r>
        <w:rPr>
          <w:rFonts w:hint="cs"/>
          <w:rtl/>
        </w:rPr>
        <w:t xml:space="preserve"> ואי</w:t>
      </w:r>
      <w:bookmarkStart w:id="885" w:name="_ETM_Q8_310336"/>
      <w:bookmarkEnd w:id="885"/>
      <w:r>
        <w:rPr>
          <w:rFonts w:hint="cs"/>
          <w:rtl/>
        </w:rPr>
        <w:t xml:space="preserve">-אפשר לקרוא תיגר על החלטות שלו, שהן לכל הדעות לגיטימיות, </w:t>
      </w:r>
      <w:bookmarkStart w:id="886" w:name="_ETM_Q8_318211"/>
      <w:bookmarkEnd w:id="886"/>
      <w:r>
        <w:rPr>
          <w:rFonts w:hint="cs"/>
          <w:rtl/>
        </w:rPr>
        <w:t xml:space="preserve">בהתחשב בעובדה שהוא הכוח המניע בהתנהלות המדינה יום-יום, שעה-שעה. לפעמים </w:t>
      </w:r>
      <w:bookmarkStart w:id="887" w:name="_ETM_Q8_326735"/>
      <w:bookmarkEnd w:id="887"/>
      <w:r>
        <w:rPr>
          <w:rFonts w:hint="cs"/>
          <w:rtl/>
        </w:rPr>
        <w:t xml:space="preserve">הוא מקבל החלטות לא טובות מבחינת צד אחד ולפעמים להפך. יש </w:t>
      </w:r>
      <w:bookmarkStart w:id="888" w:name="_ETM_Q8_332481"/>
      <w:bookmarkEnd w:id="888"/>
      <w:r>
        <w:rPr>
          <w:rFonts w:hint="cs"/>
          <w:rtl/>
        </w:rPr>
        <w:t xml:space="preserve">דעה ויש דעה אחרת. אני חושב שהוא עושה עבודה מקצועית </w:t>
      </w:r>
      <w:bookmarkStart w:id="889" w:name="_ETM_Q8_339328"/>
      <w:bookmarkEnd w:id="889"/>
      <w:r>
        <w:rPr>
          <w:rFonts w:hint="cs"/>
          <w:rtl/>
        </w:rPr>
        <w:t xml:space="preserve">מאין כמוה וצריך לכבד אותו. </w:t>
      </w:r>
    </w:p>
    <w:p w:rsidR="00BC3172" w:rsidRDefault="00BC3172" w:rsidP="00BC3172">
      <w:pPr>
        <w:rPr>
          <w:rtl/>
        </w:rPr>
      </w:pPr>
    </w:p>
    <w:p w:rsidR="00BC3172" w:rsidRDefault="00BC3172" w:rsidP="00BC3172">
      <w:pPr>
        <w:rPr>
          <w:rtl/>
        </w:rPr>
      </w:pPr>
      <w:r>
        <w:rPr>
          <w:rFonts w:hint="cs"/>
          <w:rtl/>
        </w:rPr>
        <w:t xml:space="preserve">השאלה שנשאלת בבית הזה, ולזה </w:t>
      </w:r>
      <w:bookmarkStart w:id="890" w:name="_ETM_Q8_346801"/>
      <w:bookmarkEnd w:id="890"/>
      <w:r>
        <w:rPr>
          <w:rFonts w:hint="cs"/>
          <w:rtl/>
        </w:rPr>
        <w:t xml:space="preserve">בטח מכוון אדוני, היא האם הכוח של הבית הזה, </w:t>
      </w:r>
      <w:bookmarkStart w:id="891" w:name="_ETM_Q8_353328"/>
      <w:bookmarkEnd w:id="891"/>
      <w:r>
        <w:rPr>
          <w:rFonts w:hint="cs"/>
          <w:rtl/>
        </w:rPr>
        <w:t xml:space="preserve">מישהו צריך להתחלק בו? אני חושב שהריבון, שזה הכנסת, </w:t>
      </w:r>
      <w:bookmarkStart w:id="892" w:name="_ETM_Q8_355548"/>
      <w:bookmarkEnd w:id="892"/>
      <w:r>
        <w:rPr>
          <w:rFonts w:hint="cs"/>
          <w:rtl/>
        </w:rPr>
        <w:t xml:space="preserve">צריך להיות מעל כל דבר, כי זה רצון העם. רצון </w:t>
      </w:r>
      <w:bookmarkStart w:id="893" w:name="_ETM_Q8_362351"/>
      <w:bookmarkEnd w:id="893"/>
      <w:r>
        <w:rPr>
          <w:rFonts w:hint="cs"/>
          <w:rtl/>
        </w:rPr>
        <w:t xml:space="preserve">העם, מכבדים אותו; רצון העם צריך להיות מגובה בכל הבית הזה, כי זה העם. ה-120 הללו, שנמצאים פה, העם החליט </w:t>
      </w:r>
      <w:bookmarkStart w:id="894" w:name="_ETM_Q8_372855"/>
      <w:bookmarkEnd w:id="894"/>
      <w:r>
        <w:rPr>
          <w:rFonts w:hint="cs"/>
          <w:rtl/>
        </w:rPr>
        <w:t xml:space="preserve">שהם קובעים את אורח חייו. נתנו להם את המושכות </w:t>
      </w:r>
      <w:bookmarkStart w:id="895" w:name="_ETM_Q8_377905"/>
      <w:bookmarkEnd w:id="895"/>
      <w:r>
        <w:rPr>
          <w:rFonts w:hint="cs"/>
          <w:rtl/>
        </w:rPr>
        <w:t xml:space="preserve">לקבוע כל דבר שזז. </w:t>
      </w:r>
    </w:p>
    <w:p w:rsidR="00BC3172" w:rsidRDefault="00BC3172" w:rsidP="00BC3172">
      <w:pPr>
        <w:rPr>
          <w:rtl/>
        </w:rPr>
      </w:pPr>
      <w:bookmarkStart w:id="896" w:name="_ETM_Q8_381185"/>
      <w:bookmarkEnd w:id="896"/>
    </w:p>
    <w:p w:rsidR="00BC3172" w:rsidRDefault="00BC3172" w:rsidP="00BC3172">
      <w:pPr>
        <w:rPr>
          <w:rtl/>
        </w:rPr>
      </w:pPr>
      <w:bookmarkStart w:id="897" w:name="_ETM_Q8_381546"/>
      <w:bookmarkEnd w:id="897"/>
      <w:r>
        <w:rPr>
          <w:rFonts w:hint="cs"/>
          <w:rtl/>
        </w:rPr>
        <w:t xml:space="preserve">לכן, הצעת החוק כאן מבקשת לקבוע </w:t>
      </w:r>
      <w:bookmarkStart w:id="898" w:name="_ETM_Q8_383623"/>
      <w:bookmarkEnd w:id="898"/>
      <w:r>
        <w:rPr>
          <w:rFonts w:hint="cs"/>
          <w:rtl/>
        </w:rPr>
        <w:t xml:space="preserve">כי כלל עובדי המדינה במשרדים השונים יסייעו לחבר הכנסת מרגע </w:t>
      </w:r>
      <w:bookmarkStart w:id="899" w:name="_ETM_Q8_388968"/>
      <w:bookmarkEnd w:id="899"/>
      <w:r>
        <w:rPr>
          <w:rFonts w:hint="cs"/>
          <w:rtl/>
        </w:rPr>
        <w:t xml:space="preserve">שקיבל את המנדט מהנשיא להרכיב את הממשלה, למשך כל </w:t>
      </w:r>
      <w:bookmarkStart w:id="900" w:name="_ETM_Q8_395506"/>
      <w:bookmarkEnd w:id="900"/>
      <w:r>
        <w:rPr>
          <w:rFonts w:hint="cs"/>
          <w:rtl/>
        </w:rPr>
        <w:t xml:space="preserve">התקופה העומדת לרשותו לשם כך, ויעמידו לרשותו את כל המידע </w:t>
      </w:r>
      <w:bookmarkStart w:id="901" w:name="_ETM_Q8_400618"/>
      <w:bookmarkEnd w:id="901"/>
      <w:r>
        <w:rPr>
          <w:rFonts w:hint="cs"/>
          <w:rtl/>
        </w:rPr>
        <w:t xml:space="preserve">המקצועי המצוי ברשותם מתוקף תפקידם והנדרש לו לשם הרכבת </w:t>
      </w:r>
      <w:bookmarkStart w:id="902" w:name="_ETM_Q8_409735"/>
      <w:bookmarkEnd w:id="902"/>
      <w:r>
        <w:rPr>
          <w:rFonts w:hint="cs"/>
          <w:rtl/>
        </w:rPr>
        <w:t xml:space="preserve">הקואליציה. </w:t>
      </w:r>
    </w:p>
    <w:p w:rsidR="00BC3172" w:rsidRDefault="00BC3172" w:rsidP="00BC3172">
      <w:pPr>
        <w:rPr>
          <w:rtl/>
        </w:rPr>
      </w:pPr>
      <w:bookmarkStart w:id="903" w:name="_ETM_Q8_411336"/>
      <w:bookmarkEnd w:id="903"/>
    </w:p>
    <w:p w:rsidR="00BC3172" w:rsidRDefault="00BC3172" w:rsidP="002B664A">
      <w:pPr>
        <w:rPr>
          <w:rtl/>
        </w:rPr>
      </w:pPr>
      <w:r>
        <w:rPr>
          <w:rFonts w:hint="cs"/>
          <w:rtl/>
        </w:rPr>
        <w:t>ה</w:t>
      </w:r>
      <w:bookmarkStart w:id="904" w:name="_ETM_Q8_411703"/>
      <w:bookmarkEnd w:id="904"/>
      <w:r>
        <w:rPr>
          <w:rFonts w:hint="cs"/>
          <w:rtl/>
        </w:rPr>
        <w:t>צעת החוק הז</w:t>
      </w:r>
      <w:r w:rsidR="002B664A">
        <w:rPr>
          <w:rFonts w:hint="cs"/>
          <w:rtl/>
        </w:rPr>
        <w:t>את</w:t>
      </w:r>
      <w:r>
        <w:rPr>
          <w:rFonts w:hint="cs"/>
          <w:rtl/>
        </w:rPr>
        <w:t xml:space="preserve"> אושרה בישיבת שרים לענייני חקיקה, והוחלט </w:t>
      </w:r>
      <w:bookmarkStart w:id="905" w:name="_ETM_Q8_418459"/>
      <w:bookmarkEnd w:id="905"/>
      <w:r>
        <w:rPr>
          <w:rFonts w:hint="cs"/>
          <w:rtl/>
        </w:rPr>
        <w:t xml:space="preserve">כי לאחר העברתה בהצבעה טרומית, ההצעה תמתין להצעת </w:t>
      </w:r>
      <w:bookmarkStart w:id="906" w:name="_ETM_Q8_426081"/>
      <w:bookmarkEnd w:id="906"/>
      <w:r>
        <w:rPr>
          <w:rFonts w:hint="cs"/>
          <w:rtl/>
        </w:rPr>
        <w:t xml:space="preserve">חוק ממשלתית או לנוהל שיוכן במשרד המשפטים בנושא. הצעת החוק </w:t>
      </w:r>
      <w:bookmarkStart w:id="907" w:name="_ETM_Q8_431631"/>
      <w:bookmarkEnd w:id="907"/>
      <w:r>
        <w:rPr>
          <w:rFonts w:hint="cs"/>
          <w:rtl/>
        </w:rPr>
        <w:t xml:space="preserve">תקודם בהסכמת משרד המשפטים ותוחזר לוועדת שרים לענייני חקיקה לפני </w:t>
      </w:r>
      <w:bookmarkStart w:id="908" w:name="_ETM_Q8_440078"/>
      <w:bookmarkEnd w:id="908"/>
      <w:r>
        <w:rPr>
          <w:rFonts w:hint="cs"/>
          <w:rtl/>
        </w:rPr>
        <w:t xml:space="preserve">קריאה ראשונה. </w:t>
      </w:r>
    </w:p>
    <w:p w:rsidR="00BC3172" w:rsidRDefault="00BC3172" w:rsidP="00BC3172">
      <w:pPr>
        <w:rPr>
          <w:rtl/>
        </w:rPr>
      </w:pPr>
      <w:bookmarkStart w:id="909" w:name="_ETM_Q8_441949"/>
      <w:bookmarkEnd w:id="909"/>
    </w:p>
    <w:p w:rsidR="00BC3172" w:rsidRDefault="00BC3172" w:rsidP="00BC3172">
      <w:pPr>
        <w:rPr>
          <w:rtl/>
        </w:rPr>
      </w:pPr>
      <w:bookmarkStart w:id="910" w:name="_ETM_Q8_442244"/>
      <w:bookmarkEnd w:id="910"/>
      <w:r>
        <w:rPr>
          <w:rFonts w:hint="cs"/>
          <w:rtl/>
        </w:rPr>
        <w:t xml:space="preserve">לאור האמור, אני קורא לחברי כאן, חברי הכנסת, </w:t>
      </w:r>
      <w:bookmarkStart w:id="911" w:name="_ETM_Q8_446927"/>
      <w:bookmarkEnd w:id="911"/>
      <w:r>
        <w:rPr>
          <w:rFonts w:hint="cs"/>
          <w:rtl/>
        </w:rPr>
        <w:t xml:space="preserve">לתמוך בהצעת החוק. </w:t>
      </w:r>
    </w:p>
    <w:p w:rsidR="00BC3172" w:rsidRDefault="00BC3172" w:rsidP="00BC3172">
      <w:pPr>
        <w:rPr>
          <w:rtl/>
        </w:rPr>
      </w:pPr>
      <w:bookmarkStart w:id="912" w:name="_ETM_Q8_447301"/>
      <w:bookmarkEnd w:id="912"/>
    </w:p>
    <w:p w:rsidR="00BC3172" w:rsidRDefault="00BC3172" w:rsidP="00BC3172">
      <w:pPr>
        <w:pStyle w:val="af9"/>
        <w:keepNext/>
        <w:rPr>
          <w:rtl/>
        </w:rPr>
      </w:pPr>
      <w:bookmarkStart w:id="913" w:name="_ETM_Q8_447570"/>
      <w:bookmarkEnd w:id="913"/>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לשר איוב קרא. חבר הכנסת דב </w:t>
      </w:r>
      <w:bookmarkStart w:id="914" w:name="_ETM_Q8_452644"/>
      <w:bookmarkEnd w:id="914"/>
      <w:r>
        <w:rPr>
          <w:rFonts w:hint="cs"/>
          <w:rtl/>
        </w:rPr>
        <w:t xml:space="preserve">חנין מתנגד להצעת החוק. חבר הכנסת סמוטריץ, אתה מסכים להתניות </w:t>
      </w:r>
      <w:bookmarkStart w:id="915" w:name="_ETM_Q8_463349"/>
      <w:bookmarkEnd w:id="915"/>
      <w:r>
        <w:rPr>
          <w:rFonts w:hint="cs"/>
          <w:rtl/>
        </w:rPr>
        <w:t xml:space="preserve">שהוקראו. שלוש דקות לרשותך. </w:t>
      </w:r>
    </w:p>
    <w:p w:rsidR="00BC3172" w:rsidRDefault="00BC3172" w:rsidP="00BC3172">
      <w:pPr>
        <w:rPr>
          <w:rtl/>
        </w:rPr>
      </w:pPr>
      <w:bookmarkStart w:id="916" w:name="_ETM_Q8_465109"/>
      <w:bookmarkEnd w:id="916"/>
    </w:p>
    <w:p w:rsidR="00BC3172" w:rsidRDefault="00BC3172" w:rsidP="00BC3172">
      <w:pPr>
        <w:pStyle w:val="a5"/>
        <w:keepNext/>
        <w:rPr>
          <w:rtl/>
        </w:rPr>
      </w:pPr>
      <w:bookmarkStart w:id="917" w:name="_ETM_Q8_465398"/>
      <w:bookmarkStart w:id="918" w:name="_Toc474419872"/>
      <w:bookmarkStart w:id="919" w:name="_Toc474420078"/>
      <w:bookmarkStart w:id="920" w:name="_Toc474420203"/>
      <w:bookmarkStart w:id="921" w:name="_Toc494025968"/>
      <w:bookmarkStart w:id="922" w:name="_Toc494025181"/>
      <w:bookmarkEnd w:id="917"/>
      <w:r>
        <w:rPr>
          <w:rtl/>
        </w:rPr>
        <w:t>דב חנין (הרשימה המשותפת):</w:t>
      </w:r>
      <w:bookmarkEnd w:id="918"/>
      <w:bookmarkEnd w:id="919"/>
      <w:bookmarkEnd w:id="920"/>
      <w:bookmarkEnd w:id="921"/>
      <w:bookmarkEnd w:id="922"/>
    </w:p>
    <w:p w:rsidR="00BC3172" w:rsidRDefault="00BC3172" w:rsidP="000533AF">
      <w:pPr>
        <w:rPr>
          <w:rtl/>
        </w:rPr>
      </w:pPr>
    </w:p>
    <w:p w:rsidR="00BC3172" w:rsidRDefault="00BC3172" w:rsidP="00BC3172">
      <w:pPr>
        <w:rPr>
          <w:rtl/>
        </w:rPr>
      </w:pPr>
      <w:r>
        <w:rPr>
          <w:rFonts w:hint="cs"/>
          <w:rtl/>
        </w:rPr>
        <w:t xml:space="preserve">תודה, אדוני היושב-ראש, אני הקשבתי בקשב </w:t>
      </w:r>
      <w:bookmarkStart w:id="923" w:name="_ETM_Q8_479977"/>
      <w:bookmarkEnd w:id="923"/>
      <w:r>
        <w:rPr>
          <w:rFonts w:hint="cs"/>
          <w:rtl/>
        </w:rPr>
        <w:t xml:space="preserve">רב לרצון של חבר הכנסת סמוטריץ לעשות סדר חדש במשפט </w:t>
      </w:r>
      <w:bookmarkStart w:id="924" w:name="_ETM_Q8_485423"/>
      <w:bookmarkEnd w:id="924"/>
      <w:r>
        <w:rPr>
          <w:rFonts w:hint="cs"/>
          <w:rtl/>
        </w:rPr>
        <w:t xml:space="preserve">החוקתי ובדינים של הקמת ממשלות אצלנו; וגם, באותה הזדמנות, לדבריו </w:t>
      </w:r>
      <w:bookmarkStart w:id="925" w:name="_ETM_Q8_492682"/>
      <w:bookmarkEnd w:id="925"/>
      <w:r>
        <w:rPr>
          <w:rFonts w:hint="cs"/>
          <w:rtl/>
        </w:rPr>
        <w:t xml:space="preserve">בגנותו של היועץ המשפטי לממשלה. </w:t>
      </w:r>
    </w:p>
    <w:p w:rsidR="00BC3172" w:rsidRDefault="00BC3172" w:rsidP="00BC3172">
      <w:pPr>
        <w:rPr>
          <w:rtl/>
        </w:rPr>
      </w:pPr>
      <w:bookmarkStart w:id="926" w:name="_ETM_Q8_494047"/>
      <w:bookmarkEnd w:id="926"/>
    </w:p>
    <w:p w:rsidR="00BC3172" w:rsidRDefault="00BC3172" w:rsidP="00BC3172">
      <w:pPr>
        <w:rPr>
          <w:rtl/>
        </w:rPr>
      </w:pPr>
      <w:r>
        <w:rPr>
          <w:rFonts w:hint="cs"/>
          <w:rtl/>
        </w:rPr>
        <w:t>ה</w:t>
      </w:r>
      <w:bookmarkStart w:id="927" w:name="_ETM_Q8_494335"/>
      <w:bookmarkEnd w:id="927"/>
      <w:r>
        <w:rPr>
          <w:rFonts w:hint="cs"/>
          <w:rtl/>
        </w:rPr>
        <w:t xml:space="preserve">דברים האלה, כמובן, מפנים אותנו </w:t>
      </w:r>
      <w:bookmarkStart w:id="928" w:name="_ETM_Q8_498079"/>
      <w:bookmarkEnd w:id="928"/>
      <w:r>
        <w:rPr>
          <w:rFonts w:hint="cs"/>
          <w:rtl/>
        </w:rPr>
        <w:t>לחוק שהכנסת העבירה באחד הימים הנוראיים ביותר בהיסטוריה של הבית</w:t>
      </w:r>
      <w:bookmarkStart w:id="929" w:name="_ETM_Q8_504304"/>
      <w:bookmarkEnd w:id="929"/>
      <w:r>
        <w:rPr>
          <w:rFonts w:hint="cs"/>
          <w:rtl/>
        </w:rPr>
        <w:t xml:space="preserve"> הזה, שקרוי בשם "</w:t>
      </w:r>
      <w:bookmarkStart w:id="930" w:name="_ETM_Q8_506678"/>
      <w:bookmarkEnd w:id="930"/>
      <w:r>
        <w:rPr>
          <w:rFonts w:hint="cs"/>
          <w:rtl/>
        </w:rPr>
        <w:t xml:space="preserve">חוק ההסדרה", אבל האמת היא שהשם </w:t>
      </w:r>
      <w:bookmarkStart w:id="931" w:name="_ETM_Q8_507510"/>
      <w:bookmarkEnd w:id="931"/>
      <w:r>
        <w:rPr>
          <w:rFonts w:hint="cs"/>
          <w:rtl/>
        </w:rPr>
        <w:t xml:space="preserve">הנכון לחוק הזה הוא "חוק הצפצוף הגדול". זה חוק </w:t>
      </w:r>
      <w:bookmarkStart w:id="932" w:name="_ETM_Q8_512370"/>
      <w:bookmarkEnd w:id="932"/>
      <w:r>
        <w:rPr>
          <w:rFonts w:hint="cs"/>
          <w:rtl/>
        </w:rPr>
        <w:t xml:space="preserve">שעובר על כל הקווים האדומים ומצפצף על כל הדברים שבעולם. </w:t>
      </w:r>
    </w:p>
    <w:p w:rsidR="00BC3172" w:rsidRDefault="00BC3172" w:rsidP="00BC3172">
      <w:pPr>
        <w:rPr>
          <w:rtl/>
        </w:rPr>
      </w:pPr>
    </w:p>
    <w:p w:rsidR="00BC3172" w:rsidRDefault="00BC3172" w:rsidP="00BC3172">
      <w:pPr>
        <w:rPr>
          <w:rtl/>
        </w:rPr>
      </w:pPr>
      <w:r>
        <w:rPr>
          <w:rFonts w:hint="cs"/>
          <w:rtl/>
        </w:rPr>
        <w:t xml:space="preserve">קודם כול, הוא מצפצף על המוסר: החוק הזה מפקיע אדמות </w:t>
      </w:r>
      <w:bookmarkStart w:id="933" w:name="_ETM_Q8_523920"/>
      <w:bookmarkEnd w:id="933"/>
      <w:r>
        <w:rPr>
          <w:rFonts w:hint="cs"/>
          <w:rtl/>
        </w:rPr>
        <w:t xml:space="preserve">פרטיות מפלסטינים ונותן אותן למתנחלים יהודים. מישהו מכם זוכר, חברי </w:t>
      </w:r>
      <w:bookmarkStart w:id="934" w:name="_ETM_Q8_531546"/>
      <w:bookmarkEnd w:id="934"/>
      <w:r>
        <w:rPr>
          <w:rFonts w:hint="cs"/>
          <w:rtl/>
        </w:rPr>
        <w:t xml:space="preserve">הכנסת של הבית היהודי, את הסיפור של כרם נבות? מישהו </w:t>
      </w:r>
      <w:bookmarkStart w:id="935" w:name="_ETM_Q8_534669"/>
      <w:bookmarkEnd w:id="935"/>
      <w:r>
        <w:rPr>
          <w:rFonts w:hint="cs"/>
          <w:rtl/>
        </w:rPr>
        <w:t xml:space="preserve">מכם זוכר את המנגנון של הפיצוי שאחאב הרשע הציע לנבות? </w:t>
      </w:r>
      <w:bookmarkStart w:id="936" w:name="_ETM_Q8_540408"/>
      <w:bookmarkEnd w:id="936"/>
      <w:r>
        <w:rPr>
          <w:rFonts w:hint="cs"/>
          <w:rtl/>
        </w:rPr>
        <w:t xml:space="preserve">אבל זה בדיוק מה שאתם עושים לפלסטינים. אתם מצפצפים על </w:t>
      </w:r>
      <w:bookmarkStart w:id="937" w:name="_ETM_Q8_544346"/>
      <w:bookmarkEnd w:id="937"/>
      <w:r>
        <w:rPr>
          <w:rFonts w:hint="cs"/>
          <w:rtl/>
        </w:rPr>
        <w:t xml:space="preserve">המוסר. </w:t>
      </w:r>
    </w:p>
    <w:p w:rsidR="00BC3172" w:rsidRDefault="00BC3172" w:rsidP="00BC3172">
      <w:pPr>
        <w:rPr>
          <w:rtl/>
        </w:rPr>
      </w:pPr>
      <w:bookmarkStart w:id="938" w:name="_ETM_Q8_545259"/>
      <w:bookmarkEnd w:id="938"/>
    </w:p>
    <w:p w:rsidR="00BC3172" w:rsidRDefault="00BC3172" w:rsidP="00BC3172">
      <w:pPr>
        <w:rPr>
          <w:rtl/>
        </w:rPr>
      </w:pPr>
      <w:bookmarkStart w:id="939" w:name="_ETM_Q8_545700"/>
      <w:bookmarkEnd w:id="939"/>
      <w:r>
        <w:rPr>
          <w:rFonts w:hint="cs"/>
          <w:rtl/>
        </w:rPr>
        <w:t xml:space="preserve">החוק הזה גם מצפצף על העולם. מה אכפת לנו </w:t>
      </w:r>
      <w:bookmarkStart w:id="940" w:name="_ETM_Q8_549511"/>
      <w:bookmarkEnd w:id="940"/>
      <w:r>
        <w:rPr>
          <w:rFonts w:hint="cs"/>
          <w:rtl/>
        </w:rPr>
        <w:t xml:space="preserve">מה יאמר העולם? מי משנה לו מה קורה בעולם? </w:t>
      </w:r>
      <w:bookmarkStart w:id="941" w:name="_ETM_Q8_555705"/>
      <w:bookmarkEnd w:id="941"/>
      <w:r>
        <w:rPr>
          <w:rFonts w:hint="cs"/>
          <w:rtl/>
        </w:rPr>
        <w:t xml:space="preserve">אתם מצפצפים על העולם ואתם מצפצפים על החוק הבין-לאומי. אז </w:t>
      </w:r>
      <w:bookmarkStart w:id="942" w:name="_ETM_Q8_559155"/>
      <w:bookmarkEnd w:id="942"/>
      <w:r>
        <w:rPr>
          <w:rFonts w:hint="cs"/>
          <w:rtl/>
        </w:rPr>
        <w:t xml:space="preserve">מה אם יעמידו את ישראל לדין בבית-הדין הבין-לאומי הפלילי </w:t>
      </w:r>
      <w:bookmarkStart w:id="943" w:name="_ETM_Q8_562108"/>
      <w:bookmarkEnd w:id="943"/>
      <w:r>
        <w:rPr>
          <w:rFonts w:hint="cs"/>
          <w:rtl/>
        </w:rPr>
        <w:t xml:space="preserve">בהאג מכיוון שהקמת התנחלויות מהסוג הזה היא פשע מלחמה? לא </w:t>
      </w:r>
      <w:bookmarkStart w:id="944" w:name="_ETM_Q8_568317"/>
      <w:bookmarkEnd w:id="944"/>
      <w:r>
        <w:rPr>
          <w:rFonts w:hint="cs"/>
          <w:rtl/>
        </w:rPr>
        <w:t>מעניין אתכם. אתם תמשיכו להסביר שזה לא בגלל המעשים המו</w:t>
      </w:r>
      <w:bookmarkStart w:id="945" w:name="_ETM_Q8_574311"/>
      <w:bookmarkEnd w:id="945"/>
      <w:r>
        <w:rPr>
          <w:rFonts w:hint="cs"/>
          <w:rtl/>
        </w:rPr>
        <w:t xml:space="preserve">פרעים שלכם, זה בגלל אנטישמיות. </w:t>
      </w:r>
    </w:p>
    <w:p w:rsidR="00BC3172" w:rsidRDefault="00BC3172" w:rsidP="00BC3172">
      <w:pPr>
        <w:rPr>
          <w:rtl/>
        </w:rPr>
      </w:pPr>
      <w:bookmarkStart w:id="946" w:name="_ETM_Q8_576359"/>
      <w:bookmarkEnd w:id="946"/>
    </w:p>
    <w:p w:rsidR="00BC3172" w:rsidRDefault="00BC3172" w:rsidP="00BC3172">
      <w:pPr>
        <w:rPr>
          <w:rtl/>
        </w:rPr>
      </w:pPr>
      <w:bookmarkStart w:id="947" w:name="_ETM_Q8_576716"/>
      <w:bookmarkEnd w:id="947"/>
      <w:r>
        <w:rPr>
          <w:rFonts w:hint="cs"/>
          <w:rtl/>
        </w:rPr>
        <w:t xml:space="preserve">והחוק הזה, עמיתי חברי הכנסת, </w:t>
      </w:r>
      <w:bookmarkStart w:id="948" w:name="_ETM_Q8_580200"/>
      <w:bookmarkEnd w:id="948"/>
      <w:r>
        <w:rPr>
          <w:rFonts w:hint="cs"/>
          <w:rtl/>
        </w:rPr>
        <w:t xml:space="preserve">הוא חוק שמנוגד גם לחוק הישראלי. הוא מנוגד לחוק הישראלי </w:t>
      </w:r>
      <w:bookmarkStart w:id="949" w:name="_ETM_Q8_585248"/>
      <w:bookmarkEnd w:id="949"/>
      <w:r>
        <w:rPr>
          <w:rFonts w:hint="cs"/>
          <w:rtl/>
        </w:rPr>
        <w:t xml:space="preserve">בצורה בוטה בשורה ארוכה של מישורים, ואומר את זה היועץ </w:t>
      </w:r>
      <w:bookmarkStart w:id="950" w:name="_ETM_Q8_587937"/>
      <w:bookmarkEnd w:id="950"/>
      <w:r>
        <w:rPr>
          <w:rFonts w:hint="cs"/>
          <w:rtl/>
        </w:rPr>
        <w:t xml:space="preserve">המשפטי לממשלה. אז אתם מצפצפים גם על החוק הישראלי, גם </w:t>
      </w:r>
      <w:bookmarkStart w:id="951" w:name="_ETM_Q8_592339"/>
      <w:bookmarkEnd w:id="951"/>
      <w:r>
        <w:rPr>
          <w:rFonts w:hint="cs"/>
          <w:rtl/>
        </w:rPr>
        <w:t xml:space="preserve">על המשפט החוקתי שקיים לנו כאן בארץ והעקרונות שקיימים במשפט </w:t>
      </w:r>
      <w:bookmarkStart w:id="952" w:name="_ETM_Q8_597965"/>
      <w:bookmarkEnd w:id="952"/>
      <w:r>
        <w:rPr>
          <w:rFonts w:hint="cs"/>
          <w:rtl/>
        </w:rPr>
        <w:t>הזה וגם על היועץ המשפטי לממשלה אתם מצפצפים. מצפצ</w:t>
      </w:r>
      <w:bookmarkStart w:id="953" w:name="_ETM_Q8_604178"/>
      <w:bookmarkEnd w:id="953"/>
      <w:r>
        <w:rPr>
          <w:rFonts w:hint="cs"/>
          <w:rtl/>
        </w:rPr>
        <w:t xml:space="preserve">פים על היועץ המשפטי לממשלה ובעצם אומרים שכאשר </w:t>
      </w:r>
      <w:bookmarkStart w:id="954" w:name="_ETM_Q8_608511"/>
      <w:bookmarkEnd w:id="954"/>
      <w:r>
        <w:rPr>
          <w:rFonts w:hint="cs"/>
          <w:rtl/>
        </w:rPr>
        <w:t xml:space="preserve">אתם מחליטים בניגוד לדעתו של היועץ המשפטי של הממשלה, </w:t>
      </w:r>
      <w:bookmarkStart w:id="955" w:name="_ETM_Q8_614575"/>
      <w:bookmarkEnd w:id="955"/>
      <w:r>
        <w:rPr>
          <w:rFonts w:hint="cs"/>
          <w:rtl/>
        </w:rPr>
        <w:t xml:space="preserve">הוא צריך ללכת אתכם ולהגיד: כן. אז זה המצב המשפטי. היועץ המשפטי לממשלה, חובתו להגן על </w:t>
      </w:r>
      <w:bookmarkStart w:id="956" w:name="_ETM_Q8_624176"/>
      <w:bookmarkEnd w:id="956"/>
      <w:r>
        <w:rPr>
          <w:rFonts w:hint="cs"/>
          <w:rtl/>
        </w:rPr>
        <w:t xml:space="preserve">הנורמות החוקיות כפי שהוא מבין אותן, והוא לא צריך להגן </w:t>
      </w:r>
      <w:bookmarkStart w:id="957" w:name="_ETM_Q8_629515"/>
      <w:bookmarkEnd w:id="957"/>
      <w:r>
        <w:rPr>
          <w:rFonts w:hint="cs"/>
          <w:rtl/>
        </w:rPr>
        <w:t xml:space="preserve">על כל הקריזות של השלטון המופרך והמופרע שקיים היום במדינת </w:t>
      </w:r>
      <w:bookmarkStart w:id="958" w:name="_ETM_Q8_635219"/>
      <w:bookmarkEnd w:id="958"/>
      <w:r>
        <w:rPr>
          <w:rFonts w:hint="cs"/>
          <w:rtl/>
        </w:rPr>
        <w:t xml:space="preserve">ישראל. </w:t>
      </w:r>
    </w:p>
    <w:p w:rsidR="00BC3172" w:rsidRDefault="00BC3172" w:rsidP="00BC3172">
      <w:pPr>
        <w:rPr>
          <w:rtl/>
        </w:rPr>
      </w:pPr>
      <w:bookmarkStart w:id="959" w:name="_ETM_Q8_636177"/>
      <w:bookmarkEnd w:id="959"/>
    </w:p>
    <w:p w:rsidR="00BC3172" w:rsidRDefault="00BC3172" w:rsidP="002B664A">
      <w:pPr>
        <w:rPr>
          <w:rtl/>
        </w:rPr>
      </w:pPr>
      <w:r>
        <w:rPr>
          <w:rFonts w:hint="cs"/>
          <w:rtl/>
        </w:rPr>
        <w:t>ע</w:t>
      </w:r>
      <w:bookmarkStart w:id="960" w:name="_ETM_Q8_636594"/>
      <w:bookmarkEnd w:id="960"/>
      <w:r>
        <w:rPr>
          <w:rFonts w:hint="cs"/>
          <w:rtl/>
        </w:rPr>
        <w:t xml:space="preserve">מיתי חברי הכנסת, אי-אפשר לסיים בלי להגיד דבר </w:t>
      </w:r>
      <w:bookmarkStart w:id="961" w:name="_ETM_Q8_640493"/>
      <w:bookmarkEnd w:id="961"/>
      <w:r>
        <w:rPr>
          <w:rFonts w:hint="cs"/>
          <w:rtl/>
        </w:rPr>
        <w:t xml:space="preserve">אחרון. מה שקרה כאן בכנסת בעניין חוק ההסדרה זה, </w:t>
      </w:r>
      <w:bookmarkStart w:id="962" w:name="_ETM_Q8_643102"/>
      <w:bookmarkEnd w:id="962"/>
      <w:r>
        <w:rPr>
          <w:rFonts w:hint="cs"/>
          <w:rtl/>
        </w:rPr>
        <w:t xml:space="preserve">כמובן, חמור ומסוכן. אבל מול הדבר הזה חייבת להיות </w:t>
      </w:r>
      <w:bookmarkStart w:id="963" w:name="_ETM_Q8_649136"/>
      <w:bookmarkEnd w:id="963"/>
      <w:r>
        <w:rPr>
          <w:rFonts w:hint="cs"/>
          <w:rtl/>
        </w:rPr>
        <w:t xml:space="preserve">תגובה ציבורית ותהיה תגובה ציבורית. אנחנו, במוצאי-שבת בתל-אביב, </w:t>
      </w:r>
      <w:bookmarkStart w:id="964" w:name="_ETM_Q8_655405"/>
      <w:bookmarkEnd w:id="964"/>
      <w:r>
        <w:rPr>
          <w:rFonts w:hint="cs"/>
          <w:rtl/>
        </w:rPr>
        <w:t>היינו אלפי מפגינים נגד מדיניות ההסתה והשנאה של הממשלה הז</w:t>
      </w:r>
      <w:r w:rsidR="002B664A">
        <w:rPr>
          <w:rFonts w:hint="cs"/>
          <w:rtl/>
        </w:rPr>
        <w:t>את</w:t>
      </w:r>
      <w:r>
        <w:rPr>
          <w:rFonts w:hint="cs"/>
          <w:rtl/>
        </w:rPr>
        <w:t xml:space="preserve">. </w:t>
      </w:r>
      <w:bookmarkStart w:id="965" w:name="_ETM_Q8_657597"/>
      <w:bookmarkEnd w:id="965"/>
      <w:r>
        <w:rPr>
          <w:rFonts w:hint="cs"/>
          <w:rtl/>
        </w:rPr>
        <w:t xml:space="preserve">את הדרך הזאת צריך להרחיב מול כל החוקים האנטי-דמוקרטיים </w:t>
      </w:r>
      <w:bookmarkStart w:id="966" w:name="_ETM_Q8_664032"/>
      <w:bookmarkEnd w:id="966"/>
      <w:r>
        <w:rPr>
          <w:rFonts w:hint="cs"/>
          <w:rtl/>
        </w:rPr>
        <w:t xml:space="preserve">ומול כל המהלכים המסוכנים שאתם מקדמים. </w:t>
      </w:r>
    </w:p>
    <w:p w:rsidR="00BC3172" w:rsidRDefault="00BC3172" w:rsidP="00BC3172">
      <w:pPr>
        <w:rPr>
          <w:rtl/>
        </w:rPr>
      </w:pPr>
      <w:bookmarkStart w:id="967" w:name="_ETM_Q8_666594"/>
      <w:bookmarkEnd w:id="967"/>
    </w:p>
    <w:p w:rsidR="00BC3172" w:rsidRDefault="00BC3172" w:rsidP="00BC3172">
      <w:pPr>
        <w:pStyle w:val="af9"/>
        <w:keepNext/>
        <w:rPr>
          <w:rtl/>
        </w:rPr>
      </w:pPr>
      <w:bookmarkStart w:id="968" w:name="_ETM_Q8_666939"/>
      <w:bookmarkEnd w:id="968"/>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 הכנסת דב </w:t>
      </w:r>
      <w:bookmarkStart w:id="969" w:name="_ETM_Q8_669907"/>
      <w:bookmarkEnd w:id="969"/>
      <w:r>
        <w:rPr>
          <w:rFonts w:hint="cs"/>
          <w:rtl/>
        </w:rPr>
        <w:t xml:space="preserve">חנין. חבר הכנסת דוד ביטן, חבר הכנסת דוד </w:t>
      </w:r>
      <w:bookmarkStart w:id="970" w:name="_ETM_Q8_675332"/>
      <w:bookmarkEnd w:id="970"/>
      <w:r>
        <w:rPr>
          <w:rFonts w:hint="cs"/>
          <w:rtl/>
        </w:rPr>
        <w:t xml:space="preserve">ביטן, ואללה, אתם לא שומעים. אתם איזה גוף עצמאי. כל </w:t>
      </w:r>
      <w:bookmarkStart w:id="971" w:name="_ETM_Q8_680297"/>
      <w:bookmarkEnd w:id="971"/>
      <w:r>
        <w:rPr>
          <w:rFonts w:hint="cs"/>
          <w:rtl/>
        </w:rPr>
        <w:t xml:space="preserve">אחד. חברים, שבו במקום, אני הולך להצבעה. </w:t>
      </w:r>
    </w:p>
    <w:p w:rsidR="00BC3172" w:rsidRDefault="00BC3172" w:rsidP="00BC3172">
      <w:pPr>
        <w:rPr>
          <w:rtl/>
        </w:rPr>
      </w:pPr>
    </w:p>
    <w:p w:rsidR="00BC3172" w:rsidRDefault="00BC3172" w:rsidP="00BC3172">
      <w:pPr>
        <w:rPr>
          <w:rtl/>
        </w:rPr>
      </w:pPr>
      <w:r>
        <w:rPr>
          <w:rFonts w:hint="cs"/>
          <w:rtl/>
        </w:rPr>
        <w:t xml:space="preserve">הצעת חוק-יסוד: </w:t>
      </w:r>
      <w:bookmarkStart w:id="972" w:name="_ETM_Q8_684075"/>
      <w:bookmarkEnd w:id="972"/>
      <w:r>
        <w:rPr>
          <w:rFonts w:hint="cs"/>
          <w:rtl/>
        </w:rPr>
        <w:t xml:space="preserve">הממשלה (תיקון </w:t>
      </w:r>
      <w:r>
        <w:rPr>
          <w:rtl/>
        </w:rPr>
        <w:t>–</w:t>
      </w:r>
      <w:r>
        <w:rPr>
          <w:rFonts w:hint="cs"/>
          <w:rtl/>
        </w:rPr>
        <w:t xml:space="preserve"> העמדת סיוע לחבר הכנסת שהטיל </w:t>
      </w:r>
      <w:bookmarkStart w:id="973" w:name="_ETM_Q8_687157"/>
      <w:bookmarkEnd w:id="973"/>
      <w:r>
        <w:rPr>
          <w:rFonts w:hint="cs"/>
          <w:rtl/>
        </w:rPr>
        <w:t xml:space="preserve">עליו הנשיא להרכיב ממשלה), של חבר הכנסת בצלאל </w:t>
      </w:r>
      <w:bookmarkStart w:id="974" w:name="_ETM_Q8_693671"/>
      <w:bookmarkEnd w:id="974"/>
      <w:r>
        <w:rPr>
          <w:rFonts w:hint="cs"/>
          <w:rtl/>
        </w:rPr>
        <w:t xml:space="preserve">סמוטריץ </w:t>
      </w:r>
      <w:r>
        <w:rPr>
          <w:rFonts w:hint="eastAsia"/>
          <w:rtl/>
        </w:rPr>
        <w:t>–</w:t>
      </w:r>
      <w:r>
        <w:rPr>
          <w:rFonts w:hint="cs"/>
          <w:rtl/>
        </w:rPr>
        <w:t xml:space="preserve"> קריאה טרומית. מי בעד, מי נגד? </w:t>
      </w:r>
    </w:p>
    <w:p w:rsidR="00BC3172" w:rsidRDefault="00BC3172" w:rsidP="00BC3172">
      <w:pPr>
        <w:rPr>
          <w:rtl/>
        </w:rPr>
      </w:pPr>
      <w:bookmarkStart w:id="975" w:name="_ETM_Q8_696369"/>
      <w:bookmarkEnd w:id="975"/>
    </w:p>
    <w:p w:rsidR="00BC3172" w:rsidRDefault="00BC3172" w:rsidP="00BC3172">
      <w:pPr>
        <w:pStyle w:val="af4"/>
        <w:keepNext/>
        <w:rPr>
          <w:rtl/>
        </w:rPr>
      </w:pPr>
      <w:bookmarkStart w:id="976" w:name="_ETM_Q8_696731"/>
      <w:bookmarkEnd w:id="976"/>
      <w:r>
        <w:rPr>
          <w:rFonts w:hint="eastAsia"/>
          <w:rtl/>
        </w:rPr>
        <w:t>הצבעה</w:t>
      </w:r>
      <w:r>
        <w:rPr>
          <w:rtl/>
        </w:rPr>
        <w:t xml:space="preserve"> מס'</w:t>
      </w:r>
      <w:r>
        <w:rPr>
          <w:rFonts w:hint="cs"/>
          <w:rtl/>
        </w:rPr>
        <w:t xml:space="preserve"> 3</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ההצעה להעביר את הצעת החוק לוועדה –</w:t>
      </w:r>
      <w:r>
        <w:rPr>
          <w:rFonts w:hint="cs"/>
          <w:rtl/>
        </w:rPr>
        <w:t xml:space="preserve"> 50</w:t>
      </w:r>
    </w:p>
    <w:p w:rsidR="00BC3172" w:rsidRDefault="00BC3172" w:rsidP="00BC3172">
      <w:pPr>
        <w:pStyle w:val="--"/>
        <w:keepNext/>
        <w:rPr>
          <w:rtl/>
        </w:rPr>
      </w:pPr>
      <w:r>
        <w:rPr>
          <w:rFonts w:hint="cs"/>
          <w:rtl/>
        </w:rPr>
        <w:t>בעד ההצעה להסיר מסדר-היום את הצעת החוק</w:t>
      </w:r>
      <w:r>
        <w:rPr>
          <w:rtl/>
        </w:rPr>
        <w:t xml:space="preserve"> – </w:t>
      </w:r>
      <w:r>
        <w:rPr>
          <w:rFonts w:hint="cs"/>
          <w:rtl/>
        </w:rPr>
        <w:t>27</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eastAsia"/>
          <w:rtl/>
        </w:rPr>
        <w:t>ההצעה</w:t>
      </w:r>
      <w:r>
        <w:rPr>
          <w:rtl/>
        </w:rPr>
        <w:t xml:space="preserve"> להעביר את הצעת חוק</w:t>
      </w:r>
      <w:r>
        <w:rPr>
          <w:rFonts w:hint="cs"/>
          <w:rtl/>
        </w:rPr>
        <w:t xml:space="preserve">-יסוד: הממשלה (תיקון </w:t>
      </w:r>
      <w:r>
        <w:rPr>
          <w:rtl/>
        </w:rPr>
        <w:t>–</w:t>
      </w:r>
      <w:r>
        <w:rPr>
          <w:rFonts w:hint="cs"/>
          <w:rtl/>
        </w:rPr>
        <w:t xml:space="preserve"> העמדת סיוע לחבר הכנסת שהטיל עליו הנשיא להרכיב ממשלה) </w:t>
      </w:r>
      <w:bookmarkStart w:id="977" w:name="_ETM_Q8_696995"/>
      <w:bookmarkEnd w:id="977"/>
      <w:r>
        <w:rPr>
          <w:rFonts w:hint="cs"/>
          <w:rtl/>
        </w:rPr>
        <w:t xml:space="preserve">לוועדת החוקה, חוק ומשפט נתקבלה. </w:t>
      </w:r>
    </w:p>
    <w:p w:rsidR="00BC3172" w:rsidRDefault="00BC3172" w:rsidP="00BC3172">
      <w:pPr>
        <w:rPr>
          <w:rtl/>
        </w:rPr>
      </w:pPr>
      <w:bookmarkStart w:id="978" w:name="_ETM_Q8_708360"/>
      <w:bookmarkEnd w:id="978"/>
    </w:p>
    <w:p w:rsidR="00BC3172" w:rsidRDefault="00BC3172" w:rsidP="00BC3172">
      <w:pPr>
        <w:pStyle w:val="af9"/>
        <w:keepNext/>
        <w:rPr>
          <w:rtl/>
        </w:rPr>
      </w:pPr>
      <w:bookmarkStart w:id="979" w:name="_ETM_Q8_708649"/>
      <w:bookmarkEnd w:id="979"/>
      <w:r>
        <w:rPr>
          <w:rtl/>
        </w:rPr>
        <w:t>היו"ר יצחק וקנין:</w:t>
      </w:r>
    </w:p>
    <w:p w:rsidR="00BC3172" w:rsidRDefault="00BC3172" w:rsidP="000533AF">
      <w:pPr>
        <w:rPr>
          <w:rtl/>
        </w:rPr>
      </w:pPr>
    </w:p>
    <w:p w:rsidR="00BC3172" w:rsidRDefault="00BC3172" w:rsidP="00BC3172">
      <w:pPr>
        <w:rPr>
          <w:rtl/>
        </w:rPr>
      </w:pPr>
      <w:r>
        <w:rPr>
          <w:rFonts w:hint="cs"/>
          <w:rtl/>
        </w:rPr>
        <w:t xml:space="preserve">50 בעד, 27 מתנגדים. </w:t>
      </w:r>
      <w:bookmarkStart w:id="980" w:name="_ETM_Q8_712514"/>
      <w:bookmarkEnd w:id="980"/>
      <w:r>
        <w:rPr>
          <w:rFonts w:hint="cs"/>
          <w:rtl/>
        </w:rPr>
        <w:t xml:space="preserve">הצעת החוק התקבלה בקריאה טרומית, ותועבר לוועדת החוקה, חוק ומשפט </w:t>
      </w:r>
      <w:bookmarkStart w:id="981" w:name="_ETM_Q8_717998"/>
      <w:bookmarkEnd w:id="981"/>
      <w:r>
        <w:rPr>
          <w:rFonts w:hint="cs"/>
          <w:rtl/>
        </w:rPr>
        <w:t xml:space="preserve">להכנתה לקריאה ראשונה. </w:t>
      </w:r>
    </w:p>
    <w:p w:rsidR="00BC3172" w:rsidRDefault="00BC3172" w:rsidP="00BC3172">
      <w:pPr>
        <w:rPr>
          <w:rtl/>
        </w:rPr>
      </w:pPr>
    </w:p>
    <w:p w:rsidR="00BC3172" w:rsidRDefault="00BC3172" w:rsidP="00BC3172">
      <w:pPr>
        <w:rPr>
          <w:rtl/>
        </w:rPr>
      </w:pPr>
      <w:bookmarkStart w:id="982" w:name="_ETM_Q8_719594"/>
      <w:bookmarkEnd w:id="982"/>
    </w:p>
    <w:p w:rsidR="00BC3172" w:rsidRDefault="00BC3172" w:rsidP="00BC3172">
      <w:pPr>
        <w:pStyle w:val="a7"/>
        <w:keepNext/>
        <w:rPr>
          <w:rtl/>
        </w:rPr>
      </w:pPr>
      <w:bookmarkStart w:id="983" w:name="_ETM_Q8_719884"/>
      <w:bookmarkStart w:id="984" w:name="_Toc474419873"/>
      <w:bookmarkStart w:id="985" w:name="_Toc474420079"/>
      <w:bookmarkStart w:id="986" w:name="_Toc474420204"/>
      <w:bookmarkStart w:id="987" w:name="_Toc494025969"/>
      <w:bookmarkStart w:id="988" w:name="_Toc494025182"/>
      <w:bookmarkEnd w:id="983"/>
      <w:r>
        <w:rPr>
          <w:rtl/>
        </w:rPr>
        <w:t xml:space="preserve">הצעת חוק הביטוח הלאומי (תיקון </w:t>
      </w:r>
      <w:r>
        <w:rPr>
          <w:rFonts w:hint="cs"/>
          <w:rtl/>
        </w:rPr>
        <w:t>–</w:t>
      </w:r>
      <w:r>
        <w:rPr>
          <w:rtl/>
        </w:rPr>
        <w:t xml:space="preserve"> העלאת גיל פטור מתשלום לביטוח לאומי לתלמיד במוסד לימודי לפני גיוסו לצה"ל), </w:t>
      </w:r>
      <w:proofErr w:type="spellStart"/>
      <w:r>
        <w:rPr>
          <w:rtl/>
        </w:rPr>
        <w:t>התשע"ז</w:t>
      </w:r>
      <w:proofErr w:type="spellEnd"/>
      <w:r>
        <w:rPr>
          <w:rFonts w:hint="cs"/>
          <w:rtl/>
        </w:rPr>
        <w:t>–</w:t>
      </w:r>
      <w:r>
        <w:rPr>
          <w:rtl/>
        </w:rPr>
        <w:t>2016</w:t>
      </w:r>
      <w:bookmarkEnd w:id="984"/>
      <w:bookmarkEnd w:id="985"/>
      <w:bookmarkEnd w:id="986"/>
      <w:bookmarkEnd w:id="987"/>
      <w:bookmarkEnd w:id="988"/>
    </w:p>
    <w:p w:rsidR="00BC3172" w:rsidRDefault="00BC3172" w:rsidP="00BC3172">
      <w:pPr>
        <w:rPr>
          <w:rtl/>
        </w:rPr>
      </w:pPr>
      <w:r>
        <w:rPr>
          <w:rtl/>
        </w:rPr>
        <w:t>[הצעת חוק פ/3516/20</w:t>
      </w:r>
      <w:r>
        <w:rPr>
          <w:rFonts w:hint="cs"/>
          <w:rtl/>
        </w:rPr>
        <w:t>; נספחות.</w:t>
      </w:r>
      <w:r>
        <w:rPr>
          <w:rtl/>
        </w:rPr>
        <w:t>]</w:t>
      </w:r>
    </w:p>
    <w:p w:rsidR="00BC3172" w:rsidRDefault="00BC3172" w:rsidP="00BC317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חברי הכנסת, </w:t>
      </w:r>
      <w:bookmarkStart w:id="989" w:name="_ETM_Q8_722926"/>
      <w:bookmarkEnd w:id="989"/>
      <w:r>
        <w:rPr>
          <w:rFonts w:hint="cs"/>
          <w:rtl/>
        </w:rPr>
        <w:t xml:space="preserve">אני חוזר להצעת חוק הביטוח הלאומי ואני מסביר. רק דקה </w:t>
      </w:r>
      <w:bookmarkStart w:id="990" w:name="_ETM_Q8_726805"/>
      <w:bookmarkEnd w:id="990"/>
      <w:r>
        <w:rPr>
          <w:rFonts w:hint="cs"/>
          <w:rtl/>
        </w:rPr>
        <w:t xml:space="preserve">אחת. חבר הכנסת יוגב לא היה כשאני קראתי בשמו, </w:t>
      </w:r>
      <w:bookmarkStart w:id="991" w:name="_ETM_Q8_729711"/>
      <w:bookmarkEnd w:id="991"/>
      <w:r>
        <w:rPr>
          <w:rFonts w:hint="cs"/>
          <w:rtl/>
        </w:rPr>
        <w:t xml:space="preserve">אבל מאחר שהוצמדה להצעתו הצעה של חבר הכנסת </w:t>
      </w:r>
      <w:bookmarkStart w:id="992" w:name="_ETM_Q8_735903"/>
      <w:bookmarkEnd w:id="992"/>
      <w:r>
        <w:rPr>
          <w:rFonts w:hint="cs"/>
          <w:rtl/>
        </w:rPr>
        <w:t>ניסן סלומינסקי וחבר הכנסת היה באולם, וכפי הידוע, על</w:t>
      </w:r>
      <w:bookmarkStart w:id="993" w:name="_ETM_Q8_740096"/>
      <w:bookmarkEnd w:id="993"/>
      <w:r>
        <w:rPr>
          <w:rFonts w:hint="cs"/>
          <w:rtl/>
        </w:rPr>
        <w:t xml:space="preserve">-פי התקנון, ברגע שמצמידים הצעת חוק והחוק המוביל לא קיים, </w:t>
      </w:r>
      <w:bookmarkStart w:id="994" w:name="_ETM_Q8_745131"/>
      <w:bookmarkEnd w:id="994"/>
      <w:r>
        <w:rPr>
          <w:rFonts w:hint="cs"/>
          <w:rtl/>
        </w:rPr>
        <w:t xml:space="preserve">גם אתה נופל – מאחר שאתה היית באולם, אני לא צריך </w:t>
      </w:r>
      <w:bookmarkStart w:id="995" w:name="_ETM_Q8_748265"/>
      <w:bookmarkEnd w:id="995"/>
      <w:r>
        <w:rPr>
          <w:rFonts w:hint="cs"/>
          <w:rtl/>
        </w:rPr>
        <w:t xml:space="preserve">להעניש גם אותך. </w:t>
      </w:r>
    </w:p>
    <w:p w:rsidR="00BC3172" w:rsidRDefault="00BC3172" w:rsidP="00BC3172">
      <w:pPr>
        <w:rPr>
          <w:rtl/>
        </w:rPr>
      </w:pPr>
    </w:p>
    <w:p w:rsidR="00BC3172" w:rsidRDefault="00BC3172" w:rsidP="00BC3172">
      <w:pPr>
        <w:rPr>
          <w:rtl/>
        </w:rPr>
      </w:pPr>
      <w:r>
        <w:rPr>
          <w:rFonts w:hint="cs"/>
          <w:rtl/>
        </w:rPr>
        <w:t xml:space="preserve">חבר הכנסת יוגב, תעלה. הצעת חוק </w:t>
      </w:r>
      <w:bookmarkStart w:id="996" w:name="_ETM_Q8_754825"/>
      <w:bookmarkEnd w:id="996"/>
      <w:r>
        <w:rPr>
          <w:rFonts w:hint="cs"/>
          <w:rtl/>
        </w:rPr>
        <w:t xml:space="preserve">הביטוח הלאומי (תיקון </w:t>
      </w:r>
      <w:r>
        <w:rPr>
          <w:rtl/>
        </w:rPr>
        <w:t>–</w:t>
      </w:r>
      <w:r>
        <w:rPr>
          <w:rFonts w:hint="cs"/>
          <w:rtl/>
        </w:rPr>
        <w:t xml:space="preserve"> העלאת גיל פטור מתשלום לביטוח לאומי לתלמיד במוסד לימודי לפני גיוסו לצה"ל), </w:t>
      </w:r>
      <w:proofErr w:type="spellStart"/>
      <w:r>
        <w:rPr>
          <w:rFonts w:hint="cs"/>
          <w:rtl/>
        </w:rPr>
        <w:t>התשע"ז</w:t>
      </w:r>
      <w:proofErr w:type="spellEnd"/>
      <w:r>
        <w:rPr>
          <w:rFonts w:hint="eastAsia"/>
          <w:rtl/>
        </w:rPr>
        <w:t>–</w:t>
      </w:r>
      <w:r>
        <w:rPr>
          <w:rFonts w:hint="cs"/>
          <w:rtl/>
        </w:rPr>
        <w:t xml:space="preserve">2016. ישיב </w:t>
      </w:r>
      <w:bookmarkStart w:id="997" w:name="_ETM_Q8_765946"/>
      <w:bookmarkEnd w:id="997"/>
      <w:r>
        <w:rPr>
          <w:rFonts w:hint="cs"/>
          <w:rtl/>
        </w:rPr>
        <w:t xml:space="preserve">שר העבודה, הרווחה והשירותים החברתיים חבר הכנסת השר חיים </w:t>
      </w:r>
      <w:bookmarkStart w:id="998" w:name="_ETM_Q8_771357"/>
      <w:bookmarkEnd w:id="998"/>
      <w:r>
        <w:rPr>
          <w:rFonts w:hint="cs"/>
          <w:rtl/>
        </w:rPr>
        <w:t xml:space="preserve">כץ. </w:t>
      </w:r>
    </w:p>
    <w:p w:rsidR="00BC3172" w:rsidRDefault="00BC3172" w:rsidP="00BC3172">
      <w:pPr>
        <w:rPr>
          <w:rtl/>
        </w:rPr>
      </w:pPr>
    </w:p>
    <w:p w:rsidR="00BC3172" w:rsidRDefault="00BC3172" w:rsidP="00BC3172">
      <w:pPr>
        <w:pStyle w:val="af8"/>
        <w:rPr>
          <w:rtl/>
        </w:rPr>
      </w:pPr>
      <w:r>
        <w:rPr>
          <w:rtl/>
        </w:rPr>
        <w:t>מרדכי יוגב (הבית היהודי):</w:t>
      </w:r>
    </w:p>
    <w:p w:rsidR="00BC3172" w:rsidRDefault="00BC3172" w:rsidP="000533AF">
      <w:pPr>
        <w:rPr>
          <w:rtl/>
        </w:rPr>
      </w:pPr>
    </w:p>
    <w:p w:rsidR="00BC3172" w:rsidRDefault="00BC3172" w:rsidP="00BC3172">
      <w:pPr>
        <w:rPr>
          <w:rtl/>
        </w:rPr>
      </w:pPr>
      <w:r>
        <w:rPr>
          <w:rFonts w:hint="cs"/>
          <w:rtl/>
        </w:rPr>
        <w:t>השר פה?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זה לא הנמקה מהמקום.</w:t>
      </w:r>
    </w:p>
    <w:p w:rsidR="00BC3172" w:rsidRDefault="00BC3172" w:rsidP="00BC3172">
      <w:pPr>
        <w:rPr>
          <w:rtl/>
        </w:rPr>
      </w:pPr>
    </w:p>
    <w:p w:rsidR="00BC3172" w:rsidRDefault="00BC3172" w:rsidP="00BC3172">
      <w:pPr>
        <w:pStyle w:val="af8"/>
        <w:rPr>
          <w:rtl/>
        </w:rPr>
      </w:pPr>
      <w:r>
        <w:rPr>
          <w:rtl/>
        </w:rPr>
        <w:t>מרדכי יוגב (הבית היהודי):</w:t>
      </w:r>
    </w:p>
    <w:p w:rsidR="00BC3172" w:rsidRDefault="00BC3172" w:rsidP="000533AF">
      <w:pPr>
        <w:rPr>
          <w:rtl/>
        </w:rPr>
      </w:pPr>
    </w:p>
    <w:p w:rsidR="00BC3172" w:rsidRDefault="00BC3172" w:rsidP="00BC3172">
      <w:pPr>
        <w:rPr>
          <w:rtl/>
        </w:rPr>
      </w:pPr>
      <w:r>
        <w:rPr>
          <w:rFonts w:hint="cs"/>
          <w:rtl/>
        </w:rPr>
        <w:t>השר פה?</w:t>
      </w:r>
    </w:p>
    <w:p w:rsidR="00BC3172" w:rsidRDefault="00BC3172" w:rsidP="00BC3172">
      <w:pPr>
        <w:rPr>
          <w:rtl/>
        </w:rPr>
      </w:pPr>
      <w:bookmarkStart w:id="999" w:name="_ETM_Q8_777480"/>
      <w:bookmarkEnd w:id="999"/>
    </w:p>
    <w:p w:rsidR="00BC3172" w:rsidRDefault="00BC3172" w:rsidP="00BC3172">
      <w:pPr>
        <w:pStyle w:val="af9"/>
        <w:keepNext/>
        <w:rPr>
          <w:rtl/>
        </w:rPr>
      </w:pPr>
      <w:bookmarkStart w:id="1000" w:name="_ETM_Q8_778028"/>
      <w:bookmarkEnd w:id="1000"/>
      <w:r>
        <w:rPr>
          <w:rtl/>
        </w:rPr>
        <w:t>היו"ר יצחק וקנין:</w:t>
      </w:r>
    </w:p>
    <w:p w:rsidR="00BC3172" w:rsidRDefault="00BC3172" w:rsidP="000533AF">
      <w:pPr>
        <w:rPr>
          <w:rtl/>
        </w:rPr>
      </w:pPr>
    </w:p>
    <w:p w:rsidR="00BC3172" w:rsidRDefault="00BC3172" w:rsidP="00BC3172">
      <w:pPr>
        <w:rPr>
          <w:rtl/>
        </w:rPr>
      </w:pPr>
      <w:r>
        <w:rPr>
          <w:rFonts w:hint="cs"/>
          <w:rtl/>
        </w:rPr>
        <w:t xml:space="preserve">השר פה – הוא יושב שם. </w:t>
      </w:r>
    </w:p>
    <w:p w:rsidR="00BC3172" w:rsidRDefault="00BC3172" w:rsidP="00BC3172">
      <w:pPr>
        <w:rPr>
          <w:rtl/>
        </w:rPr>
      </w:pPr>
      <w:bookmarkStart w:id="1001" w:name="_ETM_Q8_772221"/>
      <w:bookmarkEnd w:id="1001"/>
    </w:p>
    <w:p w:rsidR="00BC3172" w:rsidRPr="00CB503E" w:rsidRDefault="00BC3172" w:rsidP="00BC3172">
      <w:pPr>
        <w:pStyle w:val="a5"/>
        <w:keepNext/>
        <w:rPr>
          <w:rtl/>
        </w:rPr>
      </w:pPr>
      <w:bookmarkStart w:id="1002" w:name="_ETM_Q8_772641"/>
      <w:bookmarkStart w:id="1003" w:name="TOR_Q9"/>
      <w:bookmarkStart w:id="1004" w:name="_Toc474419874"/>
      <w:bookmarkStart w:id="1005" w:name="_Toc474420080"/>
      <w:bookmarkStart w:id="1006" w:name="_Toc474420205"/>
      <w:bookmarkStart w:id="1007" w:name="_Toc494025970"/>
      <w:bookmarkStart w:id="1008" w:name="_Toc494025183"/>
      <w:bookmarkEnd w:id="1002"/>
      <w:bookmarkEnd w:id="1003"/>
      <w:r w:rsidRPr="00CB503E">
        <w:rPr>
          <w:rtl/>
        </w:rPr>
        <w:t>מרדכי יוגב (הבית היהודי):</w:t>
      </w:r>
      <w:bookmarkEnd w:id="1004"/>
      <w:bookmarkEnd w:id="1005"/>
      <w:bookmarkEnd w:id="1006"/>
      <w:bookmarkEnd w:id="1007"/>
      <w:bookmarkEnd w:id="1008"/>
    </w:p>
    <w:p w:rsidR="00BC3172" w:rsidRPr="00CB503E" w:rsidRDefault="00BC3172" w:rsidP="000533AF">
      <w:pPr>
        <w:rPr>
          <w:rtl/>
        </w:rPr>
      </w:pPr>
    </w:p>
    <w:p w:rsidR="00BC3172" w:rsidRPr="00CB503E" w:rsidRDefault="00BC3172" w:rsidP="00BC3172">
      <w:pPr>
        <w:rPr>
          <w:rtl/>
        </w:rPr>
      </w:pPr>
      <w:r w:rsidRPr="00CB503E">
        <w:rPr>
          <w:rFonts w:hint="cs"/>
          <w:rtl/>
        </w:rPr>
        <w:t xml:space="preserve">כבוד היושב-ראש, כבוד השרים, חברי </w:t>
      </w:r>
      <w:proofErr w:type="spellStart"/>
      <w:r w:rsidRPr="00CB503E">
        <w:rPr>
          <w:rFonts w:hint="cs"/>
          <w:rtl/>
        </w:rPr>
        <w:t>חברי</w:t>
      </w:r>
      <w:proofErr w:type="spellEnd"/>
      <w:r w:rsidRPr="00CB503E">
        <w:rPr>
          <w:rFonts w:hint="cs"/>
          <w:rtl/>
        </w:rPr>
        <w:t xml:space="preserve"> הכנסת, הצעת חוק הביטוח הלאומי (תיקון </w:t>
      </w:r>
      <w:r>
        <w:rPr>
          <w:rFonts w:hint="eastAsia"/>
          <w:rtl/>
        </w:rPr>
        <w:t>–</w:t>
      </w:r>
      <w:r w:rsidRPr="00CB503E">
        <w:rPr>
          <w:rFonts w:hint="cs"/>
          <w:rtl/>
        </w:rPr>
        <w:t xml:space="preserve"> העלאת גיל פטור מתשלום לביטוח לאומי לתלמיד במוסד לימודי לפני גיוסו לצה"ל), </w:t>
      </w:r>
      <w:proofErr w:type="spellStart"/>
      <w:r w:rsidRPr="00CB503E">
        <w:rPr>
          <w:rFonts w:hint="cs"/>
          <w:rtl/>
        </w:rPr>
        <w:t>התשע"ז</w:t>
      </w:r>
      <w:proofErr w:type="spellEnd"/>
      <w:r>
        <w:rPr>
          <w:rFonts w:hint="eastAsia"/>
          <w:rtl/>
        </w:rPr>
        <w:t>–</w:t>
      </w:r>
      <w:r w:rsidRPr="00CB503E">
        <w:rPr>
          <w:rFonts w:hint="cs"/>
          <w:rtl/>
        </w:rPr>
        <w:t xml:space="preserve">2016. אודה ואומר שהבקשה לכך הוגשה אלי </w:t>
      </w:r>
      <w:bookmarkStart w:id="1009" w:name="_ETM_Q9_205669"/>
      <w:bookmarkEnd w:id="1009"/>
      <w:r w:rsidRPr="00CB503E">
        <w:rPr>
          <w:rFonts w:hint="cs"/>
          <w:rtl/>
        </w:rPr>
        <w:t xml:space="preserve">לראשונה מקבוצות שעוסקות בעולים בני </w:t>
      </w:r>
      <w:proofErr w:type="spellStart"/>
      <w:r w:rsidRPr="00CB503E">
        <w:rPr>
          <w:rFonts w:hint="cs"/>
          <w:rtl/>
        </w:rPr>
        <w:t>המנשה</w:t>
      </w:r>
      <w:proofErr w:type="spellEnd"/>
      <w:r w:rsidRPr="00CB503E">
        <w:rPr>
          <w:rFonts w:hint="cs"/>
          <w:rtl/>
        </w:rPr>
        <w:t xml:space="preserve"> בצפון, ולאחר מכן</w:t>
      </w:r>
      <w:r>
        <w:rPr>
          <w:rFonts w:hint="cs"/>
          <w:rtl/>
        </w:rPr>
        <w:t>,</w:t>
      </w:r>
      <w:r w:rsidRPr="00CB503E">
        <w:rPr>
          <w:rFonts w:hint="cs"/>
          <w:rtl/>
        </w:rPr>
        <w:t xml:space="preserve"> וכמעט </w:t>
      </w:r>
      <w:bookmarkStart w:id="1010" w:name="_ETM_Q9_212946"/>
      <w:bookmarkEnd w:id="1010"/>
      <w:r w:rsidRPr="00CB503E">
        <w:rPr>
          <w:rFonts w:hint="cs"/>
          <w:rtl/>
        </w:rPr>
        <w:t xml:space="preserve">במקביל, מעולים חדשים מצרפת, כאשר הם עולים לארץ בגיל </w:t>
      </w:r>
      <w:bookmarkStart w:id="1011" w:name="_ETM_Q9_219570"/>
      <w:bookmarkEnd w:id="1011"/>
      <w:r w:rsidRPr="00CB503E">
        <w:rPr>
          <w:rFonts w:hint="cs"/>
          <w:rtl/>
        </w:rPr>
        <w:t>בוגר יותר, נכנסים</w:t>
      </w:r>
      <w:r>
        <w:rPr>
          <w:rFonts w:hint="cs"/>
          <w:rtl/>
        </w:rPr>
        <w:t>,</w:t>
      </w:r>
      <w:r w:rsidRPr="00CB503E">
        <w:rPr>
          <w:rFonts w:hint="cs"/>
          <w:rtl/>
        </w:rPr>
        <w:t xml:space="preserve"> או מושארים בלימודיהם עד גיל מאוחר יותר, </w:t>
      </w:r>
      <w:bookmarkStart w:id="1012" w:name="_ETM_Q9_229031"/>
      <w:bookmarkEnd w:id="1012"/>
      <w:r w:rsidRPr="00CB503E">
        <w:rPr>
          <w:rFonts w:hint="cs"/>
          <w:rtl/>
        </w:rPr>
        <w:t xml:space="preserve">וממילא הפטור מביטוח לאומי שחל רק על מי שגויס עד </w:t>
      </w:r>
      <w:bookmarkStart w:id="1013" w:name="_ETM_Q9_235677"/>
      <w:bookmarkEnd w:id="1013"/>
      <w:r w:rsidRPr="00CB503E">
        <w:rPr>
          <w:rFonts w:hint="cs"/>
          <w:rtl/>
        </w:rPr>
        <w:t xml:space="preserve">גיל 21 אינו חל עליהם, מכיוון שהם מתגייסים בגיל מאוחר </w:t>
      </w:r>
      <w:bookmarkStart w:id="1014" w:name="_ETM_Q9_242096"/>
      <w:bookmarkEnd w:id="1014"/>
      <w:r w:rsidRPr="00CB503E">
        <w:rPr>
          <w:rFonts w:hint="cs"/>
          <w:rtl/>
        </w:rPr>
        <w:t>יותר. על כן, מכיוון שאנחנו בשנים מבורכות בעולים</w:t>
      </w:r>
      <w:r>
        <w:rPr>
          <w:rFonts w:hint="cs"/>
          <w:rtl/>
        </w:rPr>
        <w:t>,</w:t>
      </w:r>
      <w:r w:rsidRPr="00CB503E">
        <w:rPr>
          <w:rFonts w:hint="cs"/>
          <w:rtl/>
        </w:rPr>
        <w:t xml:space="preserve"> כבר מצאתי </w:t>
      </w:r>
      <w:bookmarkStart w:id="1015" w:name="_ETM_Q9_247535"/>
      <w:bookmarkEnd w:id="1015"/>
      <w:r w:rsidRPr="00CB503E">
        <w:rPr>
          <w:rFonts w:hint="cs"/>
          <w:rtl/>
        </w:rPr>
        <w:t xml:space="preserve">שהדבר הזה חל על קבוצות נוספות, ואני אקרא את </w:t>
      </w:r>
      <w:bookmarkStart w:id="1016" w:name="_ETM_Q9_251080"/>
      <w:bookmarkEnd w:id="1016"/>
      <w:r w:rsidRPr="00CB503E">
        <w:rPr>
          <w:rFonts w:hint="cs"/>
          <w:rtl/>
        </w:rPr>
        <w:t>החוק כלשונו, את דברי ההסבר.</w:t>
      </w:r>
    </w:p>
    <w:p w:rsidR="00BC3172" w:rsidRPr="00CB503E" w:rsidRDefault="00BC3172" w:rsidP="00BC3172">
      <w:pPr>
        <w:rPr>
          <w:rtl/>
        </w:rPr>
      </w:pPr>
      <w:bookmarkStart w:id="1017" w:name="_ETM_Q9_253383"/>
      <w:bookmarkEnd w:id="1017"/>
    </w:p>
    <w:p w:rsidR="00BC3172" w:rsidRPr="00CB503E" w:rsidRDefault="00BC3172" w:rsidP="00BC3172">
      <w:pPr>
        <w:rPr>
          <w:rtl/>
        </w:rPr>
      </w:pPr>
      <w:bookmarkStart w:id="1018" w:name="_ETM_Q9_253844"/>
      <w:bookmarkEnd w:id="1018"/>
      <w:r w:rsidRPr="00CB503E">
        <w:rPr>
          <w:rFonts w:hint="cs"/>
          <w:rtl/>
        </w:rPr>
        <w:t xml:space="preserve">חוק הביטוח הלאומי פוטר מתשלום דמי </w:t>
      </w:r>
      <w:bookmarkStart w:id="1019" w:name="_ETM_Q9_255544"/>
      <w:bookmarkEnd w:id="1019"/>
      <w:r w:rsidRPr="00CB503E">
        <w:rPr>
          <w:rFonts w:hint="cs"/>
          <w:rtl/>
        </w:rPr>
        <w:t xml:space="preserve">ביטוח, בין היתר, מי שלומד במוסד על-יסודי או מצוי בהכשרה </w:t>
      </w:r>
      <w:bookmarkStart w:id="1020" w:name="_ETM_Q9_261199"/>
      <w:bookmarkEnd w:id="1020"/>
      <w:r w:rsidRPr="00CB503E">
        <w:rPr>
          <w:rFonts w:hint="cs"/>
          <w:rtl/>
        </w:rPr>
        <w:t>מקצועית או חניך במכינה קדם</w:t>
      </w:r>
      <w:r>
        <w:rPr>
          <w:rFonts w:hint="cs"/>
          <w:rtl/>
        </w:rPr>
        <w:t>-</w:t>
      </w:r>
      <w:r w:rsidRPr="00CB503E">
        <w:rPr>
          <w:rFonts w:hint="cs"/>
          <w:rtl/>
        </w:rPr>
        <w:t xml:space="preserve">צבאית או מתנדב בשנת שירות, </w:t>
      </w:r>
      <w:bookmarkStart w:id="1021" w:name="_ETM_Q9_266022"/>
      <w:bookmarkEnd w:id="1021"/>
      <w:r w:rsidRPr="00CB503E">
        <w:rPr>
          <w:rFonts w:hint="cs"/>
          <w:rtl/>
        </w:rPr>
        <w:t xml:space="preserve">מיום שמלאו לו 18 שנה וכל עוד לא מלאו לו </w:t>
      </w:r>
      <w:bookmarkStart w:id="1022" w:name="_ETM_Q9_270708"/>
      <w:bookmarkEnd w:id="1022"/>
      <w:r w:rsidRPr="00CB503E">
        <w:rPr>
          <w:rFonts w:hint="cs"/>
          <w:rtl/>
        </w:rPr>
        <w:t xml:space="preserve">21 שנים, ובלבד שהחל לשרת עד גיל 21 בשירות </w:t>
      </w:r>
      <w:bookmarkStart w:id="1023" w:name="_ETM_Q9_277104"/>
      <w:bookmarkEnd w:id="1023"/>
      <w:r w:rsidRPr="00CB503E">
        <w:rPr>
          <w:rFonts w:hint="cs"/>
          <w:rtl/>
        </w:rPr>
        <w:t>סדיר או בשירות לאומי.</w:t>
      </w:r>
    </w:p>
    <w:p w:rsidR="00BC3172" w:rsidRPr="00CB503E" w:rsidRDefault="00BC3172" w:rsidP="00BC3172">
      <w:pPr>
        <w:rPr>
          <w:rtl/>
        </w:rPr>
      </w:pPr>
    </w:p>
    <w:p w:rsidR="00BC3172" w:rsidRPr="00CB503E" w:rsidRDefault="00BC3172" w:rsidP="00BC3172">
      <w:pPr>
        <w:rPr>
          <w:rtl/>
        </w:rPr>
      </w:pPr>
      <w:r w:rsidRPr="00CB503E">
        <w:rPr>
          <w:rFonts w:hint="cs"/>
          <w:rtl/>
        </w:rPr>
        <w:t xml:space="preserve">יש עולים חדשים המגיעים ארצה בגילי </w:t>
      </w:r>
      <w:bookmarkStart w:id="1024" w:name="_ETM_Q9_280747"/>
      <w:bookmarkEnd w:id="1024"/>
      <w:r w:rsidRPr="00CB503E">
        <w:rPr>
          <w:rFonts w:hint="cs"/>
          <w:rtl/>
        </w:rPr>
        <w:t xml:space="preserve">תיכון, </w:t>
      </w:r>
      <w:r>
        <w:rPr>
          <w:rFonts w:hint="cs"/>
          <w:rtl/>
        </w:rPr>
        <w:t>ו</w:t>
      </w:r>
      <w:r w:rsidRPr="00CB503E">
        <w:rPr>
          <w:rFonts w:hint="cs"/>
          <w:rtl/>
        </w:rPr>
        <w:t xml:space="preserve">ממשיכים בלימודים במוסדות על-יסודיים גם לאחר הגיל שבו בדרך </w:t>
      </w:r>
      <w:bookmarkStart w:id="1025" w:name="_ETM_Q9_285006"/>
      <w:bookmarkEnd w:id="1025"/>
      <w:r w:rsidRPr="00CB503E">
        <w:rPr>
          <w:rFonts w:hint="cs"/>
          <w:rtl/>
        </w:rPr>
        <w:t xml:space="preserve">כלל מסיימים תיכון בחברה הישראלית. בעקבות כך, גיוסם לצה"ל מתעכב, </w:t>
      </w:r>
      <w:bookmarkStart w:id="1026" w:name="_ETM_Q9_290212"/>
      <w:bookmarkEnd w:id="1026"/>
      <w:r w:rsidRPr="00CB503E">
        <w:rPr>
          <w:rFonts w:hint="cs"/>
          <w:rtl/>
        </w:rPr>
        <w:t>והם מתגייסים לאחר גיל 21, הגיל שלפיו נקבע הפטור בחוק.</w:t>
      </w:r>
      <w:r>
        <w:rPr>
          <w:rFonts w:hint="cs"/>
          <w:rtl/>
        </w:rPr>
        <w:t xml:space="preserve"> </w:t>
      </w:r>
      <w:bookmarkStart w:id="1027" w:name="_ETM_Q9_296966"/>
      <w:bookmarkStart w:id="1028" w:name="_ETM_Q9_297360"/>
      <w:bookmarkEnd w:id="1027"/>
      <w:bookmarkEnd w:id="1028"/>
      <w:r w:rsidRPr="00CB503E">
        <w:rPr>
          <w:rFonts w:hint="cs"/>
          <w:rtl/>
        </w:rPr>
        <w:t xml:space="preserve">לפני </w:t>
      </w:r>
      <w:bookmarkStart w:id="1029" w:name="_ETM_Q9_295887"/>
      <w:bookmarkEnd w:id="1029"/>
      <w:r w:rsidRPr="00CB503E">
        <w:rPr>
          <w:rFonts w:hint="cs"/>
          <w:rtl/>
        </w:rPr>
        <w:t>כשבוע מצאנו מקרה חריג</w:t>
      </w:r>
      <w:r>
        <w:rPr>
          <w:rFonts w:hint="cs"/>
          <w:rtl/>
        </w:rPr>
        <w:t>, הוא</w:t>
      </w:r>
      <w:r w:rsidRPr="00CB503E">
        <w:rPr>
          <w:rFonts w:hint="cs"/>
          <w:rtl/>
        </w:rPr>
        <w:t xml:space="preserve"> התגייס אפילו בגיל 35, נדמה לי ש</w:t>
      </w:r>
      <w:bookmarkStart w:id="1030" w:name="_ETM_Q9_300265"/>
      <w:bookmarkEnd w:id="1030"/>
      <w:r w:rsidRPr="00CB503E">
        <w:rPr>
          <w:rFonts w:hint="cs"/>
          <w:rtl/>
        </w:rPr>
        <w:t xml:space="preserve">בסיועו של סגן שר הביטחון חבר הכנסת הרב אלי בן-דהן, </w:t>
      </w:r>
      <w:bookmarkStart w:id="1031" w:name="_ETM_Q9_305830"/>
      <w:bookmarkEnd w:id="1031"/>
      <w:r w:rsidRPr="00CB503E">
        <w:rPr>
          <w:rFonts w:hint="cs"/>
          <w:rtl/>
        </w:rPr>
        <w:t>כך סופר.</w:t>
      </w:r>
      <w:r>
        <w:rPr>
          <w:rFonts w:hint="cs"/>
          <w:rtl/>
        </w:rPr>
        <w:t xml:space="preserve"> </w:t>
      </w:r>
      <w:bookmarkStart w:id="1032" w:name="_ETM_Q9_305649"/>
      <w:bookmarkStart w:id="1033" w:name="_ETM_Q9_306032"/>
      <w:bookmarkEnd w:id="1032"/>
      <w:bookmarkEnd w:id="1033"/>
      <w:r w:rsidRPr="00CB503E">
        <w:rPr>
          <w:rFonts w:hint="cs"/>
          <w:rtl/>
        </w:rPr>
        <w:t xml:space="preserve">עולים אלו נדרשים לשלם סכומי כסף גבוהים לביטוח הלאומי, </w:t>
      </w:r>
      <w:bookmarkStart w:id="1034" w:name="_ETM_Q9_311901"/>
      <w:bookmarkEnd w:id="1034"/>
      <w:r w:rsidRPr="00CB503E">
        <w:rPr>
          <w:rFonts w:hint="cs"/>
          <w:rtl/>
        </w:rPr>
        <w:t xml:space="preserve">דבר הגורם להם או להוריהם מעמסה מיותרת כאשר הם </w:t>
      </w:r>
      <w:bookmarkStart w:id="1035" w:name="_ETM_Q9_316258"/>
      <w:bookmarkEnd w:id="1035"/>
      <w:r w:rsidRPr="00CB503E">
        <w:rPr>
          <w:rFonts w:hint="cs"/>
          <w:rtl/>
        </w:rPr>
        <w:t>בלימודים או בתוך שירותם, נוסף על קשיי הקליטה שהם חווים.</w:t>
      </w:r>
    </w:p>
    <w:p w:rsidR="00BC3172" w:rsidRPr="00CB503E" w:rsidRDefault="00BC3172" w:rsidP="00BC3172">
      <w:pPr>
        <w:rPr>
          <w:rtl/>
        </w:rPr>
      </w:pPr>
      <w:bookmarkStart w:id="1036" w:name="_ETM_Q9_320771"/>
      <w:bookmarkEnd w:id="1036"/>
    </w:p>
    <w:p w:rsidR="00BC3172" w:rsidRPr="00CB503E" w:rsidRDefault="00BC3172" w:rsidP="00BC3172">
      <w:pPr>
        <w:rPr>
          <w:rtl/>
        </w:rPr>
      </w:pPr>
      <w:bookmarkStart w:id="1037" w:name="_ETM_Q9_321079"/>
      <w:bookmarkEnd w:id="1037"/>
      <w:r w:rsidRPr="00CB503E">
        <w:rPr>
          <w:rFonts w:hint="cs"/>
          <w:rtl/>
        </w:rPr>
        <w:t xml:space="preserve">מטרת הצעת החוק היא להעלות את גיל הגיוס הנדרש לקבלת הפטור </w:t>
      </w:r>
      <w:bookmarkStart w:id="1038" w:name="_ETM_Q9_325077"/>
      <w:bookmarkEnd w:id="1038"/>
      <w:r w:rsidRPr="00CB503E">
        <w:rPr>
          <w:rFonts w:hint="cs"/>
          <w:rtl/>
        </w:rPr>
        <w:t xml:space="preserve">האמור מגיל 21 לגיל 24, ובהתאמה </w:t>
      </w:r>
      <w:r>
        <w:rPr>
          <w:rFonts w:hint="eastAsia"/>
          <w:rtl/>
        </w:rPr>
        <w:t xml:space="preserve">– </w:t>
      </w:r>
      <w:r w:rsidRPr="00CB503E">
        <w:rPr>
          <w:rFonts w:hint="cs"/>
          <w:rtl/>
        </w:rPr>
        <w:t xml:space="preserve">להעלות את גיל </w:t>
      </w:r>
      <w:bookmarkStart w:id="1039" w:name="_ETM_Q9_330536"/>
      <w:bookmarkEnd w:id="1039"/>
      <w:r w:rsidRPr="00CB503E">
        <w:rPr>
          <w:rFonts w:hint="cs"/>
          <w:rtl/>
        </w:rPr>
        <w:t xml:space="preserve">הפטור מתשלום דמי הביטוח למי שמצוי באותן מסגרות או בצה"ל </w:t>
      </w:r>
      <w:bookmarkStart w:id="1040" w:name="_ETM_Q9_335784"/>
      <w:bookmarkEnd w:id="1040"/>
      <w:r w:rsidRPr="00CB503E">
        <w:rPr>
          <w:rFonts w:hint="cs"/>
          <w:rtl/>
        </w:rPr>
        <w:t>עד גיל 24.</w:t>
      </w:r>
      <w:r>
        <w:rPr>
          <w:rFonts w:hint="cs"/>
          <w:rtl/>
        </w:rPr>
        <w:t xml:space="preserve"> </w:t>
      </w:r>
      <w:bookmarkStart w:id="1041" w:name="_ETM_Q9_337487"/>
      <w:bookmarkEnd w:id="1041"/>
      <w:r w:rsidRPr="00CB503E">
        <w:rPr>
          <w:rFonts w:hint="cs"/>
          <w:rtl/>
        </w:rPr>
        <w:t>חובת הגיוס לצורך קבלת הפטור תישאר בעינה</w:t>
      </w:r>
      <w:r>
        <w:rPr>
          <w:rFonts w:hint="cs"/>
          <w:rtl/>
        </w:rPr>
        <w:t>,</w:t>
      </w:r>
      <w:r w:rsidRPr="00CB503E">
        <w:rPr>
          <w:rFonts w:hint="cs"/>
          <w:rtl/>
        </w:rPr>
        <w:t xml:space="preserve"> אלא </w:t>
      </w:r>
      <w:bookmarkStart w:id="1042" w:name="_ETM_Q9_342064"/>
      <w:bookmarkEnd w:id="1042"/>
      <w:r w:rsidRPr="00CB503E">
        <w:rPr>
          <w:rFonts w:hint="cs"/>
          <w:rtl/>
        </w:rPr>
        <w:t xml:space="preserve">שאותם תלמידים יוכלו להתגייס עד גיל 24 ולקבל פטור מתשלום </w:t>
      </w:r>
      <w:bookmarkStart w:id="1043" w:name="_ETM_Q9_345854"/>
      <w:bookmarkEnd w:id="1043"/>
      <w:r w:rsidRPr="00CB503E">
        <w:rPr>
          <w:rFonts w:hint="cs"/>
          <w:rtl/>
        </w:rPr>
        <w:t>דמי הביטוח הלאומי בתקופה זו.</w:t>
      </w:r>
    </w:p>
    <w:p w:rsidR="00BC3172" w:rsidRPr="00CB503E" w:rsidRDefault="00BC3172" w:rsidP="00BC3172">
      <w:pPr>
        <w:rPr>
          <w:rtl/>
        </w:rPr>
      </w:pPr>
      <w:bookmarkStart w:id="1044" w:name="_ETM_Q9_349469"/>
      <w:bookmarkEnd w:id="1044"/>
    </w:p>
    <w:p w:rsidR="00BC3172" w:rsidRPr="00CB503E" w:rsidRDefault="00BC3172" w:rsidP="00BC3172">
      <w:pPr>
        <w:rPr>
          <w:rtl/>
        </w:rPr>
      </w:pPr>
      <w:bookmarkStart w:id="1045" w:name="_ETM_Q9_349779"/>
      <w:bookmarkEnd w:id="1045"/>
      <w:r w:rsidRPr="00CB503E">
        <w:rPr>
          <w:rFonts w:hint="cs"/>
          <w:rtl/>
        </w:rPr>
        <w:t xml:space="preserve">אני קורא לכולכם להצביע בעד החוק. </w:t>
      </w:r>
      <w:bookmarkStart w:id="1046" w:name="_ETM_Q9_352615"/>
      <w:bookmarkEnd w:id="1046"/>
      <w:r w:rsidRPr="00CB503E">
        <w:rPr>
          <w:rFonts w:hint="cs"/>
          <w:rtl/>
        </w:rPr>
        <w:t>תודה.</w:t>
      </w:r>
    </w:p>
    <w:p w:rsidR="00BC3172" w:rsidRPr="00CB503E" w:rsidRDefault="00BC3172" w:rsidP="00BC3172">
      <w:pPr>
        <w:rPr>
          <w:rtl/>
        </w:rPr>
      </w:pPr>
      <w:bookmarkStart w:id="1047" w:name="_ETM_Q9_350779"/>
      <w:bookmarkStart w:id="1048" w:name="_ETM_Q9_351049"/>
      <w:bookmarkEnd w:id="1047"/>
      <w:bookmarkEnd w:id="1048"/>
    </w:p>
    <w:p w:rsidR="00BC3172" w:rsidRPr="00CB503E" w:rsidRDefault="00BC3172" w:rsidP="00BC3172">
      <w:pPr>
        <w:pStyle w:val="af9"/>
        <w:keepNext/>
        <w:rPr>
          <w:rtl/>
        </w:rPr>
      </w:pPr>
      <w:r w:rsidRPr="00CB503E">
        <w:rPr>
          <w:rtl/>
        </w:rPr>
        <w:t>היו"ר יצחק וקנין:</w:t>
      </w:r>
    </w:p>
    <w:p w:rsidR="00BC3172" w:rsidRPr="00CB503E" w:rsidRDefault="00BC3172" w:rsidP="000533AF">
      <w:pPr>
        <w:rPr>
          <w:rtl/>
        </w:rPr>
      </w:pPr>
    </w:p>
    <w:p w:rsidR="00BC3172" w:rsidRDefault="00BC3172" w:rsidP="00BC3172">
      <w:pPr>
        <w:rPr>
          <w:rtl/>
        </w:rPr>
      </w:pPr>
      <w:r w:rsidRPr="00CB503E">
        <w:rPr>
          <w:rFonts w:hint="cs"/>
          <w:rtl/>
        </w:rPr>
        <w:t>תודה לחבר הכנסת מרדכי יוגב.</w:t>
      </w:r>
    </w:p>
    <w:p w:rsidR="00BC3172" w:rsidRDefault="00BC3172" w:rsidP="00BC3172">
      <w:pPr>
        <w:rPr>
          <w:rtl/>
        </w:rPr>
      </w:pPr>
    </w:p>
    <w:p w:rsidR="00BC3172" w:rsidRDefault="00BC3172" w:rsidP="00BC3172">
      <w:pPr>
        <w:rPr>
          <w:rtl/>
        </w:rPr>
      </w:pPr>
      <w:bookmarkStart w:id="1049" w:name="_ETM_Q9_355138"/>
      <w:bookmarkEnd w:id="1049"/>
    </w:p>
    <w:p w:rsidR="00BC3172" w:rsidRDefault="00BC3172" w:rsidP="00BC3172">
      <w:pPr>
        <w:pStyle w:val="a7"/>
        <w:keepNext/>
        <w:rPr>
          <w:rtl/>
        </w:rPr>
      </w:pPr>
      <w:bookmarkStart w:id="1050" w:name="_Toc474419875"/>
      <w:bookmarkStart w:id="1051" w:name="_Toc474420081"/>
      <w:bookmarkStart w:id="1052" w:name="_Toc474420206"/>
      <w:bookmarkStart w:id="1053" w:name="_Toc494025971"/>
      <w:bookmarkStart w:id="1054" w:name="_Toc494025184"/>
      <w:r>
        <w:rPr>
          <w:rtl/>
        </w:rPr>
        <w:t xml:space="preserve">הצעת חוק הביטוח הלאומי (תיקון </w:t>
      </w:r>
      <w:r>
        <w:rPr>
          <w:rFonts w:hint="cs"/>
          <w:rtl/>
        </w:rPr>
        <w:t>–</w:t>
      </w:r>
      <w:r>
        <w:rPr>
          <w:rtl/>
        </w:rPr>
        <w:t xml:space="preserve"> העלאת גיל הגיוס הנדרש לפטור מתשלום דמי ביטוח לאומי), </w:t>
      </w:r>
      <w:proofErr w:type="spellStart"/>
      <w:r>
        <w:rPr>
          <w:rtl/>
        </w:rPr>
        <w:t>התשע"ז</w:t>
      </w:r>
      <w:proofErr w:type="spellEnd"/>
      <w:r>
        <w:rPr>
          <w:rFonts w:hint="cs"/>
          <w:rtl/>
        </w:rPr>
        <w:t>–</w:t>
      </w:r>
      <w:r>
        <w:rPr>
          <w:rtl/>
        </w:rPr>
        <w:t>2016</w:t>
      </w:r>
      <w:bookmarkEnd w:id="1050"/>
      <w:bookmarkEnd w:id="1051"/>
      <w:bookmarkEnd w:id="1052"/>
      <w:bookmarkEnd w:id="1053"/>
      <w:bookmarkEnd w:id="1054"/>
    </w:p>
    <w:p w:rsidR="00BC3172" w:rsidRDefault="00BC3172" w:rsidP="00BC3172">
      <w:pPr>
        <w:rPr>
          <w:rtl/>
        </w:rPr>
      </w:pPr>
      <w:r>
        <w:rPr>
          <w:rtl/>
        </w:rPr>
        <w:t>[הצעת חוק פ/3527/20</w:t>
      </w:r>
      <w:r>
        <w:rPr>
          <w:rFonts w:hint="cs"/>
          <w:rtl/>
        </w:rPr>
        <w:t>; נספחות.</w:t>
      </w:r>
      <w:r>
        <w:rPr>
          <w:rtl/>
        </w:rPr>
        <w:t>]</w:t>
      </w:r>
    </w:p>
    <w:p w:rsidR="00BC3172" w:rsidRDefault="00BC3172" w:rsidP="00BC3172">
      <w:pPr>
        <w:pStyle w:val="-0"/>
        <w:rPr>
          <w:rtl/>
        </w:rPr>
      </w:pPr>
      <w:r>
        <w:rPr>
          <w:rtl/>
        </w:rPr>
        <w:t xml:space="preserve">(הצעת </w:t>
      </w:r>
      <w:r>
        <w:rPr>
          <w:rFonts w:hint="cs"/>
          <w:rtl/>
        </w:rPr>
        <w:t>קבוצת חברי הכנסת</w:t>
      </w:r>
      <w:r>
        <w:rPr>
          <w:rtl/>
        </w:rPr>
        <w:t>)</w:t>
      </w:r>
    </w:p>
    <w:p w:rsidR="00BC3172" w:rsidRDefault="00BC3172" w:rsidP="000533AF">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Pr="00CB503E" w:rsidRDefault="00BC3172" w:rsidP="00BC3172">
      <w:pPr>
        <w:rPr>
          <w:rtl/>
        </w:rPr>
      </w:pPr>
      <w:bookmarkStart w:id="1055" w:name="_ETM_Q9_355473"/>
      <w:bookmarkEnd w:id="1055"/>
      <w:r>
        <w:rPr>
          <w:rFonts w:hint="cs"/>
          <w:rtl/>
        </w:rPr>
        <w:t>י</w:t>
      </w:r>
      <w:r w:rsidRPr="00CB503E">
        <w:rPr>
          <w:rFonts w:hint="cs"/>
          <w:rtl/>
        </w:rPr>
        <w:t xml:space="preserve">עלה חבר הכנסת ניסן סלומינסקי, </w:t>
      </w:r>
      <w:bookmarkStart w:id="1056" w:name="_ETM_Q9_358382"/>
      <w:bookmarkEnd w:id="1056"/>
      <w:r w:rsidRPr="00CB503E">
        <w:rPr>
          <w:rFonts w:hint="cs"/>
          <w:rtl/>
        </w:rPr>
        <w:t xml:space="preserve">שגם לו הצעה </w:t>
      </w:r>
      <w:r>
        <w:rPr>
          <w:rFonts w:hint="eastAsia"/>
          <w:rtl/>
        </w:rPr>
        <w:t>–</w:t>
      </w:r>
      <w:r>
        <w:rPr>
          <w:rFonts w:hint="cs"/>
          <w:rtl/>
        </w:rPr>
        <w:t xml:space="preserve"> </w:t>
      </w:r>
      <w:r w:rsidRPr="00CB503E">
        <w:rPr>
          <w:rFonts w:hint="cs"/>
          <w:rtl/>
        </w:rPr>
        <w:t>שהוצמדה. שלוש דקות לרשותך.</w:t>
      </w:r>
    </w:p>
    <w:p w:rsidR="00BC3172" w:rsidRPr="00CB503E" w:rsidRDefault="00BC3172" w:rsidP="00BC3172">
      <w:pPr>
        <w:rPr>
          <w:rtl/>
        </w:rPr>
      </w:pPr>
    </w:p>
    <w:p w:rsidR="00BC3172" w:rsidRPr="00CB503E" w:rsidRDefault="00BC3172" w:rsidP="00BC3172">
      <w:pPr>
        <w:pStyle w:val="a5"/>
        <w:keepNext/>
        <w:rPr>
          <w:rtl/>
        </w:rPr>
      </w:pPr>
      <w:bookmarkStart w:id="1057" w:name="_Toc474419876"/>
      <w:bookmarkStart w:id="1058" w:name="_Toc474420082"/>
      <w:bookmarkStart w:id="1059" w:name="_Toc474420207"/>
      <w:bookmarkStart w:id="1060" w:name="_Toc494025972"/>
      <w:bookmarkStart w:id="1061" w:name="_Toc494025185"/>
      <w:r w:rsidRPr="00CB503E">
        <w:rPr>
          <w:rtl/>
        </w:rPr>
        <w:t>ניסן סלומינסקי (הבית היהודי):</w:t>
      </w:r>
      <w:bookmarkEnd w:id="1057"/>
      <w:bookmarkEnd w:id="1058"/>
      <w:bookmarkEnd w:id="1059"/>
      <w:bookmarkEnd w:id="1060"/>
      <w:bookmarkEnd w:id="1061"/>
    </w:p>
    <w:p w:rsidR="00BC3172" w:rsidRPr="00CB503E" w:rsidRDefault="00BC3172" w:rsidP="000533AF">
      <w:pPr>
        <w:rPr>
          <w:rtl/>
        </w:rPr>
      </w:pPr>
    </w:p>
    <w:p w:rsidR="00BC3172" w:rsidRPr="00CB503E" w:rsidRDefault="00BC3172" w:rsidP="00BC3172">
      <w:pPr>
        <w:rPr>
          <w:rtl/>
        </w:rPr>
      </w:pPr>
      <w:r w:rsidRPr="00CB503E">
        <w:rPr>
          <w:rFonts w:hint="cs"/>
          <w:rtl/>
        </w:rPr>
        <w:t xml:space="preserve">אדוני היושב-ראש, רבותי השרים, חברי </w:t>
      </w:r>
      <w:proofErr w:type="spellStart"/>
      <w:r w:rsidRPr="00CB503E">
        <w:rPr>
          <w:rFonts w:hint="cs"/>
          <w:rtl/>
        </w:rPr>
        <w:t>חברי</w:t>
      </w:r>
      <w:proofErr w:type="spellEnd"/>
      <w:r w:rsidRPr="00CB503E">
        <w:rPr>
          <w:rFonts w:hint="cs"/>
          <w:rtl/>
        </w:rPr>
        <w:t xml:space="preserve"> הכנסת, מאחר שאני נצמד אני לא אחזור על כל דבריו של קודמי. הצעת החוק </w:t>
      </w:r>
      <w:bookmarkStart w:id="1062" w:name="_ETM_Q9_391998"/>
      <w:bookmarkEnd w:id="1062"/>
      <w:r w:rsidRPr="00CB503E">
        <w:rPr>
          <w:rFonts w:hint="cs"/>
          <w:rtl/>
        </w:rPr>
        <w:t xml:space="preserve">היא אותו דבר פחות או יותר עם הבדל אחד. </w:t>
      </w:r>
    </w:p>
    <w:p w:rsidR="00BC3172" w:rsidRPr="00CB503E" w:rsidRDefault="00BC3172" w:rsidP="00BC3172">
      <w:pPr>
        <w:rPr>
          <w:rtl/>
        </w:rPr>
      </w:pPr>
    </w:p>
    <w:p w:rsidR="00BC3172" w:rsidRPr="00CB503E" w:rsidRDefault="00BC3172" w:rsidP="00BC3172">
      <w:pPr>
        <w:rPr>
          <w:rtl/>
        </w:rPr>
      </w:pPr>
      <w:r w:rsidRPr="00CB503E">
        <w:rPr>
          <w:rFonts w:hint="cs"/>
          <w:rtl/>
        </w:rPr>
        <w:t xml:space="preserve">בדרך כלל אדם עד גיל 18 פטור, </w:t>
      </w:r>
      <w:r>
        <w:rPr>
          <w:rFonts w:hint="cs"/>
          <w:rtl/>
        </w:rPr>
        <w:t>ו</w:t>
      </w:r>
      <w:r w:rsidRPr="00CB503E">
        <w:rPr>
          <w:rFonts w:hint="cs"/>
          <w:rtl/>
        </w:rPr>
        <w:t xml:space="preserve">מגיל 18 הוא צריך לשלם ביטוח לאומי, אלא אם כן הוא נמצא בצבא, </w:t>
      </w:r>
      <w:bookmarkStart w:id="1063" w:name="_ETM_Q9_406747"/>
      <w:bookmarkEnd w:id="1063"/>
      <w:r w:rsidRPr="00CB503E">
        <w:rPr>
          <w:rFonts w:hint="cs"/>
          <w:rtl/>
        </w:rPr>
        <w:t>ואז הוא לא צריך</w:t>
      </w:r>
      <w:r>
        <w:rPr>
          <w:rFonts w:hint="cs"/>
          <w:rtl/>
        </w:rPr>
        <w:t>.</w:t>
      </w:r>
      <w:r w:rsidRPr="00CB503E">
        <w:rPr>
          <w:rFonts w:hint="cs"/>
          <w:rtl/>
        </w:rPr>
        <w:t xml:space="preserve"> החוק מאפשר לו גם לימודים, אם זה בהכשרה מקצועית, אם זה עולה חדש, </w:t>
      </w:r>
      <w:bookmarkStart w:id="1064" w:name="_ETM_Q9_415260"/>
      <w:bookmarkEnd w:id="1064"/>
      <w:r w:rsidRPr="00CB503E">
        <w:rPr>
          <w:rFonts w:hint="cs"/>
          <w:rtl/>
        </w:rPr>
        <w:t xml:space="preserve">אם זה במכינות הקדם-צבאיות או בכל מקום אחר – מאפשר לו </w:t>
      </w:r>
      <w:bookmarkStart w:id="1065" w:name="_ETM_Q9_418815"/>
      <w:bookmarkEnd w:id="1065"/>
      <w:r w:rsidRPr="00CB503E">
        <w:rPr>
          <w:rFonts w:hint="cs"/>
          <w:rtl/>
        </w:rPr>
        <w:t xml:space="preserve">גם ללמוד, ובתנאי </w:t>
      </w:r>
      <w:r>
        <w:rPr>
          <w:rFonts w:hint="eastAsia"/>
          <w:rtl/>
        </w:rPr>
        <w:t xml:space="preserve">– </w:t>
      </w:r>
      <w:r w:rsidRPr="00CB503E">
        <w:rPr>
          <w:rFonts w:hint="cs"/>
          <w:rtl/>
        </w:rPr>
        <w:t xml:space="preserve">אם עד גיל 21 הוא מתגייס, אזי </w:t>
      </w:r>
      <w:r>
        <w:rPr>
          <w:rFonts w:hint="cs"/>
          <w:rtl/>
        </w:rPr>
        <w:t>ב</w:t>
      </w:r>
      <w:r w:rsidRPr="00CB503E">
        <w:rPr>
          <w:rFonts w:hint="cs"/>
          <w:rtl/>
        </w:rPr>
        <w:t xml:space="preserve">תקופה שמ-18 עד הזמן שהוא מתגייס הוא פטור מלשלם ביטוח לאומי, אבל אם הוא מתגייס נניח בגיל 21 ויום, אין לו הפטור הזה והוא צריך לשלם את כל הסכום מגיל 18 עד גיל 21. </w:t>
      </w:r>
      <w:bookmarkStart w:id="1066" w:name="_ETM_Q9_447425"/>
      <w:bookmarkStart w:id="1067" w:name="_ETM_Q9_447649"/>
      <w:bookmarkEnd w:id="1066"/>
      <w:bookmarkEnd w:id="1067"/>
      <w:r>
        <w:rPr>
          <w:rFonts w:hint="cs"/>
          <w:rtl/>
        </w:rPr>
        <w:t>ק</w:t>
      </w:r>
      <w:r w:rsidRPr="00CB503E">
        <w:rPr>
          <w:rFonts w:hint="cs"/>
          <w:rtl/>
        </w:rPr>
        <w:t>ורה שחבר'ה התגייסו נניח בגיל 21 וחצי</w:t>
      </w:r>
      <w:r>
        <w:rPr>
          <w:rFonts w:hint="cs"/>
          <w:rtl/>
        </w:rPr>
        <w:t>.</w:t>
      </w:r>
      <w:r w:rsidRPr="00CB503E">
        <w:rPr>
          <w:rFonts w:hint="cs"/>
          <w:rtl/>
        </w:rPr>
        <w:t xml:space="preserve"> </w:t>
      </w:r>
      <w:r>
        <w:rPr>
          <w:rFonts w:hint="cs"/>
          <w:rtl/>
        </w:rPr>
        <w:t xml:space="preserve">הם </w:t>
      </w:r>
      <w:r w:rsidRPr="00CB503E">
        <w:rPr>
          <w:rFonts w:hint="cs"/>
          <w:rtl/>
        </w:rPr>
        <w:t xml:space="preserve">סיימו את הצבא, אחרי </w:t>
      </w:r>
      <w:bookmarkStart w:id="1068" w:name="_ETM_Q9_453767"/>
      <w:bookmarkEnd w:id="1068"/>
      <w:r w:rsidRPr="00CB503E">
        <w:rPr>
          <w:rFonts w:hint="cs"/>
          <w:rtl/>
        </w:rPr>
        <w:t>שסיימו את הצבא קיבלו מהביטוח הלאומי לשלם אלפי-אלפי שקלים</w:t>
      </w:r>
      <w:r>
        <w:rPr>
          <w:rFonts w:hint="cs"/>
          <w:rtl/>
        </w:rPr>
        <w:t>,</w:t>
      </w:r>
      <w:r w:rsidRPr="00CB503E">
        <w:rPr>
          <w:rFonts w:hint="cs"/>
          <w:rtl/>
        </w:rPr>
        <w:t xml:space="preserve"> מגיל 18 עד גיל 21</w:t>
      </w:r>
      <w:r>
        <w:rPr>
          <w:rFonts w:hint="cs"/>
          <w:rtl/>
        </w:rPr>
        <w:t>,</w:t>
      </w:r>
      <w:r w:rsidRPr="00CB503E">
        <w:rPr>
          <w:rFonts w:hint="cs"/>
          <w:rtl/>
        </w:rPr>
        <w:t xml:space="preserve"> כי אין להם פטור. </w:t>
      </w:r>
      <w:bookmarkStart w:id="1069" w:name="_ETM_Q9_462182"/>
      <w:bookmarkEnd w:id="1069"/>
    </w:p>
    <w:p w:rsidR="00BC3172" w:rsidRPr="00CB503E" w:rsidRDefault="00BC3172" w:rsidP="00BC3172">
      <w:pPr>
        <w:rPr>
          <w:rtl/>
        </w:rPr>
      </w:pPr>
      <w:bookmarkStart w:id="1070" w:name="_ETM_Q9_462432"/>
      <w:bookmarkEnd w:id="1070"/>
    </w:p>
    <w:p w:rsidR="00BC3172" w:rsidRPr="00CB503E" w:rsidRDefault="00BC3172" w:rsidP="00BC3172">
      <w:pPr>
        <w:rPr>
          <w:rtl/>
        </w:rPr>
      </w:pPr>
      <w:r w:rsidRPr="00CB503E">
        <w:rPr>
          <w:rFonts w:hint="cs"/>
          <w:rtl/>
        </w:rPr>
        <w:t xml:space="preserve">הצעת החוק שלי באה ואומרת שכל מי שיהיה לו הפטור – לא </w:t>
      </w:r>
      <w:bookmarkStart w:id="1071" w:name="_ETM_Q9_469269"/>
      <w:bookmarkEnd w:id="1071"/>
      <w:r w:rsidRPr="00CB503E">
        <w:rPr>
          <w:rFonts w:hint="cs"/>
          <w:rtl/>
        </w:rPr>
        <w:t xml:space="preserve">עד גיל 21, אלא אם הוא מתגייס עד גיל 23 </w:t>
      </w:r>
      <w:bookmarkStart w:id="1072" w:name="_ETM_Q9_474006"/>
      <w:bookmarkEnd w:id="1072"/>
      <w:r w:rsidRPr="00CB503E">
        <w:rPr>
          <w:rFonts w:hint="eastAsia"/>
          <w:rtl/>
        </w:rPr>
        <w:t>–</w:t>
      </w:r>
      <w:r w:rsidRPr="00CB503E">
        <w:rPr>
          <w:rFonts w:hint="cs"/>
          <w:rtl/>
        </w:rPr>
        <w:t xml:space="preserve"> יישמר הפטור מ-18 עד 21. היא שונה מההצעה של קודמי. הוא דיבר על גיל 24, אני דיברתי על גיל 23. הוא דיבר שיהיה פטור עד </w:t>
      </w:r>
      <w:bookmarkStart w:id="1073" w:name="_ETM_Q9_486431"/>
      <w:bookmarkEnd w:id="1073"/>
      <w:r w:rsidRPr="00CB503E">
        <w:rPr>
          <w:rFonts w:hint="cs"/>
          <w:rtl/>
        </w:rPr>
        <w:t xml:space="preserve">גיל 24, </w:t>
      </w:r>
      <w:r>
        <w:rPr>
          <w:rFonts w:hint="cs"/>
          <w:rtl/>
        </w:rPr>
        <w:t>ו</w:t>
      </w:r>
      <w:r w:rsidRPr="00CB503E">
        <w:rPr>
          <w:rFonts w:hint="cs"/>
          <w:rtl/>
        </w:rPr>
        <w:t xml:space="preserve">הצעת החוק שלי אומרת שהוא יישאר עם הפטור </w:t>
      </w:r>
      <w:bookmarkStart w:id="1074" w:name="_ETM_Q9_490195"/>
      <w:bookmarkEnd w:id="1074"/>
      <w:r w:rsidRPr="00CB503E">
        <w:rPr>
          <w:rFonts w:hint="cs"/>
          <w:rtl/>
        </w:rPr>
        <w:t>מ-18 עד 21, אבל אני מניח שבוועדה נגיע להבנות ונצמצם ויהיה לנו חוק מאוחד.</w:t>
      </w:r>
    </w:p>
    <w:p w:rsidR="00BC3172" w:rsidRPr="00CB503E" w:rsidRDefault="00BC3172" w:rsidP="00BC3172">
      <w:pPr>
        <w:rPr>
          <w:rtl/>
        </w:rPr>
      </w:pPr>
    </w:p>
    <w:p w:rsidR="00BC3172" w:rsidRPr="00CB503E" w:rsidRDefault="00BC3172" w:rsidP="00BC3172">
      <w:pPr>
        <w:rPr>
          <w:rtl/>
        </w:rPr>
      </w:pPr>
      <w:r w:rsidRPr="00CB503E">
        <w:rPr>
          <w:rFonts w:hint="cs"/>
          <w:rtl/>
        </w:rPr>
        <w:t>אני חושב שזה סביר, הגיוני, ואני מבקש מחברי לתמוך בהצעת החוק.</w:t>
      </w:r>
    </w:p>
    <w:p w:rsidR="00BC3172" w:rsidRPr="00CB503E" w:rsidRDefault="00BC3172" w:rsidP="00BC3172">
      <w:pPr>
        <w:rPr>
          <w:rtl/>
        </w:rPr>
      </w:pPr>
    </w:p>
    <w:p w:rsidR="00BC3172" w:rsidRPr="00CB503E" w:rsidRDefault="00BC3172" w:rsidP="00BC3172">
      <w:pPr>
        <w:pStyle w:val="af9"/>
        <w:keepNext/>
        <w:rPr>
          <w:rtl/>
        </w:rPr>
      </w:pPr>
      <w:r w:rsidRPr="00CB503E">
        <w:rPr>
          <w:rtl/>
        </w:rPr>
        <w:t>היו"ר יצחק וקנין:</w:t>
      </w:r>
    </w:p>
    <w:p w:rsidR="00BC3172" w:rsidRPr="00CB503E" w:rsidRDefault="00BC3172" w:rsidP="000533AF">
      <w:pPr>
        <w:rPr>
          <w:rtl/>
        </w:rPr>
      </w:pPr>
    </w:p>
    <w:p w:rsidR="00BC3172" w:rsidRPr="00CB503E" w:rsidRDefault="00BC3172" w:rsidP="00BC3172">
      <w:pPr>
        <w:rPr>
          <w:rtl/>
        </w:rPr>
      </w:pPr>
      <w:r w:rsidRPr="00CB503E">
        <w:rPr>
          <w:rFonts w:hint="cs"/>
          <w:rtl/>
        </w:rPr>
        <w:t>תודה לחבר הכנסת ניסן סלומינסקי</w:t>
      </w:r>
      <w:r>
        <w:rPr>
          <w:rFonts w:hint="cs"/>
          <w:rtl/>
        </w:rPr>
        <w:t xml:space="preserve">. </w:t>
      </w:r>
      <w:r w:rsidRPr="00CB503E">
        <w:rPr>
          <w:rFonts w:hint="cs"/>
          <w:rtl/>
        </w:rPr>
        <w:t xml:space="preserve">ישיב שר העבודה, הרווחה והשירותים החברתיים, </w:t>
      </w:r>
      <w:bookmarkStart w:id="1075" w:name="_ETM_Q9_512020"/>
      <w:bookmarkEnd w:id="1075"/>
      <w:r w:rsidRPr="00CB503E">
        <w:rPr>
          <w:rFonts w:hint="cs"/>
          <w:rtl/>
        </w:rPr>
        <w:t xml:space="preserve">השר חיים כץ. מתנגד להצעת החוק </w:t>
      </w:r>
      <w:r w:rsidRPr="00CB503E">
        <w:rPr>
          <w:rtl/>
        </w:rPr>
        <w:t>–</w:t>
      </w:r>
      <w:r w:rsidRPr="00CB503E">
        <w:rPr>
          <w:rFonts w:hint="cs"/>
          <w:rtl/>
        </w:rPr>
        <w:t xml:space="preserve"> אם הממשלה תודיע </w:t>
      </w:r>
      <w:bookmarkStart w:id="1076" w:name="_ETM_Q9_517685"/>
      <w:bookmarkEnd w:id="1076"/>
      <w:r w:rsidRPr="00CB503E">
        <w:rPr>
          <w:rFonts w:hint="cs"/>
          <w:rtl/>
        </w:rPr>
        <w:t>שהיא בעד החוק – חבר הכנסת יוסף ג'בארין.</w:t>
      </w:r>
    </w:p>
    <w:p w:rsidR="00BC3172" w:rsidRPr="00CB503E" w:rsidRDefault="00BC3172" w:rsidP="00BC3172">
      <w:pPr>
        <w:rPr>
          <w:rtl/>
        </w:rPr>
      </w:pPr>
    </w:p>
    <w:p w:rsidR="00BC3172" w:rsidRPr="00CB503E" w:rsidRDefault="00BC3172" w:rsidP="00BC3172">
      <w:pPr>
        <w:pStyle w:val="a5"/>
        <w:keepNext/>
        <w:rPr>
          <w:rtl/>
        </w:rPr>
      </w:pPr>
      <w:bookmarkStart w:id="1077" w:name="_Toc474419877"/>
      <w:bookmarkStart w:id="1078" w:name="_Toc474420083"/>
      <w:bookmarkStart w:id="1079" w:name="_Toc474420208"/>
      <w:bookmarkStart w:id="1080" w:name="_Toc494025973"/>
      <w:bookmarkStart w:id="1081" w:name="_Toc494025186"/>
      <w:r w:rsidRPr="00CB503E">
        <w:rPr>
          <w:rtl/>
        </w:rPr>
        <w:t>שר העבודה, הרווחה והשירותים החברתיים חיים כץ:</w:t>
      </w:r>
      <w:bookmarkEnd w:id="1077"/>
      <w:bookmarkEnd w:id="1078"/>
      <w:bookmarkEnd w:id="1079"/>
      <w:bookmarkEnd w:id="1080"/>
      <w:bookmarkEnd w:id="1081"/>
    </w:p>
    <w:p w:rsidR="00BC3172" w:rsidRPr="00CB503E" w:rsidRDefault="00BC3172" w:rsidP="000533AF">
      <w:pPr>
        <w:rPr>
          <w:rtl/>
        </w:rPr>
      </w:pPr>
    </w:p>
    <w:p w:rsidR="00BC3172" w:rsidRPr="00CB503E" w:rsidRDefault="00BC3172" w:rsidP="00BC3172">
      <w:pPr>
        <w:rPr>
          <w:rtl/>
        </w:rPr>
      </w:pPr>
      <w:r w:rsidRPr="00CB503E">
        <w:rPr>
          <w:rFonts w:hint="cs"/>
          <w:rtl/>
        </w:rPr>
        <w:t xml:space="preserve">אדוני היושב-ראש, חברי </w:t>
      </w:r>
      <w:proofErr w:type="spellStart"/>
      <w:r w:rsidRPr="00CB503E">
        <w:rPr>
          <w:rFonts w:hint="cs"/>
          <w:rtl/>
        </w:rPr>
        <w:t>חברי</w:t>
      </w:r>
      <w:proofErr w:type="spellEnd"/>
      <w:r w:rsidRPr="00CB503E">
        <w:rPr>
          <w:rFonts w:hint="cs"/>
          <w:rtl/>
        </w:rPr>
        <w:t xml:space="preserve"> הכנסת, אני לא הולך לחזור על הדברים שאמרו הח"כים, אני אלך </w:t>
      </w:r>
      <w:proofErr w:type="spellStart"/>
      <w:r w:rsidRPr="00CB503E">
        <w:rPr>
          <w:rFonts w:hint="cs"/>
          <w:rtl/>
        </w:rPr>
        <w:t>לסיפה</w:t>
      </w:r>
      <w:proofErr w:type="spellEnd"/>
      <w:r w:rsidRPr="00CB503E">
        <w:rPr>
          <w:rFonts w:hint="cs"/>
          <w:rtl/>
        </w:rPr>
        <w:t>.</w:t>
      </w:r>
    </w:p>
    <w:p w:rsidR="00BC3172" w:rsidRPr="00CB503E" w:rsidRDefault="00BC3172" w:rsidP="00BC3172">
      <w:pPr>
        <w:rPr>
          <w:rtl/>
        </w:rPr>
      </w:pPr>
      <w:bookmarkStart w:id="1082" w:name="_ETM_Q9_534579"/>
      <w:bookmarkEnd w:id="1082"/>
    </w:p>
    <w:p w:rsidR="00BC3172" w:rsidRPr="00CB503E" w:rsidRDefault="00BC3172" w:rsidP="00BC3172">
      <w:pPr>
        <w:rPr>
          <w:rtl/>
        </w:rPr>
      </w:pPr>
      <w:bookmarkStart w:id="1083" w:name="_ETM_Q9_534842"/>
      <w:bookmarkEnd w:id="1083"/>
      <w:r w:rsidRPr="00CB503E">
        <w:rPr>
          <w:rtl/>
        </w:rPr>
        <w:t>הצעת החוק מבקשת לתקן את החוק ולקבוע כי הפטור מתשלום דמי ביטוח יחול על תלמיד במו</w:t>
      </w:r>
      <w:r w:rsidRPr="00CB503E">
        <w:rPr>
          <w:rFonts w:hint="cs"/>
          <w:rtl/>
        </w:rPr>
        <w:t>ס</w:t>
      </w:r>
      <w:r w:rsidRPr="00CB503E">
        <w:rPr>
          <w:rtl/>
        </w:rPr>
        <w:t>ד חינוכי על</w:t>
      </w:r>
      <w:r w:rsidRPr="00CB503E">
        <w:rPr>
          <w:rFonts w:hint="cs"/>
          <w:rtl/>
        </w:rPr>
        <w:t>-</w:t>
      </w:r>
      <w:r w:rsidRPr="00CB503E">
        <w:rPr>
          <w:rtl/>
        </w:rPr>
        <w:t>י</w:t>
      </w:r>
      <w:r w:rsidRPr="00CB503E">
        <w:rPr>
          <w:rFonts w:hint="cs"/>
          <w:rtl/>
        </w:rPr>
        <w:t>ס</w:t>
      </w:r>
      <w:r w:rsidRPr="00CB503E">
        <w:rPr>
          <w:rtl/>
        </w:rPr>
        <w:t xml:space="preserve">ודי, או </w:t>
      </w:r>
      <w:r>
        <w:rPr>
          <w:rFonts w:hint="cs"/>
          <w:rtl/>
        </w:rPr>
        <w:t xml:space="preserve">על </w:t>
      </w:r>
      <w:r w:rsidRPr="00CB503E">
        <w:rPr>
          <w:rtl/>
        </w:rPr>
        <w:t xml:space="preserve">מי שמצוי בהכשרה מקצועית, מיום שמלאו לו </w:t>
      </w:r>
      <w:r w:rsidRPr="00CB503E">
        <w:t>18</w:t>
      </w:r>
      <w:r w:rsidRPr="00CB503E">
        <w:rPr>
          <w:rtl/>
        </w:rPr>
        <w:t xml:space="preserve"> שנה וכל עוד לא מלאו לו </w:t>
      </w:r>
      <w:r w:rsidRPr="00CB503E">
        <w:t>24</w:t>
      </w:r>
      <w:r w:rsidRPr="00CB503E">
        <w:rPr>
          <w:rFonts w:hint="cs"/>
          <w:rtl/>
        </w:rPr>
        <w:t>,</w:t>
      </w:r>
      <w:r w:rsidRPr="00CB503E">
        <w:rPr>
          <w:rtl/>
        </w:rPr>
        <w:t xml:space="preserve"> ובלבד שהחל לשרת בשירות </w:t>
      </w:r>
      <w:r w:rsidRPr="00CB503E">
        <w:rPr>
          <w:rFonts w:hint="cs"/>
          <w:rtl/>
        </w:rPr>
        <w:t>ס</w:t>
      </w:r>
      <w:r w:rsidRPr="00CB503E">
        <w:rPr>
          <w:rtl/>
        </w:rPr>
        <w:t>דיר או בשירות לאומי לפני הגיל האמור.</w:t>
      </w:r>
    </w:p>
    <w:p w:rsidR="00BC3172" w:rsidRPr="00CB503E" w:rsidRDefault="00BC3172" w:rsidP="00BC3172">
      <w:pPr>
        <w:rPr>
          <w:rtl/>
        </w:rPr>
      </w:pPr>
      <w:bookmarkStart w:id="1084" w:name="_ETM_Q9_557945"/>
      <w:bookmarkEnd w:id="1084"/>
    </w:p>
    <w:p w:rsidR="00BC3172" w:rsidRPr="00CB503E" w:rsidRDefault="00BC3172" w:rsidP="00BC3172">
      <w:pPr>
        <w:rPr>
          <w:rtl/>
        </w:rPr>
      </w:pPr>
      <w:r w:rsidRPr="00CB503E">
        <w:rPr>
          <w:rtl/>
        </w:rPr>
        <w:t xml:space="preserve">בימים אלה נדונה </w:t>
      </w:r>
      <w:proofErr w:type="spellStart"/>
      <w:r w:rsidRPr="00CB503E">
        <w:rPr>
          <w:rtl/>
        </w:rPr>
        <w:t>במ</w:t>
      </w:r>
      <w:r>
        <w:rPr>
          <w:rFonts w:hint="cs"/>
          <w:rtl/>
        </w:rPr>
        <w:t>י</w:t>
      </w:r>
      <w:r w:rsidRPr="00CB503E">
        <w:rPr>
          <w:rtl/>
        </w:rPr>
        <w:t>נהלת</w:t>
      </w:r>
      <w:proofErr w:type="spellEnd"/>
      <w:r w:rsidRPr="00CB503E">
        <w:rPr>
          <w:rtl/>
        </w:rPr>
        <w:t xml:space="preserve"> המוסד לביטוח לאומי הצעת חוק שבאה לקבוע כי הפטור מתשלום דמי ביטוח יורחב ויחול על תלמיד אשר החל לשרת בשירות סדיר או בשירות לאומי לפני שמלאו לו </w:t>
      </w:r>
      <w:r w:rsidRPr="00CB503E">
        <w:t>22</w:t>
      </w:r>
      <w:r w:rsidRPr="00CB503E">
        <w:rPr>
          <w:rtl/>
        </w:rPr>
        <w:t xml:space="preserve"> שנים</w:t>
      </w:r>
      <w:r w:rsidRPr="00CB503E">
        <w:rPr>
          <w:rFonts w:hint="cs"/>
          <w:rtl/>
        </w:rPr>
        <w:t xml:space="preserve">, </w:t>
      </w:r>
      <w:r w:rsidRPr="00CB503E">
        <w:rPr>
          <w:rtl/>
        </w:rPr>
        <w:t xml:space="preserve">במקום גיל </w:t>
      </w:r>
      <w:r w:rsidRPr="00CB503E">
        <w:t>21</w:t>
      </w:r>
      <w:r w:rsidRPr="00CB503E">
        <w:rPr>
          <w:rtl/>
        </w:rPr>
        <w:t xml:space="preserve"> כיום. </w:t>
      </w:r>
      <w:bookmarkStart w:id="1085" w:name="_ETM_Q9_577761"/>
      <w:bookmarkStart w:id="1086" w:name="_ETM_Q9_578018"/>
      <w:bookmarkEnd w:id="1085"/>
      <w:bookmarkEnd w:id="1086"/>
      <w:r w:rsidRPr="00CB503E">
        <w:rPr>
          <w:rtl/>
        </w:rPr>
        <w:t>כמו כן, במסגרת זו נבחנת</w:t>
      </w:r>
      <w:r>
        <w:rPr>
          <w:rFonts w:hint="cs"/>
          <w:rtl/>
        </w:rPr>
        <w:t>,</w:t>
      </w:r>
      <w:r w:rsidRPr="00CB503E">
        <w:rPr>
          <w:rtl/>
        </w:rPr>
        <w:t xml:space="preserve"> בין היתר</w:t>
      </w:r>
      <w:r>
        <w:rPr>
          <w:rFonts w:hint="cs"/>
          <w:rtl/>
        </w:rPr>
        <w:t>,</w:t>
      </w:r>
      <w:r w:rsidRPr="00CB503E">
        <w:rPr>
          <w:rtl/>
        </w:rPr>
        <w:t xml:space="preserve"> האפשרות לקבוע כי תלמיד אשר מלאו לו </w:t>
      </w:r>
      <w:r w:rsidRPr="00CB503E">
        <w:t>18</w:t>
      </w:r>
      <w:r w:rsidRPr="00CB503E">
        <w:rPr>
          <w:rtl/>
        </w:rPr>
        <w:t xml:space="preserve"> והוא החל לשרת בשירות סדיר או בשירות לאומי בכל גיל יהיה זכאי לפטור החל </w:t>
      </w:r>
      <w:r>
        <w:rPr>
          <w:rFonts w:hint="cs"/>
          <w:rtl/>
        </w:rPr>
        <w:t>ב</w:t>
      </w:r>
      <w:r w:rsidRPr="00CB503E">
        <w:rPr>
          <w:rtl/>
        </w:rPr>
        <w:t xml:space="preserve">מועד </w:t>
      </w:r>
      <w:r>
        <w:rPr>
          <w:rFonts w:hint="cs"/>
          <w:rtl/>
        </w:rPr>
        <w:t>ש</w:t>
      </w:r>
      <w:r w:rsidRPr="00CB503E">
        <w:rPr>
          <w:rtl/>
        </w:rPr>
        <w:t xml:space="preserve">בו מלאו לו </w:t>
      </w:r>
      <w:r w:rsidRPr="00CB503E">
        <w:t>18</w:t>
      </w:r>
      <w:r w:rsidRPr="00CB503E">
        <w:rPr>
          <w:rtl/>
        </w:rPr>
        <w:t xml:space="preserve"> ועד הגיעו לגיל </w:t>
      </w:r>
      <w:r w:rsidRPr="00CB503E">
        <w:t>21</w:t>
      </w:r>
      <w:r w:rsidRPr="00CB503E">
        <w:rPr>
          <w:rFonts w:hint="cs"/>
          <w:rtl/>
        </w:rPr>
        <w:t xml:space="preserve"> </w:t>
      </w:r>
      <w:bookmarkStart w:id="1087" w:name="_ETM_Q9_590777"/>
      <w:bookmarkEnd w:id="1087"/>
      <w:r w:rsidR="000533AF">
        <w:rPr>
          <w:rFonts w:hint="cs"/>
          <w:rtl/>
        </w:rPr>
        <w:t>– –</w:t>
      </w:r>
    </w:p>
    <w:p w:rsidR="00BC3172" w:rsidRPr="00CB503E" w:rsidRDefault="00BC3172" w:rsidP="00BC3172">
      <w:pPr>
        <w:rPr>
          <w:rtl/>
        </w:rPr>
      </w:pPr>
    </w:p>
    <w:p w:rsidR="00BC3172" w:rsidRPr="00CB503E" w:rsidRDefault="00BC3172" w:rsidP="00BC3172">
      <w:pPr>
        <w:pStyle w:val="af8"/>
        <w:keepNext/>
        <w:rPr>
          <w:rtl/>
        </w:rPr>
      </w:pPr>
      <w:bookmarkStart w:id="1088" w:name="_ETM_Q9_589436"/>
      <w:bookmarkStart w:id="1089" w:name="_ETM_Q9_589489"/>
      <w:bookmarkEnd w:id="1088"/>
      <w:bookmarkEnd w:id="1089"/>
      <w:r w:rsidRPr="00CB503E">
        <w:rPr>
          <w:rtl/>
        </w:rPr>
        <w:t>דוד ביטן (הליכוד):</w:t>
      </w:r>
    </w:p>
    <w:p w:rsidR="00BC3172" w:rsidRPr="00CB503E" w:rsidRDefault="00BC3172" w:rsidP="000533AF">
      <w:pPr>
        <w:rPr>
          <w:rtl/>
        </w:rPr>
      </w:pPr>
    </w:p>
    <w:p w:rsidR="00BC3172" w:rsidRPr="00CB503E" w:rsidRDefault="000533AF" w:rsidP="00BC3172">
      <w:pPr>
        <w:rPr>
          <w:rtl/>
        </w:rPr>
      </w:pPr>
      <w:r>
        <w:rPr>
          <w:rFonts w:hint="cs"/>
          <w:rtl/>
        </w:rPr>
        <w:t>– – –</w:t>
      </w:r>
    </w:p>
    <w:p w:rsidR="00BC3172" w:rsidRPr="00CB503E" w:rsidRDefault="00BC3172" w:rsidP="00BC3172">
      <w:pPr>
        <w:rPr>
          <w:rtl/>
        </w:rPr>
      </w:pPr>
      <w:bookmarkStart w:id="1090" w:name="_ETM_Q9_590577"/>
      <w:bookmarkEnd w:id="1090"/>
    </w:p>
    <w:p w:rsidR="00BC3172" w:rsidRPr="00CB503E" w:rsidRDefault="00BC3172" w:rsidP="00BC3172">
      <w:pPr>
        <w:pStyle w:val="-"/>
        <w:keepNext/>
        <w:rPr>
          <w:rtl/>
        </w:rPr>
      </w:pPr>
      <w:bookmarkStart w:id="1091" w:name="_ETM_Q9_590827"/>
      <w:bookmarkStart w:id="1092" w:name="_ETM_Q9_590480"/>
      <w:bookmarkEnd w:id="1091"/>
      <w:bookmarkEnd w:id="1092"/>
      <w:r w:rsidRPr="00CB503E">
        <w:rPr>
          <w:rtl/>
        </w:rPr>
        <w:t>שר העבודה, הרווחה והשירותים החברתיים חיים כץ:</w:t>
      </w:r>
    </w:p>
    <w:p w:rsidR="00BC3172" w:rsidRPr="00CB503E" w:rsidRDefault="00BC3172" w:rsidP="000533AF">
      <w:pPr>
        <w:rPr>
          <w:rtl/>
          <w:lang w:eastAsia="he-IL"/>
        </w:rPr>
      </w:pPr>
    </w:p>
    <w:p w:rsidR="00BC3172" w:rsidRPr="00CB503E" w:rsidRDefault="00BC3172" w:rsidP="00BC3172">
      <w:pPr>
        <w:rPr>
          <w:rtl/>
          <w:lang w:eastAsia="he-IL"/>
        </w:rPr>
      </w:pPr>
      <w:bookmarkStart w:id="1093" w:name="_ETM_Q9_593238"/>
      <w:bookmarkEnd w:id="1093"/>
      <w:r w:rsidRPr="00CB503E">
        <w:rPr>
          <w:rFonts w:hint="cs"/>
          <w:rtl/>
          <w:lang w:eastAsia="he-IL"/>
        </w:rPr>
        <w:t>אני יורד. יורד.</w:t>
      </w:r>
    </w:p>
    <w:p w:rsidR="00BC3172" w:rsidRDefault="00BC3172" w:rsidP="00BC3172">
      <w:pPr>
        <w:rPr>
          <w:rtl/>
          <w:lang w:eastAsia="he-IL"/>
        </w:rPr>
      </w:pPr>
      <w:bookmarkStart w:id="1094" w:name="_ETM_Q9_597893"/>
      <w:bookmarkEnd w:id="1094"/>
    </w:p>
    <w:p w:rsidR="00BC3172" w:rsidRDefault="00BC3172" w:rsidP="00BC3172">
      <w:pPr>
        <w:pStyle w:val="af8"/>
        <w:keepNext/>
        <w:rPr>
          <w:rtl/>
        </w:rPr>
      </w:pPr>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טוב. חבר'ה, מה המצב?</w:t>
      </w:r>
    </w:p>
    <w:p w:rsidR="00BC3172" w:rsidRDefault="00BC3172" w:rsidP="00BC3172">
      <w:pPr>
        <w:rPr>
          <w:rtl/>
          <w:lang w:eastAsia="he-IL"/>
        </w:rPr>
      </w:pPr>
      <w:bookmarkStart w:id="1095" w:name="_ETM_Q9_600402"/>
      <w:bookmarkEnd w:id="1095"/>
    </w:p>
    <w:p w:rsidR="00BC3172" w:rsidRPr="00CB503E" w:rsidRDefault="00BC3172" w:rsidP="00BC3172">
      <w:pPr>
        <w:pStyle w:val="-"/>
        <w:keepNext/>
        <w:rPr>
          <w:rtl/>
        </w:rPr>
      </w:pPr>
      <w:bookmarkStart w:id="1096" w:name="_ETM_Q9_600718"/>
      <w:bookmarkEnd w:id="1096"/>
      <w:r w:rsidRPr="00CB503E">
        <w:rPr>
          <w:rtl/>
        </w:rPr>
        <w:t>שר העבודה, הרווחה והשירותים החברתיים חיים כץ:</w:t>
      </w:r>
    </w:p>
    <w:p w:rsidR="00BC3172" w:rsidRPr="00CB503E" w:rsidRDefault="00BC3172" w:rsidP="00BC3172">
      <w:pPr>
        <w:rPr>
          <w:rtl/>
          <w:lang w:eastAsia="he-IL"/>
        </w:rPr>
      </w:pPr>
    </w:p>
    <w:p w:rsidR="00BC3172" w:rsidRPr="00CB503E" w:rsidRDefault="000533AF" w:rsidP="00BC3172">
      <w:pPr>
        <w:rPr>
          <w:rtl/>
        </w:rPr>
      </w:pPr>
      <w:bookmarkStart w:id="1097" w:name="_ETM_Q9_592504"/>
      <w:bookmarkStart w:id="1098" w:name="_ETM_Q9_592768"/>
      <w:bookmarkEnd w:id="1097"/>
      <w:bookmarkEnd w:id="1098"/>
      <w:r>
        <w:rPr>
          <w:rFonts w:hint="cs"/>
          <w:rtl/>
        </w:rPr>
        <w:t>– –</w:t>
      </w:r>
      <w:r w:rsidR="00BC3172" w:rsidRPr="00CB503E">
        <w:rPr>
          <w:rFonts w:hint="cs"/>
          <w:rtl/>
        </w:rPr>
        <w:t xml:space="preserve"> </w:t>
      </w:r>
      <w:r w:rsidR="00BC3172" w:rsidRPr="00CB503E">
        <w:rPr>
          <w:rtl/>
        </w:rPr>
        <w:t>וזאת על מנת שיינתן מענה לאוכלוסיות המתגייסות בגיל מאוחר.</w:t>
      </w:r>
    </w:p>
    <w:p w:rsidR="00BC3172" w:rsidRPr="00CB503E" w:rsidRDefault="00BC3172" w:rsidP="00BC3172">
      <w:pPr>
        <w:rPr>
          <w:rtl/>
        </w:rPr>
      </w:pPr>
      <w:bookmarkStart w:id="1099" w:name="_ETM_Q9_607877"/>
      <w:bookmarkEnd w:id="1099"/>
    </w:p>
    <w:p w:rsidR="00BC3172" w:rsidRPr="00CB503E" w:rsidRDefault="00BC3172" w:rsidP="00BC3172">
      <w:r w:rsidRPr="00CB503E">
        <w:rPr>
          <w:rtl/>
        </w:rPr>
        <w:t>ועדת השרים לחקיקה החליטה לתמו</w:t>
      </w:r>
      <w:r w:rsidRPr="00CB503E">
        <w:rPr>
          <w:rFonts w:hint="cs"/>
          <w:rtl/>
        </w:rPr>
        <w:t xml:space="preserve">ך </w:t>
      </w:r>
      <w:r w:rsidRPr="00CB503E">
        <w:rPr>
          <w:rtl/>
        </w:rPr>
        <w:t xml:space="preserve">בהצעה בקריאה </w:t>
      </w:r>
      <w:r w:rsidRPr="00CB503E">
        <w:rPr>
          <w:rFonts w:hint="cs"/>
          <w:rtl/>
        </w:rPr>
        <w:t>ה</w:t>
      </w:r>
      <w:r w:rsidRPr="00CB503E">
        <w:rPr>
          <w:rtl/>
        </w:rPr>
        <w:t>טרומית, ואחריה להמתין כחצי שנה עד להצעת חוק ממשלתית בנושא.</w:t>
      </w:r>
      <w:r>
        <w:rPr>
          <w:rFonts w:hint="cs"/>
          <w:rtl/>
        </w:rPr>
        <w:t xml:space="preserve"> </w:t>
      </w:r>
      <w:bookmarkStart w:id="1100" w:name="_ETM_Q9_624599"/>
      <w:bookmarkStart w:id="1101" w:name="_ETM_Q9_624891"/>
      <w:bookmarkEnd w:id="1100"/>
      <w:bookmarkEnd w:id="1101"/>
      <w:r w:rsidRPr="00CB503E">
        <w:rPr>
          <w:rFonts w:hint="cs"/>
          <w:rtl/>
        </w:rPr>
        <w:t xml:space="preserve">הצעת </w:t>
      </w:r>
      <w:bookmarkStart w:id="1102" w:name="_ETM_Q9_625749"/>
      <w:bookmarkEnd w:id="1102"/>
      <w:r w:rsidRPr="00CB503E">
        <w:rPr>
          <w:rFonts w:hint="cs"/>
          <w:rtl/>
        </w:rPr>
        <w:t xml:space="preserve">החוק תוחזר לפני הקריאה הראשונה לוועדת השרים לענייני חקיקה. </w:t>
      </w:r>
    </w:p>
    <w:p w:rsidR="00BC3172" w:rsidRPr="00CB503E" w:rsidRDefault="00BC3172" w:rsidP="00BC3172">
      <w:pPr>
        <w:rPr>
          <w:rtl/>
        </w:rPr>
      </w:pPr>
    </w:p>
    <w:p w:rsidR="00BC3172" w:rsidRPr="00CB503E" w:rsidRDefault="00BC3172" w:rsidP="00BC3172">
      <w:pPr>
        <w:pStyle w:val="af8"/>
        <w:keepNext/>
        <w:rPr>
          <w:rtl/>
        </w:rPr>
      </w:pPr>
      <w:bookmarkStart w:id="1103" w:name="_ETM_Q9_631457"/>
      <w:bookmarkEnd w:id="1103"/>
      <w:r w:rsidRPr="00CB503E">
        <w:rPr>
          <w:rtl/>
        </w:rPr>
        <w:t>אלעזר שטרן (יש עתיד):</w:t>
      </w:r>
    </w:p>
    <w:p w:rsidR="00BC3172" w:rsidRPr="00CB503E" w:rsidRDefault="00BC3172" w:rsidP="000533AF">
      <w:pPr>
        <w:rPr>
          <w:rtl/>
        </w:rPr>
      </w:pPr>
    </w:p>
    <w:p w:rsidR="00BC3172" w:rsidRPr="00CB503E" w:rsidRDefault="00BC3172" w:rsidP="00BC3172">
      <w:pPr>
        <w:rPr>
          <w:rtl/>
        </w:rPr>
      </w:pPr>
      <w:r w:rsidRPr="00CB503E">
        <w:rPr>
          <w:rFonts w:hint="cs"/>
          <w:rtl/>
        </w:rPr>
        <w:t>השר, זה פוגע במי שבוחר להתגייס בגיל 18 או 19. זה פוגע.</w:t>
      </w:r>
    </w:p>
    <w:p w:rsidR="00BC3172" w:rsidRPr="00CB503E" w:rsidRDefault="00BC3172" w:rsidP="00BC3172">
      <w:pPr>
        <w:rPr>
          <w:rtl/>
        </w:rPr>
      </w:pPr>
    </w:p>
    <w:p w:rsidR="00BC3172" w:rsidRPr="00CB503E" w:rsidRDefault="00BC3172" w:rsidP="00BC3172">
      <w:pPr>
        <w:pStyle w:val="-"/>
        <w:keepNext/>
        <w:rPr>
          <w:rtl/>
        </w:rPr>
      </w:pPr>
      <w:r w:rsidRPr="00CB503E">
        <w:rPr>
          <w:rtl/>
        </w:rPr>
        <w:t>שר העבודה, הרווחה והשירותים החברתיים חיים כץ:</w:t>
      </w:r>
    </w:p>
    <w:p w:rsidR="00BC3172" w:rsidRPr="00CB503E" w:rsidRDefault="00BC3172" w:rsidP="000533AF">
      <w:pPr>
        <w:rPr>
          <w:rtl/>
        </w:rPr>
      </w:pPr>
    </w:p>
    <w:p w:rsidR="00BC3172" w:rsidRPr="00CB503E" w:rsidRDefault="00BC3172" w:rsidP="00BC3172">
      <w:pPr>
        <w:rPr>
          <w:rtl/>
        </w:rPr>
      </w:pPr>
      <w:r w:rsidRPr="00CB503E">
        <w:rPr>
          <w:rFonts w:hint="cs"/>
          <w:rtl/>
        </w:rPr>
        <w:t>אני אחזור עבורך.</w:t>
      </w:r>
    </w:p>
    <w:p w:rsidR="00BC3172" w:rsidRPr="00CB503E" w:rsidRDefault="00BC3172" w:rsidP="00BC3172">
      <w:pPr>
        <w:rPr>
          <w:rtl/>
        </w:rPr>
      </w:pPr>
      <w:bookmarkStart w:id="1104" w:name="_ETM_Q9_644372"/>
      <w:bookmarkEnd w:id="1104"/>
    </w:p>
    <w:p w:rsidR="00BC3172" w:rsidRPr="00CB503E" w:rsidRDefault="00BC3172" w:rsidP="00BC3172">
      <w:pPr>
        <w:pStyle w:val="af8"/>
        <w:keepNext/>
        <w:rPr>
          <w:rtl/>
        </w:rPr>
      </w:pPr>
      <w:bookmarkStart w:id="1105" w:name="_ETM_Q9_644412"/>
      <w:bookmarkEnd w:id="1105"/>
      <w:r w:rsidRPr="00CB503E">
        <w:rPr>
          <w:rtl/>
        </w:rPr>
        <w:t>אלעזר שטרן (יש עתיד):</w:t>
      </w:r>
    </w:p>
    <w:p w:rsidR="00BC3172" w:rsidRPr="00CB503E" w:rsidRDefault="00BC3172" w:rsidP="000533AF">
      <w:pPr>
        <w:rPr>
          <w:rtl/>
        </w:rPr>
      </w:pPr>
    </w:p>
    <w:p w:rsidR="00BC3172" w:rsidRPr="00CB503E" w:rsidRDefault="00BC3172" w:rsidP="00BC3172">
      <w:pPr>
        <w:rPr>
          <w:rtl/>
        </w:rPr>
      </w:pPr>
      <w:r w:rsidRPr="00CB503E">
        <w:rPr>
          <w:rFonts w:hint="cs"/>
          <w:rtl/>
        </w:rPr>
        <w:t>שמעתי.</w:t>
      </w:r>
    </w:p>
    <w:p w:rsidR="00BC3172" w:rsidRPr="00CB503E" w:rsidRDefault="00BC3172" w:rsidP="00BC3172">
      <w:pPr>
        <w:rPr>
          <w:rtl/>
        </w:rPr>
      </w:pPr>
      <w:bookmarkStart w:id="1106" w:name="_ETM_Q9_644855"/>
      <w:bookmarkEnd w:id="1106"/>
    </w:p>
    <w:p w:rsidR="00BC3172" w:rsidRPr="00CB503E" w:rsidRDefault="00BC3172" w:rsidP="00BC3172">
      <w:pPr>
        <w:pStyle w:val="-"/>
        <w:keepNext/>
        <w:rPr>
          <w:rtl/>
        </w:rPr>
      </w:pPr>
      <w:bookmarkStart w:id="1107" w:name="_ETM_Q9_645150"/>
      <w:bookmarkEnd w:id="1107"/>
      <w:r w:rsidRPr="00CB503E">
        <w:rPr>
          <w:rtl/>
        </w:rPr>
        <w:t>שר העבודה, הרווחה והשירותים החברתיים חיים כץ:</w:t>
      </w:r>
    </w:p>
    <w:p w:rsidR="00BC3172" w:rsidRPr="00CB503E" w:rsidRDefault="00BC3172" w:rsidP="000533AF">
      <w:pPr>
        <w:rPr>
          <w:rtl/>
        </w:rPr>
      </w:pPr>
    </w:p>
    <w:p w:rsidR="00BC3172" w:rsidRPr="00CB503E" w:rsidRDefault="00BC3172" w:rsidP="00BC3172">
      <w:pPr>
        <w:rPr>
          <w:rtl/>
        </w:rPr>
      </w:pPr>
      <w:r w:rsidRPr="00CB503E">
        <w:rPr>
          <w:rFonts w:hint="cs"/>
          <w:rtl/>
        </w:rPr>
        <w:t xml:space="preserve">לא, </w:t>
      </w:r>
      <w:bookmarkStart w:id="1108" w:name="_ETM_Q9_646257"/>
      <w:bookmarkEnd w:id="1108"/>
      <w:r w:rsidRPr="00CB503E">
        <w:rPr>
          <w:rFonts w:hint="cs"/>
          <w:rtl/>
        </w:rPr>
        <w:t>אני אחזור עבורך.</w:t>
      </w:r>
    </w:p>
    <w:p w:rsidR="00BC3172" w:rsidRPr="00CB503E" w:rsidRDefault="00BC3172" w:rsidP="00BC3172">
      <w:pPr>
        <w:rPr>
          <w:rtl/>
        </w:rPr>
      </w:pPr>
      <w:bookmarkStart w:id="1109" w:name="_ETM_Q9_646779"/>
      <w:bookmarkEnd w:id="1109"/>
    </w:p>
    <w:p w:rsidR="00BC3172" w:rsidRPr="00CB503E" w:rsidRDefault="00BC3172" w:rsidP="00BC3172">
      <w:pPr>
        <w:pStyle w:val="af8"/>
        <w:keepNext/>
        <w:rPr>
          <w:rtl/>
        </w:rPr>
      </w:pPr>
      <w:bookmarkStart w:id="1110" w:name="_ETM_Q9_647452"/>
      <w:bookmarkEnd w:id="1110"/>
      <w:r w:rsidRPr="00CB503E">
        <w:rPr>
          <w:rtl/>
        </w:rPr>
        <w:t>אלעזר שטרן (יש עתיד):</w:t>
      </w:r>
    </w:p>
    <w:p w:rsidR="00BC3172" w:rsidRPr="00CB503E" w:rsidRDefault="00BC3172" w:rsidP="000533AF">
      <w:pPr>
        <w:rPr>
          <w:rtl/>
        </w:rPr>
      </w:pPr>
    </w:p>
    <w:p w:rsidR="00BC3172" w:rsidRPr="00CB503E" w:rsidRDefault="00BC3172" w:rsidP="00BC3172">
      <w:pPr>
        <w:rPr>
          <w:rtl/>
        </w:rPr>
      </w:pPr>
      <w:r w:rsidRPr="00CB503E">
        <w:rPr>
          <w:rFonts w:hint="cs"/>
          <w:rtl/>
        </w:rPr>
        <w:t xml:space="preserve">לא </w:t>
      </w:r>
      <w:r w:rsidR="000533AF">
        <w:rPr>
          <w:rFonts w:hint="cs"/>
          <w:rtl/>
        </w:rPr>
        <w:t>– – –</w:t>
      </w:r>
    </w:p>
    <w:p w:rsidR="00BC3172" w:rsidRPr="00CB503E" w:rsidRDefault="00BC3172" w:rsidP="00BC3172">
      <w:pPr>
        <w:rPr>
          <w:rtl/>
        </w:rPr>
      </w:pPr>
      <w:bookmarkStart w:id="1111" w:name="_ETM_Q9_649015"/>
      <w:bookmarkStart w:id="1112" w:name="_ETM_Q9_649296"/>
      <w:bookmarkEnd w:id="1111"/>
      <w:bookmarkEnd w:id="1112"/>
    </w:p>
    <w:p w:rsidR="00BC3172" w:rsidRPr="00CB503E" w:rsidRDefault="00BC3172" w:rsidP="00BC3172">
      <w:pPr>
        <w:pStyle w:val="-"/>
        <w:keepNext/>
        <w:rPr>
          <w:rtl/>
        </w:rPr>
      </w:pPr>
      <w:r w:rsidRPr="00CB503E">
        <w:rPr>
          <w:rtl/>
        </w:rPr>
        <w:t>שר העבודה, הרווחה והשירותים החברתיים חיים כץ:</w:t>
      </w:r>
    </w:p>
    <w:p w:rsidR="00BC3172" w:rsidRPr="00CB503E" w:rsidRDefault="00BC3172" w:rsidP="000533AF">
      <w:pPr>
        <w:rPr>
          <w:rtl/>
        </w:rPr>
      </w:pPr>
    </w:p>
    <w:p w:rsidR="00BC3172" w:rsidRPr="00CB503E" w:rsidRDefault="00BC3172" w:rsidP="00BC3172">
      <w:pPr>
        <w:rPr>
          <w:rtl/>
        </w:rPr>
      </w:pPr>
      <w:r w:rsidRPr="00CB503E">
        <w:rPr>
          <w:rFonts w:hint="cs"/>
          <w:rtl/>
        </w:rPr>
        <w:t>אני אחזור עבורך.</w:t>
      </w:r>
    </w:p>
    <w:p w:rsidR="00BC3172" w:rsidRPr="00CB503E" w:rsidRDefault="00BC3172" w:rsidP="00BC3172">
      <w:pPr>
        <w:rPr>
          <w:rtl/>
        </w:rPr>
      </w:pPr>
      <w:bookmarkStart w:id="1113" w:name="_ETM_Q9_649167"/>
      <w:bookmarkEnd w:id="1113"/>
    </w:p>
    <w:p w:rsidR="00BC3172" w:rsidRPr="00CB503E" w:rsidRDefault="00BC3172" w:rsidP="00BC3172">
      <w:pPr>
        <w:pStyle w:val="af8"/>
        <w:keepNext/>
        <w:rPr>
          <w:rtl/>
        </w:rPr>
      </w:pPr>
      <w:bookmarkStart w:id="1114" w:name="_ETM_Q9_649713"/>
      <w:bookmarkEnd w:id="1114"/>
      <w:r w:rsidRPr="00CB503E">
        <w:rPr>
          <w:rtl/>
        </w:rPr>
        <w:t>אלעזר שטרן (יש עתיד):</w:t>
      </w:r>
    </w:p>
    <w:p w:rsidR="00BC3172" w:rsidRPr="00CB503E" w:rsidRDefault="00BC3172" w:rsidP="000533AF">
      <w:pPr>
        <w:rPr>
          <w:rtl/>
        </w:rPr>
      </w:pPr>
    </w:p>
    <w:p w:rsidR="00BC3172" w:rsidRPr="00CB503E" w:rsidRDefault="00BC3172" w:rsidP="00BC3172">
      <w:pPr>
        <w:rPr>
          <w:rtl/>
        </w:rPr>
      </w:pPr>
      <w:r w:rsidRPr="00CB503E">
        <w:rPr>
          <w:rFonts w:hint="cs"/>
          <w:rtl/>
        </w:rPr>
        <w:t>בבקשה.</w:t>
      </w:r>
    </w:p>
    <w:p w:rsidR="00BC3172" w:rsidRDefault="00BC3172" w:rsidP="00BC3172">
      <w:pPr>
        <w:rPr>
          <w:rtl/>
        </w:rPr>
      </w:pPr>
    </w:p>
    <w:p w:rsidR="00BC3172" w:rsidRDefault="00BC3172" w:rsidP="00BC3172">
      <w:pPr>
        <w:pStyle w:val="af8"/>
        <w:keepNext/>
        <w:rPr>
          <w:rtl/>
        </w:rPr>
      </w:pPr>
      <w:bookmarkStart w:id="1115" w:name="_ETM_Q9_650969"/>
      <w:bookmarkEnd w:id="1115"/>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1116" w:name="_ETM_Q9_649545"/>
      <w:bookmarkEnd w:id="1116"/>
    </w:p>
    <w:p w:rsidR="00BC3172" w:rsidRDefault="00BC3172" w:rsidP="00BC3172">
      <w:pPr>
        <w:pStyle w:val="af8"/>
        <w:keepNext/>
        <w:rPr>
          <w:rtl/>
        </w:rPr>
      </w:pPr>
      <w:bookmarkStart w:id="1117" w:name="_ETM_Q9_649853"/>
      <w:bookmarkEnd w:id="1117"/>
      <w:r>
        <w:rPr>
          <w:rtl/>
        </w:rPr>
        <w:t>אלעזר שטרן (יש עתיד):</w:t>
      </w:r>
    </w:p>
    <w:p w:rsidR="00BC3172" w:rsidRDefault="00BC3172" w:rsidP="000533AF">
      <w:pPr>
        <w:rPr>
          <w:rtl/>
        </w:rPr>
      </w:pPr>
    </w:p>
    <w:p w:rsidR="00BC3172" w:rsidRDefault="00BC3172" w:rsidP="00BC3172">
      <w:pPr>
        <w:rPr>
          <w:rtl/>
        </w:rPr>
      </w:pPr>
      <w:r>
        <w:rPr>
          <w:rFonts w:hint="cs"/>
          <w:rtl/>
        </w:rPr>
        <w:t>ברור.</w:t>
      </w:r>
    </w:p>
    <w:p w:rsidR="00BC3172" w:rsidRPr="00CB503E" w:rsidRDefault="00BC3172" w:rsidP="00BC3172">
      <w:pPr>
        <w:rPr>
          <w:rtl/>
        </w:rPr>
      </w:pPr>
    </w:p>
    <w:p w:rsidR="00BC3172" w:rsidRPr="00CB503E" w:rsidRDefault="00BC3172" w:rsidP="00BC3172">
      <w:pPr>
        <w:pStyle w:val="af8"/>
        <w:keepNext/>
        <w:rPr>
          <w:rtl/>
        </w:rPr>
      </w:pPr>
      <w:bookmarkStart w:id="1118" w:name="_ETM_Q9_656054"/>
      <w:bookmarkStart w:id="1119" w:name="_ETM_Q9_652786"/>
      <w:bookmarkEnd w:id="1118"/>
      <w:bookmarkEnd w:id="1119"/>
      <w:r w:rsidRPr="00CB503E">
        <w:rPr>
          <w:rtl/>
        </w:rPr>
        <w:t>דוד ביטן (הליכוד):</w:t>
      </w:r>
    </w:p>
    <w:p w:rsidR="00BC3172" w:rsidRPr="00CB503E" w:rsidRDefault="00BC3172" w:rsidP="000533AF">
      <w:pPr>
        <w:rPr>
          <w:rtl/>
        </w:rPr>
      </w:pPr>
    </w:p>
    <w:p w:rsidR="00BC3172" w:rsidRPr="00CB503E" w:rsidRDefault="00BC3172" w:rsidP="00BC3172">
      <w:pPr>
        <w:rPr>
          <w:rtl/>
        </w:rPr>
      </w:pPr>
      <w:r w:rsidRPr="00CB503E">
        <w:rPr>
          <w:rFonts w:hint="cs"/>
          <w:rtl/>
        </w:rPr>
        <w:t>חיים</w:t>
      </w:r>
      <w:r>
        <w:rPr>
          <w:rFonts w:hint="cs"/>
          <w:rtl/>
        </w:rPr>
        <w:t>,</w:t>
      </w:r>
      <w:r w:rsidRPr="00CB503E">
        <w:rPr>
          <w:rFonts w:hint="cs"/>
          <w:rtl/>
        </w:rPr>
        <w:t xml:space="preserve"> חיים, רד. רד, </w:t>
      </w:r>
      <w:bookmarkStart w:id="1120" w:name="_ETM_Q9_657211"/>
      <w:bookmarkEnd w:id="1120"/>
      <w:r w:rsidRPr="00CB503E">
        <w:rPr>
          <w:rFonts w:hint="cs"/>
          <w:rtl/>
        </w:rPr>
        <w:t>רד.</w:t>
      </w:r>
    </w:p>
    <w:p w:rsidR="00BC3172" w:rsidRPr="00CB503E" w:rsidRDefault="00BC3172" w:rsidP="00BC3172">
      <w:pPr>
        <w:rPr>
          <w:rtl/>
        </w:rPr>
      </w:pPr>
    </w:p>
    <w:p w:rsidR="00BC3172" w:rsidRPr="00CB503E" w:rsidRDefault="00BC3172" w:rsidP="00BC3172">
      <w:pPr>
        <w:pStyle w:val="af9"/>
        <w:keepNext/>
        <w:rPr>
          <w:rtl/>
        </w:rPr>
      </w:pPr>
      <w:bookmarkStart w:id="1121" w:name="_ETM_Q9_659263"/>
      <w:bookmarkEnd w:id="1121"/>
      <w:r w:rsidRPr="00CB503E">
        <w:rPr>
          <w:rtl/>
        </w:rPr>
        <w:t>היו"ר יצחק וקנין:</w:t>
      </w:r>
    </w:p>
    <w:p w:rsidR="00BC3172" w:rsidRPr="00CB503E" w:rsidRDefault="00BC3172" w:rsidP="000533AF">
      <w:pPr>
        <w:rPr>
          <w:rtl/>
        </w:rPr>
      </w:pPr>
    </w:p>
    <w:p w:rsidR="00BC3172" w:rsidRPr="00CB503E" w:rsidRDefault="00BC3172" w:rsidP="00BC3172">
      <w:pPr>
        <w:rPr>
          <w:rtl/>
        </w:rPr>
      </w:pPr>
      <w:r w:rsidRPr="00CB503E">
        <w:rPr>
          <w:rFonts w:hint="cs"/>
          <w:rtl/>
        </w:rPr>
        <w:t>תודה לשר הרווחה.</w:t>
      </w:r>
    </w:p>
    <w:p w:rsidR="00BC3172" w:rsidRPr="00CB503E" w:rsidRDefault="00BC3172" w:rsidP="00BC3172">
      <w:pPr>
        <w:rPr>
          <w:rtl/>
        </w:rPr>
      </w:pPr>
      <w:bookmarkStart w:id="1122" w:name="_ETM_Q9_658964"/>
      <w:bookmarkEnd w:id="1122"/>
    </w:p>
    <w:p w:rsidR="00BC3172" w:rsidRPr="00CB503E" w:rsidRDefault="00BC3172" w:rsidP="00BC3172">
      <w:pPr>
        <w:pStyle w:val="-"/>
        <w:keepNext/>
        <w:rPr>
          <w:rtl/>
        </w:rPr>
      </w:pPr>
      <w:r w:rsidRPr="00CB503E">
        <w:rPr>
          <w:rtl/>
        </w:rPr>
        <w:t>שר העבודה, הרווחה והשירותים החברתיים חיים כץ:</w:t>
      </w:r>
    </w:p>
    <w:p w:rsidR="00BC3172" w:rsidRPr="00CB503E" w:rsidRDefault="00BC3172" w:rsidP="000533AF">
      <w:pPr>
        <w:rPr>
          <w:rtl/>
        </w:rPr>
      </w:pPr>
    </w:p>
    <w:p w:rsidR="00BC3172" w:rsidRPr="00CB503E" w:rsidRDefault="00BC3172" w:rsidP="00BC3172">
      <w:pPr>
        <w:rPr>
          <w:rtl/>
        </w:rPr>
      </w:pPr>
      <w:r w:rsidRPr="00CB503E">
        <w:rPr>
          <w:rFonts w:hint="cs"/>
          <w:rtl/>
        </w:rPr>
        <w:t>מאחר ששמעת</w:t>
      </w:r>
      <w:r>
        <w:rPr>
          <w:rFonts w:hint="cs"/>
          <w:rtl/>
        </w:rPr>
        <w:t>,</w:t>
      </w:r>
      <w:r w:rsidRPr="00CB503E">
        <w:rPr>
          <w:rFonts w:hint="cs"/>
          <w:rtl/>
        </w:rPr>
        <w:t xml:space="preserve"> אני לא אחזור עבורך.</w:t>
      </w:r>
    </w:p>
    <w:p w:rsidR="00BC3172" w:rsidRPr="00CB503E" w:rsidRDefault="00BC3172" w:rsidP="00BC3172">
      <w:pPr>
        <w:rPr>
          <w:rtl/>
        </w:rPr>
      </w:pPr>
      <w:bookmarkStart w:id="1123" w:name="_ETM_Q9_661163"/>
      <w:bookmarkEnd w:id="1123"/>
    </w:p>
    <w:p w:rsidR="00BC3172" w:rsidRPr="00CB503E" w:rsidRDefault="00BC3172" w:rsidP="00BC3172">
      <w:pPr>
        <w:pStyle w:val="af8"/>
        <w:keepNext/>
        <w:rPr>
          <w:rtl/>
        </w:rPr>
      </w:pPr>
      <w:bookmarkStart w:id="1124" w:name="_ETM_Q9_661313"/>
      <w:bookmarkEnd w:id="1124"/>
      <w:r w:rsidRPr="00CB503E">
        <w:rPr>
          <w:rtl/>
        </w:rPr>
        <w:t>אלעזר שטרן (יש עתיד):</w:t>
      </w:r>
    </w:p>
    <w:p w:rsidR="00BC3172" w:rsidRPr="00CB503E" w:rsidRDefault="00BC3172" w:rsidP="000533AF">
      <w:pPr>
        <w:rPr>
          <w:rtl/>
        </w:rPr>
      </w:pPr>
    </w:p>
    <w:p w:rsidR="00BC3172" w:rsidRPr="00CB503E" w:rsidRDefault="00BC3172" w:rsidP="00BC3172">
      <w:pPr>
        <w:rPr>
          <w:rtl/>
        </w:rPr>
      </w:pPr>
      <w:r>
        <w:rPr>
          <w:rFonts w:hint="cs"/>
          <w:rtl/>
        </w:rPr>
        <w:t>אני רק אומר:</w:t>
      </w:r>
      <w:r>
        <w:t xml:space="preserve"> </w:t>
      </w:r>
      <w:bookmarkStart w:id="1125" w:name="_ETM_Q9_665351"/>
      <w:bookmarkEnd w:id="1125"/>
      <w:r w:rsidRPr="00CB503E">
        <w:rPr>
          <w:rFonts w:hint="cs"/>
          <w:rtl/>
        </w:rPr>
        <w:t>אני על הבן שלי או על הבת שלי עד גיל 24 משלם שלוש שנים ביטוח לאומי.</w:t>
      </w:r>
    </w:p>
    <w:p w:rsidR="00BC3172" w:rsidRPr="00CB503E" w:rsidRDefault="00BC3172" w:rsidP="00BC3172">
      <w:pPr>
        <w:rPr>
          <w:rtl/>
        </w:rPr>
      </w:pPr>
    </w:p>
    <w:p w:rsidR="00BC3172" w:rsidRPr="00CB503E" w:rsidRDefault="00BC3172" w:rsidP="00BC3172">
      <w:pPr>
        <w:pStyle w:val="-"/>
        <w:keepNext/>
        <w:rPr>
          <w:rtl/>
        </w:rPr>
      </w:pPr>
      <w:r w:rsidRPr="00CB503E">
        <w:rPr>
          <w:rtl/>
        </w:rPr>
        <w:t>שר העבודה, הרווחה והשירותים החברתיים חיים כץ:</w:t>
      </w:r>
    </w:p>
    <w:p w:rsidR="00BC3172" w:rsidRDefault="00BC3172" w:rsidP="000533AF">
      <w:pPr>
        <w:rPr>
          <w:rtl/>
        </w:rPr>
      </w:pPr>
    </w:p>
    <w:p w:rsidR="00BC3172" w:rsidRDefault="00BC3172" w:rsidP="00BC3172">
      <w:pPr>
        <w:rPr>
          <w:rtl/>
        </w:rPr>
      </w:pPr>
      <w:bookmarkStart w:id="1126" w:name="_ETM_Q9_668636"/>
      <w:bookmarkEnd w:id="1126"/>
      <w:r>
        <w:rPr>
          <w:rFonts w:hint="cs"/>
          <w:rtl/>
        </w:rPr>
        <w:t xml:space="preserve">מאה אחוז. </w:t>
      </w:r>
      <w:r w:rsidRPr="00CB503E">
        <w:rPr>
          <w:rFonts w:hint="cs"/>
          <w:rtl/>
        </w:rPr>
        <w:t xml:space="preserve">גם אני </w:t>
      </w:r>
      <w:r>
        <w:rPr>
          <w:rFonts w:hint="eastAsia"/>
          <w:rtl/>
        </w:rPr>
        <w:t xml:space="preserve">– </w:t>
      </w:r>
      <w:r w:rsidRPr="00CB503E">
        <w:rPr>
          <w:rFonts w:hint="cs"/>
          <w:rtl/>
        </w:rPr>
        <w:t xml:space="preserve">על </w:t>
      </w:r>
      <w:bookmarkStart w:id="1127" w:name="_ETM_Q9_669835"/>
      <w:bookmarkEnd w:id="1127"/>
      <w:r w:rsidRPr="00CB503E">
        <w:rPr>
          <w:rFonts w:hint="cs"/>
          <w:rtl/>
        </w:rPr>
        <w:t xml:space="preserve">הבן שלי ועל הבת שלי, ולכן אנחנו דנים על זה. </w:t>
      </w:r>
    </w:p>
    <w:p w:rsidR="00BC3172" w:rsidRDefault="00BC3172" w:rsidP="00BC3172">
      <w:pPr>
        <w:rPr>
          <w:rtl/>
        </w:rPr>
      </w:pPr>
    </w:p>
    <w:p w:rsidR="00BC3172" w:rsidRPr="00CB503E" w:rsidRDefault="00BC3172" w:rsidP="00BC3172">
      <w:pPr>
        <w:rPr>
          <w:rtl/>
        </w:rPr>
      </w:pPr>
      <w:r w:rsidRPr="00CB503E">
        <w:rPr>
          <w:rFonts w:hint="cs"/>
          <w:rtl/>
        </w:rPr>
        <w:t xml:space="preserve">אני מבקש מחברי </w:t>
      </w:r>
      <w:bookmarkStart w:id="1128" w:name="_ETM_Q9_675910"/>
      <w:bookmarkEnd w:id="1128"/>
      <w:r w:rsidRPr="00CB503E">
        <w:rPr>
          <w:rFonts w:hint="cs"/>
          <w:rtl/>
        </w:rPr>
        <w:t>הכנסת לתמוך בהצעה. תודה.</w:t>
      </w:r>
    </w:p>
    <w:p w:rsidR="00BC3172" w:rsidRPr="00CB503E" w:rsidRDefault="00BC3172" w:rsidP="00BC3172">
      <w:pPr>
        <w:rPr>
          <w:rtl/>
        </w:rPr>
      </w:pPr>
    </w:p>
    <w:p w:rsidR="00BC3172" w:rsidRPr="00CB503E" w:rsidRDefault="00BC3172" w:rsidP="00BC3172">
      <w:pPr>
        <w:pStyle w:val="af9"/>
        <w:keepNext/>
        <w:rPr>
          <w:rtl/>
        </w:rPr>
      </w:pPr>
      <w:r w:rsidRPr="00CB503E">
        <w:rPr>
          <w:rtl/>
        </w:rPr>
        <w:t>היו"ר יצחק וקנין:</w:t>
      </w:r>
    </w:p>
    <w:p w:rsidR="00BC3172" w:rsidRPr="00CB503E" w:rsidRDefault="00BC3172" w:rsidP="000533AF">
      <w:pPr>
        <w:rPr>
          <w:rtl/>
        </w:rPr>
      </w:pPr>
    </w:p>
    <w:p w:rsidR="00BC3172" w:rsidRDefault="00BC3172" w:rsidP="00BC3172">
      <w:pPr>
        <w:rPr>
          <w:rtl/>
        </w:rPr>
      </w:pPr>
      <w:r w:rsidRPr="00CB503E">
        <w:rPr>
          <w:rFonts w:hint="cs"/>
          <w:rtl/>
        </w:rPr>
        <w:t>תודה לחבר הכנסת חיים כץ.</w:t>
      </w:r>
      <w:r>
        <w:rPr>
          <w:rFonts w:hint="cs"/>
          <w:rtl/>
        </w:rPr>
        <w:t xml:space="preserve"> </w:t>
      </w:r>
      <w:bookmarkStart w:id="1129" w:name="_ETM_Q9_679458"/>
      <w:bookmarkStart w:id="1130" w:name="_ETM_Q9_680091"/>
      <w:bookmarkEnd w:id="1129"/>
      <w:bookmarkEnd w:id="1130"/>
      <w:r w:rsidRPr="00CB503E">
        <w:rPr>
          <w:rFonts w:hint="cs"/>
          <w:rtl/>
        </w:rPr>
        <w:t xml:space="preserve">יש מתנגד </w:t>
      </w:r>
      <w:bookmarkStart w:id="1131" w:name="_ETM_Q9_683193"/>
      <w:bookmarkEnd w:id="1131"/>
      <w:r w:rsidRPr="00CB503E">
        <w:rPr>
          <w:rFonts w:hint="cs"/>
          <w:rtl/>
        </w:rPr>
        <w:t xml:space="preserve">להצעת החוק, חבר הכנסת יוסף ג'בארין. </w:t>
      </w:r>
    </w:p>
    <w:p w:rsidR="00BC3172" w:rsidRDefault="00BC3172" w:rsidP="00BC3172">
      <w:pPr>
        <w:rPr>
          <w:rtl/>
        </w:rPr>
      </w:pPr>
    </w:p>
    <w:p w:rsidR="00BC3172" w:rsidRPr="00CB503E" w:rsidRDefault="00BC3172" w:rsidP="00BC3172">
      <w:pPr>
        <w:rPr>
          <w:rtl/>
        </w:rPr>
      </w:pPr>
      <w:r w:rsidRPr="00CB503E">
        <w:rPr>
          <w:rFonts w:hint="cs"/>
          <w:rtl/>
        </w:rPr>
        <w:t xml:space="preserve">את שני המציעים אני </w:t>
      </w:r>
      <w:bookmarkStart w:id="1132" w:name="_ETM_Q9_691614"/>
      <w:bookmarkEnd w:id="1132"/>
      <w:r w:rsidRPr="00CB503E">
        <w:rPr>
          <w:rFonts w:hint="cs"/>
          <w:rtl/>
        </w:rPr>
        <w:t xml:space="preserve">שואל, ניסן סלומינסקי וחבר הכנסת יוגב, אתם מסכימים להתניות של </w:t>
      </w:r>
      <w:bookmarkStart w:id="1133" w:name="_ETM_Q9_695490"/>
      <w:bookmarkEnd w:id="1133"/>
      <w:r w:rsidRPr="00CB503E">
        <w:rPr>
          <w:rFonts w:hint="cs"/>
          <w:rtl/>
        </w:rPr>
        <w:t>הממשלה?</w:t>
      </w:r>
    </w:p>
    <w:p w:rsidR="00BC3172" w:rsidRPr="00CB503E" w:rsidRDefault="00BC3172" w:rsidP="00BC3172">
      <w:pPr>
        <w:rPr>
          <w:rtl/>
        </w:rPr>
      </w:pPr>
      <w:bookmarkStart w:id="1134" w:name="_ETM_Q9_694508"/>
      <w:bookmarkEnd w:id="1134"/>
    </w:p>
    <w:p w:rsidR="00BC3172" w:rsidRPr="00CB503E" w:rsidRDefault="00BC3172" w:rsidP="00BC3172">
      <w:pPr>
        <w:pStyle w:val="af8"/>
        <w:keepNext/>
        <w:rPr>
          <w:rtl/>
        </w:rPr>
      </w:pPr>
      <w:r w:rsidRPr="00CB503E">
        <w:rPr>
          <w:rtl/>
        </w:rPr>
        <w:t>ניסן סלומינסקי (הבית היהודי):</w:t>
      </w:r>
    </w:p>
    <w:p w:rsidR="00BC3172" w:rsidRPr="00CB503E" w:rsidRDefault="00BC3172" w:rsidP="000533AF">
      <w:pPr>
        <w:rPr>
          <w:rtl/>
        </w:rPr>
      </w:pPr>
    </w:p>
    <w:p w:rsidR="00BC3172" w:rsidRPr="00CB503E" w:rsidRDefault="00BC3172" w:rsidP="00BC3172">
      <w:pPr>
        <w:rPr>
          <w:rtl/>
        </w:rPr>
      </w:pPr>
      <w:r w:rsidRPr="00CB503E">
        <w:rPr>
          <w:rFonts w:hint="cs"/>
          <w:rtl/>
        </w:rPr>
        <w:t>כן.</w:t>
      </w:r>
    </w:p>
    <w:p w:rsidR="00BC3172" w:rsidRPr="00CB503E" w:rsidRDefault="00BC3172" w:rsidP="00BC3172">
      <w:pPr>
        <w:rPr>
          <w:rtl/>
        </w:rPr>
      </w:pPr>
      <w:bookmarkStart w:id="1135" w:name="_ETM_Q9_696893"/>
      <w:bookmarkEnd w:id="1135"/>
    </w:p>
    <w:p w:rsidR="00BC3172" w:rsidRPr="00CB503E" w:rsidRDefault="00BC3172" w:rsidP="00BC3172">
      <w:pPr>
        <w:pStyle w:val="af8"/>
        <w:keepNext/>
        <w:rPr>
          <w:rtl/>
        </w:rPr>
      </w:pPr>
      <w:r w:rsidRPr="00CB503E">
        <w:rPr>
          <w:rtl/>
        </w:rPr>
        <w:t>מרדכי יוגב (הבית היהודי):</w:t>
      </w:r>
    </w:p>
    <w:p w:rsidR="00BC3172" w:rsidRPr="00CB503E" w:rsidRDefault="00BC3172" w:rsidP="000533AF">
      <w:pPr>
        <w:rPr>
          <w:rtl/>
        </w:rPr>
      </w:pPr>
    </w:p>
    <w:p w:rsidR="00BC3172" w:rsidRPr="00CB503E" w:rsidRDefault="00BC3172" w:rsidP="00BC3172">
      <w:pPr>
        <w:rPr>
          <w:rtl/>
        </w:rPr>
      </w:pPr>
      <w:r w:rsidRPr="00CB503E">
        <w:rPr>
          <w:rFonts w:hint="cs"/>
          <w:rtl/>
        </w:rPr>
        <w:t>כן.</w:t>
      </w:r>
    </w:p>
    <w:p w:rsidR="00BC3172" w:rsidRPr="00CB503E" w:rsidRDefault="00BC3172" w:rsidP="00BC3172">
      <w:pPr>
        <w:rPr>
          <w:rtl/>
        </w:rPr>
      </w:pPr>
      <w:bookmarkStart w:id="1136" w:name="_ETM_Q9_697958"/>
      <w:bookmarkEnd w:id="1136"/>
    </w:p>
    <w:p w:rsidR="00BC3172" w:rsidRPr="00CB503E" w:rsidRDefault="00BC3172" w:rsidP="00BC3172">
      <w:pPr>
        <w:pStyle w:val="af9"/>
        <w:keepNext/>
        <w:rPr>
          <w:rtl/>
        </w:rPr>
      </w:pPr>
      <w:r w:rsidRPr="00CB503E">
        <w:rPr>
          <w:rtl/>
        </w:rPr>
        <w:t>היו"ר יצחק וקנין:</w:t>
      </w:r>
    </w:p>
    <w:p w:rsidR="00BC3172" w:rsidRPr="00CB503E" w:rsidRDefault="00BC3172" w:rsidP="000533AF">
      <w:pPr>
        <w:rPr>
          <w:rtl/>
        </w:rPr>
      </w:pPr>
    </w:p>
    <w:p w:rsidR="00BC3172" w:rsidRPr="00CB503E" w:rsidRDefault="00BC3172" w:rsidP="00BC3172">
      <w:pPr>
        <w:rPr>
          <w:rtl/>
        </w:rPr>
      </w:pPr>
      <w:r w:rsidRPr="00CB503E">
        <w:rPr>
          <w:rFonts w:hint="cs"/>
          <w:rtl/>
        </w:rPr>
        <w:t>חבר הכנסת ג'בארין. שלוש דקות.</w:t>
      </w:r>
      <w:bookmarkStart w:id="1137" w:name="_ETM_Q9_703289"/>
      <w:bookmarkEnd w:id="1137"/>
    </w:p>
    <w:p w:rsidR="00BC3172" w:rsidRPr="00CB503E" w:rsidRDefault="00BC3172" w:rsidP="00BC3172">
      <w:pPr>
        <w:rPr>
          <w:rtl/>
        </w:rPr>
      </w:pPr>
    </w:p>
    <w:p w:rsidR="00BC3172" w:rsidRPr="00CB503E" w:rsidRDefault="00BC3172" w:rsidP="00BC3172">
      <w:pPr>
        <w:pStyle w:val="a5"/>
        <w:keepNext/>
        <w:rPr>
          <w:rtl/>
        </w:rPr>
      </w:pPr>
      <w:bookmarkStart w:id="1138" w:name="_Toc474419878"/>
      <w:bookmarkStart w:id="1139" w:name="_Toc474420084"/>
      <w:bookmarkStart w:id="1140" w:name="_Toc474420209"/>
      <w:bookmarkStart w:id="1141" w:name="_Toc494025974"/>
      <w:bookmarkStart w:id="1142" w:name="_Toc494025187"/>
      <w:r w:rsidRPr="00CB503E">
        <w:rPr>
          <w:rtl/>
        </w:rPr>
        <w:t>יוסף ג'בארין (הרשימה המשותפת):</w:t>
      </w:r>
      <w:bookmarkEnd w:id="1138"/>
      <w:bookmarkEnd w:id="1139"/>
      <w:bookmarkEnd w:id="1140"/>
      <w:bookmarkEnd w:id="1141"/>
      <w:bookmarkEnd w:id="1142"/>
    </w:p>
    <w:p w:rsidR="00BC3172" w:rsidRPr="00CB503E" w:rsidRDefault="00BC3172" w:rsidP="000533AF">
      <w:pPr>
        <w:rPr>
          <w:rtl/>
        </w:rPr>
      </w:pPr>
    </w:p>
    <w:p w:rsidR="00BC3172" w:rsidRPr="00CB503E" w:rsidRDefault="00BC3172" w:rsidP="00BC3172">
      <w:pPr>
        <w:rPr>
          <w:rtl/>
        </w:rPr>
      </w:pPr>
      <w:r w:rsidRPr="00CB503E">
        <w:rPr>
          <w:rFonts w:hint="cs"/>
          <w:rtl/>
        </w:rPr>
        <w:t xml:space="preserve">כבוד היושב-ראש, חברי </w:t>
      </w:r>
      <w:proofErr w:type="spellStart"/>
      <w:r w:rsidRPr="00CB503E">
        <w:rPr>
          <w:rFonts w:hint="cs"/>
          <w:rtl/>
        </w:rPr>
        <w:t>חברי</w:t>
      </w:r>
      <w:proofErr w:type="spellEnd"/>
      <w:r w:rsidRPr="00CB503E">
        <w:rPr>
          <w:rFonts w:hint="cs"/>
          <w:rtl/>
        </w:rPr>
        <w:t xml:space="preserve"> הכנסת, החוק הזה הוא עוד דוגמה איך הקואליציה יכולה ל</w:t>
      </w:r>
      <w:r>
        <w:rPr>
          <w:rFonts w:hint="cs"/>
          <w:rtl/>
        </w:rPr>
        <w:t>ס</w:t>
      </w:r>
      <w:r w:rsidRPr="00CB503E">
        <w:rPr>
          <w:rFonts w:hint="cs"/>
          <w:rtl/>
        </w:rPr>
        <w:t>רטט את החקיקה בהתאם לצרכים שהיא רוצה לקדם, בהתאם למציאות שהיא מזהה ורוצה להתאים לה את המערכת המשפטית.</w:t>
      </w:r>
    </w:p>
    <w:p w:rsidR="00BC3172" w:rsidRPr="00CB503E" w:rsidRDefault="00BC3172" w:rsidP="00BC3172">
      <w:pPr>
        <w:rPr>
          <w:rtl/>
        </w:rPr>
      </w:pPr>
    </w:p>
    <w:p w:rsidR="00BC3172" w:rsidRPr="00CB503E" w:rsidRDefault="00BC3172" w:rsidP="00BC3172">
      <w:pPr>
        <w:rPr>
          <w:rtl/>
        </w:rPr>
      </w:pPr>
      <w:r w:rsidRPr="00CB503E">
        <w:rPr>
          <w:rFonts w:hint="cs"/>
          <w:rtl/>
        </w:rPr>
        <w:t xml:space="preserve">אני רוצה להגיד לכם שדווקא בגילים שאנחנו מדברים עליהם, שזה בין 18 ל-20 ו-21, החוק הישראלי כל </w:t>
      </w:r>
      <w:bookmarkStart w:id="1143" w:name="_ETM_Q9_743109"/>
      <w:bookmarkEnd w:id="1143"/>
      <w:r w:rsidRPr="00CB503E">
        <w:rPr>
          <w:rFonts w:hint="cs"/>
          <w:rtl/>
        </w:rPr>
        <w:t xml:space="preserve">הזמן מניח מולו רק את אותו צעיר יהודי שהולך לצבא, ולכן החוק הישראלי כמעט לא מתייחס לכ-20% </w:t>
      </w:r>
      <w:bookmarkStart w:id="1144" w:name="_ETM_Q9_752602"/>
      <w:bookmarkEnd w:id="1144"/>
      <w:r w:rsidRPr="00CB503E">
        <w:rPr>
          <w:rFonts w:hint="cs"/>
          <w:rtl/>
        </w:rPr>
        <w:t xml:space="preserve">ואפילו 25% מהצעירים הערבים </w:t>
      </w:r>
      <w:r w:rsidR="000533AF">
        <w:rPr>
          <w:rFonts w:hint="cs"/>
          <w:rtl/>
        </w:rPr>
        <w:t>– –</w:t>
      </w:r>
    </w:p>
    <w:p w:rsidR="00BC3172" w:rsidRPr="00CB503E" w:rsidRDefault="00BC3172" w:rsidP="00BC3172">
      <w:pPr>
        <w:rPr>
          <w:rtl/>
        </w:rPr>
      </w:pPr>
      <w:bookmarkStart w:id="1145" w:name="_ETM_Q9_752983"/>
      <w:bookmarkStart w:id="1146" w:name="_ETM_Q9_753276"/>
      <w:bookmarkEnd w:id="1145"/>
      <w:bookmarkEnd w:id="1146"/>
    </w:p>
    <w:p w:rsidR="00BC3172" w:rsidRPr="00CB503E" w:rsidRDefault="00BC3172" w:rsidP="00BC3172">
      <w:pPr>
        <w:pStyle w:val="af8"/>
        <w:keepNext/>
        <w:rPr>
          <w:rtl/>
        </w:rPr>
      </w:pPr>
      <w:r w:rsidRPr="00CB503E">
        <w:rPr>
          <w:rtl/>
        </w:rPr>
        <w:t>שולי מועלם-רפאלי (הבית היהודי):</w:t>
      </w:r>
    </w:p>
    <w:p w:rsidR="00BC3172" w:rsidRPr="00CB503E" w:rsidRDefault="00BC3172" w:rsidP="000533AF">
      <w:pPr>
        <w:rPr>
          <w:rtl/>
        </w:rPr>
      </w:pPr>
    </w:p>
    <w:p w:rsidR="00BC3172" w:rsidRPr="00CB503E" w:rsidRDefault="00BC3172" w:rsidP="00BC3172">
      <w:pPr>
        <w:rPr>
          <w:rtl/>
        </w:rPr>
      </w:pPr>
      <w:r w:rsidRPr="00CB503E">
        <w:rPr>
          <w:rFonts w:hint="cs"/>
          <w:rtl/>
        </w:rPr>
        <w:t>אתם יכולים ללכת לשירות אזרחי משמעותי.</w:t>
      </w:r>
    </w:p>
    <w:p w:rsidR="00BC3172" w:rsidRPr="00CB503E" w:rsidRDefault="00BC3172" w:rsidP="00BC3172">
      <w:pPr>
        <w:rPr>
          <w:rtl/>
        </w:rPr>
      </w:pPr>
    </w:p>
    <w:p w:rsidR="00BC3172" w:rsidRPr="00CB503E" w:rsidRDefault="00BC3172" w:rsidP="00BC3172">
      <w:pPr>
        <w:pStyle w:val="-"/>
        <w:keepNext/>
        <w:rPr>
          <w:rtl/>
        </w:rPr>
      </w:pPr>
      <w:bookmarkStart w:id="1147" w:name="_ETM_Q9_756612"/>
      <w:bookmarkStart w:id="1148" w:name="_ETM_Q9_755404"/>
      <w:bookmarkEnd w:id="1147"/>
      <w:bookmarkEnd w:id="1148"/>
      <w:r w:rsidRPr="00CB503E">
        <w:rPr>
          <w:rtl/>
        </w:rPr>
        <w:t>יוסף ג'בארין (הרשימה המשותפת):</w:t>
      </w:r>
    </w:p>
    <w:p w:rsidR="00BC3172" w:rsidRPr="00CB503E" w:rsidRDefault="00BC3172" w:rsidP="000533AF">
      <w:pPr>
        <w:rPr>
          <w:rtl/>
          <w:lang w:eastAsia="he-IL"/>
        </w:rPr>
      </w:pPr>
    </w:p>
    <w:p w:rsidR="00BC3172" w:rsidRPr="00CB503E" w:rsidRDefault="000533AF" w:rsidP="00BC3172">
      <w:pPr>
        <w:rPr>
          <w:rtl/>
          <w:lang w:eastAsia="he-IL"/>
        </w:rPr>
      </w:pPr>
      <w:r>
        <w:rPr>
          <w:rFonts w:hint="cs"/>
          <w:rtl/>
          <w:lang w:eastAsia="he-IL"/>
        </w:rPr>
        <w:t>– –</w:t>
      </w:r>
      <w:r w:rsidR="00BC3172" w:rsidRPr="00CB503E">
        <w:rPr>
          <w:rFonts w:hint="cs"/>
          <w:rtl/>
          <w:lang w:eastAsia="he-IL"/>
        </w:rPr>
        <w:t xml:space="preserve"> שהם גם לא </w:t>
      </w:r>
      <w:bookmarkStart w:id="1149" w:name="_ETM_Q9_757834"/>
      <w:bookmarkEnd w:id="1149"/>
      <w:r w:rsidR="00BC3172" w:rsidRPr="00CB503E">
        <w:rPr>
          <w:rFonts w:hint="cs"/>
          <w:rtl/>
          <w:lang w:eastAsia="he-IL"/>
        </w:rPr>
        <w:t>חייבים לשרת וגם לא רוצים לשרת</w:t>
      </w:r>
      <w:r w:rsidR="00BC3172">
        <w:rPr>
          <w:rFonts w:hint="cs"/>
          <w:rtl/>
          <w:lang w:eastAsia="he-IL"/>
        </w:rPr>
        <w:t xml:space="preserve">. </w:t>
      </w:r>
    </w:p>
    <w:p w:rsidR="00BC3172" w:rsidRDefault="00BC3172" w:rsidP="00BC3172">
      <w:pPr>
        <w:rPr>
          <w:rtl/>
        </w:rPr>
      </w:pPr>
    </w:p>
    <w:p w:rsidR="00BC3172" w:rsidRDefault="00BC3172" w:rsidP="00BC3172">
      <w:pPr>
        <w:pStyle w:val="af8"/>
        <w:keepNext/>
        <w:rPr>
          <w:rtl/>
        </w:rPr>
      </w:pPr>
      <w:bookmarkStart w:id="1150" w:name="TOR_Q10"/>
      <w:bookmarkEnd w:id="1150"/>
      <w:r>
        <w:rPr>
          <w:rtl/>
        </w:rPr>
        <w:t>שולי מועלם-רפאלי (הבית היהודי):</w:t>
      </w:r>
    </w:p>
    <w:p w:rsidR="00BC3172" w:rsidRDefault="00BC3172" w:rsidP="000533AF">
      <w:pPr>
        <w:rPr>
          <w:rtl/>
        </w:rPr>
      </w:pPr>
    </w:p>
    <w:p w:rsidR="00BC3172" w:rsidRDefault="00BC3172" w:rsidP="00BC3172">
      <w:pPr>
        <w:rPr>
          <w:rtl/>
        </w:rPr>
      </w:pPr>
      <w:r>
        <w:rPr>
          <w:rFonts w:hint="cs"/>
          <w:rtl/>
        </w:rPr>
        <w:t xml:space="preserve">הם יכולים לעשות שירות אזרחי </w:t>
      </w:r>
      <w:r w:rsidR="000533AF">
        <w:rPr>
          <w:rFonts w:hint="cs"/>
          <w:rtl/>
        </w:rPr>
        <w:t>– –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הם לא </w:t>
      </w:r>
      <w:bookmarkStart w:id="1151" w:name="_ETM_Q10_159863"/>
      <w:bookmarkEnd w:id="1151"/>
      <w:r>
        <w:rPr>
          <w:rFonts w:hint="cs"/>
          <w:rtl/>
        </w:rPr>
        <w:t xml:space="preserve">יכולים לגזול קרקע, הם לא יכולים </w:t>
      </w:r>
      <w:bookmarkStart w:id="1152" w:name="_ETM_Q10_163743"/>
      <w:bookmarkEnd w:id="1152"/>
      <w:r>
        <w:rPr>
          <w:rFonts w:hint="cs"/>
          <w:rtl/>
        </w:rPr>
        <w:t xml:space="preserve">לגזול קרקע של בני העם שלהם וגם לא של בני עמים אחרים. </w:t>
      </w:r>
    </w:p>
    <w:p w:rsidR="00BC3172" w:rsidRDefault="00BC3172" w:rsidP="00BC3172">
      <w:pPr>
        <w:rPr>
          <w:rtl/>
        </w:rPr>
      </w:pPr>
      <w:bookmarkStart w:id="1153" w:name="_ETM_Q10_169918"/>
      <w:bookmarkEnd w:id="1153"/>
    </w:p>
    <w:p w:rsidR="00BC3172" w:rsidRDefault="00BC3172" w:rsidP="00BC3172">
      <w:pPr>
        <w:rPr>
          <w:rtl/>
        </w:rPr>
      </w:pPr>
      <w:bookmarkStart w:id="1154" w:name="_ETM_Q10_170248"/>
      <w:bookmarkEnd w:id="1154"/>
      <w:r>
        <w:rPr>
          <w:rFonts w:hint="cs"/>
          <w:rtl/>
        </w:rPr>
        <w:t xml:space="preserve">ולכן, הגיע הזמן שהאחראים גם במשרד הרווחה וגם </w:t>
      </w:r>
      <w:bookmarkStart w:id="1155" w:name="_ETM_Q10_175114"/>
      <w:bookmarkEnd w:id="1155"/>
      <w:r>
        <w:rPr>
          <w:rFonts w:hint="cs"/>
          <w:rtl/>
        </w:rPr>
        <w:t xml:space="preserve">במוסד לביטוח לאומי – פשוט שיהיו עם אוזן קשבת לצרכים </w:t>
      </w:r>
      <w:bookmarkStart w:id="1156" w:name="_ETM_Q10_181562"/>
      <w:bookmarkEnd w:id="1156"/>
      <w:r>
        <w:rPr>
          <w:rFonts w:hint="cs"/>
          <w:rtl/>
        </w:rPr>
        <w:t xml:space="preserve">של הצעירים הערבים בגילים הללו. </w:t>
      </w:r>
    </w:p>
    <w:p w:rsidR="00BC3172" w:rsidRDefault="00BC3172" w:rsidP="00BC3172">
      <w:pPr>
        <w:rPr>
          <w:rtl/>
        </w:rPr>
      </w:pPr>
    </w:p>
    <w:p w:rsidR="00BC3172" w:rsidRDefault="00BC3172" w:rsidP="00BC3172">
      <w:pPr>
        <w:rPr>
          <w:rtl/>
        </w:rPr>
      </w:pPr>
      <w:r>
        <w:rPr>
          <w:rFonts w:hint="cs"/>
          <w:rtl/>
        </w:rPr>
        <w:t xml:space="preserve">למשל, אני אתן לכם דוגמה: </w:t>
      </w:r>
      <w:bookmarkStart w:id="1157" w:name="_ETM_Q10_186431"/>
      <w:bookmarkEnd w:id="1157"/>
      <w:r>
        <w:rPr>
          <w:rFonts w:hint="cs"/>
          <w:rtl/>
        </w:rPr>
        <w:t xml:space="preserve">כל מה שקשור לגיל </w:t>
      </w:r>
      <w:r>
        <w:rPr>
          <w:rFonts w:hint="eastAsia"/>
          <w:rtl/>
        </w:rPr>
        <w:t>–</w:t>
      </w:r>
      <w:r>
        <w:rPr>
          <w:rFonts w:hint="cs"/>
          <w:rtl/>
        </w:rPr>
        <w:t xml:space="preserve"> הזכאות לדמי אבטלה, כבוד </w:t>
      </w:r>
      <w:bookmarkStart w:id="1158" w:name="_ETM_Q10_190273"/>
      <w:bookmarkEnd w:id="1158"/>
      <w:r>
        <w:rPr>
          <w:rFonts w:hint="cs"/>
          <w:rtl/>
        </w:rPr>
        <w:t>היושב-ראש, היום בחקיקה היא רק אחרי גיל 20. מה קורה</w:t>
      </w:r>
      <w:bookmarkStart w:id="1159" w:name="_ETM_Q10_197857"/>
      <w:bookmarkEnd w:id="1159"/>
      <w:r>
        <w:rPr>
          <w:rFonts w:hint="cs"/>
          <w:rtl/>
        </w:rPr>
        <w:t>? הצעירים היהודים הולכים בדרך כלל לצבא</w:t>
      </w:r>
      <w:bookmarkStart w:id="1160" w:name="_ETM_Q10_194136"/>
      <w:bookmarkEnd w:id="1160"/>
      <w:r>
        <w:rPr>
          <w:rFonts w:hint="cs"/>
          <w:rtl/>
        </w:rPr>
        <w:t xml:space="preserve">; צעירים ערבים שהולכים לעבוד, לפעמים אפילו לפני גיל 18, אם אחר כך הם מפוטרים או לא מוצאים </w:t>
      </w:r>
      <w:bookmarkStart w:id="1161" w:name="_ETM_Q10_209582"/>
      <w:bookmarkEnd w:id="1161"/>
      <w:r>
        <w:rPr>
          <w:rFonts w:hint="cs"/>
          <w:rtl/>
        </w:rPr>
        <w:t xml:space="preserve">עבודה, אין להם זכות לקבל דמי אבטלה רק בגלל ההגבלה </w:t>
      </w:r>
      <w:bookmarkStart w:id="1162" w:name="_ETM_Q10_213707"/>
      <w:bookmarkEnd w:id="1162"/>
      <w:r>
        <w:rPr>
          <w:rFonts w:hint="cs"/>
          <w:rtl/>
        </w:rPr>
        <w:t>הזו של גיל 20.</w:t>
      </w:r>
      <w:bookmarkStart w:id="1163" w:name="_ETM_Q10_217083"/>
      <w:bookmarkEnd w:id="1163"/>
      <w:r>
        <w:rPr>
          <w:rFonts w:hint="cs"/>
          <w:rtl/>
        </w:rPr>
        <w:t xml:space="preserve"> </w:t>
      </w:r>
      <w:bookmarkStart w:id="1164" w:name="_ETM_Q10_217524"/>
      <w:bookmarkEnd w:id="1164"/>
      <w:r>
        <w:rPr>
          <w:rFonts w:hint="cs"/>
          <w:rtl/>
        </w:rPr>
        <w:t xml:space="preserve">ואנחנו באים למשרד, אנחנו באים לאנשי המוסד </w:t>
      </w:r>
      <w:bookmarkStart w:id="1165" w:name="_ETM_Q10_218974"/>
      <w:bookmarkEnd w:id="1165"/>
      <w:r>
        <w:rPr>
          <w:rFonts w:hint="cs"/>
          <w:rtl/>
        </w:rPr>
        <w:t xml:space="preserve">לביטוח לאומי ואומרים להם, צריך להסתכל על כל הצעירים </w:t>
      </w:r>
      <w:bookmarkStart w:id="1166" w:name="_ETM_Q10_226247"/>
      <w:bookmarkEnd w:id="1166"/>
      <w:r>
        <w:rPr>
          <w:rFonts w:hint="cs"/>
          <w:rtl/>
        </w:rPr>
        <w:t xml:space="preserve">בישראל ולראות את הצרכים שלהם ולהתאים גם את החקיקה הקיימת </w:t>
      </w:r>
      <w:bookmarkStart w:id="1167" w:name="_ETM_Q10_232161"/>
      <w:bookmarkEnd w:id="1167"/>
      <w:r>
        <w:rPr>
          <w:rFonts w:hint="cs"/>
          <w:rtl/>
        </w:rPr>
        <w:t xml:space="preserve">לצרכים הללו. </w:t>
      </w:r>
    </w:p>
    <w:p w:rsidR="00BC3172" w:rsidRDefault="00BC3172" w:rsidP="00BC3172">
      <w:pPr>
        <w:rPr>
          <w:rtl/>
        </w:rPr>
      </w:pPr>
      <w:bookmarkStart w:id="1168" w:name="_ETM_Q10_234577"/>
      <w:bookmarkEnd w:id="1168"/>
    </w:p>
    <w:p w:rsidR="00BC3172" w:rsidRDefault="00BC3172" w:rsidP="00BC3172">
      <w:pPr>
        <w:rPr>
          <w:rtl/>
        </w:rPr>
      </w:pPr>
      <w:r>
        <w:rPr>
          <w:rFonts w:hint="cs"/>
          <w:rtl/>
        </w:rPr>
        <w:t>ה</w:t>
      </w:r>
      <w:bookmarkStart w:id="1169" w:name="_ETM_Q10_234959"/>
      <w:bookmarkEnd w:id="1169"/>
      <w:r>
        <w:rPr>
          <w:rFonts w:hint="cs"/>
          <w:rtl/>
        </w:rPr>
        <w:t xml:space="preserve">נושא הזה מוביל אותי גם לסוגיה </w:t>
      </w:r>
      <w:bookmarkStart w:id="1170" w:name="_ETM_Q10_237820"/>
      <w:bookmarkEnd w:id="1170"/>
      <w:r>
        <w:rPr>
          <w:rFonts w:hint="cs"/>
          <w:rtl/>
        </w:rPr>
        <w:t xml:space="preserve">שאנחנו באופוזיציה כבר מתחילת הקדנציה הזו מעלים מעל הדוכן </w:t>
      </w:r>
      <w:bookmarkStart w:id="1171" w:name="_ETM_Q10_245425"/>
      <w:bookmarkEnd w:id="1171"/>
      <w:r>
        <w:rPr>
          <w:rFonts w:hint="cs"/>
          <w:rtl/>
        </w:rPr>
        <w:t xml:space="preserve">הזה: כל מה שקשור לביטוח לאומי לסטודנטים. הנה, החוק הזה </w:t>
      </w:r>
      <w:bookmarkStart w:id="1172" w:name="_ETM_Q10_248613"/>
      <w:bookmarkEnd w:id="1172"/>
      <w:r>
        <w:rPr>
          <w:rFonts w:hint="cs"/>
          <w:rtl/>
        </w:rPr>
        <w:t xml:space="preserve">הוא עוד דוגמה: כשהממשלה רוצה היא מקדמת. אבל עולה השאלה מדוע הסטודנטים </w:t>
      </w:r>
      <w:r>
        <w:rPr>
          <w:rtl/>
        </w:rPr>
        <w:t>–</w:t>
      </w:r>
      <w:r>
        <w:rPr>
          <w:rFonts w:hint="cs"/>
          <w:rtl/>
        </w:rPr>
        <w:t xml:space="preserve"> אם </w:t>
      </w:r>
      <w:bookmarkStart w:id="1173" w:name="_ETM_Q10_256678"/>
      <w:bookmarkEnd w:id="1173"/>
      <w:r>
        <w:rPr>
          <w:rFonts w:hint="cs"/>
          <w:rtl/>
        </w:rPr>
        <w:t xml:space="preserve">ערבים, אם יהודים </w:t>
      </w:r>
      <w:r>
        <w:rPr>
          <w:rtl/>
        </w:rPr>
        <w:t>–</w:t>
      </w:r>
      <w:r>
        <w:rPr>
          <w:rFonts w:hint="cs"/>
          <w:rtl/>
        </w:rPr>
        <w:t xml:space="preserve"> במיוחד בגילים </w:t>
      </w:r>
      <w:bookmarkStart w:id="1174" w:name="_ETM_Q10_259366"/>
      <w:bookmarkEnd w:id="1174"/>
      <w:r>
        <w:rPr>
          <w:rFonts w:hint="cs"/>
          <w:rtl/>
        </w:rPr>
        <w:t xml:space="preserve">הללו, 18 עד 21 ועד 22, מחויבים בביטוח לאומי בסכום </w:t>
      </w:r>
      <w:bookmarkStart w:id="1175" w:name="_ETM_Q10_268677"/>
      <w:bookmarkEnd w:id="1175"/>
      <w:r>
        <w:rPr>
          <w:rFonts w:hint="cs"/>
          <w:rtl/>
        </w:rPr>
        <w:t xml:space="preserve">שהוא מאוד משמעותי </w:t>
      </w:r>
      <w:r w:rsidR="000533AF">
        <w:rPr>
          <w:rFonts w:hint="cs"/>
          <w:rtl/>
        </w:rPr>
        <w:t>– – –</w:t>
      </w:r>
    </w:p>
    <w:p w:rsidR="00BC3172" w:rsidRDefault="00BC3172" w:rsidP="00BC3172">
      <w:pPr>
        <w:rPr>
          <w:rtl/>
        </w:rPr>
      </w:pPr>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BC3172" w:rsidP="00BC3172">
      <w:pPr>
        <w:rPr>
          <w:rtl/>
        </w:rPr>
      </w:pPr>
      <w:r>
        <w:rPr>
          <w:rFonts w:hint="cs"/>
          <w:rtl/>
        </w:rPr>
        <w:t>למה לא? למה לא?</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למה לא</w:t>
      </w:r>
      <w:bookmarkStart w:id="1176" w:name="_ETM_Q10_270671"/>
      <w:bookmarkEnd w:id="1176"/>
      <w:r>
        <w:rPr>
          <w:rFonts w:hint="cs"/>
          <w:rtl/>
        </w:rPr>
        <w:t xml:space="preserve">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BC3172" w:rsidP="00BC3172">
      <w:pPr>
        <w:rPr>
          <w:rtl/>
        </w:rPr>
      </w:pPr>
      <w:r>
        <w:rPr>
          <w:rFonts w:hint="cs"/>
          <w:rtl/>
        </w:rPr>
        <w:t>למה?</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כי מספיק להם הנטל </w:t>
      </w:r>
      <w:bookmarkStart w:id="1177" w:name="_ETM_Q10_276893"/>
      <w:bookmarkEnd w:id="1177"/>
      <w:r>
        <w:rPr>
          <w:rFonts w:hint="cs"/>
          <w:rtl/>
        </w:rPr>
        <w:t>– –</w:t>
      </w:r>
      <w:r w:rsidR="0026482A">
        <w:rPr>
          <w:rFonts w:hint="cs"/>
          <w:rtl/>
        </w:rPr>
        <w:t xml:space="preserve"> </w:t>
      </w:r>
      <w:r w:rsidR="0026482A">
        <w:rPr>
          <w:rFonts w:hint="eastAsia"/>
          <w:rtl/>
        </w:rPr>
        <w:t>–</w:t>
      </w:r>
    </w:p>
    <w:p w:rsidR="00BC3172" w:rsidRDefault="00BC3172" w:rsidP="00BC3172">
      <w:pPr>
        <w:rPr>
          <w:rtl/>
        </w:rPr>
      </w:pPr>
    </w:p>
    <w:p w:rsidR="00BC3172" w:rsidRDefault="00BC3172" w:rsidP="00BC3172">
      <w:pPr>
        <w:pStyle w:val="af8"/>
        <w:keepNext/>
        <w:rPr>
          <w:rtl/>
        </w:rPr>
      </w:pPr>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0533AF">
      <w:pPr>
        <w:rPr>
          <w:rtl/>
        </w:rPr>
      </w:pPr>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BC3172" w:rsidP="00BC3172">
      <w:pPr>
        <w:rPr>
          <w:rtl/>
        </w:rPr>
      </w:pPr>
      <w:r>
        <w:rPr>
          <w:rFonts w:hint="cs"/>
          <w:rtl/>
        </w:rPr>
        <w:t>לטובת האוכלוסייה, לטובת הקהילה.</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זה מאותן </w:t>
      </w:r>
      <w:bookmarkStart w:id="1178" w:name="_ETM_Q10_278084"/>
      <w:bookmarkEnd w:id="1178"/>
      <w:r>
        <w:rPr>
          <w:rFonts w:hint="cs"/>
          <w:rtl/>
        </w:rPr>
        <w:t xml:space="preserve">סיבות </w:t>
      </w:r>
      <w:r w:rsidR="000533AF">
        <w:rPr>
          <w:rFonts w:hint="cs"/>
          <w:rtl/>
        </w:rPr>
        <w:t>– – –</w:t>
      </w:r>
    </w:p>
    <w:p w:rsidR="00BC3172" w:rsidRDefault="00BC3172" w:rsidP="00BC3172">
      <w:pPr>
        <w:rPr>
          <w:rtl/>
        </w:rPr>
      </w:pPr>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BC3172" w:rsidP="00BC3172">
      <w:pPr>
        <w:rPr>
          <w:rtl/>
        </w:rPr>
      </w:pPr>
      <w:r>
        <w:rPr>
          <w:rFonts w:hint="cs"/>
          <w:rtl/>
        </w:rPr>
        <w:t xml:space="preserve">מי שלא עובד </w:t>
      </w:r>
      <w:r w:rsidR="000533AF">
        <w:rPr>
          <w:rFonts w:hint="cs"/>
          <w:rtl/>
        </w:rPr>
        <w:t>– – –</w:t>
      </w:r>
      <w:r>
        <w:rPr>
          <w:rFonts w:hint="cs"/>
          <w:rtl/>
        </w:rPr>
        <w:t xml:space="preserve"> לקהילה. </w:t>
      </w:r>
    </w:p>
    <w:p w:rsidR="00BC3172" w:rsidRDefault="00BC3172" w:rsidP="00BC3172">
      <w:pPr>
        <w:rPr>
          <w:rtl/>
        </w:rPr>
      </w:pPr>
      <w:bookmarkStart w:id="1179" w:name="_ETM_Q10_281142"/>
      <w:bookmarkEnd w:id="1179"/>
    </w:p>
    <w:p w:rsidR="00BC3172" w:rsidRDefault="00BC3172" w:rsidP="00BC3172">
      <w:pPr>
        <w:pStyle w:val="-"/>
        <w:keepNext/>
        <w:rPr>
          <w:rtl/>
        </w:rPr>
      </w:pPr>
      <w:bookmarkStart w:id="1180" w:name="_ETM_Q10_281468"/>
      <w:bookmarkEnd w:id="1180"/>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למה שהחיילים לא ישלמו </w:t>
      </w:r>
      <w:r w:rsidR="000533AF">
        <w:rPr>
          <w:rFonts w:hint="cs"/>
          <w:rtl/>
        </w:rPr>
        <w:t>– – –</w:t>
      </w:r>
    </w:p>
    <w:p w:rsidR="00BC3172" w:rsidRDefault="00BC3172" w:rsidP="00BC3172">
      <w:pPr>
        <w:rPr>
          <w:rtl/>
        </w:rPr>
      </w:pPr>
    </w:p>
    <w:p w:rsidR="00BC3172" w:rsidRDefault="00BC3172" w:rsidP="00BC3172">
      <w:pPr>
        <w:pStyle w:val="af8"/>
        <w:keepNext/>
        <w:rPr>
          <w:rtl/>
        </w:rPr>
      </w:pPr>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af8"/>
        <w:keepNext/>
        <w:rPr>
          <w:rtl/>
        </w:rPr>
      </w:pPr>
      <w:r>
        <w:rPr>
          <w:rtl/>
        </w:rPr>
        <w:t>אמיר אוחנה (הליכוד):</w:t>
      </w:r>
    </w:p>
    <w:p w:rsidR="00BC3172" w:rsidRDefault="00BC3172" w:rsidP="000533AF">
      <w:pPr>
        <w:rPr>
          <w:rtl/>
        </w:rPr>
      </w:pPr>
    </w:p>
    <w:p w:rsidR="00BC3172" w:rsidRDefault="00BC3172" w:rsidP="00BC3172">
      <w:pPr>
        <w:rPr>
          <w:rtl/>
        </w:rPr>
      </w:pPr>
      <w:r>
        <w:rPr>
          <w:rFonts w:hint="cs"/>
          <w:rtl/>
        </w:rPr>
        <w:t xml:space="preserve">כי הם שילמו מספיק. מספיק </w:t>
      </w:r>
      <w:bookmarkStart w:id="1181" w:name="_ETM_Q10_286658"/>
      <w:bookmarkEnd w:id="1181"/>
      <w:r>
        <w:rPr>
          <w:rFonts w:hint="cs"/>
          <w:rtl/>
        </w:rPr>
        <w:t xml:space="preserve">הם שילמו, זה למה. </w:t>
      </w:r>
    </w:p>
    <w:p w:rsidR="00BC3172" w:rsidRDefault="00BC3172" w:rsidP="00BC3172">
      <w:pPr>
        <w:rPr>
          <w:rtl/>
        </w:rPr>
      </w:pPr>
      <w:bookmarkStart w:id="1182" w:name="_ETM_Q10_287840"/>
      <w:bookmarkEnd w:id="1182"/>
    </w:p>
    <w:p w:rsidR="00BC3172" w:rsidRDefault="00BC3172" w:rsidP="00BC3172">
      <w:pPr>
        <w:pStyle w:val="-"/>
        <w:keepNext/>
        <w:rPr>
          <w:rtl/>
        </w:rPr>
      </w:pPr>
      <w:bookmarkStart w:id="1183" w:name="_ETM_Q10_288136"/>
      <w:bookmarkEnd w:id="1183"/>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מאותו היגיון. אם יש לכם הסתכלות </w:t>
      </w:r>
      <w:bookmarkStart w:id="1184" w:name="_ETM_Q10_289376"/>
      <w:bookmarkEnd w:id="1184"/>
      <w:r>
        <w:rPr>
          <w:rFonts w:hint="cs"/>
          <w:rtl/>
        </w:rPr>
        <w:t xml:space="preserve">חברתית ולא הסתכלות צבאית על החיים </w:t>
      </w:r>
      <w:r w:rsidR="000533AF">
        <w:rPr>
          <w:rFonts w:hint="cs"/>
          <w:rtl/>
        </w:rPr>
        <w:t>– –</w:t>
      </w:r>
    </w:p>
    <w:p w:rsidR="00BC3172" w:rsidRDefault="00BC3172" w:rsidP="00BC3172">
      <w:pPr>
        <w:rPr>
          <w:rtl/>
        </w:rPr>
      </w:pPr>
    </w:p>
    <w:p w:rsidR="00BC3172" w:rsidRDefault="00BC3172" w:rsidP="00BC3172">
      <w:pPr>
        <w:pStyle w:val="af8"/>
        <w:keepNext/>
        <w:rPr>
          <w:rtl/>
        </w:rPr>
      </w:pPr>
      <w:r>
        <w:rPr>
          <w:rtl/>
        </w:rPr>
        <w:t>ענת ברקו (הליכוד):</w:t>
      </w:r>
    </w:p>
    <w:p w:rsidR="00BC3172" w:rsidRDefault="00BC3172" w:rsidP="00BC3172">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af8"/>
        <w:keepNext/>
        <w:rPr>
          <w:rtl/>
        </w:rPr>
      </w:pPr>
      <w:r>
        <w:rPr>
          <w:rtl/>
        </w:rPr>
        <w:t>אמיר אוחנה (הליכוד):</w:t>
      </w:r>
    </w:p>
    <w:p w:rsidR="00BC3172" w:rsidRDefault="00BC3172" w:rsidP="000533AF">
      <w:pPr>
        <w:rPr>
          <w:rtl/>
        </w:rPr>
      </w:pPr>
    </w:p>
    <w:p w:rsidR="00BC3172" w:rsidRDefault="00BC3172" w:rsidP="00BC3172">
      <w:pPr>
        <w:rPr>
          <w:rtl/>
        </w:rPr>
      </w:pPr>
      <w:r>
        <w:rPr>
          <w:rFonts w:hint="cs"/>
          <w:rtl/>
        </w:rPr>
        <w:t xml:space="preserve">האנשים </w:t>
      </w:r>
      <w:bookmarkStart w:id="1185" w:name="_ETM_Q10_295689"/>
      <w:bookmarkEnd w:id="1185"/>
      <w:r>
        <w:rPr>
          <w:rFonts w:hint="cs"/>
          <w:rtl/>
        </w:rPr>
        <w:t xml:space="preserve">האלה נתנו שלוש שנים מהחיים שלהם </w:t>
      </w:r>
      <w:r w:rsidR="000533AF">
        <w:rPr>
          <w:rFonts w:hint="cs"/>
          <w:rtl/>
        </w:rPr>
        <w:t>– – –</w:t>
      </w:r>
    </w:p>
    <w:p w:rsidR="00BC3172" w:rsidRDefault="00BC3172" w:rsidP="00BC3172">
      <w:pPr>
        <w:rPr>
          <w:rtl/>
        </w:rPr>
      </w:pPr>
    </w:p>
    <w:p w:rsidR="00BC3172" w:rsidRDefault="00BC3172" w:rsidP="00BC3172">
      <w:pPr>
        <w:pStyle w:val="af8"/>
        <w:keepNext/>
        <w:rPr>
          <w:rtl/>
        </w:rPr>
      </w:pPr>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1186" w:name="_ETM_Q10_295659"/>
      <w:bookmarkEnd w:id="1186"/>
    </w:p>
    <w:p w:rsidR="00BC3172" w:rsidRDefault="00BC3172" w:rsidP="00BC3172">
      <w:pPr>
        <w:pStyle w:val="-"/>
        <w:keepNext/>
        <w:rPr>
          <w:rtl/>
        </w:rPr>
      </w:pPr>
      <w:bookmarkStart w:id="1187" w:name="_ETM_Q10_295950"/>
      <w:bookmarkEnd w:id="1187"/>
      <w:r>
        <w:rPr>
          <w:rtl/>
        </w:rPr>
        <w:t>יוסף ג'בארין (הרשימה המשותפת):</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אז צריך </w:t>
      </w:r>
      <w:r>
        <w:rPr>
          <w:rFonts w:hint="cs"/>
          <w:rtl/>
        </w:rPr>
        <w:t>– – –</w:t>
      </w:r>
    </w:p>
    <w:p w:rsidR="00BC3172" w:rsidRDefault="00BC3172" w:rsidP="00BC3172">
      <w:pPr>
        <w:rPr>
          <w:rtl/>
        </w:rPr>
      </w:pPr>
      <w:bookmarkStart w:id="1188" w:name="_ETM_Q10_298989"/>
      <w:bookmarkEnd w:id="1188"/>
    </w:p>
    <w:p w:rsidR="00BC3172" w:rsidRDefault="00BC3172" w:rsidP="00BC3172">
      <w:pPr>
        <w:pStyle w:val="af9"/>
        <w:keepNext/>
        <w:rPr>
          <w:rtl/>
        </w:rPr>
      </w:pPr>
      <w:bookmarkStart w:id="1189" w:name="_ETM_Q10_299316"/>
      <w:bookmarkEnd w:id="1189"/>
      <w:r>
        <w:rPr>
          <w:rtl/>
        </w:rPr>
        <w:t>היו"ר יצחק וקנין:</w:t>
      </w:r>
    </w:p>
    <w:p w:rsidR="00BC3172" w:rsidRDefault="00BC3172" w:rsidP="000533AF">
      <w:pPr>
        <w:rPr>
          <w:rtl/>
        </w:rPr>
      </w:pPr>
    </w:p>
    <w:p w:rsidR="00BC3172" w:rsidRDefault="00BC3172" w:rsidP="00BC3172">
      <w:pPr>
        <w:rPr>
          <w:rtl/>
        </w:rPr>
      </w:pPr>
      <w:r>
        <w:rPr>
          <w:rFonts w:hint="cs"/>
          <w:rtl/>
        </w:rPr>
        <w:t>מירב.</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אני קורא לכם </w:t>
      </w:r>
      <w:bookmarkStart w:id="1190" w:name="_ETM_Q10_301135"/>
      <w:bookmarkEnd w:id="1190"/>
      <w:r>
        <w:rPr>
          <w:rFonts w:hint="cs"/>
          <w:rtl/>
        </w:rPr>
        <w:t xml:space="preserve">לשקול לפטור את הסטודנטים במהלך לימודיהם, במיוחד סטודנטים בלימודים בהיקף מלא, צריך לפטור אותם מתשלום ביטוח לאומי </w:t>
      </w:r>
      <w:bookmarkStart w:id="1191" w:name="_ETM_Q10_312005"/>
      <w:bookmarkEnd w:id="1191"/>
      <w:r>
        <w:rPr>
          <w:rFonts w:hint="cs"/>
          <w:rtl/>
        </w:rPr>
        <w:t xml:space="preserve">ולהתגייס להגנתם ולא רק להגנת החיילים. תודה רבה. </w:t>
      </w:r>
    </w:p>
    <w:p w:rsidR="00BC3172" w:rsidRDefault="00BC3172" w:rsidP="00BC3172">
      <w:pPr>
        <w:rPr>
          <w:rtl/>
        </w:rPr>
      </w:pPr>
      <w:bookmarkStart w:id="1192" w:name="_ETM_Q10_315915"/>
      <w:bookmarkEnd w:id="1192"/>
    </w:p>
    <w:p w:rsidR="00BC3172" w:rsidRDefault="00BC3172" w:rsidP="00BC3172">
      <w:pPr>
        <w:pStyle w:val="af9"/>
        <w:keepNext/>
        <w:rPr>
          <w:rtl/>
        </w:rPr>
      </w:pPr>
      <w:bookmarkStart w:id="1193" w:name="_ETM_Q10_316333"/>
      <w:bookmarkEnd w:id="1193"/>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 הכנסת יוסף ג'בארין. </w:t>
      </w:r>
      <w:bookmarkStart w:id="1194" w:name="_ETM_Q10_319159"/>
      <w:bookmarkEnd w:id="1194"/>
      <w:r>
        <w:rPr>
          <w:rFonts w:hint="cs"/>
          <w:rtl/>
        </w:rPr>
        <w:t xml:space="preserve">מאחר שיש לנו הצעת חוק </w:t>
      </w:r>
      <w:bookmarkStart w:id="1195" w:name="_ETM_Q10_319274"/>
      <w:bookmarkEnd w:id="1195"/>
      <w:r>
        <w:rPr>
          <w:rFonts w:hint="cs"/>
          <w:rtl/>
        </w:rPr>
        <w:t xml:space="preserve">שהוצמדה, אז אפשר שני מתנגדים. המתנגד השני </w:t>
      </w:r>
      <w:r>
        <w:rPr>
          <w:rFonts w:hint="eastAsia"/>
          <w:rtl/>
        </w:rPr>
        <w:t>–</w:t>
      </w:r>
      <w:r>
        <w:rPr>
          <w:rFonts w:hint="cs"/>
          <w:rtl/>
        </w:rPr>
        <w:t xml:space="preserve"> חבר הכנסת אלעזר שטרן. לא היית צריך </w:t>
      </w:r>
      <w:bookmarkStart w:id="1196" w:name="_ETM_Q10_325959"/>
      <w:bookmarkEnd w:id="1196"/>
      <w:r>
        <w:rPr>
          <w:rFonts w:hint="cs"/>
          <w:rtl/>
        </w:rPr>
        <w:t xml:space="preserve">להגיע לפה, מספיק שהיית מרים יד מהמקום. </w:t>
      </w:r>
      <w:bookmarkStart w:id="1197" w:name="_ETM_Q10_327517"/>
      <w:bookmarkEnd w:id="1197"/>
    </w:p>
    <w:p w:rsidR="00BC3172" w:rsidRDefault="00BC3172" w:rsidP="00BC3172">
      <w:pPr>
        <w:rPr>
          <w:rtl/>
        </w:rPr>
      </w:pPr>
    </w:p>
    <w:p w:rsidR="00BC3172" w:rsidRDefault="00BC3172" w:rsidP="00BC3172">
      <w:pPr>
        <w:pStyle w:val="a5"/>
        <w:keepNext/>
        <w:rPr>
          <w:rtl/>
        </w:rPr>
      </w:pPr>
      <w:bookmarkStart w:id="1198" w:name="_Toc474419879"/>
      <w:bookmarkStart w:id="1199" w:name="_Toc474420085"/>
      <w:bookmarkStart w:id="1200" w:name="_Toc474420210"/>
      <w:bookmarkStart w:id="1201" w:name="_Toc494025975"/>
      <w:bookmarkStart w:id="1202" w:name="_Toc494025188"/>
      <w:r>
        <w:rPr>
          <w:rtl/>
        </w:rPr>
        <w:t>אלעזר שטרן (יש עתיד):</w:t>
      </w:r>
      <w:bookmarkEnd w:id="1198"/>
      <w:bookmarkEnd w:id="1199"/>
      <w:bookmarkEnd w:id="1200"/>
      <w:bookmarkEnd w:id="1201"/>
      <w:bookmarkEnd w:id="1202"/>
    </w:p>
    <w:p w:rsidR="00BC3172" w:rsidRDefault="00BC3172" w:rsidP="000533AF">
      <w:pPr>
        <w:rPr>
          <w:rtl/>
        </w:rPr>
      </w:pPr>
    </w:p>
    <w:p w:rsidR="00BC3172" w:rsidRDefault="00BC3172" w:rsidP="00BC3172">
      <w:pPr>
        <w:rPr>
          <w:rtl/>
        </w:rPr>
      </w:pPr>
      <w:r>
        <w:rPr>
          <w:rFonts w:hint="cs"/>
          <w:rtl/>
        </w:rPr>
        <w:t xml:space="preserve">אני מאוד מודה לך. אני לא הייתי </w:t>
      </w:r>
      <w:bookmarkStart w:id="1203" w:name="_ETM_Q10_329891"/>
      <w:bookmarkEnd w:id="1203"/>
      <w:r>
        <w:rPr>
          <w:rFonts w:hint="cs"/>
          <w:rtl/>
        </w:rPr>
        <w:t xml:space="preserve">בטוח. </w:t>
      </w:r>
    </w:p>
    <w:p w:rsidR="00BC3172" w:rsidRDefault="00BC3172" w:rsidP="00BC3172">
      <w:pPr>
        <w:rPr>
          <w:rtl/>
        </w:rPr>
      </w:pPr>
      <w:bookmarkStart w:id="1204" w:name="_ETM_Q10_329433"/>
      <w:bookmarkEnd w:id="1204"/>
    </w:p>
    <w:p w:rsidR="00BC3172" w:rsidRDefault="00BC3172" w:rsidP="00BC3172">
      <w:pPr>
        <w:pStyle w:val="af9"/>
        <w:keepNext/>
        <w:rPr>
          <w:rtl/>
        </w:rPr>
      </w:pPr>
      <w:bookmarkStart w:id="1205" w:name="_ETM_Q10_329756"/>
      <w:bookmarkEnd w:id="1205"/>
      <w:r>
        <w:rPr>
          <w:rtl/>
        </w:rPr>
        <w:t>היו"ר יצחק וקנין:</w:t>
      </w:r>
    </w:p>
    <w:p w:rsidR="00BC3172" w:rsidRDefault="00BC3172" w:rsidP="000533AF">
      <w:pPr>
        <w:rPr>
          <w:rtl/>
        </w:rPr>
      </w:pPr>
    </w:p>
    <w:p w:rsidR="00BC3172" w:rsidRDefault="00BC3172" w:rsidP="00BC3172">
      <w:pPr>
        <w:rPr>
          <w:rtl/>
        </w:rPr>
      </w:pPr>
      <w:r>
        <w:rPr>
          <w:rFonts w:hint="cs"/>
          <w:rtl/>
        </w:rPr>
        <w:t xml:space="preserve">זה על-פי התקנון. </w:t>
      </w:r>
    </w:p>
    <w:p w:rsidR="00BC3172" w:rsidRDefault="00BC3172" w:rsidP="00BC3172">
      <w:pPr>
        <w:rPr>
          <w:rtl/>
        </w:rPr>
      </w:pPr>
      <w:bookmarkStart w:id="1206" w:name="_ETM_Q10_329336"/>
      <w:bookmarkEnd w:id="1206"/>
    </w:p>
    <w:p w:rsidR="00BC3172" w:rsidRDefault="00BC3172" w:rsidP="00BC3172">
      <w:pPr>
        <w:pStyle w:val="-"/>
        <w:keepNext/>
        <w:rPr>
          <w:rtl/>
        </w:rPr>
      </w:pPr>
      <w:bookmarkStart w:id="1207" w:name="_ETM_Q10_329661"/>
      <w:bookmarkEnd w:id="1207"/>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סליחה. לא הייתי בטוח ולכן רציתי לבדוק את זה, </w:t>
      </w:r>
      <w:bookmarkStart w:id="1208" w:name="_ETM_Q10_333785"/>
      <w:bookmarkEnd w:id="1208"/>
      <w:r>
        <w:rPr>
          <w:rFonts w:hint="cs"/>
          <w:rtl/>
        </w:rPr>
        <w:t xml:space="preserve">לא באתי </w:t>
      </w:r>
      <w:r>
        <w:rPr>
          <w:rFonts w:hint="eastAsia"/>
          <w:rtl/>
        </w:rPr>
        <w:t>–</w:t>
      </w:r>
      <w:r>
        <w:rPr>
          <w:rFonts w:hint="cs"/>
          <w:rtl/>
        </w:rPr>
        <w:t xml:space="preserve"> חס וחלילה. </w:t>
      </w:r>
    </w:p>
    <w:p w:rsidR="00BC3172" w:rsidRDefault="00BC3172" w:rsidP="00BC3172">
      <w:pPr>
        <w:rPr>
          <w:rtl/>
        </w:rPr>
      </w:pPr>
    </w:p>
    <w:p w:rsidR="00BC3172" w:rsidRDefault="00BC3172" w:rsidP="00BC3172">
      <w:pPr>
        <w:rPr>
          <w:rtl/>
        </w:rPr>
      </w:pPr>
      <w:r>
        <w:rPr>
          <w:rFonts w:hint="cs"/>
          <w:rtl/>
        </w:rPr>
        <w:t xml:space="preserve">חברי </w:t>
      </w:r>
      <w:proofErr w:type="spellStart"/>
      <w:r>
        <w:rPr>
          <w:rFonts w:hint="cs"/>
          <w:rtl/>
        </w:rPr>
        <w:t>חברי</w:t>
      </w:r>
      <w:proofErr w:type="spellEnd"/>
      <w:r>
        <w:rPr>
          <w:rFonts w:hint="cs"/>
          <w:rtl/>
        </w:rPr>
        <w:t xml:space="preserve"> הכנסת, השרים, אבל במיוחד </w:t>
      </w:r>
      <w:bookmarkStart w:id="1209" w:name="_ETM_Q10_340835"/>
      <w:bookmarkEnd w:id="1209"/>
      <w:r>
        <w:rPr>
          <w:rFonts w:hint="cs"/>
          <w:rtl/>
        </w:rPr>
        <w:t xml:space="preserve">שר הרווחה, אני סומך עליך כמו שאמרת </w:t>
      </w:r>
      <w:r w:rsidR="000533AF">
        <w:rPr>
          <w:rFonts w:hint="cs"/>
          <w:rtl/>
        </w:rPr>
        <w:t>– – –</w:t>
      </w:r>
    </w:p>
    <w:p w:rsidR="00BC3172" w:rsidRDefault="00BC3172" w:rsidP="00BC3172">
      <w:pPr>
        <w:rPr>
          <w:rtl/>
        </w:rPr>
      </w:pPr>
    </w:p>
    <w:p w:rsidR="00BC3172" w:rsidRDefault="00BC3172" w:rsidP="00BC3172">
      <w:pPr>
        <w:pStyle w:val="af8"/>
        <w:keepNext/>
        <w:rPr>
          <w:rtl/>
        </w:rPr>
      </w:pPr>
      <w:r>
        <w:rPr>
          <w:rtl/>
        </w:rPr>
        <w:t>קריאה:</w:t>
      </w:r>
    </w:p>
    <w:p w:rsidR="00BC3172" w:rsidRDefault="00BC3172" w:rsidP="000533AF">
      <w:pPr>
        <w:rPr>
          <w:rtl/>
        </w:rPr>
      </w:pPr>
    </w:p>
    <w:p w:rsidR="00BC3172" w:rsidRDefault="00BC3172" w:rsidP="00BC3172">
      <w:pPr>
        <w:rPr>
          <w:rtl/>
        </w:rPr>
      </w:pPr>
      <w:r>
        <w:rPr>
          <w:rFonts w:hint="cs"/>
          <w:rtl/>
        </w:rPr>
        <w:t>עבודה ורווחה.</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BC3172">
      <w:pPr>
        <w:rPr>
          <w:rtl/>
        </w:rPr>
      </w:pPr>
    </w:p>
    <w:p w:rsidR="00BC3172" w:rsidRDefault="00BC3172" w:rsidP="00BC3172">
      <w:pPr>
        <w:rPr>
          <w:rtl/>
        </w:rPr>
      </w:pPr>
      <w:r>
        <w:rPr>
          <w:rFonts w:hint="cs"/>
          <w:rtl/>
        </w:rPr>
        <w:t>העבודה והרווחה, סליחה. כמו שאמרת: חצי שנה שהחוק הזה – תחזיר אותו</w:t>
      </w:r>
      <w:bookmarkStart w:id="1210" w:name="_ETM_Q10_350508"/>
      <w:bookmarkEnd w:id="1210"/>
      <w:r>
        <w:rPr>
          <w:rFonts w:hint="cs"/>
          <w:rtl/>
        </w:rPr>
        <w:t xml:space="preserve">, תזרוק אותו להם בפרצוף, לכל מי שרוצה לפגוע במשרתי צה"ל. </w:t>
      </w:r>
      <w:bookmarkStart w:id="1211" w:name="_ETM_Q10_357104"/>
      <w:bookmarkStart w:id="1212" w:name="_ETM_Q10_357471"/>
      <w:bookmarkEnd w:id="1211"/>
      <w:bookmarkEnd w:id="1212"/>
      <w:r>
        <w:rPr>
          <w:rFonts w:hint="cs"/>
          <w:rtl/>
        </w:rPr>
        <w:t xml:space="preserve">החוק הזה הוא חוק שנועד לפגוע </w:t>
      </w:r>
      <w:bookmarkStart w:id="1213" w:name="_ETM_Q10_358770"/>
      <w:bookmarkEnd w:id="1213"/>
      <w:r>
        <w:rPr>
          <w:rFonts w:hint="cs"/>
          <w:rtl/>
        </w:rPr>
        <w:t xml:space="preserve">בצה"ל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חבר הכנסת אוחנה, </w:t>
      </w:r>
      <w:bookmarkStart w:id="1214" w:name="_ETM_Q10_360094"/>
      <w:bookmarkEnd w:id="1214"/>
      <w:r>
        <w:rPr>
          <w:rFonts w:hint="cs"/>
          <w:rtl/>
        </w:rPr>
        <w:t>תקשיב. זה אומר שאם הילד שלי הולך לשירות לאומי</w:t>
      </w:r>
      <w:bookmarkStart w:id="1215" w:name="_ETM_Q10_365967"/>
      <w:bookmarkEnd w:id="1215"/>
      <w:r>
        <w:rPr>
          <w:rFonts w:hint="cs"/>
          <w:rtl/>
        </w:rPr>
        <w:t xml:space="preserve">, לשירות מלא, בגיל 18 או 19 או 20, שזה </w:t>
      </w:r>
      <w:bookmarkStart w:id="1216" w:name="_ETM_Q10_368153"/>
      <w:bookmarkEnd w:id="1216"/>
      <w:r>
        <w:rPr>
          <w:rFonts w:hint="cs"/>
          <w:rtl/>
        </w:rPr>
        <w:t xml:space="preserve">הגיל הכי טוב ללכת לצה"ל, כשהוא יגמור בגיל </w:t>
      </w:r>
      <w:bookmarkStart w:id="1217" w:name="_ETM_Q10_371728"/>
      <w:bookmarkEnd w:id="1217"/>
      <w:r>
        <w:rPr>
          <w:rFonts w:hint="cs"/>
          <w:rtl/>
        </w:rPr>
        <w:t xml:space="preserve">22 וילך ללמוד, הוא יתחיל לשלם ביטוח לאומי באוניברסיטה. </w:t>
      </w:r>
    </w:p>
    <w:p w:rsidR="00BC3172" w:rsidRDefault="00BC3172" w:rsidP="00BC3172">
      <w:pPr>
        <w:rPr>
          <w:rtl/>
        </w:rPr>
      </w:pPr>
    </w:p>
    <w:p w:rsidR="00BC3172" w:rsidRDefault="00BC3172" w:rsidP="00BC3172">
      <w:pPr>
        <w:pStyle w:val="af8"/>
        <w:keepNext/>
        <w:rPr>
          <w:rtl/>
        </w:rPr>
      </w:pPr>
      <w:r>
        <w:rPr>
          <w:rtl/>
        </w:rPr>
        <w:t>שר העבודה, הרווחה והשירותים החברתיים חיים כץ:</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bookmarkStart w:id="1218" w:name="_ETM_Q10_376755"/>
      <w:bookmarkEnd w:id="1218"/>
      <w:r w:rsidR="00BC3172">
        <w:rPr>
          <w:rFonts w:hint="cs"/>
          <w:rtl/>
        </w:rPr>
        <w:t xml:space="preserve">שמת אותו 22 </w:t>
      </w:r>
      <w:r>
        <w:rPr>
          <w:rFonts w:hint="cs"/>
          <w:rtl/>
        </w:rPr>
        <w:t>– – –</w:t>
      </w:r>
      <w:r w:rsidR="00BC3172">
        <w:rPr>
          <w:rFonts w:hint="cs"/>
          <w:rtl/>
        </w:rPr>
        <w:t xml:space="preserve"> נשים. </w:t>
      </w:r>
    </w:p>
    <w:p w:rsidR="00BC3172" w:rsidRDefault="00BC3172" w:rsidP="00BC3172">
      <w:pPr>
        <w:rPr>
          <w:rtl/>
        </w:rPr>
      </w:pPr>
      <w:bookmarkStart w:id="1219" w:name="_ETM_Q10_378635"/>
      <w:bookmarkEnd w:id="1219"/>
    </w:p>
    <w:p w:rsidR="00BC3172" w:rsidRDefault="00BC3172" w:rsidP="00BC3172">
      <w:pPr>
        <w:pStyle w:val="-"/>
        <w:keepNext/>
        <w:rPr>
          <w:rtl/>
        </w:rPr>
      </w:pPr>
      <w:bookmarkStart w:id="1220" w:name="_ETM_Q10_379176"/>
      <w:bookmarkEnd w:id="1220"/>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או 23. </w:t>
      </w:r>
      <w:bookmarkStart w:id="1221" w:name="_ETM_Q10_381909"/>
      <w:bookmarkEnd w:id="1221"/>
      <w:r>
        <w:rPr>
          <w:rFonts w:hint="cs"/>
          <w:rtl/>
        </w:rPr>
        <w:t xml:space="preserve">או 23. מה שזה אומר, שמגיל 18 עד 24, שלוש </w:t>
      </w:r>
      <w:bookmarkStart w:id="1222" w:name="_ETM_Q10_386558"/>
      <w:bookmarkEnd w:id="1222"/>
      <w:r>
        <w:rPr>
          <w:rFonts w:hint="cs"/>
          <w:rtl/>
        </w:rPr>
        <w:t xml:space="preserve">שנים הוא ישלם ביטוח לאומי. אבל אם הוא ירצה ללכת, </w:t>
      </w:r>
      <w:bookmarkStart w:id="1223" w:name="_ETM_Q10_390111"/>
      <w:bookmarkEnd w:id="1223"/>
      <w:r>
        <w:rPr>
          <w:rFonts w:hint="cs"/>
          <w:rtl/>
        </w:rPr>
        <w:t>אני אגיד לו: אל תלך; לך לישיבה שלוש</w:t>
      </w:r>
      <w:bookmarkStart w:id="1224" w:name="_ETM_Q10_393869"/>
      <w:bookmarkEnd w:id="1224"/>
      <w:r>
        <w:rPr>
          <w:rFonts w:hint="cs"/>
          <w:rtl/>
        </w:rPr>
        <w:t xml:space="preserve"> שנים או להכשרה מקצועית, שלוש שנים ישלמו לך ביטוח </w:t>
      </w:r>
      <w:bookmarkStart w:id="1225" w:name="_ETM_Q10_399038"/>
      <w:bookmarkEnd w:id="1225"/>
      <w:r>
        <w:rPr>
          <w:rFonts w:hint="cs"/>
          <w:rtl/>
        </w:rPr>
        <w:t xml:space="preserve">לאומי, ואחרי זה תעשה שלוש שנים או שנתיים צבא. </w:t>
      </w:r>
      <w:bookmarkStart w:id="1226" w:name="_ETM_Q10_403289"/>
      <w:bookmarkEnd w:id="1226"/>
    </w:p>
    <w:p w:rsidR="00BC3172" w:rsidRDefault="00BC3172" w:rsidP="00BC3172">
      <w:pPr>
        <w:rPr>
          <w:rtl/>
        </w:rPr>
      </w:pPr>
      <w:bookmarkStart w:id="1227" w:name="_ETM_Q10_403817"/>
      <w:bookmarkStart w:id="1228" w:name="_ETM_Q10_404185"/>
      <w:bookmarkEnd w:id="1227"/>
      <w:bookmarkEnd w:id="1228"/>
    </w:p>
    <w:p w:rsidR="00BC3172" w:rsidRDefault="00BC3172" w:rsidP="00BC3172">
      <w:pPr>
        <w:pStyle w:val="af8"/>
        <w:keepNext/>
        <w:rPr>
          <w:rtl/>
        </w:rPr>
      </w:pPr>
      <w:r>
        <w:rPr>
          <w:rtl/>
        </w:rPr>
        <w:t>ניסן סלומינסקי (הבית היהודי):</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לא, זה החוק של מוטי, זה אותו דבר, ואתה נצמד אליו. </w:t>
      </w:r>
    </w:p>
    <w:p w:rsidR="00BC3172" w:rsidRDefault="00BC3172" w:rsidP="00BC3172">
      <w:pPr>
        <w:rPr>
          <w:rtl/>
        </w:rPr>
      </w:pPr>
    </w:p>
    <w:p w:rsidR="00BC3172" w:rsidRDefault="00BC3172" w:rsidP="00BC3172">
      <w:pPr>
        <w:pStyle w:val="af8"/>
        <w:keepNext/>
        <w:rPr>
          <w:rtl/>
        </w:rPr>
      </w:pPr>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af8"/>
        <w:keepNext/>
        <w:rPr>
          <w:rtl/>
        </w:rPr>
      </w:pPr>
      <w:r>
        <w:rPr>
          <w:rtl/>
        </w:rPr>
        <w:t>ניסן סלומינסקי (הבית היהודי):</w:t>
      </w:r>
    </w:p>
    <w:p w:rsidR="00BC3172" w:rsidRDefault="00BC3172" w:rsidP="000533AF">
      <w:pPr>
        <w:rPr>
          <w:rtl/>
        </w:rPr>
      </w:pPr>
    </w:p>
    <w:p w:rsidR="00BC3172" w:rsidRDefault="00BC3172" w:rsidP="00BC3172">
      <w:pPr>
        <w:rPr>
          <w:rtl/>
        </w:rPr>
      </w:pPr>
      <w:r>
        <w:rPr>
          <w:rFonts w:hint="cs"/>
          <w:rtl/>
        </w:rPr>
        <w:t xml:space="preserve">לא, שלי עד 21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זה חוק שפוגע במשרתי צה"ל. זה חוק, ניסן, שאומר לילדים שלנו: אל תתגייסו בגיל 18 </w:t>
      </w:r>
      <w:r w:rsidR="000533AF">
        <w:rPr>
          <w:rFonts w:hint="cs"/>
          <w:rtl/>
        </w:rPr>
        <w:t>– –</w:t>
      </w:r>
    </w:p>
    <w:p w:rsidR="00BC3172" w:rsidRDefault="00BC3172" w:rsidP="00BC3172">
      <w:pPr>
        <w:rPr>
          <w:rtl/>
        </w:rPr>
      </w:pPr>
    </w:p>
    <w:p w:rsidR="00BC3172" w:rsidRDefault="00BC3172" w:rsidP="00BC3172">
      <w:pPr>
        <w:pStyle w:val="af8"/>
        <w:keepNext/>
        <w:rPr>
          <w:rtl/>
        </w:rPr>
      </w:pPr>
      <w:r>
        <w:rPr>
          <w:rtl/>
        </w:rPr>
        <w:t>אמיר אוחנה (הליכוד):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גם לא </w:t>
      </w:r>
      <w:bookmarkStart w:id="1229" w:name="_ETM_Q10_417405"/>
      <w:bookmarkEnd w:id="1229"/>
      <w:r w:rsidR="00BC3172">
        <w:rPr>
          <w:rFonts w:hint="cs"/>
          <w:rtl/>
        </w:rPr>
        <w:t xml:space="preserve">בגיל 19, גם לא בגיל 20, גם לא ב-21 עד </w:t>
      </w:r>
      <w:bookmarkStart w:id="1230" w:name="_ETM_Q10_422769"/>
      <w:bookmarkEnd w:id="1230"/>
      <w:r w:rsidR="00BC3172">
        <w:rPr>
          <w:rFonts w:hint="cs"/>
          <w:rtl/>
        </w:rPr>
        <w:t xml:space="preserve">עכשיו, תלכו בגיל 23 לשרת </w:t>
      </w:r>
      <w:r>
        <w:rPr>
          <w:rFonts w:hint="cs"/>
          <w:rtl/>
        </w:rPr>
        <w:t>– –</w:t>
      </w:r>
    </w:p>
    <w:p w:rsidR="00BC3172" w:rsidRDefault="00BC3172" w:rsidP="00BC3172">
      <w:pPr>
        <w:rPr>
          <w:rtl/>
        </w:rPr>
      </w:pPr>
    </w:p>
    <w:p w:rsidR="00BC3172" w:rsidRDefault="00BC3172" w:rsidP="00BC3172">
      <w:pPr>
        <w:pStyle w:val="af8"/>
        <w:keepNext/>
        <w:rPr>
          <w:rtl/>
        </w:rPr>
      </w:pPr>
      <w:r>
        <w:rPr>
          <w:rtl/>
        </w:rPr>
        <w:t>ניסן סלומינסקי (הבית היהודי):</w:t>
      </w:r>
    </w:p>
    <w:p w:rsidR="00BC3172" w:rsidRDefault="00BC3172" w:rsidP="000533AF">
      <w:pPr>
        <w:rPr>
          <w:rtl/>
        </w:rPr>
      </w:pPr>
    </w:p>
    <w:p w:rsidR="00BC3172" w:rsidRDefault="00BC3172" w:rsidP="00BC3172">
      <w:pPr>
        <w:rPr>
          <w:rtl/>
        </w:rPr>
      </w:pPr>
      <w:r>
        <w:rPr>
          <w:rFonts w:hint="cs"/>
          <w:rtl/>
        </w:rPr>
        <w:t xml:space="preserve">לא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ויש לכם ארבע שנים של פטור מביטוח לאומי </w:t>
      </w:r>
      <w:r>
        <w:rPr>
          <w:rFonts w:hint="cs"/>
          <w:rtl/>
        </w:rPr>
        <w:t>– –</w:t>
      </w:r>
    </w:p>
    <w:p w:rsidR="00BC3172" w:rsidRDefault="00BC3172" w:rsidP="00BC3172">
      <w:pPr>
        <w:rPr>
          <w:rtl/>
        </w:rPr>
      </w:pPr>
    </w:p>
    <w:p w:rsidR="00BC3172" w:rsidRDefault="00BC3172" w:rsidP="00BC3172">
      <w:pPr>
        <w:pStyle w:val="af8"/>
        <w:keepNext/>
        <w:rPr>
          <w:rtl/>
        </w:rPr>
      </w:pPr>
      <w:r>
        <w:rPr>
          <w:rtl/>
        </w:rPr>
        <w:t>ניסן סלומינסקי (הבית היהודי):</w:t>
      </w:r>
    </w:p>
    <w:p w:rsidR="00BC3172" w:rsidRDefault="00BC3172" w:rsidP="000533AF">
      <w:pPr>
        <w:rPr>
          <w:rtl/>
        </w:rPr>
      </w:pPr>
    </w:p>
    <w:p w:rsidR="00BC3172" w:rsidRDefault="00BC3172" w:rsidP="00BC3172">
      <w:pPr>
        <w:rPr>
          <w:rtl/>
        </w:rPr>
      </w:pPr>
      <w:r>
        <w:rPr>
          <w:rFonts w:hint="cs"/>
          <w:rtl/>
        </w:rPr>
        <w:t xml:space="preserve">הפטור יהיה רק עד גיל 21, ההצעה שלי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כשהילדים </w:t>
      </w:r>
      <w:bookmarkStart w:id="1231" w:name="_ETM_Q10_430798"/>
      <w:bookmarkEnd w:id="1231"/>
      <w:r w:rsidR="00BC3172">
        <w:rPr>
          <w:rFonts w:hint="cs"/>
          <w:rtl/>
        </w:rPr>
        <w:t xml:space="preserve">שלנו משלמים </w:t>
      </w:r>
      <w:r w:rsidR="00BC3172">
        <w:rPr>
          <w:rtl/>
        </w:rPr>
        <w:t>–</w:t>
      </w:r>
      <w:r w:rsidR="00BC3172">
        <w:rPr>
          <w:rFonts w:hint="cs"/>
          <w:rtl/>
        </w:rPr>
        <w:t xml:space="preserve"> יותר נכון, </w:t>
      </w:r>
      <w:bookmarkStart w:id="1232" w:name="_ETM_Q10_432874"/>
      <w:bookmarkEnd w:id="1232"/>
      <w:r w:rsidR="00BC3172">
        <w:rPr>
          <w:rFonts w:hint="cs"/>
          <w:rtl/>
        </w:rPr>
        <w:t>אנחנו משלמים על הילדים שלנו את הביטוח הלאומי הזה.</w:t>
      </w:r>
    </w:p>
    <w:p w:rsidR="00BC3172" w:rsidRDefault="00BC3172" w:rsidP="00BC3172">
      <w:pPr>
        <w:rPr>
          <w:rtl/>
        </w:rPr>
      </w:pPr>
    </w:p>
    <w:p w:rsidR="00BC3172" w:rsidRDefault="00BC3172" w:rsidP="00BC3172">
      <w:pPr>
        <w:pStyle w:val="af8"/>
        <w:keepNext/>
        <w:rPr>
          <w:rtl/>
        </w:rPr>
      </w:pPr>
      <w:r>
        <w:rPr>
          <w:rtl/>
        </w:rPr>
        <w:t>ניסן סלומינסקי (הבית היהודי):</w:t>
      </w:r>
    </w:p>
    <w:p w:rsidR="00BC3172" w:rsidRDefault="00BC3172" w:rsidP="000533AF">
      <w:pPr>
        <w:rPr>
          <w:rtl/>
        </w:rPr>
      </w:pPr>
    </w:p>
    <w:p w:rsidR="00BC3172" w:rsidRDefault="00BC3172" w:rsidP="00BC3172">
      <w:pPr>
        <w:rPr>
          <w:rtl/>
        </w:rPr>
      </w:pPr>
      <w:r>
        <w:rPr>
          <w:rFonts w:hint="cs"/>
          <w:rtl/>
        </w:rPr>
        <w:t xml:space="preserve">לא. רק </w:t>
      </w:r>
      <w:bookmarkStart w:id="1233" w:name="_ETM_Q10_435554"/>
      <w:bookmarkEnd w:id="1233"/>
      <w:r>
        <w:rPr>
          <w:rFonts w:hint="cs"/>
          <w:rtl/>
        </w:rPr>
        <w:t xml:space="preserve">עד גיל 21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סליחה?</w:t>
      </w:r>
    </w:p>
    <w:p w:rsidR="00BC3172" w:rsidRDefault="00BC3172" w:rsidP="00BC3172">
      <w:pPr>
        <w:rPr>
          <w:rtl/>
        </w:rPr>
      </w:pPr>
      <w:bookmarkStart w:id="1234" w:name="_ETM_Q10_435008"/>
      <w:bookmarkEnd w:id="1234"/>
    </w:p>
    <w:p w:rsidR="00BC3172" w:rsidRDefault="00BC3172" w:rsidP="00BC3172">
      <w:pPr>
        <w:pStyle w:val="af8"/>
        <w:keepNext/>
        <w:rPr>
          <w:rtl/>
        </w:rPr>
      </w:pPr>
      <w:bookmarkStart w:id="1235" w:name="_ETM_Q10_435275"/>
      <w:bookmarkEnd w:id="1235"/>
      <w:r>
        <w:rPr>
          <w:rtl/>
        </w:rPr>
        <w:t>ניסן סלומינסקי (הבית היהודי):</w:t>
      </w:r>
    </w:p>
    <w:p w:rsidR="00BC3172" w:rsidRDefault="00BC3172" w:rsidP="000533AF">
      <w:pPr>
        <w:rPr>
          <w:rtl/>
        </w:rPr>
      </w:pPr>
    </w:p>
    <w:p w:rsidR="00BC3172" w:rsidRDefault="00BC3172" w:rsidP="00BC3172">
      <w:pPr>
        <w:rPr>
          <w:rtl/>
        </w:rPr>
      </w:pPr>
      <w:r>
        <w:rPr>
          <w:rFonts w:hint="cs"/>
          <w:rtl/>
        </w:rPr>
        <w:t xml:space="preserve">בהצעה שלי הפטור יהיה </w:t>
      </w:r>
      <w:bookmarkStart w:id="1236" w:name="_ETM_Q10_438271"/>
      <w:bookmarkEnd w:id="1236"/>
      <w:r>
        <w:rPr>
          <w:rFonts w:hint="cs"/>
          <w:rtl/>
        </w:rPr>
        <w:t xml:space="preserve">רק עד 21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אז של מוטי יהיה 24 או 22, </w:t>
      </w:r>
      <w:bookmarkStart w:id="1237" w:name="_ETM_Q10_441185"/>
      <w:bookmarkEnd w:id="1237"/>
      <w:r>
        <w:rPr>
          <w:rFonts w:hint="cs"/>
          <w:rtl/>
        </w:rPr>
        <w:t xml:space="preserve">זה לא משנה. זה אומר להם: אל תתגייסו </w:t>
      </w:r>
      <w:bookmarkStart w:id="1238" w:name="_ETM_Q10_446827"/>
      <w:bookmarkEnd w:id="1238"/>
      <w:r>
        <w:rPr>
          <w:rFonts w:hint="cs"/>
          <w:rtl/>
        </w:rPr>
        <w:t xml:space="preserve">בגיל 18 </w:t>
      </w:r>
      <w:r w:rsidR="000533AF">
        <w:rPr>
          <w:rFonts w:hint="cs"/>
          <w:rtl/>
        </w:rPr>
        <w:t>– –</w:t>
      </w:r>
    </w:p>
    <w:p w:rsidR="00BC3172" w:rsidRDefault="00BC3172" w:rsidP="00BC3172">
      <w:pPr>
        <w:rPr>
          <w:rtl/>
        </w:rPr>
      </w:pPr>
    </w:p>
    <w:p w:rsidR="00BC3172" w:rsidRDefault="00BC3172" w:rsidP="00BC3172">
      <w:pPr>
        <w:pStyle w:val="af8"/>
        <w:keepNext/>
        <w:rPr>
          <w:rtl/>
        </w:rPr>
      </w:pPr>
      <w:r>
        <w:rPr>
          <w:rtl/>
        </w:rPr>
        <w:t>מרדכי יוגב (הבית היהודי):</w:t>
      </w:r>
    </w:p>
    <w:p w:rsidR="00BC3172" w:rsidRDefault="00BC3172" w:rsidP="000533AF">
      <w:pPr>
        <w:rPr>
          <w:rtl/>
        </w:rPr>
      </w:pPr>
    </w:p>
    <w:p w:rsidR="00BC3172" w:rsidRDefault="00BC3172" w:rsidP="00BC3172">
      <w:pPr>
        <w:rPr>
          <w:rtl/>
        </w:rPr>
      </w:pPr>
      <w:r>
        <w:rPr>
          <w:rFonts w:hint="cs"/>
          <w:rtl/>
        </w:rPr>
        <w:t>לא.</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אל תתגייסו בגיל 19. </w:t>
      </w:r>
    </w:p>
    <w:p w:rsidR="00BC3172" w:rsidRDefault="00BC3172" w:rsidP="00BC3172">
      <w:pPr>
        <w:rPr>
          <w:rtl/>
        </w:rPr>
      </w:pPr>
    </w:p>
    <w:p w:rsidR="00BC3172" w:rsidRDefault="00BC3172" w:rsidP="00BC3172">
      <w:pPr>
        <w:rPr>
          <w:rtl/>
        </w:rPr>
      </w:pPr>
      <w:r>
        <w:rPr>
          <w:rFonts w:hint="cs"/>
          <w:rtl/>
        </w:rPr>
        <w:t xml:space="preserve">והבעיה הכי קשה </w:t>
      </w:r>
      <w:bookmarkStart w:id="1239" w:name="_ETM_Q10_452042"/>
      <w:bookmarkEnd w:id="1239"/>
      <w:r>
        <w:rPr>
          <w:rFonts w:hint="cs"/>
          <w:rtl/>
        </w:rPr>
        <w:t xml:space="preserve">בחוק הזה, שהממשלה הזאת </w:t>
      </w:r>
      <w:proofErr w:type="spellStart"/>
      <w:r>
        <w:rPr>
          <w:rFonts w:hint="cs"/>
          <w:rtl/>
        </w:rPr>
        <w:t>בחקקת</w:t>
      </w:r>
      <w:proofErr w:type="spellEnd"/>
      <w:r>
        <w:rPr>
          <w:rFonts w:hint="cs"/>
          <w:rtl/>
        </w:rPr>
        <w:t xml:space="preserve"> של עצמה </w:t>
      </w:r>
      <w:r>
        <w:rPr>
          <w:rtl/>
        </w:rPr>
        <w:t>–</w:t>
      </w:r>
      <w:r>
        <w:rPr>
          <w:rFonts w:hint="cs"/>
          <w:rtl/>
        </w:rPr>
        <w:t xml:space="preserve"> מספיק שאתה </w:t>
      </w:r>
      <w:bookmarkStart w:id="1240" w:name="_ETM_Q10_456095"/>
      <w:bookmarkEnd w:id="1240"/>
      <w:r>
        <w:rPr>
          <w:rFonts w:hint="cs"/>
          <w:rtl/>
        </w:rPr>
        <w:t xml:space="preserve">חבר קואליציה, תביא חוק נגד צה"ל, נגד השירות, נגד מה </w:t>
      </w:r>
      <w:bookmarkStart w:id="1241" w:name="_ETM_Q10_462856"/>
      <w:bookmarkEnd w:id="1241"/>
      <w:r>
        <w:rPr>
          <w:rFonts w:hint="cs"/>
          <w:rtl/>
        </w:rPr>
        <w:t xml:space="preserve">שאתה רוצה </w:t>
      </w:r>
      <w:r>
        <w:rPr>
          <w:rtl/>
        </w:rPr>
        <w:t>–</w:t>
      </w:r>
      <w:r>
        <w:rPr>
          <w:rFonts w:hint="cs"/>
          <w:rtl/>
        </w:rPr>
        <w:t xml:space="preserve"> שרת המשפטים תיילל אחר כך, סליחה, על עודף חוקים, אבל את אוסף החוקים האלה לא </w:t>
      </w:r>
      <w:bookmarkStart w:id="1242" w:name="_ETM_Q10_470602"/>
      <w:bookmarkEnd w:id="1242"/>
      <w:r>
        <w:rPr>
          <w:rFonts w:hint="cs"/>
          <w:rtl/>
        </w:rPr>
        <w:t xml:space="preserve">שוקלים אפילו, לא מבינים את המשמעות, לא מבינים כמה מעליבים </w:t>
      </w:r>
      <w:bookmarkStart w:id="1243" w:name="_ETM_Q10_474202"/>
      <w:bookmarkEnd w:id="1243"/>
      <w:r>
        <w:rPr>
          <w:rFonts w:hint="cs"/>
          <w:rtl/>
        </w:rPr>
        <w:t xml:space="preserve">את משרתי צה"ל בגיל הנכון </w:t>
      </w:r>
      <w:r w:rsidR="000533AF">
        <w:rPr>
          <w:rFonts w:hint="cs"/>
          <w:rtl/>
        </w:rPr>
        <w:t>– –</w:t>
      </w:r>
    </w:p>
    <w:p w:rsidR="00BC3172" w:rsidRDefault="00BC3172" w:rsidP="00BC3172">
      <w:pPr>
        <w:rPr>
          <w:rtl/>
        </w:rPr>
      </w:pPr>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אתה בכלל לא מקשיב לחוק.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ולכן אני כבר לא מתפלא עליכם. תודה. </w:t>
      </w:r>
      <w:bookmarkStart w:id="1244" w:name="_ETM_Q10_481783"/>
      <w:bookmarkEnd w:id="1244"/>
    </w:p>
    <w:p w:rsidR="00BC3172" w:rsidRDefault="00BC3172" w:rsidP="00BC3172">
      <w:pPr>
        <w:rPr>
          <w:rtl/>
        </w:rPr>
      </w:pPr>
    </w:p>
    <w:p w:rsidR="00BC3172" w:rsidRDefault="00BC3172" w:rsidP="00BC3172">
      <w:pPr>
        <w:pStyle w:val="af9"/>
        <w:keepNext/>
        <w:rPr>
          <w:rtl/>
        </w:rPr>
      </w:pPr>
      <w:bookmarkStart w:id="1245" w:name="_ETM_Q10_482069"/>
      <w:bookmarkEnd w:id="1245"/>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 הכנסת אלעזר שטרן. חבר </w:t>
      </w:r>
      <w:bookmarkStart w:id="1246" w:name="_ETM_Q10_484900"/>
      <w:bookmarkEnd w:id="1246"/>
      <w:r>
        <w:rPr>
          <w:rFonts w:hint="cs"/>
          <w:rtl/>
        </w:rPr>
        <w:t xml:space="preserve">הכנסת יוגב, יש לך אפשרות להשיב. </w:t>
      </w:r>
    </w:p>
    <w:p w:rsidR="00BC3172" w:rsidRDefault="00BC3172" w:rsidP="00BC3172">
      <w:pPr>
        <w:rPr>
          <w:rtl/>
        </w:rPr>
      </w:pPr>
      <w:bookmarkStart w:id="1247" w:name="_ETM_Q10_493321"/>
      <w:bookmarkEnd w:id="1247"/>
    </w:p>
    <w:p w:rsidR="00BC3172" w:rsidRDefault="00BC3172" w:rsidP="00BC3172">
      <w:pPr>
        <w:pStyle w:val="af8"/>
        <w:keepNext/>
        <w:rPr>
          <w:rtl/>
        </w:rPr>
      </w:pPr>
      <w:bookmarkStart w:id="1248" w:name="_ETM_Q10_493622"/>
      <w:bookmarkEnd w:id="1248"/>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1249" w:name="_ETM_Q10_487929"/>
      <w:bookmarkEnd w:id="1249"/>
    </w:p>
    <w:p w:rsidR="00BC3172" w:rsidRDefault="00BC3172" w:rsidP="00BC3172">
      <w:pPr>
        <w:pStyle w:val="a5"/>
        <w:keepNext/>
        <w:rPr>
          <w:rtl/>
        </w:rPr>
      </w:pPr>
      <w:bookmarkStart w:id="1250" w:name="_ETM_Q10_488252"/>
      <w:bookmarkStart w:id="1251" w:name="_Toc474419880"/>
      <w:bookmarkStart w:id="1252" w:name="_Toc474420086"/>
      <w:bookmarkStart w:id="1253" w:name="_Toc474420211"/>
      <w:bookmarkStart w:id="1254" w:name="_Toc494025976"/>
      <w:bookmarkStart w:id="1255" w:name="_Toc494025189"/>
      <w:bookmarkEnd w:id="1250"/>
      <w:r>
        <w:rPr>
          <w:rtl/>
        </w:rPr>
        <w:t>מרדכי יוגב (הבית היהודי):</w:t>
      </w:r>
      <w:bookmarkEnd w:id="1251"/>
      <w:bookmarkEnd w:id="1252"/>
      <w:bookmarkEnd w:id="1253"/>
      <w:bookmarkEnd w:id="1254"/>
      <w:bookmarkEnd w:id="1255"/>
    </w:p>
    <w:p w:rsidR="00BC3172" w:rsidRDefault="00BC3172" w:rsidP="000533AF">
      <w:pPr>
        <w:rPr>
          <w:rtl/>
        </w:rPr>
      </w:pPr>
    </w:p>
    <w:p w:rsidR="00BC3172" w:rsidRDefault="00BC3172" w:rsidP="00BC3172">
      <w:pPr>
        <w:rPr>
          <w:rtl/>
        </w:rPr>
      </w:pPr>
      <w:r>
        <w:rPr>
          <w:rFonts w:hint="cs"/>
          <w:rtl/>
        </w:rPr>
        <w:t xml:space="preserve">אני מבקש </w:t>
      </w:r>
      <w:bookmarkStart w:id="1256" w:name="_ETM_Q10_493101"/>
      <w:bookmarkEnd w:id="1256"/>
      <w:r>
        <w:rPr>
          <w:rFonts w:hint="cs"/>
          <w:rtl/>
        </w:rPr>
        <w:t xml:space="preserve">להשיב מאוד בקצרה, ראשון </w:t>
      </w:r>
      <w:proofErr w:type="spellStart"/>
      <w:r>
        <w:rPr>
          <w:rFonts w:hint="cs"/>
          <w:rtl/>
        </w:rPr>
        <w:t>ראשון</w:t>
      </w:r>
      <w:proofErr w:type="spellEnd"/>
      <w:r>
        <w:rPr>
          <w:rFonts w:hint="cs"/>
          <w:rtl/>
        </w:rPr>
        <w:t xml:space="preserve"> ואחרון אחרון</w:t>
      </w:r>
      <w:bookmarkStart w:id="1257" w:name="_ETM_Q10_499721"/>
      <w:bookmarkEnd w:id="1257"/>
      <w:r>
        <w:rPr>
          <w:rFonts w:hint="cs"/>
          <w:rtl/>
        </w:rPr>
        <w:t xml:space="preserve">. לחברי חבר הכנסת ג'בארין, אני קורא </w:t>
      </w:r>
      <w:bookmarkStart w:id="1258" w:name="_ETM_Q10_500722"/>
      <w:bookmarkEnd w:id="1258"/>
      <w:r>
        <w:rPr>
          <w:rFonts w:hint="cs"/>
          <w:rtl/>
        </w:rPr>
        <w:t xml:space="preserve">לכל הנוער הערבי במדינת ישראל להתגייס לשירות הלאומי והאזרחי ולקבל </w:t>
      </w:r>
      <w:bookmarkStart w:id="1259" w:name="_ETM_Q10_507070"/>
      <w:bookmarkEnd w:id="1259"/>
      <w:r>
        <w:rPr>
          <w:rFonts w:hint="cs"/>
          <w:rtl/>
        </w:rPr>
        <w:t xml:space="preserve">בדיוק את אותם תנאים. זה דבר אחד. </w:t>
      </w:r>
    </w:p>
    <w:p w:rsidR="00BC3172" w:rsidRDefault="00BC3172" w:rsidP="00BC3172">
      <w:pPr>
        <w:rPr>
          <w:rtl/>
        </w:rPr>
      </w:pPr>
    </w:p>
    <w:p w:rsidR="00BC3172" w:rsidRDefault="00BC3172" w:rsidP="00BC3172">
      <w:pPr>
        <w:rPr>
          <w:rtl/>
        </w:rPr>
      </w:pPr>
      <w:r>
        <w:rPr>
          <w:rFonts w:hint="cs"/>
          <w:rtl/>
        </w:rPr>
        <w:t xml:space="preserve">2. לחברי חבר הכנסת אלעזר שטרן, יכול להיות שאתה כועס על עצמך. לא באנו לפגוע בחיילי צה"ל בשום פנים ואופן ולא לפגוע בצה"ל. הצעת החוק הזאת, אמרתי, נתבקשה ממני מקרב עולי </w:t>
      </w:r>
      <w:bookmarkStart w:id="1260" w:name="_ETM_Q10_523572"/>
      <w:bookmarkEnd w:id="1260"/>
      <w:r>
        <w:rPr>
          <w:rFonts w:hint="cs"/>
          <w:rtl/>
        </w:rPr>
        <w:t xml:space="preserve">בני </w:t>
      </w:r>
      <w:proofErr w:type="spellStart"/>
      <w:r>
        <w:rPr>
          <w:rFonts w:hint="cs"/>
          <w:rtl/>
        </w:rPr>
        <w:t>המנשה</w:t>
      </w:r>
      <w:proofErr w:type="spellEnd"/>
      <w:r>
        <w:rPr>
          <w:rFonts w:hint="cs"/>
          <w:rtl/>
        </w:rPr>
        <w:t xml:space="preserve"> במעלות ובעכו, במקומות נוספים </w:t>
      </w:r>
      <w:r w:rsidR="000533AF">
        <w:rPr>
          <w:rFonts w:hint="cs"/>
          <w:rtl/>
        </w:rPr>
        <w:t>– –</w:t>
      </w:r>
    </w:p>
    <w:p w:rsidR="00BC3172" w:rsidRDefault="00BC3172" w:rsidP="00BC3172">
      <w:pPr>
        <w:rPr>
          <w:rtl/>
        </w:rPr>
      </w:pPr>
    </w:p>
    <w:p w:rsidR="00BC3172" w:rsidRDefault="00BC3172" w:rsidP="00BC3172">
      <w:pPr>
        <w:pStyle w:val="af8"/>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כתבת </w:t>
      </w:r>
      <w:r>
        <w:rPr>
          <w:rFonts w:hint="cs"/>
          <w:rtl/>
        </w:rPr>
        <w:t>– – –</w:t>
      </w:r>
    </w:p>
    <w:p w:rsidR="00BC3172" w:rsidRDefault="00BC3172" w:rsidP="00BC3172">
      <w:pPr>
        <w:rPr>
          <w:rtl/>
        </w:rPr>
      </w:pPr>
    </w:p>
    <w:p w:rsidR="00BC3172" w:rsidRDefault="00BC3172" w:rsidP="00BC3172">
      <w:pPr>
        <w:pStyle w:val="-"/>
        <w:keepNext/>
        <w:rPr>
          <w:rtl/>
        </w:rPr>
      </w:pPr>
      <w:r>
        <w:rPr>
          <w:rtl/>
        </w:rPr>
        <w:t>מרדכי יוגב (הבית היהודי):</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עברה לעולי צרפת. משני </w:t>
      </w:r>
      <w:bookmarkStart w:id="1261" w:name="_ETM_Q10_528806"/>
      <w:bookmarkEnd w:id="1261"/>
      <w:r w:rsidR="00BC3172">
        <w:rPr>
          <w:rFonts w:hint="cs"/>
          <w:rtl/>
        </w:rPr>
        <w:t xml:space="preserve">המקומות האלה היא הגיעה </w:t>
      </w:r>
      <w:r>
        <w:rPr>
          <w:rFonts w:hint="cs"/>
          <w:rtl/>
        </w:rPr>
        <w:t>– –</w:t>
      </w:r>
      <w:r w:rsidR="00BC3172">
        <w:rPr>
          <w:rFonts w:hint="cs"/>
          <w:rtl/>
        </w:rPr>
        <w:t xml:space="preserve"> </w:t>
      </w:r>
    </w:p>
    <w:p w:rsidR="00BC3172" w:rsidRDefault="00BC3172" w:rsidP="00BC3172">
      <w:pPr>
        <w:rPr>
          <w:rtl/>
        </w:rPr>
      </w:pPr>
    </w:p>
    <w:p w:rsidR="00BC3172" w:rsidRDefault="00BC3172" w:rsidP="00BC3172">
      <w:pPr>
        <w:pStyle w:val="af8"/>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מה, אתה עושה צחוק על הגב שלהם?</w:t>
      </w:r>
    </w:p>
    <w:p w:rsidR="00BC3172" w:rsidRDefault="00BC3172" w:rsidP="00BC3172">
      <w:pPr>
        <w:rPr>
          <w:rtl/>
        </w:rPr>
      </w:pPr>
      <w:bookmarkStart w:id="1262" w:name="_ETM_Q10_531167"/>
      <w:bookmarkEnd w:id="1262"/>
    </w:p>
    <w:p w:rsidR="00BC3172" w:rsidRDefault="00BC3172" w:rsidP="00BC3172">
      <w:pPr>
        <w:pStyle w:val="-"/>
        <w:keepNext/>
        <w:rPr>
          <w:rtl/>
        </w:rPr>
      </w:pPr>
      <w:bookmarkStart w:id="1263" w:name="_ETM_Q10_531491"/>
      <w:bookmarkEnd w:id="1263"/>
      <w:r>
        <w:rPr>
          <w:rtl/>
        </w:rPr>
        <w:t>מרדכי יוגב (הבית היהודי):</w:t>
      </w:r>
    </w:p>
    <w:p w:rsidR="00BC3172" w:rsidRDefault="00BC3172" w:rsidP="000533AF">
      <w:pPr>
        <w:rPr>
          <w:rtl/>
        </w:rPr>
      </w:pPr>
    </w:p>
    <w:p w:rsidR="00BC3172" w:rsidRDefault="000533AF" w:rsidP="00A46983">
      <w:pPr>
        <w:rPr>
          <w:rtl/>
        </w:rPr>
      </w:pPr>
      <w:r>
        <w:rPr>
          <w:rFonts w:hint="cs"/>
          <w:rtl/>
        </w:rPr>
        <w:t>– –</w:t>
      </w:r>
      <w:r w:rsidR="00BC3172">
        <w:rPr>
          <w:rFonts w:hint="cs"/>
          <w:rtl/>
        </w:rPr>
        <w:t xml:space="preserve"> לשם היא הגיעה</w:t>
      </w:r>
      <w:bookmarkStart w:id="1264" w:name="_ETM_Q10_534755"/>
      <w:bookmarkEnd w:id="1264"/>
      <w:r w:rsidR="00BC3172">
        <w:rPr>
          <w:rFonts w:hint="cs"/>
          <w:rtl/>
        </w:rPr>
        <w:t xml:space="preserve">, בשנים </w:t>
      </w:r>
      <w:r w:rsidR="00A46983">
        <w:rPr>
          <w:rFonts w:hint="cs"/>
          <w:rtl/>
        </w:rPr>
        <w:t>ברוכות</w:t>
      </w:r>
      <w:r w:rsidR="00BC3172">
        <w:rPr>
          <w:rFonts w:hint="cs"/>
          <w:rtl/>
        </w:rPr>
        <w:t xml:space="preserve"> עלייה. גם חברך חבר הכנסת חיים </w:t>
      </w:r>
      <w:bookmarkStart w:id="1265" w:name="_ETM_Q10_537909"/>
      <w:bookmarkEnd w:id="1265"/>
      <w:r w:rsidR="00BC3172">
        <w:rPr>
          <w:rFonts w:hint="cs"/>
          <w:rtl/>
        </w:rPr>
        <w:t xml:space="preserve">ילין חתם עליה. </w:t>
      </w:r>
    </w:p>
    <w:p w:rsidR="00BC3172" w:rsidRDefault="00BC3172" w:rsidP="00BC3172">
      <w:pPr>
        <w:rPr>
          <w:rtl/>
        </w:rPr>
      </w:pPr>
    </w:p>
    <w:p w:rsidR="00BC3172" w:rsidRDefault="00BC3172" w:rsidP="00BC3172">
      <w:pPr>
        <w:pStyle w:val="af8"/>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יש מילה אחת שאתה לא מסכים אתי </w:t>
      </w:r>
      <w:r w:rsidR="000533AF">
        <w:rPr>
          <w:rFonts w:hint="cs"/>
          <w:rtl/>
        </w:rPr>
        <w:t>– – –</w:t>
      </w:r>
    </w:p>
    <w:p w:rsidR="00BC3172" w:rsidRDefault="00BC3172" w:rsidP="00BC3172">
      <w:pPr>
        <w:rPr>
          <w:rtl/>
        </w:rPr>
      </w:pPr>
    </w:p>
    <w:p w:rsidR="00BC3172" w:rsidRDefault="00BC3172" w:rsidP="00BC3172">
      <w:pPr>
        <w:pStyle w:val="af8"/>
        <w:keepNext/>
        <w:rPr>
          <w:rtl/>
        </w:rPr>
      </w:pPr>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bookmarkStart w:id="1266" w:name="_ETM_Q10_538533"/>
      <w:bookmarkStart w:id="1267" w:name="_ETM_Q10_538795"/>
      <w:bookmarkEnd w:id="1266"/>
      <w:bookmarkEnd w:id="1267"/>
      <w:r>
        <w:rPr>
          <w:rtl/>
        </w:rPr>
        <w:t>מרדכי יוגב (הבית היהודי):</w:t>
      </w:r>
    </w:p>
    <w:p w:rsidR="00BC3172" w:rsidRDefault="00BC3172" w:rsidP="000533AF">
      <w:pPr>
        <w:rPr>
          <w:rtl/>
        </w:rPr>
      </w:pPr>
    </w:p>
    <w:p w:rsidR="00BC3172" w:rsidRDefault="00BC3172" w:rsidP="00BC3172">
      <w:pPr>
        <w:rPr>
          <w:rtl/>
        </w:rPr>
      </w:pPr>
      <w:r>
        <w:rPr>
          <w:rFonts w:hint="cs"/>
          <w:rtl/>
        </w:rPr>
        <w:t xml:space="preserve">היא בוודאי לא באה לפגוע בחיילי </w:t>
      </w:r>
      <w:bookmarkStart w:id="1268" w:name="_ETM_Q10_541053"/>
      <w:bookmarkEnd w:id="1268"/>
      <w:r>
        <w:rPr>
          <w:rFonts w:hint="cs"/>
          <w:rtl/>
        </w:rPr>
        <w:t xml:space="preserve">צה"ל או בשום דבר כזה או אחר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חבר הכנסת שטרן. </w:t>
      </w:r>
    </w:p>
    <w:p w:rsidR="00BC3172" w:rsidRDefault="00BC3172" w:rsidP="00BC3172">
      <w:pPr>
        <w:rPr>
          <w:rtl/>
        </w:rPr>
      </w:pPr>
      <w:bookmarkStart w:id="1269" w:name="_ETM_Q10_546430"/>
      <w:bookmarkEnd w:id="1269"/>
    </w:p>
    <w:p w:rsidR="00BC3172" w:rsidRDefault="00BC3172" w:rsidP="00BC3172">
      <w:pPr>
        <w:pStyle w:val="-"/>
        <w:keepNext/>
        <w:rPr>
          <w:rtl/>
        </w:rPr>
      </w:pPr>
      <w:bookmarkStart w:id="1270" w:name="_ETM_Q10_546748"/>
      <w:bookmarkEnd w:id="1270"/>
      <w:r>
        <w:rPr>
          <w:rtl/>
        </w:rPr>
        <w:t>מרדכי יוגב (הבית היהודי):</w:t>
      </w:r>
    </w:p>
    <w:p w:rsidR="00BC3172" w:rsidRDefault="00BC3172" w:rsidP="000533AF">
      <w:pPr>
        <w:rPr>
          <w:rtl/>
        </w:rPr>
      </w:pPr>
    </w:p>
    <w:p w:rsidR="00BC3172" w:rsidRDefault="00BC3172" w:rsidP="00BC3172">
      <w:pPr>
        <w:rPr>
          <w:rtl/>
        </w:rPr>
      </w:pPr>
      <w:r>
        <w:rPr>
          <w:rFonts w:hint="cs"/>
          <w:rtl/>
        </w:rPr>
        <w:t xml:space="preserve">לא הפרעתי לך. </w:t>
      </w:r>
      <w:bookmarkStart w:id="1271" w:name="_ETM_Q10_546732"/>
      <w:bookmarkEnd w:id="1271"/>
      <w:r>
        <w:rPr>
          <w:rFonts w:hint="cs"/>
          <w:rtl/>
        </w:rPr>
        <w:t xml:space="preserve">לא הפרעתי לך, אבל האמירה שלך פה היא </w:t>
      </w:r>
      <w:bookmarkStart w:id="1272" w:name="_ETM_Q10_550154"/>
      <w:bookmarkEnd w:id="1272"/>
      <w:r>
        <w:rPr>
          <w:rFonts w:hint="cs"/>
          <w:rtl/>
        </w:rPr>
        <w:t xml:space="preserve">מגוחכת והיא מאשימה האשמות שווא. לכן, אני מבקש מכל חברי </w:t>
      </w:r>
      <w:bookmarkStart w:id="1273" w:name="_ETM_Q10_554387"/>
      <w:bookmarkEnd w:id="1273"/>
      <w:r>
        <w:rPr>
          <w:rFonts w:hint="cs"/>
          <w:rtl/>
        </w:rPr>
        <w:t xml:space="preserve">פשוט להצביע בעד החוק, כי יש בו ההיגיון שלו </w:t>
      </w:r>
      <w:bookmarkStart w:id="1274" w:name="_ETM_Q10_559477"/>
      <w:bookmarkEnd w:id="1274"/>
      <w:r>
        <w:rPr>
          <w:rFonts w:hint="cs"/>
          <w:rtl/>
        </w:rPr>
        <w:t>והוא לא בא לפגוע באף אחד. תודה.</w:t>
      </w:r>
    </w:p>
    <w:p w:rsidR="00BC3172" w:rsidRDefault="00BC3172" w:rsidP="00BC3172">
      <w:pPr>
        <w:rPr>
          <w:rtl/>
        </w:rPr>
      </w:pPr>
      <w:bookmarkStart w:id="1275" w:name="_ETM_Q10_560233"/>
      <w:bookmarkEnd w:id="1275"/>
    </w:p>
    <w:p w:rsidR="00BC3172" w:rsidRDefault="00BC3172" w:rsidP="00BC3172">
      <w:pPr>
        <w:pStyle w:val="af9"/>
        <w:keepNext/>
        <w:rPr>
          <w:rtl/>
        </w:rPr>
      </w:pPr>
      <w:bookmarkStart w:id="1276" w:name="_ETM_Q10_560583"/>
      <w:bookmarkEnd w:id="1276"/>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 הכנסת מרדכי יוגב. </w:t>
      </w:r>
      <w:bookmarkStart w:id="1277" w:name="_ETM_Q10_547781"/>
      <w:bookmarkStart w:id="1278" w:name="_ETM_Q10_548155"/>
      <w:bookmarkEnd w:id="1277"/>
      <w:bookmarkEnd w:id="1278"/>
    </w:p>
    <w:p w:rsidR="00BC3172" w:rsidRDefault="00BC3172" w:rsidP="00BC3172">
      <w:pPr>
        <w:rPr>
          <w:rtl/>
        </w:rPr>
      </w:pPr>
    </w:p>
    <w:p w:rsidR="00BC3172" w:rsidRDefault="00BC3172" w:rsidP="00BC3172">
      <w:pPr>
        <w:rPr>
          <w:rtl/>
        </w:rPr>
      </w:pPr>
      <w:r>
        <w:rPr>
          <w:rFonts w:hint="cs"/>
          <w:rtl/>
        </w:rPr>
        <w:t xml:space="preserve">אם כן, חברי הכנסת, אנחנו מצביעים על כל הצעה </w:t>
      </w:r>
      <w:bookmarkStart w:id="1279" w:name="_ETM_Q10_568570"/>
      <w:bookmarkEnd w:id="1279"/>
      <w:r>
        <w:rPr>
          <w:rFonts w:hint="cs"/>
          <w:rtl/>
        </w:rPr>
        <w:t xml:space="preserve">בנפרד. הצעת חוק הביטוח הלאומי (תיקון </w:t>
      </w:r>
      <w:r>
        <w:rPr>
          <w:rtl/>
        </w:rPr>
        <w:t>–</w:t>
      </w:r>
      <w:r>
        <w:rPr>
          <w:rFonts w:hint="cs"/>
          <w:rtl/>
        </w:rPr>
        <w:t xml:space="preserve"> העלאת גיל פטור </w:t>
      </w:r>
      <w:bookmarkStart w:id="1280" w:name="_ETM_Q10_574323"/>
      <w:bookmarkEnd w:id="1280"/>
      <w:r>
        <w:rPr>
          <w:rFonts w:hint="cs"/>
          <w:rtl/>
        </w:rPr>
        <w:t xml:space="preserve">מתשלום לביטוח לאומי לתלמיד במוסד לימודי לפני גיוסו לצה"ל), </w:t>
      </w:r>
      <w:proofErr w:type="spellStart"/>
      <w:r>
        <w:rPr>
          <w:rFonts w:hint="cs"/>
          <w:rtl/>
        </w:rPr>
        <w:t>התשע"ז</w:t>
      </w:r>
      <w:proofErr w:type="spellEnd"/>
      <w:r>
        <w:rPr>
          <w:rFonts w:hint="eastAsia"/>
          <w:rtl/>
        </w:rPr>
        <w:t>–</w:t>
      </w:r>
      <w:r>
        <w:rPr>
          <w:rFonts w:hint="cs"/>
          <w:rtl/>
        </w:rPr>
        <w:t xml:space="preserve">2016, </w:t>
      </w:r>
      <w:bookmarkStart w:id="1281" w:name="_ETM_Q10_580311"/>
      <w:bookmarkEnd w:id="1281"/>
      <w:r>
        <w:rPr>
          <w:rFonts w:hint="cs"/>
          <w:rtl/>
        </w:rPr>
        <w:t xml:space="preserve">של חבר הכנסת מרדכי יוגב וקבוצת חברי כנסת </w:t>
      </w:r>
      <w:r>
        <w:rPr>
          <w:rFonts w:hint="eastAsia"/>
          <w:rtl/>
        </w:rPr>
        <w:t>–</w:t>
      </w:r>
      <w:r>
        <w:rPr>
          <w:rFonts w:hint="cs"/>
          <w:rtl/>
        </w:rPr>
        <w:t xml:space="preserve"> הצבעה בקריאה טרומית. מי בעד? מי נגד?</w:t>
      </w:r>
    </w:p>
    <w:p w:rsidR="00BC3172" w:rsidRDefault="00BC3172" w:rsidP="00BC3172">
      <w:pPr>
        <w:rPr>
          <w:rtl/>
        </w:rPr>
      </w:pPr>
      <w:bookmarkStart w:id="1282" w:name="_ETM_Q10_592399"/>
      <w:bookmarkEnd w:id="1282"/>
    </w:p>
    <w:p w:rsidR="00BC3172" w:rsidRDefault="00BC3172" w:rsidP="00BC3172">
      <w:pPr>
        <w:pStyle w:val="af4"/>
        <w:keepNext/>
        <w:rPr>
          <w:rtl/>
        </w:rPr>
      </w:pPr>
      <w:bookmarkStart w:id="1283" w:name="_ETM_Q10_592785"/>
      <w:bookmarkEnd w:id="1283"/>
      <w:r>
        <w:rPr>
          <w:rFonts w:hint="eastAsia"/>
          <w:rtl/>
        </w:rPr>
        <w:t>הצבעה</w:t>
      </w:r>
      <w:r>
        <w:rPr>
          <w:rtl/>
        </w:rPr>
        <w:t xml:space="preserve"> מס'</w:t>
      </w:r>
      <w:r>
        <w:rPr>
          <w:rFonts w:hint="cs"/>
          <w:rtl/>
        </w:rPr>
        <w:t xml:space="preserve"> 4</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ההצעה להעביר את הצעת החוק לוועדה –</w:t>
      </w:r>
      <w:r>
        <w:rPr>
          <w:rFonts w:hint="cs"/>
          <w:rtl/>
        </w:rPr>
        <w:t xml:space="preserve"> 47</w:t>
      </w:r>
    </w:p>
    <w:p w:rsidR="00BC3172" w:rsidRDefault="00BC3172" w:rsidP="00BC3172">
      <w:pPr>
        <w:pStyle w:val="--"/>
        <w:keepNext/>
        <w:rPr>
          <w:rtl/>
        </w:rPr>
      </w:pPr>
      <w:r>
        <w:rPr>
          <w:rFonts w:hint="cs"/>
          <w:rtl/>
        </w:rPr>
        <w:t>בעד ההצעה להסיר מסדר-היום את הצעת החוק</w:t>
      </w:r>
      <w:r>
        <w:rPr>
          <w:rtl/>
        </w:rPr>
        <w:t xml:space="preserve"> – </w:t>
      </w:r>
      <w:r>
        <w:rPr>
          <w:rFonts w:hint="cs"/>
          <w:rtl/>
        </w:rPr>
        <w:t>28</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eastAsia"/>
          <w:rtl/>
        </w:rPr>
        <w:t>ההצעה</w:t>
      </w:r>
      <w:r>
        <w:rPr>
          <w:rtl/>
        </w:rPr>
        <w:t xml:space="preserve"> להעביר את הצעת חוק</w:t>
      </w:r>
      <w:r>
        <w:rPr>
          <w:rFonts w:hint="cs"/>
          <w:rtl/>
        </w:rPr>
        <w:t xml:space="preserve"> הביטוח הלאומי (תיקון </w:t>
      </w:r>
      <w:r>
        <w:rPr>
          <w:rtl/>
        </w:rPr>
        <w:t>–</w:t>
      </w:r>
      <w:r>
        <w:rPr>
          <w:rFonts w:hint="cs"/>
          <w:rtl/>
        </w:rPr>
        <w:t xml:space="preserve"> העלאת גיל פטור מתשלום לביטוח לאומי לתלמיד במוסד לימודי לפני גיוסו לצה"ל), </w:t>
      </w:r>
      <w:proofErr w:type="spellStart"/>
      <w:r>
        <w:rPr>
          <w:rFonts w:hint="cs"/>
          <w:rtl/>
        </w:rPr>
        <w:t>התשע"ז</w:t>
      </w:r>
      <w:proofErr w:type="spellEnd"/>
      <w:r>
        <w:rPr>
          <w:rFonts w:hint="eastAsia"/>
          <w:rtl/>
        </w:rPr>
        <w:t>–</w:t>
      </w:r>
      <w:r>
        <w:rPr>
          <w:rFonts w:hint="cs"/>
          <w:rtl/>
        </w:rPr>
        <w:t>2016, לוועדת העבודה, הרווחה והבריאות נתקבלה.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47 בעד, 28 מתנגדים, אין נמנעים. הצעת החוק עברה בקריאה </w:t>
      </w:r>
      <w:bookmarkStart w:id="1284" w:name="_ETM_Q10_612091"/>
      <w:bookmarkEnd w:id="1284"/>
      <w:r>
        <w:rPr>
          <w:rFonts w:hint="cs"/>
          <w:rtl/>
        </w:rPr>
        <w:t xml:space="preserve">טרומית, ותועבר לוועדת העבודה, הרווחה והבריאות להכנתה לקריאה ראשונה. </w:t>
      </w:r>
    </w:p>
    <w:p w:rsidR="00BC3172" w:rsidRDefault="00BC3172" w:rsidP="00BC3172">
      <w:pPr>
        <w:rPr>
          <w:rtl/>
        </w:rPr>
      </w:pPr>
      <w:bookmarkStart w:id="1285" w:name="_ETM_Q10_620856"/>
      <w:bookmarkEnd w:id="1285"/>
    </w:p>
    <w:p w:rsidR="00BC3172" w:rsidRDefault="00BC3172" w:rsidP="00BC3172">
      <w:pPr>
        <w:rPr>
          <w:rtl/>
        </w:rPr>
      </w:pPr>
      <w:r>
        <w:rPr>
          <w:rFonts w:hint="cs"/>
          <w:rtl/>
        </w:rPr>
        <w:t>הצ</w:t>
      </w:r>
      <w:bookmarkStart w:id="1286" w:name="_ETM_Q10_621549"/>
      <w:bookmarkEnd w:id="1286"/>
      <w:r>
        <w:rPr>
          <w:rFonts w:hint="cs"/>
          <w:rtl/>
        </w:rPr>
        <w:t xml:space="preserve">עת חוק הביטוח הלאומי (תיקון </w:t>
      </w:r>
      <w:r>
        <w:rPr>
          <w:rtl/>
        </w:rPr>
        <w:t>–</w:t>
      </w:r>
      <w:r>
        <w:rPr>
          <w:rFonts w:hint="cs"/>
          <w:rtl/>
        </w:rPr>
        <w:t xml:space="preserve"> העלאת גיל הגיוס הנדרש </w:t>
      </w:r>
      <w:bookmarkStart w:id="1287" w:name="_ETM_Q10_623226"/>
      <w:bookmarkEnd w:id="1287"/>
      <w:r>
        <w:rPr>
          <w:rFonts w:hint="cs"/>
          <w:rtl/>
        </w:rPr>
        <w:t xml:space="preserve">לפטור מתשלום דמי ביטוח לאומי), </w:t>
      </w:r>
      <w:proofErr w:type="spellStart"/>
      <w:r>
        <w:rPr>
          <w:rFonts w:hint="cs"/>
          <w:rtl/>
        </w:rPr>
        <w:t>התשע"ז</w:t>
      </w:r>
      <w:proofErr w:type="spellEnd"/>
      <w:r>
        <w:rPr>
          <w:rFonts w:hint="eastAsia"/>
          <w:rtl/>
        </w:rPr>
        <w:t>–</w:t>
      </w:r>
      <w:r>
        <w:rPr>
          <w:rFonts w:hint="cs"/>
          <w:rtl/>
        </w:rPr>
        <w:t>2016, של חבר ה</w:t>
      </w:r>
      <w:bookmarkStart w:id="1288" w:name="_ETM_Q10_628883"/>
      <w:bookmarkEnd w:id="1288"/>
      <w:r>
        <w:rPr>
          <w:rFonts w:hint="cs"/>
          <w:rtl/>
        </w:rPr>
        <w:t xml:space="preserve">כנסת ניסן סלומינסקי וקבוצת חברי כנסת </w:t>
      </w:r>
      <w:r>
        <w:rPr>
          <w:rFonts w:hint="eastAsia"/>
          <w:rtl/>
        </w:rPr>
        <w:t>–</w:t>
      </w:r>
      <w:r>
        <w:rPr>
          <w:rFonts w:hint="cs"/>
          <w:rtl/>
        </w:rPr>
        <w:t xml:space="preserve"> הצבעה בקריאה </w:t>
      </w:r>
      <w:bookmarkStart w:id="1289" w:name="_ETM_Q10_634686"/>
      <w:bookmarkEnd w:id="1289"/>
      <w:r>
        <w:rPr>
          <w:rFonts w:hint="cs"/>
          <w:rtl/>
        </w:rPr>
        <w:t>טרומית. מי בעד? מי נגד?</w:t>
      </w:r>
    </w:p>
    <w:p w:rsidR="00BC3172" w:rsidRDefault="00BC3172" w:rsidP="00BC3172">
      <w:pPr>
        <w:rPr>
          <w:rtl/>
        </w:rPr>
      </w:pPr>
      <w:bookmarkStart w:id="1290" w:name="_ETM_Q10_639038"/>
      <w:bookmarkEnd w:id="1290"/>
    </w:p>
    <w:p w:rsidR="00BC3172" w:rsidRDefault="00BC3172" w:rsidP="00BC3172">
      <w:pPr>
        <w:pStyle w:val="af4"/>
        <w:keepNext/>
        <w:rPr>
          <w:rtl/>
        </w:rPr>
      </w:pPr>
      <w:bookmarkStart w:id="1291" w:name="_ETM_Q10_639402"/>
      <w:bookmarkEnd w:id="1291"/>
      <w:r>
        <w:rPr>
          <w:rFonts w:hint="eastAsia"/>
          <w:rtl/>
        </w:rPr>
        <w:t>הצבעה</w:t>
      </w:r>
      <w:r>
        <w:rPr>
          <w:rtl/>
        </w:rPr>
        <w:t xml:space="preserve"> מס'</w:t>
      </w:r>
      <w:r>
        <w:rPr>
          <w:rFonts w:hint="cs"/>
          <w:rtl/>
        </w:rPr>
        <w:t xml:space="preserve"> 5</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ההצעה להעביר את הצעת החוק לוועדה –</w:t>
      </w:r>
      <w:r>
        <w:rPr>
          <w:rFonts w:hint="cs"/>
          <w:rtl/>
        </w:rPr>
        <w:t xml:space="preserve"> 47</w:t>
      </w:r>
    </w:p>
    <w:p w:rsidR="00BC3172" w:rsidRDefault="00BC3172" w:rsidP="00BC3172">
      <w:pPr>
        <w:pStyle w:val="--"/>
        <w:keepNext/>
        <w:rPr>
          <w:rtl/>
        </w:rPr>
      </w:pPr>
      <w:r>
        <w:rPr>
          <w:rFonts w:hint="cs"/>
          <w:rtl/>
        </w:rPr>
        <w:t>בעד ההצעה להסיר מסדר-היום את הצעת החוק</w:t>
      </w:r>
      <w:r>
        <w:rPr>
          <w:rtl/>
        </w:rPr>
        <w:t xml:space="preserve"> – </w:t>
      </w:r>
      <w:r>
        <w:rPr>
          <w:rFonts w:hint="cs"/>
          <w:rtl/>
        </w:rPr>
        <w:t>27</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eastAsia"/>
          <w:rtl/>
        </w:rPr>
        <w:t>ההצעה</w:t>
      </w:r>
      <w:r>
        <w:rPr>
          <w:rtl/>
        </w:rPr>
        <w:t xml:space="preserve"> להעביר את הצעת חוק</w:t>
      </w:r>
      <w:r>
        <w:rPr>
          <w:rFonts w:hint="cs"/>
          <w:rtl/>
        </w:rPr>
        <w:t xml:space="preserve"> הביטוח הלאומי (תיקון </w:t>
      </w:r>
      <w:r>
        <w:rPr>
          <w:rtl/>
        </w:rPr>
        <w:t>–</w:t>
      </w:r>
      <w:r>
        <w:rPr>
          <w:rFonts w:hint="cs"/>
          <w:rtl/>
        </w:rPr>
        <w:t xml:space="preserve"> העלאת גיל הגיוס הנדרש לפטור מתשלום דמי ביטוח לאומי), </w:t>
      </w:r>
      <w:proofErr w:type="spellStart"/>
      <w:r>
        <w:rPr>
          <w:rFonts w:hint="cs"/>
          <w:rtl/>
        </w:rPr>
        <w:t>התשע"ז</w:t>
      </w:r>
      <w:proofErr w:type="spellEnd"/>
      <w:r>
        <w:rPr>
          <w:rFonts w:hint="eastAsia"/>
          <w:rtl/>
        </w:rPr>
        <w:t>–</w:t>
      </w:r>
      <w:r>
        <w:rPr>
          <w:rFonts w:hint="cs"/>
          <w:rtl/>
        </w:rPr>
        <w:t>2016, לוועדת העבודה, הרווחה והבריאות נתקבלה.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47 בעד, 27 מתנגדים, </w:t>
      </w:r>
      <w:bookmarkStart w:id="1292" w:name="_ETM_Q10_654047"/>
      <w:bookmarkEnd w:id="1292"/>
      <w:r>
        <w:rPr>
          <w:rFonts w:hint="cs"/>
          <w:rtl/>
        </w:rPr>
        <w:t>אין נמנעים. הצעת החוק עברה בקריאה טרומית, ותועבר לוועדת העבודה, הרווחה והבריאות להכנתה לקריאה ראשונה.</w:t>
      </w:r>
    </w:p>
    <w:p w:rsidR="00BC3172" w:rsidRDefault="00BC3172" w:rsidP="00BC3172">
      <w:pPr>
        <w:rPr>
          <w:rtl/>
        </w:rPr>
      </w:pPr>
    </w:p>
    <w:p w:rsidR="00BC3172" w:rsidRDefault="00BC3172" w:rsidP="00BC3172">
      <w:pPr>
        <w:rPr>
          <w:rtl/>
        </w:rPr>
      </w:pPr>
    </w:p>
    <w:p w:rsidR="00BC3172" w:rsidRDefault="00BC3172" w:rsidP="00BC3172">
      <w:pPr>
        <w:pStyle w:val="a7"/>
        <w:keepNext/>
        <w:rPr>
          <w:rtl/>
        </w:rPr>
      </w:pPr>
      <w:bookmarkStart w:id="1293" w:name="_Toc474419881"/>
      <w:bookmarkStart w:id="1294" w:name="_Toc474420087"/>
      <w:bookmarkStart w:id="1295" w:name="_Toc474420212"/>
      <w:bookmarkStart w:id="1296" w:name="_Toc494025977"/>
      <w:bookmarkStart w:id="1297" w:name="_Toc494025190"/>
      <w:r>
        <w:rPr>
          <w:rtl/>
        </w:rPr>
        <w:t>הצעת חוק שיפוט בתי</w:t>
      </w:r>
      <w:r>
        <w:rPr>
          <w:rFonts w:hint="cs"/>
          <w:rtl/>
        </w:rPr>
        <w:t>-</w:t>
      </w:r>
      <w:r>
        <w:rPr>
          <w:rtl/>
        </w:rPr>
        <w:t xml:space="preserve">דין דתיים (בוררות), </w:t>
      </w:r>
      <w:proofErr w:type="spellStart"/>
      <w:r>
        <w:rPr>
          <w:rtl/>
        </w:rPr>
        <w:t>התשע"ה</w:t>
      </w:r>
      <w:proofErr w:type="spellEnd"/>
      <w:r>
        <w:rPr>
          <w:rFonts w:hint="cs"/>
          <w:rtl/>
        </w:rPr>
        <w:t>–</w:t>
      </w:r>
      <w:r>
        <w:rPr>
          <w:rtl/>
        </w:rPr>
        <w:t>2015</w:t>
      </w:r>
      <w:bookmarkEnd w:id="1293"/>
      <w:bookmarkEnd w:id="1294"/>
      <w:bookmarkEnd w:id="1295"/>
      <w:bookmarkEnd w:id="1296"/>
      <w:bookmarkEnd w:id="1297"/>
    </w:p>
    <w:p w:rsidR="00BC3172" w:rsidRDefault="00BC3172" w:rsidP="00BC3172">
      <w:pPr>
        <w:rPr>
          <w:rtl/>
        </w:rPr>
      </w:pPr>
      <w:r>
        <w:rPr>
          <w:rtl/>
        </w:rPr>
        <w:t>[הצעת חוק פ/1370</w:t>
      </w:r>
      <w:r>
        <w:rPr>
          <w:rFonts w:hint="cs"/>
          <w:rtl/>
        </w:rPr>
        <w:t>/20; נספחות.</w:t>
      </w:r>
      <w:r>
        <w:rPr>
          <w:rtl/>
        </w:rPr>
        <w:t>]</w:t>
      </w:r>
    </w:p>
    <w:p w:rsidR="00BC3172" w:rsidRDefault="00BC3172" w:rsidP="00BC317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הצעת חוק שיפוט בתי</w:t>
      </w:r>
      <w:bookmarkStart w:id="1298" w:name="_ETM_Q10_663785"/>
      <w:bookmarkEnd w:id="1298"/>
      <w:r>
        <w:rPr>
          <w:rFonts w:hint="cs"/>
          <w:rtl/>
        </w:rPr>
        <w:t xml:space="preserve">-דין דתיים (בוררות), </w:t>
      </w:r>
      <w:proofErr w:type="spellStart"/>
      <w:r>
        <w:rPr>
          <w:rFonts w:hint="cs"/>
          <w:rtl/>
        </w:rPr>
        <w:t>התשע"ה</w:t>
      </w:r>
      <w:proofErr w:type="spellEnd"/>
      <w:r>
        <w:rPr>
          <w:rFonts w:hint="eastAsia"/>
          <w:rtl/>
        </w:rPr>
        <w:t>–</w:t>
      </w:r>
      <w:r>
        <w:rPr>
          <w:rFonts w:hint="cs"/>
          <w:rtl/>
        </w:rPr>
        <w:t xml:space="preserve">2015, של חבר הכנסת משה גפני ואורי </w:t>
      </w:r>
      <w:bookmarkStart w:id="1299" w:name="_ETM_Q10_670485"/>
      <w:bookmarkEnd w:id="1299"/>
      <w:r>
        <w:rPr>
          <w:rFonts w:hint="cs"/>
          <w:rtl/>
        </w:rPr>
        <w:t xml:space="preserve">מקלב. ינמק חבר הכנסת משה גפני. ישיב השר לשירותי </w:t>
      </w:r>
      <w:bookmarkStart w:id="1300" w:name="_ETM_Q10_677995"/>
      <w:bookmarkEnd w:id="1300"/>
      <w:r>
        <w:rPr>
          <w:rFonts w:hint="cs"/>
          <w:rtl/>
        </w:rPr>
        <w:t xml:space="preserve">דת, השר דוד אזולאי. עשר דקות לרשותך, אדוני. </w:t>
      </w:r>
    </w:p>
    <w:p w:rsidR="00BC3172" w:rsidRDefault="00BC3172" w:rsidP="00BC3172">
      <w:pPr>
        <w:rPr>
          <w:rtl/>
        </w:rPr>
      </w:pPr>
      <w:bookmarkStart w:id="1301" w:name="_ETM_Q10_682730"/>
      <w:bookmarkEnd w:id="1301"/>
    </w:p>
    <w:p w:rsidR="00BC3172" w:rsidRDefault="00BC3172" w:rsidP="00BC3172">
      <w:pPr>
        <w:pStyle w:val="a5"/>
        <w:keepNext/>
        <w:rPr>
          <w:rtl/>
        </w:rPr>
      </w:pPr>
      <w:bookmarkStart w:id="1302" w:name="_ETM_Q10_683134"/>
      <w:bookmarkStart w:id="1303" w:name="_Toc474419882"/>
      <w:bookmarkStart w:id="1304" w:name="_Toc474420088"/>
      <w:bookmarkStart w:id="1305" w:name="_Toc474420213"/>
      <w:bookmarkStart w:id="1306" w:name="_Toc494025978"/>
      <w:bookmarkStart w:id="1307" w:name="_Toc494025191"/>
      <w:bookmarkEnd w:id="1302"/>
      <w:r>
        <w:rPr>
          <w:rtl/>
        </w:rPr>
        <w:t>משה גפני (יהדות התורה):</w:t>
      </w:r>
      <w:bookmarkEnd w:id="1303"/>
      <w:bookmarkEnd w:id="1304"/>
      <w:bookmarkEnd w:id="1305"/>
      <w:bookmarkEnd w:id="1306"/>
      <w:bookmarkEnd w:id="1307"/>
    </w:p>
    <w:p w:rsidR="00BC3172" w:rsidRDefault="00BC3172" w:rsidP="000533AF">
      <w:pPr>
        <w:rPr>
          <w:rtl/>
        </w:rPr>
      </w:pPr>
    </w:p>
    <w:p w:rsidR="00BC3172" w:rsidRDefault="00BC3172" w:rsidP="00BC3172">
      <w:pPr>
        <w:rPr>
          <w:rtl/>
        </w:rPr>
      </w:pPr>
      <w:r>
        <w:rPr>
          <w:rFonts w:hint="cs"/>
          <w:rtl/>
        </w:rPr>
        <w:t xml:space="preserve">אדוני היושב-ראש, </w:t>
      </w:r>
      <w:bookmarkStart w:id="1308" w:name="_ETM_Q10_693978"/>
      <w:bookmarkEnd w:id="1308"/>
      <w:r>
        <w:rPr>
          <w:rFonts w:hint="cs"/>
          <w:rtl/>
        </w:rPr>
        <w:t xml:space="preserve">חברי הכנסת, רבותי השרים, אני מתכבד להביא בפני הכנסת </w:t>
      </w:r>
      <w:bookmarkStart w:id="1309" w:name="_ETM_Q10_699844"/>
      <w:bookmarkEnd w:id="1309"/>
      <w:r>
        <w:rPr>
          <w:rFonts w:hint="cs"/>
          <w:rtl/>
        </w:rPr>
        <w:t xml:space="preserve">את הצעת חוק שיפוט בתי-דין דתיים (בוררות) </w:t>
      </w:r>
      <w:r>
        <w:rPr>
          <w:rtl/>
        </w:rPr>
        <w:t>–</w:t>
      </w:r>
      <w:r>
        <w:rPr>
          <w:rFonts w:hint="cs"/>
          <w:rtl/>
        </w:rPr>
        <w:t xml:space="preserve"> נצטרך לשנות </w:t>
      </w:r>
      <w:bookmarkStart w:id="1310" w:name="_ETM_Q10_705090"/>
      <w:bookmarkEnd w:id="1310"/>
      <w:r>
        <w:rPr>
          <w:rFonts w:hint="cs"/>
          <w:rtl/>
        </w:rPr>
        <w:t xml:space="preserve">את התאריך </w:t>
      </w:r>
      <w:proofErr w:type="spellStart"/>
      <w:r>
        <w:rPr>
          <w:rFonts w:hint="cs"/>
          <w:rtl/>
        </w:rPr>
        <w:t>להתשע"ז</w:t>
      </w:r>
      <w:proofErr w:type="spellEnd"/>
      <w:r>
        <w:rPr>
          <w:rFonts w:hint="eastAsia"/>
          <w:rtl/>
        </w:rPr>
        <w:t>–</w:t>
      </w:r>
      <w:r>
        <w:rPr>
          <w:rFonts w:hint="cs"/>
          <w:rtl/>
        </w:rPr>
        <w:t xml:space="preserve">2017. </w:t>
      </w:r>
      <w:bookmarkStart w:id="1311" w:name="_ETM_Q10_710220"/>
      <w:bookmarkEnd w:id="1311"/>
    </w:p>
    <w:p w:rsidR="00BC3172" w:rsidRDefault="00BC3172" w:rsidP="00BC3172">
      <w:pPr>
        <w:rPr>
          <w:rtl/>
        </w:rPr>
      </w:pPr>
    </w:p>
    <w:p w:rsidR="00BC3172" w:rsidRDefault="00BC3172" w:rsidP="00BC3172">
      <w:pPr>
        <w:rPr>
          <w:rtl/>
        </w:rPr>
      </w:pPr>
      <w:bookmarkStart w:id="1312" w:name="_ETM_Q10_710627"/>
      <w:bookmarkEnd w:id="1312"/>
      <w:r>
        <w:rPr>
          <w:rFonts w:hint="cs"/>
          <w:rtl/>
        </w:rPr>
        <w:t xml:space="preserve">הייתה החלטה </w:t>
      </w:r>
      <w:r>
        <w:rPr>
          <w:rtl/>
        </w:rPr>
        <w:t>–</w:t>
      </w:r>
      <w:r>
        <w:rPr>
          <w:rFonts w:hint="cs"/>
          <w:rtl/>
        </w:rPr>
        <w:t xml:space="preserve"> אולי אני אתחיל </w:t>
      </w:r>
      <w:bookmarkStart w:id="1313" w:name="_ETM_Q10_716573"/>
      <w:bookmarkEnd w:id="1313"/>
      <w:r>
        <w:rPr>
          <w:rFonts w:hint="cs"/>
          <w:rtl/>
        </w:rPr>
        <w:t>הפוך, אני קודם אומר מה קורה היום ב</w:t>
      </w:r>
      <w:bookmarkStart w:id="1314" w:name="_ETM_Q10_719440"/>
      <w:bookmarkEnd w:id="1314"/>
      <w:r>
        <w:rPr>
          <w:rFonts w:hint="cs"/>
          <w:rtl/>
        </w:rPr>
        <w:t xml:space="preserve">מדינת ישראל כאשר שני בעלי-דין שיש להם דיון </w:t>
      </w:r>
      <w:bookmarkStart w:id="1315" w:name="_ETM_Q10_725044"/>
      <w:bookmarkEnd w:id="1315"/>
      <w:r>
        <w:rPr>
          <w:rFonts w:hint="cs"/>
          <w:rtl/>
        </w:rPr>
        <w:t xml:space="preserve">ממוני ביניהם – זה יכול להיות גם שתי נשים שיש </w:t>
      </w:r>
      <w:bookmarkStart w:id="1316" w:name="_ETM_Q10_728151"/>
      <w:bookmarkEnd w:id="1316"/>
      <w:r>
        <w:rPr>
          <w:rFonts w:hint="cs"/>
          <w:rtl/>
        </w:rPr>
        <w:t xml:space="preserve">להן דיון ממוני ביניהן, ושתיהן נשים דתיות, או אפילו נשים </w:t>
      </w:r>
      <w:bookmarkStart w:id="1317" w:name="_ETM_Q10_732959"/>
      <w:bookmarkEnd w:id="1317"/>
      <w:r>
        <w:rPr>
          <w:rFonts w:hint="cs"/>
          <w:rtl/>
        </w:rPr>
        <w:t xml:space="preserve">שאינן דתיות </w:t>
      </w:r>
      <w:r>
        <w:rPr>
          <w:rFonts w:hint="eastAsia"/>
          <w:rtl/>
        </w:rPr>
        <w:t>–</w:t>
      </w:r>
      <w:r>
        <w:rPr>
          <w:rFonts w:hint="cs"/>
          <w:rtl/>
        </w:rPr>
        <w:t xml:space="preserve"> אבל רוצים את הפסיקה על-פי דין תורה </w:t>
      </w:r>
      <w:bookmarkStart w:id="1318" w:name="_ETM_Q10_737264"/>
      <w:bookmarkEnd w:id="1318"/>
      <w:r>
        <w:rPr>
          <w:rFonts w:hint="cs"/>
          <w:rtl/>
        </w:rPr>
        <w:t xml:space="preserve">ורוצים את זה בגוף הממלכתי, בבית-הדין. </w:t>
      </w:r>
      <w:bookmarkStart w:id="1319" w:name="_ETM_Q10_740985"/>
      <w:bookmarkStart w:id="1320" w:name="_ETM_Q10_741404"/>
      <w:bookmarkEnd w:id="1319"/>
      <w:bookmarkEnd w:id="1320"/>
      <w:r>
        <w:rPr>
          <w:rFonts w:hint="cs"/>
          <w:rtl/>
        </w:rPr>
        <w:t xml:space="preserve">כל השנים </w:t>
      </w:r>
      <w:bookmarkStart w:id="1321" w:name="_ETM_Q10_743082"/>
      <w:bookmarkEnd w:id="1321"/>
      <w:r>
        <w:rPr>
          <w:rFonts w:hint="cs"/>
          <w:rtl/>
        </w:rPr>
        <w:t xml:space="preserve">הייתה אפשרות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כבר ביקש חבר הכנסת אלעזר </w:t>
      </w:r>
      <w:bookmarkStart w:id="1322" w:name="_ETM_Q10_747049"/>
      <w:bookmarkEnd w:id="1322"/>
      <w:r>
        <w:rPr>
          <w:rFonts w:hint="cs"/>
          <w:rtl/>
        </w:rPr>
        <w:t>שטרן להתנגד.</w:t>
      </w:r>
    </w:p>
    <w:p w:rsidR="00BC3172" w:rsidRDefault="00BC3172" w:rsidP="00BC3172">
      <w:pPr>
        <w:rPr>
          <w:rtl/>
        </w:rPr>
      </w:pPr>
      <w:bookmarkStart w:id="1323" w:name="_ETM_Q10_748520"/>
      <w:bookmarkEnd w:id="1323"/>
    </w:p>
    <w:p w:rsidR="00BC3172" w:rsidRDefault="00BC3172" w:rsidP="00BC3172">
      <w:pPr>
        <w:pStyle w:val="-"/>
        <w:keepNext/>
        <w:rPr>
          <w:rtl/>
        </w:rPr>
      </w:pPr>
      <w:bookmarkStart w:id="1324" w:name="_ETM_Q10_748842"/>
      <w:bookmarkEnd w:id="1324"/>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אלעזר שטרן נגד? אתה איש דמוקרט. טוב, לא חשוב. </w:t>
      </w:r>
      <w:bookmarkStart w:id="1325" w:name="_ETM_Q10_750542"/>
      <w:bookmarkEnd w:id="1325"/>
    </w:p>
    <w:p w:rsidR="00BC3172" w:rsidRDefault="00BC3172" w:rsidP="00BC3172">
      <w:pPr>
        <w:rPr>
          <w:rtl/>
        </w:rPr>
      </w:pPr>
      <w:bookmarkStart w:id="1326" w:name="_ETM_Q10_751103"/>
      <w:bookmarkEnd w:id="1326"/>
    </w:p>
    <w:p w:rsidR="00BC3172" w:rsidRDefault="00BC3172" w:rsidP="00BC3172">
      <w:pPr>
        <w:pStyle w:val="af8"/>
        <w:keepNext/>
        <w:rPr>
          <w:rtl/>
        </w:rPr>
      </w:pPr>
      <w:bookmarkStart w:id="1327" w:name="_ETM_Q10_751443"/>
      <w:bookmarkEnd w:id="1327"/>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אני אגיד לך </w:t>
      </w:r>
      <w:r w:rsidR="000533AF">
        <w:rPr>
          <w:rFonts w:hint="cs"/>
          <w:rtl/>
        </w:rPr>
        <w:t>– – –</w:t>
      </w:r>
    </w:p>
    <w:p w:rsidR="00BC3172" w:rsidRDefault="00BC3172" w:rsidP="00BC3172">
      <w:pPr>
        <w:rPr>
          <w:rtl/>
        </w:rPr>
      </w:pPr>
      <w:bookmarkStart w:id="1328" w:name="_ETM_Q10_753173"/>
      <w:bookmarkEnd w:id="1328"/>
    </w:p>
    <w:p w:rsidR="00BC3172" w:rsidRDefault="00BC3172" w:rsidP="00BC3172">
      <w:pPr>
        <w:pStyle w:val="-"/>
        <w:keepNext/>
        <w:rPr>
          <w:rtl/>
        </w:rPr>
      </w:pPr>
      <w:bookmarkStart w:id="1329" w:name="_ETM_Q10_753490"/>
      <w:bookmarkEnd w:id="1329"/>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לא, בסדר. הכול </w:t>
      </w:r>
      <w:bookmarkStart w:id="1330" w:name="_ETM_Q10_753599"/>
      <w:bookmarkEnd w:id="1330"/>
      <w:r>
        <w:rPr>
          <w:rFonts w:hint="cs"/>
          <w:rtl/>
        </w:rPr>
        <w:t xml:space="preserve">בסדר. הדמוקרטיה מתנפצת אלי חוק כאשר הוא, יש לו סממן דתי. דמוקרטיה מתנפצת, אני תכף אסביר על מה </w:t>
      </w:r>
      <w:bookmarkStart w:id="1331" w:name="_ETM_Q10_762025"/>
      <w:bookmarkEnd w:id="1331"/>
      <w:r>
        <w:rPr>
          <w:rFonts w:hint="cs"/>
          <w:rtl/>
        </w:rPr>
        <w:t>מדובר.</w:t>
      </w:r>
    </w:p>
    <w:p w:rsidR="00BC3172" w:rsidRDefault="00BC3172" w:rsidP="00BC3172">
      <w:pPr>
        <w:rPr>
          <w:rtl/>
        </w:rPr>
      </w:pPr>
      <w:bookmarkStart w:id="1332" w:name="_ETM_Q10_765848"/>
      <w:bookmarkEnd w:id="1332"/>
    </w:p>
    <w:p w:rsidR="00BC3172" w:rsidRDefault="00BC3172" w:rsidP="000533AF">
      <w:pPr>
        <w:rPr>
          <w:rtl/>
        </w:rPr>
      </w:pPr>
      <w:bookmarkStart w:id="1333" w:name="_ETM_Q10_766181"/>
      <w:bookmarkStart w:id="1334" w:name="TOR_Q11"/>
      <w:bookmarkEnd w:id="1333"/>
      <w:bookmarkEnd w:id="1334"/>
      <w:r>
        <w:rPr>
          <w:rFonts w:hint="cs"/>
          <w:rtl/>
        </w:rPr>
        <w:t xml:space="preserve">עכשיו, המציאות הזו היא מציאות שבה במשך כל השנים הייתה אפשרות לעשות את זה, לא הייתה סיבה שלא. למה לא לאפשר לשני אנשים, ששניהם מסכימים – לא רק </w:t>
      </w:r>
      <w:bookmarkStart w:id="1335" w:name="_ETM_Q11_180622"/>
      <w:bookmarkEnd w:id="1335"/>
      <w:r>
        <w:rPr>
          <w:rFonts w:hint="cs"/>
          <w:rtl/>
        </w:rPr>
        <w:t xml:space="preserve">מסכימים, מבקשים; זה סכסוך ממוני והם מבקשים לדון </w:t>
      </w:r>
      <w:bookmarkStart w:id="1336" w:name="_ETM_Q11_183398"/>
      <w:bookmarkEnd w:id="1336"/>
      <w:r>
        <w:rPr>
          <w:rFonts w:hint="cs"/>
          <w:rtl/>
        </w:rPr>
        <w:t>על-פי דין תורה בבית-הדין הרבני הממלכתי. הרי לבית-דין פרטי הוא יכול ללכת בכל מקרה, הוא יכול לדון שם על-פי דין תורה. לא, אצלו הערך של בית</w:t>
      </w:r>
      <w:bookmarkStart w:id="1337" w:name="_ETM_Q11_197426"/>
      <w:bookmarkEnd w:id="1337"/>
      <w:r>
        <w:rPr>
          <w:rFonts w:hint="cs"/>
          <w:rtl/>
        </w:rPr>
        <w:t xml:space="preserve">-הדין הרבני הממלכתי הוא ערך כשלעצמו. הוא אומר </w:t>
      </w:r>
      <w:r>
        <w:rPr>
          <w:rtl/>
        </w:rPr>
        <w:t>–</w:t>
      </w:r>
      <w:r>
        <w:rPr>
          <w:rFonts w:hint="cs"/>
          <w:rtl/>
        </w:rPr>
        <w:t xml:space="preserve"> אני יהודי, או: יש לי דיון בהסכמה עם מישהו שהוא איננו יהודי, ושנינו רוצים לדון בבית-דין דתי, שהוא בית-דין של </w:t>
      </w:r>
      <w:bookmarkStart w:id="1338" w:name="_ETM_Q11_211539"/>
      <w:bookmarkEnd w:id="1338"/>
      <w:r>
        <w:rPr>
          <w:rFonts w:hint="cs"/>
          <w:rtl/>
        </w:rPr>
        <w:t xml:space="preserve">המדינה, שנתון לאותם דברים כמו בית-המשפט. אני רוצה לדון שם. זה לא נוגע לאף אחד </w:t>
      </w:r>
      <w:r w:rsidR="000533AF">
        <w:rPr>
          <w:rFonts w:hint="cs"/>
          <w:rtl/>
        </w:rPr>
        <w:t>– – –</w:t>
      </w:r>
      <w:r>
        <w:rPr>
          <w:rFonts w:hint="cs"/>
          <w:rtl/>
        </w:rPr>
        <w:t xml:space="preserve"> </w:t>
      </w:r>
      <w:bookmarkStart w:id="1339" w:name="_ETM_Q11_215034"/>
      <w:bookmarkEnd w:id="1339"/>
    </w:p>
    <w:p w:rsidR="00BC3172" w:rsidRDefault="00BC3172" w:rsidP="00BC3172">
      <w:pPr>
        <w:rPr>
          <w:rtl/>
        </w:rPr>
      </w:pPr>
    </w:p>
    <w:p w:rsidR="00BC3172" w:rsidRDefault="00BC3172" w:rsidP="00BC3172">
      <w:pPr>
        <w:pStyle w:val="af8"/>
        <w:keepNext/>
        <w:rPr>
          <w:rtl/>
        </w:rPr>
      </w:pPr>
      <w:r>
        <w:rPr>
          <w:rtl/>
        </w:rPr>
        <w:t>שר הפנים אריה מכלוף דרעי:</w:t>
      </w:r>
    </w:p>
    <w:p w:rsidR="00BC3172" w:rsidRDefault="00BC3172" w:rsidP="000533AF">
      <w:pPr>
        <w:rPr>
          <w:rtl/>
          <w:lang w:eastAsia="he-I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bookmarkStart w:id="1340" w:name="_ETM_Q11_222426"/>
      <w:bookmarkEnd w:id="1340"/>
      <w:r>
        <w:rPr>
          <w:rFonts w:hint="cs"/>
          <w:rtl/>
        </w:rPr>
        <w:t xml:space="preserve">אני מדגיש את זה. </w:t>
      </w:r>
    </w:p>
    <w:p w:rsidR="00BC3172" w:rsidRDefault="00BC3172" w:rsidP="00BC3172">
      <w:pPr>
        <w:rPr>
          <w:rtl/>
        </w:rPr>
      </w:pPr>
      <w:bookmarkStart w:id="1341" w:name="_ETM_Q11_220173"/>
      <w:bookmarkEnd w:id="1341"/>
    </w:p>
    <w:p w:rsidR="00BC3172" w:rsidRDefault="00BC3172" w:rsidP="00BC3172">
      <w:pPr>
        <w:pStyle w:val="af8"/>
        <w:keepNext/>
        <w:rPr>
          <w:rtl/>
        </w:rPr>
      </w:pPr>
      <w:bookmarkStart w:id="1342" w:name="_ETM_Q11_220427"/>
      <w:bookmarkEnd w:id="1342"/>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bookmarkStart w:id="1343" w:name="_ETM_Q11_215705"/>
      <w:bookmarkEnd w:id="1343"/>
      <w:r>
        <w:rPr>
          <w:rtl/>
        </w:rPr>
        <w:t>משה גפני (יהדות התורה):</w:t>
      </w:r>
    </w:p>
    <w:p w:rsidR="00BC3172" w:rsidRDefault="00BC3172" w:rsidP="000533AF">
      <w:pPr>
        <w:rPr>
          <w:rtl/>
        </w:rPr>
      </w:pPr>
    </w:p>
    <w:p w:rsidR="00BC3172" w:rsidRDefault="00BC3172" w:rsidP="00BC3172">
      <w:pPr>
        <w:rPr>
          <w:rtl/>
        </w:rPr>
      </w:pPr>
      <w:bookmarkStart w:id="1344" w:name="_ETM_Q11_222329"/>
      <w:bookmarkEnd w:id="1344"/>
      <w:r>
        <w:rPr>
          <w:rFonts w:hint="cs"/>
          <w:rtl/>
        </w:rPr>
        <w:t xml:space="preserve">שתיהן נשים. </w:t>
      </w:r>
      <w:bookmarkStart w:id="1345" w:name="_ETM_Q11_224417"/>
      <w:bookmarkEnd w:id="1345"/>
      <w:r>
        <w:rPr>
          <w:rFonts w:hint="cs"/>
          <w:rtl/>
        </w:rPr>
        <w:t xml:space="preserve">אמרתי קודם ברדיו: שתיהן נשים, ורוצות לדון בבית-דין ממלכתי </w:t>
      </w:r>
      <w:bookmarkStart w:id="1346" w:name="_ETM_Q11_225637"/>
      <w:bookmarkEnd w:id="1346"/>
      <w:r>
        <w:rPr>
          <w:rFonts w:hint="cs"/>
          <w:rtl/>
        </w:rPr>
        <w:t xml:space="preserve">על דיון ממוני ביניהן. באה המדינה ואומרת להן </w:t>
      </w:r>
      <w:r>
        <w:rPr>
          <w:rtl/>
        </w:rPr>
        <w:t>–</w:t>
      </w:r>
      <w:r>
        <w:rPr>
          <w:rFonts w:hint="cs"/>
          <w:rtl/>
        </w:rPr>
        <w:t xml:space="preserve"> לא. </w:t>
      </w:r>
    </w:p>
    <w:p w:rsidR="00BC3172" w:rsidRDefault="00BC3172" w:rsidP="00BC3172">
      <w:pPr>
        <w:rPr>
          <w:rtl/>
        </w:rPr>
      </w:pPr>
    </w:p>
    <w:p w:rsidR="00BC3172" w:rsidRDefault="00BC3172" w:rsidP="00BC3172">
      <w:pPr>
        <w:pStyle w:val="af8"/>
        <w:keepNext/>
        <w:rPr>
          <w:rtl/>
        </w:rPr>
      </w:pPr>
      <w:bookmarkStart w:id="1347" w:name="_ETM_Q11_230705"/>
      <w:bookmarkEnd w:id="1347"/>
      <w:r>
        <w:rPr>
          <w:rtl/>
        </w:rPr>
        <w:t>דוד אמסלם (הליכוד):</w:t>
      </w:r>
    </w:p>
    <w:p w:rsidR="00BC3172" w:rsidRDefault="00BC3172" w:rsidP="000533AF">
      <w:pPr>
        <w:rPr>
          <w:rtl/>
        </w:rPr>
      </w:pPr>
    </w:p>
    <w:p w:rsidR="00BC3172" w:rsidRDefault="00BC3172" w:rsidP="00BC3172">
      <w:pPr>
        <w:rPr>
          <w:rtl/>
        </w:rPr>
      </w:pPr>
      <w:r>
        <w:rPr>
          <w:rFonts w:hint="cs"/>
          <w:rtl/>
        </w:rPr>
        <w:t xml:space="preserve">למה? </w:t>
      </w:r>
    </w:p>
    <w:p w:rsidR="00BC3172" w:rsidRDefault="00BC3172" w:rsidP="00BC3172">
      <w:pPr>
        <w:ind w:firstLine="0"/>
        <w:rPr>
          <w:rtl/>
        </w:rPr>
      </w:pPr>
    </w:p>
    <w:p w:rsidR="00BC3172" w:rsidRDefault="00BC3172" w:rsidP="00BC3172">
      <w:pPr>
        <w:pStyle w:val="-"/>
        <w:keepNext/>
        <w:rPr>
          <w:rtl/>
        </w:rPr>
      </w:pPr>
      <w:bookmarkStart w:id="1348" w:name="_ETM_Q11_235873"/>
      <w:bookmarkEnd w:id="1348"/>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עם פגיעה בנשים. </w:t>
      </w:r>
    </w:p>
    <w:p w:rsidR="00BC3172" w:rsidRDefault="00BC3172" w:rsidP="00BC3172">
      <w:pPr>
        <w:rPr>
          <w:rtl/>
        </w:rPr>
      </w:pPr>
      <w:bookmarkStart w:id="1349" w:name="_ETM_Q11_233733"/>
      <w:bookmarkEnd w:id="1349"/>
    </w:p>
    <w:p w:rsidR="00BC3172" w:rsidRDefault="00BC3172" w:rsidP="00BC3172">
      <w:pPr>
        <w:pStyle w:val="af8"/>
        <w:keepNext/>
        <w:rPr>
          <w:rtl/>
        </w:rPr>
      </w:pPr>
      <w:bookmarkStart w:id="1350" w:name="_ETM_Q11_233994"/>
      <w:bookmarkEnd w:id="1350"/>
      <w:r>
        <w:rPr>
          <w:rtl/>
        </w:rPr>
        <w:t>דוד אמסלם (הליכוד):</w:t>
      </w:r>
    </w:p>
    <w:p w:rsidR="00BC3172" w:rsidRDefault="00BC3172" w:rsidP="000533AF">
      <w:pPr>
        <w:rPr>
          <w:rtl/>
        </w:rPr>
      </w:pPr>
    </w:p>
    <w:p w:rsidR="00BC3172" w:rsidRDefault="00BC3172" w:rsidP="00BC3172">
      <w:pPr>
        <w:rPr>
          <w:rtl/>
        </w:rPr>
      </w:pPr>
      <w:r>
        <w:rPr>
          <w:rFonts w:hint="cs"/>
          <w:rtl/>
        </w:rPr>
        <w:t xml:space="preserve">למה?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מפני שהן מבקשות, שתי הנשים. </w:t>
      </w:r>
      <w:bookmarkStart w:id="1351" w:name="_ETM_Q11_238743"/>
      <w:bookmarkEnd w:id="1351"/>
    </w:p>
    <w:p w:rsidR="00BC3172" w:rsidRDefault="00BC3172" w:rsidP="00BC3172">
      <w:pPr>
        <w:rPr>
          <w:rtl/>
        </w:rPr>
      </w:pPr>
      <w:bookmarkStart w:id="1352" w:name="_ETM_Q11_239079"/>
      <w:bookmarkEnd w:id="1352"/>
    </w:p>
    <w:p w:rsidR="00BC3172" w:rsidRDefault="00BC3172" w:rsidP="00BC3172">
      <w:pPr>
        <w:pStyle w:val="af8"/>
        <w:keepNext/>
        <w:rPr>
          <w:rtl/>
        </w:rPr>
      </w:pPr>
      <w:bookmarkStart w:id="1353" w:name="_ETM_Q11_239339"/>
      <w:bookmarkEnd w:id="1353"/>
      <w:r>
        <w:rPr>
          <w:rtl/>
        </w:rPr>
        <w:t>דוד אמסלם (הליכוד):</w:t>
      </w:r>
    </w:p>
    <w:p w:rsidR="00BC3172" w:rsidRDefault="00BC3172" w:rsidP="000533AF">
      <w:pPr>
        <w:rPr>
          <w:rtl/>
        </w:rPr>
      </w:pPr>
    </w:p>
    <w:p w:rsidR="00BC3172" w:rsidRDefault="00BC3172" w:rsidP="00BC3172">
      <w:pPr>
        <w:rPr>
          <w:rtl/>
        </w:rPr>
      </w:pPr>
      <w:r>
        <w:rPr>
          <w:rFonts w:hint="cs"/>
          <w:rtl/>
        </w:rPr>
        <w:t xml:space="preserve">למה? למה </w:t>
      </w:r>
      <w:r w:rsidR="000533AF">
        <w:rPr>
          <w:rFonts w:hint="cs"/>
          <w:rtl/>
        </w:rPr>
        <w:t>– – –</w:t>
      </w:r>
      <w:r>
        <w:rPr>
          <w:rFonts w:hint="cs"/>
          <w:rtl/>
        </w:rPr>
        <w:t xml:space="preserve"> </w:t>
      </w:r>
    </w:p>
    <w:p w:rsidR="00BC3172" w:rsidRDefault="00BC3172" w:rsidP="00BC3172">
      <w:pPr>
        <w:rPr>
          <w:rtl/>
        </w:rPr>
      </w:pPr>
      <w:bookmarkStart w:id="1354" w:name="_ETM_Q11_245032"/>
      <w:bookmarkEnd w:id="1354"/>
    </w:p>
    <w:p w:rsidR="00BC3172" w:rsidRDefault="00BC3172" w:rsidP="00BC3172">
      <w:pPr>
        <w:pStyle w:val="-"/>
        <w:keepNext/>
        <w:rPr>
          <w:rtl/>
        </w:rPr>
      </w:pPr>
      <w:bookmarkStart w:id="1355" w:name="_ETM_Q11_245298"/>
      <w:bookmarkEnd w:id="1355"/>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אני לא יודע, אני הולך לברר את זה. כך היה כל השנים. </w:t>
      </w:r>
    </w:p>
    <w:p w:rsidR="00BC3172" w:rsidRDefault="00BC3172" w:rsidP="00BC3172">
      <w:pPr>
        <w:rPr>
          <w:rtl/>
        </w:rPr>
      </w:pPr>
      <w:bookmarkStart w:id="1356" w:name="_ETM_Q11_249993"/>
      <w:bookmarkEnd w:id="1356"/>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הצעת חוק פמיניסטית, נו </w:t>
      </w:r>
      <w:proofErr w:type="spellStart"/>
      <w:r w:rsidR="00BC3172">
        <w:rPr>
          <w:rFonts w:hint="cs"/>
          <w:rtl/>
        </w:rPr>
        <w:t>בחייאת</w:t>
      </w:r>
      <w:proofErr w:type="spellEnd"/>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הבאתי חוקים בשביל נשים יותר מכל אחד אחר כאן, אני יכול להביא לך את </w:t>
      </w:r>
      <w:bookmarkStart w:id="1357" w:name="_ETM_Q11_255509"/>
      <w:bookmarkEnd w:id="1357"/>
      <w:r>
        <w:rPr>
          <w:rFonts w:hint="cs"/>
          <w:rtl/>
        </w:rPr>
        <w:t xml:space="preserve">הרשימה. </w:t>
      </w:r>
    </w:p>
    <w:p w:rsidR="00BC3172" w:rsidRDefault="00BC3172" w:rsidP="00BC3172">
      <w:pPr>
        <w:rPr>
          <w:rtl/>
        </w:rPr>
      </w:pPr>
    </w:p>
    <w:p w:rsidR="00BC3172" w:rsidRDefault="00BC3172" w:rsidP="00BC3172">
      <w:pPr>
        <w:rPr>
          <w:rtl/>
        </w:rPr>
      </w:pPr>
      <w:r>
        <w:rPr>
          <w:rFonts w:hint="cs"/>
          <w:rtl/>
        </w:rPr>
        <w:t xml:space="preserve">ואז בא בית-המשפט, בעקבות עתירה שהייתה בעניין הזה, והשופטת </w:t>
      </w:r>
      <w:proofErr w:type="spellStart"/>
      <w:r>
        <w:rPr>
          <w:rFonts w:hint="cs"/>
          <w:rtl/>
        </w:rPr>
        <w:t>פרוקצ'יה</w:t>
      </w:r>
      <w:proofErr w:type="spellEnd"/>
      <w:r>
        <w:rPr>
          <w:rFonts w:hint="cs"/>
          <w:rtl/>
        </w:rPr>
        <w:t>, שהייתה</w:t>
      </w:r>
      <w:r w:rsidR="000533AF">
        <w:rPr>
          <w:rFonts w:hint="cs"/>
          <w:rtl/>
        </w:rPr>
        <w:t xml:space="preserve"> </w:t>
      </w:r>
      <w:r>
        <w:rPr>
          <w:rFonts w:hint="cs"/>
          <w:rtl/>
        </w:rPr>
        <w:t xml:space="preserve">בראש ההרכב, אמרה </w:t>
      </w:r>
      <w:bookmarkStart w:id="1358" w:name="_ETM_Q11_267758"/>
      <w:bookmarkEnd w:id="1358"/>
      <w:r>
        <w:rPr>
          <w:rtl/>
        </w:rPr>
        <w:t>–</w:t>
      </w:r>
      <w:r>
        <w:rPr>
          <w:rFonts w:hint="cs"/>
          <w:rtl/>
        </w:rPr>
        <w:t xml:space="preserve"> אני לא מצטט מילה במילה, אבל אני אומר את התוכן: אין בעיה שידונו בדין ממוני בין שני </w:t>
      </w:r>
      <w:bookmarkStart w:id="1359" w:name="_ETM_Q11_277272"/>
      <w:bookmarkEnd w:id="1359"/>
      <w:r>
        <w:rPr>
          <w:rFonts w:hint="cs"/>
          <w:rtl/>
        </w:rPr>
        <w:t>אנשים בבית-דין רבני. דא עקא, שצריך הסמכה של הכנסת. אי-אפשר לעשות דבר כזה בלי הסמכה, זה לא בית-דין</w:t>
      </w:r>
      <w:bookmarkStart w:id="1360" w:name="_ETM_Q11_286357"/>
      <w:bookmarkEnd w:id="1360"/>
      <w:r>
        <w:rPr>
          <w:rFonts w:hint="cs"/>
          <w:rtl/>
        </w:rPr>
        <w:t xml:space="preserve"> פרטי. והכנסת נדרשת, אם היא רוצה לעשות את זה, על-פי הפסיקה של השופטת </w:t>
      </w:r>
      <w:proofErr w:type="spellStart"/>
      <w:r>
        <w:rPr>
          <w:rFonts w:hint="cs"/>
          <w:rtl/>
        </w:rPr>
        <w:t>פרוקצ'יה</w:t>
      </w:r>
      <w:proofErr w:type="spellEnd"/>
      <w:r>
        <w:rPr>
          <w:rFonts w:hint="cs"/>
          <w:rtl/>
        </w:rPr>
        <w:t xml:space="preserve"> היא צריכה להסמיך את בתי-הדין הרבניים, </w:t>
      </w:r>
      <w:bookmarkStart w:id="1361" w:name="_ETM_Q11_294072"/>
      <w:bookmarkEnd w:id="1361"/>
      <w:r>
        <w:rPr>
          <w:rFonts w:hint="cs"/>
          <w:rtl/>
        </w:rPr>
        <w:t xml:space="preserve">אחרת אי-אפשר. </w:t>
      </w:r>
    </w:p>
    <w:p w:rsidR="00BC3172" w:rsidRDefault="00BC3172" w:rsidP="00BC3172">
      <w:pPr>
        <w:rPr>
          <w:rtl/>
        </w:rPr>
      </w:pPr>
    </w:p>
    <w:p w:rsidR="00BC3172" w:rsidRDefault="00BC3172" w:rsidP="00BC3172">
      <w:pPr>
        <w:rPr>
          <w:rtl/>
        </w:rPr>
      </w:pPr>
      <w:r>
        <w:rPr>
          <w:rFonts w:hint="cs"/>
          <w:rtl/>
        </w:rPr>
        <w:t>אנחנו מכבדים את הפסיקה, ואנחנו, בבתי-הדין הרבניים לא הבאנו דברים של דיני ממונות, מכיוון שכך פסק בית-המשפט העליון – אילולא</w:t>
      </w:r>
      <w:bookmarkStart w:id="1362" w:name="_ETM_Q11_308223"/>
      <w:bookmarkEnd w:id="1362"/>
      <w:r>
        <w:rPr>
          <w:rFonts w:hint="cs"/>
          <w:rtl/>
        </w:rPr>
        <w:t xml:space="preserve"> תהיה הסמכה של הכנסת. ואני, בענווה עומד בפני חברי הכנסת ואומר: אנחנו מדינה יהודית ודמוקרטית; למה למנוע משני אנשים שאין להם </w:t>
      </w:r>
      <w:bookmarkStart w:id="1363" w:name="_ETM_Q11_325743"/>
      <w:bookmarkEnd w:id="1363"/>
      <w:r>
        <w:rPr>
          <w:rFonts w:hint="cs"/>
          <w:rtl/>
        </w:rPr>
        <w:t xml:space="preserve">שום קשר לשום דבר אחר </w:t>
      </w:r>
      <w:r>
        <w:rPr>
          <w:rtl/>
        </w:rPr>
        <w:t>–</w:t>
      </w:r>
      <w:r>
        <w:rPr>
          <w:rFonts w:hint="cs"/>
          <w:rtl/>
        </w:rPr>
        <w:t xml:space="preserve"> סכסוך ממוני ביניהם, זה יכול להיות סכסוך ממוני גדול, זה יכול להיות סכסוך ממוני שולי. הם אומרים: </w:t>
      </w:r>
      <w:bookmarkStart w:id="1364" w:name="_ETM_Q11_336496"/>
      <w:bookmarkEnd w:id="1364"/>
      <w:r>
        <w:rPr>
          <w:rFonts w:hint="cs"/>
          <w:rtl/>
        </w:rPr>
        <w:t xml:space="preserve">אנחנו אנשים שרוצים את הפסיקה הממונית בינינו על-פי דין תורה, בבית-הדין הרבני הממלכתי. </w:t>
      </w:r>
      <w:bookmarkStart w:id="1365" w:name="_ETM_Q11_343738"/>
      <w:bookmarkEnd w:id="1365"/>
      <w:r>
        <w:rPr>
          <w:rFonts w:hint="cs"/>
          <w:rtl/>
        </w:rPr>
        <w:t xml:space="preserve">למה הכנסת עד היום לא אפשרה להם את זה? </w:t>
      </w:r>
    </w:p>
    <w:p w:rsidR="00BC3172" w:rsidRDefault="00BC3172" w:rsidP="00BC3172">
      <w:pPr>
        <w:rPr>
          <w:rtl/>
        </w:rPr>
      </w:pPr>
    </w:p>
    <w:p w:rsidR="00BC3172" w:rsidRDefault="00BC3172" w:rsidP="00BC3172">
      <w:pPr>
        <w:rPr>
          <w:rtl/>
        </w:rPr>
      </w:pPr>
      <w:r>
        <w:rPr>
          <w:rFonts w:hint="cs"/>
          <w:rtl/>
        </w:rPr>
        <w:t xml:space="preserve">עכשיו, אני מודיע, חברת הכנסת רחל עזריה: החוק הזה לא חל על בעל ואישה. </w:t>
      </w:r>
    </w:p>
    <w:p w:rsidR="00BC3172" w:rsidRDefault="00BC3172" w:rsidP="00BC3172">
      <w:pPr>
        <w:rPr>
          <w:rtl/>
        </w:rPr>
      </w:pPr>
    </w:p>
    <w:p w:rsidR="00BC3172" w:rsidRDefault="00BC3172" w:rsidP="00BC3172">
      <w:pPr>
        <w:pStyle w:val="af8"/>
        <w:keepNext/>
        <w:rPr>
          <w:rtl/>
        </w:rPr>
      </w:pPr>
      <w:r>
        <w:rPr>
          <w:rtl/>
        </w:rPr>
        <w:t>קריאה:</w:t>
      </w:r>
    </w:p>
    <w:p w:rsidR="00BC3172" w:rsidRDefault="00BC3172" w:rsidP="000533AF">
      <w:pPr>
        <w:rPr>
          <w:rtl/>
        </w:rPr>
      </w:pPr>
    </w:p>
    <w:p w:rsidR="00BC3172" w:rsidRDefault="00BC3172" w:rsidP="00BC3172">
      <w:pPr>
        <w:rPr>
          <w:rtl/>
        </w:rPr>
      </w:pPr>
      <w:r>
        <w:rPr>
          <w:rFonts w:hint="cs"/>
          <w:rtl/>
        </w:rPr>
        <w:t xml:space="preserve">הוא לא יכול לחול. </w:t>
      </w:r>
      <w:bookmarkStart w:id="1366" w:name="_ETM_Q11_355293"/>
      <w:bookmarkEnd w:id="1366"/>
    </w:p>
    <w:p w:rsidR="00BC3172" w:rsidRDefault="00BC3172" w:rsidP="00BC3172">
      <w:pPr>
        <w:rPr>
          <w:rtl/>
        </w:rPr>
      </w:pPr>
      <w:bookmarkStart w:id="1367" w:name="_ETM_Q11_356302"/>
      <w:bookmarkEnd w:id="1367"/>
    </w:p>
    <w:p w:rsidR="00BC3172" w:rsidRDefault="00BC3172" w:rsidP="00BC3172">
      <w:pPr>
        <w:pStyle w:val="af8"/>
        <w:keepNext/>
        <w:rPr>
          <w:rtl/>
        </w:rPr>
      </w:pPr>
      <w:r>
        <w:rPr>
          <w:rtl/>
        </w:rPr>
        <w:t>שולי מועלם-רפאלי (הבית היהודי):</w:t>
      </w:r>
    </w:p>
    <w:p w:rsidR="00BC3172" w:rsidRDefault="00BC3172" w:rsidP="000533AF">
      <w:pPr>
        <w:rPr>
          <w:rtl/>
        </w:rPr>
      </w:pPr>
    </w:p>
    <w:p w:rsidR="00BC3172" w:rsidRDefault="00BC3172" w:rsidP="00BC3172">
      <w:pPr>
        <w:rPr>
          <w:rtl/>
        </w:rPr>
      </w:pPr>
      <w:r>
        <w:rPr>
          <w:rFonts w:hint="cs"/>
          <w:rtl/>
        </w:rPr>
        <w:t xml:space="preserve">הוא לא יכול לחול.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למה אתה עוזר לי? אני הבטחתי לה שאני אגיד – תן </w:t>
      </w:r>
      <w:bookmarkStart w:id="1368" w:name="_ETM_Q11_361855"/>
      <w:bookmarkEnd w:id="1368"/>
      <w:r>
        <w:rPr>
          <w:rFonts w:hint="cs"/>
          <w:rtl/>
        </w:rPr>
        <w:t>לי להגיד.</w:t>
      </w:r>
    </w:p>
    <w:p w:rsidR="00BC3172" w:rsidRDefault="00BC3172" w:rsidP="00BC3172">
      <w:pPr>
        <w:rPr>
          <w:rtl/>
        </w:rPr>
      </w:pPr>
    </w:p>
    <w:p w:rsidR="00BC3172" w:rsidRDefault="00BC3172" w:rsidP="00BC3172">
      <w:pPr>
        <w:pStyle w:val="af8"/>
        <w:keepNext/>
        <w:rPr>
          <w:rtl/>
        </w:rPr>
      </w:pPr>
      <w:bookmarkStart w:id="1369" w:name="_ETM_Q11_357136"/>
      <w:bookmarkEnd w:id="1369"/>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1370" w:name="_ETM_Q11_362001"/>
      <w:bookmarkEnd w:id="1370"/>
    </w:p>
    <w:p w:rsidR="00BC3172" w:rsidRDefault="00BC3172" w:rsidP="00BC3172">
      <w:pPr>
        <w:pStyle w:val="-"/>
        <w:keepNext/>
        <w:rPr>
          <w:rtl/>
        </w:rPr>
      </w:pPr>
      <w:r>
        <w:rPr>
          <w:rtl/>
        </w:rPr>
        <w:t>משה גפני (יהדות התורה):</w:t>
      </w:r>
    </w:p>
    <w:p w:rsidR="00BC3172" w:rsidRDefault="00BC3172" w:rsidP="00BC3172">
      <w:pPr>
        <w:rPr>
          <w:rtl/>
        </w:rPr>
      </w:pPr>
    </w:p>
    <w:p w:rsidR="00BC3172" w:rsidRDefault="00BC3172" w:rsidP="00BC3172">
      <w:pPr>
        <w:rPr>
          <w:rtl/>
        </w:rPr>
      </w:pPr>
      <w:r>
        <w:rPr>
          <w:rFonts w:hint="cs"/>
          <w:rtl/>
        </w:rPr>
        <w:t xml:space="preserve"> אתה צודק. לא יחול על בעל ואישה, לא יחול על עובד ומעביד. אנחנו נדבר </w:t>
      </w:r>
      <w:bookmarkStart w:id="1371" w:name="_ETM_Q11_373879"/>
      <w:bookmarkEnd w:id="1371"/>
      <w:r>
        <w:rPr>
          <w:rFonts w:hint="cs"/>
          <w:rtl/>
        </w:rPr>
        <w:t xml:space="preserve">על זה בוועדה. אין לי שום עניין, בדיוק מה שאני </w:t>
      </w:r>
      <w:bookmarkStart w:id="1372" w:name="_ETM_Q11_373706"/>
      <w:bookmarkEnd w:id="1372"/>
      <w:r>
        <w:rPr>
          <w:rFonts w:hint="cs"/>
          <w:rtl/>
        </w:rPr>
        <w:t xml:space="preserve">אומר </w:t>
      </w:r>
      <w:r>
        <w:rPr>
          <w:rtl/>
        </w:rPr>
        <w:t>–</w:t>
      </w:r>
      <w:r>
        <w:rPr>
          <w:rFonts w:hint="cs"/>
          <w:rtl/>
        </w:rPr>
        <w:t xml:space="preserve"> את זה אני רוצה. אני לא רוצה שכנסת </w:t>
      </w:r>
      <w:bookmarkStart w:id="1373" w:name="_ETM_Q11_380811"/>
      <w:bookmarkEnd w:id="1373"/>
      <w:r>
        <w:rPr>
          <w:rFonts w:hint="cs"/>
          <w:rtl/>
        </w:rPr>
        <w:t xml:space="preserve">ישראל תהיה כנסת דיקטטורית, שלא מאפשרת לאזרחים שלה, רק בגלל שהשקפת עולמם היא דתית – או אפילו חילונית, אבל </w:t>
      </w:r>
      <w:bookmarkStart w:id="1374" w:name="_ETM_Q11_383909"/>
      <w:bookmarkEnd w:id="1374"/>
      <w:r>
        <w:rPr>
          <w:rFonts w:hint="cs"/>
          <w:rtl/>
        </w:rPr>
        <w:t xml:space="preserve">הם אומרים: דין תורה זה דין תורה, זה יותר חשוב מאשר דין אזרחי. למה שלא נאפשר להם את הדבר הזה? </w:t>
      </w:r>
    </w:p>
    <w:p w:rsidR="00BC3172" w:rsidRDefault="00BC3172" w:rsidP="00BC3172">
      <w:pPr>
        <w:rPr>
          <w:rtl/>
        </w:rPr>
      </w:pPr>
    </w:p>
    <w:p w:rsidR="00BC3172" w:rsidRDefault="00BC3172" w:rsidP="00DA675E">
      <w:pPr>
        <w:rPr>
          <w:rtl/>
        </w:rPr>
      </w:pPr>
      <w:r>
        <w:rPr>
          <w:rFonts w:hint="cs"/>
          <w:rtl/>
        </w:rPr>
        <w:t xml:space="preserve">הכול כתוב בחוק. אני לא אומר, הצעת החוק שהנחנו היא לא הצעה מושלמת. היא </w:t>
      </w:r>
      <w:bookmarkStart w:id="1375" w:name="_ETM_Q11_404968"/>
      <w:bookmarkEnd w:id="1375"/>
      <w:r>
        <w:rPr>
          <w:rFonts w:hint="cs"/>
          <w:rtl/>
        </w:rPr>
        <w:t xml:space="preserve">הצעה שאני מקווה שמליאת הכנסת תאשר, היא תעבור לוועדת החוקה, כנראה, נדמה לי </w:t>
      </w:r>
      <w:bookmarkStart w:id="1376" w:name="_ETM_Q11_412513"/>
      <w:bookmarkEnd w:id="1376"/>
      <w:r>
        <w:rPr>
          <w:rFonts w:hint="cs"/>
          <w:rtl/>
        </w:rPr>
        <w:t xml:space="preserve">שזה מה שנקבע, זו כנראה הוועדה, ואנחנו נדון בעניין הזה </w:t>
      </w:r>
      <w:bookmarkStart w:id="1377" w:name="_ETM_Q11_421178"/>
      <w:bookmarkEnd w:id="1377"/>
      <w:r>
        <w:rPr>
          <w:rFonts w:hint="cs"/>
          <w:rtl/>
        </w:rPr>
        <w:t xml:space="preserve">כמו בכל חוק. למה אני חי בהרגשה, חבר הכנסת אלעזר שטרן, אולי אני טועה </w:t>
      </w:r>
      <w:r>
        <w:rPr>
          <w:rtl/>
        </w:rPr>
        <w:t>–</w:t>
      </w:r>
      <w:r>
        <w:rPr>
          <w:rFonts w:hint="cs"/>
          <w:rtl/>
        </w:rPr>
        <w:t xml:space="preserve"> </w:t>
      </w:r>
      <w:bookmarkStart w:id="1378" w:name="_ETM_Q11_424577"/>
      <w:bookmarkEnd w:id="1378"/>
      <w:r>
        <w:rPr>
          <w:rFonts w:hint="cs"/>
          <w:rtl/>
        </w:rPr>
        <w:t xml:space="preserve">יכול להיות שגם פרנואיד, לפעמים רודפים אחריו. למה יש </w:t>
      </w:r>
      <w:bookmarkStart w:id="1379" w:name="_ETM_Q11_432300"/>
      <w:bookmarkEnd w:id="1379"/>
      <w:r>
        <w:rPr>
          <w:rFonts w:hint="cs"/>
          <w:rtl/>
        </w:rPr>
        <w:t>לי הרגשה שלו הצעת החוק הז</w:t>
      </w:r>
      <w:r w:rsidR="00DA675E">
        <w:rPr>
          <w:rFonts w:hint="cs"/>
          <w:rtl/>
        </w:rPr>
        <w:t>את</w:t>
      </w:r>
      <w:r>
        <w:rPr>
          <w:rFonts w:hint="cs"/>
          <w:rtl/>
        </w:rPr>
        <w:t xml:space="preserve">, לא היה לה סממן </w:t>
      </w:r>
      <w:bookmarkStart w:id="1380" w:name="_ETM_Q11_438628"/>
      <w:bookmarkEnd w:id="1380"/>
      <w:r>
        <w:rPr>
          <w:rFonts w:hint="cs"/>
          <w:rtl/>
        </w:rPr>
        <w:t xml:space="preserve">דתי, לא היה בית-דין רבני </w:t>
      </w:r>
      <w:r w:rsidR="000533AF">
        <w:rPr>
          <w:rFonts w:hint="cs"/>
          <w:rtl/>
        </w:rPr>
        <w:t>– – –</w:t>
      </w:r>
    </w:p>
    <w:p w:rsidR="00BC3172" w:rsidRDefault="00BC3172" w:rsidP="00BC3172">
      <w:pPr>
        <w:rPr>
          <w:rtl/>
        </w:rPr>
      </w:pPr>
    </w:p>
    <w:p w:rsidR="00BC3172" w:rsidRDefault="00BC3172" w:rsidP="00BC3172">
      <w:pPr>
        <w:pStyle w:val="af9"/>
        <w:keepNext/>
        <w:rPr>
          <w:rtl/>
        </w:rPr>
      </w:pPr>
      <w:bookmarkStart w:id="1381" w:name="_ETM_Q11_435603"/>
      <w:bookmarkStart w:id="1382" w:name="_ETM_Q11_435616"/>
      <w:bookmarkEnd w:id="1381"/>
      <w:bookmarkEnd w:id="1382"/>
      <w:r>
        <w:rPr>
          <w:rtl/>
        </w:rPr>
        <w:t>היו"ר יצחק וקנין:</w:t>
      </w:r>
    </w:p>
    <w:p w:rsidR="00BC3172" w:rsidRDefault="00BC3172" w:rsidP="000533AF">
      <w:pPr>
        <w:rPr>
          <w:rtl/>
        </w:rPr>
      </w:pPr>
    </w:p>
    <w:p w:rsidR="00BC3172" w:rsidRDefault="00BC3172" w:rsidP="00BC3172">
      <w:pPr>
        <w:rPr>
          <w:rtl/>
        </w:rPr>
      </w:pPr>
      <w:bookmarkStart w:id="1383" w:name="_ETM_Q11_435364"/>
      <w:bookmarkStart w:id="1384" w:name="_ETM_Q11_435610"/>
      <w:bookmarkEnd w:id="1383"/>
      <w:bookmarkEnd w:id="1384"/>
      <w:r>
        <w:rPr>
          <w:rFonts w:hint="cs"/>
          <w:rtl/>
        </w:rPr>
        <w:t xml:space="preserve">אני מבטיח לכם </w:t>
      </w:r>
      <w:r>
        <w:rPr>
          <w:rtl/>
        </w:rPr>
        <w:t>–</w:t>
      </w:r>
      <w:r>
        <w:rPr>
          <w:rFonts w:hint="cs"/>
          <w:rtl/>
        </w:rPr>
        <w:t xml:space="preserve"> אם היה עומד פה חבר הכנסת אמסלם, הוא </w:t>
      </w:r>
      <w:bookmarkStart w:id="1385" w:name="_ETM_Q11_440531"/>
      <w:bookmarkEnd w:id="1385"/>
      <w:r>
        <w:rPr>
          <w:rFonts w:hint="cs"/>
          <w:rtl/>
        </w:rPr>
        <w:t xml:space="preserve">לא היה מתנגד. </w:t>
      </w:r>
    </w:p>
    <w:p w:rsidR="00BC3172" w:rsidRDefault="00BC3172" w:rsidP="00BC3172">
      <w:pPr>
        <w:rPr>
          <w:rtl/>
        </w:rPr>
      </w:pPr>
    </w:p>
    <w:p w:rsidR="00BC3172" w:rsidRDefault="00BC3172" w:rsidP="00BC3172">
      <w:pPr>
        <w:pStyle w:val="af8"/>
        <w:keepNext/>
        <w:rPr>
          <w:rtl/>
        </w:rPr>
      </w:pPr>
      <w:bookmarkStart w:id="1386" w:name="_ETM_Q11_445571"/>
      <w:bookmarkEnd w:id="1386"/>
      <w:r>
        <w:rPr>
          <w:rtl/>
        </w:rPr>
        <w:t>מיכל רוזין (מרצ):</w:t>
      </w:r>
    </w:p>
    <w:p w:rsidR="00BC3172" w:rsidRDefault="00BC3172" w:rsidP="000533AF">
      <w:pPr>
        <w:rPr>
          <w:rtl/>
        </w:rPr>
      </w:pPr>
    </w:p>
    <w:p w:rsidR="00BC3172" w:rsidRDefault="00BC3172" w:rsidP="00BC3172">
      <w:pPr>
        <w:rPr>
          <w:rtl/>
        </w:rPr>
      </w:pPr>
      <w:r>
        <w:rPr>
          <w:rFonts w:hint="cs"/>
          <w:rtl/>
        </w:rPr>
        <w:t xml:space="preserve">אבל זה לא </w:t>
      </w:r>
      <w:r w:rsidR="000533AF">
        <w:rPr>
          <w:rFonts w:hint="cs"/>
          <w:rtl/>
        </w:rPr>
        <w:t>– – –</w:t>
      </w:r>
    </w:p>
    <w:p w:rsidR="00BC3172" w:rsidRDefault="00BC3172" w:rsidP="00BC3172">
      <w:pPr>
        <w:rPr>
          <w:rtl/>
        </w:rPr>
      </w:pPr>
      <w:bookmarkStart w:id="1387" w:name="_ETM_Q11_450713"/>
      <w:bookmarkEnd w:id="1387"/>
    </w:p>
    <w:p w:rsidR="00BC3172" w:rsidRDefault="00BC3172" w:rsidP="00BC3172">
      <w:pPr>
        <w:pStyle w:val="-"/>
        <w:keepNext/>
        <w:rPr>
          <w:rtl/>
        </w:rPr>
      </w:pPr>
      <w:bookmarkStart w:id="1388" w:name="_ETM_Q11_446366"/>
      <w:bookmarkEnd w:id="1388"/>
      <w:r>
        <w:rPr>
          <w:rtl/>
        </w:rPr>
        <w:t>משה גפני (יהדות התורה):</w:t>
      </w:r>
    </w:p>
    <w:p w:rsidR="00BC3172" w:rsidRPr="00B366FA" w:rsidRDefault="00BC3172" w:rsidP="00BC3172">
      <w:pPr>
        <w:rPr>
          <w:rtl/>
          <w:lang w:eastAsia="he-IL"/>
        </w:rPr>
      </w:pPr>
      <w:bookmarkStart w:id="1389" w:name="_ETM_Q11_448474"/>
      <w:bookmarkStart w:id="1390" w:name="_ETM_Q11_449061"/>
      <w:bookmarkEnd w:id="1389"/>
      <w:bookmarkEnd w:id="1390"/>
    </w:p>
    <w:p w:rsidR="00BC3172" w:rsidRDefault="00BC3172" w:rsidP="00BC3172">
      <w:pPr>
        <w:rPr>
          <w:rtl/>
        </w:rPr>
      </w:pPr>
      <w:r>
        <w:rPr>
          <w:rFonts w:hint="cs"/>
          <w:rtl/>
        </w:rPr>
        <w:t xml:space="preserve">האמת היא – אני </w:t>
      </w:r>
      <w:r w:rsidR="000533AF">
        <w:rPr>
          <w:rFonts w:hint="cs"/>
          <w:rtl/>
        </w:rPr>
        <w:t>– – –</w:t>
      </w:r>
    </w:p>
    <w:p w:rsidR="00BC3172" w:rsidRDefault="00BC3172" w:rsidP="00BC3172">
      <w:pPr>
        <w:rPr>
          <w:rtl/>
        </w:rPr>
      </w:pPr>
      <w:bookmarkStart w:id="1391" w:name="_ETM_Q11_446407"/>
      <w:bookmarkEnd w:id="1391"/>
    </w:p>
    <w:p w:rsidR="00BC3172" w:rsidRDefault="00BC3172" w:rsidP="00BC3172">
      <w:pPr>
        <w:pStyle w:val="af8"/>
        <w:keepNext/>
        <w:rPr>
          <w:rtl/>
        </w:rPr>
      </w:pPr>
      <w:bookmarkStart w:id="1392" w:name="_ETM_Q11_450221"/>
      <w:bookmarkEnd w:id="1392"/>
      <w:r>
        <w:rPr>
          <w:rtl/>
        </w:rPr>
        <w:t>מיכל רוזין (מרצ):</w:t>
      </w:r>
    </w:p>
    <w:p w:rsidR="00BC3172" w:rsidRDefault="00BC3172" w:rsidP="000533AF">
      <w:pPr>
        <w:rPr>
          <w:rtl/>
        </w:rPr>
      </w:pPr>
    </w:p>
    <w:p w:rsidR="00BC3172" w:rsidRDefault="000533AF" w:rsidP="008E7A06">
      <w:pPr>
        <w:rPr>
          <w:rtl/>
        </w:rPr>
      </w:pPr>
      <w:bookmarkStart w:id="1393" w:name="_ETM_Q11_450997"/>
      <w:bookmarkEnd w:id="1393"/>
      <w:r>
        <w:rPr>
          <w:rFonts w:hint="cs"/>
          <w:rtl/>
        </w:rPr>
        <w:t>– – –</w:t>
      </w:r>
      <w:r w:rsidR="00BC3172">
        <w:rPr>
          <w:rFonts w:hint="cs"/>
          <w:rtl/>
        </w:rPr>
        <w:t xml:space="preserve"> סטטוס</w:t>
      </w:r>
      <w:r w:rsidR="008E7A06">
        <w:rPr>
          <w:rFonts w:hint="cs"/>
          <w:rtl/>
        </w:rPr>
        <w:t xml:space="preserve"> </w:t>
      </w:r>
      <w:r w:rsidR="00BC3172">
        <w:rPr>
          <w:rFonts w:hint="cs"/>
          <w:rtl/>
        </w:rPr>
        <w:t xml:space="preserve">קוו. </w:t>
      </w:r>
    </w:p>
    <w:p w:rsidR="00BC3172" w:rsidRDefault="00BC3172" w:rsidP="00BC3172">
      <w:pPr>
        <w:rPr>
          <w:rtl/>
        </w:rPr>
      </w:pPr>
      <w:bookmarkStart w:id="1394" w:name="_ETM_Q11_445741"/>
      <w:bookmarkEnd w:id="1394"/>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אנחנו – </w:t>
      </w:r>
      <w:bookmarkStart w:id="1395" w:name="_ETM_Q11_454955"/>
      <w:bookmarkEnd w:id="1395"/>
      <w:r>
        <w:rPr>
          <w:rFonts w:hint="cs"/>
          <w:rtl/>
        </w:rPr>
        <w:t>היסטוריה כבר.</w:t>
      </w:r>
    </w:p>
    <w:p w:rsidR="00BC3172" w:rsidRDefault="00BC3172" w:rsidP="00BC3172">
      <w:pPr>
        <w:rPr>
          <w:rtl/>
        </w:rPr>
      </w:pPr>
      <w:bookmarkStart w:id="1396" w:name="_ETM_Q11_450351"/>
      <w:bookmarkEnd w:id="1396"/>
    </w:p>
    <w:p w:rsidR="00BC3172" w:rsidRDefault="00BC3172" w:rsidP="00BC3172">
      <w:pPr>
        <w:pStyle w:val="-"/>
        <w:keepNext/>
        <w:rPr>
          <w:rtl/>
        </w:rPr>
      </w:pPr>
      <w:bookmarkStart w:id="1397" w:name="_ETM_Q11_450677"/>
      <w:bookmarkEnd w:id="1397"/>
      <w:r>
        <w:rPr>
          <w:rtl/>
        </w:rPr>
        <w:t>משה גפני (יהדות התורה):</w:t>
      </w:r>
    </w:p>
    <w:p w:rsidR="00BC3172" w:rsidRDefault="00BC3172" w:rsidP="00BC3172">
      <w:pPr>
        <w:rPr>
          <w:rtl/>
        </w:rPr>
      </w:pPr>
    </w:p>
    <w:p w:rsidR="00BC3172" w:rsidRDefault="00BC3172" w:rsidP="00BC3172">
      <w:pPr>
        <w:rPr>
          <w:rtl/>
        </w:rPr>
      </w:pPr>
      <w:bookmarkStart w:id="1398" w:name="_ETM_Q11_453236"/>
      <w:bookmarkEnd w:id="1398"/>
      <w:r>
        <w:rPr>
          <w:rFonts w:hint="cs"/>
          <w:rtl/>
        </w:rPr>
        <w:t>שמה?</w:t>
      </w:r>
    </w:p>
    <w:p w:rsidR="00BC3172" w:rsidRDefault="00BC3172" w:rsidP="00BC3172">
      <w:pPr>
        <w:rPr>
          <w:rtl/>
        </w:rPr>
      </w:pPr>
      <w:bookmarkStart w:id="1399" w:name="_ETM_Q11_454233"/>
      <w:bookmarkEnd w:id="1399"/>
    </w:p>
    <w:p w:rsidR="00BC3172" w:rsidRDefault="00BC3172" w:rsidP="00BC3172">
      <w:pPr>
        <w:pStyle w:val="af9"/>
        <w:keepNext/>
        <w:rPr>
          <w:rtl/>
        </w:rPr>
      </w:pPr>
      <w:bookmarkStart w:id="1400" w:name="_ETM_Q11_451107"/>
      <w:bookmarkEnd w:id="1400"/>
      <w:r>
        <w:rPr>
          <w:rtl/>
        </w:rPr>
        <w:t>היו"ר יצחק וקנין:</w:t>
      </w:r>
    </w:p>
    <w:p w:rsidR="00BC3172" w:rsidRDefault="00BC3172" w:rsidP="000533AF">
      <w:pPr>
        <w:rPr>
          <w:rtl/>
        </w:rPr>
      </w:pPr>
    </w:p>
    <w:p w:rsidR="00BC3172" w:rsidRDefault="00BC3172" w:rsidP="00BC3172">
      <w:pPr>
        <w:rPr>
          <w:rtl/>
        </w:rPr>
      </w:pPr>
      <w:r>
        <w:rPr>
          <w:rFonts w:hint="cs"/>
          <w:rtl/>
        </w:rPr>
        <w:t xml:space="preserve">אמרתי: אם היה אמסלם מביא את הצעת </w:t>
      </w:r>
      <w:bookmarkStart w:id="1401" w:name="_ETM_Q11_456540"/>
      <w:bookmarkEnd w:id="1401"/>
      <w:r>
        <w:rPr>
          <w:rFonts w:hint="cs"/>
          <w:rtl/>
        </w:rPr>
        <w:t xml:space="preserve">החוק שלך הזאת </w:t>
      </w:r>
      <w:r w:rsidR="000533AF">
        <w:rPr>
          <w:rFonts w:hint="cs"/>
          <w:rtl/>
        </w:rPr>
        <w:t>– –</w:t>
      </w:r>
    </w:p>
    <w:p w:rsidR="00BC3172" w:rsidRDefault="00BC3172" w:rsidP="00BC3172">
      <w:pPr>
        <w:rPr>
          <w:rtl/>
        </w:rPr>
      </w:pPr>
      <w:bookmarkStart w:id="1402" w:name="_ETM_Q11_453004"/>
      <w:bookmarkEnd w:id="1402"/>
    </w:p>
    <w:p w:rsidR="00BC3172" w:rsidRDefault="00BC3172" w:rsidP="00BC3172">
      <w:pPr>
        <w:pStyle w:val="-"/>
        <w:keepNext/>
        <w:rPr>
          <w:rtl/>
        </w:rPr>
      </w:pPr>
      <w:bookmarkStart w:id="1403" w:name="_ETM_Q11_453314"/>
      <w:bookmarkEnd w:id="1403"/>
      <w:r>
        <w:rPr>
          <w:rtl/>
        </w:rPr>
        <w:t>משה גפני (יהדות התורה):</w:t>
      </w:r>
    </w:p>
    <w:p w:rsidR="00BC3172" w:rsidRDefault="00BC3172" w:rsidP="00BC3172">
      <w:pPr>
        <w:rPr>
          <w:rtl/>
        </w:rPr>
      </w:pPr>
    </w:p>
    <w:p w:rsidR="00BC3172" w:rsidRDefault="00BC3172" w:rsidP="00BC3172">
      <w:pPr>
        <w:rPr>
          <w:rtl/>
        </w:rPr>
      </w:pPr>
      <w:bookmarkStart w:id="1404" w:name="_ETM_Q11_455633"/>
      <w:bookmarkEnd w:id="1404"/>
      <w:r>
        <w:rPr>
          <w:rFonts w:hint="cs"/>
          <w:rtl/>
        </w:rPr>
        <w:t xml:space="preserve">מה אמרת? אני </w:t>
      </w:r>
      <w:bookmarkStart w:id="1405" w:name="_ETM_Q11_454535"/>
      <w:bookmarkEnd w:id="1405"/>
      <w:r>
        <w:rPr>
          <w:rFonts w:hint="cs"/>
          <w:rtl/>
        </w:rPr>
        <w:t xml:space="preserve">לא </w:t>
      </w:r>
      <w:r w:rsidR="000533AF">
        <w:rPr>
          <w:rFonts w:hint="cs"/>
          <w:rtl/>
        </w:rPr>
        <w:t>– – –</w:t>
      </w:r>
    </w:p>
    <w:p w:rsidR="00BC3172" w:rsidRDefault="00BC3172" w:rsidP="00BC3172">
      <w:pPr>
        <w:rPr>
          <w:rtl/>
        </w:rPr>
      </w:pPr>
      <w:bookmarkStart w:id="1406" w:name="_ETM_Q11_456279"/>
      <w:bookmarkEnd w:id="1406"/>
    </w:p>
    <w:p w:rsidR="00BC3172" w:rsidRDefault="00BC3172" w:rsidP="00BC3172">
      <w:pPr>
        <w:pStyle w:val="af9"/>
        <w:keepNext/>
        <w:rPr>
          <w:rtl/>
        </w:rPr>
      </w:pPr>
      <w:bookmarkStart w:id="1407" w:name="_ETM_Q11_456580"/>
      <w:bookmarkEnd w:id="1407"/>
      <w:r>
        <w:rPr>
          <w:rtl/>
        </w:rPr>
        <w:t>היו"ר יצחק וקנין:</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אף אחד לא היה מתנגד.</w:t>
      </w:r>
    </w:p>
    <w:p w:rsidR="00BC3172" w:rsidRDefault="00BC3172" w:rsidP="00BC3172">
      <w:pPr>
        <w:rPr>
          <w:rtl/>
        </w:rPr>
      </w:pPr>
      <w:bookmarkStart w:id="1408" w:name="_ETM_Q11_451989"/>
      <w:bookmarkEnd w:id="1408"/>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אני ואת, את ואני </w:t>
      </w:r>
      <w:bookmarkStart w:id="1409" w:name="_ETM_Q11_461157"/>
      <w:bookmarkEnd w:id="1409"/>
      <w:r w:rsidR="000533AF">
        <w:rPr>
          <w:rFonts w:hint="cs"/>
          <w:rtl/>
        </w:rPr>
        <w:t>– – –</w:t>
      </w:r>
    </w:p>
    <w:p w:rsidR="00BC3172" w:rsidRDefault="00BC3172" w:rsidP="00BC3172">
      <w:pPr>
        <w:rPr>
          <w:rtl/>
        </w:rPr>
      </w:pPr>
      <w:bookmarkStart w:id="1410" w:name="_ETM_Q11_457747"/>
      <w:bookmarkEnd w:id="1410"/>
    </w:p>
    <w:p w:rsidR="00BC3172" w:rsidRDefault="00BC3172" w:rsidP="00BC3172">
      <w:pPr>
        <w:pStyle w:val="af8"/>
        <w:keepNext/>
        <w:rPr>
          <w:rtl/>
        </w:rPr>
      </w:pPr>
      <w:bookmarkStart w:id="1411" w:name="_ETM_Q11_461797"/>
      <w:bookmarkEnd w:id="1411"/>
      <w:r>
        <w:rPr>
          <w:rtl/>
        </w:rPr>
        <w:t>מיכל רוזין (מרצ):</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bookmarkStart w:id="1412" w:name="_ETM_Q11_466370"/>
      <w:bookmarkEnd w:id="1412"/>
      <w:r>
        <w:rPr>
          <w:rtl/>
        </w:rPr>
        <w:t>משה גפני (יהדות התורה):</w:t>
      </w:r>
    </w:p>
    <w:p w:rsidR="00BC3172" w:rsidRDefault="00BC3172" w:rsidP="00BC3172">
      <w:pPr>
        <w:rPr>
          <w:rtl/>
        </w:rPr>
      </w:pPr>
    </w:p>
    <w:p w:rsidR="00BC3172" w:rsidRDefault="00BC3172" w:rsidP="00BC3172">
      <w:pPr>
        <w:rPr>
          <w:rtl/>
        </w:rPr>
      </w:pPr>
      <w:bookmarkStart w:id="1413" w:name="_ETM_Q11_458079"/>
      <w:bookmarkStart w:id="1414" w:name="_ETM_Q11_462961"/>
      <w:bookmarkEnd w:id="1413"/>
      <w:bookmarkEnd w:id="1414"/>
      <w:r>
        <w:rPr>
          <w:rFonts w:hint="cs"/>
          <w:rtl/>
        </w:rPr>
        <w:t xml:space="preserve">תקשיבי: יש בינינו </w:t>
      </w:r>
      <w:bookmarkStart w:id="1415" w:name="_ETM_Q11_459746"/>
      <w:bookmarkEnd w:id="1415"/>
      <w:r>
        <w:rPr>
          <w:rFonts w:hint="cs"/>
          <w:rtl/>
        </w:rPr>
        <w:t xml:space="preserve">סכסוך ממוני – לא שיש, חס וחלילה. </w:t>
      </w:r>
      <w:bookmarkStart w:id="1416" w:name="_ETM_Q11_464917"/>
      <w:bookmarkEnd w:id="1416"/>
      <w:r>
        <w:rPr>
          <w:rFonts w:hint="cs"/>
          <w:rtl/>
        </w:rPr>
        <w:t xml:space="preserve">אין. אבל נניח שיש סכסוך </w:t>
      </w:r>
      <w:r w:rsidR="000533AF">
        <w:rPr>
          <w:rFonts w:hint="cs"/>
          <w:rtl/>
        </w:rPr>
        <w:t>– – –</w:t>
      </w:r>
    </w:p>
    <w:p w:rsidR="00BC3172" w:rsidRDefault="00BC3172" w:rsidP="00BC3172">
      <w:pPr>
        <w:rPr>
          <w:rtl/>
        </w:rPr>
      </w:pPr>
      <w:bookmarkStart w:id="1417" w:name="_ETM_Q11_472525"/>
      <w:bookmarkEnd w:id="1417"/>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 xml:space="preserve">אין לנו ממון משותף.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8E7A06">
      <w:pPr>
        <w:rPr>
          <w:rtl/>
        </w:rPr>
      </w:pPr>
      <w:r>
        <w:rPr>
          <w:rFonts w:hint="cs"/>
          <w:rtl/>
        </w:rPr>
        <w:t xml:space="preserve">סכסוך ממוני זה יכול להיות </w:t>
      </w:r>
      <w:bookmarkStart w:id="1418" w:name="_ETM_Q11_476450"/>
      <w:bookmarkEnd w:id="1418"/>
      <w:r>
        <w:rPr>
          <w:rFonts w:hint="eastAsia"/>
          <w:rtl/>
        </w:rPr>
        <w:t>–</w:t>
      </w:r>
      <w:r>
        <w:rPr>
          <w:rFonts w:hint="cs"/>
          <w:rtl/>
        </w:rPr>
        <w:t xml:space="preserve"> בקיצור, על כסף קטן. ואת </w:t>
      </w:r>
      <w:bookmarkStart w:id="1419" w:name="_ETM_Q11_479695"/>
      <w:bookmarkEnd w:id="1419"/>
      <w:r>
        <w:rPr>
          <w:rFonts w:hint="cs"/>
          <w:rtl/>
        </w:rPr>
        <w:t>הגעת למסקנה, כמו שאני – לא מפני שאת דתי</w:t>
      </w:r>
      <w:r w:rsidR="008E7A06">
        <w:rPr>
          <w:rFonts w:hint="cs"/>
          <w:rtl/>
        </w:rPr>
        <w:t>ת</w:t>
      </w:r>
      <w:r>
        <w:rPr>
          <w:rFonts w:hint="cs"/>
          <w:rtl/>
        </w:rPr>
        <w:t xml:space="preserve"> או לא דתי</w:t>
      </w:r>
      <w:r w:rsidR="008E7A06">
        <w:rPr>
          <w:rFonts w:hint="cs"/>
          <w:rtl/>
        </w:rPr>
        <w:t>ת</w:t>
      </w:r>
      <w:r>
        <w:rPr>
          <w:rFonts w:hint="cs"/>
          <w:rtl/>
        </w:rPr>
        <w:t xml:space="preserve">; הגעת למסקנה שאת רוצה בעניין הזה רק פסיקה על-פי התורה. זה לא דבר שנוגע, אני יודע, לניהול מדינה, או נוגע לחוקים שהם דתיים </w:t>
      </w:r>
      <w:bookmarkStart w:id="1420" w:name="_ETM_Q11_490694"/>
      <w:bookmarkEnd w:id="1420"/>
      <w:r>
        <w:rPr>
          <w:rFonts w:hint="cs"/>
          <w:rtl/>
        </w:rPr>
        <w:t xml:space="preserve">או לא דתיים. סכסוך בינינו. </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 xml:space="preserve">אבל זה הרחבה </w:t>
      </w:r>
      <w:r w:rsidR="000533AF">
        <w:rPr>
          <w:rFonts w:hint="cs"/>
          <w:rtl/>
        </w:rPr>
        <w:t>– – –</w:t>
      </w:r>
      <w:bookmarkStart w:id="1421" w:name="_ETM_Q11_505082"/>
      <w:bookmarkEnd w:id="1421"/>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למה את לא מאפשרת לשני אנשים </w:t>
      </w:r>
      <w:r w:rsidR="000533AF">
        <w:rPr>
          <w:rFonts w:hint="cs"/>
          <w:rtl/>
        </w:rPr>
        <w:t>– – –</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 xml:space="preserve">זו הרחבת </w:t>
      </w:r>
      <w:bookmarkStart w:id="1422" w:name="_ETM_Q11_499329"/>
      <w:bookmarkEnd w:id="1422"/>
      <w:r>
        <w:rPr>
          <w:rFonts w:hint="cs"/>
          <w:rtl/>
        </w:rPr>
        <w:t xml:space="preserve">סמכות </w:t>
      </w:r>
      <w:r w:rsidR="000533AF">
        <w:rPr>
          <w:rFonts w:hint="cs"/>
          <w:rtl/>
        </w:rPr>
        <w:t>– – –</w:t>
      </w:r>
    </w:p>
    <w:p w:rsidR="00BC3172" w:rsidRDefault="00BC3172" w:rsidP="00BC3172">
      <w:pPr>
        <w:rPr>
          <w:rtl/>
        </w:rPr>
      </w:pPr>
      <w:bookmarkStart w:id="1423" w:name="_ETM_Q11_505665"/>
      <w:bookmarkEnd w:id="1423"/>
    </w:p>
    <w:p w:rsidR="00BC3172" w:rsidRDefault="00BC3172" w:rsidP="00BC3172">
      <w:pPr>
        <w:pStyle w:val="-"/>
        <w:keepNext/>
        <w:rPr>
          <w:rtl/>
        </w:rPr>
      </w:pPr>
      <w:bookmarkStart w:id="1424" w:name="_ETM_Q11_505921"/>
      <w:bookmarkEnd w:id="1424"/>
      <w:r>
        <w:rPr>
          <w:rtl/>
        </w:rPr>
        <w:t>משה גפני (יהדות התורה):</w:t>
      </w:r>
    </w:p>
    <w:p w:rsidR="00BC3172" w:rsidRDefault="00BC3172" w:rsidP="000533AF">
      <w:pPr>
        <w:rPr>
          <w:rtl/>
        </w:rPr>
      </w:pPr>
    </w:p>
    <w:p w:rsidR="00BC3172" w:rsidRDefault="00BC3172" w:rsidP="00BC3172">
      <w:pPr>
        <w:rPr>
          <w:rtl/>
        </w:rPr>
      </w:pPr>
      <w:r>
        <w:rPr>
          <w:rFonts w:hint="cs"/>
          <w:rtl/>
        </w:rPr>
        <w:t>בסדר, בסדר. אפשר להגיד.</w:t>
      </w:r>
    </w:p>
    <w:p w:rsidR="00BC3172" w:rsidRDefault="00BC3172" w:rsidP="00BC3172">
      <w:pPr>
        <w:rPr>
          <w:rtl/>
        </w:rPr>
      </w:pPr>
    </w:p>
    <w:p w:rsidR="00BC3172" w:rsidRDefault="00BC3172" w:rsidP="00BC3172">
      <w:pPr>
        <w:pStyle w:val="af8"/>
        <w:keepNext/>
        <w:rPr>
          <w:rtl/>
        </w:rPr>
      </w:pPr>
      <w:bookmarkStart w:id="1425" w:name="_ETM_Q11_506335"/>
      <w:bookmarkEnd w:id="1425"/>
      <w:r>
        <w:rPr>
          <w:rtl/>
        </w:rPr>
        <w:t>מיכל רוזין (מרצ):</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1426" w:name="_ETM_Q11_510720"/>
      <w:bookmarkEnd w:id="1426"/>
    </w:p>
    <w:p w:rsidR="00BC3172" w:rsidRDefault="00BC3172" w:rsidP="00BC3172">
      <w:pPr>
        <w:pStyle w:val="-"/>
        <w:keepNext/>
        <w:rPr>
          <w:rtl/>
        </w:rPr>
      </w:pPr>
      <w:r>
        <w:rPr>
          <w:rtl/>
        </w:rPr>
        <w:t>משה גפני (יהדות התורה):</w:t>
      </w:r>
    </w:p>
    <w:p w:rsidR="00BC3172" w:rsidRDefault="00BC3172" w:rsidP="00BC3172">
      <w:pPr>
        <w:rPr>
          <w:rtl/>
        </w:rPr>
      </w:pPr>
    </w:p>
    <w:p w:rsidR="00BC3172" w:rsidRDefault="00BC3172" w:rsidP="00BC3172">
      <w:pPr>
        <w:rPr>
          <w:rtl/>
        </w:rPr>
      </w:pPr>
      <w:r>
        <w:rPr>
          <w:rFonts w:hint="cs"/>
          <w:rtl/>
        </w:rPr>
        <w:t xml:space="preserve"> אני הרי לא מבקש בהצעה הזאת לכפות על מישהו. שתי נשים דתיות רוצות לדון בבית-דין רבני. שתיהן חתמו </w:t>
      </w:r>
      <w:r>
        <w:rPr>
          <w:rtl/>
        </w:rPr>
        <w:t>–</w:t>
      </w:r>
      <w:r>
        <w:rPr>
          <w:rFonts w:hint="cs"/>
          <w:rtl/>
        </w:rPr>
        <w:t xml:space="preserve"> על-פי החוק הן צריכות לחתום, ולא בעל ואישה, </w:t>
      </w:r>
      <w:bookmarkStart w:id="1427" w:name="_ETM_Q11_526463"/>
      <w:bookmarkEnd w:id="1427"/>
      <w:r>
        <w:rPr>
          <w:rFonts w:hint="cs"/>
          <w:rtl/>
        </w:rPr>
        <w:t xml:space="preserve">ולא עובד ומעביד. </w:t>
      </w:r>
    </w:p>
    <w:p w:rsidR="00BC3172" w:rsidRDefault="00BC3172" w:rsidP="00BC3172">
      <w:pPr>
        <w:rPr>
          <w:rtl/>
        </w:rPr>
      </w:pPr>
      <w:bookmarkStart w:id="1428" w:name="_ETM_Q11_521813"/>
      <w:bookmarkStart w:id="1429" w:name="_ETM_Q11_522113"/>
      <w:bookmarkEnd w:id="1428"/>
      <w:bookmarkEnd w:id="1429"/>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 xml:space="preserve">למה לא? </w:t>
      </w:r>
    </w:p>
    <w:p w:rsidR="00BC3172" w:rsidRDefault="00BC3172" w:rsidP="00BC3172">
      <w:pPr>
        <w:rPr>
          <w:rtl/>
        </w:rPr>
      </w:pPr>
      <w:bookmarkStart w:id="1430" w:name="_ETM_Q11_519440"/>
      <w:bookmarkEnd w:id="1430"/>
    </w:p>
    <w:p w:rsidR="00BC3172" w:rsidRDefault="00BC3172" w:rsidP="00BC3172">
      <w:pPr>
        <w:pStyle w:val="-"/>
        <w:keepNext/>
        <w:rPr>
          <w:rtl/>
        </w:rPr>
      </w:pPr>
      <w:bookmarkStart w:id="1431" w:name="_ETM_Q11_524148"/>
      <w:bookmarkEnd w:id="1431"/>
      <w:r>
        <w:rPr>
          <w:rtl/>
        </w:rPr>
        <w:t>משה גפני (יהדות התורה):</w:t>
      </w:r>
    </w:p>
    <w:p w:rsidR="00BC3172" w:rsidRDefault="00BC3172" w:rsidP="00BC3172">
      <w:pPr>
        <w:rPr>
          <w:rtl/>
        </w:rPr>
      </w:pPr>
    </w:p>
    <w:p w:rsidR="00BC3172" w:rsidRDefault="00BC3172" w:rsidP="00BC3172">
      <w:pPr>
        <w:rPr>
          <w:rtl/>
        </w:rPr>
      </w:pPr>
      <w:bookmarkStart w:id="1432" w:name="_ETM_Q11_525417"/>
      <w:bookmarkEnd w:id="1432"/>
      <w:r>
        <w:rPr>
          <w:rFonts w:hint="cs"/>
          <w:rtl/>
        </w:rPr>
        <w:t>למה לא?</w:t>
      </w:r>
    </w:p>
    <w:p w:rsidR="00BC3172" w:rsidRDefault="00BC3172" w:rsidP="00BC3172">
      <w:pPr>
        <w:rPr>
          <w:rtl/>
        </w:rPr>
      </w:pPr>
      <w:bookmarkStart w:id="1433" w:name="_ETM_Q11_526949"/>
      <w:bookmarkEnd w:id="1433"/>
    </w:p>
    <w:p w:rsidR="00BC3172" w:rsidRDefault="00BC3172" w:rsidP="00BC3172">
      <w:pPr>
        <w:pStyle w:val="af8"/>
        <w:keepNext/>
        <w:rPr>
          <w:rtl/>
        </w:rPr>
      </w:pPr>
      <w:bookmarkStart w:id="1434" w:name="_ETM_Q11_527266"/>
      <w:bookmarkEnd w:id="1434"/>
      <w:r>
        <w:rPr>
          <w:rtl/>
        </w:rPr>
        <w:t>מיכל רוזין (מרצ):</w:t>
      </w:r>
    </w:p>
    <w:p w:rsidR="00BC3172" w:rsidRDefault="00BC3172" w:rsidP="000533AF">
      <w:pPr>
        <w:rPr>
          <w:rtl/>
        </w:rPr>
      </w:pPr>
    </w:p>
    <w:p w:rsidR="00BC3172" w:rsidRDefault="00BC3172" w:rsidP="00BC3172">
      <w:pPr>
        <w:rPr>
          <w:rtl/>
        </w:rPr>
      </w:pPr>
      <w:r>
        <w:rPr>
          <w:rFonts w:hint="cs"/>
          <w:rtl/>
        </w:rPr>
        <w:t xml:space="preserve">למה </w:t>
      </w:r>
      <w:bookmarkStart w:id="1435" w:name="_ETM_Q11_524988"/>
      <w:bookmarkEnd w:id="1435"/>
      <w:r>
        <w:rPr>
          <w:rFonts w:hint="cs"/>
          <w:rtl/>
        </w:rPr>
        <w:t>לא?</w:t>
      </w:r>
    </w:p>
    <w:p w:rsidR="00BC3172" w:rsidRDefault="00BC3172" w:rsidP="00BC3172">
      <w:pPr>
        <w:rPr>
          <w:rtl/>
        </w:rPr>
      </w:pPr>
      <w:bookmarkStart w:id="1436" w:name="_ETM_Q11_525882"/>
      <w:bookmarkEnd w:id="1436"/>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Pr="0029200B" w:rsidRDefault="00BC3172" w:rsidP="00BC3172">
      <w:pPr>
        <w:rPr>
          <w:rtl/>
        </w:rPr>
      </w:pPr>
      <w:bookmarkStart w:id="1437" w:name="_ETM_Q11_526978"/>
      <w:bookmarkEnd w:id="1437"/>
      <w:r>
        <w:rPr>
          <w:rFonts w:hint="cs"/>
          <w:rtl/>
        </w:rPr>
        <w:t xml:space="preserve">למה זה לא </w:t>
      </w:r>
      <w:bookmarkStart w:id="1438" w:name="_ETM_Q11_530458"/>
      <w:bookmarkEnd w:id="1438"/>
      <w:r>
        <w:rPr>
          <w:rFonts w:hint="cs"/>
          <w:rtl/>
        </w:rPr>
        <w:t xml:space="preserve">יכול להיות? </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BC3172">
      <w:pPr>
        <w:rPr>
          <w:rtl/>
        </w:rPr>
      </w:pPr>
    </w:p>
    <w:p w:rsidR="00BC3172" w:rsidRDefault="00BC3172" w:rsidP="00BC3172">
      <w:pPr>
        <w:rPr>
          <w:rtl/>
        </w:rPr>
      </w:pPr>
      <w:r>
        <w:rPr>
          <w:rFonts w:hint="cs"/>
          <w:rtl/>
        </w:rPr>
        <w:t xml:space="preserve">למה לא בעל ואישה? למה לא עובד ומעביד? </w:t>
      </w:r>
      <w:bookmarkStart w:id="1439" w:name="_ETM_Q11_527997"/>
      <w:bookmarkEnd w:id="1439"/>
      <w:r>
        <w:rPr>
          <w:rFonts w:hint="cs"/>
          <w:rtl/>
        </w:rPr>
        <w:t xml:space="preserve">זה לא </w:t>
      </w:r>
      <w:r w:rsidR="000533AF">
        <w:rPr>
          <w:rFonts w:hint="cs"/>
          <w:rtl/>
        </w:rPr>
        <w:t>– – –</w:t>
      </w:r>
    </w:p>
    <w:p w:rsidR="00BC3172" w:rsidRDefault="00BC3172" w:rsidP="00BC3172">
      <w:pPr>
        <w:rPr>
          <w:rtl/>
        </w:rPr>
      </w:pPr>
      <w:bookmarkStart w:id="1440" w:name="_ETM_Q11_530685"/>
      <w:bookmarkEnd w:id="1440"/>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bookmarkStart w:id="1441" w:name="_ETM_Q11_535285"/>
      <w:bookmarkEnd w:id="1441"/>
      <w:r>
        <w:rPr>
          <w:rFonts w:hint="cs"/>
          <w:rtl/>
        </w:rPr>
        <w:t xml:space="preserve">מפני שאז היית מתחילה להתווכח אתי עכשיו על דיני אישות, </w:t>
      </w:r>
      <w:bookmarkStart w:id="1442" w:name="_ETM_Q11_534515"/>
      <w:bookmarkEnd w:id="1442"/>
      <w:r>
        <w:rPr>
          <w:rFonts w:hint="cs"/>
          <w:rtl/>
        </w:rPr>
        <w:t>לא?</w:t>
      </w:r>
    </w:p>
    <w:p w:rsidR="00BC3172" w:rsidRDefault="00BC3172" w:rsidP="00BC3172">
      <w:pPr>
        <w:rPr>
          <w:rtl/>
        </w:rPr>
      </w:pPr>
      <w:bookmarkStart w:id="1443" w:name="_ETM_Q11_537220"/>
      <w:bookmarkEnd w:id="1443"/>
    </w:p>
    <w:p w:rsidR="00BC3172" w:rsidRDefault="00BC3172" w:rsidP="00BC3172">
      <w:pPr>
        <w:pStyle w:val="af8"/>
        <w:keepNext/>
        <w:rPr>
          <w:rtl/>
        </w:rPr>
      </w:pPr>
      <w:bookmarkStart w:id="1444" w:name="_ETM_Q11_534829"/>
      <w:bookmarkEnd w:id="1444"/>
      <w:r>
        <w:rPr>
          <w:rtl/>
        </w:rPr>
        <w:t>מיכל רוזין (מרצ):</w:t>
      </w:r>
    </w:p>
    <w:p w:rsidR="00BC3172" w:rsidRDefault="00BC3172" w:rsidP="000533AF">
      <w:pPr>
        <w:rPr>
          <w:rtl/>
        </w:rPr>
      </w:pPr>
    </w:p>
    <w:p w:rsidR="00BC3172" w:rsidRDefault="00BC3172" w:rsidP="00BC3172">
      <w:pPr>
        <w:rPr>
          <w:rtl/>
        </w:rPr>
      </w:pPr>
      <w:r>
        <w:rPr>
          <w:rFonts w:hint="cs"/>
          <w:rtl/>
        </w:rPr>
        <w:t xml:space="preserve">אני שואלת אותך: למה זה </w:t>
      </w:r>
      <w:r w:rsidR="000533AF">
        <w:rPr>
          <w:rFonts w:hint="cs"/>
          <w:rtl/>
        </w:rPr>
        <w:t>– – –</w:t>
      </w:r>
    </w:p>
    <w:p w:rsidR="00BC3172" w:rsidRDefault="00BC3172" w:rsidP="00BC3172">
      <w:pPr>
        <w:rPr>
          <w:rtl/>
        </w:rPr>
      </w:pPr>
      <w:bookmarkStart w:id="1445" w:name="_ETM_Q11_534201"/>
      <w:bookmarkEnd w:id="1445"/>
    </w:p>
    <w:p w:rsidR="00BC3172" w:rsidRDefault="00BC3172" w:rsidP="00BC3172">
      <w:pPr>
        <w:pStyle w:val="-"/>
        <w:keepNext/>
        <w:rPr>
          <w:rtl/>
        </w:rPr>
      </w:pPr>
      <w:bookmarkStart w:id="1446" w:name="_ETM_Q11_537553"/>
      <w:bookmarkEnd w:id="1446"/>
      <w:r>
        <w:rPr>
          <w:rtl/>
        </w:rPr>
        <w:t>משה גפני (יהדות התורה):</w:t>
      </w:r>
    </w:p>
    <w:p w:rsidR="00BC3172" w:rsidRPr="000D172F" w:rsidRDefault="00BC3172" w:rsidP="00BC3172">
      <w:pPr>
        <w:rPr>
          <w:rtl/>
        </w:rPr>
      </w:pPr>
    </w:p>
    <w:p w:rsidR="00BC3172" w:rsidRDefault="00BC3172" w:rsidP="00BC3172">
      <w:pPr>
        <w:rPr>
          <w:rtl/>
        </w:rPr>
      </w:pPr>
      <w:r>
        <w:rPr>
          <w:rFonts w:hint="cs"/>
          <w:rtl/>
        </w:rPr>
        <w:t xml:space="preserve">זה לא חל על דיני </w:t>
      </w:r>
      <w:bookmarkStart w:id="1447" w:name="_ETM_Q11_541074"/>
      <w:bookmarkEnd w:id="1447"/>
      <w:r>
        <w:rPr>
          <w:rFonts w:hint="cs"/>
          <w:rtl/>
        </w:rPr>
        <w:t xml:space="preserve">אישות. </w:t>
      </w:r>
      <w:bookmarkStart w:id="1448" w:name="_ETM_Q11_524966"/>
      <w:bookmarkEnd w:id="1448"/>
      <w:r>
        <w:rPr>
          <w:rFonts w:hint="cs"/>
          <w:rtl/>
        </w:rPr>
        <w:t xml:space="preserve">את יודעת מה, נתת לי רעיון, אולי אני אגיש הצעת חוק אחרת, לא </w:t>
      </w:r>
      <w:bookmarkStart w:id="1449" w:name="_ETM_Q11_545152"/>
      <w:bookmarkEnd w:id="1449"/>
      <w:r>
        <w:rPr>
          <w:rFonts w:hint="cs"/>
          <w:rtl/>
        </w:rPr>
        <w:t xml:space="preserve">החוק הזה. נו, באמת. את יודעת שזה לא גלגול. את יודעת שזה אנטי-דמוקרטי בעליל. לא יהיה לך חוק אחד שאת תגידי </w:t>
      </w:r>
      <w:bookmarkStart w:id="1450" w:name="_ETM_Q11_553799"/>
      <w:bookmarkEnd w:id="1450"/>
      <w:r>
        <w:rPr>
          <w:rFonts w:hint="cs"/>
          <w:rtl/>
        </w:rPr>
        <w:t>את הדבר הזה, אילולא הנושא הזה, שהוא דתי. מה הבעיה? שני אנשים רוצים לדון. הם לא כופים עלייך, הם</w:t>
      </w:r>
      <w:bookmarkStart w:id="1451" w:name="_ETM_Q11_560058"/>
      <w:bookmarkEnd w:id="1451"/>
      <w:r>
        <w:rPr>
          <w:rFonts w:hint="cs"/>
          <w:rtl/>
        </w:rPr>
        <w:t xml:space="preserve"> לא כופים על אף אחד, ואין הבדל בין גבר ואישה, ואין הבדל בין יהודי או מי שאיננו יהודי </w:t>
      </w:r>
      <w:bookmarkStart w:id="1452" w:name="_ETM_Q11_568243"/>
      <w:bookmarkEnd w:id="1452"/>
      <w:r>
        <w:rPr>
          <w:rFonts w:hint="cs"/>
          <w:rtl/>
        </w:rPr>
        <w:t xml:space="preserve">אלא אם כן </w:t>
      </w:r>
      <w:r>
        <w:rPr>
          <w:rFonts w:hint="eastAsia"/>
          <w:rtl/>
        </w:rPr>
        <w:t xml:space="preserve">– </w:t>
      </w:r>
      <w:r>
        <w:rPr>
          <w:rFonts w:hint="cs"/>
          <w:rtl/>
        </w:rPr>
        <w:t xml:space="preserve">אחד הוא בן הדת של מי שמתדיין </w:t>
      </w:r>
      <w:bookmarkStart w:id="1453" w:name="_ETM_Q11_573954"/>
      <w:bookmarkEnd w:id="1453"/>
      <w:r>
        <w:rPr>
          <w:rFonts w:hint="cs"/>
          <w:rtl/>
        </w:rPr>
        <w:t xml:space="preserve">בעניין הזה, והשני חתם שהוא רוצה ומסכים. </w:t>
      </w:r>
    </w:p>
    <w:p w:rsidR="00BC3172" w:rsidRDefault="00BC3172" w:rsidP="00BC3172">
      <w:pPr>
        <w:rPr>
          <w:rtl/>
        </w:rPr>
      </w:pPr>
    </w:p>
    <w:p w:rsidR="00BC3172" w:rsidRDefault="00BC3172" w:rsidP="00BC3172">
      <w:pPr>
        <w:pStyle w:val="af8"/>
        <w:rPr>
          <w:rtl/>
        </w:rPr>
      </w:pPr>
      <w:r>
        <w:rPr>
          <w:rtl/>
        </w:rPr>
        <w:t>אלי בן-דהן (הבית היהודי):</w:t>
      </w:r>
    </w:p>
    <w:p w:rsidR="00BC3172" w:rsidRDefault="00BC3172" w:rsidP="000533AF">
      <w:pPr>
        <w:rPr>
          <w:rtl/>
        </w:rPr>
      </w:pPr>
    </w:p>
    <w:p w:rsidR="00BC3172" w:rsidRDefault="00BC3172" w:rsidP="00BC3172">
      <w:pPr>
        <w:rPr>
          <w:rtl/>
        </w:rPr>
      </w:pPr>
      <w:r>
        <w:rPr>
          <w:rFonts w:hint="cs"/>
          <w:rtl/>
        </w:rPr>
        <w:t xml:space="preserve">זה גם לא </w:t>
      </w:r>
      <w:r w:rsidR="000533AF">
        <w:rPr>
          <w:rFonts w:hint="cs"/>
          <w:rtl/>
        </w:rPr>
        <w:t>– – –</w:t>
      </w:r>
      <w:r>
        <w:rPr>
          <w:rFonts w:hint="cs"/>
          <w:rtl/>
        </w:rPr>
        <w:t xml:space="preserve"> זה רק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אתה יודע מה? לגבי הנושא של שיפוט אני מבקש שידונו בוועדה. אני מבקש. הצעת החוק הזאת היא </w:t>
      </w:r>
      <w:bookmarkStart w:id="1454" w:name="_ETM_Q11_583038"/>
      <w:bookmarkEnd w:id="1454"/>
      <w:r>
        <w:rPr>
          <w:rFonts w:hint="cs"/>
          <w:rtl/>
        </w:rPr>
        <w:t xml:space="preserve">רק בוררות. נכון. אני לא אומר שזה ייהרג ובל יעבור </w:t>
      </w:r>
      <w:r w:rsidR="000533AF">
        <w:rPr>
          <w:rFonts w:hint="cs"/>
          <w:rtl/>
        </w:rPr>
        <w:t>– – –</w:t>
      </w:r>
    </w:p>
    <w:p w:rsidR="00BC3172" w:rsidRDefault="00BC3172" w:rsidP="00BC3172">
      <w:pPr>
        <w:rPr>
          <w:rtl/>
        </w:rPr>
      </w:pPr>
    </w:p>
    <w:p w:rsidR="00BC3172" w:rsidRDefault="00BC3172" w:rsidP="00BC3172">
      <w:pPr>
        <w:pStyle w:val="af8"/>
        <w:keepNext/>
        <w:rPr>
          <w:rtl/>
        </w:rPr>
      </w:pPr>
      <w:r>
        <w:rPr>
          <w:rtl/>
        </w:rPr>
        <w:t>אלי בן-דהן (הבית היהודי):</w:t>
      </w:r>
    </w:p>
    <w:p w:rsidR="00BC3172" w:rsidRDefault="00BC3172" w:rsidP="000533AF">
      <w:pPr>
        <w:rPr>
          <w:rtl/>
        </w:rPr>
      </w:pPr>
    </w:p>
    <w:p w:rsidR="00BC3172" w:rsidRDefault="00BC3172" w:rsidP="00BC3172">
      <w:pPr>
        <w:rPr>
          <w:rtl/>
        </w:rPr>
      </w:pPr>
      <w:r>
        <w:rPr>
          <w:rFonts w:hint="cs"/>
          <w:rtl/>
        </w:rPr>
        <w:t xml:space="preserve">ובית-משפט מחוזי צריך לאשר את פסק-הדין.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כן, וצריך לאשר את פסק-הדין</w:t>
      </w:r>
      <w:bookmarkStart w:id="1455" w:name="_ETM_Q11_590693"/>
      <w:bookmarkEnd w:id="1455"/>
      <w:r>
        <w:rPr>
          <w:rFonts w:hint="cs"/>
          <w:rtl/>
        </w:rPr>
        <w:t xml:space="preserve">. בקיצור, כל המגבלות שקיימות, קיימות בחוק הזה. לדבר </w:t>
      </w:r>
      <w:bookmarkStart w:id="1456" w:name="_ETM_Q11_600668"/>
      <w:bookmarkEnd w:id="1456"/>
      <w:r>
        <w:rPr>
          <w:rFonts w:hint="cs"/>
          <w:rtl/>
        </w:rPr>
        <w:t xml:space="preserve">נגד החוק הזה ולהצביע נגדו זה דבר שבאמת, אני לא אוכל להסביר למה זה נעשה. </w:t>
      </w:r>
    </w:p>
    <w:p w:rsidR="00BC3172" w:rsidRDefault="00BC3172" w:rsidP="00BC3172">
      <w:pPr>
        <w:rPr>
          <w:rtl/>
        </w:rPr>
      </w:pPr>
    </w:p>
    <w:p w:rsidR="00BC3172" w:rsidRDefault="00BC3172" w:rsidP="00BC3172">
      <w:pPr>
        <w:rPr>
          <w:rtl/>
        </w:rPr>
      </w:pPr>
      <w:r>
        <w:rPr>
          <w:rFonts w:hint="cs"/>
          <w:rtl/>
        </w:rPr>
        <w:t xml:space="preserve">אני, אדוני היושב-ראש, אני מאוד מבקש שלא תהיה התנגדות </w:t>
      </w:r>
      <w:bookmarkStart w:id="1457" w:name="_ETM_Q11_617540"/>
      <w:bookmarkEnd w:id="1457"/>
      <w:r>
        <w:rPr>
          <w:rFonts w:hint="cs"/>
          <w:rtl/>
        </w:rPr>
        <w:t xml:space="preserve">לחוק הזה. אידיאולוגית אני חושב שזה דבר נורא. אין בחוק הזה אף סממן של כפייה, אף סממן. אין </w:t>
      </w:r>
      <w:bookmarkStart w:id="1458" w:name="_ETM_Q11_628930"/>
      <w:bookmarkEnd w:id="1458"/>
      <w:r>
        <w:rPr>
          <w:rFonts w:hint="cs"/>
          <w:rtl/>
        </w:rPr>
        <w:t xml:space="preserve">בחוק הזה דבר שמשנה סדרי בראשית מבחינת מערכת היחסים </w:t>
      </w:r>
      <w:bookmarkStart w:id="1459" w:name="_ETM_Q11_633711"/>
      <w:bookmarkEnd w:id="1459"/>
      <w:r>
        <w:rPr>
          <w:rFonts w:hint="cs"/>
          <w:rtl/>
        </w:rPr>
        <w:t xml:space="preserve">בין מערכת המשפט לבתי-הדין הרבניים, אין. אין </w:t>
      </w:r>
      <w:bookmarkStart w:id="1460" w:name="_ETM_Q11_637828"/>
      <w:bookmarkEnd w:id="1460"/>
      <w:r>
        <w:rPr>
          <w:rFonts w:hint="cs"/>
          <w:rtl/>
        </w:rPr>
        <w:t xml:space="preserve">בחוק הזה, והרבה אמרו לי </w:t>
      </w:r>
      <w:r>
        <w:rPr>
          <w:rFonts w:hint="eastAsia"/>
          <w:rtl/>
        </w:rPr>
        <w:t>–</w:t>
      </w:r>
      <w:r>
        <w:rPr>
          <w:rFonts w:hint="cs"/>
          <w:rtl/>
        </w:rPr>
        <w:t xml:space="preserve"> זה חוק פרווה ממש. הרי </w:t>
      </w:r>
      <w:bookmarkStart w:id="1461" w:name="_ETM_Q11_640515"/>
      <w:bookmarkEnd w:id="1461"/>
      <w:r>
        <w:rPr>
          <w:rFonts w:hint="cs"/>
          <w:rtl/>
        </w:rPr>
        <w:t xml:space="preserve">יש דברים שהייתי יכול לשים שלא היו משנים את </w:t>
      </w:r>
      <w:bookmarkStart w:id="1462" w:name="_ETM_Q11_642664"/>
      <w:bookmarkEnd w:id="1462"/>
      <w:r>
        <w:rPr>
          <w:rFonts w:hint="cs"/>
          <w:rtl/>
        </w:rPr>
        <w:t xml:space="preserve">המהות, אבל היו נותנים לזה מעמד יותר חזק. אמרתי: </w:t>
      </w:r>
      <w:bookmarkStart w:id="1463" w:name="_ETM_Q11_645807"/>
      <w:bookmarkEnd w:id="1463"/>
      <w:r>
        <w:rPr>
          <w:rFonts w:hint="cs"/>
          <w:rtl/>
        </w:rPr>
        <w:t xml:space="preserve">לא, אני, בהצעה הזו, כפי שאני מביא אותה למליאת </w:t>
      </w:r>
      <w:bookmarkStart w:id="1464" w:name="_ETM_Q11_648450"/>
      <w:bookmarkEnd w:id="1464"/>
      <w:r>
        <w:rPr>
          <w:rFonts w:hint="cs"/>
          <w:rtl/>
        </w:rPr>
        <w:t xml:space="preserve">הכנסת, רוצה תמיכה של כולם. אני לא רוצה לשים פה איזה סממן כופה, אני לא רוצה לשים </w:t>
      </w:r>
      <w:bookmarkStart w:id="1465" w:name="_ETM_Q11_657063"/>
      <w:bookmarkEnd w:id="1465"/>
      <w:r>
        <w:rPr>
          <w:rFonts w:hint="cs"/>
          <w:rtl/>
        </w:rPr>
        <w:t xml:space="preserve">פה איזה סממן של בעיה ושינוי המעמדות בין בתי-המשפט לבין בית-הדין הרבני, אני </w:t>
      </w:r>
      <w:bookmarkStart w:id="1466" w:name="_ETM_Q11_665298"/>
      <w:bookmarkEnd w:id="1466"/>
      <w:r>
        <w:rPr>
          <w:rFonts w:hint="cs"/>
          <w:rtl/>
        </w:rPr>
        <w:t xml:space="preserve">לא רוצה לעשות שום שינוי. אני רוצה לתת לאזרחים אפשרות לדון בבית-דין רבני לפי דין תורה. </w:t>
      </w:r>
    </w:p>
    <w:p w:rsidR="00BC3172" w:rsidRDefault="00BC3172" w:rsidP="00BC3172">
      <w:pPr>
        <w:rPr>
          <w:rtl/>
        </w:rPr>
      </w:pPr>
      <w:bookmarkStart w:id="1467" w:name="_ETM_Q11_682951"/>
      <w:bookmarkEnd w:id="1467"/>
    </w:p>
    <w:p w:rsidR="00BC3172" w:rsidRDefault="00BC3172" w:rsidP="00BC3172">
      <w:pPr>
        <w:rPr>
          <w:rtl/>
        </w:rPr>
      </w:pPr>
      <w:bookmarkStart w:id="1468" w:name="_ETM_Q11_683189"/>
      <w:bookmarkEnd w:id="1468"/>
      <w:r>
        <w:rPr>
          <w:rFonts w:hint="cs"/>
          <w:rtl/>
        </w:rPr>
        <w:t xml:space="preserve">יש פה כל </w:t>
      </w:r>
      <w:bookmarkStart w:id="1469" w:name="_ETM_Q11_669799"/>
      <w:bookmarkEnd w:id="1469"/>
      <w:r>
        <w:rPr>
          <w:rFonts w:hint="cs"/>
          <w:rtl/>
        </w:rPr>
        <w:t xml:space="preserve">הסממנים הדמוקרטיים </w:t>
      </w:r>
      <w:bookmarkStart w:id="1470" w:name="_ETM_Q11_672211"/>
      <w:bookmarkStart w:id="1471" w:name="_ETM_Q11_672810"/>
      <w:bookmarkEnd w:id="1470"/>
      <w:bookmarkEnd w:id="1471"/>
      <w:r>
        <w:rPr>
          <w:rFonts w:hint="cs"/>
          <w:rtl/>
        </w:rPr>
        <w:t xml:space="preserve">הציוניים הקיימים. הדמוקרטיים </w:t>
      </w:r>
      <w:r>
        <w:rPr>
          <w:rtl/>
        </w:rPr>
        <w:t>–</w:t>
      </w:r>
      <w:r>
        <w:rPr>
          <w:rFonts w:hint="cs"/>
          <w:rtl/>
        </w:rPr>
        <w:t xml:space="preserve"> מפני שצריך לאפשר לשני אזרחים לחיות על-פי אורח חייהם, על-פי מצפונם, וזה מה שהם רוצים לעשות כשזה מגיע לעניין הזה. יש בחוק הזה סממן של חשיבות של לתת למדינה, </w:t>
      </w:r>
      <w:bookmarkStart w:id="1472" w:name="_ETM_Q11_700476"/>
      <w:bookmarkEnd w:id="1472"/>
      <w:r>
        <w:rPr>
          <w:rFonts w:hint="cs"/>
          <w:rtl/>
        </w:rPr>
        <w:t xml:space="preserve">מפני שאם מדובר על שני אזרחים חרדים, הם יכולים ללכת לבית-דין רבני. אלעזר שטרן לא רוצה שיהיה </w:t>
      </w:r>
      <w:bookmarkStart w:id="1473" w:name="_ETM_Q11_707937"/>
      <w:bookmarkEnd w:id="1473"/>
      <w:r>
        <w:rPr>
          <w:rFonts w:hint="cs"/>
          <w:rtl/>
        </w:rPr>
        <w:t xml:space="preserve">לי סממן ציוני בכלל. הרי הוא יכול ללכת, חרדי יכול ללכת לבית-דין רבני. אני אומר: לא, </w:t>
      </w:r>
      <w:bookmarkStart w:id="1474" w:name="_ETM_Q11_711793"/>
      <w:bookmarkEnd w:id="1474"/>
      <w:r>
        <w:rPr>
          <w:rFonts w:hint="cs"/>
          <w:rtl/>
        </w:rPr>
        <w:t xml:space="preserve">הוא רוצה בית-דין ממלכתי, שעל זה אלעזר שטרן אומר </w:t>
      </w:r>
      <w:bookmarkStart w:id="1475" w:name="_ETM_Q11_715685"/>
      <w:bookmarkEnd w:id="1475"/>
      <w:r>
        <w:rPr>
          <w:rFonts w:hint="cs"/>
          <w:rtl/>
        </w:rPr>
        <w:t xml:space="preserve">"הלל" ביום העצמאות. </w:t>
      </w:r>
    </w:p>
    <w:p w:rsidR="00BC3172" w:rsidRDefault="00BC3172" w:rsidP="00BC3172">
      <w:pPr>
        <w:rPr>
          <w:rtl/>
        </w:rPr>
      </w:pPr>
    </w:p>
    <w:p w:rsidR="00BC3172" w:rsidRDefault="00BC3172" w:rsidP="00BC3172">
      <w:pPr>
        <w:rPr>
          <w:rtl/>
        </w:rPr>
      </w:pPr>
      <w:r>
        <w:rPr>
          <w:rFonts w:hint="cs"/>
          <w:rtl/>
        </w:rPr>
        <w:t xml:space="preserve">לכן, </w:t>
      </w:r>
      <w:bookmarkStart w:id="1476" w:name="_ETM_Q11_720651"/>
      <w:bookmarkStart w:id="1477" w:name="_ETM_Q11_721046"/>
      <w:bookmarkEnd w:id="1476"/>
      <w:bookmarkEnd w:id="1477"/>
      <w:r>
        <w:rPr>
          <w:rFonts w:hint="cs"/>
          <w:rtl/>
        </w:rPr>
        <w:t xml:space="preserve">אני מאוד מבקש לתמוך בהצעת החוק הזאת בקריאה טרומית. בבקשה לא להתנגד. </w:t>
      </w:r>
      <w:bookmarkStart w:id="1478" w:name="_ETM_Q11_730287"/>
      <w:bookmarkEnd w:id="1478"/>
      <w:r>
        <w:rPr>
          <w:rFonts w:hint="cs"/>
          <w:rtl/>
        </w:rPr>
        <w:t xml:space="preserve">אני מניח שיהיה רוב. להצביע נגד זה, אני </w:t>
      </w:r>
      <w:bookmarkStart w:id="1479" w:name="_ETM_Q11_732298"/>
      <w:bookmarkEnd w:id="1479"/>
      <w:r>
        <w:rPr>
          <w:rFonts w:hint="cs"/>
          <w:rtl/>
        </w:rPr>
        <w:t xml:space="preserve">רואה בזה דבר קשה מאוד. תודה רבה. </w:t>
      </w:r>
      <w:bookmarkStart w:id="1480" w:name="_ETM_Q11_731481"/>
      <w:bookmarkEnd w:id="1480"/>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אלעזר שטרן, שב במקומך, השר עוד לא ענה. איך אתה ממהר לעלות. </w:t>
      </w:r>
    </w:p>
    <w:p w:rsidR="00BC3172" w:rsidRDefault="00BC3172" w:rsidP="00BC3172">
      <w:pPr>
        <w:rPr>
          <w:rtl/>
        </w:rPr>
      </w:pPr>
      <w:bookmarkStart w:id="1481" w:name="_ETM_Q11_742470"/>
      <w:bookmarkEnd w:id="1481"/>
    </w:p>
    <w:p w:rsidR="00BC3172" w:rsidRDefault="00BC3172" w:rsidP="00BC3172">
      <w:pPr>
        <w:rPr>
          <w:rtl/>
        </w:rPr>
      </w:pPr>
      <w:bookmarkStart w:id="1482" w:name="_ETM_Q11_742726"/>
      <w:bookmarkEnd w:id="1482"/>
      <w:r>
        <w:rPr>
          <w:rFonts w:hint="cs"/>
          <w:rtl/>
        </w:rPr>
        <w:t>תודה לח</w:t>
      </w:r>
      <w:bookmarkStart w:id="1483" w:name="_ETM_Q11_744318"/>
      <w:bookmarkEnd w:id="1483"/>
      <w:r>
        <w:rPr>
          <w:rFonts w:hint="cs"/>
          <w:rtl/>
        </w:rPr>
        <w:t xml:space="preserve">בר הכנסת משה גפני, יושב-ראש ועדת הכספים. </w:t>
      </w:r>
      <w:bookmarkStart w:id="1484" w:name="_ETM_Q11_742981"/>
      <w:bookmarkStart w:id="1485" w:name="_ETM_Q11_743342"/>
      <w:bookmarkEnd w:id="1484"/>
      <w:bookmarkEnd w:id="1485"/>
      <w:r>
        <w:rPr>
          <w:rFonts w:hint="cs"/>
          <w:rtl/>
        </w:rPr>
        <w:t xml:space="preserve">יעלה השר דוד אזולאי, השר לשירותי דת. </w:t>
      </w:r>
    </w:p>
    <w:p w:rsidR="00BC3172" w:rsidRDefault="00BC3172" w:rsidP="00BC3172">
      <w:pPr>
        <w:rPr>
          <w:rtl/>
        </w:rPr>
      </w:pPr>
      <w:bookmarkStart w:id="1486" w:name="_ETM_Q11_747887"/>
      <w:bookmarkEnd w:id="1486"/>
    </w:p>
    <w:p w:rsidR="00BC3172" w:rsidRDefault="00BC3172" w:rsidP="00BC3172">
      <w:pPr>
        <w:pStyle w:val="af8"/>
        <w:keepNext/>
        <w:rPr>
          <w:rtl/>
        </w:rPr>
      </w:pPr>
      <w:bookmarkStart w:id="1487" w:name="_ETM_Q11_745694"/>
      <w:bookmarkEnd w:id="1487"/>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1488" w:name="_ETM_Q11_748936"/>
      <w:bookmarkEnd w:id="1488"/>
    </w:p>
    <w:p w:rsidR="00BC3172" w:rsidRDefault="00BC3172" w:rsidP="00BC3172">
      <w:pPr>
        <w:pStyle w:val="af9"/>
        <w:keepNext/>
        <w:rPr>
          <w:rtl/>
        </w:rPr>
      </w:pPr>
      <w:bookmarkStart w:id="1489" w:name="_ETM_Q11_743427"/>
      <w:bookmarkEnd w:id="1489"/>
      <w:r>
        <w:rPr>
          <w:rtl/>
        </w:rPr>
        <w:t>היו"ר יצחק וקנין:</w:t>
      </w:r>
    </w:p>
    <w:p w:rsidR="00BC3172" w:rsidRDefault="00BC3172" w:rsidP="000533AF">
      <w:pPr>
        <w:rPr>
          <w:rtl/>
        </w:rPr>
      </w:pPr>
    </w:p>
    <w:p w:rsidR="00BC3172" w:rsidRDefault="00BC3172" w:rsidP="00BC3172">
      <w:pPr>
        <w:rPr>
          <w:rtl/>
        </w:rPr>
      </w:pPr>
      <w:bookmarkStart w:id="1490" w:name="_ETM_Q11_748187"/>
      <w:bookmarkEnd w:id="1490"/>
      <w:r>
        <w:rPr>
          <w:rFonts w:hint="cs"/>
          <w:rtl/>
        </w:rPr>
        <w:t xml:space="preserve">רק אחרי תשובת השר אתה יכול להתנגד. </w:t>
      </w:r>
      <w:bookmarkStart w:id="1491" w:name="_ETM_Q11_755508"/>
      <w:bookmarkEnd w:id="1491"/>
    </w:p>
    <w:p w:rsidR="00BC3172" w:rsidRDefault="00BC3172" w:rsidP="00BC3172">
      <w:pPr>
        <w:rPr>
          <w:rtl/>
        </w:rPr>
      </w:pPr>
    </w:p>
    <w:p w:rsidR="00BC3172" w:rsidRDefault="00BC3172" w:rsidP="00BC3172">
      <w:pPr>
        <w:pStyle w:val="a5"/>
        <w:keepNext/>
        <w:rPr>
          <w:rtl/>
        </w:rPr>
      </w:pPr>
      <w:bookmarkStart w:id="1492" w:name="_ETM_Q11_760434"/>
      <w:bookmarkStart w:id="1493" w:name="TOR_Q12"/>
      <w:bookmarkStart w:id="1494" w:name="_Toc474419883"/>
      <w:bookmarkStart w:id="1495" w:name="_Toc474420089"/>
      <w:bookmarkStart w:id="1496" w:name="_Toc474420214"/>
      <w:bookmarkStart w:id="1497" w:name="_Toc494025979"/>
      <w:bookmarkStart w:id="1498" w:name="_Toc494025192"/>
      <w:bookmarkEnd w:id="1492"/>
      <w:bookmarkEnd w:id="1493"/>
      <w:r>
        <w:rPr>
          <w:rtl/>
        </w:rPr>
        <w:t>השר לשירותי דת דוד אזולאי:</w:t>
      </w:r>
      <w:bookmarkEnd w:id="1494"/>
      <w:bookmarkEnd w:id="1495"/>
      <w:bookmarkEnd w:id="1496"/>
      <w:bookmarkEnd w:id="1497"/>
      <w:bookmarkEnd w:id="1498"/>
    </w:p>
    <w:p w:rsidR="00BC3172" w:rsidRDefault="00BC3172" w:rsidP="000533AF">
      <w:pPr>
        <w:rPr>
          <w:rtl/>
        </w:rPr>
      </w:pPr>
    </w:p>
    <w:p w:rsidR="001A56E7" w:rsidRDefault="00BC3172" w:rsidP="001A56E7">
      <w:pPr>
        <w:rPr>
          <w:rtl/>
        </w:rPr>
      </w:pPr>
      <w:r>
        <w:rPr>
          <w:rFonts w:hint="cs"/>
          <w:rtl/>
        </w:rPr>
        <w:t xml:space="preserve">אדוני היושב-ראש, חברי השרים, עמיתי חברי הכנסת, </w:t>
      </w:r>
      <w:r w:rsidRPr="00E772A4">
        <w:rPr>
          <w:rtl/>
        </w:rPr>
        <w:t xml:space="preserve">הצעת חוק </w:t>
      </w:r>
      <w:r>
        <w:rPr>
          <w:rFonts w:hint="cs"/>
          <w:rtl/>
        </w:rPr>
        <w:t xml:space="preserve">שיפוט </w:t>
      </w:r>
      <w:r>
        <w:rPr>
          <w:rtl/>
        </w:rPr>
        <w:t>בתי</w:t>
      </w:r>
      <w:r>
        <w:rPr>
          <w:rFonts w:hint="cs"/>
          <w:rtl/>
        </w:rPr>
        <w:t>-</w:t>
      </w:r>
      <w:r w:rsidRPr="00E772A4">
        <w:rPr>
          <w:rtl/>
        </w:rPr>
        <w:t xml:space="preserve">דין </w:t>
      </w:r>
      <w:r>
        <w:rPr>
          <w:rFonts w:hint="cs"/>
          <w:rtl/>
        </w:rPr>
        <w:t>דתיים (</w:t>
      </w:r>
      <w:r w:rsidRPr="00E772A4">
        <w:rPr>
          <w:rtl/>
        </w:rPr>
        <w:t>בוררות</w:t>
      </w:r>
      <w:r>
        <w:rPr>
          <w:rFonts w:hint="cs"/>
          <w:rtl/>
        </w:rPr>
        <w:t>),</w:t>
      </w:r>
      <w:r w:rsidRPr="00E772A4">
        <w:rPr>
          <w:rtl/>
        </w:rPr>
        <w:t xml:space="preserve"> המונחת לפנינו</w:t>
      </w:r>
      <w:r>
        <w:rPr>
          <w:rFonts w:hint="cs"/>
          <w:rtl/>
        </w:rPr>
        <w:t>,</w:t>
      </w:r>
      <w:r w:rsidRPr="00E772A4">
        <w:rPr>
          <w:rtl/>
        </w:rPr>
        <w:t xml:space="preserve"> מבקשת להחזיר </w:t>
      </w:r>
      <w:r>
        <w:rPr>
          <w:rFonts w:hint="cs"/>
          <w:rtl/>
        </w:rPr>
        <w:t xml:space="preserve">מצב קודם שהיה קיים </w:t>
      </w:r>
      <w:bookmarkStart w:id="1499" w:name="_ETM_Q12_182035"/>
      <w:bookmarkEnd w:id="1499"/>
      <w:r>
        <w:rPr>
          <w:rFonts w:hint="cs"/>
          <w:rtl/>
        </w:rPr>
        <w:t xml:space="preserve">בבתי-הדין </w:t>
      </w:r>
      <w:r>
        <w:rPr>
          <w:rtl/>
        </w:rPr>
        <w:t>ולקבוע כי בבתי</w:t>
      </w:r>
      <w:r>
        <w:rPr>
          <w:rFonts w:hint="cs"/>
          <w:rtl/>
        </w:rPr>
        <w:t>-</w:t>
      </w:r>
      <w:r w:rsidRPr="00E772A4">
        <w:rPr>
          <w:rtl/>
        </w:rPr>
        <w:t>הדין יוכלו לדון בדיני ממונות.</w:t>
      </w:r>
      <w:r>
        <w:rPr>
          <w:rFonts w:hint="cs"/>
          <w:rtl/>
        </w:rPr>
        <w:t xml:space="preserve"> הדבר ה</w:t>
      </w:r>
      <w:r w:rsidRPr="00E772A4">
        <w:rPr>
          <w:rtl/>
        </w:rPr>
        <w:t>זה אינו חדש</w:t>
      </w:r>
      <w:r w:rsidR="001A56E7">
        <w:rPr>
          <w:rFonts w:hint="cs"/>
          <w:rtl/>
        </w:rPr>
        <w:t>;</w:t>
      </w:r>
      <w:r w:rsidRPr="00E772A4">
        <w:rPr>
          <w:rtl/>
        </w:rPr>
        <w:t xml:space="preserve"> עד לפני </w:t>
      </w:r>
      <w:r w:rsidR="001A56E7">
        <w:rPr>
          <w:rFonts w:hint="cs"/>
          <w:rtl/>
        </w:rPr>
        <w:t xml:space="preserve">כמה </w:t>
      </w:r>
      <w:r w:rsidRPr="00E772A4">
        <w:rPr>
          <w:rtl/>
        </w:rPr>
        <w:t xml:space="preserve">שנים היה נהוג </w:t>
      </w:r>
      <w:r>
        <w:rPr>
          <w:rFonts w:hint="cs"/>
          <w:rtl/>
        </w:rPr>
        <w:t xml:space="preserve">כך </w:t>
      </w:r>
      <w:r w:rsidRPr="00E772A4">
        <w:rPr>
          <w:rtl/>
        </w:rPr>
        <w:t>בבתי</w:t>
      </w:r>
      <w:r>
        <w:rPr>
          <w:rFonts w:hint="cs"/>
          <w:rtl/>
        </w:rPr>
        <w:t>-</w:t>
      </w:r>
      <w:r w:rsidRPr="00E772A4">
        <w:rPr>
          <w:rtl/>
        </w:rPr>
        <w:t>הדין</w:t>
      </w:r>
      <w:r>
        <w:rPr>
          <w:rFonts w:hint="cs"/>
          <w:rtl/>
        </w:rPr>
        <w:t>,</w:t>
      </w:r>
      <w:r w:rsidRPr="00E772A4">
        <w:rPr>
          <w:rtl/>
        </w:rPr>
        <w:t xml:space="preserve"> ו</w:t>
      </w:r>
      <w:r>
        <w:rPr>
          <w:rFonts w:hint="cs"/>
          <w:rtl/>
        </w:rPr>
        <w:t xml:space="preserve">זה </w:t>
      </w:r>
      <w:r w:rsidRPr="00E772A4">
        <w:rPr>
          <w:rtl/>
        </w:rPr>
        <w:t>הופסק</w:t>
      </w:r>
      <w:r>
        <w:rPr>
          <w:rFonts w:hint="cs"/>
          <w:rtl/>
        </w:rPr>
        <w:t>,</w:t>
      </w:r>
      <w:r w:rsidRPr="00E772A4">
        <w:rPr>
          <w:rtl/>
        </w:rPr>
        <w:t xml:space="preserve"> לצערי</w:t>
      </w:r>
      <w:r>
        <w:rPr>
          <w:rFonts w:hint="cs"/>
          <w:rtl/>
        </w:rPr>
        <w:t xml:space="preserve"> הרב, בלי שום סיבה. </w:t>
      </w:r>
      <w:bookmarkStart w:id="1500" w:name="_ETM_Q12_199124"/>
      <w:bookmarkStart w:id="1501" w:name="_ETM_Q12_197508"/>
      <w:bookmarkEnd w:id="1500"/>
      <w:bookmarkEnd w:id="1501"/>
    </w:p>
    <w:p w:rsidR="001A56E7" w:rsidRDefault="001A56E7" w:rsidP="001A56E7">
      <w:pPr>
        <w:rPr>
          <w:rtl/>
        </w:rPr>
      </w:pPr>
    </w:p>
    <w:p w:rsidR="00BC3172" w:rsidRDefault="00BC3172" w:rsidP="001A56E7">
      <w:pPr>
        <w:rPr>
          <w:rtl/>
        </w:rPr>
      </w:pPr>
      <w:r w:rsidRPr="00E772A4">
        <w:rPr>
          <w:rtl/>
        </w:rPr>
        <w:t xml:space="preserve">ההצעה אומרת כי במידה </w:t>
      </w:r>
      <w:r>
        <w:rPr>
          <w:rFonts w:hint="cs"/>
          <w:rtl/>
        </w:rPr>
        <w:t>ש</w:t>
      </w:r>
      <w:r w:rsidRPr="00E772A4">
        <w:rPr>
          <w:rtl/>
        </w:rPr>
        <w:t>יש לשני אנשים או גופים מחלוקת כספית ביניהם והם מסכימים להתדיין בעניין זה בפני בית</w:t>
      </w:r>
      <w:r>
        <w:rPr>
          <w:rFonts w:hint="cs"/>
          <w:rtl/>
        </w:rPr>
        <w:t>-</w:t>
      </w:r>
      <w:r w:rsidRPr="00E772A4">
        <w:rPr>
          <w:rtl/>
        </w:rPr>
        <w:t>הדין, אזי בית</w:t>
      </w:r>
      <w:r>
        <w:rPr>
          <w:rFonts w:hint="cs"/>
          <w:rtl/>
        </w:rPr>
        <w:t>-</w:t>
      </w:r>
      <w:r w:rsidRPr="00E772A4">
        <w:rPr>
          <w:rtl/>
        </w:rPr>
        <w:t>הדין יוכל לדון בנושא הנדרש כבורר מטעם הצדדים.</w:t>
      </w:r>
      <w:bookmarkStart w:id="1502" w:name="_ETM_Q12_214795"/>
      <w:bookmarkStart w:id="1503" w:name="_ETM_Q12_217923"/>
      <w:bookmarkEnd w:id="1502"/>
      <w:bookmarkEnd w:id="1503"/>
      <w:r w:rsidR="001A56E7">
        <w:rPr>
          <w:rFonts w:hint="cs"/>
          <w:rtl/>
        </w:rPr>
        <w:t xml:space="preserve"> </w:t>
      </w:r>
      <w:r>
        <w:rPr>
          <w:rFonts w:hint="cs"/>
          <w:rtl/>
        </w:rPr>
        <w:t xml:space="preserve">הצעת החוק הזאת הועלתה כבר בכמה כנסות קודמות, הכנסת השבע-עשרה, </w:t>
      </w:r>
      <w:bookmarkStart w:id="1504" w:name="_ETM_Q12_221263"/>
      <w:bookmarkEnd w:id="1504"/>
      <w:r>
        <w:rPr>
          <w:rFonts w:hint="cs"/>
          <w:rtl/>
        </w:rPr>
        <w:t xml:space="preserve">השמונה-עשרה והתשע-עשרה, גם על-ידי עבדכם הנאמן, כי ראיתי </w:t>
      </w:r>
      <w:bookmarkStart w:id="1505" w:name="_ETM_Q12_228440"/>
      <w:bookmarkEnd w:id="1505"/>
      <w:r>
        <w:rPr>
          <w:rFonts w:hint="cs"/>
          <w:rtl/>
        </w:rPr>
        <w:t xml:space="preserve">בזה דבר חשוב. אינני מבין מה הבעיה. אם יש הסכמה </w:t>
      </w:r>
      <w:bookmarkStart w:id="1506" w:name="_ETM_Q12_231613"/>
      <w:bookmarkEnd w:id="1506"/>
      <w:r>
        <w:rPr>
          <w:rFonts w:hint="cs"/>
          <w:rtl/>
        </w:rPr>
        <w:t xml:space="preserve">של שני הצדדים לקיים דין תורה בתוך בית-הדין </w:t>
      </w:r>
      <w:bookmarkStart w:id="1507" w:name="_ETM_Q12_237403"/>
      <w:bookmarkEnd w:id="1507"/>
      <w:r>
        <w:rPr>
          <w:rFonts w:hint="cs"/>
          <w:rtl/>
        </w:rPr>
        <w:t xml:space="preserve">וזה מוסכם ביניהם, אינני מבין את הסיבה של אלה שרוצים להתנגד </w:t>
      </w:r>
      <w:bookmarkStart w:id="1508" w:name="_ETM_Q12_244225"/>
      <w:bookmarkEnd w:id="1508"/>
      <w:r>
        <w:rPr>
          <w:rFonts w:hint="cs"/>
          <w:rtl/>
        </w:rPr>
        <w:t xml:space="preserve">להצעת החוק, כשבסך הכול מטרת הצעת החוק הזאת היא לעגן </w:t>
      </w:r>
      <w:bookmarkStart w:id="1509" w:name="_ETM_Q12_246778"/>
      <w:bookmarkEnd w:id="1509"/>
      <w:r>
        <w:rPr>
          <w:rFonts w:hint="cs"/>
          <w:rtl/>
        </w:rPr>
        <w:t xml:space="preserve">בחוק את סמכותם של בתי-הדין הרבניים לדון, בהסכמת שני הצדדים, בעניינים אזרחיים שיכולים לשמש נושא להסכם בין הצדדים. </w:t>
      </w:r>
      <w:bookmarkStart w:id="1510" w:name="_ETM_Q12_259929"/>
      <w:bookmarkEnd w:id="1510"/>
    </w:p>
    <w:p w:rsidR="00BC3172" w:rsidRDefault="00BC3172" w:rsidP="00BC3172">
      <w:pPr>
        <w:rPr>
          <w:rtl/>
        </w:rPr>
      </w:pPr>
      <w:bookmarkStart w:id="1511" w:name="_ETM_Q12_257742"/>
      <w:bookmarkEnd w:id="1511"/>
    </w:p>
    <w:p w:rsidR="00BC3172" w:rsidRDefault="00BC3172" w:rsidP="00BC3172">
      <w:pPr>
        <w:rPr>
          <w:rtl/>
        </w:rPr>
      </w:pPr>
      <w:bookmarkStart w:id="1512" w:name="_ETM_Q12_258670"/>
      <w:bookmarkEnd w:id="1512"/>
      <w:r>
        <w:rPr>
          <w:rFonts w:hint="cs"/>
          <w:rtl/>
        </w:rPr>
        <w:t xml:space="preserve">בתי-הדין הרבניים עסקו מאז ומעולם בבירור סכסוכים בעניינים אזרחיים, </w:t>
      </w:r>
      <w:bookmarkStart w:id="1513" w:name="_ETM_Q12_266880"/>
      <w:bookmarkEnd w:id="1513"/>
      <w:r>
        <w:rPr>
          <w:rFonts w:hint="cs"/>
          <w:rtl/>
        </w:rPr>
        <w:t xml:space="preserve">בהסכמת הצדדים. על-פי תקנון הדיון בבתי-הדין הרבניים בישראל, </w:t>
      </w:r>
      <w:bookmarkStart w:id="1514" w:name="_ETM_Q12_272774"/>
      <w:bookmarkEnd w:id="1514"/>
      <w:r>
        <w:rPr>
          <w:rFonts w:hint="cs"/>
          <w:rtl/>
        </w:rPr>
        <w:t xml:space="preserve">תשנ"ג, פסקי-הדין חייבים להיות מנומקים, והם ניתנים לערעור </w:t>
      </w:r>
      <w:bookmarkStart w:id="1515" w:name="_ETM_Q12_280771"/>
      <w:bookmarkEnd w:id="1515"/>
      <w:r>
        <w:rPr>
          <w:rFonts w:hint="cs"/>
          <w:rtl/>
        </w:rPr>
        <w:t xml:space="preserve">בפני בית-הדין הגדול. מאות ואלפי פסקי-דין רבניים בענייני </w:t>
      </w:r>
      <w:bookmarkStart w:id="1516" w:name="_ETM_Q12_284415"/>
      <w:bookmarkEnd w:id="1516"/>
      <w:r>
        <w:rPr>
          <w:rFonts w:hint="cs"/>
          <w:rtl/>
        </w:rPr>
        <w:t xml:space="preserve">ממון פורסמו בקובצי פסקי-הדין הרבניים, והם מהווים חלק </w:t>
      </w:r>
      <w:bookmarkStart w:id="1517" w:name="_ETM_Q12_290279"/>
      <w:bookmarkEnd w:id="1517"/>
      <w:r>
        <w:rPr>
          <w:rFonts w:hint="cs"/>
          <w:rtl/>
        </w:rPr>
        <w:t xml:space="preserve">מן המשפט העברי, שמשמש משפט </w:t>
      </w:r>
      <w:r>
        <w:rPr>
          <w:rFonts w:hint="eastAsia"/>
          <w:rtl/>
        </w:rPr>
        <w:t xml:space="preserve">– </w:t>
      </w:r>
      <w:r>
        <w:rPr>
          <w:rFonts w:hint="cs"/>
          <w:rtl/>
        </w:rPr>
        <w:t xml:space="preserve">שהוא מקור משפטי חשוב, הן </w:t>
      </w:r>
      <w:bookmarkStart w:id="1518" w:name="_ETM_Q12_298477"/>
      <w:bookmarkEnd w:id="1518"/>
      <w:r>
        <w:rPr>
          <w:rFonts w:hint="cs"/>
          <w:rtl/>
        </w:rPr>
        <w:t xml:space="preserve">בישראל, לפי חוק יסודות המשפט, והן בכל תפוצות הגולה. </w:t>
      </w:r>
    </w:p>
    <w:p w:rsidR="00BC3172" w:rsidRDefault="00BC3172" w:rsidP="00BC3172">
      <w:pPr>
        <w:rPr>
          <w:rtl/>
        </w:rPr>
      </w:pPr>
      <w:bookmarkStart w:id="1519" w:name="_ETM_Q12_301793"/>
      <w:bookmarkEnd w:id="1519"/>
    </w:p>
    <w:p w:rsidR="00BC3172" w:rsidRDefault="00BC3172" w:rsidP="00BC3172">
      <w:pPr>
        <w:rPr>
          <w:rtl/>
        </w:rPr>
      </w:pPr>
      <w:bookmarkStart w:id="1520" w:name="_ETM_Q12_302234"/>
      <w:bookmarkStart w:id="1521" w:name="_ETM_Q12_259155"/>
      <w:bookmarkEnd w:id="1520"/>
      <w:bookmarkEnd w:id="1521"/>
      <w:r>
        <w:rPr>
          <w:rFonts w:hint="cs"/>
          <w:rtl/>
        </w:rPr>
        <w:t>בפסק</w:t>
      </w:r>
      <w:bookmarkStart w:id="1522" w:name="_ETM_Q12_301997"/>
      <w:bookmarkEnd w:id="1522"/>
      <w:r>
        <w:rPr>
          <w:rFonts w:hint="cs"/>
          <w:rtl/>
        </w:rPr>
        <w:t xml:space="preserve">-דין שניתן בבג"ץ 8638, אמיר נ' בית-הדין </w:t>
      </w:r>
      <w:bookmarkStart w:id="1523" w:name="_ETM_Q12_308250"/>
      <w:bookmarkEnd w:id="1523"/>
      <w:r>
        <w:rPr>
          <w:rFonts w:hint="cs"/>
          <w:rtl/>
        </w:rPr>
        <w:t xml:space="preserve">הרבני הגדול </w:t>
      </w:r>
      <w:proofErr w:type="spellStart"/>
      <w:r>
        <w:rPr>
          <w:rFonts w:hint="cs"/>
          <w:rtl/>
        </w:rPr>
        <w:t>וכו</w:t>
      </w:r>
      <w:proofErr w:type="spellEnd"/>
      <w:r>
        <w:rPr>
          <w:rFonts w:hint="cs"/>
          <w:rtl/>
        </w:rPr>
        <w:t xml:space="preserve">', נאמר כי עקרון החוקיות מחייב שסמכותו של </w:t>
      </w:r>
      <w:bookmarkStart w:id="1524" w:name="_ETM_Q12_314420"/>
      <w:bookmarkEnd w:id="1524"/>
      <w:r>
        <w:rPr>
          <w:rFonts w:hint="cs"/>
          <w:rtl/>
        </w:rPr>
        <w:t xml:space="preserve">בית-הדין הרבני לדון בהסכמת בעלי הדין בסכסוכים ממוניים שאינם </w:t>
      </w:r>
      <w:bookmarkStart w:id="1525" w:name="_ETM_Q12_320238"/>
      <w:bookmarkEnd w:id="1525"/>
      <w:r>
        <w:rPr>
          <w:rFonts w:hint="cs"/>
          <w:rtl/>
        </w:rPr>
        <w:t xml:space="preserve">בגדר ענייני נישואין וגירושין תעוגן בחקיקה מפורשת של הכנסת. </w:t>
      </w:r>
      <w:bookmarkStart w:id="1526" w:name="_ETM_Q12_328638"/>
      <w:bookmarkStart w:id="1527" w:name="_ETM_Q12_329009"/>
      <w:bookmarkEnd w:id="1526"/>
      <w:bookmarkEnd w:id="1527"/>
      <w:r>
        <w:rPr>
          <w:rFonts w:hint="cs"/>
          <w:rtl/>
        </w:rPr>
        <w:t>בית</w:t>
      </w:r>
      <w:bookmarkStart w:id="1528" w:name="_ETM_Q12_329487"/>
      <w:bookmarkEnd w:id="1528"/>
      <w:r>
        <w:rPr>
          <w:rFonts w:hint="cs"/>
          <w:rtl/>
        </w:rPr>
        <w:t xml:space="preserve">-המשפט העליון הכיר בצורך של קבוצות רבות בקרב הציבור היהודי </w:t>
      </w:r>
      <w:bookmarkStart w:id="1529" w:name="_ETM_Q12_335084"/>
      <w:bookmarkEnd w:id="1529"/>
      <w:r>
        <w:rPr>
          <w:rFonts w:hint="cs"/>
          <w:rtl/>
        </w:rPr>
        <w:t xml:space="preserve">בישראל ליישב סכסוכים אך ורק בבתי-הדין שפוסקים על-פי דין </w:t>
      </w:r>
      <w:bookmarkStart w:id="1530" w:name="_ETM_Q12_339973"/>
      <w:bookmarkEnd w:id="1530"/>
      <w:r>
        <w:rPr>
          <w:rFonts w:hint="cs"/>
          <w:rtl/>
        </w:rPr>
        <w:t xml:space="preserve">תורה. צורך זה משתלב בעיקרון של הפלורליזם השיפוטי, שלפיו מן </w:t>
      </w:r>
      <w:bookmarkStart w:id="1531" w:name="_ETM_Q12_345998"/>
      <w:bookmarkEnd w:id="1531"/>
      <w:r>
        <w:rPr>
          <w:rFonts w:hint="cs"/>
          <w:rtl/>
        </w:rPr>
        <w:t xml:space="preserve">הראוי שהמדינה תעמיד לרשות אוכלוסיות בעלות מאפיינים ייחודיים כלים </w:t>
      </w:r>
      <w:bookmarkStart w:id="1532" w:name="_ETM_Q12_352697"/>
      <w:bookmarkEnd w:id="1532"/>
      <w:r>
        <w:rPr>
          <w:rFonts w:hint="cs"/>
          <w:rtl/>
        </w:rPr>
        <w:t xml:space="preserve">ליישוב סכסוכים בדרך משפטית אלטרנטיבית שמקובלת על קהילותיהן, ובכך </w:t>
      </w:r>
      <w:bookmarkStart w:id="1533" w:name="_ETM_Q12_359231"/>
      <w:bookmarkEnd w:id="1533"/>
      <w:r>
        <w:rPr>
          <w:rFonts w:hint="cs"/>
          <w:rtl/>
        </w:rPr>
        <w:t xml:space="preserve">יש ביטוי לזכות היסוד לגישה חופשית לערכאות משפטיות, </w:t>
      </w:r>
      <w:bookmarkStart w:id="1534" w:name="_ETM_Q12_365120"/>
      <w:bookmarkEnd w:id="1534"/>
      <w:r>
        <w:rPr>
          <w:rFonts w:hint="cs"/>
          <w:rtl/>
        </w:rPr>
        <w:t xml:space="preserve">לרבות בתי-הדין. </w:t>
      </w:r>
    </w:p>
    <w:p w:rsidR="00BC3172" w:rsidRDefault="00BC3172" w:rsidP="00BC3172">
      <w:pPr>
        <w:rPr>
          <w:rtl/>
        </w:rPr>
      </w:pPr>
      <w:bookmarkStart w:id="1535" w:name="_ETM_Q12_260160"/>
      <w:bookmarkEnd w:id="1535"/>
    </w:p>
    <w:p w:rsidR="00BC3172" w:rsidRDefault="00BC3172" w:rsidP="00BC3172">
      <w:pPr>
        <w:rPr>
          <w:rtl/>
        </w:rPr>
      </w:pPr>
      <w:bookmarkStart w:id="1536" w:name="_ETM_Q12_260656"/>
      <w:bookmarkEnd w:id="1536"/>
      <w:r>
        <w:rPr>
          <w:rFonts w:hint="cs"/>
          <w:rtl/>
        </w:rPr>
        <w:t xml:space="preserve">בהתאם לכך, מוצע כי בתי-הדין הדתיים </w:t>
      </w:r>
      <w:bookmarkStart w:id="1537" w:name="_ETM_Q12_372486"/>
      <w:bookmarkEnd w:id="1537"/>
      <w:r>
        <w:rPr>
          <w:rFonts w:hint="cs"/>
          <w:rtl/>
        </w:rPr>
        <w:t>בישראל הפועלים מכוח חוק ראשי שיוחד עבורם ושדייניהם מתמנים על-</w:t>
      </w:r>
      <w:bookmarkStart w:id="1538" w:name="_ETM_Q12_378950"/>
      <w:bookmarkEnd w:id="1538"/>
      <w:r>
        <w:rPr>
          <w:rFonts w:hint="cs"/>
          <w:rtl/>
        </w:rPr>
        <w:t xml:space="preserve">פי החוק, יוסמכו במפורש לדון בבוררות הזאת בהסכמה. אין זה מן הנמנע להחיל את החוק גם על בתי-הדין של </w:t>
      </w:r>
      <w:bookmarkStart w:id="1539" w:name="_ETM_Q12_389832"/>
      <w:bookmarkEnd w:id="1539"/>
      <w:r>
        <w:rPr>
          <w:rFonts w:hint="cs"/>
          <w:rtl/>
        </w:rPr>
        <w:t xml:space="preserve">עדות אחרות שמוכרות בישראל לפי החוק, אך נראה לכאורה כי </w:t>
      </w:r>
      <w:bookmarkStart w:id="1540" w:name="_ETM_Q12_394413"/>
      <w:bookmarkEnd w:id="1540"/>
      <w:r>
        <w:rPr>
          <w:rFonts w:hint="cs"/>
          <w:rtl/>
        </w:rPr>
        <w:t xml:space="preserve">גם ללא הסדר מפורש בחוק הם מוסמכים לדון כבוררים מאחר </w:t>
      </w:r>
      <w:bookmarkStart w:id="1541" w:name="_ETM_Q12_400087"/>
      <w:bookmarkEnd w:id="1541"/>
      <w:r>
        <w:rPr>
          <w:rFonts w:hint="cs"/>
          <w:rtl/>
        </w:rPr>
        <w:t xml:space="preserve">שאין חוק המסדיר את ייסודם ומינוי דייניהם. </w:t>
      </w:r>
      <w:bookmarkStart w:id="1542" w:name="_ETM_Q12_404873"/>
      <w:bookmarkEnd w:id="1542"/>
    </w:p>
    <w:p w:rsidR="00BC3172" w:rsidRDefault="00BC3172" w:rsidP="00BC3172">
      <w:pPr>
        <w:rPr>
          <w:rtl/>
        </w:rPr>
      </w:pPr>
      <w:bookmarkStart w:id="1543" w:name="_ETM_Q12_404653"/>
      <w:bookmarkEnd w:id="1543"/>
    </w:p>
    <w:p w:rsidR="00BC3172" w:rsidRDefault="00BC3172" w:rsidP="00BC3172">
      <w:pPr>
        <w:rPr>
          <w:rtl/>
        </w:rPr>
      </w:pPr>
      <w:bookmarkStart w:id="1544" w:name="_ETM_Q12_405009"/>
      <w:bookmarkEnd w:id="1544"/>
      <w:r>
        <w:rPr>
          <w:rFonts w:hint="cs"/>
          <w:rtl/>
        </w:rPr>
        <w:t xml:space="preserve">אופן הפנייה אל בית-הדין הדתי כפי שמוצע להסדירו </w:t>
      </w:r>
      <w:bookmarkStart w:id="1545" w:name="_ETM_Q12_413118"/>
      <w:bookmarkEnd w:id="1545"/>
      <w:r>
        <w:rPr>
          <w:rFonts w:hint="cs"/>
          <w:rtl/>
        </w:rPr>
        <w:t xml:space="preserve">בהצעת חוק זו מבטיח כי בית-הדין הדתי ידון רק </w:t>
      </w:r>
      <w:bookmarkStart w:id="1546" w:name="_ETM_Q12_417269"/>
      <w:bookmarkEnd w:id="1546"/>
      <w:r>
        <w:rPr>
          <w:rFonts w:hint="cs"/>
          <w:rtl/>
        </w:rPr>
        <w:t xml:space="preserve">בסכסוך אשר בו כל הצדדים הנוגעים בדבר מסכימים במפורש בכתב לדיון </w:t>
      </w:r>
      <w:bookmarkStart w:id="1547" w:name="_ETM_Q12_424281"/>
      <w:bookmarkEnd w:id="1547"/>
      <w:r>
        <w:rPr>
          <w:rFonts w:hint="cs"/>
          <w:rtl/>
        </w:rPr>
        <w:t xml:space="preserve">בפני בית-הדין. הצעת החוק לא נועדה לכפייה דתית, </w:t>
      </w:r>
      <w:bookmarkStart w:id="1548" w:name="_ETM_Q12_430032"/>
      <w:bookmarkEnd w:id="1548"/>
      <w:r>
        <w:rPr>
          <w:rFonts w:hint="cs"/>
          <w:rtl/>
        </w:rPr>
        <w:t xml:space="preserve">ואני מדגיש את זה: היא לא נועדה לכפייה דתית. ההצעה </w:t>
      </w:r>
      <w:bookmarkStart w:id="1549" w:name="_ETM_Q12_435293"/>
      <w:bookmarkEnd w:id="1549"/>
      <w:r>
        <w:rPr>
          <w:rFonts w:hint="cs"/>
          <w:rtl/>
        </w:rPr>
        <w:t xml:space="preserve">אינה מסמיכה את בתי-הדין הדתיים לתת עיצום דתי כמו </w:t>
      </w:r>
      <w:bookmarkStart w:id="1550" w:name="_ETM_Q12_438255"/>
      <w:bookmarkEnd w:id="1550"/>
      <w:r>
        <w:rPr>
          <w:rFonts w:hint="cs"/>
          <w:rtl/>
        </w:rPr>
        <w:t xml:space="preserve">כתב סירוב למשל או חרם דתי נגד צד הנוגע בדבר </w:t>
      </w:r>
      <w:bookmarkStart w:id="1551" w:name="_ETM_Q12_443307"/>
      <w:bookmarkEnd w:id="1551"/>
      <w:r>
        <w:rPr>
          <w:rFonts w:hint="cs"/>
          <w:rtl/>
        </w:rPr>
        <w:t xml:space="preserve">שאינו מסכים להתדיין בפני בית-הדין. מצד שני, הדין </w:t>
      </w:r>
      <w:bookmarkStart w:id="1552" w:name="_ETM_Q12_448640"/>
      <w:bookmarkEnd w:id="1552"/>
      <w:r>
        <w:rPr>
          <w:rFonts w:hint="cs"/>
          <w:rtl/>
        </w:rPr>
        <w:t xml:space="preserve">הדתי, לפחות דין תורה, מצריך כי בעל-דין ימצה את </w:t>
      </w:r>
      <w:bookmarkStart w:id="1553" w:name="_ETM_Q12_452892"/>
      <w:bookmarkEnd w:id="1553"/>
      <w:r>
        <w:rPr>
          <w:rFonts w:hint="cs"/>
          <w:rtl/>
        </w:rPr>
        <w:t xml:space="preserve">האפשרות להתדיין על-פי הדין הדתי בטרם פנייתו </w:t>
      </w:r>
      <w:r>
        <w:rPr>
          <w:rFonts w:hint="eastAsia"/>
          <w:rtl/>
        </w:rPr>
        <w:t>–</w:t>
      </w:r>
      <w:bookmarkStart w:id="1554" w:name="_ETM_Q12_456510"/>
      <w:bookmarkEnd w:id="1554"/>
      <w:r>
        <w:rPr>
          <w:rFonts w:hint="cs"/>
          <w:rtl/>
        </w:rPr>
        <w:t xml:space="preserve"> היתר בית-הדין – </w:t>
      </w:r>
      <w:bookmarkStart w:id="1555" w:name="_ETM_Q12_459561"/>
      <w:bookmarkEnd w:id="1555"/>
      <w:r>
        <w:rPr>
          <w:rFonts w:hint="cs"/>
          <w:rtl/>
        </w:rPr>
        <w:t>כ</w:t>
      </w:r>
      <w:bookmarkStart w:id="1556" w:name="_ETM_Q12_460116"/>
      <w:bookmarkEnd w:id="1556"/>
      <w:r>
        <w:rPr>
          <w:rFonts w:hint="cs"/>
          <w:rtl/>
        </w:rPr>
        <w:t xml:space="preserve">אמור, בטרם פנייה מצדו לערכאות אזרחיות. להסדיר </w:t>
      </w:r>
      <w:bookmarkStart w:id="1557" w:name="_ETM_Q12_463481"/>
      <w:bookmarkEnd w:id="1557"/>
      <w:r>
        <w:rPr>
          <w:rFonts w:hint="cs"/>
          <w:rtl/>
        </w:rPr>
        <w:t xml:space="preserve">עבורם את האפשרות לקבל היתר זה מבית-הדין, ובלבד </w:t>
      </w:r>
      <w:bookmarkStart w:id="1558" w:name="_ETM_Q12_465279"/>
      <w:bookmarkEnd w:id="1558"/>
      <w:r>
        <w:rPr>
          <w:rFonts w:hint="cs"/>
          <w:rtl/>
        </w:rPr>
        <w:t xml:space="preserve">שלא יכלול עיצום דתי. </w:t>
      </w:r>
    </w:p>
    <w:p w:rsidR="00BC3172" w:rsidRDefault="00BC3172" w:rsidP="00BC3172">
      <w:pPr>
        <w:rPr>
          <w:rtl/>
        </w:rPr>
      </w:pPr>
    </w:p>
    <w:p w:rsidR="00BC3172" w:rsidRDefault="00BC3172" w:rsidP="00BC3172">
      <w:pPr>
        <w:rPr>
          <w:rtl/>
        </w:rPr>
      </w:pPr>
      <w:r>
        <w:rPr>
          <w:rFonts w:hint="cs"/>
          <w:rtl/>
        </w:rPr>
        <w:t xml:space="preserve">בעצם, מה שנאמר כאן הוא דבר </w:t>
      </w:r>
      <w:bookmarkStart w:id="1559" w:name="_ETM_Q12_470412"/>
      <w:bookmarkEnd w:id="1559"/>
      <w:r>
        <w:rPr>
          <w:rFonts w:hint="cs"/>
          <w:rtl/>
        </w:rPr>
        <w:t xml:space="preserve">פשוט: שני אנשים שיש ביניהם ויכוח ממוני ויש ביניהם הסכמה </w:t>
      </w:r>
      <w:bookmarkStart w:id="1560" w:name="_ETM_Q12_474022"/>
      <w:bookmarkEnd w:id="1560"/>
      <w:r>
        <w:rPr>
          <w:rFonts w:hint="cs"/>
          <w:rtl/>
        </w:rPr>
        <w:t xml:space="preserve">והם מוכנים והם רוצים דווקא שהדיון שלהם יהיה על-פי </w:t>
      </w:r>
      <w:bookmarkStart w:id="1561" w:name="_ETM_Q12_479975"/>
      <w:bookmarkEnd w:id="1561"/>
      <w:r>
        <w:rPr>
          <w:rFonts w:hint="cs"/>
          <w:rtl/>
        </w:rPr>
        <w:t xml:space="preserve">דין תורה, למה למנוע את הדבר הזה מהם? זה דבר שהיה </w:t>
      </w:r>
      <w:bookmarkStart w:id="1562" w:name="_ETM_Q12_482653"/>
      <w:bookmarkEnd w:id="1562"/>
      <w:r>
        <w:rPr>
          <w:rFonts w:hint="cs"/>
          <w:rtl/>
        </w:rPr>
        <w:t xml:space="preserve">קיים בשנים עברו. </w:t>
      </w:r>
    </w:p>
    <w:p w:rsidR="00BC3172" w:rsidRDefault="00BC3172" w:rsidP="00BC3172">
      <w:pPr>
        <w:rPr>
          <w:rtl/>
        </w:rPr>
      </w:pPr>
      <w:bookmarkStart w:id="1563" w:name="_ETM_Q12_485934"/>
      <w:bookmarkEnd w:id="1563"/>
    </w:p>
    <w:p w:rsidR="00BC3172" w:rsidRDefault="00BC3172" w:rsidP="00BC3172">
      <w:pPr>
        <w:rPr>
          <w:rtl/>
        </w:rPr>
      </w:pPr>
      <w:bookmarkStart w:id="1564" w:name="_ETM_Q12_405042"/>
      <w:bookmarkEnd w:id="1564"/>
      <w:r>
        <w:rPr>
          <w:rFonts w:hint="cs"/>
          <w:rtl/>
        </w:rPr>
        <w:t xml:space="preserve">חברת הכנסת רחל עזריה, אני רוצה להבהיר </w:t>
      </w:r>
      <w:bookmarkStart w:id="1565" w:name="_ETM_Q12_491055"/>
      <w:bookmarkEnd w:id="1565"/>
      <w:r>
        <w:rPr>
          <w:rFonts w:hint="cs"/>
          <w:rtl/>
        </w:rPr>
        <w:t xml:space="preserve">לגבי מה שדיברנו. הצעת החוק, בשונה מהצעות חוק קודמות שעסקו </w:t>
      </w:r>
      <w:bookmarkStart w:id="1566" w:name="_ETM_Q12_495078"/>
      <w:bookmarkEnd w:id="1566"/>
      <w:r>
        <w:rPr>
          <w:rFonts w:hint="cs"/>
          <w:rtl/>
        </w:rPr>
        <w:t xml:space="preserve">בעניין, מוציאה מתוכה, כמפורש בפסקה (3) להגדרת "עניין אזרחי", </w:t>
      </w:r>
      <w:bookmarkStart w:id="1567" w:name="_ETM_Q12_501424"/>
      <w:bookmarkEnd w:id="1567"/>
      <w:r>
        <w:rPr>
          <w:rFonts w:hint="cs"/>
          <w:rtl/>
        </w:rPr>
        <w:t xml:space="preserve">את האפשרות כי בית-הדין יוכל לדון במסגרת של בוררות </w:t>
      </w:r>
      <w:bookmarkStart w:id="1568" w:name="_ETM_Q12_505545"/>
      <w:bookmarkEnd w:id="1568"/>
      <w:r>
        <w:rPr>
          <w:rFonts w:hint="cs"/>
          <w:rtl/>
        </w:rPr>
        <w:t xml:space="preserve">בענייני רכוש הכרוכים בגירושין או בעניין אחר של מעמד אישי </w:t>
      </w:r>
      <w:bookmarkStart w:id="1569" w:name="_ETM_Q12_510704"/>
      <w:bookmarkEnd w:id="1569"/>
      <w:r>
        <w:rPr>
          <w:rFonts w:hint="cs"/>
          <w:rtl/>
        </w:rPr>
        <w:t xml:space="preserve">אשר לבית דין-דתי קיימת לגביו סמכות שיפוט, ולו </w:t>
      </w:r>
      <w:bookmarkStart w:id="1570" w:name="_ETM_Q12_515597"/>
      <w:bookmarkEnd w:id="1570"/>
      <w:r>
        <w:rPr>
          <w:rFonts w:hint="cs"/>
          <w:rtl/>
        </w:rPr>
        <w:t xml:space="preserve">בהסכמה – כגון סעיף 9 לחוק שיפוט בתי-דין רבניים (נישואין </w:t>
      </w:r>
      <w:bookmarkStart w:id="1571" w:name="_ETM_Q12_521072"/>
      <w:bookmarkEnd w:id="1571"/>
      <w:r>
        <w:rPr>
          <w:rFonts w:hint="cs"/>
          <w:rtl/>
        </w:rPr>
        <w:t xml:space="preserve">וגירושין). הדבר נעשה כדי לגבש הסכמה רחבה ולהימנע ממחלוקת ציבורית </w:t>
      </w:r>
      <w:bookmarkStart w:id="1572" w:name="_ETM_Q12_527472"/>
      <w:bookmarkEnd w:id="1572"/>
      <w:r>
        <w:rPr>
          <w:rFonts w:hint="cs"/>
          <w:rtl/>
        </w:rPr>
        <w:t xml:space="preserve">באשר להרחבת סמכויות בתי-הדין בענייני גירושין. זה, בעצם, מה </w:t>
      </w:r>
      <w:bookmarkStart w:id="1573" w:name="_ETM_Q12_532493"/>
      <w:bookmarkEnd w:id="1573"/>
      <w:r>
        <w:rPr>
          <w:rFonts w:hint="cs"/>
          <w:rtl/>
        </w:rPr>
        <w:t xml:space="preserve">שביקשת, וזה מה שאת רוצה. </w:t>
      </w:r>
    </w:p>
    <w:p w:rsidR="00BC3172" w:rsidRDefault="00BC3172" w:rsidP="00BC3172">
      <w:pPr>
        <w:rPr>
          <w:rtl/>
        </w:rPr>
      </w:pPr>
      <w:bookmarkStart w:id="1574" w:name="_ETM_Q12_534777"/>
      <w:bookmarkEnd w:id="1574"/>
    </w:p>
    <w:p w:rsidR="00BC3172" w:rsidRDefault="00BC3172" w:rsidP="00BC3172">
      <w:pPr>
        <w:pStyle w:val="af8"/>
        <w:keepNext/>
        <w:rPr>
          <w:rtl/>
        </w:rPr>
      </w:pPr>
      <w:bookmarkStart w:id="1575" w:name="_ETM_Q12_535445"/>
      <w:bookmarkEnd w:id="1575"/>
      <w:r>
        <w:rPr>
          <w:rtl/>
        </w:rPr>
        <w:t>רחל עזריה (כולנו):</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השר לשירותי דת דוד אזולאי:</w:t>
      </w:r>
    </w:p>
    <w:p w:rsidR="00BC3172" w:rsidRDefault="00BC3172" w:rsidP="000533AF">
      <w:pPr>
        <w:rPr>
          <w:rtl/>
        </w:rPr>
      </w:pPr>
    </w:p>
    <w:p w:rsidR="00BC3172" w:rsidRDefault="00BC3172" w:rsidP="00BC3172">
      <w:pPr>
        <w:rPr>
          <w:rtl/>
        </w:rPr>
      </w:pPr>
      <w:r>
        <w:rPr>
          <w:rFonts w:hint="cs"/>
          <w:rtl/>
        </w:rPr>
        <w:t xml:space="preserve">אני </w:t>
      </w:r>
      <w:bookmarkStart w:id="1576" w:name="_ETM_Q12_535382"/>
      <w:bookmarkEnd w:id="1576"/>
      <w:r>
        <w:rPr>
          <w:rFonts w:hint="cs"/>
          <w:rtl/>
        </w:rPr>
        <w:t>לא שומע. מה?</w:t>
      </w:r>
    </w:p>
    <w:p w:rsidR="00BC3172" w:rsidRDefault="00BC3172" w:rsidP="00BC3172">
      <w:pPr>
        <w:rPr>
          <w:rtl/>
        </w:rPr>
      </w:pPr>
      <w:bookmarkStart w:id="1577" w:name="_ETM_Q12_527498"/>
      <w:bookmarkEnd w:id="1577"/>
    </w:p>
    <w:p w:rsidR="00BC3172" w:rsidRDefault="00BC3172" w:rsidP="00BC3172">
      <w:pPr>
        <w:pStyle w:val="af8"/>
        <w:keepNext/>
        <w:rPr>
          <w:rtl/>
        </w:rPr>
      </w:pPr>
      <w:bookmarkStart w:id="1578" w:name="_ETM_Q12_527917"/>
      <w:bookmarkEnd w:id="1578"/>
      <w:r>
        <w:rPr>
          <w:rtl/>
        </w:rPr>
        <w:t>רחל עזריה (כולנו):</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1579" w:name="_ETM_Q12_533470"/>
      <w:bookmarkEnd w:id="1579"/>
    </w:p>
    <w:p w:rsidR="00BC3172" w:rsidRDefault="00BC3172" w:rsidP="00BC3172">
      <w:pPr>
        <w:pStyle w:val="-"/>
        <w:keepNext/>
        <w:rPr>
          <w:rtl/>
        </w:rPr>
      </w:pPr>
      <w:r>
        <w:rPr>
          <w:rtl/>
        </w:rPr>
        <w:t>השר לשירותי דת דוד אזולאי:</w:t>
      </w:r>
    </w:p>
    <w:p w:rsidR="00BC3172" w:rsidRDefault="00BC3172" w:rsidP="00BC3172">
      <w:pPr>
        <w:rPr>
          <w:rtl/>
        </w:rPr>
      </w:pPr>
    </w:p>
    <w:p w:rsidR="00BC3172" w:rsidRDefault="00BC3172" w:rsidP="00BC3172">
      <w:pPr>
        <w:rPr>
          <w:rtl/>
        </w:rPr>
      </w:pPr>
      <w:bookmarkStart w:id="1580" w:name="_ETM_Q12_527677"/>
      <w:bookmarkEnd w:id="1580"/>
      <w:r>
        <w:rPr>
          <w:rFonts w:hint="cs"/>
          <w:rtl/>
        </w:rPr>
        <w:t>אני כרגע לא מדבר על עובד</w:t>
      </w:r>
      <w:r>
        <w:rPr>
          <w:rFonts w:hint="eastAsia"/>
          <w:rtl/>
        </w:rPr>
        <w:t>–</w:t>
      </w:r>
      <w:r>
        <w:rPr>
          <w:rFonts w:hint="cs"/>
          <w:rtl/>
        </w:rPr>
        <w:t xml:space="preserve">מעביד, אבל </w:t>
      </w:r>
      <w:bookmarkStart w:id="1581" w:name="_ETM_Q12_541160"/>
      <w:bookmarkEnd w:id="1581"/>
      <w:r>
        <w:rPr>
          <w:rFonts w:hint="cs"/>
          <w:rtl/>
        </w:rPr>
        <w:t>הרי יש לנו המשך. זו רק קרי</w:t>
      </w:r>
      <w:bookmarkStart w:id="1582" w:name="_ETM_Q12_543507"/>
      <w:bookmarkEnd w:id="1582"/>
      <w:r>
        <w:rPr>
          <w:rFonts w:hint="cs"/>
          <w:rtl/>
        </w:rPr>
        <w:t xml:space="preserve">אה טרומית. הדברים האלה יבואו אחר כך בוועדה. </w:t>
      </w:r>
      <w:bookmarkStart w:id="1583" w:name="_ETM_Q12_548012"/>
      <w:bookmarkStart w:id="1584" w:name="_ETM_Q12_548343"/>
      <w:bookmarkStart w:id="1585" w:name="_ETM_Q12_484743"/>
      <w:bookmarkStart w:id="1586" w:name="_ETM_Q12_215031"/>
      <w:bookmarkEnd w:id="1583"/>
      <w:bookmarkEnd w:id="1584"/>
      <w:bookmarkEnd w:id="1585"/>
      <w:bookmarkEnd w:id="1586"/>
    </w:p>
    <w:p w:rsidR="00BC3172" w:rsidRDefault="00BC3172" w:rsidP="00BC3172">
      <w:pPr>
        <w:rPr>
          <w:rtl/>
        </w:rPr>
      </w:pPr>
    </w:p>
    <w:p w:rsidR="00BC3172" w:rsidRDefault="00BC3172" w:rsidP="00BC3172">
      <w:pPr>
        <w:rPr>
          <w:rtl/>
        </w:rPr>
      </w:pPr>
      <w:r>
        <w:rPr>
          <w:rFonts w:hint="cs"/>
          <w:rtl/>
        </w:rPr>
        <w:t xml:space="preserve">לכן אני מבקש מחברי הכנסת, כולל חברי באופוזיציה, לתמוך בהצעת החוק הזאת. באמת יש פה הצעה ראויה שהוצעה כבר במשך קדנציות שונות, ועל כן </w:t>
      </w:r>
      <w:bookmarkStart w:id="1587" w:name="_ETM_Q12_563053"/>
      <w:bookmarkEnd w:id="1587"/>
      <w:r>
        <w:rPr>
          <w:rFonts w:hint="cs"/>
          <w:rtl/>
        </w:rPr>
        <w:t xml:space="preserve">אני חושב שכל אלה שמדברים בשם חופש הביטוי – זאת ההזדמנות לאפשר לאותם אנשים שמעוניינים לקיים דיון על-פי ההלכה, על-פי דין תורה, לאפשר להם </w:t>
      </w:r>
      <w:bookmarkStart w:id="1588" w:name="_ETM_Q12_575625"/>
      <w:bookmarkEnd w:id="1588"/>
      <w:r>
        <w:rPr>
          <w:rFonts w:hint="cs"/>
          <w:rtl/>
        </w:rPr>
        <w:t xml:space="preserve">את הדבר הזה, ובעצם בכך מתקנים עוול. </w:t>
      </w:r>
    </w:p>
    <w:p w:rsidR="00BC3172" w:rsidRDefault="00BC3172" w:rsidP="00BC3172">
      <w:pPr>
        <w:rPr>
          <w:rtl/>
        </w:rPr>
      </w:pPr>
    </w:p>
    <w:p w:rsidR="00BC3172" w:rsidRDefault="00BC3172" w:rsidP="00BC3172">
      <w:pPr>
        <w:rPr>
          <w:rtl/>
        </w:rPr>
      </w:pPr>
      <w:r>
        <w:rPr>
          <w:rFonts w:hint="cs"/>
          <w:rtl/>
        </w:rPr>
        <w:t xml:space="preserve">בכל אופן, לסיכום דברי, ועדת השרים לענייני חקיקה החליטה </w:t>
      </w:r>
      <w:bookmarkStart w:id="1589" w:name="_ETM_Q12_588413"/>
      <w:bookmarkEnd w:id="1589"/>
      <w:r>
        <w:rPr>
          <w:rFonts w:hint="eastAsia"/>
          <w:rtl/>
        </w:rPr>
        <w:t>–</w:t>
      </w:r>
      <w:r>
        <w:rPr>
          <w:rFonts w:hint="cs"/>
          <w:rtl/>
        </w:rPr>
        <w:t xml:space="preserve"> </w:t>
      </w:r>
      <w:bookmarkStart w:id="1590" w:name="_ETM_Q12_584939"/>
      <w:bookmarkStart w:id="1591" w:name="_ETM_Q12_585283"/>
      <w:bookmarkEnd w:id="1590"/>
      <w:bookmarkEnd w:id="1591"/>
      <w:r>
        <w:rPr>
          <w:rFonts w:hint="cs"/>
          <w:rtl/>
        </w:rPr>
        <w:t xml:space="preserve">חבר הכנסת הרב גפני וחבר הכנסת אורי </w:t>
      </w:r>
      <w:bookmarkStart w:id="1592" w:name="_ETM_Q12_590745"/>
      <w:bookmarkEnd w:id="1592"/>
      <w:r>
        <w:rPr>
          <w:rFonts w:hint="cs"/>
          <w:rtl/>
        </w:rPr>
        <w:t xml:space="preserve">מקלב, אתם יוזמי החוק, לידיעתכם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bookmarkStart w:id="1593" w:name="_ETM_Q12_596883"/>
      <w:bookmarkEnd w:id="1593"/>
      <w:r>
        <w:rPr>
          <w:rFonts w:hint="cs"/>
          <w:rtl/>
        </w:rPr>
        <w:t xml:space="preserve">חבר הכנסת גפני, השר מדבר אתך. </w:t>
      </w:r>
    </w:p>
    <w:p w:rsidR="00BC3172" w:rsidRPr="00681FA3" w:rsidRDefault="00BC3172" w:rsidP="00BC3172">
      <w:pPr>
        <w:rPr>
          <w:rtl/>
        </w:rPr>
      </w:pPr>
      <w:bookmarkStart w:id="1594" w:name="_ETM_Q12_599729"/>
      <w:bookmarkEnd w:id="1594"/>
    </w:p>
    <w:p w:rsidR="00BC3172" w:rsidRDefault="00BC3172" w:rsidP="00BC3172">
      <w:pPr>
        <w:pStyle w:val="-"/>
        <w:keepNext/>
        <w:rPr>
          <w:rtl/>
        </w:rPr>
      </w:pPr>
      <w:r>
        <w:rPr>
          <w:rtl/>
        </w:rPr>
        <w:t>השר לשירותי דת דוד אזולאי:</w:t>
      </w:r>
    </w:p>
    <w:p w:rsidR="00BC3172" w:rsidRDefault="00BC3172" w:rsidP="000533AF">
      <w:pPr>
        <w:rPr>
          <w:rtl/>
        </w:rPr>
      </w:pPr>
    </w:p>
    <w:p w:rsidR="00BC3172" w:rsidRDefault="00BC3172" w:rsidP="00BC3172">
      <w:pPr>
        <w:rPr>
          <w:rtl/>
        </w:rPr>
      </w:pPr>
      <w:r>
        <w:rPr>
          <w:rFonts w:hint="cs"/>
          <w:rtl/>
        </w:rPr>
        <w:t xml:space="preserve">ועדת השרים לענייני חקיקה החליטה להעביר את הצעת החוק הזאת בקריאה טרומית ולאחר מכן להחזיר </w:t>
      </w:r>
      <w:bookmarkStart w:id="1595" w:name="_ETM_Q12_607562"/>
      <w:bookmarkEnd w:id="1595"/>
      <w:r>
        <w:rPr>
          <w:rFonts w:hint="cs"/>
          <w:rtl/>
        </w:rPr>
        <w:t>אותה לוועדת שרים לענייני חקיקה לקראת קריאה ראשונה. אני מקווה שעד שזה יבוא חזרה לוועדת שרים לחקיקה, אנחנו במשרד נכין הצעת חוק ממשלתית על מנת שהיא תוכל להתקדם ביחד עם הצעת החוק שלך, ובכך</w:t>
      </w:r>
      <w:bookmarkStart w:id="1596" w:name="_ETM_Q12_627657"/>
      <w:bookmarkEnd w:id="1596"/>
      <w:r>
        <w:rPr>
          <w:rFonts w:hint="cs"/>
          <w:rtl/>
        </w:rPr>
        <w:t xml:space="preserve"> אני מאוד מקווה שנוכל לענות. אני מקווה שאז גם יבואו אותם תיקונים שחברת הכנסת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0533AF" w:rsidP="00BC3172">
      <w:pPr>
        <w:rPr>
          <w:rtl/>
        </w:rPr>
      </w:pPr>
      <w:bookmarkStart w:id="1597" w:name="_ETM_Q12_640247"/>
      <w:bookmarkEnd w:id="1597"/>
      <w:r>
        <w:rPr>
          <w:rFonts w:hint="cs"/>
          <w:rtl/>
        </w:rPr>
        <w:t>– – –</w:t>
      </w:r>
      <w:r w:rsidR="00BC3172">
        <w:rPr>
          <w:rFonts w:hint="cs"/>
          <w:rtl/>
        </w:rPr>
        <w:t xml:space="preserve"> </w:t>
      </w:r>
    </w:p>
    <w:p w:rsidR="00BC3172" w:rsidRPr="00D343CF" w:rsidRDefault="00BC3172" w:rsidP="00BC3172">
      <w:pPr>
        <w:rPr>
          <w:rtl/>
        </w:rPr>
      </w:pPr>
      <w:bookmarkStart w:id="1598" w:name="_ETM_Q12_642216"/>
      <w:bookmarkEnd w:id="1598"/>
    </w:p>
    <w:p w:rsidR="00BC3172" w:rsidRDefault="00BC3172" w:rsidP="00BC3172">
      <w:pPr>
        <w:pStyle w:val="-"/>
        <w:keepNext/>
        <w:rPr>
          <w:rtl/>
        </w:rPr>
      </w:pPr>
      <w:r>
        <w:rPr>
          <w:rtl/>
        </w:rPr>
        <w:t>השר לשירותי דת דוד אזולאי:</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כדי שחברת הכנסת רחל עזריה וחבריה בסיעה גם הם יוכלו </w:t>
      </w:r>
      <w:bookmarkStart w:id="1599" w:name="_ETM_Q12_649198"/>
      <w:bookmarkEnd w:id="1599"/>
      <w:r w:rsidR="00BC3172">
        <w:rPr>
          <w:rFonts w:hint="cs"/>
          <w:rtl/>
        </w:rPr>
        <w:t xml:space="preserve">להצביע בקריאה טרומית, אנחנו נביא את הדברים האלה לתיקון בהצעת החוק הממשלתית, ובכך בעצם נוכל להגיד: ובאו כולם על מקומם בשלום, וניתן מענה הולם של הצעת חוק </w:t>
      </w:r>
      <w:bookmarkStart w:id="1600" w:name="_ETM_Q12_661487"/>
      <w:bookmarkEnd w:id="1600"/>
      <w:r w:rsidR="00BC3172">
        <w:rPr>
          <w:rFonts w:hint="cs"/>
          <w:rtl/>
        </w:rPr>
        <w:t xml:space="preserve">שלדעתי היא ראויה. היא עלתה בהרבה כנסות – אמרתי שכבר שלוש כנסות שהצעת החוק הזאת עולה, ועד </w:t>
      </w:r>
      <w:bookmarkStart w:id="1601" w:name="_ETM_Q12_672971"/>
      <w:bookmarkEnd w:id="1601"/>
      <w:r w:rsidR="00BC3172">
        <w:rPr>
          <w:rFonts w:hint="cs"/>
          <w:rtl/>
        </w:rPr>
        <w:t xml:space="preserve">היום אני לא מבין למה דחו את הצעת החוק הזאת. </w:t>
      </w:r>
      <w:bookmarkStart w:id="1602" w:name="_ETM_Q12_674992"/>
      <w:bookmarkEnd w:id="1602"/>
      <w:r w:rsidR="00BC3172">
        <w:rPr>
          <w:rFonts w:hint="cs"/>
          <w:rtl/>
        </w:rPr>
        <w:t xml:space="preserve">היא הצעת חוק ראויה. </w:t>
      </w:r>
    </w:p>
    <w:p w:rsidR="00BC3172" w:rsidRDefault="00BC3172" w:rsidP="00BC3172">
      <w:pPr>
        <w:rPr>
          <w:rtl/>
        </w:rPr>
      </w:pPr>
    </w:p>
    <w:p w:rsidR="00BC3172" w:rsidRDefault="00BC3172" w:rsidP="00BC3172">
      <w:pPr>
        <w:rPr>
          <w:rtl/>
        </w:rPr>
      </w:pPr>
      <w:r>
        <w:rPr>
          <w:rFonts w:hint="cs"/>
          <w:rtl/>
        </w:rPr>
        <w:t xml:space="preserve">מה הבעיה? אם אדם מעוניין והוא רוצה – שני הצדדים רוצים, </w:t>
      </w:r>
      <w:bookmarkStart w:id="1603" w:name="_ETM_Q12_680203"/>
      <w:bookmarkEnd w:id="1603"/>
      <w:r>
        <w:rPr>
          <w:rFonts w:hint="cs"/>
          <w:rtl/>
        </w:rPr>
        <w:t xml:space="preserve">שניהם חותמים, שניהם מסכימים ללכת לבוררות בפני בית-הדין ולקבל פסק הלכה, </w:t>
      </w:r>
      <w:bookmarkStart w:id="1604" w:name="_ETM_Q12_687715"/>
      <w:bookmarkEnd w:id="1604"/>
      <w:r>
        <w:rPr>
          <w:rFonts w:hint="cs"/>
          <w:rtl/>
        </w:rPr>
        <w:t xml:space="preserve">לקבל פסיקה על-פי דין תורה, למה למנוע את זה מהם? יש אנשים שכתוצאה מזה שלא מאפשרים להם, הולכים לכל מיני גופים </w:t>
      </w:r>
      <w:bookmarkStart w:id="1605" w:name="_ETM_Q12_696416"/>
      <w:bookmarkEnd w:id="1605"/>
      <w:r>
        <w:rPr>
          <w:rFonts w:hint="cs"/>
          <w:rtl/>
        </w:rPr>
        <w:t xml:space="preserve">ואחר כך התוצאות הן גרועות ביותר, ואחר כך אנחנו שומעים על כל מיני איומים </w:t>
      </w:r>
      <w:proofErr w:type="spellStart"/>
      <w:r>
        <w:rPr>
          <w:rFonts w:hint="cs"/>
          <w:rtl/>
        </w:rPr>
        <w:t>וחרמות</w:t>
      </w:r>
      <w:proofErr w:type="spellEnd"/>
      <w:r>
        <w:rPr>
          <w:rFonts w:hint="cs"/>
          <w:rtl/>
        </w:rPr>
        <w:t xml:space="preserve">. </w:t>
      </w:r>
      <w:bookmarkStart w:id="1606" w:name="_ETM_Q12_704063"/>
      <w:bookmarkStart w:id="1607" w:name="_ETM_Q12_704310"/>
      <w:bookmarkEnd w:id="1606"/>
      <w:bookmarkEnd w:id="1607"/>
      <w:r>
        <w:rPr>
          <w:rFonts w:hint="cs"/>
          <w:rtl/>
        </w:rPr>
        <w:t xml:space="preserve">בואו נמנע את הדברים האלה מראש ונאפשר חקיקה בצורה מסודרת למי שמעוניין בכך. </w:t>
      </w:r>
    </w:p>
    <w:p w:rsidR="00BC3172" w:rsidRDefault="00BC3172" w:rsidP="00BC3172">
      <w:pPr>
        <w:rPr>
          <w:rtl/>
        </w:rPr>
      </w:pPr>
    </w:p>
    <w:p w:rsidR="00BC3172" w:rsidRDefault="00BC3172" w:rsidP="00BC3172">
      <w:pPr>
        <w:rPr>
          <w:rtl/>
        </w:rPr>
      </w:pPr>
      <w:r>
        <w:rPr>
          <w:rFonts w:hint="cs"/>
          <w:rtl/>
        </w:rPr>
        <w:t xml:space="preserve">לכן צריך גם לזכור דבר אחד; זה אולי מתחבר לפרשת השבוע שדיברנו עליה. </w:t>
      </w:r>
      <w:bookmarkStart w:id="1608" w:name="_ETM_Q12_731596"/>
      <w:bookmarkEnd w:id="1608"/>
      <w:r>
        <w:rPr>
          <w:rFonts w:hint="cs"/>
          <w:rtl/>
        </w:rPr>
        <w:t xml:space="preserve">אחד הדברים שראינו כאשר משה רבנו, עליו השלום, מתבקש, והוא היה צריך להיות </w:t>
      </w:r>
      <w:bookmarkStart w:id="1609" w:name="_ETM_Q12_738021"/>
      <w:bookmarkEnd w:id="1609"/>
      <w:r>
        <w:rPr>
          <w:rFonts w:hint="cs"/>
          <w:rtl/>
        </w:rPr>
        <w:t xml:space="preserve">מנהיגה של ישראל, אחד הדברים שהביאו לכך שהוא אכן יהיה מנהיגם – היו כמה דברים, אבל הרעיון שראיתי, </w:t>
      </w:r>
      <w:bookmarkStart w:id="1610" w:name="_ETM_Q12_747275"/>
      <w:bookmarkEnd w:id="1610"/>
      <w:r>
        <w:rPr>
          <w:rFonts w:hint="cs"/>
          <w:rtl/>
        </w:rPr>
        <w:t>והוא רעיון יפה שכדאי שכולנו נדע; כאשר משה רבנו רואה את הסנה בוער באש ואיננו אוכל</w:t>
      </w:r>
      <w:bookmarkStart w:id="1611" w:name="_ETM_Q12_755117"/>
      <w:bookmarkEnd w:id="1611"/>
      <w:r>
        <w:t xml:space="preserve"> </w:t>
      </w:r>
      <w:r>
        <w:rPr>
          <w:rFonts w:hint="cs"/>
          <w:rtl/>
        </w:rPr>
        <w:t xml:space="preserve">– מראה מיוחד שלא תמיד רואים: </w:t>
      </w:r>
      <w:bookmarkStart w:id="1612" w:name="_ETM_Q12_761265"/>
      <w:bookmarkStart w:id="1613" w:name="TOR_Q13"/>
      <w:bookmarkEnd w:id="1612"/>
      <w:bookmarkEnd w:id="1613"/>
      <w:r>
        <w:rPr>
          <w:rFonts w:hint="cs"/>
          <w:rtl/>
        </w:rPr>
        <w:t xml:space="preserve">רואים איזה שיח בוער, אש בתוכו, אבל הוא </w:t>
      </w:r>
      <w:bookmarkStart w:id="1614" w:name="_ETM_Q13_160633"/>
      <w:bookmarkEnd w:id="1614"/>
      <w:r>
        <w:rPr>
          <w:rFonts w:hint="cs"/>
          <w:rtl/>
        </w:rPr>
        <w:t xml:space="preserve">לא נאכל. דבר נדיר; דבר מיוחד. משה רבנו </w:t>
      </w:r>
      <w:bookmarkStart w:id="1615" w:name="_ETM_Q13_163708"/>
      <w:bookmarkEnd w:id="1615"/>
      <w:r>
        <w:rPr>
          <w:rFonts w:hint="cs"/>
          <w:rtl/>
        </w:rPr>
        <w:t xml:space="preserve">נוטש את הכול, עוזב את כל הדברים והולך לראות את </w:t>
      </w:r>
      <w:bookmarkStart w:id="1616" w:name="_ETM_Q13_174986"/>
      <w:bookmarkEnd w:id="1616"/>
      <w:r>
        <w:rPr>
          <w:rFonts w:hint="cs"/>
          <w:rtl/>
        </w:rPr>
        <w:t xml:space="preserve">הנס הגדול </w:t>
      </w:r>
      <w:r>
        <w:rPr>
          <w:rtl/>
        </w:rPr>
        <w:t>–</w:t>
      </w:r>
      <w:r>
        <w:rPr>
          <w:rFonts w:hint="cs"/>
          <w:rtl/>
        </w:rPr>
        <w:t xml:space="preserve"> למה הסנה בוער באש ואיננו </w:t>
      </w:r>
      <w:bookmarkStart w:id="1617" w:name="_ETM_Q13_172916"/>
      <w:bookmarkEnd w:id="1617"/>
      <w:r>
        <w:rPr>
          <w:rFonts w:hint="cs"/>
          <w:rtl/>
        </w:rPr>
        <w:t xml:space="preserve">אוכל. הקדיש מזמנו </w:t>
      </w:r>
      <w:r>
        <w:rPr>
          <w:rtl/>
        </w:rPr>
        <w:t>–</w:t>
      </w:r>
      <w:r>
        <w:rPr>
          <w:rFonts w:hint="cs"/>
          <w:rtl/>
        </w:rPr>
        <w:t xml:space="preserve"> עכשיו אתה תחכה</w:t>
      </w:r>
      <w:bookmarkStart w:id="1618" w:name="_ETM_Q13_181105"/>
      <w:bookmarkEnd w:id="1618"/>
      <w:r>
        <w:rPr>
          <w:rFonts w:hint="cs"/>
          <w:rtl/>
        </w:rPr>
        <w:t xml:space="preserve"> </w:t>
      </w:r>
      <w:r>
        <w:rPr>
          <w:rtl/>
        </w:rPr>
        <w:t>–</w:t>
      </w:r>
      <w:r>
        <w:rPr>
          <w:rFonts w:hint="cs"/>
          <w:rtl/>
        </w:rPr>
        <w:t xml:space="preserve"> הקדיש מזמנו חצי דקה כדי לראות את הדבר </w:t>
      </w:r>
      <w:bookmarkStart w:id="1619" w:name="_ETM_Q13_185684"/>
      <w:bookmarkEnd w:id="1619"/>
      <w:r>
        <w:rPr>
          <w:rFonts w:hint="cs"/>
          <w:rtl/>
        </w:rPr>
        <w:t>הזה, ושם הוא הוסמך למנהיגות.</w:t>
      </w:r>
      <w:bookmarkStart w:id="1620" w:name="_ETM_Q13_187263"/>
      <w:bookmarkEnd w:id="1620"/>
      <w:r>
        <w:rPr>
          <w:rFonts w:hint="cs"/>
          <w:rtl/>
        </w:rPr>
        <w:t xml:space="preserve"> מ</w:t>
      </w:r>
      <w:bookmarkStart w:id="1621" w:name="_ETM_Q13_187646"/>
      <w:bookmarkEnd w:id="1621"/>
      <w:r>
        <w:rPr>
          <w:rFonts w:hint="cs"/>
          <w:rtl/>
        </w:rPr>
        <w:t xml:space="preserve">וסר ההשכל מן </w:t>
      </w:r>
      <w:bookmarkStart w:id="1622" w:name="_ETM_Q13_190094"/>
      <w:bookmarkEnd w:id="1622"/>
      <w:r>
        <w:rPr>
          <w:rFonts w:hint="cs"/>
          <w:rtl/>
        </w:rPr>
        <w:t xml:space="preserve">הדבר הזה: ללמד אותנו, רבותי, עד כמה </w:t>
      </w:r>
      <w:bookmarkStart w:id="1623" w:name="_ETM_Q13_189880"/>
      <w:bookmarkEnd w:id="1623"/>
      <w:r>
        <w:rPr>
          <w:rFonts w:hint="cs"/>
          <w:rtl/>
        </w:rPr>
        <w:t xml:space="preserve">כשאנחנו עוסקים בענייני ציבור, לפעמים צריך לסטות הצדה ולראות מה </w:t>
      </w:r>
      <w:bookmarkStart w:id="1624" w:name="_ETM_Q13_193811"/>
      <w:bookmarkEnd w:id="1624"/>
      <w:r>
        <w:rPr>
          <w:rFonts w:hint="cs"/>
          <w:rtl/>
        </w:rPr>
        <w:t>מועיל לכולם, גם אם זה דבר פעוט ערך.</w:t>
      </w:r>
      <w:bookmarkStart w:id="1625" w:name="_ETM_Q13_201759"/>
      <w:bookmarkStart w:id="1626" w:name="_ETM_Q13_202042"/>
      <w:bookmarkEnd w:id="1625"/>
      <w:bookmarkEnd w:id="1626"/>
      <w:r>
        <w:rPr>
          <w:rFonts w:hint="cs"/>
          <w:rtl/>
        </w:rPr>
        <w:t xml:space="preserve"> תודה רבה, </w:t>
      </w:r>
      <w:bookmarkStart w:id="1627" w:name="_ETM_Q13_197844"/>
      <w:bookmarkEnd w:id="1627"/>
      <w:r>
        <w:rPr>
          <w:rFonts w:hint="cs"/>
          <w:rtl/>
        </w:rPr>
        <w:t xml:space="preserve">אדוני היושב-ראש.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לשר דוד אזולאי, השר לשירותי דת. </w:t>
      </w:r>
      <w:bookmarkStart w:id="1628" w:name="_ETM_Q13_203777"/>
      <w:bookmarkStart w:id="1629" w:name="_ETM_Q13_204061"/>
      <w:bookmarkEnd w:id="1628"/>
      <w:bookmarkEnd w:id="1629"/>
      <w:r>
        <w:rPr>
          <w:rFonts w:hint="cs"/>
          <w:rtl/>
        </w:rPr>
        <w:t xml:space="preserve">חבר הכנסת </w:t>
      </w:r>
      <w:bookmarkStart w:id="1630" w:name="_ETM_Q13_208769"/>
      <w:bookmarkEnd w:id="1630"/>
      <w:r>
        <w:rPr>
          <w:rFonts w:hint="cs"/>
          <w:rtl/>
        </w:rPr>
        <w:t>שטרן מתנגד להצעת החוק. שלוש דקות לרשותך.</w:t>
      </w:r>
    </w:p>
    <w:p w:rsidR="00BC3172" w:rsidRDefault="00BC3172" w:rsidP="00BC3172">
      <w:pPr>
        <w:rPr>
          <w:rtl/>
        </w:rPr>
      </w:pPr>
    </w:p>
    <w:p w:rsidR="00BC3172" w:rsidRDefault="00BC3172" w:rsidP="00BC3172">
      <w:pPr>
        <w:pStyle w:val="a5"/>
        <w:keepNext/>
        <w:rPr>
          <w:rtl/>
        </w:rPr>
      </w:pPr>
      <w:bookmarkStart w:id="1631" w:name="_ETM_Q13_217246"/>
      <w:bookmarkStart w:id="1632" w:name="_ETM_Q13_217253"/>
      <w:bookmarkStart w:id="1633" w:name="_ETM_Q13_215030"/>
      <w:bookmarkStart w:id="1634" w:name="_Toc474419884"/>
      <w:bookmarkStart w:id="1635" w:name="_Toc474420090"/>
      <w:bookmarkStart w:id="1636" w:name="_Toc474420215"/>
      <w:bookmarkStart w:id="1637" w:name="_Toc494025980"/>
      <w:bookmarkStart w:id="1638" w:name="_Toc494025193"/>
      <w:bookmarkEnd w:id="1631"/>
      <w:bookmarkEnd w:id="1632"/>
      <w:bookmarkEnd w:id="1633"/>
      <w:r>
        <w:rPr>
          <w:rtl/>
        </w:rPr>
        <w:t>אלעזר שטרן (יש עתיד):</w:t>
      </w:r>
      <w:bookmarkEnd w:id="1634"/>
      <w:bookmarkEnd w:id="1635"/>
      <w:bookmarkEnd w:id="1636"/>
      <w:bookmarkEnd w:id="1637"/>
      <w:bookmarkEnd w:id="1638"/>
    </w:p>
    <w:p w:rsidR="00BC3172" w:rsidRDefault="00BC3172" w:rsidP="000533AF">
      <w:pPr>
        <w:rPr>
          <w:rtl/>
        </w:rPr>
      </w:pPr>
    </w:p>
    <w:p w:rsidR="00BC3172" w:rsidRDefault="00BC3172" w:rsidP="00BC3172">
      <w:pPr>
        <w:rPr>
          <w:rtl/>
        </w:rPr>
      </w:pPr>
      <w:r>
        <w:rPr>
          <w:rFonts w:hint="cs"/>
          <w:rtl/>
        </w:rPr>
        <w:t xml:space="preserve">אדוני היושב-ראש, שר </w:t>
      </w:r>
      <w:bookmarkStart w:id="1639" w:name="_ETM_Q13_219230"/>
      <w:bookmarkEnd w:id="1639"/>
      <w:r>
        <w:rPr>
          <w:rFonts w:hint="cs"/>
          <w:rtl/>
        </w:rPr>
        <w:t xml:space="preserve">הדתות התחיל עם פרשת השבוע. אתה התכוונת </w:t>
      </w:r>
      <w:r>
        <w:rPr>
          <w:rtl/>
        </w:rPr>
        <w:t>–</w:t>
      </w:r>
      <w:r>
        <w:rPr>
          <w:rFonts w:hint="cs"/>
          <w:rtl/>
        </w:rPr>
        <w:t xml:space="preserve"> זו לא </w:t>
      </w:r>
      <w:bookmarkStart w:id="1640" w:name="_ETM_Q13_222571"/>
      <w:bookmarkEnd w:id="1640"/>
      <w:r>
        <w:rPr>
          <w:rFonts w:hint="cs"/>
          <w:rtl/>
        </w:rPr>
        <w:t xml:space="preserve">פרשת השבוע. זה היה לפני שלושה שבועות. זה בסדר. </w:t>
      </w:r>
      <w:bookmarkStart w:id="1641" w:name="_ETM_Q13_226490"/>
      <w:bookmarkEnd w:id="1641"/>
      <w:r>
        <w:rPr>
          <w:rFonts w:hint="cs"/>
          <w:rtl/>
        </w:rPr>
        <w:t xml:space="preserve">אבל גם שם, לפני הסנה, אני רק רוצה לומר לך </w:t>
      </w:r>
      <w:bookmarkStart w:id="1642" w:name="_ETM_Q13_230731"/>
      <w:bookmarkEnd w:id="1642"/>
      <w:r>
        <w:rPr>
          <w:rFonts w:hint="cs"/>
          <w:rtl/>
        </w:rPr>
        <w:t xml:space="preserve">שמשה רבנו, לפני שהוסמך למנהיגות, התערב לטובת </w:t>
      </w:r>
      <w:bookmarkStart w:id="1643" w:name="_ETM_Q13_235994"/>
      <w:bookmarkEnd w:id="1643"/>
      <w:r>
        <w:rPr>
          <w:rFonts w:hint="cs"/>
          <w:rtl/>
        </w:rPr>
        <w:t xml:space="preserve">הנשים, לא לטובת הגברים. זה מה </w:t>
      </w:r>
      <w:r w:rsidRPr="00FF57D9">
        <w:rPr>
          <w:rFonts w:hint="cs"/>
          <w:rtl/>
        </w:rPr>
        <w:t xml:space="preserve">שהיה </w:t>
      </w:r>
      <w:bookmarkStart w:id="1644" w:name="_ETM_Q13_237262"/>
      <w:bookmarkEnd w:id="1644"/>
      <w:r w:rsidRPr="00FF57D9">
        <w:rPr>
          <w:rFonts w:hint="cs"/>
          <w:rtl/>
        </w:rPr>
        <w:t>על הבאר עם בנות יתרו והרועים.</w:t>
      </w:r>
      <w:bookmarkStart w:id="1645" w:name="_ETM_Q13_247117"/>
      <w:bookmarkStart w:id="1646" w:name="_ETM_Q13_247405"/>
      <w:bookmarkEnd w:id="1645"/>
      <w:bookmarkEnd w:id="1646"/>
      <w:r>
        <w:rPr>
          <w:rFonts w:hint="cs"/>
          <w:rtl/>
        </w:rPr>
        <w:t xml:space="preserve"> ולכן, אם </w:t>
      </w:r>
      <w:bookmarkStart w:id="1647" w:name="_ETM_Q13_248989"/>
      <w:bookmarkEnd w:id="1647"/>
      <w:r>
        <w:rPr>
          <w:rFonts w:hint="cs"/>
          <w:rtl/>
        </w:rPr>
        <w:t xml:space="preserve">היינו חושבים שבתי-הדין הרבניים מתייחסים שווה </w:t>
      </w:r>
      <w:bookmarkStart w:id="1648" w:name="_ETM_Q13_251799"/>
      <w:bookmarkEnd w:id="1648"/>
      <w:r>
        <w:rPr>
          <w:rFonts w:hint="cs"/>
          <w:rtl/>
        </w:rPr>
        <w:t xml:space="preserve">בשווה לגברים ולנשים, כמו משה רבנו, שאולי העדיף </w:t>
      </w:r>
      <w:bookmarkStart w:id="1649" w:name="_ETM_Q13_252661"/>
      <w:bookmarkEnd w:id="1649"/>
      <w:r>
        <w:rPr>
          <w:rFonts w:hint="cs"/>
          <w:rtl/>
        </w:rPr>
        <w:t xml:space="preserve">נשים, אז היה נהדר. אבל זאת פרשת השבוע ששר </w:t>
      </w:r>
      <w:bookmarkStart w:id="1650" w:name="_ETM_Q13_259274"/>
      <w:bookmarkEnd w:id="1650"/>
      <w:r>
        <w:rPr>
          <w:rFonts w:hint="cs"/>
          <w:rtl/>
        </w:rPr>
        <w:t>הדתות בחר.</w:t>
      </w:r>
    </w:p>
    <w:p w:rsidR="00BC3172" w:rsidRDefault="00BC3172" w:rsidP="00BC3172">
      <w:pPr>
        <w:rPr>
          <w:rtl/>
        </w:rPr>
      </w:pPr>
      <w:bookmarkStart w:id="1651" w:name="_ETM_Q13_258835"/>
      <w:bookmarkEnd w:id="1651"/>
    </w:p>
    <w:p w:rsidR="00BC3172" w:rsidRDefault="00BC3172" w:rsidP="00BC3172">
      <w:pPr>
        <w:pStyle w:val="af8"/>
        <w:keepNext/>
        <w:rPr>
          <w:rtl/>
        </w:rPr>
      </w:pPr>
      <w:bookmarkStart w:id="1652" w:name="_ETM_Q13_259122"/>
      <w:bookmarkEnd w:id="1652"/>
      <w:r>
        <w:rPr>
          <w:rtl/>
        </w:rPr>
        <w:t>שר הפנים אריה מכלוף דרעי:</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653" w:name="_ETM_Q13_260448"/>
      <w:bookmarkEnd w:id="1653"/>
    </w:p>
    <w:p w:rsidR="00BC3172" w:rsidRDefault="00BC3172" w:rsidP="00BC3172">
      <w:pPr>
        <w:pStyle w:val="-"/>
        <w:keepNext/>
        <w:rPr>
          <w:rtl/>
        </w:rPr>
      </w:pPr>
      <w:bookmarkStart w:id="1654" w:name="_ETM_Q13_260720"/>
      <w:bookmarkEnd w:id="1654"/>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חברי חבר הכנסת גפני, שר </w:t>
      </w:r>
      <w:bookmarkStart w:id="1655" w:name="_ETM_Q13_264296"/>
      <w:bookmarkEnd w:id="1655"/>
      <w:r>
        <w:rPr>
          <w:rFonts w:hint="cs"/>
          <w:rtl/>
          <w:lang w:eastAsia="he-IL"/>
        </w:rPr>
        <w:t xml:space="preserve">הדתות </w:t>
      </w:r>
      <w:r w:rsidR="000533AF">
        <w:rPr>
          <w:rFonts w:hint="cs"/>
          <w:rtl/>
          <w:lang w:eastAsia="he-IL"/>
        </w:rPr>
        <w:t>– – –</w:t>
      </w:r>
    </w:p>
    <w:p w:rsidR="00BC3172" w:rsidRDefault="00BC3172" w:rsidP="00BC3172">
      <w:pPr>
        <w:rPr>
          <w:rtl/>
          <w:lang w:eastAsia="he-IL"/>
        </w:rPr>
      </w:pPr>
      <w:bookmarkStart w:id="1656" w:name="_ETM_Q13_260969"/>
      <w:bookmarkEnd w:id="1656"/>
    </w:p>
    <w:p w:rsidR="00BC3172" w:rsidRDefault="00BC3172" w:rsidP="00BC3172">
      <w:pPr>
        <w:pStyle w:val="af8"/>
        <w:keepNext/>
        <w:rPr>
          <w:rtl/>
        </w:rPr>
      </w:pPr>
      <w:bookmarkStart w:id="1657" w:name="_ETM_Q13_261257"/>
      <w:bookmarkEnd w:id="1657"/>
      <w:r>
        <w:rPr>
          <w:rtl/>
        </w:rPr>
        <w:t>קריא</w:t>
      </w:r>
      <w:r>
        <w:rPr>
          <w:rFonts w:hint="cs"/>
          <w:rtl/>
        </w:rPr>
        <w:t>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658" w:name="_ETM_Q13_268285"/>
      <w:bookmarkEnd w:id="1658"/>
    </w:p>
    <w:p w:rsidR="00BC3172" w:rsidRDefault="00BC3172" w:rsidP="00BC3172">
      <w:pPr>
        <w:pStyle w:val="-"/>
        <w:keepNext/>
        <w:rPr>
          <w:rtl/>
        </w:rPr>
      </w:pPr>
      <w:bookmarkStart w:id="1659" w:name="_ETM_Q13_262774"/>
      <w:bookmarkStart w:id="1660" w:name="_ETM_Q13_264988"/>
      <w:bookmarkStart w:id="1661" w:name="_ETM_Q13_265282"/>
      <w:bookmarkEnd w:id="1659"/>
      <w:bookmarkEnd w:id="1660"/>
      <w:bookmarkEnd w:id="1661"/>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רגע, </w:t>
      </w:r>
      <w:bookmarkStart w:id="1662" w:name="_ETM_Q13_261319"/>
      <w:bookmarkEnd w:id="1662"/>
      <w:r>
        <w:rPr>
          <w:rFonts w:hint="cs"/>
          <w:rtl/>
          <w:lang w:eastAsia="he-IL"/>
        </w:rPr>
        <w:t>רגע.</w:t>
      </w:r>
    </w:p>
    <w:p w:rsidR="00BC3172" w:rsidRDefault="00BC3172" w:rsidP="00BC3172">
      <w:pPr>
        <w:rPr>
          <w:rtl/>
          <w:lang w:eastAsia="he-IL"/>
        </w:rPr>
      </w:pPr>
      <w:bookmarkStart w:id="1663" w:name="_ETM_Q13_261939"/>
      <w:bookmarkStart w:id="1664" w:name="_ETM_Q13_264200"/>
      <w:bookmarkStart w:id="1665" w:name="_ETM_Q13_264481"/>
      <w:bookmarkStart w:id="1666" w:name="_ETM_Q13_264018"/>
      <w:bookmarkEnd w:id="1663"/>
      <w:bookmarkEnd w:id="1664"/>
      <w:bookmarkEnd w:id="1665"/>
      <w:bookmarkEnd w:id="1666"/>
    </w:p>
    <w:p w:rsidR="00BC3172" w:rsidRDefault="00BC3172" w:rsidP="00BC3172">
      <w:pPr>
        <w:pStyle w:val="af8"/>
        <w:keepNext/>
        <w:rPr>
          <w:rtl/>
        </w:rPr>
      </w:pPr>
      <w:bookmarkStart w:id="1667" w:name="_ETM_Q13_264533"/>
      <w:bookmarkEnd w:id="1667"/>
      <w:r>
        <w:rPr>
          <w:rtl/>
        </w:rPr>
        <w:t>שר הפנים אריה מכלוף דרעי:</w:t>
      </w:r>
    </w:p>
    <w:p w:rsidR="00BC3172" w:rsidRDefault="00BC3172" w:rsidP="000533AF">
      <w:pPr>
        <w:rPr>
          <w:rtl/>
          <w:lang w:eastAsia="he-IL"/>
        </w:rPr>
      </w:pPr>
    </w:p>
    <w:p w:rsidR="00BC3172" w:rsidRDefault="00BC3172" w:rsidP="00BC3172">
      <w:pPr>
        <w:rPr>
          <w:rtl/>
          <w:lang w:eastAsia="he-IL"/>
        </w:rPr>
      </w:pPr>
      <w:r w:rsidRPr="00FF57D9">
        <w:rPr>
          <w:rFonts w:hint="cs"/>
          <w:rtl/>
          <w:lang w:eastAsia="he-IL"/>
        </w:rPr>
        <w:t>מה אתם סתם מדברים שטויות?</w:t>
      </w:r>
      <w:r>
        <w:rPr>
          <w:rFonts w:hint="cs"/>
          <w:rtl/>
          <w:lang w:eastAsia="he-IL"/>
        </w:rPr>
        <w:t xml:space="preserve"> דבר עניינית.</w:t>
      </w:r>
    </w:p>
    <w:p w:rsidR="00BC3172" w:rsidRDefault="00BC3172" w:rsidP="00BC3172">
      <w:pPr>
        <w:rPr>
          <w:rtl/>
          <w:lang w:eastAsia="he-IL"/>
        </w:rPr>
      </w:pPr>
      <w:bookmarkStart w:id="1668" w:name="_ETM_Q13_269787"/>
      <w:bookmarkEnd w:id="1668"/>
    </w:p>
    <w:p w:rsidR="00BC3172" w:rsidRDefault="00BC3172" w:rsidP="00BC3172">
      <w:pPr>
        <w:pStyle w:val="-"/>
        <w:keepNext/>
        <w:rPr>
          <w:rtl/>
        </w:rPr>
      </w:pPr>
      <w:bookmarkStart w:id="1669" w:name="_ETM_Q13_270100"/>
      <w:bookmarkEnd w:id="1669"/>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אז תן לי, אני אסביר </w:t>
      </w:r>
      <w:bookmarkStart w:id="1670" w:name="_ETM_Q13_268586"/>
      <w:bookmarkEnd w:id="1670"/>
      <w:r>
        <w:rPr>
          <w:rFonts w:hint="cs"/>
          <w:rtl/>
          <w:lang w:eastAsia="he-IL"/>
        </w:rPr>
        <w:t>לך, השר דרעי.</w:t>
      </w:r>
    </w:p>
    <w:p w:rsidR="00BC3172" w:rsidRDefault="00BC3172" w:rsidP="00BC3172">
      <w:pPr>
        <w:rPr>
          <w:rtl/>
          <w:lang w:eastAsia="he-IL"/>
        </w:rPr>
      </w:pPr>
      <w:bookmarkStart w:id="1671" w:name="_ETM_Q13_266293"/>
      <w:bookmarkEnd w:id="1671"/>
    </w:p>
    <w:p w:rsidR="00BC3172" w:rsidRDefault="00BC3172" w:rsidP="00BC3172">
      <w:pPr>
        <w:pStyle w:val="af8"/>
        <w:keepNext/>
        <w:rPr>
          <w:rtl/>
        </w:rPr>
      </w:pPr>
      <w:bookmarkStart w:id="1672" w:name="_ETM_Q13_266567"/>
      <w:bookmarkEnd w:id="1672"/>
      <w:r>
        <w:rPr>
          <w:rtl/>
        </w:rPr>
        <w:t>שר הפנים אריה מכלוף דרעי:</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673" w:name="_ETM_Q13_268449"/>
      <w:bookmarkEnd w:id="1673"/>
    </w:p>
    <w:p w:rsidR="00BC3172" w:rsidRDefault="00BC3172" w:rsidP="00BC3172">
      <w:pPr>
        <w:pStyle w:val="-"/>
        <w:keepNext/>
        <w:rPr>
          <w:rtl/>
        </w:rPr>
      </w:pPr>
      <w:bookmarkStart w:id="1674" w:name="_ETM_Q13_268729"/>
      <w:bookmarkEnd w:id="1674"/>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אני אגיד לך מה לא עובד עלי.</w:t>
      </w:r>
    </w:p>
    <w:p w:rsidR="00BC3172" w:rsidRDefault="00BC3172" w:rsidP="00BC3172">
      <w:pPr>
        <w:rPr>
          <w:rtl/>
          <w:lang w:eastAsia="he-IL"/>
        </w:rPr>
      </w:pPr>
      <w:bookmarkStart w:id="1675" w:name="_ETM_Q13_268380"/>
      <w:bookmarkEnd w:id="1675"/>
    </w:p>
    <w:p w:rsidR="00BC3172" w:rsidRDefault="00BC3172" w:rsidP="00BC3172">
      <w:pPr>
        <w:pStyle w:val="af8"/>
        <w:keepNext/>
        <w:rPr>
          <w:rtl/>
        </w:rPr>
      </w:pPr>
      <w:bookmarkStart w:id="1676" w:name="_ETM_Q13_268673"/>
      <w:bookmarkEnd w:id="1676"/>
      <w:r>
        <w:rPr>
          <w:rtl/>
        </w:rPr>
        <w:t>שר הפנים אריה מכלוף דרעי:</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
        <w:keepNext/>
        <w:rPr>
          <w:rtl/>
        </w:rPr>
      </w:pPr>
      <w:bookmarkStart w:id="1677" w:name="_ETM_Q13_274039"/>
      <w:bookmarkEnd w:id="1677"/>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עובד עלי; אני, האמת היא שרציתי לחבק </w:t>
      </w:r>
      <w:bookmarkStart w:id="1678" w:name="_ETM_Q13_276062"/>
      <w:bookmarkEnd w:id="1678"/>
      <w:r>
        <w:rPr>
          <w:rFonts w:hint="cs"/>
          <w:rtl/>
          <w:lang w:eastAsia="he-IL"/>
        </w:rPr>
        <w:t xml:space="preserve">את חבר הכנסת גפני, אבל פחדתי שהחבר'ה של הרב </w:t>
      </w:r>
      <w:proofErr w:type="spellStart"/>
      <w:r>
        <w:rPr>
          <w:rFonts w:hint="cs"/>
          <w:rtl/>
          <w:lang w:eastAsia="he-IL"/>
        </w:rPr>
        <w:t>אוירבך</w:t>
      </w:r>
      <w:proofErr w:type="spellEnd"/>
      <w:r>
        <w:rPr>
          <w:rFonts w:hint="cs"/>
          <w:rtl/>
          <w:lang w:eastAsia="he-IL"/>
        </w:rPr>
        <w:t xml:space="preserve"> ישתמשו </w:t>
      </w:r>
      <w:bookmarkStart w:id="1679" w:name="_ETM_Q13_279648"/>
      <w:bookmarkEnd w:id="1679"/>
      <w:r>
        <w:rPr>
          <w:rFonts w:hint="cs"/>
          <w:rtl/>
          <w:lang w:eastAsia="he-IL"/>
        </w:rPr>
        <w:t>נגדו בזה.</w:t>
      </w:r>
    </w:p>
    <w:p w:rsidR="00BC3172" w:rsidRDefault="00BC3172" w:rsidP="00BC3172">
      <w:pPr>
        <w:rPr>
          <w:rtl/>
          <w:lang w:eastAsia="he-IL"/>
        </w:rPr>
      </w:pPr>
      <w:bookmarkStart w:id="1680" w:name="_ETM_Q13_277499"/>
      <w:bookmarkEnd w:id="1680"/>
    </w:p>
    <w:p w:rsidR="00BC3172" w:rsidRDefault="00BC3172" w:rsidP="00BC3172">
      <w:pPr>
        <w:pStyle w:val="af8"/>
        <w:keepNext/>
        <w:rPr>
          <w:rtl/>
        </w:rPr>
      </w:pPr>
      <w:bookmarkStart w:id="1681" w:name="_ETM_Q13_279932"/>
      <w:bookmarkEnd w:id="1681"/>
      <w:r>
        <w:rPr>
          <w:rtl/>
        </w:rPr>
        <w:t>שר הפנים אריה מכלוף דרעי:</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682" w:name="_ETM_Q13_276682"/>
      <w:bookmarkEnd w:id="1682"/>
    </w:p>
    <w:p w:rsidR="00BC3172" w:rsidRDefault="00BC3172" w:rsidP="00BC3172">
      <w:pPr>
        <w:pStyle w:val="-"/>
        <w:keepNext/>
        <w:rPr>
          <w:rtl/>
        </w:rPr>
      </w:pPr>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האמת, אבל האמת – וגם שר </w:t>
      </w:r>
      <w:bookmarkStart w:id="1683" w:name="_ETM_Q13_280606"/>
      <w:bookmarkEnd w:id="1683"/>
      <w:r>
        <w:rPr>
          <w:rFonts w:hint="cs"/>
          <w:rtl/>
          <w:lang w:eastAsia="he-IL"/>
        </w:rPr>
        <w:t xml:space="preserve">הדתות: תגידו, אתם חושבים שאנחנו מפגרים? אתם אומרים </w:t>
      </w:r>
      <w:bookmarkStart w:id="1684" w:name="_ETM_Q13_290440"/>
      <w:bookmarkEnd w:id="1684"/>
      <w:r>
        <w:rPr>
          <w:rFonts w:hint="cs"/>
          <w:rtl/>
          <w:lang w:eastAsia="he-IL"/>
        </w:rPr>
        <w:t xml:space="preserve">לנו ביטויים כמו גישה חופשית לבתי-משפט, פלורליזם שיפוטי. </w:t>
      </w:r>
      <w:bookmarkStart w:id="1685" w:name="_ETM_Q13_296730"/>
      <w:bookmarkEnd w:id="1685"/>
      <w:r>
        <w:rPr>
          <w:rFonts w:hint="cs"/>
          <w:rtl/>
          <w:lang w:eastAsia="he-IL"/>
        </w:rPr>
        <w:t xml:space="preserve">אתם חושבים שאנחנו מפגרים? גישה חופשית. תנו לזוג שהולך </w:t>
      </w:r>
      <w:bookmarkStart w:id="1686" w:name="_ETM_Q13_296335"/>
      <w:bookmarkEnd w:id="1686"/>
      <w:r>
        <w:rPr>
          <w:rFonts w:hint="cs"/>
          <w:rtl/>
          <w:lang w:eastAsia="he-IL"/>
        </w:rPr>
        <w:t xml:space="preserve">להתגרש גישה חופשית, פלורליזם שיפוטי. שהוא יגיד: אני לא </w:t>
      </w:r>
      <w:bookmarkStart w:id="1687" w:name="_ETM_Q13_304416"/>
      <w:bookmarkEnd w:id="1687"/>
      <w:r>
        <w:rPr>
          <w:rFonts w:hint="cs"/>
          <w:rtl/>
          <w:lang w:eastAsia="he-IL"/>
        </w:rPr>
        <w:t xml:space="preserve">רוצה בית-דין רבני </w:t>
      </w:r>
      <w:r w:rsidR="000533AF">
        <w:rPr>
          <w:rFonts w:hint="cs"/>
          <w:rtl/>
          <w:lang w:eastAsia="he-IL"/>
        </w:rPr>
        <w:t>– –</w:t>
      </w:r>
    </w:p>
    <w:p w:rsidR="00BC3172" w:rsidRDefault="00BC3172" w:rsidP="00BC3172">
      <w:pPr>
        <w:rPr>
          <w:rtl/>
          <w:lang w:eastAsia="he-IL"/>
        </w:rPr>
      </w:pPr>
      <w:bookmarkStart w:id="1688" w:name="_ETM_Q13_306099"/>
      <w:bookmarkEnd w:id="1688"/>
    </w:p>
    <w:p w:rsidR="00BC3172" w:rsidRDefault="00BC3172" w:rsidP="00BC3172">
      <w:pPr>
        <w:pStyle w:val="af8"/>
        <w:keepNext/>
        <w:rPr>
          <w:rtl/>
        </w:rPr>
      </w:pPr>
      <w:bookmarkStart w:id="1689" w:name="_ETM_Q13_306625"/>
      <w:bookmarkEnd w:id="1689"/>
      <w:r>
        <w:rPr>
          <w:rtl/>
        </w:rPr>
        <w:t>דוד ביטן (הליכוד):</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690" w:name="_ETM_Q13_306916"/>
      <w:bookmarkEnd w:id="1690"/>
    </w:p>
    <w:p w:rsidR="00BC3172" w:rsidRDefault="00BC3172" w:rsidP="00BC3172">
      <w:pPr>
        <w:pStyle w:val="-"/>
        <w:keepNext/>
        <w:rPr>
          <w:rtl/>
        </w:rPr>
      </w:pPr>
      <w:bookmarkStart w:id="1691" w:name="_ETM_Q13_307253"/>
      <w:bookmarkEnd w:id="1691"/>
      <w:r>
        <w:rPr>
          <w:rtl/>
        </w:rPr>
        <w:t>אלעזר שטרן (יש עתיד):</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אני לפחות </w:t>
      </w:r>
      <w:r>
        <w:rPr>
          <w:rFonts w:hint="cs"/>
          <w:rtl/>
          <w:lang w:eastAsia="he-IL"/>
        </w:rPr>
        <w:t>– – –</w:t>
      </w:r>
      <w:r w:rsidR="00BC3172">
        <w:rPr>
          <w:rFonts w:hint="cs"/>
          <w:rtl/>
          <w:lang w:eastAsia="he-IL"/>
        </w:rPr>
        <w:t xml:space="preserve"> </w:t>
      </w:r>
    </w:p>
    <w:p w:rsidR="00BC3172" w:rsidRDefault="00BC3172" w:rsidP="00BC3172">
      <w:pPr>
        <w:rPr>
          <w:rtl/>
          <w:lang w:eastAsia="he-IL"/>
        </w:rPr>
      </w:pPr>
      <w:bookmarkStart w:id="1692" w:name="_ETM_Q13_307336"/>
      <w:bookmarkEnd w:id="1692"/>
    </w:p>
    <w:p w:rsidR="00BC3172" w:rsidRDefault="00BC3172" w:rsidP="00BC3172">
      <w:pPr>
        <w:pStyle w:val="af8"/>
        <w:keepNext/>
        <w:rPr>
          <w:rtl/>
        </w:rPr>
      </w:pPr>
      <w:bookmarkStart w:id="1693" w:name="_ETM_Q13_307853"/>
      <w:bookmarkEnd w:id="1693"/>
      <w:r>
        <w:rPr>
          <w:rtl/>
        </w:rPr>
        <w:t>קריאה:</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
        <w:keepNext/>
        <w:rPr>
          <w:rtl/>
        </w:rPr>
      </w:pPr>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שנייה.</w:t>
      </w:r>
    </w:p>
    <w:p w:rsidR="00BC3172" w:rsidRDefault="00BC3172" w:rsidP="00BC3172">
      <w:pPr>
        <w:rPr>
          <w:rtl/>
          <w:lang w:eastAsia="he-IL"/>
        </w:rPr>
      </w:pPr>
    </w:p>
    <w:p w:rsidR="00BC3172" w:rsidRDefault="00BC3172" w:rsidP="00BC3172">
      <w:pPr>
        <w:pStyle w:val="af8"/>
        <w:keepNext/>
        <w:rPr>
          <w:rtl/>
        </w:rPr>
      </w:pPr>
      <w:r>
        <w:rPr>
          <w:rtl/>
        </w:rPr>
        <w:t>משה גפני (יהדות התורה):</w:t>
      </w:r>
    </w:p>
    <w:p w:rsidR="00BC3172" w:rsidRDefault="00BC3172" w:rsidP="00BC3172">
      <w:pPr>
        <w:rPr>
          <w:rtl/>
          <w:lang w:eastAsia="he-IL"/>
        </w:rPr>
      </w:pPr>
      <w:bookmarkStart w:id="1694" w:name="_ETM_Q13_306561"/>
      <w:bookmarkEnd w:id="1694"/>
    </w:p>
    <w:p w:rsidR="00BC3172" w:rsidRDefault="000533AF" w:rsidP="00BC3172">
      <w:pPr>
        <w:rPr>
          <w:rtl/>
          <w:lang w:eastAsia="he-IL"/>
        </w:rPr>
      </w:pPr>
      <w:bookmarkStart w:id="1695" w:name="_ETM_Q13_307090"/>
      <w:bookmarkEnd w:id="1695"/>
      <w:r>
        <w:rPr>
          <w:rFonts w:hint="cs"/>
          <w:rtl/>
          <w:lang w:eastAsia="he-IL"/>
        </w:rPr>
        <w:t>– – –</w:t>
      </w:r>
      <w:r w:rsidR="00BC3172" w:rsidRPr="00FF57D9">
        <w:rPr>
          <w:rFonts w:hint="cs"/>
          <w:rtl/>
          <w:lang w:eastAsia="he-IL"/>
        </w:rPr>
        <w:t xml:space="preserve"> גם עכשיו.</w:t>
      </w:r>
    </w:p>
    <w:p w:rsidR="00BC3172" w:rsidRDefault="00BC3172" w:rsidP="00BC3172">
      <w:pPr>
        <w:rPr>
          <w:rtl/>
          <w:lang w:eastAsia="he-IL"/>
        </w:rPr>
      </w:pPr>
      <w:bookmarkStart w:id="1696" w:name="_ETM_Q13_305874"/>
      <w:bookmarkEnd w:id="1696"/>
    </w:p>
    <w:p w:rsidR="00BC3172" w:rsidRDefault="00BC3172" w:rsidP="00BC3172">
      <w:pPr>
        <w:pStyle w:val="-"/>
        <w:keepNext/>
        <w:rPr>
          <w:rtl/>
        </w:rPr>
      </w:pPr>
      <w:bookmarkStart w:id="1697" w:name="_ETM_Q13_306176"/>
      <w:bookmarkEnd w:id="1697"/>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למה רק לכם גישה חופשית?</w:t>
      </w:r>
    </w:p>
    <w:p w:rsidR="00BC3172" w:rsidRDefault="00BC3172" w:rsidP="00BC3172">
      <w:pPr>
        <w:rPr>
          <w:rtl/>
          <w:lang w:eastAsia="he-IL"/>
        </w:rPr>
      </w:pPr>
    </w:p>
    <w:p w:rsidR="00BC3172" w:rsidRPr="00FF57D9" w:rsidRDefault="00BC3172" w:rsidP="00BC3172">
      <w:pPr>
        <w:pStyle w:val="af8"/>
        <w:keepNext/>
        <w:rPr>
          <w:rtl/>
        </w:rPr>
      </w:pPr>
      <w:bookmarkStart w:id="1698" w:name="_ETM_Q13_308233"/>
      <w:bookmarkEnd w:id="1698"/>
      <w:r w:rsidRPr="00FF57D9">
        <w:rPr>
          <w:rtl/>
        </w:rPr>
        <w:t>קריא</w:t>
      </w:r>
      <w:r w:rsidRPr="00FF57D9">
        <w:rPr>
          <w:rFonts w:hint="cs"/>
          <w:rtl/>
        </w:rPr>
        <w:t>ות</w:t>
      </w:r>
      <w:r w:rsidRPr="00FF57D9">
        <w:rPr>
          <w:rtl/>
        </w:rPr>
        <w:t>:</w:t>
      </w:r>
      <w:bookmarkStart w:id="1699" w:name="_ETM_Q13_313188"/>
      <w:bookmarkEnd w:id="1699"/>
    </w:p>
    <w:p w:rsidR="00BC3172" w:rsidRPr="00FF57D9" w:rsidRDefault="00BC3172" w:rsidP="00BC3172">
      <w:pPr>
        <w:rPr>
          <w:rtl/>
          <w:lang w:eastAsia="he-IL"/>
        </w:rPr>
      </w:pPr>
    </w:p>
    <w:p w:rsidR="00BC3172" w:rsidRDefault="000533AF" w:rsidP="00BC3172">
      <w:pPr>
        <w:rPr>
          <w:rtl/>
          <w:lang w:eastAsia="he-IL"/>
        </w:rPr>
      </w:pPr>
      <w:bookmarkStart w:id="1700" w:name="_ETM_Q13_313488"/>
      <w:bookmarkEnd w:id="1700"/>
      <w:r>
        <w:rPr>
          <w:rFonts w:hint="cs"/>
          <w:rtl/>
          <w:lang w:eastAsia="he-IL"/>
        </w:rPr>
        <w:t>– – –</w:t>
      </w:r>
    </w:p>
    <w:p w:rsidR="00BC3172" w:rsidRDefault="00BC3172" w:rsidP="00BC3172">
      <w:pPr>
        <w:rPr>
          <w:rtl/>
          <w:lang w:eastAsia="he-IL"/>
        </w:rPr>
      </w:pPr>
      <w:bookmarkStart w:id="1701" w:name="_ETM_Q13_313070"/>
      <w:bookmarkEnd w:id="1701"/>
    </w:p>
    <w:p w:rsidR="00BC3172" w:rsidRDefault="00BC3172" w:rsidP="00BC3172">
      <w:pPr>
        <w:pStyle w:val="-"/>
        <w:keepNext/>
        <w:rPr>
          <w:rtl/>
        </w:rPr>
      </w:pPr>
      <w:bookmarkStart w:id="1702" w:name="_ETM_Q13_313361"/>
      <w:bookmarkEnd w:id="1702"/>
      <w:r>
        <w:rPr>
          <w:rtl/>
        </w:rPr>
        <w:t>אלעזר שטרן (יש עתיד):</w:t>
      </w:r>
    </w:p>
    <w:p w:rsidR="00BC3172" w:rsidRDefault="00BC3172" w:rsidP="00BC3172">
      <w:pPr>
        <w:rPr>
          <w:rtl/>
          <w:lang w:eastAsia="he-IL"/>
        </w:rPr>
      </w:pPr>
      <w:bookmarkStart w:id="1703" w:name="_ETM_Q13_312195"/>
      <w:bookmarkEnd w:id="1703"/>
    </w:p>
    <w:p w:rsidR="00BC3172" w:rsidRDefault="00BC3172" w:rsidP="00BC3172">
      <w:pPr>
        <w:rPr>
          <w:rtl/>
          <w:lang w:eastAsia="he-IL"/>
        </w:rPr>
      </w:pPr>
      <w:bookmarkStart w:id="1704" w:name="_ETM_Q13_312467"/>
      <w:bookmarkEnd w:id="1704"/>
      <w:r>
        <w:rPr>
          <w:rFonts w:hint="cs"/>
          <w:rtl/>
          <w:lang w:eastAsia="he-IL"/>
        </w:rPr>
        <w:t>למה רק לכם פלורליזם שיפוטי?</w:t>
      </w:r>
    </w:p>
    <w:p w:rsidR="00BC3172" w:rsidRDefault="00BC3172" w:rsidP="00BC3172">
      <w:pPr>
        <w:rPr>
          <w:rtl/>
          <w:lang w:eastAsia="he-IL"/>
        </w:rPr>
      </w:pPr>
      <w:bookmarkStart w:id="1705" w:name="_ETM_Q13_312860"/>
      <w:bookmarkEnd w:id="1705"/>
    </w:p>
    <w:p w:rsidR="00BC3172" w:rsidRDefault="00BC3172" w:rsidP="00BC3172">
      <w:pPr>
        <w:pStyle w:val="af8"/>
        <w:keepNext/>
        <w:rPr>
          <w:rtl/>
        </w:rPr>
      </w:pPr>
      <w:bookmarkStart w:id="1706" w:name="_ETM_Q13_313383"/>
      <w:bookmarkEnd w:id="1706"/>
      <w:r>
        <w:rPr>
          <w:rFonts w:hint="cs"/>
          <w:rtl/>
        </w:rPr>
        <w:t>קריאות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707" w:name="_ETM_Q13_314018"/>
      <w:bookmarkEnd w:id="1707"/>
    </w:p>
    <w:p w:rsidR="00BC3172" w:rsidRPr="007A2004" w:rsidRDefault="00BC3172" w:rsidP="00BC3172">
      <w:pPr>
        <w:pStyle w:val="-"/>
        <w:keepNext/>
        <w:rPr>
          <w:rtl/>
        </w:rPr>
      </w:pPr>
      <w:bookmarkStart w:id="1708" w:name="_ETM_Q13_314308"/>
      <w:bookmarkStart w:id="1709" w:name="_ETM_Q13_317274"/>
      <w:bookmarkEnd w:id="1708"/>
      <w:bookmarkEnd w:id="1709"/>
      <w:r w:rsidRPr="007A2004">
        <w:rPr>
          <w:rtl/>
        </w:rPr>
        <w:t>אלעזר שטרן (יש עתיד):</w:t>
      </w:r>
    </w:p>
    <w:p w:rsidR="00BC3172" w:rsidRPr="007A2004" w:rsidRDefault="00BC3172" w:rsidP="000533AF">
      <w:pPr>
        <w:rPr>
          <w:rtl/>
          <w:lang w:eastAsia="he-IL"/>
        </w:rPr>
      </w:pPr>
    </w:p>
    <w:p w:rsidR="00BC3172" w:rsidRDefault="00BC3172" w:rsidP="00BC3172">
      <w:pPr>
        <w:rPr>
          <w:rtl/>
          <w:lang w:eastAsia="he-IL"/>
        </w:rPr>
      </w:pPr>
      <w:r w:rsidRPr="007A2004">
        <w:rPr>
          <w:rFonts w:hint="cs"/>
          <w:rtl/>
          <w:lang w:eastAsia="he-IL"/>
        </w:rPr>
        <w:t xml:space="preserve">למה </w:t>
      </w:r>
      <w:bookmarkStart w:id="1710" w:name="_ETM_Q13_313688"/>
      <w:bookmarkStart w:id="1711" w:name="_ETM_Q13_315095"/>
      <w:bookmarkStart w:id="1712" w:name="_ETM_Q13_317548"/>
      <w:bookmarkStart w:id="1713" w:name="_ETM_Q13_315392"/>
      <w:bookmarkStart w:id="1714" w:name="_ETM_Q13_315641"/>
      <w:bookmarkStart w:id="1715" w:name="_ETM_Q13_315876"/>
      <w:bookmarkEnd w:id="1710"/>
      <w:bookmarkEnd w:id="1711"/>
      <w:bookmarkEnd w:id="1712"/>
      <w:bookmarkEnd w:id="1713"/>
      <w:bookmarkEnd w:id="1714"/>
      <w:bookmarkEnd w:id="1715"/>
      <w:r w:rsidRPr="007A2004">
        <w:rPr>
          <w:rFonts w:hint="cs"/>
          <w:rtl/>
          <w:lang w:eastAsia="he-IL"/>
        </w:rPr>
        <w:t>לנשים בישראל לא מגיע פלורליזם שיפוטי</w:t>
      </w:r>
      <w:bookmarkStart w:id="1716" w:name="_ETM_Q13_321124"/>
      <w:bookmarkStart w:id="1717" w:name="_ETM_Q13_321417"/>
      <w:bookmarkStart w:id="1718" w:name="_ETM_Q13_315387"/>
      <w:bookmarkStart w:id="1719" w:name="_ETM_Q13_315680"/>
      <w:bookmarkEnd w:id="1716"/>
      <w:bookmarkEnd w:id="1717"/>
      <w:bookmarkEnd w:id="1718"/>
      <w:bookmarkEnd w:id="1719"/>
      <w:r>
        <w:rPr>
          <w:rFonts w:hint="cs"/>
          <w:rtl/>
          <w:lang w:eastAsia="he-IL"/>
        </w:rPr>
        <w:t xml:space="preserve"> כמו שאתם מבקשים?</w:t>
      </w:r>
    </w:p>
    <w:p w:rsidR="00BC3172" w:rsidRDefault="00BC3172" w:rsidP="00BC3172">
      <w:pPr>
        <w:rPr>
          <w:rtl/>
          <w:lang w:eastAsia="he-IL"/>
        </w:rPr>
      </w:pPr>
      <w:bookmarkStart w:id="1720" w:name="_ETM_Q13_321676"/>
      <w:bookmarkEnd w:id="1720"/>
    </w:p>
    <w:p w:rsidR="00BC3172" w:rsidRDefault="00BC3172" w:rsidP="00BC3172">
      <w:pPr>
        <w:pStyle w:val="af8"/>
        <w:keepNext/>
        <w:rPr>
          <w:rtl/>
        </w:rPr>
      </w:pPr>
      <w:bookmarkStart w:id="1721" w:name="_ETM_Q13_321958"/>
      <w:bookmarkEnd w:id="1721"/>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הוא רוצה. אז </w:t>
      </w:r>
      <w:bookmarkStart w:id="1722" w:name="_ETM_Q13_322947"/>
      <w:bookmarkEnd w:id="1722"/>
      <w:r>
        <w:rPr>
          <w:rFonts w:hint="cs"/>
          <w:rtl/>
          <w:lang w:eastAsia="he-IL"/>
        </w:rPr>
        <w:t xml:space="preserve">הוא </w:t>
      </w:r>
      <w:r w:rsidR="000533AF">
        <w:rPr>
          <w:rFonts w:hint="cs"/>
          <w:rtl/>
          <w:lang w:eastAsia="he-IL"/>
        </w:rPr>
        <w:t>– – –</w:t>
      </w:r>
    </w:p>
    <w:p w:rsidR="00BC3172" w:rsidRDefault="00BC3172" w:rsidP="00BC3172">
      <w:pPr>
        <w:rPr>
          <w:rtl/>
          <w:lang w:eastAsia="he-IL"/>
        </w:rPr>
      </w:pPr>
    </w:p>
    <w:p w:rsidR="00BC3172" w:rsidRDefault="00BC3172" w:rsidP="00BC3172">
      <w:pPr>
        <w:pStyle w:val="-"/>
        <w:keepNext/>
        <w:rPr>
          <w:rtl/>
        </w:rPr>
      </w:pPr>
      <w:bookmarkStart w:id="1723" w:name="_ETM_Q13_320097"/>
      <w:bookmarkStart w:id="1724" w:name="_ETM_Q13_320119"/>
      <w:bookmarkEnd w:id="1723"/>
      <w:bookmarkEnd w:id="1724"/>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במה אתם מפתים את סיעת כולנו – </w:t>
      </w:r>
      <w:bookmarkStart w:id="1725" w:name="_ETM_Q13_325876"/>
      <w:bookmarkEnd w:id="1725"/>
      <w:r>
        <w:rPr>
          <w:rFonts w:hint="cs"/>
          <w:rtl/>
          <w:lang w:eastAsia="he-IL"/>
        </w:rPr>
        <w:t xml:space="preserve">שבעל ואישה לא יוכלו? ואם זה מעביד ועובד, שהיא, בגלל השכנים שלה, יש עליה לחצים ללכת </w:t>
      </w:r>
      <w:bookmarkStart w:id="1726" w:name="_ETM_Q13_329917"/>
      <w:bookmarkEnd w:id="1726"/>
      <w:r>
        <w:rPr>
          <w:rFonts w:hint="cs"/>
          <w:rtl/>
          <w:lang w:eastAsia="he-IL"/>
        </w:rPr>
        <w:t xml:space="preserve">לבית-דין רבני? </w:t>
      </w:r>
      <w:r w:rsidRPr="0012017C">
        <w:rPr>
          <w:rFonts w:hint="cs"/>
          <w:rtl/>
          <w:lang w:eastAsia="he-IL"/>
        </w:rPr>
        <w:t xml:space="preserve">מה, היא לא תלך לבית </w:t>
      </w:r>
      <w:bookmarkStart w:id="1727" w:name="_ETM_Q13_333439"/>
      <w:bookmarkEnd w:id="1727"/>
      <w:r>
        <w:rPr>
          <w:rtl/>
          <w:lang w:eastAsia="he-IL"/>
        </w:rPr>
        <w:t>–</w:t>
      </w:r>
      <w:r w:rsidRPr="0012017C">
        <w:rPr>
          <w:rFonts w:hint="cs"/>
          <w:rtl/>
          <w:lang w:eastAsia="he-IL"/>
        </w:rPr>
        <w:t xml:space="preserve"> היא תוכ</w:t>
      </w:r>
      <w:r>
        <w:rPr>
          <w:rFonts w:hint="cs"/>
          <w:rtl/>
          <w:lang w:eastAsia="he-IL"/>
        </w:rPr>
        <w:t>ל ללכת לבית-</w:t>
      </w:r>
      <w:r w:rsidRPr="0012017C">
        <w:rPr>
          <w:rFonts w:hint="cs"/>
          <w:rtl/>
          <w:lang w:eastAsia="he-IL"/>
        </w:rPr>
        <w:t>דין?</w:t>
      </w:r>
    </w:p>
    <w:p w:rsidR="00BC3172" w:rsidRDefault="00BC3172" w:rsidP="00BC3172">
      <w:pPr>
        <w:rPr>
          <w:rtl/>
          <w:lang w:eastAsia="he-IL"/>
        </w:rPr>
      </w:pPr>
      <w:bookmarkStart w:id="1728" w:name="_ETM_Q13_334392"/>
      <w:bookmarkEnd w:id="1728"/>
    </w:p>
    <w:p w:rsidR="00BC3172" w:rsidRDefault="00BC3172" w:rsidP="00BC3172">
      <w:pPr>
        <w:pStyle w:val="af8"/>
        <w:keepNext/>
        <w:rPr>
          <w:rtl/>
        </w:rPr>
      </w:pPr>
      <w:bookmarkStart w:id="1729" w:name="_ETM_Q13_334675"/>
      <w:bookmarkEnd w:id="1729"/>
      <w:r>
        <w:rPr>
          <w:rtl/>
        </w:rPr>
        <w:t>יצחק כהן (ש"ס):</w:t>
      </w:r>
    </w:p>
    <w:p w:rsidR="00BC3172" w:rsidRDefault="00BC3172" w:rsidP="000533AF">
      <w:pPr>
        <w:rPr>
          <w:rtl/>
          <w:lang w:eastAsia="he-IL"/>
        </w:rPr>
      </w:pPr>
    </w:p>
    <w:p w:rsidR="00BC3172" w:rsidRDefault="00BC3172" w:rsidP="00BC3172">
      <w:pPr>
        <w:rPr>
          <w:rtl/>
          <w:lang w:eastAsia="he-IL"/>
        </w:rPr>
      </w:pPr>
      <w:bookmarkStart w:id="1730" w:name="_ETM_Q13_334404"/>
      <w:bookmarkEnd w:id="1730"/>
      <w:r>
        <w:rPr>
          <w:rFonts w:hint="cs"/>
          <w:rtl/>
          <w:lang w:eastAsia="he-IL"/>
        </w:rPr>
        <w:t>כן.</w:t>
      </w:r>
    </w:p>
    <w:p w:rsidR="00BC3172" w:rsidRDefault="00BC3172" w:rsidP="00BC3172">
      <w:pPr>
        <w:rPr>
          <w:rtl/>
          <w:lang w:eastAsia="he-IL"/>
        </w:rPr>
      </w:pPr>
      <w:bookmarkStart w:id="1731" w:name="_ETM_Q13_337189"/>
      <w:bookmarkEnd w:id="1731"/>
    </w:p>
    <w:p w:rsidR="00BC3172" w:rsidRDefault="00BC3172" w:rsidP="00BC3172">
      <w:pPr>
        <w:pStyle w:val="af8"/>
        <w:keepNext/>
        <w:rPr>
          <w:rtl/>
        </w:rPr>
      </w:pPr>
      <w:bookmarkStart w:id="1732" w:name="_ETM_Q13_334685"/>
      <w:bookmarkEnd w:id="1732"/>
      <w:r>
        <w:rPr>
          <w:rtl/>
        </w:rPr>
        <w:t>משה גפני (יהדות התורה):</w:t>
      </w:r>
    </w:p>
    <w:p w:rsidR="00BC3172" w:rsidRDefault="00BC3172" w:rsidP="000533AF">
      <w:pPr>
        <w:rPr>
          <w:rtl/>
          <w:lang w:eastAsia="he-IL"/>
        </w:rPr>
      </w:pPr>
    </w:p>
    <w:p w:rsidR="00BC3172" w:rsidRDefault="00BC3172" w:rsidP="00BC3172">
      <w:pPr>
        <w:rPr>
          <w:rtl/>
          <w:lang w:eastAsia="he-IL"/>
        </w:rPr>
      </w:pPr>
      <w:bookmarkStart w:id="1733" w:name="_ETM_Q13_332852"/>
      <w:bookmarkEnd w:id="1733"/>
      <w:r>
        <w:rPr>
          <w:rFonts w:hint="cs"/>
          <w:rtl/>
          <w:lang w:eastAsia="he-IL"/>
        </w:rPr>
        <w:t>כן.</w:t>
      </w:r>
    </w:p>
    <w:p w:rsidR="00BC3172" w:rsidRDefault="00BC3172" w:rsidP="00BC3172">
      <w:pPr>
        <w:rPr>
          <w:rtl/>
          <w:lang w:eastAsia="he-IL"/>
        </w:rPr>
      </w:pPr>
    </w:p>
    <w:p w:rsidR="00BC3172" w:rsidRDefault="00BC3172" w:rsidP="00BC3172">
      <w:pPr>
        <w:pStyle w:val="-"/>
        <w:keepNext/>
        <w:rPr>
          <w:rtl/>
        </w:rPr>
      </w:pPr>
      <w:bookmarkStart w:id="1734" w:name="_ETM_Q13_335397"/>
      <w:bookmarkStart w:id="1735" w:name="_ETM_Q13_335932"/>
      <w:bookmarkEnd w:id="1734"/>
      <w:bookmarkEnd w:id="1735"/>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אני לא רוצה </w:t>
      </w:r>
      <w:r w:rsidR="000533AF">
        <w:rPr>
          <w:rFonts w:hint="cs"/>
          <w:rtl/>
          <w:lang w:eastAsia="he-IL"/>
        </w:rPr>
        <w:t>– – –</w:t>
      </w:r>
    </w:p>
    <w:p w:rsidR="00BC3172" w:rsidRDefault="00BC3172" w:rsidP="00BC3172">
      <w:pPr>
        <w:rPr>
          <w:rtl/>
          <w:lang w:eastAsia="he-IL"/>
        </w:rPr>
      </w:pPr>
      <w:bookmarkStart w:id="1736" w:name="_ETM_Q13_336092"/>
      <w:bookmarkEnd w:id="1736"/>
    </w:p>
    <w:p w:rsidR="00BC3172" w:rsidRDefault="00BC3172" w:rsidP="00BC3172">
      <w:pPr>
        <w:pStyle w:val="af8"/>
        <w:keepNext/>
        <w:rPr>
          <w:rtl/>
        </w:rPr>
      </w:pPr>
      <w:bookmarkStart w:id="1737" w:name="_ETM_Q13_336388"/>
      <w:bookmarkEnd w:id="1737"/>
      <w:r>
        <w:rPr>
          <w:rtl/>
        </w:rPr>
        <w:t>קריא</w:t>
      </w:r>
      <w:r>
        <w:rPr>
          <w:rFonts w:hint="cs"/>
          <w:rtl/>
        </w:rPr>
        <w:t>ות</w:t>
      </w:r>
      <w:r>
        <w:rPr>
          <w:rtl/>
        </w:rPr>
        <w:t>:</w:t>
      </w:r>
    </w:p>
    <w:p w:rsidR="00BC3172" w:rsidRDefault="00BC3172" w:rsidP="000533AF">
      <w:pPr>
        <w:rPr>
          <w:rtl/>
          <w:lang w:eastAsia="he-IL"/>
        </w:rPr>
      </w:pPr>
    </w:p>
    <w:p w:rsidR="00BC3172" w:rsidRDefault="00BC3172" w:rsidP="00D80831">
      <w:pPr>
        <w:rPr>
          <w:rtl/>
          <w:lang w:eastAsia="he-IL"/>
        </w:rPr>
      </w:pPr>
      <w:r w:rsidRPr="0012017C">
        <w:rPr>
          <w:rFonts w:hint="cs"/>
          <w:rtl/>
          <w:lang w:eastAsia="he-IL"/>
        </w:rPr>
        <w:t xml:space="preserve">למה לא? </w:t>
      </w:r>
      <w:r w:rsidR="000533AF">
        <w:rPr>
          <w:rFonts w:hint="cs"/>
          <w:rtl/>
          <w:lang w:eastAsia="he-IL"/>
        </w:rPr>
        <w:t>– – –</w:t>
      </w:r>
      <w:r>
        <w:rPr>
          <w:rFonts w:hint="cs"/>
          <w:rtl/>
          <w:lang w:eastAsia="he-IL"/>
        </w:rPr>
        <w:t xml:space="preserve"> למה </w:t>
      </w:r>
      <w:r w:rsidR="000533AF">
        <w:rPr>
          <w:rFonts w:hint="cs"/>
          <w:rtl/>
          <w:lang w:eastAsia="he-IL"/>
        </w:rPr>
        <w:t>– – –</w:t>
      </w:r>
    </w:p>
    <w:p w:rsidR="00BC3172" w:rsidRDefault="00BC3172" w:rsidP="00BC3172">
      <w:pPr>
        <w:rPr>
          <w:rtl/>
          <w:lang w:eastAsia="he-IL"/>
        </w:rPr>
      </w:pPr>
      <w:bookmarkStart w:id="1738" w:name="_ETM_Q13_335913"/>
      <w:bookmarkEnd w:id="1738"/>
    </w:p>
    <w:p w:rsidR="00BC3172" w:rsidRDefault="00BC3172" w:rsidP="00BC3172">
      <w:pPr>
        <w:pStyle w:val="-"/>
        <w:keepNext/>
        <w:rPr>
          <w:rtl/>
        </w:rPr>
      </w:pPr>
      <w:bookmarkStart w:id="1739" w:name="_ETM_Q13_336147"/>
      <w:bookmarkStart w:id="1740" w:name="_ETM_Q13_339945"/>
      <w:bookmarkStart w:id="1741" w:name="_ETM_Q13_340462"/>
      <w:bookmarkEnd w:id="1739"/>
      <w:bookmarkEnd w:id="1740"/>
      <w:bookmarkEnd w:id="1741"/>
      <w:r>
        <w:rPr>
          <w:rtl/>
        </w:rPr>
        <w:t>אלעזר שטרן (יש עתיד):</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כדי שלא ילחצו אותה ללכת. ואם אתם רוצים פלורליזם </w:t>
      </w:r>
      <w:bookmarkStart w:id="1742" w:name="_ETM_Q13_343708"/>
      <w:bookmarkEnd w:id="1742"/>
      <w:r w:rsidR="00BC3172">
        <w:rPr>
          <w:rFonts w:hint="cs"/>
          <w:rtl/>
          <w:lang w:eastAsia="he-IL"/>
        </w:rPr>
        <w:t xml:space="preserve">שיפוטי, תיתנו לכולם. </w:t>
      </w:r>
      <w:bookmarkStart w:id="1743" w:name="_ETM_Q13_343809"/>
      <w:bookmarkStart w:id="1744" w:name="_ETM_Q13_344083"/>
      <w:bookmarkEnd w:id="1743"/>
      <w:bookmarkEnd w:id="1744"/>
      <w:r w:rsidR="00BC3172">
        <w:rPr>
          <w:rFonts w:hint="cs"/>
          <w:rtl/>
          <w:lang w:eastAsia="he-IL"/>
        </w:rPr>
        <w:t>תיתנו פלורליזם שיפוטי לכולם.</w:t>
      </w:r>
    </w:p>
    <w:p w:rsidR="00BC3172" w:rsidRDefault="00BC3172" w:rsidP="00BC3172">
      <w:pPr>
        <w:rPr>
          <w:rtl/>
          <w:lang w:eastAsia="he-IL"/>
        </w:rPr>
      </w:pPr>
      <w:bookmarkStart w:id="1745" w:name="_ETM_Q13_345861"/>
      <w:bookmarkEnd w:id="1745"/>
    </w:p>
    <w:p w:rsidR="00BC3172" w:rsidRDefault="00BC3172" w:rsidP="00BC3172">
      <w:pPr>
        <w:pStyle w:val="af8"/>
        <w:keepNext/>
        <w:rPr>
          <w:rtl/>
        </w:rPr>
      </w:pPr>
      <w:bookmarkStart w:id="1746" w:name="_ETM_Q13_346138"/>
      <w:bookmarkStart w:id="1747" w:name="_ETM_Q13_347729"/>
      <w:bookmarkEnd w:id="1746"/>
      <w:bookmarkEnd w:id="1747"/>
      <w:r>
        <w:rPr>
          <w:rtl/>
        </w:rPr>
        <w:t>קריאה: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לא נכון </w:t>
      </w:r>
      <w:r w:rsidR="000533AF">
        <w:rPr>
          <w:rFonts w:hint="cs"/>
          <w:rtl/>
          <w:lang w:eastAsia="he-IL"/>
        </w:rPr>
        <w:t>– – –</w:t>
      </w:r>
    </w:p>
    <w:p w:rsidR="00BC3172" w:rsidRDefault="00BC3172" w:rsidP="00BC3172">
      <w:pPr>
        <w:rPr>
          <w:rtl/>
          <w:lang w:eastAsia="he-IL"/>
        </w:rPr>
      </w:pPr>
      <w:bookmarkStart w:id="1748" w:name="_ETM_Q13_346563"/>
      <w:bookmarkEnd w:id="1748"/>
    </w:p>
    <w:p w:rsidR="00BC3172" w:rsidRDefault="00BC3172" w:rsidP="00BC3172">
      <w:pPr>
        <w:pStyle w:val="af9"/>
        <w:keepNext/>
        <w:rPr>
          <w:rtl/>
        </w:rPr>
      </w:pPr>
      <w:bookmarkStart w:id="1749" w:name="_ETM_Q13_346831"/>
      <w:bookmarkEnd w:id="1749"/>
      <w:r>
        <w:rPr>
          <w:rtl/>
        </w:rPr>
        <w:t>היו"ר יצחק וקנין:</w:t>
      </w:r>
    </w:p>
    <w:p w:rsidR="00BC3172" w:rsidRDefault="00BC3172" w:rsidP="00BC3172">
      <w:pPr>
        <w:rPr>
          <w:rtl/>
          <w:lang w:eastAsia="he-IL"/>
        </w:rPr>
      </w:pPr>
      <w:bookmarkStart w:id="1750" w:name="_ETM_Q13_351169"/>
      <w:bookmarkEnd w:id="1750"/>
    </w:p>
    <w:p w:rsidR="00BC3172" w:rsidRDefault="00BC3172" w:rsidP="00BC3172">
      <w:pPr>
        <w:rPr>
          <w:rtl/>
          <w:lang w:eastAsia="he-IL"/>
        </w:rPr>
      </w:pPr>
      <w:bookmarkStart w:id="1751" w:name="_ETM_Q13_351464"/>
      <w:bookmarkEnd w:id="1751"/>
      <w:r>
        <w:rPr>
          <w:rFonts w:hint="cs"/>
          <w:rtl/>
          <w:lang w:eastAsia="he-IL"/>
        </w:rPr>
        <w:t xml:space="preserve">חברי הכנסת </w:t>
      </w:r>
      <w:r w:rsidR="000533AF">
        <w:rPr>
          <w:rFonts w:hint="cs"/>
          <w:rtl/>
          <w:lang w:eastAsia="he-IL"/>
        </w:rPr>
        <w:t>– –</w:t>
      </w:r>
    </w:p>
    <w:p w:rsidR="00BC3172" w:rsidRDefault="00BC3172" w:rsidP="00BC3172">
      <w:pPr>
        <w:rPr>
          <w:rtl/>
          <w:lang w:eastAsia="he-IL"/>
        </w:rPr>
      </w:pPr>
      <w:bookmarkStart w:id="1752" w:name="_ETM_Q13_348726"/>
      <w:bookmarkEnd w:id="1752"/>
    </w:p>
    <w:p w:rsidR="00BC3172" w:rsidRDefault="00BC3172" w:rsidP="00BC3172">
      <w:pPr>
        <w:pStyle w:val="-"/>
        <w:keepNext/>
        <w:rPr>
          <w:rtl/>
        </w:rPr>
      </w:pPr>
      <w:bookmarkStart w:id="1753" w:name="_ETM_Q13_349010"/>
      <w:bookmarkEnd w:id="1753"/>
      <w:r>
        <w:rPr>
          <w:rtl/>
        </w:rPr>
        <w:t>אלעזר שטרן (יש עתיד):</w:t>
      </w:r>
    </w:p>
    <w:p w:rsidR="00BC3172" w:rsidRDefault="00BC3172" w:rsidP="000533AF">
      <w:pPr>
        <w:rPr>
          <w:rtl/>
          <w:lang w:eastAsia="he-IL"/>
        </w:rPr>
      </w:pPr>
    </w:p>
    <w:p w:rsidR="00BC3172" w:rsidRDefault="00BC3172" w:rsidP="00BC3172">
      <w:pPr>
        <w:rPr>
          <w:rtl/>
          <w:lang w:eastAsia="he-IL"/>
        </w:rPr>
      </w:pPr>
      <w:r w:rsidRPr="0012017C">
        <w:rPr>
          <w:rFonts w:hint="cs"/>
          <w:rtl/>
          <w:lang w:eastAsia="he-IL"/>
        </w:rPr>
        <w:t xml:space="preserve">זה כן נכון. זה </w:t>
      </w:r>
      <w:bookmarkStart w:id="1754" w:name="_ETM_Q13_348496"/>
      <w:bookmarkEnd w:id="1754"/>
      <w:r w:rsidRPr="0012017C">
        <w:rPr>
          <w:rFonts w:hint="cs"/>
          <w:rtl/>
          <w:lang w:eastAsia="he-IL"/>
        </w:rPr>
        <w:t>מה שכתוב כאן.</w:t>
      </w:r>
    </w:p>
    <w:p w:rsidR="00BC3172" w:rsidRDefault="00BC3172" w:rsidP="00BC3172">
      <w:pPr>
        <w:rPr>
          <w:rtl/>
          <w:lang w:eastAsia="he-IL"/>
        </w:rPr>
      </w:pPr>
      <w:bookmarkStart w:id="1755" w:name="_ETM_Q13_348712"/>
      <w:bookmarkEnd w:id="1755"/>
    </w:p>
    <w:p w:rsidR="00BC3172" w:rsidRDefault="00BC3172" w:rsidP="00BC3172">
      <w:pPr>
        <w:pStyle w:val="af9"/>
        <w:keepNext/>
        <w:rPr>
          <w:rtl/>
        </w:rPr>
      </w:pPr>
      <w:bookmarkStart w:id="1756" w:name="_ETM_Q13_349008"/>
      <w:bookmarkEnd w:id="1756"/>
      <w:r>
        <w:rPr>
          <w:rtl/>
        </w:rPr>
        <w:t>היו"ר יצחק וקנין: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נא לא להפריע לו.</w:t>
      </w:r>
    </w:p>
    <w:p w:rsidR="00BC3172" w:rsidRDefault="00BC3172" w:rsidP="00BC3172">
      <w:pPr>
        <w:rPr>
          <w:rtl/>
          <w:lang w:eastAsia="he-IL"/>
        </w:rPr>
      </w:pPr>
      <w:bookmarkStart w:id="1757" w:name="_ETM_Q13_353724"/>
      <w:bookmarkEnd w:id="1757"/>
    </w:p>
    <w:p w:rsidR="00BC3172" w:rsidRDefault="00BC3172" w:rsidP="00BC3172">
      <w:pPr>
        <w:pStyle w:val="-"/>
        <w:keepNext/>
        <w:rPr>
          <w:rtl/>
        </w:rPr>
      </w:pPr>
      <w:bookmarkStart w:id="1758" w:name="_ETM_Q13_354024"/>
      <w:bookmarkEnd w:id="1758"/>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אני, חבר הכנסת גפני, </w:t>
      </w:r>
      <w:bookmarkStart w:id="1759" w:name="_ETM_Q13_354187"/>
      <w:bookmarkEnd w:id="1759"/>
      <w:r>
        <w:rPr>
          <w:rFonts w:hint="cs"/>
          <w:rtl/>
          <w:lang w:eastAsia="he-IL"/>
        </w:rPr>
        <w:t xml:space="preserve">הרי אתה יודע את זה, ואתה שאלת אותי גם, חבר הכנסת גפני, האם אני בעד ששני אנשים </w:t>
      </w:r>
      <w:bookmarkStart w:id="1760" w:name="_ETM_Q13_362176"/>
      <w:bookmarkEnd w:id="1760"/>
      <w:r>
        <w:rPr>
          <w:rFonts w:hint="cs"/>
          <w:rtl/>
          <w:lang w:eastAsia="he-IL"/>
        </w:rPr>
        <w:t xml:space="preserve">חרדים, או לא משנה מי, שירצו בית-דין לענייני </w:t>
      </w:r>
      <w:bookmarkStart w:id="1761" w:name="_ETM_Q13_368394"/>
      <w:bookmarkEnd w:id="1761"/>
      <w:r>
        <w:rPr>
          <w:rFonts w:hint="cs"/>
          <w:rtl/>
          <w:lang w:eastAsia="he-IL"/>
        </w:rPr>
        <w:t xml:space="preserve">ממון, יוכלו ללכת לשם.  </w:t>
      </w:r>
      <w:bookmarkStart w:id="1762" w:name="_ETM_Q13_356096"/>
      <w:bookmarkEnd w:id="1762"/>
    </w:p>
    <w:p w:rsidR="00BC3172" w:rsidRDefault="00BC3172" w:rsidP="00BC3172">
      <w:pPr>
        <w:rPr>
          <w:rtl/>
          <w:lang w:eastAsia="he-IL"/>
        </w:rPr>
      </w:pPr>
      <w:bookmarkStart w:id="1763" w:name="_ETM_Q13_367365"/>
      <w:bookmarkEnd w:id="1763"/>
    </w:p>
    <w:p w:rsidR="00BC3172" w:rsidRDefault="00BC3172" w:rsidP="00BC3172">
      <w:pPr>
        <w:pStyle w:val="af8"/>
        <w:keepNext/>
        <w:rPr>
          <w:rtl/>
        </w:rPr>
      </w:pPr>
      <w:bookmarkStart w:id="1764" w:name="_ETM_Q13_367700"/>
      <w:bookmarkEnd w:id="1764"/>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 זה החוק אומר </w:t>
      </w:r>
      <w:r w:rsidR="000533AF">
        <w:rPr>
          <w:rFonts w:hint="cs"/>
          <w:rtl/>
          <w:lang w:eastAsia="he-IL"/>
        </w:rPr>
        <w:t>– – –</w:t>
      </w:r>
    </w:p>
    <w:p w:rsidR="00BC3172" w:rsidRDefault="00BC3172" w:rsidP="00BC3172">
      <w:pPr>
        <w:rPr>
          <w:rtl/>
          <w:lang w:eastAsia="he-IL"/>
        </w:rPr>
      </w:pPr>
      <w:bookmarkStart w:id="1765" w:name="_ETM_Q13_369142"/>
      <w:bookmarkEnd w:id="1765"/>
    </w:p>
    <w:p w:rsidR="00BC3172" w:rsidRDefault="00BC3172" w:rsidP="00BC3172">
      <w:pPr>
        <w:pStyle w:val="-"/>
        <w:keepNext/>
        <w:rPr>
          <w:rtl/>
        </w:rPr>
      </w:pPr>
      <w:bookmarkStart w:id="1766" w:name="_ETM_Q13_369435"/>
      <w:bookmarkEnd w:id="1766"/>
      <w:r>
        <w:rPr>
          <w:rtl/>
        </w:rPr>
        <w:t>אלעזר שטרן (יש עתיד):</w:t>
      </w:r>
    </w:p>
    <w:p w:rsidR="00BC3172" w:rsidRDefault="00BC3172" w:rsidP="000533AF">
      <w:pPr>
        <w:rPr>
          <w:rtl/>
          <w:lang w:eastAsia="he-IL"/>
        </w:rPr>
      </w:pPr>
    </w:p>
    <w:p w:rsidR="00BC3172" w:rsidRDefault="00BC3172" w:rsidP="00BC3172">
      <w:pPr>
        <w:rPr>
          <w:rtl/>
          <w:lang w:eastAsia="he-IL"/>
        </w:rPr>
      </w:pPr>
      <w:r w:rsidRPr="0012017C">
        <w:rPr>
          <w:rFonts w:hint="cs"/>
          <w:rtl/>
          <w:lang w:eastAsia="he-IL"/>
        </w:rPr>
        <w:t xml:space="preserve">אני מוכן </w:t>
      </w:r>
      <w:bookmarkStart w:id="1767" w:name="_ETM_Q13_371317"/>
      <w:bookmarkEnd w:id="1767"/>
      <w:r w:rsidRPr="0012017C">
        <w:rPr>
          <w:rFonts w:hint="cs"/>
          <w:rtl/>
          <w:lang w:eastAsia="he-IL"/>
        </w:rPr>
        <w:t xml:space="preserve">שהם יוכלו ללכת לשם </w:t>
      </w:r>
      <w:r w:rsidR="000533AF">
        <w:rPr>
          <w:rFonts w:hint="cs"/>
          <w:rtl/>
          <w:lang w:eastAsia="he-IL"/>
        </w:rPr>
        <w:t>– –</w:t>
      </w:r>
    </w:p>
    <w:p w:rsidR="00BC3172" w:rsidRDefault="00BC3172" w:rsidP="00BC3172">
      <w:pPr>
        <w:rPr>
          <w:rtl/>
          <w:lang w:eastAsia="he-IL"/>
        </w:rPr>
      </w:pPr>
      <w:bookmarkStart w:id="1768" w:name="_ETM_Q13_372192"/>
      <w:bookmarkEnd w:id="1768"/>
    </w:p>
    <w:p w:rsidR="00BC3172" w:rsidRDefault="00BC3172" w:rsidP="00BC3172">
      <w:pPr>
        <w:pStyle w:val="af8"/>
        <w:keepNext/>
        <w:rPr>
          <w:rtl/>
        </w:rPr>
      </w:pPr>
      <w:bookmarkStart w:id="1769" w:name="_ETM_Q13_372470"/>
      <w:bookmarkEnd w:id="1769"/>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זה מה שהחוק אומר.</w:t>
      </w:r>
    </w:p>
    <w:p w:rsidR="00BC3172" w:rsidRDefault="00BC3172" w:rsidP="00BC3172">
      <w:pPr>
        <w:rPr>
          <w:rtl/>
          <w:lang w:eastAsia="he-IL"/>
        </w:rPr>
      </w:pPr>
      <w:bookmarkStart w:id="1770" w:name="_ETM_Q13_369681"/>
      <w:bookmarkEnd w:id="1770"/>
    </w:p>
    <w:p w:rsidR="00BC3172" w:rsidRDefault="00BC3172" w:rsidP="00BC3172">
      <w:pPr>
        <w:pStyle w:val="-"/>
        <w:keepNext/>
        <w:rPr>
          <w:rtl/>
        </w:rPr>
      </w:pPr>
      <w:bookmarkStart w:id="1771" w:name="_ETM_Q13_369984"/>
      <w:bookmarkEnd w:id="1771"/>
      <w:r>
        <w:rPr>
          <w:rtl/>
        </w:rPr>
        <w:t>אלעזר שטרן (יש עתיד):</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אבל אני מבקש מכם: תנו את אותה זכות לבחו</w:t>
      </w:r>
      <w:bookmarkStart w:id="1772" w:name="_ETM_Q13_377235"/>
      <w:bookmarkEnd w:id="1772"/>
      <w:r w:rsidR="00BC3172">
        <w:rPr>
          <w:rFonts w:hint="cs"/>
          <w:rtl/>
          <w:lang w:eastAsia="he-IL"/>
        </w:rPr>
        <w:t xml:space="preserve">ר את בית-הדין לבעל ואישה שרוצים להתגרש ולא </w:t>
      </w:r>
      <w:bookmarkStart w:id="1773" w:name="_ETM_Q13_376456"/>
      <w:bookmarkEnd w:id="1773"/>
      <w:r w:rsidR="00BC3172">
        <w:rPr>
          <w:rFonts w:hint="cs"/>
          <w:rtl/>
          <w:lang w:eastAsia="he-IL"/>
        </w:rPr>
        <w:t>רוצים בית-דין רבני, כאילו. למה אתם מכריחים אותם?</w:t>
      </w:r>
    </w:p>
    <w:p w:rsidR="00BC3172" w:rsidRDefault="00BC3172" w:rsidP="00BC3172">
      <w:pPr>
        <w:rPr>
          <w:rtl/>
          <w:lang w:eastAsia="he-IL"/>
        </w:rPr>
      </w:pPr>
      <w:bookmarkStart w:id="1774" w:name="_ETM_Q13_380787"/>
      <w:bookmarkEnd w:id="1774"/>
    </w:p>
    <w:p w:rsidR="00BC3172" w:rsidRDefault="00BC3172" w:rsidP="00BC3172">
      <w:pPr>
        <w:pStyle w:val="af8"/>
        <w:keepNext/>
        <w:rPr>
          <w:rtl/>
        </w:rPr>
      </w:pPr>
      <w:bookmarkStart w:id="1775" w:name="_ETM_Q13_381077"/>
      <w:bookmarkEnd w:id="1775"/>
      <w:r>
        <w:rPr>
          <w:rtl/>
        </w:rPr>
        <w:t>קריא</w:t>
      </w:r>
      <w:r>
        <w:rPr>
          <w:rFonts w:hint="cs"/>
          <w:rtl/>
        </w:rPr>
        <w:t>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776" w:name="_ETM_Q13_381703"/>
      <w:bookmarkEnd w:id="1776"/>
    </w:p>
    <w:p w:rsidR="00BC3172" w:rsidRDefault="00BC3172" w:rsidP="00BC3172">
      <w:pPr>
        <w:pStyle w:val="-"/>
        <w:keepNext/>
        <w:rPr>
          <w:rtl/>
        </w:rPr>
      </w:pPr>
      <w:bookmarkStart w:id="1777" w:name="_ETM_Q13_382012"/>
      <w:bookmarkStart w:id="1778" w:name="_ETM_Q13_381261"/>
      <w:bookmarkEnd w:id="1777"/>
      <w:bookmarkEnd w:id="1778"/>
      <w:r>
        <w:rPr>
          <w:rtl/>
        </w:rPr>
        <w:t>אלעזר שטרן (יש עתיד):</w:t>
      </w:r>
    </w:p>
    <w:p w:rsidR="00BC3172" w:rsidRDefault="00BC3172" w:rsidP="000533AF">
      <w:pPr>
        <w:rPr>
          <w:rtl/>
          <w:lang w:eastAsia="he-IL"/>
        </w:rPr>
      </w:pPr>
    </w:p>
    <w:p w:rsidR="00BC3172" w:rsidRDefault="00BC3172" w:rsidP="00BC3172">
      <w:pPr>
        <w:rPr>
          <w:rtl/>
          <w:lang w:eastAsia="he-IL"/>
        </w:rPr>
      </w:pPr>
      <w:r w:rsidRPr="00D86E9D">
        <w:rPr>
          <w:rFonts w:hint="cs"/>
          <w:rtl/>
          <w:lang w:eastAsia="he-IL"/>
        </w:rPr>
        <w:t xml:space="preserve">למה ברירת המחדל לא </w:t>
      </w:r>
      <w:r>
        <w:rPr>
          <w:rFonts w:hint="cs"/>
          <w:rtl/>
          <w:lang w:eastAsia="he-IL"/>
        </w:rPr>
        <w:t xml:space="preserve">תהיה מוסד </w:t>
      </w:r>
      <w:bookmarkStart w:id="1779" w:name="_ETM_Q13_384323"/>
      <w:bookmarkStart w:id="1780" w:name="_ETM_Q13_384299"/>
      <w:bookmarkEnd w:id="1779"/>
      <w:bookmarkEnd w:id="1780"/>
      <w:r w:rsidRPr="00D86E9D">
        <w:rPr>
          <w:rFonts w:hint="cs"/>
          <w:rtl/>
          <w:lang w:eastAsia="he-IL"/>
        </w:rPr>
        <w:t>של המדינה?</w:t>
      </w:r>
    </w:p>
    <w:p w:rsidR="00BC3172" w:rsidRDefault="00BC3172" w:rsidP="00BC3172">
      <w:pPr>
        <w:rPr>
          <w:rtl/>
          <w:lang w:eastAsia="he-IL"/>
        </w:rPr>
      </w:pPr>
    </w:p>
    <w:p w:rsidR="00BC3172" w:rsidRDefault="00BC3172" w:rsidP="00BC3172">
      <w:pPr>
        <w:pStyle w:val="af8"/>
        <w:keepNext/>
        <w:rPr>
          <w:rtl/>
        </w:rPr>
      </w:pPr>
      <w:r>
        <w:rPr>
          <w:rtl/>
        </w:rPr>
        <w:t>קריא</w:t>
      </w:r>
      <w:r>
        <w:rPr>
          <w:rFonts w:hint="cs"/>
          <w:rtl/>
        </w:rPr>
        <w:t>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af8"/>
        <w:keepNext/>
        <w:rPr>
          <w:rtl/>
        </w:rPr>
      </w:pPr>
      <w:bookmarkStart w:id="1781" w:name="_ETM_Q13_385917"/>
      <w:bookmarkStart w:id="1782" w:name="_ETM_Q13_386201"/>
      <w:bookmarkEnd w:id="1781"/>
      <w:bookmarkEnd w:id="1782"/>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שטרן, שטרן </w:t>
      </w:r>
      <w:r w:rsidR="000533AF">
        <w:rPr>
          <w:rFonts w:hint="cs"/>
          <w:rtl/>
          <w:lang w:eastAsia="he-IL"/>
        </w:rPr>
        <w:t>– – –</w:t>
      </w:r>
    </w:p>
    <w:p w:rsidR="00BC3172" w:rsidRDefault="00BC3172" w:rsidP="00BC3172">
      <w:pPr>
        <w:rPr>
          <w:rtl/>
          <w:lang w:eastAsia="he-IL"/>
        </w:rPr>
      </w:pPr>
      <w:bookmarkStart w:id="1783" w:name="_ETM_Q13_388851"/>
      <w:bookmarkEnd w:id="1783"/>
    </w:p>
    <w:p w:rsidR="00BC3172" w:rsidRDefault="00BC3172" w:rsidP="00BC3172">
      <w:pPr>
        <w:pStyle w:val="-"/>
        <w:keepNext/>
        <w:rPr>
          <w:rtl/>
        </w:rPr>
      </w:pPr>
      <w:bookmarkStart w:id="1784" w:name="_ETM_Q13_389137"/>
      <w:bookmarkEnd w:id="1784"/>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אני אגיד לך למה: מפני שבית-הדין הרבני בירושלים, רק </w:t>
      </w:r>
      <w:bookmarkStart w:id="1785" w:name="_ETM_Q13_397133"/>
      <w:bookmarkEnd w:id="1785"/>
      <w:r>
        <w:rPr>
          <w:rFonts w:hint="cs"/>
          <w:rtl/>
          <w:lang w:eastAsia="he-IL"/>
        </w:rPr>
        <w:t xml:space="preserve">השבוע הזה, לא הסכים לתת גט לאישה שהבעל שלה הכה </w:t>
      </w:r>
      <w:bookmarkStart w:id="1786" w:name="_ETM_Q13_398042"/>
      <w:bookmarkEnd w:id="1786"/>
      <w:r>
        <w:rPr>
          <w:rFonts w:hint="cs"/>
          <w:rtl/>
          <w:lang w:eastAsia="he-IL"/>
        </w:rPr>
        <w:t>אותה רק שלוש פעמים.</w:t>
      </w:r>
    </w:p>
    <w:p w:rsidR="00BC3172" w:rsidRDefault="00BC3172" w:rsidP="00BC3172">
      <w:pPr>
        <w:rPr>
          <w:rtl/>
          <w:lang w:eastAsia="he-IL"/>
        </w:rPr>
      </w:pPr>
      <w:bookmarkStart w:id="1787" w:name="_ETM_Q13_399504"/>
      <w:bookmarkEnd w:id="1787"/>
    </w:p>
    <w:p w:rsidR="00BC3172" w:rsidRDefault="00BC3172" w:rsidP="00BC3172">
      <w:pPr>
        <w:pStyle w:val="af9"/>
        <w:keepNext/>
        <w:rPr>
          <w:rtl/>
        </w:rPr>
      </w:pPr>
      <w:bookmarkStart w:id="1788" w:name="_ETM_Q13_399746"/>
      <w:bookmarkStart w:id="1789" w:name="_ETM_Q13_402731"/>
      <w:bookmarkEnd w:id="1788"/>
      <w:bookmarkEnd w:id="1789"/>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הסתיים.</w:t>
      </w:r>
    </w:p>
    <w:p w:rsidR="00BC3172" w:rsidRDefault="00BC3172" w:rsidP="00BC3172">
      <w:pPr>
        <w:rPr>
          <w:rtl/>
          <w:lang w:eastAsia="he-IL"/>
        </w:rPr>
      </w:pPr>
      <w:bookmarkStart w:id="1790" w:name="_ETM_Q13_405250"/>
      <w:bookmarkEnd w:id="1790"/>
    </w:p>
    <w:p w:rsidR="00BC3172" w:rsidRDefault="00BC3172" w:rsidP="00BC3172">
      <w:pPr>
        <w:pStyle w:val="-"/>
        <w:keepNext/>
        <w:rPr>
          <w:rtl/>
        </w:rPr>
      </w:pPr>
      <w:bookmarkStart w:id="1791" w:name="_ETM_Q13_405535"/>
      <w:bookmarkEnd w:id="1791"/>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רק שלוש פעמים.</w:t>
      </w:r>
    </w:p>
    <w:p w:rsidR="00BC3172" w:rsidRDefault="00BC3172" w:rsidP="00BC3172">
      <w:pPr>
        <w:rPr>
          <w:rtl/>
          <w:lang w:eastAsia="he-IL"/>
        </w:rPr>
      </w:pPr>
      <w:bookmarkStart w:id="1792" w:name="_ETM_Q13_406724"/>
      <w:bookmarkEnd w:id="1792"/>
    </w:p>
    <w:p w:rsidR="00BC3172" w:rsidRDefault="00BC3172" w:rsidP="00BC3172">
      <w:pPr>
        <w:pStyle w:val="af9"/>
        <w:keepNext/>
        <w:rPr>
          <w:rtl/>
        </w:rPr>
      </w:pPr>
      <w:bookmarkStart w:id="1793" w:name="_ETM_Q13_406987"/>
      <w:bookmarkEnd w:id="1793"/>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זמנך תם, </w:t>
      </w:r>
      <w:bookmarkStart w:id="1794" w:name="_ETM_Q13_405728"/>
      <w:bookmarkEnd w:id="1794"/>
      <w:r>
        <w:rPr>
          <w:rFonts w:hint="cs"/>
          <w:rtl/>
          <w:lang w:eastAsia="he-IL"/>
        </w:rPr>
        <w:t>אדוני.</w:t>
      </w:r>
    </w:p>
    <w:p w:rsidR="00BC3172" w:rsidRDefault="00BC3172" w:rsidP="00BC3172">
      <w:pPr>
        <w:rPr>
          <w:rtl/>
          <w:lang w:eastAsia="he-IL"/>
        </w:rPr>
      </w:pPr>
      <w:bookmarkStart w:id="1795" w:name="_ETM_Q13_406738"/>
      <w:bookmarkEnd w:id="1795"/>
    </w:p>
    <w:p w:rsidR="00BC3172" w:rsidRDefault="00BC3172" w:rsidP="00BC3172">
      <w:pPr>
        <w:pStyle w:val="-"/>
        <w:keepNext/>
        <w:rPr>
          <w:rtl/>
        </w:rPr>
      </w:pPr>
      <w:bookmarkStart w:id="1796" w:name="_ETM_Q13_407022"/>
      <w:bookmarkEnd w:id="1796"/>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אז אתה רוצה שאת סמכותם של בתי-הדין האלה אנחנו </w:t>
      </w:r>
      <w:bookmarkStart w:id="1797" w:name="_ETM_Q13_409734"/>
      <w:bookmarkEnd w:id="1797"/>
      <w:r>
        <w:rPr>
          <w:rFonts w:hint="cs"/>
          <w:rtl/>
          <w:lang w:eastAsia="he-IL"/>
        </w:rPr>
        <w:t>נרחיב בחוק?</w:t>
      </w:r>
    </w:p>
    <w:p w:rsidR="00BC3172" w:rsidRDefault="00BC3172" w:rsidP="00BC3172">
      <w:pPr>
        <w:rPr>
          <w:rtl/>
          <w:lang w:eastAsia="he-IL"/>
        </w:rPr>
      </w:pPr>
      <w:bookmarkStart w:id="1798" w:name="_ETM_Q13_407691"/>
      <w:bookmarkEnd w:id="1798"/>
    </w:p>
    <w:p w:rsidR="00BC3172" w:rsidRDefault="00BC3172" w:rsidP="00BC3172">
      <w:pPr>
        <w:pStyle w:val="af8"/>
        <w:keepNext/>
        <w:rPr>
          <w:rtl/>
        </w:rPr>
      </w:pPr>
      <w:bookmarkStart w:id="1799" w:name="_ETM_Q13_408676"/>
      <w:bookmarkEnd w:id="1799"/>
      <w:r>
        <w:rPr>
          <w:rtl/>
        </w:rPr>
        <w:t>יהודה גליק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מה הקשר?</w:t>
      </w:r>
    </w:p>
    <w:p w:rsidR="00BC3172" w:rsidRDefault="00BC3172" w:rsidP="00BC3172">
      <w:pPr>
        <w:rPr>
          <w:rtl/>
          <w:lang w:eastAsia="he-IL"/>
        </w:rPr>
      </w:pPr>
      <w:bookmarkStart w:id="1800" w:name="_ETM_Q13_411416"/>
      <w:bookmarkEnd w:id="1800"/>
    </w:p>
    <w:p w:rsidR="00BC3172" w:rsidRDefault="00BC3172" w:rsidP="00BC3172">
      <w:pPr>
        <w:pStyle w:val="-"/>
        <w:keepNext/>
        <w:rPr>
          <w:rtl/>
        </w:rPr>
      </w:pPr>
      <w:bookmarkStart w:id="1801" w:name="_ETM_Q13_411775"/>
      <w:bookmarkEnd w:id="1801"/>
      <w:r>
        <w:rPr>
          <w:rtl/>
        </w:rPr>
        <w:t>אלעזר שטרן (יש עתיד):</w:t>
      </w:r>
    </w:p>
    <w:p w:rsidR="00BC3172" w:rsidRDefault="00BC3172" w:rsidP="00BC3172">
      <w:pPr>
        <w:rPr>
          <w:rtl/>
          <w:lang w:eastAsia="he-IL"/>
        </w:rPr>
      </w:pPr>
    </w:p>
    <w:p w:rsidR="00BC3172" w:rsidRDefault="00BC3172" w:rsidP="00BC3172">
      <w:pPr>
        <w:rPr>
          <w:rtl/>
          <w:lang w:eastAsia="he-IL"/>
        </w:rPr>
      </w:pPr>
      <w:bookmarkStart w:id="1802" w:name="_ETM_Q13_411703"/>
      <w:bookmarkStart w:id="1803" w:name="_ETM_Q13_412003"/>
      <w:bookmarkEnd w:id="1802"/>
      <w:bookmarkEnd w:id="1803"/>
      <w:r>
        <w:rPr>
          <w:rFonts w:hint="cs"/>
          <w:rtl/>
          <w:lang w:eastAsia="he-IL"/>
        </w:rPr>
        <w:t>תודה.</w:t>
      </w:r>
    </w:p>
    <w:p w:rsidR="00BC3172" w:rsidRDefault="00BC3172" w:rsidP="00BC3172">
      <w:pPr>
        <w:rPr>
          <w:rtl/>
          <w:lang w:eastAsia="he-IL"/>
        </w:rPr>
      </w:pPr>
      <w:bookmarkStart w:id="1804" w:name="_ETM_Q13_410244"/>
      <w:bookmarkEnd w:id="1804"/>
    </w:p>
    <w:p w:rsidR="00BC3172" w:rsidRDefault="00BC3172" w:rsidP="00BC3172">
      <w:pPr>
        <w:pStyle w:val="af9"/>
        <w:keepNext/>
        <w:rPr>
          <w:rtl/>
        </w:rPr>
      </w:pPr>
      <w:bookmarkStart w:id="1805" w:name="_ETM_Q13_412963"/>
      <w:bookmarkStart w:id="1806" w:name="_ETM_Q13_408485"/>
      <w:bookmarkStart w:id="1807" w:name="_ETM_Q13_410752"/>
      <w:bookmarkEnd w:id="1805"/>
      <w:bookmarkEnd w:id="1806"/>
      <w:bookmarkEnd w:id="1807"/>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לחבר הכנסת אלעזר </w:t>
      </w:r>
      <w:r>
        <w:rPr>
          <w:rtl/>
          <w:lang w:eastAsia="he-IL"/>
        </w:rPr>
        <w:t>–</w:t>
      </w:r>
      <w:r>
        <w:rPr>
          <w:rFonts w:hint="cs"/>
          <w:rtl/>
          <w:lang w:eastAsia="he-IL"/>
        </w:rPr>
        <w:t xml:space="preserve"> אדוני חבר הכנסת משה גפני, אתה רוצה להשיב </w:t>
      </w:r>
      <w:bookmarkStart w:id="1808" w:name="_ETM_Q13_419866"/>
      <w:bookmarkEnd w:id="1808"/>
      <w:r>
        <w:rPr>
          <w:rFonts w:hint="cs"/>
          <w:rtl/>
          <w:lang w:eastAsia="he-IL"/>
        </w:rPr>
        <w:t>לו? חבר הכנסת גפני, להצביע?</w:t>
      </w:r>
    </w:p>
    <w:p w:rsidR="00BC3172" w:rsidRDefault="00BC3172" w:rsidP="00BC3172">
      <w:pPr>
        <w:rPr>
          <w:rtl/>
          <w:lang w:eastAsia="he-IL"/>
        </w:rPr>
      </w:pPr>
      <w:bookmarkStart w:id="1809" w:name="_ETM_Q13_417807"/>
      <w:bookmarkEnd w:id="1809"/>
    </w:p>
    <w:p w:rsidR="00BC3172" w:rsidRDefault="00BC3172" w:rsidP="00BC3172">
      <w:pPr>
        <w:pStyle w:val="af8"/>
        <w:keepNext/>
        <w:rPr>
          <w:rtl/>
        </w:rPr>
      </w:pPr>
      <w:bookmarkStart w:id="1810" w:name="_ETM_Q13_418095"/>
      <w:bookmarkEnd w:id="1810"/>
      <w:r>
        <w:rPr>
          <w:rtl/>
        </w:rPr>
        <w:t>משה גפני (יהדות התורה):</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811" w:name="_ETM_Q13_422486"/>
      <w:bookmarkEnd w:id="1811"/>
    </w:p>
    <w:p w:rsidR="00BC3172" w:rsidRDefault="00BC3172" w:rsidP="00BC3172">
      <w:pPr>
        <w:pStyle w:val="af9"/>
        <w:keepNext/>
        <w:rPr>
          <w:rtl/>
        </w:rPr>
      </w:pPr>
      <w:bookmarkStart w:id="1812" w:name="_ETM_Q13_422777"/>
      <w:bookmarkEnd w:id="1812"/>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להצביע. אם כן, חברי </w:t>
      </w:r>
      <w:bookmarkStart w:id="1813" w:name="_ETM_Q13_424223"/>
      <w:bookmarkEnd w:id="1813"/>
      <w:r>
        <w:rPr>
          <w:rFonts w:hint="cs"/>
          <w:rtl/>
          <w:lang w:eastAsia="he-IL"/>
        </w:rPr>
        <w:t xml:space="preserve">הכנסת </w:t>
      </w:r>
      <w:r w:rsidR="000533AF">
        <w:rPr>
          <w:rFonts w:hint="cs"/>
          <w:rtl/>
          <w:lang w:eastAsia="he-IL"/>
        </w:rPr>
        <w:t>– – –</w:t>
      </w:r>
    </w:p>
    <w:p w:rsidR="00BC3172" w:rsidRDefault="00BC3172" w:rsidP="00BC3172">
      <w:pPr>
        <w:rPr>
          <w:rtl/>
          <w:lang w:eastAsia="he-IL"/>
        </w:rPr>
      </w:pPr>
      <w:bookmarkStart w:id="1814" w:name="_ETM_Q13_425878"/>
      <w:bookmarkEnd w:id="1814"/>
    </w:p>
    <w:p w:rsidR="00BC3172" w:rsidRDefault="00BC3172" w:rsidP="00BC3172">
      <w:pPr>
        <w:pStyle w:val="af8"/>
        <w:keepNext/>
        <w:rPr>
          <w:rtl/>
        </w:rPr>
      </w:pPr>
      <w:bookmarkStart w:id="1815" w:name="_ETM_Q13_426157"/>
      <w:bookmarkEnd w:id="1815"/>
      <w:r>
        <w:rPr>
          <w:rtl/>
        </w:rPr>
        <w:t>משה גפני (יהדות התורה):</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מה שאני </w:t>
      </w:r>
      <w:bookmarkStart w:id="1816" w:name="_ETM_Q13_426494"/>
      <w:bookmarkEnd w:id="1816"/>
      <w:r w:rsidR="00BC3172">
        <w:rPr>
          <w:rFonts w:hint="cs"/>
          <w:rtl/>
          <w:lang w:eastAsia="he-IL"/>
        </w:rPr>
        <w:t xml:space="preserve">אסביר כאן לא יעזור </w:t>
      </w:r>
      <w:r>
        <w:rPr>
          <w:rFonts w:hint="cs"/>
          <w:rtl/>
          <w:lang w:eastAsia="he-IL"/>
        </w:rPr>
        <w:t>– – –</w:t>
      </w:r>
    </w:p>
    <w:p w:rsidR="00BC3172" w:rsidRDefault="00BC3172" w:rsidP="00BC3172">
      <w:pPr>
        <w:rPr>
          <w:rtl/>
          <w:lang w:eastAsia="he-IL"/>
        </w:rPr>
      </w:pPr>
      <w:bookmarkStart w:id="1817" w:name="_ETM_Q13_426930"/>
      <w:bookmarkEnd w:id="1817"/>
    </w:p>
    <w:p w:rsidR="00BC3172" w:rsidRDefault="00BC3172" w:rsidP="00BC3172">
      <w:pPr>
        <w:pStyle w:val="af8"/>
        <w:keepNext/>
        <w:rPr>
          <w:rtl/>
        </w:rPr>
      </w:pPr>
      <w:bookmarkStart w:id="1818" w:name="_ETM_Q13_427233"/>
      <w:bookmarkEnd w:id="1818"/>
      <w:r>
        <w:rPr>
          <w:rtl/>
        </w:rPr>
        <w:t>קריא</w:t>
      </w:r>
      <w:r>
        <w:rPr>
          <w:rFonts w:hint="cs"/>
          <w:rtl/>
        </w:rPr>
        <w:t>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819" w:name="_ETM_Q13_428255"/>
      <w:bookmarkEnd w:id="1819"/>
    </w:p>
    <w:p w:rsidR="00BC3172" w:rsidRDefault="00BC3172" w:rsidP="00BC3172">
      <w:pPr>
        <w:pStyle w:val="af9"/>
        <w:keepNext/>
        <w:rPr>
          <w:rtl/>
        </w:rPr>
      </w:pPr>
      <w:bookmarkStart w:id="1820" w:name="_ETM_Q13_424641"/>
      <w:bookmarkEnd w:id="1820"/>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אוקיי.</w:t>
      </w:r>
    </w:p>
    <w:p w:rsidR="00BC3172" w:rsidRDefault="00BC3172" w:rsidP="00BC3172">
      <w:pPr>
        <w:rPr>
          <w:rtl/>
          <w:lang w:eastAsia="he-IL"/>
        </w:rPr>
      </w:pPr>
      <w:bookmarkStart w:id="1821" w:name="_ETM_Q13_430450"/>
      <w:bookmarkStart w:id="1822" w:name="_ETM_Q13_430856"/>
      <w:bookmarkEnd w:id="1821"/>
      <w:bookmarkEnd w:id="1822"/>
    </w:p>
    <w:p w:rsidR="00BC3172" w:rsidRDefault="00BC3172" w:rsidP="00BC3172">
      <w:pPr>
        <w:pStyle w:val="af8"/>
        <w:keepNext/>
        <w:rPr>
          <w:rtl/>
        </w:rPr>
      </w:pPr>
      <w:r>
        <w:rPr>
          <w:rtl/>
        </w:rPr>
        <w:t>משה גפני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הוא דיבר על חוקים אחרים – לא על החוק הזה.</w:t>
      </w:r>
    </w:p>
    <w:p w:rsidR="00BC3172" w:rsidRDefault="00BC3172" w:rsidP="00BC3172">
      <w:pPr>
        <w:rPr>
          <w:rtl/>
          <w:lang w:eastAsia="he-IL"/>
        </w:rPr>
      </w:pPr>
      <w:bookmarkStart w:id="1823" w:name="_ETM_Q13_428511"/>
      <w:bookmarkEnd w:id="1823"/>
      <w:r>
        <w:rPr>
          <w:rFonts w:hint="cs"/>
          <w:rtl/>
          <w:lang w:eastAsia="he-IL"/>
        </w:rPr>
        <w:t xml:space="preserve"> </w:t>
      </w:r>
    </w:p>
    <w:p w:rsidR="00BC3172" w:rsidRDefault="00BC3172" w:rsidP="00BC3172">
      <w:pPr>
        <w:pStyle w:val="af9"/>
        <w:keepNext/>
        <w:rPr>
          <w:rtl/>
        </w:rPr>
      </w:pPr>
      <w:bookmarkStart w:id="1824" w:name="_ETM_Q13_428527"/>
      <w:bookmarkEnd w:id="1824"/>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הצעת חוק </w:t>
      </w:r>
      <w:bookmarkStart w:id="1825" w:name="_ETM_Q13_426993"/>
      <w:bookmarkEnd w:id="1825"/>
      <w:r>
        <w:rPr>
          <w:rFonts w:hint="cs"/>
          <w:rtl/>
          <w:lang w:eastAsia="he-IL"/>
        </w:rPr>
        <w:t>שיפוט בתי-</w:t>
      </w:r>
      <w:r w:rsidRPr="006004F4">
        <w:rPr>
          <w:rFonts w:hint="cs"/>
          <w:rtl/>
          <w:lang w:eastAsia="he-IL"/>
        </w:rPr>
        <w:t xml:space="preserve">דין דתיים (בוררות), </w:t>
      </w:r>
      <w:proofErr w:type="spellStart"/>
      <w:r w:rsidRPr="006004F4">
        <w:rPr>
          <w:rFonts w:hint="cs"/>
          <w:rtl/>
          <w:lang w:eastAsia="he-IL"/>
        </w:rPr>
        <w:t>התשע"ה</w:t>
      </w:r>
      <w:proofErr w:type="spellEnd"/>
      <w:r>
        <w:rPr>
          <w:rFonts w:hint="eastAsia"/>
          <w:rtl/>
          <w:lang w:eastAsia="he-IL"/>
        </w:rPr>
        <w:t>–</w:t>
      </w:r>
      <w:r w:rsidRPr="006004F4">
        <w:rPr>
          <w:rFonts w:hint="cs"/>
          <w:rtl/>
          <w:lang w:eastAsia="he-IL"/>
        </w:rPr>
        <w:t>2015</w:t>
      </w:r>
      <w:r>
        <w:rPr>
          <w:rFonts w:hint="cs"/>
          <w:rtl/>
          <w:lang w:eastAsia="he-IL"/>
        </w:rPr>
        <w:t>, של חברי הכנסת משה גפני ואורי מקל</w:t>
      </w:r>
      <w:bookmarkStart w:id="1826" w:name="_ETM_Q13_438559"/>
      <w:bookmarkEnd w:id="1826"/>
      <w:r>
        <w:rPr>
          <w:rFonts w:hint="cs"/>
          <w:rtl/>
          <w:lang w:eastAsia="he-IL"/>
        </w:rPr>
        <w:t xml:space="preserve">ב, קריאה טרומית </w:t>
      </w:r>
      <w:r>
        <w:rPr>
          <w:rFonts w:hint="eastAsia"/>
          <w:rtl/>
          <w:lang w:eastAsia="he-IL"/>
        </w:rPr>
        <w:t>–</w:t>
      </w:r>
      <w:r>
        <w:rPr>
          <w:rFonts w:hint="cs"/>
          <w:rtl/>
          <w:lang w:eastAsia="he-IL"/>
        </w:rPr>
        <w:t xml:space="preserve"> מי בעד? מי נגד?</w:t>
      </w:r>
    </w:p>
    <w:p w:rsidR="00BC3172" w:rsidRDefault="00BC3172" w:rsidP="00BC3172">
      <w:pPr>
        <w:rPr>
          <w:rtl/>
          <w:lang w:eastAsia="he-IL"/>
        </w:rPr>
      </w:pPr>
      <w:bookmarkStart w:id="1827" w:name="_ETM_Q13_443242"/>
      <w:bookmarkEnd w:id="1827"/>
    </w:p>
    <w:p w:rsidR="00BC3172" w:rsidRDefault="00BC3172" w:rsidP="00BC3172">
      <w:pPr>
        <w:pStyle w:val="af4"/>
        <w:keepNext/>
        <w:rPr>
          <w:rtl/>
          <w:lang w:eastAsia="he-IL"/>
        </w:rPr>
      </w:pPr>
      <w:bookmarkStart w:id="1828" w:name="_ETM_Q13_443572"/>
      <w:bookmarkEnd w:id="1828"/>
      <w:r>
        <w:rPr>
          <w:rFonts w:hint="eastAsia"/>
          <w:rtl/>
          <w:lang w:eastAsia="he-IL"/>
        </w:rPr>
        <w:t>הצבעה</w:t>
      </w:r>
      <w:r>
        <w:rPr>
          <w:rtl/>
          <w:lang w:eastAsia="he-IL"/>
        </w:rPr>
        <w:t xml:space="preserve"> מס'</w:t>
      </w:r>
      <w:r>
        <w:rPr>
          <w:rFonts w:hint="cs"/>
          <w:rtl/>
          <w:lang w:eastAsia="he-IL"/>
        </w:rPr>
        <w:t xml:space="preserve"> 6</w:t>
      </w:r>
    </w:p>
    <w:p w:rsidR="00BC3172" w:rsidRDefault="00BC3172" w:rsidP="00BC3172">
      <w:pPr>
        <w:pStyle w:val="--"/>
        <w:keepNext/>
        <w:rPr>
          <w:rtl/>
          <w:lang w:eastAsia="he-IL"/>
        </w:rPr>
      </w:pPr>
    </w:p>
    <w:p w:rsidR="00BC3172" w:rsidRDefault="00BC3172" w:rsidP="00BC3172">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48</w:t>
      </w:r>
    </w:p>
    <w:p w:rsidR="00BC3172" w:rsidRDefault="00BC3172" w:rsidP="00BC317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26</w:t>
      </w:r>
    </w:p>
    <w:p w:rsidR="00BC3172" w:rsidRDefault="00BC3172" w:rsidP="00BC317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C3172" w:rsidRDefault="00BC3172" w:rsidP="00BC3172">
      <w:pPr>
        <w:pStyle w:val="af5"/>
        <w:rPr>
          <w:rtl/>
          <w:lang w:eastAsia="he-IL"/>
        </w:rPr>
      </w:pPr>
      <w:r>
        <w:rPr>
          <w:rFonts w:hint="eastAsia"/>
          <w:rtl/>
          <w:lang w:eastAsia="he-IL"/>
        </w:rPr>
        <w:t>ההצעה</w:t>
      </w:r>
      <w:r>
        <w:rPr>
          <w:rtl/>
          <w:lang w:eastAsia="he-IL"/>
        </w:rPr>
        <w:t xml:space="preserve"> להעביר את </w:t>
      </w:r>
      <w:bookmarkStart w:id="1829" w:name="_ETM_Q13_427727"/>
      <w:bookmarkStart w:id="1830" w:name="_ETM_Q13_428062"/>
      <w:bookmarkStart w:id="1831" w:name="_ETM_Q13_444424"/>
      <w:bookmarkStart w:id="1832" w:name="_ETM_Q13_444754"/>
      <w:bookmarkEnd w:id="1829"/>
      <w:bookmarkEnd w:id="1830"/>
      <w:bookmarkEnd w:id="1831"/>
      <w:bookmarkEnd w:id="1832"/>
      <w:r>
        <w:rPr>
          <w:rFonts w:hint="cs"/>
          <w:rtl/>
          <w:lang w:eastAsia="he-IL"/>
        </w:rPr>
        <w:t>הצעת חוק שיפוט בתי-</w:t>
      </w:r>
      <w:r w:rsidRPr="00AA7796">
        <w:rPr>
          <w:rFonts w:hint="cs"/>
          <w:rtl/>
          <w:lang w:eastAsia="he-IL"/>
        </w:rPr>
        <w:t xml:space="preserve">דין דתיים (בוררות), </w:t>
      </w:r>
      <w:proofErr w:type="spellStart"/>
      <w:r w:rsidRPr="00AA7796">
        <w:rPr>
          <w:rFonts w:hint="cs"/>
          <w:rtl/>
          <w:lang w:eastAsia="he-IL"/>
        </w:rPr>
        <w:t>התשע"ה</w:t>
      </w:r>
      <w:proofErr w:type="spellEnd"/>
      <w:r>
        <w:rPr>
          <w:rFonts w:hint="eastAsia"/>
          <w:rtl/>
          <w:lang w:eastAsia="he-IL"/>
        </w:rPr>
        <w:t>–</w:t>
      </w:r>
      <w:r w:rsidRPr="00AA7796">
        <w:rPr>
          <w:rFonts w:hint="cs"/>
          <w:rtl/>
          <w:lang w:eastAsia="he-IL"/>
        </w:rPr>
        <w:t>2015</w:t>
      </w:r>
      <w:r>
        <w:rPr>
          <w:rFonts w:hint="cs"/>
          <w:rtl/>
          <w:lang w:eastAsia="he-IL"/>
        </w:rPr>
        <w:t>, לוועדת החוקה, חוק ומשפט נתקבלה.</w:t>
      </w:r>
    </w:p>
    <w:p w:rsidR="00BC3172" w:rsidRDefault="00BC3172" w:rsidP="00BC3172">
      <w:pPr>
        <w:rPr>
          <w:rtl/>
          <w:lang w:eastAsia="he-IL"/>
        </w:rPr>
      </w:pPr>
      <w:bookmarkStart w:id="1833" w:name="_ETM_Q13_384739"/>
      <w:bookmarkStart w:id="1834" w:name="_ETM_Q13_434594"/>
      <w:bookmarkEnd w:id="1833"/>
      <w:bookmarkEnd w:id="1834"/>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48 בעד, 26 מתנגדים, אין נמנעים. הצעת החוק עברה </w:t>
      </w:r>
      <w:bookmarkStart w:id="1835" w:name="_ETM_Q13_462559"/>
      <w:bookmarkEnd w:id="1835"/>
      <w:r>
        <w:rPr>
          <w:rFonts w:hint="cs"/>
          <w:rtl/>
          <w:lang w:eastAsia="he-IL"/>
        </w:rPr>
        <w:t>בקריאה טרומית, ותועבר לוועדת החוקה, חוק ומשפט להכנתה לקריאה ראשונה.</w:t>
      </w:r>
    </w:p>
    <w:p w:rsidR="00BC3172" w:rsidRDefault="00BC3172" w:rsidP="00BC3172">
      <w:pPr>
        <w:rPr>
          <w:rtl/>
          <w:lang w:eastAsia="he-IL"/>
        </w:rPr>
      </w:pPr>
    </w:p>
    <w:p w:rsidR="00BC3172" w:rsidRDefault="00BC3172" w:rsidP="00BC3172">
      <w:pPr>
        <w:rPr>
          <w:rtl/>
          <w:lang w:eastAsia="he-IL"/>
        </w:rPr>
      </w:pPr>
    </w:p>
    <w:p w:rsidR="00BC3172" w:rsidRDefault="00BC3172" w:rsidP="00BC3172">
      <w:pPr>
        <w:pStyle w:val="a7"/>
        <w:keepNext/>
        <w:rPr>
          <w:rtl/>
          <w:lang w:eastAsia="he-IL"/>
        </w:rPr>
      </w:pPr>
      <w:bookmarkStart w:id="1836" w:name="_ETM_Q13_473041"/>
      <w:bookmarkStart w:id="1837" w:name="_ETM_Q13_474025"/>
      <w:bookmarkStart w:id="1838" w:name="_Toc474419885"/>
      <w:bookmarkStart w:id="1839" w:name="_Toc474420091"/>
      <w:bookmarkStart w:id="1840" w:name="_Toc474420216"/>
      <w:bookmarkStart w:id="1841" w:name="_Toc494025981"/>
      <w:bookmarkStart w:id="1842" w:name="_Toc494025194"/>
      <w:bookmarkEnd w:id="1836"/>
      <w:bookmarkEnd w:id="1837"/>
      <w:r>
        <w:rPr>
          <w:rtl/>
          <w:lang w:eastAsia="he-IL"/>
        </w:rPr>
        <w:t xml:space="preserve">הצעת חוק דמי מחלה (תיקון </w:t>
      </w:r>
      <w:r>
        <w:rPr>
          <w:rFonts w:hint="cs"/>
          <w:rtl/>
          <w:lang w:eastAsia="he-IL"/>
        </w:rPr>
        <w:t>–</w:t>
      </w:r>
      <w:r>
        <w:rPr>
          <w:rtl/>
          <w:lang w:eastAsia="he-IL"/>
        </w:rPr>
        <w:t xml:space="preserve"> ניכוי ימי מחלה), התשע"ו</w:t>
      </w:r>
      <w:r>
        <w:rPr>
          <w:rFonts w:hint="cs"/>
          <w:rtl/>
          <w:lang w:eastAsia="he-IL"/>
        </w:rPr>
        <w:t>–</w:t>
      </w:r>
      <w:r>
        <w:rPr>
          <w:rtl/>
          <w:lang w:eastAsia="he-IL"/>
        </w:rPr>
        <w:t>2016</w:t>
      </w:r>
      <w:bookmarkEnd w:id="1838"/>
      <w:bookmarkEnd w:id="1839"/>
      <w:bookmarkEnd w:id="1840"/>
      <w:bookmarkEnd w:id="1841"/>
      <w:bookmarkEnd w:id="1842"/>
    </w:p>
    <w:p w:rsidR="00BC3172" w:rsidRDefault="00BC3172" w:rsidP="00BC3172">
      <w:pPr>
        <w:rPr>
          <w:rtl/>
          <w:lang w:eastAsia="he-IL"/>
        </w:rPr>
      </w:pPr>
      <w:r>
        <w:rPr>
          <w:rtl/>
          <w:lang w:eastAsia="he-IL"/>
        </w:rPr>
        <w:t>[הצעת חוק פ/2913</w:t>
      </w:r>
      <w:r>
        <w:rPr>
          <w:rFonts w:hint="cs"/>
          <w:rtl/>
          <w:lang w:eastAsia="he-IL"/>
        </w:rPr>
        <w:t>/20; נספחות.</w:t>
      </w:r>
      <w:r>
        <w:rPr>
          <w:rtl/>
          <w:lang w:eastAsia="he-IL"/>
        </w:rPr>
        <w:t>]</w:t>
      </w:r>
    </w:p>
    <w:p w:rsidR="00BC3172" w:rsidRDefault="00BC3172" w:rsidP="00BC317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BC3172">
      <w:pPr>
        <w:rPr>
          <w:rtl/>
          <w:lang w:eastAsia="he-IL"/>
        </w:rPr>
      </w:pPr>
    </w:p>
    <w:p w:rsidR="00BC3172" w:rsidRDefault="00BC3172" w:rsidP="00BC3172">
      <w:pPr>
        <w:rPr>
          <w:rtl/>
          <w:lang w:eastAsia="he-IL"/>
        </w:rPr>
      </w:pPr>
      <w:r>
        <w:rPr>
          <w:rtl/>
          <w:lang w:eastAsia="he-IL"/>
        </w:rPr>
        <w:t xml:space="preserve">הצעת חוק דמי מחלה (תיקון – ניכוי ימי מחלה), </w:t>
      </w:r>
      <w:proofErr w:type="spellStart"/>
      <w:r>
        <w:rPr>
          <w:rtl/>
          <w:lang w:eastAsia="he-IL"/>
        </w:rPr>
        <w:t>התשע"ו</w:t>
      </w:r>
      <w:proofErr w:type="spellEnd"/>
      <w:r>
        <w:rPr>
          <w:rFonts w:hint="cs"/>
          <w:rtl/>
          <w:lang w:eastAsia="he-IL"/>
        </w:rPr>
        <w:t>–</w:t>
      </w:r>
      <w:r>
        <w:rPr>
          <w:rtl/>
          <w:lang w:eastAsia="he-IL"/>
        </w:rPr>
        <w:t>2016</w:t>
      </w:r>
      <w:r>
        <w:rPr>
          <w:rFonts w:hint="cs"/>
          <w:rtl/>
          <w:lang w:eastAsia="he-IL"/>
        </w:rPr>
        <w:t xml:space="preserve">, של חבר הכנסת אורי מקלב. </w:t>
      </w:r>
      <w:bookmarkStart w:id="1843" w:name="_ETM_Q13_484072"/>
      <w:bookmarkEnd w:id="1843"/>
      <w:r>
        <w:rPr>
          <w:rFonts w:hint="cs"/>
          <w:rtl/>
          <w:lang w:eastAsia="he-IL"/>
        </w:rPr>
        <w:t>הנמקה המקום. חבר הכנסת אורי מקלב.</w:t>
      </w:r>
    </w:p>
    <w:p w:rsidR="00BC3172" w:rsidRDefault="00BC3172" w:rsidP="00BC3172">
      <w:pPr>
        <w:rPr>
          <w:rtl/>
          <w:lang w:eastAsia="he-IL"/>
        </w:rPr>
      </w:pPr>
      <w:bookmarkStart w:id="1844" w:name="_ETM_Q13_485760"/>
      <w:bookmarkEnd w:id="1844"/>
    </w:p>
    <w:p w:rsidR="00BC3172" w:rsidRDefault="00BC3172" w:rsidP="00BC3172">
      <w:pPr>
        <w:pStyle w:val="a5"/>
        <w:keepNext/>
        <w:rPr>
          <w:rtl/>
        </w:rPr>
      </w:pPr>
      <w:bookmarkStart w:id="1845" w:name="_ETM_Q13_486081"/>
      <w:bookmarkStart w:id="1846" w:name="_ETM_Q13_488304"/>
      <w:bookmarkStart w:id="1847" w:name="_Toc474419886"/>
      <w:bookmarkStart w:id="1848" w:name="_Toc474420092"/>
      <w:bookmarkStart w:id="1849" w:name="_Toc474420217"/>
      <w:bookmarkStart w:id="1850" w:name="_Toc494025982"/>
      <w:bookmarkStart w:id="1851" w:name="_Toc494025195"/>
      <w:bookmarkEnd w:id="1845"/>
      <w:bookmarkEnd w:id="1846"/>
      <w:r>
        <w:rPr>
          <w:rtl/>
        </w:rPr>
        <w:t>אורי מקלב (יהדות התורה):</w:t>
      </w:r>
      <w:bookmarkEnd w:id="1847"/>
      <w:bookmarkEnd w:id="1848"/>
      <w:bookmarkEnd w:id="1849"/>
      <w:bookmarkEnd w:id="1850"/>
      <w:bookmarkEnd w:id="1851"/>
    </w:p>
    <w:p w:rsidR="00BC3172" w:rsidRDefault="00BC3172" w:rsidP="000533AF">
      <w:pPr>
        <w:rPr>
          <w:rtl/>
          <w:lang w:eastAsia="he-IL"/>
        </w:rPr>
      </w:pPr>
    </w:p>
    <w:p w:rsidR="00BC3172" w:rsidRDefault="00BC3172" w:rsidP="00BC3172">
      <w:pPr>
        <w:rPr>
          <w:rtl/>
          <w:lang w:eastAsia="he-IL"/>
        </w:rPr>
      </w:pPr>
      <w:r>
        <w:rPr>
          <w:rFonts w:hint="cs"/>
          <w:rtl/>
          <w:lang w:eastAsia="he-IL"/>
        </w:rPr>
        <w:t>תודה רבה, אדוני היושב-ראש.</w:t>
      </w:r>
    </w:p>
    <w:p w:rsidR="00BC3172" w:rsidRDefault="00BC3172" w:rsidP="00BC3172">
      <w:pPr>
        <w:rPr>
          <w:rtl/>
          <w:lang w:eastAsia="he-IL"/>
        </w:rPr>
      </w:pPr>
      <w:bookmarkStart w:id="1852" w:name="_ETM_Q13_488386"/>
      <w:bookmarkEnd w:id="1852"/>
    </w:p>
    <w:p w:rsidR="00BC3172" w:rsidRDefault="00BC3172" w:rsidP="00BC3172">
      <w:pPr>
        <w:pStyle w:val="af9"/>
        <w:keepNext/>
        <w:rPr>
          <w:rtl/>
        </w:rPr>
      </w:pPr>
      <w:bookmarkStart w:id="1853" w:name="_ETM_Q13_488673"/>
      <w:bookmarkEnd w:id="1853"/>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חברי </w:t>
      </w:r>
      <w:bookmarkStart w:id="1854" w:name="_ETM_Q13_490881"/>
      <w:bookmarkEnd w:id="1854"/>
      <w:r>
        <w:rPr>
          <w:rFonts w:hint="cs"/>
          <w:rtl/>
          <w:lang w:eastAsia="he-IL"/>
        </w:rPr>
        <w:t xml:space="preserve">הכנסת </w:t>
      </w:r>
      <w:r w:rsidR="000533AF">
        <w:rPr>
          <w:rFonts w:hint="cs"/>
          <w:rtl/>
          <w:lang w:eastAsia="he-IL"/>
        </w:rPr>
        <w:t>– –</w:t>
      </w:r>
    </w:p>
    <w:p w:rsidR="00BC3172" w:rsidRDefault="00BC3172" w:rsidP="00BC3172">
      <w:pPr>
        <w:rPr>
          <w:rtl/>
          <w:lang w:eastAsia="he-IL"/>
        </w:rPr>
      </w:pPr>
      <w:bookmarkStart w:id="1855" w:name="_ETM_Q13_490383"/>
      <w:bookmarkEnd w:id="1855"/>
    </w:p>
    <w:p w:rsidR="00BC3172" w:rsidRDefault="00BC3172" w:rsidP="00BC3172">
      <w:pPr>
        <w:pStyle w:val="-"/>
        <w:keepNext/>
        <w:rPr>
          <w:rtl/>
        </w:rPr>
      </w:pPr>
      <w:bookmarkStart w:id="1856" w:name="_ETM_Q13_490655"/>
      <w:bookmarkEnd w:id="1856"/>
      <w:r>
        <w:rPr>
          <w:rtl/>
        </w:rPr>
        <w:t>אורי מקלב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מכובדי </w:t>
      </w:r>
      <w:bookmarkStart w:id="1857" w:name="_ETM_Q13_491104"/>
      <w:bookmarkEnd w:id="1857"/>
      <w:r w:rsidR="000533AF">
        <w:rPr>
          <w:rFonts w:hint="cs"/>
          <w:rtl/>
          <w:lang w:eastAsia="he-IL"/>
        </w:rPr>
        <w:t>– – –</w:t>
      </w:r>
    </w:p>
    <w:p w:rsidR="00BC3172" w:rsidRDefault="00BC3172" w:rsidP="00BC3172">
      <w:pPr>
        <w:rPr>
          <w:rtl/>
          <w:lang w:eastAsia="he-IL"/>
        </w:rPr>
      </w:pPr>
      <w:bookmarkStart w:id="1858" w:name="_ETM_Q13_491753"/>
      <w:bookmarkEnd w:id="1858"/>
    </w:p>
    <w:p w:rsidR="00BC3172" w:rsidRDefault="00BC3172" w:rsidP="00BC3172">
      <w:pPr>
        <w:pStyle w:val="af9"/>
        <w:keepNext/>
        <w:rPr>
          <w:rtl/>
        </w:rPr>
      </w:pPr>
      <w:bookmarkStart w:id="1859" w:name="_ETM_Q13_492037"/>
      <w:bookmarkEnd w:id="1859"/>
      <w:r>
        <w:rPr>
          <w:rtl/>
        </w:rPr>
        <w:t>היו"ר יצחק וקנין: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נא לשמור על השקט. אנחנו לא </w:t>
      </w:r>
      <w:bookmarkStart w:id="1860" w:name="_ETM_Q13_497776"/>
      <w:bookmarkEnd w:id="1860"/>
      <w:r w:rsidR="00BC3172">
        <w:rPr>
          <w:rFonts w:hint="cs"/>
          <w:rtl/>
          <w:lang w:eastAsia="he-IL"/>
        </w:rPr>
        <w:t>שומעים את המציע.</w:t>
      </w:r>
    </w:p>
    <w:p w:rsidR="00BC3172" w:rsidRDefault="00BC3172" w:rsidP="00BC3172">
      <w:pPr>
        <w:rPr>
          <w:rtl/>
          <w:lang w:eastAsia="he-IL"/>
        </w:rPr>
      </w:pPr>
      <w:bookmarkStart w:id="1861" w:name="_ETM_Q13_499398"/>
      <w:bookmarkEnd w:id="1861"/>
    </w:p>
    <w:p w:rsidR="00BC3172" w:rsidRDefault="00BC3172" w:rsidP="00BC3172">
      <w:pPr>
        <w:pStyle w:val="-"/>
        <w:keepNext/>
        <w:rPr>
          <w:rtl/>
        </w:rPr>
      </w:pPr>
      <w:bookmarkStart w:id="1862" w:name="_ETM_Q13_499706"/>
      <w:bookmarkEnd w:id="1862"/>
      <w:r>
        <w:rPr>
          <w:rtl/>
        </w:rPr>
        <w:t>אורי מקלב (יהדות התורה):</w:t>
      </w:r>
    </w:p>
    <w:p w:rsidR="00BC3172" w:rsidRDefault="00BC3172" w:rsidP="000533AF">
      <w:pPr>
        <w:rPr>
          <w:rtl/>
          <w:lang w:eastAsia="he-IL"/>
        </w:rPr>
      </w:pPr>
    </w:p>
    <w:p w:rsidR="00BC3172" w:rsidRDefault="00BC3172" w:rsidP="003A4EC8">
      <w:pPr>
        <w:rPr>
          <w:rtl/>
          <w:lang w:eastAsia="he-IL"/>
        </w:rPr>
      </w:pPr>
      <w:r>
        <w:rPr>
          <w:rFonts w:hint="cs"/>
          <w:rtl/>
          <w:lang w:eastAsia="he-IL"/>
        </w:rPr>
        <w:t xml:space="preserve">תודה רבה. אדוני היושב-ראש, חברי </w:t>
      </w:r>
      <w:proofErr w:type="spellStart"/>
      <w:r>
        <w:rPr>
          <w:rFonts w:hint="cs"/>
          <w:rtl/>
          <w:lang w:eastAsia="he-IL"/>
        </w:rPr>
        <w:t>חברי</w:t>
      </w:r>
      <w:proofErr w:type="spellEnd"/>
      <w:r>
        <w:rPr>
          <w:rFonts w:hint="cs"/>
          <w:rtl/>
          <w:lang w:eastAsia="he-IL"/>
        </w:rPr>
        <w:t xml:space="preserve"> </w:t>
      </w:r>
      <w:bookmarkStart w:id="1863" w:name="_ETM_Q13_511514"/>
      <w:bookmarkEnd w:id="1863"/>
      <w:r>
        <w:rPr>
          <w:rFonts w:hint="cs"/>
          <w:rtl/>
          <w:lang w:eastAsia="he-IL"/>
        </w:rPr>
        <w:t xml:space="preserve">הכנסת </w:t>
      </w:r>
      <w:r w:rsidR="000533AF">
        <w:rPr>
          <w:rFonts w:hint="cs"/>
          <w:rtl/>
          <w:lang w:eastAsia="he-IL"/>
        </w:rPr>
        <w:t>– – –</w:t>
      </w:r>
    </w:p>
    <w:p w:rsidR="00BC3172" w:rsidRDefault="00BC3172" w:rsidP="00BC3172">
      <w:pPr>
        <w:rPr>
          <w:rtl/>
          <w:lang w:eastAsia="he-IL"/>
        </w:rPr>
      </w:pPr>
      <w:bookmarkStart w:id="1864" w:name="_ETM_Q13_508042"/>
      <w:bookmarkEnd w:id="1864"/>
    </w:p>
    <w:p w:rsidR="00BC3172" w:rsidRDefault="00BC3172" w:rsidP="00BC3172">
      <w:pPr>
        <w:pStyle w:val="af9"/>
        <w:keepNext/>
        <w:rPr>
          <w:rtl/>
        </w:rPr>
      </w:pPr>
      <w:bookmarkStart w:id="1865" w:name="_ETM_Q13_508358"/>
      <w:bookmarkEnd w:id="1865"/>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חברי הכנסת, לא להפריע לדובר. </w:t>
      </w:r>
      <w:bookmarkStart w:id="1866" w:name="_ETM_Q13_514100"/>
      <w:bookmarkStart w:id="1867" w:name="_ETM_Q13_514378"/>
      <w:bookmarkEnd w:id="1866"/>
      <w:bookmarkEnd w:id="1867"/>
      <w:r>
        <w:rPr>
          <w:rFonts w:hint="cs"/>
          <w:rtl/>
          <w:lang w:eastAsia="he-IL"/>
        </w:rPr>
        <w:t xml:space="preserve">כן, </w:t>
      </w:r>
      <w:bookmarkStart w:id="1868" w:name="_ETM_Q13_514987"/>
      <w:bookmarkEnd w:id="1868"/>
      <w:r>
        <w:rPr>
          <w:rFonts w:hint="cs"/>
          <w:rtl/>
          <w:lang w:eastAsia="he-IL"/>
        </w:rPr>
        <w:t>חבר הכנסת אורי מקלב,</w:t>
      </w:r>
      <w:bookmarkStart w:id="1869" w:name="_ETM_Q13_518498"/>
      <w:bookmarkStart w:id="1870" w:name="_ETM_Q13_518763"/>
      <w:bookmarkEnd w:id="1869"/>
      <w:bookmarkEnd w:id="1870"/>
      <w:r>
        <w:rPr>
          <w:rFonts w:hint="cs"/>
          <w:rtl/>
          <w:lang w:eastAsia="he-IL"/>
        </w:rPr>
        <w:t xml:space="preserve"> רשות הדיבור שלך.</w:t>
      </w:r>
      <w:bookmarkStart w:id="1871" w:name="_ETM_Q13_519500"/>
      <w:bookmarkEnd w:id="1871"/>
    </w:p>
    <w:p w:rsidR="00BC3172" w:rsidRDefault="00BC3172" w:rsidP="00BC3172">
      <w:pPr>
        <w:rPr>
          <w:rtl/>
          <w:lang w:eastAsia="he-IL"/>
        </w:rPr>
      </w:pPr>
    </w:p>
    <w:p w:rsidR="00BC3172" w:rsidRDefault="00BC3172" w:rsidP="00BC3172">
      <w:pPr>
        <w:pStyle w:val="-"/>
        <w:keepNext/>
        <w:rPr>
          <w:rtl/>
        </w:rPr>
      </w:pPr>
      <w:bookmarkStart w:id="1872" w:name="_ETM_Q13_519791"/>
      <w:bookmarkEnd w:id="1872"/>
      <w:r>
        <w:rPr>
          <w:rtl/>
        </w:rPr>
        <w:t>אורי מקלב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בעיני, אדוני היושב-ראש וחברי חברי הכנסת, אין עוולה יותר גדולה מכך שמעסיק </w:t>
      </w:r>
      <w:bookmarkStart w:id="1873" w:name="_ETM_Q13_525414"/>
      <w:bookmarkEnd w:id="1873"/>
      <w:r>
        <w:rPr>
          <w:rFonts w:hint="cs"/>
          <w:rtl/>
          <w:lang w:eastAsia="he-IL"/>
        </w:rPr>
        <w:t xml:space="preserve">לא משלם לעובד שלו דמי מחלה, ולאחר מכן הוא </w:t>
      </w:r>
      <w:bookmarkStart w:id="1874" w:name="_ETM_Q13_529120"/>
      <w:bookmarkEnd w:id="1874"/>
      <w:r>
        <w:rPr>
          <w:rFonts w:hint="cs"/>
          <w:rtl/>
          <w:lang w:eastAsia="he-IL"/>
        </w:rPr>
        <w:t>גם גורע את היום הזה מהזכות המוקנית לו.</w:t>
      </w:r>
      <w:bookmarkStart w:id="1875" w:name="_ETM_Q13_528633"/>
      <w:bookmarkEnd w:id="1875"/>
      <w:r>
        <w:rPr>
          <w:rFonts w:hint="cs"/>
          <w:rtl/>
          <w:lang w:eastAsia="he-IL"/>
        </w:rPr>
        <w:t xml:space="preserve"> ב</w:t>
      </w:r>
      <w:bookmarkStart w:id="1876" w:name="_ETM_Q13_529113"/>
      <w:bookmarkEnd w:id="1876"/>
      <w:r>
        <w:rPr>
          <w:rFonts w:hint="cs"/>
          <w:rtl/>
          <w:lang w:eastAsia="he-IL"/>
        </w:rPr>
        <w:t xml:space="preserve">מה דברים </w:t>
      </w:r>
      <w:bookmarkStart w:id="1877" w:name="_ETM_Q13_530732"/>
      <w:bookmarkEnd w:id="1877"/>
      <w:r>
        <w:rPr>
          <w:rFonts w:hint="cs"/>
          <w:rtl/>
          <w:lang w:eastAsia="he-IL"/>
        </w:rPr>
        <w:t xml:space="preserve">אמורים? אנחנו היום בתקופת חורף. אנחנו יודעים שיש אנשים </w:t>
      </w:r>
      <w:bookmarkStart w:id="1878" w:name="_ETM_Q13_532761"/>
      <w:bookmarkEnd w:id="1878"/>
      <w:r>
        <w:rPr>
          <w:rFonts w:hint="cs"/>
          <w:rtl/>
          <w:lang w:eastAsia="he-IL"/>
        </w:rPr>
        <w:t xml:space="preserve">שמקבלים </w:t>
      </w:r>
      <w:r>
        <w:rPr>
          <w:lang w:eastAsia="he-IL"/>
        </w:rPr>
        <w:t>sick</w:t>
      </w:r>
      <w:r>
        <w:rPr>
          <w:rFonts w:hint="cs"/>
          <w:rtl/>
          <w:lang w:eastAsia="he-IL"/>
        </w:rPr>
        <w:t xml:space="preserve"> לשלושה ימים, עושים מאמץ ואחרי יום אחד </w:t>
      </w:r>
      <w:bookmarkStart w:id="1879" w:name="_ETM_Q13_540598"/>
      <w:bookmarkEnd w:id="1879"/>
      <w:r>
        <w:rPr>
          <w:rFonts w:hint="cs"/>
          <w:rtl/>
          <w:lang w:eastAsia="he-IL"/>
        </w:rPr>
        <w:t xml:space="preserve">חוזרים לעבודה. לא רק זה שהם חוזרים לעבודה ולא מקבלים </w:t>
      </w:r>
      <w:bookmarkStart w:id="1880" w:name="_ETM_Q13_545867"/>
      <w:bookmarkEnd w:id="1880"/>
      <w:r>
        <w:rPr>
          <w:rFonts w:hint="cs"/>
          <w:rtl/>
          <w:lang w:eastAsia="he-IL"/>
        </w:rPr>
        <w:t xml:space="preserve">שום תמורה כספית, אלא מהמכסה שיש לאותו עובד </w:t>
      </w:r>
      <w:bookmarkStart w:id="1881" w:name="_ETM_Q13_548673"/>
      <w:bookmarkEnd w:id="1881"/>
      <w:r>
        <w:rPr>
          <w:rtl/>
          <w:lang w:eastAsia="he-IL"/>
        </w:rPr>
        <w:t>–</w:t>
      </w:r>
      <w:r>
        <w:rPr>
          <w:rFonts w:hint="cs"/>
          <w:rtl/>
          <w:lang w:eastAsia="he-IL"/>
        </w:rPr>
        <w:t xml:space="preserve"> 18 יום בשנה </w:t>
      </w:r>
      <w:r>
        <w:rPr>
          <w:rtl/>
          <w:lang w:eastAsia="he-IL"/>
        </w:rPr>
        <w:t>–</w:t>
      </w:r>
      <w:r>
        <w:rPr>
          <w:rFonts w:hint="cs"/>
          <w:rtl/>
          <w:lang w:eastAsia="he-IL"/>
        </w:rPr>
        <w:t xml:space="preserve"> גורעים לו יום אחד.</w:t>
      </w:r>
      <w:bookmarkStart w:id="1882" w:name="_ETM_Q13_552584"/>
      <w:bookmarkEnd w:id="1882"/>
    </w:p>
    <w:p w:rsidR="00BC3172" w:rsidRDefault="00BC3172" w:rsidP="00BC3172">
      <w:pPr>
        <w:rPr>
          <w:rtl/>
          <w:lang w:eastAsia="he-IL"/>
        </w:rPr>
      </w:pPr>
    </w:p>
    <w:p w:rsidR="00BC3172" w:rsidRDefault="00BC3172" w:rsidP="00BC3172">
      <w:pPr>
        <w:rPr>
          <w:rtl/>
          <w:lang w:eastAsia="he-IL"/>
        </w:rPr>
      </w:pPr>
      <w:bookmarkStart w:id="1883" w:name="_ETM_Q13_552874"/>
      <w:bookmarkEnd w:id="1883"/>
      <w:r>
        <w:rPr>
          <w:rFonts w:hint="cs"/>
          <w:rtl/>
          <w:lang w:eastAsia="he-IL"/>
        </w:rPr>
        <w:t xml:space="preserve">אדם קיבל, חולה קיבל שלושה ימים דמי מחלה – </w:t>
      </w:r>
      <w:bookmarkStart w:id="1884" w:name="_ETM_Q13_555375"/>
      <w:bookmarkStart w:id="1885" w:name="_ETM_Q13_553207"/>
      <w:bookmarkEnd w:id="1884"/>
      <w:bookmarkEnd w:id="1885"/>
      <w:r>
        <w:rPr>
          <w:rFonts w:hint="cs"/>
          <w:rtl/>
          <w:lang w:eastAsia="he-IL"/>
        </w:rPr>
        <w:t xml:space="preserve">קיבל </w:t>
      </w:r>
      <w:r>
        <w:rPr>
          <w:lang w:eastAsia="he-IL"/>
        </w:rPr>
        <w:t>sick</w:t>
      </w:r>
      <w:r>
        <w:rPr>
          <w:rFonts w:hint="cs"/>
          <w:rtl/>
          <w:lang w:eastAsia="he-IL"/>
        </w:rPr>
        <w:t xml:space="preserve"> ותעודת מחלה לשלושה ימים. הוא חוזר </w:t>
      </w:r>
      <w:bookmarkStart w:id="1886" w:name="_ETM_Q13_555396"/>
      <w:bookmarkEnd w:id="1886"/>
      <w:r>
        <w:rPr>
          <w:rFonts w:hint="cs"/>
          <w:rtl/>
          <w:lang w:eastAsia="he-IL"/>
        </w:rPr>
        <w:t>לאחר שלושת הימים האלה, אף ש</w:t>
      </w:r>
      <w:bookmarkStart w:id="1887" w:name="_ETM_Q13_557928"/>
      <w:bookmarkEnd w:id="1887"/>
      <w:r>
        <w:rPr>
          <w:rFonts w:hint="cs"/>
          <w:rtl/>
          <w:lang w:eastAsia="he-IL"/>
        </w:rPr>
        <w:t xml:space="preserve">הייתה לו אפשרות לקבל יותר. משלמים לו רק </w:t>
      </w:r>
      <w:bookmarkStart w:id="1888" w:name="_ETM_Q13_561226"/>
      <w:bookmarkEnd w:id="1888"/>
      <w:r>
        <w:rPr>
          <w:rFonts w:hint="cs"/>
          <w:rtl/>
          <w:lang w:eastAsia="he-IL"/>
        </w:rPr>
        <w:t xml:space="preserve">על יום אחד, אבל גורעים ממנו את כל שלושת הימים. </w:t>
      </w:r>
      <w:bookmarkStart w:id="1889" w:name="_ETM_Q13_564235"/>
      <w:bookmarkEnd w:id="1889"/>
      <w:r>
        <w:rPr>
          <w:rFonts w:hint="cs"/>
          <w:rtl/>
          <w:lang w:eastAsia="he-IL"/>
        </w:rPr>
        <w:t xml:space="preserve">עצם הסעיף והתיקון של 2(א) בחוק, שבא ואומר, </w:t>
      </w:r>
      <w:bookmarkStart w:id="1890" w:name="_ETM_Q13_571123"/>
      <w:bookmarkEnd w:id="1890"/>
      <w:r>
        <w:rPr>
          <w:rFonts w:hint="cs"/>
          <w:rtl/>
          <w:lang w:eastAsia="he-IL"/>
        </w:rPr>
        <w:t xml:space="preserve">אדוני היושב-ראש, שבא ואומר </w:t>
      </w:r>
      <w:r w:rsidR="000533AF">
        <w:rPr>
          <w:rFonts w:hint="cs"/>
          <w:rtl/>
          <w:lang w:eastAsia="he-IL"/>
        </w:rPr>
        <w:t>– – –</w:t>
      </w:r>
    </w:p>
    <w:p w:rsidR="00BC3172" w:rsidRDefault="00BC3172" w:rsidP="00BC3172">
      <w:pPr>
        <w:rPr>
          <w:rtl/>
          <w:lang w:eastAsia="he-IL"/>
        </w:rPr>
      </w:pPr>
      <w:bookmarkStart w:id="1891" w:name="_ETM_Q13_573784"/>
      <w:bookmarkEnd w:id="1891"/>
    </w:p>
    <w:p w:rsidR="00BC3172" w:rsidRDefault="00BC3172" w:rsidP="00BC3172">
      <w:pPr>
        <w:pStyle w:val="af9"/>
        <w:keepNext/>
        <w:rPr>
          <w:rtl/>
        </w:rPr>
      </w:pPr>
      <w:bookmarkStart w:id="1892" w:name="_ETM_Q13_574091"/>
      <w:bookmarkEnd w:id="1892"/>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יושב-ראש </w:t>
      </w:r>
      <w:bookmarkStart w:id="1893" w:name="_ETM_Q13_577098"/>
      <w:bookmarkEnd w:id="1893"/>
      <w:r>
        <w:rPr>
          <w:rFonts w:hint="cs"/>
          <w:rtl/>
          <w:lang w:eastAsia="he-IL"/>
        </w:rPr>
        <w:t xml:space="preserve">הקואליציה חבר הכנסת דוד ביטן. חבר הכנסת </w:t>
      </w:r>
      <w:bookmarkStart w:id="1894" w:name="_ETM_Q13_580495"/>
      <w:bookmarkEnd w:id="1894"/>
      <w:r>
        <w:rPr>
          <w:rFonts w:hint="cs"/>
          <w:rtl/>
          <w:lang w:eastAsia="he-IL"/>
        </w:rPr>
        <w:t xml:space="preserve">דוד ביטן, תאמין לי </w:t>
      </w:r>
      <w:r w:rsidR="000533AF">
        <w:rPr>
          <w:rFonts w:hint="cs"/>
          <w:rtl/>
          <w:lang w:eastAsia="he-IL"/>
        </w:rPr>
        <w:t>– – –</w:t>
      </w:r>
    </w:p>
    <w:p w:rsidR="00BC3172" w:rsidRDefault="00BC3172" w:rsidP="00BC3172">
      <w:pPr>
        <w:rPr>
          <w:rtl/>
          <w:lang w:eastAsia="he-IL"/>
        </w:rPr>
      </w:pPr>
      <w:bookmarkStart w:id="1895" w:name="_ETM_Q13_580724"/>
      <w:bookmarkEnd w:id="1895"/>
    </w:p>
    <w:p w:rsidR="00BC3172" w:rsidRDefault="00BC3172" w:rsidP="00BC3172">
      <w:pPr>
        <w:pStyle w:val="af8"/>
        <w:keepNext/>
        <w:rPr>
          <w:rtl/>
        </w:rPr>
      </w:pPr>
      <w:bookmarkStart w:id="1896" w:name="_ETM_Q13_581052"/>
      <w:bookmarkEnd w:id="1896"/>
      <w:r>
        <w:rPr>
          <w:rtl/>
        </w:rPr>
        <w:t>דוד ביטן (הליכוד):</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1897" w:name="_ETM_Q13_582456"/>
      <w:bookmarkEnd w:id="1897"/>
    </w:p>
    <w:p w:rsidR="00BC3172" w:rsidRDefault="00BC3172" w:rsidP="00BC3172">
      <w:pPr>
        <w:pStyle w:val="-"/>
        <w:keepNext/>
        <w:rPr>
          <w:rtl/>
        </w:rPr>
      </w:pPr>
      <w:bookmarkStart w:id="1898" w:name="_ETM_Q13_582740"/>
      <w:bookmarkEnd w:id="1898"/>
      <w:r>
        <w:rPr>
          <w:rtl/>
        </w:rPr>
        <w:t>אורי מקלב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עצם </w:t>
      </w:r>
      <w:r w:rsidR="000533AF">
        <w:rPr>
          <w:rFonts w:hint="cs"/>
          <w:rtl/>
          <w:lang w:eastAsia="he-IL"/>
        </w:rPr>
        <w:t>– – –</w:t>
      </w:r>
      <w:bookmarkStart w:id="1899" w:name="_ETM_Q13_583531"/>
      <w:bookmarkEnd w:id="1899"/>
    </w:p>
    <w:p w:rsidR="00BC3172" w:rsidRDefault="00BC3172" w:rsidP="00BC3172">
      <w:pPr>
        <w:rPr>
          <w:rtl/>
          <w:lang w:eastAsia="he-IL"/>
        </w:rPr>
      </w:pPr>
    </w:p>
    <w:p w:rsidR="00BC3172" w:rsidRDefault="00BC3172" w:rsidP="00BC3172">
      <w:pPr>
        <w:pStyle w:val="af9"/>
        <w:keepNext/>
        <w:rPr>
          <w:rtl/>
        </w:rPr>
      </w:pPr>
      <w:bookmarkStart w:id="1900" w:name="_ETM_Q13_583891"/>
      <w:bookmarkEnd w:id="1900"/>
      <w:r>
        <w:rPr>
          <w:rtl/>
        </w:rPr>
        <w:t>היו"ר יצחק וקנין:</w:t>
      </w:r>
    </w:p>
    <w:p w:rsidR="00BC3172" w:rsidRDefault="00BC3172" w:rsidP="000533AF">
      <w:pPr>
        <w:rPr>
          <w:rtl/>
          <w:lang w:eastAsia="he-IL"/>
        </w:rPr>
      </w:pPr>
    </w:p>
    <w:p w:rsidR="00BC3172" w:rsidRDefault="00BC3172" w:rsidP="00BC3172">
      <w:pPr>
        <w:rPr>
          <w:rtl/>
          <w:lang w:eastAsia="he-IL"/>
        </w:rPr>
      </w:pPr>
      <w:r w:rsidRPr="00EA6901">
        <w:rPr>
          <w:rFonts w:hint="cs"/>
          <w:rtl/>
          <w:lang w:eastAsia="he-IL"/>
        </w:rPr>
        <w:t xml:space="preserve">לא צריך את מקלב. אתה, הקול שלך </w:t>
      </w:r>
      <w:bookmarkStart w:id="1901" w:name="_ETM_Q13_585172"/>
      <w:bookmarkEnd w:id="1901"/>
      <w:r w:rsidRPr="00EA6901">
        <w:rPr>
          <w:rFonts w:hint="cs"/>
          <w:rtl/>
          <w:lang w:eastAsia="he-IL"/>
        </w:rPr>
        <w:t xml:space="preserve">בלי </w:t>
      </w:r>
      <w:bookmarkStart w:id="1902" w:name="_ETM_Q13_589274"/>
      <w:bookmarkEnd w:id="1902"/>
      <w:r w:rsidRPr="00EA6901">
        <w:rPr>
          <w:rFonts w:hint="cs"/>
          <w:rtl/>
          <w:lang w:eastAsia="he-IL"/>
        </w:rPr>
        <w:t>מיקרופון יותר חזק.</w:t>
      </w:r>
      <w:r>
        <w:rPr>
          <w:rFonts w:hint="cs"/>
          <w:rtl/>
          <w:lang w:eastAsia="he-IL"/>
        </w:rPr>
        <w:t xml:space="preserve"> </w:t>
      </w:r>
    </w:p>
    <w:p w:rsidR="00BC3172" w:rsidRDefault="00BC3172" w:rsidP="00BC3172">
      <w:pPr>
        <w:rPr>
          <w:rtl/>
          <w:lang w:eastAsia="he-IL"/>
        </w:rPr>
      </w:pPr>
      <w:bookmarkStart w:id="1903" w:name="_ETM_Q13_590404"/>
      <w:bookmarkEnd w:id="1903"/>
    </w:p>
    <w:p w:rsidR="00BC3172" w:rsidRDefault="00BC3172" w:rsidP="00BC3172">
      <w:pPr>
        <w:pStyle w:val="af8"/>
        <w:keepNext/>
        <w:rPr>
          <w:rtl/>
        </w:rPr>
      </w:pPr>
      <w:bookmarkStart w:id="1904" w:name="_ETM_Q13_590699"/>
      <w:bookmarkEnd w:id="1904"/>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רבותי, להצביע בשביל מקלב. כן. בבקשה, מקלב.</w:t>
      </w:r>
    </w:p>
    <w:p w:rsidR="00BC3172" w:rsidRDefault="00BC3172" w:rsidP="00BC3172">
      <w:pPr>
        <w:rPr>
          <w:rtl/>
          <w:lang w:eastAsia="he-IL"/>
        </w:rPr>
      </w:pPr>
      <w:bookmarkStart w:id="1905" w:name="_ETM_Q13_590695"/>
      <w:bookmarkEnd w:id="1905"/>
    </w:p>
    <w:p w:rsidR="00BC3172" w:rsidRDefault="00BC3172" w:rsidP="00BC3172">
      <w:pPr>
        <w:pStyle w:val="af9"/>
        <w:keepNext/>
        <w:rPr>
          <w:rtl/>
        </w:rPr>
      </w:pPr>
      <w:bookmarkStart w:id="1906" w:name="_ETM_Q13_590986"/>
      <w:bookmarkEnd w:id="1906"/>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 הכנסת ביטן </w:t>
      </w:r>
      <w:r w:rsidR="000533AF">
        <w:rPr>
          <w:rFonts w:hint="cs"/>
          <w:rtl/>
          <w:lang w:eastAsia="he-IL"/>
        </w:rPr>
        <w:t>– –</w:t>
      </w:r>
    </w:p>
    <w:p w:rsidR="00BC3172" w:rsidRDefault="00BC3172" w:rsidP="00BC3172">
      <w:pPr>
        <w:rPr>
          <w:rtl/>
          <w:lang w:eastAsia="he-IL"/>
        </w:rPr>
      </w:pPr>
      <w:bookmarkStart w:id="1907" w:name="_ETM_Q13_595961"/>
      <w:bookmarkEnd w:id="1907"/>
    </w:p>
    <w:p w:rsidR="00BC3172" w:rsidRDefault="00BC3172" w:rsidP="00BC3172">
      <w:pPr>
        <w:pStyle w:val="-"/>
        <w:keepNext/>
        <w:rPr>
          <w:rtl/>
        </w:rPr>
      </w:pPr>
      <w:bookmarkStart w:id="1908" w:name="_ETM_Q13_596246"/>
      <w:bookmarkEnd w:id="1908"/>
      <w:r>
        <w:rPr>
          <w:rtl/>
        </w:rPr>
        <w:t>אורי מקלב (יהדות התורה):</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שקודם ידעו על מה להצביע, </w:t>
      </w:r>
      <w:bookmarkStart w:id="1909" w:name="_ETM_Q13_596839"/>
      <w:bookmarkEnd w:id="1909"/>
      <w:r w:rsidR="00BC3172">
        <w:rPr>
          <w:rFonts w:hint="cs"/>
          <w:rtl/>
          <w:lang w:eastAsia="he-IL"/>
        </w:rPr>
        <w:t>אדוני היושב-ראש.</w:t>
      </w:r>
      <w:bookmarkStart w:id="1910" w:name="_ETM_Q13_594137"/>
      <w:bookmarkEnd w:id="1910"/>
    </w:p>
    <w:p w:rsidR="00BC3172" w:rsidRDefault="00BC3172" w:rsidP="00BC3172">
      <w:pPr>
        <w:rPr>
          <w:rtl/>
          <w:lang w:eastAsia="he-IL"/>
        </w:rPr>
      </w:pPr>
    </w:p>
    <w:p w:rsidR="00BC3172" w:rsidRDefault="00BC3172" w:rsidP="00BC3172">
      <w:pPr>
        <w:pStyle w:val="af9"/>
        <w:keepNext/>
        <w:rPr>
          <w:rtl/>
        </w:rPr>
      </w:pPr>
      <w:bookmarkStart w:id="1911" w:name="_ETM_Q13_594444"/>
      <w:bookmarkEnd w:id="1911"/>
      <w:r>
        <w:rPr>
          <w:rtl/>
        </w:rPr>
        <w:t>היו"ר יצחק וקנין: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אתה כבר עובר את הגבול של </w:t>
      </w:r>
      <w:bookmarkStart w:id="1912" w:name="_ETM_Q13_597383"/>
      <w:bookmarkEnd w:id="1912"/>
      <w:r w:rsidR="00BC3172">
        <w:rPr>
          <w:rFonts w:hint="cs"/>
          <w:rtl/>
          <w:lang w:eastAsia="he-IL"/>
        </w:rPr>
        <w:t>הסדר הטוב. באמת, זה לא יכול להיות.</w:t>
      </w:r>
    </w:p>
    <w:p w:rsidR="00BC3172" w:rsidRDefault="00BC3172" w:rsidP="00BC3172">
      <w:pPr>
        <w:rPr>
          <w:rtl/>
          <w:lang w:eastAsia="he-IL"/>
        </w:rPr>
      </w:pPr>
      <w:bookmarkStart w:id="1913" w:name="_ETM_Q13_596978"/>
      <w:bookmarkEnd w:id="1913"/>
    </w:p>
    <w:p w:rsidR="00BC3172" w:rsidRDefault="00BC3172" w:rsidP="00BC3172">
      <w:pPr>
        <w:pStyle w:val="-"/>
        <w:keepNext/>
        <w:rPr>
          <w:rtl/>
        </w:rPr>
      </w:pPr>
      <w:bookmarkStart w:id="1914" w:name="_ETM_Q13_597266"/>
      <w:bookmarkEnd w:id="1914"/>
      <w:r>
        <w:rPr>
          <w:rtl/>
        </w:rPr>
        <w:t>אורי מקלב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זה לוועדת האתיקה ישירות.</w:t>
      </w:r>
    </w:p>
    <w:p w:rsidR="00BC3172" w:rsidRDefault="00BC3172" w:rsidP="00BC3172">
      <w:pPr>
        <w:rPr>
          <w:rtl/>
          <w:lang w:eastAsia="he-IL"/>
        </w:rPr>
      </w:pPr>
      <w:bookmarkStart w:id="1915" w:name="_ETM_Q13_601493"/>
      <w:bookmarkEnd w:id="1915"/>
    </w:p>
    <w:p w:rsidR="00BC3172" w:rsidRDefault="00BC3172" w:rsidP="000533AF">
      <w:pPr>
        <w:rPr>
          <w:rtl/>
          <w:lang w:eastAsia="he-IL"/>
        </w:rPr>
      </w:pPr>
      <w:bookmarkStart w:id="1916" w:name="_ETM_Q13_602012"/>
      <w:bookmarkEnd w:id="1916"/>
      <w:r>
        <w:rPr>
          <w:rFonts w:hint="cs"/>
          <w:rtl/>
          <w:lang w:eastAsia="he-IL"/>
        </w:rPr>
        <w:t xml:space="preserve">סעיף </w:t>
      </w:r>
      <w:bookmarkStart w:id="1917" w:name="_ETM_Q13_600380"/>
      <w:bookmarkEnd w:id="1917"/>
      <w:r>
        <w:rPr>
          <w:rFonts w:hint="cs"/>
          <w:rtl/>
          <w:lang w:eastAsia="he-IL"/>
        </w:rPr>
        <w:t xml:space="preserve">2(א), אדוני היושב-ראש וחברי חבר הכנסת, שבא וגורע </w:t>
      </w:r>
      <w:bookmarkStart w:id="1918" w:name="_ETM_Q13_607681"/>
      <w:bookmarkEnd w:id="1918"/>
      <w:r>
        <w:rPr>
          <w:rFonts w:hint="cs"/>
          <w:rtl/>
          <w:lang w:eastAsia="he-IL"/>
        </w:rPr>
        <w:t xml:space="preserve">ולא מאפשר לשלם לעובד שיום אחד הוא חסר, </w:t>
      </w:r>
      <w:bookmarkStart w:id="1919" w:name="_ETM_Q13_613240"/>
      <w:bookmarkEnd w:id="1919"/>
      <w:r>
        <w:rPr>
          <w:rFonts w:hint="cs"/>
          <w:rtl/>
          <w:lang w:eastAsia="he-IL"/>
        </w:rPr>
        <w:t xml:space="preserve">בגלל תקנת המתחזים – שאדם, כדי שאנשים לא יעשו את </w:t>
      </w:r>
      <w:bookmarkStart w:id="1920" w:name="_ETM_Q13_618922"/>
      <w:bookmarkEnd w:id="1920"/>
      <w:r>
        <w:rPr>
          <w:rFonts w:hint="cs"/>
          <w:rtl/>
          <w:lang w:eastAsia="he-IL"/>
        </w:rPr>
        <w:t xml:space="preserve">עצמם חולים, אומרים לו: לא, אם אתה חולה יום אחד, לא </w:t>
      </w:r>
      <w:bookmarkStart w:id="1921" w:name="_ETM_Q13_617018"/>
      <w:bookmarkEnd w:id="1921"/>
      <w:r>
        <w:rPr>
          <w:rFonts w:hint="cs"/>
          <w:rtl/>
          <w:lang w:eastAsia="he-IL"/>
        </w:rPr>
        <w:t>משלמים לך. זה עצמו מעוות ולא ראוי.</w:t>
      </w:r>
      <w:bookmarkStart w:id="1922" w:name="_ETM_Q13_623108"/>
      <w:bookmarkStart w:id="1923" w:name="_ETM_Q13_623420"/>
      <w:bookmarkEnd w:id="1922"/>
      <w:bookmarkEnd w:id="1923"/>
      <w:r>
        <w:rPr>
          <w:rFonts w:hint="cs"/>
          <w:rtl/>
          <w:lang w:eastAsia="he-IL"/>
        </w:rPr>
        <w:t xml:space="preserve"> ולכן, חברי </w:t>
      </w:r>
      <w:proofErr w:type="spellStart"/>
      <w:r>
        <w:rPr>
          <w:rFonts w:hint="cs"/>
          <w:rtl/>
          <w:lang w:eastAsia="he-IL"/>
        </w:rPr>
        <w:t>חברי</w:t>
      </w:r>
      <w:proofErr w:type="spellEnd"/>
      <w:r>
        <w:rPr>
          <w:rFonts w:hint="cs"/>
          <w:rtl/>
          <w:lang w:eastAsia="he-IL"/>
        </w:rPr>
        <w:t xml:space="preserve"> הכנסת, הצעת החוק הזאת באה לתקן את העוולה הזאת. </w:t>
      </w:r>
    </w:p>
    <w:p w:rsidR="00BC3172" w:rsidRDefault="00BC3172" w:rsidP="00BC3172">
      <w:pPr>
        <w:rPr>
          <w:rtl/>
          <w:lang w:eastAsia="he-IL"/>
        </w:rPr>
      </w:pPr>
      <w:bookmarkStart w:id="1924" w:name="_ETM_Q13_628171"/>
      <w:bookmarkEnd w:id="1924"/>
    </w:p>
    <w:p w:rsidR="00BC3172" w:rsidRDefault="00BC3172" w:rsidP="00BC3172">
      <w:pPr>
        <w:rPr>
          <w:rtl/>
          <w:lang w:eastAsia="he-IL"/>
        </w:rPr>
      </w:pPr>
      <w:bookmarkStart w:id="1925" w:name="_ETM_Q13_628448"/>
      <w:bookmarkEnd w:id="1925"/>
      <w:r>
        <w:rPr>
          <w:rFonts w:hint="cs"/>
          <w:rtl/>
          <w:lang w:eastAsia="he-IL"/>
        </w:rPr>
        <w:t xml:space="preserve">אני רק רוצה להגיד לכם שקיבלתי באמת הרבה פניות </w:t>
      </w:r>
      <w:bookmarkStart w:id="1926" w:name="_ETM_Q13_632976"/>
      <w:bookmarkEnd w:id="1926"/>
      <w:r>
        <w:rPr>
          <w:rFonts w:hint="cs"/>
          <w:rtl/>
          <w:lang w:eastAsia="he-IL"/>
        </w:rPr>
        <w:t xml:space="preserve">מעובדים על העוולה הזאת שעושים להם, שגם לא משלמים להם </w:t>
      </w:r>
      <w:bookmarkStart w:id="1927" w:name="_ETM_Q13_636383"/>
      <w:bookmarkEnd w:id="1927"/>
      <w:r>
        <w:rPr>
          <w:rFonts w:hint="cs"/>
          <w:rtl/>
          <w:lang w:eastAsia="he-IL"/>
        </w:rPr>
        <w:t xml:space="preserve">דמי מחלה וגם גורעים את היום הזה מהמכסה שיש </w:t>
      </w:r>
      <w:bookmarkStart w:id="1928" w:name="_ETM_Q13_640126"/>
      <w:bookmarkEnd w:id="1928"/>
      <w:r>
        <w:rPr>
          <w:rFonts w:hint="cs"/>
          <w:rtl/>
          <w:lang w:eastAsia="he-IL"/>
        </w:rPr>
        <w:t xml:space="preserve">להם. אבל כולם – </w:t>
      </w:r>
      <w:r w:rsidRPr="00EA6901">
        <w:rPr>
          <w:rFonts w:hint="cs"/>
          <w:rtl/>
          <w:lang w:eastAsia="he-IL"/>
        </w:rPr>
        <w:t xml:space="preserve">הצד השווה של כולם </w:t>
      </w:r>
      <w:r>
        <w:rPr>
          <w:rFonts w:hint="cs"/>
          <w:rtl/>
          <w:lang w:eastAsia="he-IL"/>
        </w:rPr>
        <w:t xml:space="preserve">היה </w:t>
      </w:r>
      <w:r w:rsidRPr="00EA6901">
        <w:rPr>
          <w:rFonts w:hint="cs"/>
          <w:rtl/>
          <w:lang w:eastAsia="he-IL"/>
        </w:rPr>
        <w:t xml:space="preserve">בדבר </w:t>
      </w:r>
      <w:bookmarkStart w:id="1929" w:name="_ETM_Q13_636924"/>
      <w:bookmarkEnd w:id="1929"/>
      <w:r w:rsidRPr="00EA6901">
        <w:rPr>
          <w:rFonts w:hint="cs"/>
          <w:rtl/>
          <w:lang w:eastAsia="he-IL"/>
        </w:rPr>
        <w:t>אחד: אל תספרו</w:t>
      </w:r>
      <w:r>
        <w:rPr>
          <w:rFonts w:hint="cs"/>
          <w:rtl/>
          <w:lang w:eastAsia="he-IL"/>
        </w:rPr>
        <w:t>,</w:t>
      </w:r>
      <w:r w:rsidRPr="00EA6901">
        <w:rPr>
          <w:rFonts w:hint="cs"/>
          <w:rtl/>
          <w:lang w:eastAsia="he-IL"/>
        </w:rPr>
        <w:t xml:space="preserve"> שלא ידעו שאני פונה. </w:t>
      </w:r>
      <w:bookmarkStart w:id="1930" w:name="_ETM_Q13_645189"/>
      <w:bookmarkEnd w:id="1930"/>
      <w:r w:rsidRPr="00EA6901">
        <w:rPr>
          <w:rFonts w:hint="cs"/>
          <w:rtl/>
          <w:lang w:eastAsia="he-IL"/>
        </w:rPr>
        <w:t>מדוע? המעבידים מנצלים</w:t>
      </w:r>
      <w:r w:rsidR="000533AF">
        <w:rPr>
          <w:rFonts w:hint="cs"/>
          <w:rtl/>
          <w:lang w:eastAsia="he-IL"/>
        </w:rPr>
        <w:t xml:space="preserve">  </w:t>
      </w:r>
      <w:bookmarkStart w:id="1931" w:name="_ETM_Q13_646411"/>
      <w:bookmarkEnd w:id="1931"/>
      <w:r>
        <w:rPr>
          <w:rFonts w:hint="cs"/>
          <w:rtl/>
          <w:lang w:eastAsia="he-IL"/>
        </w:rPr>
        <w:t>את העובדים</w:t>
      </w:r>
      <w:bookmarkStart w:id="1932" w:name="_ETM_Q13_647711"/>
      <w:bookmarkEnd w:id="1932"/>
      <w:r>
        <w:rPr>
          <w:rFonts w:hint="cs"/>
          <w:rtl/>
          <w:lang w:eastAsia="he-IL"/>
        </w:rPr>
        <w:t xml:space="preserve">. המעבידים </w:t>
      </w:r>
      <w:r w:rsidR="000533AF">
        <w:rPr>
          <w:rFonts w:hint="cs"/>
          <w:rtl/>
          <w:lang w:eastAsia="he-IL"/>
        </w:rPr>
        <w:t>– –</w:t>
      </w:r>
      <w:r>
        <w:rPr>
          <w:rFonts w:hint="cs"/>
          <w:rtl/>
          <w:lang w:eastAsia="he-IL"/>
        </w:rPr>
        <w:t xml:space="preserve"> </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תודה, אדוני.</w:t>
      </w:r>
    </w:p>
    <w:p w:rsidR="00BC3172" w:rsidRDefault="00BC3172" w:rsidP="00BC3172">
      <w:pPr>
        <w:rPr>
          <w:rtl/>
          <w:lang w:eastAsia="he-IL"/>
        </w:rPr>
      </w:pPr>
      <w:bookmarkStart w:id="1933" w:name="_ETM_Q13_651845"/>
      <w:bookmarkEnd w:id="1933"/>
    </w:p>
    <w:p w:rsidR="00BC3172" w:rsidRDefault="00BC3172" w:rsidP="00BC3172">
      <w:pPr>
        <w:pStyle w:val="-"/>
        <w:keepNext/>
        <w:rPr>
          <w:rtl/>
        </w:rPr>
      </w:pPr>
      <w:bookmarkStart w:id="1934" w:name="_ETM_Q13_652123"/>
      <w:bookmarkEnd w:id="1934"/>
      <w:r>
        <w:rPr>
          <w:rtl/>
        </w:rPr>
        <w:t>אורי מקלב (יהדות התורה):</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מנצלים את העובדים </w:t>
      </w:r>
      <w:bookmarkStart w:id="1935" w:name="_ETM_Q13_649446"/>
      <w:bookmarkEnd w:id="1935"/>
      <w:r w:rsidR="00BC3172">
        <w:rPr>
          <w:rFonts w:hint="cs"/>
          <w:rtl/>
          <w:lang w:eastAsia="he-IL"/>
        </w:rPr>
        <w:t>על זה.</w:t>
      </w:r>
      <w:bookmarkStart w:id="1936" w:name="_ETM_Q13_649747"/>
      <w:bookmarkStart w:id="1937" w:name="_ETM_Q13_649990"/>
      <w:bookmarkEnd w:id="1936"/>
      <w:bookmarkEnd w:id="1937"/>
      <w:r w:rsidR="00BC3172">
        <w:rPr>
          <w:rFonts w:hint="cs"/>
          <w:rtl/>
          <w:lang w:eastAsia="he-IL"/>
        </w:rPr>
        <w:t xml:space="preserve"> לכן </w:t>
      </w:r>
      <w:r>
        <w:rPr>
          <w:rFonts w:hint="cs"/>
          <w:rtl/>
          <w:lang w:eastAsia="he-IL"/>
        </w:rPr>
        <w:t>– – –</w:t>
      </w:r>
    </w:p>
    <w:p w:rsidR="00BC3172" w:rsidRDefault="00BC3172" w:rsidP="00BC3172">
      <w:pPr>
        <w:rPr>
          <w:rtl/>
          <w:lang w:eastAsia="he-IL"/>
        </w:rPr>
      </w:pPr>
      <w:bookmarkStart w:id="1938" w:name="_ETM_Q13_652096"/>
      <w:bookmarkEnd w:id="1938"/>
    </w:p>
    <w:p w:rsidR="00BC3172" w:rsidRDefault="00BC3172" w:rsidP="00BC3172">
      <w:pPr>
        <w:pStyle w:val="af9"/>
        <w:keepNext/>
        <w:rPr>
          <w:rtl/>
        </w:rPr>
      </w:pPr>
      <w:bookmarkStart w:id="1939" w:name="_ETM_Q13_652378"/>
      <w:bookmarkEnd w:id="1939"/>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 הכנסת אורי מקלב </w:t>
      </w:r>
      <w:r w:rsidR="000533AF">
        <w:rPr>
          <w:rFonts w:hint="cs"/>
          <w:rtl/>
          <w:lang w:eastAsia="he-IL"/>
        </w:rPr>
        <w:t>– –</w:t>
      </w:r>
    </w:p>
    <w:p w:rsidR="00BC3172" w:rsidRDefault="00BC3172" w:rsidP="00BC3172">
      <w:pPr>
        <w:rPr>
          <w:rtl/>
          <w:lang w:eastAsia="he-IL"/>
        </w:rPr>
      </w:pPr>
      <w:bookmarkStart w:id="1940" w:name="_ETM_Q13_651269"/>
      <w:bookmarkEnd w:id="1940"/>
    </w:p>
    <w:p w:rsidR="00BC3172" w:rsidRDefault="00BC3172" w:rsidP="00BC3172">
      <w:pPr>
        <w:pStyle w:val="-"/>
        <w:keepNext/>
        <w:rPr>
          <w:rtl/>
        </w:rPr>
      </w:pPr>
      <w:bookmarkStart w:id="1941" w:name="_ETM_Q13_651549"/>
      <w:bookmarkEnd w:id="1941"/>
      <w:r>
        <w:rPr>
          <w:rtl/>
        </w:rPr>
        <w:t>אורי מקלב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תודה רבה</w:t>
      </w:r>
      <w:bookmarkStart w:id="1942" w:name="_ETM_Q13_650215"/>
      <w:bookmarkEnd w:id="1942"/>
      <w:r>
        <w:rPr>
          <w:rFonts w:hint="cs"/>
          <w:rtl/>
          <w:lang w:eastAsia="he-IL"/>
        </w:rPr>
        <w:t>.</w:t>
      </w:r>
    </w:p>
    <w:p w:rsidR="00BC3172" w:rsidRDefault="00BC3172" w:rsidP="00BC3172">
      <w:pPr>
        <w:rPr>
          <w:rtl/>
          <w:lang w:eastAsia="he-IL"/>
        </w:rPr>
      </w:pPr>
      <w:bookmarkStart w:id="1943" w:name="_ETM_Q13_650743"/>
      <w:bookmarkEnd w:id="1943"/>
    </w:p>
    <w:p w:rsidR="00BC3172" w:rsidRDefault="00BC3172" w:rsidP="00BC3172">
      <w:pPr>
        <w:pStyle w:val="af9"/>
        <w:keepNext/>
        <w:rPr>
          <w:rtl/>
        </w:rPr>
      </w:pPr>
      <w:bookmarkStart w:id="1944" w:name="_ETM_Q13_651032"/>
      <w:bookmarkEnd w:id="1944"/>
      <w:r>
        <w:rPr>
          <w:rtl/>
        </w:rPr>
        <w:t>היו"ר יצחק וקנין: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לא סתם נתנו לך הנמקה מהמקום – כדי שתקצר, לא כדי שתאריך.</w:t>
      </w:r>
      <w:bookmarkStart w:id="1945" w:name="_ETM_Q13_654903"/>
      <w:bookmarkStart w:id="1946" w:name="_ETM_Q13_655171"/>
      <w:bookmarkEnd w:id="1945"/>
      <w:bookmarkEnd w:id="1946"/>
      <w:r w:rsidR="00BC3172">
        <w:rPr>
          <w:rFonts w:hint="cs"/>
          <w:rtl/>
          <w:lang w:eastAsia="he-IL"/>
        </w:rPr>
        <w:t xml:space="preserve"> אדוני </w:t>
      </w:r>
      <w:bookmarkStart w:id="1947" w:name="_ETM_Q13_657808"/>
      <w:bookmarkEnd w:id="1947"/>
      <w:r w:rsidR="00BC3172">
        <w:rPr>
          <w:rFonts w:hint="cs"/>
          <w:rtl/>
          <w:lang w:eastAsia="he-IL"/>
        </w:rPr>
        <w:t>השר משיב?</w:t>
      </w:r>
      <w:bookmarkStart w:id="1948" w:name="_ETM_Q13_661663"/>
      <w:bookmarkEnd w:id="1948"/>
      <w:r w:rsidR="00BC3172">
        <w:rPr>
          <w:rFonts w:hint="cs"/>
          <w:rtl/>
          <w:lang w:eastAsia="he-IL"/>
        </w:rPr>
        <w:t xml:space="preserve"> אדוני.</w:t>
      </w:r>
    </w:p>
    <w:p w:rsidR="00BC3172" w:rsidRDefault="00BC3172" w:rsidP="00BC3172">
      <w:pPr>
        <w:rPr>
          <w:rtl/>
          <w:lang w:eastAsia="he-IL"/>
        </w:rPr>
      </w:pPr>
      <w:bookmarkStart w:id="1949" w:name="_ETM_Q13_658933"/>
      <w:bookmarkStart w:id="1950" w:name="_ETM_Q13_659486"/>
      <w:bookmarkStart w:id="1951" w:name="_ETM_Q13_658620"/>
      <w:bookmarkStart w:id="1952" w:name="_ETM_Q13_658883"/>
      <w:bookmarkEnd w:id="1949"/>
      <w:bookmarkEnd w:id="1950"/>
      <w:bookmarkEnd w:id="1951"/>
      <w:bookmarkEnd w:id="1952"/>
    </w:p>
    <w:p w:rsidR="00BC3172" w:rsidRDefault="00BC3172" w:rsidP="00BC3172">
      <w:pPr>
        <w:pStyle w:val="af8"/>
        <w:keepNext/>
        <w:rPr>
          <w:rtl/>
        </w:rPr>
      </w:pPr>
      <w:bookmarkStart w:id="1953" w:name="_ETM_Q13_661913"/>
      <w:bookmarkEnd w:id="1953"/>
      <w:r>
        <w:rPr>
          <w:rtl/>
        </w:rPr>
        <w:t>דוד ביטן (הליכוד):</w:t>
      </w:r>
    </w:p>
    <w:p w:rsidR="00BC3172" w:rsidRPr="00777828" w:rsidRDefault="00BC3172" w:rsidP="00BC3172">
      <w:pPr>
        <w:rPr>
          <w:rtl/>
          <w:lang w:eastAsia="he-IL"/>
        </w:rPr>
      </w:pPr>
    </w:p>
    <w:p w:rsidR="00BC3172" w:rsidRDefault="00BC3172" w:rsidP="00BC3172">
      <w:pPr>
        <w:rPr>
          <w:rtl/>
          <w:lang w:eastAsia="he-IL"/>
        </w:rPr>
      </w:pPr>
      <w:r>
        <w:rPr>
          <w:rFonts w:hint="cs"/>
          <w:rtl/>
          <w:lang w:eastAsia="he-IL"/>
        </w:rPr>
        <w:t>לא צריך.</w:t>
      </w:r>
    </w:p>
    <w:p w:rsidR="00BC3172" w:rsidRDefault="00BC3172" w:rsidP="00BC3172">
      <w:pPr>
        <w:rPr>
          <w:rtl/>
          <w:lang w:eastAsia="he-IL"/>
        </w:rPr>
      </w:pPr>
      <w:bookmarkStart w:id="1954" w:name="_ETM_Q13_663054"/>
      <w:bookmarkEnd w:id="1954"/>
    </w:p>
    <w:p w:rsidR="00BC3172" w:rsidRDefault="00BC3172" w:rsidP="00BC3172">
      <w:pPr>
        <w:pStyle w:val="af9"/>
        <w:keepNext/>
        <w:rPr>
          <w:rtl/>
        </w:rPr>
      </w:pPr>
      <w:bookmarkStart w:id="1955" w:name="_ETM_Q13_663913"/>
      <w:bookmarkStart w:id="1956" w:name="_ETM_Q13_664182"/>
      <w:bookmarkEnd w:id="1955"/>
      <w:bookmarkEnd w:id="1956"/>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אני </w:t>
      </w:r>
      <w:bookmarkStart w:id="1957" w:name="_ETM_Q13_661182"/>
      <w:bookmarkEnd w:id="1957"/>
      <w:r>
        <w:rPr>
          <w:rFonts w:hint="cs"/>
          <w:rtl/>
          <w:lang w:eastAsia="he-IL"/>
        </w:rPr>
        <w:t xml:space="preserve">חייב לשאול אותו. </w:t>
      </w:r>
      <w:bookmarkStart w:id="1958" w:name="_ETM_Q13_661835"/>
      <w:bookmarkStart w:id="1959" w:name="_ETM_Q13_662129"/>
      <w:bookmarkEnd w:id="1958"/>
      <w:bookmarkEnd w:id="1959"/>
      <w:r>
        <w:rPr>
          <w:rFonts w:hint="cs"/>
          <w:rtl/>
          <w:lang w:eastAsia="he-IL"/>
        </w:rPr>
        <w:t xml:space="preserve">השר כץ, חבר הכנסת, שר הרווחה, </w:t>
      </w:r>
      <w:bookmarkStart w:id="1960" w:name="_ETM_Q13_664097"/>
      <w:bookmarkEnd w:id="1960"/>
      <w:r>
        <w:rPr>
          <w:rFonts w:hint="cs"/>
          <w:rtl/>
          <w:lang w:eastAsia="he-IL"/>
        </w:rPr>
        <w:t xml:space="preserve">העבודה והרווחה </w:t>
      </w:r>
      <w:r>
        <w:rPr>
          <w:rtl/>
          <w:lang w:eastAsia="he-IL"/>
        </w:rPr>
        <w:t>–</w:t>
      </w:r>
      <w:r>
        <w:rPr>
          <w:rFonts w:hint="cs"/>
          <w:rtl/>
          <w:lang w:eastAsia="he-IL"/>
        </w:rPr>
        <w:t xml:space="preserve"> אתה רוצה להשיב או להצביע?</w:t>
      </w:r>
      <w:bookmarkStart w:id="1961" w:name="_ETM_Q13_668247"/>
      <w:bookmarkEnd w:id="1961"/>
    </w:p>
    <w:p w:rsidR="00BC3172" w:rsidRDefault="00BC3172" w:rsidP="00BC3172">
      <w:pPr>
        <w:rPr>
          <w:rtl/>
          <w:lang w:eastAsia="he-IL"/>
        </w:rPr>
      </w:pPr>
    </w:p>
    <w:p w:rsidR="00BC3172" w:rsidRDefault="00BC3172" w:rsidP="00BC3172">
      <w:pPr>
        <w:pStyle w:val="af8"/>
        <w:keepNext/>
        <w:rPr>
          <w:rtl/>
        </w:rPr>
      </w:pPr>
      <w:bookmarkStart w:id="1962" w:name="_ETM_Q13_668563"/>
      <w:bookmarkStart w:id="1963" w:name="_ETM_Q13_671480"/>
      <w:bookmarkEnd w:id="1962"/>
      <w:bookmarkEnd w:id="1963"/>
      <w:r>
        <w:rPr>
          <w:rtl/>
        </w:rPr>
        <w:t>קריא</w:t>
      </w:r>
      <w:r>
        <w:rPr>
          <w:rFonts w:hint="cs"/>
          <w:rtl/>
        </w:rPr>
        <w:t>ות</w:t>
      </w:r>
      <w:r>
        <w:rPr>
          <w:rtl/>
        </w:rPr>
        <w:t>:</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צריך. לא צריך </w:t>
      </w:r>
      <w:r w:rsidR="000533AF">
        <w:rPr>
          <w:rFonts w:hint="cs"/>
          <w:rtl/>
          <w:lang w:eastAsia="he-IL"/>
        </w:rPr>
        <w:t>– – –</w:t>
      </w:r>
      <w:r>
        <w:rPr>
          <w:rFonts w:hint="cs"/>
          <w:rtl/>
          <w:lang w:eastAsia="he-IL"/>
        </w:rPr>
        <w:t xml:space="preserve"> להצביע.</w:t>
      </w:r>
    </w:p>
    <w:p w:rsidR="00BC3172" w:rsidRDefault="00BC3172" w:rsidP="00BC3172">
      <w:pPr>
        <w:rPr>
          <w:rtl/>
          <w:lang w:eastAsia="he-IL"/>
        </w:rPr>
      </w:pPr>
      <w:bookmarkStart w:id="1964" w:name="_ETM_Q13_668615"/>
      <w:bookmarkEnd w:id="1964"/>
    </w:p>
    <w:p w:rsidR="00BC3172" w:rsidRDefault="00BC3172" w:rsidP="00BC3172">
      <w:pPr>
        <w:pStyle w:val="af9"/>
        <w:keepNext/>
        <w:rPr>
          <w:rtl/>
        </w:rPr>
      </w:pPr>
      <w:bookmarkStart w:id="1965" w:name="_ETM_Q13_668875"/>
      <w:bookmarkStart w:id="1966" w:name="_ETM_Q13_671739"/>
      <w:bookmarkStart w:id="1967" w:name="_ETM_Q13_672671"/>
      <w:bookmarkStart w:id="1968" w:name="_ETM_Q13_672955"/>
      <w:bookmarkEnd w:id="1965"/>
      <w:bookmarkEnd w:id="1966"/>
      <w:bookmarkEnd w:id="1967"/>
      <w:bookmarkEnd w:id="1968"/>
      <w:r>
        <w:rPr>
          <w:rtl/>
        </w:rPr>
        <w:t>היו"ר יצחק וקנין:</w:t>
      </w:r>
    </w:p>
    <w:p w:rsidR="00BC3172" w:rsidRDefault="00BC3172" w:rsidP="00BC3172">
      <w:pPr>
        <w:rPr>
          <w:rtl/>
          <w:lang w:eastAsia="he-IL"/>
        </w:rPr>
      </w:pPr>
      <w:bookmarkStart w:id="1969" w:name="_ETM_Q13_669955"/>
      <w:bookmarkEnd w:id="1969"/>
    </w:p>
    <w:p w:rsidR="00BC3172" w:rsidRDefault="00BC3172" w:rsidP="00BC3172">
      <w:pPr>
        <w:rPr>
          <w:rtl/>
          <w:lang w:eastAsia="he-IL"/>
        </w:rPr>
      </w:pPr>
      <w:bookmarkStart w:id="1970" w:name="_ETM_Q13_670249"/>
      <w:bookmarkEnd w:id="1970"/>
      <w:r>
        <w:rPr>
          <w:rFonts w:hint="cs"/>
          <w:rtl/>
          <w:lang w:eastAsia="he-IL"/>
        </w:rPr>
        <w:t>להצביע?</w:t>
      </w:r>
      <w:bookmarkStart w:id="1971" w:name="_ETM_Q13_673747"/>
      <w:bookmarkStart w:id="1972" w:name="_ETM_Q13_674011"/>
      <w:bookmarkEnd w:id="1971"/>
      <w:bookmarkEnd w:id="1972"/>
      <w:r>
        <w:rPr>
          <w:rFonts w:hint="cs"/>
          <w:rtl/>
          <w:lang w:eastAsia="he-IL"/>
        </w:rPr>
        <w:t xml:space="preserve"> להצביע. טוב.</w:t>
      </w:r>
    </w:p>
    <w:p w:rsidR="00BC3172" w:rsidRDefault="00BC3172" w:rsidP="00BC3172">
      <w:pPr>
        <w:rPr>
          <w:rtl/>
          <w:lang w:eastAsia="he-IL"/>
        </w:rPr>
      </w:pPr>
      <w:bookmarkStart w:id="1973" w:name="_ETM_Q13_676827"/>
      <w:bookmarkEnd w:id="1973"/>
    </w:p>
    <w:p w:rsidR="00BC3172" w:rsidRDefault="00BC3172" w:rsidP="00BC3172">
      <w:pPr>
        <w:rPr>
          <w:rtl/>
          <w:lang w:eastAsia="he-IL"/>
        </w:rPr>
      </w:pPr>
      <w:bookmarkStart w:id="1974" w:name="_ETM_Q13_677112"/>
      <w:bookmarkStart w:id="1975" w:name="_ETM_Q13_670066"/>
      <w:bookmarkStart w:id="1976" w:name="_ETM_Q13_670094"/>
      <w:bookmarkStart w:id="1977" w:name="_ETM_Q13_647248"/>
      <w:bookmarkEnd w:id="1974"/>
      <w:bookmarkEnd w:id="1975"/>
      <w:bookmarkEnd w:id="1976"/>
      <w:bookmarkEnd w:id="1977"/>
      <w:r>
        <w:rPr>
          <w:rtl/>
          <w:lang w:eastAsia="he-IL"/>
        </w:rPr>
        <w:t xml:space="preserve">הצעת חוק דמי מחלה (תיקון – ניכוי ימי מחלה), </w:t>
      </w:r>
      <w:proofErr w:type="spellStart"/>
      <w:r>
        <w:rPr>
          <w:rtl/>
          <w:lang w:eastAsia="he-IL"/>
        </w:rPr>
        <w:t>התשע"ו</w:t>
      </w:r>
      <w:proofErr w:type="spellEnd"/>
      <w:r>
        <w:rPr>
          <w:rFonts w:hint="cs"/>
          <w:rtl/>
          <w:lang w:eastAsia="he-IL"/>
        </w:rPr>
        <w:t>–</w:t>
      </w:r>
      <w:r>
        <w:rPr>
          <w:rtl/>
          <w:lang w:eastAsia="he-IL"/>
        </w:rPr>
        <w:t>2016</w:t>
      </w:r>
      <w:r>
        <w:rPr>
          <w:rFonts w:hint="cs"/>
          <w:rtl/>
          <w:lang w:eastAsia="he-IL"/>
        </w:rPr>
        <w:t xml:space="preserve">, של חברי הכנסת אורי מקלב ומשה גפני </w:t>
      </w:r>
      <w:r>
        <w:rPr>
          <w:rFonts w:hint="eastAsia"/>
          <w:rtl/>
          <w:lang w:eastAsia="he-IL"/>
        </w:rPr>
        <w:t>–</w:t>
      </w:r>
      <w:r>
        <w:rPr>
          <w:rFonts w:hint="cs"/>
          <w:rtl/>
          <w:lang w:eastAsia="he-IL"/>
        </w:rPr>
        <w:t xml:space="preserve"> הצבעה בקריאה טרומית. מי </w:t>
      </w:r>
      <w:bookmarkStart w:id="1978" w:name="_ETM_Q13_688121"/>
      <w:bookmarkEnd w:id="1978"/>
      <w:r>
        <w:rPr>
          <w:rFonts w:hint="cs"/>
          <w:rtl/>
          <w:lang w:eastAsia="he-IL"/>
        </w:rPr>
        <w:t>בעד? מי נגד?</w:t>
      </w:r>
    </w:p>
    <w:p w:rsidR="00BC3172" w:rsidRDefault="00BC3172" w:rsidP="00BC3172">
      <w:pPr>
        <w:rPr>
          <w:rtl/>
          <w:lang w:eastAsia="he-IL"/>
        </w:rPr>
      </w:pPr>
      <w:bookmarkStart w:id="1979" w:name="_ETM_Q13_694097"/>
      <w:bookmarkEnd w:id="1979"/>
    </w:p>
    <w:p w:rsidR="00BC3172" w:rsidRDefault="00BC3172" w:rsidP="00BC3172">
      <w:pPr>
        <w:pStyle w:val="af4"/>
        <w:keepNext/>
        <w:rPr>
          <w:rtl/>
          <w:lang w:eastAsia="he-IL"/>
        </w:rPr>
      </w:pPr>
      <w:bookmarkStart w:id="1980" w:name="_ETM_Q13_694424"/>
      <w:bookmarkEnd w:id="1980"/>
      <w:r>
        <w:rPr>
          <w:rFonts w:hint="eastAsia"/>
          <w:rtl/>
          <w:lang w:eastAsia="he-IL"/>
        </w:rPr>
        <w:t>הצבעה</w:t>
      </w:r>
      <w:r>
        <w:rPr>
          <w:rtl/>
          <w:lang w:eastAsia="he-IL"/>
        </w:rPr>
        <w:t xml:space="preserve"> מס'</w:t>
      </w:r>
      <w:r>
        <w:rPr>
          <w:rFonts w:hint="cs"/>
          <w:rtl/>
          <w:lang w:eastAsia="he-IL"/>
        </w:rPr>
        <w:t xml:space="preserve"> 7</w:t>
      </w:r>
    </w:p>
    <w:p w:rsidR="00BC3172" w:rsidRDefault="00BC3172" w:rsidP="00BC3172">
      <w:pPr>
        <w:pStyle w:val="--"/>
        <w:keepNext/>
        <w:rPr>
          <w:rtl/>
          <w:lang w:eastAsia="he-IL"/>
        </w:rPr>
      </w:pPr>
    </w:p>
    <w:p w:rsidR="00BC3172" w:rsidRDefault="00BC3172" w:rsidP="00BC3172">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BC3172" w:rsidRDefault="00BC3172" w:rsidP="00BC3172">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C3172" w:rsidRDefault="00BC3172" w:rsidP="00BC317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C3172" w:rsidRDefault="00BC3172" w:rsidP="00BC3172">
      <w:pPr>
        <w:pStyle w:val="af5"/>
        <w:rPr>
          <w:rtl/>
          <w:lang w:eastAsia="he-IL"/>
        </w:rPr>
      </w:pPr>
      <w:r>
        <w:rPr>
          <w:rFonts w:hint="eastAsia"/>
          <w:rtl/>
          <w:lang w:eastAsia="he-IL"/>
        </w:rPr>
        <w:t>ההצעה</w:t>
      </w:r>
      <w:r>
        <w:rPr>
          <w:rtl/>
          <w:lang w:eastAsia="he-IL"/>
        </w:rPr>
        <w:t xml:space="preserve"> להעביר את </w:t>
      </w:r>
      <w:bookmarkStart w:id="1981" w:name="_ETM_Q13_690473"/>
      <w:bookmarkStart w:id="1982" w:name="_ETM_Q13_690803"/>
      <w:bookmarkStart w:id="1983" w:name="_ETM_Q13_647546"/>
      <w:bookmarkStart w:id="1984" w:name="_ETM_Q13_644957"/>
      <w:bookmarkEnd w:id="1981"/>
      <w:bookmarkEnd w:id="1982"/>
      <w:bookmarkEnd w:id="1983"/>
      <w:bookmarkEnd w:id="1984"/>
      <w:r>
        <w:rPr>
          <w:rtl/>
          <w:lang w:eastAsia="he-IL"/>
        </w:rPr>
        <w:t xml:space="preserve">הצעת חוק דמי מחלה (תיקון – ניכוי ימי מחלה), </w:t>
      </w:r>
      <w:proofErr w:type="spellStart"/>
      <w:r>
        <w:rPr>
          <w:rtl/>
          <w:lang w:eastAsia="he-IL"/>
        </w:rPr>
        <w:t>התשע"ו</w:t>
      </w:r>
      <w:proofErr w:type="spellEnd"/>
      <w:r>
        <w:rPr>
          <w:rFonts w:hint="cs"/>
          <w:rtl/>
          <w:lang w:eastAsia="he-IL"/>
        </w:rPr>
        <w:t>–</w:t>
      </w:r>
      <w:r>
        <w:rPr>
          <w:rtl/>
          <w:lang w:eastAsia="he-IL"/>
        </w:rPr>
        <w:t>2016</w:t>
      </w:r>
      <w:r>
        <w:rPr>
          <w:rFonts w:hint="cs"/>
          <w:rtl/>
          <w:lang w:eastAsia="he-IL"/>
        </w:rPr>
        <w:t>, לוועדת העבודה, הרווחה והבריאות נתקבלה.</w:t>
      </w:r>
    </w:p>
    <w:p w:rsidR="00BC3172" w:rsidRDefault="00BC3172" w:rsidP="00BC3172">
      <w:pPr>
        <w:rPr>
          <w:rtl/>
          <w:lang w:eastAsia="he-IL"/>
        </w:rPr>
      </w:pPr>
      <w:bookmarkStart w:id="1985" w:name="_ETM_Q13_699443"/>
      <w:bookmarkEnd w:id="1985"/>
    </w:p>
    <w:p w:rsidR="00BC3172" w:rsidRDefault="00BC3172" w:rsidP="00BC3172">
      <w:pPr>
        <w:pStyle w:val="af9"/>
        <w:keepNext/>
        <w:rPr>
          <w:rtl/>
        </w:rPr>
      </w:pPr>
      <w:bookmarkStart w:id="1986" w:name="_ETM_Q13_699787"/>
      <w:bookmarkEnd w:id="1986"/>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52 בעד, אין מתנגדים, אין נמנעים. הצעת החוק </w:t>
      </w:r>
      <w:bookmarkStart w:id="1987" w:name="_ETM_Q13_702839"/>
      <w:bookmarkEnd w:id="1987"/>
      <w:r>
        <w:rPr>
          <w:rFonts w:hint="cs"/>
          <w:rtl/>
          <w:lang w:eastAsia="he-IL"/>
        </w:rPr>
        <w:t xml:space="preserve">עברה בקריאה טרומית, ותועבר לוועדת העבודה, הרווחה והבריאות להכנתה לקריאה </w:t>
      </w:r>
      <w:bookmarkStart w:id="1988" w:name="_ETM_Q13_708157"/>
      <w:bookmarkEnd w:id="1988"/>
      <w:r>
        <w:rPr>
          <w:rFonts w:hint="cs"/>
          <w:rtl/>
          <w:lang w:eastAsia="he-IL"/>
        </w:rPr>
        <w:t>ראשונה.</w:t>
      </w:r>
    </w:p>
    <w:p w:rsidR="00BC3172" w:rsidRDefault="00BC3172" w:rsidP="00BC3172">
      <w:pPr>
        <w:rPr>
          <w:rtl/>
          <w:lang w:eastAsia="he-IL"/>
        </w:rPr>
      </w:pPr>
    </w:p>
    <w:p w:rsidR="00BC3172" w:rsidRDefault="00BC3172" w:rsidP="00BC3172">
      <w:pPr>
        <w:rPr>
          <w:rtl/>
          <w:lang w:eastAsia="he-IL"/>
        </w:rPr>
      </w:pPr>
    </w:p>
    <w:p w:rsidR="00BC3172" w:rsidRDefault="00BC3172" w:rsidP="00BC3172">
      <w:pPr>
        <w:pStyle w:val="a7"/>
        <w:keepNext/>
        <w:rPr>
          <w:rtl/>
          <w:lang w:eastAsia="he-IL"/>
        </w:rPr>
      </w:pPr>
      <w:bookmarkStart w:id="1989" w:name="_ETM_Q13_713269"/>
      <w:bookmarkStart w:id="1990" w:name="_ETM_Q13_713573"/>
      <w:bookmarkStart w:id="1991" w:name="_Toc474419887"/>
      <w:bookmarkStart w:id="1992" w:name="_Toc474420093"/>
      <w:bookmarkStart w:id="1993" w:name="_Toc474420218"/>
      <w:bookmarkStart w:id="1994" w:name="_Toc494025983"/>
      <w:bookmarkStart w:id="1995" w:name="_Toc494025196"/>
      <w:bookmarkEnd w:id="1989"/>
      <w:bookmarkEnd w:id="1990"/>
      <w:r>
        <w:rPr>
          <w:rtl/>
          <w:lang w:eastAsia="he-IL"/>
        </w:rPr>
        <w:t xml:space="preserve">הצעת חוק לתיקון פקודת העיריות (ביטול סמכות שר הפנים לאשר חקיקת עזר), </w:t>
      </w:r>
      <w:proofErr w:type="spellStart"/>
      <w:r>
        <w:rPr>
          <w:rtl/>
          <w:lang w:eastAsia="he-IL"/>
        </w:rPr>
        <w:t>התשע"ה</w:t>
      </w:r>
      <w:proofErr w:type="spellEnd"/>
      <w:r>
        <w:rPr>
          <w:rtl/>
          <w:lang w:eastAsia="he-IL"/>
        </w:rPr>
        <w:t>–2015</w:t>
      </w:r>
      <w:bookmarkEnd w:id="1991"/>
      <w:bookmarkEnd w:id="1992"/>
      <w:bookmarkEnd w:id="1993"/>
      <w:bookmarkEnd w:id="1994"/>
      <w:bookmarkEnd w:id="1995"/>
    </w:p>
    <w:p w:rsidR="00BC3172" w:rsidRDefault="00BC3172" w:rsidP="00BC3172">
      <w:pPr>
        <w:rPr>
          <w:rtl/>
          <w:lang w:eastAsia="he-IL"/>
        </w:rPr>
      </w:pPr>
      <w:r>
        <w:rPr>
          <w:rtl/>
          <w:lang w:eastAsia="he-IL"/>
        </w:rPr>
        <w:t>[הצעת חוק פ/1774</w:t>
      </w:r>
      <w:r>
        <w:rPr>
          <w:rFonts w:hint="cs"/>
          <w:rtl/>
          <w:lang w:eastAsia="he-IL"/>
        </w:rPr>
        <w:t>/20; נספחות.</w:t>
      </w:r>
      <w:r>
        <w:rPr>
          <w:rtl/>
          <w:lang w:eastAsia="he-IL"/>
        </w:rPr>
        <w:t>]</w:t>
      </w:r>
    </w:p>
    <w:p w:rsidR="00BC3172" w:rsidRDefault="00BC3172" w:rsidP="00BC317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C3172" w:rsidRDefault="00BC3172" w:rsidP="00BC3172">
      <w:pPr>
        <w:rPr>
          <w:rtl/>
          <w:lang w:eastAsia="he-IL"/>
        </w:rPr>
      </w:pPr>
      <w:bookmarkStart w:id="1996" w:name="_ETM_Q13_698863"/>
      <w:bookmarkEnd w:id="1996"/>
    </w:p>
    <w:p w:rsidR="00BC3172" w:rsidRDefault="00BC3172" w:rsidP="00BC3172">
      <w:pPr>
        <w:pStyle w:val="af9"/>
        <w:keepNext/>
        <w:rPr>
          <w:rtl/>
        </w:rPr>
      </w:pPr>
      <w:bookmarkStart w:id="1997" w:name="_ETM_Q13_699173"/>
      <w:bookmarkEnd w:id="1997"/>
      <w:r>
        <w:rPr>
          <w:rtl/>
        </w:rPr>
        <w:t>היו"ר יצחק וקנין:</w:t>
      </w:r>
    </w:p>
    <w:p w:rsidR="00BC3172" w:rsidRDefault="00BC3172" w:rsidP="00BC3172">
      <w:pPr>
        <w:rPr>
          <w:rtl/>
          <w:lang w:eastAsia="he-IL"/>
        </w:rPr>
      </w:pPr>
      <w:bookmarkStart w:id="1998" w:name="_ETM_Q13_707698"/>
      <w:bookmarkEnd w:id="1998"/>
    </w:p>
    <w:p w:rsidR="00BC3172" w:rsidRDefault="00BC3172" w:rsidP="000533AF">
      <w:pPr>
        <w:rPr>
          <w:rtl/>
          <w:lang w:eastAsia="he-IL"/>
        </w:rPr>
      </w:pPr>
      <w:bookmarkStart w:id="1999" w:name="_ETM_Q13_707984"/>
      <w:bookmarkEnd w:id="1999"/>
      <w:r>
        <w:rPr>
          <w:rFonts w:hint="cs"/>
          <w:rtl/>
          <w:lang w:eastAsia="he-IL"/>
        </w:rPr>
        <w:t xml:space="preserve">הצעת חוק </w:t>
      </w:r>
      <w:r>
        <w:rPr>
          <w:rtl/>
          <w:lang w:eastAsia="he-IL"/>
        </w:rPr>
        <w:t xml:space="preserve">לתיקון פקודת העיריות (ביטול סמכות שר הפנים לאשר חקיקת עזר), </w:t>
      </w:r>
      <w:proofErr w:type="spellStart"/>
      <w:r>
        <w:rPr>
          <w:rtl/>
          <w:lang w:eastAsia="he-IL"/>
        </w:rPr>
        <w:t>התשע"ה</w:t>
      </w:r>
      <w:proofErr w:type="spellEnd"/>
      <w:r>
        <w:rPr>
          <w:rtl/>
          <w:lang w:eastAsia="he-IL"/>
        </w:rPr>
        <w:t>–2015</w:t>
      </w:r>
      <w:r>
        <w:rPr>
          <w:rFonts w:hint="cs"/>
          <w:rtl/>
          <w:lang w:eastAsia="he-IL"/>
        </w:rPr>
        <w:t xml:space="preserve">, של חברת הכנסת זהבה גלאון </w:t>
      </w:r>
      <w:bookmarkStart w:id="2000" w:name="_ETM_Q13_725488"/>
      <w:bookmarkEnd w:id="2000"/>
      <w:r>
        <w:rPr>
          <w:rFonts w:hint="cs"/>
          <w:rtl/>
          <w:lang w:eastAsia="he-IL"/>
        </w:rPr>
        <w:t>וקבוצת חברי הכנסת. חברת הכנסת זהבה גלאון, אני חושב</w:t>
      </w:r>
      <w:r w:rsidR="000533AF">
        <w:rPr>
          <w:rFonts w:hint="cs"/>
          <w:rtl/>
          <w:lang w:eastAsia="he-IL"/>
        </w:rPr>
        <w:t xml:space="preserve"> – – –</w:t>
      </w:r>
    </w:p>
    <w:p w:rsidR="00BC3172" w:rsidRDefault="00BC3172" w:rsidP="00BC3172">
      <w:pPr>
        <w:rPr>
          <w:rtl/>
          <w:lang w:eastAsia="he-IL"/>
        </w:rPr>
      </w:pPr>
      <w:bookmarkStart w:id="2001" w:name="_ETM_Q13_728489"/>
      <w:bookmarkEnd w:id="2001"/>
    </w:p>
    <w:p w:rsidR="00BC3172" w:rsidRDefault="00BC3172" w:rsidP="00BC3172">
      <w:pPr>
        <w:pStyle w:val="af8"/>
        <w:keepNext/>
        <w:rPr>
          <w:rtl/>
        </w:rPr>
      </w:pPr>
      <w:bookmarkStart w:id="2002" w:name="_ETM_Q13_728810"/>
      <w:bookmarkEnd w:id="2002"/>
      <w:r>
        <w:rPr>
          <w:rtl/>
        </w:rPr>
        <w:t>זהבה גלאון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איפה שר הפנים, </w:t>
      </w:r>
      <w:bookmarkStart w:id="2003" w:name="_ETM_Q13_742359"/>
      <w:bookmarkEnd w:id="2003"/>
      <w:r>
        <w:rPr>
          <w:rFonts w:hint="cs"/>
          <w:rtl/>
          <w:lang w:eastAsia="he-IL"/>
        </w:rPr>
        <w:t>אדוני?</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שר הפנים צריך להשיב. אם אפשר, לקרוא לו. אני חושב שהם הלכו להתפלל והם לא יודעים שדילגנו על הצעת </w:t>
      </w:r>
      <w:bookmarkStart w:id="2004" w:name="_ETM_Q13_751286"/>
      <w:bookmarkEnd w:id="2004"/>
      <w:r>
        <w:rPr>
          <w:rFonts w:hint="cs"/>
          <w:rtl/>
          <w:lang w:eastAsia="he-IL"/>
        </w:rPr>
        <w:t>חוק.</w:t>
      </w:r>
      <w:bookmarkStart w:id="2005" w:name="_ETM_Q13_747615"/>
      <w:bookmarkEnd w:id="2005"/>
    </w:p>
    <w:p w:rsidR="00BC3172" w:rsidRDefault="00BC3172" w:rsidP="00BC3172">
      <w:pPr>
        <w:rPr>
          <w:rtl/>
          <w:lang w:eastAsia="he-IL"/>
        </w:rPr>
      </w:pPr>
    </w:p>
    <w:p w:rsidR="00BC3172" w:rsidRDefault="00BC3172" w:rsidP="00BC3172">
      <w:pPr>
        <w:pStyle w:val="af8"/>
        <w:keepNext/>
        <w:rPr>
          <w:rtl/>
        </w:rPr>
      </w:pPr>
      <w:bookmarkStart w:id="2006" w:name="_ETM_Q13_747878"/>
      <w:bookmarkEnd w:id="2006"/>
      <w:r>
        <w:rPr>
          <w:rtl/>
        </w:rPr>
        <w:t>זהבה גלאון (מרצ):</w:t>
      </w:r>
    </w:p>
    <w:p w:rsidR="00BC3172" w:rsidRDefault="00BC3172" w:rsidP="000533AF">
      <w:pPr>
        <w:rPr>
          <w:rtl/>
          <w:lang w:eastAsia="he-IL"/>
        </w:rPr>
      </w:pPr>
    </w:p>
    <w:p w:rsidR="00BC3172" w:rsidRDefault="00BC3172" w:rsidP="00D80831">
      <w:pPr>
        <w:rPr>
          <w:rtl/>
          <w:lang w:eastAsia="he-IL"/>
        </w:rPr>
      </w:pPr>
      <w:r>
        <w:rPr>
          <w:rFonts w:hint="cs"/>
          <w:rtl/>
          <w:lang w:eastAsia="he-IL"/>
        </w:rPr>
        <w:t xml:space="preserve">אתה רוצה להחליף </w:t>
      </w:r>
      <w:r w:rsidR="000533AF">
        <w:rPr>
          <w:rFonts w:hint="cs"/>
          <w:rtl/>
          <w:lang w:eastAsia="he-IL"/>
        </w:rPr>
        <w:t>– – –</w:t>
      </w:r>
    </w:p>
    <w:p w:rsidR="00BC3172" w:rsidRDefault="00BC3172" w:rsidP="00BC3172">
      <w:pPr>
        <w:rPr>
          <w:rtl/>
          <w:lang w:eastAsia="he-IL"/>
        </w:rPr>
      </w:pPr>
      <w:bookmarkStart w:id="2007" w:name="_ETM_Q13_750965"/>
      <w:bookmarkEnd w:id="2007"/>
    </w:p>
    <w:p w:rsidR="00BC3172" w:rsidRDefault="00BC3172" w:rsidP="00BC3172">
      <w:pPr>
        <w:pStyle w:val="af9"/>
        <w:keepNext/>
        <w:rPr>
          <w:rtl/>
        </w:rPr>
      </w:pPr>
      <w:bookmarkStart w:id="2008" w:name="_ETM_Q13_751228"/>
      <w:bookmarkEnd w:id="2008"/>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לא, לא </w:t>
      </w:r>
      <w:bookmarkStart w:id="2009" w:name="_ETM_Q13_748700"/>
      <w:bookmarkEnd w:id="2009"/>
      <w:r>
        <w:rPr>
          <w:rFonts w:hint="cs"/>
          <w:rtl/>
          <w:lang w:eastAsia="he-IL"/>
        </w:rPr>
        <w:t>רוצה. אין. זה לא עניין של להחליף.</w:t>
      </w:r>
    </w:p>
    <w:p w:rsidR="00BC3172" w:rsidRDefault="00BC3172" w:rsidP="00BC3172">
      <w:pPr>
        <w:rPr>
          <w:rtl/>
          <w:lang w:eastAsia="he-IL"/>
        </w:rPr>
      </w:pPr>
      <w:bookmarkStart w:id="2010" w:name="_ETM_Q13_751381"/>
      <w:bookmarkEnd w:id="2010"/>
    </w:p>
    <w:p w:rsidR="00BC3172" w:rsidRDefault="00BC3172" w:rsidP="00BC3172">
      <w:pPr>
        <w:pStyle w:val="af8"/>
        <w:keepNext/>
        <w:rPr>
          <w:rtl/>
        </w:rPr>
      </w:pPr>
      <w:bookmarkStart w:id="2011" w:name="_ETM_Q13_751651"/>
      <w:bookmarkEnd w:id="2011"/>
      <w:r>
        <w:rPr>
          <w:rtl/>
        </w:rPr>
        <w:t>זהבה גלאון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אני רוצה </w:t>
      </w:r>
      <w:bookmarkStart w:id="2012" w:name="_ETM_Q13_752124"/>
      <w:bookmarkEnd w:id="2012"/>
      <w:r>
        <w:rPr>
          <w:rFonts w:hint="cs"/>
          <w:rtl/>
          <w:lang w:eastAsia="he-IL"/>
        </w:rPr>
        <w:t>שהוא ישמע.</w:t>
      </w:r>
    </w:p>
    <w:p w:rsidR="00BC3172" w:rsidRDefault="00BC3172" w:rsidP="00BC3172">
      <w:pPr>
        <w:rPr>
          <w:rtl/>
          <w:lang w:eastAsia="he-IL"/>
        </w:rPr>
      </w:pPr>
      <w:bookmarkStart w:id="2013" w:name="_ETM_Q13_754788"/>
      <w:bookmarkEnd w:id="2013"/>
    </w:p>
    <w:p w:rsidR="00BC3172" w:rsidRDefault="00BC3172" w:rsidP="00BC3172">
      <w:pPr>
        <w:pStyle w:val="af9"/>
        <w:keepNext/>
        <w:rPr>
          <w:rtl/>
        </w:rPr>
      </w:pPr>
      <w:bookmarkStart w:id="2014" w:name="_ETM_Q13_755147"/>
      <w:bookmarkStart w:id="2015" w:name="TOR_Q14"/>
      <w:bookmarkEnd w:id="2014"/>
      <w:bookmarkEnd w:id="2015"/>
      <w:r>
        <w:rPr>
          <w:rtl/>
        </w:rPr>
        <w:t>היו"ר יצחק וקנין:</w:t>
      </w:r>
    </w:p>
    <w:p w:rsidR="00BC3172" w:rsidRDefault="00BC3172" w:rsidP="000533AF">
      <w:pPr>
        <w:rPr>
          <w:rtl/>
        </w:rPr>
      </w:pPr>
    </w:p>
    <w:p w:rsidR="00BC3172" w:rsidRDefault="00BC3172" w:rsidP="00BC3172">
      <w:pPr>
        <w:rPr>
          <w:rtl/>
        </w:rPr>
      </w:pPr>
      <w:r>
        <w:rPr>
          <w:rFonts w:hint="cs"/>
          <w:rtl/>
        </w:rPr>
        <w:t>אני מבקש, אם אפשר, לקרוא. הלכו לקרוא לו.</w:t>
      </w:r>
    </w:p>
    <w:p w:rsidR="00BC3172" w:rsidRDefault="00BC3172" w:rsidP="00BC3172">
      <w:pPr>
        <w:rPr>
          <w:rtl/>
        </w:rPr>
      </w:pPr>
    </w:p>
    <w:p w:rsidR="00BC3172" w:rsidRDefault="00BC3172" w:rsidP="00BC3172">
      <w:pPr>
        <w:pStyle w:val="-"/>
        <w:keepNext/>
        <w:rPr>
          <w:rtl/>
        </w:rPr>
      </w:pPr>
      <w:r>
        <w:rPr>
          <w:rtl/>
        </w:rPr>
        <w:t>זהבה גלאון (מרצ):</w:t>
      </w:r>
    </w:p>
    <w:p w:rsidR="00BC3172" w:rsidRDefault="00BC3172" w:rsidP="000533AF">
      <w:pPr>
        <w:rPr>
          <w:rtl/>
          <w:lang w:eastAsia="he-IL"/>
        </w:rPr>
      </w:pPr>
    </w:p>
    <w:p w:rsidR="00BC3172" w:rsidRDefault="00BC3172" w:rsidP="00BC3172">
      <w:pPr>
        <w:rPr>
          <w:rtl/>
          <w:lang w:eastAsia="he-IL"/>
        </w:rPr>
      </w:pPr>
      <w:r>
        <w:rPr>
          <w:rFonts w:hint="cs"/>
          <w:rtl/>
          <w:lang w:eastAsia="he-IL"/>
        </w:rPr>
        <w:t>אז אני מחכה, אדוני.</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 </w:t>
      </w:r>
      <w:bookmarkStart w:id="2016" w:name="_ETM_Q14_164230"/>
      <w:bookmarkEnd w:id="2016"/>
      <w:r>
        <w:rPr>
          <w:rFonts w:hint="cs"/>
          <w:rtl/>
          <w:lang w:eastAsia="he-IL"/>
        </w:rPr>
        <w:t>יכולה להתחיל, הוא כבר יבוא.</w:t>
      </w:r>
    </w:p>
    <w:p w:rsidR="00BC3172" w:rsidRDefault="00BC3172" w:rsidP="00BC3172">
      <w:pPr>
        <w:rPr>
          <w:rtl/>
          <w:lang w:eastAsia="he-IL"/>
        </w:rPr>
      </w:pPr>
      <w:bookmarkStart w:id="2017" w:name="_ETM_Q14_165766"/>
      <w:bookmarkEnd w:id="2017"/>
    </w:p>
    <w:p w:rsidR="00BC3172" w:rsidRDefault="00BC3172" w:rsidP="00BC3172">
      <w:pPr>
        <w:pStyle w:val="-"/>
        <w:keepNext/>
        <w:rPr>
          <w:rtl/>
        </w:rPr>
      </w:pPr>
      <w:bookmarkStart w:id="2018" w:name="_ETM_Q14_166041"/>
      <w:bookmarkEnd w:id="2018"/>
      <w:r>
        <w:rPr>
          <w:rtl/>
        </w:rPr>
        <w:t>זהבה גלאון (מרצ):</w:t>
      </w:r>
    </w:p>
    <w:p w:rsidR="00BC3172" w:rsidRDefault="00BC3172" w:rsidP="000533AF">
      <w:pPr>
        <w:rPr>
          <w:rtl/>
          <w:lang w:eastAsia="he-IL"/>
        </w:rPr>
      </w:pPr>
    </w:p>
    <w:p w:rsidR="00BC3172" w:rsidRDefault="00BC3172" w:rsidP="00BC3172">
      <w:pPr>
        <w:rPr>
          <w:rtl/>
          <w:lang w:eastAsia="he-IL"/>
        </w:rPr>
      </w:pPr>
      <w:r>
        <w:rPr>
          <w:rFonts w:hint="cs"/>
          <w:rtl/>
          <w:lang w:eastAsia="he-IL"/>
        </w:rPr>
        <w:t>לא. אני רוצה שהוא ישמע את מה שאני אומרת.</w:t>
      </w:r>
    </w:p>
    <w:p w:rsidR="00BC3172" w:rsidRDefault="00BC3172" w:rsidP="00BC3172">
      <w:pPr>
        <w:rPr>
          <w:rtl/>
          <w:lang w:eastAsia="he-IL"/>
        </w:rPr>
      </w:pPr>
      <w:bookmarkStart w:id="2019" w:name="_ETM_Q14_168453"/>
      <w:bookmarkEnd w:id="2019"/>
    </w:p>
    <w:p w:rsidR="00BC3172" w:rsidRDefault="00BC3172" w:rsidP="00BC3172">
      <w:pPr>
        <w:pStyle w:val="af9"/>
        <w:keepNext/>
        <w:rPr>
          <w:rtl/>
        </w:rPr>
      </w:pPr>
      <w:bookmarkStart w:id="2020" w:name="_ETM_Q14_168720"/>
      <w:bookmarkEnd w:id="2020"/>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הוא ישמע. אני מבטיח לך שהוא ישמע.</w:t>
      </w:r>
    </w:p>
    <w:p w:rsidR="00BC3172" w:rsidRDefault="00BC3172" w:rsidP="00BC3172">
      <w:pPr>
        <w:rPr>
          <w:rtl/>
          <w:lang w:eastAsia="he-IL"/>
        </w:rPr>
      </w:pPr>
    </w:p>
    <w:p w:rsidR="00BC3172" w:rsidRDefault="00BC3172" w:rsidP="00BC3172">
      <w:pPr>
        <w:pStyle w:val="-"/>
        <w:keepNext/>
        <w:rPr>
          <w:rtl/>
        </w:rPr>
      </w:pPr>
      <w:r>
        <w:rPr>
          <w:rtl/>
        </w:rPr>
        <w:t>זהבה גלאון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w:t>
      </w:r>
      <w:bookmarkStart w:id="2021" w:name="_ETM_Q14_169786"/>
      <w:bookmarkEnd w:id="2021"/>
      <w:r>
        <w:rPr>
          <w:rFonts w:hint="cs"/>
          <w:rtl/>
          <w:lang w:eastAsia="he-IL"/>
        </w:rPr>
        <w:t>הוא לא ישמע. אני רוצה שהוא ישמע.</w:t>
      </w:r>
    </w:p>
    <w:p w:rsidR="00BC3172" w:rsidRDefault="00BC3172" w:rsidP="00BC3172">
      <w:pPr>
        <w:rPr>
          <w:rtl/>
          <w:lang w:eastAsia="he-IL"/>
        </w:rPr>
      </w:pPr>
      <w:bookmarkStart w:id="2022" w:name="_ETM_Q14_170925"/>
      <w:bookmarkEnd w:id="2022"/>
    </w:p>
    <w:p w:rsidR="00BC3172" w:rsidRDefault="00BC3172" w:rsidP="00BC3172">
      <w:pPr>
        <w:pStyle w:val="af9"/>
        <w:keepNext/>
        <w:rPr>
          <w:rtl/>
        </w:rPr>
      </w:pPr>
      <w:bookmarkStart w:id="2023" w:name="_ETM_Q14_171235"/>
      <w:bookmarkEnd w:id="2023"/>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שלחתי לקרוא </w:t>
      </w:r>
      <w:bookmarkStart w:id="2024" w:name="_ETM_Q14_172046"/>
      <w:bookmarkEnd w:id="2024"/>
      <w:r>
        <w:rPr>
          <w:rFonts w:hint="cs"/>
          <w:rtl/>
          <w:lang w:eastAsia="he-IL"/>
        </w:rPr>
        <w:t>לו.</w:t>
      </w:r>
    </w:p>
    <w:p w:rsidR="00BC3172" w:rsidRDefault="00BC3172" w:rsidP="00BC3172">
      <w:pPr>
        <w:rPr>
          <w:rtl/>
          <w:lang w:eastAsia="he-IL"/>
        </w:rPr>
      </w:pPr>
    </w:p>
    <w:p w:rsidR="00BC3172" w:rsidRDefault="00BC3172" w:rsidP="00BC3172">
      <w:pPr>
        <w:pStyle w:val="-"/>
        <w:keepNext/>
        <w:rPr>
          <w:rtl/>
        </w:rPr>
      </w:pPr>
      <w:r>
        <w:rPr>
          <w:rtl/>
        </w:rPr>
        <w:t>זהבה גלאון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אין לי טענה. אני מחכה לו. אני אדבר על משהו </w:t>
      </w:r>
      <w:bookmarkStart w:id="2025" w:name="_ETM_Q14_175922"/>
      <w:bookmarkEnd w:id="2025"/>
      <w:r>
        <w:rPr>
          <w:rFonts w:hint="cs"/>
          <w:rtl/>
          <w:lang w:eastAsia="he-IL"/>
        </w:rPr>
        <w:t>אחר בינתיים.</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
        <w:keepNext/>
        <w:rPr>
          <w:rtl/>
        </w:rPr>
      </w:pPr>
      <w:r>
        <w:rPr>
          <w:rtl/>
        </w:rPr>
        <w:t>זהבה גלאון (מרצ):</w:t>
      </w:r>
    </w:p>
    <w:p w:rsidR="00BC3172" w:rsidRDefault="00BC3172" w:rsidP="000533AF">
      <w:pPr>
        <w:rPr>
          <w:rtl/>
          <w:lang w:eastAsia="he-IL"/>
        </w:rPr>
      </w:pPr>
    </w:p>
    <w:p w:rsidR="00BC3172" w:rsidRDefault="00BC3172" w:rsidP="00BC3172">
      <w:pPr>
        <w:rPr>
          <w:rtl/>
        </w:rPr>
      </w:pPr>
      <w:r>
        <w:rPr>
          <w:rFonts w:hint="cs"/>
          <w:rtl/>
          <w:lang w:eastAsia="he-IL"/>
        </w:rPr>
        <w:t xml:space="preserve">אדוני, לא. אל תספור לי זמן. אני </w:t>
      </w:r>
      <w:bookmarkStart w:id="2026" w:name="_ETM_Q14_178294"/>
      <w:bookmarkEnd w:id="2026"/>
      <w:r>
        <w:rPr>
          <w:rFonts w:hint="cs"/>
          <w:rtl/>
          <w:lang w:eastAsia="he-IL"/>
        </w:rPr>
        <w:t>רוצה שהוא ישמע, באמת.</w:t>
      </w:r>
    </w:p>
    <w:p w:rsidR="00BC3172" w:rsidRDefault="00BC3172" w:rsidP="00BC3172">
      <w:pPr>
        <w:rPr>
          <w:rtl/>
        </w:rPr>
      </w:pPr>
    </w:p>
    <w:p w:rsidR="00BC3172" w:rsidRDefault="00BC3172" w:rsidP="00BC3172">
      <w:pPr>
        <w:pStyle w:val="af8"/>
        <w:keepNext/>
        <w:rPr>
          <w:rtl/>
        </w:rPr>
      </w:pPr>
      <w:r>
        <w:rPr>
          <w:rtl/>
        </w:rPr>
        <w:t>מנחם אליעזר מוזס (יהדות התורה):</w:t>
      </w:r>
    </w:p>
    <w:p w:rsidR="00BC3172" w:rsidRDefault="00BC3172" w:rsidP="000533AF">
      <w:pPr>
        <w:rPr>
          <w:rtl/>
        </w:rPr>
      </w:pPr>
    </w:p>
    <w:p w:rsidR="00BC3172" w:rsidRDefault="00BC3172" w:rsidP="00BC3172">
      <w:pPr>
        <w:rPr>
          <w:rtl/>
        </w:rPr>
      </w:pPr>
      <w:r>
        <w:rPr>
          <w:rFonts w:hint="cs"/>
          <w:rtl/>
        </w:rPr>
        <w:t>אני הולך לקרוא לו, אני הולך לקרוא לו.</w:t>
      </w:r>
    </w:p>
    <w:p w:rsidR="00BC3172" w:rsidRDefault="00BC3172" w:rsidP="00BC3172">
      <w:pPr>
        <w:rPr>
          <w:rtl/>
        </w:rPr>
      </w:pPr>
    </w:p>
    <w:p w:rsidR="00BC3172" w:rsidRDefault="00BC3172" w:rsidP="00BC3172">
      <w:pPr>
        <w:pStyle w:val="-"/>
        <w:keepNext/>
        <w:rPr>
          <w:rtl/>
        </w:rPr>
      </w:pPr>
      <w:r>
        <w:rPr>
          <w:rtl/>
        </w:rPr>
        <w:t>זהבה גלאון (מרצ):</w:t>
      </w:r>
    </w:p>
    <w:p w:rsidR="00BC3172" w:rsidRDefault="00BC3172" w:rsidP="000533AF">
      <w:pPr>
        <w:rPr>
          <w:rtl/>
        </w:rPr>
      </w:pPr>
    </w:p>
    <w:p w:rsidR="00BC3172" w:rsidRDefault="00BC3172" w:rsidP="00BC3172">
      <w:pPr>
        <w:rPr>
          <w:rtl/>
        </w:rPr>
      </w:pPr>
      <w:r>
        <w:rPr>
          <w:rFonts w:hint="cs"/>
          <w:rtl/>
        </w:rPr>
        <w:t>תודה רבה, חבר הכנסת מוזס. אין כמוך.</w:t>
      </w:r>
      <w:bookmarkStart w:id="2027" w:name="_ETM_Q14_187829"/>
      <w:bookmarkEnd w:id="2027"/>
      <w:r>
        <w:rPr>
          <w:rFonts w:hint="cs"/>
          <w:rtl/>
        </w:rPr>
        <w:t xml:space="preserve"> אני מחכה לו כי אולי הוא יאמץ את ההצעה שלי, </w:t>
      </w:r>
      <w:bookmarkStart w:id="2028" w:name="_ETM_Q14_190100"/>
      <w:bookmarkEnd w:id="2028"/>
      <w:r>
        <w:rPr>
          <w:rFonts w:hint="cs"/>
          <w:rtl/>
        </w:rPr>
        <w:t xml:space="preserve">אדוני. יש לי הצעה מאתגרת לשר הפנים, ייחודית, חדשה, ויש </w:t>
      </w:r>
      <w:bookmarkStart w:id="2029" w:name="_ETM_Q14_196255"/>
      <w:bookmarkEnd w:id="2029"/>
      <w:r>
        <w:rPr>
          <w:rFonts w:hint="cs"/>
          <w:rtl/>
        </w:rPr>
        <w:t xml:space="preserve">לי הרגשה שהוא יכול לאמץ אותה, אז אני רוצה שהוא </w:t>
      </w:r>
      <w:bookmarkStart w:id="2030" w:name="_ETM_Q14_200230"/>
      <w:bookmarkEnd w:id="2030"/>
      <w:r>
        <w:rPr>
          <w:rFonts w:hint="cs"/>
          <w:rtl/>
        </w:rPr>
        <w:t>ישמע.</w:t>
      </w:r>
    </w:p>
    <w:p w:rsidR="00BC3172" w:rsidRDefault="00BC3172" w:rsidP="00BC3172">
      <w:pPr>
        <w:rPr>
          <w:rtl/>
        </w:rPr>
      </w:pPr>
      <w:bookmarkStart w:id="2031" w:name="_ETM_Q14_199553"/>
      <w:bookmarkEnd w:id="2031"/>
    </w:p>
    <w:p w:rsidR="00BC3172" w:rsidRDefault="00BC3172" w:rsidP="00BC3172">
      <w:pPr>
        <w:pStyle w:val="af9"/>
        <w:keepNext/>
        <w:rPr>
          <w:rtl/>
        </w:rPr>
      </w:pPr>
      <w:bookmarkStart w:id="2032" w:name="_ETM_Q14_199864"/>
      <w:bookmarkEnd w:id="2032"/>
      <w:r>
        <w:rPr>
          <w:rtl/>
        </w:rPr>
        <w:t>היו"ר יצחק וקנין:</w:t>
      </w:r>
    </w:p>
    <w:p w:rsidR="00BC3172" w:rsidRDefault="00BC3172" w:rsidP="000533AF">
      <w:pPr>
        <w:rPr>
          <w:rtl/>
        </w:rPr>
      </w:pPr>
    </w:p>
    <w:p w:rsidR="00BC3172" w:rsidRDefault="00BC3172" w:rsidP="00BC3172">
      <w:pPr>
        <w:rPr>
          <w:rtl/>
        </w:rPr>
      </w:pPr>
      <w:r>
        <w:rPr>
          <w:rFonts w:hint="cs"/>
          <w:rtl/>
        </w:rPr>
        <w:t xml:space="preserve">מאחר שיש פה שר, את יכולה להתחיל. אני לוקח את </w:t>
      </w:r>
      <w:bookmarkStart w:id="2033" w:name="_ETM_Q14_204988"/>
      <w:bookmarkEnd w:id="2033"/>
      <w:r>
        <w:rPr>
          <w:rFonts w:hint="cs"/>
          <w:rtl/>
        </w:rPr>
        <w:t>הזמן וזה יהיה על-חשבונך.</w:t>
      </w:r>
    </w:p>
    <w:p w:rsidR="00BC3172" w:rsidRDefault="00BC3172" w:rsidP="00BC3172">
      <w:pPr>
        <w:rPr>
          <w:rtl/>
        </w:rPr>
      </w:pPr>
    </w:p>
    <w:p w:rsidR="00BC3172" w:rsidRDefault="00BC3172" w:rsidP="00BC3172">
      <w:pPr>
        <w:pStyle w:val="-"/>
        <w:keepNext/>
        <w:rPr>
          <w:rtl/>
        </w:rPr>
      </w:pPr>
      <w:r>
        <w:rPr>
          <w:rtl/>
        </w:rPr>
        <w:t>זהבה גלאון (מרצ):</w:t>
      </w:r>
    </w:p>
    <w:p w:rsidR="00BC3172" w:rsidRDefault="00BC3172" w:rsidP="000533AF">
      <w:pPr>
        <w:rPr>
          <w:rtl/>
        </w:rPr>
      </w:pPr>
    </w:p>
    <w:p w:rsidR="00BC3172" w:rsidRDefault="00BC3172" w:rsidP="00BC3172">
      <w:pPr>
        <w:rPr>
          <w:rtl/>
        </w:rPr>
      </w:pPr>
      <w:r>
        <w:rPr>
          <w:rFonts w:hint="cs"/>
          <w:rtl/>
        </w:rPr>
        <w:t xml:space="preserve">טוב. אדוני, חברי </w:t>
      </w:r>
      <w:proofErr w:type="spellStart"/>
      <w:r>
        <w:rPr>
          <w:rFonts w:hint="cs"/>
          <w:rtl/>
        </w:rPr>
        <w:t>חברי</w:t>
      </w:r>
      <w:proofErr w:type="spellEnd"/>
      <w:r>
        <w:rPr>
          <w:rFonts w:hint="cs"/>
          <w:rtl/>
        </w:rPr>
        <w:t xml:space="preserve"> הכנסת, הצעת </w:t>
      </w:r>
      <w:bookmarkStart w:id="2034" w:name="_ETM_Q14_212709"/>
      <w:bookmarkEnd w:id="2034"/>
      <w:r>
        <w:rPr>
          <w:rFonts w:hint="cs"/>
          <w:rtl/>
        </w:rPr>
        <w:t xml:space="preserve">החוק שלי מבקשת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חברים, אני לא בהמתנה לאף </w:t>
      </w:r>
      <w:bookmarkStart w:id="2035" w:name="_ETM_Q14_217035"/>
      <w:bookmarkEnd w:id="2035"/>
      <w:r>
        <w:rPr>
          <w:rFonts w:hint="cs"/>
          <w:rtl/>
        </w:rPr>
        <w:t xml:space="preserve">אחד. יש פה שר, והיא יכולה להתחיל לדבר. </w:t>
      </w:r>
      <w:bookmarkStart w:id="2036" w:name="_ETM_Q14_219942"/>
      <w:bookmarkEnd w:id="2036"/>
      <w:r>
        <w:rPr>
          <w:rFonts w:hint="cs"/>
          <w:rtl/>
        </w:rPr>
        <w:t>יבוא השר וישיב.</w:t>
      </w:r>
    </w:p>
    <w:p w:rsidR="00BC3172" w:rsidRDefault="00BC3172" w:rsidP="00BC3172">
      <w:pPr>
        <w:rPr>
          <w:rtl/>
        </w:rPr>
      </w:pPr>
    </w:p>
    <w:p w:rsidR="00BC3172" w:rsidRDefault="00BC3172" w:rsidP="00BC3172">
      <w:pPr>
        <w:pStyle w:val="-"/>
        <w:keepNext/>
        <w:rPr>
          <w:rtl/>
        </w:rPr>
      </w:pPr>
      <w:r>
        <w:rPr>
          <w:rtl/>
        </w:rPr>
        <w:t>זהבה גלאון (מרצ):</w:t>
      </w:r>
    </w:p>
    <w:p w:rsidR="00BC3172" w:rsidRDefault="00BC3172" w:rsidP="000533AF">
      <w:pPr>
        <w:rPr>
          <w:rtl/>
        </w:rPr>
      </w:pPr>
    </w:p>
    <w:p w:rsidR="00BC3172" w:rsidRDefault="00BC3172" w:rsidP="00BC3172">
      <w:pPr>
        <w:rPr>
          <w:rtl/>
        </w:rPr>
      </w:pPr>
      <w:r>
        <w:rPr>
          <w:rFonts w:hint="cs"/>
          <w:rtl/>
        </w:rPr>
        <w:t xml:space="preserve">אדוני היושב-ראש, הצעת החוק שלי מבקשת לבטל </w:t>
      </w:r>
      <w:bookmarkStart w:id="2037" w:name="_ETM_Q14_225188"/>
      <w:bookmarkEnd w:id="2037"/>
      <w:r>
        <w:rPr>
          <w:rFonts w:hint="cs"/>
          <w:rtl/>
        </w:rPr>
        <w:t xml:space="preserve">את הסמכות של שר הפנים לאשר חקיקת עזר. אנחנו יודעים </w:t>
      </w:r>
      <w:bookmarkStart w:id="2038" w:name="_ETM_Q14_230339"/>
      <w:bookmarkEnd w:id="2038"/>
      <w:r>
        <w:rPr>
          <w:rFonts w:hint="cs"/>
          <w:rtl/>
        </w:rPr>
        <w:t xml:space="preserve">שהיום שר פנים יכול לאשר חקיקת עזר. מאיפה באה </w:t>
      </w:r>
      <w:bookmarkStart w:id="2039" w:name="_ETM_Q14_233054"/>
      <w:bookmarkEnd w:id="2039"/>
      <w:r>
        <w:rPr>
          <w:rFonts w:hint="cs"/>
          <w:rtl/>
        </w:rPr>
        <w:t xml:space="preserve">בכלל הסמכות הזאת? מתקופת המנדט הבריטי; הנציב העליון, הייתה לו סמכות. מכיוון שהיה יישוב יהודי ויישוב ערבי, הייתה לו </w:t>
      </w:r>
      <w:bookmarkStart w:id="2040" w:name="_ETM_Q14_244521"/>
      <w:bookmarkEnd w:id="2040"/>
      <w:r>
        <w:rPr>
          <w:rFonts w:hint="cs"/>
          <w:rtl/>
        </w:rPr>
        <w:t xml:space="preserve">סמכות לחוקק, לבטל ולעשות דברים ככל שעולה על רוחו. עם </w:t>
      </w:r>
      <w:bookmarkStart w:id="2041" w:name="_ETM_Q14_249075"/>
      <w:bookmarkEnd w:id="2041"/>
      <w:r>
        <w:rPr>
          <w:rFonts w:hint="cs"/>
          <w:rtl/>
        </w:rPr>
        <w:t>קום המדינה, הסמכות הזאת הועברה לשר הפנים.</w:t>
      </w:r>
    </w:p>
    <w:p w:rsidR="00BC3172" w:rsidRDefault="00BC3172" w:rsidP="00BC3172">
      <w:pPr>
        <w:rPr>
          <w:rtl/>
        </w:rPr>
      </w:pPr>
      <w:bookmarkStart w:id="2042" w:name="_ETM_Q14_252317"/>
      <w:bookmarkEnd w:id="2042"/>
    </w:p>
    <w:p w:rsidR="00BC3172" w:rsidRDefault="00BC3172" w:rsidP="00BC3172">
      <w:pPr>
        <w:rPr>
          <w:rtl/>
        </w:rPr>
      </w:pPr>
      <w:bookmarkStart w:id="2043" w:name="_ETM_Q14_252626"/>
      <w:bookmarkEnd w:id="2043"/>
      <w:r>
        <w:rPr>
          <w:rFonts w:hint="cs"/>
          <w:rtl/>
        </w:rPr>
        <w:t xml:space="preserve">ההצעה שאני מבקשת להעלות היום בעצם מתמקדת רק בפן אחד של סמכות עודפת שניתנה </w:t>
      </w:r>
      <w:bookmarkStart w:id="2044" w:name="_ETM_Q14_259626"/>
      <w:bookmarkEnd w:id="2044"/>
      <w:r>
        <w:rPr>
          <w:rFonts w:hint="cs"/>
          <w:rtl/>
        </w:rPr>
        <w:t>לשר הפנים, וזה אישור חקיקת עזר עירונית.</w:t>
      </w:r>
      <w:bookmarkStart w:id="2045" w:name="_ETM_Q14_261939"/>
      <w:bookmarkStart w:id="2046" w:name="_ETM_Q14_262259"/>
      <w:bookmarkEnd w:id="2045"/>
      <w:bookmarkEnd w:id="2046"/>
      <w:r>
        <w:rPr>
          <w:rFonts w:hint="cs"/>
          <w:rtl/>
        </w:rPr>
        <w:t xml:space="preserve"> בתקופת המנדט, החקיקה הזאת </w:t>
      </w:r>
      <w:bookmarkStart w:id="2047" w:name="_ETM_Q14_267193"/>
      <w:bookmarkEnd w:id="2047"/>
      <w:r>
        <w:rPr>
          <w:rFonts w:hint="cs"/>
          <w:rtl/>
        </w:rPr>
        <w:t xml:space="preserve">או הסמכות הזאת שיקפה מושגים קולוניאליסטיים שמבקשים לשלול זכות </w:t>
      </w:r>
      <w:bookmarkStart w:id="2048" w:name="_ETM_Q14_272448"/>
      <w:bookmarkEnd w:id="2048"/>
      <w:r>
        <w:rPr>
          <w:rFonts w:hint="cs"/>
          <w:rtl/>
        </w:rPr>
        <w:t xml:space="preserve">ייצוג, זכות הכרעה – זכות הכרעה מהיישוב העברי </w:t>
      </w:r>
      <w:r>
        <w:rPr>
          <w:rFonts w:hint="eastAsia"/>
          <w:rtl/>
        </w:rPr>
        <w:t xml:space="preserve">– </w:t>
      </w:r>
      <w:r>
        <w:rPr>
          <w:rFonts w:hint="cs"/>
          <w:rtl/>
        </w:rPr>
        <w:t xml:space="preserve">ובעצם לשמר אותה </w:t>
      </w:r>
      <w:bookmarkStart w:id="2049" w:name="_ETM_Q14_277652"/>
      <w:bookmarkEnd w:id="2049"/>
      <w:r>
        <w:rPr>
          <w:rFonts w:hint="cs"/>
          <w:rtl/>
        </w:rPr>
        <w:t>בידי השלטון המרכזי.</w:t>
      </w:r>
      <w:bookmarkStart w:id="2050" w:name="_ETM_Q14_280148"/>
      <w:bookmarkStart w:id="2051" w:name="_ETM_Q14_280432"/>
      <w:bookmarkEnd w:id="2050"/>
      <w:bookmarkEnd w:id="2051"/>
      <w:r>
        <w:rPr>
          <w:rFonts w:hint="cs"/>
          <w:rtl/>
        </w:rPr>
        <w:t xml:space="preserve"> אבל היום אנחנו 68 שנים אחרי קום המדינה, </w:t>
      </w:r>
      <w:bookmarkStart w:id="2052" w:name="_ETM_Q14_283373"/>
      <w:bookmarkEnd w:id="2052"/>
      <w:r>
        <w:rPr>
          <w:rFonts w:hint="cs"/>
          <w:rtl/>
        </w:rPr>
        <w:t xml:space="preserve">והמדינה היא מדינה דמוקרטית, ואני לא חושבת שה נכון </w:t>
      </w:r>
      <w:bookmarkStart w:id="2053" w:name="_ETM_Q14_289883"/>
      <w:bookmarkEnd w:id="2053"/>
      <w:r>
        <w:rPr>
          <w:rFonts w:hint="cs"/>
          <w:rtl/>
        </w:rPr>
        <w:t xml:space="preserve">עדיין להשאיר לשר הפנים, שהחליף את הנציב העליון בעניין הזה, </w:t>
      </w:r>
      <w:bookmarkStart w:id="2054" w:name="_ETM_Q14_295143"/>
      <w:bookmarkEnd w:id="2054"/>
      <w:r>
        <w:rPr>
          <w:rFonts w:hint="cs"/>
          <w:rtl/>
        </w:rPr>
        <w:t>להשאיר לו את הסמכות הזאת לאשר חקיקת עזר עירונית.</w:t>
      </w:r>
      <w:bookmarkStart w:id="2055" w:name="_ETM_Q14_299593"/>
      <w:bookmarkStart w:id="2056" w:name="_ETM_Q14_299921"/>
      <w:bookmarkEnd w:id="2055"/>
      <w:bookmarkEnd w:id="2056"/>
      <w:r>
        <w:rPr>
          <w:rFonts w:hint="cs"/>
          <w:rtl/>
        </w:rPr>
        <w:t xml:space="preserve"> להפך, </w:t>
      </w:r>
      <w:bookmarkStart w:id="2057" w:name="_ETM_Q14_299411"/>
      <w:bookmarkEnd w:id="2057"/>
      <w:r>
        <w:rPr>
          <w:rFonts w:hint="cs"/>
          <w:rtl/>
        </w:rPr>
        <w:t xml:space="preserve">אדוני. אני חושבת שמן הראוי להעצים את השלטון המקומי, </w:t>
      </w:r>
      <w:bookmarkStart w:id="2058" w:name="_ETM_Q14_304367"/>
      <w:bookmarkEnd w:id="2058"/>
      <w:r>
        <w:rPr>
          <w:rFonts w:hint="cs"/>
          <w:rtl/>
        </w:rPr>
        <w:t xml:space="preserve">לאפשר לו לפעול במרחב העירוני ולהיטיב את מצב התושבים. </w:t>
      </w:r>
    </w:p>
    <w:p w:rsidR="00BC3172" w:rsidRDefault="00BC3172" w:rsidP="00BC3172">
      <w:pPr>
        <w:rPr>
          <w:rtl/>
        </w:rPr>
      </w:pPr>
    </w:p>
    <w:p w:rsidR="00BC3172" w:rsidRDefault="00BC3172" w:rsidP="00BC3172">
      <w:pPr>
        <w:rPr>
          <w:rtl/>
        </w:rPr>
      </w:pPr>
      <w:r>
        <w:rPr>
          <w:rFonts w:hint="cs"/>
          <w:rtl/>
        </w:rPr>
        <w:t xml:space="preserve">עכשיו, </w:t>
      </w:r>
      <w:bookmarkStart w:id="2059" w:name="_ETM_Q14_307843"/>
      <w:bookmarkEnd w:id="2059"/>
      <w:r>
        <w:rPr>
          <w:rFonts w:hint="cs"/>
          <w:rtl/>
        </w:rPr>
        <w:t xml:space="preserve">השלטון המקומי הוא סוג של ביטוי לרצון התושבים, למימוש הזכות </w:t>
      </w:r>
      <w:bookmarkStart w:id="2060" w:name="_ETM_Q14_316811"/>
      <w:bookmarkEnd w:id="2060"/>
      <w:r>
        <w:rPr>
          <w:rFonts w:hint="cs"/>
          <w:rtl/>
        </w:rPr>
        <w:t xml:space="preserve">הדמוקרטית שלהם לבחור, אז מה פתאום שר הפנים צריך </w:t>
      </w:r>
      <w:bookmarkStart w:id="2061" w:name="_ETM_Q14_318881"/>
      <w:bookmarkEnd w:id="2061"/>
      <w:r>
        <w:rPr>
          <w:rFonts w:hint="cs"/>
          <w:rtl/>
        </w:rPr>
        <w:t>להתערב בהחלטות שהרשות המקומית מקבלת?</w:t>
      </w:r>
    </w:p>
    <w:p w:rsidR="00BC3172" w:rsidRDefault="00BC3172" w:rsidP="00BC3172">
      <w:pPr>
        <w:rPr>
          <w:rtl/>
        </w:rPr>
      </w:pPr>
      <w:bookmarkStart w:id="2062" w:name="_ETM_Q14_322225"/>
      <w:bookmarkEnd w:id="2062"/>
    </w:p>
    <w:p w:rsidR="00BC3172" w:rsidRDefault="00BC3172" w:rsidP="00BC3172">
      <w:pPr>
        <w:rPr>
          <w:rtl/>
        </w:rPr>
      </w:pPr>
      <w:bookmarkStart w:id="2063" w:name="_ETM_Q14_322598"/>
      <w:bookmarkEnd w:id="2063"/>
      <w:r>
        <w:rPr>
          <w:rFonts w:hint="cs"/>
          <w:rtl/>
        </w:rPr>
        <w:t xml:space="preserve">ואני אומרת – למה אני רוצה לבטל? </w:t>
      </w:r>
      <w:bookmarkStart w:id="2064" w:name="_ETM_Q14_323650"/>
      <w:bookmarkEnd w:id="2064"/>
      <w:r>
        <w:rPr>
          <w:rFonts w:hint="cs"/>
          <w:rtl/>
        </w:rPr>
        <w:t xml:space="preserve">כי זה לא שעכשיו תהיה הפקרות וכל רשות תוכל לחוקק </w:t>
      </w:r>
      <w:bookmarkStart w:id="2065" w:name="_ETM_Q14_326665"/>
      <w:bookmarkEnd w:id="2065"/>
      <w:r>
        <w:rPr>
          <w:rFonts w:hint="cs"/>
          <w:rtl/>
        </w:rPr>
        <w:t xml:space="preserve">לעצמה איזה חוקי עזר שהיא רוצה. עדיין חקיקת עזר עירונית </w:t>
      </w:r>
      <w:bookmarkStart w:id="2066" w:name="_ETM_Q14_331653"/>
      <w:bookmarkEnd w:id="2066"/>
      <w:r>
        <w:rPr>
          <w:rFonts w:hint="cs"/>
          <w:rtl/>
        </w:rPr>
        <w:t xml:space="preserve">כפופה לביקורת בתי-המשפט, כך שאין חשש שהעיריות יעשו עכשיו </w:t>
      </w:r>
      <w:bookmarkStart w:id="2067" w:name="_ETM_Q14_336321"/>
      <w:bookmarkEnd w:id="2067"/>
      <w:r>
        <w:rPr>
          <w:rFonts w:hint="cs"/>
          <w:rtl/>
        </w:rPr>
        <w:t>ככל העולה על רוחן, יתחילו לחוקק את עצמן לדעת.</w:t>
      </w:r>
      <w:bookmarkStart w:id="2068" w:name="_ETM_Q14_340407"/>
      <w:bookmarkStart w:id="2069" w:name="_ETM_Q14_340735"/>
      <w:bookmarkEnd w:id="2068"/>
      <w:bookmarkEnd w:id="2069"/>
      <w:r>
        <w:rPr>
          <w:rFonts w:hint="cs"/>
          <w:rtl/>
        </w:rPr>
        <w:t xml:space="preserve"> על איזה </w:t>
      </w:r>
      <w:bookmarkStart w:id="2070" w:name="_ETM_Q14_340249"/>
      <w:bookmarkEnd w:id="2070"/>
      <w:r>
        <w:rPr>
          <w:rFonts w:hint="cs"/>
          <w:rtl/>
        </w:rPr>
        <w:t xml:space="preserve">רקע אני אומרת את זה? על רקע זה שהשבוע </w:t>
      </w:r>
      <w:bookmarkStart w:id="2071" w:name="_ETM_Q14_343856"/>
      <w:bookmarkEnd w:id="2071"/>
      <w:r>
        <w:rPr>
          <w:rFonts w:hint="cs"/>
          <w:rtl/>
        </w:rPr>
        <w:t xml:space="preserve">או בשבוע שעבר ניתנו לשר דרעי מחדש הסמכויות להחליט מה </w:t>
      </w:r>
      <w:bookmarkStart w:id="2072" w:name="_ETM_Q14_349475"/>
      <w:bookmarkEnd w:id="2072"/>
      <w:r>
        <w:rPr>
          <w:rFonts w:hint="cs"/>
          <w:rtl/>
        </w:rPr>
        <w:t xml:space="preserve">יהיה בנושא חקיקת העזר העירונית של עיריית תל-אביב. השר </w:t>
      </w:r>
      <w:bookmarkStart w:id="2073" w:name="_ETM_Q14_356406"/>
      <w:bookmarkEnd w:id="2073"/>
      <w:r>
        <w:rPr>
          <w:rFonts w:hint="cs"/>
          <w:rtl/>
        </w:rPr>
        <w:t xml:space="preserve">דרעי בעצם צריך להודיע בשם הממשלה לבג"ץ מה עמדת המדינה </w:t>
      </w:r>
      <w:bookmarkStart w:id="2074" w:name="_ETM_Q14_362237"/>
      <w:bookmarkEnd w:id="2074"/>
      <w:r>
        <w:rPr>
          <w:rFonts w:hint="cs"/>
          <w:rtl/>
        </w:rPr>
        <w:t xml:space="preserve">כלפי ההחלטה של עיריית תל-אביב לאשר פתיחת 160 עסקים </w:t>
      </w:r>
      <w:bookmarkStart w:id="2075" w:name="_ETM_Q14_365184"/>
      <w:bookmarkEnd w:id="2075"/>
      <w:r>
        <w:rPr>
          <w:rFonts w:hint="cs"/>
          <w:rtl/>
        </w:rPr>
        <w:t>בשבת, או חנויות, מרכולים, פיצוציות.</w:t>
      </w:r>
      <w:bookmarkStart w:id="2076" w:name="_ETM_Q14_370365"/>
      <w:bookmarkEnd w:id="2076"/>
    </w:p>
    <w:p w:rsidR="00BC3172" w:rsidRDefault="00BC3172" w:rsidP="00BC3172">
      <w:pPr>
        <w:rPr>
          <w:rtl/>
        </w:rPr>
      </w:pPr>
    </w:p>
    <w:p w:rsidR="00BC3172" w:rsidRDefault="00BC3172" w:rsidP="00BC3172">
      <w:pPr>
        <w:rPr>
          <w:rtl/>
        </w:rPr>
      </w:pPr>
      <w:bookmarkStart w:id="2077" w:name="_ETM_Q14_370724"/>
      <w:bookmarkEnd w:id="2077"/>
      <w:r>
        <w:rPr>
          <w:rFonts w:hint="cs"/>
          <w:rtl/>
        </w:rPr>
        <w:t xml:space="preserve">המדינה כבר כמה פעמים דחתה את </w:t>
      </w:r>
      <w:bookmarkStart w:id="2078" w:name="_ETM_Q14_373162"/>
      <w:bookmarkEnd w:id="2078"/>
      <w:r>
        <w:rPr>
          <w:rFonts w:hint="cs"/>
          <w:rtl/>
        </w:rPr>
        <w:t xml:space="preserve">הבאת העמדה שלה בעניין הזה, ועכשיו שר הפנים, נפל עליו </w:t>
      </w:r>
      <w:bookmarkStart w:id="2079" w:name="_ETM_Q14_375831"/>
      <w:bookmarkEnd w:id="2079"/>
      <w:r>
        <w:rPr>
          <w:rFonts w:hint="cs"/>
          <w:rtl/>
        </w:rPr>
        <w:t xml:space="preserve">התיק הזה, אם אני יכולה לומר את זה באופן הזה; </w:t>
      </w:r>
      <w:bookmarkStart w:id="2080" w:name="_ETM_Q14_378886"/>
      <w:bookmarkEnd w:id="2080"/>
      <w:r>
        <w:rPr>
          <w:rFonts w:hint="cs"/>
          <w:rtl/>
        </w:rPr>
        <w:t>נפל עליו התיק הזה והוא נמצא בין הפטיש לסדן:</w:t>
      </w:r>
      <w:bookmarkStart w:id="2081" w:name="_ETM_Q14_383231"/>
      <w:bookmarkStart w:id="2082" w:name="_ETM_Q14_383593"/>
      <w:bookmarkEnd w:id="2081"/>
      <w:bookmarkEnd w:id="2082"/>
      <w:r>
        <w:rPr>
          <w:rFonts w:hint="cs"/>
          <w:rtl/>
        </w:rPr>
        <w:t xml:space="preserve"> מצד אחד, </w:t>
      </w:r>
      <w:bookmarkStart w:id="2083" w:name="_ETM_Q14_383572"/>
      <w:bookmarkEnd w:id="2083"/>
      <w:r>
        <w:rPr>
          <w:rFonts w:hint="cs"/>
          <w:rtl/>
        </w:rPr>
        <w:t>אדוני היושב-ראש, יש לחץ מטורף על השר דרעי, ואנ</w:t>
      </w:r>
      <w:bookmarkStart w:id="2084" w:name="_ETM_Q14_388728"/>
      <w:bookmarkEnd w:id="2084"/>
      <w:r>
        <w:rPr>
          <w:rFonts w:hint="cs"/>
          <w:rtl/>
        </w:rPr>
        <w:t xml:space="preserve">י ערה לזה. יש עליו לחץ. רק השבוע קראתי שהרב הראשי של תל-אביב, הרב מאיר לאו, אמר </w:t>
      </w:r>
      <w:r>
        <w:rPr>
          <w:rFonts w:hint="eastAsia"/>
          <w:rtl/>
        </w:rPr>
        <w:t xml:space="preserve">– </w:t>
      </w:r>
      <w:r>
        <w:rPr>
          <w:rFonts w:hint="cs"/>
          <w:rtl/>
        </w:rPr>
        <w:t xml:space="preserve">ואני מצטטת </w:t>
      </w:r>
      <w:r>
        <w:rPr>
          <w:rFonts w:hint="eastAsia"/>
          <w:rtl/>
        </w:rPr>
        <w:t>–</w:t>
      </w:r>
      <w:r>
        <w:rPr>
          <w:rFonts w:hint="cs"/>
          <w:rtl/>
        </w:rPr>
        <w:t xml:space="preserve"> </w:t>
      </w:r>
      <w:bookmarkStart w:id="2085" w:name="_ETM_Q14_396122"/>
      <w:bookmarkEnd w:id="2085"/>
      <w:r>
        <w:rPr>
          <w:rFonts w:hint="cs"/>
          <w:rtl/>
        </w:rPr>
        <w:t>שהוא מתפלל ומקווה שהשר דרעי יגן על קדושת השבת.</w:t>
      </w:r>
      <w:bookmarkStart w:id="2086" w:name="_ETM_Q14_402082"/>
      <w:bookmarkStart w:id="2087" w:name="_ETM_Q14_402423"/>
      <w:bookmarkEnd w:id="2086"/>
      <w:bookmarkEnd w:id="2087"/>
      <w:r>
        <w:rPr>
          <w:rFonts w:hint="cs"/>
          <w:rtl/>
        </w:rPr>
        <w:t xml:space="preserve"> מצד שני </w:t>
      </w:r>
      <w:bookmarkStart w:id="2088" w:name="_ETM_Q14_403993"/>
      <w:bookmarkEnd w:id="2088"/>
      <w:r>
        <w:rPr>
          <w:rFonts w:hint="cs"/>
          <w:rtl/>
        </w:rPr>
        <w:t>יש לחץ על השר דרעי מצד גורמים חילוניים, שיאפשר לתל</w:t>
      </w:r>
      <w:bookmarkStart w:id="2089" w:name="_ETM_Q14_409665"/>
      <w:bookmarkEnd w:id="2089"/>
      <w:r>
        <w:rPr>
          <w:rFonts w:hint="cs"/>
          <w:rtl/>
        </w:rPr>
        <w:t xml:space="preserve">-אביב ולשאר המקומות בארץ את עונג השבת שלהם כראייתם, </w:t>
      </w:r>
      <w:bookmarkStart w:id="2090" w:name="_ETM_Q14_412609"/>
      <w:bookmarkEnd w:id="2090"/>
      <w:r>
        <w:rPr>
          <w:rFonts w:hint="cs"/>
          <w:rtl/>
        </w:rPr>
        <w:t xml:space="preserve">ולא יכפה – אדוני השר, אני מודה לך שנכנסת. </w:t>
      </w:r>
    </w:p>
    <w:p w:rsidR="00BC3172" w:rsidRDefault="00BC3172" w:rsidP="00BC3172">
      <w:pPr>
        <w:rPr>
          <w:rtl/>
        </w:rPr>
      </w:pPr>
    </w:p>
    <w:p w:rsidR="00BC3172" w:rsidRDefault="00BC3172" w:rsidP="00BC3172">
      <w:pPr>
        <w:rPr>
          <w:rtl/>
        </w:rPr>
      </w:pPr>
      <w:r>
        <w:rPr>
          <w:rFonts w:hint="cs"/>
          <w:rtl/>
        </w:rPr>
        <w:t xml:space="preserve">אני מדברת, אדוני השר – אני חוזרת על זה קצת – דיברתי היום על הסמכות שיש לשר הפנים לאשר חקיקת עזר עירונית, </w:t>
      </w:r>
      <w:bookmarkStart w:id="2091" w:name="_ETM_Q14_427963"/>
      <w:bookmarkEnd w:id="2091"/>
      <w:r>
        <w:rPr>
          <w:rFonts w:hint="cs"/>
          <w:rtl/>
        </w:rPr>
        <w:t>וציינתי שהיא מימי המנדט הבריטי.</w:t>
      </w:r>
      <w:bookmarkStart w:id="2092" w:name="_ETM_Q14_428352"/>
      <w:bookmarkStart w:id="2093" w:name="_ETM_Q14_428709"/>
      <w:bookmarkEnd w:id="2092"/>
      <w:bookmarkEnd w:id="2093"/>
      <w:r>
        <w:rPr>
          <w:rFonts w:hint="cs"/>
          <w:rtl/>
        </w:rPr>
        <w:t xml:space="preserve"> אני חושבת שזו סמכות עודפת אנכרוניסטית </w:t>
      </w:r>
      <w:bookmarkStart w:id="2094" w:name="_ETM_Q14_431287"/>
      <w:bookmarkEnd w:id="2094"/>
      <w:r>
        <w:rPr>
          <w:rFonts w:hint="cs"/>
          <w:rtl/>
        </w:rPr>
        <w:t xml:space="preserve">שדינה להתבטל. לא שחלילה אני מבקשת לפגוע בסמכויות השר, אבל </w:t>
      </w:r>
      <w:bookmarkStart w:id="2095" w:name="_ETM_Q14_436512"/>
      <w:bookmarkEnd w:id="2095"/>
      <w:r>
        <w:rPr>
          <w:rFonts w:hint="cs"/>
          <w:rtl/>
        </w:rPr>
        <w:t xml:space="preserve">בהקשר הזה אני חושבת שצריך להשאיר לעיריות לחוקק חוקי </w:t>
      </w:r>
      <w:bookmarkStart w:id="2096" w:name="_ETM_Q14_441523"/>
      <w:bookmarkEnd w:id="2096"/>
      <w:r>
        <w:rPr>
          <w:rFonts w:hint="cs"/>
          <w:rtl/>
        </w:rPr>
        <w:t xml:space="preserve">עזר. ולא רק זה – אמרתי שחוקי העזר העירוניים </w:t>
      </w:r>
      <w:bookmarkStart w:id="2097" w:name="_ETM_Q14_443771"/>
      <w:bookmarkEnd w:id="2097"/>
      <w:r>
        <w:rPr>
          <w:rFonts w:hint="cs"/>
          <w:rtl/>
        </w:rPr>
        <w:t>כפופים לביקורת של בתי-המשפט.</w:t>
      </w:r>
      <w:bookmarkStart w:id="2098" w:name="_ETM_Q14_446725"/>
      <w:bookmarkStart w:id="2099" w:name="_ETM_Q14_447091"/>
      <w:bookmarkEnd w:id="2098"/>
      <w:bookmarkEnd w:id="2099"/>
      <w:r>
        <w:rPr>
          <w:rFonts w:hint="cs"/>
          <w:rtl/>
        </w:rPr>
        <w:t xml:space="preserve"> </w:t>
      </w:r>
    </w:p>
    <w:p w:rsidR="00BC3172" w:rsidRDefault="00BC3172" w:rsidP="00BC3172">
      <w:pPr>
        <w:rPr>
          <w:rtl/>
        </w:rPr>
      </w:pPr>
    </w:p>
    <w:p w:rsidR="00BC3172" w:rsidRDefault="00BC3172" w:rsidP="00BC3172">
      <w:pPr>
        <w:rPr>
          <w:rtl/>
        </w:rPr>
      </w:pPr>
      <w:r>
        <w:rPr>
          <w:rFonts w:hint="cs"/>
          <w:rtl/>
        </w:rPr>
        <w:t xml:space="preserve">העניין הזה מקבל משנה תוקף, אדוני, </w:t>
      </w:r>
      <w:bookmarkStart w:id="2100" w:name="_ETM_Q14_451317"/>
      <w:bookmarkEnd w:id="2100"/>
      <w:r>
        <w:rPr>
          <w:rFonts w:hint="cs"/>
          <w:rtl/>
        </w:rPr>
        <w:t xml:space="preserve">על רקע הסמכות שניתנה לך בחזרה בהחלטת ממשלה ושהכנסת אישרה </w:t>
      </w:r>
      <w:bookmarkStart w:id="2101" w:name="_ETM_Q14_456094"/>
      <w:bookmarkEnd w:id="2101"/>
      <w:r>
        <w:rPr>
          <w:rFonts w:hint="cs"/>
          <w:rtl/>
        </w:rPr>
        <w:t xml:space="preserve">השבוע, סמכות בידי שר הפנים להחליט מה יהיה עם עיריית </w:t>
      </w:r>
      <w:bookmarkStart w:id="2102" w:name="_ETM_Q14_462679"/>
      <w:bookmarkEnd w:id="2102"/>
      <w:r>
        <w:rPr>
          <w:rFonts w:hint="cs"/>
          <w:rtl/>
        </w:rPr>
        <w:t xml:space="preserve">תל-אביב, עם ההחלטה של עיריית תל-אביב לאפשר ל-165 </w:t>
      </w:r>
      <w:r>
        <w:rPr>
          <w:rFonts w:hint="eastAsia"/>
          <w:rtl/>
        </w:rPr>
        <w:t xml:space="preserve">– </w:t>
      </w:r>
      <w:r>
        <w:rPr>
          <w:rFonts w:hint="cs"/>
          <w:rtl/>
        </w:rPr>
        <w:t xml:space="preserve">או 168, אני לא זוכרת – בתי-עסק, חנויות, פיצוציות בתל-אביב </w:t>
      </w:r>
      <w:r>
        <w:rPr>
          <w:rFonts w:hint="eastAsia"/>
          <w:rtl/>
        </w:rPr>
        <w:t>–</w:t>
      </w:r>
      <w:r>
        <w:rPr>
          <w:rFonts w:hint="cs"/>
          <w:rtl/>
        </w:rPr>
        <w:t xml:space="preserve"> לפתוח את העסקים האלה בשבת.</w:t>
      </w:r>
    </w:p>
    <w:p w:rsidR="00BC3172" w:rsidRDefault="00BC3172" w:rsidP="00BC3172">
      <w:pPr>
        <w:rPr>
          <w:rtl/>
        </w:rPr>
      </w:pPr>
    </w:p>
    <w:p w:rsidR="00BC3172" w:rsidRDefault="00BC3172" w:rsidP="00BC3172">
      <w:pPr>
        <w:rPr>
          <w:rtl/>
        </w:rPr>
      </w:pPr>
      <w:r>
        <w:rPr>
          <w:rFonts w:hint="cs"/>
          <w:rtl/>
        </w:rPr>
        <w:t xml:space="preserve">אני יודעת, אדוני השר, </w:t>
      </w:r>
      <w:bookmarkStart w:id="2103" w:name="_ETM_Q14_476871"/>
      <w:bookmarkEnd w:id="2103"/>
      <w:r>
        <w:rPr>
          <w:rFonts w:hint="cs"/>
          <w:rtl/>
        </w:rPr>
        <w:t xml:space="preserve">שאתה בין הפטיש לסדן. יש כאן דילמה גדולה: מצד אחד, אתה רוצה להיעתר, אני מניחה, לתחינות ולקריאות הנרגשות </w:t>
      </w:r>
      <w:r>
        <w:rPr>
          <w:rtl/>
        </w:rPr>
        <w:t>–</w:t>
      </w:r>
      <w:r>
        <w:rPr>
          <w:rFonts w:hint="cs"/>
          <w:rtl/>
        </w:rPr>
        <w:t xml:space="preserve"> אני </w:t>
      </w:r>
      <w:bookmarkStart w:id="2104" w:name="_ETM_Q14_488129"/>
      <w:bookmarkEnd w:id="2104"/>
      <w:r>
        <w:rPr>
          <w:rFonts w:hint="cs"/>
          <w:rtl/>
        </w:rPr>
        <w:t xml:space="preserve">לא אומרת את זה בציניות – של, נניח, הרב </w:t>
      </w:r>
      <w:bookmarkStart w:id="2105" w:name="_ETM_Q14_493254"/>
      <w:bookmarkEnd w:id="2105"/>
      <w:r>
        <w:rPr>
          <w:rFonts w:hint="cs"/>
          <w:rtl/>
        </w:rPr>
        <w:t xml:space="preserve">הראשי של תל-אביב, הרב מאיר לאו, שאומר לך לשמור </w:t>
      </w:r>
      <w:bookmarkStart w:id="2106" w:name="_ETM_Q14_495521"/>
      <w:bookmarkEnd w:id="2106"/>
      <w:r>
        <w:rPr>
          <w:rFonts w:hint="cs"/>
          <w:rtl/>
        </w:rPr>
        <w:t xml:space="preserve">על קדושת השבת; והוא בונה עליך שאתה תגן על קדושת </w:t>
      </w:r>
      <w:bookmarkStart w:id="2107" w:name="_ETM_Q14_499083"/>
      <w:bookmarkEnd w:id="2107"/>
      <w:r>
        <w:rPr>
          <w:rFonts w:hint="cs"/>
          <w:rtl/>
        </w:rPr>
        <w:t xml:space="preserve">השבת. </w:t>
      </w:r>
      <w:bookmarkStart w:id="2108" w:name="_ETM_Q14_498450"/>
      <w:bookmarkStart w:id="2109" w:name="_ETM_Q14_498826"/>
      <w:bookmarkEnd w:id="2108"/>
      <w:bookmarkEnd w:id="2109"/>
      <w:r>
        <w:rPr>
          <w:rFonts w:hint="cs"/>
          <w:rtl/>
        </w:rPr>
        <w:t xml:space="preserve">מצד שני, יש גורמים חילוניים שרוצים את תל-אביב עיר פתוחה, חילונית, שלא כופים עליה כפייה דתית. ואני מבינה שאתה נמצא בסד הזה של קבלת החלטה, ואתה צריך לתת, המדינה </w:t>
      </w:r>
      <w:bookmarkStart w:id="2110" w:name="_ETM_Q14_514047"/>
      <w:bookmarkEnd w:id="2110"/>
      <w:r>
        <w:rPr>
          <w:rFonts w:hint="cs"/>
          <w:rtl/>
        </w:rPr>
        <w:t xml:space="preserve">צריכה לתת, גם תשובה לבג"ץ; כבר כמה פעמים המדינה </w:t>
      </w:r>
      <w:bookmarkStart w:id="2111" w:name="_ETM_Q14_517207"/>
      <w:bookmarkEnd w:id="2111"/>
      <w:r>
        <w:rPr>
          <w:rFonts w:hint="cs"/>
          <w:rtl/>
        </w:rPr>
        <w:t>דוחה את התשובה שלה לבג"ץ בעקבות העניין הזה.</w:t>
      </w:r>
    </w:p>
    <w:p w:rsidR="00BC3172" w:rsidRDefault="00BC3172" w:rsidP="00BC3172">
      <w:pPr>
        <w:rPr>
          <w:rtl/>
        </w:rPr>
      </w:pPr>
      <w:bookmarkStart w:id="2112" w:name="_ETM_Q14_520777"/>
      <w:bookmarkEnd w:id="2112"/>
    </w:p>
    <w:p w:rsidR="00BC3172" w:rsidRDefault="00BC3172" w:rsidP="00BC3172">
      <w:pPr>
        <w:rPr>
          <w:rtl/>
        </w:rPr>
      </w:pPr>
      <w:bookmarkStart w:id="2113" w:name="_ETM_Q14_521091"/>
      <w:bookmarkEnd w:id="2113"/>
      <w:r>
        <w:rPr>
          <w:rFonts w:hint="cs"/>
          <w:rtl/>
        </w:rPr>
        <w:t xml:space="preserve">ואני רוצה לפנות </w:t>
      </w:r>
      <w:bookmarkStart w:id="2114" w:name="_ETM_Q14_522348"/>
      <w:bookmarkEnd w:id="2114"/>
      <w:r>
        <w:rPr>
          <w:rFonts w:hint="cs"/>
          <w:rtl/>
        </w:rPr>
        <w:t xml:space="preserve">אליך, אדוני השר. אני רוצה לפנות אליך כי אני יודעת </w:t>
      </w:r>
      <w:bookmarkStart w:id="2115" w:name="_ETM_Q14_526826"/>
      <w:bookmarkEnd w:id="2115"/>
      <w:r>
        <w:rPr>
          <w:rFonts w:hint="cs"/>
          <w:rtl/>
        </w:rPr>
        <w:t xml:space="preserve">שהרבה פעמים אומרים שצריך לסגור עסקים בשבת כדי למנוע ממעסיקים </w:t>
      </w:r>
      <w:bookmarkStart w:id="2116" w:name="_ETM_Q14_533087"/>
      <w:bookmarkEnd w:id="2116"/>
      <w:r>
        <w:rPr>
          <w:rFonts w:hint="cs"/>
          <w:rtl/>
        </w:rPr>
        <w:t xml:space="preserve">לחייב עובדים לעבוד בשבת. ואני מודה שבאמת אין הרבה תחומים </w:t>
      </w:r>
      <w:bookmarkStart w:id="2117" w:name="_ETM_Q14_538589"/>
      <w:bookmarkEnd w:id="2117"/>
      <w:r>
        <w:rPr>
          <w:rFonts w:hint="cs"/>
          <w:rtl/>
        </w:rPr>
        <w:t xml:space="preserve">שקרובים ללבי, בין היתר, כמו הגנה על זכויות עובדים. </w:t>
      </w:r>
      <w:bookmarkStart w:id="2118" w:name="_ETM_Q14_541482"/>
      <w:bookmarkStart w:id="2119" w:name="_ETM_Q14_541765"/>
      <w:bookmarkEnd w:id="2118"/>
      <w:bookmarkEnd w:id="2119"/>
      <w:r>
        <w:rPr>
          <w:rFonts w:hint="cs"/>
          <w:rtl/>
        </w:rPr>
        <w:t xml:space="preserve">אבל במקרה הזה, הרי החוק כבר קובע שאסור להעסיק אדם </w:t>
      </w:r>
      <w:bookmarkStart w:id="2120" w:name="_ETM_Q14_546721"/>
      <w:bookmarkEnd w:id="2120"/>
      <w:r>
        <w:rPr>
          <w:rFonts w:hint="cs"/>
          <w:rtl/>
        </w:rPr>
        <w:t>בשבת בניגוד לאמונה שלו. אני מכבדת את זה.</w:t>
      </w:r>
      <w:bookmarkStart w:id="2121" w:name="_ETM_Q14_548682"/>
      <w:bookmarkStart w:id="2122" w:name="_ETM_Q14_549070"/>
      <w:bookmarkEnd w:id="2121"/>
      <w:bookmarkEnd w:id="2122"/>
      <w:r>
        <w:rPr>
          <w:rFonts w:hint="cs"/>
          <w:rtl/>
        </w:rPr>
        <w:t xml:space="preserve"> אין לי עניין </w:t>
      </w:r>
      <w:bookmarkStart w:id="2123" w:name="_ETM_Q14_551072"/>
      <w:bookmarkEnd w:id="2123"/>
      <w:r>
        <w:rPr>
          <w:rFonts w:hint="cs"/>
          <w:rtl/>
        </w:rPr>
        <w:t xml:space="preserve">עכשיו לגרום להם לפתוח חנויות ופיצוציות בלב שכונות דתיות </w:t>
      </w:r>
      <w:bookmarkStart w:id="2124" w:name="_ETM_Q14_554489"/>
      <w:bookmarkEnd w:id="2124"/>
      <w:r>
        <w:rPr>
          <w:rFonts w:hint="cs"/>
          <w:rtl/>
        </w:rPr>
        <w:t xml:space="preserve">וחרדיות. אני מכבדת את זכותם של אנשים לעונג שבת משלהם – </w:t>
      </w:r>
      <w:bookmarkStart w:id="2125" w:name="_ETM_Q14_558724"/>
      <w:bookmarkEnd w:id="2125"/>
      <w:r>
        <w:rPr>
          <w:rFonts w:hint="cs"/>
          <w:rtl/>
        </w:rPr>
        <w:t xml:space="preserve">וגם, דרך אגב, מי שמפר את ההנחיה הזאת, </w:t>
      </w:r>
      <w:bookmarkStart w:id="2126" w:name="_ETM_Q14_563242"/>
      <w:bookmarkEnd w:id="2126"/>
      <w:r>
        <w:rPr>
          <w:rFonts w:hint="cs"/>
          <w:rtl/>
        </w:rPr>
        <w:t>זו עבירה פלילית, והוא צפוי לעונש או לקנס.</w:t>
      </w:r>
    </w:p>
    <w:p w:rsidR="00BC3172" w:rsidRDefault="00BC3172" w:rsidP="00BC3172">
      <w:pPr>
        <w:rPr>
          <w:rtl/>
        </w:rPr>
      </w:pPr>
      <w:bookmarkStart w:id="2127" w:name="_ETM_Q14_567407"/>
      <w:bookmarkEnd w:id="2127"/>
    </w:p>
    <w:p w:rsidR="00BC3172" w:rsidRDefault="00BC3172" w:rsidP="00BC3172">
      <w:pPr>
        <w:rPr>
          <w:rtl/>
        </w:rPr>
      </w:pPr>
      <w:bookmarkStart w:id="2128" w:name="_ETM_Q14_567734"/>
      <w:bookmarkEnd w:id="2128"/>
      <w:r>
        <w:rPr>
          <w:rFonts w:hint="cs"/>
          <w:rtl/>
        </w:rPr>
        <w:t xml:space="preserve">וגם, אנחנו יודעים, </w:t>
      </w:r>
      <w:bookmarkStart w:id="2129" w:name="_ETM_Q14_568018"/>
      <w:bookmarkEnd w:id="2129"/>
      <w:r>
        <w:rPr>
          <w:rFonts w:hint="cs"/>
          <w:rtl/>
        </w:rPr>
        <w:t xml:space="preserve">חברי </w:t>
      </w:r>
      <w:proofErr w:type="spellStart"/>
      <w:r>
        <w:rPr>
          <w:rFonts w:hint="cs"/>
          <w:rtl/>
        </w:rPr>
        <w:t>חברי</w:t>
      </w:r>
      <w:proofErr w:type="spellEnd"/>
      <w:r>
        <w:rPr>
          <w:rFonts w:hint="cs"/>
          <w:rtl/>
        </w:rPr>
        <w:t xml:space="preserve"> הכנסת, שמי שעובד בשבת מקבל שכר של 150% </w:t>
      </w:r>
      <w:bookmarkStart w:id="2130" w:name="_ETM_Q14_572670"/>
      <w:bookmarkEnd w:id="2130"/>
      <w:r>
        <w:rPr>
          <w:rFonts w:hint="cs"/>
          <w:rtl/>
        </w:rPr>
        <w:t xml:space="preserve">ויום מנוחה חלופי. ולמה אני טוענת את הטיעון </w:t>
      </w:r>
      <w:bookmarkStart w:id="2131" w:name="_ETM_Q14_574622"/>
      <w:bookmarkEnd w:id="2131"/>
      <w:r>
        <w:rPr>
          <w:rFonts w:hint="cs"/>
          <w:rtl/>
        </w:rPr>
        <w:t xml:space="preserve">הזה? כי כל מיני אנשים, כל מיני חברי ממשלה שבימים </w:t>
      </w:r>
      <w:bookmarkStart w:id="2132" w:name="_ETM_Q14_580577"/>
      <w:bookmarkEnd w:id="2132"/>
      <w:r>
        <w:rPr>
          <w:rFonts w:hint="cs"/>
          <w:rtl/>
        </w:rPr>
        <w:t xml:space="preserve">א' עד ה' בולמים כל מיני הצעות חוק שמבקשות להרחיב </w:t>
      </w:r>
      <w:bookmarkStart w:id="2133" w:name="_ETM_Q14_585172"/>
      <w:bookmarkEnd w:id="2133"/>
      <w:r>
        <w:rPr>
          <w:rFonts w:hint="cs"/>
          <w:rtl/>
        </w:rPr>
        <w:t xml:space="preserve">את הזכויות הסוציאליות של העובדים המוחלשים ביותר במדינה, כשזה </w:t>
      </w:r>
      <w:bookmarkStart w:id="2134" w:name="_ETM_Q14_588668"/>
      <w:bookmarkEnd w:id="2134"/>
      <w:r>
        <w:rPr>
          <w:rFonts w:hint="cs"/>
          <w:rtl/>
        </w:rPr>
        <w:t xml:space="preserve">מגיע ליום שבת אז הם פתאום דואגים לזכויות הסוציאליות של </w:t>
      </w:r>
      <w:bookmarkStart w:id="2135" w:name="_ETM_Q14_593912"/>
      <w:bookmarkEnd w:id="2135"/>
      <w:r>
        <w:rPr>
          <w:rFonts w:hint="cs"/>
          <w:rtl/>
        </w:rPr>
        <w:t>העובדים.</w:t>
      </w:r>
      <w:bookmarkStart w:id="2136" w:name="_ETM_Q14_593447"/>
      <w:bookmarkStart w:id="2137" w:name="_ETM_Q14_593753"/>
      <w:bookmarkEnd w:id="2136"/>
      <w:bookmarkEnd w:id="2137"/>
      <w:r>
        <w:rPr>
          <w:rFonts w:hint="cs"/>
          <w:rtl/>
        </w:rPr>
        <w:t xml:space="preserve"> </w:t>
      </w:r>
    </w:p>
    <w:p w:rsidR="00BC3172" w:rsidRDefault="00BC3172" w:rsidP="00BC3172">
      <w:pPr>
        <w:rPr>
          <w:rtl/>
        </w:rPr>
      </w:pPr>
    </w:p>
    <w:p w:rsidR="00BC3172" w:rsidRDefault="00BC3172" w:rsidP="00BC3172">
      <w:pPr>
        <w:rPr>
          <w:rtl/>
        </w:rPr>
      </w:pPr>
      <w:r>
        <w:rPr>
          <w:rFonts w:hint="cs"/>
          <w:rtl/>
        </w:rPr>
        <w:t xml:space="preserve">אני בעד לדאוג לזכויות הסוציאליות של העובדים, אבל אני </w:t>
      </w:r>
      <w:bookmarkStart w:id="2138" w:name="_ETM_Q14_598766"/>
      <w:bookmarkEnd w:id="2138"/>
      <w:r>
        <w:rPr>
          <w:rFonts w:hint="cs"/>
          <w:rtl/>
        </w:rPr>
        <w:t xml:space="preserve">גם בעד להסתכל על התמונה הכוללת. והתמונה הכוללת אומרת שלא </w:t>
      </w:r>
      <w:bookmarkStart w:id="2139" w:name="_ETM_Q14_604340"/>
      <w:bookmarkEnd w:id="2139"/>
      <w:r>
        <w:rPr>
          <w:rFonts w:hint="cs"/>
          <w:rtl/>
        </w:rPr>
        <w:t xml:space="preserve">יכול להיות שיש מי שמבקש לכפות את אורח חייו על </w:t>
      </w:r>
      <w:bookmarkStart w:id="2140" w:name="_ETM_Q14_608262"/>
      <w:bookmarkEnd w:id="2140"/>
      <w:r>
        <w:rPr>
          <w:rFonts w:hint="cs"/>
          <w:rtl/>
        </w:rPr>
        <w:t xml:space="preserve">ציבור שלם. תל-אביב צריכה להיות עיר פתוחה וחופשית, וכך </w:t>
      </w:r>
      <w:bookmarkStart w:id="2141" w:name="_ETM_Q14_612314"/>
      <w:bookmarkEnd w:id="2141"/>
      <w:r>
        <w:rPr>
          <w:rFonts w:hint="cs"/>
          <w:rtl/>
        </w:rPr>
        <w:t xml:space="preserve">גם שאר המקומות בארץ, בתנאי שהם לא עושים להכעיס ולא עושים </w:t>
      </w:r>
      <w:bookmarkStart w:id="2142" w:name="_ETM_Q14_616215"/>
      <w:bookmarkEnd w:id="2142"/>
      <w:r>
        <w:rPr>
          <w:rFonts w:hint="cs"/>
          <w:rtl/>
        </w:rPr>
        <w:t>דווקא בשכונות דתיות וחרדיות.</w:t>
      </w:r>
    </w:p>
    <w:p w:rsidR="00BC3172" w:rsidRDefault="00BC3172" w:rsidP="00BC3172">
      <w:pPr>
        <w:rPr>
          <w:rtl/>
        </w:rPr>
      </w:pPr>
      <w:bookmarkStart w:id="2143" w:name="_ETM_Q14_619796"/>
      <w:bookmarkEnd w:id="2143"/>
    </w:p>
    <w:p w:rsidR="00BC3172" w:rsidRDefault="00BC3172" w:rsidP="00BC3172">
      <w:pPr>
        <w:rPr>
          <w:rtl/>
        </w:rPr>
      </w:pPr>
      <w:bookmarkStart w:id="2144" w:name="_ETM_Q14_620191"/>
      <w:bookmarkEnd w:id="2144"/>
      <w:r>
        <w:rPr>
          <w:rFonts w:hint="cs"/>
          <w:rtl/>
        </w:rPr>
        <w:t>תחשבו על זה שאם מרכולים, אם בתי</w:t>
      </w:r>
      <w:bookmarkStart w:id="2145" w:name="_ETM_Q14_623041"/>
      <w:bookmarkEnd w:id="2145"/>
      <w:r>
        <w:rPr>
          <w:rFonts w:hint="cs"/>
          <w:rtl/>
        </w:rPr>
        <w:t xml:space="preserve">-קפה, אם אצטדיוני כדורגל, ייסגרו בשבת בתל-אביב </w:t>
      </w:r>
      <w:r>
        <w:rPr>
          <w:rtl/>
        </w:rPr>
        <w:t>–</w:t>
      </w:r>
      <w:r>
        <w:rPr>
          <w:rFonts w:hint="cs"/>
          <w:rtl/>
        </w:rPr>
        <w:t xml:space="preserve"> </w:t>
      </w:r>
      <w:bookmarkStart w:id="2146" w:name="_ETM_Q14_627777"/>
      <w:bookmarkEnd w:id="2146"/>
      <w:r>
        <w:rPr>
          <w:rFonts w:hint="cs"/>
          <w:rtl/>
        </w:rPr>
        <w:t xml:space="preserve">נכון, תל-אביב היא לב-לבה של החילוניות הישראלית </w:t>
      </w:r>
      <w:r>
        <w:rPr>
          <w:rtl/>
        </w:rPr>
        <w:t>–</w:t>
      </w:r>
      <w:r>
        <w:rPr>
          <w:rFonts w:hint="cs"/>
          <w:rtl/>
        </w:rPr>
        <w:t xml:space="preserve"> מה </w:t>
      </w:r>
      <w:bookmarkStart w:id="2147" w:name="_ETM_Q14_631680"/>
      <w:bookmarkEnd w:id="2147"/>
      <w:r>
        <w:rPr>
          <w:rFonts w:hint="cs"/>
          <w:rtl/>
        </w:rPr>
        <w:t xml:space="preserve">יהיו ההשלכות של זה על שאר הציבור החילוני בארץ, בירושלים, </w:t>
      </w:r>
      <w:bookmarkStart w:id="2148" w:name="_ETM_Q14_635611"/>
      <w:bookmarkEnd w:id="2148"/>
      <w:r>
        <w:rPr>
          <w:rFonts w:hint="cs"/>
          <w:rtl/>
        </w:rPr>
        <w:t>באשדוד, בפתח-תקווה?</w:t>
      </w:r>
    </w:p>
    <w:p w:rsidR="00BC3172" w:rsidRDefault="00BC3172" w:rsidP="00BC3172">
      <w:pPr>
        <w:rPr>
          <w:rtl/>
        </w:rPr>
      </w:pPr>
    </w:p>
    <w:p w:rsidR="00BC3172" w:rsidRDefault="00BC3172" w:rsidP="00BC3172">
      <w:pPr>
        <w:rPr>
          <w:rtl/>
        </w:rPr>
      </w:pPr>
      <w:r>
        <w:rPr>
          <w:rFonts w:hint="cs"/>
          <w:rtl/>
        </w:rPr>
        <w:t xml:space="preserve">ואני מדגישה, אדוני, אני אומרת את זה </w:t>
      </w:r>
      <w:bookmarkStart w:id="2149" w:name="_ETM_Q14_641405"/>
      <w:bookmarkEnd w:id="2149"/>
      <w:r>
        <w:rPr>
          <w:rFonts w:hint="cs"/>
          <w:rtl/>
        </w:rPr>
        <w:t xml:space="preserve">בצורה מאוד מאוד ברורה. אני מבינה את הסד הזה שאתה נתון בו, זאת אומרת, אתה שר הפנים, אתה מייצג מפלגה חרדית; אני מכבדת את זה. אין לנו עניין להיכנס למלחמה עם </w:t>
      </w:r>
      <w:bookmarkStart w:id="2150" w:name="_ETM_Q14_654305"/>
      <w:bookmarkEnd w:id="2150"/>
      <w:r>
        <w:rPr>
          <w:rFonts w:hint="cs"/>
          <w:rtl/>
        </w:rPr>
        <w:t xml:space="preserve">היהדות החרדית ולא עם היהדות הדתית. אנחנו בכלל לא במקום </w:t>
      </w:r>
      <w:bookmarkStart w:id="2151" w:name="_ETM_Q14_656735"/>
      <w:bookmarkEnd w:id="2151"/>
      <w:r>
        <w:rPr>
          <w:rFonts w:hint="cs"/>
          <w:rtl/>
        </w:rPr>
        <w:t>הזה.</w:t>
      </w:r>
      <w:bookmarkStart w:id="2152" w:name="_ETM_Q14_658463"/>
      <w:bookmarkStart w:id="2153" w:name="_ETM_Q14_658805"/>
      <w:bookmarkEnd w:id="2152"/>
      <w:bookmarkEnd w:id="2153"/>
      <w:r>
        <w:rPr>
          <w:rFonts w:hint="cs"/>
          <w:rtl/>
        </w:rPr>
        <w:t xml:space="preserve"> אנחנו רוצים "חיה ותן לחיות", וכל קבוצה תעשה לה את </w:t>
      </w:r>
      <w:bookmarkStart w:id="2154" w:name="_ETM_Q14_660304"/>
      <w:bookmarkEnd w:id="2154"/>
      <w:r>
        <w:rPr>
          <w:rFonts w:hint="cs"/>
          <w:rtl/>
        </w:rPr>
        <w:t xml:space="preserve">עונג השבת שלה. ואם עונג השבת הזה כולל גם </w:t>
      </w:r>
      <w:bookmarkStart w:id="2155" w:name="_ETM_Q14_665591"/>
      <w:bookmarkEnd w:id="2155"/>
      <w:r>
        <w:rPr>
          <w:rFonts w:hint="cs"/>
          <w:rtl/>
        </w:rPr>
        <w:t xml:space="preserve">לקנות משהו בלילות שבת או בימי שבת בתל-אביב או </w:t>
      </w:r>
      <w:bookmarkStart w:id="2156" w:name="_ETM_Q14_667819"/>
      <w:bookmarkEnd w:id="2156"/>
      <w:r>
        <w:rPr>
          <w:rFonts w:hint="cs"/>
          <w:rtl/>
        </w:rPr>
        <w:t xml:space="preserve">במקומות אחרים, אני חושבת שצריך לבנות כאן את המתווה שיאפשר </w:t>
      </w:r>
      <w:bookmarkStart w:id="2157" w:name="_ETM_Q14_673163"/>
      <w:bookmarkEnd w:id="2157"/>
      <w:r>
        <w:rPr>
          <w:rFonts w:hint="cs"/>
          <w:rtl/>
        </w:rPr>
        <w:t>את זה בצורה מתונה.</w:t>
      </w:r>
    </w:p>
    <w:p w:rsidR="00BC3172" w:rsidRDefault="00BC3172" w:rsidP="00BC3172">
      <w:pPr>
        <w:rPr>
          <w:rtl/>
        </w:rPr>
      </w:pPr>
      <w:bookmarkStart w:id="2158" w:name="_ETM_Q14_675966"/>
      <w:bookmarkEnd w:id="2158"/>
    </w:p>
    <w:p w:rsidR="00BC3172" w:rsidRDefault="00BC3172" w:rsidP="00BC3172">
      <w:pPr>
        <w:rPr>
          <w:rtl/>
        </w:rPr>
      </w:pPr>
      <w:bookmarkStart w:id="2159" w:name="_ETM_Q14_676305"/>
      <w:bookmarkEnd w:id="2159"/>
      <w:r>
        <w:rPr>
          <w:rFonts w:hint="cs"/>
          <w:rtl/>
        </w:rPr>
        <w:t xml:space="preserve">זה לא שעיריית תל-אביב היום באה </w:t>
      </w:r>
      <w:bookmarkStart w:id="2160" w:name="_ETM_Q14_677540"/>
      <w:bookmarkEnd w:id="2160"/>
      <w:r>
        <w:rPr>
          <w:rFonts w:hint="cs"/>
          <w:rtl/>
        </w:rPr>
        <w:t xml:space="preserve">ופתחה את כל בתי-העסק בתל-אביב. אם היא הייתה עושה את זה, אני בעצמי הייתי אומרת שזו לא החלטה </w:t>
      </w:r>
      <w:bookmarkStart w:id="2161" w:name="_ETM_Q14_684752"/>
      <w:bookmarkEnd w:id="2161"/>
      <w:r>
        <w:rPr>
          <w:rFonts w:hint="cs"/>
          <w:rtl/>
        </w:rPr>
        <w:t xml:space="preserve">נבונה. אני לא חושבת שצריך לעשות את זה. אבל </w:t>
      </w:r>
      <w:bookmarkStart w:id="2162" w:name="_ETM_Q14_686721"/>
      <w:bookmarkEnd w:id="2162"/>
      <w:r>
        <w:rPr>
          <w:rFonts w:hint="cs"/>
          <w:rtl/>
        </w:rPr>
        <w:t xml:space="preserve">לאפשר מין נוהג ונורמת חיים שכבר השתרשה, ועכשיו בכוח </w:t>
      </w:r>
      <w:bookmarkStart w:id="2163" w:name="_ETM_Q14_691649"/>
      <w:bookmarkEnd w:id="2163"/>
      <w:r>
        <w:rPr>
          <w:rFonts w:hint="cs"/>
          <w:rtl/>
        </w:rPr>
        <w:t xml:space="preserve">של חקיקה ובכוח של קואליציה, לשנות מצב שהוא מצב </w:t>
      </w:r>
      <w:bookmarkStart w:id="2164" w:name="_ETM_Q14_697661"/>
      <w:bookmarkEnd w:id="2164"/>
      <w:r>
        <w:rPr>
          <w:rFonts w:hint="cs"/>
          <w:rtl/>
        </w:rPr>
        <w:t xml:space="preserve">קיים בתל-אביב, אדוני היושב-ראש, אני חושבת שזו לא תהיה </w:t>
      </w:r>
      <w:bookmarkStart w:id="2165" w:name="_ETM_Q14_701795"/>
      <w:bookmarkEnd w:id="2165"/>
      <w:r>
        <w:rPr>
          <w:rFonts w:hint="cs"/>
          <w:rtl/>
        </w:rPr>
        <w:t>החלטה נכונה.</w:t>
      </w:r>
    </w:p>
    <w:p w:rsidR="00BC3172" w:rsidRDefault="00BC3172" w:rsidP="00BC3172">
      <w:pPr>
        <w:rPr>
          <w:rtl/>
        </w:rPr>
      </w:pPr>
    </w:p>
    <w:p w:rsidR="00BC3172" w:rsidRDefault="00BC3172" w:rsidP="00BC3172">
      <w:pPr>
        <w:rPr>
          <w:rtl/>
        </w:rPr>
      </w:pPr>
      <w:r>
        <w:rPr>
          <w:rFonts w:hint="cs"/>
          <w:rtl/>
        </w:rPr>
        <w:t xml:space="preserve">אני באמת פונה אליך פנייה אישית. זה נכון שהציבור </w:t>
      </w:r>
      <w:bookmarkStart w:id="2166" w:name="_ETM_Q14_707052"/>
      <w:bookmarkEnd w:id="2166"/>
      <w:r>
        <w:rPr>
          <w:rFonts w:hint="cs"/>
          <w:rtl/>
        </w:rPr>
        <w:t xml:space="preserve">מתקומם והציבור לא יאהב את ההחלטה הזאת, ואני יודעת שיש </w:t>
      </w:r>
      <w:bookmarkStart w:id="2167" w:name="_ETM_Q14_711029"/>
      <w:bookmarkEnd w:id="2167"/>
      <w:r>
        <w:rPr>
          <w:rFonts w:hint="cs"/>
          <w:rtl/>
        </w:rPr>
        <w:t xml:space="preserve">עליך לחצים מהקהלים שלך. אבל יש ציבור גדול בישראל שלא </w:t>
      </w:r>
      <w:bookmarkStart w:id="2168" w:name="_ETM_Q14_715736"/>
      <w:bookmarkEnd w:id="2168"/>
      <w:r>
        <w:rPr>
          <w:rFonts w:hint="cs"/>
          <w:rtl/>
        </w:rPr>
        <w:t>יוכל לעבור לסדר-היום אם תתקבל החלטה שבעצם מונעת מעיריית תל</w:t>
      </w:r>
      <w:bookmarkStart w:id="2169" w:name="_ETM_Q14_721399"/>
      <w:bookmarkEnd w:id="2169"/>
      <w:r>
        <w:rPr>
          <w:rFonts w:hint="cs"/>
          <w:rtl/>
        </w:rPr>
        <w:t>-אביב לאשר את חוק העזר העירוני שהיא חוקקה.</w:t>
      </w:r>
      <w:bookmarkStart w:id="2170" w:name="_ETM_Q14_725168"/>
      <w:bookmarkEnd w:id="2170"/>
      <w:r>
        <w:rPr>
          <w:rFonts w:hint="cs"/>
          <w:rtl/>
        </w:rPr>
        <w:t xml:space="preserve"> </w:t>
      </w:r>
      <w:bookmarkStart w:id="2171" w:name="_ETM_Q14_725660"/>
      <w:bookmarkEnd w:id="2171"/>
      <w:r>
        <w:rPr>
          <w:rFonts w:hint="cs"/>
          <w:rtl/>
        </w:rPr>
        <w:t xml:space="preserve">אני יודעת שאתה </w:t>
      </w:r>
      <w:bookmarkStart w:id="2172" w:name="_ETM_Q14_724300"/>
      <w:bookmarkEnd w:id="2172"/>
      <w:r>
        <w:rPr>
          <w:rFonts w:hint="cs"/>
          <w:rtl/>
        </w:rPr>
        <w:t xml:space="preserve">צריך ללכת בין הטיפות, אבל אני גם יודעת מה המשמעות </w:t>
      </w:r>
      <w:bookmarkStart w:id="2173" w:name="_ETM_Q14_730687"/>
      <w:bookmarkEnd w:id="2173"/>
      <w:r>
        <w:rPr>
          <w:rFonts w:hint="cs"/>
          <w:rtl/>
        </w:rPr>
        <w:t xml:space="preserve">אם תתקבל החלטה שאומרת לעיריית תל-אביב: חוקקתם? זה לא </w:t>
      </w:r>
      <w:bookmarkStart w:id="2174" w:name="_ETM_Q14_732656"/>
      <w:bookmarkEnd w:id="2174"/>
      <w:r>
        <w:rPr>
          <w:rFonts w:hint="cs"/>
          <w:rtl/>
        </w:rPr>
        <w:t xml:space="preserve">מעניין. </w:t>
      </w:r>
    </w:p>
    <w:p w:rsidR="00BC3172" w:rsidRDefault="00BC3172" w:rsidP="00BC3172">
      <w:pPr>
        <w:rPr>
          <w:rtl/>
        </w:rPr>
      </w:pPr>
    </w:p>
    <w:p w:rsidR="00BC3172" w:rsidRDefault="00BC3172" w:rsidP="00BC3172">
      <w:pPr>
        <w:rPr>
          <w:rtl/>
        </w:rPr>
      </w:pPr>
      <w:r>
        <w:rPr>
          <w:rFonts w:hint="cs"/>
          <w:rtl/>
        </w:rPr>
        <w:t xml:space="preserve">לכן אני חושבת, אדוני, שיהיה נכון אם יעלה </w:t>
      </w:r>
      <w:bookmarkStart w:id="2175" w:name="_ETM_Q14_737356"/>
      <w:bookmarkEnd w:id="2175"/>
      <w:r>
        <w:rPr>
          <w:rFonts w:hint="cs"/>
          <w:rtl/>
        </w:rPr>
        <w:t xml:space="preserve">לפה השר ויאמר: יש לי סמכות שהיא סמכות עודפת </w:t>
      </w:r>
      <w:bookmarkStart w:id="2176" w:name="_ETM_Q14_742650"/>
      <w:bookmarkEnd w:id="2176"/>
      <w:r>
        <w:rPr>
          <w:rFonts w:hint="cs"/>
          <w:rtl/>
        </w:rPr>
        <w:t xml:space="preserve">שמקורה בימי המנדט הבריטי, בימים אחרים, כשהיה כאן נציב עליון </w:t>
      </w:r>
      <w:bookmarkStart w:id="2177" w:name="_ETM_Q14_745709"/>
      <w:bookmarkEnd w:id="2177"/>
      <w:r>
        <w:rPr>
          <w:rFonts w:hint="cs"/>
          <w:rtl/>
        </w:rPr>
        <w:t xml:space="preserve">בריטי שרצה להכתיב מהשלטון המרכזי ליישוב בארץ-ישראל איך לנהוג. </w:t>
      </w:r>
      <w:bookmarkStart w:id="2178" w:name="TOR_Q15"/>
      <w:bookmarkEnd w:id="2178"/>
      <w:r>
        <w:rPr>
          <w:rFonts w:hint="cs"/>
          <w:rtl/>
        </w:rPr>
        <w:t>היום יש לנו שלטון מרכזי, ממשלה חזקה, ראשי רשויות חכמים שיודעים לפעול בתבונה, רואים את צורכי היישוב שלהם, פועלים בצורה מסורה. ואני חוזרת ומדגישה, החלטות של ראשי ערים לגבי חוקי עזר כפופות לביקורת שיפוטית. אז אני מאתגרת אותך, אדוני. אולי תעלה לפה ותאמר לי: את יודעת מה, אני הולך על זה. תודה.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לחברת הכנסת זהבה גלאון. ישיב שר הפנים, הפריפריה, הנגב והגליל, השר אריה דרעי. </w:t>
      </w:r>
    </w:p>
    <w:p w:rsidR="00BC3172" w:rsidRDefault="00BC3172" w:rsidP="00BC3172">
      <w:pPr>
        <w:rPr>
          <w:rtl/>
        </w:rPr>
      </w:pPr>
      <w:bookmarkStart w:id="2179" w:name="_ETM_Q15_190026"/>
      <w:bookmarkEnd w:id="2179"/>
    </w:p>
    <w:p w:rsidR="00BC3172" w:rsidRDefault="00BC3172" w:rsidP="00BC3172">
      <w:pPr>
        <w:rPr>
          <w:rtl/>
        </w:rPr>
      </w:pPr>
      <w:bookmarkStart w:id="2180" w:name="_ETM_Q15_190474"/>
      <w:bookmarkEnd w:id="2180"/>
      <w:r>
        <w:rPr>
          <w:rFonts w:hint="cs"/>
          <w:rtl/>
        </w:rPr>
        <w:t xml:space="preserve">עד שהשר יגיע לדוכן הנאומים </w:t>
      </w:r>
      <w:r>
        <w:rPr>
          <w:rFonts w:hint="eastAsia"/>
          <w:rtl/>
        </w:rPr>
        <w:t>–</w:t>
      </w:r>
      <w:r>
        <w:rPr>
          <w:rFonts w:hint="cs"/>
          <w:rtl/>
        </w:rPr>
        <w:t xml:space="preserve"> אני מקדם בברכה את תלמידי בית-ספר תיכון כפר-קאסם היושבים ביציע האורחים: ברוכים הבאים למשכן הכנסת </w:t>
      </w:r>
      <w:r>
        <w:rPr>
          <w:rFonts w:hint="eastAsia"/>
          <w:rtl/>
        </w:rPr>
        <w:t>–</w:t>
      </w:r>
      <w:r>
        <w:rPr>
          <w:rFonts w:hint="cs"/>
          <w:rtl/>
        </w:rPr>
        <w:t xml:space="preserve"> בשם חבר הכנסת עיסאווי פריג'.</w:t>
      </w:r>
    </w:p>
    <w:p w:rsidR="00BC3172" w:rsidRDefault="00BC3172" w:rsidP="00BC3172">
      <w:pPr>
        <w:rPr>
          <w:rtl/>
        </w:rPr>
      </w:pPr>
    </w:p>
    <w:p w:rsidR="00BC3172" w:rsidRDefault="00BC3172" w:rsidP="00BC3172">
      <w:pPr>
        <w:pStyle w:val="a5"/>
        <w:keepNext/>
        <w:rPr>
          <w:rtl/>
        </w:rPr>
      </w:pPr>
      <w:bookmarkStart w:id="2181" w:name="_Toc474419888"/>
      <w:bookmarkStart w:id="2182" w:name="_Toc474420094"/>
      <w:bookmarkStart w:id="2183" w:name="_Toc474420219"/>
      <w:bookmarkStart w:id="2184" w:name="_Toc494025984"/>
      <w:bookmarkStart w:id="2185" w:name="_Toc494025197"/>
      <w:r>
        <w:rPr>
          <w:rtl/>
        </w:rPr>
        <w:t>שר הפנים אריה מכלוף דרעי:</w:t>
      </w:r>
      <w:bookmarkEnd w:id="2181"/>
      <w:bookmarkEnd w:id="2182"/>
      <w:bookmarkEnd w:id="2183"/>
      <w:bookmarkEnd w:id="2184"/>
      <w:bookmarkEnd w:id="2185"/>
    </w:p>
    <w:p w:rsidR="00BC3172" w:rsidRDefault="00BC3172" w:rsidP="000533AF">
      <w:pPr>
        <w:rPr>
          <w:rtl/>
          <w:lang w:eastAsia="he-IL"/>
        </w:rPr>
      </w:pPr>
    </w:p>
    <w:p w:rsidR="00BC3172" w:rsidRDefault="00BC3172" w:rsidP="00BC3172">
      <w:pPr>
        <w:rPr>
          <w:rtl/>
        </w:rPr>
      </w:pPr>
      <w:r>
        <w:rPr>
          <w:rFonts w:hint="cs"/>
          <w:rtl/>
        </w:rPr>
        <w:t xml:space="preserve">ברוכים הבאים. </w:t>
      </w:r>
    </w:p>
    <w:p w:rsidR="00BC3172" w:rsidRDefault="00BC3172" w:rsidP="00BC3172">
      <w:pPr>
        <w:rPr>
          <w:rtl/>
        </w:rPr>
      </w:pPr>
    </w:p>
    <w:p w:rsidR="00BC3172" w:rsidRDefault="00BC3172" w:rsidP="00BC3172">
      <w:pPr>
        <w:rPr>
          <w:rtl/>
        </w:rPr>
      </w:pPr>
      <w:r>
        <w:rPr>
          <w:rFonts w:hint="cs"/>
          <w:rtl/>
        </w:rPr>
        <w:t xml:space="preserve">אדוני היושב-ראש, אדוני השר, מברוכ, לא הזמנת אותי לכבשים, אה? לא בסדר. טוב. </w:t>
      </w:r>
    </w:p>
    <w:p w:rsidR="00BC3172" w:rsidRDefault="00BC3172" w:rsidP="00BC3172">
      <w:pPr>
        <w:rPr>
          <w:rtl/>
        </w:rPr>
      </w:pPr>
    </w:p>
    <w:p w:rsidR="00BC3172" w:rsidRDefault="00BC3172" w:rsidP="00BC3172">
      <w:pPr>
        <w:rPr>
          <w:rtl/>
        </w:rPr>
      </w:pPr>
      <w:r>
        <w:rPr>
          <w:rFonts w:hint="cs"/>
          <w:rtl/>
        </w:rPr>
        <w:t xml:space="preserve">חברי </w:t>
      </w:r>
      <w:proofErr w:type="spellStart"/>
      <w:r>
        <w:rPr>
          <w:rFonts w:hint="cs"/>
          <w:rtl/>
        </w:rPr>
        <w:t>חברי</w:t>
      </w:r>
      <w:proofErr w:type="spellEnd"/>
      <w:r>
        <w:rPr>
          <w:rFonts w:hint="cs"/>
          <w:rtl/>
        </w:rPr>
        <w:t xml:space="preserve"> הכנסת, אני אענה קודם כול עניינית ואחר כך אני ארחיב יותר. בסדר, זהבה? באמת, הדברים שלך היו דברים עם הרבה היגיון, עם הרבה איזון, ואני אנסה להסביר גם את התמונה העוד-יותר, קצת, רחבה. לא שהיא תפתור את הבעיה, אבל אני אשים מבט עוד קצת יותר רחב.</w:t>
      </w:r>
    </w:p>
    <w:p w:rsidR="00BC3172" w:rsidRDefault="00BC3172" w:rsidP="00BC3172">
      <w:pPr>
        <w:ind w:firstLine="0"/>
        <w:rPr>
          <w:rtl/>
        </w:rPr>
      </w:pPr>
    </w:p>
    <w:p w:rsidR="00BC3172" w:rsidRDefault="00BC3172" w:rsidP="00BC3172">
      <w:pPr>
        <w:rPr>
          <w:rtl/>
        </w:rPr>
      </w:pPr>
      <w:r>
        <w:rPr>
          <w:rtl/>
        </w:rPr>
        <w:t>הצעת החוק שבנדון באה לבטל את סמכותו של שר הפנים לאשר חוקי</w:t>
      </w:r>
      <w:r>
        <w:rPr>
          <w:rFonts w:hint="cs"/>
          <w:rtl/>
        </w:rPr>
        <w:t xml:space="preserve"> </w:t>
      </w:r>
      <w:r>
        <w:rPr>
          <w:rtl/>
        </w:rPr>
        <w:t>ע</w:t>
      </w:r>
      <w:r>
        <w:rPr>
          <w:rFonts w:hint="cs"/>
          <w:rtl/>
        </w:rPr>
        <w:t>ז</w:t>
      </w:r>
      <w:r>
        <w:rPr>
          <w:rtl/>
        </w:rPr>
        <w:t>ר.</w:t>
      </w:r>
      <w:r>
        <w:rPr>
          <w:rFonts w:hint="cs"/>
          <w:rtl/>
        </w:rPr>
        <w:t xml:space="preserve"> </w:t>
      </w:r>
      <w:r>
        <w:rPr>
          <w:rtl/>
        </w:rPr>
        <w:t>נטען שאין סיבה לשמר את הסמכות</w:t>
      </w:r>
      <w:r>
        <w:rPr>
          <w:rFonts w:hint="cs"/>
          <w:rtl/>
        </w:rPr>
        <w:t>,</w:t>
      </w:r>
      <w:r>
        <w:rPr>
          <w:rtl/>
        </w:rPr>
        <w:t xml:space="preserve"> שמקורה בימי המנדט הבריטי</w:t>
      </w:r>
      <w:r>
        <w:rPr>
          <w:rFonts w:hint="cs"/>
          <w:rtl/>
        </w:rPr>
        <w:t xml:space="preserve">, </w:t>
      </w:r>
      <w:r>
        <w:rPr>
          <w:rtl/>
        </w:rPr>
        <w:t>המצמצמת את מרחב הפעולה של השלטון המקומי.</w:t>
      </w:r>
      <w:r>
        <w:rPr>
          <w:rFonts w:hint="cs"/>
          <w:rtl/>
        </w:rPr>
        <w:t xml:space="preserve"> אז, ראשית, אני רוצה לתקן שזה לא צילום מצב של תקופת הבריטים, אלא היה מנכ"ל או שר הפנים בשנות ה-80, הכרתי אותו, אריה דרעי אז, וכשבאתי למשרד הפנים </w:t>
      </w:r>
      <w:r w:rsidR="000533AF">
        <w:rPr>
          <w:rFonts w:hint="cs"/>
          <w:rtl/>
        </w:rPr>
        <w:t>– – –</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BC3172">
      <w:pPr>
        <w:ind w:firstLine="0"/>
        <w:rPr>
          <w:rtl/>
        </w:rPr>
      </w:pPr>
    </w:p>
    <w:p w:rsidR="00BC3172" w:rsidRDefault="00BC3172" w:rsidP="00BC3172">
      <w:pPr>
        <w:rPr>
          <w:rtl/>
        </w:rPr>
      </w:pPr>
      <w:r>
        <w:rPr>
          <w:rFonts w:hint="cs"/>
          <w:rtl/>
        </w:rPr>
        <w:t>אני זוכר אותו.</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lang w:eastAsia="he-IL"/>
        </w:rPr>
      </w:pPr>
    </w:p>
    <w:p w:rsidR="00BC3172" w:rsidRDefault="00BC3172" w:rsidP="00BC3172">
      <w:pPr>
        <w:rPr>
          <w:rtl/>
        </w:rPr>
      </w:pPr>
      <w:r>
        <w:rPr>
          <w:rFonts w:hint="cs"/>
          <w:rtl/>
        </w:rPr>
        <w:t>אתה זוכר אותו.</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BC3172">
      <w:pPr>
        <w:rPr>
          <w:rtl/>
        </w:rPr>
      </w:pPr>
    </w:p>
    <w:p w:rsidR="00BC3172" w:rsidRDefault="00BC3172" w:rsidP="00BC3172">
      <w:pPr>
        <w:rPr>
          <w:rtl/>
        </w:rPr>
      </w:pPr>
      <w:r>
        <w:rPr>
          <w:rFonts w:hint="cs"/>
          <w:rtl/>
        </w:rPr>
        <w:t>היה ילד.</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lang w:eastAsia="he-IL"/>
        </w:rPr>
      </w:pPr>
    </w:p>
    <w:p w:rsidR="00BC3172" w:rsidRDefault="00BC3172" w:rsidP="00BC3172">
      <w:pPr>
        <w:rPr>
          <w:rtl/>
        </w:rPr>
      </w:pPr>
      <w:r>
        <w:rPr>
          <w:rFonts w:hint="cs"/>
          <w:rtl/>
        </w:rPr>
        <w:t xml:space="preserve">כשבאתי למשרד הפנים אז היה מצב אבסורדי </w:t>
      </w:r>
      <w:r>
        <w:rPr>
          <w:rFonts w:hint="eastAsia"/>
          <w:rtl/>
        </w:rPr>
        <w:t>–</w:t>
      </w:r>
      <w:r>
        <w:rPr>
          <w:rFonts w:hint="cs"/>
          <w:rtl/>
        </w:rPr>
        <w:t xml:space="preserve"> הייתה לי לשכה משפטית גדולה והיו עשרות-אלפי חוקי עזר, פשוטו כמשמעו, שחיכו לאישור שר הפנים. לך תעבור </w:t>
      </w:r>
      <w:r>
        <w:rPr>
          <w:rtl/>
        </w:rPr>
        <w:t>–</w:t>
      </w:r>
      <w:r>
        <w:rPr>
          <w:rFonts w:hint="cs"/>
          <w:rtl/>
        </w:rPr>
        <w:t xml:space="preserve"> היה צריך </w:t>
      </w:r>
      <w:r>
        <w:rPr>
          <w:rtl/>
        </w:rPr>
        <w:t>–</w:t>
      </w:r>
      <w:r>
        <w:rPr>
          <w:rFonts w:hint="cs"/>
          <w:rtl/>
        </w:rPr>
        <w:t xml:space="preserve"> אמרתי: זה לא הגיוני; עוברות שנה, שנתיים, שלוש ולא מאשרים את חוקי העזר. איזה טעם יש כבר בדבר הזה? ואז הבאתי – אם אני לא טועה, תמכתי בהצעת חוק פרטית של חבר הכנסת מרדכי </w:t>
      </w:r>
      <w:proofErr w:type="spellStart"/>
      <w:r>
        <w:rPr>
          <w:rFonts w:hint="cs"/>
          <w:rtl/>
        </w:rPr>
        <w:t>וירשובסקי</w:t>
      </w:r>
      <w:proofErr w:type="spellEnd"/>
      <w:r>
        <w:rPr>
          <w:rFonts w:hint="cs"/>
          <w:rtl/>
        </w:rPr>
        <w:t xml:space="preserve">, שהיה לו המון ניסיון גם בשלטון מקומי, ואז עשינו, אני חושב שביחד עם אמנון רובינשטיין, ביחד תיקנו את החוק שאומר שלגבי חוק עזר עירוני יש לשר הפנים 60 יום למשוך את החוק ולהודיע אם הוא רוצה לעכב אותו כדי לבדוק אותו, או שהוא מאושר אוטומטית. ואז באמת זה הוריד את הלחץ בצורה מדהימה. היום אנחנו פחות או יותר עומדים בלחצים. אז קודם כול שיפרנו קצת את הנושא הבריטי, בסדר? עשינו גם משהו ישראלי לעניין. </w:t>
      </w:r>
    </w:p>
    <w:p w:rsidR="00BC3172" w:rsidRDefault="00BC3172" w:rsidP="00BC3172">
      <w:pPr>
        <w:rPr>
          <w:rtl/>
        </w:rPr>
      </w:pPr>
    </w:p>
    <w:p w:rsidR="00BC3172" w:rsidRDefault="00BC3172" w:rsidP="00BC3172">
      <w:pPr>
        <w:rPr>
          <w:rtl/>
        </w:rPr>
      </w:pPr>
      <w:r>
        <w:rPr>
          <w:rFonts w:hint="cs"/>
          <w:rtl/>
        </w:rPr>
        <w:t xml:space="preserve">עכשיו אני חוזר לימים של עכשיו. </w:t>
      </w:r>
      <w:r>
        <w:rPr>
          <w:rtl/>
        </w:rPr>
        <w:t>המנגנון הקיים כיום לגבי סמכותו של שר הפנים בהליכי אישור חוקי</w:t>
      </w:r>
      <w:r>
        <w:rPr>
          <w:rFonts w:hint="cs"/>
          <w:rtl/>
        </w:rPr>
        <w:t xml:space="preserve"> </w:t>
      </w:r>
      <w:r>
        <w:rPr>
          <w:rtl/>
        </w:rPr>
        <w:t>ע</w:t>
      </w:r>
      <w:r>
        <w:rPr>
          <w:rFonts w:hint="cs"/>
          <w:rtl/>
        </w:rPr>
        <w:t>ז</w:t>
      </w:r>
      <w:r>
        <w:rPr>
          <w:rtl/>
        </w:rPr>
        <w:t>ר הנו מנגנון מאוזן ומידתי</w:t>
      </w:r>
      <w:r>
        <w:rPr>
          <w:rFonts w:hint="cs"/>
          <w:rtl/>
        </w:rPr>
        <w:t>,</w:t>
      </w:r>
      <w:r>
        <w:rPr>
          <w:rtl/>
        </w:rPr>
        <w:t xml:space="preserve"> שתפקידו להבטיח את </w:t>
      </w:r>
      <w:r>
        <w:rPr>
          <w:rFonts w:hint="cs"/>
          <w:rtl/>
        </w:rPr>
        <w:t>ה</w:t>
      </w:r>
      <w:r>
        <w:rPr>
          <w:rtl/>
        </w:rPr>
        <w:t>סמכות ו</w:t>
      </w:r>
      <w:r>
        <w:rPr>
          <w:rFonts w:hint="cs"/>
          <w:rtl/>
        </w:rPr>
        <w:t>ה</w:t>
      </w:r>
      <w:r>
        <w:rPr>
          <w:rtl/>
        </w:rPr>
        <w:t>אחריות</w:t>
      </w:r>
      <w:r>
        <w:rPr>
          <w:rFonts w:hint="cs"/>
          <w:rtl/>
        </w:rPr>
        <w:t xml:space="preserve"> של </w:t>
      </w:r>
      <w:r>
        <w:rPr>
          <w:rtl/>
        </w:rPr>
        <w:t>השלטון המרכזי לקיים בקרה על השלטון המקומי תוך מתן המשקל</w:t>
      </w:r>
      <w:r>
        <w:rPr>
          <w:rFonts w:hint="cs"/>
          <w:rtl/>
        </w:rPr>
        <w:t xml:space="preserve"> </w:t>
      </w:r>
      <w:r>
        <w:rPr>
          <w:rtl/>
        </w:rPr>
        <w:t>הנדרש למעמדן של הרשויות המקומיות ולעצמאותן.</w:t>
      </w:r>
      <w:r>
        <w:rPr>
          <w:rFonts w:hint="cs"/>
          <w:rtl/>
        </w:rPr>
        <w:t xml:space="preserve"> </w:t>
      </w:r>
      <w:bookmarkStart w:id="2186" w:name="_ETM_Q15_309600"/>
      <w:bookmarkEnd w:id="2186"/>
      <w:r>
        <w:rPr>
          <w:rFonts w:hint="cs"/>
          <w:rtl/>
        </w:rPr>
        <w:t>שר הפנים הוסמך לבדוק את כל</w:t>
      </w:r>
      <w:r>
        <w:rPr>
          <w:rtl/>
        </w:rPr>
        <w:t xml:space="preserve"> חוקי הע</w:t>
      </w:r>
      <w:r>
        <w:rPr>
          <w:rFonts w:hint="cs"/>
          <w:rtl/>
        </w:rPr>
        <w:t>ז</w:t>
      </w:r>
      <w:r>
        <w:rPr>
          <w:rtl/>
        </w:rPr>
        <w:t>ר לאחר אישורם במועצת</w:t>
      </w:r>
      <w:r>
        <w:rPr>
          <w:rFonts w:hint="cs"/>
          <w:rtl/>
        </w:rPr>
        <w:t xml:space="preserve"> </w:t>
      </w:r>
      <w:r>
        <w:rPr>
          <w:rtl/>
        </w:rPr>
        <w:t xml:space="preserve">הרשות המקומית ולפני </w:t>
      </w:r>
      <w:r>
        <w:rPr>
          <w:rFonts w:hint="cs"/>
          <w:rtl/>
        </w:rPr>
        <w:t>ה</w:t>
      </w:r>
      <w:r>
        <w:rPr>
          <w:rtl/>
        </w:rPr>
        <w:t>פרסום ברשומות.</w:t>
      </w:r>
      <w:r>
        <w:rPr>
          <w:rFonts w:hint="cs"/>
          <w:rtl/>
        </w:rPr>
        <w:t xml:space="preserve"> </w:t>
      </w:r>
      <w:bookmarkStart w:id="2187" w:name="_ETM_Q15_381893"/>
      <w:bookmarkStart w:id="2188" w:name="_ETM_Q15_382300"/>
      <w:bookmarkEnd w:id="2187"/>
      <w:bookmarkEnd w:id="2188"/>
      <w:r>
        <w:rPr>
          <w:rtl/>
        </w:rPr>
        <w:t>סמכות שר הפנים לפי הפקודה היא סמכות להתערב בהליך פרסומו</w:t>
      </w:r>
      <w:r>
        <w:rPr>
          <w:rFonts w:hint="cs"/>
          <w:rtl/>
        </w:rPr>
        <w:t xml:space="preserve"> </w:t>
      </w:r>
      <w:r>
        <w:rPr>
          <w:rtl/>
        </w:rPr>
        <w:t>ברשומות של חוק הע</w:t>
      </w:r>
      <w:r>
        <w:rPr>
          <w:rFonts w:hint="cs"/>
          <w:rtl/>
        </w:rPr>
        <w:t>ז</w:t>
      </w:r>
      <w:r>
        <w:rPr>
          <w:rtl/>
        </w:rPr>
        <w:t>ר וכניסתו לתוקף ולעכבו.</w:t>
      </w:r>
      <w:r>
        <w:rPr>
          <w:rFonts w:hint="cs"/>
          <w:rtl/>
        </w:rPr>
        <w:t xml:space="preserve"> </w:t>
      </w:r>
    </w:p>
    <w:p w:rsidR="00BC3172" w:rsidRDefault="00BC3172" w:rsidP="00BC3172">
      <w:pPr>
        <w:rPr>
          <w:rtl/>
        </w:rPr>
      </w:pPr>
      <w:bookmarkStart w:id="2189" w:name="_ETM_Q15_387320"/>
      <w:bookmarkEnd w:id="2189"/>
    </w:p>
    <w:p w:rsidR="00BC3172" w:rsidRDefault="00BC3172" w:rsidP="00BC3172">
      <w:pPr>
        <w:rPr>
          <w:rtl/>
        </w:rPr>
      </w:pPr>
      <w:bookmarkStart w:id="2190" w:name="_ETM_Q15_387701"/>
      <w:bookmarkEnd w:id="2190"/>
      <w:r>
        <w:rPr>
          <w:rtl/>
        </w:rPr>
        <w:t>סמכות העיכוב עוגנה בחקיקה כנג</w:t>
      </w:r>
      <w:r>
        <w:rPr>
          <w:rFonts w:hint="cs"/>
          <w:rtl/>
        </w:rPr>
        <w:t>ז</w:t>
      </w:r>
      <w:r>
        <w:rPr>
          <w:rtl/>
        </w:rPr>
        <w:t>רת</w:t>
      </w:r>
      <w:r>
        <w:rPr>
          <w:rFonts w:hint="cs"/>
          <w:rtl/>
        </w:rPr>
        <w:t>,</w:t>
      </w:r>
      <w:r>
        <w:rPr>
          <w:rtl/>
        </w:rPr>
        <w:t xml:space="preserve"> ונדרשת מתיקון הוראות החוק</w:t>
      </w:r>
      <w:r>
        <w:rPr>
          <w:rFonts w:hint="cs"/>
          <w:rtl/>
        </w:rPr>
        <w:t xml:space="preserve">, </w:t>
      </w:r>
      <w:r>
        <w:rPr>
          <w:rtl/>
        </w:rPr>
        <w:t>שלפיהן נקבע כי אין צורך באישור שר הפנים לכל חוק ע</w:t>
      </w:r>
      <w:r>
        <w:rPr>
          <w:rFonts w:hint="cs"/>
          <w:rtl/>
        </w:rPr>
        <w:t>ז</w:t>
      </w:r>
      <w:r>
        <w:rPr>
          <w:rtl/>
        </w:rPr>
        <w:t>ר</w:t>
      </w:r>
      <w:r>
        <w:rPr>
          <w:rFonts w:hint="cs"/>
          <w:rtl/>
        </w:rPr>
        <w:t>,</w:t>
      </w:r>
      <w:r>
        <w:rPr>
          <w:rtl/>
        </w:rPr>
        <w:t xml:space="preserve"> כפי שנהג</w:t>
      </w:r>
      <w:r>
        <w:rPr>
          <w:rFonts w:hint="cs"/>
          <w:rtl/>
        </w:rPr>
        <w:t xml:space="preserve"> </w:t>
      </w:r>
      <w:r>
        <w:rPr>
          <w:rtl/>
        </w:rPr>
        <w:t>עד לתיקון האמור</w:t>
      </w:r>
      <w:r>
        <w:rPr>
          <w:rFonts w:hint="cs"/>
          <w:rtl/>
        </w:rPr>
        <w:t xml:space="preserve">, </w:t>
      </w:r>
      <w:r>
        <w:rPr>
          <w:rtl/>
        </w:rPr>
        <w:t>אלא נקבע כי החוק יועבר לשר הפנים למשך</w:t>
      </w:r>
      <w:r>
        <w:rPr>
          <w:rFonts w:hint="cs"/>
          <w:rtl/>
        </w:rPr>
        <w:t xml:space="preserve"> תקופה של 60 יום, שבהם לא ניתן יהיה לפרסם את החוק העזר ברשומות; בפרק הזמן הזה העניק המחוקק </w:t>
      </w:r>
      <w:r>
        <w:rPr>
          <w:rtl/>
        </w:rPr>
        <w:t>לשר הפנים ולגורמי המקצוע במשרדו</w:t>
      </w:r>
      <w:r>
        <w:rPr>
          <w:rFonts w:hint="cs"/>
          <w:rtl/>
        </w:rPr>
        <w:t xml:space="preserve"> </w:t>
      </w:r>
      <w:r>
        <w:rPr>
          <w:rtl/>
        </w:rPr>
        <w:t>את האפשרות לבדוק ולבחון את חוק הע</w:t>
      </w:r>
      <w:r>
        <w:rPr>
          <w:rFonts w:hint="cs"/>
          <w:rtl/>
        </w:rPr>
        <w:t>ז</w:t>
      </w:r>
      <w:r>
        <w:rPr>
          <w:rtl/>
        </w:rPr>
        <w:t>ר, כאשר בפני השר עומדות</w:t>
      </w:r>
      <w:r>
        <w:rPr>
          <w:rFonts w:hint="cs"/>
          <w:rtl/>
        </w:rPr>
        <w:t xml:space="preserve"> </w:t>
      </w:r>
      <w:r>
        <w:rPr>
          <w:rtl/>
        </w:rPr>
        <w:t>שתי אפשרויות פעולה:</w:t>
      </w:r>
      <w:r>
        <w:rPr>
          <w:rFonts w:hint="cs"/>
          <w:rtl/>
        </w:rPr>
        <w:t xml:space="preserve"> </w:t>
      </w:r>
      <w:r>
        <w:rPr>
          <w:rtl/>
        </w:rPr>
        <w:t>השר יכול להודיע שאין לו התנגדות לחוק הע</w:t>
      </w:r>
      <w:r>
        <w:rPr>
          <w:rFonts w:hint="cs"/>
          <w:rtl/>
        </w:rPr>
        <w:t>ז</w:t>
      </w:r>
      <w:r>
        <w:rPr>
          <w:rtl/>
        </w:rPr>
        <w:t>ר</w:t>
      </w:r>
      <w:r>
        <w:rPr>
          <w:rFonts w:hint="cs"/>
          <w:rtl/>
        </w:rPr>
        <w:t>,</w:t>
      </w:r>
      <w:r>
        <w:rPr>
          <w:rtl/>
        </w:rPr>
        <w:t xml:space="preserve"> או להורות על עיכוב</w:t>
      </w:r>
      <w:r>
        <w:rPr>
          <w:rFonts w:hint="cs"/>
          <w:rtl/>
        </w:rPr>
        <w:t xml:space="preserve"> </w:t>
      </w:r>
      <w:r>
        <w:rPr>
          <w:rtl/>
        </w:rPr>
        <w:t>פרסום חוק הע</w:t>
      </w:r>
      <w:r>
        <w:rPr>
          <w:rFonts w:hint="cs"/>
          <w:rtl/>
        </w:rPr>
        <w:t>ז</w:t>
      </w:r>
      <w:r>
        <w:rPr>
          <w:rtl/>
        </w:rPr>
        <w:t>ר</w:t>
      </w:r>
      <w:r>
        <w:rPr>
          <w:rFonts w:hint="cs"/>
          <w:rtl/>
        </w:rPr>
        <w:t>,</w:t>
      </w:r>
      <w:r>
        <w:rPr>
          <w:rtl/>
        </w:rPr>
        <w:t xml:space="preserve"> תוך צירוף ופירו</w:t>
      </w:r>
      <w:r>
        <w:rPr>
          <w:rFonts w:hint="cs"/>
          <w:rtl/>
        </w:rPr>
        <w:t>ט</w:t>
      </w:r>
      <w:r>
        <w:rPr>
          <w:rtl/>
        </w:rPr>
        <w:t xml:space="preserve"> נימוקיו כנגד פרסום חוק הע</w:t>
      </w:r>
      <w:r>
        <w:rPr>
          <w:rFonts w:hint="cs"/>
          <w:rtl/>
        </w:rPr>
        <w:t>ז</w:t>
      </w:r>
      <w:r>
        <w:rPr>
          <w:rtl/>
        </w:rPr>
        <w:t>ר</w:t>
      </w:r>
      <w:r>
        <w:rPr>
          <w:rFonts w:hint="cs"/>
          <w:rtl/>
        </w:rPr>
        <w:t xml:space="preserve">, </w:t>
      </w:r>
      <w:r>
        <w:rPr>
          <w:rtl/>
        </w:rPr>
        <w:t>באופן שיאפשר הליך בדיקה מעמיק, שמיעת הרשות המקומית, גיבוש</w:t>
      </w:r>
      <w:r>
        <w:rPr>
          <w:rFonts w:hint="cs"/>
          <w:rtl/>
        </w:rPr>
        <w:t xml:space="preserve"> </w:t>
      </w:r>
      <w:r>
        <w:rPr>
          <w:rtl/>
        </w:rPr>
        <w:t>עמדה סופית בעניין אישור</w:t>
      </w:r>
      <w:r>
        <w:rPr>
          <w:rFonts w:hint="cs"/>
          <w:rtl/>
        </w:rPr>
        <w:t xml:space="preserve"> </w:t>
      </w:r>
      <w:r>
        <w:rPr>
          <w:rtl/>
        </w:rPr>
        <w:t>בתנאים או פסילת חוק הע</w:t>
      </w:r>
      <w:r>
        <w:rPr>
          <w:rFonts w:hint="cs"/>
          <w:rtl/>
        </w:rPr>
        <w:t>ז</w:t>
      </w:r>
      <w:r>
        <w:rPr>
          <w:rtl/>
        </w:rPr>
        <w:t>ר.</w:t>
      </w:r>
      <w:r>
        <w:rPr>
          <w:rFonts w:hint="cs"/>
          <w:rtl/>
        </w:rPr>
        <w:t xml:space="preserve"> </w:t>
      </w:r>
    </w:p>
    <w:p w:rsidR="00BC3172" w:rsidRDefault="00BC3172" w:rsidP="00BC3172">
      <w:pPr>
        <w:rPr>
          <w:rtl/>
        </w:rPr>
      </w:pPr>
    </w:p>
    <w:p w:rsidR="00BC3172" w:rsidRDefault="00BC3172" w:rsidP="00BC3172">
      <w:pPr>
        <w:rPr>
          <w:rtl/>
        </w:rPr>
      </w:pPr>
      <w:r>
        <w:rPr>
          <w:rtl/>
        </w:rPr>
        <w:t xml:space="preserve">סמכות ההתערבות של שר הפנים בנושא </w:t>
      </w:r>
      <w:r>
        <w:rPr>
          <w:rFonts w:hint="cs"/>
          <w:rtl/>
        </w:rPr>
        <w:t>ז</w:t>
      </w:r>
      <w:r>
        <w:rPr>
          <w:rtl/>
        </w:rPr>
        <w:t>ה</w:t>
      </w:r>
      <w:r>
        <w:rPr>
          <w:rFonts w:hint="cs"/>
          <w:rtl/>
        </w:rPr>
        <w:t>,</w:t>
      </w:r>
      <w:r>
        <w:rPr>
          <w:rtl/>
        </w:rPr>
        <w:t xml:space="preserve"> כמו בנושאים אחרים, נדרשת ומתחייבת על מנת להבטיח בקרה על מערך חוקי הע</w:t>
      </w:r>
      <w:r>
        <w:rPr>
          <w:rFonts w:hint="cs"/>
          <w:rtl/>
        </w:rPr>
        <w:t>ז</w:t>
      </w:r>
      <w:r>
        <w:rPr>
          <w:rtl/>
        </w:rPr>
        <w:t>ר, שהם</w:t>
      </w:r>
      <w:r>
        <w:rPr>
          <w:rFonts w:hint="cs"/>
          <w:rtl/>
        </w:rPr>
        <w:t xml:space="preserve"> </w:t>
      </w:r>
      <w:r>
        <w:rPr>
          <w:rtl/>
        </w:rPr>
        <w:t>כלי בעל משמעות רבה</w:t>
      </w:r>
      <w:r>
        <w:rPr>
          <w:rFonts w:hint="cs"/>
          <w:rtl/>
        </w:rPr>
        <w:t xml:space="preserve"> </w:t>
      </w:r>
      <w:r>
        <w:rPr>
          <w:rtl/>
        </w:rPr>
        <w:t>–</w:t>
      </w:r>
      <w:r>
        <w:rPr>
          <w:rFonts w:hint="cs"/>
          <w:rtl/>
        </w:rPr>
        <w:t xml:space="preserve"> חברת הכנסת גלאון, זה לא רק נושא השבת. יש המון נושאים, של מסים, המון נושאים יומיומיים, אגרות והיטלים. חייב להיות שלטון מרכזי שיפקח. </w:t>
      </w:r>
    </w:p>
    <w:p w:rsidR="00BC3172" w:rsidRDefault="00BC3172" w:rsidP="00BC3172">
      <w:pPr>
        <w:rPr>
          <w:rtl/>
        </w:rPr>
      </w:pPr>
    </w:p>
    <w:p w:rsidR="00BC3172" w:rsidRDefault="00BC3172" w:rsidP="00BC3172">
      <w:pPr>
        <w:rPr>
          <w:rtl/>
        </w:rPr>
      </w:pPr>
      <w:r>
        <w:rPr>
          <w:rFonts w:hint="cs"/>
          <w:rtl/>
        </w:rPr>
        <w:t xml:space="preserve">לא כל העיריות בארץ הן עיריית תל-אביב. עיריית תל-אביב היא אולי העירייה הטובה ביותר – אני אומר את זה באמת: מנוהלת, מקצועית, גדולה, איתנה, יציבה, באמת טובה. לא כל העיריות הן כאלה. לא בכל עירייה יש לי 31 חברי מועצה ששומעים, אופוזיציה, קואליציה. אי-אפשר להשאיר את המצב לעיריות. בפקודת העיריות יש המון סמכויות, מיסוי ואגרות והיטלים ועניינים שנוגעים לכל אזרח ואזרח. אתה חייב שיהיה פיקוח מאוזן של השלטון המרכזי לראות מה הדברים הללו; שלא תקומי מחר בבוקר ופתאום תראי שהטילו עלייך, בגלל איזו מדרכה, 200,000 שקל, בלי שום פרופורציה, ולשני ככה. חייב להיות מישהו שיאזן את התמונה הזאת. </w:t>
      </w:r>
    </w:p>
    <w:p w:rsidR="00BC3172" w:rsidRDefault="00BC3172" w:rsidP="00BC3172">
      <w:pPr>
        <w:ind w:firstLine="0"/>
        <w:rPr>
          <w:rtl/>
        </w:rPr>
      </w:pPr>
    </w:p>
    <w:p w:rsidR="00BC3172" w:rsidRDefault="00BC3172" w:rsidP="00BC3172">
      <w:pPr>
        <w:rPr>
          <w:rtl/>
        </w:rPr>
      </w:pPr>
      <w:r>
        <w:rPr>
          <w:rFonts w:hint="cs"/>
          <w:rtl/>
        </w:rPr>
        <w:t xml:space="preserve">לכן אנחנו חושבים שמדובר במערך </w:t>
      </w:r>
      <w:r>
        <w:rPr>
          <w:rtl/>
        </w:rPr>
        <w:t>בקרה שאינו חריג, אלא הנו חלק ממערכי</w:t>
      </w:r>
      <w:r>
        <w:rPr>
          <w:rFonts w:hint="cs"/>
          <w:rtl/>
        </w:rPr>
        <w:t xml:space="preserve"> </w:t>
      </w:r>
      <w:r>
        <w:rPr>
          <w:rtl/>
        </w:rPr>
        <w:t>בקרה נוספים של השלטון המרכ</w:t>
      </w:r>
      <w:r>
        <w:rPr>
          <w:rFonts w:hint="cs"/>
          <w:rtl/>
        </w:rPr>
        <w:t>ז</w:t>
      </w:r>
      <w:r>
        <w:rPr>
          <w:rtl/>
        </w:rPr>
        <w:t>י על פעילות הרשויות המקומית,</w:t>
      </w:r>
      <w:r>
        <w:rPr>
          <w:rFonts w:hint="cs"/>
          <w:rtl/>
        </w:rPr>
        <w:t xml:space="preserve"> </w:t>
      </w:r>
      <w:r>
        <w:rPr>
          <w:rtl/>
        </w:rPr>
        <w:t>כדוגמת הצורך באישור השל</w:t>
      </w:r>
      <w:r>
        <w:rPr>
          <w:rFonts w:hint="cs"/>
          <w:rtl/>
        </w:rPr>
        <w:t>ט</w:t>
      </w:r>
      <w:r>
        <w:rPr>
          <w:rtl/>
        </w:rPr>
        <w:t>ון המרכ</w:t>
      </w:r>
      <w:r>
        <w:rPr>
          <w:rFonts w:hint="cs"/>
          <w:rtl/>
        </w:rPr>
        <w:t>ז</w:t>
      </w:r>
      <w:r>
        <w:rPr>
          <w:rtl/>
        </w:rPr>
        <w:t>י לאישור תקציב, אישור</w:t>
      </w:r>
      <w:r>
        <w:rPr>
          <w:rFonts w:hint="cs"/>
          <w:rtl/>
        </w:rPr>
        <w:t xml:space="preserve"> </w:t>
      </w:r>
      <w:r>
        <w:rPr>
          <w:rtl/>
        </w:rPr>
        <w:t>עסקאות במקרקעין</w:t>
      </w:r>
      <w:r>
        <w:rPr>
          <w:rFonts w:hint="cs"/>
          <w:rtl/>
        </w:rPr>
        <w:t xml:space="preserve">. בכל הדברים הללו אי-אפשר להגיד: תנו לשלטון המקומי. </w:t>
      </w:r>
    </w:p>
    <w:p w:rsidR="00BC3172" w:rsidRDefault="00BC3172" w:rsidP="00BC3172">
      <w:pPr>
        <w:rPr>
          <w:rtl/>
        </w:rPr>
      </w:pPr>
    </w:p>
    <w:p w:rsidR="00BC3172" w:rsidRDefault="00BC3172" w:rsidP="00BC3172">
      <w:pPr>
        <w:rPr>
          <w:rtl/>
        </w:rPr>
      </w:pPr>
      <w:r>
        <w:rPr>
          <w:rFonts w:hint="cs"/>
          <w:rtl/>
        </w:rPr>
        <w:t xml:space="preserve">נכון, יש 24 רשויות מקומיות איתנות שנתנו להן הרבה מאוד עצמאות, אבל לא כל השלטון המקומי הוא כזה, </w:t>
      </w:r>
      <w:bookmarkStart w:id="2191" w:name="_ETM_Q15_544694"/>
      <w:bookmarkStart w:id="2192" w:name="_ETM_Q15_645535"/>
      <w:r>
        <w:rPr>
          <w:rFonts w:hint="cs"/>
          <w:rtl/>
        </w:rPr>
        <w:t>וגם ברשויות</w:t>
      </w:r>
      <w:bookmarkEnd w:id="2191"/>
      <w:bookmarkEnd w:id="2192"/>
      <w:r>
        <w:rPr>
          <w:rFonts w:hint="cs"/>
          <w:rtl/>
        </w:rPr>
        <w:t xml:space="preserve"> הללו עדיין יש נושאים שבהם צריך עין ובקרה של השלטון המרכזי. </w:t>
      </w:r>
    </w:p>
    <w:p w:rsidR="00BC3172" w:rsidRDefault="00BC3172" w:rsidP="00BC3172">
      <w:pPr>
        <w:rPr>
          <w:rtl/>
        </w:rPr>
      </w:pPr>
    </w:p>
    <w:p w:rsidR="00BC3172" w:rsidRDefault="00BC3172" w:rsidP="00BC3172">
      <w:pPr>
        <w:rPr>
          <w:rtl/>
        </w:rPr>
      </w:pPr>
      <w:r>
        <w:rPr>
          <w:rFonts w:hint="cs"/>
          <w:rtl/>
        </w:rPr>
        <w:t>עכשיו, לגבי הנושא הספציפי של חוק העזר הזה, אני רוצה לעשות סדר בדברים.</w:t>
      </w:r>
    </w:p>
    <w:p w:rsidR="00BC3172" w:rsidRDefault="00BC3172" w:rsidP="00BC3172">
      <w:pPr>
        <w:rPr>
          <w:rtl/>
        </w:rPr>
      </w:pPr>
      <w:bookmarkStart w:id="2193" w:name="_ETM_Q15_557876"/>
      <w:bookmarkEnd w:id="2193"/>
    </w:p>
    <w:p w:rsidR="00BC3172" w:rsidRDefault="00BC3172" w:rsidP="00BC3172">
      <w:pPr>
        <w:pStyle w:val="af8"/>
        <w:keepNext/>
        <w:rPr>
          <w:rtl/>
        </w:rPr>
      </w:pPr>
      <w:bookmarkStart w:id="2194" w:name="_ETM_Q15_556346"/>
      <w:bookmarkEnd w:id="2194"/>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195" w:name="_ETM_Q15_560219"/>
      <w:bookmarkEnd w:id="2195"/>
    </w:p>
    <w:p w:rsidR="00BC3172" w:rsidRDefault="00BC3172" w:rsidP="00BC3172">
      <w:pPr>
        <w:pStyle w:val="-"/>
        <w:keepNext/>
        <w:rPr>
          <w:rtl/>
        </w:rPr>
      </w:pPr>
      <w:bookmarkStart w:id="2196" w:name="_ETM_Q15_558924"/>
      <w:bookmarkEnd w:id="2196"/>
      <w:r>
        <w:rPr>
          <w:rtl/>
        </w:rPr>
        <w:t>שר הפנים אריה מכלוף דרעי:</w:t>
      </w:r>
    </w:p>
    <w:p w:rsidR="00BC3172" w:rsidRDefault="00BC3172" w:rsidP="000533AF">
      <w:pPr>
        <w:rPr>
          <w:rtl/>
        </w:rPr>
      </w:pPr>
    </w:p>
    <w:p w:rsidR="00BC3172" w:rsidRDefault="00BC3172" w:rsidP="00BC3172">
      <w:pPr>
        <w:rPr>
          <w:rtl/>
        </w:rPr>
      </w:pPr>
      <w:bookmarkStart w:id="2197" w:name="_ETM_Q15_558426"/>
      <w:bookmarkEnd w:id="2197"/>
      <w:r>
        <w:rPr>
          <w:rFonts w:hint="cs"/>
          <w:rtl/>
        </w:rPr>
        <w:t xml:space="preserve">א. חוק העזר הזה חוקק כבר לפני כמה שנים. השר גדעון סער הפעיל את סמכותו בתוך 60 יום וביקש לעכב את החוק. מי ששומע אותנו, וחברי הכנסת ישמעו – כאילו יש כאן על כפות המאזניים או להטיל חלילה מצור בשבת על תל-אביב – אין יוצא ואין בא, העיר מסוגרת – </w:t>
      </w:r>
      <w:bookmarkStart w:id="2198" w:name="_ETM_Q15_598039"/>
      <w:bookmarkEnd w:id="2198"/>
      <w:r>
        <w:rPr>
          <w:rFonts w:hint="cs"/>
          <w:rtl/>
        </w:rPr>
        <w:t>או</w:t>
      </w:r>
      <w:r w:rsidR="000533AF">
        <w:rPr>
          <w:rFonts w:hint="cs"/>
          <w:rtl/>
        </w:rPr>
        <w:t xml:space="preserve"> </w:t>
      </w:r>
      <w:r>
        <w:rPr>
          <w:rFonts w:hint="cs"/>
          <w:rtl/>
        </w:rPr>
        <w:t xml:space="preserve">מצב של לתת לתל-אביב לפתוח את החנויות שהיא רוצה שיהיו פתוחות. אז אני רוצה קודם כול להסביר מה קיים היום על-פי חוק. כפי שאמרתי, עד לפני 15 שנה לא היו </w:t>
      </w:r>
      <w:bookmarkStart w:id="2199" w:name="_ETM_Q15_657555"/>
      <w:r>
        <w:rPr>
          <w:rFonts w:hint="cs"/>
          <w:rtl/>
        </w:rPr>
        <w:t>פתוחות בשבת חנויות</w:t>
      </w:r>
      <w:bookmarkEnd w:id="2199"/>
      <w:r>
        <w:rPr>
          <w:rFonts w:hint="cs"/>
          <w:rtl/>
        </w:rPr>
        <w:t xml:space="preserve"> מסחר בתל-אביב.</w:t>
      </w:r>
    </w:p>
    <w:p w:rsidR="00BC3172" w:rsidRDefault="00BC3172" w:rsidP="00BC3172">
      <w:pPr>
        <w:rPr>
          <w:rtl/>
        </w:rPr>
      </w:pPr>
    </w:p>
    <w:p w:rsidR="00BC3172" w:rsidRDefault="00BC3172" w:rsidP="00BC3172">
      <w:pPr>
        <w:rPr>
          <w:rtl/>
        </w:rPr>
      </w:pPr>
      <w:r>
        <w:rPr>
          <w:rFonts w:hint="cs"/>
          <w:rtl/>
        </w:rPr>
        <w:t xml:space="preserve">בעקבות פסק-דין של </w:t>
      </w:r>
      <w:proofErr w:type="spellStart"/>
      <w:r>
        <w:rPr>
          <w:rFonts w:hint="cs"/>
          <w:rtl/>
        </w:rPr>
        <w:t>פרוקצ'יה</w:t>
      </w:r>
      <w:proofErr w:type="spellEnd"/>
      <w:r>
        <w:rPr>
          <w:rFonts w:hint="cs"/>
          <w:rtl/>
        </w:rPr>
        <w:t xml:space="preserve">, ואחר כך חוק ההסמכה, בתי-קפה, מסעדות, בתי-קולנוע, אצטדיונים, שזה נקרא תרבות ופנאי, תרבות הפנאי, פתוחים בכל העיריות בארץ. כל רשות מוסמכת להחליט באיזה מקומות היא רוצה. לגבי מסחר, אין עדיין שום חוק עזר במדינת ישראל שמתיר לפתוח בשבת, וגם בתל-אביב לא היה חוק עזר כזה. </w:t>
      </w:r>
    </w:p>
    <w:p w:rsidR="00BC3172" w:rsidRDefault="00BC3172" w:rsidP="00BC3172">
      <w:pPr>
        <w:rPr>
          <w:rtl/>
        </w:rPr>
      </w:pPr>
    </w:p>
    <w:p w:rsidR="00BC3172" w:rsidRDefault="00BC3172" w:rsidP="00BC3172">
      <w:pPr>
        <w:rPr>
          <w:rtl/>
        </w:rPr>
      </w:pPr>
      <w:r>
        <w:rPr>
          <w:rFonts w:hint="cs"/>
          <w:rtl/>
        </w:rPr>
        <w:t xml:space="preserve">לפני 15, 18 שנה, אני לא יודע במדויק, התחילו לפתוח פיצוציות ואחר כך חנויות ואחר כך מרכולים גדולים. ומי שעוררו את העניין לא היו דווקא הדתיים, מי שעוררו את העניין היו בעלי חנויות קטנות – מכולת מה שנקרא, אם עדיין קיימות כאלה – חנויות קטנות שסגרו בשבת וטענו שזה שפותחים, שעיריית תל-אביב לא אוכפת את החוק שמופקד עליו לסגור את החנויות בשבת ולא נותנת קנסות ולא מפעילה את חוק רישוי עסקים, זה גורם לכך שהם מפסידים את הפרנסה שלהם. הסטטיסטיקה מורה שלחנויות ביום השבת יש פדיון של 30%, 40% יותר מביום רגיל, ואז פדיון החנויות שלהן באמצע השבוע יורד משמעותית, היות שהם לא רוצים לעבוד בשבת. הם אנשים חילונים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זהבה גלאון (מרצ):</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r>
        <w:rPr>
          <w:rFonts w:hint="cs"/>
          <w:rtl/>
        </w:rPr>
        <w:t xml:space="preserve">הם אנשים חילונים, אבל הם רוצים יום מנוחה, סוציאלי. הם עתרו לבית-המשפט </w:t>
      </w:r>
      <w:bookmarkStart w:id="2200" w:name="_ETM_Q15_703960"/>
      <w:r>
        <w:rPr>
          <w:rFonts w:hint="cs"/>
          <w:rtl/>
        </w:rPr>
        <w:t>נגד</w:t>
      </w:r>
      <w:bookmarkEnd w:id="2200"/>
      <w:r>
        <w:rPr>
          <w:rFonts w:hint="cs"/>
          <w:rtl/>
        </w:rPr>
        <w:t xml:space="preserve"> עיריית תל-אביב </w:t>
      </w:r>
      <w:r>
        <w:rPr>
          <w:rFonts w:hint="eastAsia"/>
          <w:rtl/>
        </w:rPr>
        <w:t>–</w:t>
      </w:r>
      <w:r>
        <w:rPr>
          <w:rFonts w:hint="cs"/>
          <w:rtl/>
        </w:rPr>
        <w:t xml:space="preserve"> שתאכוף את חוקי העזר. עיריית תל-אביב לא הסכימה; בית-המשפט העליון אפילו אמר להתחיל בהליך של ביזיון בית-המשפט. עד שעיריית תל-אביב התכנסה והחליטה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Pr="001F21FF" w:rsidRDefault="00BC3172" w:rsidP="00BC3172">
      <w:pPr>
        <w:rPr>
          <w:rtl/>
        </w:rPr>
      </w:pPr>
      <w:r>
        <w:rPr>
          <w:rFonts w:hint="cs"/>
          <w:rtl/>
        </w:rPr>
        <w:t xml:space="preserve">חברי הכנסת, נא לשמור על השקט. </w:t>
      </w:r>
    </w:p>
    <w:p w:rsidR="00BC3172" w:rsidRDefault="00BC3172" w:rsidP="00BC3172">
      <w:pPr>
        <w:ind w:firstLine="0"/>
        <w:rPr>
          <w:rtl/>
        </w:rPr>
      </w:pPr>
    </w:p>
    <w:p w:rsidR="00BC3172" w:rsidRDefault="00BC3172" w:rsidP="00BC3172">
      <w:pPr>
        <w:pStyle w:val="-"/>
        <w:keepNext/>
        <w:rPr>
          <w:rtl/>
        </w:rPr>
      </w:pPr>
      <w:r>
        <w:rPr>
          <w:rtl/>
        </w:rPr>
        <w:t>שר הפנים אריה מכלוף דרעי:</w:t>
      </w:r>
    </w:p>
    <w:p w:rsidR="00BC3172" w:rsidRDefault="00BC3172" w:rsidP="000533AF">
      <w:pPr>
        <w:rPr>
          <w:rtl/>
          <w:lang w:eastAsia="he-IL"/>
        </w:rPr>
      </w:pPr>
    </w:p>
    <w:p w:rsidR="00BC3172" w:rsidRDefault="00BC3172" w:rsidP="00BC3172">
      <w:pPr>
        <w:rPr>
          <w:rtl/>
        </w:rPr>
      </w:pPr>
      <w:r>
        <w:rPr>
          <w:rFonts w:hint="cs"/>
          <w:rtl/>
        </w:rPr>
        <w:t xml:space="preserve">החליטה עיריית תל-אביב לחוקק חוק עזר ראשוני במדינת ישראל, שאומר – הם קוראים לזה: סטטוס קוו מציאותי, אוקיי? אישרו בחוק העזר הראשון של עיריית תל-אביב, ככה: שני מתחמים גדולים ששם אין רק חנויות של אוכל; במתחמים הללו, במתחם הנמל ובמתחם מנשיה יש מכונות כביסה, בגדים וכל הדברים. אלו מתחמים גדולים של קניות. עיריית תל-אביב חשבה שמכיוון שהם מחוץ לאזור מגורים, לאשר להם לפתוח בשבת. </w:t>
      </w:r>
      <w:bookmarkStart w:id="2201" w:name="TOR_Q16"/>
      <w:bookmarkEnd w:id="2201"/>
      <w:r>
        <w:rPr>
          <w:rFonts w:hint="cs"/>
          <w:rtl/>
        </w:rPr>
        <w:t xml:space="preserve">עיריית תל-אביב טענה שיש כאלה מחוץ לתל-אביב, בשפיים ובמקומות אחרים, שמתחרים בתל-אביב, אז זה ראוי. כך היא חשבה. וגם חנויות נוחות. חנויות נוחות נמצאות בכל תחנות הדלק; </w:t>
      </w:r>
      <w:bookmarkStart w:id="2202" w:name="_ETM_Q16_173032"/>
      <w:bookmarkEnd w:id="2202"/>
      <w:r>
        <w:rPr>
          <w:rFonts w:hint="cs"/>
          <w:rtl/>
        </w:rPr>
        <w:t xml:space="preserve">יש שם חנויות שמוכרות דברים דחופים או דברים כאלה, זה גם היה בחוק. ונוסף על זה, את הפיצוציות ואת המרכוליות. היו שם </w:t>
      </w:r>
      <w:bookmarkStart w:id="2203" w:name="_ETM_Q16_181558"/>
      <w:bookmarkEnd w:id="2203"/>
      <w:r>
        <w:rPr>
          <w:rFonts w:hint="cs"/>
          <w:rtl/>
        </w:rPr>
        <w:t xml:space="preserve">למעלה מ-300, זה היה בחוק עזר הראשון. </w:t>
      </w:r>
    </w:p>
    <w:p w:rsidR="00BC3172" w:rsidRDefault="00BC3172" w:rsidP="00BC3172">
      <w:pPr>
        <w:rPr>
          <w:rtl/>
        </w:rPr>
      </w:pPr>
    </w:p>
    <w:p w:rsidR="00BC3172" w:rsidRDefault="00BC3172" w:rsidP="00BC3172">
      <w:pPr>
        <w:rPr>
          <w:rtl/>
        </w:rPr>
      </w:pPr>
      <w:r>
        <w:rPr>
          <w:rFonts w:hint="cs"/>
          <w:rtl/>
        </w:rPr>
        <w:t xml:space="preserve">השר גדעון סער אישר את שני </w:t>
      </w:r>
      <w:bookmarkStart w:id="2204" w:name="_ETM_Q16_187110"/>
      <w:bookmarkEnd w:id="2204"/>
      <w:r>
        <w:rPr>
          <w:rFonts w:hint="cs"/>
          <w:rtl/>
        </w:rPr>
        <w:t xml:space="preserve">המתחמים, הנמל ומנשיה, אישר את חנויות הנוחות, וכמובן </w:t>
      </w:r>
      <w:r>
        <w:rPr>
          <w:rFonts w:hint="eastAsia"/>
          <w:rtl/>
        </w:rPr>
        <w:t>–</w:t>
      </w:r>
      <w:r>
        <w:rPr>
          <w:rFonts w:hint="cs"/>
          <w:rtl/>
        </w:rPr>
        <w:t xml:space="preserve">את זה הוא </w:t>
      </w:r>
      <w:bookmarkStart w:id="2205" w:name="_ETM_Q16_199168"/>
      <w:bookmarkEnd w:id="2205"/>
      <w:r>
        <w:rPr>
          <w:rFonts w:hint="cs"/>
          <w:rtl/>
        </w:rPr>
        <w:t xml:space="preserve">לא צריך לאשר </w:t>
      </w:r>
      <w:r>
        <w:rPr>
          <w:rFonts w:hint="eastAsia"/>
          <w:rtl/>
        </w:rPr>
        <w:t>–</w:t>
      </w:r>
      <w:r>
        <w:rPr>
          <w:rFonts w:hint="cs"/>
          <w:rtl/>
        </w:rPr>
        <w:t xml:space="preserve"> ביפו, שיש בה מיעוט ערבי גדול, מותר לפתוח חנויות. זה מה שהשר סער אישר.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חברי הכנסת, אי-אפשר </w:t>
      </w:r>
      <w:bookmarkStart w:id="2206" w:name="_ETM_Q16_209727"/>
      <w:bookmarkEnd w:id="2206"/>
      <w:r>
        <w:rPr>
          <w:rFonts w:hint="cs"/>
          <w:rtl/>
        </w:rPr>
        <w:t xml:space="preserve">להתנהל </w:t>
      </w:r>
      <w:r>
        <w:rPr>
          <w:rtl/>
        </w:rPr>
        <w:t>–</w:t>
      </w:r>
      <w:r>
        <w:rPr>
          <w:rFonts w:hint="cs"/>
          <w:rtl/>
        </w:rPr>
        <w:t xml:space="preserve"> סמוטריץ, באמת, אי-אפשר לנהל את המליאה. השר מדבר פה דברים לעניין. אל תקשיבו, אבל אל תפריעו. </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lang w:eastAsia="he-IL"/>
        </w:rPr>
      </w:pPr>
    </w:p>
    <w:p w:rsidR="00BC3172" w:rsidRDefault="00BC3172" w:rsidP="00BC3172">
      <w:pPr>
        <w:rPr>
          <w:rtl/>
        </w:rPr>
      </w:pPr>
      <w:r>
        <w:rPr>
          <w:rFonts w:hint="cs"/>
          <w:rtl/>
        </w:rPr>
        <w:t>איפה בצלאל?</w:t>
      </w:r>
    </w:p>
    <w:p w:rsidR="00BC3172" w:rsidRDefault="00BC3172" w:rsidP="00BC3172">
      <w:pPr>
        <w:rPr>
          <w:rtl/>
        </w:rPr>
      </w:pPr>
      <w:bookmarkStart w:id="2207" w:name="_ETM_Q16_216296"/>
      <w:bookmarkEnd w:id="2207"/>
    </w:p>
    <w:p w:rsidR="00BC3172" w:rsidRDefault="00BC3172" w:rsidP="00BC3172">
      <w:pPr>
        <w:pStyle w:val="af8"/>
        <w:keepNext/>
        <w:rPr>
          <w:rtl/>
        </w:rPr>
      </w:pPr>
      <w:bookmarkStart w:id="2208" w:name="_ETM_Q16_216544"/>
      <w:bookmarkEnd w:id="2208"/>
      <w:r>
        <w:rPr>
          <w:rtl/>
        </w:rPr>
        <w:t>בצלאל סמוטריץ (הבית היהודי):</w:t>
      </w:r>
    </w:p>
    <w:p w:rsidR="00BC3172" w:rsidRDefault="00BC3172" w:rsidP="000533AF">
      <w:pPr>
        <w:rPr>
          <w:rtl/>
        </w:rPr>
      </w:pPr>
    </w:p>
    <w:p w:rsidR="00BC3172" w:rsidRDefault="00BC3172" w:rsidP="00BC3172">
      <w:pPr>
        <w:rPr>
          <w:rtl/>
        </w:rPr>
      </w:pPr>
      <w:r>
        <w:rPr>
          <w:rFonts w:hint="cs"/>
          <w:rtl/>
        </w:rPr>
        <w:t xml:space="preserve">אני פה, השר. </w:t>
      </w:r>
    </w:p>
    <w:p w:rsidR="00BC3172" w:rsidRDefault="00BC3172" w:rsidP="00BC3172">
      <w:pPr>
        <w:rPr>
          <w:rtl/>
        </w:rPr>
      </w:pPr>
    </w:p>
    <w:p w:rsidR="00BC3172" w:rsidRDefault="00BC3172" w:rsidP="00BC3172">
      <w:pPr>
        <w:pStyle w:val="-"/>
        <w:keepNext/>
        <w:rPr>
          <w:rtl/>
        </w:rPr>
      </w:pPr>
      <w:bookmarkStart w:id="2209" w:name="_ETM_Q16_221472"/>
      <w:bookmarkStart w:id="2210" w:name="_ETM_Q16_221872"/>
      <w:bookmarkEnd w:id="2209"/>
      <w:bookmarkEnd w:id="2210"/>
      <w:r>
        <w:rPr>
          <w:rtl/>
        </w:rPr>
        <w:t>שר הפנים אריה מכלוף דרעי:</w:t>
      </w:r>
    </w:p>
    <w:p w:rsidR="00BC3172" w:rsidRDefault="00BC3172" w:rsidP="000533AF">
      <w:pPr>
        <w:rPr>
          <w:rtl/>
        </w:rPr>
      </w:pPr>
    </w:p>
    <w:p w:rsidR="00BC3172" w:rsidRDefault="00BC3172" w:rsidP="00BC3172">
      <w:pPr>
        <w:rPr>
          <w:rtl/>
        </w:rPr>
      </w:pPr>
      <w:r>
        <w:rPr>
          <w:rFonts w:hint="cs"/>
          <w:rtl/>
        </w:rPr>
        <w:t xml:space="preserve">אני מדבר על שבת. </w:t>
      </w:r>
    </w:p>
    <w:p w:rsidR="00BC3172" w:rsidRDefault="00BC3172" w:rsidP="00BC3172">
      <w:pPr>
        <w:rPr>
          <w:rtl/>
        </w:rPr>
      </w:pPr>
      <w:bookmarkStart w:id="2211" w:name="_ETM_Q16_222596"/>
      <w:bookmarkEnd w:id="2211"/>
    </w:p>
    <w:p w:rsidR="00BC3172" w:rsidRDefault="00BC3172" w:rsidP="00BC3172">
      <w:pPr>
        <w:pStyle w:val="af8"/>
        <w:keepNext/>
        <w:rPr>
          <w:rtl/>
        </w:rPr>
      </w:pPr>
      <w:bookmarkStart w:id="2212" w:name="_ETM_Q16_222842"/>
      <w:bookmarkEnd w:id="2212"/>
      <w:r>
        <w:rPr>
          <w:rtl/>
        </w:rPr>
        <w:t>שולי מועלם-רפאלי (הבית היהודי):</w:t>
      </w:r>
    </w:p>
    <w:p w:rsidR="00BC3172" w:rsidRDefault="00BC3172" w:rsidP="000533AF">
      <w:pPr>
        <w:rPr>
          <w:rtl/>
        </w:rPr>
      </w:pPr>
    </w:p>
    <w:p w:rsidR="00BC3172" w:rsidRDefault="00BC3172" w:rsidP="00BC3172">
      <w:pPr>
        <w:rPr>
          <w:rtl/>
        </w:rPr>
      </w:pPr>
      <w:r>
        <w:rPr>
          <w:rFonts w:hint="cs"/>
          <w:rtl/>
        </w:rPr>
        <w:t>הוא יושב בשקט בפינה.</w:t>
      </w:r>
      <w:bookmarkStart w:id="2213" w:name="_ETM_Q16_225531"/>
      <w:bookmarkEnd w:id="2213"/>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r>
        <w:rPr>
          <w:rFonts w:hint="cs"/>
          <w:rtl/>
        </w:rPr>
        <w:t xml:space="preserve">אוקיי. </w:t>
      </w:r>
    </w:p>
    <w:p w:rsidR="00BC3172" w:rsidRDefault="00BC3172" w:rsidP="00BC3172">
      <w:pPr>
        <w:rPr>
          <w:rtl/>
        </w:rPr>
      </w:pPr>
    </w:p>
    <w:p w:rsidR="00BC3172" w:rsidRDefault="00BC3172" w:rsidP="00BC3172">
      <w:pPr>
        <w:pStyle w:val="af8"/>
        <w:keepNext/>
        <w:rPr>
          <w:rtl/>
        </w:rPr>
      </w:pPr>
      <w:r>
        <w:rPr>
          <w:rtl/>
        </w:rPr>
        <w:t>קריאה:</w:t>
      </w:r>
    </w:p>
    <w:p w:rsidR="00BC3172" w:rsidRDefault="00BC3172" w:rsidP="000533AF">
      <w:pPr>
        <w:rPr>
          <w:rtl/>
        </w:rPr>
      </w:pPr>
    </w:p>
    <w:p w:rsidR="00BC3172" w:rsidRDefault="00BC3172" w:rsidP="00BC3172">
      <w:pPr>
        <w:rPr>
          <w:rtl/>
        </w:rPr>
      </w:pPr>
      <w:r>
        <w:rPr>
          <w:rFonts w:hint="cs"/>
          <w:rtl/>
        </w:rPr>
        <w:t xml:space="preserve">אתה מדבר על שבת בתל-אביב, לא בעמונה. </w:t>
      </w:r>
    </w:p>
    <w:p w:rsidR="00BC3172" w:rsidRDefault="00BC3172" w:rsidP="00BC3172">
      <w:pPr>
        <w:rPr>
          <w:rtl/>
        </w:rPr>
      </w:pPr>
    </w:p>
    <w:p w:rsidR="00BC3172" w:rsidRDefault="00BC3172" w:rsidP="00BC3172">
      <w:pPr>
        <w:pStyle w:val="af8"/>
        <w:keepNext/>
        <w:rPr>
          <w:rtl/>
        </w:rPr>
      </w:pPr>
      <w:r>
        <w:rPr>
          <w:rtl/>
        </w:rPr>
        <w:t>בצלאל סמוטריץ (הבית היהודי):</w:t>
      </w:r>
    </w:p>
    <w:p w:rsidR="00BC3172" w:rsidRDefault="00BC3172" w:rsidP="000533AF">
      <w:pPr>
        <w:rPr>
          <w:rtl/>
        </w:rPr>
      </w:pPr>
    </w:p>
    <w:p w:rsidR="00BC3172" w:rsidRDefault="00BC3172" w:rsidP="00BC3172">
      <w:pPr>
        <w:rPr>
          <w:rtl/>
        </w:rPr>
      </w:pPr>
      <w:r>
        <w:rPr>
          <w:rFonts w:hint="cs"/>
          <w:rtl/>
        </w:rPr>
        <w:t xml:space="preserve">נו, באמת. </w:t>
      </w:r>
    </w:p>
    <w:p w:rsidR="00BC3172" w:rsidRDefault="00BC3172" w:rsidP="00BC3172">
      <w:pPr>
        <w:rPr>
          <w:rtl/>
        </w:rPr>
      </w:pPr>
    </w:p>
    <w:p w:rsidR="00BC3172" w:rsidRDefault="00BC3172" w:rsidP="00BC3172">
      <w:pPr>
        <w:pStyle w:val="af8"/>
        <w:keepNext/>
        <w:rPr>
          <w:rtl/>
        </w:rPr>
      </w:pPr>
      <w:r>
        <w:rPr>
          <w:rtl/>
        </w:rPr>
        <w:t>זהבה גלאון (מרצ):</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bookmarkStart w:id="2214" w:name="_ETM_Q16_234761"/>
      <w:bookmarkEnd w:id="2214"/>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bookmarkStart w:id="2215" w:name="_ETM_Q16_237846"/>
      <w:bookmarkEnd w:id="2215"/>
      <w:r>
        <w:rPr>
          <w:rFonts w:hint="cs"/>
          <w:rtl/>
        </w:rPr>
        <w:t xml:space="preserve">בדיוק באתי להגיד. הוא לא אישר את הפיצוציות ואת המרכולים. עיריית תל-אביב החליטה, </w:t>
      </w:r>
      <w:bookmarkStart w:id="2216" w:name="_ETM_Q16_241918"/>
      <w:bookmarkEnd w:id="2216"/>
      <w:r>
        <w:rPr>
          <w:rFonts w:hint="cs"/>
          <w:rtl/>
        </w:rPr>
        <w:t xml:space="preserve">לאור החלטת שר הפנים דאז, לעשות חוק עזר חדש. זה מה שנקרא חוק העזר השני. זה חוק </w:t>
      </w:r>
      <w:bookmarkStart w:id="2217" w:name="_ETM_Q16_253078"/>
      <w:bookmarkEnd w:id="2217"/>
      <w:r>
        <w:rPr>
          <w:rFonts w:hint="cs"/>
          <w:rtl/>
        </w:rPr>
        <w:t xml:space="preserve">העזר שעומד עכשיו. אז קודם כול אני רוצה להבהיר: לא מונחת היום לפני החלטה אם לאשר את המתחמים או את חנויות הנוחות או את יפו. </w:t>
      </w:r>
      <w:bookmarkStart w:id="2218" w:name="_ETM_Q16_265150"/>
      <w:bookmarkEnd w:id="2218"/>
      <w:r>
        <w:rPr>
          <w:rFonts w:hint="cs"/>
          <w:rtl/>
        </w:rPr>
        <w:t xml:space="preserve">זה כבר אושר. שר הפנים אישר. גם אם, נניח, הייתה לי </w:t>
      </w:r>
      <w:bookmarkStart w:id="2219" w:name="_ETM_Q16_270105"/>
      <w:bookmarkEnd w:id="2219"/>
      <w:r>
        <w:rPr>
          <w:rFonts w:hint="cs"/>
          <w:rtl/>
        </w:rPr>
        <w:t xml:space="preserve">דעה אחרת </w:t>
      </w:r>
      <w:r>
        <w:rPr>
          <w:rFonts w:hint="eastAsia"/>
          <w:rtl/>
        </w:rPr>
        <w:t>–</w:t>
      </w:r>
      <w:r>
        <w:rPr>
          <w:rFonts w:hint="cs"/>
          <w:rtl/>
        </w:rPr>
        <w:t xml:space="preserve"> זה לא מונח לפני. </w:t>
      </w:r>
    </w:p>
    <w:p w:rsidR="00BC3172" w:rsidRDefault="00BC3172" w:rsidP="00BC3172">
      <w:pPr>
        <w:rPr>
          <w:rtl/>
        </w:rPr>
      </w:pPr>
      <w:bookmarkStart w:id="2220" w:name="_ETM_Q16_273207"/>
      <w:bookmarkEnd w:id="2220"/>
    </w:p>
    <w:p w:rsidR="00BC3172" w:rsidRDefault="00BC3172" w:rsidP="00BC3172">
      <w:pPr>
        <w:pStyle w:val="af8"/>
        <w:keepNext/>
        <w:rPr>
          <w:rtl/>
        </w:rPr>
      </w:pPr>
      <w:bookmarkStart w:id="2221" w:name="_ETM_Q16_273818"/>
      <w:bookmarkEnd w:id="2221"/>
      <w:r>
        <w:rPr>
          <w:rtl/>
        </w:rPr>
        <w:t>זהבה גלאון (מרצ):</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bookmarkStart w:id="2222" w:name="_ETM_Q16_278948"/>
      <w:bookmarkStart w:id="2223" w:name="_ETM_Q16_279199"/>
      <w:bookmarkEnd w:id="2222"/>
      <w:bookmarkEnd w:id="2223"/>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r>
        <w:rPr>
          <w:rFonts w:hint="cs"/>
          <w:rtl/>
        </w:rPr>
        <w:t xml:space="preserve">טוב. </w:t>
      </w:r>
      <w:bookmarkStart w:id="2224" w:name="_ETM_Q16_278390"/>
      <w:bookmarkEnd w:id="2224"/>
      <w:r>
        <w:rPr>
          <w:rFonts w:hint="cs"/>
          <w:rtl/>
        </w:rPr>
        <w:t xml:space="preserve">חוק העזר השני שעיריית תל-אביב חוקקה – צמצמה ל-160, אם אני לא טועה, או 180 </w:t>
      </w:r>
      <w:r>
        <w:rPr>
          <w:rFonts w:hint="eastAsia"/>
          <w:rtl/>
        </w:rPr>
        <w:t xml:space="preserve">– </w:t>
      </w:r>
      <w:r>
        <w:rPr>
          <w:rFonts w:hint="cs"/>
          <w:rtl/>
        </w:rPr>
        <w:t>בצירים</w:t>
      </w:r>
      <w:bookmarkStart w:id="2225" w:name="_ETM_Q16_287269"/>
      <w:bookmarkEnd w:id="2225"/>
      <w:r>
        <w:rPr>
          <w:rFonts w:hint="cs"/>
          <w:rtl/>
        </w:rPr>
        <w:t xml:space="preserve"> מסוימים, הרחק מבתי-כנסת ומשכונות. אני חייב לומר, היא איזנה את העניין. אני לא הייתי שר הפנים אז; השר גדעון סער גם את החוק הזה משך. </w:t>
      </w:r>
      <w:bookmarkStart w:id="2226" w:name="_ETM_Q16_301191"/>
      <w:bookmarkEnd w:id="2226"/>
      <w:r>
        <w:rPr>
          <w:rFonts w:hint="cs"/>
          <w:rtl/>
        </w:rPr>
        <w:t xml:space="preserve">אבל הוא לא הספיק להחליט בו, הוא עזב את משרד </w:t>
      </w:r>
      <w:bookmarkStart w:id="2227" w:name="_ETM_Q16_300772"/>
      <w:bookmarkEnd w:id="2227"/>
      <w:r>
        <w:rPr>
          <w:rFonts w:hint="cs"/>
          <w:rtl/>
        </w:rPr>
        <w:t xml:space="preserve">הפנים. השר ארדן </w:t>
      </w:r>
      <w:r>
        <w:rPr>
          <w:rtl/>
        </w:rPr>
        <w:t>–</w:t>
      </w:r>
      <w:r>
        <w:rPr>
          <w:rFonts w:hint="cs"/>
          <w:rtl/>
        </w:rPr>
        <w:t xml:space="preserve"> היו בחירות. השר סילבן שלום, אחרי שמונה חודשים שהוא היה שר </w:t>
      </w:r>
      <w:bookmarkStart w:id="2228" w:name="_ETM_Q16_309464"/>
      <w:bookmarkEnd w:id="2228"/>
      <w:r>
        <w:rPr>
          <w:rFonts w:hint="cs"/>
          <w:rtl/>
        </w:rPr>
        <w:t xml:space="preserve">הפנים, הודיע שיש לו ניגוד עניינים, ואז הממשלה החליטה שאת הסמכות שלו מעבירים לממשלה. הממשלה מינתה ועדת </w:t>
      </w:r>
      <w:bookmarkStart w:id="2229" w:name="_ETM_Q16_318424"/>
      <w:bookmarkEnd w:id="2229"/>
      <w:r>
        <w:rPr>
          <w:rFonts w:hint="cs"/>
          <w:rtl/>
        </w:rPr>
        <w:t xml:space="preserve">מנכ"לים. ועדת המנכ"לים קיבלה מבית-המשפט שישה חודשים. </w:t>
      </w:r>
    </w:p>
    <w:p w:rsidR="00BC3172" w:rsidRDefault="00BC3172" w:rsidP="00BC3172">
      <w:pPr>
        <w:rPr>
          <w:rtl/>
        </w:rPr>
      </w:pPr>
    </w:p>
    <w:p w:rsidR="00BC3172" w:rsidRDefault="00BC3172" w:rsidP="00472E27">
      <w:pPr>
        <w:rPr>
          <w:rtl/>
        </w:rPr>
      </w:pPr>
      <w:r>
        <w:rPr>
          <w:rFonts w:hint="cs"/>
          <w:rtl/>
        </w:rPr>
        <w:t xml:space="preserve">חברים, אני באמצע </w:t>
      </w:r>
      <w:bookmarkStart w:id="2230" w:name="_ETM_Q16_327942"/>
      <w:bookmarkEnd w:id="2230"/>
      <w:r>
        <w:rPr>
          <w:rFonts w:hint="cs"/>
          <w:rtl/>
        </w:rPr>
        <w:t xml:space="preserve">הדרשה. אני כבר מסיים. את כל ההשתלשלות אני אקצר. בית-המשפט העביר ביקורת קשה מאוד על הממשלה שלא </w:t>
      </w:r>
      <w:bookmarkStart w:id="2231" w:name="_ETM_Q16_337428"/>
      <w:bookmarkEnd w:id="2231"/>
      <w:r>
        <w:rPr>
          <w:rFonts w:hint="cs"/>
          <w:rtl/>
        </w:rPr>
        <w:t xml:space="preserve">מקבלת החלטה וגם העיר הערות, אמירות אגב, מה פתאום בכלל הממשלה מתעסקת בזה ולא שר הפנים. לכן </w:t>
      </w:r>
      <w:bookmarkStart w:id="2232" w:name="_ETM_Q16_349136"/>
      <w:bookmarkEnd w:id="2232"/>
      <w:r>
        <w:rPr>
          <w:rFonts w:hint="cs"/>
          <w:rtl/>
        </w:rPr>
        <w:t xml:space="preserve">אני </w:t>
      </w:r>
      <w:r>
        <w:rPr>
          <w:rtl/>
        </w:rPr>
        <w:t>–</w:t>
      </w:r>
      <w:r>
        <w:rPr>
          <w:rFonts w:hint="cs"/>
          <w:rtl/>
        </w:rPr>
        <w:t xml:space="preserve"> אני אומר לכם את האמת </w:t>
      </w:r>
      <w:r>
        <w:rPr>
          <w:rtl/>
        </w:rPr>
        <w:t>–</w:t>
      </w:r>
      <w:bookmarkStart w:id="2233" w:name="_ETM_Q16_351988"/>
      <w:bookmarkEnd w:id="2233"/>
      <w:r>
        <w:rPr>
          <w:rFonts w:hint="cs"/>
          <w:rtl/>
        </w:rPr>
        <w:t xml:space="preserve"> לא ששתי, לא ביקשתי את הסמכות הז</w:t>
      </w:r>
      <w:r w:rsidR="00472E27">
        <w:rPr>
          <w:rFonts w:hint="cs"/>
          <w:rtl/>
        </w:rPr>
        <w:t>את</w:t>
      </w:r>
      <w:r>
        <w:rPr>
          <w:rFonts w:hint="cs"/>
          <w:rtl/>
        </w:rPr>
        <w:t xml:space="preserve">, חברים.  </w:t>
      </w:r>
    </w:p>
    <w:p w:rsidR="00BC3172" w:rsidRDefault="00BC3172" w:rsidP="00BC3172">
      <w:pPr>
        <w:rPr>
          <w:rtl/>
        </w:rPr>
      </w:pPr>
    </w:p>
    <w:p w:rsidR="00BC3172" w:rsidRDefault="00BC3172" w:rsidP="00BC3172">
      <w:pPr>
        <w:pStyle w:val="af8"/>
        <w:keepNext/>
        <w:rPr>
          <w:rtl/>
        </w:rPr>
      </w:pPr>
      <w:r>
        <w:rPr>
          <w:rtl/>
        </w:rPr>
        <w:t>זהבה גלאון (מרצ):</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r>
        <w:rPr>
          <w:rFonts w:hint="cs"/>
          <w:rtl/>
        </w:rPr>
        <w:t xml:space="preserve">אני העדפתי שהממשלה תחליט בנושא, </w:t>
      </w:r>
      <w:bookmarkStart w:id="2234" w:name="_ETM_Q16_358922"/>
      <w:bookmarkEnd w:id="2234"/>
      <w:r>
        <w:rPr>
          <w:rFonts w:hint="cs"/>
          <w:rtl/>
        </w:rPr>
        <w:t xml:space="preserve">כיוון שיש לו השלכות רוחב גדולות מאוד. יושבת פה השרה גרמן, לשעבר </w:t>
      </w:r>
      <w:proofErr w:type="spellStart"/>
      <w:r>
        <w:rPr>
          <w:rFonts w:hint="cs"/>
          <w:rtl/>
        </w:rPr>
        <w:t>ראשת</w:t>
      </w:r>
      <w:proofErr w:type="spellEnd"/>
      <w:r>
        <w:rPr>
          <w:rFonts w:hint="cs"/>
          <w:rtl/>
        </w:rPr>
        <w:t xml:space="preserve"> עיריית </w:t>
      </w:r>
      <w:bookmarkStart w:id="2235" w:name="_ETM_Q16_364453"/>
      <w:bookmarkEnd w:id="2235"/>
      <w:r>
        <w:rPr>
          <w:rFonts w:hint="cs"/>
          <w:rtl/>
        </w:rPr>
        <w:t xml:space="preserve">הרצליה. היא יודעת בעצמה שאם בתל-אביב יאשרו את חוק העזר הזה, מחר בבוקר גם הרצליה </w:t>
      </w:r>
      <w:bookmarkStart w:id="2236" w:name="_ETM_Q16_368373"/>
      <w:bookmarkEnd w:id="2236"/>
      <w:r>
        <w:rPr>
          <w:rFonts w:hint="cs"/>
          <w:rtl/>
        </w:rPr>
        <w:t xml:space="preserve">תעשה חוק עזר כזה, וכך זה ירוץ בכל הארץ. </w:t>
      </w:r>
    </w:p>
    <w:p w:rsidR="00BC3172" w:rsidRDefault="00BC3172" w:rsidP="00BC3172">
      <w:pPr>
        <w:rPr>
          <w:rtl/>
        </w:rPr>
      </w:pPr>
    </w:p>
    <w:p w:rsidR="00BC3172" w:rsidRDefault="00BC3172" w:rsidP="00BC3172">
      <w:pPr>
        <w:pStyle w:val="af8"/>
        <w:keepNext/>
        <w:rPr>
          <w:rtl/>
        </w:rPr>
      </w:pPr>
      <w:r>
        <w:rPr>
          <w:rtl/>
        </w:rPr>
        <w:t>קריאה:</w:t>
      </w:r>
    </w:p>
    <w:p w:rsidR="00BC3172" w:rsidRDefault="00BC3172" w:rsidP="000533AF">
      <w:pPr>
        <w:rPr>
          <w:rtl/>
        </w:rPr>
      </w:pPr>
    </w:p>
    <w:p w:rsidR="00BC3172" w:rsidRDefault="00BC3172" w:rsidP="00BC3172">
      <w:pPr>
        <w:rPr>
          <w:rtl/>
        </w:rPr>
      </w:pPr>
      <w:r>
        <w:rPr>
          <w:rFonts w:hint="cs"/>
          <w:rtl/>
        </w:rPr>
        <w:t xml:space="preserve">הבנו, הבנו, השתכנענו. </w:t>
      </w:r>
    </w:p>
    <w:p w:rsidR="00BC3172" w:rsidRDefault="00BC3172" w:rsidP="00BC3172">
      <w:pPr>
        <w:rPr>
          <w:rtl/>
        </w:rPr>
      </w:pPr>
      <w:bookmarkStart w:id="2237" w:name="_ETM_Q16_378004"/>
      <w:bookmarkEnd w:id="2237"/>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BC3172" w:rsidP="00BC3172">
      <w:pPr>
        <w:rPr>
          <w:rtl/>
        </w:rPr>
      </w:pPr>
      <w:r>
        <w:rPr>
          <w:rFonts w:hint="cs"/>
          <w:rtl/>
        </w:rPr>
        <w:t xml:space="preserve">או שתרד או שאנחנו בעד. תחליט. </w:t>
      </w:r>
    </w:p>
    <w:p w:rsidR="00BC3172" w:rsidRDefault="00BC3172" w:rsidP="00BC3172">
      <w:pPr>
        <w:rPr>
          <w:rtl/>
        </w:rPr>
      </w:pPr>
    </w:p>
    <w:p w:rsidR="00BC3172" w:rsidRDefault="00BC3172" w:rsidP="00BC3172">
      <w:pPr>
        <w:pStyle w:val="af9"/>
        <w:keepNext/>
        <w:rPr>
          <w:rtl/>
        </w:rPr>
      </w:pPr>
      <w:bookmarkStart w:id="2238" w:name="_ETM_Q16_378033"/>
      <w:bookmarkEnd w:id="2238"/>
      <w:r>
        <w:rPr>
          <w:rtl/>
        </w:rPr>
        <w:t>היו"ר יצחק וקנין:</w:t>
      </w:r>
    </w:p>
    <w:p w:rsidR="00BC3172" w:rsidRDefault="00BC3172" w:rsidP="000533AF">
      <w:pPr>
        <w:rPr>
          <w:rtl/>
        </w:rPr>
      </w:pPr>
    </w:p>
    <w:p w:rsidR="00BC3172" w:rsidRDefault="00BC3172" w:rsidP="00BC3172">
      <w:pPr>
        <w:rPr>
          <w:rtl/>
        </w:rPr>
      </w:pPr>
      <w:r>
        <w:rPr>
          <w:rFonts w:hint="cs"/>
          <w:rtl/>
        </w:rPr>
        <w:t xml:space="preserve">חברים, אני יודע שהשר סיים את הזמן, </w:t>
      </w:r>
      <w:bookmarkStart w:id="2239" w:name="_ETM_Q16_385204"/>
      <w:bookmarkEnd w:id="2239"/>
      <w:r>
        <w:rPr>
          <w:rFonts w:hint="cs"/>
          <w:rtl/>
        </w:rPr>
        <w:t xml:space="preserve">אבל אני חושב שהוא עונה תשובה עניינית. </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r>
        <w:rPr>
          <w:rFonts w:hint="cs"/>
          <w:rtl/>
        </w:rPr>
        <w:t xml:space="preserve">יש לזה השלכות </w:t>
      </w:r>
      <w:bookmarkStart w:id="2240" w:name="_ETM_Q16_391500"/>
      <w:bookmarkEnd w:id="2240"/>
      <w:r>
        <w:rPr>
          <w:rFonts w:hint="cs"/>
          <w:rtl/>
        </w:rPr>
        <w:t xml:space="preserve">רוחב גדולות מאוד. זה לא קשור רק לתל-אביב, זה קשור </w:t>
      </w:r>
      <w:bookmarkStart w:id="2241" w:name="_ETM_Q16_394177"/>
      <w:bookmarkEnd w:id="2241"/>
      <w:r>
        <w:rPr>
          <w:rFonts w:hint="cs"/>
          <w:rtl/>
        </w:rPr>
        <w:t xml:space="preserve">לכל הארץ, מה הצביון של השבת. הממשלה העבירה לי את הסמכות, הכנסת העבירה </w:t>
      </w:r>
      <w:bookmarkStart w:id="2242" w:name="_ETM_Q16_399951"/>
      <w:bookmarkEnd w:id="2242"/>
      <w:r>
        <w:rPr>
          <w:rFonts w:hint="cs"/>
          <w:rtl/>
        </w:rPr>
        <w:t xml:space="preserve">לי את הסמכות. אני ביקשתי מבית-המשפט 60 יום. אנחנו נזמין את </w:t>
      </w:r>
      <w:bookmarkStart w:id="2243" w:name="_ETM_Q16_402602"/>
      <w:bookmarkEnd w:id="2243"/>
      <w:r>
        <w:rPr>
          <w:rFonts w:hint="cs"/>
          <w:rtl/>
        </w:rPr>
        <w:t xml:space="preserve">ראש עיריית תל-אביב, ידידי הטוב. נשמע. אני בטוח שיהיה </w:t>
      </w:r>
      <w:bookmarkStart w:id="2244" w:name="_ETM_Q16_409411"/>
      <w:bookmarkEnd w:id="2244"/>
      <w:r>
        <w:rPr>
          <w:rFonts w:hint="cs"/>
          <w:rtl/>
        </w:rPr>
        <w:t xml:space="preserve">לנו ויכוח ער. נשמע אותו, נשמע את הסוחרים, והשם יעזור. אני </w:t>
      </w:r>
      <w:bookmarkStart w:id="2245" w:name="_ETM_Q16_415676"/>
      <w:bookmarkEnd w:id="2245"/>
      <w:r>
        <w:rPr>
          <w:rFonts w:hint="cs"/>
          <w:rtl/>
        </w:rPr>
        <w:t xml:space="preserve">מתפלל שהקדוש-ברוך-הוא יתקן אותי בעצה טובה. </w:t>
      </w:r>
    </w:p>
    <w:p w:rsidR="00BC3172" w:rsidRDefault="00BC3172" w:rsidP="00BC3172">
      <w:pPr>
        <w:rPr>
          <w:rtl/>
        </w:rPr>
      </w:pPr>
    </w:p>
    <w:p w:rsidR="00BC3172" w:rsidRDefault="00BC3172" w:rsidP="00BC3172">
      <w:pPr>
        <w:rPr>
          <w:rtl/>
        </w:rPr>
      </w:pPr>
      <w:r>
        <w:rPr>
          <w:rFonts w:hint="cs"/>
          <w:rtl/>
        </w:rPr>
        <w:t xml:space="preserve">אני מציע לדחות את </w:t>
      </w:r>
      <w:bookmarkStart w:id="2246" w:name="_ETM_Q16_418482"/>
      <w:bookmarkEnd w:id="2246"/>
      <w:r>
        <w:rPr>
          <w:rFonts w:hint="cs"/>
          <w:rtl/>
        </w:rPr>
        <w:t xml:space="preserve">החוק.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לשר הפנים, השר אריה דרעי. </w:t>
      </w:r>
    </w:p>
    <w:p w:rsidR="00BC3172" w:rsidRDefault="00BC3172" w:rsidP="00BC3172">
      <w:pPr>
        <w:rPr>
          <w:rtl/>
        </w:rPr>
      </w:pPr>
    </w:p>
    <w:p w:rsidR="00BC3172" w:rsidRDefault="00BC3172" w:rsidP="00BC3172">
      <w:pPr>
        <w:pStyle w:val="af8"/>
        <w:keepNext/>
        <w:rPr>
          <w:rtl/>
        </w:rPr>
      </w:pPr>
      <w:r>
        <w:rPr>
          <w:rtl/>
        </w:rPr>
        <w:t>זהבה גלאון (מרצ):</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af9"/>
        <w:keepNext/>
        <w:rPr>
          <w:rtl/>
        </w:rPr>
      </w:pPr>
      <w:bookmarkStart w:id="2247" w:name="_ETM_Q16_427414"/>
      <w:bookmarkStart w:id="2248" w:name="_ETM_Q16_427440"/>
      <w:bookmarkEnd w:id="2247"/>
      <w:bookmarkEnd w:id="2248"/>
      <w:r>
        <w:rPr>
          <w:rtl/>
        </w:rPr>
        <w:t>היו"ר יצחק וקנין:</w:t>
      </w:r>
    </w:p>
    <w:p w:rsidR="00BC3172" w:rsidRDefault="00BC3172" w:rsidP="000533AF">
      <w:pPr>
        <w:rPr>
          <w:rtl/>
        </w:rPr>
      </w:pPr>
    </w:p>
    <w:p w:rsidR="00BC3172" w:rsidRDefault="00BC3172" w:rsidP="00BC3172">
      <w:pPr>
        <w:rPr>
          <w:rtl/>
        </w:rPr>
      </w:pPr>
      <w:r>
        <w:rPr>
          <w:rFonts w:hint="cs"/>
          <w:rtl/>
        </w:rPr>
        <w:t xml:space="preserve">אנחנו </w:t>
      </w:r>
      <w:bookmarkStart w:id="2249" w:name="_ETM_Q16_426071"/>
      <w:bookmarkEnd w:id="2249"/>
      <w:r>
        <w:rPr>
          <w:rFonts w:hint="cs"/>
          <w:rtl/>
        </w:rPr>
        <w:t xml:space="preserve">עוברים להצבעה. הצעת חוק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זהבה גלאון (מרצ):</w:t>
      </w:r>
    </w:p>
    <w:p w:rsidR="00BC3172" w:rsidRDefault="00BC3172" w:rsidP="000533AF">
      <w:pPr>
        <w:rPr>
          <w:rtl/>
        </w:rPr>
      </w:pPr>
    </w:p>
    <w:p w:rsidR="00BC3172" w:rsidRDefault="00BC3172" w:rsidP="00BC3172">
      <w:pPr>
        <w:rPr>
          <w:rtl/>
        </w:rPr>
      </w:pPr>
      <w:r>
        <w:rPr>
          <w:rFonts w:hint="cs"/>
          <w:rtl/>
        </w:rPr>
        <w:t xml:space="preserve">לא, לא, אדוני. </w:t>
      </w:r>
      <w:bookmarkStart w:id="2250" w:name="_ETM_Q16_434039"/>
      <w:bookmarkEnd w:id="2250"/>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יש לך עוד שלוש דקות. </w:t>
      </w:r>
    </w:p>
    <w:p w:rsidR="00BC3172" w:rsidRDefault="00BC3172" w:rsidP="00BC3172">
      <w:pPr>
        <w:rPr>
          <w:rtl/>
        </w:rPr>
      </w:pPr>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BC3172" w:rsidP="00BC3172">
      <w:pPr>
        <w:rPr>
          <w:rtl/>
        </w:rPr>
      </w:pPr>
      <w:r>
        <w:rPr>
          <w:rFonts w:hint="cs"/>
          <w:rtl/>
        </w:rPr>
        <w:t xml:space="preserve">נגד. </w:t>
      </w:r>
    </w:p>
    <w:p w:rsidR="00BC3172" w:rsidRDefault="00BC3172" w:rsidP="00BC3172">
      <w:pPr>
        <w:rPr>
          <w:rtl/>
        </w:rPr>
      </w:pPr>
      <w:bookmarkStart w:id="2251" w:name="_ETM_Q16_436332"/>
      <w:bookmarkEnd w:id="2251"/>
    </w:p>
    <w:p w:rsidR="00BC3172" w:rsidRDefault="00BC3172" w:rsidP="00BC3172">
      <w:pPr>
        <w:pStyle w:val="af9"/>
        <w:keepNext/>
        <w:rPr>
          <w:rtl/>
        </w:rPr>
      </w:pPr>
      <w:bookmarkStart w:id="2252" w:name="_ETM_Q16_436575"/>
      <w:bookmarkEnd w:id="2252"/>
      <w:r>
        <w:rPr>
          <w:rtl/>
        </w:rPr>
        <w:t>היו"ר יצחק וקנין:</w:t>
      </w:r>
    </w:p>
    <w:p w:rsidR="00BC3172" w:rsidRDefault="00BC3172" w:rsidP="000533AF">
      <w:pPr>
        <w:rPr>
          <w:rtl/>
        </w:rPr>
      </w:pPr>
    </w:p>
    <w:p w:rsidR="00BC3172" w:rsidRDefault="00BC3172" w:rsidP="00BC3172">
      <w:pPr>
        <w:rPr>
          <w:rtl/>
        </w:rPr>
      </w:pPr>
      <w:r>
        <w:rPr>
          <w:rFonts w:hint="cs"/>
          <w:rtl/>
        </w:rPr>
        <w:t xml:space="preserve">לא, יש לה שלוש </w:t>
      </w:r>
      <w:bookmarkStart w:id="2253" w:name="_ETM_Q16_439756"/>
      <w:bookmarkEnd w:id="2253"/>
      <w:r>
        <w:rPr>
          <w:rFonts w:hint="cs"/>
          <w:rtl/>
        </w:rPr>
        <w:t xml:space="preserve">דקות, חבר הכנסת ביטן. </w:t>
      </w:r>
    </w:p>
    <w:p w:rsidR="00BC3172" w:rsidRDefault="00BC3172" w:rsidP="00BC3172">
      <w:pPr>
        <w:rPr>
          <w:rtl/>
        </w:rPr>
      </w:pPr>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BC3172" w:rsidP="00BC3172">
      <w:pPr>
        <w:rPr>
          <w:rtl/>
        </w:rPr>
      </w:pPr>
      <w:r>
        <w:rPr>
          <w:rFonts w:hint="cs"/>
          <w:rtl/>
        </w:rPr>
        <w:t xml:space="preserve">לכן אמרתי להוריד. </w:t>
      </w:r>
    </w:p>
    <w:p w:rsidR="00BC3172" w:rsidRDefault="00BC3172" w:rsidP="00BC3172">
      <w:pPr>
        <w:rPr>
          <w:rtl/>
        </w:rPr>
      </w:pPr>
      <w:bookmarkStart w:id="2254" w:name="_ETM_Q16_441505"/>
      <w:bookmarkStart w:id="2255" w:name="_ETM_Q16_441754"/>
      <w:bookmarkEnd w:id="2254"/>
      <w:bookmarkEnd w:id="2255"/>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זה לא </w:t>
      </w:r>
      <w:bookmarkStart w:id="2256" w:name="_ETM_Q16_445554"/>
      <w:bookmarkEnd w:id="2256"/>
      <w:r>
        <w:rPr>
          <w:rFonts w:hint="cs"/>
          <w:rtl/>
        </w:rPr>
        <w:t xml:space="preserve">משנה. בכל זמן היא הייתה יכולה לבקש את שלוש הדקות. </w:t>
      </w:r>
      <w:bookmarkStart w:id="2257" w:name="_ETM_Q16_449735"/>
      <w:bookmarkEnd w:id="2257"/>
      <w:r>
        <w:rPr>
          <w:rFonts w:hint="cs"/>
          <w:rtl/>
        </w:rPr>
        <w:t xml:space="preserve">שלוש דקות. עוד לא הכרזתי על הצבעה, חברים. שלוש דקות. </w:t>
      </w:r>
    </w:p>
    <w:p w:rsidR="00BC3172" w:rsidRDefault="00BC3172" w:rsidP="00BC3172">
      <w:pPr>
        <w:rPr>
          <w:rtl/>
        </w:rPr>
      </w:pPr>
    </w:p>
    <w:p w:rsidR="00BC3172" w:rsidRDefault="00BC3172" w:rsidP="00BC3172">
      <w:pPr>
        <w:pStyle w:val="a5"/>
        <w:keepNext/>
        <w:rPr>
          <w:rtl/>
        </w:rPr>
      </w:pPr>
      <w:bookmarkStart w:id="2258" w:name="_Toc474419889"/>
      <w:bookmarkStart w:id="2259" w:name="_Toc474420095"/>
      <w:bookmarkStart w:id="2260" w:name="_Toc474420220"/>
      <w:bookmarkStart w:id="2261" w:name="_Toc494025985"/>
      <w:bookmarkStart w:id="2262" w:name="_Toc494025198"/>
      <w:r>
        <w:rPr>
          <w:rtl/>
        </w:rPr>
        <w:t>זהבה גלאון (מרצ):</w:t>
      </w:r>
      <w:bookmarkEnd w:id="2258"/>
      <w:bookmarkEnd w:id="2259"/>
      <w:bookmarkEnd w:id="2260"/>
      <w:bookmarkEnd w:id="2261"/>
      <w:bookmarkEnd w:id="2262"/>
    </w:p>
    <w:p w:rsidR="00BC3172" w:rsidRDefault="00BC3172" w:rsidP="000533AF">
      <w:pPr>
        <w:rPr>
          <w:rtl/>
        </w:rPr>
      </w:pPr>
    </w:p>
    <w:p w:rsidR="00BC3172" w:rsidRDefault="00BC3172" w:rsidP="00BC3172">
      <w:pPr>
        <w:rPr>
          <w:rtl/>
        </w:rPr>
      </w:pPr>
      <w:bookmarkStart w:id="2263" w:name="_ETM_Q16_454092"/>
      <w:bookmarkEnd w:id="2263"/>
      <w:r>
        <w:rPr>
          <w:rFonts w:hint="cs"/>
          <w:rtl/>
        </w:rPr>
        <w:t xml:space="preserve">אדוני היושב-ראש, </w:t>
      </w:r>
      <w:bookmarkStart w:id="2264" w:name="_ETM_Q16_456117"/>
      <w:bookmarkEnd w:id="2264"/>
      <w:r>
        <w:rPr>
          <w:rFonts w:hint="cs"/>
          <w:rtl/>
        </w:rPr>
        <w:t xml:space="preserve">חברי </w:t>
      </w:r>
      <w:proofErr w:type="spellStart"/>
      <w:r>
        <w:rPr>
          <w:rFonts w:hint="cs"/>
          <w:rtl/>
        </w:rPr>
        <w:t>חברי</w:t>
      </w:r>
      <w:proofErr w:type="spellEnd"/>
      <w:r>
        <w:rPr>
          <w:rFonts w:hint="cs"/>
          <w:rtl/>
        </w:rPr>
        <w:t xml:space="preserve"> הכנסת, אדוני שר הפנים דרעי, אתה אלוף </w:t>
      </w:r>
      <w:bookmarkStart w:id="2265" w:name="_ETM_Q16_461076"/>
      <w:bookmarkEnd w:id="2265"/>
      <w:r>
        <w:rPr>
          <w:rFonts w:hint="cs"/>
          <w:rtl/>
        </w:rPr>
        <w:t xml:space="preserve">בהיסטוריה. אלוף. עמדת כאן על הדוכן, נתת תיאור כרונולוגי של </w:t>
      </w:r>
      <w:bookmarkStart w:id="2266" w:name="_ETM_Q16_469623"/>
      <w:bookmarkEnd w:id="2266"/>
      <w:r>
        <w:rPr>
          <w:rFonts w:hint="cs"/>
          <w:rtl/>
        </w:rPr>
        <w:t xml:space="preserve">שרי הפנים לפניך, תיאור מצב, ובסוף השארת אותנו ככה, בלי תשובה. אתה מוותר על הסמכות העודפת </w:t>
      </w:r>
      <w:r>
        <w:rPr>
          <w:rtl/>
        </w:rPr>
        <w:t>–</w:t>
      </w:r>
      <w:r>
        <w:rPr>
          <w:rFonts w:hint="cs"/>
          <w:rtl/>
        </w:rPr>
        <w:t xml:space="preserve"> </w:t>
      </w:r>
      <w:bookmarkStart w:id="2267" w:name="_ETM_Q16_480955"/>
      <w:bookmarkEnd w:id="2267"/>
      <w:r>
        <w:rPr>
          <w:rFonts w:hint="cs"/>
          <w:rtl/>
        </w:rPr>
        <w:t xml:space="preserve">כן או לא? אתה מחליט החלטה שמאזנת בין הצורך לשמור על השבת מצד אחד לבין הצורך של </w:t>
      </w:r>
      <w:bookmarkStart w:id="2268" w:name="_ETM_Q16_488014"/>
      <w:bookmarkEnd w:id="2268"/>
      <w:r>
        <w:rPr>
          <w:rFonts w:hint="cs"/>
          <w:rtl/>
        </w:rPr>
        <w:t xml:space="preserve">הציבור החילוני לעונג שבת משלו? אז מה סיפרת לנו? גדעון סער, גלעד ארדן, סילבן שלום. אבל מה אומר השר דרעי, חוץ מזה שהוא יפגוש את ראש </w:t>
      </w:r>
      <w:bookmarkStart w:id="2269" w:name="_ETM_Q16_500916"/>
      <w:bookmarkEnd w:id="2269"/>
      <w:r>
        <w:rPr>
          <w:rFonts w:hint="cs"/>
          <w:rtl/>
        </w:rPr>
        <w:t xml:space="preserve">עיריית תל-אביב </w:t>
      </w:r>
      <w:r>
        <w:rPr>
          <w:rFonts w:hint="eastAsia"/>
          <w:rtl/>
        </w:rPr>
        <w:t>–</w:t>
      </w:r>
      <w:r>
        <w:rPr>
          <w:rFonts w:hint="cs"/>
          <w:rtl/>
        </w:rPr>
        <w:t xml:space="preserve"> ידידך הטוב?</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r>
        <w:rPr>
          <w:rFonts w:hint="cs"/>
          <w:rtl/>
        </w:rPr>
        <w:t>את גם מוזמנת.</w:t>
      </w:r>
    </w:p>
    <w:p w:rsidR="00BC3172" w:rsidRDefault="00BC3172" w:rsidP="00BC3172">
      <w:pPr>
        <w:rPr>
          <w:rtl/>
        </w:rPr>
      </w:pPr>
    </w:p>
    <w:p w:rsidR="00BC3172" w:rsidRDefault="00BC3172" w:rsidP="00BC3172">
      <w:pPr>
        <w:pStyle w:val="-"/>
        <w:keepNext/>
        <w:rPr>
          <w:rtl/>
        </w:rPr>
      </w:pPr>
      <w:r>
        <w:rPr>
          <w:rtl/>
        </w:rPr>
        <w:t>זהבה גלאון (מרצ):</w:t>
      </w:r>
    </w:p>
    <w:p w:rsidR="00BC3172" w:rsidRDefault="00BC3172" w:rsidP="000533AF">
      <w:pPr>
        <w:rPr>
          <w:rtl/>
        </w:rPr>
      </w:pPr>
    </w:p>
    <w:p w:rsidR="00BC3172" w:rsidRDefault="00BC3172" w:rsidP="00BC3172">
      <w:pPr>
        <w:rPr>
          <w:rtl/>
        </w:rPr>
      </w:pPr>
      <w:r>
        <w:rPr>
          <w:rFonts w:hint="cs"/>
          <w:rtl/>
        </w:rPr>
        <w:t xml:space="preserve">תזמין אותי גם, אוקיי. אז כבר עשינו </w:t>
      </w:r>
      <w:bookmarkStart w:id="2270" w:name="_ETM_Q16_507298"/>
      <w:bookmarkEnd w:id="2270"/>
      <w:r>
        <w:rPr>
          <w:rFonts w:hint="cs"/>
          <w:rtl/>
        </w:rPr>
        <w:t xml:space="preserve">משהו. </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Pr="00B40519" w:rsidRDefault="00BC3172" w:rsidP="00BC3172">
      <w:pPr>
        <w:rPr>
          <w:rtl/>
        </w:rPr>
      </w:pPr>
    </w:p>
    <w:p w:rsidR="00BC3172" w:rsidRDefault="00BC3172" w:rsidP="00BC3172">
      <w:pPr>
        <w:pStyle w:val="-"/>
        <w:keepNext/>
        <w:rPr>
          <w:rtl/>
        </w:rPr>
      </w:pPr>
      <w:r>
        <w:rPr>
          <w:rtl/>
        </w:rPr>
        <w:t>זהבה גלאון (מרצ):</w:t>
      </w:r>
    </w:p>
    <w:p w:rsidR="00BC3172" w:rsidRDefault="00BC3172" w:rsidP="000533AF">
      <w:pPr>
        <w:rPr>
          <w:rtl/>
        </w:rPr>
      </w:pPr>
    </w:p>
    <w:p w:rsidR="00BC3172" w:rsidRDefault="00BC3172" w:rsidP="00BC3172">
      <w:pPr>
        <w:rPr>
          <w:rtl/>
        </w:rPr>
      </w:pPr>
      <w:r>
        <w:rPr>
          <w:rFonts w:hint="cs"/>
          <w:rtl/>
        </w:rPr>
        <w:t>אז כבר עשינו משהו, אדוני. אדוני, בנ</w:t>
      </w:r>
      <w:bookmarkStart w:id="2271" w:name="_ETM_Q16_513786"/>
      <w:bookmarkEnd w:id="2271"/>
      <w:r>
        <w:rPr>
          <w:rFonts w:hint="cs"/>
          <w:rtl/>
        </w:rPr>
        <w:t xml:space="preserve">ימה יותר רצינית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
        <w:keepNext/>
        <w:rPr>
          <w:rtl/>
        </w:rPr>
      </w:pPr>
      <w:r>
        <w:rPr>
          <w:rtl/>
        </w:rPr>
        <w:t>שר הפנים אריה מכלוף דרעי:</w:t>
      </w:r>
    </w:p>
    <w:p w:rsidR="00BC3172" w:rsidRDefault="00BC3172" w:rsidP="000533AF">
      <w:pPr>
        <w:rPr>
          <w:rtl/>
        </w:rPr>
      </w:pPr>
    </w:p>
    <w:p w:rsidR="00BC3172" w:rsidRDefault="00BC3172" w:rsidP="00BC3172">
      <w:pPr>
        <w:rPr>
          <w:rtl/>
        </w:rPr>
      </w:pPr>
      <w:r>
        <w:rPr>
          <w:rFonts w:hint="cs"/>
          <w:rtl/>
        </w:rPr>
        <w:t xml:space="preserve">לא, לא, רציני. </w:t>
      </w:r>
    </w:p>
    <w:p w:rsidR="00BC3172" w:rsidRDefault="00BC3172" w:rsidP="00BC3172">
      <w:pPr>
        <w:rPr>
          <w:rtl/>
        </w:rPr>
      </w:pPr>
    </w:p>
    <w:p w:rsidR="00BC3172" w:rsidRDefault="00BC3172" w:rsidP="00BC3172">
      <w:pPr>
        <w:pStyle w:val="-"/>
        <w:keepNext/>
        <w:rPr>
          <w:rtl/>
        </w:rPr>
      </w:pPr>
      <w:r>
        <w:rPr>
          <w:rtl/>
        </w:rPr>
        <w:t>זהבה גלאון (מרצ):</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באמת עומדת לפתחך</w:t>
      </w:r>
      <w:bookmarkStart w:id="2272" w:name="_ETM_Q16_518170"/>
      <w:bookmarkEnd w:id="2272"/>
      <w:r w:rsidR="00BC3172">
        <w:rPr>
          <w:rFonts w:hint="cs"/>
          <w:rtl/>
        </w:rPr>
        <w:t xml:space="preserve"> אחריות כבדה, לא פשוטה. אחריות שצריכה לאזן בין מתווה מתון ומדוד, שהמליץ עליו ראש עיריית תל-אביב והמועצה קיבלה </w:t>
      </w:r>
      <w:bookmarkStart w:id="2273" w:name="_ETM_Q16_528713"/>
      <w:bookmarkEnd w:id="2273"/>
      <w:r w:rsidR="00BC3172">
        <w:rPr>
          <w:rFonts w:hint="cs"/>
          <w:rtl/>
        </w:rPr>
        <w:t xml:space="preserve">אותו ואישרה אותו, לבין לחצים מסוג אחר. אנחנו ערים לזה. ואני חושבת שאתה צריך להתגלות במלוא גדולתך ולאשר את חוק העזר העירוני ולתת את תשובת המדינה לבג"ץ. לא לאפשר עכשיו ללחצים כאלה ואחרים לשבש </w:t>
      </w:r>
      <w:bookmarkStart w:id="2274" w:name="_ETM_Q16_549320"/>
      <w:bookmarkEnd w:id="2274"/>
      <w:r w:rsidR="00BC3172">
        <w:rPr>
          <w:rFonts w:hint="cs"/>
          <w:rtl/>
        </w:rPr>
        <w:t xml:space="preserve">את שיקול הדעת שלך. כי היסטוריה וכרונולוגיה זה יפה, אבל מה בסוף </w:t>
      </w:r>
      <w:r w:rsidR="00BC3172">
        <w:rPr>
          <w:rtl/>
        </w:rPr>
        <w:t>–</w:t>
      </w:r>
      <w:r w:rsidR="00BC3172">
        <w:rPr>
          <w:rFonts w:hint="cs"/>
          <w:rtl/>
        </w:rPr>
        <w:t xml:space="preserve"> איך אומר ראש הממשלה שלך? </w:t>
      </w:r>
      <w:r w:rsidR="00BC3172">
        <w:rPr>
          <w:rtl/>
        </w:rPr>
        <w:t>–</w:t>
      </w:r>
      <w:r w:rsidR="00BC3172">
        <w:rPr>
          <w:rFonts w:hint="cs"/>
          <w:rtl/>
        </w:rPr>
        <w:t xml:space="preserve"> מה עם החיים עצמם? </w:t>
      </w:r>
    </w:p>
    <w:p w:rsidR="00BC3172" w:rsidRDefault="00BC3172" w:rsidP="00BC3172">
      <w:pPr>
        <w:rPr>
          <w:rtl/>
        </w:rPr>
      </w:pPr>
    </w:p>
    <w:p w:rsidR="00BC3172" w:rsidRDefault="00BC3172" w:rsidP="00BC3172">
      <w:pPr>
        <w:rPr>
          <w:rtl/>
        </w:rPr>
      </w:pPr>
      <w:r>
        <w:rPr>
          <w:rFonts w:hint="cs"/>
          <w:rtl/>
        </w:rPr>
        <w:t xml:space="preserve">אנשים גרים בתל-אביב, אנשים </w:t>
      </w:r>
      <w:bookmarkStart w:id="2275" w:name="_ETM_Q16_559371"/>
      <w:bookmarkEnd w:id="2275"/>
      <w:r>
        <w:rPr>
          <w:rFonts w:hint="cs"/>
          <w:rtl/>
        </w:rPr>
        <w:t xml:space="preserve">יוצאים בתל-אביב. מה אנחנו רוצים עכשיו, לשנות סדרי עולם? אנחנו </w:t>
      </w:r>
      <w:bookmarkStart w:id="2276" w:name="_ETM_Q16_565339"/>
      <w:bookmarkEnd w:id="2276"/>
      <w:r>
        <w:rPr>
          <w:rFonts w:hint="cs"/>
          <w:rtl/>
        </w:rPr>
        <w:t>רוצים להתסיס את כל המדינה עכשיו? למה זה צריך להיות? אם סוגרים את הפיצוציות בתל-אביב,</w:t>
      </w:r>
      <w:bookmarkStart w:id="2277" w:name="_ETM_Q16_569640"/>
      <w:bookmarkEnd w:id="2277"/>
      <w:r>
        <w:rPr>
          <w:rFonts w:hint="cs"/>
          <w:rtl/>
        </w:rPr>
        <w:t xml:space="preserve"> מחר זה אצטדיונים של כדורגל, מחר זה בתי-קולנוע. למה? למה צריך להביא למתח הזה? למה צריך להביא להורדת הידיים הזאת? </w:t>
      </w:r>
    </w:p>
    <w:p w:rsidR="00BC3172" w:rsidRDefault="00BC3172" w:rsidP="00BC3172">
      <w:pPr>
        <w:rPr>
          <w:rtl/>
        </w:rPr>
      </w:pPr>
    </w:p>
    <w:p w:rsidR="00BC3172" w:rsidRDefault="00BC3172" w:rsidP="00BC3172">
      <w:pPr>
        <w:rPr>
          <w:rtl/>
        </w:rPr>
      </w:pPr>
      <w:r>
        <w:rPr>
          <w:rFonts w:hint="cs"/>
          <w:rtl/>
        </w:rPr>
        <w:t>א</w:t>
      </w:r>
      <w:bookmarkStart w:id="2278" w:name="_ETM_Q16_582167"/>
      <w:bookmarkStart w:id="2279" w:name="_ETM_Q16_582191"/>
      <w:bookmarkEnd w:id="2278"/>
      <w:bookmarkEnd w:id="2279"/>
      <w:r>
        <w:rPr>
          <w:rFonts w:hint="cs"/>
          <w:rtl/>
        </w:rPr>
        <w:t xml:space="preserve">ני סמוכה ובטוחה, אדוני </w:t>
      </w:r>
      <w:bookmarkStart w:id="2280" w:name="_ETM_Q16_582088"/>
      <w:bookmarkEnd w:id="2280"/>
      <w:r>
        <w:rPr>
          <w:rFonts w:hint="cs"/>
          <w:rtl/>
        </w:rPr>
        <w:t xml:space="preserve">השר, שאתה תשקול שיקול כולל ותביא את כל האלמנטים </w:t>
      </w:r>
      <w:bookmarkStart w:id="2281" w:name="_ETM_Q16_586880"/>
      <w:bookmarkEnd w:id="2281"/>
      <w:r>
        <w:rPr>
          <w:rFonts w:hint="cs"/>
          <w:rtl/>
        </w:rPr>
        <w:t xml:space="preserve">האלה בחשבון. תודה רבה.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לחברת הכנסת זהבה גלאון. </w:t>
      </w:r>
    </w:p>
    <w:p w:rsidR="00BC3172" w:rsidRDefault="00BC3172" w:rsidP="00BC3172">
      <w:pPr>
        <w:rPr>
          <w:rtl/>
        </w:rPr>
      </w:pPr>
    </w:p>
    <w:p w:rsidR="00BC3172" w:rsidRDefault="00BC3172" w:rsidP="00BC3172">
      <w:pPr>
        <w:rPr>
          <w:rtl/>
        </w:rPr>
      </w:pPr>
      <w:r>
        <w:rPr>
          <w:rFonts w:hint="cs"/>
          <w:rtl/>
        </w:rPr>
        <w:t xml:space="preserve">הצעת חוק לתיקון פקודת העיריות (ביטול סמכות שר </w:t>
      </w:r>
      <w:bookmarkStart w:id="2282" w:name="_ETM_Q16_599211"/>
      <w:bookmarkEnd w:id="2282"/>
      <w:r>
        <w:rPr>
          <w:rFonts w:hint="cs"/>
          <w:rtl/>
        </w:rPr>
        <w:t xml:space="preserve">הפנים לאשר חקיקת עזר), </w:t>
      </w:r>
      <w:proofErr w:type="spellStart"/>
      <w:r>
        <w:rPr>
          <w:rFonts w:hint="cs"/>
          <w:rtl/>
        </w:rPr>
        <w:t>התשע"ה</w:t>
      </w:r>
      <w:proofErr w:type="spellEnd"/>
      <w:r>
        <w:rPr>
          <w:rFonts w:hint="eastAsia"/>
          <w:rtl/>
        </w:rPr>
        <w:t>–</w:t>
      </w:r>
      <w:r>
        <w:rPr>
          <w:rFonts w:hint="cs"/>
          <w:rtl/>
        </w:rPr>
        <w:t xml:space="preserve">2015 </w:t>
      </w:r>
      <w:r>
        <w:rPr>
          <w:rFonts w:hint="eastAsia"/>
          <w:rtl/>
        </w:rPr>
        <w:t>–</w:t>
      </w:r>
      <w:r>
        <w:rPr>
          <w:rFonts w:hint="cs"/>
          <w:rtl/>
        </w:rPr>
        <w:t xml:space="preserve"> מי בעד? מי נגד? הצבעה </w:t>
      </w:r>
      <w:bookmarkStart w:id="2283" w:name="_ETM_Q16_606781"/>
      <w:bookmarkEnd w:id="2283"/>
      <w:r>
        <w:rPr>
          <w:rFonts w:hint="cs"/>
          <w:rtl/>
        </w:rPr>
        <w:t xml:space="preserve">בקריאה טרומית.  </w:t>
      </w:r>
    </w:p>
    <w:p w:rsidR="00BC3172" w:rsidRDefault="00BC3172" w:rsidP="00BC3172">
      <w:pPr>
        <w:rPr>
          <w:rtl/>
        </w:rPr>
      </w:pPr>
    </w:p>
    <w:p w:rsidR="00BC3172" w:rsidRDefault="00BC3172" w:rsidP="00BC3172">
      <w:pPr>
        <w:pStyle w:val="af4"/>
        <w:keepNext/>
        <w:rPr>
          <w:rtl/>
        </w:rPr>
      </w:pPr>
      <w:r>
        <w:rPr>
          <w:rFonts w:hint="eastAsia"/>
          <w:rtl/>
        </w:rPr>
        <w:t>הצבעה</w:t>
      </w:r>
      <w:r>
        <w:rPr>
          <w:rtl/>
        </w:rPr>
        <w:t xml:space="preserve"> מס'</w:t>
      </w:r>
      <w:r>
        <w:rPr>
          <w:rFonts w:hint="cs"/>
          <w:rtl/>
        </w:rPr>
        <w:t xml:space="preserve"> 8</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ההצעה להעביר את הצעת החוק ל</w:t>
      </w:r>
      <w:r>
        <w:rPr>
          <w:rFonts w:hint="cs"/>
          <w:rtl/>
        </w:rPr>
        <w:t>וועדה</w:t>
      </w:r>
      <w:r>
        <w:rPr>
          <w:rtl/>
        </w:rPr>
        <w:t xml:space="preserve"> –</w:t>
      </w:r>
      <w:r>
        <w:rPr>
          <w:rFonts w:hint="cs"/>
          <w:rtl/>
        </w:rPr>
        <w:t xml:space="preserve"> </w:t>
      </w:r>
      <w:bookmarkStart w:id="2284" w:name="_ETM_Q16_623350"/>
      <w:bookmarkEnd w:id="2284"/>
      <w:r>
        <w:rPr>
          <w:rFonts w:hint="cs"/>
          <w:rtl/>
        </w:rPr>
        <w:t>25</w:t>
      </w:r>
    </w:p>
    <w:p w:rsidR="00BC3172" w:rsidRDefault="00BC3172" w:rsidP="00BC3172">
      <w:pPr>
        <w:pStyle w:val="--"/>
        <w:keepNext/>
        <w:rPr>
          <w:rtl/>
        </w:rPr>
      </w:pPr>
      <w:r>
        <w:rPr>
          <w:rFonts w:hint="cs"/>
          <w:rtl/>
        </w:rPr>
        <w:t>בעד ההצעה להסיר מסדר-היום את הצעת החוק</w:t>
      </w:r>
      <w:r>
        <w:rPr>
          <w:rtl/>
        </w:rPr>
        <w:t xml:space="preserve"> – </w:t>
      </w:r>
      <w:r>
        <w:rPr>
          <w:rFonts w:hint="cs"/>
          <w:rtl/>
        </w:rPr>
        <w:t>42</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eastAsia"/>
          <w:rtl/>
        </w:rPr>
        <w:t>ההצעה</w:t>
      </w:r>
      <w:r>
        <w:rPr>
          <w:rtl/>
        </w:rPr>
        <w:t xml:space="preserve"> </w:t>
      </w:r>
      <w:r>
        <w:rPr>
          <w:rFonts w:hint="cs"/>
          <w:rtl/>
        </w:rPr>
        <w:t xml:space="preserve">להסיר מסדר-היום את </w:t>
      </w:r>
      <w:r>
        <w:rPr>
          <w:rtl/>
        </w:rPr>
        <w:t>הצעת חוק</w:t>
      </w:r>
      <w:r>
        <w:rPr>
          <w:rFonts w:hint="cs"/>
          <w:rtl/>
        </w:rPr>
        <w:t xml:space="preserve"> לתיקון פקודת העיריות (ביטול סמכות שר הפנים לאשר חקיקת עזר), </w:t>
      </w:r>
      <w:proofErr w:type="spellStart"/>
      <w:r>
        <w:rPr>
          <w:rFonts w:hint="cs"/>
          <w:rtl/>
        </w:rPr>
        <w:t>התשע"ה</w:t>
      </w:r>
      <w:proofErr w:type="spellEnd"/>
      <w:r>
        <w:rPr>
          <w:rFonts w:hint="eastAsia"/>
          <w:rtl/>
        </w:rPr>
        <w:t>–</w:t>
      </w:r>
      <w:r>
        <w:rPr>
          <w:rFonts w:hint="cs"/>
          <w:rtl/>
        </w:rPr>
        <w:t xml:space="preserve">2015, נתקבלה.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42 מתנגדים, 25 בעד, אין נמנעים. הצעת החוק </w:t>
      </w:r>
      <w:bookmarkStart w:id="2285" w:name="_ETM_Q16_628470"/>
      <w:bookmarkEnd w:id="2285"/>
      <w:r>
        <w:rPr>
          <w:rFonts w:hint="cs"/>
          <w:rtl/>
        </w:rPr>
        <w:t xml:space="preserve">לא נתקבלה. </w:t>
      </w:r>
    </w:p>
    <w:p w:rsidR="00BC3172" w:rsidRDefault="00BC3172" w:rsidP="00BC3172">
      <w:pPr>
        <w:rPr>
          <w:rtl/>
        </w:rPr>
      </w:pPr>
    </w:p>
    <w:p w:rsidR="00BC3172" w:rsidRDefault="00BC3172" w:rsidP="00BC3172">
      <w:pPr>
        <w:rPr>
          <w:rtl/>
        </w:rPr>
      </w:pPr>
      <w:bookmarkStart w:id="2286" w:name="_ETM_Q16_631780"/>
      <w:bookmarkStart w:id="2287" w:name="_ETM_Q16_631803"/>
      <w:bookmarkEnd w:id="2286"/>
      <w:bookmarkEnd w:id="2287"/>
      <w:r>
        <w:rPr>
          <w:rFonts w:hint="cs"/>
          <w:rtl/>
        </w:rPr>
        <w:t xml:space="preserve">הצעת חוק לתיקון פקודת העיריות (הסדרת מבנים לתנועות </w:t>
      </w:r>
      <w:bookmarkStart w:id="2288" w:name="_ETM_Q16_633862"/>
      <w:bookmarkEnd w:id="2288"/>
      <w:r>
        <w:rPr>
          <w:rFonts w:hint="cs"/>
          <w:rtl/>
        </w:rPr>
        <w:t xml:space="preserve">נוער), </w:t>
      </w:r>
      <w:proofErr w:type="spellStart"/>
      <w:r>
        <w:rPr>
          <w:rFonts w:hint="cs"/>
          <w:rtl/>
        </w:rPr>
        <w:t>התשע"ה</w:t>
      </w:r>
      <w:proofErr w:type="spellEnd"/>
      <w:r>
        <w:rPr>
          <w:rFonts w:hint="eastAsia"/>
          <w:rtl/>
        </w:rPr>
        <w:t>–</w:t>
      </w:r>
      <w:r>
        <w:rPr>
          <w:rFonts w:hint="cs"/>
          <w:rtl/>
        </w:rPr>
        <w:t xml:space="preserve">2015, של חברת הכנסת מרב מיכאלי </w:t>
      </w:r>
      <w:r>
        <w:rPr>
          <w:rFonts w:hint="eastAsia"/>
          <w:rtl/>
        </w:rPr>
        <w:t>–</w:t>
      </w:r>
      <w:r>
        <w:rPr>
          <w:rFonts w:hint="cs"/>
          <w:rtl/>
        </w:rPr>
        <w:t xml:space="preserve"> רבותי, רק </w:t>
      </w:r>
      <w:bookmarkStart w:id="2289" w:name="_ETM_Q16_641764"/>
      <w:bookmarkEnd w:id="2289"/>
      <w:r>
        <w:rPr>
          <w:rFonts w:hint="cs"/>
          <w:rtl/>
        </w:rPr>
        <w:t xml:space="preserve">תשובה. </w:t>
      </w:r>
    </w:p>
    <w:p w:rsidR="00BC3172" w:rsidRDefault="00BC3172" w:rsidP="00BC3172">
      <w:pPr>
        <w:rPr>
          <w:rtl/>
        </w:rPr>
      </w:pPr>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BC3172" w:rsidP="00BC3172">
      <w:pPr>
        <w:rPr>
          <w:rtl/>
        </w:rPr>
      </w:pPr>
      <w:r>
        <w:rPr>
          <w:rFonts w:hint="cs"/>
          <w:rtl/>
        </w:rPr>
        <w:t xml:space="preserve">לא תשובה, הצבעה.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הצבעה, הצבעה. </w:t>
      </w:r>
    </w:p>
    <w:p w:rsidR="00BC3172" w:rsidRDefault="00BC3172" w:rsidP="00BC3172">
      <w:pPr>
        <w:rPr>
          <w:rtl/>
        </w:rPr>
      </w:pPr>
    </w:p>
    <w:p w:rsidR="00BC3172" w:rsidRDefault="00BC3172" w:rsidP="00BC3172">
      <w:pPr>
        <w:pStyle w:val="af8"/>
        <w:keepNext/>
        <w:rPr>
          <w:rtl/>
        </w:rPr>
      </w:pPr>
      <w:r>
        <w:rPr>
          <w:rtl/>
        </w:rPr>
        <w:t>קריאה:</w:t>
      </w:r>
    </w:p>
    <w:p w:rsidR="00BC3172" w:rsidRDefault="00BC3172" w:rsidP="000533AF">
      <w:pPr>
        <w:rPr>
          <w:rtl/>
        </w:rPr>
      </w:pPr>
    </w:p>
    <w:p w:rsidR="00BC3172" w:rsidRDefault="00BC3172" w:rsidP="00BC3172">
      <w:pPr>
        <w:rPr>
          <w:rtl/>
        </w:rPr>
      </w:pPr>
      <w:r>
        <w:rPr>
          <w:rFonts w:hint="cs"/>
          <w:rtl/>
        </w:rPr>
        <w:t xml:space="preserve">תשובה והצבעה. </w:t>
      </w:r>
    </w:p>
    <w:p w:rsidR="00BC3172" w:rsidRDefault="00BC3172" w:rsidP="00BC3172">
      <w:pPr>
        <w:rPr>
          <w:rtl/>
        </w:rPr>
      </w:pPr>
      <w:bookmarkStart w:id="2290" w:name="_ETM_Q16_642986"/>
      <w:bookmarkStart w:id="2291" w:name="_ETM_Q16_643228"/>
      <w:bookmarkEnd w:id="2290"/>
      <w:bookmarkEnd w:id="2291"/>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תשובה והצבעה, </w:t>
      </w:r>
      <w:bookmarkStart w:id="2292" w:name="_ETM_Q16_646731"/>
      <w:bookmarkEnd w:id="2292"/>
      <w:r>
        <w:rPr>
          <w:rFonts w:hint="cs"/>
          <w:rtl/>
        </w:rPr>
        <w:t xml:space="preserve">אל תבלבלו אותי. תשובה והצבעה. </w:t>
      </w:r>
    </w:p>
    <w:p w:rsidR="00BC3172" w:rsidRDefault="00BC3172" w:rsidP="00BC3172">
      <w:pPr>
        <w:rPr>
          <w:rtl/>
        </w:rPr>
      </w:pPr>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BC3172" w:rsidP="00BC3172">
      <w:pPr>
        <w:rPr>
          <w:rtl/>
        </w:rPr>
      </w:pPr>
      <w:r>
        <w:rPr>
          <w:rFonts w:hint="cs"/>
          <w:rtl/>
        </w:rPr>
        <w:t xml:space="preserve">לא צריך תשובה. הצבעה. </w:t>
      </w:r>
    </w:p>
    <w:p w:rsidR="00BC3172" w:rsidRDefault="00BC3172" w:rsidP="00BC3172">
      <w:pPr>
        <w:rPr>
          <w:rtl/>
        </w:rPr>
      </w:pPr>
    </w:p>
    <w:p w:rsidR="00BC3172" w:rsidRDefault="00BC3172" w:rsidP="00BC3172">
      <w:pPr>
        <w:pStyle w:val="af8"/>
        <w:keepNext/>
        <w:rPr>
          <w:rtl/>
        </w:rPr>
      </w:pPr>
      <w:r>
        <w:rPr>
          <w:rtl/>
        </w:rPr>
        <w:t>עיסאווי פריג' (מרצ):</w:t>
      </w:r>
    </w:p>
    <w:p w:rsidR="00BC3172" w:rsidRDefault="00BC3172" w:rsidP="000533AF">
      <w:pPr>
        <w:rPr>
          <w:rtl/>
        </w:rPr>
      </w:pPr>
    </w:p>
    <w:p w:rsidR="00BC3172" w:rsidRDefault="00BC3172" w:rsidP="00BC3172">
      <w:pPr>
        <w:rPr>
          <w:rtl/>
        </w:rPr>
      </w:pPr>
      <w:r>
        <w:rPr>
          <w:rFonts w:hint="cs"/>
          <w:rtl/>
        </w:rPr>
        <w:t xml:space="preserve">הורידו את זה. </w:t>
      </w:r>
      <w:bookmarkStart w:id="2293" w:name="_ETM_Q16_654522"/>
      <w:bookmarkEnd w:id="2293"/>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אותך הורידו, את עיסאווי פריג'. אותך הורידו. </w:t>
      </w:r>
    </w:p>
    <w:p w:rsidR="00BC3172" w:rsidRDefault="00BC3172" w:rsidP="00BC3172">
      <w:pPr>
        <w:rPr>
          <w:rtl/>
        </w:rPr>
      </w:pPr>
    </w:p>
    <w:p w:rsidR="00BC3172" w:rsidRDefault="00BC3172" w:rsidP="00BC3172">
      <w:pPr>
        <w:pStyle w:val="af8"/>
        <w:keepNext/>
        <w:rPr>
          <w:rtl/>
        </w:rPr>
      </w:pPr>
      <w:r>
        <w:rPr>
          <w:rtl/>
        </w:rPr>
        <w:t>קריאה:</w:t>
      </w:r>
    </w:p>
    <w:p w:rsidR="00BC3172" w:rsidRDefault="00BC3172" w:rsidP="000533AF">
      <w:pPr>
        <w:rPr>
          <w:rtl/>
        </w:rPr>
      </w:pPr>
    </w:p>
    <w:p w:rsidR="00BC3172" w:rsidRDefault="00BC3172" w:rsidP="00BC3172">
      <w:pPr>
        <w:rPr>
          <w:rtl/>
        </w:rPr>
      </w:pPr>
      <w:r>
        <w:rPr>
          <w:rFonts w:hint="cs"/>
          <w:rtl/>
        </w:rPr>
        <w:t xml:space="preserve">זה אוטומטי.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אין אוטומטי, </w:t>
      </w:r>
      <w:bookmarkStart w:id="2294" w:name="_ETM_Q16_663580"/>
      <w:bookmarkEnd w:id="2294"/>
      <w:r>
        <w:rPr>
          <w:rFonts w:hint="cs"/>
          <w:rtl/>
        </w:rPr>
        <w:t>חברים. אני לא יודע מאיפה אתם לוקחים את התקנות האלה.</w:t>
      </w:r>
    </w:p>
    <w:p w:rsidR="00BC3172" w:rsidRDefault="00BC3172" w:rsidP="00BC3172">
      <w:pPr>
        <w:rPr>
          <w:rtl/>
        </w:rPr>
      </w:pPr>
      <w:bookmarkStart w:id="2295" w:name="_ETM_Q16_663942"/>
      <w:bookmarkEnd w:id="2295"/>
    </w:p>
    <w:p w:rsidR="00BC3172" w:rsidRDefault="00BC3172" w:rsidP="00BC3172">
      <w:pPr>
        <w:pStyle w:val="af8"/>
        <w:keepNext/>
        <w:rPr>
          <w:rtl/>
        </w:rPr>
      </w:pPr>
      <w:bookmarkStart w:id="2296" w:name="_ETM_Q16_662088"/>
      <w:bookmarkEnd w:id="2296"/>
      <w:r>
        <w:rPr>
          <w:rtl/>
        </w:rPr>
        <w:t>קריאה:</w:t>
      </w:r>
    </w:p>
    <w:p w:rsidR="00BC3172" w:rsidRDefault="00BC3172" w:rsidP="000533AF">
      <w:pPr>
        <w:rPr>
          <w:rtl/>
        </w:rPr>
      </w:pPr>
    </w:p>
    <w:p w:rsidR="00BC3172" w:rsidRDefault="00BC3172" w:rsidP="00BC3172">
      <w:pPr>
        <w:rPr>
          <w:rtl/>
        </w:rPr>
      </w:pPr>
      <w:r>
        <w:rPr>
          <w:rFonts w:hint="cs"/>
          <w:rtl/>
        </w:rPr>
        <w:t>מורידים.</w:t>
      </w:r>
    </w:p>
    <w:p w:rsidR="00BC3172" w:rsidRDefault="00BC3172" w:rsidP="00BC3172">
      <w:pPr>
        <w:rPr>
          <w:rtl/>
        </w:rPr>
      </w:pPr>
      <w:bookmarkStart w:id="2297" w:name="_ETM_Q16_668114"/>
      <w:bookmarkEnd w:id="2297"/>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bookmarkStart w:id="2298" w:name="_ETM_Q16_664357"/>
      <w:bookmarkStart w:id="2299" w:name="_ETM_Q16_667096"/>
      <w:bookmarkEnd w:id="2298"/>
      <w:bookmarkEnd w:id="2299"/>
      <w:r>
        <w:rPr>
          <w:rFonts w:hint="cs"/>
          <w:rtl/>
        </w:rPr>
        <w:t>אתם מורידים, אוקיי. אתם מושכים את הצעת החוק.</w:t>
      </w:r>
    </w:p>
    <w:p w:rsidR="00BC3172" w:rsidRDefault="00BC3172" w:rsidP="00BC3172">
      <w:pPr>
        <w:rPr>
          <w:rtl/>
        </w:rPr>
      </w:pPr>
      <w:bookmarkStart w:id="2300" w:name="_ETM_Q16_672696"/>
      <w:bookmarkStart w:id="2301" w:name="_ETM_Q16_673265"/>
      <w:bookmarkEnd w:id="2300"/>
      <w:bookmarkEnd w:id="2301"/>
    </w:p>
    <w:p w:rsidR="00BC3172" w:rsidRDefault="00BC3172" w:rsidP="00BC3172">
      <w:pPr>
        <w:pStyle w:val="af8"/>
        <w:keepNext/>
        <w:rPr>
          <w:rtl/>
        </w:rPr>
      </w:pPr>
      <w:bookmarkStart w:id="2302" w:name="_ETM_Q16_664343"/>
      <w:bookmarkEnd w:id="2302"/>
      <w:r>
        <w:rPr>
          <w:rtl/>
        </w:rPr>
        <w:t>קריאה:</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מוצמד.</w:t>
      </w:r>
    </w:p>
    <w:p w:rsidR="00BC3172" w:rsidRDefault="00BC3172" w:rsidP="00BC3172">
      <w:pPr>
        <w:rPr>
          <w:rtl/>
        </w:rPr>
      </w:pPr>
      <w:bookmarkStart w:id="2303" w:name="_ETM_Q16_666234"/>
      <w:bookmarkEnd w:id="2303"/>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bookmarkStart w:id="2304" w:name="_ETM_Q16_670987"/>
      <w:bookmarkStart w:id="2305" w:name="_ETM_Q16_667192"/>
      <w:bookmarkStart w:id="2306" w:name="_ETM_Q16_667948"/>
      <w:bookmarkStart w:id="2307" w:name="_ETM_Q16_667596"/>
      <w:bookmarkEnd w:id="2304"/>
      <w:bookmarkEnd w:id="2305"/>
      <w:bookmarkEnd w:id="2306"/>
      <w:bookmarkEnd w:id="2307"/>
      <w:r>
        <w:rPr>
          <w:rFonts w:hint="cs"/>
          <w:rtl/>
        </w:rPr>
        <w:t xml:space="preserve">רבותי, </w:t>
      </w:r>
      <w:bookmarkStart w:id="2308" w:name="_ETM_Q16_672784"/>
      <w:bookmarkEnd w:id="2308"/>
      <w:r>
        <w:rPr>
          <w:rFonts w:hint="cs"/>
          <w:rtl/>
        </w:rPr>
        <w:t xml:space="preserve">ההצעות האלו לא היו מוצמדות, ולכן אין שום קשר </w:t>
      </w:r>
      <w:bookmarkStart w:id="2309" w:name="_ETM_Q16_674234"/>
      <w:bookmarkEnd w:id="2309"/>
      <w:r>
        <w:rPr>
          <w:rFonts w:hint="cs"/>
          <w:rtl/>
        </w:rPr>
        <w:t>בין עיסאווי פריג' אליה.</w:t>
      </w:r>
    </w:p>
    <w:p w:rsidR="00BC3172" w:rsidRDefault="00BC3172" w:rsidP="00BC3172">
      <w:pPr>
        <w:rPr>
          <w:rtl/>
        </w:rPr>
      </w:pPr>
      <w:bookmarkStart w:id="2310" w:name="_ETM_Q16_676586"/>
      <w:bookmarkEnd w:id="2310"/>
    </w:p>
    <w:p w:rsidR="00BC3172" w:rsidRDefault="00BC3172" w:rsidP="00BC3172">
      <w:pPr>
        <w:pStyle w:val="af8"/>
        <w:keepNext/>
        <w:rPr>
          <w:rtl/>
        </w:rPr>
      </w:pPr>
      <w:bookmarkStart w:id="2311" w:name="_ETM_Q16_677327"/>
      <w:bookmarkEnd w:id="2311"/>
      <w:r>
        <w:rPr>
          <w:rtl/>
        </w:rPr>
        <w:t>קריאה:</w:t>
      </w:r>
    </w:p>
    <w:p w:rsidR="00BC3172" w:rsidRDefault="00BC3172" w:rsidP="000533AF">
      <w:pPr>
        <w:rPr>
          <w:rtl/>
        </w:rPr>
      </w:pPr>
    </w:p>
    <w:p w:rsidR="00BC3172" w:rsidRDefault="00BC3172" w:rsidP="00BC3172">
      <w:pPr>
        <w:rPr>
          <w:rtl/>
        </w:rPr>
      </w:pPr>
      <w:r>
        <w:rPr>
          <w:rFonts w:hint="cs"/>
          <w:rtl/>
        </w:rPr>
        <w:t>הורדתם?</w:t>
      </w:r>
    </w:p>
    <w:p w:rsidR="00BC3172" w:rsidRDefault="00BC3172" w:rsidP="00BC3172">
      <w:pPr>
        <w:rPr>
          <w:rtl/>
        </w:rPr>
      </w:pPr>
      <w:bookmarkStart w:id="2312" w:name="_ETM_Q16_671513"/>
      <w:bookmarkEnd w:id="2312"/>
    </w:p>
    <w:p w:rsidR="00BC3172" w:rsidRDefault="00BC3172" w:rsidP="00BC3172">
      <w:pPr>
        <w:pStyle w:val="af9"/>
        <w:keepNext/>
        <w:rPr>
          <w:rtl/>
        </w:rPr>
      </w:pPr>
      <w:bookmarkStart w:id="2313" w:name="_ETM_Q16_671811"/>
      <w:bookmarkEnd w:id="2313"/>
      <w:r>
        <w:rPr>
          <w:rtl/>
        </w:rPr>
        <w:t>היו"ר יצחק וקנין:</w:t>
      </w:r>
    </w:p>
    <w:p w:rsidR="00BC3172" w:rsidRDefault="00BC3172" w:rsidP="000533AF">
      <w:pPr>
        <w:rPr>
          <w:rtl/>
        </w:rPr>
      </w:pPr>
    </w:p>
    <w:p w:rsidR="00BC3172" w:rsidRDefault="00BC3172" w:rsidP="00BC3172">
      <w:pPr>
        <w:rPr>
          <w:rtl/>
        </w:rPr>
      </w:pPr>
      <w:bookmarkStart w:id="2314" w:name="_ETM_Q16_676913"/>
      <w:bookmarkEnd w:id="2314"/>
      <w:r>
        <w:rPr>
          <w:rFonts w:hint="cs"/>
          <w:rtl/>
        </w:rPr>
        <w:t>אתם הורדתם.</w:t>
      </w:r>
    </w:p>
    <w:p w:rsidR="00BC3172" w:rsidRDefault="00BC3172" w:rsidP="00BC3172">
      <w:pPr>
        <w:rPr>
          <w:rtl/>
        </w:rPr>
      </w:pPr>
      <w:bookmarkStart w:id="2315" w:name="_ETM_Q16_685297"/>
      <w:bookmarkEnd w:id="2315"/>
    </w:p>
    <w:p w:rsidR="00BC3172" w:rsidRDefault="00BC3172" w:rsidP="00BC3172">
      <w:pPr>
        <w:pStyle w:val="af8"/>
        <w:keepNext/>
        <w:rPr>
          <w:rtl/>
        </w:rPr>
      </w:pPr>
      <w:bookmarkStart w:id="2316" w:name="_ETM_Q16_682151"/>
      <w:bookmarkEnd w:id="2316"/>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317" w:name="_ETM_Q16_686527"/>
      <w:bookmarkEnd w:id="2317"/>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bookmarkStart w:id="2318" w:name="_ETM_Q16_685650"/>
      <w:bookmarkEnd w:id="2318"/>
      <w:r>
        <w:rPr>
          <w:rFonts w:hint="cs"/>
          <w:rtl/>
        </w:rPr>
        <w:t xml:space="preserve">לא הייתה הצמדה. </w:t>
      </w:r>
      <w:bookmarkStart w:id="2319" w:name="_ETM_Q16_692506"/>
      <w:bookmarkEnd w:id="2319"/>
      <w:r>
        <w:rPr>
          <w:rFonts w:hint="cs"/>
          <w:rtl/>
        </w:rPr>
        <w:t xml:space="preserve">לא הייתה הצמדה, חברי הכנסת. הורדתם? חבל על הוויכוח. ירד. </w:t>
      </w:r>
    </w:p>
    <w:p w:rsidR="00BC3172" w:rsidRDefault="00BC3172" w:rsidP="00BC3172">
      <w:pPr>
        <w:rPr>
          <w:rtl/>
        </w:rPr>
      </w:pPr>
    </w:p>
    <w:p w:rsidR="00BC3172" w:rsidRDefault="00BC3172" w:rsidP="00BC3172">
      <w:pPr>
        <w:rPr>
          <w:rtl/>
        </w:rPr>
      </w:pPr>
    </w:p>
    <w:p w:rsidR="00BC3172" w:rsidRDefault="00BC3172" w:rsidP="00BC3172">
      <w:pPr>
        <w:pStyle w:val="a7"/>
        <w:keepNext/>
        <w:rPr>
          <w:rtl/>
        </w:rPr>
      </w:pPr>
      <w:bookmarkStart w:id="2320" w:name="_Toc474419890"/>
      <w:bookmarkStart w:id="2321" w:name="_Toc474420096"/>
      <w:bookmarkStart w:id="2322" w:name="_Toc474420221"/>
      <w:bookmarkStart w:id="2323" w:name="_Toc494025986"/>
      <w:bookmarkStart w:id="2324" w:name="_Toc494025199"/>
      <w:r>
        <w:rPr>
          <w:rtl/>
        </w:rPr>
        <w:t xml:space="preserve">הצעת חוק המועצה לענף הלול (ייצור ושיווק) (תיקון </w:t>
      </w:r>
      <w:r>
        <w:rPr>
          <w:rFonts w:hint="cs"/>
          <w:rtl/>
        </w:rPr>
        <w:t>–</w:t>
      </w:r>
      <w:r>
        <w:rPr>
          <w:rtl/>
        </w:rPr>
        <w:t xml:space="preserve"> סימון ביצים), </w:t>
      </w:r>
      <w:proofErr w:type="spellStart"/>
      <w:r>
        <w:rPr>
          <w:rtl/>
        </w:rPr>
        <w:t>התשע"ז</w:t>
      </w:r>
      <w:proofErr w:type="spellEnd"/>
      <w:r>
        <w:rPr>
          <w:rFonts w:hint="cs"/>
          <w:rtl/>
        </w:rPr>
        <w:t>–</w:t>
      </w:r>
      <w:r>
        <w:rPr>
          <w:rtl/>
        </w:rPr>
        <w:t>2016</w:t>
      </w:r>
      <w:bookmarkEnd w:id="2320"/>
      <w:bookmarkEnd w:id="2321"/>
      <w:bookmarkEnd w:id="2322"/>
      <w:bookmarkEnd w:id="2323"/>
      <w:bookmarkEnd w:id="2324"/>
    </w:p>
    <w:p w:rsidR="00BC3172" w:rsidRDefault="00BC3172" w:rsidP="00BC3172">
      <w:pPr>
        <w:rPr>
          <w:rtl/>
        </w:rPr>
      </w:pPr>
      <w:r>
        <w:rPr>
          <w:rtl/>
        </w:rPr>
        <w:t>[הצעת חוק פ/3444/20</w:t>
      </w:r>
      <w:r>
        <w:rPr>
          <w:rFonts w:hint="cs"/>
          <w:rtl/>
        </w:rPr>
        <w:t xml:space="preserve">; </w:t>
      </w:r>
      <w:bookmarkStart w:id="2325" w:name="_ETM_Q16_704755"/>
      <w:bookmarkEnd w:id="2325"/>
      <w:r>
        <w:rPr>
          <w:rFonts w:hint="cs"/>
          <w:rtl/>
        </w:rPr>
        <w:t>נספחות.</w:t>
      </w:r>
      <w:r>
        <w:rPr>
          <w:rtl/>
        </w:rPr>
        <w:t>]</w:t>
      </w:r>
    </w:p>
    <w:p w:rsidR="00BC3172" w:rsidRDefault="00BC3172" w:rsidP="00BC3172">
      <w:pPr>
        <w:pStyle w:val="-0"/>
        <w:rPr>
          <w:rtl/>
        </w:rPr>
      </w:pPr>
      <w:r>
        <w:rPr>
          <w:rtl/>
        </w:rPr>
        <w:t>(הצעת חבר</w:t>
      </w:r>
      <w:r>
        <w:rPr>
          <w:rFonts w:hint="cs"/>
          <w:rtl/>
        </w:rPr>
        <w:t>ת</w:t>
      </w:r>
      <w:r>
        <w:rPr>
          <w:rtl/>
        </w:rPr>
        <w:t xml:space="preserve"> הכנסת</w:t>
      </w:r>
      <w:r>
        <w:rPr>
          <w:rFonts w:hint="cs"/>
          <w:rtl/>
        </w:rPr>
        <w:t xml:space="preserve"> יעל גרמן</w:t>
      </w:r>
      <w:r>
        <w:rPr>
          <w:rtl/>
        </w:rPr>
        <w:t>)</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הצעת </w:t>
      </w:r>
      <w:bookmarkStart w:id="2326" w:name="_ETM_Q16_695774"/>
      <w:bookmarkEnd w:id="2326"/>
      <w:r>
        <w:rPr>
          <w:rFonts w:hint="cs"/>
          <w:rtl/>
        </w:rPr>
        <w:t xml:space="preserve">חוק המועצה לענף הלול (ייצור ושיווק) (תיקון </w:t>
      </w:r>
      <w:r>
        <w:rPr>
          <w:rtl/>
        </w:rPr>
        <w:t>–</w:t>
      </w:r>
      <w:r>
        <w:rPr>
          <w:rFonts w:hint="cs"/>
          <w:rtl/>
        </w:rPr>
        <w:t xml:space="preserve"> סימון </w:t>
      </w:r>
      <w:bookmarkStart w:id="2327" w:name="_ETM_Q16_699475"/>
      <w:bookmarkEnd w:id="2327"/>
      <w:r>
        <w:rPr>
          <w:rFonts w:hint="cs"/>
          <w:rtl/>
        </w:rPr>
        <w:t xml:space="preserve">ביצים), </w:t>
      </w:r>
      <w:proofErr w:type="spellStart"/>
      <w:r>
        <w:rPr>
          <w:rFonts w:hint="cs"/>
          <w:rtl/>
        </w:rPr>
        <w:t>התשע"ז</w:t>
      </w:r>
      <w:proofErr w:type="spellEnd"/>
      <w:r>
        <w:rPr>
          <w:rFonts w:hint="eastAsia"/>
          <w:rtl/>
        </w:rPr>
        <w:t>–</w:t>
      </w:r>
      <w:r>
        <w:rPr>
          <w:rFonts w:hint="cs"/>
          <w:rtl/>
        </w:rPr>
        <w:t xml:space="preserve">2016, של חברת הכנסת יעל גרמן. ישיב שר החקלאות </w:t>
      </w:r>
      <w:bookmarkStart w:id="2328" w:name="_ETM_Q16_708792"/>
      <w:bookmarkEnd w:id="2328"/>
      <w:r>
        <w:rPr>
          <w:rFonts w:hint="cs"/>
          <w:rtl/>
        </w:rPr>
        <w:t xml:space="preserve">ופיתוח הכפר אורי אריאל. אני מבקש שהשר ייכנס </w:t>
      </w:r>
      <w:bookmarkStart w:id="2329" w:name="_ETM_Q16_715157"/>
      <w:bookmarkEnd w:id="2329"/>
      <w:r>
        <w:rPr>
          <w:rFonts w:hint="cs"/>
          <w:rtl/>
        </w:rPr>
        <w:t xml:space="preserve">לאולם המליאה. </w:t>
      </w:r>
    </w:p>
    <w:p w:rsidR="00BC3172" w:rsidRDefault="00BC3172" w:rsidP="00BC3172">
      <w:pPr>
        <w:rPr>
          <w:rtl/>
        </w:rPr>
      </w:pPr>
    </w:p>
    <w:p w:rsidR="00BC3172" w:rsidRDefault="00BC3172" w:rsidP="00BC3172">
      <w:pPr>
        <w:pStyle w:val="a5"/>
        <w:keepNext/>
        <w:rPr>
          <w:rtl/>
        </w:rPr>
      </w:pPr>
      <w:bookmarkStart w:id="2330" w:name="_Toc474419891"/>
      <w:bookmarkStart w:id="2331" w:name="_Toc474420097"/>
      <w:bookmarkStart w:id="2332" w:name="_Toc474420222"/>
      <w:bookmarkStart w:id="2333" w:name="_Toc494025987"/>
      <w:bookmarkStart w:id="2334" w:name="_Toc494025200"/>
      <w:r>
        <w:rPr>
          <w:rtl/>
        </w:rPr>
        <w:t>יעל גרמן (יש עתיד):</w:t>
      </w:r>
      <w:bookmarkEnd w:id="2330"/>
      <w:bookmarkEnd w:id="2331"/>
      <w:bookmarkEnd w:id="2332"/>
      <w:bookmarkEnd w:id="2333"/>
      <w:bookmarkEnd w:id="2334"/>
    </w:p>
    <w:p w:rsidR="00BC3172" w:rsidRDefault="00BC3172" w:rsidP="000533AF">
      <w:pPr>
        <w:rPr>
          <w:rtl/>
        </w:rPr>
      </w:pPr>
    </w:p>
    <w:p w:rsidR="00BC3172" w:rsidRDefault="00BC3172" w:rsidP="00BC3172">
      <w:pPr>
        <w:rPr>
          <w:rtl/>
        </w:rPr>
      </w:pPr>
      <w:r>
        <w:rPr>
          <w:rFonts w:hint="cs"/>
          <w:rtl/>
        </w:rPr>
        <w:t xml:space="preserve">כן, חשוב לי מאוד שהוא ישמע, כי היה לנו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אמרו לי שמי שמשיב זה השר אריה דרעי. ה</w:t>
      </w:r>
      <w:bookmarkStart w:id="2335" w:name="_ETM_Q16_724945"/>
      <w:bookmarkEnd w:id="2335"/>
      <w:r>
        <w:rPr>
          <w:rFonts w:hint="cs"/>
          <w:rtl/>
        </w:rPr>
        <w:t xml:space="preserve">וא משיב בשם שר החקלאות. </w:t>
      </w:r>
    </w:p>
    <w:p w:rsidR="00BC3172" w:rsidRDefault="00BC3172" w:rsidP="00BC3172">
      <w:pPr>
        <w:rPr>
          <w:rtl/>
        </w:rPr>
      </w:pPr>
    </w:p>
    <w:p w:rsidR="00BC3172" w:rsidRDefault="00BC3172" w:rsidP="00BC3172">
      <w:pPr>
        <w:pStyle w:val="-"/>
        <w:keepNext/>
        <w:rPr>
          <w:rtl/>
        </w:rPr>
      </w:pPr>
      <w:r>
        <w:rPr>
          <w:rtl/>
        </w:rPr>
        <w:t>יעל גרמן (יש עתיד):</w:t>
      </w:r>
    </w:p>
    <w:p w:rsidR="00BC3172" w:rsidRDefault="00BC3172" w:rsidP="000533AF">
      <w:pPr>
        <w:rPr>
          <w:rtl/>
        </w:rPr>
      </w:pPr>
    </w:p>
    <w:p w:rsidR="00BC3172" w:rsidRDefault="00BC3172" w:rsidP="00BC3172">
      <w:pPr>
        <w:rPr>
          <w:rtl/>
        </w:rPr>
      </w:pPr>
      <w:r>
        <w:rPr>
          <w:rFonts w:hint="cs"/>
          <w:rtl/>
        </w:rPr>
        <w:t xml:space="preserve">אוקיי. </w:t>
      </w:r>
    </w:p>
    <w:p w:rsidR="00BC3172" w:rsidRDefault="00BC3172" w:rsidP="00BC3172">
      <w:pPr>
        <w:rPr>
          <w:rtl/>
        </w:rPr>
      </w:pPr>
    </w:p>
    <w:p w:rsidR="00BC3172" w:rsidRDefault="00BC3172" w:rsidP="00BC3172">
      <w:pPr>
        <w:rPr>
          <w:rtl/>
        </w:rPr>
      </w:pPr>
      <w:r>
        <w:rPr>
          <w:rFonts w:hint="cs"/>
          <w:rtl/>
        </w:rPr>
        <w:t xml:space="preserve">אדוני היושב-ראש, חברי המכובדים, השרים, חברי וחברותי חברי הכנסת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חברי הכנסת, נא לשמור על השקט. יותר מדי רעש באולם. נא לשמור על השקט, בבקשה. </w:t>
      </w:r>
    </w:p>
    <w:p w:rsidR="00BC3172" w:rsidRDefault="00BC3172" w:rsidP="00BC3172">
      <w:pPr>
        <w:rPr>
          <w:rtl/>
        </w:rPr>
      </w:pPr>
    </w:p>
    <w:p w:rsidR="00BC3172" w:rsidRDefault="00BC3172" w:rsidP="00BC3172">
      <w:pPr>
        <w:pStyle w:val="-"/>
        <w:keepNext/>
        <w:rPr>
          <w:rtl/>
        </w:rPr>
      </w:pPr>
      <w:bookmarkStart w:id="2336" w:name="TOR_Q17"/>
      <w:bookmarkEnd w:id="2336"/>
      <w:r>
        <w:rPr>
          <w:rtl/>
        </w:rPr>
        <w:t>יעל גרמן (יש עתיד):</w:t>
      </w:r>
    </w:p>
    <w:p w:rsidR="00BC3172" w:rsidRDefault="00BC3172" w:rsidP="00BC3172">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אתמול ציינה הכנסת את יום זכויות בעלי-החיים. כשאנחנו מדברים על בעלי-החיים, אנחנו לא מדברים </w:t>
      </w:r>
      <w:bookmarkStart w:id="2337" w:name="_ETM_Q17_166094"/>
      <w:bookmarkEnd w:id="2337"/>
      <w:r w:rsidR="00BC3172">
        <w:rPr>
          <w:rFonts w:hint="cs"/>
          <w:rtl/>
          <w:lang w:eastAsia="he-IL"/>
        </w:rPr>
        <w:t xml:space="preserve">רק על הכלבים ועל החתולים, אנחנו מדברים גם על התרנגולות. </w:t>
      </w:r>
      <w:bookmarkStart w:id="2338" w:name="_ETM_Q17_171032"/>
      <w:bookmarkEnd w:id="2338"/>
      <w:r w:rsidR="00BC3172">
        <w:rPr>
          <w:rFonts w:hint="cs"/>
          <w:rtl/>
          <w:lang w:eastAsia="he-IL"/>
        </w:rPr>
        <w:t xml:space="preserve">אני חושבת שאתה, היושב-ראש, יודע יותר מכל אחד שיושב </w:t>
      </w:r>
      <w:bookmarkStart w:id="2339" w:name="_ETM_Q17_175118"/>
      <w:bookmarkEnd w:id="2339"/>
      <w:r w:rsidR="00BC3172">
        <w:rPr>
          <w:rFonts w:hint="cs"/>
          <w:rtl/>
          <w:lang w:eastAsia="he-IL"/>
        </w:rPr>
        <w:t xml:space="preserve">כאן עד כמה התרנגולות חיות בצפיפות בלתי אפשרית, ואני </w:t>
      </w:r>
      <w:bookmarkStart w:id="2340" w:name="_ETM_Q17_180285"/>
      <w:bookmarkEnd w:id="2340"/>
      <w:r w:rsidR="00BC3172">
        <w:rPr>
          <w:rFonts w:hint="cs"/>
          <w:rtl/>
          <w:lang w:eastAsia="he-IL"/>
        </w:rPr>
        <w:t xml:space="preserve">יודעת שאתה גם מתנגד לזה, לצפיפות הנוראית של תרנגולות </w:t>
      </w:r>
      <w:bookmarkStart w:id="2341" w:name="_ETM_Q17_186088"/>
      <w:bookmarkEnd w:id="2341"/>
      <w:r w:rsidR="00BC3172">
        <w:rPr>
          <w:rFonts w:hint="cs"/>
          <w:rtl/>
          <w:lang w:eastAsia="he-IL"/>
        </w:rPr>
        <w:t xml:space="preserve">שחיות בכלוב צפוף, כאשר </w:t>
      </w:r>
      <w:r w:rsidR="00BC3172">
        <w:rPr>
          <w:rtl/>
          <w:lang w:eastAsia="he-IL"/>
        </w:rPr>
        <w:t>–</w:t>
      </w:r>
      <w:r w:rsidR="00BC3172">
        <w:rPr>
          <w:rFonts w:hint="cs"/>
          <w:rtl/>
          <w:lang w:eastAsia="he-IL"/>
        </w:rPr>
        <w:t xml:space="preserve"> תסלחו לי </w:t>
      </w:r>
      <w:r w:rsidR="00BC3172">
        <w:rPr>
          <w:rtl/>
          <w:lang w:eastAsia="he-IL"/>
        </w:rPr>
        <w:t>–</w:t>
      </w:r>
      <w:r w:rsidR="00BC3172">
        <w:rPr>
          <w:rFonts w:hint="cs"/>
          <w:rtl/>
          <w:lang w:eastAsia="he-IL"/>
        </w:rPr>
        <w:t xml:space="preserve"> הן משלשלות </w:t>
      </w:r>
      <w:bookmarkStart w:id="2342" w:name="_ETM_Q17_191251"/>
      <w:bookmarkEnd w:id="2342"/>
      <w:r w:rsidR="00BC3172">
        <w:rPr>
          <w:rFonts w:hint="cs"/>
          <w:rtl/>
          <w:lang w:eastAsia="he-IL"/>
        </w:rPr>
        <w:t xml:space="preserve">אחת על השנייה, ואם יש לאחת סלמונלה, הרי שכולן נדבקות </w:t>
      </w:r>
      <w:bookmarkStart w:id="2343" w:name="_ETM_Q17_199313"/>
      <w:bookmarkEnd w:id="2343"/>
      <w:r w:rsidR="00BC3172">
        <w:rPr>
          <w:rFonts w:hint="cs"/>
          <w:rtl/>
          <w:lang w:eastAsia="he-IL"/>
        </w:rPr>
        <w:t xml:space="preserve">בסלמונלה, ויחד אתן גם הביצים שהן מטילות. </w:t>
      </w:r>
    </w:p>
    <w:p w:rsidR="00BC3172" w:rsidRDefault="00BC3172" w:rsidP="00BC3172">
      <w:pPr>
        <w:rPr>
          <w:rtl/>
          <w:lang w:eastAsia="he-IL"/>
        </w:rPr>
      </w:pPr>
      <w:bookmarkStart w:id="2344" w:name="_ETM_Q17_202197"/>
      <w:bookmarkEnd w:id="2344"/>
    </w:p>
    <w:p w:rsidR="00BC3172" w:rsidRDefault="00BC3172" w:rsidP="00BC3172">
      <w:pPr>
        <w:rPr>
          <w:rtl/>
          <w:lang w:eastAsia="he-IL"/>
        </w:rPr>
      </w:pPr>
      <w:bookmarkStart w:id="2345" w:name="_ETM_Q17_202459"/>
      <w:bookmarkEnd w:id="2345"/>
      <w:r>
        <w:rPr>
          <w:rFonts w:hint="cs"/>
          <w:rtl/>
          <w:lang w:eastAsia="he-IL"/>
        </w:rPr>
        <w:t xml:space="preserve">בכל העולם המערבי </w:t>
      </w:r>
      <w:bookmarkStart w:id="2346" w:name="_ETM_Q17_204389"/>
      <w:bookmarkEnd w:id="2346"/>
      <w:r>
        <w:rPr>
          <w:rFonts w:hint="cs"/>
          <w:rtl/>
          <w:lang w:eastAsia="he-IL"/>
        </w:rPr>
        <w:t xml:space="preserve">נהוג היום לסמן את הביצים, כדי שאדם שאכפת לו איך התרנגולת שמטילה אותן חיה, ידע אם היא חיה בחופש, אם היא </w:t>
      </w:r>
      <w:bookmarkStart w:id="2347" w:name="_ETM_Q17_216565"/>
      <w:bookmarkEnd w:id="2347"/>
      <w:r>
        <w:rPr>
          <w:rFonts w:hint="cs"/>
          <w:rtl/>
          <w:lang w:eastAsia="he-IL"/>
        </w:rPr>
        <w:t xml:space="preserve">חיה בחצר פתוחה, שבה היא יכולה לנקר ולהרחיב כנפיים, או אם היא חיה בלול מאוד מאוד צפוף; אם היא מקבלת </w:t>
      </w:r>
      <w:bookmarkStart w:id="2348" w:name="_ETM_Q17_228996"/>
      <w:bookmarkEnd w:id="2348"/>
      <w:r>
        <w:rPr>
          <w:rFonts w:hint="cs"/>
          <w:rtl/>
          <w:lang w:eastAsia="he-IL"/>
        </w:rPr>
        <w:t xml:space="preserve">אוכל אורגני, ואז גם הביצה היא אורגנית – ולא להתרשם מהתמונות הנפלאות שאנחנו רואים היום על גבי הביצים, על גבי חפיסות הביצים. אנחנו רואים תרנגולות מאושרות עם כנפיים וכרבולת אדומה, שנמצאות במרעה ירוק, בעוד שהביצים שמתחת לתמונה הזו, שאנחנו אוכלים, הן ביצים של תרנגולות שחיות בעינוי; זה לא נקרא חיים, החיים של התרנגולות שחיות בכלובים, ככה בצפיפות.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אני חושבת שאף אחד מאתנו לא רוצה לאכול ביצה כזו, </w:t>
      </w:r>
      <w:bookmarkStart w:id="2349" w:name="_ETM_Q17_272541"/>
      <w:bookmarkEnd w:id="2349"/>
      <w:r>
        <w:rPr>
          <w:rFonts w:hint="cs"/>
          <w:rtl/>
          <w:lang w:eastAsia="he-IL"/>
        </w:rPr>
        <w:t xml:space="preserve">אבל הוא לא יודע את זה. למרבה הפלא, הביצים שמגודלות בישראל ומיוצאות לחו"ל מחויבות בסימון שמחייבים האירופים. באירופה חייבים לסמן אם הביצה היא אורגנית; אם הביצה היא ביצת חופש, זאת </w:t>
      </w:r>
      <w:bookmarkStart w:id="2350" w:name="_ETM_Q17_295829"/>
      <w:bookmarkEnd w:id="2350"/>
      <w:r>
        <w:rPr>
          <w:rFonts w:hint="cs"/>
          <w:rtl/>
          <w:lang w:eastAsia="he-IL"/>
        </w:rPr>
        <w:t xml:space="preserve">אומרת שהתרנגולת באמת חיה בחצר, מנקרת </w:t>
      </w:r>
      <w:proofErr w:type="spellStart"/>
      <w:r>
        <w:rPr>
          <w:rFonts w:hint="cs"/>
          <w:rtl/>
          <w:lang w:eastAsia="he-IL"/>
        </w:rPr>
        <w:t>וחופשייה</w:t>
      </w:r>
      <w:proofErr w:type="spellEnd"/>
      <w:r>
        <w:rPr>
          <w:rFonts w:hint="cs"/>
          <w:rtl/>
          <w:lang w:eastAsia="he-IL"/>
        </w:rPr>
        <w:t xml:space="preserve">; אם זאת ביצת לול; אם זאת ביצת סככה – כשסככה זה לול מאוד מאוד רחב, היא לא יכולה לצאת </w:t>
      </w:r>
      <w:bookmarkStart w:id="2351" w:name="_ETM_Q17_310678"/>
      <w:bookmarkEnd w:id="2351"/>
      <w:r>
        <w:rPr>
          <w:rFonts w:hint="cs"/>
          <w:rtl/>
          <w:lang w:eastAsia="he-IL"/>
        </w:rPr>
        <w:t xml:space="preserve">החוצה, אבל זה בוודאי יותר טוב מלול. מסמנים את זה במפורש על גבי הביצה: 0 זה אורגני, 1 זה כאשר היא נמצאת בחצר, 2 זה סככה ו-3 </w:t>
      </w:r>
      <w:bookmarkStart w:id="2352" w:name="_ETM_Q17_334611"/>
      <w:bookmarkEnd w:id="2352"/>
      <w:r>
        <w:rPr>
          <w:rFonts w:hint="cs"/>
          <w:rtl/>
          <w:lang w:eastAsia="he-IL"/>
        </w:rPr>
        <w:t xml:space="preserve">זה בלול הצפוף. ועל המארז כתוב במפורש, במילים מפורשות, כיצד באמת אותה תרנגולת שמטילה את הביצים חיה. כל מה שאנחנו מבקשים זה שמה שאנחנו שולחים לחו"ל </w:t>
      </w:r>
      <w:r w:rsidR="000533AF">
        <w:rPr>
          <w:rFonts w:hint="cs"/>
          <w:rtl/>
          <w:lang w:eastAsia="he-IL"/>
        </w:rPr>
        <w:t>– – –</w:t>
      </w:r>
    </w:p>
    <w:p w:rsidR="00BC3172" w:rsidRDefault="00BC3172" w:rsidP="00BC3172">
      <w:pPr>
        <w:rPr>
          <w:rtl/>
          <w:lang w:eastAsia="he-IL"/>
        </w:rPr>
      </w:pPr>
    </w:p>
    <w:p w:rsidR="00BC3172" w:rsidRDefault="00BC3172" w:rsidP="00BC3172">
      <w:pPr>
        <w:pStyle w:val="af9"/>
        <w:keepNext/>
        <w:rPr>
          <w:rtl/>
        </w:rPr>
      </w:pPr>
      <w:bookmarkStart w:id="2353" w:name="_ETM_Q17_352765"/>
      <w:bookmarkEnd w:id="2353"/>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ביקש לדבר, ואמרתי לו שהזכות </w:t>
      </w:r>
      <w:bookmarkStart w:id="2354" w:name="_ETM_Q17_351644"/>
      <w:bookmarkEnd w:id="2354"/>
      <w:r>
        <w:rPr>
          <w:rFonts w:hint="cs"/>
          <w:rtl/>
          <w:lang w:eastAsia="he-IL"/>
        </w:rPr>
        <w:t xml:space="preserve">היא שלך לדבר. אם השר מתנגד </w:t>
      </w:r>
      <w:r>
        <w:rPr>
          <w:rtl/>
          <w:lang w:eastAsia="he-IL"/>
        </w:rPr>
        <w:t>–</w:t>
      </w:r>
      <w:r>
        <w:rPr>
          <w:rFonts w:hint="cs"/>
          <w:rtl/>
          <w:lang w:eastAsia="he-IL"/>
        </w:rPr>
        <w:t xml:space="preserve"> הזכות שלך.</w:t>
      </w:r>
    </w:p>
    <w:p w:rsidR="00BC3172" w:rsidRDefault="00BC3172" w:rsidP="00BC3172">
      <w:pPr>
        <w:rPr>
          <w:rtl/>
          <w:lang w:eastAsia="he-IL"/>
        </w:rPr>
      </w:pPr>
      <w:bookmarkStart w:id="2355" w:name="_ETM_Q17_353381"/>
      <w:bookmarkStart w:id="2356" w:name="_ETM_Q17_353677"/>
      <w:bookmarkEnd w:id="2355"/>
      <w:bookmarkEnd w:id="2356"/>
    </w:p>
    <w:p w:rsidR="00BC3172" w:rsidRDefault="00BC3172" w:rsidP="00BC3172">
      <w:pPr>
        <w:pStyle w:val="-"/>
        <w:keepNext/>
        <w:rPr>
          <w:rtl/>
        </w:rPr>
      </w:pPr>
      <w:r>
        <w:rPr>
          <w:rtl/>
        </w:rPr>
        <w:t>יעל גרמן (יש עתיד):</w:t>
      </w:r>
    </w:p>
    <w:p w:rsidR="00BC3172" w:rsidRDefault="00BC3172" w:rsidP="00BC3172">
      <w:pPr>
        <w:rPr>
          <w:rtl/>
          <w:lang w:eastAsia="he-IL"/>
        </w:rPr>
      </w:pPr>
    </w:p>
    <w:p w:rsidR="00BC3172" w:rsidRDefault="00BC3172" w:rsidP="00BC3172">
      <w:pPr>
        <w:rPr>
          <w:rtl/>
          <w:lang w:eastAsia="he-IL"/>
        </w:rPr>
      </w:pPr>
      <w:bookmarkStart w:id="2357" w:name="_ETM_Q17_356309"/>
      <w:bookmarkEnd w:id="2357"/>
      <w:r>
        <w:rPr>
          <w:rFonts w:hint="cs"/>
          <w:rtl/>
          <w:lang w:eastAsia="he-IL"/>
        </w:rPr>
        <w:t xml:space="preserve">נכון. כל מה שאנחנו מבקשים זה את אותו דבר </w:t>
      </w:r>
      <w:bookmarkStart w:id="2358" w:name="_ETM_Q17_360930"/>
      <w:bookmarkEnd w:id="2358"/>
      <w:r>
        <w:rPr>
          <w:rFonts w:hint="cs"/>
          <w:rtl/>
          <w:lang w:eastAsia="he-IL"/>
        </w:rPr>
        <w:t xml:space="preserve">שבאירופה מבקשים, ואת כל מה שאנחנו עושים למען האירופים – אנחנו את </w:t>
      </w:r>
      <w:bookmarkStart w:id="2359" w:name="_ETM_Q17_365157"/>
      <w:bookmarkEnd w:id="2359"/>
      <w:r>
        <w:rPr>
          <w:rFonts w:hint="cs"/>
          <w:rtl/>
          <w:lang w:eastAsia="he-IL"/>
        </w:rPr>
        <w:t xml:space="preserve">הביצים שלנו שולחים עם הסימון הזה – אני גם רוצה לדעת. </w:t>
      </w:r>
      <w:bookmarkStart w:id="2360" w:name="_ETM_Q17_370667"/>
      <w:bookmarkEnd w:id="2360"/>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יעל, את יודעת מה הבעיה היחידה? כמי שמכיר את הדבר </w:t>
      </w:r>
      <w:bookmarkStart w:id="2361" w:name="_ETM_Q17_371419"/>
      <w:bookmarkEnd w:id="2361"/>
      <w:r>
        <w:rPr>
          <w:rFonts w:hint="cs"/>
          <w:rtl/>
          <w:lang w:eastAsia="he-IL"/>
        </w:rPr>
        <w:t xml:space="preserve">הזה טוב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איתן ברושי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וקנין, שגם היבוא מטורקיה יהיה ככה. </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לא</w:t>
      </w:r>
      <w:r w:rsidR="00D8565C">
        <w:rPr>
          <w:rFonts w:hint="cs"/>
          <w:rtl/>
          <w:lang w:eastAsia="he-IL"/>
        </w:rPr>
        <w:t>,</w:t>
      </w:r>
      <w:r>
        <w:rPr>
          <w:rFonts w:hint="cs"/>
          <w:rtl/>
          <w:lang w:eastAsia="he-IL"/>
        </w:rPr>
        <w:t xml:space="preserve"> לא, זה לא שייך ליבוא. </w:t>
      </w:r>
      <w:bookmarkStart w:id="2362" w:name="_ETM_Q17_377264"/>
      <w:bookmarkEnd w:id="2362"/>
      <w:r>
        <w:rPr>
          <w:rFonts w:hint="cs"/>
          <w:rtl/>
          <w:lang w:eastAsia="he-IL"/>
        </w:rPr>
        <w:t xml:space="preserve">אני ואתה יודעים, איתן ברושי, שמלבד החקיקה הזאת, גם אם </w:t>
      </w:r>
      <w:bookmarkStart w:id="2363" w:name="_ETM_Q17_383645"/>
      <w:bookmarkEnd w:id="2363"/>
      <w:r>
        <w:rPr>
          <w:rFonts w:hint="cs"/>
          <w:rtl/>
          <w:lang w:eastAsia="he-IL"/>
        </w:rPr>
        <w:t xml:space="preserve">נחוקק את החקיקה הזאת, לדעתי ישתמשו בזה כדי להטעות את הציבור. גם לא תהיה אכיפה של הדבר הזה. אנשים יגידו: ביצים אורגניות – גם היום אני </w:t>
      </w:r>
      <w:bookmarkStart w:id="2364" w:name="_ETM_Q17_394354"/>
      <w:bookmarkEnd w:id="2364"/>
      <w:r>
        <w:rPr>
          <w:rFonts w:hint="cs"/>
          <w:rtl/>
          <w:lang w:eastAsia="he-IL"/>
        </w:rPr>
        <w:t xml:space="preserve">רואה על המשאיות שבאות לקחת ממני </w:t>
      </w:r>
      <w:r>
        <w:rPr>
          <w:rFonts w:hint="eastAsia"/>
          <w:rtl/>
          <w:lang w:eastAsia="he-IL"/>
        </w:rPr>
        <w:t>–</w:t>
      </w:r>
      <w:r>
        <w:rPr>
          <w:rFonts w:hint="cs"/>
          <w:rtl/>
          <w:lang w:eastAsia="he-IL"/>
        </w:rPr>
        <w:t xml:space="preserve"> אני מאחד היישובים </w:t>
      </w:r>
      <w:bookmarkStart w:id="2365" w:name="_ETM_Q17_395820"/>
      <w:bookmarkEnd w:id="2365"/>
      <w:r>
        <w:rPr>
          <w:rFonts w:hint="cs"/>
          <w:rtl/>
          <w:lang w:eastAsia="he-IL"/>
        </w:rPr>
        <w:t xml:space="preserve">שמגדלים ביצים – "ביצים אורגניות". ואני אומר לך: </w:t>
      </w:r>
      <w:bookmarkStart w:id="2366" w:name="_ETM_Q17_399229"/>
      <w:bookmarkEnd w:id="2366"/>
      <w:r>
        <w:rPr>
          <w:rFonts w:hint="cs"/>
          <w:rtl/>
          <w:lang w:eastAsia="he-IL"/>
        </w:rPr>
        <w:t xml:space="preserve">זה לא ביצים אורגניות וזה לא ביצי חופש, והכול זאת עבודה בעיניים, סליחה שאני אומר </w:t>
      </w:r>
      <w:bookmarkStart w:id="2367" w:name="_ETM_Q17_404367"/>
      <w:bookmarkEnd w:id="2367"/>
      <w:r>
        <w:rPr>
          <w:rFonts w:hint="cs"/>
          <w:rtl/>
          <w:lang w:eastAsia="he-IL"/>
        </w:rPr>
        <w:t xml:space="preserve">את זה. </w:t>
      </w:r>
    </w:p>
    <w:p w:rsidR="00BC3172" w:rsidRDefault="00BC3172" w:rsidP="00BC3172">
      <w:pPr>
        <w:rPr>
          <w:rtl/>
          <w:lang w:eastAsia="he-IL"/>
        </w:rPr>
      </w:pPr>
      <w:bookmarkStart w:id="2368" w:name="_ETM_Q17_411918"/>
      <w:bookmarkEnd w:id="2368"/>
    </w:p>
    <w:p w:rsidR="00BC3172" w:rsidRDefault="00BC3172" w:rsidP="00BC3172">
      <w:pPr>
        <w:rPr>
          <w:rtl/>
          <w:lang w:eastAsia="he-IL"/>
        </w:rPr>
      </w:pPr>
      <w:bookmarkStart w:id="2369" w:name="_ETM_Q17_412153"/>
      <w:bookmarkEnd w:id="2369"/>
      <w:r>
        <w:rPr>
          <w:rFonts w:hint="cs"/>
          <w:rtl/>
          <w:lang w:eastAsia="he-IL"/>
        </w:rPr>
        <w:t xml:space="preserve">זאת חקיקה שאני לא יודע – ודרך אגב, זה לא </w:t>
      </w:r>
      <w:bookmarkStart w:id="2370" w:name="_ETM_Q17_411096"/>
      <w:bookmarkEnd w:id="2370"/>
      <w:r>
        <w:rPr>
          <w:rFonts w:hint="cs"/>
          <w:rtl/>
          <w:lang w:eastAsia="he-IL"/>
        </w:rPr>
        <w:t xml:space="preserve">רק בביצים, בהרבה תחומים בחקלאות רושמים דברים שאין להם שום שייכות למציאות. </w:t>
      </w:r>
    </w:p>
    <w:p w:rsidR="00BC3172" w:rsidRDefault="00BC3172" w:rsidP="00BC3172">
      <w:pPr>
        <w:rPr>
          <w:rtl/>
          <w:lang w:eastAsia="he-IL"/>
        </w:rPr>
      </w:pPr>
    </w:p>
    <w:p w:rsidR="00BC3172" w:rsidRDefault="00BC3172" w:rsidP="00BC3172">
      <w:pPr>
        <w:pStyle w:val="-"/>
        <w:keepNext/>
        <w:rPr>
          <w:rtl/>
        </w:rPr>
      </w:pPr>
      <w:r>
        <w:rPr>
          <w:rtl/>
        </w:rPr>
        <w:t>יעל גרמן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היושב-ראש, אתה יודע את הערכתי </w:t>
      </w:r>
      <w:bookmarkStart w:id="2371" w:name="_ETM_Q17_421127"/>
      <w:bookmarkEnd w:id="2371"/>
      <w:r>
        <w:rPr>
          <w:rFonts w:hint="cs"/>
          <w:rtl/>
          <w:lang w:eastAsia="he-IL"/>
        </w:rPr>
        <w:t xml:space="preserve">הרבה לך, אבל אם נצא מתוך הנחה שלא אוכפים חוקים, </w:t>
      </w:r>
      <w:bookmarkStart w:id="2372" w:name="_ETM_Q17_424210"/>
      <w:bookmarkEnd w:id="2372"/>
      <w:r>
        <w:rPr>
          <w:rFonts w:hint="cs"/>
          <w:rtl/>
          <w:lang w:eastAsia="he-IL"/>
        </w:rPr>
        <w:t xml:space="preserve">בוא ננעל בכלל את הכנסת ונלך הביתה. אני מאמינה בחוק </w:t>
      </w:r>
      <w:bookmarkStart w:id="2373" w:name="_ETM_Q17_426135"/>
      <w:bookmarkEnd w:id="2373"/>
      <w:r>
        <w:rPr>
          <w:rFonts w:hint="cs"/>
          <w:rtl/>
          <w:lang w:eastAsia="he-IL"/>
        </w:rPr>
        <w:t xml:space="preserve">ואני מאמינה גם בכנסת </w:t>
      </w:r>
      <w:r w:rsidR="000533AF">
        <w:rPr>
          <w:rFonts w:hint="cs"/>
          <w:rtl/>
          <w:lang w:eastAsia="he-IL"/>
        </w:rPr>
        <w:t>– –</w:t>
      </w:r>
      <w:r>
        <w:rPr>
          <w:rFonts w:hint="cs"/>
          <w:rtl/>
          <w:lang w:eastAsia="he-IL"/>
        </w:rPr>
        <w:t xml:space="preserve"> </w:t>
      </w:r>
    </w:p>
    <w:p w:rsidR="00BC3172" w:rsidRDefault="00BC3172" w:rsidP="00BC3172">
      <w:pPr>
        <w:rPr>
          <w:rtl/>
          <w:lang w:eastAsia="he-IL"/>
        </w:rPr>
      </w:pPr>
    </w:p>
    <w:p w:rsidR="00BC3172" w:rsidRDefault="00BC3172" w:rsidP="00BC3172">
      <w:pPr>
        <w:pStyle w:val="af8"/>
        <w:keepNext/>
        <w:rPr>
          <w:rtl/>
        </w:rPr>
      </w:pPr>
      <w:r>
        <w:rPr>
          <w:rtl/>
        </w:rPr>
        <w:t>עודד פורר (ישראל ביתנו):</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Pr="001D1564" w:rsidRDefault="00BC3172" w:rsidP="00BC3172">
      <w:pPr>
        <w:rPr>
          <w:rtl/>
          <w:lang w:eastAsia="he-IL"/>
        </w:rPr>
      </w:pPr>
      <w:bookmarkStart w:id="2374" w:name="_ETM_Q17_427088"/>
      <w:bookmarkEnd w:id="2374"/>
    </w:p>
    <w:p w:rsidR="00BC3172" w:rsidRDefault="00BC3172" w:rsidP="00BC3172">
      <w:pPr>
        <w:pStyle w:val="-"/>
        <w:keepNext/>
        <w:rPr>
          <w:rtl/>
        </w:rPr>
      </w:pPr>
      <w:r>
        <w:rPr>
          <w:rtl/>
        </w:rPr>
        <w:t>יעל גרמן (יש עתיד):</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w:t>
      </w:r>
      <w:bookmarkStart w:id="2375" w:name="_ETM_Q17_429744"/>
      <w:bookmarkEnd w:id="2375"/>
      <w:r w:rsidR="00BC3172">
        <w:rPr>
          <w:rFonts w:hint="cs"/>
          <w:rtl/>
          <w:lang w:eastAsia="he-IL"/>
        </w:rPr>
        <w:t xml:space="preserve">ואני מאמינה שיש ערך רב לחוק, ואני חושבת שחוק גם קובע נורמה, וכאשר אנחנו נחוקק את החוק הזה, שקיים באירופה </w:t>
      </w:r>
      <w:r w:rsidR="00BC3172">
        <w:rPr>
          <w:rFonts w:hint="eastAsia"/>
          <w:rtl/>
          <w:lang w:eastAsia="he-IL"/>
        </w:rPr>
        <w:t xml:space="preserve">– </w:t>
      </w:r>
      <w:r w:rsidR="00BC3172">
        <w:rPr>
          <w:rFonts w:hint="cs"/>
          <w:rtl/>
          <w:lang w:eastAsia="he-IL"/>
        </w:rPr>
        <w:t xml:space="preserve">ואנחנו </w:t>
      </w:r>
      <w:bookmarkStart w:id="2376" w:name="_ETM_Q17_441168"/>
      <w:bookmarkEnd w:id="2376"/>
      <w:r w:rsidR="00BC3172">
        <w:rPr>
          <w:rFonts w:hint="cs"/>
          <w:rtl/>
          <w:lang w:eastAsia="he-IL"/>
        </w:rPr>
        <w:t xml:space="preserve">בעצמנו מקיימים אותו כשאנחנו מייצאים את הביצים לאירופה – אנחנו נקבע נורמה, ובלי שאנחנו מטילים קנסות, בלי שאנחנו אפילו מטילים עונשים, רק על-ידי מודעות ציבורית, נביא לידי כך שהחקלאים יהיה להם תמריץ באמת לשפר את המצב של התרנגולות.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ואני רוצה לספר </w:t>
      </w:r>
      <w:bookmarkStart w:id="2377" w:name="_ETM_Q17_467375"/>
      <w:bookmarkEnd w:id="2377"/>
      <w:r>
        <w:rPr>
          <w:rFonts w:hint="cs"/>
          <w:rtl/>
          <w:lang w:eastAsia="he-IL"/>
        </w:rPr>
        <w:t>לך מה שאתה יודע ומה שחברי חיים ילין מספר פעמים רבות. מסתבר שכשאילצו את החקלאים לשפר את תנאי חייהן של הפרות, תנובת החלב עלתה,</w:t>
      </w:r>
      <w:r w:rsidR="000533AF">
        <w:rPr>
          <w:rFonts w:hint="cs"/>
          <w:rtl/>
          <w:lang w:eastAsia="he-IL"/>
        </w:rPr>
        <w:t xml:space="preserve"> </w:t>
      </w:r>
      <w:r>
        <w:rPr>
          <w:rFonts w:hint="cs"/>
          <w:rtl/>
          <w:lang w:eastAsia="he-IL"/>
        </w:rPr>
        <w:t>ולכן נמצאנו ב</w:t>
      </w:r>
      <w:r>
        <w:rPr>
          <w:lang w:eastAsia="he-IL"/>
        </w:rPr>
        <w:t>win-win situation</w:t>
      </w:r>
      <w:r>
        <w:rPr>
          <w:rFonts w:hint="cs"/>
          <w:rtl/>
          <w:lang w:eastAsia="he-IL"/>
        </w:rPr>
        <w:t xml:space="preserve">. כל </w:t>
      </w:r>
      <w:bookmarkStart w:id="2378" w:name="_ETM_Q17_485938"/>
      <w:bookmarkEnd w:id="2378"/>
      <w:r>
        <w:rPr>
          <w:rFonts w:hint="cs"/>
          <w:rtl/>
          <w:lang w:eastAsia="he-IL"/>
        </w:rPr>
        <w:t xml:space="preserve">הצדדים ניצחו; גם הפרות קיבלו יחס יותר טוב, מרחב </w:t>
      </w:r>
      <w:bookmarkStart w:id="2379" w:name="_ETM_Q17_490774"/>
      <w:bookmarkEnd w:id="2379"/>
      <w:r>
        <w:rPr>
          <w:rFonts w:hint="cs"/>
          <w:rtl/>
          <w:lang w:eastAsia="he-IL"/>
        </w:rPr>
        <w:t xml:space="preserve">יותר גדול, וגם החקלאים קיבלו תנובה יותר גדולה. אני מאמינה </w:t>
      </w:r>
      <w:r w:rsidR="000533AF">
        <w:rPr>
          <w:rFonts w:hint="cs"/>
          <w:rtl/>
          <w:lang w:eastAsia="he-IL"/>
        </w:rPr>
        <w:t>– – –</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המדינה השקיעה בענף החלב מיליארד שקל כמענק לרפתות. </w:t>
      </w:r>
    </w:p>
    <w:p w:rsidR="00BC3172" w:rsidRDefault="00BC3172" w:rsidP="00BC3172">
      <w:pPr>
        <w:rPr>
          <w:rtl/>
          <w:lang w:eastAsia="he-IL"/>
        </w:rPr>
      </w:pPr>
    </w:p>
    <w:p w:rsidR="00BC3172" w:rsidRDefault="00BC3172" w:rsidP="00BC3172">
      <w:pPr>
        <w:pStyle w:val="-"/>
        <w:keepNext/>
        <w:rPr>
          <w:rtl/>
        </w:rPr>
      </w:pPr>
      <w:bookmarkStart w:id="2380" w:name="_ETM_Q17_498407"/>
      <w:bookmarkEnd w:id="2380"/>
      <w:r>
        <w:rPr>
          <w:rtl/>
        </w:rPr>
        <w:t>יעל גרמן (יש עתיד):</w:t>
      </w:r>
    </w:p>
    <w:p w:rsidR="00BC3172" w:rsidRDefault="00BC3172" w:rsidP="00BC3172">
      <w:pPr>
        <w:rPr>
          <w:rtl/>
          <w:lang w:eastAsia="he-IL"/>
        </w:rPr>
      </w:pPr>
    </w:p>
    <w:p w:rsidR="00BC3172" w:rsidRDefault="00BC3172" w:rsidP="00BC3172">
      <w:pPr>
        <w:rPr>
          <w:rtl/>
          <w:lang w:eastAsia="he-IL"/>
        </w:rPr>
      </w:pPr>
      <w:bookmarkStart w:id="2381" w:name="_ETM_Q17_500899"/>
      <w:bookmarkEnd w:id="2381"/>
      <w:r>
        <w:rPr>
          <w:rFonts w:hint="cs"/>
          <w:rtl/>
          <w:lang w:eastAsia="he-IL"/>
        </w:rPr>
        <w:t xml:space="preserve">נכון. </w:t>
      </w:r>
    </w:p>
    <w:p w:rsidR="00BC3172" w:rsidRDefault="00BC3172" w:rsidP="00BC3172">
      <w:pPr>
        <w:rPr>
          <w:rtl/>
          <w:lang w:eastAsia="he-IL"/>
        </w:rPr>
      </w:pPr>
      <w:bookmarkStart w:id="2382" w:name="_ETM_Q17_501798"/>
      <w:bookmarkEnd w:id="2382"/>
    </w:p>
    <w:p w:rsidR="00BC3172" w:rsidRDefault="00BC3172" w:rsidP="00BC3172">
      <w:pPr>
        <w:pStyle w:val="af9"/>
        <w:keepNext/>
        <w:rPr>
          <w:rtl/>
        </w:rPr>
      </w:pPr>
      <w:bookmarkStart w:id="2383" w:name="_ETM_Q17_502051"/>
      <w:bookmarkEnd w:id="2383"/>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התחיל ב-450 מיליון </w:t>
      </w:r>
      <w:bookmarkStart w:id="2384" w:name="_ETM_Q17_503936"/>
      <w:bookmarkEnd w:id="2384"/>
      <w:r>
        <w:rPr>
          <w:rFonts w:hint="cs"/>
          <w:rtl/>
          <w:lang w:eastAsia="he-IL"/>
        </w:rPr>
        <w:t xml:space="preserve">וזה הגיע למיליארד שקל. </w:t>
      </w:r>
    </w:p>
    <w:p w:rsidR="00BC3172" w:rsidRDefault="00BC3172" w:rsidP="00BC3172">
      <w:pPr>
        <w:rPr>
          <w:rtl/>
          <w:lang w:eastAsia="he-IL"/>
        </w:rPr>
      </w:pPr>
      <w:bookmarkStart w:id="2385" w:name="_ETM_Q17_502992"/>
      <w:bookmarkEnd w:id="2385"/>
    </w:p>
    <w:p w:rsidR="00BC3172" w:rsidRDefault="00BC3172" w:rsidP="00BC3172">
      <w:pPr>
        <w:pStyle w:val="-"/>
        <w:keepNext/>
        <w:rPr>
          <w:rtl/>
        </w:rPr>
      </w:pPr>
      <w:bookmarkStart w:id="2386" w:name="_ETM_Q17_503593"/>
      <w:bookmarkEnd w:id="2386"/>
      <w:r>
        <w:rPr>
          <w:rtl/>
        </w:rPr>
        <w:t>יעל גרמן (יש עתיד):</w:t>
      </w:r>
    </w:p>
    <w:p w:rsidR="00BC3172" w:rsidRDefault="00BC3172" w:rsidP="00BC3172">
      <w:pPr>
        <w:rPr>
          <w:rtl/>
          <w:lang w:eastAsia="he-IL"/>
        </w:rPr>
      </w:pPr>
    </w:p>
    <w:p w:rsidR="00BC3172" w:rsidRDefault="00BC3172" w:rsidP="00BC3172">
      <w:pPr>
        <w:rPr>
          <w:rtl/>
          <w:lang w:eastAsia="he-IL"/>
        </w:rPr>
      </w:pPr>
      <w:bookmarkStart w:id="2387" w:name="_ETM_Q17_503941"/>
      <w:bookmarkEnd w:id="2387"/>
      <w:r>
        <w:rPr>
          <w:rFonts w:hint="cs"/>
          <w:rtl/>
          <w:lang w:eastAsia="he-IL"/>
        </w:rPr>
        <w:t xml:space="preserve">אתה צודק, ואני לא מבקשת כאן השקעה. </w:t>
      </w:r>
    </w:p>
    <w:p w:rsidR="00BC3172" w:rsidRDefault="00BC3172" w:rsidP="00BC3172">
      <w:pPr>
        <w:rPr>
          <w:rtl/>
          <w:lang w:eastAsia="he-IL"/>
        </w:rPr>
      </w:pPr>
      <w:bookmarkStart w:id="2388" w:name="_ETM_Q17_505578"/>
      <w:bookmarkEnd w:id="2388"/>
    </w:p>
    <w:p w:rsidR="00BC3172" w:rsidRDefault="00BC3172" w:rsidP="00BC3172">
      <w:pPr>
        <w:pStyle w:val="af9"/>
        <w:keepNext/>
        <w:rPr>
          <w:rtl/>
        </w:rPr>
      </w:pPr>
      <w:bookmarkStart w:id="2389" w:name="_ETM_Q17_505809"/>
      <w:bookmarkEnd w:id="2389"/>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חושב </w:t>
      </w:r>
      <w:bookmarkStart w:id="2390" w:name="_ETM_Q17_508058"/>
      <w:bookmarkEnd w:id="2390"/>
      <w:r>
        <w:rPr>
          <w:rFonts w:hint="cs"/>
          <w:rtl/>
          <w:lang w:eastAsia="he-IL"/>
        </w:rPr>
        <w:t xml:space="preserve">שאם </w:t>
      </w:r>
      <w:r>
        <w:rPr>
          <w:rtl/>
          <w:lang w:eastAsia="he-IL"/>
        </w:rPr>
        <w:t>–</w:t>
      </w:r>
      <w:r>
        <w:rPr>
          <w:rFonts w:hint="cs"/>
          <w:rtl/>
          <w:lang w:eastAsia="he-IL"/>
        </w:rPr>
        <w:t xml:space="preserve"> גם </w:t>
      </w:r>
      <w:bookmarkStart w:id="2391" w:name="_ETM_Q17_503199"/>
      <w:bookmarkEnd w:id="2391"/>
      <w:r>
        <w:rPr>
          <w:rFonts w:hint="cs"/>
          <w:rtl/>
          <w:lang w:eastAsia="he-IL"/>
        </w:rPr>
        <w:t xml:space="preserve">בדבר הזה אפשר, השאלה אם למדינה יש את הכסף. </w:t>
      </w:r>
    </w:p>
    <w:p w:rsidR="00BC3172" w:rsidRDefault="00BC3172" w:rsidP="00BC3172">
      <w:pPr>
        <w:rPr>
          <w:rtl/>
          <w:lang w:eastAsia="he-IL"/>
        </w:rPr>
      </w:pPr>
    </w:p>
    <w:p w:rsidR="00BC3172" w:rsidRDefault="00BC3172" w:rsidP="00BC3172">
      <w:pPr>
        <w:pStyle w:val="-"/>
        <w:keepNext/>
        <w:rPr>
          <w:rtl/>
        </w:rPr>
      </w:pPr>
      <w:r>
        <w:rPr>
          <w:rtl/>
        </w:rPr>
        <w:t>יעל גרמן (יש עתיד):</w:t>
      </w:r>
    </w:p>
    <w:p w:rsidR="00BC3172" w:rsidRDefault="00BC3172" w:rsidP="000533AF">
      <w:pPr>
        <w:rPr>
          <w:rtl/>
          <w:lang w:eastAsia="he-IL"/>
        </w:rPr>
      </w:pPr>
    </w:p>
    <w:p w:rsidR="00BC3172" w:rsidRDefault="00BC3172" w:rsidP="00D8565C">
      <w:pPr>
        <w:rPr>
          <w:rtl/>
          <w:lang w:eastAsia="he-IL"/>
        </w:rPr>
      </w:pPr>
      <w:r>
        <w:rPr>
          <w:rFonts w:hint="cs"/>
          <w:rtl/>
          <w:lang w:eastAsia="he-IL"/>
        </w:rPr>
        <w:t>לא</w:t>
      </w:r>
      <w:r w:rsidR="00D8565C">
        <w:rPr>
          <w:rFonts w:hint="cs"/>
          <w:rtl/>
          <w:lang w:eastAsia="he-IL"/>
        </w:rPr>
        <w:t>,</w:t>
      </w:r>
      <w:r>
        <w:rPr>
          <w:rFonts w:hint="cs"/>
          <w:rtl/>
          <w:lang w:eastAsia="he-IL"/>
        </w:rPr>
        <w:t xml:space="preserve"> לא</w:t>
      </w:r>
      <w:r w:rsidR="00D8565C">
        <w:rPr>
          <w:rFonts w:hint="cs"/>
          <w:rtl/>
          <w:lang w:eastAsia="he-IL"/>
        </w:rPr>
        <w:t>,</w:t>
      </w:r>
      <w:r>
        <w:rPr>
          <w:rFonts w:hint="cs"/>
          <w:rtl/>
          <w:lang w:eastAsia="he-IL"/>
        </w:rPr>
        <w:t xml:space="preserve"> לא. החוק הזה לא מבקש השקעה, הוא מבקש רק מודעות, שתמריץ את החקלאים לשפר את תנאי גידולן וחייהן של התרנגולות, דבר הומני ואלמנטרי. </w:t>
      </w:r>
    </w:p>
    <w:p w:rsidR="00BC3172" w:rsidRDefault="00BC3172" w:rsidP="00BC3172">
      <w:pPr>
        <w:rPr>
          <w:rtl/>
          <w:lang w:eastAsia="he-IL"/>
        </w:rPr>
      </w:pPr>
    </w:p>
    <w:p w:rsidR="00BC3172" w:rsidRDefault="00BC3172" w:rsidP="003A25AF">
      <w:pPr>
        <w:rPr>
          <w:rtl/>
          <w:lang w:eastAsia="he-IL"/>
        </w:rPr>
      </w:pPr>
      <w:r>
        <w:rPr>
          <w:rFonts w:hint="cs"/>
          <w:rtl/>
          <w:lang w:eastAsia="he-IL"/>
        </w:rPr>
        <w:t xml:space="preserve">ואני </w:t>
      </w:r>
      <w:bookmarkStart w:id="2392" w:name="_ETM_Q17_527307"/>
      <w:bookmarkEnd w:id="2392"/>
      <w:r>
        <w:rPr>
          <w:rFonts w:hint="cs"/>
          <w:rtl/>
          <w:lang w:eastAsia="he-IL"/>
        </w:rPr>
        <w:t xml:space="preserve">רוצה לבוא ולומר שבערך לפני שנה, במרס לפני שנה, אני הצגתי את החוק הזה כאן, ועלה שר החקלאות, שצר לי שהוא לא נמצא כאן, והשיב לי ואמר שיש תקנות מוכנות </w:t>
      </w:r>
      <w:bookmarkStart w:id="2393" w:name="_ETM_Q17_540152"/>
      <w:bookmarkEnd w:id="2393"/>
      <w:r>
        <w:rPr>
          <w:rFonts w:hint="cs"/>
          <w:rtl/>
          <w:lang w:eastAsia="he-IL"/>
        </w:rPr>
        <w:t>במשרד החקלאות ושתוך חצי שנה ה</w:t>
      </w:r>
      <w:r w:rsidR="003A25AF">
        <w:rPr>
          <w:rFonts w:hint="cs"/>
          <w:rtl/>
          <w:lang w:eastAsia="he-IL"/>
        </w:rPr>
        <w:t>ן תבואנה –</w:t>
      </w:r>
      <w:r>
        <w:rPr>
          <w:rFonts w:hint="cs"/>
          <w:rtl/>
          <w:lang w:eastAsia="he-IL"/>
        </w:rPr>
        <w:t xml:space="preserve"> </w:t>
      </w:r>
      <w:r w:rsidR="003A25AF">
        <w:rPr>
          <w:rFonts w:hint="cs"/>
          <w:rtl/>
          <w:lang w:eastAsia="he-IL"/>
        </w:rPr>
        <w:t>ו</w:t>
      </w:r>
      <w:r>
        <w:rPr>
          <w:rFonts w:hint="cs"/>
          <w:rtl/>
          <w:lang w:eastAsia="he-IL"/>
        </w:rPr>
        <w:t>הן לאור וברוח הדברים שכרגע אמרתי</w:t>
      </w:r>
      <w:r w:rsidR="003A25AF">
        <w:rPr>
          <w:rFonts w:hint="cs"/>
          <w:rtl/>
          <w:lang w:eastAsia="he-IL"/>
        </w:rPr>
        <w:t xml:space="preserve"> –</w:t>
      </w:r>
      <w:r>
        <w:rPr>
          <w:rFonts w:hint="cs"/>
          <w:rtl/>
          <w:lang w:eastAsia="he-IL"/>
        </w:rPr>
        <w:t xml:space="preserve"> החוק הזה, התקנות האלה תבואנה לאישור לוועדה, ואז אמרתי לו: אין בעיה, אדוני השר, אם בתוך חצי שנה אתה אכן מביא, אין בעיה, אבל בוא נקבע שאם בחצי השנה </w:t>
      </w:r>
      <w:bookmarkStart w:id="2394" w:name="_ETM_Q17_563370"/>
      <w:bookmarkEnd w:id="2394"/>
      <w:r>
        <w:rPr>
          <w:rFonts w:hint="cs"/>
          <w:rtl/>
          <w:lang w:eastAsia="he-IL"/>
        </w:rPr>
        <w:t xml:space="preserve">שתחלוף לא תביא את התקנות, תבטיח לי שתתמוך. </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73694D">
      <w:pPr>
        <w:rPr>
          <w:rtl/>
          <w:lang w:eastAsia="he-IL"/>
        </w:rPr>
      </w:pPr>
      <w:r>
        <w:rPr>
          <w:rFonts w:hint="cs"/>
          <w:rtl/>
          <w:lang w:eastAsia="he-IL"/>
        </w:rPr>
        <w:t>הבעיה היא המימון של הרפורמה</w:t>
      </w:r>
      <w:r w:rsidR="0073694D">
        <w:rPr>
          <w:rFonts w:hint="cs"/>
          <w:rtl/>
          <w:lang w:eastAsia="he-IL"/>
        </w:rPr>
        <w:t>.</w:t>
      </w:r>
      <w:r>
        <w:rPr>
          <w:rFonts w:hint="cs"/>
          <w:rtl/>
          <w:lang w:eastAsia="he-IL"/>
        </w:rPr>
        <w:t xml:space="preserve"> הרפורמה דורשת </w:t>
      </w:r>
      <w:r>
        <w:rPr>
          <w:rFonts w:hint="eastAsia"/>
          <w:rtl/>
          <w:lang w:eastAsia="he-IL"/>
        </w:rPr>
        <w:t>–</w:t>
      </w:r>
      <w:r>
        <w:rPr>
          <w:rFonts w:hint="cs"/>
          <w:rtl/>
          <w:lang w:eastAsia="he-IL"/>
        </w:rPr>
        <w:t xml:space="preserve"> </w:t>
      </w:r>
      <w:bookmarkStart w:id="2395" w:name="_ETM_Q17_570996"/>
      <w:bookmarkEnd w:id="2395"/>
      <w:r>
        <w:rPr>
          <w:rFonts w:hint="cs"/>
          <w:rtl/>
          <w:lang w:eastAsia="he-IL"/>
        </w:rPr>
        <w:t>אני אומר לך, אני קרוב לעניין</w:t>
      </w:r>
      <w:r w:rsidR="0073694D">
        <w:rPr>
          <w:rFonts w:hint="cs"/>
          <w:rtl/>
          <w:lang w:eastAsia="he-IL"/>
        </w:rPr>
        <w:t>:</w:t>
      </w:r>
      <w:r>
        <w:rPr>
          <w:rFonts w:hint="cs"/>
          <w:rtl/>
          <w:lang w:eastAsia="he-IL"/>
        </w:rPr>
        <w:t xml:space="preserve"> דובר פה על חצי </w:t>
      </w:r>
      <w:bookmarkStart w:id="2396" w:name="_ETM_Q17_573183"/>
      <w:bookmarkEnd w:id="2396"/>
      <w:r>
        <w:rPr>
          <w:rFonts w:hint="cs"/>
          <w:rtl/>
          <w:lang w:eastAsia="he-IL"/>
        </w:rPr>
        <w:t>מיליארד שקל מינימום שהמדינה צריכה להשקיע, ביחד עם החקלאים.</w:t>
      </w:r>
    </w:p>
    <w:p w:rsidR="00BC3172" w:rsidRDefault="00BC3172" w:rsidP="00BC3172">
      <w:pPr>
        <w:rPr>
          <w:rtl/>
          <w:lang w:eastAsia="he-IL"/>
        </w:rPr>
      </w:pPr>
      <w:bookmarkStart w:id="2397" w:name="_ETM_Q17_576673"/>
      <w:bookmarkEnd w:id="2397"/>
    </w:p>
    <w:p w:rsidR="00BC3172" w:rsidRDefault="00BC3172" w:rsidP="00BC3172">
      <w:pPr>
        <w:pStyle w:val="-"/>
        <w:keepNext/>
        <w:rPr>
          <w:rtl/>
        </w:rPr>
      </w:pPr>
      <w:bookmarkStart w:id="2398" w:name="_ETM_Q17_577344"/>
      <w:bookmarkEnd w:id="2398"/>
      <w:r>
        <w:rPr>
          <w:rtl/>
        </w:rPr>
        <w:t>יעל גרמן (יש עתיד):</w:t>
      </w:r>
    </w:p>
    <w:p w:rsidR="00BC3172" w:rsidRDefault="00BC3172" w:rsidP="00BC3172">
      <w:pPr>
        <w:rPr>
          <w:rtl/>
          <w:lang w:eastAsia="he-IL"/>
        </w:rPr>
      </w:pPr>
    </w:p>
    <w:p w:rsidR="00BC3172" w:rsidRDefault="00BC3172" w:rsidP="00BC3172">
      <w:pPr>
        <w:rPr>
          <w:rtl/>
          <w:lang w:eastAsia="he-IL"/>
        </w:rPr>
      </w:pPr>
      <w:bookmarkStart w:id="2399" w:name="_ETM_Q17_577669"/>
      <w:bookmarkEnd w:id="2399"/>
      <w:r>
        <w:rPr>
          <w:rFonts w:hint="cs"/>
          <w:rtl/>
          <w:lang w:eastAsia="he-IL"/>
        </w:rPr>
        <w:t xml:space="preserve">נכון, אבל אני </w:t>
      </w:r>
      <w:r w:rsidR="000533AF">
        <w:rPr>
          <w:rFonts w:hint="cs"/>
          <w:rtl/>
          <w:lang w:eastAsia="he-IL"/>
        </w:rPr>
        <w:t>– – –</w:t>
      </w:r>
    </w:p>
    <w:p w:rsidR="00BC3172" w:rsidRDefault="00BC3172" w:rsidP="00BC3172">
      <w:pPr>
        <w:rPr>
          <w:rtl/>
          <w:lang w:eastAsia="he-IL"/>
        </w:rPr>
      </w:pPr>
      <w:bookmarkStart w:id="2400" w:name="_ETM_Q17_580645"/>
      <w:bookmarkEnd w:id="2400"/>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73694D">
      <w:pPr>
        <w:rPr>
          <w:rtl/>
          <w:lang w:eastAsia="he-IL"/>
        </w:rPr>
      </w:pPr>
      <w:bookmarkStart w:id="2401" w:name="_ETM_Q17_576944"/>
      <w:bookmarkEnd w:id="2401"/>
      <w:r>
        <w:rPr>
          <w:rFonts w:hint="cs"/>
          <w:rtl/>
          <w:lang w:eastAsia="he-IL"/>
        </w:rPr>
        <w:t xml:space="preserve">וכרגע אין </w:t>
      </w:r>
      <w:bookmarkStart w:id="2402" w:name="_ETM_Q17_578317"/>
      <w:bookmarkEnd w:id="2402"/>
      <w:r>
        <w:rPr>
          <w:rFonts w:hint="cs"/>
          <w:rtl/>
          <w:lang w:eastAsia="he-IL"/>
        </w:rPr>
        <w:t>המימון הזה</w:t>
      </w:r>
      <w:r w:rsidR="0073694D">
        <w:rPr>
          <w:rFonts w:hint="cs"/>
          <w:rtl/>
          <w:lang w:eastAsia="he-IL"/>
        </w:rPr>
        <w:t>.</w:t>
      </w:r>
      <w:r>
        <w:rPr>
          <w:rFonts w:hint="cs"/>
          <w:rtl/>
          <w:lang w:eastAsia="he-IL"/>
        </w:rPr>
        <w:t xml:space="preserve"> יש עדיין </w:t>
      </w:r>
      <w:proofErr w:type="spellStart"/>
      <w:r>
        <w:rPr>
          <w:rFonts w:hint="cs"/>
          <w:rtl/>
          <w:lang w:eastAsia="he-IL"/>
        </w:rPr>
        <w:t>משאים</w:t>
      </w:r>
      <w:proofErr w:type="spellEnd"/>
      <w:r>
        <w:rPr>
          <w:rFonts w:hint="cs"/>
          <w:rtl/>
          <w:lang w:eastAsia="he-IL"/>
        </w:rPr>
        <w:t xml:space="preserve">-ומתנים, אבל זה הולך לפתרון בתקופה האחרונה. </w:t>
      </w:r>
    </w:p>
    <w:p w:rsidR="00BC3172" w:rsidRDefault="00BC3172" w:rsidP="00BC3172">
      <w:pPr>
        <w:rPr>
          <w:rtl/>
          <w:lang w:eastAsia="he-IL"/>
        </w:rPr>
      </w:pPr>
      <w:bookmarkStart w:id="2403" w:name="_ETM_Q17_582900"/>
      <w:bookmarkEnd w:id="2403"/>
    </w:p>
    <w:p w:rsidR="00BC3172" w:rsidRDefault="00BC3172" w:rsidP="00BC3172">
      <w:pPr>
        <w:pStyle w:val="-"/>
        <w:keepNext/>
        <w:rPr>
          <w:rtl/>
        </w:rPr>
      </w:pPr>
      <w:bookmarkStart w:id="2404" w:name="_ETM_Q17_583179"/>
      <w:bookmarkEnd w:id="2404"/>
      <w:r>
        <w:rPr>
          <w:rtl/>
        </w:rPr>
        <w:t>יעל גרמן (יש עתיד):</w:t>
      </w:r>
    </w:p>
    <w:p w:rsidR="00BC3172" w:rsidRDefault="00BC3172" w:rsidP="000533AF">
      <w:pPr>
        <w:rPr>
          <w:rtl/>
          <w:lang w:eastAsia="he-IL"/>
        </w:rPr>
      </w:pPr>
    </w:p>
    <w:p w:rsidR="00BC3172" w:rsidRDefault="00BC3172" w:rsidP="00761F10">
      <w:pPr>
        <w:rPr>
          <w:rtl/>
          <w:lang w:eastAsia="he-IL"/>
        </w:rPr>
      </w:pPr>
      <w:r>
        <w:rPr>
          <w:rFonts w:hint="cs"/>
          <w:rtl/>
          <w:lang w:eastAsia="he-IL"/>
        </w:rPr>
        <w:t>נכון, אבל</w:t>
      </w:r>
      <w:r w:rsidR="0073694D">
        <w:rPr>
          <w:rFonts w:hint="cs"/>
          <w:rtl/>
          <w:lang w:eastAsia="he-IL"/>
        </w:rPr>
        <w:t>,</w:t>
      </w:r>
      <w:r>
        <w:rPr>
          <w:rFonts w:hint="cs"/>
          <w:rtl/>
          <w:lang w:eastAsia="he-IL"/>
        </w:rPr>
        <w:t xml:space="preserve"> אדוני היושב-ראש, </w:t>
      </w:r>
      <w:bookmarkStart w:id="2405" w:name="_ETM_Q17_585719"/>
      <w:bookmarkEnd w:id="2405"/>
      <w:r>
        <w:rPr>
          <w:rFonts w:hint="cs"/>
          <w:rtl/>
          <w:lang w:eastAsia="he-IL"/>
        </w:rPr>
        <w:t xml:space="preserve">מה שאני מבקשת – אני יודעת ואני מודעת לזה, ואני יודעת שהתקנות מתעכבות </w:t>
      </w:r>
      <w:bookmarkStart w:id="2406" w:name="_ETM_Q17_590881"/>
      <w:bookmarkEnd w:id="2406"/>
      <w:r>
        <w:rPr>
          <w:rFonts w:hint="cs"/>
          <w:rtl/>
          <w:lang w:eastAsia="he-IL"/>
        </w:rPr>
        <w:t xml:space="preserve">בגלל המשא-ומתן. אבל אני באה ואומרת דבר כזה: בואו נלך צעד אחד, בואו נאשר את התקנות האלה, תקנות שלא עולות כסף, לא חצי מיליארד </w:t>
      </w:r>
      <w:r w:rsidR="00761F10">
        <w:rPr>
          <w:rFonts w:hint="cs"/>
          <w:rtl/>
          <w:lang w:eastAsia="he-IL"/>
        </w:rPr>
        <w:t xml:space="preserve">שקל </w:t>
      </w:r>
      <w:r>
        <w:rPr>
          <w:rFonts w:hint="cs"/>
          <w:rtl/>
          <w:lang w:eastAsia="he-IL"/>
        </w:rPr>
        <w:t xml:space="preserve">ולא חצי שקל, כלום, </w:t>
      </w:r>
      <w:bookmarkStart w:id="2407" w:name="_ETM_Q17_604128"/>
      <w:bookmarkEnd w:id="2407"/>
      <w:r>
        <w:rPr>
          <w:rFonts w:hint="cs"/>
          <w:rtl/>
          <w:lang w:eastAsia="he-IL"/>
        </w:rPr>
        <w:t xml:space="preserve">הן לא עולות, הן ממש תקנות שרק נותנות מידע ומאפשרות </w:t>
      </w:r>
      <w:bookmarkStart w:id="2408" w:name="_ETM_Q17_610161"/>
      <w:bookmarkEnd w:id="2408"/>
      <w:r>
        <w:rPr>
          <w:rFonts w:hint="cs"/>
          <w:rtl/>
          <w:lang w:eastAsia="he-IL"/>
        </w:rPr>
        <w:t xml:space="preserve">לכל אחד לבחור את הביצה, והן ייתנו מידע אמין. לא יהיה כתוב "ביצי חופש", לא </w:t>
      </w:r>
      <w:bookmarkStart w:id="2409" w:name="_ETM_Q17_617114"/>
      <w:bookmarkEnd w:id="2409"/>
      <w:r>
        <w:rPr>
          <w:rFonts w:hint="cs"/>
          <w:rtl/>
          <w:lang w:eastAsia="he-IL"/>
        </w:rPr>
        <w:t>יהיה כתוב "ביצים טריות", "ביצי משק טריות"</w:t>
      </w:r>
      <w:r w:rsidR="00761F10">
        <w:rPr>
          <w:rFonts w:hint="cs"/>
          <w:rtl/>
          <w:lang w:eastAsia="he-IL"/>
        </w:rPr>
        <w:t xml:space="preserve"> –</w:t>
      </w:r>
      <w:r>
        <w:rPr>
          <w:rFonts w:hint="cs"/>
          <w:rtl/>
          <w:lang w:eastAsia="he-IL"/>
        </w:rPr>
        <w:t xml:space="preserve"> מה זה ביצי משק טריות? איך גדלו התרנגולות? הרי זה רמייה, זה לזרות חול בעיני הצרכנים.</w:t>
      </w:r>
      <w:r w:rsidR="00761F10">
        <w:rPr>
          <w:rFonts w:hint="cs"/>
          <w:rtl/>
          <w:lang w:eastAsia="he-IL"/>
        </w:rPr>
        <w:t xml:space="preserve"> </w:t>
      </w:r>
      <w:bookmarkStart w:id="2410" w:name="_ETM_Q17_628042"/>
      <w:bookmarkStart w:id="2411" w:name="_ETM_Q17_628072"/>
      <w:bookmarkEnd w:id="2410"/>
      <w:bookmarkEnd w:id="2411"/>
      <w:r>
        <w:rPr>
          <w:rFonts w:hint="cs"/>
          <w:rtl/>
          <w:lang w:eastAsia="he-IL"/>
        </w:rPr>
        <w:t>כל מה שאני מבקשת זה</w:t>
      </w:r>
      <w:r w:rsidR="00761F10">
        <w:rPr>
          <w:rFonts w:hint="cs"/>
          <w:rtl/>
          <w:lang w:eastAsia="he-IL"/>
        </w:rPr>
        <w:t>:</w:t>
      </w:r>
      <w:r>
        <w:rPr>
          <w:rFonts w:hint="cs"/>
          <w:rtl/>
          <w:lang w:eastAsia="he-IL"/>
        </w:rPr>
        <w:t xml:space="preserve"> בואו ניתן לצרכנים את המידע האמין והמדויק, כדי שהם אכן יוכלו לבחור. עברה חצי שנה, עברה שנה, התקנות לא עברו, ואני מצפה ששר החקלאות, שאמר שהתקנות תעבורנה, הפעם ייתן את תמיכתו. </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לחברת הכנסת </w:t>
      </w:r>
      <w:bookmarkStart w:id="2412" w:name="_ETM_Q17_648212"/>
      <w:bookmarkEnd w:id="2412"/>
      <w:r>
        <w:rPr>
          <w:rFonts w:hint="cs"/>
          <w:rtl/>
          <w:lang w:eastAsia="he-IL"/>
        </w:rPr>
        <w:t>יעל גרמן. ישיב, בשם שר החקלאות, שר הפנים, הפריפריה, הנגב והגליל</w:t>
      </w:r>
      <w:r w:rsidR="00761F10">
        <w:rPr>
          <w:rFonts w:hint="cs"/>
          <w:rtl/>
          <w:lang w:eastAsia="he-IL"/>
        </w:rPr>
        <w:t>,</w:t>
      </w:r>
      <w:r>
        <w:rPr>
          <w:rFonts w:hint="cs"/>
          <w:rtl/>
          <w:lang w:eastAsia="he-IL"/>
        </w:rPr>
        <w:t xml:space="preserve"> השר אריה דרעי.</w:t>
      </w:r>
    </w:p>
    <w:p w:rsidR="00BC3172" w:rsidRDefault="00BC3172" w:rsidP="00BC3172">
      <w:pPr>
        <w:rPr>
          <w:rtl/>
          <w:lang w:eastAsia="he-IL"/>
        </w:rPr>
      </w:pPr>
      <w:bookmarkStart w:id="2413" w:name="_ETM_Q17_656285"/>
      <w:bookmarkEnd w:id="2413"/>
    </w:p>
    <w:p w:rsidR="00BC3172" w:rsidRDefault="00BC3172" w:rsidP="00BC3172">
      <w:pPr>
        <w:pStyle w:val="a5"/>
        <w:keepNext/>
        <w:rPr>
          <w:rtl/>
        </w:rPr>
      </w:pPr>
      <w:bookmarkStart w:id="2414" w:name="_Toc474419892"/>
      <w:bookmarkStart w:id="2415" w:name="_Toc474420098"/>
      <w:bookmarkStart w:id="2416" w:name="_Toc474420223"/>
      <w:bookmarkStart w:id="2417" w:name="_Toc494025988"/>
      <w:bookmarkStart w:id="2418" w:name="_Toc494025201"/>
      <w:r>
        <w:rPr>
          <w:rtl/>
        </w:rPr>
        <w:t>שר הפנים אריה מכלוף דרעי:</w:t>
      </w:r>
      <w:bookmarkEnd w:id="2414"/>
      <w:bookmarkEnd w:id="2415"/>
      <w:bookmarkEnd w:id="2416"/>
      <w:bookmarkEnd w:id="2417"/>
      <w:bookmarkEnd w:id="2418"/>
    </w:p>
    <w:p w:rsidR="00BC3172" w:rsidRDefault="00BC3172" w:rsidP="000533AF">
      <w:pPr>
        <w:rPr>
          <w:rtl/>
          <w:lang w:eastAsia="he-IL"/>
        </w:rPr>
      </w:pPr>
    </w:p>
    <w:p w:rsidR="00BC3172" w:rsidRDefault="00BC3172" w:rsidP="00BC3172">
      <w:pPr>
        <w:rPr>
          <w:rtl/>
          <w:lang w:eastAsia="he-IL"/>
        </w:rPr>
      </w:pPr>
      <w:r>
        <w:rPr>
          <w:rFonts w:hint="cs"/>
          <w:rtl/>
          <w:lang w:eastAsia="he-IL"/>
        </w:rPr>
        <w:t>אדוני היושב-ראש, חברי הכנסת, חברות הכנסת, חברת הכנסת יעל גרמן, שר החקלאות ביקש ממני</w:t>
      </w:r>
      <w:r w:rsidR="001F7502">
        <w:rPr>
          <w:rFonts w:hint="cs"/>
          <w:rtl/>
          <w:lang w:eastAsia="he-IL"/>
        </w:rPr>
        <w:t>,</w:t>
      </w:r>
      <w:r>
        <w:rPr>
          <w:rFonts w:hint="cs"/>
          <w:rtl/>
          <w:lang w:eastAsia="he-IL"/>
        </w:rPr>
        <w:t xml:space="preserve"> כשר התורן</w:t>
      </w:r>
      <w:r w:rsidR="001F7502">
        <w:rPr>
          <w:rFonts w:hint="cs"/>
          <w:rtl/>
          <w:lang w:eastAsia="he-IL"/>
        </w:rPr>
        <w:t>,</w:t>
      </w:r>
      <w:r>
        <w:rPr>
          <w:rFonts w:hint="cs"/>
          <w:rtl/>
          <w:lang w:eastAsia="he-IL"/>
        </w:rPr>
        <w:t xml:space="preserve"> לענות במקומו, אז אני מקריא מילה במילה, עם הפסיקים ועם הנקודות. </w:t>
      </w:r>
    </w:p>
    <w:p w:rsidR="00BC3172" w:rsidRDefault="00BC3172" w:rsidP="00BC3172">
      <w:pPr>
        <w:rPr>
          <w:rtl/>
          <w:lang w:eastAsia="he-IL"/>
        </w:rPr>
      </w:pPr>
    </w:p>
    <w:p w:rsidR="00BC3172" w:rsidRDefault="00BC3172" w:rsidP="00BC3172">
      <w:pPr>
        <w:pStyle w:val="af8"/>
        <w:keepNext/>
        <w:rPr>
          <w:rtl/>
        </w:rPr>
      </w:pPr>
      <w:r>
        <w:rPr>
          <w:rtl/>
        </w:rPr>
        <w:t>זוהיר בהלול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אתה צריך להבין. </w:t>
      </w:r>
    </w:p>
    <w:p w:rsidR="00BC3172" w:rsidRDefault="00BC3172" w:rsidP="00BC3172">
      <w:pPr>
        <w:rPr>
          <w:rtl/>
          <w:lang w:eastAsia="he-IL"/>
        </w:rPr>
      </w:pPr>
    </w:p>
    <w:p w:rsidR="00BC3172" w:rsidRDefault="00BC3172" w:rsidP="00BC3172">
      <w:pPr>
        <w:pStyle w:val="-"/>
        <w:keepNext/>
        <w:rPr>
          <w:rtl/>
        </w:rPr>
      </w:pPr>
      <w:r>
        <w:rPr>
          <w:rtl/>
        </w:rPr>
        <w:t>שר הפנים אריה מכלוף דרעי: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 זה לא ביקשו ממני. </w:t>
      </w:r>
      <w:bookmarkStart w:id="2419" w:name="_ETM_Q17_717728"/>
      <w:bookmarkEnd w:id="2419"/>
      <w:r>
        <w:rPr>
          <w:rFonts w:hint="cs"/>
          <w:rtl/>
          <w:lang w:eastAsia="he-IL"/>
        </w:rPr>
        <w:t xml:space="preserve">לא ביקשו ממני. ביקשו ממני לקרוא </w:t>
      </w:r>
      <w:r>
        <w:rPr>
          <w:rFonts w:hint="eastAsia"/>
          <w:rtl/>
          <w:lang w:eastAsia="he-IL"/>
        </w:rPr>
        <w:t>–</w:t>
      </w:r>
      <w:r>
        <w:rPr>
          <w:rFonts w:hint="cs"/>
          <w:rtl/>
          <w:lang w:eastAsia="he-IL"/>
        </w:rPr>
        <w:t xml:space="preserve"> אני קורא. </w:t>
      </w:r>
    </w:p>
    <w:p w:rsidR="00BC3172" w:rsidRDefault="00BC3172" w:rsidP="00BC3172">
      <w:pPr>
        <w:rPr>
          <w:rtl/>
          <w:lang w:eastAsia="he-IL"/>
        </w:rPr>
      </w:pPr>
      <w:bookmarkStart w:id="2420" w:name="_ETM_Q17_722512"/>
      <w:bookmarkStart w:id="2421" w:name="_ETM_Q17_722761"/>
      <w:bookmarkEnd w:id="2420"/>
      <w:bookmarkEnd w:id="2421"/>
    </w:p>
    <w:p w:rsidR="00BC3172" w:rsidRDefault="00BC3172" w:rsidP="000232ED">
      <w:pPr>
        <w:rPr>
          <w:rtl/>
          <w:lang w:eastAsia="he-IL"/>
        </w:rPr>
      </w:pPr>
      <w:r>
        <w:rPr>
          <w:rFonts w:hint="cs"/>
          <w:rtl/>
          <w:lang w:eastAsia="he-IL"/>
        </w:rPr>
        <w:t xml:space="preserve">לסימון </w:t>
      </w:r>
      <w:bookmarkStart w:id="2422" w:name="_ETM_Q17_722296"/>
      <w:bookmarkEnd w:id="2422"/>
      <w:r>
        <w:rPr>
          <w:rFonts w:hint="cs"/>
          <w:rtl/>
          <w:lang w:eastAsia="he-IL"/>
        </w:rPr>
        <w:t xml:space="preserve">ביצים נודעת חשיבות רבה, הן מטעמים של בריאות הציבור והן מטעמים של הגנת הצרכן. </w:t>
      </w:r>
      <w:bookmarkStart w:id="2423" w:name="_ETM_Q17_731378"/>
      <w:bookmarkStart w:id="2424" w:name="_ETM_Q17_731722"/>
      <w:bookmarkEnd w:id="2423"/>
      <w:bookmarkEnd w:id="2424"/>
      <w:r>
        <w:rPr>
          <w:rFonts w:hint="cs"/>
          <w:rtl/>
          <w:lang w:eastAsia="he-IL"/>
        </w:rPr>
        <w:t xml:space="preserve">יחד עם זאת, אין מקום לתקן את חוק המועצה כמוצע בהצעת החוק, שכן הסמכות לקבוע </w:t>
      </w:r>
      <w:bookmarkStart w:id="2425" w:name="_ETM_Q17_737735"/>
      <w:bookmarkEnd w:id="2425"/>
      <w:r>
        <w:rPr>
          <w:rFonts w:hint="cs"/>
          <w:rtl/>
          <w:lang w:eastAsia="he-IL"/>
        </w:rPr>
        <w:t xml:space="preserve">סימנים נוספים כבר קבועה בחוק. בחוק מצוין כי שר החקלאות ופיתוח הכפר רשאי להתקין תקנות בכל הנוגע לסיווג תוצרת הלול לסוגים שונים, וכן בכל הנוגע לדרכי הטיפול, המיון, האריזה והסימון של תוצרת הלול ופיקוח על פעולות אלה. </w:t>
      </w:r>
      <w:bookmarkStart w:id="2426" w:name="TOR_Q18"/>
      <w:bookmarkEnd w:id="2426"/>
      <w:r>
        <w:rPr>
          <w:rFonts w:hint="cs"/>
          <w:rtl/>
          <w:lang w:eastAsia="he-IL"/>
        </w:rPr>
        <w:t xml:space="preserve">בנוסף </w:t>
      </w:r>
      <w:r w:rsidR="000533AF">
        <w:rPr>
          <w:rFonts w:hint="cs"/>
          <w:rtl/>
          <w:lang w:eastAsia="he-IL"/>
        </w:rPr>
        <w:t>– – –</w:t>
      </w:r>
    </w:p>
    <w:p w:rsidR="00BC3172" w:rsidRDefault="00BC3172" w:rsidP="00BC3172">
      <w:pPr>
        <w:rPr>
          <w:rtl/>
          <w:lang w:eastAsia="he-IL"/>
        </w:rPr>
      </w:pPr>
      <w:bookmarkStart w:id="2427" w:name="_ETM_Q18_165288"/>
      <w:bookmarkEnd w:id="2427"/>
    </w:p>
    <w:p w:rsidR="00BC3172" w:rsidRDefault="00BC3172" w:rsidP="00BC3172">
      <w:pPr>
        <w:pStyle w:val="af8"/>
        <w:keepNext/>
        <w:rPr>
          <w:rtl/>
        </w:rPr>
      </w:pPr>
      <w:bookmarkStart w:id="2428" w:name="_ETM_Q18_165624"/>
      <w:bookmarkEnd w:id="2428"/>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2429" w:name="_ETM_Q18_169901"/>
      <w:bookmarkEnd w:id="2429"/>
    </w:p>
    <w:p w:rsidR="00BC3172" w:rsidRDefault="00BC3172" w:rsidP="00BC3172">
      <w:pPr>
        <w:pStyle w:val="-"/>
        <w:keepNext/>
        <w:rPr>
          <w:rtl/>
        </w:rPr>
      </w:pPr>
      <w:bookmarkStart w:id="2430" w:name="_ETM_Q18_170297"/>
      <w:bookmarkEnd w:id="2430"/>
      <w:r>
        <w:rPr>
          <w:rtl/>
        </w:rPr>
        <w:t>שר הפנים אריה מכלוף דרעי:</w:t>
      </w:r>
    </w:p>
    <w:p w:rsidR="00BC3172" w:rsidRPr="001A70D0" w:rsidRDefault="00BC3172" w:rsidP="00BC3172">
      <w:pPr>
        <w:rPr>
          <w:rtl/>
          <w:lang w:eastAsia="he-IL"/>
        </w:rPr>
      </w:pPr>
    </w:p>
    <w:p w:rsidR="00BC3172" w:rsidRDefault="00BC3172" w:rsidP="0071438F">
      <w:pPr>
        <w:rPr>
          <w:rtl/>
          <w:lang w:eastAsia="he-IL"/>
        </w:rPr>
      </w:pPr>
      <w:bookmarkStart w:id="2431" w:name="_ETM_Q18_165895"/>
      <w:bookmarkEnd w:id="2431"/>
      <w:r>
        <w:rPr>
          <w:rFonts w:hint="cs"/>
          <w:rtl/>
          <w:lang w:eastAsia="he-IL"/>
        </w:rPr>
        <w:t xml:space="preserve">בנוסף, הוראות בנוגע לסימון ביצים ואריזות קמעוניות מופיעות גם בתקנות בריאות הציבור, בתקנות רישוי עסקים ובצו הפיקוח </w:t>
      </w:r>
      <w:bookmarkStart w:id="2432" w:name="_ETM_Q18_181505"/>
      <w:bookmarkEnd w:id="2432"/>
      <w:r>
        <w:rPr>
          <w:rFonts w:hint="cs"/>
          <w:rtl/>
          <w:lang w:eastAsia="he-IL"/>
        </w:rPr>
        <w:t>על מצרכים ושירותים (סימון שם הארץ ממנה יובאו הביצים על</w:t>
      </w:r>
      <w:bookmarkStart w:id="2433" w:name="_ETM_Q18_185258"/>
      <w:bookmarkEnd w:id="2433"/>
      <w:r>
        <w:rPr>
          <w:rFonts w:hint="cs"/>
          <w:rtl/>
          <w:lang w:eastAsia="he-IL"/>
        </w:rPr>
        <w:t>-גבי הביצה).</w:t>
      </w:r>
      <w:r w:rsidR="000533AF">
        <w:rPr>
          <w:rFonts w:hint="cs"/>
          <w:rtl/>
          <w:lang w:eastAsia="he-IL"/>
        </w:rPr>
        <w:t xml:space="preserve"> </w:t>
      </w:r>
      <w:r>
        <w:rPr>
          <w:rFonts w:hint="cs"/>
          <w:rtl/>
          <w:lang w:eastAsia="he-IL"/>
        </w:rPr>
        <w:t xml:space="preserve">לפי הקיים היום, בצו הפיקוח על מחירי מצרכים </w:t>
      </w:r>
      <w:bookmarkStart w:id="2434" w:name="_ETM_Q18_192297"/>
      <w:bookmarkEnd w:id="2434"/>
      <w:r>
        <w:rPr>
          <w:rFonts w:hint="cs"/>
          <w:rtl/>
          <w:lang w:eastAsia="he-IL"/>
        </w:rPr>
        <w:t>ושירותים מובהר מה</w:t>
      </w:r>
      <w:r w:rsidR="0071438F">
        <w:rPr>
          <w:rFonts w:hint="cs"/>
          <w:rtl/>
          <w:lang w:eastAsia="he-IL"/>
        </w:rPr>
        <w:t xml:space="preserve"> ה</w:t>
      </w:r>
      <w:r>
        <w:rPr>
          <w:rFonts w:hint="cs"/>
          <w:rtl/>
          <w:lang w:eastAsia="he-IL"/>
        </w:rPr>
        <w:t xml:space="preserve">ן ביצים המועשרות באומגה 3, ביצים אורגניות </w:t>
      </w:r>
      <w:bookmarkStart w:id="2435" w:name="_ETM_Q18_196466"/>
      <w:bookmarkEnd w:id="2435"/>
      <w:r>
        <w:rPr>
          <w:rFonts w:hint="cs"/>
          <w:rtl/>
          <w:lang w:eastAsia="he-IL"/>
        </w:rPr>
        <w:t xml:space="preserve">וביצים שהוטלו בגידול חופשי. </w:t>
      </w:r>
      <w:bookmarkStart w:id="2436" w:name="_ETM_Q18_199702"/>
      <w:bookmarkStart w:id="2437" w:name="_ETM_Q18_200013"/>
      <w:bookmarkEnd w:id="2436"/>
      <w:bookmarkEnd w:id="2437"/>
      <w:r>
        <w:rPr>
          <w:rFonts w:hint="cs"/>
          <w:rtl/>
          <w:lang w:eastAsia="he-IL"/>
        </w:rPr>
        <w:t xml:space="preserve">נוסף על האמור, משרד החקלאות, </w:t>
      </w:r>
      <w:bookmarkStart w:id="2438" w:name="_ETM_Q18_200994"/>
      <w:bookmarkEnd w:id="2438"/>
      <w:r>
        <w:rPr>
          <w:rFonts w:hint="cs"/>
          <w:rtl/>
          <w:lang w:eastAsia="he-IL"/>
        </w:rPr>
        <w:t xml:space="preserve">בשיתוף משרד הבריאות, פועל לשכלל את הסימון המצוי </w:t>
      </w:r>
      <w:bookmarkStart w:id="2439" w:name="_ETM_Q18_208093"/>
      <w:bookmarkEnd w:id="2439"/>
      <w:r>
        <w:rPr>
          <w:rFonts w:hint="cs"/>
          <w:rtl/>
          <w:lang w:eastAsia="he-IL"/>
        </w:rPr>
        <w:t xml:space="preserve">היום על הביצים במסגרת תקנות המשלימות הנוגעות בדבר, והתקנות </w:t>
      </w:r>
      <w:bookmarkStart w:id="2440" w:name="_ETM_Q18_213004"/>
      <w:bookmarkEnd w:id="2440"/>
      <w:r>
        <w:rPr>
          <w:rFonts w:hint="cs"/>
          <w:rtl/>
          <w:lang w:eastAsia="he-IL"/>
        </w:rPr>
        <w:t xml:space="preserve">עתידות לצאת על הפועל ברבעון השלישי של שנת 2017. </w:t>
      </w:r>
    </w:p>
    <w:p w:rsidR="00BC3172" w:rsidRDefault="00BC3172" w:rsidP="00BC3172">
      <w:pPr>
        <w:rPr>
          <w:rtl/>
          <w:lang w:eastAsia="he-IL"/>
        </w:rPr>
      </w:pPr>
      <w:bookmarkStart w:id="2441" w:name="_ETM_Q18_225068"/>
      <w:bookmarkEnd w:id="2441"/>
    </w:p>
    <w:p w:rsidR="00BC3172" w:rsidRDefault="00BC3172" w:rsidP="00BC3172">
      <w:pPr>
        <w:rPr>
          <w:rtl/>
          <w:lang w:eastAsia="he-IL"/>
        </w:rPr>
      </w:pPr>
      <w:r>
        <w:rPr>
          <w:rFonts w:hint="cs"/>
          <w:rtl/>
          <w:lang w:eastAsia="he-IL"/>
        </w:rPr>
        <w:t>כ</w:t>
      </w:r>
      <w:bookmarkStart w:id="2442" w:name="_ETM_Q18_225373"/>
      <w:bookmarkEnd w:id="2442"/>
      <w:r>
        <w:rPr>
          <w:rFonts w:hint="cs"/>
          <w:rtl/>
          <w:lang w:eastAsia="he-IL"/>
        </w:rPr>
        <w:t xml:space="preserve">פי </w:t>
      </w:r>
      <w:bookmarkStart w:id="2443" w:name="_ETM_Q18_225876"/>
      <w:bookmarkEnd w:id="2443"/>
      <w:r>
        <w:rPr>
          <w:rFonts w:hint="cs"/>
          <w:rtl/>
          <w:lang w:eastAsia="he-IL"/>
        </w:rPr>
        <w:t xml:space="preserve">שאמרתי, זאת תשובת משרד החקלאות. בקצרה, הם טוענים </w:t>
      </w:r>
      <w:bookmarkStart w:id="2444" w:name="_ETM_Q18_234232"/>
      <w:bookmarkEnd w:id="2444"/>
      <w:r>
        <w:rPr>
          <w:rFonts w:hint="cs"/>
          <w:rtl/>
          <w:lang w:eastAsia="he-IL"/>
        </w:rPr>
        <w:t xml:space="preserve">שהחוק </w:t>
      </w:r>
      <w:r>
        <w:rPr>
          <w:rtl/>
          <w:lang w:eastAsia="he-IL"/>
        </w:rPr>
        <w:t>–</w:t>
      </w:r>
      <w:r>
        <w:rPr>
          <w:rFonts w:hint="cs"/>
          <w:rtl/>
          <w:lang w:eastAsia="he-IL"/>
        </w:rPr>
        <w:t xml:space="preserve"> הסמכות קיימת בחוק, זאת הכוונה שלהם </w:t>
      </w:r>
      <w:bookmarkStart w:id="2445" w:name="_ETM_Q18_236264"/>
      <w:bookmarkEnd w:id="2445"/>
      <w:r>
        <w:rPr>
          <w:rFonts w:hint="cs"/>
          <w:rtl/>
          <w:lang w:eastAsia="he-IL"/>
        </w:rPr>
        <w:t xml:space="preserve">לעשות, והם מעדיפים לעשות את זה בחקיקת משנה, בתקנות, ולא </w:t>
      </w:r>
      <w:bookmarkStart w:id="2446" w:name="_ETM_Q18_240462"/>
      <w:bookmarkEnd w:id="2446"/>
      <w:r>
        <w:rPr>
          <w:rFonts w:hint="cs"/>
          <w:rtl/>
          <w:lang w:eastAsia="he-IL"/>
        </w:rPr>
        <w:t xml:space="preserve">בחקיקה ראשית, ולכן אני חושב שבאמת צריך לתת לשר החקלאות </w:t>
      </w:r>
      <w:bookmarkStart w:id="2447" w:name="_ETM_Q18_245371"/>
      <w:bookmarkEnd w:id="2447"/>
      <w:r>
        <w:rPr>
          <w:rFonts w:hint="cs"/>
          <w:rtl/>
          <w:lang w:eastAsia="he-IL"/>
        </w:rPr>
        <w:t>את האפשרות לתקן את התקנות הללו.</w:t>
      </w:r>
    </w:p>
    <w:p w:rsidR="00BC3172" w:rsidRDefault="00BC3172" w:rsidP="00BC3172">
      <w:pPr>
        <w:rPr>
          <w:rtl/>
          <w:lang w:eastAsia="he-IL"/>
        </w:rPr>
      </w:pPr>
      <w:bookmarkStart w:id="2448" w:name="_ETM_Q18_245463"/>
      <w:bookmarkEnd w:id="2448"/>
    </w:p>
    <w:p w:rsidR="00BC3172" w:rsidRDefault="00BC3172" w:rsidP="00BC3172">
      <w:pPr>
        <w:pStyle w:val="af8"/>
        <w:keepNext/>
        <w:rPr>
          <w:rtl/>
        </w:rPr>
      </w:pPr>
      <w:bookmarkStart w:id="2449" w:name="_ETM_Q18_245746"/>
      <w:bookmarkEnd w:id="2449"/>
      <w:r>
        <w:rPr>
          <w:rtl/>
        </w:rPr>
        <w:t>שר העבודה, הרווחה והשירותים החברתיים חיים כץ: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ופיתוח </w:t>
      </w:r>
      <w:bookmarkStart w:id="2450" w:name="_ETM_Q18_246131"/>
      <w:bookmarkEnd w:id="2450"/>
      <w:r>
        <w:rPr>
          <w:rFonts w:hint="cs"/>
          <w:rtl/>
          <w:lang w:eastAsia="he-IL"/>
        </w:rPr>
        <w:t xml:space="preserve">הכפר. </w:t>
      </w:r>
    </w:p>
    <w:p w:rsidR="00BC3172" w:rsidRDefault="00BC3172" w:rsidP="00BC3172">
      <w:pPr>
        <w:rPr>
          <w:rtl/>
          <w:lang w:eastAsia="he-IL"/>
        </w:rPr>
      </w:pPr>
      <w:bookmarkStart w:id="2451" w:name="_ETM_Q18_247788"/>
      <w:bookmarkEnd w:id="2451"/>
    </w:p>
    <w:p w:rsidR="00BC3172" w:rsidRDefault="00BC3172" w:rsidP="00BC3172">
      <w:pPr>
        <w:pStyle w:val="-"/>
        <w:keepNext/>
        <w:rPr>
          <w:rtl/>
        </w:rPr>
      </w:pPr>
      <w:bookmarkStart w:id="2452" w:name="_ETM_Q18_248099"/>
      <w:bookmarkEnd w:id="2452"/>
      <w:r>
        <w:rPr>
          <w:rtl/>
        </w:rPr>
        <w:t>שר הפנים אריה מכלוף דרעי: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ופיתוח הכפר. </w:t>
      </w:r>
      <w:bookmarkStart w:id="2453" w:name="_ETM_Q18_178163"/>
      <w:bookmarkEnd w:id="2453"/>
    </w:p>
    <w:p w:rsidR="00BC3172" w:rsidRDefault="00BC3172" w:rsidP="00BC3172">
      <w:pPr>
        <w:rPr>
          <w:rtl/>
          <w:lang w:eastAsia="he-IL"/>
        </w:rPr>
      </w:pPr>
    </w:p>
    <w:p w:rsidR="00BC3172" w:rsidRDefault="00BC3172" w:rsidP="00BC3172">
      <w:pPr>
        <w:pStyle w:val="af8"/>
        <w:keepNext/>
        <w:rPr>
          <w:rtl/>
        </w:rPr>
      </w:pPr>
      <w:r>
        <w:rPr>
          <w:rtl/>
        </w:rPr>
        <w:t>קארין אלהרר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מה מונע ממנו?</w:t>
      </w:r>
    </w:p>
    <w:p w:rsidR="00BC3172" w:rsidRDefault="00BC3172" w:rsidP="00BC3172">
      <w:pPr>
        <w:rPr>
          <w:rtl/>
          <w:lang w:eastAsia="he-IL"/>
        </w:rPr>
      </w:pPr>
    </w:p>
    <w:p w:rsidR="00BC3172" w:rsidRDefault="00BC3172" w:rsidP="00BC3172">
      <w:pPr>
        <w:pStyle w:val="-"/>
        <w:keepNext/>
        <w:rPr>
          <w:rtl/>
        </w:rPr>
      </w:pPr>
      <w:r>
        <w:rPr>
          <w:rtl/>
        </w:rPr>
        <w:t>שר הפנים אריה מכלוף דרעי:</w:t>
      </w:r>
    </w:p>
    <w:p w:rsidR="00BC3172" w:rsidRPr="007C0F49" w:rsidRDefault="00BC3172" w:rsidP="00BC3172">
      <w:pPr>
        <w:rPr>
          <w:rtl/>
          <w:lang w:eastAsia="he-IL"/>
        </w:rPr>
      </w:pPr>
    </w:p>
    <w:p w:rsidR="00BC3172" w:rsidRDefault="00BC3172" w:rsidP="0071438F">
      <w:pPr>
        <w:rPr>
          <w:rtl/>
          <w:lang w:eastAsia="he-IL"/>
        </w:rPr>
      </w:pPr>
      <w:r>
        <w:rPr>
          <w:rFonts w:hint="cs"/>
          <w:rtl/>
          <w:lang w:eastAsia="he-IL"/>
        </w:rPr>
        <w:t xml:space="preserve">באמת שאלה טובה. השבת, בעזרת השם, </w:t>
      </w:r>
      <w:bookmarkStart w:id="2454" w:name="_ETM_Q18_258526"/>
      <w:bookmarkEnd w:id="2454"/>
      <w:r>
        <w:rPr>
          <w:rFonts w:hint="cs"/>
          <w:rtl/>
          <w:lang w:eastAsia="he-IL"/>
        </w:rPr>
        <w:t xml:space="preserve">אנחנו בפרשת בשלח </w:t>
      </w:r>
      <w:r w:rsidR="000533AF">
        <w:rPr>
          <w:rFonts w:hint="cs"/>
          <w:rtl/>
          <w:lang w:eastAsia="he-IL"/>
        </w:rPr>
        <w:t>– – –</w:t>
      </w:r>
    </w:p>
    <w:p w:rsidR="00BC3172" w:rsidRDefault="00BC3172" w:rsidP="00BC3172">
      <w:pPr>
        <w:rPr>
          <w:rtl/>
          <w:lang w:eastAsia="he-IL"/>
        </w:rPr>
      </w:pPr>
      <w:bookmarkStart w:id="2455" w:name="_ETM_Q18_262397"/>
      <w:bookmarkEnd w:id="2455"/>
    </w:p>
    <w:p w:rsidR="00BC3172" w:rsidRDefault="00BC3172" w:rsidP="00BC3172">
      <w:pPr>
        <w:pStyle w:val="af8"/>
        <w:keepNext/>
        <w:rPr>
          <w:rtl/>
        </w:rPr>
      </w:pPr>
      <w:bookmarkStart w:id="2456" w:name="_ETM_Q18_262737"/>
      <w:bookmarkEnd w:id="2456"/>
      <w:r>
        <w:rPr>
          <w:rtl/>
        </w:rPr>
        <w:t>קארין אלהרר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הרב דרעי </w:t>
      </w:r>
      <w:r w:rsidR="000533AF">
        <w:rPr>
          <w:rFonts w:hint="cs"/>
          <w:rtl/>
          <w:lang w:eastAsia="he-IL"/>
        </w:rPr>
        <w:t>– – –</w:t>
      </w:r>
    </w:p>
    <w:p w:rsidR="00BC3172" w:rsidRDefault="00BC3172" w:rsidP="00BC3172">
      <w:pPr>
        <w:rPr>
          <w:rtl/>
          <w:lang w:eastAsia="he-IL"/>
        </w:rPr>
      </w:pPr>
      <w:bookmarkStart w:id="2457" w:name="_ETM_Q18_262744"/>
      <w:bookmarkEnd w:id="2457"/>
    </w:p>
    <w:p w:rsidR="00BC3172" w:rsidRDefault="00BC3172" w:rsidP="00BC3172">
      <w:pPr>
        <w:pStyle w:val="af8"/>
        <w:keepNext/>
        <w:rPr>
          <w:rtl/>
        </w:rPr>
      </w:pPr>
      <w:bookmarkStart w:id="2458" w:name="_ETM_Q18_263071"/>
      <w:bookmarkEnd w:id="2458"/>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שירת </w:t>
      </w:r>
      <w:bookmarkStart w:id="2459" w:name="_ETM_Q18_264478"/>
      <w:bookmarkEnd w:id="2459"/>
      <w:r>
        <w:rPr>
          <w:rFonts w:hint="cs"/>
          <w:rtl/>
          <w:lang w:eastAsia="he-IL"/>
        </w:rPr>
        <w:t xml:space="preserve">הים. שירת נשים. </w:t>
      </w:r>
    </w:p>
    <w:p w:rsidR="00BC3172" w:rsidRDefault="00BC3172" w:rsidP="00BC3172">
      <w:pPr>
        <w:rPr>
          <w:rtl/>
          <w:lang w:eastAsia="he-IL"/>
        </w:rPr>
      </w:pPr>
      <w:bookmarkStart w:id="2460" w:name="_ETM_Q18_267040"/>
      <w:bookmarkEnd w:id="2460"/>
    </w:p>
    <w:p w:rsidR="00BC3172" w:rsidRDefault="00BC3172" w:rsidP="00BC3172">
      <w:pPr>
        <w:pStyle w:val="af8"/>
        <w:keepNext/>
        <w:rPr>
          <w:rtl/>
        </w:rPr>
      </w:pPr>
      <w:bookmarkStart w:id="2461" w:name="_ETM_Q18_267587"/>
      <w:bookmarkEnd w:id="2461"/>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הנה, זה בא לך טוב. פרשת </w:t>
      </w:r>
      <w:bookmarkStart w:id="2462" w:name="_ETM_Q18_269306"/>
      <w:bookmarkEnd w:id="2462"/>
      <w:r>
        <w:rPr>
          <w:rFonts w:hint="cs"/>
          <w:rtl/>
          <w:lang w:eastAsia="he-IL"/>
        </w:rPr>
        <w:t>השבוע.</w:t>
      </w:r>
    </w:p>
    <w:p w:rsidR="00BC3172" w:rsidRDefault="00BC3172" w:rsidP="00BC3172">
      <w:pPr>
        <w:rPr>
          <w:rtl/>
          <w:lang w:eastAsia="he-IL"/>
        </w:rPr>
      </w:pPr>
    </w:p>
    <w:p w:rsidR="00BC3172" w:rsidRDefault="00BC3172" w:rsidP="00BC3172">
      <w:pPr>
        <w:pStyle w:val="af8"/>
        <w:keepNext/>
        <w:rPr>
          <w:rtl/>
        </w:rPr>
      </w:pPr>
      <w:bookmarkStart w:id="2463" w:name="_ETM_Q18_269338"/>
      <w:bookmarkStart w:id="2464" w:name="_ETM_Q18_269618"/>
      <w:bookmarkEnd w:id="2463"/>
      <w:bookmarkEnd w:id="2464"/>
      <w:r>
        <w:rPr>
          <w:rtl/>
        </w:rPr>
        <w:t>נחמן שי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פרשת השבוע, זה בסדר </w:t>
      </w:r>
      <w:r w:rsidR="000533AF">
        <w:rPr>
          <w:rFonts w:hint="cs"/>
          <w:rtl/>
          <w:lang w:eastAsia="he-IL"/>
        </w:rPr>
        <w:t>– – –</w:t>
      </w:r>
    </w:p>
    <w:p w:rsidR="00BC3172" w:rsidRDefault="00BC3172" w:rsidP="00BC3172">
      <w:pPr>
        <w:rPr>
          <w:rtl/>
          <w:lang w:eastAsia="he-IL"/>
        </w:rPr>
      </w:pPr>
      <w:bookmarkStart w:id="2465" w:name="_ETM_Q18_271237"/>
      <w:bookmarkEnd w:id="2465"/>
    </w:p>
    <w:p w:rsidR="00BC3172" w:rsidRDefault="00BC3172" w:rsidP="00BC3172">
      <w:pPr>
        <w:pStyle w:val="af8"/>
        <w:keepNext/>
        <w:rPr>
          <w:rtl/>
        </w:rPr>
      </w:pPr>
      <w:bookmarkStart w:id="2466" w:name="_ETM_Q18_271595"/>
      <w:bookmarkEnd w:id="2466"/>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שירת נשים </w:t>
      </w:r>
      <w:bookmarkStart w:id="2467" w:name="_ETM_Q18_273823"/>
      <w:bookmarkEnd w:id="2467"/>
      <w:r w:rsidR="000533AF">
        <w:rPr>
          <w:rFonts w:hint="cs"/>
          <w:rtl/>
          <w:lang w:eastAsia="he-IL"/>
        </w:rPr>
        <w:t>– – –</w:t>
      </w:r>
    </w:p>
    <w:p w:rsidR="00BC3172" w:rsidRDefault="00BC3172" w:rsidP="00BC3172">
      <w:pPr>
        <w:rPr>
          <w:rtl/>
          <w:lang w:eastAsia="he-IL"/>
        </w:rPr>
      </w:pPr>
      <w:bookmarkStart w:id="2468" w:name="_ETM_Q18_271617"/>
      <w:bookmarkEnd w:id="2468"/>
    </w:p>
    <w:p w:rsidR="00BC3172" w:rsidRDefault="00BC3172" w:rsidP="00BC3172">
      <w:pPr>
        <w:pStyle w:val="-"/>
        <w:keepNext/>
        <w:rPr>
          <w:rtl/>
        </w:rPr>
      </w:pPr>
      <w:bookmarkStart w:id="2469" w:name="_ETM_Q18_271937"/>
      <w:bookmarkEnd w:id="2469"/>
      <w:r>
        <w:rPr>
          <w:rtl/>
        </w:rPr>
        <w:t>שר הפנים אריה מכלוף דרעי:</w:t>
      </w:r>
    </w:p>
    <w:p w:rsidR="00BC3172" w:rsidRDefault="00BC3172" w:rsidP="000533AF">
      <w:pPr>
        <w:rPr>
          <w:rtl/>
          <w:lang w:eastAsia="he-IL"/>
        </w:rPr>
      </w:pPr>
    </w:p>
    <w:p w:rsidR="00BC3172" w:rsidRDefault="00BC3172" w:rsidP="0071438F">
      <w:pPr>
        <w:rPr>
          <w:rtl/>
          <w:lang w:eastAsia="he-IL"/>
        </w:rPr>
      </w:pPr>
      <w:r>
        <w:rPr>
          <w:rFonts w:hint="cs"/>
          <w:rtl/>
          <w:lang w:eastAsia="he-IL"/>
        </w:rPr>
        <w:t xml:space="preserve">חבר הכנסת שטרן מתנגד? לא. זהו, בסדר. אתה </w:t>
      </w:r>
      <w:bookmarkStart w:id="2470" w:name="_ETM_Q18_277596"/>
      <w:bookmarkEnd w:id="2470"/>
      <w:r>
        <w:rPr>
          <w:rFonts w:hint="cs"/>
          <w:rtl/>
          <w:lang w:eastAsia="he-IL"/>
        </w:rPr>
        <w:t xml:space="preserve">מסכים אתי שהפרשה של השבוע היא בשלח? הסכמנו בדבר </w:t>
      </w:r>
      <w:bookmarkStart w:id="2471" w:name="_ETM_Q18_282883"/>
      <w:bookmarkEnd w:id="2471"/>
      <w:r>
        <w:rPr>
          <w:rFonts w:hint="cs"/>
          <w:rtl/>
          <w:lang w:eastAsia="he-IL"/>
        </w:rPr>
        <w:t>אחד. הנה, כבר אנחנו מסכימים, אתה רואה? אתה ר</w:t>
      </w:r>
      <w:bookmarkStart w:id="2472" w:name="_ETM_Q18_284618"/>
      <w:bookmarkEnd w:id="2472"/>
      <w:r>
        <w:rPr>
          <w:rFonts w:hint="cs"/>
          <w:rtl/>
          <w:lang w:eastAsia="he-IL"/>
        </w:rPr>
        <w:t>ואה שאפשר להגיע להסכמה?</w:t>
      </w:r>
    </w:p>
    <w:p w:rsidR="00BC3172" w:rsidRDefault="00BC3172" w:rsidP="00BC3172">
      <w:pPr>
        <w:rPr>
          <w:rtl/>
          <w:lang w:eastAsia="he-IL"/>
        </w:rPr>
      </w:pPr>
      <w:bookmarkStart w:id="2473" w:name="_ETM_Q18_284654"/>
      <w:bookmarkEnd w:id="2473"/>
    </w:p>
    <w:p w:rsidR="00BC3172" w:rsidRDefault="00BC3172" w:rsidP="00BC3172">
      <w:pPr>
        <w:pStyle w:val="af8"/>
        <w:keepNext/>
        <w:rPr>
          <w:rtl/>
        </w:rPr>
      </w:pPr>
      <w:bookmarkStart w:id="2474" w:name="_ETM_Q18_285047"/>
      <w:bookmarkEnd w:id="2474"/>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מסכים אתך שזו פרשה </w:t>
      </w:r>
      <w:r w:rsidR="000533AF">
        <w:rPr>
          <w:rFonts w:hint="cs"/>
          <w:rtl/>
          <w:lang w:eastAsia="he-IL"/>
        </w:rPr>
        <w:t>– – –</w:t>
      </w:r>
    </w:p>
    <w:p w:rsidR="00BC3172" w:rsidRDefault="00BC3172" w:rsidP="00BC3172">
      <w:pPr>
        <w:rPr>
          <w:rtl/>
          <w:lang w:eastAsia="he-IL"/>
        </w:rPr>
      </w:pPr>
      <w:bookmarkStart w:id="2475" w:name="_ETM_Q18_285412"/>
      <w:bookmarkEnd w:id="2475"/>
    </w:p>
    <w:p w:rsidR="00BC3172" w:rsidRDefault="00BC3172" w:rsidP="00BC3172">
      <w:pPr>
        <w:pStyle w:val="af8"/>
        <w:keepNext/>
        <w:rPr>
          <w:rtl/>
        </w:rPr>
      </w:pPr>
      <w:bookmarkStart w:id="2476" w:name="_ETM_Q18_285779"/>
      <w:bookmarkStart w:id="2477" w:name="_ETM_Q18_282888"/>
      <w:bookmarkEnd w:id="2476"/>
      <w:bookmarkEnd w:id="2477"/>
      <w:r>
        <w:rPr>
          <w:rtl/>
        </w:rPr>
        <w:t>אלעזר שטרן (יש עתיד):</w:t>
      </w:r>
    </w:p>
    <w:p w:rsidR="00BC3172" w:rsidRPr="006824D3" w:rsidRDefault="00BC3172" w:rsidP="00BC3172">
      <w:pPr>
        <w:ind w:firstLine="0"/>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2478" w:name="_ETM_Q18_286512"/>
      <w:bookmarkEnd w:id="2478"/>
    </w:p>
    <w:p w:rsidR="00BC3172" w:rsidRDefault="00BC3172" w:rsidP="00BC3172">
      <w:pPr>
        <w:pStyle w:val="-"/>
        <w:keepNext/>
        <w:rPr>
          <w:rtl/>
        </w:rPr>
      </w:pPr>
      <w:bookmarkStart w:id="2479" w:name="_ETM_Q18_286808"/>
      <w:bookmarkEnd w:id="2479"/>
      <w:r>
        <w:rPr>
          <w:rtl/>
        </w:rPr>
        <w:t>שר הפנים אריה מכלוף דרעי:</w:t>
      </w:r>
    </w:p>
    <w:p w:rsidR="00BC3172" w:rsidRDefault="00BC3172" w:rsidP="000533AF">
      <w:pPr>
        <w:rPr>
          <w:rtl/>
          <w:lang w:eastAsia="he-IL"/>
        </w:rPr>
      </w:pPr>
    </w:p>
    <w:p w:rsidR="00BC3172" w:rsidRDefault="00BC3172" w:rsidP="00410684">
      <w:pPr>
        <w:rPr>
          <w:rtl/>
          <w:lang w:eastAsia="he-IL"/>
        </w:rPr>
      </w:pPr>
      <w:r>
        <w:rPr>
          <w:rFonts w:hint="cs"/>
          <w:rtl/>
          <w:lang w:eastAsia="he-IL"/>
        </w:rPr>
        <w:t>פרשת בשלח</w:t>
      </w:r>
      <w:r w:rsidR="0071438F">
        <w:rPr>
          <w:rFonts w:hint="cs"/>
          <w:rtl/>
          <w:lang w:eastAsia="he-IL"/>
        </w:rPr>
        <w:t xml:space="preserve">. פרשת </w:t>
      </w:r>
      <w:r>
        <w:rPr>
          <w:rFonts w:hint="cs"/>
          <w:rtl/>
          <w:lang w:eastAsia="he-IL"/>
        </w:rPr>
        <w:t>בשלח</w:t>
      </w:r>
      <w:bookmarkStart w:id="2480" w:name="_ETM_Q18_290352"/>
      <w:bookmarkEnd w:id="2480"/>
      <w:r>
        <w:rPr>
          <w:rFonts w:hint="cs"/>
          <w:rtl/>
          <w:lang w:eastAsia="he-IL"/>
        </w:rPr>
        <w:t xml:space="preserve"> גם נקראת פרשת שירה, כיוון שבפרשת </w:t>
      </w:r>
      <w:r w:rsidR="0071438F">
        <w:rPr>
          <w:rFonts w:hint="cs"/>
          <w:rtl/>
          <w:lang w:eastAsia="he-IL"/>
        </w:rPr>
        <w:t>בשלח</w:t>
      </w:r>
      <w:r>
        <w:rPr>
          <w:rFonts w:hint="cs"/>
          <w:rtl/>
          <w:lang w:eastAsia="he-IL"/>
        </w:rPr>
        <w:t xml:space="preserve"> יש </w:t>
      </w:r>
      <w:bookmarkStart w:id="2481" w:name="_ETM_Q18_295583"/>
      <w:bookmarkEnd w:id="2481"/>
      <w:r>
        <w:rPr>
          <w:rFonts w:hint="cs"/>
          <w:rtl/>
          <w:lang w:eastAsia="he-IL"/>
        </w:rPr>
        <w:t xml:space="preserve">שירת הים. משה ובני ישראל, כשראו את קריעת </w:t>
      </w:r>
      <w:bookmarkStart w:id="2482" w:name="_ETM_Q18_298784"/>
      <w:bookmarkEnd w:id="2482"/>
      <w:r>
        <w:rPr>
          <w:rFonts w:hint="cs"/>
          <w:rtl/>
          <w:lang w:eastAsia="he-IL"/>
        </w:rPr>
        <w:t xml:space="preserve">ים-סוף, שרו את השירה היפה הזאת: "אז ישיר משה ובני ישראל את השירה הזאת". לאחר מכן, מייד </w:t>
      </w:r>
      <w:bookmarkStart w:id="2483" w:name="_ETM_Q18_307408"/>
      <w:bookmarkEnd w:id="2483"/>
      <w:r>
        <w:rPr>
          <w:rFonts w:hint="cs"/>
          <w:rtl/>
          <w:lang w:eastAsia="he-IL"/>
        </w:rPr>
        <w:t xml:space="preserve">אחרי שמסתיימת פרשת השירה </w:t>
      </w:r>
      <w:r>
        <w:rPr>
          <w:rtl/>
          <w:lang w:eastAsia="he-IL"/>
        </w:rPr>
        <w:t>–</w:t>
      </w:r>
      <w:r>
        <w:rPr>
          <w:rFonts w:hint="cs"/>
          <w:rtl/>
          <w:lang w:eastAsia="he-IL"/>
        </w:rPr>
        <w:t xml:space="preserve"> חברת הכ</w:t>
      </w:r>
      <w:bookmarkStart w:id="2484" w:name="_ETM_Q18_309663"/>
      <w:bookmarkEnd w:id="2484"/>
      <w:r>
        <w:rPr>
          <w:rFonts w:hint="cs"/>
          <w:rtl/>
          <w:lang w:eastAsia="he-IL"/>
        </w:rPr>
        <w:t xml:space="preserve">נסת, זה מאוד יעניין אתכם. חבר הכנסת שלי </w:t>
      </w:r>
      <w:bookmarkStart w:id="2485" w:name="_ETM_Q18_312571"/>
      <w:bookmarkEnd w:id="2485"/>
      <w:r>
        <w:rPr>
          <w:rFonts w:hint="cs"/>
          <w:rtl/>
          <w:lang w:eastAsia="he-IL"/>
        </w:rPr>
        <w:t>יחימוביץ, חברת הכנסת שלי יחימוביץ</w:t>
      </w:r>
      <w:r w:rsidR="00410684">
        <w:rPr>
          <w:rFonts w:hint="cs"/>
          <w:rtl/>
          <w:lang w:eastAsia="he-IL"/>
        </w:rPr>
        <w:t xml:space="preserve"> –</w:t>
      </w:r>
      <w:r>
        <w:rPr>
          <w:rFonts w:hint="cs"/>
          <w:rtl/>
          <w:lang w:eastAsia="he-IL"/>
        </w:rPr>
        <w:t xml:space="preserve"> היא לא </w:t>
      </w:r>
      <w:bookmarkStart w:id="2486" w:name="_ETM_Q18_317501"/>
      <w:bookmarkEnd w:id="2486"/>
      <w:r>
        <w:rPr>
          <w:rFonts w:hint="cs"/>
          <w:rtl/>
          <w:lang w:eastAsia="he-IL"/>
        </w:rPr>
        <w:t xml:space="preserve">שומעת. </w:t>
      </w:r>
      <w:bookmarkStart w:id="2487" w:name="_ETM_Q18_267052"/>
      <w:bookmarkStart w:id="2488" w:name="_ETM_Q18_267348"/>
      <w:bookmarkEnd w:id="2487"/>
      <w:bookmarkEnd w:id="2488"/>
    </w:p>
    <w:p w:rsidR="00BC3172" w:rsidRDefault="00BC3172" w:rsidP="00BC3172">
      <w:pPr>
        <w:rPr>
          <w:rtl/>
          <w:lang w:eastAsia="he-IL"/>
        </w:rPr>
      </w:pPr>
    </w:p>
    <w:p w:rsidR="00BC3172" w:rsidRDefault="00BC3172" w:rsidP="00BC3172">
      <w:pPr>
        <w:pStyle w:val="af8"/>
        <w:keepNext/>
        <w:rPr>
          <w:rtl/>
        </w:rPr>
      </w:pPr>
      <w:r>
        <w:rPr>
          <w:rtl/>
        </w:rPr>
        <w:t>שולי מועלם-רפאלי (הבית היהודי):</w:t>
      </w:r>
    </w:p>
    <w:p w:rsidR="00BC3172" w:rsidRDefault="00BC3172" w:rsidP="000533AF">
      <w:pPr>
        <w:rPr>
          <w:rtl/>
          <w:lang w:eastAsia="he-IL"/>
        </w:rPr>
      </w:pPr>
    </w:p>
    <w:p w:rsidR="00BC3172" w:rsidRDefault="00BC3172" w:rsidP="00BC3172">
      <w:pPr>
        <w:rPr>
          <w:rtl/>
          <w:lang w:eastAsia="he-IL"/>
        </w:rPr>
      </w:pPr>
      <w:r>
        <w:rPr>
          <w:rFonts w:hint="cs"/>
          <w:rtl/>
          <w:lang w:eastAsia="he-IL"/>
        </w:rPr>
        <w:t>חברת הכנסת.</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חברת הכנסת. היא לא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השר דרעי, שלא תסתבך עם שירת נשים. </w:t>
      </w:r>
    </w:p>
    <w:p w:rsidR="00BC3172" w:rsidRDefault="00BC3172" w:rsidP="00BC3172">
      <w:pPr>
        <w:rPr>
          <w:rtl/>
          <w:lang w:eastAsia="he-IL"/>
        </w:rPr>
      </w:pPr>
      <w:bookmarkStart w:id="2489" w:name="_ETM_Q18_321760"/>
      <w:bookmarkEnd w:id="2489"/>
    </w:p>
    <w:p w:rsidR="00BC3172" w:rsidRDefault="00BC3172" w:rsidP="00BC3172">
      <w:pPr>
        <w:pStyle w:val="af9"/>
        <w:keepNext/>
        <w:rPr>
          <w:rtl/>
        </w:rPr>
      </w:pPr>
      <w:bookmarkStart w:id="2490" w:name="_ETM_Q18_322043"/>
      <w:bookmarkEnd w:id="2490"/>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היא מדברת. </w:t>
      </w:r>
    </w:p>
    <w:p w:rsidR="00BC3172" w:rsidRDefault="00BC3172" w:rsidP="00BC3172">
      <w:pPr>
        <w:rPr>
          <w:rtl/>
          <w:lang w:eastAsia="he-IL"/>
        </w:rPr>
      </w:pPr>
      <w:bookmarkStart w:id="2491" w:name="_ETM_Q18_324242"/>
      <w:bookmarkEnd w:id="2491"/>
    </w:p>
    <w:p w:rsidR="00BC3172" w:rsidRDefault="00BC3172" w:rsidP="00BC3172">
      <w:pPr>
        <w:pStyle w:val="-"/>
        <w:keepNext/>
        <w:rPr>
          <w:rtl/>
        </w:rPr>
      </w:pPr>
      <w:bookmarkStart w:id="2492" w:name="_ETM_Q18_324565"/>
      <w:bookmarkEnd w:id="2492"/>
      <w:r>
        <w:rPr>
          <w:rtl/>
        </w:rPr>
        <w:t>שר הפנים אריה מכלוף דרעי:</w:t>
      </w:r>
    </w:p>
    <w:p w:rsidR="00BC3172" w:rsidRDefault="00BC3172" w:rsidP="000533AF">
      <w:pPr>
        <w:rPr>
          <w:rtl/>
          <w:lang w:eastAsia="he-IL"/>
        </w:rPr>
      </w:pPr>
    </w:p>
    <w:p w:rsidR="00BC3172" w:rsidRDefault="00BC3172" w:rsidP="00410684">
      <w:pPr>
        <w:rPr>
          <w:rtl/>
          <w:lang w:eastAsia="he-IL"/>
        </w:rPr>
      </w:pPr>
      <w:r>
        <w:rPr>
          <w:rFonts w:hint="cs"/>
          <w:rtl/>
          <w:lang w:eastAsia="he-IL"/>
        </w:rPr>
        <w:t xml:space="preserve">עכשיו, עכשיו </w:t>
      </w:r>
      <w:bookmarkStart w:id="2493" w:name="_ETM_Q18_323775"/>
      <w:bookmarkEnd w:id="2493"/>
      <w:r>
        <w:rPr>
          <w:rFonts w:hint="cs"/>
          <w:rtl/>
          <w:lang w:eastAsia="he-IL"/>
        </w:rPr>
        <w:t xml:space="preserve">אני מדבר אתה. כדאי לחברות הכנסת לשמוע את דבר התורה </w:t>
      </w:r>
      <w:bookmarkStart w:id="2494" w:name="_ETM_Q18_331072"/>
      <w:bookmarkEnd w:id="2494"/>
      <w:r>
        <w:rPr>
          <w:rFonts w:hint="cs"/>
          <w:rtl/>
          <w:lang w:eastAsia="he-IL"/>
        </w:rPr>
        <w:t xml:space="preserve">הזה. </w:t>
      </w:r>
      <w:bookmarkStart w:id="2495" w:name="_ETM_Q18_330042"/>
      <w:bookmarkEnd w:id="2495"/>
      <w:r>
        <w:rPr>
          <w:rFonts w:hint="cs"/>
          <w:rtl/>
          <w:lang w:eastAsia="he-IL"/>
        </w:rPr>
        <w:t>א</w:t>
      </w:r>
      <w:bookmarkStart w:id="2496" w:name="_ETM_Q18_330424"/>
      <w:bookmarkEnd w:id="2496"/>
      <w:r>
        <w:rPr>
          <w:rFonts w:hint="cs"/>
          <w:rtl/>
          <w:lang w:eastAsia="he-IL"/>
        </w:rPr>
        <w:t xml:space="preserve">חרי פרשת השירה, "אז ישיר משה ובני </w:t>
      </w:r>
      <w:bookmarkStart w:id="2497" w:name="_ETM_Q18_335132"/>
      <w:bookmarkEnd w:id="2497"/>
      <w:r>
        <w:rPr>
          <w:rFonts w:hint="cs"/>
          <w:rtl/>
          <w:lang w:eastAsia="he-IL"/>
        </w:rPr>
        <w:t xml:space="preserve">ישראל" – שזה שירה של גברים, נכון? אחר כך, מייד </w:t>
      </w:r>
      <w:bookmarkStart w:id="2498" w:name="_ETM_Q18_337160"/>
      <w:bookmarkEnd w:id="2498"/>
      <w:r>
        <w:rPr>
          <w:rFonts w:hint="cs"/>
          <w:rtl/>
          <w:lang w:eastAsia="he-IL"/>
        </w:rPr>
        <w:t>אחרי כן מובא "</w:t>
      </w:r>
      <w:proofErr w:type="spellStart"/>
      <w:r>
        <w:rPr>
          <w:rFonts w:hint="cs"/>
          <w:rtl/>
          <w:lang w:eastAsia="he-IL"/>
        </w:rPr>
        <w:t>ותקח</w:t>
      </w:r>
      <w:proofErr w:type="spellEnd"/>
      <w:r>
        <w:rPr>
          <w:rFonts w:hint="cs"/>
          <w:rtl/>
          <w:lang w:eastAsia="he-IL"/>
        </w:rPr>
        <w:t xml:space="preserve"> מרים הנביאה </w:t>
      </w:r>
      <w:r w:rsidR="000533AF">
        <w:rPr>
          <w:rFonts w:hint="cs"/>
          <w:rtl/>
          <w:lang w:eastAsia="he-IL"/>
        </w:rPr>
        <w:t>– – –</w:t>
      </w:r>
      <w:r>
        <w:rPr>
          <w:rFonts w:hint="cs"/>
          <w:rtl/>
          <w:lang w:eastAsia="he-IL"/>
        </w:rPr>
        <w:t xml:space="preserve"> את </w:t>
      </w:r>
      <w:proofErr w:type="spellStart"/>
      <w:r>
        <w:rPr>
          <w:rFonts w:hint="cs"/>
          <w:rtl/>
          <w:lang w:eastAsia="he-IL"/>
        </w:rPr>
        <w:t>התף</w:t>
      </w:r>
      <w:proofErr w:type="spellEnd"/>
      <w:r>
        <w:rPr>
          <w:rFonts w:hint="cs"/>
          <w:rtl/>
          <w:lang w:eastAsia="he-IL"/>
        </w:rPr>
        <w:t xml:space="preserve"> בידה", קראה לכל הנשים ואמרה להן, בואו </w:t>
      </w:r>
      <w:bookmarkStart w:id="2499" w:name="_ETM_Q18_348355"/>
      <w:bookmarkEnd w:id="2499"/>
      <w:r w:rsidR="00410684">
        <w:rPr>
          <w:rFonts w:hint="cs"/>
          <w:rtl/>
          <w:lang w:eastAsia="he-IL"/>
        </w:rPr>
        <w:t>נשיר ביחד. ואז הן</w:t>
      </w:r>
      <w:r>
        <w:rPr>
          <w:rFonts w:hint="cs"/>
          <w:rtl/>
          <w:lang w:eastAsia="he-IL"/>
        </w:rPr>
        <w:t xml:space="preserve"> שרו את השיר, כן? </w:t>
      </w:r>
      <w:r w:rsidR="00410684">
        <w:rPr>
          <w:rFonts w:hint="eastAsia"/>
          <w:rtl/>
          <w:lang w:eastAsia="he-IL"/>
        </w:rPr>
        <w:t xml:space="preserve">– </w:t>
      </w:r>
      <w:r>
        <w:rPr>
          <w:rFonts w:hint="cs"/>
          <w:rtl/>
          <w:lang w:eastAsia="he-IL"/>
        </w:rPr>
        <w:t xml:space="preserve">אשירה לה' </w:t>
      </w:r>
      <w:bookmarkStart w:id="2500" w:name="_ETM_Q18_352888"/>
      <w:bookmarkEnd w:id="2500"/>
      <w:r>
        <w:rPr>
          <w:rFonts w:hint="cs"/>
          <w:rtl/>
          <w:lang w:eastAsia="he-IL"/>
        </w:rPr>
        <w:t xml:space="preserve">כי גאה </w:t>
      </w:r>
      <w:proofErr w:type="spellStart"/>
      <w:r>
        <w:rPr>
          <w:rFonts w:hint="cs"/>
          <w:rtl/>
          <w:lang w:eastAsia="he-IL"/>
        </w:rPr>
        <w:t>גאה</w:t>
      </w:r>
      <w:proofErr w:type="spellEnd"/>
      <w:r>
        <w:rPr>
          <w:rFonts w:hint="cs"/>
          <w:rtl/>
          <w:lang w:eastAsia="he-IL"/>
        </w:rPr>
        <w:t xml:space="preserve"> </w:t>
      </w:r>
      <w:r w:rsidR="000533AF">
        <w:rPr>
          <w:rFonts w:hint="cs"/>
          <w:rtl/>
          <w:lang w:eastAsia="he-IL"/>
        </w:rPr>
        <w:t>– – –</w:t>
      </w:r>
    </w:p>
    <w:p w:rsidR="00BC3172" w:rsidRDefault="00BC3172" w:rsidP="00BC3172">
      <w:pPr>
        <w:rPr>
          <w:rtl/>
          <w:lang w:eastAsia="he-IL"/>
        </w:rPr>
      </w:pPr>
      <w:bookmarkStart w:id="2501" w:name="_ETM_Q18_354541"/>
      <w:bookmarkEnd w:id="2501"/>
    </w:p>
    <w:p w:rsidR="00BC3172" w:rsidRDefault="00BC3172" w:rsidP="00BC3172">
      <w:pPr>
        <w:pStyle w:val="af8"/>
        <w:keepNext/>
        <w:rPr>
          <w:rtl/>
        </w:rPr>
      </w:pPr>
      <w:bookmarkStart w:id="2502" w:name="_ETM_Q18_354941"/>
      <w:bookmarkEnd w:id="2502"/>
      <w:r>
        <w:rPr>
          <w:rtl/>
        </w:rPr>
        <w:t>אלעזר שטרן (יש עתיד):</w:t>
      </w:r>
    </w:p>
    <w:p w:rsidR="00BC3172" w:rsidRDefault="00BC3172" w:rsidP="000533AF">
      <w:pPr>
        <w:rPr>
          <w:rtl/>
          <w:lang w:eastAsia="he-IL"/>
        </w:rPr>
      </w:pPr>
    </w:p>
    <w:p w:rsidR="00BC3172" w:rsidRPr="00A1210C" w:rsidRDefault="00BC3172" w:rsidP="00BC3172">
      <w:pPr>
        <w:rPr>
          <w:rtl/>
          <w:lang w:eastAsia="he-IL"/>
        </w:rPr>
      </w:pPr>
      <w:r>
        <w:rPr>
          <w:rFonts w:hint="cs"/>
          <w:rtl/>
          <w:lang w:eastAsia="he-IL"/>
        </w:rPr>
        <w:t>שירו לה'.</w:t>
      </w:r>
    </w:p>
    <w:p w:rsidR="00BC3172" w:rsidRDefault="00BC3172" w:rsidP="00BC3172">
      <w:pPr>
        <w:ind w:firstLine="0"/>
        <w:rPr>
          <w:rtl/>
          <w:lang w:eastAsia="he-IL"/>
        </w:rPr>
      </w:pPr>
    </w:p>
    <w:p w:rsidR="00BC3172" w:rsidRDefault="00BC3172" w:rsidP="00BC3172">
      <w:pPr>
        <w:pStyle w:val="-"/>
        <w:keepNext/>
        <w:rPr>
          <w:rtl/>
        </w:rPr>
      </w:pPr>
      <w:r>
        <w:rPr>
          <w:rtl/>
        </w:rPr>
        <w:t>שר הפנים אריה מכלוף דרעי:</w:t>
      </w:r>
    </w:p>
    <w:p w:rsidR="00BC3172" w:rsidRPr="00F46F08" w:rsidRDefault="00BC3172" w:rsidP="00BC3172">
      <w:pPr>
        <w:ind w:firstLine="0"/>
        <w:rPr>
          <w:rtl/>
          <w:lang w:eastAsia="he-IL"/>
        </w:rPr>
      </w:pPr>
    </w:p>
    <w:p w:rsidR="00BC3172" w:rsidRDefault="00BC3172" w:rsidP="00BC3172">
      <w:pPr>
        <w:rPr>
          <w:rtl/>
          <w:lang w:eastAsia="he-IL"/>
        </w:rPr>
      </w:pPr>
      <w:r>
        <w:rPr>
          <w:rFonts w:hint="cs"/>
          <w:rtl/>
          <w:lang w:eastAsia="he-IL"/>
        </w:rPr>
        <w:t xml:space="preserve">"שירו לה' </w:t>
      </w:r>
      <w:r w:rsidR="000533AF">
        <w:rPr>
          <w:rFonts w:hint="cs"/>
          <w:rtl/>
          <w:lang w:eastAsia="he-IL"/>
        </w:rPr>
        <w:t>– – –</w:t>
      </w:r>
      <w:r>
        <w:rPr>
          <w:rFonts w:hint="cs"/>
          <w:rtl/>
          <w:lang w:eastAsia="he-IL"/>
        </w:rPr>
        <w:t xml:space="preserve"> </w:t>
      </w:r>
      <w:bookmarkStart w:id="2503" w:name="_ETM_Q18_356729"/>
      <w:bookmarkEnd w:id="2503"/>
      <w:r>
        <w:rPr>
          <w:rFonts w:hint="cs"/>
          <w:rtl/>
          <w:lang w:eastAsia="he-IL"/>
        </w:rPr>
        <w:t xml:space="preserve">סוס ורכבו רמה בים". חזרה על אותו טקסט שכתוב </w:t>
      </w:r>
      <w:bookmarkStart w:id="2504" w:name="_ETM_Q18_362680"/>
      <w:bookmarkEnd w:id="2504"/>
      <w:r>
        <w:rPr>
          <w:rFonts w:hint="cs"/>
          <w:rtl/>
          <w:lang w:eastAsia="he-IL"/>
        </w:rPr>
        <w:t xml:space="preserve">אצל משה. מה מרים הנביאה חידשה כאן? מה היא חידשה? </w:t>
      </w:r>
      <w:bookmarkStart w:id="2505" w:name="_ETM_Q18_364024"/>
      <w:bookmarkEnd w:id="2505"/>
      <w:r>
        <w:rPr>
          <w:rFonts w:hint="cs"/>
          <w:rtl/>
          <w:lang w:eastAsia="he-IL"/>
        </w:rPr>
        <w:t>הרי כבר הייתה שירה. אוקיי, יש לך בטח</w:t>
      </w:r>
      <w:r w:rsidR="000533AF">
        <w:rPr>
          <w:rFonts w:hint="cs"/>
          <w:rtl/>
          <w:lang w:eastAsia="he-IL"/>
        </w:rPr>
        <w:t xml:space="preserve"> </w:t>
      </w:r>
      <w:r>
        <w:rPr>
          <w:rFonts w:hint="cs"/>
          <w:rtl/>
          <w:lang w:eastAsia="he-IL"/>
        </w:rPr>
        <w:t>תירוץ, לא?</w:t>
      </w:r>
    </w:p>
    <w:p w:rsidR="00BC3172" w:rsidRDefault="00BC3172" w:rsidP="00BC3172">
      <w:pPr>
        <w:rPr>
          <w:rtl/>
          <w:lang w:eastAsia="he-IL"/>
        </w:rPr>
      </w:pPr>
    </w:p>
    <w:p w:rsidR="00BC3172" w:rsidRDefault="00BC3172" w:rsidP="00BC3172">
      <w:pPr>
        <w:pStyle w:val="af8"/>
        <w:keepNext/>
        <w:rPr>
          <w:rtl/>
        </w:rPr>
      </w:pPr>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שירת נשים. שירת נשים. הרב דרעי </w:t>
      </w:r>
      <w:r w:rsidR="000533AF">
        <w:rPr>
          <w:rFonts w:hint="cs"/>
          <w:rtl/>
          <w:lang w:eastAsia="he-IL"/>
        </w:rPr>
        <w:t>– – –</w:t>
      </w:r>
    </w:p>
    <w:p w:rsidR="00BC3172" w:rsidRDefault="00BC3172" w:rsidP="00BC3172">
      <w:pPr>
        <w:rPr>
          <w:rtl/>
          <w:lang w:eastAsia="he-IL"/>
        </w:rPr>
      </w:pPr>
      <w:bookmarkStart w:id="2506" w:name="_ETM_Q18_369676"/>
      <w:bookmarkEnd w:id="2506"/>
    </w:p>
    <w:p w:rsidR="00BC3172" w:rsidRDefault="00BC3172" w:rsidP="00BC3172">
      <w:pPr>
        <w:pStyle w:val="-"/>
        <w:keepNext/>
        <w:rPr>
          <w:rtl/>
        </w:rPr>
      </w:pPr>
      <w:bookmarkStart w:id="2507" w:name="_ETM_Q18_370010"/>
      <w:bookmarkEnd w:id="2507"/>
      <w:r>
        <w:rPr>
          <w:rtl/>
        </w:rPr>
        <w:t>שר הפנים אריה מכלוף דרעי: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אגיד לך </w:t>
      </w:r>
      <w:r w:rsidR="000533AF">
        <w:rPr>
          <w:rFonts w:hint="cs"/>
          <w:rtl/>
          <w:lang w:eastAsia="he-IL"/>
        </w:rPr>
        <w:t>– – –</w:t>
      </w:r>
    </w:p>
    <w:p w:rsidR="00BC3172" w:rsidRDefault="00BC3172" w:rsidP="00BC3172">
      <w:pPr>
        <w:rPr>
          <w:rtl/>
          <w:lang w:eastAsia="he-IL"/>
        </w:rPr>
      </w:pPr>
      <w:bookmarkStart w:id="2508" w:name="_ETM_Q18_371145"/>
      <w:bookmarkStart w:id="2509" w:name="_ETM_Q18_371690"/>
      <w:bookmarkEnd w:id="2508"/>
      <w:bookmarkEnd w:id="2509"/>
    </w:p>
    <w:p w:rsidR="00BC3172" w:rsidRDefault="00BC3172" w:rsidP="00BC3172">
      <w:pPr>
        <w:pStyle w:val="af8"/>
        <w:keepNext/>
        <w:rPr>
          <w:rtl/>
        </w:rPr>
      </w:pPr>
      <w:r>
        <w:rPr>
          <w:rtl/>
        </w:rPr>
        <w:t>שלי יחימוביץ (המחנה הציוני):</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w:t>
      </w:r>
    </w:p>
    <w:p w:rsidR="00BC3172" w:rsidRDefault="00BC3172" w:rsidP="00BC3172">
      <w:pPr>
        <w:rPr>
          <w:rtl/>
          <w:lang w:eastAsia="he-IL"/>
        </w:rPr>
      </w:pPr>
      <w:bookmarkStart w:id="2510" w:name="_ETM_Q18_372522"/>
      <w:bookmarkEnd w:id="2510"/>
    </w:p>
    <w:p w:rsidR="00BC3172" w:rsidRDefault="00BC3172" w:rsidP="00BC3172">
      <w:pPr>
        <w:pStyle w:val="-"/>
        <w:keepNext/>
        <w:rPr>
          <w:rtl/>
        </w:rPr>
      </w:pPr>
      <w:bookmarkStart w:id="2511" w:name="_ETM_Q18_372881"/>
      <w:bookmarkEnd w:id="2511"/>
      <w:r>
        <w:rPr>
          <w:rtl/>
        </w:rPr>
        <w:t>שר הפנים אריה מכלוף דרעי: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שתשיר, שתשמענה. את לא רוצה </w:t>
      </w:r>
      <w:r w:rsidR="000533AF">
        <w:rPr>
          <w:rFonts w:hint="cs"/>
          <w:rtl/>
          <w:lang w:eastAsia="he-IL"/>
        </w:rPr>
        <w:t>– –</w:t>
      </w:r>
      <w:r>
        <w:rPr>
          <w:rFonts w:hint="cs"/>
          <w:rtl/>
          <w:lang w:eastAsia="he-IL"/>
        </w:rPr>
        <w:t xml:space="preserve"> </w:t>
      </w:r>
      <w:bookmarkStart w:id="2512" w:name="_ETM_Q18_372537"/>
      <w:bookmarkEnd w:id="2512"/>
    </w:p>
    <w:p w:rsidR="00BC3172" w:rsidRDefault="00BC3172" w:rsidP="00BC3172">
      <w:pPr>
        <w:rPr>
          <w:rtl/>
          <w:lang w:eastAsia="he-IL"/>
        </w:rPr>
      </w:pPr>
      <w:bookmarkStart w:id="2513" w:name="_ETM_Q18_380485"/>
      <w:bookmarkEnd w:id="2513"/>
    </w:p>
    <w:p w:rsidR="00BC3172" w:rsidRDefault="00BC3172" w:rsidP="00BC3172">
      <w:pPr>
        <w:pStyle w:val="af8"/>
        <w:keepNext/>
        <w:rPr>
          <w:rtl/>
        </w:rPr>
      </w:pPr>
      <w:bookmarkStart w:id="2514" w:name="_ETM_Q18_372901"/>
      <w:bookmarkEnd w:id="2514"/>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שירת </w:t>
      </w:r>
      <w:bookmarkStart w:id="2515" w:name="_ETM_Q18_375737"/>
      <w:bookmarkEnd w:id="2515"/>
      <w:r>
        <w:rPr>
          <w:rFonts w:hint="cs"/>
          <w:rtl/>
          <w:lang w:eastAsia="he-IL"/>
        </w:rPr>
        <w:t xml:space="preserve">נשים </w:t>
      </w:r>
      <w:r w:rsidR="000533AF">
        <w:rPr>
          <w:rFonts w:hint="cs"/>
          <w:rtl/>
          <w:lang w:eastAsia="he-IL"/>
        </w:rPr>
        <w:t>– – –</w:t>
      </w:r>
    </w:p>
    <w:p w:rsidR="00BC3172" w:rsidRDefault="00BC3172" w:rsidP="00BC3172">
      <w:pPr>
        <w:rPr>
          <w:rtl/>
          <w:lang w:eastAsia="he-IL"/>
        </w:rPr>
      </w:pPr>
      <w:bookmarkStart w:id="2516" w:name="_ETM_Q18_375963"/>
      <w:bookmarkEnd w:id="2516"/>
    </w:p>
    <w:p w:rsidR="00BC3172" w:rsidRDefault="00BC3172" w:rsidP="00BC3172">
      <w:pPr>
        <w:pStyle w:val="-"/>
        <w:keepNext/>
        <w:rPr>
          <w:rtl/>
        </w:rPr>
      </w:pPr>
      <w:bookmarkStart w:id="2517" w:name="_ETM_Q18_376308"/>
      <w:bookmarkEnd w:id="2517"/>
      <w:r>
        <w:rPr>
          <w:rtl/>
        </w:rPr>
        <w:t>שר הפנים אריה מכלוף דרעי:</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דבר תורה, פרשת השבוע?</w:t>
      </w:r>
    </w:p>
    <w:p w:rsidR="00BC3172" w:rsidRDefault="00BC3172" w:rsidP="00BC3172">
      <w:pPr>
        <w:rPr>
          <w:rtl/>
          <w:lang w:eastAsia="he-IL"/>
        </w:rPr>
      </w:pPr>
      <w:bookmarkStart w:id="2518" w:name="_ETM_Q18_380621"/>
      <w:bookmarkEnd w:id="2518"/>
    </w:p>
    <w:p w:rsidR="00BC3172" w:rsidRDefault="00BC3172" w:rsidP="00BC3172">
      <w:pPr>
        <w:pStyle w:val="af8"/>
        <w:keepNext/>
        <w:rPr>
          <w:rtl/>
        </w:rPr>
      </w:pPr>
      <w:bookmarkStart w:id="2519" w:name="_ETM_Q18_380974"/>
      <w:bookmarkEnd w:id="2519"/>
      <w:r>
        <w:rPr>
          <w:rtl/>
        </w:rPr>
        <w:t>שלי יחימוביץ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בתור נציגת </w:t>
      </w:r>
      <w:bookmarkStart w:id="2520" w:name="_ETM_Q18_379185"/>
      <w:bookmarkEnd w:id="2520"/>
      <w:r>
        <w:rPr>
          <w:rFonts w:hint="cs"/>
          <w:rtl/>
          <w:lang w:eastAsia="he-IL"/>
        </w:rPr>
        <w:t xml:space="preserve">הנשים </w:t>
      </w:r>
      <w:r w:rsidR="000533AF">
        <w:rPr>
          <w:rFonts w:hint="cs"/>
          <w:rtl/>
          <w:lang w:eastAsia="he-IL"/>
        </w:rPr>
        <w:t>– – –</w:t>
      </w:r>
    </w:p>
    <w:p w:rsidR="00BC3172" w:rsidRDefault="00BC3172" w:rsidP="00BC3172">
      <w:pPr>
        <w:rPr>
          <w:rtl/>
          <w:lang w:eastAsia="he-IL"/>
        </w:rPr>
      </w:pPr>
      <w:bookmarkStart w:id="2521" w:name="_ETM_Q18_382897"/>
      <w:bookmarkEnd w:id="2521"/>
    </w:p>
    <w:p w:rsidR="00BC3172" w:rsidRDefault="00BC3172" w:rsidP="00BC3172">
      <w:pPr>
        <w:pStyle w:val="-"/>
        <w:keepNext/>
        <w:rPr>
          <w:rtl/>
        </w:rPr>
      </w:pPr>
      <w:bookmarkStart w:id="2522" w:name="_ETM_Q18_383234"/>
      <w:bookmarkEnd w:id="2522"/>
      <w:r>
        <w:rPr>
          <w:rtl/>
        </w:rPr>
        <w:t>שר הפנים אריה מכלוף דרעי: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אנחנו שומעות עכשיו </w:t>
      </w:r>
      <w:r w:rsidR="000533AF">
        <w:rPr>
          <w:rFonts w:hint="cs"/>
          <w:rtl/>
          <w:lang w:eastAsia="he-IL"/>
        </w:rPr>
        <w:t>– –</w:t>
      </w:r>
      <w:r>
        <w:rPr>
          <w:rFonts w:hint="cs"/>
          <w:rtl/>
          <w:lang w:eastAsia="he-IL"/>
        </w:rPr>
        <w:t xml:space="preserve"> </w:t>
      </w:r>
    </w:p>
    <w:p w:rsidR="00BC3172" w:rsidRDefault="00BC3172" w:rsidP="00BC3172">
      <w:pPr>
        <w:rPr>
          <w:rtl/>
          <w:lang w:eastAsia="he-IL"/>
        </w:rPr>
      </w:pPr>
      <w:bookmarkStart w:id="2523" w:name="_ETM_Q18_385084"/>
      <w:bookmarkEnd w:id="2523"/>
    </w:p>
    <w:p w:rsidR="00BC3172" w:rsidRDefault="00BC3172" w:rsidP="00BC3172">
      <w:pPr>
        <w:pStyle w:val="af8"/>
        <w:keepNext/>
        <w:rPr>
          <w:rtl/>
        </w:rPr>
      </w:pPr>
      <w:bookmarkStart w:id="2524" w:name="_ETM_Q18_385417"/>
      <w:bookmarkEnd w:id="2524"/>
      <w:r>
        <w:rPr>
          <w:rtl/>
        </w:rPr>
        <w:t>שלי יחימוביץ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בתור נציגת הנשים.</w:t>
      </w:r>
    </w:p>
    <w:p w:rsidR="00BC3172" w:rsidRDefault="00BC3172" w:rsidP="00BC3172">
      <w:pPr>
        <w:rPr>
          <w:rtl/>
          <w:lang w:eastAsia="he-IL"/>
        </w:rPr>
      </w:pPr>
      <w:bookmarkStart w:id="2525" w:name="_ETM_Q18_383538"/>
      <w:bookmarkEnd w:id="2525"/>
    </w:p>
    <w:p w:rsidR="00BC3172" w:rsidRDefault="00BC3172" w:rsidP="00BC3172">
      <w:pPr>
        <w:pStyle w:val="af9"/>
        <w:keepNext/>
        <w:rPr>
          <w:rtl/>
        </w:rPr>
      </w:pPr>
      <w:bookmarkStart w:id="2526" w:name="_ETM_Q18_383841"/>
      <w:bookmarkEnd w:id="2526"/>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זה צד נכון.</w:t>
      </w:r>
    </w:p>
    <w:p w:rsidR="00BC3172" w:rsidRDefault="00BC3172" w:rsidP="00BC3172">
      <w:pPr>
        <w:rPr>
          <w:rtl/>
          <w:lang w:eastAsia="he-IL"/>
        </w:rPr>
      </w:pPr>
      <w:bookmarkStart w:id="2527" w:name="_ETM_Q18_385158"/>
      <w:bookmarkEnd w:id="2527"/>
    </w:p>
    <w:p w:rsidR="00BC3172" w:rsidRDefault="00BC3172" w:rsidP="00BC3172">
      <w:pPr>
        <w:pStyle w:val="-"/>
        <w:keepNext/>
        <w:rPr>
          <w:rtl/>
        </w:rPr>
      </w:pPr>
      <w:bookmarkStart w:id="2528" w:name="_ETM_Q18_385502"/>
      <w:bookmarkEnd w:id="2528"/>
      <w:r>
        <w:rPr>
          <w:rtl/>
        </w:rPr>
        <w:t>שר הפנים אריה מכלוף דרעי:</w:t>
      </w:r>
    </w:p>
    <w:p w:rsidR="00BC3172" w:rsidRDefault="00BC3172" w:rsidP="000533AF">
      <w:pPr>
        <w:rPr>
          <w:rtl/>
          <w:lang w:eastAsia="he-IL"/>
        </w:rPr>
      </w:pPr>
    </w:p>
    <w:p w:rsidR="00BC3172" w:rsidRDefault="000533AF" w:rsidP="00FA1E16">
      <w:pPr>
        <w:rPr>
          <w:rtl/>
          <w:lang w:eastAsia="he-IL"/>
        </w:rPr>
      </w:pPr>
      <w:r>
        <w:rPr>
          <w:rFonts w:hint="cs"/>
          <w:rtl/>
          <w:lang w:eastAsia="he-IL"/>
        </w:rPr>
        <w:t>– –</w:t>
      </w:r>
      <w:r w:rsidR="00BC3172">
        <w:rPr>
          <w:rFonts w:hint="cs"/>
          <w:rtl/>
          <w:lang w:eastAsia="he-IL"/>
        </w:rPr>
        <w:t xml:space="preserve"> שאת נציגת </w:t>
      </w:r>
      <w:bookmarkStart w:id="2529" w:name="_ETM_Q18_385679"/>
      <w:bookmarkEnd w:id="2529"/>
      <w:r w:rsidR="00BC3172">
        <w:rPr>
          <w:rFonts w:hint="cs"/>
          <w:rtl/>
          <w:lang w:eastAsia="he-IL"/>
        </w:rPr>
        <w:t xml:space="preserve">העובדים, לא? לא רק העובדות. </w:t>
      </w:r>
      <w:bookmarkStart w:id="2530" w:name="_ETM_Q18_388871"/>
      <w:bookmarkStart w:id="2531" w:name="_ETM_Q18_389222"/>
      <w:bookmarkEnd w:id="2530"/>
      <w:bookmarkEnd w:id="2531"/>
      <w:r w:rsidR="00BC3172">
        <w:rPr>
          <w:rFonts w:hint="cs"/>
          <w:rtl/>
          <w:lang w:eastAsia="he-IL"/>
        </w:rPr>
        <w:t xml:space="preserve">טוב, יש לזה </w:t>
      </w:r>
      <w:bookmarkStart w:id="2532" w:name="_ETM_Q18_391855"/>
      <w:bookmarkEnd w:id="2532"/>
      <w:r w:rsidR="00BC3172">
        <w:rPr>
          <w:rFonts w:hint="cs"/>
          <w:rtl/>
          <w:lang w:eastAsia="he-IL"/>
        </w:rPr>
        <w:t xml:space="preserve">הרבה פירושים. חבר הכנסת ביטן, אתה מקשיב לפרשת השבוע? חבר </w:t>
      </w:r>
      <w:bookmarkStart w:id="2533" w:name="_ETM_Q18_400978"/>
      <w:bookmarkEnd w:id="2533"/>
      <w:r w:rsidR="00BC3172">
        <w:rPr>
          <w:rFonts w:hint="cs"/>
          <w:rtl/>
          <w:lang w:eastAsia="he-IL"/>
        </w:rPr>
        <w:t>הכנסת ביטן, השר אלקין, אפשר להמשיך את הדרשה?</w:t>
      </w:r>
    </w:p>
    <w:p w:rsidR="00BC3172" w:rsidRDefault="00BC3172" w:rsidP="00BC3172">
      <w:pPr>
        <w:rPr>
          <w:rtl/>
          <w:lang w:eastAsia="he-IL"/>
        </w:rPr>
      </w:pPr>
    </w:p>
    <w:p w:rsidR="00BC3172" w:rsidRDefault="00BC3172" w:rsidP="00BC3172">
      <w:pPr>
        <w:pStyle w:val="af8"/>
        <w:keepNext/>
        <w:rPr>
          <w:rtl/>
        </w:rPr>
      </w:pPr>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שנייה אני מברר ואני חוזר אליך. </w:t>
      </w:r>
    </w:p>
    <w:p w:rsidR="00BC3172" w:rsidRDefault="00BC3172" w:rsidP="00BC3172">
      <w:pPr>
        <w:rPr>
          <w:rtl/>
          <w:lang w:eastAsia="he-IL"/>
        </w:rPr>
      </w:pPr>
    </w:p>
    <w:p w:rsidR="00BC3172" w:rsidRDefault="00BC3172" w:rsidP="00BC3172">
      <w:pPr>
        <w:pStyle w:val="-"/>
        <w:keepNext/>
        <w:rPr>
          <w:rtl/>
        </w:rPr>
      </w:pPr>
      <w:r>
        <w:rPr>
          <w:rtl/>
        </w:rPr>
        <w:t>שר הפנים אריה מכלוף דרעי:</w:t>
      </w:r>
    </w:p>
    <w:p w:rsidR="00BC3172" w:rsidRPr="00F46F08" w:rsidRDefault="00BC3172" w:rsidP="00BC3172">
      <w:pPr>
        <w:ind w:firstLine="0"/>
        <w:rPr>
          <w:rtl/>
          <w:lang w:eastAsia="he-IL"/>
        </w:rPr>
      </w:pPr>
    </w:p>
    <w:p w:rsidR="00BC3172" w:rsidRDefault="00BC3172" w:rsidP="004D723A">
      <w:pPr>
        <w:rPr>
          <w:rtl/>
          <w:lang w:eastAsia="he-IL"/>
        </w:rPr>
      </w:pPr>
      <w:r>
        <w:rPr>
          <w:rFonts w:hint="cs"/>
          <w:rtl/>
          <w:lang w:eastAsia="he-IL"/>
        </w:rPr>
        <w:t xml:space="preserve">יש לזה הרבה תירוצים, לשאלה הזאת </w:t>
      </w:r>
      <w:bookmarkStart w:id="2534" w:name="_ETM_Q18_407510"/>
      <w:bookmarkEnd w:id="2534"/>
      <w:r>
        <w:rPr>
          <w:rFonts w:hint="eastAsia"/>
          <w:rtl/>
          <w:lang w:eastAsia="he-IL"/>
        </w:rPr>
        <w:t>–</w:t>
      </w:r>
      <w:r>
        <w:rPr>
          <w:rFonts w:hint="cs"/>
          <w:rtl/>
          <w:lang w:eastAsia="he-IL"/>
        </w:rPr>
        <w:t xml:space="preserve"> מה חידשה מרים </w:t>
      </w:r>
      <w:r w:rsidR="004D723A">
        <w:rPr>
          <w:rFonts w:hint="cs"/>
          <w:rtl/>
          <w:lang w:eastAsia="he-IL"/>
        </w:rPr>
        <w:t xml:space="preserve">הנביאה </w:t>
      </w:r>
      <w:r>
        <w:rPr>
          <w:rFonts w:hint="cs"/>
          <w:rtl/>
          <w:lang w:eastAsia="he-IL"/>
        </w:rPr>
        <w:t xml:space="preserve">לעומת משה. אחד הפירושים, </w:t>
      </w:r>
      <w:bookmarkStart w:id="2535" w:name="_ETM_Q18_423030"/>
      <w:bookmarkEnd w:id="2535"/>
      <w:r>
        <w:rPr>
          <w:rFonts w:hint="cs"/>
          <w:rtl/>
          <w:lang w:eastAsia="he-IL"/>
        </w:rPr>
        <w:t>שהוא באמת פירוש אמי</w:t>
      </w:r>
      <w:r w:rsidR="00FA1E16">
        <w:rPr>
          <w:rFonts w:hint="cs"/>
          <w:rtl/>
          <w:lang w:eastAsia="he-IL"/>
        </w:rPr>
        <w:t>תי</w:t>
      </w:r>
      <w:r>
        <w:rPr>
          <w:rFonts w:hint="cs"/>
          <w:rtl/>
          <w:lang w:eastAsia="he-IL"/>
        </w:rPr>
        <w:t>: הנשים ראו את ה</w:t>
      </w:r>
      <w:bookmarkStart w:id="2536" w:name="_ETM_Q18_426350"/>
      <w:bookmarkEnd w:id="2536"/>
      <w:r>
        <w:rPr>
          <w:rFonts w:hint="cs"/>
          <w:rtl/>
          <w:lang w:eastAsia="he-IL"/>
        </w:rPr>
        <w:t>גברים בקריעת ים-סוף שר</w:t>
      </w:r>
      <w:r w:rsidR="00CD6C46">
        <w:rPr>
          <w:rFonts w:hint="cs"/>
          <w:rtl/>
          <w:lang w:eastAsia="he-IL"/>
        </w:rPr>
        <w:t>ים</w:t>
      </w:r>
      <w:r>
        <w:rPr>
          <w:rFonts w:hint="cs"/>
          <w:rtl/>
          <w:lang w:eastAsia="he-IL"/>
        </w:rPr>
        <w:t>, וכולנו יודעים שכש</w:t>
      </w:r>
      <w:r w:rsidR="00CD6C46">
        <w:rPr>
          <w:rFonts w:hint="cs"/>
          <w:rtl/>
          <w:lang w:eastAsia="he-IL"/>
        </w:rPr>
        <w:t xml:space="preserve">אתה </w:t>
      </w:r>
      <w:r>
        <w:rPr>
          <w:rFonts w:hint="cs"/>
          <w:rtl/>
          <w:lang w:eastAsia="he-IL"/>
        </w:rPr>
        <w:t>רוא</w:t>
      </w:r>
      <w:r w:rsidR="00CD6C46">
        <w:rPr>
          <w:rFonts w:hint="cs"/>
          <w:rtl/>
          <w:lang w:eastAsia="he-IL"/>
        </w:rPr>
        <w:t>ה</w:t>
      </w:r>
      <w:r>
        <w:rPr>
          <w:rFonts w:hint="cs"/>
          <w:rtl/>
          <w:lang w:eastAsia="he-IL"/>
        </w:rPr>
        <w:t xml:space="preserve"> משהו שאתה </w:t>
      </w:r>
      <w:bookmarkStart w:id="2537" w:name="_ETM_Q18_435741"/>
      <w:bookmarkEnd w:id="2537"/>
      <w:r>
        <w:rPr>
          <w:rFonts w:hint="cs"/>
          <w:rtl/>
          <w:lang w:eastAsia="he-IL"/>
        </w:rPr>
        <w:t>מתפעל ממנו, אתה מתלהב. אינה דומה תפילה שלנו ב</w:t>
      </w:r>
      <w:r w:rsidR="00CD6C46">
        <w:rPr>
          <w:rFonts w:hint="cs"/>
          <w:rtl/>
          <w:lang w:eastAsia="he-IL"/>
        </w:rPr>
        <w:t>"</w:t>
      </w:r>
      <w:r>
        <w:rPr>
          <w:rFonts w:hint="cs"/>
          <w:rtl/>
          <w:lang w:eastAsia="he-IL"/>
        </w:rPr>
        <w:t>נעילה</w:t>
      </w:r>
      <w:r w:rsidR="00CD6C46">
        <w:rPr>
          <w:rFonts w:hint="cs"/>
          <w:rtl/>
          <w:lang w:eastAsia="he-IL"/>
        </w:rPr>
        <w:t>"</w:t>
      </w:r>
      <w:r>
        <w:rPr>
          <w:rFonts w:hint="cs"/>
          <w:rtl/>
          <w:lang w:eastAsia="he-IL"/>
        </w:rPr>
        <w:t xml:space="preserve"> </w:t>
      </w:r>
      <w:bookmarkStart w:id="2538" w:name="_ETM_Q18_439636"/>
      <w:bookmarkEnd w:id="2538"/>
      <w:r>
        <w:rPr>
          <w:rFonts w:hint="cs"/>
          <w:rtl/>
          <w:lang w:eastAsia="he-IL"/>
        </w:rPr>
        <w:t>ביום הכיפור</w:t>
      </w:r>
      <w:r w:rsidR="00CD6C46">
        <w:rPr>
          <w:rFonts w:hint="cs"/>
          <w:rtl/>
          <w:lang w:eastAsia="he-IL"/>
        </w:rPr>
        <w:t>,</w:t>
      </w:r>
      <w:r>
        <w:rPr>
          <w:rFonts w:hint="cs"/>
          <w:rtl/>
          <w:lang w:eastAsia="he-IL"/>
        </w:rPr>
        <w:t xml:space="preserve"> או תפילת </w:t>
      </w:r>
      <w:r w:rsidR="00CD6C46">
        <w:rPr>
          <w:rFonts w:hint="cs"/>
          <w:rtl/>
          <w:lang w:eastAsia="he-IL"/>
        </w:rPr>
        <w:t>"</w:t>
      </w:r>
      <w:r>
        <w:rPr>
          <w:rFonts w:hint="cs"/>
          <w:rtl/>
          <w:lang w:eastAsia="he-IL"/>
        </w:rPr>
        <w:t>כל נדרי</w:t>
      </w:r>
      <w:r w:rsidR="00CD6C46">
        <w:rPr>
          <w:rFonts w:hint="cs"/>
          <w:rtl/>
          <w:lang w:eastAsia="he-IL"/>
        </w:rPr>
        <w:t>",</w:t>
      </w:r>
      <w:r>
        <w:rPr>
          <w:rFonts w:hint="cs"/>
          <w:rtl/>
          <w:lang w:eastAsia="he-IL"/>
        </w:rPr>
        <w:t xml:space="preserve"> לתפילה של מנחה או ערבית רגילה ביום חול. </w:t>
      </w:r>
      <w:bookmarkStart w:id="2539" w:name="_ETM_Q18_447182"/>
      <w:bookmarkEnd w:id="2539"/>
      <w:r>
        <w:rPr>
          <w:rFonts w:hint="cs"/>
          <w:rtl/>
          <w:lang w:eastAsia="he-IL"/>
        </w:rPr>
        <w:t xml:space="preserve">יום כיפור – יש לו ההתרגשות, וההתרגשות מביאה את האדם </w:t>
      </w:r>
      <w:bookmarkStart w:id="2540" w:name="_ETM_Q18_450863"/>
      <w:bookmarkEnd w:id="2540"/>
      <w:r>
        <w:rPr>
          <w:rFonts w:hint="cs"/>
          <w:rtl/>
          <w:lang w:eastAsia="he-IL"/>
        </w:rPr>
        <w:t xml:space="preserve">גם להתפעלות. </w:t>
      </w:r>
      <w:bookmarkStart w:id="2541" w:name="_ETM_Q18_450473"/>
      <w:bookmarkEnd w:id="2541"/>
      <w:r>
        <w:rPr>
          <w:rFonts w:hint="cs"/>
          <w:rtl/>
          <w:lang w:eastAsia="he-IL"/>
        </w:rPr>
        <w:t>א</w:t>
      </w:r>
      <w:bookmarkStart w:id="2542" w:name="_ETM_Q18_450867"/>
      <w:bookmarkEnd w:id="2542"/>
      <w:r>
        <w:rPr>
          <w:rFonts w:hint="cs"/>
          <w:rtl/>
          <w:lang w:eastAsia="he-IL"/>
        </w:rPr>
        <w:t xml:space="preserve">בל יש בזה גם חיסרון: כשאדם מתרגש </w:t>
      </w:r>
      <w:bookmarkStart w:id="2543" w:name="_ETM_Q18_454249"/>
      <w:bookmarkEnd w:id="2543"/>
      <w:r>
        <w:rPr>
          <w:rFonts w:hint="cs"/>
          <w:rtl/>
          <w:lang w:eastAsia="he-IL"/>
        </w:rPr>
        <w:t xml:space="preserve">הוא מתפעל, אבל כשפגה ההתרגשות פגה גם ההתפעלות. משה </w:t>
      </w:r>
      <w:bookmarkStart w:id="2544" w:name="_ETM_Q18_459851"/>
      <w:bookmarkEnd w:id="2544"/>
      <w:r>
        <w:rPr>
          <w:rFonts w:hint="cs"/>
          <w:rtl/>
          <w:lang w:eastAsia="he-IL"/>
        </w:rPr>
        <w:t>ובני</w:t>
      </w:r>
      <w:r w:rsidR="004D723A">
        <w:rPr>
          <w:rFonts w:hint="cs"/>
          <w:rtl/>
          <w:lang w:eastAsia="he-IL"/>
        </w:rPr>
        <w:t>-</w:t>
      </w:r>
      <w:r>
        <w:rPr>
          <w:rFonts w:hint="cs"/>
          <w:rtl/>
          <w:lang w:eastAsia="he-IL"/>
        </w:rPr>
        <w:t xml:space="preserve">ישראל התפעלו בשירת הים, שרו שיר יפה מאוד, אבל </w:t>
      </w:r>
      <w:bookmarkStart w:id="2545" w:name="_ETM_Q18_464489"/>
      <w:bookmarkEnd w:id="2545"/>
      <w:r>
        <w:rPr>
          <w:rFonts w:hint="cs"/>
          <w:rtl/>
          <w:lang w:eastAsia="he-IL"/>
        </w:rPr>
        <w:t xml:space="preserve">נגמרה קריעת ים-סוף וגם ההתפעלות נחלשה, ואתה גם </w:t>
      </w:r>
      <w:bookmarkStart w:id="2546" w:name="_ETM_Q18_471668"/>
      <w:bookmarkEnd w:id="2546"/>
      <w:r>
        <w:rPr>
          <w:rFonts w:hint="cs"/>
          <w:rtl/>
          <w:lang w:eastAsia="he-IL"/>
        </w:rPr>
        <w:t xml:space="preserve">ההתרגשות. מרים באה ואמרה: גם לאחר ההתרגשות, גם </w:t>
      </w:r>
      <w:bookmarkStart w:id="2547" w:name="_ETM_Q18_478309"/>
      <w:bookmarkEnd w:id="2547"/>
      <w:r>
        <w:rPr>
          <w:rFonts w:hint="cs"/>
          <w:rtl/>
          <w:lang w:eastAsia="he-IL"/>
        </w:rPr>
        <w:t xml:space="preserve">בימים שבשגרה, צריך להודות לבורא עולם. והנשים לימדו </w:t>
      </w:r>
      <w:bookmarkStart w:id="2548" w:name="_ETM_Q18_483599"/>
      <w:bookmarkEnd w:id="2548"/>
      <w:r>
        <w:rPr>
          <w:rFonts w:hint="cs"/>
          <w:rtl/>
          <w:lang w:eastAsia="he-IL"/>
        </w:rPr>
        <w:t xml:space="preserve">אותנו פרק שגם בימים של שגרה ושל קושי צריך לשיר </w:t>
      </w:r>
      <w:bookmarkStart w:id="2549" w:name="_ETM_Q18_487496"/>
      <w:bookmarkEnd w:id="2549"/>
      <w:r>
        <w:rPr>
          <w:rFonts w:hint="cs"/>
          <w:rtl/>
          <w:lang w:eastAsia="he-IL"/>
        </w:rPr>
        <w:t xml:space="preserve">וצריך להיות בשמחה. זאת התרומה של הנשים. תחזקנה </w:t>
      </w:r>
      <w:bookmarkStart w:id="2550" w:name="_ETM_Q18_492081"/>
      <w:bookmarkEnd w:id="2550"/>
      <w:r>
        <w:rPr>
          <w:rFonts w:hint="cs"/>
          <w:rtl/>
          <w:lang w:eastAsia="he-IL"/>
        </w:rPr>
        <w:t xml:space="preserve">ידיכן. </w:t>
      </w:r>
    </w:p>
    <w:p w:rsidR="00BC3172" w:rsidRDefault="00BC3172" w:rsidP="00BC3172">
      <w:pPr>
        <w:rPr>
          <w:rtl/>
          <w:lang w:eastAsia="he-IL"/>
        </w:rPr>
      </w:pPr>
      <w:bookmarkStart w:id="2551" w:name="_ETM_Q18_495033"/>
      <w:bookmarkEnd w:id="2551"/>
    </w:p>
    <w:p w:rsidR="00BC3172" w:rsidRDefault="00BC3172" w:rsidP="00BC3172">
      <w:pPr>
        <w:rPr>
          <w:rtl/>
          <w:lang w:eastAsia="he-IL"/>
        </w:rPr>
      </w:pPr>
      <w:r>
        <w:rPr>
          <w:rFonts w:hint="cs"/>
          <w:rtl/>
          <w:lang w:eastAsia="he-IL"/>
        </w:rPr>
        <w:t>ח</w:t>
      </w:r>
      <w:bookmarkStart w:id="2552" w:name="_ETM_Q18_495478"/>
      <w:bookmarkEnd w:id="2552"/>
      <w:r>
        <w:rPr>
          <w:rFonts w:hint="cs"/>
          <w:rtl/>
          <w:lang w:eastAsia="he-IL"/>
        </w:rPr>
        <w:t xml:space="preserve">ברת הכנסת גרמן, אני מציע </w:t>
      </w:r>
      <w:r w:rsidR="000533AF">
        <w:rPr>
          <w:rFonts w:hint="cs"/>
          <w:rtl/>
          <w:lang w:eastAsia="he-IL"/>
        </w:rPr>
        <w:t>– –</w:t>
      </w:r>
    </w:p>
    <w:p w:rsidR="00BC3172" w:rsidRDefault="00BC3172" w:rsidP="00BC3172">
      <w:pPr>
        <w:rPr>
          <w:rtl/>
          <w:lang w:eastAsia="he-IL"/>
        </w:rPr>
      </w:pPr>
      <w:bookmarkStart w:id="2553" w:name="_ETM_Q18_493675"/>
      <w:bookmarkEnd w:id="2553"/>
    </w:p>
    <w:p w:rsidR="00BC3172" w:rsidRDefault="00BC3172" w:rsidP="00BC3172">
      <w:pPr>
        <w:pStyle w:val="af9"/>
        <w:keepNext/>
        <w:rPr>
          <w:rtl/>
        </w:rPr>
      </w:pPr>
      <w:bookmarkStart w:id="2554" w:name="_ETM_Q18_493994"/>
      <w:bookmarkEnd w:id="2554"/>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היא עדיין רוצה </w:t>
      </w:r>
      <w:bookmarkStart w:id="2555" w:name="_ETM_Q18_496586"/>
      <w:bookmarkEnd w:id="2555"/>
      <w:r>
        <w:rPr>
          <w:rFonts w:hint="cs"/>
          <w:rtl/>
          <w:lang w:eastAsia="he-IL"/>
        </w:rPr>
        <w:t xml:space="preserve">שלוש דקות. </w:t>
      </w:r>
    </w:p>
    <w:p w:rsidR="00BC3172" w:rsidRDefault="00BC3172" w:rsidP="00BC3172">
      <w:pPr>
        <w:rPr>
          <w:rtl/>
          <w:lang w:eastAsia="he-IL"/>
        </w:rPr>
      </w:pPr>
      <w:bookmarkStart w:id="2556" w:name="_ETM_Q18_495715"/>
      <w:bookmarkEnd w:id="2556"/>
    </w:p>
    <w:p w:rsidR="00BC3172" w:rsidRDefault="00BC3172" w:rsidP="00BC3172">
      <w:pPr>
        <w:pStyle w:val="-"/>
        <w:keepNext/>
        <w:rPr>
          <w:rtl/>
        </w:rPr>
      </w:pPr>
      <w:bookmarkStart w:id="2557" w:name="_ETM_Q18_496018"/>
      <w:bookmarkEnd w:id="2557"/>
      <w:r>
        <w:rPr>
          <w:rtl/>
        </w:rPr>
        <w:t>שר הפנים אריה מכלוף דרעי:</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לדחות את הצעת החוק. </w:t>
      </w:r>
    </w:p>
    <w:p w:rsidR="00BC3172" w:rsidRDefault="00BC3172" w:rsidP="00BC3172">
      <w:pPr>
        <w:rPr>
          <w:rtl/>
          <w:lang w:eastAsia="he-IL"/>
        </w:rPr>
      </w:pPr>
      <w:bookmarkStart w:id="2558" w:name="_ETM_Q18_498102"/>
      <w:bookmarkEnd w:id="2558"/>
    </w:p>
    <w:p w:rsidR="00BC3172" w:rsidRDefault="00BC3172" w:rsidP="00BC3172">
      <w:pPr>
        <w:pStyle w:val="af9"/>
        <w:keepNext/>
        <w:rPr>
          <w:rtl/>
        </w:rPr>
      </w:pPr>
      <w:bookmarkStart w:id="2559" w:name="_ETM_Q18_498437"/>
      <w:bookmarkEnd w:id="2559"/>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לשר </w:t>
      </w:r>
      <w:bookmarkStart w:id="2560" w:name="_ETM_Q18_499981"/>
      <w:bookmarkEnd w:id="2560"/>
      <w:r>
        <w:rPr>
          <w:rFonts w:hint="cs"/>
          <w:rtl/>
          <w:lang w:eastAsia="he-IL"/>
        </w:rPr>
        <w:t>הפנים, השר אריה דרעי. שלוש דקות לחברת הכנסת יעל גרמן.</w:t>
      </w:r>
    </w:p>
    <w:p w:rsidR="00BC3172" w:rsidRDefault="00BC3172" w:rsidP="00BC3172">
      <w:pPr>
        <w:rPr>
          <w:rtl/>
          <w:lang w:eastAsia="he-IL"/>
        </w:rPr>
      </w:pPr>
      <w:bookmarkStart w:id="2561" w:name="_ETM_Q18_509493"/>
      <w:bookmarkEnd w:id="2561"/>
    </w:p>
    <w:p w:rsidR="00BC3172" w:rsidRDefault="00BC3172" w:rsidP="00BC3172">
      <w:pPr>
        <w:pStyle w:val="a5"/>
        <w:keepNext/>
        <w:rPr>
          <w:rtl/>
        </w:rPr>
      </w:pPr>
      <w:bookmarkStart w:id="2562" w:name="_ETM_Q18_509787"/>
      <w:bookmarkStart w:id="2563" w:name="_ETM_Q18_512525"/>
      <w:bookmarkStart w:id="2564" w:name="_Toc474419893"/>
      <w:bookmarkStart w:id="2565" w:name="_Toc474420099"/>
      <w:bookmarkStart w:id="2566" w:name="_Toc474420224"/>
      <w:bookmarkStart w:id="2567" w:name="_Toc494025989"/>
      <w:bookmarkStart w:id="2568" w:name="_Toc494025202"/>
      <w:bookmarkEnd w:id="2562"/>
      <w:bookmarkEnd w:id="2563"/>
      <w:r>
        <w:rPr>
          <w:rtl/>
        </w:rPr>
        <w:t>יעל גרמן (יש עתיד):</w:t>
      </w:r>
      <w:bookmarkEnd w:id="2564"/>
      <w:bookmarkEnd w:id="2565"/>
      <w:bookmarkEnd w:id="2566"/>
      <w:bookmarkEnd w:id="2567"/>
      <w:bookmarkEnd w:id="2568"/>
    </w:p>
    <w:p w:rsidR="00BC3172" w:rsidRDefault="00BC3172" w:rsidP="000533AF">
      <w:pPr>
        <w:rPr>
          <w:rtl/>
          <w:lang w:eastAsia="he-IL"/>
        </w:rPr>
      </w:pPr>
    </w:p>
    <w:p w:rsidR="00BC3172" w:rsidRDefault="00BC3172" w:rsidP="00A20263">
      <w:pPr>
        <w:rPr>
          <w:rtl/>
          <w:lang w:eastAsia="he-IL"/>
        </w:rPr>
      </w:pPr>
      <w:r>
        <w:rPr>
          <w:rFonts w:hint="cs"/>
          <w:rtl/>
          <w:lang w:eastAsia="he-IL"/>
        </w:rPr>
        <w:t xml:space="preserve">אדוני </w:t>
      </w:r>
      <w:bookmarkStart w:id="2569" w:name="_ETM_Q18_514077"/>
      <w:bookmarkEnd w:id="2569"/>
      <w:r>
        <w:rPr>
          <w:rFonts w:hint="cs"/>
          <w:rtl/>
          <w:lang w:eastAsia="he-IL"/>
        </w:rPr>
        <w:t xml:space="preserve">השר, שמעתי את התשובה הזאת ממש לפני שנה. זו לא </w:t>
      </w:r>
      <w:bookmarkStart w:id="2570" w:name="_ETM_Q18_519327"/>
      <w:bookmarkEnd w:id="2570"/>
      <w:r>
        <w:rPr>
          <w:rFonts w:hint="cs"/>
          <w:rtl/>
          <w:lang w:eastAsia="he-IL"/>
        </w:rPr>
        <w:t>תשובה. אני מאוד מאוד הייתי רוצה שהתקנות יצאו, אבל התקנו</w:t>
      </w:r>
      <w:bookmarkStart w:id="2571" w:name="_ETM_Q18_525985"/>
      <w:bookmarkEnd w:id="2571"/>
      <w:r>
        <w:rPr>
          <w:rFonts w:hint="cs"/>
          <w:rtl/>
          <w:lang w:eastAsia="he-IL"/>
        </w:rPr>
        <w:t xml:space="preserve">ת הן בנות-ערובה של כל הרפורמה שעליה דיבר היושב-ראש, שעולה </w:t>
      </w:r>
      <w:bookmarkStart w:id="2572" w:name="_ETM_Q18_531739"/>
      <w:bookmarkEnd w:id="2572"/>
      <w:r>
        <w:rPr>
          <w:rFonts w:hint="cs"/>
          <w:rtl/>
          <w:lang w:eastAsia="he-IL"/>
        </w:rPr>
        <w:t xml:space="preserve">חצי מיליארד וכרגע נמצאת במשא-ומתן, ואני לא </w:t>
      </w:r>
      <w:bookmarkStart w:id="2573" w:name="_ETM_Q18_533943"/>
      <w:bookmarkEnd w:id="2573"/>
      <w:r>
        <w:rPr>
          <w:rFonts w:hint="cs"/>
          <w:rtl/>
          <w:lang w:eastAsia="he-IL"/>
        </w:rPr>
        <w:t>יודעת מתי המשא-ומתן יסתיים.</w:t>
      </w:r>
      <w:r w:rsidR="00A20263">
        <w:rPr>
          <w:rFonts w:hint="cs"/>
          <w:rtl/>
          <w:lang w:eastAsia="he-IL"/>
        </w:rPr>
        <w:t xml:space="preserve"> </w:t>
      </w:r>
      <w:bookmarkStart w:id="2574" w:name="_ETM_Q18_535116"/>
      <w:bookmarkEnd w:id="2574"/>
      <w:r>
        <w:rPr>
          <w:rFonts w:hint="cs"/>
          <w:rtl/>
          <w:lang w:eastAsia="he-IL"/>
        </w:rPr>
        <w:t>ול</w:t>
      </w:r>
      <w:bookmarkStart w:id="2575" w:name="_ETM_Q18_535639"/>
      <w:bookmarkEnd w:id="2575"/>
      <w:r>
        <w:rPr>
          <w:rFonts w:hint="cs"/>
          <w:rtl/>
          <w:lang w:eastAsia="he-IL"/>
        </w:rPr>
        <w:t xml:space="preserve">כן, אם באמת החלטות ועדת </w:t>
      </w:r>
      <w:bookmarkStart w:id="2576" w:name="_ETM_Q18_542100"/>
      <w:bookmarkEnd w:id="2576"/>
      <w:r>
        <w:rPr>
          <w:rFonts w:hint="cs"/>
          <w:rtl/>
          <w:lang w:eastAsia="he-IL"/>
        </w:rPr>
        <w:t xml:space="preserve">השרים היו ענייניות, הרי שצריך היה להפריד את התקנות האלה </w:t>
      </w:r>
      <w:bookmarkStart w:id="2577" w:name="_ETM_Q18_543387"/>
      <w:bookmarkEnd w:id="2577"/>
      <w:r>
        <w:rPr>
          <w:rFonts w:hint="cs"/>
          <w:rtl/>
          <w:lang w:eastAsia="he-IL"/>
        </w:rPr>
        <w:t xml:space="preserve">מכלל הרפורמה, לאשר את החוק הקטן, הצודק והבלתי-מזיק הזה </w:t>
      </w:r>
      <w:bookmarkStart w:id="2578" w:name="_ETM_Q18_552649"/>
      <w:bookmarkEnd w:id="2578"/>
      <w:r>
        <w:rPr>
          <w:rFonts w:hint="cs"/>
          <w:rtl/>
          <w:lang w:eastAsia="he-IL"/>
        </w:rPr>
        <w:t>היום, ולהמשיך בדיונים ע</w:t>
      </w:r>
      <w:r w:rsidR="00A20263">
        <w:rPr>
          <w:rFonts w:hint="cs"/>
          <w:rtl/>
          <w:lang w:eastAsia="he-IL"/>
        </w:rPr>
        <w:t>ל</w:t>
      </w:r>
      <w:r>
        <w:rPr>
          <w:rFonts w:hint="cs"/>
          <w:rtl/>
          <w:lang w:eastAsia="he-IL"/>
        </w:rPr>
        <w:t xml:space="preserve"> הרפורמה. לפני שנה אמרו שזה יהיה </w:t>
      </w:r>
      <w:bookmarkStart w:id="2579" w:name="_ETM_Q18_558614"/>
      <w:bookmarkEnd w:id="2579"/>
      <w:r w:rsidR="00A20263">
        <w:rPr>
          <w:rFonts w:hint="cs"/>
          <w:rtl/>
          <w:lang w:eastAsia="he-IL"/>
        </w:rPr>
        <w:t>ב</w:t>
      </w:r>
      <w:r>
        <w:rPr>
          <w:rFonts w:hint="cs"/>
          <w:rtl/>
          <w:lang w:eastAsia="he-IL"/>
        </w:rPr>
        <w:t xml:space="preserve">עוד חצי שנה, ועכשיו, אחרי שנה, אומרים שזה יהיה </w:t>
      </w:r>
      <w:bookmarkStart w:id="2580" w:name="_ETM_Q18_559977"/>
      <w:bookmarkEnd w:id="2580"/>
      <w:r>
        <w:rPr>
          <w:rFonts w:hint="cs"/>
          <w:rtl/>
          <w:lang w:eastAsia="he-IL"/>
        </w:rPr>
        <w:t xml:space="preserve">בעוד שלושת-רבעי שנה. מן הראוי היה לאשר את זה היום. </w:t>
      </w:r>
      <w:bookmarkStart w:id="2581" w:name="_ETM_Q18_565900"/>
      <w:bookmarkEnd w:id="2581"/>
      <w:r>
        <w:rPr>
          <w:rFonts w:hint="cs"/>
          <w:rtl/>
          <w:lang w:eastAsia="he-IL"/>
        </w:rPr>
        <w:t xml:space="preserve">אני יודעת שזה לא ייעשה, אבל זה רק מוכיח </w:t>
      </w:r>
      <w:bookmarkStart w:id="2582" w:name="_ETM_Q18_568119"/>
      <w:bookmarkEnd w:id="2582"/>
      <w:r>
        <w:rPr>
          <w:rFonts w:hint="cs"/>
          <w:rtl/>
          <w:lang w:eastAsia="he-IL"/>
        </w:rPr>
        <w:t xml:space="preserve">פעם נוספת איך באמת שיקול הדעת של חברי הקואליציה לא </w:t>
      </w:r>
      <w:bookmarkStart w:id="2583" w:name="_ETM_Q18_574181"/>
      <w:bookmarkEnd w:id="2583"/>
      <w:r>
        <w:rPr>
          <w:rFonts w:hint="cs"/>
          <w:rtl/>
          <w:lang w:eastAsia="he-IL"/>
        </w:rPr>
        <w:t xml:space="preserve">מונע משיקולים ענייניים אלא משיקולים קואליציוניים-פוליטיים. </w:t>
      </w:r>
      <w:bookmarkStart w:id="2584" w:name="_ETM_Q18_578686"/>
      <w:bookmarkEnd w:id="2584"/>
    </w:p>
    <w:p w:rsidR="00BC3172" w:rsidRDefault="00BC3172" w:rsidP="00BC3172">
      <w:pPr>
        <w:rPr>
          <w:rtl/>
          <w:lang w:eastAsia="he-IL"/>
        </w:rPr>
      </w:pPr>
      <w:bookmarkStart w:id="2585" w:name="_ETM_Q18_515045"/>
      <w:bookmarkEnd w:id="2585"/>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לחברת הכנסת יעל גרמן. </w:t>
      </w:r>
    </w:p>
    <w:p w:rsidR="00BC3172" w:rsidRDefault="00BC3172" w:rsidP="00BC3172">
      <w:pPr>
        <w:rPr>
          <w:rtl/>
          <w:lang w:eastAsia="he-IL"/>
        </w:rPr>
      </w:pPr>
      <w:bookmarkStart w:id="2586" w:name="_ETM_Q18_557448"/>
      <w:bookmarkEnd w:id="2586"/>
    </w:p>
    <w:p w:rsidR="00BC3172" w:rsidRDefault="00BC3172" w:rsidP="00A20263">
      <w:pPr>
        <w:rPr>
          <w:rtl/>
          <w:lang w:eastAsia="he-IL"/>
        </w:rPr>
      </w:pPr>
      <w:bookmarkStart w:id="2587" w:name="_ETM_Q18_557715"/>
      <w:bookmarkEnd w:id="2587"/>
      <w:r>
        <w:rPr>
          <w:rFonts w:hint="cs"/>
          <w:rtl/>
          <w:lang w:eastAsia="he-IL"/>
        </w:rPr>
        <w:t xml:space="preserve">אנחנו עוברים להצבעה. הצעת חוק המועצה לענף הלול (ייצור ושיווק) (תיקון </w:t>
      </w:r>
      <w:r>
        <w:rPr>
          <w:rtl/>
          <w:lang w:eastAsia="he-IL"/>
        </w:rPr>
        <w:t>–</w:t>
      </w:r>
      <w:r>
        <w:rPr>
          <w:rFonts w:hint="cs"/>
          <w:rtl/>
          <w:lang w:eastAsia="he-IL"/>
        </w:rPr>
        <w:t xml:space="preserve"> סימון ביצים), </w:t>
      </w:r>
      <w:proofErr w:type="spellStart"/>
      <w:r>
        <w:rPr>
          <w:rFonts w:hint="cs"/>
          <w:rtl/>
          <w:lang w:eastAsia="he-IL"/>
        </w:rPr>
        <w:t>התשע"ז</w:t>
      </w:r>
      <w:proofErr w:type="spellEnd"/>
      <w:r>
        <w:rPr>
          <w:rFonts w:hint="eastAsia"/>
          <w:rtl/>
          <w:lang w:eastAsia="he-IL"/>
        </w:rPr>
        <w:t>–</w:t>
      </w:r>
      <w:r>
        <w:rPr>
          <w:rFonts w:hint="cs"/>
          <w:rtl/>
          <w:lang w:eastAsia="he-IL"/>
        </w:rPr>
        <w:t xml:space="preserve">2016, של חברת הכנסת </w:t>
      </w:r>
      <w:bookmarkStart w:id="2588" w:name="_ETM_Q18_594347"/>
      <w:bookmarkEnd w:id="2588"/>
      <w:r>
        <w:rPr>
          <w:rFonts w:hint="cs"/>
          <w:rtl/>
          <w:lang w:eastAsia="he-IL"/>
        </w:rPr>
        <w:t>יעל גרמן</w:t>
      </w:r>
      <w:r w:rsidR="00A20263">
        <w:rPr>
          <w:rFonts w:hint="cs"/>
          <w:rtl/>
          <w:lang w:eastAsia="he-IL"/>
        </w:rPr>
        <w:t xml:space="preserve"> </w:t>
      </w:r>
      <w:r w:rsidR="00A20263">
        <w:rPr>
          <w:rFonts w:hint="eastAsia"/>
          <w:rtl/>
          <w:lang w:eastAsia="he-IL"/>
        </w:rPr>
        <w:t>–</w:t>
      </w:r>
      <w:r>
        <w:rPr>
          <w:rFonts w:hint="cs"/>
          <w:rtl/>
          <w:lang w:eastAsia="he-IL"/>
        </w:rPr>
        <w:t xml:space="preserve"> הצבעה בקריאה טרומית. מי בעד? מי נגד?</w:t>
      </w:r>
    </w:p>
    <w:p w:rsidR="00BC3172" w:rsidRDefault="00BC3172" w:rsidP="00BC3172">
      <w:pPr>
        <w:rPr>
          <w:rtl/>
          <w:lang w:eastAsia="he-IL"/>
        </w:rPr>
      </w:pPr>
    </w:p>
    <w:p w:rsidR="00BC3172" w:rsidRDefault="00BC3172" w:rsidP="00BC3172">
      <w:pPr>
        <w:pStyle w:val="af4"/>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BC3172" w:rsidRDefault="00BC3172" w:rsidP="00BC3172">
      <w:pPr>
        <w:pStyle w:val="--"/>
        <w:keepNext/>
        <w:rPr>
          <w:rtl/>
          <w:lang w:eastAsia="he-IL"/>
        </w:rPr>
      </w:pPr>
    </w:p>
    <w:p w:rsidR="00BC3172" w:rsidRDefault="00BC3172" w:rsidP="00BC3172">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27</w:t>
      </w:r>
    </w:p>
    <w:p w:rsidR="00BC3172" w:rsidRDefault="00BC3172" w:rsidP="00BC317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BC3172" w:rsidRDefault="00BC3172" w:rsidP="00BC317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C3172" w:rsidRDefault="00BC3172" w:rsidP="00BC3172">
      <w:pPr>
        <w:pStyle w:val="af5"/>
        <w:rPr>
          <w:rtl/>
          <w:lang w:eastAsia="he-IL"/>
        </w:rPr>
      </w:pPr>
      <w:r>
        <w:rPr>
          <w:rFonts w:hint="eastAsia"/>
          <w:rtl/>
          <w:lang w:eastAsia="he-IL"/>
        </w:rPr>
        <w:t>ההצעה</w:t>
      </w:r>
      <w:r>
        <w:rPr>
          <w:rtl/>
          <w:lang w:eastAsia="he-IL"/>
        </w:rPr>
        <w:t xml:space="preserve"> </w:t>
      </w:r>
      <w:r>
        <w:rPr>
          <w:rFonts w:hint="cs"/>
          <w:rtl/>
          <w:lang w:eastAsia="he-IL"/>
        </w:rPr>
        <w:t xml:space="preserve">להסיר מסדר-היום </w:t>
      </w:r>
      <w:r>
        <w:rPr>
          <w:rtl/>
          <w:lang w:eastAsia="he-IL"/>
        </w:rPr>
        <w:t>את הצעת חוק</w:t>
      </w:r>
      <w:r w:rsidRPr="00626CA7">
        <w:rPr>
          <w:rFonts w:hint="cs"/>
          <w:rtl/>
          <w:lang w:eastAsia="he-IL"/>
        </w:rPr>
        <w:t xml:space="preserve"> </w:t>
      </w:r>
      <w:r>
        <w:rPr>
          <w:rFonts w:hint="cs"/>
          <w:rtl/>
          <w:lang w:eastAsia="he-IL"/>
        </w:rPr>
        <w:t xml:space="preserve">המועצה לענף הלול (ייצור ושיווק) (תיקון </w:t>
      </w:r>
      <w:r>
        <w:rPr>
          <w:rtl/>
          <w:lang w:eastAsia="he-IL"/>
        </w:rPr>
        <w:t>–</w:t>
      </w:r>
      <w:r>
        <w:rPr>
          <w:rFonts w:hint="cs"/>
          <w:rtl/>
          <w:lang w:eastAsia="he-IL"/>
        </w:rPr>
        <w:t xml:space="preserve"> סימון ביצים), </w:t>
      </w:r>
      <w:proofErr w:type="spellStart"/>
      <w:r>
        <w:rPr>
          <w:rFonts w:hint="cs"/>
          <w:rtl/>
          <w:lang w:eastAsia="he-IL"/>
        </w:rPr>
        <w:t>התשע"ז</w:t>
      </w:r>
      <w:proofErr w:type="spellEnd"/>
      <w:r>
        <w:rPr>
          <w:rFonts w:hint="eastAsia"/>
          <w:rtl/>
          <w:lang w:eastAsia="he-IL"/>
        </w:rPr>
        <w:t>–</w:t>
      </w:r>
      <w:r>
        <w:rPr>
          <w:rFonts w:hint="cs"/>
          <w:rtl/>
          <w:lang w:eastAsia="he-IL"/>
        </w:rPr>
        <w:t>2016, נתקבלה.</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45 </w:t>
      </w:r>
      <w:bookmarkStart w:id="2589" w:name="_ETM_Q18_614049"/>
      <w:bookmarkEnd w:id="2589"/>
      <w:r>
        <w:rPr>
          <w:rFonts w:hint="cs"/>
          <w:rtl/>
          <w:lang w:eastAsia="he-IL"/>
        </w:rPr>
        <w:t xml:space="preserve">מתנגדים, 27 בעד, אין נמנעים. הצעת החוק לא נתקבלה. </w:t>
      </w:r>
    </w:p>
    <w:p w:rsidR="00BC3172" w:rsidRDefault="00BC3172" w:rsidP="00BC3172">
      <w:pPr>
        <w:rPr>
          <w:rtl/>
          <w:lang w:eastAsia="he-IL"/>
        </w:rPr>
      </w:pPr>
    </w:p>
    <w:p w:rsidR="00BC3172" w:rsidRDefault="00BC3172" w:rsidP="00BC3172">
      <w:pPr>
        <w:rPr>
          <w:rtl/>
          <w:lang w:eastAsia="he-IL"/>
        </w:rPr>
      </w:pPr>
    </w:p>
    <w:p w:rsidR="00BC3172" w:rsidRDefault="00BC3172" w:rsidP="00BC3172">
      <w:pPr>
        <w:pStyle w:val="a7"/>
        <w:keepNext/>
        <w:rPr>
          <w:rtl/>
          <w:lang w:eastAsia="he-IL"/>
        </w:rPr>
      </w:pPr>
      <w:bookmarkStart w:id="2590" w:name="_Toc474419894"/>
      <w:bookmarkStart w:id="2591" w:name="_Toc474420100"/>
      <w:bookmarkStart w:id="2592" w:name="_Toc474420225"/>
      <w:bookmarkStart w:id="2593" w:name="_Toc494025990"/>
      <w:bookmarkStart w:id="2594" w:name="_Toc494025203"/>
      <w:r>
        <w:rPr>
          <w:rFonts w:hint="cs"/>
          <w:rtl/>
          <w:lang w:eastAsia="he-IL"/>
        </w:rPr>
        <w:t>חילופי גברי בוועדות הכנסת</w:t>
      </w:r>
      <w:bookmarkEnd w:id="2590"/>
      <w:bookmarkEnd w:id="2591"/>
      <w:bookmarkEnd w:id="2592"/>
      <w:bookmarkEnd w:id="2593"/>
      <w:bookmarkEnd w:id="2594"/>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A20263" w:rsidP="00BC3172">
      <w:pPr>
        <w:rPr>
          <w:rtl/>
          <w:lang w:eastAsia="he-IL"/>
        </w:rPr>
      </w:pPr>
      <w:r>
        <w:rPr>
          <w:rFonts w:hint="cs"/>
          <w:rtl/>
          <w:lang w:eastAsia="he-IL"/>
        </w:rPr>
        <w:t>הודעה ליושב-ראש ועדת הכנסת</w:t>
      </w:r>
      <w:r w:rsidR="00BC3172">
        <w:rPr>
          <w:rFonts w:hint="cs"/>
          <w:rtl/>
          <w:lang w:eastAsia="he-IL"/>
        </w:rPr>
        <w:t xml:space="preserve"> חבר הכנסת יואב קיש.</w:t>
      </w:r>
    </w:p>
    <w:p w:rsidR="00BC3172" w:rsidRDefault="00BC3172" w:rsidP="00BC3172">
      <w:pPr>
        <w:rPr>
          <w:rtl/>
          <w:lang w:eastAsia="he-IL"/>
        </w:rPr>
      </w:pPr>
      <w:bookmarkStart w:id="2595" w:name="_ETM_Q18_632424"/>
      <w:bookmarkEnd w:id="2595"/>
    </w:p>
    <w:p w:rsidR="00BC3172" w:rsidRDefault="00BC3172" w:rsidP="00BC3172">
      <w:pPr>
        <w:pStyle w:val="a5"/>
        <w:keepNext/>
        <w:rPr>
          <w:rtl/>
        </w:rPr>
      </w:pPr>
      <w:bookmarkStart w:id="2596" w:name="_ETM_Q18_632678"/>
      <w:bookmarkStart w:id="2597" w:name="_ETM_Q18_630476"/>
      <w:bookmarkStart w:id="2598" w:name="_Toc474419895"/>
      <w:bookmarkStart w:id="2599" w:name="_Toc474420101"/>
      <w:bookmarkStart w:id="2600" w:name="_Toc474420226"/>
      <w:bookmarkStart w:id="2601" w:name="_Toc494025991"/>
      <w:bookmarkStart w:id="2602" w:name="_Toc494025204"/>
      <w:bookmarkEnd w:id="2596"/>
      <w:bookmarkEnd w:id="2597"/>
      <w:r>
        <w:rPr>
          <w:rtl/>
        </w:rPr>
        <w:t>יואב קיש (יו"ר ועדת הכנסת):</w:t>
      </w:r>
      <w:bookmarkEnd w:id="2598"/>
      <w:bookmarkEnd w:id="2599"/>
      <w:bookmarkEnd w:id="2600"/>
      <w:bookmarkEnd w:id="2601"/>
      <w:bookmarkEnd w:id="2602"/>
    </w:p>
    <w:p w:rsidR="00BC3172" w:rsidRDefault="00BC3172" w:rsidP="000533AF">
      <w:pPr>
        <w:rPr>
          <w:rtl/>
          <w:lang w:eastAsia="he-IL"/>
        </w:rPr>
      </w:pPr>
    </w:p>
    <w:p w:rsidR="00BC3172" w:rsidRPr="00332B1C" w:rsidRDefault="00BC3172" w:rsidP="00CD4D96">
      <w:pPr>
        <w:rPr>
          <w:rtl/>
          <w:lang w:eastAsia="he-IL"/>
        </w:rPr>
      </w:pPr>
      <w:r>
        <w:rPr>
          <w:rFonts w:hint="cs"/>
          <w:rtl/>
          <w:lang w:eastAsia="he-IL"/>
        </w:rPr>
        <w:t xml:space="preserve">כבוד היושב-ראש, חברות וחברי הכנסת, </w:t>
      </w:r>
      <w:bookmarkStart w:id="2603" w:name="_ETM_Q18_634403"/>
      <w:bookmarkEnd w:id="2603"/>
      <w:r>
        <w:rPr>
          <w:rFonts w:hint="cs"/>
          <w:rtl/>
          <w:lang w:eastAsia="he-IL"/>
        </w:rPr>
        <w:t xml:space="preserve">אבקש להודיע בזאת על חילופי אישים בוועדות הבאות מטעם סיעת </w:t>
      </w:r>
      <w:bookmarkStart w:id="2604" w:name="_ETM_Q18_638611"/>
      <w:bookmarkEnd w:id="2604"/>
      <w:r>
        <w:rPr>
          <w:rFonts w:hint="cs"/>
          <w:rtl/>
          <w:lang w:eastAsia="he-IL"/>
        </w:rPr>
        <w:t xml:space="preserve">כולנו, עקב מינויו של חבר הכנסת אלי כהן </w:t>
      </w:r>
      <w:bookmarkStart w:id="2605" w:name="_ETM_Q18_643294"/>
      <w:bookmarkEnd w:id="2605"/>
      <w:r>
        <w:rPr>
          <w:rFonts w:hint="cs"/>
          <w:rtl/>
          <w:lang w:eastAsia="he-IL"/>
        </w:rPr>
        <w:t>לשר הכלכלה</w:t>
      </w:r>
      <w:r w:rsidR="00FF2953">
        <w:rPr>
          <w:rFonts w:hint="cs"/>
          <w:rtl/>
          <w:lang w:eastAsia="he-IL"/>
        </w:rPr>
        <w:t xml:space="preserve"> והתעשייה: </w:t>
      </w:r>
      <w:bookmarkStart w:id="2606" w:name="_ETM_Q18_642920"/>
      <w:bookmarkEnd w:id="2606"/>
      <w:r>
        <w:rPr>
          <w:rFonts w:hint="cs"/>
          <w:rtl/>
          <w:lang w:eastAsia="he-IL"/>
        </w:rPr>
        <w:t>ב</w:t>
      </w:r>
      <w:bookmarkStart w:id="2607" w:name="_ETM_Q18_643347"/>
      <w:bookmarkEnd w:id="2607"/>
      <w:r>
        <w:rPr>
          <w:rFonts w:hint="cs"/>
          <w:rtl/>
          <w:lang w:eastAsia="he-IL"/>
        </w:rPr>
        <w:t>וועד</w:t>
      </w:r>
      <w:r w:rsidR="00FF2953">
        <w:rPr>
          <w:rFonts w:hint="cs"/>
          <w:rtl/>
          <w:lang w:eastAsia="he-IL"/>
        </w:rPr>
        <w:t>ה המשותפת לוועדה</w:t>
      </w:r>
      <w:r>
        <w:rPr>
          <w:rFonts w:hint="cs"/>
          <w:rtl/>
          <w:lang w:eastAsia="he-IL"/>
        </w:rPr>
        <w:t xml:space="preserve"> המיוחדת לדיון בהצעת חוק התכנון והבנייה</w:t>
      </w:r>
      <w:bookmarkStart w:id="2608" w:name="_ETM_Q18_646151"/>
      <w:bookmarkEnd w:id="2608"/>
      <w:r>
        <w:rPr>
          <w:rFonts w:hint="cs"/>
          <w:rtl/>
          <w:lang w:eastAsia="he-IL"/>
        </w:rPr>
        <w:t xml:space="preserve"> (תיקון </w:t>
      </w:r>
      <w:r>
        <w:rPr>
          <w:rtl/>
          <w:lang w:eastAsia="he-IL"/>
        </w:rPr>
        <w:t>–</w:t>
      </w:r>
      <w:r>
        <w:rPr>
          <w:rFonts w:hint="cs"/>
          <w:rtl/>
          <w:lang w:eastAsia="he-IL"/>
        </w:rPr>
        <w:t xml:space="preserve"> פיצול דירות) ובסעיפים מהצעת חוק ההסדרים </w:t>
      </w:r>
      <w:bookmarkStart w:id="2609" w:name="_ETM_Q18_649707"/>
      <w:bookmarkEnd w:id="2609"/>
      <w:r>
        <w:rPr>
          <w:rFonts w:hint="cs"/>
          <w:rtl/>
          <w:lang w:eastAsia="he-IL"/>
        </w:rPr>
        <w:t xml:space="preserve">ולוועדת החוקה, חוק ומשפט לדיון בהצעת חוק פינוי </w:t>
      </w:r>
      <w:bookmarkStart w:id="2610" w:name="_ETM_Q18_655206"/>
      <w:bookmarkEnd w:id="2610"/>
      <w:r>
        <w:rPr>
          <w:rFonts w:hint="cs"/>
          <w:rtl/>
          <w:lang w:eastAsia="he-IL"/>
        </w:rPr>
        <w:t xml:space="preserve">בינוי, תכהן חברת הכנסת רחל עזריה כחברה וכיושבת-ראש הוועדה המשותפת. </w:t>
      </w:r>
      <w:bookmarkStart w:id="2611" w:name="_ETM_Q18_657695"/>
      <w:bookmarkStart w:id="2612" w:name="_ETM_Q18_658743"/>
      <w:bookmarkStart w:id="2613" w:name="_ETM_Q18_659096"/>
      <w:bookmarkEnd w:id="2611"/>
      <w:bookmarkEnd w:id="2612"/>
      <w:bookmarkEnd w:id="2613"/>
      <w:r>
        <w:rPr>
          <w:rFonts w:hint="cs"/>
          <w:rtl/>
          <w:lang w:eastAsia="he-IL"/>
        </w:rPr>
        <w:t xml:space="preserve">בוועדה המשותפת לוועדת החוקה, חוק ומשפט </w:t>
      </w:r>
      <w:r w:rsidR="00FF2953">
        <w:rPr>
          <w:rFonts w:hint="cs"/>
          <w:rtl/>
          <w:lang w:eastAsia="he-IL"/>
        </w:rPr>
        <w:t>ול</w:t>
      </w:r>
      <w:r>
        <w:rPr>
          <w:rFonts w:hint="cs"/>
          <w:rtl/>
          <w:lang w:eastAsia="he-IL"/>
        </w:rPr>
        <w:t xml:space="preserve">וועדת הכספים לפי סעיף 14א לחוק ביטוח </w:t>
      </w:r>
      <w:r w:rsidR="00CD4D96">
        <w:rPr>
          <w:rFonts w:hint="cs"/>
          <w:rtl/>
          <w:lang w:eastAsia="he-IL"/>
        </w:rPr>
        <w:t xml:space="preserve">רכב </w:t>
      </w:r>
      <w:r>
        <w:rPr>
          <w:rFonts w:hint="cs"/>
          <w:rtl/>
          <w:lang w:eastAsia="he-IL"/>
        </w:rPr>
        <w:t xml:space="preserve">מנועי </w:t>
      </w:r>
      <w:bookmarkStart w:id="2614" w:name="_ETM_Q18_668740"/>
      <w:bookmarkEnd w:id="2614"/>
      <w:r>
        <w:rPr>
          <w:rFonts w:hint="cs"/>
          <w:rtl/>
          <w:lang w:eastAsia="he-IL"/>
        </w:rPr>
        <w:t>יכהן חבר הכנסת רועי פולקמן, מטעם ועדת הכ</w:t>
      </w:r>
      <w:r w:rsidR="00CD4D96">
        <w:rPr>
          <w:rFonts w:hint="cs"/>
          <w:rtl/>
          <w:lang w:eastAsia="he-IL"/>
        </w:rPr>
        <w:t>ספים</w:t>
      </w:r>
      <w:r>
        <w:rPr>
          <w:rFonts w:hint="cs"/>
          <w:rtl/>
          <w:lang w:eastAsia="he-IL"/>
        </w:rPr>
        <w:t xml:space="preserve">. </w:t>
      </w:r>
    </w:p>
    <w:p w:rsidR="00BC3172" w:rsidRDefault="00BC3172" w:rsidP="00BC3172">
      <w:pPr>
        <w:ind w:firstLine="0"/>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A414F0">
      <w:pPr>
        <w:rPr>
          <w:rtl/>
          <w:lang w:eastAsia="he-IL"/>
        </w:rPr>
      </w:pPr>
      <w:r>
        <w:rPr>
          <w:rFonts w:hint="cs"/>
          <w:rtl/>
          <w:lang w:eastAsia="he-IL"/>
        </w:rPr>
        <w:t xml:space="preserve">תודה ליושב-ראש ועדת הכנסת חבר הכנסת יואב קיש. </w:t>
      </w:r>
      <w:bookmarkStart w:id="2615" w:name="_ETM_Q18_677261"/>
      <w:bookmarkEnd w:id="2615"/>
    </w:p>
    <w:p w:rsidR="00BC3172" w:rsidRDefault="00BC3172" w:rsidP="00BC3172">
      <w:pPr>
        <w:rPr>
          <w:rtl/>
          <w:lang w:eastAsia="he-IL"/>
        </w:rPr>
      </w:pPr>
    </w:p>
    <w:p w:rsidR="00BC3172" w:rsidRDefault="00BC3172" w:rsidP="00BC3172">
      <w:pPr>
        <w:rPr>
          <w:rtl/>
          <w:lang w:eastAsia="he-IL"/>
        </w:rPr>
      </w:pPr>
    </w:p>
    <w:p w:rsidR="00BC3172" w:rsidRDefault="00BC3172" w:rsidP="00BC3172">
      <w:pPr>
        <w:pStyle w:val="a7"/>
        <w:keepNext/>
        <w:rPr>
          <w:rtl/>
          <w:lang w:eastAsia="he-IL"/>
        </w:rPr>
      </w:pPr>
      <w:bookmarkStart w:id="2616" w:name="_Toc474419896"/>
      <w:bookmarkStart w:id="2617" w:name="_Toc474420102"/>
      <w:bookmarkStart w:id="2618" w:name="_Toc474420227"/>
      <w:bookmarkStart w:id="2619" w:name="_Toc494025992"/>
      <w:bookmarkStart w:id="2620" w:name="_Toc494025205"/>
      <w:r>
        <w:rPr>
          <w:rtl/>
          <w:lang w:eastAsia="he-IL"/>
        </w:rPr>
        <w:t xml:space="preserve">הצעת חוק קיצור תקופת הצינון לבכירי מערכת הביטחון (תיקוני חקיקה), </w:t>
      </w:r>
      <w:proofErr w:type="spellStart"/>
      <w:r>
        <w:rPr>
          <w:rtl/>
          <w:lang w:eastAsia="he-IL"/>
        </w:rPr>
        <w:t>התשע"ז</w:t>
      </w:r>
      <w:proofErr w:type="spellEnd"/>
      <w:r>
        <w:rPr>
          <w:rFonts w:hint="cs"/>
          <w:rtl/>
          <w:lang w:eastAsia="he-IL"/>
        </w:rPr>
        <w:t>–</w:t>
      </w:r>
      <w:r>
        <w:rPr>
          <w:rtl/>
          <w:lang w:eastAsia="he-IL"/>
        </w:rPr>
        <w:t>2016</w:t>
      </w:r>
      <w:bookmarkEnd w:id="2616"/>
      <w:bookmarkEnd w:id="2617"/>
      <w:bookmarkEnd w:id="2618"/>
      <w:bookmarkEnd w:id="2619"/>
      <w:bookmarkEnd w:id="2620"/>
    </w:p>
    <w:p w:rsidR="00BC3172" w:rsidRDefault="00BC3172" w:rsidP="00BC3172">
      <w:pPr>
        <w:rPr>
          <w:rtl/>
          <w:lang w:eastAsia="he-IL"/>
        </w:rPr>
      </w:pPr>
      <w:r>
        <w:rPr>
          <w:rtl/>
          <w:lang w:eastAsia="he-IL"/>
        </w:rPr>
        <w:t>[הצעת חוק פ/3416/20</w:t>
      </w:r>
      <w:r>
        <w:rPr>
          <w:rFonts w:hint="cs"/>
          <w:rtl/>
          <w:lang w:eastAsia="he-IL"/>
        </w:rPr>
        <w:t>; נספחות.</w:t>
      </w:r>
      <w:r>
        <w:rPr>
          <w:rtl/>
          <w:lang w:eastAsia="he-IL"/>
        </w:rPr>
        <w:t>]</w:t>
      </w:r>
    </w:p>
    <w:p w:rsidR="00BC3172" w:rsidRDefault="00BC3172" w:rsidP="00BC3172">
      <w:pPr>
        <w:pStyle w:val="-0"/>
        <w:rPr>
          <w:rtl/>
          <w:lang w:eastAsia="he-IL"/>
        </w:rPr>
      </w:pPr>
      <w:r>
        <w:rPr>
          <w:rtl/>
          <w:lang w:eastAsia="he-IL"/>
        </w:rPr>
        <w:t>(הצעת חבר הכנסת</w:t>
      </w:r>
      <w:r>
        <w:rPr>
          <w:rFonts w:hint="cs"/>
          <w:rtl/>
          <w:lang w:eastAsia="he-IL"/>
        </w:rPr>
        <w:t xml:space="preserve"> אלעזר שטרן</w:t>
      </w:r>
      <w:r>
        <w:rPr>
          <w:rtl/>
          <w:lang w:eastAsia="he-IL"/>
        </w:rPr>
        <w:t>)</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עוברים להצעת חוק קיצור תקופת הצינון לבכירי מערכת הביטחון (תיקוני </w:t>
      </w:r>
      <w:bookmarkStart w:id="2621" w:name="_ETM_Q18_685188"/>
      <w:bookmarkEnd w:id="2621"/>
      <w:r>
        <w:rPr>
          <w:rFonts w:hint="cs"/>
          <w:rtl/>
          <w:lang w:eastAsia="he-IL"/>
        </w:rPr>
        <w:t xml:space="preserve">חקיקה), </w:t>
      </w:r>
      <w:proofErr w:type="spellStart"/>
      <w:r>
        <w:rPr>
          <w:rFonts w:hint="cs"/>
          <w:rtl/>
          <w:lang w:eastAsia="he-IL"/>
        </w:rPr>
        <w:t>התשע"ז</w:t>
      </w:r>
      <w:proofErr w:type="spellEnd"/>
      <w:r>
        <w:rPr>
          <w:rFonts w:hint="eastAsia"/>
          <w:rtl/>
          <w:lang w:eastAsia="he-IL"/>
        </w:rPr>
        <w:t>–</w:t>
      </w:r>
      <w:r>
        <w:rPr>
          <w:rFonts w:hint="cs"/>
          <w:rtl/>
          <w:lang w:eastAsia="he-IL"/>
        </w:rPr>
        <w:t xml:space="preserve">2016, של חבר הכנסת אלעזר שטרן. עשר דקות לרשותך, </w:t>
      </w:r>
      <w:bookmarkStart w:id="2622" w:name="_ETM_Q18_692814"/>
      <w:bookmarkEnd w:id="2622"/>
      <w:r>
        <w:rPr>
          <w:rFonts w:hint="cs"/>
          <w:rtl/>
          <w:lang w:eastAsia="he-IL"/>
        </w:rPr>
        <w:t xml:space="preserve">חבר הכנסת שטרן. </w:t>
      </w:r>
    </w:p>
    <w:p w:rsidR="00BC3172" w:rsidRDefault="00BC3172" w:rsidP="00BC3172">
      <w:pPr>
        <w:rPr>
          <w:rtl/>
          <w:lang w:eastAsia="he-IL"/>
        </w:rPr>
      </w:pPr>
    </w:p>
    <w:p w:rsidR="00BC3172" w:rsidRDefault="00BC3172" w:rsidP="00BC3172">
      <w:pPr>
        <w:pStyle w:val="a5"/>
        <w:keepNext/>
        <w:rPr>
          <w:rtl/>
        </w:rPr>
      </w:pPr>
      <w:bookmarkStart w:id="2623" w:name="_Toc474419897"/>
      <w:bookmarkStart w:id="2624" w:name="_Toc474420103"/>
      <w:bookmarkStart w:id="2625" w:name="_Toc474420228"/>
      <w:bookmarkStart w:id="2626" w:name="_Toc494025993"/>
      <w:bookmarkStart w:id="2627" w:name="_Toc494025206"/>
      <w:r>
        <w:rPr>
          <w:rtl/>
        </w:rPr>
        <w:t>אלעזר שטרן (יש עתיד):</w:t>
      </w:r>
      <w:bookmarkEnd w:id="2623"/>
      <w:bookmarkEnd w:id="2624"/>
      <w:bookmarkEnd w:id="2625"/>
      <w:bookmarkEnd w:id="2626"/>
      <w:bookmarkEnd w:id="2627"/>
    </w:p>
    <w:p w:rsidR="00BC3172" w:rsidRDefault="00BC3172" w:rsidP="000533AF">
      <w:pPr>
        <w:rPr>
          <w:rtl/>
          <w:lang w:eastAsia="he-IL"/>
        </w:rPr>
      </w:pPr>
    </w:p>
    <w:p w:rsidR="00BC3172" w:rsidRDefault="00BC3172" w:rsidP="00BC3172">
      <w:pPr>
        <w:rPr>
          <w:rtl/>
          <w:lang w:eastAsia="he-IL"/>
        </w:rPr>
      </w:pPr>
      <w:r>
        <w:rPr>
          <w:rFonts w:hint="cs"/>
          <w:rtl/>
          <w:lang w:eastAsia="he-IL"/>
        </w:rPr>
        <w:t>השר דרעי, חברי השר דרעי, שמ</w:t>
      </w:r>
      <w:bookmarkStart w:id="2628" w:name="_ETM_Q18_702437"/>
      <w:bookmarkEnd w:id="2628"/>
      <w:r>
        <w:rPr>
          <w:rFonts w:hint="cs"/>
          <w:rtl/>
          <w:lang w:eastAsia="he-IL"/>
        </w:rPr>
        <w:t xml:space="preserve">ע, הלכת לאזור קל, ל"ותיקח מרים </w:t>
      </w:r>
      <w:r w:rsidR="000533AF">
        <w:rPr>
          <w:rFonts w:hint="cs"/>
          <w:rtl/>
          <w:lang w:eastAsia="he-IL"/>
        </w:rPr>
        <w:t>– – –</w:t>
      </w:r>
      <w:r>
        <w:rPr>
          <w:rFonts w:hint="cs"/>
          <w:rtl/>
          <w:lang w:eastAsia="he-IL"/>
        </w:rPr>
        <w:t xml:space="preserve"> את </w:t>
      </w:r>
      <w:proofErr w:type="spellStart"/>
      <w:r>
        <w:rPr>
          <w:rFonts w:hint="cs"/>
          <w:rtl/>
          <w:lang w:eastAsia="he-IL"/>
        </w:rPr>
        <w:t>התף</w:t>
      </w:r>
      <w:proofErr w:type="spellEnd"/>
      <w:r>
        <w:rPr>
          <w:rFonts w:hint="cs"/>
          <w:rtl/>
          <w:lang w:eastAsia="he-IL"/>
        </w:rPr>
        <w:t xml:space="preserve"> בידה </w:t>
      </w:r>
      <w:bookmarkStart w:id="2629" w:name="_ETM_Q18_705374"/>
      <w:bookmarkEnd w:id="2629"/>
      <w:proofErr w:type="spellStart"/>
      <w:r>
        <w:rPr>
          <w:rFonts w:hint="cs"/>
          <w:rtl/>
          <w:lang w:eastAsia="he-IL"/>
        </w:rPr>
        <w:t>ותצאן</w:t>
      </w:r>
      <w:proofErr w:type="spellEnd"/>
      <w:r>
        <w:rPr>
          <w:rFonts w:hint="cs"/>
          <w:rtl/>
          <w:lang w:eastAsia="he-IL"/>
        </w:rPr>
        <w:t xml:space="preserve">ָ כל הנשים אחריה </w:t>
      </w:r>
      <w:proofErr w:type="spellStart"/>
      <w:r>
        <w:rPr>
          <w:rFonts w:hint="cs"/>
          <w:rtl/>
          <w:lang w:eastAsia="he-IL"/>
        </w:rPr>
        <w:t>בתֻפים</w:t>
      </w:r>
      <w:proofErr w:type="spellEnd"/>
      <w:r>
        <w:rPr>
          <w:rFonts w:hint="cs"/>
          <w:rtl/>
          <w:lang w:eastAsia="he-IL"/>
        </w:rPr>
        <w:t xml:space="preserve"> ובמחֹלֹת. </w:t>
      </w:r>
      <w:proofErr w:type="spellStart"/>
      <w:r>
        <w:rPr>
          <w:rFonts w:hint="cs"/>
          <w:rtl/>
          <w:lang w:eastAsia="he-IL"/>
        </w:rPr>
        <w:t>ותען</w:t>
      </w:r>
      <w:proofErr w:type="spellEnd"/>
      <w:r>
        <w:rPr>
          <w:rFonts w:hint="cs"/>
          <w:rtl/>
          <w:lang w:eastAsia="he-IL"/>
        </w:rPr>
        <w:t xml:space="preserve"> להם מרים </w:t>
      </w:r>
      <w:bookmarkStart w:id="2630" w:name="_ETM_Q18_712127"/>
      <w:bookmarkEnd w:id="2630"/>
      <w:r>
        <w:rPr>
          <w:rFonts w:hint="cs"/>
          <w:rtl/>
          <w:lang w:eastAsia="he-IL"/>
        </w:rPr>
        <w:t xml:space="preserve">שירו </w:t>
      </w:r>
      <w:r w:rsidR="000533AF">
        <w:rPr>
          <w:rFonts w:hint="cs"/>
          <w:rtl/>
          <w:lang w:eastAsia="he-IL"/>
        </w:rPr>
        <w:t>– – –</w:t>
      </w:r>
      <w:r>
        <w:rPr>
          <w:rFonts w:hint="cs"/>
          <w:rtl/>
          <w:lang w:eastAsia="he-IL"/>
        </w:rPr>
        <w:t>"</w:t>
      </w:r>
      <w:r w:rsidR="00D331CA">
        <w:rPr>
          <w:rFonts w:hint="cs"/>
          <w:rtl/>
          <w:lang w:eastAsia="he-IL"/>
        </w:rPr>
        <w:t>.</w:t>
      </w:r>
      <w:r>
        <w:rPr>
          <w:rFonts w:hint="cs"/>
          <w:rtl/>
          <w:lang w:eastAsia="he-IL"/>
        </w:rPr>
        <w:t xml:space="preserve"> אבל אתה יודע למה הלכת למקום קל? כי אם </w:t>
      </w:r>
      <w:bookmarkStart w:id="2631" w:name="_ETM_Q18_715374"/>
      <w:bookmarkEnd w:id="2631"/>
      <w:r>
        <w:rPr>
          <w:rFonts w:hint="cs"/>
          <w:rtl/>
          <w:lang w:eastAsia="he-IL"/>
        </w:rPr>
        <w:t xml:space="preserve">היית הולך להפטרה, גם של הספרדים וגם של האשכנזים: </w:t>
      </w:r>
      <w:bookmarkStart w:id="2632" w:name="_ETM_Q18_719995"/>
      <w:bookmarkEnd w:id="2632"/>
      <w:r>
        <w:rPr>
          <w:rFonts w:hint="cs"/>
          <w:rtl/>
          <w:lang w:eastAsia="he-IL"/>
        </w:rPr>
        <w:t xml:space="preserve">"ותשר דבורה וברק בן אבינעם ביום ההוא </w:t>
      </w:r>
      <w:proofErr w:type="spellStart"/>
      <w:r>
        <w:rPr>
          <w:rFonts w:hint="cs"/>
          <w:rtl/>
          <w:lang w:eastAsia="he-IL"/>
        </w:rPr>
        <w:t>לאמר</w:t>
      </w:r>
      <w:proofErr w:type="spellEnd"/>
      <w:r>
        <w:rPr>
          <w:rFonts w:hint="cs"/>
          <w:rtl/>
          <w:lang w:eastAsia="he-IL"/>
        </w:rPr>
        <w:t xml:space="preserve">, בפרע פרעות </w:t>
      </w:r>
      <w:bookmarkStart w:id="2633" w:name="_ETM_Q18_724091"/>
      <w:bookmarkEnd w:id="2633"/>
      <w:r>
        <w:rPr>
          <w:rFonts w:hint="cs"/>
          <w:rtl/>
          <w:lang w:eastAsia="he-IL"/>
        </w:rPr>
        <w:t>בישראל בהתנדב עם ברכו ה'". שם לא יכולת להתחמק מזה</w:t>
      </w:r>
      <w:bookmarkStart w:id="2634" w:name="_ETM_Q18_730617"/>
      <w:bookmarkEnd w:id="2634"/>
      <w:r>
        <w:rPr>
          <w:rFonts w:hint="cs"/>
          <w:rtl/>
          <w:lang w:eastAsia="he-IL"/>
        </w:rPr>
        <w:t xml:space="preserve"> שדבורה שרה יחד עם ברק בן אבינעם. וזהו, זה </w:t>
      </w:r>
      <w:bookmarkStart w:id="2635" w:name="_ETM_Q18_732271"/>
      <w:bookmarkEnd w:id="2635"/>
      <w:r>
        <w:rPr>
          <w:rFonts w:hint="cs"/>
          <w:rtl/>
          <w:lang w:eastAsia="he-IL"/>
        </w:rPr>
        <w:t>מה שאנחנו מנסים לעשות גם כאן.</w:t>
      </w:r>
    </w:p>
    <w:p w:rsidR="00BC3172" w:rsidRDefault="00BC3172" w:rsidP="00BC3172">
      <w:pPr>
        <w:rPr>
          <w:rtl/>
          <w:lang w:eastAsia="he-IL"/>
        </w:rPr>
      </w:pPr>
      <w:bookmarkStart w:id="2636" w:name="_ETM_Q18_738724"/>
      <w:bookmarkEnd w:id="2636"/>
    </w:p>
    <w:p w:rsidR="00BC3172" w:rsidRDefault="00BC3172" w:rsidP="00BC3172">
      <w:pPr>
        <w:rPr>
          <w:rtl/>
          <w:lang w:eastAsia="he-IL"/>
        </w:rPr>
      </w:pPr>
      <w:r>
        <w:rPr>
          <w:rFonts w:hint="cs"/>
          <w:rtl/>
          <w:lang w:eastAsia="he-IL"/>
        </w:rPr>
        <w:t>א</w:t>
      </w:r>
      <w:bookmarkStart w:id="2637" w:name="_ETM_Q18_739222"/>
      <w:bookmarkEnd w:id="2637"/>
      <w:r>
        <w:rPr>
          <w:rFonts w:hint="cs"/>
          <w:rtl/>
          <w:lang w:eastAsia="he-IL"/>
        </w:rPr>
        <w:t xml:space="preserve">בל עכשיו באמת. </w:t>
      </w:r>
      <w:bookmarkStart w:id="2638" w:name="_ETM_Q18_742220"/>
      <w:bookmarkEnd w:id="2638"/>
      <w:r>
        <w:rPr>
          <w:rFonts w:hint="cs"/>
          <w:rtl/>
          <w:lang w:eastAsia="he-IL"/>
        </w:rPr>
        <w:t xml:space="preserve">חברי חבר הכנסת ביטן, על מי נגזר לענות על </w:t>
      </w:r>
      <w:bookmarkStart w:id="2639" w:name="_ETM_Q18_750477"/>
      <w:bookmarkEnd w:id="2639"/>
      <w:r>
        <w:rPr>
          <w:rFonts w:hint="cs"/>
          <w:rtl/>
          <w:lang w:eastAsia="he-IL"/>
        </w:rPr>
        <w:t>הסוגיה הקשה הזאת?</w:t>
      </w:r>
    </w:p>
    <w:p w:rsidR="00BC3172" w:rsidRDefault="00BC3172" w:rsidP="00BC3172">
      <w:pPr>
        <w:rPr>
          <w:rtl/>
          <w:lang w:eastAsia="he-IL"/>
        </w:rPr>
      </w:pPr>
      <w:bookmarkStart w:id="2640" w:name="_ETM_Q18_747383"/>
      <w:bookmarkEnd w:id="2640"/>
    </w:p>
    <w:p w:rsidR="00BC3172" w:rsidRDefault="00BC3172" w:rsidP="00BC3172">
      <w:pPr>
        <w:pStyle w:val="af8"/>
        <w:keepNext/>
        <w:rPr>
          <w:rtl/>
        </w:rPr>
      </w:pPr>
      <w:bookmarkStart w:id="2641" w:name="_ETM_Q18_747703"/>
      <w:bookmarkEnd w:id="2641"/>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השר התורן.</w:t>
      </w:r>
    </w:p>
    <w:p w:rsidR="00BC3172" w:rsidRDefault="00BC3172" w:rsidP="00BC3172">
      <w:pPr>
        <w:rPr>
          <w:rtl/>
          <w:lang w:eastAsia="he-IL"/>
        </w:rPr>
      </w:pPr>
    </w:p>
    <w:p w:rsidR="00BC3172" w:rsidRDefault="00BC3172" w:rsidP="00BC3172">
      <w:pPr>
        <w:pStyle w:val="-"/>
        <w:rPr>
          <w:rtl/>
        </w:rPr>
      </w:pPr>
      <w:bookmarkStart w:id="2642" w:name="_ETM_Q18_749681"/>
      <w:bookmarkStart w:id="2643" w:name="_Toc474419898"/>
      <w:bookmarkEnd w:id="2642"/>
      <w:r>
        <w:rPr>
          <w:rtl/>
        </w:rPr>
        <w:t>אלעזר שטרן (יש עתיד):</w:t>
      </w:r>
      <w:bookmarkEnd w:id="2643"/>
    </w:p>
    <w:p w:rsidR="00BC3172" w:rsidRDefault="00BC3172" w:rsidP="000533AF">
      <w:pPr>
        <w:rPr>
          <w:rtl/>
          <w:lang w:eastAsia="he-IL"/>
        </w:rPr>
      </w:pPr>
    </w:p>
    <w:p w:rsidR="00BC3172" w:rsidRPr="00D33F08" w:rsidRDefault="00BC3172" w:rsidP="00BC3172">
      <w:pPr>
        <w:rPr>
          <w:rtl/>
          <w:lang w:eastAsia="he-IL"/>
        </w:rPr>
      </w:pPr>
      <w:r>
        <w:rPr>
          <w:rFonts w:hint="cs"/>
          <w:rtl/>
          <w:lang w:eastAsia="he-IL"/>
        </w:rPr>
        <w:t>לא, זה לא סתם.</w:t>
      </w:r>
      <w:bookmarkStart w:id="2644" w:name="_ETM_Q18_751699"/>
      <w:bookmarkEnd w:id="2644"/>
      <w:r>
        <w:rPr>
          <w:rFonts w:hint="cs"/>
          <w:rtl/>
          <w:lang w:eastAsia="he-IL"/>
        </w:rPr>
        <w:t xml:space="preserve"> מי יענה לי?</w:t>
      </w:r>
    </w:p>
    <w:p w:rsidR="00BC3172" w:rsidRDefault="00BC3172" w:rsidP="000533AF">
      <w:pPr>
        <w:rPr>
          <w:rtl/>
          <w:lang w:eastAsia="he-IL"/>
        </w:rPr>
      </w:pPr>
    </w:p>
    <w:p w:rsidR="00BC3172" w:rsidRDefault="00BC3172" w:rsidP="00BC3172">
      <w:pPr>
        <w:pStyle w:val="af8"/>
        <w:keepNext/>
        <w:rPr>
          <w:rtl/>
        </w:rPr>
      </w:pPr>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איוב קרא.</w:t>
      </w:r>
    </w:p>
    <w:p w:rsidR="00BC3172" w:rsidRDefault="00BC3172" w:rsidP="00BC3172">
      <w:pPr>
        <w:rPr>
          <w:rtl/>
          <w:lang w:eastAsia="he-IL"/>
        </w:rPr>
      </w:pPr>
      <w:bookmarkStart w:id="2645" w:name="_ETM_Q18_753180"/>
      <w:bookmarkEnd w:id="2645"/>
    </w:p>
    <w:p w:rsidR="00BC3172" w:rsidRDefault="00BC3172" w:rsidP="00BC3172">
      <w:pPr>
        <w:pStyle w:val="-"/>
        <w:keepNext/>
        <w:rPr>
          <w:rtl/>
        </w:rPr>
      </w:pPr>
      <w:bookmarkStart w:id="2646" w:name="_ETM_Q18_753527"/>
      <w:bookmarkEnd w:id="2646"/>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איוב קרא? בסדר. השר קרא, אתה </w:t>
      </w:r>
      <w:bookmarkStart w:id="2647" w:name="_ETM_Q18_758771"/>
      <w:bookmarkEnd w:id="2647"/>
      <w:r>
        <w:rPr>
          <w:rFonts w:hint="cs"/>
          <w:rtl/>
          <w:lang w:eastAsia="he-IL"/>
        </w:rPr>
        <w:t xml:space="preserve">עונה לי? בבקשה. </w:t>
      </w:r>
    </w:p>
    <w:p w:rsidR="00BC3172" w:rsidRDefault="00BC3172" w:rsidP="00BC3172">
      <w:pPr>
        <w:rPr>
          <w:rtl/>
          <w:lang w:eastAsia="he-IL"/>
        </w:rPr>
      </w:pPr>
    </w:p>
    <w:p w:rsidR="00BC3172" w:rsidRDefault="00BC3172" w:rsidP="00BC3172">
      <w:pPr>
        <w:pStyle w:val="af8"/>
        <w:keepNext/>
        <w:rPr>
          <w:rtl/>
        </w:rPr>
      </w:pPr>
      <w:r>
        <w:rPr>
          <w:rtl/>
        </w:rPr>
        <w:t>דוד אמסלם (הליכוד):</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2648" w:name="_ETM_Q18_760829"/>
      <w:bookmarkEnd w:id="2648"/>
    </w:p>
    <w:p w:rsidR="00BC3172" w:rsidRDefault="00BC3172" w:rsidP="00BC3172">
      <w:pPr>
        <w:pStyle w:val="-"/>
        <w:keepNext/>
        <w:rPr>
          <w:rtl/>
        </w:rPr>
      </w:pPr>
      <w:bookmarkStart w:id="2649" w:name="_ETM_Q18_761145"/>
      <w:bookmarkEnd w:id="2649"/>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לא, אני רוצה לדבר.</w:t>
      </w:r>
    </w:p>
    <w:p w:rsidR="00BC3172" w:rsidRDefault="00BC3172" w:rsidP="00BC3172">
      <w:pPr>
        <w:rPr>
          <w:rtl/>
          <w:lang w:eastAsia="he-IL"/>
        </w:rPr>
      </w:pPr>
      <w:bookmarkStart w:id="2650" w:name="_ETM_Q18_762647"/>
      <w:bookmarkEnd w:id="2650"/>
    </w:p>
    <w:p w:rsidR="00BC3172" w:rsidRDefault="00BC3172" w:rsidP="00BC3172">
      <w:pPr>
        <w:pStyle w:val="a5"/>
        <w:keepNext/>
        <w:rPr>
          <w:rtl/>
        </w:rPr>
      </w:pPr>
      <w:bookmarkStart w:id="2651" w:name="_ETM_Q18_762963"/>
      <w:bookmarkStart w:id="2652" w:name="_ETM_Q18_760773"/>
      <w:bookmarkStart w:id="2653" w:name="_Toc474419899"/>
      <w:bookmarkStart w:id="2654" w:name="_Toc474420104"/>
      <w:bookmarkStart w:id="2655" w:name="_Toc474420229"/>
      <w:bookmarkStart w:id="2656" w:name="_Toc494025994"/>
      <w:bookmarkStart w:id="2657" w:name="_Toc494025207"/>
      <w:bookmarkEnd w:id="2651"/>
      <w:bookmarkEnd w:id="2652"/>
      <w:r>
        <w:rPr>
          <w:rtl/>
        </w:rPr>
        <w:t>דוד אמסלם (הליכוד):</w:t>
      </w:r>
      <w:bookmarkEnd w:id="2653"/>
      <w:bookmarkEnd w:id="2654"/>
      <w:bookmarkEnd w:id="2655"/>
      <w:bookmarkEnd w:id="2656"/>
      <w:bookmarkEnd w:id="2657"/>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2658" w:name="_ETM_Q18_762556"/>
      <w:bookmarkEnd w:id="2658"/>
    </w:p>
    <w:p w:rsidR="00BC3172" w:rsidRDefault="00BC3172" w:rsidP="00BC3172">
      <w:pPr>
        <w:pStyle w:val="-"/>
        <w:keepNext/>
        <w:rPr>
          <w:rtl/>
        </w:rPr>
      </w:pPr>
      <w:bookmarkStart w:id="2659" w:name="_ETM_Q18_762908"/>
      <w:bookmarkEnd w:id="2659"/>
      <w:r>
        <w:rPr>
          <w:rtl/>
        </w:rPr>
        <w:t>אלעזר שטרן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אני רוצה לדבר</w:t>
      </w:r>
      <w:bookmarkStart w:id="2660" w:name="_ETM_Q18_766780"/>
      <w:bookmarkEnd w:id="2660"/>
      <w:r>
        <w:rPr>
          <w:rFonts w:hint="cs"/>
          <w:rtl/>
          <w:lang w:eastAsia="he-IL"/>
        </w:rPr>
        <w:t xml:space="preserve">. </w:t>
      </w:r>
      <w:bookmarkStart w:id="2661" w:name="_ETM_Q18_766091"/>
      <w:bookmarkEnd w:id="2661"/>
    </w:p>
    <w:p w:rsidR="00BC3172" w:rsidRDefault="00BC3172" w:rsidP="00BC3172">
      <w:pPr>
        <w:rPr>
          <w:rtl/>
          <w:lang w:eastAsia="he-IL"/>
        </w:rPr>
      </w:pPr>
    </w:p>
    <w:p w:rsidR="00BC3172" w:rsidRDefault="00BC3172" w:rsidP="00BC3172">
      <w:pPr>
        <w:pStyle w:val="af8"/>
        <w:keepNext/>
        <w:rPr>
          <w:rtl/>
        </w:rPr>
      </w:pPr>
      <w:bookmarkStart w:id="2662" w:name="_ETM_Q18_766415"/>
      <w:bookmarkEnd w:id="2662"/>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אם לא, אנחנו נעלה רק את אוסאמה. </w:t>
      </w:r>
      <w:bookmarkStart w:id="2663" w:name="_ETM_Q18_767014"/>
      <w:bookmarkEnd w:id="2663"/>
      <w:r>
        <w:rPr>
          <w:rFonts w:hint="cs"/>
          <w:rtl/>
          <w:lang w:eastAsia="he-IL"/>
        </w:rPr>
        <w:t xml:space="preserve">כמה שיותר </w:t>
      </w:r>
      <w:r w:rsidR="000533AF">
        <w:rPr>
          <w:rFonts w:hint="cs"/>
          <w:rtl/>
          <w:lang w:eastAsia="he-IL"/>
        </w:rPr>
        <w:t>– – –</w:t>
      </w:r>
    </w:p>
    <w:p w:rsidR="00BC3172" w:rsidRDefault="00BC3172" w:rsidP="00BC3172">
      <w:pPr>
        <w:rPr>
          <w:rtl/>
          <w:lang w:eastAsia="he-IL"/>
        </w:rPr>
      </w:pPr>
      <w:bookmarkStart w:id="2664" w:name="_ETM_Q18_768659"/>
      <w:bookmarkEnd w:id="2664"/>
    </w:p>
    <w:p w:rsidR="00BC3172" w:rsidRDefault="00BC3172" w:rsidP="00BC3172">
      <w:pPr>
        <w:pStyle w:val="af8"/>
        <w:keepNext/>
        <w:rPr>
          <w:rtl/>
        </w:rPr>
      </w:pPr>
      <w:bookmarkStart w:id="2665" w:name="_ETM_Q18_769047"/>
      <w:bookmarkEnd w:id="2665"/>
      <w:r>
        <w:rPr>
          <w:rtl/>
        </w:rPr>
        <w:t>דוד אמסלם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אם מישהו עונה לך, אתה שוא</w:t>
      </w:r>
      <w:bookmarkStart w:id="2666" w:name="_ETM_Q18_772075"/>
      <w:bookmarkEnd w:id="2666"/>
      <w:r>
        <w:rPr>
          <w:rFonts w:hint="cs"/>
          <w:rtl/>
          <w:lang w:eastAsia="he-IL"/>
        </w:rPr>
        <w:t>ל את השאלה?</w:t>
      </w:r>
    </w:p>
    <w:p w:rsidR="00BC3172" w:rsidRDefault="00BC3172" w:rsidP="00BC3172">
      <w:pPr>
        <w:rPr>
          <w:b/>
          <w:bCs/>
          <w:u w:val="single"/>
          <w:rtl/>
          <w:lang w:eastAsia="he-IL"/>
        </w:rPr>
      </w:pPr>
      <w:bookmarkStart w:id="2667" w:name="_ETM_Q18_770703"/>
      <w:bookmarkEnd w:id="2667"/>
    </w:p>
    <w:p w:rsidR="00BC3172" w:rsidRDefault="00BC3172" w:rsidP="00BC3172">
      <w:pPr>
        <w:pStyle w:val="-"/>
        <w:keepNext/>
        <w:rPr>
          <w:rtl/>
        </w:rPr>
      </w:pPr>
      <w:bookmarkStart w:id="2668" w:name="TOR_Q19"/>
      <w:bookmarkStart w:id="2669" w:name="_ETM_Q19_171129"/>
      <w:bookmarkEnd w:id="2668"/>
      <w:bookmarkEnd w:id="2669"/>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ברור </w:t>
      </w:r>
      <w:r w:rsidR="000533AF">
        <w:rPr>
          <w:rFonts w:hint="cs"/>
          <w:rtl/>
        </w:rPr>
        <w:t>– – –</w:t>
      </w:r>
    </w:p>
    <w:p w:rsidR="00BC3172" w:rsidRDefault="00BC3172" w:rsidP="00BC3172">
      <w:pPr>
        <w:rPr>
          <w:rtl/>
        </w:rPr>
      </w:pPr>
    </w:p>
    <w:p w:rsidR="00BC3172" w:rsidRDefault="00BC3172" w:rsidP="00BC3172">
      <w:pPr>
        <w:pStyle w:val="af8"/>
        <w:keepNext/>
        <w:rPr>
          <w:rtl/>
        </w:rPr>
      </w:pPr>
      <w:bookmarkStart w:id="2670" w:name="_ETM_Q19_160896"/>
      <w:bookmarkEnd w:id="2670"/>
      <w:r>
        <w:rPr>
          <w:rtl/>
        </w:rPr>
        <w:t>דוד ביטן (הליכוד):</w:t>
      </w:r>
    </w:p>
    <w:p w:rsidR="00BC3172" w:rsidRDefault="00BC3172" w:rsidP="000533AF">
      <w:pPr>
        <w:rPr>
          <w:rtl/>
          <w:lang w:eastAsia="he-IL"/>
        </w:rPr>
      </w:pPr>
    </w:p>
    <w:p w:rsidR="00BC3172" w:rsidRPr="000725BB" w:rsidRDefault="00BC3172" w:rsidP="00BC3172">
      <w:pPr>
        <w:rPr>
          <w:rtl/>
          <w:lang w:eastAsia="he-IL"/>
        </w:rPr>
      </w:pPr>
      <w:r>
        <w:rPr>
          <w:rFonts w:hint="cs"/>
          <w:rtl/>
          <w:lang w:eastAsia="he-IL"/>
        </w:rPr>
        <w:t>לא, לא.</w:t>
      </w:r>
    </w:p>
    <w:p w:rsidR="00BC3172" w:rsidRDefault="00BC3172" w:rsidP="00BC3172">
      <w:pPr>
        <w:rPr>
          <w:rtl/>
        </w:rPr>
      </w:pPr>
    </w:p>
    <w:p w:rsidR="00BC3172" w:rsidRDefault="00BC3172" w:rsidP="00BC3172">
      <w:pPr>
        <w:pStyle w:val="-"/>
        <w:keepNext/>
      </w:pPr>
      <w:bookmarkStart w:id="2671" w:name="_ETM_Q19_165099"/>
      <w:bookmarkEnd w:id="2671"/>
      <w:r>
        <w:rPr>
          <w:rFonts w:hint="cs"/>
          <w:rtl/>
        </w:rPr>
        <w:t>אלעזר שטרן (יש עתיד):</w:t>
      </w:r>
    </w:p>
    <w:p w:rsidR="00BC3172" w:rsidRPr="000725BB" w:rsidRDefault="00BC3172" w:rsidP="00BC3172">
      <w:pPr>
        <w:rPr>
          <w:rtl/>
        </w:rPr>
      </w:pPr>
    </w:p>
    <w:p w:rsidR="00BC3172" w:rsidRDefault="000533AF" w:rsidP="00BC3172">
      <w:pPr>
        <w:rPr>
          <w:rtl/>
        </w:rPr>
      </w:pPr>
      <w:r>
        <w:rPr>
          <w:rFonts w:hint="cs"/>
          <w:rtl/>
        </w:rPr>
        <w:t>– – –</w:t>
      </w:r>
      <w:r w:rsidR="007915F7">
        <w:rPr>
          <w:rFonts w:hint="cs"/>
          <w:rtl/>
        </w:rPr>
        <w:t xml:space="preserve"> </w:t>
      </w:r>
      <w:r w:rsidR="00BC3172">
        <w:rPr>
          <w:rFonts w:hint="cs"/>
          <w:rtl/>
        </w:rPr>
        <w:t>ככה להיות.</w:t>
      </w:r>
    </w:p>
    <w:p w:rsidR="00BC3172" w:rsidRDefault="00BC3172" w:rsidP="00BC3172">
      <w:pPr>
        <w:rPr>
          <w:rtl/>
        </w:rPr>
      </w:pPr>
      <w:bookmarkStart w:id="2672" w:name="_ETM_Q19_173173"/>
      <w:bookmarkEnd w:id="2672"/>
    </w:p>
    <w:p w:rsidR="00BC3172" w:rsidRDefault="00BC3172" w:rsidP="00BC3172">
      <w:pPr>
        <w:pStyle w:val="af8"/>
        <w:keepNext/>
        <w:rPr>
          <w:rtl/>
        </w:rPr>
      </w:pPr>
      <w:bookmarkStart w:id="2673" w:name="_ETM_Q19_173435"/>
      <w:bookmarkEnd w:id="2673"/>
      <w:r>
        <w:rPr>
          <w:rtl/>
        </w:rPr>
        <w:t>דוד ביטן (הליכוד):</w:t>
      </w:r>
    </w:p>
    <w:p w:rsidR="00BC3172" w:rsidRPr="00AE59D9" w:rsidRDefault="00BC3172" w:rsidP="00BC3172">
      <w:pPr>
        <w:ind w:firstLine="0"/>
        <w:rPr>
          <w:rtl/>
        </w:rPr>
      </w:pPr>
    </w:p>
    <w:p w:rsidR="00BC3172" w:rsidRDefault="00BC3172" w:rsidP="00BC3172">
      <w:pPr>
        <w:rPr>
          <w:rtl/>
        </w:rPr>
      </w:pPr>
      <w:r>
        <w:rPr>
          <w:rFonts w:hint="cs"/>
          <w:rtl/>
        </w:rPr>
        <w:t xml:space="preserve">אני רוצה </w:t>
      </w:r>
      <w:r w:rsidR="000533AF">
        <w:rPr>
          <w:rFonts w:hint="cs"/>
          <w:rtl/>
        </w:rPr>
        <w:t>– – –</w:t>
      </w:r>
    </w:p>
    <w:p w:rsidR="00BC3172" w:rsidRDefault="00BC3172" w:rsidP="00BC3172">
      <w:pPr>
        <w:rPr>
          <w:rtl/>
        </w:rPr>
      </w:pPr>
      <w:bookmarkStart w:id="2674" w:name="_ETM_Q19_175858"/>
      <w:bookmarkStart w:id="2675" w:name="_ETM_Q19_176116"/>
      <w:bookmarkEnd w:id="2674"/>
      <w:bookmarkEnd w:id="2675"/>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מה זה נקרא? אני מדבר למי </w:t>
      </w:r>
      <w:bookmarkStart w:id="2676" w:name="_ETM_Q19_177416"/>
      <w:bookmarkEnd w:id="2676"/>
      <w:r>
        <w:rPr>
          <w:rFonts w:hint="cs"/>
          <w:rtl/>
        </w:rPr>
        <w:t xml:space="preserve">שעונה לי. זה לא צריך להיות ככה? </w:t>
      </w:r>
    </w:p>
    <w:p w:rsidR="00BC3172" w:rsidRDefault="00BC3172" w:rsidP="00BC3172">
      <w:pPr>
        <w:rPr>
          <w:rtl/>
        </w:rPr>
      </w:pPr>
      <w:bookmarkStart w:id="2677" w:name="_ETM_Q19_178207"/>
      <w:bookmarkStart w:id="2678" w:name="_ETM_Q19_178460"/>
      <w:bookmarkEnd w:id="2677"/>
      <w:bookmarkEnd w:id="2678"/>
    </w:p>
    <w:p w:rsidR="00BC3172" w:rsidRDefault="007915F7" w:rsidP="00BC3172">
      <w:pPr>
        <w:pStyle w:val="af8"/>
        <w:keepNext/>
        <w:rPr>
          <w:rtl/>
        </w:rPr>
      </w:pPr>
      <w:r>
        <w:rPr>
          <w:rtl/>
        </w:rPr>
        <w:t>קריא</w:t>
      </w:r>
      <w:r>
        <w:rPr>
          <w:rFonts w:hint="cs"/>
          <w:rtl/>
        </w:rPr>
        <w:t>ות</w:t>
      </w:r>
      <w:r w:rsidR="00BC3172">
        <w:rPr>
          <w:rtl/>
        </w:rPr>
        <w:t>:</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679" w:name="_ETM_Q19_182927"/>
      <w:bookmarkStart w:id="2680" w:name="_ETM_Q19_183203"/>
      <w:bookmarkEnd w:id="2679"/>
      <w:bookmarkEnd w:id="2680"/>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7915F7">
      <w:pPr>
        <w:rPr>
          <w:rtl/>
        </w:rPr>
      </w:pPr>
      <w:r>
        <w:rPr>
          <w:rFonts w:hint="cs"/>
          <w:rtl/>
        </w:rPr>
        <w:t xml:space="preserve">כן. </w:t>
      </w:r>
      <w:bookmarkStart w:id="2681" w:name="_ETM_Q19_182307"/>
      <w:bookmarkEnd w:id="2681"/>
      <w:r>
        <w:rPr>
          <w:rFonts w:hint="cs"/>
          <w:rtl/>
        </w:rPr>
        <w:t xml:space="preserve">זה פרלמנט. אנחנו – להבדיל משרי הממשלה, שבאים, קוראים נאום, </w:t>
      </w:r>
      <w:bookmarkStart w:id="2682" w:name="_ETM_Q19_188123"/>
      <w:bookmarkEnd w:id="2682"/>
      <w:r>
        <w:rPr>
          <w:rFonts w:hint="cs"/>
          <w:rtl/>
        </w:rPr>
        <w:t xml:space="preserve">מעבירים מאחד לשני, אומרים: השר לא נמצא אז הוא נתן </w:t>
      </w:r>
      <w:bookmarkStart w:id="2683" w:name="_ETM_Q19_191650"/>
      <w:bookmarkEnd w:id="2683"/>
      <w:r>
        <w:rPr>
          <w:rFonts w:hint="cs"/>
          <w:rtl/>
        </w:rPr>
        <w:t xml:space="preserve">לי להקריא, ההוא נתן לו להקריא – אנחנו מדברים לעניין </w:t>
      </w:r>
      <w:bookmarkStart w:id="2684" w:name="_ETM_Q19_193936"/>
      <w:bookmarkEnd w:id="2684"/>
      <w:r>
        <w:rPr>
          <w:rFonts w:hint="cs"/>
          <w:rtl/>
        </w:rPr>
        <w:t xml:space="preserve">ומבינים את העניינים. וחבר הכנסת שטייניץ באמת מבין את </w:t>
      </w:r>
      <w:bookmarkStart w:id="2685" w:name="_ETM_Q19_199321"/>
      <w:bookmarkEnd w:id="2685"/>
      <w:r>
        <w:rPr>
          <w:rFonts w:hint="cs"/>
          <w:rtl/>
        </w:rPr>
        <w:t>העניין.</w:t>
      </w:r>
      <w:r w:rsidR="007915F7">
        <w:rPr>
          <w:rFonts w:hint="cs"/>
          <w:rtl/>
        </w:rPr>
        <w:t xml:space="preserve"> </w:t>
      </w:r>
      <w:bookmarkStart w:id="2686" w:name="_ETM_Q19_190977"/>
      <w:bookmarkEnd w:id="2686"/>
      <w:r>
        <w:rPr>
          <w:rFonts w:hint="cs"/>
          <w:rtl/>
        </w:rPr>
        <w:t xml:space="preserve">אבל אני באמת לא מבין, חברי חבר הכנסת שטייניץ. </w:t>
      </w:r>
      <w:bookmarkStart w:id="2687" w:name="_ETM_Q19_205196"/>
      <w:bookmarkEnd w:id="2687"/>
      <w:r>
        <w:rPr>
          <w:rFonts w:hint="cs"/>
          <w:rtl/>
        </w:rPr>
        <w:t>השר קרא, ניצלת בנס.</w:t>
      </w:r>
    </w:p>
    <w:p w:rsidR="00BC3172" w:rsidRDefault="00BC3172" w:rsidP="00BC3172">
      <w:pPr>
        <w:rPr>
          <w:rtl/>
        </w:rPr>
      </w:pPr>
      <w:bookmarkStart w:id="2688" w:name="_ETM_Q19_205545"/>
      <w:bookmarkEnd w:id="2688"/>
    </w:p>
    <w:p w:rsidR="00BC3172" w:rsidRDefault="00BC3172" w:rsidP="00BC3172">
      <w:pPr>
        <w:pStyle w:val="af8"/>
        <w:keepNext/>
        <w:rPr>
          <w:rtl/>
        </w:rPr>
      </w:pPr>
      <w:bookmarkStart w:id="2689" w:name="_ETM_Q19_205862"/>
      <w:bookmarkEnd w:id="2689"/>
      <w:r>
        <w:rPr>
          <w:rtl/>
        </w:rPr>
        <w:t>השר איוב קרא:</w:t>
      </w:r>
    </w:p>
    <w:p w:rsidR="00BC3172" w:rsidRDefault="00BC3172" w:rsidP="000533AF">
      <w:pPr>
        <w:rPr>
          <w:rtl/>
        </w:rPr>
      </w:pPr>
    </w:p>
    <w:p w:rsidR="00BC3172" w:rsidRDefault="00BC3172" w:rsidP="00BC3172">
      <w:pPr>
        <w:rPr>
          <w:rtl/>
        </w:rPr>
      </w:pPr>
      <w:r>
        <w:rPr>
          <w:rFonts w:hint="cs"/>
          <w:rtl/>
        </w:rPr>
        <w:t>למה?</w:t>
      </w:r>
      <w:bookmarkStart w:id="2690" w:name="_ETM_Q19_206234"/>
      <w:bookmarkEnd w:id="2690"/>
    </w:p>
    <w:p w:rsidR="00BC3172" w:rsidRDefault="00BC3172" w:rsidP="00BC3172">
      <w:pPr>
        <w:rPr>
          <w:rtl/>
        </w:rPr>
      </w:pPr>
    </w:p>
    <w:p w:rsidR="00BC3172" w:rsidRDefault="00BC3172" w:rsidP="00BC3172">
      <w:pPr>
        <w:pStyle w:val="-"/>
        <w:keepNext/>
        <w:rPr>
          <w:rtl/>
        </w:rPr>
      </w:pPr>
      <w:bookmarkStart w:id="2691" w:name="_ETM_Q19_206476"/>
      <w:bookmarkEnd w:id="2691"/>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אני אגיד </w:t>
      </w:r>
      <w:bookmarkStart w:id="2692" w:name="_ETM_Q19_208123"/>
      <w:bookmarkEnd w:id="2692"/>
      <w:r>
        <w:rPr>
          <w:rFonts w:hint="cs"/>
          <w:rtl/>
        </w:rPr>
        <w:t xml:space="preserve">לך </w:t>
      </w:r>
      <w:r>
        <w:rPr>
          <w:rtl/>
        </w:rPr>
        <w:t>–</w:t>
      </w:r>
      <w:r>
        <w:rPr>
          <w:rFonts w:hint="cs"/>
          <w:rtl/>
        </w:rPr>
        <w:t xml:space="preserve"> למה אתה מבין מה זה שירות בצה"ל.</w:t>
      </w:r>
    </w:p>
    <w:p w:rsidR="00BC3172" w:rsidRDefault="00BC3172" w:rsidP="00BC3172">
      <w:pPr>
        <w:rPr>
          <w:rtl/>
        </w:rPr>
      </w:pPr>
      <w:bookmarkStart w:id="2693" w:name="_ETM_Q19_210080"/>
      <w:bookmarkStart w:id="2694" w:name="_ETM_Q19_210368"/>
      <w:bookmarkEnd w:id="2693"/>
      <w:bookmarkEnd w:id="2694"/>
    </w:p>
    <w:p w:rsidR="00BC3172" w:rsidRDefault="00BC3172" w:rsidP="00BC3172">
      <w:pPr>
        <w:pStyle w:val="af8"/>
        <w:keepNext/>
        <w:rPr>
          <w:rtl/>
        </w:rPr>
      </w:pPr>
      <w:r>
        <w:rPr>
          <w:rFonts w:hint="cs"/>
          <w:rtl/>
        </w:rPr>
        <w:t>ק</w:t>
      </w:r>
      <w:r>
        <w:rPr>
          <w:rtl/>
        </w:rPr>
        <w:t>ריאה:</w:t>
      </w:r>
    </w:p>
    <w:p w:rsidR="00BC3172" w:rsidRDefault="00BC3172" w:rsidP="00BC3172">
      <w:pPr>
        <w:rPr>
          <w:rtl/>
        </w:rPr>
      </w:pPr>
    </w:p>
    <w:p w:rsidR="00BC3172" w:rsidRDefault="000533AF" w:rsidP="00BC3172">
      <w:pPr>
        <w:rPr>
          <w:rtl/>
        </w:rPr>
      </w:pPr>
      <w:bookmarkStart w:id="2695" w:name="_ETM_Q19_213274"/>
      <w:bookmarkEnd w:id="2695"/>
      <w:r>
        <w:rPr>
          <w:rFonts w:hint="cs"/>
          <w:rtl/>
        </w:rPr>
        <w:t>– – –</w:t>
      </w:r>
    </w:p>
    <w:p w:rsidR="00BC3172" w:rsidRDefault="00BC3172" w:rsidP="00BC3172">
      <w:pPr>
        <w:rPr>
          <w:rtl/>
        </w:rPr>
      </w:pPr>
      <w:bookmarkStart w:id="2696" w:name="_ETM_Q19_222211"/>
      <w:bookmarkEnd w:id="2696"/>
    </w:p>
    <w:p w:rsidR="00BC3172" w:rsidRDefault="00BC3172" w:rsidP="00BC3172">
      <w:pPr>
        <w:pStyle w:val="-"/>
        <w:keepNext/>
        <w:rPr>
          <w:rtl/>
        </w:rPr>
      </w:pPr>
      <w:bookmarkStart w:id="2697" w:name="_ETM_Q19_210764"/>
      <w:bookmarkStart w:id="2698" w:name="_ETM_Q19_215469"/>
      <w:bookmarkEnd w:id="2697"/>
      <w:bookmarkEnd w:id="2698"/>
      <w:r>
        <w:rPr>
          <w:rtl/>
        </w:rPr>
        <w:t>אלעזר שטרן (יש עתיד):</w:t>
      </w:r>
    </w:p>
    <w:p w:rsidR="00BC3172" w:rsidRPr="0010217E" w:rsidRDefault="00BC3172" w:rsidP="00BC3172">
      <w:pPr>
        <w:ind w:firstLine="0"/>
        <w:rPr>
          <w:rtl/>
        </w:rPr>
      </w:pPr>
    </w:p>
    <w:p w:rsidR="00BC3172" w:rsidRDefault="00BC3172" w:rsidP="00BC3172">
      <w:pPr>
        <w:rPr>
          <w:rtl/>
        </w:rPr>
      </w:pPr>
      <w:r>
        <w:rPr>
          <w:rFonts w:hint="cs"/>
          <w:rtl/>
        </w:rPr>
        <w:t xml:space="preserve">לא, </w:t>
      </w:r>
      <w:bookmarkStart w:id="2699" w:name="_ETM_Q19_210610"/>
      <w:bookmarkEnd w:id="2699"/>
      <w:r>
        <w:rPr>
          <w:rFonts w:hint="cs"/>
          <w:rtl/>
        </w:rPr>
        <w:t>לא אכפת לי. לא אכפת לי.</w:t>
      </w:r>
    </w:p>
    <w:p w:rsidR="00BC3172" w:rsidRDefault="00BC3172" w:rsidP="00BC3172">
      <w:pPr>
        <w:rPr>
          <w:rtl/>
        </w:rPr>
      </w:pPr>
      <w:bookmarkStart w:id="2700" w:name="_ETM_Q19_214094"/>
      <w:bookmarkEnd w:id="2700"/>
    </w:p>
    <w:p w:rsidR="00BC3172" w:rsidRDefault="00BC3172" w:rsidP="00BC3172">
      <w:pPr>
        <w:pStyle w:val="af8"/>
        <w:keepNext/>
        <w:rPr>
          <w:rtl/>
        </w:rPr>
      </w:pPr>
      <w:bookmarkStart w:id="2701" w:name="_ETM_Q19_214358"/>
      <w:bookmarkEnd w:id="2701"/>
      <w:r>
        <w:rPr>
          <w:rtl/>
        </w:rPr>
        <w:t>דוד אמסלם (הליכוד):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702" w:name="_ETM_Q19_216077"/>
      <w:bookmarkEnd w:id="2702"/>
    </w:p>
    <w:p w:rsidR="00BC3172" w:rsidRDefault="00BC3172" w:rsidP="00BC3172">
      <w:pPr>
        <w:pStyle w:val="-"/>
        <w:keepNext/>
        <w:rPr>
          <w:rtl/>
        </w:rPr>
      </w:pPr>
      <w:bookmarkStart w:id="2703" w:name="_ETM_Q19_216413"/>
      <w:bookmarkEnd w:id="2703"/>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לא אכפת לי. אבל אני רוצה לומר למה. </w:t>
      </w:r>
      <w:bookmarkStart w:id="2704" w:name="_ETM_Q19_217605"/>
      <w:bookmarkEnd w:id="2704"/>
      <w:r>
        <w:rPr>
          <w:rFonts w:hint="cs"/>
          <w:rtl/>
        </w:rPr>
        <w:t>תראה, זה לא שאלה אם צינון או לא צינון.</w:t>
      </w:r>
      <w:bookmarkStart w:id="2705" w:name="_ETM_Q19_222132"/>
      <w:bookmarkStart w:id="2706" w:name="_ETM_Q19_172130"/>
      <w:bookmarkEnd w:id="2705"/>
      <w:bookmarkEnd w:id="2706"/>
      <w:r>
        <w:rPr>
          <w:rFonts w:hint="cs"/>
          <w:rtl/>
        </w:rPr>
        <w:t xml:space="preserve"> אתה יודע את זה, אנחנו כבר דיברנו על זה, שנים אנחנו מחליפים על זה עמדות. השאלה היא מעמדו של צה"ל.</w:t>
      </w:r>
      <w:bookmarkStart w:id="2707" w:name="_ETM_Q19_221085"/>
      <w:bookmarkEnd w:id="2707"/>
      <w:r>
        <w:rPr>
          <w:rFonts w:hint="cs"/>
          <w:rtl/>
        </w:rPr>
        <w:t xml:space="preserve"> ולמה זה שאלה של מעמדו של צה"ל? אני אקריא לך, </w:t>
      </w:r>
      <w:bookmarkStart w:id="2708" w:name="_ETM_Q19_237183"/>
      <w:bookmarkEnd w:id="2708"/>
      <w:r>
        <w:rPr>
          <w:rFonts w:hint="cs"/>
          <w:rtl/>
        </w:rPr>
        <w:t xml:space="preserve">וכבר יכולת לתקן; אל תגיד לי: הייתי מתקן, כמו שראש הממשלה שעוד פעם מתחמק מלהצביע ושולח, כמו בחוק </w:t>
      </w:r>
      <w:bookmarkStart w:id="2709" w:name="_ETM_Q19_245361"/>
      <w:bookmarkEnd w:id="2709"/>
      <w:r>
        <w:rPr>
          <w:rFonts w:hint="cs"/>
          <w:rtl/>
        </w:rPr>
        <w:t xml:space="preserve">ההסדרה. עכשיו הוא לא במטוס, אבל הוא לא בא לחוק הקשה הזה. </w:t>
      </w:r>
    </w:p>
    <w:p w:rsidR="00BC3172" w:rsidRDefault="00BC3172" w:rsidP="00BC3172">
      <w:pPr>
        <w:rPr>
          <w:rtl/>
        </w:rPr>
      </w:pPr>
      <w:bookmarkStart w:id="2710" w:name="_ETM_Q19_256654"/>
      <w:bookmarkEnd w:id="2710"/>
    </w:p>
    <w:p w:rsidR="00BC3172" w:rsidRDefault="00BC3172" w:rsidP="005B39C2">
      <w:pPr>
        <w:rPr>
          <w:rtl/>
        </w:rPr>
      </w:pPr>
      <w:bookmarkStart w:id="2711" w:name="_ETM_Q19_256891"/>
      <w:bookmarkEnd w:id="2711"/>
      <w:r>
        <w:rPr>
          <w:rFonts w:hint="cs"/>
          <w:rtl/>
        </w:rPr>
        <w:t>דרך אגב, חשבתי לעצמי</w:t>
      </w:r>
      <w:r w:rsidR="005B39C2">
        <w:rPr>
          <w:rFonts w:hint="cs"/>
          <w:rtl/>
        </w:rPr>
        <w:t>:</w:t>
      </w:r>
      <w:r>
        <w:rPr>
          <w:rFonts w:hint="cs"/>
          <w:rtl/>
        </w:rPr>
        <w:t xml:space="preserve"> תגיד, אתה חשבת </w:t>
      </w:r>
      <w:bookmarkStart w:id="2712" w:name="_ETM_Q19_250924"/>
      <w:bookmarkEnd w:id="2712"/>
      <w:r>
        <w:rPr>
          <w:rFonts w:hint="cs"/>
          <w:rtl/>
        </w:rPr>
        <w:t xml:space="preserve">על זה שכל השרים החשובים, על חוק ההסדרה פחדו לחתום? לא ראש הממשלה, לא שר החוץ, לא שר הביטחון, לא שר האוצר. אף אחד לא חתום על החוק. אותך שלחו להרים את היד. לא יודע מה יקרה פעם </w:t>
      </w:r>
      <w:bookmarkStart w:id="2713" w:name="_ETM_Q19_267741"/>
      <w:bookmarkEnd w:id="2713"/>
      <w:r>
        <w:rPr>
          <w:rtl/>
        </w:rPr>
        <w:t>–</w:t>
      </w:r>
      <w:r>
        <w:rPr>
          <w:rFonts w:hint="cs"/>
          <w:rtl/>
        </w:rPr>
        <w:t xml:space="preserve"> האג, לא יודע מה. הם לא חתומים. תשמע, זה די עצוב.</w:t>
      </w:r>
    </w:p>
    <w:p w:rsidR="00BC3172" w:rsidRDefault="00BC3172" w:rsidP="00BC3172">
      <w:pPr>
        <w:rPr>
          <w:rtl/>
        </w:rPr>
      </w:pPr>
    </w:p>
    <w:p w:rsidR="00BC3172" w:rsidRDefault="00BC3172" w:rsidP="001C0C3C">
      <w:pPr>
        <w:rPr>
          <w:rtl/>
        </w:rPr>
      </w:pPr>
      <w:r>
        <w:rPr>
          <w:rFonts w:hint="cs"/>
          <w:rtl/>
        </w:rPr>
        <w:t xml:space="preserve">ועכשיו אני הולך אתך פה לאותו דבר, בהקשרים האלה. תראה, אני אקריא </w:t>
      </w:r>
      <w:bookmarkStart w:id="2714" w:name="_ETM_Q19_280450"/>
      <w:bookmarkEnd w:id="2714"/>
      <w:r>
        <w:rPr>
          <w:rFonts w:hint="cs"/>
          <w:rtl/>
        </w:rPr>
        <w:t xml:space="preserve">לך שמות. אני אעשה לך את המבחן הפשוט, בסדר? </w:t>
      </w:r>
      <w:bookmarkStart w:id="2715" w:name="_ETM_Q19_284298"/>
      <w:bookmarkEnd w:id="2715"/>
      <w:r>
        <w:rPr>
          <w:rFonts w:hint="cs"/>
          <w:rtl/>
        </w:rPr>
        <w:t xml:space="preserve">אני מבטיח לך לא לשאול אותך שאלה קשה. במבחן הפשוט אבי ניסנקורן </w:t>
      </w:r>
      <w:bookmarkStart w:id="2716" w:name="_ETM_Q19_288711"/>
      <w:bookmarkEnd w:id="2716"/>
      <w:r>
        <w:rPr>
          <w:rFonts w:hint="eastAsia"/>
          <w:rtl/>
        </w:rPr>
        <w:t>–</w:t>
      </w:r>
      <w:r>
        <w:rPr>
          <w:rFonts w:hint="cs"/>
          <w:rtl/>
        </w:rPr>
        <w:t xml:space="preserve"> אתה מכיר אותו, נכון? שי </w:t>
      </w:r>
      <w:proofErr w:type="spellStart"/>
      <w:r>
        <w:rPr>
          <w:rFonts w:hint="cs"/>
          <w:rtl/>
        </w:rPr>
        <w:t>באב"ד</w:t>
      </w:r>
      <w:proofErr w:type="spellEnd"/>
      <w:r>
        <w:rPr>
          <w:rFonts w:hint="cs"/>
          <w:rtl/>
        </w:rPr>
        <w:t xml:space="preserve"> </w:t>
      </w:r>
      <w:r>
        <w:rPr>
          <w:rtl/>
        </w:rPr>
        <w:t>–</w:t>
      </w:r>
      <w:r>
        <w:rPr>
          <w:rFonts w:hint="cs"/>
          <w:rtl/>
        </w:rPr>
        <w:t xml:space="preserve"> אתה מכיר, העם בישראל מכיר. רון </w:t>
      </w:r>
      <w:proofErr w:type="spellStart"/>
      <w:r>
        <w:rPr>
          <w:rFonts w:hint="cs"/>
          <w:rtl/>
        </w:rPr>
        <w:t>דרמר</w:t>
      </w:r>
      <w:proofErr w:type="spellEnd"/>
      <w:r>
        <w:rPr>
          <w:rFonts w:hint="cs"/>
          <w:rtl/>
        </w:rPr>
        <w:t xml:space="preserve"> </w:t>
      </w:r>
      <w:r>
        <w:rPr>
          <w:rFonts w:hint="eastAsia"/>
          <w:rtl/>
        </w:rPr>
        <w:t>–</w:t>
      </w:r>
      <w:r>
        <w:rPr>
          <w:rFonts w:hint="cs"/>
          <w:rtl/>
        </w:rPr>
        <w:t xml:space="preserve"> אתה מכיר. אביחי מנדלבליט </w:t>
      </w:r>
      <w:r>
        <w:rPr>
          <w:rtl/>
        </w:rPr>
        <w:t>–</w:t>
      </w:r>
      <w:r>
        <w:rPr>
          <w:rFonts w:hint="cs"/>
          <w:rtl/>
        </w:rPr>
        <w:t xml:space="preserve"> אתה </w:t>
      </w:r>
      <w:bookmarkStart w:id="2717" w:name="_ETM_Q19_299068"/>
      <w:bookmarkEnd w:id="2717"/>
      <w:r>
        <w:rPr>
          <w:rFonts w:hint="cs"/>
          <w:rtl/>
        </w:rPr>
        <w:t xml:space="preserve">מכיר. אמיר לוי </w:t>
      </w:r>
      <w:r>
        <w:rPr>
          <w:rFonts w:hint="eastAsia"/>
          <w:rtl/>
        </w:rPr>
        <w:t>–</w:t>
      </w:r>
      <w:r>
        <w:rPr>
          <w:rFonts w:hint="cs"/>
          <w:rtl/>
        </w:rPr>
        <w:t xml:space="preserve"> אתה מכיר. משרתי המדינה, עושים שירות נהדר. אני אשאל אותך בסוד, לא מי זה ראש ענף הלוגיסטיקה</w:t>
      </w:r>
      <w:r w:rsidR="001C0C3C">
        <w:rPr>
          <w:rFonts w:hint="cs"/>
          <w:rtl/>
        </w:rPr>
        <w:t>.</w:t>
      </w:r>
      <w:r>
        <w:rPr>
          <w:rFonts w:hint="cs"/>
          <w:rtl/>
        </w:rPr>
        <w:t xml:space="preserve"> אני אשאל </w:t>
      </w:r>
      <w:bookmarkStart w:id="2718" w:name="_ETM_Q19_309834"/>
      <w:bookmarkEnd w:id="2718"/>
      <w:r>
        <w:rPr>
          <w:rFonts w:hint="cs"/>
          <w:rtl/>
        </w:rPr>
        <w:t xml:space="preserve">את חברי חבר הכנסת איוב קרא מי זה מפקד זרוע </w:t>
      </w:r>
      <w:bookmarkStart w:id="2719" w:name="_ETM_Q19_314507"/>
      <w:bookmarkEnd w:id="2719"/>
      <w:r>
        <w:rPr>
          <w:rFonts w:hint="cs"/>
          <w:rtl/>
        </w:rPr>
        <w:t xml:space="preserve">היבשה, אחראי ליותר מ-50% מהצבא; הוא לא יודע. </w:t>
      </w:r>
    </w:p>
    <w:p w:rsidR="00BC3172" w:rsidRDefault="00BC3172" w:rsidP="00BC3172">
      <w:pPr>
        <w:rPr>
          <w:rtl/>
        </w:rPr>
      </w:pPr>
      <w:bookmarkStart w:id="2720" w:name="_ETM_Q19_318329"/>
      <w:bookmarkEnd w:id="2720"/>
    </w:p>
    <w:p w:rsidR="00BC3172" w:rsidRDefault="00BC3172" w:rsidP="00BC3172">
      <w:pPr>
        <w:rPr>
          <w:rtl/>
        </w:rPr>
      </w:pPr>
      <w:bookmarkStart w:id="2721" w:name="_ETM_Q19_318568"/>
      <w:bookmarkEnd w:id="2721"/>
      <w:r>
        <w:rPr>
          <w:rFonts w:hint="cs"/>
          <w:rtl/>
        </w:rPr>
        <w:t xml:space="preserve">מה נגזר? מה קרה? הם שירתו את המדינה בלב שלם, בנפש חפצה. למה רק הם לא יכולים להתקרב למקום הזה? </w:t>
      </w:r>
      <w:bookmarkStart w:id="2722" w:name="_ETM_Q19_331889"/>
      <w:bookmarkEnd w:id="2722"/>
      <w:r>
        <w:rPr>
          <w:rFonts w:hint="cs"/>
          <w:rtl/>
        </w:rPr>
        <w:t xml:space="preserve">אם המקום הזה טוב </w:t>
      </w:r>
      <w:r>
        <w:rPr>
          <w:rFonts w:hint="eastAsia"/>
          <w:rtl/>
        </w:rPr>
        <w:t xml:space="preserve">– </w:t>
      </w:r>
      <w:r>
        <w:rPr>
          <w:rFonts w:hint="cs"/>
          <w:rtl/>
        </w:rPr>
        <w:t xml:space="preserve">כל הרשימה שהקראתי לך, אתה יודע כמה זמן צריך לתת להם לחכות? 100 יום. תגיד, זה הגיוני? אז יכול להיות שתסכים אתי מפני שאתה בחור </w:t>
      </w:r>
      <w:bookmarkStart w:id="2723" w:name="_ETM_Q19_344060"/>
      <w:bookmarkEnd w:id="2723"/>
      <w:r>
        <w:rPr>
          <w:rtl/>
        </w:rPr>
        <w:t>–</w:t>
      </w:r>
      <w:r>
        <w:rPr>
          <w:rFonts w:hint="cs"/>
          <w:rtl/>
        </w:rPr>
        <w:t xml:space="preserve"> אתה לא צריך מחמאות ממני, אתה אדם חכם. אבל מה תגיד לי: אתה צודק, גם את זה צריך לתקן, כמו </w:t>
      </w:r>
      <w:bookmarkStart w:id="2724" w:name="_ETM_Q19_352884"/>
      <w:bookmarkEnd w:id="2724"/>
      <w:r>
        <w:rPr>
          <w:rFonts w:hint="cs"/>
          <w:rtl/>
        </w:rPr>
        <w:t xml:space="preserve">שראש הממשלה אמר לי, כשהיועץ המשפטי לממשלה היה </w:t>
      </w:r>
      <w:bookmarkStart w:id="2725" w:name="_ETM_Q19_356454"/>
      <w:bookmarkEnd w:id="2725"/>
      <w:r>
        <w:rPr>
          <w:rFonts w:hint="cs"/>
          <w:rtl/>
        </w:rPr>
        <w:t xml:space="preserve">פצ"ר, הוא אמר לי: אתה צודק, וגם היום הוא יגיד לי </w:t>
      </w:r>
      <w:bookmarkStart w:id="2726" w:name="_ETM_Q19_357739"/>
      <w:bookmarkEnd w:id="2726"/>
      <w:r>
        <w:rPr>
          <w:rFonts w:hint="cs"/>
          <w:rtl/>
        </w:rPr>
        <w:t>שאני צודק. אבל הוא עסוק משום מה, בצדק.</w:t>
      </w:r>
    </w:p>
    <w:p w:rsidR="00BC3172" w:rsidRDefault="00BC3172" w:rsidP="00BC3172">
      <w:pPr>
        <w:rPr>
          <w:rtl/>
        </w:rPr>
      </w:pPr>
      <w:bookmarkStart w:id="2727" w:name="_ETM_Q19_363338"/>
      <w:bookmarkEnd w:id="2727"/>
    </w:p>
    <w:p w:rsidR="00BC3172" w:rsidRDefault="00BC3172" w:rsidP="00BC3172">
      <w:pPr>
        <w:rPr>
          <w:rtl/>
        </w:rPr>
      </w:pPr>
      <w:bookmarkStart w:id="2728" w:name="_ETM_Q19_364085"/>
      <w:bookmarkEnd w:id="2728"/>
      <w:r>
        <w:rPr>
          <w:rFonts w:hint="cs"/>
          <w:rtl/>
        </w:rPr>
        <w:t xml:space="preserve"> אבל אני אשאל אותך: אם כבר עשיתם את החוק הרע הזה שמעליב קציני צה"ל, ורציתם גם להעליב ניצבים במשטרה שהעם ישראל לא מכיר אותם בכלל, למה לא סידרתם בשנה, שנתיים, שלוש, ארבע, חמש שנים, את הדברים האחרים? הרי אתה תבוא ותגיד לי, כמו ראש הממשלה: אתה צודק, צריך להחיל גם עליהם צינון. אז נראה אתכם גברים, נראה אתכם אחראי</w:t>
      </w:r>
      <w:r w:rsidR="001C0C3C">
        <w:rPr>
          <w:rFonts w:hint="cs"/>
          <w:rtl/>
        </w:rPr>
        <w:t>י</w:t>
      </w:r>
      <w:r>
        <w:rPr>
          <w:rFonts w:hint="cs"/>
          <w:rtl/>
        </w:rPr>
        <w:t>ם, נראה אתכם עושים את הצינון</w:t>
      </w:r>
      <w:r w:rsidR="001C0C3C">
        <w:rPr>
          <w:rFonts w:hint="cs"/>
          <w:rtl/>
        </w:rPr>
        <w:t>,</w:t>
      </w:r>
      <w:r>
        <w:rPr>
          <w:rFonts w:hint="cs"/>
          <w:rtl/>
        </w:rPr>
        <w:t xml:space="preserve"> ולא אומרים: אתה צודק, צריך. את זה שמעתי בכנסת הקודמת.</w:t>
      </w:r>
    </w:p>
    <w:p w:rsidR="00BC3172" w:rsidRDefault="00BC3172" w:rsidP="00BC3172">
      <w:pPr>
        <w:rPr>
          <w:rtl/>
        </w:rPr>
      </w:pPr>
      <w:bookmarkStart w:id="2729" w:name="_ETM_Q19_400730"/>
      <w:bookmarkEnd w:id="2729"/>
    </w:p>
    <w:p w:rsidR="00BC3172" w:rsidRDefault="00BC3172" w:rsidP="00854AF0">
      <w:pPr>
        <w:rPr>
          <w:rtl/>
        </w:rPr>
      </w:pPr>
      <w:r>
        <w:rPr>
          <w:rFonts w:hint="cs"/>
          <w:rtl/>
        </w:rPr>
        <w:t xml:space="preserve"> </w:t>
      </w:r>
      <w:bookmarkStart w:id="2730" w:name="_ETM_Q19_401270"/>
      <w:bookmarkEnd w:id="2730"/>
      <w:r>
        <w:rPr>
          <w:rFonts w:hint="cs"/>
          <w:rtl/>
        </w:rPr>
        <w:t>ואתה תשאל אותי הרי, וישאלו אותי השרים: תגיד, כבר דיברנו על זה</w:t>
      </w:r>
      <w:r w:rsidR="00FD2BDE">
        <w:rPr>
          <w:rFonts w:hint="cs"/>
          <w:rtl/>
        </w:rPr>
        <w:t>?</w:t>
      </w:r>
      <w:r>
        <w:rPr>
          <w:rFonts w:hint="cs"/>
          <w:rtl/>
        </w:rPr>
        <w:t xml:space="preserve"> כל פעם שאני כאן</w:t>
      </w:r>
      <w:r w:rsidR="00FD2BDE">
        <w:rPr>
          <w:rFonts w:hint="cs"/>
          <w:rtl/>
        </w:rPr>
        <w:t xml:space="preserve"> –</w:t>
      </w:r>
      <w:r>
        <w:rPr>
          <w:rFonts w:hint="cs"/>
          <w:rtl/>
        </w:rPr>
        <w:t xml:space="preserve"> כל</w:t>
      </w:r>
      <w:r w:rsidR="000533AF">
        <w:rPr>
          <w:rFonts w:hint="cs"/>
          <w:rtl/>
        </w:rPr>
        <w:t xml:space="preserve"> </w:t>
      </w:r>
      <w:r>
        <w:rPr>
          <w:rFonts w:hint="cs"/>
          <w:rtl/>
        </w:rPr>
        <w:t xml:space="preserve">פגיעה בצה"ל, כל פגיעה באלופי המטה הכללי, כל פגיעה בניצבי המשטרה, כל אפליה לרעה שלהם בהתמודדות על מה שאזרח רגיל במדינת ישראל יכול להתמודד. אני בעד צינון, החוק הזה לא אומר אין צינון. החוק הזה, </w:t>
      </w:r>
      <w:bookmarkStart w:id="2731" w:name="_ETM_Q19_430632"/>
      <w:bookmarkEnd w:id="2731"/>
      <w:r>
        <w:rPr>
          <w:rFonts w:hint="cs"/>
          <w:rtl/>
        </w:rPr>
        <w:t xml:space="preserve">גם </w:t>
      </w:r>
      <w:r w:rsidR="00FD2BDE">
        <w:rPr>
          <w:rFonts w:hint="cs"/>
          <w:rtl/>
        </w:rPr>
        <w:t xml:space="preserve">זה </w:t>
      </w:r>
      <w:r>
        <w:rPr>
          <w:rFonts w:hint="cs"/>
          <w:rtl/>
        </w:rPr>
        <w:t xml:space="preserve">שאני מביא, עוד מצנן אותם יותר מיושב-ראש ההסתדרות, יותר ממנכ"ל משרד האוצר, יותר מהממונה על התקציבים ויותר מהרב הראשי לישראל. אלה כולם 100 ימים. מה חטאם של אלופי צה"ל, שהם </w:t>
      </w:r>
      <w:r>
        <w:rPr>
          <w:rFonts w:hint="eastAsia"/>
          <w:rtl/>
        </w:rPr>
        <w:t>–</w:t>
      </w:r>
      <w:r>
        <w:rPr>
          <w:rFonts w:hint="cs"/>
          <w:rtl/>
        </w:rPr>
        <w:t xml:space="preserve"> אני אגיד לך מה חטאם</w:t>
      </w:r>
      <w:r w:rsidR="00854AF0">
        <w:rPr>
          <w:rFonts w:hint="cs"/>
          <w:rtl/>
        </w:rPr>
        <w:t>:</w:t>
      </w:r>
      <w:r>
        <w:rPr>
          <w:rFonts w:hint="cs"/>
          <w:rtl/>
        </w:rPr>
        <w:t xml:space="preserve"> הם לא יכולים ללכת למיקרופון לבד. </w:t>
      </w:r>
    </w:p>
    <w:p w:rsidR="00BC3172" w:rsidRDefault="00BC3172" w:rsidP="00BC3172">
      <w:pPr>
        <w:rPr>
          <w:rtl/>
        </w:rPr>
      </w:pPr>
      <w:bookmarkStart w:id="2732" w:name="_ETM_Q19_456636"/>
      <w:bookmarkEnd w:id="2732"/>
    </w:p>
    <w:p w:rsidR="00BC3172" w:rsidRDefault="00BC3172" w:rsidP="00BC3172">
      <w:pPr>
        <w:rPr>
          <w:rtl/>
        </w:rPr>
      </w:pPr>
      <w:bookmarkStart w:id="2733" w:name="_ETM_Q19_456878"/>
      <w:bookmarkEnd w:id="2733"/>
      <w:r>
        <w:rPr>
          <w:rFonts w:hint="cs"/>
          <w:rtl/>
        </w:rPr>
        <w:t xml:space="preserve">תגיד, זה רציני, השר שטייניץ? תת-אלוף, אמרתי </w:t>
      </w:r>
      <w:bookmarkStart w:id="2734" w:name="_ETM_Q19_459678"/>
      <w:bookmarkEnd w:id="2734"/>
      <w:r>
        <w:rPr>
          <w:rFonts w:hint="cs"/>
          <w:rtl/>
        </w:rPr>
        <w:t xml:space="preserve">לך, אתה לא יודע מי זה מפקד זרוע היבשה והוא לא </w:t>
      </w:r>
      <w:bookmarkStart w:id="2735" w:name="_ETM_Q19_462123"/>
      <w:bookmarkEnd w:id="2735"/>
      <w:r>
        <w:rPr>
          <w:rFonts w:hint="cs"/>
          <w:rtl/>
        </w:rPr>
        <w:t>יודע מי זה ראש אגף הלוגיסטיקה ומי זה ראש אגף התקצוב ומי זה נשיא בית-הדין לערעורים. בסדר?</w:t>
      </w:r>
      <w:bookmarkStart w:id="2736" w:name="_ETM_Q19_470443"/>
      <w:bookmarkEnd w:id="2736"/>
      <w:r>
        <w:rPr>
          <w:rFonts w:hint="cs"/>
          <w:rtl/>
        </w:rPr>
        <w:t xml:space="preserve"> זה לא יודעים. אבל באמת, כשאני הולך לשם ואתה אומר </w:t>
      </w:r>
      <w:r>
        <w:rPr>
          <w:rFonts w:hint="eastAsia"/>
          <w:rtl/>
        </w:rPr>
        <w:t>–</w:t>
      </w:r>
      <w:r>
        <w:rPr>
          <w:rFonts w:hint="cs"/>
          <w:rtl/>
        </w:rPr>
        <w:t xml:space="preserve"> דובר צה"ל: אני אשאל פה את כולם על דובר צה"ל </w:t>
      </w:r>
      <w:r>
        <w:rPr>
          <w:rFonts w:hint="eastAsia"/>
          <w:rtl/>
        </w:rPr>
        <w:t>–</w:t>
      </w:r>
      <w:r w:rsidR="000533AF">
        <w:rPr>
          <w:rFonts w:hint="cs"/>
          <w:rtl/>
        </w:rPr>
        <w:t xml:space="preserve"> </w:t>
      </w:r>
      <w:bookmarkStart w:id="2737" w:name="_ETM_Q19_486266"/>
      <w:bookmarkEnd w:id="2737"/>
      <w:r>
        <w:rPr>
          <w:rFonts w:hint="cs"/>
          <w:rtl/>
        </w:rPr>
        <w:t xml:space="preserve">90% יודעים מי זה, כמו שידעו מי הייתה </w:t>
      </w:r>
      <w:bookmarkStart w:id="2738" w:name="_ETM_Q19_488756"/>
      <w:bookmarkEnd w:id="2738"/>
      <w:r>
        <w:rPr>
          <w:rFonts w:hint="cs"/>
          <w:rtl/>
        </w:rPr>
        <w:t>דוברת צה"ל.</w:t>
      </w:r>
    </w:p>
    <w:p w:rsidR="00BC3172" w:rsidRDefault="00BC3172" w:rsidP="00BC3172">
      <w:pPr>
        <w:rPr>
          <w:rtl/>
        </w:rPr>
      </w:pPr>
    </w:p>
    <w:p w:rsidR="00BC3172" w:rsidRPr="00A233E7" w:rsidRDefault="00BC3172" w:rsidP="00BC3172">
      <w:pPr>
        <w:pStyle w:val="af8"/>
        <w:keepNext/>
        <w:rPr>
          <w:rtl/>
        </w:rPr>
      </w:pPr>
      <w:r>
        <w:rPr>
          <w:rtl/>
        </w:rPr>
        <w:t>קריאה:</w:t>
      </w:r>
    </w:p>
    <w:p w:rsidR="00BC3172" w:rsidRDefault="00BC3172" w:rsidP="00BC3172">
      <w:pPr>
        <w:rPr>
          <w:rtl/>
        </w:rPr>
      </w:pPr>
    </w:p>
    <w:p w:rsidR="00BC3172" w:rsidRDefault="00BC3172" w:rsidP="00BC3172">
      <w:pPr>
        <w:rPr>
          <w:rtl/>
        </w:rPr>
      </w:pPr>
      <w:r>
        <w:rPr>
          <w:rFonts w:hint="cs"/>
          <w:rtl/>
        </w:rPr>
        <w:t>זה נושא עדין.</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BC3172">
      <w:pPr>
        <w:ind w:firstLine="0"/>
        <w:rPr>
          <w:rtl/>
        </w:rPr>
      </w:pPr>
    </w:p>
    <w:p w:rsidR="00BC3172" w:rsidRDefault="00BC3172" w:rsidP="00854AF0">
      <w:pPr>
        <w:rPr>
          <w:rtl/>
        </w:rPr>
      </w:pPr>
      <w:r>
        <w:rPr>
          <w:rFonts w:hint="cs"/>
          <w:rtl/>
        </w:rPr>
        <w:t xml:space="preserve">אבל לקח פחות משבוע עד שראש הממשלה נפגש אתה והזמין אותה לליכוד. תגיד, זה לא צביעות? אז למה לא תיקנתם? אתה לא רוצה לתקן ולהחמיר על האחרים, תכניס את דובר צה"ל. תגיד: </w:t>
      </w:r>
      <w:r w:rsidR="00854AF0">
        <w:rPr>
          <w:rFonts w:hint="cs"/>
          <w:rtl/>
        </w:rPr>
        <w:t xml:space="preserve">גם לו </w:t>
      </w:r>
      <w:r>
        <w:rPr>
          <w:rFonts w:hint="cs"/>
          <w:rtl/>
        </w:rPr>
        <w:t>יש צינון. מה, לא ידעתם אז שדוברת צה</w:t>
      </w:r>
      <w:bookmarkStart w:id="2739" w:name="_ETM_Q19_514390"/>
      <w:bookmarkEnd w:id="2739"/>
      <w:r>
        <w:rPr>
          <w:rFonts w:hint="cs"/>
          <w:rtl/>
        </w:rPr>
        <w:t>"ל,</w:t>
      </w:r>
      <w:r>
        <w:t xml:space="preserve"> </w:t>
      </w:r>
      <w:r>
        <w:rPr>
          <w:rFonts w:hint="cs"/>
          <w:rtl/>
        </w:rPr>
        <w:t>הציבור מכיר אותה</w:t>
      </w:r>
      <w:r w:rsidR="00854AF0">
        <w:rPr>
          <w:rFonts w:hint="cs"/>
          <w:rtl/>
        </w:rPr>
        <w:t>?</w:t>
      </w:r>
      <w:r>
        <w:rPr>
          <w:rFonts w:hint="cs"/>
          <w:rtl/>
        </w:rPr>
        <w:t xml:space="preserve"> ואני אגיד לך יותר מזה, שלא יצא מהחדר הזה: היא יכולה לשלם לפוליטיקאים מראש הרבה יותר, בגלל התפקיד. לא כמו </w:t>
      </w:r>
      <w:bookmarkStart w:id="2740" w:name="_ETM_Q19_523910"/>
      <w:bookmarkEnd w:id="2740"/>
      <w:r>
        <w:rPr>
          <w:rFonts w:hint="cs"/>
          <w:rtl/>
        </w:rPr>
        <w:t>ראש אגף הלוגיסטיקה, לא כמו מפקד זרוע היבשה.</w:t>
      </w:r>
      <w:r w:rsidR="00854AF0">
        <w:rPr>
          <w:rFonts w:hint="cs"/>
          <w:rtl/>
        </w:rPr>
        <w:t xml:space="preserve"> </w:t>
      </w:r>
      <w:r>
        <w:rPr>
          <w:rFonts w:hint="cs"/>
          <w:rtl/>
        </w:rPr>
        <w:t xml:space="preserve">אם גם אתה </w:t>
      </w:r>
      <w:bookmarkStart w:id="2741" w:name="_ETM_Q19_529566"/>
      <w:bookmarkEnd w:id="2741"/>
      <w:r>
        <w:rPr>
          <w:rFonts w:hint="cs"/>
          <w:rtl/>
        </w:rPr>
        <w:t xml:space="preserve">היית עושה עבודה רצינית, ואתה יודע את זה – לא </w:t>
      </w:r>
      <w:bookmarkStart w:id="2742" w:name="_ETM_Q19_533580"/>
      <w:bookmarkEnd w:id="2742"/>
      <w:r>
        <w:rPr>
          <w:rFonts w:hint="cs"/>
          <w:rtl/>
        </w:rPr>
        <w:t xml:space="preserve">רק עונש על זה שהוא אלוף, אלא מודד באמת את </w:t>
      </w:r>
      <w:bookmarkStart w:id="2743" w:name="_ETM_Q19_538044"/>
      <w:bookmarkEnd w:id="2743"/>
      <w:r>
        <w:rPr>
          <w:rFonts w:hint="cs"/>
          <w:rtl/>
        </w:rPr>
        <w:t xml:space="preserve">התפקידים: איזה תפקיד יש בו משום פגיעה בדמוקרטיה, איזה </w:t>
      </w:r>
      <w:bookmarkStart w:id="2744" w:name="_ETM_Q19_543278"/>
      <w:bookmarkEnd w:id="2744"/>
      <w:r>
        <w:rPr>
          <w:rFonts w:hint="cs"/>
          <w:rtl/>
        </w:rPr>
        <w:t>תפקיד יש בו</w:t>
      </w:r>
      <w:r w:rsidR="000533AF">
        <w:rPr>
          <w:rFonts w:hint="cs"/>
          <w:rtl/>
        </w:rPr>
        <w:t xml:space="preserve"> </w:t>
      </w:r>
      <w:r>
        <w:rPr>
          <w:rFonts w:hint="eastAsia"/>
          <w:rtl/>
        </w:rPr>
        <w:t xml:space="preserve">– </w:t>
      </w:r>
      <w:r>
        <w:rPr>
          <w:rFonts w:hint="cs"/>
          <w:rtl/>
        </w:rPr>
        <w:t xml:space="preserve">משום השירות הצבאי הוא </w:t>
      </w:r>
      <w:bookmarkStart w:id="2745" w:name="_ETM_Q19_551114"/>
      <w:bookmarkEnd w:id="2745"/>
      <w:r>
        <w:rPr>
          <w:rFonts w:hint="cs"/>
          <w:rtl/>
        </w:rPr>
        <w:t xml:space="preserve">נותן לך יתרון לתוכו, </w:t>
      </w:r>
      <w:bookmarkStart w:id="2746" w:name="_ETM_Q19_547973"/>
      <w:bookmarkEnd w:id="2746"/>
      <w:r>
        <w:rPr>
          <w:rFonts w:hint="cs"/>
          <w:rtl/>
        </w:rPr>
        <w:t xml:space="preserve">היית משאיר את דוברת צה"ל מהיום למחר, רצה ללבוש מדים, כששלושה חודשים קודם היא יודעת לאן היא הולכת? כשהפגישה שלה עם ראש הממשלה </w:t>
      </w:r>
      <w:bookmarkStart w:id="2747" w:name="_ETM_Q19_555521"/>
      <w:bookmarkEnd w:id="2747"/>
      <w:r>
        <w:rPr>
          <w:rFonts w:hint="cs"/>
          <w:rtl/>
        </w:rPr>
        <w:t>מתואמת כשהיא במדים?</w:t>
      </w:r>
    </w:p>
    <w:p w:rsidR="00BC3172" w:rsidRDefault="00BC3172" w:rsidP="00BC3172">
      <w:pPr>
        <w:rPr>
          <w:rtl/>
        </w:rPr>
      </w:pPr>
      <w:bookmarkStart w:id="2748" w:name="_ETM_Q19_560417"/>
      <w:bookmarkEnd w:id="2748"/>
    </w:p>
    <w:p w:rsidR="00BC3172" w:rsidRDefault="00BC3172" w:rsidP="00BC3172">
      <w:pPr>
        <w:pStyle w:val="af8"/>
        <w:keepNext/>
        <w:rPr>
          <w:rtl/>
        </w:rPr>
      </w:pPr>
      <w:bookmarkStart w:id="2749" w:name="_ETM_Q19_557913"/>
      <w:bookmarkEnd w:id="2749"/>
      <w:r>
        <w:rPr>
          <w:rFonts w:hint="cs"/>
          <w:rtl/>
        </w:rPr>
        <w:t>ק</w:t>
      </w:r>
      <w:r>
        <w:rPr>
          <w:rtl/>
        </w:rPr>
        <w:t>ריאה:</w:t>
      </w:r>
    </w:p>
    <w:p w:rsidR="00BC3172" w:rsidRDefault="00BC3172" w:rsidP="00BC3172">
      <w:pPr>
        <w:ind w:firstLine="0"/>
        <w:rPr>
          <w:rtl/>
        </w:rPr>
      </w:pPr>
    </w:p>
    <w:p w:rsidR="00BC3172" w:rsidRDefault="00BC3172" w:rsidP="00BC3172">
      <w:pPr>
        <w:rPr>
          <w:rtl/>
        </w:rPr>
      </w:pPr>
      <w:r>
        <w:rPr>
          <w:rFonts w:hint="cs"/>
          <w:rtl/>
        </w:rPr>
        <w:t>ואללה?</w:t>
      </w:r>
    </w:p>
    <w:p w:rsidR="00BC3172" w:rsidRDefault="00BC3172" w:rsidP="00BC3172">
      <w:pPr>
        <w:rPr>
          <w:rtl/>
        </w:rPr>
      </w:pPr>
    </w:p>
    <w:p w:rsidR="00BC3172" w:rsidRDefault="00BC3172" w:rsidP="00BC3172">
      <w:pPr>
        <w:pStyle w:val="-"/>
        <w:keepNext/>
        <w:rPr>
          <w:rtl/>
        </w:rPr>
      </w:pPr>
      <w:bookmarkStart w:id="2750" w:name="_ETM_Q19_560612"/>
      <w:bookmarkEnd w:id="2750"/>
      <w:r>
        <w:rPr>
          <w:rtl/>
        </w:rPr>
        <w:t>אלעזר שטרן (יש עתיד):</w:t>
      </w:r>
    </w:p>
    <w:p w:rsidR="00BC3172" w:rsidRDefault="00BC3172" w:rsidP="00BC3172">
      <w:pPr>
        <w:rPr>
          <w:rtl/>
        </w:rPr>
      </w:pPr>
    </w:p>
    <w:p w:rsidR="00BC3172" w:rsidRDefault="00BC3172" w:rsidP="00BC3172">
      <w:pPr>
        <w:rPr>
          <w:rtl/>
        </w:rPr>
      </w:pPr>
      <w:r>
        <w:rPr>
          <w:rFonts w:hint="cs"/>
          <w:rtl/>
        </w:rPr>
        <w:t xml:space="preserve">למה לא תיקנתם את זה בשנים שעברו? </w:t>
      </w:r>
    </w:p>
    <w:p w:rsidR="00BC3172" w:rsidRDefault="00BC3172" w:rsidP="00BC3172">
      <w:pPr>
        <w:rPr>
          <w:rtl/>
        </w:rPr>
      </w:pPr>
    </w:p>
    <w:p w:rsidR="00BC3172" w:rsidRDefault="00BC3172" w:rsidP="00BC3172">
      <w:pPr>
        <w:pStyle w:val="af8"/>
        <w:keepNext/>
        <w:rPr>
          <w:rtl/>
        </w:rPr>
      </w:pPr>
      <w:bookmarkStart w:id="2751" w:name="_ETM_Q19_569031"/>
      <w:bookmarkEnd w:id="2751"/>
      <w:r>
        <w:rPr>
          <w:rFonts w:hint="cs"/>
          <w:rtl/>
        </w:rPr>
        <w:t>ק</w:t>
      </w:r>
      <w:r>
        <w:rPr>
          <w:rtl/>
        </w:rPr>
        <w:t>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אז מה? שלא נחשוב שזה צביעות? שלא נחשוב שראש הממשלה פוחד מתחרות, </w:t>
      </w:r>
      <w:bookmarkStart w:id="2752" w:name="_ETM_Q19_573425"/>
      <w:bookmarkEnd w:id="2752"/>
      <w:r>
        <w:rPr>
          <w:rFonts w:hint="cs"/>
          <w:rtl/>
        </w:rPr>
        <w:t xml:space="preserve">שראש הממשלה לא רוצה את יורם כהן ואת בני גנץ כי אולי הצבא </w:t>
      </w:r>
      <w:bookmarkStart w:id="2753" w:name="_ETM_Q19_579043"/>
      <w:bookmarkEnd w:id="2753"/>
      <w:r>
        <w:rPr>
          <w:rFonts w:hint="cs"/>
          <w:rtl/>
        </w:rPr>
        <w:t>נתן להם קצת מעמד? טובת המדינה עומדת</w:t>
      </w:r>
      <w:r w:rsidR="000533AF">
        <w:rPr>
          <w:rFonts w:hint="cs"/>
          <w:rtl/>
        </w:rPr>
        <w:t xml:space="preserve"> </w:t>
      </w:r>
      <w:r>
        <w:rPr>
          <w:rFonts w:hint="cs"/>
          <w:rtl/>
        </w:rPr>
        <w:t>לנגד עיניכם, או טובתם של הכיסאות שלכם, שלא יהיו מתמודדים? שהעם בישראל יגיד עכשיו כן?</w:t>
      </w:r>
    </w:p>
    <w:p w:rsidR="00BC3172" w:rsidRDefault="00BC3172" w:rsidP="00BC3172">
      <w:pPr>
        <w:rPr>
          <w:rtl/>
        </w:rPr>
      </w:pPr>
      <w:bookmarkStart w:id="2754" w:name="_ETM_Q19_591847"/>
      <w:bookmarkEnd w:id="2754"/>
    </w:p>
    <w:p w:rsidR="00BC3172" w:rsidRDefault="00BC3172" w:rsidP="00BC3172">
      <w:pPr>
        <w:rPr>
          <w:rtl/>
        </w:rPr>
      </w:pPr>
      <w:r>
        <w:rPr>
          <w:rFonts w:hint="cs"/>
          <w:rtl/>
        </w:rPr>
        <w:t xml:space="preserve"> </w:t>
      </w:r>
      <w:bookmarkStart w:id="2755" w:name="_ETM_Q19_592624"/>
      <w:bookmarkEnd w:id="2755"/>
      <w:r>
        <w:rPr>
          <w:rFonts w:hint="cs"/>
          <w:rtl/>
        </w:rPr>
        <w:t xml:space="preserve">אבל נגיד שראש הממשלה, חס </w:t>
      </w:r>
      <w:bookmarkStart w:id="2756" w:name="_ETM_Q19_594535"/>
      <w:bookmarkEnd w:id="2756"/>
      <w:r>
        <w:rPr>
          <w:rFonts w:hint="cs"/>
          <w:rtl/>
        </w:rPr>
        <w:t xml:space="preserve">וחלילה, יורשע. מי יחליף אותו? מי יש לו ניסיון? מי ניהל מערכות כאלה? אז למה שיהיה? נקרא להם ונגיד להם: תדעו, שירתם את המדינה </w:t>
      </w:r>
      <w:r>
        <w:rPr>
          <w:rFonts w:hint="eastAsia"/>
          <w:rtl/>
        </w:rPr>
        <w:t xml:space="preserve">– </w:t>
      </w:r>
      <w:r>
        <w:rPr>
          <w:rFonts w:hint="cs"/>
          <w:rtl/>
        </w:rPr>
        <w:t xml:space="preserve">אף שכשהתגייסתם עוד לא ידעתם שזה יהיה </w:t>
      </w:r>
      <w:bookmarkStart w:id="2757" w:name="_ETM_Q19_612641"/>
      <w:bookmarkEnd w:id="2757"/>
      <w:r>
        <w:rPr>
          <w:rFonts w:hint="cs"/>
          <w:rtl/>
        </w:rPr>
        <w:t xml:space="preserve">המחיר; אבל הם היו מתגייסים גם ככה. למה אלופי צה"ל וראשי אגפים בשירות הביטחון הכללי וניצבי משטרת ישראל וראשי אגפים במוסד הם באמת, הם באמת מתכוונים להגן על המדינה והפוליטיקה לא מעניינת אותם. </w:t>
      </w:r>
    </w:p>
    <w:p w:rsidR="00BC3172" w:rsidRDefault="00BC3172" w:rsidP="00BC3172">
      <w:pPr>
        <w:rPr>
          <w:rtl/>
        </w:rPr>
      </w:pPr>
      <w:bookmarkStart w:id="2758" w:name="_ETM_Q19_635343"/>
      <w:bookmarkEnd w:id="2758"/>
    </w:p>
    <w:p w:rsidR="00BC3172" w:rsidRDefault="00BC3172" w:rsidP="00B851F2">
      <w:pPr>
        <w:rPr>
          <w:rtl/>
        </w:rPr>
      </w:pPr>
      <w:bookmarkStart w:id="2759" w:name="_ETM_Q19_635586"/>
      <w:bookmarkEnd w:id="2759"/>
      <w:r>
        <w:rPr>
          <w:rFonts w:hint="cs"/>
          <w:rtl/>
        </w:rPr>
        <w:t xml:space="preserve">אבל את ראש הממשלה לא מעניין מעמד צה"ל. אז פעם אחת הוא התקשר לאבא </w:t>
      </w:r>
      <w:bookmarkStart w:id="2760" w:name="_ETM_Q19_640723"/>
      <w:bookmarkEnd w:id="2760"/>
      <w:r>
        <w:rPr>
          <w:rFonts w:hint="cs"/>
          <w:rtl/>
        </w:rPr>
        <w:t xml:space="preserve">של </w:t>
      </w:r>
      <w:proofErr w:type="spellStart"/>
      <w:r>
        <w:rPr>
          <w:rFonts w:hint="cs"/>
          <w:rtl/>
        </w:rPr>
        <w:t>אלאור</w:t>
      </w:r>
      <w:proofErr w:type="spellEnd"/>
      <w:r>
        <w:rPr>
          <w:rFonts w:hint="cs"/>
          <w:rtl/>
        </w:rPr>
        <w:t xml:space="preserve"> </w:t>
      </w:r>
      <w:proofErr w:type="spellStart"/>
      <w:r>
        <w:rPr>
          <w:rFonts w:hint="cs"/>
          <w:rtl/>
        </w:rPr>
        <w:t>אזריה</w:t>
      </w:r>
      <w:proofErr w:type="spellEnd"/>
      <w:r>
        <w:rPr>
          <w:rFonts w:hint="cs"/>
          <w:rtl/>
        </w:rPr>
        <w:t xml:space="preserve"> על הראש של הרמטכ"ל, ואחרי זה הוא יגיד: אלופים ישמרו – אתה יודע כמה זמן זה צינון? אמרת לי שלוש </w:t>
      </w:r>
      <w:bookmarkStart w:id="2761" w:name="_ETM_Q19_648458"/>
      <w:bookmarkEnd w:id="2761"/>
      <w:r>
        <w:rPr>
          <w:rFonts w:hint="cs"/>
          <w:rtl/>
        </w:rPr>
        <w:t>שנים עוד אז, כשעמדנו ליד המסוע בלוס</w:t>
      </w:r>
      <w:r w:rsidR="00B851F2">
        <w:rPr>
          <w:rFonts w:hint="cs"/>
          <w:rtl/>
        </w:rPr>
        <w:t>-</w:t>
      </w:r>
      <w:r>
        <w:rPr>
          <w:rFonts w:hint="cs"/>
          <w:rtl/>
        </w:rPr>
        <w:t>אנג'לס. אמרתי לך:</w:t>
      </w:r>
      <w:bookmarkStart w:id="2762" w:name="_ETM_Q19_651275"/>
      <w:bookmarkEnd w:id="2762"/>
      <w:r>
        <w:rPr>
          <w:rFonts w:hint="cs"/>
          <w:rtl/>
        </w:rPr>
        <w:t xml:space="preserve"> מה שלוש שנים? מה, הוא גומר שלוש שנים ויש בחירות? נגיד, בממוצע, הוא מחכה שנתיים, ותיקח את התשעה או שמונה </w:t>
      </w:r>
      <w:bookmarkStart w:id="2763" w:name="_ETM_Q19_660283"/>
      <w:bookmarkEnd w:id="2763"/>
      <w:r>
        <w:rPr>
          <w:rFonts w:hint="cs"/>
          <w:rtl/>
        </w:rPr>
        <w:t xml:space="preserve">או שישה או שלושה חודשים של פרישה, שאין לו אף חייל שהוא אחראי עליו – זה לא נספר – אבל בשביל לדבר צריך אישור של דובר צה"ל, לא כמו כל הרשימה שהכנתי. </w:t>
      </w:r>
    </w:p>
    <w:p w:rsidR="00BC3172" w:rsidRDefault="00BC3172" w:rsidP="00BC3172">
      <w:pPr>
        <w:rPr>
          <w:rtl/>
        </w:rPr>
      </w:pPr>
      <w:bookmarkStart w:id="2764" w:name="_ETM_Q19_679157"/>
      <w:bookmarkEnd w:id="2764"/>
    </w:p>
    <w:p w:rsidR="00BC3172" w:rsidRDefault="00BC3172" w:rsidP="000533AF">
      <w:pPr>
        <w:rPr>
          <w:rtl/>
        </w:rPr>
      </w:pPr>
      <w:bookmarkStart w:id="2765" w:name="_ETM_Q19_679408"/>
      <w:bookmarkEnd w:id="2765"/>
      <w:r>
        <w:rPr>
          <w:rFonts w:hint="cs"/>
          <w:rtl/>
        </w:rPr>
        <w:t>אז תגיד לי, מה זה אם לא להעליב אותם?</w:t>
      </w:r>
      <w:r>
        <w:t xml:space="preserve"> </w:t>
      </w:r>
      <w:r>
        <w:rPr>
          <w:rFonts w:hint="cs"/>
          <w:rtl/>
        </w:rPr>
        <w:t xml:space="preserve">ואם כבר דיברנו על ההעלבה </w:t>
      </w:r>
      <w:bookmarkStart w:id="2766" w:name="_ETM_Q19_678594"/>
      <w:bookmarkEnd w:id="2766"/>
      <w:r>
        <w:rPr>
          <w:rFonts w:hint="cs"/>
          <w:rtl/>
        </w:rPr>
        <w:t>הזאת</w:t>
      </w:r>
      <w:r w:rsidR="00B851F2">
        <w:rPr>
          <w:rFonts w:hint="cs"/>
          <w:rtl/>
        </w:rPr>
        <w:t>,</w:t>
      </w:r>
      <w:r>
        <w:rPr>
          <w:rFonts w:hint="cs"/>
          <w:rtl/>
        </w:rPr>
        <w:t xml:space="preserve"> אז באמת, למה לא תיקנתם את זה? למה צריך חייל צה"ל לחשוב שזה מה שאתה אמרת לו</w:t>
      </w:r>
      <w:r w:rsidR="00B851F2">
        <w:rPr>
          <w:rFonts w:hint="cs"/>
          <w:rtl/>
        </w:rPr>
        <w:t>?</w:t>
      </w:r>
      <w:r>
        <w:rPr>
          <w:rFonts w:hint="cs"/>
          <w:rtl/>
        </w:rPr>
        <w:t xml:space="preserve"> כשהמפקד שלך נותן לך פקודות או אומר לך להסתער מימין או משמאל, תחשוב מה הוא רוצה להשיג אחר </w:t>
      </w:r>
      <w:bookmarkStart w:id="2767" w:name="_ETM_Q19_696447"/>
      <w:bookmarkEnd w:id="2767"/>
      <w:r>
        <w:rPr>
          <w:rFonts w:hint="cs"/>
          <w:rtl/>
        </w:rPr>
        <w:t xml:space="preserve">כך, כי אתה שמת סימן של חשד על כל אלוף צה"ל </w:t>
      </w:r>
      <w:bookmarkStart w:id="2768" w:name="_ETM_Q19_701084"/>
      <w:bookmarkEnd w:id="2768"/>
      <w:r>
        <w:rPr>
          <w:rFonts w:hint="cs"/>
          <w:rtl/>
        </w:rPr>
        <w:t xml:space="preserve">שהוא מנצל את התפקיד שלו בשביל להתקדם אחר כך בפוליטיקה. הרי בינינו, אנחנו יודעים מה זה הפוליטיקה. תאמין לי, הלוואי </w:t>
      </w:r>
      <w:r w:rsidR="00B851F2">
        <w:rPr>
          <w:rFonts w:hint="cs"/>
          <w:rtl/>
        </w:rPr>
        <w:t>ש</w:t>
      </w:r>
      <w:r>
        <w:rPr>
          <w:rFonts w:hint="cs"/>
          <w:rtl/>
        </w:rPr>
        <w:t xml:space="preserve">הערכים בפוליטיקה והנאמנות למדינה היו כמו בגופים האלה. </w:t>
      </w:r>
    </w:p>
    <w:p w:rsidR="00BC3172" w:rsidRDefault="00BC3172" w:rsidP="00BC3172">
      <w:pPr>
        <w:rPr>
          <w:rtl/>
        </w:rPr>
      </w:pPr>
    </w:p>
    <w:p w:rsidR="00BC3172" w:rsidRDefault="00BC3172" w:rsidP="00BC3172">
      <w:pPr>
        <w:pStyle w:val="af9"/>
        <w:keepNext/>
        <w:rPr>
          <w:rtl/>
        </w:rPr>
      </w:pPr>
      <w:bookmarkStart w:id="2769" w:name="_ETM_Q19_717354"/>
      <w:bookmarkEnd w:id="2769"/>
      <w:r>
        <w:rPr>
          <w:rtl/>
        </w:rPr>
        <w:t>היו"ר טלי פלוסקוב:</w:t>
      </w:r>
    </w:p>
    <w:p w:rsidR="00BC3172" w:rsidRDefault="00BC3172" w:rsidP="000533AF">
      <w:pPr>
        <w:rPr>
          <w:rtl/>
        </w:rPr>
      </w:pPr>
    </w:p>
    <w:p w:rsidR="00BC3172" w:rsidRDefault="00BC3172" w:rsidP="00BC3172">
      <w:pPr>
        <w:rPr>
          <w:rtl/>
        </w:rPr>
      </w:pPr>
      <w:r>
        <w:rPr>
          <w:rFonts w:hint="cs"/>
          <w:rtl/>
        </w:rPr>
        <w:t>נא לסכם, אדוני.</w:t>
      </w:r>
    </w:p>
    <w:p w:rsidR="00BC3172" w:rsidRDefault="00BC3172" w:rsidP="00BC3172">
      <w:pPr>
        <w:rPr>
          <w:rtl/>
        </w:rPr>
      </w:pPr>
      <w:bookmarkStart w:id="2770" w:name="_ETM_Q19_717060"/>
      <w:bookmarkEnd w:id="2770"/>
    </w:p>
    <w:p w:rsidR="00BC3172" w:rsidRDefault="00BC3172" w:rsidP="00BC3172">
      <w:pPr>
        <w:pStyle w:val="-"/>
        <w:keepNext/>
        <w:rPr>
          <w:rtl/>
        </w:rPr>
      </w:pPr>
      <w:bookmarkStart w:id="2771" w:name="_ETM_Q19_717310"/>
      <w:bookmarkEnd w:id="2771"/>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בסדר. </w:t>
      </w:r>
      <w:bookmarkStart w:id="2772" w:name="_ETM_Q19_722147"/>
      <w:bookmarkEnd w:id="2772"/>
      <w:r>
        <w:rPr>
          <w:rFonts w:hint="cs"/>
          <w:rtl/>
        </w:rPr>
        <w:t xml:space="preserve">אני צריך גם לסכם? אני אסכם. </w:t>
      </w:r>
    </w:p>
    <w:p w:rsidR="00BC3172" w:rsidRDefault="00BC3172" w:rsidP="00BC3172">
      <w:pPr>
        <w:rPr>
          <w:rtl/>
        </w:rPr>
      </w:pPr>
      <w:bookmarkStart w:id="2773" w:name="_ETM_Q19_725706"/>
      <w:bookmarkEnd w:id="2773"/>
    </w:p>
    <w:p w:rsidR="00BC3172" w:rsidRDefault="00BC3172" w:rsidP="00BC3172">
      <w:pPr>
        <w:pStyle w:val="af9"/>
        <w:keepNext/>
        <w:rPr>
          <w:rtl/>
        </w:rPr>
      </w:pPr>
      <w:bookmarkStart w:id="2774" w:name="_ETM_Q19_725944"/>
      <w:bookmarkEnd w:id="2774"/>
      <w:r>
        <w:rPr>
          <w:rtl/>
        </w:rPr>
        <w:t>היו"ר טלי פלוסקוב:</w:t>
      </w:r>
    </w:p>
    <w:p w:rsidR="00BC3172" w:rsidRDefault="00BC3172" w:rsidP="000533AF">
      <w:pPr>
        <w:rPr>
          <w:rtl/>
        </w:rPr>
      </w:pPr>
    </w:p>
    <w:p w:rsidR="00BC3172" w:rsidRDefault="00BC3172" w:rsidP="00BC3172">
      <w:pPr>
        <w:rPr>
          <w:rtl/>
        </w:rPr>
      </w:pPr>
      <w:r>
        <w:rPr>
          <w:rFonts w:hint="cs"/>
          <w:rtl/>
        </w:rPr>
        <w:t xml:space="preserve">זמנך כעיקרון תם, אבל </w:t>
      </w:r>
      <w:bookmarkStart w:id="2775" w:name="_ETM_Q19_725663"/>
      <w:bookmarkEnd w:id="2775"/>
      <w:r>
        <w:rPr>
          <w:rFonts w:hint="cs"/>
          <w:rtl/>
        </w:rPr>
        <w:t>אני מאפשרת משפט סיום.</w:t>
      </w:r>
    </w:p>
    <w:p w:rsidR="00BC3172" w:rsidRDefault="00BC3172" w:rsidP="00BC3172">
      <w:pPr>
        <w:rPr>
          <w:rtl/>
        </w:rPr>
      </w:pPr>
      <w:bookmarkStart w:id="2776" w:name="_ETM_Q19_728679"/>
      <w:bookmarkEnd w:id="2776"/>
    </w:p>
    <w:p w:rsidR="00BC3172" w:rsidRDefault="00BC3172" w:rsidP="00BC3172">
      <w:pPr>
        <w:pStyle w:val="af8"/>
        <w:keepNext/>
        <w:rPr>
          <w:rtl/>
        </w:rPr>
      </w:pPr>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777" w:name="_ETM_Q19_728119"/>
      <w:bookmarkEnd w:id="2777"/>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אז אני אבק</w:t>
      </w:r>
      <w:bookmarkStart w:id="2778" w:name="_ETM_Q19_727222"/>
      <w:bookmarkEnd w:id="2778"/>
      <w:r>
        <w:rPr>
          <w:rFonts w:hint="cs"/>
          <w:rtl/>
        </w:rPr>
        <w:t xml:space="preserve">ש רק דבר אחד, השר שטייניץ. השר שטייניץ, בחרת. </w:t>
      </w:r>
      <w:bookmarkStart w:id="2779" w:name="_ETM_Q19_734924"/>
      <w:bookmarkEnd w:id="2779"/>
      <w:r>
        <w:rPr>
          <w:rFonts w:hint="cs"/>
          <w:rtl/>
        </w:rPr>
        <w:t xml:space="preserve">ראיתי שהתנדבת. אני אגיד לך, השר שטייניץ, משפט אחד. אני מאוד מעריך את ההתנדבות שלך לעלות ולענות לי. אני חושב שזה </w:t>
      </w:r>
      <w:bookmarkStart w:id="2780" w:name="_ETM_Q19_745957"/>
      <w:bookmarkEnd w:id="2780"/>
      <w:r>
        <w:rPr>
          <w:rFonts w:hint="cs"/>
          <w:rtl/>
        </w:rPr>
        <w:t>קשה.</w:t>
      </w:r>
    </w:p>
    <w:p w:rsidR="00BC3172" w:rsidRDefault="00BC3172" w:rsidP="00BC3172">
      <w:pPr>
        <w:rPr>
          <w:rtl/>
        </w:rPr>
      </w:pPr>
    </w:p>
    <w:p w:rsidR="00BC3172" w:rsidRDefault="00BC3172" w:rsidP="00BC3172">
      <w:pPr>
        <w:pStyle w:val="af8"/>
        <w:keepNext/>
        <w:rPr>
          <w:rtl/>
        </w:rPr>
      </w:pPr>
      <w:bookmarkStart w:id="2781" w:name="_ETM_Q19_745270"/>
      <w:bookmarkEnd w:id="2781"/>
      <w:r>
        <w:rPr>
          <w:rtl/>
        </w:rPr>
        <w:t>שלי יחימוביץ (המחנה הציוני):</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פוגע </w:t>
      </w:r>
      <w:r>
        <w:rPr>
          <w:rFonts w:hint="cs"/>
          <w:rtl/>
        </w:rPr>
        <w:t>– – –</w:t>
      </w:r>
    </w:p>
    <w:p w:rsidR="00BC3172" w:rsidRDefault="00BC3172" w:rsidP="00BC3172">
      <w:pPr>
        <w:rPr>
          <w:rtl/>
        </w:rPr>
      </w:pPr>
      <w:bookmarkStart w:id="2782" w:name="_ETM_Q19_748918"/>
      <w:bookmarkEnd w:id="2782"/>
    </w:p>
    <w:p w:rsidR="00BC3172" w:rsidRDefault="00BC3172" w:rsidP="00BC3172">
      <w:pPr>
        <w:pStyle w:val="-"/>
        <w:keepNext/>
        <w:rPr>
          <w:rtl/>
        </w:rPr>
      </w:pPr>
      <w:bookmarkStart w:id="2783" w:name="_ETM_Q19_749165"/>
      <w:bookmarkEnd w:id="2783"/>
      <w:r>
        <w:rPr>
          <w:rtl/>
        </w:rPr>
        <w:t>אלעזר שטרן (יש עתיד):</w:t>
      </w:r>
    </w:p>
    <w:p w:rsidR="00BC3172" w:rsidRDefault="00BC3172" w:rsidP="000533AF">
      <w:pPr>
        <w:rPr>
          <w:rtl/>
        </w:rPr>
      </w:pPr>
    </w:p>
    <w:p w:rsidR="00BC3172" w:rsidRDefault="00BC3172" w:rsidP="00B20269">
      <w:pPr>
        <w:rPr>
          <w:rtl/>
        </w:rPr>
      </w:pPr>
      <w:r>
        <w:rPr>
          <w:rFonts w:hint="cs"/>
          <w:rtl/>
        </w:rPr>
        <w:t>אני יודע, אני יודע. אני יודע שז</w:t>
      </w:r>
      <w:r w:rsidR="00B20269">
        <w:rPr>
          <w:rFonts w:hint="cs"/>
          <w:rtl/>
        </w:rPr>
        <w:t>ו</w:t>
      </w:r>
      <w:r>
        <w:rPr>
          <w:rFonts w:hint="cs"/>
          <w:rtl/>
        </w:rPr>
        <w:t xml:space="preserve"> </w:t>
      </w:r>
      <w:bookmarkStart w:id="2784" w:name="_ETM_Q19_750588"/>
      <w:bookmarkEnd w:id="2784"/>
      <w:r>
        <w:rPr>
          <w:rFonts w:hint="cs"/>
          <w:rtl/>
        </w:rPr>
        <w:t xml:space="preserve">התנדבות קשה </w:t>
      </w:r>
      <w:r w:rsidR="000533AF">
        <w:rPr>
          <w:rFonts w:hint="cs"/>
          <w:rtl/>
        </w:rPr>
        <w:t>– –</w:t>
      </w:r>
    </w:p>
    <w:p w:rsidR="00BC3172" w:rsidRDefault="00BC3172" w:rsidP="00BC3172">
      <w:pPr>
        <w:rPr>
          <w:rtl/>
        </w:rPr>
      </w:pPr>
      <w:bookmarkStart w:id="2785" w:name="_ETM_Q19_749169"/>
      <w:bookmarkEnd w:id="2785"/>
    </w:p>
    <w:p w:rsidR="00BC3172" w:rsidRDefault="00BC3172" w:rsidP="00BC3172">
      <w:pPr>
        <w:pStyle w:val="af8"/>
        <w:keepNext/>
        <w:rPr>
          <w:rtl/>
        </w:rPr>
      </w:pPr>
      <w:bookmarkStart w:id="2786" w:name="_ETM_Q19_749427"/>
      <w:bookmarkEnd w:id="2786"/>
      <w:r>
        <w:rPr>
          <w:rtl/>
        </w:rPr>
        <w:t>שלי יחימוביץ (המחנה הציוני):</w:t>
      </w:r>
    </w:p>
    <w:p w:rsidR="00BC3172" w:rsidRDefault="00BC3172" w:rsidP="00BC3172">
      <w:pPr>
        <w:ind w:firstLine="0"/>
        <w:rPr>
          <w:rtl/>
        </w:rPr>
      </w:pPr>
    </w:p>
    <w:p w:rsidR="00BC3172" w:rsidRDefault="00BC3172" w:rsidP="00BC3172">
      <w:pPr>
        <w:rPr>
          <w:rtl/>
        </w:rPr>
      </w:pPr>
      <w:r>
        <w:rPr>
          <w:rFonts w:hint="cs"/>
          <w:rtl/>
        </w:rPr>
        <w:t xml:space="preserve">הוא בא אלי עם ההצעה כשדן חלוץ היה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w:t>
      </w:r>
      <w:bookmarkStart w:id="2787" w:name="_ETM_Q19_751156"/>
      <w:bookmarkEnd w:id="2787"/>
      <w:r w:rsidR="00BC3172">
        <w:rPr>
          <w:rFonts w:hint="cs"/>
          <w:rtl/>
        </w:rPr>
        <w:t xml:space="preserve">אבל אני אומר לך: לפחות תן את הקרדיט לכל המתנדבים </w:t>
      </w:r>
      <w:bookmarkStart w:id="2788" w:name="_ETM_Q19_755330"/>
      <w:bookmarkEnd w:id="2788"/>
      <w:r w:rsidR="00B20269">
        <w:rPr>
          <w:rFonts w:hint="cs"/>
          <w:rtl/>
        </w:rPr>
        <w:t xml:space="preserve">האמיתיים </w:t>
      </w:r>
      <w:r>
        <w:rPr>
          <w:rFonts w:hint="cs"/>
          <w:rtl/>
        </w:rPr>
        <w:t>– –</w:t>
      </w:r>
      <w:r w:rsidR="00B20269">
        <w:rPr>
          <w:rFonts w:hint="cs"/>
          <w:rtl/>
        </w:rPr>
        <w:t xml:space="preserve"> </w:t>
      </w:r>
    </w:p>
    <w:p w:rsidR="00BC3172" w:rsidRDefault="00BC3172" w:rsidP="00BC3172">
      <w:pPr>
        <w:rPr>
          <w:rtl/>
        </w:rPr>
      </w:pPr>
      <w:bookmarkStart w:id="2789" w:name="_ETM_Q19_752580"/>
      <w:bookmarkEnd w:id="2789"/>
    </w:p>
    <w:p w:rsidR="00BC3172" w:rsidRDefault="00BC3172" w:rsidP="00BC3172">
      <w:pPr>
        <w:pStyle w:val="af9"/>
        <w:keepNext/>
        <w:rPr>
          <w:rtl/>
        </w:rPr>
      </w:pPr>
      <w:bookmarkStart w:id="2790" w:name="_ETM_Q19_750906"/>
      <w:bookmarkEnd w:id="2790"/>
      <w:r>
        <w:rPr>
          <w:rtl/>
        </w:rPr>
        <w:t>היו"ר טלי פלוסקוב:</w:t>
      </w:r>
    </w:p>
    <w:p w:rsidR="00BC3172" w:rsidRDefault="00BC3172" w:rsidP="000533AF">
      <w:pPr>
        <w:rPr>
          <w:rtl/>
        </w:rPr>
      </w:pPr>
    </w:p>
    <w:p w:rsidR="00BC3172" w:rsidRDefault="00BC3172" w:rsidP="00BC3172">
      <w:pPr>
        <w:rPr>
          <w:rtl/>
        </w:rPr>
      </w:pPr>
      <w:r>
        <w:rPr>
          <w:rFonts w:hint="cs"/>
          <w:rtl/>
        </w:rPr>
        <w:t>תודה.</w:t>
      </w:r>
    </w:p>
    <w:p w:rsidR="00BC3172" w:rsidRDefault="00BC3172" w:rsidP="00BC3172">
      <w:pPr>
        <w:rPr>
          <w:rtl/>
        </w:rPr>
      </w:pPr>
      <w:bookmarkStart w:id="2791" w:name="_ETM_Q19_752551"/>
      <w:bookmarkEnd w:id="2791"/>
    </w:p>
    <w:p w:rsidR="00BC3172" w:rsidRDefault="00BC3172" w:rsidP="00BC3172">
      <w:pPr>
        <w:pStyle w:val="-"/>
        <w:keepNext/>
        <w:rPr>
          <w:rtl/>
        </w:rPr>
      </w:pPr>
      <w:bookmarkStart w:id="2792" w:name="_ETM_Q19_753329"/>
      <w:bookmarkEnd w:id="2792"/>
      <w:r>
        <w:rPr>
          <w:rtl/>
        </w:rPr>
        <w:t>אלעזר שטרן (יש עתיד):</w:t>
      </w:r>
    </w:p>
    <w:p w:rsidR="00BC3172" w:rsidRDefault="00BC3172" w:rsidP="000533AF">
      <w:pPr>
        <w:rPr>
          <w:rtl/>
        </w:rPr>
      </w:pPr>
    </w:p>
    <w:p w:rsidR="00BC3172" w:rsidRDefault="000533AF" w:rsidP="00BC3172">
      <w:pPr>
        <w:rPr>
          <w:rtl/>
        </w:rPr>
      </w:pPr>
      <w:bookmarkStart w:id="2793" w:name="_ETM_Q19_752908"/>
      <w:bookmarkEnd w:id="2793"/>
      <w:r>
        <w:rPr>
          <w:rFonts w:hint="cs"/>
          <w:rtl/>
        </w:rPr>
        <w:t>– –</w:t>
      </w:r>
      <w:r w:rsidR="00BC3172">
        <w:rPr>
          <w:rFonts w:hint="cs"/>
          <w:rtl/>
        </w:rPr>
        <w:t xml:space="preserve"> לא לאלה שהתנדבו לשבת על הכיסאות שלנו, שאנחנו לא רוצים </w:t>
      </w:r>
      <w:bookmarkStart w:id="2794" w:name="_ETM_Q19_757527"/>
      <w:bookmarkEnd w:id="2794"/>
      <w:r w:rsidR="00BC3172">
        <w:rPr>
          <w:rFonts w:hint="cs"/>
          <w:rtl/>
        </w:rPr>
        <w:t xml:space="preserve">שהם יבואו לפה. אתה לא רוצה, אני כן רוצה. תודה.  </w:t>
      </w:r>
    </w:p>
    <w:p w:rsidR="00BC3172" w:rsidRDefault="00BC3172" w:rsidP="00BC3172">
      <w:pPr>
        <w:rPr>
          <w:rtl/>
        </w:rPr>
      </w:pPr>
    </w:p>
    <w:p w:rsidR="00BC3172" w:rsidRDefault="00BC3172" w:rsidP="00BC3172">
      <w:pPr>
        <w:pStyle w:val="af9"/>
        <w:keepNext/>
        <w:rPr>
          <w:rtl/>
        </w:rPr>
      </w:pPr>
      <w:bookmarkStart w:id="2795" w:name="TOR_Q20"/>
      <w:bookmarkEnd w:id="2795"/>
      <w:r>
        <w:rPr>
          <w:rtl/>
        </w:rPr>
        <w:t>היו"ר טלי פלוסקוב:</w:t>
      </w:r>
    </w:p>
    <w:p w:rsidR="00BC3172" w:rsidRDefault="00BC3172" w:rsidP="000533AF">
      <w:pPr>
        <w:rPr>
          <w:rtl/>
        </w:rPr>
      </w:pPr>
    </w:p>
    <w:p w:rsidR="00BC3172" w:rsidRDefault="00BC3172" w:rsidP="00BC3172">
      <w:pPr>
        <w:rPr>
          <w:rtl/>
        </w:rPr>
      </w:pPr>
      <w:r>
        <w:rPr>
          <w:rFonts w:hint="cs"/>
          <w:rtl/>
        </w:rPr>
        <w:t>תודה רבה לחבר הכנסת אלעזר שטרן.</w:t>
      </w:r>
    </w:p>
    <w:p w:rsidR="00BC3172" w:rsidRDefault="00BC3172" w:rsidP="00BC3172">
      <w:pPr>
        <w:rPr>
          <w:rtl/>
        </w:rPr>
      </w:pPr>
      <w:bookmarkStart w:id="2796" w:name="_ETM_Q20_1350"/>
      <w:bookmarkEnd w:id="2796"/>
    </w:p>
    <w:p w:rsidR="00BC3172" w:rsidRDefault="00BC3172" w:rsidP="00BC3172">
      <w:pPr>
        <w:pStyle w:val="af8"/>
        <w:keepNext/>
        <w:rPr>
          <w:rtl/>
        </w:rPr>
      </w:pPr>
      <w:bookmarkStart w:id="2797" w:name="_ETM_Q20_4877"/>
      <w:bookmarkEnd w:id="2797"/>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798" w:name="_ETM_Q20_8789"/>
      <w:bookmarkEnd w:id="2798"/>
    </w:p>
    <w:p w:rsidR="00BC3172" w:rsidRDefault="00BC3172" w:rsidP="00BC3172">
      <w:pPr>
        <w:pStyle w:val="af9"/>
        <w:keepNext/>
        <w:rPr>
          <w:rtl/>
        </w:rPr>
      </w:pPr>
      <w:bookmarkStart w:id="2799" w:name="_ETM_Q20_1606"/>
      <w:bookmarkEnd w:id="2799"/>
      <w:r>
        <w:rPr>
          <w:rtl/>
        </w:rPr>
        <w:t>היו"ר טלי פלוסקוב:</w:t>
      </w:r>
    </w:p>
    <w:p w:rsidR="00BC3172" w:rsidRDefault="00BC3172" w:rsidP="000533AF">
      <w:pPr>
        <w:rPr>
          <w:rtl/>
        </w:rPr>
      </w:pPr>
    </w:p>
    <w:p w:rsidR="00BC3172" w:rsidRDefault="00BC3172" w:rsidP="00BC3172">
      <w:pPr>
        <w:rPr>
          <w:rtl/>
        </w:rPr>
      </w:pPr>
      <w:bookmarkStart w:id="2800" w:name="_ETM_Q20_167219"/>
      <w:bookmarkEnd w:id="2800"/>
      <w:r>
        <w:rPr>
          <w:rFonts w:hint="cs"/>
          <w:rtl/>
        </w:rPr>
        <w:t xml:space="preserve">בסוף מי משיב? השר שטייניץ, אתה משיב? בשם ראש הממשלה, אני מבינה, משיב לנו השר שטייניץ. בבקשה, אדוני. </w:t>
      </w:r>
      <w:bookmarkStart w:id="2801" w:name="_ETM_Q20_176745"/>
      <w:bookmarkEnd w:id="2801"/>
    </w:p>
    <w:p w:rsidR="00BC3172" w:rsidRDefault="00BC3172" w:rsidP="00BC3172">
      <w:pPr>
        <w:rPr>
          <w:rtl/>
        </w:rPr>
      </w:pPr>
      <w:bookmarkStart w:id="2802" w:name="_ETM_Q20_177293"/>
      <w:bookmarkEnd w:id="2802"/>
    </w:p>
    <w:p w:rsidR="00BC3172" w:rsidRDefault="00BC3172" w:rsidP="00BC3172">
      <w:pPr>
        <w:pStyle w:val="a5"/>
        <w:keepNext/>
        <w:rPr>
          <w:rtl/>
        </w:rPr>
      </w:pPr>
      <w:bookmarkStart w:id="2803" w:name="_Toc474419900"/>
      <w:bookmarkStart w:id="2804" w:name="_Toc474420105"/>
      <w:bookmarkStart w:id="2805" w:name="_Toc474420230"/>
      <w:bookmarkStart w:id="2806" w:name="_Toc494025995"/>
      <w:bookmarkStart w:id="2807" w:name="_Toc494025208"/>
      <w:r>
        <w:rPr>
          <w:rtl/>
        </w:rPr>
        <w:t>שר התשתיות הלאומיות</w:t>
      </w:r>
      <w:r>
        <w:rPr>
          <w:rFonts w:hint="cs"/>
          <w:rtl/>
        </w:rPr>
        <w:t>,</w:t>
      </w:r>
      <w:r>
        <w:rPr>
          <w:rtl/>
        </w:rPr>
        <w:t xml:space="preserve"> האנרגיה והמים יובל שטייניץ:</w:t>
      </w:r>
      <w:bookmarkEnd w:id="2803"/>
      <w:bookmarkEnd w:id="2804"/>
      <w:bookmarkEnd w:id="2805"/>
      <w:bookmarkEnd w:id="2806"/>
      <w:bookmarkEnd w:id="2807"/>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גברתי היושבת-ראש, רבותי חברי הכנסת, אין פרלמנט בעולם המערבי </w:t>
      </w:r>
      <w:bookmarkStart w:id="2808" w:name="_ETM_Q20_180691"/>
      <w:bookmarkEnd w:id="2808"/>
      <w:r>
        <w:rPr>
          <w:rFonts w:hint="cs"/>
          <w:rtl/>
          <w:lang w:eastAsia="he-IL"/>
        </w:rPr>
        <w:t xml:space="preserve">שיש בו כל כך הרבה גנרלים אלופים בדימוס כמו בפרלמנט </w:t>
      </w:r>
      <w:bookmarkStart w:id="2809" w:name="_ETM_Q20_189126"/>
      <w:bookmarkEnd w:id="2809"/>
      <w:r>
        <w:rPr>
          <w:rFonts w:hint="cs"/>
          <w:rtl/>
          <w:lang w:eastAsia="he-IL"/>
        </w:rPr>
        <w:t xml:space="preserve">הישראלי, כמו בכנסת ישראל. </w:t>
      </w:r>
    </w:p>
    <w:p w:rsidR="00BC3172" w:rsidRDefault="00BC3172" w:rsidP="00BC3172">
      <w:pPr>
        <w:rPr>
          <w:rtl/>
          <w:lang w:eastAsia="he-IL"/>
        </w:rPr>
      </w:pPr>
      <w:bookmarkStart w:id="2810" w:name="_ETM_Q20_190645"/>
      <w:bookmarkEnd w:id="2810"/>
    </w:p>
    <w:p w:rsidR="00BC3172" w:rsidRDefault="00BC3172" w:rsidP="00BC3172">
      <w:pPr>
        <w:pStyle w:val="af8"/>
        <w:keepNext/>
        <w:rPr>
          <w:rtl/>
        </w:rPr>
      </w:pPr>
      <w:bookmarkStart w:id="2811" w:name="_ETM_Q20_190904"/>
      <w:bookmarkEnd w:id="2811"/>
      <w:r>
        <w:rPr>
          <w:rtl/>
        </w:rPr>
        <w:t>שלי יחימוביץ (המחנה הציוני):</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צבא העם. </w:t>
      </w:r>
    </w:p>
    <w:p w:rsidR="00BC3172" w:rsidRDefault="00BC3172" w:rsidP="00BC3172">
      <w:pPr>
        <w:rPr>
          <w:rtl/>
          <w:lang w:eastAsia="he-I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נכון, </w:t>
      </w:r>
      <w:bookmarkStart w:id="2812" w:name="_ETM_Q20_191157"/>
      <w:bookmarkEnd w:id="2812"/>
      <w:r>
        <w:rPr>
          <w:rFonts w:hint="cs"/>
          <w:rtl/>
          <w:lang w:eastAsia="he-IL"/>
        </w:rPr>
        <w:t xml:space="preserve">נכון. נכון. </w:t>
      </w:r>
    </w:p>
    <w:p w:rsidR="00BC3172" w:rsidRDefault="00BC3172" w:rsidP="00BC3172">
      <w:pPr>
        <w:rPr>
          <w:rtl/>
          <w:lang w:eastAsia="he-IL"/>
        </w:rPr>
      </w:pPr>
      <w:bookmarkStart w:id="2813" w:name="_ETM_Q20_192902"/>
      <w:bookmarkEnd w:id="2813"/>
    </w:p>
    <w:p w:rsidR="00BC3172" w:rsidRDefault="00BC3172" w:rsidP="00BC3172">
      <w:pPr>
        <w:pStyle w:val="af8"/>
        <w:keepNext/>
        <w:rPr>
          <w:rtl/>
        </w:rPr>
      </w:pPr>
      <w:bookmarkStart w:id="2814" w:name="_ETM_Q20_192941"/>
      <w:bookmarkEnd w:id="2814"/>
      <w:r>
        <w:rPr>
          <w:rtl/>
        </w:rPr>
        <w:t>יעל גרמן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צבא העם.</w:t>
      </w:r>
    </w:p>
    <w:p w:rsidR="00BC3172" w:rsidRPr="00013C21" w:rsidRDefault="00BC3172" w:rsidP="00BC3172">
      <w:pPr>
        <w:rPr>
          <w:rtl/>
          <w:lang w:eastAsia="he-IL"/>
        </w:rPr>
      </w:pPr>
      <w:bookmarkStart w:id="2815" w:name="_ETM_Q20_193408"/>
      <w:bookmarkEnd w:id="2815"/>
    </w:p>
    <w:p w:rsidR="00BC3172" w:rsidRDefault="00BC3172" w:rsidP="00BC3172">
      <w:pPr>
        <w:pStyle w:val="-"/>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1D3923">
      <w:pPr>
        <w:rPr>
          <w:rtl/>
        </w:rPr>
      </w:pPr>
      <w:r>
        <w:rPr>
          <w:rFonts w:hint="cs"/>
          <w:rtl/>
        </w:rPr>
        <w:t xml:space="preserve">ואין מדינה מערבית שבה לבכירי מערכת </w:t>
      </w:r>
      <w:bookmarkStart w:id="2816" w:name="_ETM_Q20_198211"/>
      <w:bookmarkEnd w:id="2816"/>
      <w:r>
        <w:rPr>
          <w:rFonts w:hint="cs"/>
          <w:rtl/>
        </w:rPr>
        <w:t>הביטחון יש כז</w:t>
      </w:r>
      <w:r w:rsidR="001D3923">
        <w:rPr>
          <w:rFonts w:hint="cs"/>
          <w:rtl/>
        </w:rPr>
        <w:t>את</w:t>
      </w:r>
      <w:r>
        <w:rPr>
          <w:rFonts w:hint="cs"/>
          <w:rtl/>
        </w:rPr>
        <w:t xml:space="preserve"> השפעה על הציבור, על המדינה, יותר מאשר במדינת ישראל. אבל עדיין נאום עם ניחוח כזה </w:t>
      </w:r>
      <w:bookmarkStart w:id="2817" w:name="_ETM_Q20_215821"/>
      <w:bookmarkEnd w:id="2817"/>
      <w:r>
        <w:rPr>
          <w:rFonts w:hint="cs"/>
          <w:rtl/>
        </w:rPr>
        <w:t>של העלאת האלופים לאיזה רמה, מעבר לכל הציבור, מעבר לפוליטיקאים</w:t>
      </w:r>
      <w:bookmarkStart w:id="2818" w:name="_ETM_Q20_225337"/>
      <w:bookmarkEnd w:id="2818"/>
      <w:r>
        <w:rPr>
          <w:rFonts w:hint="cs"/>
          <w:rtl/>
        </w:rPr>
        <w:t xml:space="preserve"> </w:t>
      </w:r>
      <w:r>
        <w:rPr>
          <w:rtl/>
        </w:rPr>
        <w:t>–</w:t>
      </w:r>
      <w:r>
        <w:rPr>
          <w:rFonts w:hint="cs"/>
          <w:rtl/>
        </w:rPr>
        <w:t xml:space="preserve"> רק האלופים הם פטריוטים? חייל פשוט הוא </w:t>
      </w:r>
      <w:bookmarkStart w:id="2819" w:name="_ETM_Q20_225643"/>
      <w:bookmarkEnd w:id="2819"/>
      <w:r>
        <w:rPr>
          <w:rFonts w:hint="cs"/>
          <w:rtl/>
        </w:rPr>
        <w:t>לא פטריוט? אזרח פשוט הוא לא פטריוט? איפה נעמוד כולנו</w:t>
      </w:r>
      <w:r w:rsidR="0038729E">
        <w:rPr>
          <w:rFonts w:hint="cs"/>
          <w:rtl/>
        </w:rPr>
        <w:t xml:space="preserve"> –</w:t>
      </w:r>
      <w:r>
        <w:rPr>
          <w:rFonts w:hint="cs"/>
          <w:rtl/>
        </w:rPr>
        <w:t xml:space="preserve"> </w:t>
      </w:r>
      <w:bookmarkStart w:id="2820" w:name="_ETM_Q20_232670"/>
      <w:bookmarkEnd w:id="2820"/>
      <w:r>
        <w:rPr>
          <w:rFonts w:hint="cs"/>
          <w:rtl/>
        </w:rPr>
        <w:t xml:space="preserve">איפה שעומדים האלופים </w:t>
      </w:r>
      <w:r w:rsidR="000533AF">
        <w:rPr>
          <w:rFonts w:hint="cs"/>
          <w:rtl/>
        </w:rPr>
        <w:t>– – –</w:t>
      </w:r>
      <w:r>
        <w:rPr>
          <w:rFonts w:hint="cs"/>
          <w:rtl/>
        </w:rPr>
        <w:t xml:space="preserve"> </w:t>
      </w:r>
    </w:p>
    <w:p w:rsidR="00BC3172" w:rsidRDefault="00BC3172" w:rsidP="00BC3172">
      <w:pPr>
        <w:rPr>
          <w:rtl/>
        </w:rPr>
      </w:pPr>
      <w:bookmarkStart w:id="2821" w:name="_ETM_Q20_231712"/>
      <w:bookmarkEnd w:id="2821"/>
    </w:p>
    <w:p w:rsidR="00BC3172" w:rsidRDefault="00BC3172" w:rsidP="00BC3172">
      <w:pPr>
        <w:pStyle w:val="af8"/>
        <w:keepNext/>
        <w:rPr>
          <w:rtl/>
        </w:rPr>
      </w:pPr>
      <w:bookmarkStart w:id="2822" w:name="_ETM_Q20_232129"/>
      <w:bookmarkEnd w:id="2822"/>
      <w:r>
        <w:rPr>
          <w:rtl/>
        </w:rPr>
        <w:t>קריא</w:t>
      </w:r>
      <w:r>
        <w:rPr>
          <w:rFonts w:hint="cs"/>
          <w:rtl/>
        </w:rPr>
        <w:t>ות</w:t>
      </w:r>
      <w:r>
        <w:rPr>
          <w:rtl/>
        </w:rPr>
        <w:t>:</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0533AF" w:rsidP="00BC3172">
      <w:pPr>
        <w:rPr>
          <w:rtl/>
        </w:rPr>
      </w:pPr>
      <w:bookmarkStart w:id="2823" w:name="_ETM_Q20_232320"/>
      <w:bookmarkEnd w:id="2823"/>
      <w:r>
        <w:rPr>
          <w:rFonts w:hint="cs"/>
          <w:rtl/>
        </w:rPr>
        <w:t>– – –</w:t>
      </w:r>
      <w:r w:rsidR="0038729E">
        <w:rPr>
          <w:rFonts w:hint="cs"/>
          <w:rtl/>
        </w:rPr>
        <w:t xml:space="preserve"> איפה </w:t>
      </w:r>
      <w:r w:rsidR="00BC3172">
        <w:rPr>
          <w:rFonts w:hint="cs"/>
          <w:rtl/>
        </w:rPr>
        <w:t xml:space="preserve">שעומדים אלופי צה"ל בדימוס. </w:t>
      </w:r>
    </w:p>
    <w:p w:rsidR="00BC3172" w:rsidRDefault="00BC3172" w:rsidP="00BC3172">
      <w:pPr>
        <w:rPr>
          <w:rtl/>
        </w:rPr>
      </w:pPr>
    </w:p>
    <w:p w:rsidR="00BC3172" w:rsidRDefault="00BC3172" w:rsidP="00BC3172">
      <w:pPr>
        <w:pStyle w:val="af8"/>
        <w:keepNext/>
        <w:rPr>
          <w:rtl/>
        </w:rPr>
      </w:pPr>
      <w:r>
        <w:rPr>
          <w:rtl/>
        </w:rPr>
        <w:t>מיקי לוי (יש עתיד):</w:t>
      </w:r>
    </w:p>
    <w:p w:rsidR="00BC3172" w:rsidRDefault="00BC3172" w:rsidP="000533AF">
      <w:pPr>
        <w:rPr>
          <w:rtl/>
        </w:rPr>
      </w:pPr>
    </w:p>
    <w:p w:rsidR="00BC3172" w:rsidRDefault="00BC3172" w:rsidP="00BC3172">
      <w:pPr>
        <w:rPr>
          <w:rtl/>
        </w:rPr>
      </w:pPr>
      <w:r>
        <w:rPr>
          <w:rFonts w:hint="cs"/>
          <w:rtl/>
        </w:rPr>
        <w:t>מי אמר?</w:t>
      </w:r>
    </w:p>
    <w:p w:rsidR="00BC3172" w:rsidRDefault="00BC3172" w:rsidP="00BC3172">
      <w:pPr>
        <w:ind w:firstLine="0"/>
        <w:rPr>
          <w:rtl/>
        </w:rPr>
      </w:pPr>
      <w:bookmarkStart w:id="2824" w:name="_ETM_Q20_234955"/>
      <w:bookmarkEnd w:id="2824"/>
    </w:p>
    <w:p w:rsidR="00BC3172" w:rsidRDefault="00BC3172" w:rsidP="00BC3172">
      <w:pPr>
        <w:pStyle w:val="af8"/>
        <w:keepNext/>
        <w:rPr>
          <w:rtl/>
        </w:rPr>
      </w:pPr>
      <w:bookmarkStart w:id="2825" w:name="_ETM_Q20_237452"/>
      <w:bookmarkEnd w:id="2825"/>
      <w:r>
        <w:rPr>
          <w:rtl/>
        </w:rPr>
        <w:t>יעל גרמן (יש עתיד):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826" w:name="_ETM_Q20_240849"/>
      <w:bookmarkEnd w:id="2826"/>
    </w:p>
    <w:p w:rsidR="00BC3172" w:rsidRDefault="00BC3172" w:rsidP="00BC3172">
      <w:pPr>
        <w:pStyle w:val="-"/>
        <w:keepNext/>
        <w:rPr>
          <w:rtl/>
        </w:rPr>
      </w:pPr>
      <w:bookmarkStart w:id="2827" w:name="_ETM_Q20_235213"/>
      <w:bookmarkEnd w:id="2827"/>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r>
        <w:rPr>
          <w:rFonts w:hint="cs"/>
          <w:rtl/>
        </w:rPr>
        <w:t xml:space="preserve">זה מה שנאמר פה, לא </w:t>
      </w:r>
      <w:bookmarkStart w:id="2828" w:name="_ETM_Q20_238616"/>
      <w:bookmarkEnd w:id="2828"/>
      <w:r>
        <w:rPr>
          <w:rFonts w:hint="cs"/>
          <w:rtl/>
        </w:rPr>
        <w:t xml:space="preserve">הקשבת כנראה. </w:t>
      </w:r>
    </w:p>
    <w:p w:rsidR="00BC3172" w:rsidRDefault="00BC3172" w:rsidP="000533AF">
      <w:pPr>
        <w:rPr>
          <w:rtl/>
        </w:rPr>
      </w:pPr>
    </w:p>
    <w:p w:rsidR="00BC3172" w:rsidRDefault="00BC3172" w:rsidP="00BC3172">
      <w:pPr>
        <w:pStyle w:val="af8"/>
        <w:keepNext/>
        <w:rPr>
          <w:rtl/>
        </w:rPr>
      </w:pPr>
      <w:r>
        <w:rPr>
          <w:rtl/>
        </w:rPr>
        <w:t>יעל גרמן (יש עתיד):</w:t>
      </w:r>
    </w:p>
    <w:p w:rsidR="00BC3172" w:rsidRDefault="00BC3172" w:rsidP="000533AF">
      <w:pPr>
        <w:rPr>
          <w:rtl/>
        </w:rPr>
      </w:pPr>
    </w:p>
    <w:p w:rsidR="00BC3172" w:rsidRDefault="00BC3172" w:rsidP="00BC3172">
      <w:pPr>
        <w:rPr>
          <w:rtl/>
        </w:rPr>
      </w:pPr>
      <w:r>
        <w:rPr>
          <w:rFonts w:hint="cs"/>
          <w:rtl/>
        </w:rPr>
        <w:t xml:space="preserve">לא, אני הקשבתי </w:t>
      </w:r>
      <w:r w:rsidR="000533AF">
        <w:rPr>
          <w:rFonts w:hint="cs"/>
          <w:rtl/>
        </w:rPr>
        <w:t>– – –</w:t>
      </w:r>
    </w:p>
    <w:p w:rsidR="00BC3172" w:rsidRPr="00325104" w:rsidRDefault="00BC3172" w:rsidP="00BC3172">
      <w:pPr>
        <w:rPr>
          <w:rtl/>
        </w:rPr>
      </w:pPr>
      <w:bookmarkStart w:id="2829" w:name="_ETM_Q20_241649"/>
      <w:bookmarkEnd w:id="2829"/>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Pr="00325104" w:rsidRDefault="00BC3172" w:rsidP="00BC3172">
      <w:pPr>
        <w:rPr>
          <w:rtl/>
        </w:rPr>
      </w:pPr>
    </w:p>
    <w:p w:rsidR="00BC3172" w:rsidRDefault="00BC3172" w:rsidP="00BC3172">
      <w:pPr>
        <w:rPr>
          <w:rtl/>
        </w:rPr>
      </w:pPr>
      <w:r>
        <w:rPr>
          <w:rFonts w:hint="cs"/>
          <w:rtl/>
        </w:rPr>
        <w:t xml:space="preserve">אז אני אגיד לכם, אני אגיד </w:t>
      </w:r>
      <w:bookmarkStart w:id="2830" w:name="_ETM_Q20_243247"/>
      <w:bookmarkEnd w:id="2830"/>
      <w:r>
        <w:rPr>
          <w:rFonts w:hint="cs"/>
          <w:rtl/>
        </w:rPr>
        <w:t xml:space="preserve">לכם. הצעת חוק הצינון הזו קודם כול שומרת על </w:t>
      </w:r>
      <w:bookmarkStart w:id="2831" w:name="_ETM_Q20_246020"/>
      <w:bookmarkEnd w:id="2831"/>
      <w:r>
        <w:rPr>
          <w:rFonts w:hint="cs"/>
          <w:rtl/>
        </w:rPr>
        <w:t xml:space="preserve">הדמוקרטיה הישראלית, אבל לא פחות מזה היא שומרת על צה"ל, היא לא </w:t>
      </w:r>
      <w:bookmarkStart w:id="2832" w:name="_ETM_Q20_247830"/>
      <w:bookmarkEnd w:id="2832"/>
      <w:r>
        <w:rPr>
          <w:rFonts w:hint="cs"/>
          <w:rtl/>
        </w:rPr>
        <w:t xml:space="preserve">מבזה את אלופי צה"ל. </w:t>
      </w:r>
    </w:p>
    <w:p w:rsidR="00BC3172" w:rsidRDefault="00BC3172" w:rsidP="00BC3172">
      <w:pPr>
        <w:rPr>
          <w:rtl/>
        </w:rPr>
      </w:pPr>
      <w:bookmarkStart w:id="2833" w:name="_ETM_Q20_255067"/>
      <w:bookmarkEnd w:id="2833"/>
    </w:p>
    <w:p w:rsidR="00BC3172" w:rsidRDefault="00BC3172" w:rsidP="00BC3172">
      <w:pPr>
        <w:pStyle w:val="af8"/>
        <w:keepNext/>
        <w:rPr>
          <w:rtl/>
        </w:rPr>
      </w:pPr>
      <w:bookmarkStart w:id="2834" w:name="_ETM_Q20_253399"/>
      <w:bookmarkEnd w:id="2834"/>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835" w:name="_ETM_Q20_256184"/>
      <w:bookmarkEnd w:id="2835"/>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BC3172">
      <w:pPr>
        <w:rPr>
          <w:rtl/>
        </w:rPr>
      </w:pPr>
    </w:p>
    <w:p w:rsidR="00BC3172" w:rsidRDefault="00BC3172" w:rsidP="00BC3172">
      <w:pPr>
        <w:rPr>
          <w:rtl/>
        </w:rPr>
      </w:pPr>
      <w:bookmarkStart w:id="2836" w:name="_ETM_Q20_255370"/>
      <w:bookmarkEnd w:id="2836"/>
      <w:r>
        <w:rPr>
          <w:rFonts w:hint="cs"/>
          <w:rtl/>
        </w:rPr>
        <w:t xml:space="preserve">כל הנימוקים שהשמעת כאן, הם עלבון </w:t>
      </w:r>
      <w:bookmarkStart w:id="2837" w:name="_ETM_Q20_256825"/>
      <w:bookmarkEnd w:id="2837"/>
      <w:r>
        <w:rPr>
          <w:rFonts w:hint="cs"/>
          <w:rtl/>
        </w:rPr>
        <w:t xml:space="preserve">לאינטליגנציה, כי המטרה העיקרית של הצעת החוק </w:t>
      </w:r>
      <w:r w:rsidR="000533AF">
        <w:rPr>
          <w:rFonts w:hint="cs"/>
          <w:rtl/>
        </w:rPr>
        <w:t>– – –</w:t>
      </w:r>
      <w:r>
        <w:rPr>
          <w:rFonts w:hint="cs"/>
          <w:rtl/>
        </w:rPr>
        <w:t xml:space="preserve"> </w:t>
      </w:r>
    </w:p>
    <w:p w:rsidR="00BC3172" w:rsidRDefault="00BC3172" w:rsidP="00BC3172">
      <w:pPr>
        <w:ind w:firstLine="0"/>
        <w:rPr>
          <w:rtl/>
        </w:rPr>
      </w:pPr>
      <w:bookmarkStart w:id="2838" w:name="_ETM_Q20_268969"/>
      <w:bookmarkEnd w:id="2838"/>
    </w:p>
    <w:p w:rsidR="00BC3172" w:rsidRDefault="00BC3172" w:rsidP="00BC3172">
      <w:pPr>
        <w:pStyle w:val="af8"/>
        <w:keepNext/>
        <w:rPr>
          <w:rtl/>
        </w:rPr>
      </w:pPr>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839" w:name="_ETM_Q20_263115"/>
      <w:bookmarkEnd w:id="2839"/>
    </w:p>
    <w:p w:rsidR="00BC3172" w:rsidRDefault="00BC3172" w:rsidP="00BC3172">
      <w:pPr>
        <w:pStyle w:val="-"/>
        <w:keepNext/>
        <w:rPr>
          <w:rtl/>
        </w:rPr>
      </w:pPr>
      <w:bookmarkStart w:id="2840" w:name="_ETM_Q20_263447"/>
      <w:bookmarkEnd w:id="2840"/>
      <w:r>
        <w:rPr>
          <w:rtl/>
        </w:rPr>
        <w:t>שר התשתיות הלאומיות</w:t>
      </w:r>
      <w:r>
        <w:rPr>
          <w:rFonts w:hint="cs"/>
          <w:rtl/>
        </w:rPr>
        <w:t>,</w:t>
      </w:r>
      <w:r>
        <w:rPr>
          <w:rtl/>
        </w:rPr>
        <w:t xml:space="preserve"> האנרגיה והמים יובל שטייניץ:</w:t>
      </w:r>
    </w:p>
    <w:p w:rsidR="00BC3172" w:rsidRDefault="00BC3172" w:rsidP="00BC3172">
      <w:pPr>
        <w:rPr>
          <w:rtl/>
        </w:rPr>
      </w:pPr>
    </w:p>
    <w:p w:rsidR="00BC3172" w:rsidRDefault="000533AF" w:rsidP="00BC3172">
      <w:pPr>
        <w:rPr>
          <w:rtl/>
        </w:rPr>
      </w:pPr>
      <w:bookmarkStart w:id="2841" w:name="_ETM_Q20_262800"/>
      <w:bookmarkEnd w:id="2841"/>
      <w:r>
        <w:rPr>
          <w:rFonts w:hint="cs"/>
          <w:rtl/>
        </w:rPr>
        <w:t>– – –</w:t>
      </w:r>
      <w:r w:rsidR="00BC3172">
        <w:rPr>
          <w:rFonts w:hint="cs"/>
          <w:rtl/>
        </w:rPr>
        <w:t xml:space="preserve"> המטרה העיקרית </w:t>
      </w:r>
      <w:r>
        <w:rPr>
          <w:rFonts w:hint="cs"/>
          <w:rtl/>
        </w:rPr>
        <w:t>– – –</w:t>
      </w:r>
    </w:p>
    <w:p w:rsidR="00BC3172" w:rsidRDefault="00BC3172" w:rsidP="00BC3172">
      <w:pPr>
        <w:rPr>
          <w:rtl/>
        </w:rPr>
      </w:pPr>
      <w:bookmarkStart w:id="2842" w:name="_ETM_Q20_261253"/>
      <w:bookmarkEnd w:id="2842"/>
    </w:p>
    <w:p w:rsidR="00BC3172" w:rsidRDefault="00BC3172" w:rsidP="00BC3172">
      <w:pPr>
        <w:pStyle w:val="af8"/>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למה לא שמת על היועץ המשפטי, על מנכ"ל משרד האוצר? </w:t>
      </w:r>
    </w:p>
    <w:p w:rsidR="00BC3172" w:rsidRDefault="00BC3172" w:rsidP="00BC3172">
      <w:pPr>
        <w:rPr>
          <w:rtl/>
        </w:rPr>
      </w:pPr>
      <w:bookmarkStart w:id="2843" w:name="_ETM_Q20_270690"/>
      <w:bookmarkEnd w:id="2843"/>
    </w:p>
    <w:p w:rsidR="00BC3172" w:rsidRDefault="00BC3172" w:rsidP="00BC3172">
      <w:pPr>
        <w:pStyle w:val="-"/>
        <w:keepNext/>
        <w:rPr>
          <w:rtl/>
        </w:rPr>
      </w:pPr>
      <w:bookmarkStart w:id="2844" w:name="_ETM_Q20_270978"/>
      <w:bookmarkEnd w:id="2844"/>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r>
        <w:rPr>
          <w:rFonts w:hint="cs"/>
          <w:rtl/>
        </w:rPr>
        <w:t xml:space="preserve">אני עכשיו מדבר. אני מדבר. </w:t>
      </w:r>
    </w:p>
    <w:p w:rsidR="00BC3172" w:rsidRDefault="00BC3172" w:rsidP="00BC3172">
      <w:pPr>
        <w:rPr>
          <w:rtl/>
        </w:rPr>
      </w:pPr>
    </w:p>
    <w:p w:rsidR="00BC3172" w:rsidRDefault="00BC3172" w:rsidP="00BC3172">
      <w:pPr>
        <w:pStyle w:val="af8"/>
        <w:keepNext/>
        <w:rPr>
          <w:rtl/>
        </w:rPr>
      </w:pPr>
      <w:r>
        <w:rPr>
          <w:rtl/>
        </w:rPr>
        <w:t>אלעזר שטרן (יש עתיד):</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למה לא על דובר צה"ל. </w:t>
      </w:r>
    </w:p>
    <w:p w:rsidR="00BC3172" w:rsidRDefault="00BC3172" w:rsidP="00BC3172">
      <w:pPr>
        <w:rPr>
          <w:rtl/>
        </w:rPr>
      </w:pPr>
      <w:bookmarkStart w:id="2845" w:name="_ETM_Q20_269142"/>
      <w:bookmarkEnd w:id="2845"/>
    </w:p>
    <w:p w:rsidR="00BC3172" w:rsidRDefault="00BC3172" w:rsidP="00BC3172">
      <w:pPr>
        <w:pStyle w:val="-"/>
        <w:keepNext/>
        <w:rPr>
          <w:rtl/>
        </w:rPr>
      </w:pPr>
      <w:bookmarkStart w:id="2846" w:name="_ETM_Q20_269477"/>
      <w:bookmarkEnd w:id="2846"/>
      <w:r>
        <w:rPr>
          <w:rtl/>
        </w:rPr>
        <w:t>שר התשתיות הלאומיות</w:t>
      </w:r>
      <w:r>
        <w:rPr>
          <w:rFonts w:hint="cs"/>
          <w:rtl/>
        </w:rPr>
        <w:t>,</w:t>
      </w:r>
      <w:r>
        <w:rPr>
          <w:rtl/>
        </w:rPr>
        <w:t xml:space="preserve"> האנרגיה והמים יובל שטייניץ:</w:t>
      </w:r>
    </w:p>
    <w:p w:rsidR="00BC3172" w:rsidRDefault="00BC3172" w:rsidP="00BC3172">
      <w:pPr>
        <w:rPr>
          <w:rtl/>
        </w:rPr>
      </w:pPr>
    </w:p>
    <w:p w:rsidR="00BC3172" w:rsidRDefault="00BC3172" w:rsidP="00BC3172">
      <w:pPr>
        <w:rPr>
          <w:rtl/>
        </w:rPr>
      </w:pPr>
      <w:r>
        <w:rPr>
          <w:rFonts w:hint="cs"/>
          <w:rtl/>
        </w:rPr>
        <w:t xml:space="preserve">כי אני אסביר </w:t>
      </w:r>
      <w:bookmarkStart w:id="2847" w:name="_ETM_Q20_274571"/>
      <w:bookmarkEnd w:id="2847"/>
      <w:r>
        <w:rPr>
          <w:rFonts w:hint="cs"/>
          <w:rtl/>
        </w:rPr>
        <w:t xml:space="preserve">לך למה. </w:t>
      </w:r>
    </w:p>
    <w:p w:rsidR="00BC3172" w:rsidRDefault="00BC3172" w:rsidP="00BC3172">
      <w:pPr>
        <w:rPr>
          <w:rtl/>
        </w:rPr>
      </w:pPr>
      <w:bookmarkStart w:id="2848" w:name="_ETM_Q20_274335"/>
      <w:bookmarkEnd w:id="2848"/>
    </w:p>
    <w:p w:rsidR="00BC3172" w:rsidRDefault="00BC3172" w:rsidP="00BC3172">
      <w:pPr>
        <w:pStyle w:val="af8"/>
        <w:keepNext/>
        <w:rPr>
          <w:rtl/>
        </w:rPr>
      </w:pPr>
      <w:bookmarkStart w:id="2849" w:name="_ETM_Q20_269245"/>
      <w:bookmarkEnd w:id="2849"/>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למה </w:t>
      </w:r>
      <w:r w:rsidR="000533AF">
        <w:rPr>
          <w:rFonts w:hint="cs"/>
          <w:rtl/>
        </w:rPr>
        <w:t>– – –</w:t>
      </w:r>
      <w:r>
        <w:rPr>
          <w:rFonts w:hint="cs"/>
          <w:rtl/>
        </w:rPr>
        <w:t xml:space="preserve"> </w:t>
      </w:r>
    </w:p>
    <w:p w:rsidR="00BC3172" w:rsidRDefault="00BC3172" w:rsidP="00BC3172">
      <w:pPr>
        <w:rPr>
          <w:rtl/>
        </w:rPr>
      </w:pPr>
      <w:bookmarkStart w:id="2850" w:name="_ETM_Q20_276494"/>
      <w:bookmarkEnd w:id="2850"/>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BC3172">
      <w:pPr>
        <w:rPr>
          <w:rtl/>
        </w:rPr>
      </w:pPr>
    </w:p>
    <w:p w:rsidR="00BC3172" w:rsidRDefault="00BC3172" w:rsidP="00BC3172">
      <w:pPr>
        <w:rPr>
          <w:rtl/>
        </w:rPr>
      </w:pPr>
      <w:bookmarkStart w:id="2851" w:name="_ETM_Q20_273211"/>
      <w:bookmarkEnd w:id="2851"/>
      <w:r>
        <w:rPr>
          <w:rFonts w:hint="cs"/>
          <w:rtl/>
        </w:rPr>
        <w:t>אני אסביר לך למה.</w:t>
      </w:r>
    </w:p>
    <w:p w:rsidR="00BC3172" w:rsidRDefault="00BC3172" w:rsidP="00BC3172">
      <w:pPr>
        <w:rPr>
          <w:rtl/>
        </w:rPr>
      </w:pPr>
      <w:bookmarkStart w:id="2852" w:name="_ETM_Q20_276621"/>
      <w:bookmarkEnd w:id="2852"/>
    </w:p>
    <w:p w:rsidR="00BC3172" w:rsidRDefault="00BC3172" w:rsidP="00BC3172">
      <w:pPr>
        <w:pStyle w:val="af9"/>
        <w:keepNext/>
        <w:rPr>
          <w:rtl/>
        </w:rPr>
      </w:pPr>
      <w:bookmarkStart w:id="2853" w:name="_ETM_Q20_274453"/>
      <w:bookmarkEnd w:id="2853"/>
      <w:r>
        <w:rPr>
          <w:rtl/>
        </w:rPr>
        <w:t>היו"ר טלי פלוסקוב:</w:t>
      </w:r>
    </w:p>
    <w:p w:rsidR="00BC3172" w:rsidRDefault="00BC3172" w:rsidP="000533AF">
      <w:pPr>
        <w:rPr>
          <w:rtl/>
        </w:rPr>
      </w:pPr>
    </w:p>
    <w:p w:rsidR="00BC3172" w:rsidRDefault="00BC3172" w:rsidP="00BC3172">
      <w:pPr>
        <w:rPr>
          <w:rtl/>
        </w:rPr>
      </w:pPr>
      <w:r>
        <w:rPr>
          <w:rFonts w:hint="cs"/>
          <w:rtl/>
        </w:rPr>
        <w:t>חבר הכנסת שטרן.</w:t>
      </w:r>
    </w:p>
    <w:p w:rsidR="00BC3172" w:rsidRDefault="00BC3172" w:rsidP="00BC3172">
      <w:pPr>
        <w:rPr>
          <w:rtl/>
        </w:rPr>
      </w:pPr>
      <w:bookmarkStart w:id="2854" w:name="_ETM_Q20_277240"/>
      <w:bookmarkEnd w:id="2854"/>
    </w:p>
    <w:p w:rsidR="00BC3172" w:rsidRDefault="00BC3172" w:rsidP="00BC3172">
      <w:pPr>
        <w:pStyle w:val="af8"/>
        <w:keepNext/>
        <w:rPr>
          <w:rtl/>
        </w:rPr>
      </w:pPr>
      <w:bookmarkStart w:id="2855" w:name="_ETM_Q20_279285"/>
      <w:bookmarkEnd w:id="2855"/>
      <w:r>
        <w:rPr>
          <w:rtl/>
        </w:rPr>
        <w:t>קריאה:</w:t>
      </w:r>
    </w:p>
    <w:p w:rsidR="00BC3172" w:rsidRDefault="00BC3172" w:rsidP="000533AF">
      <w:pPr>
        <w:rPr>
          <w:rtl/>
          <w:lang w:eastAsia="he-IL"/>
        </w:rPr>
      </w:pPr>
    </w:p>
    <w:p w:rsidR="00BC3172" w:rsidRDefault="00BC3172" w:rsidP="00BC3172">
      <w:pPr>
        <w:rPr>
          <w:rtl/>
        </w:rPr>
      </w:pPr>
      <w:r>
        <w:rPr>
          <w:rFonts w:hint="cs"/>
          <w:rtl/>
        </w:rPr>
        <w:t>ממה אתם מפחדים?</w:t>
      </w:r>
    </w:p>
    <w:p w:rsidR="00BC3172" w:rsidRDefault="00BC3172" w:rsidP="00BC3172">
      <w:pPr>
        <w:rPr>
          <w:rtl/>
        </w:rPr>
      </w:pPr>
      <w:bookmarkStart w:id="2856" w:name="_ETM_Q20_277851"/>
      <w:bookmarkEnd w:id="2856"/>
    </w:p>
    <w:p w:rsidR="00BC3172" w:rsidRDefault="00BC3172" w:rsidP="00BC3172">
      <w:pPr>
        <w:pStyle w:val="af8"/>
        <w:keepNext/>
        <w:rPr>
          <w:rtl/>
        </w:rPr>
      </w:pPr>
      <w:bookmarkStart w:id="2857" w:name="_ETM_Q20_276767"/>
      <w:bookmarkEnd w:id="2857"/>
      <w:r>
        <w:rPr>
          <w:rtl/>
        </w:rPr>
        <w:t>קריא</w:t>
      </w:r>
      <w:r>
        <w:rPr>
          <w:rFonts w:hint="cs"/>
          <w:rtl/>
        </w:rPr>
        <w:t>ות</w:t>
      </w:r>
      <w:r>
        <w:rPr>
          <w:rtl/>
        </w:rPr>
        <w:t>:</w:t>
      </w:r>
    </w:p>
    <w:p w:rsidR="00BC3172" w:rsidRDefault="00BC3172" w:rsidP="000533AF">
      <w:pPr>
        <w:rPr>
          <w:rtl/>
        </w:rPr>
      </w:pPr>
    </w:p>
    <w:p w:rsidR="00BC3172" w:rsidRDefault="000533AF" w:rsidP="00BC3172">
      <w:pPr>
        <w:rPr>
          <w:rtl/>
        </w:rPr>
      </w:pPr>
      <w:bookmarkStart w:id="2858" w:name="_ETM_Q20_278310"/>
      <w:bookmarkEnd w:id="2858"/>
      <w:r>
        <w:rPr>
          <w:rFonts w:hint="cs"/>
          <w:rtl/>
        </w:rPr>
        <w:t>– – –</w:t>
      </w:r>
    </w:p>
    <w:p w:rsidR="00BC3172" w:rsidRDefault="00BC3172" w:rsidP="00BC3172">
      <w:pPr>
        <w:rPr>
          <w:rtl/>
        </w:rPr>
      </w:pPr>
      <w:bookmarkStart w:id="2859" w:name="_ETM_Q20_283849"/>
      <w:bookmarkEnd w:id="2859"/>
    </w:p>
    <w:p w:rsidR="00BC3172" w:rsidRDefault="00BC3172" w:rsidP="00BC3172">
      <w:pPr>
        <w:pStyle w:val="-"/>
        <w:keepNext/>
        <w:rPr>
          <w:rtl/>
        </w:rPr>
      </w:pPr>
      <w:bookmarkStart w:id="2860" w:name="_ETM_Q20_284116"/>
      <w:bookmarkEnd w:id="2860"/>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r>
        <w:rPr>
          <w:rFonts w:hint="cs"/>
          <w:rtl/>
        </w:rPr>
        <w:t xml:space="preserve">כי </w:t>
      </w:r>
      <w:bookmarkStart w:id="2861" w:name="_ETM_Q20_283111"/>
      <w:bookmarkEnd w:id="2861"/>
      <w:r>
        <w:rPr>
          <w:rFonts w:hint="cs"/>
          <w:rtl/>
        </w:rPr>
        <w:t xml:space="preserve">הטענה האבסורדית שההצעה הזאת נובעת מפחד או לחץ </w:t>
      </w:r>
      <w:r>
        <w:rPr>
          <w:rFonts w:hint="eastAsia"/>
          <w:rtl/>
        </w:rPr>
        <w:t>–</w:t>
      </w:r>
      <w:r>
        <w:rPr>
          <w:rFonts w:hint="cs"/>
          <w:rtl/>
        </w:rPr>
        <w:t xml:space="preserve"> </w:t>
      </w:r>
      <w:bookmarkStart w:id="2862" w:name="_ETM_Q20_287025"/>
      <w:bookmarkStart w:id="2863" w:name="_ETM_Q20_283234"/>
      <w:bookmarkStart w:id="2864" w:name="_ETM_Q20_284485"/>
      <w:bookmarkStart w:id="2865" w:name="_ETM_Q20_284760"/>
      <w:bookmarkEnd w:id="2862"/>
      <w:bookmarkEnd w:id="2863"/>
      <w:bookmarkEnd w:id="2864"/>
      <w:bookmarkEnd w:id="2865"/>
      <w:r>
        <w:rPr>
          <w:rFonts w:hint="cs"/>
          <w:rtl/>
        </w:rPr>
        <w:t xml:space="preserve">ההצעה הזאת נובעת מדבר אחד: שצריך לשמור </w:t>
      </w:r>
      <w:bookmarkStart w:id="2866" w:name="_ETM_Q20_290320"/>
      <w:bookmarkEnd w:id="2866"/>
      <w:r>
        <w:rPr>
          <w:rFonts w:hint="cs"/>
          <w:rtl/>
        </w:rPr>
        <w:t xml:space="preserve">על רצועת הפרדה, דווקא מפני שזה צבא כל כך דומיננטי </w:t>
      </w:r>
      <w:bookmarkStart w:id="2867" w:name="_ETM_Q20_291807"/>
      <w:bookmarkEnd w:id="2867"/>
      <w:r w:rsidR="00992B24">
        <w:rPr>
          <w:rFonts w:hint="cs"/>
          <w:rtl/>
        </w:rPr>
        <w:t xml:space="preserve">וצבא העם </w:t>
      </w:r>
      <w:r w:rsidR="000533AF">
        <w:rPr>
          <w:rFonts w:hint="cs"/>
          <w:rtl/>
        </w:rPr>
        <w:t>– –</w:t>
      </w:r>
      <w:r w:rsidR="00992B24">
        <w:rPr>
          <w:rFonts w:hint="cs"/>
          <w:rtl/>
        </w:rPr>
        <w:t xml:space="preserve"> </w:t>
      </w:r>
    </w:p>
    <w:p w:rsidR="00BC3172" w:rsidRDefault="00BC3172" w:rsidP="00BC3172">
      <w:pPr>
        <w:rPr>
          <w:rtl/>
        </w:rPr>
      </w:pPr>
      <w:bookmarkStart w:id="2868" w:name="_ETM_Q20_299364"/>
      <w:bookmarkEnd w:id="2868"/>
    </w:p>
    <w:p w:rsidR="00BC3172" w:rsidRDefault="00BC3172" w:rsidP="00BC3172">
      <w:pPr>
        <w:pStyle w:val="af8"/>
        <w:keepNext/>
        <w:rPr>
          <w:rtl/>
        </w:rPr>
      </w:pPr>
      <w:r>
        <w:rPr>
          <w:rtl/>
        </w:rPr>
        <w:t>יעל גרמן (יש עתיד):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בין שירות בצבא לבין פוליטיקה. </w:t>
      </w:r>
    </w:p>
    <w:p w:rsidR="00BC3172" w:rsidRDefault="00BC3172" w:rsidP="00BC3172">
      <w:pPr>
        <w:rPr>
          <w:rtl/>
        </w:rPr>
      </w:pPr>
      <w:bookmarkStart w:id="2869" w:name="_ETM_Q20_305519"/>
      <w:bookmarkEnd w:id="2869"/>
    </w:p>
    <w:p w:rsidR="00BC3172" w:rsidRDefault="00BC3172" w:rsidP="00BC3172">
      <w:pPr>
        <w:pStyle w:val="af8"/>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למה השב"כ </w:t>
      </w:r>
      <w:bookmarkStart w:id="2870" w:name="_ETM_Q20_304564"/>
      <w:bookmarkEnd w:id="2870"/>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 xml:space="preserve">חבר הכנסת אלעזר שטרן, יהיו לך עוד שלוש דקות לחזור לכאן </w:t>
      </w:r>
      <w:r w:rsidR="000533AF">
        <w:rPr>
          <w:rFonts w:hint="cs"/>
          <w:rtl/>
        </w:rPr>
        <w:t>– – –</w:t>
      </w:r>
    </w:p>
    <w:p w:rsidR="00BC3172" w:rsidRDefault="00BC3172" w:rsidP="00BC3172">
      <w:pPr>
        <w:rPr>
          <w:rtl/>
        </w:rPr>
      </w:pPr>
    </w:p>
    <w:p w:rsidR="00BC3172" w:rsidRDefault="00BC3172" w:rsidP="00BC3172">
      <w:pPr>
        <w:pStyle w:val="af8"/>
        <w:keepNext/>
        <w:rPr>
          <w:rtl/>
        </w:rPr>
      </w:pPr>
      <w:bookmarkStart w:id="2871" w:name="_ETM_Q20_299919"/>
      <w:bookmarkEnd w:id="2871"/>
      <w:r>
        <w:rPr>
          <w:rtl/>
        </w:rPr>
        <w:t>אלעזר שטרן (יש עתיד):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872" w:name="_ETM_Q20_302660"/>
      <w:bookmarkEnd w:id="2872"/>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bookmarkStart w:id="2873" w:name="_ETM_Q20_306285"/>
      <w:bookmarkStart w:id="2874" w:name="_ETM_Q20_309609"/>
      <w:bookmarkStart w:id="2875" w:name="_ETM_Q20_309878"/>
      <w:bookmarkEnd w:id="2873"/>
      <w:bookmarkEnd w:id="2874"/>
      <w:bookmarkEnd w:id="2875"/>
      <w:r>
        <w:rPr>
          <w:rFonts w:hint="cs"/>
          <w:rtl/>
        </w:rPr>
        <w:t xml:space="preserve">יש כרגע רשות דיבור לשר. </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bookmarkStart w:id="2876" w:name="_ETM_Q20_308618"/>
      <w:bookmarkEnd w:id="2876"/>
      <w:r>
        <w:rPr>
          <w:rFonts w:hint="cs"/>
          <w:rtl/>
        </w:rPr>
        <w:t xml:space="preserve">עכשיו אני רוצה להבהיר </w:t>
      </w:r>
      <w:bookmarkStart w:id="2877" w:name="_ETM_Q20_309604"/>
      <w:bookmarkEnd w:id="2877"/>
      <w:r>
        <w:rPr>
          <w:rFonts w:hint="cs"/>
          <w:rtl/>
        </w:rPr>
        <w:t xml:space="preserve">לציבור הרחב ששמע את הטיעונים. כאילו ראש עיר, או </w:t>
      </w:r>
      <w:bookmarkStart w:id="2878" w:name="_ETM_Q20_317360"/>
      <w:bookmarkEnd w:id="2878"/>
      <w:r>
        <w:rPr>
          <w:rFonts w:hint="cs"/>
          <w:rtl/>
        </w:rPr>
        <w:t xml:space="preserve">איזה סופר מפורסם או ראש ההסתדרות זה </w:t>
      </w:r>
      <w:bookmarkStart w:id="2879" w:name="_ETM_Q20_319062"/>
      <w:bookmarkEnd w:id="2879"/>
      <w:r>
        <w:rPr>
          <w:rFonts w:hint="cs"/>
          <w:rtl/>
        </w:rPr>
        <w:t xml:space="preserve">רלוונטי – הרי ההצעה הזאת לא באה מפני שלאלופים </w:t>
      </w:r>
      <w:bookmarkStart w:id="2880" w:name="_ETM_Q20_323562"/>
      <w:bookmarkEnd w:id="2880"/>
      <w:r>
        <w:rPr>
          <w:rFonts w:hint="cs"/>
          <w:rtl/>
        </w:rPr>
        <w:t xml:space="preserve">יש איזה יתרון בהתמודדות; היא באה לא מתוך השאלה למי יש פה יתרונות בהתמודדות; היא באה מתוך ההכרה </w:t>
      </w:r>
      <w:bookmarkStart w:id="2881" w:name="_ETM_Q20_337969"/>
      <w:bookmarkEnd w:id="2881"/>
      <w:r>
        <w:rPr>
          <w:rFonts w:hint="cs"/>
          <w:rtl/>
        </w:rPr>
        <w:t xml:space="preserve">שדווקא במדינת ישראל צריכים להיזהר מעירוב של צבא ופוליטיקה, של פוליטיקה וצבא, וכבר היו דברים </w:t>
      </w:r>
      <w:bookmarkStart w:id="2882" w:name="_ETM_Q20_344052"/>
      <w:bookmarkEnd w:id="2882"/>
      <w:r>
        <w:rPr>
          <w:rFonts w:hint="cs"/>
          <w:rtl/>
        </w:rPr>
        <w:t xml:space="preserve">בתולדות ישראל. </w:t>
      </w:r>
    </w:p>
    <w:p w:rsidR="00BC3172" w:rsidRDefault="00BC3172" w:rsidP="00BC3172">
      <w:pPr>
        <w:rPr>
          <w:rtl/>
        </w:rPr>
      </w:pPr>
    </w:p>
    <w:p w:rsidR="00BC3172" w:rsidRDefault="00BC3172" w:rsidP="00BC3172">
      <w:pPr>
        <w:pStyle w:val="af8"/>
        <w:keepNext/>
        <w:rPr>
          <w:rtl/>
        </w:rPr>
      </w:pPr>
      <w:r>
        <w:rPr>
          <w:rtl/>
        </w:rPr>
        <w:t>יעל גרמן (יש עתיד):</w:t>
      </w:r>
    </w:p>
    <w:p w:rsidR="00BC3172" w:rsidRDefault="00BC3172" w:rsidP="000533AF">
      <w:pPr>
        <w:rPr>
          <w:rtl/>
        </w:rPr>
      </w:pPr>
    </w:p>
    <w:p w:rsidR="00BC3172" w:rsidRDefault="00BC3172" w:rsidP="00BC3172">
      <w:pPr>
        <w:rPr>
          <w:rtl/>
        </w:rPr>
      </w:pPr>
      <w:r>
        <w:rPr>
          <w:rFonts w:hint="cs"/>
          <w:rtl/>
        </w:rPr>
        <w:t xml:space="preserve">דובר על שנה וחצי. מה </w:t>
      </w:r>
      <w:r w:rsidR="000533AF">
        <w:rPr>
          <w:rFonts w:hint="cs"/>
          <w:rtl/>
        </w:rPr>
        <w:t>– – –</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bookmarkStart w:id="2883" w:name="_ETM_Q20_345322"/>
      <w:bookmarkEnd w:id="2883"/>
      <w:r>
        <w:rPr>
          <w:rFonts w:hint="cs"/>
          <w:rtl/>
        </w:rPr>
        <w:t xml:space="preserve">כבר היו אלופים במדים שכבר דיברו עליהם כשרים וההפך </w:t>
      </w:r>
      <w:r>
        <w:rPr>
          <w:rtl/>
        </w:rPr>
        <w:t>–</w:t>
      </w:r>
      <w:r>
        <w:rPr>
          <w:rFonts w:hint="cs"/>
          <w:rtl/>
        </w:rPr>
        <w:t xml:space="preserve"> או אנשי מפלגות שחזרו לתפקידים בצה"ל. </w:t>
      </w:r>
      <w:bookmarkStart w:id="2884" w:name="_ETM_Q20_353973"/>
      <w:bookmarkEnd w:id="2884"/>
      <w:r>
        <w:rPr>
          <w:rFonts w:hint="cs"/>
          <w:rtl/>
        </w:rPr>
        <w:t xml:space="preserve">מה, אתם לא יודעים שזה היה בהיסטוריה של מדינת ישראל? </w:t>
      </w:r>
      <w:bookmarkStart w:id="2885" w:name="_ETM_Q20_359171"/>
      <w:bookmarkEnd w:id="2885"/>
      <w:r>
        <w:rPr>
          <w:rFonts w:hint="cs"/>
          <w:rtl/>
        </w:rPr>
        <w:t xml:space="preserve">מה, אתם לא יודעים שבכיר במערכת הביטחון, אם הוא מבין </w:t>
      </w:r>
      <w:r>
        <w:rPr>
          <w:rFonts w:hint="eastAsia"/>
          <w:rtl/>
        </w:rPr>
        <w:t xml:space="preserve">– </w:t>
      </w:r>
      <w:r>
        <w:rPr>
          <w:rFonts w:hint="cs"/>
          <w:rtl/>
        </w:rPr>
        <w:t xml:space="preserve">שמפלגות מתחילות לדבר אתו, שראש הממשלה </w:t>
      </w:r>
      <w:bookmarkStart w:id="2886" w:name="_ETM_Q20_370604"/>
      <w:bookmarkEnd w:id="2886"/>
      <w:r>
        <w:rPr>
          <w:rFonts w:hint="cs"/>
          <w:rtl/>
        </w:rPr>
        <w:t xml:space="preserve">או ראש מפלגה אומר לו: אתה משתחרר עוד חצי שנה, </w:t>
      </w:r>
      <w:bookmarkStart w:id="2887" w:name="_ETM_Q20_368751"/>
      <w:bookmarkEnd w:id="2887"/>
      <w:r>
        <w:rPr>
          <w:rFonts w:hint="cs"/>
          <w:rtl/>
        </w:rPr>
        <w:t xml:space="preserve">אתה תבוא אלינו, תבוא אליהם? לא שמעתי דיבורים כאלה כשהייתי </w:t>
      </w:r>
      <w:bookmarkStart w:id="2888" w:name="_ETM_Q20_378112"/>
      <w:bookmarkEnd w:id="2888"/>
      <w:r>
        <w:rPr>
          <w:rFonts w:hint="cs"/>
          <w:rtl/>
        </w:rPr>
        <w:t>יו"ר ועדת חוץ וביטחון? זה בריא? זה טוב לדמוקרטיה?</w:t>
      </w:r>
    </w:p>
    <w:p w:rsidR="00BC3172" w:rsidRDefault="00BC3172" w:rsidP="00BC3172">
      <w:pPr>
        <w:rPr>
          <w:rtl/>
        </w:rPr>
      </w:pPr>
    </w:p>
    <w:p w:rsidR="00BC3172" w:rsidRDefault="00BC3172" w:rsidP="00EF5879">
      <w:pPr>
        <w:rPr>
          <w:rtl/>
        </w:rPr>
      </w:pPr>
      <w:r>
        <w:rPr>
          <w:rFonts w:hint="cs"/>
          <w:rtl/>
        </w:rPr>
        <w:t xml:space="preserve">עכשיו אני אגיד לכם. זכותו </w:t>
      </w:r>
      <w:bookmarkStart w:id="2889" w:name="_ETM_Q20_381795"/>
      <w:bookmarkEnd w:id="2889"/>
      <w:r>
        <w:rPr>
          <w:rFonts w:hint="cs"/>
          <w:rtl/>
        </w:rPr>
        <w:t xml:space="preserve">של האלוף שטרן להתנגד ולהיעלב </w:t>
      </w:r>
      <w:bookmarkStart w:id="2890" w:name="_ETM_Q20_384539"/>
      <w:bookmarkEnd w:id="2890"/>
      <w:r>
        <w:rPr>
          <w:rFonts w:hint="cs"/>
          <w:rtl/>
        </w:rPr>
        <w:t xml:space="preserve">בשם יוצאי צה"ל. אבל הרמטכ"ל, באותה תקופה שהחוק הזה עבר, </w:t>
      </w:r>
      <w:bookmarkStart w:id="2891" w:name="_ETM_Q20_395075"/>
      <w:bookmarkEnd w:id="2891"/>
      <w:r>
        <w:rPr>
          <w:rFonts w:hint="cs"/>
          <w:rtl/>
        </w:rPr>
        <w:t xml:space="preserve">הרמטכ"ל דאז, רב-אלוף בדימוס בוגי יעלון, הופיע בוועדת חוץ וביטחון. שאלו אותו מה דעתו על תקופת הצינון, על הגדלת תקופת הצינון לשלוש שנים </w:t>
      </w:r>
      <w:r>
        <w:rPr>
          <w:rtl/>
        </w:rPr>
        <w:t>–</w:t>
      </w:r>
      <w:r>
        <w:rPr>
          <w:rFonts w:hint="cs"/>
          <w:rtl/>
        </w:rPr>
        <w:t xml:space="preserve"> לא מבחינה </w:t>
      </w:r>
      <w:bookmarkStart w:id="2892" w:name="_ETM_Q20_412960"/>
      <w:bookmarkEnd w:id="2892"/>
      <w:r>
        <w:rPr>
          <w:rFonts w:hint="cs"/>
          <w:rtl/>
        </w:rPr>
        <w:t xml:space="preserve">דמוקרטית, אלא מבחינת צה"ל. ואני אגיד לכם מה אמר בוגי יעלון, זה גם פורסם אז. הוא </w:t>
      </w:r>
      <w:bookmarkStart w:id="2893" w:name="_ETM_Q20_419830"/>
      <w:bookmarkEnd w:id="2893"/>
      <w:r>
        <w:rPr>
          <w:rFonts w:hint="cs"/>
          <w:rtl/>
        </w:rPr>
        <w:t>אמר: צה"ל תומך בהצ</w:t>
      </w:r>
      <w:r w:rsidR="00CF3A4F">
        <w:rPr>
          <w:rFonts w:hint="cs"/>
          <w:rtl/>
        </w:rPr>
        <w:t>עת החוק הז</w:t>
      </w:r>
      <w:r w:rsidR="00EF5879">
        <w:rPr>
          <w:rFonts w:hint="cs"/>
          <w:rtl/>
        </w:rPr>
        <w:t>את</w:t>
      </w:r>
      <w:r w:rsidR="00CF3A4F">
        <w:rPr>
          <w:rFonts w:hint="cs"/>
          <w:rtl/>
        </w:rPr>
        <w:t xml:space="preserve"> כי היא שומרת עלינו מ</w:t>
      </w:r>
      <w:r>
        <w:rPr>
          <w:rFonts w:hint="cs"/>
          <w:rtl/>
        </w:rPr>
        <w:t>פני פוליטיזציה. ההצעה הזאת שומרת על צה"ל. ההצעה הזאת טובה לי כרמטכ"ל</w:t>
      </w:r>
      <w:r w:rsidR="00CF3A4F">
        <w:rPr>
          <w:rFonts w:hint="cs"/>
          <w:rtl/>
        </w:rPr>
        <w:t>,</w:t>
      </w:r>
      <w:r>
        <w:rPr>
          <w:rFonts w:hint="cs"/>
          <w:rtl/>
        </w:rPr>
        <w:t xml:space="preserve"> שאין </w:t>
      </w:r>
      <w:bookmarkStart w:id="2894" w:name="_ETM_Q20_428855"/>
      <w:bookmarkEnd w:id="2894"/>
      <w:r>
        <w:rPr>
          <w:rFonts w:hint="cs"/>
          <w:rtl/>
        </w:rPr>
        <w:t xml:space="preserve">אפילו חשש, או שהחשש נמוך יותר, שאלופים פוזלים למפלגות פוליטיות, או שמפלגות פוליטיות </w:t>
      </w:r>
      <w:bookmarkStart w:id="2895" w:name="_ETM_Q20_436523"/>
      <w:bookmarkEnd w:id="2895"/>
      <w:r>
        <w:rPr>
          <w:rFonts w:hint="cs"/>
          <w:rtl/>
        </w:rPr>
        <w:t xml:space="preserve">פוזלות אצלי לאלופים שעומדים להשתחרר. </w:t>
      </w:r>
      <w:bookmarkStart w:id="2896" w:name="_ETM_Q20_440314"/>
      <w:bookmarkEnd w:id="2896"/>
      <w:r>
        <w:rPr>
          <w:rFonts w:hint="cs"/>
          <w:rtl/>
        </w:rPr>
        <w:t xml:space="preserve">זו הייתה עמדת צה"ל </w:t>
      </w:r>
      <w:bookmarkStart w:id="2897" w:name="_ETM_Q20_446799"/>
      <w:bookmarkEnd w:id="2897"/>
      <w:r>
        <w:rPr>
          <w:rFonts w:hint="eastAsia"/>
          <w:rtl/>
        </w:rPr>
        <w:t>–</w:t>
      </w:r>
      <w:r>
        <w:rPr>
          <w:rFonts w:hint="cs"/>
          <w:rtl/>
        </w:rPr>
        <w:t xml:space="preserve"> הובעה באופן רשמי בפני ועדת חוץ וביטחון. הרמטכ"ל </w:t>
      </w:r>
      <w:bookmarkStart w:id="2898" w:name="_ETM_Q20_445749"/>
      <w:bookmarkEnd w:id="2898"/>
      <w:r>
        <w:rPr>
          <w:rFonts w:hint="cs"/>
          <w:rtl/>
        </w:rPr>
        <w:t xml:space="preserve">דאז, בוגי יעלון, שרבים אמרו שההצעה הזאת נועדה לחסום אותו </w:t>
      </w:r>
      <w:bookmarkStart w:id="2899" w:name="_ETM_Q20_454528"/>
      <w:bookmarkEnd w:id="2899"/>
      <w:r>
        <w:rPr>
          <w:rFonts w:hint="cs"/>
          <w:rtl/>
        </w:rPr>
        <w:t xml:space="preserve">כי זה היה בתקופת </w:t>
      </w:r>
      <w:proofErr w:type="spellStart"/>
      <w:r>
        <w:rPr>
          <w:rFonts w:hint="cs"/>
          <w:rtl/>
        </w:rPr>
        <w:t>רמטכ"לותו</w:t>
      </w:r>
      <w:proofErr w:type="spellEnd"/>
      <w:r>
        <w:rPr>
          <w:rFonts w:hint="cs"/>
          <w:rtl/>
        </w:rPr>
        <w:t>, הוא, בניגוד לאלעזר שטרן – אמרו: אבל זה יחול על בוגי, אז הוא היה רמטכ"ל לקראת שחרור; הוא בא לוועדת חוץ וביטחון, אמר</w:t>
      </w:r>
      <w:bookmarkStart w:id="2900" w:name="_ETM_Q20_462290"/>
      <w:bookmarkEnd w:id="2900"/>
      <w:r>
        <w:rPr>
          <w:rFonts w:hint="cs"/>
          <w:rtl/>
        </w:rPr>
        <w:t>: ההצעה הזאת שומרת על צה"ל, מרחיקה את צה"ל מהפוליטיקה</w:t>
      </w:r>
      <w:r w:rsidR="00CF3A4F">
        <w:rPr>
          <w:rFonts w:hint="cs"/>
          <w:rtl/>
        </w:rPr>
        <w:t>,</w:t>
      </w:r>
      <w:r>
        <w:rPr>
          <w:rFonts w:hint="cs"/>
          <w:rtl/>
        </w:rPr>
        <w:t xml:space="preserve"> גם בפועל וגם למראית עין. ולכן העמדה הרשמית </w:t>
      </w:r>
      <w:bookmarkStart w:id="2901" w:name="_ETM_Q20_476600"/>
      <w:bookmarkEnd w:id="2901"/>
      <w:r>
        <w:rPr>
          <w:rFonts w:hint="cs"/>
          <w:rtl/>
        </w:rPr>
        <w:t xml:space="preserve">של הצבא, של הרמטכ"ל, הייתה תמיכה בהצעה הזאת. ההצעה הזאת שומרת לא רק על </w:t>
      </w:r>
      <w:bookmarkStart w:id="2902" w:name="_ETM_Q20_478018"/>
      <w:bookmarkEnd w:id="2902"/>
      <w:r>
        <w:rPr>
          <w:rFonts w:hint="cs"/>
          <w:rtl/>
        </w:rPr>
        <w:t xml:space="preserve">הדמוקרטיה, היא גם שומרת על צה"ל. </w:t>
      </w:r>
    </w:p>
    <w:p w:rsidR="00BC3172" w:rsidRDefault="00BC3172" w:rsidP="00BC3172">
      <w:pPr>
        <w:rPr>
          <w:rtl/>
        </w:rPr>
      </w:pPr>
    </w:p>
    <w:p w:rsidR="00BC3172" w:rsidRDefault="00BC3172" w:rsidP="00BC3172">
      <w:pPr>
        <w:rPr>
          <w:rtl/>
        </w:rPr>
      </w:pPr>
      <w:r>
        <w:rPr>
          <w:rFonts w:hint="cs"/>
          <w:rtl/>
        </w:rPr>
        <w:t xml:space="preserve">אסון גדול </w:t>
      </w:r>
      <w:r>
        <w:rPr>
          <w:rtl/>
        </w:rPr>
        <w:t>–</w:t>
      </w:r>
      <w:r>
        <w:rPr>
          <w:rFonts w:hint="cs"/>
          <w:rtl/>
        </w:rPr>
        <w:t xml:space="preserve"> אלוף משתחרר, או מפכ"ל משטרה, ייקח שלוש שנים עד שהוא יוכל להתמודד בפוליטיקה. הוא יכול להתחיל לרוץ </w:t>
      </w:r>
      <w:bookmarkStart w:id="2903" w:name="_ETM_Q20_493902"/>
      <w:bookmarkEnd w:id="2903"/>
      <w:r>
        <w:rPr>
          <w:rFonts w:hint="cs"/>
          <w:rtl/>
        </w:rPr>
        <w:t xml:space="preserve">קודם, אבל עד שהוא יכול להיבחר.  </w:t>
      </w:r>
    </w:p>
    <w:p w:rsidR="00BC3172" w:rsidRDefault="00BC3172" w:rsidP="00BC3172">
      <w:pPr>
        <w:rPr>
          <w:rtl/>
        </w:rPr>
      </w:pPr>
    </w:p>
    <w:p w:rsidR="00BC3172" w:rsidRDefault="00BC3172" w:rsidP="00BC3172">
      <w:pPr>
        <w:pStyle w:val="af8"/>
        <w:keepNext/>
        <w:rPr>
          <w:rtl/>
        </w:rPr>
      </w:pPr>
      <w:r>
        <w:rPr>
          <w:rtl/>
        </w:rPr>
        <w:t>מיקי לוי (יש עתיד):</w:t>
      </w:r>
    </w:p>
    <w:p w:rsidR="00BC3172" w:rsidRDefault="00BC3172" w:rsidP="000533AF">
      <w:pPr>
        <w:rPr>
          <w:rtl/>
        </w:rPr>
      </w:pPr>
    </w:p>
    <w:p w:rsidR="00BC3172" w:rsidRDefault="00BC3172" w:rsidP="00BC3172">
      <w:pPr>
        <w:rPr>
          <w:rtl/>
        </w:rPr>
      </w:pPr>
      <w:r>
        <w:rPr>
          <w:rFonts w:hint="cs"/>
          <w:rtl/>
        </w:rPr>
        <w:t>אדוני השר, שלוש שנים נראה לך סביר?</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r>
        <w:rPr>
          <w:rFonts w:hint="cs"/>
          <w:rtl/>
        </w:rPr>
        <w:t xml:space="preserve">מעט מדי. סביר בהחלט. </w:t>
      </w:r>
      <w:bookmarkStart w:id="2904" w:name="_ETM_Q20_502621"/>
      <w:bookmarkStart w:id="2905" w:name="_ETM_Q20_502878"/>
      <w:bookmarkEnd w:id="2904"/>
      <w:bookmarkEnd w:id="2905"/>
      <w:r>
        <w:rPr>
          <w:rFonts w:hint="cs"/>
          <w:rtl/>
        </w:rPr>
        <w:t xml:space="preserve">בארצות-הברית, למשל, יש </w:t>
      </w:r>
      <w:bookmarkStart w:id="2906" w:name="_ETM_Q20_502760"/>
      <w:bookmarkEnd w:id="2906"/>
      <w:r>
        <w:rPr>
          <w:rFonts w:hint="cs"/>
          <w:rtl/>
        </w:rPr>
        <w:t xml:space="preserve">הצעה אחת מאוד מעליבה. אומנם שם זה רק על שר </w:t>
      </w:r>
      <w:bookmarkStart w:id="2907" w:name="_ETM_Q20_505928"/>
      <w:bookmarkEnd w:id="2907"/>
      <w:r>
        <w:rPr>
          <w:rFonts w:hint="cs"/>
          <w:rtl/>
        </w:rPr>
        <w:t xml:space="preserve">ההגנה, אבל שר ההגנה בארצות-הברית – גנרלים, שבע שנים מהשחרור שלהם </w:t>
      </w:r>
      <w:bookmarkStart w:id="2908" w:name="_ETM_Q20_513858"/>
      <w:bookmarkEnd w:id="2908"/>
      <w:r>
        <w:rPr>
          <w:rFonts w:hint="cs"/>
          <w:rtl/>
        </w:rPr>
        <w:t xml:space="preserve">מנועים מלהיות שרי הגנה. ומה שקרה עכשיו </w:t>
      </w:r>
      <w:r w:rsidR="000533AF">
        <w:rPr>
          <w:rFonts w:hint="cs"/>
          <w:rtl/>
        </w:rPr>
        <w:t>– – –</w:t>
      </w:r>
      <w:r>
        <w:rPr>
          <w:rFonts w:hint="cs"/>
          <w:rtl/>
        </w:rPr>
        <w:t xml:space="preserve"> </w:t>
      </w:r>
      <w:bookmarkStart w:id="2909" w:name="_ETM_Q20_518735"/>
      <w:bookmarkEnd w:id="2909"/>
    </w:p>
    <w:p w:rsidR="00BC3172" w:rsidRDefault="00BC3172" w:rsidP="00BC3172">
      <w:pPr>
        <w:rPr>
          <w:rtl/>
        </w:rPr>
      </w:pPr>
      <w:bookmarkStart w:id="2910" w:name="_ETM_Q20_519356"/>
      <w:bookmarkEnd w:id="2910"/>
    </w:p>
    <w:p w:rsidR="00BC3172" w:rsidRDefault="00BC3172" w:rsidP="00BC3172">
      <w:pPr>
        <w:pStyle w:val="af8"/>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אבל הם עשו הקלה.</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r>
        <w:rPr>
          <w:rFonts w:hint="cs"/>
          <w:rtl/>
        </w:rPr>
        <w:t xml:space="preserve">ומה שקרה עכשיו, הוא קיבל </w:t>
      </w:r>
      <w:r>
        <w:t>waiver</w:t>
      </w:r>
      <w:r>
        <w:rPr>
          <w:rFonts w:hint="cs"/>
          <w:rtl/>
        </w:rPr>
        <w:t xml:space="preserve"> מיוחד מהנשיא. אבל עקרונית החוק קובע שדווקא </w:t>
      </w:r>
      <w:bookmarkStart w:id="2911" w:name="_ETM_Q20_526861"/>
      <w:bookmarkEnd w:id="2911"/>
      <w:r>
        <w:rPr>
          <w:rFonts w:hint="cs"/>
          <w:rtl/>
        </w:rPr>
        <w:t>גנרלים לא יכולים להיו</w:t>
      </w:r>
      <w:r w:rsidR="0016710A">
        <w:rPr>
          <w:rFonts w:hint="cs"/>
          <w:rtl/>
        </w:rPr>
        <w:t xml:space="preserve">ת שרי הגנה שבע שנים, והתוצאה דה </w:t>
      </w:r>
      <w:r>
        <w:rPr>
          <w:rFonts w:hint="cs"/>
          <w:rtl/>
        </w:rPr>
        <w:t xml:space="preserve">פקטו היא שבמשך 60 </w:t>
      </w:r>
      <w:bookmarkStart w:id="2912" w:name="_ETM_Q20_534509"/>
      <w:bookmarkEnd w:id="2912"/>
      <w:r>
        <w:rPr>
          <w:rFonts w:hint="cs"/>
          <w:rtl/>
        </w:rPr>
        <w:t xml:space="preserve">שנה בארצות-הברית, עד המקרה הנוכחי, לא היה שר הגנה – שר ביטחון במונח הישראלי – שהיה קודם גנרל. כשכבר בא גנרל לפוליטיקה, </w:t>
      </w:r>
      <w:bookmarkStart w:id="2913" w:name="_ETM_Q20_549075"/>
      <w:bookmarkEnd w:id="2913"/>
      <w:r>
        <w:rPr>
          <w:rFonts w:hint="cs"/>
          <w:rtl/>
        </w:rPr>
        <w:t xml:space="preserve">הוא הלך להיות שר החוץ. </w:t>
      </w:r>
      <w:bookmarkStart w:id="2914" w:name="_ETM_Q20_552491"/>
      <w:bookmarkEnd w:id="2914"/>
      <w:r>
        <w:rPr>
          <w:rFonts w:hint="cs"/>
          <w:rtl/>
        </w:rPr>
        <w:t xml:space="preserve">קולין פאוול זה </w:t>
      </w:r>
      <w:bookmarkStart w:id="2915" w:name="_ETM_Q20_551234"/>
      <w:bookmarkEnd w:id="2915"/>
      <w:r>
        <w:rPr>
          <w:rFonts w:hint="cs"/>
          <w:rtl/>
        </w:rPr>
        <w:t xml:space="preserve">המקרה הכי אופייני. מישהו אמר שזה מעליב את הגנרלים בצבא ארצות-הברית, שדווקא הם, בניגוד לראשי הערים </w:t>
      </w:r>
      <w:bookmarkStart w:id="2916" w:name="_ETM_Q20_561646"/>
      <w:bookmarkEnd w:id="2916"/>
      <w:r>
        <w:rPr>
          <w:rFonts w:hint="cs"/>
          <w:rtl/>
        </w:rPr>
        <w:t>או סנטורים, לא יכולים להתמודד על תפקיד שר ההגנה?</w:t>
      </w:r>
      <w:r>
        <w:t xml:space="preserve"> </w:t>
      </w:r>
      <w:r>
        <w:rPr>
          <w:rFonts w:hint="cs"/>
          <w:rtl/>
        </w:rPr>
        <w:t xml:space="preserve">איזה קשקוש זה? </w:t>
      </w:r>
    </w:p>
    <w:p w:rsidR="00BC3172" w:rsidRDefault="00BC3172" w:rsidP="00BC3172">
      <w:pPr>
        <w:rPr>
          <w:rtl/>
        </w:rPr>
      </w:pPr>
      <w:bookmarkStart w:id="2917" w:name="_ETM_Q20_565739"/>
      <w:bookmarkEnd w:id="2917"/>
    </w:p>
    <w:p w:rsidR="00BC3172" w:rsidRDefault="00BC3172" w:rsidP="003E5898">
      <w:pPr>
        <w:rPr>
          <w:rtl/>
        </w:rPr>
      </w:pPr>
      <w:bookmarkStart w:id="2918" w:name="_ETM_Q20_565988"/>
      <w:bookmarkEnd w:id="2918"/>
      <w:r>
        <w:rPr>
          <w:rFonts w:hint="cs"/>
          <w:rtl/>
        </w:rPr>
        <w:t xml:space="preserve">אני אומר לכם, רבותי חברי הכנסת, ההצעה הזו חשובה מבחינה דמוקרטית, אבל חשובה לא פחות מבחינת צה"ל כצבא העם, כצבא לא פוליטי, כצבא שמרחיקים אותו מהפוליטיקה </w:t>
      </w:r>
      <w:bookmarkStart w:id="2919" w:name="_ETM_Q20_588652"/>
      <w:bookmarkEnd w:id="2919"/>
      <w:r>
        <w:rPr>
          <w:rFonts w:hint="cs"/>
          <w:rtl/>
        </w:rPr>
        <w:t xml:space="preserve">באמצעות רצועת ההפרדה הזו. עכשיו, אני מבין אם חבר הכנסת אלעזר שטרן היה אומר: תראה, הרי ברור שהאלופים </w:t>
      </w:r>
      <w:bookmarkStart w:id="2920" w:name="_ETM_Q20_596934"/>
      <w:bookmarkEnd w:id="2920"/>
      <w:r>
        <w:rPr>
          <w:rFonts w:hint="cs"/>
          <w:rtl/>
        </w:rPr>
        <w:t>ה</w:t>
      </w:r>
      <w:r w:rsidR="003E5898">
        <w:rPr>
          <w:rFonts w:hint="cs"/>
          <w:rtl/>
        </w:rPr>
        <w:t>ם</w:t>
      </w:r>
      <w:r>
        <w:rPr>
          <w:rFonts w:hint="cs"/>
          <w:rtl/>
        </w:rPr>
        <w:t xml:space="preserve"> האנשים הכי טובים במדינה, ואנחנו צריכים אותם גם בפוליטיקה – ואני לא מזלזל באלופי צה"ל </w:t>
      </w:r>
      <w:r>
        <w:rPr>
          <w:rtl/>
        </w:rPr>
        <w:t>–</w:t>
      </w:r>
      <w:r>
        <w:rPr>
          <w:rFonts w:hint="cs"/>
          <w:rtl/>
        </w:rPr>
        <w:t xml:space="preserve"> אבל </w:t>
      </w:r>
      <w:bookmarkStart w:id="2921" w:name="_ETM_Q20_609008"/>
      <w:bookmarkEnd w:id="2921"/>
      <w:r>
        <w:rPr>
          <w:rFonts w:hint="cs"/>
          <w:rtl/>
        </w:rPr>
        <w:t xml:space="preserve">בגלל שלוש השנים האלה הם לא מגיעים לכנסת. </w:t>
      </w:r>
      <w:bookmarkStart w:id="2922" w:name="_ETM_Q20_609628"/>
      <w:bookmarkStart w:id="2923" w:name="_ETM_Q20_609848"/>
      <w:bookmarkEnd w:id="2922"/>
      <w:bookmarkEnd w:id="2923"/>
      <w:r>
        <w:rPr>
          <w:rFonts w:hint="cs"/>
          <w:rtl/>
        </w:rPr>
        <w:t xml:space="preserve">אבל אני אומר לכם שאלופי צה"ל, למרות רצועת הצינון הזאת, וגם מאז רצועת הצינון </w:t>
      </w:r>
      <w:bookmarkStart w:id="2924" w:name="_ETM_Q20_616913"/>
      <w:bookmarkEnd w:id="2924"/>
      <w:r>
        <w:rPr>
          <w:rFonts w:hint="cs"/>
          <w:rtl/>
        </w:rPr>
        <w:t xml:space="preserve">הזאת, שקיימת כמעט עשור </w:t>
      </w:r>
      <w:r>
        <w:rPr>
          <w:rFonts w:hint="eastAsia"/>
          <w:rtl/>
        </w:rPr>
        <w:t>–</w:t>
      </w:r>
      <w:r w:rsidR="000533AF">
        <w:rPr>
          <w:rFonts w:hint="cs"/>
          <w:rtl/>
        </w:rPr>
        <w:t xml:space="preserve"> </w:t>
      </w:r>
      <w:r>
        <w:rPr>
          <w:rFonts w:hint="cs"/>
          <w:rtl/>
        </w:rPr>
        <w:t xml:space="preserve">אפשר כבר לראות </w:t>
      </w:r>
      <w:r>
        <w:rPr>
          <w:rFonts w:hint="eastAsia"/>
          <w:rtl/>
        </w:rPr>
        <w:t>–</w:t>
      </w:r>
      <w:r>
        <w:rPr>
          <w:rFonts w:hint="cs"/>
          <w:rtl/>
        </w:rPr>
        <w:t xml:space="preserve"> הם מגיעים לכנסת ולממשלה. אני יושב </w:t>
      </w:r>
      <w:bookmarkStart w:id="2925" w:name="_ETM_Q20_624275"/>
      <w:bookmarkEnd w:id="2925"/>
      <w:r>
        <w:rPr>
          <w:rFonts w:hint="cs"/>
          <w:rtl/>
        </w:rPr>
        <w:t xml:space="preserve">כאן, אני רואה כמה אלופים בדימוס. מה הבעיה? עובדה שנבחרים. עד לא מזמן היה שר ביטחון רב-אלוף בדימוס. אהוד ברק היה פה </w:t>
      </w:r>
      <w:bookmarkStart w:id="2926" w:name="_ETM_Q20_635986"/>
      <w:bookmarkEnd w:id="2926"/>
      <w:r>
        <w:rPr>
          <w:rFonts w:hint="cs"/>
          <w:rtl/>
        </w:rPr>
        <w:t xml:space="preserve">שר ביטחון רב-אלוף בדימוס. בוגי יעלון היה רב-אלוף בדימוס שר ביטחון. יש פה במפלגת העבודה שני אלופים </w:t>
      </w:r>
      <w:bookmarkStart w:id="2927" w:name="_ETM_Q20_642244"/>
      <w:bookmarkEnd w:id="2927"/>
      <w:r>
        <w:rPr>
          <w:rFonts w:hint="cs"/>
          <w:rtl/>
        </w:rPr>
        <w:t>או אלוף ותת-אלוף בדימוס</w:t>
      </w:r>
      <w:r w:rsidR="003E5898">
        <w:rPr>
          <w:rFonts w:hint="cs"/>
          <w:rtl/>
        </w:rPr>
        <w:t>;</w:t>
      </w:r>
      <w:r>
        <w:rPr>
          <w:rFonts w:hint="cs"/>
          <w:rtl/>
        </w:rPr>
        <w:t xml:space="preserve"> וביש עתיד. הכנסת מלאה ביוצאי צבא ומערכת הביטחון וגם השירות הציבורי מתברך בהם, למרות רצועת ההפרדה של שלוש שנים. </w:t>
      </w:r>
    </w:p>
    <w:p w:rsidR="00BC3172" w:rsidRDefault="00BC3172" w:rsidP="00BC3172">
      <w:pPr>
        <w:rPr>
          <w:rtl/>
        </w:rPr>
      </w:pPr>
    </w:p>
    <w:p w:rsidR="00BC3172" w:rsidRDefault="00BC3172" w:rsidP="003E5898">
      <w:pPr>
        <w:rPr>
          <w:rtl/>
        </w:rPr>
      </w:pPr>
      <w:bookmarkStart w:id="2928" w:name="_ETM_Q20_663875"/>
      <w:bookmarkEnd w:id="2928"/>
      <w:r>
        <w:rPr>
          <w:rFonts w:hint="cs"/>
          <w:rtl/>
        </w:rPr>
        <w:t>עכשיו, אני אומר לכם: אל תשקרו לעצמכם</w:t>
      </w:r>
      <w:r w:rsidR="003E5898">
        <w:rPr>
          <w:rFonts w:hint="cs"/>
          <w:rtl/>
        </w:rPr>
        <w:t>.</w:t>
      </w:r>
      <w:r>
        <w:rPr>
          <w:rFonts w:hint="cs"/>
          <w:rtl/>
        </w:rPr>
        <w:t xml:space="preserve"> אנחנו גאים בצה"ל, צבא מצוין</w:t>
      </w:r>
      <w:bookmarkStart w:id="2929" w:name="_ETM_Q20_663642"/>
      <w:bookmarkEnd w:id="2929"/>
      <w:r>
        <w:rPr>
          <w:rFonts w:hint="cs"/>
          <w:rtl/>
        </w:rPr>
        <w:t xml:space="preserve">, צבא העם, אבל יש בישראל תופעות של מיליטריזציה של החברה ושל השיח הציבורי. יש תופעות של ברנז'ה צבאית. יש תופעות של עיקור מסוים של הדיון בביטחון לאומי. </w:t>
      </w:r>
    </w:p>
    <w:p w:rsidR="00BC3172" w:rsidRDefault="00BC3172" w:rsidP="00BC3172">
      <w:pPr>
        <w:rPr>
          <w:rtl/>
        </w:rPr>
      </w:pPr>
    </w:p>
    <w:p w:rsidR="00BC3172" w:rsidRDefault="00BC3172" w:rsidP="00BC3172">
      <w:pPr>
        <w:rPr>
          <w:rtl/>
        </w:rPr>
      </w:pPr>
      <w:r>
        <w:rPr>
          <w:rFonts w:hint="cs"/>
          <w:rtl/>
        </w:rPr>
        <w:t xml:space="preserve">לכן, הצעת החוק הזו – דרך אגב, העברתי אותה כשהייתי חבר כנסת </w:t>
      </w:r>
      <w:bookmarkStart w:id="2930" w:name="_ETM_Q20_694796"/>
      <w:bookmarkEnd w:id="2930"/>
      <w:r>
        <w:rPr>
          <w:rFonts w:hint="cs"/>
          <w:rtl/>
        </w:rPr>
        <w:t xml:space="preserve">מהאופוזיציה. זה לא הממשלה העבירה, בטח לא הממשלה הנוכחית. את הצעת החוק הזו העברתי כחבר כנסת באופוזיציה. הממשלה דאז לא אהבה אותה, אבל היה רוב עצום בכנסת, כולל </w:t>
      </w:r>
      <w:bookmarkStart w:id="2931" w:name="_ETM_Q20_712840"/>
      <w:bookmarkEnd w:id="2931"/>
      <w:r>
        <w:rPr>
          <w:rFonts w:hint="cs"/>
          <w:rtl/>
        </w:rPr>
        <w:t xml:space="preserve">של יוצאי מערכת הביטחון, שתמך בצינון של שלוש שנים. כפי שאמרתי, כשהרמטכ"ל </w:t>
      </w:r>
      <w:bookmarkStart w:id="2932" w:name="_ETM_Q20_721585"/>
      <w:bookmarkEnd w:id="2932"/>
      <w:r>
        <w:rPr>
          <w:rFonts w:hint="cs"/>
          <w:rtl/>
        </w:rPr>
        <w:t xml:space="preserve">דאז נשאל באופן רשמי בדיון בוועדת חוץ וביטחון מה עמדת צה"ל, האם ההצעה של הצינון מועילה או פוגעת בצה"ל, התשובה שלו הייתה </w:t>
      </w:r>
      <w:r w:rsidR="003E5898">
        <w:rPr>
          <w:rFonts w:hint="cs"/>
          <w:rtl/>
        </w:rPr>
        <w:t>חד-משמעית, אני מצטט, וזה היה רב-</w:t>
      </w:r>
      <w:r>
        <w:rPr>
          <w:rFonts w:hint="cs"/>
          <w:rtl/>
        </w:rPr>
        <w:t xml:space="preserve">אלוף בוגי </w:t>
      </w:r>
      <w:bookmarkStart w:id="2933" w:name="_ETM_Q20_736961"/>
      <w:bookmarkEnd w:id="2933"/>
      <w:r>
        <w:rPr>
          <w:rFonts w:hint="cs"/>
          <w:rtl/>
        </w:rPr>
        <w:t xml:space="preserve">יעלון, והוא אמר: צה"ל תומך בהרחבת רצועת הצינון לשלוש שנים. ההצעה הזו שומרת על צה"ל ועל רצועת הפרדה סבירה בין צבא לבין פוליטיקה, בין צה"ל לבין פוליטיקה, גם למראית עין </w:t>
      </w:r>
      <w:bookmarkStart w:id="2934" w:name="_ETM_Q20_766280"/>
      <w:bookmarkEnd w:id="2934"/>
      <w:r>
        <w:rPr>
          <w:rFonts w:hint="cs"/>
          <w:rtl/>
        </w:rPr>
        <w:t xml:space="preserve">וגם בפועל, והיא טובה מבחינת הצבא. </w:t>
      </w:r>
    </w:p>
    <w:p w:rsidR="00BC3172" w:rsidRDefault="00BC3172" w:rsidP="00BC3172">
      <w:pPr>
        <w:rPr>
          <w:rtl/>
        </w:rPr>
      </w:pPr>
    </w:p>
    <w:p w:rsidR="00BC3172" w:rsidRDefault="00BC3172" w:rsidP="00BC3172">
      <w:pPr>
        <w:rPr>
          <w:rtl/>
        </w:rPr>
      </w:pPr>
      <w:bookmarkStart w:id="2935" w:name="TOR_Q21"/>
      <w:bookmarkEnd w:id="2935"/>
      <w:r>
        <w:rPr>
          <w:rFonts w:hint="cs"/>
          <w:rtl/>
        </w:rPr>
        <w:t xml:space="preserve">אז מי שהיום בא פה לזעוק זעקה כאילו יש פה איזה עלבון לאלופים בצה"ל, מעליבים אותם, הם אזרחים סוג ב' </w:t>
      </w:r>
      <w:r>
        <w:rPr>
          <w:rtl/>
        </w:rPr>
        <w:t>–</w:t>
      </w:r>
      <w:r>
        <w:rPr>
          <w:rFonts w:hint="cs"/>
          <w:rtl/>
        </w:rPr>
        <w:t xml:space="preserve"> אני מוכרח להגיד לכם </w:t>
      </w:r>
      <w:r>
        <w:rPr>
          <w:rtl/>
        </w:rPr>
        <w:t>–</w:t>
      </w:r>
      <w:r>
        <w:rPr>
          <w:rFonts w:hint="cs"/>
          <w:rtl/>
        </w:rPr>
        <w:t xml:space="preserve"> אין קשקוש יותר גדול מהעניין הזה. ומי שמאשים אותי </w:t>
      </w:r>
      <w:r>
        <w:rPr>
          <w:rtl/>
        </w:rPr>
        <w:t>–</w:t>
      </w:r>
      <w:r>
        <w:rPr>
          <w:rFonts w:hint="cs"/>
          <w:rtl/>
        </w:rPr>
        <w:t xml:space="preserve"> אני העברתי את ההצעה הזאת, בתקופה שראש הממשלה </w:t>
      </w:r>
      <w:bookmarkStart w:id="2936" w:name="_ETM_Q21_195249"/>
      <w:r>
        <w:rPr>
          <w:rFonts w:hint="cs"/>
          <w:rtl/>
        </w:rPr>
        <w:t>לא היה</w:t>
      </w:r>
      <w:bookmarkEnd w:id="2936"/>
      <w:r>
        <w:rPr>
          <w:rFonts w:hint="cs"/>
          <w:rtl/>
        </w:rPr>
        <w:t xml:space="preserve"> ראש ממשלה.</w:t>
      </w:r>
    </w:p>
    <w:p w:rsidR="00BC3172" w:rsidRDefault="00BC3172" w:rsidP="000533AF">
      <w:pPr>
        <w:rPr>
          <w:rtl/>
        </w:rPr>
      </w:pPr>
      <w:bookmarkStart w:id="2937" w:name="_ETM_Q21_188695"/>
      <w:bookmarkStart w:id="2938" w:name="_ETM_Q21_199915"/>
      <w:bookmarkStart w:id="2939" w:name="_ETM_Q21_199937"/>
      <w:bookmarkEnd w:id="2937"/>
      <w:bookmarkEnd w:id="2938"/>
      <w:bookmarkEnd w:id="2939"/>
    </w:p>
    <w:p w:rsidR="00BC3172" w:rsidRDefault="00BC3172" w:rsidP="00BC3172">
      <w:pPr>
        <w:pStyle w:val="af8"/>
        <w:keepNext/>
        <w:rPr>
          <w:rtl/>
        </w:rPr>
      </w:pPr>
      <w:bookmarkStart w:id="2940" w:name="_ETM_Q21_200323"/>
      <w:bookmarkEnd w:id="2940"/>
      <w:r>
        <w:rPr>
          <w:rtl/>
        </w:rPr>
        <w:t>קריאה:</w:t>
      </w:r>
    </w:p>
    <w:p w:rsidR="00BC3172" w:rsidRDefault="00BC3172" w:rsidP="000533AF">
      <w:pPr>
        <w:rPr>
          <w:rtl/>
        </w:rPr>
      </w:pPr>
    </w:p>
    <w:p w:rsidR="00BC3172" w:rsidRDefault="00BC3172" w:rsidP="00BC3172">
      <w:pPr>
        <w:rPr>
          <w:rtl/>
        </w:rPr>
      </w:pPr>
      <w:r>
        <w:rPr>
          <w:rFonts w:hint="cs"/>
          <w:rtl/>
        </w:rPr>
        <w:t xml:space="preserve">על מה </w:t>
      </w:r>
      <w:r w:rsidR="000533AF">
        <w:rPr>
          <w:rFonts w:hint="cs"/>
          <w:rtl/>
        </w:rPr>
        <w:t>– – –</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r>
        <w:rPr>
          <w:rFonts w:hint="cs"/>
          <w:rtl/>
        </w:rPr>
        <w:t xml:space="preserve">לא היה ראש </w:t>
      </w:r>
      <w:bookmarkStart w:id="2941" w:name="_ETM_Q21_194748"/>
      <w:bookmarkEnd w:id="2941"/>
      <w:r>
        <w:rPr>
          <w:rFonts w:hint="cs"/>
          <w:rtl/>
        </w:rPr>
        <w:t>ממשלה.</w:t>
      </w:r>
    </w:p>
    <w:p w:rsidR="00BC3172" w:rsidRDefault="00BC3172" w:rsidP="00BC3172">
      <w:pPr>
        <w:rPr>
          <w:rtl/>
        </w:rPr>
      </w:pPr>
      <w:bookmarkStart w:id="2942" w:name="_ETM_Q21_195766"/>
      <w:bookmarkEnd w:id="2942"/>
    </w:p>
    <w:p w:rsidR="00BC3172" w:rsidRDefault="00BC3172" w:rsidP="00BC3172">
      <w:pPr>
        <w:pStyle w:val="af8"/>
        <w:keepNext/>
        <w:rPr>
          <w:rtl/>
        </w:rPr>
      </w:pPr>
      <w:bookmarkStart w:id="2943" w:name="_ETM_Q21_196045"/>
      <w:bookmarkEnd w:id="2943"/>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944" w:name="_ETM_Q21_192922"/>
      <w:bookmarkEnd w:id="2944"/>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lang w:eastAsia="he-IL"/>
        </w:rPr>
      </w:pPr>
    </w:p>
    <w:p w:rsidR="00BC3172" w:rsidRDefault="00BC3172" w:rsidP="000533AF">
      <w:pPr>
        <w:rPr>
          <w:rtl/>
        </w:rPr>
      </w:pPr>
      <w:bookmarkStart w:id="2945" w:name="_ETM_Q21_192527"/>
      <w:bookmarkStart w:id="2946" w:name="_ETM_Q21_192837"/>
      <w:bookmarkEnd w:id="2945"/>
      <w:bookmarkEnd w:id="2946"/>
      <w:r>
        <w:rPr>
          <w:rFonts w:hint="cs"/>
          <w:rtl/>
        </w:rPr>
        <w:t>וההצעה הזאת עברה כאן בכנסת ברוב עצום, ומי שהצטרף אלי להצעה הזאת היה חבר כנסת ממרצ</w:t>
      </w:r>
      <w:r w:rsidR="00C6483C">
        <w:rPr>
          <w:rFonts w:hint="cs"/>
          <w:rtl/>
        </w:rPr>
        <w:t>,</w:t>
      </w:r>
      <w:r>
        <w:rPr>
          <w:rFonts w:hint="cs"/>
          <w:rtl/>
        </w:rPr>
        <w:t xml:space="preserve"> אבשלום וילן. והיא זכתה לרוב עצום מהשמאל ומהימין, מהקואליציה ומהאופוזיציה </w:t>
      </w:r>
      <w:r w:rsidR="000533AF">
        <w:rPr>
          <w:rFonts w:hint="cs"/>
          <w:rtl/>
        </w:rPr>
        <w:t>– –</w:t>
      </w:r>
      <w:r>
        <w:rPr>
          <w:rFonts w:hint="cs"/>
          <w:rtl/>
        </w:rPr>
        <w:t xml:space="preserve"> </w:t>
      </w:r>
    </w:p>
    <w:p w:rsidR="00BC3172" w:rsidRDefault="00BC3172" w:rsidP="000533AF">
      <w:pPr>
        <w:rPr>
          <w:rtl/>
        </w:rPr>
      </w:pPr>
    </w:p>
    <w:p w:rsidR="00BC3172" w:rsidRDefault="00BC3172" w:rsidP="00BC3172">
      <w:pPr>
        <w:pStyle w:val="af9"/>
        <w:keepNext/>
        <w:rPr>
          <w:rtl/>
        </w:rPr>
      </w:pPr>
      <w:bookmarkStart w:id="2947" w:name="_ETM_Q21_215304"/>
      <w:bookmarkEnd w:id="2947"/>
      <w:r>
        <w:rPr>
          <w:rtl/>
        </w:rPr>
        <w:t>היו"ר טלי פלוסקוב:</w:t>
      </w:r>
    </w:p>
    <w:p w:rsidR="00BC3172" w:rsidRDefault="00BC3172" w:rsidP="000533AF">
      <w:pPr>
        <w:rPr>
          <w:rtl/>
        </w:rPr>
      </w:pPr>
    </w:p>
    <w:p w:rsidR="00BC3172" w:rsidRDefault="00BC3172" w:rsidP="00BC3172">
      <w:pPr>
        <w:rPr>
          <w:rtl/>
        </w:rPr>
      </w:pPr>
      <w:r>
        <w:rPr>
          <w:rFonts w:hint="cs"/>
          <w:rtl/>
        </w:rPr>
        <w:t>אדוני השר.</w:t>
      </w:r>
    </w:p>
    <w:p w:rsidR="00BC3172" w:rsidRPr="00010FFA" w:rsidRDefault="00BC3172" w:rsidP="00BC3172">
      <w:pPr>
        <w:rPr>
          <w:rtl/>
        </w:rPr>
      </w:pPr>
      <w:bookmarkStart w:id="2948" w:name="_ETM_Q21_217440"/>
      <w:bookmarkEnd w:id="2948"/>
    </w:p>
    <w:p w:rsidR="00BC3172" w:rsidRDefault="00BC3172" w:rsidP="00BC3172">
      <w:pPr>
        <w:pStyle w:val="-"/>
        <w:keepNext/>
        <w:rPr>
          <w:rtl/>
        </w:rPr>
      </w:pPr>
      <w:bookmarkStart w:id="2949" w:name="_ETM_Q21_210743"/>
      <w:bookmarkEnd w:id="2949"/>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C6483C" w:rsidRDefault="000533AF" w:rsidP="00BC3172">
      <w:pPr>
        <w:rPr>
          <w:rtl/>
        </w:rPr>
      </w:pPr>
      <w:r>
        <w:rPr>
          <w:rFonts w:hint="cs"/>
          <w:rtl/>
        </w:rPr>
        <w:t>– –</w:t>
      </w:r>
      <w:r w:rsidR="00BC3172">
        <w:rPr>
          <w:rFonts w:hint="cs"/>
          <w:rtl/>
        </w:rPr>
        <w:t xml:space="preserve"> כולל חלק מיוצאי מערכת הביטחון שהיו חברי כנסת באותה עת. היא זכתה כאן לרוב עצום. </w:t>
      </w:r>
    </w:p>
    <w:p w:rsidR="00C6483C" w:rsidRDefault="00C6483C" w:rsidP="00BC3172">
      <w:pPr>
        <w:rPr>
          <w:rtl/>
        </w:rPr>
      </w:pPr>
    </w:p>
    <w:p w:rsidR="00BC3172" w:rsidRDefault="00BC3172" w:rsidP="00C6483C">
      <w:pPr>
        <w:rPr>
          <w:rtl/>
        </w:rPr>
      </w:pPr>
      <w:r>
        <w:rPr>
          <w:rFonts w:hint="cs"/>
          <w:rtl/>
        </w:rPr>
        <w:t xml:space="preserve">אני פונה כאן לחברי הכנסת: אל תפגעו ברצועת ההפרדה החיונית הזאת של שלוש שנים, שחולפות כהרף עין, בין צבא לבין פוליטיקה, בין פוליטיקה לבין צבא. הרצועה הזאת חיונית במיוחד </w:t>
      </w:r>
      <w:bookmarkStart w:id="2950" w:name="_ETM_Q21_249535"/>
      <w:bookmarkEnd w:id="2950"/>
      <w:r>
        <w:rPr>
          <w:rFonts w:hint="cs"/>
          <w:rtl/>
        </w:rPr>
        <w:t xml:space="preserve">במדינה כמו ישראל, שבאמת יש לה צבא ענק ומערכת ביטחון עצומה ודומיננטית – שבאמת תלויה בכוחות הביטחון שלה לקיומה, והאזרחים מרגישים את התלות הזו. דווקא במדינת ישראל, שמשלבת כל כך יפה בין צבא והגנת הארץ והמדינה והעם לבין דמוקרטיה אמיתית </w:t>
      </w:r>
      <w:r w:rsidR="000533AF">
        <w:rPr>
          <w:rFonts w:hint="cs"/>
          <w:rtl/>
        </w:rPr>
        <w:t>– –</w:t>
      </w:r>
      <w:r w:rsidR="00C6483C">
        <w:rPr>
          <w:rFonts w:hint="cs"/>
          <w:rtl/>
        </w:rPr>
        <w:t xml:space="preserve"> </w:t>
      </w:r>
    </w:p>
    <w:p w:rsidR="00BC3172" w:rsidRDefault="00BC3172" w:rsidP="00BC3172">
      <w:pPr>
        <w:rPr>
          <w:rtl/>
        </w:rPr>
      </w:pPr>
      <w:bookmarkStart w:id="2951" w:name="_ETM_Q21_270671"/>
      <w:bookmarkEnd w:id="2951"/>
    </w:p>
    <w:p w:rsidR="00BC3172" w:rsidRDefault="00BC3172" w:rsidP="00BC3172">
      <w:pPr>
        <w:pStyle w:val="af8"/>
        <w:keepNext/>
        <w:rPr>
          <w:rtl/>
        </w:rPr>
      </w:pPr>
      <w:bookmarkStart w:id="2952" w:name="_ETM_Q21_271050"/>
      <w:bookmarkEnd w:id="2952"/>
      <w:r>
        <w:rPr>
          <w:rtl/>
        </w:rPr>
        <w:t>דוד ביטן (הליכוד):</w:t>
      </w:r>
    </w:p>
    <w:p w:rsidR="00BC3172" w:rsidRDefault="00BC3172" w:rsidP="000533AF">
      <w:pPr>
        <w:rPr>
          <w:rtl/>
        </w:rPr>
      </w:pPr>
    </w:p>
    <w:p w:rsidR="00BC3172" w:rsidRDefault="00BC3172" w:rsidP="00BC3172">
      <w:pPr>
        <w:rPr>
          <w:rtl/>
        </w:rPr>
      </w:pPr>
      <w:r>
        <w:rPr>
          <w:rFonts w:hint="cs"/>
          <w:rtl/>
        </w:rPr>
        <w:t>שטייניץ.</w:t>
      </w:r>
    </w:p>
    <w:p w:rsidR="00BC3172" w:rsidRDefault="00BC3172" w:rsidP="00BC3172">
      <w:pPr>
        <w:rPr>
          <w:rtl/>
        </w:rPr>
      </w:pPr>
    </w:p>
    <w:p w:rsidR="00BC3172" w:rsidRDefault="00BC3172" w:rsidP="00BC3172">
      <w:pPr>
        <w:pStyle w:val="-"/>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C6483C">
      <w:pPr>
        <w:rPr>
          <w:rtl/>
        </w:rPr>
      </w:pPr>
      <w:r>
        <w:rPr>
          <w:rFonts w:hint="cs"/>
          <w:rtl/>
        </w:rPr>
        <w:t xml:space="preserve">אני מסיים. </w:t>
      </w:r>
      <w:bookmarkStart w:id="2953" w:name="_ETM_Q21_272407"/>
      <w:bookmarkStart w:id="2954" w:name="_ETM_Q21_270161"/>
      <w:bookmarkStart w:id="2955" w:name="_ETM_Q21_270192"/>
      <w:bookmarkEnd w:id="2953"/>
      <w:bookmarkEnd w:id="2954"/>
      <w:bookmarkEnd w:id="2955"/>
      <w:r w:rsidR="000533AF">
        <w:rPr>
          <w:rFonts w:hint="cs"/>
          <w:rtl/>
        </w:rPr>
        <w:t>– –</w:t>
      </w:r>
      <w:r>
        <w:rPr>
          <w:rFonts w:hint="cs"/>
          <w:rtl/>
        </w:rPr>
        <w:t xml:space="preserve"> חשוב לשמור על אותה רצועת הפרדה שנקבעה </w:t>
      </w:r>
      <w:bookmarkStart w:id="2956" w:name="_ETM_Q21_282734"/>
      <w:bookmarkEnd w:id="2956"/>
      <w:r>
        <w:rPr>
          <w:rFonts w:hint="cs"/>
          <w:rtl/>
        </w:rPr>
        <w:t>ברוב עצום בכנסת, של שמאל וימין גם יחד, ובזמנו בתמיכה חד-משמעית של צבא ההגנה לישראל, שתמך ברצועת צינון של שלוש שנים, ומי שרוצה יכול להסתכל בפרוטוקולים של ועדת החוץ והביטחון. תודה.</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 xml:space="preserve">תודה רבה לשר שטייניץ. </w:t>
      </w:r>
      <w:bookmarkStart w:id="2957" w:name="_ETM_Q21_282258"/>
      <w:bookmarkStart w:id="2958" w:name="_ETM_Q21_282566"/>
      <w:bookmarkEnd w:id="2957"/>
      <w:bookmarkEnd w:id="2958"/>
      <w:r>
        <w:rPr>
          <w:rFonts w:hint="cs"/>
          <w:rtl/>
        </w:rPr>
        <w:t>חבר הכנסת אלעזר שטרן מעונ</w:t>
      </w:r>
      <w:r w:rsidR="00C6483C">
        <w:rPr>
          <w:rFonts w:hint="cs"/>
          <w:rtl/>
        </w:rPr>
        <w:t>י</w:t>
      </w:r>
      <w:r>
        <w:rPr>
          <w:rFonts w:hint="cs"/>
          <w:rtl/>
        </w:rPr>
        <w:t>ין לחזור לשלוש דקות נוספות. בבקשה, אדוני.</w:t>
      </w:r>
    </w:p>
    <w:p w:rsidR="00BC3172" w:rsidRDefault="00BC3172" w:rsidP="00BC3172">
      <w:pPr>
        <w:rPr>
          <w:rtl/>
        </w:rPr>
      </w:pPr>
    </w:p>
    <w:p w:rsidR="00BC3172" w:rsidRDefault="00BC3172" w:rsidP="00BC3172">
      <w:pPr>
        <w:pStyle w:val="a5"/>
        <w:keepNext/>
        <w:rPr>
          <w:rtl/>
        </w:rPr>
      </w:pPr>
      <w:bookmarkStart w:id="2959" w:name="_Toc474419901"/>
      <w:bookmarkStart w:id="2960" w:name="_Toc474420106"/>
      <w:bookmarkStart w:id="2961" w:name="_Toc474420231"/>
      <w:bookmarkStart w:id="2962" w:name="_Toc494025996"/>
      <w:bookmarkStart w:id="2963" w:name="_Toc494025209"/>
      <w:r>
        <w:rPr>
          <w:rtl/>
        </w:rPr>
        <w:t>אלעזר שטרן (יש עתיד):</w:t>
      </w:r>
      <w:bookmarkEnd w:id="2959"/>
      <w:bookmarkEnd w:id="2960"/>
      <w:bookmarkEnd w:id="2961"/>
      <w:bookmarkEnd w:id="2962"/>
      <w:bookmarkEnd w:id="2963"/>
    </w:p>
    <w:p w:rsidR="00BC3172" w:rsidRDefault="00BC3172" w:rsidP="000533AF">
      <w:pPr>
        <w:rPr>
          <w:rtl/>
        </w:rPr>
      </w:pPr>
    </w:p>
    <w:p w:rsidR="00BC3172" w:rsidRDefault="00BC3172" w:rsidP="00BC3172">
      <w:pPr>
        <w:rPr>
          <w:rtl/>
        </w:rPr>
      </w:pPr>
      <w:r>
        <w:rPr>
          <w:rFonts w:hint="cs"/>
          <w:rtl/>
        </w:rPr>
        <w:t xml:space="preserve">גברתי היושבת בראש, השר יובל שטייניץ, </w:t>
      </w:r>
      <w:bookmarkStart w:id="2964" w:name="_ETM_Q21_318809"/>
      <w:bookmarkEnd w:id="2964"/>
      <w:r>
        <w:rPr>
          <w:rFonts w:hint="cs"/>
          <w:rtl/>
        </w:rPr>
        <w:t>כמעט השתכנעתי, עד שלא אמרת קשקוש, אבל עכשיו אני אגיד לך על קשקוש. טוב שראש הממשלה פה. עמדתי במסוע</w:t>
      </w:r>
      <w:r w:rsidR="00364B19">
        <w:rPr>
          <w:rFonts w:hint="cs"/>
          <w:rtl/>
        </w:rPr>
        <w:t xml:space="preserve"> בלוס-</w:t>
      </w:r>
      <w:r>
        <w:rPr>
          <w:rFonts w:hint="cs"/>
          <w:rtl/>
        </w:rPr>
        <w:t xml:space="preserve">אנג'לס. עמד לידי מישהו. שאלתי </w:t>
      </w:r>
      <w:bookmarkStart w:id="2965" w:name="_ETM_Q21_331364"/>
      <w:bookmarkEnd w:id="2965"/>
      <w:r>
        <w:rPr>
          <w:rFonts w:hint="cs"/>
          <w:rtl/>
        </w:rPr>
        <w:t xml:space="preserve">אותו: למה שלוש שנים? הוא אמר לי: רציתי גם אני רק שנה, אבל ראיתי שחברי הכנסת התלהבו. איך לא יתלהבו? ראש הממשלה גם התלהב. דרך אגב, </w:t>
      </w:r>
      <w:bookmarkStart w:id="2966" w:name="_ETM_Q21_342300"/>
      <w:bookmarkEnd w:id="2966"/>
      <w:r>
        <w:rPr>
          <w:rFonts w:hint="cs"/>
          <w:rtl/>
        </w:rPr>
        <w:t xml:space="preserve">על חוק ההסדרה הזה הוא יצביע </w:t>
      </w:r>
      <w:r>
        <w:rPr>
          <w:rtl/>
        </w:rPr>
        <w:t>–</w:t>
      </w:r>
      <w:r>
        <w:rPr>
          <w:rFonts w:hint="cs"/>
          <w:rtl/>
        </w:rPr>
        <w:t xml:space="preserve"> אני שמח. זה חוק ההסדרה </w:t>
      </w:r>
      <w:r>
        <w:rPr>
          <w:rtl/>
        </w:rPr>
        <w:t>–</w:t>
      </w:r>
      <w:r>
        <w:rPr>
          <w:rFonts w:hint="cs"/>
          <w:rtl/>
        </w:rPr>
        <w:t xml:space="preserve"> איך לא יתמודדו עם ראש הממשלה על המקום שלו. איך, אם יהיו בעיות, העם בישראל </w:t>
      </w:r>
      <w:bookmarkStart w:id="2967" w:name="_ETM_Q21_354458"/>
      <w:bookmarkEnd w:id="2967"/>
      <w:r>
        <w:rPr>
          <w:rFonts w:hint="cs"/>
          <w:rtl/>
        </w:rPr>
        <w:t>יגיד: אבל אין לו מחליף. זה מה שאתה עושה, השר שטייניץ.</w:t>
      </w:r>
    </w:p>
    <w:p w:rsidR="00BC3172" w:rsidRDefault="00BC3172" w:rsidP="00BC3172">
      <w:pPr>
        <w:rPr>
          <w:rtl/>
        </w:rPr>
      </w:pPr>
    </w:p>
    <w:p w:rsidR="00BC3172" w:rsidRDefault="00BC3172" w:rsidP="00BC3172">
      <w:pPr>
        <w:pStyle w:val="af8"/>
        <w:keepNext/>
        <w:rPr>
          <w:rtl/>
        </w:rPr>
      </w:pPr>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BC3172" w:rsidP="00BC3172">
      <w:pPr>
        <w:rPr>
          <w:rtl/>
        </w:rPr>
      </w:pPr>
      <w:r>
        <w:rPr>
          <w:rFonts w:hint="cs"/>
          <w:rtl/>
        </w:rPr>
        <w:t>מה, אתה רוצה שאני</w:t>
      </w:r>
      <w:r w:rsidR="00364B19">
        <w:rPr>
          <w:rFonts w:hint="cs"/>
          <w:rtl/>
        </w:rPr>
        <w:t xml:space="preserve">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לא, לא, לא. </w:t>
      </w:r>
    </w:p>
    <w:p w:rsidR="00BC3172" w:rsidRDefault="00BC3172" w:rsidP="00BC3172">
      <w:pPr>
        <w:rPr>
          <w:rtl/>
        </w:rPr>
      </w:pPr>
      <w:bookmarkStart w:id="2968" w:name="_ETM_Q21_357138"/>
      <w:bookmarkEnd w:id="2968"/>
    </w:p>
    <w:p w:rsidR="00BC3172" w:rsidRDefault="00BC3172" w:rsidP="00BC3172">
      <w:pPr>
        <w:pStyle w:val="af8"/>
        <w:keepNext/>
        <w:rPr>
          <w:rtl/>
        </w:rPr>
      </w:pPr>
      <w:bookmarkStart w:id="2969" w:name="_ETM_Q21_356779"/>
      <w:bookmarkEnd w:id="2969"/>
      <w:r>
        <w:rPr>
          <w:rtl/>
        </w:rPr>
        <w:t>שר התשתיות הלאומיות</w:t>
      </w:r>
      <w:r>
        <w:rPr>
          <w:rFonts w:hint="cs"/>
          <w:rtl/>
        </w:rPr>
        <w:t>,</w:t>
      </w:r>
      <w:r>
        <w:rPr>
          <w:rtl/>
        </w:rPr>
        <w:t xml:space="preserve"> האנרגיה והמים יובל שטייניץ:</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2970" w:name="_ETM_Q21_359189"/>
      <w:bookmarkEnd w:id="2970"/>
    </w:p>
    <w:p w:rsidR="00BC3172" w:rsidRDefault="00BC3172" w:rsidP="00BC3172">
      <w:pPr>
        <w:pStyle w:val="-"/>
        <w:keepNext/>
        <w:rPr>
          <w:rtl/>
        </w:rPr>
      </w:pPr>
      <w:bookmarkStart w:id="2971" w:name="_ETM_Q21_359272"/>
      <w:bookmarkEnd w:id="2971"/>
      <w:r>
        <w:rPr>
          <w:rtl/>
        </w:rPr>
        <w:t>אלעזר שטרן (יש עתיד):</w:t>
      </w:r>
    </w:p>
    <w:p w:rsidR="00BC3172" w:rsidRDefault="00BC3172" w:rsidP="00BC3172">
      <w:pPr>
        <w:rPr>
          <w:rtl/>
        </w:rPr>
      </w:pPr>
      <w:bookmarkStart w:id="2972" w:name="_ETM_Q21_359505"/>
      <w:bookmarkEnd w:id="2972"/>
    </w:p>
    <w:p w:rsidR="00BC3172" w:rsidRDefault="00BC3172" w:rsidP="00C01139">
      <w:pPr>
        <w:rPr>
          <w:rtl/>
        </w:rPr>
      </w:pPr>
      <w:bookmarkStart w:id="2973" w:name="_ETM_Q21_357101"/>
      <w:bookmarkEnd w:id="2973"/>
      <w:r>
        <w:rPr>
          <w:rFonts w:hint="cs"/>
          <w:rtl/>
        </w:rPr>
        <w:t xml:space="preserve">אל תאחז עיניים. אל תאחז עיניים. </w:t>
      </w:r>
      <w:bookmarkStart w:id="2974" w:name="_ETM_Q21_368983"/>
      <w:bookmarkEnd w:id="2974"/>
      <w:r>
        <w:rPr>
          <w:rFonts w:hint="cs"/>
          <w:rtl/>
        </w:rPr>
        <w:t xml:space="preserve">הצעת החוק הזו אומרת לא לקפוץ ישר. הצעת החוק </w:t>
      </w:r>
      <w:bookmarkStart w:id="2975" w:name="_ETM_Q21_370106"/>
      <w:bookmarkEnd w:id="2975"/>
      <w:r>
        <w:rPr>
          <w:rFonts w:hint="cs"/>
          <w:rtl/>
        </w:rPr>
        <w:t xml:space="preserve">הזאת מדברת על צינון אפקטיבי של שלוש שנים. ראש </w:t>
      </w:r>
      <w:bookmarkStart w:id="2976" w:name="_ETM_Q21_373282"/>
      <w:bookmarkEnd w:id="2976"/>
      <w:r>
        <w:rPr>
          <w:rFonts w:hint="cs"/>
          <w:rtl/>
        </w:rPr>
        <w:t xml:space="preserve">הממשלה, כשאני שאלתי אותו למה הוא מעליב את אנשי הצבא </w:t>
      </w:r>
      <w:r>
        <w:rPr>
          <w:rtl/>
        </w:rPr>
        <w:t>–</w:t>
      </w:r>
      <w:r>
        <w:rPr>
          <w:rFonts w:hint="cs"/>
          <w:rtl/>
        </w:rPr>
        <w:t xml:space="preserve"> השר אלקין, תשמע גם אתה </w:t>
      </w:r>
      <w:r>
        <w:rPr>
          <w:rtl/>
        </w:rPr>
        <w:t>–</w:t>
      </w:r>
      <w:r>
        <w:rPr>
          <w:rFonts w:hint="cs"/>
          <w:rtl/>
        </w:rPr>
        <w:t xml:space="preserve"> אמר לי ראש הממשלה: אתה צודק</w:t>
      </w:r>
      <w:r w:rsidR="00C01139">
        <w:rPr>
          <w:rFonts w:hint="cs"/>
          <w:rtl/>
        </w:rPr>
        <w:t>;</w:t>
      </w:r>
      <w:r>
        <w:rPr>
          <w:rFonts w:hint="cs"/>
          <w:rtl/>
        </w:rPr>
        <w:t xml:space="preserve"> צריך להרחיב את זה </w:t>
      </w:r>
      <w:bookmarkStart w:id="2977" w:name="_ETM_Q21_382242"/>
      <w:bookmarkEnd w:id="2977"/>
      <w:r>
        <w:rPr>
          <w:rFonts w:hint="cs"/>
          <w:rtl/>
        </w:rPr>
        <w:t xml:space="preserve">גם על אחרים. </w:t>
      </w:r>
      <w:bookmarkStart w:id="2978" w:name="_ETM_Q21_387265"/>
      <w:bookmarkStart w:id="2979" w:name="_ETM_Q21_387374"/>
      <w:bookmarkEnd w:id="2978"/>
      <w:bookmarkEnd w:id="2979"/>
      <w:r>
        <w:rPr>
          <w:rFonts w:hint="cs"/>
          <w:rtl/>
        </w:rPr>
        <w:t xml:space="preserve">ראש הממשלה, עברו מאז שנתיים וחצי. מזכיר הממשלה של אז, אמר: כן, זה חוק בסדר, נכון. וראש הממשלה – אני קיוויתי שהוא באמת יחיל את </w:t>
      </w:r>
      <w:bookmarkStart w:id="2980" w:name="_ETM_Q21_398969"/>
      <w:bookmarkEnd w:id="2980"/>
      <w:r>
        <w:rPr>
          <w:rFonts w:hint="cs"/>
          <w:rtl/>
        </w:rPr>
        <w:t xml:space="preserve">החוק הזה, כדי לא להעליב את אנשי הצבא, גם על אחרים. אבל הוא לא מעליב. </w:t>
      </w:r>
    </w:p>
    <w:p w:rsidR="00BC3172" w:rsidRDefault="00BC3172" w:rsidP="00BC3172">
      <w:pPr>
        <w:rPr>
          <w:rtl/>
        </w:rPr>
      </w:pPr>
    </w:p>
    <w:p w:rsidR="00BC3172" w:rsidRDefault="00BC3172" w:rsidP="008C3952">
      <w:pPr>
        <w:rPr>
          <w:rtl/>
        </w:rPr>
      </w:pPr>
      <w:bookmarkStart w:id="2981" w:name="_ETM_Q21_408686"/>
      <w:bookmarkEnd w:id="2981"/>
      <w:r>
        <w:rPr>
          <w:rFonts w:hint="cs"/>
          <w:rtl/>
        </w:rPr>
        <w:t xml:space="preserve">השר שטייניץ, השאלה שלי לראש הממשלה היא למה להמשיך לפגוע בצבא. למה אמרתי קודם, אדוני, סליחה שלא היית </w:t>
      </w:r>
      <w:r>
        <w:rPr>
          <w:rtl/>
        </w:rPr>
        <w:t>–</w:t>
      </w:r>
      <w:r>
        <w:rPr>
          <w:rFonts w:hint="cs"/>
          <w:rtl/>
        </w:rPr>
        <w:t xml:space="preserve"> להתקשר על הראש של הרמטכ"ל לאבא של </w:t>
      </w:r>
      <w:bookmarkStart w:id="2982" w:name="_ETM_Q21_418789"/>
      <w:bookmarkEnd w:id="2982"/>
      <w:proofErr w:type="spellStart"/>
      <w:r w:rsidR="00C01139">
        <w:rPr>
          <w:rFonts w:hint="cs"/>
          <w:rtl/>
        </w:rPr>
        <w:t>אלאור</w:t>
      </w:r>
      <w:proofErr w:type="spellEnd"/>
      <w:r w:rsidR="00C01139">
        <w:rPr>
          <w:rFonts w:hint="cs"/>
          <w:rtl/>
        </w:rPr>
        <w:t xml:space="preserve"> </w:t>
      </w:r>
      <w:proofErr w:type="spellStart"/>
      <w:r w:rsidR="00C01139">
        <w:rPr>
          <w:rFonts w:hint="cs"/>
          <w:rtl/>
        </w:rPr>
        <w:t>א</w:t>
      </w:r>
      <w:r>
        <w:rPr>
          <w:rFonts w:hint="cs"/>
          <w:rtl/>
        </w:rPr>
        <w:t>זריה</w:t>
      </w:r>
      <w:proofErr w:type="spellEnd"/>
      <w:r>
        <w:rPr>
          <w:rFonts w:hint="cs"/>
          <w:rtl/>
        </w:rPr>
        <w:t xml:space="preserve">, ולמה למנוע מבני גנץ או מיורם כהן אחרי שלוש שנים באזרחות </w:t>
      </w:r>
      <w:r>
        <w:rPr>
          <w:rtl/>
        </w:rPr>
        <w:t>–</w:t>
      </w:r>
      <w:r>
        <w:rPr>
          <w:rFonts w:hint="cs"/>
          <w:rtl/>
        </w:rPr>
        <w:t xml:space="preserve"> שלוש שנים – היועץ המשפטי לממשלה, </w:t>
      </w:r>
      <w:bookmarkStart w:id="2983" w:name="_ETM_Q21_429499"/>
      <w:bookmarkEnd w:id="2983"/>
      <w:r>
        <w:rPr>
          <w:rFonts w:hint="cs"/>
          <w:rtl/>
        </w:rPr>
        <w:t xml:space="preserve">מנכ"ל משרד האוצר, החשבת הכללית וראש אגף תקציבים, אין להם </w:t>
      </w:r>
      <w:r w:rsidR="008C3952">
        <w:rPr>
          <w:rFonts w:hint="cs"/>
          <w:rtl/>
        </w:rPr>
        <w:t>100</w:t>
      </w:r>
      <w:r>
        <w:rPr>
          <w:rFonts w:hint="cs"/>
          <w:rtl/>
        </w:rPr>
        <w:t xml:space="preserve"> ימים, אבל אני אשאל את ראש הממשלה </w:t>
      </w:r>
      <w:r w:rsidR="000533AF">
        <w:rPr>
          <w:rFonts w:hint="cs"/>
          <w:rtl/>
        </w:rPr>
        <w:t>– – –</w:t>
      </w:r>
    </w:p>
    <w:p w:rsidR="00BC3172" w:rsidRDefault="00BC3172" w:rsidP="00BC3172">
      <w:pPr>
        <w:rPr>
          <w:rtl/>
        </w:rPr>
      </w:pPr>
    </w:p>
    <w:p w:rsidR="00BC3172" w:rsidRDefault="00BC3172" w:rsidP="00BC3172">
      <w:pPr>
        <w:pStyle w:val="af8"/>
        <w:keepNext/>
        <w:rPr>
          <w:rtl/>
        </w:rPr>
      </w:pPr>
      <w:r>
        <w:rPr>
          <w:rtl/>
        </w:rPr>
        <w:t>אורן אסף חזן (הליכוד):</w:t>
      </w:r>
    </w:p>
    <w:p w:rsidR="00BC3172" w:rsidRDefault="00BC3172" w:rsidP="000533AF">
      <w:pPr>
        <w:rPr>
          <w:rtl/>
        </w:rPr>
      </w:pPr>
    </w:p>
    <w:p w:rsidR="00BC3172" w:rsidRDefault="00BC3172" w:rsidP="00BC3172">
      <w:pPr>
        <w:rPr>
          <w:rtl/>
        </w:rPr>
      </w:pPr>
      <w:r>
        <w:rPr>
          <w:rFonts w:hint="cs"/>
          <w:rtl/>
        </w:rPr>
        <w:t>הגשתי. הגשתי. אלי, אני הגשתי חוק צינון לבכירים.</w:t>
      </w:r>
    </w:p>
    <w:p w:rsidR="00BC3172" w:rsidRDefault="00BC3172" w:rsidP="00BC3172">
      <w:pPr>
        <w:rPr>
          <w:rtl/>
        </w:rPr>
      </w:pPr>
      <w:bookmarkStart w:id="2984" w:name="_ETM_Q21_453194"/>
      <w:bookmarkEnd w:id="2984"/>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ראש הממשלה, אתה יודע שפחות משבוע אחרי שדוברת צה"ל פשטה </w:t>
      </w:r>
      <w:bookmarkStart w:id="2985" w:name="_ETM_Q21_445876"/>
      <w:bookmarkEnd w:id="2985"/>
      <w:r>
        <w:rPr>
          <w:rFonts w:hint="cs"/>
          <w:rtl/>
        </w:rPr>
        <w:t xml:space="preserve">את המדים, אתה נפגשת אתה, וחיברת אותה לרשימת הליכוד. השאלה שלי: </w:t>
      </w:r>
      <w:bookmarkStart w:id="2986" w:name="_ETM_Q21_453522"/>
      <w:bookmarkEnd w:id="2986"/>
      <w:r>
        <w:rPr>
          <w:rFonts w:hint="cs"/>
          <w:rtl/>
        </w:rPr>
        <w:t xml:space="preserve">אם האמת היא באמת פנימית, שאתה רוצה את רצועת ההפרדה בין הצבא, בין הדוברות בצבא, בכלל בין הקשר של </w:t>
      </w:r>
      <w:bookmarkStart w:id="2987" w:name="_ETM_Q21_464339"/>
      <w:bookmarkEnd w:id="2987"/>
      <w:r>
        <w:rPr>
          <w:rFonts w:hint="cs"/>
          <w:rtl/>
        </w:rPr>
        <w:t xml:space="preserve">הצבא עם התקשורת, איך אתה נפגשת עם דוברת צה"ל פחות משבוע אחרי שהיא הורידה את המדים? איך? אם באמת זה עניין ערכי שאתה מאמין בו, ולא </w:t>
      </w:r>
      <w:bookmarkStart w:id="2988" w:name="_ETM_Q21_472312"/>
      <w:bookmarkEnd w:id="2988"/>
      <w:r>
        <w:rPr>
          <w:rFonts w:hint="cs"/>
          <w:rtl/>
        </w:rPr>
        <w:t xml:space="preserve">רק שאתה לא רוצה למנוע לך פוטנציאל תחליפי, ולא רק שאתה לא רוצה </w:t>
      </w:r>
      <w:bookmarkStart w:id="2989" w:name="_ETM_Q21_479085"/>
      <w:bookmarkEnd w:id="2989"/>
      <w:r>
        <w:rPr>
          <w:rFonts w:hint="cs"/>
          <w:rtl/>
        </w:rPr>
        <w:t>לפגוע בקציני הצבא, למה לא תתקן את זה? השר שטייניץ, אל תעבוד עלינו. ההצעה שלי מדברת בערך על שלוש שנים צינון. זה לא לקפוץ מכאן למחר.</w:t>
      </w:r>
    </w:p>
    <w:p w:rsidR="00BC3172" w:rsidRDefault="00BC3172" w:rsidP="00BC3172">
      <w:pPr>
        <w:rPr>
          <w:rtl/>
        </w:rPr>
      </w:pPr>
    </w:p>
    <w:p w:rsidR="00BC3172" w:rsidRDefault="00BC3172" w:rsidP="00BC3172">
      <w:pPr>
        <w:pStyle w:val="af8"/>
        <w:keepNext/>
        <w:rPr>
          <w:rtl/>
        </w:rPr>
      </w:pPr>
      <w:r>
        <w:rPr>
          <w:rtl/>
        </w:rPr>
        <w:t>עיסאווי פריג' (מרצ):</w:t>
      </w:r>
    </w:p>
    <w:p w:rsidR="00BC3172" w:rsidRDefault="00BC3172" w:rsidP="000533AF">
      <w:pPr>
        <w:rPr>
          <w:rtl/>
        </w:rPr>
      </w:pPr>
    </w:p>
    <w:p w:rsidR="00BC3172" w:rsidRDefault="00BC3172" w:rsidP="00BC3172">
      <w:pPr>
        <w:rPr>
          <w:rtl/>
        </w:rPr>
      </w:pPr>
      <w:r>
        <w:rPr>
          <w:rFonts w:hint="cs"/>
          <w:rtl/>
        </w:rPr>
        <w:t xml:space="preserve">איך אתה </w:t>
      </w:r>
      <w:r w:rsidR="000533AF">
        <w:rPr>
          <w:rFonts w:hint="cs"/>
          <w:rtl/>
        </w:rPr>
        <w:t>– – –</w:t>
      </w:r>
    </w:p>
    <w:p w:rsidR="00BC3172" w:rsidRDefault="00BC3172" w:rsidP="00BC3172">
      <w:pPr>
        <w:rPr>
          <w:rtl/>
        </w:rPr>
      </w:pPr>
    </w:p>
    <w:p w:rsidR="00BC3172" w:rsidRDefault="00BC3172" w:rsidP="00BC3172">
      <w:pPr>
        <w:pStyle w:val="-"/>
        <w:keepNext/>
        <w:rPr>
          <w:rtl/>
        </w:rPr>
      </w:pPr>
      <w:r>
        <w:rPr>
          <w:rtl/>
        </w:rPr>
        <w:t>אלעזר שטרן (יש עתיד):</w:t>
      </w:r>
    </w:p>
    <w:p w:rsidR="00BC3172" w:rsidRDefault="00BC3172" w:rsidP="000533AF">
      <w:pPr>
        <w:rPr>
          <w:rtl/>
        </w:rPr>
      </w:pPr>
    </w:p>
    <w:p w:rsidR="00BC3172" w:rsidRDefault="00BC3172" w:rsidP="00BC3172">
      <w:pPr>
        <w:rPr>
          <w:rtl/>
        </w:rPr>
      </w:pPr>
      <w:r>
        <w:rPr>
          <w:rFonts w:hint="cs"/>
          <w:rtl/>
        </w:rPr>
        <w:t xml:space="preserve">לא יודע מה הסתודדת עם ראש הממשלה. תגיד לו את האמת, בגלל שזאת </w:t>
      </w:r>
      <w:bookmarkStart w:id="2990" w:name="_ETM_Q21_492204"/>
      <w:bookmarkStart w:id="2991" w:name="_ETM_Q21_495789"/>
      <w:bookmarkEnd w:id="2990"/>
      <w:bookmarkEnd w:id="2991"/>
      <w:r>
        <w:rPr>
          <w:rFonts w:hint="cs"/>
          <w:rtl/>
        </w:rPr>
        <w:t>ההצעה. תודה.</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תודה רבה לחבר הכנסת אלעזר שטרן.</w:t>
      </w:r>
    </w:p>
    <w:p w:rsidR="00BC3172" w:rsidRDefault="00BC3172" w:rsidP="00BC3172">
      <w:pPr>
        <w:rPr>
          <w:rtl/>
        </w:rPr>
      </w:pPr>
    </w:p>
    <w:p w:rsidR="00BC3172" w:rsidRDefault="00BC3172" w:rsidP="00BC3172">
      <w:pPr>
        <w:rPr>
          <w:rtl/>
        </w:rPr>
      </w:pPr>
      <w:bookmarkStart w:id="2992" w:name="_ETM_Q21_499965"/>
      <w:bookmarkStart w:id="2993" w:name="_ETM_Q21_499980"/>
      <w:bookmarkEnd w:id="2992"/>
      <w:bookmarkEnd w:id="2993"/>
      <w:r>
        <w:rPr>
          <w:rFonts w:hint="cs"/>
          <w:rtl/>
        </w:rPr>
        <w:t xml:space="preserve">אם כן, </w:t>
      </w:r>
      <w:bookmarkStart w:id="2994" w:name="_ETM_Q21_503766"/>
      <w:bookmarkEnd w:id="2994"/>
      <w:r>
        <w:rPr>
          <w:rFonts w:hint="cs"/>
          <w:rtl/>
        </w:rPr>
        <w:t xml:space="preserve">רבותי, נעבור להצבעה. נצביע כעת בקריאה טרומית על הצעת חוק קיצור תקופת הצינון לבכירי מערכת הביטחון (תיקוני חקיקה), </w:t>
      </w:r>
      <w:proofErr w:type="spellStart"/>
      <w:r>
        <w:rPr>
          <w:rFonts w:hint="cs"/>
          <w:rtl/>
        </w:rPr>
        <w:t>התשע"ז</w:t>
      </w:r>
      <w:proofErr w:type="spellEnd"/>
      <w:r>
        <w:rPr>
          <w:rFonts w:hint="eastAsia"/>
          <w:rtl/>
        </w:rPr>
        <w:t>–</w:t>
      </w:r>
      <w:r>
        <w:rPr>
          <w:rFonts w:hint="cs"/>
          <w:rtl/>
        </w:rPr>
        <w:t>2016. מי בעד? מי נגד? נא להצביע.</w:t>
      </w:r>
    </w:p>
    <w:p w:rsidR="00BC3172" w:rsidRDefault="00BC3172" w:rsidP="00BC3172">
      <w:pPr>
        <w:rPr>
          <w:rtl/>
        </w:rPr>
      </w:pPr>
    </w:p>
    <w:p w:rsidR="00BC3172" w:rsidRDefault="00BC3172" w:rsidP="00BC3172">
      <w:pPr>
        <w:pStyle w:val="af4"/>
        <w:keepNext/>
        <w:rPr>
          <w:rtl/>
        </w:rPr>
      </w:pPr>
      <w:r>
        <w:rPr>
          <w:rFonts w:hint="eastAsia"/>
          <w:rtl/>
        </w:rPr>
        <w:t>הצבעה</w:t>
      </w:r>
      <w:r>
        <w:rPr>
          <w:rtl/>
        </w:rPr>
        <w:t xml:space="preserve"> מס'</w:t>
      </w:r>
      <w:r>
        <w:rPr>
          <w:rFonts w:hint="cs"/>
          <w:rtl/>
        </w:rPr>
        <w:t xml:space="preserve"> 10</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ההצעה להעביר את הצעת החוק </w:t>
      </w:r>
      <w:r>
        <w:rPr>
          <w:rFonts w:hint="cs"/>
          <w:rtl/>
        </w:rPr>
        <w:t>ל</w:t>
      </w:r>
      <w:r>
        <w:rPr>
          <w:rtl/>
        </w:rPr>
        <w:t>וועדה –</w:t>
      </w:r>
      <w:r>
        <w:rPr>
          <w:rFonts w:hint="cs"/>
          <w:rtl/>
        </w:rPr>
        <w:t xml:space="preserve"> 20</w:t>
      </w:r>
    </w:p>
    <w:p w:rsidR="00BC3172" w:rsidRDefault="00BC3172" w:rsidP="00BC3172">
      <w:pPr>
        <w:pStyle w:val="--"/>
        <w:keepNext/>
        <w:rPr>
          <w:rtl/>
        </w:rPr>
      </w:pPr>
      <w:r>
        <w:rPr>
          <w:rFonts w:hint="cs"/>
          <w:rtl/>
        </w:rPr>
        <w:t>בע</w:t>
      </w:r>
      <w:r>
        <w:rPr>
          <w:rFonts w:hint="eastAsia"/>
          <w:rtl/>
        </w:rPr>
        <w:t>ד</w:t>
      </w:r>
      <w:r>
        <w:rPr>
          <w:rtl/>
        </w:rPr>
        <w:t xml:space="preserve"> </w:t>
      </w:r>
      <w:r>
        <w:rPr>
          <w:rFonts w:hint="cs"/>
          <w:rtl/>
        </w:rPr>
        <w:t xml:space="preserve">ההצעה להסיר מסדר-היום את הצעת החוק </w:t>
      </w:r>
      <w:r>
        <w:rPr>
          <w:rtl/>
        </w:rPr>
        <w:t xml:space="preserve">– </w:t>
      </w:r>
      <w:r>
        <w:rPr>
          <w:rFonts w:hint="cs"/>
          <w:rtl/>
        </w:rPr>
        <w:t>52</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eastAsia"/>
          <w:rtl/>
        </w:rPr>
        <w:t>ההצעה</w:t>
      </w:r>
      <w:r>
        <w:rPr>
          <w:rtl/>
        </w:rPr>
        <w:t xml:space="preserve"> </w:t>
      </w:r>
      <w:r>
        <w:rPr>
          <w:rFonts w:hint="cs"/>
          <w:rtl/>
        </w:rPr>
        <w:t xml:space="preserve">להסיר מסדר-היום את </w:t>
      </w:r>
      <w:r>
        <w:rPr>
          <w:rtl/>
        </w:rPr>
        <w:t>הצעת חוק</w:t>
      </w:r>
      <w:r w:rsidRPr="009C6E49">
        <w:rPr>
          <w:rFonts w:hint="cs"/>
          <w:rtl/>
        </w:rPr>
        <w:t xml:space="preserve"> </w:t>
      </w:r>
      <w:r>
        <w:rPr>
          <w:rFonts w:hint="cs"/>
          <w:rtl/>
        </w:rPr>
        <w:t xml:space="preserve">קיצור תקופת הצינון לבכירי מערכת הביטחון (תיקוני חקיקה), </w:t>
      </w:r>
      <w:proofErr w:type="spellStart"/>
      <w:r>
        <w:rPr>
          <w:rFonts w:hint="cs"/>
          <w:rtl/>
        </w:rPr>
        <w:t>התשע"ז</w:t>
      </w:r>
      <w:proofErr w:type="spellEnd"/>
      <w:r>
        <w:rPr>
          <w:rFonts w:hint="eastAsia"/>
          <w:rtl/>
        </w:rPr>
        <w:t>–</w:t>
      </w:r>
      <w:r>
        <w:rPr>
          <w:rFonts w:hint="cs"/>
          <w:rtl/>
        </w:rPr>
        <w:t>2016, נתקבלה.</w:t>
      </w:r>
    </w:p>
    <w:p w:rsidR="00BC3172" w:rsidRDefault="00BC3172" w:rsidP="00BC3172">
      <w:pPr>
        <w:rPr>
          <w:rtl/>
        </w:rPr>
      </w:pPr>
      <w:bookmarkStart w:id="2995" w:name="_ETM_Q21_503969"/>
      <w:bookmarkEnd w:id="2995"/>
    </w:p>
    <w:p w:rsidR="00BC3172" w:rsidRDefault="00BC3172" w:rsidP="00BC3172">
      <w:pPr>
        <w:pStyle w:val="af8"/>
        <w:keepNext/>
        <w:rPr>
          <w:rtl/>
        </w:rPr>
      </w:pPr>
      <w:bookmarkStart w:id="2996" w:name="_ETM_Q21_532303"/>
      <w:bookmarkEnd w:id="2996"/>
      <w:r>
        <w:rPr>
          <w:rtl/>
        </w:rPr>
        <w:t>דוד ביטן (הליכוד):</w:t>
      </w:r>
    </w:p>
    <w:p w:rsidR="00BC3172" w:rsidRDefault="00BC3172" w:rsidP="000533AF">
      <w:pPr>
        <w:rPr>
          <w:rtl/>
        </w:rPr>
      </w:pPr>
    </w:p>
    <w:p w:rsidR="00BC3172" w:rsidRDefault="00BC3172" w:rsidP="00BC3172">
      <w:pPr>
        <w:rPr>
          <w:rtl/>
        </w:rPr>
      </w:pPr>
      <w:r>
        <w:rPr>
          <w:rFonts w:hint="cs"/>
          <w:rtl/>
        </w:rPr>
        <w:t>גואטה, מה יהיה? לא הצבעת.</w:t>
      </w:r>
    </w:p>
    <w:p w:rsidR="00BC3172" w:rsidRDefault="00BC3172" w:rsidP="00BC3172">
      <w:pPr>
        <w:rPr>
          <w:rtl/>
        </w:rPr>
      </w:pPr>
      <w:bookmarkStart w:id="2997" w:name="_ETM_Q21_535103"/>
      <w:bookmarkEnd w:id="2997"/>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15468D">
      <w:pPr>
        <w:rPr>
          <w:rtl/>
        </w:rPr>
      </w:pPr>
      <w:r>
        <w:rPr>
          <w:rFonts w:hint="cs"/>
          <w:rtl/>
        </w:rPr>
        <w:t xml:space="preserve">בעד </w:t>
      </w:r>
      <w:r>
        <w:rPr>
          <w:rtl/>
        </w:rPr>
        <w:t>–</w:t>
      </w:r>
      <w:r w:rsidR="0015468D">
        <w:rPr>
          <w:rFonts w:hint="cs"/>
          <w:rtl/>
        </w:rPr>
        <w:t xml:space="preserve"> 20 חברי כנסת, 52 מתנגדים,</w:t>
      </w:r>
      <w:r>
        <w:rPr>
          <w:rFonts w:hint="cs"/>
          <w:rtl/>
        </w:rPr>
        <w:t xml:space="preserve"> אין נמנעים. הצעת חוק קיצור תקופת הצינון לבכירי מערכת הביטחון (תיקוני חקיקה), </w:t>
      </w:r>
      <w:proofErr w:type="spellStart"/>
      <w:r>
        <w:rPr>
          <w:rFonts w:hint="cs"/>
          <w:rtl/>
        </w:rPr>
        <w:t>התשע"ז</w:t>
      </w:r>
      <w:proofErr w:type="spellEnd"/>
      <w:r>
        <w:rPr>
          <w:rFonts w:hint="eastAsia"/>
          <w:rtl/>
        </w:rPr>
        <w:t>–</w:t>
      </w:r>
      <w:r>
        <w:rPr>
          <w:rFonts w:hint="cs"/>
          <w:rtl/>
        </w:rPr>
        <w:t>2016, לא אושרה.</w:t>
      </w:r>
    </w:p>
    <w:p w:rsidR="00BC3172" w:rsidRDefault="00BC3172" w:rsidP="00BC3172">
      <w:pPr>
        <w:rPr>
          <w:rtl/>
        </w:rPr>
      </w:pPr>
    </w:p>
    <w:p w:rsidR="00BC3172" w:rsidRDefault="00BC3172" w:rsidP="00BC3172">
      <w:pPr>
        <w:rPr>
          <w:rtl/>
        </w:rPr>
      </w:pPr>
    </w:p>
    <w:p w:rsidR="00BC3172" w:rsidRDefault="00BC3172" w:rsidP="00BC3172">
      <w:pPr>
        <w:pStyle w:val="a7"/>
        <w:keepNext/>
        <w:rPr>
          <w:rtl/>
        </w:rPr>
      </w:pPr>
      <w:bookmarkStart w:id="2998" w:name="_Toc474419902"/>
      <w:bookmarkStart w:id="2999" w:name="_Toc474420107"/>
      <w:bookmarkStart w:id="3000" w:name="_Toc474420232"/>
      <w:bookmarkStart w:id="3001" w:name="_Toc494025997"/>
      <w:bookmarkStart w:id="3002" w:name="_Toc494025210"/>
      <w:r>
        <w:rPr>
          <w:rtl/>
        </w:rPr>
        <w:t xml:space="preserve">הצעת חוק הביטוח הלאומי (תיקון </w:t>
      </w:r>
      <w:r>
        <w:rPr>
          <w:rFonts w:hint="cs"/>
          <w:rtl/>
        </w:rPr>
        <w:t>–</w:t>
      </w:r>
      <w:r>
        <w:rPr>
          <w:rtl/>
        </w:rPr>
        <w:t xml:space="preserve"> עדכון הסכום הבסיסי לפי שכר המינימום לעניין קצבת שירותים מיוחדים), </w:t>
      </w:r>
      <w:proofErr w:type="spellStart"/>
      <w:r>
        <w:rPr>
          <w:rtl/>
        </w:rPr>
        <w:t>התשע"ז</w:t>
      </w:r>
      <w:proofErr w:type="spellEnd"/>
      <w:r>
        <w:rPr>
          <w:rFonts w:hint="cs"/>
          <w:rtl/>
        </w:rPr>
        <w:t>–</w:t>
      </w:r>
      <w:r>
        <w:rPr>
          <w:rtl/>
        </w:rPr>
        <w:t>2016</w:t>
      </w:r>
      <w:bookmarkEnd w:id="2998"/>
      <w:bookmarkEnd w:id="2999"/>
      <w:bookmarkEnd w:id="3000"/>
      <w:bookmarkEnd w:id="3001"/>
      <w:bookmarkEnd w:id="3002"/>
    </w:p>
    <w:p w:rsidR="00BC3172" w:rsidRDefault="00BC3172" w:rsidP="00BC3172">
      <w:pPr>
        <w:rPr>
          <w:rtl/>
        </w:rPr>
      </w:pPr>
      <w:r>
        <w:rPr>
          <w:rtl/>
        </w:rPr>
        <w:t>[הצעת חוק פ/3466/20</w:t>
      </w:r>
      <w:r>
        <w:rPr>
          <w:rFonts w:hint="cs"/>
          <w:rtl/>
        </w:rPr>
        <w:t xml:space="preserve">; </w:t>
      </w:r>
      <w:bookmarkStart w:id="3003" w:name="_ETM_Q21_560466"/>
      <w:bookmarkEnd w:id="3003"/>
      <w:r>
        <w:rPr>
          <w:rFonts w:hint="cs"/>
          <w:rtl/>
        </w:rPr>
        <w:t>נספחות.</w:t>
      </w:r>
      <w:r>
        <w:rPr>
          <w:rtl/>
        </w:rPr>
        <w:t>]</w:t>
      </w:r>
    </w:p>
    <w:p w:rsidR="00BC3172" w:rsidRDefault="00BC3172" w:rsidP="00BC3172">
      <w:pPr>
        <w:pStyle w:val="-0"/>
        <w:rPr>
          <w:rtl/>
        </w:rPr>
      </w:pPr>
      <w:r>
        <w:rPr>
          <w:rtl/>
        </w:rPr>
        <w:t xml:space="preserve">(הצעת </w:t>
      </w:r>
      <w:r>
        <w:rPr>
          <w:rFonts w:hint="cs"/>
          <w:rtl/>
        </w:rPr>
        <w:t>קבוצת חברי הכנסת</w:t>
      </w:r>
      <w:r>
        <w:rPr>
          <w:rtl/>
        </w:rPr>
        <w:t>)</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7E3C58">
      <w:pPr>
        <w:rPr>
          <w:rtl/>
        </w:rPr>
      </w:pPr>
      <w:r>
        <w:rPr>
          <w:rFonts w:hint="cs"/>
          <w:rtl/>
        </w:rPr>
        <w:t xml:space="preserve">כעת אנו עוברים להצעת חוק הביטוח הלאומי </w:t>
      </w:r>
      <w:r>
        <w:rPr>
          <w:rtl/>
        </w:rPr>
        <w:t xml:space="preserve">(תיקון </w:t>
      </w:r>
      <w:r>
        <w:rPr>
          <w:rFonts w:hint="cs"/>
          <w:rtl/>
        </w:rPr>
        <w:t>–</w:t>
      </w:r>
      <w:r>
        <w:rPr>
          <w:rtl/>
        </w:rPr>
        <w:t xml:space="preserve"> עדכון הסכום הבסיסי לפי שכר המינימום לעניין קצבת שירותים מיוחדים), </w:t>
      </w:r>
      <w:proofErr w:type="spellStart"/>
      <w:r>
        <w:rPr>
          <w:rtl/>
        </w:rPr>
        <w:t>התשע"ז</w:t>
      </w:r>
      <w:proofErr w:type="spellEnd"/>
      <w:r>
        <w:rPr>
          <w:rFonts w:hint="cs"/>
          <w:rtl/>
        </w:rPr>
        <w:t>–</w:t>
      </w:r>
      <w:r>
        <w:rPr>
          <w:rtl/>
        </w:rPr>
        <w:t>2016</w:t>
      </w:r>
      <w:r>
        <w:rPr>
          <w:rFonts w:hint="cs"/>
          <w:rtl/>
        </w:rPr>
        <w:t xml:space="preserve">, </w:t>
      </w:r>
      <w:bookmarkStart w:id="3004" w:name="_ETM_Q21_567119"/>
      <w:bookmarkEnd w:id="3004"/>
      <w:r>
        <w:rPr>
          <w:rFonts w:hint="cs"/>
          <w:rtl/>
        </w:rPr>
        <w:t xml:space="preserve">של חברת הכנסת קארין אלהרר וקבוצת חברי כנסת. בבקשה, חברת </w:t>
      </w:r>
      <w:bookmarkStart w:id="3005" w:name="_ETM_Q21_575750"/>
      <w:bookmarkEnd w:id="3005"/>
      <w:r>
        <w:rPr>
          <w:rFonts w:hint="cs"/>
          <w:rtl/>
        </w:rPr>
        <w:t>הכנסת קארין אלהרר. עשר דקות לרשותך.</w:t>
      </w:r>
      <w:r w:rsidR="007E3C58">
        <w:rPr>
          <w:rFonts w:hint="cs"/>
          <w:rtl/>
        </w:rPr>
        <w:t xml:space="preserve"> </w:t>
      </w:r>
      <w:r>
        <w:rPr>
          <w:rFonts w:hint="cs"/>
          <w:rtl/>
        </w:rPr>
        <w:t xml:space="preserve">אני כבר אומרת שהוגשה בקשה מטעם האופוזיציה להצבעה שמית. בבקשה, גברתי. עשר דקות </w:t>
      </w:r>
      <w:bookmarkStart w:id="3006" w:name="_ETM_Q21_586791"/>
      <w:bookmarkEnd w:id="3006"/>
      <w:r>
        <w:rPr>
          <w:rFonts w:hint="cs"/>
          <w:rtl/>
        </w:rPr>
        <w:t xml:space="preserve">לרשותך. </w:t>
      </w:r>
    </w:p>
    <w:p w:rsidR="00BC3172" w:rsidRDefault="00BC3172" w:rsidP="00BC3172">
      <w:pPr>
        <w:rPr>
          <w:rtl/>
        </w:rPr>
      </w:pPr>
    </w:p>
    <w:p w:rsidR="00BC3172" w:rsidRDefault="00BC3172" w:rsidP="00BC3172">
      <w:pPr>
        <w:pStyle w:val="a5"/>
        <w:keepNext/>
        <w:rPr>
          <w:rtl/>
        </w:rPr>
      </w:pPr>
      <w:bookmarkStart w:id="3007" w:name="_ETM_Q21_588865"/>
      <w:bookmarkStart w:id="3008" w:name="_Toc474419903"/>
      <w:bookmarkStart w:id="3009" w:name="_Toc474420108"/>
      <w:bookmarkStart w:id="3010" w:name="_Toc474420233"/>
      <w:bookmarkStart w:id="3011" w:name="_Toc494025998"/>
      <w:bookmarkStart w:id="3012" w:name="_Toc494025211"/>
      <w:bookmarkEnd w:id="3007"/>
      <w:r>
        <w:rPr>
          <w:rtl/>
        </w:rPr>
        <w:t>קארין אלהרר (יש עתיד):</w:t>
      </w:r>
      <w:bookmarkEnd w:id="3008"/>
      <w:bookmarkEnd w:id="3009"/>
      <w:bookmarkEnd w:id="3010"/>
      <w:bookmarkEnd w:id="3011"/>
      <w:bookmarkEnd w:id="3012"/>
    </w:p>
    <w:p w:rsidR="00BC3172" w:rsidRDefault="00BC3172" w:rsidP="000533AF">
      <w:pPr>
        <w:rPr>
          <w:rtl/>
        </w:rPr>
      </w:pPr>
    </w:p>
    <w:p w:rsidR="00BC3172" w:rsidRDefault="00BC3172" w:rsidP="001B3408">
      <w:pPr>
        <w:rPr>
          <w:rtl/>
        </w:rPr>
      </w:pPr>
      <w:r>
        <w:rPr>
          <w:rFonts w:hint="cs"/>
          <w:rtl/>
        </w:rPr>
        <w:t xml:space="preserve">תודה, גברתי </w:t>
      </w:r>
      <w:r w:rsidR="007E3C58">
        <w:rPr>
          <w:rFonts w:hint="cs"/>
          <w:rtl/>
        </w:rPr>
        <w:t>ה</w:t>
      </w:r>
      <w:r>
        <w:rPr>
          <w:rFonts w:hint="cs"/>
          <w:rtl/>
        </w:rPr>
        <w:t xml:space="preserve">יושבת-ראש. אדוני ראש הממשלה, שרים נכבדים, חברי </w:t>
      </w:r>
      <w:bookmarkStart w:id="3013" w:name="_ETM_Q21_596311"/>
      <w:bookmarkEnd w:id="3013"/>
      <w:r>
        <w:rPr>
          <w:rFonts w:hint="cs"/>
          <w:rtl/>
        </w:rPr>
        <w:t>וחברותי חברי הכנסת</w:t>
      </w:r>
      <w:r w:rsidR="007E3C58">
        <w:rPr>
          <w:rFonts w:hint="cs"/>
          <w:rtl/>
        </w:rPr>
        <w:t>,</w:t>
      </w:r>
      <w:r>
        <w:rPr>
          <w:rFonts w:hint="cs"/>
          <w:rtl/>
        </w:rPr>
        <w:t xml:space="preserve"> </w:t>
      </w:r>
      <w:bookmarkStart w:id="3014" w:name="_ETM_Q21_593269"/>
      <w:bookmarkEnd w:id="3014"/>
      <w:r>
        <w:rPr>
          <w:rFonts w:hint="cs"/>
          <w:rtl/>
        </w:rPr>
        <w:t xml:space="preserve">בראשית הדברים אני רוצה לברך את חברי חבר </w:t>
      </w:r>
      <w:bookmarkStart w:id="3015" w:name="_ETM_Q21_600568"/>
      <w:bookmarkEnd w:id="3015"/>
      <w:r>
        <w:rPr>
          <w:rFonts w:hint="cs"/>
          <w:rtl/>
        </w:rPr>
        <w:t>הכנסת איציק שמולי שהיום חל יום הולדתו, וגם את חברת הכנסת שולי מועלם</w:t>
      </w:r>
      <w:r w:rsidR="001B3408">
        <w:rPr>
          <w:rFonts w:hint="cs"/>
          <w:rtl/>
        </w:rPr>
        <w:t xml:space="preserve"> </w:t>
      </w:r>
      <w:r w:rsidR="001B3408">
        <w:rPr>
          <w:rFonts w:hint="eastAsia"/>
          <w:rtl/>
        </w:rPr>
        <w:t>–</w:t>
      </w:r>
      <w:r>
        <w:rPr>
          <w:rFonts w:hint="cs"/>
          <w:rtl/>
        </w:rPr>
        <w:t xml:space="preserve"> גם יום הולדתה חל היום. אז מזל טוב. זה החלק החיובי של היום הזה.</w:t>
      </w:r>
    </w:p>
    <w:p w:rsidR="00BC3172" w:rsidRDefault="00BC3172" w:rsidP="00BC3172">
      <w:pPr>
        <w:rPr>
          <w:rtl/>
        </w:rPr>
      </w:pPr>
      <w:bookmarkStart w:id="3016" w:name="_ETM_Q21_616490"/>
      <w:bookmarkEnd w:id="3016"/>
    </w:p>
    <w:p w:rsidR="00BC3172" w:rsidRDefault="00BC3172" w:rsidP="001B3408">
      <w:pPr>
        <w:rPr>
          <w:rtl/>
        </w:rPr>
      </w:pPr>
      <w:bookmarkStart w:id="3017" w:name="_ETM_Q21_616821"/>
      <w:bookmarkEnd w:id="3017"/>
      <w:r>
        <w:rPr>
          <w:rFonts w:hint="cs"/>
          <w:rtl/>
        </w:rPr>
        <w:t>עכשיו להצעת החוק</w:t>
      </w:r>
      <w:r w:rsidR="001B3408">
        <w:rPr>
          <w:rFonts w:hint="cs"/>
          <w:rtl/>
        </w:rPr>
        <w:t xml:space="preserve">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חיים ילין (יש עתיד):</w:t>
      </w:r>
    </w:p>
    <w:p w:rsidR="00BC3172" w:rsidRDefault="00BC3172" w:rsidP="000533AF">
      <w:pPr>
        <w:rPr>
          <w:rtl/>
        </w:rPr>
      </w:pPr>
    </w:p>
    <w:p w:rsidR="00BC3172" w:rsidRDefault="00BC3172" w:rsidP="00BC3172">
      <w:pPr>
        <w:rPr>
          <w:rtl/>
        </w:rPr>
      </w:pPr>
      <w:r>
        <w:rPr>
          <w:rFonts w:hint="cs"/>
          <w:rtl/>
        </w:rPr>
        <w:t xml:space="preserve">יום ההולדת שלי בפגרה </w:t>
      </w:r>
      <w:r>
        <w:rPr>
          <w:rtl/>
        </w:rPr>
        <w:t>–</w:t>
      </w:r>
      <w:r>
        <w:rPr>
          <w:rFonts w:hint="cs"/>
          <w:rtl/>
        </w:rPr>
        <w:t xml:space="preserve"> לא תוכלו לברך אותי.</w:t>
      </w:r>
    </w:p>
    <w:p w:rsidR="00BC3172" w:rsidRDefault="00BC3172" w:rsidP="00BC3172">
      <w:pPr>
        <w:rPr>
          <w:rtl/>
        </w:rPr>
      </w:pPr>
    </w:p>
    <w:p w:rsidR="00BC3172" w:rsidRDefault="00BC3172" w:rsidP="00BC3172">
      <w:pPr>
        <w:pStyle w:val="-"/>
        <w:keepNext/>
        <w:rPr>
          <w:rtl/>
        </w:rPr>
      </w:pPr>
      <w:r>
        <w:rPr>
          <w:rtl/>
        </w:rPr>
        <w:t>קארין אלהרר (יש עתיד):</w:t>
      </w:r>
    </w:p>
    <w:p w:rsidR="00BC3172" w:rsidRDefault="00BC3172" w:rsidP="000533AF">
      <w:pPr>
        <w:rPr>
          <w:rtl/>
        </w:rPr>
      </w:pPr>
    </w:p>
    <w:p w:rsidR="00BC3172" w:rsidRDefault="00BC3172" w:rsidP="001B3408">
      <w:pPr>
        <w:rPr>
          <w:rtl/>
        </w:rPr>
      </w:pPr>
      <w:r>
        <w:rPr>
          <w:rFonts w:hint="cs"/>
          <w:rtl/>
        </w:rPr>
        <w:t>גם שלי, חבר הכנסת ילין.</w:t>
      </w:r>
      <w:r w:rsidR="001B3408">
        <w:rPr>
          <w:rFonts w:hint="cs"/>
          <w:rtl/>
        </w:rPr>
        <w:t xml:space="preserve"> </w:t>
      </w:r>
      <w:bookmarkStart w:id="3018" w:name="_ETM_Q21_629409"/>
      <w:bookmarkStart w:id="3019" w:name="_ETM_Q21_629710"/>
      <w:bookmarkEnd w:id="3018"/>
      <w:bookmarkEnd w:id="3019"/>
      <w:r>
        <w:rPr>
          <w:rFonts w:hint="cs"/>
          <w:rtl/>
        </w:rPr>
        <w:t xml:space="preserve">גברתי, </w:t>
      </w:r>
      <w:bookmarkStart w:id="3020" w:name="_ETM_Q21_630510"/>
      <w:bookmarkEnd w:id="3020"/>
      <w:r>
        <w:rPr>
          <w:rFonts w:hint="cs"/>
          <w:rtl/>
        </w:rPr>
        <w:t>אפשר טיפה שקט? אני לא שומעת את עצמי.</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 xml:space="preserve">אנחנו מבקשים מאוד מחברי הכנסת לשמור על השקט באולם, במיוחד מחברים מסיעת חברת הכנסת שמציגה את הצעת החוק כרגע. תודה. </w:t>
      </w:r>
      <w:bookmarkStart w:id="3021" w:name="_ETM_Q21_643216"/>
      <w:bookmarkEnd w:id="3021"/>
      <w:r>
        <w:rPr>
          <w:rFonts w:hint="cs"/>
          <w:rtl/>
        </w:rPr>
        <w:t>חבר הכנסת גפני.</w:t>
      </w:r>
    </w:p>
    <w:p w:rsidR="00BC3172" w:rsidRDefault="00BC3172" w:rsidP="00BC3172">
      <w:pPr>
        <w:rPr>
          <w:rtl/>
        </w:rPr>
      </w:pPr>
      <w:bookmarkStart w:id="3022" w:name="_ETM_Q21_647085"/>
      <w:bookmarkEnd w:id="3022"/>
    </w:p>
    <w:p w:rsidR="00BC3172" w:rsidRDefault="00BC3172" w:rsidP="00BC3172">
      <w:pPr>
        <w:pStyle w:val="-"/>
        <w:keepNext/>
        <w:rPr>
          <w:rtl/>
        </w:rPr>
      </w:pPr>
      <w:bookmarkStart w:id="3023" w:name="_ETM_Q21_642720"/>
      <w:bookmarkEnd w:id="3023"/>
      <w:r>
        <w:rPr>
          <w:rtl/>
        </w:rPr>
        <w:t>קארין אלהרר (יש עתיד):</w:t>
      </w:r>
    </w:p>
    <w:p w:rsidR="00BC3172" w:rsidRDefault="00BC3172" w:rsidP="00BC3172">
      <w:pPr>
        <w:rPr>
          <w:rtl/>
        </w:rPr>
      </w:pPr>
    </w:p>
    <w:p w:rsidR="00BC3172" w:rsidRDefault="00BC3172" w:rsidP="00BC3172">
      <w:pPr>
        <w:rPr>
          <w:rtl/>
        </w:rPr>
      </w:pPr>
      <w:bookmarkStart w:id="3024" w:name="_ETM_Q21_643926"/>
      <w:bookmarkEnd w:id="3024"/>
      <w:r>
        <w:rPr>
          <w:rFonts w:hint="cs"/>
          <w:rtl/>
        </w:rPr>
        <w:t>גפני, תקשיב.</w:t>
      </w:r>
    </w:p>
    <w:p w:rsidR="00BC3172" w:rsidRDefault="00BC3172" w:rsidP="00BC3172">
      <w:pPr>
        <w:rPr>
          <w:rtl/>
        </w:rPr>
      </w:pPr>
      <w:bookmarkStart w:id="3025" w:name="_ETM_Q21_646172"/>
      <w:bookmarkEnd w:id="3025"/>
    </w:p>
    <w:p w:rsidR="00BC3172" w:rsidRDefault="00BC3172" w:rsidP="00BC3172">
      <w:pPr>
        <w:pStyle w:val="af9"/>
        <w:keepNext/>
        <w:rPr>
          <w:rtl/>
        </w:rPr>
      </w:pPr>
      <w:bookmarkStart w:id="3026" w:name="_ETM_Q21_646462"/>
      <w:bookmarkEnd w:id="3026"/>
      <w:r>
        <w:rPr>
          <w:rtl/>
        </w:rPr>
        <w:t>היו"ר טלי פלוסקוב:</w:t>
      </w:r>
    </w:p>
    <w:p w:rsidR="00BC3172" w:rsidRDefault="00BC3172" w:rsidP="000533AF">
      <w:pPr>
        <w:rPr>
          <w:rtl/>
        </w:rPr>
      </w:pPr>
    </w:p>
    <w:p w:rsidR="00BC3172" w:rsidRDefault="00BC3172" w:rsidP="00BC3172">
      <w:pPr>
        <w:rPr>
          <w:rtl/>
        </w:rPr>
      </w:pPr>
      <w:bookmarkStart w:id="3027" w:name="_ETM_Q21_647701"/>
      <w:bookmarkEnd w:id="3027"/>
      <w:r>
        <w:rPr>
          <w:rFonts w:hint="cs"/>
          <w:rtl/>
        </w:rPr>
        <w:t xml:space="preserve">חבר הכנסת גפני, אני ביקשתי שקט באולם. תנו בבקשה עשר </w:t>
      </w:r>
      <w:bookmarkStart w:id="3028" w:name="_ETM_Q21_654351"/>
      <w:bookmarkEnd w:id="3028"/>
      <w:r>
        <w:rPr>
          <w:rFonts w:hint="cs"/>
          <w:rtl/>
        </w:rPr>
        <w:t>דקות שקטות לחברת הכנסת קארין אלהרר. בבקשה.</w:t>
      </w:r>
    </w:p>
    <w:p w:rsidR="00BC3172" w:rsidRDefault="00BC3172" w:rsidP="00BC3172">
      <w:pPr>
        <w:rPr>
          <w:rtl/>
        </w:rPr>
      </w:pPr>
    </w:p>
    <w:p w:rsidR="00BC3172" w:rsidRDefault="00BC3172" w:rsidP="00BC3172">
      <w:pPr>
        <w:pStyle w:val="-"/>
        <w:keepNext/>
        <w:rPr>
          <w:rtl/>
        </w:rPr>
      </w:pPr>
      <w:r>
        <w:rPr>
          <w:rtl/>
        </w:rPr>
        <w:t>קארין אלהרר (יש עתיד):</w:t>
      </w:r>
    </w:p>
    <w:p w:rsidR="00BC3172" w:rsidRDefault="00BC3172" w:rsidP="000533AF">
      <w:pPr>
        <w:rPr>
          <w:rtl/>
        </w:rPr>
      </w:pPr>
    </w:p>
    <w:p w:rsidR="00FE04D0" w:rsidRDefault="00BC3172" w:rsidP="00FE04D0">
      <w:pPr>
        <w:rPr>
          <w:rtl/>
        </w:rPr>
      </w:pPr>
      <w:r>
        <w:rPr>
          <w:rFonts w:hint="cs"/>
          <w:rtl/>
        </w:rPr>
        <w:t xml:space="preserve">תודה רבה, גברתי </w:t>
      </w:r>
      <w:r w:rsidR="00FE04D0">
        <w:rPr>
          <w:rFonts w:hint="cs"/>
          <w:rtl/>
        </w:rPr>
        <w:t>ה</w:t>
      </w:r>
      <w:r>
        <w:rPr>
          <w:rFonts w:hint="cs"/>
          <w:rtl/>
        </w:rPr>
        <w:t xml:space="preserve">יושבת-ראש. ההצעה היא הצעה פשוטה. היא מדברת על הדבר המתבקש. מאז שנת 1997 אנחנו עדים – לחיוב – שעולה שכר המינימום במדינת ישראל. זה דבר חיובי וטוב </w:t>
      </w:r>
      <w:r w:rsidR="00FE04D0">
        <w:rPr>
          <w:rFonts w:hint="cs"/>
          <w:rtl/>
        </w:rPr>
        <w:t xml:space="preserve">ונכון. אבל מה שלא עולה זה קצבת </w:t>
      </w:r>
      <w:r>
        <w:rPr>
          <w:rFonts w:hint="cs"/>
          <w:rtl/>
        </w:rPr>
        <w:t xml:space="preserve">שירותים מיוחדים. </w:t>
      </w:r>
      <w:bookmarkStart w:id="3029" w:name="_ETM_Q21_689147"/>
      <w:bookmarkEnd w:id="3029"/>
      <w:r w:rsidR="00FE04D0">
        <w:rPr>
          <w:rFonts w:hint="cs"/>
          <w:rtl/>
        </w:rPr>
        <w:t xml:space="preserve">אני אסביר: קצבת </w:t>
      </w:r>
      <w:r>
        <w:rPr>
          <w:rFonts w:hint="cs"/>
          <w:rtl/>
        </w:rPr>
        <w:t xml:space="preserve">שירותים מיוחדים היא קצבה שמשולמת לאנשים עם מוגבלויות קשות, שנדרשים לסיוע </w:t>
      </w:r>
      <w:r w:rsidR="00FE04D0">
        <w:rPr>
          <w:rFonts w:hint="cs"/>
          <w:rtl/>
        </w:rPr>
        <w:t>ב</w:t>
      </w:r>
      <w:r>
        <w:rPr>
          <w:rFonts w:hint="cs"/>
          <w:rtl/>
        </w:rPr>
        <w:t>חמש פעולות יום-יום. תחשבו על עצמכם, כשאתם צריכים להתלבש, כשאתם צריכים ללכת לשירותים, כשאתם צריכים להתקלח, כשאתם צריכים ללכת</w:t>
      </w:r>
      <w:r w:rsidR="00FE04D0">
        <w:rPr>
          <w:rFonts w:hint="cs"/>
          <w:rtl/>
        </w:rPr>
        <w:t xml:space="preserve"> –</w:t>
      </w:r>
      <w:r>
        <w:rPr>
          <w:rFonts w:hint="cs"/>
          <w:rtl/>
        </w:rPr>
        <w:t xml:space="preserve"> אתם עושים את זה לבד. יש אנשים שזקוקים לעזרה, והעזרה הזאת באה בגילום של עובד סיעודי </w:t>
      </w:r>
      <w:r>
        <w:rPr>
          <w:rFonts w:hint="eastAsia"/>
          <w:rtl/>
        </w:rPr>
        <w:t>–</w:t>
      </w:r>
      <w:r>
        <w:rPr>
          <w:rFonts w:hint="cs"/>
          <w:rtl/>
        </w:rPr>
        <w:t xml:space="preserve"> בדרך כלל זר </w:t>
      </w:r>
      <w:r>
        <w:rPr>
          <w:rFonts w:hint="eastAsia"/>
          <w:rtl/>
        </w:rPr>
        <w:t>–</w:t>
      </w:r>
      <w:r>
        <w:rPr>
          <w:rFonts w:hint="cs"/>
          <w:rtl/>
        </w:rPr>
        <w:t xml:space="preserve"> שעושה בעבורם את הפעולות. </w:t>
      </w:r>
      <w:bookmarkStart w:id="3030" w:name="_ETM_Q21_725645"/>
      <w:bookmarkStart w:id="3031" w:name="_ETM_Q21_726013"/>
      <w:bookmarkEnd w:id="3030"/>
      <w:bookmarkEnd w:id="3031"/>
    </w:p>
    <w:p w:rsidR="00FE04D0" w:rsidRDefault="00FE04D0" w:rsidP="00FE04D0">
      <w:pPr>
        <w:rPr>
          <w:rtl/>
        </w:rPr>
      </w:pPr>
    </w:p>
    <w:p w:rsidR="008064E4" w:rsidRDefault="00BC3172" w:rsidP="008064E4">
      <w:pPr>
        <w:rPr>
          <w:rtl/>
        </w:rPr>
      </w:pPr>
      <w:r>
        <w:rPr>
          <w:rFonts w:hint="cs"/>
          <w:rtl/>
        </w:rPr>
        <w:t>צריך לממן את העונג הזה. מישהו צריך לשלם את השכר לאותו עובד. מדינת ישראל חתומה על אמנות בין-לאומיות ששומרות על זכויות הע</w:t>
      </w:r>
      <w:r w:rsidR="00FE04D0">
        <w:rPr>
          <w:rFonts w:hint="cs"/>
          <w:rtl/>
        </w:rPr>
        <w:t>ובדים, הגם שהם לא עובדים ישראלי</w:t>
      </w:r>
      <w:r>
        <w:rPr>
          <w:rFonts w:hint="cs"/>
          <w:rtl/>
        </w:rPr>
        <w:t>ם. שכר המינימום הוא שכר שצריך לשלם גם לעובדים הזרים.</w:t>
      </w:r>
      <w:r w:rsidR="008064E4">
        <w:rPr>
          <w:rFonts w:hint="cs"/>
          <w:rtl/>
        </w:rPr>
        <w:t xml:space="preserve"> </w:t>
      </w:r>
      <w:bookmarkStart w:id="3032" w:name="_ETM_Q21_758228"/>
      <w:bookmarkStart w:id="3033" w:name="_ETM_Q21_758569"/>
      <w:bookmarkEnd w:id="3032"/>
      <w:bookmarkEnd w:id="3033"/>
      <w:r>
        <w:rPr>
          <w:rFonts w:hint="cs"/>
          <w:rtl/>
        </w:rPr>
        <w:t xml:space="preserve">שכר המינימום במדינה עולה </w:t>
      </w:r>
      <w:r>
        <w:rPr>
          <w:rFonts w:hint="eastAsia"/>
          <w:rtl/>
        </w:rPr>
        <w:t>–</w:t>
      </w:r>
      <w:r>
        <w:rPr>
          <w:rFonts w:hint="cs"/>
          <w:rtl/>
        </w:rPr>
        <w:t xml:space="preserve"> </w:t>
      </w:r>
      <w:r w:rsidR="008064E4">
        <w:rPr>
          <w:rFonts w:hint="cs"/>
          <w:rtl/>
        </w:rPr>
        <w:t xml:space="preserve">קצבת </w:t>
      </w:r>
      <w:r>
        <w:rPr>
          <w:rFonts w:hint="cs"/>
          <w:rtl/>
        </w:rPr>
        <w:t xml:space="preserve">שירותים מיוחדים לא עולה. </w:t>
      </w:r>
      <w:bookmarkStart w:id="3034" w:name="TOR_Q22"/>
      <w:bookmarkEnd w:id="3034"/>
      <w:r>
        <w:rPr>
          <w:rFonts w:hint="cs"/>
          <w:rtl/>
        </w:rPr>
        <w:t>במקום שנצמצם את הפער</w:t>
      </w:r>
      <w:r w:rsidR="008064E4">
        <w:rPr>
          <w:rFonts w:hint="cs"/>
          <w:rtl/>
        </w:rPr>
        <w:t>,</w:t>
      </w:r>
      <w:r>
        <w:rPr>
          <w:rFonts w:hint="cs"/>
          <w:rtl/>
        </w:rPr>
        <w:t xml:space="preserve"> אנחנו מגדילים אותו. </w:t>
      </w:r>
    </w:p>
    <w:p w:rsidR="008064E4" w:rsidRDefault="008064E4" w:rsidP="008064E4">
      <w:pPr>
        <w:rPr>
          <w:rtl/>
        </w:rPr>
      </w:pPr>
    </w:p>
    <w:p w:rsidR="00BC3172" w:rsidRDefault="00BC3172" w:rsidP="008064E4">
      <w:pPr>
        <w:rPr>
          <w:rtl/>
        </w:rPr>
      </w:pPr>
      <w:r>
        <w:rPr>
          <w:rFonts w:hint="cs"/>
          <w:rtl/>
        </w:rPr>
        <w:t xml:space="preserve">עכשיו אני שואלת </w:t>
      </w:r>
      <w:bookmarkStart w:id="3035" w:name="_ETM_Q22_167756"/>
      <w:bookmarkEnd w:id="3035"/>
      <w:r>
        <w:rPr>
          <w:rFonts w:hint="cs"/>
          <w:rtl/>
        </w:rPr>
        <w:t xml:space="preserve">באמת: מה נגיד לאנשים? מצטערים, אל תלכו היום </w:t>
      </w:r>
      <w:bookmarkStart w:id="3036" w:name="_ETM_Q22_174601"/>
      <w:bookmarkEnd w:id="3036"/>
      <w:r>
        <w:rPr>
          <w:rFonts w:hint="cs"/>
          <w:rtl/>
        </w:rPr>
        <w:t>לשירותים</w:t>
      </w:r>
      <w:r w:rsidR="008064E4">
        <w:rPr>
          <w:rFonts w:hint="cs"/>
          <w:rtl/>
        </w:rPr>
        <w:t>,</w:t>
      </w:r>
      <w:r>
        <w:rPr>
          <w:rFonts w:hint="cs"/>
          <w:rtl/>
        </w:rPr>
        <w:t xml:space="preserve"> או שתעשו את זה פעם בשבוע</w:t>
      </w:r>
      <w:r w:rsidR="008064E4">
        <w:rPr>
          <w:rFonts w:hint="cs"/>
          <w:rtl/>
        </w:rPr>
        <w:t>,</w:t>
      </w:r>
      <w:r>
        <w:rPr>
          <w:rFonts w:hint="cs"/>
          <w:rtl/>
        </w:rPr>
        <w:t xml:space="preserve"> כי אין לכם </w:t>
      </w:r>
      <w:bookmarkStart w:id="3037" w:name="_ETM_Q22_181624"/>
      <w:bookmarkEnd w:id="3037"/>
      <w:r>
        <w:rPr>
          <w:rFonts w:hint="cs"/>
          <w:rtl/>
        </w:rPr>
        <w:t xml:space="preserve">כסף לכל השבוע. אלה אנשים שזקוקים לסיוע 24 שעות ביממה. </w:t>
      </w:r>
      <w:bookmarkStart w:id="3038" w:name="_ETM_Q22_187895"/>
      <w:bookmarkEnd w:id="3038"/>
      <w:r>
        <w:rPr>
          <w:rFonts w:hint="cs"/>
          <w:rtl/>
        </w:rPr>
        <w:t xml:space="preserve">מה אתם מצפים שנגיד להם? זו הצעה שעלותה </w:t>
      </w:r>
      <w:r>
        <w:rPr>
          <w:rtl/>
        </w:rPr>
        <w:t>–</w:t>
      </w:r>
      <w:r>
        <w:rPr>
          <w:rFonts w:hint="cs"/>
          <w:rtl/>
        </w:rPr>
        <w:t xml:space="preserve"> תקשיבו </w:t>
      </w:r>
      <w:bookmarkStart w:id="3039" w:name="_ETM_Q22_196279"/>
      <w:bookmarkEnd w:id="3039"/>
      <w:r>
        <w:rPr>
          <w:rFonts w:hint="cs"/>
          <w:rtl/>
        </w:rPr>
        <w:t xml:space="preserve">טוב </w:t>
      </w:r>
      <w:r>
        <w:rPr>
          <w:rtl/>
        </w:rPr>
        <w:t>–</w:t>
      </w:r>
      <w:r>
        <w:rPr>
          <w:rFonts w:hint="cs"/>
          <w:rtl/>
        </w:rPr>
        <w:t xml:space="preserve"> לא מיליארדים. 50 מיליון שקלים. ב-50 מיליון שקלים </w:t>
      </w:r>
      <w:bookmarkStart w:id="3040" w:name="_ETM_Q22_204313"/>
      <w:bookmarkEnd w:id="3040"/>
      <w:r>
        <w:rPr>
          <w:rFonts w:hint="cs"/>
          <w:rtl/>
        </w:rPr>
        <w:t xml:space="preserve">פתרנו את הבעיה של אותם אנשים. </w:t>
      </w:r>
    </w:p>
    <w:p w:rsidR="00BC3172" w:rsidRDefault="00BC3172" w:rsidP="00BC3172">
      <w:pPr>
        <w:rPr>
          <w:rtl/>
        </w:rPr>
      </w:pPr>
      <w:bookmarkStart w:id="3041" w:name="_ETM_Q22_210810"/>
      <w:bookmarkEnd w:id="3041"/>
    </w:p>
    <w:p w:rsidR="0010682D" w:rsidRDefault="00BC3172" w:rsidP="00BC3172">
      <w:pPr>
        <w:rPr>
          <w:rtl/>
        </w:rPr>
      </w:pPr>
      <w:bookmarkStart w:id="3042" w:name="_ETM_Q22_211192"/>
      <w:bookmarkEnd w:id="3042"/>
      <w:r>
        <w:rPr>
          <w:rFonts w:hint="cs"/>
          <w:rtl/>
        </w:rPr>
        <w:t xml:space="preserve">כשאני מסתכלת לאחור, אני </w:t>
      </w:r>
      <w:bookmarkStart w:id="3043" w:name="_ETM_Q22_214826"/>
      <w:bookmarkEnd w:id="3043"/>
      <w:r>
        <w:rPr>
          <w:rFonts w:hint="cs"/>
          <w:rtl/>
        </w:rPr>
        <w:t xml:space="preserve">מסתכלת </w:t>
      </w:r>
      <w:r w:rsidR="008064E4">
        <w:rPr>
          <w:rFonts w:hint="cs"/>
          <w:rtl/>
        </w:rPr>
        <w:t>ע</w:t>
      </w:r>
      <w:r>
        <w:rPr>
          <w:rFonts w:hint="cs"/>
          <w:rtl/>
        </w:rPr>
        <w:t>ל</w:t>
      </w:r>
      <w:r w:rsidR="008064E4">
        <w:rPr>
          <w:rFonts w:hint="cs"/>
          <w:rtl/>
        </w:rPr>
        <w:t xml:space="preserve"> </w:t>
      </w:r>
      <w:r>
        <w:rPr>
          <w:rFonts w:hint="cs"/>
          <w:rtl/>
        </w:rPr>
        <w:t xml:space="preserve">יום התקציב, אני מסתכלת על הכספים הקואליציוניים שרצו </w:t>
      </w:r>
      <w:bookmarkStart w:id="3044" w:name="_ETM_Q22_217829"/>
      <w:bookmarkEnd w:id="3044"/>
      <w:r>
        <w:rPr>
          <w:rFonts w:hint="cs"/>
          <w:rtl/>
        </w:rPr>
        <w:t>פה מימין ומשמאל</w:t>
      </w:r>
      <w:r w:rsidR="008064E4">
        <w:rPr>
          <w:rFonts w:hint="cs"/>
          <w:rtl/>
        </w:rPr>
        <w:t>,</w:t>
      </w:r>
      <w:r>
        <w:rPr>
          <w:rFonts w:hint="cs"/>
          <w:rtl/>
        </w:rPr>
        <w:t xml:space="preserve"> ואני גם מסתכלת על העובדה שאנשים עם </w:t>
      </w:r>
      <w:bookmarkStart w:id="3045" w:name="_ETM_Q22_226276"/>
      <w:bookmarkEnd w:id="3045"/>
      <w:r>
        <w:rPr>
          <w:rFonts w:hint="cs"/>
          <w:rtl/>
        </w:rPr>
        <w:t xml:space="preserve">מוגבלויות נמצאים גם בקרב המצביעים לקואליציה. איפה הקואליציה? </w:t>
      </w:r>
    </w:p>
    <w:p w:rsidR="0010682D" w:rsidRDefault="0010682D" w:rsidP="00BC3172">
      <w:pPr>
        <w:rPr>
          <w:rtl/>
        </w:rPr>
      </w:pPr>
    </w:p>
    <w:p w:rsidR="00BC3172" w:rsidRDefault="00BC3172" w:rsidP="00BC3172">
      <w:pPr>
        <w:rPr>
          <w:rtl/>
        </w:rPr>
      </w:pPr>
      <w:r>
        <w:rPr>
          <w:rFonts w:hint="cs"/>
          <w:rtl/>
        </w:rPr>
        <w:t xml:space="preserve">בוועדת השרים </w:t>
      </w:r>
      <w:bookmarkStart w:id="3046" w:name="_ETM_Q22_236521"/>
      <w:bookmarkEnd w:id="3046"/>
      <w:r>
        <w:rPr>
          <w:rFonts w:hint="cs"/>
          <w:rtl/>
        </w:rPr>
        <w:t>האחרונה, מה עשו? שיטת הדחייה. אתה מכיר אותה, שמולי?</w:t>
      </w:r>
    </w:p>
    <w:p w:rsidR="00BC3172" w:rsidRDefault="00BC3172" w:rsidP="00BC3172">
      <w:pPr>
        <w:rPr>
          <w:rtl/>
        </w:rPr>
      </w:pPr>
      <w:bookmarkStart w:id="3047" w:name="_ETM_Q22_241165"/>
      <w:bookmarkEnd w:id="3047"/>
    </w:p>
    <w:p w:rsidR="00BC3172" w:rsidRDefault="00BC3172" w:rsidP="00BC3172">
      <w:pPr>
        <w:pStyle w:val="af8"/>
        <w:keepNext/>
        <w:rPr>
          <w:rtl/>
        </w:rPr>
      </w:pPr>
      <w:bookmarkStart w:id="3048" w:name="_ETM_Q22_241488"/>
      <w:bookmarkEnd w:id="3048"/>
      <w:r>
        <w:rPr>
          <w:rtl/>
        </w:rPr>
        <w:t>איציק שמולי (המחנה הציוני):</w:t>
      </w:r>
    </w:p>
    <w:p w:rsidR="00BC3172" w:rsidRDefault="00BC3172" w:rsidP="000533AF">
      <w:pPr>
        <w:rPr>
          <w:rtl/>
        </w:rPr>
      </w:pPr>
    </w:p>
    <w:p w:rsidR="00BC3172" w:rsidRDefault="00BC3172" w:rsidP="00BC3172">
      <w:pPr>
        <w:rPr>
          <w:rtl/>
        </w:rPr>
      </w:pPr>
      <w:r>
        <w:rPr>
          <w:rFonts w:hint="cs"/>
          <w:rtl/>
        </w:rPr>
        <w:t xml:space="preserve">מכיר. </w:t>
      </w:r>
    </w:p>
    <w:p w:rsidR="00BC3172" w:rsidRDefault="00BC3172" w:rsidP="00BC3172">
      <w:pPr>
        <w:rPr>
          <w:rtl/>
        </w:rPr>
      </w:pPr>
    </w:p>
    <w:p w:rsidR="00BC3172" w:rsidRDefault="00BC3172" w:rsidP="00BC3172">
      <w:pPr>
        <w:pStyle w:val="-"/>
        <w:keepNext/>
        <w:rPr>
          <w:rtl/>
        </w:rPr>
      </w:pPr>
      <w:bookmarkStart w:id="3049" w:name="_ETM_Q22_241929"/>
      <w:bookmarkEnd w:id="3049"/>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שלושה </w:t>
      </w:r>
      <w:bookmarkStart w:id="3050" w:name="_ETM_Q22_243195"/>
      <w:bookmarkEnd w:id="3050"/>
      <w:r>
        <w:rPr>
          <w:rFonts w:hint="cs"/>
          <w:rtl/>
        </w:rPr>
        <w:t xml:space="preserve">חודשים דחייה. מה זה אומר שלושה חודשים דחייה? לכי לפגרה. </w:t>
      </w:r>
    </w:p>
    <w:p w:rsidR="00BC3172" w:rsidRDefault="00BC3172" w:rsidP="00BC3172">
      <w:pPr>
        <w:rPr>
          <w:rtl/>
        </w:rPr>
      </w:pPr>
      <w:bookmarkStart w:id="3051" w:name="_ETM_Q22_247586"/>
      <w:bookmarkEnd w:id="3051"/>
    </w:p>
    <w:p w:rsidR="00BC3172" w:rsidRDefault="00BC3172" w:rsidP="00BC3172">
      <w:pPr>
        <w:pStyle w:val="af8"/>
        <w:keepNext/>
        <w:rPr>
          <w:rtl/>
        </w:rPr>
      </w:pPr>
      <w:bookmarkStart w:id="3052" w:name="_ETM_Q22_247770"/>
      <w:bookmarkEnd w:id="3052"/>
      <w:r>
        <w:rPr>
          <w:rtl/>
        </w:rPr>
        <w:t>איציק שמולי (המחנה הציוני):</w:t>
      </w:r>
    </w:p>
    <w:p w:rsidR="00BC3172" w:rsidRDefault="00BC3172" w:rsidP="000533AF">
      <w:pPr>
        <w:rPr>
          <w:rtl/>
        </w:rPr>
      </w:pPr>
    </w:p>
    <w:p w:rsidR="00BC3172" w:rsidRDefault="00BC3172" w:rsidP="00BC3172">
      <w:pPr>
        <w:rPr>
          <w:rtl/>
        </w:rPr>
      </w:pPr>
      <w:r>
        <w:rPr>
          <w:rFonts w:hint="cs"/>
          <w:rtl/>
        </w:rPr>
        <w:t xml:space="preserve">לכי לים. </w:t>
      </w:r>
    </w:p>
    <w:p w:rsidR="00BC3172" w:rsidRDefault="00BC3172" w:rsidP="00BC3172">
      <w:pPr>
        <w:rPr>
          <w:rtl/>
        </w:rPr>
      </w:pPr>
      <w:bookmarkStart w:id="3053" w:name="_ETM_Q22_250491"/>
      <w:bookmarkEnd w:id="3053"/>
    </w:p>
    <w:p w:rsidR="00BC3172" w:rsidRDefault="00BC3172" w:rsidP="00BC3172">
      <w:pPr>
        <w:pStyle w:val="-"/>
        <w:keepNext/>
        <w:rPr>
          <w:rtl/>
        </w:rPr>
      </w:pPr>
      <w:bookmarkStart w:id="3054" w:name="_ETM_Q22_250732"/>
      <w:bookmarkEnd w:id="3054"/>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תיהני בים. אתם הנכים, תמשיכו לסבול. אתם לא </w:t>
      </w:r>
      <w:bookmarkStart w:id="3055" w:name="_ETM_Q22_256642"/>
      <w:bookmarkEnd w:id="3055"/>
      <w:r>
        <w:rPr>
          <w:rFonts w:hint="cs"/>
          <w:rtl/>
        </w:rPr>
        <w:t xml:space="preserve">מעניינים אותנו. </w:t>
      </w:r>
    </w:p>
    <w:p w:rsidR="00BC3172" w:rsidRDefault="00BC3172" w:rsidP="00BC3172">
      <w:pPr>
        <w:rPr>
          <w:rtl/>
        </w:rPr>
      </w:pPr>
      <w:bookmarkStart w:id="3056" w:name="_ETM_Q22_259635"/>
      <w:bookmarkEnd w:id="3056"/>
    </w:p>
    <w:p w:rsidR="00BC3172" w:rsidRDefault="00BC3172" w:rsidP="00BC3172">
      <w:pPr>
        <w:pStyle w:val="af8"/>
        <w:keepNext/>
        <w:rPr>
          <w:rtl/>
        </w:rPr>
      </w:pPr>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ועוד שלושה </w:t>
      </w:r>
      <w:bookmarkStart w:id="3057" w:name="_ETM_Q22_259386"/>
      <w:bookmarkEnd w:id="3057"/>
      <w:r>
        <w:rPr>
          <w:rFonts w:hint="cs"/>
          <w:rtl/>
        </w:rPr>
        <w:t xml:space="preserve">חודשים </w:t>
      </w:r>
      <w:r w:rsidR="000533AF">
        <w:rPr>
          <w:rFonts w:hint="cs"/>
          <w:rtl/>
        </w:rPr>
        <w:t>– – –</w:t>
      </w:r>
    </w:p>
    <w:p w:rsidR="00BC3172" w:rsidRDefault="00BC3172" w:rsidP="00BC3172">
      <w:pPr>
        <w:rPr>
          <w:rtl/>
        </w:rPr>
      </w:pPr>
      <w:bookmarkStart w:id="3058" w:name="_ETM_Q22_262965"/>
      <w:bookmarkEnd w:id="3058"/>
    </w:p>
    <w:p w:rsidR="00BC3172" w:rsidRDefault="00BC3172" w:rsidP="00BC3172">
      <w:pPr>
        <w:pStyle w:val="-"/>
        <w:keepNext/>
        <w:rPr>
          <w:rtl/>
        </w:rPr>
      </w:pPr>
      <w:bookmarkStart w:id="3059" w:name="_ETM_Q22_263233"/>
      <w:bookmarkEnd w:id="3059"/>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ועוד שלושה </w:t>
      </w:r>
      <w:bookmarkStart w:id="3060" w:name="_ETM_Q22_261715"/>
      <w:bookmarkEnd w:id="3060"/>
      <w:r>
        <w:rPr>
          <w:rFonts w:hint="cs"/>
          <w:rtl/>
        </w:rPr>
        <w:t xml:space="preserve">חודשים </w:t>
      </w:r>
      <w:r>
        <w:rPr>
          <w:rtl/>
        </w:rPr>
        <w:t>–</w:t>
      </w:r>
      <w:r>
        <w:rPr>
          <w:rFonts w:hint="cs"/>
          <w:rtl/>
        </w:rPr>
        <w:t xml:space="preserve"> צודקת חברת הכנסת לוי אבקסיס </w:t>
      </w:r>
      <w:r>
        <w:rPr>
          <w:rtl/>
        </w:rPr>
        <w:t>–</w:t>
      </w:r>
      <w:r>
        <w:rPr>
          <w:rFonts w:hint="cs"/>
          <w:rtl/>
        </w:rPr>
        <w:t xml:space="preserve"> </w:t>
      </w:r>
      <w:bookmarkStart w:id="3061" w:name="_ETM_Q22_268757"/>
      <w:bookmarkEnd w:id="3061"/>
      <w:r>
        <w:rPr>
          <w:rFonts w:hint="cs"/>
          <w:rtl/>
        </w:rPr>
        <w:t xml:space="preserve">לא ישתנה המצב. זה יהיה עוד פעם דחייה. כי למה להגיד את </w:t>
      </w:r>
      <w:bookmarkStart w:id="3062" w:name="_ETM_Q22_272224"/>
      <w:bookmarkEnd w:id="3062"/>
      <w:r>
        <w:rPr>
          <w:rFonts w:hint="cs"/>
          <w:rtl/>
        </w:rPr>
        <w:t xml:space="preserve">האמת בפרצוף? שתמיד יש כסף לכול – לנכים פחות. אבל מה, </w:t>
      </w:r>
      <w:bookmarkStart w:id="3063" w:name="_ETM_Q22_282703"/>
      <w:bookmarkEnd w:id="3063"/>
      <w:r>
        <w:rPr>
          <w:rFonts w:hint="cs"/>
          <w:rtl/>
        </w:rPr>
        <w:t xml:space="preserve">בואו לא נשכח, זו הממשלה הכי חברתית שהייתה פה. </w:t>
      </w:r>
      <w:bookmarkStart w:id="3064" w:name="_ETM_Q22_290303"/>
      <w:bookmarkEnd w:id="3064"/>
      <w:r>
        <w:rPr>
          <w:rFonts w:hint="cs"/>
          <w:rtl/>
        </w:rPr>
        <w:t>זוכרים את זה? אני רק שואלת: חברתית למי?</w:t>
      </w:r>
    </w:p>
    <w:p w:rsidR="00BC3172" w:rsidRDefault="00BC3172" w:rsidP="00BC3172">
      <w:pPr>
        <w:rPr>
          <w:rtl/>
        </w:rPr>
      </w:pPr>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BC3172" w:rsidP="00BC3172">
      <w:pPr>
        <w:rPr>
          <w:rtl/>
        </w:rPr>
      </w:pPr>
      <w:r>
        <w:rPr>
          <w:rFonts w:hint="cs"/>
          <w:rtl/>
        </w:rPr>
        <w:t xml:space="preserve">למה לא עשיתם </w:t>
      </w:r>
      <w:bookmarkStart w:id="3065" w:name="_ETM_Q22_294779"/>
      <w:bookmarkEnd w:id="3065"/>
      <w:r>
        <w:rPr>
          <w:rFonts w:hint="cs"/>
          <w:rtl/>
        </w:rPr>
        <w:t>את זה כשהייתם גם שר האוצר וגם שר הרווחה?</w:t>
      </w:r>
    </w:p>
    <w:p w:rsidR="00BC3172" w:rsidRDefault="00BC3172" w:rsidP="00BC3172">
      <w:pPr>
        <w:rPr>
          <w:rtl/>
        </w:rPr>
      </w:pPr>
      <w:bookmarkStart w:id="3066" w:name="_ETM_Q22_297654"/>
      <w:bookmarkEnd w:id="3066"/>
    </w:p>
    <w:p w:rsidR="00BC3172" w:rsidRDefault="00BC3172" w:rsidP="00BC3172">
      <w:pPr>
        <w:pStyle w:val="-"/>
        <w:keepNext/>
        <w:rPr>
          <w:rtl/>
        </w:rPr>
      </w:pPr>
      <w:bookmarkStart w:id="3067" w:name="_ETM_Q22_297909"/>
      <w:bookmarkEnd w:id="3067"/>
      <w:r>
        <w:rPr>
          <w:rtl/>
        </w:rPr>
        <w:t>קארין אלהרר (יש עתיד):</w:t>
      </w:r>
    </w:p>
    <w:p w:rsidR="00BC3172" w:rsidRDefault="00BC3172" w:rsidP="000533AF">
      <w:pPr>
        <w:rPr>
          <w:rtl/>
        </w:rPr>
      </w:pPr>
    </w:p>
    <w:p w:rsidR="00BC3172" w:rsidRDefault="00BC3172" w:rsidP="00BC3172">
      <w:pPr>
        <w:rPr>
          <w:rtl/>
        </w:rPr>
      </w:pPr>
      <w:r>
        <w:rPr>
          <w:rFonts w:hint="cs"/>
          <w:rtl/>
        </w:rPr>
        <w:t>ידעתי שזה יישאל.</w:t>
      </w:r>
    </w:p>
    <w:p w:rsidR="00BC3172" w:rsidRDefault="00BC3172" w:rsidP="00BC3172">
      <w:pPr>
        <w:rPr>
          <w:rtl/>
        </w:rPr>
      </w:pPr>
      <w:bookmarkStart w:id="3068" w:name="_ETM_Q22_299380"/>
      <w:bookmarkEnd w:id="3068"/>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BC3172" w:rsidP="00BC3172">
      <w:pPr>
        <w:rPr>
          <w:rtl/>
        </w:rPr>
      </w:pPr>
      <w:r>
        <w:rPr>
          <w:rFonts w:hint="cs"/>
          <w:rtl/>
        </w:rPr>
        <w:t>למה?</w:t>
      </w:r>
      <w:bookmarkStart w:id="3069" w:name="_ETM_Q22_299967"/>
      <w:bookmarkEnd w:id="3069"/>
      <w:r>
        <w:rPr>
          <w:rFonts w:hint="cs"/>
          <w:rtl/>
        </w:rPr>
        <w:t xml:space="preserve"> כי לא הספקתם?</w:t>
      </w:r>
    </w:p>
    <w:p w:rsidR="00BC3172" w:rsidRDefault="00BC3172" w:rsidP="00BC3172">
      <w:pPr>
        <w:rPr>
          <w:rtl/>
        </w:rPr>
      </w:pPr>
      <w:bookmarkStart w:id="3070" w:name="_ETM_Q22_302447"/>
      <w:bookmarkStart w:id="3071" w:name="_ETM_Q22_302710"/>
      <w:bookmarkEnd w:id="3070"/>
      <w:bookmarkEnd w:id="3071"/>
    </w:p>
    <w:p w:rsidR="00BC3172" w:rsidRDefault="00BC3172" w:rsidP="00BC3172">
      <w:pPr>
        <w:pStyle w:val="-"/>
        <w:keepNext/>
        <w:rPr>
          <w:rtl/>
        </w:rPr>
      </w:pPr>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רגע, יש לי תשובה. </w:t>
      </w:r>
    </w:p>
    <w:p w:rsidR="00BC3172" w:rsidRDefault="00BC3172" w:rsidP="00BC3172">
      <w:pPr>
        <w:rPr>
          <w:rtl/>
        </w:rPr>
      </w:pPr>
      <w:bookmarkStart w:id="3072" w:name="_ETM_Q22_303789"/>
      <w:bookmarkEnd w:id="3072"/>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BC3172" w:rsidP="00BC3172">
      <w:pPr>
        <w:rPr>
          <w:rtl/>
        </w:rPr>
      </w:pPr>
      <w:r>
        <w:rPr>
          <w:rFonts w:hint="cs"/>
          <w:rtl/>
        </w:rPr>
        <w:t xml:space="preserve">לא הספקתם שנה וחצי. </w:t>
      </w:r>
      <w:bookmarkStart w:id="3073" w:name="_ETM_Q22_306547"/>
      <w:bookmarkEnd w:id="3073"/>
      <w:r>
        <w:rPr>
          <w:rFonts w:hint="cs"/>
          <w:rtl/>
        </w:rPr>
        <w:t xml:space="preserve">שר הרווחה </w:t>
      </w:r>
      <w:r w:rsidR="000533AF">
        <w:rPr>
          <w:rFonts w:hint="cs"/>
          <w:rtl/>
        </w:rPr>
        <w:t>– – –</w:t>
      </w:r>
      <w:r>
        <w:rPr>
          <w:rFonts w:hint="cs"/>
          <w:rtl/>
        </w:rPr>
        <w:t xml:space="preserve"> ושר האוצר היה </w:t>
      </w:r>
      <w:r w:rsidR="000533AF">
        <w:rPr>
          <w:rFonts w:hint="cs"/>
          <w:rtl/>
        </w:rPr>
        <w:t>– – –</w:t>
      </w:r>
    </w:p>
    <w:p w:rsidR="00BC3172" w:rsidRDefault="00BC3172" w:rsidP="00BC3172">
      <w:pPr>
        <w:rPr>
          <w:rtl/>
        </w:rPr>
      </w:pPr>
    </w:p>
    <w:p w:rsidR="00BC3172" w:rsidRDefault="00BC3172" w:rsidP="00BC3172">
      <w:pPr>
        <w:pStyle w:val="-"/>
        <w:keepNext/>
        <w:rPr>
          <w:rtl/>
        </w:rPr>
      </w:pPr>
      <w:bookmarkStart w:id="3074" w:name="_ETM_Q22_307208"/>
      <w:bookmarkEnd w:id="3074"/>
      <w:r>
        <w:rPr>
          <w:rtl/>
        </w:rPr>
        <w:t>קארין אלהרר (יש עתיד):</w:t>
      </w:r>
    </w:p>
    <w:p w:rsidR="00BC3172" w:rsidRDefault="00BC3172" w:rsidP="000533AF">
      <w:pPr>
        <w:rPr>
          <w:rtl/>
        </w:rPr>
      </w:pPr>
    </w:p>
    <w:p w:rsidR="00BC3172" w:rsidRDefault="00BC3172" w:rsidP="002974BD">
      <w:pPr>
        <w:rPr>
          <w:rtl/>
        </w:rPr>
      </w:pPr>
      <w:r>
        <w:rPr>
          <w:rFonts w:hint="cs"/>
          <w:rtl/>
        </w:rPr>
        <w:t>תמשיכי לצעוק, לא ת</w:t>
      </w:r>
      <w:r w:rsidR="002974BD">
        <w:rPr>
          <w:rFonts w:hint="cs"/>
          <w:rtl/>
        </w:rPr>
        <w:t>י</w:t>
      </w:r>
      <w:r>
        <w:rPr>
          <w:rFonts w:hint="cs"/>
          <w:rtl/>
        </w:rPr>
        <w:t xml:space="preserve">תני לי להשיב. מירב, חברתי, אני </w:t>
      </w:r>
      <w:bookmarkStart w:id="3075" w:name="_ETM_Q22_318589"/>
      <w:bookmarkEnd w:id="3075"/>
      <w:r>
        <w:rPr>
          <w:rFonts w:hint="cs"/>
          <w:rtl/>
        </w:rPr>
        <w:t>מבינה את הדחק שאת נמצאת בו ואת הצורך של</w:t>
      </w:r>
      <w:bookmarkStart w:id="3076" w:name="_ETM_Q22_324988"/>
      <w:bookmarkEnd w:id="3076"/>
      <w:r>
        <w:rPr>
          <w:rFonts w:hint="cs"/>
          <w:rtl/>
        </w:rPr>
        <w:t xml:space="preserve">ך להגן על שר האוצר, אבל, מירב, אני אספר </w:t>
      </w:r>
      <w:bookmarkStart w:id="3077" w:name="_ETM_Q22_327419"/>
      <w:bookmarkEnd w:id="3077"/>
      <w:r>
        <w:rPr>
          <w:rFonts w:hint="cs"/>
          <w:rtl/>
        </w:rPr>
        <w:t>לך משהו</w:t>
      </w:r>
      <w:r w:rsidR="002974BD">
        <w:rPr>
          <w:rFonts w:hint="cs"/>
          <w:rtl/>
        </w:rPr>
        <w:t>:</w:t>
      </w:r>
      <w:r>
        <w:rPr>
          <w:rFonts w:hint="cs"/>
          <w:rtl/>
        </w:rPr>
        <w:t xml:space="preserve"> לא תמיד יש על מה להגן. את יודעת מה? </w:t>
      </w:r>
      <w:bookmarkStart w:id="3078" w:name="_ETM_Q22_335398"/>
      <w:bookmarkEnd w:id="3078"/>
      <w:r w:rsidR="002974BD">
        <w:rPr>
          <w:rFonts w:hint="cs"/>
          <w:rtl/>
        </w:rPr>
        <w:t>היינו קואליציה על הפנים,</w:t>
      </w:r>
      <w:r>
        <w:rPr>
          <w:rFonts w:hint="cs"/>
          <w:rtl/>
        </w:rPr>
        <w:t xml:space="preserve"> שר האוצר לא עשה את התפקיד – </w:t>
      </w:r>
      <w:bookmarkStart w:id="3079" w:name="_ETM_Q22_343127"/>
      <w:bookmarkEnd w:id="3079"/>
      <w:r>
        <w:rPr>
          <w:rFonts w:hint="cs"/>
          <w:rtl/>
        </w:rPr>
        <w:t xml:space="preserve">אבל את שבאה להגיד: אני החברתית, אני אתקן. </w:t>
      </w:r>
    </w:p>
    <w:p w:rsidR="00BC3172" w:rsidRDefault="00BC3172" w:rsidP="00BC3172">
      <w:pPr>
        <w:rPr>
          <w:rtl/>
        </w:rPr>
      </w:pPr>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BC3172" w:rsidP="00BC3172">
      <w:pPr>
        <w:rPr>
          <w:rtl/>
        </w:rPr>
      </w:pPr>
      <w:r>
        <w:rPr>
          <w:rFonts w:hint="cs"/>
          <w:rtl/>
        </w:rPr>
        <w:t xml:space="preserve">שאלתי שאלה. </w:t>
      </w:r>
      <w:bookmarkStart w:id="3080" w:name="_ETM_Q22_348832"/>
      <w:bookmarkEnd w:id="3080"/>
    </w:p>
    <w:p w:rsidR="00BC3172" w:rsidRDefault="00BC3172" w:rsidP="00BC3172">
      <w:pPr>
        <w:rPr>
          <w:rtl/>
        </w:rPr>
      </w:pPr>
      <w:bookmarkStart w:id="3081" w:name="_ETM_Q22_349040"/>
      <w:bookmarkStart w:id="3082" w:name="_ETM_Q22_349293"/>
      <w:bookmarkEnd w:id="3081"/>
      <w:bookmarkEnd w:id="3082"/>
    </w:p>
    <w:p w:rsidR="00BC3172" w:rsidRDefault="00BC3172" w:rsidP="00BC3172">
      <w:pPr>
        <w:pStyle w:val="-"/>
        <w:keepNext/>
        <w:rPr>
          <w:rtl/>
        </w:rPr>
      </w:pPr>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אמרתם: שר האוצר בא עם הרשימה של יש עתיד ועשה </w:t>
      </w:r>
      <w:bookmarkStart w:id="3083" w:name="_ETM_Q22_354455"/>
      <w:bookmarkEnd w:id="3083"/>
      <w:r>
        <w:rPr>
          <w:rFonts w:hint="cs"/>
          <w:rtl/>
        </w:rPr>
        <w:t xml:space="preserve">צ'ק. עשיתי צ'ק. הנה עוד סעיף </w:t>
      </w:r>
      <w:r>
        <w:rPr>
          <w:rtl/>
        </w:rPr>
        <w:t>–</w:t>
      </w:r>
      <w:r>
        <w:rPr>
          <w:rFonts w:hint="cs"/>
          <w:rtl/>
        </w:rPr>
        <w:t xml:space="preserve"> צ'ק. איפה, איפה </w:t>
      </w:r>
      <w:bookmarkStart w:id="3084" w:name="_ETM_Q22_366711"/>
      <w:bookmarkEnd w:id="3084"/>
      <w:r>
        <w:rPr>
          <w:rFonts w:hint="cs"/>
          <w:rtl/>
        </w:rPr>
        <w:t xml:space="preserve">הוא? מירב, במקום להיתלות </w:t>
      </w:r>
      <w:r w:rsidR="000533AF">
        <w:rPr>
          <w:rFonts w:hint="cs"/>
          <w:rtl/>
        </w:rPr>
        <w:t>– – –</w:t>
      </w:r>
      <w:r>
        <w:rPr>
          <w:rFonts w:hint="cs"/>
          <w:rtl/>
        </w:rPr>
        <w:t xml:space="preserve"> </w:t>
      </w:r>
    </w:p>
    <w:p w:rsidR="00BC3172" w:rsidRDefault="00BC3172" w:rsidP="00BC3172">
      <w:pPr>
        <w:rPr>
          <w:rtl/>
        </w:rPr>
      </w:pPr>
      <w:bookmarkStart w:id="3085" w:name="_ETM_Q22_375990"/>
      <w:bookmarkEnd w:id="3085"/>
    </w:p>
    <w:p w:rsidR="00BC3172" w:rsidRDefault="00BC3172" w:rsidP="00BC3172">
      <w:pPr>
        <w:pStyle w:val="af8"/>
        <w:keepNext/>
        <w:rPr>
          <w:rtl/>
        </w:rPr>
      </w:pPr>
      <w:bookmarkStart w:id="3086" w:name="_ETM_Q22_375737"/>
      <w:bookmarkEnd w:id="3086"/>
      <w:r>
        <w:rPr>
          <w:rtl/>
        </w:rPr>
        <w:t>קריאה:</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תקציב </w:t>
      </w:r>
      <w:r>
        <w:rPr>
          <w:rFonts w:hint="cs"/>
          <w:rtl/>
        </w:rPr>
        <w:t>– – –</w:t>
      </w:r>
      <w:r w:rsidR="00BC3172">
        <w:rPr>
          <w:rFonts w:hint="cs"/>
          <w:rtl/>
        </w:rPr>
        <w:t xml:space="preserve"> המדינה </w:t>
      </w:r>
      <w:r>
        <w:rPr>
          <w:rFonts w:hint="cs"/>
          <w:rtl/>
        </w:rPr>
        <w:t>– – –</w:t>
      </w:r>
    </w:p>
    <w:p w:rsidR="00BC3172" w:rsidRDefault="00BC3172" w:rsidP="00BC3172">
      <w:pPr>
        <w:rPr>
          <w:rtl/>
        </w:rPr>
      </w:pPr>
      <w:bookmarkStart w:id="3087" w:name="_ETM_Q22_379393"/>
      <w:bookmarkEnd w:id="3087"/>
    </w:p>
    <w:p w:rsidR="00BC3172" w:rsidRDefault="00BC3172" w:rsidP="00BC3172">
      <w:pPr>
        <w:pStyle w:val="af8"/>
        <w:keepNext/>
        <w:rPr>
          <w:rtl/>
        </w:rPr>
      </w:pPr>
      <w:bookmarkStart w:id="3088" w:name="_ETM_Q22_382187"/>
      <w:bookmarkEnd w:id="3088"/>
      <w:r>
        <w:rPr>
          <w:rtl/>
        </w:rPr>
        <w:t>מירב בן ארי (כולנו):</w:t>
      </w:r>
    </w:p>
    <w:p w:rsidR="00BC3172" w:rsidRDefault="00BC3172" w:rsidP="000533AF">
      <w:pPr>
        <w:rPr>
          <w:rtl/>
        </w:rPr>
      </w:pPr>
    </w:p>
    <w:p w:rsidR="00BC3172" w:rsidRDefault="00BC3172" w:rsidP="00111FD4">
      <w:pPr>
        <w:rPr>
          <w:rtl/>
        </w:rPr>
      </w:pPr>
      <w:r>
        <w:rPr>
          <w:rFonts w:hint="cs"/>
          <w:rtl/>
        </w:rPr>
        <w:t xml:space="preserve">לא הספקתם </w:t>
      </w:r>
      <w:r w:rsidR="000533AF">
        <w:rPr>
          <w:rFonts w:hint="cs"/>
          <w:rtl/>
        </w:rPr>
        <w:t>– – –</w:t>
      </w:r>
    </w:p>
    <w:p w:rsidR="00BC3172" w:rsidRDefault="00BC3172" w:rsidP="00BC3172">
      <w:pPr>
        <w:rPr>
          <w:rtl/>
        </w:rPr>
      </w:pPr>
      <w:bookmarkStart w:id="3089" w:name="_ETM_Q22_382546"/>
      <w:bookmarkEnd w:id="3089"/>
    </w:p>
    <w:p w:rsidR="00BC3172" w:rsidRDefault="00BC3172" w:rsidP="00BC3172">
      <w:pPr>
        <w:pStyle w:val="-"/>
        <w:keepNext/>
        <w:rPr>
          <w:rtl/>
        </w:rPr>
      </w:pPr>
      <w:r>
        <w:rPr>
          <w:rtl/>
        </w:rPr>
        <w:t>קארין אלהרר (יש עתיד):</w:t>
      </w:r>
    </w:p>
    <w:p w:rsidR="00BC3172" w:rsidRDefault="00BC3172" w:rsidP="00BC3172">
      <w:pPr>
        <w:rPr>
          <w:rtl/>
        </w:rPr>
      </w:pPr>
    </w:p>
    <w:p w:rsidR="00BC3172" w:rsidRDefault="00BC3172" w:rsidP="00BC3172">
      <w:pPr>
        <w:rPr>
          <w:rtl/>
        </w:rPr>
      </w:pPr>
      <w:bookmarkStart w:id="3090" w:name="_ETM_Q22_376295"/>
      <w:bookmarkEnd w:id="3090"/>
      <w:r>
        <w:rPr>
          <w:rFonts w:hint="cs"/>
          <w:rtl/>
        </w:rPr>
        <w:t xml:space="preserve">מירב, אני מבינה </w:t>
      </w:r>
      <w:bookmarkStart w:id="3091" w:name="_ETM_Q22_384009"/>
      <w:bookmarkEnd w:id="3091"/>
      <w:r>
        <w:rPr>
          <w:rFonts w:hint="cs"/>
          <w:rtl/>
        </w:rPr>
        <w:t xml:space="preserve">אותך, באמת אני מבינה אותך, אבל לא תמיד את צריכה </w:t>
      </w:r>
      <w:bookmarkStart w:id="3092" w:name="_ETM_Q22_387851"/>
      <w:bookmarkEnd w:id="3092"/>
      <w:r>
        <w:rPr>
          <w:rFonts w:hint="cs"/>
          <w:rtl/>
        </w:rPr>
        <w:t xml:space="preserve">לצעוק בראש, מירב. לא תמיד את צריכה לצעוק. </w:t>
      </w:r>
    </w:p>
    <w:p w:rsidR="00BC3172" w:rsidRDefault="00BC3172" w:rsidP="00BC3172">
      <w:pPr>
        <w:rPr>
          <w:rtl/>
        </w:rPr>
      </w:pPr>
      <w:bookmarkStart w:id="3093" w:name="_ETM_Q22_392821"/>
      <w:bookmarkEnd w:id="3093"/>
    </w:p>
    <w:p w:rsidR="00BC3172" w:rsidRDefault="00BC3172" w:rsidP="00BC3172">
      <w:pPr>
        <w:pStyle w:val="af8"/>
        <w:keepNext/>
        <w:rPr>
          <w:rtl/>
        </w:rPr>
      </w:pPr>
      <w:bookmarkStart w:id="3094" w:name="_ETM_Q22_393181"/>
      <w:bookmarkEnd w:id="3094"/>
      <w:r>
        <w:rPr>
          <w:rtl/>
        </w:rPr>
        <w:t>מירב בן ארי (כולנו):</w:t>
      </w:r>
    </w:p>
    <w:p w:rsidR="00BC3172" w:rsidRDefault="00BC3172" w:rsidP="000533AF">
      <w:pPr>
        <w:rPr>
          <w:rtl/>
        </w:rPr>
      </w:pPr>
    </w:p>
    <w:p w:rsidR="00BC3172" w:rsidRDefault="00BC3172" w:rsidP="00BC3172">
      <w:pPr>
        <w:rPr>
          <w:rtl/>
        </w:rPr>
      </w:pPr>
      <w:r>
        <w:rPr>
          <w:rFonts w:hint="cs"/>
          <w:rtl/>
        </w:rPr>
        <w:t xml:space="preserve">לא תמיד </w:t>
      </w:r>
      <w:bookmarkStart w:id="3095" w:name="_ETM_Q22_389677"/>
      <w:bookmarkEnd w:id="3095"/>
      <w:r>
        <w:rPr>
          <w:rFonts w:hint="cs"/>
          <w:rtl/>
        </w:rPr>
        <w:t xml:space="preserve">הכול שר האוצר. </w:t>
      </w:r>
    </w:p>
    <w:p w:rsidR="00BC3172" w:rsidRDefault="00BC3172" w:rsidP="00BC3172">
      <w:pPr>
        <w:rPr>
          <w:rtl/>
        </w:rPr>
      </w:pPr>
      <w:bookmarkStart w:id="3096" w:name="_ETM_Q22_391936"/>
      <w:bookmarkEnd w:id="3096"/>
    </w:p>
    <w:p w:rsidR="00BC3172" w:rsidRDefault="00BC3172" w:rsidP="00BC3172">
      <w:pPr>
        <w:pStyle w:val="-"/>
        <w:keepNext/>
        <w:rPr>
          <w:rtl/>
        </w:rPr>
      </w:pPr>
      <w:bookmarkStart w:id="3097" w:name="_ETM_Q22_392152"/>
      <w:bookmarkEnd w:id="3097"/>
      <w:r>
        <w:rPr>
          <w:rtl/>
        </w:rPr>
        <w:t>קארין אלהרר (יש עתיד):</w:t>
      </w:r>
    </w:p>
    <w:p w:rsidR="00BC3172" w:rsidRDefault="00BC3172" w:rsidP="000533AF">
      <w:pPr>
        <w:rPr>
          <w:rtl/>
        </w:rPr>
      </w:pPr>
    </w:p>
    <w:p w:rsidR="00BC3172" w:rsidRDefault="00BC3172" w:rsidP="00BC3172">
      <w:pPr>
        <w:rPr>
          <w:rtl/>
        </w:rPr>
      </w:pPr>
      <w:r>
        <w:rPr>
          <w:rFonts w:hint="cs"/>
          <w:rtl/>
        </w:rPr>
        <w:t>את בן-אדם שהיה צריך להבין ש</w:t>
      </w:r>
      <w:bookmarkStart w:id="3098" w:name="_ETM_Q22_396846"/>
      <w:bookmarkEnd w:id="3098"/>
      <w:r>
        <w:rPr>
          <w:rFonts w:hint="cs"/>
          <w:rtl/>
        </w:rPr>
        <w:t xml:space="preserve">גם אם זה לא נעשה, צריך לתקן, </w:t>
      </w:r>
      <w:bookmarkStart w:id="3099" w:name="_ETM_Q22_401890"/>
      <w:bookmarkEnd w:id="3099"/>
      <w:r>
        <w:rPr>
          <w:rFonts w:hint="cs"/>
          <w:rtl/>
        </w:rPr>
        <w:t xml:space="preserve">נכון? או שלדעתך לא? </w:t>
      </w:r>
    </w:p>
    <w:p w:rsidR="00BC3172" w:rsidRDefault="00BC3172" w:rsidP="00BC3172">
      <w:pPr>
        <w:rPr>
          <w:rtl/>
        </w:rPr>
      </w:pPr>
    </w:p>
    <w:p w:rsidR="00BC3172" w:rsidRDefault="00BC3172" w:rsidP="00BC3172">
      <w:pPr>
        <w:pStyle w:val="af8"/>
        <w:keepNext/>
        <w:rPr>
          <w:rtl/>
        </w:rPr>
      </w:pPr>
      <w:bookmarkStart w:id="3100" w:name="_ETM_Q22_402763"/>
      <w:bookmarkStart w:id="3101" w:name="_ETM_Q22_402801"/>
      <w:bookmarkEnd w:id="3100"/>
      <w:bookmarkEnd w:id="3101"/>
      <w:r>
        <w:rPr>
          <w:rtl/>
        </w:rPr>
        <w:t>מירב בן ארי (כולנו):</w:t>
      </w:r>
    </w:p>
    <w:p w:rsidR="00BC3172" w:rsidRDefault="00BC3172" w:rsidP="000533AF">
      <w:pPr>
        <w:rPr>
          <w:rtl/>
        </w:rPr>
      </w:pPr>
    </w:p>
    <w:p w:rsidR="00BC3172" w:rsidRDefault="00BC3172" w:rsidP="00BC3172">
      <w:pPr>
        <w:rPr>
          <w:rtl/>
        </w:rPr>
      </w:pPr>
      <w:r>
        <w:rPr>
          <w:rFonts w:hint="cs"/>
          <w:rtl/>
        </w:rPr>
        <w:t xml:space="preserve">אני לא אמרתי שלא. </w:t>
      </w:r>
    </w:p>
    <w:p w:rsidR="00BC3172" w:rsidRDefault="00BC3172" w:rsidP="00BC3172">
      <w:pPr>
        <w:rPr>
          <w:rtl/>
        </w:rPr>
      </w:pPr>
      <w:bookmarkStart w:id="3102" w:name="_ETM_Q22_404417"/>
      <w:bookmarkEnd w:id="3102"/>
    </w:p>
    <w:p w:rsidR="00BC3172" w:rsidRDefault="00BC3172" w:rsidP="00BC3172">
      <w:pPr>
        <w:pStyle w:val="-"/>
        <w:keepNext/>
        <w:rPr>
          <w:rtl/>
        </w:rPr>
      </w:pPr>
      <w:bookmarkStart w:id="3103" w:name="_ETM_Q22_404666"/>
      <w:bookmarkEnd w:id="3103"/>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כי </w:t>
      </w:r>
      <w:bookmarkStart w:id="3104" w:name="_ETM_Q22_405569"/>
      <w:bookmarkEnd w:id="3104"/>
      <w:r>
        <w:rPr>
          <w:rFonts w:hint="cs"/>
          <w:rtl/>
        </w:rPr>
        <w:t xml:space="preserve">אם אני לא עשיתי את זה </w:t>
      </w:r>
      <w:r>
        <w:rPr>
          <w:rtl/>
        </w:rPr>
        <w:t>–</w:t>
      </w:r>
      <w:r>
        <w:rPr>
          <w:rFonts w:hint="cs"/>
          <w:rtl/>
        </w:rPr>
        <w:t xml:space="preserve"> אדוני ראש </w:t>
      </w:r>
      <w:bookmarkStart w:id="3105" w:name="_ETM_Q22_406547"/>
      <w:bookmarkEnd w:id="3105"/>
      <w:r>
        <w:rPr>
          <w:rFonts w:hint="cs"/>
          <w:rtl/>
        </w:rPr>
        <w:t>הממשלה, זה לא מעניין?</w:t>
      </w:r>
    </w:p>
    <w:p w:rsidR="00BC3172" w:rsidRDefault="00BC3172" w:rsidP="00BC3172">
      <w:pPr>
        <w:rPr>
          <w:rtl/>
        </w:rPr>
      </w:pPr>
      <w:bookmarkStart w:id="3106" w:name="_ETM_Q22_409539"/>
      <w:bookmarkEnd w:id="3106"/>
    </w:p>
    <w:p w:rsidR="00BC3172" w:rsidRDefault="00BC3172" w:rsidP="00BC3172">
      <w:pPr>
        <w:pStyle w:val="af8"/>
        <w:keepNext/>
        <w:rPr>
          <w:rtl/>
        </w:rPr>
      </w:pPr>
      <w:bookmarkStart w:id="3107" w:name="_ETM_Q22_409803"/>
      <w:bookmarkEnd w:id="3107"/>
      <w:r>
        <w:rPr>
          <w:rtl/>
        </w:rPr>
        <w:t>ראש הממשלה בנימין נתניהו: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יש לי פגישה עם שגרירי ישראל באפריקה. </w:t>
      </w:r>
      <w:bookmarkStart w:id="3108" w:name="_ETM_Q22_413638"/>
      <w:bookmarkEnd w:id="3108"/>
      <w:r>
        <w:rPr>
          <w:rFonts w:hint="cs"/>
          <w:rtl/>
          <w:lang w:eastAsia="he-IL"/>
        </w:rPr>
        <w:t xml:space="preserve">אני מודה, זה מעניין, אבל יש לי חובות. אני </w:t>
      </w:r>
      <w:bookmarkStart w:id="3109" w:name="_ETM_Q22_419038"/>
      <w:bookmarkEnd w:id="3109"/>
      <w:r>
        <w:rPr>
          <w:rFonts w:hint="cs"/>
          <w:rtl/>
          <w:lang w:eastAsia="he-IL"/>
        </w:rPr>
        <w:t xml:space="preserve">גם שר חוץ. </w:t>
      </w:r>
    </w:p>
    <w:p w:rsidR="00BC3172" w:rsidRDefault="00BC3172" w:rsidP="00BC3172">
      <w:pPr>
        <w:rPr>
          <w:rtl/>
          <w:lang w:eastAsia="he-IL"/>
        </w:rPr>
      </w:pPr>
      <w:bookmarkStart w:id="3110" w:name="_ETM_Q22_420767"/>
      <w:bookmarkEnd w:id="3110"/>
    </w:p>
    <w:p w:rsidR="00BC3172" w:rsidRDefault="00BC3172" w:rsidP="00BC3172">
      <w:pPr>
        <w:pStyle w:val="-"/>
        <w:keepNext/>
        <w:rPr>
          <w:rtl/>
        </w:rPr>
      </w:pPr>
      <w:r>
        <w:rPr>
          <w:rtl/>
        </w:rPr>
        <w:t>קארין אלהרר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אדוני. אם זה כל כך מעניין, אדוני </w:t>
      </w:r>
      <w:bookmarkStart w:id="3111" w:name="_ETM_Q22_423032"/>
      <w:bookmarkEnd w:id="3111"/>
      <w:r>
        <w:rPr>
          <w:rFonts w:hint="cs"/>
          <w:rtl/>
          <w:lang w:eastAsia="he-IL"/>
        </w:rPr>
        <w:t xml:space="preserve">ראש הממשלה, אני בטוחה שהנושא הזה </w:t>
      </w:r>
      <w:r>
        <w:rPr>
          <w:rtl/>
          <w:lang w:eastAsia="he-IL"/>
        </w:rPr>
        <w:t>–</w:t>
      </w:r>
      <w:r>
        <w:rPr>
          <w:rFonts w:hint="cs"/>
          <w:rtl/>
          <w:lang w:eastAsia="he-IL"/>
        </w:rPr>
        <w:t xml:space="preserve"> צחי, אל תפריע </w:t>
      </w:r>
      <w:bookmarkStart w:id="3112" w:name="_ETM_Q22_426934"/>
      <w:bookmarkEnd w:id="3112"/>
      <w:r>
        <w:rPr>
          <w:rFonts w:hint="cs"/>
          <w:rtl/>
          <w:lang w:eastAsia="he-IL"/>
        </w:rPr>
        <w:t xml:space="preserve">לו. </w:t>
      </w:r>
    </w:p>
    <w:p w:rsidR="00BC3172" w:rsidRDefault="00BC3172" w:rsidP="00BC3172">
      <w:pPr>
        <w:rPr>
          <w:rtl/>
          <w:lang w:eastAsia="he-IL"/>
        </w:rPr>
      </w:pPr>
      <w:bookmarkStart w:id="3113" w:name="_ETM_Q22_428276"/>
      <w:bookmarkEnd w:id="3113"/>
    </w:p>
    <w:p w:rsidR="00BC3172" w:rsidRDefault="00BC3172" w:rsidP="00BC3172">
      <w:pPr>
        <w:pStyle w:val="af8"/>
        <w:keepNext/>
        <w:rPr>
          <w:rtl/>
        </w:rPr>
      </w:pPr>
      <w:bookmarkStart w:id="3114" w:name="_ETM_Q22_428548"/>
      <w:bookmarkEnd w:id="3114"/>
      <w:r>
        <w:rPr>
          <w:rtl/>
        </w:rPr>
        <w:t>ראש הממשלה בנימין נתניהו: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יש לנו ויכוח אם אני צריך להיות שר חוץ. </w:t>
      </w:r>
      <w:bookmarkStart w:id="3115" w:name="_ETM_Q22_430928"/>
      <w:bookmarkEnd w:id="3115"/>
    </w:p>
    <w:p w:rsidR="00BC3172" w:rsidRDefault="00BC3172" w:rsidP="00BC3172">
      <w:pPr>
        <w:rPr>
          <w:rtl/>
          <w:lang w:eastAsia="he-IL"/>
        </w:rPr>
      </w:pPr>
      <w:bookmarkStart w:id="3116" w:name="_ETM_Q22_431136"/>
      <w:bookmarkEnd w:id="3116"/>
    </w:p>
    <w:p w:rsidR="00BC3172" w:rsidRDefault="00BC3172" w:rsidP="00BC3172">
      <w:pPr>
        <w:pStyle w:val="-"/>
        <w:keepNext/>
        <w:rPr>
          <w:rtl/>
        </w:rPr>
      </w:pPr>
      <w:bookmarkStart w:id="3117" w:name="_ETM_Q22_431387"/>
      <w:bookmarkEnd w:id="3117"/>
      <w:r>
        <w:rPr>
          <w:rtl/>
        </w:rPr>
        <w:t>קארין אלהרר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לא, אדוני. אני חושבת שאתה לא. אדוני, הייתי שמחה</w:t>
      </w:r>
      <w:bookmarkStart w:id="3118" w:name="_ETM_Q22_434497"/>
      <w:bookmarkEnd w:id="3118"/>
      <w:r>
        <w:rPr>
          <w:rFonts w:hint="cs"/>
          <w:rtl/>
          <w:lang w:eastAsia="he-IL"/>
        </w:rPr>
        <w:t xml:space="preserve"> שתקשיב לדברים. אדוני, אתה כראש הממשלה, אתה מנווט את </w:t>
      </w:r>
      <w:bookmarkStart w:id="3119" w:name="_ETM_Q22_441389"/>
      <w:bookmarkEnd w:id="3119"/>
      <w:r>
        <w:rPr>
          <w:rFonts w:hint="cs"/>
          <w:rtl/>
          <w:lang w:eastAsia="he-IL"/>
        </w:rPr>
        <w:t xml:space="preserve">הספינה הקרויה מדינת ישראל. ואדוני, במדינת ישראל חיים למעלה מ-200,000 אנשים שזקוקים לסיוע הזה. ואדוני, הייתי מצפה שאתה, </w:t>
      </w:r>
      <w:bookmarkStart w:id="3120" w:name="_ETM_Q22_455480"/>
      <w:bookmarkEnd w:id="3120"/>
      <w:r>
        <w:rPr>
          <w:rFonts w:hint="cs"/>
          <w:rtl/>
          <w:lang w:eastAsia="he-IL"/>
        </w:rPr>
        <w:t xml:space="preserve">כאחראי, תורה על הקצאת התקציב החשוב הזה, אדוני. זה חשוב, </w:t>
      </w:r>
      <w:bookmarkStart w:id="3121" w:name="_ETM_Q22_465624"/>
      <w:bookmarkEnd w:id="3121"/>
      <w:r>
        <w:rPr>
          <w:rFonts w:hint="cs"/>
          <w:rtl/>
          <w:lang w:eastAsia="he-IL"/>
        </w:rPr>
        <w:t xml:space="preserve">אדוני, כי אנחנו לא נלך ונסייע להם להתלבש ולהתקלח, אבל </w:t>
      </w:r>
      <w:bookmarkStart w:id="3122" w:name="_ETM_Q22_473064"/>
      <w:bookmarkEnd w:id="3122"/>
      <w:r>
        <w:rPr>
          <w:rFonts w:hint="cs"/>
          <w:rtl/>
          <w:lang w:eastAsia="he-IL"/>
        </w:rPr>
        <w:t xml:space="preserve">מישהו אחר – שנממן את שכרו – כן יעשה את זה. </w:t>
      </w:r>
    </w:p>
    <w:p w:rsidR="00BC3172" w:rsidRDefault="00BC3172" w:rsidP="00BC3172">
      <w:pPr>
        <w:rPr>
          <w:rtl/>
          <w:lang w:eastAsia="he-IL"/>
        </w:rPr>
      </w:pPr>
      <w:bookmarkStart w:id="3123" w:name="_ETM_Q22_475919"/>
      <w:bookmarkEnd w:id="3123"/>
    </w:p>
    <w:p w:rsidR="00BC3172" w:rsidRDefault="00BC3172" w:rsidP="00BC3172">
      <w:pPr>
        <w:pStyle w:val="af8"/>
        <w:keepNext/>
        <w:rPr>
          <w:rtl/>
        </w:rPr>
      </w:pPr>
      <w:bookmarkStart w:id="3124" w:name="_ETM_Q22_476313"/>
      <w:bookmarkEnd w:id="3124"/>
      <w:r>
        <w:rPr>
          <w:rtl/>
        </w:rPr>
        <w:t>ראש הממשלה בנימין נתניהו: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חברת </w:t>
      </w:r>
      <w:bookmarkStart w:id="3125" w:name="_ETM_Q22_477436"/>
      <w:bookmarkEnd w:id="3125"/>
      <w:r>
        <w:rPr>
          <w:rFonts w:hint="cs"/>
          <w:rtl/>
          <w:lang w:eastAsia="he-IL"/>
        </w:rPr>
        <w:t xml:space="preserve">הכנסת אלהרר, יש לי הצעה בשבילך. </w:t>
      </w:r>
    </w:p>
    <w:p w:rsidR="00BC3172" w:rsidRDefault="00BC3172" w:rsidP="00BC3172">
      <w:pPr>
        <w:rPr>
          <w:rtl/>
          <w:lang w:eastAsia="he-IL"/>
        </w:rPr>
      </w:pPr>
      <w:bookmarkStart w:id="3126" w:name="_ETM_Q22_478647"/>
      <w:bookmarkEnd w:id="3126"/>
    </w:p>
    <w:p w:rsidR="00BC3172" w:rsidRDefault="00BC3172" w:rsidP="00BC3172">
      <w:pPr>
        <w:pStyle w:val="-"/>
        <w:keepNext/>
        <w:rPr>
          <w:rtl/>
        </w:rPr>
      </w:pPr>
      <w:r>
        <w:rPr>
          <w:rtl/>
        </w:rPr>
        <w:t>קארין אלהרר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בבקשה. </w:t>
      </w:r>
    </w:p>
    <w:p w:rsidR="00BC3172" w:rsidRDefault="00BC3172" w:rsidP="00BC3172">
      <w:pPr>
        <w:rPr>
          <w:rtl/>
          <w:lang w:eastAsia="he-IL"/>
        </w:rPr>
      </w:pPr>
    </w:p>
    <w:p w:rsidR="00BC3172" w:rsidRDefault="00BC3172" w:rsidP="00BC3172">
      <w:pPr>
        <w:pStyle w:val="af8"/>
        <w:keepNext/>
        <w:rPr>
          <w:rtl/>
        </w:rPr>
      </w:pPr>
      <w:r>
        <w:rPr>
          <w:rtl/>
        </w:rPr>
        <w:t>ראש הממשלה בנימין נתניהו:</w:t>
      </w:r>
    </w:p>
    <w:p w:rsidR="00BC3172" w:rsidRDefault="00BC3172" w:rsidP="000533AF">
      <w:pPr>
        <w:rPr>
          <w:rtl/>
          <w:lang w:eastAsia="he-IL"/>
        </w:rPr>
      </w:pPr>
    </w:p>
    <w:p w:rsidR="00BC3172" w:rsidRDefault="00BC3172" w:rsidP="005223D9">
      <w:pPr>
        <w:rPr>
          <w:rtl/>
          <w:lang w:eastAsia="he-IL"/>
        </w:rPr>
      </w:pPr>
      <w:r>
        <w:rPr>
          <w:rFonts w:hint="cs"/>
          <w:rtl/>
          <w:lang w:eastAsia="he-IL"/>
        </w:rPr>
        <w:t xml:space="preserve">מכיוון שהנושא הועלה </w:t>
      </w:r>
      <w:bookmarkStart w:id="3127" w:name="_ETM_Q22_483136"/>
      <w:bookmarkEnd w:id="3127"/>
      <w:r>
        <w:rPr>
          <w:rFonts w:hint="cs"/>
          <w:rtl/>
          <w:lang w:eastAsia="he-IL"/>
        </w:rPr>
        <w:t xml:space="preserve">בפני ואני העליתי אותו פעמים רבות, אז לדעתי המספר הוא </w:t>
      </w:r>
      <w:bookmarkStart w:id="3128" w:name="_ETM_Q22_484946"/>
      <w:bookmarkEnd w:id="3128"/>
      <w:r>
        <w:rPr>
          <w:rFonts w:hint="cs"/>
          <w:rtl/>
          <w:lang w:eastAsia="he-IL"/>
        </w:rPr>
        <w:t>קצת יותר גדול מ-200,000.</w:t>
      </w:r>
    </w:p>
    <w:p w:rsidR="00BC3172" w:rsidRDefault="00BC3172" w:rsidP="00BC3172">
      <w:pPr>
        <w:rPr>
          <w:rtl/>
          <w:lang w:eastAsia="he-IL"/>
        </w:rPr>
      </w:pPr>
      <w:bookmarkStart w:id="3129" w:name="_ETM_Q22_487284"/>
      <w:bookmarkEnd w:id="3129"/>
    </w:p>
    <w:p w:rsidR="00BC3172" w:rsidRDefault="00BC3172" w:rsidP="00BC3172">
      <w:pPr>
        <w:pStyle w:val="af8"/>
        <w:keepNext/>
        <w:rPr>
          <w:rtl/>
        </w:rPr>
      </w:pPr>
      <w:r>
        <w:rPr>
          <w:rtl/>
        </w:rPr>
        <w:t>קריאה:</w:t>
      </w:r>
    </w:p>
    <w:p w:rsidR="00BC3172" w:rsidRDefault="00BC3172" w:rsidP="000533AF">
      <w:pPr>
        <w:rPr>
          <w:rtl/>
          <w:lang w:eastAsia="he-IL"/>
        </w:rPr>
      </w:pPr>
    </w:p>
    <w:p w:rsidR="00BC3172" w:rsidRDefault="00BC3172" w:rsidP="00BC3172">
      <w:pPr>
        <w:rPr>
          <w:rtl/>
          <w:lang w:eastAsia="he-IL"/>
        </w:rPr>
      </w:pPr>
      <w:r>
        <w:rPr>
          <w:rFonts w:hint="cs"/>
          <w:rtl/>
          <w:lang w:eastAsia="he-IL"/>
        </w:rPr>
        <w:t>350,000.</w:t>
      </w:r>
    </w:p>
    <w:p w:rsidR="00BC3172" w:rsidRDefault="00BC3172" w:rsidP="00BC3172">
      <w:pPr>
        <w:rPr>
          <w:rtl/>
          <w:lang w:eastAsia="he-IL"/>
        </w:rPr>
      </w:pPr>
      <w:bookmarkStart w:id="3130" w:name="_ETM_Q22_488938"/>
      <w:bookmarkEnd w:id="3130"/>
    </w:p>
    <w:p w:rsidR="00BC3172" w:rsidRDefault="00BC3172" w:rsidP="00BC3172">
      <w:pPr>
        <w:pStyle w:val="af8"/>
        <w:keepNext/>
        <w:rPr>
          <w:rtl/>
        </w:rPr>
      </w:pPr>
      <w:bookmarkStart w:id="3131" w:name="_ETM_Q22_489188"/>
      <w:bookmarkEnd w:id="3131"/>
      <w:r>
        <w:rPr>
          <w:rtl/>
        </w:rPr>
        <w:t>ראש הממשלה בנימין נתניהו:</w:t>
      </w:r>
    </w:p>
    <w:p w:rsidR="00BC3172" w:rsidRDefault="00BC3172" w:rsidP="000533AF">
      <w:pPr>
        <w:rPr>
          <w:rtl/>
          <w:lang w:eastAsia="he-IL"/>
        </w:rPr>
      </w:pPr>
    </w:p>
    <w:p w:rsidR="00BC3172" w:rsidRDefault="00BC3172" w:rsidP="00AC7E7D">
      <w:pPr>
        <w:rPr>
          <w:rtl/>
          <w:lang w:eastAsia="he-IL"/>
        </w:rPr>
      </w:pPr>
      <w:r>
        <w:rPr>
          <w:rFonts w:hint="cs"/>
          <w:rtl/>
          <w:lang w:eastAsia="he-IL"/>
        </w:rPr>
        <w:t xml:space="preserve">אבל </w:t>
      </w:r>
      <w:bookmarkStart w:id="3132" w:name="_ETM_Q22_489908"/>
      <w:bookmarkEnd w:id="3132"/>
      <w:r>
        <w:rPr>
          <w:rFonts w:hint="cs"/>
          <w:rtl/>
          <w:lang w:eastAsia="he-IL"/>
        </w:rPr>
        <w:t xml:space="preserve">כיוון שכך, אני ביקשתי שנקים צוות שיביא מסקנות תוך </w:t>
      </w:r>
      <w:bookmarkStart w:id="3133" w:name="_ETM_Q22_495546"/>
      <w:bookmarkEnd w:id="3133"/>
      <w:r>
        <w:rPr>
          <w:rFonts w:hint="cs"/>
          <w:rtl/>
          <w:lang w:eastAsia="he-IL"/>
        </w:rPr>
        <w:t>שלושה חודשים. את מוזמנת לבוא לשם</w:t>
      </w:r>
      <w:r w:rsidR="005223D9">
        <w:rPr>
          <w:rFonts w:hint="cs"/>
          <w:rtl/>
          <w:lang w:eastAsia="he-IL"/>
        </w:rPr>
        <w:t>,</w:t>
      </w:r>
      <w:r>
        <w:rPr>
          <w:rFonts w:hint="cs"/>
          <w:rtl/>
          <w:lang w:eastAsia="he-IL"/>
        </w:rPr>
        <w:t xml:space="preserve"> ולא רק את. יש </w:t>
      </w:r>
      <w:bookmarkStart w:id="3134" w:name="_ETM_Q22_499051"/>
      <w:bookmarkEnd w:id="3134"/>
      <w:r>
        <w:rPr>
          <w:rFonts w:hint="cs"/>
          <w:rtl/>
          <w:lang w:eastAsia="he-IL"/>
        </w:rPr>
        <w:t xml:space="preserve">כאן עוד חברים שהם מאוד </w:t>
      </w:r>
      <w:r>
        <w:rPr>
          <w:rtl/>
          <w:lang w:eastAsia="he-IL"/>
        </w:rPr>
        <w:t>–</w:t>
      </w:r>
      <w:r>
        <w:rPr>
          <w:rFonts w:hint="cs"/>
          <w:rtl/>
          <w:lang w:eastAsia="he-IL"/>
        </w:rPr>
        <w:t xml:space="preserve"> כולם, לדעתי </w:t>
      </w:r>
      <w:r>
        <w:rPr>
          <w:rFonts w:hint="eastAsia"/>
          <w:rtl/>
          <w:lang w:eastAsia="he-IL"/>
        </w:rPr>
        <w:t>–</w:t>
      </w:r>
      <w:r>
        <w:rPr>
          <w:rFonts w:hint="cs"/>
          <w:rtl/>
          <w:lang w:eastAsia="he-IL"/>
        </w:rPr>
        <w:t xml:space="preserve"> רגישים </w:t>
      </w:r>
      <w:bookmarkStart w:id="3135" w:name="_ETM_Q22_503467"/>
      <w:bookmarkEnd w:id="3135"/>
      <w:r>
        <w:rPr>
          <w:rFonts w:hint="cs"/>
          <w:rtl/>
          <w:lang w:eastAsia="he-IL"/>
        </w:rPr>
        <w:t xml:space="preserve">לנושא. יש כמה שהם רגישים במיוחד וגם יכולים לתת </w:t>
      </w:r>
      <w:bookmarkStart w:id="3136" w:name="_ETM_Q22_507404"/>
      <w:bookmarkEnd w:id="3136"/>
      <w:r>
        <w:rPr>
          <w:rFonts w:hint="cs"/>
          <w:rtl/>
          <w:lang w:eastAsia="he-IL"/>
        </w:rPr>
        <w:t>עדות מיוחדת וחשובה</w:t>
      </w:r>
      <w:r w:rsidR="00AC7E7D">
        <w:rPr>
          <w:rFonts w:hint="cs"/>
          <w:rtl/>
          <w:lang w:eastAsia="he-IL"/>
        </w:rPr>
        <w:t>,</w:t>
      </w:r>
      <w:r>
        <w:rPr>
          <w:rFonts w:hint="cs"/>
          <w:rtl/>
          <w:lang w:eastAsia="he-IL"/>
        </w:rPr>
        <w:t xml:space="preserve"> תובנות חשובות. לכן אני מציע, ותקבלי את </w:t>
      </w:r>
      <w:bookmarkStart w:id="3137" w:name="_ETM_Q22_513736"/>
      <w:bookmarkEnd w:id="3137"/>
      <w:r>
        <w:rPr>
          <w:rFonts w:hint="cs"/>
          <w:rtl/>
          <w:lang w:eastAsia="he-IL"/>
        </w:rPr>
        <w:t xml:space="preserve">ההצעה של דחייה בשלושה חודשים ותצטרפי לתהליך הזה. אני חושב שזה רק יועיל לכולם. אין כאן שום סיבה </w:t>
      </w:r>
      <w:bookmarkStart w:id="3138" w:name="_ETM_Q22_524769"/>
      <w:bookmarkEnd w:id="3138"/>
      <w:r w:rsidR="000533AF">
        <w:rPr>
          <w:rFonts w:hint="cs"/>
          <w:rtl/>
          <w:lang w:eastAsia="he-IL"/>
        </w:rPr>
        <w:t>– – –</w:t>
      </w:r>
    </w:p>
    <w:p w:rsidR="00BC3172" w:rsidRDefault="00BC3172" w:rsidP="00BC3172">
      <w:pPr>
        <w:rPr>
          <w:rtl/>
          <w:lang w:eastAsia="he-IL"/>
        </w:rPr>
      </w:pPr>
      <w:bookmarkStart w:id="3139" w:name="_ETM_Q22_523511"/>
      <w:bookmarkEnd w:id="3139"/>
    </w:p>
    <w:p w:rsidR="00BC3172" w:rsidRDefault="00BC3172" w:rsidP="00BC3172">
      <w:pPr>
        <w:pStyle w:val="-"/>
        <w:keepNext/>
        <w:rPr>
          <w:rtl/>
        </w:rPr>
      </w:pPr>
      <w:bookmarkStart w:id="3140" w:name="_ETM_Q22_523894"/>
      <w:bookmarkEnd w:id="3140"/>
      <w:r>
        <w:rPr>
          <w:rtl/>
        </w:rPr>
        <w:t>קארין אלהרר (יש עתיד):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אומר לאדוני, אני לא מתנגדת להצעה, ובלבד שיהיה לוח-זמנים ברור, כי להקים עוד ועדה ולמסמס את </w:t>
      </w:r>
      <w:bookmarkStart w:id="3141" w:name="_ETM_Q22_534754"/>
      <w:bookmarkEnd w:id="3141"/>
      <w:r>
        <w:rPr>
          <w:rFonts w:hint="cs"/>
          <w:rtl/>
          <w:lang w:eastAsia="he-IL"/>
        </w:rPr>
        <w:t xml:space="preserve">הנושא הזה, זו שיטה מצוינת שאני לא מעוניינת בה. אני </w:t>
      </w:r>
      <w:bookmarkStart w:id="3142" w:name="_ETM_Q22_538445"/>
      <w:bookmarkEnd w:id="3142"/>
      <w:r>
        <w:rPr>
          <w:rFonts w:hint="cs"/>
          <w:rtl/>
          <w:lang w:eastAsia="he-IL"/>
        </w:rPr>
        <w:t xml:space="preserve">רוצה שבתוך שלושה חודשים יהיו מסקנות וגם יהיו כספים. להקים </w:t>
      </w:r>
      <w:bookmarkStart w:id="3143" w:name="_ETM_Q22_544089"/>
      <w:bookmarkEnd w:id="3143"/>
      <w:r>
        <w:rPr>
          <w:rFonts w:hint="cs"/>
          <w:rtl/>
          <w:lang w:eastAsia="he-IL"/>
        </w:rPr>
        <w:t xml:space="preserve">ועדה בלי להקצות לזה תקציב, לא ייתן דבר וחצי דבר. </w:t>
      </w:r>
      <w:bookmarkStart w:id="3144" w:name="_ETM_Q22_547928"/>
      <w:bookmarkEnd w:id="3144"/>
    </w:p>
    <w:p w:rsidR="00BC3172" w:rsidRDefault="00BC3172" w:rsidP="00BC3172">
      <w:pPr>
        <w:rPr>
          <w:rtl/>
          <w:lang w:eastAsia="he-IL"/>
        </w:rPr>
      </w:pPr>
      <w:bookmarkStart w:id="3145" w:name="_ETM_Q22_548136"/>
      <w:bookmarkEnd w:id="3145"/>
    </w:p>
    <w:p w:rsidR="00BC3172" w:rsidRDefault="00BC3172" w:rsidP="00BC3172">
      <w:pPr>
        <w:pStyle w:val="af8"/>
        <w:keepNext/>
        <w:rPr>
          <w:rtl/>
        </w:rPr>
      </w:pPr>
      <w:bookmarkStart w:id="3146" w:name="_ETM_Q22_548459"/>
      <w:bookmarkEnd w:id="3146"/>
      <w:r>
        <w:rPr>
          <w:rtl/>
        </w:rPr>
        <w:t>ראש הממשלה בנימין נתניהו: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בודק עכשיו עם שר האוצר. אני לא רוצה </w:t>
      </w:r>
      <w:bookmarkStart w:id="3147" w:name="_ETM_Q22_550223"/>
      <w:bookmarkEnd w:id="3147"/>
      <w:r>
        <w:rPr>
          <w:rFonts w:hint="cs"/>
          <w:rtl/>
          <w:lang w:eastAsia="he-IL"/>
        </w:rPr>
        <w:t xml:space="preserve">להתחייב על התקציב, עד שהצוות פה יעבוד. </w:t>
      </w:r>
    </w:p>
    <w:p w:rsidR="00BC3172" w:rsidRDefault="00BC3172" w:rsidP="00BC3172">
      <w:pPr>
        <w:rPr>
          <w:rtl/>
          <w:lang w:eastAsia="he-IL"/>
        </w:rPr>
      </w:pPr>
      <w:bookmarkStart w:id="3148" w:name="_ETM_Q22_552793"/>
      <w:bookmarkEnd w:id="3148"/>
    </w:p>
    <w:p w:rsidR="00BC3172" w:rsidRDefault="00BC3172" w:rsidP="00BC3172">
      <w:pPr>
        <w:pStyle w:val="af8"/>
        <w:keepNext/>
        <w:rPr>
          <w:rtl/>
        </w:rPr>
      </w:pPr>
      <w:bookmarkStart w:id="3149" w:name="_ETM_Q22_553050"/>
      <w:bookmarkEnd w:id="3149"/>
      <w:r>
        <w:rPr>
          <w:rtl/>
        </w:rPr>
        <w:t>אורלי לוי אבקסיס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50 מיליון </w:t>
      </w:r>
      <w:bookmarkStart w:id="3150" w:name="_ETM_Q22_551390"/>
      <w:bookmarkEnd w:id="3150"/>
      <w:r>
        <w:rPr>
          <w:rFonts w:hint="cs"/>
          <w:rtl/>
          <w:lang w:eastAsia="he-IL"/>
        </w:rPr>
        <w:t xml:space="preserve">בסך </w:t>
      </w:r>
      <w:bookmarkStart w:id="3151" w:name="_ETM_Q22_556273"/>
      <w:bookmarkEnd w:id="3151"/>
      <w:r>
        <w:rPr>
          <w:rFonts w:hint="cs"/>
          <w:rtl/>
          <w:lang w:eastAsia="he-IL"/>
        </w:rPr>
        <w:t xml:space="preserve">הכול. </w:t>
      </w:r>
    </w:p>
    <w:p w:rsidR="00BC3172" w:rsidRDefault="00BC3172" w:rsidP="00BC3172">
      <w:pPr>
        <w:rPr>
          <w:rtl/>
          <w:lang w:eastAsia="he-IL"/>
        </w:rPr>
      </w:pPr>
      <w:bookmarkStart w:id="3152" w:name="_ETM_Q22_554122"/>
      <w:bookmarkEnd w:id="3152"/>
    </w:p>
    <w:p w:rsidR="00BC3172" w:rsidRDefault="00BC3172" w:rsidP="00BC3172">
      <w:pPr>
        <w:pStyle w:val="-"/>
        <w:keepNext/>
        <w:rPr>
          <w:rtl/>
        </w:rPr>
      </w:pPr>
      <w:r>
        <w:rPr>
          <w:rtl/>
        </w:rPr>
        <w:t>קארין אלהרר (יש עתיד):</w:t>
      </w:r>
    </w:p>
    <w:p w:rsidR="00BC3172" w:rsidRDefault="00BC3172" w:rsidP="000533AF">
      <w:pPr>
        <w:rPr>
          <w:rtl/>
          <w:lang w:eastAsia="he-IL"/>
        </w:rPr>
      </w:pPr>
    </w:p>
    <w:p w:rsidR="00BC3172" w:rsidRPr="009A6BAD" w:rsidRDefault="00BC3172" w:rsidP="00BC3172">
      <w:pPr>
        <w:rPr>
          <w:rtl/>
          <w:lang w:eastAsia="he-IL"/>
        </w:rPr>
      </w:pPr>
      <w:r>
        <w:rPr>
          <w:rFonts w:hint="cs"/>
          <w:rtl/>
          <w:lang w:eastAsia="he-IL"/>
        </w:rPr>
        <w:t xml:space="preserve">אדוני, מדובר ב-50 מיליון שקלים. </w:t>
      </w:r>
    </w:p>
    <w:p w:rsidR="00BC3172" w:rsidRPr="00AE5132" w:rsidRDefault="00BC3172" w:rsidP="00BC3172">
      <w:pPr>
        <w:rPr>
          <w:rtl/>
        </w:rPr>
      </w:pPr>
    </w:p>
    <w:p w:rsidR="00BC3172" w:rsidRDefault="00BC3172" w:rsidP="00BC3172">
      <w:pPr>
        <w:pStyle w:val="af8"/>
        <w:keepNext/>
        <w:rPr>
          <w:rtl/>
        </w:rPr>
      </w:pPr>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בסך הכול של 50 </w:t>
      </w:r>
      <w:bookmarkStart w:id="3153" w:name="_ETM_Q22_557209"/>
      <w:bookmarkEnd w:id="3153"/>
      <w:r>
        <w:rPr>
          <w:rFonts w:hint="cs"/>
          <w:rtl/>
        </w:rPr>
        <w:t xml:space="preserve">מיליון של העלאת שכר המינימום. </w:t>
      </w:r>
    </w:p>
    <w:p w:rsidR="00BC3172" w:rsidRDefault="00BC3172" w:rsidP="00BC3172">
      <w:pPr>
        <w:rPr>
          <w:rtl/>
        </w:rPr>
      </w:pPr>
      <w:bookmarkStart w:id="3154" w:name="_ETM_Q22_557245"/>
      <w:bookmarkEnd w:id="3154"/>
    </w:p>
    <w:p w:rsidR="00BC3172" w:rsidRDefault="00BC3172" w:rsidP="00BC3172">
      <w:pPr>
        <w:pStyle w:val="af8"/>
        <w:keepNext/>
        <w:rPr>
          <w:rtl/>
        </w:rPr>
      </w:pPr>
      <w:r>
        <w:rPr>
          <w:rtl/>
        </w:rPr>
        <w:t>ראש הממשלה בנימין נתניהו:</w:t>
      </w:r>
    </w:p>
    <w:p w:rsidR="00BC3172" w:rsidRDefault="00BC3172" w:rsidP="000533AF">
      <w:pPr>
        <w:rPr>
          <w:rtl/>
        </w:rPr>
      </w:pPr>
    </w:p>
    <w:p w:rsidR="00BC3172" w:rsidRDefault="00BC3172" w:rsidP="00BC3172">
      <w:pPr>
        <w:rPr>
          <w:rtl/>
        </w:rPr>
      </w:pPr>
      <w:r>
        <w:rPr>
          <w:rFonts w:hint="cs"/>
          <w:rtl/>
        </w:rPr>
        <w:t xml:space="preserve">לא אמרתי שלא. </w:t>
      </w:r>
    </w:p>
    <w:p w:rsidR="00BC3172" w:rsidRDefault="00BC3172" w:rsidP="00BC3172">
      <w:pPr>
        <w:rPr>
          <w:rtl/>
        </w:rPr>
      </w:pPr>
      <w:bookmarkStart w:id="3155" w:name="_ETM_Q22_559626"/>
      <w:bookmarkEnd w:id="3155"/>
    </w:p>
    <w:p w:rsidR="00BC3172" w:rsidRDefault="00BC3172" w:rsidP="00BC3172">
      <w:pPr>
        <w:pStyle w:val="af8"/>
        <w:keepNext/>
        <w:rPr>
          <w:rtl/>
        </w:rPr>
      </w:pPr>
      <w:bookmarkStart w:id="3156" w:name="_ETM_Q22_559870"/>
      <w:bookmarkEnd w:id="3156"/>
      <w:r>
        <w:rPr>
          <w:rtl/>
        </w:rPr>
        <w:t>דוד ביטן (הליכוד):</w:t>
      </w:r>
    </w:p>
    <w:p w:rsidR="00BC3172" w:rsidRDefault="00BC3172" w:rsidP="000533AF">
      <w:pPr>
        <w:rPr>
          <w:rtl/>
        </w:rPr>
      </w:pPr>
    </w:p>
    <w:p w:rsidR="00BC3172" w:rsidRDefault="00BC3172" w:rsidP="00BC3172">
      <w:pPr>
        <w:rPr>
          <w:rtl/>
        </w:rPr>
      </w:pPr>
      <w:r>
        <w:rPr>
          <w:rFonts w:hint="cs"/>
          <w:rtl/>
        </w:rPr>
        <w:t xml:space="preserve">זה לא </w:t>
      </w:r>
      <w:bookmarkStart w:id="3157" w:name="_ETM_Q22_559589"/>
      <w:bookmarkEnd w:id="3157"/>
      <w:r>
        <w:rPr>
          <w:rFonts w:hint="cs"/>
          <w:rtl/>
        </w:rPr>
        <w:t xml:space="preserve">רק זה. יש עוד הרבה. זה כל הנכים. </w:t>
      </w:r>
      <w:bookmarkStart w:id="3158" w:name="_ETM_Q22_560000"/>
      <w:bookmarkEnd w:id="3158"/>
      <w:r>
        <w:rPr>
          <w:rFonts w:hint="cs"/>
          <w:rtl/>
        </w:rPr>
        <w:t xml:space="preserve">זה לא רק </w:t>
      </w:r>
      <w:r w:rsidR="000533AF">
        <w:rPr>
          <w:rFonts w:hint="cs"/>
          <w:rtl/>
        </w:rPr>
        <w:t>– – –</w:t>
      </w:r>
    </w:p>
    <w:p w:rsidR="00BC3172" w:rsidRDefault="00BC3172" w:rsidP="00BC3172">
      <w:pPr>
        <w:rPr>
          <w:rtl/>
        </w:rPr>
      </w:pPr>
      <w:bookmarkStart w:id="3159" w:name="_ETM_Q22_560067"/>
      <w:bookmarkEnd w:id="3159"/>
    </w:p>
    <w:p w:rsidR="00BC3172" w:rsidRDefault="00BC3172" w:rsidP="00BC3172">
      <w:pPr>
        <w:pStyle w:val="af8"/>
        <w:keepNext/>
        <w:rPr>
          <w:rtl/>
        </w:rPr>
      </w:pPr>
      <w:r>
        <w:rPr>
          <w:rtl/>
        </w:rPr>
        <w:t>ראש הממשלה בנימין נתניהו:</w:t>
      </w:r>
    </w:p>
    <w:p w:rsidR="00BC3172" w:rsidRDefault="00BC3172" w:rsidP="000533AF">
      <w:pPr>
        <w:rPr>
          <w:rtl/>
        </w:rPr>
      </w:pPr>
    </w:p>
    <w:p w:rsidR="00BC3172" w:rsidRDefault="00BC3172" w:rsidP="00BC3172">
      <w:pPr>
        <w:rPr>
          <w:rtl/>
        </w:rPr>
      </w:pPr>
      <w:r>
        <w:rPr>
          <w:rFonts w:hint="cs"/>
          <w:rtl/>
        </w:rPr>
        <w:t xml:space="preserve">אני גם לא אומר שכן </w:t>
      </w:r>
      <w:r w:rsidR="000533AF">
        <w:rPr>
          <w:rFonts w:hint="cs"/>
          <w:rtl/>
        </w:rPr>
        <w:t>– – –</w:t>
      </w:r>
    </w:p>
    <w:p w:rsidR="00BC3172" w:rsidRDefault="00BC3172" w:rsidP="00BC3172">
      <w:pPr>
        <w:rPr>
          <w:rtl/>
        </w:rPr>
      </w:pPr>
      <w:bookmarkStart w:id="3160" w:name="_ETM_Q22_567238"/>
      <w:bookmarkEnd w:id="3160"/>
    </w:p>
    <w:p w:rsidR="00BC3172" w:rsidRDefault="00BC3172" w:rsidP="00BC3172">
      <w:pPr>
        <w:pStyle w:val="af8"/>
        <w:keepNext/>
        <w:rPr>
          <w:rtl/>
        </w:rPr>
      </w:pPr>
      <w:bookmarkStart w:id="3161" w:name="_ETM_Q22_561493"/>
      <w:bookmarkEnd w:id="3161"/>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3162" w:name="_ETM_Q22_565150"/>
      <w:bookmarkEnd w:id="3162"/>
    </w:p>
    <w:p w:rsidR="00BC3172" w:rsidRDefault="00BC3172" w:rsidP="00BC3172">
      <w:pPr>
        <w:pStyle w:val="af8"/>
        <w:keepNext/>
        <w:rPr>
          <w:rtl/>
        </w:rPr>
      </w:pPr>
      <w:bookmarkStart w:id="3163" w:name="_ETM_Q22_562383"/>
      <w:bookmarkEnd w:id="3163"/>
      <w:r>
        <w:rPr>
          <w:rtl/>
        </w:rPr>
        <w:t>ראש הממשלה בנימין נתניהו:</w:t>
      </w:r>
    </w:p>
    <w:p w:rsidR="00BC3172" w:rsidRDefault="00BC3172" w:rsidP="000533AF">
      <w:pPr>
        <w:rPr>
          <w:rtl/>
        </w:rPr>
      </w:pPr>
    </w:p>
    <w:p w:rsidR="00BC3172" w:rsidRDefault="00BC3172" w:rsidP="00BC3172">
      <w:pPr>
        <w:rPr>
          <w:rtl/>
        </w:rPr>
      </w:pPr>
      <w:r>
        <w:rPr>
          <w:rFonts w:hint="cs"/>
          <w:rtl/>
        </w:rPr>
        <w:t xml:space="preserve">אולי </w:t>
      </w:r>
      <w:r w:rsidR="000533AF">
        <w:rPr>
          <w:rFonts w:hint="cs"/>
          <w:rtl/>
        </w:rPr>
        <w:t>– – –</w:t>
      </w:r>
    </w:p>
    <w:p w:rsidR="00BC3172" w:rsidRDefault="00BC3172" w:rsidP="00BC3172">
      <w:pPr>
        <w:rPr>
          <w:rtl/>
        </w:rPr>
      </w:pPr>
      <w:bookmarkStart w:id="3164" w:name="_ETM_Q22_560591"/>
      <w:bookmarkEnd w:id="3164"/>
    </w:p>
    <w:p w:rsidR="00BC3172" w:rsidRDefault="00BC3172" w:rsidP="00BC3172">
      <w:pPr>
        <w:pStyle w:val="-"/>
        <w:keepNext/>
        <w:rPr>
          <w:rtl/>
        </w:rPr>
      </w:pPr>
      <w:bookmarkStart w:id="3165" w:name="_ETM_Q22_567476"/>
      <w:bookmarkEnd w:id="3165"/>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אדוני </w:t>
      </w:r>
      <w:r w:rsidR="000533AF">
        <w:rPr>
          <w:rFonts w:hint="cs"/>
          <w:rtl/>
        </w:rPr>
        <w:t>– –</w:t>
      </w:r>
    </w:p>
    <w:p w:rsidR="00BC3172" w:rsidRDefault="00BC3172" w:rsidP="00BC3172">
      <w:pPr>
        <w:rPr>
          <w:rtl/>
        </w:rPr>
      </w:pPr>
      <w:bookmarkStart w:id="3166" w:name="_ETM_Q22_564180"/>
      <w:bookmarkEnd w:id="3166"/>
    </w:p>
    <w:p w:rsidR="00BC3172" w:rsidRDefault="00BC3172" w:rsidP="00BC3172">
      <w:pPr>
        <w:pStyle w:val="af8"/>
        <w:keepNext/>
        <w:rPr>
          <w:rtl/>
        </w:rPr>
      </w:pPr>
      <w:bookmarkStart w:id="3167" w:name="_ETM_Q22_565546"/>
      <w:bookmarkEnd w:id="3167"/>
      <w:r>
        <w:rPr>
          <w:rtl/>
        </w:rPr>
        <w:t>ראש הממשלה בנימין נתניהו:</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תודה.</w:t>
      </w:r>
    </w:p>
    <w:p w:rsidR="00BC3172" w:rsidRDefault="00BC3172" w:rsidP="00BC3172">
      <w:pPr>
        <w:rPr>
          <w:rtl/>
        </w:rPr>
      </w:pPr>
      <w:bookmarkStart w:id="3168" w:name="_ETM_Q22_567379"/>
      <w:bookmarkEnd w:id="3168"/>
    </w:p>
    <w:p w:rsidR="00BC3172" w:rsidRDefault="00BC3172" w:rsidP="00BC3172">
      <w:pPr>
        <w:pStyle w:val="-"/>
        <w:keepNext/>
        <w:rPr>
          <w:rtl/>
        </w:rPr>
      </w:pPr>
      <w:bookmarkStart w:id="3169" w:name="_ETM_Q22_567927"/>
      <w:bookmarkEnd w:id="3169"/>
      <w:r>
        <w:rPr>
          <w:rtl/>
        </w:rPr>
        <w:t>קארין אלהרר (יש עתיד):</w:t>
      </w:r>
    </w:p>
    <w:p w:rsidR="00BC3172" w:rsidRDefault="00BC3172" w:rsidP="000533AF">
      <w:pPr>
        <w:rPr>
          <w:rtl/>
        </w:rPr>
      </w:pPr>
    </w:p>
    <w:p w:rsidR="00BC3172" w:rsidRDefault="00AE1089" w:rsidP="00111FD4">
      <w:pPr>
        <w:rPr>
          <w:rtl/>
        </w:rPr>
      </w:pPr>
      <w:bookmarkStart w:id="3170" w:name="_ETM_Q22_564427"/>
      <w:bookmarkStart w:id="3171" w:name="_ETM_Q22_564926"/>
      <w:bookmarkEnd w:id="3170"/>
      <w:bookmarkEnd w:id="3171"/>
      <w:r>
        <w:rPr>
          <w:rFonts w:hint="eastAsia"/>
          <w:rtl/>
        </w:rPr>
        <w:t>–</w:t>
      </w:r>
      <w:r>
        <w:rPr>
          <w:rFonts w:hint="cs"/>
          <w:rtl/>
        </w:rPr>
        <w:t xml:space="preserve"> – </w:t>
      </w:r>
      <w:r w:rsidR="00BC3172">
        <w:rPr>
          <w:rFonts w:hint="cs"/>
          <w:rtl/>
        </w:rPr>
        <w:t xml:space="preserve">אני מבקשת, אין </w:t>
      </w:r>
      <w:bookmarkStart w:id="3172" w:name="_ETM_Q22_570952"/>
      <w:bookmarkEnd w:id="3172"/>
      <w:r w:rsidR="00BC3172">
        <w:rPr>
          <w:rFonts w:hint="cs"/>
          <w:rtl/>
        </w:rPr>
        <w:t>לי התנגדות להצעה להקים את הוועדה</w:t>
      </w:r>
      <w:r w:rsidR="00111FD4">
        <w:rPr>
          <w:rFonts w:hint="cs"/>
          <w:rtl/>
        </w:rPr>
        <w:t>.</w:t>
      </w:r>
    </w:p>
    <w:p w:rsidR="00BC3172" w:rsidRDefault="00BC3172" w:rsidP="00BC3172">
      <w:pPr>
        <w:rPr>
          <w:rtl/>
        </w:rPr>
      </w:pPr>
    </w:p>
    <w:p w:rsidR="00BC3172" w:rsidRDefault="00BC3172" w:rsidP="00BC3172">
      <w:pPr>
        <w:pStyle w:val="af8"/>
        <w:keepNext/>
        <w:rPr>
          <w:rtl/>
        </w:rPr>
      </w:pPr>
      <w:bookmarkStart w:id="3173" w:name="_ETM_Q22_572969"/>
      <w:bookmarkEnd w:id="3173"/>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תביא את זה </w:t>
      </w:r>
      <w:r w:rsidR="000533AF">
        <w:rPr>
          <w:rFonts w:hint="cs"/>
          <w:rtl/>
        </w:rPr>
        <w:t>– – –</w:t>
      </w:r>
    </w:p>
    <w:p w:rsidR="00BC3172" w:rsidRDefault="00BC3172" w:rsidP="00BC3172">
      <w:pPr>
        <w:rPr>
          <w:rtl/>
        </w:rPr>
      </w:pPr>
      <w:bookmarkStart w:id="3174" w:name="_ETM_Q22_572115"/>
      <w:bookmarkEnd w:id="3174"/>
    </w:p>
    <w:p w:rsidR="00BC3172" w:rsidRDefault="00BC3172" w:rsidP="00BC3172">
      <w:pPr>
        <w:pStyle w:val="-"/>
        <w:keepNext/>
        <w:rPr>
          <w:rtl/>
        </w:rPr>
      </w:pPr>
      <w:r>
        <w:rPr>
          <w:rtl/>
        </w:rPr>
        <w:t>קארין אלהרר (יש עתיד):</w:t>
      </w:r>
    </w:p>
    <w:p w:rsidR="00BC3172" w:rsidRDefault="00BC3172" w:rsidP="000533AF">
      <w:pPr>
        <w:rPr>
          <w:rtl/>
        </w:rPr>
      </w:pPr>
    </w:p>
    <w:p w:rsidR="00BC3172" w:rsidRDefault="00BC3172" w:rsidP="00B12219">
      <w:pPr>
        <w:rPr>
          <w:rtl/>
        </w:rPr>
      </w:pPr>
      <w:r>
        <w:rPr>
          <w:rFonts w:hint="cs"/>
          <w:rtl/>
        </w:rPr>
        <w:t xml:space="preserve">אין לי התנגדות. אני </w:t>
      </w:r>
      <w:bookmarkStart w:id="3175" w:name="_ETM_Q22_577319"/>
      <w:bookmarkEnd w:id="3175"/>
      <w:r>
        <w:rPr>
          <w:rFonts w:hint="cs"/>
          <w:rtl/>
        </w:rPr>
        <w:t xml:space="preserve">רוצה </w:t>
      </w:r>
      <w:proofErr w:type="spellStart"/>
      <w:r>
        <w:rPr>
          <w:rFonts w:hint="cs"/>
          <w:rtl/>
        </w:rPr>
        <w:t>דדליין</w:t>
      </w:r>
      <w:proofErr w:type="spellEnd"/>
      <w:r>
        <w:rPr>
          <w:rFonts w:hint="cs"/>
          <w:rtl/>
        </w:rPr>
        <w:t>. ביטן.</w:t>
      </w:r>
    </w:p>
    <w:p w:rsidR="00BC3172" w:rsidRDefault="00BC3172" w:rsidP="00BC3172">
      <w:pPr>
        <w:rPr>
          <w:rtl/>
        </w:rPr>
      </w:pPr>
      <w:bookmarkStart w:id="3176" w:name="_ETM_Q22_581911"/>
      <w:bookmarkEnd w:id="3176"/>
    </w:p>
    <w:p w:rsidR="00BC3172" w:rsidRDefault="00BC3172" w:rsidP="00BC3172">
      <w:pPr>
        <w:pStyle w:val="af8"/>
        <w:keepNext/>
        <w:rPr>
          <w:rtl/>
        </w:rPr>
      </w:pPr>
      <w:bookmarkStart w:id="3177" w:name="_ETM_Q22_582277"/>
      <w:bookmarkEnd w:id="3177"/>
      <w:r>
        <w:rPr>
          <w:rtl/>
        </w:rPr>
        <w:t>דוד ביטן (הליכוד):</w:t>
      </w:r>
    </w:p>
    <w:p w:rsidR="00BC3172" w:rsidRDefault="00BC3172" w:rsidP="000533AF">
      <w:pPr>
        <w:rPr>
          <w:rtl/>
        </w:rPr>
      </w:pPr>
    </w:p>
    <w:p w:rsidR="00BC3172" w:rsidRDefault="00BC3172" w:rsidP="00B12219">
      <w:pPr>
        <w:rPr>
          <w:rtl/>
        </w:rPr>
      </w:pPr>
      <w:proofErr w:type="spellStart"/>
      <w:r>
        <w:rPr>
          <w:rFonts w:hint="cs"/>
          <w:rtl/>
        </w:rPr>
        <w:t>דדליין</w:t>
      </w:r>
      <w:proofErr w:type="spellEnd"/>
      <w:r>
        <w:rPr>
          <w:rFonts w:hint="cs"/>
          <w:rtl/>
        </w:rPr>
        <w:t xml:space="preserve"> </w:t>
      </w:r>
      <w:bookmarkStart w:id="3178" w:name="_ETM_Q22_579732"/>
      <w:bookmarkEnd w:id="3178"/>
      <w:r>
        <w:rPr>
          <w:rFonts w:hint="cs"/>
          <w:rtl/>
        </w:rPr>
        <w:t xml:space="preserve">הוא לא יכול לתת </w:t>
      </w:r>
      <w:r w:rsidR="000533AF">
        <w:rPr>
          <w:rFonts w:hint="cs"/>
          <w:rtl/>
        </w:rPr>
        <w:t>– – –</w:t>
      </w:r>
    </w:p>
    <w:p w:rsidR="00BC3172" w:rsidRDefault="00BC3172" w:rsidP="00BC3172">
      <w:pPr>
        <w:rPr>
          <w:rtl/>
        </w:rPr>
      </w:pPr>
      <w:bookmarkStart w:id="3179" w:name="_ETM_Q22_583775"/>
      <w:bookmarkEnd w:id="3179"/>
    </w:p>
    <w:p w:rsidR="00BC3172" w:rsidRDefault="00BC3172" w:rsidP="00BC3172">
      <w:pPr>
        <w:pStyle w:val="af9"/>
        <w:keepNext/>
        <w:rPr>
          <w:rtl/>
        </w:rPr>
      </w:pPr>
      <w:bookmarkStart w:id="3180" w:name="_ETM_Q22_584047"/>
      <w:bookmarkEnd w:id="3180"/>
      <w:r>
        <w:rPr>
          <w:rtl/>
        </w:rPr>
        <w:t>היו"ר טלי פלוסקוב:</w:t>
      </w:r>
    </w:p>
    <w:p w:rsidR="00BC3172" w:rsidRDefault="00BC3172" w:rsidP="000533AF">
      <w:pPr>
        <w:rPr>
          <w:rtl/>
        </w:rPr>
      </w:pPr>
    </w:p>
    <w:p w:rsidR="00BC3172" w:rsidRDefault="00BC3172" w:rsidP="00BC3172">
      <w:pPr>
        <w:rPr>
          <w:rtl/>
        </w:rPr>
      </w:pPr>
      <w:r>
        <w:rPr>
          <w:rFonts w:hint="cs"/>
          <w:rtl/>
        </w:rPr>
        <w:t xml:space="preserve">אבל ראש הממשלה ביקש כרגע </w:t>
      </w:r>
      <w:r>
        <w:rPr>
          <w:rtl/>
        </w:rPr>
        <w:t>–</w:t>
      </w:r>
      <w:r>
        <w:rPr>
          <w:rFonts w:hint="cs"/>
          <w:rtl/>
        </w:rPr>
        <w:t xml:space="preserve"> אני פשוט </w:t>
      </w:r>
      <w:bookmarkStart w:id="3181" w:name="_ETM_Q22_585209"/>
      <w:bookmarkEnd w:id="3181"/>
      <w:r>
        <w:rPr>
          <w:rFonts w:hint="cs"/>
          <w:rtl/>
        </w:rPr>
        <w:t xml:space="preserve">שמעתי </w:t>
      </w:r>
      <w:r>
        <w:rPr>
          <w:rtl/>
        </w:rPr>
        <w:t>–</w:t>
      </w:r>
      <w:r>
        <w:rPr>
          <w:rFonts w:hint="cs"/>
          <w:rtl/>
        </w:rPr>
        <w:t xml:space="preserve"> להשהות את ההצבעה.</w:t>
      </w:r>
    </w:p>
    <w:p w:rsidR="00BC3172" w:rsidRDefault="00BC3172" w:rsidP="00BC3172">
      <w:pPr>
        <w:rPr>
          <w:rtl/>
        </w:rPr>
      </w:pPr>
    </w:p>
    <w:p w:rsidR="00BC3172" w:rsidRDefault="00BC3172" w:rsidP="00BC3172">
      <w:pPr>
        <w:pStyle w:val="af8"/>
        <w:keepNext/>
        <w:rPr>
          <w:rtl/>
        </w:rPr>
      </w:pPr>
      <w:bookmarkStart w:id="3182" w:name="_ETM_Q22_585282"/>
      <w:bookmarkEnd w:id="3182"/>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3183" w:name="_ETM_Q22_588092"/>
      <w:bookmarkEnd w:id="3183"/>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 xml:space="preserve">הוא בודק את זה </w:t>
      </w:r>
      <w:bookmarkStart w:id="3184" w:name="_ETM_Q22_588295"/>
      <w:bookmarkEnd w:id="3184"/>
      <w:r>
        <w:rPr>
          <w:rFonts w:hint="cs"/>
          <w:rtl/>
        </w:rPr>
        <w:t xml:space="preserve">כרגע מול שר האוצר ומול הוועדה שהוקמה, והוא יחזיר </w:t>
      </w:r>
      <w:bookmarkStart w:id="3185" w:name="_ETM_Q22_592386"/>
      <w:bookmarkEnd w:id="3185"/>
      <w:r>
        <w:rPr>
          <w:rFonts w:hint="cs"/>
          <w:rtl/>
        </w:rPr>
        <w:t>לנו תשובה תוך כמה דקות.</w:t>
      </w:r>
    </w:p>
    <w:p w:rsidR="00BC3172" w:rsidRDefault="00BC3172" w:rsidP="00BC3172">
      <w:pPr>
        <w:rPr>
          <w:rtl/>
        </w:rPr>
      </w:pPr>
    </w:p>
    <w:p w:rsidR="00BC3172" w:rsidRDefault="00BC3172" w:rsidP="00BC3172">
      <w:pPr>
        <w:pStyle w:val="af8"/>
        <w:keepNext/>
        <w:rPr>
          <w:rtl/>
        </w:rPr>
      </w:pPr>
      <w:bookmarkStart w:id="3186" w:name="_ETM_Q22_591665"/>
      <w:bookmarkEnd w:id="3186"/>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 xml:space="preserve">אז אם </w:t>
      </w:r>
      <w:bookmarkStart w:id="3187" w:name="_ETM_Q22_593406"/>
      <w:bookmarkEnd w:id="3187"/>
      <w:r>
        <w:rPr>
          <w:rFonts w:hint="cs"/>
          <w:rtl/>
        </w:rPr>
        <w:t xml:space="preserve">זה מקובל. </w:t>
      </w:r>
    </w:p>
    <w:p w:rsidR="00BC3172" w:rsidRDefault="00BC3172" w:rsidP="00BC3172">
      <w:pPr>
        <w:rPr>
          <w:rtl/>
        </w:rPr>
      </w:pPr>
      <w:bookmarkStart w:id="3188" w:name="_ETM_Q22_594848"/>
      <w:bookmarkEnd w:id="3188"/>
    </w:p>
    <w:p w:rsidR="00BC3172" w:rsidRDefault="00BC3172" w:rsidP="00BC3172">
      <w:pPr>
        <w:pStyle w:val="-"/>
        <w:keepNext/>
        <w:rPr>
          <w:rtl/>
        </w:rPr>
      </w:pPr>
      <w:bookmarkStart w:id="3189" w:name="_ETM_Q22_595146"/>
      <w:bookmarkEnd w:id="3189"/>
      <w:r>
        <w:rPr>
          <w:rtl/>
        </w:rPr>
        <w:t>קארין אלהרר (יש עתיד):</w:t>
      </w:r>
    </w:p>
    <w:p w:rsidR="00BC3172" w:rsidRDefault="00BC3172" w:rsidP="000533AF">
      <w:pPr>
        <w:rPr>
          <w:rtl/>
        </w:rPr>
      </w:pPr>
    </w:p>
    <w:p w:rsidR="00BC3172" w:rsidRDefault="00BC3172" w:rsidP="00BC3172">
      <w:pPr>
        <w:rPr>
          <w:rtl/>
        </w:rPr>
      </w:pPr>
      <w:r>
        <w:rPr>
          <w:rFonts w:hint="cs"/>
          <w:rtl/>
        </w:rPr>
        <w:t xml:space="preserve">אני ממתינה. </w:t>
      </w:r>
    </w:p>
    <w:p w:rsidR="00BC3172" w:rsidRDefault="00BC3172" w:rsidP="00BC3172">
      <w:pPr>
        <w:rPr>
          <w:rtl/>
        </w:rPr>
      </w:pPr>
      <w:bookmarkStart w:id="3190" w:name="_ETM_Q22_597264"/>
      <w:bookmarkEnd w:id="3190"/>
    </w:p>
    <w:p w:rsidR="00BC3172" w:rsidRDefault="00BC3172" w:rsidP="00BC3172">
      <w:pPr>
        <w:pStyle w:val="af9"/>
        <w:keepNext/>
        <w:rPr>
          <w:rtl/>
        </w:rPr>
      </w:pPr>
      <w:bookmarkStart w:id="3191" w:name="_ETM_Q22_597494"/>
      <w:bookmarkEnd w:id="3191"/>
      <w:r>
        <w:rPr>
          <w:rtl/>
        </w:rPr>
        <w:t>היו"ר טלי פלוסקוב:</w:t>
      </w:r>
    </w:p>
    <w:p w:rsidR="00BC3172" w:rsidRDefault="00BC3172" w:rsidP="000533AF">
      <w:pPr>
        <w:rPr>
          <w:rtl/>
        </w:rPr>
      </w:pPr>
    </w:p>
    <w:p w:rsidR="00BC3172" w:rsidRDefault="00BC3172" w:rsidP="00D85CD8">
      <w:pPr>
        <w:rPr>
          <w:rtl/>
        </w:rPr>
      </w:pPr>
      <w:r>
        <w:rPr>
          <w:rFonts w:hint="cs"/>
          <w:rtl/>
        </w:rPr>
        <w:t xml:space="preserve">אוקיי. אז קודם כול, תודה </w:t>
      </w:r>
      <w:bookmarkStart w:id="3192" w:name="_ETM_Q22_597528"/>
      <w:bookmarkEnd w:id="3192"/>
      <w:r>
        <w:rPr>
          <w:rFonts w:hint="cs"/>
          <w:rtl/>
        </w:rPr>
        <w:t xml:space="preserve">רבה לחברת הכנסת קארין אלהרר, ותודה גם לראש הממשלה שהתערב בדיון. </w:t>
      </w:r>
      <w:bookmarkStart w:id="3193" w:name="_ETM_Q22_605871"/>
      <w:bookmarkStart w:id="3194" w:name="_ETM_Q22_605894"/>
      <w:bookmarkEnd w:id="3193"/>
      <w:bookmarkEnd w:id="3194"/>
      <w:r>
        <w:rPr>
          <w:rFonts w:hint="cs"/>
          <w:rtl/>
        </w:rPr>
        <w:t xml:space="preserve">מה שאנחנו עושים כרגע זה משהים את המשך </w:t>
      </w:r>
      <w:bookmarkStart w:id="3195" w:name="_ETM_Q22_606922"/>
      <w:bookmarkEnd w:id="3195"/>
      <w:r>
        <w:rPr>
          <w:rFonts w:hint="cs"/>
          <w:rtl/>
        </w:rPr>
        <w:t>הדיון בהצעת החוק הזאת.</w:t>
      </w:r>
      <w:bookmarkStart w:id="3196" w:name="_ETM_Q22_609092"/>
      <w:bookmarkStart w:id="3197" w:name="_ETM_Q22_609568"/>
      <w:bookmarkEnd w:id="3196"/>
      <w:bookmarkEnd w:id="3197"/>
      <w:r>
        <w:rPr>
          <w:rFonts w:hint="cs"/>
          <w:rtl/>
        </w:rPr>
        <w:t xml:space="preserve"> אנחנו נעבור להצעת חוק אחרת. </w:t>
      </w:r>
      <w:bookmarkStart w:id="3198" w:name="_ETM_Q22_615009"/>
      <w:bookmarkStart w:id="3199" w:name="_ETM_Q22_615464"/>
      <w:bookmarkStart w:id="3200" w:name="_ETM_Q22_612972"/>
      <w:bookmarkEnd w:id="3198"/>
      <w:bookmarkEnd w:id="3199"/>
      <w:bookmarkEnd w:id="3200"/>
      <w:r>
        <w:rPr>
          <w:rFonts w:hint="cs"/>
          <w:rtl/>
        </w:rPr>
        <w:t xml:space="preserve">אנחנו ממתינים לתשובתו. אדוני יושב-ראש הקואליציה, שנייה </w:t>
      </w:r>
      <w:bookmarkStart w:id="3201" w:name="_ETM_Q22_625885"/>
      <w:bookmarkEnd w:id="3201"/>
      <w:r>
        <w:rPr>
          <w:rFonts w:hint="cs"/>
          <w:rtl/>
        </w:rPr>
        <w:t xml:space="preserve">בבקשה. הסברתי נכון, רבותי? </w:t>
      </w:r>
    </w:p>
    <w:p w:rsidR="00BC3172" w:rsidRDefault="00BC3172" w:rsidP="00BC3172">
      <w:pPr>
        <w:rPr>
          <w:rtl/>
        </w:rPr>
      </w:pPr>
      <w:bookmarkStart w:id="3202" w:name="_ETM_Q22_644990"/>
      <w:bookmarkEnd w:id="3202"/>
    </w:p>
    <w:p w:rsidR="00BC3172" w:rsidRDefault="00BC3172" w:rsidP="00BC3172">
      <w:pPr>
        <w:pStyle w:val="af8"/>
        <w:keepNext/>
        <w:rPr>
          <w:rtl/>
        </w:rPr>
      </w:pPr>
      <w:bookmarkStart w:id="3203" w:name="_ETM_Q22_645809"/>
      <w:bookmarkEnd w:id="3203"/>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3204" w:name="_ETM_Q22_643063"/>
      <w:bookmarkEnd w:id="3204"/>
    </w:p>
    <w:p w:rsidR="00BC3172" w:rsidRDefault="00BC3172" w:rsidP="00BC3172">
      <w:pPr>
        <w:pStyle w:val="af9"/>
        <w:keepNext/>
        <w:rPr>
          <w:rtl/>
        </w:rPr>
      </w:pPr>
      <w:bookmarkStart w:id="3205" w:name="_ETM_Q22_643399"/>
      <w:bookmarkEnd w:id="3205"/>
      <w:r>
        <w:rPr>
          <w:rtl/>
        </w:rPr>
        <w:t>היו"ר טלי פלוסקוב:</w:t>
      </w:r>
    </w:p>
    <w:p w:rsidR="00BC3172" w:rsidRDefault="00BC3172" w:rsidP="000533AF">
      <w:pPr>
        <w:rPr>
          <w:rtl/>
        </w:rPr>
      </w:pPr>
    </w:p>
    <w:p w:rsidR="00BC3172" w:rsidRDefault="00BC3172" w:rsidP="00D85CD8">
      <w:pPr>
        <w:rPr>
          <w:rtl/>
        </w:rPr>
      </w:pPr>
      <w:bookmarkStart w:id="3206" w:name="_ETM_Q22_645305"/>
      <w:bookmarkEnd w:id="3206"/>
      <w:r>
        <w:rPr>
          <w:rFonts w:hint="cs"/>
          <w:rtl/>
        </w:rPr>
        <w:t xml:space="preserve">אני שוב אנסה להסביר. אני שוב </w:t>
      </w:r>
      <w:bookmarkStart w:id="3207" w:name="_ETM_Q22_647821"/>
      <w:bookmarkEnd w:id="3207"/>
      <w:r>
        <w:rPr>
          <w:rFonts w:hint="cs"/>
          <w:rtl/>
        </w:rPr>
        <w:t xml:space="preserve">מסבירה. כרגע חברת הכנסת קארין אלהרר הציגה לנו את הצעת </w:t>
      </w:r>
      <w:bookmarkStart w:id="3208" w:name="_ETM_Q22_651851"/>
      <w:bookmarkEnd w:id="3208"/>
      <w:r>
        <w:rPr>
          <w:rFonts w:hint="cs"/>
          <w:rtl/>
        </w:rPr>
        <w:t xml:space="preserve">החוק שלה. בזמן ההצגה ראש הממשלה התערב בדיון, בסדר? והוא </w:t>
      </w:r>
      <w:bookmarkStart w:id="3209" w:name="_ETM_Q22_658252"/>
      <w:bookmarkEnd w:id="3209"/>
      <w:r>
        <w:rPr>
          <w:rFonts w:hint="cs"/>
          <w:rtl/>
        </w:rPr>
        <w:t xml:space="preserve">ביקש לתת לו קצת זמן לבדיקה של הנושא מול שר </w:t>
      </w:r>
      <w:bookmarkStart w:id="3210" w:name="_ETM_Q22_663219"/>
      <w:bookmarkEnd w:id="3210"/>
      <w:r>
        <w:rPr>
          <w:rFonts w:hint="cs"/>
          <w:rtl/>
        </w:rPr>
        <w:t>האוצר</w:t>
      </w:r>
      <w:r w:rsidR="00D85CD8">
        <w:rPr>
          <w:rFonts w:hint="cs"/>
          <w:rtl/>
        </w:rPr>
        <w:t>,</w:t>
      </w:r>
      <w:r>
        <w:rPr>
          <w:rFonts w:hint="cs"/>
          <w:rtl/>
        </w:rPr>
        <w:t xml:space="preserve"> כי שר האוצר, הוא האחראי, עד כמה שידוע </w:t>
      </w:r>
      <w:bookmarkStart w:id="3211" w:name="_ETM_Q22_669280"/>
      <w:bookmarkEnd w:id="3211"/>
      <w:r>
        <w:rPr>
          <w:rFonts w:hint="cs"/>
          <w:rtl/>
        </w:rPr>
        <w:t>לי בכל אופן, לצוות הוועדה שהוק</w:t>
      </w:r>
      <w:r w:rsidR="00D85CD8">
        <w:rPr>
          <w:rFonts w:hint="cs"/>
          <w:rtl/>
        </w:rPr>
        <w:t>מה</w:t>
      </w:r>
      <w:r>
        <w:rPr>
          <w:rFonts w:hint="cs"/>
          <w:rtl/>
        </w:rPr>
        <w:t xml:space="preserve"> בנושא של </w:t>
      </w:r>
      <w:bookmarkStart w:id="3212" w:name="_ETM_Q22_672923"/>
      <w:bookmarkEnd w:id="3212"/>
      <w:r>
        <w:rPr>
          <w:rFonts w:hint="cs"/>
          <w:rtl/>
        </w:rPr>
        <w:t xml:space="preserve">הנכים. כעת מה שאנחנו עושים: אנחנו עוצרים את הדיון בהצעת </w:t>
      </w:r>
      <w:bookmarkStart w:id="3213" w:name="_ETM_Q22_677226"/>
      <w:bookmarkEnd w:id="3213"/>
      <w:r>
        <w:rPr>
          <w:rFonts w:hint="cs"/>
          <w:rtl/>
        </w:rPr>
        <w:t xml:space="preserve">החוק הזו, עוברים לחוק הבא, ואחרי קבלת התשובה במהלך היום, </w:t>
      </w:r>
      <w:bookmarkStart w:id="3214" w:name="_ETM_Q22_682143"/>
      <w:bookmarkEnd w:id="3214"/>
      <w:r>
        <w:rPr>
          <w:rFonts w:hint="cs"/>
          <w:rtl/>
        </w:rPr>
        <w:t xml:space="preserve">אני מקווה תוך שעה </w:t>
      </w:r>
      <w:r>
        <w:rPr>
          <w:rtl/>
        </w:rPr>
        <w:t>–</w:t>
      </w:r>
      <w:r>
        <w:rPr>
          <w:rFonts w:hint="cs"/>
          <w:rtl/>
        </w:rPr>
        <w:t xml:space="preserve"> נראה, אנחנו פה ממשיכים </w:t>
      </w:r>
      <w:r>
        <w:rPr>
          <w:rtl/>
        </w:rPr>
        <w:t>–</w:t>
      </w:r>
      <w:r>
        <w:rPr>
          <w:rFonts w:hint="cs"/>
          <w:rtl/>
        </w:rPr>
        <w:t xml:space="preserve"> </w:t>
      </w:r>
      <w:bookmarkStart w:id="3215" w:name="_ETM_Q22_684896"/>
      <w:bookmarkEnd w:id="3215"/>
      <w:r>
        <w:rPr>
          <w:rFonts w:hint="cs"/>
          <w:rtl/>
        </w:rPr>
        <w:t xml:space="preserve">נקבל תשובה ונחזור להצעת החוק הזאת. בסדר? תודה. </w:t>
      </w:r>
    </w:p>
    <w:p w:rsidR="00BC3172" w:rsidRDefault="00BC3172" w:rsidP="00BC3172">
      <w:pPr>
        <w:rPr>
          <w:rtl/>
        </w:rPr>
      </w:pPr>
    </w:p>
    <w:p w:rsidR="00BC3172" w:rsidRDefault="00BC3172" w:rsidP="00BC3172">
      <w:pPr>
        <w:rPr>
          <w:rtl/>
        </w:rPr>
      </w:pPr>
    </w:p>
    <w:p w:rsidR="00BC3172" w:rsidRDefault="00BC3172" w:rsidP="00BC3172">
      <w:pPr>
        <w:pStyle w:val="a7"/>
        <w:keepNext/>
        <w:rPr>
          <w:rtl/>
        </w:rPr>
      </w:pPr>
      <w:bookmarkStart w:id="3216" w:name="_Toc474419904"/>
      <w:bookmarkStart w:id="3217" w:name="_Toc474420109"/>
      <w:bookmarkStart w:id="3218" w:name="_Toc474420234"/>
      <w:bookmarkStart w:id="3219" w:name="_Toc494025999"/>
      <w:bookmarkStart w:id="3220" w:name="_Toc494025212"/>
      <w:r>
        <w:rPr>
          <w:rtl/>
        </w:rPr>
        <w:t xml:space="preserve">הצעת חוק להסדרת הפיקוח על כלבים (תיקון </w:t>
      </w:r>
      <w:r>
        <w:rPr>
          <w:rFonts w:hint="cs"/>
          <w:rtl/>
        </w:rPr>
        <w:t>–</w:t>
      </w:r>
      <w:r>
        <w:rPr>
          <w:rtl/>
        </w:rPr>
        <w:t xml:space="preserve"> דיווח על המתת כלבים), התשע"ו</w:t>
      </w:r>
      <w:r>
        <w:rPr>
          <w:rFonts w:hint="cs"/>
          <w:rtl/>
        </w:rPr>
        <w:t>–</w:t>
      </w:r>
      <w:r>
        <w:rPr>
          <w:rtl/>
        </w:rPr>
        <w:t>2016</w:t>
      </w:r>
      <w:bookmarkEnd w:id="3216"/>
      <w:bookmarkEnd w:id="3217"/>
      <w:bookmarkEnd w:id="3218"/>
      <w:bookmarkEnd w:id="3219"/>
      <w:bookmarkEnd w:id="3220"/>
    </w:p>
    <w:p w:rsidR="00BC3172" w:rsidRDefault="00BC3172" w:rsidP="00BC3172">
      <w:pPr>
        <w:rPr>
          <w:rtl/>
        </w:rPr>
      </w:pPr>
      <w:r>
        <w:rPr>
          <w:rtl/>
        </w:rPr>
        <w:t>[הצעת חוק פ/3021/20</w:t>
      </w:r>
      <w:r>
        <w:rPr>
          <w:rFonts w:hint="cs"/>
          <w:rtl/>
        </w:rPr>
        <w:t>; נספחות.</w:t>
      </w:r>
      <w:r>
        <w:rPr>
          <w:rtl/>
        </w:rPr>
        <w:t>]</w:t>
      </w:r>
    </w:p>
    <w:p w:rsidR="00BC3172" w:rsidRDefault="00BC3172" w:rsidP="00BC317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 xml:space="preserve">רבותי, </w:t>
      </w:r>
      <w:bookmarkStart w:id="3221" w:name="_ETM_Q22_689983"/>
      <w:bookmarkEnd w:id="3221"/>
      <w:r>
        <w:rPr>
          <w:rFonts w:hint="cs"/>
          <w:rtl/>
        </w:rPr>
        <w:t xml:space="preserve">אנחנו עוברים להצעת חוק להסדרת הפיקוח על כלבים (תיקון </w:t>
      </w:r>
      <w:r>
        <w:rPr>
          <w:rtl/>
        </w:rPr>
        <w:t>–</w:t>
      </w:r>
      <w:r>
        <w:rPr>
          <w:rFonts w:hint="cs"/>
          <w:rtl/>
        </w:rPr>
        <w:t xml:space="preserve"> </w:t>
      </w:r>
      <w:bookmarkStart w:id="3222" w:name="_ETM_Q22_695711"/>
      <w:bookmarkEnd w:id="3222"/>
      <w:r>
        <w:rPr>
          <w:rFonts w:hint="cs"/>
          <w:rtl/>
        </w:rPr>
        <w:t xml:space="preserve">דיווח על המתת כלבים), </w:t>
      </w:r>
      <w:proofErr w:type="spellStart"/>
      <w:r>
        <w:rPr>
          <w:rFonts w:hint="cs"/>
          <w:rtl/>
        </w:rPr>
        <w:t>התשע"ו</w:t>
      </w:r>
      <w:proofErr w:type="spellEnd"/>
      <w:r>
        <w:rPr>
          <w:rFonts w:hint="eastAsia"/>
          <w:rtl/>
        </w:rPr>
        <w:t>–</w:t>
      </w:r>
      <w:r>
        <w:rPr>
          <w:rFonts w:hint="cs"/>
          <w:rtl/>
        </w:rPr>
        <w:t xml:space="preserve">2016, של חבר הכנסת איציק שמולי </w:t>
      </w:r>
      <w:bookmarkStart w:id="3223" w:name="_ETM_Q22_701596"/>
      <w:bookmarkEnd w:id="3223"/>
      <w:r>
        <w:rPr>
          <w:rFonts w:hint="cs"/>
          <w:rtl/>
        </w:rPr>
        <w:t xml:space="preserve">וקבוצת חברי הכנסת. בבקשה, חבר הכנסת איציק שמולי. </w:t>
      </w:r>
      <w:bookmarkStart w:id="3224" w:name="_ETM_Q22_705031"/>
      <w:bookmarkEnd w:id="3224"/>
      <w:r>
        <w:rPr>
          <w:rFonts w:hint="cs"/>
          <w:rtl/>
        </w:rPr>
        <w:t xml:space="preserve">אנחנו, כמובן, מצטרפים לברכות ליום הולדתך, וכולנו אוזן </w:t>
      </w:r>
      <w:bookmarkStart w:id="3225" w:name="_ETM_Q22_715302"/>
      <w:bookmarkEnd w:id="3225"/>
      <w:r>
        <w:rPr>
          <w:rFonts w:hint="cs"/>
          <w:rtl/>
        </w:rPr>
        <w:t>קשבת להצעת החוק שלך. בבקשה</w:t>
      </w:r>
      <w:bookmarkStart w:id="3226" w:name="_ETM_Q22_718870"/>
      <w:bookmarkEnd w:id="3226"/>
      <w:r>
        <w:rPr>
          <w:rFonts w:hint="cs"/>
          <w:rtl/>
        </w:rPr>
        <w:t xml:space="preserve">, עשר דקות. </w:t>
      </w:r>
    </w:p>
    <w:p w:rsidR="00BC3172" w:rsidRDefault="00BC3172" w:rsidP="00BC3172">
      <w:pPr>
        <w:rPr>
          <w:rtl/>
        </w:rPr>
      </w:pPr>
    </w:p>
    <w:p w:rsidR="00BC3172" w:rsidRDefault="00BC3172" w:rsidP="00BC3172">
      <w:pPr>
        <w:pStyle w:val="a5"/>
        <w:keepNext/>
        <w:rPr>
          <w:rtl/>
        </w:rPr>
      </w:pPr>
      <w:bookmarkStart w:id="3227" w:name="_ETM_Q22_723419"/>
      <w:bookmarkStart w:id="3228" w:name="TOR_Q23"/>
      <w:bookmarkStart w:id="3229" w:name="_Toc474419905"/>
      <w:bookmarkStart w:id="3230" w:name="_Toc474420110"/>
      <w:bookmarkStart w:id="3231" w:name="_Toc474420235"/>
      <w:bookmarkStart w:id="3232" w:name="_Toc494026000"/>
      <w:bookmarkStart w:id="3233" w:name="_Toc494025213"/>
      <w:bookmarkEnd w:id="3227"/>
      <w:bookmarkEnd w:id="3228"/>
      <w:r>
        <w:rPr>
          <w:rtl/>
        </w:rPr>
        <w:t>איציק שמולי (המחנה הציוני):</w:t>
      </w:r>
      <w:bookmarkEnd w:id="3229"/>
      <w:bookmarkEnd w:id="3230"/>
      <w:bookmarkEnd w:id="3231"/>
      <w:bookmarkEnd w:id="3232"/>
      <w:bookmarkEnd w:id="3233"/>
    </w:p>
    <w:p w:rsidR="00BC3172" w:rsidRDefault="00BC3172" w:rsidP="000533AF">
      <w:pPr>
        <w:rPr>
          <w:rtl/>
        </w:rPr>
      </w:pPr>
    </w:p>
    <w:p w:rsidR="00BC3172" w:rsidRDefault="00BC3172" w:rsidP="00AE1089">
      <w:pPr>
        <w:rPr>
          <w:rtl/>
        </w:rPr>
      </w:pPr>
      <w:r>
        <w:rPr>
          <w:rFonts w:hint="cs"/>
          <w:rtl/>
        </w:rPr>
        <w:t>תודה רבה</w:t>
      </w:r>
      <w:r w:rsidR="00691026">
        <w:rPr>
          <w:rFonts w:hint="cs"/>
          <w:rtl/>
        </w:rPr>
        <w:t>.</w:t>
      </w:r>
      <w:r>
        <w:rPr>
          <w:rFonts w:hint="cs"/>
          <w:rtl/>
        </w:rPr>
        <w:t xml:space="preserve"> גברתי היושבת-ראש, מכובדי השרים, כבוד ראש הממשלה שיצא – אני רואה שהחומוס עשה רק טוב</w:t>
      </w:r>
      <w:r w:rsidR="00691026">
        <w:rPr>
          <w:rFonts w:hint="cs"/>
          <w:rtl/>
        </w:rPr>
        <w:t>.</w:t>
      </w:r>
      <w:r>
        <w:rPr>
          <w:rFonts w:hint="cs"/>
          <w:rtl/>
        </w:rPr>
        <w:t xml:space="preserve"> חבל שהוא לא נשאר כי יש עוד התחייבויות מהשנה שעברה </w:t>
      </w:r>
      <w:r w:rsidR="000533AF">
        <w:rPr>
          <w:rFonts w:hint="cs"/>
          <w:rtl/>
        </w:rPr>
        <w:t>– – –</w:t>
      </w:r>
      <w:r>
        <w:rPr>
          <w:rFonts w:hint="cs"/>
          <w:rtl/>
        </w:rPr>
        <w:t xml:space="preserve"> נתניהו, וכל </w:t>
      </w:r>
      <w:bookmarkStart w:id="3234" w:name="_ETM_Q23_148751"/>
      <w:bookmarkEnd w:id="3234"/>
      <w:r>
        <w:rPr>
          <w:rFonts w:hint="cs"/>
          <w:rtl/>
        </w:rPr>
        <w:t>ההתחייבויות שניתנו פה ביום זכויות בעלי-החיים לא קוימו. בכל מקרה, אתמול, כפי שאמרה קודם חברת הכנסת גרמן, ציינו כאן בכנסת את יום זכויות בעלי-החיים. אין שום ספק שבפני החברה הישראלית ניצבים אתגרים גדולים מאוד גם בתחום הזה.</w:t>
      </w:r>
    </w:p>
    <w:p w:rsidR="00BC3172" w:rsidRDefault="00BC3172" w:rsidP="00BC3172">
      <w:pPr>
        <w:rPr>
          <w:rtl/>
        </w:rPr>
      </w:pPr>
    </w:p>
    <w:p w:rsidR="00BC3172" w:rsidRDefault="00BC3172" w:rsidP="00BC3172">
      <w:pPr>
        <w:rPr>
          <w:rtl/>
        </w:rPr>
      </w:pPr>
      <w:r>
        <w:rPr>
          <w:rFonts w:hint="cs"/>
          <w:rtl/>
        </w:rPr>
        <w:t xml:space="preserve">אני יודע שבמדינת ישראל יש הרבה דברים דחופים וחשובים, </w:t>
      </w:r>
      <w:bookmarkStart w:id="3235" w:name="_ETM_Q23_178943"/>
      <w:bookmarkEnd w:id="3235"/>
      <w:r>
        <w:rPr>
          <w:rFonts w:hint="cs"/>
          <w:rtl/>
        </w:rPr>
        <w:t>אירוע רודף אירוע, ויש בטח כאלה שאומרים, אולי קצת בלעג, מה זה כבר</w:t>
      </w:r>
      <w:r w:rsidR="00645F6A">
        <w:rPr>
          <w:rFonts w:hint="cs"/>
          <w:rtl/>
        </w:rPr>
        <w:t xml:space="preserve"> חשוב. אני אגיד לכם למה זה חשוב –</w:t>
      </w:r>
      <w:r>
        <w:rPr>
          <w:rFonts w:hint="cs"/>
          <w:rtl/>
        </w:rPr>
        <w:t xml:space="preserve"> כי הגענו לתהום. מדינת ישראל ממיתה בכל </w:t>
      </w:r>
      <w:r w:rsidR="00645F6A">
        <w:rPr>
          <w:rFonts w:hint="cs"/>
          <w:rtl/>
        </w:rPr>
        <w:t>שנה 60,000 כלבים וחתולים בריאים;</w:t>
      </w:r>
      <w:r>
        <w:rPr>
          <w:rFonts w:hint="cs"/>
          <w:rtl/>
        </w:rPr>
        <w:t xml:space="preserve"> בהם גם גורים. ואין שום </w:t>
      </w:r>
      <w:bookmarkStart w:id="3236" w:name="_ETM_Q23_201888"/>
      <w:bookmarkEnd w:id="3236"/>
      <w:r>
        <w:rPr>
          <w:rFonts w:hint="cs"/>
          <w:rtl/>
        </w:rPr>
        <w:t xml:space="preserve">סיבה </w:t>
      </w:r>
      <w:r>
        <w:rPr>
          <w:rtl/>
        </w:rPr>
        <w:t>–</w:t>
      </w:r>
      <w:r>
        <w:rPr>
          <w:rFonts w:hint="cs"/>
          <w:rtl/>
        </w:rPr>
        <w:t xml:space="preserve"> אין שום סיבה שהמציאות הזאת תתרחש במדינת ישראל.</w:t>
      </w:r>
    </w:p>
    <w:p w:rsidR="00BC3172" w:rsidRDefault="00BC3172" w:rsidP="00BC3172">
      <w:pPr>
        <w:rPr>
          <w:rtl/>
        </w:rPr>
      </w:pPr>
    </w:p>
    <w:p w:rsidR="00BC3172" w:rsidRDefault="00BC3172" w:rsidP="00BC3172">
      <w:pPr>
        <w:rPr>
          <w:rtl/>
        </w:rPr>
      </w:pPr>
      <w:r>
        <w:rPr>
          <w:rFonts w:hint="cs"/>
          <w:rtl/>
        </w:rPr>
        <w:t xml:space="preserve">אין חולק בדבר הצורך לצמצם, למזער ולהעלים ככל האפשר את הפגיעה בבעלי-החיים </w:t>
      </w:r>
      <w:bookmarkStart w:id="3237" w:name="_ETM_Q23_218299"/>
      <w:bookmarkEnd w:id="3237"/>
      <w:r>
        <w:rPr>
          <w:rFonts w:hint="cs"/>
          <w:rtl/>
        </w:rPr>
        <w:t xml:space="preserve">ובוודאי </w:t>
      </w:r>
      <w:proofErr w:type="spellStart"/>
      <w:r>
        <w:rPr>
          <w:rFonts w:hint="cs"/>
          <w:rtl/>
        </w:rPr>
        <w:t>ובוודאי</w:t>
      </w:r>
      <w:proofErr w:type="spellEnd"/>
      <w:r>
        <w:rPr>
          <w:rFonts w:hint="cs"/>
          <w:rtl/>
        </w:rPr>
        <w:t xml:space="preserve"> את ההמתה שלהם. בח</w:t>
      </w:r>
      <w:r w:rsidR="0038303F">
        <w:rPr>
          <w:rFonts w:hint="cs"/>
          <w:rtl/>
        </w:rPr>
        <w:t>סות ההשתקה וההסתרה מומתים עשרות-</w:t>
      </w:r>
      <w:r>
        <w:rPr>
          <w:rFonts w:hint="cs"/>
          <w:rtl/>
        </w:rPr>
        <w:t xml:space="preserve">אלפי כלבים וחתולים בכלביות מדי שנה, וגם בחלק מהעמותות. </w:t>
      </w:r>
      <w:bookmarkStart w:id="3238" w:name="_ETM_Q23_232292"/>
      <w:bookmarkStart w:id="3239" w:name="_ETM_Q23_232553"/>
      <w:bookmarkEnd w:id="3238"/>
      <w:bookmarkEnd w:id="3239"/>
      <w:r>
        <w:rPr>
          <w:rFonts w:hint="cs"/>
          <w:rtl/>
        </w:rPr>
        <w:t xml:space="preserve">באיזו זכות לוקחת מדינת ישראל בקלות רבה כל כך, בקלות בלתי נתפסת, את החיים של 60,000 בעלי-חיים? והדבר הזה מקומם במיוחד, מכיוון שעם קצת יותר משאבים ועם </w:t>
      </w:r>
      <w:bookmarkStart w:id="3240" w:name="_ETM_Q23_252034"/>
      <w:bookmarkEnd w:id="3240"/>
      <w:r>
        <w:rPr>
          <w:rFonts w:hint="cs"/>
          <w:rtl/>
        </w:rPr>
        <w:t xml:space="preserve">קצת יותר אכפתיות, במקום שבעלי-החיים האלו ימצאו את מותם, הם יכולים היו למצוא בית חם. </w:t>
      </w:r>
    </w:p>
    <w:p w:rsidR="00BC3172" w:rsidRDefault="00BC3172" w:rsidP="00BC3172">
      <w:pPr>
        <w:rPr>
          <w:rtl/>
        </w:rPr>
      </w:pPr>
      <w:bookmarkStart w:id="3241" w:name="_ETM_Q23_262407"/>
      <w:bookmarkStart w:id="3242" w:name="_ETM_Q23_262639"/>
      <w:bookmarkEnd w:id="3241"/>
      <w:bookmarkEnd w:id="3242"/>
    </w:p>
    <w:p w:rsidR="00BC3172" w:rsidRDefault="00BC3172" w:rsidP="0038303F">
      <w:pPr>
        <w:rPr>
          <w:rtl/>
        </w:rPr>
      </w:pPr>
      <w:r>
        <w:rPr>
          <w:rFonts w:hint="cs"/>
          <w:rtl/>
        </w:rPr>
        <w:t xml:space="preserve">הפרטים בתחום הזה של התעללות בבעלי-חיים משתנים ממקרה למקרה. מה שלעולם לא משתנה זה </w:t>
      </w:r>
      <w:bookmarkStart w:id="3243" w:name="_ETM_Q23_270735"/>
      <w:bookmarkEnd w:id="3243"/>
      <w:r>
        <w:rPr>
          <w:rFonts w:hint="cs"/>
          <w:rtl/>
        </w:rPr>
        <w:t>חוסר הצדק</w:t>
      </w:r>
      <w:r w:rsidR="0038303F">
        <w:rPr>
          <w:rFonts w:hint="cs"/>
          <w:rtl/>
        </w:rPr>
        <w:t>;</w:t>
      </w:r>
      <w:r>
        <w:rPr>
          <w:rFonts w:hint="cs"/>
          <w:rtl/>
        </w:rPr>
        <w:t xml:space="preserve"> מה שלעולם לא משתנה זו העובדה שיצור קטן אחד עומד מול מתעלל, מול מתאכזר, מול מנגנון שרוצה לפגוע בו, להרע </w:t>
      </w:r>
      <w:bookmarkStart w:id="3244" w:name="_ETM_Q23_284238"/>
      <w:bookmarkEnd w:id="3244"/>
      <w:r>
        <w:rPr>
          <w:rFonts w:hint="cs"/>
          <w:rtl/>
        </w:rPr>
        <w:t>לו, להתאכזר אליו וגם להמית אותו. ומה שלא צודק זה לא רק הכאב ולא רק הייסורים. מה שבעיקר כואב ז</w:t>
      </w:r>
      <w:r w:rsidR="0038303F">
        <w:rPr>
          <w:rFonts w:hint="cs"/>
          <w:rtl/>
        </w:rPr>
        <w:t>ה</w:t>
      </w:r>
      <w:r>
        <w:rPr>
          <w:rFonts w:hint="cs"/>
          <w:rtl/>
        </w:rPr>
        <w:t xml:space="preserve"> האדישות – האדישות </w:t>
      </w:r>
      <w:r w:rsidR="0038303F">
        <w:rPr>
          <w:rFonts w:hint="cs"/>
          <w:rtl/>
        </w:rPr>
        <w:t>כל</w:t>
      </w:r>
      <w:r>
        <w:rPr>
          <w:rFonts w:hint="cs"/>
          <w:rtl/>
        </w:rPr>
        <w:t>פי המקרה הבא.</w:t>
      </w:r>
    </w:p>
    <w:p w:rsidR="00BC3172" w:rsidRDefault="00BC3172" w:rsidP="00BC3172">
      <w:pPr>
        <w:rPr>
          <w:rtl/>
        </w:rPr>
      </w:pPr>
    </w:p>
    <w:p w:rsidR="00BC3172" w:rsidRDefault="00BC3172" w:rsidP="000611F9">
      <w:pPr>
        <w:rPr>
          <w:rtl/>
        </w:rPr>
      </w:pPr>
      <w:r>
        <w:rPr>
          <w:rFonts w:hint="cs"/>
          <w:rtl/>
        </w:rPr>
        <w:t>כבוד השופט חשין, ז</w:t>
      </w:r>
      <w:r w:rsidR="006A7570">
        <w:rPr>
          <w:rFonts w:hint="cs"/>
          <w:rtl/>
        </w:rPr>
        <w:t>י</w:t>
      </w:r>
      <w:r>
        <w:rPr>
          <w:rFonts w:hint="cs"/>
          <w:rtl/>
        </w:rPr>
        <w:t xml:space="preserve">כרונו לברכה, כבר אמר בפסק-דין מכונן, שחסרי הישע לא יודעים לזהות רוע ולכן לא יודעים להתגונן </w:t>
      </w:r>
      <w:r w:rsidR="000611F9">
        <w:rPr>
          <w:rFonts w:hint="cs"/>
          <w:rtl/>
        </w:rPr>
        <w:t>מ</w:t>
      </w:r>
      <w:r>
        <w:rPr>
          <w:rFonts w:hint="cs"/>
          <w:rtl/>
        </w:rPr>
        <w:t xml:space="preserve">פניו. וזה התפקיד שלנו, שלנו </w:t>
      </w:r>
      <w:r>
        <w:rPr>
          <w:rFonts w:hint="eastAsia"/>
          <w:rtl/>
        </w:rPr>
        <w:t xml:space="preserve">– </w:t>
      </w:r>
      <w:r>
        <w:rPr>
          <w:rFonts w:hint="cs"/>
          <w:rtl/>
        </w:rPr>
        <w:t xml:space="preserve">של הכנסת, של </w:t>
      </w:r>
      <w:bookmarkStart w:id="3245" w:name="_ETM_Q23_321627"/>
      <w:bookmarkEnd w:id="3245"/>
      <w:r>
        <w:rPr>
          <w:rFonts w:hint="cs"/>
          <w:rtl/>
        </w:rPr>
        <w:t>הממשלה, של הרשויות, של הארגונים – להעמיד חומה גבוהה בין המתעללים והמתאכזרים לבין בעלי-החיים; בין האינטרסים הכלכליים, בין חוסר המקום בכלביות, בין הנסיבות, לבין הקלו</w:t>
      </w:r>
      <w:r w:rsidR="000611F9">
        <w:rPr>
          <w:rFonts w:hint="cs"/>
          <w:rtl/>
        </w:rPr>
        <w:t>ת הבלתי-</w:t>
      </w:r>
      <w:r>
        <w:rPr>
          <w:rFonts w:hint="cs"/>
          <w:rtl/>
        </w:rPr>
        <w:t>נסבלת שבה מזריקים זריקת רעל לבעל-חיים.</w:t>
      </w:r>
    </w:p>
    <w:p w:rsidR="00BC3172" w:rsidRDefault="00BC3172" w:rsidP="00BC3172">
      <w:pPr>
        <w:rPr>
          <w:rtl/>
        </w:rPr>
      </w:pPr>
    </w:p>
    <w:p w:rsidR="00BC3172" w:rsidRDefault="00BC3172" w:rsidP="000611F9">
      <w:pPr>
        <w:rPr>
          <w:rtl/>
        </w:rPr>
      </w:pPr>
      <w:r>
        <w:rPr>
          <w:rFonts w:hint="cs"/>
          <w:rtl/>
        </w:rPr>
        <w:t>הצעת החוק הזאת באה לפתור דבר פשוט</w:t>
      </w:r>
      <w:r w:rsidRPr="0094112E">
        <w:rPr>
          <w:rFonts w:hint="cs"/>
          <w:rtl/>
        </w:rPr>
        <w:t xml:space="preserve"> </w:t>
      </w:r>
      <w:r>
        <w:rPr>
          <w:rFonts w:hint="cs"/>
          <w:rtl/>
        </w:rPr>
        <w:t xml:space="preserve">מאוד. הצעת החוק הזאת </w:t>
      </w:r>
      <w:bookmarkStart w:id="3246" w:name="_ETM_Q23_356775"/>
      <w:bookmarkEnd w:id="3246"/>
      <w:r>
        <w:rPr>
          <w:rFonts w:hint="cs"/>
          <w:rtl/>
        </w:rPr>
        <w:t xml:space="preserve">מבקשת בסך הכול להחיל שקיפות על כל העניין הזה של ההמתות, מכיוון שהיום ממיתים את בעלי-החיים אי-שם מעבר להרי החושך. בכלביות הציבוריות יודעים שחל חוק חופש המידע, ולכן מה שנעשה בדרך כלל, שבאותן הכלביות כמעט לא ממיתים בעלי-חיים, לכן משרד החקלאות יכול </w:t>
      </w:r>
      <w:bookmarkStart w:id="3247" w:name="_ETM_Q23_386236"/>
      <w:bookmarkEnd w:id="3247"/>
      <w:r>
        <w:rPr>
          <w:rFonts w:hint="cs"/>
          <w:rtl/>
        </w:rPr>
        <w:t>לדווח לנו על מספר מצומצם יחסית</w:t>
      </w:r>
      <w:r w:rsidR="000611F9">
        <w:rPr>
          <w:rFonts w:hint="cs"/>
          <w:rtl/>
        </w:rPr>
        <w:t>,</w:t>
      </w:r>
      <w:r>
        <w:rPr>
          <w:rFonts w:hint="cs"/>
          <w:rtl/>
        </w:rPr>
        <w:t xml:space="preserve"> של כמה אלפים בודדים </w:t>
      </w:r>
      <w:r>
        <w:rPr>
          <w:rtl/>
        </w:rPr>
        <w:t>–</w:t>
      </w:r>
      <w:r>
        <w:rPr>
          <w:rFonts w:hint="cs"/>
          <w:rtl/>
        </w:rPr>
        <w:t xml:space="preserve"> לא כזה מצומצם, אבל ביחס למספר האמיתי בטח</w:t>
      </w:r>
      <w:r w:rsidR="000533AF">
        <w:rPr>
          <w:rFonts w:hint="cs"/>
          <w:rtl/>
        </w:rPr>
        <w:t xml:space="preserve"> – – –</w:t>
      </w:r>
    </w:p>
    <w:p w:rsidR="00BC3172" w:rsidRDefault="00BC3172" w:rsidP="00BC3172">
      <w:pPr>
        <w:rPr>
          <w:rtl/>
        </w:rPr>
      </w:pPr>
    </w:p>
    <w:p w:rsidR="00BC3172" w:rsidRDefault="00BC3172" w:rsidP="00BC3172">
      <w:pPr>
        <w:pStyle w:val="af8"/>
        <w:keepNext/>
        <w:rPr>
          <w:rtl/>
        </w:rPr>
      </w:pPr>
      <w:bookmarkStart w:id="3248" w:name="_ETM_Q23_401236"/>
      <w:bookmarkEnd w:id="3248"/>
      <w:r>
        <w:rPr>
          <w:rtl/>
        </w:rPr>
        <w:t>דוד אמסלם (הליכוד):</w:t>
      </w:r>
    </w:p>
    <w:p w:rsidR="00BC3172" w:rsidRDefault="00BC3172" w:rsidP="000533AF">
      <w:pPr>
        <w:rPr>
          <w:rtl/>
        </w:rPr>
      </w:pPr>
    </w:p>
    <w:p w:rsidR="00BC3172" w:rsidRDefault="00BC3172" w:rsidP="00BC3172">
      <w:pPr>
        <w:rPr>
          <w:rtl/>
        </w:rPr>
      </w:pPr>
      <w:r>
        <w:rPr>
          <w:rFonts w:hint="cs"/>
          <w:rtl/>
        </w:rPr>
        <w:t xml:space="preserve">דוד, אתה מפריע </w:t>
      </w:r>
      <w:proofErr w:type="spellStart"/>
      <w:r>
        <w:rPr>
          <w:rFonts w:hint="cs"/>
          <w:rtl/>
        </w:rPr>
        <w:t>לשמולי</w:t>
      </w:r>
      <w:proofErr w:type="spellEnd"/>
      <w:r>
        <w:rPr>
          <w:rFonts w:hint="cs"/>
          <w:rtl/>
        </w:rPr>
        <w:t>.</w:t>
      </w:r>
    </w:p>
    <w:p w:rsidR="00BC3172" w:rsidRDefault="00BC3172" w:rsidP="00BC3172">
      <w:pPr>
        <w:rPr>
          <w:rtl/>
        </w:rPr>
      </w:pPr>
    </w:p>
    <w:p w:rsidR="00BC3172" w:rsidRDefault="00BC3172" w:rsidP="00BC3172">
      <w:pPr>
        <w:pStyle w:val="af9"/>
        <w:keepNext/>
        <w:rPr>
          <w:rtl/>
        </w:rPr>
      </w:pPr>
      <w:bookmarkStart w:id="3249" w:name="_ETM_Q23_403330"/>
      <w:bookmarkEnd w:id="3249"/>
      <w:r>
        <w:rPr>
          <w:rtl/>
        </w:rPr>
        <w:t>היו"ר טלי פלוסקוב:</w:t>
      </w:r>
    </w:p>
    <w:p w:rsidR="00BC3172" w:rsidRDefault="00BC3172" w:rsidP="000533AF">
      <w:pPr>
        <w:rPr>
          <w:rtl/>
        </w:rPr>
      </w:pPr>
    </w:p>
    <w:p w:rsidR="00BC3172" w:rsidRDefault="00BC3172" w:rsidP="000611F9">
      <w:pPr>
        <w:rPr>
          <w:rtl/>
        </w:rPr>
      </w:pPr>
      <w:r>
        <w:rPr>
          <w:rFonts w:hint="cs"/>
          <w:rtl/>
        </w:rPr>
        <w:t xml:space="preserve">תודה רבה </w:t>
      </w:r>
      <w:bookmarkStart w:id="3250" w:name="_ETM_Q23_404441"/>
      <w:bookmarkEnd w:id="3250"/>
      <w:r>
        <w:rPr>
          <w:rFonts w:hint="cs"/>
          <w:rtl/>
        </w:rPr>
        <w:t xml:space="preserve">לדודי אמסלם שעוזר לי קצת לעשות שקט בצד השמאלי של </w:t>
      </w:r>
      <w:bookmarkStart w:id="3251" w:name="_ETM_Q23_409757"/>
      <w:bookmarkEnd w:id="3251"/>
      <w:r>
        <w:rPr>
          <w:rFonts w:hint="cs"/>
          <w:rtl/>
        </w:rPr>
        <w:t xml:space="preserve">האולם. בבקשה, קצת שקט. תנו לחבר הכנסת </w:t>
      </w:r>
      <w:r w:rsidR="000611F9">
        <w:rPr>
          <w:rFonts w:hint="cs"/>
          <w:rtl/>
        </w:rPr>
        <w:t xml:space="preserve">להציג </w:t>
      </w:r>
      <w:r>
        <w:rPr>
          <w:rFonts w:hint="cs"/>
          <w:rtl/>
        </w:rPr>
        <w:t xml:space="preserve">בשקט </w:t>
      </w:r>
      <w:bookmarkStart w:id="3252" w:name="_ETM_Q23_415963"/>
      <w:bookmarkEnd w:id="3252"/>
      <w:r>
        <w:rPr>
          <w:rFonts w:hint="cs"/>
          <w:rtl/>
        </w:rPr>
        <w:t>את ההצעה.</w:t>
      </w:r>
    </w:p>
    <w:p w:rsidR="00BC3172" w:rsidRDefault="00BC3172" w:rsidP="00BC3172">
      <w:pPr>
        <w:rPr>
          <w:rtl/>
        </w:rPr>
      </w:pPr>
    </w:p>
    <w:p w:rsidR="00BC3172" w:rsidRDefault="00BC3172" w:rsidP="00BC3172">
      <w:pPr>
        <w:pStyle w:val="-"/>
        <w:keepNext/>
        <w:rPr>
          <w:rtl/>
        </w:rPr>
      </w:pPr>
      <w:r>
        <w:rPr>
          <w:rtl/>
        </w:rPr>
        <w:t>איציק שמולי (המחנה הציוני):</w:t>
      </w:r>
    </w:p>
    <w:p w:rsidR="00BC3172" w:rsidRDefault="00BC3172" w:rsidP="000533AF">
      <w:pPr>
        <w:rPr>
          <w:rtl/>
        </w:rPr>
      </w:pPr>
    </w:p>
    <w:p w:rsidR="00BC3172" w:rsidRDefault="00BC3172" w:rsidP="00BC3172">
      <w:pPr>
        <w:rPr>
          <w:rtl/>
        </w:rPr>
      </w:pPr>
      <w:r>
        <w:rPr>
          <w:rFonts w:hint="cs"/>
          <w:rtl/>
        </w:rPr>
        <w:t xml:space="preserve">השיטה עובדת כך </w:t>
      </w:r>
      <w:r w:rsidR="000533AF">
        <w:rPr>
          <w:rFonts w:hint="cs"/>
          <w:rtl/>
        </w:rPr>
        <w:t>– – –</w:t>
      </w:r>
    </w:p>
    <w:p w:rsidR="00BC3172" w:rsidRDefault="00BC3172" w:rsidP="00BC3172">
      <w:pPr>
        <w:rPr>
          <w:rtl/>
        </w:rPr>
      </w:pPr>
      <w:bookmarkStart w:id="3253" w:name="_ETM_Q23_414710"/>
      <w:bookmarkStart w:id="3254" w:name="_ETM_Q23_414897"/>
      <w:bookmarkEnd w:id="3253"/>
      <w:bookmarkEnd w:id="3254"/>
    </w:p>
    <w:p w:rsidR="00BC3172" w:rsidRDefault="00BC3172" w:rsidP="00BC3172">
      <w:pPr>
        <w:pStyle w:val="af9"/>
        <w:keepNext/>
        <w:rPr>
          <w:rtl/>
        </w:rPr>
      </w:pPr>
      <w:bookmarkStart w:id="3255" w:name="_ETM_Q23_415714"/>
      <w:bookmarkEnd w:id="3255"/>
      <w:r>
        <w:rPr>
          <w:rtl/>
        </w:rPr>
        <w:t>היו"ר טלי פלוסקוב:</w:t>
      </w:r>
    </w:p>
    <w:p w:rsidR="00BC3172" w:rsidRDefault="00BC3172" w:rsidP="000533AF">
      <w:pPr>
        <w:rPr>
          <w:rtl/>
        </w:rPr>
      </w:pPr>
    </w:p>
    <w:p w:rsidR="00BC3172" w:rsidRDefault="00BC3172" w:rsidP="00BC3172">
      <w:pPr>
        <w:rPr>
          <w:rtl/>
        </w:rPr>
      </w:pPr>
      <w:r>
        <w:rPr>
          <w:rFonts w:hint="cs"/>
          <w:rtl/>
        </w:rPr>
        <w:t xml:space="preserve">דוד. דוד. חבר הכנסת </w:t>
      </w:r>
      <w:bookmarkStart w:id="3256" w:name="_ETM_Q23_418621"/>
      <w:bookmarkEnd w:id="3256"/>
      <w:r>
        <w:rPr>
          <w:rFonts w:hint="cs"/>
          <w:rtl/>
        </w:rPr>
        <w:t xml:space="preserve">ביטן, כל הוויכוחים </w:t>
      </w:r>
      <w:r w:rsidR="000611F9">
        <w:rPr>
          <w:rFonts w:hint="eastAsia"/>
          <w:rtl/>
        </w:rPr>
        <w:t xml:space="preserve">– </w:t>
      </w:r>
      <w:r>
        <w:rPr>
          <w:rFonts w:hint="cs"/>
          <w:rtl/>
        </w:rPr>
        <w:t>בבקשה בחוץ. זה מאוד מפריע. תודה רבה.</w:t>
      </w:r>
    </w:p>
    <w:p w:rsidR="00BC3172" w:rsidRDefault="00BC3172" w:rsidP="00BC3172">
      <w:pPr>
        <w:rPr>
          <w:rtl/>
        </w:rPr>
      </w:pPr>
      <w:bookmarkStart w:id="3257" w:name="_ETM_Q23_422394"/>
      <w:bookmarkStart w:id="3258" w:name="_ETM_Q23_422672"/>
      <w:bookmarkEnd w:id="3257"/>
      <w:bookmarkEnd w:id="3258"/>
    </w:p>
    <w:p w:rsidR="00BC3172" w:rsidRDefault="00BC3172" w:rsidP="00BC3172">
      <w:pPr>
        <w:pStyle w:val="-"/>
        <w:keepNext/>
        <w:rPr>
          <w:rtl/>
        </w:rPr>
      </w:pPr>
      <w:r>
        <w:rPr>
          <w:rtl/>
        </w:rPr>
        <w:t>איציק שמולי (המחנה הציוני):</w:t>
      </w:r>
    </w:p>
    <w:p w:rsidR="00BC3172" w:rsidRDefault="00BC3172" w:rsidP="000533AF">
      <w:pPr>
        <w:rPr>
          <w:rtl/>
        </w:rPr>
      </w:pPr>
    </w:p>
    <w:p w:rsidR="00BC3172" w:rsidRDefault="00BC3172" w:rsidP="000611F9">
      <w:pPr>
        <w:rPr>
          <w:rtl/>
        </w:rPr>
      </w:pPr>
      <w:r>
        <w:rPr>
          <w:rFonts w:hint="cs"/>
          <w:rtl/>
        </w:rPr>
        <w:t xml:space="preserve">השיטה </w:t>
      </w:r>
      <w:bookmarkStart w:id="3259" w:name="_ETM_Q23_424873"/>
      <w:bookmarkEnd w:id="3259"/>
      <w:r>
        <w:rPr>
          <w:rFonts w:hint="cs"/>
          <w:rtl/>
        </w:rPr>
        <w:t>עובדת כך שבכלביות הציבוריות</w:t>
      </w:r>
      <w:r w:rsidR="000611F9">
        <w:rPr>
          <w:rFonts w:hint="cs"/>
          <w:rtl/>
        </w:rPr>
        <w:t>,</w:t>
      </w:r>
      <w:r>
        <w:rPr>
          <w:rFonts w:hint="cs"/>
          <w:rtl/>
        </w:rPr>
        <w:t xml:space="preserve"> שיודעים שחל בהן פיקוח ציבורי, ממיתים </w:t>
      </w:r>
      <w:bookmarkStart w:id="3260" w:name="_ETM_Q23_432171"/>
      <w:bookmarkEnd w:id="3260"/>
      <w:r>
        <w:rPr>
          <w:rFonts w:hint="cs"/>
          <w:rtl/>
        </w:rPr>
        <w:t xml:space="preserve">פחות בעלי-חיים. מה עושים? לוקחים את בעלי-החיים, קוראים לטנדר, מעבירים אותו לצד האחר של כביש 40 במקרה של העיר לוד, לכלבייה הפרטית. על הכלבייה הפרטית אין דיווח, אין חובת דיווח, אין שקיפות, אין שום דבר. </w:t>
      </w:r>
      <w:bookmarkStart w:id="3261" w:name="_ETM_Q23_450900"/>
      <w:bookmarkStart w:id="3262" w:name="_ETM_Q23_451325"/>
      <w:bookmarkEnd w:id="3261"/>
      <w:bookmarkEnd w:id="3262"/>
      <w:r>
        <w:rPr>
          <w:rFonts w:hint="cs"/>
          <w:rtl/>
        </w:rPr>
        <w:t>יש כלל אחד: בעשר</w:t>
      </w:r>
      <w:r w:rsidR="000611F9">
        <w:rPr>
          <w:rFonts w:hint="cs"/>
          <w:rtl/>
        </w:rPr>
        <w:t>ת</w:t>
      </w:r>
      <w:r>
        <w:rPr>
          <w:rFonts w:hint="cs"/>
          <w:rtl/>
        </w:rPr>
        <w:t xml:space="preserve"> </w:t>
      </w:r>
      <w:bookmarkStart w:id="3263" w:name="_ETM_Q23_454893"/>
      <w:bookmarkEnd w:id="3263"/>
      <w:r>
        <w:rPr>
          <w:rFonts w:hint="cs"/>
          <w:rtl/>
        </w:rPr>
        <w:t xml:space="preserve">הימים הראשונים הרשות המקומית משלמת; ביום ה-11, אם אף אחד לא בא לקנות את הכלב, אף אחד לא בא לבקש את הכלב, לאמץ את הכלב, הכלב מורדם, מכיוון שלא משלמים עליו. מהיום ה-11 בעל הכלבייה הפרטית הוא שמרדים את בעל-החיים. וככה בדיוק עובדת תעשיית ההמתה </w:t>
      </w:r>
      <w:bookmarkStart w:id="3264" w:name="_ETM_Q23_479234"/>
      <w:bookmarkEnd w:id="3264"/>
      <w:r>
        <w:rPr>
          <w:rFonts w:hint="cs"/>
          <w:rtl/>
        </w:rPr>
        <w:t xml:space="preserve">אולי הכי גדולה במדינת ישראל: 60,000 כלבים וחתולים. </w:t>
      </w:r>
    </w:p>
    <w:p w:rsidR="00BC3172" w:rsidRDefault="00BC3172" w:rsidP="00BC3172">
      <w:pPr>
        <w:rPr>
          <w:rtl/>
        </w:rPr>
      </w:pPr>
    </w:p>
    <w:p w:rsidR="00BC3172" w:rsidRDefault="00BC3172" w:rsidP="00BC3172">
      <w:pPr>
        <w:rPr>
          <w:rtl/>
        </w:rPr>
      </w:pPr>
      <w:r>
        <w:rPr>
          <w:rFonts w:hint="cs"/>
          <w:rtl/>
        </w:rPr>
        <w:t xml:space="preserve">למה? למה, ריבונו של עולם? למה עומד פה שר החקלאות ואומר: </w:t>
      </w:r>
      <w:bookmarkStart w:id="3265" w:name="_ETM_Q23_490897"/>
      <w:bookmarkEnd w:id="3265"/>
      <w:r>
        <w:rPr>
          <w:rFonts w:hint="cs"/>
          <w:rtl/>
        </w:rPr>
        <w:t xml:space="preserve">אני מתנגד לעיקורים כי זה נוגד את ההלכה? לתקוע זריקת הרעלה ב-60,000 כלבים וחתולים זה לא נוגד את </w:t>
      </w:r>
      <w:bookmarkStart w:id="3266" w:name="_ETM_Q23_497789"/>
      <w:bookmarkEnd w:id="3266"/>
      <w:r>
        <w:rPr>
          <w:rFonts w:hint="cs"/>
          <w:rtl/>
        </w:rPr>
        <w:t xml:space="preserve">ההלכה? לקחת את החיים עצמם לבעלי-חיים חסרי ישע זה </w:t>
      </w:r>
      <w:bookmarkStart w:id="3267" w:name="_ETM_Q23_501689"/>
      <w:bookmarkEnd w:id="3267"/>
      <w:r>
        <w:rPr>
          <w:rFonts w:hint="cs"/>
          <w:rtl/>
        </w:rPr>
        <w:t>לא נוגד את ההלכה?</w:t>
      </w:r>
    </w:p>
    <w:p w:rsidR="00BC3172" w:rsidRDefault="00BC3172" w:rsidP="00BC3172">
      <w:pPr>
        <w:rPr>
          <w:rtl/>
        </w:rPr>
      </w:pPr>
      <w:bookmarkStart w:id="3268" w:name="_ETM_Q23_510058"/>
      <w:bookmarkEnd w:id="3268"/>
    </w:p>
    <w:p w:rsidR="00BC3172" w:rsidRDefault="00BC3172" w:rsidP="00131985">
      <w:pPr>
        <w:rPr>
          <w:rtl/>
        </w:rPr>
      </w:pPr>
      <w:bookmarkStart w:id="3269" w:name="_ETM_Q23_510655"/>
      <w:bookmarkEnd w:id="3269"/>
      <w:r>
        <w:rPr>
          <w:rFonts w:hint="cs"/>
          <w:rtl/>
        </w:rPr>
        <w:t xml:space="preserve">בסופו של דבר הייתי עומד פה יותר </w:t>
      </w:r>
      <w:bookmarkStart w:id="3270" w:name="_ETM_Q23_512952"/>
      <w:bookmarkEnd w:id="3270"/>
      <w:r>
        <w:rPr>
          <w:rFonts w:hint="cs"/>
          <w:rtl/>
        </w:rPr>
        <w:t xml:space="preserve">רגוע ושלו אם ההתייחסות של משרד החקלאות לא הייתה צינית </w:t>
      </w:r>
      <w:bookmarkStart w:id="3271" w:name="_ETM_Q23_517023"/>
      <w:bookmarkEnd w:id="3271"/>
      <w:r>
        <w:rPr>
          <w:rFonts w:hint="cs"/>
          <w:rtl/>
        </w:rPr>
        <w:t>עד כדי כך. כשעמדנו פה בשנה שעברה</w:t>
      </w:r>
      <w:r w:rsidR="00131985">
        <w:rPr>
          <w:rFonts w:hint="cs"/>
          <w:rtl/>
        </w:rPr>
        <w:t>,</w:t>
      </w:r>
      <w:r>
        <w:rPr>
          <w:rFonts w:hint="cs"/>
          <w:rtl/>
        </w:rPr>
        <w:t xml:space="preserve"> אמרו לנו: חכו, </w:t>
      </w:r>
      <w:bookmarkStart w:id="3272" w:name="_ETM_Q23_521576"/>
      <w:bookmarkEnd w:id="3272"/>
      <w:r>
        <w:rPr>
          <w:rFonts w:hint="cs"/>
          <w:rtl/>
        </w:rPr>
        <w:t xml:space="preserve">אנחנו נקדם את החוק לבד </w:t>
      </w:r>
      <w:r>
        <w:rPr>
          <w:rtl/>
        </w:rPr>
        <w:t>–</w:t>
      </w:r>
      <w:r>
        <w:rPr>
          <w:rFonts w:hint="cs"/>
          <w:rtl/>
        </w:rPr>
        <w:t xml:space="preserve"> בשנה שעברה שר החקלאות, </w:t>
      </w:r>
      <w:bookmarkStart w:id="3273" w:name="_ETM_Q23_525316"/>
      <w:bookmarkEnd w:id="3273"/>
      <w:r>
        <w:rPr>
          <w:rFonts w:hint="cs"/>
          <w:rtl/>
        </w:rPr>
        <w:t xml:space="preserve">שלא העז אפילו לבוא לפה היום לדיון הזה, הפיל את </w:t>
      </w:r>
      <w:bookmarkStart w:id="3274" w:name="_ETM_Q23_529780"/>
      <w:bookmarkEnd w:id="3274"/>
      <w:r>
        <w:rPr>
          <w:rFonts w:hint="cs"/>
          <w:rtl/>
        </w:rPr>
        <w:t xml:space="preserve">כל הצעות החוק שנגעו לבעלי-החיים – אמר לנו: נטפל בכול </w:t>
      </w:r>
      <w:bookmarkStart w:id="3275" w:name="_ETM_Q23_534046"/>
      <w:bookmarkEnd w:id="3275"/>
      <w:r>
        <w:rPr>
          <w:rFonts w:hint="cs"/>
          <w:rtl/>
        </w:rPr>
        <w:t xml:space="preserve">בתקנות. אז עכשיו, מה הוא אומר? </w:t>
      </w:r>
      <w:r w:rsidR="00131985">
        <w:rPr>
          <w:rFonts w:hint="eastAsia"/>
          <w:rtl/>
        </w:rPr>
        <w:t xml:space="preserve">– </w:t>
      </w:r>
      <w:r>
        <w:rPr>
          <w:rFonts w:hint="cs"/>
          <w:rtl/>
        </w:rPr>
        <w:t xml:space="preserve">פרסמתי תזכיר חוק בעניין הזה. תזכיר החוק פורסם ב-2015. מאז הוא לא קודם, ואין גם שום כוונה להמשיך ולקדם אותו, שום כוונה. </w:t>
      </w:r>
      <w:bookmarkStart w:id="3276" w:name="_ETM_Q23_550839"/>
      <w:bookmarkEnd w:id="3276"/>
      <w:r>
        <w:rPr>
          <w:rFonts w:hint="cs"/>
          <w:rtl/>
        </w:rPr>
        <w:t>זה מה שאומרת גם הפקידוּת בחדרים הסגורים.</w:t>
      </w:r>
    </w:p>
    <w:p w:rsidR="00BC3172" w:rsidRDefault="00BC3172" w:rsidP="00BC3172">
      <w:pPr>
        <w:rPr>
          <w:rtl/>
        </w:rPr>
      </w:pPr>
      <w:bookmarkStart w:id="3277" w:name="_ETM_Q23_555285"/>
      <w:bookmarkEnd w:id="3277"/>
    </w:p>
    <w:p w:rsidR="00BC3172" w:rsidRDefault="00BC3172" w:rsidP="00131985">
      <w:pPr>
        <w:rPr>
          <w:rtl/>
        </w:rPr>
      </w:pPr>
      <w:bookmarkStart w:id="3278" w:name="_ETM_Q23_555663"/>
      <w:bookmarkEnd w:id="3278"/>
      <w:r>
        <w:rPr>
          <w:rFonts w:hint="cs"/>
          <w:rtl/>
        </w:rPr>
        <w:t xml:space="preserve">אז אני באמת מבקש </w:t>
      </w:r>
      <w:r w:rsidR="00131985">
        <w:rPr>
          <w:rFonts w:hint="cs"/>
          <w:rtl/>
        </w:rPr>
        <w:t>בקש</w:t>
      </w:r>
      <w:r>
        <w:rPr>
          <w:rFonts w:hint="cs"/>
          <w:rtl/>
        </w:rPr>
        <w:t xml:space="preserve">ה אחת מהכנסת הזאת: קצת חמלה כלפי היצורים שלא יכולים לבוא לכאן, לבית הזה, ולהיאבק על מה שמגיע להם. זה כבר אפילו לא תנאים של רווחה </w:t>
      </w:r>
      <w:bookmarkStart w:id="3279" w:name="_ETM_Q23_573293"/>
      <w:bookmarkEnd w:id="3279"/>
      <w:r>
        <w:rPr>
          <w:rFonts w:hint="cs"/>
          <w:rtl/>
        </w:rPr>
        <w:t>מינימלית בכלביות, בסך הכול הזכות לחיים עצמם.</w:t>
      </w:r>
    </w:p>
    <w:p w:rsidR="00BC3172" w:rsidRDefault="00BC3172" w:rsidP="00BC3172">
      <w:pPr>
        <w:rPr>
          <w:rtl/>
        </w:rPr>
      </w:pPr>
    </w:p>
    <w:p w:rsidR="00BC3172" w:rsidRDefault="00BC3172" w:rsidP="006D2FD2">
      <w:pPr>
        <w:rPr>
          <w:rtl/>
        </w:rPr>
      </w:pPr>
      <w:r>
        <w:rPr>
          <w:rFonts w:hint="cs"/>
          <w:rtl/>
        </w:rPr>
        <w:t xml:space="preserve">והפגיעה בחסרי הישע – בשתי הדקות שנותרו לי, גברתי היושבת-ראש </w:t>
      </w:r>
      <w:bookmarkStart w:id="3280" w:name="_ETM_Q23_584191"/>
      <w:bookmarkEnd w:id="3280"/>
      <w:r>
        <w:rPr>
          <w:rtl/>
        </w:rPr>
        <w:t>–</w:t>
      </w:r>
      <w:r>
        <w:rPr>
          <w:rFonts w:hint="cs"/>
          <w:rtl/>
        </w:rPr>
        <w:t xml:space="preserve"> במעבר חד, אבל לא חד, עוברת כחוט השני </w:t>
      </w:r>
      <w:r w:rsidR="006D2FD2">
        <w:rPr>
          <w:rFonts w:hint="cs"/>
          <w:rtl/>
        </w:rPr>
        <w:t xml:space="preserve">בין </w:t>
      </w:r>
      <w:r>
        <w:rPr>
          <w:rFonts w:hint="cs"/>
          <w:rtl/>
        </w:rPr>
        <w:t xml:space="preserve">ההולכים על ארבע להולכים על שתיים. בימים </w:t>
      </w:r>
      <w:bookmarkStart w:id="3281" w:name="_ETM_Q23_592156"/>
      <w:bookmarkEnd w:id="3281"/>
      <w:r>
        <w:rPr>
          <w:rFonts w:hint="cs"/>
          <w:rtl/>
        </w:rPr>
        <w:t>האחרונים יום אחרי יום מתפרסמים בעיתון "ידיעות אחרונות" וב-</w:t>
      </w:r>
      <w:r>
        <w:t>ynet</w:t>
      </w:r>
      <w:r>
        <w:rPr>
          <w:rFonts w:hint="cs"/>
          <w:rtl/>
        </w:rPr>
        <w:t xml:space="preserve"> כתבות ותחקירים מזעזעים על מה שקורה בבתי-האבות הסיעודיים.</w:t>
      </w:r>
      <w:bookmarkStart w:id="3282" w:name="_ETM_Q23_605619"/>
      <w:bookmarkStart w:id="3283" w:name="_ETM_Q23_604102"/>
      <w:bookmarkStart w:id="3284" w:name="_ETM_Q23_604433"/>
      <w:bookmarkEnd w:id="3282"/>
      <w:bookmarkEnd w:id="3283"/>
      <w:bookmarkEnd w:id="3284"/>
      <w:r>
        <w:rPr>
          <w:rFonts w:hint="cs"/>
          <w:rtl/>
        </w:rPr>
        <w:t xml:space="preserve"> אנחנו כבר הגשנו פה יוזמה. אני יודע שחברי דב </w:t>
      </w:r>
      <w:bookmarkStart w:id="3285" w:name="_ETM_Q23_607329"/>
      <w:bookmarkEnd w:id="3285"/>
      <w:r>
        <w:rPr>
          <w:rFonts w:hint="cs"/>
          <w:rtl/>
        </w:rPr>
        <w:t xml:space="preserve">חנין יעלה גם ביוזמה משלו – היום, יותר מאוחר, להקמת ועדת חקירה פרלמנטרית על כל המחדלים שקורים שם. </w:t>
      </w:r>
    </w:p>
    <w:p w:rsidR="00BC3172" w:rsidRDefault="00BC3172" w:rsidP="00BC3172">
      <w:pPr>
        <w:rPr>
          <w:rtl/>
        </w:rPr>
      </w:pPr>
      <w:bookmarkStart w:id="3286" w:name="_ETM_Q23_618475"/>
      <w:bookmarkEnd w:id="3286"/>
    </w:p>
    <w:p w:rsidR="00BC3172" w:rsidRDefault="00BC3172" w:rsidP="0093426D">
      <w:pPr>
        <w:rPr>
          <w:rtl/>
        </w:rPr>
      </w:pPr>
      <w:bookmarkStart w:id="3287" w:name="_ETM_Q23_618732"/>
      <w:bookmarkEnd w:id="3287"/>
      <w:r>
        <w:rPr>
          <w:rFonts w:hint="cs"/>
          <w:rtl/>
        </w:rPr>
        <w:t xml:space="preserve">בהרבה מאוד תרבויות בעולם </w:t>
      </w:r>
      <w:bookmarkStart w:id="3288" w:name="_ETM_Q23_622818"/>
      <w:bookmarkEnd w:id="3288"/>
      <w:r>
        <w:rPr>
          <w:rFonts w:hint="cs"/>
          <w:rtl/>
        </w:rPr>
        <w:t xml:space="preserve">שולחים את הזקנים שלהם למות על איזה הר געש או </w:t>
      </w:r>
      <w:bookmarkStart w:id="3289" w:name="_ETM_Q23_626698"/>
      <w:bookmarkEnd w:id="3289"/>
      <w:r w:rsidR="006D2FD2">
        <w:rPr>
          <w:rFonts w:hint="cs"/>
          <w:rtl/>
        </w:rPr>
        <w:t>על איזה קרחון בודד;</w:t>
      </w:r>
      <w:r>
        <w:rPr>
          <w:rFonts w:hint="cs"/>
          <w:rtl/>
        </w:rPr>
        <w:t xml:space="preserve"> חברת הכנסת גרמן, כאן מספיק לשלוח אותם לאחד מ-14 בתי-האבות האלה, שבהם, לפי המתואר, מתעללים בקשישים, דוחפים אותם, מכים </w:t>
      </w:r>
      <w:bookmarkStart w:id="3290" w:name="_ETM_Q23_638694"/>
      <w:bookmarkEnd w:id="3290"/>
      <w:r>
        <w:rPr>
          <w:rFonts w:hint="cs"/>
          <w:rtl/>
        </w:rPr>
        <w:t>אותם, מקללים אותם, משפילים אותם</w:t>
      </w:r>
      <w:r w:rsidR="0093426D">
        <w:rPr>
          <w:rFonts w:hint="cs"/>
          <w:rtl/>
        </w:rPr>
        <w:t xml:space="preserve"> –</w:t>
      </w:r>
      <w:r>
        <w:rPr>
          <w:rFonts w:hint="cs"/>
          <w:rtl/>
        </w:rPr>
        <w:t xml:space="preserve"> אפילו פגיעות מיניות. ככה מתייחסת מדינת ישראל לקשישים שלה. </w:t>
      </w:r>
    </w:p>
    <w:p w:rsidR="00BC3172" w:rsidRDefault="00BC3172" w:rsidP="00BC3172">
      <w:pPr>
        <w:rPr>
          <w:rtl/>
        </w:rPr>
      </w:pPr>
      <w:bookmarkStart w:id="3291" w:name="_ETM_Q23_649726"/>
      <w:bookmarkStart w:id="3292" w:name="_ETM_Q23_649984"/>
      <w:bookmarkEnd w:id="3291"/>
      <w:bookmarkEnd w:id="3292"/>
    </w:p>
    <w:p w:rsidR="00BC3172" w:rsidRDefault="00BC3172" w:rsidP="0093426D">
      <w:pPr>
        <w:rPr>
          <w:rtl/>
        </w:rPr>
      </w:pPr>
      <w:r>
        <w:rPr>
          <w:rFonts w:hint="cs"/>
          <w:rtl/>
        </w:rPr>
        <w:t xml:space="preserve">אבי אבות הטומאה זה ההפרטה של התחום </w:t>
      </w:r>
      <w:bookmarkStart w:id="3293" w:name="_ETM_Q23_652131"/>
      <w:bookmarkEnd w:id="3293"/>
      <w:r>
        <w:rPr>
          <w:rFonts w:hint="cs"/>
          <w:rtl/>
        </w:rPr>
        <w:t xml:space="preserve">הזה. ועד שלא נפתור את זה ונחזיר את זה לידיים </w:t>
      </w:r>
      <w:bookmarkStart w:id="3294" w:name="_ETM_Q23_654236"/>
      <w:bookmarkEnd w:id="3294"/>
      <w:r>
        <w:rPr>
          <w:rFonts w:hint="cs"/>
          <w:rtl/>
        </w:rPr>
        <w:t xml:space="preserve">של המדינה </w:t>
      </w:r>
      <w:r>
        <w:rPr>
          <w:rtl/>
        </w:rPr>
        <w:t>–</w:t>
      </w:r>
      <w:r>
        <w:rPr>
          <w:rFonts w:hint="cs"/>
          <w:rtl/>
        </w:rPr>
        <w:t xml:space="preserve"> תחום כמו סיעוד צריך להיות מנוהל בידיים </w:t>
      </w:r>
      <w:bookmarkStart w:id="3295" w:name="_ETM_Q23_657513"/>
      <w:bookmarkEnd w:id="3295"/>
      <w:r>
        <w:rPr>
          <w:rFonts w:hint="cs"/>
          <w:rtl/>
        </w:rPr>
        <w:t xml:space="preserve">פרטיות? מה אנחנו מתפלאים בסופו של דבר שיש מטפל אחד </w:t>
      </w:r>
      <w:bookmarkStart w:id="3296" w:name="_ETM_Q23_665430"/>
      <w:bookmarkEnd w:id="3296"/>
      <w:r>
        <w:rPr>
          <w:rFonts w:hint="cs"/>
          <w:rtl/>
        </w:rPr>
        <w:t xml:space="preserve">שמאכיל 20 קשישים? ואיך אומרת לנו אחת המטפלות? </w:t>
      </w:r>
      <w:r w:rsidR="0093426D">
        <w:rPr>
          <w:rFonts w:hint="eastAsia"/>
          <w:rtl/>
        </w:rPr>
        <w:t xml:space="preserve">– </w:t>
      </w:r>
      <w:r>
        <w:rPr>
          <w:rFonts w:hint="cs"/>
          <w:rtl/>
        </w:rPr>
        <w:t>יש קשישים שאני מאכילה אותם את ארוחת הבוקר וא</w:t>
      </w:r>
      <w:bookmarkStart w:id="3297" w:name="_ETM_Q23_671394"/>
      <w:bookmarkEnd w:id="3297"/>
      <w:r>
        <w:rPr>
          <w:rFonts w:hint="cs"/>
          <w:rtl/>
        </w:rPr>
        <w:t xml:space="preserve">ת ארוחת הצהריים באותו זמן, כי אני לא יכולה, אני לא מספיקה. </w:t>
      </w:r>
      <w:bookmarkStart w:id="3298" w:name="_ETM_Q23_678071"/>
      <w:bookmarkStart w:id="3299" w:name="_ETM_Q23_678477"/>
      <w:bookmarkEnd w:id="3298"/>
      <w:bookmarkEnd w:id="3299"/>
      <w:r>
        <w:rPr>
          <w:rFonts w:hint="cs"/>
          <w:rtl/>
        </w:rPr>
        <w:t xml:space="preserve">מה שקורה שם זה הגיהינום עלי אדמות. איך צוטט אתמול אחד הקשישים? </w:t>
      </w:r>
      <w:bookmarkStart w:id="3300" w:name="_ETM_Q23_685255"/>
      <w:bookmarkEnd w:id="3300"/>
      <w:r>
        <w:rPr>
          <w:rFonts w:hint="cs"/>
          <w:rtl/>
        </w:rPr>
        <w:t>הוא אמר: פה מחכים רק למות</w:t>
      </w:r>
      <w:r w:rsidR="0093426D">
        <w:rPr>
          <w:rFonts w:hint="cs"/>
          <w:rtl/>
        </w:rPr>
        <w:t>;</w:t>
      </w:r>
      <w:r>
        <w:rPr>
          <w:rFonts w:hint="cs"/>
          <w:rtl/>
        </w:rPr>
        <w:t xml:space="preserve"> כל השאר, כל שאר מה שקורה במקומות האלה זה הגיהינום.</w:t>
      </w:r>
      <w:bookmarkStart w:id="3301" w:name="_ETM_Q23_692867"/>
      <w:bookmarkEnd w:id="3301"/>
      <w:r>
        <w:rPr>
          <w:rFonts w:hint="cs"/>
          <w:rtl/>
        </w:rPr>
        <w:t xml:space="preserve"> </w:t>
      </w:r>
      <w:bookmarkStart w:id="3302" w:name="_ETM_Q23_692229"/>
      <w:bookmarkStart w:id="3303" w:name="_ETM_Q23_692754"/>
      <w:bookmarkEnd w:id="3302"/>
      <w:bookmarkEnd w:id="3303"/>
      <w:r>
        <w:rPr>
          <w:rFonts w:hint="cs"/>
          <w:rtl/>
        </w:rPr>
        <w:t>אלה לא בתי-אבות, אלה מכלאות</w:t>
      </w:r>
      <w:r w:rsidR="0093426D">
        <w:rPr>
          <w:rFonts w:hint="cs"/>
          <w:rtl/>
        </w:rPr>
        <w:t>,</w:t>
      </w:r>
      <w:r>
        <w:rPr>
          <w:rFonts w:hint="cs"/>
          <w:rtl/>
        </w:rPr>
        <w:t xml:space="preserve"> ואת המקומות האלו צריך </w:t>
      </w:r>
      <w:bookmarkStart w:id="3304" w:name="_ETM_Q23_695880"/>
      <w:bookmarkEnd w:id="3304"/>
      <w:r>
        <w:rPr>
          <w:rFonts w:hint="cs"/>
          <w:rtl/>
        </w:rPr>
        <w:t>לסגור, ויפה שעה אחת קודם.</w:t>
      </w:r>
      <w:bookmarkStart w:id="3305" w:name="_ETM_Q23_698137"/>
      <w:bookmarkEnd w:id="3305"/>
    </w:p>
    <w:p w:rsidR="00BC3172" w:rsidRDefault="00BC3172" w:rsidP="00BC3172">
      <w:pPr>
        <w:rPr>
          <w:rtl/>
        </w:rPr>
      </w:pPr>
    </w:p>
    <w:p w:rsidR="00BC3172" w:rsidRDefault="00BC3172" w:rsidP="0093426D">
      <w:pPr>
        <w:rPr>
          <w:rtl/>
        </w:rPr>
      </w:pPr>
      <w:r>
        <w:rPr>
          <w:rFonts w:hint="cs"/>
          <w:rtl/>
        </w:rPr>
        <w:t xml:space="preserve">איפה היה הפיקוח של משרד הבריאות? איפה הפיקוח של משטרת ישראל? אתמול פורסמו נתוני שאילתה ששאלתי לתומי את </w:t>
      </w:r>
      <w:bookmarkStart w:id="3306" w:name="_ETM_Q23_711675"/>
      <w:bookmarkEnd w:id="3306"/>
      <w:r>
        <w:rPr>
          <w:rFonts w:hint="cs"/>
          <w:rtl/>
        </w:rPr>
        <w:t>השר לביטחון פנים. מתב</w:t>
      </w:r>
      <w:r w:rsidR="0093426D">
        <w:rPr>
          <w:rFonts w:hint="cs"/>
          <w:rtl/>
        </w:rPr>
        <w:t>ר</w:t>
      </w:r>
      <w:r>
        <w:rPr>
          <w:rFonts w:hint="cs"/>
          <w:rtl/>
        </w:rPr>
        <w:t xml:space="preserve">ר ש-40% מהתיקים במדינת ישראל במקרה של </w:t>
      </w:r>
      <w:bookmarkStart w:id="3307" w:name="_ETM_Q23_718753"/>
      <w:bookmarkEnd w:id="3307"/>
      <w:r>
        <w:rPr>
          <w:rFonts w:hint="cs"/>
          <w:rtl/>
        </w:rPr>
        <w:t xml:space="preserve">תקיפה אלימה נגד קשישים, נסגרים מחוסר עניין לציבור. אדוני יושב-ראש ועדת הפנים, באיזה עולם קשיש שנותנים לו אגרוף ברחוב או מתעללים בו, מטלטלים אותו </w:t>
      </w:r>
      <w:bookmarkStart w:id="3308" w:name="_ETM_Q23_731630"/>
      <w:bookmarkEnd w:id="3308"/>
      <w:r w:rsidR="0093426D">
        <w:rPr>
          <w:rFonts w:hint="cs"/>
          <w:rtl/>
        </w:rPr>
        <w:t>באיזה בית-</w:t>
      </w:r>
      <w:r>
        <w:rPr>
          <w:rFonts w:hint="cs"/>
          <w:rtl/>
        </w:rPr>
        <w:t>אבות, זה לא מעניין את הציבור? באיזה עולם זה לא מעניין את הציבור?</w:t>
      </w:r>
    </w:p>
    <w:p w:rsidR="00BC3172" w:rsidRDefault="00BC3172" w:rsidP="00BC3172">
      <w:pPr>
        <w:jc w:val="left"/>
        <w:rPr>
          <w:rtl/>
        </w:rPr>
      </w:pPr>
    </w:p>
    <w:p w:rsidR="00BC3172" w:rsidRDefault="00BC3172" w:rsidP="00BC3172">
      <w:pPr>
        <w:rPr>
          <w:rtl/>
        </w:rPr>
      </w:pPr>
      <w:r>
        <w:rPr>
          <w:rFonts w:hint="cs"/>
          <w:rtl/>
        </w:rPr>
        <w:t xml:space="preserve">ולכן, לסיכום, גברתי היושבת-ראש, מה שעושה מדינת ישראל כלפי ההולכים על ארבע, ולהבדיל כלפי ההולכים על שתיים, היחס הוא אותו יחס, כמו שאמרתי קודם, הפרטים משתנים </w:t>
      </w:r>
      <w:bookmarkStart w:id="3309" w:name="_ETM_Q23_750766"/>
      <w:bookmarkEnd w:id="3309"/>
      <w:r>
        <w:rPr>
          <w:rFonts w:hint="cs"/>
          <w:rtl/>
        </w:rPr>
        <w:t xml:space="preserve">ממקרה למקרה. מה שלא משתנה </w:t>
      </w:r>
      <w:r w:rsidRPr="00B12A8A">
        <w:rPr>
          <w:rFonts w:hint="cs"/>
          <w:rtl/>
        </w:rPr>
        <w:t>לעולם</w:t>
      </w:r>
      <w:r>
        <w:rPr>
          <w:rFonts w:hint="cs"/>
          <w:rtl/>
        </w:rPr>
        <w:t xml:space="preserve"> זה הרוע, מה שלא משתנה לעולם זה האדישות כלפי הרוע. ואני מקווה שהבית הזה לא יהיה אדיש היום. תודה.</w:t>
      </w:r>
    </w:p>
    <w:p w:rsidR="00BC3172" w:rsidRDefault="00BC3172" w:rsidP="00BC3172">
      <w:pPr>
        <w:jc w:val="left"/>
        <w:rPr>
          <w:rtl/>
        </w:rPr>
      </w:pPr>
    </w:p>
    <w:p w:rsidR="00BC3172" w:rsidRDefault="00BC3172" w:rsidP="00BC3172">
      <w:pPr>
        <w:pStyle w:val="af9"/>
        <w:keepNext/>
        <w:rPr>
          <w:rtl/>
        </w:rPr>
      </w:pPr>
      <w:bookmarkStart w:id="3310" w:name="TOR_Q24"/>
      <w:bookmarkEnd w:id="3310"/>
      <w:r>
        <w:rPr>
          <w:rtl/>
        </w:rPr>
        <w:t>היו"ר טלי פלוסקוב:</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תודה רבה לחבר הכנסת איציק שמולי. בשם שר החקלאות ופיתוח </w:t>
      </w:r>
      <w:bookmarkStart w:id="3311" w:name="_ETM_Q24_166637"/>
      <w:bookmarkEnd w:id="3311"/>
      <w:r>
        <w:rPr>
          <w:rFonts w:hint="cs"/>
          <w:rtl/>
          <w:lang w:eastAsia="he-IL"/>
        </w:rPr>
        <w:t xml:space="preserve">הכפר ישיב לנו השר גלנט. </w:t>
      </w:r>
    </w:p>
    <w:p w:rsidR="00BC3172" w:rsidRDefault="00BC3172" w:rsidP="00BC3172">
      <w:pPr>
        <w:rPr>
          <w:rtl/>
          <w:lang w:eastAsia="he-IL"/>
        </w:rPr>
      </w:pPr>
      <w:bookmarkStart w:id="3312" w:name="_ETM_Q24_172813"/>
      <w:bookmarkEnd w:id="3312"/>
    </w:p>
    <w:p w:rsidR="00BC3172" w:rsidRDefault="00BC3172" w:rsidP="00BC3172">
      <w:pPr>
        <w:pStyle w:val="a5"/>
        <w:keepNext/>
        <w:rPr>
          <w:rtl/>
        </w:rPr>
      </w:pPr>
      <w:bookmarkStart w:id="3313" w:name="_ETM_Q24_173205"/>
      <w:bookmarkStart w:id="3314" w:name="_Toc474419906"/>
      <w:bookmarkStart w:id="3315" w:name="_Toc474420111"/>
      <w:bookmarkStart w:id="3316" w:name="_Toc474420236"/>
      <w:bookmarkStart w:id="3317" w:name="_Toc494026001"/>
      <w:bookmarkStart w:id="3318" w:name="_Toc494025214"/>
      <w:bookmarkEnd w:id="3313"/>
      <w:r>
        <w:rPr>
          <w:rtl/>
        </w:rPr>
        <w:t>שר הבינוי והשיכון יואב גלנט:</w:t>
      </w:r>
      <w:bookmarkEnd w:id="3314"/>
      <w:bookmarkEnd w:id="3315"/>
      <w:bookmarkEnd w:id="3316"/>
      <w:bookmarkEnd w:id="3317"/>
      <w:bookmarkEnd w:id="3318"/>
    </w:p>
    <w:p w:rsidR="00BC3172" w:rsidRDefault="00BC3172" w:rsidP="000533AF">
      <w:pPr>
        <w:rPr>
          <w:rtl/>
          <w:lang w:eastAsia="he-IL"/>
        </w:rPr>
      </w:pPr>
    </w:p>
    <w:p w:rsidR="00BC3172" w:rsidRPr="00747D61" w:rsidRDefault="00BC3172" w:rsidP="00BC3172">
      <w:pPr>
        <w:rPr>
          <w:rtl/>
          <w:lang w:eastAsia="he-IL"/>
        </w:rPr>
      </w:pPr>
      <w:r>
        <w:rPr>
          <w:rFonts w:hint="cs"/>
          <w:rtl/>
          <w:lang w:eastAsia="he-IL"/>
        </w:rPr>
        <w:t xml:space="preserve">גברתי היושבת-ראש, חברי השרים, חברי </w:t>
      </w:r>
      <w:bookmarkStart w:id="3319" w:name="_ETM_Q24_196341"/>
      <w:bookmarkEnd w:id="3319"/>
      <w:r>
        <w:rPr>
          <w:rFonts w:hint="cs"/>
          <w:rtl/>
          <w:lang w:eastAsia="he-IL"/>
        </w:rPr>
        <w:t xml:space="preserve">הכנסת, אני משיב בשם שר החקלאות ופיתוח הכפר בנושא הצעת </w:t>
      </w:r>
      <w:bookmarkStart w:id="3320" w:name="_ETM_Q24_203098"/>
      <w:bookmarkEnd w:id="3320"/>
      <w:r>
        <w:rPr>
          <w:rFonts w:hint="cs"/>
          <w:rtl/>
          <w:lang w:eastAsia="he-IL"/>
        </w:rPr>
        <w:t xml:space="preserve">חוק להסדרת הפיקוח על כלבים (תיקון </w:t>
      </w:r>
      <w:r>
        <w:rPr>
          <w:rtl/>
          <w:lang w:eastAsia="he-IL"/>
        </w:rPr>
        <w:t>–</w:t>
      </w:r>
      <w:r>
        <w:rPr>
          <w:rFonts w:hint="cs"/>
          <w:rtl/>
          <w:lang w:eastAsia="he-IL"/>
        </w:rPr>
        <w:t xml:space="preserve"> דיווח על המ</w:t>
      </w:r>
      <w:bookmarkStart w:id="3321" w:name="_ETM_Q24_207468"/>
      <w:bookmarkEnd w:id="3321"/>
      <w:r>
        <w:rPr>
          <w:rFonts w:hint="cs"/>
          <w:rtl/>
          <w:lang w:eastAsia="he-IL"/>
        </w:rPr>
        <w:t xml:space="preserve">תת כלבים), </w:t>
      </w:r>
      <w:r w:rsidR="00386A07">
        <w:rPr>
          <w:rFonts w:hint="cs"/>
          <w:rtl/>
          <w:lang w:eastAsia="he-IL"/>
        </w:rPr>
        <w:t xml:space="preserve">של </w:t>
      </w:r>
      <w:r>
        <w:rPr>
          <w:rFonts w:hint="cs"/>
          <w:rtl/>
          <w:lang w:eastAsia="he-IL"/>
        </w:rPr>
        <w:t>חבר הכנסת איציק שמולי. אלה דבריו:</w:t>
      </w:r>
    </w:p>
    <w:p w:rsidR="00BC3172" w:rsidRDefault="00BC3172" w:rsidP="000533AF">
      <w:pPr>
        <w:rPr>
          <w:rtl/>
        </w:rPr>
      </w:pPr>
    </w:p>
    <w:p w:rsidR="00BC3172" w:rsidRDefault="00BC3172" w:rsidP="00BC3172">
      <w:pPr>
        <w:rPr>
          <w:rFonts w:eastAsia="MS Mincho"/>
          <w:snapToGrid w:val="0"/>
          <w:rtl/>
          <w:lang w:eastAsia="ja-JP"/>
        </w:rPr>
      </w:pPr>
      <w:r w:rsidRPr="00CA4D8F">
        <w:rPr>
          <w:rFonts w:eastAsia="MS Mincho" w:hint="cs"/>
          <w:snapToGrid w:val="0"/>
          <w:rtl/>
          <w:lang w:eastAsia="ja-JP"/>
        </w:rPr>
        <w:t>אין חולק כי ניהול מרכז ארצי לרישום כלבים אשר מקבל את מל</w:t>
      </w:r>
      <w:r>
        <w:rPr>
          <w:rFonts w:eastAsia="MS Mincho" w:hint="cs"/>
          <w:snapToGrid w:val="0"/>
          <w:rtl/>
          <w:lang w:eastAsia="ja-JP"/>
        </w:rPr>
        <w:t>ו</w:t>
      </w:r>
      <w:r w:rsidRPr="00CA4D8F">
        <w:rPr>
          <w:rFonts w:eastAsia="MS Mincho" w:hint="cs"/>
          <w:snapToGrid w:val="0"/>
          <w:rtl/>
          <w:lang w:eastAsia="ja-JP"/>
        </w:rPr>
        <w:t>א הנתונים ה</w:t>
      </w:r>
      <w:r>
        <w:rPr>
          <w:rFonts w:eastAsia="MS Mincho" w:hint="cs"/>
          <w:snapToGrid w:val="0"/>
          <w:rtl/>
          <w:lang w:eastAsia="ja-JP"/>
        </w:rPr>
        <w:t>ו</w:t>
      </w:r>
      <w:r w:rsidRPr="00CA4D8F">
        <w:rPr>
          <w:rFonts w:eastAsia="MS Mincho" w:hint="cs"/>
          <w:snapToGrid w:val="0"/>
          <w:rtl/>
          <w:lang w:eastAsia="ja-JP"/>
        </w:rPr>
        <w:t xml:space="preserve">א </w:t>
      </w:r>
      <w:r>
        <w:rPr>
          <w:rFonts w:eastAsia="MS Mincho" w:hint="cs"/>
          <w:snapToGrid w:val="0"/>
          <w:rtl/>
          <w:lang w:eastAsia="ja-JP"/>
        </w:rPr>
        <w:t xml:space="preserve">דבר </w:t>
      </w:r>
      <w:r w:rsidRPr="00CA4D8F">
        <w:rPr>
          <w:rFonts w:eastAsia="MS Mincho" w:hint="cs"/>
          <w:snapToGrid w:val="0"/>
          <w:rtl/>
          <w:lang w:eastAsia="ja-JP"/>
        </w:rPr>
        <w:t>ראוי. הצעת החוק העומדת בפנינו, מקומה בהצעת חוק ממשלתית לתיקון החוק להסדרת הפיקוח על כלבים, 2002</w:t>
      </w:r>
      <w:r>
        <w:rPr>
          <w:rFonts w:eastAsia="MS Mincho" w:hint="cs"/>
          <w:snapToGrid w:val="0"/>
          <w:rtl/>
          <w:lang w:eastAsia="ja-JP"/>
        </w:rPr>
        <w:t xml:space="preserve">, </w:t>
      </w:r>
      <w:r w:rsidRPr="00CA4D8F">
        <w:rPr>
          <w:rFonts w:eastAsia="MS Mincho" w:hint="cs"/>
          <w:snapToGrid w:val="0"/>
          <w:rtl/>
          <w:lang w:eastAsia="ja-JP"/>
        </w:rPr>
        <w:t xml:space="preserve">אשר </w:t>
      </w:r>
      <w:r>
        <w:rPr>
          <w:rFonts w:eastAsia="MS Mincho" w:hint="cs"/>
          <w:snapToGrid w:val="0"/>
          <w:rtl/>
          <w:lang w:eastAsia="ja-JP"/>
        </w:rPr>
        <w:t>י</w:t>
      </w:r>
      <w:r w:rsidRPr="00CA4D8F">
        <w:rPr>
          <w:rFonts w:eastAsia="MS Mincho" w:hint="cs"/>
          <w:snapToGrid w:val="0"/>
          <w:rtl/>
          <w:lang w:eastAsia="ja-JP"/>
        </w:rPr>
        <w:t>ופץ לגביו תזכיר חוק.</w:t>
      </w:r>
    </w:p>
    <w:p w:rsidR="00BC3172" w:rsidRPr="00CA4D8F" w:rsidRDefault="00BC3172" w:rsidP="00BC3172">
      <w:pPr>
        <w:rPr>
          <w:rFonts w:eastAsia="MS Mincho"/>
          <w:snapToGrid w:val="0"/>
          <w:rtl/>
          <w:lang w:eastAsia="ja-JP"/>
        </w:rPr>
      </w:pPr>
      <w:bookmarkStart w:id="3322" w:name="_ETM_Q24_133207"/>
      <w:bookmarkEnd w:id="3322"/>
    </w:p>
    <w:p w:rsidR="00BC3172" w:rsidRDefault="00BC3172" w:rsidP="00CD16F0">
      <w:pPr>
        <w:rPr>
          <w:rFonts w:eastAsia="MS Mincho"/>
          <w:snapToGrid w:val="0"/>
          <w:rtl/>
          <w:lang w:eastAsia="ja-JP"/>
        </w:rPr>
      </w:pPr>
      <w:r w:rsidRPr="00CA4D8F">
        <w:rPr>
          <w:rFonts w:eastAsia="MS Mincho" w:hint="cs"/>
          <w:snapToGrid w:val="0"/>
          <w:rtl/>
          <w:lang w:eastAsia="ja-JP"/>
        </w:rPr>
        <w:t>כבר היום, חלק מחובת הדיווח על מות כלבים מעוג</w:t>
      </w:r>
      <w:r>
        <w:rPr>
          <w:rFonts w:eastAsia="MS Mincho" w:hint="cs"/>
          <w:snapToGrid w:val="0"/>
          <w:rtl/>
          <w:lang w:eastAsia="ja-JP"/>
        </w:rPr>
        <w:t>ן</w:t>
      </w:r>
      <w:r w:rsidRPr="00CA4D8F">
        <w:rPr>
          <w:rFonts w:eastAsia="MS Mincho" w:hint="cs"/>
          <w:snapToGrid w:val="0"/>
          <w:rtl/>
          <w:lang w:eastAsia="ja-JP"/>
        </w:rPr>
        <w:t xml:space="preserve"> בתקנות. לפי סעיף 7 לחוק, קיים מרכז ארצי לרישום כלבים אשר קולט ומרכז את הנתונים</w:t>
      </w:r>
      <w:r>
        <w:rPr>
          <w:rFonts w:eastAsia="MS Mincho" w:hint="cs"/>
          <w:snapToGrid w:val="0"/>
          <w:rtl/>
          <w:lang w:eastAsia="ja-JP"/>
        </w:rPr>
        <w:t>,</w:t>
      </w:r>
      <w:r w:rsidRPr="00CA4D8F">
        <w:rPr>
          <w:rFonts w:eastAsia="MS Mincho" w:hint="cs"/>
          <w:snapToGrid w:val="0"/>
          <w:rtl/>
          <w:lang w:eastAsia="ja-JP"/>
        </w:rPr>
        <w:t xml:space="preserve"> ולא הממונה ע</w:t>
      </w:r>
      <w:r>
        <w:rPr>
          <w:rFonts w:eastAsia="MS Mincho" w:hint="cs"/>
          <w:snapToGrid w:val="0"/>
          <w:rtl/>
          <w:lang w:eastAsia="ja-JP"/>
        </w:rPr>
        <w:t>ל-</w:t>
      </w:r>
      <w:r w:rsidRPr="00CA4D8F">
        <w:rPr>
          <w:rFonts w:eastAsia="MS Mincho" w:hint="cs"/>
          <w:snapToGrid w:val="0"/>
          <w:rtl/>
          <w:lang w:eastAsia="ja-JP"/>
        </w:rPr>
        <w:t>פי חוק צער בעלי</w:t>
      </w:r>
      <w:r>
        <w:rPr>
          <w:rFonts w:eastAsia="MS Mincho" w:hint="cs"/>
          <w:snapToGrid w:val="0"/>
          <w:rtl/>
          <w:lang w:eastAsia="ja-JP"/>
        </w:rPr>
        <w:t>-</w:t>
      </w:r>
      <w:r w:rsidRPr="00CA4D8F">
        <w:rPr>
          <w:rFonts w:eastAsia="MS Mincho" w:hint="cs"/>
          <w:snapToGrid w:val="0"/>
          <w:rtl/>
          <w:lang w:eastAsia="ja-JP"/>
        </w:rPr>
        <w:t xml:space="preserve">חיים </w:t>
      </w:r>
      <w:r>
        <w:rPr>
          <w:rFonts w:eastAsia="MS Mincho" w:hint="cs"/>
          <w:snapToGrid w:val="0"/>
          <w:rtl/>
          <w:lang w:eastAsia="ja-JP"/>
        </w:rPr>
        <w:t xml:space="preserve">כמוצע בהצעת חוק זו. </w:t>
      </w:r>
      <w:r w:rsidRPr="00CA4D8F">
        <w:rPr>
          <w:rFonts w:eastAsia="MS Mincho" w:hint="cs"/>
          <w:snapToGrid w:val="0"/>
          <w:rtl/>
          <w:lang w:eastAsia="ja-JP"/>
        </w:rPr>
        <w:t>המערכת</w:t>
      </w:r>
      <w:r w:rsidRPr="00CA4D8F">
        <w:rPr>
          <w:rFonts w:eastAsia="MS Mincho"/>
          <w:snapToGrid w:val="0"/>
          <w:lang w:eastAsia="ja-JP"/>
        </w:rPr>
        <w:t xml:space="preserve"> </w:t>
      </w:r>
      <w:r w:rsidRPr="00CA4D8F">
        <w:rPr>
          <w:rFonts w:eastAsia="MS Mincho" w:hint="cs"/>
          <w:snapToGrid w:val="0"/>
          <w:rtl/>
          <w:lang w:eastAsia="ja-JP"/>
        </w:rPr>
        <w:t>המנהלת</w:t>
      </w:r>
      <w:r w:rsidRPr="00CA4D8F">
        <w:rPr>
          <w:rFonts w:eastAsia="MS Mincho"/>
          <w:snapToGrid w:val="0"/>
          <w:lang w:eastAsia="ja-JP"/>
        </w:rPr>
        <w:t xml:space="preserve"> </w:t>
      </w:r>
      <w:r w:rsidRPr="00CA4D8F">
        <w:rPr>
          <w:rFonts w:eastAsia="MS Mincho" w:hint="cs"/>
          <w:snapToGrid w:val="0"/>
          <w:rtl/>
          <w:lang w:eastAsia="ja-JP"/>
        </w:rPr>
        <w:t>את</w:t>
      </w:r>
      <w:r w:rsidRPr="00CA4D8F">
        <w:rPr>
          <w:rFonts w:eastAsia="MS Mincho"/>
          <w:snapToGrid w:val="0"/>
          <w:lang w:eastAsia="ja-JP"/>
        </w:rPr>
        <w:t xml:space="preserve"> </w:t>
      </w:r>
      <w:r w:rsidRPr="00CA4D8F">
        <w:rPr>
          <w:rFonts w:eastAsia="MS Mincho" w:hint="cs"/>
          <w:snapToGrid w:val="0"/>
          <w:rtl/>
          <w:lang w:eastAsia="ja-JP"/>
        </w:rPr>
        <w:t>המאגר</w:t>
      </w:r>
      <w:r w:rsidRPr="00CA4D8F">
        <w:rPr>
          <w:rFonts w:eastAsia="MS Mincho"/>
          <w:snapToGrid w:val="0"/>
          <w:lang w:eastAsia="ja-JP"/>
        </w:rPr>
        <w:t xml:space="preserve"> </w:t>
      </w:r>
      <w:r w:rsidRPr="00CA4D8F">
        <w:rPr>
          <w:rFonts w:eastAsia="MS Mincho" w:hint="cs"/>
          <w:snapToGrid w:val="0"/>
          <w:rtl/>
          <w:lang w:eastAsia="ja-JP"/>
        </w:rPr>
        <w:t>של</w:t>
      </w:r>
      <w:r w:rsidRPr="00CA4D8F">
        <w:rPr>
          <w:rFonts w:eastAsia="MS Mincho"/>
          <w:snapToGrid w:val="0"/>
          <w:lang w:eastAsia="ja-JP"/>
        </w:rPr>
        <w:t xml:space="preserve"> </w:t>
      </w:r>
      <w:r w:rsidRPr="00CA4D8F">
        <w:rPr>
          <w:rFonts w:eastAsia="MS Mincho" w:hint="cs"/>
          <w:snapToGrid w:val="0"/>
          <w:rtl/>
          <w:lang w:eastAsia="ja-JP"/>
        </w:rPr>
        <w:t>המרכז</w:t>
      </w:r>
      <w:r w:rsidRPr="00CA4D8F">
        <w:rPr>
          <w:rFonts w:eastAsia="MS Mincho"/>
          <w:snapToGrid w:val="0"/>
          <w:lang w:eastAsia="ja-JP"/>
        </w:rPr>
        <w:t xml:space="preserve"> </w:t>
      </w:r>
      <w:r w:rsidRPr="00CA4D8F">
        <w:rPr>
          <w:rFonts w:eastAsia="MS Mincho" w:hint="cs"/>
          <w:snapToGrid w:val="0"/>
          <w:rtl/>
          <w:lang w:eastAsia="ja-JP"/>
        </w:rPr>
        <w:t>מאפשרת</w:t>
      </w:r>
      <w:r w:rsidRPr="00CA4D8F">
        <w:rPr>
          <w:rFonts w:eastAsia="MS Mincho"/>
          <w:snapToGrid w:val="0"/>
          <w:lang w:eastAsia="ja-JP"/>
        </w:rPr>
        <w:t xml:space="preserve"> </w:t>
      </w:r>
      <w:r w:rsidRPr="00CA4D8F">
        <w:rPr>
          <w:rFonts w:eastAsia="MS Mincho" w:hint="cs"/>
          <w:snapToGrid w:val="0"/>
          <w:rtl/>
          <w:lang w:eastAsia="ja-JP"/>
        </w:rPr>
        <w:t>קליטה</w:t>
      </w:r>
      <w:r w:rsidRPr="00CA4D8F">
        <w:rPr>
          <w:rFonts w:eastAsia="MS Mincho"/>
          <w:snapToGrid w:val="0"/>
          <w:lang w:eastAsia="ja-JP"/>
        </w:rPr>
        <w:t xml:space="preserve"> </w:t>
      </w:r>
      <w:r w:rsidRPr="00CA4D8F">
        <w:rPr>
          <w:rFonts w:eastAsia="MS Mincho" w:hint="cs"/>
          <w:snapToGrid w:val="0"/>
          <w:rtl/>
          <w:lang w:eastAsia="ja-JP"/>
        </w:rPr>
        <w:t>וניהול</w:t>
      </w:r>
      <w:r w:rsidRPr="00CA4D8F">
        <w:rPr>
          <w:rFonts w:eastAsia="MS Mincho"/>
          <w:snapToGrid w:val="0"/>
          <w:lang w:eastAsia="ja-JP"/>
        </w:rPr>
        <w:t xml:space="preserve"> </w:t>
      </w:r>
      <w:r w:rsidRPr="00CA4D8F">
        <w:rPr>
          <w:rFonts w:eastAsia="MS Mincho" w:hint="cs"/>
          <w:snapToGrid w:val="0"/>
          <w:rtl/>
          <w:lang w:eastAsia="ja-JP"/>
        </w:rPr>
        <w:t>מידע</w:t>
      </w:r>
      <w:r w:rsidRPr="00CA4D8F">
        <w:rPr>
          <w:rFonts w:eastAsia="MS Mincho"/>
          <w:snapToGrid w:val="0"/>
          <w:lang w:eastAsia="ja-JP"/>
        </w:rPr>
        <w:t xml:space="preserve"> </w:t>
      </w:r>
      <w:r w:rsidRPr="00CA4D8F">
        <w:rPr>
          <w:rFonts w:eastAsia="MS Mincho" w:hint="cs"/>
          <w:snapToGrid w:val="0"/>
          <w:rtl/>
          <w:lang w:eastAsia="ja-JP"/>
        </w:rPr>
        <w:t>על כלבים</w:t>
      </w:r>
      <w:r w:rsidRPr="00CA4D8F">
        <w:rPr>
          <w:rFonts w:eastAsia="MS Mincho"/>
          <w:snapToGrid w:val="0"/>
          <w:lang w:eastAsia="ja-JP"/>
        </w:rPr>
        <w:t xml:space="preserve"> </w:t>
      </w:r>
      <w:r w:rsidRPr="00CA4D8F">
        <w:rPr>
          <w:rFonts w:eastAsia="MS Mincho" w:hint="cs"/>
          <w:snapToGrid w:val="0"/>
          <w:rtl/>
          <w:lang w:eastAsia="ja-JP"/>
        </w:rPr>
        <w:t>לפי</w:t>
      </w:r>
      <w:r w:rsidRPr="00CA4D8F">
        <w:rPr>
          <w:rFonts w:eastAsia="MS Mincho"/>
          <w:snapToGrid w:val="0"/>
          <w:lang w:eastAsia="ja-JP"/>
        </w:rPr>
        <w:t xml:space="preserve"> </w:t>
      </w:r>
      <w:r w:rsidRPr="00CA4D8F">
        <w:rPr>
          <w:rFonts w:eastAsia="MS Mincho" w:hint="cs"/>
          <w:snapToGrid w:val="0"/>
          <w:rtl/>
          <w:lang w:eastAsia="ja-JP"/>
        </w:rPr>
        <w:t>אירועים</w:t>
      </w:r>
      <w:r w:rsidRPr="00CA4D8F">
        <w:rPr>
          <w:rFonts w:eastAsia="MS Mincho"/>
          <w:snapToGrid w:val="0"/>
          <w:lang w:eastAsia="ja-JP"/>
        </w:rPr>
        <w:t xml:space="preserve"> </w:t>
      </w:r>
      <w:r w:rsidRPr="00CA4D8F">
        <w:rPr>
          <w:rFonts w:eastAsia="MS Mincho" w:hint="cs"/>
          <w:snapToGrid w:val="0"/>
          <w:rtl/>
          <w:lang w:eastAsia="ja-JP"/>
        </w:rPr>
        <w:t>שונים</w:t>
      </w:r>
      <w:r w:rsidRPr="00CA4D8F">
        <w:rPr>
          <w:rFonts w:eastAsia="MS Mincho"/>
          <w:snapToGrid w:val="0"/>
          <w:lang w:eastAsia="ja-JP"/>
        </w:rPr>
        <w:t xml:space="preserve"> </w:t>
      </w:r>
      <w:r w:rsidRPr="00CA4D8F">
        <w:rPr>
          <w:rFonts w:eastAsia="MS Mincho" w:hint="cs"/>
          <w:snapToGrid w:val="0"/>
          <w:rtl/>
          <w:lang w:eastAsia="ja-JP"/>
        </w:rPr>
        <w:t>מגורמים</w:t>
      </w:r>
      <w:r w:rsidRPr="00CA4D8F">
        <w:rPr>
          <w:rFonts w:eastAsia="MS Mincho"/>
          <w:snapToGrid w:val="0"/>
          <w:lang w:eastAsia="ja-JP"/>
        </w:rPr>
        <w:t xml:space="preserve"> </w:t>
      </w:r>
      <w:r w:rsidRPr="00CA4D8F">
        <w:rPr>
          <w:rFonts w:eastAsia="MS Mincho" w:hint="cs"/>
          <w:snapToGrid w:val="0"/>
          <w:rtl/>
          <w:lang w:eastAsia="ja-JP"/>
        </w:rPr>
        <w:t>מדווחים</w:t>
      </w:r>
      <w:r w:rsidRPr="00CA4D8F">
        <w:rPr>
          <w:rFonts w:eastAsia="MS Mincho"/>
          <w:snapToGrid w:val="0"/>
          <w:lang w:eastAsia="ja-JP"/>
        </w:rPr>
        <w:t xml:space="preserve"> </w:t>
      </w:r>
      <w:r w:rsidRPr="00CA4D8F">
        <w:rPr>
          <w:rFonts w:eastAsia="MS Mincho" w:hint="cs"/>
          <w:snapToGrid w:val="0"/>
          <w:rtl/>
          <w:lang w:eastAsia="ja-JP"/>
        </w:rPr>
        <w:t>שונים</w:t>
      </w:r>
      <w:r w:rsidRPr="00CA4D8F">
        <w:rPr>
          <w:rFonts w:eastAsia="MS Mincho"/>
          <w:snapToGrid w:val="0"/>
          <w:lang w:eastAsia="ja-JP"/>
        </w:rPr>
        <w:t xml:space="preserve"> </w:t>
      </w:r>
      <w:r w:rsidRPr="00CA4D8F">
        <w:rPr>
          <w:rFonts w:eastAsia="MS Mincho" w:hint="cs"/>
          <w:snapToGrid w:val="0"/>
          <w:rtl/>
          <w:lang w:eastAsia="ja-JP"/>
        </w:rPr>
        <w:t>וכן</w:t>
      </w:r>
      <w:r w:rsidRPr="00CA4D8F">
        <w:rPr>
          <w:rFonts w:eastAsia="MS Mincho"/>
          <w:snapToGrid w:val="0"/>
          <w:lang w:eastAsia="ja-JP"/>
        </w:rPr>
        <w:t xml:space="preserve"> </w:t>
      </w:r>
      <w:r w:rsidRPr="00CA4D8F">
        <w:rPr>
          <w:rFonts w:eastAsia="MS Mincho" w:hint="cs"/>
          <w:snapToGrid w:val="0"/>
          <w:rtl/>
          <w:lang w:eastAsia="ja-JP"/>
        </w:rPr>
        <w:t>מאפשרת</w:t>
      </w:r>
      <w:r w:rsidRPr="00CA4D8F">
        <w:rPr>
          <w:rFonts w:eastAsia="MS Mincho"/>
          <w:snapToGrid w:val="0"/>
          <w:lang w:eastAsia="ja-JP"/>
        </w:rPr>
        <w:t xml:space="preserve"> </w:t>
      </w:r>
      <w:r w:rsidRPr="00CA4D8F">
        <w:rPr>
          <w:rFonts w:eastAsia="MS Mincho" w:hint="cs"/>
          <w:snapToGrid w:val="0"/>
          <w:rtl/>
          <w:lang w:eastAsia="ja-JP"/>
        </w:rPr>
        <w:t>מעקב</w:t>
      </w:r>
      <w:r w:rsidRPr="00CA4D8F">
        <w:rPr>
          <w:rFonts w:eastAsia="MS Mincho"/>
          <w:snapToGrid w:val="0"/>
          <w:lang w:eastAsia="ja-JP"/>
        </w:rPr>
        <w:t xml:space="preserve"> </w:t>
      </w:r>
      <w:r w:rsidRPr="00CA4D8F">
        <w:rPr>
          <w:rFonts w:eastAsia="MS Mincho" w:hint="cs"/>
          <w:snapToGrid w:val="0"/>
          <w:rtl/>
          <w:lang w:eastAsia="ja-JP"/>
        </w:rPr>
        <w:t>על</w:t>
      </w:r>
      <w:r w:rsidRPr="00CA4D8F">
        <w:rPr>
          <w:rFonts w:eastAsia="MS Mincho"/>
          <w:snapToGrid w:val="0"/>
          <w:lang w:eastAsia="ja-JP"/>
        </w:rPr>
        <w:t xml:space="preserve"> </w:t>
      </w:r>
      <w:r w:rsidRPr="00CA4D8F">
        <w:rPr>
          <w:rFonts w:eastAsia="MS Mincho" w:hint="cs"/>
          <w:snapToGrid w:val="0"/>
          <w:rtl/>
          <w:lang w:eastAsia="ja-JP"/>
        </w:rPr>
        <w:t>מועדי הדיווח</w:t>
      </w:r>
      <w:r w:rsidRPr="00CA4D8F">
        <w:rPr>
          <w:rFonts w:eastAsia="MS Mincho"/>
          <w:snapToGrid w:val="0"/>
          <w:lang w:eastAsia="ja-JP"/>
        </w:rPr>
        <w:t xml:space="preserve"> </w:t>
      </w:r>
      <w:r w:rsidRPr="00CA4D8F">
        <w:rPr>
          <w:rFonts w:eastAsia="MS Mincho" w:hint="cs"/>
          <w:snapToGrid w:val="0"/>
          <w:rtl/>
          <w:lang w:eastAsia="ja-JP"/>
        </w:rPr>
        <w:t>והתראות</w:t>
      </w:r>
      <w:r w:rsidRPr="00CA4D8F">
        <w:rPr>
          <w:rFonts w:eastAsia="MS Mincho"/>
          <w:snapToGrid w:val="0"/>
          <w:lang w:eastAsia="ja-JP"/>
        </w:rPr>
        <w:t xml:space="preserve"> </w:t>
      </w:r>
      <w:r w:rsidRPr="00CA4D8F">
        <w:rPr>
          <w:rFonts w:eastAsia="MS Mincho" w:hint="cs"/>
          <w:snapToGrid w:val="0"/>
          <w:rtl/>
          <w:lang w:eastAsia="ja-JP"/>
        </w:rPr>
        <w:t>על</w:t>
      </w:r>
      <w:r w:rsidRPr="00CA4D8F">
        <w:rPr>
          <w:rFonts w:eastAsia="MS Mincho"/>
          <w:snapToGrid w:val="0"/>
          <w:lang w:eastAsia="ja-JP"/>
        </w:rPr>
        <w:t xml:space="preserve"> </w:t>
      </w:r>
      <w:r w:rsidRPr="00CA4D8F">
        <w:rPr>
          <w:rFonts w:eastAsia="MS Mincho" w:hint="cs"/>
          <w:snapToGrid w:val="0"/>
          <w:rtl/>
          <w:lang w:eastAsia="ja-JP"/>
        </w:rPr>
        <w:t>א</w:t>
      </w:r>
      <w:r w:rsidR="00CD16F0">
        <w:rPr>
          <w:rFonts w:eastAsia="MS Mincho" w:hint="cs"/>
          <w:snapToGrid w:val="0"/>
          <w:rtl/>
          <w:lang w:eastAsia="ja-JP"/>
        </w:rPr>
        <w:t>י</w:t>
      </w:r>
      <w:r>
        <w:rPr>
          <w:rFonts w:eastAsia="MS Mincho" w:hint="cs"/>
          <w:snapToGrid w:val="0"/>
          <w:rtl/>
          <w:lang w:eastAsia="ja-JP"/>
        </w:rPr>
        <w:t>-</w:t>
      </w:r>
      <w:r w:rsidRPr="00CA4D8F">
        <w:rPr>
          <w:rFonts w:eastAsia="MS Mincho" w:hint="cs"/>
          <w:snapToGrid w:val="0"/>
          <w:rtl/>
          <w:lang w:eastAsia="ja-JP"/>
        </w:rPr>
        <w:t>דיווח</w:t>
      </w:r>
      <w:r w:rsidRPr="00CA4D8F">
        <w:rPr>
          <w:rFonts w:eastAsia="MS Mincho"/>
          <w:snapToGrid w:val="0"/>
          <w:lang w:eastAsia="ja-JP"/>
        </w:rPr>
        <w:t xml:space="preserve"> </w:t>
      </w:r>
      <w:r w:rsidRPr="00CA4D8F">
        <w:rPr>
          <w:rFonts w:eastAsia="MS Mincho" w:hint="cs"/>
          <w:snapToGrid w:val="0"/>
          <w:rtl/>
          <w:lang w:eastAsia="ja-JP"/>
        </w:rPr>
        <w:t>בהתאם</w:t>
      </w:r>
      <w:r w:rsidRPr="00CA4D8F">
        <w:rPr>
          <w:rFonts w:eastAsia="MS Mincho"/>
          <w:snapToGrid w:val="0"/>
          <w:lang w:eastAsia="ja-JP"/>
        </w:rPr>
        <w:t>.</w:t>
      </w:r>
    </w:p>
    <w:p w:rsidR="00BC3172" w:rsidRPr="00CA4D8F" w:rsidRDefault="00BC3172" w:rsidP="00BC3172">
      <w:pPr>
        <w:rPr>
          <w:rFonts w:eastAsia="MS Mincho"/>
          <w:snapToGrid w:val="0"/>
          <w:lang w:eastAsia="ja-JP"/>
        </w:rPr>
      </w:pPr>
      <w:bookmarkStart w:id="3323" w:name="_ETM_Q24_136549"/>
      <w:bookmarkEnd w:id="3323"/>
    </w:p>
    <w:p w:rsidR="00BC3172" w:rsidRDefault="00BC3172" w:rsidP="00CD16F0">
      <w:pPr>
        <w:rPr>
          <w:rFonts w:eastAsia="MS Mincho"/>
          <w:snapToGrid w:val="0"/>
          <w:rtl/>
          <w:lang w:eastAsia="ja-JP"/>
        </w:rPr>
      </w:pPr>
      <w:r w:rsidRPr="00CA4D8F">
        <w:rPr>
          <w:rFonts w:eastAsia="MS Mincho" w:hint="cs"/>
          <w:snapToGrid w:val="0"/>
          <w:rtl/>
          <w:lang w:eastAsia="ja-JP"/>
        </w:rPr>
        <w:t>במסגרת החוק אשר משרד החקלאות מקדם, תורחב חובת הדיווח גם לגבי כלבים ללא שבב וכן יורחב הדיווח ל</w:t>
      </w:r>
      <w:r>
        <w:rPr>
          <w:rFonts w:eastAsia="MS Mincho" w:hint="cs"/>
          <w:snapToGrid w:val="0"/>
          <w:rtl/>
          <w:lang w:eastAsia="ja-JP"/>
        </w:rPr>
        <w:t xml:space="preserve">גבי </w:t>
      </w:r>
      <w:r w:rsidRPr="00CA4D8F">
        <w:rPr>
          <w:rFonts w:eastAsia="MS Mincho" w:hint="cs"/>
          <w:snapToGrid w:val="0"/>
          <w:rtl/>
          <w:lang w:eastAsia="ja-JP"/>
        </w:rPr>
        <w:t>נסיבות מוות שונות, לרבות המתה, וכן לגבי כלבים שמתו בכלביות פרטיות ו</w:t>
      </w:r>
      <w:r>
        <w:rPr>
          <w:rFonts w:eastAsia="MS Mincho" w:hint="cs"/>
          <w:snapToGrid w:val="0"/>
          <w:rtl/>
          <w:lang w:eastAsia="ja-JP"/>
        </w:rPr>
        <w:t>ב</w:t>
      </w:r>
      <w:r w:rsidRPr="00CA4D8F">
        <w:rPr>
          <w:rFonts w:eastAsia="MS Mincho" w:hint="cs"/>
          <w:snapToGrid w:val="0"/>
          <w:rtl/>
          <w:lang w:eastAsia="ja-JP"/>
        </w:rPr>
        <w:t>מכלאות של עמותות. נוסף</w:t>
      </w:r>
      <w:r>
        <w:rPr>
          <w:rFonts w:eastAsia="MS Mincho" w:hint="cs"/>
          <w:snapToGrid w:val="0"/>
          <w:rtl/>
          <w:lang w:eastAsia="ja-JP"/>
        </w:rPr>
        <w:t xml:space="preserve"> על כך</w:t>
      </w:r>
      <w:r w:rsidRPr="00CA4D8F">
        <w:rPr>
          <w:rFonts w:eastAsia="MS Mincho" w:hint="cs"/>
          <w:snapToGrid w:val="0"/>
          <w:rtl/>
          <w:lang w:eastAsia="ja-JP"/>
        </w:rPr>
        <w:t xml:space="preserve">, ייקבע מיהו הגורם המיוחד </w:t>
      </w:r>
      <w:r w:rsidR="00CD16F0">
        <w:rPr>
          <w:rFonts w:eastAsia="MS Mincho" w:hint="cs"/>
          <w:snapToGrid w:val="0"/>
          <w:rtl/>
          <w:lang w:eastAsia="ja-JP"/>
        </w:rPr>
        <w:t>ש</w:t>
      </w:r>
      <w:r w:rsidRPr="00CA4D8F">
        <w:rPr>
          <w:rFonts w:eastAsia="MS Mincho" w:hint="cs"/>
          <w:snapToGrid w:val="0"/>
          <w:rtl/>
          <w:lang w:eastAsia="ja-JP"/>
        </w:rPr>
        <w:t xml:space="preserve">עליו תוטל חובת הדיווח לגבי כלבים שמתו או הומתו במתקנים שאינם כלביות </w:t>
      </w:r>
      <w:proofErr w:type="spellStart"/>
      <w:r w:rsidRPr="00CA4D8F">
        <w:rPr>
          <w:rFonts w:eastAsia="MS Mincho" w:hint="cs"/>
          <w:snapToGrid w:val="0"/>
          <w:rtl/>
          <w:lang w:eastAsia="ja-JP"/>
        </w:rPr>
        <w:t>רשותיות</w:t>
      </w:r>
      <w:proofErr w:type="spellEnd"/>
      <w:r w:rsidRPr="00CA4D8F">
        <w:rPr>
          <w:rFonts w:eastAsia="MS Mincho" w:hint="cs"/>
          <w:snapToGrid w:val="0"/>
          <w:rtl/>
          <w:lang w:eastAsia="ja-JP"/>
        </w:rPr>
        <w:t xml:space="preserve">. </w:t>
      </w:r>
      <w:bookmarkStart w:id="3324" w:name="_ETM_Q24_137957"/>
      <w:bookmarkEnd w:id="3324"/>
      <w:r w:rsidRPr="00CA4D8F">
        <w:rPr>
          <w:rFonts w:eastAsia="MS Mincho" w:hint="cs"/>
          <w:snapToGrid w:val="0"/>
          <w:rtl/>
          <w:lang w:eastAsia="ja-JP"/>
        </w:rPr>
        <w:t>כמו כן, תורחב חובת הרישום והדיווח גם לגבי כלבים ש</w:t>
      </w:r>
      <w:r w:rsidRPr="00AD1CEA">
        <w:rPr>
          <w:rFonts w:eastAsia="MS Mincho" w:hint="cs"/>
          <w:b/>
          <w:snapToGrid w:val="0"/>
          <w:rtl/>
          <w:lang w:eastAsia="ja-JP"/>
        </w:rPr>
        <w:t>נקלטו</w:t>
      </w:r>
      <w:r w:rsidRPr="00CA4D8F">
        <w:rPr>
          <w:rFonts w:eastAsia="MS Mincho" w:hint="cs"/>
          <w:snapToGrid w:val="0"/>
          <w:rtl/>
          <w:lang w:eastAsia="ja-JP"/>
        </w:rPr>
        <w:t xml:space="preserve"> בכלביות ברשות המקומית וכלביות פרטיות</w:t>
      </w:r>
      <w:r>
        <w:rPr>
          <w:rFonts w:eastAsia="MS Mincho" w:hint="cs"/>
          <w:snapToGrid w:val="0"/>
          <w:rtl/>
          <w:lang w:eastAsia="ja-JP"/>
        </w:rPr>
        <w:t xml:space="preserve"> </w:t>
      </w:r>
      <w:r w:rsidRPr="00CA4D8F">
        <w:rPr>
          <w:rFonts w:eastAsia="MS Mincho" w:hint="cs"/>
          <w:snapToGrid w:val="0"/>
          <w:rtl/>
          <w:lang w:eastAsia="ja-JP"/>
        </w:rPr>
        <w:t>להחזקת בעלי</w:t>
      </w:r>
      <w:r>
        <w:rPr>
          <w:rFonts w:eastAsia="MS Mincho" w:hint="cs"/>
          <w:snapToGrid w:val="0"/>
          <w:rtl/>
          <w:lang w:eastAsia="ja-JP"/>
        </w:rPr>
        <w:t>-</w:t>
      </w:r>
      <w:r w:rsidRPr="00CA4D8F">
        <w:rPr>
          <w:rFonts w:eastAsia="MS Mincho" w:hint="cs"/>
          <w:snapToGrid w:val="0"/>
          <w:rtl/>
          <w:lang w:eastAsia="ja-JP"/>
        </w:rPr>
        <w:t>חיים, כך שיהיה</w:t>
      </w:r>
      <w:r>
        <w:rPr>
          <w:rFonts w:eastAsia="MS Mincho" w:hint="cs"/>
          <w:snapToGrid w:val="0"/>
          <w:rtl/>
          <w:lang w:eastAsia="ja-JP"/>
        </w:rPr>
        <w:t xml:space="preserve"> אפשר</w:t>
      </w:r>
      <w:r w:rsidRPr="00CA4D8F">
        <w:rPr>
          <w:rFonts w:eastAsia="MS Mincho" w:hint="cs"/>
          <w:snapToGrid w:val="0"/>
          <w:rtl/>
          <w:lang w:eastAsia="ja-JP"/>
        </w:rPr>
        <w:t xml:space="preserve"> להצליב</w:t>
      </w:r>
      <w:r w:rsidR="00CD16F0">
        <w:rPr>
          <w:rFonts w:eastAsia="MS Mincho" w:hint="cs"/>
          <w:snapToGrid w:val="0"/>
          <w:rtl/>
          <w:lang w:eastAsia="ja-JP"/>
        </w:rPr>
        <w:t xml:space="preserve"> את</w:t>
      </w:r>
      <w:r w:rsidRPr="00CA4D8F">
        <w:rPr>
          <w:rFonts w:eastAsia="MS Mincho" w:hint="cs"/>
          <w:snapToGrid w:val="0"/>
          <w:rtl/>
          <w:lang w:eastAsia="ja-JP"/>
        </w:rPr>
        <w:t xml:space="preserve"> הנתונים ובדגש במקרה של מסירת כלב</w:t>
      </w:r>
      <w:r>
        <w:rPr>
          <w:rFonts w:eastAsia="MS Mincho" w:hint="cs"/>
          <w:snapToGrid w:val="0"/>
          <w:rtl/>
          <w:lang w:eastAsia="ja-JP"/>
        </w:rPr>
        <w:t xml:space="preserve"> </w:t>
      </w:r>
      <w:r w:rsidRPr="00CA4D8F">
        <w:rPr>
          <w:rFonts w:eastAsia="MS Mincho" w:hint="cs"/>
          <w:snapToGrid w:val="0"/>
          <w:rtl/>
          <w:lang w:eastAsia="ja-JP"/>
        </w:rPr>
        <w:t>יחויב המוסר לשב</w:t>
      </w:r>
      <w:r>
        <w:rPr>
          <w:rFonts w:eastAsia="MS Mincho" w:hint="cs"/>
          <w:snapToGrid w:val="0"/>
          <w:rtl/>
          <w:lang w:eastAsia="ja-JP"/>
        </w:rPr>
        <w:t>ֵ</w:t>
      </w:r>
      <w:r w:rsidRPr="00CA4D8F">
        <w:rPr>
          <w:rFonts w:eastAsia="MS Mincho" w:hint="cs"/>
          <w:snapToGrid w:val="0"/>
          <w:rtl/>
          <w:lang w:eastAsia="ja-JP"/>
        </w:rPr>
        <w:t xml:space="preserve">ב את הכלב ולדווח על המסירה. </w:t>
      </w:r>
    </w:p>
    <w:p w:rsidR="00BC3172" w:rsidRPr="00CA4D8F" w:rsidRDefault="00BC3172" w:rsidP="00BC3172">
      <w:pPr>
        <w:rPr>
          <w:rFonts w:eastAsia="MS Mincho"/>
          <w:snapToGrid w:val="0"/>
          <w:rtl/>
          <w:lang w:eastAsia="ja-JP"/>
        </w:rPr>
      </w:pPr>
      <w:bookmarkStart w:id="3325" w:name="_ETM_Q24_139461"/>
      <w:bookmarkEnd w:id="3325"/>
    </w:p>
    <w:p w:rsidR="00BC3172" w:rsidRDefault="00BC3172" w:rsidP="00CD16F0">
      <w:pPr>
        <w:rPr>
          <w:rFonts w:eastAsia="MS Mincho"/>
          <w:snapToGrid w:val="0"/>
          <w:rtl/>
          <w:lang w:eastAsia="ja-JP"/>
        </w:rPr>
      </w:pPr>
      <w:r w:rsidRPr="00CA4D8F">
        <w:rPr>
          <w:rFonts w:eastAsia="MS Mincho" w:hint="cs"/>
          <w:snapToGrid w:val="0"/>
          <w:rtl/>
          <w:lang w:eastAsia="ja-JP"/>
        </w:rPr>
        <w:t>המרכז</w:t>
      </w:r>
      <w:r w:rsidRPr="00CA4D8F">
        <w:rPr>
          <w:rFonts w:eastAsia="MS Mincho"/>
          <w:snapToGrid w:val="0"/>
          <w:lang w:eastAsia="ja-JP"/>
        </w:rPr>
        <w:t xml:space="preserve"> </w:t>
      </w:r>
      <w:r w:rsidRPr="00CA4D8F">
        <w:rPr>
          <w:rFonts w:eastAsia="MS Mincho" w:hint="cs"/>
          <w:snapToGrid w:val="0"/>
          <w:rtl/>
          <w:lang w:eastAsia="ja-JP"/>
        </w:rPr>
        <w:t>הארצי לרישום כלבים</w:t>
      </w:r>
      <w:r w:rsidRPr="00CA4D8F">
        <w:rPr>
          <w:rFonts w:eastAsia="MS Mincho"/>
          <w:snapToGrid w:val="0"/>
          <w:lang w:eastAsia="ja-JP"/>
        </w:rPr>
        <w:t xml:space="preserve"> </w:t>
      </w:r>
      <w:r w:rsidRPr="00CA4D8F">
        <w:rPr>
          <w:rFonts w:eastAsia="MS Mincho" w:hint="cs"/>
          <w:snapToGrid w:val="0"/>
          <w:rtl/>
          <w:lang w:eastAsia="ja-JP"/>
        </w:rPr>
        <w:t>ירכז</w:t>
      </w:r>
      <w:r w:rsidRPr="00CA4D8F">
        <w:rPr>
          <w:rFonts w:eastAsia="MS Mincho"/>
          <w:snapToGrid w:val="0"/>
          <w:lang w:eastAsia="ja-JP"/>
        </w:rPr>
        <w:t xml:space="preserve"> </w:t>
      </w:r>
      <w:r w:rsidRPr="00CA4D8F">
        <w:rPr>
          <w:rFonts w:eastAsia="MS Mincho" w:hint="cs"/>
          <w:snapToGrid w:val="0"/>
          <w:rtl/>
          <w:lang w:eastAsia="ja-JP"/>
        </w:rPr>
        <w:t>ויפרסם</w:t>
      </w:r>
      <w:r w:rsidRPr="00CA4D8F">
        <w:rPr>
          <w:rFonts w:eastAsia="MS Mincho"/>
          <w:snapToGrid w:val="0"/>
          <w:lang w:eastAsia="ja-JP"/>
        </w:rPr>
        <w:t xml:space="preserve"> </w:t>
      </w:r>
      <w:r w:rsidRPr="00CA4D8F">
        <w:rPr>
          <w:rFonts w:eastAsia="MS Mincho" w:hint="cs"/>
          <w:snapToGrid w:val="0"/>
          <w:rtl/>
          <w:lang w:eastAsia="ja-JP"/>
        </w:rPr>
        <w:t>פעם</w:t>
      </w:r>
      <w:r w:rsidRPr="00CA4D8F">
        <w:rPr>
          <w:rFonts w:eastAsia="MS Mincho"/>
          <w:snapToGrid w:val="0"/>
          <w:lang w:eastAsia="ja-JP"/>
        </w:rPr>
        <w:t xml:space="preserve"> </w:t>
      </w:r>
      <w:r w:rsidRPr="00CA4D8F">
        <w:rPr>
          <w:rFonts w:eastAsia="MS Mincho" w:hint="cs"/>
          <w:snapToGrid w:val="0"/>
          <w:rtl/>
          <w:lang w:eastAsia="ja-JP"/>
        </w:rPr>
        <w:t>בשנה</w:t>
      </w:r>
      <w:r w:rsidRPr="00CA4D8F">
        <w:rPr>
          <w:rFonts w:eastAsia="MS Mincho"/>
          <w:snapToGrid w:val="0"/>
          <w:lang w:eastAsia="ja-JP"/>
        </w:rPr>
        <w:t xml:space="preserve"> </w:t>
      </w:r>
      <w:r w:rsidRPr="00CA4D8F">
        <w:rPr>
          <w:rFonts w:eastAsia="MS Mincho" w:hint="cs"/>
          <w:snapToGrid w:val="0"/>
          <w:rtl/>
          <w:lang w:eastAsia="ja-JP"/>
        </w:rPr>
        <w:t>נתונים</w:t>
      </w:r>
      <w:r w:rsidRPr="00CA4D8F">
        <w:rPr>
          <w:rFonts w:eastAsia="MS Mincho"/>
          <w:snapToGrid w:val="0"/>
          <w:lang w:eastAsia="ja-JP"/>
        </w:rPr>
        <w:t xml:space="preserve"> </w:t>
      </w:r>
      <w:r w:rsidRPr="00CA4D8F">
        <w:rPr>
          <w:rFonts w:eastAsia="MS Mincho" w:hint="cs"/>
          <w:snapToGrid w:val="0"/>
          <w:rtl/>
          <w:lang w:eastAsia="ja-JP"/>
        </w:rPr>
        <w:t>וסטטיסטיקות</w:t>
      </w:r>
      <w:r w:rsidRPr="00CA4D8F">
        <w:rPr>
          <w:rFonts w:eastAsia="MS Mincho"/>
          <w:snapToGrid w:val="0"/>
          <w:lang w:eastAsia="ja-JP"/>
        </w:rPr>
        <w:t xml:space="preserve"> </w:t>
      </w:r>
      <w:r w:rsidRPr="00CA4D8F">
        <w:rPr>
          <w:rFonts w:eastAsia="MS Mincho" w:hint="cs"/>
          <w:snapToGrid w:val="0"/>
          <w:rtl/>
          <w:lang w:eastAsia="ja-JP"/>
        </w:rPr>
        <w:t>רל</w:t>
      </w:r>
      <w:r>
        <w:rPr>
          <w:rFonts w:eastAsia="MS Mincho" w:hint="cs"/>
          <w:snapToGrid w:val="0"/>
          <w:rtl/>
          <w:lang w:eastAsia="ja-JP"/>
        </w:rPr>
        <w:t>וו</w:t>
      </w:r>
      <w:r w:rsidRPr="00CA4D8F">
        <w:rPr>
          <w:rFonts w:eastAsia="MS Mincho" w:hint="cs"/>
          <w:snapToGrid w:val="0"/>
          <w:rtl/>
          <w:lang w:eastAsia="ja-JP"/>
        </w:rPr>
        <w:t>נטיות</w:t>
      </w:r>
      <w:r w:rsidRPr="00CA4D8F">
        <w:rPr>
          <w:rFonts w:eastAsia="MS Mincho"/>
          <w:snapToGrid w:val="0"/>
          <w:lang w:eastAsia="ja-JP"/>
        </w:rPr>
        <w:t xml:space="preserve"> </w:t>
      </w:r>
      <w:r w:rsidRPr="00CA4D8F">
        <w:rPr>
          <w:rFonts w:eastAsia="MS Mincho" w:hint="cs"/>
          <w:snapToGrid w:val="0"/>
          <w:rtl/>
          <w:lang w:eastAsia="ja-JP"/>
        </w:rPr>
        <w:t>של הדיווחים</w:t>
      </w:r>
      <w:r w:rsidRPr="00CA4D8F">
        <w:rPr>
          <w:rFonts w:eastAsia="MS Mincho"/>
          <w:snapToGrid w:val="0"/>
          <w:lang w:eastAsia="ja-JP"/>
        </w:rPr>
        <w:t xml:space="preserve"> </w:t>
      </w:r>
      <w:r w:rsidRPr="00CA4D8F">
        <w:rPr>
          <w:rFonts w:eastAsia="MS Mincho" w:hint="cs"/>
          <w:snapToGrid w:val="0"/>
          <w:rtl/>
          <w:lang w:eastAsia="ja-JP"/>
        </w:rPr>
        <w:t>שבוצעו</w:t>
      </w:r>
      <w:r w:rsidRPr="00CA4D8F">
        <w:rPr>
          <w:rFonts w:eastAsia="MS Mincho"/>
          <w:snapToGrid w:val="0"/>
          <w:lang w:eastAsia="ja-JP"/>
        </w:rPr>
        <w:t xml:space="preserve"> </w:t>
      </w:r>
      <w:r w:rsidRPr="00CA4D8F">
        <w:rPr>
          <w:rFonts w:eastAsia="MS Mincho" w:hint="cs"/>
          <w:snapToGrid w:val="0"/>
          <w:rtl/>
          <w:lang w:eastAsia="ja-JP"/>
        </w:rPr>
        <w:t>במהלך</w:t>
      </w:r>
      <w:r w:rsidRPr="00CA4D8F">
        <w:rPr>
          <w:rFonts w:eastAsia="MS Mincho"/>
          <w:snapToGrid w:val="0"/>
          <w:lang w:eastAsia="ja-JP"/>
        </w:rPr>
        <w:t xml:space="preserve"> </w:t>
      </w:r>
      <w:r w:rsidRPr="00CA4D8F">
        <w:rPr>
          <w:rFonts w:eastAsia="MS Mincho" w:hint="cs"/>
          <w:snapToGrid w:val="0"/>
          <w:rtl/>
          <w:lang w:eastAsia="ja-JP"/>
        </w:rPr>
        <w:t xml:space="preserve">השנה, </w:t>
      </w:r>
      <w:r>
        <w:rPr>
          <w:rFonts w:eastAsia="MS Mincho" w:hint="cs"/>
          <w:snapToGrid w:val="0"/>
          <w:rtl/>
          <w:lang w:eastAsia="ja-JP"/>
        </w:rPr>
        <w:t>כדי</w:t>
      </w:r>
      <w:r w:rsidRPr="00CA4D8F">
        <w:rPr>
          <w:rFonts w:eastAsia="MS Mincho" w:hint="cs"/>
          <w:snapToGrid w:val="0"/>
          <w:rtl/>
          <w:lang w:eastAsia="ja-JP"/>
        </w:rPr>
        <w:t xml:space="preserve"> שתוצג לציבור תמונה אמיתית על מצב</w:t>
      </w:r>
      <w:r w:rsidRPr="00CA4D8F">
        <w:rPr>
          <w:rFonts w:eastAsia="MS Mincho"/>
          <w:snapToGrid w:val="0"/>
          <w:lang w:eastAsia="ja-JP"/>
        </w:rPr>
        <w:t xml:space="preserve"> </w:t>
      </w:r>
      <w:r w:rsidRPr="00CA4D8F">
        <w:rPr>
          <w:rFonts w:eastAsia="MS Mincho" w:hint="cs"/>
          <w:snapToGrid w:val="0"/>
          <w:rtl/>
          <w:lang w:eastAsia="ja-JP"/>
        </w:rPr>
        <w:t>הכלבים</w:t>
      </w:r>
      <w:r w:rsidRPr="00CA4D8F">
        <w:rPr>
          <w:rFonts w:eastAsia="MS Mincho"/>
          <w:snapToGrid w:val="0"/>
          <w:lang w:eastAsia="ja-JP"/>
        </w:rPr>
        <w:t xml:space="preserve"> </w:t>
      </w:r>
      <w:r w:rsidRPr="00CA4D8F">
        <w:rPr>
          <w:rFonts w:eastAsia="MS Mincho" w:hint="cs"/>
          <w:snapToGrid w:val="0"/>
          <w:rtl/>
          <w:lang w:eastAsia="ja-JP"/>
        </w:rPr>
        <w:t>בישראל</w:t>
      </w:r>
      <w:r w:rsidR="00CD16F0">
        <w:rPr>
          <w:rFonts w:eastAsia="MS Mincho" w:hint="cs"/>
          <w:snapToGrid w:val="0"/>
          <w:rtl/>
          <w:lang w:eastAsia="ja-JP"/>
        </w:rPr>
        <w:t xml:space="preserve">, </w:t>
      </w:r>
      <w:r w:rsidRPr="00CA4D8F">
        <w:rPr>
          <w:rFonts w:eastAsia="MS Mincho" w:hint="cs"/>
          <w:snapToGrid w:val="0"/>
          <w:rtl/>
          <w:lang w:eastAsia="ja-JP"/>
        </w:rPr>
        <w:t>ואלו יה</w:t>
      </w:r>
      <w:r>
        <w:rPr>
          <w:rFonts w:eastAsia="MS Mincho" w:hint="cs"/>
          <w:snapToGrid w:val="0"/>
          <w:rtl/>
          <w:lang w:eastAsia="ja-JP"/>
        </w:rPr>
        <w:t>י</w:t>
      </w:r>
      <w:r w:rsidRPr="00CA4D8F">
        <w:rPr>
          <w:rFonts w:eastAsia="MS Mincho" w:hint="cs"/>
          <w:snapToGrid w:val="0"/>
          <w:rtl/>
          <w:lang w:eastAsia="ja-JP"/>
        </w:rPr>
        <w:t>ו</w:t>
      </w:r>
      <w:r w:rsidRPr="00CA4D8F">
        <w:rPr>
          <w:rFonts w:eastAsia="MS Mincho"/>
          <w:snapToGrid w:val="0"/>
          <w:lang w:eastAsia="ja-JP"/>
        </w:rPr>
        <w:t xml:space="preserve"> </w:t>
      </w:r>
      <w:r w:rsidRPr="00CA4D8F">
        <w:rPr>
          <w:rFonts w:eastAsia="MS Mincho" w:hint="cs"/>
          <w:snapToGrid w:val="0"/>
          <w:rtl/>
          <w:lang w:eastAsia="ja-JP"/>
        </w:rPr>
        <w:t>בסיס</w:t>
      </w:r>
      <w:r w:rsidRPr="00CA4D8F">
        <w:rPr>
          <w:rFonts w:eastAsia="MS Mincho"/>
          <w:snapToGrid w:val="0"/>
          <w:lang w:eastAsia="ja-JP"/>
        </w:rPr>
        <w:t xml:space="preserve"> </w:t>
      </w:r>
      <w:r w:rsidRPr="00CA4D8F">
        <w:rPr>
          <w:rFonts w:eastAsia="MS Mincho" w:hint="cs"/>
          <w:snapToGrid w:val="0"/>
          <w:rtl/>
          <w:lang w:eastAsia="ja-JP"/>
        </w:rPr>
        <w:t>לקביעת</w:t>
      </w:r>
      <w:r w:rsidRPr="00CA4D8F">
        <w:rPr>
          <w:rFonts w:eastAsia="MS Mincho"/>
          <w:snapToGrid w:val="0"/>
          <w:lang w:eastAsia="ja-JP"/>
        </w:rPr>
        <w:t xml:space="preserve"> </w:t>
      </w:r>
      <w:r w:rsidRPr="00CA4D8F">
        <w:rPr>
          <w:rFonts w:eastAsia="MS Mincho" w:hint="cs"/>
          <w:snapToGrid w:val="0"/>
          <w:rtl/>
          <w:lang w:eastAsia="ja-JP"/>
        </w:rPr>
        <w:t>המדיניות</w:t>
      </w:r>
      <w:r w:rsidRPr="00CA4D8F">
        <w:rPr>
          <w:rFonts w:eastAsia="MS Mincho"/>
          <w:snapToGrid w:val="0"/>
          <w:lang w:eastAsia="ja-JP"/>
        </w:rPr>
        <w:t xml:space="preserve"> </w:t>
      </w:r>
      <w:r w:rsidRPr="00CA4D8F">
        <w:rPr>
          <w:rFonts w:eastAsia="MS Mincho" w:hint="cs"/>
          <w:snapToGrid w:val="0"/>
          <w:rtl/>
          <w:lang w:eastAsia="ja-JP"/>
        </w:rPr>
        <w:t>הרצויה</w:t>
      </w:r>
      <w:r w:rsidRPr="00CA4D8F">
        <w:rPr>
          <w:rFonts w:eastAsia="MS Mincho"/>
          <w:snapToGrid w:val="0"/>
          <w:lang w:eastAsia="ja-JP"/>
        </w:rPr>
        <w:t xml:space="preserve"> </w:t>
      </w:r>
      <w:r w:rsidRPr="00CA4D8F">
        <w:rPr>
          <w:rFonts w:eastAsia="MS Mincho" w:hint="cs"/>
          <w:snapToGrid w:val="0"/>
          <w:rtl/>
          <w:lang w:eastAsia="ja-JP"/>
        </w:rPr>
        <w:t>לניהול</w:t>
      </w:r>
      <w:r w:rsidRPr="00CA4D8F">
        <w:rPr>
          <w:rFonts w:eastAsia="MS Mincho"/>
          <w:snapToGrid w:val="0"/>
          <w:lang w:eastAsia="ja-JP"/>
        </w:rPr>
        <w:t xml:space="preserve"> </w:t>
      </w:r>
      <w:r w:rsidRPr="00CA4D8F">
        <w:rPr>
          <w:rFonts w:eastAsia="MS Mincho" w:hint="cs"/>
          <w:snapToGrid w:val="0"/>
          <w:rtl/>
          <w:lang w:eastAsia="ja-JP"/>
        </w:rPr>
        <w:t>אוכלוסיית</w:t>
      </w:r>
      <w:r w:rsidRPr="00CA4D8F">
        <w:rPr>
          <w:rFonts w:eastAsia="MS Mincho"/>
          <w:snapToGrid w:val="0"/>
          <w:lang w:eastAsia="ja-JP"/>
        </w:rPr>
        <w:t xml:space="preserve"> </w:t>
      </w:r>
      <w:r w:rsidRPr="00CA4D8F">
        <w:rPr>
          <w:rFonts w:eastAsia="MS Mincho" w:hint="cs"/>
          <w:snapToGrid w:val="0"/>
          <w:rtl/>
          <w:lang w:eastAsia="ja-JP"/>
        </w:rPr>
        <w:t>הכלבים</w:t>
      </w:r>
      <w:r>
        <w:rPr>
          <w:rFonts w:eastAsia="MS Mincho" w:hint="cs"/>
          <w:snapToGrid w:val="0"/>
          <w:rtl/>
          <w:lang w:eastAsia="ja-JP"/>
        </w:rPr>
        <w:t>,</w:t>
      </w:r>
      <w:r w:rsidRPr="00CA4D8F">
        <w:rPr>
          <w:rFonts w:eastAsia="MS Mincho" w:hint="cs"/>
          <w:snapToGrid w:val="0"/>
          <w:rtl/>
          <w:lang w:eastAsia="ja-JP"/>
        </w:rPr>
        <w:t xml:space="preserve"> ובכלל</w:t>
      </w:r>
      <w:r w:rsidRPr="00CA4D8F">
        <w:rPr>
          <w:rFonts w:eastAsia="MS Mincho"/>
          <w:snapToGrid w:val="0"/>
          <w:lang w:eastAsia="ja-JP"/>
        </w:rPr>
        <w:t xml:space="preserve"> </w:t>
      </w:r>
      <w:r w:rsidRPr="00CA4D8F">
        <w:rPr>
          <w:rFonts w:eastAsia="MS Mincho" w:hint="cs"/>
          <w:snapToGrid w:val="0"/>
          <w:rtl/>
          <w:lang w:eastAsia="ja-JP"/>
        </w:rPr>
        <w:t>זה</w:t>
      </w:r>
      <w:r w:rsidRPr="00CA4D8F">
        <w:rPr>
          <w:rFonts w:eastAsia="MS Mincho"/>
          <w:snapToGrid w:val="0"/>
          <w:lang w:eastAsia="ja-JP"/>
        </w:rPr>
        <w:t xml:space="preserve"> </w:t>
      </w:r>
      <w:r w:rsidRPr="00CA4D8F">
        <w:rPr>
          <w:rFonts w:eastAsia="MS Mincho" w:hint="cs"/>
          <w:snapToGrid w:val="0"/>
          <w:rtl/>
          <w:lang w:eastAsia="ja-JP"/>
        </w:rPr>
        <w:t>אף</w:t>
      </w:r>
      <w:r w:rsidRPr="00CA4D8F">
        <w:rPr>
          <w:rFonts w:eastAsia="MS Mincho"/>
          <w:snapToGrid w:val="0"/>
          <w:lang w:eastAsia="ja-JP"/>
        </w:rPr>
        <w:t xml:space="preserve"> </w:t>
      </w:r>
      <w:r w:rsidRPr="00CA4D8F">
        <w:rPr>
          <w:rFonts w:eastAsia="MS Mincho" w:hint="cs"/>
          <w:snapToGrid w:val="0"/>
          <w:rtl/>
          <w:lang w:eastAsia="ja-JP"/>
        </w:rPr>
        <w:t>לצמצום</w:t>
      </w:r>
      <w:r w:rsidRPr="00CA4D8F">
        <w:rPr>
          <w:rFonts w:eastAsia="MS Mincho"/>
          <w:snapToGrid w:val="0"/>
          <w:lang w:eastAsia="ja-JP"/>
        </w:rPr>
        <w:t xml:space="preserve"> </w:t>
      </w:r>
      <w:r w:rsidRPr="00CA4D8F">
        <w:rPr>
          <w:rFonts w:eastAsia="MS Mincho" w:hint="cs"/>
          <w:snapToGrid w:val="0"/>
          <w:rtl/>
          <w:lang w:eastAsia="ja-JP"/>
        </w:rPr>
        <w:t>מספרם</w:t>
      </w:r>
      <w:r w:rsidRPr="00CA4D8F">
        <w:rPr>
          <w:rFonts w:eastAsia="MS Mincho"/>
          <w:snapToGrid w:val="0"/>
          <w:lang w:eastAsia="ja-JP"/>
        </w:rPr>
        <w:t>.</w:t>
      </w:r>
    </w:p>
    <w:p w:rsidR="00BC3172" w:rsidRPr="00CA4D8F" w:rsidRDefault="00BC3172" w:rsidP="00BC3172">
      <w:pPr>
        <w:rPr>
          <w:rFonts w:eastAsia="MS Mincho"/>
          <w:snapToGrid w:val="0"/>
          <w:rtl/>
          <w:lang w:eastAsia="ja-JP"/>
        </w:rPr>
      </w:pPr>
      <w:bookmarkStart w:id="3326" w:name="_ETM_Q24_322669"/>
      <w:bookmarkEnd w:id="3326"/>
    </w:p>
    <w:p w:rsidR="00BC3172" w:rsidRDefault="00BC3172" w:rsidP="00BC3172">
      <w:pPr>
        <w:rPr>
          <w:rFonts w:eastAsia="MS Mincho"/>
          <w:snapToGrid w:val="0"/>
          <w:rtl/>
          <w:lang w:eastAsia="ja-JP"/>
        </w:rPr>
      </w:pPr>
      <w:r w:rsidRPr="00CA4D8F">
        <w:rPr>
          <w:rFonts w:eastAsia="MS Mincho" w:hint="cs"/>
          <w:snapToGrid w:val="0"/>
          <w:rtl/>
          <w:lang w:eastAsia="ja-JP"/>
        </w:rPr>
        <w:t>לאור האמור, מוצע להתנגד להצעת החוק</w:t>
      </w:r>
      <w:r>
        <w:rPr>
          <w:rFonts w:eastAsia="MS Mincho" w:hint="cs"/>
          <w:snapToGrid w:val="0"/>
          <w:rtl/>
          <w:lang w:eastAsia="ja-JP"/>
        </w:rPr>
        <w:t>,</w:t>
      </w:r>
      <w:r w:rsidRPr="00CA4D8F">
        <w:rPr>
          <w:rFonts w:eastAsia="MS Mincho" w:hint="cs"/>
          <w:snapToGrid w:val="0"/>
          <w:rtl/>
          <w:lang w:eastAsia="ja-JP"/>
        </w:rPr>
        <w:t xml:space="preserve"> ולהסדיר חלק מהנושאים שפורטו לעיל בהצעת החוק הממשלתית לתיקון החוק שמשרד</w:t>
      </w:r>
      <w:r>
        <w:rPr>
          <w:rFonts w:eastAsia="MS Mincho" w:hint="cs"/>
          <w:snapToGrid w:val="0"/>
          <w:rtl/>
          <w:lang w:eastAsia="ja-JP"/>
        </w:rPr>
        <w:t xml:space="preserve"> החקלאות</w:t>
      </w:r>
      <w:r w:rsidRPr="00CA4D8F">
        <w:rPr>
          <w:rFonts w:eastAsia="MS Mincho" w:hint="cs"/>
          <w:snapToGrid w:val="0"/>
          <w:rtl/>
          <w:lang w:eastAsia="ja-JP"/>
        </w:rPr>
        <w:t xml:space="preserve"> מקדם.</w:t>
      </w:r>
    </w:p>
    <w:p w:rsidR="00BC3172" w:rsidRDefault="00BC3172" w:rsidP="00BC3172">
      <w:pPr>
        <w:rPr>
          <w:rFonts w:eastAsia="MS Mincho"/>
          <w:snapToGrid w:val="0"/>
          <w:rtl/>
          <w:lang w:eastAsia="ja-JP"/>
        </w:rPr>
      </w:pPr>
    </w:p>
    <w:p w:rsidR="00BC3172" w:rsidRDefault="00BC3172" w:rsidP="00BC3172">
      <w:pPr>
        <w:pStyle w:val="af8"/>
        <w:keepNext/>
        <w:rPr>
          <w:rFonts w:eastAsia="MS Mincho"/>
          <w:snapToGrid w:val="0"/>
          <w:rtl/>
        </w:rPr>
      </w:pPr>
      <w:r>
        <w:rPr>
          <w:rFonts w:eastAsia="MS Mincho"/>
          <w:snapToGrid w:val="0"/>
          <w:rtl/>
        </w:rPr>
        <w:t>קריאה:</w:t>
      </w:r>
    </w:p>
    <w:p w:rsidR="00BC3172" w:rsidRDefault="00BC3172" w:rsidP="000533AF">
      <w:pPr>
        <w:rPr>
          <w:rFonts w:eastAsia="MS Mincho"/>
          <w:snapToGrid w:val="0"/>
          <w:rtl/>
          <w:lang w:eastAsia="ja-JP"/>
        </w:rPr>
      </w:pPr>
    </w:p>
    <w:p w:rsidR="00BC3172" w:rsidRDefault="000533AF" w:rsidP="00BC3172">
      <w:pPr>
        <w:rPr>
          <w:rFonts w:eastAsia="MS Mincho"/>
          <w:snapToGrid w:val="0"/>
          <w:rtl/>
          <w:lang w:eastAsia="ja-JP"/>
        </w:rPr>
      </w:pPr>
      <w:r>
        <w:rPr>
          <w:rFonts w:eastAsia="MS Mincho" w:hint="cs"/>
          <w:snapToGrid w:val="0"/>
          <w:rtl/>
          <w:lang w:eastAsia="ja-JP"/>
        </w:rPr>
        <w:t>– – –</w:t>
      </w:r>
    </w:p>
    <w:p w:rsidR="00BC3172" w:rsidRDefault="00BC3172" w:rsidP="00BC3172">
      <w:pPr>
        <w:rPr>
          <w:rFonts w:eastAsia="MS Mincho"/>
          <w:snapToGrid w:val="0"/>
          <w:rtl/>
          <w:lang w:eastAsia="ja-JP"/>
        </w:rPr>
      </w:pPr>
      <w:bookmarkStart w:id="3327" w:name="_ETM_Q24_335011"/>
      <w:bookmarkEnd w:id="3327"/>
    </w:p>
    <w:p w:rsidR="00BC3172" w:rsidRDefault="00BC3172" w:rsidP="00BC3172">
      <w:pPr>
        <w:pStyle w:val="af9"/>
        <w:keepNext/>
        <w:rPr>
          <w:rFonts w:eastAsia="MS Mincho"/>
          <w:snapToGrid w:val="0"/>
          <w:rtl/>
        </w:rPr>
      </w:pPr>
      <w:r>
        <w:rPr>
          <w:rFonts w:eastAsia="MS Mincho"/>
          <w:snapToGrid w:val="0"/>
          <w:rtl/>
        </w:rPr>
        <w:t>היו"ר טלי פלוסקוב:</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רגע, הוא עוד לא סיים. </w:t>
      </w:r>
    </w:p>
    <w:p w:rsidR="00BC3172" w:rsidRDefault="00BC3172" w:rsidP="00BC3172">
      <w:pPr>
        <w:rPr>
          <w:rFonts w:eastAsia="MS Mincho"/>
          <w:snapToGrid w:val="0"/>
          <w:rtl/>
          <w:lang w:eastAsia="ja-JP"/>
        </w:rPr>
      </w:pPr>
      <w:bookmarkStart w:id="3328" w:name="_ETM_Q24_340696"/>
      <w:bookmarkEnd w:id="3328"/>
    </w:p>
    <w:p w:rsidR="00BC3172" w:rsidRDefault="00BC3172" w:rsidP="00BC3172">
      <w:pPr>
        <w:pStyle w:val="-"/>
        <w:keepNext/>
        <w:rPr>
          <w:rFonts w:eastAsia="MS Mincho"/>
          <w:snapToGrid w:val="0"/>
          <w:rtl/>
        </w:rPr>
      </w:pPr>
      <w:bookmarkStart w:id="3329" w:name="_ETM_Q24_341267"/>
      <w:bookmarkEnd w:id="3329"/>
      <w:r>
        <w:rPr>
          <w:rFonts w:eastAsia="MS Mincho"/>
          <w:snapToGrid w:val="0"/>
          <w:rtl/>
        </w:rPr>
        <w:t>שר הבינוי והשיכון יואב גלנט:</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לא, יש לי </w:t>
      </w:r>
      <w:r w:rsidR="000533AF">
        <w:rPr>
          <w:rFonts w:eastAsia="MS Mincho" w:hint="cs"/>
          <w:snapToGrid w:val="0"/>
          <w:rtl/>
          <w:lang w:eastAsia="ja-JP"/>
        </w:rPr>
        <w:t>– – –</w:t>
      </w:r>
    </w:p>
    <w:p w:rsidR="00BC3172" w:rsidRDefault="00BC3172" w:rsidP="00BC3172">
      <w:pPr>
        <w:rPr>
          <w:rFonts w:eastAsia="MS Mincho"/>
          <w:snapToGrid w:val="0"/>
          <w:rtl/>
          <w:lang w:eastAsia="ja-JP"/>
        </w:rPr>
      </w:pPr>
      <w:bookmarkStart w:id="3330" w:name="_ETM_Q24_340850"/>
      <w:bookmarkEnd w:id="3330"/>
    </w:p>
    <w:p w:rsidR="00BC3172" w:rsidRDefault="00BC3172" w:rsidP="00BC3172">
      <w:pPr>
        <w:pStyle w:val="af9"/>
        <w:keepNext/>
        <w:rPr>
          <w:rFonts w:eastAsia="MS Mincho"/>
          <w:snapToGrid w:val="0"/>
          <w:rtl/>
        </w:rPr>
      </w:pPr>
      <w:bookmarkStart w:id="3331" w:name="_ETM_Q24_341151"/>
      <w:bookmarkEnd w:id="3331"/>
      <w:r>
        <w:rPr>
          <w:rFonts w:eastAsia="MS Mincho"/>
          <w:snapToGrid w:val="0"/>
          <w:rtl/>
        </w:rPr>
        <w:t>היו"ר טלי פלוסקוב:</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יש לך עוד שבע וחצי </w:t>
      </w:r>
      <w:bookmarkStart w:id="3332" w:name="_ETM_Q24_343059"/>
      <w:bookmarkEnd w:id="3332"/>
      <w:r>
        <w:rPr>
          <w:rFonts w:eastAsia="MS Mincho" w:hint="cs"/>
          <w:snapToGrid w:val="0"/>
          <w:rtl/>
          <w:lang w:eastAsia="ja-JP"/>
        </w:rPr>
        <w:t xml:space="preserve">דקות, אדוני. </w:t>
      </w:r>
    </w:p>
    <w:p w:rsidR="00BC3172" w:rsidRDefault="00BC3172" w:rsidP="00BC3172">
      <w:pPr>
        <w:rPr>
          <w:rFonts w:eastAsia="MS Mincho"/>
          <w:snapToGrid w:val="0"/>
          <w:rtl/>
          <w:lang w:eastAsia="ja-JP"/>
        </w:rPr>
      </w:pPr>
    </w:p>
    <w:p w:rsidR="00BC3172" w:rsidRDefault="00BC3172" w:rsidP="00BC3172">
      <w:pPr>
        <w:pStyle w:val="-"/>
        <w:keepNext/>
        <w:rPr>
          <w:rFonts w:eastAsia="MS Mincho"/>
          <w:snapToGrid w:val="0"/>
          <w:rtl/>
        </w:rPr>
      </w:pPr>
      <w:r>
        <w:rPr>
          <w:rFonts w:eastAsia="MS Mincho"/>
          <w:snapToGrid w:val="0"/>
          <w:rtl/>
        </w:rPr>
        <w:t>שר הבינוי והשיכון יואב גלנט:</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איך?</w:t>
      </w:r>
    </w:p>
    <w:p w:rsidR="00BC3172" w:rsidRDefault="00BC3172" w:rsidP="00BC3172">
      <w:pPr>
        <w:rPr>
          <w:rFonts w:eastAsia="MS Mincho"/>
          <w:snapToGrid w:val="0"/>
          <w:rtl/>
          <w:lang w:eastAsia="ja-JP"/>
        </w:rPr>
      </w:pPr>
      <w:bookmarkStart w:id="3333" w:name="_ETM_Q24_342741"/>
      <w:bookmarkEnd w:id="3333"/>
    </w:p>
    <w:p w:rsidR="00BC3172" w:rsidRDefault="00BC3172" w:rsidP="00BC3172">
      <w:pPr>
        <w:pStyle w:val="af9"/>
        <w:keepNext/>
        <w:rPr>
          <w:rFonts w:eastAsia="MS Mincho"/>
          <w:snapToGrid w:val="0"/>
          <w:rtl/>
        </w:rPr>
      </w:pPr>
      <w:bookmarkStart w:id="3334" w:name="_ETM_Q24_343053"/>
      <w:bookmarkEnd w:id="3334"/>
      <w:r>
        <w:rPr>
          <w:rFonts w:eastAsia="MS Mincho"/>
          <w:snapToGrid w:val="0"/>
          <w:rtl/>
        </w:rPr>
        <w:t>היו"ר טלי פלוסקוב:</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שבע וחצי דקות יש </w:t>
      </w:r>
      <w:bookmarkStart w:id="3335" w:name="_ETM_Q24_344154"/>
      <w:bookmarkEnd w:id="3335"/>
      <w:r>
        <w:rPr>
          <w:rFonts w:eastAsia="MS Mincho" w:hint="cs"/>
          <w:snapToGrid w:val="0"/>
          <w:rtl/>
          <w:lang w:eastAsia="ja-JP"/>
        </w:rPr>
        <w:t>לך.</w:t>
      </w:r>
    </w:p>
    <w:p w:rsidR="00BC3172" w:rsidRDefault="00BC3172" w:rsidP="00BC3172">
      <w:pPr>
        <w:rPr>
          <w:rFonts w:eastAsia="MS Mincho"/>
          <w:snapToGrid w:val="0"/>
          <w:rtl/>
          <w:lang w:eastAsia="ja-JP"/>
        </w:rPr>
      </w:pPr>
    </w:p>
    <w:p w:rsidR="00BC3172" w:rsidRDefault="00BC3172" w:rsidP="00BC3172">
      <w:pPr>
        <w:pStyle w:val="-"/>
        <w:keepNext/>
        <w:rPr>
          <w:rFonts w:eastAsia="MS Mincho"/>
          <w:snapToGrid w:val="0"/>
          <w:rtl/>
        </w:rPr>
      </w:pPr>
      <w:r>
        <w:rPr>
          <w:rFonts w:eastAsia="MS Mincho"/>
          <w:snapToGrid w:val="0"/>
          <w:rtl/>
        </w:rPr>
        <w:t>שר הבינוי והשיכון יואב גלנט:</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למה? זה הזמן שיש לי?</w:t>
      </w:r>
    </w:p>
    <w:p w:rsidR="00BC3172" w:rsidRDefault="00BC3172" w:rsidP="00BC3172">
      <w:pPr>
        <w:rPr>
          <w:rFonts w:eastAsia="MS Mincho"/>
          <w:snapToGrid w:val="0"/>
          <w:rtl/>
          <w:lang w:eastAsia="ja-JP"/>
        </w:rPr>
      </w:pPr>
      <w:bookmarkStart w:id="3336" w:name="_ETM_Q24_344833"/>
      <w:bookmarkEnd w:id="3336"/>
    </w:p>
    <w:p w:rsidR="00BC3172" w:rsidRDefault="00BC3172" w:rsidP="00BC3172">
      <w:pPr>
        <w:pStyle w:val="af9"/>
        <w:keepNext/>
        <w:rPr>
          <w:rFonts w:eastAsia="MS Mincho"/>
          <w:snapToGrid w:val="0"/>
          <w:rtl/>
        </w:rPr>
      </w:pPr>
      <w:bookmarkStart w:id="3337" w:name="_ETM_Q24_345133"/>
      <w:bookmarkEnd w:id="3337"/>
      <w:r>
        <w:rPr>
          <w:rFonts w:eastAsia="MS Mincho"/>
          <w:snapToGrid w:val="0"/>
          <w:rtl/>
        </w:rPr>
        <w:t>היו"ר טלי פלוסקוב:</w:t>
      </w:r>
    </w:p>
    <w:p w:rsidR="00BC3172" w:rsidRDefault="00BC3172" w:rsidP="000533AF">
      <w:pPr>
        <w:rPr>
          <w:rFonts w:eastAsia="MS Mincho"/>
          <w:snapToGrid w:val="0"/>
          <w:rtl/>
          <w:lang w:eastAsia="ja-JP"/>
        </w:rPr>
      </w:pPr>
    </w:p>
    <w:p w:rsidR="00BC3172" w:rsidRDefault="00BC3172" w:rsidP="00DB4078">
      <w:pPr>
        <w:rPr>
          <w:rFonts w:eastAsia="MS Mincho"/>
          <w:snapToGrid w:val="0"/>
          <w:rtl/>
          <w:lang w:eastAsia="ja-JP"/>
        </w:rPr>
      </w:pPr>
      <w:r>
        <w:rPr>
          <w:rFonts w:eastAsia="MS Mincho" w:hint="cs"/>
          <w:snapToGrid w:val="0"/>
          <w:rtl/>
          <w:lang w:eastAsia="ja-JP"/>
        </w:rPr>
        <w:t>כן. כעיקר</w:t>
      </w:r>
      <w:r w:rsidR="00DB4078">
        <w:rPr>
          <w:rFonts w:eastAsia="MS Mincho" w:hint="cs"/>
          <w:snapToGrid w:val="0"/>
          <w:rtl/>
          <w:lang w:eastAsia="ja-JP"/>
        </w:rPr>
        <w:t>ון, לשרים שמשיבים על הצעות חוק ל</w:t>
      </w:r>
      <w:r>
        <w:rPr>
          <w:rFonts w:eastAsia="MS Mincho" w:hint="cs"/>
          <w:snapToGrid w:val="0"/>
          <w:rtl/>
          <w:lang w:eastAsia="ja-JP"/>
        </w:rPr>
        <w:t>קריאה טרומית</w:t>
      </w:r>
      <w:bookmarkStart w:id="3338" w:name="_ETM_Q24_350707"/>
      <w:bookmarkEnd w:id="3338"/>
      <w:r>
        <w:rPr>
          <w:rFonts w:eastAsia="MS Mincho" w:hint="cs"/>
          <w:snapToGrid w:val="0"/>
          <w:rtl/>
          <w:lang w:eastAsia="ja-JP"/>
        </w:rPr>
        <w:t xml:space="preserve"> גם יש הגבלת זמן</w:t>
      </w:r>
      <w:r w:rsidR="00DB4078">
        <w:rPr>
          <w:rFonts w:eastAsia="MS Mincho" w:hint="cs"/>
          <w:snapToGrid w:val="0"/>
          <w:rtl/>
          <w:lang w:eastAsia="ja-JP"/>
        </w:rPr>
        <w:t xml:space="preserve"> –</w:t>
      </w:r>
      <w:r>
        <w:rPr>
          <w:rFonts w:eastAsia="MS Mincho" w:hint="cs"/>
          <w:snapToGrid w:val="0"/>
          <w:rtl/>
          <w:lang w:eastAsia="ja-JP"/>
        </w:rPr>
        <w:t xml:space="preserve"> עד עשר דקות.</w:t>
      </w:r>
    </w:p>
    <w:p w:rsidR="00BC3172" w:rsidRDefault="00BC3172" w:rsidP="00BC3172">
      <w:pPr>
        <w:rPr>
          <w:rFonts w:eastAsia="MS Mincho"/>
          <w:snapToGrid w:val="0"/>
          <w:rtl/>
          <w:lang w:eastAsia="ja-JP"/>
        </w:rPr>
      </w:pPr>
    </w:p>
    <w:p w:rsidR="00BC3172" w:rsidRDefault="00BC3172" w:rsidP="00BC3172">
      <w:pPr>
        <w:pStyle w:val="-"/>
        <w:keepNext/>
        <w:rPr>
          <w:rFonts w:eastAsia="MS Mincho"/>
          <w:snapToGrid w:val="0"/>
          <w:rtl/>
        </w:rPr>
      </w:pPr>
      <w:r>
        <w:rPr>
          <w:rFonts w:eastAsia="MS Mincho"/>
          <w:snapToGrid w:val="0"/>
          <w:rtl/>
        </w:rPr>
        <w:t>שר הבינוי והשיכון יואב גלנט:</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טוב. אני </w:t>
      </w:r>
      <w:bookmarkStart w:id="3339" w:name="_ETM_Q24_354199"/>
      <w:bookmarkEnd w:id="3339"/>
      <w:r>
        <w:rPr>
          <w:rFonts w:eastAsia="MS Mincho" w:hint="cs"/>
          <w:snapToGrid w:val="0"/>
          <w:rtl/>
          <w:lang w:eastAsia="ja-JP"/>
        </w:rPr>
        <w:t xml:space="preserve">מקווה שזה </w:t>
      </w:r>
      <w:r w:rsidR="000533AF">
        <w:rPr>
          <w:rFonts w:eastAsia="MS Mincho" w:hint="cs"/>
          <w:snapToGrid w:val="0"/>
          <w:rtl/>
          <w:lang w:eastAsia="ja-JP"/>
        </w:rPr>
        <w:t>– –</w:t>
      </w:r>
      <w:r>
        <w:rPr>
          <w:rFonts w:eastAsia="MS Mincho" w:hint="cs"/>
          <w:snapToGrid w:val="0"/>
          <w:rtl/>
          <w:lang w:eastAsia="ja-JP"/>
        </w:rPr>
        <w:t xml:space="preserve"> </w:t>
      </w:r>
    </w:p>
    <w:p w:rsidR="00BC3172" w:rsidRDefault="00BC3172" w:rsidP="00BC3172">
      <w:pPr>
        <w:rPr>
          <w:rFonts w:eastAsia="MS Mincho"/>
          <w:snapToGrid w:val="0"/>
          <w:rtl/>
          <w:lang w:eastAsia="ja-JP"/>
        </w:rPr>
      </w:pPr>
    </w:p>
    <w:p w:rsidR="00BC3172" w:rsidRDefault="00BC3172" w:rsidP="00BC3172">
      <w:pPr>
        <w:pStyle w:val="af9"/>
        <w:keepNext/>
        <w:rPr>
          <w:rFonts w:eastAsia="MS Mincho"/>
          <w:snapToGrid w:val="0"/>
          <w:rtl/>
        </w:rPr>
      </w:pPr>
      <w:bookmarkStart w:id="3340" w:name="_ETM_Q24_354935"/>
      <w:bookmarkStart w:id="3341" w:name="_ETM_Q24_355194"/>
      <w:bookmarkEnd w:id="3340"/>
      <w:bookmarkEnd w:id="3341"/>
      <w:r>
        <w:rPr>
          <w:rFonts w:eastAsia="MS Mincho"/>
          <w:snapToGrid w:val="0"/>
          <w:rtl/>
        </w:rPr>
        <w:t>היו"ר טלי פלוסקוב:</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שזה יספיק לך. </w:t>
      </w:r>
    </w:p>
    <w:p w:rsidR="00BC3172" w:rsidRDefault="00BC3172" w:rsidP="00BC3172">
      <w:pPr>
        <w:rPr>
          <w:rFonts w:eastAsia="MS Mincho"/>
          <w:snapToGrid w:val="0"/>
          <w:rtl/>
          <w:lang w:eastAsia="ja-JP"/>
        </w:rPr>
      </w:pPr>
    </w:p>
    <w:p w:rsidR="00BC3172" w:rsidRDefault="00BC3172" w:rsidP="00BC3172">
      <w:pPr>
        <w:pStyle w:val="-"/>
        <w:keepNext/>
        <w:rPr>
          <w:rFonts w:eastAsia="MS Mincho"/>
          <w:snapToGrid w:val="0"/>
          <w:rtl/>
        </w:rPr>
      </w:pPr>
      <w:r>
        <w:rPr>
          <w:rFonts w:eastAsia="MS Mincho"/>
          <w:snapToGrid w:val="0"/>
          <w:rtl/>
        </w:rPr>
        <w:t>שר הבינוי והשיכון יואב גלנט:</w:t>
      </w:r>
    </w:p>
    <w:p w:rsidR="00BC3172" w:rsidRDefault="00BC3172" w:rsidP="000533AF">
      <w:pPr>
        <w:rPr>
          <w:rFonts w:eastAsia="MS Mincho"/>
          <w:snapToGrid w:val="0"/>
          <w:rtl/>
          <w:lang w:eastAsia="ja-JP"/>
        </w:rPr>
      </w:pPr>
    </w:p>
    <w:p w:rsidR="00BC3172" w:rsidRDefault="000533AF" w:rsidP="00BC3172">
      <w:pPr>
        <w:rPr>
          <w:rFonts w:eastAsia="MS Mincho"/>
          <w:snapToGrid w:val="0"/>
          <w:rtl/>
          <w:lang w:eastAsia="ja-JP"/>
        </w:rPr>
      </w:pPr>
      <w:r>
        <w:rPr>
          <w:rFonts w:eastAsia="MS Mincho" w:hint="cs"/>
          <w:snapToGrid w:val="0"/>
          <w:rtl/>
          <w:lang w:eastAsia="ja-JP"/>
        </w:rPr>
        <w:t>– –</w:t>
      </w:r>
      <w:r w:rsidR="00BC3172">
        <w:rPr>
          <w:rFonts w:eastAsia="MS Mincho" w:hint="cs"/>
          <w:snapToGrid w:val="0"/>
          <w:rtl/>
          <w:lang w:eastAsia="ja-JP"/>
        </w:rPr>
        <w:t xml:space="preserve"> יספיק לי. </w:t>
      </w:r>
    </w:p>
    <w:p w:rsidR="00BC3172" w:rsidRDefault="00BC3172" w:rsidP="00BC3172">
      <w:pPr>
        <w:rPr>
          <w:rFonts w:eastAsia="MS Mincho"/>
          <w:snapToGrid w:val="0"/>
          <w:rtl/>
          <w:lang w:eastAsia="ja-JP"/>
        </w:rPr>
      </w:pPr>
    </w:p>
    <w:p w:rsidR="00BC3172" w:rsidRDefault="00BC3172" w:rsidP="00BC3172">
      <w:pPr>
        <w:pStyle w:val="af8"/>
        <w:keepNext/>
        <w:rPr>
          <w:rFonts w:eastAsia="MS Mincho"/>
          <w:snapToGrid w:val="0"/>
          <w:rtl/>
        </w:rPr>
      </w:pPr>
      <w:r>
        <w:rPr>
          <w:rFonts w:eastAsia="MS Mincho"/>
          <w:snapToGrid w:val="0"/>
          <w:rtl/>
        </w:rPr>
        <w:t>איתן ברושי (המחנה הציוני):</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גלנט, אם אתה במקום </w:t>
      </w:r>
      <w:bookmarkStart w:id="3342" w:name="_ETM_Q24_355062"/>
      <w:bookmarkEnd w:id="3342"/>
      <w:r>
        <w:rPr>
          <w:rFonts w:eastAsia="MS Mincho" w:hint="cs"/>
          <w:snapToGrid w:val="0"/>
          <w:rtl/>
          <w:lang w:eastAsia="ja-JP"/>
        </w:rPr>
        <w:t xml:space="preserve">השר, בוא נפתור את הבעיות של </w:t>
      </w:r>
      <w:bookmarkStart w:id="3343" w:name="_ETM_Q24_355330"/>
      <w:bookmarkEnd w:id="3343"/>
      <w:r>
        <w:rPr>
          <w:rFonts w:eastAsia="MS Mincho" w:hint="cs"/>
          <w:snapToGrid w:val="0"/>
          <w:rtl/>
          <w:lang w:eastAsia="ja-JP"/>
        </w:rPr>
        <w:t xml:space="preserve">החקלאות אם נשארו לך </w:t>
      </w:r>
      <w:bookmarkStart w:id="3344" w:name="_ETM_Q24_361062"/>
      <w:bookmarkEnd w:id="3344"/>
      <w:r>
        <w:rPr>
          <w:rFonts w:eastAsia="MS Mincho" w:hint="cs"/>
          <w:snapToGrid w:val="0"/>
          <w:rtl/>
          <w:lang w:eastAsia="ja-JP"/>
        </w:rPr>
        <w:t xml:space="preserve">חמש דקות </w:t>
      </w:r>
      <w:r w:rsidR="000533AF">
        <w:rPr>
          <w:rFonts w:eastAsia="MS Mincho" w:hint="cs"/>
          <w:snapToGrid w:val="0"/>
          <w:rtl/>
          <w:lang w:eastAsia="ja-JP"/>
        </w:rPr>
        <w:t>– – –</w:t>
      </w:r>
    </w:p>
    <w:p w:rsidR="00BC3172" w:rsidRDefault="00BC3172" w:rsidP="00BC3172">
      <w:pPr>
        <w:rPr>
          <w:rFonts w:eastAsia="MS Mincho"/>
          <w:snapToGrid w:val="0"/>
          <w:rtl/>
          <w:lang w:eastAsia="ja-JP"/>
        </w:rPr>
      </w:pPr>
      <w:bookmarkStart w:id="3345" w:name="_ETM_Q24_360941"/>
      <w:bookmarkEnd w:id="3345"/>
    </w:p>
    <w:p w:rsidR="00BC3172" w:rsidRDefault="00BC3172" w:rsidP="00BC3172">
      <w:pPr>
        <w:pStyle w:val="-"/>
        <w:keepNext/>
        <w:rPr>
          <w:rFonts w:eastAsia="MS Mincho"/>
          <w:snapToGrid w:val="0"/>
          <w:rtl/>
        </w:rPr>
      </w:pPr>
      <w:bookmarkStart w:id="3346" w:name="_ETM_Q24_361261"/>
      <w:bookmarkEnd w:id="3346"/>
      <w:r>
        <w:rPr>
          <w:rFonts w:eastAsia="MS Mincho"/>
          <w:snapToGrid w:val="0"/>
          <w:rtl/>
        </w:rPr>
        <w:t>שר הבינוי והשיכון יואב גלנט:</w:t>
      </w:r>
    </w:p>
    <w:p w:rsidR="00BC3172" w:rsidRDefault="00BC3172" w:rsidP="000533AF">
      <w:pPr>
        <w:rPr>
          <w:rFonts w:eastAsia="MS Mincho"/>
          <w:snapToGrid w:val="0"/>
          <w:rtl/>
          <w:lang w:eastAsia="ja-JP"/>
        </w:rPr>
      </w:pPr>
    </w:p>
    <w:p w:rsidR="00BC3172" w:rsidRDefault="00BC3172" w:rsidP="00BC3172">
      <w:pPr>
        <w:rPr>
          <w:rFonts w:eastAsia="MS Mincho"/>
          <w:snapToGrid w:val="0"/>
          <w:rtl/>
          <w:lang w:eastAsia="ja-JP"/>
        </w:rPr>
      </w:pPr>
      <w:r>
        <w:rPr>
          <w:rFonts w:eastAsia="MS Mincho" w:hint="cs"/>
          <w:snapToGrid w:val="0"/>
          <w:rtl/>
          <w:lang w:eastAsia="ja-JP"/>
        </w:rPr>
        <w:t xml:space="preserve">אני </w:t>
      </w:r>
      <w:r w:rsidR="000533AF">
        <w:rPr>
          <w:rFonts w:eastAsia="MS Mincho" w:hint="cs"/>
          <w:snapToGrid w:val="0"/>
          <w:rtl/>
          <w:lang w:eastAsia="ja-JP"/>
        </w:rPr>
        <w:t>– – –</w:t>
      </w:r>
    </w:p>
    <w:p w:rsidR="00BC3172" w:rsidRDefault="00BC3172" w:rsidP="00BC3172">
      <w:pPr>
        <w:rPr>
          <w:rFonts w:eastAsia="MS Mincho"/>
          <w:snapToGrid w:val="0"/>
          <w:rtl/>
          <w:lang w:eastAsia="ja-JP"/>
        </w:rPr>
      </w:pPr>
    </w:p>
    <w:p w:rsidR="00BC3172" w:rsidRDefault="00BC3172" w:rsidP="00BC3172">
      <w:pPr>
        <w:pStyle w:val="af8"/>
        <w:keepNext/>
        <w:rPr>
          <w:rFonts w:eastAsia="MS Mincho"/>
          <w:snapToGrid w:val="0"/>
          <w:rtl/>
        </w:rPr>
      </w:pPr>
      <w:r>
        <w:rPr>
          <w:rFonts w:eastAsia="MS Mincho"/>
          <w:snapToGrid w:val="0"/>
          <w:rtl/>
        </w:rPr>
        <w:t>נחמן שי (המחנה הציוני):</w:t>
      </w:r>
    </w:p>
    <w:p w:rsidR="00BC3172" w:rsidRDefault="00BC3172" w:rsidP="000533AF">
      <w:pPr>
        <w:rPr>
          <w:rFonts w:eastAsia="MS Mincho"/>
          <w:rtl/>
          <w:lang w:eastAsia="he-IL"/>
        </w:rPr>
      </w:pPr>
    </w:p>
    <w:p w:rsidR="00BC3172" w:rsidRDefault="00BC3172" w:rsidP="00BC3172">
      <w:pPr>
        <w:rPr>
          <w:rFonts w:eastAsia="MS Mincho"/>
          <w:rtl/>
          <w:lang w:eastAsia="ja-JP"/>
        </w:rPr>
      </w:pPr>
      <w:bookmarkStart w:id="3347" w:name="_ETM_Q24_363544"/>
      <w:bookmarkEnd w:id="3347"/>
      <w:r>
        <w:rPr>
          <w:rFonts w:eastAsia="MS Mincho" w:hint="cs"/>
          <w:rtl/>
          <w:lang w:eastAsia="ja-JP"/>
        </w:rPr>
        <w:t xml:space="preserve">הוא היום שר לכל דבר. תכף הוא יהיה שר הבריאות </w:t>
      </w:r>
      <w:bookmarkStart w:id="3348" w:name="_ETM_Q24_366588"/>
      <w:bookmarkEnd w:id="3348"/>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
        <w:keepNext/>
        <w:rPr>
          <w:rFonts w:eastAsia="MS Mincho"/>
          <w:rtl/>
        </w:rPr>
      </w:pPr>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ברושי, אם היית נותן לי יותר מחמש דקות הייתי פותר </w:t>
      </w:r>
      <w:bookmarkStart w:id="3349" w:name="_ETM_Q24_369035"/>
      <w:bookmarkEnd w:id="3349"/>
      <w:r>
        <w:rPr>
          <w:rFonts w:eastAsia="MS Mincho" w:hint="cs"/>
          <w:rtl/>
          <w:lang w:eastAsia="ja-JP"/>
        </w:rPr>
        <w:t xml:space="preserve">את כל הבעיות של המפלגה שלך, זה לא ברגע </w:t>
      </w:r>
      <w:bookmarkStart w:id="3350" w:name="_ETM_Q24_372354"/>
      <w:bookmarkEnd w:id="3350"/>
      <w:r>
        <w:rPr>
          <w:rFonts w:eastAsia="MS Mincho" w:hint="cs"/>
          <w:rtl/>
          <w:lang w:eastAsia="ja-JP"/>
        </w:rPr>
        <w:t xml:space="preserve">אחד.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איילת נחמיאס ורבין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השר גלנט, לא הייתי מתיימרת עד </w:t>
      </w:r>
      <w:bookmarkStart w:id="3351" w:name="_ETM_Q24_377206"/>
      <w:bookmarkEnd w:id="3351"/>
      <w:r>
        <w:rPr>
          <w:rFonts w:eastAsia="MS Mincho" w:hint="cs"/>
          <w:rtl/>
          <w:lang w:eastAsia="ja-JP"/>
        </w:rPr>
        <w:t xml:space="preserve">כדי כך, הבעיות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
        <w:keepNext/>
        <w:rPr>
          <w:rFonts w:eastAsia="MS Mincho"/>
          <w:rtl/>
        </w:rPr>
      </w:pPr>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אמרתי יותר מחמש דקות. </w:t>
      </w:r>
      <w:bookmarkStart w:id="3352" w:name="_ETM_Q24_379992"/>
      <w:bookmarkEnd w:id="3352"/>
    </w:p>
    <w:p w:rsidR="00BC3172" w:rsidRDefault="00BC3172" w:rsidP="00BC3172">
      <w:pPr>
        <w:rPr>
          <w:rFonts w:eastAsia="MS Mincho"/>
          <w:rtl/>
          <w:lang w:eastAsia="ja-JP"/>
        </w:rPr>
      </w:pPr>
      <w:bookmarkStart w:id="3353" w:name="_ETM_Q24_379617"/>
      <w:bookmarkEnd w:id="3353"/>
    </w:p>
    <w:p w:rsidR="00BC3172" w:rsidRDefault="00BC3172" w:rsidP="00BC3172">
      <w:pPr>
        <w:pStyle w:val="af8"/>
        <w:keepNext/>
        <w:rPr>
          <w:rFonts w:eastAsia="MS Mincho"/>
          <w:rtl/>
        </w:rPr>
      </w:pPr>
      <w:bookmarkStart w:id="3354" w:name="_ETM_Q24_379939"/>
      <w:bookmarkEnd w:id="3354"/>
      <w:r>
        <w:rPr>
          <w:rFonts w:eastAsia="MS Mincho"/>
          <w:rtl/>
        </w:rPr>
        <w:t>איתן ברושי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דווקא את זה אני לא מציע לך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קריאות:</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
        <w:keepNext/>
        <w:rPr>
          <w:rFonts w:eastAsia="MS Mincho"/>
          <w:rtl/>
        </w:rPr>
      </w:pPr>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לא חמש דקות, יותר מחמש דקות.</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איילת נחמיאס ורבין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לא, השר גלנט, </w:t>
      </w:r>
      <w:bookmarkStart w:id="3355" w:name="_ETM_Q24_383264"/>
      <w:bookmarkEnd w:id="3355"/>
      <w:r>
        <w:rPr>
          <w:rFonts w:eastAsia="MS Mincho" w:hint="cs"/>
          <w:rtl/>
          <w:lang w:eastAsia="ja-JP"/>
        </w:rPr>
        <w:t xml:space="preserve">היית אומר "הבעיות של המדינה", הייתי מסכימה אתך. בעיות של </w:t>
      </w:r>
      <w:bookmarkStart w:id="3356" w:name="_ETM_Q24_384502"/>
      <w:bookmarkEnd w:id="3356"/>
      <w:r>
        <w:rPr>
          <w:rFonts w:eastAsia="MS Mincho" w:hint="cs"/>
          <w:rtl/>
          <w:lang w:eastAsia="ja-JP"/>
        </w:rPr>
        <w:t xml:space="preserve">המפלגה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
        <w:keepNext/>
        <w:rPr>
          <w:rFonts w:eastAsia="MS Mincho"/>
          <w:rtl/>
        </w:rPr>
      </w:pPr>
      <w:r>
        <w:rPr>
          <w:rFonts w:eastAsia="MS Mincho"/>
          <w:rtl/>
        </w:rPr>
        <w:t>שר הבינוי והשיכון יואב גלנט:</w:t>
      </w:r>
    </w:p>
    <w:p w:rsidR="00BC3172" w:rsidRDefault="00BC3172" w:rsidP="000533AF">
      <w:pPr>
        <w:rPr>
          <w:rFonts w:eastAsia="MS Mincho"/>
          <w:rtl/>
          <w:lang w:eastAsia="ja-JP"/>
        </w:rPr>
      </w:pPr>
    </w:p>
    <w:p w:rsidR="00727049" w:rsidRDefault="00BC3172" w:rsidP="00BC3172">
      <w:pPr>
        <w:rPr>
          <w:rFonts w:eastAsia="MS Mincho"/>
          <w:rtl/>
          <w:lang w:eastAsia="ja-JP"/>
        </w:rPr>
      </w:pPr>
      <w:r>
        <w:rPr>
          <w:rFonts w:eastAsia="MS Mincho" w:hint="cs"/>
          <w:rtl/>
          <w:lang w:eastAsia="ja-JP"/>
        </w:rPr>
        <w:t xml:space="preserve">תשמעי, אין לי כאלה </w:t>
      </w:r>
      <w:bookmarkStart w:id="3357" w:name="_ETM_Q24_387486"/>
      <w:bookmarkEnd w:id="3357"/>
      <w:r>
        <w:rPr>
          <w:rFonts w:eastAsia="MS Mincho" w:hint="cs"/>
          <w:rtl/>
          <w:lang w:eastAsia="ja-JP"/>
        </w:rPr>
        <w:t xml:space="preserve">יומרות, אבל אני שומע קצת את הרחשים. </w:t>
      </w:r>
    </w:p>
    <w:p w:rsidR="00727049" w:rsidRDefault="00727049" w:rsidP="00BC3172">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אני חשבתי </w:t>
      </w:r>
      <w:bookmarkStart w:id="3358" w:name="_ETM_Q24_394681"/>
      <w:bookmarkEnd w:id="3358"/>
      <w:r>
        <w:rPr>
          <w:rFonts w:eastAsia="MS Mincho" w:hint="cs"/>
          <w:rtl/>
          <w:lang w:eastAsia="ja-JP"/>
        </w:rPr>
        <w:t xml:space="preserve">שבזמן שנותר לי אני אוכל לספר לכם על כמה דברים </w:t>
      </w:r>
      <w:bookmarkStart w:id="3359" w:name="_ETM_Q24_401753"/>
      <w:bookmarkEnd w:id="3359"/>
      <w:r>
        <w:rPr>
          <w:rFonts w:eastAsia="MS Mincho" w:hint="cs"/>
          <w:rtl/>
          <w:lang w:eastAsia="ja-JP"/>
        </w:rPr>
        <w:t xml:space="preserve">שנעשים בתחום שהוא מאוד רלוונטי ומאוד בכותרות היום, שנקרא </w:t>
      </w:r>
      <w:bookmarkStart w:id="3360" w:name="_ETM_Q24_407259"/>
      <w:bookmarkEnd w:id="3360"/>
      <w:r>
        <w:rPr>
          <w:rFonts w:eastAsia="MS Mincho" w:hint="cs"/>
          <w:rtl/>
          <w:lang w:eastAsia="ja-JP"/>
        </w:rPr>
        <w:t xml:space="preserve">הדיור הציבורי. אני רוצה לספר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דוד אמסלם (הליכוד):</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אנחנו מקשיבים.</w:t>
      </w:r>
    </w:p>
    <w:p w:rsidR="00BC3172" w:rsidRDefault="00BC3172" w:rsidP="00BC3172">
      <w:pPr>
        <w:rPr>
          <w:rFonts w:eastAsia="MS Mincho"/>
          <w:rtl/>
          <w:lang w:eastAsia="ja-JP"/>
        </w:rPr>
      </w:pPr>
      <w:bookmarkStart w:id="3361" w:name="_ETM_Q24_415112"/>
      <w:bookmarkEnd w:id="3361"/>
    </w:p>
    <w:p w:rsidR="00BC3172" w:rsidRDefault="00BC3172" w:rsidP="00BC3172">
      <w:pPr>
        <w:pStyle w:val="-"/>
        <w:keepNext/>
        <w:rPr>
          <w:rFonts w:eastAsia="MS Mincho"/>
          <w:rtl/>
        </w:rPr>
      </w:pPr>
      <w:bookmarkStart w:id="3362" w:name="_ETM_Q24_415418"/>
      <w:bookmarkEnd w:id="3362"/>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זה חשוב.</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דוד אמסלם (הליכוד):</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מעניין מאוד. </w:t>
      </w:r>
    </w:p>
    <w:p w:rsidR="00BC3172" w:rsidRDefault="00BC3172" w:rsidP="00BC3172">
      <w:pPr>
        <w:rPr>
          <w:rFonts w:eastAsia="MS Mincho"/>
          <w:rtl/>
          <w:lang w:eastAsia="ja-JP"/>
        </w:rPr>
      </w:pPr>
    </w:p>
    <w:p w:rsidR="00BC3172" w:rsidRDefault="00BC3172" w:rsidP="00BC3172">
      <w:pPr>
        <w:pStyle w:val="-"/>
        <w:keepNext/>
        <w:rPr>
          <w:rFonts w:eastAsia="MS Mincho"/>
          <w:rtl/>
        </w:rPr>
      </w:pPr>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727049">
      <w:pPr>
        <w:rPr>
          <w:rFonts w:eastAsia="MS Mincho"/>
          <w:rtl/>
          <w:lang w:eastAsia="ja-JP"/>
        </w:rPr>
      </w:pPr>
      <w:r>
        <w:rPr>
          <w:rFonts w:eastAsia="MS Mincho" w:hint="cs"/>
          <w:rtl/>
          <w:lang w:eastAsia="ja-JP"/>
        </w:rPr>
        <w:t xml:space="preserve">מעת </w:t>
      </w:r>
      <w:bookmarkStart w:id="3363" w:name="_ETM_Q24_416270"/>
      <w:bookmarkEnd w:id="3363"/>
      <w:r>
        <w:rPr>
          <w:rFonts w:eastAsia="MS Mincho" w:hint="cs"/>
          <w:rtl/>
          <w:lang w:eastAsia="ja-JP"/>
        </w:rPr>
        <w:t xml:space="preserve">לעת מישהו </w:t>
      </w:r>
      <w:r>
        <w:rPr>
          <w:rFonts w:eastAsia="MS Mincho"/>
          <w:rtl/>
          <w:lang w:eastAsia="ja-JP"/>
        </w:rPr>
        <w:t>–</w:t>
      </w:r>
      <w:r>
        <w:rPr>
          <w:rFonts w:eastAsia="MS Mincho" w:hint="cs"/>
          <w:rtl/>
          <w:lang w:eastAsia="ja-JP"/>
        </w:rPr>
        <w:t xml:space="preserve"> אני רוצה לספר לכם מה קורה בנושא </w:t>
      </w:r>
      <w:bookmarkStart w:id="3364" w:name="_ETM_Q24_425303"/>
      <w:bookmarkEnd w:id="3364"/>
      <w:r>
        <w:rPr>
          <w:rFonts w:eastAsia="MS Mincho" w:hint="cs"/>
          <w:rtl/>
          <w:lang w:eastAsia="ja-JP"/>
        </w:rPr>
        <w:t xml:space="preserve">הזה שקוראים לו דיור ציבורי, כי כאשר אנחנו </w:t>
      </w:r>
      <w:bookmarkStart w:id="3365" w:name="_ETM_Q24_433257"/>
      <w:bookmarkEnd w:id="3365"/>
      <w:r>
        <w:rPr>
          <w:rFonts w:eastAsia="MS Mincho" w:hint="cs"/>
          <w:rtl/>
          <w:lang w:eastAsia="ja-JP"/>
        </w:rPr>
        <w:t xml:space="preserve">מתקדמים עם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יואל חסון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מה זה קשור לכלבים?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דיור לכלבים. לא, דיור לכלבים, כי לאנשים אין דיור, אז יהיה דיור לכלבים </w:t>
      </w:r>
      <w:r w:rsidR="000533AF">
        <w:rPr>
          <w:rFonts w:eastAsia="MS Mincho" w:hint="cs"/>
          <w:rtl/>
          <w:lang w:eastAsia="ja-JP"/>
        </w:rPr>
        <w:t>–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קריאה:</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דיור ציבורי לכלבים.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יואל חסון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האמת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w:t>
      </w:r>
      <w:r w:rsidR="00BC3172">
        <w:rPr>
          <w:rFonts w:eastAsia="MS Mincho" w:hint="cs"/>
          <w:rtl/>
          <w:lang w:eastAsia="ja-JP"/>
        </w:rPr>
        <w:t xml:space="preserve"> שר השיכון לכלבים.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קריאות:</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9"/>
        <w:keepNext/>
        <w:rPr>
          <w:rFonts w:eastAsia="MS Mincho"/>
          <w:rtl/>
        </w:rPr>
      </w:pPr>
      <w:r>
        <w:rPr>
          <w:rFonts w:eastAsia="MS Mincho"/>
          <w:rtl/>
        </w:rPr>
        <w:t>היו"ר טלי פלוסקוב:</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מה קורה באופוזיציה שלנו?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שר השיכון לכלבים. </w:t>
      </w:r>
    </w:p>
    <w:p w:rsidR="00BC3172" w:rsidRDefault="00BC3172" w:rsidP="00BC3172">
      <w:pPr>
        <w:rPr>
          <w:rFonts w:eastAsia="MS Mincho"/>
          <w:rtl/>
          <w:lang w:eastAsia="ja-JP"/>
        </w:rPr>
      </w:pPr>
    </w:p>
    <w:p w:rsidR="00BC3172" w:rsidRDefault="00BC3172" w:rsidP="00BC3172">
      <w:pPr>
        <w:pStyle w:val="af9"/>
        <w:keepNext/>
        <w:rPr>
          <w:rFonts w:eastAsia="MS Mincho"/>
          <w:rtl/>
        </w:rPr>
      </w:pPr>
      <w:r>
        <w:rPr>
          <w:rFonts w:eastAsia="MS Mincho"/>
          <w:rtl/>
        </w:rPr>
        <w:t>היו"ר טלי פלוסקוב:</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השר, בדיוק כמוכם, רשאי לדבר בכל נושא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רשאי לדבר</w:t>
      </w:r>
      <w:r w:rsidR="007F0A1D">
        <w:rPr>
          <w:rFonts w:eastAsia="MS Mincho" w:hint="cs"/>
          <w:rtl/>
          <w:lang w:eastAsia="ja-JP"/>
        </w:rPr>
        <w:t>,</w:t>
      </w:r>
      <w:r>
        <w:rPr>
          <w:rFonts w:eastAsia="MS Mincho" w:hint="cs"/>
          <w:rtl/>
          <w:lang w:eastAsia="ja-JP"/>
        </w:rPr>
        <w:t xml:space="preserve"> אבל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קריאות:</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 –</w:t>
      </w:r>
    </w:p>
    <w:p w:rsidR="00BC3172" w:rsidRDefault="00BC3172" w:rsidP="00BC3172">
      <w:pPr>
        <w:rPr>
          <w:rFonts w:eastAsia="MS Mincho"/>
          <w:rtl/>
          <w:lang w:eastAsia="ja-JP"/>
        </w:rPr>
      </w:pPr>
      <w:bookmarkStart w:id="3366" w:name="_ETM_Q24_449109"/>
      <w:bookmarkEnd w:id="3366"/>
    </w:p>
    <w:p w:rsidR="00BC3172" w:rsidRDefault="00BC3172" w:rsidP="00BC3172">
      <w:pPr>
        <w:pStyle w:val="af8"/>
        <w:keepNext/>
        <w:rPr>
          <w:rFonts w:eastAsia="MS Mincho"/>
          <w:rtl/>
        </w:rPr>
      </w:pPr>
      <w:bookmarkStart w:id="3367" w:name="_ETM_Q24_449402"/>
      <w:bookmarkEnd w:id="3367"/>
      <w:r>
        <w:rPr>
          <w:rFonts w:eastAsia="MS Mincho"/>
          <w:rtl/>
        </w:rPr>
        <w:t>יואל חסון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לזלזל בהצעת חוק חשובה כזאת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9"/>
        <w:keepNext/>
        <w:rPr>
          <w:rFonts w:eastAsia="MS Mincho"/>
          <w:rtl/>
        </w:rPr>
      </w:pPr>
      <w:r>
        <w:rPr>
          <w:rFonts w:eastAsia="MS Mincho"/>
          <w:rtl/>
        </w:rPr>
        <w:t>היו"ר טלי פלוסקוב:</w:t>
      </w:r>
    </w:p>
    <w:p w:rsidR="00BC3172" w:rsidRDefault="00BC3172" w:rsidP="000533AF">
      <w:pPr>
        <w:rPr>
          <w:rFonts w:eastAsia="MS Mincho"/>
          <w:rtl/>
          <w:lang w:eastAsia="ja-JP"/>
        </w:rPr>
      </w:pPr>
    </w:p>
    <w:p w:rsidR="00BC3172" w:rsidRDefault="00BC3172" w:rsidP="007F0A1D">
      <w:pPr>
        <w:rPr>
          <w:rFonts w:eastAsia="MS Mincho"/>
          <w:rtl/>
          <w:lang w:eastAsia="ja-JP"/>
        </w:rPr>
      </w:pPr>
      <w:r>
        <w:rPr>
          <w:rFonts w:eastAsia="MS Mincho" w:hint="cs"/>
          <w:rtl/>
          <w:lang w:eastAsia="ja-JP"/>
        </w:rPr>
        <w:t>גם אתם</w:t>
      </w:r>
      <w:r w:rsidR="007F0A1D">
        <w:rPr>
          <w:rFonts w:eastAsia="MS Mincho" w:hint="cs"/>
          <w:rtl/>
          <w:lang w:eastAsia="ja-JP"/>
        </w:rPr>
        <w:t>, כשאתם</w:t>
      </w:r>
      <w:r>
        <w:rPr>
          <w:rFonts w:eastAsia="MS Mincho" w:hint="cs"/>
          <w:rtl/>
          <w:lang w:eastAsia="ja-JP"/>
        </w:rPr>
        <w:t xml:space="preserve"> עולים </w:t>
      </w:r>
      <w:bookmarkStart w:id="3368" w:name="_ETM_Q24_450704"/>
      <w:bookmarkEnd w:id="3368"/>
      <w:r>
        <w:rPr>
          <w:rFonts w:eastAsia="MS Mincho" w:hint="cs"/>
          <w:rtl/>
          <w:lang w:eastAsia="ja-JP"/>
        </w:rPr>
        <w:t>לכאן לדבר או לחזק</w:t>
      </w:r>
      <w:r w:rsidR="007F0A1D">
        <w:rPr>
          <w:rFonts w:eastAsia="MS Mincho" w:hint="cs"/>
          <w:rtl/>
          <w:lang w:eastAsia="ja-JP"/>
        </w:rPr>
        <w:t>,</w:t>
      </w:r>
      <w:r>
        <w:rPr>
          <w:rFonts w:eastAsia="MS Mincho" w:hint="cs"/>
          <w:rtl/>
          <w:lang w:eastAsia="ja-JP"/>
        </w:rPr>
        <w:t xml:space="preserve"> מדברים בנושאים שמעניינים אתכם. </w:t>
      </w:r>
      <w:bookmarkStart w:id="3369" w:name="_ETM_Q24_456593"/>
      <w:bookmarkEnd w:id="3369"/>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יואל חסון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אבל לא לזלזל בהצעת חוק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9"/>
        <w:keepNext/>
        <w:rPr>
          <w:rFonts w:eastAsia="MS Mincho"/>
          <w:rtl/>
        </w:rPr>
      </w:pPr>
      <w:r>
        <w:rPr>
          <w:rFonts w:eastAsia="MS Mincho"/>
          <w:rtl/>
        </w:rPr>
        <w:t>היו"ר טלי פלוסקוב:</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סליחה, השר </w:t>
      </w:r>
      <w:bookmarkStart w:id="3370" w:name="_ETM_Q24_458132"/>
      <w:bookmarkEnd w:id="3370"/>
      <w:r>
        <w:rPr>
          <w:rFonts w:eastAsia="MS Mincho" w:hint="cs"/>
          <w:rtl/>
          <w:lang w:eastAsia="ja-JP"/>
        </w:rPr>
        <w:t xml:space="preserve">נתן תשובה, ואני חושבת שהנושא שהשר התחיל לדבר עליו גם </w:t>
      </w:r>
      <w:bookmarkStart w:id="3371" w:name="_ETM_Q24_465224"/>
      <w:bookmarkEnd w:id="3371"/>
      <w:r>
        <w:rPr>
          <w:rFonts w:eastAsia="MS Mincho" w:hint="cs"/>
          <w:rtl/>
          <w:lang w:eastAsia="ja-JP"/>
        </w:rPr>
        <w:t>מספיק חשוב.</w:t>
      </w:r>
      <w:bookmarkStart w:id="3372" w:name="_ETM_Q24_466420"/>
      <w:bookmarkEnd w:id="3372"/>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תכף יהיה שר הבריאות, יתחיל לדבר על </w:t>
      </w:r>
      <w:r w:rsidR="000533AF">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
        <w:keepNext/>
        <w:rPr>
          <w:rFonts w:eastAsia="MS Mincho"/>
          <w:rtl/>
        </w:rPr>
      </w:pPr>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האם אתם רוצים שאני </w:t>
      </w:r>
      <w:r w:rsidR="000533AF">
        <w:rPr>
          <w:rFonts w:eastAsia="MS Mincho" w:hint="cs"/>
          <w:rtl/>
          <w:lang w:eastAsia="ja-JP"/>
        </w:rPr>
        <w:t>– – –</w:t>
      </w:r>
    </w:p>
    <w:p w:rsidR="00BC3172" w:rsidRDefault="00BC3172" w:rsidP="00BC3172">
      <w:pPr>
        <w:rPr>
          <w:rFonts w:eastAsia="MS Mincho"/>
          <w:rtl/>
          <w:lang w:eastAsia="ja-JP"/>
        </w:rPr>
      </w:pPr>
      <w:bookmarkStart w:id="3373" w:name="_ETM_Q24_466805"/>
      <w:bookmarkEnd w:id="3373"/>
    </w:p>
    <w:p w:rsidR="00BC3172" w:rsidRDefault="00BC3172" w:rsidP="00BC3172">
      <w:pPr>
        <w:pStyle w:val="af8"/>
        <w:keepNext/>
        <w:rPr>
          <w:rFonts w:eastAsia="MS Mincho"/>
          <w:rtl/>
        </w:rPr>
      </w:pPr>
      <w:bookmarkStart w:id="3374" w:name="_ETM_Q24_467093"/>
      <w:bookmarkEnd w:id="3374"/>
      <w:r>
        <w:rPr>
          <w:rFonts w:eastAsia="MS Mincho"/>
          <w:rtl/>
        </w:rPr>
        <w:t>דוד אמסלם (הליכוד):</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הרי בדרך כלל </w:t>
      </w:r>
      <w:r w:rsidR="000533AF">
        <w:rPr>
          <w:rFonts w:eastAsia="MS Mincho" w:hint="cs"/>
          <w:rtl/>
          <w:lang w:eastAsia="ja-JP"/>
        </w:rPr>
        <w:t>– – –</w:t>
      </w:r>
    </w:p>
    <w:p w:rsidR="00BC3172" w:rsidRDefault="00BC3172" w:rsidP="00BC3172">
      <w:pPr>
        <w:rPr>
          <w:rFonts w:eastAsia="MS Mincho"/>
          <w:rtl/>
          <w:lang w:eastAsia="ja-JP"/>
        </w:rPr>
      </w:pPr>
      <w:bookmarkStart w:id="3375" w:name="_ETM_Q24_473958"/>
      <w:bookmarkEnd w:id="3375"/>
    </w:p>
    <w:p w:rsidR="00BC3172" w:rsidRDefault="00BC3172" w:rsidP="00BC3172">
      <w:pPr>
        <w:pStyle w:val="af8"/>
        <w:keepNext/>
        <w:rPr>
          <w:rFonts w:eastAsia="MS Mincho"/>
          <w:rtl/>
        </w:rPr>
      </w:pPr>
      <w:bookmarkStart w:id="3376" w:name="_ETM_Q24_474252"/>
      <w:bookmarkEnd w:id="3376"/>
      <w:r>
        <w:rPr>
          <w:rFonts w:eastAsia="MS Mincho"/>
          <w:rtl/>
        </w:rPr>
        <w:t>קריאות:</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 –</w:t>
      </w:r>
      <w:r w:rsidR="00BC3172">
        <w:rPr>
          <w:rFonts w:eastAsia="MS Mincho" w:hint="cs"/>
          <w:rtl/>
          <w:lang w:eastAsia="ja-JP"/>
        </w:rPr>
        <w:t xml:space="preserve"> את מלחמות ישראל </w:t>
      </w:r>
      <w:r>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קריאה:</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אם אתה לא בונה דירות </w:t>
      </w:r>
      <w:r w:rsidR="000533AF">
        <w:rPr>
          <w:rFonts w:eastAsia="MS Mincho" w:hint="cs"/>
          <w:rtl/>
          <w:lang w:eastAsia="ja-JP"/>
        </w:rPr>
        <w:t>– – –</w:t>
      </w:r>
    </w:p>
    <w:p w:rsidR="00BC3172" w:rsidRDefault="00BC3172" w:rsidP="00BC3172">
      <w:pPr>
        <w:rPr>
          <w:rFonts w:eastAsia="MS Mincho"/>
          <w:rtl/>
          <w:lang w:eastAsia="ja-JP"/>
        </w:rPr>
      </w:pPr>
      <w:bookmarkStart w:id="3377" w:name="_ETM_Q24_476365"/>
      <w:bookmarkEnd w:id="3377"/>
    </w:p>
    <w:p w:rsidR="00BC3172" w:rsidRDefault="00BC3172" w:rsidP="00BC3172">
      <w:pPr>
        <w:pStyle w:val="af9"/>
        <w:keepNext/>
        <w:rPr>
          <w:rFonts w:eastAsia="MS Mincho"/>
          <w:rtl/>
        </w:rPr>
      </w:pPr>
      <w:bookmarkStart w:id="3378" w:name="_ETM_Q24_476900"/>
      <w:bookmarkEnd w:id="3378"/>
      <w:r>
        <w:rPr>
          <w:rFonts w:eastAsia="MS Mincho"/>
          <w:rtl/>
        </w:rPr>
        <w:t>היו"ר טלי פלוסקוב:</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חבר'ה, אתם </w:t>
      </w:r>
      <w:bookmarkStart w:id="3379" w:name="_ETM_Q24_476318"/>
      <w:bookmarkEnd w:id="3379"/>
      <w:r>
        <w:rPr>
          <w:rFonts w:eastAsia="MS Mincho" w:hint="cs"/>
          <w:rtl/>
          <w:lang w:eastAsia="ja-JP"/>
        </w:rPr>
        <w:t xml:space="preserve">מפריעים לשר ואני מוסיפה לו זמן, רק שתדעו לכם. </w:t>
      </w:r>
      <w:bookmarkStart w:id="3380" w:name="_ETM_Q24_479986"/>
      <w:bookmarkEnd w:id="3380"/>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תוסיפי לו עשר שעות, מה זה חשוב.</w:t>
      </w:r>
    </w:p>
    <w:p w:rsidR="00BC3172" w:rsidRDefault="00BC3172" w:rsidP="00BC3172">
      <w:pPr>
        <w:rPr>
          <w:rFonts w:eastAsia="MS Mincho"/>
          <w:rtl/>
          <w:lang w:eastAsia="ja-JP"/>
        </w:rPr>
      </w:pPr>
    </w:p>
    <w:p w:rsidR="00BC3172" w:rsidRDefault="00BC3172" w:rsidP="00BC3172">
      <w:pPr>
        <w:pStyle w:val="af9"/>
        <w:keepNext/>
        <w:rPr>
          <w:rFonts w:eastAsia="MS Mincho"/>
          <w:rtl/>
        </w:rPr>
      </w:pPr>
      <w:r>
        <w:rPr>
          <w:rFonts w:eastAsia="MS Mincho"/>
          <w:rtl/>
        </w:rPr>
        <w:t>היו"ר טלי פלוסקוב:</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תודה רבה, חבר הכנסת נחמן שי. </w:t>
      </w:r>
    </w:p>
    <w:p w:rsidR="00BC3172" w:rsidRDefault="00BC3172" w:rsidP="00BC3172">
      <w:pPr>
        <w:rPr>
          <w:rFonts w:eastAsia="MS Mincho"/>
          <w:rtl/>
          <w:lang w:eastAsia="ja-JP"/>
        </w:rPr>
      </w:pPr>
      <w:bookmarkStart w:id="3381" w:name="_ETM_Q24_481237"/>
      <w:bookmarkEnd w:id="3381"/>
    </w:p>
    <w:p w:rsidR="00BC3172" w:rsidRDefault="00BC3172" w:rsidP="00BC3172">
      <w:pPr>
        <w:pStyle w:val="-"/>
        <w:keepNext/>
        <w:rPr>
          <w:rFonts w:eastAsia="MS Mincho"/>
          <w:rtl/>
        </w:rPr>
      </w:pPr>
      <w:bookmarkStart w:id="3382" w:name="_ETM_Q24_481576"/>
      <w:bookmarkEnd w:id="3382"/>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אני זוכר שדווקא מחברי הכנסת מהאגף שלכם </w:t>
      </w:r>
      <w:bookmarkStart w:id="3383" w:name="_ETM_Q24_487641"/>
      <w:bookmarkEnd w:id="3383"/>
      <w:r>
        <w:rPr>
          <w:rFonts w:eastAsia="MS Mincho" w:hint="cs"/>
          <w:rtl/>
          <w:lang w:eastAsia="ja-JP"/>
        </w:rPr>
        <w:t xml:space="preserve">הייתה לי תמיכה מאוד גדולה כאשר שוחחתי לאחרונה על הנושאים </w:t>
      </w:r>
      <w:bookmarkStart w:id="3384" w:name="_ETM_Q24_494666"/>
      <w:bookmarkEnd w:id="3384"/>
      <w:r>
        <w:rPr>
          <w:rFonts w:eastAsia="MS Mincho" w:hint="cs"/>
          <w:rtl/>
          <w:lang w:eastAsia="ja-JP"/>
        </w:rPr>
        <w:t xml:space="preserve">שקשורים לאסטרטגיה ולהיסטוריה הביטחונית-צבאית שלנו, ודווקא רציתם שאני אמשיך. אז </w:t>
      </w:r>
      <w:bookmarkStart w:id="3385" w:name="_ETM_Q24_499236"/>
      <w:bookmarkEnd w:id="3385"/>
      <w:r>
        <w:rPr>
          <w:rFonts w:eastAsia="MS Mincho" w:hint="cs"/>
          <w:rtl/>
          <w:lang w:eastAsia="ja-JP"/>
        </w:rPr>
        <w:t>אולי תהיו יותר סבלנים, אולי זה ימצא חן בעיניכם, הנושא שאני רוצה לעדכן בו.</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יואל חסון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ימצא חן בעינינו שתתמוך בחוק.</w:t>
      </w:r>
    </w:p>
    <w:p w:rsidR="00BC3172" w:rsidRDefault="00BC3172" w:rsidP="00BC3172">
      <w:pPr>
        <w:rPr>
          <w:rFonts w:eastAsia="MS Mincho"/>
          <w:rtl/>
          <w:lang w:eastAsia="ja-JP"/>
        </w:rPr>
      </w:pPr>
      <w:bookmarkStart w:id="3386" w:name="_ETM_Q24_506145"/>
      <w:bookmarkEnd w:id="3386"/>
    </w:p>
    <w:p w:rsidR="00BC3172" w:rsidRDefault="00BC3172" w:rsidP="00BC3172">
      <w:pPr>
        <w:pStyle w:val="-"/>
        <w:keepNext/>
        <w:rPr>
          <w:rFonts w:eastAsia="MS Mincho"/>
          <w:rtl/>
        </w:rPr>
      </w:pPr>
      <w:bookmarkStart w:id="3387" w:name="_ETM_Q24_506431"/>
      <w:bookmarkEnd w:id="3387"/>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אני פשוט, ככה, </w:t>
      </w:r>
      <w:bookmarkStart w:id="3388" w:name="_ETM_Q24_511234"/>
      <w:bookmarkEnd w:id="3388"/>
      <w:r>
        <w:rPr>
          <w:rFonts w:eastAsia="MS Mincho" w:hint="cs"/>
          <w:rtl/>
          <w:lang w:eastAsia="ja-JP"/>
        </w:rPr>
        <w:t xml:space="preserve">מופתע מהגישה השלילית שאתם מציגים כלפי מישהו שבא ורוצה לדבר </w:t>
      </w:r>
      <w:bookmarkStart w:id="3389" w:name="_ETM_Q24_516755"/>
      <w:bookmarkEnd w:id="3389"/>
      <w:r>
        <w:rPr>
          <w:rFonts w:eastAsia="MS Mincho" w:hint="cs"/>
          <w:rtl/>
          <w:lang w:eastAsia="ja-JP"/>
        </w:rPr>
        <w:t xml:space="preserve">על דברים ולתת בהם סקירה, אבל אם אתם תעמדו על </w:t>
      </w:r>
      <w:bookmarkStart w:id="3390" w:name="_ETM_Q24_520007"/>
      <w:bookmarkEnd w:id="3390"/>
      <w:r>
        <w:rPr>
          <w:rFonts w:eastAsia="MS Mincho" w:hint="cs"/>
          <w:rtl/>
          <w:lang w:eastAsia="ja-JP"/>
        </w:rPr>
        <w:t xml:space="preserve">זה, מאחר שאני רואה גם את ברושי וחיים ילין קשובים, אני גם אהיה מוכן לדבר על נושא החקלאות </w:t>
      </w:r>
      <w:bookmarkStart w:id="3391" w:name="_ETM_Q24_527264"/>
      <w:bookmarkEnd w:id="3391"/>
      <w:r>
        <w:rPr>
          <w:rFonts w:eastAsia="MS Mincho" w:hint="cs"/>
          <w:rtl/>
          <w:lang w:eastAsia="ja-JP"/>
        </w:rPr>
        <w:t xml:space="preserve">וגם על נושאים אחרים </w:t>
      </w:r>
      <w:r w:rsidR="000533AF">
        <w:rPr>
          <w:rFonts w:eastAsia="MS Mincho" w:hint="cs"/>
          <w:rtl/>
          <w:lang w:eastAsia="ja-JP"/>
        </w:rPr>
        <w:t>–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 xml:space="preserve">חקלאות, ביטחון </w:t>
      </w:r>
      <w:r w:rsidR="000533AF">
        <w:rPr>
          <w:rFonts w:eastAsia="MS Mincho" w:hint="cs"/>
          <w:rtl/>
          <w:lang w:eastAsia="ja-JP"/>
        </w:rPr>
        <w:t>– – –</w:t>
      </w:r>
      <w:r>
        <w:rPr>
          <w:rFonts w:eastAsia="MS Mincho" w:hint="cs"/>
          <w:rtl/>
          <w:lang w:eastAsia="ja-JP"/>
        </w:rPr>
        <w:t xml:space="preserve"> </w:t>
      </w:r>
    </w:p>
    <w:p w:rsidR="00BC3172" w:rsidRDefault="00BC3172" w:rsidP="00BC3172">
      <w:pPr>
        <w:rPr>
          <w:rFonts w:eastAsia="MS Mincho"/>
          <w:rtl/>
          <w:lang w:eastAsia="ja-JP"/>
        </w:rPr>
      </w:pPr>
      <w:bookmarkStart w:id="3392" w:name="_ETM_Q24_530191"/>
      <w:bookmarkEnd w:id="3392"/>
    </w:p>
    <w:p w:rsidR="00BC3172" w:rsidRDefault="00BC3172" w:rsidP="00BC3172">
      <w:pPr>
        <w:pStyle w:val="-"/>
        <w:keepNext/>
        <w:rPr>
          <w:rFonts w:eastAsia="MS Mincho"/>
          <w:rtl/>
        </w:rPr>
      </w:pPr>
      <w:bookmarkStart w:id="3393" w:name="_ETM_Q24_530507"/>
      <w:bookmarkEnd w:id="3393"/>
      <w:r>
        <w:rPr>
          <w:rFonts w:eastAsia="MS Mincho"/>
          <w:rtl/>
        </w:rPr>
        <w:t>שר הבינוי והשיכון יואב גלנט:</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w:t>
      </w:r>
      <w:r w:rsidR="00BC3172">
        <w:rPr>
          <w:rFonts w:eastAsia="MS Mincho" w:hint="cs"/>
          <w:rtl/>
          <w:lang w:eastAsia="ja-JP"/>
        </w:rPr>
        <w:t xml:space="preserve"> אז אני מבקש לספר לכם מה קורה בתחום </w:t>
      </w:r>
      <w:bookmarkStart w:id="3394" w:name="_ETM_Q24_534813"/>
      <w:bookmarkEnd w:id="3394"/>
      <w:r w:rsidR="00BC3172">
        <w:rPr>
          <w:rFonts w:eastAsia="MS Mincho" w:hint="cs"/>
          <w:rtl/>
          <w:lang w:eastAsia="ja-JP"/>
        </w:rPr>
        <w:t xml:space="preserve">הדיור הציבורי, שלטעמי הוא אחד התחומים </w:t>
      </w:r>
      <w:bookmarkStart w:id="3395" w:name="_ETM_Q24_538981"/>
      <w:bookmarkEnd w:id="3395"/>
      <w:r w:rsidR="00BC3172">
        <w:rPr>
          <w:rFonts w:eastAsia="MS Mincho" w:hint="cs"/>
          <w:rtl/>
          <w:lang w:eastAsia="ja-JP"/>
        </w:rPr>
        <w:t xml:space="preserve">המוזנחים ביותר לאורך שנים, ויש בו רפורמה שהולכת ומתהווה, ואני רוצה שאתם תקבלו על העניין הזה דיווח. </w:t>
      </w:r>
    </w:p>
    <w:p w:rsidR="00BC3172" w:rsidRDefault="00BC3172" w:rsidP="00BC3172">
      <w:pPr>
        <w:rPr>
          <w:rFonts w:eastAsia="MS Mincho"/>
          <w:rtl/>
          <w:lang w:eastAsia="ja-JP"/>
        </w:rPr>
      </w:pPr>
      <w:bookmarkStart w:id="3396" w:name="_ETM_Q24_549838"/>
      <w:bookmarkEnd w:id="3396"/>
    </w:p>
    <w:p w:rsidR="00BC3172" w:rsidRDefault="00BC3172" w:rsidP="007F0A1D">
      <w:pPr>
        <w:rPr>
          <w:rFonts w:eastAsia="MS Mincho"/>
          <w:rtl/>
          <w:lang w:eastAsia="ja-JP"/>
        </w:rPr>
      </w:pPr>
      <w:bookmarkStart w:id="3397" w:name="_ETM_Q24_550167"/>
      <w:bookmarkEnd w:id="3397"/>
      <w:r>
        <w:rPr>
          <w:rFonts w:eastAsia="MS Mincho" w:hint="cs"/>
          <w:rtl/>
          <w:lang w:eastAsia="ja-JP"/>
        </w:rPr>
        <w:t xml:space="preserve">אני יודע שהמספר </w:t>
      </w:r>
      <w:bookmarkStart w:id="3398" w:name="_ETM_Q24_552122"/>
      <w:bookmarkEnd w:id="3398"/>
      <w:r>
        <w:rPr>
          <w:rFonts w:eastAsia="MS Mincho" w:hint="cs"/>
          <w:rtl/>
          <w:lang w:eastAsia="ja-JP"/>
        </w:rPr>
        <w:t>שנוהגים לנקו</w:t>
      </w:r>
      <w:r w:rsidR="007F0A1D">
        <w:rPr>
          <w:rFonts w:eastAsia="MS Mincho" w:hint="cs"/>
          <w:rtl/>
          <w:lang w:eastAsia="ja-JP"/>
        </w:rPr>
        <w:t>ב</w:t>
      </w:r>
      <w:r>
        <w:rPr>
          <w:rFonts w:eastAsia="MS Mincho" w:hint="cs"/>
          <w:rtl/>
          <w:lang w:eastAsia="ja-JP"/>
        </w:rPr>
        <w:t xml:space="preserve"> הוא כ-2,500 חסרי דיור שהם </w:t>
      </w:r>
      <w:bookmarkStart w:id="3399" w:name="_ETM_Q24_560356"/>
      <w:bookmarkEnd w:id="3399"/>
      <w:r>
        <w:rPr>
          <w:rFonts w:eastAsia="MS Mincho" w:hint="cs"/>
          <w:rtl/>
          <w:lang w:eastAsia="ja-JP"/>
        </w:rPr>
        <w:t>זכאי הדיור הציבורי. וראה זה פלא, אף-על-פי שאנחנו דוא</w:t>
      </w:r>
      <w:bookmarkStart w:id="3400" w:name="_ETM_Q24_565173"/>
      <w:bookmarkEnd w:id="3400"/>
      <w:r>
        <w:rPr>
          <w:rFonts w:eastAsia="MS Mincho" w:hint="cs"/>
          <w:rtl/>
          <w:lang w:eastAsia="ja-JP"/>
        </w:rPr>
        <w:t xml:space="preserve">גים בכל שנה לאלפים, עדיין המספר הזה, כמו כד השמן </w:t>
      </w:r>
      <w:bookmarkStart w:id="3401" w:name="_ETM_Q24_569907"/>
      <w:bookmarkEnd w:id="3401"/>
      <w:r>
        <w:rPr>
          <w:rFonts w:eastAsia="MS Mincho" w:hint="cs"/>
          <w:rtl/>
          <w:lang w:eastAsia="ja-JP"/>
        </w:rPr>
        <w:t xml:space="preserve">בחנוכה, הוא כל הזמן מלא, ואני רוצה להסביר לכם מדוע </w:t>
      </w:r>
      <w:bookmarkStart w:id="3402" w:name="_ETM_Q24_574202"/>
      <w:bookmarkEnd w:id="3402"/>
      <w:r>
        <w:rPr>
          <w:rFonts w:eastAsia="MS Mincho" w:hint="cs"/>
          <w:rtl/>
          <w:lang w:eastAsia="ja-JP"/>
        </w:rPr>
        <w:t>המספר הזה מלא ומה מצבנו האמיתי.</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נחמן שי (המחנה הציוני):</w:t>
      </w:r>
    </w:p>
    <w:p w:rsidR="00BC3172" w:rsidRDefault="00BC3172" w:rsidP="000533AF">
      <w:pPr>
        <w:rPr>
          <w:rFonts w:eastAsia="MS Mincho"/>
          <w:rtl/>
          <w:lang w:eastAsia="ja-JP"/>
        </w:rPr>
      </w:pPr>
    </w:p>
    <w:p w:rsidR="00BC3172" w:rsidRDefault="00BC3172" w:rsidP="00BC3172">
      <w:pPr>
        <w:rPr>
          <w:rFonts w:eastAsia="MS Mincho"/>
          <w:rtl/>
          <w:lang w:eastAsia="ja-JP"/>
        </w:rPr>
      </w:pPr>
      <w:r>
        <w:rPr>
          <w:rFonts w:eastAsia="MS Mincho" w:hint="cs"/>
          <w:rtl/>
          <w:lang w:eastAsia="ja-JP"/>
        </w:rPr>
        <w:t>לא כל יום פורים.</w:t>
      </w:r>
    </w:p>
    <w:p w:rsidR="00BC3172" w:rsidRDefault="00BC3172" w:rsidP="00BC3172">
      <w:pPr>
        <w:rPr>
          <w:rFonts w:eastAsia="MS Mincho"/>
          <w:rtl/>
          <w:lang w:eastAsia="ja-JP"/>
        </w:rPr>
      </w:pPr>
      <w:bookmarkStart w:id="3403" w:name="_ETM_Q24_575450"/>
      <w:bookmarkEnd w:id="3403"/>
    </w:p>
    <w:p w:rsidR="00BC3172" w:rsidRDefault="00BC3172" w:rsidP="00BC3172">
      <w:pPr>
        <w:pStyle w:val="-"/>
        <w:keepNext/>
        <w:rPr>
          <w:rFonts w:eastAsia="MS Mincho"/>
          <w:rtl/>
        </w:rPr>
      </w:pPr>
      <w:bookmarkStart w:id="3404" w:name="_ETM_Q24_575762"/>
      <w:bookmarkEnd w:id="3404"/>
      <w:r>
        <w:rPr>
          <w:rFonts w:eastAsia="MS Mincho"/>
          <w:rtl/>
        </w:rPr>
        <w:t>שר הבינוי והשיכון יואב גלנט:</w:t>
      </w:r>
    </w:p>
    <w:p w:rsidR="00BC3172" w:rsidRDefault="00BC3172" w:rsidP="000533AF">
      <w:pPr>
        <w:rPr>
          <w:rFonts w:eastAsia="MS Mincho"/>
          <w:rtl/>
          <w:lang w:eastAsia="ja-JP"/>
        </w:rPr>
      </w:pPr>
    </w:p>
    <w:p w:rsidR="00BC3172" w:rsidRDefault="00BC3172" w:rsidP="00313381">
      <w:pPr>
        <w:rPr>
          <w:rFonts w:eastAsia="MS Mincho"/>
          <w:rtl/>
          <w:lang w:eastAsia="ja-JP"/>
        </w:rPr>
      </w:pPr>
      <w:r>
        <w:rPr>
          <w:rFonts w:eastAsia="MS Mincho" w:hint="cs"/>
          <w:rtl/>
          <w:lang w:eastAsia="ja-JP"/>
        </w:rPr>
        <w:t xml:space="preserve">אבל בקרוב </w:t>
      </w:r>
      <w:bookmarkStart w:id="3405" w:name="_ETM_Q24_580316"/>
      <w:bookmarkEnd w:id="3405"/>
      <w:r>
        <w:rPr>
          <w:rFonts w:eastAsia="MS Mincho" w:hint="cs"/>
          <w:rtl/>
          <w:lang w:eastAsia="ja-JP"/>
        </w:rPr>
        <w:t xml:space="preserve">פורים. </w:t>
      </w:r>
      <w:bookmarkStart w:id="3406" w:name="_ETM_Q24_589578"/>
      <w:bookmarkEnd w:id="3406"/>
      <w:r>
        <w:rPr>
          <w:rFonts w:eastAsia="MS Mincho" w:hint="cs"/>
          <w:rtl/>
          <w:lang w:eastAsia="ja-JP"/>
        </w:rPr>
        <w:t>ר</w:t>
      </w:r>
      <w:bookmarkStart w:id="3407" w:name="_ETM_Q24_590078"/>
      <w:bookmarkEnd w:id="3407"/>
      <w:r>
        <w:rPr>
          <w:rFonts w:eastAsia="MS Mincho" w:hint="cs"/>
          <w:rtl/>
          <w:lang w:eastAsia="ja-JP"/>
        </w:rPr>
        <w:t xml:space="preserve">בותי, במדינת ישראל אנחנו מעבירים בכל חודש ל-156,000 משפחות </w:t>
      </w:r>
      <w:bookmarkStart w:id="3408" w:name="_ETM_Q24_593204"/>
      <w:bookmarkEnd w:id="3408"/>
      <w:r>
        <w:rPr>
          <w:rFonts w:eastAsia="MS Mincho"/>
          <w:rtl/>
          <w:lang w:eastAsia="ja-JP"/>
        </w:rPr>
        <w:t>–</w:t>
      </w:r>
      <w:r>
        <w:rPr>
          <w:rFonts w:eastAsia="MS Mincho" w:hint="cs"/>
          <w:rtl/>
          <w:lang w:eastAsia="ja-JP"/>
        </w:rPr>
        <w:t xml:space="preserve"> שומעים את המספר? 156,000 משפחות – סיוע בשכר דירה.</w:t>
      </w:r>
      <w:bookmarkStart w:id="3409" w:name="_ETM_Q24_598568"/>
      <w:bookmarkStart w:id="3410" w:name="_ETM_Q24_598937"/>
      <w:bookmarkEnd w:id="3409"/>
      <w:bookmarkEnd w:id="3410"/>
      <w:r>
        <w:rPr>
          <w:rFonts w:eastAsia="MS Mincho" w:hint="cs"/>
          <w:rtl/>
          <w:lang w:eastAsia="ja-JP"/>
        </w:rPr>
        <w:t xml:space="preserve"> אנחנו מעבירים להם כ-1.6 מיליארד שקל. זה אומר סדר גודל של יותר מ-10,000 שקל למשפחה, כמעט 1,000 שקלים </w:t>
      </w:r>
      <w:bookmarkStart w:id="3411" w:name="_ETM_Q24_609844"/>
      <w:bookmarkEnd w:id="3411"/>
      <w:r>
        <w:rPr>
          <w:rFonts w:eastAsia="MS Mincho" w:hint="cs"/>
          <w:rtl/>
          <w:lang w:eastAsia="ja-JP"/>
        </w:rPr>
        <w:t xml:space="preserve">לחודש בממוצע. </w:t>
      </w:r>
      <w:bookmarkStart w:id="3412" w:name="_ETM_Q24_611924"/>
      <w:bookmarkEnd w:id="3412"/>
      <w:r>
        <w:rPr>
          <w:rFonts w:eastAsia="MS Mincho" w:hint="cs"/>
          <w:rtl/>
          <w:lang w:eastAsia="ja-JP"/>
        </w:rPr>
        <w:t>מד</w:t>
      </w:r>
      <w:bookmarkStart w:id="3413" w:name="_ETM_Q24_612561"/>
      <w:bookmarkEnd w:id="3413"/>
      <w:r>
        <w:rPr>
          <w:rFonts w:eastAsia="MS Mincho" w:hint="cs"/>
          <w:rtl/>
          <w:lang w:eastAsia="ja-JP"/>
        </w:rPr>
        <w:t xml:space="preserve">ובר על לא פחות מחצי מיליון אנשים, כי </w:t>
      </w:r>
      <w:bookmarkStart w:id="3414" w:name="_ETM_Q24_615486"/>
      <w:bookmarkEnd w:id="3414"/>
      <w:r>
        <w:rPr>
          <w:rFonts w:eastAsia="MS Mincho" w:hint="cs"/>
          <w:rtl/>
          <w:lang w:eastAsia="ja-JP"/>
        </w:rPr>
        <w:t>מדובר על משפחות</w:t>
      </w:r>
      <w:r w:rsidR="00313381">
        <w:rPr>
          <w:rFonts w:eastAsia="MS Mincho" w:hint="cs"/>
          <w:rtl/>
          <w:lang w:eastAsia="ja-JP"/>
        </w:rPr>
        <w:t>.</w:t>
      </w:r>
      <w:r>
        <w:rPr>
          <w:rFonts w:eastAsia="MS Mincho" w:hint="cs"/>
          <w:rtl/>
          <w:lang w:eastAsia="ja-JP"/>
        </w:rPr>
        <w:t xml:space="preserve"> וכאשר אתה שואל את עצמך מי </w:t>
      </w:r>
      <w:bookmarkStart w:id="3415" w:name="_ETM_Q24_620622"/>
      <w:bookmarkEnd w:id="3415"/>
      <w:r>
        <w:rPr>
          <w:rFonts w:eastAsia="MS Mincho" w:hint="cs"/>
          <w:rtl/>
          <w:lang w:eastAsia="ja-JP"/>
        </w:rPr>
        <w:t xml:space="preserve">נמצא באוכלוסייה הזאת ומה מצבו, </w:t>
      </w:r>
      <w:bookmarkStart w:id="3416" w:name="_ETM_Q24_624067"/>
      <w:bookmarkEnd w:id="3416"/>
      <w:r>
        <w:rPr>
          <w:rFonts w:eastAsia="MS Mincho" w:hint="cs"/>
          <w:rtl/>
          <w:lang w:eastAsia="ja-JP"/>
        </w:rPr>
        <w:t xml:space="preserve">אז הבסיס זה משפחות חד-הוריות, עבור לאוכלוסייה מבוגרת, ניצולי השואה, </w:t>
      </w:r>
      <w:bookmarkStart w:id="3417" w:name="_ETM_Q24_634487"/>
      <w:bookmarkEnd w:id="3417"/>
      <w:r>
        <w:rPr>
          <w:rFonts w:eastAsia="MS Mincho" w:hint="cs"/>
          <w:rtl/>
          <w:lang w:eastAsia="ja-JP"/>
        </w:rPr>
        <w:t>משפחות מרובות ילדים, אימהות חד-הוריות וכן הלאה. כל האוכלוסייה הזאת זוכה לסיוע</w:t>
      </w:r>
      <w:r w:rsidR="00313381">
        <w:rPr>
          <w:rFonts w:eastAsia="MS Mincho" w:hint="cs"/>
          <w:rtl/>
          <w:lang w:eastAsia="ja-JP"/>
        </w:rPr>
        <w:t>.</w:t>
      </w:r>
      <w:r>
        <w:rPr>
          <w:rFonts w:eastAsia="MS Mincho" w:hint="cs"/>
          <w:rtl/>
          <w:lang w:eastAsia="ja-JP"/>
        </w:rPr>
        <w:t xml:space="preserve"> וכאשר אני שואל </w:t>
      </w:r>
      <w:r>
        <w:rPr>
          <w:rFonts w:eastAsia="MS Mincho"/>
          <w:rtl/>
          <w:lang w:eastAsia="ja-JP"/>
        </w:rPr>
        <w:t>–</w:t>
      </w:r>
      <w:r>
        <w:rPr>
          <w:rFonts w:eastAsia="MS Mincho" w:hint="cs"/>
          <w:rtl/>
          <w:lang w:eastAsia="ja-JP"/>
        </w:rPr>
        <w:t xml:space="preserve"> </w:t>
      </w:r>
      <w:bookmarkStart w:id="3418" w:name="_ETM_Q24_647695"/>
      <w:bookmarkEnd w:id="3418"/>
      <w:r>
        <w:rPr>
          <w:rFonts w:eastAsia="MS Mincho" w:hint="cs"/>
          <w:rtl/>
          <w:lang w:eastAsia="ja-JP"/>
        </w:rPr>
        <w:t xml:space="preserve">בתוך האוכלוסייה הזאת, מה הסטטוס שלהם </w:t>
      </w:r>
      <w:r w:rsidR="000533AF">
        <w:rPr>
          <w:rFonts w:eastAsia="MS Mincho" w:hint="cs"/>
          <w:rtl/>
          <w:lang w:eastAsia="ja-JP"/>
        </w:rPr>
        <w:t>–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קסניה סבטלובה (המחנה הציוני):</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 –</w:t>
      </w:r>
    </w:p>
    <w:p w:rsidR="00BC3172" w:rsidRDefault="00BC3172" w:rsidP="00BC3172">
      <w:pPr>
        <w:rPr>
          <w:rFonts w:eastAsia="MS Mincho"/>
          <w:rtl/>
          <w:lang w:eastAsia="ja-JP"/>
        </w:rPr>
      </w:pPr>
      <w:bookmarkStart w:id="3419" w:name="_ETM_Q24_652068"/>
      <w:bookmarkEnd w:id="3419"/>
    </w:p>
    <w:p w:rsidR="00BC3172" w:rsidRDefault="00BC3172" w:rsidP="00BC3172">
      <w:pPr>
        <w:pStyle w:val="-"/>
        <w:keepNext/>
        <w:rPr>
          <w:rFonts w:eastAsia="MS Mincho"/>
          <w:rtl/>
        </w:rPr>
      </w:pPr>
      <w:bookmarkStart w:id="3420" w:name="_ETM_Q24_652371"/>
      <w:bookmarkEnd w:id="3420"/>
      <w:r>
        <w:rPr>
          <w:rFonts w:eastAsia="MS Mincho"/>
          <w:rtl/>
        </w:rPr>
        <w:t>שר הבינוי והשיכון יואב גלנט:</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w:t>
      </w:r>
      <w:r w:rsidR="00BC3172">
        <w:rPr>
          <w:rFonts w:eastAsia="MS Mincho" w:hint="cs"/>
          <w:rtl/>
          <w:lang w:eastAsia="ja-JP"/>
        </w:rPr>
        <w:t xml:space="preserve"> המצב </w:t>
      </w:r>
      <w:bookmarkStart w:id="3421" w:name="_ETM_Q24_657428"/>
      <w:bookmarkEnd w:id="3421"/>
      <w:r w:rsidR="00BC3172">
        <w:rPr>
          <w:rFonts w:eastAsia="MS Mincho" w:hint="cs"/>
          <w:rtl/>
          <w:lang w:eastAsia="ja-JP"/>
        </w:rPr>
        <w:t xml:space="preserve">הוא שאם אנחנו לא נסייע להם ב-1,000 או ב-2,000 שקלים </w:t>
      </w:r>
      <w:bookmarkStart w:id="3422" w:name="_ETM_Q24_662521"/>
      <w:bookmarkEnd w:id="3422"/>
      <w:r w:rsidR="00BC3172">
        <w:rPr>
          <w:rFonts w:eastAsia="MS Mincho" w:hint="cs"/>
          <w:rtl/>
          <w:lang w:eastAsia="ja-JP"/>
        </w:rPr>
        <w:t xml:space="preserve">בחודש </w:t>
      </w:r>
      <w:r>
        <w:rPr>
          <w:rFonts w:eastAsia="MS Mincho" w:hint="cs"/>
          <w:rtl/>
          <w:lang w:eastAsia="ja-JP"/>
        </w:rPr>
        <w:t>– –</w:t>
      </w:r>
    </w:p>
    <w:p w:rsidR="00BC3172" w:rsidRDefault="00BC3172" w:rsidP="00BC3172">
      <w:pPr>
        <w:rPr>
          <w:rFonts w:eastAsia="MS Mincho"/>
          <w:rtl/>
          <w:lang w:eastAsia="ja-JP"/>
        </w:rPr>
      </w:pPr>
    </w:p>
    <w:p w:rsidR="00BC3172" w:rsidRDefault="00BC3172" w:rsidP="00BC3172">
      <w:pPr>
        <w:pStyle w:val="af8"/>
        <w:keepNext/>
        <w:rPr>
          <w:rFonts w:eastAsia="MS Mincho"/>
          <w:rtl/>
        </w:rPr>
      </w:pPr>
      <w:r>
        <w:rPr>
          <w:rFonts w:eastAsia="MS Mincho"/>
          <w:rtl/>
        </w:rPr>
        <w:t>קסניה סבטלובה (המחנה הציוני):</w:t>
      </w:r>
    </w:p>
    <w:p w:rsidR="00BC3172" w:rsidRDefault="00BC3172" w:rsidP="000533AF">
      <w:pPr>
        <w:rPr>
          <w:rFonts w:eastAsia="MS Mincho"/>
          <w:rtl/>
          <w:lang w:eastAsia="ja-JP"/>
        </w:rPr>
      </w:pPr>
    </w:p>
    <w:p w:rsidR="00BC3172" w:rsidRDefault="000533AF" w:rsidP="00BC3172">
      <w:pPr>
        <w:rPr>
          <w:rFonts w:eastAsia="MS Mincho"/>
          <w:rtl/>
          <w:lang w:eastAsia="ja-JP"/>
        </w:rPr>
      </w:pPr>
      <w:r>
        <w:rPr>
          <w:rFonts w:eastAsia="MS Mincho" w:hint="cs"/>
          <w:rtl/>
          <w:lang w:eastAsia="ja-JP"/>
        </w:rPr>
        <w:t>– – –</w:t>
      </w:r>
      <w:r w:rsidR="00BC3172">
        <w:rPr>
          <w:rFonts w:eastAsia="MS Mincho" w:hint="cs"/>
          <w:rtl/>
          <w:lang w:eastAsia="ja-JP"/>
        </w:rPr>
        <w:t xml:space="preserve"> חודש </w:t>
      </w:r>
      <w:r>
        <w:rPr>
          <w:rFonts w:eastAsia="MS Mincho" w:hint="cs"/>
          <w:rtl/>
          <w:lang w:eastAsia="ja-JP"/>
        </w:rPr>
        <w:t>– – –</w:t>
      </w:r>
    </w:p>
    <w:p w:rsidR="00BC3172" w:rsidRDefault="00BC3172" w:rsidP="00BC3172">
      <w:pPr>
        <w:rPr>
          <w:rFonts w:eastAsia="MS Mincho"/>
          <w:rtl/>
          <w:lang w:eastAsia="ja-JP"/>
        </w:rPr>
      </w:pPr>
    </w:p>
    <w:p w:rsidR="00BC3172" w:rsidRDefault="00BC3172" w:rsidP="00BC3172">
      <w:pPr>
        <w:pStyle w:val="-"/>
        <w:keepNext/>
        <w:rPr>
          <w:rFonts w:eastAsia="MS Mincho"/>
          <w:rtl/>
        </w:rPr>
      </w:pPr>
      <w:r>
        <w:rPr>
          <w:rFonts w:eastAsia="MS Mincho"/>
          <w:rtl/>
        </w:rPr>
        <w:t>שר הבינוי והשיכון יואב גלנט:</w:t>
      </w:r>
    </w:p>
    <w:p w:rsidR="00BC3172" w:rsidRDefault="00BC3172" w:rsidP="000533AF">
      <w:pPr>
        <w:rPr>
          <w:rFonts w:eastAsia="MS Mincho"/>
          <w:rtl/>
          <w:lang w:eastAsia="ja-JP"/>
        </w:rPr>
      </w:pPr>
    </w:p>
    <w:p w:rsidR="00BC3172" w:rsidRDefault="000533AF" w:rsidP="0057671B">
      <w:pPr>
        <w:rPr>
          <w:rFonts w:eastAsia="MS Mincho"/>
          <w:rtl/>
          <w:lang w:eastAsia="ja-JP"/>
        </w:rPr>
      </w:pPr>
      <w:r>
        <w:rPr>
          <w:rFonts w:eastAsia="MS Mincho" w:hint="cs"/>
          <w:rtl/>
          <w:lang w:eastAsia="ja-JP"/>
        </w:rPr>
        <w:t>– –</w:t>
      </w:r>
      <w:r w:rsidR="00BC3172">
        <w:rPr>
          <w:rFonts w:eastAsia="MS Mincho" w:hint="cs"/>
          <w:rtl/>
          <w:lang w:eastAsia="ja-JP"/>
        </w:rPr>
        <w:t xml:space="preserve"> הם לא יגמרו את החודש, במובן הכי פשוט </w:t>
      </w:r>
      <w:bookmarkStart w:id="3423" w:name="_ETM_Q24_666124"/>
      <w:bookmarkEnd w:id="3423"/>
      <w:r w:rsidR="00BC3172">
        <w:rPr>
          <w:rFonts w:eastAsia="MS Mincho" w:hint="cs"/>
          <w:rtl/>
          <w:lang w:eastAsia="ja-JP"/>
        </w:rPr>
        <w:t xml:space="preserve">של המילה, ולכן הסיוע הזה הוא סיוע נחוץ. </w:t>
      </w:r>
      <w:bookmarkStart w:id="3424" w:name="_ETM_Q24_671992"/>
      <w:bookmarkEnd w:id="3424"/>
      <w:r w:rsidR="00BC3172">
        <w:rPr>
          <w:rFonts w:eastAsia="MS Mincho" w:hint="cs"/>
          <w:rtl/>
          <w:lang w:eastAsia="ja-JP"/>
        </w:rPr>
        <w:t xml:space="preserve">מהמשפחות האלה נלקח סדר גודל של שכבה של 1%, אולי קצת יותר, של כ-2,500 משפחות, ולהם אנחנו קוראים </w:t>
      </w:r>
      <w:bookmarkStart w:id="3425" w:name="_ETM_Q24_684681"/>
      <w:bookmarkEnd w:id="3425"/>
      <w:r w:rsidR="00BC3172">
        <w:rPr>
          <w:rFonts w:eastAsia="MS Mincho" w:hint="cs"/>
          <w:rtl/>
          <w:lang w:eastAsia="ja-JP"/>
        </w:rPr>
        <w:t xml:space="preserve">זכאי דיור ציבורי. הם אלה שבאוכלוסייה החלשה הזאת הם </w:t>
      </w:r>
      <w:bookmarkStart w:id="3426" w:name="_ETM_Q24_690287"/>
      <w:bookmarkEnd w:id="3426"/>
      <w:r w:rsidR="00BC3172">
        <w:rPr>
          <w:rFonts w:eastAsia="MS Mincho" w:hint="cs"/>
          <w:rtl/>
          <w:lang w:eastAsia="ja-JP"/>
        </w:rPr>
        <w:t xml:space="preserve">חלשים במיוחד. אלה האנשים שמרוויחים שכר מינימום, בדרך כלל מפרנס </w:t>
      </w:r>
      <w:bookmarkStart w:id="3427" w:name="_ETM_Q24_699058"/>
      <w:bookmarkEnd w:id="3427"/>
      <w:r w:rsidR="00BC3172">
        <w:rPr>
          <w:rFonts w:eastAsia="MS Mincho" w:hint="cs"/>
          <w:rtl/>
          <w:lang w:eastAsia="ja-JP"/>
        </w:rPr>
        <w:t xml:space="preserve">יחיד, שהוא </w:t>
      </w:r>
      <w:r w:rsidR="0057671B">
        <w:rPr>
          <w:rFonts w:eastAsia="MS Mincho" w:hint="cs"/>
          <w:rtl/>
          <w:lang w:eastAsia="ja-JP"/>
        </w:rPr>
        <w:t xml:space="preserve">או </w:t>
      </w:r>
      <w:r w:rsidR="00BC3172">
        <w:rPr>
          <w:rFonts w:eastAsia="MS Mincho" w:hint="cs"/>
          <w:rtl/>
          <w:lang w:eastAsia="ja-JP"/>
        </w:rPr>
        <w:t>מובטל או מרוויח שכר מינימום, שלושה ילדים ומעלה</w:t>
      </w:r>
      <w:bookmarkStart w:id="3428" w:name="_ETM_Q24_704194"/>
      <w:bookmarkEnd w:id="3428"/>
      <w:r w:rsidR="00BC3172">
        <w:rPr>
          <w:rFonts w:eastAsia="MS Mincho" w:hint="cs"/>
          <w:rtl/>
          <w:lang w:eastAsia="ja-JP"/>
        </w:rPr>
        <w:t>, ואותם אנחנו מדרגים כשיש דירות.</w:t>
      </w:r>
    </w:p>
    <w:p w:rsidR="00BC3172" w:rsidRDefault="00BC3172" w:rsidP="00BC3172">
      <w:pPr>
        <w:rPr>
          <w:rFonts w:eastAsia="MS Mincho"/>
          <w:rtl/>
          <w:lang w:eastAsia="ja-JP"/>
        </w:rPr>
      </w:pPr>
      <w:bookmarkStart w:id="3429" w:name="_ETM_Q24_707557"/>
      <w:bookmarkEnd w:id="3429"/>
    </w:p>
    <w:p w:rsidR="00BC3172" w:rsidRDefault="00BC3172" w:rsidP="00141B8E">
      <w:pPr>
        <w:rPr>
          <w:rtl/>
        </w:rPr>
      </w:pPr>
      <w:bookmarkStart w:id="3430" w:name="_ETM_Q24_707985"/>
      <w:bookmarkEnd w:id="3430"/>
      <w:r>
        <w:rPr>
          <w:rFonts w:eastAsia="MS Mincho" w:hint="cs"/>
          <w:rtl/>
          <w:lang w:eastAsia="ja-JP"/>
        </w:rPr>
        <w:t xml:space="preserve">ואני באתי עם </w:t>
      </w:r>
      <w:bookmarkStart w:id="3431" w:name="_ETM_Q24_706988"/>
      <w:bookmarkEnd w:id="3431"/>
      <w:r>
        <w:rPr>
          <w:rFonts w:eastAsia="MS Mincho" w:hint="cs"/>
          <w:rtl/>
          <w:lang w:eastAsia="ja-JP"/>
        </w:rPr>
        <w:t xml:space="preserve">תוכנית, ואני רוצה לספר לכם מה אני מציע כהצעה </w:t>
      </w:r>
      <w:bookmarkStart w:id="3432" w:name="_ETM_Q24_711322"/>
      <w:bookmarkEnd w:id="3432"/>
      <w:r>
        <w:rPr>
          <w:rFonts w:eastAsia="MS Mincho" w:hint="cs"/>
          <w:rtl/>
          <w:lang w:eastAsia="ja-JP"/>
        </w:rPr>
        <w:t xml:space="preserve">ראשונה, ואנחנו הולכים לדון בזה, לעסוק בזה, </w:t>
      </w:r>
      <w:bookmarkStart w:id="3433" w:name="_ETM_Q24_715063"/>
      <w:bookmarkEnd w:id="3433"/>
      <w:r>
        <w:rPr>
          <w:rFonts w:eastAsia="MS Mincho" w:hint="cs"/>
          <w:rtl/>
          <w:lang w:eastAsia="ja-JP"/>
        </w:rPr>
        <w:t xml:space="preserve">ואני מאמין שנקדם את זה בקרוב. אני מספר לכם את </w:t>
      </w:r>
      <w:bookmarkStart w:id="3434" w:name="_ETM_Q24_716963"/>
      <w:bookmarkEnd w:id="3434"/>
      <w:r>
        <w:rPr>
          <w:rFonts w:eastAsia="MS Mincho" w:hint="cs"/>
          <w:rtl/>
          <w:lang w:eastAsia="ja-JP"/>
        </w:rPr>
        <w:t xml:space="preserve">הסיפור. </w:t>
      </w:r>
      <w:bookmarkStart w:id="3435" w:name="_ETM_Q24_718835"/>
      <w:bookmarkStart w:id="3436" w:name="_ETM_Q24_719473"/>
      <w:bookmarkEnd w:id="3435"/>
      <w:bookmarkEnd w:id="3436"/>
      <w:r>
        <w:rPr>
          <w:rFonts w:eastAsia="MS Mincho" w:hint="cs"/>
          <w:rtl/>
          <w:lang w:eastAsia="ja-JP"/>
        </w:rPr>
        <w:t>אם</w:t>
      </w:r>
      <w:r w:rsidR="00141B8E">
        <w:rPr>
          <w:rFonts w:eastAsia="MS Mincho" w:hint="cs"/>
          <w:rtl/>
          <w:lang w:eastAsia="ja-JP"/>
        </w:rPr>
        <w:t>,</w:t>
      </w:r>
      <w:r>
        <w:rPr>
          <w:rFonts w:eastAsia="MS Mincho" w:hint="cs"/>
          <w:rtl/>
          <w:lang w:eastAsia="ja-JP"/>
        </w:rPr>
        <w:t xml:space="preserve"> נניח</w:t>
      </w:r>
      <w:r w:rsidR="00141B8E">
        <w:rPr>
          <w:rFonts w:eastAsia="MS Mincho" w:hint="cs"/>
          <w:rtl/>
          <w:lang w:eastAsia="ja-JP"/>
        </w:rPr>
        <w:t>,</w:t>
      </w:r>
      <w:r>
        <w:rPr>
          <w:rFonts w:eastAsia="MS Mincho" w:hint="cs"/>
          <w:rtl/>
          <w:lang w:eastAsia="ja-JP"/>
        </w:rPr>
        <w:t xml:space="preserve"> מדינת ישראל נותנת למשפחה מסוימת 2,000 שקלים כל </w:t>
      </w:r>
      <w:bookmarkStart w:id="3437" w:name="_ETM_Q24_723988"/>
      <w:bookmarkEnd w:id="3437"/>
      <w:r>
        <w:rPr>
          <w:rFonts w:eastAsia="MS Mincho" w:hint="cs"/>
          <w:rtl/>
          <w:lang w:eastAsia="ja-JP"/>
        </w:rPr>
        <w:t xml:space="preserve">חודש, והמשפחה משקיעה מכספה עוד 2,000 שקלים כל חודש, </w:t>
      </w:r>
      <w:bookmarkStart w:id="3438" w:name="_ETM_Q24_728552"/>
      <w:bookmarkEnd w:id="3438"/>
      <w:r>
        <w:rPr>
          <w:rFonts w:eastAsia="MS Mincho" w:hint="cs"/>
          <w:rtl/>
          <w:lang w:eastAsia="ja-JP"/>
        </w:rPr>
        <w:t xml:space="preserve">אז בכל חודש זה 4,000 שקל. לאן הולך הכסף </w:t>
      </w:r>
      <w:bookmarkStart w:id="3439" w:name="_ETM_Q24_731078"/>
      <w:bookmarkEnd w:id="3439"/>
      <w:r>
        <w:rPr>
          <w:rFonts w:eastAsia="MS Mincho" w:hint="cs"/>
          <w:rtl/>
          <w:lang w:eastAsia="ja-JP"/>
        </w:rPr>
        <w:t xml:space="preserve">הזה? הכסף הזה הולך אל המשכיר, אל בעל הנכס, והתוצאה </w:t>
      </w:r>
      <w:bookmarkStart w:id="3440" w:name="_ETM_Q24_737832"/>
      <w:bookmarkEnd w:id="3440"/>
      <w:r>
        <w:rPr>
          <w:rFonts w:eastAsia="MS Mincho" w:hint="cs"/>
          <w:rtl/>
          <w:lang w:eastAsia="ja-JP"/>
        </w:rPr>
        <w:t xml:space="preserve">היא שהמדינה שמה כסף חינם והם שמים כסף חינם, והוא </w:t>
      </w:r>
      <w:bookmarkStart w:id="3441" w:name="_ETM_Q24_741462"/>
      <w:bookmarkEnd w:id="3441"/>
      <w:r>
        <w:rPr>
          <w:rFonts w:eastAsia="MS Mincho" w:hint="cs"/>
          <w:rtl/>
          <w:lang w:eastAsia="ja-JP"/>
        </w:rPr>
        <w:t xml:space="preserve">הולך למישהו. </w:t>
      </w:r>
      <w:bookmarkStart w:id="3442" w:name="_ETM_Q24_742190"/>
      <w:bookmarkStart w:id="3443" w:name="_ETM_Q24_742510"/>
      <w:bookmarkEnd w:id="3442"/>
      <w:bookmarkEnd w:id="3443"/>
      <w:r>
        <w:rPr>
          <w:rFonts w:eastAsia="MS Mincho" w:hint="cs"/>
          <w:rtl/>
          <w:lang w:eastAsia="ja-JP"/>
        </w:rPr>
        <w:t xml:space="preserve">אני אומר, למה לא נעשה משכנתה רוכשת? </w:t>
      </w:r>
      <w:bookmarkStart w:id="3444" w:name="_ETM_Q24_744979"/>
      <w:bookmarkEnd w:id="3444"/>
      <w:r>
        <w:rPr>
          <w:rFonts w:eastAsia="MS Mincho" w:hint="cs"/>
          <w:rtl/>
          <w:lang w:eastAsia="ja-JP"/>
        </w:rPr>
        <w:t xml:space="preserve">זאת אומרת, 2,000 שקלים יבואו מאתנו, 2,000 שקלים יבואו </w:t>
      </w:r>
      <w:bookmarkStart w:id="3445" w:name="_ETM_Q24_749245"/>
      <w:bookmarkEnd w:id="3445"/>
      <w:r>
        <w:rPr>
          <w:rFonts w:eastAsia="MS Mincho" w:hint="cs"/>
          <w:rtl/>
          <w:lang w:eastAsia="ja-JP"/>
        </w:rPr>
        <w:t>מהאיש, כל שנה 50,000, ב-20 שנה זה מיליון. אם אתה עושה לזה היוון</w:t>
      </w:r>
      <w:r w:rsidR="00141B8E">
        <w:rPr>
          <w:rFonts w:eastAsia="MS Mincho" w:hint="cs"/>
          <w:rtl/>
          <w:lang w:eastAsia="ja-JP"/>
        </w:rPr>
        <w:t>,</w:t>
      </w:r>
      <w:r>
        <w:rPr>
          <w:rFonts w:eastAsia="MS Mincho" w:hint="cs"/>
          <w:rtl/>
          <w:lang w:eastAsia="ja-JP"/>
        </w:rPr>
        <w:t xml:space="preserve"> זה 700,000 שקל. ב-700,000 שקל אפשר לקנות </w:t>
      </w:r>
      <w:bookmarkStart w:id="3446" w:name="_ETM_Q24_757634"/>
      <w:bookmarkEnd w:id="3446"/>
      <w:r>
        <w:rPr>
          <w:rFonts w:eastAsia="MS Mincho" w:hint="cs"/>
          <w:rtl/>
          <w:lang w:eastAsia="ja-JP"/>
        </w:rPr>
        <w:t xml:space="preserve">דירה, וכל חודש מדינת ישראל והאזרח יחזירו 2,000 שקלים. </w:t>
      </w:r>
      <w:bookmarkStart w:id="3447" w:name="TOR_Q25"/>
      <w:bookmarkEnd w:id="3447"/>
      <w:r w:rsidRPr="00BD6FD1">
        <w:rPr>
          <w:rFonts w:hint="cs"/>
          <w:rtl/>
        </w:rPr>
        <w:t>אם נפעיל את זה על 1,00</w:t>
      </w:r>
      <w:r>
        <w:rPr>
          <w:rFonts w:hint="cs"/>
          <w:rtl/>
        </w:rPr>
        <w:t>0</w:t>
      </w:r>
      <w:r w:rsidRPr="00BD6FD1">
        <w:rPr>
          <w:rFonts w:hint="cs"/>
          <w:rtl/>
        </w:rPr>
        <w:t xml:space="preserve"> </w:t>
      </w:r>
      <w:r>
        <w:rPr>
          <w:rFonts w:hint="cs"/>
          <w:rtl/>
        </w:rPr>
        <w:t>או 2,000 או 3,000 משפחות בשנה, גם אם נ</w:t>
      </w:r>
      <w:bookmarkStart w:id="3448" w:name="_ETM_Q25_164464"/>
      <w:bookmarkStart w:id="3449" w:name="_ETM_Q25_164756"/>
      <w:bookmarkStart w:id="3450" w:name="_ETM_Q25_165011"/>
      <w:bookmarkStart w:id="3451" w:name="_ETM_Q25_165233"/>
      <w:bookmarkStart w:id="3452" w:name="_ETM_Q25_165453"/>
      <w:bookmarkStart w:id="3453" w:name="_ETM_Q25_165696"/>
      <w:bookmarkStart w:id="3454" w:name="_ETM_Q25_165939"/>
      <w:bookmarkEnd w:id="3448"/>
      <w:bookmarkEnd w:id="3449"/>
      <w:bookmarkEnd w:id="3450"/>
      <w:bookmarkEnd w:id="3451"/>
      <w:bookmarkEnd w:id="3452"/>
      <w:bookmarkEnd w:id="3453"/>
      <w:bookmarkEnd w:id="3454"/>
      <w:r w:rsidRPr="00BD6FD1">
        <w:rPr>
          <w:rFonts w:hint="cs"/>
          <w:rtl/>
        </w:rPr>
        <w:t>צטרך לשפר קצת</w:t>
      </w:r>
      <w:r>
        <w:rPr>
          <w:rFonts w:hint="cs"/>
          <w:rtl/>
        </w:rPr>
        <w:t xml:space="preserve"> את </w:t>
      </w:r>
      <w:r w:rsidRPr="00BD6FD1">
        <w:rPr>
          <w:rFonts w:hint="cs"/>
          <w:rtl/>
        </w:rPr>
        <w:t>הסכום שאנחנו נותנים</w:t>
      </w:r>
      <w:r w:rsidR="00141B8E">
        <w:rPr>
          <w:rFonts w:hint="cs"/>
          <w:rtl/>
        </w:rPr>
        <w:t xml:space="preserve"> </w:t>
      </w:r>
      <w:r w:rsidR="000533AF">
        <w:rPr>
          <w:rFonts w:hint="cs"/>
          <w:rtl/>
        </w:rPr>
        <w:t>– –</w:t>
      </w:r>
      <w:r w:rsidR="00141B8E">
        <w:rPr>
          <w:rFonts w:hint="cs"/>
          <w:rtl/>
        </w:rPr>
        <w:t xml:space="preserve"> </w:t>
      </w:r>
    </w:p>
    <w:p w:rsidR="00BC3172" w:rsidRDefault="00BC3172" w:rsidP="00BC3172">
      <w:pPr>
        <w:rPr>
          <w:rtl/>
        </w:rPr>
      </w:pPr>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שר הבינוי והשיכון יואב גלנט:</w:t>
      </w:r>
    </w:p>
    <w:p w:rsidR="00BC3172" w:rsidRDefault="00BC3172" w:rsidP="000533AF">
      <w:pPr>
        <w:rPr>
          <w:rtl/>
        </w:rPr>
      </w:pPr>
    </w:p>
    <w:p w:rsidR="00BC3172" w:rsidRDefault="00BC3172" w:rsidP="00141B8E">
      <w:pPr>
        <w:rPr>
          <w:rtl/>
        </w:rPr>
      </w:pPr>
      <w:r>
        <w:rPr>
          <w:rFonts w:hint="cs"/>
          <w:rtl/>
        </w:rPr>
        <w:t xml:space="preserve">אני בשיא </w:t>
      </w:r>
      <w:bookmarkStart w:id="3455" w:name="_ETM_Q25_171568"/>
      <w:bookmarkEnd w:id="3455"/>
      <w:r>
        <w:rPr>
          <w:rFonts w:hint="cs"/>
          <w:rtl/>
        </w:rPr>
        <w:t>ההתלהבות, ביטן</w:t>
      </w:r>
      <w:r w:rsidR="00141B8E">
        <w:rPr>
          <w:rFonts w:hint="cs"/>
          <w:rtl/>
        </w:rPr>
        <w:t>.</w:t>
      </w:r>
      <w:r>
        <w:rPr>
          <w:rFonts w:hint="cs"/>
          <w:rtl/>
        </w:rPr>
        <w:t xml:space="preserve"> </w:t>
      </w:r>
      <w:r w:rsidR="000533AF">
        <w:rPr>
          <w:rFonts w:hint="cs"/>
          <w:rtl/>
        </w:rPr>
        <w:t>– –</w:t>
      </w:r>
      <w:r>
        <w:rPr>
          <w:rFonts w:hint="cs"/>
          <w:rtl/>
        </w:rPr>
        <w:t xml:space="preserve"> אנחנו נגיע למצב שאנחנו מסוגלים בכסף שלנו, </w:t>
      </w:r>
      <w:bookmarkStart w:id="3456" w:name="_ETM_Q25_181156"/>
      <w:bookmarkEnd w:id="3456"/>
      <w:r w:rsidRPr="00231840">
        <w:rPr>
          <w:rFonts w:hint="cs"/>
          <w:rtl/>
        </w:rPr>
        <w:t>בלי</w:t>
      </w:r>
      <w:r>
        <w:rPr>
          <w:rFonts w:hint="cs"/>
          <w:rtl/>
        </w:rPr>
        <w:t xml:space="preserve"> השקעה נוספת, רק בזה שאנחנו נותנים את הכסף</w:t>
      </w:r>
      <w:bookmarkStart w:id="3457" w:name="_ETM_Q25_182801"/>
      <w:bookmarkEnd w:id="3457"/>
      <w:r>
        <w:rPr>
          <w:rFonts w:hint="cs"/>
          <w:rtl/>
        </w:rPr>
        <w:t xml:space="preserve">, רוכשים את הדירה, נותנים ערבות </w:t>
      </w:r>
      <w:r>
        <w:rPr>
          <w:rtl/>
        </w:rPr>
        <w:t>–</w:t>
      </w:r>
      <w:r>
        <w:rPr>
          <w:rFonts w:hint="cs"/>
          <w:rtl/>
        </w:rPr>
        <w:t xml:space="preserve"> אנחנו עושים את </w:t>
      </w:r>
      <w:bookmarkStart w:id="3458" w:name="_ETM_Q25_190409"/>
      <w:bookmarkEnd w:id="3458"/>
      <w:r>
        <w:rPr>
          <w:rFonts w:hint="cs"/>
          <w:rtl/>
        </w:rPr>
        <w:t xml:space="preserve">זה. </w:t>
      </w:r>
    </w:p>
    <w:p w:rsidR="00BC3172" w:rsidRDefault="00BC3172" w:rsidP="00BC3172">
      <w:pPr>
        <w:rPr>
          <w:rtl/>
        </w:rPr>
      </w:pPr>
      <w:bookmarkStart w:id="3459" w:name="_ETM_Q25_191321"/>
      <w:bookmarkEnd w:id="3459"/>
    </w:p>
    <w:p w:rsidR="00BC3172" w:rsidRDefault="00BC3172" w:rsidP="00141B8E">
      <w:pPr>
        <w:rPr>
          <w:rtl/>
        </w:rPr>
      </w:pPr>
      <w:bookmarkStart w:id="3460" w:name="_ETM_Q25_191577"/>
      <w:bookmarkEnd w:id="3460"/>
      <w:r>
        <w:rPr>
          <w:rFonts w:hint="cs"/>
          <w:rtl/>
        </w:rPr>
        <w:t xml:space="preserve">הדבר השני, רבותי </w:t>
      </w:r>
      <w:r>
        <w:rPr>
          <w:rtl/>
        </w:rPr>
        <w:t>–</w:t>
      </w:r>
      <w:r>
        <w:rPr>
          <w:rFonts w:hint="cs"/>
          <w:rtl/>
        </w:rPr>
        <w:t xml:space="preserve"> מדינת ישראל ערבה לסכום שלה, קודם כול, שהוא חלק הארי </w:t>
      </w:r>
      <w:r w:rsidR="00141B8E">
        <w:rPr>
          <w:rFonts w:hint="cs"/>
          <w:rtl/>
        </w:rPr>
        <w:t>ב</w:t>
      </w:r>
      <w:r>
        <w:rPr>
          <w:rFonts w:hint="cs"/>
          <w:rtl/>
        </w:rPr>
        <w:t xml:space="preserve">עניין, </w:t>
      </w:r>
      <w:r w:rsidRPr="00231840">
        <w:rPr>
          <w:rFonts w:hint="cs"/>
          <w:rtl/>
        </w:rPr>
        <w:t xml:space="preserve">ואנחנו נמצא </w:t>
      </w:r>
      <w:r>
        <w:rPr>
          <w:rFonts w:hint="cs"/>
          <w:rtl/>
        </w:rPr>
        <w:t xml:space="preserve">גם </w:t>
      </w:r>
      <w:r w:rsidRPr="00231840">
        <w:rPr>
          <w:rFonts w:hint="cs"/>
          <w:rtl/>
        </w:rPr>
        <w:t xml:space="preserve">את הדרך שהסיכון והחשיפה של </w:t>
      </w:r>
      <w:r>
        <w:rPr>
          <w:rFonts w:hint="cs"/>
          <w:rtl/>
        </w:rPr>
        <w:t xml:space="preserve">מי שנותן </w:t>
      </w:r>
      <w:bookmarkStart w:id="3461" w:name="_ETM_Q25_204371"/>
      <w:bookmarkEnd w:id="3461"/>
      <w:r>
        <w:rPr>
          <w:rFonts w:hint="cs"/>
          <w:rtl/>
        </w:rPr>
        <w:t xml:space="preserve">את הדירה יהיו כאלה שיהיה לו כדאי לעשות את העסקה </w:t>
      </w:r>
      <w:bookmarkStart w:id="3462" w:name="_ETM_Q25_210154"/>
      <w:bookmarkEnd w:id="3462"/>
      <w:r>
        <w:rPr>
          <w:rFonts w:hint="cs"/>
          <w:rtl/>
        </w:rPr>
        <w:t>גם מול האיש שמשקיע 1,000 או 1,500 או 2,000 שקלים.</w:t>
      </w:r>
    </w:p>
    <w:p w:rsidR="00BC3172" w:rsidRDefault="00BC3172" w:rsidP="00BC3172">
      <w:pPr>
        <w:rPr>
          <w:rtl/>
        </w:rPr>
      </w:pPr>
      <w:bookmarkStart w:id="3463" w:name="_ETM_Q25_220350"/>
      <w:bookmarkEnd w:id="3463"/>
    </w:p>
    <w:p w:rsidR="00BC3172" w:rsidRDefault="00BC3172" w:rsidP="00141B8E">
      <w:pPr>
        <w:rPr>
          <w:rtl/>
        </w:rPr>
      </w:pPr>
      <w:bookmarkStart w:id="3464" w:name="_ETM_Q25_220620"/>
      <w:bookmarkStart w:id="3465" w:name="_ETM_Q25_214566"/>
      <w:bookmarkEnd w:id="3464"/>
      <w:bookmarkEnd w:id="3465"/>
      <w:r>
        <w:rPr>
          <w:rFonts w:hint="cs"/>
          <w:rtl/>
        </w:rPr>
        <w:t>בהמשך יש כאן בשורה נוספת: אנחנו עומדים להחזיר בקרוב</w:t>
      </w:r>
      <w:r w:rsidR="00141B8E">
        <w:rPr>
          <w:rFonts w:hint="cs"/>
          <w:rtl/>
        </w:rPr>
        <w:t xml:space="preserve"> –</w:t>
      </w:r>
      <w:r>
        <w:rPr>
          <w:rFonts w:hint="cs"/>
          <w:rtl/>
        </w:rPr>
        <w:t xml:space="preserve"> בקרוב מאוד, לדעתי</w:t>
      </w:r>
      <w:r w:rsidR="00141B8E">
        <w:rPr>
          <w:rFonts w:hint="cs"/>
          <w:rtl/>
        </w:rPr>
        <w:t xml:space="preserve"> –</w:t>
      </w:r>
      <w:r>
        <w:rPr>
          <w:rFonts w:hint="cs"/>
          <w:rtl/>
        </w:rPr>
        <w:t xml:space="preserve"> את מה שהתכוונו ביום הראשון</w:t>
      </w:r>
      <w:r w:rsidR="00141B8E">
        <w:rPr>
          <w:rFonts w:hint="cs"/>
          <w:rtl/>
        </w:rPr>
        <w:t>,</w:t>
      </w:r>
      <w:r>
        <w:rPr>
          <w:rFonts w:hint="cs"/>
          <w:rtl/>
        </w:rPr>
        <w:t xml:space="preserve"> וזה </w:t>
      </w:r>
      <w:r w:rsidR="000533AF">
        <w:rPr>
          <w:rFonts w:hint="cs"/>
          <w:rtl/>
        </w:rPr>
        <w:t>– – –</w:t>
      </w:r>
    </w:p>
    <w:p w:rsidR="00BC3172" w:rsidRDefault="00BC3172" w:rsidP="00BC3172">
      <w:pPr>
        <w:rPr>
          <w:rtl/>
        </w:rPr>
      </w:pPr>
    </w:p>
    <w:p w:rsidR="00BC3172" w:rsidRDefault="00BC3172" w:rsidP="00BC3172">
      <w:pPr>
        <w:pStyle w:val="af8"/>
        <w:keepNext/>
        <w:rPr>
          <w:rtl/>
        </w:rPr>
      </w:pPr>
      <w:r>
        <w:rPr>
          <w:rtl/>
        </w:rPr>
        <w:t>דוד ביטן (הליכוד):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שר הבינוי והשיכון יואב גלנט:</w:t>
      </w:r>
    </w:p>
    <w:p w:rsidR="00BC3172" w:rsidRDefault="00BC3172" w:rsidP="000533AF">
      <w:pPr>
        <w:rPr>
          <w:rtl/>
        </w:rPr>
      </w:pPr>
    </w:p>
    <w:p w:rsidR="00BC3172" w:rsidRDefault="00BC3172" w:rsidP="00BC3172">
      <w:pPr>
        <w:rPr>
          <w:rtl/>
        </w:rPr>
      </w:pPr>
      <w:r>
        <w:rPr>
          <w:rFonts w:hint="cs"/>
          <w:rtl/>
        </w:rPr>
        <w:t xml:space="preserve">ביטן, אל תפריע לי, </w:t>
      </w:r>
      <w:bookmarkStart w:id="3466" w:name="_ETM_Q25_223396"/>
      <w:bookmarkEnd w:id="3466"/>
      <w:r>
        <w:rPr>
          <w:rFonts w:hint="cs"/>
          <w:rtl/>
        </w:rPr>
        <w:t xml:space="preserve">בבקשה. אני מדבר. </w:t>
      </w:r>
    </w:p>
    <w:p w:rsidR="00BC3172" w:rsidRDefault="00BC3172" w:rsidP="00BC3172">
      <w:pPr>
        <w:rPr>
          <w:rtl/>
        </w:rPr>
      </w:pPr>
      <w:bookmarkStart w:id="3467" w:name="_ETM_Q25_228997"/>
      <w:bookmarkEnd w:id="3467"/>
    </w:p>
    <w:p w:rsidR="00BC3172" w:rsidRDefault="00BC3172" w:rsidP="00BC3172">
      <w:pPr>
        <w:pStyle w:val="af8"/>
        <w:keepNext/>
        <w:rPr>
          <w:rtl/>
        </w:rPr>
      </w:pPr>
      <w:bookmarkStart w:id="3468" w:name="_ETM_Q25_227074"/>
      <w:bookmarkEnd w:id="3468"/>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3469" w:name="_ETM_Q25_231982"/>
      <w:bookmarkEnd w:id="3469"/>
    </w:p>
    <w:p w:rsidR="00BC3172" w:rsidRDefault="00BC3172" w:rsidP="00BC3172">
      <w:pPr>
        <w:pStyle w:val="-"/>
        <w:keepNext/>
        <w:rPr>
          <w:rtl/>
        </w:rPr>
      </w:pPr>
      <w:bookmarkStart w:id="3470" w:name="_ETM_Q25_227178"/>
      <w:bookmarkEnd w:id="3470"/>
      <w:r>
        <w:rPr>
          <w:rtl/>
        </w:rPr>
        <w:t>שר הבינוי והשיכון יואב גלנט:</w:t>
      </w:r>
    </w:p>
    <w:p w:rsidR="00BC3172" w:rsidRDefault="00BC3172" w:rsidP="00BC3172">
      <w:pPr>
        <w:rPr>
          <w:rtl/>
        </w:rPr>
      </w:pPr>
    </w:p>
    <w:p w:rsidR="00BC3172" w:rsidRDefault="00BC3172" w:rsidP="00B111FC">
      <w:pPr>
        <w:rPr>
          <w:rtl/>
        </w:rPr>
      </w:pPr>
      <w:r>
        <w:rPr>
          <w:rFonts w:hint="cs"/>
          <w:rtl/>
        </w:rPr>
        <w:t xml:space="preserve">אנחנו מתכוונים לרכוש בתוך מה שנקרא מחיר </w:t>
      </w:r>
      <w:bookmarkStart w:id="3471" w:name="_ETM_Q25_233908"/>
      <w:bookmarkEnd w:id="3471"/>
      <w:r w:rsidR="00141B8E">
        <w:rPr>
          <w:rFonts w:hint="cs"/>
          <w:rtl/>
        </w:rPr>
        <w:t>למשתכן</w:t>
      </w:r>
      <w:r>
        <w:rPr>
          <w:rFonts w:hint="cs"/>
          <w:rtl/>
        </w:rPr>
        <w:t xml:space="preserve"> דירות בעבור זכאי הדיור הציבורי בסדרי גודל של </w:t>
      </w:r>
      <w:bookmarkStart w:id="3472" w:name="_ETM_Q25_238863"/>
      <w:bookmarkEnd w:id="3472"/>
      <w:r w:rsidR="00141B8E">
        <w:rPr>
          <w:rFonts w:hint="cs"/>
          <w:rtl/>
        </w:rPr>
        <w:t>3%</w:t>
      </w:r>
      <w:r w:rsidR="00141B8E">
        <w:rPr>
          <w:rFonts w:hint="eastAsia"/>
          <w:rtl/>
        </w:rPr>
        <w:t>–</w:t>
      </w:r>
      <w:r w:rsidR="00141B8E">
        <w:rPr>
          <w:rFonts w:hint="cs"/>
          <w:rtl/>
        </w:rPr>
        <w:t>5</w:t>
      </w:r>
      <w:r>
        <w:rPr>
          <w:rFonts w:hint="cs"/>
          <w:rtl/>
        </w:rPr>
        <w:t xml:space="preserve">% לפי פרויקטים. בקרוב תשמעו את ההרחבה בעניין, זה רק הקדימון. </w:t>
      </w:r>
      <w:bookmarkStart w:id="3473" w:name="_ETM_Q25_251885"/>
      <w:bookmarkEnd w:id="3473"/>
      <w:r>
        <w:rPr>
          <w:rFonts w:hint="cs"/>
          <w:rtl/>
        </w:rPr>
        <w:t xml:space="preserve">אני מודה לכם על ההקשבה. </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תודה רבה, אדוני השר. חבר הכנסת איציק שמולי, האם אתה מעוניין לעלות? לא.</w:t>
      </w:r>
    </w:p>
    <w:p w:rsidR="00BC3172" w:rsidRDefault="00BC3172" w:rsidP="00BC3172">
      <w:pPr>
        <w:rPr>
          <w:rtl/>
        </w:rPr>
      </w:pPr>
    </w:p>
    <w:p w:rsidR="00BC3172" w:rsidRDefault="00BC3172" w:rsidP="00BC3172">
      <w:pPr>
        <w:rPr>
          <w:rtl/>
        </w:rPr>
      </w:pPr>
      <w:r>
        <w:rPr>
          <w:rFonts w:hint="cs"/>
          <w:rtl/>
        </w:rPr>
        <w:t xml:space="preserve">אם כן, רבותי, אנחנו נעבור להצבעה. כעת נצביע </w:t>
      </w:r>
      <w:bookmarkStart w:id="3474" w:name="_ETM_Q25_258580"/>
      <w:bookmarkEnd w:id="3474"/>
      <w:r>
        <w:rPr>
          <w:rFonts w:hint="cs"/>
          <w:rtl/>
        </w:rPr>
        <w:t xml:space="preserve">על </w:t>
      </w:r>
      <w:r w:rsidRPr="001A20A6">
        <w:rPr>
          <w:rtl/>
        </w:rPr>
        <w:t xml:space="preserve">הצעת חוק להסדרת הפיקוח על כלבים (תיקון </w:t>
      </w:r>
      <w:r>
        <w:rPr>
          <w:rFonts w:hint="cs"/>
          <w:rtl/>
        </w:rPr>
        <w:t>–</w:t>
      </w:r>
      <w:r w:rsidRPr="001A20A6">
        <w:rPr>
          <w:rtl/>
        </w:rPr>
        <w:t xml:space="preserve"> דיווח על המתת כלבים), </w:t>
      </w:r>
      <w:proofErr w:type="spellStart"/>
      <w:r w:rsidRPr="001A20A6">
        <w:rPr>
          <w:rtl/>
        </w:rPr>
        <w:t>התשע"ו</w:t>
      </w:r>
      <w:proofErr w:type="spellEnd"/>
      <w:r>
        <w:rPr>
          <w:rFonts w:hint="cs"/>
          <w:rtl/>
        </w:rPr>
        <w:t>–</w:t>
      </w:r>
      <w:r w:rsidRPr="001A20A6">
        <w:rPr>
          <w:rtl/>
        </w:rPr>
        <w:t>2016</w:t>
      </w:r>
      <w:r>
        <w:rPr>
          <w:rFonts w:hint="cs"/>
          <w:rtl/>
        </w:rPr>
        <w:t>. מי בעד? מי נגד</w:t>
      </w:r>
      <w:r w:rsidR="00B111FC">
        <w:rPr>
          <w:rFonts w:hint="cs"/>
          <w:rtl/>
        </w:rPr>
        <w:t>?</w:t>
      </w:r>
      <w:r>
        <w:rPr>
          <w:rFonts w:hint="cs"/>
          <w:rtl/>
        </w:rPr>
        <w:t xml:space="preserve"> נא להצביע. להצביע</w:t>
      </w:r>
      <w:r w:rsidR="00B111FC">
        <w:rPr>
          <w:rFonts w:hint="cs"/>
          <w:rtl/>
        </w:rPr>
        <w:t>,</w:t>
      </w:r>
      <w:r>
        <w:rPr>
          <w:rFonts w:hint="cs"/>
          <w:rtl/>
        </w:rPr>
        <w:t xml:space="preserve"> בבקשה.</w:t>
      </w:r>
    </w:p>
    <w:p w:rsidR="00BC3172" w:rsidRDefault="00BC3172" w:rsidP="00BC3172">
      <w:pPr>
        <w:rPr>
          <w:rtl/>
        </w:rPr>
      </w:pPr>
    </w:p>
    <w:p w:rsidR="00BC3172" w:rsidRDefault="00BC3172" w:rsidP="00BC3172">
      <w:pPr>
        <w:pStyle w:val="af4"/>
        <w:keepNext/>
        <w:rPr>
          <w:rtl/>
        </w:rPr>
      </w:pPr>
      <w:r>
        <w:rPr>
          <w:rFonts w:hint="eastAsia"/>
          <w:rtl/>
        </w:rPr>
        <w:t>הצבעה</w:t>
      </w:r>
      <w:r>
        <w:rPr>
          <w:rtl/>
        </w:rPr>
        <w:t xml:space="preserve"> מס'</w:t>
      </w:r>
      <w:r>
        <w:rPr>
          <w:rFonts w:hint="cs"/>
          <w:rtl/>
        </w:rPr>
        <w:t xml:space="preserve"> 11</w:t>
      </w:r>
    </w:p>
    <w:p w:rsidR="00BC3172" w:rsidRDefault="00BC3172" w:rsidP="00BC3172">
      <w:pPr>
        <w:pStyle w:val="--"/>
        <w:keepNext/>
        <w:rPr>
          <w:rtl/>
        </w:rPr>
      </w:pPr>
    </w:p>
    <w:p w:rsidR="00BC3172" w:rsidRDefault="00BC3172" w:rsidP="00B111FC">
      <w:pPr>
        <w:pStyle w:val="--"/>
        <w:keepNext/>
        <w:rPr>
          <w:rtl/>
        </w:rPr>
      </w:pPr>
      <w:r>
        <w:rPr>
          <w:rFonts w:hint="eastAsia"/>
          <w:rtl/>
        </w:rPr>
        <w:t>בעד</w:t>
      </w:r>
      <w:r>
        <w:rPr>
          <w:rFonts w:hint="cs"/>
          <w:rtl/>
        </w:rPr>
        <w:t xml:space="preserve"> ההצעה להעביר את הצעת החוק לוועדה</w:t>
      </w:r>
      <w:r>
        <w:rPr>
          <w:rtl/>
        </w:rPr>
        <w:t xml:space="preserve"> –</w:t>
      </w:r>
      <w:r>
        <w:rPr>
          <w:rFonts w:hint="cs"/>
          <w:rtl/>
        </w:rPr>
        <w:t xml:space="preserve"> 32</w:t>
      </w:r>
    </w:p>
    <w:p w:rsidR="00BC3172" w:rsidRDefault="00BC3172" w:rsidP="00BC3172">
      <w:pPr>
        <w:pStyle w:val="--"/>
        <w:keepNext/>
        <w:rPr>
          <w:rtl/>
        </w:rPr>
      </w:pPr>
      <w:r>
        <w:rPr>
          <w:rFonts w:hint="cs"/>
          <w:rtl/>
        </w:rPr>
        <w:t>בעד ההצעה להסיר מסדר-היום את הצעת החוק</w:t>
      </w:r>
      <w:r>
        <w:rPr>
          <w:rtl/>
        </w:rPr>
        <w:t xml:space="preserve"> – </w:t>
      </w:r>
      <w:r>
        <w:rPr>
          <w:rFonts w:hint="cs"/>
          <w:rtl/>
        </w:rPr>
        <w:t>37</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cs"/>
          <w:rtl/>
        </w:rPr>
        <w:t xml:space="preserve">ההצעה </w:t>
      </w:r>
      <w:bookmarkStart w:id="3475" w:name="_ETM_Q25_278512"/>
      <w:bookmarkEnd w:id="3475"/>
      <w:r>
        <w:rPr>
          <w:rFonts w:hint="cs"/>
          <w:rtl/>
        </w:rPr>
        <w:t xml:space="preserve">להסיר מסדר-היום את </w:t>
      </w:r>
      <w:r w:rsidRPr="00214508">
        <w:rPr>
          <w:rtl/>
        </w:rPr>
        <w:t xml:space="preserve">הצעת חוק להסדרת הפיקוח על כלבים (תיקון </w:t>
      </w:r>
      <w:r>
        <w:rPr>
          <w:rFonts w:hint="cs"/>
          <w:rtl/>
        </w:rPr>
        <w:t>–</w:t>
      </w:r>
      <w:r w:rsidRPr="00214508">
        <w:rPr>
          <w:rtl/>
        </w:rPr>
        <w:t xml:space="preserve"> דיווח על המתת כלבים), </w:t>
      </w:r>
      <w:proofErr w:type="spellStart"/>
      <w:r w:rsidRPr="00214508">
        <w:rPr>
          <w:rtl/>
        </w:rPr>
        <w:t>התשע"ו</w:t>
      </w:r>
      <w:proofErr w:type="spellEnd"/>
      <w:r>
        <w:rPr>
          <w:rFonts w:hint="cs"/>
          <w:rtl/>
        </w:rPr>
        <w:t>–</w:t>
      </w:r>
      <w:r w:rsidRPr="00214508">
        <w:rPr>
          <w:rtl/>
        </w:rPr>
        <w:t>2016</w:t>
      </w:r>
      <w:r>
        <w:rPr>
          <w:rFonts w:hint="cs"/>
          <w:rtl/>
        </w:rPr>
        <w:t xml:space="preserve">, נתקבלה. </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bookmarkStart w:id="3476" w:name="_ETM_Q25_300836"/>
      <w:bookmarkEnd w:id="3476"/>
      <w:r>
        <w:rPr>
          <w:rFonts w:hint="cs"/>
          <w:rtl/>
        </w:rPr>
        <w:t xml:space="preserve">בעד </w:t>
      </w:r>
      <w:bookmarkStart w:id="3477" w:name="_ETM_Q25_301557"/>
      <w:bookmarkEnd w:id="3477"/>
      <w:r>
        <w:rPr>
          <w:rFonts w:hint="eastAsia"/>
          <w:rtl/>
        </w:rPr>
        <w:t xml:space="preserve">– </w:t>
      </w:r>
      <w:r>
        <w:rPr>
          <w:rFonts w:hint="cs"/>
          <w:rtl/>
        </w:rPr>
        <w:t xml:space="preserve">32 חברי כנסת, 37 מתנגדים, אין נמנעים. אני קובעת כי </w:t>
      </w:r>
      <w:bookmarkStart w:id="3478" w:name="_ETM_Q25_307510"/>
      <w:bookmarkEnd w:id="3478"/>
      <w:r>
        <w:rPr>
          <w:rtl/>
        </w:rPr>
        <w:t xml:space="preserve">הצעת חוק להסדרת הפיקוח על כלבים (תיקון </w:t>
      </w:r>
      <w:r>
        <w:rPr>
          <w:rFonts w:hint="cs"/>
          <w:rtl/>
        </w:rPr>
        <w:t>–</w:t>
      </w:r>
      <w:r>
        <w:rPr>
          <w:rtl/>
        </w:rPr>
        <w:t xml:space="preserve"> דיווח על המתת כלבים), התשע"ו</w:t>
      </w:r>
      <w:r>
        <w:rPr>
          <w:rFonts w:hint="cs"/>
          <w:rtl/>
        </w:rPr>
        <w:t>–</w:t>
      </w:r>
      <w:r>
        <w:rPr>
          <w:rtl/>
        </w:rPr>
        <w:t>2016</w:t>
      </w:r>
      <w:r>
        <w:rPr>
          <w:rFonts w:hint="cs"/>
          <w:rtl/>
        </w:rPr>
        <w:t xml:space="preserve"> </w:t>
      </w:r>
      <w:r w:rsidR="000533AF">
        <w:rPr>
          <w:rFonts w:hint="cs"/>
          <w:rtl/>
        </w:rPr>
        <w:t>– – –</w:t>
      </w:r>
    </w:p>
    <w:p w:rsidR="00BC3172" w:rsidRDefault="00BC3172" w:rsidP="00BC3172">
      <w:pPr>
        <w:rPr>
          <w:rtl/>
        </w:rPr>
      </w:pPr>
    </w:p>
    <w:p w:rsidR="00BC3172" w:rsidRDefault="00BC3172" w:rsidP="00BC3172">
      <w:pPr>
        <w:pStyle w:val="af8"/>
        <w:keepNext/>
        <w:rPr>
          <w:rtl/>
        </w:rPr>
      </w:pPr>
      <w:r>
        <w:rPr>
          <w:rFonts w:hint="cs"/>
          <w:rtl/>
        </w:rPr>
        <w:t>ק</w:t>
      </w:r>
      <w:r>
        <w:rPr>
          <w:rtl/>
        </w:rPr>
        <w:t>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BC3172">
      <w:pPr>
        <w:rPr>
          <w:rtl/>
        </w:rPr>
      </w:pPr>
      <w:r>
        <w:rPr>
          <w:rFonts w:hint="cs"/>
          <w:rtl/>
        </w:rPr>
        <w:t>חברת הכנסת קארין אלהרר, לפרוטוקול, את מבקשת לרשום שגם את תומכת בהצעת החוק. אין בעיה.</w:t>
      </w:r>
    </w:p>
    <w:p w:rsidR="00BC3172" w:rsidRDefault="00BC3172" w:rsidP="00BC3172">
      <w:pPr>
        <w:rPr>
          <w:rtl/>
        </w:rPr>
      </w:pPr>
    </w:p>
    <w:p w:rsidR="00BC3172" w:rsidRDefault="00BC3172" w:rsidP="00BC3172">
      <w:pPr>
        <w:rPr>
          <w:rtl/>
        </w:rPr>
      </w:pPr>
      <w:r>
        <w:rPr>
          <w:rFonts w:hint="cs"/>
          <w:rtl/>
        </w:rPr>
        <w:t xml:space="preserve">אני קובעת כי </w:t>
      </w:r>
      <w:r w:rsidRPr="00930DBE">
        <w:rPr>
          <w:rtl/>
        </w:rPr>
        <w:t xml:space="preserve">הצעת חוק להסדרת הפיקוח על כלבים (תיקון </w:t>
      </w:r>
      <w:r>
        <w:rPr>
          <w:rFonts w:hint="cs"/>
          <w:rtl/>
        </w:rPr>
        <w:t>–</w:t>
      </w:r>
      <w:r>
        <w:rPr>
          <w:rtl/>
        </w:rPr>
        <w:t xml:space="preserve"> דיווח על המתת כלבים), </w:t>
      </w:r>
      <w:proofErr w:type="spellStart"/>
      <w:r>
        <w:rPr>
          <w:rtl/>
        </w:rPr>
        <w:t>התשע"ו</w:t>
      </w:r>
      <w:proofErr w:type="spellEnd"/>
      <w:r>
        <w:rPr>
          <w:rFonts w:hint="cs"/>
          <w:rtl/>
        </w:rPr>
        <w:t>–</w:t>
      </w:r>
      <w:r w:rsidRPr="00930DBE">
        <w:rPr>
          <w:rtl/>
        </w:rPr>
        <w:t>2016</w:t>
      </w:r>
      <w:r>
        <w:rPr>
          <w:rFonts w:hint="cs"/>
          <w:rtl/>
        </w:rPr>
        <w:t xml:space="preserve">, </w:t>
      </w:r>
      <w:bookmarkStart w:id="3479" w:name="_ETM_Q25_339461"/>
      <w:bookmarkEnd w:id="3479"/>
      <w:r>
        <w:rPr>
          <w:rFonts w:hint="cs"/>
          <w:rtl/>
        </w:rPr>
        <w:t>לא התקבלה.</w:t>
      </w:r>
    </w:p>
    <w:p w:rsidR="00BC3172" w:rsidRDefault="00BC3172" w:rsidP="00BC3172">
      <w:pPr>
        <w:rPr>
          <w:rtl/>
        </w:rPr>
      </w:pPr>
    </w:p>
    <w:p w:rsidR="00BC3172" w:rsidRDefault="00BC3172" w:rsidP="00BC3172">
      <w:pPr>
        <w:rPr>
          <w:rtl/>
        </w:rPr>
      </w:pPr>
      <w:r>
        <w:rPr>
          <w:rFonts w:hint="cs"/>
          <w:rtl/>
        </w:rPr>
        <w:t xml:space="preserve"> </w:t>
      </w:r>
    </w:p>
    <w:p w:rsidR="00BC3172" w:rsidRDefault="00BC3172" w:rsidP="00BC3172">
      <w:pPr>
        <w:pStyle w:val="a7"/>
        <w:keepNext/>
        <w:rPr>
          <w:rtl/>
        </w:rPr>
      </w:pPr>
      <w:bookmarkStart w:id="3480" w:name="_Toc474419907"/>
      <w:bookmarkStart w:id="3481" w:name="_Toc474420112"/>
      <w:bookmarkStart w:id="3482" w:name="_Toc474420237"/>
      <w:bookmarkStart w:id="3483" w:name="_Toc494026002"/>
      <w:bookmarkStart w:id="3484" w:name="_Toc494025215"/>
      <w:r>
        <w:rPr>
          <w:rtl/>
        </w:rPr>
        <w:t xml:space="preserve">הצעת חוק הכרה באדם התלוי לחלוטין בעזרת הזולת לעניין זכאות לסיעוד (תיקוני חקיקה), </w:t>
      </w:r>
      <w:proofErr w:type="spellStart"/>
      <w:r>
        <w:rPr>
          <w:rtl/>
        </w:rPr>
        <w:t>התשע"ז</w:t>
      </w:r>
      <w:proofErr w:type="spellEnd"/>
      <w:r>
        <w:rPr>
          <w:rFonts w:hint="cs"/>
          <w:rtl/>
        </w:rPr>
        <w:t>–</w:t>
      </w:r>
      <w:r>
        <w:rPr>
          <w:rtl/>
        </w:rPr>
        <w:t>2016</w:t>
      </w:r>
      <w:bookmarkEnd w:id="3480"/>
      <w:bookmarkEnd w:id="3481"/>
      <w:bookmarkEnd w:id="3482"/>
      <w:bookmarkEnd w:id="3483"/>
      <w:bookmarkEnd w:id="3484"/>
    </w:p>
    <w:p w:rsidR="00BC3172" w:rsidRDefault="00BC3172" w:rsidP="00BC3172">
      <w:pPr>
        <w:rPr>
          <w:rtl/>
        </w:rPr>
      </w:pPr>
      <w:r>
        <w:rPr>
          <w:rtl/>
        </w:rPr>
        <w:t>[הצעת חוק פ/3526/20</w:t>
      </w:r>
      <w:r>
        <w:rPr>
          <w:rFonts w:hint="cs"/>
          <w:rtl/>
        </w:rPr>
        <w:t>; נספחות.</w:t>
      </w:r>
      <w:r>
        <w:rPr>
          <w:rtl/>
        </w:rPr>
        <w:t>]</w:t>
      </w:r>
    </w:p>
    <w:p w:rsidR="00BC3172" w:rsidRDefault="00BC3172" w:rsidP="00BC3172">
      <w:pPr>
        <w:pStyle w:val="-0"/>
        <w:rPr>
          <w:rtl/>
        </w:rPr>
      </w:pPr>
      <w:r>
        <w:rPr>
          <w:rtl/>
        </w:rPr>
        <w:t xml:space="preserve">(הצעת </w:t>
      </w:r>
      <w:r>
        <w:rPr>
          <w:rFonts w:hint="cs"/>
          <w:rtl/>
        </w:rPr>
        <w:t>קבוצת חברי הכנסת)</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C0447A">
      <w:pPr>
        <w:rPr>
          <w:rtl/>
        </w:rPr>
      </w:pPr>
      <w:r>
        <w:rPr>
          <w:rFonts w:hint="cs"/>
          <w:rtl/>
        </w:rPr>
        <w:t xml:space="preserve">רבותי, אנחנו עוברים להצעת חוק </w:t>
      </w:r>
      <w:r w:rsidRPr="00214508">
        <w:rPr>
          <w:rtl/>
        </w:rPr>
        <w:t xml:space="preserve">הכרה באדם התלוי לחלוטין בעזרת הזולת לעניין זכאות לסיעוד (תיקוני חקיקה), </w:t>
      </w:r>
      <w:proofErr w:type="spellStart"/>
      <w:r w:rsidRPr="00214508">
        <w:rPr>
          <w:rtl/>
        </w:rPr>
        <w:t>התשע"ז</w:t>
      </w:r>
      <w:proofErr w:type="spellEnd"/>
      <w:r w:rsidR="0004659B">
        <w:rPr>
          <w:rFonts w:hint="cs"/>
          <w:rtl/>
        </w:rPr>
        <w:t>–</w:t>
      </w:r>
      <w:r w:rsidRPr="00214508">
        <w:rPr>
          <w:rtl/>
        </w:rPr>
        <w:t>2016</w:t>
      </w:r>
      <w:r>
        <w:rPr>
          <w:rFonts w:hint="cs"/>
          <w:rtl/>
        </w:rPr>
        <w:t xml:space="preserve">, של חבר הכנסת נחמן שי וקבוצת חברי כנסת. </w:t>
      </w:r>
      <w:bookmarkStart w:id="3485" w:name="_ETM_Q25_353693"/>
      <w:bookmarkStart w:id="3486" w:name="_ETM_Q25_354005"/>
      <w:bookmarkStart w:id="3487" w:name="_ETM_Q25_354365"/>
      <w:bookmarkEnd w:id="3485"/>
      <w:bookmarkEnd w:id="3486"/>
      <w:bookmarkEnd w:id="3487"/>
      <w:r>
        <w:rPr>
          <w:rFonts w:hint="cs"/>
          <w:rtl/>
        </w:rPr>
        <w:t xml:space="preserve">בבקשה, אדוני. עשר דקות לרשותך להצעת החוק שלך. </w:t>
      </w:r>
      <w:bookmarkStart w:id="3488" w:name="_ETM_Q25_359246"/>
      <w:bookmarkEnd w:id="3488"/>
    </w:p>
    <w:p w:rsidR="00BC3172" w:rsidRDefault="00BC3172" w:rsidP="00BC3172">
      <w:pPr>
        <w:rPr>
          <w:rtl/>
        </w:rPr>
      </w:pPr>
    </w:p>
    <w:p w:rsidR="00BC3172" w:rsidRDefault="00BC3172" w:rsidP="00BC3172">
      <w:pPr>
        <w:pStyle w:val="a5"/>
        <w:keepNext/>
        <w:rPr>
          <w:rtl/>
        </w:rPr>
      </w:pPr>
      <w:bookmarkStart w:id="3489" w:name="_Toc474419908"/>
      <w:bookmarkStart w:id="3490" w:name="_Toc474420113"/>
      <w:bookmarkStart w:id="3491" w:name="_Toc474420238"/>
      <w:bookmarkStart w:id="3492" w:name="_Toc494026003"/>
      <w:bookmarkStart w:id="3493" w:name="_Toc494025216"/>
      <w:r>
        <w:rPr>
          <w:rtl/>
        </w:rPr>
        <w:t>נחמן שי (המחנה הציוני):</w:t>
      </w:r>
      <w:bookmarkEnd w:id="3489"/>
      <w:bookmarkEnd w:id="3490"/>
      <w:bookmarkEnd w:id="3491"/>
      <w:bookmarkEnd w:id="3492"/>
      <w:bookmarkEnd w:id="3493"/>
    </w:p>
    <w:p w:rsidR="00BC3172" w:rsidRDefault="00BC3172" w:rsidP="000533AF">
      <w:pPr>
        <w:rPr>
          <w:rtl/>
        </w:rPr>
      </w:pPr>
    </w:p>
    <w:p w:rsidR="00BC3172" w:rsidRDefault="00BC3172" w:rsidP="00C0447A">
      <w:pPr>
        <w:rPr>
          <w:rtl/>
        </w:rPr>
      </w:pPr>
      <w:r>
        <w:rPr>
          <w:rFonts w:hint="cs"/>
          <w:rtl/>
        </w:rPr>
        <w:t xml:space="preserve">גברתי </w:t>
      </w:r>
      <w:r w:rsidR="00C0447A">
        <w:rPr>
          <w:rFonts w:hint="cs"/>
          <w:rtl/>
        </w:rPr>
        <w:t>ה</w:t>
      </w:r>
      <w:r>
        <w:rPr>
          <w:rFonts w:hint="cs"/>
          <w:rtl/>
        </w:rPr>
        <w:t xml:space="preserve">יושבת-ראש, חברי </w:t>
      </w:r>
      <w:proofErr w:type="spellStart"/>
      <w:r>
        <w:rPr>
          <w:rFonts w:hint="cs"/>
          <w:rtl/>
        </w:rPr>
        <w:t>חברי</w:t>
      </w:r>
      <w:proofErr w:type="spellEnd"/>
      <w:r>
        <w:rPr>
          <w:rFonts w:hint="cs"/>
          <w:rtl/>
        </w:rPr>
        <w:t xml:space="preserve"> הכנסת</w:t>
      </w:r>
      <w:r w:rsidR="00C0447A">
        <w:rPr>
          <w:rFonts w:hint="cs"/>
          <w:rtl/>
        </w:rPr>
        <w:t>,</w:t>
      </w:r>
      <w:r>
        <w:rPr>
          <w:rFonts w:hint="cs"/>
          <w:rtl/>
        </w:rPr>
        <w:t xml:space="preserve"> כמה טיפוסי ששר הבריאות, </w:t>
      </w:r>
      <w:bookmarkStart w:id="3494" w:name="_ETM_Q25_367996"/>
      <w:bookmarkEnd w:id="3494"/>
      <w:r>
        <w:rPr>
          <w:rFonts w:hint="cs"/>
          <w:rtl/>
        </w:rPr>
        <w:t xml:space="preserve">שהחוק הזה נופל בחצר שלו, אפילו לא טרח לבוא הנה. </w:t>
      </w:r>
      <w:bookmarkStart w:id="3495" w:name="_ETM_Q25_375051"/>
      <w:bookmarkEnd w:id="3495"/>
      <w:r>
        <w:rPr>
          <w:rFonts w:hint="cs"/>
          <w:rtl/>
        </w:rPr>
        <w:t xml:space="preserve">הוא הטיל על שר השיכון שהרגע השיב לנו באריכות בענייני בעלי-חיים גם להיות שר הבריאות היום. אז תלבש </w:t>
      </w:r>
      <w:bookmarkStart w:id="3496" w:name="_ETM_Q25_378780"/>
      <w:bookmarkEnd w:id="3496"/>
      <w:r>
        <w:rPr>
          <w:rFonts w:hint="cs"/>
          <w:rtl/>
        </w:rPr>
        <w:t xml:space="preserve">חלוק, השר גלנט, כי אתה עומד לדבר על נושא שהוא מרכזי בחייה של מדינת ישראל, אבל לא בחייה של ממשלת ישראל. </w:t>
      </w:r>
    </w:p>
    <w:p w:rsidR="00BC3172" w:rsidRDefault="00BC3172" w:rsidP="00BC3172">
      <w:pPr>
        <w:rPr>
          <w:rtl/>
        </w:rPr>
      </w:pPr>
    </w:p>
    <w:p w:rsidR="00BC3172" w:rsidRDefault="00BC3172" w:rsidP="00F17CA2">
      <w:pPr>
        <w:rPr>
          <w:rtl/>
        </w:rPr>
      </w:pPr>
      <w:r>
        <w:rPr>
          <w:rFonts w:hint="cs"/>
          <w:rtl/>
        </w:rPr>
        <w:t xml:space="preserve">יש במדינת ישראל 4 מיליון אנשים שעשו לעצמם ביטוח סיעודי. יש בישראל מיליון </w:t>
      </w:r>
      <w:bookmarkStart w:id="3497" w:name="_ETM_Q25_399622"/>
      <w:bookmarkEnd w:id="3497"/>
      <w:r>
        <w:rPr>
          <w:rFonts w:hint="cs"/>
          <w:rtl/>
        </w:rPr>
        <w:t xml:space="preserve">איש שכבר נופלים בסביבה שביטוח סיעודי מתחיל להיות רלוונטי. הם לא מעניינים את חבורת החצר הזאת. הם לא מעניינים אותם. העניין </w:t>
      </w:r>
      <w:bookmarkStart w:id="3498" w:name="_ETM_Q25_410772"/>
      <w:bookmarkEnd w:id="3498"/>
      <w:r>
        <w:rPr>
          <w:rFonts w:hint="cs"/>
          <w:rtl/>
        </w:rPr>
        <w:t xml:space="preserve">שלנו מתנהל מול השטחים, מול ההפרדה, עזה ביום טוב, איראן, אם אפשר. רק חייהם של </w:t>
      </w:r>
      <w:r w:rsidR="00F17CA2">
        <w:rPr>
          <w:rFonts w:hint="cs"/>
          <w:rtl/>
        </w:rPr>
        <w:t>4</w:t>
      </w:r>
      <w:r>
        <w:rPr>
          <w:rFonts w:hint="cs"/>
          <w:rtl/>
        </w:rPr>
        <w:t xml:space="preserve"> מיליון ישראלים שחיים בארץ הזו לא מעניי</w:t>
      </w:r>
      <w:r w:rsidR="00F17CA2">
        <w:rPr>
          <w:rFonts w:hint="cs"/>
          <w:rtl/>
        </w:rPr>
        <w:t>נים</w:t>
      </w:r>
      <w:r>
        <w:rPr>
          <w:rFonts w:hint="cs"/>
          <w:rtl/>
        </w:rPr>
        <w:t xml:space="preserve"> אף אחד, כי כמובן הממשלה הולכת לדחות את </w:t>
      </w:r>
      <w:bookmarkStart w:id="3499" w:name="_ETM_Q25_428639"/>
      <w:bookmarkEnd w:id="3499"/>
      <w:r>
        <w:rPr>
          <w:rFonts w:hint="cs"/>
          <w:rtl/>
        </w:rPr>
        <w:t xml:space="preserve">הצעת החוק הזו ודחקה אותה לתחתית סדר-היום כדי להראות כמה היא לא חשובה. אבל היא חשובה מאוד, מפני שכל אחד מהאנשים </w:t>
      </w:r>
      <w:bookmarkStart w:id="3500" w:name="_ETM_Q25_435276"/>
      <w:bookmarkEnd w:id="3500"/>
      <w:r>
        <w:rPr>
          <w:rFonts w:hint="cs"/>
          <w:rtl/>
        </w:rPr>
        <w:t xml:space="preserve">שנמצאים בסביבה הזו עלול גם כן ביום אחד </w:t>
      </w:r>
      <w:bookmarkStart w:id="3501" w:name="_ETM_Q25_438836"/>
      <w:bookmarkEnd w:id="3501"/>
      <w:r>
        <w:rPr>
          <w:rFonts w:hint="cs"/>
          <w:rtl/>
        </w:rPr>
        <w:t>מן הימים הבאים, להיות סיעודי. מה</w:t>
      </w:r>
      <w:r w:rsidR="00F17CA2">
        <w:rPr>
          <w:rFonts w:hint="cs"/>
          <w:rtl/>
        </w:rPr>
        <w:t xml:space="preserve"> לעשות,</w:t>
      </w:r>
      <w:r>
        <w:rPr>
          <w:rFonts w:hint="cs"/>
          <w:rtl/>
        </w:rPr>
        <w:t xml:space="preserve"> זו דרך העולם. </w:t>
      </w:r>
    </w:p>
    <w:p w:rsidR="00BC3172" w:rsidRDefault="00BC3172" w:rsidP="00BC3172">
      <w:pPr>
        <w:rPr>
          <w:rtl/>
        </w:rPr>
      </w:pPr>
    </w:p>
    <w:p w:rsidR="00BC3172" w:rsidRDefault="00BC3172" w:rsidP="00F17CA2">
      <w:pPr>
        <w:rPr>
          <w:rtl/>
        </w:rPr>
      </w:pPr>
      <w:r>
        <w:rPr>
          <w:rFonts w:hint="cs"/>
          <w:rtl/>
        </w:rPr>
        <w:t xml:space="preserve">אני רוצה להסביר לכם למה החלטתי </w:t>
      </w:r>
      <w:bookmarkStart w:id="3502" w:name="_ETM_Q25_444719"/>
      <w:bookmarkEnd w:id="3502"/>
      <w:r>
        <w:rPr>
          <w:rFonts w:hint="cs"/>
          <w:rtl/>
        </w:rPr>
        <w:t>להביא את הצעת החוק הזו בפניכם</w:t>
      </w:r>
      <w:r w:rsidR="00F17CA2">
        <w:rPr>
          <w:rFonts w:hint="cs"/>
          <w:rtl/>
        </w:rPr>
        <w:t xml:space="preserve">: </w:t>
      </w:r>
      <w:r>
        <w:rPr>
          <w:rFonts w:hint="cs"/>
          <w:rtl/>
        </w:rPr>
        <w:t>מפני שלאחרונה</w:t>
      </w:r>
      <w:bookmarkStart w:id="3503" w:name="_ETM_Q25_446805"/>
      <w:bookmarkEnd w:id="3503"/>
      <w:r>
        <w:rPr>
          <w:rFonts w:hint="cs"/>
          <w:rtl/>
        </w:rPr>
        <w:t xml:space="preserve"> התפרסמה</w:t>
      </w:r>
      <w:r w:rsidR="00F17CA2">
        <w:rPr>
          <w:rFonts w:hint="cs"/>
          <w:rtl/>
        </w:rPr>
        <w:t xml:space="preserve"> –</w:t>
      </w:r>
      <w:r>
        <w:rPr>
          <w:rFonts w:hint="cs"/>
          <w:rtl/>
        </w:rPr>
        <w:t xml:space="preserve"> בין היתר, התפרסמה כתבה של כתבת בשם מרב ארלוז</w:t>
      </w:r>
      <w:r w:rsidR="00F17CA2">
        <w:rPr>
          <w:rFonts w:hint="cs"/>
          <w:rtl/>
        </w:rPr>
        <w:t>ו</w:t>
      </w:r>
      <w:r>
        <w:rPr>
          <w:rFonts w:hint="cs"/>
          <w:rtl/>
        </w:rPr>
        <w:t xml:space="preserve">רוב, פרשנית מהעיתון "דה-מרקר". היא מצאה תופעה מדהימה. היא מצאה שכאשר חברות הביטוח מבטחות אותנו, הן עושות כל מאמץ כדי לא לשלם </w:t>
      </w:r>
      <w:bookmarkStart w:id="3504" w:name="_ETM_Q25_466841"/>
      <w:bookmarkEnd w:id="3504"/>
      <w:r>
        <w:rPr>
          <w:rFonts w:hint="cs"/>
          <w:rtl/>
        </w:rPr>
        <w:t xml:space="preserve">את הביטוח הסיעודי. זה, אגב, לא יפתיע אף אחד כאשר </w:t>
      </w:r>
      <w:bookmarkStart w:id="3505" w:name="_ETM_Q25_472671"/>
      <w:bookmarkEnd w:id="3505"/>
      <w:r>
        <w:rPr>
          <w:rFonts w:hint="cs"/>
          <w:rtl/>
        </w:rPr>
        <w:t xml:space="preserve">מדובר בחברות הביטוח, כי הן עושות מאמץ לא לשלם שום דבר שהן חייבות. הנה מה שקורה לנו: כשהן צריכות לשלם: "מנורה" מאשרת 74%, "הראל" </w:t>
      </w:r>
      <w:r>
        <w:rPr>
          <w:rtl/>
        </w:rPr>
        <w:t>–</w:t>
      </w:r>
      <w:r>
        <w:rPr>
          <w:rFonts w:hint="cs"/>
          <w:rtl/>
        </w:rPr>
        <w:t xml:space="preserve"> 69%, "כלל" </w:t>
      </w:r>
      <w:r>
        <w:rPr>
          <w:rtl/>
        </w:rPr>
        <w:t>–</w:t>
      </w:r>
      <w:r>
        <w:rPr>
          <w:rFonts w:hint="cs"/>
          <w:rtl/>
        </w:rPr>
        <w:t xml:space="preserve"> 61%, "מגדל" </w:t>
      </w:r>
      <w:bookmarkStart w:id="3506" w:name="_ETM_Q25_491951"/>
      <w:bookmarkEnd w:id="3506"/>
      <w:r>
        <w:rPr>
          <w:rFonts w:hint="eastAsia"/>
          <w:rtl/>
        </w:rPr>
        <w:t>–</w:t>
      </w:r>
      <w:r>
        <w:rPr>
          <w:rFonts w:hint="cs"/>
          <w:rtl/>
        </w:rPr>
        <w:t xml:space="preserve"> </w:t>
      </w:r>
      <w:bookmarkStart w:id="3507" w:name="_ETM_Q25_486843"/>
      <w:bookmarkEnd w:id="3507"/>
      <w:r>
        <w:rPr>
          <w:rFonts w:hint="cs"/>
          <w:rtl/>
        </w:rPr>
        <w:t>61%, "</w:t>
      </w:r>
      <w:bookmarkStart w:id="3508" w:name="_ETM_Q25_488427"/>
      <w:bookmarkEnd w:id="3508"/>
      <w:r>
        <w:rPr>
          <w:rFonts w:hint="cs"/>
          <w:rtl/>
        </w:rPr>
        <w:t xml:space="preserve">הפניקס" </w:t>
      </w:r>
      <w:r>
        <w:rPr>
          <w:rtl/>
        </w:rPr>
        <w:t>–</w:t>
      </w:r>
      <w:r w:rsidR="00F17CA2">
        <w:rPr>
          <w:rFonts w:hint="cs"/>
          <w:rtl/>
        </w:rPr>
        <w:t xml:space="preserve"> 57%;</w:t>
      </w:r>
      <w:r>
        <w:rPr>
          <w:rFonts w:hint="cs"/>
          <w:rtl/>
        </w:rPr>
        <w:t xml:space="preserve"> 57% מהתביעות. כשקופות-החולים צריכות לאשר, </w:t>
      </w:r>
      <w:bookmarkStart w:id="3509" w:name="_ETM_Q25_495708"/>
      <w:bookmarkEnd w:id="3509"/>
      <w:r>
        <w:rPr>
          <w:rFonts w:hint="cs"/>
          <w:rtl/>
        </w:rPr>
        <w:t xml:space="preserve">פתאום האחוז עולה: קופת-חולים כללית </w:t>
      </w:r>
      <w:r>
        <w:rPr>
          <w:rtl/>
        </w:rPr>
        <w:t>–</w:t>
      </w:r>
      <w:r>
        <w:rPr>
          <w:rFonts w:hint="cs"/>
          <w:rtl/>
        </w:rPr>
        <w:t xml:space="preserve"> 86%, מאוחדת </w:t>
      </w:r>
      <w:r>
        <w:rPr>
          <w:rtl/>
        </w:rPr>
        <w:t>–</w:t>
      </w:r>
      <w:r>
        <w:rPr>
          <w:rFonts w:hint="cs"/>
          <w:rtl/>
        </w:rPr>
        <w:t xml:space="preserve"> </w:t>
      </w:r>
      <w:bookmarkStart w:id="3510" w:name="_ETM_Q25_500391"/>
      <w:bookmarkEnd w:id="3510"/>
      <w:r>
        <w:rPr>
          <w:rFonts w:hint="cs"/>
          <w:rtl/>
        </w:rPr>
        <w:t xml:space="preserve">83%, לאומית </w:t>
      </w:r>
      <w:r>
        <w:rPr>
          <w:rtl/>
        </w:rPr>
        <w:t>–</w:t>
      </w:r>
      <w:r>
        <w:rPr>
          <w:rFonts w:hint="cs"/>
          <w:rtl/>
        </w:rPr>
        <w:t xml:space="preserve"> 68%, </w:t>
      </w:r>
      <w:r w:rsidR="00F17CA2">
        <w:rPr>
          <w:rFonts w:hint="cs"/>
          <w:rtl/>
        </w:rPr>
        <w:t>"</w:t>
      </w:r>
      <w:r>
        <w:rPr>
          <w:rFonts w:hint="cs"/>
          <w:rtl/>
        </w:rPr>
        <w:t>מכבי</w:t>
      </w:r>
      <w:r w:rsidR="00F17CA2">
        <w:rPr>
          <w:rFonts w:hint="cs"/>
          <w:rtl/>
        </w:rPr>
        <w:t>"</w:t>
      </w:r>
      <w:r>
        <w:rPr>
          <w:rFonts w:hint="cs"/>
          <w:rtl/>
        </w:rPr>
        <w:t xml:space="preserve"> </w:t>
      </w:r>
      <w:r>
        <w:rPr>
          <w:rtl/>
        </w:rPr>
        <w:t>–</w:t>
      </w:r>
      <w:r>
        <w:rPr>
          <w:rFonts w:hint="cs"/>
          <w:rtl/>
        </w:rPr>
        <w:t xml:space="preserve"> 68%. </w:t>
      </w:r>
      <w:bookmarkStart w:id="3511" w:name="_ETM_Q25_485277"/>
      <w:bookmarkEnd w:id="3511"/>
      <w:r>
        <w:rPr>
          <w:rFonts w:hint="cs"/>
          <w:rtl/>
        </w:rPr>
        <w:t xml:space="preserve">זאת אומרת שיש פה איזושהי בעיה. למה חברות הביטוח מאשרות פחות? כי צריכים להכניס את </w:t>
      </w:r>
      <w:bookmarkStart w:id="3512" w:name="_ETM_Q25_512717"/>
      <w:bookmarkEnd w:id="3512"/>
      <w:r>
        <w:rPr>
          <w:rFonts w:hint="cs"/>
          <w:rtl/>
        </w:rPr>
        <w:t xml:space="preserve">היד לכיס ולהוציא את הכסף שחסכנו שם. עשרות מיליארדים של </w:t>
      </w:r>
      <w:bookmarkStart w:id="3513" w:name="_ETM_Q25_515281"/>
      <w:bookmarkEnd w:id="3513"/>
      <w:r>
        <w:rPr>
          <w:rFonts w:hint="cs"/>
          <w:rtl/>
        </w:rPr>
        <w:t xml:space="preserve">שקלים הצטברו בחברות הביטוח כדי לתת לנו ביטוח סיעודי – שנצטרך יום אחד – אבל הן לא רוצות להוציא </w:t>
      </w:r>
      <w:bookmarkStart w:id="3514" w:name="_ETM_Q25_521479"/>
      <w:bookmarkEnd w:id="3514"/>
      <w:r>
        <w:rPr>
          <w:rFonts w:hint="cs"/>
          <w:rtl/>
        </w:rPr>
        <w:t xml:space="preserve">אותו. יותר קל לחלק רווחים, יותר כדאי ליהנות מזה. למה לתת למבוטחים הדפוקים האלה שחשבו שכשיגיע היום, </w:t>
      </w:r>
      <w:bookmarkStart w:id="3515" w:name="_ETM_Q25_533959"/>
      <w:bookmarkEnd w:id="3515"/>
      <w:r w:rsidR="00F17CA2">
        <w:rPr>
          <w:rFonts w:hint="cs"/>
          <w:rtl/>
        </w:rPr>
        <w:t>חברות הביטוח יעמדו לרשותם</w:t>
      </w:r>
      <w:r>
        <w:rPr>
          <w:rFonts w:hint="cs"/>
          <w:rtl/>
        </w:rPr>
        <w:t xml:space="preserve">? </w:t>
      </w:r>
    </w:p>
    <w:p w:rsidR="00BC3172" w:rsidRDefault="00BC3172" w:rsidP="00BC3172">
      <w:pPr>
        <w:rPr>
          <w:rtl/>
        </w:rPr>
      </w:pPr>
    </w:p>
    <w:p w:rsidR="00BC3172" w:rsidRDefault="00BC3172" w:rsidP="00F17CA2">
      <w:pPr>
        <w:rPr>
          <w:rtl/>
        </w:rPr>
      </w:pPr>
      <w:bookmarkStart w:id="3516" w:name="_ETM_Q25_530214"/>
      <w:bookmarkEnd w:id="3516"/>
      <w:r>
        <w:rPr>
          <w:rFonts w:hint="cs"/>
          <w:rtl/>
        </w:rPr>
        <w:t xml:space="preserve">ומה מתברר? מה מתברר מעבר לזה? </w:t>
      </w:r>
      <w:bookmarkStart w:id="3517" w:name="_ETM_Q25_535628"/>
      <w:bookmarkEnd w:id="3517"/>
      <w:r>
        <w:rPr>
          <w:rFonts w:hint="cs"/>
          <w:rtl/>
        </w:rPr>
        <w:t xml:space="preserve">שחברות הביטוח עושות כל מאמץ כדי להכשיל. אני יכול לתת לכם דוגמאות, אחת </w:t>
      </w:r>
      <w:bookmarkStart w:id="3518" w:name="_ETM_Q25_546908"/>
      <w:bookmarkEnd w:id="3518"/>
      <w:r>
        <w:rPr>
          <w:rFonts w:hint="cs"/>
          <w:rtl/>
        </w:rPr>
        <w:t xml:space="preserve">אחרי השנייה, איך הן עושות את זה. </w:t>
      </w:r>
      <w:bookmarkStart w:id="3519" w:name="_ETM_Q25_544484"/>
      <w:bookmarkEnd w:id="3519"/>
      <w:r>
        <w:rPr>
          <w:rFonts w:hint="cs"/>
          <w:rtl/>
        </w:rPr>
        <w:t xml:space="preserve">הן פוגעות במתכוון בכל מי שמבקש ביטוח. למשל, אני אתן לכם סיפור קטן, סיפור קטן מאוד. הלוא יש שש פעולות שבודקות איך מגדירים </w:t>
      </w:r>
      <w:bookmarkStart w:id="3520" w:name="_ETM_Q25_561234"/>
      <w:bookmarkEnd w:id="3520"/>
      <w:r>
        <w:rPr>
          <w:rFonts w:hint="cs"/>
          <w:rtl/>
        </w:rPr>
        <w:t xml:space="preserve">אדם סיעודי. שש פעולות. אני מחפש אותן כרגע, תכף </w:t>
      </w:r>
      <w:bookmarkStart w:id="3521" w:name="_ETM_Q25_564612"/>
      <w:bookmarkEnd w:id="3521"/>
      <w:r>
        <w:rPr>
          <w:rFonts w:hint="cs"/>
          <w:rtl/>
        </w:rPr>
        <w:t xml:space="preserve">אמצא אותן. שש פעולות שכל אחת מהן אומרת </w:t>
      </w:r>
      <w:r>
        <w:rPr>
          <w:rFonts w:hint="eastAsia"/>
          <w:rtl/>
        </w:rPr>
        <w:t xml:space="preserve">– </w:t>
      </w:r>
      <w:r>
        <w:rPr>
          <w:rFonts w:hint="cs"/>
          <w:rtl/>
        </w:rPr>
        <w:t>לא אמנה את הכול כדי לא להלאות. למשל, פעולה אחת בסיסית: שליטה בצרכים</w:t>
      </w:r>
      <w:r w:rsidR="00F17CA2">
        <w:rPr>
          <w:rFonts w:hint="cs"/>
          <w:rtl/>
        </w:rPr>
        <w:t>;</w:t>
      </w:r>
      <w:r>
        <w:rPr>
          <w:rFonts w:hint="cs"/>
          <w:rtl/>
        </w:rPr>
        <w:t xml:space="preserve"> או פעולה של קימה, קימה משכיבה לישיבה או מישיבה לעמידה. אני אסתפק בשתיים. </w:t>
      </w:r>
      <w:bookmarkStart w:id="3522" w:name="_ETM_Q25_591725"/>
      <w:bookmarkEnd w:id="3522"/>
      <w:r>
        <w:rPr>
          <w:rFonts w:hint="cs"/>
          <w:rtl/>
        </w:rPr>
        <w:t>מה קורה? חברות הביטוח קבעו</w:t>
      </w:r>
      <w:r w:rsidR="00F17CA2">
        <w:rPr>
          <w:rFonts w:hint="cs"/>
          <w:rtl/>
        </w:rPr>
        <w:t>,</w:t>
      </w:r>
      <w:r>
        <w:rPr>
          <w:rFonts w:hint="cs"/>
          <w:rtl/>
        </w:rPr>
        <w:t xml:space="preserve"> שאם המבוטח מצליח לקום משכיבה לישיבה, זה מספיק. </w:t>
      </w:r>
      <w:bookmarkStart w:id="3523" w:name="_ETM_Q25_597955"/>
      <w:bookmarkEnd w:id="3523"/>
      <w:r>
        <w:rPr>
          <w:rFonts w:hint="cs"/>
          <w:rtl/>
        </w:rPr>
        <w:t xml:space="preserve">אם הוא מצליח </w:t>
      </w:r>
      <w:r>
        <w:rPr>
          <w:rtl/>
        </w:rPr>
        <w:t>–</w:t>
      </w:r>
      <w:r>
        <w:rPr>
          <w:rFonts w:hint="cs"/>
          <w:rtl/>
        </w:rPr>
        <w:t xml:space="preserve"> זה מספיק. גמרנו, הוא כבר לא עובר. כלומר, הוא יכול לבצע את הפעולה ולכן הוא לא מוכר על-ידיהן. מספיק חצי פעולה, הם קבעו. עכשיו</w:t>
      </w:r>
      <w:r w:rsidR="00F17CA2">
        <w:rPr>
          <w:rFonts w:hint="cs"/>
          <w:rtl/>
        </w:rPr>
        <w:t>,</w:t>
      </w:r>
      <w:r>
        <w:rPr>
          <w:rFonts w:hint="cs"/>
          <w:rtl/>
        </w:rPr>
        <w:t xml:space="preserve"> באה המפקחת על הביטוח במדינת ישראל ואמרה: </w:t>
      </w:r>
      <w:bookmarkStart w:id="3524" w:name="_ETM_Q25_616622"/>
      <w:bookmarkEnd w:id="3524"/>
      <w:r>
        <w:rPr>
          <w:rFonts w:hint="cs"/>
          <w:rtl/>
        </w:rPr>
        <w:t xml:space="preserve">לא, אני דורשת שחצי פעולה תיחשב ככישלון, כלומר, המבוטח או </w:t>
      </w:r>
      <w:bookmarkStart w:id="3525" w:name="_ETM_Q25_621987"/>
      <w:bookmarkEnd w:id="3525"/>
      <w:r>
        <w:rPr>
          <w:rFonts w:hint="cs"/>
          <w:rtl/>
        </w:rPr>
        <w:t xml:space="preserve">המבוטחת אינם יכולים. חברות הביטוח אמרו: לא, לא, לא. זו המלצה בלבד. לא מקבלים את זה. אדם שמצליח לבצע חצי פעולה – מחשבים את זה כאילו ביצע פעולה שלמה. הופ – נפסל. </w:t>
      </w:r>
    </w:p>
    <w:p w:rsidR="00BC3172" w:rsidRDefault="00BC3172" w:rsidP="00BC3172">
      <w:pPr>
        <w:rPr>
          <w:rtl/>
        </w:rPr>
      </w:pPr>
    </w:p>
    <w:p w:rsidR="00BC3172" w:rsidRDefault="00BC3172" w:rsidP="00F17CA2">
      <w:pPr>
        <w:rPr>
          <w:rtl/>
        </w:rPr>
      </w:pPr>
      <w:r>
        <w:rPr>
          <w:rFonts w:hint="cs"/>
          <w:rtl/>
        </w:rPr>
        <w:t>ונדבר על השליטה בצרכים. מה לעשות</w:t>
      </w:r>
      <w:r w:rsidR="00F17CA2">
        <w:rPr>
          <w:rFonts w:hint="cs"/>
          <w:rtl/>
        </w:rPr>
        <w:t>,</w:t>
      </w:r>
      <w:r>
        <w:rPr>
          <w:rFonts w:hint="cs"/>
          <w:rtl/>
        </w:rPr>
        <w:t xml:space="preserve"> גם זה צורך שכל אחד מאתנו </w:t>
      </w:r>
      <w:bookmarkStart w:id="3526" w:name="_ETM_Q25_644593"/>
      <w:bookmarkEnd w:id="3526"/>
      <w:r>
        <w:rPr>
          <w:rFonts w:hint="cs"/>
          <w:rtl/>
        </w:rPr>
        <w:t xml:space="preserve">עובר. הם קבעו שאם הקושי הוא להגיע למקום הפעולה, אם זה הקושי, הם לא תופסים אותו. זאת אומרת, רק הקושי </w:t>
      </w:r>
      <w:bookmarkStart w:id="3527" w:name="_ETM_Q25_656568"/>
      <w:bookmarkEnd w:id="3527"/>
      <w:r>
        <w:rPr>
          <w:rFonts w:hint="cs"/>
          <w:rtl/>
        </w:rPr>
        <w:t xml:space="preserve">לבצע את הפעולה הזאת עצמה. אבל מה לעשות שחלק </w:t>
      </w:r>
      <w:bookmarkStart w:id="3528" w:name="_ETM_Q25_658406"/>
      <w:bookmarkEnd w:id="3528"/>
      <w:r>
        <w:rPr>
          <w:rFonts w:hint="cs"/>
          <w:rtl/>
        </w:rPr>
        <w:t xml:space="preserve">גדול מהאנשים הסיעודיים לא יכולים אפילו להגיע למקום הזה? הם לא יכולים, הם </w:t>
      </w:r>
      <w:proofErr w:type="spellStart"/>
      <w:r>
        <w:rPr>
          <w:rFonts w:hint="cs"/>
          <w:rtl/>
        </w:rPr>
        <w:t>מוגבלי</w:t>
      </w:r>
      <w:proofErr w:type="spellEnd"/>
      <w:r>
        <w:rPr>
          <w:rFonts w:hint="cs"/>
          <w:rtl/>
        </w:rPr>
        <w:t xml:space="preserve"> תנועה. לא – הם </w:t>
      </w:r>
      <w:bookmarkStart w:id="3529" w:name="_ETM_Q25_665167"/>
      <w:bookmarkEnd w:id="3529"/>
      <w:r>
        <w:rPr>
          <w:rFonts w:hint="cs"/>
          <w:rtl/>
        </w:rPr>
        <w:t xml:space="preserve">אמרו – אנחנו לא נקבל את זה. הן גוררות את האנשים לבתי-משפט. טריק ידוע. אין דבר שהן אוהבות יותר ממשפטים. משפטים עושים להם את היום. ואז הם הולכים </w:t>
      </w:r>
      <w:bookmarkStart w:id="3530" w:name="_ETM_Q25_682331"/>
      <w:bookmarkEnd w:id="3530"/>
      <w:r>
        <w:rPr>
          <w:rFonts w:hint="cs"/>
          <w:rtl/>
        </w:rPr>
        <w:t>למשפט</w:t>
      </w:r>
      <w:r w:rsidR="00F17CA2">
        <w:rPr>
          <w:rFonts w:hint="cs"/>
          <w:rtl/>
        </w:rPr>
        <w:t>,</w:t>
      </w:r>
      <w:r>
        <w:rPr>
          <w:rFonts w:hint="cs"/>
          <w:rtl/>
        </w:rPr>
        <w:t xml:space="preserve"> ובמשפט הם שופכים שם את המיץ למבוטחים וגוררים אותם </w:t>
      </w:r>
      <w:bookmarkStart w:id="3531" w:name="_ETM_Q25_686393"/>
      <w:bookmarkEnd w:id="3531"/>
      <w:r w:rsidR="00F17CA2">
        <w:rPr>
          <w:rFonts w:hint="cs"/>
          <w:rtl/>
        </w:rPr>
        <w:t>כמה שהם</w:t>
      </w:r>
      <w:r>
        <w:rPr>
          <w:rFonts w:hint="cs"/>
          <w:rtl/>
        </w:rPr>
        <w:t xml:space="preserve"> יכול</w:t>
      </w:r>
      <w:r w:rsidR="00F17CA2">
        <w:rPr>
          <w:rFonts w:hint="cs"/>
          <w:rtl/>
        </w:rPr>
        <w:t>ים</w:t>
      </w:r>
      <w:r>
        <w:rPr>
          <w:rFonts w:hint="cs"/>
          <w:rtl/>
        </w:rPr>
        <w:t xml:space="preserve">, כמה שאפשר יותר, בידיעה ברורה </w:t>
      </w:r>
      <w:r>
        <w:rPr>
          <w:rtl/>
        </w:rPr>
        <w:t>–</w:t>
      </w:r>
      <w:r>
        <w:rPr>
          <w:rFonts w:hint="cs"/>
          <w:rtl/>
        </w:rPr>
        <w:t xml:space="preserve"> הרי המבוטחים האלה הם בדרך כלל אנשים מבוגרים. הם לא יכולים להרשות לעצמם לנהל דיונים ארוכים, </w:t>
      </w:r>
      <w:bookmarkStart w:id="3532" w:name="_ETM_Q25_701008"/>
      <w:bookmarkEnd w:id="3532"/>
      <w:r>
        <w:rPr>
          <w:rFonts w:hint="cs"/>
          <w:rtl/>
        </w:rPr>
        <w:t xml:space="preserve">אז הם מתפשרים או שהם מוותרים וחוזרים למקומם. כי למה להם בדיוק, למה להם בדיוק לשלם? </w:t>
      </w:r>
    </w:p>
    <w:p w:rsidR="00BC3172" w:rsidRDefault="00BC3172" w:rsidP="00BC3172">
      <w:pPr>
        <w:rPr>
          <w:rtl/>
        </w:rPr>
      </w:pPr>
    </w:p>
    <w:p w:rsidR="00BC3172" w:rsidRDefault="00BC3172" w:rsidP="00F17CA2">
      <w:pPr>
        <w:rPr>
          <w:rtl/>
        </w:rPr>
      </w:pPr>
      <w:bookmarkStart w:id="3533" w:name="_ETM_Q25_708245"/>
      <w:bookmarkEnd w:id="3533"/>
      <w:r>
        <w:rPr>
          <w:rFonts w:hint="cs"/>
          <w:rtl/>
        </w:rPr>
        <w:t xml:space="preserve">הנה, אני </w:t>
      </w:r>
      <w:bookmarkStart w:id="3534" w:name="_ETM_Q25_709541"/>
      <w:bookmarkEnd w:id="3534"/>
      <w:r>
        <w:rPr>
          <w:rFonts w:hint="cs"/>
          <w:rtl/>
        </w:rPr>
        <w:t xml:space="preserve">אביא לכם סיפור קטן רק כדי להסביר את האכזריות. כותבת </w:t>
      </w:r>
      <w:bookmarkStart w:id="3535" w:name="_ETM_Q25_710023"/>
      <w:bookmarkEnd w:id="3535"/>
      <w:r>
        <w:rPr>
          <w:rFonts w:hint="cs"/>
          <w:rtl/>
        </w:rPr>
        <w:t xml:space="preserve">בתה של א', חולת פרקינסון בת 77. היא הגיעה עם </w:t>
      </w:r>
      <w:bookmarkStart w:id="3536" w:name="_ETM_Q25_719039"/>
      <w:bookmarkEnd w:id="3536"/>
      <w:r>
        <w:rPr>
          <w:rFonts w:hint="cs"/>
          <w:rtl/>
        </w:rPr>
        <w:t>הסיפור הבא: המים שטפו את הרצפה ואז לקחו אותה לאסלה</w:t>
      </w:r>
      <w:r w:rsidR="00F17CA2">
        <w:rPr>
          <w:rFonts w:hint="cs"/>
          <w:rtl/>
        </w:rPr>
        <w:t xml:space="preserve"> </w:t>
      </w:r>
      <w:r w:rsidR="00F17CA2">
        <w:rPr>
          <w:rFonts w:hint="eastAsia"/>
          <w:rtl/>
        </w:rPr>
        <w:t>–</w:t>
      </w:r>
      <w:r>
        <w:rPr>
          <w:rFonts w:hint="cs"/>
          <w:rtl/>
        </w:rPr>
        <w:t xml:space="preserve"> כותבת הבת</w:t>
      </w:r>
      <w:r w:rsidR="00F17CA2">
        <w:rPr>
          <w:rFonts w:hint="cs"/>
          <w:rtl/>
        </w:rPr>
        <w:t xml:space="preserve"> </w:t>
      </w:r>
      <w:r w:rsidR="00F17CA2">
        <w:rPr>
          <w:rFonts w:hint="eastAsia"/>
          <w:rtl/>
        </w:rPr>
        <w:t>–</w:t>
      </w:r>
      <w:r>
        <w:rPr>
          <w:rFonts w:hint="cs"/>
          <w:rtl/>
        </w:rPr>
        <w:t xml:space="preserve"> כולה רטובה, והושיבו אותה עליה. עד היום </w:t>
      </w:r>
      <w:bookmarkStart w:id="3537" w:name="_ETM_Q25_722802"/>
      <w:bookmarkEnd w:id="3537"/>
      <w:r>
        <w:rPr>
          <w:rFonts w:hint="cs"/>
          <w:rtl/>
        </w:rPr>
        <w:t xml:space="preserve">לא זכינו לראות את התוצאה במו-עינינו, כי המחשב התקלקל, לטענתם. אבל </w:t>
      </w:r>
      <w:bookmarkStart w:id="3538" w:name="_ETM_Q25_731490"/>
      <w:bookmarkEnd w:id="3538"/>
      <w:r>
        <w:rPr>
          <w:rFonts w:hint="cs"/>
          <w:rtl/>
        </w:rPr>
        <w:t>נאמר לנו שהבדיקה הייתה תקינה ושהבקשה שלה נדחית. בדיעבד הבנו שהבדיקה נועדה לתת גושפנק</w:t>
      </w:r>
      <w:r w:rsidR="00F17CA2">
        <w:rPr>
          <w:rFonts w:hint="cs"/>
          <w:rtl/>
        </w:rPr>
        <w:t>ה</w:t>
      </w:r>
      <w:r>
        <w:rPr>
          <w:rFonts w:hint="cs"/>
          <w:rtl/>
        </w:rPr>
        <w:t xml:space="preserve"> לדחיי</w:t>
      </w:r>
      <w:bookmarkStart w:id="3539" w:name="_ETM_Q25_737871"/>
      <w:bookmarkEnd w:id="3539"/>
      <w:r>
        <w:rPr>
          <w:rFonts w:hint="cs"/>
          <w:rtl/>
        </w:rPr>
        <w:t xml:space="preserve">ה. הם לא בחלו </w:t>
      </w:r>
      <w:r w:rsidR="00F17CA2">
        <w:rPr>
          <w:rFonts w:hint="cs"/>
          <w:rtl/>
        </w:rPr>
        <w:t>ב</w:t>
      </w:r>
      <w:r>
        <w:rPr>
          <w:rFonts w:hint="cs"/>
          <w:rtl/>
        </w:rPr>
        <w:t>לעשות את זה כדי לחסוך כסף על חשבון שלום גופה והשפלתה של אמי, למרות ש</w:t>
      </w:r>
      <w:r w:rsidR="00F17CA2">
        <w:rPr>
          <w:rFonts w:hint="cs"/>
          <w:rtl/>
        </w:rPr>
        <w:t xml:space="preserve">הבדיקה </w:t>
      </w:r>
      <w:r>
        <w:rPr>
          <w:rFonts w:hint="cs"/>
          <w:rtl/>
        </w:rPr>
        <w:t xml:space="preserve">אינה מופיעה בכלל בפוליסה כתנאי לקבלת שעות סיעוד. אני </w:t>
      </w:r>
      <w:bookmarkStart w:id="3540" w:name="_ETM_Q25_748442"/>
      <w:bookmarkEnd w:id="3540"/>
      <w:r>
        <w:rPr>
          <w:rFonts w:hint="cs"/>
          <w:rtl/>
        </w:rPr>
        <w:t xml:space="preserve">אומר לכם, זה הולך לכל אורך הדרך. אני פשוט קצת </w:t>
      </w:r>
      <w:bookmarkStart w:id="3541" w:name="_ETM_Q25_751160"/>
      <w:bookmarkEnd w:id="3541"/>
      <w:r>
        <w:rPr>
          <w:rFonts w:hint="cs"/>
          <w:rtl/>
        </w:rPr>
        <w:t xml:space="preserve">מתבייש להציג לכם את מכלול הסיפורים שהגיעו אלי בעניין הזה. </w:t>
      </w:r>
    </w:p>
    <w:p w:rsidR="00BC3172" w:rsidRDefault="00BC3172" w:rsidP="00BC3172">
      <w:pPr>
        <w:rPr>
          <w:rtl/>
        </w:rPr>
      </w:pPr>
    </w:p>
    <w:p w:rsidR="00BC3172" w:rsidRDefault="00BC3172" w:rsidP="00BC3172">
      <w:pPr>
        <w:rPr>
          <w:rtl/>
        </w:rPr>
      </w:pPr>
      <w:r>
        <w:rPr>
          <w:rFonts w:hint="cs"/>
          <w:rtl/>
        </w:rPr>
        <w:t xml:space="preserve">ומה רציתי? רציתי שאותה בדיקה שעושה הביטוח הלאומי </w:t>
      </w:r>
      <w:r>
        <w:rPr>
          <w:rtl/>
        </w:rPr>
        <w:t>–</w:t>
      </w:r>
      <w:r>
        <w:rPr>
          <w:rFonts w:hint="cs"/>
          <w:rtl/>
        </w:rPr>
        <w:t xml:space="preserve"> </w:t>
      </w:r>
      <w:bookmarkStart w:id="3542" w:name="_ETM_Q25_762303"/>
      <w:bookmarkEnd w:id="3542"/>
      <w:r>
        <w:rPr>
          <w:rFonts w:hint="cs"/>
          <w:rtl/>
        </w:rPr>
        <w:t xml:space="preserve">כי יש שתי בדיקות </w:t>
      </w:r>
      <w:r>
        <w:rPr>
          <w:rtl/>
        </w:rPr>
        <w:t>–</w:t>
      </w:r>
      <w:r>
        <w:rPr>
          <w:rFonts w:hint="cs"/>
          <w:rtl/>
        </w:rPr>
        <w:t xml:space="preserve"> ואנחנו נזקקים לה גם כן, </w:t>
      </w:r>
      <w:bookmarkStart w:id="3543" w:name="_ETM_Q25_761628"/>
      <w:bookmarkEnd w:id="3543"/>
      <w:r>
        <w:rPr>
          <w:rFonts w:hint="cs"/>
          <w:rtl/>
        </w:rPr>
        <w:t xml:space="preserve">כדי לקבל את שעות הסיעוד מהביטוח הלאומי, תהיה תקפה גם לגבי חברות הביטוח. </w:t>
      </w:r>
      <w:bookmarkStart w:id="3544" w:name="_ETM_Q25_771270"/>
      <w:bookmarkStart w:id="3545" w:name="_ETM_Q25_771538"/>
      <w:bookmarkStart w:id="3546" w:name="TOR_Q26"/>
      <w:bookmarkEnd w:id="3544"/>
      <w:bookmarkEnd w:id="3545"/>
      <w:bookmarkEnd w:id="3546"/>
      <w:r>
        <w:rPr>
          <w:rFonts w:hint="cs"/>
          <w:rtl/>
        </w:rPr>
        <w:t xml:space="preserve">במילים אחדות: האחדה של אותה שיטת מדידה ובדיקה, כי הלוא התהליך הוא אותו תהליך, הפעולות הן אותן פעולות, האנשים שבאים לבדוק בודקים </w:t>
      </w:r>
      <w:bookmarkStart w:id="3547" w:name="_ETM_Q26_179628"/>
      <w:bookmarkEnd w:id="3547"/>
      <w:r>
        <w:rPr>
          <w:rFonts w:hint="cs"/>
          <w:rtl/>
        </w:rPr>
        <w:t xml:space="preserve">על-פי אותן פעולות, אין פה עניין לאיזה מקוריות יתר. </w:t>
      </w:r>
      <w:bookmarkStart w:id="3548" w:name="_ETM_Q26_183783"/>
      <w:bookmarkEnd w:id="3548"/>
      <w:r>
        <w:rPr>
          <w:rFonts w:hint="cs"/>
          <w:rtl/>
        </w:rPr>
        <w:t xml:space="preserve">אמרתי, ניקח את הבדיקה של הביטוח הלאומי, שנעשית על-ידי הביטוח הלאומי, בדיקה רשמית של מדינת ישראל על-ידי גוף ציבורי מוכר, וחברות הביטוח ייאלצו לקבל את הבדיקה הזאת. </w:t>
      </w:r>
    </w:p>
    <w:p w:rsidR="00BC3172" w:rsidRDefault="00BC3172" w:rsidP="00BC3172">
      <w:pPr>
        <w:rPr>
          <w:rtl/>
        </w:rPr>
      </w:pPr>
      <w:bookmarkStart w:id="3549" w:name="_ETM_Q26_201653"/>
      <w:bookmarkEnd w:id="3549"/>
    </w:p>
    <w:p w:rsidR="00BC3172" w:rsidRDefault="00BC3172" w:rsidP="00F17CA2">
      <w:pPr>
        <w:rPr>
          <w:rtl/>
        </w:rPr>
      </w:pPr>
      <w:bookmarkStart w:id="3550" w:name="_ETM_Q26_202044"/>
      <w:bookmarkEnd w:id="3550"/>
      <w:r>
        <w:rPr>
          <w:rFonts w:hint="cs"/>
          <w:rtl/>
        </w:rPr>
        <w:t xml:space="preserve">אני חושב שיש בזה היגיון מסוים. למה שהאנשים האלה יעברו פעמיים את הבדיקה? ואיך יתרחש אותו נס מיוחד, שכנראה מתחולל </w:t>
      </w:r>
      <w:r w:rsidR="00F17CA2">
        <w:rPr>
          <w:rFonts w:hint="cs"/>
          <w:rtl/>
        </w:rPr>
        <w:t xml:space="preserve">רק </w:t>
      </w:r>
      <w:r>
        <w:rPr>
          <w:rFonts w:hint="cs"/>
          <w:rtl/>
        </w:rPr>
        <w:t xml:space="preserve">באדמה הזאת שלנו, באדמה הזאת </w:t>
      </w:r>
      <w:bookmarkStart w:id="3551" w:name="_ETM_Q26_213123"/>
      <w:bookmarkEnd w:id="3551"/>
      <w:r>
        <w:rPr>
          <w:rFonts w:hint="cs"/>
          <w:rtl/>
        </w:rPr>
        <w:t xml:space="preserve">שמייצרת נסים, שאותו אדם, אותה הגברת, או אותו אדון, שמגיעים אליהם הבודקים מטעם הביטוח הלאומי ומכריזים שהם רשאים </w:t>
      </w:r>
      <w:bookmarkStart w:id="3552" w:name="_ETM_Q26_224709"/>
      <w:bookmarkEnd w:id="3552"/>
      <w:r>
        <w:rPr>
          <w:rFonts w:hint="cs"/>
          <w:rtl/>
        </w:rPr>
        <w:t xml:space="preserve">לקצבת סיעוד, והביטוח הלאומי מסייע להם, אחר כך מצבם מחמיר </w:t>
      </w:r>
      <w:bookmarkStart w:id="3553" w:name="_ETM_Q26_231149"/>
      <w:bookmarkEnd w:id="3553"/>
      <w:r>
        <w:rPr>
          <w:rFonts w:hint="cs"/>
          <w:rtl/>
        </w:rPr>
        <w:t xml:space="preserve">או לא מחמיר, אבל זו בערך אותה סביבה, בא אליהם נציג של חברת הביטוח, אדם </w:t>
      </w:r>
      <w:r w:rsidR="00F17CA2">
        <w:rPr>
          <w:rFonts w:hint="eastAsia"/>
          <w:rtl/>
        </w:rPr>
        <w:t xml:space="preserve">– </w:t>
      </w:r>
      <w:r>
        <w:rPr>
          <w:rFonts w:hint="cs"/>
          <w:rtl/>
        </w:rPr>
        <w:t>בשר ודם, בודק על-</w:t>
      </w:r>
      <w:bookmarkStart w:id="3554" w:name="_ETM_Q26_238964"/>
      <w:bookmarkEnd w:id="3554"/>
      <w:r>
        <w:rPr>
          <w:rFonts w:hint="cs"/>
          <w:rtl/>
        </w:rPr>
        <w:t xml:space="preserve">פי אותם עקרונות, על-פי אותן שש פעולות שהזכרתי לכם קודם – פירטתי שתיים, </w:t>
      </w:r>
      <w:bookmarkStart w:id="3555" w:name="_ETM_Q26_244598"/>
      <w:bookmarkEnd w:id="3555"/>
      <w:r>
        <w:rPr>
          <w:rFonts w:hint="cs"/>
          <w:rtl/>
        </w:rPr>
        <w:t xml:space="preserve">ארבע נוספות – והוא מחליט או היא מחליטה שהם לא רשאים. לא, הם לא רשאים, הם לא </w:t>
      </w:r>
      <w:bookmarkStart w:id="3556" w:name="_ETM_Q26_251936"/>
      <w:bookmarkEnd w:id="3556"/>
      <w:r>
        <w:rPr>
          <w:rFonts w:hint="cs"/>
          <w:rtl/>
        </w:rPr>
        <w:t xml:space="preserve">זכאים, הם לא יקבלו את קצבת הסיעוד. </w:t>
      </w:r>
    </w:p>
    <w:p w:rsidR="00BC3172" w:rsidRDefault="00BC3172" w:rsidP="00BC3172">
      <w:pPr>
        <w:rPr>
          <w:rtl/>
        </w:rPr>
      </w:pPr>
      <w:bookmarkStart w:id="3557" w:name="_ETM_Q26_256055"/>
      <w:bookmarkEnd w:id="3557"/>
    </w:p>
    <w:p w:rsidR="00BC3172" w:rsidRDefault="00BC3172" w:rsidP="00F17CA2">
      <w:pPr>
        <w:rPr>
          <w:rtl/>
        </w:rPr>
      </w:pPr>
      <w:bookmarkStart w:id="3558" w:name="_ETM_Q26_256391"/>
      <w:bookmarkEnd w:id="3558"/>
      <w:r>
        <w:rPr>
          <w:rFonts w:hint="cs"/>
          <w:rtl/>
        </w:rPr>
        <w:t xml:space="preserve">אז מה הרעיון המכונן פה </w:t>
      </w:r>
      <w:r w:rsidR="00F17CA2">
        <w:rPr>
          <w:rFonts w:hint="eastAsia"/>
          <w:rtl/>
        </w:rPr>
        <w:t xml:space="preserve">– </w:t>
      </w:r>
      <w:r>
        <w:rPr>
          <w:rFonts w:hint="cs"/>
          <w:rtl/>
        </w:rPr>
        <w:t>אני רוצה להבין</w:t>
      </w:r>
      <w:r w:rsidR="00F17CA2">
        <w:rPr>
          <w:rFonts w:hint="cs"/>
          <w:rtl/>
        </w:rPr>
        <w:t>.</w:t>
      </w:r>
      <w:r>
        <w:rPr>
          <w:rFonts w:hint="cs"/>
          <w:rtl/>
        </w:rPr>
        <w:t xml:space="preserve"> אותה בדיקה, אותם בודקים, צריכים להוליך לאותה מסקנה, </w:t>
      </w:r>
      <w:bookmarkStart w:id="3559" w:name="_ETM_Q26_264592"/>
      <w:bookmarkEnd w:id="3559"/>
      <w:r>
        <w:rPr>
          <w:rFonts w:hint="cs"/>
          <w:rtl/>
        </w:rPr>
        <w:t xml:space="preserve">שמקבלים קצבת סיעוד. אם הביטוח הלאומי יודע לתת את קצבת הסיעוד, למה שלא ידעו לתת אותה חברות </w:t>
      </w:r>
      <w:bookmarkStart w:id="3560" w:name="_ETM_Q26_270503"/>
      <w:bookmarkEnd w:id="3560"/>
      <w:r>
        <w:rPr>
          <w:rFonts w:hint="cs"/>
          <w:rtl/>
        </w:rPr>
        <w:t xml:space="preserve">ביטוח שהזכרתי קודם? "הפניקס", או "מגדל", או "כלל", או </w:t>
      </w:r>
      <w:bookmarkStart w:id="3561" w:name="_ETM_Q26_275104"/>
      <w:bookmarkEnd w:id="3561"/>
      <w:r>
        <w:rPr>
          <w:rFonts w:hint="cs"/>
          <w:rtl/>
        </w:rPr>
        <w:t xml:space="preserve">"הראל", או "מנורה", למה הן לא ייתנו את קצבת </w:t>
      </w:r>
      <w:bookmarkStart w:id="3562" w:name="_ETM_Q26_279144"/>
      <w:bookmarkEnd w:id="3562"/>
      <w:r>
        <w:rPr>
          <w:rFonts w:hint="cs"/>
          <w:rtl/>
        </w:rPr>
        <w:t xml:space="preserve">הסיעוד או את העזרה הנדרשת על-פי </w:t>
      </w:r>
      <w:bookmarkStart w:id="3563" w:name="_ETM_Q26_282268"/>
      <w:bookmarkEnd w:id="3563"/>
      <w:r>
        <w:rPr>
          <w:rFonts w:hint="cs"/>
          <w:rtl/>
        </w:rPr>
        <w:t xml:space="preserve">אותו ביטוח שעשינו? לא, לא, הן מגלות את אמריקה, </w:t>
      </w:r>
      <w:bookmarkStart w:id="3564" w:name="_ETM_Q26_287685"/>
      <w:bookmarkEnd w:id="3564"/>
      <w:r>
        <w:rPr>
          <w:rFonts w:hint="cs"/>
          <w:rtl/>
        </w:rPr>
        <w:t xml:space="preserve">הן עושות את הבדיקה לפי הצרכים שלהן, כמובן, הגישה הקמצנית </w:t>
      </w:r>
      <w:bookmarkStart w:id="3565" w:name="_ETM_Q26_291400"/>
      <w:bookmarkEnd w:id="3565"/>
      <w:r>
        <w:rPr>
          <w:rFonts w:hint="cs"/>
          <w:rtl/>
        </w:rPr>
        <w:t>שלהן, המתנכרת, שמבזה את המבוטחים שלהן, שעשו טעות אי-</w:t>
      </w:r>
      <w:bookmarkStart w:id="3566" w:name="_ETM_Q26_299237"/>
      <w:bookmarkEnd w:id="3566"/>
      <w:r>
        <w:rPr>
          <w:rFonts w:hint="cs"/>
          <w:rtl/>
        </w:rPr>
        <w:t xml:space="preserve">פעם בעברם והחליטו לבטח את עצמם ביטוח סיעודי, ואז באות </w:t>
      </w:r>
      <w:bookmarkStart w:id="3567" w:name="_ETM_Q26_301828"/>
      <w:bookmarkEnd w:id="3567"/>
      <w:r>
        <w:rPr>
          <w:rFonts w:hint="cs"/>
          <w:rtl/>
        </w:rPr>
        <w:t>החברות, ובאחוזים נמוכים ביותר, כמו שמניתי קודם, מחליטות. למה קופות-</w:t>
      </w:r>
      <w:bookmarkStart w:id="3568" w:name="_ETM_Q26_307052"/>
      <w:bookmarkEnd w:id="3568"/>
      <w:r>
        <w:rPr>
          <w:rFonts w:hint="cs"/>
          <w:rtl/>
        </w:rPr>
        <w:t xml:space="preserve">החולים נותנות קצת יותר? כי יש שם בחלק מהמקרים ביטוח </w:t>
      </w:r>
      <w:bookmarkStart w:id="3569" w:name="_ETM_Q26_311248"/>
      <w:bookmarkEnd w:id="3569"/>
      <w:r>
        <w:rPr>
          <w:rFonts w:hint="cs"/>
          <w:rtl/>
        </w:rPr>
        <w:t xml:space="preserve">סיעודי, או שהן מפקחות בכל זאת על החברות, והן בכל זאת רוצות </w:t>
      </w:r>
      <w:bookmarkStart w:id="3570" w:name="_ETM_Q26_315731"/>
      <w:bookmarkEnd w:id="3570"/>
      <w:r>
        <w:rPr>
          <w:rFonts w:hint="cs"/>
          <w:rtl/>
        </w:rPr>
        <w:t xml:space="preserve">שאנשים ימשיכו את הביטוח אצלן. </w:t>
      </w:r>
    </w:p>
    <w:p w:rsidR="00BC3172" w:rsidRDefault="00BC3172" w:rsidP="00BC3172">
      <w:pPr>
        <w:rPr>
          <w:rtl/>
        </w:rPr>
      </w:pPr>
      <w:bookmarkStart w:id="3571" w:name="_ETM_Q26_321005"/>
      <w:bookmarkEnd w:id="3571"/>
    </w:p>
    <w:p w:rsidR="00BC3172" w:rsidRDefault="00BC3172" w:rsidP="00BC3172">
      <w:pPr>
        <w:rPr>
          <w:rtl/>
        </w:rPr>
      </w:pPr>
      <w:r>
        <w:rPr>
          <w:rFonts w:hint="cs"/>
          <w:rtl/>
        </w:rPr>
        <w:t>אבל</w:t>
      </w:r>
      <w:bookmarkStart w:id="3572" w:name="_ETM_Q26_321798"/>
      <w:bookmarkEnd w:id="3572"/>
      <w:r>
        <w:rPr>
          <w:rFonts w:hint="cs"/>
          <w:rtl/>
        </w:rPr>
        <w:t xml:space="preserve"> כשזה תלוי בחברות </w:t>
      </w:r>
      <w:bookmarkStart w:id="3573" w:name="_ETM_Q26_319433"/>
      <w:bookmarkEnd w:id="3573"/>
      <w:r>
        <w:rPr>
          <w:rFonts w:hint="cs"/>
          <w:rtl/>
        </w:rPr>
        <w:t xml:space="preserve">הביטוח, חברות וחברים, אין נסים, אין נסים, הן יעשו כל מאמץ שהן יכולות כדי שאנחנו לא נקבל את קצבת </w:t>
      </w:r>
      <w:bookmarkStart w:id="3574" w:name="_ETM_Q26_326747"/>
      <w:bookmarkEnd w:id="3574"/>
      <w:r>
        <w:rPr>
          <w:rFonts w:hint="cs"/>
          <w:rtl/>
        </w:rPr>
        <w:t>הסיעוד – נכון, היא יקרה – לא נקבל אותה, וה</w:t>
      </w:r>
      <w:bookmarkStart w:id="3575" w:name="_ETM_Q26_332123"/>
      <w:bookmarkEnd w:id="3575"/>
      <w:r>
        <w:rPr>
          <w:rFonts w:hint="cs"/>
          <w:rtl/>
        </w:rPr>
        <w:t xml:space="preserve">ן ימשיכו לגלגל את הרווחים המופלגים שלהן, ומדינת ישראל, </w:t>
      </w:r>
      <w:bookmarkStart w:id="3576" w:name="_ETM_Q26_335173"/>
      <w:bookmarkEnd w:id="3576"/>
      <w:r>
        <w:rPr>
          <w:rFonts w:hint="cs"/>
          <w:rtl/>
        </w:rPr>
        <w:t xml:space="preserve">שאמורה לפקח עליהן, עוצמת את עיניה, לא מעניין אותה – כי יש הסדרה, ועזה, ואיראן, והאו"ם, ואני לא יודע מה עוד, </w:t>
      </w:r>
      <w:bookmarkStart w:id="3577" w:name="_ETM_Q26_343953"/>
      <w:bookmarkEnd w:id="3577"/>
      <w:r>
        <w:rPr>
          <w:rFonts w:hint="cs"/>
          <w:rtl/>
        </w:rPr>
        <w:t xml:space="preserve">רק אין אנשים פה, במדינה, שצריך לדאוג להם ולשמור </w:t>
      </w:r>
      <w:bookmarkStart w:id="3578" w:name="_ETM_Q26_348795"/>
      <w:bookmarkEnd w:id="3578"/>
      <w:r>
        <w:rPr>
          <w:rFonts w:hint="cs"/>
          <w:rtl/>
        </w:rPr>
        <w:t xml:space="preserve">עליהם. תודה רבה, גברתי. </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0533AF">
      <w:pPr>
        <w:rPr>
          <w:rtl/>
        </w:rPr>
      </w:pPr>
    </w:p>
    <w:p w:rsidR="00BC3172" w:rsidRDefault="00BC3172" w:rsidP="00F17CA2">
      <w:pPr>
        <w:rPr>
          <w:rtl/>
        </w:rPr>
      </w:pPr>
      <w:r>
        <w:rPr>
          <w:rFonts w:hint="cs"/>
          <w:rtl/>
        </w:rPr>
        <w:t>תודה רבה לחבר הכנסת נחמן שי.</w:t>
      </w:r>
      <w:bookmarkStart w:id="3579" w:name="_ETM_Q26_6355"/>
      <w:bookmarkStart w:id="3580" w:name="_ETM_Q26_6627"/>
      <w:bookmarkStart w:id="3581" w:name="_ETM_Q26_352921"/>
      <w:bookmarkEnd w:id="3579"/>
      <w:bookmarkEnd w:id="3580"/>
      <w:bookmarkEnd w:id="3581"/>
      <w:r>
        <w:rPr>
          <w:rFonts w:hint="cs"/>
          <w:rtl/>
        </w:rPr>
        <w:t xml:space="preserve"> ישיב לנו בשם שר הבריאות שוב השר גלנט. בבקשה, אדוני</w:t>
      </w:r>
      <w:r w:rsidR="00F17CA2">
        <w:rPr>
          <w:rFonts w:hint="cs"/>
          <w:rtl/>
        </w:rPr>
        <w:t>.</w:t>
      </w:r>
      <w:r>
        <w:rPr>
          <w:rFonts w:hint="cs"/>
          <w:rtl/>
        </w:rPr>
        <w:t xml:space="preserve"> ושוב </w:t>
      </w:r>
      <w:r w:rsidR="00F17CA2">
        <w:rPr>
          <w:rFonts w:hint="eastAsia"/>
          <w:rtl/>
        </w:rPr>
        <w:t>–</w:t>
      </w:r>
      <w:r w:rsidR="00F17CA2">
        <w:rPr>
          <w:rFonts w:hint="cs"/>
          <w:rtl/>
        </w:rPr>
        <w:t xml:space="preserve"> </w:t>
      </w:r>
      <w:r>
        <w:rPr>
          <w:rFonts w:hint="cs"/>
          <w:rtl/>
        </w:rPr>
        <w:t xml:space="preserve">לרשותך עד עשר דקות. </w:t>
      </w:r>
    </w:p>
    <w:p w:rsidR="00BC3172" w:rsidRDefault="00BC3172" w:rsidP="00BC3172">
      <w:pPr>
        <w:rPr>
          <w:rtl/>
        </w:rPr>
      </w:pPr>
    </w:p>
    <w:p w:rsidR="00BC3172" w:rsidRDefault="00BC3172" w:rsidP="00BC3172">
      <w:pPr>
        <w:pStyle w:val="a5"/>
        <w:keepNext/>
        <w:rPr>
          <w:rtl/>
        </w:rPr>
      </w:pPr>
      <w:bookmarkStart w:id="3582" w:name="_Toc474419909"/>
      <w:bookmarkStart w:id="3583" w:name="_Toc474420114"/>
      <w:bookmarkStart w:id="3584" w:name="_Toc474420239"/>
      <w:bookmarkStart w:id="3585" w:name="_Toc494026004"/>
      <w:bookmarkStart w:id="3586" w:name="_Toc494025217"/>
      <w:r>
        <w:rPr>
          <w:rtl/>
        </w:rPr>
        <w:t>שר הבינוי והשיכון יואב גלנט:</w:t>
      </w:r>
      <w:bookmarkEnd w:id="3582"/>
      <w:bookmarkEnd w:id="3583"/>
      <w:bookmarkEnd w:id="3584"/>
      <w:bookmarkEnd w:id="3585"/>
      <w:bookmarkEnd w:id="3586"/>
    </w:p>
    <w:p w:rsidR="00BC3172" w:rsidRDefault="00BC3172" w:rsidP="000533AF">
      <w:pPr>
        <w:rPr>
          <w:rtl/>
        </w:rPr>
      </w:pPr>
    </w:p>
    <w:p w:rsidR="00BC3172" w:rsidRDefault="00BC3172" w:rsidP="00BC3172">
      <w:pPr>
        <w:rPr>
          <w:rtl/>
        </w:rPr>
      </w:pPr>
      <w:r>
        <w:rPr>
          <w:rFonts w:hint="cs"/>
          <w:rtl/>
        </w:rPr>
        <w:t xml:space="preserve">גברתי היושבת-ראש, גברתי השרה, חברי </w:t>
      </w:r>
      <w:proofErr w:type="spellStart"/>
      <w:r>
        <w:rPr>
          <w:rFonts w:hint="cs"/>
          <w:rtl/>
        </w:rPr>
        <w:t>חברי</w:t>
      </w:r>
      <w:proofErr w:type="spellEnd"/>
      <w:r>
        <w:rPr>
          <w:rFonts w:hint="cs"/>
          <w:rtl/>
        </w:rPr>
        <w:t xml:space="preserve"> הכנסת, אני מבקש להביא בפניכם את תשובתו של השר ליצמן, שר הבריאות, שגם נשלחה אל חבר הכנסת נחמן שי. </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 xml:space="preserve">לא קיבלתי דבר. </w:t>
      </w:r>
    </w:p>
    <w:p w:rsidR="00BC3172" w:rsidRDefault="00BC3172" w:rsidP="00BC3172">
      <w:pPr>
        <w:rPr>
          <w:rtl/>
        </w:rPr>
      </w:pPr>
    </w:p>
    <w:p w:rsidR="00BC3172" w:rsidRDefault="00BC3172" w:rsidP="00BC3172">
      <w:pPr>
        <w:pStyle w:val="-"/>
        <w:keepNext/>
        <w:rPr>
          <w:rtl/>
        </w:rPr>
      </w:pPr>
      <w:r>
        <w:rPr>
          <w:rtl/>
        </w:rPr>
        <w:t>שר הבינוי והשיכון יואב גלנט:</w:t>
      </w:r>
    </w:p>
    <w:p w:rsidR="00BC3172" w:rsidRDefault="00BC3172" w:rsidP="000533AF">
      <w:pPr>
        <w:rPr>
          <w:rtl/>
        </w:rPr>
      </w:pPr>
    </w:p>
    <w:p w:rsidR="00BC3172" w:rsidRDefault="00BC3172" w:rsidP="00BC3172">
      <w:pPr>
        <w:rPr>
          <w:rtl/>
        </w:rPr>
      </w:pPr>
      <w:r>
        <w:rPr>
          <w:rFonts w:hint="cs"/>
          <w:rtl/>
        </w:rPr>
        <w:t xml:space="preserve">לא אמרתי שקיבלת, אמרתי </w:t>
      </w:r>
      <w:bookmarkStart w:id="3587" w:name="_ETM_Q26_462681"/>
      <w:bookmarkEnd w:id="3587"/>
      <w:r>
        <w:rPr>
          <w:rFonts w:hint="cs"/>
          <w:rtl/>
        </w:rPr>
        <w:t xml:space="preserve">שהיא נשלחה, כי זה מופיע לפני. </w:t>
      </w:r>
    </w:p>
    <w:p w:rsidR="00BC3172" w:rsidRDefault="00BC3172" w:rsidP="00BC3172">
      <w:pPr>
        <w:rPr>
          <w:rtl/>
        </w:rPr>
      </w:pPr>
    </w:p>
    <w:p w:rsidR="00BC3172" w:rsidRDefault="00BC3172" w:rsidP="00BC3172">
      <w:pPr>
        <w:pStyle w:val="af8"/>
        <w:keepNext/>
        <w:rPr>
          <w:rtl/>
        </w:rPr>
      </w:pPr>
      <w:bookmarkStart w:id="3588" w:name="_ETM_Q26_468273"/>
      <w:bookmarkEnd w:id="3588"/>
      <w:r>
        <w:rPr>
          <w:rtl/>
        </w:rPr>
        <w:t>נחמן שי (המחנה הציוני):</w:t>
      </w:r>
    </w:p>
    <w:p w:rsidR="00BC3172" w:rsidRDefault="00BC3172" w:rsidP="000533AF">
      <w:pPr>
        <w:rPr>
          <w:rtl/>
        </w:rPr>
      </w:pPr>
    </w:p>
    <w:p w:rsidR="00BC3172" w:rsidRDefault="00BC3172" w:rsidP="00BC3172">
      <w:pPr>
        <w:rPr>
          <w:rtl/>
        </w:rPr>
      </w:pPr>
      <w:r>
        <w:rPr>
          <w:rFonts w:hint="cs"/>
          <w:rtl/>
        </w:rPr>
        <w:t xml:space="preserve">אם זה נשלח בדואר אז זה יגיע. </w:t>
      </w:r>
    </w:p>
    <w:p w:rsidR="00BC3172" w:rsidRDefault="00BC3172" w:rsidP="00BC3172">
      <w:pPr>
        <w:rPr>
          <w:rtl/>
        </w:rPr>
      </w:pPr>
    </w:p>
    <w:p w:rsidR="00BC3172" w:rsidRDefault="00BC3172" w:rsidP="00BC3172">
      <w:pPr>
        <w:pStyle w:val="-"/>
        <w:keepNext/>
        <w:rPr>
          <w:rtl/>
        </w:rPr>
      </w:pPr>
      <w:r>
        <w:rPr>
          <w:rtl/>
        </w:rPr>
        <w:t>שר הבינוי והשיכון יואב גלנט:</w:t>
      </w:r>
    </w:p>
    <w:p w:rsidR="00BC3172" w:rsidRDefault="00BC3172" w:rsidP="00BC3172">
      <w:pPr>
        <w:rPr>
          <w:rtl/>
          <w:lang w:eastAsia="he-IL"/>
        </w:rPr>
      </w:pPr>
    </w:p>
    <w:p w:rsidR="00BC3172" w:rsidRPr="003C32F6" w:rsidRDefault="00BC3172" w:rsidP="00BC3172">
      <w:pPr>
        <w:rPr>
          <w:rtl/>
        </w:rPr>
      </w:pPr>
      <w:bookmarkStart w:id="3589" w:name="_ETM_Q26_464539"/>
      <w:bookmarkEnd w:id="3589"/>
      <w:r w:rsidRPr="003C32F6">
        <w:rPr>
          <w:rFonts w:hint="cs"/>
          <w:rtl/>
        </w:rPr>
        <w:t xml:space="preserve">הנדון: הצעת חוק 3526, הכרה באדם התלוי לחלוטין </w:t>
      </w:r>
      <w:bookmarkStart w:id="3590" w:name="_ETM_Q26_473826"/>
      <w:bookmarkEnd w:id="3590"/>
      <w:r w:rsidRPr="003C32F6">
        <w:rPr>
          <w:rFonts w:hint="cs"/>
          <w:rtl/>
        </w:rPr>
        <w:t xml:space="preserve">בעזרת הזולת לעניין זכאות לסיעוד (תיקוני חקיקה), </w:t>
      </w:r>
      <w:proofErr w:type="spellStart"/>
      <w:r w:rsidRPr="003C32F6">
        <w:rPr>
          <w:rFonts w:hint="cs"/>
          <w:rtl/>
        </w:rPr>
        <w:t>התשע"ז</w:t>
      </w:r>
      <w:proofErr w:type="spellEnd"/>
      <w:r w:rsidRPr="003C32F6">
        <w:rPr>
          <w:rFonts w:hint="eastAsia"/>
          <w:rtl/>
        </w:rPr>
        <w:t>–</w:t>
      </w:r>
      <w:r w:rsidRPr="003C32F6">
        <w:rPr>
          <w:rFonts w:hint="cs"/>
          <w:rtl/>
        </w:rPr>
        <w:t xml:space="preserve">2016. </w:t>
      </w:r>
      <w:r w:rsidRPr="003C32F6">
        <w:rPr>
          <w:rFonts w:eastAsia="Tahoma" w:hint="cs"/>
          <w:rtl/>
        </w:rPr>
        <w:t>ה</w:t>
      </w:r>
      <w:r w:rsidRPr="003C32F6">
        <w:rPr>
          <w:rFonts w:eastAsia="Tahoma"/>
          <w:rtl/>
        </w:rPr>
        <w:t>צעת החוק שבנדון עוסקת בנושא מורכב וכאוב</w:t>
      </w:r>
      <w:r w:rsidRPr="003C32F6">
        <w:rPr>
          <w:rFonts w:eastAsia="Tahoma" w:hint="cs"/>
          <w:rtl/>
        </w:rPr>
        <w:t>,</w:t>
      </w:r>
      <w:r w:rsidRPr="003C32F6">
        <w:rPr>
          <w:rFonts w:eastAsia="Tahoma"/>
          <w:rtl/>
        </w:rPr>
        <w:t xml:space="preserve"> ובכל זאת אי</w:t>
      </w:r>
      <w:r w:rsidRPr="003C32F6">
        <w:rPr>
          <w:rFonts w:eastAsia="Tahoma" w:hint="cs"/>
          <w:rtl/>
        </w:rPr>
        <w:t xml:space="preserve">ן אפשרות </w:t>
      </w:r>
      <w:r w:rsidRPr="003C32F6">
        <w:rPr>
          <w:rFonts w:eastAsia="Tahoma"/>
          <w:rtl/>
        </w:rPr>
        <w:t>לתמוך בה.</w:t>
      </w:r>
      <w:bookmarkStart w:id="3591" w:name="_ETM_Q26_488310"/>
      <w:bookmarkStart w:id="3592" w:name="_ETM_Q26_488601"/>
      <w:bookmarkEnd w:id="3591"/>
      <w:bookmarkEnd w:id="3592"/>
    </w:p>
    <w:p w:rsidR="00BC3172" w:rsidRPr="003C32F6" w:rsidRDefault="00BC3172" w:rsidP="00BC3172">
      <w:pPr>
        <w:rPr>
          <w:rtl/>
        </w:rPr>
      </w:pPr>
      <w:bookmarkStart w:id="3593" w:name="_ETM_Q26_488474"/>
      <w:bookmarkEnd w:id="3593"/>
    </w:p>
    <w:p w:rsidR="00BC3172" w:rsidRPr="003C32F6" w:rsidRDefault="00BC3172" w:rsidP="00BC3172">
      <w:pPr>
        <w:rPr>
          <w:rtl/>
        </w:rPr>
      </w:pPr>
      <w:bookmarkStart w:id="3594" w:name="_ETM_Q26_488875"/>
      <w:bookmarkEnd w:id="3594"/>
      <w:r w:rsidRPr="003C32F6">
        <w:rPr>
          <w:rtl/>
        </w:rPr>
        <w:t>להצעה שני חלקים</w:t>
      </w:r>
      <w:r w:rsidRPr="003C32F6">
        <w:rPr>
          <w:rFonts w:hint="cs"/>
          <w:rtl/>
        </w:rPr>
        <w:t xml:space="preserve">. הראשון </w:t>
      </w:r>
      <w:r w:rsidRPr="003C32F6">
        <w:rPr>
          <w:rtl/>
        </w:rPr>
        <w:t>נוגע לחוזי ביטוח ומנסה להסדיר נושא שכולנו נחשפנו לו</w:t>
      </w:r>
      <w:r w:rsidRPr="003C32F6">
        <w:rPr>
          <w:rFonts w:hint="cs"/>
          <w:rtl/>
        </w:rPr>
        <w:t>,</w:t>
      </w:r>
      <w:r w:rsidRPr="003C32F6">
        <w:rPr>
          <w:rtl/>
        </w:rPr>
        <w:t xml:space="preserve"> </w:t>
      </w:r>
      <w:r w:rsidRPr="003C32F6">
        <w:rPr>
          <w:rFonts w:hint="cs"/>
          <w:rtl/>
        </w:rPr>
        <w:t>ש</w:t>
      </w:r>
      <w:r w:rsidRPr="003C32F6">
        <w:rPr>
          <w:rtl/>
        </w:rPr>
        <w:t xml:space="preserve">בו עמדת הביטוח הלאומי ועמדות חברות הביטוח ביחס למצבו של אדם סותרות זו את זו. </w:t>
      </w:r>
      <w:r w:rsidRPr="003C32F6">
        <w:rPr>
          <w:rFonts w:hint="cs"/>
          <w:rtl/>
        </w:rPr>
        <w:t>י</w:t>
      </w:r>
      <w:r w:rsidRPr="003C32F6">
        <w:rPr>
          <w:rtl/>
        </w:rPr>
        <w:t>יתכן שיש מקום להתערבות המחוקק בנושא</w:t>
      </w:r>
      <w:r w:rsidRPr="003C32F6">
        <w:rPr>
          <w:rFonts w:hint="cs"/>
          <w:rtl/>
        </w:rPr>
        <w:t>,</w:t>
      </w:r>
      <w:r w:rsidRPr="003C32F6">
        <w:rPr>
          <w:rtl/>
        </w:rPr>
        <w:t xml:space="preserve"> אך כפי שנמסר לי</w:t>
      </w:r>
      <w:r w:rsidRPr="003C32F6">
        <w:rPr>
          <w:rFonts w:hint="cs"/>
          <w:rtl/>
        </w:rPr>
        <w:t>,</w:t>
      </w:r>
      <w:r w:rsidRPr="003C32F6">
        <w:rPr>
          <w:rtl/>
        </w:rPr>
        <w:t xml:space="preserve"> ההצעה, שאין לי ספק שהיא באה ממקום של לשפר ולהקל, אינה הפתרון הנכון.</w:t>
      </w:r>
      <w:bookmarkStart w:id="3595" w:name="_ETM_Q26_417204"/>
      <w:bookmarkStart w:id="3596" w:name="_ETM_Q26_415044"/>
      <w:bookmarkEnd w:id="3595"/>
      <w:bookmarkEnd w:id="3596"/>
    </w:p>
    <w:p w:rsidR="00BC3172" w:rsidRPr="003C32F6" w:rsidRDefault="00BC3172" w:rsidP="00BC3172">
      <w:pPr>
        <w:rPr>
          <w:rtl/>
        </w:rPr>
      </w:pPr>
      <w:bookmarkStart w:id="3597" w:name="_ETM_Q26_511922"/>
      <w:bookmarkEnd w:id="3597"/>
    </w:p>
    <w:p w:rsidR="00BC3172" w:rsidRPr="003C32F6" w:rsidRDefault="00BC3172" w:rsidP="00BC3172">
      <w:pPr>
        <w:rPr>
          <w:rtl/>
        </w:rPr>
      </w:pPr>
      <w:bookmarkStart w:id="3598" w:name="_ETM_Q26_512163"/>
      <w:bookmarkEnd w:id="3598"/>
      <w:r w:rsidRPr="003C32F6">
        <w:rPr>
          <w:rtl/>
        </w:rPr>
        <w:t>החלק השני של ההצעה נוגע לחוק ביטוח בריאות ממלכתי. גם כאן</w:t>
      </w:r>
      <w:r w:rsidRPr="003C32F6">
        <w:rPr>
          <w:rFonts w:hint="cs"/>
          <w:rtl/>
        </w:rPr>
        <w:t>,</w:t>
      </w:r>
      <w:r w:rsidRPr="003C32F6">
        <w:rPr>
          <w:rtl/>
        </w:rPr>
        <w:t xml:space="preserve"> ולמרות</w:t>
      </w:r>
      <w:r w:rsidRPr="003C32F6">
        <w:rPr>
          <w:rFonts w:hint="cs"/>
          <w:rtl/>
        </w:rPr>
        <w:t xml:space="preserve"> </w:t>
      </w:r>
      <w:bookmarkStart w:id="3599" w:name="_ETM_Q26_540343"/>
      <w:bookmarkEnd w:id="3599"/>
      <w:r w:rsidRPr="003C32F6">
        <w:rPr>
          <w:rFonts w:hint="cs"/>
          <w:rtl/>
        </w:rPr>
        <w:t>העובדה</w:t>
      </w:r>
      <w:r w:rsidRPr="003C32F6">
        <w:rPr>
          <w:rtl/>
        </w:rPr>
        <w:t xml:space="preserve"> שבוודאי אני הראשון המבקש להקל ולה</w:t>
      </w:r>
      <w:r w:rsidRPr="003C32F6">
        <w:rPr>
          <w:rFonts w:hint="cs"/>
          <w:rtl/>
        </w:rPr>
        <w:t>י</w:t>
      </w:r>
      <w:r w:rsidRPr="003C32F6">
        <w:rPr>
          <w:rtl/>
        </w:rPr>
        <w:t xml:space="preserve">טיב </w:t>
      </w:r>
      <w:r w:rsidRPr="003C32F6">
        <w:rPr>
          <w:rFonts w:hint="cs"/>
          <w:rtl/>
        </w:rPr>
        <w:t>את</w:t>
      </w:r>
      <w:r w:rsidRPr="003C32F6">
        <w:rPr>
          <w:rtl/>
        </w:rPr>
        <w:t xml:space="preserve"> זכויות תושבי מדינת ישראל לביטוח בריאות מקיף וראוי</w:t>
      </w:r>
      <w:r w:rsidRPr="003C32F6">
        <w:rPr>
          <w:rFonts w:hint="cs"/>
          <w:rtl/>
        </w:rPr>
        <w:t xml:space="preserve"> </w:t>
      </w:r>
      <w:r w:rsidRPr="003C32F6">
        <w:rPr>
          <w:rtl/>
        </w:rPr>
        <w:t>–</w:t>
      </w:r>
      <w:r w:rsidRPr="003C32F6">
        <w:rPr>
          <w:rFonts w:hint="cs"/>
          <w:rtl/>
        </w:rPr>
        <w:t xml:space="preserve"> כזכור, זו תשובה של ליצמן </w:t>
      </w:r>
      <w:r w:rsidRPr="003C32F6">
        <w:rPr>
          <w:rFonts w:hint="eastAsia"/>
          <w:rtl/>
        </w:rPr>
        <w:t>–</w:t>
      </w:r>
      <w:r w:rsidRPr="003C32F6">
        <w:rPr>
          <w:rFonts w:hint="cs"/>
          <w:rtl/>
        </w:rPr>
        <w:t xml:space="preserve"> </w:t>
      </w:r>
      <w:r w:rsidRPr="003C32F6">
        <w:rPr>
          <w:rtl/>
        </w:rPr>
        <w:t>ההצעה אינה כז</w:t>
      </w:r>
      <w:r>
        <w:rPr>
          <w:rFonts w:hint="cs"/>
          <w:rtl/>
        </w:rPr>
        <w:t>את</w:t>
      </w:r>
      <w:r w:rsidRPr="003C32F6">
        <w:rPr>
          <w:rtl/>
        </w:rPr>
        <w:t xml:space="preserve"> ש</w:t>
      </w:r>
      <w:r w:rsidRPr="003C32F6">
        <w:rPr>
          <w:rFonts w:hint="cs"/>
          <w:rtl/>
        </w:rPr>
        <w:t>אפשר</w:t>
      </w:r>
      <w:r w:rsidRPr="003C32F6">
        <w:rPr>
          <w:rtl/>
        </w:rPr>
        <w:t xml:space="preserve"> לתמוך בה</w:t>
      </w:r>
      <w:r w:rsidRPr="003C32F6">
        <w:rPr>
          <w:rFonts w:hint="cs"/>
          <w:rtl/>
        </w:rPr>
        <w:t>,</w:t>
      </w:r>
      <w:r w:rsidRPr="003C32F6">
        <w:rPr>
          <w:rtl/>
        </w:rPr>
        <w:t xml:space="preserve"> ולו מהטעם שגם לאחר קריאת ההצעה ודברי ההסבר</w:t>
      </w:r>
      <w:r w:rsidRPr="003C32F6">
        <w:rPr>
          <w:rFonts w:hint="cs"/>
          <w:rtl/>
        </w:rPr>
        <w:t>,</w:t>
      </w:r>
      <w:r w:rsidRPr="003C32F6">
        <w:rPr>
          <w:rtl/>
        </w:rPr>
        <w:t xml:space="preserve"> כלל לא ברור מה</w:t>
      </w:r>
      <w:r>
        <w:rPr>
          <w:rFonts w:hint="cs"/>
          <w:rtl/>
        </w:rPr>
        <w:t>ו</w:t>
      </w:r>
      <w:r w:rsidRPr="003C32F6">
        <w:rPr>
          <w:rtl/>
        </w:rPr>
        <w:t xml:space="preserve"> התיקון המבוקש</w:t>
      </w:r>
      <w:r w:rsidRPr="003C32F6">
        <w:rPr>
          <w:rFonts w:hint="cs"/>
          <w:rtl/>
        </w:rPr>
        <w:t>,</w:t>
      </w:r>
      <w:r w:rsidRPr="003C32F6">
        <w:rPr>
          <w:rtl/>
        </w:rPr>
        <w:t xml:space="preserve"> וככל הנראה התיקון המוצע מבוסס על אי</w:t>
      </w:r>
      <w:r w:rsidRPr="003C32F6">
        <w:rPr>
          <w:rFonts w:hint="cs"/>
          <w:rtl/>
        </w:rPr>
        <w:t>-</w:t>
      </w:r>
      <w:r w:rsidRPr="003C32F6">
        <w:rPr>
          <w:rtl/>
        </w:rPr>
        <w:t>הבנה של הכתוב היום בתוספת השני</w:t>
      </w:r>
      <w:r w:rsidRPr="003C32F6">
        <w:rPr>
          <w:rFonts w:hint="cs"/>
          <w:rtl/>
        </w:rPr>
        <w:t>י</w:t>
      </w:r>
      <w:r w:rsidRPr="003C32F6">
        <w:rPr>
          <w:rtl/>
        </w:rPr>
        <w:t>ה לחוק ביטוח בריאות ממלכתי</w:t>
      </w:r>
      <w:r w:rsidRPr="003C32F6">
        <w:rPr>
          <w:rFonts w:hint="cs"/>
          <w:rtl/>
        </w:rPr>
        <w:t xml:space="preserve">, </w:t>
      </w:r>
      <w:r>
        <w:rPr>
          <w:rFonts w:hint="cs"/>
          <w:rtl/>
        </w:rPr>
        <w:t>ש</w:t>
      </w:r>
      <w:r w:rsidRPr="003C32F6">
        <w:rPr>
          <w:rtl/>
        </w:rPr>
        <w:t xml:space="preserve">שם מבוקש לבצע </w:t>
      </w:r>
      <w:r w:rsidRPr="003C32F6">
        <w:rPr>
          <w:rFonts w:hint="cs"/>
          <w:rtl/>
        </w:rPr>
        <w:t xml:space="preserve">את </w:t>
      </w:r>
      <w:r w:rsidRPr="003C32F6">
        <w:rPr>
          <w:rtl/>
        </w:rPr>
        <w:t>התיקון</w:t>
      </w:r>
      <w:r w:rsidRPr="003C32F6">
        <w:rPr>
          <w:rFonts w:hint="cs"/>
          <w:rtl/>
        </w:rPr>
        <w:t xml:space="preserve">. </w:t>
      </w:r>
      <w:bookmarkStart w:id="3600" w:name="_ETM_Q26_544893"/>
      <w:bookmarkEnd w:id="3600"/>
    </w:p>
    <w:p w:rsidR="00BC3172" w:rsidRPr="003C32F6" w:rsidRDefault="00BC3172" w:rsidP="00BC3172">
      <w:pPr>
        <w:rPr>
          <w:rtl/>
        </w:rPr>
      </w:pPr>
    </w:p>
    <w:p w:rsidR="00BC3172" w:rsidRPr="003C32F6" w:rsidRDefault="00BC3172" w:rsidP="00BC3172">
      <w:pPr>
        <w:rPr>
          <w:rtl/>
        </w:rPr>
      </w:pPr>
      <w:bookmarkStart w:id="3601" w:name="_ETM_Q26_536304"/>
      <w:bookmarkEnd w:id="3601"/>
      <w:r w:rsidRPr="003C32F6">
        <w:rPr>
          <w:rFonts w:hint="cs"/>
          <w:rtl/>
        </w:rPr>
        <w:t xml:space="preserve">הזכות לקבל אישור רפואי לבית-אבות ולמוסדות סיעודיים </w:t>
      </w:r>
      <w:bookmarkStart w:id="3602" w:name="_ETM_Q26_546896"/>
      <w:bookmarkStart w:id="3603" w:name="_ETM_Q26_546930"/>
      <w:bookmarkEnd w:id="3602"/>
      <w:bookmarkEnd w:id="3603"/>
      <w:r w:rsidRPr="003C32F6">
        <w:rPr>
          <w:rtl/>
        </w:rPr>
        <w:t xml:space="preserve">לפי הפרטים בכרטיס הרפואי אינה מתייחסת כלל לעצם הזכות למימון שירותי סיעוד או לתנאי הזכאות למימון שירותי סיעוד, אלא מבטיחה למבוטח </w:t>
      </w:r>
      <w:r>
        <w:rPr>
          <w:rFonts w:hint="cs"/>
          <w:rtl/>
        </w:rPr>
        <w:t xml:space="preserve">את </w:t>
      </w:r>
      <w:r w:rsidRPr="003C32F6">
        <w:rPr>
          <w:rtl/>
        </w:rPr>
        <w:t>קבלת האישור הרפואי</w:t>
      </w:r>
      <w:r w:rsidRPr="003C32F6">
        <w:rPr>
          <w:rFonts w:hint="cs"/>
          <w:rtl/>
        </w:rPr>
        <w:t xml:space="preserve">, </w:t>
      </w:r>
      <w:r w:rsidRPr="003C32F6">
        <w:rPr>
          <w:rtl/>
        </w:rPr>
        <w:t>כלומר מסמך</w:t>
      </w:r>
      <w:r w:rsidRPr="003C32F6">
        <w:rPr>
          <w:rFonts w:hint="cs"/>
          <w:rtl/>
        </w:rPr>
        <w:t>,</w:t>
      </w:r>
      <w:r w:rsidRPr="003C32F6">
        <w:rPr>
          <w:rtl/>
        </w:rPr>
        <w:t xml:space="preserve"> מקופת</w:t>
      </w:r>
      <w:r w:rsidRPr="003C32F6">
        <w:rPr>
          <w:rFonts w:hint="cs"/>
          <w:rtl/>
        </w:rPr>
        <w:t>-</w:t>
      </w:r>
      <w:r w:rsidRPr="003C32F6">
        <w:rPr>
          <w:rtl/>
        </w:rPr>
        <w:t>החולים</w:t>
      </w:r>
      <w:r w:rsidRPr="003C32F6">
        <w:rPr>
          <w:rFonts w:hint="cs"/>
          <w:rtl/>
        </w:rPr>
        <w:t>,</w:t>
      </w:r>
      <w:r w:rsidRPr="003C32F6">
        <w:rPr>
          <w:rtl/>
        </w:rPr>
        <w:t xml:space="preserve"> וללא תשלום</w:t>
      </w:r>
      <w:r w:rsidRPr="003C32F6">
        <w:rPr>
          <w:rFonts w:hint="cs"/>
          <w:rtl/>
        </w:rPr>
        <w:t>,</w:t>
      </w:r>
      <w:r w:rsidRPr="003C32F6">
        <w:rPr>
          <w:rtl/>
        </w:rPr>
        <w:t xml:space="preserve"> </w:t>
      </w:r>
      <w:r w:rsidRPr="003C32F6">
        <w:rPr>
          <w:rFonts w:hint="cs"/>
          <w:rtl/>
        </w:rPr>
        <w:t>כדי</w:t>
      </w:r>
      <w:r w:rsidRPr="003C32F6">
        <w:rPr>
          <w:rtl/>
        </w:rPr>
        <w:t xml:space="preserve"> שיוכל להשתמש במסמך זה לכל צורך.</w:t>
      </w:r>
      <w:r>
        <w:rPr>
          <w:rFonts w:hint="cs"/>
          <w:rtl/>
        </w:rPr>
        <w:t xml:space="preserve"> </w:t>
      </w:r>
      <w:bookmarkStart w:id="3604" w:name="_ETM_Q26_570246"/>
      <w:bookmarkStart w:id="3605" w:name="_ETM_Q26_550923"/>
      <w:bookmarkEnd w:id="3604"/>
      <w:bookmarkEnd w:id="3605"/>
      <w:r w:rsidRPr="003C32F6">
        <w:rPr>
          <w:rFonts w:hint="cs"/>
          <w:rtl/>
        </w:rPr>
        <w:t>במילים אחרות</w:t>
      </w:r>
      <w:r>
        <w:rPr>
          <w:rFonts w:hint="cs"/>
          <w:rtl/>
        </w:rPr>
        <w:t>,</w:t>
      </w:r>
      <w:r w:rsidRPr="003C32F6">
        <w:rPr>
          <w:rFonts w:hint="cs"/>
          <w:rtl/>
        </w:rPr>
        <w:t xml:space="preserve"> </w:t>
      </w:r>
      <w:bookmarkStart w:id="3606" w:name="_ETM_Q26_554093"/>
      <w:bookmarkEnd w:id="3606"/>
      <w:r w:rsidRPr="003C32F6">
        <w:rPr>
          <w:rFonts w:hint="cs"/>
          <w:rtl/>
        </w:rPr>
        <w:t xml:space="preserve">הפרט בתוספת שמבוקש </w:t>
      </w:r>
      <w:bookmarkStart w:id="3607" w:name="_ETM_Q26_570470"/>
      <w:bookmarkEnd w:id="3607"/>
      <w:r w:rsidRPr="003C32F6">
        <w:rPr>
          <w:rtl/>
        </w:rPr>
        <w:t>לתקן אינו יוצר זכויות לשירותי סיעוד אלא זכות לקבל אישור רפואי, מסמך, מהקופה.</w:t>
      </w:r>
      <w:bookmarkStart w:id="3608" w:name="_ETM_Q26_583488"/>
      <w:bookmarkStart w:id="3609" w:name="_ETM_Q26_583799"/>
      <w:bookmarkEnd w:id="3608"/>
      <w:bookmarkEnd w:id="3609"/>
      <w:r w:rsidRPr="003C32F6">
        <w:rPr>
          <w:rFonts w:hint="cs"/>
          <w:rtl/>
        </w:rPr>
        <w:t xml:space="preserve"> בהתאם, אין לנו אלא להתנגד גם לחלק זה של </w:t>
      </w:r>
      <w:bookmarkStart w:id="3610" w:name="_ETM_Q26_585304"/>
      <w:bookmarkEnd w:id="3610"/>
      <w:r w:rsidRPr="003C32F6">
        <w:rPr>
          <w:rFonts w:hint="cs"/>
          <w:rtl/>
        </w:rPr>
        <w:t xml:space="preserve">ההצעה. </w:t>
      </w:r>
    </w:p>
    <w:p w:rsidR="00BC3172" w:rsidRPr="003C32F6" w:rsidRDefault="00BC3172" w:rsidP="00BC3172">
      <w:pPr>
        <w:rPr>
          <w:rtl/>
        </w:rPr>
      </w:pPr>
    </w:p>
    <w:p w:rsidR="00BC3172" w:rsidRPr="003C32F6" w:rsidRDefault="00BC3172" w:rsidP="00BC3172">
      <w:pPr>
        <w:rPr>
          <w:rtl/>
        </w:rPr>
      </w:pPr>
      <w:bookmarkStart w:id="3611" w:name="_ETM_Q26_587113"/>
      <w:bookmarkEnd w:id="3611"/>
      <w:r w:rsidRPr="003C32F6">
        <w:rPr>
          <w:rFonts w:hint="cs"/>
          <w:rtl/>
        </w:rPr>
        <w:t xml:space="preserve">כאמור, מדובר בנושא שצריך חשיבה ואולי גם </w:t>
      </w:r>
      <w:bookmarkStart w:id="3612" w:name="_ETM_Q26_592599"/>
      <w:bookmarkEnd w:id="3612"/>
      <w:r w:rsidRPr="003C32F6">
        <w:rPr>
          <w:rFonts w:hint="cs"/>
          <w:rtl/>
        </w:rPr>
        <w:t xml:space="preserve">תיקוני חקיקה. חרף האמור, ההצעה דנן אינה הפתרון, ולכן אבקש </w:t>
      </w:r>
      <w:bookmarkStart w:id="3613" w:name="_ETM_Q26_597904"/>
      <w:bookmarkEnd w:id="3613"/>
      <w:r w:rsidRPr="003C32F6">
        <w:rPr>
          <w:rFonts w:hint="cs"/>
          <w:rtl/>
        </w:rPr>
        <w:t>מחברי הבית שלא לתמוך בה. כאמור, על החתום: יעקב ליצמן</w:t>
      </w:r>
      <w:r w:rsidR="00AE2544">
        <w:rPr>
          <w:rFonts w:hint="cs"/>
          <w:rtl/>
        </w:rPr>
        <w:t>,</w:t>
      </w:r>
      <w:r w:rsidRPr="003C32F6">
        <w:rPr>
          <w:rFonts w:hint="cs"/>
          <w:rtl/>
        </w:rPr>
        <w:t xml:space="preserve"> </w:t>
      </w:r>
      <w:bookmarkStart w:id="3614" w:name="_ETM_Q26_604147"/>
      <w:bookmarkEnd w:id="3614"/>
      <w:r w:rsidRPr="003C32F6">
        <w:rPr>
          <w:rFonts w:hint="cs"/>
          <w:rtl/>
        </w:rPr>
        <w:t xml:space="preserve">שר הבריאות. </w:t>
      </w:r>
    </w:p>
    <w:p w:rsidR="00BC3172" w:rsidRPr="003C32F6" w:rsidRDefault="00BC3172" w:rsidP="00BC3172">
      <w:pPr>
        <w:rPr>
          <w:rtl/>
        </w:rPr>
      </w:pPr>
      <w:bookmarkStart w:id="3615" w:name="_ETM_Q26_605779"/>
      <w:bookmarkEnd w:id="3615"/>
    </w:p>
    <w:p w:rsidR="00BC3172" w:rsidRPr="003C32F6" w:rsidRDefault="00BC3172" w:rsidP="00AE2544">
      <w:pPr>
        <w:rPr>
          <w:rtl/>
        </w:rPr>
      </w:pPr>
      <w:r w:rsidRPr="003C32F6">
        <w:rPr>
          <w:rFonts w:hint="cs"/>
          <w:rtl/>
        </w:rPr>
        <w:t xml:space="preserve">זאת ההזדמנות שלי להמשיך את הסקירה שנתתי בהצעה הקודמת, ולחלק ממנה </w:t>
      </w:r>
      <w:bookmarkStart w:id="3616" w:name="_ETM_Q26_614568"/>
      <w:bookmarkEnd w:id="3616"/>
      <w:r w:rsidRPr="003C32F6">
        <w:rPr>
          <w:rFonts w:hint="cs"/>
          <w:rtl/>
        </w:rPr>
        <w:t>גם היו מאזינים. לכן אני רוצה להמשיך בתהליך של ההצעה בנושא רכש דירות לטובת הדיור הציבורי מתוך הנושא של מחיר למשתכן, ואני מפרט.</w:t>
      </w:r>
      <w:bookmarkStart w:id="3617" w:name="_ETM_Q26_638167"/>
      <w:bookmarkStart w:id="3618" w:name="_ETM_Q26_638442"/>
      <w:bookmarkStart w:id="3619" w:name="_ETM_Q26_634144"/>
      <w:bookmarkStart w:id="3620" w:name="_ETM_Q26_634852"/>
      <w:bookmarkEnd w:id="3617"/>
      <w:bookmarkEnd w:id="3618"/>
      <w:bookmarkEnd w:id="3619"/>
      <w:bookmarkEnd w:id="3620"/>
      <w:r>
        <w:rPr>
          <w:rFonts w:hint="cs"/>
          <w:rtl/>
        </w:rPr>
        <w:t xml:space="preserve"> </w:t>
      </w:r>
      <w:r w:rsidRPr="003C32F6">
        <w:rPr>
          <w:rFonts w:hint="cs"/>
          <w:rtl/>
        </w:rPr>
        <w:t xml:space="preserve">במסגרת מחיר למשתכן אנחנו צפויים לקחת סדר גודל של תקבולים עבור 70,000 יחידות דיור בשנה הקרובה, כולל מה שהיה, </w:t>
      </w:r>
      <w:bookmarkStart w:id="3621" w:name="_ETM_Q26_654104"/>
      <w:bookmarkEnd w:id="3621"/>
      <w:r w:rsidRPr="003C32F6">
        <w:rPr>
          <w:rFonts w:hint="cs"/>
          <w:rtl/>
        </w:rPr>
        <w:t xml:space="preserve">ולהעביר בממוצע בין 100,000 ל-200,000 שקלים ליחידת דיור עבור הציבור. כלומר, אנחנו לא נגבה </w:t>
      </w:r>
      <w:bookmarkStart w:id="3622" w:name="_ETM_Q26_664364"/>
      <w:bookmarkEnd w:id="3622"/>
      <w:r w:rsidRPr="003C32F6">
        <w:rPr>
          <w:rFonts w:hint="cs"/>
          <w:rtl/>
        </w:rPr>
        <w:t xml:space="preserve">לפחות 7 מיליארד שקלים מתשלומי הקרקע שהיו נכנסים אלינו, ואנחנו מעבירים אותם לידי הציבור. כלומר, אם אתם מסתכלים על שכונה ממוצעת, שיש בה, נאמר, 1,000 יחידות דיור </w:t>
      </w:r>
      <w:r w:rsidR="000533AF">
        <w:rPr>
          <w:rFonts w:hint="cs"/>
          <w:rtl/>
        </w:rPr>
        <w:t>– – –</w:t>
      </w:r>
      <w:r w:rsidRPr="003C32F6">
        <w:rPr>
          <w:rFonts w:hint="cs"/>
          <w:rtl/>
        </w:rPr>
        <w:t xml:space="preserve"> </w:t>
      </w:r>
    </w:p>
    <w:p w:rsidR="00BC3172" w:rsidRPr="003C32F6"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AE2544">
      <w:pPr>
        <w:rPr>
          <w:rtl/>
        </w:rPr>
      </w:pPr>
      <w:r>
        <w:rPr>
          <w:rFonts w:hint="cs"/>
          <w:rtl/>
        </w:rPr>
        <w:t xml:space="preserve">לאלה שימותו </w:t>
      </w:r>
      <w:r w:rsidR="00AE2544">
        <w:rPr>
          <w:rFonts w:hint="cs"/>
          <w:rtl/>
        </w:rPr>
        <w:t xml:space="preserve">בגלל </w:t>
      </w:r>
      <w:r>
        <w:rPr>
          <w:rFonts w:hint="cs"/>
          <w:rtl/>
        </w:rPr>
        <w:t xml:space="preserve">הסיעוד הדיור לא יעזור. לא יעזור, אני אומר לך, בדקתי את זה. </w:t>
      </w:r>
      <w:bookmarkStart w:id="3623" w:name="_ETM_Q26_692713"/>
      <w:bookmarkEnd w:id="3623"/>
      <w:r>
        <w:rPr>
          <w:rFonts w:hint="cs"/>
          <w:rtl/>
        </w:rPr>
        <w:t xml:space="preserve">הם יגורו במקומות קטנים, בבתי-קברות, ויהיה להם ויכוח עם חברה קדישא, לא אתך. עכשיו אתה משיב על מקרי סיעוד ומדבר על השיכון? </w:t>
      </w:r>
    </w:p>
    <w:p w:rsidR="00BC3172" w:rsidRDefault="00BC3172" w:rsidP="00BC3172">
      <w:pPr>
        <w:rPr>
          <w:rtl/>
        </w:rPr>
      </w:pPr>
    </w:p>
    <w:p w:rsidR="00BC3172" w:rsidRDefault="00BC3172" w:rsidP="00BC3172">
      <w:pPr>
        <w:pStyle w:val="-"/>
        <w:keepNext/>
        <w:rPr>
          <w:rtl/>
        </w:rPr>
      </w:pPr>
      <w:r>
        <w:rPr>
          <w:rtl/>
        </w:rPr>
        <w:t>שר הבינוי והשיכון יואב גלנט:</w:t>
      </w:r>
    </w:p>
    <w:p w:rsidR="00BC3172" w:rsidRDefault="00BC3172" w:rsidP="000533AF">
      <w:pPr>
        <w:rPr>
          <w:rtl/>
        </w:rPr>
      </w:pPr>
    </w:p>
    <w:p w:rsidR="00BC3172" w:rsidRDefault="00BC3172" w:rsidP="00BC3172">
      <w:pPr>
        <w:rPr>
          <w:rtl/>
        </w:rPr>
      </w:pPr>
      <w:r>
        <w:rPr>
          <w:rFonts w:hint="cs"/>
          <w:rtl/>
        </w:rPr>
        <w:t xml:space="preserve">אני חוזר ונותן את </w:t>
      </w:r>
      <w:bookmarkStart w:id="3624" w:name="_ETM_Q26_707721"/>
      <w:bookmarkEnd w:id="3624"/>
      <w:r>
        <w:rPr>
          <w:rFonts w:hint="cs"/>
          <w:rtl/>
        </w:rPr>
        <w:t xml:space="preserve">ההסבר. אם המצב הוא שסדר גודל של 70,000 משפחות </w:t>
      </w:r>
      <w:bookmarkStart w:id="3625" w:name="_ETM_Q26_715715"/>
      <w:bookmarkEnd w:id="3625"/>
      <w:r>
        <w:rPr>
          <w:rFonts w:hint="cs"/>
          <w:rtl/>
        </w:rPr>
        <w:t xml:space="preserve">מקבלות הנחה מינימלית – יכול להיות יותר – של 100,000 שקלים, אזי </w:t>
      </w:r>
      <w:bookmarkStart w:id="3626" w:name="_ETM_Q26_721708"/>
      <w:bookmarkEnd w:id="3626"/>
      <w:r>
        <w:rPr>
          <w:rFonts w:hint="cs"/>
          <w:rtl/>
        </w:rPr>
        <w:t xml:space="preserve">למעשה לקחת 7 מיליארד שקלים מתקבולי המדינה והעברת אותם אל </w:t>
      </w:r>
      <w:bookmarkStart w:id="3627" w:name="_ETM_Q26_726633"/>
      <w:bookmarkEnd w:id="3627"/>
      <w:r>
        <w:rPr>
          <w:rFonts w:hint="cs"/>
          <w:rtl/>
        </w:rPr>
        <w:t xml:space="preserve">האזרח, וזו ההטבה במסגרת מחיר למשתכן. </w:t>
      </w:r>
    </w:p>
    <w:p w:rsidR="00BC3172" w:rsidRDefault="00BC3172" w:rsidP="00BC3172">
      <w:pPr>
        <w:rPr>
          <w:rtl/>
        </w:rPr>
      </w:pPr>
    </w:p>
    <w:p w:rsidR="00BC3172" w:rsidRDefault="00BC3172" w:rsidP="000533AF">
      <w:pPr>
        <w:rPr>
          <w:rtl/>
        </w:rPr>
      </w:pPr>
      <w:r>
        <w:rPr>
          <w:rFonts w:hint="cs"/>
          <w:rtl/>
        </w:rPr>
        <w:t xml:space="preserve">עכשיו אני בא עם ההצעה הבאה: נניח שבשכונה מסוימת יש 1,000 </w:t>
      </w:r>
      <w:bookmarkStart w:id="3628" w:name="_ETM_Q26_736983"/>
      <w:bookmarkEnd w:id="3628"/>
      <w:r>
        <w:rPr>
          <w:rFonts w:hint="cs"/>
          <w:rtl/>
        </w:rPr>
        <w:t xml:space="preserve">יחידות דיור. בפועל למעשה היו נחסכים על כל אחת ואחת </w:t>
      </w:r>
      <w:bookmarkStart w:id="3629" w:name="_ETM_Q26_743390"/>
      <w:bookmarkEnd w:id="3629"/>
      <w:r>
        <w:rPr>
          <w:rFonts w:hint="cs"/>
          <w:rtl/>
        </w:rPr>
        <w:t xml:space="preserve">מהדירות האלה סדר גודל של 100,000 או 200,000 שקלים. כלומר, </w:t>
      </w:r>
      <w:bookmarkStart w:id="3630" w:name="_ETM_Q26_749690"/>
      <w:bookmarkEnd w:id="3630"/>
      <w:r>
        <w:rPr>
          <w:rFonts w:hint="cs"/>
          <w:rtl/>
        </w:rPr>
        <w:t xml:space="preserve">בעיר כמו עפולה, אדם זכה בתוכנית מחיר למשתכן </w:t>
      </w:r>
      <w:bookmarkStart w:id="3631" w:name="_ETM_Q26_751518"/>
      <w:bookmarkEnd w:id="3631"/>
      <w:r>
        <w:rPr>
          <w:rFonts w:hint="cs"/>
          <w:rtl/>
        </w:rPr>
        <w:t xml:space="preserve">והוא משלם 700,000 שקלים במקום לשלם מיליון שקלים. </w:t>
      </w:r>
      <w:bookmarkStart w:id="3632" w:name="_ETM_Q26_763600"/>
      <w:bookmarkStart w:id="3633" w:name="_ETM_Q26_764048"/>
      <w:bookmarkStart w:id="3634" w:name="TOR_Q27"/>
      <w:bookmarkEnd w:id="3632"/>
      <w:bookmarkEnd w:id="3633"/>
      <w:bookmarkEnd w:id="3634"/>
      <w:r>
        <w:rPr>
          <w:rFonts w:hint="cs"/>
          <w:rtl/>
        </w:rPr>
        <w:t xml:space="preserve">אם אנחנו נצליח להוריד לו במקום 300,000 שקלים רק </w:t>
      </w:r>
      <w:bookmarkStart w:id="3635" w:name="_ETM_Q27_164782"/>
      <w:bookmarkEnd w:id="3635"/>
      <w:r>
        <w:rPr>
          <w:rFonts w:hint="cs"/>
          <w:rtl/>
        </w:rPr>
        <w:t xml:space="preserve">290,000 שקלים, וב-10,000 השקלים הנותרים למעשה אנחנו </w:t>
      </w:r>
      <w:bookmarkStart w:id="3636" w:name="_ETM_Q27_169494"/>
      <w:bookmarkEnd w:id="3636"/>
      <w:r>
        <w:rPr>
          <w:rFonts w:hint="cs"/>
          <w:rtl/>
        </w:rPr>
        <w:t>נקנה שלוש או חמש דירות במחיר למשתכן, ככה שאנחנו מעמיס</w:t>
      </w:r>
      <w:bookmarkStart w:id="3637" w:name="_ETM_Q27_178250"/>
      <w:bookmarkEnd w:id="3637"/>
      <w:r>
        <w:rPr>
          <w:rFonts w:hint="cs"/>
          <w:rtl/>
        </w:rPr>
        <w:t xml:space="preserve">ים על הקבלן את עלות הדירות, התוצאה של הנושא הזה היא למעשה שאנחנו בכל פרויקט של מחיר </w:t>
      </w:r>
      <w:r w:rsidRPr="00066025">
        <w:rPr>
          <w:rFonts w:hint="cs"/>
          <w:rtl/>
        </w:rPr>
        <w:t xml:space="preserve">למשתכן </w:t>
      </w:r>
      <w:bookmarkStart w:id="3638" w:name="_ETM_Q27_189366"/>
      <w:bookmarkEnd w:id="3638"/>
      <w:r w:rsidRPr="00066025">
        <w:rPr>
          <w:rFonts w:hint="cs"/>
          <w:rtl/>
        </w:rPr>
        <w:t xml:space="preserve">נקנה בין 3% ל-5% מהדירות ונייעד אותן לדיור הציבורי לטווח </w:t>
      </w:r>
      <w:bookmarkStart w:id="3639" w:name="_ETM_Q27_194720"/>
      <w:bookmarkEnd w:id="3639"/>
      <w:r w:rsidRPr="00066025">
        <w:rPr>
          <w:rFonts w:hint="cs"/>
          <w:rtl/>
        </w:rPr>
        <w:t>הארוך. אני חושב שהדבר</w:t>
      </w:r>
      <w:r>
        <w:rPr>
          <w:rFonts w:hint="cs"/>
          <w:rtl/>
        </w:rPr>
        <w:t xml:space="preserve"> הזה, שבקרוב נביא אותו </w:t>
      </w:r>
      <w:bookmarkStart w:id="3640" w:name="_ETM_Q27_198804"/>
      <w:bookmarkEnd w:id="3640"/>
      <w:r>
        <w:rPr>
          <w:rFonts w:hint="cs"/>
          <w:rtl/>
        </w:rPr>
        <w:t xml:space="preserve">להחלטה ונכניס אותו לתוך המנגנון הפעיל, יהיה שיפור מאוד מאוד מאוד </w:t>
      </w:r>
      <w:bookmarkStart w:id="3641" w:name="_ETM_Q27_201853"/>
      <w:bookmarkEnd w:id="3641"/>
      <w:r>
        <w:rPr>
          <w:rFonts w:hint="cs"/>
          <w:rtl/>
        </w:rPr>
        <w:t xml:space="preserve">משמעותי בכל מה שקורה בתחום הדיור הציבורי, ומבחינתנו זו בשורה </w:t>
      </w:r>
      <w:bookmarkStart w:id="3642" w:name="_ETM_Q27_214410"/>
      <w:bookmarkEnd w:id="3642"/>
      <w:r>
        <w:rPr>
          <w:rFonts w:hint="cs"/>
          <w:rtl/>
        </w:rPr>
        <w:t>מאוד מאוד חשובה.</w:t>
      </w:r>
      <w:bookmarkStart w:id="3643" w:name="_ETM_Q27_183198"/>
      <w:bookmarkEnd w:id="3643"/>
      <w:r>
        <w:rPr>
          <w:rFonts w:hint="cs"/>
          <w:rtl/>
        </w:rPr>
        <w:t xml:space="preserve"> </w:t>
      </w:r>
    </w:p>
    <w:p w:rsidR="00BC3172" w:rsidRDefault="00BC3172" w:rsidP="00BC3172">
      <w:pPr>
        <w:rPr>
          <w:rtl/>
        </w:rPr>
      </w:pPr>
      <w:bookmarkStart w:id="3644" w:name="_ETM_Q27_215531"/>
      <w:bookmarkEnd w:id="3644"/>
    </w:p>
    <w:p w:rsidR="00BC3172" w:rsidRDefault="00BC3172" w:rsidP="00AE2544">
      <w:pPr>
        <w:rPr>
          <w:rtl/>
        </w:rPr>
      </w:pPr>
      <w:bookmarkStart w:id="3645" w:name="_ETM_Q27_216191"/>
      <w:bookmarkEnd w:id="3645"/>
      <w:r>
        <w:rPr>
          <w:rFonts w:hint="cs"/>
          <w:rtl/>
        </w:rPr>
        <w:t xml:space="preserve">אם כך, כאשר אני מסתכל על שתי התוכניות </w:t>
      </w:r>
      <w:bookmarkStart w:id="3646" w:name="_ETM_Q27_219504"/>
      <w:bookmarkEnd w:id="3646"/>
      <w:r>
        <w:rPr>
          <w:rFonts w:hint="cs"/>
          <w:rtl/>
        </w:rPr>
        <w:t xml:space="preserve">הראשונות שאנחנו ננקוט עכשיו כדי לסייע לדיור הציבורי: מצד </w:t>
      </w:r>
      <w:bookmarkStart w:id="3647" w:name="_ETM_Q27_220993"/>
      <w:bookmarkEnd w:id="3647"/>
      <w:r>
        <w:rPr>
          <w:rFonts w:hint="cs"/>
          <w:rtl/>
        </w:rPr>
        <w:t xml:space="preserve">אחד, משכנתה רוכשת – מי שירכוש את הדירות </w:t>
      </w:r>
      <w:r w:rsidR="00AE2544">
        <w:rPr>
          <w:rFonts w:hint="cs"/>
          <w:rtl/>
        </w:rPr>
        <w:t>ז</w:t>
      </w:r>
      <w:r>
        <w:rPr>
          <w:rFonts w:hint="cs"/>
          <w:rtl/>
        </w:rPr>
        <w:t>ה המ</w:t>
      </w:r>
      <w:bookmarkStart w:id="3648" w:name="_ETM_Q27_230397"/>
      <w:bookmarkEnd w:id="3648"/>
      <w:r>
        <w:rPr>
          <w:rFonts w:hint="cs"/>
          <w:rtl/>
        </w:rPr>
        <w:t xml:space="preserve">דינה יחד עם האזרח, והן יירשמו על שם האזרח עם </w:t>
      </w:r>
      <w:bookmarkStart w:id="3649" w:name="_ETM_Q27_236038"/>
      <w:bookmarkEnd w:id="3649"/>
      <w:r>
        <w:rPr>
          <w:rFonts w:hint="cs"/>
          <w:rtl/>
        </w:rPr>
        <w:t>הערת אזהרה לטובת המדינה</w:t>
      </w:r>
      <w:r w:rsidR="00AE2544">
        <w:rPr>
          <w:rFonts w:hint="cs"/>
          <w:rtl/>
        </w:rPr>
        <w:t xml:space="preserve">; התוצאה של העניין הזה </w:t>
      </w:r>
      <w:r>
        <w:rPr>
          <w:rFonts w:hint="cs"/>
          <w:rtl/>
        </w:rPr>
        <w:t>ה</w:t>
      </w:r>
      <w:r w:rsidR="00AE2544">
        <w:rPr>
          <w:rFonts w:hint="cs"/>
          <w:rtl/>
        </w:rPr>
        <w:t>יא</w:t>
      </w:r>
      <w:r>
        <w:rPr>
          <w:rFonts w:hint="cs"/>
          <w:rtl/>
        </w:rPr>
        <w:t xml:space="preserve"> </w:t>
      </w:r>
      <w:bookmarkStart w:id="3650" w:name="_ETM_Q27_240962"/>
      <w:bookmarkEnd w:id="3650"/>
      <w:r>
        <w:rPr>
          <w:rFonts w:hint="cs"/>
          <w:rtl/>
        </w:rPr>
        <w:t>שבמקום שהכספים ילכו למשכירים, הם ילכו לאזרחים.</w:t>
      </w:r>
      <w:r w:rsidR="00AE2544">
        <w:rPr>
          <w:rFonts w:hint="cs"/>
          <w:rtl/>
        </w:rPr>
        <w:t xml:space="preserve"> </w:t>
      </w:r>
      <w:bookmarkStart w:id="3651" w:name="_ETM_Q27_240665"/>
      <w:bookmarkStart w:id="3652" w:name="_ETM_Q27_240911"/>
      <w:bookmarkEnd w:id="3651"/>
      <w:bookmarkEnd w:id="3652"/>
      <w:r>
        <w:rPr>
          <w:rFonts w:hint="cs"/>
          <w:rtl/>
        </w:rPr>
        <w:t xml:space="preserve">והדבר </w:t>
      </w:r>
      <w:bookmarkStart w:id="3653" w:name="_ETM_Q27_243245"/>
      <w:bookmarkEnd w:id="3653"/>
      <w:r>
        <w:rPr>
          <w:rFonts w:hint="cs"/>
          <w:rtl/>
        </w:rPr>
        <w:t xml:space="preserve">השני: אותה תוכנית שנקראת מחיר למשתכן, תשרת, באחוזים מסוימים, </w:t>
      </w:r>
      <w:bookmarkStart w:id="3654" w:name="_ETM_Q27_255298"/>
      <w:bookmarkEnd w:id="3654"/>
      <w:r>
        <w:rPr>
          <w:rFonts w:hint="cs"/>
          <w:rtl/>
        </w:rPr>
        <w:t xml:space="preserve">גם את האוכלוסייה החלשה במדינה. כלומר, 95% מהסכום, שהוא </w:t>
      </w:r>
      <w:bookmarkStart w:id="3655" w:name="_ETM_Q27_258215"/>
      <w:bookmarkEnd w:id="3655"/>
      <w:r>
        <w:rPr>
          <w:rFonts w:hint="cs"/>
          <w:rtl/>
        </w:rPr>
        <w:t xml:space="preserve">סכום ההנחה, ילכו לאזרח, זה שרכש, ו-5% ילכו </w:t>
      </w:r>
      <w:bookmarkStart w:id="3656" w:name="_ETM_Q27_267863"/>
      <w:bookmarkEnd w:id="3656"/>
      <w:r>
        <w:rPr>
          <w:rFonts w:hint="cs"/>
          <w:rtl/>
        </w:rPr>
        <w:t xml:space="preserve">לטובת אותו ציבור שאין לו. התוצאה תהיה שבכל פרויקט של </w:t>
      </w:r>
      <w:bookmarkStart w:id="3657" w:name="_ETM_Q27_273069"/>
      <w:bookmarkEnd w:id="3657"/>
      <w:r>
        <w:rPr>
          <w:rFonts w:hint="cs"/>
          <w:rtl/>
        </w:rPr>
        <w:t xml:space="preserve">1,000 יחידות דיור יהיו לנו בין 30 ל-50 דירות שאותן </w:t>
      </w:r>
      <w:bookmarkStart w:id="3658" w:name="_ETM_Q27_278036"/>
      <w:bookmarkEnd w:id="3658"/>
      <w:r>
        <w:rPr>
          <w:rFonts w:hint="cs"/>
          <w:rtl/>
        </w:rPr>
        <w:t xml:space="preserve">ניתן לטובת זכאי דיור ציבורי, שאין להם. אם נלך </w:t>
      </w:r>
      <w:bookmarkStart w:id="3659" w:name="_ETM_Q27_282120"/>
      <w:bookmarkEnd w:id="3659"/>
      <w:r w:rsidR="000533AF">
        <w:rPr>
          <w:rFonts w:hint="cs"/>
          <w:rtl/>
        </w:rPr>
        <w:t>– – –</w:t>
      </w:r>
    </w:p>
    <w:p w:rsidR="00BC3172" w:rsidRDefault="00BC3172" w:rsidP="00BC3172">
      <w:pPr>
        <w:rPr>
          <w:rtl/>
        </w:rPr>
      </w:pPr>
      <w:bookmarkStart w:id="3660" w:name="_ETM_Q27_281137"/>
      <w:bookmarkEnd w:id="3660"/>
    </w:p>
    <w:p w:rsidR="00BC3172" w:rsidRPr="00066025" w:rsidRDefault="00BC3172" w:rsidP="00BC3172">
      <w:pPr>
        <w:pStyle w:val="af8"/>
        <w:keepNext/>
        <w:rPr>
          <w:rtl/>
        </w:rPr>
      </w:pPr>
      <w:bookmarkStart w:id="3661" w:name="_ETM_Q27_281388"/>
      <w:bookmarkEnd w:id="3661"/>
      <w:r w:rsidRPr="00066025">
        <w:rPr>
          <w:rtl/>
        </w:rPr>
        <w:t>דוד אמסלם (הליכוד):</w:t>
      </w:r>
    </w:p>
    <w:p w:rsidR="00BC3172" w:rsidRPr="00066025" w:rsidRDefault="00BC3172" w:rsidP="000533AF">
      <w:pPr>
        <w:rPr>
          <w:rtl/>
        </w:rPr>
      </w:pPr>
    </w:p>
    <w:p w:rsidR="00BC3172" w:rsidRDefault="00BC3172" w:rsidP="005C3180">
      <w:pPr>
        <w:rPr>
          <w:rtl/>
        </w:rPr>
      </w:pPr>
      <w:r>
        <w:rPr>
          <w:rFonts w:hint="cs"/>
          <w:rtl/>
        </w:rPr>
        <w:t xml:space="preserve">למה לא </w:t>
      </w:r>
      <w:r w:rsidR="000533AF">
        <w:rPr>
          <w:rFonts w:hint="cs"/>
          <w:rtl/>
        </w:rPr>
        <w:t>– – –</w:t>
      </w:r>
    </w:p>
    <w:p w:rsidR="00BC3172" w:rsidRDefault="00BC3172" w:rsidP="00BC3172">
      <w:pPr>
        <w:rPr>
          <w:rtl/>
        </w:rPr>
      </w:pPr>
      <w:bookmarkStart w:id="3662" w:name="_ETM_Q27_277855"/>
      <w:bookmarkEnd w:id="3662"/>
    </w:p>
    <w:p w:rsidR="00BC3172" w:rsidRDefault="00BC3172" w:rsidP="00BC3172">
      <w:pPr>
        <w:pStyle w:val="-"/>
        <w:keepNext/>
        <w:rPr>
          <w:rtl/>
        </w:rPr>
      </w:pPr>
      <w:bookmarkStart w:id="3663" w:name="_ETM_Q27_278098"/>
      <w:bookmarkEnd w:id="3663"/>
      <w:r>
        <w:rPr>
          <w:rtl/>
        </w:rPr>
        <w:t>שר הבינוי והשיכון יואב גלנט:</w:t>
      </w:r>
    </w:p>
    <w:p w:rsidR="00BC3172" w:rsidRDefault="00BC3172" w:rsidP="000533AF">
      <w:pPr>
        <w:rPr>
          <w:rtl/>
        </w:rPr>
      </w:pPr>
    </w:p>
    <w:p w:rsidR="00BC3172" w:rsidRDefault="00BC3172" w:rsidP="00BC3172">
      <w:pPr>
        <w:rPr>
          <w:rtl/>
        </w:rPr>
      </w:pPr>
      <w:r>
        <w:rPr>
          <w:rFonts w:hint="cs"/>
          <w:rtl/>
        </w:rPr>
        <w:t xml:space="preserve">דודי, זה מאוד </w:t>
      </w:r>
      <w:bookmarkStart w:id="3664" w:name="_ETM_Q27_285735"/>
      <w:bookmarkEnd w:id="3664"/>
      <w:r>
        <w:rPr>
          <w:rFonts w:hint="cs"/>
          <w:rtl/>
        </w:rPr>
        <w:t xml:space="preserve">חשוב באזור ירושלים, וחשוב שתשמע את זה. זאת אומרת – אני חוזר בשביל </w:t>
      </w:r>
      <w:bookmarkStart w:id="3665" w:name="_ETM_Q27_290627"/>
      <w:bookmarkEnd w:id="3665"/>
      <w:r w:rsidR="000533AF">
        <w:rPr>
          <w:rFonts w:hint="cs"/>
          <w:rtl/>
        </w:rPr>
        <w:t>– –</w:t>
      </w:r>
    </w:p>
    <w:p w:rsidR="00BC3172" w:rsidRDefault="00BC3172" w:rsidP="00BC3172">
      <w:pPr>
        <w:rPr>
          <w:rtl/>
        </w:rPr>
      </w:pPr>
      <w:bookmarkStart w:id="3666" w:name="_ETM_Q27_291435"/>
      <w:bookmarkEnd w:id="3666"/>
    </w:p>
    <w:p w:rsidR="00BC3172" w:rsidRDefault="00BC3172" w:rsidP="00BC3172">
      <w:pPr>
        <w:pStyle w:val="af8"/>
        <w:keepNext/>
        <w:rPr>
          <w:rtl/>
        </w:rPr>
      </w:pPr>
      <w:bookmarkStart w:id="3667" w:name="_ETM_Q27_291714"/>
      <w:bookmarkEnd w:id="3667"/>
      <w:r>
        <w:rPr>
          <w:rtl/>
        </w:rPr>
        <w:t>דוד אמסלם (הליכוד):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3668" w:name="_ETM_Q27_292248"/>
      <w:bookmarkEnd w:id="3668"/>
    </w:p>
    <w:p w:rsidR="00BC3172" w:rsidRDefault="00BC3172" w:rsidP="00BC3172">
      <w:pPr>
        <w:pStyle w:val="-"/>
        <w:keepNext/>
        <w:rPr>
          <w:rtl/>
        </w:rPr>
      </w:pPr>
      <w:bookmarkStart w:id="3669" w:name="_ETM_Q27_292495"/>
      <w:bookmarkEnd w:id="3669"/>
      <w:r>
        <w:rPr>
          <w:rtl/>
        </w:rPr>
        <w:t>שר הבינוי והשיכון יואב גלנט:</w:t>
      </w:r>
    </w:p>
    <w:p w:rsidR="00BC3172" w:rsidRDefault="00BC3172" w:rsidP="000533AF">
      <w:pPr>
        <w:rPr>
          <w:rtl/>
        </w:rPr>
      </w:pPr>
    </w:p>
    <w:p w:rsidR="00BC3172" w:rsidRDefault="000533AF" w:rsidP="00AE2544">
      <w:pPr>
        <w:rPr>
          <w:rtl/>
        </w:rPr>
      </w:pPr>
      <w:r>
        <w:rPr>
          <w:rFonts w:hint="cs"/>
          <w:rtl/>
        </w:rPr>
        <w:t>– –</w:t>
      </w:r>
      <w:r w:rsidR="00BC3172">
        <w:rPr>
          <w:rFonts w:hint="cs"/>
          <w:rtl/>
        </w:rPr>
        <w:t xml:space="preserve"> בשביל חברי דודי אמסלם, </w:t>
      </w:r>
      <w:bookmarkStart w:id="3670" w:name="_ETM_Q27_292105"/>
      <w:bookmarkEnd w:id="3670"/>
      <w:r w:rsidR="00BC3172">
        <w:rPr>
          <w:rFonts w:hint="cs"/>
          <w:rtl/>
        </w:rPr>
        <w:t xml:space="preserve">שביקש לשמוע את זה. </w:t>
      </w:r>
      <w:bookmarkStart w:id="3671" w:name="_ETM_Q27_298947"/>
      <w:bookmarkStart w:id="3672" w:name="_ETM_Q27_299213"/>
      <w:bookmarkEnd w:id="3671"/>
      <w:bookmarkEnd w:id="3672"/>
      <w:r w:rsidR="00BC3172">
        <w:rPr>
          <w:rFonts w:hint="cs"/>
          <w:rtl/>
        </w:rPr>
        <w:t xml:space="preserve">עד עכשיו דיברתי על התהליך של משכנתה </w:t>
      </w:r>
      <w:bookmarkStart w:id="3673" w:name="_ETM_Q27_301182"/>
      <w:bookmarkEnd w:id="3673"/>
      <w:r w:rsidR="00BC3172">
        <w:rPr>
          <w:rFonts w:hint="cs"/>
          <w:rtl/>
        </w:rPr>
        <w:t>רוכשת</w:t>
      </w:r>
      <w:r w:rsidR="00AE2544">
        <w:rPr>
          <w:rFonts w:hint="cs"/>
          <w:rtl/>
        </w:rPr>
        <w:t>,</w:t>
      </w:r>
      <w:r w:rsidR="00BC3172">
        <w:rPr>
          <w:rFonts w:hint="cs"/>
          <w:rtl/>
        </w:rPr>
        <w:t xml:space="preserve"> עכשיו אני בא למחיר למשתכן. במחיר למשתכן המדינה נותנת</w:t>
      </w:r>
      <w:bookmarkStart w:id="3674" w:name="_ETM_Q27_300996"/>
      <w:bookmarkEnd w:id="3674"/>
      <w:r w:rsidR="00BC3172">
        <w:rPr>
          <w:rFonts w:hint="cs"/>
          <w:rtl/>
        </w:rPr>
        <w:t xml:space="preserve"> הנחה של מאות</w:t>
      </w:r>
      <w:r w:rsidR="00AE2544">
        <w:rPr>
          <w:rFonts w:hint="cs"/>
          <w:rtl/>
        </w:rPr>
        <w:t>-</w:t>
      </w:r>
      <w:r w:rsidR="00BC3172">
        <w:rPr>
          <w:rFonts w:hint="cs"/>
          <w:rtl/>
        </w:rPr>
        <w:t xml:space="preserve">אלפי שקלים לכל אחד שרוכש. היא </w:t>
      </w:r>
      <w:bookmarkStart w:id="3675" w:name="_ETM_Q27_307054"/>
      <w:bookmarkEnd w:id="3675"/>
      <w:r w:rsidR="00BC3172">
        <w:rPr>
          <w:rFonts w:hint="cs"/>
          <w:rtl/>
        </w:rPr>
        <w:t xml:space="preserve">עושה את זה דרך מחיר הקרקע. עכשיו, נניח </w:t>
      </w:r>
      <w:bookmarkStart w:id="3676" w:name="_ETM_Q27_315832"/>
      <w:bookmarkEnd w:id="3676"/>
      <w:r w:rsidR="00BC3172">
        <w:rPr>
          <w:rFonts w:hint="cs"/>
          <w:rtl/>
        </w:rPr>
        <w:t xml:space="preserve">שדירה עלתה מיליון, ובמחיר למשתכן מקבלים אותה ב-700,000. אז </w:t>
      </w:r>
      <w:bookmarkStart w:id="3677" w:name="_ETM_Q27_316043"/>
      <w:bookmarkEnd w:id="3677"/>
      <w:r w:rsidR="00BC3172">
        <w:rPr>
          <w:rFonts w:hint="cs"/>
          <w:rtl/>
        </w:rPr>
        <w:t xml:space="preserve">נחסך לו 300,000. אני אומר: מהיום לא ייחסך </w:t>
      </w:r>
      <w:bookmarkStart w:id="3678" w:name="_ETM_Q27_319063"/>
      <w:bookmarkEnd w:id="3678"/>
      <w:r w:rsidR="00BC3172">
        <w:rPr>
          <w:rFonts w:hint="cs"/>
          <w:rtl/>
        </w:rPr>
        <w:t xml:space="preserve">לו 300,000, ייחסך לו רק 290,000. 10,000 </w:t>
      </w:r>
      <w:bookmarkStart w:id="3679" w:name="_ETM_Q27_327376"/>
      <w:bookmarkEnd w:id="3679"/>
      <w:r w:rsidR="00BC3172">
        <w:rPr>
          <w:rFonts w:hint="cs"/>
          <w:rtl/>
        </w:rPr>
        <w:t xml:space="preserve">שקלים ישמשו לרכש דירות לדיור הציבורי. ומה השיטה? נגיד שקבלן </w:t>
      </w:r>
      <w:bookmarkStart w:id="3680" w:name="_ETM_Q27_330908"/>
      <w:bookmarkEnd w:id="3680"/>
      <w:r w:rsidR="00BC3172">
        <w:rPr>
          <w:rFonts w:hint="cs"/>
          <w:rtl/>
        </w:rPr>
        <w:t xml:space="preserve">בונה 1,000 יחידות דיור. אנחנו נודיע לו מראש שמה-1,000 </w:t>
      </w:r>
      <w:bookmarkStart w:id="3681" w:name="_ETM_Q27_337040"/>
      <w:bookmarkEnd w:id="3681"/>
      <w:r w:rsidR="00BC3172">
        <w:rPr>
          <w:rFonts w:hint="cs"/>
          <w:rtl/>
        </w:rPr>
        <w:t xml:space="preserve">הוא מוכר 30 פחות. </w:t>
      </w:r>
      <w:r w:rsidR="00BC3172" w:rsidRPr="00066025">
        <w:rPr>
          <w:rFonts w:hint="cs"/>
          <w:rtl/>
        </w:rPr>
        <w:t>זאת אומרת, הוא מוכר 970 דירות בלבד.</w:t>
      </w:r>
      <w:r w:rsidR="00BC3172">
        <w:rPr>
          <w:rFonts w:hint="cs"/>
          <w:rtl/>
        </w:rPr>
        <w:t xml:space="preserve"> 30 דירות, למעשה, ניתנות למדינה. על ה-</w:t>
      </w:r>
      <w:r w:rsidR="00BC3172" w:rsidRPr="00AF3910">
        <w:rPr>
          <w:rFonts w:hint="cs"/>
          <w:rtl/>
        </w:rPr>
        <w:t xml:space="preserve">970 הוא מעמיס את המחיר של ה-30. התוצאה תהיה שאזרח שרצה </w:t>
      </w:r>
      <w:bookmarkStart w:id="3682" w:name="_ETM_Q27_355385"/>
      <w:bookmarkEnd w:id="3682"/>
      <w:r w:rsidR="00BC3172" w:rsidRPr="00AF3910">
        <w:rPr>
          <w:rFonts w:hint="cs"/>
          <w:rtl/>
        </w:rPr>
        <w:t xml:space="preserve">הנחה של </w:t>
      </w:r>
      <w:r w:rsidR="00AE2544">
        <w:rPr>
          <w:rFonts w:hint="cs"/>
          <w:rtl/>
        </w:rPr>
        <w:t>3</w:t>
      </w:r>
      <w:r w:rsidR="00BC3172" w:rsidRPr="00AF3910">
        <w:rPr>
          <w:rFonts w:hint="cs"/>
          <w:rtl/>
        </w:rPr>
        <w:t xml:space="preserve">00, יקבל הנחה של 290, אבל בכסף </w:t>
      </w:r>
      <w:bookmarkStart w:id="3683" w:name="_ETM_Q27_360791"/>
      <w:bookmarkEnd w:id="3683"/>
      <w:r w:rsidR="00BC3172" w:rsidRPr="00AF3910">
        <w:rPr>
          <w:rFonts w:hint="cs"/>
          <w:rtl/>
        </w:rPr>
        <w:t xml:space="preserve">שנוצר יהיו לנו 30 דירות. 30 הדירות האלה יירשמו על </w:t>
      </w:r>
      <w:bookmarkStart w:id="3684" w:name="_ETM_Q27_368072"/>
      <w:bookmarkEnd w:id="3684"/>
      <w:r w:rsidR="00BC3172" w:rsidRPr="00AF3910">
        <w:rPr>
          <w:rFonts w:hint="cs"/>
          <w:rtl/>
        </w:rPr>
        <w:t>שם המדינה ויינתנו</w:t>
      </w:r>
      <w:r w:rsidR="00BC3172">
        <w:rPr>
          <w:rFonts w:hint="cs"/>
          <w:rtl/>
        </w:rPr>
        <w:t xml:space="preserve"> כדירות חדשות לזכאי הדיור הציבורי. </w:t>
      </w:r>
      <w:bookmarkStart w:id="3685" w:name="_ETM_Q27_371227"/>
      <w:bookmarkEnd w:id="3685"/>
      <w:r w:rsidR="00BC3172">
        <w:rPr>
          <w:rFonts w:hint="cs"/>
          <w:rtl/>
        </w:rPr>
        <w:t xml:space="preserve">אני בדרך לסיכום התוכנית הזאת עם שר האוצר משה כחלון, </w:t>
      </w:r>
      <w:bookmarkStart w:id="3686" w:name="_ETM_Q27_377925"/>
      <w:bookmarkEnd w:id="3686"/>
      <w:r w:rsidR="00BC3172">
        <w:rPr>
          <w:rFonts w:hint="cs"/>
          <w:rtl/>
        </w:rPr>
        <w:t xml:space="preserve">בעמדה אחת, בדעה אחת, והדבר הזה יביא בשורה </w:t>
      </w:r>
      <w:bookmarkStart w:id="3687" w:name="_ETM_Q27_382078"/>
      <w:bookmarkEnd w:id="3687"/>
      <w:r w:rsidR="00BC3172">
        <w:rPr>
          <w:rFonts w:hint="cs"/>
          <w:rtl/>
        </w:rPr>
        <w:t xml:space="preserve">מאוד חשובה לזכאי הדיור הציבורי. כי על כל 1,000 דירות </w:t>
      </w:r>
      <w:bookmarkStart w:id="3688" w:name="_ETM_Q27_385824"/>
      <w:bookmarkEnd w:id="3688"/>
      <w:r>
        <w:rPr>
          <w:rFonts w:hint="cs"/>
          <w:rtl/>
        </w:rPr>
        <w:t>– – –</w:t>
      </w:r>
    </w:p>
    <w:p w:rsidR="00BC3172" w:rsidRDefault="00BC3172" w:rsidP="00BC3172">
      <w:pPr>
        <w:rPr>
          <w:rtl/>
        </w:rPr>
      </w:pPr>
      <w:bookmarkStart w:id="3689" w:name="_ETM_Q27_386448"/>
      <w:bookmarkEnd w:id="3689"/>
    </w:p>
    <w:p w:rsidR="00BC3172" w:rsidRDefault="00BC3172" w:rsidP="00BC3172">
      <w:pPr>
        <w:pStyle w:val="af8"/>
        <w:keepNext/>
        <w:rPr>
          <w:rtl/>
        </w:rPr>
      </w:pPr>
      <w:bookmarkStart w:id="3690" w:name="_ETM_Q27_386708"/>
      <w:bookmarkEnd w:id="3690"/>
      <w:r>
        <w:rPr>
          <w:rtl/>
        </w:rPr>
        <w:t>דוד אמסלם (הליכוד):</w:t>
      </w:r>
    </w:p>
    <w:p w:rsidR="00BC3172" w:rsidRDefault="00BC3172" w:rsidP="000533AF">
      <w:pPr>
        <w:rPr>
          <w:rtl/>
        </w:rPr>
      </w:pPr>
    </w:p>
    <w:p w:rsidR="00BC3172" w:rsidRDefault="00BC3172" w:rsidP="00BC3172">
      <w:pPr>
        <w:rPr>
          <w:rtl/>
        </w:rPr>
      </w:pPr>
      <w:r>
        <w:rPr>
          <w:rFonts w:hint="cs"/>
          <w:rtl/>
        </w:rPr>
        <w:t xml:space="preserve">יואב </w:t>
      </w:r>
      <w:r w:rsidR="000533AF">
        <w:rPr>
          <w:rFonts w:hint="cs"/>
          <w:rtl/>
        </w:rPr>
        <w:t>– – –</w:t>
      </w:r>
    </w:p>
    <w:p w:rsidR="00BC3172" w:rsidRDefault="00BC3172" w:rsidP="00BC3172">
      <w:pPr>
        <w:rPr>
          <w:rtl/>
        </w:rPr>
      </w:pPr>
      <w:bookmarkStart w:id="3691" w:name="_ETM_Q27_383530"/>
      <w:bookmarkEnd w:id="3691"/>
    </w:p>
    <w:p w:rsidR="00BC3172" w:rsidRDefault="00BC3172" w:rsidP="00BC3172">
      <w:pPr>
        <w:pStyle w:val="-"/>
        <w:keepNext/>
        <w:rPr>
          <w:rtl/>
        </w:rPr>
      </w:pPr>
      <w:bookmarkStart w:id="3692" w:name="_ETM_Q27_383775"/>
      <w:bookmarkEnd w:id="3692"/>
      <w:r>
        <w:rPr>
          <w:rtl/>
        </w:rPr>
        <w:t>שר הבינוי והשיכון יואב גלנט:</w:t>
      </w:r>
    </w:p>
    <w:p w:rsidR="00BC3172" w:rsidRDefault="00BC3172" w:rsidP="000533AF">
      <w:pPr>
        <w:rPr>
          <w:rtl/>
        </w:rPr>
      </w:pPr>
    </w:p>
    <w:p w:rsidR="00BC3172" w:rsidRDefault="00BC3172" w:rsidP="00BC3172">
      <w:pPr>
        <w:rPr>
          <w:rtl/>
        </w:rPr>
      </w:pPr>
      <w:r>
        <w:rPr>
          <w:rFonts w:hint="cs"/>
          <w:rtl/>
        </w:rPr>
        <w:t xml:space="preserve">אנחנו נעשה את זה </w:t>
      </w:r>
      <w:bookmarkStart w:id="3693" w:name="_ETM_Q27_387409"/>
      <w:bookmarkEnd w:id="3693"/>
      <w:r>
        <w:rPr>
          <w:rFonts w:hint="cs"/>
          <w:rtl/>
        </w:rPr>
        <w:t>בכל אזור.</w:t>
      </w:r>
    </w:p>
    <w:p w:rsidR="00BC3172" w:rsidRDefault="00BC3172" w:rsidP="00BC3172">
      <w:pPr>
        <w:rPr>
          <w:rtl/>
        </w:rPr>
      </w:pPr>
    </w:p>
    <w:p w:rsidR="00BC3172" w:rsidRDefault="00BC3172" w:rsidP="00BC3172">
      <w:pPr>
        <w:pStyle w:val="af8"/>
        <w:keepNext/>
        <w:rPr>
          <w:rtl/>
        </w:rPr>
      </w:pPr>
      <w:bookmarkStart w:id="3694" w:name="_ETM_Q27_384764"/>
      <w:bookmarkEnd w:id="3694"/>
      <w:r>
        <w:rPr>
          <w:rtl/>
        </w:rPr>
        <w:t>דוד אמסלם (הליכוד):</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3695" w:name="_ETM_Q27_386991"/>
      <w:bookmarkEnd w:id="3695"/>
    </w:p>
    <w:p w:rsidR="00BC3172" w:rsidRDefault="00BC3172" w:rsidP="00BC3172">
      <w:pPr>
        <w:pStyle w:val="-"/>
        <w:keepNext/>
        <w:rPr>
          <w:rtl/>
        </w:rPr>
      </w:pPr>
      <w:bookmarkStart w:id="3696" w:name="_ETM_Q27_387460"/>
      <w:bookmarkEnd w:id="3696"/>
      <w:r>
        <w:rPr>
          <w:rtl/>
        </w:rPr>
        <w:t>שר הבינוי והשיכון יואב גלנט:</w:t>
      </w:r>
    </w:p>
    <w:p w:rsidR="00BC3172" w:rsidRDefault="00BC3172" w:rsidP="000533AF">
      <w:pPr>
        <w:rPr>
          <w:rtl/>
        </w:rPr>
      </w:pPr>
    </w:p>
    <w:p w:rsidR="00BC3172" w:rsidRDefault="00BC3172" w:rsidP="0088289D">
      <w:pPr>
        <w:rPr>
          <w:rtl/>
        </w:rPr>
      </w:pPr>
      <w:r>
        <w:rPr>
          <w:rFonts w:hint="cs"/>
          <w:rtl/>
        </w:rPr>
        <w:t xml:space="preserve">אנחנו צריכים להחליט איפה זה </w:t>
      </w:r>
      <w:bookmarkStart w:id="3697" w:name="_ETM_Q27_392257"/>
      <w:bookmarkEnd w:id="3697"/>
      <w:r>
        <w:rPr>
          <w:rFonts w:hint="cs"/>
          <w:rtl/>
        </w:rPr>
        <w:t>יהיה. זה יהיה במקומות שקודם כול</w:t>
      </w:r>
      <w:r w:rsidR="0088289D">
        <w:rPr>
          <w:rFonts w:hint="cs"/>
          <w:rtl/>
        </w:rPr>
        <w:t xml:space="preserve"> יש בהם</w:t>
      </w:r>
      <w:r>
        <w:rPr>
          <w:rFonts w:hint="cs"/>
          <w:rtl/>
        </w:rPr>
        <w:t xml:space="preserve"> אוכלוסיות גדולות ש</w:t>
      </w:r>
      <w:bookmarkStart w:id="3698" w:name="_ETM_Q27_393083"/>
      <w:bookmarkEnd w:id="3698"/>
      <w:r>
        <w:rPr>
          <w:rFonts w:hint="cs"/>
          <w:rtl/>
        </w:rPr>
        <w:t>ל זכאי דיור ציבורי</w:t>
      </w:r>
      <w:r w:rsidR="0088289D">
        <w:rPr>
          <w:rFonts w:hint="cs"/>
          <w:rtl/>
        </w:rPr>
        <w:t>;</w:t>
      </w:r>
      <w:r>
        <w:rPr>
          <w:rFonts w:hint="cs"/>
          <w:rtl/>
        </w:rPr>
        <w:t xml:space="preserve"> למשל בירושלים</w:t>
      </w:r>
      <w:r w:rsidR="0088289D">
        <w:rPr>
          <w:rFonts w:hint="cs"/>
          <w:rtl/>
        </w:rPr>
        <w:t>,</w:t>
      </w:r>
      <w:r>
        <w:rPr>
          <w:rFonts w:hint="cs"/>
          <w:rtl/>
        </w:rPr>
        <w:t xml:space="preserve"> למשל באזורים </w:t>
      </w:r>
      <w:bookmarkStart w:id="3699" w:name="_ETM_Q27_399551"/>
      <w:bookmarkEnd w:id="3699"/>
      <w:r>
        <w:rPr>
          <w:rFonts w:hint="cs"/>
          <w:rtl/>
        </w:rPr>
        <w:t xml:space="preserve">במרכז. איפה לא נעשה? במקום שבו פתרנו את בעיות הדיור הציבורי ואפילו יש לנו דירות ריקות. יש לנו </w:t>
      </w:r>
      <w:bookmarkStart w:id="3700" w:name="_ETM_Q27_405400"/>
      <w:bookmarkEnd w:id="3700"/>
      <w:r>
        <w:rPr>
          <w:rFonts w:hint="cs"/>
          <w:rtl/>
        </w:rPr>
        <w:t xml:space="preserve">ערים כאלה בפריפריה, שגם אחרי שהגמשנו קריטריונים הן </w:t>
      </w:r>
      <w:bookmarkStart w:id="3701" w:name="_ETM_Q27_414712"/>
      <w:bookmarkEnd w:id="3701"/>
      <w:r>
        <w:rPr>
          <w:rFonts w:hint="cs"/>
          <w:rtl/>
        </w:rPr>
        <w:t xml:space="preserve">עדיין לא נמצאות במצב שיש בהן מבקשים. שם לא </w:t>
      </w:r>
      <w:bookmarkStart w:id="3702" w:name="_ETM_Q27_418092"/>
      <w:bookmarkEnd w:id="3702"/>
      <w:r>
        <w:rPr>
          <w:rFonts w:hint="cs"/>
          <w:rtl/>
        </w:rPr>
        <w:t>נעשה את זה, אבל במקומות יקרים כן נעשה את זה.</w:t>
      </w:r>
    </w:p>
    <w:p w:rsidR="00BC3172" w:rsidRDefault="00BC3172" w:rsidP="00BC3172">
      <w:pPr>
        <w:rPr>
          <w:rtl/>
        </w:rPr>
      </w:pPr>
      <w:bookmarkStart w:id="3703" w:name="_ETM_Q27_422373"/>
      <w:bookmarkEnd w:id="3703"/>
    </w:p>
    <w:p w:rsidR="00BC3172" w:rsidRDefault="00BC3172" w:rsidP="00BC3172">
      <w:pPr>
        <w:rPr>
          <w:rtl/>
        </w:rPr>
      </w:pPr>
      <w:r>
        <w:rPr>
          <w:rFonts w:hint="cs"/>
          <w:rtl/>
        </w:rPr>
        <w:t>ע</w:t>
      </w:r>
      <w:bookmarkStart w:id="3704" w:name="_ETM_Q27_422856"/>
      <w:bookmarkEnd w:id="3704"/>
      <w:r>
        <w:rPr>
          <w:rFonts w:hint="cs"/>
          <w:rtl/>
        </w:rPr>
        <w:t xml:space="preserve">כשיו, מבחינת המדינה צריך להבין: לא מדובר בהוצאה כספית, מדובר </w:t>
      </w:r>
      <w:bookmarkStart w:id="3705" w:name="_ETM_Q27_424388"/>
      <w:bookmarkEnd w:id="3705"/>
      <w:r>
        <w:rPr>
          <w:rFonts w:hint="cs"/>
          <w:rtl/>
        </w:rPr>
        <w:t xml:space="preserve">בהשקעה. למעשה, השבחנו את הקרקע, והפכנו אותה לדירה, במסגרת העניין </w:t>
      </w:r>
      <w:bookmarkStart w:id="3706" w:name="_ETM_Q27_435593"/>
      <w:bookmarkEnd w:id="3706"/>
      <w:r>
        <w:rPr>
          <w:rFonts w:hint="cs"/>
          <w:rtl/>
        </w:rPr>
        <w:t xml:space="preserve">הזה, והתחלקנו עם הציבור. הציבור קיבל 95% או 97% </w:t>
      </w:r>
      <w:bookmarkStart w:id="3707" w:name="_ETM_Q27_440080"/>
      <w:bookmarkEnd w:id="3707"/>
      <w:r>
        <w:rPr>
          <w:rFonts w:hint="cs"/>
          <w:rtl/>
        </w:rPr>
        <w:t>מהסך הכול ו-3% חזרו למדינה בדמות דירות.</w:t>
      </w:r>
    </w:p>
    <w:p w:rsidR="00BC3172" w:rsidRDefault="00BC3172" w:rsidP="00BC3172">
      <w:pPr>
        <w:rPr>
          <w:rtl/>
        </w:rPr>
      </w:pPr>
    </w:p>
    <w:p w:rsidR="00BC3172" w:rsidRDefault="00BC3172" w:rsidP="00BC3172">
      <w:pPr>
        <w:pStyle w:val="af8"/>
        <w:keepNext/>
        <w:rPr>
          <w:rtl/>
        </w:rPr>
      </w:pPr>
      <w:bookmarkStart w:id="3708" w:name="_ETM_Q27_443281"/>
      <w:bookmarkEnd w:id="3708"/>
      <w:r>
        <w:rPr>
          <w:rtl/>
        </w:rPr>
        <w:t>נחמן שי (המחנה הציוני):</w:t>
      </w:r>
    </w:p>
    <w:p w:rsidR="00BC3172" w:rsidRDefault="00BC3172" w:rsidP="000533AF">
      <w:pPr>
        <w:rPr>
          <w:rtl/>
        </w:rPr>
      </w:pPr>
    </w:p>
    <w:p w:rsidR="00BC3172" w:rsidRDefault="00BC3172" w:rsidP="00BC3172">
      <w:pPr>
        <w:rPr>
          <w:rtl/>
        </w:rPr>
      </w:pPr>
      <w:r>
        <w:rPr>
          <w:rFonts w:hint="cs"/>
          <w:rtl/>
        </w:rPr>
        <w:t>זמנו עבר.</w:t>
      </w:r>
    </w:p>
    <w:p w:rsidR="00BC3172" w:rsidRDefault="00BC3172" w:rsidP="00BC3172">
      <w:pPr>
        <w:rPr>
          <w:rtl/>
        </w:rPr>
      </w:pPr>
      <w:bookmarkStart w:id="3709" w:name="_ETM_Q27_442244"/>
      <w:bookmarkEnd w:id="3709"/>
    </w:p>
    <w:p w:rsidR="00BC3172" w:rsidRDefault="00BC3172" w:rsidP="00BC3172">
      <w:pPr>
        <w:pStyle w:val="-"/>
        <w:keepNext/>
        <w:rPr>
          <w:rtl/>
        </w:rPr>
      </w:pPr>
      <w:bookmarkStart w:id="3710" w:name="_ETM_Q27_442492"/>
      <w:bookmarkEnd w:id="3710"/>
      <w:r>
        <w:rPr>
          <w:rtl/>
        </w:rPr>
        <w:t>שר הבינוי והשיכון יואב גלנט:</w:t>
      </w:r>
    </w:p>
    <w:p w:rsidR="00BC3172" w:rsidRDefault="00BC3172" w:rsidP="00BC3172">
      <w:pPr>
        <w:rPr>
          <w:rtl/>
        </w:rPr>
      </w:pPr>
    </w:p>
    <w:p w:rsidR="00BC3172" w:rsidRDefault="00BC3172" w:rsidP="00BC3172">
      <w:pPr>
        <w:rPr>
          <w:rtl/>
        </w:rPr>
      </w:pPr>
      <w:bookmarkStart w:id="3711" w:name="_ETM_Q27_443555"/>
      <w:bookmarkEnd w:id="3711"/>
      <w:r>
        <w:rPr>
          <w:rFonts w:hint="cs"/>
          <w:rtl/>
        </w:rPr>
        <w:t xml:space="preserve">ולכן </w:t>
      </w:r>
      <w:bookmarkStart w:id="3712" w:name="_ETM_Q27_444221"/>
      <w:bookmarkEnd w:id="3712"/>
      <w:r w:rsidR="000533AF">
        <w:rPr>
          <w:rFonts w:hint="cs"/>
          <w:rtl/>
        </w:rPr>
        <w:t>– – –</w:t>
      </w:r>
    </w:p>
    <w:p w:rsidR="00BC3172" w:rsidRDefault="00BC3172" w:rsidP="00BC3172">
      <w:pPr>
        <w:rPr>
          <w:rtl/>
        </w:rPr>
      </w:pPr>
      <w:bookmarkStart w:id="3713" w:name="_ETM_Q27_446420"/>
      <w:bookmarkEnd w:id="3713"/>
    </w:p>
    <w:p w:rsidR="00BC3172" w:rsidRDefault="00BC3172" w:rsidP="00BC3172">
      <w:pPr>
        <w:pStyle w:val="af8"/>
        <w:keepNext/>
        <w:rPr>
          <w:rtl/>
        </w:rPr>
      </w:pPr>
      <w:bookmarkStart w:id="3714" w:name="_ETM_Q27_446678"/>
      <w:bookmarkEnd w:id="3714"/>
      <w:r>
        <w:rPr>
          <w:rtl/>
        </w:rPr>
        <w:t>קריאה:</w:t>
      </w:r>
    </w:p>
    <w:p w:rsidR="00BC3172" w:rsidRDefault="00BC3172" w:rsidP="000533AF">
      <w:pPr>
        <w:rPr>
          <w:rtl/>
        </w:rPr>
      </w:pPr>
    </w:p>
    <w:p w:rsidR="00BC3172" w:rsidRDefault="00BC3172" w:rsidP="00BC3172">
      <w:pPr>
        <w:rPr>
          <w:rtl/>
        </w:rPr>
      </w:pPr>
      <w:r w:rsidRPr="00AF3910">
        <w:rPr>
          <w:rFonts w:hint="cs"/>
          <w:rtl/>
        </w:rPr>
        <w:t xml:space="preserve">הוא לא שמע </w:t>
      </w:r>
      <w:bookmarkStart w:id="3715" w:name="_ETM_Q27_447317"/>
      <w:bookmarkEnd w:id="3715"/>
      <w:r w:rsidR="000533AF">
        <w:rPr>
          <w:rFonts w:hint="cs"/>
          <w:rtl/>
        </w:rPr>
        <w:t>– – –</w:t>
      </w:r>
    </w:p>
    <w:p w:rsidR="00BC3172" w:rsidRDefault="00BC3172" w:rsidP="00BC3172">
      <w:pPr>
        <w:rPr>
          <w:rtl/>
        </w:rPr>
      </w:pPr>
      <w:bookmarkStart w:id="3716" w:name="_ETM_Q27_446156"/>
      <w:bookmarkEnd w:id="3716"/>
    </w:p>
    <w:p w:rsidR="00BC3172" w:rsidRDefault="00BC3172" w:rsidP="00BC3172">
      <w:pPr>
        <w:pStyle w:val="af9"/>
        <w:keepNext/>
        <w:rPr>
          <w:rtl/>
        </w:rPr>
      </w:pPr>
      <w:bookmarkStart w:id="3717" w:name="_ETM_Q27_446406"/>
      <w:bookmarkEnd w:id="3717"/>
      <w:r>
        <w:rPr>
          <w:rtl/>
        </w:rPr>
        <w:t>היו"ר טלי פלוסקוב:</w:t>
      </w:r>
    </w:p>
    <w:p w:rsidR="00BC3172" w:rsidRDefault="00BC3172" w:rsidP="000533AF">
      <w:pPr>
        <w:rPr>
          <w:rtl/>
        </w:rPr>
      </w:pPr>
    </w:p>
    <w:p w:rsidR="00BC3172" w:rsidRDefault="00BC3172" w:rsidP="00BC3172">
      <w:pPr>
        <w:rPr>
          <w:rtl/>
        </w:rPr>
      </w:pPr>
      <w:r>
        <w:rPr>
          <w:rFonts w:hint="cs"/>
          <w:rtl/>
        </w:rPr>
        <w:t xml:space="preserve">אדוני השר </w:t>
      </w:r>
      <w:r w:rsidR="000533AF">
        <w:rPr>
          <w:rFonts w:hint="cs"/>
          <w:rtl/>
        </w:rPr>
        <w:t>– –</w:t>
      </w:r>
    </w:p>
    <w:p w:rsidR="00BC3172" w:rsidRDefault="00BC3172" w:rsidP="00BC3172">
      <w:pPr>
        <w:rPr>
          <w:rtl/>
        </w:rPr>
      </w:pPr>
      <w:bookmarkStart w:id="3718" w:name="_ETM_Q27_442039"/>
      <w:bookmarkEnd w:id="3718"/>
    </w:p>
    <w:p w:rsidR="00BC3172" w:rsidRDefault="00BC3172" w:rsidP="00BC3172">
      <w:pPr>
        <w:pStyle w:val="-"/>
        <w:keepNext/>
        <w:rPr>
          <w:rtl/>
        </w:rPr>
      </w:pPr>
      <w:bookmarkStart w:id="3719" w:name="_ETM_Q27_442280"/>
      <w:bookmarkEnd w:id="3719"/>
      <w:r>
        <w:rPr>
          <w:rtl/>
        </w:rPr>
        <w:t>שר הבינוי והשיכון יואב גלנט:</w:t>
      </w:r>
    </w:p>
    <w:p w:rsidR="00BC3172" w:rsidRDefault="00BC3172" w:rsidP="000533AF">
      <w:pPr>
        <w:rPr>
          <w:rtl/>
        </w:rPr>
      </w:pPr>
    </w:p>
    <w:p w:rsidR="00BC3172" w:rsidRDefault="00BC3172" w:rsidP="00BC3172">
      <w:pPr>
        <w:rPr>
          <w:rtl/>
        </w:rPr>
      </w:pPr>
      <w:r>
        <w:rPr>
          <w:rFonts w:hint="cs"/>
          <w:rtl/>
        </w:rPr>
        <w:t>מה?</w:t>
      </w:r>
    </w:p>
    <w:p w:rsidR="00BC3172" w:rsidRDefault="00BC3172" w:rsidP="00BC3172">
      <w:pPr>
        <w:rPr>
          <w:rtl/>
        </w:rPr>
      </w:pPr>
      <w:bookmarkStart w:id="3720" w:name="_ETM_Q27_446071"/>
      <w:bookmarkEnd w:id="3720"/>
    </w:p>
    <w:p w:rsidR="00BC3172" w:rsidRDefault="00BC3172" w:rsidP="00BC3172">
      <w:pPr>
        <w:pStyle w:val="af9"/>
        <w:keepNext/>
        <w:rPr>
          <w:rtl/>
        </w:rPr>
      </w:pPr>
      <w:bookmarkStart w:id="3721" w:name="_ETM_Q27_446316"/>
      <w:bookmarkEnd w:id="3721"/>
      <w:r>
        <w:rPr>
          <w:rtl/>
        </w:rPr>
        <w:t>היו"ר טלי פלוסקוב:</w:t>
      </w:r>
    </w:p>
    <w:p w:rsidR="00BC3172" w:rsidRDefault="00BC3172" w:rsidP="00BC3172">
      <w:pPr>
        <w:rPr>
          <w:rtl/>
        </w:rPr>
      </w:pPr>
      <w:bookmarkStart w:id="3722" w:name="_ETM_Q27_442521"/>
      <w:bookmarkStart w:id="3723" w:name="_ETM_Q27_442982"/>
      <w:bookmarkEnd w:id="3722"/>
      <w:bookmarkEnd w:id="3723"/>
    </w:p>
    <w:p w:rsidR="00BC3172" w:rsidRDefault="000533AF" w:rsidP="00BC3172">
      <w:pPr>
        <w:rPr>
          <w:rtl/>
        </w:rPr>
      </w:pPr>
      <w:bookmarkStart w:id="3724" w:name="_ETM_Q27_442757"/>
      <w:bookmarkEnd w:id="3724"/>
      <w:r>
        <w:rPr>
          <w:rFonts w:hint="cs"/>
          <w:rtl/>
        </w:rPr>
        <w:t>– –</w:t>
      </w:r>
      <w:r w:rsidR="00BC3172">
        <w:rPr>
          <w:rFonts w:hint="cs"/>
          <w:rtl/>
        </w:rPr>
        <w:t xml:space="preserve"> צריך לסיים.</w:t>
      </w:r>
    </w:p>
    <w:p w:rsidR="00BC3172" w:rsidRDefault="00BC3172" w:rsidP="00BC3172">
      <w:pPr>
        <w:rPr>
          <w:rtl/>
        </w:rPr>
      </w:pPr>
      <w:bookmarkStart w:id="3725" w:name="_ETM_Q27_448889"/>
      <w:bookmarkEnd w:id="3725"/>
    </w:p>
    <w:p w:rsidR="00BC3172" w:rsidRDefault="00BC3172" w:rsidP="00BC3172">
      <w:pPr>
        <w:pStyle w:val="af8"/>
        <w:keepNext/>
        <w:rPr>
          <w:rtl/>
        </w:rPr>
      </w:pPr>
      <w:bookmarkStart w:id="3726" w:name="_ETM_Q27_449125"/>
      <w:bookmarkEnd w:id="3726"/>
      <w:r>
        <w:rPr>
          <w:rtl/>
        </w:rPr>
        <w:t>קריאה:</w:t>
      </w:r>
    </w:p>
    <w:p w:rsidR="00BC3172" w:rsidRDefault="00BC3172" w:rsidP="000533AF">
      <w:pPr>
        <w:rPr>
          <w:rtl/>
        </w:rPr>
      </w:pPr>
    </w:p>
    <w:p w:rsidR="00BC3172" w:rsidRDefault="00BC3172" w:rsidP="00BC3172">
      <w:pPr>
        <w:rPr>
          <w:rtl/>
        </w:rPr>
      </w:pPr>
      <w:r w:rsidRPr="00AF3910">
        <w:rPr>
          <w:rFonts w:hint="cs"/>
          <w:rtl/>
        </w:rPr>
        <w:t xml:space="preserve">הוא לא יזכור </w:t>
      </w:r>
      <w:r w:rsidR="000533AF">
        <w:rPr>
          <w:rFonts w:hint="cs"/>
          <w:rtl/>
        </w:rPr>
        <w:t>– – –</w:t>
      </w:r>
    </w:p>
    <w:p w:rsidR="00BC3172" w:rsidRDefault="00BC3172" w:rsidP="00BC3172">
      <w:pPr>
        <w:rPr>
          <w:rtl/>
        </w:rPr>
      </w:pPr>
      <w:bookmarkStart w:id="3727" w:name="_ETM_Q27_451910"/>
      <w:bookmarkEnd w:id="3727"/>
    </w:p>
    <w:p w:rsidR="00BC3172" w:rsidRDefault="00BC3172" w:rsidP="00BC3172">
      <w:pPr>
        <w:pStyle w:val="-"/>
        <w:keepNext/>
        <w:rPr>
          <w:rtl/>
        </w:rPr>
      </w:pPr>
      <w:bookmarkStart w:id="3728" w:name="_ETM_Q27_450472"/>
      <w:bookmarkEnd w:id="3728"/>
      <w:r>
        <w:rPr>
          <w:rtl/>
        </w:rPr>
        <w:t>שר הבינוי והשיכון יואב גלנט:</w:t>
      </w:r>
    </w:p>
    <w:p w:rsidR="00BC3172" w:rsidRDefault="00BC3172" w:rsidP="000533AF">
      <w:pPr>
        <w:rPr>
          <w:rtl/>
        </w:rPr>
      </w:pPr>
    </w:p>
    <w:p w:rsidR="00BC3172" w:rsidRDefault="00BC3172" w:rsidP="00BC3172">
      <w:pPr>
        <w:rPr>
          <w:rtl/>
        </w:rPr>
      </w:pPr>
      <w:bookmarkStart w:id="3729" w:name="_ETM_Q27_452649"/>
      <w:bookmarkEnd w:id="3729"/>
      <w:r w:rsidRPr="00CD0EC4">
        <w:rPr>
          <w:rFonts w:hint="cs"/>
          <w:rtl/>
        </w:rPr>
        <w:t>יש לי עשר דקות, לא?</w:t>
      </w:r>
    </w:p>
    <w:p w:rsidR="00BC3172" w:rsidRDefault="00BC3172" w:rsidP="00BC3172">
      <w:pPr>
        <w:rPr>
          <w:rtl/>
        </w:rPr>
      </w:pPr>
      <w:bookmarkStart w:id="3730" w:name="_ETM_Q27_450714"/>
      <w:bookmarkEnd w:id="3730"/>
    </w:p>
    <w:p w:rsidR="00BC3172" w:rsidRDefault="00BC3172" w:rsidP="00BC3172">
      <w:pPr>
        <w:pStyle w:val="af9"/>
        <w:keepNext/>
        <w:rPr>
          <w:rtl/>
        </w:rPr>
      </w:pPr>
      <w:bookmarkStart w:id="3731" w:name="_ETM_Q27_452168"/>
      <w:bookmarkEnd w:id="3731"/>
      <w:r>
        <w:rPr>
          <w:rtl/>
        </w:rPr>
        <w:t>היו"ר טלי פלוסקוב:</w:t>
      </w:r>
    </w:p>
    <w:p w:rsidR="00BC3172" w:rsidRDefault="00BC3172" w:rsidP="000533AF">
      <w:pPr>
        <w:rPr>
          <w:rtl/>
        </w:rPr>
      </w:pPr>
    </w:p>
    <w:p w:rsidR="00BC3172" w:rsidRDefault="00BC3172" w:rsidP="00BC3172">
      <w:pPr>
        <w:rPr>
          <w:rtl/>
        </w:rPr>
      </w:pPr>
      <w:bookmarkStart w:id="3732" w:name="_ETM_Q27_451156"/>
      <w:bookmarkEnd w:id="3732"/>
      <w:r>
        <w:rPr>
          <w:rFonts w:hint="cs"/>
          <w:rtl/>
        </w:rPr>
        <w:t xml:space="preserve">אני </w:t>
      </w:r>
      <w:bookmarkStart w:id="3733" w:name="_ETM_Q27_452339"/>
      <w:bookmarkStart w:id="3734" w:name="_ETM_Q27_452580"/>
      <w:bookmarkStart w:id="3735" w:name="_ETM_Q27_452837"/>
      <w:bookmarkStart w:id="3736" w:name="_ETM_Q27_452854"/>
      <w:bookmarkEnd w:id="3733"/>
      <w:bookmarkEnd w:id="3734"/>
      <w:bookmarkEnd w:id="3735"/>
      <w:bookmarkEnd w:id="3736"/>
      <w:r>
        <w:rPr>
          <w:rFonts w:hint="cs"/>
          <w:rtl/>
        </w:rPr>
        <w:t xml:space="preserve">כרגע מדברת על הזמן שנתנו לך להשיב </w:t>
      </w:r>
      <w:bookmarkStart w:id="3737" w:name="_ETM_Q27_453569"/>
      <w:bookmarkEnd w:id="3737"/>
      <w:r>
        <w:rPr>
          <w:rFonts w:hint="cs"/>
          <w:rtl/>
        </w:rPr>
        <w:t>על הצעת החוק.</w:t>
      </w:r>
    </w:p>
    <w:p w:rsidR="00BC3172" w:rsidRDefault="00BC3172" w:rsidP="00BC3172">
      <w:pPr>
        <w:rPr>
          <w:rtl/>
        </w:rPr>
      </w:pPr>
      <w:bookmarkStart w:id="3738" w:name="_ETM_Q27_458878"/>
      <w:bookmarkEnd w:id="3738"/>
    </w:p>
    <w:p w:rsidR="00BC3172" w:rsidRDefault="00BC3172" w:rsidP="00BC3172">
      <w:pPr>
        <w:pStyle w:val="-"/>
        <w:keepNext/>
        <w:rPr>
          <w:rtl/>
        </w:rPr>
      </w:pPr>
      <w:bookmarkStart w:id="3739" w:name="_ETM_Q27_459159"/>
      <w:bookmarkEnd w:id="3739"/>
      <w:r>
        <w:rPr>
          <w:rtl/>
        </w:rPr>
        <w:t>שר הבינוי והשיכון יואב גלנט:</w:t>
      </w:r>
    </w:p>
    <w:p w:rsidR="00BC3172" w:rsidRDefault="00BC3172" w:rsidP="000533AF">
      <w:pPr>
        <w:rPr>
          <w:rtl/>
        </w:rPr>
      </w:pPr>
    </w:p>
    <w:p w:rsidR="00BC3172" w:rsidRDefault="00BC3172" w:rsidP="00BC3172">
      <w:pPr>
        <w:rPr>
          <w:rtl/>
        </w:rPr>
      </w:pPr>
      <w:r>
        <w:rPr>
          <w:rFonts w:hint="cs"/>
          <w:rtl/>
        </w:rPr>
        <w:t>מה עם ההפרעות של נחמן שי? זה לא מתקזז? מה?</w:t>
      </w:r>
    </w:p>
    <w:p w:rsidR="00BC3172" w:rsidRDefault="00BC3172" w:rsidP="00BC3172">
      <w:pPr>
        <w:rPr>
          <w:rtl/>
        </w:rPr>
      </w:pPr>
      <w:bookmarkStart w:id="3740" w:name="_ETM_Q27_457115"/>
      <w:bookmarkEnd w:id="3740"/>
    </w:p>
    <w:p w:rsidR="00BC3172" w:rsidRDefault="00BC3172" w:rsidP="00BC3172">
      <w:pPr>
        <w:pStyle w:val="af9"/>
        <w:keepNext/>
        <w:rPr>
          <w:rtl/>
        </w:rPr>
      </w:pPr>
      <w:bookmarkStart w:id="3741" w:name="_ETM_Q27_457384"/>
      <w:bookmarkEnd w:id="3741"/>
      <w:r>
        <w:rPr>
          <w:rtl/>
        </w:rPr>
        <w:t>היו"ר טלי פלוסקוב:</w:t>
      </w:r>
    </w:p>
    <w:p w:rsidR="00BC3172" w:rsidRDefault="00BC3172" w:rsidP="000533AF">
      <w:pPr>
        <w:rPr>
          <w:rtl/>
        </w:rPr>
      </w:pPr>
    </w:p>
    <w:p w:rsidR="00BC3172" w:rsidRDefault="00BC3172" w:rsidP="00BC3172">
      <w:pPr>
        <w:rPr>
          <w:rtl/>
        </w:rPr>
      </w:pPr>
      <w:r>
        <w:rPr>
          <w:rFonts w:hint="cs"/>
          <w:rtl/>
        </w:rPr>
        <w:t xml:space="preserve">כן, </w:t>
      </w:r>
      <w:bookmarkStart w:id="3742" w:name="_ETM_Q27_456660"/>
      <w:bookmarkEnd w:id="3742"/>
      <w:r>
        <w:rPr>
          <w:rFonts w:hint="cs"/>
          <w:rtl/>
        </w:rPr>
        <w:t xml:space="preserve">היו כמה הפרעות, נכון, ולכן עוד כמה דקות. </w:t>
      </w:r>
      <w:bookmarkStart w:id="3743" w:name="_ETM_Q27_462808"/>
      <w:bookmarkEnd w:id="3743"/>
      <w:r>
        <w:rPr>
          <w:rFonts w:hint="cs"/>
          <w:rtl/>
        </w:rPr>
        <w:t xml:space="preserve">אתה יודע, עוד שתי דקות אני מוסיפה לך. זה נכון </w:t>
      </w:r>
      <w:r w:rsidR="000533AF">
        <w:rPr>
          <w:rFonts w:hint="cs"/>
          <w:rtl/>
        </w:rPr>
        <w:t>– –</w:t>
      </w:r>
    </w:p>
    <w:p w:rsidR="00BC3172" w:rsidRDefault="00BC3172" w:rsidP="00BC3172">
      <w:pPr>
        <w:rPr>
          <w:rtl/>
        </w:rPr>
      </w:pPr>
      <w:bookmarkStart w:id="3744" w:name="_ETM_Q27_462329"/>
      <w:bookmarkEnd w:id="3744"/>
    </w:p>
    <w:p w:rsidR="00BC3172" w:rsidRDefault="00BC3172" w:rsidP="00BC3172">
      <w:pPr>
        <w:pStyle w:val="-"/>
        <w:keepNext/>
        <w:rPr>
          <w:rtl/>
        </w:rPr>
      </w:pPr>
      <w:bookmarkStart w:id="3745" w:name="_ETM_Q27_462580"/>
      <w:bookmarkEnd w:id="3745"/>
      <w:r>
        <w:rPr>
          <w:rtl/>
        </w:rPr>
        <w:t>שר הבינוי והשיכון יואב גלנט:</w:t>
      </w:r>
    </w:p>
    <w:p w:rsidR="00BC3172" w:rsidRDefault="00BC3172" w:rsidP="000533AF">
      <w:pPr>
        <w:rPr>
          <w:rtl/>
        </w:rPr>
      </w:pPr>
    </w:p>
    <w:p w:rsidR="00BC3172" w:rsidRDefault="00BC3172" w:rsidP="00BC3172">
      <w:pPr>
        <w:rPr>
          <w:rtl/>
        </w:rPr>
      </w:pPr>
      <w:r>
        <w:rPr>
          <w:rFonts w:hint="cs"/>
          <w:rtl/>
        </w:rPr>
        <w:t>אוקיי. אז אני בשתי דקות</w:t>
      </w:r>
      <w:bookmarkStart w:id="3746" w:name="_ETM_Q27_463345"/>
      <w:bookmarkEnd w:id="3746"/>
      <w:r>
        <w:rPr>
          <w:rFonts w:hint="cs"/>
          <w:rtl/>
        </w:rPr>
        <w:t xml:space="preserve"> </w:t>
      </w:r>
      <w:r w:rsidR="000533AF">
        <w:rPr>
          <w:rFonts w:hint="cs"/>
          <w:rtl/>
        </w:rPr>
        <w:t>– – –</w:t>
      </w:r>
    </w:p>
    <w:p w:rsidR="00BC3172" w:rsidRDefault="00BC3172" w:rsidP="00BC3172">
      <w:pPr>
        <w:rPr>
          <w:rtl/>
        </w:rPr>
      </w:pPr>
      <w:bookmarkStart w:id="3747" w:name="_ETM_Q27_463826"/>
      <w:bookmarkEnd w:id="3747"/>
    </w:p>
    <w:p w:rsidR="00BC3172" w:rsidRDefault="00BC3172" w:rsidP="00BC3172">
      <w:pPr>
        <w:pStyle w:val="af9"/>
        <w:keepNext/>
        <w:rPr>
          <w:rtl/>
        </w:rPr>
      </w:pPr>
      <w:bookmarkStart w:id="3748" w:name="_ETM_Q27_464077"/>
      <w:bookmarkEnd w:id="3748"/>
      <w:r>
        <w:rPr>
          <w:rtl/>
        </w:rPr>
        <w:t>היו"ר טלי פלוסקוב:</w:t>
      </w:r>
    </w:p>
    <w:p w:rsidR="00BC3172" w:rsidRDefault="00BC3172" w:rsidP="00BC3172">
      <w:pPr>
        <w:rPr>
          <w:rtl/>
          <w:lang w:eastAsia="he-IL"/>
        </w:rPr>
      </w:pPr>
      <w:bookmarkStart w:id="3749" w:name="_ETM_Q27_461727"/>
      <w:bookmarkEnd w:id="3749"/>
    </w:p>
    <w:p w:rsidR="00BC3172" w:rsidRDefault="000533AF" w:rsidP="00BC3172">
      <w:pPr>
        <w:rPr>
          <w:rtl/>
          <w:lang w:eastAsia="he-IL"/>
        </w:rPr>
      </w:pPr>
      <w:bookmarkStart w:id="3750" w:name="_ETM_Q27_461987"/>
      <w:bookmarkEnd w:id="3750"/>
      <w:r>
        <w:rPr>
          <w:rFonts w:hint="cs"/>
          <w:rtl/>
          <w:lang w:eastAsia="he-IL"/>
        </w:rPr>
        <w:t>– –</w:t>
      </w:r>
      <w:r w:rsidR="00BC3172">
        <w:rPr>
          <w:rFonts w:hint="cs"/>
          <w:rtl/>
          <w:lang w:eastAsia="he-IL"/>
        </w:rPr>
        <w:t xml:space="preserve"> נחמן שי מאוד </w:t>
      </w:r>
      <w:r>
        <w:rPr>
          <w:rFonts w:hint="cs"/>
          <w:rtl/>
          <w:lang w:eastAsia="he-IL"/>
        </w:rPr>
        <w:t>– – –</w:t>
      </w:r>
    </w:p>
    <w:p w:rsidR="00BC3172" w:rsidRDefault="00BC3172" w:rsidP="00BC3172">
      <w:pPr>
        <w:rPr>
          <w:rtl/>
          <w:lang w:eastAsia="he-IL"/>
        </w:rPr>
      </w:pPr>
      <w:bookmarkStart w:id="3751" w:name="_ETM_Q27_468831"/>
      <w:bookmarkEnd w:id="3751"/>
    </w:p>
    <w:p w:rsidR="00BC3172" w:rsidRDefault="00BC3172" w:rsidP="00BC3172">
      <w:pPr>
        <w:pStyle w:val="-"/>
        <w:keepNext/>
        <w:rPr>
          <w:rtl/>
        </w:rPr>
      </w:pPr>
      <w:bookmarkStart w:id="3752" w:name="_ETM_Q27_469096"/>
      <w:bookmarkEnd w:id="3752"/>
      <w:r>
        <w:rPr>
          <w:rtl/>
        </w:rPr>
        <w:t>שר הבינוי והשיכון יואב גלנט:</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שתי דקות אחרונות אני חוסך לכם </w:t>
      </w:r>
      <w:r w:rsidR="000533AF">
        <w:rPr>
          <w:rFonts w:hint="cs"/>
          <w:rtl/>
          <w:lang w:eastAsia="he-IL"/>
        </w:rPr>
        <w:t>– –</w:t>
      </w:r>
    </w:p>
    <w:p w:rsidR="00BC3172" w:rsidRDefault="00BC3172" w:rsidP="00BC3172">
      <w:pPr>
        <w:rPr>
          <w:rtl/>
          <w:lang w:eastAsia="he-IL"/>
        </w:rPr>
      </w:pPr>
      <w:bookmarkStart w:id="3753" w:name="_ETM_Q27_471072"/>
      <w:bookmarkEnd w:id="3753"/>
    </w:p>
    <w:p w:rsidR="00BC3172" w:rsidRDefault="00BC3172" w:rsidP="00BC3172">
      <w:pPr>
        <w:pStyle w:val="af8"/>
        <w:keepNext/>
        <w:rPr>
          <w:rtl/>
        </w:rPr>
      </w:pPr>
      <w:bookmarkStart w:id="3754" w:name="_ETM_Q27_471316"/>
      <w:bookmarkEnd w:id="3754"/>
      <w:r>
        <w:rPr>
          <w:rtl/>
        </w:rPr>
        <w:t>קריאה:</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755" w:name="_ETM_Q27_466971"/>
      <w:bookmarkEnd w:id="3755"/>
    </w:p>
    <w:p w:rsidR="00BC3172" w:rsidRDefault="00BC3172" w:rsidP="00BC3172">
      <w:pPr>
        <w:pStyle w:val="-"/>
        <w:keepNext/>
        <w:rPr>
          <w:rtl/>
        </w:rPr>
      </w:pPr>
      <w:bookmarkStart w:id="3756" w:name="_ETM_Q27_467225"/>
      <w:bookmarkEnd w:id="3756"/>
      <w:r>
        <w:rPr>
          <w:rtl/>
        </w:rPr>
        <w:t>שר הבינוי והשיכון יואב גלנט:</w:t>
      </w:r>
    </w:p>
    <w:p w:rsidR="00BC3172" w:rsidRDefault="00BC3172" w:rsidP="00BC3172">
      <w:pPr>
        <w:rPr>
          <w:rtl/>
          <w:lang w:eastAsia="he-IL"/>
        </w:rPr>
      </w:pPr>
    </w:p>
    <w:p w:rsidR="00BC3172" w:rsidRDefault="000533AF" w:rsidP="00BC3172">
      <w:pPr>
        <w:rPr>
          <w:rtl/>
          <w:lang w:eastAsia="he-IL"/>
        </w:rPr>
      </w:pPr>
      <w:bookmarkStart w:id="3757" w:name="_ETM_Q27_471554"/>
      <w:bookmarkEnd w:id="3757"/>
      <w:r>
        <w:rPr>
          <w:rFonts w:hint="cs"/>
          <w:rtl/>
          <w:lang w:eastAsia="he-IL"/>
        </w:rPr>
        <w:t>– –</w:t>
      </w:r>
      <w:r w:rsidR="00BC3172">
        <w:rPr>
          <w:rFonts w:hint="cs"/>
          <w:rtl/>
          <w:lang w:eastAsia="he-IL"/>
        </w:rPr>
        <w:t xml:space="preserve"> לאור בקשת הקהל, ואני מודה לכם על ההאזנה.</w:t>
      </w:r>
    </w:p>
    <w:p w:rsidR="00BC3172" w:rsidRDefault="00BC3172" w:rsidP="00BC3172">
      <w:pPr>
        <w:rPr>
          <w:rtl/>
          <w:lang w:eastAsia="he-IL"/>
        </w:rPr>
      </w:pPr>
      <w:bookmarkStart w:id="3758" w:name="_ETM_Q27_472435"/>
      <w:bookmarkEnd w:id="3758"/>
    </w:p>
    <w:p w:rsidR="00BC3172" w:rsidRDefault="00BC3172" w:rsidP="00BC3172">
      <w:pPr>
        <w:pStyle w:val="af8"/>
        <w:keepNext/>
        <w:rPr>
          <w:rtl/>
        </w:rPr>
      </w:pPr>
      <w:bookmarkStart w:id="3759" w:name="_ETM_Q27_472706"/>
      <w:bookmarkEnd w:id="3759"/>
      <w:r>
        <w:rPr>
          <w:rtl/>
        </w:rPr>
        <w:t>איתן כבל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תמשיך בהצעה הבאה.</w:t>
      </w:r>
    </w:p>
    <w:p w:rsidR="00BC3172" w:rsidRDefault="00BC3172" w:rsidP="00BC3172">
      <w:pPr>
        <w:rPr>
          <w:rtl/>
          <w:lang w:eastAsia="he-IL"/>
        </w:rPr>
      </w:pPr>
      <w:bookmarkStart w:id="3760" w:name="_ETM_Q27_474761"/>
      <w:bookmarkEnd w:id="3760"/>
    </w:p>
    <w:p w:rsidR="00BC3172" w:rsidRDefault="00BC3172" w:rsidP="00BC3172">
      <w:pPr>
        <w:pStyle w:val="af9"/>
        <w:keepNext/>
        <w:rPr>
          <w:rtl/>
        </w:rPr>
      </w:pPr>
      <w:bookmarkStart w:id="3761" w:name="_ETM_Q27_475016"/>
      <w:bookmarkEnd w:id="3761"/>
      <w:r>
        <w:rPr>
          <w:rtl/>
        </w:rPr>
        <w:t>היו"ר טלי פלוסקוב:</w:t>
      </w:r>
    </w:p>
    <w:p w:rsidR="00BC3172" w:rsidRDefault="00BC3172" w:rsidP="00BC3172">
      <w:pPr>
        <w:rPr>
          <w:rtl/>
          <w:lang w:eastAsia="he-IL"/>
        </w:rPr>
      </w:pPr>
      <w:bookmarkStart w:id="3762" w:name="_ETM_Q27_477198"/>
      <w:bookmarkEnd w:id="3762"/>
    </w:p>
    <w:p w:rsidR="00BC3172" w:rsidRDefault="00BC3172" w:rsidP="00BC3172">
      <w:pPr>
        <w:rPr>
          <w:rtl/>
          <w:lang w:eastAsia="he-IL"/>
        </w:rPr>
      </w:pPr>
      <w:bookmarkStart w:id="3763" w:name="_ETM_Q27_477460"/>
      <w:bookmarkEnd w:id="3763"/>
      <w:r>
        <w:rPr>
          <w:rFonts w:hint="cs"/>
          <w:rtl/>
          <w:lang w:eastAsia="he-IL"/>
        </w:rPr>
        <w:t xml:space="preserve">תודה </w:t>
      </w:r>
      <w:bookmarkStart w:id="3764" w:name="_ETM_Q27_478206"/>
      <w:bookmarkEnd w:id="3764"/>
      <w:r>
        <w:rPr>
          <w:rFonts w:hint="cs"/>
          <w:rtl/>
          <w:lang w:eastAsia="he-IL"/>
        </w:rPr>
        <w:t xml:space="preserve">רבה לשר גלנט. </w:t>
      </w:r>
      <w:bookmarkStart w:id="3765" w:name="_ETM_Q27_470576"/>
      <w:bookmarkStart w:id="3766" w:name="_ETM_Q27_471085"/>
      <w:bookmarkEnd w:id="3765"/>
      <w:bookmarkEnd w:id="3766"/>
      <w:r>
        <w:rPr>
          <w:rFonts w:hint="cs"/>
          <w:rtl/>
          <w:lang w:eastAsia="he-IL"/>
        </w:rPr>
        <w:t xml:space="preserve">האם חבר הכנסת נחמן שי מעוניין לחזור? </w:t>
      </w:r>
      <w:bookmarkStart w:id="3767" w:name="_ETM_Q27_479685"/>
      <w:bookmarkEnd w:id="3767"/>
      <w:r>
        <w:rPr>
          <w:rFonts w:hint="cs"/>
          <w:rtl/>
          <w:lang w:eastAsia="he-IL"/>
        </w:rPr>
        <w:t>לקבל עוד שלוש דקות? בבקשה, אדוני, שלוש דקות.</w:t>
      </w:r>
    </w:p>
    <w:p w:rsidR="00BC3172" w:rsidRDefault="00BC3172" w:rsidP="00BC3172">
      <w:pPr>
        <w:rPr>
          <w:rtl/>
          <w:lang w:eastAsia="he-IL"/>
        </w:rPr>
      </w:pPr>
      <w:bookmarkStart w:id="3768" w:name="_ETM_Q27_481050"/>
      <w:bookmarkEnd w:id="3768"/>
    </w:p>
    <w:p w:rsidR="00BC3172" w:rsidRDefault="00BC3172" w:rsidP="00BC3172">
      <w:pPr>
        <w:pStyle w:val="a5"/>
        <w:keepNext/>
        <w:rPr>
          <w:rtl/>
        </w:rPr>
      </w:pPr>
      <w:bookmarkStart w:id="3769" w:name="_ETM_Q27_481331"/>
      <w:bookmarkStart w:id="3770" w:name="_Toc474419910"/>
      <w:bookmarkStart w:id="3771" w:name="_Toc474420115"/>
      <w:bookmarkStart w:id="3772" w:name="_Toc474420240"/>
      <w:bookmarkStart w:id="3773" w:name="_Toc494026005"/>
      <w:bookmarkStart w:id="3774" w:name="_Toc494025218"/>
      <w:bookmarkEnd w:id="3769"/>
      <w:r>
        <w:rPr>
          <w:rtl/>
        </w:rPr>
        <w:t>נחמן שי (המחנה הציוני):</w:t>
      </w:r>
      <w:bookmarkEnd w:id="3770"/>
      <w:bookmarkEnd w:id="3771"/>
      <w:bookmarkEnd w:id="3772"/>
      <w:bookmarkEnd w:id="3773"/>
      <w:bookmarkEnd w:id="3774"/>
    </w:p>
    <w:p w:rsidR="00BC3172" w:rsidRDefault="00BC3172" w:rsidP="00BC3172">
      <w:pPr>
        <w:rPr>
          <w:rtl/>
          <w:lang w:eastAsia="he-IL"/>
        </w:rPr>
      </w:pPr>
      <w:bookmarkStart w:id="3775" w:name="_ETM_Q27_503758"/>
      <w:bookmarkEnd w:id="3775"/>
    </w:p>
    <w:p w:rsidR="00BC3172" w:rsidRDefault="00BC3172" w:rsidP="00BC3172">
      <w:pPr>
        <w:rPr>
          <w:rtl/>
          <w:lang w:eastAsia="he-IL"/>
        </w:rPr>
      </w:pPr>
      <w:bookmarkStart w:id="3776" w:name="_ETM_Q27_504022"/>
      <w:bookmarkEnd w:id="3776"/>
      <w:r>
        <w:rPr>
          <w:rFonts w:hint="cs"/>
          <w:rtl/>
          <w:lang w:eastAsia="he-IL"/>
        </w:rPr>
        <w:t xml:space="preserve">גברתי </w:t>
      </w:r>
      <w:bookmarkStart w:id="3777" w:name="_ETM_Q27_506014"/>
      <w:bookmarkEnd w:id="3777"/>
      <w:r>
        <w:rPr>
          <w:rFonts w:hint="cs"/>
          <w:rtl/>
          <w:lang w:eastAsia="he-IL"/>
        </w:rPr>
        <w:t xml:space="preserve">היושבת-ראש, חברי, כותבת לי עכשיו – כותבת אזרחית </w:t>
      </w:r>
      <w:bookmarkStart w:id="3778" w:name="_ETM_Q27_510931"/>
      <w:bookmarkEnd w:id="3778"/>
      <w:r>
        <w:rPr>
          <w:rFonts w:hint="cs"/>
          <w:rtl/>
          <w:lang w:eastAsia="he-IL"/>
        </w:rPr>
        <w:t xml:space="preserve">בשם אסתר </w:t>
      </w:r>
      <w:proofErr w:type="spellStart"/>
      <w:r>
        <w:rPr>
          <w:rFonts w:hint="cs"/>
          <w:rtl/>
          <w:lang w:eastAsia="he-IL"/>
        </w:rPr>
        <w:t>הוניגמן</w:t>
      </w:r>
      <w:proofErr w:type="spellEnd"/>
      <w:r>
        <w:rPr>
          <w:rFonts w:hint="cs"/>
          <w:rtl/>
          <w:lang w:eastAsia="he-IL"/>
        </w:rPr>
        <w:t xml:space="preserve"> </w:t>
      </w:r>
      <w:r>
        <w:rPr>
          <w:rtl/>
          <w:lang w:eastAsia="he-IL"/>
        </w:rPr>
        <w:t>–</w:t>
      </w:r>
      <w:r>
        <w:rPr>
          <w:rFonts w:hint="cs"/>
          <w:rtl/>
          <w:lang w:eastAsia="he-IL"/>
        </w:rPr>
        <w:t xml:space="preserve"> יש טלפון, אני לא ממציא </w:t>
      </w:r>
      <w:r>
        <w:rPr>
          <w:rtl/>
          <w:lang w:eastAsia="he-IL"/>
        </w:rPr>
        <w:t>–</w:t>
      </w:r>
      <w:r>
        <w:rPr>
          <w:rFonts w:hint="cs"/>
          <w:rtl/>
          <w:lang w:eastAsia="he-IL"/>
        </w:rPr>
        <w:t xml:space="preserve"> </w:t>
      </w:r>
      <w:bookmarkStart w:id="3779" w:name="_ETM_Q27_512719"/>
      <w:bookmarkEnd w:id="3779"/>
      <w:r>
        <w:rPr>
          <w:rFonts w:hint="cs"/>
          <w:rtl/>
          <w:lang w:eastAsia="he-IL"/>
        </w:rPr>
        <w:t xml:space="preserve">השאלה: הנושא שהעלית היום בעניין זכאות לסיעוד הוא מהחשובים </w:t>
      </w:r>
      <w:bookmarkStart w:id="3780" w:name="_ETM_Q27_520384"/>
      <w:bookmarkEnd w:id="3780"/>
      <w:r>
        <w:rPr>
          <w:rFonts w:hint="cs"/>
          <w:rtl/>
          <w:lang w:eastAsia="he-IL"/>
        </w:rPr>
        <w:t>ביותר בחייהם של אזרחים רבים. אל תרפה.</w:t>
      </w:r>
    </w:p>
    <w:p w:rsidR="00BC3172" w:rsidRDefault="00BC3172" w:rsidP="00BC3172">
      <w:pPr>
        <w:rPr>
          <w:rtl/>
          <w:lang w:eastAsia="he-IL"/>
        </w:rPr>
      </w:pPr>
      <w:bookmarkStart w:id="3781" w:name="_ETM_Q27_525281"/>
      <w:bookmarkEnd w:id="3781"/>
    </w:p>
    <w:p w:rsidR="00BC3172" w:rsidRDefault="00BC3172" w:rsidP="000533AF">
      <w:pPr>
        <w:rPr>
          <w:rtl/>
          <w:lang w:eastAsia="he-IL"/>
        </w:rPr>
      </w:pPr>
      <w:bookmarkStart w:id="3782" w:name="_ETM_Q27_525531"/>
      <w:bookmarkEnd w:id="3782"/>
      <w:r>
        <w:rPr>
          <w:rFonts w:hint="cs"/>
          <w:rtl/>
          <w:lang w:eastAsia="he-IL"/>
        </w:rPr>
        <w:t xml:space="preserve">מה שחזינו </w:t>
      </w:r>
      <w:r w:rsidR="00442A61">
        <w:rPr>
          <w:rFonts w:hint="cs"/>
          <w:rtl/>
          <w:lang w:eastAsia="he-IL"/>
        </w:rPr>
        <w:t xml:space="preserve">בו </w:t>
      </w:r>
      <w:r>
        <w:rPr>
          <w:rFonts w:hint="cs"/>
          <w:rtl/>
          <w:lang w:eastAsia="he-IL"/>
        </w:rPr>
        <w:t xml:space="preserve">עכשיו זה </w:t>
      </w:r>
      <w:bookmarkStart w:id="3783" w:name="_ETM_Q27_526648"/>
      <w:bookmarkEnd w:id="3783"/>
      <w:r>
        <w:rPr>
          <w:rFonts w:hint="cs"/>
          <w:rtl/>
          <w:lang w:eastAsia="he-IL"/>
        </w:rPr>
        <w:t xml:space="preserve">אחד הביזיונות הגדולים שאני זוכר בכנסת, כי התשובה של השר </w:t>
      </w:r>
      <w:bookmarkStart w:id="3784" w:name="_ETM_Q27_533000"/>
      <w:bookmarkEnd w:id="3784"/>
      <w:r>
        <w:rPr>
          <w:rFonts w:hint="cs"/>
          <w:rtl/>
          <w:lang w:eastAsia="he-IL"/>
        </w:rPr>
        <w:t xml:space="preserve">הזה היא לא תשובה, היא אפילו לא קצה של תשובה. </w:t>
      </w:r>
      <w:bookmarkStart w:id="3785" w:name="_ETM_Q27_532289"/>
      <w:bookmarkEnd w:id="3785"/>
      <w:r>
        <w:rPr>
          <w:rFonts w:hint="cs"/>
          <w:rtl/>
          <w:lang w:eastAsia="he-IL"/>
        </w:rPr>
        <w:t xml:space="preserve">אפילו לא קצה של תשובה. החוק הזה, השינוי </w:t>
      </w:r>
      <w:r w:rsidRPr="00AF3910">
        <w:rPr>
          <w:rFonts w:hint="cs"/>
          <w:rtl/>
          <w:lang w:eastAsia="he-IL"/>
        </w:rPr>
        <w:t xml:space="preserve">בחוק נוסח על-ידי היועצת המשפטית. הוא </w:t>
      </w:r>
      <w:bookmarkStart w:id="3786" w:name="_ETM_Q27_543233"/>
      <w:bookmarkEnd w:id="3786"/>
      <w:r>
        <w:rPr>
          <w:rFonts w:hint="cs"/>
          <w:rtl/>
          <w:lang w:eastAsia="he-IL"/>
        </w:rPr>
        <w:t xml:space="preserve">יזם </w:t>
      </w:r>
      <w:r>
        <w:rPr>
          <w:rFonts w:hint="eastAsia"/>
          <w:rtl/>
          <w:lang w:eastAsia="he-IL"/>
        </w:rPr>
        <w:t>–</w:t>
      </w:r>
      <w:r w:rsidRPr="00AF3910">
        <w:rPr>
          <w:rFonts w:hint="cs"/>
          <w:rtl/>
          <w:lang w:eastAsia="he-IL"/>
        </w:rPr>
        <w:t xml:space="preserve"> אני יזמתי אותו,</w:t>
      </w:r>
      <w:bookmarkStart w:id="3787" w:name="_ETM_Q27_543790"/>
      <w:bookmarkEnd w:id="3787"/>
      <w:r w:rsidRPr="00AF3910">
        <w:rPr>
          <w:rFonts w:hint="cs"/>
          <w:rtl/>
          <w:lang w:eastAsia="he-IL"/>
        </w:rPr>
        <w:t xml:space="preserve"> אבל אני יודע </w:t>
      </w:r>
      <w:r w:rsidRPr="00AF3910">
        <w:rPr>
          <w:rtl/>
          <w:lang w:eastAsia="he-IL"/>
        </w:rPr>
        <w:t>–</w:t>
      </w:r>
      <w:r w:rsidRPr="00AF3910">
        <w:rPr>
          <w:rFonts w:hint="cs"/>
          <w:rtl/>
          <w:lang w:eastAsia="he-IL"/>
        </w:rPr>
        <w:t xml:space="preserve"> היועצת</w:t>
      </w:r>
      <w:r>
        <w:rPr>
          <w:rFonts w:hint="cs"/>
          <w:rtl/>
          <w:lang w:eastAsia="he-IL"/>
        </w:rPr>
        <w:t xml:space="preserve"> המשפטית של </w:t>
      </w:r>
      <w:bookmarkStart w:id="3788" w:name="_ETM_Q27_547370"/>
      <w:bookmarkEnd w:id="3788"/>
      <w:r>
        <w:rPr>
          <w:rFonts w:hint="cs"/>
          <w:rtl/>
          <w:lang w:eastAsia="he-IL"/>
        </w:rPr>
        <w:t xml:space="preserve">ועדת הרווחה. אני מניח שהיא יודעת על מה היא מדברת, </w:t>
      </w:r>
      <w:bookmarkStart w:id="3789" w:name="_ETM_Q27_550042"/>
      <w:bookmarkEnd w:id="3789"/>
      <w:r>
        <w:rPr>
          <w:rFonts w:hint="cs"/>
          <w:rtl/>
          <w:lang w:eastAsia="he-IL"/>
        </w:rPr>
        <w:t xml:space="preserve">ואני מבין, אני מניח שהיא גם יודעת מה החוק </w:t>
      </w:r>
      <w:bookmarkStart w:id="3790" w:name="_ETM_Q27_556076"/>
      <w:bookmarkEnd w:id="3790"/>
      <w:r>
        <w:rPr>
          <w:rFonts w:hint="cs"/>
          <w:rtl/>
          <w:lang w:eastAsia="he-IL"/>
        </w:rPr>
        <w:t xml:space="preserve">אומר. אז אומר השר בהודעה שלו, שכנראה נשלחה </w:t>
      </w:r>
      <w:bookmarkStart w:id="3791" w:name="_ETM_Q27_559966"/>
      <w:bookmarkEnd w:id="3791"/>
      <w:r>
        <w:rPr>
          <w:rFonts w:hint="cs"/>
          <w:rtl/>
          <w:lang w:eastAsia="he-IL"/>
        </w:rPr>
        <w:t xml:space="preserve">באמצעות דואר הצב הזה, בדמות צב, </w:t>
      </w:r>
      <w:bookmarkStart w:id="3792" w:name="_ETM_Q27_559234"/>
      <w:bookmarkEnd w:id="3792"/>
      <w:r>
        <w:rPr>
          <w:rFonts w:hint="cs"/>
          <w:rtl/>
          <w:lang w:eastAsia="he-IL"/>
        </w:rPr>
        <w:t xml:space="preserve">של </w:t>
      </w:r>
      <w:r w:rsidR="00442A61">
        <w:rPr>
          <w:rFonts w:hint="cs"/>
          <w:rtl/>
          <w:lang w:eastAsia="he-IL"/>
        </w:rPr>
        <w:t>"</w:t>
      </w:r>
      <w:r>
        <w:rPr>
          <w:rFonts w:hint="cs"/>
          <w:rtl/>
          <w:lang w:eastAsia="he-IL"/>
        </w:rPr>
        <w:t>דואר ישראל</w:t>
      </w:r>
      <w:r w:rsidR="00442A61">
        <w:rPr>
          <w:rFonts w:hint="cs"/>
          <w:rtl/>
          <w:lang w:eastAsia="he-IL"/>
        </w:rPr>
        <w:t>"</w:t>
      </w:r>
      <w:r>
        <w:rPr>
          <w:rFonts w:hint="cs"/>
          <w:rtl/>
          <w:lang w:eastAsia="he-IL"/>
        </w:rPr>
        <w:t xml:space="preserve">, שאני לא יודע על מה אני – בעצם </w:t>
      </w:r>
      <w:bookmarkStart w:id="3793" w:name="_ETM_Q27_564644"/>
      <w:bookmarkEnd w:id="3793"/>
      <w:r>
        <w:rPr>
          <w:rFonts w:hint="cs"/>
          <w:rtl/>
          <w:lang w:eastAsia="he-IL"/>
        </w:rPr>
        <w:t xml:space="preserve">אני לא יודע על מה אני מדבר. </w:t>
      </w:r>
      <w:r w:rsidRPr="00CB34EF">
        <w:rPr>
          <w:rFonts w:hint="cs"/>
          <w:rtl/>
          <w:lang w:eastAsia="he-IL"/>
        </w:rPr>
        <w:t xml:space="preserve">בעצם זה </w:t>
      </w:r>
      <w:r>
        <w:rPr>
          <w:rFonts w:hint="eastAsia"/>
          <w:rtl/>
          <w:lang w:eastAsia="he-IL"/>
        </w:rPr>
        <w:t>–</w:t>
      </w:r>
      <w:r w:rsidRPr="00CB34EF">
        <w:rPr>
          <w:rFonts w:hint="cs"/>
          <w:rtl/>
          <w:lang w:eastAsia="he-IL"/>
        </w:rPr>
        <w:t xml:space="preserve"> </w:t>
      </w:r>
      <w:bookmarkStart w:id="3794" w:name="_ETM_Q27_567945"/>
      <w:bookmarkEnd w:id="3794"/>
      <w:r w:rsidRPr="00CB34EF">
        <w:rPr>
          <w:rFonts w:hint="cs"/>
          <w:rtl/>
          <w:lang w:eastAsia="he-IL"/>
        </w:rPr>
        <w:t>אין</w:t>
      </w:r>
      <w:r>
        <w:rPr>
          <w:rFonts w:hint="cs"/>
          <w:rtl/>
          <w:lang w:eastAsia="he-IL"/>
        </w:rPr>
        <w:t xml:space="preserve"> דבר כזה. זה לא היה בכלל. אין כזה. אין </w:t>
      </w:r>
      <w:bookmarkStart w:id="3795" w:name="_ETM_Q27_572854"/>
      <w:bookmarkEnd w:id="3795"/>
      <w:r>
        <w:rPr>
          <w:rFonts w:hint="cs"/>
          <w:rtl/>
          <w:lang w:eastAsia="he-IL"/>
        </w:rPr>
        <w:t xml:space="preserve">חיה כזאת. </w:t>
      </w:r>
    </w:p>
    <w:p w:rsidR="00BC3172" w:rsidRDefault="00BC3172" w:rsidP="00BC3172">
      <w:pPr>
        <w:rPr>
          <w:rtl/>
          <w:lang w:eastAsia="he-IL"/>
        </w:rPr>
      </w:pPr>
    </w:p>
    <w:p w:rsidR="00BC3172" w:rsidRDefault="00BC3172" w:rsidP="00442A61">
      <w:pPr>
        <w:rPr>
          <w:rtl/>
          <w:lang w:eastAsia="he-IL"/>
        </w:rPr>
      </w:pPr>
      <w:bookmarkStart w:id="3796" w:name="_ETM_Q27_573301"/>
      <w:bookmarkStart w:id="3797" w:name="_ETM_Q27_573315"/>
      <w:bookmarkEnd w:id="3796"/>
      <w:bookmarkEnd w:id="3797"/>
      <w:r>
        <w:rPr>
          <w:rFonts w:hint="cs"/>
          <w:rtl/>
          <w:lang w:eastAsia="he-IL"/>
        </w:rPr>
        <w:t xml:space="preserve">אז אני רוצה לומר לכם שהחיה הזאת היא </w:t>
      </w:r>
      <w:bookmarkStart w:id="3798" w:name="_ETM_Q27_576835"/>
      <w:bookmarkEnd w:id="3798"/>
      <w:r>
        <w:rPr>
          <w:rFonts w:hint="cs"/>
          <w:rtl/>
          <w:lang w:eastAsia="he-IL"/>
        </w:rPr>
        <w:t xml:space="preserve">מאוד ידועה, ומאוד ברורה, ונופלת בחצרו של שר הבריאות של מדינת </w:t>
      </w:r>
      <w:bookmarkStart w:id="3799" w:name="_ETM_Q27_582277"/>
      <w:bookmarkEnd w:id="3799"/>
      <w:r>
        <w:rPr>
          <w:rFonts w:hint="cs"/>
          <w:rtl/>
          <w:lang w:eastAsia="he-IL"/>
        </w:rPr>
        <w:t xml:space="preserve">ישראל, שלא מתמודד עם הבעיה של הסיעוד. כמו שראינו הבוקר </w:t>
      </w:r>
      <w:bookmarkStart w:id="3800" w:name="_ETM_Q27_584318"/>
      <w:bookmarkEnd w:id="3800"/>
      <w:r>
        <w:rPr>
          <w:rFonts w:hint="cs"/>
          <w:rtl/>
          <w:lang w:eastAsia="he-IL"/>
        </w:rPr>
        <w:t xml:space="preserve">בוועדה, בוועדת העבודה והרווחה, כמו שראינו את </w:t>
      </w:r>
      <w:bookmarkStart w:id="3801" w:name="_ETM_Q27_589834"/>
      <w:bookmarkEnd w:id="3801"/>
      <w:r>
        <w:rPr>
          <w:rFonts w:hint="cs"/>
          <w:rtl/>
          <w:lang w:eastAsia="he-IL"/>
        </w:rPr>
        <w:t>החרפה ש</w:t>
      </w:r>
      <w:r w:rsidR="00442A61">
        <w:rPr>
          <w:rFonts w:hint="cs"/>
          <w:rtl/>
          <w:lang w:eastAsia="he-IL"/>
        </w:rPr>
        <w:t>קיימ</w:t>
      </w:r>
      <w:r>
        <w:rPr>
          <w:rFonts w:hint="cs"/>
          <w:rtl/>
          <w:lang w:eastAsia="he-IL"/>
        </w:rPr>
        <w:t xml:space="preserve">ת בבתי-האבות הסיעודיים, ועכשיו אנחנו רואים את </w:t>
      </w:r>
      <w:bookmarkStart w:id="3802" w:name="_ETM_Q27_596711"/>
      <w:bookmarkEnd w:id="3802"/>
      <w:r>
        <w:rPr>
          <w:rFonts w:hint="cs"/>
          <w:rtl/>
          <w:lang w:eastAsia="he-IL"/>
        </w:rPr>
        <w:t xml:space="preserve">זה גם בשינוי הזה בחוק. כי השינוי הזה הוא שינוי </w:t>
      </w:r>
      <w:bookmarkStart w:id="3803" w:name="_ETM_Q27_596144"/>
      <w:bookmarkEnd w:id="3803"/>
      <w:r>
        <w:rPr>
          <w:rFonts w:hint="cs"/>
          <w:rtl/>
          <w:lang w:eastAsia="he-IL"/>
        </w:rPr>
        <w:t>משמעותי, ש</w:t>
      </w:r>
      <w:r w:rsidR="00442A61">
        <w:rPr>
          <w:rFonts w:hint="cs"/>
          <w:rtl/>
          <w:lang w:eastAsia="he-IL"/>
        </w:rPr>
        <w:t>מיועד לסייע לאותם מאות-</w:t>
      </w:r>
      <w:r>
        <w:rPr>
          <w:rFonts w:hint="cs"/>
          <w:rtl/>
          <w:lang w:eastAsia="he-IL"/>
        </w:rPr>
        <w:t xml:space="preserve">אלפי ישראלים </w:t>
      </w:r>
      <w:bookmarkStart w:id="3804" w:name="_ETM_Q27_603791"/>
      <w:bookmarkEnd w:id="3804"/>
      <w:r>
        <w:rPr>
          <w:rFonts w:hint="cs"/>
          <w:rtl/>
          <w:lang w:eastAsia="he-IL"/>
        </w:rPr>
        <w:t xml:space="preserve">שאו נמצאים בשלב הסיעודי או שיהיו ביום מן הימים </w:t>
      </w:r>
      <w:bookmarkStart w:id="3805" w:name="_ETM_Q27_604464"/>
      <w:bookmarkEnd w:id="3805"/>
      <w:r>
        <w:rPr>
          <w:rFonts w:hint="cs"/>
          <w:rtl/>
          <w:lang w:eastAsia="he-IL"/>
        </w:rPr>
        <w:t xml:space="preserve">בשלב הסיעודי, במדינה שמכפילה בתוך עשור את מספר </w:t>
      </w:r>
      <w:bookmarkStart w:id="3806" w:name="_ETM_Q27_610223"/>
      <w:bookmarkEnd w:id="3806"/>
      <w:r>
        <w:rPr>
          <w:rFonts w:hint="cs"/>
          <w:rtl/>
          <w:lang w:eastAsia="he-IL"/>
        </w:rPr>
        <w:t xml:space="preserve">אזרחיה הוותיקים. אבל המדינה לא מזיזה סנטימטר אחד קדימה, ולא </w:t>
      </w:r>
      <w:bookmarkStart w:id="3807" w:name="_ETM_Q27_620273"/>
      <w:bookmarkEnd w:id="3807"/>
      <w:r>
        <w:rPr>
          <w:rFonts w:hint="cs"/>
          <w:rtl/>
          <w:lang w:eastAsia="he-IL"/>
        </w:rPr>
        <w:t xml:space="preserve">מבטיחה מה לעשות, ולא מוכנה לקחת את היוזמה איך לסייע </w:t>
      </w:r>
      <w:bookmarkStart w:id="3808" w:name="_ETM_Q27_623184"/>
      <w:bookmarkEnd w:id="3808"/>
      <w:r>
        <w:rPr>
          <w:rFonts w:hint="cs"/>
          <w:rtl/>
          <w:lang w:eastAsia="he-IL"/>
        </w:rPr>
        <w:t xml:space="preserve">להם כדי למנוע מהם את ההשפלה הזאת של הבדיקות הכפולות </w:t>
      </w:r>
      <w:bookmarkStart w:id="3809" w:name="_ETM_Q27_628774"/>
      <w:bookmarkEnd w:id="3809"/>
      <w:r>
        <w:rPr>
          <w:rFonts w:hint="cs"/>
          <w:rtl/>
          <w:lang w:eastAsia="he-IL"/>
        </w:rPr>
        <w:t>והמשולשות. והיא שולחת אותם לבדיקות, והיא לא מתערבת,</w:t>
      </w:r>
      <w:r w:rsidR="000533AF">
        <w:rPr>
          <w:rFonts w:hint="cs"/>
          <w:rtl/>
          <w:lang w:eastAsia="he-IL"/>
        </w:rPr>
        <w:t xml:space="preserve"> </w:t>
      </w:r>
      <w:r>
        <w:rPr>
          <w:rFonts w:hint="cs"/>
          <w:rtl/>
          <w:lang w:eastAsia="he-IL"/>
        </w:rPr>
        <w:t xml:space="preserve">ולא אכפת לה שישראלים – אזרחים ישראלים רבים – נמצאים במצוקה </w:t>
      </w:r>
      <w:bookmarkStart w:id="3810" w:name="_ETM_Q27_638064"/>
      <w:bookmarkEnd w:id="3810"/>
      <w:r>
        <w:rPr>
          <w:rFonts w:hint="cs"/>
          <w:rtl/>
          <w:lang w:eastAsia="he-IL"/>
        </w:rPr>
        <w:t>כתוצאה מכך. לא השר, לא המפקחת על הביטוח</w:t>
      </w:r>
      <w:bookmarkStart w:id="3811" w:name="_ETM_Q27_641348"/>
      <w:bookmarkEnd w:id="3811"/>
      <w:r>
        <w:rPr>
          <w:rFonts w:hint="cs"/>
          <w:rtl/>
          <w:lang w:eastAsia="he-IL"/>
        </w:rPr>
        <w:t xml:space="preserve"> – מפקירים את הציבור הישראלי לחסדיהן של חברות </w:t>
      </w:r>
      <w:bookmarkStart w:id="3812" w:name="_ETM_Q27_647350"/>
      <w:bookmarkEnd w:id="3812"/>
      <w:r>
        <w:rPr>
          <w:rFonts w:hint="cs"/>
          <w:rtl/>
          <w:lang w:eastAsia="he-IL"/>
        </w:rPr>
        <w:t xml:space="preserve">הביטוח, והן מתעללות בהם. הן – </w:t>
      </w:r>
      <w:bookmarkStart w:id="3813" w:name="_ETM_Q27_646722"/>
      <w:bookmarkEnd w:id="3813"/>
      <w:r>
        <w:rPr>
          <w:rFonts w:hint="cs"/>
          <w:rtl/>
          <w:lang w:eastAsia="he-IL"/>
        </w:rPr>
        <w:t xml:space="preserve">חברות הביטוח, אבל כשיש להן גיבוי, אין להן בעיה </w:t>
      </w:r>
      <w:bookmarkStart w:id="3814" w:name="_ETM_Q27_653986"/>
      <w:bookmarkEnd w:id="3814"/>
      <w:r>
        <w:rPr>
          <w:rFonts w:hint="cs"/>
          <w:rtl/>
          <w:lang w:eastAsia="he-IL"/>
        </w:rPr>
        <w:t xml:space="preserve">לעשות את זה כמה שהן רוצות. </w:t>
      </w:r>
      <w:bookmarkStart w:id="3815" w:name="_ETM_Q27_575575"/>
      <w:bookmarkEnd w:id="3815"/>
      <w:r>
        <w:rPr>
          <w:rFonts w:hint="cs"/>
          <w:rtl/>
          <w:lang w:eastAsia="he-IL"/>
        </w:rPr>
        <w:t>תודה רבה.</w:t>
      </w:r>
      <w:bookmarkStart w:id="3816" w:name="_ETM_Q27_653650"/>
      <w:bookmarkStart w:id="3817" w:name="_ETM_Q27_654034"/>
      <w:bookmarkStart w:id="3818" w:name="_ETM_Q27_656314"/>
      <w:bookmarkEnd w:id="3816"/>
      <w:bookmarkEnd w:id="3817"/>
      <w:bookmarkEnd w:id="3818"/>
    </w:p>
    <w:p w:rsidR="00BC3172" w:rsidRDefault="00BC3172" w:rsidP="00BC3172">
      <w:pPr>
        <w:rPr>
          <w:rtl/>
          <w:lang w:eastAsia="he-IL"/>
        </w:rPr>
      </w:pPr>
      <w:bookmarkStart w:id="3819" w:name="_ETM_Q27_579272"/>
      <w:bookmarkEnd w:id="3819"/>
    </w:p>
    <w:p w:rsidR="00BC3172" w:rsidRDefault="00BC3172" w:rsidP="00BC3172">
      <w:pPr>
        <w:pStyle w:val="af9"/>
        <w:keepNext/>
        <w:rPr>
          <w:rtl/>
        </w:rPr>
      </w:pPr>
      <w:bookmarkStart w:id="3820" w:name="_ETM_Q27_656564"/>
      <w:bookmarkEnd w:id="3820"/>
      <w:r>
        <w:rPr>
          <w:rtl/>
        </w:rPr>
        <w:t>היו"ר טלי פלוסקוב:</w:t>
      </w:r>
    </w:p>
    <w:p w:rsidR="00BC3172" w:rsidRDefault="00BC3172" w:rsidP="00BC3172">
      <w:pPr>
        <w:rPr>
          <w:rtl/>
          <w:lang w:eastAsia="he-IL"/>
        </w:rPr>
      </w:pPr>
      <w:bookmarkStart w:id="3821" w:name="_ETM_Q27_656264"/>
      <w:bookmarkEnd w:id="3821"/>
    </w:p>
    <w:p w:rsidR="00BC3172" w:rsidRDefault="00BC3172" w:rsidP="00BC3172">
      <w:pPr>
        <w:rPr>
          <w:rtl/>
          <w:lang w:eastAsia="he-IL"/>
        </w:rPr>
      </w:pPr>
      <w:bookmarkStart w:id="3822" w:name="_ETM_Q27_656518"/>
      <w:bookmarkEnd w:id="3822"/>
      <w:r>
        <w:rPr>
          <w:rFonts w:hint="cs"/>
          <w:rtl/>
          <w:lang w:eastAsia="he-IL"/>
        </w:rPr>
        <w:t xml:space="preserve">תודה רבה </w:t>
      </w:r>
      <w:bookmarkStart w:id="3823" w:name="_ETM_Q27_652472"/>
      <w:bookmarkEnd w:id="3823"/>
      <w:r>
        <w:rPr>
          <w:rFonts w:hint="cs"/>
          <w:rtl/>
          <w:lang w:eastAsia="he-IL"/>
        </w:rPr>
        <w:t>לחבר הכנסת נחמן שי.</w:t>
      </w:r>
    </w:p>
    <w:p w:rsidR="00BC3172" w:rsidRDefault="00BC3172" w:rsidP="00BC3172">
      <w:pPr>
        <w:rPr>
          <w:rtl/>
          <w:lang w:eastAsia="he-IL"/>
        </w:rPr>
      </w:pPr>
      <w:bookmarkStart w:id="3824" w:name="_ETM_Q27_655910"/>
      <w:bookmarkEnd w:id="3824"/>
    </w:p>
    <w:p w:rsidR="00BC3172" w:rsidRDefault="00BC3172" w:rsidP="00BC3172">
      <w:pPr>
        <w:rPr>
          <w:rtl/>
          <w:lang w:eastAsia="he-IL"/>
        </w:rPr>
      </w:pPr>
      <w:bookmarkStart w:id="3825" w:name="_ETM_Q27_656152"/>
      <w:bookmarkEnd w:id="3825"/>
      <w:r>
        <w:rPr>
          <w:rFonts w:hint="cs"/>
          <w:rtl/>
          <w:lang w:eastAsia="he-IL"/>
        </w:rPr>
        <w:t xml:space="preserve">כאמור, רבותי, אנחנו נעבור להצבעה. </w:t>
      </w:r>
      <w:bookmarkStart w:id="3826" w:name="_ETM_Q27_659342"/>
      <w:bookmarkStart w:id="3827" w:name="_ETM_Q27_667968"/>
      <w:bookmarkStart w:id="3828" w:name="_ETM_Q27_668281"/>
      <w:bookmarkEnd w:id="3826"/>
      <w:bookmarkEnd w:id="3827"/>
      <w:bookmarkEnd w:id="3828"/>
      <w:r>
        <w:rPr>
          <w:rFonts w:hint="cs"/>
          <w:rtl/>
          <w:lang w:eastAsia="he-IL"/>
        </w:rPr>
        <w:t xml:space="preserve">כעת נצביע על </w:t>
      </w:r>
      <w:bookmarkStart w:id="3829" w:name="_ETM_Q27_628307"/>
      <w:bookmarkEnd w:id="3829"/>
      <w:r w:rsidRPr="004A39E3">
        <w:rPr>
          <w:rFonts w:hint="cs"/>
          <w:rtl/>
          <w:lang w:eastAsia="he-IL"/>
        </w:rPr>
        <w:t xml:space="preserve">הצעת חוק הכרה באדם התלוי לחלוטין בעזרת הזולת לעניין זכאות לסיעוד (תיקוני חקיקה), </w:t>
      </w:r>
      <w:proofErr w:type="spellStart"/>
      <w:r w:rsidRPr="004A39E3">
        <w:rPr>
          <w:rFonts w:hint="cs"/>
          <w:rtl/>
          <w:lang w:eastAsia="he-IL"/>
        </w:rPr>
        <w:t>התשע"ז</w:t>
      </w:r>
      <w:proofErr w:type="spellEnd"/>
      <w:r>
        <w:rPr>
          <w:rFonts w:hint="eastAsia"/>
          <w:rtl/>
          <w:lang w:eastAsia="he-IL"/>
        </w:rPr>
        <w:t>–</w:t>
      </w:r>
      <w:r w:rsidRPr="004A39E3">
        <w:rPr>
          <w:rFonts w:hint="cs"/>
          <w:rtl/>
          <w:lang w:eastAsia="he-IL"/>
        </w:rPr>
        <w:t>2016</w:t>
      </w:r>
      <w:r>
        <w:rPr>
          <w:rFonts w:hint="cs"/>
          <w:rtl/>
          <w:lang w:eastAsia="he-IL"/>
        </w:rPr>
        <w:t xml:space="preserve">. מי שמעוניין להצביע, </w:t>
      </w:r>
      <w:bookmarkStart w:id="3830" w:name="_ETM_Q27_678108"/>
      <w:bookmarkEnd w:id="3830"/>
      <w:r>
        <w:rPr>
          <w:rFonts w:hint="cs"/>
          <w:rtl/>
          <w:lang w:eastAsia="he-IL"/>
        </w:rPr>
        <w:t>בוודאי הוא כבר במקום שלו, ואנחנו מצביעים. מי בעד? מי נגד? נא להצביע.</w:t>
      </w:r>
    </w:p>
    <w:p w:rsidR="00BC3172" w:rsidRDefault="00BC3172" w:rsidP="00BC3172">
      <w:pPr>
        <w:rPr>
          <w:rtl/>
          <w:lang w:eastAsia="he-IL"/>
        </w:rPr>
      </w:pPr>
      <w:bookmarkStart w:id="3831" w:name="_ETM_Q27_681085"/>
      <w:bookmarkEnd w:id="3831"/>
    </w:p>
    <w:p w:rsidR="00BC3172" w:rsidRDefault="00BC3172" w:rsidP="00BC3172">
      <w:pPr>
        <w:pStyle w:val="af4"/>
        <w:keepNext/>
        <w:rPr>
          <w:rtl/>
          <w:lang w:eastAsia="he-IL"/>
        </w:rPr>
      </w:pPr>
      <w:bookmarkStart w:id="3832" w:name="_ETM_Q27_681334"/>
      <w:bookmarkEnd w:id="3832"/>
      <w:r>
        <w:rPr>
          <w:rFonts w:hint="eastAsia"/>
          <w:rtl/>
          <w:lang w:eastAsia="he-IL"/>
        </w:rPr>
        <w:t>הצבעה</w:t>
      </w:r>
      <w:r>
        <w:rPr>
          <w:rtl/>
          <w:lang w:eastAsia="he-IL"/>
        </w:rPr>
        <w:t xml:space="preserve"> מס'</w:t>
      </w:r>
      <w:r>
        <w:rPr>
          <w:rFonts w:hint="cs"/>
          <w:rtl/>
          <w:lang w:eastAsia="he-IL"/>
        </w:rPr>
        <w:t xml:space="preserve"> 12</w:t>
      </w:r>
    </w:p>
    <w:p w:rsidR="00BC3172" w:rsidRDefault="00BC3172" w:rsidP="00BC3172">
      <w:pPr>
        <w:pStyle w:val="--"/>
        <w:keepNext/>
        <w:rPr>
          <w:rtl/>
          <w:lang w:eastAsia="he-IL"/>
        </w:rPr>
      </w:pPr>
    </w:p>
    <w:p w:rsidR="00BC3172" w:rsidRDefault="00BC3172" w:rsidP="00BC3172">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31</w:t>
      </w:r>
    </w:p>
    <w:p w:rsidR="00BC3172" w:rsidRDefault="00BC3172" w:rsidP="00BC3172">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41</w:t>
      </w:r>
    </w:p>
    <w:p w:rsidR="00BC3172" w:rsidRDefault="00BC3172" w:rsidP="00BC3172">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BC3172" w:rsidRDefault="00BC3172" w:rsidP="00BC3172">
      <w:pPr>
        <w:pStyle w:val="af5"/>
        <w:rPr>
          <w:rtl/>
          <w:lang w:eastAsia="he-IL"/>
        </w:rPr>
      </w:pPr>
      <w:r>
        <w:rPr>
          <w:rFonts w:hint="eastAsia"/>
          <w:rtl/>
          <w:lang w:eastAsia="he-IL"/>
        </w:rPr>
        <w:t>ההצעה</w:t>
      </w:r>
      <w:r>
        <w:rPr>
          <w:rtl/>
          <w:lang w:eastAsia="he-IL"/>
        </w:rPr>
        <w:t xml:space="preserve"> לה</w:t>
      </w:r>
      <w:r>
        <w:rPr>
          <w:rFonts w:hint="cs"/>
          <w:rtl/>
          <w:lang w:eastAsia="he-IL"/>
        </w:rPr>
        <w:t>ס</w:t>
      </w:r>
      <w:r>
        <w:rPr>
          <w:rtl/>
          <w:lang w:eastAsia="he-IL"/>
        </w:rPr>
        <w:t xml:space="preserve">יר </w:t>
      </w:r>
      <w:r>
        <w:rPr>
          <w:rFonts w:hint="cs"/>
          <w:rtl/>
          <w:lang w:eastAsia="he-IL"/>
        </w:rPr>
        <w:t xml:space="preserve">מסדר-היום </w:t>
      </w:r>
      <w:r>
        <w:rPr>
          <w:rtl/>
          <w:lang w:eastAsia="he-IL"/>
        </w:rPr>
        <w:t xml:space="preserve">את </w:t>
      </w:r>
      <w:bookmarkStart w:id="3833" w:name="_ETM_Q27_461463"/>
      <w:bookmarkEnd w:id="3833"/>
      <w:r w:rsidRPr="00BB6793">
        <w:rPr>
          <w:rFonts w:hint="cs"/>
          <w:rtl/>
          <w:lang w:eastAsia="he-IL"/>
        </w:rPr>
        <w:t xml:space="preserve">הצעת חוק הכרה באדם התלוי לחלוטין בעזרת הזולת לעניין זכאות לסיעוד (תיקוני חקיקה), </w:t>
      </w:r>
      <w:proofErr w:type="spellStart"/>
      <w:r w:rsidRPr="00BB6793">
        <w:rPr>
          <w:rFonts w:hint="cs"/>
          <w:rtl/>
          <w:lang w:eastAsia="he-IL"/>
        </w:rPr>
        <w:t>התשע"ז</w:t>
      </w:r>
      <w:proofErr w:type="spellEnd"/>
      <w:r>
        <w:rPr>
          <w:rFonts w:hint="eastAsia"/>
          <w:rtl/>
          <w:lang w:eastAsia="he-IL"/>
        </w:rPr>
        <w:t>–</w:t>
      </w:r>
      <w:r w:rsidRPr="00BB6793">
        <w:rPr>
          <w:rFonts w:hint="cs"/>
          <w:rtl/>
          <w:lang w:eastAsia="he-IL"/>
        </w:rPr>
        <w:t>2016</w:t>
      </w:r>
      <w:r>
        <w:rPr>
          <w:rFonts w:hint="cs"/>
          <w:rtl/>
          <w:lang w:eastAsia="he-IL"/>
        </w:rPr>
        <w:t>, נתקבלה.</w:t>
      </w:r>
    </w:p>
    <w:p w:rsidR="00BC3172" w:rsidRDefault="00BC3172" w:rsidP="00BC3172">
      <w:pPr>
        <w:rPr>
          <w:rtl/>
          <w:lang w:eastAsia="he-IL"/>
        </w:rPr>
      </w:pPr>
      <w:bookmarkStart w:id="3834" w:name="_ETM_Q27_678793"/>
      <w:bookmarkStart w:id="3835" w:name="_ETM_Q27_583665"/>
      <w:bookmarkEnd w:id="3834"/>
      <w:bookmarkEnd w:id="3835"/>
    </w:p>
    <w:p w:rsidR="00BC3172" w:rsidRDefault="00BC3172" w:rsidP="00BC3172">
      <w:pPr>
        <w:pStyle w:val="af9"/>
        <w:keepNext/>
        <w:rPr>
          <w:rtl/>
        </w:rPr>
      </w:pPr>
      <w:bookmarkStart w:id="3836" w:name="_ETM_Q27_679093"/>
      <w:bookmarkEnd w:id="3836"/>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בעד – 31 חברי </w:t>
      </w:r>
      <w:bookmarkStart w:id="3837" w:name="_ETM_Q27_702478"/>
      <w:bookmarkEnd w:id="3837"/>
      <w:r>
        <w:rPr>
          <w:rFonts w:hint="cs"/>
          <w:rtl/>
          <w:lang w:eastAsia="he-IL"/>
        </w:rPr>
        <w:t xml:space="preserve">כנסת, 41 מתנגדים, אין נמנעים. </w:t>
      </w:r>
      <w:bookmarkStart w:id="3838" w:name="_ETM_Q27_450068"/>
      <w:bookmarkStart w:id="3839" w:name="_ETM_Q27_450328"/>
      <w:bookmarkEnd w:id="3838"/>
      <w:bookmarkEnd w:id="3839"/>
      <w:r w:rsidRPr="00BB6793">
        <w:rPr>
          <w:rFonts w:hint="cs"/>
          <w:rtl/>
          <w:lang w:eastAsia="he-IL"/>
        </w:rPr>
        <w:t xml:space="preserve">הצעת חוק הכרה באדם התלוי לחלוטין בעזרת הזולת לעניין זכאות לסיעוד (תיקוני חקיקה), </w:t>
      </w:r>
      <w:proofErr w:type="spellStart"/>
      <w:r w:rsidRPr="00BB6793">
        <w:rPr>
          <w:rFonts w:hint="cs"/>
          <w:rtl/>
          <w:lang w:eastAsia="he-IL"/>
        </w:rPr>
        <w:t>התשע"ז</w:t>
      </w:r>
      <w:proofErr w:type="spellEnd"/>
      <w:r>
        <w:rPr>
          <w:rFonts w:hint="eastAsia"/>
          <w:rtl/>
          <w:lang w:eastAsia="he-IL"/>
        </w:rPr>
        <w:t>–</w:t>
      </w:r>
      <w:r w:rsidRPr="00BB6793">
        <w:rPr>
          <w:rFonts w:hint="cs"/>
          <w:rtl/>
          <w:lang w:eastAsia="he-IL"/>
        </w:rPr>
        <w:t>2016</w:t>
      </w:r>
      <w:r>
        <w:rPr>
          <w:rFonts w:hint="cs"/>
          <w:rtl/>
          <w:lang w:eastAsia="he-IL"/>
        </w:rPr>
        <w:t>, לא עברה.</w:t>
      </w:r>
    </w:p>
    <w:p w:rsidR="00BC3172" w:rsidRDefault="00BC3172" w:rsidP="00BC3172">
      <w:pPr>
        <w:rPr>
          <w:rtl/>
          <w:lang w:eastAsia="he-IL"/>
        </w:rPr>
      </w:pPr>
    </w:p>
    <w:p w:rsidR="00BC3172" w:rsidRDefault="00BC3172" w:rsidP="00BC3172">
      <w:pPr>
        <w:rPr>
          <w:rtl/>
        </w:rPr>
      </w:pPr>
      <w:bookmarkStart w:id="3840" w:name="_ETM_Q27_445061"/>
      <w:bookmarkEnd w:id="3840"/>
      <w:r>
        <w:rPr>
          <w:rFonts w:hint="cs"/>
          <w:rtl/>
        </w:rPr>
        <w:t xml:space="preserve">          </w:t>
      </w:r>
    </w:p>
    <w:p w:rsidR="00BC3172" w:rsidRDefault="00BC3172" w:rsidP="00BC3172">
      <w:pPr>
        <w:pStyle w:val="a7"/>
        <w:keepNext/>
        <w:rPr>
          <w:rtl/>
        </w:rPr>
      </w:pPr>
      <w:bookmarkStart w:id="3841" w:name="_ETM_Q27_373547"/>
      <w:bookmarkStart w:id="3842" w:name="_ETM_Q27_373800"/>
      <w:bookmarkStart w:id="3843" w:name="_Toc474419911"/>
      <w:bookmarkStart w:id="3844" w:name="_Toc474420116"/>
      <w:bookmarkStart w:id="3845" w:name="_Toc474420241"/>
      <w:bookmarkStart w:id="3846" w:name="_Toc494026006"/>
      <w:bookmarkStart w:id="3847" w:name="_Toc494025219"/>
      <w:bookmarkEnd w:id="3841"/>
      <w:bookmarkEnd w:id="3842"/>
      <w:r>
        <w:rPr>
          <w:rtl/>
        </w:rPr>
        <w:t xml:space="preserve">הצעת חוק שעות עבודה ומנוחה (תיקון </w:t>
      </w:r>
      <w:r>
        <w:rPr>
          <w:rFonts w:hint="cs"/>
          <w:rtl/>
        </w:rPr>
        <w:t>–</w:t>
      </w:r>
      <w:r>
        <w:rPr>
          <w:rtl/>
        </w:rPr>
        <w:t xml:space="preserve"> תדירות עבודת לילה), </w:t>
      </w:r>
      <w:proofErr w:type="spellStart"/>
      <w:r>
        <w:rPr>
          <w:rtl/>
        </w:rPr>
        <w:t>התשע"ז</w:t>
      </w:r>
      <w:proofErr w:type="spellEnd"/>
      <w:r>
        <w:rPr>
          <w:rFonts w:hint="cs"/>
          <w:rtl/>
        </w:rPr>
        <w:t>–</w:t>
      </w:r>
      <w:r>
        <w:rPr>
          <w:rtl/>
        </w:rPr>
        <w:t>2016</w:t>
      </w:r>
      <w:bookmarkEnd w:id="3843"/>
      <w:bookmarkEnd w:id="3844"/>
      <w:bookmarkEnd w:id="3845"/>
      <w:bookmarkEnd w:id="3846"/>
      <w:bookmarkEnd w:id="3847"/>
    </w:p>
    <w:p w:rsidR="00BC3172" w:rsidRDefault="00BC3172" w:rsidP="00BC3172">
      <w:pPr>
        <w:rPr>
          <w:rtl/>
        </w:rPr>
      </w:pPr>
      <w:r>
        <w:rPr>
          <w:rtl/>
        </w:rPr>
        <w:t>[הצעת חוק פ/</w:t>
      </w:r>
      <w:r>
        <w:rPr>
          <w:rFonts w:hint="cs"/>
          <w:rtl/>
        </w:rPr>
        <w:t>3573/20; נספחות.</w:t>
      </w:r>
      <w:r>
        <w:rPr>
          <w:rtl/>
        </w:rPr>
        <w:t>]</w:t>
      </w:r>
    </w:p>
    <w:p w:rsidR="00BC3172" w:rsidRDefault="00BC3172" w:rsidP="00BC3172">
      <w:pPr>
        <w:pStyle w:val="-0"/>
        <w:rPr>
          <w:rtl/>
        </w:rPr>
      </w:pPr>
      <w:r>
        <w:rPr>
          <w:rtl/>
        </w:rPr>
        <w:t>(הצעת חבר הכנסת</w:t>
      </w:r>
      <w:r>
        <w:rPr>
          <w:rFonts w:hint="cs"/>
          <w:rtl/>
        </w:rPr>
        <w:t xml:space="preserve"> אורן </w:t>
      </w:r>
      <w:r w:rsidR="003B0D1A">
        <w:rPr>
          <w:rFonts w:hint="cs"/>
          <w:rtl/>
        </w:rPr>
        <w:t xml:space="preserve">אסף </w:t>
      </w:r>
      <w:r>
        <w:rPr>
          <w:rFonts w:hint="cs"/>
          <w:rtl/>
        </w:rPr>
        <w:t>חזן</w:t>
      </w:r>
      <w:r>
        <w:rPr>
          <w:rtl/>
        </w:rPr>
        <w:t>)</w:t>
      </w:r>
    </w:p>
    <w:p w:rsidR="00BC3172" w:rsidRDefault="00BC3172" w:rsidP="00BC3172">
      <w:pPr>
        <w:rPr>
          <w:rtl/>
        </w:rPr>
      </w:pPr>
    </w:p>
    <w:p w:rsidR="00BC3172" w:rsidRDefault="00BC3172" w:rsidP="00BC3172">
      <w:pPr>
        <w:pStyle w:val="af9"/>
        <w:keepNext/>
        <w:rPr>
          <w:rtl/>
        </w:rPr>
      </w:pPr>
      <w:r>
        <w:rPr>
          <w:rtl/>
        </w:rPr>
        <w:t>היו"ר טלי פלוסקוב:</w:t>
      </w:r>
    </w:p>
    <w:p w:rsidR="00BC3172" w:rsidRDefault="00BC3172" w:rsidP="00BC3172">
      <w:pPr>
        <w:rPr>
          <w:rtl/>
          <w:lang w:eastAsia="he-IL"/>
        </w:rPr>
      </w:pPr>
      <w:bookmarkStart w:id="3848" w:name="_ETM_Q27_713267"/>
      <w:bookmarkEnd w:id="3848"/>
    </w:p>
    <w:p w:rsidR="00BC3172" w:rsidRDefault="00BC3172" w:rsidP="008A2C2A">
      <w:pPr>
        <w:rPr>
          <w:rtl/>
          <w:lang w:eastAsia="he-IL"/>
        </w:rPr>
      </w:pPr>
      <w:bookmarkStart w:id="3849" w:name="_ETM_Q27_713530"/>
      <w:bookmarkEnd w:id="3849"/>
      <w:r>
        <w:rPr>
          <w:rFonts w:hint="cs"/>
          <w:rtl/>
          <w:lang w:eastAsia="he-IL"/>
        </w:rPr>
        <w:t xml:space="preserve">וכעת, רבותי, אנחנו עוברים להצעות החוק </w:t>
      </w:r>
      <w:bookmarkStart w:id="3850" w:name="_ETM_Q27_720514"/>
      <w:bookmarkEnd w:id="3850"/>
      <w:r>
        <w:rPr>
          <w:rFonts w:hint="cs"/>
          <w:rtl/>
          <w:lang w:eastAsia="he-IL"/>
        </w:rPr>
        <w:t xml:space="preserve">שהיו בסדר-היום בתחילת היום. </w:t>
      </w:r>
      <w:r>
        <w:rPr>
          <w:rtl/>
          <w:lang w:eastAsia="he-IL"/>
        </w:rPr>
        <w:t xml:space="preserve">הצעת חוק שעות עבודה ומנוחה (תיקון </w:t>
      </w:r>
      <w:r>
        <w:rPr>
          <w:rFonts w:hint="cs"/>
          <w:rtl/>
          <w:lang w:eastAsia="he-IL"/>
        </w:rPr>
        <w:t>–</w:t>
      </w:r>
      <w:r>
        <w:rPr>
          <w:rtl/>
          <w:lang w:eastAsia="he-IL"/>
        </w:rPr>
        <w:t xml:space="preserve"> תדירות עבודת לילה), </w:t>
      </w:r>
      <w:proofErr w:type="spellStart"/>
      <w:r>
        <w:rPr>
          <w:rtl/>
          <w:lang w:eastAsia="he-IL"/>
        </w:rPr>
        <w:t>התשע"ז</w:t>
      </w:r>
      <w:proofErr w:type="spellEnd"/>
      <w:r>
        <w:rPr>
          <w:rFonts w:hint="cs"/>
          <w:rtl/>
          <w:lang w:eastAsia="he-IL"/>
        </w:rPr>
        <w:t>–</w:t>
      </w:r>
      <w:r>
        <w:rPr>
          <w:rtl/>
          <w:lang w:eastAsia="he-IL"/>
        </w:rPr>
        <w:t>2016</w:t>
      </w:r>
      <w:r>
        <w:rPr>
          <w:rFonts w:hint="cs"/>
          <w:rtl/>
          <w:lang w:eastAsia="he-IL"/>
        </w:rPr>
        <w:t xml:space="preserve">, של </w:t>
      </w:r>
      <w:bookmarkStart w:id="3851" w:name="_ETM_Q27_730786"/>
      <w:bookmarkEnd w:id="3851"/>
      <w:r>
        <w:rPr>
          <w:rFonts w:hint="cs"/>
          <w:rtl/>
          <w:lang w:eastAsia="he-IL"/>
        </w:rPr>
        <w:t>חבר הכנסת אורן אסף חזן</w:t>
      </w:r>
      <w:r w:rsidR="008A2C2A">
        <w:rPr>
          <w:rFonts w:hint="cs"/>
          <w:rtl/>
          <w:lang w:eastAsia="he-IL"/>
        </w:rPr>
        <w:t xml:space="preserve"> </w:t>
      </w:r>
      <w:r w:rsidR="008A2C2A">
        <w:rPr>
          <w:rFonts w:hint="eastAsia"/>
          <w:rtl/>
          <w:lang w:eastAsia="he-IL"/>
        </w:rPr>
        <w:t>–</w:t>
      </w:r>
      <w:r>
        <w:rPr>
          <w:rFonts w:hint="cs"/>
          <w:rtl/>
          <w:lang w:eastAsia="he-IL"/>
        </w:rPr>
        <w:t xml:space="preserve"> בבקשה, אדוני. יש לך עד שלוש דקות להציג את הצעת החוק </w:t>
      </w:r>
      <w:bookmarkStart w:id="3852" w:name="_ETM_Q27_736110"/>
      <w:bookmarkEnd w:id="3852"/>
      <w:r>
        <w:rPr>
          <w:rFonts w:hint="cs"/>
          <w:rtl/>
          <w:lang w:eastAsia="he-IL"/>
        </w:rPr>
        <w:t>שלך.</w:t>
      </w:r>
    </w:p>
    <w:p w:rsidR="00BC3172" w:rsidRDefault="00BC3172" w:rsidP="00BC3172">
      <w:pPr>
        <w:rPr>
          <w:rtl/>
          <w:lang w:eastAsia="he-IL"/>
        </w:rPr>
      </w:pPr>
      <w:bookmarkStart w:id="3853" w:name="_ETM_Q27_738846"/>
      <w:bookmarkEnd w:id="3853"/>
    </w:p>
    <w:p w:rsidR="00BC3172" w:rsidRDefault="00BC3172" w:rsidP="00BC3172">
      <w:pPr>
        <w:pStyle w:val="af8"/>
        <w:keepNext/>
        <w:rPr>
          <w:rtl/>
        </w:rPr>
      </w:pPr>
      <w:bookmarkStart w:id="3854" w:name="_ETM_Q27_739093"/>
      <w:bookmarkEnd w:id="3854"/>
      <w:r>
        <w:rPr>
          <w:rtl/>
        </w:rPr>
        <w:t>מיכל רוזין (מרצ):</w:t>
      </w:r>
    </w:p>
    <w:p w:rsidR="00BC3172" w:rsidRPr="00EB4EDF" w:rsidRDefault="00BC3172" w:rsidP="00BC3172">
      <w:pPr>
        <w:rPr>
          <w:rtl/>
          <w:lang w:eastAsia="he-IL"/>
        </w:rPr>
      </w:pPr>
    </w:p>
    <w:p w:rsidR="00BC3172" w:rsidRDefault="00BC3172" w:rsidP="00915016">
      <w:pPr>
        <w:rPr>
          <w:rtl/>
          <w:lang w:eastAsia="he-IL"/>
        </w:rPr>
      </w:pPr>
      <w:r>
        <w:rPr>
          <w:rFonts w:hint="cs"/>
          <w:rtl/>
          <w:lang w:eastAsia="he-IL"/>
        </w:rPr>
        <w:t>למה? למה?</w:t>
      </w:r>
      <w:bookmarkStart w:id="3855" w:name="_ETM_Q27_735276"/>
      <w:bookmarkStart w:id="3856" w:name="_ETM_Q27_735523"/>
      <w:bookmarkEnd w:id="3855"/>
      <w:bookmarkEnd w:id="3856"/>
      <w:r>
        <w:rPr>
          <w:rFonts w:hint="cs"/>
          <w:rtl/>
          <w:lang w:eastAsia="he-IL"/>
        </w:rPr>
        <w:t xml:space="preserve"> למה חוזרים </w:t>
      </w:r>
      <w:r w:rsidR="000533AF">
        <w:rPr>
          <w:rFonts w:hint="cs"/>
          <w:rtl/>
          <w:lang w:eastAsia="he-IL"/>
        </w:rPr>
        <w:t>– – –</w:t>
      </w:r>
    </w:p>
    <w:p w:rsidR="00BC3172" w:rsidRDefault="00BC3172" w:rsidP="00BC3172">
      <w:pPr>
        <w:rPr>
          <w:rtl/>
          <w:lang w:eastAsia="he-IL"/>
        </w:rPr>
      </w:pPr>
      <w:bookmarkStart w:id="3857" w:name="_ETM_Q27_736180"/>
      <w:bookmarkEnd w:id="3857"/>
    </w:p>
    <w:p w:rsidR="00BC3172" w:rsidRDefault="00BC3172" w:rsidP="00BC3172">
      <w:pPr>
        <w:pStyle w:val="af8"/>
        <w:keepNext/>
        <w:rPr>
          <w:rtl/>
        </w:rPr>
      </w:pPr>
      <w:bookmarkStart w:id="3858" w:name="_ETM_Q27_736427"/>
      <w:bookmarkEnd w:id="3858"/>
      <w:r>
        <w:rPr>
          <w:rtl/>
        </w:rPr>
        <w:t>זהבה גלאון (מרצ):</w:t>
      </w:r>
    </w:p>
    <w:p w:rsidR="00BC3172" w:rsidRPr="00EB4EDF" w:rsidRDefault="00BC3172" w:rsidP="00BC3172">
      <w:pPr>
        <w:rPr>
          <w:rtl/>
          <w:lang w:eastAsia="he-IL"/>
        </w:rPr>
      </w:pPr>
    </w:p>
    <w:p w:rsidR="00BC3172" w:rsidRDefault="00BC3172" w:rsidP="005C3180">
      <w:pPr>
        <w:rPr>
          <w:rtl/>
          <w:lang w:eastAsia="he-IL"/>
        </w:rPr>
      </w:pPr>
      <w:r>
        <w:rPr>
          <w:rFonts w:hint="cs"/>
          <w:rtl/>
          <w:lang w:eastAsia="he-IL"/>
        </w:rPr>
        <w:t xml:space="preserve">למה </w:t>
      </w:r>
      <w:r w:rsidR="000533AF">
        <w:rPr>
          <w:rFonts w:hint="cs"/>
          <w:rtl/>
          <w:lang w:eastAsia="he-IL"/>
        </w:rPr>
        <w:t>– – –</w:t>
      </w:r>
    </w:p>
    <w:p w:rsidR="00BC3172" w:rsidRDefault="00BC3172" w:rsidP="00BC3172">
      <w:pPr>
        <w:rPr>
          <w:rtl/>
          <w:lang w:eastAsia="he-IL"/>
        </w:rPr>
      </w:pPr>
      <w:bookmarkStart w:id="3859" w:name="_ETM_Q27_738910"/>
      <w:bookmarkEnd w:id="3859"/>
    </w:p>
    <w:p w:rsidR="00BC3172" w:rsidRDefault="00BC3172" w:rsidP="00BC3172">
      <w:pPr>
        <w:pStyle w:val="af8"/>
        <w:keepNext/>
        <w:rPr>
          <w:rtl/>
        </w:rPr>
      </w:pPr>
      <w:bookmarkStart w:id="3860" w:name="_ETM_Q27_739161"/>
      <w:bookmarkEnd w:id="3860"/>
      <w:r>
        <w:rPr>
          <w:rtl/>
        </w:rPr>
        <w:t>קריא</w:t>
      </w:r>
      <w:r>
        <w:rPr>
          <w:rFonts w:hint="cs"/>
          <w:rtl/>
        </w:rPr>
        <w:t>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861" w:name="_ETM_Q27_741239"/>
      <w:bookmarkEnd w:id="3861"/>
    </w:p>
    <w:p w:rsidR="00BC3172" w:rsidRDefault="00BC3172" w:rsidP="00BC3172">
      <w:pPr>
        <w:pStyle w:val="af9"/>
        <w:keepNext/>
        <w:rPr>
          <w:rtl/>
        </w:rPr>
      </w:pPr>
      <w:bookmarkStart w:id="3862" w:name="_ETM_Q27_741508"/>
      <w:bookmarkEnd w:id="3862"/>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רבותי, רבותי – הבנו.</w:t>
      </w:r>
      <w:bookmarkStart w:id="3863" w:name="_ETM_Q27_743000"/>
      <w:bookmarkEnd w:id="3863"/>
    </w:p>
    <w:p w:rsidR="00BC3172" w:rsidRDefault="00BC3172" w:rsidP="00BC3172">
      <w:pPr>
        <w:rPr>
          <w:rtl/>
          <w:lang w:eastAsia="he-IL"/>
        </w:rPr>
      </w:pPr>
      <w:bookmarkStart w:id="3864" w:name="_ETM_Q27_742436"/>
      <w:bookmarkEnd w:id="3864"/>
    </w:p>
    <w:p w:rsidR="00BC3172" w:rsidRDefault="00BC3172" w:rsidP="00BC3172">
      <w:pPr>
        <w:pStyle w:val="af8"/>
        <w:keepNext/>
        <w:rPr>
          <w:rtl/>
        </w:rPr>
      </w:pPr>
      <w:r>
        <w:rPr>
          <w:rtl/>
        </w:rPr>
        <w:t>עיסאווי פריג' (מרצ):</w:t>
      </w:r>
    </w:p>
    <w:p w:rsidR="00BC3172" w:rsidRDefault="00BC3172" w:rsidP="000533AF">
      <w:pPr>
        <w:rPr>
          <w:rtl/>
          <w:lang w:eastAsia="he-IL"/>
        </w:rPr>
      </w:pPr>
    </w:p>
    <w:p w:rsidR="00BC3172" w:rsidRDefault="000533AF" w:rsidP="00BC3172">
      <w:pPr>
        <w:rPr>
          <w:rtl/>
          <w:lang w:eastAsia="he-IL"/>
        </w:rPr>
      </w:pPr>
      <w:r>
        <w:rPr>
          <w:rFonts w:hint="cs"/>
          <w:rtl/>
          <w:lang w:eastAsia="he-IL"/>
        </w:rPr>
        <w:t>– – –</w:t>
      </w:r>
      <w:bookmarkStart w:id="3865" w:name="_ETM_Q27_741734"/>
      <w:bookmarkEnd w:id="3865"/>
    </w:p>
    <w:p w:rsidR="00BC3172" w:rsidRDefault="00BC3172" w:rsidP="00BC3172">
      <w:pPr>
        <w:rPr>
          <w:rtl/>
          <w:lang w:eastAsia="he-IL"/>
        </w:rPr>
      </w:pPr>
      <w:bookmarkStart w:id="3866" w:name="_ETM_Q27_741607"/>
      <w:bookmarkEnd w:id="3866"/>
    </w:p>
    <w:p w:rsidR="00BC3172" w:rsidRDefault="00BC3172" w:rsidP="00BC3172">
      <w:pPr>
        <w:pStyle w:val="af9"/>
        <w:keepNext/>
        <w:rPr>
          <w:rtl/>
        </w:rPr>
      </w:pPr>
      <w:bookmarkStart w:id="3867" w:name="_ETM_Q27_744189"/>
      <w:bookmarkEnd w:id="3867"/>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שנייה.</w:t>
      </w:r>
      <w:bookmarkStart w:id="3868" w:name="_ETM_Q27_746692"/>
      <w:bookmarkEnd w:id="3868"/>
      <w:r>
        <w:rPr>
          <w:rFonts w:hint="cs"/>
          <w:rtl/>
          <w:lang w:eastAsia="he-IL"/>
        </w:rPr>
        <w:t xml:space="preserve"> שנייה, רבותי.</w:t>
      </w:r>
    </w:p>
    <w:p w:rsidR="00BC3172" w:rsidRDefault="00BC3172" w:rsidP="00BC3172">
      <w:pPr>
        <w:rPr>
          <w:rtl/>
          <w:lang w:eastAsia="he-IL"/>
        </w:rPr>
      </w:pPr>
    </w:p>
    <w:p w:rsidR="00BC3172" w:rsidRDefault="00BC3172" w:rsidP="003B1F35">
      <w:pPr>
        <w:pStyle w:val="af8"/>
        <w:keepNext/>
        <w:rPr>
          <w:rtl/>
        </w:rPr>
      </w:pPr>
      <w:bookmarkStart w:id="3869" w:name="_ETM_Q27_744979"/>
      <w:bookmarkEnd w:id="3869"/>
      <w:r>
        <w:rPr>
          <w:rtl/>
        </w:rPr>
        <w:t>קריא</w:t>
      </w:r>
      <w:r w:rsidR="003B1F35">
        <w:rPr>
          <w:rFonts w:hint="cs"/>
          <w:rtl/>
        </w:rPr>
        <w:t>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870" w:name="_ETM_Q27_745296"/>
      <w:bookmarkEnd w:id="3870"/>
    </w:p>
    <w:p w:rsidR="00BC3172" w:rsidRDefault="00BC3172" w:rsidP="00BC3172">
      <w:pPr>
        <w:pStyle w:val="af9"/>
        <w:keepNext/>
        <w:rPr>
          <w:rtl/>
        </w:rPr>
      </w:pPr>
      <w:bookmarkStart w:id="3871" w:name="_ETM_Q27_745256"/>
      <w:bookmarkStart w:id="3872" w:name="_ETM_Q27_744733"/>
      <w:bookmarkStart w:id="3873" w:name="_ETM_Q27_750968"/>
      <w:bookmarkEnd w:id="3871"/>
      <w:bookmarkEnd w:id="3872"/>
      <w:bookmarkEnd w:id="3873"/>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הבנו. תנו לי להסביר.</w:t>
      </w:r>
    </w:p>
    <w:p w:rsidR="00BC3172" w:rsidRDefault="00BC3172" w:rsidP="00BC3172">
      <w:pPr>
        <w:rPr>
          <w:rtl/>
          <w:lang w:eastAsia="he-IL"/>
        </w:rPr>
      </w:pPr>
      <w:bookmarkStart w:id="3874" w:name="_ETM_Q27_750522"/>
      <w:bookmarkEnd w:id="3874"/>
    </w:p>
    <w:p w:rsidR="00BC3172" w:rsidRDefault="00BC3172" w:rsidP="00BC3172">
      <w:pPr>
        <w:pStyle w:val="af8"/>
        <w:keepNext/>
        <w:rPr>
          <w:rtl/>
        </w:rPr>
      </w:pPr>
      <w:bookmarkStart w:id="3875" w:name="_ETM_Q27_750779"/>
      <w:bookmarkEnd w:id="3875"/>
      <w:r>
        <w:rPr>
          <w:rtl/>
        </w:rPr>
        <w:t>עיסאווי פריג' (מרצ):</w:t>
      </w:r>
    </w:p>
    <w:p w:rsidR="00BC3172" w:rsidRDefault="00BC3172" w:rsidP="000533AF">
      <w:pPr>
        <w:rPr>
          <w:rtl/>
          <w:lang w:eastAsia="he-IL"/>
        </w:rPr>
      </w:pPr>
    </w:p>
    <w:p w:rsidR="00BC3172" w:rsidRDefault="00BC3172" w:rsidP="00BC3172">
      <w:pPr>
        <w:rPr>
          <w:rtl/>
          <w:lang w:eastAsia="he-IL"/>
        </w:rPr>
      </w:pPr>
      <w:r w:rsidRPr="00012A2B">
        <w:rPr>
          <w:rFonts w:hint="cs"/>
          <w:rtl/>
          <w:lang w:eastAsia="he-IL"/>
        </w:rPr>
        <w:t xml:space="preserve">אבל הוא לא הודיע </w:t>
      </w:r>
      <w:bookmarkStart w:id="3876" w:name="_ETM_Q27_752056"/>
      <w:bookmarkEnd w:id="3876"/>
      <w:r w:rsidRPr="00012A2B">
        <w:rPr>
          <w:rFonts w:hint="cs"/>
          <w:rtl/>
          <w:lang w:eastAsia="he-IL"/>
        </w:rPr>
        <w:t xml:space="preserve">על הורדה </w:t>
      </w:r>
      <w:r>
        <w:rPr>
          <w:rFonts w:hint="cs"/>
          <w:rtl/>
          <w:lang w:eastAsia="he-IL"/>
        </w:rPr>
        <w:t>מ</w:t>
      </w:r>
      <w:r w:rsidRPr="00012A2B">
        <w:rPr>
          <w:rFonts w:hint="cs"/>
          <w:rtl/>
          <w:lang w:eastAsia="he-IL"/>
        </w:rPr>
        <w:t>סדר-היום.</w:t>
      </w:r>
    </w:p>
    <w:p w:rsidR="00BC3172" w:rsidRDefault="00BC3172" w:rsidP="00BC3172">
      <w:pPr>
        <w:rPr>
          <w:rtl/>
          <w:lang w:eastAsia="he-IL"/>
        </w:rPr>
      </w:pPr>
      <w:bookmarkStart w:id="3877" w:name="_ETM_Q27_753747"/>
      <w:bookmarkEnd w:id="3877"/>
    </w:p>
    <w:p w:rsidR="00BC3172" w:rsidRDefault="00BC3172" w:rsidP="00BC3172">
      <w:pPr>
        <w:pStyle w:val="af9"/>
        <w:keepNext/>
        <w:rPr>
          <w:rtl/>
        </w:rPr>
      </w:pPr>
      <w:bookmarkStart w:id="3878" w:name="_ETM_Q27_748379"/>
      <w:bookmarkStart w:id="3879" w:name="_ETM_Q27_754017"/>
      <w:bookmarkStart w:id="3880" w:name="TOR_Q28"/>
      <w:bookmarkEnd w:id="3878"/>
      <w:bookmarkEnd w:id="3879"/>
      <w:bookmarkEnd w:id="3880"/>
      <w:r>
        <w:rPr>
          <w:rtl/>
        </w:rPr>
        <w:t>היו"ר טלי פלוסקוב:</w:t>
      </w:r>
    </w:p>
    <w:p w:rsidR="00BC3172" w:rsidRDefault="00BC3172" w:rsidP="000533AF">
      <w:pPr>
        <w:rPr>
          <w:rtl/>
        </w:rPr>
      </w:pPr>
    </w:p>
    <w:p w:rsidR="00BC3172" w:rsidRDefault="00BC3172" w:rsidP="00BC3172">
      <w:pPr>
        <w:rPr>
          <w:rtl/>
        </w:rPr>
      </w:pPr>
      <w:r>
        <w:rPr>
          <w:rFonts w:hint="cs"/>
          <w:rtl/>
        </w:rPr>
        <w:t>סיימתם?</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וקנין הודיע </w:t>
      </w:r>
      <w:r w:rsidR="000533AF">
        <w:rPr>
          <w:rFonts w:hint="cs"/>
          <w:rtl/>
          <w:lang w:eastAsia="he-IL"/>
        </w:rPr>
        <w:t>– – –</w:t>
      </w:r>
    </w:p>
    <w:p w:rsidR="00BC3172" w:rsidRDefault="00BC3172" w:rsidP="00BC3172">
      <w:pPr>
        <w:rPr>
          <w:rtl/>
          <w:lang w:eastAsia="he-IL"/>
        </w:rPr>
      </w:pPr>
      <w:bookmarkStart w:id="3881" w:name="_ETM_Q28_157277"/>
      <w:bookmarkEnd w:id="3881"/>
    </w:p>
    <w:p w:rsidR="00BC3172" w:rsidRDefault="00BC3172" w:rsidP="00BC3172">
      <w:pPr>
        <w:pStyle w:val="af9"/>
        <w:keepNext/>
        <w:rPr>
          <w:rtl/>
        </w:rPr>
      </w:pPr>
      <w:bookmarkStart w:id="3882" w:name="_ETM_Q28_157576"/>
      <w:bookmarkEnd w:id="3882"/>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על-פי האישור של יושב-ראש הכנסת </w:t>
      </w:r>
      <w:r w:rsidR="000533AF">
        <w:rPr>
          <w:rFonts w:hint="cs"/>
          <w:rtl/>
          <w:lang w:eastAsia="he-IL"/>
        </w:rPr>
        <w:t>– –</w:t>
      </w:r>
    </w:p>
    <w:p w:rsidR="00BC3172" w:rsidRDefault="00BC3172" w:rsidP="00BC3172">
      <w:pPr>
        <w:rPr>
          <w:rtl/>
          <w:lang w:eastAsia="he-IL"/>
        </w:rPr>
      </w:pPr>
    </w:p>
    <w:p w:rsidR="00BC3172" w:rsidRDefault="00BC3172" w:rsidP="00BC3172">
      <w:pPr>
        <w:pStyle w:val="af8"/>
        <w:keepNext/>
        <w:rPr>
          <w:rtl/>
        </w:rPr>
      </w:pPr>
      <w:r>
        <w:rPr>
          <w:rtl/>
        </w:rPr>
        <w:t>עיסאווי פריג' (מרצ):</w:t>
      </w:r>
    </w:p>
    <w:p w:rsidR="00BC3172" w:rsidRDefault="00BC3172" w:rsidP="000533AF">
      <w:pPr>
        <w:rPr>
          <w:rtl/>
          <w:lang w:eastAsia="he-IL"/>
        </w:rPr>
      </w:pPr>
    </w:p>
    <w:p w:rsidR="00BC3172" w:rsidRDefault="00BC3172" w:rsidP="00BC3172">
      <w:pPr>
        <w:rPr>
          <w:rtl/>
          <w:lang w:eastAsia="he-IL"/>
        </w:rPr>
      </w:pPr>
      <w:r>
        <w:rPr>
          <w:rFonts w:hint="cs"/>
          <w:rtl/>
          <w:lang w:eastAsia="he-IL"/>
        </w:rPr>
        <w:t>אבל הוא הודיע.</w:t>
      </w:r>
    </w:p>
    <w:p w:rsidR="00BC3172" w:rsidRDefault="00BC3172" w:rsidP="00BC3172">
      <w:pPr>
        <w:rPr>
          <w:rtl/>
          <w:lang w:eastAsia="he-IL"/>
        </w:rPr>
      </w:pPr>
      <w:bookmarkStart w:id="3883" w:name="_ETM_Q28_159219"/>
      <w:bookmarkEnd w:id="3883"/>
    </w:p>
    <w:p w:rsidR="00BC3172" w:rsidRDefault="00BC3172" w:rsidP="00BC3172">
      <w:pPr>
        <w:pStyle w:val="af9"/>
        <w:keepNext/>
        <w:rPr>
          <w:rtl/>
        </w:rPr>
      </w:pPr>
      <w:bookmarkStart w:id="3884" w:name="_ETM_Q28_159513"/>
      <w:bookmarkEnd w:id="3884"/>
      <w:r>
        <w:rPr>
          <w:rtl/>
        </w:rPr>
        <w:t>היו"ר טלי פלוסקוב:</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שתי הצעות חוק עולות לדיון </w:t>
      </w:r>
      <w:bookmarkStart w:id="3885" w:name="_ETM_Q28_163186"/>
      <w:bookmarkEnd w:id="3885"/>
      <w:r w:rsidR="00BC3172">
        <w:rPr>
          <w:rFonts w:hint="cs"/>
          <w:rtl/>
          <w:lang w:eastAsia="he-IL"/>
        </w:rPr>
        <w:t xml:space="preserve">שוב </w:t>
      </w:r>
      <w:r w:rsidR="00BC3172">
        <w:rPr>
          <w:rtl/>
          <w:lang w:eastAsia="he-IL"/>
        </w:rPr>
        <w:t>–</w:t>
      </w:r>
      <w:r w:rsidR="00BC3172">
        <w:rPr>
          <w:rFonts w:hint="cs"/>
          <w:rtl/>
          <w:lang w:eastAsia="he-IL"/>
        </w:rPr>
        <w:t xml:space="preserve"> הצעת חוק של אורן אסף חזן והצעת חוק </w:t>
      </w:r>
      <w:bookmarkStart w:id="3886" w:name="_ETM_Q28_168655"/>
      <w:bookmarkEnd w:id="3886"/>
      <w:r w:rsidR="00BC3172">
        <w:rPr>
          <w:rFonts w:hint="cs"/>
          <w:rtl/>
          <w:lang w:eastAsia="he-IL"/>
        </w:rPr>
        <w:t>שהוצמדה, של חבר הכנסת עודד פורר.</w:t>
      </w:r>
    </w:p>
    <w:p w:rsidR="00BC3172" w:rsidRDefault="00BC3172" w:rsidP="00BC3172">
      <w:pPr>
        <w:rPr>
          <w:rtl/>
          <w:lang w:eastAsia="he-IL"/>
        </w:rPr>
      </w:pPr>
      <w:bookmarkStart w:id="3887" w:name="_ETM_Q28_171845"/>
      <w:bookmarkEnd w:id="3887"/>
    </w:p>
    <w:p w:rsidR="00BC3172" w:rsidRDefault="00BC3172" w:rsidP="00BC3172">
      <w:pPr>
        <w:pStyle w:val="af8"/>
        <w:keepNext/>
        <w:rPr>
          <w:rtl/>
        </w:rPr>
      </w:pPr>
      <w:bookmarkStart w:id="3888" w:name="_ETM_Q28_172178"/>
      <w:bookmarkEnd w:id="3888"/>
      <w:r>
        <w:rPr>
          <w:rtl/>
        </w:rPr>
        <w:t>עיסאווי פריג'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על-פי </w:t>
      </w:r>
      <w:bookmarkStart w:id="3889" w:name="_ETM_Q28_172485"/>
      <w:bookmarkEnd w:id="3889"/>
      <w:r w:rsidR="000533AF">
        <w:rPr>
          <w:rFonts w:hint="cs"/>
          <w:rtl/>
          <w:lang w:eastAsia="he-IL"/>
        </w:rPr>
        <w:t>– – –</w:t>
      </w:r>
    </w:p>
    <w:p w:rsidR="00BC3172" w:rsidRDefault="00BC3172" w:rsidP="00BC3172">
      <w:pPr>
        <w:rPr>
          <w:rtl/>
          <w:lang w:eastAsia="he-IL"/>
        </w:rPr>
      </w:pPr>
      <w:bookmarkStart w:id="3890" w:name="_ETM_Q28_173590"/>
      <w:bookmarkEnd w:id="3890"/>
    </w:p>
    <w:p w:rsidR="00BC3172" w:rsidRDefault="00BC3172" w:rsidP="00BC3172">
      <w:pPr>
        <w:pStyle w:val="af9"/>
        <w:keepNext/>
        <w:rPr>
          <w:rtl/>
        </w:rPr>
      </w:pPr>
      <w:bookmarkStart w:id="3891" w:name="_ETM_Q28_173895"/>
      <w:bookmarkEnd w:id="3891"/>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וכעת זמנו של חבר הכנסת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עיסאווי פריג'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על-פי התקנון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bookmarkStart w:id="3892" w:name="_ETM_Q28_181118"/>
      <w:bookmarkStart w:id="3893" w:name="_ETM_Q28_181131"/>
      <w:bookmarkEnd w:id="3892"/>
      <w:bookmarkEnd w:id="3893"/>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894" w:name="_ETM_Q28_183958"/>
      <w:bookmarkEnd w:id="3894"/>
    </w:p>
    <w:p w:rsidR="00BC3172" w:rsidRDefault="00BC3172" w:rsidP="00BC3172">
      <w:pPr>
        <w:pStyle w:val="af8"/>
        <w:keepNext/>
        <w:rPr>
          <w:rtl/>
        </w:rPr>
      </w:pPr>
      <w:bookmarkStart w:id="3895" w:name="_ETM_Q28_184228"/>
      <w:bookmarkEnd w:id="3895"/>
      <w:r>
        <w:rPr>
          <w:rtl/>
        </w:rPr>
        <w:t>מיכל רוזין (מרצ):</w:t>
      </w:r>
    </w:p>
    <w:p w:rsidR="00BC3172" w:rsidRDefault="00BC3172" w:rsidP="000533AF">
      <w:pPr>
        <w:rPr>
          <w:rtl/>
          <w:lang w:eastAsia="he-IL"/>
        </w:rPr>
      </w:pPr>
    </w:p>
    <w:p w:rsidR="00BC3172" w:rsidRDefault="00BC3172" w:rsidP="00E3757A">
      <w:pPr>
        <w:rPr>
          <w:rtl/>
          <w:lang w:eastAsia="he-IL"/>
        </w:rPr>
      </w:pPr>
      <w:r>
        <w:rPr>
          <w:rFonts w:hint="cs"/>
          <w:rtl/>
          <w:lang w:eastAsia="he-IL"/>
        </w:rPr>
        <w:t xml:space="preserve">חבר הכנסת </w:t>
      </w:r>
      <w:bookmarkStart w:id="3896" w:name="_ETM_Q28_186535"/>
      <w:bookmarkEnd w:id="3896"/>
      <w:r>
        <w:rPr>
          <w:rFonts w:hint="cs"/>
          <w:rtl/>
          <w:lang w:eastAsia="he-IL"/>
        </w:rPr>
        <w:t>וקנין הוריד את זה מסדר-היום</w:t>
      </w:r>
      <w:r w:rsidR="00E3757A">
        <w:rPr>
          <w:rFonts w:hint="cs"/>
          <w:rtl/>
          <w:lang w:eastAsia="he-IL"/>
        </w:rPr>
        <w:t>.</w:t>
      </w:r>
      <w:r>
        <w:rPr>
          <w:rFonts w:hint="cs"/>
          <w:rtl/>
          <w:lang w:eastAsia="he-IL"/>
        </w:rPr>
        <w:t xml:space="preserve"> למה זה עולה שוב?</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w:t>
      </w:r>
      <w:bookmarkStart w:id="3897" w:name="_ETM_Q28_189548"/>
      <w:bookmarkEnd w:id="3897"/>
      <w:r>
        <w:rPr>
          <w:rFonts w:hint="cs"/>
          <w:rtl/>
          <w:lang w:eastAsia="he-IL"/>
        </w:rPr>
        <w:t xml:space="preserve">רק רוצה להזכיר לכם שעל-פי התקנון, יושב-ראש יכול </w:t>
      </w:r>
      <w:bookmarkStart w:id="3898" w:name="_ETM_Q28_195864"/>
      <w:bookmarkEnd w:id="3898"/>
      <w:r>
        <w:rPr>
          <w:rFonts w:hint="cs"/>
          <w:rtl/>
          <w:lang w:eastAsia="he-IL"/>
        </w:rPr>
        <w:t>לקבוע מה סדר-יומה של המליאה.</w:t>
      </w:r>
    </w:p>
    <w:p w:rsidR="00BC3172" w:rsidRDefault="00BC3172" w:rsidP="00BC3172">
      <w:pPr>
        <w:rPr>
          <w:rtl/>
          <w:lang w:eastAsia="he-IL"/>
        </w:rPr>
      </w:pPr>
      <w:bookmarkStart w:id="3899" w:name="_ETM_Q28_198339"/>
      <w:bookmarkEnd w:id="3899"/>
    </w:p>
    <w:p w:rsidR="00BC3172" w:rsidRDefault="00BC3172" w:rsidP="00BC3172">
      <w:pPr>
        <w:pStyle w:val="af8"/>
        <w:keepNext/>
        <w:rPr>
          <w:rtl/>
        </w:rPr>
      </w:pPr>
      <w:bookmarkStart w:id="3900" w:name="_ETM_Q28_198661"/>
      <w:bookmarkEnd w:id="3900"/>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01" w:name="_ETM_Q28_200869"/>
      <w:bookmarkEnd w:id="3901"/>
    </w:p>
    <w:p w:rsidR="00BC3172" w:rsidRDefault="00BC3172" w:rsidP="00BC3172">
      <w:pPr>
        <w:pStyle w:val="af9"/>
        <w:keepNext/>
        <w:rPr>
          <w:rtl/>
        </w:rPr>
      </w:pPr>
      <w:bookmarkStart w:id="3902" w:name="_ETM_Q28_201164"/>
      <w:bookmarkEnd w:id="3902"/>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הודיעו על </w:t>
      </w:r>
      <w:bookmarkStart w:id="3903" w:name="_ETM_Q28_201836"/>
      <w:bookmarkEnd w:id="3903"/>
      <w:r>
        <w:rPr>
          <w:rFonts w:hint="cs"/>
          <w:rtl/>
          <w:lang w:eastAsia="he-IL"/>
        </w:rPr>
        <w:t>הורדה מסדר-היום.</w:t>
      </w:r>
    </w:p>
    <w:p w:rsidR="00BC3172" w:rsidRDefault="00BC3172" w:rsidP="00BC3172">
      <w:pPr>
        <w:rPr>
          <w:rtl/>
          <w:lang w:eastAsia="he-IL"/>
        </w:rPr>
      </w:pPr>
    </w:p>
    <w:p w:rsidR="00BC3172" w:rsidRDefault="00BC3172" w:rsidP="00BC3172">
      <w:pPr>
        <w:pStyle w:val="af8"/>
        <w:keepNext/>
        <w:rPr>
          <w:rtl/>
        </w:rPr>
      </w:pPr>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עיסאווי פריג'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הודיע </w:t>
      </w:r>
      <w:r w:rsidR="000533AF">
        <w:rPr>
          <w:rFonts w:hint="cs"/>
          <w:rtl/>
          <w:lang w:eastAsia="he-IL"/>
        </w:rPr>
        <w:t>– – –</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רבותי, הדיון </w:t>
      </w:r>
      <w:bookmarkStart w:id="3904" w:name="_ETM_Q28_208170"/>
      <w:bookmarkEnd w:id="3904"/>
      <w:r>
        <w:rPr>
          <w:rFonts w:hint="cs"/>
          <w:rtl/>
          <w:lang w:eastAsia="he-IL"/>
        </w:rPr>
        <w:t>הסתיים.</w:t>
      </w:r>
    </w:p>
    <w:p w:rsidR="00BC3172" w:rsidRDefault="00BC3172" w:rsidP="00BC3172">
      <w:pPr>
        <w:rPr>
          <w:rtl/>
          <w:lang w:eastAsia="he-IL"/>
        </w:rPr>
      </w:pPr>
    </w:p>
    <w:p w:rsidR="00BC3172" w:rsidRDefault="00BC3172" w:rsidP="00BC3172">
      <w:pPr>
        <w:pStyle w:val="af8"/>
        <w:keepNext/>
        <w:rPr>
          <w:rtl/>
        </w:rPr>
      </w:pPr>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266A5D">
      <w:pPr>
        <w:rPr>
          <w:rtl/>
          <w:lang w:eastAsia="he-IL"/>
        </w:rPr>
      </w:pPr>
      <w:r>
        <w:rPr>
          <w:rFonts w:hint="cs"/>
          <w:rtl/>
          <w:lang w:eastAsia="he-IL"/>
        </w:rPr>
        <w:t>הדיון על עצם קיום דיון הסתיים, ולכן</w:t>
      </w:r>
      <w:bookmarkStart w:id="3905" w:name="_ETM_Q28_215515"/>
      <w:bookmarkEnd w:id="3905"/>
      <w:r>
        <w:rPr>
          <w:rFonts w:hint="cs"/>
          <w:rtl/>
          <w:lang w:eastAsia="he-IL"/>
        </w:rPr>
        <w:t xml:space="preserve"> מי שיפריע עכשיו בדיון פשוט יתבקש לעזוב את </w:t>
      </w:r>
      <w:bookmarkStart w:id="3906" w:name="_ETM_Q28_217773"/>
      <w:bookmarkEnd w:id="3906"/>
      <w:r>
        <w:rPr>
          <w:rFonts w:hint="cs"/>
          <w:rtl/>
          <w:lang w:eastAsia="he-IL"/>
        </w:rPr>
        <w:t>האולם.</w:t>
      </w:r>
    </w:p>
    <w:p w:rsidR="00BC3172" w:rsidRDefault="00BC3172" w:rsidP="00BC3172">
      <w:pPr>
        <w:rPr>
          <w:rtl/>
          <w:lang w:eastAsia="he-IL"/>
        </w:rPr>
      </w:pPr>
    </w:p>
    <w:p w:rsidR="00BC3172" w:rsidRDefault="00BC3172" w:rsidP="00BC3172">
      <w:pPr>
        <w:pStyle w:val="af8"/>
        <w:keepNext/>
        <w:rPr>
          <w:rtl/>
        </w:rPr>
      </w:pPr>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w:t>
      </w:r>
      <w:r w:rsidR="000533AF">
        <w:rPr>
          <w:rFonts w:hint="cs"/>
          <w:rtl/>
          <w:lang w:eastAsia="he-IL"/>
        </w:rPr>
        <w:t>– – –</w:t>
      </w:r>
    </w:p>
    <w:p w:rsidR="00BC3172" w:rsidRDefault="00BC3172" w:rsidP="00BC3172">
      <w:pPr>
        <w:rPr>
          <w:rtl/>
          <w:lang w:eastAsia="he-IL"/>
        </w:rPr>
      </w:pPr>
      <w:bookmarkStart w:id="3907" w:name="_ETM_Q28_222030"/>
      <w:bookmarkEnd w:id="3907"/>
    </w:p>
    <w:p w:rsidR="00BC3172" w:rsidRDefault="00BC3172" w:rsidP="00BC3172">
      <w:pPr>
        <w:pStyle w:val="af8"/>
        <w:keepNext/>
        <w:rPr>
          <w:rtl/>
        </w:rPr>
      </w:pPr>
      <w:bookmarkStart w:id="3908" w:name="_ETM_Q28_222400"/>
      <w:bookmarkEnd w:id="3908"/>
      <w:r>
        <w:rPr>
          <w:rtl/>
        </w:rPr>
        <w:t>קריאות:</w:t>
      </w:r>
    </w:p>
    <w:p w:rsidR="00BC3172" w:rsidRDefault="00BC3172" w:rsidP="00BC3172">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09" w:name="_ETM_Q28_221239"/>
      <w:bookmarkEnd w:id="3909"/>
    </w:p>
    <w:p w:rsidR="00BC3172" w:rsidRDefault="00BC3172" w:rsidP="00BC3172">
      <w:pPr>
        <w:pStyle w:val="af9"/>
        <w:keepNext/>
        <w:rPr>
          <w:rtl/>
        </w:rPr>
      </w:pPr>
      <w:bookmarkStart w:id="3910" w:name="_ETM_Q28_221517"/>
      <w:bookmarkEnd w:id="3910"/>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חזרתי והסברתי: על-פי </w:t>
      </w:r>
      <w:bookmarkStart w:id="3911" w:name="_ETM_Q28_224774"/>
      <w:bookmarkEnd w:id="3911"/>
      <w:r>
        <w:rPr>
          <w:rFonts w:hint="cs"/>
          <w:rtl/>
          <w:lang w:eastAsia="he-IL"/>
        </w:rPr>
        <w:t xml:space="preserve">אישור של יושב-ראש, הנושא עולה לדיון. אני מבקשת </w:t>
      </w:r>
      <w:bookmarkStart w:id="3912" w:name="_ETM_Q28_231909"/>
      <w:bookmarkEnd w:id="3912"/>
      <w:r w:rsidR="000533AF">
        <w:rPr>
          <w:rFonts w:hint="cs"/>
          <w:rtl/>
          <w:lang w:eastAsia="he-IL"/>
        </w:rPr>
        <w:t>– – –</w:t>
      </w:r>
      <w:r>
        <w:rPr>
          <w:rFonts w:hint="cs"/>
          <w:rtl/>
          <w:lang w:eastAsia="he-IL"/>
        </w:rPr>
        <w:t xml:space="preserve"> אחרת אני פשוט אקרא לסדר.</w:t>
      </w:r>
    </w:p>
    <w:p w:rsidR="00BC3172" w:rsidRDefault="00BC3172" w:rsidP="00BC3172">
      <w:pPr>
        <w:rPr>
          <w:rtl/>
          <w:lang w:eastAsia="he-IL"/>
        </w:rPr>
      </w:pPr>
    </w:p>
    <w:p w:rsidR="00BC3172" w:rsidRDefault="00BC3172" w:rsidP="00BC3172">
      <w:pPr>
        <w:pStyle w:val="af8"/>
        <w:keepNext/>
        <w:rPr>
          <w:rtl/>
        </w:rPr>
      </w:pPr>
      <w:r>
        <w:rPr>
          <w:rtl/>
        </w:rPr>
        <w:t>עיסאווי פריג'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תסבירי לנו </w:t>
      </w:r>
      <w:r w:rsidR="000533AF">
        <w:rPr>
          <w:rFonts w:hint="cs"/>
          <w:rtl/>
          <w:lang w:eastAsia="he-IL"/>
        </w:rPr>
        <w:t>– – –</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אני הסברתי.</w:t>
      </w:r>
    </w:p>
    <w:p w:rsidR="00BC3172" w:rsidRDefault="00BC3172" w:rsidP="00BC3172">
      <w:pPr>
        <w:rPr>
          <w:rtl/>
          <w:lang w:eastAsia="he-IL"/>
        </w:rPr>
      </w:pPr>
    </w:p>
    <w:p w:rsidR="00BC3172" w:rsidRDefault="00BC3172" w:rsidP="00BC3172">
      <w:pPr>
        <w:pStyle w:val="af8"/>
        <w:keepNext/>
        <w:rPr>
          <w:rtl/>
        </w:rPr>
      </w:pPr>
      <w:r>
        <w:rPr>
          <w:rtl/>
        </w:rPr>
        <w:t>עיסאווי פריג' (מרצ):</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13" w:name="_ETM_Q28_237218"/>
      <w:bookmarkEnd w:id="3913"/>
    </w:p>
    <w:p w:rsidR="00BC3172" w:rsidRDefault="00BC3172" w:rsidP="00BC3172">
      <w:pPr>
        <w:pStyle w:val="af9"/>
        <w:keepNext/>
        <w:rPr>
          <w:rtl/>
        </w:rPr>
      </w:pPr>
      <w:bookmarkStart w:id="3914" w:name="_ETM_Q28_237526"/>
      <w:bookmarkEnd w:id="3914"/>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לא. אם אתה היית מקשיב </w:t>
      </w:r>
      <w:bookmarkStart w:id="3915" w:name="_ETM_Q28_238075"/>
      <w:bookmarkEnd w:id="3915"/>
      <w:r>
        <w:rPr>
          <w:rFonts w:hint="cs"/>
          <w:rtl/>
          <w:lang w:eastAsia="he-IL"/>
        </w:rPr>
        <w:t xml:space="preserve">לי ולא רק לך, אתה כבר היית מבין מה אני </w:t>
      </w:r>
      <w:bookmarkStart w:id="3916" w:name="_ETM_Q28_240901"/>
      <w:bookmarkEnd w:id="3916"/>
      <w:r>
        <w:rPr>
          <w:rFonts w:hint="cs"/>
          <w:rtl/>
          <w:lang w:eastAsia="he-IL"/>
        </w:rPr>
        <w:t xml:space="preserve">אומרת. אני חוזרת ואומרת: על-פי התקנון, יושב-ראש רשאי </w:t>
      </w:r>
      <w:bookmarkStart w:id="3917" w:name="_ETM_Q28_248273"/>
      <w:bookmarkEnd w:id="3917"/>
      <w:r>
        <w:rPr>
          <w:rFonts w:hint="cs"/>
          <w:rtl/>
          <w:lang w:eastAsia="he-IL"/>
        </w:rPr>
        <w:t xml:space="preserve">לקבוע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עיסאווי פריג' (מרצ):</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18" w:name="_ETM_Q28_247137"/>
      <w:bookmarkEnd w:id="3918"/>
    </w:p>
    <w:p w:rsidR="00BC3172" w:rsidRDefault="00BC3172" w:rsidP="00BC3172">
      <w:pPr>
        <w:pStyle w:val="af9"/>
        <w:keepNext/>
        <w:rPr>
          <w:rtl/>
        </w:rPr>
      </w:pPr>
      <w:bookmarkStart w:id="3919" w:name="_ETM_Q28_247451"/>
      <w:bookmarkEnd w:id="3919"/>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אלה לא הנושאים שירדו </w:t>
      </w:r>
      <w:bookmarkStart w:id="3920" w:name="_ETM_Q28_251557"/>
      <w:bookmarkEnd w:id="3920"/>
      <w:r>
        <w:rPr>
          <w:rFonts w:hint="cs"/>
          <w:rtl/>
          <w:lang w:eastAsia="he-IL"/>
        </w:rPr>
        <w:t>מסדר-היום.</w:t>
      </w:r>
    </w:p>
    <w:p w:rsidR="00BC3172" w:rsidRDefault="00BC3172" w:rsidP="00BC3172">
      <w:pPr>
        <w:rPr>
          <w:rtl/>
          <w:lang w:eastAsia="he-IL"/>
        </w:rPr>
      </w:pPr>
    </w:p>
    <w:p w:rsidR="00BC3172" w:rsidRDefault="00BC3172" w:rsidP="00BC3172">
      <w:pPr>
        <w:pStyle w:val="af8"/>
        <w:keepNext/>
        <w:rPr>
          <w:rtl/>
        </w:rPr>
      </w:pPr>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21" w:name="_ETM_Q28_253972"/>
      <w:bookmarkEnd w:id="3921"/>
    </w:p>
    <w:p w:rsidR="00BC3172" w:rsidRDefault="00BC3172" w:rsidP="00BC3172">
      <w:pPr>
        <w:pStyle w:val="af9"/>
        <w:keepNext/>
        <w:rPr>
          <w:rtl/>
        </w:rPr>
      </w:pPr>
      <w:bookmarkStart w:id="3922" w:name="_ETM_Q28_254260"/>
      <w:bookmarkEnd w:id="3922"/>
      <w:r>
        <w:rPr>
          <w:rtl/>
        </w:rPr>
        <w:t>היו"ר טלי פלוסקוב:</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מה זאת אומרת: אני </w:t>
      </w:r>
      <w:bookmarkStart w:id="3923" w:name="_ETM_Q28_259152"/>
      <w:bookmarkEnd w:id="3923"/>
      <w:r w:rsidR="00BC3172">
        <w:rPr>
          <w:rFonts w:hint="cs"/>
          <w:rtl/>
          <w:lang w:eastAsia="he-IL"/>
        </w:rPr>
        <w:t>לא יכולה?</w:t>
      </w:r>
    </w:p>
    <w:p w:rsidR="00BC3172" w:rsidRDefault="00BC3172" w:rsidP="00BC3172">
      <w:pPr>
        <w:rPr>
          <w:rtl/>
          <w:lang w:eastAsia="he-IL"/>
        </w:rPr>
      </w:pPr>
    </w:p>
    <w:p w:rsidR="00BC3172" w:rsidRDefault="00BC3172" w:rsidP="00BC3172">
      <w:pPr>
        <w:pStyle w:val="af8"/>
        <w:keepNext/>
        <w:rPr>
          <w:rtl/>
        </w:rPr>
      </w:pPr>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24" w:name="_ETM_Q28_261032"/>
      <w:bookmarkEnd w:id="3924"/>
    </w:p>
    <w:p w:rsidR="00BC3172" w:rsidRDefault="00BC3172" w:rsidP="00BC3172">
      <w:pPr>
        <w:pStyle w:val="af9"/>
        <w:keepNext/>
        <w:rPr>
          <w:rtl/>
        </w:rPr>
      </w:pPr>
      <w:bookmarkStart w:id="3925" w:name="_ETM_Q28_261335"/>
      <w:bookmarkEnd w:id="3925"/>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רגע, רגע </w:t>
      </w:r>
      <w:r w:rsidR="000533AF">
        <w:rPr>
          <w:rFonts w:hint="cs"/>
          <w:rtl/>
          <w:lang w:eastAsia="he-IL"/>
        </w:rPr>
        <w:t>– – –</w:t>
      </w:r>
    </w:p>
    <w:p w:rsidR="00BC3172" w:rsidRDefault="00BC3172" w:rsidP="00BC3172">
      <w:pPr>
        <w:rPr>
          <w:rtl/>
          <w:lang w:eastAsia="he-IL"/>
        </w:rPr>
      </w:pPr>
    </w:p>
    <w:p w:rsidR="00BC3172" w:rsidRDefault="00BC3172" w:rsidP="00BC3172">
      <w:pPr>
        <w:pStyle w:val="a5"/>
        <w:keepNext/>
        <w:rPr>
          <w:rtl/>
        </w:rPr>
      </w:pPr>
      <w:bookmarkStart w:id="3926" w:name="_Toc474419912"/>
      <w:bookmarkStart w:id="3927" w:name="_Toc474420117"/>
      <w:bookmarkStart w:id="3928" w:name="_Toc474420242"/>
      <w:bookmarkStart w:id="3929" w:name="_Toc494026007"/>
      <w:bookmarkStart w:id="3930" w:name="_Toc494025220"/>
      <w:r>
        <w:rPr>
          <w:rtl/>
        </w:rPr>
        <w:t>אורן אסף חזן (הליכוד):</w:t>
      </w:r>
      <w:bookmarkEnd w:id="3926"/>
      <w:bookmarkEnd w:id="3927"/>
      <w:bookmarkEnd w:id="3928"/>
      <w:bookmarkEnd w:id="3929"/>
      <w:bookmarkEnd w:id="3930"/>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אם </w:t>
      </w:r>
      <w:bookmarkStart w:id="3931" w:name="_ETM_Q28_262422"/>
      <w:bookmarkEnd w:id="3931"/>
      <w:r>
        <w:rPr>
          <w:rFonts w:hint="cs"/>
          <w:rtl/>
          <w:lang w:eastAsia="he-IL"/>
        </w:rPr>
        <w:t xml:space="preserve">זה ירד, אני ארד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שנייה, שנייה. יש פה מזכירות, יש פה יושב-ראש הכנסת, יש פה אנשים שבודקים. </w:t>
      </w:r>
      <w:bookmarkStart w:id="3932" w:name="_ETM_Q28_273294"/>
      <w:bookmarkEnd w:id="3932"/>
      <w:r>
        <w:rPr>
          <w:rFonts w:hint="cs"/>
          <w:rtl/>
          <w:lang w:eastAsia="he-IL"/>
        </w:rPr>
        <w:t>אנחנו נמתין.</w:t>
      </w:r>
    </w:p>
    <w:p w:rsidR="00BC3172" w:rsidRDefault="00BC3172" w:rsidP="00BC3172">
      <w:pPr>
        <w:rPr>
          <w:rtl/>
          <w:lang w:eastAsia="he-IL"/>
        </w:rPr>
      </w:pPr>
    </w:p>
    <w:p w:rsidR="00BC3172" w:rsidRDefault="00BC3172" w:rsidP="00BC3172">
      <w:pPr>
        <w:pStyle w:val="af8"/>
        <w:keepNext/>
        <w:rPr>
          <w:rtl/>
        </w:rPr>
      </w:pPr>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bookmarkStart w:id="3933" w:name="_ETM_Q28_275763"/>
      <w:bookmarkEnd w:id="3933"/>
    </w:p>
    <w:p w:rsidR="00BC3172" w:rsidRDefault="00BC3172" w:rsidP="00BC3172">
      <w:pPr>
        <w:rPr>
          <w:rtl/>
          <w:lang w:eastAsia="he-IL"/>
        </w:rPr>
      </w:pPr>
    </w:p>
    <w:p w:rsidR="00BC3172" w:rsidRDefault="00BC3172" w:rsidP="00BC3172">
      <w:pPr>
        <w:pStyle w:val="af9"/>
        <w:keepNext/>
        <w:rPr>
          <w:rtl/>
        </w:rPr>
      </w:pPr>
      <w:bookmarkStart w:id="3934" w:name="_ETM_Q28_276039"/>
      <w:bookmarkEnd w:id="3934"/>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לא הודיע. נכון, הוא לא </w:t>
      </w:r>
      <w:bookmarkStart w:id="3935" w:name="_ETM_Q28_281483"/>
      <w:bookmarkEnd w:id="3935"/>
      <w:r>
        <w:rPr>
          <w:rFonts w:hint="cs"/>
          <w:rtl/>
          <w:lang w:eastAsia="he-IL"/>
        </w:rPr>
        <w:t xml:space="preserve">הודיע. רבותי, הצעת החוק הראשית </w:t>
      </w:r>
      <w:r w:rsidR="000533AF">
        <w:rPr>
          <w:rFonts w:hint="cs"/>
          <w:rtl/>
          <w:lang w:eastAsia="he-IL"/>
        </w:rPr>
        <w:t>– – –</w:t>
      </w:r>
    </w:p>
    <w:p w:rsidR="00BC3172" w:rsidRDefault="00BC3172" w:rsidP="00BC3172">
      <w:pPr>
        <w:rPr>
          <w:rtl/>
          <w:lang w:eastAsia="he-IL"/>
        </w:rPr>
      </w:pPr>
    </w:p>
    <w:p w:rsidR="00BC3172" w:rsidRDefault="00BC3172" w:rsidP="00BC3172">
      <w:pPr>
        <w:pStyle w:val="-"/>
        <w:keepNext/>
        <w:rPr>
          <w:rtl/>
        </w:rPr>
      </w:pPr>
      <w:r>
        <w:rPr>
          <w:rtl/>
        </w:rPr>
        <w:t>אורן אסף חזן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גם כשאני לא מוציא מילה מהפה </w:t>
      </w:r>
      <w:bookmarkStart w:id="3936" w:name="_ETM_Q28_285048"/>
      <w:bookmarkEnd w:id="3936"/>
      <w:r>
        <w:rPr>
          <w:rFonts w:hint="cs"/>
          <w:rtl/>
          <w:lang w:eastAsia="he-IL"/>
        </w:rPr>
        <w:t>יש בלגן במליאה.</w:t>
      </w:r>
    </w:p>
    <w:p w:rsidR="00BC3172" w:rsidRDefault="00BC3172" w:rsidP="00BC3172">
      <w:pPr>
        <w:rPr>
          <w:rtl/>
          <w:lang w:eastAsia="he-IL"/>
        </w:rPr>
      </w:pPr>
    </w:p>
    <w:p w:rsidR="00BC3172" w:rsidRDefault="00BC3172" w:rsidP="00BC3172">
      <w:pPr>
        <w:pStyle w:val="af8"/>
        <w:keepNext/>
        <w:rPr>
          <w:rtl/>
        </w:rPr>
      </w:pPr>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37" w:name="_ETM_Q28_282970"/>
      <w:bookmarkEnd w:id="3937"/>
    </w:p>
    <w:p w:rsidR="00BC3172" w:rsidRDefault="00BC3172" w:rsidP="00BC3172">
      <w:pPr>
        <w:pStyle w:val="af9"/>
        <w:keepNext/>
        <w:rPr>
          <w:rtl/>
        </w:rPr>
      </w:pPr>
      <w:bookmarkStart w:id="3938" w:name="_ETM_Q28_283266"/>
      <w:bookmarkEnd w:id="3938"/>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טוב. אני מתחילה לקרוא לסדר, חברים. סיימנו את </w:t>
      </w:r>
      <w:bookmarkStart w:id="3939" w:name="_ETM_Q28_287373"/>
      <w:bookmarkEnd w:id="3939"/>
      <w:r>
        <w:rPr>
          <w:rFonts w:hint="cs"/>
          <w:rtl/>
          <w:lang w:eastAsia="he-IL"/>
        </w:rPr>
        <w:t>הדיון.</w:t>
      </w:r>
    </w:p>
    <w:p w:rsidR="00BC3172" w:rsidRDefault="00BC3172" w:rsidP="00BC3172">
      <w:pPr>
        <w:rPr>
          <w:rtl/>
          <w:lang w:eastAsia="he-IL"/>
        </w:rPr>
      </w:pPr>
      <w:bookmarkStart w:id="3940" w:name="_ETM_Q28_287500"/>
      <w:bookmarkEnd w:id="3940"/>
    </w:p>
    <w:p w:rsidR="00BC3172" w:rsidRDefault="00BC3172" w:rsidP="00BC3172">
      <w:pPr>
        <w:pStyle w:val="-"/>
        <w:keepNext/>
        <w:rPr>
          <w:rtl/>
        </w:rPr>
      </w:pPr>
      <w:bookmarkStart w:id="3941" w:name="_ETM_Q28_287797"/>
      <w:bookmarkEnd w:id="3941"/>
      <w:r>
        <w:rPr>
          <w:rtl/>
        </w:rPr>
        <w:t>אורן אסף חזן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גם כשאני לא מוציא מילה מהפה יש מהומה במליאה.</w:t>
      </w:r>
    </w:p>
    <w:p w:rsidR="00BC3172" w:rsidRDefault="00BC3172" w:rsidP="00BC3172">
      <w:pPr>
        <w:rPr>
          <w:rtl/>
          <w:lang w:eastAsia="he-IL"/>
        </w:rPr>
      </w:pPr>
    </w:p>
    <w:p w:rsidR="00BC3172" w:rsidRDefault="00BC3172" w:rsidP="00BC3172">
      <w:pPr>
        <w:pStyle w:val="af8"/>
        <w:keepNext/>
        <w:rPr>
          <w:rtl/>
        </w:rPr>
      </w:pPr>
      <w:r>
        <w:rPr>
          <w:rtl/>
        </w:rPr>
        <w:t>זהבה גלאון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w:t>
      </w:r>
      <w:r w:rsidR="000533AF">
        <w:rPr>
          <w:rFonts w:hint="cs"/>
          <w:rtl/>
          <w:lang w:eastAsia="he-IL"/>
        </w:rPr>
        <w:t>– – –</w:t>
      </w:r>
    </w:p>
    <w:p w:rsidR="00BC3172" w:rsidRDefault="00BC3172" w:rsidP="00BC3172">
      <w:pPr>
        <w:rPr>
          <w:rtl/>
          <w:lang w:eastAsia="he-IL"/>
        </w:rPr>
      </w:pPr>
      <w:bookmarkStart w:id="3942" w:name="_ETM_Q28_288951"/>
      <w:bookmarkEnd w:id="3942"/>
    </w:p>
    <w:p w:rsidR="00BC3172" w:rsidRDefault="00BC3172" w:rsidP="00BC3172">
      <w:pPr>
        <w:pStyle w:val="af9"/>
        <w:keepNext/>
        <w:rPr>
          <w:rtl/>
        </w:rPr>
      </w:pPr>
      <w:bookmarkStart w:id="3943" w:name="_ETM_Q28_289241"/>
      <w:bookmarkEnd w:id="3943"/>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w:t>
      </w:r>
      <w:bookmarkStart w:id="3944" w:name="_ETM_Q28_289430"/>
      <w:bookmarkEnd w:id="3944"/>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חברת הכנסת </w:t>
      </w:r>
      <w:bookmarkStart w:id="3945" w:name="_ETM_Q28_290221"/>
      <w:bookmarkEnd w:id="3945"/>
      <w:r w:rsidR="00266A5D">
        <w:rPr>
          <w:rFonts w:hint="cs"/>
          <w:rtl/>
          <w:lang w:eastAsia="he-IL"/>
        </w:rPr>
        <w:t>זהבה גלאון, מי שקובע כאן זה</w:t>
      </w:r>
      <w:r>
        <w:rPr>
          <w:rFonts w:hint="cs"/>
          <w:rtl/>
          <w:lang w:eastAsia="he-IL"/>
        </w:rPr>
        <w:t xml:space="preserve"> אני, ולא את. סליחה, את לא יכולה להגיד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אנחנו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דב חנין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46" w:name="_ETM_Q28_299378"/>
      <w:bookmarkEnd w:id="3946"/>
    </w:p>
    <w:p w:rsidR="00BC3172" w:rsidRDefault="00BC3172" w:rsidP="00BC3172">
      <w:pPr>
        <w:pStyle w:val="af9"/>
        <w:keepNext/>
        <w:rPr>
          <w:rtl/>
        </w:rPr>
      </w:pPr>
      <w:bookmarkStart w:id="3947" w:name="_ETM_Q28_299671"/>
      <w:bookmarkEnd w:id="3947"/>
      <w:r>
        <w:rPr>
          <w:rtl/>
        </w:rPr>
        <w:t>היו"ר טלי פלוסקוב:</w:t>
      </w:r>
    </w:p>
    <w:p w:rsidR="00BC3172" w:rsidRDefault="00BC3172" w:rsidP="000533AF">
      <w:pPr>
        <w:rPr>
          <w:rtl/>
          <w:lang w:eastAsia="he-IL"/>
        </w:rPr>
      </w:pPr>
    </w:p>
    <w:p w:rsidR="00BC3172" w:rsidRDefault="00BC3172" w:rsidP="00266A5D">
      <w:pPr>
        <w:rPr>
          <w:rtl/>
          <w:lang w:eastAsia="he-IL"/>
        </w:rPr>
      </w:pPr>
      <w:r>
        <w:rPr>
          <w:rFonts w:hint="cs"/>
          <w:rtl/>
          <w:lang w:eastAsia="he-IL"/>
        </w:rPr>
        <w:t xml:space="preserve">אני חוזרת על ההסבר, </w:t>
      </w:r>
      <w:bookmarkStart w:id="3948" w:name="_ETM_Q28_298840"/>
      <w:bookmarkEnd w:id="3948"/>
      <w:r>
        <w:rPr>
          <w:rFonts w:hint="cs"/>
          <w:rtl/>
          <w:lang w:eastAsia="he-IL"/>
        </w:rPr>
        <w:t>אם אתם רוצים לשמוע</w:t>
      </w:r>
      <w:r w:rsidR="00266A5D">
        <w:rPr>
          <w:rFonts w:hint="cs"/>
          <w:rtl/>
          <w:lang w:eastAsia="he-IL"/>
        </w:rPr>
        <w:t>:</w:t>
      </w:r>
      <w:r>
        <w:rPr>
          <w:rFonts w:hint="cs"/>
          <w:rtl/>
          <w:lang w:eastAsia="he-IL"/>
        </w:rPr>
        <w:t xml:space="preserve"> הצעת החוק הראשונה עברה, השר </w:t>
      </w:r>
      <w:bookmarkStart w:id="3949" w:name="_ETM_Q28_305740"/>
      <w:bookmarkEnd w:id="3949"/>
      <w:r>
        <w:rPr>
          <w:rFonts w:hint="cs"/>
          <w:rtl/>
          <w:lang w:eastAsia="he-IL"/>
        </w:rPr>
        <w:t xml:space="preserve">נתן תשובה, והצעת החוק הראשונה עברה הצבעה. ההצעה השנייה וההצעה השלישית </w:t>
      </w:r>
      <w:bookmarkStart w:id="3950" w:name="_ETM_Q28_312971"/>
      <w:bookmarkEnd w:id="3950"/>
      <w:r w:rsidR="000533AF">
        <w:rPr>
          <w:rFonts w:hint="cs"/>
          <w:rtl/>
          <w:lang w:eastAsia="he-IL"/>
        </w:rPr>
        <w:t>– – –</w:t>
      </w:r>
    </w:p>
    <w:p w:rsidR="00BC3172" w:rsidRDefault="00BC3172" w:rsidP="00BC3172">
      <w:pPr>
        <w:rPr>
          <w:rtl/>
          <w:lang w:eastAsia="he-IL"/>
        </w:rPr>
      </w:pPr>
      <w:bookmarkStart w:id="3951" w:name="_ETM_Q28_312540"/>
      <w:bookmarkEnd w:id="3951"/>
    </w:p>
    <w:p w:rsidR="00BC3172" w:rsidRDefault="00BC3172" w:rsidP="00BC3172">
      <w:pPr>
        <w:pStyle w:val="af8"/>
        <w:keepNext/>
        <w:rPr>
          <w:rtl/>
        </w:rPr>
      </w:pPr>
      <w:bookmarkStart w:id="3952" w:name="_ETM_Q28_312871"/>
      <w:bookmarkEnd w:id="3952"/>
      <w:r>
        <w:rPr>
          <w:rtl/>
        </w:rPr>
        <w:t>מיכל רוזין (מרצ):</w:t>
      </w:r>
    </w:p>
    <w:p w:rsidR="00BC3172" w:rsidRDefault="00BC3172" w:rsidP="000533AF">
      <w:pPr>
        <w:rPr>
          <w:rtl/>
          <w:lang w:eastAsia="he-IL"/>
        </w:rPr>
      </w:pPr>
    </w:p>
    <w:p w:rsidR="00BC3172" w:rsidRDefault="000533AF" w:rsidP="000533AF">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חברת הכנסת מיכל רוזין, תודה, אבל תקשיבי אולי. הצעות החוק השנייה והשלישית לא עלו לדיון, אבל גם לא הוסרו מסדר-היום – לא הוסרו מסדר-היום. עכשיו אני מקבלת הודעה </w:t>
      </w:r>
      <w:bookmarkStart w:id="3953" w:name="_ETM_Q28_327831"/>
      <w:bookmarkEnd w:id="3953"/>
      <w:r>
        <w:rPr>
          <w:rFonts w:hint="cs"/>
          <w:rtl/>
          <w:lang w:eastAsia="he-IL"/>
        </w:rPr>
        <w:t xml:space="preserve">שהיושב-ראש קבע כי שתי ההצעות האלה חוזרות לסדר-היום, </w:t>
      </w:r>
      <w:bookmarkStart w:id="3954" w:name="_ETM_Q28_335704"/>
      <w:bookmarkEnd w:id="3954"/>
      <w:r>
        <w:rPr>
          <w:rFonts w:hint="cs"/>
          <w:rtl/>
          <w:lang w:eastAsia="he-IL"/>
        </w:rPr>
        <w:t>והדיון יהיה שכל אחד יקבל שלוש דקות.</w:t>
      </w:r>
    </w:p>
    <w:p w:rsidR="00BC3172" w:rsidRDefault="00BC3172" w:rsidP="00BC3172">
      <w:pPr>
        <w:rPr>
          <w:rtl/>
          <w:lang w:eastAsia="he-IL"/>
        </w:rPr>
      </w:pPr>
    </w:p>
    <w:p w:rsidR="00BC3172" w:rsidRDefault="00BC3172" w:rsidP="00BC3172">
      <w:pPr>
        <w:pStyle w:val="af8"/>
        <w:keepNext/>
        <w:rPr>
          <w:rtl/>
        </w:rPr>
      </w:pPr>
      <w:r>
        <w:rPr>
          <w:rtl/>
        </w:rPr>
        <w:t>מיכל רוזין (מרצ):</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55" w:name="_ETM_Q28_337448"/>
      <w:bookmarkEnd w:id="3955"/>
    </w:p>
    <w:p w:rsidR="00BC3172" w:rsidRDefault="00BC3172" w:rsidP="00BC3172">
      <w:pPr>
        <w:pStyle w:val="af9"/>
        <w:keepNext/>
        <w:rPr>
          <w:rtl/>
        </w:rPr>
      </w:pPr>
      <w:bookmarkStart w:id="3956" w:name="_ETM_Q28_337753"/>
      <w:bookmarkEnd w:id="3956"/>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מתאים </w:t>
      </w:r>
      <w:bookmarkStart w:id="3957" w:name="_ETM_Q28_338505"/>
      <w:bookmarkEnd w:id="3957"/>
      <w:r>
        <w:rPr>
          <w:rFonts w:hint="cs"/>
          <w:rtl/>
          <w:lang w:eastAsia="he-IL"/>
        </w:rPr>
        <w:t>לכם? יש ועדת ערעורים, זכותכם לערער. כעת אנחנו ממשיכים בדיון.</w:t>
      </w:r>
    </w:p>
    <w:p w:rsidR="00BC3172" w:rsidRDefault="00BC3172" w:rsidP="00BC3172">
      <w:pPr>
        <w:rPr>
          <w:rtl/>
          <w:lang w:eastAsia="he-IL"/>
        </w:rPr>
      </w:pPr>
      <w:bookmarkStart w:id="3958" w:name="_ETM_Q28_344057"/>
      <w:bookmarkEnd w:id="3958"/>
    </w:p>
    <w:p w:rsidR="00BC3172" w:rsidRDefault="00BC3172" w:rsidP="00BC3172">
      <w:pPr>
        <w:pStyle w:val="af8"/>
        <w:keepNext/>
        <w:rPr>
          <w:rtl/>
        </w:rPr>
      </w:pPr>
      <w:bookmarkStart w:id="3959" w:name="_ETM_Q28_344369"/>
      <w:bookmarkEnd w:id="3959"/>
      <w:r>
        <w:rPr>
          <w:rtl/>
        </w:rPr>
        <w:t>עיסאווי פריג'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מה </w:t>
      </w:r>
      <w:bookmarkStart w:id="3960" w:name="_ETM_Q28_343436"/>
      <w:bookmarkEnd w:id="3960"/>
      <w:r>
        <w:rPr>
          <w:rFonts w:hint="cs"/>
          <w:rtl/>
          <w:lang w:eastAsia="he-IL"/>
        </w:rPr>
        <w:t xml:space="preserve">זה, שוק מחנה-יהודה? זה שוק מחנה-יהודה הפך </w:t>
      </w:r>
      <w:bookmarkStart w:id="3961" w:name="_ETM_Q28_346844"/>
      <w:bookmarkEnd w:id="3961"/>
      <w:r>
        <w:rPr>
          <w:rFonts w:hint="cs"/>
          <w:rtl/>
          <w:lang w:eastAsia="he-IL"/>
        </w:rPr>
        <w:t>להיות.</w:t>
      </w:r>
    </w:p>
    <w:p w:rsidR="00BC3172" w:rsidRDefault="00BC3172" w:rsidP="00BC3172">
      <w:pPr>
        <w:rPr>
          <w:rtl/>
          <w:lang w:eastAsia="he-IL"/>
        </w:rPr>
      </w:pPr>
    </w:p>
    <w:p w:rsidR="00BC3172" w:rsidRDefault="00BC3172" w:rsidP="00BC3172">
      <w:pPr>
        <w:pStyle w:val="af8"/>
        <w:keepNext/>
        <w:rPr>
          <w:rtl/>
        </w:rPr>
      </w:pPr>
      <w:r>
        <w:rPr>
          <w:rtl/>
        </w:rPr>
        <w:t>אלעזר שטרן (יש עתיד):</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3962" w:name="_ETM_Q28_353339"/>
      <w:bookmarkEnd w:id="3962"/>
    </w:p>
    <w:p w:rsidR="00BC3172" w:rsidRDefault="00BC3172" w:rsidP="00BC3172">
      <w:pPr>
        <w:pStyle w:val="af9"/>
        <w:keepNext/>
        <w:rPr>
          <w:rtl/>
        </w:rPr>
      </w:pPr>
      <w:bookmarkStart w:id="3963" w:name="_ETM_Q28_353673"/>
      <w:bookmarkEnd w:id="3963"/>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נכון. אותו דבר היה </w:t>
      </w:r>
      <w:bookmarkStart w:id="3964" w:name="_ETM_Q28_352181"/>
      <w:bookmarkEnd w:id="3964"/>
      <w:r>
        <w:rPr>
          <w:rFonts w:hint="cs"/>
          <w:rtl/>
          <w:lang w:eastAsia="he-IL"/>
        </w:rPr>
        <w:t>עם הצעת החוק של יוגב.</w:t>
      </w:r>
    </w:p>
    <w:p w:rsidR="00BC3172" w:rsidRDefault="00BC3172" w:rsidP="00BC3172">
      <w:pPr>
        <w:rPr>
          <w:rtl/>
          <w:lang w:eastAsia="he-IL"/>
        </w:rPr>
      </w:pPr>
      <w:bookmarkStart w:id="3965" w:name="_ETM_Q28_354306"/>
      <w:bookmarkEnd w:id="3965"/>
    </w:p>
    <w:p w:rsidR="00BC3172" w:rsidRDefault="00BC3172" w:rsidP="00BC3172">
      <w:pPr>
        <w:pStyle w:val="af8"/>
        <w:keepNext/>
        <w:rPr>
          <w:rtl/>
        </w:rPr>
      </w:pPr>
      <w:bookmarkStart w:id="3966" w:name="_ETM_Q28_354606"/>
      <w:bookmarkEnd w:id="3966"/>
      <w:r>
        <w:rPr>
          <w:rtl/>
        </w:rPr>
        <w:t>אלעזר שטרן (יש עתיד):</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הוא היה במליאה.</w:t>
      </w:r>
    </w:p>
    <w:p w:rsidR="00BC3172" w:rsidRDefault="00BC3172" w:rsidP="00BC3172">
      <w:pPr>
        <w:rPr>
          <w:rtl/>
          <w:lang w:eastAsia="he-IL"/>
        </w:rPr>
      </w:pPr>
      <w:bookmarkStart w:id="3967" w:name="_ETM_Q28_354447"/>
      <w:bookmarkEnd w:id="3967"/>
    </w:p>
    <w:p w:rsidR="00BC3172" w:rsidRDefault="00BC3172" w:rsidP="00BC3172">
      <w:pPr>
        <w:pStyle w:val="af8"/>
        <w:keepNext/>
        <w:rPr>
          <w:rtl/>
        </w:rPr>
      </w:pPr>
      <w:bookmarkStart w:id="3968" w:name="_ETM_Q28_354748"/>
      <w:bookmarkEnd w:id="3968"/>
      <w:r>
        <w:rPr>
          <w:rtl/>
        </w:rPr>
        <w:t>קריאה:</w:t>
      </w:r>
    </w:p>
    <w:p w:rsidR="00BC3172" w:rsidRDefault="00BC3172" w:rsidP="000533AF">
      <w:pPr>
        <w:rPr>
          <w:rtl/>
          <w:lang w:eastAsia="he-IL"/>
        </w:rPr>
      </w:pPr>
    </w:p>
    <w:p w:rsidR="00BC3172" w:rsidRPr="007161AF" w:rsidRDefault="00BC3172" w:rsidP="00BC3172">
      <w:pPr>
        <w:rPr>
          <w:rtl/>
          <w:lang w:eastAsia="he-IL"/>
        </w:rPr>
      </w:pPr>
      <w:r>
        <w:rPr>
          <w:rFonts w:hint="cs"/>
          <w:rtl/>
          <w:lang w:eastAsia="he-IL"/>
        </w:rPr>
        <w:t xml:space="preserve">גם </w:t>
      </w:r>
      <w:bookmarkStart w:id="3969" w:name="_ETM_Q28_354953"/>
      <w:bookmarkEnd w:id="3969"/>
      <w:r>
        <w:rPr>
          <w:rFonts w:hint="cs"/>
          <w:rtl/>
          <w:lang w:eastAsia="he-IL"/>
        </w:rPr>
        <w:t>פורר היה במליאה.</w:t>
      </w:r>
    </w:p>
    <w:p w:rsidR="00BC3172" w:rsidRDefault="00BC3172" w:rsidP="00BC3172">
      <w:pPr>
        <w:rPr>
          <w:rtl/>
          <w:lang w:eastAsia="he-IL"/>
        </w:rPr>
      </w:pPr>
      <w:bookmarkStart w:id="3970" w:name="_ETM_Q28_358139"/>
      <w:bookmarkEnd w:id="3970"/>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לא היה במליאה. אני הייתי פה. הוא </w:t>
      </w:r>
      <w:bookmarkStart w:id="3971" w:name="_ETM_Q28_359146"/>
      <w:bookmarkEnd w:id="3971"/>
      <w:r>
        <w:rPr>
          <w:rFonts w:hint="cs"/>
          <w:rtl/>
          <w:lang w:eastAsia="he-IL"/>
        </w:rPr>
        <w:t xml:space="preserve">לא היה במליאה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אורן אסף חזן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עודד פורר היה </w:t>
      </w:r>
      <w:r w:rsidR="000533AF">
        <w:rPr>
          <w:rFonts w:hint="cs"/>
          <w:rtl/>
          <w:lang w:eastAsia="he-IL"/>
        </w:rPr>
        <w:t>– – –</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266A5D">
      <w:pPr>
        <w:rPr>
          <w:rtl/>
          <w:lang w:eastAsia="he-IL"/>
        </w:rPr>
      </w:pPr>
      <w:r>
        <w:rPr>
          <w:rFonts w:hint="cs"/>
          <w:rtl/>
          <w:lang w:eastAsia="he-IL"/>
        </w:rPr>
        <w:t>הוא לא היה. מוטי יוגב לא היה במליאה.</w:t>
      </w:r>
      <w:r w:rsidR="00266A5D">
        <w:rPr>
          <w:rFonts w:hint="cs"/>
          <w:rtl/>
          <w:lang w:eastAsia="he-IL"/>
        </w:rPr>
        <w:t xml:space="preserve"> </w:t>
      </w:r>
      <w:r>
        <w:rPr>
          <w:rFonts w:hint="cs"/>
          <w:rtl/>
          <w:lang w:eastAsia="he-IL"/>
        </w:rPr>
        <w:t xml:space="preserve">רבותי, </w:t>
      </w:r>
      <w:bookmarkStart w:id="3972" w:name="_ETM_Q28_365110"/>
      <w:bookmarkEnd w:id="3972"/>
      <w:r>
        <w:rPr>
          <w:rFonts w:hint="cs"/>
          <w:rtl/>
          <w:lang w:eastAsia="he-IL"/>
        </w:rPr>
        <w:t>אנחנו סיימנו את הדיון הזה. אנחנו ממשיכים בסדר-היום.</w:t>
      </w:r>
    </w:p>
    <w:p w:rsidR="00BC3172" w:rsidRDefault="00BC3172" w:rsidP="00BC3172">
      <w:pPr>
        <w:rPr>
          <w:rtl/>
          <w:lang w:eastAsia="he-IL"/>
        </w:rPr>
      </w:pPr>
    </w:p>
    <w:p w:rsidR="00BC3172" w:rsidRDefault="00BC3172" w:rsidP="00BC3172">
      <w:pPr>
        <w:pStyle w:val="af8"/>
        <w:keepNext/>
        <w:rPr>
          <w:rtl/>
        </w:rPr>
      </w:pPr>
      <w:r>
        <w:rPr>
          <w:rtl/>
        </w:rPr>
        <w:t>נחמן שי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לא סיימנו שום דבר. לא סיימנו שום דבר.</w:t>
      </w:r>
    </w:p>
    <w:p w:rsidR="00BC3172" w:rsidRDefault="00BC3172" w:rsidP="00BC3172">
      <w:pPr>
        <w:rPr>
          <w:rtl/>
          <w:lang w:eastAsia="he-IL"/>
        </w:rPr>
      </w:pPr>
    </w:p>
    <w:p w:rsidR="00BC3172" w:rsidRDefault="00BC3172" w:rsidP="00BC3172">
      <w:pPr>
        <w:pStyle w:val="af9"/>
        <w:keepNext/>
        <w:rPr>
          <w:rtl/>
        </w:rPr>
      </w:pPr>
      <w:r>
        <w:rPr>
          <w:rtl/>
        </w:rPr>
        <w:t>היו"ר טלי פלוסקוב:</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וכעת, חבר הכנסת אורן חזן, שלוש דקות </w:t>
      </w:r>
      <w:bookmarkStart w:id="3973" w:name="_ETM_Q28_373671"/>
      <w:bookmarkEnd w:id="3973"/>
      <w:r>
        <w:rPr>
          <w:rFonts w:hint="cs"/>
          <w:rtl/>
          <w:lang w:eastAsia="he-IL"/>
        </w:rPr>
        <w:t xml:space="preserve">לרשותך. כל מי שיפריע פשוט יתבקש לעזוב את האולם. </w:t>
      </w:r>
      <w:bookmarkStart w:id="3974" w:name="_ETM_Q28_380429"/>
      <w:bookmarkEnd w:id="3974"/>
      <w:r>
        <w:rPr>
          <w:rFonts w:hint="cs"/>
          <w:rtl/>
          <w:lang w:eastAsia="he-IL"/>
        </w:rPr>
        <w:t>בבקשה, אדוני. שלוש דקות.</w:t>
      </w:r>
    </w:p>
    <w:p w:rsidR="00BC3172" w:rsidRDefault="00BC3172" w:rsidP="00BC3172">
      <w:pPr>
        <w:rPr>
          <w:rtl/>
          <w:lang w:eastAsia="he-IL"/>
        </w:rPr>
      </w:pPr>
    </w:p>
    <w:p w:rsidR="00BC3172" w:rsidRDefault="00BC3172" w:rsidP="00BC3172">
      <w:pPr>
        <w:pStyle w:val="af8"/>
        <w:keepNext/>
        <w:rPr>
          <w:rtl/>
        </w:rPr>
      </w:pPr>
      <w:r>
        <w:rPr>
          <w:rtl/>
        </w:rPr>
        <w:t>נחמן שי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לא סיימנו כלום.</w:t>
      </w:r>
    </w:p>
    <w:p w:rsidR="00BC3172" w:rsidRDefault="00BC3172" w:rsidP="00BC3172">
      <w:pPr>
        <w:rPr>
          <w:rtl/>
          <w:lang w:eastAsia="he-IL"/>
        </w:rPr>
      </w:pPr>
      <w:bookmarkStart w:id="3975" w:name="_ETM_Q28_386991"/>
      <w:bookmarkEnd w:id="3975"/>
    </w:p>
    <w:p w:rsidR="00BC3172" w:rsidRDefault="00BC3172" w:rsidP="00BC3172">
      <w:pPr>
        <w:pStyle w:val="af8"/>
        <w:keepNext/>
        <w:rPr>
          <w:rtl/>
        </w:rPr>
      </w:pPr>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בושה וחרפה </w:t>
      </w:r>
      <w:r w:rsidR="000533AF">
        <w:rPr>
          <w:rFonts w:hint="cs"/>
          <w:rtl/>
          <w:lang w:eastAsia="he-IL"/>
        </w:rPr>
        <w:t>– – –</w:t>
      </w:r>
    </w:p>
    <w:p w:rsidR="00BC3172" w:rsidRDefault="00BC3172" w:rsidP="00BC3172">
      <w:pPr>
        <w:rPr>
          <w:rtl/>
          <w:lang w:eastAsia="he-IL"/>
        </w:rPr>
      </w:pPr>
      <w:bookmarkStart w:id="3976" w:name="_ETM_Q28_386647"/>
      <w:bookmarkEnd w:id="3976"/>
    </w:p>
    <w:p w:rsidR="00BC3172" w:rsidRDefault="00BC3172" w:rsidP="00BC3172">
      <w:pPr>
        <w:pStyle w:val="-"/>
        <w:keepNext/>
        <w:rPr>
          <w:rtl/>
        </w:rPr>
      </w:pPr>
      <w:bookmarkStart w:id="3977" w:name="_ETM_Q28_386938"/>
      <w:bookmarkStart w:id="3978" w:name="_ETM_Q28_387112"/>
      <w:bookmarkEnd w:id="3977"/>
      <w:bookmarkEnd w:id="3978"/>
      <w:r>
        <w:rPr>
          <w:rtl/>
        </w:rPr>
        <w:t>אורן אסף חזן (הליכוד):</w:t>
      </w:r>
    </w:p>
    <w:p w:rsidR="00BC3172" w:rsidRDefault="00BC3172" w:rsidP="000533AF">
      <w:pPr>
        <w:rPr>
          <w:rtl/>
          <w:lang w:eastAsia="he-IL"/>
        </w:rPr>
      </w:pPr>
    </w:p>
    <w:p w:rsidR="00BC3172" w:rsidRDefault="00BC3172" w:rsidP="00266A5D">
      <w:pPr>
        <w:rPr>
          <w:rtl/>
          <w:lang w:eastAsia="he-IL"/>
        </w:rPr>
      </w:pPr>
      <w:r>
        <w:rPr>
          <w:rFonts w:hint="cs"/>
          <w:rtl/>
          <w:lang w:eastAsia="he-IL"/>
        </w:rPr>
        <w:t>חברי היקרים, כנסת נכבדה</w:t>
      </w:r>
      <w:r w:rsidR="00266A5D">
        <w:rPr>
          <w:rFonts w:hint="cs"/>
          <w:rtl/>
          <w:lang w:eastAsia="he-IL"/>
        </w:rPr>
        <w:t>,</w:t>
      </w:r>
      <w:r>
        <w:rPr>
          <w:rFonts w:hint="cs"/>
          <w:rtl/>
          <w:lang w:eastAsia="he-IL"/>
        </w:rPr>
        <w:t xml:space="preserve"> מדהים לראות כי גם כשאני לא מוציא מילה מהפה אני מייצר מהומה במליאה.</w:t>
      </w:r>
      <w:bookmarkStart w:id="3979" w:name="_ETM_Q28_399822"/>
      <w:bookmarkEnd w:id="3979"/>
    </w:p>
    <w:p w:rsidR="00BC3172" w:rsidRDefault="00BC3172" w:rsidP="00BC3172">
      <w:pPr>
        <w:rPr>
          <w:rtl/>
          <w:lang w:eastAsia="he-IL"/>
        </w:rPr>
      </w:pPr>
    </w:p>
    <w:p w:rsidR="00BC3172" w:rsidRDefault="00BC3172" w:rsidP="00BC3172">
      <w:pPr>
        <w:rPr>
          <w:rtl/>
          <w:lang w:eastAsia="he-IL"/>
        </w:rPr>
      </w:pPr>
      <w:bookmarkStart w:id="3980" w:name="_ETM_Q28_400143"/>
      <w:bookmarkEnd w:id="3980"/>
      <w:r>
        <w:rPr>
          <w:rFonts w:hint="cs"/>
          <w:rtl/>
          <w:lang w:eastAsia="he-IL"/>
        </w:rPr>
        <w:t xml:space="preserve">תראו, חברים, קודם </w:t>
      </w:r>
      <w:bookmarkStart w:id="3981" w:name="_ETM_Q28_398593"/>
      <w:bookmarkEnd w:id="3981"/>
      <w:r>
        <w:rPr>
          <w:rFonts w:hint="cs"/>
          <w:rtl/>
          <w:lang w:eastAsia="he-IL"/>
        </w:rPr>
        <w:t xml:space="preserve">כול, לכל אלה שכועסים אני אומר את האמת, </w:t>
      </w:r>
      <w:bookmarkStart w:id="3982" w:name="_ETM_Q28_402246"/>
      <w:bookmarkEnd w:id="3982"/>
      <w:r>
        <w:rPr>
          <w:rFonts w:hint="cs"/>
          <w:rtl/>
          <w:lang w:eastAsia="he-IL"/>
        </w:rPr>
        <w:t xml:space="preserve">אם זה לא בסדר תקנונית, אני מוכן לדחות. רק מה, </w:t>
      </w:r>
      <w:bookmarkStart w:id="3983" w:name="_ETM_Q28_405138"/>
      <w:bookmarkEnd w:id="3983"/>
      <w:r>
        <w:rPr>
          <w:rFonts w:hint="cs"/>
          <w:rtl/>
          <w:lang w:eastAsia="he-IL"/>
        </w:rPr>
        <w:t xml:space="preserve">כנראה לצערכם, חבר הכנסת פורר כן היה כאן וכן </w:t>
      </w:r>
      <w:bookmarkStart w:id="3984" w:name="_ETM_Q28_409566"/>
      <w:bookmarkEnd w:id="3984"/>
      <w:r>
        <w:rPr>
          <w:rFonts w:hint="cs"/>
          <w:rtl/>
          <w:lang w:eastAsia="he-IL"/>
        </w:rPr>
        <w:t xml:space="preserve">הזיז את ההצעות האלה לסוף סדר-היום. ואני, שהיום </w:t>
      </w:r>
      <w:proofErr w:type="spellStart"/>
      <w:r>
        <w:rPr>
          <w:rFonts w:hint="cs"/>
          <w:rtl/>
          <w:lang w:eastAsia="he-IL"/>
        </w:rPr>
        <w:t>בעוונותי</w:t>
      </w:r>
      <w:proofErr w:type="spellEnd"/>
      <w:r>
        <w:rPr>
          <w:rFonts w:hint="cs"/>
          <w:rtl/>
          <w:lang w:eastAsia="he-IL"/>
        </w:rPr>
        <w:t xml:space="preserve"> </w:t>
      </w:r>
      <w:r>
        <w:rPr>
          <w:rtl/>
          <w:lang w:eastAsia="he-IL"/>
        </w:rPr>
        <w:t>–</w:t>
      </w:r>
      <w:r>
        <w:rPr>
          <w:rFonts w:hint="cs"/>
          <w:rtl/>
          <w:lang w:eastAsia="he-IL"/>
        </w:rPr>
        <w:t xml:space="preserve"> </w:t>
      </w:r>
      <w:bookmarkStart w:id="3985" w:name="_ETM_Q28_412207"/>
      <w:bookmarkEnd w:id="3985"/>
      <w:r>
        <w:rPr>
          <w:rFonts w:hint="cs"/>
          <w:rtl/>
          <w:lang w:eastAsia="he-IL"/>
        </w:rPr>
        <w:t xml:space="preserve">או לא </w:t>
      </w:r>
      <w:proofErr w:type="spellStart"/>
      <w:r>
        <w:rPr>
          <w:rFonts w:hint="cs"/>
          <w:rtl/>
          <w:lang w:eastAsia="he-IL"/>
        </w:rPr>
        <w:t>בעוונותי</w:t>
      </w:r>
      <w:proofErr w:type="spellEnd"/>
      <w:r>
        <w:rPr>
          <w:rFonts w:hint="cs"/>
          <w:rtl/>
          <w:lang w:eastAsia="he-IL"/>
        </w:rPr>
        <w:t xml:space="preserve"> </w:t>
      </w:r>
      <w:r>
        <w:rPr>
          <w:rtl/>
          <w:lang w:eastAsia="he-IL"/>
        </w:rPr>
        <w:t>–</w:t>
      </w:r>
      <w:r>
        <w:rPr>
          <w:rFonts w:hint="cs"/>
          <w:rtl/>
          <w:lang w:eastAsia="he-IL"/>
        </w:rPr>
        <w:t xml:space="preserve"> הערב יש לי חינה, בעוד </w:t>
      </w:r>
      <w:bookmarkStart w:id="3986" w:name="_ETM_Q28_416355"/>
      <w:bookmarkEnd w:id="3986"/>
      <w:r>
        <w:rPr>
          <w:rFonts w:hint="cs"/>
          <w:rtl/>
          <w:lang w:eastAsia="he-IL"/>
        </w:rPr>
        <w:t xml:space="preserve">ארבע שעות בערך, הגעתי להציג את החוק, מסיבה מאוד פשוטה: </w:t>
      </w:r>
      <w:bookmarkStart w:id="3987" w:name="_ETM_Q28_420042"/>
      <w:bookmarkEnd w:id="3987"/>
      <w:r>
        <w:rPr>
          <w:rFonts w:hint="cs"/>
          <w:rtl/>
          <w:lang w:eastAsia="he-IL"/>
        </w:rPr>
        <w:t xml:space="preserve">הוא הרבה יותר חשוב מהעניינים הפרטיים שלי. טוב שיש לי </w:t>
      </w:r>
      <w:bookmarkStart w:id="3988" w:name="_ETM_Q28_422794"/>
      <w:bookmarkEnd w:id="3988"/>
      <w:r>
        <w:rPr>
          <w:rFonts w:hint="cs"/>
          <w:rtl/>
          <w:lang w:eastAsia="he-IL"/>
        </w:rPr>
        <w:t xml:space="preserve">את קארין מנשה שעוזרת לי עם החתונה, כנראה גם את </w:t>
      </w:r>
      <w:bookmarkStart w:id="3989" w:name="_ETM_Q28_427207"/>
      <w:bookmarkEnd w:id="3989"/>
      <w:r>
        <w:rPr>
          <w:rFonts w:hint="cs"/>
          <w:rtl/>
          <w:lang w:eastAsia="he-IL"/>
        </w:rPr>
        <w:t>זה לא הייתי מספיק לארגן.</w:t>
      </w:r>
    </w:p>
    <w:p w:rsidR="00BC3172" w:rsidRDefault="00BC3172" w:rsidP="00BC3172">
      <w:pPr>
        <w:rPr>
          <w:rtl/>
          <w:lang w:eastAsia="he-IL"/>
        </w:rPr>
      </w:pPr>
      <w:bookmarkStart w:id="3990" w:name="_ETM_Q28_428621"/>
      <w:bookmarkEnd w:id="3990"/>
    </w:p>
    <w:p w:rsidR="00BC3172" w:rsidRDefault="00BC3172" w:rsidP="00EE1794">
      <w:pPr>
        <w:rPr>
          <w:rtl/>
          <w:lang w:eastAsia="he-IL"/>
        </w:rPr>
      </w:pPr>
      <w:bookmarkStart w:id="3991" w:name="_ETM_Q28_428972"/>
      <w:bookmarkEnd w:id="3991"/>
      <w:r>
        <w:rPr>
          <w:rFonts w:hint="cs"/>
          <w:rtl/>
          <w:lang w:eastAsia="he-IL"/>
        </w:rPr>
        <w:t>אבל לעניינ</w:t>
      </w:r>
      <w:r w:rsidR="00266A5D">
        <w:rPr>
          <w:rFonts w:hint="cs"/>
          <w:rtl/>
          <w:lang w:eastAsia="he-IL"/>
        </w:rPr>
        <w:t>נ</w:t>
      </w:r>
      <w:r>
        <w:rPr>
          <w:rFonts w:hint="cs"/>
          <w:rtl/>
          <w:lang w:eastAsia="he-IL"/>
        </w:rPr>
        <w:t xml:space="preserve">ו. תראו, חברים, לא פעם </w:t>
      </w:r>
      <w:bookmarkStart w:id="3992" w:name="_ETM_Q28_431714"/>
      <w:bookmarkEnd w:id="3992"/>
      <w:r>
        <w:rPr>
          <w:rFonts w:hint="cs"/>
          <w:rtl/>
          <w:lang w:eastAsia="he-IL"/>
        </w:rPr>
        <w:t xml:space="preserve">ולא פעמיים אנחנו נתקלים ברגולציה – עודף רגולציה, אובר-רגולציה, </w:t>
      </w:r>
      <w:proofErr w:type="spellStart"/>
      <w:r>
        <w:rPr>
          <w:rFonts w:hint="cs"/>
          <w:rtl/>
          <w:lang w:eastAsia="he-IL"/>
        </w:rPr>
        <w:t>שמגולציה</w:t>
      </w:r>
      <w:proofErr w:type="spellEnd"/>
      <w:r>
        <w:rPr>
          <w:rFonts w:hint="cs"/>
          <w:rtl/>
          <w:lang w:eastAsia="he-IL"/>
        </w:rPr>
        <w:t xml:space="preserve">, </w:t>
      </w:r>
      <w:bookmarkStart w:id="3993" w:name="_ETM_Q28_436193"/>
      <w:bookmarkEnd w:id="3993"/>
      <w:r>
        <w:rPr>
          <w:rFonts w:hint="cs"/>
          <w:rtl/>
          <w:lang w:eastAsia="he-IL"/>
        </w:rPr>
        <w:t xml:space="preserve">תקראו לזה איך שאתם רוצים; זה יותר </w:t>
      </w:r>
      <w:proofErr w:type="spellStart"/>
      <w:r>
        <w:rPr>
          <w:rFonts w:hint="cs"/>
          <w:rtl/>
          <w:lang w:eastAsia="he-IL"/>
        </w:rPr>
        <w:t>קרקסיזציה</w:t>
      </w:r>
      <w:proofErr w:type="spellEnd"/>
      <w:r>
        <w:rPr>
          <w:rFonts w:hint="cs"/>
          <w:rtl/>
          <w:lang w:eastAsia="he-IL"/>
        </w:rPr>
        <w:t xml:space="preserve"> מאשר </w:t>
      </w:r>
      <w:bookmarkStart w:id="3994" w:name="_ETM_Q28_440794"/>
      <w:bookmarkEnd w:id="3994"/>
      <w:r>
        <w:rPr>
          <w:rFonts w:hint="cs"/>
          <w:rtl/>
          <w:lang w:eastAsia="he-IL"/>
        </w:rPr>
        <w:t xml:space="preserve">פעילות חקיקתית נורמטיבית. </w:t>
      </w:r>
      <w:bookmarkStart w:id="3995" w:name="_ETM_Q28_443779"/>
      <w:bookmarkStart w:id="3996" w:name="_ETM_Q28_443800"/>
      <w:bookmarkEnd w:id="3995"/>
      <w:bookmarkEnd w:id="3996"/>
      <w:r>
        <w:rPr>
          <w:rFonts w:hint="cs"/>
          <w:rtl/>
          <w:lang w:eastAsia="he-IL"/>
        </w:rPr>
        <w:t xml:space="preserve">לא מעט פעמים אנחנו רואים מעסיקים ומועסקים, בעלי </w:t>
      </w:r>
      <w:bookmarkStart w:id="3997" w:name="_ETM_Q28_448474"/>
      <w:bookmarkEnd w:id="3997"/>
      <w:r>
        <w:rPr>
          <w:rFonts w:hint="cs"/>
          <w:rtl/>
          <w:lang w:eastAsia="he-IL"/>
        </w:rPr>
        <w:t xml:space="preserve">עסקים ועובדיהם, שנתקלים בקשיים לשרוד, לעבוד ולהביא פרנסה, בסך הכול, </w:t>
      </w:r>
      <w:bookmarkStart w:id="3998" w:name="_ETM_Q28_455579"/>
      <w:bookmarkEnd w:id="3998"/>
      <w:r>
        <w:rPr>
          <w:rFonts w:hint="cs"/>
          <w:rtl/>
          <w:lang w:eastAsia="he-IL"/>
        </w:rPr>
        <w:t xml:space="preserve">הביתה, בגלל חקיקה שמתקיימת בכנסת מסיבה אחת: שלא מעט יושבים </w:t>
      </w:r>
      <w:bookmarkStart w:id="3999" w:name="_ETM_Q28_462677"/>
      <w:bookmarkEnd w:id="3999"/>
      <w:r>
        <w:rPr>
          <w:rFonts w:hint="cs"/>
          <w:rtl/>
          <w:lang w:eastAsia="he-IL"/>
        </w:rPr>
        <w:t xml:space="preserve">פה חברי כנסת שאין להם שמץ של מושג מה </w:t>
      </w:r>
      <w:bookmarkStart w:id="4000" w:name="_ETM_Q28_467074"/>
      <w:bookmarkEnd w:id="4000"/>
      <w:r>
        <w:rPr>
          <w:rFonts w:hint="cs"/>
          <w:rtl/>
          <w:lang w:eastAsia="he-IL"/>
        </w:rPr>
        <w:t>זה להיות עצמאי, או מה זה להיות מישהו שעובד ב</w:t>
      </w:r>
      <w:bookmarkStart w:id="4001" w:name="_ETM_Q28_469206"/>
      <w:bookmarkEnd w:id="4001"/>
      <w:r>
        <w:rPr>
          <w:rFonts w:hint="cs"/>
          <w:rtl/>
          <w:lang w:eastAsia="he-IL"/>
        </w:rPr>
        <w:t xml:space="preserve">שכר מינימום, או מה זה להיות עובד על-פי שעות. </w:t>
      </w:r>
      <w:bookmarkStart w:id="4002" w:name="_ETM_Q28_472898"/>
      <w:bookmarkEnd w:id="4002"/>
      <w:r>
        <w:rPr>
          <w:rFonts w:hint="cs"/>
          <w:rtl/>
          <w:lang w:eastAsia="he-IL"/>
        </w:rPr>
        <w:t xml:space="preserve">אין להם מושג. </w:t>
      </w:r>
      <w:bookmarkStart w:id="4003" w:name="_ETM_Q28_475834"/>
      <w:bookmarkStart w:id="4004" w:name="_ETM_Q28_476211"/>
      <w:bookmarkEnd w:id="4003"/>
      <w:bookmarkEnd w:id="4004"/>
      <w:r>
        <w:rPr>
          <w:rFonts w:hint="cs"/>
          <w:rtl/>
          <w:lang w:eastAsia="he-IL"/>
        </w:rPr>
        <w:t>כל מה שעומד לנגד עיניהם זה הכותרת.</w:t>
      </w:r>
      <w:r w:rsidR="00EE1794">
        <w:rPr>
          <w:rFonts w:hint="cs"/>
          <w:rtl/>
          <w:lang w:eastAsia="he-IL"/>
        </w:rPr>
        <w:t xml:space="preserve"> </w:t>
      </w:r>
      <w:r>
        <w:rPr>
          <w:rFonts w:hint="cs"/>
          <w:rtl/>
          <w:lang w:eastAsia="he-IL"/>
        </w:rPr>
        <w:t xml:space="preserve">אנחנו </w:t>
      </w:r>
      <w:bookmarkStart w:id="4005" w:name="_ETM_Q28_479289"/>
      <w:bookmarkEnd w:id="4005"/>
      <w:r>
        <w:rPr>
          <w:rFonts w:hint="cs"/>
          <w:rtl/>
          <w:lang w:eastAsia="he-IL"/>
        </w:rPr>
        <w:t xml:space="preserve">התחלנו, בזכות חברים טובים כמו חברי חבר הכנסת עודד </w:t>
      </w:r>
      <w:bookmarkStart w:id="4006" w:name="_ETM_Q28_481751"/>
      <w:bookmarkEnd w:id="4006"/>
      <w:r>
        <w:rPr>
          <w:rFonts w:hint="cs"/>
          <w:rtl/>
          <w:lang w:eastAsia="he-IL"/>
        </w:rPr>
        <w:t>פורר, חברת הכנסת מירב בן ארי, שמובילה ותמשיך להובי</w:t>
      </w:r>
      <w:bookmarkStart w:id="4007" w:name="_ETM_Q28_488916"/>
      <w:bookmarkEnd w:id="4007"/>
      <w:r>
        <w:rPr>
          <w:rFonts w:hint="cs"/>
          <w:rtl/>
          <w:lang w:eastAsia="he-IL"/>
        </w:rPr>
        <w:t xml:space="preserve">ל את המהלכים האלה, להוביל תהליך פשוט: להחזיר עטרה </w:t>
      </w:r>
      <w:bookmarkStart w:id="4008" w:name="_ETM_Q28_493609"/>
      <w:bookmarkEnd w:id="4008"/>
      <w:r>
        <w:rPr>
          <w:rFonts w:hint="cs"/>
          <w:rtl/>
          <w:lang w:eastAsia="he-IL"/>
        </w:rPr>
        <w:t>ליושנה, ברמה החברתית, של המועסקים והמעסיקים.</w:t>
      </w:r>
    </w:p>
    <w:p w:rsidR="00BC3172" w:rsidRDefault="00BC3172" w:rsidP="00BC3172">
      <w:pPr>
        <w:rPr>
          <w:rtl/>
          <w:lang w:eastAsia="he-IL"/>
        </w:rPr>
      </w:pPr>
      <w:bookmarkStart w:id="4009" w:name="_ETM_Q28_498080"/>
      <w:bookmarkEnd w:id="4009"/>
    </w:p>
    <w:p w:rsidR="00BC3172" w:rsidRDefault="00BC3172" w:rsidP="00EE1794">
      <w:pPr>
        <w:rPr>
          <w:rtl/>
          <w:lang w:eastAsia="he-IL"/>
        </w:rPr>
      </w:pPr>
      <w:bookmarkStart w:id="4010" w:name="_ETM_Q28_498495"/>
      <w:bookmarkEnd w:id="4010"/>
      <w:r>
        <w:rPr>
          <w:rFonts w:hint="cs"/>
          <w:rtl/>
          <w:lang w:eastAsia="he-IL"/>
        </w:rPr>
        <w:t>אנחנו מדברים היום על דב</w:t>
      </w:r>
      <w:bookmarkStart w:id="4011" w:name="_ETM_Q28_500727"/>
      <w:bookmarkEnd w:id="4011"/>
      <w:r>
        <w:rPr>
          <w:rFonts w:hint="cs"/>
          <w:rtl/>
          <w:lang w:eastAsia="he-IL"/>
        </w:rPr>
        <w:t xml:space="preserve">ר פשוט: אדם שרוצה לצאת לעבוד, בסך הכול רוצה, כשהילדים </w:t>
      </w:r>
      <w:bookmarkStart w:id="4012" w:name="_ETM_Q28_504886"/>
      <w:bookmarkEnd w:id="4012"/>
      <w:r>
        <w:rPr>
          <w:rFonts w:hint="cs"/>
          <w:rtl/>
          <w:lang w:eastAsia="he-IL"/>
        </w:rPr>
        <w:t xml:space="preserve">בבית אומרים לו: אבא, הם-הם, הם-הם, רוצים אוכל </w:t>
      </w:r>
      <w:bookmarkStart w:id="4013" w:name="_ETM_Q28_512617"/>
      <w:bookmarkEnd w:id="4013"/>
      <w:r>
        <w:rPr>
          <w:rFonts w:hint="eastAsia"/>
          <w:rtl/>
          <w:lang w:eastAsia="he-IL"/>
        </w:rPr>
        <w:t>–</w:t>
      </w:r>
      <w:r>
        <w:rPr>
          <w:rFonts w:hint="cs"/>
          <w:rtl/>
          <w:lang w:eastAsia="he-IL"/>
        </w:rPr>
        <w:t xml:space="preserve"> רוצה להבי</w:t>
      </w:r>
      <w:bookmarkStart w:id="4014" w:name="_ETM_Q28_509448"/>
      <w:bookmarkEnd w:id="4014"/>
      <w:r>
        <w:rPr>
          <w:rFonts w:hint="cs"/>
          <w:rtl/>
          <w:lang w:eastAsia="he-IL"/>
        </w:rPr>
        <w:t xml:space="preserve">א להם אוכל. פרנסה. בשביל זה הוא צריך לעבוד כמה </w:t>
      </w:r>
      <w:bookmarkStart w:id="4015" w:name="_ETM_Q28_514333"/>
      <w:bookmarkEnd w:id="4015"/>
      <w:r>
        <w:rPr>
          <w:rFonts w:hint="cs"/>
          <w:rtl/>
          <w:lang w:eastAsia="he-IL"/>
        </w:rPr>
        <w:t xml:space="preserve">שהוא יכול להרשות לעצמו, כמה שגופו מאפשר לו. בשביל זה אנחנו </w:t>
      </w:r>
      <w:bookmarkStart w:id="4016" w:name="_ETM_Q28_520969"/>
      <w:bookmarkEnd w:id="4016"/>
      <w:r>
        <w:rPr>
          <w:rFonts w:hint="cs"/>
          <w:rtl/>
          <w:lang w:eastAsia="he-IL"/>
        </w:rPr>
        <w:t xml:space="preserve">רוצים לאפשר </w:t>
      </w:r>
      <w:r>
        <w:rPr>
          <w:rtl/>
          <w:lang w:eastAsia="he-IL"/>
        </w:rPr>
        <w:t>–</w:t>
      </w:r>
      <w:r>
        <w:rPr>
          <w:rFonts w:hint="cs"/>
          <w:rtl/>
          <w:lang w:eastAsia="he-IL"/>
        </w:rPr>
        <w:t xml:space="preserve"> חלק מהתהליך מתחיל בחוק הזה, חלק </w:t>
      </w:r>
      <w:bookmarkStart w:id="4017" w:name="_ETM_Q28_524627"/>
      <w:bookmarkEnd w:id="4017"/>
      <w:r>
        <w:rPr>
          <w:rFonts w:hint="cs"/>
          <w:rtl/>
          <w:lang w:eastAsia="he-IL"/>
        </w:rPr>
        <w:t xml:space="preserve">יימשך בעתיד </w:t>
      </w:r>
      <w:r>
        <w:rPr>
          <w:rtl/>
          <w:lang w:eastAsia="he-IL"/>
        </w:rPr>
        <w:t>–</w:t>
      </w:r>
      <w:r>
        <w:rPr>
          <w:rFonts w:hint="cs"/>
          <w:rtl/>
          <w:lang w:eastAsia="he-IL"/>
        </w:rPr>
        <w:t xml:space="preserve"> לאדם העובד לעבוד בתנאים הכי טובים שיכולים </w:t>
      </w:r>
      <w:bookmarkStart w:id="4018" w:name="_ETM_Q28_530057"/>
      <w:bookmarkEnd w:id="4018"/>
      <w:r>
        <w:rPr>
          <w:rFonts w:hint="cs"/>
          <w:rtl/>
          <w:lang w:eastAsia="he-IL"/>
        </w:rPr>
        <w:t xml:space="preserve">להיות, אבל ככל שהוא יוכל להרשות לעצמו ברמה הפרסונלית. </w:t>
      </w:r>
      <w:bookmarkStart w:id="4019" w:name="_ETM_Q28_535188"/>
      <w:bookmarkStart w:id="4020" w:name="_ETM_Q28_535527"/>
      <w:bookmarkEnd w:id="4019"/>
      <w:bookmarkEnd w:id="4020"/>
      <w:r>
        <w:rPr>
          <w:rFonts w:hint="cs"/>
          <w:rtl/>
          <w:lang w:eastAsia="he-IL"/>
        </w:rPr>
        <w:t xml:space="preserve">אם אדם </w:t>
      </w:r>
      <w:bookmarkStart w:id="4021" w:name="_ETM_Q28_534229"/>
      <w:bookmarkEnd w:id="4021"/>
      <w:r>
        <w:rPr>
          <w:rFonts w:hint="cs"/>
          <w:rtl/>
          <w:lang w:eastAsia="he-IL"/>
        </w:rPr>
        <w:t xml:space="preserve">רוצה לעבוד משמרות לילה, ניתן לו לעבוד משמרות לילה. אנחנו </w:t>
      </w:r>
      <w:bookmarkStart w:id="4022" w:name="_ETM_Q28_538191"/>
      <w:bookmarkEnd w:id="4022"/>
      <w:r>
        <w:rPr>
          <w:rFonts w:hint="cs"/>
          <w:rtl/>
          <w:lang w:eastAsia="he-IL"/>
        </w:rPr>
        <w:t>לא נחייב, אבל אנחנו ניתן לו. אם אדם רוצה לעבו</w:t>
      </w:r>
      <w:bookmarkStart w:id="4023" w:name="_ETM_Q28_540812"/>
      <w:bookmarkEnd w:id="4023"/>
      <w:r>
        <w:rPr>
          <w:rFonts w:hint="cs"/>
          <w:rtl/>
          <w:lang w:eastAsia="he-IL"/>
        </w:rPr>
        <w:t>ד שעות נוספות, אנחנו ניתן לו לעבוד שעות נוספות.</w:t>
      </w:r>
      <w:r w:rsidR="00EE1794">
        <w:rPr>
          <w:rFonts w:hint="cs"/>
          <w:rtl/>
          <w:lang w:eastAsia="he-IL"/>
        </w:rPr>
        <w:t xml:space="preserve"> </w:t>
      </w:r>
      <w:r>
        <w:rPr>
          <w:rFonts w:hint="cs"/>
          <w:rtl/>
          <w:lang w:eastAsia="he-IL"/>
        </w:rPr>
        <w:t xml:space="preserve">בכיוון </w:t>
      </w:r>
      <w:bookmarkStart w:id="4024" w:name="_ETM_Q28_545718"/>
      <w:bookmarkEnd w:id="4024"/>
      <w:r>
        <w:rPr>
          <w:rFonts w:hint="cs"/>
          <w:rtl/>
          <w:lang w:eastAsia="he-IL"/>
        </w:rPr>
        <w:t xml:space="preserve">ההפוך, ולהבדיל אלפי הבדלות, אם אדם לא רוצה לעבוד בשבת, </w:t>
      </w:r>
      <w:bookmarkStart w:id="4025" w:name="_ETM_Q28_549241"/>
      <w:bookmarkEnd w:id="4025"/>
      <w:r>
        <w:rPr>
          <w:rFonts w:hint="cs"/>
          <w:rtl/>
          <w:lang w:eastAsia="he-IL"/>
        </w:rPr>
        <w:t>לא רלוונטי אם הוא חו</w:t>
      </w:r>
      <w:r w:rsidR="00EE1794">
        <w:rPr>
          <w:rFonts w:hint="cs"/>
          <w:rtl/>
          <w:lang w:eastAsia="he-IL"/>
        </w:rPr>
        <w:t>ב</w:t>
      </w:r>
      <w:r>
        <w:rPr>
          <w:rFonts w:hint="cs"/>
          <w:rtl/>
          <w:lang w:eastAsia="he-IL"/>
        </w:rPr>
        <w:t xml:space="preserve">ש כיפה או לא חובש כיפה, </w:t>
      </w:r>
      <w:bookmarkStart w:id="4026" w:name="_ETM_Q28_554485"/>
      <w:bookmarkEnd w:id="4026"/>
      <w:r>
        <w:rPr>
          <w:rFonts w:hint="cs"/>
          <w:rtl/>
          <w:lang w:eastAsia="he-IL"/>
        </w:rPr>
        <w:t>הוא לא יעבוד בשבת – הוא לא יעבוד בשבת.</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ומילה אחת אחרונה – </w:t>
      </w:r>
      <w:bookmarkStart w:id="4027" w:name="_ETM_Q28_558346"/>
      <w:bookmarkEnd w:id="4027"/>
      <w:r>
        <w:rPr>
          <w:rFonts w:hint="cs"/>
          <w:rtl/>
          <w:lang w:eastAsia="he-IL"/>
        </w:rPr>
        <w:t xml:space="preserve">תבינו עד כמה זה חשוב, היו אלה דווקא הרומאים, </w:t>
      </w:r>
      <w:bookmarkStart w:id="4028" w:name="_ETM_Q28_564907"/>
      <w:bookmarkEnd w:id="4028"/>
      <w:r>
        <w:rPr>
          <w:rFonts w:hint="cs"/>
          <w:rtl/>
          <w:lang w:eastAsia="he-IL"/>
        </w:rPr>
        <w:t xml:space="preserve">שלא הבינו איך זה שאנשים לא עובדים בשבת </w:t>
      </w:r>
      <w:r>
        <w:rPr>
          <w:rtl/>
          <w:lang w:eastAsia="he-IL"/>
        </w:rPr>
        <w:t>–</w:t>
      </w:r>
      <w:r>
        <w:rPr>
          <w:rFonts w:hint="cs"/>
          <w:rtl/>
          <w:lang w:eastAsia="he-IL"/>
        </w:rPr>
        <w:t xml:space="preserve"> רק </w:t>
      </w:r>
      <w:bookmarkStart w:id="4029" w:name="_ETM_Q28_565947"/>
      <w:bookmarkEnd w:id="4029"/>
      <w:r>
        <w:rPr>
          <w:rFonts w:hint="cs"/>
          <w:rtl/>
          <w:lang w:eastAsia="he-IL"/>
        </w:rPr>
        <w:t>דקה, ברשותכם, כן.</w:t>
      </w:r>
    </w:p>
    <w:p w:rsidR="00BC3172" w:rsidRDefault="00BC3172" w:rsidP="00BC3172">
      <w:pPr>
        <w:rPr>
          <w:rtl/>
          <w:lang w:eastAsia="he-IL"/>
        </w:rPr>
      </w:pPr>
      <w:bookmarkStart w:id="4030" w:name="_ETM_Q28_570375"/>
      <w:bookmarkEnd w:id="4030"/>
    </w:p>
    <w:p w:rsidR="00BC3172" w:rsidRDefault="00BC3172" w:rsidP="00BC3172">
      <w:pPr>
        <w:pStyle w:val="af8"/>
        <w:keepNext/>
        <w:rPr>
          <w:rtl/>
        </w:rPr>
      </w:pPr>
      <w:bookmarkStart w:id="4031" w:name="_ETM_Q28_570681"/>
      <w:bookmarkEnd w:id="4031"/>
      <w:r>
        <w:rPr>
          <w:rtl/>
        </w:rPr>
        <w:t>דוד ביטן (הליכוד):</w:t>
      </w:r>
    </w:p>
    <w:p w:rsidR="00BC3172" w:rsidRDefault="00BC3172" w:rsidP="00BC3172">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חייב להודיע על זה. לא, </w:t>
      </w:r>
      <w:bookmarkStart w:id="4032" w:name="_ETM_Q28_573551"/>
      <w:bookmarkEnd w:id="4032"/>
      <w:r w:rsidR="00BC3172">
        <w:rPr>
          <w:rFonts w:hint="cs"/>
          <w:rtl/>
          <w:lang w:eastAsia="he-IL"/>
        </w:rPr>
        <w:t>תודיע, כמו מירב.</w:t>
      </w:r>
      <w:bookmarkStart w:id="4033" w:name="_ETM_Q28_575295"/>
      <w:bookmarkEnd w:id="4033"/>
    </w:p>
    <w:p w:rsidR="00BC3172" w:rsidRDefault="00BC3172" w:rsidP="00BC3172">
      <w:pPr>
        <w:rPr>
          <w:rtl/>
          <w:lang w:eastAsia="he-IL"/>
        </w:rPr>
      </w:pPr>
    </w:p>
    <w:p w:rsidR="00BC3172" w:rsidRDefault="00BC3172" w:rsidP="00BC3172">
      <w:pPr>
        <w:pStyle w:val="-"/>
        <w:keepNext/>
        <w:rPr>
          <w:rtl/>
        </w:rPr>
      </w:pPr>
      <w:bookmarkStart w:id="4034" w:name="_ETM_Q28_575610"/>
      <w:bookmarkEnd w:id="4034"/>
      <w:r>
        <w:rPr>
          <w:rtl/>
        </w:rPr>
        <w:t>אורן אסף חזן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בסדר גמור. יושב-ראש הקואליציה לא משחרר את השרשראות </w:t>
      </w:r>
      <w:bookmarkStart w:id="4035" w:name="_ETM_Q28_581975"/>
      <w:bookmarkEnd w:id="4035"/>
      <w:r>
        <w:rPr>
          <w:rFonts w:hint="cs"/>
          <w:rtl/>
          <w:lang w:eastAsia="he-IL"/>
        </w:rPr>
        <w:t xml:space="preserve">גם כשזה נוגע </w:t>
      </w:r>
      <w:bookmarkStart w:id="4036" w:name="_ETM_Q28_595946"/>
      <w:bookmarkStart w:id="4037" w:name="_ETM_Q28_596276"/>
      <w:bookmarkEnd w:id="4036"/>
      <w:bookmarkEnd w:id="4037"/>
      <w:r>
        <w:rPr>
          <w:rFonts w:hint="cs"/>
          <w:rtl/>
          <w:lang w:eastAsia="he-IL"/>
        </w:rPr>
        <w:t>לממלא-מקומו.</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נא לסיים.</w:t>
      </w:r>
    </w:p>
    <w:p w:rsidR="00BC3172" w:rsidRDefault="00BC3172" w:rsidP="00BC3172">
      <w:pPr>
        <w:rPr>
          <w:rtl/>
          <w:lang w:eastAsia="he-IL"/>
        </w:rPr>
      </w:pPr>
      <w:bookmarkStart w:id="4038" w:name="_ETM_Q28_584999"/>
      <w:bookmarkEnd w:id="4038"/>
    </w:p>
    <w:p w:rsidR="00BC3172" w:rsidRDefault="00BC3172" w:rsidP="00BC3172">
      <w:pPr>
        <w:pStyle w:val="-"/>
        <w:keepNext/>
        <w:rPr>
          <w:rtl/>
        </w:rPr>
      </w:pPr>
      <w:bookmarkStart w:id="4039" w:name="_ETM_Q28_585295"/>
      <w:bookmarkEnd w:id="4039"/>
      <w:r>
        <w:rPr>
          <w:rtl/>
        </w:rPr>
        <w:t>אורן אסף חזן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ברשותך, משפט אחד, גם בגין </w:t>
      </w:r>
      <w:bookmarkStart w:id="4040" w:name="_ETM_Q28_585207"/>
      <w:bookmarkEnd w:id="4040"/>
      <w:r>
        <w:rPr>
          <w:rFonts w:hint="cs"/>
          <w:rtl/>
          <w:lang w:eastAsia="he-IL"/>
        </w:rPr>
        <w:t xml:space="preserve">ההפרעות שהיו פה וגם בגלל העצירה. </w:t>
      </w:r>
      <w:bookmarkStart w:id="4041" w:name="_ETM_Q28_589687"/>
      <w:bookmarkEnd w:id="4041"/>
      <w:r>
        <w:rPr>
          <w:rFonts w:hint="cs"/>
          <w:rtl/>
          <w:lang w:eastAsia="he-IL"/>
        </w:rPr>
        <w:t>א</w:t>
      </w:r>
      <w:bookmarkStart w:id="4042" w:name="_ETM_Q28_590001"/>
      <w:bookmarkEnd w:id="4042"/>
      <w:r>
        <w:rPr>
          <w:rFonts w:hint="cs"/>
          <w:rtl/>
          <w:lang w:eastAsia="he-IL"/>
        </w:rPr>
        <w:t xml:space="preserve">ני אגיד את זה בצורה </w:t>
      </w:r>
      <w:bookmarkStart w:id="4043" w:name="_ETM_Q28_590291"/>
      <w:bookmarkEnd w:id="4043"/>
      <w:r>
        <w:rPr>
          <w:rFonts w:hint="cs"/>
          <w:rtl/>
          <w:lang w:eastAsia="he-IL"/>
        </w:rPr>
        <w:t xml:space="preserve">פשוטה: אנחנו נוביל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bookmarkStart w:id="4044" w:name="_ETM_Q28_590180"/>
      <w:bookmarkStart w:id="4045" w:name="_ETM_Q28_590196"/>
      <w:bookmarkEnd w:id="4044"/>
      <w:bookmarkEnd w:id="4045"/>
      <w:r>
        <w:rPr>
          <w:rtl/>
        </w:rPr>
        <w:t>דוד אמסלם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אורן, </w:t>
      </w:r>
      <w:bookmarkStart w:id="4046" w:name="_ETM_Q28_592826"/>
      <w:bookmarkEnd w:id="4046"/>
      <w:r>
        <w:rPr>
          <w:rFonts w:hint="cs"/>
          <w:rtl/>
          <w:lang w:eastAsia="he-IL"/>
        </w:rPr>
        <w:t xml:space="preserve">הוא מתחשב בך שתביא </w:t>
      </w:r>
      <w:r w:rsidR="000533AF">
        <w:rPr>
          <w:rFonts w:hint="cs"/>
          <w:rtl/>
          <w:lang w:eastAsia="he-IL"/>
        </w:rPr>
        <w:t>– – –</w:t>
      </w:r>
      <w:r>
        <w:rPr>
          <w:rFonts w:hint="cs"/>
          <w:rtl/>
          <w:lang w:eastAsia="he-IL"/>
        </w:rPr>
        <w:t xml:space="preserve"> לחינה. שלא תאחר.</w:t>
      </w:r>
    </w:p>
    <w:p w:rsidR="00BC3172" w:rsidRDefault="00BC3172" w:rsidP="00BC3172">
      <w:pPr>
        <w:rPr>
          <w:rtl/>
          <w:lang w:eastAsia="he-IL"/>
        </w:rPr>
      </w:pPr>
      <w:bookmarkStart w:id="4047" w:name="_ETM_Q28_596274"/>
      <w:bookmarkEnd w:id="4047"/>
    </w:p>
    <w:p w:rsidR="00BC3172" w:rsidRDefault="00BC3172" w:rsidP="00BC3172">
      <w:pPr>
        <w:pStyle w:val="-"/>
        <w:keepNext/>
        <w:rPr>
          <w:rtl/>
        </w:rPr>
      </w:pPr>
      <w:bookmarkStart w:id="4048" w:name="_ETM_Q28_596569"/>
      <w:bookmarkEnd w:id="4048"/>
      <w:r>
        <w:rPr>
          <w:rtl/>
        </w:rPr>
        <w:t>אורן אסף חזן (הליכוד):</w:t>
      </w:r>
    </w:p>
    <w:p w:rsidR="00BC3172" w:rsidRDefault="00BC3172" w:rsidP="000533AF">
      <w:pPr>
        <w:rPr>
          <w:rtl/>
          <w:lang w:eastAsia="he-IL"/>
        </w:rPr>
      </w:pPr>
    </w:p>
    <w:p w:rsidR="00BC3172" w:rsidRDefault="00BC3172" w:rsidP="00EE1794">
      <w:pPr>
        <w:rPr>
          <w:rtl/>
          <w:lang w:eastAsia="he-IL"/>
        </w:rPr>
      </w:pPr>
      <w:r>
        <w:rPr>
          <w:rFonts w:hint="cs"/>
          <w:rtl/>
          <w:lang w:eastAsia="he-IL"/>
        </w:rPr>
        <w:t xml:space="preserve">אני </w:t>
      </w:r>
      <w:bookmarkStart w:id="4049" w:name="_ETM_Q28_596189"/>
      <w:bookmarkEnd w:id="4049"/>
      <w:r>
        <w:rPr>
          <w:rFonts w:hint="cs"/>
          <w:rtl/>
          <w:lang w:eastAsia="he-IL"/>
        </w:rPr>
        <w:t>דוחה, דוחה כמה שאפשר.</w:t>
      </w:r>
      <w:r w:rsidR="00EE1794">
        <w:rPr>
          <w:rFonts w:hint="cs"/>
          <w:rtl/>
          <w:lang w:eastAsia="he-IL"/>
        </w:rPr>
        <w:t xml:space="preserve"> </w:t>
      </w:r>
      <w:r>
        <w:rPr>
          <w:rFonts w:hint="cs"/>
          <w:rtl/>
          <w:lang w:eastAsia="he-IL"/>
        </w:rPr>
        <w:t>היושב-ראש פה דוחק בי לסיים, אז</w:t>
      </w:r>
      <w:bookmarkStart w:id="4050" w:name="_ETM_Q28_599097"/>
      <w:bookmarkEnd w:id="4050"/>
      <w:r>
        <w:rPr>
          <w:rFonts w:hint="cs"/>
          <w:rtl/>
          <w:lang w:eastAsia="he-IL"/>
        </w:rPr>
        <w:t xml:space="preserve"> אני אסיים, ברשותכם. אשים את הצחוק בצד. חברים, אני </w:t>
      </w:r>
      <w:bookmarkStart w:id="4051" w:name="_ETM_Q28_603095"/>
      <w:bookmarkEnd w:id="4051"/>
      <w:r>
        <w:rPr>
          <w:rFonts w:hint="cs"/>
          <w:rtl/>
          <w:lang w:eastAsia="he-IL"/>
        </w:rPr>
        <w:t xml:space="preserve">פונה ללב שלכם, חברי הכנסת, יש ציבור שלם לא רק </w:t>
      </w:r>
      <w:bookmarkStart w:id="4052" w:name="_ETM_Q28_607245"/>
      <w:bookmarkEnd w:id="4052"/>
      <w:r>
        <w:rPr>
          <w:rFonts w:hint="cs"/>
          <w:rtl/>
          <w:lang w:eastAsia="he-IL"/>
        </w:rPr>
        <w:t>שמסתכל, אלא שחי על-פי החוקים שאנחנו מחוקקים פה.</w:t>
      </w:r>
      <w:bookmarkStart w:id="4053" w:name="_ETM_Q28_611095"/>
      <w:bookmarkStart w:id="4054" w:name="_ETM_Q28_625506"/>
      <w:bookmarkEnd w:id="4053"/>
      <w:bookmarkEnd w:id="4054"/>
      <w:r w:rsidR="00EE1794">
        <w:rPr>
          <w:rFonts w:hint="cs"/>
          <w:rtl/>
          <w:lang w:eastAsia="he-IL"/>
        </w:rPr>
        <w:t xml:space="preserve"> </w:t>
      </w:r>
      <w:r>
        <w:rPr>
          <w:rFonts w:hint="cs"/>
          <w:rtl/>
          <w:lang w:eastAsia="he-IL"/>
        </w:rPr>
        <w:t>ה</w:t>
      </w:r>
      <w:bookmarkStart w:id="4055" w:name="_ETM_Q28_611455"/>
      <w:bookmarkEnd w:id="4055"/>
      <w:r>
        <w:rPr>
          <w:rFonts w:hint="cs"/>
          <w:rtl/>
          <w:lang w:eastAsia="he-IL"/>
        </w:rPr>
        <w:t xml:space="preserve">גיע הזמן </w:t>
      </w:r>
      <w:bookmarkStart w:id="4056" w:name="_ETM_Q28_611075"/>
      <w:bookmarkEnd w:id="4056"/>
      <w:r>
        <w:rPr>
          <w:rFonts w:hint="cs"/>
          <w:rtl/>
          <w:lang w:eastAsia="he-IL"/>
        </w:rPr>
        <w:t xml:space="preserve">שנזרוק את הפופוליזם לפח, בדיוק כמו שאנחנו מעיפים את </w:t>
      </w:r>
      <w:proofErr w:type="spellStart"/>
      <w:r>
        <w:rPr>
          <w:rFonts w:hint="cs"/>
          <w:rtl/>
          <w:lang w:eastAsia="he-IL"/>
        </w:rPr>
        <w:t>הפוליטיקלי</w:t>
      </w:r>
      <w:proofErr w:type="spellEnd"/>
      <w:r>
        <w:rPr>
          <w:rFonts w:hint="cs"/>
          <w:rtl/>
          <w:lang w:eastAsia="he-IL"/>
        </w:rPr>
        <w:t>-</w:t>
      </w:r>
      <w:bookmarkStart w:id="4057" w:name="_ETM_Q28_615960"/>
      <w:bookmarkEnd w:id="4057"/>
      <w:r>
        <w:rPr>
          <w:rFonts w:hint="cs"/>
          <w:rtl/>
          <w:lang w:eastAsia="he-IL"/>
        </w:rPr>
        <w:t xml:space="preserve">קורקט. הגיע הזמן שנתחיל לחוקק חוקים שיאפשרו לכל אחד ואחת </w:t>
      </w:r>
      <w:bookmarkStart w:id="4058" w:name="_ETM_Q28_621900"/>
      <w:bookmarkEnd w:id="4058"/>
      <w:r>
        <w:rPr>
          <w:rFonts w:hint="cs"/>
          <w:rtl/>
          <w:lang w:eastAsia="he-IL"/>
        </w:rPr>
        <w:t xml:space="preserve">לחיות </w:t>
      </w:r>
      <w:r w:rsidR="00EE1794">
        <w:rPr>
          <w:rFonts w:hint="cs"/>
          <w:rtl/>
          <w:lang w:eastAsia="he-IL"/>
        </w:rPr>
        <w:t xml:space="preserve">חיים טובים יותר, מאושרים יותר, </w:t>
      </w:r>
      <w:r>
        <w:rPr>
          <w:rFonts w:hint="cs"/>
          <w:rtl/>
          <w:lang w:eastAsia="he-IL"/>
        </w:rPr>
        <w:t xml:space="preserve">ואתם יודעים מה – </w:t>
      </w:r>
      <w:bookmarkStart w:id="4059" w:name="_ETM_Q28_624580"/>
      <w:bookmarkEnd w:id="4059"/>
      <w:r>
        <w:rPr>
          <w:rFonts w:hint="cs"/>
          <w:rtl/>
          <w:lang w:eastAsia="he-IL"/>
        </w:rPr>
        <w:t>שגם בחובם יהיה קצת יותר כסף. תודה רבה.</w:t>
      </w:r>
    </w:p>
    <w:p w:rsidR="00BC3172" w:rsidRDefault="00BC3172" w:rsidP="00BC3172">
      <w:pPr>
        <w:rPr>
          <w:rtl/>
          <w:lang w:eastAsia="he-IL"/>
        </w:rPr>
      </w:pPr>
      <w:bookmarkStart w:id="4060" w:name="_ETM_Q28_627262"/>
      <w:bookmarkEnd w:id="4060"/>
    </w:p>
    <w:p w:rsidR="00BC3172" w:rsidRDefault="00BC3172" w:rsidP="00BC3172">
      <w:pPr>
        <w:pStyle w:val="af9"/>
        <w:keepNext/>
        <w:rPr>
          <w:rtl/>
        </w:rPr>
      </w:pPr>
      <w:bookmarkStart w:id="4061" w:name="_ETM_Q28_627609"/>
      <w:bookmarkEnd w:id="4061"/>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לחבר הכנסת </w:t>
      </w:r>
      <w:bookmarkStart w:id="4062" w:name="_ETM_Q28_629205"/>
      <w:bookmarkEnd w:id="4062"/>
      <w:r>
        <w:rPr>
          <w:rFonts w:hint="cs"/>
          <w:rtl/>
          <w:lang w:eastAsia="he-IL"/>
        </w:rPr>
        <w:t>אורן חזן.</w:t>
      </w:r>
    </w:p>
    <w:p w:rsidR="00BC3172" w:rsidRDefault="00BC3172" w:rsidP="00BC3172">
      <w:pPr>
        <w:rPr>
          <w:rtl/>
          <w:lang w:eastAsia="he-IL"/>
        </w:rPr>
      </w:pPr>
      <w:bookmarkStart w:id="4063" w:name="_ETM_Q28_629089"/>
      <w:bookmarkEnd w:id="4063"/>
    </w:p>
    <w:p w:rsidR="00BC3172" w:rsidRDefault="00BC3172" w:rsidP="00BC3172">
      <w:pPr>
        <w:rPr>
          <w:rtl/>
          <w:lang w:eastAsia="he-IL"/>
        </w:rPr>
      </w:pPr>
    </w:p>
    <w:p w:rsidR="00BC3172" w:rsidRDefault="00BC3172" w:rsidP="00BC3172">
      <w:pPr>
        <w:pStyle w:val="a7"/>
        <w:keepNext/>
        <w:rPr>
          <w:rtl/>
          <w:lang w:eastAsia="he-IL"/>
        </w:rPr>
      </w:pPr>
      <w:bookmarkStart w:id="4064" w:name="_Toc474419913"/>
      <w:bookmarkStart w:id="4065" w:name="_Toc474420118"/>
      <w:bookmarkStart w:id="4066" w:name="_Toc474420243"/>
      <w:bookmarkStart w:id="4067" w:name="_Toc494026008"/>
      <w:bookmarkStart w:id="4068" w:name="_Toc494025221"/>
      <w:r>
        <w:rPr>
          <w:rtl/>
          <w:lang w:eastAsia="he-IL"/>
        </w:rPr>
        <w:t xml:space="preserve">הצעת חוק שעות עבודה ומנוחה (תיקון </w:t>
      </w:r>
      <w:r>
        <w:rPr>
          <w:rFonts w:hint="cs"/>
          <w:rtl/>
          <w:lang w:eastAsia="he-IL"/>
        </w:rPr>
        <w:t>–</w:t>
      </w:r>
      <w:r>
        <w:rPr>
          <w:rtl/>
          <w:lang w:eastAsia="he-IL"/>
        </w:rPr>
        <w:t xml:space="preserve"> תדירות עבודת לילה), </w:t>
      </w:r>
      <w:proofErr w:type="spellStart"/>
      <w:r>
        <w:rPr>
          <w:rtl/>
          <w:lang w:eastAsia="he-IL"/>
        </w:rPr>
        <w:t>התשע"ז</w:t>
      </w:r>
      <w:proofErr w:type="spellEnd"/>
      <w:r>
        <w:rPr>
          <w:rFonts w:hint="cs"/>
          <w:rtl/>
          <w:lang w:eastAsia="he-IL"/>
        </w:rPr>
        <w:t>–</w:t>
      </w:r>
      <w:r>
        <w:rPr>
          <w:rtl/>
          <w:lang w:eastAsia="he-IL"/>
        </w:rPr>
        <w:t>2016</w:t>
      </w:r>
      <w:bookmarkEnd w:id="4064"/>
      <w:bookmarkEnd w:id="4065"/>
      <w:bookmarkEnd w:id="4066"/>
      <w:bookmarkEnd w:id="4067"/>
      <w:bookmarkEnd w:id="4068"/>
    </w:p>
    <w:p w:rsidR="00BC3172" w:rsidRDefault="00BC3172" w:rsidP="00BC3172">
      <w:pPr>
        <w:rPr>
          <w:rtl/>
          <w:lang w:eastAsia="he-IL"/>
        </w:rPr>
      </w:pPr>
      <w:r>
        <w:rPr>
          <w:rtl/>
          <w:lang w:eastAsia="he-IL"/>
        </w:rPr>
        <w:t>[הצעת חוק פ/3570/20</w:t>
      </w:r>
      <w:r>
        <w:rPr>
          <w:rFonts w:hint="cs"/>
          <w:rtl/>
          <w:lang w:eastAsia="he-IL"/>
        </w:rPr>
        <w:t>; נספחות.</w:t>
      </w:r>
      <w:r>
        <w:rPr>
          <w:rtl/>
          <w:lang w:eastAsia="he-IL"/>
        </w:rPr>
        <w:t>]</w:t>
      </w:r>
    </w:p>
    <w:p w:rsidR="00BC3172" w:rsidRDefault="00BC3172" w:rsidP="00BC317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C3172" w:rsidRDefault="00BC3172" w:rsidP="00BC3172">
      <w:pPr>
        <w:rPr>
          <w:rtl/>
          <w:lang w:eastAsia="he-IL"/>
        </w:rPr>
      </w:pPr>
    </w:p>
    <w:p w:rsidR="00BC3172" w:rsidRDefault="00BC3172" w:rsidP="00BC3172">
      <w:pPr>
        <w:pStyle w:val="af9"/>
        <w:keepNext/>
        <w:rPr>
          <w:rtl/>
        </w:rPr>
      </w:pPr>
      <w:r>
        <w:rPr>
          <w:rtl/>
        </w:rPr>
        <w:t>היו"ר יצחק וקנין:</w:t>
      </w:r>
    </w:p>
    <w:p w:rsidR="00BC3172" w:rsidRDefault="00BC3172" w:rsidP="000533AF">
      <w:pPr>
        <w:rPr>
          <w:rtl/>
          <w:lang w:eastAsia="he-IL"/>
        </w:rPr>
      </w:pPr>
    </w:p>
    <w:p w:rsidR="00BC3172" w:rsidRDefault="00BC3172" w:rsidP="00EE1794">
      <w:pPr>
        <w:rPr>
          <w:rtl/>
          <w:lang w:eastAsia="he-IL"/>
        </w:rPr>
      </w:pPr>
      <w:bookmarkStart w:id="4069" w:name="_ETM_Q28_628846"/>
      <w:bookmarkEnd w:id="4069"/>
      <w:r>
        <w:rPr>
          <w:rFonts w:hint="cs"/>
          <w:rtl/>
          <w:lang w:eastAsia="he-IL"/>
        </w:rPr>
        <w:t xml:space="preserve">יעלה חבר הכנסת עודד </w:t>
      </w:r>
      <w:bookmarkStart w:id="4070" w:name="_ETM_Q28_631714"/>
      <w:bookmarkEnd w:id="4070"/>
      <w:r>
        <w:rPr>
          <w:rFonts w:hint="cs"/>
          <w:rtl/>
          <w:lang w:eastAsia="he-IL"/>
        </w:rPr>
        <w:t>פורר, ש</w:t>
      </w:r>
      <w:r w:rsidR="00EE1794">
        <w:rPr>
          <w:rFonts w:hint="cs"/>
          <w:rtl/>
          <w:lang w:eastAsia="he-IL"/>
        </w:rPr>
        <w:t>יש</w:t>
      </w:r>
      <w:r>
        <w:rPr>
          <w:rFonts w:hint="cs"/>
          <w:rtl/>
          <w:lang w:eastAsia="he-IL"/>
        </w:rPr>
        <w:t xml:space="preserve"> לו הצעה שהוצמדה להצעות החוק. שלוש דקות גם </w:t>
      </w:r>
      <w:bookmarkStart w:id="4071" w:name="_ETM_Q28_637248"/>
      <w:bookmarkEnd w:id="4071"/>
      <w:r>
        <w:rPr>
          <w:rFonts w:hint="cs"/>
          <w:rtl/>
          <w:lang w:eastAsia="he-IL"/>
        </w:rPr>
        <w:t>לך.</w:t>
      </w:r>
    </w:p>
    <w:p w:rsidR="00BC3172" w:rsidRDefault="00BC3172" w:rsidP="00BC3172">
      <w:pPr>
        <w:rPr>
          <w:rtl/>
          <w:lang w:eastAsia="he-IL"/>
        </w:rPr>
      </w:pPr>
    </w:p>
    <w:p w:rsidR="00BC3172" w:rsidRDefault="00BC3172" w:rsidP="00BC3172">
      <w:pPr>
        <w:pStyle w:val="a5"/>
        <w:keepNext/>
        <w:rPr>
          <w:rtl/>
        </w:rPr>
      </w:pPr>
      <w:bookmarkStart w:id="4072" w:name="_Toc474419914"/>
      <w:bookmarkStart w:id="4073" w:name="_Toc474420119"/>
      <w:bookmarkStart w:id="4074" w:name="_Toc474420244"/>
      <w:bookmarkStart w:id="4075" w:name="_Toc494026009"/>
      <w:bookmarkStart w:id="4076" w:name="_Toc494025222"/>
      <w:r>
        <w:rPr>
          <w:rtl/>
        </w:rPr>
        <w:t>עודד פורר (ישראל ביתנו):</w:t>
      </w:r>
      <w:bookmarkEnd w:id="4072"/>
      <w:bookmarkEnd w:id="4073"/>
      <w:bookmarkEnd w:id="4074"/>
      <w:bookmarkEnd w:id="4075"/>
      <w:bookmarkEnd w:id="4076"/>
    </w:p>
    <w:p w:rsidR="00BC3172" w:rsidRDefault="00BC3172" w:rsidP="000533AF">
      <w:pPr>
        <w:rPr>
          <w:rtl/>
          <w:lang w:eastAsia="he-IL"/>
        </w:rPr>
      </w:pPr>
    </w:p>
    <w:p w:rsidR="00BC3172" w:rsidRDefault="00BC3172" w:rsidP="00EE1794">
      <w:pPr>
        <w:rPr>
          <w:rtl/>
          <w:lang w:eastAsia="he-IL"/>
        </w:rPr>
      </w:pPr>
      <w:r>
        <w:rPr>
          <w:rFonts w:hint="cs"/>
          <w:rtl/>
          <w:lang w:eastAsia="he-IL"/>
        </w:rPr>
        <w:t xml:space="preserve">תודה, אדוני היושב-ראש, חברי </w:t>
      </w:r>
      <w:proofErr w:type="spellStart"/>
      <w:r>
        <w:rPr>
          <w:rFonts w:hint="cs"/>
          <w:rtl/>
          <w:lang w:eastAsia="he-IL"/>
        </w:rPr>
        <w:t>חברי</w:t>
      </w:r>
      <w:proofErr w:type="spellEnd"/>
      <w:r>
        <w:rPr>
          <w:rFonts w:hint="cs"/>
          <w:rtl/>
          <w:lang w:eastAsia="he-IL"/>
        </w:rPr>
        <w:t xml:space="preserve"> הכנסת, אני מציע לחברי באופוזיציה להתחיל להתעסק קצת יותר בעיקר ופחות בטפל. אתם נלחמתם כל כך </w:t>
      </w:r>
      <w:bookmarkStart w:id="4077" w:name="_ETM_Q28_656973"/>
      <w:bookmarkEnd w:id="4077"/>
      <w:r>
        <w:rPr>
          <w:rFonts w:hint="cs"/>
          <w:rtl/>
          <w:lang w:eastAsia="he-IL"/>
        </w:rPr>
        <w:t xml:space="preserve">חזק פה על העניין הזה, אם הצעת החוק הזאת עלתה </w:t>
      </w:r>
      <w:bookmarkStart w:id="4078" w:name="_ETM_Q28_662036"/>
      <w:bookmarkEnd w:id="4078"/>
      <w:r>
        <w:rPr>
          <w:rFonts w:hint="cs"/>
          <w:rtl/>
          <w:lang w:eastAsia="he-IL"/>
        </w:rPr>
        <w:t>או לא עלתה, שכבר שכחתם מה היה פה ומה לא היה פה.</w:t>
      </w:r>
      <w:r w:rsidR="00EE1794">
        <w:rPr>
          <w:rFonts w:hint="cs"/>
          <w:rtl/>
          <w:lang w:eastAsia="he-IL"/>
        </w:rPr>
        <w:t xml:space="preserve"> </w:t>
      </w:r>
      <w:r>
        <w:rPr>
          <w:rFonts w:hint="cs"/>
          <w:rtl/>
          <w:lang w:eastAsia="he-IL"/>
        </w:rPr>
        <w:t xml:space="preserve">במקרה גם אני הייתי במליאה, ראיתי את התהליך שהיה </w:t>
      </w:r>
      <w:bookmarkStart w:id="4079" w:name="_ETM_Q28_668335"/>
      <w:bookmarkEnd w:id="4079"/>
      <w:r>
        <w:rPr>
          <w:rFonts w:hint="cs"/>
          <w:rtl/>
          <w:lang w:eastAsia="he-IL"/>
        </w:rPr>
        <w:t>פה</w:t>
      </w:r>
      <w:r w:rsidR="00EE1794">
        <w:rPr>
          <w:rFonts w:hint="cs"/>
          <w:rtl/>
          <w:lang w:eastAsia="he-IL"/>
        </w:rPr>
        <w:t>:</w:t>
      </w:r>
      <w:r>
        <w:rPr>
          <w:rFonts w:hint="cs"/>
          <w:rtl/>
          <w:lang w:eastAsia="he-IL"/>
        </w:rPr>
        <w:t xml:space="preserve"> היושב-ראש אמר שהוא לא מעלה את זה לסדר-היום בשלב </w:t>
      </w:r>
      <w:bookmarkStart w:id="4080" w:name="_ETM_Q28_670636"/>
      <w:bookmarkEnd w:id="4080"/>
      <w:r>
        <w:rPr>
          <w:rFonts w:hint="cs"/>
          <w:rtl/>
          <w:lang w:eastAsia="he-IL"/>
        </w:rPr>
        <w:t xml:space="preserve">הזה מאחר שאורן לא היה פה. גם משום שאתה צעקת, אורן – אני הייתי פה </w:t>
      </w:r>
      <w:bookmarkStart w:id="4081" w:name="_ETM_Q28_698108"/>
      <w:bookmarkEnd w:id="4081"/>
      <w:r>
        <w:rPr>
          <w:rFonts w:hint="eastAsia"/>
          <w:rtl/>
          <w:lang w:eastAsia="he-IL"/>
        </w:rPr>
        <w:t>–</w:t>
      </w:r>
      <w:r>
        <w:rPr>
          <w:rFonts w:hint="cs"/>
          <w:rtl/>
          <w:lang w:eastAsia="he-IL"/>
        </w:rPr>
        <w:t xml:space="preserve"> הייתי אפילו על הדוכן, כבר, כדי להציג את זה, והוא החליט להחזיר את זה </w:t>
      </w:r>
      <w:bookmarkStart w:id="4082" w:name="_ETM_Q28_678351"/>
      <w:bookmarkEnd w:id="4082"/>
      <w:r>
        <w:rPr>
          <w:rFonts w:hint="cs"/>
          <w:rtl/>
          <w:lang w:eastAsia="he-IL"/>
        </w:rPr>
        <w:t>לסדר-היום כשחבר הכנסת חזן חזר.</w:t>
      </w:r>
    </w:p>
    <w:p w:rsidR="00BC3172" w:rsidRDefault="00BC3172" w:rsidP="00BC3172">
      <w:pPr>
        <w:rPr>
          <w:rtl/>
          <w:lang w:eastAsia="he-IL"/>
        </w:rPr>
      </w:pPr>
    </w:p>
    <w:p w:rsidR="00BC3172" w:rsidRDefault="00BC3172" w:rsidP="00EE1794">
      <w:pPr>
        <w:rPr>
          <w:rtl/>
          <w:lang w:eastAsia="he-IL"/>
        </w:rPr>
      </w:pPr>
      <w:r>
        <w:rPr>
          <w:rFonts w:hint="cs"/>
          <w:rtl/>
          <w:lang w:eastAsia="he-IL"/>
        </w:rPr>
        <w:t xml:space="preserve">אני מציע שתתעסקו במהות, והמהות היא </w:t>
      </w:r>
      <w:bookmarkStart w:id="4083" w:name="_ETM_Q28_681430"/>
      <w:bookmarkEnd w:id="4083"/>
      <w:r>
        <w:rPr>
          <w:rFonts w:hint="cs"/>
          <w:rtl/>
          <w:lang w:eastAsia="he-IL"/>
        </w:rPr>
        <w:t xml:space="preserve">פשוטה: יש פה הצעת חוק שבאה לתקן עוול בחוק </w:t>
      </w:r>
      <w:bookmarkStart w:id="4084" w:name="_ETM_Q28_688311"/>
      <w:bookmarkEnd w:id="4084"/>
      <w:r>
        <w:rPr>
          <w:rFonts w:hint="cs"/>
          <w:rtl/>
          <w:lang w:eastAsia="he-IL"/>
        </w:rPr>
        <w:t xml:space="preserve">הזה, חוק שעות עבודה ומנוחה, </w:t>
      </w:r>
      <w:r w:rsidR="00EE1794">
        <w:rPr>
          <w:rFonts w:hint="cs"/>
          <w:rtl/>
          <w:lang w:eastAsia="he-IL"/>
        </w:rPr>
        <w:t>ש</w:t>
      </w:r>
      <w:r>
        <w:rPr>
          <w:rFonts w:hint="cs"/>
          <w:rtl/>
          <w:lang w:eastAsia="he-IL"/>
        </w:rPr>
        <w:t xml:space="preserve">הוא חלק מהרבה עוולות שעוד צריך לתקן, להתאים את החוק מחוק שנכתב בשנות ה-50 </w:t>
      </w:r>
      <w:bookmarkStart w:id="4085" w:name="_ETM_Q28_695198"/>
      <w:bookmarkEnd w:id="4085"/>
      <w:r>
        <w:rPr>
          <w:rFonts w:hint="cs"/>
          <w:rtl/>
          <w:lang w:eastAsia="he-IL"/>
        </w:rPr>
        <w:t xml:space="preserve">למה שקורה במאה ה-21. </w:t>
      </w:r>
      <w:bookmarkStart w:id="4086" w:name="_ETM_Q28_696516"/>
      <w:bookmarkEnd w:id="4086"/>
      <w:r>
        <w:rPr>
          <w:rFonts w:hint="cs"/>
          <w:rtl/>
          <w:lang w:eastAsia="he-IL"/>
        </w:rPr>
        <w:t>ה</w:t>
      </w:r>
      <w:bookmarkStart w:id="4087" w:name="_ETM_Q28_696900"/>
      <w:bookmarkEnd w:id="4087"/>
      <w:r>
        <w:rPr>
          <w:rFonts w:hint="cs"/>
          <w:rtl/>
          <w:lang w:eastAsia="he-IL"/>
        </w:rPr>
        <w:t xml:space="preserve">חוק הזה יאפשר גם לעסקים הקטנים, למפעלים </w:t>
      </w:r>
      <w:bookmarkStart w:id="4088" w:name="_ETM_Q28_700900"/>
      <w:bookmarkEnd w:id="4088"/>
      <w:r>
        <w:rPr>
          <w:rFonts w:hint="cs"/>
          <w:rtl/>
          <w:lang w:eastAsia="he-IL"/>
        </w:rPr>
        <w:t xml:space="preserve">הזעירים, לכל אלה שחסרות להם ידיים עובדות והם לא יכולים </w:t>
      </w:r>
      <w:bookmarkStart w:id="4089" w:name="_ETM_Q28_704547"/>
      <w:bookmarkEnd w:id="4089"/>
      <w:r>
        <w:rPr>
          <w:rFonts w:hint="cs"/>
          <w:rtl/>
          <w:lang w:eastAsia="he-IL"/>
        </w:rPr>
        <w:t>להעסיק את</w:t>
      </w:r>
      <w:r w:rsidR="00EE1794">
        <w:rPr>
          <w:rFonts w:hint="cs"/>
          <w:rtl/>
          <w:lang w:eastAsia="he-IL"/>
        </w:rPr>
        <w:t xml:space="preserve"> העובדי</w:t>
      </w:r>
      <w:r>
        <w:rPr>
          <w:rFonts w:hint="cs"/>
          <w:rtl/>
          <w:lang w:eastAsia="he-IL"/>
        </w:rPr>
        <w:t xml:space="preserve">ם ביותר משמרות, אפילו שהם רוצים לשלם להם יותר, </w:t>
      </w:r>
      <w:bookmarkStart w:id="4090" w:name="_ETM_Q28_708095"/>
      <w:bookmarkEnd w:id="4090"/>
      <w:r>
        <w:rPr>
          <w:rFonts w:hint="cs"/>
          <w:rtl/>
          <w:lang w:eastAsia="he-IL"/>
        </w:rPr>
        <w:t xml:space="preserve">כי החוק לא מאפשר להם. </w:t>
      </w:r>
      <w:bookmarkStart w:id="4091" w:name="_ETM_Q28_710911"/>
      <w:bookmarkStart w:id="4092" w:name="_ETM_Q28_711229"/>
      <w:bookmarkEnd w:id="4091"/>
      <w:bookmarkEnd w:id="4092"/>
      <w:r>
        <w:rPr>
          <w:rFonts w:hint="cs"/>
          <w:rtl/>
          <w:lang w:eastAsia="he-IL"/>
        </w:rPr>
        <w:t xml:space="preserve">זה פוגע בכושר התחרות שלהם, זה </w:t>
      </w:r>
      <w:bookmarkStart w:id="4093" w:name="_ETM_Q28_712060"/>
      <w:bookmarkEnd w:id="4093"/>
      <w:r>
        <w:rPr>
          <w:rFonts w:hint="cs"/>
          <w:rtl/>
          <w:lang w:eastAsia="he-IL"/>
        </w:rPr>
        <w:t xml:space="preserve">פוגע בפריון במשק, ובסופו של דבר את זה אנחנו מתקנים </w:t>
      </w:r>
      <w:bookmarkStart w:id="4094" w:name="_ETM_Q28_717907"/>
      <w:bookmarkEnd w:id="4094"/>
      <w:r>
        <w:rPr>
          <w:rFonts w:hint="cs"/>
          <w:rtl/>
          <w:lang w:eastAsia="he-IL"/>
        </w:rPr>
        <w:t>פה.</w:t>
      </w:r>
    </w:p>
    <w:p w:rsidR="00BC3172" w:rsidRDefault="00BC3172" w:rsidP="00BC3172">
      <w:pPr>
        <w:rPr>
          <w:rtl/>
          <w:lang w:eastAsia="he-IL"/>
        </w:rPr>
      </w:pPr>
      <w:bookmarkStart w:id="4095" w:name="_ETM_Q28_717301"/>
      <w:bookmarkEnd w:id="4095"/>
    </w:p>
    <w:p w:rsidR="00BC3172" w:rsidRDefault="00BC3172" w:rsidP="00BC3172">
      <w:pPr>
        <w:rPr>
          <w:rtl/>
          <w:lang w:eastAsia="he-IL"/>
        </w:rPr>
      </w:pPr>
      <w:r>
        <w:rPr>
          <w:rFonts w:hint="cs"/>
          <w:rtl/>
          <w:lang w:eastAsia="he-IL"/>
        </w:rPr>
        <w:t>א</w:t>
      </w:r>
      <w:bookmarkStart w:id="4096" w:name="_ETM_Q28_717639"/>
      <w:bookmarkEnd w:id="4096"/>
      <w:r>
        <w:rPr>
          <w:rFonts w:hint="cs"/>
          <w:rtl/>
          <w:lang w:eastAsia="he-IL"/>
        </w:rPr>
        <w:t>ני רוצה להודות גם לחברת הכנסת מירב בן ארי, שקידמה יד ביד את הצעת החוק הזאת,</w:t>
      </w:r>
      <w:r w:rsidR="000533AF">
        <w:rPr>
          <w:rFonts w:hint="cs"/>
          <w:rtl/>
          <w:lang w:eastAsia="he-IL"/>
        </w:rPr>
        <w:t xml:space="preserve"> </w:t>
      </w:r>
      <w:r>
        <w:rPr>
          <w:rFonts w:hint="cs"/>
          <w:rtl/>
          <w:lang w:eastAsia="he-IL"/>
        </w:rPr>
        <w:t xml:space="preserve">לאורך כל הדרך. </w:t>
      </w:r>
      <w:bookmarkStart w:id="4097" w:name="_ETM_Q28_721295"/>
      <w:bookmarkEnd w:id="4097"/>
      <w:r>
        <w:rPr>
          <w:rFonts w:hint="cs"/>
          <w:rtl/>
          <w:lang w:eastAsia="he-IL"/>
        </w:rPr>
        <w:t xml:space="preserve">ואני מתחייב, כפי שגם היא התחייבה, שאנחנו נקדם את </w:t>
      </w:r>
      <w:bookmarkStart w:id="4098" w:name="_ETM_Q28_726795"/>
      <w:bookmarkEnd w:id="4098"/>
      <w:r>
        <w:rPr>
          <w:rFonts w:hint="cs"/>
          <w:rtl/>
          <w:lang w:eastAsia="he-IL"/>
        </w:rPr>
        <w:t>זה בהתאם להצעת חוק ממשלתית שתבוא, ואני מקווה שבהצעת החוק</w:t>
      </w:r>
      <w:bookmarkStart w:id="4099" w:name="_ETM_Q28_730745"/>
      <w:bookmarkEnd w:id="4099"/>
      <w:r>
        <w:rPr>
          <w:rFonts w:hint="cs"/>
          <w:rtl/>
          <w:lang w:eastAsia="he-IL"/>
        </w:rPr>
        <w:t xml:space="preserve"> הממשלתית הזאת, שתבוא, גם יוסיפו ויתקנו את התיקון שצריך לגבי </w:t>
      </w:r>
      <w:bookmarkStart w:id="4100" w:name="_ETM_Q28_734508"/>
      <w:bookmarkEnd w:id="4100"/>
      <w:r>
        <w:rPr>
          <w:rFonts w:hint="cs"/>
          <w:rtl/>
          <w:lang w:eastAsia="he-IL"/>
        </w:rPr>
        <w:t xml:space="preserve">הוספת המסעדות ועסקים נוספים, לטובת העניין, כדי שגם הם </w:t>
      </w:r>
      <w:bookmarkStart w:id="4101" w:name="_ETM_Q28_741416"/>
      <w:bookmarkEnd w:id="4101"/>
      <w:r>
        <w:rPr>
          <w:rFonts w:hint="cs"/>
          <w:rtl/>
          <w:lang w:eastAsia="he-IL"/>
        </w:rPr>
        <w:t xml:space="preserve">יוכלו ליהנות מהעובדה </w:t>
      </w:r>
      <w:r>
        <w:rPr>
          <w:rtl/>
          <w:lang w:eastAsia="he-IL"/>
        </w:rPr>
        <w:t>–</w:t>
      </w:r>
      <w:r>
        <w:rPr>
          <w:rFonts w:hint="cs"/>
          <w:rtl/>
          <w:lang w:eastAsia="he-IL"/>
        </w:rPr>
        <w:t xml:space="preserve"> מה לעשות </w:t>
      </w:r>
      <w:r>
        <w:rPr>
          <w:rtl/>
          <w:lang w:eastAsia="he-IL"/>
        </w:rPr>
        <w:t>–</w:t>
      </w:r>
      <w:r>
        <w:rPr>
          <w:rFonts w:hint="cs"/>
          <w:rtl/>
          <w:lang w:eastAsia="he-IL"/>
        </w:rPr>
        <w:t xml:space="preserve"> מסעדות עובדות </w:t>
      </w:r>
      <w:bookmarkStart w:id="4102" w:name="_ETM_Q28_746158"/>
      <w:bookmarkEnd w:id="4102"/>
      <w:r>
        <w:rPr>
          <w:rFonts w:hint="cs"/>
          <w:rtl/>
          <w:lang w:eastAsia="he-IL"/>
        </w:rPr>
        <w:t>בלילה. תודה.</w:t>
      </w:r>
    </w:p>
    <w:p w:rsidR="00BC3172" w:rsidRDefault="00BC3172" w:rsidP="00BC3172">
      <w:pPr>
        <w:rPr>
          <w:rtl/>
          <w:lang w:eastAsia="he-IL"/>
        </w:rPr>
      </w:pPr>
      <w:bookmarkStart w:id="4103" w:name="_ETM_Q28_746202"/>
      <w:bookmarkEnd w:id="4103"/>
    </w:p>
    <w:p w:rsidR="00BC3172" w:rsidRDefault="00BC3172" w:rsidP="00BC3172">
      <w:pPr>
        <w:pStyle w:val="af9"/>
        <w:keepNext/>
        <w:rPr>
          <w:rtl/>
        </w:rPr>
      </w:pPr>
      <w:bookmarkStart w:id="4104" w:name="_ETM_Q28_746573"/>
      <w:bookmarkEnd w:id="4104"/>
      <w:r>
        <w:rPr>
          <w:rtl/>
        </w:rPr>
        <w:t>היו"ר יצחק וקנין:</w:t>
      </w:r>
    </w:p>
    <w:p w:rsidR="00BC3172" w:rsidRDefault="00BC3172" w:rsidP="000533AF">
      <w:pPr>
        <w:rPr>
          <w:rtl/>
          <w:lang w:eastAsia="he-IL"/>
        </w:rPr>
      </w:pPr>
    </w:p>
    <w:p w:rsidR="00BC3172" w:rsidRDefault="00BC3172" w:rsidP="00EE1794">
      <w:pPr>
        <w:rPr>
          <w:rtl/>
          <w:lang w:eastAsia="he-IL"/>
        </w:rPr>
      </w:pPr>
      <w:r>
        <w:rPr>
          <w:rFonts w:hint="cs"/>
          <w:rtl/>
          <w:lang w:eastAsia="he-IL"/>
        </w:rPr>
        <w:t xml:space="preserve">תודה לחבר הכנסת עודד פורר. </w:t>
      </w:r>
      <w:bookmarkStart w:id="4105" w:name="_ETM_Q28_747475"/>
      <w:bookmarkStart w:id="4106" w:name="_ETM_Q28_747781"/>
      <w:bookmarkEnd w:id="4105"/>
      <w:bookmarkEnd w:id="4106"/>
      <w:r>
        <w:rPr>
          <w:rFonts w:hint="cs"/>
          <w:rtl/>
          <w:lang w:eastAsia="he-IL"/>
        </w:rPr>
        <w:t xml:space="preserve">מתנגדת להצעת החוק חברת הכנסת </w:t>
      </w:r>
      <w:bookmarkStart w:id="4107" w:name="_ETM_Q28_754485"/>
      <w:bookmarkEnd w:id="4107"/>
      <w:r w:rsidR="00EE1794">
        <w:rPr>
          <w:rFonts w:hint="cs"/>
          <w:rtl/>
          <w:lang w:eastAsia="he-IL"/>
        </w:rPr>
        <w:t>אורלי לוי אבקסיס, ומתנגד</w:t>
      </w:r>
      <w:r>
        <w:rPr>
          <w:rFonts w:hint="cs"/>
          <w:rtl/>
          <w:lang w:eastAsia="he-IL"/>
        </w:rPr>
        <w:t xml:space="preserve"> עבדאללה אבו מערוף. מאחר שיש שני </w:t>
      </w:r>
      <w:bookmarkStart w:id="4108" w:name="_ETM_Q28_761928"/>
      <w:bookmarkEnd w:id="4108"/>
      <w:r>
        <w:rPr>
          <w:rFonts w:hint="cs"/>
          <w:rtl/>
          <w:lang w:eastAsia="he-IL"/>
        </w:rPr>
        <w:t>חוקים, יש שני מתנגדים.</w:t>
      </w:r>
    </w:p>
    <w:p w:rsidR="00BC3172" w:rsidRDefault="00BC3172" w:rsidP="00BC3172">
      <w:pPr>
        <w:rPr>
          <w:rtl/>
          <w:lang w:eastAsia="he-IL"/>
        </w:rPr>
      </w:pPr>
      <w:bookmarkStart w:id="4109" w:name="_ETM_Q28_769204"/>
      <w:bookmarkStart w:id="4110" w:name="_ETM_Q28_769703"/>
      <w:bookmarkStart w:id="4111" w:name="_ETM_Q28_772081"/>
      <w:bookmarkEnd w:id="4109"/>
      <w:bookmarkEnd w:id="4110"/>
      <w:bookmarkEnd w:id="4111"/>
    </w:p>
    <w:p w:rsidR="00BC3172" w:rsidRDefault="00BC3172" w:rsidP="00BC3172">
      <w:pPr>
        <w:pStyle w:val="af8"/>
        <w:keepNext/>
        <w:rPr>
          <w:rtl/>
        </w:rPr>
      </w:pPr>
      <w:r>
        <w:rPr>
          <w:rtl/>
        </w:rPr>
        <w:t>קריאה:</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112" w:name="_ETM_Q28_770606"/>
      <w:bookmarkEnd w:id="4112"/>
    </w:p>
    <w:p w:rsidR="00BC3172" w:rsidRDefault="00BC3172" w:rsidP="00BC3172">
      <w:pPr>
        <w:pStyle w:val="af9"/>
        <w:keepNext/>
        <w:rPr>
          <w:rtl/>
        </w:rPr>
      </w:pPr>
      <w:bookmarkStart w:id="4113" w:name="_ETM_Q28_769849"/>
      <w:bookmarkEnd w:id="4113"/>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הזכות של עבדאללה אבו מערוף </w:t>
      </w:r>
      <w:bookmarkStart w:id="4114" w:name="_ETM_Q28_772186"/>
      <w:bookmarkEnd w:id="4114"/>
      <w:r>
        <w:rPr>
          <w:rFonts w:hint="cs"/>
          <w:rtl/>
          <w:lang w:eastAsia="he-IL"/>
        </w:rPr>
        <w:t xml:space="preserve">להתנגד לך, והזכות של אורלי להתנגד לעודד – או הפוך, זה </w:t>
      </w:r>
      <w:bookmarkStart w:id="4115" w:name="_ETM_Q28_776172"/>
      <w:bookmarkEnd w:id="4115"/>
      <w:r>
        <w:rPr>
          <w:rFonts w:hint="cs"/>
          <w:rtl/>
          <w:lang w:eastAsia="he-IL"/>
        </w:rPr>
        <w:t>לא משנה.</w:t>
      </w:r>
    </w:p>
    <w:p w:rsidR="00BC3172" w:rsidRDefault="00BC3172" w:rsidP="00BC3172">
      <w:pPr>
        <w:rPr>
          <w:rtl/>
          <w:lang w:eastAsia="he-IL"/>
        </w:rPr>
      </w:pPr>
      <w:bookmarkStart w:id="4116" w:name="_ETM_Q28_776368"/>
      <w:bookmarkEnd w:id="4116"/>
    </w:p>
    <w:p w:rsidR="00BC3172" w:rsidRDefault="00BC3172" w:rsidP="00BC3172">
      <w:pPr>
        <w:pStyle w:val="a5"/>
        <w:keepNext/>
        <w:rPr>
          <w:rtl/>
        </w:rPr>
      </w:pPr>
      <w:bookmarkStart w:id="4117" w:name="_ETM_Q28_776753"/>
      <w:bookmarkStart w:id="4118" w:name="TOR_Q29"/>
      <w:bookmarkStart w:id="4119" w:name="_Toc474419915"/>
      <w:bookmarkStart w:id="4120" w:name="_Toc474420120"/>
      <w:bookmarkStart w:id="4121" w:name="_Toc474420245"/>
      <w:bookmarkStart w:id="4122" w:name="_Toc494026010"/>
      <w:bookmarkStart w:id="4123" w:name="_Toc494025223"/>
      <w:bookmarkEnd w:id="4117"/>
      <w:bookmarkEnd w:id="4118"/>
      <w:r>
        <w:rPr>
          <w:rtl/>
        </w:rPr>
        <w:t>אורלי לוי אבקסיס (ישראל ביתנו):</w:t>
      </w:r>
      <w:bookmarkEnd w:id="4119"/>
      <w:bookmarkEnd w:id="4120"/>
      <w:bookmarkEnd w:id="4121"/>
      <w:bookmarkEnd w:id="4122"/>
      <w:bookmarkEnd w:id="4123"/>
    </w:p>
    <w:p w:rsidR="00BC3172" w:rsidRDefault="00BC3172" w:rsidP="000533AF">
      <w:pPr>
        <w:rPr>
          <w:rtl/>
        </w:rPr>
      </w:pPr>
    </w:p>
    <w:p w:rsidR="00BC3172" w:rsidRDefault="00BC3172" w:rsidP="00BC3172">
      <w:pPr>
        <w:rPr>
          <w:rtl/>
        </w:rPr>
      </w:pPr>
      <w:r>
        <w:rPr>
          <w:rFonts w:hint="cs"/>
          <w:rtl/>
        </w:rPr>
        <w:t xml:space="preserve">אדוני היושב-ראש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שלוש דקות.</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BC3172">
      <w:pPr>
        <w:rPr>
          <w:rtl/>
        </w:rPr>
      </w:pPr>
    </w:p>
    <w:p w:rsidR="00BC3172" w:rsidRDefault="00BC3172" w:rsidP="00BC3172">
      <w:pPr>
        <w:rPr>
          <w:rtl/>
        </w:rPr>
      </w:pPr>
      <w:r>
        <w:rPr>
          <w:rFonts w:hint="cs"/>
          <w:rtl/>
        </w:rPr>
        <w:t xml:space="preserve">אדוני היושב-ראש, חברי </w:t>
      </w:r>
      <w:proofErr w:type="spellStart"/>
      <w:r>
        <w:rPr>
          <w:rFonts w:hint="cs"/>
          <w:rtl/>
        </w:rPr>
        <w:t>חברי</w:t>
      </w:r>
      <w:proofErr w:type="spellEnd"/>
      <w:r>
        <w:rPr>
          <w:rFonts w:hint="cs"/>
          <w:rtl/>
        </w:rPr>
        <w:t xml:space="preserve"> הכנסת, חברי בקואליציה ובאופוזיציה, אבל אני פונה עכשיו לקואליציה </w:t>
      </w:r>
      <w:bookmarkStart w:id="4124" w:name="_ETM_Q29_186704"/>
      <w:bookmarkEnd w:id="4124"/>
      <w:r>
        <w:rPr>
          <w:rFonts w:hint="cs"/>
          <w:rtl/>
        </w:rPr>
        <w:t xml:space="preserve">ומבקשת מכם: בטרם אתם מחוקקים חוקים, כדאי שתבדקו את התשתית העובדתית. תראו, יש מחקרים שמראים – ואולי כדאי היה </w:t>
      </w:r>
      <w:bookmarkStart w:id="4125" w:name="_ETM_Q29_196317"/>
      <w:bookmarkEnd w:id="4125"/>
      <w:r>
        <w:rPr>
          <w:rFonts w:hint="cs"/>
          <w:rtl/>
        </w:rPr>
        <w:t xml:space="preserve">שמי שעוסק בתחום הזה היה בודק אותם – יש מחקרים שמוכיחים שעבודת </w:t>
      </w:r>
      <w:bookmarkStart w:id="4126" w:name="_ETM_Q29_204111"/>
      <w:bookmarkEnd w:id="4126"/>
      <w:r>
        <w:rPr>
          <w:rFonts w:hint="cs"/>
          <w:rtl/>
        </w:rPr>
        <w:t xml:space="preserve">לילה במשמרות מקצרת את תוחלת החיים, וגם כאשר אותם אנשים יוצאים לפנסיה, אז </w:t>
      </w:r>
      <w:bookmarkStart w:id="4127" w:name="_ETM_Q29_208685"/>
      <w:bookmarkEnd w:id="4127"/>
      <w:r>
        <w:rPr>
          <w:rFonts w:hint="cs"/>
          <w:rtl/>
        </w:rPr>
        <w:t xml:space="preserve">מצבם הבריאותי מורע; עובדתית, מחקרים שמראים את היחס בין אלו שעובדים בשעות רגילות </w:t>
      </w:r>
      <w:bookmarkStart w:id="4128" w:name="_ETM_Q29_218002"/>
      <w:bookmarkEnd w:id="4128"/>
      <w:r>
        <w:rPr>
          <w:rFonts w:hint="cs"/>
          <w:rtl/>
        </w:rPr>
        <w:t xml:space="preserve">לאלו שעובדים במשמרות. </w:t>
      </w:r>
      <w:bookmarkStart w:id="4129" w:name="_ETM_Q29_218481"/>
      <w:bookmarkEnd w:id="4129"/>
    </w:p>
    <w:p w:rsidR="00BC3172" w:rsidRDefault="00BC3172" w:rsidP="00BC3172">
      <w:pPr>
        <w:rPr>
          <w:rtl/>
        </w:rPr>
      </w:pPr>
    </w:p>
    <w:p w:rsidR="00BC3172" w:rsidRDefault="00BC3172" w:rsidP="00BC3172">
      <w:pPr>
        <w:rPr>
          <w:rtl/>
        </w:rPr>
      </w:pPr>
      <w:bookmarkStart w:id="4130" w:name="_ETM_Q29_218861"/>
      <w:bookmarkEnd w:id="4130"/>
      <w:r>
        <w:rPr>
          <w:rFonts w:hint="cs"/>
          <w:rtl/>
        </w:rPr>
        <w:t xml:space="preserve">עכשיו אנחנו באים ומרחיבים את האופציה. אולי </w:t>
      </w:r>
      <w:bookmarkStart w:id="4131" w:name="_ETM_Q29_221923"/>
      <w:bookmarkEnd w:id="4131"/>
      <w:r>
        <w:rPr>
          <w:rFonts w:hint="cs"/>
          <w:rtl/>
        </w:rPr>
        <w:t xml:space="preserve">מצד אחד יש פה העלאה בהשתכרות החודשית, כי עובדים כמו מטורפים בשעות </w:t>
      </w:r>
      <w:bookmarkStart w:id="4132" w:name="_ETM_Q29_229665"/>
      <w:bookmarkEnd w:id="4132"/>
      <w:r>
        <w:rPr>
          <w:rFonts w:hint="cs"/>
          <w:rtl/>
        </w:rPr>
        <w:t xml:space="preserve">לילה; מצד שני, אף אחד לא נותן את הרציו, את דעתו למה שקורה אתם מבחינה בריאותית. ואני חייבת לומר שאחי הוא יושב-ראש </w:t>
      </w:r>
      <w:bookmarkStart w:id="4133" w:name="_ETM_Q29_240739"/>
      <w:bookmarkEnd w:id="4133"/>
      <w:r>
        <w:rPr>
          <w:rFonts w:hint="cs"/>
          <w:rtl/>
        </w:rPr>
        <w:t xml:space="preserve">ועד עובדים באחד המפעלים בפריפריה, ובחלק מהסדנאות שהם קיבלו דיברו אתם בדיוק </w:t>
      </w:r>
      <w:bookmarkStart w:id="4134" w:name="_ETM_Q29_250787"/>
      <w:bookmarkEnd w:id="4134"/>
      <w:r>
        <w:rPr>
          <w:rFonts w:hint="cs"/>
          <w:rtl/>
        </w:rPr>
        <w:t xml:space="preserve">על הנושא הזה. </w:t>
      </w:r>
    </w:p>
    <w:p w:rsidR="00BC3172" w:rsidRDefault="00BC3172" w:rsidP="00BC3172">
      <w:pPr>
        <w:rPr>
          <w:rtl/>
        </w:rPr>
      </w:pPr>
    </w:p>
    <w:p w:rsidR="00BC3172" w:rsidRDefault="00BC3172" w:rsidP="00BC3172">
      <w:pPr>
        <w:pStyle w:val="af8"/>
        <w:keepNext/>
        <w:rPr>
          <w:rtl/>
        </w:rPr>
      </w:pPr>
      <w:r>
        <w:rPr>
          <w:rtl/>
        </w:rPr>
        <w:t>אורן אסף חזן (הליכוד):</w:t>
      </w:r>
    </w:p>
    <w:p w:rsidR="00BC3172" w:rsidRDefault="00BC3172" w:rsidP="00BC3172">
      <w:pPr>
        <w:ind w:firstLine="0"/>
        <w:rPr>
          <w:rtl/>
        </w:rPr>
      </w:pPr>
    </w:p>
    <w:p w:rsidR="00BC3172" w:rsidRDefault="00BC3172" w:rsidP="00BC3172">
      <w:pPr>
        <w:rPr>
          <w:rtl/>
        </w:rPr>
      </w:pPr>
      <w:r>
        <w:rPr>
          <w:rFonts w:hint="cs"/>
          <w:rtl/>
        </w:rPr>
        <w:t>באילת.</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הוא פנה אלי ואמר לי: תראי, אנחנו עובדים מתוך צורך. </w:t>
      </w:r>
      <w:bookmarkStart w:id="4135" w:name="_ETM_Q29_256647"/>
      <w:bookmarkEnd w:id="4135"/>
      <w:r>
        <w:rPr>
          <w:rFonts w:hint="cs"/>
          <w:rtl/>
        </w:rPr>
        <w:t xml:space="preserve">העובדים שלי מבקשים שעות נוספות לא בגלל שהם רוצים לעבוד בלילה; </w:t>
      </w:r>
      <w:bookmarkStart w:id="4136" w:name="_ETM_Q29_259949"/>
      <w:bookmarkEnd w:id="4136"/>
      <w:r>
        <w:rPr>
          <w:rFonts w:hint="cs"/>
          <w:rtl/>
        </w:rPr>
        <w:t xml:space="preserve">הם רוצים משמרות לילה כי התשלום על זה הוא יותר גבוה. אבל </w:t>
      </w:r>
      <w:bookmarkStart w:id="4137" w:name="_ETM_Q29_263060"/>
      <w:bookmarkEnd w:id="4137"/>
      <w:r>
        <w:rPr>
          <w:rFonts w:hint="cs"/>
          <w:rtl/>
        </w:rPr>
        <w:t xml:space="preserve">מאידך גיסא, אנחנו לא מסדירים את העניין הבריאותי. </w:t>
      </w:r>
    </w:p>
    <w:p w:rsidR="00BC3172" w:rsidRDefault="00BC3172" w:rsidP="00BC3172">
      <w:pPr>
        <w:rPr>
          <w:rtl/>
        </w:rPr>
      </w:pPr>
    </w:p>
    <w:p w:rsidR="00BC3172" w:rsidRDefault="00BC3172" w:rsidP="00BC3172">
      <w:pPr>
        <w:rPr>
          <w:rtl/>
        </w:rPr>
      </w:pPr>
      <w:r>
        <w:rPr>
          <w:rFonts w:hint="cs"/>
          <w:rtl/>
        </w:rPr>
        <w:t xml:space="preserve">ההצעה אולי </w:t>
      </w:r>
      <w:bookmarkStart w:id="4138" w:name="_ETM_Q29_266008"/>
      <w:bookmarkEnd w:id="4138"/>
      <w:r>
        <w:rPr>
          <w:rFonts w:hint="cs"/>
          <w:rtl/>
        </w:rPr>
        <w:t xml:space="preserve">הייתה, אם כך </w:t>
      </w:r>
      <w:r w:rsidR="000533AF">
        <w:rPr>
          <w:rFonts w:hint="cs"/>
          <w:rtl/>
        </w:rPr>
        <w:t>– – –</w:t>
      </w:r>
    </w:p>
    <w:p w:rsidR="00BC3172" w:rsidRDefault="00BC3172" w:rsidP="00BC3172">
      <w:pPr>
        <w:rPr>
          <w:rtl/>
        </w:rPr>
      </w:pPr>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EE1794">
      <w:pPr>
        <w:rPr>
          <w:rtl/>
        </w:rPr>
      </w:pPr>
      <w:r>
        <w:rPr>
          <w:rFonts w:hint="cs"/>
          <w:rtl/>
        </w:rPr>
        <w:t>אורלי</w:t>
      </w:r>
      <w:r w:rsidR="00EE1794">
        <w:rPr>
          <w:rFonts w:hint="cs"/>
          <w:rtl/>
        </w:rPr>
        <w:t xml:space="preserve"> </w:t>
      </w:r>
      <w:r w:rsidR="000533AF">
        <w:rPr>
          <w:rFonts w:hint="cs"/>
          <w:rtl/>
        </w:rPr>
        <w:t>– – –</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BC3172" w:rsidP="00EE1794">
      <w:pPr>
        <w:rPr>
          <w:rtl/>
        </w:rPr>
      </w:pPr>
      <w:r>
        <w:rPr>
          <w:rFonts w:hint="cs"/>
          <w:rtl/>
        </w:rPr>
        <w:t xml:space="preserve">חברת הכנסת שלי </w:t>
      </w:r>
      <w:bookmarkStart w:id="4139" w:name="_ETM_Q29_267765"/>
      <w:bookmarkEnd w:id="4139"/>
      <w:r>
        <w:rPr>
          <w:rFonts w:hint="cs"/>
          <w:rtl/>
        </w:rPr>
        <w:t>יחימוביץ, אולי כדאי שתפני את תשומת לבך לכך שבנושא של היציאה לפנסיה</w:t>
      </w:r>
      <w:r w:rsidR="00EE1794">
        <w:rPr>
          <w:rFonts w:hint="cs"/>
          <w:rtl/>
        </w:rPr>
        <w:t xml:space="preserve"> </w:t>
      </w:r>
      <w:r w:rsidR="00EE1794">
        <w:rPr>
          <w:rFonts w:hint="eastAsia"/>
          <w:rtl/>
        </w:rPr>
        <w:t>–</w:t>
      </w:r>
      <w:r>
        <w:rPr>
          <w:rFonts w:hint="cs"/>
          <w:rtl/>
        </w:rPr>
        <w:t xml:space="preserve"> </w:t>
      </w:r>
      <w:r w:rsidR="00EE1794">
        <w:rPr>
          <w:rFonts w:hint="cs"/>
          <w:rtl/>
        </w:rPr>
        <w:t xml:space="preserve">אולי </w:t>
      </w:r>
      <w:r>
        <w:rPr>
          <w:rFonts w:hint="cs"/>
          <w:rtl/>
        </w:rPr>
        <w:t xml:space="preserve">פה </w:t>
      </w:r>
      <w:bookmarkStart w:id="4140" w:name="_ETM_Q29_276693"/>
      <w:bookmarkEnd w:id="4140"/>
      <w:r>
        <w:rPr>
          <w:rFonts w:hint="cs"/>
          <w:rtl/>
        </w:rPr>
        <w:t xml:space="preserve">צריך להביא בחשבון את עובדי המשמרות. כי ככל שאתה עובד יותר בלילה תוחלת החיים שלך גם מתקצרת </w:t>
      </w:r>
      <w:bookmarkStart w:id="4141" w:name="_ETM_Q29_283339"/>
      <w:bookmarkEnd w:id="4141"/>
      <w:r>
        <w:rPr>
          <w:rFonts w:hint="cs"/>
          <w:rtl/>
        </w:rPr>
        <w:t xml:space="preserve">וגם איכות החיים שלך נפגעת מכל מיני תחלואים. </w:t>
      </w:r>
    </w:p>
    <w:p w:rsidR="00BC3172" w:rsidRDefault="00BC3172" w:rsidP="00BC3172">
      <w:pPr>
        <w:rPr>
          <w:rtl/>
        </w:rPr>
      </w:pPr>
      <w:bookmarkStart w:id="4142" w:name="_ETM_Q29_285848"/>
      <w:bookmarkEnd w:id="4142"/>
    </w:p>
    <w:p w:rsidR="00BC3172" w:rsidRDefault="00BC3172" w:rsidP="00EE1794">
      <w:pPr>
        <w:rPr>
          <w:rtl/>
        </w:rPr>
      </w:pPr>
      <w:bookmarkStart w:id="4143" w:name="_ETM_Q29_286091"/>
      <w:bookmarkEnd w:id="4143"/>
      <w:r>
        <w:rPr>
          <w:rFonts w:hint="cs"/>
          <w:rtl/>
        </w:rPr>
        <w:t xml:space="preserve">ובנושא הזה הייתי </w:t>
      </w:r>
      <w:bookmarkStart w:id="4144" w:name="_ETM_Q29_285978"/>
      <w:bookmarkEnd w:id="4144"/>
      <w:r>
        <w:rPr>
          <w:rFonts w:hint="cs"/>
          <w:rtl/>
        </w:rPr>
        <w:t xml:space="preserve">שמחה </w:t>
      </w:r>
      <w:r w:rsidR="00EE1794">
        <w:rPr>
          <w:rFonts w:hint="cs"/>
          <w:rtl/>
        </w:rPr>
        <w:t xml:space="preserve">אם </w:t>
      </w:r>
      <w:r>
        <w:rPr>
          <w:rFonts w:hint="cs"/>
          <w:rtl/>
        </w:rPr>
        <w:t xml:space="preserve">הקואליציה הייתה נותנת את דעתה לאותם מחקרים שמופיעים בפניכם – וחבל </w:t>
      </w:r>
      <w:bookmarkStart w:id="4145" w:name="_ETM_Q29_293133"/>
      <w:bookmarkEnd w:id="4145"/>
      <w:r>
        <w:rPr>
          <w:rFonts w:hint="cs"/>
          <w:rtl/>
        </w:rPr>
        <w:t xml:space="preserve">ששר הכלכלה החדש איננו כאן, כי זה חלק, אני חושבת, מהאג'נדה שהוא צריך להוביל, </w:t>
      </w:r>
      <w:bookmarkStart w:id="4146" w:name="_ETM_Q29_299010"/>
      <w:bookmarkEnd w:id="4146"/>
      <w:r>
        <w:rPr>
          <w:rFonts w:hint="cs"/>
          <w:rtl/>
        </w:rPr>
        <w:t xml:space="preserve">או להיות קשוב באמת גם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למצבם הבריאותי</w:t>
      </w:r>
      <w:r w:rsidR="00173A13">
        <w:rPr>
          <w:rFonts w:hint="cs"/>
          <w:rtl/>
        </w:rPr>
        <w:t>,</w:t>
      </w:r>
      <w:r w:rsidR="00BC3172">
        <w:rPr>
          <w:rFonts w:hint="cs"/>
          <w:rtl/>
        </w:rPr>
        <w:t xml:space="preserve"> ולא רק הכלכלי</w:t>
      </w:r>
      <w:r w:rsidR="00173A13">
        <w:rPr>
          <w:rFonts w:hint="cs"/>
          <w:rtl/>
        </w:rPr>
        <w:t>,</w:t>
      </w:r>
      <w:r w:rsidR="00BC3172">
        <w:rPr>
          <w:rFonts w:hint="cs"/>
          <w:rtl/>
        </w:rPr>
        <w:t xml:space="preserve"> של אותם אנשים </w:t>
      </w:r>
      <w:r>
        <w:rPr>
          <w:rFonts w:hint="cs"/>
          <w:rtl/>
        </w:rPr>
        <w:t>– –</w:t>
      </w:r>
    </w:p>
    <w:p w:rsidR="00BC3172" w:rsidRDefault="00BC3172" w:rsidP="00BC3172">
      <w:pPr>
        <w:rPr>
          <w:rtl/>
        </w:rPr>
      </w:pPr>
      <w:bookmarkStart w:id="4147" w:name="_ETM_Q29_304180"/>
      <w:bookmarkEnd w:id="4147"/>
    </w:p>
    <w:p w:rsidR="00BC3172" w:rsidRDefault="00BC3172" w:rsidP="00BC3172">
      <w:pPr>
        <w:pStyle w:val="af8"/>
        <w:keepNext/>
        <w:rPr>
          <w:rtl/>
        </w:rPr>
      </w:pPr>
      <w:bookmarkStart w:id="4148" w:name="_ETM_Q29_304419"/>
      <w:bookmarkEnd w:id="4148"/>
      <w:r>
        <w:rPr>
          <w:rtl/>
        </w:rPr>
        <w:t>אורן אסף חזן (הליכוד):</w:t>
      </w:r>
    </w:p>
    <w:p w:rsidR="00BC3172" w:rsidRDefault="00BC3172" w:rsidP="00BC3172">
      <w:pPr>
        <w:rPr>
          <w:rtl/>
        </w:rPr>
      </w:pPr>
    </w:p>
    <w:p w:rsidR="00BC3172" w:rsidRDefault="00BC3172" w:rsidP="00BC3172">
      <w:pPr>
        <w:rPr>
          <w:rtl/>
        </w:rPr>
      </w:pPr>
      <w:bookmarkStart w:id="4149" w:name="_ETM_Q29_301795"/>
      <w:bookmarkEnd w:id="4149"/>
      <w:r>
        <w:rPr>
          <w:rFonts w:hint="cs"/>
          <w:rtl/>
        </w:rPr>
        <w:t>אבל שאלה.</w:t>
      </w:r>
    </w:p>
    <w:p w:rsidR="00BC3172" w:rsidRDefault="00BC3172" w:rsidP="00BC3172">
      <w:pPr>
        <w:rPr>
          <w:rtl/>
        </w:rPr>
      </w:pPr>
      <w:bookmarkStart w:id="4150" w:name="_ETM_Q29_303523"/>
      <w:bookmarkEnd w:id="4150"/>
    </w:p>
    <w:p w:rsidR="00BC3172" w:rsidRDefault="00BC3172" w:rsidP="00BC3172">
      <w:pPr>
        <w:pStyle w:val="-"/>
        <w:keepNext/>
        <w:rPr>
          <w:rtl/>
        </w:rPr>
      </w:pPr>
      <w:bookmarkStart w:id="4151" w:name="_ETM_Q29_303778"/>
      <w:bookmarkEnd w:id="4151"/>
      <w:r>
        <w:rPr>
          <w:rtl/>
        </w:rPr>
        <w:t>אורלי לוי אבקסיס (ישראל ביתנו):</w:t>
      </w:r>
    </w:p>
    <w:p w:rsidR="00BC3172" w:rsidRDefault="00BC3172" w:rsidP="00BC3172">
      <w:pPr>
        <w:rPr>
          <w:rtl/>
        </w:rPr>
      </w:pPr>
    </w:p>
    <w:p w:rsidR="00BC3172" w:rsidRDefault="000533AF" w:rsidP="00BC3172">
      <w:pPr>
        <w:rPr>
          <w:rtl/>
        </w:rPr>
      </w:pPr>
      <w:bookmarkStart w:id="4152" w:name="_ETM_Q29_304649"/>
      <w:bookmarkEnd w:id="4152"/>
      <w:r>
        <w:rPr>
          <w:rFonts w:hint="cs"/>
          <w:rtl/>
        </w:rPr>
        <w:t>– –</w:t>
      </w:r>
      <w:r w:rsidR="00BC3172">
        <w:rPr>
          <w:rFonts w:hint="cs"/>
          <w:rtl/>
        </w:rPr>
        <w:t xml:space="preserve"> שמתוך רצון להתפרנס ולהביא כסף הביתה משלמים בבריאות </w:t>
      </w:r>
      <w:bookmarkStart w:id="4153" w:name="_ETM_Q29_310791"/>
      <w:bookmarkEnd w:id="4153"/>
      <w:r w:rsidR="00BC3172">
        <w:rPr>
          <w:rFonts w:hint="cs"/>
          <w:rtl/>
        </w:rPr>
        <w:t xml:space="preserve">שלהם, ואפילו לא נהנים בסוף </w:t>
      </w:r>
      <w:r>
        <w:rPr>
          <w:rFonts w:hint="cs"/>
          <w:rtl/>
        </w:rPr>
        <w:t>– –</w:t>
      </w:r>
    </w:p>
    <w:p w:rsidR="00BC3172" w:rsidRDefault="00BC3172" w:rsidP="00BC3172">
      <w:pPr>
        <w:rPr>
          <w:rtl/>
        </w:rPr>
      </w:pPr>
      <w:bookmarkStart w:id="4154" w:name="_ETM_Q29_311590"/>
      <w:bookmarkEnd w:id="4154"/>
      <w:r>
        <w:rPr>
          <w:rFonts w:hint="cs"/>
          <w:rtl/>
        </w:rPr>
        <w:t xml:space="preserve"> </w:t>
      </w:r>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r>
        <w:rPr>
          <w:rFonts w:hint="cs"/>
          <w:rtl/>
        </w:rPr>
        <w:t>אבל</w:t>
      </w:r>
      <w:r w:rsidR="00EE1794">
        <w:rPr>
          <w:rFonts w:hint="cs"/>
          <w:rtl/>
        </w:rPr>
        <w:t>,</w:t>
      </w:r>
      <w:r>
        <w:rPr>
          <w:rFonts w:hint="cs"/>
          <w:rtl/>
        </w:rPr>
        <w:t xml:space="preserve"> אורלי, אין סתירה בין הדברים. אין </w:t>
      </w:r>
      <w:bookmarkStart w:id="4155" w:name="_ETM_Q29_313338"/>
      <w:bookmarkEnd w:id="4155"/>
      <w:r>
        <w:rPr>
          <w:rFonts w:hint="cs"/>
          <w:rtl/>
        </w:rPr>
        <w:t xml:space="preserve">סתירה בין הדברים. </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מהפנסיה, כי הם משתמשים בה </w:t>
      </w:r>
      <w:bookmarkStart w:id="4156" w:name="_ETM_Q29_314617"/>
      <w:bookmarkEnd w:id="4156"/>
      <w:r w:rsidR="00BC3172">
        <w:rPr>
          <w:rFonts w:hint="cs"/>
          <w:rtl/>
        </w:rPr>
        <w:t xml:space="preserve">לטיפול בבעיות בריאותיות. </w:t>
      </w:r>
    </w:p>
    <w:p w:rsidR="00BC3172" w:rsidRDefault="00BC3172" w:rsidP="00BC3172">
      <w:pPr>
        <w:rPr>
          <w:rtl/>
        </w:rPr>
      </w:pPr>
    </w:p>
    <w:p w:rsidR="00BC3172" w:rsidRDefault="00BC3172" w:rsidP="00BC3172">
      <w:pPr>
        <w:rPr>
          <w:rtl/>
        </w:rPr>
      </w:pPr>
      <w:r>
        <w:rPr>
          <w:rFonts w:hint="cs"/>
          <w:rtl/>
        </w:rPr>
        <w:t xml:space="preserve">אני מבקשת ממך, חבר הכנסת אורן </w:t>
      </w:r>
      <w:bookmarkStart w:id="4157" w:name="_ETM_Q29_316301"/>
      <w:bookmarkEnd w:id="4157"/>
      <w:r>
        <w:rPr>
          <w:rFonts w:hint="cs"/>
          <w:rtl/>
        </w:rPr>
        <w:t xml:space="preserve">חזן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r>
        <w:rPr>
          <w:rFonts w:hint="cs"/>
          <w:rtl/>
        </w:rPr>
        <w:t>רק שאלה, שאלה.</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זה לא קנטרני. תלך תבדוק.</w:t>
      </w:r>
    </w:p>
    <w:p w:rsidR="00BC3172" w:rsidRDefault="00BC3172" w:rsidP="00BC3172">
      <w:pPr>
        <w:rPr>
          <w:rtl/>
        </w:rPr>
      </w:pPr>
      <w:bookmarkStart w:id="4158" w:name="_ETM_Q29_319233"/>
      <w:bookmarkEnd w:id="4158"/>
    </w:p>
    <w:p w:rsidR="00BC3172" w:rsidRDefault="00BC3172" w:rsidP="00BC3172">
      <w:pPr>
        <w:pStyle w:val="af8"/>
        <w:keepNext/>
        <w:rPr>
          <w:rtl/>
        </w:rPr>
      </w:pPr>
      <w:bookmarkStart w:id="4159" w:name="_ETM_Q29_319496"/>
      <w:bookmarkEnd w:id="4159"/>
      <w:r>
        <w:rPr>
          <w:rtl/>
        </w:rPr>
        <w:t>אורן אסף חזן (הליכוד):</w:t>
      </w:r>
    </w:p>
    <w:p w:rsidR="00BC3172" w:rsidRDefault="00BC3172" w:rsidP="00BC3172">
      <w:pPr>
        <w:rPr>
          <w:rtl/>
        </w:rPr>
      </w:pPr>
      <w:bookmarkStart w:id="4160" w:name="_ETM_Q29_319785"/>
      <w:bookmarkStart w:id="4161" w:name="_ETM_Q29_318131"/>
      <w:bookmarkEnd w:id="4160"/>
      <w:bookmarkEnd w:id="4161"/>
    </w:p>
    <w:p w:rsidR="00BC3172" w:rsidRDefault="00BC3172" w:rsidP="00BC3172">
      <w:pPr>
        <w:rPr>
          <w:rtl/>
        </w:rPr>
      </w:pPr>
      <w:r>
        <w:rPr>
          <w:rFonts w:hint="cs"/>
          <w:rtl/>
        </w:rPr>
        <w:t>שאלה.</w:t>
      </w:r>
    </w:p>
    <w:p w:rsidR="00BC3172" w:rsidRDefault="00BC3172" w:rsidP="00BC3172">
      <w:pPr>
        <w:ind w:firstLine="0"/>
        <w:rPr>
          <w:rtl/>
        </w:rPr>
      </w:pPr>
      <w:bookmarkStart w:id="4162" w:name="_ETM_Q29_319283"/>
      <w:bookmarkStart w:id="4163" w:name="_ETM_Q29_319766"/>
      <w:bookmarkEnd w:id="4162"/>
      <w:bookmarkEnd w:id="4163"/>
    </w:p>
    <w:p w:rsidR="00BC3172" w:rsidRDefault="00BC3172" w:rsidP="00BC3172">
      <w:pPr>
        <w:pStyle w:val="-"/>
        <w:keepNext/>
        <w:rPr>
          <w:rtl/>
        </w:rPr>
      </w:pPr>
      <w:r>
        <w:rPr>
          <w:rtl/>
        </w:rPr>
        <w:t>אורלי לוי אבקסיס (ישראל ביתנו):</w:t>
      </w:r>
    </w:p>
    <w:p w:rsidR="00BC3172" w:rsidRDefault="00BC3172" w:rsidP="00BC3172">
      <w:pPr>
        <w:rPr>
          <w:rtl/>
        </w:rPr>
      </w:pPr>
    </w:p>
    <w:p w:rsidR="00BC3172" w:rsidRDefault="00BC3172" w:rsidP="00BC3172">
      <w:pPr>
        <w:rPr>
          <w:rtl/>
        </w:rPr>
      </w:pPr>
      <w:bookmarkStart w:id="4164" w:name="_ETM_Q29_319504"/>
      <w:bookmarkEnd w:id="4164"/>
      <w:r>
        <w:rPr>
          <w:rFonts w:hint="cs"/>
          <w:rtl/>
        </w:rPr>
        <w:t xml:space="preserve">תראו, תדונו בזה. </w:t>
      </w:r>
    </w:p>
    <w:p w:rsidR="00BC3172" w:rsidRDefault="00BC3172" w:rsidP="00BC3172">
      <w:pPr>
        <w:ind w:firstLine="0"/>
        <w:rPr>
          <w:rtl/>
        </w:rPr>
      </w:pPr>
    </w:p>
    <w:p w:rsidR="00BC3172" w:rsidRDefault="00BC3172" w:rsidP="00BC3172">
      <w:pPr>
        <w:pStyle w:val="af8"/>
        <w:keepNext/>
        <w:rPr>
          <w:rtl/>
        </w:rPr>
      </w:pPr>
      <w:r>
        <w:rPr>
          <w:rtl/>
        </w:rPr>
        <w:t>אורן אסף חזן (הליכוד):</w:t>
      </w:r>
    </w:p>
    <w:p w:rsidR="00BC3172" w:rsidRDefault="00BC3172" w:rsidP="00BC3172">
      <w:pPr>
        <w:ind w:firstLine="0"/>
        <w:rPr>
          <w:rtl/>
        </w:rPr>
      </w:pPr>
    </w:p>
    <w:p w:rsidR="00BC3172" w:rsidRDefault="00BC3172" w:rsidP="00BC3172">
      <w:pPr>
        <w:rPr>
          <w:rtl/>
        </w:rPr>
      </w:pPr>
      <w:r>
        <w:rPr>
          <w:rFonts w:hint="cs"/>
          <w:rtl/>
        </w:rPr>
        <w:t xml:space="preserve">רק שאלה. שאלה, רק שאלה פשוטה: </w:t>
      </w:r>
      <w:bookmarkStart w:id="4165" w:name="_ETM_Q29_319745"/>
      <w:bookmarkEnd w:id="4165"/>
      <w:r>
        <w:rPr>
          <w:rFonts w:hint="cs"/>
          <w:rtl/>
        </w:rPr>
        <w:t xml:space="preserve">איפה הסתירה? </w:t>
      </w:r>
      <w:bookmarkStart w:id="4166" w:name="_ETM_Q29_325464"/>
      <w:bookmarkEnd w:id="4166"/>
      <w:r>
        <w:rPr>
          <w:rFonts w:hint="cs"/>
          <w:rtl/>
        </w:rPr>
        <w:t xml:space="preserve">אנחנו יכולים לחוקק חוקים שישמרו על הבריאות שלהם טוב יותר, אבל בן-אדם שרוצה </w:t>
      </w:r>
      <w:bookmarkStart w:id="4167" w:name="_ETM_Q29_327515"/>
      <w:bookmarkEnd w:id="4167"/>
      <w:r w:rsidR="000533AF">
        <w:rPr>
          <w:rFonts w:hint="cs"/>
          <w:rtl/>
        </w:rPr>
        <w:t>– –</w:t>
      </w:r>
      <w:r>
        <w:rPr>
          <w:rFonts w:hint="cs"/>
          <w:rtl/>
        </w:rPr>
        <w:t xml:space="preserve"> </w:t>
      </w:r>
    </w:p>
    <w:p w:rsidR="00BC3172" w:rsidRDefault="00BC3172" w:rsidP="00BC3172">
      <w:pPr>
        <w:rPr>
          <w:rtl/>
        </w:rPr>
      </w:pPr>
      <w:bookmarkStart w:id="4168" w:name="_ETM_Q29_324772"/>
      <w:bookmarkEnd w:id="4168"/>
    </w:p>
    <w:p w:rsidR="00BC3172" w:rsidRDefault="00BC3172" w:rsidP="00BC3172">
      <w:pPr>
        <w:pStyle w:val="-"/>
        <w:keepNext/>
        <w:rPr>
          <w:rtl/>
        </w:rPr>
      </w:pPr>
      <w:bookmarkStart w:id="4169" w:name="_ETM_Q29_324994"/>
      <w:bookmarkEnd w:id="4169"/>
      <w:r>
        <w:rPr>
          <w:rtl/>
        </w:rPr>
        <w:t>אורלי לוי אבקסיס (ישראל ביתנו):</w:t>
      </w:r>
    </w:p>
    <w:p w:rsidR="00BC3172" w:rsidRDefault="00BC3172" w:rsidP="00BC3172">
      <w:pPr>
        <w:rPr>
          <w:rtl/>
        </w:rPr>
      </w:pPr>
    </w:p>
    <w:p w:rsidR="00BC3172" w:rsidRDefault="00BC3172" w:rsidP="00BC3172">
      <w:pPr>
        <w:rPr>
          <w:rtl/>
        </w:rPr>
      </w:pPr>
      <w:bookmarkStart w:id="4170" w:name="_ETM_Q29_327595"/>
      <w:bookmarkEnd w:id="4170"/>
      <w:r>
        <w:rPr>
          <w:rFonts w:hint="cs"/>
          <w:rtl/>
        </w:rPr>
        <w:t xml:space="preserve">לא, אבל עצם זה שעובדים במשמרת </w:t>
      </w:r>
      <w:bookmarkStart w:id="4171" w:name="_ETM_Q29_329514"/>
      <w:bookmarkEnd w:id="4171"/>
      <w:r>
        <w:rPr>
          <w:rFonts w:hint="cs"/>
          <w:rtl/>
        </w:rPr>
        <w:t xml:space="preserve">לילה </w:t>
      </w:r>
      <w:r w:rsidR="000533AF">
        <w:rPr>
          <w:rFonts w:hint="cs"/>
          <w:rtl/>
        </w:rPr>
        <w:t>– –</w:t>
      </w:r>
    </w:p>
    <w:p w:rsidR="00BC3172" w:rsidRDefault="00BC3172" w:rsidP="00BC3172">
      <w:pPr>
        <w:rPr>
          <w:rtl/>
        </w:rPr>
      </w:pPr>
    </w:p>
    <w:p w:rsidR="00BC3172" w:rsidRDefault="00BC3172" w:rsidP="00BC3172">
      <w:pPr>
        <w:pStyle w:val="af8"/>
        <w:keepNext/>
        <w:rPr>
          <w:rtl/>
        </w:rPr>
      </w:pPr>
      <w:bookmarkStart w:id="4172" w:name="_ETM_Q29_327213"/>
      <w:bookmarkStart w:id="4173" w:name="_ETM_Q29_327223"/>
      <w:bookmarkEnd w:id="4172"/>
      <w:bookmarkEnd w:id="4173"/>
      <w:r>
        <w:rPr>
          <w:rtl/>
        </w:rPr>
        <w:t>אורן אסף חזן (הליכוד):</w:t>
      </w:r>
    </w:p>
    <w:p w:rsidR="00BC3172" w:rsidRDefault="00BC3172" w:rsidP="00BC3172">
      <w:pPr>
        <w:rPr>
          <w:rtl/>
        </w:rPr>
      </w:pPr>
    </w:p>
    <w:p w:rsidR="00BC3172" w:rsidRDefault="000533AF" w:rsidP="00BC3172">
      <w:pPr>
        <w:rPr>
          <w:rtl/>
        </w:rPr>
      </w:pPr>
      <w:bookmarkStart w:id="4174" w:name="_ETM_Q29_325226"/>
      <w:bookmarkEnd w:id="4174"/>
      <w:r>
        <w:rPr>
          <w:rFonts w:hint="cs"/>
          <w:rtl/>
        </w:rPr>
        <w:t>– –</w:t>
      </w:r>
      <w:r w:rsidR="00BC3172">
        <w:rPr>
          <w:rFonts w:hint="cs"/>
          <w:rtl/>
        </w:rPr>
        <w:t xml:space="preserve"> לעבוד – תנו לו לעבוד. </w:t>
      </w:r>
    </w:p>
    <w:p w:rsidR="00BC3172" w:rsidRDefault="00BC3172" w:rsidP="00BC3172">
      <w:pPr>
        <w:ind w:firstLine="0"/>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פוגע </w:t>
      </w:r>
      <w:bookmarkStart w:id="4175" w:name="_ETM_Q29_331456"/>
      <w:bookmarkEnd w:id="4175"/>
      <w:r w:rsidR="00BC3172">
        <w:rPr>
          <w:rFonts w:hint="cs"/>
          <w:rtl/>
        </w:rPr>
        <w:t>בבריאות.</w:t>
      </w:r>
    </w:p>
    <w:p w:rsidR="00BC3172" w:rsidRDefault="00BC3172" w:rsidP="00BC3172">
      <w:pPr>
        <w:rPr>
          <w:rtl/>
        </w:rPr>
      </w:pPr>
      <w:bookmarkStart w:id="4176" w:name="_ETM_Q29_330418"/>
      <w:bookmarkEnd w:id="4176"/>
    </w:p>
    <w:p w:rsidR="00BC3172" w:rsidRDefault="00BC3172" w:rsidP="00BC3172">
      <w:pPr>
        <w:pStyle w:val="af8"/>
        <w:keepNext/>
        <w:rPr>
          <w:rtl/>
        </w:rPr>
      </w:pPr>
      <w:bookmarkStart w:id="4177" w:name="_ETM_Q29_330690"/>
      <w:bookmarkEnd w:id="4177"/>
      <w:r>
        <w:rPr>
          <w:rtl/>
        </w:rPr>
        <w:t>אורן אסף חזן (הליכוד):</w:t>
      </w:r>
    </w:p>
    <w:p w:rsidR="00BC3172" w:rsidRDefault="00BC3172" w:rsidP="00BC3172">
      <w:pPr>
        <w:rPr>
          <w:rtl/>
        </w:rPr>
      </w:pPr>
    </w:p>
    <w:p w:rsidR="00BC3172" w:rsidRDefault="00BC3172" w:rsidP="00BC3172">
      <w:pPr>
        <w:rPr>
          <w:rtl/>
        </w:rPr>
      </w:pPr>
      <w:r>
        <w:rPr>
          <w:rFonts w:hint="cs"/>
          <w:rtl/>
        </w:rPr>
        <w:t>הוא רוצה לעבוד – תנו לו לעב</w:t>
      </w:r>
      <w:bookmarkStart w:id="4178" w:name="_ETM_Q29_330055"/>
      <w:bookmarkStart w:id="4179" w:name="_ETM_Q29_330320"/>
      <w:bookmarkEnd w:id="4178"/>
      <w:bookmarkEnd w:id="4179"/>
      <w:r>
        <w:rPr>
          <w:rFonts w:hint="cs"/>
          <w:rtl/>
        </w:rPr>
        <w:t>וד.</w:t>
      </w:r>
    </w:p>
    <w:p w:rsidR="00BC3172" w:rsidRDefault="00BC3172" w:rsidP="00BC3172">
      <w:pPr>
        <w:rPr>
          <w:rtl/>
        </w:rPr>
      </w:pPr>
      <w:bookmarkStart w:id="4180" w:name="_ETM_Q29_330254"/>
      <w:bookmarkEnd w:id="4180"/>
    </w:p>
    <w:p w:rsidR="00BC3172" w:rsidRDefault="00BC3172" w:rsidP="00BC3172">
      <w:pPr>
        <w:pStyle w:val="af8"/>
        <w:keepNext/>
        <w:rPr>
          <w:rtl/>
        </w:rPr>
      </w:pPr>
      <w:bookmarkStart w:id="4181" w:name="_ETM_Q29_330519"/>
      <w:bookmarkEnd w:id="4181"/>
      <w:r>
        <w:rPr>
          <w:rtl/>
        </w:rPr>
        <w:t>מירב בן ארי (כולנו):</w:t>
      </w:r>
    </w:p>
    <w:p w:rsidR="00BC3172" w:rsidRDefault="00BC3172" w:rsidP="000533AF">
      <w:pPr>
        <w:rPr>
          <w:rtl/>
        </w:rPr>
      </w:pPr>
    </w:p>
    <w:p w:rsidR="00BC3172" w:rsidRDefault="00BC3172" w:rsidP="00BC3172">
      <w:pPr>
        <w:rPr>
          <w:rtl/>
        </w:rPr>
      </w:pPr>
      <w:r>
        <w:rPr>
          <w:rFonts w:hint="cs"/>
          <w:rtl/>
        </w:rPr>
        <w:t>אבל אם הם רוצים?</w:t>
      </w:r>
      <w:bookmarkStart w:id="4182" w:name="_ETM_Q29_326068"/>
      <w:bookmarkEnd w:id="4182"/>
    </w:p>
    <w:p w:rsidR="00BC3172" w:rsidRDefault="00BC3172" w:rsidP="00BC3172">
      <w:pPr>
        <w:rPr>
          <w:rtl/>
        </w:rPr>
      </w:pPr>
      <w:bookmarkStart w:id="4183" w:name="_ETM_Q29_329308"/>
      <w:bookmarkEnd w:id="4183"/>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BC3172" w:rsidP="00BC3172">
      <w:pPr>
        <w:rPr>
          <w:rtl/>
        </w:rPr>
      </w:pPr>
      <w:bookmarkStart w:id="4184" w:name="_ETM_Q29_329719"/>
      <w:bookmarkEnd w:id="4184"/>
      <w:r>
        <w:rPr>
          <w:rFonts w:hint="cs"/>
          <w:rtl/>
        </w:rPr>
        <w:t xml:space="preserve">וככל </w:t>
      </w:r>
      <w:bookmarkStart w:id="4185" w:name="_ETM_Q29_334422"/>
      <w:bookmarkEnd w:id="4185"/>
      <w:r>
        <w:rPr>
          <w:rFonts w:hint="cs"/>
          <w:rtl/>
        </w:rPr>
        <w:t xml:space="preserve">שאנחנו מדברים על יותר משמרות לילה </w:t>
      </w:r>
      <w:r w:rsidR="000533AF">
        <w:rPr>
          <w:rFonts w:hint="cs"/>
          <w:rtl/>
        </w:rPr>
        <w:t>– –</w:t>
      </w:r>
    </w:p>
    <w:p w:rsidR="00BC3172" w:rsidRPr="00DC0267" w:rsidRDefault="00BC3172" w:rsidP="00BC3172">
      <w:pPr>
        <w:rPr>
          <w:rtl/>
        </w:rPr>
      </w:pPr>
      <w:bookmarkStart w:id="4186" w:name="_ETM_Q29_334847"/>
      <w:bookmarkEnd w:id="4186"/>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EE1794">
      <w:pPr>
        <w:rPr>
          <w:rtl/>
        </w:rPr>
      </w:pPr>
      <w:r>
        <w:rPr>
          <w:rFonts w:hint="cs"/>
          <w:rtl/>
        </w:rPr>
        <w:t xml:space="preserve">אבל </w:t>
      </w:r>
      <w:bookmarkStart w:id="4187" w:name="_ETM_Q29_334721"/>
      <w:bookmarkEnd w:id="4187"/>
      <w:r>
        <w:rPr>
          <w:rFonts w:hint="cs"/>
          <w:rtl/>
        </w:rPr>
        <w:t>הוא רוצה. אבל</w:t>
      </w:r>
      <w:r w:rsidR="00EE1794">
        <w:rPr>
          <w:rFonts w:hint="cs"/>
          <w:rtl/>
        </w:rPr>
        <w:t>,</w:t>
      </w:r>
      <w:r>
        <w:rPr>
          <w:rFonts w:hint="cs"/>
          <w:rtl/>
        </w:rPr>
        <w:t xml:space="preserve"> אורלי</w:t>
      </w:r>
      <w:r w:rsidR="00EE1794">
        <w:rPr>
          <w:rFonts w:hint="cs"/>
          <w:rtl/>
        </w:rPr>
        <w:t xml:space="preserve"> </w:t>
      </w:r>
      <w:r w:rsidR="00EE1794">
        <w:rPr>
          <w:rFonts w:hint="eastAsia"/>
          <w:rtl/>
        </w:rPr>
        <w:t>–</w:t>
      </w:r>
      <w:r>
        <w:rPr>
          <w:rFonts w:hint="cs"/>
          <w:rtl/>
        </w:rPr>
        <w:t xml:space="preserve"> אבל הוא רוצה לעבוד.</w:t>
      </w:r>
    </w:p>
    <w:p w:rsidR="00BC3172" w:rsidRDefault="00BC3172" w:rsidP="00BC3172">
      <w:pPr>
        <w:rPr>
          <w:rtl/>
        </w:rPr>
      </w:pPr>
    </w:p>
    <w:p w:rsidR="00BC3172" w:rsidRDefault="00BC3172" w:rsidP="00BC3172">
      <w:pPr>
        <w:pStyle w:val="af8"/>
        <w:keepNext/>
        <w:rPr>
          <w:rtl/>
        </w:rPr>
      </w:pPr>
      <w:bookmarkStart w:id="4188" w:name="_ETM_Q29_332252"/>
      <w:bookmarkEnd w:id="4188"/>
      <w:r>
        <w:rPr>
          <w:rtl/>
        </w:rPr>
        <w:t>מירב בן ארי (כולנו):</w:t>
      </w:r>
    </w:p>
    <w:p w:rsidR="00BC3172" w:rsidRDefault="00BC3172" w:rsidP="00BC3172">
      <w:pPr>
        <w:rPr>
          <w:rtl/>
        </w:rPr>
      </w:pPr>
    </w:p>
    <w:p w:rsidR="00BC3172" w:rsidRDefault="00BC3172" w:rsidP="00BC3172">
      <w:pPr>
        <w:rPr>
          <w:rtl/>
        </w:rPr>
      </w:pPr>
      <w:r>
        <w:rPr>
          <w:rFonts w:hint="cs"/>
          <w:rtl/>
        </w:rPr>
        <w:t>אם הם רוצים לעבוד בלילה, מה אכפת לך?</w:t>
      </w:r>
    </w:p>
    <w:p w:rsidR="00BC3172" w:rsidRDefault="00BC3172" w:rsidP="00BC3172">
      <w:pPr>
        <w:ind w:firstLine="0"/>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עובדתית, מחקרית </w:t>
      </w:r>
      <w:bookmarkStart w:id="4189" w:name="_ETM_Q29_345042"/>
      <w:bookmarkEnd w:id="4189"/>
      <w:r w:rsidR="00BC3172">
        <w:rPr>
          <w:rFonts w:hint="eastAsia"/>
          <w:rtl/>
        </w:rPr>
        <w:t>–</w:t>
      </w:r>
      <w:r w:rsidR="00BC3172">
        <w:rPr>
          <w:rFonts w:hint="cs"/>
          <w:rtl/>
        </w:rPr>
        <w:t xml:space="preserve"> אני מבקשת מכם </w:t>
      </w:r>
      <w:r>
        <w:rPr>
          <w:rFonts w:hint="cs"/>
          <w:rtl/>
        </w:rPr>
        <w:t>– –</w:t>
      </w:r>
      <w:r w:rsidR="00BC3172">
        <w:rPr>
          <w:rFonts w:hint="cs"/>
          <w:rtl/>
        </w:rPr>
        <w:t xml:space="preserve"> </w:t>
      </w:r>
    </w:p>
    <w:p w:rsidR="00BC3172" w:rsidRDefault="00BC3172" w:rsidP="00BC3172">
      <w:pPr>
        <w:rPr>
          <w:rtl/>
        </w:rPr>
      </w:pPr>
      <w:bookmarkStart w:id="4190" w:name="_ETM_Q29_339783"/>
      <w:bookmarkEnd w:id="4190"/>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r>
        <w:rPr>
          <w:rFonts w:hint="cs"/>
          <w:rtl/>
        </w:rPr>
        <w:t xml:space="preserve">אבל הוא רוצה </w:t>
      </w:r>
      <w:bookmarkStart w:id="4191" w:name="_ETM_Q29_340854"/>
      <w:bookmarkEnd w:id="4191"/>
      <w:r>
        <w:rPr>
          <w:rFonts w:hint="cs"/>
          <w:rtl/>
        </w:rPr>
        <w:t xml:space="preserve">לעבוד. אני הייתי </w:t>
      </w:r>
      <w:bookmarkStart w:id="4192" w:name="_ETM_Q29_340600"/>
      <w:bookmarkEnd w:id="4192"/>
      <w:r w:rsidR="000533AF">
        <w:rPr>
          <w:rFonts w:hint="cs"/>
          <w:rtl/>
        </w:rPr>
        <w:t>– – –</w:t>
      </w:r>
    </w:p>
    <w:p w:rsidR="00BC3172" w:rsidRDefault="00BC3172" w:rsidP="00BC3172">
      <w:pPr>
        <w:rPr>
          <w:rtl/>
        </w:rPr>
      </w:pPr>
      <w:bookmarkStart w:id="4193" w:name="_ETM_Q29_339663"/>
      <w:bookmarkEnd w:id="4193"/>
    </w:p>
    <w:p w:rsidR="00BC3172" w:rsidRDefault="00BC3172" w:rsidP="00BC3172">
      <w:pPr>
        <w:pStyle w:val="-"/>
        <w:keepNext/>
        <w:rPr>
          <w:rtl/>
        </w:rPr>
      </w:pPr>
      <w:bookmarkStart w:id="4194" w:name="_ETM_Q29_339907"/>
      <w:bookmarkEnd w:id="4194"/>
      <w:r>
        <w:rPr>
          <w:rtl/>
        </w:rPr>
        <w:t>אורלי לוי אבקסיס (ישראל ביתנו):</w:t>
      </w:r>
    </w:p>
    <w:p w:rsidR="00BC3172" w:rsidRDefault="00BC3172" w:rsidP="00BC3172">
      <w:pPr>
        <w:rPr>
          <w:rtl/>
        </w:rPr>
      </w:pPr>
    </w:p>
    <w:p w:rsidR="00BC3172" w:rsidRDefault="000533AF" w:rsidP="00BC3172">
      <w:pPr>
        <w:rPr>
          <w:rtl/>
        </w:rPr>
      </w:pPr>
      <w:bookmarkStart w:id="4195" w:name="_ETM_Q29_339788"/>
      <w:bookmarkEnd w:id="4195"/>
      <w:r>
        <w:rPr>
          <w:rFonts w:hint="cs"/>
          <w:rtl/>
        </w:rPr>
        <w:t>– –</w:t>
      </w:r>
      <w:r w:rsidR="00BC3172">
        <w:rPr>
          <w:rFonts w:hint="cs"/>
          <w:rtl/>
        </w:rPr>
        <w:t xml:space="preserve"> תלמדו את החומר. </w:t>
      </w:r>
      <w:bookmarkStart w:id="4196" w:name="_ETM_Q29_343556"/>
      <w:bookmarkEnd w:id="4196"/>
    </w:p>
    <w:p w:rsidR="00BC3172" w:rsidRDefault="00BC3172" w:rsidP="00BC3172">
      <w:pPr>
        <w:rPr>
          <w:rtl/>
        </w:rPr>
      </w:pPr>
      <w:bookmarkStart w:id="4197" w:name="_ETM_Q29_340973"/>
      <w:bookmarkEnd w:id="4197"/>
    </w:p>
    <w:p w:rsidR="00BC3172" w:rsidRDefault="00BC3172" w:rsidP="00BC3172">
      <w:pPr>
        <w:pStyle w:val="af8"/>
        <w:keepNext/>
        <w:rPr>
          <w:rtl/>
        </w:rPr>
      </w:pPr>
      <w:bookmarkStart w:id="4198" w:name="_ETM_Q29_341258"/>
      <w:bookmarkEnd w:id="4198"/>
      <w:r>
        <w:rPr>
          <w:rtl/>
        </w:rPr>
        <w:t>אורן אסף חזן (הליכוד):</w:t>
      </w:r>
    </w:p>
    <w:p w:rsidR="00BC3172" w:rsidRDefault="00BC3172" w:rsidP="00BC3172">
      <w:pPr>
        <w:rPr>
          <w:rtl/>
        </w:rPr>
      </w:pPr>
    </w:p>
    <w:p w:rsidR="00BC3172" w:rsidRDefault="00BC3172" w:rsidP="00BC3172">
      <w:pPr>
        <w:rPr>
          <w:rtl/>
        </w:rPr>
      </w:pPr>
      <w:bookmarkStart w:id="4199" w:name="_ETM_Q29_340146"/>
      <w:bookmarkEnd w:id="4199"/>
      <w:r>
        <w:rPr>
          <w:rFonts w:hint="cs"/>
          <w:rtl/>
        </w:rPr>
        <w:t xml:space="preserve">אבל שנייה, שנייה. </w:t>
      </w:r>
    </w:p>
    <w:p w:rsidR="00BC3172" w:rsidRDefault="00BC3172" w:rsidP="00BC3172">
      <w:pPr>
        <w:rPr>
          <w:rtl/>
        </w:rPr>
      </w:pPr>
      <w:bookmarkStart w:id="4200" w:name="_ETM_Q29_342301"/>
      <w:bookmarkEnd w:id="4200"/>
    </w:p>
    <w:p w:rsidR="00BC3172" w:rsidRDefault="00BC3172" w:rsidP="00BC3172">
      <w:pPr>
        <w:pStyle w:val="af8"/>
        <w:keepNext/>
        <w:rPr>
          <w:rtl/>
        </w:rPr>
      </w:pPr>
      <w:bookmarkStart w:id="4201" w:name="_ETM_Q29_342554"/>
      <w:bookmarkEnd w:id="4201"/>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4202" w:name="_ETM_Q29_341002"/>
      <w:bookmarkEnd w:id="4202"/>
    </w:p>
    <w:p w:rsidR="00BC3172" w:rsidRDefault="00BC3172" w:rsidP="00BC3172">
      <w:pPr>
        <w:pStyle w:val="-"/>
        <w:keepNext/>
        <w:rPr>
          <w:rtl/>
        </w:rPr>
      </w:pPr>
      <w:bookmarkStart w:id="4203" w:name="_ETM_Q29_341256"/>
      <w:bookmarkEnd w:id="4203"/>
      <w:r>
        <w:rPr>
          <w:rtl/>
        </w:rPr>
        <w:t>אורלי לוי אבקסיס (ישראל ביתנו):</w:t>
      </w:r>
    </w:p>
    <w:p w:rsidR="00BC3172" w:rsidRDefault="00BC3172" w:rsidP="00BC3172">
      <w:pPr>
        <w:rPr>
          <w:rtl/>
        </w:rPr>
      </w:pPr>
    </w:p>
    <w:p w:rsidR="00BC3172" w:rsidRDefault="000533AF" w:rsidP="00BC3172">
      <w:pPr>
        <w:rPr>
          <w:rtl/>
        </w:rPr>
      </w:pPr>
      <w:bookmarkStart w:id="4204" w:name="_ETM_Q29_342016"/>
      <w:bookmarkEnd w:id="4204"/>
      <w:r>
        <w:rPr>
          <w:rFonts w:hint="cs"/>
          <w:rtl/>
        </w:rPr>
        <w:t>– – –</w:t>
      </w:r>
      <w:r w:rsidR="00EE1794">
        <w:rPr>
          <w:rFonts w:hint="cs"/>
          <w:rtl/>
        </w:rPr>
        <w:t xml:space="preserve"> </w:t>
      </w:r>
      <w:r w:rsidR="00BC3172">
        <w:rPr>
          <w:rFonts w:hint="cs"/>
          <w:rtl/>
        </w:rPr>
        <w:t xml:space="preserve">תיתנו, ביחד עם היכולת לעבוד, תיתנו </w:t>
      </w:r>
      <w:r>
        <w:rPr>
          <w:rFonts w:hint="cs"/>
          <w:rtl/>
        </w:rPr>
        <w:t>– –</w:t>
      </w:r>
    </w:p>
    <w:p w:rsidR="00BC3172" w:rsidRDefault="00BC3172" w:rsidP="00BC3172">
      <w:pPr>
        <w:rPr>
          <w:rtl/>
        </w:rPr>
      </w:pPr>
      <w:bookmarkStart w:id="4205" w:name="_ETM_Q29_343832"/>
      <w:bookmarkEnd w:id="4205"/>
    </w:p>
    <w:p w:rsidR="00BC3172" w:rsidRDefault="00BC3172" w:rsidP="00BC3172">
      <w:pPr>
        <w:pStyle w:val="af8"/>
        <w:keepNext/>
        <w:rPr>
          <w:rtl/>
        </w:rPr>
      </w:pPr>
      <w:bookmarkStart w:id="4206" w:name="_ETM_Q29_344110"/>
      <w:bookmarkEnd w:id="4206"/>
      <w:r>
        <w:rPr>
          <w:rtl/>
        </w:rPr>
        <w:t>אורן אסף חזן (הליכוד):</w:t>
      </w:r>
    </w:p>
    <w:p w:rsidR="00BC3172" w:rsidRDefault="00BC3172" w:rsidP="00BC3172">
      <w:pPr>
        <w:rPr>
          <w:rtl/>
        </w:rPr>
      </w:pPr>
    </w:p>
    <w:p w:rsidR="00BC3172" w:rsidRDefault="00BC3172" w:rsidP="00BC3172">
      <w:pPr>
        <w:rPr>
          <w:rtl/>
        </w:rPr>
      </w:pPr>
      <w:bookmarkStart w:id="4207" w:name="_ETM_Q29_342794"/>
      <w:bookmarkEnd w:id="4207"/>
      <w:r>
        <w:rPr>
          <w:rFonts w:hint="cs"/>
          <w:rtl/>
        </w:rPr>
        <w:t xml:space="preserve">אני הייתי עצמאי, עבדתי 20 שעות </w:t>
      </w:r>
      <w:bookmarkStart w:id="4208" w:name="_ETM_Q29_348021"/>
      <w:bookmarkEnd w:id="4208"/>
      <w:r>
        <w:rPr>
          <w:rFonts w:hint="cs"/>
          <w:rtl/>
        </w:rPr>
        <w:t xml:space="preserve">ביום. </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0533AF" w:rsidP="00BC3172">
      <w:pPr>
        <w:rPr>
          <w:rtl/>
        </w:rPr>
      </w:pPr>
      <w:bookmarkStart w:id="4209" w:name="_ETM_Q29_346293"/>
      <w:bookmarkEnd w:id="4209"/>
      <w:r>
        <w:rPr>
          <w:rFonts w:hint="cs"/>
          <w:rtl/>
        </w:rPr>
        <w:t>– –</w:t>
      </w:r>
      <w:r w:rsidR="00BC3172">
        <w:rPr>
          <w:rFonts w:hint="cs"/>
          <w:rtl/>
        </w:rPr>
        <w:t xml:space="preserve"> הטבות.</w:t>
      </w:r>
    </w:p>
    <w:p w:rsidR="00BC3172" w:rsidRDefault="00BC3172" w:rsidP="00BC3172">
      <w:pPr>
        <w:rPr>
          <w:rtl/>
        </w:rPr>
      </w:pPr>
      <w:bookmarkStart w:id="4210" w:name="_ETM_Q29_346929"/>
      <w:bookmarkEnd w:id="4210"/>
    </w:p>
    <w:p w:rsidR="00BC3172" w:rsidRDefault="00BC3172" w:rsidP="00BC3172">
      <w:pPr>
        <w:pStyle w:val="af8"/>
        <w:keepNext/>
        <w:rPr>
          <w:rtl/>
        </w:rPr>
      </w:pPr>
      <w:bookmarkStart w:id="4211" w:name="_ETM_Q29_347176"/>
      <w:bookmarkEnd w:id="4211"/>
      <w:r>
        <w:rPr>
          <w:rtl/>
        </w:rPr>
        <w:t>אורן אסף חזן (הליכוד):</w:t>
      </w:r>
    </w:p>
    <w:p w:rsidR="00BC3172" w:rsidRDefault="00BC3172" w:rsidP="00BC3172">
      <w:pPr>
        <w:rPr>
          <w:rtl/>
        </w:rPr>
      </w:pPr>
    </w:p>
    <w:p w:rsidR="00BC3172" w:rsidRDefault="00BC3172" w:rsidP="00BC3172">
      <w:pPr>
        <w:rPr>
          <w:rtl/>
        </w:rPr>
      </w:pPr>
      <w:bookmarkStart w:id="4212" w:name="_ETM_Q29_347410"/>
      <w:bookmarkEnd w:id="4212"/>
      <w:r>
        <w:rPr>
          <w:rFonts w:hint="cs"/>
          <w:rtl/>
        </w:rPr>
        <w:t xml:space="preserve">מה הבעיה? רציתי לעבוד. </w:t>
      </w:r>
    </w:p>
    <w:p w:rsidR="00BC3172" w:rsidRDefault="00BC3172" w:rsidP="00BC3172">
      <w:pPr>
        <w:rPr>
          <w:rtl/>
        </w:rPr>
      </w:pPr>
      <w:bookmarkStart w:id="4213" w:name="_ETM_Q29_348704"/>
      <w:bookmarkEnd w:id="4213"/>
    </w:p>
    <w:p w:rsidR="00BC3172" w:rsidRDefault="00BC3172" w:rsidP="00BC3172">
      <w:pPr>
        <w:pStyle w:val="-"/>
        <w:keepNext/>
        <w:rPr>
          <w:rtl/>
        </w:rPr>
      </w:pPr>
      <w:bookmarkStart w:id="4214" w:name="_ETM_Q29_348952"/>
      <w:bookmarkEnd w:id="4214"/>
      <w:r>
        <w:rPr>
          <w:rtl/>
        </w:rPr>
        <w:t>אורלי לוי אבקסיס (ישראל ביתנו):</w:t>
      </w:r>
    </w:p>
    <w:p w:rsidR="00BC3172" w:rsidRDefault="00BC3172" w:rsidP="00BC3172">
      <w:pPr>
        <w:rPr>
          <w:rtl/>
        </w:rPr>
      </w:pPr>
    </w:p>
    <w:p w:rsidR="00BC3172" w:rsidRDefault="00BC3172" w:rsidP="00BC3172">
      <w:pPr>
        <w:rPr>
          <w:rtl/>
        </w:rPr>
      </w:pPr>
      <w:bookmarkStart w:id="4215" w:name="_ETM_Q29_348709"/>
      <w:bookmarkEnd w:id="4215"/>
      <w:r>
        <w:rPr>
          <w:rFonts w:hint="cs"/>
          <w:rtl/>
        </w:rPr>
        <w:t>אורן, אורן</w:t>
      </w:r>
      <w:bookmarkStart w:id="4216" w:name="_ETM_Q29_348225"/>
      <w:bookmarkStart w:id="4217" w:name="_ETM_Q29_349472"/>
      <w:bookmarkStart w:id="4218" w:name="_ETM_Q29_347957"/>
      <w:bookmarkStart w:id="4219" w:name="_ETM_Q29_349420"/>
      <w:bookmarkEnd w:id="4216"/>
      <w:bookmarkEnd w:id="4217"/>
      <w:bookmarkEnd w:id="4218"/>
      <w:bookmarkEnd w:id="4219"/>
      <w:r>
        <w:rPr>
          <w:rFonts w:hint="cs"/>
          <w:rtl/>
        </w:rPr>
        <w:t xml:space="preserve">, אנחנו </w:t>
      </w:r>
      <w:bookmarkStart w:id="4220" w:name="_ETM_Q29_350098"/>
      <w:bookmarkEnd w:id="4220"/>
      <w:r>
        <w:rPr>
          <w:rFonts w:hint="cs"/>
          <w:rtl/>
        </w:rPr>
        <w:t xml:space="preserve">מדברים על עובדי ייצור שלא נמצאים אולי בתקופה </w:t>
      </w:r>
      <w:bookmarkStart w:id="4221" w:name="_ETM_Q29_353238"/>
      <w:bookmarkEnd w:id="4221"/>
      <w:r>
        <w:rPr>
          <w:rFonts w:hint="cs"/>
          <w:rtl/>
        </w:rPr>
        <w:t>מסוימת כ</w:t>
      </w:r>
      <w:bookmarkStart w:id="4222" w:name="_ETM_Q29_349187"/>
      <w:bookmarkEnd w:id="4222"/>
      <w:r>
        <w:rPr>
          <w:rFonts w:hint="cs"/>
          <w:rtl/>
        </w:rPr>
        <w:t xml:space="preserve">בליינים, כי ברור שתקופה מסוימת – ועובדה שעברת </w:t>
      </w:r>
      <w:bookmarkStart w:id="4223" w:name="_ETM_Q29_360237"/>
      <w:bookmarkEnd w:id="4223"/>
      <w:r>
        <w:rPr>
          <w:rFonts w:hint="cs"/>
          <w:rtl/>
        </w:rPr>
        <w:t xml:space="preserve">הלאה לנושאים אחרים. </w:t>
      </w:r>
    </w:p>
    <w:p w:rsidR="00BC3172" w:rsidRDefault="00BC3172" w:rsidP="00BC3172">
      <w:pPr>
        <w:rPr>
          <w:rtl/>
        </w:rPr>
      </w:pPr>
    </w:p>
    <w:p w:rsidR="00BC3172" w:rsidRDefault="00BC3172" w:rsidP="00BC3172">
      <w:pPr>
        <w:pStyle w:val="af8"/>
        <w:keepNext/>
        <w:rPr>
          <w:rtl/>
        </w:rPr>
      </w:pPr>
      <w:bookmarkStart w:id="4224" w:name="_ETM_Q29_359172"/>
      <w:bookmarkEnd w:id="4224"/>
      <w:r>
        <w:rPr>
          <w:rtl/>
        </w:rPr>
        <w:t>דוד ביטן (הליכוד):</w:t>
      </w:r>
    </w:p>
    <w:p w:rsidR="00BC3172" w:rsidRDefault="00BC3172" w:rsidP="000533AF">
      <w:pPr>
        <w:rPr>
          <w:rtl/>
        </w:rPr>
      </w:pPr>
    </w:p>
    <w:p w:rsidR="00BC3172" w:rsidRDefault="00BC3172" w:rsidP="00BC3172">
      <w:pPr>
        <w:rPr>
          <w:rtl/>
        </w:rPr>
      </w:pPr>
      <w:r>
        <w:rPr>
          <w:rFonts w:hint="cs"/>
          <w:rtl/>
        </w:rPr>
        <w:t xml:space="preserve">לא בליין </w:t>
      </w:r>
      <w:r w:rsidR="000533AF">
        <w:rPr>
          <w:rFonts w:hint="cs"/>
          <w:rtl/>
        </w:rPr>
        <w:t>– – –</w:t>
      </w:r>
    </w:p>
    <w:p w:rsidR="00BC3172" w:rsidRDefault="00BC3172" w:rsidP="00BC3172">
      <w:pPr>
        <w:rPr>
          <w:rtl/>
        </w:rPr>
      </w:pPr>
      <w:bookmarkStart w:id="4225" w:name="_ETM_Q29_358020"/>
      <w:bookmarkEnd w:id="4225"/>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bookmarkStart w:id="4226" w:name="_ETM_Q29_358269"/>
      <w:bookmarkEnd w:id="4226"/>
      <w:r>
        <w:rPr>
          <w:rFonts w:hint="cs"/>
          <w:rtl/>
        </w:rPr>
        <w:t>מה בליינים? חתכתי שווארמה.</w:t>
      </w:r>
    </w:p>
    <w:p w:rsidR="00BC3172" w:rsidRDefault="00BC3172" w:rsidP="00BC3172">
      <w:pPr>
        <w:rPr>
          <w:rtl/>
        </w:rPr>
      </w:pPr>
    </w:p>
    <w:p w:rsidR="00BC3172" w:rsidRDefault="00BC3172" w:rsidP="00BC3172">
      <w:pPr>
        <w:pStyle w:val="af9"/>
        <w:keepNext/>
        <w:rPr>
          <w:rtl/>
        </w:rPr>
      </w:pPr>
      <w:bookmarkStart w:id="4227" w:name="_ETM_Q29_358030"/>
      <w:bookmarkEnd w:id="4227"/>
      <w:r>
        <w:rPr>
          <w:rtl/>
        </w:rPr>
        <w:t>היו"ר יצחק וקנין:</w:t>
      </w:r>
    </w:p>
    <w:p w:rsidR="00BC3172" w:rsidRDefault="00BC3172" w:rsidP="000533AF">
      <w:pPr>
        <w:rPr>
          <w:rtl/>
        </w:rPr>
      </w:pPr>
    </w:p>
    <w:p w:rsidR="00BC3172" w:rsidRDefault="00BC3172" w:rsidP="00BC3172">
      <w:pPr>
        <w:rPr>
          <w:rtl/>
        </w:rPr>
      </w:pPr>
      <w:r>
        <w:rPr>
          <w:rFonts w:hint="cs"/>
          <w:rtl/>
        </w:rPr>
        <w:t>תודה.</w:t>
      </w:r>
    </w:p>
    <w:p w:rsidR="00BC3172" w:rsidRDefault="00BC3172" w:rsidP="00BC3172">
      <w:pPr>
        <w:rPr>
          <w:rtl/>
        </w:rPr>
      </w:pPr>
      <w:bookmarkStart w:id="4228" w:name="_ETM_Q29_359950"/>
      <w:bookmarkStart w:id="4229" w:name="_ETM_Q29_360211"/>
      <w:bookmarkEnd w:id="4228"/>
      <w:bookmarkEnd w:id="4229"/>
    </w:p>
    <w:p w:rsidR="00BC3172" w:rsidRDefault="00BC3172" w:rsidP="00BC3172">
      <w:pPr>
        <w:pStyle w:val="-"/>
        <w:keepNext/>
        <w:rPr>
          <w:rtl/>
        </w:rPr>
      </w:pPr>
      <w:bookmarkStart w:id="4230" w:name="_ETM_Q29_363647"/>
      <w:bookmarkEnd w:id="4230"/>
      <w:r>
        <w:rPr>
          <w:rtl/>
        </w:rPr>
        <w:t>אורלי לוי אבקסיס (ישראל ביתנו):</w:t>
      </w:r>
    </w:p>
    <w:p w:rsidR="00BC3172" w:rsidRDefault="00BC3172" w:rsidP="00BC3172">
      <w:pPr>
        <w:rPr>
          <w:rtl/>
        </w:rPr>
      </w:pPr>
    </w:p>
    <w:p w:rsidR="00BC3172" w:rsidRDefault="00BC3172" w:rsidP="00BC3172">
      <w:pPr>
        <w:rPr>
          <w:rtl/>
        </w:rPr>
      </w:pPr>
      <w:bookmarkStart w:id="4231" w:name="_ETM_Q29_361175"/>
      <w:bookmarkEnd w:id="4231"/>
      <w:r>
        <w:rPr>
          <w:rFonts w:hint="cs"/>
          <w:rtl/>
        </w:rPr>
        <w:t xml:space="preserve">אורן, אני מצטערת. </w:t>
      </w:r>
    </w:p>
    <w:p w:rsidR="00BC3172" w:rsidRDefault="00BC3172" w:rsidP="00BC3172">
      <w:pPr>
        <w:rPr>
          <w:rtl/>
        </w:rPr>
      </w:pPr>
      <w:bookmarkStart w:id="4232" w:name="_ETM_Q29_362805"/>
      <w:bookmarkEnd w:id="4232"/>
    </w:p>
    <w:p w:rsidR="00BC3172" w:rsidRDefault="00BC3172" w:rsidP="00BC3172">
      <w:pPr>
        <w:pStyle w:val="af8"/>
        <w:keepNext/>
        <w:rPr>
          <w:rtl/>
        </w:rPr>
      </w:pPr>
      <w:bookmarkStart w:id="4233" w:name="_ETM_Q29_363068"/>
      <w:bookmarkEnd w:id="4233"/>
      <w:r>
        <w:rPr>
          <w:rtl/>
        </w:rPr>
        <w:t>אורן אסף חזן (הליכוד):</w:t>
      </w:r>
    </w:p>
    <w:p w:rsidR="00BC3172" w:rsidRDefault="00BC3172" w:rsidP="00BC3172">
      <w:pPr>
        <w:rPr>
          <w:rtl/>
        </w:rPr>
      </w:pPr>
    </w:p>
    <w:p w:rsidR="00BC3172" w:rsidRDefault="00BC3172" w:rsidP="00BC3172">
      <w:pPr>
        <w:rPr>
          <w:rtl/>
        </w:rPr>
      </w:pPr>
      <w:bookmarkStart w:id="4234" w:name="_ETM_Q29_362900"/>
      <w:bookmarkEnd w:id="4234"/>
      <w:r>
        <w:rPr>
          <w:rFonts w:hint="cs"/>
          <w:rtl/>
        </w:rPr>
        <w:t xml:space="preserve"> </w:t>
      </w:r>
      <w:r w:rsidR="000533AF">
        <w:rPr>
          <w:rFonts w:hint="cs"/>
          <w:rtl/>
        </w:rPr>
        <w:t>– – –</w:t>
      </w:r>
    </w:p>
    <w:p w:rsidR="00BC3172" w:rsidRDefault="00BC3172" w:rsidP="00BC3172">
      <w:pPr>
        <w:rPr>
          <w:rtl/>
        </w:rPr>
      </w:pPr>
      <w:bookmarkStart w:id="4235" w:name="_ETM_Q29_363835"/>
      <w:bookmarkEnd w:id="4235"/>
    </w:p>
    <w:p w:rsidR="00BC3172" w:rsidRDefault="00BC3172" w:rsidP="00BC3172">
      <w:pPr>
        <w:pStyle w:val="-"/>
        <w:keepNext/>
        <w:rPr>
          <w:rtl/>
        </w:rPr>
      </w:pPr>
      <w:bookmarkStart w:id="4236" w:name="_ETM_Q29_364098"/>
      <w:bookmarkEnd w:id="4236"/>
      <w:r>
        <w:rPr>
          <w:rtl/>
        </w:rPr>
        <w:t>אורלי לוי אבקסיס (ישראל ביתנו):</w:t>
      </w:r>
    </w:p>
    <w:p w:rsidR="00BC3172" w:rsidRDefault="00BC3172" w:rsidP="00BC3172">
      <w:pPr>
        <w:rPr>
          <w:rtl/>
        </w:rPr>
      </w:pPr>
    </w:p>
    <w:p w:rsidR="00BC3172" w:rsidRDefault="00BC3172" w:rsidP="00BC3172">
      <w:pPr>
        <w:rPr>
          <w:rtl/>
        </w:rPr>
      </w:pPr>
      <w:r>
        <w:rPr>
          <w:rFonts w:hint="cs"/>
          <w:rtl/>
        </w:rPr>
        <w:t>אורן, החתן המיועד.</w:t>
      </w:r>
    </w:p>
    <w:p w:rsidR="00BC3172" w:rsidRDefault="00BC3172" w:rsidP="00BC3172">
      <w:pPr>
        <w:rPr>
          <w:rtl/>
        </w:rPr>
      </w:pPr>
      <w:bookmarkStart w:id="4237" w:name="_ETM_Q29_365733"/>
      <w:bookmarkEnd w:id="4237"/>
    </w:p>
    <w:p w:rsidR="00BC3172" w:rsidRDefault="00BC3172" w:rsidP="00BC3172">
      <w:pPr>
        <w:pStyle w:val="af8"/>
        <w:keepNext/>
        <w:rPr>
          <w:rtl/>
        </w:rPr>
      </w:pPr>
      <w:bookmarkStart w:id="4238" w:name="_ETM_Q29_365988"/>
      <w:bookmarkEnd w:id="4238"/>
      <w:r>
        <w:rPr>
          <w:rtl/>
        </w:rPr>
        <w:t>אורן אסף חזן (הליכוד):</w:t>
      </w:r>
    </w:p>
    <w:p w:rsidR="00BC3172" w:rsidRDefault="00BC3172" w:rsidP="00BC3172">
      <w:pPr>
        <w:rPr>
          <w:rtl/>
        </w:rPr>
      </w:pPr>
    </w:p>
    <w:p w:rsidR="00BC3172" w:rsidRDefault="000533AF" w:rsidP="00BC3172">
      <w:pPr>
        <w:rPr>
          <w:rtl/>
        </w:rPr>
      </w:pPr>
      <w:bookmarkStart w:id="4239" w:name="_ETM_Q29_362951"/>
      <w:bookmarkEnd w:id="4239"/>
      <w:r>
        <w:rPr>
          <w:rFonts w:hint="cs"/>
          <w:rtl/>
        </w:rPr>
        <w:t>– – –</w:t>
      </w:r>
      <w:bookmarkStart w:id="4240" w:name="_ETM_Q29_364223"/>
      <w:bookmarkEnd w:id="4240"/>
      <w:r w:rsidR="00BC3172">
        <w:rPr>
          <w:rFonts w:hint="cs"/>
          <w:rtl/>
        </w:rPr>
        <w:t xml:space="preserve"> שווארמה, ככה, היה לי סכין. הרגשתי כמו המלך ארתור.</w:t>
      </w:r>
    </w:p>
    <w:p w:rsidR="00BC3172" w:rsidRDefault="00BC3172" w:rsidP="00BC3172">
      <w:pPr>
        <w:rPr>
          <w:rtl/>
        </w:rPr>
      </w:pPr>
      <w:bookmarkStart w:id="4241" w:name="_ETM_Q29_366287"/>
      <w:bookmarkEnd w:id="4241"/>
    </w:p>
    <w:p w:rsidR="00BC3172" w:rsidRDefault="00BC3172" w:rsidP="00BC3172">
      <w:pPr>
        <w:pStyle w:val="-"/>
        <w:keepNext/>
        <w:rPr>
          <w:rtl/>
        </w:rPr>
      </w:pPr>
      <w:bookmarkStart w:id="4242" w:name="_ETM_Q29_366557"/>
      <w:bookmarkEnd w:id="4242"/>
      <w:r>
        <w:rPr>
          <w:rtl/>
        </w:rPr>
        <w:t>אורלי לוי אבקסיס (ישראל ביתנו):</w:t>
      </w:r>
    </w:p>
    <w:p w:rsidR="00BC3172" w:rsidRDefault="00BC3172" w:rsidP="00BC3172">
      <w:pPr>
        <w:rPr>
          <w:rtl/>
        </w:rPr>
      </w:pPr>
    </w:p>
    <w:p w:rsidR="00BC3172" w:rsidRDefault="00BC3172" w:rsidP="00BC3172">
      <w:pPr>
        <w:rPr>
          <w:rtl/>
        </w:rPr>
      </w:pPr>
      <w:bookmarkStart w:id="4243" w:name="_ETM_Q29_363912"/>
      <w:bookmarkEnd w:id="4243"/>
      <w:r>
        <w:rPr>
          <w:rFonts w:hint="cs"/>
          <w:rtl/>
        </w:rPr>
        <w:t xml:space="preserve">תקשיב לי, </w:t>
      </w:r>
      <w:bookmarkStart w:id="4244" w:name="_ETM_Q29_371153"/>
      <w:bookmarkEnd w:id="4244"/>
      <w:r>
        <w:rPr>
          <w:rFonts w:hint="cs"/>
          <w:rtl/>
        </w:rPr>
        <w:t xml:space="preserve">אני מאחלת לך לילות ללא שינה בזכות ילדים שיהיו לך, </w:t>
      </w:r>
      <w:bookmarkStart w:id="4245" w:name="_ETM_Q29_371929"/>
      <w:bookmarkEnd w:id="4245"/>
      <w:r>
        <w:rPr>
          <w:rFonts w:hint="cs"/>
          <w:rtl/>
        </w:rPr>
        <w:t>בעזרת השם.</w:t>
      </w:r>
    </w:p>
    <w:p w:rsidR="00BC3172" w:rsidRDefault="00BC3172" w:rsidP="00BC3172">
      <w:pPr>
        <w:rPr>
          <w:rtl/>
        </w:rPr>
      </w:pPr>
      <w:bookmarkStart w:id="4246" w:name="_ETM_Q29_373633"/>
      <w:bookmarkEnd w:id="4246"/>
    </w:p>
    <w:p w:rsidR="00BC3172" w:rsidRDefault="00347B67" w:rsidP="00347B67">
      <w:pPr>
        <w:pStyle w:val="af8"/>
        <w:keepNext/>
        <w:rPr>
          <w:rtl/>
        </w:rPr>
      </w:pPr>
      <w:bookmarkStart w:id="4247" w:name="_ETM_Q29_373907"/>
      <w:bookmarkEnd w:id="4247"/>
      <w:r>
        <w:rPr>
          <w:rFonts w:hint="cs"/>
          <w:rtl/>
        </w:rPr>
        <w:t>קריאות</w:t>
      </w:r>
      <w:r w:rsidR="00BC3172">
        <w:rPr>
          <w:rtl/>
        </w:rPr>
        <w:t>:</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4248" w:name="_ETM_Q29_371201"/>
      <w:bookmarkEnd w:id="4248"/>
    </w:p>
    <w:p w:rsidR="00BC3172" w:rsidRDefault="00BC3172" w:rsidP="00BC3172">
      <w:pPr>
        <w:pStyle w:val="af9"/>
        <w:keepNext/>
        <w:rPr>
          <w:rtl/>
        </w:rPr>
      </w:pPr>
      <w:bookmarkStart w:id="4249" w:name="_ETM_Q29_371479"/>
      <w:bookmarkStart w:id="4250" w:name="_ETM_Q29_375086"/>
      <w:bookmarkEnd w:id="4249"/>
      <w:bookmarkEnd w:id="4250"/>
      <w:r>
        <w:rPr>
          <w:rtl/>
        </w:rPr>
        <w:t>היו"ר יצחק וקנין:</w:t>
      </w:r>
    </w:p>
    <w:p w:rsidR="00BC3172" w:rsidRDefault="00BC3172" w:rsidP="000533AF">
      <w:pPr>
        <w:rPr>
          <w:rtl/>
        </w:rPr>
      </w:pPr>
    </w:p>
    <w:p w:rsidR="00BC3172" w:rsidRDefault="00BC3172" w:rsidP="00BC3172">
      <w:pPr>
        <w:rPr>
          <w:rtl/>
        </w:rPr>
      </w:pPr>
      <w:r>
        <w:rPr>
          <w:rFonts w:hint="cs"/>
          <w:rtl/>
        </w:rPr>
        <w:t>תודה.</w:t>
      </w:r>
    </w:p>
    <w:p w:rsidR="00BC3172" w:rsidRDefault="00BC3172" w:rsidP="00BC3172">
      <w:pPr>
        <w:ind w:firstLine="0"/>
        <w:rPr>
          <w:rtl/>
        </w:rPr>
      </w:pPr>
      <w:bookmarkStart w:id="4251" w:name="_ETM_Q29_374447"/>
      <w:bookmarkStart w:id="4252" w:name="_ETM_Q29_374938"/>
      <w:bookmarkStart w:id="4253" w:name="_ETM_Q29_364392"/>
      <w:bookmarkEnd w:id="4251"/>
      <w:bookmarkEnd w:id="4252"/>
      <w:bookmarkEnd w:id="4253"/>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אבל בזמן הזה, בוא נדאג </w:t>
      </w:r>
      <w:bookmarkStart w:id="4254" w:name="_ETM_Q29_375872"/>
      <w:bookmarkEnd w:id="4254"/>
      <w:r>
        <w:rPr>
          <w:rFonts w:hint="cs"/>
          <w:rtl/>
        </w:rPr>
        <w:t xml:space="preserve">לעובדים שנאלצים לעבוד יותר מדי קשה בשביל להביא </w:t>
      </w:r>
      <w:bookmarkStart w:id="4255" w:name="_ETM_Q29_381373"/>
      <w:bookmarkEnd w:id="4255"/>
      <w:r>
        <w:rPr>
          <w:rFonts w:hint="cs"/>
          <w:rtl/>
        </w:rPr>
        <w:t xml:space="preserve">פרנסה מינימלית הביתה </w:t>
      </w:r>
      <w:r w:rsidR="000533AF">
        <w:rPr>
          <w:rFonts w:hint="cs"/>
          <w:rtl/>
        </w:rPr>
        <w:t>– –</w:t>
      </w:r>
    </w:p>
    <w:p w:rsidR="00BC3172" w:rsidRDefault="00BC3172" w:rsidP="00BC3172">
      <w:pPr>
        <w:rPr>
          <w:rtl/>
        </w:rPr>
      </w:pPr>
      <w:bookmarkStart w:id="4256" w:name="_ETM_Q29_386645"/>
      <w:bookmarkEnd w:id="4256"/>
    </w:p>
    <w:p w:rsidR="00BC3172" w:rsidRDefault="00BC3172" w:rsidP="00BC3172">
      <w:pPr>
        <w:pStyle w:val="af8"/>
        <w:keepNext/>
        <w:rPr>
          <w:rtl/>
        </w:rPr>
      </w:pPr>
      <w:bookmarkStart w:id="4257" w:name="_ETM_Q29_381049"/>
      <w:bookmarkEnd w:id="4257"/>
      <w:r>
        <w:rPr>
          <w:rtl/>
        </w:rPr>
        <w:t>מירב בן ארי (כולנו):</w:t>
      </w:r>
    </w:p>
    <w:p w:rsidR="00BC3172" w:rsidRDefault="00BC3172" w:rsidP="00BC3172">
      <w:pPr>
        <w:rPr>
          <w:rtl/>
        </w:rPr>
      </w:pPr>
    </w:p>
    <w:p w:rsidR="00BC3172" w:rsidRDefault="000533AF" w:rsidP="00BC3172">
      <w:pPr>
        <w:rPr>
          <w:rtl/>
        </w:rPr>
      </w:pPr>
      <w:bookmarkStart w:id="4258" w:name="_ETM_Q29_384551"/>
      <w:bookmarkEnd w:id="4258"/>
      <w:r>
        <w:rPr>
          <w:rFonts w:hint="cs"/>
          <w:rtl/>
        </w:rPr>
        <w:t>– –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תודה.</w:t>
      </w:r>
    </w:p>
    <w:p w:rsidR="00BC3172" w:rsidRDefault="00BC3172" w:rsidP="00BC3172">
      <w:pPr>
        <w:rPr>
          <w:rtl/>
        </w:rPr>
      </w:pPr>
    </w:p>
    <w:p w:rsidR="00BC3172" w:rsidRDefault="00BC3172" w:rsidP="00BC3172">
      <w:pPr>
        <w:pStyle w:val="-"/>
        <w:keepNext/>
        <w:rPr>
          <w:rtl/>
        </w:rPr>
      </w:pPr>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אבל על הדרך בואו לא </w:t>
      </w:r>
      <w:bookmarkStart w:id="4259" w:name="_ETM_Q29_383918"/>
      <w:bookmarkEnd w:id="4259"/>
      <w:r w:rsidR="00BC3172">
        <w:rPr>
          <w:rFonts w:hint="cs"/>
          <w:rtl/>
        </w:rPr>
        <w:t>נגמור להם את החיים. תודה.</w:t>
      </w:r>
    </w:p>
    <w:p w:rsidR="00BC3172" w:rsidRDefault="00BC3172" w:rsidP="00BC3172">
      <w:pPr>
        <w:ind w:firstLine="0"/>
        <w:rPr>
          <w:rtl/>
        </w:rPr>
      </w:pPr>
      <w:bookmarkStart w:id="4260" w:name="_ETM_Q29_382585"/>
      <w:bookmarkEnd w:id="4260"/>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תודה לחבר</w:t>
      </w:r>
      <w:bookmarkStart w:id="4261" w:name="_ETM_Q29_385747"/>
      <w:bookmarkEnd w:id="4261"/>
      <w:r>
        <w:rPr>
          <w:rFonts w:hint="cs"/>
          <w:rtl/>
        </w:rPr>
        <w:t xml:space="preserve">ת הכנסת אורלי לוי אבקסיס. יעלה חבר הכנסת עבדאללה אבו </w:t>
      </w:r>
      <w:bookmarkStart w:id="4262" w:name="_ETM_Q29_392268"/>
      <w:bookmarkEnd w:id="4262"/>
      <w:r>
        <w:rPr>
          <w:rFonts w:hint="cs"/>
          <w:rtl/>
        </w:rPr>
        <w:t xml:space="preserve">מערוף – שלוש דקות. </w:t>
      </w:r>
      <w:proofErr w:type="spellStart"/>
      <w:r>
        <w:rPr>
          <w:rFonts w:hint="cs"/>
          <w:rtl/>
        </w:rPr>
        <w:t>ומייד</w:t>
      </w:r>
      <w:proofErr w:type="spellEnd"/>
      <w:r>
        <w:rPr>
          <w:rFonts w:hint="cs"/>
          <w:rtl/>
        </w:rPr>
        <w:t xml:space="preserve"> אחרי כן </w:t>
      </w:r>
      <w:r w:rsidR="000533AF">
        <w:rPr>
          <w:rFonts w:hint="cs"/>
          <w:rtl/>
        </w:rPr>
        <w:t>– – –</w:t>
      </w:r>
    </w:p>
    <w:p w:rsidR="00BC3172" w:rsidRDefault="00BC3172" w:rsidP="000533AF">
      <w:pPr>
        <w:rPr>
          <w:rtl/>
        </w:rPr>
      </w:pPr>
    </w:p>
    <w:p w:rsidR="00BC3172" w:rsidRDefault="00BC3172" w:rsidP="00BC3172">
      <w:pPr>
        <w:pStyle w:val="af8"/>
        <w:keepNext/>
        <w:rPr>
          <w:rtl/>
        </w:rPr>
      </w:pPr>
      <w:bookmarkStart w:id="4263" w:name="_ETM_Q29_391190"/>
      <w:bookmarkEnd w:id="4263"/>
      <w:r>
        <w:rPr>
          <w:rtl/>
        </w:rPr>
        <w:t>דוד ביטן (הליכוד):</w:t>
      </w:r>
    </w:p>
    <w:p w:rsidR="00BC3172" w:rsidRDefault="00BC3172" w:rsidP="000533AF">
      <w:pPr>
        <w:rPr>
          <w:rtl/>
        </w:rPr>
      </w:pPr>
    </w:p>
    <w:p w:rsidR="00BC3172" w:rsidRDefault="00BC3172" w:rsidP="00BC3172">
      <w:pPr>
        <w:rPr>
          <w:rtl/>
        </w:rPr>
      </w:pPr>
      <w:r>
        <w:rPr>
          <w:rFonts w:hint="cs"/>
          <w:rtl/>
        </w:rPr>
        <w:t>הצבעה</w:t>
      </w:r>
      <w:bookmarkStart w:id="4264" w:name="_ETM_Q29_396666"/>
      <w:bookmarkEnd w:id="4264"/>
      <w:r>
        <w:rPr>
          <w:rFonts w:hint="cs"/>
          <w:rtl/>
        </w:rPr>
        <w:t>. אבל יש שתי הצבעות.</w:t>
      </w:r>
    </w:p>
    <w:p w:rsidR="00BC3172" w:rsidRDefault="00BC3172" w:rsidP="00BC3172">
      <w:pPr>
        <w:rPr>
          <w:rtl/>
        </w:rPr>
      </w:pPr>
      <w:bookmarkStart w:id="4265" w:name="_ETM_Q29_397128"/>
      <w:bookmarkEnd w:id="4265"/>
    </w:p>
    <w:p w:rsidR="00BC3172" w:rsidRDefault="00BC3172" w:rsidP="00BC3172">
      <w:pPr>
        <w:pStyle w:val="af9"/>
        <w:keepNext/>
        <w:rPr>
          <w:rtl/>
        </w:rPr>
      </w:pPr>
      <w:bookmarkStart w:id="4266" w:name="_ETM_Q29_397402"/>
      <w:bookmarkEnd w:id="4266"/>
      <w:r>
        <w:rPr>
          <w:rtl/>
        </w:rPr>
        <w:t>היו"ר יצחק וקנין:</w:t>
      </w:r>
    </w:p>
    <w:p w:rsidR="00BC3172" w:rsidRDefault="00BC3172" w:rsidP="000533AF">
      <w:pPr>
        <w:rPr>
          <w:rtl/>
        </w:rPr>
      </w:pPr>
    </w:p>
    <w:p w:rsidR="00BC3172" w:rsidRDefault="00BC3172" w:rsidP="00BC3172">
      <w:pPr>
        <w:rPr>
          <w:rtl/>
        </w:rPr>
      </w:pPr>
      <w:r w:rsidRPr="00387151">
        <w:rPr>
          <w:rFonts w:hint="cs"/>
          <w:rtl/>
        </w:rPr>
        <w:t>ודאי לחוק</w:t>
      </w:r>
      <w:r>
        <w:rPr>
          <w:rFonts w:hint="cs"/>
          <w:rtl/>
        </w:rPr>
        <w:t xml:space="preserve"> של עודד </w:t>
      </w:r>
      <w:bookmarkStart w:id="4267" w:name="_ETM_Q29_400223"/>
      <w:bookmarkEnd w:id="4267"/>
      <w:r>
        <w:rPr>
          <w:rFonts w:hint="cs"/>
          <w:rtl/>
        </w:rPr>
        <w:t xml:space="preserve">פורר הוא מתנגד, ואז הוא יכול לדבר שלוש </w:t>
      </w:r>
      <w:bookmarkStart w:id="4268" w:name="_ETM_Q29_401532"/>
      <w:bookmarkEnd w:id="4268"/>
      <w:r>
        <w:rPr>
          <w:rFonts w:hint="cs"/>
          <w:rtl/>
        </w:rPr>
        <w:t>דקות. שלוש דקות, אדוני.</w:t>
      </w:r>
    </w:p>
    <w:p w:rsidR="00BC3172" w:rsidRPr="007E6341" w:rsidRDefault="00BC3172" w:rsidP="00BC3172">
      <w:pPr>
        <w:rPr>
          <w:rtl/>
        </w:rPr>
      </w:pPr>
      <w:bookmarkStart w:id="4269" w:name="_ETM_Q29_395973"/>
      <w:bookmarkEnd w:id="4269"/>
    </w:p>
    <w:p w:rsidR="00BC3172" w:rsidRDefault="00BC3172" w:rsidP="00BC3172">
      <w:pPr>
        <w:pStyle w:val="a5"/>
        <w:keepNext/>
        <w:rPr>
          <w:rtl/>
        </w:rPr>
      </w:pPr>
      <w:bookmarkStart w:id="4270" w:name="_Toc474419916"/>
      <w:bookmarkStart w:id="4271" w:name="_Toc474420121"/>
      <w:bookmarkStart w:id="4272" w:name="_Toc474420246"/>
      <w:bookmarkStart w:id="4273" w:name="_Toc494026011"/>
      <w:bookmarkStart w:id="4274" w:name="_Toc494025224"/>
      <w:r>
        <w:rPr>
          <w:rtl/>
        </w:rPr>
        <w:t>עבדאללה אבו מערוף (הרשימה המשותפת):</w:t>
      </w:r>
      <w:bookmarkEnd w:id="4270"/>
      <w:bookmarkEnd w:id="4271"/>
      <w:bookmarkEnd w:id="4272"/>
      <w:bookmarkEnd w:id="4273"/>
      <w:bookmarkEnd w:id="4274"/>
    </w:p>
    <w:p w:rsidR="00BC3172" w:rsidRDefault="00BC3172" w:rsidP="000533AF">
      <w:pPr>
        <w:rPr>
          <w:rtl/>
        </w:rPr>
      </w:pPr>
    </w:p>
    <w:p w:rsidR="00BC3172" w:rsidRDefault="00BC3172" w:rsidP="00BC3172">
      <w:pPr>
        <w:rPr>
          <w:rtl/>
        </w:rPr>
      </w:pPr>
      <w:bookmarkStart w:id="4275" w:name="_ETM_Q29_406672"/>
      <w:bookmarkEnd w:id="4275"/>
      <w:r>
        <w:rPr>
          <w:rFonts w:hint="cs"/>
          <w:rtl/>
        </w:rPr>
        <w:t xml:space="preserve">כבוד היושב-ראש, חברי כנסת נכבדים, כבוד </w:t>
      </w:r>
      <w:bookmarkStart w:id="4276" w:name="_ETM_Q29_407691"/>
      <w:bookmarkEnd w:id="4276"/>
      <w:r>
        <w:rPr>
          <w:rFonts w:hint="cs"/>
          <w:rtl/>
        </w:rPr>
        <w:t xml:space="preserve">השרים, סגני השרים הנוכחים </w:t>
      </w:r>
      <w:r w:rsidR="000533AF">
        <w:rPr>
          <w:rFonts w:hint="cs"/>
          <w:rtl/>
        </w:rPr>
        <w:t>– – –</w:t>
      </w:r>
    </w:p>
    <w:p w:rsidR="00BC3172" w:rsidRDefault="00BC3172" w:rsidP="00BC3172">
      <w:pPr>
        <w:ind w:firstLine="0"/>
        <w:rPr>
          <w:rtl/>
        </w:rPr>
      </w:pPr>
      <w:bookmarkStart w:id="4277" w:name="_ETM_Q29_407342"/>
      <w:bookmarkStart w:id="4278" w:name="_ETM_Q29_407624"/>
      <w:bookmarkEnd w:id="4277"/>
      <w:bookmarkEnd w:id="4278"/>
    </w:p>
    <w:p w:rsidR="00BC3172" w:rsidRDefault="00BC3172" w:rsidP="00BC3172">
      <w:pPr>
        <w:pStyle w:val="af9"/>
        <w:keepNext/>
        <w:rPr>
          <w:rtl/>
        </w:rPr>
      </w:pPr>
      <w:bookmarkStart w:id="4279" w:name="_ETM_Q29_407875"/>
      <w:bookmarkEnd w:id="4279"/>
      <w:r>
        <w:rPr>
          <w:rtl/>
        </w:rPr>
        <w:t>היו"ר יצחק וקנין:</w:t>
      </w:r>
    </w:p>
    <w:p w:rsidR="00BC3172" w:rsidRDefault="00BC3172" w:rsidP="000533AF">
      <w:pPr>
        <w:rPr>
          <w:rtl/>
        </w:rPr>
      </w:pPr>
    </w:p>
    <w:p w:rsidR="00BC3172" w:rsidRDefault="00BC3172" w:rsidP="00BC3172">
      <w:pPr>
        <w:rPr>
          <w:rtl/>
        </w:rPr>
      </w:pPr>
      <w:r>
        <w:rPr>
          <w:rFonts w:hint="cs"/>
          <w:rtl/>
        </w:rPr>
        <w:t>גם הוא מתנגד.</w:t>
      </w:r>
    </w:p>
    <w:p w:rsidR="00BC3172" w:rsidRDefault="00BC3172" w:rsidP="00BC3172">
      <w:pPr>
        <w:ind w:firstLine="0"/>
        <w:rPr>
          <w:rtl/>
          <w:lang w:eastAsia="he-IL"/>
        </w:rPr>
      </w:pPr>
      <w:bookmarkStart w:id="4280" w:name="_ETM_Q29_407090"/>
      <w:bookmarkStart w:id="4281" w:name="_ETM_Q29_407352"/>
      <w:bookmarkEnd w:id="4280"/>
      <w:bookmarkEnd w:id="4281"/>
    </w:p>
    <w:p w:rsidR="00BC3172" w:rsidRDefault="00BC3172" w:rsidP="00BC3172">
      <w:pPr>
        <w:pStyle w:val="af8"/>
        <w:keepNext/>
        <w:rPr>
          <w:rtl/>
        </w:rPr>
      </w:pPr>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20 דקות.</w:t>
      </w:r>
    </w:p>
    <w:p w:rsidR="00BC3172" w:rsidRPr="001C270C" w:rsidRDefault="00BC3172" w:rsidP="00BC3172">
      <w:pPr>
        <w:rPr>
          <w:rtl/>
          <w:lang w:eastAsia="he-IL"/>
        </w:rPr>
      </w:pPr>
      <w:bookmarkStart w:id="4282" w:name="_ETM_Q29_408663"/>
      <w:bookmarkEnd w:id="4282"/>
    </w:p>
    <w:p w:rsidR="00BC3172" w:rsidRDefault="00BC3172" w:rsidP="00BC3172">
      <w:pPr>
        <w:pStyle w:val="-"/>
        <w:keepNext/>
        <w:rPr>
          <w:rtl/>
        </w:rPr>
      </w:pPr>
      <w:r>
        <w:rPr>
          <w:rtl/>
        </w:rPr>
        <w:t>עבדאללה אבו מערוף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אתה רוצה? אפשר 25 דקות, </w:t>
      </w:r>
      <w:bookmarkStart w:id="4283" w:name="_ETM_Q29_413270"/>
      <w:bookmarkEnd w:id="4283"/>
      <w:r>
        <w:rPr>
          <w:rFonts w:hint="cs"/>
          <w:rtl/>
          <w:lang w:eastAsia="he-IL"/>
        </w:rPr>
        <w:t xml:space="preserve">ביטן. </w:t>
      </w:r>
    </w:p>
    <w:p w:rsidR="00BC3172" w:rsidRDefault="00BC3172" w:rsidP="00BC3172">
      <w:pPr>
        <w:rPr>
          <w:rtl/>
          <w:lang w:eastAsia="he-IL"/>
        </w:rPr>
      </w:pPr>
    </w:p>
    <w:p w:rsidR="00BC3172" w:rsidRDefault="00BC3172" w:rsidP="00BC3172">
      <w:pPr>
        <w:pStyle w:val="af8"/>
        <w:keepNext/>
        <w:rPr>
          <w:rtl/>
        </w:rPr>
      </w:pPr>
      <w:r>
        <w:rPr>
          <w:rtl/>
        </w:rPr>
        <w:t>דוד ביטן (הליכוד):</w:t>
      </w:r>
    </w:p>
    <w:p w:rsidR="00BC3172" w:rsidRPr="00400D5D" w:rsidRDefault="00BC3172" w:rsidP="00BC3172">
      <w:pPr>
        <w:rPr>
          <w:rtl/>
          <w:lang w:eastAsia="he-IL"/>
        </w:rPr>
      </w:pPr>
    </w:p>
    <w:p w:rsidR="00BC3172" w:rsidRDefault="00BC3172" w:rsidP="000533AF">
      <w:pPr>
        <w:rPr>
          <w:rtl/>
        </w:rPr>
      </w:pPr>
      <w:r>
        <w:rPr>
          <w:rFonts w:hint="cs"/>
          <w:rtl/>
        </w:rPr>
        <w:t>אני רוצה 100 דקות.</w:t>
      </w:r>
    </w:p>
    <w:p w:rsidR="00BC3172" w:rsidRDefault="00BC3172" w:rsidP="00BC3172">
      <w:pPr>
        <w:rPr>
          <w:rtl/>
        </w:rPr>
      </w:pPr>
      <w:bookmarkStart w:id="4284" w:name="_ETM_Q29_416185"/>
      <w:bookmarkEnd w:id="4284"/>
    </w:p>
    <w:p w:rsidR="00BC3172" w:rsidRDefault="00BC3172" w:rsidP="00BC3172">
      <w:pPr>
        <w:pStyle w:val="af9"/>
        <w:keepNext/>
        <w:rPr>
          <w:rtl/>
        </w:rPr>
      </w:pPr>
      <w:bookmarkStart w:id="4285" w:name="_ETM_Q29_416447"/>
      <w:bookmarkEnd w:id="4285"/>
      <w:r>
        <w:rPr>
          <w:rtl/>
        </w:rPr>
        <w:t>היו"ר יצחק וקנין:</w:t>
      </w:r>
    </w:p>
    <w:p w:rsidR="00BC3172" w:rsidRDefault="00BC3172" w:rsidP="000533AF">
      <w:pPr>
        <w:rPr>
          <w:rtl/>
        </w:rPr>
      </w:pPr>
    </w:p>
    <w:p w:rsidR="00BC3172" w:rsidRPr="001C270C" w:rsidRDefault="00BC3172" w:rsidP="00BC3172">
      <w:pPr>
        <w:rPr>
          <w:rtl/>
        </w:rPr>
      </w:pPr>
      <w:r>
        <w:rPr>
          <w:rFonts w:hint="cs"/>
          <w:rtl/>
        </w:rPr>
        <w:t xml:space="preserve">לא, הוא לא מדבר </w:t>
      </w:r>
      <w:bookmarkStart w:id="4286" w:name="_ETM_Q29_414080"/>
      <w:bookmarkEnd w:id="4286"/>
      <w:r>
        <w:rPr>
          <w:rFonts w:hint="cs"/>
          <w:rtl/>
        </w:rPr>
        <w:t xml:space="preserve">אליך, הוא מדבר </w:t>
      </w:r>
      <w:r w:rsidR="000533AF">
        <w:rPr>
          <w:rFonts w:hint="cs"/>
          <w:rtl/>
        </w:rPr>
        <w:t>– – –</w:t>
      </w:r>
    </w:p>
    <w:p w:rsidR="00BC3172" w:rsidRPr="00400D5D" w:rsidRDefault="00BC3172" w:rsidP="00BC3172">
      <w:pPr>
        <w:rPr>
          <w:rtl/>
        </w:rPr>
      </w:pPr>
    </w:p>
    <w:p w:rsidR="00BC3172" w:rsidRDefault="00BC3172" w:rsidP="00BC3172">
      <w:pPr>
        <w:pStyle w:val="af8"/>
        <w:keepNext/>
        <w:rPr>
          <w:rtl/>
        </w:rPr>
      </w:pPr>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4287" w:name="_ETM_Q29_420437"/>
      <w:bookmarkEnd w:id="4287"/>
    </w:p>
    <w:p w:rsidR="00BC3172" w:rsidRDefault="00BC3172" w:rsidP="00BC3172">
      <w:pPr>
        <w:pStyle w:val="-"/>
        <w:keepNext/>
        <w:rPr>
          <w:rtl/>
        </w:rPr>
      </w:pPr>
      <w:bookmarkStart w:id="4288" w:name="_ETM_Q29_420707"/>
      <w:bookmarkEnd w:id="4288"/>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 xml:space="preserve">עד עכשיו היה קצת סדר, חוק שמגן </w:t>
      </w:r>
      <w:bookmarkStart w:id="4289" w:name="_ETM_Q29_420312"/>
      <w:bookmarkEnd w:id="4289"/>
      <w:r>
        <w:rPr>
          <w:rFonts w:hint="cs"/>
          <w:rtl/>
        </w:rPr>
        <w:t xml:space="preserve">על העובד שלא רוצה ולא חייב לעבוד בלילה יותר ממשמרת. </w:t>
      </w:r>
      <w:bookmarkStart w:id="4290" w:name="_ETM_Q29_423431"/>
      <w:bookmarkEnd w:id="4290"/>
    </w:p>
    <w:p w:rsidR="00BC3172" w:rsidRDefault="00BC3172" w:rsidP="00BC3172">
      <w:pPr>
        <w:ind w:firstLine="0"/>
        <w:rPr>
          <w:rtl/>
        </w:rPr>
      </w:pPr>
      <w:bookmarkStart w:id="4291" w:name="_ETM_Q29_423910"/>
      <w:bookmarkStart w:id="4292" w:name="_ETM_Q29_424192"/>
      <w:bookmarkEnd w:id="4291"/>
      <w:bookmarkEnd w:id="4292"/>
    </w:p>
    <w:p w:rsidR="00BC3172" w:rsidRDefault="00BC3172" w:rsidP="00BC3172">
      <w:pPr>
        <w:pStyle w:val="af8"/>
        <w:keepNext/>
        <w:rPr>
          <w:rtl/>
        </w:rPr>
      </w:pPr>
      <w:r>
        <w:rPr>
          <w:rtl/>
        </w:rPr>
        <w:t>מירב בן ארי (כולנו):</w:t>
      </w:r>
    </w:p>
    <w:p w:rsidR="00BC3172" w:rsidRDefault="00BC3172" w:rsidP="00BC3172">
      <w:pPr>
        <w:rPr>
          <w:rtl/>
        </w:rPr>
      </w:pPr>
    </w:p>
    <w:p w:rsidR="00BC3172" w:rsidRDefault="00BC3172" w:rsidP="00BC3172">
      <w:pPr>
        <w:rPr>
          <w:rtl/>
        </w:rPr>
      </w:pPr>
      <w:r>
        <w:rPr>
          <w:rFonts w:hint="cs"/>
          <w:rtl/>
        </w:rPr>
        <w:t xml:space="preserve">אף אחד לא מחייב אותו. תפסיקו כבר להגיד </w:t>
      </w:r>
      <w:r w:rsidR="000533AF">
        <w:rPr>
          <w:rFonts w:hint="cs"/>
          <w:rtl/>
        </w:rPr>
        <w:t>– – –</w:t>
      </w:r>
    </w:p>
    <w:p w:rsidR="00BC3172" w:rsidRDefault="00BC3172" w:rsidP="00BC3172">
      <w:pPr>
        <w:rPr>
          <w:rtl/>
        </w:rPr>
      </w:pPr>
    </w:p>
    <w:p w:rsidR="00BC3172" w:rsidRDefault="00BC3172" w:rsidP="00BC3172">
      <w:pPr>
        <w:pStyle w:val="-"/>
        <w:keepNext/>
        <w:rPr>
          <w:rtl/>
        </w:rPr>
      </w:pPr>
      <w:bookmarkStart w:id="4293" w:name="_ETM_Q29_426294"/>
      <w:bookmarkEnd w:id="4293"/>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 xml:space="preserve">החוק הזה מחייב, עם </w:t>
      </w:r>
      <w:bookmarkStart w:id="4294" w:name="_ETM_Q29_425898"/>
      <w:bookmarkEnd w:id="4294"/>
      <w:r>
        <w:rPr>
          <w:rFonts w:hint="cs"/>
          <w:rtl/>
        </w:rPr>
        <w:t xml:space="preserve">כל הכבוד. </w:t>
      </w:r>
    </w:p>
    <w:p w:rsidR="00BC3172" w:rsidRDefault="00BC3172" w:rsidP="00BC3172">
      <w:pPr>
        <w:rPr>
          <w:rtl/>
        </w:rPr>
      </w:pPr>
      <w:bookmarkStart w:id="4295" w:name="_ETM_Q29_426672"/>
      <w:bookmarkEnd w:id="4295"/>
    </w:p>
    <w:p w:rsidR="00BC3172" w:rsidRDefault="00BC3172" w:rsidP="00BC3172">
      <w:pPr>
        <w:pStyle w:val="af8"/>
        <w:keepNext/>
        <w:rPr>
          <w:rtl/>
        </w:rPr>
      </w:pPr>
      <w:bookmarkStart w:id="4296" w:name="_ETM_Q29_427722"/>
      <w:bookmarkEnd w:id="4296"/>
      <w:r>
        <w:rPr>
          <w:rtl/>
        </w:rPr>
        <w:t>מירב בן ארי (כולנו):</w:t>
      </w:r>
    </w:p>
    <w:p w:rsidR="00BC3172" w:rsidRDefault="00BC3172" w:rsidP="00BC3172">
      <w:pPr>
        <w:rPr>
          <w:rtl/>
        </w:rPr>
      </w:pPr>
    </w:p>
    <w:p w:rsidR="00BC3172" w:rsidRDefault="00BC3172" w:rsidP="00BC3172">
      <w:pPr>
        <w:rPr>
          <w:rtl/>
        </w:rPr>
      </w:pPr>
      <w:bookmarkStart w:id="4297" w:name="_ETM_Q29_427872"/>
      <w:bookmarkEnd w:id="4297"/>
      <w:r>
        <w:rPr>
          <w:rFonts w:hint="cs"/>
          <w:rtl/>
        </w:rPr>
        <w:t xml:space="preserve"> </w:t>
      </w:r>
      <w:r w:rsidR="000533AF">
        <w:rPr>
          <w:rFonts w:hint="cs"/>
          <w:rtl/>
        </w:rPr>
        <w:t>– – –</w:t>
      </w:r>
    </w:p>
    <w:p w:rsidR="00BC3172" w:rsidRDefault="00BC3172" w:rsidP="00BC3172">
      <w:pPr>
        <w:rPr>
          <w:rtl/>
        </w:rPr>
      </w:pPr>
      <w:bookmarkStart w:id="4298" w:name="_ETM_Q29_428808"/>
      <w:bookmarkEnd w:id="4298"/>
    </w:p>
    <w:p w:rsidR="00BC3172" w:rsidRDefault="00BC3172" w:rsidP="00BC3172">
      <w:pPr>
        <w:pStyle w:val="-"/>
        <w:keepNext/>
        <w:rPr>
          <w:rtl/>
        </w:rPr>
      </w:pPr>
      <w:bookmarkStart w:id="4299" w:name="_ETM_Q29_429071"/>
      <w:bookmarkEnd w:id="4299"/>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 xml:space="preserve">החוק הזה מחייב. </w:t>
      </w:r>
      <w:bookmarkStart w:id="4300" w:name="_ETM_Q29_430705"/>
      <w:bookmarkEnd w:id="4300"/>
      <w:r>
        <w:rPr>
          <w:rFonts w:hint="cs"/>
          <w:rtl/>
        </w:rPr>
        <w:t>החוק הזה מחייב.</w:t>
      </w:r>
    </w:p>
    <w:p w:rsidR="00BC3172" w:rsidRDefault="00BC3172" w:rsidP="00BC3172">
      <w:pPr>
        <w:rPr>
          <w:rtl/>
        </w:rPr>
      </w:pPr>
      <w:bookmarkStart w:id="4301" w:name="_ETM_Q29_432581"/>
      <w:bookmarkEnd w:id="4301"/>
    </w:p>
    <w:p w:rsidR="00BC3172" w:rsidRDefault="00BC3172" w:rsidP="00BC3172">
      <w:pPr>
        <w:pStyle w:val="af9"/>
        <w:keepNext/>
        <w:rPr>
          <w:rtl/>
        </w:rPr>
      </w:pPr>
      <w:bookmarkStart w:id="4302" w:name="_ETM_Q29_432849"/>
      <w:bookmarkEnd w:id="4302"/>
      <w:r>
        <w:rPr>
          <w:rtl/>
        </w:rPr>
        <w:t>היו"ר יצחק וקנין:</w:t>
      </w:r>
    </w:p>
    <w:p w:rsidR="00BC3172" w:rsidRDefault="00BC3172" w:rsidP="000533AF">
      <w:pPr>
        <w:rPr>
          <w:rtl/>
        </w:rPr>
      </w:pPr>
    </w:p>
    <w:p w:rsidR="00BC3172" w:rsidRDefault="00BC3172" w:rsidP="00BC3172">
      <w:pPr>
        <w:rPr>
          <w:rtl/>
        </w:rPr>
      </w:pPr>
      <w:r>
        <w:rPr>
          <w:rFonts w:hint="cs"/>
          <w:rtl/>
        </w:rPr>
        <w:t>חברת הכנסת מירב בן ארי.</w:t>
      </w:r>
    </w:p>
    <w:p w:rsidR="00BC3172" w:rsidRDefault="00BC3172" w:rsidP="00BC3172">
      <w:pPr>
        <w:rPr>
          <w:rtl/>
        </w:rPr>
      </w:pPr>
      <w:bookmarkStart w:id="4303" w:name="_ETM_Q29_433224"/>
      <w:bookmarkEnd w:id="4303"/>
    </w:p>
    <w:p w:rsidR="00BC3172" w:rsidRDefault="00BC3172" w:rsidP="00BC3172">
      <w:pPr>
        <w:pStyle w:val="af8"/>
        <w:keepNext/>
        <w:rPr>
          <w:rtl/>
        </w:rPr>
      </w:pPr>
      <w:bookmarkStart w:id="4304" w:name="_ETM_Q29_433485"/>
      <w:bookmarkEnd w:id="4304"/>
      <w:r>
        <w:rPr>
          <w:rtl/>
        </w:rPr>
        <w:t>מירב בן ארי (כולנו):</w:t>
      </w:r>
    </w:p>
    <w:p w:rsidR="00BC3172" w:rsidRDefault="00BC3172" w:rsidP="00BC3172">
      <w:pPr>
        <w:rPr>
          <w:rtl/>
        </w:rPr>
      </w:pPr>
    </w:p>
    <w:p w:rsidR="00BC3172" w:rsidRDefault="00BC3172" w:rsidP="00BC3172">
      <w:pPr>
        <w:rPr>
          <w:rtl/>
        </w:rPr>
      </w:pPr>
      <w:r>
        <w:rPr>
          <w:rFonts w:hint="cs"/>
          <w:rtl/>
        </w:rPr>
        <w:t xml:space="preserve"> </w:t>
      </w:r>
      <w:r w:rsidR="000533AF">
        <w:rPr>
          <w:rFonts w:hint="cs"/>
          <w:rtl/>
        </w:rPr>
        <w:t>– – –</w:t>
      </w:r>
      <w:r>
        <w:rPr>
          <w:rFonts w:hint="cs"/>
          <w:rtl/>
        </w:rPr>
        <w:t xml:space="preserve"> </w:t>
      </w:r>
      <w:bookmarkStart w:id="4305" w:name="_ETM_Q29_434665"/>
      <w:bookmarkEnd w:id="4305"/>
      <w:r>
        <w:rPr>
          <w:rFonts w:hint="cs"/>
          <w:rtl/>
        </w:rPr>
        <w:t>חוקים.</w:t>
      </w:r>
    </w:p>
    <w:p w:rsidR="00BC3172" w:rsidRDefault="00BC3172" w:rsidP="00BC3172">
      <w:pPr>
        <w:ind w:firstLine="0"/>
        <w:rPr>
          <w:rtl/>
        </w:rPr>
      </w:pPr>
    </w:p>
    <w:p w:rsidR="00BC3172" w:rsidRDefault="00BC3172" w:rsidP="00BC3172">
      <w:pPr>
        <w:pStyle w:val="-"/>
        <w:keepNext/>
        <w:rPr>
          <w:rtl/>
        </w:rPr>
      </w:pPr>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 xml:space="preserve">החוקים האלה באו לחייב את העובד </w:t>
      </w:r>
      <w:r w:rsidR="000533AF">
        <w:rPr>
          <w:rFonts w:hint="cs"/>
          <w:rtl/>
        </w:rPr>
        <w:t>– – –</w:t>
      </w:r>
    </w:p>
    <w:p w:rsidR="00BC3172" w:rsidRDefault="00BC3172" w:rsidP="00BC3172">
      <w:pPr>
        <w:rPr>
          <w:rtl/>
        </w:rPr>
      </w:pPr>
      <w:bookmarkStart w:id="4306" w:name="_ETM_Q29_438161"/>
      <w:bookmarkEnd w:id="4306"/>
    </w:p>
    <w:p w:rsidR="00BC3172" w:rsidRDefault="00BC3172" w:rsidP="00BC3172">
      <w:pPr>
        <w:pStyle w:val="af8"/>
        <w:keepNext/>
        <w:rPr>
          <w:rtl/>
        </w:rPr>
      </w:pPr>
      <w:bookmarkStart w:id="4307" w:name="_ETM_Q29_436716"/>
      <w:bookmarkEnd w:id="4307"/>
      <w:r>
        <w:rPr>
          <w:rtl/>
        </w:rPr>
        <w:t>מירב בן ארי (כולנו):</w:t>
      </w:r>
    </w:p>
    <w:p w:rsidR="00BC3172" w:rsidRDefault="00BC3172" w:rsidP="00BC3172">
      <w:pPr>
        <w:rPr>
          <w:rtl/>
        </w:rPr>
      </w:pPr>
    </w:p>
    <w:p w:rsidR="00BC3172" w:rsidRDefault="00BC3172" w:rsidP="00BC3172">
      <w:pPr>
        <w:rPr>
          <w:rtl/>
        </w:rPr>
      </w:pPr>
      <w:r>
        <w:rPr>
          <w:rFonts w:hint="cs"/>
          <w:rtl/>
        </w:rPr>
        <w:t xml:space="preserve">הוא לא </w:t>
      </w:r>
      <w:bookmarkStart w:id="4308" w:name="_ETM_Q29_433825"/>
      <w:bookmarkEnd w:id="4308"/>
      <w:r>
        <w:rPr>
          <w:rFonts w:hint="cs"/>
          <w:rtl/>
        </w:rPr>
        <w:t>מחייב.</w:t>
      </w:r>
    </w:p>
    <w:p w:rsidR="00BC3172" w:rsidRDefault="00BC3172" w:rsidP="00BC3172">
      <w:pPr>
        <w:rPr>
          <w:rtl/>
        </w:rPr>
      </w:pPr>
      <w:bookmarkStart w:id="4309" w:name="_ETM_Q29_435460"/>
      <w:bookmarkEnd w:id="4309"/>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r>
        <w:rPr>
          <w:rFonts w:hint="cs"/>
          <w:rtl/>
        </w:rPr>
        <w:t xml:space="preserve">אתה מוליך שולל את </w:t>
      </w:r>
      <w:bookmarkStart w:id="4310" w:name="_ETM_Q29_441093"/>
      <w:bookmarkEnd w:id="4310"/>
      <w:r>
        <w:rPr>
          <w:rFonts w:hint="cs"/>
          <w:rtl/>
        </w:rPr>
        <w:t xml:space="preserve">הציבור </w:t>
      </w:r>
      <w:r w:rsidR="000533AF">
        <w:rPr>
          <w:rFonts w:hint="cs"/>
          <w:rtl/>
        </w:rPr>
        <w:t>– – –</w:t>
      </w:r>
    </w:p>
    <w:p w:rsidR="00BC3172" w:rsidRDefault="00BC3172" w:rsidP="00BC3172">
      <w:pPr>
        <w:rPr>
          <w:rtl/>
        </w:rPr>
      </w:pPr>
      <w:bookmarkStart w:id="4311" w:name="_ETM_Q29_438912"/>
      <w:bookmarkEnd w:id="4311"/>
    </w:p>
    <w:p w:rsidR="00BC3172" w:rsidRDefault="00BC3172" w:rsidP="00BC3172">
      <w:pPr>
        <w:pStyle w:val="af9"/>
        <w:keepNext/>
        <w:rPr>
          <w:rtl/>
        </w:rPr>
      </w:pPr>
      <w:bookmarkStart w:id="4312" w:name="_ETM_Q29_439181"/>
      <w:bookmarkEnd w:id="4312"/>
      <w:r>
        <w:rPr>
          <w:rtl/>
        </w:rPr>
        <w:t>היו"ר יצחק וקנין:</w:t>
      </w:r>
    </w:p>
    <w:p w:rsidR="00BC3172" w:rsidRDefault="00BC3172" w:rsidP="000533AF">
      <w:pPr>
        <w:rPr>
          <w:rtl/>
        </w:rPr>
      </w:pPr>
    </w:p>
    <w:p w:rsidR="00BC3172" w:rsidRDefault="00BC3172" w:rsidP="00BC3172">
      <w:pPr>
        <w:rPr>
          <w:rtl/>
        </w:rPr>
      </w:pPr>
      <w:r>
        <w:rPr>
          <w:rFonts w:hint="cs"/>
          <w:rtl/>
        </w:rPr>
        <w:t>חבר הכנסת אורן חזן, אמרת את הדברים לאורלי לוי אבקסיס.</w:t>
      </w:r>
    </w:p>
    <w:p w:rsidR="00BC3172" w:rsidRDefault="00BC3172" w:rsidP="00BC3172">
      <w:pPr>
        <w:rPr>
          <w:rtl/>
        </w:rPr>
      </w:pPr>
      <w:bookmarkStart w:id="4313" w:name="_ETM_Q29_442648"/>
      <w:bookmarkEnd w:id="4313"/>
    </w:p>
    <w:p w:rsidR="00BC3172" w:rsidRDefault="00BC3172" w:rsidP="00BC3172">
      <w:pPr>
        <w:pStyle w:val="-"/>
        <w:keepNext/>
        <w:rPr>
          <w:rtl/>
        </w:rPr>
      </w:pPr>
      <w:bookmarkStart w:id="4314" w:name="_ETM_Q29_443638"/>
      <w:bookmarkEnd w:id="4314"/>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 xml:space="preserve">עד עכשיו </w:t>
      </w:r>
      <w:r w:rsidR="000533AF">
        <w:rPr>
          <w:rFonts w:hint="cs"/>
          <w:rtl/>
        </w:rPr>
        <w:t>– – –</w:t>
      </w:r>
    </w:p>
    <w:p w:rsidR="00BC3172" w:rsidRDefault="00BC3172" w:rsidP="00BC3172">
      <w:pPr>
        <w:rPr>
          <w:rtl/>
        </w:rPr>
      </w:pPr>
      <w:bookmarkStart w:id="4315" w:name="_ETM_Q29_444485"/>
      <w:bookmarkEnd w:id="4315"/>
    </w:p>
    <w:p w:rsidR="00BC3172" w:rsidRDefault="00BC3172" w:rsidP="00BC3172">
      <w:pPr>
        <w:pStyle w:val="af8"/>
        <w:keepNext/>
        <w:rPr>
          <w:rtl/>
        </w:rPr>
      </w:pPr>
      <w:bookmarkStart w:id="4316" w:name="_ETM_Q29_442905"/>
      <w:bookmarkEnd w:id="4316"/>
      <w:r>
        <w:rPr>
          <w:rtl/>
        </w:rPr>
        <w:t>אורן אסף חזן (הליכוד):</w:t>
      </w:r>
    </w:p>
    <w:p w:rsidR="00BC3172" w:rsidRDefault="00BC3172" w:rsidP="00BC3172">
      <w:pPr>
        <w:rPr>
          <w:rtl/>
        </w:rPr>
      </w:pPr>
    </w:p>
    <w:p w:rsidR="00BC3172" w:rsidRDefault="00BC3172" w:rsidP="00BC3172">
      <w:pPr>
        <w:rPr>
          <w:rtl/>
        </w:rPr>
      </w:pPr>
      <w:bookmarkStart w:id="4317" w:name="_ETM_Q29_444624"/>
      <w:bookmarkEnd w:id="4317"/>
      <w:r>
        <w:rPr>
          <w:rFonts w:hint="cs"/>
          <w:rtl/>
        </w:rPr>
        <w:t>למה לרמות?</w:t>
      </w:r>
    </w:p>
    <w:p w:rsidR="00BC3172" w:rsidRDefault="00BC3172" w:rsidP="00BC3172">
      <w:pPr>
        <w:rPr>
          <w:rtl/>
        </w:rPr>
      </w:pPr>
      <w:bookmarkStart w:id="4318" w:name="_ETM_Q29_444933"/>
      <w:bookmarkEnd w:id="4318"/>
    </w:p>
    <w:p w:rsidR="00BC3172" w:rsidRDefault="00BC3172" w:rsidP="00BC3172">
      <w:pPr>
        <w:pStyle w:val="-"/>
        <w:keepNext/>
        <w:rPr>
          <w:rtl/>
        </w:rPr>
      </w:pPr>
      <w:bookmarkStart w:id="4319" w:name="_ETM_Q29_443151"/>
      <w:bookmarkEnd w:id="4319"/>
      <w:r>
        <w:rPr>
          <w:rtl/>
        </w:rPr>
        <w:t>עבדאללה אבו מערוף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ע</w:t>
      </w:r>
      <w:bookmarkStart w:id="4320" w:name="_ETM_Q29_443498"/>
      <w:bookmarkEnd w:id="4320"/>
      <w:r>
        <w:rPr>
          <w:rFonts w:hint="cs"/>
          <w:rtl/>
          <w:lang w:eastAsia="he-IL"/>
        </w:rPr>
        <w:t>ד עכשיו היה סדר.</w:t>
      </w:r>
    </w:p>
    <w:p w:rsidR="00BC3172" w:rsidRDefault="00BC3172" w:rsidP="00BC3172">
      <w:pPr>
        <w:rPr>
          <w:rtl/>
          <w:lang w:eastAsia="he-IL"/>
        </w:rPr>
      </w:pPr>
      <w:bookmarkStart w:id="4321" w:name="_ETM_Q29_443833"/>
      <w:bookmarkEnd w:id="4321"/>
    </w:p>
    <w:p w:rsidR="00BC3172" w:rsidRDefault="00BC3172" w:rsidP="00BC3172">
      <w:pPr>
        <w:pStyle w:val="af9"/>
        <w:keepNext/>
        <w:rPr>
          <w:rtl/>
        </w:rPr>
      </w:pPr>
      <w:bookmarkStart w:id="4322" w:name="_ETM_Q29_444097"/>
      <w:bookmarkEnd w:id="4322"/>
      <w:r>
        <w:rPr>
          <w:rtl/>
        </w:rPr>
        <w:t>היו"ר יצחק וקנין:</w:t>
      </w:r>
    </w:p>
    <w:p w:rsidR="00BC3172" w:rsidRDefault="00BC3172" w:rsidP="000533AF">
      <w:pPr>
        <w:rPr>
          <w:rtl/>
          <w:lang w:eastAsia="he-IL"/>
        </w:rPr>
      </w:pPr>
    </w:p>
    <w:p w:rsidR="00BC3172" w:rsidRDefault="00BC3172" w:rsidP="00BC3172">
      <w:pPr>
        <w:rPr>
          <w:rtl/>
          <w:lang w:eastAsia="he-IL"/>
        </w:rPr>
      </w:pPr>
      <w:r>
        <w:rPr>
          <w:rFonts w:hint="cs"/>
          <w:rtl/>
          <w:lang w:eastAsia="he-IL"/>
        </w:rPr>
        <w:t>אתה לא תשכנע אותם. מה תעשה?</w:t>
      </w:r>
    </w:p>
    <w:p w:rsidR="00BC3172" w:rsidRDefault="00BC3172" w:rsidP="00BC3172">
      <w:pPr>
        <w:rPr>
          <w:rtl/>
          <w:lang w:eastAsia="he-IL"/>
        </w:rPr>
      </w:pPr>
      <w:bookmarkStart w:id="4323" w:name="_ETM_Q29_446089"/>
      <w:bookmarkEnd w:id="4323"/>
    </w:p>
    <w:p w:rsidR="00BC3172" w:rsidRDefault="00BC3172" w:rsidP="00BC3172">
      <w:pPr>
        <w:pStyle w:val="af8"/>
        <w:keepNext/>
        <w:rPr>
          <w:rtl/>
        </w:rPr>
      </w:pPr>
      <w:bookmarkStart w:id="4324" w:name="_ETM_Q29_446360"/>
      <w:bookmarkEnd w:id="4324"/>
      <w:r>
        <w:rPr>
          <w:rtl/>
        </w:rPr>
        <w:t>אורן אסף חזן (הליכוד):</w:t>
      </w:r>
    </w:p>
    <w:p w:rsidR="00BC3172" w:rsidRDefault="00BC3172" w:rsidP="00BC3172">
      <w:pPr>
        <w:rPr>
          <w:rtl/>
          <w:lang w:eastAsia="he-IL"/>
        </w:rPr>
      </w:pPr>
    </w:p>
    <w:p w:rsidR="00BC3172" w:rsidRDefault="00BC3172" w:rsidP="00BC3172">
      <w:pPr>
        <w:rPr>
          <w:rtl/>
          <w:lang w:eastAsia="he-IL"/>
        </w:rPr>
      </w:pPr>
      <w:bookmarkStart w:id="4325" w:name="_ETM_Q29_448610"/>
      <w:bookmarkEnd w:id="4325"/>
      <w:r>
        <w:rPr>
          <w:rFonts w:hint="cs"/>
          <w:rtl/>
          <w:lang w:eastAsia="he-IL"/>
        </w:rPr>
        <w:t>עד שיגידו את האמת.</w:t>
      </w:r>
    </w:p>
    <w:p w:rsidR="00BC3172" w:rsidRDefault="00BC3172" w:rsidP="00BC3172">
      <w:pPr>
        <w:rPr>
          <w:rtl/>
          <w:lang w:eastAsia="he-IL"/>
        </w:rPr>
      </w:pPr>
      <w:bookmarkStart w:id="4326" w:name="_ETM_Q29_447891"/>
      <w:bookmarkEnd w:id="4326"/>
    </w:p>
    <w:p w:rsidR="00BC3172" w:rsidRDefault="00BC3172" w:rsidP="00BC3172">
      <w:pPr>
        <w:pStyle w:val="-"/>
        <w:keepNext/>
        <w:rPr>
          <w:rtl/>
        </w:rPr>
      </w:pPr>
      <w:bookmarkStart w:id="4327" w:name="_ETM_Q29_446355"/>
      <w:bookmarkEnd w:id="4327"/>
      <w:r>
        <w:rPr>
          <w:rtl/>
        </w:rPr>
        <w:t>עבדאללה אבו מערוף (הרשימה המשותפת):</w:t>
      </w:r>
    </w:p>
    <w:p w:rsidR="00BC3172" w:rsidRDefault="00BC3172" w:rsidP="000533AF">
      <w:pPr>
        <w:rPr>
          <w:rtl/>
          <w:lang w:eastAsia="he-IL"/>
        </w:rPr>
      </w:pPr>
    </w:p>
    <w:p w:rsidR="00BC3172" w:rsidRDefault="00BC3172" w:rsidP="00D5260E">
      <w:pPr>
        <w:rPr>
          <w:rtl/>
          <w:lang w:eastAsia="he-IL"/>
        </w:rPr>
      </w:pPr>
      <w:r>
        <w:rPr>
          <w:rFonts w:hint="cs"/>
          <w:rtl/>
          <w:lang w:eastAsia="he-IL"/>
        </w:rPr>
        <w:t>ע</w:t>
      </w:r>
      <w:bookmarkStart w:id="4328" w:name="_ETM_Q29_447913"/>
      <w:bookmarkEnd w:id="4328"/>
      <w:r>
        <w:rPr>
          <w:rFonts w:hint="cs"/>
          <w:rtl/>
          <w:lang w:eastAsia="he-IL"/>
        </w:rPr>
        <w:t>ד עכשיו יש סדר</w:t>
      </w:r>
      <w:r w:rsidR="00D5260E">
        <w:rPr>
          <w:rFonts w:hint="cs"/>
          <w:rtl/>
          <w:lang w:eastAsia="he-IL"/>
        </w:rPr>
        <w:t>,</w:t>
      </w:r>
      <w:r>
        <w:rPr>
          <w:rFonts w:hint="cs"/>
          <w:rtl/>
          <w:lang w:eastAsia="he-IL"/>
        </w:rPr>
        <w:t xml:space="preserve"> </w:t>
      </w:r>
      <w:bookmarkStart w:id="4329" w:name="_ETM_Q29_450746"/>
      <w:bookmarkEnd w:id="4329"/>
      <w:r>
        <w:rPr>
          <w:rFonts w:hint="cs"/>
          <w:rtl/>
          <w:lang w:eastAsia="he-IL"/>
        </w:rPr>
        <w:t>ולפועלים שלא הייתה ברירה</w:t>
      </w:r>
      <w:r w:rsidR="00D5260E">
        <w:rPr>
          <w:rFonts w:hint="cs"/>
          <w:rtl/>
          <w:lang w:eastAsia="he-IL"/>
        </w:rPr>
        <w:t xml:space="preserve"> </w:t>
      </w:r>
      <w:r w:rsidR="00D5260E">
        <w:rPr>
          <w:rFonts w:hint="eastAsia"/>
          <w:rtl/>
          <w:lang w:eastAsia="he-IL"/>
        </w:rPr>
        <w:t>–</w:t>
      </w:r>
      <w:r>
        <w:rPr>
          <w:rFonts w:hint="cs"/>
          <w:rtl/>
          <w:lang w:eastAsia="he-IL"/>
        </w:rPr>
        <w:t xml:space="preserve"> היו עובדים. אפשר להכריח את </w:t>
      </w:r>
      <w:bookmarkStart w:id="4330" w:name="_ETM_Q29_452345"/>
      <w:bookmarkEnd w:id="4330"/>
      <w:r>
        <w:rPr>
          <w:rFonts w:hint="cs"/>
          <w:rtl/>
          <w:lang w:eastAsia="he-IL"/>
        </w:rPr>
        <w:t xml:space="preserve">העובד לעבוד במשמרת לילה, אני יודע, עד גבול </w:t>
      </w:r>
      <w:bookmarkStart w:id="4331" w:name="_ETM_Q29_454572"/>
      <w:bookmarkEnd w:id="4331"/>
      <w:r>
        <w:rPr>
          <w:rFonts w:hint="cs"/>
          <w:rtl/>
          <w:lang w:eastAsia="he-IL"/>
        </w:rPr>
        <w:t>מסוים, ו</w:t>
      </w:r>
      <w:r w:rsidR="00D5260E">
        <w:rPr>
          <w:rFonts w:hint="cs"/>
          <w:rtl/>
          <w:lang w:eastAsia="he-IL"/>
        </w:rPr>
        <w:t xml:space="preserve">אז </w:t>
      </w:r>
      <w:r>
        <w:rPr>
          <w:rFonts w:hint="cs"/>
          <w:rtl/>
          <w:lang w:eastAsia="he-IL"/>
        </w:rPr>
        <w:t xml:space="preserve">הוא יכול להתנגד. עכשיו אפילו את הזכות הזאת </w:t>
      </w:r>
      <w:bookmarkStart w:id="4332" w:name="_ETM_Q29_459304"/>
      <w:bookmarkEnd w:id="4332"/>
      <w:r w:rsidR="00D5260E">
        <w:rPr>
          <w:rFonts w:hint="cs"/>
          <w:rtl/>
          <w:lang w:eastAsia="he-IL"/>
        </w:rPr>
        <w:t>ש</w:t>
      </w:r>
      <w:r>
        <w:rPr>
          <w:rFonts w:hint="cs"/>
          <w:rtl/>
          <w:lang w:eastAsia="he-IL"/>
        </w:rPr>
        <w:t xml:space="preserve">יש לעובד שלא יכול לעבוד מכל מיני סיבות </w:t>
      </w:r>
      <w:r w:rsidR="000533AF">
        <w:rPr>
          <w:rFonts w:hint="cs"/>
          <w:rtl/>
          <w:lang w:eastAsia="he-IL"/>
        </w:rPr>
        <w:t>– –</w:t>
      </w:r>
      <w:r w:rsidR="00D5260E">
        <w:rPr>
          <w:rFonts w:hint="cs"/>
          <w:rtl/>
          <w:lang w:eastAsia="he-IL"/>
        </w:rPr>
        <w:t xml:space="preserve"> </w:t>
      </w:r>
    </w:p>
    <w:p w:rsidR="00BC3172" w:rsidRPr="006820F7" w:rsidRDefault="00BC3172" w:rsidP="00BC3172">
      <w:pPr>
        <w:rPr>
          <w:rtl/>
          <w:lang w:eastAsia="he-IL"/>
        </w:rPr>
      </w:pPr>
      <w:bookmarkStart w:id="4333" w:name="_ETM_Q29_455868"/>
      <w:bookmarkEnd w:id="4333"/>
      <w:r>
        <w:rPr>
          <w:rFonts w:hint="cs"/>
          <w:rtl/>
          <w:lang w:eastAsia="he-IL"/>
        </w:rPr>
        <w:t xml:space="preserve"> </w:t>
      </w:r>
    </w:p>
    <w:p w:rsidR="00BC3172" w:rsidRDefault="00BC3172" w:rsidP="00BC3172">
      <w:pPr>
        <w:pStyle w:val="af8"/>
        <w:keepNext/>
        <w:rPr>
          <w:rtl/>
        </w:rPr>
      </w:pPr>
      <w:r>
        <w:rPr>
          <w:rtl/>
        </w:rPr>
        <w:t>מירב בן ארי (כולנו):</w:t>
      </w:r>
    </w:p>
    <w:p w:rsidR="00BC3172" w:rsidRDefault="00BC3172" w:rsidP="00BC3172">
      <w:pPr>
        <w:rPr>
          <w:rtl/>
        </w:rPr>
      </w:pPr>
    </w:p>
    <w:p w:rsidR="00BC3172" w:rsidRDefault="00BC3172" w:rsidP="00BC3172">
      <w:pPr>
        <w:rPr>
          <w:rtl/>
        </w:rPr>
      </w:pPr>
      <w:r>
        <w:rPr>
          <w:rFonts w:hint="cs"/>
          <w:rtl/>
        </w:rPr>
        <w:t>הוא יכול לבחור.</w:t>
      </w:r>
    </w:p>
    <w:p w:rsidR="00BC3172" w:rsidRDefault="00BC3172" w:rsidP="00BC3172">
      <w:pPr>
        <w:ind w:firstLine="0"/>
        <w:rPr>
          <w:rtl/>
        </w:rPr>
      </w:pPr>
      <w:bookmarkStart w:id="4334" w:name="_ETM_Q29_456856"/>
      <w:bookmarkStart w:id="4335" w:name="_ETM_Q29_459592"/>
      <w:bookmarkEnd w:id="4334"/>
      <w:bookmarkEnd w:id="4335"/>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r>
        <w:rPr>
          <w:rFonts w:hint="cs"/>
          <w:rtl/>
        </w:rPr>
        <w:t>תגיד לי, קראת את החוק?</w:t>
      </w:r>
    </w:p>
    <w:p w:rsidR="00BC3172" w:rsidRDefault="00BC3172" w:rsidP="00BC3172">
      <w:pPr>
        <w:rPr>
          <w:rtl/>
        </w:rPr>
      </w:pPr>
      <w:bookmarkStart w:id="4336" w:name="_ETM_Q29_463571"/>
      <w:bookmarkEnd w:id="4336"/>
    </w:p>
    <w:p w:rsidR="00BC3172" w:rsidRDefault="00BC3172" w:rsidP="00BC3172">
      <w:pPr>
        <w:pStyle w:val="-"/>
        <w:keepNext/>
        <w:rPr>
          <w:rtl/>
        </w:rPr>
      </w:pPr>
      <w:r>
        <w:rPr>
          <w:rtl/>
        </w:rPr>
        <w:t>עבדאללה אבו מערוף (הרשימה המשותפת):</w:t>
      </w:r>
    </w:p>
    <w:p w:rsidR="00BC3172" w:rsidRDefault="00BC3172" w:rsidP="000533AF">
      <w:pPr>
        <w:rPr>
          <w:rtl/>
        </w:rPr>
      </w:pPr>
    </w:p>
    <w:p w:rsidR="00BC3172" w:rsidRDefault="000533AF" w:rsidP="003229F1">
      <w:pPr>
        <w:rPr>
          <w:rtl/>
        </w:rPr>
      </w:pPr>
      <w:r>
        <w:rPr>
          <w:rFonts w:hint="cs"/>
          <w:rtl/>
        </w:rPr>
        <w:t>– –</w:t>
      </w:r>
      <w:r w:rsidR="00D5260E">
        <w:rPr>
          <w:rFonts w:hint="cs"/>
          <w:rtl/>
        </w:rPr>
        <w:t xml:space="preserve"> אני </w:t>
      </w:r>
      <w:r w:rsidR="00BC3172">
        <w:rPr>
          <w:rFonts w:hint="cs"/>
          <w:rtl/>
        </w:rPr>
        <w:t xml:space="preserve">לא </w:t>
      </w:r>
      <w:bookmarkStart w:id="4337" w:name="_ETM_Q29_461421"/>
      <w:bookmarkEnd w:id="4337"/>
      <w:r w:rsidR="00BC3172">
        <w:rPr>
          <w:rFonts w:hint="cs"/>
          <w:rtl/>
        </w:rPr>
        <w:t>אכנס לכך</w:t>
      </w:r>
      <w:r w:rsidR="003229F1">
        <w:rPr>
          <w:rFonts w:hint="cs"/>
          <w:rtl/>
        </w:rPr>
        <w:t xml:space="preserve"> –</w:t>
      </w:r>
      <w:r w:rsidR="00BC3172">
        <w:rPr>
          <w:rFonts w:hint="cs"/>
          <w:rtl/>
        </w:rPr>
        <w:t xml:space="preserve"> סיבות רפואיות, סיבות נפשיות, סיבות </w:t>
      </w:r>
      <w:bookmarkStart w:id="4338" w:name="_ETM_Q29_464689"/>
      <w:bookmarkEnd w:id="4338"/>
      <w:r w:rsidR="00BC3172">
        <w:rPr>
          <w:rFonts w:hint="cs"/>
          <w:rtl/>
        </w:rPr>
        <w:t>פיזיות</w:t>
      </w:r>
      <w:bookmarkStart w:id="4339" w:name="_ETM_Q29_463665"/>
      <w:bookmarkEnd w:id="4339"/>
      <w:r w:rsidR="00BC3172">
        <w:rPr>
          <w:rFonts w:hint="cs"/>
          <w:rtl/>
        </w:rPr>
        <w:t xml:space="preserve"> </w:t>
      </w:r>
      <w:r>
        <w:rPr>
          <w:rFonts w:hint="cs"/>
          <w:rtl/>
        </w:rPr>
        <w:t>– –</w:t>
      </w:r>
      <w:r w:rsidR="00BC3172">
        <w:rPr>
          <w:rFonts w:hint="cs"/>
          <w:rtl/>
        </w:rPr>
        <w:t xml:space="preserve"> </w:t>
      </w:r>
    </w:p>
    <w:p w:rsidR="00BC3172" w:rsidRDefault="00BC3172" w:rsidP="00BC3172">
      <w:pPr>
        <w:rPr>
          <w:rtl/>
        </w:rPr>
      </w:pPr>
      <w:bookmarkStart w:id="4340" w:name="_ETM_Q29_462036"/>
      <w:bookmarkEnd w:id="4340"/>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0533AF" w:rsidP="00BC3172">
      <w:pPr>
        <w:rPr>
          <w:rtl/>
        </w:rPr>
      </w:pPr>
      <w:bookmarkStart w:id="4341" w:name="_ETM_Q29_463735"/>
      <w:bookmarkEnd w:id="4341"/>
      <w:r>
        <w:rPr>
          <w:rFonts w:hint="cs"/>
          <w:rtl/>
        </w:rPr>
        <w:t>– – –</w:t>
      </w:r>
    </w:p>
    <w:p w:rsidR="00BC3172" w:rsidRDefault="00BC3172" w:rsidP="00BC3172">
      <w:pPr>
        <w:rPr>
          <w:rtl/>
        </w:rPr>
      </w:pPr>
      <w:bookmarkStart w:id="4342" w:name="_ETM_Q29_464670"/>
      <w:bookmarkEnd w:id="4342"/>
    </w:p>
    <w:p w:rsidR="00BC3172" w:rsidRDefault="00BC3172" w:rsidP="00BC3172">
      <w:pPr>
        <w:pStyle w:val="-"/>
        <w:keepNext/>
        <w:rPr>
          <w:rtl/>
        </w:rPr>
      </w:pPr>
      <w:bookmarkStart w:id="4343" w:name="_ETM_Q29_464934"/>
      <w:bookmarkEnd w:id="4343"/>
      <w:r>
        <w:rPr>
          <w:rtl/>
        </w:rPr>
        <w:t>עבדאללה אבו מערוף (הרשימה המשותפת):</w:t>
      </w:r>
    </w:p>
    <w:p w:rsidR="00BC3172" w:rsidRDefault="00BC3172" w:rsidP="000533AF">
      <w:pPr>
        <w:rPr>
          <w:rtl/>
        </w:rPr>
      </w:pPr>
    </w:p>
    <w:p w:rsidR="00BC3172" w:rsidRDefault="000533AF" w:rsidP="00D5260E">
      <w:pPr>
        <w:rPr>
          <w:rtl/>
        </w:rPr>
      </w:pPr>
      <w:r>
        <w:rPr>
          <w:rFonts w:hint="cs"/>
          <w:rtl/>
        </w:rPr>
        <w:t>– –</w:t>
      </w:r>
      <w:r w:rsidR="00BC3172">
        <w:rPr>
          <w:rFonts w:hint="cs"/>
          <w:rtl/>
        </w:rPr>
        <w:t xml:space="preserve"> סיבות משפחתיות, והכול </w:t>
      </w:r>
      <w:bookmarkStart w:id="4344" w:name="_ETM_Q29_468401"/>
      <w:bookmarkEnd w:id="4344"/>
      <w:proofErr w:type="spellStart"/>
      <w:r w:rsidR="00BC3172">
        <w:rPr>
          <w:rFonts w:hint="cs"/>
          <w:rtl/>
        </w:rPr>
        <w:t>והכול</w:t>
      </w:r>
      <w:proofErr w:type="spellEnd"/>
      <w:r w:rsidR="00D5260E">
        <w:rPr>
          <w:rFonts w:hint="cs"/>
          <w:rtl/>
        </w:rPr>
        <w:t xml:space="preserve"> </w:t>
      </w:r>
      <w:r>
        <w:rPr>
          <w:rFonts w:hint="cs"/>
          <w:rtl/>
        </w:rPr>
        <w:t>– – –</w:t>
      </w:r>
    </w:p>
    <w:p w:rsidR="00BC3172" w:rsidRDefault="00BC3172" w:rsidP="00BC3172">
      <w:pPr>
        <w:rPr>
          <w:rtl/>
        </w:rPr>
      </w:pPr>
      <w:bookmarkStart w:id="4345" w:name="_ETM_Q29_466749"/>
      <w:bookmarkEnd w:id="4345"/>
    </w:p>
    <w:p w:rsidR="00BC3172" w:rsidRDefault="00BC3172" w:rsidP="00BC3172">
      <w:pPr>
        <w:pStyle w:val="af8"/>
        <w:keepNext/>
        <w:rPr>
          <w:rtl/>
        </w:rPr>
      </w:pPr>
      <w:bookmarkStart w:id="4346" w:name="_ETM_Q29_467020"/>
      <w:bookmarkEnd w:id="4346"/>
      <w:r>
        <w:rPr>
          <w:rtl/>
        </w:rPr>
        <w:t>אורן אסף חזן (הליכוד):</w:t>
      </w:r>
    </w:p>
    <w:p w:rsidR="00BC3172" w:rsidRDefault="00BC3172" w:rsidP="00BC3172">
      <w:pPr>
        <w:rPr>
          <w:rtl/>
        </w:rPr>
      </w:pPr>
      <w:bookmarkStart w:id="4347" w:name="_ETM_Q29_465734"/>
      <w:bookmarkEnd w:id="4347"/>
    </w:p>
    <w:p w:rsidR="00BC3172" w:rsidRDefault="00BC3172" w:rsidP="00BC3172">
      <w:pPr>
        <w:rPr>
          <w:rtl/>
        </w:rPr>
      </w:pPr>
      <w:r>
        <w:rPr>
          <w:rFonts w:hint="cs"/>
          <w:rtl/>
        </w:rPr>
        <w:t xml:space="preserve">תגיד לי </w:t>
      </w:r>
      <w:r w:rsidR="000533AF">
        <w:rPr>
          <w:rFonts w:hint="cs"/>
          <w:rtl/>
        </w:rPr>
        <w:t>– – –</w:t>
      </w:r>
    </w:p>
    <w:p w:rsidR="00BC3172" w:rsidRDefault="00BC3172" w:rsidP="00BC3172">
      <w:pPr>
        <w:rPr>
          <w:rtl/>
        </w:rPr>
      </w:pPr>
      <w:bookmarkStart w:id="4348" w:name="_ETM_Q29_464746"/>
      <w:bookmarkEnd w:id="4348"/>
    </w:p>
    <w:p w:rsidR="00BC3172" w:rsidRDefault="00BC3172" w:rsidP="00BC3172">
      <w:pPr>
        <w:pStyle w:val="-"/>
        <w:keepNext/>
        <w:rPr>
          <w:rtl/>
        </w:rPr>
      </w:pPr>
      <w:bookmarkStart w:id="4349" w:name="_ETM_Q29_466303"/>
      <w:bookmarkEnd w:id="4349"/>
      <w:r>
        <w:rPr>
          <w:rtl/>
        </w:rPr>
        <w:t>עבדאללה אבו מערוף (הרשימה המשותפת):</w:t>
      </w:r>
    </w:p>
    <w:p w:rsidR="00BC3172" w:rsidRPr="00D37604" w:rsidRDefault="00BC3172" w:rsidP="00BC3172">
      <w:pPr>
        <w:ind w:firstLine="0"/>
        <w:rPr>
          <w:rtl/>
          <w:lang w:eastAsia="he-IL"/>
        </w:rPr>
      </w:pPr>
    </w:p>
    <w:p w:rsidR="00BC3172" w:rsidRDefault="000533AF" w:rsidP="00BC3172">
      <w:pPr>
        <w:rPr>
          <w:rtl/>
        </w:rPr>
      </w:pPr>
      <w:r>
        <w:rPr>
          <w:rFonts w:hint="cs"/>
          <w:rtl/>
        </w:rPr>
        <w:t>– – –</w:t>
      </w:r>
      <w:r w:rsidR="00D5260E">
        <w:rPr>
          <w:rFonts w:hint="cs"/>
          <w:rtl/>
        </w:rPr>
        <w:t xml:space="preserve"> רוצים </w:t>
      </w:r>
      <w:r w:rsidR="00BC3172">
        <w:rPr>
          <w:rFonts w:hint="cs"/>
          <w:rtl/>
        </w:rPr>
        <w:t>להכריח אותו לעבוד עוד מש</w:t>
      </w:r>
      <w:bookmarkStart w:id="4350" w:name="_ETM_Q29_468065"/>
      <w:bookmarkEnd w:id="4350"/>
      <w:r w:rsidR="00BC3172">
        <w:rPr>
          <w:rFonts w:hint="cs"/>
          <w:rtl/>
        </w:rPr>
        <w:t xml:space="preserve">מרת לילה, וכאן </w:t>
      </w:r>
      <w:bookmarkStart w:id="4351" w:name="_ETM_Q29_472613"/>
      <w:bookmarkEnd w:id="4351"/>
      <w:r w:rsidR="008E37C8">
        <w:rPr>
          <w:rFonts w:hint="cs"/>
          <w:rtl/>
        </w:rPr>
        <w:t>תירוץ כלשהו שת</w:t>
      </w:r>
      <w:r w:rsidR="00BC3172">
        <w:rPr>
          <w:rFonts w:hint="cs"/>
          <w:rtl/>
        </w:rPr>
        <w:t xml:space="preserve">היה </w:t>
      </w:r>
      <w:r>
        <w:rPr>
          <w:rFonts w:hint="cs"/>
          <w:rtl/>
        </w:rPr>
        <w:t>– –</w:t>
      </w:r>
      <w:r w:rsidR="00BC3172">
        <w:rPr>
          <w:rFonts w:hint="cs"/>
          <w:rtl/>
        </w:rPr>
        <w:t xml:space="preserve"> </w:t>
      </w:r>
    </w:p>
    <w:p w:rsidR="00BC3172" w:rsidRDefault="00BC3172" w:rsidP="00BC3172">
      <w:pPr>
        <w:rPr>
          <w:rtl/>
        </w:rPr>
      </w:pPr>
      <w:bookmarkStart w:id="4352" w:name="_ETM_Q29_469815"/>
      <w:bookmarkEnd w:id="4352"/>
    </w:p>
    <w:p w:rsidR="00BC3172" w:rsidRDefault="00BC3172" w:rsidP="00BC3172">
      <w:pPr>
        <w:pStyle w:val="af8"/>
        <w:keepNext/>
        <w:rPr>
          <w:rtl/>
        </w:rPr>
      </w:pPr>
      <w:bookmarkStart w:id="4353" w:name="_ETM_Q29_467985"/>
      <w:bookmarkEnd w:id="4353"/>
      <w:r>
        <w:rPr>
          <w:rtl/>
        </w:rPr>
        <w:t>אורן אסף חזן (הליכוד):</w:t>
      </w:r>
    </w:p>
    <w:p w:rsidR="00BC3172" w:rsidRDefault="00BC3172" w:rsidP="00BC3172">
      <w:pPr>
        <w:rPr>
          <w:rtl/>
        </w:rPr>
      </w:pPr>
    </w:p>
    <w:p w:rsidR="00BC3172" w:rsidRDefault="00BC3172" w:rsidP="00BC3172">
      <w:pPr>
        <w:rPr>
          <w:rtl/>
        </w:rPr>
      </w:pPr>
      <w:bookmarkStart w:id="4354" w:name="_ETM_Q29_468054"/>
      <w:bookmarkEnd w:id="4354"/>
      <w:r>
        <w:rPr>
          <w:rFonts w:hint="cs"/>
          <w:rtl/>
        </w:rPr>
        <w:t xml:space="preserve">עבדאללה אבו מערוף </w:t>
      </w:r>
      <w:r w:rsidR="000533AF">
        <w:rPr>
          <w:rFonts w:hint="cs"/>
          <w:rtl/>
        </w:rPr>
        <w:t>– – –</w:t>
      </w:r>
    </w:p>
    <w:p w:rsidR="00BC3172" w:rsidRDefault="00BC3172" w:rsidP="00BC3172">
      <w:pPr>
        <w:rPr>
          <w:rtl/>
        </w:rPr>
      </w:pPr>
    </w:p>
    <w:p w:rsidR="00BC3172" w:rsidRDefault="00BC3172" w:rsidP="00BC3172">
      <w:pPr>
        <w:pStyle w:val="af8"/>
        <w:keepNext/>
        <w:rPr>
          <w:rtl/>
        </w:rPr>
      </w:pPr>
      <w:bookmarkStart w:id="4355" w:name="_ETM_Q29_470416"/>
      <w:bookmarkEnd w:id="4355"/>
      <w:r>
        <w:rPr>
          <w:rtl/>
        </w:rPr>
        <w:t>מירב בן ארי (כולנו):</w:t>
      </w:r>
    </w:p>
    <w:p w:rsidR="00BC3172" w:rsidRDefault="00BC3172" w:rsidP="00BC3172">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חבר הכנסת אורן חזן, </w:t>
      </w:r>
      <w:bookmarkStart w:id="4356" w:name="_ETM_Q29_474037"/>
      <w:bookmarkEnd w:id="4356"/>
      <w:r>
        <w:rPr>
          <w:rFonts w:hint="cs"/>
          <w:rtl/>
        </w:rPr>
        <w:t xml:space="preserve">זה לא יעזור, אתה סתם מוציא את הגרון שלך </w:t>
      </w:r>
      <w:r w:rsidR="000533AF">
        <w:rPr>
          <w:rFonts w:hint="cs"/>
          <w:rtl/>
        </w:rPr>
        <w:t>– –</w:t>
      </w:r>
    </w:p>
    <w:p w:rsidR="00BC3172" w:rsidRDefault="00BC3172" w:rsidP="00BC3172">
      <w:pPr>
        <w:rPr>
          <w:rtl/>
        </w:rPr>
      </w:pPr>
    </w:p>
    <w:p w:rsidR="00BC3172" w:rsidRDefault="00BC3172" w:rsidP="00BC3172">
      <w:pPr>
        <w:pStyle w:val="-"/>
        <w:keepNext/>
        <w:rPr>
          <w:rtl/>
        </w:rPr>
      </w:pPr>
      <w:r>
        <w:rPr>
          <w:rtl/>
        </w:rPr>
        <w:t>עבדאללה אבו מערוף (הרשימה המשותפת):</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איזושהי תחרות בשוק וייצור תחת התירוץ הזה. </w:t>
      </w:r>
      <w:bookmarkStart w:id="4357" w:name="_ETM_Q29_470707"/>
      <w:bookmarkEnd w:id="4357"/>
    </w:p>
    <w:p w:rsidR="00BC3172" w:rsidRDefault="00BC3172" w:rsidP="00BC3172">
      <w:pPr>
        <w:rPr>
          <w:rtl/>
        </w:rPr>
      </w:pPr>
      <w:bookmarkStart w:id="4358" w:name="_ETM_Q29_471081"/>
      <w:bookmarkEnd w:id="4358"/>
    </w:p>
    <w:p w:rsidR="00BC3172" w:rsidRDefault="00BC3172" w:rsidP="00BC3172">
      <w:pPr>
        <w:pStyle w:val="af9"/>
        <w:keepNext/>
        <w:rPr>
          <w:rtl/>
        </w:rPr>
      </w:pPr>
      <w:bookmarkStart w:id="4359" w:name="_ETM_Q29_471331"/>
      <w:bookmarkEnd w:id="4359"/>
      <w:r>
        <w:rPr>
          <w:rtl/>
        </w:rPr>
        <w:t>היו"ר יצחק וקנין:</w:t>
      </w:r>
    </w:p>
    <w:p w:rsidR="00BC3172" w:rsidRDefault="00BC3172" w:rsidP="000533AF">
      <w:pPr>
        <w:rPr>
          <w:rtl/>
        </w:rPr>
      </w:pPr>
    </w:p>
    <w:p w:rsidR="00BC3172" w:rsidRDefault="00BC3172" w:rsidP="00BC3172">
      <w:pPr>
        <w:rPr>
          <w:rtl/>
        </w:rPr>
      </w:pPr>
      <w:bookmarkStart w:id="4360" w:name="_ETM_Q29_475182"/>
      <w:bookmarkEnd w:id="4360"/>
      <w:r>
        <w:rPr>
          <w:rFonts w:hint="cs"/>
          <w:rtl/>
        </w:rPr>
        <w:t xml:space="preserve"> </w:t>
      </w:r>
      <w:r w:rsidR="000533AF">
        <w:rPr>
          <w:rFonts w:hint="cs"/>
          <w:rtl/>
        </w:rPr>
        <w:t>– –</w:t>
      </w:r>
      <w:r>
        <w:rPr>
          <w:rFonts w:hint="cs"/>
          <w:rtl/>
        </w:rPr>
        <w:t xml:space="preserve"> תאמין לי.</w:t>
      </w:r>
    </w:p>
    <w:p w:rsidR="00BC3172" w:rsidRDefault="00BC3172" w:rsidP="00BC3172">
      <w:pPr>
        <w:rPr>
          <w:rtl/>
        </w:rPr>
      </w:pPr>
      <w:bookmarkStart w:id="4361" w:name="_ETM_Q29_474729"/>
      <w:bookmarkEnd w:id="4361"/>
    </w:p>
    <w:p w:rsidR="00BC3172" w:rsidRDefault="00BC3172" w:rsidP="00BC3172">
      <w:pPr>
        <w:pStyle w:val="-"/>
        <w:keepNext/>
        <w:rPr>
          <w:rtl/>
        </w:rPr>
      </w:pPr>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 xml:space="preserve">צריכים להפוך </w:t>
      </w:r>
      <w:bookmarkStart w:id="4362" w:name="_ETM_Q29_478289"/>
      <w:bookmarkEnd w:id="4362"/>
      <w:r>
        <w:rPr>
          <w:rFonts w:hint="cs"/>
          <w:rtl/>
        </w:rPr>
        <w:t xml:space="preserve">את הפועלים שהם עובדים ורודפים אחרי הלחם שלהם גם במשמרת </w:t>
      </w:r>
      <w:bookmarkStart w:id="4363" w:name="_ETM_Q29_484302"/>
      <w:bookmarkEnd w:id="4363"/>
      <w:r>
        <w:rPr>
          <w:rFonts w:hint="cs"/>
          <w:rtl/>
        </w:rPr>
        <w:t xml:space="preserve">לילה עוד לעבוד ולהיות עבדים יותר לעובד ולבעל העבודה. </w:t>
      </w:r>
      <w:bookmarkStart w:id="4364" w:name="_ETM_Q29_486514"/>
      <w:bookmarkEnd w:id="4364"/>
    </w:p>
    <w:p w:rsidR="00BC3172" w:rsidRDefault="00BC3172" w:rsidP="00BC3172">
      <w:pPr>
        <w:rPr>
          <w:rtl/>
        </w:rPr>
      </w:pPr>
      <w:bookmarkStart w:id="4365" w:name="_ETM_Q29_487233"/>
      <w:bookmarkEnd w:id="4365"/>
    </w:p>
    <w:p w:rsidR="00BC3172" w:rsidRDefault="00BC3172" w:rsidP="00BC3172">
      <w:pPr>
        <w:pStyle w:val="af8"/>
        <w:keepNext/>
        <w:rPr>
          <w:rtl/>
        </w:rPr>
      </w:pPr>
      <w:bookmarkStart w:id="4366" w:name="_ETM_Q29_487478"/>
      <w:bookmarkEnd w:id="4366"/>
      <w:r>
        <w:rPr>
          <w:rtl/>
        </w:rPr>
        <w:t>מירב בן ארי (כולנו):</w:t>
      </w:r>
    </w:p>
    <w:p w:rsidR="00BC3172" w:rsidRDefault="00BC3172" w:rsidP="00BC3172">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bookmarkStart w:id="4367" w:name="_ETM_Q29_487423"/>
      <w:bookmarkEnd w:id="4367"/>
      <w:r>
        <w:rPr>
          <w:rtl/>
        </w:rPr>
        <w:t>עבדאללה אבו מערוף (הרשימה המשותפת):</w:t>
      </w:r>
    </w:p>
    <w:p w:rsidR="00BC3172" w:rsidRDefault="00BC3172" w:rsidP="00BC3172">
      <w:pPr>
        <w:rPr>
          <w:rtl/>
        </w:rPr>
      </w:pPr>
    </w:p>
    <w:p w:rsidR="00BC3172" w:rsidRDefault="00BC3172" w:rsidP="00BC3172">
      <w:pPr>
        <w:rPr>
          <w:rtl/>
        </w:rPr>
      </w:pPr>
      <w:bookmarkStart w:id="4368" w:name="_ETM_Q29_487710"/>
      <w:bookmarkEnd w:id="4368"/>
      <w:r>
        <w:rPr>
          <w:rFonts w:hint="cs"/>
          <w:rtl/>
        </w:rPr>
        <w:t xml:space="preserve">ואנחנו לא נדבר על מס הכנסה, שדרך אגב הם משלמים מס הכנסה. מילא מישהו רוצה </w:t>
      </w:r>
      <w:r>
        <w:rPr>
          <w:rtl/>
        </w:rPr>
        <w:t>–</w:t>
      </w:r>
      <w:r>
        <w:rPr>
          <w:rFonts w:hint="cs"/>
          <w:rtl/>
        </w:rPr>
        <w:t xml:space="preserve"> למה אין </w:t>
      </w:r>
      <w:bookmarkStart w:id="4369" w:name="_ETM_Q29_495968"/>
      <w:bookmarkEnd w:id="4369"/>
      <w:r>
        <w:rPr>
          <w:rFonts w:hint="cs"/>
          <w:rtl/>
        </w:rPr>
        <w:t>הרבה עובדים במשמרות לילה?</w:t>
      </w:r>
      <w:r>
        <w:t xml:space="preserve"> </w:t>
      </w:r>
      <w:r>
        <w:rPr>
          <w:rFonts w:hint="cs"/>
          <w:rtl/>
        </w:rPr>
        <w:t>כי מס הכנסת גורף הרבה מהם.</w:t>
      </w:r>
    </w:p>
    <w:p w:rsidR="00BC3172" w:rsidRDefault="00BC3172" w:rsidP="00BC3172">
      <w:pPr>
        <w:rPr>
          <w:rtl/>
        </w:rPr>
      </w:pPr>
      <w:bookmarkStart w:id="4370" w:name="_ETM_Q29_499042"/>
      <w:bookmarkEnd w:id="4370"/>
    </w:p>
    <w:p w:rsidR="00BC3172" w:rsidRDefault="00BC3172" w:rsidP="00BC3172">
      <w:pPr>
        <w:pStyle w:val="af8"/>
        <w:keepNext/>
        <w:rPr>
          <w:rtl/>
        </w:rPr>
      </w:pPr>
      <w:bookmarkStart w:id="4371" w:name="_ETM_Q29_499318"/>
      <w:bookmarkEnd w:id="4371"/>
      <w:r>
        <w:rPr>
          <w:rtl/>
        </w:rPr>
        <w:t>מירב בן ארי (כולנו):</w:t>
      </w:r>
    </w:p>
    <w:p w:rsidR="00BC3172" w:rsidRDefault="00BC3172" w:rsidP="00BC3172">
      <w:pPr>
        <w:rPr>
          <w:rtl/>
        </w:rPr>
      </w:pPr>
    </w:p>
    <w:p w:rsidR="00BC3172" w:rsidRDefault="00BC3172" w:rsidP="00BC3172">
      <w:pPr>
        <w:rPr>
          <w:rtl/>
        </w:rPr>
      </w:pPr>
      <w:r>
        <w:rPr>
          <w:rFonts w:hint="cs"/>
          <w:rtl/>
        </w:rPr>
        <w:t>מה זה קשור בכלל?</w:t>
      </w:r>
    </w:p>
    <w:p w:rsidR="00BC3172" w:rsidRDefault="00BC3172" w:rsidP="00BC3172">
      <w:pPr>
        <w:rPr>
          <w:rtl/>
        </w:rPr>
      </w:pPr>
    </w:p>
    <w:p w:rsidR="00BC3172" w:rsidRDefault="00BC3172" w:rsidP="00BC3172">
      <w:pPr>
        <w:pStyle w:val="-"/>
        <w:keepNext/>
        <w:rPr>
          <w:rtl/>
        </w:rPr>
      </w:pPr>
      <w:bookmarkStart w:id="4372" w:name="_ETM_Q29_498398"/>
      <w:bookmarkEnd w:id="4372"/>
      <w:r>
        <w:rPr>
          <w:rtl/>
        </w:rPr>
        <w:t>עבדאללה אבו מערוף (הרשימה המשותפת):</w:t>
      </w:r>
    </w:p>
    <w:p w:rsidR="00BC3172" w:rsidRDefault="00BC3172" w:rsidP="000533AF">
      <w:pPr>
        <w:rPr>
          <w:rtl/>
        </w:rPr>
      </w:pPr>
    </w:p>
    <w:p w:rsidR="00BC3172" w:rsidRDefault="00BC3172" w:rsidP="003229F1">
      <w:pPr>
        <w:rPr>
          <w:rtl/>
        </w:rPr>
      </w:pPr>
      <w:r>
        <w:rPr>
          <w:rFonts w:hint="cs"/>
          <w:rtl/>
        </w:rPr>
        <w:t>גם מס הכנסה גורף מהם</w:t>
      </w:r>
      <w:r w:rsidR="003229F1" w:rsidRPr="003229F1">
        <w:rPr>
          <w:rFonts w:hint="cs"/>
          <w:rtl/>
        </w:rPr>
        <w:t xml:space="preserve"> </w:t>
      </w:r>
      <w:r w:rsidR="003229F1">
        <w:rPr>
          <w:rFonts w:hint="cs"/>
          <w:rtl/>
        </w:rPr>
        <w:t>הרבה</w:t>
      </w:r>
      <w:r>
        <w:rPr>
          <w:rFonts w:hint="cs"/>
          <w:rtl/>
        </w:rPr>
        <w:t xml:space="preserve">. אני לא </w:t>
      </w:r>
      <w:bookmarkStart w:id="4373" w:name="_ETM_Q29_501193"/>
      <w:bookmarkEnd w:id="4373"/>
      <w:r>
        <w:rPr>
          <w:rFonts w:hint="cs"/>
          <w:rtl/>
        </w:rPr>
        <w:t>מדבר עכשיו על העניין עם מס הכנסה. גם עניין הפנסיה כאן</w:t>
      </w:r>
      <w:r w:rsidR="00D5260E">
        <w:rPr>
          <w:rFonts w:hint="cs"/>
          <w:rtl/>
        </w:rPr>
        <w:t>,</w:t>
      </w:r>
      <w:r>
        <w:rPr>
          <w:rFonts w:hint="cs"/>
          <w:rtl/>
        </w:rPr>
        <w:t xml:space="preserve"> שיעבדו</w:t>
      </w:r>
      <w:r w:rsidR="00D5260E">
        <w:rPr>
          <w:rFonts w:hint="cs"/>
          <w:rtl/>
        </w:rPr>
        <w:t xml:space="preserve"> </w:t>
      </w:r>
      <w:r w:rsidR="00D5260E">
        <w:rPr>
          <w:rFonts w:hint="eastAsia"/>
          <w:rtl/>
        </w:rPr>
        <w:t>–</w:t>
      </w:r>
      <w:r>
        <w:rPr>
          <w:rFonts w:hint="cs"/>
          <w:rtl/>
        </w:rPr>
        <w:t xml:space="preserve"> </w:t>
      </w:r>
      <w:r w:rsidR="00D5260E">
        <w:rPr>
          <w:rFonts w:hint="cs"/>
          <w:rtl/>
        </w:rPr>
        <w:t>ב</w:t>
      </w:r>
      <w:r>
        <w:rPr>
          <w:rFonts w:hint="cs"/>
          <w:rtl/>
        </w:rPr>
        <w:t xml:space="preserve">עניין הפנסיה גם לא נותן </w:t>
      </w:r>
      <w:bookmarkStart w:id="4374" w:name="_ETM_Q29_504533"/>
      <w:bookmarkEnd w:id="4374"/>
      <w:r>
        <w:rPr>
          <w:rFonts w:hint="cs"/>
          <w:rtl/>
        </w:rPr>
        <w:t xml:space="preserve">להם את הזכות </w:t>
      </w:r>
      <w:r w:rsidR="00D5260E">
        <w:rPr>
          <w:rFonts w:hint="cs"/>
          <w:rtl/>
        </w:rPr>
        <w:t xml:space="preserve">על </w:t>
      </w:r>
      <w:r>
        <w:rPr>
          <w:rFonts w:hint="cs"/>
          <w:rtl/>
        </w:rPr>
        <w:t xml:space="preserve">מה שעבדו </w:t>
      </w:r>
      <w:r w:rsidR="00D5260E">
        <w:rPr>
          <w:rFonts w:hint="cs"/>
          <w:rtl/>
        </w:rPr>
        <w:t>ב</w:t>
      </w:r>
      <w:r>
        <w:rPr>
          <w:rFonts w:hint="cs"/>
          <w:rtl/>
        </w:rPr>
        <w:t>משמרות האלה.</w:t>
      </w:r>
      <w:bookmarkStart w:id="4375" w:name="_ETM_Q29_499571"/>
      <w:bookmarkEnd w:id="4375"/>
    </w:p>
    <w:p w:rsidR="00BC3172" w:rsidRDefault="00BC3172" w:rsidP="00BC3172">
      <w:pPr>
        <w:rPr>
          <w:rtl/>
        </w:rPr>
      </w:pPr>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r>
        <w:rPr>
          <w:rFonts w:hint="cs"/>
          <w:rtl/>
        </w:rPr>
        <w:t>אתה מדבר שטויות.</w:t>
      </w:r>
    </w:p>
    <w:p w:rsidR="00BC3172" w:rsidRDefault="00BC3172" w:rsidP="00BC3172">
      <w:pPr>
        <w:rPr>
          <w:rtl/>
        </w:rPr>
      </w:pPr>
    </w:p>
    <w:p w:rsidR="00BC3172" w:rsidRDefault="00BC3172" w:rsidP="00BC3172">
      <w:pPr>
        <w:pStyle w:val="-"/>
        <w:keepNext/>
        <w:rPr>
          <w:rtl/>
        </w:rPr>
      </w:pPr>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לכן, התיקון בחוק</w:t>
      </w:r>
      <w:bookmarkStart w:id="4376" w:name="_ETM_Q29_512373"/>
      <w:bookmarkEnd w:id="4376"/>
      <w:r>
        <w:rPr>
          <w:rFonts w:hint="cs"/>
          <w:rtl/>
        </w:rPr>
        <w:t xml:space="preserve">ים שקיימים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אורן אסף חזן (הליכוד):</w:t>
      </w:r>
    </w:p>
    <w:p w:rsidR="00BC3172" w:rsidRDefault="00BC3172" w:rsidP="00BC3172">
      <w:pPr>
        <w:rPr>
          <w:rtl/>
        </w:rPr>
      </w:pPr>
    </w:p>
    <w:p w:rsidR="00BC3172" w:rsidRDefault="00BC3172" w:rsidP="00BC3172">
      <w:pPr>
        <w:rPr>
          <w:rtl/>
        </w:rPr>
      </w:pPr>
      <w:r>
        <w:rPr>
          <w:rFonts w:hint="cs"/>
          <w:rtl/>
        </w:rPr>
        <w:t>תגיד, קראת את החוק?</w:t>
      </w:r>
    </w:p>
    <w:p w:rsidR="00BC3172" w:rsidRDefault="00BC3172" w:rsidP="00BC3172">
      <w:pPr>
        <w:rPr>
          <w:rtl/>
        </w:rPr>
      </w:pPr>
    </w:p>
    <w:p w:rsidR="00BC3172" w:rsidRDefault="00BC3172" w:rsidP="00BC3172">
      <w:pPr>
        <w:pStyle w:val="-"/>
        <w:keepNext/>
        <w:rPr>
          <w:rtl/>
        </w:rPr>
      </w:pPr>
      <w:r>
        <w:rPr>
          <w:rtl/>
        </w:rPr>
        <w:t>עבדאללה אבו מערוף (הרשימה המשותפת):</w:t>
      </w:r>
    </w:p>
    <w:p w:rsidR="00BC3172" w:rsidRDefault="00BC3172" w:rsidP="000533AF">
      <w:pPr>
        <w:rPr>
          <w:rtl/>
        </w:rPr>
      </w:pPr>
    </w:p>
    <w:p w:rsidR="00BC3172" w:rsidRDefault="000533AF" w:rsidP="00D5260E">
      <w:pPr>
        <w:rPr>
          <w:rtl/>
        </w:rPr>
      </w:pPr>
      <w:r>
        <w:rPr>
          <w:rFonts w:hint="cs"/>
          <w:rtl/>
        </w:rPr>
        <w:t>– –</w:t>
      </w:r>
      <w:r w:rsidR="00BC3172">
        <w:rPr>
          <w:rFonts w:hint="cs"/>
          <w:rtl/>
        </w:rPr>
        <w:t xml:space="preserve"> הם תי</w:t>
      </w:r>
      <w:bookmarkStart w:id="4377" w:name="_ETM_Q29_515558"/>
      <w:bookmarkEnd w:id="4377"/>
      <w:r w:rsidR="00BC3172">
        <w:rPr>
          <w:rFonts w:hint="cs"/>
          <w:rtl/>
        </w:rPr>
        <w:t xml:space="preserve">קונים שהופכים את העובדים עוד לסובלים, </w:t>
      </w:r>
      <w:bookmarkStart w:id="4378" w:name="_ETM_Q29_516681"/>
      <w:bookmarkEnd w:id="4378"/>
      <w:r w:rsidR="00BC3172">
        <w:rPr>
          <w:rFonts w:hint="cs"/>
          <w:rtl/>
        </w:rPr>
        <w:t xml:space="preserve">עוד לעבדים, וזה מקשה מאוד על הבריאות ועל כל המצב המשפחתי הנפשי. לכן, החוק הזה, התיקון הזה הוא </w:t>
      </w:r>
      <w:bookmarkStart w:id="4379" w:name="_ETM_Q29_525179"/>
      <w:bookmarkEnd w:id="4379"/>
      <w:r w:rsidR="00BC3172">
        <w:rPr>
          <w:rFonts w:hint="cs"/>
          <w:rtl/>
        </w:rPr>
        <w:t xml:space="preserve">לא אנושי ולא נכון </w:t>
      </w:r>
      <w:r>
        <w:rPr>
          <w:rFonts w:hint="cs"/>
          <w:rtl/>
        </w:rPr>
        <w:t>– –</w:t>
      </w:r>
      <w:r w:rsidR="00BC3172">
        <w:rPr>
          <w:rFonts w:hint="cs"/>
          <w:rtl/>
        </w:rPr>
        <w:t xml:space="preserve"> </w:t>
      </w:r>
    </w:p>
    <w:p w:rsidR="00BC3172" w:rsidRDefault="00BC3172" w:rsidP="00BC3172">
      <w:pPr>
        <w:rPr>
          <w:rtl/>
        </w:rPr>
      </w:pPr>
    </w:p>
    <w:p w:rsidR="00BC3172" w:rsidRDefault="00BC3172" w:rsidP="00BC3172">
      <w:pPr>
        <w:pStyle w:val="af8"/>
        <w:keepNext/>
        <w:rPr>
          <w:rtl/>
        </w:rPr>
      </w:pPr>
      <w:r>
        <w:rPr>
          <w:rtl/>
        </w:rPr>
        <w:t>מירב בן ארי (כולנו):</w:t>
      </w:r>
    </w:p>
    <w:p w:rsidR="00BC3172" w:rsidRDefault="00BC3172" w:rsidP="00BC3172">
      <w:pPr>
        <w:rPr>
          <w:rtl/>
        </w:rPr>
      </w:pPr>
    </w:p>
    <w:p w:rsidR="00BC3172" w:rsidRDefault="00BC3172" w:rsidP="00BC3172">
      <w:pPr>
        <w:rPr>
          <w:rtl/>
        </w:rPr>
      </w:pPr>
      <w:bookmarkStart w:id="4380" w:name="_ETM_Q29_528061"/>
      <w:bookmarkEnd w:id="4380"/>
      <w:r>
        <w:rPr>
          <w:rFonts w:hint="cs"/>
          <w:rtl/>
        </w:rPr>
        <w:t xml:space="preserve">למה לא אנושי? תן לאנשים לבחור.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bookmarkStart w:id="4381" w:name="_ETM_Q29_525549"/>
      <w:bookmarkEnd w:id="4381"/>
      <w:r>
        <w:rPr>
          <w:rFonts w:hint="cs"/>
          <w:rtl/>
        </w:rPr>
        <w:t>תודה.</w:t>
      </w:r>
    </w:p>
    <w:p w:rsidR="00BC3172" w:rsidRDefault="00BC3172" w:rsidP="00BC3172">
      <w:pPr>
        <w:rPr>
          <w:rtl/>
        </w:rPr>
      </w:pPr>
      <w:bookmarkStart w:id="4382" w:name="_ETM_Q29_527804"/>
      <w:bookmarkEnd w:id="4382"/>
    </w:p>
    <w:p w:rsidR="00BC3172" w:rsidRDefault="00BC3172" w:rsidP="00BC3172">
      <w:pPr>
        <w:pStyle w:val="-"/>
        <w:keepNext/>
        <w:rPr>
          <w:rtl/>
        </w:rPr>
      </w:pPr>
      <w:bookmarkStart w:id="4383" w:name="_ETM_Q29_528069"/>
      <w:bookmarkEnd w:id="4383"/>
      <w:r>
        <w:rPr>
          <w:rtl/>
        </w:rPr>
        <w:t>עבדאללה אבו מערוף (הרשימה המשותפת):</w:t>
      </w:r>
    </w:p>
    <w:p w:rsidR="00BC3172" w:rsidRDefault="00BC3172" w:rsidP="000533AF">
      <w:pPr>
        <w:rPr>
          <w:rtl/>
        </w:rPr>
      </w:pPr>
    </w:p>
    <w:p w:rsidR="00BC3172" w:rsidRDefault="00BC3172" w:rsidP="00BC3172">
      <w:pPr>
        <w:rPr>
          <w:rtl/>
        </w:rPr>
      </w:pPr>
      <w:r>
        <w:rPr>
          <w:rFonts w:hint="cs"/>
          <w:rtl/>
        </w:rPr>
        <w:t xml:space="preserve"> </w:t>
      </w:r>
      <w:r w:rsidR="000533AF">
        <w:rPr>
          <w:rFonts w:hint="cs"/>
          <w:rtl/>
        </w:rPr>
        <w:t>– –</w:t>
      </w:r>
      <w:r>
        <w:rPr>
          <w:rFonts w:hint="cs"/>
          <w:rtl/>
        </w:rPr>
        <w:t xml:space="preserve"> והוא מטיל הרבה, הרבה, </w:t>
      </w:r>
      <w:bookmarkStart w:id="4384" w:name="_ETM_Q29_528369"/>
      <w:bookmarkEnd w:id="4384"/>
      <w:r>
        <w:rPr>
          <w:rFonts w:hint="cs"/>
          <w:rtl/>
        </w:rPr>
        <w:t>הרבה, הרבה, הרבה נטל על העובדים. תודה.</w:t>
      </w:r>
    </w:p>
    <w:p w:rsidR="00BC3172" w:rsidRDefault="00BC3172" w:rsidP="00BC3172">
      <w:pPr>
        <w:rPr>
          <w:rtl/>
        </w:rPr>
      </w:pPr>
      <w:bookmarkStart w:id="4385" w:name="_ETM_Q29_526347"/>
      <w:bookmarkEnd w:id="4385"/>
    </w:p>
    <w:p w:rsidR="00BC3172" w:rsidRDefault="00BC3172" w:rsidP="00BC3172">
      <w:pPr>
        <w:pStyle w:val="af9"/>
        <w:keepNext/>
        <w:rPr>
          <w:rtl/>
        </w:rPr>
      </w:pPr>
      <w:bookmarkStart w:id="4386" w:name="_ETM_Q29_530229"/>
      <w:bookmarkEnd w:id="4386"/>
      <w:r>
        <w:rPr>
          <w:rtl/>
        </w:rPr>
        <w:t>היו"ר יצחק וקנין:</w:t>
      </w:r>
    </w:p>
    <w:p w:rsidR="00BC3172" w:rsidRDefault="00BC3172" w:rsidP="000533AF">
      <w:pPr>
        <w:rPr>
          <w:rtl/>
        </w:rPr>
      </w:pPr>
    </w:p>
    <w:p w:rsidR="00BC3172" w:rsidRDefault="00BC3172" w:rsidP="00BC3172">
      <w:pPr>
        <w:rPr>
          <w:rtl/>
        </w:rPr>
      </w:pPr>
      <w:r>
        <w:rPr>
          <w:rFonts w:hint="cs"/>
          <w:rtl/>
        </w:rPr>
        <w:t xml:space="preserve">תודה </w:t>
      </w:r>
      <w:bookmarkStart w:id="4387" w:name="_ETM_Q29_531549"/>
      <w:bookmarkEnd w:id="4387"/>
      <w:r>
        <w:rPr>
          <w:rFonts w:hint="cs"/>
          <w:rtl/>
        </w:rPr>
        <w:t xml:space="preserve">לחבר הכנסת עבדאללה אבו מערוף. </w:t>
      </w:r>
      <w:bookmarkStart w:id="4388" w:name="_ETM_Q29_526631"/>
      <w:bookmarkEnd w:id="4388"/>
    </w:p>
    <w:p w:rsidR="00BC3172" w:rsidRDefault="00BC3172" w:rsidP="00BC3172">
      <w:pPr>
        <w:rPr>
          <w:rtl/>
        </w:rPr>
      </w:pPr>
    </w:p>
    <w:p w:rsidR="00BC3172" w:rsidRDefault="00BC3172" w:rsidP="00D5260E">
      <w:pPr>
        <w:rPr>
          <w:rtl/>
        </w:rPr>
      </w:pPr>
      <w:r>
        <w:rPr>
          <w:rFonts w:hint="cs"/>
          <w:rtl/>
        </w:rPr>
        <w:t xml:space="preserve">אנחנו עוברים להצבעה. </w:t>
      </w:r>
      <w:r>
        <w:rPr>
          <w:rtl/>
        </w:rPr>
        <w:t xml:space="preserve">הצעת חוק שעות עבודה ומנוחה (תיקון – תדירות עבודת לילה), </w:t>
      </w:r>
      <w:proofErr w:type="spellStart"/>
      <w:r>
        <w:rPr>
          <w:rtl/>
        </w:rPr>
        <w:t>התשע"ז</w:t>
      </w:r>
      <w:proofErr w:type="spellEnd"/>
      <w:r>
        <w:rPr>
          <w:rFonts w:hint="cs"/>
          <w:rtl/>
        </w:rPr>
        <w:t>–</w:t>
      </w:r>
      <w:r>
        <w:rPr>
          <w:rtl/>
        </w:rPr>
        <w:t>2016</w:t>
      </w:r>
      <w:r>
        <w:rPr>
          <w:rFonts w:hint="cs"/>
          <w:rtl/>
        </w:rPr>
        <w:t xml:space="preserve">, </w:t>
      </w:r>
      <w:r>
        <w:rPr>
          <w:rtl/>
        </w:rPr>
        <w:t>של חבר הכנסת אורן אסף חזן</w:t>
      </w:r>
      <w:r>
        <w:rPr>
          <w:rFonts w:hint="cs"/>
          <w:rtl/>
        </w:rPr>
        <w:t xml:space="preserve">, </w:t>
      </w:r>
      <w:bookmarkStart w:id="4389" w:name="_ETM_Q29_547662"/>
      <w:bookmarkEnd w:id="4389"/>
      <w:r>
        <w:rPr>
          <w:rFonts w:hint="cs"/>
          <w:rtl/>
        </w:rPr>
        <w:t>בקריאה טרומית</w:t>
      </w:r>
      <w:r w:rsidR="00D5260E">
        <w:rPr>
          <w:rFonts w:hint="cs"/>
          <w:rtl/>
        </w:rPr>
        <w:t xml:space="preserve"> </w:t>
      </w:r>
      <w:r w:rsidR="00D5260E">
        <w:rPr>
          <w:rFonts w:hint="eastAsia"/>
          <w:rtl/>
        </w:rPr>
        <w:t>–</w:t>
      </w:r>
      <w:r>
        <w:rPr>
          <w:rFonts w:hint="cs"/>
          <w:rtl/>
        </w:rPr>
        <w:t xml:space="preserve"> מי בעד? מי נגד?</w:t>
      </w:r>
    </w:p>
    <w:p w:rsidR="00BC3172" w:rsidRDefault="00BC3172" w:rsidP="00BC3172">
      <w:pPr>
        <w:rPr>
          <w:rtl/>
        </w:rPr>
      </w:pPr>
    </w:p>
    <w:p w:rsidR="00BC3172" w:rsidRDefault="00BC3172" w:rsidP="00BC3172">
      <w:pPr>
        <w:pStyle w:val="af8"/>
        <w:keepNext/>
        <w:rPr>
          <w:rtl/>
        </w:rPr>
      </w:pPr>
      <w:bookmarkStart w:id="4390" w:name="_ETM_Q29_551445"/>
      <w:bookmarkEnd w:id="4390"/>
      <w:r>
        <w:rPr>
          <w:rtl/>
        </w:rPr>
        <w:t>דוד ביטן (הליכוד):</w:t>
      </w:r>
    </w:p>
    <w:p w:rsidR="00BC3172" w:rsidRDefault="00BC3172" w:rsidP="000533AF">
      <w:pPr>
        <w:rPr>
          <w:rtl/>
        </w:rPr>
      </w:pPr>
    </w:p>
    <w:p w:rsidR="00BC3172" w:rsidRDefault="00BC3172" w:rsidP="00BC3172">
      <w:pPr>
        <w:rPr>
          <w:rtl/>
        </w:rPr>
      </w:pPr>
      <w:r>
        <w:rPr>
          <w:rFonts w:hint="cs"/>
          <w:rtl/>
        </w:rPr>
        <w:t>בעד. יש עוד הצבעה אחת.</w:t>
      </w:r>
    </w:p>
    <w:p w:rsidR="00BC3172" w:rsidRDefault="00BC3172" w:rsidP="00BC3172">
      <w:pPr>
        <w:rPr>
          <w:rtl/>
        </w:rPr>
      </w:pPr>
      <w:bookmarkStart w:id="4391" w:name="_ETM_Q29_553143"/>
      <w:bookmarkEnd w:id="4391"/>
    </w:p>
    <w:p w:rsidR="00BC3172" w:rsidRDefault="00BC3172" w:rsidP="00BC3172">
      <w:pPr>
        <w:pStyle w:val="af8"/>
        <w:keepNext/>
        <w:rPr>
          <w:rtl/>
        </w:rPr>
      </w:pPr>
      <w:bookmarkStart w:id="4392" w:name="_ETM_Q29_553416"/>
      <w:bookmarkEnd w:id="4392"/>
      <w:r>
        <w:rPr>
          <w:rtl/>
        </w:rPr>
        <w:t>טלי פלוסקוב (כולנו):</w:t>
      </w:r>
    </w:p>
    <w:p w:rsidR="00BC3172" w:rsidRDefault="00BC3172" w:rsidP="000533AF">
      <w:pPr>
        <w:rPr>
          <w:rtl/>
        </w:rPr>
      </w:pPr>
    </w:p>
    <w:p w:rsidR="00BC3172" w:rsidRDefault="00BC3172" w:rsidP="00BC3172">
      <w:pPr>
        <w:rPr>
          <w:rtl/>
        </w:rPr>
      </w:pPr>
      <w:r>
        <w:rPr>
          <w:rFonts w:hint="cs"/>
          <w:rtl/>
        </w:rPr>
        <w:t xml:space="preserve">אין </w:t>
      </w:r>
      <w:bookmarkStart w:id="4393" w:name="_ETM_Q29_556426"/>
      <w:bookmarkEnd w:id="4393"/>
      <w:r>
        <w:rPr>
          <w:rFonts w:hint="cs"/>
          <w:rtl/>
        </w:rPr>
        <w:t xml:space="preserve">לי אפשרות להצביע, אדוני היושב-ראש. </w:t>
      </w:r>
    </w:p>
    <w:p w:rsidR="00BC3172" w:rsidRDefault="00BC3172" w:rsidP="00BC3172">
      <w:pPr>
        <w:rPr>
          <w:rtl/>
        </w:rPr>
      </w:pPr>
      <w:bookmarkStart w:id="4394" w:name="_ETM_Q29_558731"/>
      <w:bookmarkEnd w:id="4394"/>
    </w:p>
    <w:p w:rsidR="00BC3172" w:rsidRDefault="00BC3172" w:rsidP="00BC3172">
      <w:pPr>
        <w:pStyle w:val="af8"/>
        <w:keepNext/>
        <w:rPr>
          <w:rtl/>
        </w:rPr>
      </w:pPr>
      <w:bookmarkStart w:id="4395" w:name="_ETM_Q29_559235"/>
      <w:bookmarkEnd w:id="4395"/>
      <w:r>
        <w:rPr>
          <w:rtl/>
        </w:rPr>
        <w:t>אורן אסף חזן (הליכוד):</w:t>
      </w:r>
    </w:p>
    <w:p w:rsidR="00BC3172" w:rsidRDefault="00BC3172" w:rsidP="000533AF">
      <w:pPr>
        <w:rPr>
          <w:rtl/>
        </w:rPr>
      </w:pPr>
    </w:p>
    <w:p w:rsidR="00BC3172" w:rsidRPr="00A178D0" w:rsidRDefault="00BC3172" w:rsidP="00D5260E">
      <w:pPr>
        <w:rPr>
          <w:rtl/>
        </w:rPr>
      </w:pPr>
      <w:r>
        <w:rPr>
          <w:rFonts w:hint="cs"/>
          <w:rtl/>
        </w:rPr>
        <w:t xml:space="preserve">אבו מערוף </w:t>
      </w:r>
      <w:r>
        <w:rPr>
          <w:rFonts w:hint="eastAsia"/>
          <w:rtl/>
        </w:rPr>
        <w:t xml:space="preserve">– </w:t>
      </w:r>
      <w:r>
        <w:rPr>
          <w:rFonts w:hint="cs"/>
          <w:rtl/>
        </w:rPr>
        <w:t>אינו נוכח</w:t>
      </w:r>
      <w:r w:rsidR="00D5260E">
        <w:rPr>
          <w:rFonts w:hint="cs"/>
          <w:rtl/>
        </w:rPr>
        <w:t xml:space="preserve"> </w:t>
      </w:r>
      <w:r w:rsidR="00D5260E">
        <w:rPr>
          <w:rFonts w:hint="eastAsia"/>
          <w:rtl/>
        </w:rPr>
        <w:t>–</w:t>
      </w:r>
      <w:r>
        <w:rPr>
          <w:rFonts w:hint="cs"/>
          <w:rtl/>
        </w:rPr>
        <w:t xml:space="preserve"> קראת </w:t>
      </w:r>
      <w:bookmarkStart w:id="4396" w:name="_ETM_Q29_559159"/>
      <w:bookmarkEnd w:id="4396"/>
      <w:r>
        <w:rPr>
          <w:rFonts w:hint="cs"/>
          <w:rtl/>
        </w:rPr>
        <w:t xml:space="preserve">את החוק? אתה קראת את החוק? </w:t>
      </w:r>
    </w:p>
    <w:p w:rsidR="00BC3172" w:rsidRDefault="00BC3172" w:rsidP="00BC3172">
      <w:pPr>
        <w:ind w:firstLine="0"/>
        <w:rPr>
          <w:rtl/>
        </w:rPr>
      </w:pPr>
    </w:p>
    <w:p w:rsidR="00BC3172" w:rsidRDefault="00BC3172" w:rsidP="00BC3172">
      <w:pPr>
        <w:pStyle w:val="af4"/>
        <w:keepNext/>
        <w:rPr>
          <w:rtl/>
        </w:rPr>
      </w:pPr>
      <w:r>
        <w:rPr>
          <w:rFonts w:hint="eastAsia"/>
          <w:rtl/>
        </w:rPr>
        <w:t>הצבעה</w:t>
      </w:r>
      <w:r>
        <w:rPr>
          <w:rtl/>
        </w:rPr>
        <w:t xml:space="preserve"> מס'</w:t>
      </w:r>
      <w:r>
        <w:rPr>
          <w:rFonts w:hint="cs"/>
          <w:rtl/>
        </w:rPr>
        <w:t xml:space="preserve"> 13</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ההצעה להעביר את הצעת החוק לוועדה –</w:t>
      </w:r>
      <w:r>
        <w:rPr>
          <w:rFonts w:hint="cs"/>
          <w:rtl/>
        </w:rPr>
        <w:t xml:space="preserve"> 34</w:t>
      </w:r>
    </w:p>
    <w:p w:rsidR="00BC3172" w:rsidRDefault="00BC3172" w:rsidP="00BC3172">
      <w:pPr>
        <w:pStyle w:val="--"/>
        <w:keepNext/>
        <w:rPr>
          <w:rtl/>
        </w:rPr>
      </w:pPr>
      <w:r>
        <w:rPr>
          <w:rFonts w:hint="cs"/>
          <w:rtl/>
        </w:rPr>
        <w:t>בעד ההצעה להסיר מסדר-היום את הצעת החוק</w:t>
      </w:r>
      <w:r>
        <w:rPr>
          <w:rtl/>
        </w:rPr>
        <w:t xml:space="preserve"> – </w:t>
      </w:r>
      <w:r>
        <w:rPr>
          <w:rFonts w:hint="cs"/>
          <w:rtl/>
        </w:rPr>
        <w:t>17</w:t>
      </w:r>
    </w:p>
    <w:p w:rsidR="00BC3172" w:rsidRDefault="00BC3172" w:rsidP="00BC3172">
      <w:pPr>
        <w:pStyle w:val="--"/>
        <w:keepNext/>
        <w:rPr>
          <w:rtl/>
        </w:rPr>
      </w:pPr>
      <w:r>
        <w:rPr>
          <w:rFonts w:hint="eastAsia"/>
          <w:rtl/>
        </w:rPr>
        <w:t>נמנעים</w:t>
      </w:r>
      <w:r>
        <w:rPr>
          <w:rtl/>
        </w:rPr>
        <w:t xml:space="preserve"> – </w:t>
      </w:r>
      <w:r>
        <w:rPr>
          <w:rFonts w:hint="cs"/>
          <w:rtl/>
        </w:rPr>
        <w:t>1</w:t>
      </w:r>
    </w:p>
    <w:p w:rsidR="00BC3172" w:rsidRDefault="00BC3172" w:rsidP="00BC3172">
      <w:pPr>
        <w:pStyle w:val="af5"/>
        <w:rPr>
          <w:rtl/>
        </w:rPr>
      </w:pPr>
      <w:r>
        <w:rPr>
          <w:rFonts w:hint="eastAsia"/>
          <w:rtl/>
        </w:rPr>
        <w:t>ההצעה</w:t>
      </w:r>
      <w:r>
        <w:rPr>
          <w:rtl/>
        </w:rPr>
        <w:t xml:space="preserve"> להעביר את הצעת חוק</w:t>
      </w:r>
      <w:r w:rsidRPr="00AD7F69">
        <w:rPr>
          <w:rtl/>
        </w:rPr>
        <w:t xml:space="preserve"> </w:t>
      </w:r>
      <w:r>
        <w:rPr>
          <w:rtl/>
        </w:rPr>
        <w:t xml:space="preserve">שעות עבודה ומנוחה (תיקון – תדירות עבודת לילה), </w:t>
      </w:r>
      <w:proofErr w:type="spellStart"/>
      <w:r>
        <w:rPr>
          <w:rtl/>
        </w:rPr>
        <w:t>התשע"ז</w:t>
      </w:r>
      <w:proofErr w:type="spellEnd"/>
      <w:r>
        <w:rPr>
          <w:rFonts w:hint="cs"/>
          <w:rtl/>
        </w:rPr>
        <w:t>–</w:t>
      </w:r>
      <w:r>
        <w:rPr>
          <w:rtl/>
        </w:rPr>
        <w:t>2016</w:t>
      </w:r>
      <w:r>
        <w:rPr>
          <w:rFonts w:hint="cs"/>
          <w:rtl/>
        </w:rPr>
        <w:t>, לוועדת העבודה, הרווחה והבריאות נתקבלה.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34 בעד, 17 </w:t>
      </w:r>
      <w:bookmarkStart w:id="4397" w:name="_ETM_Q29_570659"/>
      <w:bookmarkEnd w:id="4397"/>
      <w:r>
        <w:rPr>
          <w:rFonts w:hint="cs"/>
          <w:rtl/>
        </w:rPr>
        <w:t xml:space="preserve">מתנגדים, אחד נמנע. </w:t>
      </w:r>
    </w:p>
    <w:p w:rsidR="00BC3172" w:rsidRDefault="00BC3172" w:rsidP="00BC3172">
      <w:pPr>
        <w:rPr>
          <w:rtl/>
        </w:rPr>
      </w:pPr>
      <w:bookmarkStart w:id="4398" w:name="_ETM_Q29_575513"/>
      <w:bookmarkEnd w:id="4398"/>
    </w:p>
    <w:p w:rsidR="00BC3172" w:rsidRDefault="00BC3172" w:rsidP="00BC3172">
      <w:pPr>
        <w:pStyle w:val="af8"/>
        <w:keepNext/>
        <w:rPr>
          <w:rtl/>
        </w:rPr>
      </w:pPr>
      <w:bookmarkStart w:id="4399" w:name="_ETM_Q29_575768"/>
      <w:bookmarkEnd w:id="4399"/>
      <w:r>
        <w:rPr>
          <w:rtl/>
        </w:rPr>
        <w:t>אורן אסף חזן (הליכוד):</w:t>
      </w:r>
    </w:p>
    <w:p w:rsidR="00BC3172" w:rsidRDefault="00BC3172" w:rsidP="000533AF">
      <w:pPr>
        <w:rPr>
          <w:rtl/>
        </w:rPr>
      </w:pPr>
    </w:p>
    <w:p w:rsidR="00BC3172" w:rsidRDefault="00BC3172" w:rsidP="00BC3172">
      <w:pPr>
        <w:rPr>
          <w:rtl/>
        </w:rPr>
      </w:pPr>
      <w:r>
        <w:rPr>
          <w:rFonts w:hint="cs"/>
          <w:rtl/>
        </w:rPr>
        <w:t xml:space="preserve">אתם רק צועקים שאתם רוצים </w:t>
      </w:r>
      <w:bookmarkStart w:id="4400" w:name="_ETM_Q29_577162"/>
      <w:bookmarkEnd w:id="4400"/>
      <w:r w:rsidR="000533AF">
        <w:rPr>
          <w:rFonts w:hint="cs"/>
          <w:rtl/>
        </w:rPr>
        <w:t>– – –</w:t>
      </w:r>
      <w:r w:rsidRPr="00AD7F69">
        <w:rPr>
          <w:rFonts w:hint="cs"/>
          <w:rtl/>
        </w:rPr>
        <w:t xml:space="preserve"> </w:t>
      </w:r>
      <w:r>
        <w:rPr>
          <w:rFonts w:hint="cs"/>
          <w:rtl/>
        </w:rPr>
        <w:t>מה אתה מדבר שטויות?</w:t>
      </w:r>
    </w:p>
    <w:p w:rsidR="00BC3172" w:rsidRDefault="00BC3172" w:rsidP="00BC3172">
      <w:pPr>
        <w:rPr>
          <w:rtl/>
        </w:rPr>
      </w:pPr>
      <w:bookmarkStart w:id="4401" w:name="_ETM_Q29_577398"/>
      <w:bookmarkEnd w:id="4401"/>
    </w:p>
    <w:p w:rsidR="00BC3172" w:rsidRDefault="00BC3172" w:rsidP="00BC3172">
      <w:pPr>
        <w:pStyle w:val="af9"/>
        <w:keepNext/>
        <w:rPr>
          <w:rtl/>
        </w:rPr>
      </w:pPr>
      <w:bookmarkStart w:id="4402" w:name="_ETM_Q29_577668"/>
      <w:bookmarkEnd w:id="4402"/>
      <w:r>
        <w:rPr>
          <w:rtl/>
        </w:rPr>
        <w:t>היו"ר יצחק וקנין:</w:t>
      </w:r>
    </w:p>
    <w:p w:rsidR="00BC3172" w:rsidRDefault="00BC3172" w:rsidP="000533AF">
      <w:pPr>
        <w:rPr>
          <w:rtl/>
        </w:rPr>
      </w:pPr>
    </w:p>
    <w:p w:rsidR="00BC3172" w:rsidRDefault="00BC3172" w:rsidP="00D5260E">
      <w:pPr>
        <w:rPr>
          <w:rtl/>
        </w:rPr>
      </w:pPr>
      <w:r>
        <w:rPr>
          <w:rFonts w:hint="cs"/>
          <w:rtl/>
        </w:rPr>
        <w:t xml:space="preserve">כולל קולה </w:t>
      </w:r>
      <w:bookmarkStart w:id="4403" w:name="_ETM_Q29_580105"/>
      <w:bookmarkEnd w:id="4403"/>
      <w:r>
        <w:rPr>
          <w:rFonts w:hint="cs"/>
          <w:rtl/>
        </w:rPr>
        <w:t xml:space="preserve">של חברת הכנסת טלי פלוסקוב, שהצביעה, אבל עדיין לא </w:t>
      </w:r>
      <w:bookmarkStart w:id="4404" w:name="_ETM_Q29_583896"/>
      <w:bookmarkEnd w:id="4404"/>
      <w:r>
        <w:rPr>
          <w:rFonts w:hint="cs"/>
          <w:rtl/>
        </w:rPr>
        <w:t>החליפו את השמות בינינו, אז זה 35 קולות.</w:t>
      </w:r>
      <w:bookmarkStart w:id="4405" w:name="_ETM_Q29_576009"/>
      <w:bookmarkEnd w:id="4405"/>
      <w:r>
        <w:rPr>
          <w:rFonts w:hint="cs"/>
          <w:rtl/>
        </w:rPr>
        <w:t xml:space="preserve"> </w:t>
      </w:r>
      <w:bookmarkStart w:id="4406" w:name="_ETM_Q29_588607"/>
      <w:bookmarkStart w:id="4407" w:name="_ETM_Q29_588861"/>
      <w:bookmarkEnd w:id="4406"/>
      <w:bookmarkEnd w:id="4407"/>
      <w:r>
        <w:rPr>
          <w:rFonts w:hint="cs"/>
          <w:rtl/>
        </w:rPr>
        <w:t>אם כן, החוק עבר בקריאה טרומית ויועבר</w:t>
      </w:r>
      <w:bookmarkStart w:id="4408" w:name="_ETM_Q29_592090"/>
      <w:bookmarkEnd w:id="4408"/>
      <w:r>
        <w:rPr>
          <w:rFonts w:hint="cs"/>
          <w:rtl/>
        </w:rPr>
        <w:t xml:space="preserve"> לוועדת העבודה, הרווחה והבריאות להכנתו לקריאה ראשונה. </w:t>
      </w:r>
    </w:p>
    <w:p w:rsidR="00BC3172" w:rsidRDefault="00BC3172" w:rsidP="00BC3172">
      <w:pPr>
        <w:rPr>
          <w:rtl/>
        </w:rPr>
      </w:pPr>
    </w:p>
    <w:p w:rsidR="00BC3172" w:rsidRDefault="00BC3172" w:rsidP="00D5260E">
      <w:pPr>
        <w:rPr>
          <w:rtl/>
        </w:rPr>
      </w:pPr>
      <w:r>
        <w:rPr>
          <w:rtl/>
        </w:rPr>
        <w:t xml:space="preserve">הצעת חוק שעות עבודה ומנוחה (תיקון – תדירות עבודת לילה), </w:t>
      </w:r>
      <w:proofErr w:type="spellStart"/>
      <w:r>
        <w:rPr>
          <w:rtl/>
        </w:rPr>
        <w:t>התשע"ז</w:t>
      </w:r>
      <w:proofErr w:type="spellEnd"/>
      <w:r>
        <w:rPr>
          <w:rFonts w:hint="cs"/>
          <w:rtl/>
        </w:rPr>
        <w:t>–</w:t>
      </w:r>
      <w:r>
        <w:rPr>
          <w:rtl/>
        </w:rPr>
        <w:t>2016</w:t>
      </w:r>
      <w:r>
        <w:rPr>
          <w:rFonts w:hint="cs"/>
          <w:rtl/>
        </w:rPr>
        <w:t xml:space="preserve">, </w:t>
      </w:r>
      <w:r>
        <w:rPr>
          <w:rtl/>
        </w:rPr>
        <w:t xml:space="preserve">של חבר הכנסת עודד פורר </w:t>
      </w:r>
      <w:r>
        <w:rPr>
          <w:rFonts w:hint="cs"/>
          <w:rtl/>
        </w:rPr>
        <w:t>ו</w:t>
      </w:r>
      <w:r>
        <w:rPr>
          <w:rtl/>
        </w:rPr>
        <w:t>קבוצת חברי הכנסת</w:t>
      </w:r>
      <w:r w:rsidR="00D5260E">
        <w:rPr>
          <w:rFonts w:hint="cs"/>
          <w:rtl/>
        </w:rPr>
        <w:t xml:space="preserve"> </w:t>
      </w:r>
      <w:r w:rsidR="00D5260E">
        <w:rPr>
          <w:rFonts w:hint="eastAsia"/>
          <w:rtl/>
        </w:rPr>
        <w:t>–</w:t>
      </w:r>
      <w:r>
        <w:rPr>
          <w:rtl/>
        </w:rPr>
        <w:t xml:space="preserve"> </w:t>
      </w:r>
      <w:r>
        <w:rPr>
          <w:rFonts w:hint="cs"/>
          <w:rtl/>
        </w:rPr>
        <w:t xml:space="preserve">מי בעד? מי נגד? קריאה טרומית. </w:t>
      </w:r>
      <w:bookmarkStart w:id="4409" w:name="_ETM_Q29_614324"/>
      <w:bookmarkEnd w:id="4409"/>
    </w:p>
    <w:p w:rsidR="00BC3172" w:rsidRDefault="00BC3172" w:rsidP="00BC3172">
      <w:pPr>
        <w:ind w:firstLine="0"/>
        <w:rPr>
          <w:rtl/>
        </w:rPr>
      </w:pPr>
      <w:bookmarkStart w:id="4410" w:name="_ETM_Q29_614804"/>
      <w:bookmarkStart w:id="4411" w:name="_ETM_Q29_615115"/>
      <w:bookmarkStart w:id="4412" w:name="_ETM_Q29_604351"/>
      <w:bookmarkEnd w:id="4410"/>
      <w:bookmarkEnd w:id="4411"/>
      <w:bookmarkEnd w:id="4412"/>
    </w:p>
    <w:p w:rsidR="00BC3172" w:rsidRDefault="00BC3172" w:rsidP="00BC3172">
      <w:pPr>
        <w:pStyle w:val="af4"/>
        <w:keepNext/>
        <w:rPr>
          <w:rtl/>
        </w:rPr>
      </w:pPr>
      <w:r>
        <w:rPr>
          <w:rFonts w:hint="eastAsia"/>
          <w:rtl/>
        </w:rPr>
        <w:t>הצבעה</w:t>
      </w:r>
      <w:r>
        <w:rPr>
          <w:rtl/>
        </w:rPr>
        <w:t xml:space="preserve"> מס'</w:t>
      </w:r>
      <w:r>
        <w:rPr>
          <w:rFonts w:hint="cs"/>
          <w:rtl/>
        </w:rPr>
        <w:t xml:space="preserve"> 14</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ההצעה להעביר את הצעת החוק </w:t>
      </w:r>
      <w:r>
        <w:rPr>
          <w:rFonts w:hint="cs"/>
          <w:rtl/>
        </w:rPr>
        <w:t>ל</w:t>
      </w:r>
      <w:r>
        <w:rPr>
          <w:rtl/>
        </w:rPr>
        <w:t>וועדה –</w:t>
      </w:r>
      <w:r>
        <w:rPr>
          <w:rFonts w:hint="cs"/>
          <w:rtl/>
        </w:rPr>
        <w:t xml:space="preserve"> 41</w:t>
      </w:r>
    </w:p>
    <w:p w:rsidR="00BC3172" w:rsidRDefault="00BC3172" w:rsidP="00BC3172">
      <w:pPr>
        <w:pStyle w:val="--"/>
        <w:keepNext/>
        <w:rPr>
          <w:rtl/>
        </w:rPr>
      </w:pPr>
      <w:r>
        <w:rPr>
          <w:rFonts w:hint="cs"/>
          <w:rtl/>
        </w:rPr>
        <w:t>בעד ההצעה להסיר מסדר-היום את הצעת החוק</w:t>
      </w:r>
      <w:r>
        <w:rPr>
          <w:rtl/>
        </w:rPr>
        <w:t xml:space="preserve"> – </w:t>
      </w:r>
      <w:r>
        <w:rPr>
          <w:rFonts w:hint="cs"/>
          <w:rtl/>
        </w:rPr>
        <w:t>16</w:t>
      </w:r>
    </w:p>
    <w:p w:rsidR="00BC3172" w:rsidRDefault="00BC3172" w:rsidP="00BC3172">
      <w:pPr>
        <w:pStyle w:val="--"/>
        <w:keepNext/>
        <w:rPr>
          <w:rtl/>
        </w:rPr>
      </w:pPr>
      <w:r>
        <w:rPr>
          <w:rFonts w:hint="eastAsia"/>
          <w:rtl/>
        </w:rPr>
        <w:t>נמנעים</w:t>
      </w:r>
      <w:r>
        <w:rPr>
          <w:rtl/>
        </w:rPr>
        <w:t xml:space="preserve"> – </w:t>
      </w:r>
      <w:r>
        <w:rPr>
          <w:rFonts w:hint="cs"/>
          <w:rtl/>
        </w:rPr>
        <w:t>1</w:t>
      </w:r>
    </w:p>
    <w:p w:rsidR="00BC3172" w:rsidRDefault="00BC3172" w:rsidP="00BC3172">
      <w:pPr>
        <w:pStyle w:val="af5"/>
        <w:rPr>
          <w:rtl/>
        </w:rPr>
      </w:pPr>
      <w:r>
        <w:rPr>
          <w:rFonts w:hint="eastAsia"/>
          <w:rtl/>
        </w:rPr>
        <w:t>ההצעה</w:t>
      </w:r>
      <w:r>
        <w:rPr>
          <w:rtl/>
        </w:rPr>
        <w:t xml:space="preserve"> להעביר את הצעת חוק שעות עבודה ומנוחה (תיקון – תדירות עבודת לילה), </w:t>
      </w:r>
      <w:proofErr w:type="spellStart"/>
      <w:r>
        <w:rPr>
          <w:rtl/>
        </w:rPr>
        <w:t>התשע"ז</w:t>
      </w:r>
      <w:proofErr w:type="spellEnd"/>
      <w:r>
        <w:rPr>
          <w:rFonts w:hint="cs"/>
          <w:rtl/>
        </w:rPr>
        <w:t>–</w:t>
      </w:r>
      <w:r>
        <w:rPr>
          <w:rtl/>
        </w:rPr>
        <w:t>2016</w:t>
      </w:r>
      <w:r>
        <w:rPr>
          <w:rFonts w:hint="cs"/>
          <w:rtl/>
        </w:rPr>
        <w:t xml:space="preserve">, לוועדת </w:t>
      </w:r>
      <w:r>
        <w:rPr>
          <w:rtl/>
        </w:rPr>
        <w:t>העבודה, הרווחה</w:t>
      </w:r>
      <w:r>
        <w:rPr>
          <w:rFonts w:hint="cs"/>
          <w:rtl/>
        </w:rPr>
        <w:t xml:space="preserve"> והבריאות נתקבלה.</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FE6884">
      <w:pPr>
        <w:rPr>
          <w:rtl/>
        </w:rPr>
      </w:pPr>
      <w:r>
        <w:rPr>
          <w:rFonts w:hint="cs"/>
          <w:rtl/>
        </w:rPr>
        <w:t>41 בעד</w:t>
      </w:r>
      <w:r w:rsidR="00FE6884">
        <w:rPr>
          <w:rFonts w:hint="cs"/>
          <w:rtl/>
        </w:rPr>
        <w:t>,</w:t>
      </w:r>
      <w:r>
        <w:rPr>
          <w:rFonts w:hint="cs"/>
          <w:rtl/>
        </w:rPr>
        <w:t xml:space="preserve"> 16 מתנגדים, אחד נמנע. גם הצעת חוק זו עברה בקריאה טרומית ותועבר לוועדת העבודה, הרווחה והבריאות להכנתה לקריאה ראשונה. </w:t>
      </w:r>
    </w:p>
    <w:p w:rsidR="00BC3172" w:rsidRDefault="00BC3172" w:rsidP="00BC3172">
      <w:pPr>
        <w:rPr>
          <w:rtl/>
        </w:rPr>
      </w:pPr>
    </w:p>
    <w:p w:rsidR="00BC3172" w:rsidRDefault="00BC3172" w:rsidP="00BC3172">
      <w:pPr>
        <w:rPr>
          <w:rtl/>
        </w:rPr>
      </w:pPr>
    </w:p>
    <w:p w:rsidR="00BC3172" w:rsidRDefault="00BC3172" w:rsidP="00BC3172">
      <w:pPr>
        <w:pStyle w:val="a7"/>
        <w:rPr>
          <w:rtl/>
        </w:rPr>
      </w:pPr>
      <w:bookmarkStart w:id="4413" w:name="_Toc474419917"/>
      <w:bookmarkStart w:id="4414" w:name="_Toc474420122"/>
      <w:bookmarkStart w:id="4415" w:name="_Toc474420247"/>
      <w:bookmarkStart w:id="4416" w:name="_Toc494026012"/>
      <w:bookmarkStart w:id="4417" w:name="_Toc494025225"/>
      <w:r>
        <w:rPr>
          <w:rtl/>
        </w:rPr>
        <w:t>הצע</w:t>
      </w:r>
      <w:r>
        <w:rPr>
          <w:rFonts w:hint="cs"/>
          <w:rtl/>
        </w:rPr>
        <w:t>ה</w:t>
      </w:r>
      <w:r>
        <w:rPr>
          <w:rtl/>
        </w:rPr>
        <w:t xml:space="preserve"> לסדר-היום</w:t>
      </w:r>
      <w:bookmarkEnd w:id="4413"/>
      <w:bookmarkEnd w:id="4414"/>
      <w:bookmarkEnd w:id="4415"/>
      <w:r>
        <w:rPr>
          <w:rtl/>
        </w:rPr>
        <w:t xml:space="preserve"> </w:t>
      </w:r>
      <w:bookmarkEnd w:id="4416"/>
      <w:bookmarkEnd w:id="4417"/>
    </w:p>
    <w:p w:rsidR="00BC3172" w:rsidRPr="00AC6BE3" w:rsidRDefault="00BC3172" w:rsidP="00BC3172">
      <w:pPr>
        <w:pStyle w:val="a7"/>
        <w:keepNext/>
        <w:rPr>
          <w:rtl/>
        </w:rPr>
      </w:pPr>
      <w:bookmarkStart w:id="4418" w:name="_Toc474419918"/>
      <w:bookmarkStart w:id="4419" w:name="_Toc474420123"/>
      <w:bookmarkStart w:id="4420" w:name="_Toc474420248"/>
      <w:bookmarkStart w:id="4421" w:name="_Toc494026013"/>
      <w:bookmarkStart w:id="4422" w:name="_Toc494025226"/>
      <w:r>
        <w:rPr>
          <w:rtl/>
        </w:rPr>
        <w:t>הצורך בהקמת ועדת חקירה פרלמנטרית בנושא השרפות והאשמות השווא שהוטחו כנגד הציבור הערבי</w:t>
      </w:r>
      <w:bookmarkEnd w:id="4418"/>
      <w:bookmarkEnd w:id="4419"/>
      <w:bookmarkEnd w:id="4420"/>
      <w:bookmarkEnd w:id="4421"/>
      <w:bookmarkEnd w:id="4422"/>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8879A9">
      <w:pPr>
        <w:rPr>
          <w:rtl/>
        </w:rPr>
      </w:pPr>
      <w:r>
        <w:rPr>
          <w:rFonts w:hint="cs"/>
          <w:rtl/>
        </w:rPr>
        <w:t>אנחנו עוברים להצעה לסדר-היום</w:t>
      </w:r>
      <w:r w:rsidR="008879A9">
        <w:rPr>
          <w:rFonts w:hint="cs"/>
          <w:rtl/>
        </w:rPr>
        <w:t>:</w:t>
      </w:r>
      <w:r>
        <w:rPr>
          <w:rFonts w:hint="cs"/>
          <w:rtl/>
        </w:rPr>
        <w:t xml:space="preserve"> </w:t>
      </w:r>
      <w:r>
        <w:rPr>
          <w:rtl/>
        </w:rPr>
        <w:t>הצורך בהקמת ועדת חקירה פרלמנטרית בנושא השרפות והאשמות השווא שהוטחו כנגד הציבור הערבי, מס' 6146</w:t>
      </w:r>
      <w:r>
        <w:rPr>
          <w:rFonts w:hint="cs"/>
          <w:rtl/>
        </w:rPr>
        <w:t xml:space="preserve">, של חבר </w:t>
      </w:r>
      <w:bookmarkStart w:id="4423" w:name="_ETM_Q29_660824"/>
      <w:bookmarkEnd w:id="4423"/>
      <w:r>
        <w:rPr>
          <w:rFonts w:hint="cs"/>
          <w:rtl/>
        </w:rPr>
        <w:t xml:space="preserve">הכנסת יוסף </w:t>
      </w:r>
      <w:proofErr w:type="spellStart"/>
      <w:r>
        <w:rPr>
          <w:rFonts w:hint="cs"/>
          <w:rtl/>
        </w:rPr>
        <w:t>ג'אברין</w:t>
      </w:r>
      <w:proofErr w:type="spellEnd"/>
      <w:r>
        <w:rPr>
          <w:rFonts w:hint="cs"/>
          <w:rtl/>
        </w:rPr>
        <w:t>.</w:t>
      </w:r>
    </w:p>
    <w:p w:rsidR="00BC3172" w:rsidRDefault="00BC3172" w:rsidP="00BC3172">
      <w:pPr>
        <w:ind w:firstLine="0"/>
        <w:rPr>
          <w:rtl/>
        </w:rPr>
      </w:pPr>
    </w:p>
    <w:p w:rsidR="00BC3172" w:rsidRDefault="00BC3172" w:rsidP="00BC3172">
      <w:pPr>
        <w:pStyle w:val="a5"/>
        <w:keepNext/>
        <w:rPr>
          <w:rtl/>
        </w:rPr>
      </w:pPr>
      <w:bookmarkStart w:id="4424" w:name="_Toc474419919"/>
      <w:bookmarkStart w:id="4425" w:name="_Toc474420124"/>
      <w:bookmarkStart w:id="4426" w:name="_Toc474420249"/>
      <w:bookmarkStart w:id="4427" w:name="_Toc494026014"/>
      <w:bookmarkStart w:id="4428" w:name="_Toc494025227"/>
      <w:r>
        <w:rPr>
          <w:rtl/>
        </w:rPr>
        <w:t>יוסף ג'בארין (הרשימה המשותפת):</w:t>
      </w:r>
      <w:bookmarkEnd w:id="4424"/>
      <w:bookmarkEnd w:id="4425"/>
      <w:bookmarkEnd w:id="4426"/>
      <w:bookmarkEnd w:id="4427"/>
      <w:bookmarkEnd w:id="4428"/>
    </w:p>
    <w:p w:rsidR="00BC3172" w:rsidRDefault="00BC3172" w:rsidP="000533AF">
      <w:pPr>
        <w:rPr>
          <w:rtl/>
        </w:rPr>
      </w:pPr>
    </w:p>
    <w:p w:rsidR="00BC3172" w:rsidRDefault="00BC3172" w:rsidP="00BC3172">
      <w:pPr>
        <w:rPr>
          <w:rtl/>
        </w:rPr>
      </w:pPr>
      <w:r>
        <w:rPr>
          <w:rFonts w:hint="cs"/>
          <w:rtl/>
        </w:rPr>
        <w:t xml:space="preserve">תודה, כבוד היושב-ראש.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אדוני, עשר דקות לרשותך.</w:t>
      </w:r>
    </w:p>
    <w:p w:rsidR="00BC3172" w:rsidRDefault="00BC3172" w:rsidP="000533AF">
      <w:pPr>
        <w:rPr>
          <w:rtl/>
        </w:rPr>
      </w:pPr>
      <w:bookmarkStart w:id="4429" w:name="_ETM_Q29_676715"/>
      <w:bookmarkStart w:id="4430" w:name="_ETM_Q29_676986"/>
      <w:bookmarkStart w:id="4431" w:name="_ETM_Q29_679643"/>
      <w:bookmarkEnd w:id="4429"/>
      <w:bookmarkEnd w:id="4430"/>
      <w:bookmarkEnd w:id="4431"/>
    </w:p>
    <w:p w:rsidR="00BC3172" w:rsidRDefault="00BC3172" w:rsidP="00BC3172">
      <w:pPr>
        <w:pStyle w:val="-"/>
        <w:keepNext/>
        <w:rPr>
          <w:rtl/>
        </w:rPr>
      </w:pPr>
      <w:r>
        <w:rPr>
          <w:rtl/>
        </w:rPr>
        <w:t>יוסף ג'בארין (הרשימה המשותפת):</w:t>
      </w:r>
    </w:p>
    <w:p w:rsidR="00BC3172" w:rsidRDefault="00BC3172" w:rsidP="00BC3172">
      <w:pPr>
        <w:ind w:firstLine="0"/>
        <w:rPr>
          <w:rtl/>
        </w:rPr>
      </w:pPr>
    </w:p>
    <w:p w:rsidR="00BC3172" w:rsidRDefault="00BC3172" w:rsidP="008879A9">
      <w:pPr>
        <w:rPr>
          <w:rtl/>
        </w:rPr>
      </w:pPr>
      <w:r>
        <w:rPr>
          <w:rFonts w:hint="cs"/>
          <w:rtl/>
        </w:rPr>
        <w:t xml:space="preserve">תודה, כבוד היושב-ראש, </w:t>
      </w:r>
      <w:bookmarkStart w:id="4432" w:name="_ETM_Q29_681350"/>
      <w:bookmarkEnd w:id="4432"/>
      <w:r>
        <w:rPr>
          <w:rFonts w:hint="cs"/>
          <w:rtl/>
        </w:rPr>
        <w:t xml:space="preserve">חברי </w:t>
      </w:r>
      <w:proofErr w:type="spellStart"/>
      <w:r>
        <w:rPr>
          <w:rFonts w:hint="cs"/>
          <w:rtl/>
        </w:rPr>
        <w:t>חברי</w:t>
      </w:r>
      <w:proofErr w:type="spellEnd"/>
      <w:r>
        <w:rPr>
          <w:rFonts w:hint="cs"/>
          <w:rtl/>
        </w:rPr>
        <w:t xml:space="preserve"> הכנסת, אני רוצה לשאול אתכם, בעיקר את אלה שמתנגדים להקמת ועדת חקירה</w:t>
      </w:r>
      <w:r w:rsidR="008879A9">
        <w:rPr>
          <w:rFonts w:hint="cs"/>
          <w:rtl/>
        </w:rPr>
        <w:t>:</w:t>
      </w:r>
      <w:r>
        <w:rPr>
          <w:rFonts w:hint="cs"/>
          <w:rtl/>
        </w:rPr>
        <w:t xml:space="preserve"> האם מישהו מחברי הכנסת, שוב, בעיקר מהקואליציה, יודע מה היו הסיבות לשרפות שהיו בארץ בסוף נובמבר? האם מישהו יודע? </w:t>
      </w:r>
      <w:bookmarkStart w:id="4433" w:name="_ETM_Q29_711777"/>
      <w:bookmarkEnd w:id="4433"/>
      <w:r>
        <w:rPr>
          <w:rFonts w:hint="cs"/>
          <w:rtl/>
        </w:rPr>
        <w:t xml:space="preserve">האם מישהו יודע? </w:t>
      </w:r>
    </w:p>
    <w:p w:rsidR="00BC3172" w:rsidRDefault="00BC3172" w:rsidP="00BC3172">
      <w:pPr>
        <w:rPr>
          <w:rtl/>
        </w:rPr>
      </w:pPr>
    </w:p>
    <w:p w:rsidR="00BC3172" w:rsidRDefault="00BC3172" w:rsidP="00BC3172">
      <w:pPr>
        <w:pStyle w:val="af8"/>
        <w:keepNext/>
        <w:rPr>
          <w:rtl/>
        </w:rPr>
      </w:pPr>
      <w:bookmarkStart w:id="4434" w:name="_ETM_Q29_712458"/>
      <w:bookmarkEnd w:id="4434"/>
      <w:r>
        <w:rPr>
          <w:rtl/>
        </w:rPr>
        <w:t>מירב בן ארי (כולנו):</w:t>
      </w:r>
    </w:p>
    <w:p w:rsidR="00BC3172" w:rsidRDefault="00BC3172" w:rsidP="000533AF">
      <w:pPr>
        <w:rPr>
          <w:rtl/>
        </w:rPr>
      </w:pPr>
    </w:p>
    <w:p w:rsidR="00BC3172" w:rsidRDefault="00BC3172" w:rsidP="00BC3172">
      <w:pPr>
        <w:rPr>
          <w:rtl/>
        </w:rPr>
      </w:pPr>
      <w:r>
        <w:rPr>
          <w:rFonts w:hint="cs"/>
          <w:rtl/>
        </w:rPr>
        <w:t xml:space="preserve">היה דיון </w:t>
      </w:r>
      <w:r w:rsidR="000533AF">
        <w:rPr>
          <w:rFonts w:hint="cs"/>
          <w:rtl/>
        </w:rPr>
        <w:t>– – –</w:t>
      </w:r>
    </w:p>
    <w:p w:rsidR="00BC3172" w:rsidRDefault="00BC3172" w:rsidP="00BC3172">
      <w:pPr>
        <w:rPr>
          <w:rtl/>
        </w:rPr>
      </w:pPr>
      <w:bookmarkStart w:id="4435" w:name="_ETM_Q29_712252"/>
      <w:bookmarkEnd w:id="4435"/>
    </w:p>
    <w:p w:rsidR="00BC3172" w:rsidRDefault="00BC3172" w:rsidP="00BC3172">
      <w:pPr>
        <w:pStyle w:val="-"/>
        <w:keepNext/>
        <w:rPr>
          <w:rtl/>
        </w:rPr>
      </w:pPr>
      <w:bookmarkStart w:id="4436" w:name="_ETM_Q29_713298"/>
      <w:bookmarkEnd w:id="4436"/>
      <w:r>
        <w:rPr>
          <w:rtl/>
        </w:rPr>
        <w:t>יוסף ג'בארין (הרשימה המשותפת):</w:t>
      </w:r>
    </w:p>
    <w:p w:rsidR="00BC3172" w:rsidRDefault="00BC3172" w:rsidP="000533AF">
      <w:pPr>
        <w:rPr>
          <w:rtl/>
        </w:rPr>
      </w:pPr>
    </w:p>
    <w:p w:rsidR="00BC3172" w:rsidRDefault="00BC3172" w:rsidP="00BC3172">
      <w:pPr>
        <w:rPr>
          <w:rtl/>
        </w:rPr>
      </w:pPr>
      <w:r>
        <w:rPr>
          <w:rFonts w:hint="cs"/>
          <w:rtl/>
        </w:rPr>
        <w:t>ומה היו הסיבות? בבקשה.</w:t>
      </w:r>
    </w:p>
    <w:p w:rsidR="00BC3172" w:rsidRDefault="00BC3172" w:rsidP="00BC3172">
      <w:pPr>
        <w:rPr>
          <w:rtl/>
        </w:rPr>
      </w:pPr>
      <w:bookmarkStart w:id="4437" w:name="_ETM_Q29_716461"/>
      <w:bookmarkEnd w:id="4437"/>
    </w:p>
    <w:p w:rsidR="00BC3172" w:rsidRDefault="00BC3172" w:rsidP="00BC3172">
      <w:pPr>
        <w:pStyle w:val="af8"/>
        <w:keepNext/>
        <w:rPr>
          <w:rtl/>
        </w:rPr>
      </w:pPr>
      <w:r>
        <w:rPr>
          <w:rtl/>
        </w:rPr>
        <w:t>דוד אמסלם (הליכוד):</w:t>
      </w:r>
    </w:p>
    <w:p w:rsidR="00BC3172" w:rsidRDefault="00BC3172" w:rsidP="00BC3172">
      <w:pPr>
        <w:ind w:firstLine="0"/>
        <w:rPr>
          <w:rtl/>
        </w:rPr>
      </w:pPr>
    </w:p>
    <w:p w:rsidR="00BC3172" w:rsidRDefault="00BC3172" w:rsidP="00BC3172">
      <w:pPr>
        <w:rPr>
          <w:rtl/>
        </w:rPr>
      </w:pPr>
      <w:r>
        <w:rPr>
          <w:rFonts w:hint="cs"/>
          <w:rtl/>
        </w:rPr>
        <w:t>עשינו דיון השבוע.</w:t>
      </w:r>
    </w:p>
    <w:p w:rsidR="00BC3172" w:rsidRDefault="00BC3172" w:rsidP="00BC3172">
      <w:pPr>
        <w:rPr>
          <w:rtl/>
        </w:rPr>
      </w:pPr>
    </w:p>
    <w:p w:rsidR="00BC3172" w:rsidRDefault="00BC3172" w:rsidP="00BC3172">
      <w:pPr>
        <w:pStyle w:val="-"/>
        <w:keepNext/>
        <w:rPr>
          <w:rtl/>
        </w:rPr>
      </w:pPr>
      <w:bookmarkStart w:id="4438" w:name="_ETM_Q29_716551"/>
      <w:bookmarkEnd w:id="4438"/>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מה </w:t>
      </w:r>
      <w:bookmarkStart w:id="4439" w:name="_ETM_Q29_717895"/>
      <w:bookmarkEnd w:id="4439"/>
      <w:r>
        <w:rPr>
          <w:rFonts w:hint="cs"/>
          <w:rtl/>
        </w:rPr>
        <w:t>היו הסיבות?</w:t>
      </w:r>
    </w:p>
    <w:p w:rsidR="00BC3172" w:rsidRDefault="00BC3172" w:rsidP="00BC3172">
      <w:pPr>
        <w:rPr>
          <w:rtl/>
        </w:rPr>
      </w:pPr>
      <w:bookmarkStart w:id="4440" w:name="_ETM_Q29_716969"/>
      <w:bookmarkEnd w:id="4440"/>
    </w:p>
    <w:p w:rsidR="00BC3172" w:rsidRDefault="00BC3172" w:rsidP="00BC3172">
      <w:pPr>
        <w:pStyle w:val="af8"/>
        <w:keepNext/>
        <w:rPr>
          <w:rtl/>
        </w:rPr>
      </w:pPr>
      <w:r>
        <w:rPr>
          <w:rtl/>
        </w:rPr>
        <w:t>מירב בן ארי (כולנו):</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4441" w:name="_ETM_Q29_719561"/>
      <w:bookmarkEnd w:id="4441"/>
    </w:p>
    <w:p w:rsidR="00BC3172" w:rsidRDefault="00BC3172" w:rsidP="00BC3172">
      <w:pPr>
        <w:pStyle w:val="af8"/>
        <w:keepNext/>
        <w:rPr>
          <w:rtl/>
        </w:rPr>
      </w:pPr>
      <w:r>
        <w:rPr>
          <w:rtl/>
        </w:rPr>
        <w:t>השר לביטחון הפנים גלעד ארדן:</w:t>
      </w:r>
    </w:p>
    <w:p w:rsidR="00BC3172" w:rsidRDefault="00BC3172" w:rsidP="00BC3172">
      <w:pPr>
        <w:rPr>
          <w:rtl/>
        </w:rPr>
      </w:pPr>
    </w:p>
    <w:p w:rsidR="00BC3172" w:rsidRDefault="000533AF" w:rsidP="00BC3172">
      <w:pPr>
        <w:rPr>
          <w:rtl/>
        </w:rPr>
      </w:pPr>
      <w:r>
        <w:rPr>
          <w:rFonts w:hint="cs"/>
          <w:rtl/>
        </w:rPr>
        <w:t>– – –</w:t>
      </w:r>
      <w:r w:rsidR="00BC3172">
        <w:rPr>
          <w:rFonts w:hint="cs"/>
          <w:rtl/>
        </w:rPr>
        <w:t xml:space="preserve"> תענה.</w:t>
      </w:r>
    </w:p>
    <w:p w:rsidR="00BC3172" w:rsidRDefault="00BC3172" w:rsidP="00BC3172">
      <w:pPr>
        <w:rPr>
          <w:rtl/>
        </w:rPr>
      </w:pPr>
      <w:bookmarkStart w:id="4442" w:name="_ETM_Q29_718461"/>
      <w:bookmarkEnd w:id="4442"/>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לא, כי אם אתם יודעים את </w:t>
      </w:r>
      <w:bookmarkStart w:id="4443" w:name="_ETM_Q29_722669"/>
      <w:bookmarkEnd w:id="4443"/>
      <w:r>
        <w:rPr>
          <w:rFonts w:hint="cs"/>
          <w:rtl/>
        </w:rPr>
        <w:t>הסיבות אז לא צריך ועדת חקירה.</w:t>
      </w:r>
    </w:p>
    <w:p w:rsidR="00BC3172" w:rsidRDefault="00BC3172" w:rsidP="00BC3172">
      <w:pPr>
        <w:rPr>
          <w:rtl/>
        </w:rPr>
      </w:pPr>
      <w:bookmarkStart w:id="4444" w:name="_ETM_Q29_724258"/>
      <w:bookmarkEnd w:id="4444"/>
    </w:p>
    <w:p w:rsidR="00BC3172" w:rsidRDefault="00BC3172" w:rsidP="00BC3172">
      <w:pPr>
        <w:pStyle w:val="af8"/>
        <w:keepNext/>
        <w:rPr>
          <w:rtl/>
        </w:rPr>
      </w:pPr>
      <w:bookmarkStart w:id="4445" w:name="_ETM_Q29_724537"/>
      <w:bookmarkEnd w:id="4445"/>
      <w:r>
        <w:rPr>
          <w:rtl/>
        </w:rPr>
        <w:t>קריאה:</w:t>
      </w:r>
    </w:p>
    <w:p w:rsidR="00BC3172" w:rsidRDefault="00BC3172" w:rsidP="000533AF">
      <w:pPr>
        <w:rPr>
          <w:rtl/>
        </w:rPr>
      </w:pPr>
    </w:p>
    <w:p w:rsidR="00BC3172" w:rsidRDefault="00BC3172" w:rsidP="00BC3172">
      <w:pPr>
        <w:rPr>
          <w:rtl/>
        </w:rPr>
      </w:pPr>
      <w:r>
        <w:rPr>
          <w:rFonts w:hint="cs"/>
          <w:rtl/>
        </w:rPr>
        <w:t xml:space="preserve">שרפות רק באזורים </w:t>
      </w:r>
      <w:bookmarkStart w:id="4446" w:name="_ETM_Q29_722778"/>
      <w:bookmarkEnd w:id="4446"/>
      <w:r>
        <w:rPr>
          <w:rFonts w:hint="cs"/>
          <w:rtl/>
        </w:rPr>
        <w:t>קטנים.</w:t>
      </w:r>
    </w:p>
    <w:p w:rsidR="00BC3172" w:rsidRDefault="00BC3172" w:rsidP="00BC3172">
      <w:pPr>
        <w:rPr>
          <w:rtl/>
        </w:rPr>
      </w:pPr>
    </w:p>
    <w:p w:rsidR="00BC3172" w:rsidRDefault="00BC3172" w:rsidP="00BC3172">
      <w:pPr>
        <w:pStyle w:val="af8"/>
        <w:keepNext/>
        <w:rPr>
          <w:rtl/>
        </w:rPr>
      </w:pPr>
      <w:r>
        <w:rPr>
          <w:rtl/>
        </w:rPr>
        <w:t>השר לביטחון הפנים גלעד ארדן:</w:t>
      </w:r>
    </w:p>
    <w:p w:rsidR="00BC3172" w:rsidRDefault="00BC3172" w:rsidP="00BC3172">
      <w:pPr>
        <w:rPr>
          <w:rtl/>
        </w:rPr>
      </w:pPr>
    </w:p>
    <w:p w:rsidR="00BC3172" w:rsidRDefault="00BC3172" w:rsidP="00BC3172">
      <w:pPr>
        <w:rPr>
          <w:rtl/>
        </w:rPr>
      </w:pPr>
      <w:r>
        <w:rPr>
          <w:rFonts w:hint="cs"/>
          <w:rtl/>
        </w:rPr>
        <w:t>רשויות החוק יודעות.</w:t>
      </w:r>
    </w:p>
    <w:p w:rsidR="00BC3172" w:rsidRDefault="00BC3172" w:rsidP="00BC3172">
      <w:pPr>
        <w:rPr>
          <w:rtl/>
        </w:rPr>
      </w:pPr>
    </w:p>
    <w:p w:rsidR="00BC3172" w:rsidRDefault="00BC3172" w:rsidP="00BC3172">
      <w:pPr>
        <w:pStyle w:val="-"/>
        <w:keepNext/>
        <w:rPr>
          <w:rtl/>
        </w:rPr>
      </w:pPr>
      <w:bookmarkStart w:id="4447" w:name="_ETM_Q29_723432"/>
      <w:bookmarkEnd w:id="4447"/>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ואז אולי אני אומר </w:t>
      </w:r>
      <w:r w:rsidR="000533AF">
        <w:rPr>
          <w:rFonts w:hint="cs"/>
          <w:rtl/>
        </w:rPr>
        <w:t>– – –</w:t>
      </w:r>
    </w:p>
    <w:p w:rsidR="00BC3172" w:rsidRDefault="00BC3172" w:rsidP="00BC3172">
      <w:pPr>
        <w:rPr>
          <w:rtl/>
        </w:rPr>
      </w:pPr>
      <w:bookmarkStart w:id="4448" w:name="_ETM_Q29_725124"/>
      <w:bookmarkEnd w:id="4448"/>
    </w:p>
    <w:p w:rsidR="00BC3172" w:rsidRDefault="00BC3172" w:rsidP="00BC3172">
      <w:pPr>
        <w:pStyle w:val="af8"/>
        <w:keepNext/>
        <w:rPr>
          <w:rtl/>
        </w:rPr>
      </w:pPr>
      <w:r>
        <w:rPr>
          <w:rtl/>
        </w:rPr>
        <w:t>דוד אמסלם (הליכוד):</w:t>
      </w:r>
    </w:p>
    <w:p w:rsidR="00BC3172" w:rsidRDefault="00BC3172" w:rsidP="00BC3172">
      <w:pPr>
        <w:ind w:firstLine="0"/>
        <w:rPr>
          <w:rtl/>
        </w:rPr>
      </w:pPr>
    </w:p>
    <w:p w:rsidR="00BC3172" w:rsidRDefault="00BC3172" w:rsidP="00BC3172">
      <w:pPr>
        <w:rPr>
          <w:rtl/>
        </w:rPr>
      </w:pPr>
      <w:r>
        <w:rPr>
          <w:rFonts w:hint="cs"/>
          <w:rtl/>
        </w:rPr>
        <w:t>עשינו דיון.</w:t>
      </w:r>
    </w:p>
    <w:p w:rsidR="00BC3172" w:rsidRDefault="00BC3172" w:rsidP="00BC3172">
      <w:pPr>
        <w:rPr>
          <w:rtl/>
        </w:rPr>
      </w:pPr>
      <w:bookmarkStart w:id="4449" w:name="_ETM_Q29_724205"/>
      <w:bookmarkEnd w:id="4449"/>
    </w:p>
    <w:p w:rsidR="00BC3172" w:rsidRDefault="00BC3172" w:rsidP="00BC3172">
      <w:pPr>
        <w:pStyle w:val="-"/>
        <w:keepNext/>
        <w:rPr>
          <w:rtl/>
        </w:rPr>
      </w:pPr>
      <w:bookmarkStart w:id="4450" w:name="_ETM_Q29_724522"/>
      <w:bookmarkEnd w:id="4450"/>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אם אתם יודעים את </w:t>
      </w:r>
      <w:bookmarkStart w:id="4451" w:name="_ETM_Q29_725883"/>
      <w:bookmarkEnd w:id="4451"/>
      <w:r>
        <w:rPr>
          <w:rFonts w:hint="cs"/>
          <w:rtl/>
        </w:rPr>
        <w:t>הסיבות אני ארד ולא צריך ועדת חקירה.</w:t>
      </w:r>
    </w:p>
    <w:p w:rsidR="00BC3172" w:rsidRDefault="00BC3172" w:rsidP="00BC3172">
      <w:pPr>
        <w:rPr>
          <w:rtl/>
        </w:rPr>
      </w:pPr>
      <w:bookmarkStart w:id="4452" w:name="_ETM_Q29_727847"/>
      <w:bookmarkEnd w:id="4452"/>
    </w:p>
    <w:p w:rsidR="00BC3172" w:rsidRDefault="00BC3172" w:rsidP="00BC3172">
      <w:pPr>
        <w:pStyle w:val="af8"/>
        <w:keepNext/>
        <w:rPr>
          <w:rtl/>
        </w:rPr>
      </w:pPr>
      <w:r>
        <w:rPr>
          <w:rtl/>
        </w:rPr>
        <w:t>השר לביטחון הפנים גלעד ארדן:</w:t>
      </w:r>
    </w:p>
    <w:p w:rsidR="00BC3172" w:rsidRDefault="00BC3172" w:rsidP="000533AF">
      <w:pPr>
        <w:rPr>
          <w:rtl/>
        </w:rPr>
      </w:pPr>
    </w:p>
    <w:p w:rsidR="00BC3172" w:rsidRDefault="00BC3172" w:rsidP="00BC3172">
      <w:pPr>
        <w:rPr>
          <w:rtl/>
        </w:rPr>
      </w:pPr>
      <w:r>
        <w:rPr>
          <w:rFonts w:hint="cs"/>
          <w:rtl/>
        </w:rPr>
        <w:t>בבקשה.</w:t>
      </w:r>
    </w:p>
    <w:p w:rsidR="00BC3172" w:rsidRDefault="00BC3172" w:rsidP="00BC3172">
      <w:pPr>
        <w:rPr>
          <w:rtl/>
        </w:rPr>
      </w:pPr>
    </w:p>
    <w:p w:rsidR="00BC3172" w:rsidRDefault="00BC3172" w:rsidP="00BC3172">
      <w:pPr>
        <w:pStyle w:val="af8"/>
        <w:keepNext/>
        <w:rPr>
          <w:rtl/>
        </w:rPr>
      </w:pPr>
      <w:bookmarkStart w:id="4453" w:name="_ETM_Q29_728123"/>
      <w:bookmarkEnd w:id="4453"/>
      <w:r>
        <w:rPr>
          <w:rtl/>
        </w:rPr>
        <w:t>קר</w:t>
      </w:r>
      <w:r>
        <w:rPr>
          <w:rFonts w:hint="cs"/>
          <w:rtl/>
        </w:rPr>
        <w:t>י</w:t>
      </w:r>
      <w:r>
        <w:rPr>
          <w:rtl/>
        </w:rPr>
        <w:t>אה:</w:t>
      </w:r>
    </w:p>
    <w:p w:rsidR="00BC3172" w:rsidRDefault="00BC3172" w:rsidP="000533AF">
      <w:pPr>
        <w:rPr>
          <w:rtl/>
        </w:rPr>
      </w:pPr>
    </w:p>
    <w:p w:rsidR="00BC3172" w:rsidRDefault="00BC3172" w:rsidP="00BC3172">
      <w:pPr>
        <w:rPr>
          <w:rtl/>
        </w:rPr>
      </w:pPr>
      <w:r>
        <w:rPr>
          <w:rFonts w:hint="cs"/>
          <w:rtl/>
        </w:rPr>
        <w:t xml:space="preserve">אהבה בוערת למדינת </w:t>
      </w:r>
      <w:bookmarkStart w:id="4454" w:name="_ETM_Q29_731278"/>
      <w:bookmarkEnd w:id="4454"/>
      <w:r>
        <w:rPr>
          <w:rFonts w:hint="cs"/>
          <w:rtl/>
        </w:rPr>
        <w:t>ישראל.</w:t>
      </w:r>
    </w:p>
    <w:p w:rsidR="00BC3172" w:rsidRDefault="00BC3172" w:rsidP="00BC3172">
      <w:pPr>
        <w:rPr>
          <w:rtl/>
        </w:rPr>
      </w:pPr>
      <w:bookmarkStart w:id="4455" w:name="_ETM_Q29_729273"/>
      <w:bookmarkEnd w:id="4455"/>
    </w:p>
    <w:p w:rsidR="00BC3172" w:rsidRDefault="00BC3172" w:rsidP="00BC3172">
      <w:pPr>
        <w:pStyle w:val="af8"/>
        <w:keepNext/>
        <w:rPr>
          <w:rtl/>
        </w:rPr>
      </w:pPr>
      <w:bookmarkStart w:id="4456" w:name="_ETM_Q29_729550"/>
      <w:bookmarkEnd w:id="4456"/>
      <w:r>
        <w:rPr>
          <w:rtl/>
        </w:rPr>
        <w:t>קריאות:</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af8"/>
        <w:keepNext/>
        <w:rPr>
          <w:rtl/>
        </w:rPr>
      </w:pPr>
      <w:bookmarkStart w:id="4457" w:name="_ETM_Q29_731893"/>
      <w:bookmarkEnd w:id="4457"/>
      <w:r>
        <w:rPr>
          <w:rtl/>
        </w:rPr>
        <w:t>קריאה:</w:t>
      </w:r>
    </w:p>
    <w:p w:rsidR="00BC3172" w:rsidRDefault="00BC3172" w:rsidP="000533AF">
      <w:pPr>
        <w:rPr>
          <w:rtl/>
        </w:rPr>
      </w:pPr>
    </w:p>
    <w:p w:rsidR="00BC3172" w:rsidRDefault="00BC3172" w:rsidP="00BC3172">
      <w:pPr>
        <w:rPr>
          <w:rtl/>
        </w:rPr>
      </w:pPr>
      <w:r>
        <w:rPr>
          <w:rFonts w:hint="cs"/>
          <w:rtl/>
        </w:rPr>
        <w:t>קודם כול, באמת אתה יכול לרדת.</w:t>
      </w:r>
    </w:p>
    <w:p w:rsidR="00BC3172" w:rsidRDefault="00BC3172" w:rsidP="00BC3172">
      <w:pPr>
        <w:rPr>
          <w:rtl/>
        </w:rPr>
      </w:pPr>
      <w:bookmarkStart w:id="4458" w:name="_ETM_Q29_730338"/>
      <w:bookmarkEnd w:id="4458"/>
    </w:p>
    <w:p w:rsidR="00BC3172" w:rsidRDefault="00BC3172" w:rsidP="00BC3172">
      <w:pPr>
        <w:pStyle w:val="af8"/>
        <w:keepNext/>
        <w:rPr>
          <w:rtl/>
        </w:rPr>
      </w:pPr>
      <w:bookmarkStart w:id="4459" w:name="_ETM_Q29_730607"/>
      <w:bookmarkEnd w:id="4459"/>
      <w:r>
        <w:rPr>
          <w:rtl/>
        </w:rPr>
        <w:t>קריאה:</w:t>
      </w:r>
    </w:p>
    <w:p w:rsidR="00BC3172" w:rsidRDefault="00BC3172" w:rsidP="000533AF">
      <w:pPr>
        <w:rPr>
          <w:rtl/>
        </w:rPr>
      </w:pPr>
    </w:p>
    <w:p w:rsidR="00BC3172" w:rsidRDefault="00BC3172" w:rsidP="00BC3172">
      <w:pPr>
        <w:rPr>
          <w:rtl/>
        </w:rPr>
      </w:pPr>
      <w:r>
        <w:rPr>
          <w:rFonts w:hint="cs"/>
          <w:rtl/>
        </w:rPr>
        <w:t xml:space="preserve">הסיבה </w:t>
      </w:r>
      <w:bookmarkStart w:id="4460" w:name="_ETM_Q29_731322"/>
      <w:bookmarkEnd w:id="4460"/>
      <w:r>
        <w:rPr>
          <w:rFonts w:hint="cs"/>
          <w:rtl/>
        </w:rPr>
        <w:t>הייתה אהבה בוערת.</w:t>
      </w:r>
    </w:p>
    <w:p w:rsidR="00BC3172" w:rsidRDefault="00BC3172" w:rsidP="00BC3172">
      <w:pPr>
        <w:rPr>
          <w:rtl/>
        </w:rPr>
      </w:pPr>
      <w:bookmarkStart w:id="4461" w:name="_ETM_Q29_729123"/>
      <w:bookmarkEnd w:id="4461"/>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חברים, חברים.</w:t>
      </w:r>
    </w:p>
    <w:p w:rsidR="00BC3172" w:rsidRDefault="00BC3172" w:rsidP="00BC3172">
      <w:pPr>
        <w:rPr>
          <w:rtl/>
        </w:rPr>
      </w:pPr>
      <w:bookmarkStart w:id="4462" w:name="_ETM_Q29_731471"/>
      <w:bookmarkEnd w:id="4462"/>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bookmarkStart w:id="4463" w:name="_ETM_Q29_730103"/>
      <w:bookmarkEnd w:id="4463"/>
      <w:r>
        <w:rPr>
          <w:rFonts w:hint="cs"/>
          <w:rtl/>
        </w:rPr>
        <w:t xml:space="preserve">לא, נו, בבקשה, תגידו </w:t>
      </w:r>
      <w:r w:rsidR="000533AF">
        <w:rPr>
          <w:rFonts w:hint="cs"/>
          <w:rtl/>
        </w:rPr>
        <w:t>– –</w:t>
      </w:r>
      <w:bookmarkStart w:id="4464" w:name="_ETM_Q29_734722"/>
      <w:bookmarkEnd w:id="4464"/>
    </w:p>
    <w:p w:rsidR="00BC3172" w:rsidRDefault="00BC3172" w:rsidP="00BC3172">
      <w:pPr>
        <w:rPr>
          <w:rtl/>
        </w:rPr>
      </w:pPr>
      <w:bookmarkStart w:id="4465" w:name="_ETM_Q29_734947"/>
      <w:bookmarkEnd w:id="4465"/>
    </w:p>
    <w:p w:rsidR="00BC3172" w:rsidRDefault="00BC3172" w:rsidP="00BC3172">
      <w:pPr>
        <w:pStyle w:val="af8"/>
        <w:keepNext/>
        <w:rPr>
          <w:rtl/>
        </w:rPr>
      </w:pPr>
      <w:bookmarkStart w:id="4466" w:name="_ETM_Q29_736147"/>
      <w:bookmarkEnd w:id="4466"/>
      <w:r>
        <w:rPr>
          <w:rtl/>
        </w:rPr>
        <w:t>קריאות:</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4467" w:name="_ETM_Q29_733355"/>
      <w:bookmarkEnd w:id="4467"/>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8879A9">
      <w:pPr>
        <w:rPr>
          <w:rtl/>
        </w:rPr>
      </w:pPr>
      <w:r>
        <w:rPr>
          <w:rFonts w:hint="cs"/>
          <w:rtl/>
        </w:rPr>
        <w:t>חברי הכנסת</w:t>
      </w:r>
      <w:r w:rsidR="008879A9">
        <w:rPr>
          <w:rFonts w:hint="cs"/>
          <w:rtl/>
        </w:rPr>
        <w:t>.</w:t>
      </w:r>
      <w:r>
        <w:rPr>
          <w:rFonts w:hint="cs"/>
          <w:rtl/>
        </w:rPr>
        <w:t xml:space="preserve"> רק רגע, יוסף ג'בארין. </w:t>
      </w:r>
      <w:bookmarkStart w:id="4468" w:name="_ETM_Q29_736647"/>
      <w:bookmarkEnd w:id="4468"/>
    </w:p>
    <w:p w:rsidR="00BC3172" w:rsidRDefault="00BC3172" w:rsidP="00BC3172">
      <w:pPr>
        <w:rPr>
          <w:rtl/>
        </w:rPr>
      </w:pPr>
      <w:bookmarkStart w:id="4469" w:name="_ETM_Q29_737032"/>
      <w:bookmarkEnd w:id="4469"/>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w:t>
      </w:r>
      <w:bookmarkStart w:id="4470" w:name="_ETM_Q29_735835"/>
      <w:bookmarkEnd w:id="4470"/>
      <w:r w:rsidR="00BC3172">
        <w:rPr>
          <w:rFonts w:hint="cs"/>
          <w:rtl/>
        </w:rPr>
        <w:t xml:space="preserve">אנחנו בשידור ישיר, </w:t>
      </w:r>
      <w:bookmarkStart w:id="4471" w:name="_ETM_Q29_738413"/>
      <w:bookmarkEnd w:id="4471"/>
      <w:r w:rsidR="00BC3172">
        <w:rPr>
          <w:rFonts w:hint="cs"/>
          <w:rtl/>
        </w:rPr>
        <w:t>שהקהל ישמע מה היו הסיבות.</w:t>
      </w:r>
    </w:p>
    <w:p w:rsidR="00BC3172" w:rsidRDefault="00BC3172" w:rsidP="00BC3172">
      <w:pPr>
        <w:rPr>
          <w:rtl/>
        </w:rPr>
      </w:pPr>
      <w:bookmarkStart w:id="4472" w:name="_ETM_Q29_736431"/>
      <w:bookmarkEnd w:id="4472"/>
    </w:p>
    <w:p w:rsidR="00BC3172" w:rsidRDefault="00BC3172" w:rsidP="00BC3172">
      <w:pPr>
        <w:pStyle w:val="af9"/>
        <w:keepNext/>
        <w:rPr>
          <w:rtl/>
        </w:rPr>
      </w:pPr>
      <w:bookmarkStart w:id="4473" w:name="_ETM_Q29_735508"/>
      <w:bookmarkEnd w:id="4473"/>
      <w:r>
        <w:rPr>
          <w:rtl/>
        </w:rPr>
        <w:t>היו"ר יצחק וקנין:</w:t>
      </w:r>
    </w:p>
    <w:p w:rsidR="00BC3172" w:rsidRDefault="00BC3172" w:rsidP="00BC3172">
      <w:pPr>
        <w:ind w:firstLine="0"/>
        <w:rPr>
          <w:rtl/>
        </w:rPr>
      </w:pPr>
    </w:p>
    <w:p w:rsidR="00BC3172" w:rsidRDefault="00BC3172" w:rsidP="00BC3172">
      <w:pPr>
        <w:rPr>
          <w:rtl/>
        </w:rPr>
      </w:pPr>
      <w:bookmarkStart w:id="4474" w:name="_ETM_Q29_737504"/>
      <w:bookmarkStart w:id="4475" w:name="_ETM_Q29_737728"/>
      <w:bookmarkEnd w:id="4474"/>
      <w:bookmarkEnd w:id="4475"/>
      <w:r>
        <w:rPr>
          <w:rFonts w:hint="cs"/>
          <w:rtl/>
        </w:rPr>
        <w:t xml:space="preserve">לא, אני חייב לעשות סדר. </w:t>
      </w:r>
    </w:p>
    <w:p w:rsidR="00BC3172" w:rsidRDefault="00BC3172" w:rsidP="00BC3172">
      <w:pPr>
        <w:rPr>
          <w:rtl/>
        </w:rPr>
      </w:pPr>
      <w:bookmarkStart w:id="4476" w:name="_ETM_Q29_740299"/>
      <w:bookmarkEnd w:id="4476"/>
    </w:p>
    <w:p w:rsidR="00BC3172" w:rsidRDefault="00BC3172" w:rsidP="00BC3172">
      <w:pPr>
        <w:pStyle w:val="-"/>
        <w:keepNext/>
        <w:rPr>
          <w:rtl/>
        </w:rPr>
      </w:pPr>
      <w:bookmarkStart w:id="4477" w:name="_ETM_Q29_740548"/>
      <w:bookmarkEnd w:id="4477"/>
      <w:r>
        <w:rPr>
          <w:rtl/>
        </w:rPr>
        <w:t>יוסף ג'בארין (הרשימה המשותפת):</w:t>
      </w:r>
    </w:p>
    <w:p w:rsidR="00BC3172" w:rsidRDefault="00BC3172" w:rsidP="000533AF">
      <w:pPr>
        <w:rPr>
          <w:rtl/>
        </w:rPr>
      </w:pPr>
    </w:p>
    <w:p w:rsidR="00BC3172" w:rsidRDefault="00BC3172" w:rsidP="00BC3172">
      <w:pPr>
        <w:rPr>
          <w:rtl/>
        </w:rPr>
      </w:pPr>
      <w:r>
        <w:rPr>
          <w:rFonts w:hint="cs"/>
          <w:rtl/>
        </w:rPr>
        <w:t>בבקשה.</w:t>
      </w:r>
    </w:p>
    <w:p w:rsidR="00BC3172" w:rsidRDefault="00BC3172" w:rsidP="00BC3172">
      <w:pPr>
        <w:rPr>
          <w:rtl/>
        </w:rPr>
      </w:pPr>
      <w:bookmarkStart w:id="4478" w:name="_ETM_Q29_740231"/>
      <w:bookmarkEnd w:id="4478"/>
    </w:p>
    <w:p w:rsidR="00BC3172" w:rsidRDefault="00BC3172" w:rsidP="00BC3172">
      <w:pPr>
        <w:pStyle w:val="af9"/>
        <w:keepNext/>
        <w:rPr>
          <w:rtl/>
        </w:rPr>
      </w:pPr>
      <w:bookmarkStart w:id="4479" w:name="_ETM_Q29_740490"/>
      <w:bookmarkEnd w:id="4479"/>
      <w:r>
        <w:rPr>
          <w:rtl/>
        </w:rPr>
        <w:t>היו"ר יצחק וקנין:</w:t>
      </w:r>
    </w:p>
    <w:p w:rsidR="00BC3172" w:rsidRDefault="00BC3172" w:rsidP="000533AF">
      <w:pPr>
        <w:rPr>
          <w:rtl/>
        </w:rPr>
      </w:pPr>
    </w:p>
    <w:p w:rsidR="00BC3172" w:rsidRDefault="00BC3172" w:rsidP="00BC3172">
      <w:pPr>
        <w:rPr>
          <w:rtl/>
        </w:rPr>
      </w:pPr>
      <w:r>
        <w:rPr>
          <w:rFonts w:hint="cs"/>
          <w:rtl/>
        </w:rPr>
        <w:t xml:space="preserve">אני </w:t>
      </w:r>
      <w:bookmarkStart w:id="4480" w:name="_ETM_Q29_740787"/>
      <w:bookmarkEnd w:id="4480"/>
      <w:r>
        <w:rPr>
          <w:rFonts w:hint="cs"/>
          <w:rtl/>
        </w:rPr>
        <w:t xml:space="preserve">מבקש ממך, אתה רוצה לנאום, </w:t>
      </w:r>
      <w:bookmarkStart w:id="4481" w:name="_ETM_Q29_742836"/>
      <w:bookmarkEnd w:id="4481"/>
      <w:r>
        <w:rPr>
          <w:rFonts w:hint="cs"/>
          <w:rtl/>
        </w:rPr>
        <w:t>אל תנהל דו-שיח עם חברי הכנסת. ואני מבקש לא להפריע לו.</w:t>
      </w:r>
    </w:p>
    <w:p w:rsidR="00BC3172" w:rsidRDefault="00BC3172" w:rsidP="00BC3172">
      <w:pPr>
        <w:rPr>
          <w:rtl/>
        </w:rPr>
      </w:pPr>
      <w:bookmarkStart w:id="4482" w:name="_ETM_Q29_743377"/>
      <w:bookmarkEnd w:id="4482"/>
    </w:p>
    <w:p w:rsidR="00BC3172" w:rsidRDefault="00BC3172" w:rsidP="00BC3172">
      <w:pPr>
        <w:pStyle w:val="-"/>
        <w:keepNext/>
        <w:rPr>
          <w:rtl/>
        </w:rPr>
      </w:pPr>
      <w:bookmarkStart w:id="4483" w:name="TOR_Q30"/>
      <w:bookmarkEnd w:id="4483"/>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כבוד היושב-ראש, אני חושב שעד היום הציבור בישראל לא קיבל תשובה מה גרם לשרפות שהיו בסוף חודש נובמבר כמעט בכל רחבי הארץ. עד היום. ואין יותר מזה זלזול בציבור ובאינטליגנציה של </w:t>
      </w:r>
      <w:bookmarkStart w:id="4484" w:name="_ETM_Q30_169975"/>
      <w:bookmarkEnd w:id="4484"/>
      <w:r>
        <w:rPr>
          <w:rFonts w:hint="cs"/>
          <w:rtl/>
        </w:rPr>
        <w:t xml:space="preserve">הציבור ובזכותו של הציבור לדעת. ולכן ההצעה שלי להקים ועדת חקירה פרלמנטרית נועדה בדיוק כדי לתת לציבור הסברים. </w:t>
      </w:r>
    </w:p>
    <w:p w:rsidR="00BC3172" w:rsidRDefault="00BC3172" w:rsidP="00BC3172">
      <w:pPr>
        <w:rPr>
          <w:rtl/>
        </w:rPr>
      </w:pPr>
      <w:bookmarkStart w:id="4485" w:name="_ETM_Q30_191118"/>
      <w:bookmarkEnd w:id="4485"/>
    </w:p>
    <w:p w:rsidR="00BC3172" w:rsidRDefault="00BC3172" w:rsidP="00855EAA">
      <w:pPr>
        <w:rPr>
          <w:rtl/>
        </w:rPr>
      </w:pPr>
      <w:bookmarkStart w:id="4486" w:name="_ETM_Q30_191359"/>
      <w:bookmarkEnd w:id="4486"/>
      <w:r>
        <w:rPr>
          <w:rFonts w:hint="cs"/>
          <w:rtl/>
        </w:rPr>
        <w:t>אני רוצה להתייחס להסברים בשני מישורים: קודם כול, אני חושב שהציבור</w:t>
      </w:r>
      <w:r w:rsidR="00855EAA">
        <w:rPr>
          <w:rFonts w:hint="cs"/>
          <w:rtl/>
        </w:rPr>
        <w:t>,</w:t>
      </w:r>
      <w:r>
        <w:rPr>
          <w:rFonts w:hint="cs"/>
          <w:rtl/>
        </w:rPr>
        <w:t xml:space="preserve"> חשוב לו לדעת מה באמת התחולל בסוף נובמבר </w:t>
      </w:r>
      <w:bookmarkStart w:id="4487" w:name="_ETM_Q30_199993"/>
      <w:bookmarkEnd w:id="4487"/>
      <w:r>
        <w:rPr>
          <w:rFonts w:hint="cs"/>
          <w:rtl/>
        </w:rPr>
        <w:t xml:space="preserve">שהביא להיקף הזה של השרפות. כי אם הציבור לא יודע, אז הממשלה לא תסיק את המסקנות הנדרשות, רשות ההצלה </w:t>
      </w:r>
      <w:bookmarkStart w:id="4488" w:name="_ETM_Q30_209476"/>
      <w:bookmarkEnd w:id="4488"/>
      <w:r>
        <w:rPr>
          <w:rFonts w:hint="cs"/>
          <w:rtl/>
        </w:rPr>
        <w:t xml:space="preserve">והכבאות לא תדע איך להתמודד עם השרפות הבאות, ואני אומר לך, כבוד היושב-ראש, אנחנו נחזור לאותו סצנריו </w:t>
      </w:r>
      <w:bookmarkStart w:id="4489" w:name="_ETM_Q30_222672"/>
      <w:bookmarkEnd w:id="4489"/>
      <w:r w:rsidR="00855EAA">
        <w:rPr>
          <w:rFonts w:hint="cs"/>
          <w:rtl/>
        </w:rPr>
        <w:t>שהיה ב-2010: היו אז השרפות בהר-</w:t>
      </w:r>
      <w:r>
        <w:rPr>
          <w:rFonts w:hint="cs"/>
          <w:rtl/>
        </w:rPr>
        <w:t xml:space="preserve">הכרמל, בג'בל </w:t>
      </w:r>
      <w:bookmarkStart w:id="4490" w:name="_ETM_Q30_225162"/>
      <w:bookmarkEnd w:id="4490"/>
      <w:proofErr w:type="spellStart"/>
      <w:r>
        <w:rPr>
          <w:rFonts w:hint="cs"/>
          <w:rtl/>
        </w:rPr>
        <w:t>אלכרמל</w:t>
      </w:r>
      <w:proofErr w:type="spellEnd"/>
      <w:r>
        <w:rPr>
          <w:rFonts w:hint="cs"/>
          <w:rtl/>
        </w:rPr>
        <w:t xml:space="preserve">. כנראה שלא הוסקו המסקנות, ולכן הסיפור הזה חזר על עצמו </w:t>
      </w:r>
      <w:bookmarkStart w:id="4491" w:name="_ETM_Q30_233068"/>
      <w:bookmarkEnd w:id="4491"/>
      <w:r>
        <w:rPr>
          <w:rFonts w:hint="cs"/>
          <w:rtl/>
        </w:rPr>
        <w:t xml:space="preserve">ב-2016, אחרי חמש שנים. אני רוצה להגיד לכם שרק לפני שבוע התקיים דיון במשכן הכנסת על מערך הכבאות וההצלה, והאחראים במערך הכבאות וההצלה אמרו במפורש שגם היום הם לא ערוכים להתמודד עם שרפות בהיקף כזה. </w:t>
      </w:r>
      <w:bookmarkStart w:id="4492" w:name="_ETM_Q30_256830"/>
      <w:bookmarkEnd w:id="4492"/>
      <w:r>
        <w:rPr>
          <w:rFonts w:hint="cs"/>
          <w:rtl/>
        </w:rPr>
        <w:t xml:space="preserve">עד היום. ולכן, אני חושב שקודם כול ברמת ההחלטות המקצועיות, זכותו של הציבור לדעת מה קורה, וזכותו </w:t>
      </w:r>
      <w:bookmarkStart w:id="4493" w:name="_ETM_Q30_269353"/>
      <w:bookmarkEnd w:id="4493"/>
      <w:r>
        <w:rPr>
          <w:rFonts w:hint="cs"/>
          <w:rtl/>
        </w:rPr>
        <w:t xml:space="preserve">של הציבור לדעת אם הוא מוגן מפני אסונות כאלה, שאולי יתרחשו גם בעתיד. </w:t>
      </w:r>
    </w:p>
    <w:p w:rsidR="00BC3172" w:rsidRDefault="00BC3172" w:rsidP="00BC3172">
      <w:pPr>
        <w:rPr>
          <w:rtl/>
        </w:rPr>
      </w:pPr>
    </w:p>
    <w:p w:rsidR="00BC3172" w:rsidRDefault="00BC3172" w:rsidP="00BC3172">
      <w:pPr>
        <w:rPr>
          <w:rtl/>
        </w:rPr>
      </w:pPr>
      <w:r>
        <w:rPr>
          <w:rFonts w:hint="cs"/>
          <w:rtl/>
        </w:rPr>
        <w:t xml:space="preserve">אבל בהיבט השני והלא-פחות חשוב, אני רוצה גם לחדד את אותן הצהרות מתלהמות, מסיתות, גם של ראש הממשלה וגם של שרים בכירים, לרבות השר ארדן, </w:t>
      </w:r>
      <w:proofErr w:type="spellStart"/>
      <w:r>
        <w:rPr>
          <w:rFonts w:hint="cs"/>
          <w:rtl/>
        </w:rPr>
        <w:t>שמייד</w:t>
      </w:r>
      <w:proofErr w:type="spellEnd"/>
      <w:r>
        <w:rPr>
          <w:rFonts w:hint="cs"/>
          <w:rtl/>
        </w:rPr>
        <w:t xml:space="preserve"> עם פרוץ השרפות הללו מיהרו להאשים את הציבור הערבי שהוא אחראי להצתות, ושמדובר בפעולות איבה, ושמדובר בהצתות </w:t>
      </w:r>
      <w:bookmarkStart w:id="4494" w:name="_ETM_Q30_311758"/>
      <w:bookmarkEnd w:id="4494"/>
      <w:r>
        <w:rPr>
          <w:rFonts w:hint="cs"/>
          <w:rtl/>
        </w:rPr>
        <w:t xml:space="preserve">מכוונות על רקע לאומני. ורק להזכיר אולי לציבור כאן, ולחברים וחברי הכנסת: דבריו של ראש הממשלה על כך שאנחנו עומדים מול טרור מציתים; השר בנט הגדיל </w:t>
      </w:r>
      <w:bookmarkStart w:id="4495" w:name="_ETM_Q30_331348"/>
      <w:bookmarkEnd w:id="4495"/>
      <w:r>
        <w:rPr>
          <w:rFonts w:hint="cs"/>
          <w:rtl/>
        </w:rPr>
        <w:t xml:space="preserve">לעשות כאשר כתב: רק מי שהארץ לא שייכת לו, מסוגל לשרוף אותה – כפי שעכשיו הוא מנסה לשרוף את הגדה המערבית עם חוק ההסדרה שלו; השר ארדן: אנחנו צריכים </w:t>
      </w:r>
      <w:r>
        <w:rPr>
          <w:rtl/>
        </w:rPr>
        <w:t>–</w:t>
      </w:r>
      <w:r>
        <w:rPr>
          <w:rFonts w:hint="cs"/>
          <w:rtl/>
        </w:rPr>
        <w:t xml:space="preserve"> כך הוא אומר </w:t>
      </w:r>
      <w:r>
        <w:rPr>
          <w:rtl/>
        </w:rPr>
        <w:t>–</w:t>
      </w:r>
      <w:r>
        <w:rPr>
          <w:rFonts w:hint="cs"/>
          <w:rtl/>
        </w:rPr>
        <w:t xml:space="preserve"> אנחנו </w:t>
      </w:r>
      <w:bookmarkStart w:id="4496" w:name="_ETM_Q30_348181"/>
      <w:bookmarkEnd w:id="4496"/>
      <w:r>
        <w:rPr>
          <w:rFonts w:hint="cs"/>
          <w:rtl/>
        </w:rPr>
        <w:t xml:space="preserve">צריכים להיערך לסוג חדש של טרור, טרור המציתים; השר ליברמן </w:t>
      </w:r>
      <w:bookmarkStart w:id="4497" w:name="_ETM_Q30_354158"/>
      <w:bookmarkEnd w:id="4497"/>
      <w:r>
        <w:rPr>
          <w:rtl/>
        </w:rPr>
        <w:t>–</w:t>
      </w:r>
      <w:r>
        <w:rPr>
          <w:rFonts w:hint="cs"/>
          <w:rtl/>
        </w:rPr>
        <w:t xml:space="preserve"> הנה, תשמעו את השר ליברמן: התשובה הכי טובה לגל השרפות היא להרחיב את ההתיישבות. הנה, הוא הרחיב </w:t>
      </w:r>
      <w:bookmarkStart w:id="4498" w:name="_ETM_Q30_360915"/>
      <w:bookmarkEnd w:id="4498"/>
      <w:r>
        <w:rPr>
          <w:rFonts w:hint="cs"/>
          <w:rtl/>
        </w:rPr>
        <w:t xml:space="preserve">את ההתיישבות. אמר ועשה.  </w:t>
      </w:r>
    </w:p>
    <w:p w:rsidR="00BC3172" w:rsidRDefault="00BC3172" w:rsidP="00BC3172">
      <w:pPr>
        <w:rPr>
          <w:rtl/>
        </w:rPr>
      </w:pPr>
    </w:p>
    <w:p w:rsidR="00BC3172" w:rsidRDefault="00BC3172" w:rsidP="00BC3172">
      <w:pPr>
        <w:pStyle w:val="af9"/>
        <w:keepNext/>
        <w:rPr>
          <w:rtl/>
        </w:rPr>
      </w:pPr>
      <w:r>
        <w:rPr>
          <w:rtl/>
        </w:rPr>
        <w:t>היו"ר יצחק וקנין:</w:t>
      </w:r>
    </w:p>
    <w:p w:rsidR="00BC3172" w:rsidRDefault="00BC3172" w:rsidP="000533AF">
      <w:pPr>
        <w:rPr>
          <w:rtl/>
        </w:rPr>
      </w:pPr>
    </w:p>
    <w:p w:rsidR="00BC3172" w:rsidRDefault="00BC3172" w:rsidP="00BC3172">
      <w:pPr>
        <w:rPr>
          <w:rtl/>
        </w:rPr>
      </w:pPr>
      <w:r>
        <w:rPr>
          <w:rFonts w:hint="cs"/>
          <w:rtl/>
        </w:rPr>
        <w:t xml:space="preserve">הכול כתוב. שום דבר לא נשאר בסוד.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הכול כתוב והכול מתועד. </w:t>
      </w:r>
      <w:bookmarkStart w:id="4499" w:name="_ETM_Q30_372754"/>
      <w:bookmarkEnd w:id="4499"/>
      <w:r>
        <w:rPr>
          <w:rFonts w:hint="cs"/>
          <w:rtl/>
        </w:rPr>
        <w:t>נציגי משרד האוצר, מעל הדוכן הזה אמרו: 95% ממקרי ההצתות היו פעולות איבה.</w:t>
      </w:r>
    </w:p>
    <w:p w:rsidR="00BC3172" w:rsidRDefault="00BC3172" w:rsidP="00BC3172">
      <w:pPr>
        <w:rPr>
          <w:rtl/>
        </w:rPr>
      </w:pPr>
    </w:p>
    <w:p w:rsidR="00BC3172" w:rsidRDefault="00BC3172" w:rsidP="00BC3172">
      <w:pPr>
        <w:pStyle w:val="af8"/>
        <w:keepNext/>
        <w:rPr>
          <w:rtl/>
        </w:rPr>
      </w:pPr>
      <w:r>
        <w:rPr>
          <w:rtl/>
        </w:rPr>
        <w:t>יצחק כהן</w:t>
      </w:r>
      <w:r w:rsidR="00855EAA">
        <w:rPr>
          <w:rFonts w:hint="cs"/>
          <w:rtl/>
        </w:rPr>
        <w:t xml:space="preserve"> (ש"ס)</w:t>
      </w:r>
      <w:r>
        <w:rPr>
          <w:rtl/>
        </w:rPr>
        <w:t>:</w:t>
      </w:r>
    </w:p>
    <w:p w:rsidR="00BC3172" w:rsidRDefault="00BC3172" w:rsidP="000533AF">
      <w:pPr>
        <w:rPr>
          <w:rtl/>
        </w:rPr>
      </w:pPr>
    </w:p>
    <w:p w:rsidR="00BC3172" w:rsidRDefault="00BC3172" w:rsidP="00BC3172">
      <w:pPr>
        <w:rPr>
          <w:rtl/>
        </w:rPr>
      </w:pPr>
      <w:r>
        <w:rPr>
          <w:rFonts w:hint="cs"/>
          <w:rtl/>
        </w:rPr>
        <w:t xml:space="preserve">נכון.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855EAA">
      <w:pPr>
        <w:rPr>
          <w:rtl/>
        </w:rPr>
      </w:pPr>
      <w:bookmarkStart w:id="4500" w:name="_ETM_Q30_381051"/>
      <w:bookmarkEnd w:id="4500"/>
      <w:r>
        <w:rPr>
          <w:rFonts w:hint="cs"/>
          <w:rtl/>
        </w:rPr>
        <w:t xml:space="preserve">סגן שר האוצר </w:t>
      </w:r>
      <w:bookmarkStart w:id="4501" w:name="_ETM_Q30_382954"/>
      <w:bookmarkEnd w:id="4501"/>
      <w:r>
        <w:rPr>
          <w:rFonts w:hint="cs"/>
          <w:rtl/>
        </w:rPr>
        <w:t xml:space="preserve">יצחק כהן. ולצערי, גם הדרג המקצועי בעניין הזה – מפכ"ל </w:t>
      </w:r>
      <w:bookmarkStart w:id="4502" w:name="_ETM_Q30_391056"/>
      <w:bookmarkEnd w:id="4502"/>
      <w:r>
        <w:rPr>
          <w:rFonts w:hint="cs"/>
          <w:rtl/>
        </w:rPr>
        <w:t xml:space="preserve">המשטרה אלשיך, שאמר שהטיפול במציתים יהיה זהה לטיפול בטרוריסטים; שוב, </w:t>
      </w:r>
      <w:bookmarkStart w:id="4503" w:name="_ETM_Q30_398445"/>
      <w:bookmarkEnd w:id="4503"/>
      <w:r>
        <w:rPr>
          <w:rFonts w:hint="cs"/>
          <w:rtl/>
        </w:rPr>
        <w:t xml:space="preserve">לעשות את הקשר הזה, שכאילו מדובר בהצתות על רקע לאומני. </w:t>
      </w:r>
      <w:bookmarkStart w:id="4504" w:name="_ETM_Q30_404573"/>
      <w:bookmarkEnd w:id="4504"/>
      <w:r>
        <w:rPr>
          <w:rFonts w:hint="cs"/>
          <w:rtl/>
        </w:rPr>
        <w:t xml:space="preserve"> </w:t>
      </w:r>
    </w:p>
    <w:p w:rsidR="00BC3172" w:rsidRDefault="00BC3172" w:rsidP="00BC3172">
      <w:pPr>
        <w:rPr>
          <w:rtl/>
        </w:rPr>
      </w:pPr>
    </w:p>
    <w:p w:rsidR="00BC3172" w:rsidRDefault="00BC3172" w:rsidP="00855EAA">
      <w:pPr>
        <w:rPr>
          <w:rtl/>
        </w:rPr>
      </w:pPr>
      <w:r>
        <w:rPr>
          <w:rFonts w:hint="cs"/>
          <w:rtl/>
        </w:rPr>
        <w:t xml:space="preserve">קודם כול עולה השאלה </w:t>
      </w:r>
      <w:bookmarkStart w:id="4505" w:name="_ETM_Q30_409240"/>
      <w:bookmarkEnd w:id="4505"/>
      <w:r>
        <w:rPr>
          <w:rFonts w:hint="eastAsia"/>
          <w:rtl/>
        </w:rPr>
        <w:t>–</w:t>
      </w:r>
      <w:r>
        <w:rPr>
          <w:rFonts w:hint="cs"/>
          <w:rtl/>
        </w:rPr>
        <w:t xml:space="preserve"> לא היום אחרי כחודשיים וחצי, בזמנו – כשאומרים שרים בכירים הצהרות כאלה מייד עם פרוץ השרפות, עוד לפני שהתקיים תחקיר בכלל</w:t>
      </w:r>
      <w:r w:rsidR="00855EAA">
        <w:rPr>
          <w:rFonts w:hint="cs"/>
          <w:rtl/>
        </w:rPr>
        <w:t xml:space="preserve"> </w:t>
      </w:r>
      <w:r w:rsidR="00855EAA">
        <w:rPr>
          <w:rFonts w:hint="eastAsia"/>
          <w:rtl/>
        </w:rPr>
        <w:t>–</w:t>
      </w:r>
      <w:r>
        <w:rPr>
          <w:rFonts w:hint="cs"/>
          <w:rtl/>
        </w:rPr>
        <w:t xml:space="preserve"> מה זה הצורך הזה כל הזמן להאשים את הציבור הערבי ולהסית נגדו? רק יש שרפות – הנה, הערבים אשמים. זו לא רק התנהלות גזענית, שאתה מאשים ציבור שמהווה כחמישית מאזרחי </w:t>
      </w:r>
      <w:bookmarkStart w:id="4506" w:name="_ETM_Q30_441920"/>
      <w:bookmarkEnd w:id="4506"/>
      <w:r>
        <w:rPr>
          <w:rFonts w:hint="cs"/>
          <w:rtl/>
        </w:rPr>
        <w:t xml:space="preserve">המדינה, אלא </w:t>
      </w:r>
      <w:r w:rsidR="00855EAA">
        <w:rPr>
          <w:rFonts w:hint="cs"/>
          <w:rtl/>
        </w:rPr>
        <w:t>זו</w:t>
      </w:r>
      <w:r>
        <w:rPr>
          <w:rFonts w:hint="cs"/>
          <w:rtl/>
        </w:rPr>
        <w:t xml:space="preserve"> גם התנהגות לא מקצועית, והייתי אומר שהיא בוודאי גם התנהגות לא אינטליגנטית. מישהו קובע קביעה כזאת מייד אחרי שיש שרפות בלי שנערכה בדיקה מקצועית, מהותית, רצינית בעניינים הללו? </w:t>
      </w:r>
    </w:p>
    <w:p w:rsidR="00BC3172" w:rsidRDefault="00BC3172" w:rsidP="00BC3172">
      <w:pPr>
        <w:rPr>
          <w:rtl/>
        </w:rPr>
      </w:pPr>
      <w:bookmarkStart w:id="4507" w:name="_ETM_Q30_474504"/>
      <w:bookmarkStart w:id="4508" w:name="_ETM_Q30_474746"/>
      <w:bookmarkEnd w:id="4507"/>
      <w:bookmarkEnd w:id="4508"/>
    </w:p>
    <w:p w:rsidR="00BC3172" w:rsidRDefault="00BC3172" w:rsidP="00BC3172">
      <w:pPr>
        <w:rPr>
          <w:rtl/>
        </w:rPr>
      </w:pPr>
      <w:r>
        <w:rPr>
          <w:rFonts w:hint="cs"/>
          <w:rtl/>
        </w:rPr>
        <w:t xml:space="preserve">אבל היום, אחרי כחודשיים וחצי, אנחנו מנסים לבדוק איפה כל ההצהרות הללו, איפה הקרדיט של ההצהרות הללו. אין אף עצור כיום בנוגע לשרפות – מה שמלמד שכנראה זה לא מה שסיפרו עליו. </w:t>
      </w:r>
      <w:bookmarkStart w:id="4509" w:name="_ETM_Q30_489711"/>
      <w:bookmarkEnd w:id="4509"/>
      <w:r>
        <w:rPr>
          <w:rFonts w:hint="cs"/>
          <w:rtl/>
        </w:rPr>
        <w:t>דיברו על עשרות, אגב, בהתחלה. השר ארדן, אני שמח שאתה מחייך, אבל היו עשרות עצורים. היו</w:t>
      </w:r>
      <w:bookmarkStart w:id="4510" w:name="_ETM_Q30_493103"/>
      <w:bookmarkEnd w:id="4510"/>
      <w:r>
        <w:rPr>
          <w:rFonts w:hint="cs"/>
          <w:rtl/>
        </w:rPr>
        <w:t xml:space="preserve">ם אין אף אחד. </w:t>
      </w:r>
    </w:p>
    <w:p w:rsidR="00BC3172" w:rsidRDefault="00BC3172" w:rsidP="00BC3172">
      <w:pPr>
        <w:rPr>
          <w:rtl/>
        </w:rPr>
      </w:pPr>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BC3172" w:rsidP="00BC3172">
      <w:pPr>
        <w:rPr>
          <w:rtl/>
        </w:rPr>
      </w:pPr>
      <w:r>
        <w:rPr>
          <w:rFonts w:hint="cs"/>
          <w:rtl/>
        </w:rPr>
        <w:t xml:space="preserve">זה לא אומר.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הוגשו שמונה כתבי</w:t>
      </w:r>
      <w:bookmarkStart w:id="4511" w:name="_ETM_Q30_499658"/>
      <w:bookmarkEnd w:id="4511"/>
      <w:r w:rsidR="00F1583E">
        <w:rPr>
          <w:rFonts w:hint="cs"/>
          <w:rtl/>
        </w:rPr>
        <w:t xml:space="preserve"> </w:t>
      </w:r>
      <w:r>
        <w:rPr>
          <w:rFonts w:hint="cs"/>
          <w:rtl/>
        </w:rPr>
        <w:t xml:space="preserve">אישום </w:t>
      </w:r>
      <w:r w:rsidR="000533AF">
        <w:rPr>
          <w:rFonts w:hint="cs"/>
          <w:rtl/>
        </w:rPr>
        <w:t>– – –</w:t>
      </w:r>
    </w:p>
    <w:p w:rsidR="00BC3172" w:rsidRDefault="00BC3172" w:rsidP="00BC3172">
      <w:pPr>
        <w:rPr>
          <w:rtl/>
        </w:rPr>
      </w:pPr>
    </w:p>
    <w:p w:rsidR="00BC3172" w:rsidRDefault="00BC3172" w:rsidP="00BC3172">
      <w:pPr>
        <w:pStyle w:val="af8"/>
        <w:keepNext/>
        <w:rPr>
          <w:rtl/>
        </w:rPr>
      </w:pPr>
      <w:r>
        <w:rPr>
          <w:rtl/>
        </w:rPr>
        <w:t>דוד אמסלם (הליכוד):</w:t>
      </w:r>
    </w:p>
    <w:p w:rsidR="00BC3172" w:rsidRDefault="00BC3172" w:rsidP="000533AF">
      <w:pPr>
        <w:rPr>
          <w:rtl/>
        </w:rPr>
      </w:pPr>
    </w:p>
    <w:p w:rsidR="00BC3172" w:rsidRDefault="00BC3172" w:rsidP="00BC3172">
      <w:pPr>
        <w:rPr>
          <w:rtl/>
        </w:rPr>
      </w:pPr>
      <w:r>
        <w:rPr>
          <w:rFonts w:hint="cs"/>
          <w:rtl/>
        </w:rPr>
        <w:t xml:space="preserve">זה רק אומר שקשה למצוא מסיתים, כן. </w:t>
      </w:r>
    </w:p>
    <w:p w:rsidR="00BC3172" w:rsidRDefault="00BC3172" w:rsidP="00BC3172">
      <w:pPr>
        <w:rPr>
          <w:rtl/>
        </w:rPr>
      </w:pPr>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BC3172" w:rsidP="00BC3172">
      <w:pPr>
        <w:rPr>
          <w:rtl/>
        </w:rPr>
      </w:pPr>
      <w:r>
        <w:rPr>
          <w:rFonts w:hint="cs"/>
          <w:rtl/>
        </w:rPr>
        <w:t xml:space="preserve">נכון. שורפים את הזירה.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bookmarkStart w:id="4512" w:name="_ETM_Q30_501000"/>
      <w:bookmarkEnd w:id="4512"/>
      <w:r>
        <w:rPr>
          <w:rFonts w:hint="cs"/>
          <w:rtl/>
        </w:rPr>
        <w:t xml:space="preserve">אני תכף אתייחס לזה. </w:t>
      </w:r>
      <w:bookmarkStart w:id="4513" w:name="_ETM_Q30_504743"/>
      <w:bookmarkEnd w:id="4513"/>
      <w:r>
        <w:rPr>
          <w:rFonts w:hint="cs"/>
          <w:rtl/>
        </w:rPr>
        <w:t xml:space="preserve">אני תכף אתייחס לזה. </w:t>
      </w:r>
    </w:p>
    <w:p w:rsidR="00BC3172" w:rsidRDefault="00BC3172" w:rsidP="00BC3172">
      <w:pPr>
        <w:rPr>
          <w:rtl/>
        </w:rPr>
      </w:pPr>
      <w:bookmarkStart w:id="4514" w:name="_ETM_Q30_505837"/>
      <w:bookmarkEnd w:id="4514"/>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BC3172" w:rsidP="00BC3172">
      <w:pPr>
        <w:rPr>
          <w:rtl/>
        </w:rPr>
      </w:pPr>
      <w:r>
        <w:rPr>
          <w:rFonts w:hint="cs"/>
          <w:rtl/>
        </w:rPr>
        <w:t xml:space="preserve">שורפים את הזירה. </w:t>
      </w:r>
    </w:p>
    <w:p w:rsidR="00BC3172" w:rsidRDefault="00BC3172" w:rsidP="00BC3172">
      <w:pPr>
        <w:rPr>
          <w:rtl/>
        </w:rPr>
      </w:pPr>
      <w:bookmarkStart w:id="4515" w:name="_ETM_Q30_507177"/>
      <w:bookmarkEnd w:id="4515"/>
    </w:p>
    <w:p w:rsidR="00BC3172" w:rsidRDefault="00BC3172" w:rsidP="00BC3172">
      <w:pPr>
        <w:pStyle w:val="-"/>
        <w:keepNext/>
        <w:rPr>
          <w:rtl/>
        </w:rPr>
      </w:pPr>
      <w:bookmarkStart w:id="4516" w:name="_ETM_Q30_507203"/>
      <w:bookmarkEnd w:id="4516"/>
      <w:r>
        <w:rPr>
          <w:rtl/>
        </w:rPr>
        <w:t>יוסף ג'בארין (הרשימה המשותפת):</w:t>
      </w:r>
    </w:p>
    <w:p w:rsidR="00BC3172" w:rsidRDefault="00BC3172" w:rsidP="000533AF">
      <w:pPr>
        <w:rPr>
          <w:rtl/>
        </w:rPr>
      </w:pPr>
    </w:p>
    <w:p w:rsidR="00BC3172" w:rsidRDefault="00BC3172" w:rsidP="00855EAA">
      <w:pPr>
        <w:rPr>
          <w:rtl/>
        </w:rPr>
      </w:pPr>
      <w:r>
        <w:rPr>
          <w:rFonts w:hint="cs"/>
          <w:rtl/>
        </w:rPr>
        <w:t>הוגשו שמונה כתבי</w:t>
      </w:r>
      <w:bookmarkStart w:id="4517" w:name="_ETM_Q30_507850"/>
      <w:bookmarkEnd w:id="4517"/>
      <w:r w:rsidR="00F1583E">
        <w:rPr>
          <w:rFonts w:hint="cs"/>
          <w:rtl/>
        </w:rPr>
        <w:t xml:space="preserve"> </w:t>
      </w:r>
      <w:r>
        <w:rPr>
          <w:rFonts w:hint="cs"/>
          <w:rtl/>
        </w:rPr>
        <w:t xml:space="preserve">אישום על ארבעה מקרים של הצתות – אגב, הצתות יחסית קטנות – </w:t>
      </w:r>
      <w:bookmarkStart w:id="4518" w:name="_ETM_Q30_515328"/>
      <w:bookmarkEnd w:id="4518"/>
      <w:r>
        <w:rPr>
          <w:rFonts w:hint="cs"/>
          <w:rtl/>
        </w:rPr>
        <w:t>ו</w:t>
      </w:r>
      <w:bookmarkStart w:id="4519" w:name="_ETM_Q30_506329"/>
      <w:bookmarkEnd w:id="4519"/>
      <w:r w:rsidR="00F1583E">
        <w:rPr>
          <w:rFonts w:hint="cs"/>
          <w:rtl/>
        </w:rPr>
        <w:t xml:space="preserve">באותם שמונה כתבי </w:t>
      </w:r>
      <w:r>
        <w:rPr>
          <w:rFonts w:hint="cs"/>
          <w:rtl/>
        </w:rPr>
        <w:t xml:space="preserve">אישום לא מיוחס מניע לאומני לנאשמים – אגב, במקרה הזה כולם ערבים </w:t>
      </w:r>
      <w:bookmarkStart w:id="4520" w:name="_ETM_Q30_527853"/>
      <w:bookmarkEnd w:id="4520"/>
      <w:r>
        <w:rPr>
          <w:rtl/>
        </w:rPr>
        <w:t>–</w:t>
      </w:r>
      <w:r>
        <w:rPr>
          <w:rFonts w:hint="cs"/>
          <w:rtl/>
        </w:rPr>
        <w:t xml:space="preserve"> לא מיוחס מניע לאומני. אחד מהמקרים הללו זה תושב אום-</w:t>
      </w:r>
      <w:proofErr w:type="spellStart"/>
      <w:r>
        <w:rPr>
          <w:rFonts w:hint="cs"/>
          <w:rtl/>
        </w:rPr>
        <w:t>אלפחם</w:t>
      </w:r>
      <w:proofErr w:type="spellEnd"/>
      <w:r>
        <w:rPr>
          <w:rFonts w:hint="cs"/>
          <w:rtl/>
        </w:rPr>
        <w:t xml:space="preserve"> שבכלל שרף איזושהי פסולת בשכונה שלו. איך מחברים שרפת פסולת בשכונה לאירוע על בסיס לאומני</w:t>
      </w:r>
      <w:r w:rsidR="00855EAA">
        <w:rPr>
          <w:rFonts w:hint="cs"/>
          <w:rtl/>
        </w:rPr>
        <w:t xml:space="preserve"> </w:t>
      </w:r>
      <w:r w:rsidR="00855EAA">
        <w:rPr>
          <w:rFonts w:hint="eastAsia"/>
          <w:rtl/>
        </w:rPr>
        <w:t>–</w:t>
      </w:r>
      <w:r>
        <w:rPr>
          <w:rFonts w:hint="cs"/>
          <w:rtl/>
        </w:rPr>
        <w:t xml:space="preserve"> אני לא מצליח </w:t>
      </w:r>
      <w:bookmarkStart w:id="4521" w:name="_ETM_Q30_536904"/>
      <w:bookmarkEnd w:id="4521"/>
      <w:r>
        <w:rPr>
          <w:rFonts w:hint="cs"/>
          <w:rtl/>
        </w:rPr>
        <w:t xml:space="preserve">להבין. </w:t>
      </w:r>
    </w:p>
    <w:p w:rsidR="00BC3172" w:rsidRDefault="00BC3172" w:rsidP="00BC3172">
      <w:pPr>
        <w:rPr>
          <w:rtl/>
        </w:rPr>
      </w:pPr>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F1583E">
      <w:pPr>
        <w:rPr>
          <w:rtl/>
        </w:rPr>
      </w:pPr>
      <w:r>
        <w:rPr>
          <w:rFonts w:hint="cs"/>
          <w:rtl/>
        </w:rPr>
        <w:t xml:space="preserve">ואני רוצה להגיד לכם, כמי שמכיר את </w:t>
      </w:r>
      <w:bookmarkStart w:id="4522" w:name="_ETM_Q30_541244"/>
      <w:bookmarkEnd w:id="4522"/>
      <w:r>
        <w:rPr>
          <w:rFonts w:hint="cs"/>
          <w:rtl/>
        </w:rPr>
        <w:t>המקרים הללו שבהם הוגשו כתבי</w:t>
      </w:r>
      <w:r w:rsidR="00F1583E">
        <w:rPr>
          <w:rFonts w:hint="cs"/>
          <w:rtl/>
        </w:rPr>
        <w:t xml:space="preserve"> </w:t>
      </w:r>
      <w:r>
        <w:rPr>
          <w:rFonts w:hint="cs"/>
          <w:rtl/>
        </w:rPr>
        <w:t>אישום, אם זה לא היה סביב אותו שב</w:t>
      </w:r>
      <w:r w:rsidR="00855EAA">
        <w:rPr>
          <w:rFonts w:hint="cs"/>
          <w:rtl/>
        </w:rPr>
        <w:t>וע של השרפות, לא היו מגישים כתב</w:t>
      </w:r>
      <w:r w:rsidR="00F1583E">
        <w:rPr>
          <w:rFonts w:hint="cs"/>
          <w:rtl/>
        </w:rPr>
        <w:t xml:space="preserve"> </w:t>
      </w:r>
      <w:r>
        <w:rPr>
          <w:rFonts w:hint="cs"/>
          <w:rtl/>
        </w:rPr>
        <w:t>אישום; היו אומרים</w:t>
      </w:r>
      <w:bookmarkStart w:id="4523" w:name="_ETM_Q30_550194"/>
      <w:bookmarkEnd w:id="4523"/>
      <w:r>
        <w:rPr>
          <w:rFonts w:hint="cs"/>
          <w:rtl/>
        </w:rPr>
        <w:t xml:space="preserve">: זה משהו זניח, אין עניין לציבור. </w:t>
      </w:r>
    </w:p>
    <w:p w:rsidR="00BC3172" w:rsidRDefault="00BC3172" w:rsidP="00BC3172">
      <w:pPr>
        <w:rPr>
          <w:rtl/>
        </w:rPr>
      </w:pPr>
    </w:p>
    <w:p w:rsidR="00BC3172" w:rsidRDefault="00BC3172" w:rsidP="00855EAA">
      <w:pPr>
        <w:rPr>
          <w:rtl/>
        </w:rPr>
      </w:pPr>
      <w:r>
        <w:rPr>
          <w:rFonts w:hint="cs"/>
          <w:rtl/>
        </w:rPr>
        <w:t xml:space="preserve">אחר כך מגדילים לעשות ומחליטים שכדי לפצות את הנפגעים אנחנו מכריזים שאלה פעולות איבה. יא סלאם, על סמך מה קובעים שזו פעולת איבה? פעולת איבה </w:t>
      </w:r>
      <w:bookmarkStart w:id="4524" w:name="_ETM_Q30_570233"/>
      <w:bookmarkEnd w:id="4524"/>
      <w:r>
        <w:rPr>
          <w:rFonts w:hint="cs"/>
          <w:rtl/>
        </w:rPr>
        <w:t>זו פעולה שקשורה לסכסוך הישראלי</w:t>
      </w:r>
      <w:r>
        <w:rPr>
          <w:rFonts w:hint="eastAsia"/>
          <w:rtl/>
        </w:rPr>
        <w:t>–</w:t>
      </w:r>
      <w:r>
        <w:rPr>
          <w:rFonts w:hint="cs"/>
          <w:rtl/>
        </w:rPr>
        <w:t xml:space="preserve">פלסטיני, שאנשים עשו את זה מתוך </w:t>
      </w:r>
      <w:bookmarkStart w:id="4525" w:name="_ETM_Q30_577411"/>
      <w:bookmarkEnd w:id="4525"/>
      <w:r>
        <w:rPr>
          <w:rFonts w:hint="cs"/>
          <w:rtl/>
        </w:rPr>
        <w:t>מניע לאומי או לאומני. אבל איפה הקביעות הללו? על סמך מה אתם קובעים קביעות כאלה? על סמך מה? יש לזה שני הסברים</w:t>
      </w:r>
      <w:r w:rsidR="00855EAA">
        <w:rPr>
          <w:rFonts w:hint="cs"/>
          <w:rtl/>
        </w:rPr>
        <w:t>.</w:t>
      </w:r>
      <w:r>
        <w:rPr>
          <w:rFonts w:hint="cs"/>
          <w:rtl/>
        </w:rPr>
        <w:t xml:space="preserve"> </w:t>
      </w:r>
      <w:bookmarkStart w:id="4526" w:name="_ETM_Q30_587261"/>
      <w:bookmarkEnd w:id="4526"/>
      <w:r>
        <w:rPr>
          <w:rFonts w:hint="cs"/>
          <w:rtl/>
        </w:rPr>
        <w:t xml:space="preserve">הסבר אחד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דוד אמסלם (הליכוד):</w:t>
      </w:r>
    </w:p>
    <w:p w:rsidR="00BC3172" w:rsidRDefault="00BC3172" w:rsidP="000533AF">
      <w:pPr>
        <w:rPr>
          <w:rtl/>
        </w:rPr>
      </w:pPr>
    </w:p>
    <w:p w:rsidR="00BC3172" w:rsidRDefault="00BC3172" w:rsidP="00BC3172">
      <w:pPr>
        <w:rPr>
          <w:rtl/>
        </w:rPr>
      </w:pPr>
      <w:r>
        <w:rPr>
          <w:rFonts w:hint="cs"/>
          <w:rtl/>
        </w:rPr>
        <w:t xml:space="preserve">דרך אגב, על סמך מה אתה קובע שזה לא הפוך? על סמך מה אתה </w:t>
      </w:r>
      <w:bookmarkStart w:id="4527" w:name="_ETM_Q30_590595"/>
      <w:bookmarkEnd w:id="4527"/>
      <w:r>
        <w:rPr>
          <w:rFonts w:hint="cs"/>
          <w:rtl/>
        </w:rPr>
        <w:t>קובע?</w:t>
      </w:r>
    </w:p>
    <w:p w:rsidR="00BC3172" w:rsidRDefault="00BC3172" w:rsidP="00BC3172">
      <w:pPr>
        <w:rPr>
          <w:rtl/>
        </w:rPr>
      </w:pPr>
    </w:p>
    <w:p w:rsidR="00BC3172" w:rsidRDefault="00BC3172" w:rsidP="00BC3172">
      <w:pPr>
        <w:pStyle w:val="-"/>
        <w:keepNext/>
        <w:rPr>
          <w:rtl/>
        </w:rPr>
      </w:pPr>
      <w:bookmarkStart w:id="4528" w:name="_ETM_Q30_590260"/>
      <w:bookmarkEnd w:id="4528"/>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יפה, יפה. ולכן אני רוצה ועדת חקירה. אתה צודק. </w:t>
      </w:r>
    </w:p>
    <w:p w:rsidR="00BC3172" w:rsidRDefault="00BC3172" w:rsidP="00BC3172">
      <w:pPr>
        <w:rPr>
          <w:rtl/>
        </w:rPr>
      </w:pPr>
    </w:p>
    <w:p w:rsidR="00BC3172" w:rsidRDefault="00BC3172" w:rsidP="00BC3172">
      <w:pPr>
        <w:pStyle w:val="af8"/>
        <w:keepNext/>
        <w:rPr>
          <w:rtl/>
        </w:rPr>
      </w:pPr>
      <w:r>
        <w:rPr>
          <w:rtl/>
        </w:rPr>
        <w:t>דוד אמסלם (הליכוד):</w:t>
      </w:r>
    </w:p>
    <w:p w:rsidR="00BC3172" w:rsidRDefault="00BC3172" w:rsidP="000533AF">
      <w:pPr>
        <w:rPr>
          <w:rtl/>
        </w:rPr>
      </w:pPr>
    </w:p>
    <w:p w:rsidR="00BC3172" w:rsidRDefault="00BC3172" w:rsidP="00BC3172">
      <w:pPr>
        <w:rPr>
          <w:rtl/>
        </w:rPr>
      </w:pPr>
      <w:r>
        <w:rPr>
          <w:rFonts w:hint="cs"/>
          <w:rtl/>
        </w:rPr>
        <w:t>אתה יודע שאנחנו באנו מזווית התושבים – לפצות אותם.</w:t>
      </w:r>
    </w:p>
    <w:p w:rsidR="00BC3172" w:rsidRDefault="00BC3172" w:rsidP="00BC3172">
      <w:pPr>
        <w:rPr>
          <w:rtl/>
        </w:rPr>
      </w:pPr>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BC3172">
      <w:pPr>
        <w:rPr>
          <w:rtl/>
        </w:rPr>
      </w:pPr>
      <w:bookmarkStart w:id="4529" w:name="_ETM_Q30_598315"/>
      <w:bookmarkEnd w:id="4529"/>
      <w:r>
        <w:rPr>
          <w:rFonts w:hint="cs"/>
          <w:rtl/>
        </w:rPr>
        <w:t xml:space="preserve">יופי, יופי. </w:t>
      </w:r>
      <w:bookmarkStart w:id="4530" w:name="_ETM_Q30_607779"/>
      <w:bookmarkEnd w:id="4530"/>
      <w:r>
        <w:rPr>
          <w:rFonts w:hint="cs"/>
          <w:rtl/>
        </w:rPr>
        <w:t xml:space="preserve">אני בעד, כמובן. </w:t>
      </w:r>
    </w:p>
    <w:p w:rsidR="00BC3172" w:rsidRDefault="00BC3172" w:rsidP="00BC3172">
      <w:pPr>
        <w:rPr>
          <w:rtl/>
        </w:rPr>
      </w:pPr>
    </w:p>
    <w:p w:rsidR="00BC3172" w:rsidRDefault="00BC3172" w:rsidP="00BC3172">
      <w:pPr>
        <w:pStyle w:val="af8"/>
        <w:keepNext/>
        <w:rPr>
          <w:rtl/>
        </w:rPr>
      </w:pPr>
      <w:r>
        <w:rPr>
          <w:rtl/>
        </w:rPr>
        <w:t>דוד אמסלם (הליכוד):</w:t>
      </w:r>
    </w:p>
    <w:p w:rsidR="00BC3172" w:rsidRDefault="00BC3172" w:rsidP="000533AF">
      <w:pPr>
        <w:rPr>
          <w:rtl/>
        </w:rPr>
      </w:pPr>
    </w:p>
    <w:p w:rsidR="00BC3172" w:rsidRDefault="00BC3172" w:rsidP="00BC3172">
      <w:pPr>
        <w:rPr>
          <w:rtl/>
        </w:rPr>
      </w:pPr>
      <w:r>
        <w:rPr>
          <w:rFonts w:hint="cs"/>
          <w:rtl/>
        </w:rPr>
        <w:t xml:space="preserve">אתה יודע שאנחנו עשינו את זה בשביל </w:t>
      </w:r>
      <w:bookmarkStart w:id="4531" w:name="_ETM_Q30_613490"/>
      <w:bookmarkEnd w:id="4531"/>
      <w:r>
        <w:rPr>
          <w:rFonts w:hint="cs"/>
          <w:rtl/>
        </w:rPr>
        <w:t xml:space="preserve">התושבים. </w:t>
      </w:r>
    </w:p>
    <w:p w:rsidR="00BC3172" w:rsidRDefault="00BC3172" w:rsidP="00BC3172">
      <w:pPr>
        <w:rPr>
          <w:rtl/>
        </w:rPr>
      </w:pPr>
    </w:p>
    <w:p w:rsidR="00BC3172" w:rsidRDefault="00BC3172" w:rsidP="00BC3172">
      <w:pPr>
        <w:pStyle w:val="af8"/>
        <w:keepNext/>
        <w:rPr>
          <w:rtl/>
        </w:rPr>
      </w:pPr>
      <w:r>
        <w:rPr>
          <w:rtl/>
        </w:rPr>
        <w:t>חנין זועבי (הרשימה המשותפת):</w:t>
      </w:r>
    </w:p>
    <w:p w:rsidR="00BC3172" w:rsidRDefault="00BC3172" w:rsidP="000533AF">
      <w:pPr>
        <w:rPr>
          <w:rtl/>
        </w:rPr>
      </w:pPr>
    </w:p>
    <w:p w:rsidR="00BC3172" w:rsidRDefault="00BC3172" w:rsidP="00BC3172">
      <w:pPr>
        <w:rPr>
          <w:rtl/>
        </w:rPr>
      </w:pPr>
      <w:r>
        <w:rPr>
          <w:rFonts w:hint="cs"/>
          <w:rtl/>
        </w:rPr>
        <w:t xml:space="preserve">מספיק עם השקר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דוד אמסלם (הליכוד):</w:t>
      </w:r>
    </w:p>
    <w:p w:rsidR="00BC3172" w:rsidRDefault="00BC3172" w:rsidP="000533AF">
      <w:pPr>
        <w:rPr>
          <w:rtl/>
        </w:rPr>
      </w:pPr>
    </w:p>
    <w:p w:rsidR="00BC3172" w:rsidRDefault="00BC3172" w:rsidP="00BC3172">
      <w:pPr>
        <w:rPr>
          <w:rtl/>
        </w:rPr>
      </w:pPr>
      <w:r>
        <w:rPr>
          <w:rFonts w:hint="cs"/>
          <w:rtl/>
        </w:rPr>
        <w:t xml:space="preserve">שמענו אותך. שמענו אותך מסיתה את ההוא בדרום ואחרי זה בורחת. </w:t>
      </w:r>
    </w:p>
    <w:p w:rsidR="00BC3172" w:rsidRDefault="00BC3172" w:rsidP="00BC3172">
      <w:pPr>
        <w:rPr>
          <w:rtl/>
        </w:rPr>
      </w:pPr>
    </w:p>
    <w:p w:rsidR="00BC3172" w:rsidRDefault="00BC3172" w:rsidP="00BC3172">
      <w:pPr>
        <w:pStyle w:val="af8"/>
        <w:keepNext/>
        <w:rPr>
          <w:rtl/>
        </w:rPr>
      </w:pPr>
      <w:r>
        <w:rPr>
          <w:rtl/>
        </w:rPr>
        <w:t>חנין זועבי (הרשימה המשותפת):</w:t>
      </w:r>
    </w:p>
    <w:p w:rsidR="00BC3172" w:rsidRDefault="00BC3172" w:rsidP="000533AF">
      <w:pPr>
        <w:rPr>
          <w:rtl/>
        </w:rPr>
      </w:pPr>
    </w:p>
    <w:p w:rsidR="00BC3172" w:rsidRDefault="00BC3172" w:rsidP="00BC3172">
      <w:pPr>
        <w:rPr>
          <w:rtl/>
        </w:rPr>
      </w:pPr>
      <w:r>
        <w:rPr>
          <w:rFonts w:hint="cs"/>
          <w:rtl/>
        </w:rPr>
        <w:t xml:space="preserve">מה? </w:t>
      </w:r>
      <w:proofErr w:type="spellStart"/>
      <w:r>
        <w:rPr>
          <w:rFonts w:hint="cs"/>
          <w:rtl/>
        </w:rPr>
        <w:t>שו</w:t>
      </w:r>
      <w:proofErr w:type="spellEnd"/>
      <w:r>
        <w:rPr>
          <w:rFonts w:hint="cs"/>
          <w:rtl/>
        </w:rPr>
        <w:t xml:space="preserve">? </w:t>
      </w:r>
      <w:r w:rsidR="000533AF">
        <w:rPr>
          <w:rFonts w:hint="cs"/>
          <w:rtl/>
        </w:rPr>
        <w:t>– – –</w:t>
      </w:r>
      <w:r>
        <w:rPr>
          <w:rFonts w:hint="cs"/>
          <w:rtl/>
        </w:rPr>
        <w:t xml:space="preserve"> </w:t>
      </w:r>
      <w:bookmarkStart w:id="4532" w:name="_ETM_Q30_628023"/>
      <w:bookmarkEnd w:id="4532"/>
    </w:p>
    <w:p w:rsidR="00BC3172" w:rsidRDefault="00BC3172" w:rsidP="00BC3172">
      <w:pPr>
        <w:rPr>
          <w:rtl/>
        </w:rPr>
      </w:pPr>
    </w:p>
    <w:p w:rsidR="00BC3172" w:rsidRDefault="00BC3172" w:rsidP="00BC3172">
      <w:pPr>
        <w:pStyle w:val="af8"/>
        <w:keepNext/>
        <w:rPr>
          <w:rtl/>
        </w:rPr>
      </w:pPr>
      <w:r>
        <w:rPr>
          <w:rtl/>
        </w:rPr>
        <w:t>דוד אמסלם (הליכוד):</w:t>
      </w:r>
    </w:p>
    <w:p w:rsidR="00BC3172" w:rsidRDefault="00BC3172" w:rsidP="000533AF">
      <w:pPr>
        <w:rPr>
          <w:rtl/>
        </w:rPr>
      </w:pPr>
    </w:p>
    <w:p w:rsidR="00BC3172" w:rsidRDefault="00BC3172" w:rsidP="00BC3172">
      <w:pPr>
        <w:rPr>
          <w:rtl/>
        </w:rPr>
      </w:pPr>
      <w:r>
        <w:rPr>
          <w:rFonts w:hint="cs"/>
          <w:rtl/>
        </w:rPr>
        <w:t xml:space="preserve">התחלנו לדבר פה ערבית, כמובן. תנו תרגום לפחות.  </w:t>
      </w:r>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 xml:space="preserve">אני מבקש להפסיק להפריע לדובר. אני מבקש להפסיק להפריע לדובר, סגן </w:t>
      </w:r>
      <w:bookmarkStart w:id="4533" w:name="_ETM_Q30_642345"/>
      <w:bookmarkEnd w:id="4533"/>
      <w:r>
        <w:rPr>
          <w:rFonts w:hint="cs"/>
          <w:rtl/>
        </w:rPr>
        <w:t xml:space="preserve">השר. תודה. </w:t>
      </w:r>
    </w:p>
    <w:p w:rsidR="00BC3172" w:rsidRDefault="00BC3172" w:rsidP="00BC3172">
      <w:pPr>
        <w:rPr>
          <w:rtl/>
        </w:rPr>
      </w:pPr>
    </w:p>
    <w:p w:rsidR="00BC3172" w:rsidRDefault="00BC3172" w:rsidP="00BC3172">
      <w:pPr>
        <w:pStyle w:val="af8"/>
        <w:keepNext/>
        <w:rPr>
          <w:rtl/>
        </w:rPr>
      </w:pPr>
      <w:r>
        <w:rPr>
          <w:rtl/>
        </w:rPr>
        <w:t>חנין זועבי (הרשימה המשותפת):</w:t>
      </w:r>
    </w:p>
    <w:p w:rsidR="00BC3172" w:rsidRDefault="00BC3172" w:rsidP="000533AF">
      <w:pPr>
        <w:rPr>
          <w:rtl/>
        </w:rPr>
      </w:pPr>
    </w:p>
    <w:p w:rsidR="00BC3172" w:rsidRDefault="00BC3172" w:rsidP="00BC3172">
      <w:pPr>
        <w:rPr>
          <w:rtl/>
        </w:rPr>
      </w:pPr>
      <w:r>
        <w:rPr>
          <w:rFonts w:hint="cs"/>
          <w:rtl/>
        </w:rPr>
        <w:t xml:space="preserve">אל תסית. אל תסית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 xml:space="preserve">חבר הכנסת ג'בארין, בבקשה. </w:t>
      </w:r>
    </w:p>
    <w:p w:rsidR="00BC3172" w:rsidRDefault="00BC3172" w:rsidP="00BC3172">
      <w:pPr>
        <w:rPr>
          <w:rtl/>
        </w:rPr>
      </w:pPr>
    </w:p>
    <w:p w:rsidR="00BC3172" w:rsidRDefault="00BC3172" w:rsidP="00BC3172">
      <w:pPr>
        <w:pStyle w:val="-"/>
        <w:keepNext/>
        <w:rPr>
          <w:rtl/>
        </w:rPr>
      </w:pPr>
      <w:r>
        <w:rPr>
          <w:rtl/>
        </w:rPr>
        <w:t>יוסף ג'בארין (הרשימה המשותפת):</w:t>
      </w:r>
    </w:p>
    <w:p w:rsidR="00BC3172" w:rsidRDefault="00BC3172" w:rsidP="000533AF">
      <w:pPr>
        <w:rPr>
          <w:rtl/>
        </w:rPr>
      </w:pPr>
    </w:p>
    <w:p w:rsidR="00BC3172" w:rsidRDefault="00BC3172" w:rsidP="00855EAA">
      <w:pPr>
        <w:rPr>
          <w:rtl/>
        </w:rPr>
      </w:pPr>
      <w:bookmarkStart w:id="4534" w:name="_ETM_Q30_648635"/>
      <w:bookmarkEnd w:id="4534"/>
      <w:r>
        <w:rPr>
          <w:rFonts w:hint="cs"/>
          <w:rtl/>
        </w:rPr>
        <w:t xml:space="preserve">דווקא בגלל השאלה שלך, </w:t>
      </w:r>
      <w:bookmarkStart w:id="4535" w:name="_ETM_Q30_647789"/>
      <w:bookmarkEnd w:id="4535"/>
      <w:r>
        <w:rPr>
          <w:rFonts w:hint="cs"/>
          <w:rtl/>
        </w:rPr>
        <w:t>חבר הכנסת אמסלם, שאתה יו"ר ועדת הפנים, שגם מופקד</w:t>
      </w:r>
      <w:r w:rsidR="00855EAA">
        <w:rPr>
          <w:rFonts w:hint="cs"/>
          <w:rtl/>
        </w:rPr>
        <w:t>ת</w:t>
      </w:r>
      <w:r>
        <w:rPr>
          <w:rFonts w:hint="cs"/>
          <w:rtl/>
        </w:rPr>
        <w:t xml:space="preserve"> </w:t>
      </w:r>
      <w:bookmarkStart w:id="4536" w:name="_ETM_Q30_652051"/>
      <w:bookmarkEnd w:id="4536"/>
      <w:r>
        <w:rPr>
          <w:rFonts w:hint="cs"/>
          <w:rtl/>
        </w:rPr>
        <w:t xml:space="preserve">על הנושאים הללו, דווקא בגלל השאלה שלך אני רוצה ועדת </w:t>
      </w:r>
      <w:bookmarkStart w:id="4537" w:name="_ETM_Q30_656146"/>
      <w:bookmarkEnd w:id="4537"/>
      <w:r>
        <w:rPr>
          <w:rFonts w:hint="cs"/>
          <w:rtl/>
        </w:rPr>
        <w:t xml:space="preserve">חקירה. אני לא איש מקצוע, אני לא יודע מה היו הסיבות. גם אתה כנראה </w:t>
      </w:r>
      <w:bookmarkStart w:id="4538" w:name="_ETM_Q30_662704"/>
      <w:bookmarkEnd w:id="4538"/>
      <w:r>
        <w:rPr>
          <w:rFonts w:hint="cs"/>
          <w:rtl/>
        </w:rPr>
        <w:t>לא יודע</w:t>
      </w:r>
      <w:r w:rsidR="00855EAA">
        <w:rPr>
          <w:rFonts w:hint="cs"/>
          <w:rtl/>
        </w:rPr>
        <w:t>.</w:t>
      </w:r>
      <w:r>
        <w:rPr>
          <w:rFonts w:hint="cs"/>
          <w:rtl/>
        </w:rPr>
        <w:t xml:space="preserve"> אז בואו נקים ועדת חקירה, והיא תבדוק מה היו באמת </w:t>
      </w:r>
      <w:bookmarkStart w:id="4539" w:name="_ETM_Q30_667983"/>
      <w:bookmarkEnd w:id="4539"/>
      <w:r>
        <w:rPr>
          <w:rFonts w:hint="cs"/>
          <w:rtl/>
        </w:rPr>
        <w:t xml:space="preserve">הסיבות. </w:t>
      </w:r>
    </w:p>
    <w:p w:rsidR="00BC3172" w:rsidRDefault="00BC3172" w:rsidP="00BC3172">
      <w:pPr>
        <w:rPr>
          <w:rtl/>
        </w:rPr>
      </w:pPr>
      <w:bookmarkStart w:id="4540" w:name="_ETM_Q30_670560"/>
      <w:bookmarkEnd w:id="4540"/>
    </w:p>
    <w:p w:rsidR="00BC3172" w:rsidRDefault="00BC3172" w:rsidP="00855EAA">
      <w:pPr>
        <w:rPr>
          <w:rtl/>
        </w:rPr>
      </w:pPr>
      <w:bookmarkStart w:id="4541" w:name="_ETM_Q30_670590"/>
      <w:bookmarkEnd w:id="4541"/>
      <w:r>
        <w:rPr>
          <w:rFonts w:hint="cs"/>
          <w:rtl/>
        </w:rPr>
        <w:t xml:space="preserve">אני חושב שההתנהלות הזאת משמעותה יכולה להיות שני דברים: </w:t>
      </w:r>
      <w:bookmarkStart w:id="4542" w:name="_ETM_Q30_672799"/>
      <w:bookmarkEnd w:id="4542"/>
      <w:r>
        <w:rPr>
          <w:rFonts w:hint="cs"/>
          <w:rtl/>
        </w:rPr>
        <w:t xml:space="preserve">האחד – שזה אותו סיפור של הסתה מתלהמת כלפי הציבור </w:t>
      </w:r>
      <w:bookmarkStart w:id="4543" w:name="_ETM_Q30_681551"/>
      <w:bookmarkEnd w:id="4543"/>
      <w:r>
        <w:rPr>
          <w:rFonts w:hint="cs"/>
          <w:rtl/>
        </w:rPr>
        <w:t xml:space="preserve">הערבי. זה המשך הדרך של הצהרת ראש הממשלה ביום הבחירות, </w:t>
      </w:r>
      <w:bookmarkStart w:id="4544" w:name="_ETM_Q30_687004"/>
      <w:bookmarkEnd w:id="4544"/>
      <w:r>
        <w:rPr>
          <w:rFonts w:hint="cs"/>
          <w:rtl/>
        </w:rPr>
        <w:t>שהערבים נעים בכמויות לקלפי, ולכן</w:t>
      </w:r>
      <w:r w:rsidR="00855EAA">
        <w:rPr>
          <w:rFonts w:hint="cs"/>
          <w:rtl/>
        </w:rPr>
        <w:t>,</w:t>
      </w:r>
      <w:r>
        <w:rPr>
          <w:rFonts w:hint="cs"/>
          <w:rtl/>
        </w:rPr>
        <w:t xml:space="preserve"> אפשר להאשים את הערבים – אז נאשים אותם. זה הק</w:t>
      </w:r>
      <w:r w:rsidR="00855EAA">
        <w:rPr>
          <w:rFonts w:hint="cs"/>
          <w:rtl/>
        </w:rPr>
        <w:t>ו</w:t>
      </w:r>
      <w:r>
        <w:rPr>
          <w:rFonts w:hint="cs"/>
          <w:rtl/>
        </w:rPr>
        <w:t xml:space="preserve">רבן הכי קל, כנראה, </w:t>
      </w:r>
      <w:bookmarkStart w:id="4545" w:name="_ETM_Q30_693665"/>
      <w:bookmarkEnd w:id="4545"/>
      <w:r>
        <w:rPr>
          <w:rFonts w:hint="cs"/>
          <w:rtl/>
        </w:rPr>
        <w:t xml:space="preserve">בעיני הממשלה הזאת.  </w:t>
      </w:r>
    </w:p>
    <w:p w:rsidR="00BC3172" w:rsidRDefault="00BC3172" w:rsidP="00BC3172">
      <w:pPr>
        <w:rPr>
          <w:rtl/>
        </w:rPr>
      </w:pPr>
    </w:p>
    <w:p w:rsidR="00BC3172" w:rsidRDefault="00BC3172" w:rsidP="00A23A38">
      <w:pPr>
        <w:rPr>
          <w:rtl/>
        </w:rPr>
      </w:pPr>
      <w:r>
        <w:rPr>
          <w:rFonts w:hint="cs"/>
          <w:rtl/>
        </w:rPr>
        <w:t xml:space="preserve">ההסבר השני הוא שפשוט הממשלה לא מעוניינת שתהיה חקירה מקצועית שתסיק את המסקנות על מחדלי הממשלה </w:t>
      </w:r>
      <w:r w:rsidR="00A23A38">
        <w:rPr>
          <w:rFonts w:hint="cs"/>
          <w:rtl/>
        </w:rPr>
        <w:t xml:space="preserve">לאחר </w:t>
      </w:r>
      <w:r>
        <w:rPr>
          <w:rFonts w:hint="cs"/>
          <w:rtl/>
        </w:rPr>
        <w:t xml:space="preserve">השרפות של 2010 ותמליץ על תמיכה משמעותית ורצינית במערך הכבאות בישראל. אז קל לכם פשוט להסתיר את </w:t>
      </w:r>
      <w:bookmarkStart w:id="4546" w:name="_ETM_Q30_723687"/>
      <w:bookmarkEnd w:id="4546"/>
      <w:r>
        <w:rPr>
          <w:rFonts w:hint="cs"/>
          <w:rtl/>
        </w:rPr>
        <w:t xml:space="preserve">המחדל הזה, את </w:t>
      </w:r>
      <w:proofErr w:type="spellStart"/>
      <w:r>
        <w:rPr>
          <w:rFonts w:hint="cs"/>
          <w:rtl/>
        </w:rPr>
        <w:t>הפ</w:t>
      </w:r>
      <w:r w:rsidR="00A23A38">
        <w:rPr>
          <w:rFonts w:hint="cs"/>
          <w:rtl/>
        </w:rPr>
        <w:t>א</w:t>
      </w:r>
      <w:r>
        <w:rPr>
          <w:rFonts w:hint="cs"/>
          <w:rtl/>
        </w:rPr>
        <w:t>שלה</w:t>
      </w:r>
      <w:proofErr w:type="spellEnd"/>
      <w:r>
        <w:rPr>
          <w:rFonts w:hint="cs"/>
          <w:rtl/>
        </w:rPr>
        <w:t xml:space="preserve"> המשמעותית הזאת, שאנשים שילמו מחיר כבד עבורה, על-ידי כך שאתם מאשימים את הציבור הערבי. </w:t>
      </w:r>
    </w:p>
    <w:p w:rsidR="00BC3172" w:rsidRDefault="00BC3172" w:rsidP="00BC3172">
      <w:pPr>
        <w:rPr>
          <w:rtl/>
        </w:rPr>
      </w:pPr>
    </w:p>
    <w:p w:rsidR="00BC3172" w:rsidRDefault="00BC3172" w:rsidP="001F1EE3">
      <w:pPr>
        <w:rPr>
          <w:rtl/>
          <w:lang w:eastAsia="he-IL"/>
        </w:rPr>
      </w:pPr>
      <w:bookmarkStart w:id="4547" w:name="TOR_Q31"/>
      <w:bookmarkEnd w:id="4547"/>
      <w:r>
        <w:rPr>
          <w:rFonts w:hint="cs"/>
          <w:rtl/>
          <w:lang w:eastAsia="he-IL"/>
        </w:rPr>
        <w:t>אני רוצה להגיד שאני מסכים אתך</w:t>
      </w:r>
      <w:r w:rsidR="001F1EE3">
        <w:rPr>
          <w:rFonts w:hint="cs"/>
          <w:rtl/>
          <w:lang w:eastAsia="he-IL"/>
        </w:rPr>
        <w:t>,</w:t>
      </w:r>
      <w:r>
        <w:rPr>
          <w:rFonts w:hint="cs"/>
          <w:rtl/>
          <w:lang w:eastAsia="he-IL"/>
        </w:rPr>
        <w:t xml:space="preserve"> חבר הכנסת אמסלם</w:t>
      </w:r>
      <w:r w:rsidR="001F1EE3">
        <w:rPr>
          <w:rFonts w:hint="cs"/>
          <w:rtl/>
          <w:lang w:eastAsia="he-IL"/>
        </w:rPr>
        <w:t>:</w:t>
      </w:r>
      <w:r>
        <w:rPr>
          <w:rFonts w:hint="cs"/>
          <w:rtl/>
          <w:lang w:eastAsia="he-IL"/>
        </w:rPr>
        <w:t xml:space="preserve"> הנפגעים צריכים לקבל פיצוי ומגיע להם פיצוי וראוי שהם יקבלו פיצוי. אבל בהיעדר תשתית ראייתית שמדובר בפעולות איבה, הדרך הראויה הייתה </w:t>
      </w:r>
      <w:bookmarkStart w:id="4548" w:name="_ETM_Q31_153206"/>
      <w:bookmarkEnd w:id="4548"/>
      <w:r>
        <w:rPr>
          <w:rFonts w:hint="cs"/>
          <w:rtl/>
          <w:lang w:eastAsia="he-IL"/>
        </w:rPr>
        <w:t xml:space="preserve">לקבל החלטת ממשלה, החלטת ממשלה שמפצה את כל הנפגעים. זו החלטה ראויה. אבל ללכת במסלול שמשמעותו בעצם האשמת כלל הציבור הערבי בהצתות הללו, אמרתי שזה גם לא מקצועי </w:t>
      </w:r>
      <w:r>
        <w:rPr>
          <w:rtl/>
          <w:lang w:eastAsia="he-IL"/>
        </w:rPr>
        <w:t>–</w:t>
      </w:r>
      <w:r>
        <w:rPr>
          <w:rFonts w:hint="cs"/>
          <w:rtl/>
          <w:lang w:eastAsia="he-IL"/>
        </w:rPr>
        <w:t xml:space="preserve"> אבל זה גם לא הוגן, וזה גם מבטא עמדות גזעניות כלפי הציבור הערבי, שממהרים </w:t>
      </w:r>
      <w:r w:rsidR="000533AF">
        <w:rPr>
          <w:rFonts w:hint="cs"/>
          <w:rtl/>
          <w:lang w:eastAsia="he-IL"/>
        </w:rPr>
        <w:t>– –</w:t>
      </w:r>
    </w:p>
    <w:p w:rsidR="00BC3172" w:rsidRDefault="00BC3172" w:rsidP="00BC3172">
      <w:pPr>
        <w:rPr>
          <w:rtl/>
          <w:lang w:eastAsia="he-IL"/>
        </w:rPr>
      </w:pPr>
    </w:p>
    <w:p w:rsidR="00BC3172" w:rsidRDefault="00BC3172" w:rsidP="00BC3172">
      <w:pPr>
        <w:pStyle w:val="af8"/>
        <w:keepNext/>
        <w:rPr>
          <w:rtl/>
        </w:rPr>
      </w:pPr>
      <w:r>
        <w:rPr>
          <w:rtl/>
        </w:rPr>
        <w:t>ענת ברקו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מי מאשים את כלל הציבור?  </w:t>
      </w:r>
    </w:p>
    <w:p w:rsidR="00BC3172" w:rsidRDefault="00BC3172" w:rsidP="00BC3172">
      <w:pPr>
        <w:rPr>
          <w:rtl/>
          <w:lang w:eastAsia="he-IL"/>
        </w:rPr>
      </w:pPr>
    </w:p>
    <w:p w:rsidR="00BC3172" w:rsidRDefault="00BC3172" w:rsidP="00BC3172">
      <w:pPr>
        <w:pStyle w:val="-"/>
        <w:keepNext/>
        <w:rPr>
          <w:rtl/>
        </w:rPr>
      </w:pPr>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w:t>
      </w:r>
      <w:bookmarkStart w:id="4549" w:name="_ETM_Q31_185333"/>
      <w:bookmarkEnd w:id="4549"/>
      <w:r w:rsidR="00BC3172">
        <w:rPr>
          <w:rFonts w:hint="cs"/>
          <w:rtl/>
          <w:lang w:eastAsia="he-IL"/>
        </w:rPr>
        <w:t xml:space="preserve">שממהרים להאשים אותו, עוד לפני שבודקים את העובדות. </w:t>
      </w:r>
    </w:p>
    <w:p w:rsidR="00BC3172" w:rsidRDefault="00BC3172" w:rsidP="00BC3172">
      <w:pPr>
        <w:rPr>
          <w:rtl/>
          <w:lang w:eastAsia="he-IL"/>
        </w:rPr>
      </w:pPr>
    </w:p>
    <w:p w:rsidR="00BC3172" w:rsidRDefault="00BC3172" w:rsidP="00BC3172">
      <w:pPr>
        <w:pStyle w:val="af8"/>
        <w:keepNext/>
        <w:rPr>
          <w:rtl/>
        </w:rPr>
      </w:pPr>
      <w:bookmarkStart w:id="4550" w:name="_ETM_Q31_187751"/>
      <w:bookmarkEnd w:id="4550"/>
      <w:r>
        <w:rPr>
          <w:rtl/>
        </w:rPr>
        <w:t>ענת ברקו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 כלל </w:t>
      </w:r>
      <w:bookmarkStart w:id="4551" w:name="_ETM_Q31_189682"/>
      <w:bookmarkEnd w:id="4551"/>
      <w:r>
        <w:rPr>
          <w:rFonts w:hint="cs"/>
          <w:rtl/>
          <w:lang w:eastAsia="he-IL"/>
        </w:rPr>
        <w:t xml:space="preserve">הציבור לא האשימו, האשימו </w:t>
      </w:r>
      <w:r w:rsidR="000533AF">
        <w:rPr>
          <w:rFonts w:hint="cs"/>
          <w:rtl/>
          <w:lang w:eastAsia="he-IL"/>
        </w:rPr>
        <w:t>– – –</w:t>
      </w:r>
    </w:p>
    <w:p w:rsidR="00BC3172" w:rsidRDefault="00BC3172" w:rsidP="00BC3172">
      <w:pPr>
        <w:rPr>
          <w:rtl/>
          <w:lang w:eastAsia="he-IL"/>
        </w:rPr>
      </w:pPr>
      <w:bookmarkStart w:id="4552" w:name="_ETM_Q31_191516"/>
      <w:bookmarkEnd w:id="4552"/>
    </w:p>
    <w:p w:rsidR="00BC3172" w:rsidRDefault="00BC3172" w:rsidP="00BC3172">
      <w:pPr>
        <w:pStyle w:val="-"/>
        <w:keepNext/>
        <w:rPr>
          <w:rtl/>
        </w:rPr>
      </w:pPr>
      <w:bookmarkStart w:id="4553" w:name="_ETM_Q31_191811"/>
      <w:bookmarkEnd w:id="4553"/>
      <w:r>
        <w:rPr>
          <w:rtl/>
        </w:rPr>
        <w:t>יוסף ג'בארין (הרשימה המשותפת):</w:t>
      </w:r>
    </w:p>
    <w:p w:rsidR="00BC3172" w:rsidRDefault="00BC3172" w:rsidP="00BC3172">
      <w:pPr>
        <w:rPr>
          <w:rtl/>
          <w:lang w:eastAsia="he-IL"/>
        </w:rPr>
      </w:pPr>
    </w:p>
    <w:p w:rsidR="00BC3172" w:rsidRDefault="00BC3172" w:rsidP="001F1EE3">
      <w:pPr>
        <w:rPr>
          <w:rtl/>
          <w:lang w:eastAsia="he-IL"/>
        </w:rPr>
      </w:pPr>
      <w:bookmarkStart w:id="4554" w:name="_ETM_Q31_191123"/>
      <w:bookmarkEnd w:id="4554"/>
      <w:r>
        <w:rPr>
          <w:rFonts w:hint="cs"/>
          <w:rtl/>
          <w:lang w:eastAsia="he-IL"/>
        </w:rPr>
        <w:t xml:space="preserve">אני שמעתי את ראש </w:t>
      </w:r>
      <w:bookmarkStart w:id="4555" w:name="_ETM_Q31_193491"/>
      <w:bookmarkEnd w:id="4555"/>
      <w:r>
        <w:rPr>
          <w:rFonts w:hint="cs"/>
          <w:rtl/>
          <w:lang w:eastAsia="he-IL"/>
        </w:rPr>
        <w:t xml:space="preserve">הממשלה מעל </w:t>
      </w:r>
      <w:r w:rsidR="001F1EE3">
        <w:rPr>
          <w:rFonts w:hint="cs"/>
          <w:rtl/>
          <w:lang w:eastAsia="he-IL"/>
        </w:rPr>
        <w:t>ה</w:t>
      </w:r>
      <w:r>
        <w:rPr>
          <w:rFonts w:hint="cs"/>
          <w:rtl/>
          <w:lang w:eastAsia="he-IL"/>
        </w:rPr>
        <w:t xml:space="preserve">דוכן הזה אומר: זה שאין לנו ראיות, זה </w:t>
      </w:r>
      <w:bookmarkStart w:id="4556" w:name="_ETM_Q31_198644"/>
      <w:bookmarkEnd w:id="4556"/>
      <w:r>
        <w:rPr>
          <w:rFonts w:hint="cs"/>
          <w:rtl/>
          <w:lang w:eastAsia="he-IL"/>
        </w:rPr>
        <w:t xml:space="preserve">לא אומר שזה לא היו ערבים. אז אני אומר, גם זה שאין לכם ראיות, </w:t>
      </w:r>
      <w:bookmarkStart w:id="4557" w:name="_ETM_Q31_200086"/>
      <w:bookmarkEnd w:id="4557"/>
      <w:r>
        <w:rPr>
          <w:rFonts w:hint="cs"/>
          <w:rtl/>
          <w:lang w:eastAsia="he-IL"/>
        </w:rPr>
        <w:t xml:space="preserve">גם זה לא אומר שהיו ערבים.  </w:t>
      </w:r>
    </w:p>
    <w:p w:rsidR="00BC3172" w:rsidRDefault="00BC3172" w:rsidP="00BC3172">
      <w:pPr>
        <w:rPr>
          <w:rtl/>
          <w:lang w:eastAsia="he-IL"/>
        </w:rPr>
      </w:pPr>
    </w:p>
    <w:p w:rsidR="00BC3172" w:rsidRDefault="00BC3172" w:rsidP="00BC3172">
      <w:pPr>
        <w:pStyle w:val="af8"/>
        <w:keepNext/>
        <w:rPr>
          <w:rtl/>
        </w:rPr>
      </w:pPr>
      <w:r>
        <w:rPr>
          <w:rtl/>
        </w:rPr>
        <w:t>עבד אל חכים חאג' יחיא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גם שמונת התיקים שנסגרו, לראש הממשלה זה לא </w:t>
      </w:r>
      <w:r w:rsidR="000533AF">
        <w:rPr>
          <w:rFonts w:hint="cs"/>
          <w:rtl/>
          <w:lang w:eastAsia="he-IL"/>
        </w:rPr>
        <w:t>– – –</w:t>
      </w:r>
    </w:p>
    <w:p w:rsidR="00BC3172" w:rsidRDefault="00BC3172" w:rsidP="00BC3172">
      <w:pPr>
        <w:rPr>
          <w:rtl/>
          <w:lang w:eastAsia="he-IL"/>
        </w:rPr>
      </w:pPr>
    </w:p>
    <w:p w:rsidR="00BC3172" w:rsidRDefault="00BC3172" w:rsidP="00BC3172">
      <w:pPr>
        <w:pStyle w:val="-"/>
        <w:keepNext/>
        <w:rPr>
          <w:rtl/>
        </w:rPr>
      </w:pPr>
      <w:r>
        <w:rPr>
          <w:rtl/>
        </w:rPr>
        <w:t>יוסף ג'בארין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ולכן</w:t>
      </w:r>
      <w:r w:rsidR="001F1EE3">
        <w:rPr>
          <w:rFonts w:hint="cs"/>
          <w:rtl/>
          <w:lang w:eastAsia="he-IL"/>
        </w:rPr>
        <w:t>,</w:t>
      </w:r>
      <w:r>
        <w:rPr>
          <w:rFonts w:hint="cs"/>
          <w:rtl/>
          <w:lang w:eastAsia="he-IL"/>
        </w:rPr>
        <w:t xml:space="preserve"> כבוד היושב-ראש, אני </w:t>
      </w:r>
      <w:bookmarkStart w:id="4558" w:name="_ETM_Q31_213904"/>
      <w:bookmarkEnd w:id="4558"/>
      <w:r>
        <w:rPr>
          <w:rFonts w:hint="cs"/>
          <w:rtl/>
          <w:lang w:eastAsia="he-IL"/>
        </w:rPr>
        <w:t xml:space="preserve">מקווה קודם כול שהממשלה תתעשת ותחזור בה מההצהרות המאשימות </w:t>
      </w:r>
      <w:bookmarkStart w:id="4559" w:name="_ETM_Q31_219281"/>
      <w:bookmarkEnd w:id="4559"/>
      <w:r>
        <w:rPr>
          <w:rFonts w:hint="cs"/>
          <w:rtl/>
          <w:lang w:eastAsia="he-IL"/>
        </w:rPr>
        <w:t xml:space="preserve">כלפי הציבור הערבי ותתנצל </w:t>
      </w:r>
      <w:r>
        <w:rPr>
          <w:rtl/>
          <w:lang w:eastAsia="he-IL"/>
        </w:rPr>
        <w:t>–</w:t>
      </w:r>
      <w:r>
        <w:rPr>
          <w:rFonts w:hint="cs"/>
          <w:rtl/>
          <w:lang w:eastAsia="he-IL"/>
        </w:rPr>
        <w:t xml:space="preserve"> השר ארדן, כן, כן </w:t>
      </w:r>
      <w:bookmarkStart w:id="4560" w:name="_ETM_Q31_224642"/>
      <w:bookmarkEnd w:id="4560"/>
      <w:r>
        <w:rPr>
          <w:rFonts w:hint="cs"/>
          <w:rtl/>
          <w:lang w:eastAsia="he-IL"/>
        </w:rPr>
        <w:t xml:space="preserve">להתנצל, גם אתה וגם ראש הממשלה וגם כל השרים </w:t>
      </w:r>
      <w:bookmarkStart w:id="4561" w:name="_ETM_Q31_227089"/>
      <w:bookmarkEnd w:id="4561"/>
      <w:r>
        <w:rPr>
          <w:rFonts w:hint="cs"/>
          <w:rtl/>
          <w:lang w:eastAsia="he-IL"/>
        </w:rPr>
        <w:t xml:space="preserve">שהתלהמו בפני הציבור הערבי </w:t>
      </w:r>
      <w:r>
        <w:rPr>
          <w:rFonts w:hint="eastAsia"/>
          <w:rtl/>
          <w:lang w:eastAsia="he-IL"/>
        </w:rPr>
        <w:t xml:space="preserve">– </w:t>
      </w:r>
      <w:r>
        <w:rPr>
          <w:rFonts w:hint="cs"/>
          <w:rtl/>
          <w:lang w:eastAsia="he-IL"/>
        </w:rPr>
        <w:t xml:space="preserve">על האשמות שווא. כל כך היה כואב לשמוע אתכם מאשימים את בני הארץ, מאשימים </w:t>
      </w:r>
      <w:bookmarkStart w:id="4562" w:name="_ETM_Q31_238083"/>
      <w:bookmarkEnd w:id="4562"/>
      <w:r>
        <w:rPr>
          <w:rFonts w:hint="cs"/>
          <w:rtl/>
          <w:lang w:eastAsia="he-IL"/>
        </w:rPr>
        <w:t xml:space="preserve">אותנו בשרפות האלה. תודה רבה. </w:t>
      </w:r>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חבר הכנסת ג'בארין. השר גלעד ארדן, בבקשה. </w:t>
      </w:r>
    </w:p>
    <w:p w:rsidR="00BC3172" w:rsidRDefault="00BC3172" w:rsidP="00BC3172">
      <w:pPr>
        <w:rPr>
          <w:rtl/>
          <w:lang w:eastAsia="he-IL"/>
        </w:rPr>
      </w:pPr>
    </w:p>
    <w:p w:rsidR="00BC3172" w:rsidRDefault="00BC3172" w:rsidP="00BC3172">
      <w:pPr>
        <w:pStyle w:val="af8"/>
        <w:keepNext/>
        <w:rPr>
          <w:rtl/>
        </w:rPr>
      </w:pPr>
      <w:r>
        <w:rPr>
          <w:rtl/>
        </w:rPr>
        <w:t>מסעוד גנאים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מקווים שתהיה בשורה מהשר, נקווה </w:t>
      </w:r>
      <w:bookmarkStart w:id="4563" w:name="_ETM_Q31_249531"/>
      <w:bookmarkEnd w:id="4563"/>
      <w:r>
        <w:rPr>
          <w:rFonts w:hint="cs"/>
          <w:rtl/>
          <w:lang w:eastAsia="he-IL"/>
        </w:rPr>
        <w:t xml:space="preserve">שתהיה ועדת חקירה כדי שיוכיח את מה שהוא רוצה </w:t>
      </w:r>
      <w:r w:rsidR="000533AF">
        <w:rPr>
          <w:rFonts w:hint="cs"/>
          <w:rtl/>
          <w:lang w:eastAsia="he-IL"/>
        </w:rPr>
        <w:t>– – –</w:t>
      </w:r>
      <w:r>
        <w:rPr>
          <w:rFonts w:hint="cs"/>
          <w:rtl/>
          <w:lang w:eastAsia="he-IL"/>
        </w:rPr>
        <w:t xml:space="preserve"> </w:t>
      </w:r>
    </w:p>
    <w:p w:rsidR="00BC3172" w:rsidRDefault="00BC3172" w:rsidP="00BC3172">
      <w:pPr>
        <w:rPr>
          <w:rtl/>
          <w:lang w:eastAsia="he-IL"/>
        </w:rPr>
      </w:pPr>
    </w:p>
    <w:p w:rsidR="00BC3172" w:rsidRDefault="00BC3172" w:rsidP="00BC3172">
      <w:pPr>
        <w:pStyle w:val="af9"/>
        <w:keepNext/>
        <w:rPr>
          <w:rtl/>
        </w:rPr>
      </w:pPr>
      <w:bookmarkStart w:id="4564" w:name="_ETM_Q31_259855"/>
      <w:bookmarkEnd w:id="4564"/>
      <w:r>
        <w:rPr>
          <w:rtl/>
        </w:rPr>
        <w:t>היו"ר אחמד טיבי:</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w:t>
      </w:r>
      <w:bookmarkStart w:id="4565" w:name="_ETM_Q31_255857"/>
      <w:bookmarkEnd w:id="4565"/>
      <w:r w:rsidR="00BC3172">
        <w:rPr>
          <w:rFonts w:hint="cs"/>
          <w:rtl/>
          <w:lang w:eastAsia="he-IL"/>
        </w:rPr>
        <w:t xml:space="preserve">אל תיסחף. </w:t>
      </w:r>
    </w:p>
    <w:p w:rsidR="00BC3172" w:rsidRDefault="00BC3172" w:rsidP="00BC3172">
      <w:pPr>
        <w:rPr>
          <w:rtl/>
          <w:lang w:eastAsia="he-IL"/>
        </w:rPr>
      </w:pPr>
      <w:bookmarkStart w:id="4566" w:name="_ETM_Q31_260400"/>
      <w:bookmarkEnd w:id="4566"/>
    </w:p>
    <w:p w:rsidR="00BC3172" w:rsidRDefault="00BC3172" w:rsidP="00BC3172">
      <w:pPr>
        <w:pStyle w:val="a5"/>
        <w:keepNext/>
        <w:rPr>
          <w:rtl/>
        </w:rPr>
      </w:pPr>
      <w:bookmarkStart w:id="4567" w:name="_Toc474419920"/>
      <w:bookmarkStart w:id="4568" w:name="_Toc474420125"/>
      <w:bookmarkStart w:id="4569" w:name="_Toc474420250"/>
      <w:bookmarkStart w:id="4570" w:name="_Toc494026015"/>
      <w:bookmarkStart w:id="4571" w:name="_Toc494025228"/>
      <w:r>
        <w:rPr>
          <w:rtl/>
        </w:rPr>
        <w:t>השר לביטחון הפנים גלעד ארדן:</w:t>
      </w:r>
      <w:bookmarkEnd w:id="4567"/>
      <w:bookmarkEnd w:id="4568"/>
      <w:bookmarkEnd w:id="4569"/>
      <w:bookmarkEnd w:id="4570"/>
      <w:bookmarkEnd w:id="4571"/>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מקווה שהיושב-ראש יגן עלי. </w:t>
      </w:r>
    </w:p>
    <w:p w:rsidR="00BC3172" w:rsidRDefault="00BC3172" w:rsidP="00BC3172">
      <w:pPr>
        <w:rPr>
          <w:rtl/>
          <w:lang w:eastAsia="he-IL"/>
        </w:rPr>
      </w:pPr>
      <w:bookmarkStart w:id="4572" w:name="_ETM_Q31_271804"/>
      <w:bookmarkEnd w:id="4572"/>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כשצריך. </w:t>
      </w:r>
    </w:p>
    <w:p w:rsidR="00BC3172" w:rsidRDefault="00BC3172" w:rsidP="00BC3172">
      <w:pPr>
        <w:rPr>
          <w:rtl/>
          <w:lang w:eastAsia="he-IL"/>
        </w:rPr>
      </w:pPr>
      <w:bookmarkStart w:id="4573" w:name="_ETM_Q31_273356"/>
      <w:bookmarkEnd w:id="4573"/>
    </w:p>
    <w:p w:rsidR="00BC3172" w:rsidRDefault="00BC3172" w:rsidP="00BC3172">
      <w:pPr>
        <w:pStyle w:val="af8"/>
        <w:keepNext/>
        <w:rPr>
          <w:rtl/>
        </w:rPr>
      </w:pPr>
      <w:r>
        <w:rPr>
          <w:rtl/>
        </w:rPr>
        <w:t>עאידה תומא סלימאן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בוא נקווה רק שלא יהיה עוד </w:t>
      </w:r>
      <w:r w:rsidR="000533AF">
        <w:rPr>
          <w:rFonts w:hint="cs"/>
          <w:rtl/>
          <w:lang w:eastAsia="he-IL"/>
        </w:rPr>
        <w:t>– – –</w:t>
      </w:r>
    </w:p>
    <w:p w:rsidR="00BC3172" w:rsidRDefault="00BC3172" w:rsidP="00BC3172">
      <w:pPr>
        <w:rPr>
          <w:rtl/>
          <w:lang w:eastAsia="he-IL"/>
        </w:rPr>
      </w:pPr>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אדוני היושב-</w:t>
      </w:r>
      <w:bookmarkStart w:id="4574" w:name="_ETM_Q31_282267"/>
      <w:bookmarkEnd w:id="4574"/>
      <w:r>
        <w:rPr>
          <w:rFonts w:hint="cs"/>
          <w:rtl/>
          <w:lang w:eastAsia="he-IL"/>
        </w:rPr>
        <w:t xml:space="preserve">ראש, חברי </w:t>
      </w:r>
      <w:proofErr w:type="spellStart"/>
      <w:r>
        <w:rPr>
          <w:rFonts w:hint="cs"/>
          <w:rtl/>
          <w:lang w:eastAsia="he-IL"/>
        </w:rPr>
        <w:t>חברי</w:t>
      </w:r>
      <w:proofErr w:type="spellEnd"/>
      <w:r>
        <w:rPr>
          <w:rFonts w:hint="cs"/>
          <w:rtl/>
          <w:lang w:eastAsia="he-IL"/>
        </w:rPr>
        <w:t xml:space="preserve"> הכנסת, אני מתכבד להשיב </w:t>
      </w:r>
      <w:r w:rsidR="00466E19">
        <w:rPr>
          <w:rFonts w:hint="cs"/>
          <w:rtl/>
          <w:lang w:eastAsia="he-IL"/>
        </w:rPr>
        <w:t>ע</w:t>
      </w:r>
      <w:r>
        <w:rPr>
          <w:rFonts w:hint="cs"/>
          <w:rtl/>
          <w:lang w:eastAsia="he-IL"/>
        </w:rPr>
        <w:t>ל</w:t>
      </w:r>
      <w:r w:rsidR="00466E19">
        <w:rPr>
          <w:rFonts w:hint="cs"/>
          <w:rtl/>
          <w:lang w:eastAsia="he-IL"/>
        </w:rPr>
        <w:t xml:space="preserve"> </w:t>
      </w:r>
      <w:r>
        <w:rPr>
          <w:rFonts w:hint="cs"/>
          <w:rtl/>
          <w:lang w:eastAsia="he-IL"/>
        </w:rPr>
        <w:t xml:space="preserve">הצעתו </w:t>
      </w:r>
      <w:bookmarkStart w:id="4575" w:name="_ETM_Q31_288379"/>
      <w:bookmarkEnd w:id="4575"/>
      <w:r>
        <w:rPr>
          <w:rFonts w:hint="cs"/>
          <w:rtl/>
          <w:lang w:eastAsia="he-IL"/>
        </w:rPr>
        <w:t xml:space="preserve">לסדר-היום של חבר הכנסת ג'בארין בנוגע לוועדת חקירה פרלמנטרית. אני אנסה באמת לומר </w:t>
      </w:r>
      <w:bookmarkStart w:id="4576" w:name="_ETM_Q31_297140"/>
      <w:bookmarkEnd w:id="4576"/>
      <w:r>
        <w:rPr>
          <w:rFonts w:hint="cs"/>
          <w:rtl/>
          <w:lang w:eastAsia="he-IL"/>
        </w:rPr>
        <w:t xml:space="preserve">את הדברים ברוגע, אם כי אני חייב לומר שלשמוע את הדברים שאמר כאן חבר הכנסת ג'בארין </w:t>
      </w:r>
      <w:r>
        <w:rPr>
          <w:rFonts w:hint="eastAsia"/>
          <w:rtl/>
          <w:lang w:eastAsia="he-IL"/>
        </w:rPr>
        <w:t xml:space="preserve">– </w:t>
      </w:r>
      <w:r>
        <w:rPr>
          <w:rFonts w:hint="cs"/>
          <w:rtl/>
          <w:lang w:eastAsia="he-IL"/>
        </w:rPr>
        <w:t xml:space="preserve">זה דבר קשה מאוד מאוד ומקומם, כי ההצעה הזאת, יש בה כל כך הרבה מן ההיתממות, כל כך הרבה מן הצביעות, כל כך הרבה מאי-אמירת אמת, שפשוט קשה לשמוע את הדברים. אני אתייחס נקודה-נקודה. </w:t>
      </w:r>
    </w:p>
    <w:p w:rsidR="00BC3172" w:rsidRDefault="00BC3172" w:rsidP="00BC3172">
      <w:pPr>
        <w:rPr>
          <w:rtl/>
          <w:lang w:eastAsia="he-IL"/>
        </w:rPr>
      </w:pPr>
      <w:bookmarkStart w:id="4577" w:name="_ETM_Q31_323764"/>
      <w:bookmarkEnd w:id="4577"/>
    </w:p>
    <w:p w:rsidR="00BC3172" w:rsidRDefault="00BC3172" w:rsidP="00A537BA">
      <w:pPr>
        <w:rPr>
          <w:rtl/>
          <w:lang w:eastAsia="he-IL"/>
        </w:rPr>
      </w:pPr>
      <w:bookmarkStart w:id="4578" w:name="_ETM_Q31_324006"/>
      <w:bookmarkEnd w:id="4578"/>
      <w:r>
        <w:rPr>
          <w:rFonts w:hint="cs"/>
          <w:rtl/>
          <w:lang w:eastAsia="he-IL"/>
        </w:rPr>
        <w:t xml:space="preserve">קודם כול, אם חבר הכנסת ג'בארין ידע להראות ולו ציטוט אחד שלי שעושה הכללה בנושא הזה ואומר שכל ערביי ישראל או כל הפלסטינים הם מציתים, אני אתנצל מעל כל במה שחבר הכנסת ג'בארין ימצא לנכון. </w:t>
      </w:r>
    </w:p>
    <w:p w:rsidR="00BC3172" w:rsidRDefault="00BC3172" w:rsidP="00BC3172">
      <w:pPr>
        <w:rPr>
          <w:rtl/>
          <w:lang w:eastAsia="he-IL"/>
        </w:rPr>
      </w:pPr>
      <w:bookmarkStart w:id="4579" w:name="_ETM_Q31_346829"/>
      <w:bookmarkStart w:id="4580" w:name="_ETM_Q31_347086"/>
      <w:bookmarkEnd w:id="4579"/>
      <w:bookmarkEnd w:id="4580"/>
    </w:p>
    <w:p w:rsidR="00BC3172" w:rsidRDefault="00BC3172" w:rsidP="00BC3172">
      <w:pPr>
        <w:pStyle w:val="af8"/>
        <w:keepNext/>
        <w:rPr>
          <w:rtl/>
        </w:rPr>
      </w:pPr>
      <w:bookmarkStart w:id="4581" w:name="_ETM_Q31_347661"/>
      <w:bookmarkEnd w:id="4581"/>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582" w:name="_ETM_Q31_348555"/>
      <w:bookmarkEnd w:id="4582"/>
    </w:p>
    <w:p w:rsidR="00BC3172" w:rsidRDefault="00BC3172" w:rsidP="00BC3172">
      <w:pPr>
        <w:pStyle w:val="-"/>
        <w:keepNext/>
        <w:rPr>
          <w:rtl/>
        </w:rPr>
      </w:pPr>
      <w:bookmarkStart w:id="4583" w:name="_ETM_Q31_348826"/>
      <w:bookmarkEnd w:id="4583"/>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מעולם לא הייתה אמירה כזאת – לא שלי, לא של ראש הממשלה, לא של אף אחד אחר. פשוט לא הייתה. </w:t>
      </w:r>
    </w:p>
    <w:p w:rsidR="00BC3172" w:rsidRDefault="00BC3172" w:rsidP="00BC3172">
      <w:pPr>
        <w:rPr>
          <w:rtl/>
          <w:lang w:eastAsia="he-IL"/>
        </w:rPr>
      </w:pPr>
    </w:p>
    <w:p w:rsidR="00BC3172" w:rsidRDefault="00BC3172" w:rsidP="00BC3172">
      <w:pPr>
        <w:pStyle w:val="af8"/>
        <w:keepNext/>
        <w:rPr>
          <w:rtl/>
        </w:rPr>
      </w:pPr>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584" w:name="_ETM_Q31_359196"/>
      <w:bookmarkStart w:id="4585" w:name="_ETM_Q31_359473"/>
      <w:bookmarkEnd w:id="4584"/>
      <w:bookmarkEnd w:id="4585"/>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אלא מה? איך משנים נרטיב? איך מעוותים מציאות? איך מעבירים את השיח ומנסים להעביר אותו מהתמודדות עם הסתה פלסטינית </w:t>
      </w:r>
      <w:bookmarkStart w:id="4586" w:name="_ETM_Q31_372317"/>
      <w:bookmarkEnd w:id="4586"/>
      <w:r>
        <w:rPr>
          <w:rFonts w:hint="cs"/>
          <w:rtl/>
          <w:lang w:eastAsia="he-IL"/>
        </w:rPr>
        <w:t xml:space="preserve">לפיגועי טרור, פיגועי יחידים – שפעם הם דריסה ופעם הם דקירה ופעם הם הצתה </w:t>
      </w:r>
      <w:r>
        <w:rPr>
          <w:rFonts w:hint="eastAsia"/>
          <w:rtl/>
          <w:lang w:eastAsia="he-IL"/>
        </w:rPr>
        <w:t xml:space="preserve">– </w:t>
      </w:r>
      <w:r>
        <w:rPr>
          <w:rFonts w:hint="cs"/>
          <w:rtl/>
          <w:lang w:eastAsia="he-IL"/>
        </w:rPr>
        <w:t xml:space="preserve">לכיוון אחר לגמרי של </w:t>
      </w:r>
      <w:proofErr w:type="spellStart"/>
      <w:r>
        <w:rPr>
          <w:rFonts w:hint="cs"/>
          <w:rtl/>
          <w:lang w:eastAsia="he-IL"/>
        </w:rPr>
        <w:t>התמסכנות</w:t>
      </w:r>
      <w:proofErr w:type="spellEnd"/>
      <w:r>
        <w:rPr>
          <w:rFonts w:hint="cs"/>
          <w:rtl/>
          <w:lang w:eastAsia="he-IL"/>
        </w:rPr>
        <w:t xml:space="preserve">, של הכאה על החזה של הצד השני, זה בצורה של יצירת נרטיב שקרי, שמעולם לא היה ולא נברא.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אני אזכיר הרי לכולכם, הרי ראש הרשות הפלסטינית </w:t>
      </w:r>
      <w:r w:rsidR="000533AF">
        <w:rPr>
          <w:rFonts w:hint="cs"/>
          <w:rtl/>
          <w:lang w:eastAsia="he-IL"/>
        </w:rPr>
        <w:t>– –</w:t>
      </w:r>
    </w:p>
    <w:p w:rsidR="00BC3172" w:rsidRDefault="00BC3172" w:rsidP="00BC3172">
      <w:pPr>
        <w:rPr>
          <w:rtl/>
          <w:lang w:eastAsia="he-IL"/>
        </w:rPr>
      </w:pPr>
      <w:bookmarkStart w:id="4587" w:name="_ETM_Q31_395554"/>
      <w:bookmarkEnd w:id="4587"/>
    </w:p>
    <w:p w:rsidR="00BC3172" w:rsidRDefault="00BC3172" w:rsidP="00BC3172">
      <w:pPr>
        <w:pStyle w:val="af8"/>
        <w:keepNext/>
        <w:rPr>
          <w:rtl/>
        </w:rPr>
      </w:pPr>
      <w:bookmarkStart w:id="4588" w:name="_ETM_Q31_396302"/>
      <w:bookmarkEnd w:id="4588"/>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589" w:name="_ETM_Q31_395520"/>
      <w:bookmarkEnd w:id="4589"/>
    </w:p>
    <w:p w:rsidR="00BC3172" w:rsidRDefault="00BC3172" w:rsidP="00BC3172">
      <w:pPr>
        <w:pStyle w:val="-"/>
        <w:keepNext/>
        <w:rPr>
          <w:rtl/>
        </w:rPr>
      </w:pPr>
      <w:bookmarkStart w:id="4590" w:name="_ETM_Q31_395795"/>
      <w:bookmarkEnd w:id="4590"/>
      <w:r>
        <w:rPr>
          <w:rtl/>
        </w:rPr>
        <w:t>השר לביטחון הפנים גלעד ארדן:</w:t>
      </w:r>
    </w:p>
    <w:p w:rsidR="00BC3172" w:rsidRDefault="00BC3172" w:rsidP="000533AF">
      <w:pPr>
        <w:rPr>
          <w:rtl/>
          <w:lang w:eastAsia="he-IL"/>
        </w:rPr>
      </w:pPr>
    </w:p>
    <w:p w:rsidR="00BC3172" w:rsidRDefault="000533AF" w:rsidP="00272F8A">
      <w:pPr>
        <w:rPr>
          <w:rtl/>
          <w:lang w:eastAsia="he-IL"/>
        </w:rPr>
      </w:pPr>
      <w:bookmarkStart w:id="4591" w:name="_ETM_Q31_395991"/>
      <w:bookmarkEnd w:id="4591"/>
      <w:r>
        <w:rPr>
          <w:rFonts w:hint="cs"/>
          <w:rtl/>
          <w:lang w:eastAsia="he-IL"/>
        </w:rPr>
        <w:t>– –</w:t>
      </w:r>
      <w:r w:rsidR="00BC3172">
        <w:rPr>
          <w:rFonts w:hint="cs"/>
          <w:rtl/>
          <w:lang w:eastAsia="he-IL"/>
        </w:rPr>
        <w:t xml:space="preserve"> שלפעמים דרך אגב הוא יותר הגון ומאוזן מכם – אני ממש המום, אבל זו </w:t>
      </w:r>
      <w:bookmarkStart w:id="4592" w:name="_ETM_Q31_405012"/>
      <w:bookmarkEnd w:id="4592"/>
      <w:r w:rsidR="00BC3172">
        <w:rPr>
          <w:rFonts w:hint="cs"/>
          <w:rtl/>
          <w:lang w:eastAsia="he-IL"/>
        </w:rPr>
        <w:t xml:space="preserve">האמת, לפעמים ראש הרשות הפלסטינית משקר </w:t>
      </w:r>
      <w:r w:rsidR="00272F8A">
        <w:rPr>
          <w:rFonts w:hint="cs"/>
          <w:rtl/>
          <w:lang w:eastAsia="he-IL"/>
        </w:rPr>
        <w:t xml:space="preserve">פחות </w:t>
      </w:r>
      <w:r w:rsidR="00BC3172">
        <w:rPr>
          <w:rFonts w:hint="cs"/>
          <w:rtl/>
          <w:lang w:eastAsia="he-IL"/>
        </w:rPr>
        <w:t xml:space="preserve">מכם, עד כדי כך </w:t>
      </w:r>
      <w:r>
        <w:rPr>
          <w:rFonts w:hint="cs"/>
          <w:rtl/>
          <w:lang w:eastAsia="he-IL"/>
        </w:rPr>
        <w:t>– –</w:t>
      </w:r>
    </w:p>
    <w:p w:rsidR="00BC3172" w:rsidRDefault="00BC3172" w:rsidP="00BC3172">
      <w:pPr>
        <w:rPr>
          <w:rtl/>
          <w:lang w:eastAsia="he-IL"/>
        </w:rPr>
      </w:pPr>
    </w:p>
    <w:p w:rsidR="00BC3172" w:rsidRDefault="009B59CE" w:rsidP="009B59CE">
      <w:pPr>
        <w:pStyle w:val="af8"/>
        <w:keepNext/>
        <w:rPr>
          <w:rtl/>
        </w:rPr>
      </w:pPr>
      <w:r>
        <w:rPr>
          <w:rFonts w:hint="cs"/>
          <w:rtl/>
        </w:rPr>
        <w:t>קריאות</w:t>
      </w:r>
      <w:r w:rsidR="00BC3172">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593" w:name="_ETM_Q31_408534"/>
      <w:bookmarkEnd w:id="4593"/>
    </w:p>
    <w:p w:rsidR="00BC3172" w:rsidRDefault="00BC3172" w:rsidP="00BC3172">
      <w:pPr>
        <w:pStyle w:val="-"/>
        <w:keepNext/>
        <w:rPr>
          <w:rtl/>
        </w:rPr>
      </w:pPr>
      <w:bookmarkStart w:id="4594" w:name="_ETM_Q31_412421"/>
      <w:bookmarkStart w:id="4595" w:name="_ETM_Q31_410447"/>
      <w:bookmarkStart w:id="4596" w:name="_ETM_Q31_408794"/>
      <w:bookmarkEnd w:id="4594"/>
      <w:bookmarkEnd w:id="4595"/>
      <w:bookmarkEnd w:id="4596"/>
      <w:r>
        <w:rPr>
          <w:rtl/>
        </w:rPr>
        <w:t>השר לביטחון הפנים גלעד ארדן:</w:t>
      </w:r>
    </w:p>
    <w:p w:rsidR="00BC3172" w:rsidRDefault="00BC3172" w:rsidP="000533AF">
      <w:pPr>
        <w:rPr>
          <w:rtl/>
          <w:lang w:eastAsia="he-IL"/>
        </w:rPr>
      </w:pPr>
    </w:p>
    <w:p w:rsidR="00BC3172" w:rsidRDefault="000533AF" w:rsidP="00503C0A">
      <w:pPr>
        <w:rPr>
          <w:rtl/>
          <w:lang w:eastAsia="he-IL"/>
        </w:rPr>
      </w:pPr>
      <w:r>
        <w:rPr>
          <w:rFonts w:hint="cs"/>
          <w:rtl/>
          <w:lang w:eastAsia="he-IL"/>
        </w:rPr>
        <w:t>– –</w:t>
      </w:r>
      <w:r w:rsidR="00BC3172">
        <w:rPr>
          <w:rFonts w:hint="cs"/>
          <w:rtl/>
          <w:lang w:eastAsia="he-IL"/>
        </w:rPr>
        <w:t xml:space="preserve"> שהוא שלח כבאים פלסטינים לעזור לנו בהתמודדות עם גל ההצתות, וראש הממשלה ואני שיבחנו אותו על כך. כמובן, צריך להתייחס למחשבה המעניינת, איך הקדוש-ברוך-הוא – וזאת נקודה לסיעות החרדיות</w:t>
      </w:r>
      <w:r>
        <w:rPr>
          <w:rFonts w:hint="cs"/>
          <w:rtl/>
          <w:lang w:eastAsia="he-IL"/>
        </w:rPr>
        <w:t xml:space="preserve"> – –</w:t>
      </w:r>
    </w:p>
    <w:p w:rsidR="00BC3172" w:rsidRDefault="00BC3172" w:rsidP="00BC3172">
      <w:pPr>
        <w:rPr>
          <w:rtl/>
          <w:lang w:eastAsia="he-IL"/>
        </w:rPr>
      </w:pPr>
      <w:bookmarkStart w:id="4597" w:name="_ETM_Q31_427602"/>
      <w:bookmarkEnd w:id="4597"/>
    </w:p>
    <w:p w:rsidR="00BC3172" w:rsidRDefault="00BC3172" w:rsidP="00BC3172">
      <w:pPr>
        <w:pStyle w:val="af8"/>
        <w:keepNext/>
        <w:rPr>
          <w:rtl/>
        </w:rPr>
      </w:pPr>
      <w:bookmarkStart w:id="4598" w:name="_ETM_Q31_428419"/>
      <w:bookmarkEnd w:id="4598"/>
      <w:r>
        <w:rPr>
          <w:rtl/>
        </w:rPr>
        <w:t>עאידה תומא סלימאן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599" w:name="_ETM_Q31_428994"/>
      <w:bookmarkEnd w:id="4599"/>
    </w:p>
    <w:p w:rsidR="00BC3172" w:rsidRDefault="00BC3172" w:rsidP="00BC3172">
      <w:pPr>
        <w:pStyle w:val="-"/>
        <w:keepNext/>
        <w:rPr>
          <w:rtl/>
        </w:rPr>
      </w:pPr>
      <w:bookmarkStart w:id="4600" w:name="_ETM_Q31_429273"/>
      <w:bookmarkEnd w:id="4600"/>
      <w:r>
        <w:rPr>
          <w:rtl/>
        </w:rPr>
        <w:t>השר לביטחון הפנים גלעד ארדן:</w:t>
      </w:r>
    </w:p>
    <w:p w:rsidR="00BC3172" w:rsidRDefault="00BC3172" w:rsidP="000533AF">
      <w:pPr>
        <w:rPr>
          <w:rtl/>
          <w:lang w:eastAsia="he-IL"/>
        </w:rPr>
      </w:pPr>
    </w:p>
    <w:p w:rsidR="00BC3172" w:rsidRDefault="000533AF" w:rsidP="00503C0A">
      <w:pPr>
        <w:rPr>
          <w:rtl/>
          <w:lang w:eastAsia="he-IL"/>
        </w:rPr>
      </w:pPr>
      <w:bookmarkStart w:id="4601" w:name="_ETM_Q31_427927"/>
      <w:bookmarkEnd w:id="4601"/>
      <w:r>
        <w:rPr>
          <w:rFonts w:hint="cs"/>
          <w:rtl/>
          <w:lang w:eastAsia="he-IL"/>
        </w:rPr>
        <w:t xml:space="preserve">– – </w:t>
      </w:r>
      <w:r w:rsidR="00BC3172">
        <w:rPr>
          <w:rFonts w:hint="cs"/>
          <w:rtl/>
          <w:lang w:eastAsia="he-IL"/>
        </w:rPr>
        <w:t xml:space="preserve">איך הקדוש-ברוך-הוא עשה שרק במדינת ישראל יהיה גל שרפות? איך </w:t>
      </w:r>
      <w:bookmarkStart w:id="4602" w:name="_ETM_Q31_438177"/>
      <w:bookmarkEnd w:id="4602"/>
      <w:r w:rsidR="00BC3172">
        <w:rPr>
          <w:rFonts w:hint="cs"/>
          <w:rtl/>
          <w:lang w:eastAsia="he-IL"/>
        </w:rPr>
        <w:t xml:space="preserve">זה שהיה צריך מכל העולם לשלוח מטוסים, מהרשות הפלסטינית לשלוח כבאיות, ומסביבנו כלום, הם מסתדרים לבד? אנחנו המדינה הכי חזקה </w:t>
      </w:r>
      <w:r>
        <w:rPr>
          <w:rFonts w:hint="cs"/>
          <w:rtl/>
          <w:lang w:eastAsia="he-IL"/>
        </w:rPr>
        <w:t>– – –</w:t>
      </w:r>
      <w:r w:rsidR="00BC3172">
        <w:rPr>
          <w:rFonts w:hint="cs"/>
          <w:rtl/>
          <w:lang w:eastAsia="he-IL"/>
        </w:rPr>
        <w:t xml:space="preserve"> </w:t>
      </w:r>
    </w:p>
    <w:p w:rsidR="00BC3172" w:rsidRDefault="00BC3172" w:rsidP="00BC3172">
      <w:pPr>
        <w:rPr>
          <w:rtl/>
          <w:lang w:eastAsia="he-IL"/>
        </w:rPr>
      </w:pPr>
    </w:p>
    <w:p w:rsidR="00BC3172" w:rsidRDefault="00FA0FDC" w:rsidP="00FA0FDC">
      <w:pPr>
        <w:pStyle w:val="af8"/>
        <w:keepNext/>
        <w:rPr>
          <w:rtl/>
        </w:rPr>
      </w:pPr>
      <w:r>
        <w:rPr>
          <w:rFonts w:hint="cs"/>
          <w:rtl/>
        </w:rPr>
        <w:t>קריאות</w:t>
      </w:r>
      <w:r w:rsidR="00BC3172">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ג'מאל זחאלקה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לא נכון. </w:t>
      </w:r>
    </w:p>
    <w:p w:rsidR="00BC3172" w:rsidRDefault="00BC3172" w:rsidP="00BC3172">
      <w:pPr>
        <w:rPr>
          <w:rtl/>
          <w:lang w:eastAsia="he-IL"/>
        </w:rPr>
      </w:pPr>
    </w:p>
    <w:p w:rsidR="00BC3172" w:rsidRDefault="00BC3172" w:rsidP="00BC3172">
      <w:pPr>
        <w:pStyle w:val="-"/>
        <w:keepNext/>
        <w:rPr>
          <w:rtl/>
        </w:rPr>
      </w:pPr>
      <w:bookmarkStart w:id="4603" w:name="_ETM_Q31_448082"/>
      <w:bookmarkEnd w:id="4603"/>
      <w:r>
        <w:rPr>
          <w:rtl/>
        </w:rPr>
        <w:t>השר לביטחון הפנים גלעד ארדן:</w:t>
      </w:r>
    </w:p>
    <w:p w:rsidR="00BC3172" w:rsidRDefault="00BC3172" w:rsidP="000533AF">
      <w:pPr>
        <w:rPr>
          <w:rtl/>
          <w:lang w:eastAsia="he-IL"/>
        </w:rPr>
      </w:pPr>
    </w:p>
    <w:p w:rsidR="00BC3172" w:rsidRDefault="000533AF" w:rsidP="00272F8A">
      <w:pPr>
        <w:rPr>
          <w:rtl/>
          <w:lang w:eastAsia="he-IL"/>
        </w:rPr>
      </w:pPr>
      <w:r>
        <w:rPr>
          <w:rFonts w:hint="cs"/>
          <w:rtl/>
          <w:lang w:eastAsia="he-IL"/>
        </w:rPr>
        <w:t>– – –</w:t>
      </w:r>
      <w:r w:rsidR="00BC3172">
        <w:rPr>
          <w:rFonts w:hint="cs"/>
          <w:rtl/>
          <w:lang w:eastAsia="he-IL"/>
        </w:rPr>
        <w:t xml:space="preserve"> וראו זה פלא, רק כאן יש מאות שרפות. </w:t>
      </w:r>
      <w:bookmarkStart w:id="4604" w:name="_ETM_Q31_455095"/>
      <w:bookmarkEnd w:id="4604"/>
    </w:p>
    <w:p w:rsidR="00BC3172" w:rsidRDefault="00BC3172" w:rsidP="00BC3172">
      <w:pPr>
        <w:rPr>
          <w:rtl/>
          <w:lang w:eastAsia="he-IL"/>
        </w:rPr>
      </w:pPr>
      <w:bookmarkStart w:id="4605" w:name="_ETM_Q31_455335"/>
      <w:bookmarkEnd w:id="4605"/>
    </w:p>
    <w:p w:rsidR="00BC3172" w:rsidRDefault="00FA0FDC" w:rsidP="00FA0FDC">
      <w:pPr>
        <w:pStyle w:val="af8"/>
        <w:keepNext/>
        <w:rPr>
          <w:rtl/>
        </w:rPr>
      </w:pPr>
      <w:r>
        <w:rPr>
          <w:rFonts w:hint="cs"/>
          <w:rtl/>
        </w:rPr>
        <w:t>קריאות</w:t>
      </w:r>
      <w:r w:rsidR="00BC3172">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הם צריכים לברך על הנס.</w:t>
      </w:r>
      <w:bookmarkStart w:id="4606" w:name="_ETM_Q31_461514"/>
      <w:bookmarkEnd w:id="4606"/>
    </w:p>
    <w:p w:rsidR="00BC3172" w:rsidRDefault="00BC3172" w:rsidP="00BC3172">
      <w:pPr>
        <w:rPr>
          <w:rtl/>
          <w:lang w:eastAsia="he-IL"/>
        </w:rPr>
      </w:pPr>
    </w:p>
    <w:p w:rsidR="00BC3172" w:rsidRDefault="00BC3172" w:rsidP="00BC3172">
      <w:pPr>
        <w:pStyle w:val="af9"/>
        <w:keepNext/>
        <w:rPr>
          <w:rtl/>
        </w:rPr>
      </w:pPr>
      <w:bookmarkStart w:id="4607" w:name="_ETM_Q31_458895"/>
      <w:bookmarkEnd w:id="4607"/>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השר ארדן. השר ארדן.</w:t>
      </w:r>
    </w:p>
    <w:p w:rsidR="00BC3172" w:rsidRDefault="00BC3172" w:rsidP="00BC3172">
      <w:pPr>
        <w:rPr>
          <w:rtl/>
          <w:lang w:eastAsia="he-IL"/>
        </w:rPr>
      </w:pPr>
      <w:bookmarkStart w:id="4608" w:name="_ETM_Q31_464798"/>
      <w:bookmarkEnd w:id="4608"/>
    </w:p>
    <w:p w:rsidR="00BC3172" w:rsidRDefault="00BC3172" w:rsidP="00BC3172">
      <w:pPr>
        <w:pStyle w:val="-"/>
        <w:keepNext/>
        <w:rPr>
          <w:rtl/>
        </w:rPr>
      </w:pPr>
      <w:bookmarkStart w:id="4609" w:name="_ETM_Q31_457383"/>
      <w:bookmarkEnd w:id="4609"/>
      <w:r>
        <w:rPr>
          <w:rtl/>
        </w:rPr>
        <w:t>השר לביטחון הפנים גלעד ארדן:</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נס, נס קרה להם. </w:t>
      </w:r>
    </w:p>
    <w:p w:rsidR="00BC3172" w:rsidRDefault="00BC3172" w:rsidP="00BC3172">
      <w:pPr>
        <w:rPr>
          <w:rtl/>
          <w:lang w:eastAsia="he-IL"/>
        </w:rPr>
      </w:pPr>
      <w:bookmarkStart w:id="4610" w:name="_ETM_Q31_461549"/>
      <w:bookmarkEnd w:id="4610"/>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השר ארדן, עובדתית זה </w:t>
      </w:r>
      <w:bookmarkStart w:id="4611" w:name="_ETM_Q31_463660"/>
      <w:bookmarkEnd w:id="4611"/>
      <w:r>
        <w:rPr>
          <w:rFonts w:hint="cs"/>
          <w:rtl/>
          <w:lang w:eastAsia="he-IL"/>
        </w:rPr>
        <w:t xml:space="preserve">לא נכון. </w:t>
      </w:r>
    </w:p>
    <w:p w:rsidR="00BC3172" w:rsidRDefault="00BC3172" w:rsidP="00BC3172">
      <w:pPr>
        <w:rPr>
          <w:rtl/>
          <w:lang w:eastAsia="he-IL"/>
        </w:rPr>
      </w:pPr>
      <w:bookmarkStart w:id="4612" w:name="_ETM_Q31_464582"/>
      <w:bookmarkEnd w:id="4612"/>
    </w:p>
    <w:p w:rsidR="00BC3172" w:rsidRDefault="00BC3172" w:rsidP="00BC3172">
      <w:pPr>
        <w:pStyle w:val="-"/>
        <w:keepNext/>
        <w:rPr>
          <w:rtl/>
        </w:rPr>
      </w:pPr>
      <w:bookmarkStart w:id="4613" w:name="_ETM_Q31_465237"/>
      <w:bookmarkEnd w:id="4613"/>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ברור, ברור. </w:t>
      </w:r>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bookmarkStart w:id="4614" w:name="_ETM_Q31_464826"/>
      <w:bookmarkEnd w:id="4614"/>
      <w:r>
        <w:rPr>
          <w:rFonts w:hint="cs"/>
          <w:rtl/>
          <w:lang w:eastAsia="he-IL"/>
        </w:rPr>
        <w:t xml:space="preserve">גם בירדן וגם בסוריה היו שרפות. </w:t>
      </w:r>
    </w:p>
    <w:p w:rsidR="00BC3172" w:rsidRDefault="00BC3172" w:rsidP="00BC3172">
      <w:pPr>
        <w:rPr>
          <w:rtl/>
          <w:lang w:eastAsia="he-IL"/>
        </w:rPr>
      </w:pPr>
      <w:bookmarkStart w:id="4615" w:name="_ETM_Q31_467499"/>
      <w:bookmarkEnd w:id="4615"/>
    </w:p>
    <w:p w:rsidR="00BC3172" w:rsidRDefault="00BC3172" w:rsidP="00BC3172">
      <w:pPr>
        <w:pStyle w:val="-"/>
        <w:keepNext/>
        <w:rPr>
          <w:rtl/>
        </w:rPr>
      </w:pPr>
      <w:bookmarkStart w:id="4616" w:name="_ETM_Q31_468443"/>
      <w:bookmarkEnd w:id="4616"/>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ברור, לא אמרתי שלא היו. לא </w:t>
      </w:r>
      <w:bookmarkStart w:id="4617" w:name="_ETM_Q31_472043"/>
      <w:bookmarkEnd w:id="4617"/>
      <w:r>
        <w:rPr>
          <w:rFonts w:hint="cs"/>
          <w:rtl/>
          <w:lang w:eastAsia="he-IL"/>
        </w:rPr>
        <w:t xml:space="preserve">אמרתי שלא היו. </w:t>
      </w:r>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bookmarkStart w:id="4618" w:name="_ETM_Q31_467781"/>
      <w:bookmarkEnd w:id="4618"/>
      <w:r>
        <w:rPr>
          <w:rFonts w:hint="cs"/>
          <w:rtl/>
          <w:lang w:eastAsia="he-IL"/>
        </w:rPr>
        <w:t xml:space="preserve">היו שרפות חריגות. </w:t>
      </w:r>
    </w:p>
    <w:p w:rsidR="00BC3172" w:rsidRDefault="00BC3172" w:rsidP="00BC3172">
      <w:pPr>
        <w:rPr>
          <w:rtl/>
          <w:lang w:eastAsia="he-IL"/>
        </w:rPr>
      </w:pPr>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בירדן ובסוריה וברשות הפלסטינית ייתכן שהיו </w:t>
      </w:r>
      <w:bookmarkStart w:id="4619" w:name="_ETM_Q31_478167"/>
      <w:bookmarkEnd w:id="4619"/>
      <w:r>
        <w:rPr>
          <w:rFonts w:hint="cs"/>
          <w:rtl/>
          <w:lang w:eastAsia="he-IL"/>
        </w:rPr>
        <w:t xml:space="preserve">שרפות טבעיות פה ושם. ההבדל בין שכנינו לבין מדינת ישראל זה שפה התווספו עוד מאות אחוזים של שרפות, שהם כן מעשי ידי אדם – מעשי ידי האדם הפלסטיני. האם אני אמרתי, או מישהו מדוברי הממשלה </w:t>
      </w:r>
      <w:r w:rsidR="000533AF">
        <w:rPr>
          <w:rFonts w:hint="cs"/>
          <w:rtl/>
          <w:lang w:eastAsia="he-IL"/>
        </w:rPr>
        <w:t>– –</w:t>
      </w:r>
    </w:p>
    <w:p w:rsidR="00BC3172" w:rsidRDefault="00BC3172" w:rsidP="00BC3172">
      <w:pPr>
        <w:rPr>
          <w:rtl/>
          <w:lang w:eastAsia="he-IL"/>
        </w:rPr>
      </w:pPr>
    </w:p>
    <w:p w:rsidR="00BC3172" w:rsidRDefault="00BC3172" w:rsidP="00BC3172">
      <w:pPr>
        <w:pStyle w:val="af8"/>
        <w:keepNext/>
        <w:rPr>
          <w:rtl/>
        </w:rPr>
      </w:pPr>
      <w:r>
        <w:rPr>
          <w:rtl/>
        </w:rPr>
        <w:t>עאידה תומא סלימאן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שכל הפלסטינים הם מציתים? לא, לא אמרנו את זה. האם כל מי שנתפס והוגש נגדו כתב אישום, הוא פלסטיני? כן, זאת המציאות. </w:t>
      </w:r>
    </w:p>
    <w:p w:rsidR="00BC3172" w:rsidRDefault="00BC3172" w:rsidP="00BC3172">
      <w:pPr>
        <w:rPr>
          <w:rtl/>
          <w:lang w:eastAsia="he-IL"/>
        </w:rPr>
      </w:pPr>
    </w:p>
    <w:p w:rsidR="00BC3172" w:rsidRDefault="00FA0FDC" w:rsidP="00FA0FDC">
      <w:pPr>
        <w:pStyle w:val="af8"/>
        <w:keepNext/>
        <w:rPr>
          <w:rtl/>
        </w:rPr>
      </w:pPr>
      <w:r>
        <w:rPr>
          <w:rFonts w:hint="cs"/>
          <w:rtl/>
        </w:rPr>
        <w:t>קריאות</w:t>
      </w:r>
      <w:r w:rsidR="00BC3172">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620" w:name="_ETM_Q31_513514"/>
      <w:bookmarkEnd w:id="4620"/>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עכשיו חברי </w:t>
      </w:r>
      <w:proofErr w:type="spellStart"/>
      <w:r>
        <w:rPr>
          <w:rFonts w:hint="cs"/>
          <w:rtl/>
          <w:lang w:eastAsia="he-IL"/>
        </w:rPr>
        <w:t>חברי</w:t>
      </w:r>
      <w:proofErr w:type="spellEnd"/>
      <w:r>
        <w:rPr>
          <w:rFonts w:hint="cs"/>
          <w:rtl/>
          <w:lang w:eastAsia="he-IL"/>
        </w:rPr>
        <w:t xml:space="preserve"> </w:t>
      </w:r>
      <w:bookmarkStart w:id="4621" w:name="_ETM_Q31_516929"/>
      <w:bookmarkEnd w:id="4621"/>
      <w:r>
        <w:rPr>
          <w:rFonts w:hint="cs"/>
          <w:rtl/>
          <w:lang w:eastAsia="he-IL"/>
        </w:rPr>
        <w:t xml:space="preserve">הכנסת, בואו נפסיק עם מסע ההיתממות והצביעות וגלגול העיניים. כבר </w:t>
      </w:r>
      <w:bookmarkStart w:id="4622" w:name="_ETM_Q31_525112"/>
      <w:bookmarkEnd w:id="4622"/>
      <w:r>
        <w:rPr>
          <w:rFonts w:hint="cs"/>
          <w:rtl/>
          <w:lang w:eastAsia="he-IL"/>
        </w:rPr>
        <w:t xml:space="preserve">כשהתחיל גל השרפות – ואף אחד מדוברי הממשלה לא התבטא לא ביום הראשון ולא ביום השני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623" w:name="_ETM_Q31_525321"/>
      <w:bookmarkEnd w:id="4623"/>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חבר הכנסת ג'בארין. אדוני השר, האם כל אלה ששוחררו ללא כתב אישום הם פלסטינים?</w:t>
      </w:r>
    </w:p>
    <w:p w:rsidR="00BC3172" w:rsidRDefault="00BC3172" w:rsidP="00BC3172">
      <w:pPr>
        <w:rPr>
          <w:rtl/>
          <w:lang w:eastAsia="he-IL"/>
        </w:rPr>
      </w:pPr>
    </w:p>
    <w:p w:rsidR="00BC3172" w:rsidRDefault="00BC3172" w:rsidP="00BC3172">
      <w:pPr>
        <w:pStyle w:val="-"/>
        <w:keepNext/>
        <w:rPr>
          <w:rtl/>
        </w:rPr>
      </w:pPr>
      <w:bookmarkStart w:id="4624" w:name="_ETM_Q31_539332"/>
      <w:bookmarkEnd w:id="4624"/>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יכול להיות</w:t>
      </w:r>
      <w:bookmarkStart w:id="4625" w:name="_ETM_Q31_541221"/>
      <w:bookmarkEnd w:id="4625"/>
      <w:r>
        <w:rPr>
          <w:rFonts w:hint="cs"/>
          <w:rtl/>
          <w:lang w:eastAsia="he-IL"/>
        </w:rPr>
        <w:t xml:space="preserve"> שכן. </w:t>
      </w:r>
    </w:p>
    <w:p w:rsidR="00BC3172" w:rsidRDefault="00BC3172" w:rsidP="00BC3172">
      <w:pPr>
        <w:rPr>
          <w:rtl/>
          <w:lang w:eastAsia="he-IL"/>
        </w:rPr>
      </w:pPr>
      <w:bookmarkStart w:id="4626" w:name="_ETM_Q31_540124"/>
      <w:bookmarkEnd w:id="4626"/>
    </w:p>
    <w:p w:rsidR="00BC3172" w:rsidRDefault="00BC3172" w:rsidP="00BC3172">
      <w:pPr>
        <w:pStyle w:val="af9"/>
        <w:keepNext/>
        <w:rPr>
          <w:rtl/>
        </w:rPr>
      </w:pPr>
      <w:bookmarkStart w:id="4627" w:name="_ETM_Q31_540397"/>
      <w:bookmarkEnd w:id="4627"/>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מה זה יכול להיות? אתה שר, אתה יודע. </w:t>
      </w:r>
      <w:bookmarkStart w:id="4628" w:name="_ETM_Q31_541604"/>
      <w:bookmarkEnd w:id="4628"/>
    </w:p>
    <w:p w:rsidR="00BC3172" w:rsidRDefault="00BC3172" w:rsidP="00BC3172">
      <w:pPr>
        <w:rPr>
          <w:rtl/>
          <w:lang w:eastAsia="he-IL"/>
        </w:rPr>
      </w:pPr>
      <w:bookmarkStart w:id="4629" w:name="_ETM_Q31_542038"/>
      <w:bookmarkEnd w:id="4629"/>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נו, אז מה זה אומר?</w:t>
      </w:r>
    </w:p>
    <w:p w:rsidR="00BC3172" w:rsidRDefault="00BC3172" w:rsidP="00BC3172">
      <w:pPr>
        <w:rPr>
          <w:rtl/>
          <w:lang w:eastAsia="he-IL"/>
        </w:rPr>
      </w:pPr>
      <w:bookmarkStart w:id="4630" w:name="_ETM_Q31_542606"/>
      <w:bookmarkEnd w:id="4630"/>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אומר שהם לא אשמים. </w:t>
      </w:r>
    </w:p>
    <w:p w:rsidR="00BC3172" w:rsidRDefault="00BC3172" w:rsidP="00BC3172">
      <w:pPr>
        <w:rPr>
          <w:rtl/>
          <w:lang w:eastAsia="he-IL"/>
        </w:rPr>
      </w:pPr>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מה זה אומר?</w:t>
      </w:r>
    </w:p>
    <w:p w:rsidR="00BC3172" w:rsidRDefault="00BC3172" w:rsidP="00BC3172">
      <w:pPr>
        <w:rPr>
          <w:rtl/>
          <w:lang w:eastAsia="he-IL"/>
        </w:rPr>
      </w:pPr>
      <w:bookmarkStart w:id="4631" w:name="_ETM_Q31_546939"/>
      <w:bookmarkEnd w:id="4631"/>
    </w:p>
    <w:p w:rsidR="00BC3172" w:rsidRDefault="00BC3172" w:rsidP="00BC3172">
      <w:pPr>
        <w:pStyle w:val="af9"/>
        <w:keepNext/>
        <w:rPr>
          <w:rtl/>
        </w:rPr>
      </w:pPr>
      <w:bookmarkStart w:id="4632" w:name="_ETM_Q31_544359"/>
      <w:bookmarkEnd w:id="4632"/>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אומר </w:t>
      </w:r>
      <w:bookmarkStart w:id="4633" w:name="_ETM_Q31_545723"/>
      <w:bookmarkEnd w:id="4633"/>
      <w:r>
        <w:rPr>
          <w:rFonts w:hint="cs"/>
          <w:rtl/>
          <w:lang w:eastAsia="he-IL"/>
        </w:rPr>
        <w:t xml:space="preserve">שהם לא אשמים. זה אומר שהם לא אשמים. </w:t>
      </w:r>
    </w:p>
    <w:p w:rsidR="00BC3172" w:rsidRDefault="00BC3172" w:rsidP="00BC3172">
      <w:pPr>
        <w:rPr>
          <w:rtl/>
          <w:lang w:eastAsia="he-IL"/>
        </w:rPr>
      </w:pPr>
      <w:bookmarkStart w:id="4634" w:name="_ETM_Q31_546156"/>
      <w:bookmarkEnd w:id="4634"/>
    </w:p>
    <w:p w:rsidR="00BC3172" w:rsidRDefault="00BC3172" w:rsidP="00BC3172">
      <w:pPr>
        <w:pStyle w:val="-"/>
        <w:keepNext/>
        <w:rPr>
          <w:rtl/>
        </w:rPr>
      </w:pPr>
      <w:bookmarkStart w:id="4635" w:name="_ETM_Q31_546416"/>
      <w:bookmarkEnd w:id="4635"/>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מה זה </w:t>
      </w:r>
      <w:bookmarkStart w:id="4636" w:name="_ETM_Q31_547996"/>
      <w:bookmarkEnd w:id="4636"/>
      <w:r>
        <w:rPr>
          <w:rFonts w:hint="cs"/>
          <w:rtl/>
          <w:lang w:eastAsia="he-IL"/>
        </w:rPr>
        <w:t xml:space="preserve">אומר? אם רוצח, לא הביאו נגדו את כל הראיות </w:t>
      </w:r>
      <w:bookmarkStart w:id="4637" w:name="_ETM_Q31_550964"/>
      <w:bookmarkEnd w:id="4637"/>
      <w:r>
        <w:rPr>
          <w:rFonts w:hint="cs"/>
          <w:rtl/>
          <w:lang w:eastAsia="he-IL"/>
        </w:rPr>
        <w:t>המספיקות להרשעה, זה אומר שהוא לא רצח? מה זה אומר?</w:t>
      </w:r>
    </w:p>
    <w:p w:rsidR="00BC3172" w:rsidRDefault="00BC3172" w:rsidP="00BC3172">
      <w:pPr>
        <w:rPr>
          <w:rtl/>
          <w:lang w:eastAsia="he-IL"/>
        </w:rPr>
      </w:pPr>
      <w:bookmarkStart w:id="4638" w:name="_ETM_Q31_552563"/>
      <w:bookmarkEnd w:id="4638"/>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262A6E">
      <w:pPr>
        <w:rPr>
          <w:rtl/>
          <w:lang w:eastAsia="he-IL"/>
        </w:rPr>
      </w:pPr>
      <w:r>
        <w:rPr>
          <w:rFonts w:hint="cs"/>
          <w:rtl/>
          <w:lang w:eastAsia="he-IL"/>
        </w:rPr>
        <w:t xml:space="preserve">אתה </w:t>
      </w:r>
      <w:bookmarkStart w:id="4639" w:name="_ETM_Q31_553923"/>
      <w:bookmarkEnd w:id="4639"/>
      <w:r>
        <w:rPr>
          <w:rFonts w:hint="cs"/>
          <w:rtl/>
          <w:lang w:eastAsia="he-IL"/>
        </w:rPr>
        <w:t xml:space="preserve">כשר לביטחון פנים בטוח, </w:t>
      </w:r>
      <w:r w:rsidR="00262A6E">
        <w:rPr>
          <w:rFonts w:hint="cs"/>
          <w:rtl/>
          <w:lang w:eastAsia="he-IL"/>
        </w:rPr>
        <w:t>אף</w:t>
      </w:r>
      <w:r>
        <w:rPr>
          <w:rFonts w:hint="cs"/>
          <w:rtl/>
          <w:lang w:eastAsia="he-IL"/>
        </w:rPr>
        <w:t xml:space="preserve"> שהרשויות </w:t>
      </w:r>
      <w:r w:rsidR="000533AF">
        <w:rPr>
          <w:rFonts w:hint="cs"/>
          <w:rtl/>
          <w:lang w:eastAsia="he-IL"/>
        </w:rPr>
        <w:t>– – –</w:t>
      </w:r>
    </w:p>
    <w:p w:rsidR="00BC3172" w:rsidRDefault="00BC3172" w:rsidP="00BC3172">
      <w:pPr>
        <w:rPr>
          <w:rtl/>
          <w:lang w:eastAsia="he-IL"/>
        </w:rPr>
      </w:pPr>
      <w:bookmarkStart w:id="4640" w:name="_ETM_Q31_556199"/>
      <w:bookmarkEnd w:id="4640"/>
    </w:p>
    <w:p w:rsidR="00BC3172" w:rsidRDefault="00BC3172" w:rsidP="00BC3172">
      <w:pPr>
        <w:pStyle w:val="-"/>
        <w:keepNext/>
        <w:rPr>
          <w:rtl/>
        </w:rPr>
      </w:pPr>
      <w:bookmarkStart w:id="4641" w:name="_ETM_Q31_556480"/>
      <w:bookmarkEnd w:id="4641"/>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bookmarkStart w:id="4642" w:name="_ETM_Q31_552218"/>
      <w:bookmarkEnd w:id="4642"/>
      <w:r>
        <w:rPr>
          <w:rFonts w:hint="cs"/>
          <w:rtl/>
          <w:lang w:eastAsia="he-IL"/>
        </w:rPr>
        <w:t xml:space="preserve">אני כשר מתייחס למציאות ולא מעוות אותה ולא טומן ראש בחול. אני מציג עובדות, בואו תסיקו אתם את המסקנות מהעובדות. דרך אגב, </w:t>
      </w:r>
      <w:bookmarkStart w:id="4643" w:name="_ETM_Q31_569159"/>
      <w:bookmarkEnd w:id="4643"/>
      <w:r>
        <w:rPr>
          <w:rFonts w:hint="cs"/>
          <w:rtl/>
          <w:lang w:eastAsia="he-IL"/>
        </w:rPr>
        <w:t xml:space="preserve">אדוני היושב-ראש, זה היה במסגרת סמכותך, השאלה? אם זה במסגרת סמכותך, אז בסדר. </w:t>
      </w:r>
      <w:bookmarkStart w:id="4644" w:name="_ETM_Q31_575645"/>
      <w:bookmarkEnd w:id="4644"/>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זה היה במסגרת סמכות היושב-ראש. </w:t>
      </w:r>
    </w:p>
    <w:p w:rsidR="00BC3172" w:rsidRDefault="00BC3172" w:rsidP="00BC3172">
      <w:pPr>
        <w:rPr>
          <w:rtl/>
          <w:lang w:eastAsia="he-IL"/>
        </w:rPr>
      </w:pPr>
    </w:p>
    <w:p w:rsidR="00BC3172" w:rsidRDefault="00BC3172" w:rsidP="00BC3172">
      <w:pPr>
        <w:pStyle w:val="-"/>
        <w:keepNext/>
        <w:rPr>
          <w:rtl/>
        </w:rPr>
      </w:pPr>
      <w:bookmarkStart w:id="4645" w:name="_ETM_Q31_578717"/>
      <w:bookmarkEnd w:id="4645"/>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מאה אחוז. </w:t>
      </w:r>
      <w:bookmarkStart w:id="4646" w:name="_ETM_Q31_586173"/>
      <w:bookmarkStart w:id="4647" w:name="_ETM_Q31_586179"/>
      <w:bookmarkStart w:id="4648" w:name="_ETM_Q31_580909"/>
      <w:bookmarkEnd w:id="4646"/>
      <w:bookmarkEnd w:id="4647"/>
      <w:bookmarkEnd w:id="4648"/>
      <w:r>
        <w:rPr>
          <w:rFonts w:hint="cs"/>
          <w:rtl/>
          <w:lang w:eastAsia="he-IL"/>
        </w:rPr>
        <w:t xml:space="preserve">אז ביום הראשון </w:t>
      </w:r>
      <w:r w:rsidR="000533AF">
        <w:rPr>
          <w:rFonts w:hint="cs"/>
          <w:rtl/>
          <w:lang w:eastAsia="he-IL"/>
        </w:rPr>
        <w:t>– – –</w:t>
      </w:r>
    </w:p>
    <w:p w:rsidR="00BC3172" w:rsidRDefault="00BC3172" w:rsidP="00BC3172">
      <w:pPr>
        <w:rPr>
          <w:rtl/>
          <w:lang w:eastAsia="he-IL"/>
        </w:rPr>
      </w:pPr>
      <w:bookmarkStart w:id="4649" w:name="_ETM_Q31_581559"/>
      <w:bookmarkEnd w:id="4649"/>
    </w:p>
    <w:p w:rsidR="00BC3172" w:rsidRDefault="00BC3172" w:rsidP="00BC3172">
      <w:pPr>
        <w:pStyle w:val="af8"/>
        <w:keepNext/>
        <w:rPr>
          <w:rtl/>
        </w:rPr>
      </w:pPr>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על בסיס לאומני </w:t>
      </w:r>
      <w:r>
        <w:rPr>
          <w:rFonts w:hint="cs"/>
          <w:rtl/>
          <w:lang w:eastAsia="he-IL"/>
        </w:rPr>
        <w:t>– – –</w:t>
      </w:r>
    </w:p>
    <w:p w:rsidR="00BC3172" w:rsidRPr="00EC4FE3"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 הכנסת ג'בארין, נא לאפשר לשר </w:t>
      </w:r>
      <w:bookmarkStart w:id="4650" w:name="_ETM_Q31_586115"/>
      <w:bookmarkEnd w:id="4650"/>
      <w:r>
        <w:rPr>
          <w:rFonts w:hint="cs"/>
          <w:rtl/>
          <w:lang w:eastAsia="he-IL"/>
        </w:rPr>
        <w:t>להמשיך.</w:t>
      </w:r>
    </w:p>
    <w:p w:rsidR="00BC3172" w:rsidRDefault="00BC3172" w:rsidP="00BC3172">
      <w:pPr>
        <w:rPr>
          <w:rtl/>
          <w:lang w:eastAsia="he-IL"/>
        </w:rPr>
      </w:pPr>
      <w:bookmarkStart w:id="4651" w:name="_ETM_Q31_581549"/>
      <w:bookmarkEnd w:id="4651"/>
      <w:r>
        <w:rPr>
          <w:rFonts w:hint="cs"/>
          <w:rtl/>
          <w:lang w:eastAsia="he-IL"/>
        </w:rPr>
        <w:t xml:space="preserve"> </w:t>
      </w:r>
    </w:p>
    <w:p w:rsidR="00BC3172" w:rsidRDefault="00BC3172" w:rsidP="00BC3172">
      <w:pPr>
        <w:pStyle w:val="af8"/>
        <w:keepNext/>
        <w:rPr>
          <w:rtl/>
        </w:rPr>
      </w:pPr>
      <w:bookmarkStart w:id="4652" w:name="_ETM_Q31_586875"/>
      <w:bookmarkEnd w:id="4652"/>
      <w:r>
        <w:rPr>
          <w:rtl/>
        </w:rPr>
        <w:t>קריאה:</w:t>
      </w:r>
    </w:p>
    <w:p w:rsidR="00BC3172" w:rsidRDefault="00BC3172" w:rsidP="000533AF">
      <w:pPr>
        <w:rPr>
          <w:rtl/>
          <w:lang w:eastAsia="he-IL"/>
        </w:rPr>
      </w:pPr>
    </w:p>
    <w:p w:rsidR="00BC3172" w:rsidRDefault="000533AF" w:rsidP="00BC3172">
      <w:pPr>
        <w:rPr>
          <w:rtl/>
          <w:lang w:eastAsia="he-IL"/>
        </w:rPr>
      </w:pPr>
      <w:bookmarkStart w:id="4653" w:name="_ETM_Q31_587349"/>
      <w:bookmarkEnd w:id="4653"/>
      <w:r>
        <w:rPr>
          <w:rFonts w:hint="cs"/>
          <w:rtl/>
          <w:lang w:eastAsia="he-IL"/>
        </w:rPr>
        <w:t>– – –</w:t>
      </w:r>
      <w:r w:rsidR="00BC3172">
        <w:rPr>
          <w:rFonts w:hint="cs"/>
          <w:rtl/>
          <w:lang w:eastAsia="he-IL"/>
        </w:rPr>
        <w:t xml:space="preserve"> </w:t>
      </w:r>
      <w:bookmarkStart w:id="4654" w:name="_ETM_Q31_583029"/>
      <w:bookmarkEnd w:id="4654"/>
    </w:p>
    <w:p w:rsidR="00BC3172" w:rsidRDefault="00BC3172" w:rsidP="00BC3172">
      <w:pPr>
        <w:rPr>
          <w:rtl/>
          <w:lang w:eastAsia="he-IL"/>
        </w:rPr>
      </w:pPr>
      <w:bookmarkStart w:id="4655" w:name="_ETM_Q31_588997"/>
      <w:bookmarkEnd w:id="4655"/>
    </w:p>
    <w:p w:rsidR="00BC3172" w:rsidRDefault="00BC3172" w:rsidP="00BC3172">
      <w:pPr>
        <w:pStyle w:val="af9"/>
        <w:keepNext/>
        <w:rPr>
          <w:rtl/>
        </w:rPr>
      </w:pPr>
      <w:bookmarkStart w:id="4656" w:name="_ETM_Q31_589259"/>
      <w:bookmarkEnd w:id="4656"/>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 הכנסת ג'בארין הציג עובדות, </w:t>
      </w:r>
      <w:bookmarkStart w:id="4657" w:name="_ETM_Q31_590032"/>
      <w:bookmarkEnd w:id="4657"/>
      <w:r>
        <w:rPr>
          <w:rFonts w:hint="cs"/>
          <w:rtl/>
          <w:lang w:eastAsia="he-IL"/>
        </w:rPr>
        <w:t xml:space="preserve">השר רוצה לענות. </w:t>
      </w:r>
    </w:p>
    <w:p w:rsidR="00BC3172" w:rsidRDefault="00BC3172" w:rsidP="00BC3172">
      <w:pPr>
        <w:rPr>
          <w:rtl/>
          <w:lang w:eastAsia="he-IL"/>
        </w:rPr>
      </w:pPr>
      <w:bookmarkStart w:id="4658" w:name="_ETM_Q31_586925"/>
      <w:bookmarkEnd w:id="4658"/>
    </w:p>
    <w:p w:rsidR="00BC3172" w:rsidRDefault="00BC3172" w:rsidP="00BC3172">
      <w:pPr>
        <w:pStyle w:val="-"/>
        <w:keepNext/>
        <w:rPr>
          <w:rtl/>
        </w:rPr>
      </w:pPr>
      <w:bookmarkStart w:id="4659" w:name="_ETM_Q31_586640"/>
      <w:bookmarkEnd w:id="4659"/>
      <w:r>
        <w:rPr>
          <w:rtl/>
        </w:rPr>
        <w:t>השר לביטחון הפנים גלעד ארדן:</w:t>
      </w:r>
    </w:p>
    <w:p w:rsidR="00BC3172" w:rsidRDefault="00BC3172" w:rsidP="00BC3172">
      <w:pPr>
        <w:rPr>
          <w:rtl/>
          <w:lang w:eastAsia="he-IL"/>
        </w:rPr>
      </w:pPr>
    </w:p>
    <w:p w:rsidR="00BC3172" w:rsidRDefault="00BC3172" w:rsidP="00BC3172">
      <w:pPr>
        <w:rPr>
          <w:rtl/>
          <w:lang w:eastAsia="he-IL"/>
        </w:rPr>
      </w:pPr>
      <w:bookmarkStart w:id="4660" w:name="_ETM_Q31_588638"/>
      <w:bookmarkEnd w:id="4660"/>
      <w:r>
        <w:rPr>
          <w:rFonts w:hint="cs"/>
          <w:rtl/>
          <w:lang w:eastAsia="he-IL"/>
        </w:rPr>
        <w:t>מה זה "הציג עובדות"? חבל על הזמן.</w:t>
      </w:r>
    </w:p>
    <w:p w:rsidR="00BC3172" w:rsidRDefault="00BC3172" w:rsidP="00BC3172">
      <w:pPr>
        <w:rPr>
          <w:rtl/>
          <w:lang w:eastAsia="he-IL"/>
        </w:rPr>
      </w:pPr>
      <w:bookmarkStart w:id="4661" w:name="_ETM_Q31_595454"/>
      <w:bookmarkEnd w:id="4661"/>
    </w:p>
    <w:p w:rsidR="00BC3172" w:rsidRDefault="00BC3172" w:rsidP="00BC3172">
      <w:pPr>
        <w:pStyle w:val="af8"/>
        <w:keepNext/>
        <w:rPr>
          <w:rtl/>
        </w:rPr>
      </w:pPr>
      <w:r>
        <w:rPr>
          <w:rtl/>
        </w:rPr>
        <w:t>ג'מאל זחאלקה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מציע </w:t>
      </w:r>
      <w:r w:rsidR="000533AF">
        <w:rPr>
          <w:rFonts w:hint="cs"/>
          <w:rtl/>
          <w:lang w:eastAsia="he-IL"/>
        </w:rPr>
        <w:t>– – –</w:t>
      </w:r>
    </w:p>
    <w:p w:rsidR="00BC3172" w:rsidRDefault="00BC3172" w:rsidP="00BC3172">
      <w:pPr>
        <w:rPr>
          <w:rtl/>
          <w:lang w:eastAsia="he-IL"/>
        </w:rPr>
      </w:pPr>
    </w:p>
    <w:p w:rsidR="00BC3172" w:rsidRDefault="00BC3172" w:rsidP="00BC3172">
      <w:pPr>
        <w:pStyle w:val="af8"/>
        <w:keepNext/>
        <w:rPr>
          <w:rtl/>
        </w:rPr>
      </w:pPr>
      <w:bookmarkStart w:id="4662" w:name="_ETM_Q31_591787"/>
      <w:bookmarkEnd w:id="4662"/>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663" w:name="_ETM_Q31_592352"/>
      <w:bookmarkEnd w:id="4663"/>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נא לאפשר </w:t>
      </w:r>
      <w:bookmarkStart w:id="4664" w:name="_ETM_Q31_596149"/>
      <w:bookmarkEnd w:id="4664"/>
      <w:r>
        <w:rPr>
          <w:rFonts w:hint="cs"/>
          <w:rtl/>
          <w:lang w:eastAsia="he-IL"/>
        </w:rPr>
        <w:t xml:space="preserve">לשר, למרות הדברים הקשים שהוא אומר, לענות. </w:t>
      </w:r>
    </w:p>
    <w:p w:rsidR="00BC3172" w:rsidRDefault="00BC3172" w:rsidP="00BC3172">
      <w:pPr>
        <w:rPr>
          <w:rtl/>
          <w:lang w:eastAsia="he-IL"/>
        </w:rPr>
      </w:pPr>
    </w:p>
    <w:p w:rsidR="00BC3172" w:rsidRDefault="00BC3172" w:rsidP="00FA0FDC">
      <w:pPr>
        <w:pStyle w:val="af8"/>
        <w:keepNext/>
        <w:rPr>
          <w:rtl/>
        </w:rPr>
      </w:pPr>
      <w:bookmarkStart w:id="4665" w:name="_ETM_Q31_601244"/>
      <w:bookmarkEnd w:id="4665"/>
      <w:r>
        <w:rPr>
          <w:rtl/>
        </w:rPr>
        <w:t>קריא</w:t>
      </w:r>
      <w:r w:rsidR="00FA0FDC">
        <w:rPr>
          <w:rFonts w:hint="cs"/>
          <w:rtl/>
        </w:rPr>
        <w:t>ות</w:t>
      </w:r>
      <w:r>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666" w:name="_ETM_Q31_604996"/>
      <w:bookmarkEnd w:id="4666"/>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8D4FC1">
      <w:pPr>
        <w:rPr>
          <w:rtl/>
          <w:lang w:eastAsia="he-IL"/>
        </w:rPr>
      </w:pPr>
      <w:r>
        <w:rPr>
          <w:rFonts w:hint="cs"/>
          <w:rtl/>
          <w:lang w:eastAsia="he-IL"/>
        </w:rPr>
        <w:t xml:space="preserve">אף אחד </w:t>
      </w:r>
      <w:bookmarkStart w:id="4667" w:name="_ETM_Q31_604692"/>
      <w:bookmarkEnd w:id="4667"/>
      <w:r>
        <w:rPr>
          <w:rFonts w:hint="cs"/>
          <w:rtl/>
          <w:lang w:eastAsia="he-IL"/>
        </w:rPr>
        <w:t xml:space="preserve">מדוברי הממשלה בימים הראשונים לא טען – ולא הבין, דרך אגב, גם אני לא – שמדובר בגל שחלק נכבד ממנו זה הצתות; וגם אין לי שום יכולת לדעת את זה. שרים לא יורדים לשטח, שרים לא חוקרים שרפות, ואין להם שום הבנה מה מקור השרפה. אני אגלה לכם סוד: גם לחברי כנסת אין שום הבנה. שום ועדת חקירה פרלמנטרית מוטית </w:t>
      </w:r>
      <w:r>
        <w:rPr>
          <w:rtl/>
          <w:lang w:eastAsia="he-IL"/>
        </w:rPr>
        <w:t>–</w:t>
      </w:r>
      <w:r>
        <w:rPr>
          <w:rFonts w:hint="cs"/>
          <w:rtl/>
          <w:lang w:eastAsia="he-IL"/>
        </w:rPr>
        <w:t xml:space="preserve"> וזאת פעם ראשונה שאני שומע </w:t>
      </w:r>
      <w:bookmarkStart w:id="4668" w:name="_ETM_Q31_635866"/>
      <w:bookmarkEnd w:id="4668"/>
      <w:r>
        <w:rPr>
          <w:rFonts w:hint="cs"/>
          <w:rtl/>
          <w:lang w:eastAsia="he-IL"/>
        </w:rPr>
        <w:t xml:space="preserve">שעבירות פליליות, הכנסת רוצה לחקור כאן, למה רק שרפות? בוא גם נקים ועדות חקירה פרלמנטריות למעשי רצח, שהכנסת תחליט גם </w:t>
      </w:r>
      <w:bookmarkStart w:id="4669" w:name="_ETM_Q31_642018"/>
      <w:bookmarkEnd w:id="4669"/>
      <w:r>
        <w:rPr>
          <w:rFonts w:hint="cs"/>
          <w:rtl/>
          <w:lang w:eastAsia="he-IL"/>
        </w:rPr>
        <w:t>מי רצח.</w:t>
      </w:r>
    </w:p>
    <w:p w:rsidR="00BC3172" w:rsidRDefault="00BC3172" w:rsidP="00BC3172">
      <w:pPr>
        <w:rPr>
          <w:rtl/>
          <w:lang w:eastAsia="he-IL"/>
        </w:rPr>
      </w:pPr>
      <w:bookmarkStart w:id="4670" w:name="_ETM_Q31_644036"/>
      <w:bookmarkEnd w:id="4670"/>
    </w:p>
    <w:p w:rsidR="00BC3172" w:rsidRDefault="00BC3172" w:rsidP="00BC3172">
      <w:pPr>
        <w:pStyle w:val="af9"/>
        <w:keepNext/>
        <w:rPr>
          <w:rtl/>
        </w:rPr>
      </w:pPr>
      <w:bookmarkStart w:id="4671" w:name="_ETM_Q31_645074"/>
      <w:bookmarkEnd w:id="4671"/>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לא. הוא מתכוון: ועדת חקירה למקרה </w:t>
      </w:r>
      <w:bookmarkStart w:id="4672" w:name="_ETM_Q31_646943"/>
      <w:bookmarkEnd w:id="4672"/>
      <w:r>
        <w:rPr>
          <w:rFonts w:hint="cs"/>
          <w:rtl/>
          <w:lang w:eastAsia="he-IL"/>
        </w:rPr>
        <w:t xml:space="preserve">השרים. </w:t>
      </w:r>
    </w:p>
    <w:p w:rsidR="00BC3172" w:rsidRDefault="00BC3172" w:rsidP="00BC3172">
      <w:pPr>
        <w:rPr>
          <w:rtl/>
          <w:lang w:eastAsia="he-IL"/>
        </w:rPr>
      </w:pPr>
      <w:bookmarkStart w:id="4673" w:name="_ETM_Q31_646569"/>
      <w:bookmarkEnd w:id="4673"/>
    </w:p>
    <w:p w:rsidR="00BC3172" w:rsidRDefault="00BC3172" w:rsidP="00BC3172">
      <w:pPr>
        <w:pStyle w:val="-"/>
        <w:keepNext/>
        <w:rPr>
          <w:rtl/>
        </w:rPr>
      </w:pPr>
      <w:bookmarkStart w:id="4674" w:name="_ETM_Q31_646750"/>
      <w:bookmarkEnd w:id="4674"/>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bookmarkStart w:id="4675" w:name="_ETM_Q31_644319"/>
      <w:bookmarkEnd w:id="4675"/>
      <w:r>
        <w:rPr>
          <w:rFonts w:hint="cs"/>
          <w:rtl/>
          <w:lang w:eastAsia="he-IL"/>
        </w:rPr>
        <w:t xml:space="preserve">למה? בוא נלך עם זה הלאה. בוא, בואו נלך </w:t>
      </w:r>
      <w:bookmarkStart w:id="4676" w:name="_ETM_Q31_651689"/>
      <w:bookmarkEnd w:id="4676"/>
      <w:r>
        <w:rPr>
          <w:rFonts w:hint="cs"/>
          <w:rtl/>
          <w:lang w:eastAsia="he-IL"/>
        </w:rPr>
        <w:t xml:space="preserve">עם זה הלאה. </w:t>
      </w:r>
    </w:p>
    <w:p w:rsidR="00BC3172" w:rsidRDefault="00BC3172" w:rsidP="00BC3172">
      <w:pPr>
        <w:rPr>
          <w:rtl/>
          <w:lang w:eastAsia="he-IL"/>
        </w:rPr>
      </w:pPr>
    </w:p>
    <w:p w:rsidR="00BC3172" w:rsidRDefault="00BC3172" w:rsidP="00BC3172">
      <w:pPr>
        <w:pStyle w:val="af8"/>
        <w:keepNext/>
        <w:rPr>
          <w:rtl/>
        </w:rPr>
      </w:pPr>
      <w:bookmarkStart w:id="4677" w:name="_ETM_Q31_649823"/>
      <w:bookmarkStart w:id="4678" w:name="_ETM_Q31_650124"/>
      <w:bookmarkEnd w:id="4677"/>
      <w:bookmarkEnd w:id="4678"/>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679" w:name="_ETM_Q31_652312"/>
      <w:bookmarkEnd w:id="4679"/>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מתכוון: ועדת חקירה על התבטאויות השרים. </w:t>
      </w:r>
    </w:p>
    <w:p w:rsidR="00BC3172" w:rsidRDefault="00BC3172" w:rsidP="00BC3172">
      <w:pPr>
        <w:rPr>
          <w:rtl/>
          <w:lang w:eastAsia="he-IL"/>
        </w:rPr>
      </w:pPr>
      <w:bookmarkStart w:id="4680" w:name="_ETM_Q31_648756"/>
      <w:bookmarkStart w:id="4681" w:name="_ETM_Q31_649008"/>
      <w:bookmarkEnd w:id="4680"/>
      <w:bookmarkEnd w:id="4681"/>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אז לאחר יומיים ושלושה – התבטאויות?</w:t>
      </w:r>
      <w:bookmarkStart w:id="4682" w:name="_ETM_Q31_662261"/>
      <w:bookmarkEnd w:id="4682"/>
      <w:r>
        <w:rPr>
          <w:rFonts w:hint="cs"/>
          <w:rtl/>
          <w:lang w:eastAsia="he-IL"/>
        </w:rPr>
        <w:t xml:space="preserve"> אבל הוא לא יודע </w:t>
      </w:r>
      <w:bookmarkStart w:id="4683" w:name="_ETM_Q31_659006"/>
      <w:bookmarkEnd w:id="4683"/>
      <w:r>
        <w:rPr>
          <w:rFonts w:hint="cs"/>
          <w:rtl/>
          <w:lang w:eastAsia="he-IL"/>
        </w:rPr>
        <w:t xml:space="preserve">לשפוט אם ההתבטאויות נכונות או לא.  </w:t>
      </w:r>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אגב אדוני השר, אף </w:t>
      </w:r>
      <w:bookmarkStart w:id="4684" w:name="_ETM_Q31_662205"/>
      <w:bookmarkEnd w:id="4684"/>
      <w:r>
        <w:rPr>
          <w:rFonts w:hint="cs"/>
          <w:rtl/>
          <w:lang w:eastAsia="he-IL"/>
        </w:rPr>
        <w:t xml:space="preserve">אחד, גם לא חבר כנסת ג'בארין, לא אמר שאתה או ראש הממשלה אומרים שכל הפלסטינים שרפו. </w:t>
      </w:r>
    </w:p>
    <w:p w:rsidR="00BC3172" w:rsidRDefault="00BC3172" w:rsidP="00BC3172">
      <w:pPr>
        <w:rPr>
          <w:rtl/>
          <w:lang w:eastAsia="he-IL"/>
        </w:rPr>
      </w:pPr>
      <w:bookmarkStart w:id="4685" w:name="_ETM_Q31_668352"/>
      <w:bookmarkEnd w:id="4685"/>
    </w:p>
    <w:p w:rsidR="00BC3172" w:rsidRDefault="00BC3172" w:rsidP="00BC3172">
      <w:pPr>
        <w:pStyle w:val="-"/>
        <w:keepNext/>
        <w:rPr>
          <w:rtl/>
        </w:rPr>
      </w:pPr>
      <w:bookmarkStart w:id="4686" w:name="_ETM_Q31_669231"/>
      <w:bookmarkEnd w:id="4686"/>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מה שהוא </w:t>
      </w:r>
      <w:bookmarkStart w:id="4687" w:name="_ETM_Q31_671568"/>
      <w:bookmarkEnd w:id="4687"/>
      <w:r>
        <w:rPr>
          <w:rFonts w:hint="cs"/>
          <w:rtl/>
          <w:lang w:eastAsia="he-IL"/>
        </w:rPr>
        <w:t xml:space="preserve">אמר, הוא אמר שעשינו </w:t>
      </w:r>
      <w:r w:rsidR="000533AF">
        <w:rPr>
          <w:rFonts w:hint="cs"/>
          <w:rtl/>
          <w:lang w:eastAsia="he-IL"/>
        </w:rPr>
        <w:t>– – –</w:t>
      </w:r>
    </w:p>
    <w:p w:rsidR="00BC3172" w:rsidRDefault="00BC3172" w:rsidP="00BC3172">
      <w:pPr>
        <w:rPr>
          <w:rtl/>
          <w:lang w:eastAsia="he-IL"/>
        </w:rPr>
      </w:pPr>
      <w:bookmarkStart w:id="4688" w:name="_ETM_Q31_670999"/>
      <w:bookmarkEnd w:id="4688"/>
    </w:p>
    <w:p w:rsidR="00BC3172" w:rsidRDefault="00BC3172" w:rsidP="00BC3172">
      <w:pPr>
        <w:pStyle w:val="af9"/>
        <w:keepNext/>
        <w:rPr>
          <w:rtl/>
        </w:rPr>
      </w:pPr>
      <w:bookmarkStart w:id="4689" w:name="_ETM_Q31_671259"/>
      <w:bookmarkEnd w:id="4689"/>
      <w:r>
        <w:rPr>
          <w:rtl/>
        </w:rPr>
        <w:t>היו"ר אחמד טיבי:</w:t>
      </w:r>
    </w:p>
    <w:p w:rsidR="00BC3172" w:rsidRDefault="00BC3172" w:rsidP="000533AF">
      <w:pPr>
        <w:rPr>
          <w:rtl/>
          <w:lang w:eastAsia="he-IL"/>
        </w:rPr>
      </w:pPr>
    </w:p>
    <w:p w:rsidR="00BC3172" w:rsidRDefault="00BC3172" w:rsidP="00BC3172">
      <w:pPr>
        <w:rPr>
          <w:rtl/>
          <w:lang w:eastAsia="he-IL"/>
        </w:rPr>
      </w:pPr>
      <w:bookmarkStart w:id="4690" w:name="_ETM_Q31_668604"/>
      <w:bookmarkEnd w:id="4690"/>
      <w:r>
        <w:rPr>
          <w:rFonts w:hint="cs"/>
          <w:rtl/>
          <w:lang w:eastAsia="he-IL"/>
        </w:rPr>
        <w:t xml:space="preserve">אתה טענת שההצתות הן פלסטיניות. </w:t>
      </w:r>
    </w:p>
    <w:p w:rsidR="00BC3172" w:rsidRDefault="00BC3172" w:rsidP="00BC3172">
      <w:pPr>
        <w:rPr>
          <w:rtl/>
          <w:lang w:eastAsia="he-IL"/>
        </w:rPr>
      </w:pPr>
    </w:p>
    <w:p w:rsidR="00BC3172" w:rsidRDefault="00BC3172" w:rsidP="00BC3172">
      <w:pPr>
        <w:pStyle w:val="-"/>
        <w:keepNext/>
        <w:rPr>
          <w:rtl/>
        </w:rPr>
      </w:pPr>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אמר שעשינו הכללה </w:t>
      </w:r>
      <w:r w:rsidR="000533AF">
        <w:rPr>
          <w:rFonts w:hint="cs"/>
          <w:rtl/>
          <w:lang w:eastAsia="he-IL"/>
        </w:rPr>
        <w:t>– –</w:t>
      </w:r>
    </w:p>
    <w:p w:rsidR="00BC3172" w:rsidRDefault="00BC3172" w:rsidP="00BC3172">
      <w:pPr>
        <w:rPr>
          <w:rtl/>
          <w:lang w:eastAsia="he-IL"/>
        </w:rPr>
      </w:pPr>
      <w:bookmarkStart w:id="4691" w:name="_ETM_Q31_674458"/>
      <w:bookmarkEnd w:id="4691"/>
    </w:p>
    <w:p w:rsidR="00BC3172" w:rsidRDefault="00BC3172" w:rsidP="00BC3172">
      <w:pPr>
        <w:pStyle w:val="af8"/>
        <w:keepNext/>
        <w:rPr>
          <w:rtl/>
        </w:rPr>
      </w:pPr>
      <w:r>
        <w:rPr>
          <w:rtl/>
        </w:rPr>
        <w:t>קריאה:</w:t>
      </w:r>
    </w:p>
    <w:p w:rsidR="00BC3172" w:rsidRDefault="00BC3172" w:rsidP="000533AF">
      <w:pPr>
        <w:rPr>
          <w:rtl/>
          <w:lang w:eastAsia="he-IL"/>
        </w:rPr>
      </w:pPr>
    </w:p>
    <w:p w:rsidR="00BC3172" w:rsidRDefault="000533AF" w:rsidP="00BC3172">
      <w:pPr>
        <w:rPr>
          <w:rtl/>
          <w:lang w:eastAsia="he-IL"/>
        </w:rPr>
      </w:pPr>
      <w:r>
        <w:rPr>
          <w:rFonts w:hint="cs"/>
          <w:rtl/>
          <w:lang w:eastAsia="he-IL"/>
        </w:rPr>
        <w:t>– – –</w:t>
      </w:r>
      <w:bookmarkStart w:id="4692" w:name="_ETM_Q31_677539"/>
      <w:bookmarkEnd w:id="4692"/>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אמרת שהטרור, שההצתות </w:t>
      </w:r>
      <w:r w:rsidR="000533AF">
        <w:rPr>
          <w:rFonts w:hint="cs"/>
          <w:rtl/>
          <w:lang w:eastAsia="he-IL"/>
        </w:rPr>
        <w:t>– – –</w:t>
      </w:r>
    </w:p>
    <w:p w:rsidR="00BC3172" w:rsidRDefault="00BC3172" w:rsidP="00BC3172">
      <w:pPr>
        <w:rPr>
          <w:rtl/>
          <w:lang w:eastAsia="he-IL"/>
        </w:rPr>
      </w:pPr>
      <w:bookmarkStart w:id="4693" w:name="_ETM_Q31_679855"/>
      <w:bookmarkEnd w:id="4693"/>
    </w:p>
    <w:p w:rsidR="00BC3172" w:rsidRDefault="00BC3172" w:rsidP="00BC3172">
      <w:pPr>
        <w:pStyle w:val="-"/>
        <w:keepNext/>
        <w:rPr>
          <w:rtl/>
        </w:rPr>
      </w:pPr>
      <w:bookmarkStart w:id="4694" w:name="_ETM_Q31_670925"/>
      <w:bookmarkEnd w:id="4694"/>
      <w:r>
        <w:rPr>
          <w:rtl/>
        </w:rPr>
        <w:t>השר לביטחון הפנים גלעד ארדן:</w:t>
      </w:r>
    </w:p>
    <w:p w:rsidR="00BC3172" w:rsidRDefault="00BC3172" w:rsidP="00BC3172">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שמשמעותה </w:t>
      </w:r>
      <w:bookmarkStart w:id="4695" w:name="_ETM_Q31_677639"/>
      <w:bookmarkEnd w:id="4695"/>
      <w:r w:rsidR="00BC3172">
        <w:rPr>
          <w:rFonts w:hint="cs"/>
          <w:rtl/>
          <w:lang w:eastAsia="he-IL"/>
        </w:rPr>
        <w:t xml:space="preserve">שכל ערביי ישראל וכל הפלסטינים הם מציתים. </w:t>
      </w:r>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לא, אף אחד לא אמר שאתה אמרת את זה.</w:t>
      </w:r>
    </w:p>
    <w:p w:rsidR="00BC3172" w:rsidRDefault="00BC3172" w:rsidP="00BC3172">
      <w:pPr>
        <w:rPr>
          <w:rtl/>
          <w:lang w:eastAsia="he-IL"/>
        </w:rPr>
      </w:pPr>
      <w:bookmarkStart w:id="4696" w:name="_ETM_Q31_681378"/>
      <w:bookmarkEnd w:id="4696"/>
    </w:p>
    <w:p w:rsidR="00BC3172" w:rsidRDefault="00BC3172" w:rsidP="00BC3172">
      <w:pPr>
        <w:pStyle w:val="af8"/>
        <w:keepNext/>
        <w:rPr>
          <w:rtl/>
        </w:rPr>
      </w:pPr>
      <w:bookmarkStart w:id="4697" w:name="_ETM_Q31_681986"/>
      <w:bookmarkEnd w:id="4697"/>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698" w:name="_ETM_Q31_685185"/>
      <w:bookmarkEnd w:id="4698"/>
    </w:p>
    <w:p w:rsidR="00BC3172" w:rsidRDefault="00BC3172" w:rsidP="00BC3172">
      <w:pPr>
        <w:pStyle w:val="-"/>
        <w:keepNext/>
        <w:rPr>
          <w:rtl/>
        </w:rPr>
      </w:pPr>
      <w:bookmarkStart w:id="4699" w:name="_ETM_Q31_684849"/>
      <w:bookmarkEnd w:id="4699"/>
      <w:r>
        <w:rPr>
          <w:rtl/>
        </w:rPr>
        <w:t>השר לביטחון הפנים גלעד ארדן:</w:t>
      </w:r>
    </w:p>
    <w:p w:rsidR="00BC3172" w:rsidRDefault="00BC3172" w:rsidP="00BC3172">
      <w:pPr>
        <w:rPr>
          <w:rtl/>
          <w:lang w:eastAsia="he-IL"/>
        </w:rPr>
      </w:pPr>
    </w:p>
    <w:p w:rsidR="00BC3172" w:rsidRDefault="00BC3172" w:rsidP="00BC3172">
      <w:pPr>
        <w:rPr>
          <w:rtl/>
          <w:lang w:eastAsia="he-IL"/>
        </w:rPr>
      </w:pPr>
      <w:bookmarkStart w:id="4700" w:name="_ETM_Q31_680948"/>
      <w:bookmarkEnd w:id="4700"/>
      <w:r>
        <w:rPr>
          <w:rFonts w:hint="cs"/>
          <w:rtl/>
          <w:lang w:eastAsia="he-IL"/>
        </w:rPr>
        <w:t>אני מציע לך לקרוא את הפרוטוקול.</w:t>
      </w:r>
    </w:p>
    <w:p w:rsidR="00BC3172" w:rsidRDefault="00BC3172" w:rsidP="00BC3172">
      <w:pPr>
        <w:rPr>
          <w:rtl/>
          <w:lang w:eastAsia="he-IL"/>
        </w:rPr>
      </w:pPr>
      <w:bookmarkStart w:id="4701" w:name="_ETM_Q31_686153"/>
      <w:bookmarkEnd w:id="4701"/>
    </w:p>
    <w:p w:rsidR="00BC3172" w:rsidRDefault="00BC3172" w:rsidP="00BC3172">
      <w:pPr>
        <w:pStyle w:val="af9"/>
        <w:keepNext/>
        <w:rPr>
          <w:rtl/>
        </w:rPr>
      </w:pPr>
      <w:bookmarkStart w:id="4702" w:name="_ETM_Q31_685466"/>
      <w:bookmarkEnd w:id="4702"/>
      <w:r>
        <w:rPr>
          <w:rtl/>
        </w:rPr>
        <w:t>היו"ר אחמד טיבי:</w:t>
      </w:r>
    </w:p>
    <w:p w:rsidR="00BC3172" w:rsidRDefault="00BC3172" w:rsidP="000533AF">
      <w:pPr>
        <w:rPr>
          <w:rtl/>
          <w:lang w:eastAsia="he-IL"/>
        </w:rPr>
      </w:pPr>
    </w:p>
    <w:p w:rsidR="00BC3172" w:rsidRDefault="00BC3172" w:rsidP="00BC3172">
      <w:pPr>
        <w:rPr>
          <w:rtl/>
          <w:lang w:eastAsia="he-IL"/>
        </w:rPr>
      </w:pPr>
      <w:bookmarkStart w:id="4703" w:name="_ETM_Q31_681654"/>
      <w:bookmarkStart w:id="4704" w:name="_ETM_Q31_685793"/>
      <w:bookmarkEnd w:id="4703"/>
      <w:bookmarkEnd w:id="4704"/>
      <w:r>
        <w:rPr>
          <w:rFonts w:hint="cs"/>
          <w:rtl/>
          <w:lang w:eastAsia="he-IL"/>
        </w:rPr>
        <w:t xml:space="preserve">אמרתם: טרור המסיתים וטרור על רקע לאומי. </w:t>
      </w:r>
    </w:p>
    <w:p w:rsidR="00BC3172" w:rsidRDefault="00BC3172" w:rsidP="00BC3172">
      <w:pPr>
        <w:rPr>
          <w:rtl/>
          <w:lang w:eastAsia="he-IL"/>
        </w:rPr>
      </w:pPr>
    </w:p>
    <w:p w:rsidR="00BC3172" w:rsidRDefault="00BC3172" w:rsidP="00BC3172">
      <w:pPr>
        <w:pStyle w:val="-"/>
        <w:keepNext/>
        <w:rPr>
          <w:rtl/>
        </w:rPr>
      </w:pPr>
      <w:bookmarkStart w:id="4705" w:name="_ETM_Q31_684224"/>
      <w:bookmarkEnd w:id="4705"/>
      <w:r>
        <w:rPr>
          <w:rtl/>
        </w:rPr>
        <w:t>השר לביטחון הפנים גלעד ארדן:</w:t>
      </w:r>
    </w:p>
    <w:p w:rsidR="00BC3172" w:rsidRDefault="00BC3172" w:rsidP="000533AF">
      <w:pPr>
        <w:rPr>
          <w:rtl/>
          <w:lang w:eastAsia="he-IL"/>
        </w:rPr>
      </w:pPr>
    </w:p>
    <w:p w:rsidR="00BC3172" w:rsidRDefault="00BC3172" w:rsidP="00B04BF1">
      <w:pPr>
        <w:rPr>
          <w:rtl/>
          <w:lang w:eastAsia="he-IL"/>
        </w:rPr>
      </w:pPr>
      <w:r>
        <w:rPr>
          <w:rFonts w:hint="cs"/>
          <w:rtl/>
          <w:lang w:eastAsia="he-IL"/>
        </w:rPr>
        <w:t xml:space="preserve">אז בוא, בוא נתקדם בדיון, אדוני היושב-ראש. לאחר יומיים הגיעו אלי אנשי </w:t>
      </w:r>
      <w:bookmarkStart w:id="4706" w:name="_ETM_Q31_697759"/>
      <w:bookmarkEnd w:id="4706"/>
      <w:r>
        <w:rPr>
          <w:rFonts w:hint="cs"/>
          <w:rtl/>
          <w:lang w:eastAsia="he-IL"/>
        </w:rPr>
        <w:t>רשות הכבאות וההצלה, שנאלצו להתמודד עם מצב חסר תקדים. עשרות שנים שלא הייתה תופעה כזו. הראו לי ראיות של חוקרי השרפות שלהם להימצאותם של בקבוקי תבערה, להימצאותן של עדויות ממש שמראות שמדובר בהצתות מכוונות. תראה איזה פלא, באותם ימים ממש תנועת ה</w:t>
      </w:r>
      <w:r w:rsidR="008D4FC1">
        <w:rPr>
          <w:rFonts w:hint="cs"/>
          <w:rtl/>
          <w:lang w:eastAsia="he-IL"/>
        </w:rPr>
        <w:t>"</w:t>
      </w:r>
      <w:r>
        <w:rPr>
          <w:rFonts w:hint="cs"/>
          <w:rtl/>
          <w:lang w:eastAsia="he-IL"/>
        </w:rPr>
        <w:t>חמאס</w:t>
      </w:r>
      <w:r w:rsidR="008D4FC1">
        <w:rPr>
          <w:rFonts w:hint="cs"/>
          <w:rtl/>
          <w:lang w:eastAsia="he-IL"/>
        </w:rPr>
        <w:t>"</w:t>
      </w:r>
      <w:r>
        <w:rPr>
          <w:rFonts w:hint="cs"/>
          <w:rtl/>
          <w:lang w:eastAsia="he-IL"/>
        </w:rPr>
        <w:t xml:space="preserve"> בביטאון הרשמי שלה </w:t>
      </w:r>
      <w:r>
        <w:rPr>
          <w:rtl/>
          <w:lang w:eastAsia="he-IL"/>
        </w:rPr>
        <w:t>–</w:t>
      </w:r>
      <w:r>
        <w:rPr>
          <w:rFonts w:hint="cs"/>
          <w:rtl/>
          <w:lang w:eastAsia="he-IL"/>
        </w:rPr>
        <w:t xml:space="preserve"> תזכירו לי רגע איך קוראים לו, </w:t>
      </w:r>
      <w:bookmarkStart w:id="4707" w:name="_ETM_Q31_733435"/>
      <w:bookmarkEnd w:id="4707"/>
      <w:r>
        <w:rPr>
          <w:rFonts w:hint="cs"/>
          <w:rtl/>
          <w:lang w:eastAsia="he-IL"/>
        </w:rPr>
        <w:t xml:space="preserve">רשמתי לי – אל </w:t>
      </w:r>
      <w:proofErr w:type="spellStart"/>
      <w:r>
        <w:rPr>
          <w:rFonts w:hint="cs"/>
          <w:rtl/>
          <w:lang w:eastAsia="he-IL"/>
        </w:rPr>
        <w:t>ראסלה</w:t>
      </w:r>
      <w:proofErr w:type="spellEnd"/>
      <w:r>
        <w:rPr>
          <w:rFonts w:hint="cs"/>
          <w:rtl/>
          <w:lang w:eastAsia="he-IL"/>
        </w:rPr>
        <w:t xml:space="preserve"> משהו כזה – הכריזה על אינתיפאדת האש. זו לא הייתה רק תנועת ה</w:t>
      </w:r>
      <w:r w:rsidR="002E1728">
        <w:rPr>
          <w:rFonts w:hint="cs"/>
          <w:rtl/>
          <w:lang w:eastAsia="he-IL"/>
        </w:rPr>
        <w:t>"</w:t>
      </w:r>
      <w:r>
        <w:rPr>
          <w:rFonts w:hint="cs"/>
          <w:rtl/>
          <w:lang w:eastAsia="he-IL"/>
        </w:rPr>
        <w:t>חמאס</w:t>
      </w:r>
      <w:r w:rsidR="002E1728">
        <w:rPr>
          <w:rFonts w:hint="cs"/>
          <w:rtl/>
          <w:lang w:eastAsia="he-IL"/>
        </w:rPr>
        <w:t>"</w:t>
      </w:r>
      <w:r>
        <w:rPr>
          <w:rFonts w:hint="cs"/>
          <w:rtl/>
          <w:lang w:eastAsia="he-IL"/>
        </w:rPr>
        <w:t xml:space="preserve">, כל הרשתות החברתיות בחברה הפלסטינית נפתחו </w:t>
      </w:r>
      <w:proofErr w:type="spellStart"/>
      <w:r>
        <w:rPr>
          <w:rFonts w:hint="cs"/>
          <w:rtl/>
          <w:lang w:eastAsia="he-IL"/>
        </w:rPr>
        <w:t>האשטאגים</w:t>
      </w:r>
      <w:proofErr w:type="spellEnd"/>
      <w:r>
        <w:rPr>
          <w:rFonts w:hint="cs"/>
          <w:rtl/>
          <w:lang w:eastAsia="he-IL"/>
        </w:rPr>
        <w:t xml:space="preserve"> –</w:t>
      </w:r>
      <w:r>
        <w:rPr>
          <w:lang w:eastAsia="he-IL"/>
        </w:rPr>
        <w:t xml:space="preserve">Israel on fire </w:t>
      </w:r>
      <w:r>
        <w:rPr>
          <w:rFonts w:hint="cs"/>
          <w:rtl/>
          <w:lang w:eastAsia="he-IL"/>
        </w:rPr>
        <w:t xml:space="preserve">, </w:t>
      </w:r>
      <w:r>
        <w:rPr>
          <w:lang w:eastAsia="he-IL"/>
        </w:rPr>
        <w:t>burn Israel</w:t>
      </w:r>
      <w:bookmarkStart w:id="4708" w:name="_ETM_Q31_752401"/>
      <w:bookmarkEnd w:id="4708"/>
      <w:r>
        <w:rPr>
          <w:rFonts w:hint="cs"/>
          <w:rtl/>
          <w:lang w:eastAsia="he-IL"/>
        </w:rPr>
        <w:t xml:space="preserve">. אני יכול להציג פה ולהקריא מאות, מאות של </w:t>
      </w:r>
      <w:bookmarkStart w:id="4709" w:name="_ETM_Q31_756814"/>
      <w:bookmarkEnd w:id="4709"/>
      <w:r>
        <w:rPr>
          <w:rFonts w:hint="cs"/>
          <w:rtl/>
          <w:lang w:eastAsia="he-IL"/>
        </w:rPr>
        <w:t xml:space="preserve">תמונות, של איורים וקריאות לצאת ולנצל את תנאי מזג האוויר, </w:t>
      </w:r>
      <w:bookmarkStart w:id="4710" w:name="_ETM_Q31_760683"/>
      <w:bookmarkEnd w:id="4710"/>
      <w:r>
        <w:rPr>
          <w:rFonts w:hint="cs"/>
          <w:rtl/>
          <w:lang w:eastAsia="he-IL"/>
        </w:rPr>
        <w:t>ולבצע הצתות.</w:t>
      </w:r>
    </w:p>
    <w:p w:rsidR="00BC3172" w:rsidRDefault="00BC3172" w:rsidP="00BC3172">
      <w:pPr>
        <w:rPr>
          <w:rtl/>
          <w:lang w:eastAsia="he-IL"/>
        </w:rPr>
      </w:pPr>
      <w:bookmarkStart w:id="4711" w:name="_ETM_Q31_762252"/>
      <w:bookmarkEnd w:id="4711"/>
    </w:p>
    <w:p w:rsidR="00BC3172" w:rsidRDefault="00BC3172" w:rsidP="00BC3172">
      <w:pPr>
        <w:pStyle w:val="af9"/>
        <w:keepNext/>
        <w:rPr>
          <w:rtl/>
        </w:rPr>
      </w:pPr>
      <w:bookmarkStart w:id="4712" w:name="_ETM_Q31_762713"/>
      <w:bookmarkEnd w:id="4712"/>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אבל אלה לא הוכחות בבית-משפט.</w:t>
      </w:r>
    </w:p>
    <w:p w:rsidR="00BC3172" w:rsidRDefault="00BC3172" w:rsidP="00BC3172">
      <w:pPr>
        <w:rPr>
          <w:rtl/>
          <w:lang w:eastAsia="he-IL"/>
        </w:rPr>
      </w:pPr>
      <w:bookmarkStart w:id="4713" w:name="_ETM_Q31_762566"/>
      <w:bookmarkStart w:id="4714" w:name="_ETM_Q31_762798"/>
      <w:bookmarkStart w:id="4715" w:name="_ETM_Q31_764759"/>
      <w:bookmarkEnd w:id="4713"/>
      <w:bookmarkEnd w:id="4714"/>
      <w:bookmarkEnd w:id="4715"/>
    </w:p>
    <w:p w:rsidR="00BC3172" w:rsidRDefault="00BC3172" w:rsidP="00BC3172">
      <w:pPr>
        <w:pStyle w:val="-"/>
        <w:keepNext/>
        <w:rPr>
          <w:rtl/>
        </w:rPr>
      </w:pPr>
      <w:bookmarkStart w:id="4716" w:name="TOR_Q32"/>
      <w:bookmarkStart w:id="4717" w:name="_ETM_Q32_167126"/>
      <w:bookmarkEnd w:id="4716"/>
      <w:bookmarkEnd w:id="4717"/>
      <w:r>
        <w:rPr>
          <w:rtl/>
        </w:rPr>
        <w:t>השר לביטחון הפנים גלעד ארדן:</w:t>
      </w:r>
    </w:p>
    <w:p w:rsidR="00BC3172" w:rsidRDefault="00BC3172" w:rsidP="000533AF">
      <w:pPr>
        <w:rPr>
          <w:rtl/>
          <w:lang w:eastAsia="he-IL"/>
        </w:rPr>
      </w:pPr>
    </w:p>
    <w:p w:rsidR="00BC3172" w:rsidRDefault="00BC3172" w:rsidP="009B00A4">
      <w:pPr>
        <w:rPr>
          <w:rtl/>
          <w:lang w:eastAsia="he-IL"/>
        </w:rPr>
      </w:pPr>
      <w:r>
        <w:rPr>
          <w:rFonts w:hint="cs"/>
          <w:rtl/>
          <w:lang w:eastAsia="he-IL"/>
        </w:rPr>
        <w:t xml:space="preserve">עכשיו, רגע, לפני </w:t>
      </w:r>
      <w:bookmarkStart w:id="4718" w:name="_ETM_Q32_167774"/>
      <w:bookmarkEnd w:id="4718"/>
      <w:r>
        <w:rPr>
          <w:rFonts w:hint="cs"/>
          <w:rtl/>
          <w:lang w:eastAsia="he-IL"/>
        </w:rPr>
        <w:t xml:space="preserve">שחברי הכנסת של הרשימה המשותפת באים לדבר על העובדות שמתארים </w:t>
      </w:r>
      <w:bookmarkStart w:id="4719" w:name="_ETM_Q32_173377"/>
      <w:bookmarkEnd w:id="4719"/>
      <w:r>
        <w:rPr>
          <w:rFonts w:hint="cs"/>
          <w:rtl/>
          <w:lang w:eastAsia="he-IL"/>
        </w:rPr>
        <w:t xml:space="preserve">דוברי הממשלה, אולי תראו לי איזה גינוי שגיניתם אתם את </w:t>
      </w:r>
      <w:bookmarkStart w:id="4720" w:name="_ETM_Q32_180639"/>
      <w:bookmarkEnd w:id="4720"/>
      <w:r>
        <w:rPr>
          <w:rFonts w:hint="cs"/>
          <w:rtl/>
          <w:lang w:eastAsia="he-IL"/>
        </w:rPr>
        <w:t xml:space="preserve">כל ההסתה הזאת ברשתות החברתיות </w:t>
      </w:r>
      <w:r w:rsidR="000533AF">
        <w:rPr>
          <w:rFonts w:hint="cs"/>
          <w:rtl/>
          <w:lang w:eastAsia="he-IL"/>
        </w:rPr>
        <w:t>– –</w:t>
      </w:r>
    </w:p>
    <w:p w:rsidR="00BC3172" w:rsidRDefault="00BC3172" w:rsidP="00BC3172">
      <w:pPr>
        <w:rPr>
          <w:rtl/>
          <w:lang w:eastAsia="he-IL"/>
        </w:rPr>
      </w:pPr>
      <w:bookmarkStart w:id="4721" w:name="_ETM_Q32_182083"/>
      <w:bookmarkEnd w:id="4721"/>
    </w:p>
    <w:p w:rsidR="00BC3172" w:rsidRDefault="00BC3172" w:rsidP="00BC3172">
      <w:pPr>
        <w:pStyle w:val="af9"/>
        <w:keepNext/>
        <w:rPr>
          <w:rtl/>
        </w:rPr>
      </w:pPr>
      <w:bookmarkStart w:id="4722" w:name="_ETM_Q32_182448"/>
      <w:bookmarkEnd w:id="4722"/>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השר </w:t>
      </w:r>
      <w:r w:rsidR="000533AF">
        <w:rPr>
          <w:rFonts w:hint="cs"/>
          <w:rtl/>
          <w:lang w:eastAsia="he-IL"/>
        </w:rPr>
        <w:t>– – –</w:t>
      </w:r>
    </w:p>
    <w:p w:rsidR="00BC3172" w:rsidRDefault="00BC3172" w:rsidP="00BC3172">
      <w:pPr>
        <w:rPr>
          <w:rtl/>
          <w:lang w:eastAsia="he-IL"/>
        </w:rPr>
      </w:pPr>
      <w:bookmarkStart w:id="4723" w:name="_ETM_Q32_184933"/>
      <w:bookmarkEnd w:id="4723"/>
    </w:p>
    <w:p w:rsidR="00BC3172" w:rsidRDefault="00BC3172" w:rsidP="00BC3172">
      <w:pPr>
        <w:pStyle w:val="-"/>
        <w:keepNext/>
        <w:rPr>
          <w:rtl/>
        </w:rPr>
      </w:pPr>
      <w:bookmarkStart w:id="4724" w:name="_ETM_Q32_185244"/>
      <w:bookmarkEnd w:id="4724"/>
      <w:r>
        <w:rPr>
          <w:rtl/>
        </w:rPr>
        <w:t>השר לביטחון הפנים גלעד ארדן: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לצעירים פלסטינים לצאת – לצאת ולהצית. </w:t>
      </w:r>
    </w:p>
    <w:p w:rsidR="00BC3172" w:rsidRDefault="00BC3172" w:rsidP="00BC3172">
      <w:pPr>
        <w:rPr>
          <w:rtl/>
          <w:lang w:eastAsia="he-IL"/>
        </w:rPr>
      </w:pPr>
      <w:bookmarkStart w:id="4725" w:name="_ETM_Q32_186842"/>
      <w:bookmarkEnd w:id="4725"/>
    </w:p>
    <w:p w:rsidR="00BC3172" w:rsidRDefault="00BC3172" w:rsidP="00BC3172">
      <w:pPr>
        <w:pStyle w:val="af9"/>
        <w:keepNext/>
        <w:rPr>
          <w:rtl/>
        </w:rPr>
      </w:pPr>
      <w:bookmarkStart w:id="4726" w:name="_ETM_Q32_187156"/>
      <w:bookmarkEnd w:id="4726"/>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השר, </w:t>
      </w:r>
      <w:bookmarkStart w:id="4727" w:name="_ETM_Q32_190362"/>
      <w:bookmarkEnd w:id="4727"/>
      <w:r>
        <w:rPr>
          <w:rFonts w:hint="cs"/>
          <w:rtl/>
          <w:lang w:eastAsia="he-IL"/>
        </w:rPr>
        <w:t xml:space="preserve">אין חבר כנסת ברשימה המשותפת שלא גינה והוקיע בצורה הברורה </w:t>
      </w:r>
      <w:bookmarkStart w:id="4728" w:name="_ETM_Q32_194606"/>
      <w:bookmarkEnd w:id="4728"/>
      <w:r>
        <w:rPr>
          <w:rFonts w:hint="cs"/>
          <w:rtl/>
          <w:lang w:eastAsia="he-IL"/>
        </w:rPr>
        <w:t xml:space="preserve">ביותר, כי האדמה והעצים וההרים הם שלנו גם. </w:t>
      </w:r>
    </w:p>
    <w:p w:rsidR="00BC3172" w:rsidRDefault="00BC3172" w:rsidP="00BC3172">
      <w:pPr>
        <w:rPr>
          <w:rtl/>
          <w:lang w:eastAsia="he-IL"/>
        </w:rPr>
      </w:pPr>
    </w:p>
    <w:p w:rsidR="00BC3172" w:rsidRDefault="00BC3172" w:rsidP="00BC3172">
      <w:pPr>
        <w:pStyle w:val="af8"/>
        <w:keepNext/>
        <w:rPr>
          <w:rtl/>
        </w:rPr>
      </w:pPr>
      <w:bookmarkStart w:id="4729" w:name="_ETM_Q32_194629"/>
      <w:bookmarkStart w:id="4730" w:name="_ETM_Q32_194912"/>
      <w:bookmarkEnd w:id="4729"/>
      <w:bookmarkEnd w:id="4730"/>
      <w:r>
        <w:rPr>
          <w:rtl/>
        </w:rPr>
        <w:t>עבד אל חכים חאג' יחיא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bookmarkStart w:id="4731" w:name="_ETM_Q32_199332"/>
      <w:bookmarkEnd w:id="4731"/>
      <w:r>
        <w:rPr>
          <w:rFonts w:hint="cs"/>
          <w:rtl/>
          <w:lang w:eastAsia="he-IL"/>
        </w:rPr>
        <w:t xml:space="preserve"> </w:t>
      </w:r>
      <w:r w:rsidR="00BC3172">
        <w:rPr>
          <w:rFonts w:hint="cs"/>
          <w:rtl/>
          <w:lang w:eastAsia="he-IL"/>
        </w:rPr>
        <w:t xml:space="preserve">אנחנו </w:t>
      </w:r>
      <w:bookmarkStart w:id="4732" w:name="_ETM_Q32_191856"/>
      <w:bookmarkEnd w:id="4732"/>
      <w:r w:rsidR="00BC3172">
        <w:rPr>
          <w:rFonts w:hint="cs"/>
          <w:rtl/>
          <w:lang w:eastAsia="he-IL"/>
        </w:rPr>
        <w:t xml:space="preserve">מגנים </w:t>
      </w:r>
      <w:r>
        <w:rPr>
          <w:rFonts w:hint="cs"/>
          <w:rtl/>
          <w:lang w:eastAsia="he-IL"/>
        </w:rPr>
        <w:t>– – –</w:t>
      </w:r>
    </w:p>
    <w:p w:rsidR="00BC3172" w:rsidRDefault="00BC3172" w:rsidP="00BC3172">
      <w:pPr>
        <w:rPr>
          <w:rtl/>
          <w:lang w:eastAsia="he-IL"/>
        </w:rPr>
      </w:pPr>
    </w:p>
    <w:p w:rsidR="00BC3172" w:rsidRDefault="00BC3172" w:rsidP="00BC3172">
      <w:pPr>
        <w:pStyle w:val="af8"/>
        <w:keepNext/>
        <w:rPr>
          <w:rtl/>
        </w:rPr>
      </w:pPr>
      <w:bookmarkStart w:id="4733" w:name="_ETM_Q32_193766"/>
      <w:bookmarkStart w:id="4734" w:name="_ETM_Q32_193779"/>
      <w:bookmarkEnd w:id="4733"/>
      <w:bookmarkEnd w:id="4734"/>
      <w:r>
        <w:rPr>
          <w:rtl/>
        </w:rPr>
        <w:t>מסעוד גנאים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מגנים </w:t>
      </w:r>
      <w:r w:rsidR="000533AF">
        <w:rPr>
          <w:rFonts w:hint="cs"/>
          <w:rtl/>
          <w:lang w:eastAsia="he-IL"/>
        </w:rPr>
        <w:t>– – –</w:t>
      </w:r>
      <w:bookmarkStart w:id="4735" w:name="_ETM_Q32_200112"/>
      <w:bookmarkEnd w:id="4735"/>
    </w:p>
    <w:p w:rsidR="00BC3172" w:rsidRDefault="00BC3172" w:rsidP="00BC3172">
      <w:pPr>
        <w:rPr>
          <w:rtl/>
          <w:lang w:eastAsia="he-IL"/>
        </w:rPr>
      </w:pPr>
    </w:p>
    <w:p w:rsidR="00BC3172" w:rsidRDefault="00E45920" w:rsidP="00E45920">
      <w:pPr>
        <w:pStyle w:val="af8"/>
        <w:keepNext/>
        <w:rPr>
          <w:rtl/>
        </w:rPr>
      </w:pPr>
      <w:bookmarkStart w:id="4736" w:name="_ETM_Q32_200412"/>
      <w:bookmarkEnd w:id="4736"/>
      <w:r>
        <w:rPr>
          <w:rFonts w:hint="cs"/>
          <w:rtl/>
        </w:rPr>
        <w:t>קריאות</w:t>
      </w:r>
      <w:r w:rsidR="00BC3172">
        <w:rPr>
          <w:rtl/>
        </w:rPr>
        <w:t>:</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p>
    <w:p w:rsidR="00BC3172" w:rsidRDefault="00BC3172" w:rsidP="00BC3172">
      <w:pPr>
        <w:pStyle w:val="-"/>
        <w:keepNext/>
        <w:rPr>
          <w:rtl/>
        </w:rPr>
      </w:pPr>
      <w:bookmarkStart w:id="4737" w:name="_ETM_Q32_200283"/>
      <w:bookmarkEnd w:id="4737"/>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שאלתי על האדמה והעצים, דרך אגב, </w:t>
      </w:r>
      <w:bookmarkStart w:id="4738" w:name="_ETM_Q32_203280"/>
      <w:bookmarkEnd w:id="4738"/>
      <w:r>
        <w:rPr>
          <w:rFonts w:hint="cs"/>
          <w:rtl/>
          <w:lang w:eastAsia="he-IL"/>
        </w:rPr>
        <w:t xml:space="preserve">אדוני היושב-ראש. </w:t>
      </w:r>
    </w:p>
    <w:p w:rsidR="00BC3172" w:rsidRDefault="00BC3172" w:rsidP="00BC3172">
      <w:pPr>
        <w:rPr>
          <w:rtl/>
          <w:lang w:eastAsia="he-IL"/>
        </w:rPr>
      </w:pPr>
      <w:bookmarkStart w:id="4739" w:name="_ETM_Q32_202340"/>
      <w:bookmarkEnd w:id="4739"/>
    </w:p>
    <w:p w:rsidR="00BC3172" w:rsidRDefault="00BC3172" w:rsidP="00BC3172">
      <w:pPr>
        <w:pStyle w:val="af9"/>
        <w:keepNext/>
        <w:rPr>
          <w:rtl/>
        </w:rPr>
      </w:pPr>
      <w:bookmarkStart w:id="4740" w:name="_ETM_Q32_202641"/>
      <w:bookmarkEnd w:id="4740"/>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הגינוי היה מוחלט. </w:t>
      </w:r>
    </w:p>
    <w:p w:rsidR="00BC3172" w:rsidRDefault="00BC3172" w:rsidP="00BC3172">
      <w:pPr>
        <w:rPr>
          <w:rtl/>
          <w:lang w:eastAsia="he-IL"/>
        </w:rPr>
      </w:pPr>
      <w:bookmarkStart w:id="4741" w:name="_ETM_Q32_204275"/>
      <w:bookmarkEnd w:id="4741"/>
    </w:p>
    <w:p w:rsidR="00BC3172" w:rsidRDefault="00BC3172" w:rsidP="00BC3172">
      <w:pPr>
        <w:pStyle w:val="-"/>
        <w:keepNext/>
        <w:rPr>
          <w:rtl/>
        </w:rPr>
      </w:pPr>
      <w:bookmarkStart w:id="4742" w:name="_ETM_Q32_204862"/>
      <w:bookmarkEnd w:id="4742"/>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 זה, את ההפרדה </w:t>
      </w:r>
      <w:bookmarkStart w:id="4743" w:name="_ETM_Q32_206559"/>
      <w:bookmarkEnd w:id="4743"/>
      <w:r w:rsidR="000533AF">
        <w:rPr>
          <w:rFonts w:hint="cs"/>
          <w:rtl/>
          <w:lang w:eastAsia="he-IL"/>
        </w:rPr>
        <w:t>– – –</w:t>
      </w:r>
    </w:p>
    <w:p w:rsidR="00BC3172" w:rsidRDefault="00BC3172" w:rsidP="00BC3172">
      <w:pPr>
        <w:rPr>
          <w:rtl/>
          <w:lang w:eastAsia="he-IL"/>
        </w:rPr>
      </w:pPr>
      <w:bookmarkStart w:id="4744" w:name="_ETM_Q32_204317"/>
      <w:bookmarkEnd w:id="4744"/>
    </w:p>
    <w:p w:rsidR="00BC3172" w:rsidRDefault="00BC3172" w:rsidP="00BC3172">
      <w:pPr>
        <w:pStyle w:val="af8"/>
        <w:keepNext/>
        <w:rPr>
          <w:rtl/>
        </w:rPr>
      </w:pPr>
      <w:bookmarkStart w:id="4745" w:name="_ETM_Q32_204685"/>
      <w:bookmarkEnd w:id="4745"/>
      <w:r>
        <w:rPr>
          <w:rtl/>
        </w:rPr>
        <w:t>עבד אל חכים חאג' יחיא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גינינו </w:t>
      </w:r>
      <w:r w:rsidR="000533AF">
        <w:rPr>
          <w:rFonts w:hint="cs"/>
          <w:rtl/>
          <w:lang w:eastAsia="he-IL"/>
        </w:rPr>
        <w:t>– – –</w:t>
      </w:r>
    </w:p>
    <w:p w:rsidR="00BC3172" w:rsidRDefault="00BC3172" w:rsidP="00BC3172">
      <w:pPr>
        <w:rPr>
          <w:rtl/>
          <w:lang w:eastAsia="he-IL"/>
        </w:rPr>
      </w:pPr>
      <w:bookmarkStart w:id="4746" w:name="_ETM_Q32_205960"/>
      <w:bookmarkEnd w:id="4746"/>
    </w:p>
    <w:p w:rsidR="00BC3172" w:rsidRDefault="00BC3172" w:rsidP="00BC3172">
      <w:pPr>
        <w:pStyle w:val="af9"/>
        <w:keepNext/>
        <w:rPr>
          <w:rtl/>
        </w:rPr>
      </w:pPr>
      <w:bookmarkStart w:id="4747" w:name="_ETM_Q32_206260"/>
      <w:bookmarkEnd w:id="4747"/>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כל ראשי הערים, כל חברי </w:t>
      </w:r>
      <w:bookmarkStart w:id="4748" w:name="_ETM_Q32_208637"/>
      <w:bookmarkEnd w:id="4748"/>
      <w:r>
        <w:rPr>
          <w:rFonts w:hint="cs"/>
          <w:rtl/>
          <w:lang w:eastAsia="he-IL"/>
        </w:rPr>
        <w:t xml:space="preserve">הכנסת. </w:t>
      </w:r>
    </w:p>
    <w:p w:rsidR="00BC3172" w:rsidRDefault="00BC3172" w:rsidP="00BC3172">
      <w:pPr>
        <w:rPr>
          <w:rtl/>
          <w:lang w:eastAsia="he-IL"/>
        </w:rPr>
      </w:pPr>
      <w:bookmarkStart w:id="4749" w:name="_ETM_Q32_209647"/>
      <w:bookmarkEnd w:id="4749"/>
    </w:p>
    <w:p w:rsidR="00BC3172" w:rsidRDefault="00BC3172" w:rsidP="00BC3172">
      <w:pPr>
        <w:pStyle w:val="-"/>
        <w:keepNext/>
        <w:rPr>
          <w:rtl/>
        </w:rPr>
      </w:pPr>
      <w:bookmarkStart w:id="4750" w:name="_ETM_Q32_209931"/>
      <w:bookmarkEnd w:id="4750"/>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מאה אחוז. </w:t>
      </w:r>
    </w:p>
    <w:p w:rsidR="00BC3172" w:rsidRDefault="00BC3172" w:rsidP="00BC3172">
      <w:pPr>
        <w:rPr>
          <w:rtl/>
          <w:lang w:eastAsia="he-IL"/>
        </w:rPr>
      </w:pPr>
    </w:p>
    <w:p w:rsidR="00BC3172" w:rsidRDefault="00BC3172" w:rsidP="00BC3172">
      <w:pPr>
        <w:pStyle w:val="af9"/>
        <w:keepNext/>
        <w:rPr>
          <w:rtl/>
        </w:rPr>
      </w:pPr>
      <w:bookmarkStart w:id="4751" w:name="_ETM_Q32_210702"/>
      <w:bookmarkStart w:id="4752" w:name="_ETM_Q32_210711"/>
      <w:bookmarkEnd w:id="4751"/>
      <w:bookmarkEnd w:id="4752"/>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יכול להיות שאדוני לא נחשף להודעות </w:t>
      </w:r>
      <w:bookmarkStart w:id="4753" w:name="_ETM_Q32_214460"/>
      <w:bookmarkEnd w:id="4753"/>
      <w:r>
        <w:rPr>
          <w:rFonts w:hint="cs"/>
          <w:rtl/>
          <w:lang w:eastAsia="he-IL"/>
        </w:rPr>
        <w:t xml:space="preserve">האלה, שהיו בכל ערוץ אפשרי – אגב, לרבות בעברית. לרבות </w:t>
      </w:r>
      <w:bookmarkStart w:id="4754" w:name="_ETM_Q32_221152"/>
      <w:bookmarkEnd w:id="4754"/>
      <w:r>
        <w:rPr>
          <w:rFonts w:hint="cs"/>
          <w:rtl/>
          <w:lang w:eastAsia="he-IL"/>
        </w:rPr>
        <w:t xml:space="preserve">בעברית. </w:t>
      </w:r>
    </w:p>
    <w:p w:rsidR="00BC3172" w:rsidRDefault="00BC3172" w:rsidP="00BC3172">
      <w:pPr>
        <w:rPr>
          <w:rtl/>
          <w:lang w:eastAsia="he-IL"/>
        </w:rPr>
      </w:pPr>
    </w:p>
    <w:p w:rsidR="00BC3172" w:rsidRDefault="00BC3172" w:rsidP="00BC3172">
      <w:pPr>
        <w:pStyle w:val="-"/>
        <w:keepNext/>
        <w:rPr>
          <w:rtl/>
        </w:rPr>
      </w:pPr>
      <w:bookmarkStart w:id="4755" w:name="_ETM_Q32_219581"/>
      <w:bookmarkStart w:id="4756" w:name="_ETM_Q32_219590"/>
      <w:bookmarkEnd w:id="4755"/>
      <w:bookmarkEnd w:id="4756"/>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אז מעניין, כנראה אתם לא שמעתם בדיוק את מה </w:t>
      </w:r>
      <w:bookmarkStart w:id="4757" w:name="_ETM_Q32_222012"/>
      <w:bookmarkEnd w:id="4757"/>
      <w:r>
        <w:rPr>
          <w:rFonts w:hint="cs"/>
          <w:rtl/>
          <w:lang w:eastAsia="he-IL"/>
        </w:rPr>
        <w:t xml:space="preserve">שאני אמרתי, ואני לא שמעתי בדיוק את מה שאתם </w:t>
      </w:r>
      <w:bookmarkStart w:id="4758" w:name="_ETM_Q32_227029"/>
      <w:bookmarkEnd w:id="4758"/>
      <w:r>
        <w:rPr>
          <w:rFonts w:hint="cs"/>
          <w:rtl/>
          <w:lang w:eastAsia="he-IL"/>
        </w:rPr>
        <w:t xml:space="preserve">אמרתם. </w:t>
      </w:r>
    </w:p>
    <w:p w:rsidR="00BC3172" w:rsidRDefault="00BC3172" w:rsidP="00BC3172">
      <w:pPr>
        <w:rPr>
          <w:rtl/>
          <w:lang w:eastAsia="he-IL"/>
        </w:rPr>
      </w:pPr>
      <w:bookmarkStart w:id="4759" w:name="_ETM_Q32_226539"/>
      <w:bookmarkEnd w:id="4759"/>
    </w:p>
    <w:p w:rsidR="00BC3172" w:rsidRDefault="00BC3172" w:rsidP="00BC3172">
      <w:pPr>
        <w:pStyle w:val="af8"/>
        <w:keepNext/>
        <w:rPr>
          <w:rtl/>
        </w:rPr>
      </w:pPr>
      <w:bookmarkStart w:id="4760" w:name="_ETM_Q32_226892"/>
      <w:bookmarkEnd w:id="4760"/>
      <w:r>
        <w:rPr>
          <w:rtl/>
        </w:rPr>
        <w:t>עבד אל חכים חאג' יחיא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bookmarkStart w:id="4761" w:name="_ETM_Q32_225371"/>
      <w:bookmarkEnd w:id="4761"/>
    </w:p>
    <w:p w:rsidR="00BC3172" w:rsidRDefault="00BC3172" w:rsidP="00BC3172">
      <w:pPr>
        <w:rPr>
          <w:rtl/>
          <w:lang w:eastAsia="he-IL"/>
        </w:rPr>
      </w:pPr>
    </w:p>
    <w:p w:rsidR="00BC3172" w:rsidRDefault="00BC3172" w:rsidP="00BC3172">
      <w:pPr>
        <w:pStyle w:val="-"/>
        <w:keepNext/>
        <w:rPr>
          <w:rtl/>
        </w:rPr>
      </w:pPr>
      <w:bookmarkStart w:id="4762" w:name="_ETM_Q32_225684"/>
      <w:bookmarkEnd w:id="4762"/>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בואו נבין על </w:t>
      </w:r>
      <w:bookmarkStart w:id="4763" w:name="_ETM_Q32_230178"/>
      <w:bookmarkEnd w:id="4763"/>
      <w:r>
        <w:rPr>
          <w:rFonts w:hint="cs"/>
          <w:rtl/>
          <w:lang w:eastAsia="he-IL"/>
        </w:rPr>
        <w:t xml:space="preserve">מה אנחנו מתווכחים כאן. הסתה </w:t>
      </w:r>
      <w:r w:rsidR="000533AF">
        <w:rPr>
          <w:rFonts w:hint="cs"/>
          <w:rtl/>
          <w:lang w:eastAsia="he-IL"/>
        </w:rPr>
        <w:t>– – –</w:t>
      </w:r>
    </w:p>
    <w:p w:rsidR="00BC3172" w:rsidRDefault="00BC3172" w:rsidP="00BC3172">
      <w:pPr>
        <w:rPr>
          <w:rtl/>
          <w:lang w:eastAsia="he-IL"/>
        </w:rPr>
      </w:pPr>
      <w:bookmarkStart w:id="4764" w:name="_ETM_Q32_229397"/>
      <w:bookmarkEnd w:id="4764"/>
    </w:p>
    <w:p w:rsidR="00BC3172" w:rsidRDefault="00BC3172" w:rsidP="00BC3172">
      <w:pPr>
        <w:pStyle w:val="af8"/>
        <w:keepNext/>
        <w:rPr>
          <w:rtl/>
        </w:rPr>
      </w:pPr>
      <w:bookmarkStart w:id="4765" w:name="_ETM_Q32_229757"/>
      <w:bookmarkEnd w:id="4765"/>
      <w:r>
        <w:rPr>
          <w:rtl/>
        </w:rPr>
        <w:t>עבד אל חכים חאג' יחיא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הסתה שלך </w:t>
      </w:r>
      <w:r>
        <w:rPr>
          <w:rFonts w:hint="cs"/>
          <w:rtl/>
          <w:lang w:eastAsia="he-IL"/>
        </w:rPr>
        <w:t>– – –</w:t>
      </w:r>
    </w:p>
    <w:p w:rsidR="00BC3172" w:rsidRDefault="00BC3172" w:rsidP="00BC3172">
      <w:pPr>
        <w:rPr>
          <w:rtl/>
          <w:lang w:eastAsia="he-IL"/>
        </w:rPr>
      </w:pPr>
      <w:bookmarkStart w:id="4766" w:name="_ETM_Q32_228207"/>
      <w:bookmarkEnd w:id="4766"/>
    </w:p>
    <w:p w:rsidR="00BC3172" w:rsidRDefault="00BC3172" w:rsidP="00BC3172">
      <w:pPr>
        <w:pStyle w:val="af8"/>
        <w:keepNext/>
        <w:rPr>
          <w:rtl/>
        </w:rPr>
      </w:pPr>
      <w:bookmarkStart w:id="4767" w:name="_ETM_Q32_228549"/>
      <w:bookmarkEnd w:id="4767"/>
      <w:r>
        <w:rPr>
          <w:rtl/>
        </w:rPr>
        <w:t>מסעוד גנאים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r w:rsidR="00BC3172">
        <w:rPr>
          <w:rFonts w:hint="cs"/>
          <w:rtl/>
          <w:lang w:eastAsia="he-IL"/>
        </w:rPr>
        <w:t xml:space="preserve"> גינינו </w:t>
      </w:r>
      <w:r>
        <w:rPr>
          <w:rFonts w:hint="cs"/>
          <w:rtl/>
          <w:lang w:eastAsia="he-IL"/>
        </w:rPr>
        <w:t>– – –</w:t>
      </w:r>
    </w:p>
    <w:p w:rsidR="00BC3172" w:rsidRDefault="00BC3172" w:rsidP="00BC3172">
      <w:pPr>
        <w:rPr>
          <w:rtl/>
          <w:lang w:eastAsia="he-IL"/>
        </w:rPr>
      </w:pPr>
      <w:bookmarkStart w:id="4768" w:name="_ETM_Q32_228851"/>
      <w:bookmarkStart w:id="4769" w:name="_ETM_Q32_225952"/>
      <w:bookmarkEnd w:id="4768"/>
      <w:bookmarkEnd w:id="4769"/>
    </w:p>
    <w:p w:rsidR="00BC3172" w:rsidRDefault="00BC3172" w:rsidP="00BC3172">
      <w:pPr>
        <w:pStyle w:val="-"/>
        <w:keepNext/>
        <w:rPr>
          <w:rtl/>
        </w:rPr>
      </w:pPr>
      <w:bookmarkStart w:id="4770" w:name="_ETM_Q32_226558"/>
      <w:bookmarkEnd w:id="4770"/>
      <w:r>
        <w:rPr>
          <w:rtl/>
        </w:rPr>
        <w:t>השר לביטחון הפנים גלעד ארדן:</w:t>
      </w:r>
    </w:p>
    <w:p w:rsidR="00BC3172" w:rsidRDefault="00BC3172" w:rsidP="000533AF">
      <w:pPr>
        <w:rPr>
          <w:rtl/>
          <w:lang w:eastAsia="he-IL"/>
        </w:rPr>
      </w:pPr>
    </w:p>
    <w:p w:rsidR="00BC3172" w:rsidRDefault="00BC3172" w:rsidP="00777842">
      <w:pPr>
        <w:rPr>
          <w:rtl/>
          <w:lang w:eastAsia="he-IL"/>
        </w:rPr>
      </w:pPr>
      <w:r>
        <w:rPr>
          <w:rFonts w:hint="cs"/>
          <w:rtl/>
          <w:lang w:eastAsia="he-IL"/>
        </w:rPr>
        <w:t xml:space="preserve">אוקיי, אז זאת אומרת </w:t>
      </w:r>
      <w:bookmarkStart w:id="4771" w:name="_ETM_Q32_232282"/>
      <w:bookmarkEnd w:id="4771"/>
      <w:r>
        <w:rPr>
          <w:rFonts w:hint="cs"/>
          <w:rtl/>
          <w:lang w:eastAsia="he-IL"/>
        </w:rPr>
        <w:t xml:space="preserve">שאם גיניתם אתם מודעים לכך שהייתה הסתה </w:t>
      </w:r>
      <w:bookmarkStart w:id="4772" w:name="_ETM_Q32_237130"/>
      <w:bookmarkEnd w:id="4772"/>
      <w:r>
        <w:rPr>
          <w:rFonts w:hint="cs"/>
          <w:rtl/>
          <w:lang w:eastAsia="he-IL"/>
        </w:rPr>
        <w:t xml:space="preserve">רחבה ברשות הפלסטינית וקריאה לבצע פיגועי הצתה במדינת ישראל. </w:t>
      </w:r>
      <w:bookmarkStart w:id="4773" w:name="_ETM_Q32_245300"/>
      <w:bookmarkEnd w:id="4773"/>
      <w:r>
        <w:rPr>
          <w:rFonts w:hint="cs"/>
          <w:rtl/>
          <w:lang w:eastAsia="he-IL"/>
        </w:rPr>
        <w:t>כלומר, הסתה פלסטינית הייתה, גם של ה"חמאס" וגם של הרש</w:t>
      </w:r>
      <w:bookmarkStart w:id="4774" w:name="_ETM_Q32_249301"/>
      <w:bookmarkEnd w:id="4774"/>
      <w:r>
        <w:rPr>
          <w:rFonts w:hint="cs"/>
          <w:rtl/>
          <w:lang w:eastAsia="he-IL"/>
        </w:rPr>
        <w:t xml:space="preserve">תות החברתיות ברשות הפלסטינית. </w:t>
      </w:r>
    </w:p>
    <w:p w:rsidR="00BC3172" w:rsidRDefault="00BC3172" w:rsidP="00BC3172">
      <w:pPr>
        <w:rPr>
          <w:rtl/>
          <w:lang w:eastAsia="he-IL"/>
        </w:rPr>
      </w:pPr>
      <w:bookmarkStart w:id="4775" w:name="_ETM_Q32_248220"/>
      <w:bookmarkEnd w:id="4775"/>
    </w:p>
    <w:p w:rsidR="00BC3172" w:rsidRDefault="00BC3172" w:rsidP="00BC3172">
      <w:pPr>
        <w:pStyle w:val="af8"/>
        <w:keepNext/>
        <w:rPr>
          <w:rtl/>
        </w:rPr>
      </w:pPr>
      <w:bookmarkStart w:id="4776" w:name="_ETM_Q32_248614"/>
      <w:bookmarkEnd w:id="4776"/>
      <w:r>
        <w:rPr>
          <w:rtl/>
        </w:rPr>
        <w:t>קסניה סבטלובה (המחנה הציוני):</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777" w:name="_ETM_Q32_250180"/>
      <w:bookmarkEnd w:id="4777"/>
    </w:p>
    <w:p w:rsidR="00BC3172" w:rsidRDefault="00BC3172" w:rsidP="00BC3172">
      <w:pPr>
        <w:pStyle w:val="-"/>
        <w:keepNext/>
        <w:rPr>
          <w:rtl/>
        </w:rPr>
      </w:pPr>
      <w:bookmarkStart w:id="4778" w:name="_ETM_Q32_250533"/>
      <w:bookmarkEnd w:id="4778"/>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אחרי שנה וחצי </w:t>
      </w:r>
      <w:bookmarkStart w:id="4779" w:name="_ETM_Q32_253773"/>
      <w:bookmarkEnd w:id="4779"/>
      <w:r>
        <w:rPr>
          <w:rFonts w:hint="cs"/>
          <w:rtl/>
          <w:lang w:eastAsia="he-IL"/>
        </w:rPr>
        <w:t xml:space="preserve">של פיגועי יחידים, מכל הסוגים </w:t>
      </w:r>
      <w:r>
        <w:rPr>
          <w:rtl/>
          <w:lang w:eastAsia="he-IL"/>
        </w:rPr>
        <w:t>–</w:t>
      </w:r>
      <w:r>
        <w:rPr>
          <w:rFonts w:hint="cs"/>
          <w:rtl/>
          <w:lang w:eastAsia="he-IL"/>
        </w:rPr>
        <w:t xml:space="preserve"> דריסות, </w:t>
      </w:r>
      <w:bookmarkStart w:id="4780" w:name="_ETM_Q32_259604"/>
      <w:bookmarkEnd w:id="4780"/>
      <w:r>
        <w:rPr>
          <w:rFonts w:hint="cs"/>
          <w:rtl/>
          <w:lang w:eastAsia="he-IL"/>
        </w:rPr>
        <w:t xml:space="preserve">סכינים, לא משנה מה, ועכשיו גם הצתות – כל המידע </w:t>
      </w:r>
      <w:bookmarkStart w:id="4781" w:name="_ETM_Q32_263899"/>
      <w:bookmarkEnd w:id="4781"/>
      <w:r>
        <w:rPr>
          <w:rFonts w:hint="cs"/>
          <w:rtl/>
          <w:lang w:eastAsia="he-IL"/>
        </w:rPr>
        <w:t xml:space="preserve">המקצועי שמגיע מהשטח מדבר על הצתות מכוונות. מזל"טים שהעלינו, של </w:t>
      </w:r>
      <w:bookmarkStart w:id="4782" w:name="_ETM_Q32_268785"/>
      <w:bookmarkEnd w:id="4782"/>
      <w:r>
        <w:rPr>
          <w:rFonts w:hint="cs"/>
          <w:rtl/>
          <w:lang w:eastAsia="he-IL"/>
        </w:rPr>
        <w:t xml:space="preserve">צה"ל, הראו דמויות שמגיעות מהצד המזרחי של הגדר </w:t>
      </w:r>
      <w:bookmarkStart w:id="4783" w:name="_ETM_Q32_274128"/>
      <w:bookmarkEnd w:id="4783"/>
      <w:r>
        <w:rPr>
          <w:rFonts w:hint="cs"/>
          <w:rtl/>
          <w:lang w:eastAsia="he-IL"/>
        </w:rPr>
        <w:t xml:space="preserve">וחוזרות מעבר לצד המזרחי של הגדר. 11 כתבי אישום, </w:t>
      </w:r>
      <w:bookmarkStart w:id="4784" w:name="_ETM_Q32_280098"/>
      <w:bookmarkEnd w:id="4784"/>
      <w:r>
        <w:rPr>
          <w:rFonts w:hint="cs"/>
          <w:rtl/>
          <w:lang w:eastAsia="he-IL"/>
        </w:rPr>
        <w:t xml:space="preserve">תשעה על הצתה ושניים על הסתה להצתה, כולם </w:t>
      </w:r>
      <w:bookmarkStart w:id="4785" w:name="_ETM_Q32_287386"/>
      <w:bookmarkEnd w:id="4785"/>
      <w:r>
        <w:rPr>
          <w:rFonts w:hint="cs"/>
          <w:rtl/>
          <w:lang w:eastAsia="he-IL"/>
        </w:rPr>
        <w:t>נגד פלסטינים שביצעו את ההצתות.</w:t>
      </w:r>
    </w:p>
    <w:p w:rsidR="00BC3172" w:rsidRDefault="00BC3172" w:rsidP="00BC3172">
      <w:pPr>
        <w:rPr>
          <w:rtl/>
          <w:lang w:eastAsia="he-IL"/>
        </w:rPr>
      </w:pPr>
      <w:bookmarkStart w:id="4786" w:name="_ETM_Q32_287373"/>
      <w:bookmarkEnd w:id="4786"/>
    </w:p>
    <w:p w:rsidR="00BC3172" w:rsidRDefault="00BC3172" w:rsidP="00BC3172">
      <w:pPr>
        <w:pStyle w:val="af8"/>
        <w:keepNext/>
        <w:rPr>
          <w:rtl/>
        </w:rPr>
      </w:pPr>
      <w:bookmarkStart w:id="4787" w:name="_ETM_Q32_288019"/>
      <w:bookmarkEnd w:id="4787"/>
      <w:r>
        <w:rPr>
          <w:rtl/>
        </w:rPr>
        <w:t>עאידה תומא סלימאן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איפה הגדר ואיפה </w:t>
      </w:r>
      <w:r w:rsidR="000533AF">
        <w:rPr>
          <w:rFonts w:hint="cs"/>
          <w:rtl/>
          <w:lang w:eastAsia="he-IL"/>
        </w:rPr>
        <w:t>– – –</w:t>
      </w:r>
    </w:p>
    <w:p w:rsidR="00BC3172" w:rsidRDefault="00BC3172" w:rsidP="00BC3172">
      <w:pPr>
        <w:rPr>
          <w:rtl/>
          <w:lang w:eastAsia="he-IL"/>
        </w:rPr>
      </w:pPr>
      <w:bookmarkStart w:id="4788" w:name="_ETM_Q32_283191"/>
      <w:bookmarkEnd w:id="4788"/>
    </w:p>
    <w:p w:rsidR="00BC3172" w:rsidRDefault="00BC3172" w:rsidP="00BC3172">
      <w:pPr>
        <w:pStyle w:val="af8"/>
        <w:keepNext/>
        <w:rPr>
          <w:rtl/>
        </w:rPr>
      </w:pPr>
      <w:bookmarkStart w:id="4789" w:name="_ETM_Q32_283502"/>
      <w:bookmarkEnd w:id="4789"/>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790" w:name="_ETM_Q32_289487"/>
      <w:bookmarkEnd w:id="4790"/>
    </w:p>
    <w:p w:rsidR="00BC3172" w:rsidRDefault="00BC3172" w:rsidP="00BC3172">
      <w:pPr>
        <w:pStyle w:val="af8"/>
        <w:keepNext/>
        <w:rPr>
          <w:rtl/>
        </w:rPr>
      </w:pPr>
      <w:bookmarkStart w:id="4791" w:name="_ETM_Q32_289783"/>
      <w:bookmarkEnd w:id="4791"/>
      <w:r>
        <w:rPr>
          <w:rtl/>
        </w:rPr>
        <w:t>עבד אל חכים חאג' יחיא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איך לך חשוד אחד. </w:t>
      </w:r>
    </w:p>
    <w:p w:rsidR="00BC3172" w:rsidRDefault="00BC3172" w:rsidP="00BC3172">
      <w:pPr>
        <w:rPr>
          <w:rtl/>
          <w:lang w:eastAsia="he-IL"/>
        </w:rPr>
      </w:pPr>
      <w:bookmarkStart w:id="4792" w:name="_ETM_Q32_293211"/>
      <w:bookmarkEnd w:id="4792"/>
    </w:p>
    <w:p w:rsidR="00BC3172" w:rsidRDefault="00BC3172" w:rsidP="00BC3172">
      <w:pPr>
        <w:pStyle w:val="-"/>
        <w:keepNext/>
        <w:rPr>
          <w:rtl/>
        </w:rPr>
      </w:pPr>
      <w:bookmarkStart w:id="4793" w:name="_ETM_Q32_293468"/>
      <w:bookmarkEnd w:id="4793"/>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אם יש לקח אחד שלי </w:t>
      </w:r>
      <w:bookmarkStart w:id="4794" w:name="_ETM_Q32_293600"/>
      <w:bookmarkEnd w:id="4794"/>
      <w:r>
        <w:rPr>
          <w:rFonts w:hint="cs"/>
          <w:rtl/>
          <w:lang w:eastAsia="he-IL"/>
        </w:rPr>
        <w:t xml:space="preserve">מכל גל ההצתות הלאומניות הזה, שחווינו, זה רק דבר אחד – </w:t>
      </w:r>
      <w:bookmarkStart w:id="4795" w:name="_ETM_Q32_300013"/>
      <w:bookmarkEnd w:id="4795"/>
      <w:r>
        <w:rPr>
          <w:rFonts w:hint="cs"/>
          <w:rtl/>
          <w:lang w:eastAsia="he-IL"/>
        </w:rPr>
        <w:t xml:space="preserve">כי אני הלכתי אחורה ובדקתי </w:t>
      </w:r>
      <w:r w:rsidR="000533AF">
        <w:rPr>
          <w:rFonts w:hint="cs"/>
          <w:rtl/>
          <w:lang w:eastAsia="he-IL"/>
        </w:rPr>
        <w:t>– –</w:t>
      </w:r>
    </w:p>
    <w:p w:rsidR="00BC3172" w:rsidRDefault="00BC3172" w:rsidP="00BC3172">
      <w:pPr>
        <w:rPr>
          <w:rtl/>
          <w:lang w:eastAsia="he-IL"/>
        </w:rPr>
      </w:pPr>
    </w:p>
    <w:p w:rsidR="00BC3172" w:rsidRDefault="00BC3172" w:rsidP="00BC3172">
      <w:pPr>
        <w:pStyle w:val="af8"/>
        <w:keepNext/>
        <w:rPr>
          <w:rtl/>
        </w:rPr>
      </w:pPr>
      <w:r>
        <w:rPr>
          <w:rtl/>
        </w:rPr>
        <w:t>עבד אל חכים חאג' יחיא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אין לך חשוד אחד. </w:t>
      </w:r>
    </w:p>
    <w:p w:rsidR="00BC3172" w:rsidRDefault="00BC3172" w:rsidP="00BC3172">
      <w:pPr>
        <w:rPr>
          <w:rtl/>
          <w:lang w:eastAsia="he-IL"/>
        </w:rPr>
      </w:pPr>
      <w:bookmarkStart w:id="4796" w:name="_ETM_Q32_302787"/>
      <w:bookmarkEnd w:id="4796"/>
    </w:p>
    <w:p w:rsidR="00BC3172" w:rsidRDefault="00BC3172" w:rsidP="00BC3172">
      <w:pPr>
        <w:pStyle w:val="-"/>
        <w:keepNext/>
        <w:rPr>
          <w:rtl/>
        </w:rPr>
      </w:pPr>
      <w:bookmarkStart w:id="4797" w:name="_ETM_Q32_303301"/>
      <w:bookmarkEnd w:id="4797"/>
      <w:r>
        <w:rPr>
          <w:rtl/>
        </w:rPr>
        <w:t>השר לביטחון הפנים גלעד ארדן: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כמה מפיגועי ההצתה בשנים האחרונות, </w:t>
      </w:r>
      <w:bookmarkStart w:id="4798" w:name="_ETM_Q32_308044"/>
      <w:bookmarkEnd w:id="4798"/>
      <w:r w:rsidR="00BC3172">
        <w:rPr>
          <w:rFonts w:hint="cs"/>
          <w:rtl/>
          <w:lang w:eastAsia="he-IL"/>
        </w:rPr>
        <w:t>בכלל רשויות החקירה מצליחות לייצר ראיות שמביאות לכתב אישום</w:t>
      </w:r>
      <w:bookmarkStart w:id="4799" w:name="_ETM_Q32_315513"/>
      <w:bookmarkEnd w:id="4799"/>
      <w:r w:rsidR="00BC3172">
        <w:rPr>
          <w:rFonts w:hint="cs"/>
          <w:rtl/>
          <w:lang w:eastAsia="he-IL"/>
        </w:rPr>
        <w:t xml:space="preserve">. ומסתבר, לא רק בגל השרפות הזה, ששנים שנים אחרונה, </w:t>
      </w:r>
      <w:bookmarkStart w:id="4800" w:name="_ETM_Q32_317749"/>
      <w:bookmarkEnd w:id="4800"/>
      <w:r w:rsidR="00BC3172">
        <w:rPr>
          <w:rFonts w:hint="cs"/>
          <w:rtl/>
          <w:lang w:eastAsia="he-IL"/>
        </w:rPr>
        <w:t xml:space="preserve">3% בלבד מההצתות המכוונות במדינת ישראל בסוף מביאות לראיות </w:t>
      </w:r>
      <w:bookmarkStart w:id="4801" w:name="_ETM_Q32_326736"/>
      <w:bookmarkEnd w:id="4801"/>
      <w:r w:rsidR="00BC3172">
        <w:rPr>
          <w:rFonts w:hint="cs"/>
          <w:rtl/>
          <w:lang w:eastAsia="he-IL"/>
        </w:rPr>
        <w:t xml:space="preserve">שאפשר להעמיד אתן לדין. למה? אני חושב </w:t>
      </w:r>
      <w:bookmarkStart w:id="4802" w:name="_ETM_Q32_329697"/>
      <w:bookmarkEnd w:id="4802"/>
      <w:r w:rsidR="00BC3172">
        <w:rPr>
          <w:rFonts w:hint="cs"/>
          <w:rtl/>
          <w:lang w:eastAsia="he-IL"/>
        </w:rPr>
        <w:t>שכולם כאן מבינים: זירת שרפה היא זירה שכל הראיות ש</w:t>
      </w:r>
      <w:bookmarkStart w:id="4803" w:name="_ETM_Q32_332067"/>
      <w:bookmarkEnd w:id="4803"/>
      <w:r w:rsidR="00BC3172">
        <w:rPr>
          <w:rFonts w:hint="cs"/>
          <w:rtl/>
          <w:lang w:eastAsia="he-IL"/>
        </w:rPr>
        <w:t xml:space="preserve">ם מושמדות </w:t>
      </w:r>
      <w:r>
        <w:rPr>
          <w:rFonts w:hint="cs"/>
          <w:rtl/>
          <w:lang w:eastAsia="he-IL"/>
        </w:rPr>
        <w:t>– –</w:t>
      </w:r>
      <w:r w:rsidR="00BC3172">
        <w:rPr>
          <w:rFonts w:hint="cs"/>
          <w:rtl/>
          <w:lang w:eastAsia="he-IL"/>
        </w:rPr>
        <w:t xml:space="preserve"> </w:t>
      </w:r>
    </w:p>
    <w:p w:rsidR="00BC3172" w:rsidRDefault="00BC3172" w:rsidP="00BC3172">
      <w:pPr>
        <w:rPr>
          <w:rtl/>
          <w:lang w:eastAsia="he-IL"/>
        </w:rPr>
      </w:pPr>
      <w:bookmarkStart w:id="4804" w:name="_ETM_Q32_331431"/>
      <w:bookmarkEnd w:id="4804"/>
    </w:p>
    <w:p w:rsidR="00BC3172" w:rsidRDefault="00BC3172" w:rsidP="00BC3172">
      <w:pPr>
        <w:pStyle w:val="af8"/>
        <w:keepNext/>
        <w:rPr>
          <w:rtl/>
        </w:rPr>
      </w:pPr>
      <w:bookmarkStart w:id="4805" w:name="_ETM_Q32_332440"/>
      <w:bookmarkEnd w:id="4805"/>
      <w:r>
        <w:rPr>
          <w:rtl/>
        </w:rPr>
        <w:t>אילן גילאון (מרצ):</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806" w:name="_ETM_Q32_336355"/>
      <w:bookmarkEnd w:id="4806"/>
    </w:p>
    <w:p w:rsidR="00BC3172" w:rsidRDefault="00BC3172" w:rsidP="00BC3172">
      <w:pPr>
        <w:pStyle w:val="-"/>
        <w:keepNext/>
        <w:rPr>
          <w:rtl/>
        </w:rPr>
      </w:pPr>
      <w:bookmarkStart w:id="4807" w:name="_ETM_Q32_336697"/>
      <w:bookmarkEnd w:id="4807"/>
      <w:r>
        <w:rPr>
          <w:rtl/>
        </w:rPr>
        <w:t>השר לביטחון הפנים גלעד ארדן:</w:t>
      </w:r>
    </w:p>
    <w:p w:rsidR="00BC3172" w:rsidRDefault="00BC3172" w:rsidP="000533AF">
      <w:pPr>
        <w:rPr>
          <w:rtl/>
          <w:lang w:eastAsia="he-IL"/>
        </w:rPr>
      </w:pPr>
    </w:p>
    <w:p w:rsidR="00BC3172" w:rsidRDefault="000533AF" w:rsidP="00BC3172">
      <w:pPr>
        <w:rPr>
          <w:rtl/>
          <w:lang w:eastAsia="he-IL"/>
        </w:rPr>
      </w:pPr>
      <w:r>
        <w:rPr>
          <w:rFonts w:hint="cs"/>
          <w:rtl/>
          <w:lang w:eastAsia="he-IL"/>
        </w:rPr>
        <w:t>– –</w:t>
      </w:r>
      <w:r w:rsidR="00BC3172">
        <w:rPr>
          <w:rFonts w:hint="cs"/>
          <w:rtl/>
          <w:lang w:eastAsia="he-IL"/>
        </w:rPr>
        <w:t xml:space="preserve"> ואם אין </w:t>
      </w:r>
      <w:bookmarkStart w:id="4808" w:name="_ETM_Q32_339339"/>
      <w:bookmarkEnd w:id="4808"/>
      <w:r w:rsidR="00BC3172">
        <w:rPr>
          <w:rFonts w:hint="cs"/>
          <w:rtl/>
          <w:lang w:eastAsia="he-IL"/>
        </w:rPr>
        <w:t xml:space="preserve">לך ראיות שתפסת את המציתים און-ליין, בזמן </w:t>
      </w:r>
      <w:bookmarkStart w:id="4809" w:name="_ETM_Q32_341430"/>
      <w:bookmarkEnd w:id="4809"/>
      <w:r w:rsidR="00BC3172">
        <w:rPr>
          <w:rFonts w:hint="cs"/>
          <w:rtl/>
          <w:lang w:eastAsia="he-IL"/>
        </w:rPr>
        <w:t>שהם עשו את זה, או יש לך הודאה ברורה שקושרת</w:t>
      </w:r>
      <w:bookmarkStart w:id="4810" w:name="_ETM_Q32_342265"/>
      <w:bookmarkEnd w:id="4810"/>
      <w:r w:rsidR="00BC3172">
        <w:rPr>
          <w:rFonts w:hint="cs"/>
          <w:rtl/>
          <w:lang w:eastAsia="he-IL"/>
        </w:rPr>
        <w:t xml:space="preserve"> </w:t>
      </w:r>
      <w:r w:rsidR="00BC3172">
        <w:rPr>
          <w:rtl/>
          <w:lang w:eastAsia="he-IL"/>
        </w:rPr>
        <w:t>–</w:t>
      </w:r>
      <w:r w:rsidR="00BC3172">
        <w:rPr>
          <w:rFonts w:hint="cs"/>
          <w:rtl/>
          <w:lang w:eastAsia="he-IL"/>
        </w:rPr>
        <w:t xml:space="preserve"> מאוד קשה להעמיד לדין. מפה ועד לטמון </w:t>
      </w:r>
      <w:bookmarkStart w:id="4811" w:name="_ETM_Q32_349391"/>
      <w:bookmarkEnd w:id="4811"/>
      <w:r w:rsidR="00BC3172">
        <w:rPr>
          <w:rFonts w:hint="cs"/>
          <w:rtl/>
          <w:lang w:eastAsia="he-IL"/>
        </w:rPr>
        <w:t xml:space="preserve">את הראש בחול, לגלגל עיניים ובמקום לבדוק את עצמכם פנימה ולנסות להשתתף יחד אתנו, באמת, בחינוך לדו-קיום </w:t>
      </w:r>
      <w:bookmarkStart w:id="4812" w:name="_ETM_Q32_357883"/>
      <w:bookmarkEnd w:id="4812"/>
      <w:r>
        <w:rPr>
          <w:rFonts w:hint="cs"/>
          <w:rtl/>
          <w:lang w:eastAsia="he-IL"/>
        </w:rPr>
        <w:t>– –</w:t>
      </w:r>
      <w:r w:rsidR="00BC3172">
        <w:rPr>
          <w:rFonts w:hint="cs"/>
          <w:rtl/>
          <w:lang w:eastAsia="he-IL"/>
        </w:rPr>
        <w:t xml:space="preserve"> </w:t>
      </w:r>
    </w:p>
    <w:p w:rsidR="00BC3172" w:rsidRDefault="00BC3172" w:rsidP="00BC3172">
      <w:pPr>
        <w:rPr>
          <w:rtl/>
          <w:lang w:eastAsia="he-IL"/>
        </w:rPr>
      </w:pPr>
      <w:bookmarkStart w:id="4813" w:name="_ETM_Q32_359352"/>
      <w:bookmarkEnd w:id="4813"/>
    </w:p>
    <w:p w:rsidR="00BC3172" w:rsidRDefault="00BC3172" w:rsidP="00BC3172">
      <w:pPr>
        <w:pStyle w:val="af8"/>
        <w:keepNext/>
        <w:rPr>
          <w:rtl/>
        </w:rPr>
      </w:pPr>
      <w:bookmarkStart w:id="4814" w:name="_ETM_Q32_359725"/>
      <w:bookmarkEnd w:id="4814"/>
      <w:r>
        <w:rPr>
          <w:rtl/>
        </w:rPr>
        <w:t>יוסף ג'בארין (הרשימה המשותפת):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815" w:name="_ETM_Q32_358197"/>
      <w:bookmarkEnd w:id="4815"/>
    </w:p>
    <w:p w:rsidR="00BC3172" w:rsidRDefault="00BC3172" w:rsidP="00BC3172">
      <w:pPr>
        <w:pStyle w:val="-"/>
        <w:keepNext/>
        <w:rPr>
          <w:rtl/>
        </w:rPr>
      </w:pPr>
      <w:bookmarkStart w:id="4816" w:name="_ETM_Q32_358784"/>
      <w:bookmarkEnd w:id="4816"/>
      <w:r>
        <w:rPr>
          <w:rtl/>
        </w:rPr>
        <w:t>השר לביטחון הפנים גלעד ארדן:</w:t>
      </w:r>
    </w:p>
    <w:p w:rsidR="00BC3172" w:rsidRDefault="00BC3172" w:rsidP="000533AF">
      <w:pPr>
        <w:rPr>
          <w:rtl/>
          <w:lang w:eastAsia="he-IL"/>
        </w:rPr>
      </w:pPr>
    </w:p>
    <w:p w:rsidR="00BC3172" w:rsidRDefault="000533AF" w:rsidP="00307055">
      <w:pPr>
        <w:rPr>
          <w:rtl/>
          <w:lang w:eastAsia="he-IL"/>
        </w:rPr>
      </w:pPr>
      <w:bookmarkStart w:id="4817" w:name="_ETM_Q32_362780"/>
      <w:bookmarkEnd w:id="4817"/>
      <w:r>
        <w:rPr>
          <w:rFonts w:hint="cs"/>
          <w:rtl/>
          <w:lang w:eastAsia="he-IL"/>
        </w:rPr>
        <w:t>– –</w:t>
      </w:r>
      <w:r w:rsidR="00BC3172">
        <w:rPr>
          <w:rFonts w:hint="cs"/>
          <w:rtl/>
          <w:lang w:eastAsia="he-IL"/>
        </w:rPr>
        <w:t xml:space="preserve"> בקריאה </w:t>
      </w:r>
      <w:bookmarkStart w:id="4818" w:name="_ETM_Q32_364201"/>
      <w:bookmarkEnd w:id="4818"/>
      <w:r w:rsidR="00BC3172">
        <w:rPr>
          <w:rFonts w:hint="cs"/>
          <w:rtl/>
          <w:lang w:eastAsia="he-IL"/>
        </w:rPr>
        <w:t xml:space="preserve">לא לשמוע לכל הקריאות המסיתות ברשתות החברתיות </w:t>
      </w:r>
      <w:r w:rsidR="00BC3172">
        <w:rPr>
          <w:rtl/>
          <w:lang w:eastAsia="he-IL"/>
        </w:rPr>
        <w:t>–</w:t>
      </w:r>
      <w:r w:rsidR="00BC3172">
        <w:rPr>
          <w:rFonts w:hint="cs"/>
          <w:rtl/>
          <w:lang w:eastAsia="he-IL"/>
        </w:rPr>
        <w:t xml:space="preserve"> </w:t>
      </w:r>
      <w:bookmarkStart w:id="4819" w:name="_ETM_Q32_364450"/>
      <w:bookmarkEnd w:id="4819"/>
      <w:r w:rsidR="00BC3172">
        <w:rPr>
          <w:rFonts w:hint="cs"/>
          <w:rtl/>
          <w:lang w:eastAsia="he-IL"/>
        </w:rPr>
        <w:t xml:space="preserve">תעשו לעצמכם ועדת חקירה איך הרשימה המשותפת פעם אחת </w:t>
      </w:r>
      <w:bookmarkStart w:id="4820" w:name="_ETM_Q32_371450"/>
      <w:bookmarkEnd w:id="4820"/>
      <w:r w:rsidR="00BC3172">
        <w:rPr>
          <w:rFonts w:hint="cs"/>
          <w:rtl/>
          <w:lang w:eastAsia="he-IL"/>
        </w:rPr>
        <w:t xml:space="preserve">במקום להעצים הסתה היא תכבה אותה ותפעל נגדה. כמעט בכל </w:t>
      </w:r>
      <w:bookmarkStart w:id="4821" w:name="_ETM_Q32_375714"/>
      <w:bookmarkEnd w:id="4821"/>
      <w:r w:rsidR="00BC3172">
        <w:rPr>
          <w:rFonts w:hint="cs"/>
          <w:rtl/>
          <w:lang w:eastAsia="he-IL"/>
        </w:rPr>
        <w:t xml:space="preserve">תחום במדינת ישראל, מהריסות בתים וכל תחום שאנחנו רוצים לאכוף </w:t>
      </w:r>
      <w:bookmarkStart w:id="4822" w:name="_ETM_Q32_380474"/>
      <w:bookmarkEnd w:id="4822"/>
      <w:r w:rsidR="00BC3172">
        <w:rPr>
          <w:rFonts w:hint="cs"/>
          <w:rtl/>
          <w:lang w:eastAsia="he-IL"/>
        </w:rPr>
        <w:t xml:space="preserve">את החוק, אתם לא נמצאים בצד של הדו-קיום, אתם נמצאים </w:t>
      </w:r>
      <w:bookmarkStart w:id="4823" w:name="_ETM_Q32_385003"/>
      <w:bookmarkEnd w:id="4823"/>
      <w:r w:rsidR="00BC3172">
        <w:rPr>
          <w:rFonts w:hint="cs"/>
          <w:rtl/>
          <w:lang w:eastAsia="he-IL"/>
        </w:rPr>
        <w:t xml:space="preserve">בצד של ההסתה, בצד של ליבוי האש, ובסוף </w:t>
      </w:r>
      <w:bookmarkStart w:id="4824" w:name="_ETM_Q32_388572"/>
      <w:bookmarkEnd w:id="4824"/>
      <w:r w:rsidR="00BC3172">
        <w:rPr>
          <w:rFonts w:hint="cs"/>
          <w:rtl/>
          <w:lang w:eastAsia="he-IL"/>
        </w:rPr>
        <w:t xml:space="preserve">יש לכם אחריות כבדה לתוצאות בשטח. </w:t>
      </w:r>
    </w:p>
    <w:p w:rsidR="00BC3172" w:rsidRDefault="00BC3172" w:rsidP="00BC3172">
      <w:pPr>
        <w:rPr>
          <w:rtl/>
          <w:lang w:eastAsia="he-IL"/>
        </w:rPr>
      </w:pPr>
      <w:bookmarkStart w:id="4825" w:name="_ETM_Q32_392992"/>
      <w:bookmarkEnd w:id="4825"/>
    </w:p>
    <w:p w:rsidR="00BC3172" w:rsidRDefault="00BC3172" w:rsidP="00BC3172">
      <w:pPr>
        <w:pStyle w:val="af9"/>
        <w:keepNext/>
        <w:rPr>
          <w:rtl/>
        </w:rPr>
      </w:pPr>
      <w:bookmarkStart w:id="4826" w:name="_ETM_Q32_393411"/>
      <w:bookmarkEnd w:id="4826"/>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w:t>
      </w:r>
      <w:r w:rsidR="000533AF">
        <w:rPr>
          <w:rFonts w:hint="cs"/>
          <w:rtl/>
          <w:lang w:eastAsia="he-IL"/>
        </w:rPr>
        <w:t>– – –</w:t>
      </w:r>
    </w:p>
    <w:p w:rsidR="00BC3172" w:rsidRDefault="00BC3172" w:rsidP="00BC3172">
      <w:pPr>
        <w:rPr>
          <w:rtl/>
          <w:lang w:eastAsia="he-IL"/>
        </w:rPr>
      </w:pPr>
      <w:bookmarkStart w:id="4827" w:name="_ETM_Q32_392953"/>
      <w:bookmarkEnd w:id="4827"/>
    </w:p>
    <w:p w:rsidR="00BC3172" w:rsidRDefault="00BC3172" w:rsidP="00BC3172">
      <w:pPr>
        <w:pStyle w:val="-"/>
        <w:keepNext/>
        <w:rPr>
          <w:rtl/>
        </w:rPr>
      </w:pPr>
      <w:bookmarkStart w:id="4828" w:name="_ETM_Q32_393270"/>
      <w:bookmarkEnd w:id="4828"/>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ולכן, </w:t>
      </w:r>
      <w:bookmarkStart w:id="4829" w:name="_ETM_Q32_396992"/>
      <w:bookmarkEnd w:id="4829"/>
      <w:r>
        <w:rPr>
          <w:rFonts w:hint="cs"/>
          <w:rtl/>
          <w:lang w:eastAsia="he-IL"/>
        </w:rPr>
        <w:t xml:space="preserve">אדוני היושב-ראש, אני מציע </w:t>
      </w:r>
      <w:r w:rsidR="000533AF">
        <w:rPr>
          <w:rFonts w:hint="cs"/>
          <w:rtl/>
          <w:lang w:eastAsia="he-IL"/>
        </w:rPr>
        <w:t>– – –</w:t>
      </w:r>
      <w:bookmarkStart w:id="4830" w:name="_ETM_Q32_395972"/>
      <w:bookmarkEnd w:id="4830"/>
    </w:p>
    <w:p w:rsidR="00BC3172" w:rsidRDefault="00BC3172" w:rsidP="00BC3172">
      <w:pPr>
        <w:rPr>
          <w:rtl/>
          <w:lang w:eastAsia="he-IL"/>
        </w:rPr>
      </w:pPr>
    </w:p>
    <w:p w:rsidR="00BC3172" w:rsidRDefault="00BC3172" w:rsidP="00BC3172">
      <w:pPr>
        <w:pStyle w:val="af8"/>
        <w:keepNext/>
        <w:rPr>
          <w:rtl/>
        </w:rPr>
      </w:pPr>
      <w:bookmarkStart w:id="4831" w:name="_ETM_Q32_396315"/>
      <w:bookmarkEnd w:id="4831"/>
      <w:r>
        <w:rPr>
          <w:rtl/>
        </w:rPr>
        <w:t>אילן גילאון (מרצ):</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832" w:name="_ETM_Q32_395146"/>
      <w:bookmarkEnd w:id="4832"/>
    </w:p>
    <w:p w:rsidR="00BC3172" w:rsidRDefault="00BC3172" w:rsidP="00BC3172">
      <w:pPr>
        <w:pStyle w:val="af9"/>
        <w:keepNext/>
        <w:rPr>
          <w:rtl/>
        </w:rPr>
      </w:pPr>
      <w:bookmarkStart w:id="4833" w:name="_ETM_Q32_395457"/>
      <w:bookmarkEnd w:id="4833"/>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דקה, </w:t>
      </w:r>
      <w:bookmarkStart w:id="4834" w:name="_ETM_Q32_397915"/>
      <w:bookmarkEnd w:id="4834"/>
      <w:r>
        <w:rPr>
          <w:rFonts w:hint="cs"/>
          <w:rtl/>
          <w:lang w:eastAsia="he-IL"/>
        </w:rPr>
        <w:t xml:space="preserve">נא לאפשר לשר להשמיע את עמדתו. </w:t>
      </w:r>
    </w:p>
    <w:p w:rsidR="00BC3172" w:rsidRDefault="00BC3172" w:rsidP="00BC3172">
      <w:pPr>
        <w:rPr>
          <w:rtl/>
          <w:lang w:eastAsia="he-IL"/>
        </w:rPr>
      </w:pPr>
      <w:bookmarkStart w:id="4835" w:name="_ETM_Q32_394622"/>
      <w:bookmarkEnd w:id="4835"/>
    </w:p>
    <w:p w:rsidR="00BC3172" w:rsidRDefault="00BC3172" w:rsidP="00BC3172">
      <w:pPr>
        <w:pStyle w:val="-"/>
        <w:keepNext/>
        <w:rPr>
          <w:rtl/>
        </w:rPr>
      </w:pPr>
      <w:bookmarkStart w:id="4836" w:name="_ETM_Q32_394931"/>
      <w:bookmarkEnd w:id="4836"/>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מציע שאם </w:t>
      </w:r>
      <w:bookmarkStart w:id="4837" w:name="_ETM_Q32_398969"/>
      <w:bookmarkEnd w:id="4837"/>
      <w:r>
        <w:rPr>
          <w:rFonts w:hint="cs"/>
          <w:rtl/>
          <w:lang w:eastAsia="he-IL"/>
        </w:rPr>
        <w:t xml:space="preserve">לרשימה המשותפת יש זמן פנוי, שהיא תשקיע אותו בלחקור את </w:t>
      </w:r>
      <w:bookmarkStart w:id="4838" w:name="_ETM_Q32_403853"/>
      <w:bookmarkEnd w:id="4838"/>
      <w:r>
        <w:rPr>
          <w:rFonts w:hint="cs"/>
          <w:rtl/>
          <w:lang w:eastAsia="he-IL"/>
        </w:rPr>
        <w:t>עצמה ולבדוק באמת איך להתמודד עם ההסתה הפלסטינית.</w:t>
      </w:r>
      <w:bookmarkStart w:id="4839" w:name="_ETM_Q32_408626"/>
      <w:bookmarkEnd w:id="4839"/>
      <w:r>
        <w:rPr>
          <w:rFonts w:hint="cs"/>
          <w:rtl/>
          <w:lang w:eastAsia="he-IL"/>
        </w:rPr>
        <w:t xml:space="preserve"> ולחברי הכנסת אני מציע לדחות את ההצעה להקמת ועדת </w:t>
      </w:r>
      <w:bookmarkStart w:id="4840" w:name="_ETM_Q32_411247"/>
      <w:bookmarkEnd w:id="4840"/>
      <w:r>
        <w:rPr>
          <w:rFonts w:hint="cs"/>
          <w:rtl/>
          <w:lang w:eastAsia="he-IL"/>
        </w:rPr>
        <w:t xml:space="preserve">חקירה. </w:t>
      </w:r>
    </w:p>
    <w:p w:rsidR="00BC3172" w:rsidRDefault="00BC3172" w:rsidP="00BC3172">
      <w:pPr>
        <w:rPr>
          <w:rtl/>
          <w:lang w:eastAsia="he-IL"/>
        </w:rPr>
      </w:pPr>
    </w:p>
    <w:p w:rsidR="00BC3172" w:rsidRDefault="00BC3172" w:rsidP="00BC3172">
      <w:pPr>
        <w:pStyle w:val="af9"/>
        <w:keepNext/>
        <w:rPr>
          <w:rtl/>
        </w:rPr>
      </w:pPr>
      <w:bookmarkStart w:id="4841" w:name="_ETM_Q32_414245"/>
      <w:bookmarkStart w:id="4842" w:name="_ETM_Q32_414263"/>
      <w:bookmarkEnd w:id="4841"/>
      <w:bookmarkEnd w:id="4842"/>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השר, חבר הכנסת ג'בארין ביקש בסוף דבריו, אם </w:t>
      </w:r>
      <w:r>
        <w:rPr>
          <w:rtl/>
          <w:lang w:eastAsia="he-IL"/>
        </w:rPr>
        <w:t>–</w:t>
      </w:r>
      <w:r>
        <w:rPr>
          <w:rFonts w:hint="cs"/>
          <w:rtl/>
          <w:lang w:eastAsia="he-IL"/>
        </w:rPr>
        <w:t xml:space="preserve"> הוא ביקש </w:t>
      </w:r>
      <w:r>
        <w:rPr>
          <w:rtl/>
          <w:lang w:eastAsia="he-IL"/>
        </w:rPr>
        <w:t>–</w:t>
      </w:r>
      <w:r>
        <w:rPr>
          <w:rFonts w:hint="cs"/>
          <w:rtl/>
          <w:lang w:eastAsia="he-IL"/>
        </w:rPr>
        <w:t xml:space="preserve"> אתה יכול להתנצל על </w:t>
      </w:r>
      <w:bookmarkStart w:id="4843" w:name="_ETM_Q32_419883"/>
      <w:bookmarkEnd w:id="4843"/>
      <w:r>
        <w:rPr>
          <w:rFonts w:hint="cs"/>
          <w:rtl/>
          <w:lang w:eastAsia="he-IL"/>
        </w:rPr>
        <w:t>הדברים.</w:t>
      </w:r>
    </w:p>
    <w:p w:rsidR="00BC3172" w:rsidRDefault="00BC3172" w:rsidP="00BC3172">
      <w:pPr>
        <w:rPr>
          <w:rtl/>
          <w:lang w:eastAsia="he-IL"/>
        </w:rPr>
      </w:pPr>
      <w:bookmarkStart w:id="4844" w:name="_ETM_Q32_421211"/>
      <w:bookmarkEnd w:id="4844"/>
    </w:p>
    <w:p w:rsidR="00BC3172" w:rsidRDefault="00BC3172" w:rsidP="00BC3172">
      <w:pPr>
        <w:pStyle w:val="-"/>
        <w:keepNext/>
        <w:rPr>
          <w:rtl/>
        </w:rPr>
      </w:pPr>
      <w:bookmarkStart w:id="4845" w:name="_ETM_Q32_421561"/>
      <w:bookmarkEnd w:id="4845"/>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על מה שהוא אמר?</w:t>
      </w:r>
    </w:p>
    <w:p w:rsidR="00BC3172" w:rsidRDefault="00BC3172" w:rsidP="00BC3172">
      <w:pPr>
        <w:rPr>
          <w:rtl/>
          <w:lang w:eastAsia="he-IL"/>
        </w:rPr>
      </w:pPr>
      <w:bookmarkStart w:id="4846" w:name="_ETM_Q32_422581"/>
      <w:bookmarkEnd w:id="4846"/>
    </w:p>
    <w:p w:rsidR="00BC3172" w:rsidRDefault="00BC3172" w:rsidP="00BC3172">
      <w:pPr>
        <w:pStyle w:val="af9"/>
        <w:keepNext/>
        <w:rPr>
          <w:rtl/>
        </w:rPr>
      </w:pPr>
      <w:bookmarkStart w:id="4847" w:name="_ETM_Q32_422888"/>
      <w:bookmarkEnd w:id="4847"/>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הוא פנה אליך כי הוא הרגיש, בשם </w:t>
      </w:r>
      <w:bookmarkStart w:id="4848" w:name="_ETM_Q32_426251"/>
      <w:bookmarkEnd w:id="4848"/>
      <w:r>
        <w:rPr>
          <w:rFonts w:hint="cs"/>
          <w:rtl/>
          <w:lang w:eastAsia="he-IL"/>
        </w:rPr>
        <w:t>הציבור, שיש מקום להתנצל. האם אתה נענה או דוחה את הבקשה?</w:t>
      </w:r>
    </w:p>
    <w:p w:rsidR="00BC3172" w:rsidRDefault="00BC3172" w:rsidP="00BC3172">
      <w:pPr>
        <w:rPr>
          <w:rtl/>
          <w:lang w:eastAsia="he-IL"/>
        </w:rPr>
      </w:pPr>
    </w:p>
    <w:p w:rsidR="00BC3172" w:rsidRDefault="00BC3172" w:rsidP="00BC3172">
      <w:pPr>
        <w:pStyle w:val="-"/>
        <w:keepNext/>
        <w:rPr>
          <w:rtl/>
        </w:rPr>
      </w:pPr>
      <w:bookmarkStart w:id="4849" w:name="_ETM_Q32_430736"/>
      <w:bookmarkStart w:id="4850" w:name="_ETM_Q32_430752"/>
      <w:bookmarkEnd w:id="4849"/>
      <w:bookmarkEnd w:id="4850"/>
      <w:r>
        <w:rPr>
          <w:rtl/>
        </w:rPr>
        <w:t>השר לביטחון הפנים גלעד ארדן: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משתדל שלא להתייחס לפרובוקציות. הכנסת תאמר את דברה. </w:t>
      </w:r>
      <w:bookmarkStart w:id="4851" w:name="_ETM_Q32_435998"/>
      <w:bookmarkEnd w:id="4851"/>
      <w:r>
        <w:rPr>
          <w:rFonts w:hint="cs"/>
          <w:rtl/>
          <w:lang w:eastAsia="he-IL"/>
        </w:rPr>
        <w:t xml:space="preserve">תודה. </w:t>
      </w:r>
    </w:p>
    <w:p w:rsidR="00BC3172" w:rsidRDefault="00BC3172" w:rsidP="00BC3172">
      <w:pPr>
        <w:rPr>
          <w:rtl/>
          <w:lang w:eastAsia="he-IL"/>
        </w:rPr>
      </w:pPr>
    </w:p>
    <w:p w:rsidR="00BC3172" w:rsidRDefault="00BC3172" w:rsidP="00BC3172">
      <w:pPr>
        <w:pStyle w:val="af9"/>
        <w:keepNext/>
        <w:rPr>
          <w:rtl/>
        </w:rPr>
      </w:pPr>
      <w:bookmarkStart w:id="4852" w:name="_ETM_Q32_435587"/>
      <w:bookmarkStart w:id="4853" w:name="_ETM_Q32_435604"/>
      <w:bookmarkEnd w:id="4852"/>
      <w:bookmarkEnd w:id="4853"/>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רבה.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יש עובדות ויש עובדות אלטרנטיביות, חבר </w:t>
      </w:r>
      <w:bookmarkStart w:id="4854" w:name="_ETM_Q32_440739"/>
      <w:bookmarkEnd w:id="4854"/>
      <w:r>
        <w:rPr>
          <w:rFonts w:hint="cs"/>
          <w:rtl/>
          <w:lang w:eastAsia="he-IL"/>
        </w:rPr>
        <w:t xml:space="preserve">הכנסת יוסף ג'בארין. אתה הצגת עובדות, והשר הציג עובדות אלטרנטיביות. </w:t>
      </w:r>
      <w:bookmarkStart w:id="4855" w:name="_ETM_Q32_449039"/>
      <w:bookmarkEnd w:id="4855"/>
    </w:p>
    <w:p w:rsidR="00BC3172" w:rsidRDefault="00BC3172" w:rsidP="00BC3172">
      <w:pPr>
        <w:rPr>
          <w:rtl/>
          <w:lang w:eastAsia="he-IL"/>
        </w:rPr>
      </w:pPr>
      <w:bookmarkStart w:id="4856" w:name="_ETM_Q32_449280"/>
      <w:bookmarkEnd w:id="4856"/>
    </w:p>
    <w:p w:rsidR="00BC3172" w:rsidRDefault="00BC3172" w:rsidP="00BC3172">
      <w:pPr>
        <w:pStyle w:val="af8"/>
        <w:keepNext/>
        <w:rPr>
          <w:rtl/>
        </w:rPr>
      </w:pPr>
      <w:bookmarkStart w:id="4857" w:name="_ETM_Q32_449614"/>
      <w:bookmarkEnd w:id="4857"/>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אתה היושב-ראש?</w:t>
      </w:r>
    </w:p>
    <w:p w:rsidR="00BC3172" w:rsidRDefault="00BC3172" w:rsidP="00BC3172">
      <w:pPr>
        <w:rPr>
          <w:rtl/>
          <w:lang w:eastAsia="he-IL"/>
        </w:rPr>
      </w:pPr>
    </w:p>
    <w:p w:rsidR="00BC3172" w:rsidRDefault="00BC3172" w:rsidP="00BC3172">
      <w:pPr>
        <w:pStyle w:val="af8"/>
        <w:keepNext/>
        <w:rPr>
          <w:rtl/>
        </w:rPr>
      </w:pPr>
      <w:bookmarkStart w:id="4858" w:name="_ETM_Q32_450844"/>
      <w:bookmarkStart w:id="4859" w:name="_ETM_Q32_450859"/>
      <w:bookmarkEnd w:id="4858"/>
      <w:bookmarkEnd w:id="4859"/>
      <w:r>
        <w:rPr>
          <w:rtl/>
        </w:rPr>
        <w:t>ענת ברקו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זה לא פייר שאתה מנצל את הבמה של היושב-ראש.</w:t>
      </w:r>
    </w:p>
    <w:p w:rsidR="00BC3172" w:rsidRDefault="00BC3172" w:rsidP="00BC3172">
      <w:pPr>
        <w:rPr>
          <w:rtl/>
          <w:lang w:eastAsia="he-IL"/>
        </w:rPr>
      </w:pPr>
    </w:p>
    <w:p w:rsidR="00BC3172" w:rsidRDefault="00BC3172" w:rsidP="00BC3172">
      <w:pPr>
        <w:pStyle w:val="af8"/>
        <w:keepNext/>
        <w:rPr>
          <w:rtl/>
        </w:rPr>
      </w:pPr>
      <w:bookmarkStart w:id="4860" w:name="_ETM_Q32_452382"/>
      <w:bookmarkStart w:id="4861" w:name="_ETM_Q32_452398"/>
      <w:bookmarkEnd w:id="4860"/>
      <w:bookmarkEnd w:id="4861"/>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טיבי, </w:t>
      </w:r>
      <w:bookmarkStart w:id="4862" w:name="_ETM_Q32_453532"/>
      <w:bookmarkEnd w:id="4862"/>
      <w:r>
        <w:rPr>
          <w:rFonts w:hint="cs"/>
          <w:rtl/>
          <w:lang w:eastAsia="he-IL"/>
        </w:rPr>
        <w:t xml:space="preserve">אתה היושב-ראש? צריך להתנהג בהגינות. </w:t>
      </w:r>
    </w:p>
    <w:p w:rsidR="00BC3172" w:rsidRDefault="00BC3172" w:rsidP="00BC3172">
      <w:pPr>
        <w:rPr>
          <w:rtl/>
          <w:lang w:eastAsia="he-IL"/>
        </w:rPr>
      </w:pPr>
      <w:bookmarkStart w:id="4863" w:name="_ETM_Q32_453525"/>
      <w:bookmarkEnd w:id="4863"/>
    </w:p>
    <w:p w:rsidR="00BC3172" w:rsidRDefault="00BC3172" w:rsidP="00BC3172">
      <w:pPr>
        <w:pStyle w:val="af9"/>
        <w:keepNext/>
        <w:rPr>
          <w:rtl/>
        </w:rPr>
      </w:pPr>
      <w:bookmarkStart w:id="4864" w:name="_ETM_Q32_453850"/>
      <w:bookmarkEnd w:id="4864"/>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הריבון כאן. </w:t>
      </w:r>
    </w:p>
    <w:p w:rsidR="00BC3172" w:rsidRDefault="00BC3172" w:rsidP="00BC3172">
      <w:pPr>
        <w:rPr>
          <w:rtl/>
          <w:lang w:eastAsia="he-IL"/>
        </w:rPr>
      </w:pPr>
      <w:bookmarkStart w:id="4865" w:name="_ETM_Q32_454391"/>
      <w:bookmarkEnd w:id="4865"/>
    </w:p>
    <w:p w:rsidR="00BC3172" w:rsidRDefault="00BC3172" w:rsidP="00BC3172">
      <w:pPr>
        <w:pStyle w:val="af8"/>
        <w:keepNext/>
        <w:rPr>
          <w:rtl/>
        </w:rPr>
      </w:pPr>
      <w:bookmarkStart w:id="4866" w:name="_ETM_Q32_454699"/>
      <w:bookmarkEnd w:id="4866"/>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אז </w:t>
      </w:r>
      <w:bookmarkStart w:id="4867" w:name="_ETM_Q32_458039"/>
      <w:bookmarkEnd w:id="4867"/>
      <w:r>
        <w:rPr>
          <w:rFonts w:hint="cs"/>
          <w:rtl/>
          <w:lang w:eastAsia="he-IL"/>
        </w:rPr>
        <w:t>קדימה, אם ריבון, אז ריבון צריך להיות הגון.</w:t>
      </w:r>
    </w:p>
    <w:p w:rsidR="00BC3172" w:rsidRDefault="00BC3172" w:rsidP="00BC3172">
      <w:pPr>
        <w:rPr>
          <w:rtl/>
          <w:lang w:eastAsia="he-IL"/>
        </w:rPr>
      </w:pPr>
      <w:bookmarkStart w:id="4868" w:name="_ETM_Q32_454560"/>
      <w:bookmarkEnd w:id="4868"/>
    </w:p>
    <w:p w:rsidR="00BC3172" w:rsidRDefault="00BC3172" w:rsidP="00BC3172">
      <w:pPr>
        <w:pStyle w:val="af9"/>
        <w:keepNext/>
        <w:rPr>
          <w:rtl/>
        </w:rPr>
      </w:pPr>
      <w:bookmarkStart w:id="4869" w:name="_ETM_Q32_454897"/>
      <w:bookmarkEnd w:id="4869"/>
      <w:r>
        <w:rPr>
          <w:rtl/>
        </w:rPr>
        <w:t>היו"ר אחמד טיבי:</w:t>
      </w:r>
    </w:p>
    <w:p w:rsidR="00BC3172" w:rsidRDefault="00BC3172" w:rsidP="000533AF">
      <w:pPr>
        <w:rPr>
          <w:rtl/>
          <w:lang w:eastAsia="he-IL"/>
        </w:rPr>
      </w:pPr>
    </w:p>
    <w:p w:rsidR="00BC3172" w:rsidRDefault="00BC3172" w:rsidP="001D3923">
      <w:pPr>
        <w:rPr>
          <w:rtl/>
          <w:lang w:eastAsia="he-IL"/>
        </w:rPr>
      </w:pPr>
      <w:r>
        <w:rPr>
          <w:rFonts w:hint="cs"/>
          <w:rtl/>
          <w:lang w:eastAsia="he-IL"/>
        </w:rPr>
        <w:t>בשלב זה אני הריבון</w:t>
      </w:r>
      <w:r w:rsidR="001D3923">
        <w:rPr>
          <w:rFonts w:hint="cs"/>
          <w:rtl/>
          <w:lang w:eastAsia="he-IL"/>
        </w:rPr>
        <w:t>,</w:t>
      </w:r>
      <w:r>
        <w:rPr>
          <w:rFonts w:hint="cs"/>
          <w:rtl/>
          <w:lang w:eastAsia="he-IL"/>
        </w:rPr>
        <w:t xml:space="preserve"> </w:t>
      </w:r>
      <w:bookmarkStart w:id="4870" w:name="_ETM_Q32_460047"/>
      <w:bookmarkEnd w:id="4870"/>
      <w:r>
        <w:rPr>
          <w:rFonts w:hint="cs"/>
          <w:rtl/>
          <w:lang w:eastAsia="he-IL"/>
        </w:rPr>
        <w:t>(אומר בערבית</w:t>
      </w:r>
      <w:r w:rsidR="001D3923">
        <w:rPr>
          <w:rFonts w:hint="cs"/>
          <w:rtl/>
          <w:lang w:eastAsia="he-IL"/>
        </w:rPr>
        <w:t>: מוצא חן או לא מוצא חן.</w:t>
      </w:r>
      <w:r>
        <w:rPr>
          <w:rFonts w:hint="cs"/>
          <w:rtl/>
          <w:lang w:eastAsia="he-IL"/>
        </w:rPr>
        <w:t>)</w:t>
      </w:r>
    </w:p>
    <w:p w:rsidR="00BC3172" w:rsidRDefault="00BC3172" w:rsidP="00BC3172">
      <w:pPr>
        <w:rPr>
          <w:rtl/>
          <w:lang w:eastAsia="he-IL"/>
        </w:rPr>
      </w:pPr>
      <w:bookmarkStart w:id="4871" w:name="_ETM_Q32_459338"/>
      <w:bookmarkEnd w:id="4871"/>
    </w:p>
    <w:p w:rsidR="00BC3172" w:rsidRDefault="00BC3172" w:rsidP="00BC3172">
      <w:pPr>
        <w:pStyle w:val="af8"/>
        <w:keepNext/>
        <w:rPr>
          <w:rtl/>
        </w:rPr>
      </w:pPr>
      <w:bookmarkStart w:id="4872" w:name="_ETM_Q32_459649"/>
      <w:bookmarkEnd w:id="4872"/>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אז תעשה הצבעה.</w:t>
      </w:r>
    </w:p>
    <w:p w:rsidR="00BC3172" w:rsidRDefault="00BC3172" w:rsidP="00BC3172">
      <w:pPr>
        <w:rPr>
          <w:rtl/>
          <w:lang w:eastAsia="he-IL"/>
        </w:rPr>
      </w:pPr>
      <w:bookmarkStart w:id="4873" w:name="_ETM_Q32_464776"/>
      <w:bookmarkEnd w:id="4873"/>
    </w:p>
    <w:p w:rsidR="00BC3172" w:rsidRDefault="00BC3172" w:rsidP="00BC3172">
      <w:pPr>
        <w:pStyle w:val="af9"/>
        <w:keepNext/>
        <w:rPr>
          <w:rtl/>
        </w:rPr>
      </w:pPr>
      <w:bookmarkStart w:id="4874" w:name="_ETM_Q32_458186"/>
      <w:bookmarkEnd w:id="4874"/>
      <w:r>
        <w:rPr>
          <w:rtl/>
        </w:rPr>
        <w:t>היו"ר אחמד טיבי:</w:t>
      </w:r>
    </w:p>
    <w:p w:rsidR="00BC3172" w:rsidRDefault="00BC3172" w:rsidP="000533AF">
      <w:pPr>
        <w:rPr>
          <w:rtl/>
          <w:lang w:eastAsia="he-IL"/>
        </w:rPr>
      </w:pPr>
    </w:p>
    <w:p w:rsidR="00BC3172" w:rsidRDefault="00BC3172" w:rsidP="00875772">
      <w:pPr>
        <w:rPr>
          <w:rtl/>
          <w:lang w:eastAsia="he-IL"/>
        </w:rPr>
      </w:pPr>
      <w:r>
        <w:rPr>
          <w:rFonts w:hint="cs"/>
          <w:rtl/>
          <w:lang w:eastAsia="he-IL"/>
        </w:rPr>
        <w:t>(אומר בערבית</w:t>
      </w:r>
      <w:r w:rsidR="001D3923">
        <w:rPr>
          <w:rFonts w:hint="cs"/>
          <w:rtl/>
          <w:lang w:eastAsia="he-IL"/>
        </w:rPr>
        <w:t>: מוצא חן או לא מוצא חן.</w:t>
      </w:r>
      <w:r>
        <w:rPr>
          <w:rFonts w:hint="cs"/>
          <w:rtl/>
          <w:lang w:eastAsia="he-IL"/>
        </w:rPr>
        <w:t>)</w:t>
      </w:r>
    </w:p>
    <w:p w:rsidR="00BC3172" w:rsidRDefault="00BC3172" w:rsidP="00BC3172">
      <w:pPr>
        <w:rPr>
          <w:rtl/>
          <w:lang w:eastAsia="he-IL"/>
        </w:rPr>
      </w:pPr>
      <w:bookmarkStart w:id="4875" w:name="_ETM_Q32_455840"/>
      <w:bookmarkEnd w:id="4875"/>
    </w:p>
    <w:p w:rsidR="001D3923" w:rsidRDefault="001D3923" w:rsidP="001D3923">
      <w:pPr>
        <w:pStyle w:val="af8"/>
        <w:keepNext/>
        <w:rPr>
          <w:rtl/>
        </w:rPr>
      </w:pPr>
      <w:bookmarkStart w:id="4876" w:name="_ETM_Q32_465065"/>
      <w:bookmarkEnd w:id="4876"/>
      <w:r>
        <w:rPr>
          <w:rtl/>
        </w:rPr>
        <w:t>ענת ברקו (הליכוד):</w:t>
      </w:r>
    </w:p>
    <w:p w:rsidR="00BC3172" w:rsidRDefault="00BC3172" w:rsidP="000533AF">
      <w:pPr>
        <w:rPr>
          <w:rtl/>
          <w:lang w:eastAsia="he-IL"/>
        </w:rPr>
      </w:pPr>
    </w:p>
    <w:p w:rsidR="00BC3172" w:rsidRDefault="001D3923" w:rsidP="001D3923">
      <w:pPr>
        <w:rPr>
          <w:rtl/>
          <w:lang w:eastAsia="he-IL"/>
        </w:rPr>
      </w:pPr>
      <w:r>
        <w:rPr>
          <w:rFonts w:hint="cs"/>
          <w:rtl/>
          <w:lang w:eastAsia="he-IL"/>
        </w:rPr>
        <w:t>(אומרת בערבית: לא מוצא חן.)</w:t>
      </w:r>
      <w:bookmarkStart w:id="4877" w:name="_ETM_Q32_461869"/>
      <w:bookmarkEnd w:id="4877"/>
    </w:p>
    <w:p w:rsidR="00BC3172" w:rsidRDefault="00BC3172" w:rsidP="00BC3172">
      <w:pPr>
        <w:rPr>
          <w:rtl/>
          <w:lang w:eastAsia="he-IL"/>
        </w:rPr>
      </w:pPr>
    </w:p>
    <w:p w:rsidR="00BC3172" w:rsidRDefault="00BC3172" w:rsidP="00BC3172">
      <w:pPr>
        <w:pStyle w:val="af8"/>
        <w:keepNext/>
        <w:rPr>
          <w:rtl/>
        </w:rPr>
      </w:pPr>
      <w:bookmarkStart w:id="4878" w:name="_ETM_Q32_462463"/>
      <w:bookmarkEnd w:id="4878"/>
      <w:r>
        <w:rPr>
          <w:rtl/>
        </w:rPr>
        <w:t>השר להגנת הסביבה זאב אלקין:</w:t>
      </w:r>
    </w:p>
    <w:p w:rsidR="00BC3172" w:rsidRDefault="00BC3172" w:rsidP="000533AF">
      <w:pPr>
        <w:rPr>
          <w:rtl/>
          <w:lang w:eastAsia="he-IL"/>
        </w:rPr>
      </w:pPr>
    </w:p>
    <w:p w:rsidR="00BC3172" w:rsidRDefault="00BC3172" w:rsidP="00BC3172">
      <w:pPr>
        <w:rPr>
          <w:rtl/>
          <w:lang w:eastAsia="he-IL"/>
        </w:rPr>
      </w:pPr>
      <w:r>
        <w:rPr>
          <w:rFonts w:hint="cs"/>
          <w:rtl/>
          <w:lang w:eastAsia="he-IL"/>
        </w:rPr>
        <w:t>ריבון אתה לא.</w:t>
      </w:r>
    </w:p>
    <w:p w:rsidR="00BC3172" w:rsidRDefault="00BC3172" w:rsidP="00BC3172">
      <w:pPr>
        <w:rPr>
          <w:rtl/>
          <w:lang w:eastAsia="he-IL"/>
        </w:rPr>
      </w:pPr>
    </w:p>
    <w:p w:rsidR="00BC3172" w:rsidRDefault="00BC3172" w:rsidP="00BC3172">
      <w:pPr>
        <w:pStyle w:val="af8"/>
        <w:keepNext/>
        <w:rPr>
          <w:rtl/>
        </w:rPr>
      </w:pPr>
      <w:bookmarkStart w:id="4879" w:name="_ETM_Q32_463102"/>
      <w:bookmarkEnd w:id="4879"/>
      <w:r>
        <w:rPr>
          <w:rtl/>
        </w:rPr>
        <w:t>קריאה:</w:t>
      </w:r>
    </w:p>
    <w:p w:rsidR="00BC3172" w:rsidRDefault="00BC3172" w:rsidP="000533AF">
      <w:pPr>
        <w:rPr>
          <w:rtl/>
          <w:lang w:eastAsia="he-IL"/>
        </w:rPr>
      </w:pPr>
    </w:p>
    <w:p w:rsidR="00BC3172" w:rsidRDefault="00BC3172" w:rsidP="00BC3172">
      <w:pPr>
        <w:rPr>
          <w:rtl/>
          <w:lang w:eastAsia="he-IL"/>
        </w:rPr>
      </w:pPr>
      <w:r>
        <w:rPr>
          <w:rFonts w:hint="cs"/>
          <w:rtl/>
          <w:lang w:eastAsia="he-IL"/>
        </w:rPr>
        <w:t>תעשה הצבעה.</w:t>
      </w:r>
    </w:p>
    <w:p w:rsidR="00BC3172" w:rsidRDefault="00BC3172" w:rsidP="00BC3172">
      <w:pPr>
        <w:rPr>
          <w:rtl/>
          <w:lang w:eastAsia="he-IL"/>
        </w:rPr>
      </w:pPr>
      <w:bookmarkStart w:id="4880" w:name="_ETM_Q32_464022"/>
      <w:bookmarkEnd w:id="4880"/>
    </w:p>
    <w:p w:rsidR="00BC3172" w:rsidRDefault="00BC3172" w:rsidP="00BC3172">
      <w:pPr>
        <w:pStyle w:val="af8"/>
        <w:keepNext/>
        <w:rPr>
          <w:rtl/>
        </w:rPr>
      </w:pPr>
      <w:bookmarkStart w:id="4881" w:name="_ETM_Q32_467391"/>
      <w:bookmarkEnd w:id="4881"/>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882" w:name="_ETM_Q32_465585"/>
      <w:bookmarkEnd w:id="4882"/>
    </w:p>
    <w:p w:rsidR="00BC3172" w:rsidRDefault="00BC3172" w:rsidP="00BC3172">
      <w:pPr>
        <w:pStyle w:val="af9"/>
        <w:keepNext/>
        <w:rPr>
          <w:rtl/>
        </w:rPr>
      </w:pPr>
      <w:bookmarkStart w:id="4883" w:name="_ETM_Q32_465412"/>
      <w:bookmarkStart w:id="4884" w:name="_ETM_Q32_465422"/>
      <w:bookmarkEnd w:id="4883"/>
      <w:bookmarkEnd w:id="4884"/>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בסמכות היושב-ראש. גם לנקוט עמדה וגם לשאול שאלות זה בסמכות </w:t>
      </w:r>
      <w:bookmarkStart w:id="4885" w:name="_ETM_Q32_472118"/>
      <w:bookmarkEnd w:id="4885"/>
      <w:r>
        <w:rPr>
          <w:rFonts w:hint="cs"/>
          <w:rtl/>
          <w:lang w:eastAsia="he-IL"/>
        </w:rPr>
        <w:t>היושב-ראש.</w:t>
      </w:r>
      <w:bookmarkStart w:id="4886" w:name="_ETM_Q32_472402"/>
      <w:bookmarkEnd w:id="4886"/>
    </w:p>
    <w:p w:rsidR="00BC3172" w:rsidRDefault="00BC3172" w:rsidP="00BC3172">
      <w:pPr>
        <w:rPr>
          <w:rtl/>
          <w:lang w:eastAsia="he-IL"/>
        </w:rPr>
      </w:pPr>
      <w:bookmarkStart w:id="4887" w:name="_ETM_Q32_469841"/>
      <w:bookmarkEnd w:id="4887"/>
    </w:p>
    <w:p w:rsidR="00BC3172" w:rsidRDefault="00BC3172" w:rsidP="00BC3172">
      <w:pPr>
        <w:pStyle w:val="af8"/>
        <w:keepNext/>
        <w:rPr>
          <w:rtl/>
        </w:rPr>
      </w:pPr>
      <w:bookmarkStart w:id="4888" w:name="_ETM_Q32_470478"/>
      <w:bookmarkEnd w:id="4888"/>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תעשה הצבעה. תעשה.</w:t>
      </w:r>
      <w:bookmarkStart w:id="4889" w:name="_ETM_Q32_470383"/>
      <w:bookmarkEnd w:id="4889"/>
    </w:p>
    <w:p w:rsidR="00BC3172" w:rsidRDefault="00BC3172" w:rsidP="00BC3172">
      <w:pPr>
        <w:rPr>
          <w:rtl/>
          <w:lang w:eastAsia="he-IL"/>
        </w:rPr>
      </w:pPr>
    </w:p>
    <w:p w:rsidR="00BC3172" w:rsidRDefault="00BC3172" w:rsidP="00BC3172">
      <w:pPr>
        <w:pStyle w:val="af8"/>
        <w:keepNext/>
        <w:rPr>
          <w:rtl/>
        </w:rPr>
      </w:pPr>
      <w:bookmarkStart w:id="4890" w:name="_ETM_Q32_470951"/>
      <w:bookmarkEnd w:id="4890"/>
      <w:r>
        <w:rPr>
          <w:rtl/>
        </w:rPr>
        <w:t>ענת ברקו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זה לא </w:t>
      </w:r>
      <w:bookmarkStart w:id="4891" w:name="_ETM_Q32_472450"/>
      <w:bookmarkEnd w:id="4891"/>
      <w:r w:rsidR="000533AF">
        <w:rPr>
          <w:rFonts w:hint="cs"/>
          <w:rtl/>
          <w:lang w:eastAsia="he-IL"/>
        </w:rPr>
        <w:t>– – –</w:t>
      </w:r>
    </w:p>
    <w:p w:rsidR="00BC3172" w:rsidRDefault="00BC3172" w:rsidP="00BC3172">
      <w:pPr>
        <w:rPr>
          <w:rtl/>
          <w:lang w:eastAsia="he-IL"/>
        </w:rPr>
      </w:pPr>
      <w:bookmarkStart w:id="4892" w:name="_ETM_Q32_473291"/>
      <w:bookmarkEnd w:id="4892"/>
    </w:p>
    <w:p w:rsidR="00BC3172" w:rsidRDefault="00BC3172" w:rsidP="00BC3172">
      <w:pPr>
        <w:pStyle w:val="af8"/>
        <w:keepNext/>
        <w:rPr>
          <w:rtl/>
        </w:rPr>
      </w:pPr>
      <w:bookmarkStart w:id="4893" w:name="_ETM_Q32_473675"/>
      <w:bookmarkEnd w:id="4893"/>
      <w:r>
        <w:rPr>
          <w:rtl/>
        </w:rPr>
        <w:t>השר להגנת הסביבה זאב אלקין:</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894" w:name="_ETM_Q32_473443"/>
      <w:bookmarkEnd w:id="4894"/>
    </w:p>
    <w:p w:rsidR="00BC3172" w:rsidRDefault="00BC3172" w:rsidP="00BC3172">
      <w:pPr>
        <w:pStyle w:val="af8"/>
        <w:keepNext/>
        <w:rPr>
          <w:rtl/>
        </w:rPr>
      </w:pPr>
      <w:bookmarkStart w:id="4895" w:name="_ETM_Q32_473788"/>
      <w:bookmarkEnd w:id="4895"/>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אתה לא הריבון </w:t>
      </w:r>
      <w:r w:rsidR="000533AF">
        <w:rPr>
          <w:rFonts w:hint="cs"/>
          <w:rtl/>
          <w:lang w:eastAsia="he-IL"/>
        </w:rPr>
        <w:t>– – –</w:t>
      </w:r>
    </w:p>
    <w:p w:rsidR="00BC3172" w:rsidRDefault="00BC3172" w:rsidP="00BC3172">
      <w:pPr>
        <w:rPr>
          <w:rtl/>
          <w:lang w:eastAsia="he-IL"/>
        </w:rPr>
      </w:pPr>
      <w:bookmarkStart w:id="4896" w:name="_ETM_Q32_473972"/>
      <w:bookmarkEnd w:id="4896"/>
    </w:p>
    <w:p w:rsidR="00BC3172" w:rsidRDefault="00BC3172" w:rsidP="00BC3172">
      <w:pPr>
        <w:pStyle w:val="af9"/>
        <w:keepNext/>
        <w:rPr>
          <w:rtl/>
        </w:rPr>
      </w:pPr>
      <w:bookmarkStart w:id="4897" w:name="_ETM_Q32_474325"/>
      <w:bookmarkEnd w:id="4897"/>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אוקיי, חבר הכנסת סעדי, בבקשה. </w:t>
      </w:r>
    </w:p>
    <w:p w:rsidR="00BC3172" w:rsidRDefault="00BC3172" w:rsidP="00BC3172">
      <w:pPr>
        <w:rPr>
          <w:rtl/>
          <w:lang w:eastAsia="he-IL"/>
        </w:rPr>
      </w:pPr>
      <w:bookmarkStart w:id="4898" w:name="_ETM_Q32_479372"/>
      <w:bookmarkEnd w:id="4898"/>
    </w:p>
    <w:p w:rsidR="00BC3172" w:rsidRDefault="00BC3172" w:rsidP="00BC3172">
      <w:pPr>
        <w:pStyle w:val="af8"/>
        <w:keepNext/>
        <w:rPr>
          <w:rtl/>
        </w:rPr>
      </w:pPr>
      <w:r>
        <w:rPr>
          <w:rtl/>
        </w:rPr>
        <w:t>אוסאמה סעדי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איפה </w:t>
      </w:r>
      <w:proofErr w:type="spellStart"/>
      <w:r>
        <w:rPr>
          <w:rFonts w:hint="cs"/>
          <w:rtl/>
          <w:lang w:eastAsia="he-IL"/>
        </w:rPr>
        <w:t>המחנ"צ</w:t>
      </w:r>
      <w:proofErr w:type="spellEnd"/>
      <w:r>
        <w:rPr>
          <w:rFonts w:hint="cs"/>
          <w:rtl/>
          <w:lang w:eastAsia="he-IL"/>
        </w:rPr>
        <w:t>?</w:t>
      </w:r>
    </w:p>
    <w:p w:rsidR="00BC3172" w:rsidRDefault="00BC3172" w:rsidP="00BC3172">
      <w:pPr>
        <w:rPr>
          <w:rtl/>
          <w:lang w:eastAsia="he-IL"/>
        </w:rPr>
      </w:pPr>
      <w:bookmarkStart w:id="4899" w:name="_ETM_Q32_479836"/>
      <w:bookmarkEnd w:id="4899"/>
    </w:p>
    <w:p w:rsidR="00BC3172" w:rsidRDefault="00BC3172" w:rsidP="00BC3172">
      <w:pPr>
        <w:pStyle w:val="af9"/>
        <w:keepNext/>
        <w:rPr>
          <w:rtl/>
        </w:rPr>
      </w:pPr>
      <w:bookmarkStart w:id="4900" w:name="_ETM_Q32_480130"/>
      <w:bookmarkEnd w:id="4900"/>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יודע. </w:t>
      </w:r>
    </w:p>
    <w:p w:rsidR="00BC3172" w:rsidRDefault="00BC3172" w:rsidP="00BC3172">
      <w:pPr>
        <w:rPr>
          <w:rtl/>
          <w:lang w:eastAsia="he-IL"/>
        </w:rPr>
      </w:pPr>
    </w:p>
    <w:p w:rsidR="00BC3172" w:rsidRDefault="00BC3172" w:rsidP="00BC3172">
      <w:pPr>
        <w:pStyle w:val="af8"/>
        <w:keepNext/>
        <w:rPr>
          <w:rtl/>
        </w:rPr>
      </w:pPr>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אתה יכול </w:t>
      </w:r>
      <w:bookmarkStart w:id="4901" w:name="_ETM_Q32_482314"/>
      <w:bookmarkEnd w:id="4901"/>
      <w:r>
        <w:rPr>
          <w:rFonts w:hint="cs"/>
          <w:rtl/>
          <w:lang w:eastAsia="he-IL"/>
        </w:rPr>
        <w:t>לעשות הצבעה.</w:t>
      </w:r>
    </w:p>
    <w:p w:rsidR="00BC3172" w:rsidRDefault="00BC3172" w:rsidP="00BC3172">
      <w:pPr>
        <w:rPr>
          <w:rtl/>
          <w:lang w:eastAsia="he-IL"/>
        </w:rPr>
      </w:pPr>
      <w:bookmarkStart w:id="4902" w:name="_ETM_Q32_482035"/>
      <w:bookmarkEnd w:id="4902"/>
    </w:p>
    <w:p w:rsidR="00BC3172" w:rsidRDefault="00BC3172" w:rsidP="00BC3172">
      <w:pPr>
        <w:pStyle w:val="af9"/>
        <w:keepNext/>
        <w:rPr>
          <w:rtl/>
        </w:rPr>
      </w:pPr>
      <w:bookmarkStart w:id="4903" w:name="_ETM_Q32_482312"/>
      <w:bookmarkEnd w:id="4903"/>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רוצים לעבור להצבעה. מי שבעד הבקשה </w:t>
      </w:r>
      <w:r>
        <w:rPr>
          <w:rFonts w:hint="eastAsia"/>
          <w:rtl/>
          <w:lang w:eastAsia="he-IL"/>
        </w:rPr>
        <w:t>–</w:t>
      </w:r>
      <w:r>
        <w:rPr>
          <w:rFonts w:hint="cs"/>
          <w:rtl/>
          <w:lang w:eastAsia="he-IL"/>
        </w:rPr>
        <w:t xml:space="preserve"> </w:t>
      </w:r>
      <w:bookmarkStart w:id="4904" w:name="_ETM_Q32_491292"/>
      <w:bookmarkEnd w:id="4904"/>
      <w:r>
        <w:rPr>
          <w:rFonts w:hint="cs"/>
          <w:rtl/>
          <w:lang w:eastAsia="he-IL"/>
        </w:rPr>
        <w:t xml:space="preserve">ההצעה של חבר הכנסת ג'בארין להקים ועדת חקירה – מצביע בעד. </w:t>
      </w:r>
      <w:bookmarkStart w:id="4905" w:name="_ETM_Q32_494973"/>
      <w:bookmarkEnd w:id="4905"/>
      <w:r>
        <w:rPr>
          <w:rFonts w:hint="cs"/>
          <w:rtl/>
          <w:lang w:eastAsia="he-IL"/>
        </w:rPr>
        <w:t xml:space="preserve">מי שנגד – מצביע נגד. </w:t>
      </w:r>
    </w:p>
    <w:p w:rsidR="00BC3172" w:rsidRDefault="00BC3172" w:rsidP="00BC3172">
      <w:pPr>
        <w:rPr>
          <w:rtl/>
          <w:lang w:eastAsia="he-IL"/>
        </w:rPr>
      </w:pPr>
      <w:bookmarkStart w:id="4906" w:name="_ETM_Q32_497465"/>
      <w:bookmarkEnd w:id="4906"/>
    </w:p>
    <w:p w:rsidR="00BC3172" w:rsidRDefault="00BC3172" w:rsidP="00BC3172">
      <w:pPr>
        <w:pStyle w:val="af8"/>
        <w:keepNext/>
        <w:rPr>
          <w:rtl/>
        </w:rPr>
      </w:pPr>
      <w:bookmarkStart w:id="4907" w:name="_ETM_Q32_497810"/>
      <w:bookmarkEnd w:id="4907"/>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אנחנו נגד, נכון?</w:t>
      </w:r>
    </w:p>
    <w:p w:rsidR="00BC3172" w:rsidRDefault="00BC3172" w:rsidP="00BC3172">
      <w:pPr>
        <w:rPr>
          <w:rtl/>
          <w:lang w:eastAsia="he-IL"/>
        </w:rPr>
      </w:pPr>
      <w:bookmarkStart w:id="4908" w:name="_ETM_Q32_499318"/>
      <w:bookmarkEnd w:id="4908"/>
    </w:p>
    <w:p w:rsidR="00BC3172" w:rsidRDefault="00BC3172" w:rsidP="00BC3172">
      <w:pPr>
        <w:pStyle w:val="af9"/>
        <w:keepNext/>
        <w:rPr>
          <w:rtl/>
        </w:rPr>
      </w:pPr>
      <w:bookmarkStart w:id="4909" w:name="_ETM_Q32_499646"/>
      <w:bookmarkEnd w:id="4909"/>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צריך להסביר </w:t>
      </w:r>
      <w:r>
        <w:rPr>
          <w:rFonts w:hint="eastAsia"/>
          <w:rtl/>
          <w:lang w:eastAsia="he-IL"/>
        </w:rPr>
        <w:t>–</w:t>
      </w:r>
      <w:r>
        <w:rPr>
          <w:rFonts w:hint="cs"/>
          <w:rtl/>
          <w:lang w:eastAsia="he-IL"/>
        </w:rPr>
        <w:t xml:space="preserve"> גם </w:t>
      </w:r>
      <w:bookmarkStart w:id="4910" w:name="_ETM_Q32_497363"/>
      <w:bookmarkEnd w:id="4910"/>
      <w:r>
        <w:rPr>
          <w:rFonts w:hint="cs"/>
          <w:rtl/>
          <w:lang w:eastAsia="he-IL"/>
        </w:rPr>
        <w:t xml:space="preserve">את המובן מאליו צריך להסביר </w:t>
      </w:r>
      <w:bookmarkStart w:id="4911" w:name="_ETM_Q32_510404"/>
      <w:bookmarkEnd w:id="4911"/>
      <w:r>
        <w:rPr>
          <w:rFonts w:hint="cs"/>
          <w:rtl/>
          <w:lang w:eastAsia="he-IL"/>
        </w:rPr>
        <w:t>לכם.</w:t>
      </w:r>
    </w:p>
    <w:p w:rsidR="00BC3172" w:rsidRDefault="00BC3172" w:rsidP="00BC3172">
      <w:pPr>
        <w:rPr>
          <w:rtl/>
          <w:lang w:eastAsia="he-IL"/>
        </w:rPr>
      </w:pPr>
    </w:p>
    <w:p w:rsidR="00BC3172" w:rsidRDefault="00BC3172" w:rsidP="00BC3172">
      <w:pPr>
        <w:pStyle w:val="af8"/>
        <w:keepNext/>
        <w:rPr>
          <w:rtl/>
        </w:rPr>
      </w:pPr>
      <w:bookmarkStart w:id="4912" w:name="_ETM_Q32_503023"/>
      <w:bookmarkStart w:id="4913" w:name="_ETM_Q32_503036"/>
      <w:bookmarkEnd w:id="4912"/>
      <w:bookmarkEnd w:id="4913"/>
      <w:r>
        <w:rPr>
          <w:rtl/>
        </w:rPr>
        <w:t>מכלוף מיקי זוהר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אומר לך, </w:t>
      </w:r>
      <w:bookmarkStart w:id="4914" w:name="_ETM_Q32_499048"/>
      <w:bookmarkEnd w:id="4914"/>
      <w:r>
        <w:rPr>
          <w:rFonts w:hint="cs"/>
          <w:rtl/>
          <w:lang w:eastAsia="he-IL"/>
        </w:rPr>
        <w:t xml:space="preserve">אחמד, אתה אחד מיושבי-הראש הכי אובייקטיביים שהיו פה. </w:t>
      </w:r>
    </w:p>
    <w:p w:rsidR="00BC3172" w:rsidRDefault="00BC3172" w:rsidP="00BC3172">
      <w:pPr>
        <w:rPr>
          <w:rtl/>
          <w:lang w:eastAsia="he-IL"/>
        </w:rPr>
      </w:pPr>
      <w:bookmarkStart w:id="4915" w:name="_ETM_Q32_511146"/>
      <w:bookmarkEnd w:id="4915"/>
    </w:p>
    <w:p w:rsidR="00BC3172" w:rsidRDefault="00BC3172" w:rsidP="00BC3172">
      <w:pPr>
        <w:pStyle w:val="af8"/>
        <w:keepNext/>
        <w:rPr>
          <w:rtl/>
        </w:rPr>
      </w:pPr>
      <w:bookmarkStart w:id="4916" w:name="_ETM_Q32_511476"/>
      <w:bookmarkEnd w:id="4916"/>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מי </w:t>
      </w:r>
      <w:bookmarkStart w:id="4917" w:name="_ETM_Q32_507745"/>
      <w:bookmarkEnd w:id="4917"/>
      <w:r>
        <w:rPr>
          <w:rFonts w:hint="cs"/>
          <w:rtl/>
          <w:lang w:eastAsia="he-IL"/>
        </w:rPr>
        <w:t>שנגד מצביע נגד, נכון?</w:t>
      </w:r>
    </w:p>
    <w:p w:rsidR="00BC3172" w:rsidRDefault="00BC3172" w:rsidP="00BC3172">
      <w:pPr>
        <w:rPr>
          <w:rtl/>
          <w:lang w:eastAsia="he-IL"/>
        </w:rPr>
      </w:pPr>
      <w:bookmarkStart w:id="4918" w:name="_ETM_Q32_512001"/>
      <w:bookmarkEnd w:id="4918"/>
    </w:p>
    <w:p w:rsidR="00BC3172" w:rsidRDefault="00BC3172" w:rsidP="00BC3172">
      <w:pPr>
        <w:pStyle w:val="af8"/>
        <w:keepNext/>
        <w:rPr>
          <w:rtl/>
        </w:rPr>
      </w:pPr>
      <w:bookmarkStart w:id="4919" w:name="_ETM_Q32_512280"/>
      <w:bookmarkEnd w:id="4919"/>
      <w:r>
        <w:rPr>
          <w:rtl/>
        </w:rPr>
        <w:t>ענת ברקו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יאללה, משיח, משיח. </w:t>
      </w:r>
    </w:p>
    <w:p w:rsidR="00BC3172" w:rsidRDefault="00BC3172" w:rsidP="00BC3172">
      <w:pPr>
        <w:rPr>
          <w:rtl/>
          <w:lang w:eastAsia="he-IL"/>
        </w:rPr>
      </w:pPr>
      <w:bookmarkStart w:id="4920" w:name="_ETM_Q32_521334"/>
      <w:bookmarkEnd w:id="4920"/>
    </w:p>
    <w:p w:rsidR="00BC3172" w:rsidRDefault="00BC3172" w:rsidP="00BC3172">
      <w:pPr>
        <w:pStyle w:val="af9"/>
        <w:keepNext/>
        <w:rPr>
          <w:rtl/>
        </w:rPr>
      </w:pPr>
      <w:bookmarkStart w:id="4921" w:name="_ETM_Q32_521644"/>
      <w:bookmarkEnd w:id="4921"/>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מתקרב רק לך. </w:t>
      </w:r>
    </w:p>
    <w:p w:rsidR="00BC3172" w:rsidRDefault="00BC3172" w:rsidP="00BC3172">
      <w:pPr>
        <w:rPr>
          <w:rtl/>
          <w:lang w:eastAsia="he-IL"/>
        </w:rPr>
      </w:pPr>
      <w:bookmarkStart w:id="4922" w:name="_ETM_Q32_518336"/>
      <w:bookmarkEnd w:id="4922"/>
    </w:p>
    <w:p w:rsidR="00BC3172" w:rsidRDefault="00BC3172" w:rsidP="00BC3172">
      <w:pPr>
        <w:pStyle w:val="af8"/>
        <w:keepNext/>
        <w:rPr>
          <w:rtl/>
        </w:rPr>
      </w:pPr>
      <w:bookmarkStart w:id="4923" w:name="_ETM_Q32_518653"/>
      <w:bookmarkEnd w:id="4923"/>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ממתי </w:t>
      </w:r>
      <w:bookmarkStart w:id="4924" w:name="_ETM_Q32_521761"/>
      <w:bookmarkEnd w:id="4924"/>
      <w:r>
        <w:rPr>
          <w:rFonts w:hint="cs"/>
          <w:rtl/>
          <w:lang w:eastAsia="he-IL"/>
        </w:rPr>
        <w:t xml:space="preserve">היו"ר מפריע לדובר? זה באמת מעניין. </w:t>
      </w:r>
    </w:p>
    <w:p w:rsidR="00BC3172" w:rsidRDefault="00BC3172" w:rsidP="00BC3172">
      <w:pPr>
        <w:rPr>
          <w:rtl/>
          <w:lang w:eastAsia="he-IL"/>
        </w:rPr>
      </w:pPr>
      <w:bookmarkStart w:id="4925" w:name="_ETM_Q32_522343"/>
      <w:bookmarkEnd w:id="4925"/>
    </w:p>
    <w:p w:rsidR="00BC3172" w:rsidRDefault="00BC3172" w:rsidP="00BC3172">
      <w:pPr>
        <w:pStyle w:val="af8"/>
        <w:keepNext/>
        <w:rPr>
          <w:rtl/>
        </w:rPr>
      </w:pPr>
      <w:bookmarkStart w:id="4926" w:name="_ETM_Q32_522645"/>
      <w:bookmarkEnd w:id="4926"/>
      <w:r>
        <w:rPr>
          <w:rtl/>
        </w:rPr>
        <w:t>תמר זנדברג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איזה מזל שגייסת את </w:t>
      </w:r>
      <w:bookmarkStart w:id="4927" w:name="_ETM_Q32_525507"/>
      <w:bookmarkEnd w:id="4927"/>
      <w:r>
        <w:rPr>
          <w:rFonts w:hint="cs"/>
          <w:rtl/>
          <w:lang w:eastAsia="he-IL"/>
        </w:rPr>
        <w:t>כל הקואליציה. איפה האופוזיציה?</w:t>
      </w:r>
    </w:p>
    <w:p w:rsidR="00BC3172" w:rsidRDefault="00BC3172" w:rsidP="00BC3172">
      <w:pPr>
        <w:rPr>
          <w:rtl/>
          <w:lang w:eastAsia="he-IL"/>
        </w:rPr>
      </w:pPr>
      <w:bookmarkStart w:id="4928" w:name="_ETM_Q32_530387"/>
      <w:bookmarkEnd w:id="4928"/>
    </w:p>
    <w:p w:rsidR="00BC3172" w:rsidRDefault="00BC3172" w:rsidP="00BC3172">
      <w:pPr>
        <w:pStyle w:val="af8"/>
        <w:keepNext/>
        <w:rPr>
          <w:rtl/>
        </w:rPr>
      </w:pPr>
      <w:bookmarkStart w:id="4929" w:name="_ETM_Q32_530677"/>
      <w:bookmarkEnd w:id="4929"/>
      <w:r>
        <w:rPr>
          <w:rtl/>
        </w:rPr>
        <w:t>קריאות:</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4930" w:name="_ETM_Q32_534259"/>
      <w:bookmarkEnd w:id="4930"/>
    </w:p>
    <w:p w:rsidR="00BC3172" w:rsidRDefault="00BC3172" w:rsidP="00BC3172">
      <w:pPr>
        <w:pStyle w:val="af8"/>
        <w:keepNext/>
        <w:rPr>
          <w:rtl/>
        </w:rPr>
      </w:pPr>
      <w:bookmarkStart w:id="4931" w:name="_ETM_Q32_534594"/>
      <w:bookmarkEnd w:id="4931"/>
      <w:r>
        <w:rPr>
          <w:rtl/>
        </w:rPr>
        <w:t>דוד ביטן (הליכוד):</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זה לא בעיה שלי. </w:t>
      </w:r>
      <w:bookmarkStart w:id="4932" w:name="_ETM_Q32_535888"/>
      <w:bookmarkEnd w:id="4932"/>
      <w:r>
        <w:rPr>
          <w:rFonts w:hint="cs"/>
          <w:rtl/>
          <w:lang w:eastAsia="he-IL"/>
        </w:rPr>
        <w:t>זה לא בעיה שלי, תמר.</w:t>
      </w:r>
    </w:p>
    <w:p w:rsidR="00BC3172" w:rsidRDefault="00BC3172" w:rsidP="00BC3172">
      <w:pPr>
        <w:rPr>
          <w:rtl/>
          <w:lang w:eastAsia="he-IL"/>
        </w:rPr>
      </w:pPr>
      <w:bookmarkStart w:id="4933" w:name="_ETM_Q32_521297"/>
      <w:bookmarkEnd w:id="4933"/>
    </w:p>
    <w:p w:rsidR="00BC3172" w:rsidRDefault="00BC3172" w:rsidP="00BC3172">
      <w:pPr>
        <w:pStyle w:val="af9"/>
        <w:keepNext/>
        <w:rPr>
          <w:rtl/>
        </w:rPr>
      </w:pPr>
      <w:bookmarkStart w:id="4934" w:name="_ETM_Q32_521621"/>
      <w:bookmarkEnd w:id="4934"/>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יש הצעה לסדר-היום של חבר הכנסת </w:t>
      </w:r>
      <w:bookmarkStart w:id="4935" w:name="_ETM_Q32_540127"/>
      <w:bookmarkEnd w:id="4935"/>
      <w:r>
        <w:rPr>
          <w:rFonts w:hint="cs"/>
          <w:rtl/>
          <w:lang w:eastAsia="he-IL"/>
        </w:rPr>
        <w:t xml:space="preserve">סעדי וחברת הכנסת תמר, ששואלת איפה </w:t>
      </w:r>
      <w:proofErr w:type="spellStart"/>
      <w:r>
        <w:rPr>
          <w:rFonts w:hint="cs"/>
          <w:rtl/>
          <w:lang w:eastAsia="he-IL"/>
        </w:rPr>
        <w:t>המחנ"צ</w:t>
      </w:r>
      <w:proofErr w:type="spellEnd"/>
      <w:r>
        <w:rPr>
          <w:rFonts w:hint="cs"/>
          <w:rtl/>
          <w:lang w:eastAsia="he-IL"/>
        </w:rPr>
        <w:t>. זה מה ששאלתם?</w:t>
      </w:r>
    </w:p>
    <w:p w:rsidR="00BC3172" w:rsidRDefault="00BC3172" w:rsidP="00BC3172">
      <w:pPr>
        <w:rPr>
          <w:rtl/>
          <w:lang w:eastAsia="he-IL"/>
        </w:rPr>
      </w:pPr>
      <w:bookmarkStart w:id="4936" w:name="_ETM_Q32_544301"/>
      <w:bookmarkEnd w:id="4936"/>
    </w:p>
    <w:p w:rsidR="00BC3172" w:rsidRDefault="00BC3172" w:rsidP="00BC3172">
      <w:pPr>
        <w:pStyle w:val="af8"/>
        <w:keepNext/>
        <w:rPr>
          <w:rtl/>
        </w:rPr>
      </w:pPr>
      <w:bookmarkStart w:id="4937" w:name="_ETM_Q32_544640"/>
      <w:bookmarkEnd w:id="4937"/>
      <w:r>
        <w:rPr>
          <w:rtl/>
        </w:rPr>
        <w:t>תמר זנדברג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איפה </w:t>
      </w:r>
      <w:bookmarkStart w:id="4938" w:name="_ETM_Q32_549453"/>
      <w:bookmarkEnd w:id="4938"/>
      <w:r>
        <w:rPr>
          <w:rFonts w:hint="cs"/>
          <w:rtl/>
          <w:lang w:eastAsia="he-IL"/>
        </w:rPr>
        <w:t>האופוזיציה?</w:t>
      </w:r>
    </w:p>
    <w:p w:rsidR="00BC3172" w:rsidRDefault="00BC3172" w:rsidP="00BC3172">
      <w:pPr>
        <w:rPr>
          <w:rtl/>
          <w:lang w:eastAsia="he-IL"/>
        </w:rPr>
      </w:pPr>
      <w:bookmarkStart w:id="4939" w:name="_ETM_Q32_548882"/>
      <w:bookmarkEnd w:id="4939"/>
    </w:p>
    <w:p w:rsidR="00BC3172" w:rsidRDefault="00BC3172" w:rsidP="00BC3172">
      <w:pPr>
        <w:pStyle w:val="af9"/>
        <w:keepNext/>
        <w:rPr>
          <w:rtl/>
        </w:rPr>
      </w:pPr>
      <w:bookmarkStart w:id="4940" w:name="_ETM_Q32_549165"/>
      <w:bookmarkEnd w:id="4940"/>
      <w:r>
        <w:rPr>
          <w:rtl/>
        </w:rPr>
        <w:t>היו"ר אחמד טיבי:</w:t>
      </w:r>
    </w:p>
    <w:p w:rsidR="00BC3172" w:rsidRDefault="00BC3172" w:rsidP="000533AF">
      <w:pPr>
        <w:rPr>
          <w:rtl/>
          <w:lang w:eastAsia="he-IL"/>
        </w:rPr>
      </w:pPr>
    </w:p>
    <w:p w:rsidR="00BC3172" w:rsidRPr="00CA4F6E" w:rsidRDefault="00BC3172" w:rsidP="00BC3172">
      <w:pPr>
        <w:rPr>
          <w:rtl/>
          <w:lang w:eastAsia="he-IL"/>
        </w:rPr>
      </w:pPr>
      <w:r>
        <w:rPr>
          <w:rFonts w:hint="cs"/>
          <w:rtl/>
          <w:lang w:eastAsia="he-IL"/>
        </w:rPr>
        <w:t xml:space="preserve">השאלה תישאר זרוקה באוויר. אין לי תשובה, אני רק </w:t>
      </w:r>
      <w:bookmarkStart w:id="4941" w:name="_ETM_Q32_555094"/>
      <w:bookmarkEnd w:id="4941"/>
      <w:r>
        <w:rPr>
          <w:rFonts w:hint="cs"/>
          <w:rtl/>
          <w:lang w:eastAsia="he-IL"/>
        </w:rPr>
        <w:t>יושב-ראש.</w:t>
      </w:r>
    </w:p>
    <w:p w:rsidR="00BC3172" w:rsidRDefault="00BC3172" w:rsidP="00BC3172">
      <w:pPr>
        <w:ind w:firstLine="0"/>
        <w:rPr>
          <w:rtl/>
          <w:lang w:eastAsia="he-IL"/>
        </w:rPr>
      </w:pPr>
      <w:bookmarkStart w:id="4942" w:name="_ETM_Q32_227456"/>
      <w:bookmarkStart w:id="4943" w:name="_ETM_Q32_227468"/>
      <w:bookmarkStart w:id="4944" w:name="_ETM_Q32_217162"/>
      <w:bookmarkStart w:id="4945" w:name="_ETM_Q32_217488"/>
      <w:bookmarkEnd w:id="4942"/>
      <w:bookmarkEnd w:id="4943"/>
      <w:bookmarkEnd w:id="4944"/>
      <w:bookmarkEnd w:id="4945"/>
    </w:p>
    <w:p w:rsidR="00BC3172" w:rsidRDefault="00BC3172" w:rsidP="00BC3172">
      <w:pPr>
        <w:pStyle w:val="af4"/>
        <w:keepNext/>
        <w:rPr>
          <w:rtl/>
          <w:lang w:eastAsia="he-IL"/>
        </w:rPr>
      </w:pPr>
      <w:r>
        <w:rPr>
          <w:rFonts w:hint="eastAsia"/>
          <w:rtl/>
          <w:lang w:eastAsia="he-IL"/>
        </w:rPr>
        <w:t>הצבעה</w:t>
      </w:r>
      <w:r>
        <w:rPr>
          <w:rtl/>
          <w:lang w:eastAsia="he-IL"/>
        </w:rPr>
        <w:t xml:space="preserve"> מס'</w:t>
      </w:r>
      <w:r>
        <w:rPr>
          <w:rFonts w:hint="cs"/>
          <w:rtl/>
          <w:lang w:eastAsia="he-IL"/>
        </w:rPr>
        <w:t xml:space="preserve"> 15</w:t>
      </w:r>
    </w:p>
    <w:p w:rsidR="00BC3172" w:rsidRDefault="00BC3172" w:rsidP="00BC3172">
      <w:pPr>
        <w:pStyle w:val="--"/>
        <w:keepNext/>
        <w:rPr>
          <w:rtl/>
          <w:lang w:eastAsia="he-IL"/>
        </w:rPr>
      </w:pPr>
    </w:p>
    <w:p w:rsidR="00FD0972" w:rsidRDefault="00FD0972" w:rsidP="00FD0972">
      <w:pPr>
        <w:pStyle w:val="--"/>
        <w:keepNext/>
      </w:pPr>
      <w:bookmarkStart w:id="4946" w:name="_ETM_Q32_560651"/>
      <w:bookmarkEnd w:id="4946"/>
      <w:r>
        <w:rPr>
          <w:rFonts w:hint="cs"/>
          <w:rtl/>
        </w:rPr>
        <w:t>בעד ההצעה להעביר את הנושא לוועדת הכנסת – 18</w:t>
      </w:r>
    </w:p>
    <w:p w:rsidR="00FD0972" w:rsidRDefault="00FD0972" w:rsidP="00FD0972">
      <w:pPr>
        <w:pStyle w:val="--"/>
        <w:keepNext/>
        <w:rPr>
          <w:rtl/>
        </w:rPr>
      </w:pPr>
      <w:r>
        <w:rPr>
          <w:rFonts w:hint="cs"/>
          <w:rtl/>
        </w:rPr>
        <w:t>נגד – 35</w:t>
      </w:r>
    </w:p>
    <w:p w:rsidR="00FD0972" w:rsidRDefault="00FD0972" w:rsidP="00FD0972">
      <w:pPr>
        <w:pStyle w:val="--"/>
        <w:keepNext/>
        <w:rPr>
          <w:rtl/>
        </w:rPr>
      </w:pPr>
      <w:r>
        <w:rPr>
          <w:rFonts w:hint="cs"/>
          <w:rtl/>
        </w:rPr>
        <w:t>נמנעים – אין</w:t>
      </w:r>
    </w:p>
    <w:p w:rsidR="00FD0972" w:rsidRDefault="00FD0972" w:rsidP="00FD0972">
      <w:pPr>
        <w:pStyle w:val="af5"/>
        <w:rPr>
          <w:rtl/>
        </w:rPr>
      </w:pPr>
      <w:r>
        <w:rPr>
          <w:rFonts w:hint="cs"/>
          <w:rtl/>
        </w:rPr>
        <w:t xml:space="preserve">ההצעה להעביר את הנושא לוועדת הכנסת לא נתקבלה. </w:t>
      </w:r>
    </w:p>
    <w:p w:rsidR="00FD0972" w:rsidRDefault="00FD0972" w:rsidP="00FD0972">
      <w:pPr>
        <w:rPr>
          <w:rt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35 מתנגדים, יוסף, 18 בעד. </w:t>
      </w:r>
      <w:bookmarkStart w:id="4947" w:name="_ETM_Q32_569135"/>
      <w:bookmarkEnd w:id="4947"/>
      <w:r>
        <w:rPr>
          <w:rFonts w:hint="cs"/>
          <w:rtl/>
          <w:lang w:eastAsia="he-IL"/>
        </w:rPr>
        <w:t xml:space="preserve">וחברת הכנסת נאוה בוקר ביקשה להצטרף – נגד. ההצעה הוסרה </w:t>
      </w:r>
      <w:bookmarkStart w:id="4948" w:name="_ETM_Q32_575125"/>
      <w:bookmarkEnd w:id="4948"/>
      <w:r>
        <w:rPr>
          <w:rFonts w:hint="cs"/>
          <w:rtl/>
          <w:lang w:eastAsia="he-IL"/>
        </w:rPr>
        <w:t xml:space="preserve">מסדר-היום, חבר הכנסת ג'בארין. </w:t>
      </w:r>
    </w:p>
    <w:p w:rsidR="00BC3172" w:rsidRDefault="00BC3172" w:rsidP="00BC3172">
      <w:pPr>
        <w:rPr>
          <w:rtl/>
          <w:lang w:eastAsia="he-IL"/>
        </w:rPr>
      </w:pPr>
    </w:p>
    <w:p w:rsidR="00BC3172" w:rsidRDefault="00BC3172" w:rsidP="00BC3172">
      <w:pPr>
        <w:rPr>
          <w:rtl/>
          <w:lang w:eastAsia="he-IL"/>
        </w:rPr>
      </w:pPr>
    </w:p>
    <w:p w:rsidR="00BC3172" w:rsidRDefault="00BC3172" w:rsidP="00BC3172">
      <w:pPr>
        <w:pStyle w:val="a7"/>
        <w:rPr>
          <w:rtl/>
          <w:lang w:eastAsia="he-IL"/>
        </w:rPr>
      </w:pPr>
      <w:bookmarkStart w:id="4949" w:name="_Toc474419921"/>
      <w:bookmarkStart w:id="4950" w:name="_Toc474420126"/>
      <w:bookmarkStart w:id="4951" w:name="_Toc474420251"/>
      <w:bookmarkStart w:id="4952" w:name="_Toc494026016"/>
      <w:bookmarkStart w:id="4953" w:name="_Toc494025229"/>
      <w:r>
        <w:rPr>
          <w:rtl/>
          <w:lang w:eastAsia="he-IL"/>
        </w:rPr>
        <w:t>הצע</w:t>
      </w:r>
      <w:r>
        <w:rPr>
          <w:rFonts w:hint="cs"/>
          <w:rtl/>
          <w:lang w:eastAsia="he-IL"/>
        </w:rPr>
        <w:t>ה</w:t>
      </w:r>
      <w:r>
        <w:rPr>
          <w:rtl/>
          <w:lang w:eastAsia="he-IL"/>
        </w:rPr>
        <w:t xml:space="preserve"> לסדר-היום</w:t>
      </w:r>
      <w:bookmarkEnd w:id="4949"/>
      <w:bookmarkEnd w:id="4950"/>
      <w:bookmarkEnd w:id="4951"/>
      <w:r>
        <w:rPr>
          <w:rtl/>
          <w:lang w:eastAsia="he-IL"/>
        </w:rPr>
        <w:t xml:space="preserve"> </w:t>
      </w:r>
      <w:bookmarkEnd w:id="4952"/>
      <w:bookmarkEnd w:id="4953"/>
    </w:p>
    <w:p w:rsidR="00BC3172" w:rsidRPr="00FA2E03" w:rsidRDefault="00BC3172" w:rsidP="00BC3172">
      <w:pPr>
        <w:pStyle w:val="a7"/>
        <w:keepNext/>
        <w:rPr>
          <w:rtl/>
          <w:lang w:eastAsia="he-IL"/>
        </w:rPr>
      </w:pPr>
      <w:bookmarkStart w:id="4954" w:name="_Toc474419922"/>
      <w:bookmarkStart w:id="4955" w:name="_Toc474420127"/>
      <w:bookmarkStart w:id="4956" w:name="_Toc474420252"/>
      <w:bookmarkStart w:id="4957" w:name="_Toc494026017"/>
      <w:bookmarkStart w:id="4958" w:name="_Toc494025230"/>
      <w:r>
        <w:rPr>
          <w:rtl/>
          <w:lang w:eastAsia="he-IL"/>
        </w:rPr>
        <w:t>הצורך בהקמת ועדת חקירה פרלמנטרית בנושא יחס הממשלה לקשישים</w:t>
      </w:r>
      <w:bookmarkEnd w:id="4954"/>
      <w:bookmarkEnd w:id="4955"/>
      <w:bookmarkEnd w:id="4956"/>
      <w:bookmarkEnd w:id="4957"/>
      <w:bookmarkEnd w:id="4958"/>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דב חנין? איפה דב חנין?</w:t>
      </w:r>
      <w:bookmarkStart w:id="4959" w:name="_ETM_Q32_583413"/>
      <w:bookmarkEnd w:id="4959"/>
      <w:r>
        <w:rPr>
          <w:rFonts w:hint="cs"/>
          <w:rtl/>
          <w:lang w:eastAsia="he-IL"/>
        </w:rPr>
        <w:t xml:space="preserve"> הצעה ל</w:t>
      </w:r>
      <w:r>
        <w:rPr>
          <w:rtl/>
          <w:lang w:eastAsia="he-IL"/>
        </w:rPr>
        <w:t xml:space="preserve">הקמת ועדת חקירה בנושא: יחס הממשלה לקשישים, </w:t>
      </w:r>
      <w:r>
        <w:rPr>
          <w:rFonts w:hint="cs"/>
          <w:rtl/>
          <w:lang w:eastAsia="he-IL"/>
        </w:rPr>
        <w:t xml:space="preserve">הצעה לסדר-היום </w:t>
      </w:r>
      <w:r>
        <w:rPr>
          <w:rtl/>
          <w:lang w:eastAsia="he-IL"/>
        </w:rPr>
        <w:t>מס' 6136</w:t>
      </w:r>
      <w:r>
        <w:rPr>
          <w:rFonts w:hint="cs"/>
          <w:rtl/>
          <w:lang w:eastAsia="he-IL"/>
        </w:rPr>
        <w:t>.</w:t>
      </w:r>
    </w:p>
    <w:p w:rsidR="00BC3172" w:rsidRDefault="00BC3172" w:rsidP="00BC3172">
      <w:pPr>
        <w:rPr>
          <w:rtl/>
          <w:lang w:eastAsia="he-IL"/>
        </w:rPr>
      </w:pPr>
    </w:p>
    <w:p w:rsidR="00BC3172" w:rsidRDefault="00BC3172" w:rsidP="00BC3172">
      <w:pPr>
        <w:pStyle w:val="a5"/>
        <w:keepNext/>
        <w:rPr>
          <w:rtl/>
        </w:rPr>
      </w:pPr>
      <w:bookmarkStart w:id="4960" w:name="_Toc474419923"/>
      <w:bookmarkStart w:id="4961" w:name="_Toc474420128"/>
      <w:bookmarkStart w:id="4962" w:name="_Toc474420253"/>
      <w:bookmarkStart w:id="4963" w:name="_Toc494026018"/>
      <w:bookmarkStart w:id="4964" w:name="_Toc494025231"/>
      <w:r>
        <w:rPr>
          <w:rtl/>
        </w:rPr>
        <w:t>דב חנין (הרשימה המשותפת):</w:t>
      </w:r>
      <w:bookmarkEnd w:id="4960"/>
      <w:bookmarkEnd w:id="4961"/>
      <w:bookmarkEnd w:id="4962"/>
      <w:bookmarkEnd w:id="4963"/>
      <w:bookmarkEnd w:id="4964"/>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לך, אדוני היושב-ראש – אבל אני לא שומע את עצמי. </w:t>
      </w:r>
    </w:p>
    <w:p w:rsidR="00BC3172" w:rsidRDefault="00BC3172" w:rsidP="00BC3172">
      <w:pPr>
        <w:rPr>
          <w:rtl/>
          <w:lang w:eastAsia="he-IL"/>
        </w:rPr>
      </w:pPr>
      <w:bookmarkStart w:id="4965" w:name="_ETM_Q32_611482"/>
      <w:bookmarkEnd w:id="4965"/>
    </w:p>
    <w:p w:rsidR="00BC3172" w:rsidRDefault="00BC3172" w:rsidP="00BC3172">
      <w:pPr>
        <w:pStyle w:val="af9"/>
        <w:keepNext/>
        <w:rPr>
          <w:rtl/>
        </w:rPr>
      </w:pPr>
      <w:bookmarkStart w:id="4966" w:name="_ETM_Q32_611788"/>
      <w:bookmarkEnd w:id="4966"/>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מייד. </w:t>
      </w:r>
      <w:bookmarkStart w:id="4967" w:name="_ETM_Q32_615473"/>
      <w:bookmarkEnd w:id="4967"/>
    </w:p>
    <w:p w:rsidR="00BC3172" w:rsidRDefault="00BC3172" w:rsidP="00BC3172">
      <w:pPr>
        <w:rPr>
          <w:rtl/>
          <w:lang w:eastAsia="he-IL"/>
        </w:rPr>
      </w:pPr>
      <w:bookmarkStart w:id="4968" w:name="_ETM_Q32_615754"/>
      <w:bookmarkEnd w:id="4968"/>
    </w:p>
    <w:p w:rsidR="00BC3172" w:rsidRDefault="00BC3172" w:rsidP="00BC3172">
      <w:pPr>
        <w:pStyle w:val="-"/>
        <w:keepNext/>
        <w:rPr>
          <w:rtl/>
        </w:rPr>
      </w:pPr>
      <w:bookmarkStart w:id="4969" w:name="_ETM_Q32_616946"/>
      <w:bookmarkStart w:id="4970" w:name="_ETM_Q32_612051"/>
      <w:bookmarkEnd w:id="4969"/>
      <w:bookmarkEnd w:id="4970"/>
      <w:r>
        <w:rPr>
          <w:rtl/>
        </w:rPr>
        <w:t>דב חנין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תודה לך, אדוני היושב-ראש,</w:t>
      </w:r>
      <w:bookmarkStart w:id="4971" w:name="_ETM_Q32_612288"/>
      <w:bookmarkEnd w:id="4971"/>
      <w:r>
        <w:rPr>
          <w:rFonts w:hint="cs"/>
          <w:rtl/>
          <w:lang w:eastAsia="he-IL"/>
        </w:rPr>
        <w:t xml:space="preserve"> רבותי השרים, עמיתי חברי הכנסת, השבוע פורסמו תחקירים שחייבים להדיר שינה מהעיניים של כל אחת ואחד מאתנו. נעשתה כאן עבודת תחקיר </w:t>
      </w:r>
      <w:bookmarkStart w:id="4972" w:name="_ETM_Q32_641124"/>
      <w:bookmarkEnd w:id="4972"/>
      <w:r>
        <w:rPr>
          <w:rFonts w:hint="cs"/>
          <w:rtl/>
          <w:lang w:eastAsia="he-IL"/>
        </w:rPr>
        <w:t>מעמיקה, רצינית, מקצועית, של העיתונאית אריא</w:t>
      </w:r>
      <w:bookmarkStart w:id="4973" w:name="_ETM_Q32_651123"/>
      <w:bookmarkEnd w:id="4973"/>
      <w:r>
        <w:rPr>
          <w:rFonts w:hint="cs"/>
          <w:rtl/>
          <w:lang w:eastAsia="he-IL"/>
        </w:rPr>
        <w:t xml:space="preserve">לה </w:t>
      </w:r>
      <w:proofErr w:type="spellStart"/>
      <w:r>
        <w:rPr>
          <w:rFonts w:hint="cs"/>
          <w:rtl/>
          <w:lang w:eastAsia="he-IL"/>
        </w:rPr>
        <w:t>שטרנבך</w:t>
      </w:r>
      <w:proofErr w:type="spellEnd"/>
      <w:r>
        <w:rPr>
          <w:rFonts w:hint="cs"/>
          <w:rtl/>
          <w:lang w:eastAsia="he-IL"/>
        </w:rPr>
        <w:t>. הכתבות פורסמו ב"ידיעות אחרות" וב-</w:t>
      </w:r>
      <w:r>
        <w:rPr>
          <w:lang w:eastAsia="he-IL"/>
        </w:rPr>
        <w:t>ynet</w:t>
      </w:r>
      <w:r>
        <w:rPr>
          <w:rFonts w:hint="cs"/>
          <w:rtl/>
          <w:lang w:eastAsia="he-IL"/>
        </w:rPr>
        <w:t xml:space="preserve">, והסיפורים, </w:t>
      </w:r>
      <w:bookmarkStart w:id="4974" w:name="_ETM_Q32_657408"/>
      <w:bookmarkEnd w:id="4974"/>
      <w:r>
        <w:rPr>
          <w:rFonts w:hint="cs"/>
          <w:rtl/>
          <w:lang w:eastAsia="he-IL"/>
        </w:rPr>
        <w:t xml:space="preserve">עמיתי חברי הכנסת, הם מזעזעים. </w:t>
      </w:r>
    </w:p>
    <w:p w:rsidR="00BC3172" w:rsidRDefault="00BC3172" w:rsidP="00BC3172">
      <w:pPr>
        <w:rPr>
          <w:rtl/>
          <w:lang w:eastAsia="he-IL"/>
        </w:rPr>
      </w:pPr>
      <w:bookmarkStart w:id="4975" w:name="_ETM_Q32_662261"/>
      <w:bookmarkEnd w:id="4975"/>
    </w:p>
    <w:p w:rsidR="00BC3172" w:rsidRDefault="00BC3172" w:rsidP="00BC3172">
      <w:pPr>
        <w:rPr>
          <w:rtl/>
          <w:lang w:eastAsia="he-IL"/>
        </w:rPr>
      </w:pPr>
      <w:r>
        <w:rPr>
          <w:rFonts w:hint="cs"/>
          <w:rtl/>
          <w:lang w:eastAsia="he-IL"/>
        </w:rPr>
        <w:t>א</w:t>
      </w:r>
      <w:bookmarkStart w:id="4976" w:name="_ETM_Q32_662919"/>
      <w:bookmarkEnd w:id="4976"/>
      <w:r>
        <w:rPr>
          <w:rFonts w:hint="cs"/>
          <w:rtl/>
          <w:lang w:eastAsia="he-IL"/>
        </w:rPr>
        <w:t xml:space="preserve">ני מדבר על </w:t>
      </w:r>
      <w:bookmarkStart w:id="4977" w:name="_ETM_Q32_664948"/>
      <w:bookmarkEnd w:id="4977"/>
      <w:r>
        <w:rPr>
          <w:rFonts w:hint="cs"/>
          <w:rtl/>
          <w:lang w:eastAsia="he-IL"/>
        </w:rPr>
        <w:t xml:space="preserve">מה שקורה בבתי-האבות, אותם מקומות שאליהם אנחנו שולחים את </w:t>
      </w:r>
      <w:bookmarkStart w:id="4978" w:name="_ETM_Q32_670325"/>
      <w:bookmarkEnd w:id="4978"/>
      <w:r>
        <w:rPr>
          <w:rFonts w:hint="cs"/>
          <w:rtl/>
          <w:lang w:eastAsia="he-IL"/>
        </w:rPr>
        <w:t xml:space="preserve">ההורים שלנו, אותם מקומות שאליהם אנחנו שולחים את האנשים הקשישים, </w:t>
      </w:r>
      <w:bookmarkStart w:id="4979" w:name="_ETM_Q32_676656"/>
      <w:bookmarkEnd w:id="4979"/>
      <w:r>
        <w:rPr>
          <w:rFonts w:hint="cs"/>
          <w:rtl/>
          <w:lang w:eastAsia="he-IL"/>
        </w:rPr>
        <w:t xml:space="preserve">אותם מקומות שהפכו להיות לחצר אחורית מוזנחת – מוזנחת באופן נפשע, </w:t>
      </w:r>
      <w:bookmarkStart w:id="4980" w:name="_ETM_Q32_689145"/>
      <w:bookmarkEnd w:id="4980"/>
      <w:r>
        <w:rPr>
          <w:rFonts w:hint="cs"/>
          <w:rtl/>
          <w:lang w:eastAsia="he-IL"/>
        </w:rPr>
        <w:t xml:space="preserve">עמיתי חברי הכנסת. </w:t>
      </w:r>
      <w:bookmarkStart w:id="4981" w:name="_ETM_Q32_693177"/>
      <w:bookmarkEnd w:id="4981"/>
      <w:r>
        <w:rPr>
          <w:rFonts w:hint="cs"/>
          <w:rtl/>
          <w:lang w:eastAsia="he-IL"/>
        </w:rPr>
        <w:t>ה</w:t>
      </w:r>
      <w:bookmarkStart w:id="4982" w:name="_ETM_Q32_693572"/>
      <w:bookmarkEnd w:id="4982"/>
      <w:r>
        <w:rPr>
          <w:rFonts w:hint="cs"/>
          <w:rtl/>
          <w:lang w:eastAsia="he-IL"/>
        </w:rPr>
        <w:t xml:space="preserve">סיפורים שפורסמו בתחקירים האלה </w:t>
      </w:r>
      <w:bookmarkStart w:id="4983" w:name="_ETM_Q32_691582"/>
      <w:bookmarkEnd w:id="4983"/>
      <w:r>
        <w:rPr>
          <w:rFonts w:hint="cs"/>
          <w:rtl/>
          <w:lang w:eastAsia="he-IL"/>
        </w:rPr>
        <w:t xml:space="preserve">הם סיפורים אנושיים מזעזעים, אבל הבעיה שמתגלה מאחורי </w:t>
      </w:r>
      <w:bookmarkStart w:id="4984" w:name="_ETM_Q32_699041"/>
      <w:bookmarkEnd w:id="4984"/>
      <w:r>
        <w:rPr>
          <w:rFonts w:hint="cs"/>
          <w:rtl/>
          <w:lang w:eastAsia="he-IL"/>
        </w:rPr>
        <w:t xml:space="preserve">הסיפורים האלה היא בעיה מערכתית. אנחנו לא מדברים על חריגים, </w:t>
      </w:r>
      <w:bookmarkStart w:id="4985" w:name="_ETM_Q32_706744"/>
      <w:bookmarkEnd w:id="4985"/>
      <w:r>
        <w:rPr>
          <w:rFonts w:hint="cs"/>
          <w:rtl/>
          <w:lang w:eastAsia="he-IL"/>
        </w:rPr>
        <w:t xml:space="preserve">אנחנו מדברים על מציאות חריגה, ואת המציאות הזאת </w:t>
      </w:r>
      <w:bookmarkStart w:id="4986" w:name="_ETM_Q32_711858"/>
      <w:bookmarkEnd w:id="4986"/>
      <w:r>
        <w:rPr>
          <w:rFonts w:hint="cs"/>
          <w:rtl/>
          <w:lang w:eastAsia="he-IL"/>
        </w:rPr>
        <w:t xml:space="preserve">חייבים לשנות. </w:t>
      </w:r>
    </w:p>
    <w:p w:rsidR="00BC3172" w:rsidRDefault="00BC3172" w:rsidP="00BC3172">
      <w:pPr>
        <w:rPr>
          <w:rtl/>
          <w:lang w:eastAsia="he-IL"/>
        </w:rPr>
      </w:pPr>
      <w:bookmarkStart w:id="4987" w:name="_ETM_Q32_714835"/>
      <w:bookmarkEnd w:id="4987"/>
    </w:p>
    <w:p w:rsidR="00BC3172" w:rsidRDefault="00BC3172" w:rsidP="0085764E">
      <w:pPr>
        <w:rPr>
          <w:rtl/>
          <w:lang w:eastAsia="he-IL"/>
        </w:rPr>
      </w:pPr>
      <w:bookmarkStart w:id="4988" w:name="_ETM_Q32_715284"/>
      <w:bookmarkEnd w:id="4988"/>
      <w:r>
        <w:rPr>
          <w:rFonts w:hint="cs"/>
          <w:rtl/>
          <w:lang w:eastAsia="he-IL"/>
        </w:rPr>
        <w:t xml:space="preserve">מה שקורה בבתי-האבות הסיעודיים, עמיתי חברי הכנסת, </w:t>
      </w:r>
      <w:bookmarkStart w:id="4989" w:name="_ETM_Q32_721443"/>
      <w:bookmarkEnd w:id="4989"/>
      <w:r>
        <w:rPr>
          <w:rFonts w:hint="cs"/>
          <w:rtl/>
          <w:lang w:eastAsia="he-IL"/>
        </w:rPr>
        <w:t xml:space="preserve">עוד לפני התחקירים האלה, הגיע לכאן, לכנסת, לדיונים שהתקיימו בכמה </w:t>
      </w:r>
      <w:bookmarkStart w:id="4990" w:name="_ETM_Q32_728679"/>
      <w:bookmarkEnd w:id="4990"/>
      <w:r>
        <w:rPr>
          <w:rFonts w:hint="cs"/>
          <w:rtl/>
          <w:lang w:eastAsia="he-IL"/>
        </w:rPr>
        <w:t xml:space="preserve">ועדות. ואני אומר לכם: הכתובת הייתה על הקיר, והממשלה </w:t>
      </w:r>
      <w:bookmarkStart w:id="4991" w:name="_ETM_Q32_738295"/>
      <w:bookmarkEnd w:id="4991"/>
      <w:r>
        <w:rPr>
          <w:rFonts w:hint="cs"/>
          <w:rtl/>
          <w:lang w:eastAsia="he-IL"/>
        </w:rPr>
        <w:t>התעקשה, ועדיין מתעקשת, להתעלם מהכתובת הזאת.</w:t>
      </w:r>
      <w:bookmarkStart w:id="4992" w:name="_ETM_Q32_744868"/>
      <w:bookmarkStart w:id="4993" w:name="_ETM_Q32_745251"/>
      <w:bookmarkEnd w:id="4992"/>
      <w:bookmarkEnd w:id="4993"/>
      <w:r>
        <w:rPr>
          <w:rFonts w:hint="cs"/>
          <w:rtl/>
          <w:lang w:eastAsia="he-IL"/>
        </w:rPr>
        <w:t xml:space="preserve"> מה קורה </w:t>
      </w:r>
      <w:bookmarkStart w:id="4994" w:name="_ETM_Q32_745955"/>
      <w:bookmarkEnd w:id="4994"/>
      <w:r>
        <w:rPr>
          <w:rFonts w:hint="cs"/>
          <w:rtl/>
          <w:lang w:eastAsia="he-IL"/>
        </w:rPr>
        <w:t xml:space="preserve">בבתי-האבות? יש שם כמובן גם עובדים עבריינים, בוודאי, ואותם צריך להעניש, בחומרה. אבל יש שם גם עובדים רבים </w:t>
      </w:r>
      <w:bookmarkStart w:id="4995" w:name="_ETM_Q32_753072"/>
      <w:bookmarkEnd w:id="4995"/>
      <w:r>
        <w:rPr>
          <w:rFonts w:hint="cs"/>
          <w:rtl/>
          <w:lang w:eastAsia="he-IL"/>
        </w:rPr>
        <w:t>שעושים עבודת קודש, אבל בתנאים בלתי אפשריים. ו</w:t>
      </w:r>
      <w:bookmarkStart w:id="4996" w:name="_ETM_Q32_756793"/>
      <w:bookmarkEnd w:id="4996"/>
      <w:r>
        <w:rPr>
          <w:rFonts w:hint="cs"/>
          <w:rtl/>
          <w:lang w:eastAsia="he-IL"/>
        </w:rPr>
        <w:t xml:space="preserve">יש מחסור עצום בעובדים בבתי-האבות, אלפי עובדים חסרים </w:t>
      </w:r>
      <w:bookmarkStart w:id="4997" w:name="_ETM_Q32_764059"/>
      <w:bookmarkEnd w:id="4997"/>
      <w:r>
        <w:rPr>
          <w:rFonts w:hint="cs"/>
          <w:rtl/>
          <w:lang w:eastAsia="he-IL"/>
        </w:rPr>
        <w:t xml:space="preserve">בבתי-האבות. למה חסרים עובדים בבתי-האבות? תנסו אתם לעבוד </w:t>
      </w:r>
      <w:bookmarkStart w:id="4998" w:name="_ETM_Q32_772185"/>
      <w:bookmarkEnd w:id="4998"/>
      <w:r>
        <w:rPr>
          <w:rFonts w:hint="cs"/>
          <w:rtl/>
          <w:lang w:eastAsia="he-IL"/>
        </w:rPr>
        <w:t xml:space="preserve">במקומות האלה, תנסו אתם לעבוד בשעות הבלתי-אפשריות, בתנאי </w:t>
      </w:r>
      <w:bookmarkStart w:id="4999" w:name="_ETM_Q32_775029"/>
      <w:bookmarkEnd w:id="4999"/>
      <w:r>
        <w:rPr>
          <w:rFonts w:hint="cs"/>
          <w:rtl/>
          <w:lang w:eastAsia="he-IL"/>
        </w:rPr>
        <w:t xml:space="preserve">העבודה הבלתי-אפשריים, בשכר המגוחך והמשפיל. </w:t>
      </w:r>
    </w:p>
    <w:p w:rsidR="00BC3172" w:rsidRDefault="00BC3172" w:rsidP="00BC3172">
      <w:pPr>
        <w:rPr>
          <w:rtl/>
          <w:lang w:eastAsia="he-IL"/>
        </w:rPr>
      </w:pPr>
    </w:p>
    <w:p w:rsidR="00BC3172" w:rsidRDefault="00BC3172" w:rsidP="00BC3172">
      <w:pPr>
        <w:rPr>
          <w:rtl/>
          <w:lang w:eastAsia="he-IL"/>
        </w:rPr>
      </w:pPr>
      <w:bookmarkStart w:id="5000" w:name="TOR_Q33"/>
      <w:bookmarkStart w:id="5001" w:name="_ETM_Q33_173128"/>
      <w:bookmarkEnd w:id="5000"/>
      <w:bookmarkEnd w:id="5001"/>
      <w:r>
        <w:rPr>
          <w:rtl/>
          <w:lang w:eastAsia="he-IL"/>
        </w:rPr>
        <w:t>והיו כאן גם נציגים של בתי</w:t>
      </w:r>
      <w:r>
        <w:rPr>
          <w:rFonts w:hint="cs"/>
          <w:rtl/>
          <w:lang w:eastAsia="he-IL"/>
        </w:rPr>
        <w:t>-</w:t>
      </w:r>
      <w:r>
        <w:rPr>
          <w:rtl/>
          <w:lang w:eastAsia="he-IL"/>
        </w:rPr>
        <w:t>אבות שסיפרו לנו</w:t>
      </w:r>
      <w:r>
        <w:rPr>
          <w:rFonts w:hint="cs"/>
          <w:rtl/>
          <w:lang w:eastAsia="he-IL"/>
        </w:rPr>
        <w:t xml:space="preserve"> איך הם מנסים להתמודד עם המציאות הזאת ואיך </w:t>
      </w:r>
      <w:bookmarkStart w:id="5002" w:name="_ETM_Q33_186541"/>
      <w:bookmarkEnd w:id="5002"/>
      <w:r>
        <w:rPr>
          <w:rFonts w:hint="cs"/>
          <w:rtl/>
          <w:lang w:eastAsia="he-IL"/>
        </w:rPr>
        <w:t xml:space="preserve">המדינה בעצם מחייבת אותם לעבוד במחירי הפסד ובמכרזי הפסד. ואני </w:t>
      </w:r>
      <w:bookmarkStart w:id="5003" w:name="_ETM_Q33_194974"/>
      <w:bookmarkEnd w:id="5003"/>
      <w:r>
        <w:rPr>
          <w:rFonts w:hint="cs"/>
          <w:rtl/>
          <w:lang w:eastAsia="he-IL"/>
        </w:rPr>
        <w:t xml:space="preserve">שואל: למה המדינה לא מכשירה עוד עובדים לעבוד בבתי-אבות? </w:t>
      </w:r>
      <w:bookmarkStart w:id="5004" w:name="_ETM_Q33_198558"/>
      <w:bookmarkEnd w:id="5004"/>
      <w:r>
        <w:rPr>
          <w:rFonts w:hint="cs"/>
          <w:rtl/>
          <w:lang w:eastAsia="he-IL"/>
        </w:rPr>
        <w:t>למה לא מכשירים, למשל, עובדות ערביות לעבוד בבתי</w:t>
      </w:r>
      <w:bookmarkStart w:id="5005" w:name="_ETM_Q33_203929"/>
      <w:bookmarkEnd w:id="5005"/>
      <w:r>
        <w:rPr>
          <w:rFonts w:hint="cs"/>
          <w:rtl/>
          <w:lang w:eastAsia="he-IL"/>
        </w:rPr>
        <w:t xml:space="preserve">-אבות כאשר יש הכשרה מקצועית לעבוד עם הגיל </w:t>
      </w:r>
      <w:bookmarkStart w:id="5006" w:name="_ETM_Q33_207123"/>
      <w:bookmarkEnd w:id="5006"/>
      <w:r>
        <w:rPr>
          <w:rFonts w:hint="cs"/>
          <w:rtl/>
          <w:lang w:eastAsia="he-IL"/>
        </w:rPr>
        <w:t xml:space="preserve">הרך? למה לא מכשירים גם לעבוד בבתי-אבות </w:t>
      </w:r>
      <w:bookmarkStart w:id="5007" w:name="_ETM_Q33_210818"/>
      <w:bookmarkEnd w:id="5007"/>
      <w:r>
        <w:rPr>
          <w:rFonts w:hint="cs"/>
          <w:rtl/>
          <w:lang w:eastAsia="he-IL"/>
        </w:rPr>
        <w:t xml:space="preserve">ולמה לא משפרים את השכר ואת התנאים ונותנים </w:t>
      </w:r>
      <w:bookmarkStart w:id="5008" w:name="_ETM_Q33_215101"/>
      <w:bookmarkEnd w:id="5008"/>
      <w:r>
        <w:rPr>
          <w:rFonts w:hint="cs"/>
          <w:rtl/>
          <w:lang w:eastAsia="he-IL"/>
        </w:rPr>
        <w:t xml:space="preserve">לאנשים לעבוד בצורה ראויה והוגנת, בשכר הוגן, בתנאים אנושיים </w:t>
      </w:r>
      <w:bookmarkStart w:id="5009" w:name="_ETM_Q33_221452"/>
      <w:bookmarkEnd w:id="5009"/>
      <w:r>
        <w:rPr>
          <w:rFonts w:hint="cs"/>
          <w:rtl/>
          <w:lang w:eastAsia="he-IL"/>
        </w:rPr>
        <w:t xml:space="preserve">כדי שאנשים ירצו ויוכלו לבוא לעבוד בבתי-אבות? למה </w:t>
      </w:r>
      <w:bookmarkStart w:id="5010" w:name="_ETM_Q33_227301"/>
      <w:bookmarkEnd w:id="5010"/>
      <w:r>
        <w:rPr>
          <w:rFonts w:hint="cs"/>
          <w:rtl/>
          <w:lang w:eastAsia="he-IL"/>
        </w:rPr>
        <w:t>לא מאפשרים לאנשים שחיים בארץ, מבקשי מקלט?</w:t>
      </w:r>
    </w:p>
    <w:p w:rsidR="00BC3172" w:rsidRDefault="00BC3172" w:rsidP="00BC3172">
      <w:pPr>
        <w:rPr>
          <w:rtl/>
          <w:lang w:eastAsia="he-IL"/>
        </w:rPr>
      </w:pPr>
      <w:bookmarkStart w:id="5011" w:name="_ETM_Q33_231815"/>
      <w:bookmarkEnd w:id="5011"/>
    </w:p>
    <w:p w:rsidR="00BC3172" w:rsidRDefault="00BC3172" w:rsidP="00BC3172">
      <w:pPr>
        <w:pStyle w:val="af9"/>
        <w:keepNext/>
        <w:rPr>
          <w:rtl/>
        </w:rPr>
      </w:pPr>
      <w:bookmarkStart w:id="5012" w:name="_ETM_Q33_232247"/>
      <w:bookmarkEnd w:id="5012"/>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נא לסיים, חבר הכנסת.</w:t>
      </w:r>
    </w:p>
    <w:p w:rsidR="00BC3172" w:rsidRDefault="00BC3172" w:rsidP="00BC3172">
      <w:pPr>
        <w:rPr>
          <w:rtl/>
          <w:lang w:eastAsia="he-IL"/>
        </w:rPr>
      </w:pPr>
      <w:bookmarkStart w:id="5013" w:name="_ETM_Q33_231780"/>
      <w:bookmarkEnd w:id="5013"/>
    </w:p>
    <w:p w:rsidR="00BC3172" w:rsidRDefault="00BC3172" w:rsidP="00BC3172">
      <w:pPr>
        <w:pStyle w:val="-"/>
        <w:keepNext/>
        <w:rPr>
          <w:rtl/>
        </w:rPr>
      </w:pPr>
      <w:bookmarkStart w:id="5014" w:name="_ETM_Q33_232034"/>
      <w:bookmarkStart w:id="5015" w:name="_ETM_Q33_232548"/>
      <w:bookmarkEnd w:id="5014"/>
      <w:bookmarkEnd w:id="5015"/>
      <w:r>
        <w:rPr>
          <w:rtl/>
        </w:rPr>
        <w:t>דב חנין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היושב-ראש, </w:t>
      </w:r>
      <w:bookmarkStart w:id="5016" w:name="_ETM_Q33_235104"/>
      <w:bookmarkEnd w:id="5016"/>
      <w:r>
        <w:rPr>
          <w:rFonts w:hint="cs"/>
          <w:rtl/>
          <w:lang w:eastAsia="he-IL"/>
        </w:rPr>
        <w:t>אני בארבע דקות עדיין, בארבע.</w:t>
      </w:r>
    </w:p>
    <w:p w:rsidR="00BC3172" w:rsidRDefault="00BC3172" w:rsidP="00BC3172">
      <w:pPr>
        <w:rPr>
          <w:rtl/>
          <w:lang w:eastAsia="he-IL"/>
        </w:rPr>
      </w:pPr>
      <w:bookmarkStart w:id="5017" w:name="_ETM_Q33_237056"/>
      <w:bookmarkEnd w:id="5017"/>
    </w:p>
    <w:p w:rsidR="00BC3172" w:rsidRDefault="00BC3172" w:rsidP="00BC3172">
      <w:pPr>
        <w:pStyle w:val="af9"/>
        <w:keepNext/>
        <w:rPr>
          <w:rtl/>
        </w:rPr>
      </w:pPr>
      <w:bookmarkStart w:id="5018" w:name="_ETM_Q33_237325"/>
      <w:bookmarkEnd w:id="5018"/>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איך בארבע?</w:t>
      </w:r>
    </w:p>
    <w:p w:rsidR="00BC3172" w:rsidRDefault="00BC3172" w:rsidP="00BC3172">
      <w:pPr>
        <w:rPr>
          <w:rtl/>
          <w:lang w:eastAsia="he-IL"/>
        </w:rPr>
      </w:pPr>
      <w:bookmarkStart w:id="5019" w:name="_ETM_Q33_236592"/>
      <w:bookmarkEnd w:id="5019"/>
    </w:p>
    <w:p w:rsidR="00BC3172" w:rsidRDefault="00BC3172" w:rsidP="00BC3172">
      <w:pPr>
        <w:pStyle w:val="-"/>
        <w:keepNext/>
        <w:rPr>
          <w:rtl/>
        </w:rPr>
      </w:pPr>
      <w:bookmarkStart w:id="5020" w:name="_ETM_Q33_236840"/>
      <w:bookmarkEnd w:id="5020"/>
      <w:r>
        <w:rPr>
          <w:rtl/>
        </w:rPr>
        <w:t>דב חנין (הרשימה המשותפת):</w:t>
      </w:r>
    </w:p>
    <w:p w:rsidR="00BC3172" w:rsidRDefault="00BC3172" w:rsidP="000533AF">
      <w:pPr>
        <w:rPr>
          <w:rtl/>
          <w:lang w:eastAsia="he-IL"/>
        </w:rPr>
      </w:pPr>
    </w:p>
    <w:p w:rsidR="00BC3172" w:rsidRDefault="00BC3172" w:rsidP="00BC3172">
      <w:pPr>
        <w:rPr>
          <w:rtl/>
          <w:lang w:eastAsia="he-IL"/>
        </w:rPr>
      </w:pPr>
      <w:r>
        <w:rPr>
          <w:rFonts w:hint="cs"/>
          <w:rtl/>
          <w:lang w:eastAsia="he-IL"/>
        </w:rPr>
        <w:t>בארבע, בארבע. בדקתי כשעליתי.</w:t>
      </w:r>
    </w:p>
    <w:p w:rsidR="00BC3172" w:rsidRDefault="00BC3172" w:rsidP="00BC3172">
      <w:pPr>
        <w:rPr>
          <w:rtl/>
          <w:lang w:eastAsia="he-IL"/>
        </w:rPr>
      </w:pPr>
      <w:bookmarkStart w:id="5021" w:name="_ETM_Q33_239810"/>
      <w:bookmarkEnd w:id="5021"/>
    </w:p>
    <w:p w:rsidR="00BC3172" w:rsidRDefault="00BC3172" w:rsidP="00BC3172">
      <w:pPr>
        <w:pStyle w:val="af9"/>
        <w:keepNext/>
        <w:rPr>
          <w:rtl/>
        </w:rPr>
      </w:pPr>
      <w:bookmarkStart w:id="5022" w:name="_ETM_Q33_240080"/>
      <w:bookmarkEnd w:id="5022"/>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אה </w:t>
      </w:r>
      <w:bookmarkStart w:id="5023" w:name="_ETM_Q33_241314"/>
      <w:bookmarkEnd w:id="5023"/>
      <w:r w:rsidR="000533AF">
        <w:rPr>
          <w:rFonts w:hint="cs"/>
          <w:rtl/>
          <w:lang w:eastAsia="he-IL"/>
        </w:rPr>
        <w:t>– – –</w:t>
      </w:r>
    </w:p>
    <w:p w:rsidR="00BC3172" w:rsidRDefault="00BC3172" w:rsidP="00BC3172">
      <w:pPr>
        <w:rPr>
          <w:rtl/>
          <w:lang w:eastAsia="he-IL"/>
        </w:rPr>
      </w:pPr>
      <w:bookmarkStart w:id="5024" w:name="_ETM_Q33_241954"/>
      <w:bookmarkEnd w:id="5024"/>
    </w:p>
    <w:p w:rsidR="00BC3172" w:rsidRDefault="00BC3172" w:rsidP="00BC3172">
      <w:pPr>
        <w:pStyle w:val="-"/>
        <w:keepNext/>
        <w:rPr>
          <w:rtl/>
        </w:rPr>
      </w:pPr>
      <w:bookmarkStart w:id="5025" w:name="_ETM_Q33_242205"/>
      <w:bookmarkEnd w:id="5025"/>
      <w:r>
        <w:rPr>
          <w:rtl/>
        </w:rPr>
        <w:t>דב חנין (הרשימה המשותפת):</w:t>
      </w:r>
    </w:p>
    <w:p w:rsidR="00BC3172" w:rsidRDefault="00BC3172" w:rsidP="000533AF">
      <w:pPr>
        <w:rPr>
          <w:rtl/>
          <w:lang w:eastAsia="he-IL"/>
        </w:rPr>
      </w:pPr>
    </w:p>
    <w:p w:rsidR="00BC3172" w:rsidRDefault="00BC3172" w:rsidP="00E35046">
      <w:pPr>
        <w:rPr>
          <w:rtl/>
          <w:lang w:eastAsia="he-IL"/>
        </w:rPr>
      </w:pPr>
      <w:r>
        <w:rPr>
          <w:rFonts w:hint="cs"/>
          <w:rtl/>
          <w:lang w:eastAsia="he-IL"/>
        </w:rPr>
        <w:t xml:space="preserve">ולמה לא מאפשרים לאנשים שנמצאים בארץ, מבקשי מקלט, </w:t>
      </w:r>
      <w:bookmarkStart w:id="5026" w:name="_ETM_Q33_247857"/>
      <w:bookmarkEnd w:id="5026"/>
      <w:r>
        <w:rPr>
          <w:rFonts w:hint="cs"/>
          <w:rtl/>
          <w:lang w:eastAsia="he-IL"/>
        </w:rPr>
        <w:t xml:space="preserve">אנשים שחיים כאן והמדינה לא יכולה לגרש אותם לארצות </w:t>
      </w:r>
      <w:bookmarkStart w:id="5027" w:name="_ETM_Q33_250265"/>
      <w:bookmarkEnd w:id="5027"/>
      <w:r>
        <w:rPr>
          <w:rFonts w:hint="cs"/>
          <w:rtl/>
          <w:lang w:eastAsia="he-IL"/>
        </w:rPr>
        <w:t>אחרות</w:t>
      </w:r>
      <w:r w:rsidR="00E35046">
        <w:rPr>
          <w:rFonts w:hint="cs"/>
          <w:rtl/>
          <w:lang w:eastAsia="he-IL"/>
        </w:rPr>
        <w:t>,</w:t>
      </w:r>
      <w:r>
        <w:rPr>
          <w:rFonts w:hint="cs"/>
          <w:rtl/>
          <w:lang w:eastAsia="he-IL"/>
        </w:rPr>
        <w:t xml:space="preserve"> למה לא מכשירים אותם ולא מאפשרים להם לעבוד בבתי</w:t>
      </w:r>
      <w:bookmarkStart w:id="5028" w:name="_ETM_Q33_254186"/>
      <w:bookmarkEnd w:id="5028"/>
      <w:r>
        <w:rPr>
          <w:rFonts w:hint="cs"/>
          <w:rtl/>
          <w:lang w:eastAsia="he-IL"/>
        </w:rPr>
        <w:t>-אבות?</w:t>
      </w:r>
    </w:p>
    <w:p w:rsidR="00BC3172" w:rsidRDefault="00BC3172" w:rsidP="00BC3172">
      <w:pPr>
        <w:rPr>
          <w:rtl/>
          <w:lang w:eastAsia="he-IL"/>
        </w:rPr>
      </w:pPr>
      <w:bookmarkStart w:id="5029" w:name="_ETM_Q33_255640"/>
      <w:bookmarkEnd w:id="5029"/>
    </w:p>
    <w:p w:rsidR="00BC3172" w:rsidRDefault="00BC3172" w:rsidP="00E35046">
      <w:pPr>
        <w:rPr>
          <w:rtl/>
          <w:lang w:eastAsia="he-IL"/>
        </w:rPr>
      </w:pPr>
      <w:r>
        <w:rPr>
          <w:rFonts w:hint="cs"/>
          <w:rtl/>
          <w:lang w:eastAsia="he-IL"/>
        </w:rPr>
        <w:t>ה</w:t>
      </w:r>
      <w:bookmarkStart w:id="5030" w:name="_ETM_Q33_255905"/>
      <w:bookmarkEnd w:id="5030"/>
      <w:r>
        <w:rPr>
          <w:rFonts w:hint="cs"/>
          <w:rtl/>
          <w:lang w:eastAsia="he-IL"/>
        </w:rPr>
        <w:t xml:space="preserve">שערורייה הזאת, עמיתי חברי הכנסת, היא בלתי נסבלת ואין </w:t>
      </w:r>
      <w:bookmarkStart w:id="5031" w:name="_ETM_Q33_260344"/>
      <w:bookmarkEnd w:id="5031"/>
      <w:r>
        <w:rPr>
          <w:rFonts w:hint="cs"/>
          <w:rtl/>
          <w:lang w:eastAsia="he-IL"/>
        </w:rPr>
        <w:t xml:space="preserve">עליה סליחה. והחטא הקדמון כאן הוא חטא ההפרטה. </w:t>
      </w:r>
      <w:bookmarkStart w:id="5032" w:name="_ETM_Q33_265126"/>
      <w:bookmarkEnd w:id="5032"/>
      <w:r>
        <w:rPr>
          <w:rFonts w:hint="cs"/>
          <w:rtl/>
          <w:lang w:eastAsia="he-IL"/>
        </w:rPr>
        <w:t xml:space="preserve">מי שחשב שאפשר לעשות כסף מהזקנים קוצר עכשיו את הפירות. </w:t>
      </w:r>
      <w:bookmarkStart w:id="5033" w:name="_ETM_Q33_271223"/>
      <w:bookmarkEnd w:id="5033"/>
      <w:r>
        <w:rPr>
          <w:rFonts w:hint="cs"/>
          <w:rtl/>
          <w:lang w:eastAsia="he-IL"/>
        </w:rPr>
        <w:t xml:space="preserve">ומה שקורה בבתי-אבות מתקשר לשאלות יותר רחבות. הוא מתקשר </w:t>
      </w:r>
      <w:bookmarkStart w:id="5034" w:name="_ETM_Q33_276729"/>
      <w:bookmarkEnd w:id="5034"/>
      <w:r>
        <w:rPr>
          <w:rFonts w:hint="cs"/>
          <w:rtl/>
          <w:lang w:eastAsia="he-IL"/>
        </w:rPr>
        <w:t xml:space="preserve">למה שקורה בתחום הביטוח הסיעודי. הבטיחו לנו כאן בכנסת שהביטוח </w:t>
      </w:r>
      <w:bookmarkStart w:id="5035" w:name="_ETM_Q33_280726"/>
      <w:bookmarkEnd w:id="5035"/>
      <w:r>
        <w:rPr>
          <w:rFonts w:hint="cs"/>
          <w:rtl/>
          <w:lang w:eastAsia="he-IL"/>
        </w:rPr>
        <w:t xml:space="preserve">הסיעודי יוכנס לסל הבריאות הממלכתי. למה זה לא קורה? למה </w:t>
      </w:r>
      <w:bookmarkStart w:id="5036" w:name="_ETM_Q33_288005"/>
      <w:bookmarkEnd w:id="5036"/>
      <w:r>
        <w:rPr>
          <w:rFonts w:hint="cs"/>
          <w:rtl/>
          <w:lang w:eastAsia="he-IL"/>
        </w:rPr>
        <w:t>נמשכת השערורייה הזו של ביטוחים סיעודיים פרטיים ש</w:t>
      </w:r>
      <w:r w:rsidR="00E35046">
        <w:rPr>
          <w:rFonts w:hint="cs"/>
          <w:rtl/>
          <w:lang w:eastAsia="he-IL"/>
        </w:rPr>
        <w:t xml:space="preserve">הם </w:t>
      </w:r>
      <w:r>
        <w:rPr>
          <w:rFonts w:hint="cs"/>
          <w:rtl/>
          <w:lang w:eastAsia="he-IL"/>
        </w:rPr>
        <w:t xml:space="preserve">גם </w:t>
      </w:r>
      <w:bookmarkStart w:id="5037" w:name="_ETM_Q33_292652"/>
      <w:bookmarkEnd w:id="5037"/>
      <w:r>
        <w:rPr>
          <w:rFonts w:hint="cs"/>
          <w:rtl/>
          <w:lang w:eastAsia="he-IL"/>
        </w:rPr>
        <w:t>עולים יותר וגם שווים פחות</w:t>
      </w:r>
      <w:r w:rsidR="00E35046">
        <w:rPr>
          <w:rFonts w:hint="cs"/>
          <w:rtl/>
          <w:lang w:eastAsia="he-IL"/>
        </w:rPr>
        <w:t>;</w:t>
      </w:r>
      <w:r>
        <w:rPr>
          <w:rFonts w:hint="cs"/>
          <w:rtl/>
          <w:lang w:eastAsia="he-IL"/>
        </w:rPr>
        <w:t xml:space="preserve"> ביטוחים סיעודיים פרטים שלאזרחים </w:t>
      </w:r>
      <w:bookmarkStart w:id="5038" w:name="_ETM_Q33_298691"/>
      <w:bookmarkEnd w:id="5038"/>
      <w:r>
        <w:rPr>
          <w:rFonts w:hint="cs"/>
          <w:rtl/>
          <w:lang w:eastAsia="he-IL"/>
        </w:rPr>
        <w:t xml:space="preserve">רבים אין? אבל גם למי שיש כבר ביטוח סיעוד </w:t>
      </w:r>
      <w:bookmarkStart w:id="5039" w:name="_ETM_Q33_302913"/>
      <w:bookmarkEnd w:id="5039"/>
      <w:r>
        <w:rPr>
          <w:rFonts w:hint="cs"/>
          <w:rtl/>
          <w:lang w:eastAsia="he-IL"/>
        </w:rPr>
        <w:t>פרטי, עמיתי חברי הכנסת, החברות הפרטיות מגלות פעם אח</w:t>
      </w:r>
      <w:bookmarkStart w:id="5040" w:name="_ETM_Q33_307657"/>
      <w:bookmarkEnd w:id="5040"/>
      <w:r>
        <w:rPr>
          <w:rFonts w:hint="cs"/>
          <w:rtl/>
          <w:lang w:eastAsia="he-IL"/>
        </w:rPr>
        <w:t xml:space="preserve">ר פעם שאם בן-אדם הוא עם כיסא גלגלים אז אין </w:t>
      </w:r>
      <w:bookmarkStart w:id="5041" w:name="_ETM_Q33_310941"/>
      <w:bookmarkEnd w:id="5041"/>
      <w:r>
        <w:rPr>
          <w:rFonts w:hint="cs"/>
          <w:rtl/>
          <w:lang w:eastAsia="he-IL"/>
        </w:rPr>
        <w:t>לו בעיית ניידות. למה שהוא יקבל בכלל הכרה בזכויות שלו</w:t>
      </w:r>
      <w:bookmarkStart w:id="5042" w:name="_ETM_Q33_315840"/>
      <w:bookmarkStart w:id="5043" w:name="_ETM_Q33_316545"/>
      <w:bookmarkEnd w:id="5042"/>
      <w:bookmarkEnd w:id="5043"/>
      <w:r>
        <w:rPr>
          <w:rFonts w:hint="cs"/>
          <w:rtl/>
          <w:lang w:eastAsia="he-IL"/>
        </w:rPr>
        <w:t xml:space="preserve">? צריך </w:t>
      </w:r>
      <w:bookmarkStart w:id="5044" w:name="_ETM_Q33_317455"/>
      <w:bookmarkEnd w:id="5044"/>
      <w:r>
        <w:rPr>
          <w:rFonts w:hint="cs"/>
          <w:rtl/>
          <w:lang w:eastAsia="he-IL"/>
        </w:rPr>
        <w:t>להוסיף את הביטוח הסיעודי לסל הבריאות הציבורי.</w:t>
      </w:r>
    </w:p>
    <w:p w:rsidR="00BC3172" w:rsidRDefault="00BC3172" w:rsidP="00BC3172">
      <w:pPr>
        <w:rPr>
          <w:rtl/>
          <w:lang w:eastAsia="he-IL"/>
        </w:rPr>
      </w:pPr>
      <w:bookmarkStart w:id="5045" w:name="_ETM_Q33_320628"/>
      <w:bookmarkEnd w:id="5045"/>
    </w:p>
    <w:p w:rsidR="00BC3172" w:rsidRDefault="00BC3172" w:rsidP="00BC3172">
      <w:pPr>
        <w:rPr>
          <w:rtl/>
          <w:lang w:eastAsia="he-IL"/>
        </w:rPr>
      </w:pPr>
      <w:bookmarkStart w:id="5046" w:name="_ETM_Q33_321162"/>
      <w:bookmarkEnd w:id="5046"/>
      <w:r>
        <w:rPr>
          <w:rFonts w:hint="cs"/>
          <w:rtl/>
          <w:lang w:eastAsia="he-IL"/>
        </w:rPr>
        <w:t xml:space="preserve">ובמבט רחב </w:t>
      </w:r>
      <w:bookmarkStart w:id="5047" w:name="_ETM_Q33_319203"/>
      <w:bookmarkEnd w:id="5047"/>
      <w:r>
        <w:rPr>
          <w:rFonts w:hint="cs"/>
          <w:rtl/>
          <w:lang w:eastAsia="he-IL"/>
        </w:rPr>
        <w:t xml:space="preserve">יותר, עמיתי חברי הכנסת, היחס של הממשלה לקשישים הוא הפקרה </w:t>
      </w:r>
      <w:bookmarkStart w:id="5048" w:name="_ETM_Q33_327059"/>
      <w:bookmarkEnd w:id="5048"/>
      <w:r>
        <w:rPr>
          <w:rFonts w:hint="cs"/>
          <w:rtl/>
          <w:lang w:eastAsia="he-IL"/>
        </w:rPr>
        <w:t xml:space="preserve">לא רק בתחומים של בתי-האבות ולא רק </w:t>
      </w:r>
      <w:bookmarkStart w:id="5049" w:name="_ETM_Q33_326714"/>
      <w:bookmarkEnd w:id="5049"/>
      <w:r>
        <w:rPr>
          <w:rFonts w:hint="cs"/>
          <w:rtl/>
          <w:lang w:eastAsia="he-IL"/>
        </w:rPr>
        <w:t xml:space="preserve">בתחומים של הביטוח הסיעודי. תראו את הנתונים. לרוב האנשים בגיל </w:t>
      </w:r>
      <w:bookmarkStart w:id="5050" w:name="_ETM_Q33_334375"/>
      <w:bookmarkEnd w:id="5050"/>
      <w:r>
        <w:rPr>
          <w:rFonts w:hint="cs"/>
          <w:rtl/>
          <w:lang w:eastAsia="he-IL"/>
        </w:rPr>
        <w:t xml:space="preserve">הפרישה בישראל אין פנסיה. שליש מהאנשים שנמצאים היום בגיל עבודה </w:t>
      </w:r>
      <w:bookmarkStart w:id="5051" w:name="_ETM_Q33_340657"/>
      <w:bookmarkEnd w:id="5051"/>
      <w:r>
        <w:rPr>
          <w:rFonts w:hint="cs"/>
          <w:rtl/>
          <w:lang w:eastAsia="he-IL"/>
        </w:rPr>
        <w:t xml:space="preserve">לא מפרישים הפרשה ראויה לפנסיה. האזרחים הוותיקים במדינת ישראל הם </w:t>
      </w:r>
      <w:bookmarkStart w:id="5052" w:name="_ETM_Q33_346811"/>
      <w:bookmarkEnd w:id="5052"/>
      <w:r>
        <w:rPr>
          <w:rFonts w:hint="cs"/>
          <w:rtl/>
          <w:lang w:eastAsia="he-IL"/>
        </w:rPr>
        <w:t xml:space="preserve">העניים ביותר בעולם המערבי. אחד מכל ארבעה קשישים חי </w:t>
      </w:r>
      <w:bookmarkStart w:id="5053" w:name="_ETM_Q33_352818"/>
      <w:bookmarkEnd w:id="5053"/>
      <w:r>
        <w:rPr>
          <w:rFonts w:hint="cs"/>
          <w:rtl/>
          <w:lang w:eastAsia="he-IL"/>
        </w:rPr>
        <w:t xml:space="preserve">בעוני. היום יש לנו 870,000 אזרחים מעל גיל 65, או </w:t>
      </w:r>
      <w:bookmarkStart w:id="5054" w:name="_ETM_Q33_360336"/>
      <w:bookmarkEnd w:id="5054"/>
      <w:r>
        <w:rPr>
          <w:rFonts w:hint="cs"/>
          <w:rtl/>
          <w:lang w:eastAsia="he-IL"/>
        </w:rPr>
        <w:t xml:space="preserve">נשים מעל גיל 62, בגיל פרישה. קצבת </w:t>
      </w:r>
      <w:proofErr w:type="spellStart"/>
      <w:r>
        <w:rPr>
          <w:rFonts w:hint="cs"/>
          <w:rtl/>
          <w:lang w:eastAsia="he-IL"/>
        </w:rPr>
        <w:t>הזיקנה</w:t>
      </w:r>
      <w:proofErr w:type="spellEnd"/>
      <w:r>
        <w:rPr>
          <w:rFonts w:hint="cs"/>
          <w:rtl/>
          <w:lang w:eastAsia="he-IL"/>
        </w:rPr>
        <w:t xml:space="preserve"> היא </w:t>
      </w:r>
      <w:bookmarkStart w:id="5055" w:name="_ETM_Q33_366667"/>
      <w:bookmarkEnd w:id="5055"/>
      <w:r>
        <w:rPr>
          <w:rFonts w:hint="cs"/>
          <w:rtl/>
          <w:lang w:eastAsia="he-IL"/>
        </w:rPr>
        <w:t xml:space="preserve">1,531 – סכום מגוחך, מישהו מזה יכול לחיות באמת? מספר </w:t>
      </w:r>
      <w:bookmarkStart w:id="5056" w:name="_ETM_Q33_371859"/>
      <w:bookmarkEnd w:id="5056"/>
      <w:r>
        <w:rPr>
          <w:rFonts w:hint="cs"/>
          <w:rtl/>
          <w:lang w:eastAsia="he-IL"/>
        </w:rPr>
        <w:t xml:space="preserve">הקשישים בישראל יגדל. ב-2030 יהיו </w:t>
      </w:r>
      <w:bookmarkStart w:id="5057" w:name="_ETM_Q33_375583"/>
      <w:bookmarkEnd w:id="5057"/>
      <w:r>
        <w:rPr>
          <w:rFonts w:hint="cs"/>
          <w:rtl/>
          <w:lang w:eastAsia="he-IL"/>
        </w:rPr>
        <w:t xml:space="preserve">לנו מיליון ו-400,000 קשישים בישראל. מה עושה הממשלה </w:t>
      </w:r>
      <w:bookmarkStart w:id="5058" w:name="_ETM_Q33_380231"/>
      <w:bookmarkEnd w:id="5058"/>
      <w:r>
        <w:rPr>
          <w:rFonts w:hint="cs"/>
          <w:rtl/>
          <w:lang w:eastAsia="he-IL"/>
        </w:rPr>
        <w:t xml:space="preserve">עם העניין הזה? זה אחד המחדלים הדרמטיים הגדולים והקשים ביותר. </w:t>
      </w:r>
      <w:bookmarkStart w:id="5059" w:name="_ETM_Q33_385004"/>
      <w:bookmarkEnd w:id="5059"/>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אנחנו הבאנו לכאן לכנסת, אדוני היושב-ראש, הצעה להכפיל את קצבת </w:t>
      </w:r>
      <w:proofErr w:type="spellStart"/>
      <w:r>
        <w:rPr>
          <w:rFonts w:hint="cs"/>
          <w:rtl/>
          <w:lang w:eastAsia="he-IL"/>
        </w:rPr>
        <w:t>הזיקנה</w:t>
      </w:r>
      <w:proofErr w:type="spellEnd"/>
      <w:r>
        <w:rPr>
          <w:rFonts w:hint="cs"/>
          <w:rtl/>
          <w:lang w:eastAsia="he-IL"/>
        </w:rPr>
        <w:t xml:space="preserve">. </w:t>
      </w:r>
      <w:bookmarkStart w:id="5060" w:name="_ETM_Q33_388897"/>
      <w:bookmarkEnd w:id="5060"/>
      <w:r>
        <w:rPr>
          <w:rFonts w:hint="cs"/>
          <w:rtl/>
          <w:lang w:eastAsia="he-IL"/>
        </w:rPr>
        <w:t xml:space="preserve">ההצעה הזאת נפלה כי בהצבעה היינו 45 מול 45. ואז </w:t>
      </w:r>
      <w:bookmarkStart w:id="5061" w:name="_ETM_Q33_395697"/>
      <w:bookmarkEnd w:id="5061"/>
      <w:r>
        <w:rPr>
          <w:rFonts w:hint="cs"/>
          <w:rtl/>
          <w:lang w:eastAsia="he-IL"/>
        </w:rPr>
        <w:t xml:space="preserve">הממשלה אמרה: אנחנו לא רוצים להעלות את קצבת </w:t>
      </w:r>
      <w:proofErr w:type="spellStart"/>
      <w:r>
        <w:rPr>
          <w:rFonts w:hint="cs"/>
          <w:rtl/>
          <w:lang w:eastAsia="he-IL"/>
        </w:rPr>
        <w:t>הזיקנה</w:t>
      </w:r>
      <w:proofErr w:type="spellEnd"/>
      <w:r>
        <w:rPr>
          <w:rFonts w:hint="cs"/>
          <w:rtl/>
          <w:lang w:eastAsia="he-IL"/>
        </w:rPr>
        <w:t xml:space="preserve"> לכולם, </w:t>
      </w:r>
      <w:bookmarkStart w:id="5062" w:name="_ETM_Q33_399191"/>
      <w:bookmarkEnd w:id="5062"/>
      <w:r>
        <w:rPr>
          <w:rFonts w:hint="cs"/>
          <w:rtl/>
          <w:lang w:eastAsia="he-IL"/>
        </w:rPr>
        <w:t xml:space="preserve">נעלה רק למי שצריך. אז יש יוזמה כאן על השולחן </w:t>
      </w:r>
      <w:bookmarkStart w:id="5063" w:name="_ETM_Q33_404119"/>
      <w:bookmarkEnd w:id="5063"/>
      <w:r>
        <w:rPr>
          <w:rFonts w:hint="cs"/>
          <w:rtl/>
          <w:lang w:eastAsia="he-IL"/>
        </w:rPr>
        <w:t xml:space="preserve">של הכנסת להעלות את קצבת </w:t>
      </w:r>
      <w:proofErr w:type="spellStart"/>
      <w:r>
        <w:rPr>
          <w:rFonts w:hint="cs"/>
          <w:rtl/>
          <w:lang w:eastAsia="he-IL"/>
        </w:rPr>
        <w:t>הזיקנה</w:t>
      </w:r>
      <w:proofErr w:type="spellEnd"/>
      <w:r>
        <w:rPr>
          <w:rFonts w:hint="cs"/>
          <w:rtl/>
          <w:lang w:eastAsia="he-IL"/>
        </w:rPr>
        <w:t xml:space="preserve"> למי שצריך, למי שאין </w:t>
      </w:r>
      <w:bookmarkStart w:id="5064" w:name="_ETM_Q33_407902"/>
      <w:bookmarkEnd w:id="5064"/>
      <w:r>
        <w:rPr>
          <w:rFonts w:hint="cs"/>
          <w:rtl/>
          <w:lang w:eastAsia="he-IL"/>
        </w:rPr>
        <w:t xml:space="preserve">לו, לקבוע את העיקרון של מינימום </w:t>
      </w:r>
      <w:bookmarkStart w:id="5065" w:name="_ETM_Q33_408974"/>
      <w:bookmarkEnd w:id="5065"/>
      <w:r>
        <w:rPr>
          <w:rFonts w:hint="cs"/>
          <w:rtl/>
          <w:lang w:eastAsia="he-IL"/>
        </w:rPr>
        <w:t xml:space="preserve">5,000: מי שיש לו קצבת זקנה ועוד תוספת ועוד פנסיה, לא </w:t>
      </w:r>
      <w:bookmarkStart w:id="5066" w:name="_ETM_Q33_416187"/>
      <w:bookmarkEnd w:id="5066"/>
      <w:r>
        <w:rPr>
          <w:rFonts w:hint="cs"/>
          <w:rtl/>
          <w:lang w:eastAsia="he-IL"/>
        </w:rPr>
        <w:t>יקבל השלמה, אבל מי שאין לו יקבל מהמדינה, בביטוח הלאומי, ה</w:t>
      </w:r>
      <w:bookmarkStart w:id="5067" w:name="_ETM_Q33_420273"/>
      <w:bookmarkEnd w:id="5067"/>
      <w:r>
        <w:rPr>
          <w:rFonts w:hint="cs"/>
          <w:rtl/>
          <w:lang w:eastAsia="he-IL"/>
        </w:rPr>
        <w:t xml:space="preserve">שלמה עד 5,000 שקל. זו הצעת חוק שנמצאת </w:t>
      </w:r>
      <w:bookmarkStart w:id="5068" w:name="_ETM_Q33_424029"/>
      <w:bookmarkEnd w:id="5068"/>
      <w:r>
        <w:rPr>
          <w:rFonts w:hint="cs"/>
          <w:rtl/>
          <w:lang w:eastAsia="he-IL"/>
        </w:rPr>
        <w:t xml:space="preserve">על שולחן הכנסת, זו יוזמה ציבורית ומאבק ציבורי. ומכאן </w:t>
      </w:r>
      <w:bookmarkStart w:id="5069" w:name="_ETM_Q33_428708"/>
      <w:bookmarkEnd w:id="5069"/>
      <w:r>
        <w:rPr>
          <w:rFonts w:hint="cs"/>
          <w:rtl/>
          <w:lang w:eastAsia="he-IL"/>
        </w:rPr>
        <w:t>אני פונה לציבור וקורא לו להצטרף למאבק הזה וליוזמה הזו.</w:t>
      </w:r>
    </w:p>
    <w:p w:rsidR="00BC3172" w:rsidRDefault="00BC3172" w:rsidP="00BC3172">
      <w:pPr>
        <w:rPr>
          <w:rtl/>
          <w:lang w:eastAsia="he-IL"/>
        </w:rPr>
      </w:pPr>
      <w:bookmarkStart w:id="5070" w:name="_ETM_Q33_387592"/>
      <w:bookmarkEnd w:id="5070"/>
    </w:p>
    <w:p w:rsidR="00BC3172" w:rsidRDefault="00BC3172" w:rsidP="00BC3172">
      <w:pPr>
        <w:rPr>
          <w:rtl/>
          <w:lang w:eastAsia="he-IL"/>
        </w:rPr>
      </w:pPr>
      <w:bookmarkStart w:id="5071" w:name="_ETM_Q33_234287"/>
      <w:bookmarkEnd w:id="5071"/>
      <w:r>
        <w:rPr>
          <w:rFonts w:hint="cs"/>
          <w:rtl/>
          <w:lang w:eastAsia="he-IL"/>
        </w:rPr>
        <w:t xml:space="preserve">וכאן, </w:t>
      </w:r>
      <w:bookmarkStart w:id="5072" w:name="_ETM_Q33_435878"/>
      <w:bookmarkEnd w:id="5072"/>
      <w:r>
        <w:rPr>
          <w:rFonts w:hint="cs"/>
          <w:rtl/>
          <w:lang w:eastAsia="he-IL"/>
        </w:rPr>
        <w:t xml:space="preserve">אדוני היושב-ראש, אני רוצה להגיע לסוגיה שנמצאת על השולחן </w:t>
      </w:r>
      <w:bookmarkStart w:id="5073" w:name="_ETM_Q33_438553"/>
      <w:bookmarkEnd w:id="5073"/>
      <w:r>
        <w:rPr>
          <w:rFonts w:hint="cs"/>
          <w:rtl/>
          <w:lang w:eastAsia="he-IL"/>
        </w:rPr>
        <w:t>שלנו כרגע</w:t>
      </w:r>
      <w:bookmarkStart w:id="5074" w:name="_ETM_Q33_433496"/>
      <w:bookmarkStart w:id="5075" w:name="_ETM_Q33_435011"/>
      <w:bookmarkEnd w:id="5074"/>
      <w:bookmarkEnd w:id="5075"/>
      <w:r>
        <w:rPr>
          <w:rFonts w:hint="cs"/>
          <w:rtl/>
          <w:lang w:eastAsia="he-IL"/>
        </w:rPr>
        <w:t xml:space="preserve"> והיא סוגיית ועדת החקירה הפרלמנטרית. אין נוש</w:t>
      </w:r>
      <w:bookmarkStart w:id="5076" w:name="_ETM_Q33_443260"/>
      <w:bookmarkEnd w:id="5076"/>
      <w:r>
        <w:rPr>
          <w:rFonts w:hint="cs"/>
          <w:rtl/>
          <w:lang w:eastAsia="he-IL"/>
        </w:rPr>
        <w:t xml:space="preserve">א שיותר מתאים מהנושא הזה לוועדת חקירה פרלמנטרית. חייבים כאן </w:t>
      </w:r>
      <w:bookmarkStart w:id="5077" w:name="_ETM_Q33_448032"/>
      <w:bookmarkEnd w:id="5077"/>
      <w:r>
        <w:rPr>
          <w:rFonts w:hint="cs"/>
          <w:rtl/>
          <w:lang w:eastAsia="he-IL"/>
        </w:rPr>
        <w:t xml:space="preserve">גישה כוללת. הבית הזה צריך וחייב לגבש את הגישה הכוללת הזו שהממשלה פעם אחר פעם </w:t>
      </w:r>
      <w:bookmarkStart w:id="5078" w:name="_ETM_Q33_460876"/>
      <w:bookmarkEnd w:id="5078"/>
      <w:r>
        <w:rPr>
          <w:rFonts w:hint="cs"/>
          <w:rtl/>
          <w:lang w:eastAsia="he-IL"/>
        </w:rPr>
        <w:t xml:space="preserve">מתנערת ממנה. יש כאן חברים מהקואליציה שמכירים בדיוק כמוני כמה הגישה הכוללת הזו חסרה, כמה אנחנו נמצאים במציאות של מחדל פושע. חבר הכנסת אלאלוף ניהל אצלו בוועדה דיונים בנושא. </w:t>
      </w:r>
      <w:bookmarkStart w:id="5079" w:name="_ETM_Q33_479134"/>
      <w:bookmarkEnd w:id="5079"/>
      <w:r>
        <w:rPr>
          <w:rFonts w:hint="cs"/>
          <w:rtl/>
          <w:lang w:eastAsia="he-IL"/>
        </w:rPr>
        <w:t>חבר הכנסת אמסלם ניהל אצלו דיונים בנושא, חברת הכנסת פלוסקוב ניהלה אצלה דיונים בנושא.</w:t>
      </w:r>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lang w:eastAsia="he-IL"/>
        </w:rPr>
      </w:pPr>
    </w:p>
    <w:p w:rsidR="00BC3172" w:rsidRDefault="00BC3172" w:rsidP="00BC3172">
      <w:pPr>
        <w:rPr>
          <w:rtl/>
          <w:lang w:eastAsia="he-IL"/>
        </w:rPr>
      </w:pPr>
      <w:r>
        <w:rPr>
          <w:rFonts w:hint="cs"/>
          <w:rtl/>
          <w:lang w:eastAsia="he-IL"/>
        </w:rPr>
        <w:t>נא לסיים.</w:t>
      </w:r>
    </w:p>
    <w:p w:rsidR="00BC3172" w:rsidRDefault="00BC3172" w:rsidP="00BC3172">
      <w:pPr>
        <w:rPr>
          <w:rtl/>
          <w:lang w:eastAsia="he-IL"/>
        </w:rPr>
      </w:pPr>
      <w:bookmarkStart w:id="5080" w:name="_ETM_Q33_482458"/>
      <w:bookmarkEnd w:id="5080"/>
    </w:p>
    <w:p w:rsidR="00BC3172" w:rsidRDefault="00BC3172" w:rsidP="00BC3172">
      <w:pPr>
        <w:pStyle w:val="-"/>
        <w:keepNext/>
        <w:rPr>
          <w:rtl/>
        </w:rPr>
      </w:pPr>
      <w:bookmarkStart w:id="5081" w:name="_ETM_Q33_482715"/>
      <w:bookmarkEnd w:id="5081"/>
      <w:r>
        <w:rPr>
          <w:rtl/>
        </w:rPr>
        <w:t>דב חנין (הרשימה המשותפת):</w:t>
      </w:r>
    </w:p>
    <w:p w:rsidR="00BC3172" w:rsidRDefault="00BC3172" w:rsidP="00BC3172">
      <w:pPr>
        <w:ind w:firstLine="0"/>
        <w:rPr>
          <w:rtl/>
          <w:lang w:eastAsia="he-IL"/>
        </w:rPr>
      </w:pPr>
    </w:p>
    <w:p w:rsidR="00BC3172" w:rsidRDefault="00BC3172" w:rsidP="00BC3172">
      <w:pPr>
        <w:rPr>
          <w:rtl/>
          <w:lang w:eastAsia="he-IL"/>
        </w:rPr>
      </w:pPr>
      <w:r>
        <w:rPr>
          <w:rFonts w:hint="cs"/>
          <w:rtl/>
          <w:lang w:eastAsia="he-IL"/>
        </w:rPr>
        <w:t xml:space="preserve">אני פונה אליכם, חברי הקואליציה: אל תאפשרו שהשם שלכם ייכלל ברשימה השחורה של מי שהפקיר את הקשישים בישראל. תנסו להצביע לפי המצפון שלכם. תסכלו לא רק על </w:t>
      </w:r>
      <w:bookmarkStart w:id="5082" w:name="_ETM_Q33_501385"/>
      <w:bookmarkEnd w:id="5082"/>
      <w:r>
        <w:rPr>
          <w:rFonts w:hint="cs"/>
          <w:rtl/>
          <w:lang w:eastAsia="he-IL"/>
        </w:rPr>
        <w:t xml:space="preserve">הקשישים האלה, תסתכלו על עצמכם ותשאלו באיזה חברה אנחנו רוצים לחיות; איזה בני אדם אנחנו רוצים להיות. אל תצביעו היום נגד הקשישים. ועדת חקירה פרלמנטרית כזו היא הכלי הדרוש כדי לקדם מדיניות אלטרנטיבית וכדי להתחיל לעשות שינוי אמיתי </w:t>
      </w:r>
      <w:bookmarkStart w:id="5083" w:name="_ETM_Q33_520237"/>
      <w:bookmarkEnd w:id="5083"/>
      <w:r>
        <w:rPr>
          <w:rFonts w:hint="cs"/>
          <w:rtl/>
          <w:lang w:eastAsia="he-IL"/>
        </w:rPr>
        <w:t xml:space="preserve">בתחום הזה. תודה רבה. </w:t>
      </w:r>
    </w:p>
    <w:p w:rsidR="00BC3172" w:rsidRDefault="00BC3172" w:rsidP="00BC3172">
      <w:pPr>
        <w:rPr>
          <w:rtl/>
          <w:lang w:eastAsia="he-I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bookmarkStart w:id="5084" w:name="_ETM_Q33_522435"/>
      <w:bookmarkEnd w:id="5084"/>
      <w:r>
        <w:rPr>
          <w:rFonts w:hint="cs"/>
          <w:rtl/>
        </w:rPr>
        <w:t>תודה רבה.</w:t>
      </w:r>
      <w:bookmarkStart w:id="5085" w:name="_ETM_Q33_523486"/>
      <w:bookmarkStart w:id="5086" w:name="_ETM_Q33_523718"/>
      <w:bookmarkEnd w:id="5085"/>
      <w:bookmarkEnd w:id="5086"/>
      <w:r>
        <w:rPr>
          <w:rFonts w:hint="cs"/>
          <w:rtl/>
        </w:rPr>
        <w:t xml:space="preserve"> מי עונה? האם סגן השר? מי </w:t>
      </w:r>
      <w:bookmarkStart w:id="5087" w:name="_ETM_Q33_529662"/>
      <w:bookmarkEnd w:id="5087"/>
      <w:r>
        <w:rPr>
          <w:rFonts w:hint="cs"/>
          <w:rtl/>
        </w:rPr>
        <w:t xml:space="preserve">אם לא סגן השר יצחק כהן, האיש שהכריז, חבר </w:t>
      </w:r>
      <w:bookmarkStart w:id="5088" w:name="_ETM_Q33_536444"/>
      <w:bookmarkEnd w:id="5088"/>
      <w:r>
        <w:rPr>
          <w:rFonts w:hint="cs"/>
          <w:rtl/>
        </w:rPr>
        <w:t xml:space="preserve">הכנסת ג'בארין, ש-90% </w:t>
      </w:r>
      <w:r>
        <w:rPr>
          <w:rFonts w:hint="eastAsia"/>
          <w:rtl/>
        </w:rPr>
        <w:t>–</w:t>
      </w:r>
      <w:r>
        <w:rPr>
          <w:rFonts w:hint="cs"/>
          <w:rtl/>
        </w:rPr>
        <w:t xml:space="preserve"> 95% זה היה? </w:t>
      </w:r>
      <w:r>
        <w:rPr>
          <w:rFonts w:hint="eastAsia"/>
          <w:rtl/>
        </w:rPr>
        <w:t>–</w:t>
      </w:r>
      <w:r>
        <w:rPr>
          <w:rFonts w:hint="cs"/>
          <w:rtl/>
        </w:rPr>
        <w:t xml:space="preserve"> מההצתות היו על </w:t>
      </w:r>
      <w:bookmarkStart w:id="5089" w:name="_ETM_Q33_542856"/>
      <w:bookmarkEnd w:id="5089"/>
      <w:r>
        <w:rPr>
          <w:rFonts w:hint="cs"/>
          <w:rtl/>
        </w:rPr>
        <w:t xml:space="preserve">רקע </w:t>
      </w:r>
      <w:r w:rsidR="000533AF">
        <w:rPr>
          <w:rFonts w:hint="cs"/>
          <w:rtl/>
        </w:rPr>
        <w:t>– – –</w:t>
      </w:r>
    </w:p>
    <w:p w:rsidR="00BC3172" w:rsidRDefault="00BC3172" w:rsidP="00BC3172">
      <w:pPr>
        <w:rPr>
          <w:rtl/>
        </w:rPr>
      </w:pPr>
    </w:p>
    <w:p w:rsidR="00BC3172" w:rsidRDefault="00BC3172" w:rsidP="00BC3172">
      <w:pPr>
        <w:pStyle w:val="af8"/>
        <w:keepNext/>
        <w:rPr>
          <w:rtl/>
        </w:rPr>
      </w:pPr>
      <w:bookmarkStart w:id="5090" w:name="_ETM_Q33_545445"/>
      <w:bookmarkEnd w:id="5090"/>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091" w:name="_ETM_Q33_549141"/>
      <w:bookmarkEnd w:id="5091"/>
    </w:p>
    <w:p w:rsidR="00BC3172" w:rsidRDefault="00BC3172" w:rsidP="00BC3172">
      <w:pPr>
        <w:pStyle w:val="af9"/>
        <w:keepNext/>
        <w:rPr>
          <w:rtl/>
        </w:rPr>
      </w:pPr>
      <w:bookmarkStart w:id="5092" w:name="_ETM_Q33_549391"/>
      <w:bookmarkEnd w:id="5092"/>
      <w:r>
        <w:rPr>
          <w:rtl/>
        </w:rPr>
        <w:t>היו"ר אחמד טיבי:</w:t>
      </w:r>
    </w:p>
    <w:p w:rsidR="00BC3172" w:rsidRDefault="00BC3172" w:rsidP="000533AF">
      <w:pPr>
        <w:rPr>
          <w:rtl/>
        </w:rPr>
      </w:pPr>
    </w:p>
    <w:p w:rsidR="00BC3172" w:rsidRDefault="00BC3172" w:rsidP="00BC3172">
      <w:pPr>
        <w:rPr>
          <w:rtl/>
        </w:rPr>
      </w:pPr>
      <w:r>
        <w:rPr>
          <w:rFonts w:hint="cs"/>
          <w:rtl/>
        </w:rPr>
        <w:t xml:space="preserve">אולי חבר הכנסת </w:t>
      </w:r>
      <w:bookmarkStart w:id="5093" w:name="_ETM_Q33_549952"/>
      <w:bookmarkEnd w:id="5093"/>
      <w:r>
        <w:rPr>
          <w:rFonts w:hint="cs"/>
          <w:rtl/>
        </w:rPr>
        <w:t>יצחק כהן, סגן השר, הוא</w:t>
      </w:r>
      <w:bookmarkStart w:id="5094" w:name="_ETM_Q33_543012"/>
      <w:bookmarkStart w:id="5095" w:name="_ETM_Q33_543045"/>
      <w:bookmarkEnd w:id="5094"/>
      <w:bookmarkEnd w:id="5095"/>
      <w:r>
        <w:rPr>
          <w:rFonts w:hint="cs"/>
          <w:rtl/>
        </w:rPr>
        <w:t xml:space="preserve">-הוא שיענה דווקא על הבקשה שלך להביע צער ולהתנצל. בבקשה, אדוני </w:t>
      </w:r>
      <w:bookmarkStart w:id="5096" w:name="_ETM_Q33_557399"/>
      <w:bookmarkEnd w:id="5096"/>
      <w:r>
        <w:rPr>
          <w:rFonts w:hint="cs"/>
          <w:rtl/>
        </w:rPr>
        <w:t xml:space="preserve">סגן השר. תגלה עמדה בנושא. תגיד: כתבו לי את התשובה הזאת, לא אני </w:t>
      </w:r>
      <w:bookmarkStart w:id="5097" w:name="_ETM_Q33_568746"/>
      <w:bookmarkEnd w:id="5097"/>
      <w:r>
        <w:rPr>
          <w:rFonts w:hint="cs"/>
          <w:rtl/>
        </w:rPr>
        <w:t xml:space="preserve">כתבתי, למשל </w:t>
      </w:r>
      <w:r>
        <w:rPr>
          <w:rFonts w:hint="eastAsia"/>
          <w:rtl/>
        </w:rPr>
        <w:t>–</w:t>
      </w:r>
      <w:r>
        <w:rPr>
          <w:rFonts w:hint="cs"/>
          <w:rtl/>
        </w:rPr>
        <w:t xml:space="preserve"> מה שמקובל.</w:t>
      </w:r>
    </w:p>
    <w:p w:rsidR="00BC3172" w:rsidRDefault="00BC3172" w:rsidP="00BC3172">
      <w:pPr>
        <w:rPr>
          <w:rtl/>
        </w:rPr>
      </w:pPr>
      <w:bookmarkStart w:id="5098" w:name="_ETM_Q33_570421"/>
      <w:bookmarkEnd w:id="5098"/>
    </w:p>
    <w:p w:rsidR="00BC3172" w:rsidRDefault="00BC3172" w:rsidP="00BC3172">
      <w:pPr>
        <w:pStyle w:val="af8"/>
        <w:rPr>
          <w:rtl/>
        </w:rPr>
      </w:pPr>
      <w:bookmarkStart w:id="5099" w:name="_Toc474419924"/>
      <w:r>
        <w:rPr>
          <w:rtl/>
        </w:rPr>
        <w:t>סגן שר האוצר יצחק כהן:</w:t>
      </w:r>
      <w:bookmarkEnd w:id="5099"/>
    </w:p>
    <w:p w:rsidR="00BC3172" w:rsidRDefault="00BC3172" w:rsidP="000533AF">
      <w:pPr>
        <w:rPr>
          <w:rtl/>
        </w:rPr>
      </w:pPr>
    </w:p>
    <w:p w:rsidR="00BC3172" w:rsidRDefault="00BC3172" w:rsidP="00BC3172">
      <w:pPr>
        <w:rPr>
          <w:rtl/>
        </w:rPr>
      </w:pPr>
      <w:r>
        <w:rPr>
          <w:rFonts w:hint="cs"/>
          <w:rtl/>
        </w:rPr>
        <w:t>כבודו פוגע בי, ואני שוקל להיפגע.</w:t>
      </w:r>
    </w:p>
    <w:p w:rsidR="00BC3172" w:rsidRDefault="00BC3172" w:rsidP="00BC3172">
      <w:pPr>
        <w:rPr>
          <w:rtl/>
        </w:rPr>
      </w:pPr>
    </w:p>
    <w:p w:rsidR="00BC3172" w:rsidRDefault="00BC3172" w:rsidP="00BC3172">
      <w:pPr>
        <w:pStyle w:val="af8"/>
        <w:keepNext/>
        <w:rPr>
          <w:rtl/>
        </w:rPr>
      </w:pPr>
      <w:r>
        <w:rPr>
          <w:rtl/>
        </w:rPr>
        <w:t>יעקב מרגי (ש"ס):</w:t>
      </w:r>
    </w:p>
    <w:p w:rsidR="00BC3172" w:rsidRDefault="00BC3172" w:rsidP="00BC3172">
      <w:pPr>
        <w:rPr>
          <w:rtl/>
        </w:rPr>
      </w:pPr>
    </w:p>
    <w:p w:rsidR="00BC3172" w:rsidRDefault="00BC3172" w:rsidP="00BC3172">
      <w:pPr>
        <w:rPr>
          <w:rtl/>
        </w:rPr>
      </w:pPr>
      <w:r>
        <w:rPr>
          <w:rFonts w:hint="cs"/>
          <w:rtl/>
        </w:rPr>
        <w:t>אני מבקש שלא להנחות את הדובר.</w:t>
      </w:r>
    </w:p>
    <w:p w:rsidR="00BC3172" w:rsidRDefault="00BC3172" w:rsidP="00BC3172">
      <w:pPr>
        <w:rPr>
          <w:rtl/>
        </w:rPr>
      </w:pPr>
    </w:p>
    <w:p w:rsidR="00BC3172" w:rsidRDefault="00BC3172" w:rsidP="00BC3172">
      <w:pPr>
        <w:pStyle w:val="af8"/>
        <w:keepNext/>
        <w:rPr>
          <w:rtl/>
        </w:rPr>
      </w:pPr>
      <w:bookmarkStart w:id="5100" w:name="_ETM_Q33_575961"/>
      <w:bookmarkEnd w:id="5100"/>
      <w:r>
        <w:rPr>
          <w:rtl/>
        </w:rPr>
        <w:t>ענת ברקו (הליכוד):</w:t>
      </w:r>
    </w:p>
    <w:p w:rsidR="00BC3172" w:rsidRDefault="00BC3172" w:rsidP="000533AF">
      <w:pPr>
        <w:rPr>
          <w:rtl/>
        </w:rPr>
      </w:pPr>
    </w:p>
    <w:p w:rsidR="00BC3172" w:rsidRDefault="00BC3172" w:rsidP="00BC3172">
      <w:pPr>
        <w:rPr>
          <w:rtl/>
        </w:rPr>
      </w:pPr>
      <w:r>
        <w:rPr>
          <w:rFonts w:hint="cs"/>
          <w:rtl/>
        </w:rPr>
        <w:t xml:space="preserve">למה? אפשר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bookmarkStart w:id="5101" w:name="_ETM_Q33_576059"/>
      <w:bookmarkEnd w:id="5101"/>
      <w:r>
        <w:rPr>
          <w:rFonts w:hint="cs"/>
          <w:rtl/>
        </w:rPr>
        <w:t xml:space="preserve">מישהו יכול להנחות את </w:t>
      </w:r>
      <w:bookmarkStart w:id="5102" w:name="_ETM_Q33_578971"/>
      <w:bookmarkEnd w:id="5102"/>
      <w:r>
        <w:rPr>
          <w:rFonts w:hint="cs"/>
          <w:rtl/>
        </w:rPr>
        <w:t>חבר הכנסת איציק כהן?</w:t>
      </w:r>
    </w:p>
    <w:p w:rsidR="00BC3172" w:rsidRDefault="00BC3172" w:rsidP="00BC3172">
      <w:pPr>
        <w:rPr>
          <w:rtl/>
        </w:rPr>
      </w:pPr>
      <w:bookmarkStart w:id="5103" w:name="_ETM_Q33_579037"/>
      <w:bookmarkEnd w:id="5103"/>
    </w:p>
    <w:p w:rsidR="00BC3172" w:rsidRDefault="00BC3172" w:rsidP="00BC3172">
      <w:pPr>
        <w:pStyle w:val="a5"/>
        <w:keepNext/>
        <w:rPr>
          <w:rtl/>
        </w:rPr>
      </w:pPr>
      <w:bookmarkStart w:id="5104" w:name="_ETM_Q33_578683"/>
      <w:bookmarkStart w:id="5105" w:name="_Toc474419925"/>
      <w:bookmarkStart w:id="5106" w:name="_Toc474420129"/>
      <w:bookmarkStart w:id="5107" w:name="_Toc474420254"/>
      <w:bookmarkStart w:id="5108" w:name="_Toc494026019"/>
      <w:bookmarkStart w:id="5109" w:name="_Toc494025232"/>
      <w:bookmarkEnd w:id="5104"/>
      <w:r>
        <w:rPr>
          <w:rtl/>
        </w:rPr>
        <w:t>סגן שר האוצר יצחק כהן:</w:t>
      </w:r>
      <w:bookmarkEnd w:id="5105"/>
      <w:bookmarkEnd w:id="5106"/>
      <w:bookmarkEnd w:id="5107"/>
      <w:bookmarkEnd w:id="5108"/>
      <w:bookmarkEnd w:id="5109"/>
    </w:p>
    <w:p w:rsidR="00BC3172" w:rsidRDefault="00BC3172" w:rsidP="000533AF">
      <w:pPr>
        <w:rPr>
          <w:rtl/>
        </w:rPr>
      </w:pPr>
    </w:p>
    <w:p w:rsidR="00BC3172" w:rsidRDefault="00BC3172" w:rsidP="00BC3172">
      <w:pPr>
        <w:rPr>
          <w:rtl/>
        </w:rPr>
      </w:pPr>
      <w:r>
        <w:rPr>
          <w:rFonts w:hint="cs"/>
          <w:rtl/>
        </w:rPr>
        <w:t xml:space="preserve">כבוד היושב-ראש </w:t>
      </w:r>
      <w:bookmarkStart w:id="5110" w:name="_ETM_Q33_577686"/>
      <w:bookmarkEnd w:id="5110"/>
      <w:r w:rsidR="000533AF">
        <w:rPr>
          <w:rFonts w:hint="cs"/>
          <w:rtl/>
        </w:rPr>
        <w:t>– – –</w:t>
      </w:r>
    </w:p>
    <w:p w:rsidR="00BC3172" w:rsidRPr="00DC0CB7" w:rsidRDefault="00BC3172" w:rsidP="00BC3172">
      <w:pPr>
        <w:rPr>
          <w:rtl/>
        </w:rPr>
      </w:pPr>
      <w:bookmarkStart w:id="5111" w:name="_ETM_Q33_581398"/>
      <w:bookmarkEnd w:id="5111"/>
    </w:p>
    <w:p w:rsidR="00BC3172" w:rsidRDefault="00BC3172" w:rsidP="00BC3172">
      <w:pPr>
        <w:pStyle w:val="af8"/>
        <w:keepNext/>
        <w:rPr>
          <w:rtl/>
        </w:rPr>
      </w:pPr>
      <w:r>
        <w:rPr>
          <w:rtl/>
        </w:rPr>
        <w:t>ענת ברקו (הליכוד):</w:t>
      </w:r>
    </w:p>
    <w:p w:rsidR="00BC3172" w:rsidRDefault="00BC3172" w:rsidP="000533AF">
      <w:pPr>
        <w:rPr>
          <w:rtl/>
        </w:rPr>
      </w:pPr>
    </w:p>
    <w:p w:rsidR="00BC3172" w:rsidRDefault="00BC3172" w:rsidP="00BC3172">
      <w:pPr>
        <w:rPr>
          <w:rtl/>
        </w:rPr>
      </w:pPr>
      <w:r>
        <w:rPr>
          <w:rFonts w:hint="cs"/>
          <w:rtl/>
        </w:rPr>
        <w:t>אפשר להסתלבט עליו.</w:t>
      </w:r>
    </w:p>
    <w:p w:rsidR="00BC3172" w:rsidRDefault="00BC3172" w:rsidP="00BC3172">
      <w:pPr>
        <w:rPr>
          <w:rtl/>
        </w:rPr>
      </w:pPr>
      <w:bookmarkStart w:id="5112" w:name="_ETM_Q33_584246"/>
      <w:bookmarkEnd w:id="5112"/>
    </w:p>
    <w:p w:rsidR="00BC3172" w:rsidRDefault="00BC3172" w:rsidP="00BC3172">
      <w:pPr>
        <w:pStyle w:val="-"/>
        <w:keepNext/>
        <w:rPr>
          <w:rtl/>
        </w:rPr>
      </w:pPr>
      <w:bookmarkStart w:id="5113" w:name="_ETM_Q33_585190"/>
      <w:bookmarkEnd w:id="5113"/>
      <w:r>
        <w:rPr>
          <w:rtl/>
        </w:rPr>
        <w:t>סגן שר האוצר יצחק כהן:</w:t>
      </w:r>
    </w:p>
    <w:p w:rsidR="00BC3172" w:rsidRDefault="00BC3172" w:rsidP="000533AF">
      <w:pPr>
        <w:rPr>
          <w:rtl/>
        </w:rPr>
      </w:pPr>
    </w:p>
    <w:p w:rsidR="00BC3172" w:rsidRDefault="00BC3172" w:rsidP="00BC3172">
      <w:pPr>
        <w:rPr>
          <w:rtl/>
        </w:rPr>
      </w:pPr>
      <w:r>
        <w:rPr>
          <w:rFonts w:hint="cs"/>
          <w:rtl/>
        </w:rPr>
        <w:t>מה היא אמרה?</w:t>
      </w:r>
    </w:p>
    <w:p w:rsidR="00BC3172" w:rsidRDefault="00BC3172" w:rsidP="00BC3172">
      <w:pPr>
        <w:rPr>
          <w:rtl/>
        </w:rPr>
      </w:pPr>
      <w:bookmarkStart w:id="5114" w:name="_ETM_Q33_584166"/>
      <w:bookmarkEnd w:id="5114"/>
    </w:p>
    <w:p w:rsidR="00BC3172" w:rsidRDefault="00BC3172" w:rsidP="00BC3172">
      <w:pPr>
        <w:pStyle w:val="af9"/>
        <w:keepNext/>
        <w:rPr>
          <w:rtl/>
        </w:rPr>
      </w:pPr>
      <w:bookmarkStart w:id="5115" w:name="_ETM_Q33_584417"/>
      <w:bookmarkEnd w:id="5115"/>
      <w:r>
        <w:rPr>
          <w:rtl/>
        </w:rPr>
        <w:t>היו"ר אחמד טיבי:</w:t>
      </w:r>
    </w:p>
    <w:p w:rsidR="00BC3172" w:rsidRDefault="00BC3172" w:rsidP="000533AF">
      <w:pPr>
        <w:rPr>
          <w:rtl/>
        </w:rPr>
      </w:pPr>
    </w:p>
    <w:p w:rsidR="00BC3172" w:rsidRDefault="00BC3172" w:rsidP="00BC3172">
      <w:pPr>
        <w:rPr>
          <w:rtl/>
        </w:rPr>
      </w:pPr>
      <w:r>
        <w:rPr>
          <w:rFonts w:hint="cs"/>
          <w:rtl/>
        </w:rPr>
        <w:t xml:space="preserve">עזוב. להסתלבט </w:t>
      </w:r>
      <w:r>
        <w:rPr>
          <w:rFonts w:hint="eastAsia"/>
          <w:rtl/>
        </w:rPr>
        <w:t xml:space="preserve">– </w:t>
      </w:r>
      <w:r>
        <w:rPr>
          <w:rFonts w:hint="cs"/>
          <w:rtl/>
        </w:rPr>
        <w:t xml:space="preserve">זה עלייך, </w:t>
      </w:r>
      <w:bookmarkStart w:id="5116" w:name="_ETM_Q33_587072"/>
      <w:bookmarkEnd w:id="5116"/>
      <w:r>
        <w:rPr>
          <w:rFonts w:hint="cs"/>
          <w:rtl/>
        </w:rPr>
        <w:t xml:space="preserve">לכבד </w:t>
      </w:r>
      <w:r>
        <w:rPr>
          <w:rFonts w:hint="eastAsia"/>
          <w:rtl/>
        </w:rPr>
        <w:t xml:space="preserve">– </w:t>
      </w:r>
      <w:r>
        <w:rPr>
          <w:rFonts w:hint="cs"/>
          <w:rtl/>
        </w:rPr>
        <w:t>זה את איציק כהן.</w:t>
      </w:r>
    </w:p>
    <w:p w:rsidR="00BC3172" w:rsidRDefault="00BC3172" w:rsidP="00BC3172">
      <w:pPr>
        <w:rPr>
          <w:rtl/>
        </w:rPr>
      </w:pPr>
      <w:bookmarkStart w:id="5117" w:name="_ETM_Q33_587404"/>
      <w:bookmarkStart w:id="5118" w:name="_ETM_Q33_587661"/>
      <w:bookmarkEnd w:id="5117"/>
      <w:bookmarkEnd w:id="5118"/>
    </w:p>
    <w:p w:rsidR="00BC3172" w:rsidRDefault="00BC3172" w:rsidP="00BC3172">
      <w:pPr>
        <w:rPr>
          <w:rtl/>
        </w:rPr>
      </w:pPr>
      <w:bookmarkStart w:id="5119" w:name="_ETM_Q33_589862"/>
      <w:bookmarkEnd w:id="5119"/>
      <w:r>
        <w:rPr>
          <w:rFonts w:hint="cs"/>
          <w:rtl/>
        </w:rPr>
        <w:t>ב</w:t>
      </w:r>
      <w:bookmarkStart w:id="5120" w:name="_ETM_Q33_587919"/>
      <w:bookmarkEnd w:id="5120"/>
      <w:r>
        <w:rPr>
          <w:rFonts w:hint="cs"/>
          <w:rtl/>
        </w:rPr>
        <w:t>בקשה.</w:t>
      </w:r>
    </w:p>
    <w:p w:rsidR="00BC3172" w:rsidRDefault="00BC3172" w:rsidP="00BC3172">
      <w:pPr>
        <w:rPr>
          <w:rtl/>
        </w:rPr>
      </w:pPr>
    </w:p>
    <w:p w:rsidR="00BC3172" w:rsidRDefault="00BC3172" w:rsidP="00BC3172">
      <w:pPr>
        <w:pStyle w:val="af8"/>
        <w:keepNext/>
        <w:rPr>
          <w:rtl/>
        </w:rPr>
      </w:pPr>
      <w:bookmarkStart w:id="5121" w:name="_ETM_Q33_587330"/>
      <w:bookmarkEnd w:id="5121"/>
      <w:r>
        <w:rPr>
          <w:rtl/>
        </w:rPr>
        <w:t>קריאה:</w:t>
      </w:r>
    </w:p>
    <w:p w:rsidR="00BC3172" w:rsidRDefault="00BC3172" w:rsidP="000533AF">
      <w:pPr>
        <w:rPr>
          <w:rtl/>
        </w:rPr>
      </w:pPr>
    </w:p>
    <w:p w:rsidR="00BC3172" w:rsidRDefault="00BC3172" w:rsidP="00BC3172">
      <w:pPr>
        <w:rPr>
          <w:rtl/>
        </w:rPr>
      </w:pPr>
      <w:r>
        <w:rPr>
          <w:rFonts w:hint="cs"/>
          <w:rtl/>
        </w:rPr>
        <w:t xml:space="preserve">זה היה </w:t>
      </w:r>
      <w:r w:rsidR="000533AF">
        <w:rPr>
          <w:rFonts w:hint="cs"/>
          <w:rtl/>
        </w:rPr>
        <w:t>– – –</w:t>
      </w:r>
    </w:p>
    <w:p w:rsidR="00BC3172" w:rsidRDefault="00BC3172" w:rsidP="00BC3172">
      <w:pPr>
        <w:rPr>
          <w:rtl/>
        </w:rPr>
      </w:pPr>
      <w:bookmarkStart w:id="5122" w:name="_ETM_Q33_591953"/>
      <w:bookmarkStart w:id="5123" w:name="_ETM_Q33_592191"/>
      <w:bookmarkEnd w:id="5122"/>
      <w:bookmarkEnd w:id="5123"/>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הביטוי הזה אפילו לא פרלמנטרי.</w:t>
      </w:r>
    </w:p>
    <w:p w:rsidR="00BC3172" w:rsidRDefault="00BC3172" w:rsidP="00BC3172">
      <w:pPr>
        <w:rPr>
          <w:rtl/>
        </w:rPr>
      </w:pPr>
      <w:bookmarkStart w:id="5124" w:name="_ETM_Q33_590229"/>
      <w:bookmarkStart w:id="5125" w:name="_ETM_Q33_590481"/>
      <w:bookmarkEnd w:id="5124"/>
      <w:bookmarkEnd w:id="5125"/>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Pr="004E6E84" w:rsidRDefault="00BC3172" w:rsidP="00BC3172">
      <w:pPr>
        <w:rPr>
          <w:rtl/>
        </w:rPr>
      </w:pPr>
      <w:r>
        <w:rPr>
          <w:rFonts w:hint="cs"/>
          <w:rtl/>
        </w:rPr>
        <w:t xml:space="preserve">אדוני היושב-ראש, חברי </w:t>
      </w:r>
      <w:proofErr w:type="spellStart"/>
      <w:r>
        <w:rPr>
          <w:rFonts w:hint="cs"/>
          <w:rtl/>
        </w:rPr>
        <w:t>חברי</w:t>
      </w:r>
      <w:proofErr w:type="spellEnd"/>
      <w:r>
        <w:rPr>
          <w:rFonts w:hint="cs"/>
          <w:rtl/>
        </w:rPr>
        <w:t xml:space="preserve"> הכנסת, </w:t>
      </w:r>
      <w:bookmarkStart w:id="5126" w:name="_ETM_Q33_588676"/>
      <w:bookmarkEnd w:id="5126"/>
      <w:r>
        <w:rPr>
          <w:rFonts w:hint="cs"/>
          <w:rtl/>
        </w:rPr>
        <w:t xml:space="preserve">בהתייחס לדיון הקודם, חשבתי שחבר הכנסת ידידי ג'בארין יעלה לפה וישבח את המדינה על איך </w:t>
      </w:r>
      <w:bookmarkStart w:id="5127" w:name="_ETM_Q33_602998"/>
      <w:bookmarkEnd w:id="5127"/>
      <w:r>
        <w:rPr>
          <w:rFonts w:hint="cs"/>
          <w:rtl/>
        </w:rPr>
        <w:t xml:space="preserve">שהיא טיפלה בצורה כל כך רגישה ומהירה ואחראית ב-60,000 מפונים </w:t>
      </w:r>
      <w:bookmarkStart w:id="5128" w:name="_ETM_Q33_611297"/>
      <w:bookmarkEnd w:id="5128"/>
      <w:r>
        <w:rPr>
          <w:rFonts w:hint="cs"/>
          <w:rtl/>
        </w:rPr>
        <w:t>ללא קורת גג.</w:t>
      </w:r>
    </w:p>
    <w:p w:rsidR="00BC3172" w:rsidRDefault="00BC3172" w:rsidP="00BC3172">
      <w:pPr>
        <w:rPr>
          <w:rtl/>
        </w:rPr>
      </w:pPr>
    </w:p>
    <w:p w:rsidR="00BC3172" w:rsidRDefault="00BC3172" w:rsidP="00BC3172">
      <w:pPr>
        <w:pStyle w:val="af8"/>
        <w:keepNext/>
        <w:rPr>
          <w:rtl/>
        </w:rPr>
      </w:pPr>
      <w:bookmarkStart w:id="5129" w:name="_ETM_Q33_612326"/>
      <w:bookmarkEnd w:id="5129"/>
      <w:r>
        <w:rPr>
          <w:rtl/>
        </w:rPr>
        <w:t>יוסף ג'בארין (הרשימה המשותפת):</w:t>
      </w:r>
    </w:p>
    <w:p w:rsidR="00BC3172" w:rsidRDefault="00BC3172" w:rsidP="000533AF">
      <w:pPr>
        <w:rPr>
          <w:rtl/>
        </w:rPr>
      </w:pPr>
    </w:p>
    <w:p w:rsidR="00BC3172" w:rsidRPr="004E6E84" w:rsidRDefault="00BC3172" w:rsidP="00BC3172">
      <w:pPr>
        <w:rPr>
          <w:rtl/>
        </w:rPr>
      </w:pPr>
      <w:r>
        <w:rPr>
          <w:rFonts w:hint="cs"/>
          <w:rtl/>
        </w:rPr>
        <w:t xml:space="preserve">הייתי עושה את זה אם לא </w:t>
      </w:r>
      <w:bookmarkStart w:id="5130" w:name="_ETM_Q33_612253"/>
      <w:bookmarkEnd w:id="5130"/>
      <w:r>
        <w:rPr>
          <w:rFonts w:hint="cs"/>
          <w:rtl/>
        </w:rPr>
        <w:t>הייתם מאשימים את האזרחים הערבים.</w:t>
      </w:r>
    </w:p>
    <w:p w:rsidR="00BC3172" w:rsidRDefault="00BC3172" w:rsidP="00BC3172">
      <w:pPr>
        <w:rPr>
          <w:rtl/>
        </w:rPr>
      </w:pPr>
    </w:p>
    <w:p w:rsidR="00BC3172" w:rsidRDefault="00BC3172" w:rsidP="00BC3172">
      <w:pPr>
        <w:pStyle w:val="af8"/>
        <w:keepNext/>
        <w:rPr>
          <w:rtl/>
        </w:rPr>
      </w:pPr>
      <w:bookmarkStart w:id="5131" w:name="_ETM_Q33_615923"/>
      <w:bookmarkEnd w:id="5131"/>
      <w:r>
        <w:rPr>
          <w:rtl/>
        </w:rPr>
        <w:t>ענת ברקו (הליכוד):</w:t>
      </w:r>
    </w:p>
    <w:p w:rsidR="00BC3172" w:rsidRDefault="00BC3172" w:rsidP="000533AF">
      <w:pPr>
        <w:rPr>
          <w:rtl/>
        </w:rPr>
      </w:pPr>
    </w:p>
    <w:p w:rsidR="00BC3172" w:rsidRDefault="00BC3172" w:rsidP="00BC3172">
      <w:pPr>
        <w:rPr>
          <w:rtl/>
        </w:rPr>
      </w:pPr>
      <w:r>
        <w:rPr>
          <w:rFonts w:hint="cs"/>
          <w:rtl/>
        </w:rPr>
        <w:t xml:space="preserve">אבל לא האשימו את כל האזרחים. </w:t>
      </w:r>
      <w:bookmarkStart w:id="5132" w:name="_ETM_Q33_617184"/>
      <w:bookmarkEnd w:id="5132"/>
      <w:r>
        <w:rPr>
          <w:rFonts w:hint="cs"/>
          <w:rtl/>
        </w:rPr>
        <w:t>למה אתה אומר את זה? זה לא נכון.</w:t>
      </w:r>
    </w:p>
    <w:p w:rsidR="00BC3172" w:rsidRDefault="00BC3172" w:rsidP="00BC3172">
      <w:pPr>
        <w:rPr>
          <w:rtl/>
        </w:rPr>
      </w:pPr>
    </w:p>
    <w:p w:rsidR="00BC3172" w:rsidRDefault="00BC3172" w:rsidP="00BC3172">
      <w:pPr>
        <w:pStyle w:val="-"/>
        <w:keepNext/>
        <w:rPr>
          <w:rtl/>
        </w:rPr>
      </w:pPr>
      <w:bookmarkStart w:id="5133" w:name="_ETM_Q33_621314"/>
      <w:bookmarkEnd w:id="5133"/>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תראה, הצוות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יוסף ג'בארין (הרשימה המשותפת):</w:t>
      </w:r>
    </w:p>
    <w:p w:rsidR="00BC3172" w:rsidRDefault="00BC3172" w:rsidP="000533AF">
      <w:pPr>
        <w:rPr>
          <w:rtl/>
        </w:rPr>
      </w:pPr>
    </w:p>
    <w:p w:rsidR="00BC3172" w:rsidRDefault="00BC3172" w:rsidP="00BC3172">
      <w:pPr>
        <w:rPr>
          <w:rtl/>
        </w:rPr>
      </w:pPr>
      <w:r>
        <w:rPr>
          <w:rFonts w:hint="cs"/>
          <w:rtl/>
        </w:rPr>
        <w:t xml:space="preserve">כבוד סגן השר, אתה אמרת </w:t>
      </w:r>
      <w:bookmarkStart w:id="5134" w:name="_ETM_Q33_621616"/>
      <w:bookmarkEnd w:id="5134"/>
      <w:r>
        <w:rPr>
          <w:rFonts w:hint="cs"/>
          <w:rtl/>
        </w:rPr>
        <w:t>95%. השר עלה, דיבר עשר דקות.</w:t>
      </w:r>
      <w:bookmarkStart w:id="5135" w:name="_ETM_Q33_624948"/>
      <w:bookmarkEnd w:id="5135"/>
      <w:r>
        <w:rPr>
          <w:rFonts w:hint="cs"/>
          <w:rtl/>
        </w:rPr>
        <w:t xml:space="preserve"> לא הייתה לו שום הוכחה לכך. אז הגיע הזמן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EC37EA">
      <w:pPr>
        <w:rPr>
          <w:rtl/>
        </w:rPr>
      </w:pPr>
      <w:r w:rsidRPr="005A2474">
        <w:rPr>
          <w:rFonts w:hint="cs"/>
          <w:rtl/>
        </w:rPr>
        <w:t xml:space="preserve">ביני </w:t>
      </w:r>
      <w:bookmarkStart w:id="5136" w:name="_ETM_Q33_629633"/>
      <w:bookmarkEnd w:id="5136"/>
      <w:proofErr w:type="spellStart"/>
      <w:r w:rsidRPr="005A2474">
        <w:rPr>
          <w:rFonts w:hint="cs"/>
          <w:rtl/>
        </w:rPr>
        <w:t>ובי</w:t>
      </w:r>
      <w:r w:rsidR="00EC37EA">
        <w:rPr>
          <w:rFonts w:hint="cs"/>
          <w:rtl/>
        </w:rPr>
        <w:t>נק</w:t>
      </w:r>
      <w:proofErr w:type="spellEnd"/>
      <w:r w:rsidRPr="005A2474">
        <w:rPr>
          <w:rFonts w:hint="cs"/>
          <w:rtl/>
        </w:rPr>
        <w:t xml:space="preserve">, מדינה שלמה עולה באש סתם ככה? יש גם תמונות </w:t>
      </w:r>
      <w:r w:rsidR="000533AF">
        <w:rPr>
          <w:rFonts w:hint="cs"/>
          <w:rtl/>
        </w:rPr>
        <w:t>– – –</w:t>
      </w:r>
      <w:r>
        <w:rPr>
          <w:rFonts w:hint="cs"/>
          <w:rtl/>
        </w:rPr>
        <w:t xml:space="preserve"> </w:t>
      </w:r>
      <w:bookmarkStart w:id="5137" w:name="_ETM_Q33_637253"/>
      <w:bookmarkEnd w:id="5137"/>
    </w:p>
    <w:p w:rsidR="00BC3172" w:rsidRDefault="00BC3172" w:rsidP="00BC3172">
      <w:pPr>
        <w:rPr>
          <w:rtl/>
        </w:rPr>
      </w:pPr>
    </w:p>
    <w:p w:rsidR="00BC3172" w:rsidRDefault="00BC3172" w:rsidP="00BC3172">
      <w:pPr>
        <w:pStyle w:val="af8"/>
        <w:keepNext/>
        <w:rPr>
          <w:rtl/>
        </w:rPr>
      </w:pPr>
      <w:r>
        <w:rPr>
          <w:rtl/>
        </w:rPr>
        <w:t>ענת ברקו (הליכוד):</w:t>
      </w:r>
    </w:p>
    <w:p w:rsidR="00BC3172" w:rsidRDefault="00BC3172" w:rsidP="000533AF">
      <w:pPr>
        <w:rPr>
          <w:rtl/>
        </w:rPr>
      </w:pPr>
    </w:p>
    <w:p w:rsidR="00BC3172" w:rsidRPr="006443CF" w:rsidRDefault="000533AF" w:rsidP="00BC3172">
      <w:pPr>
        <w:rPr>
          <w:rtl/>
        </w:rPr>
      </w:pPr>
      <w:bookmarkStart w:id="5138" w:name="_ETM_Q33_632440"/>
      <w:bookmarkEnd w:id="5138"/>
      <w:r>
        <w:rPr>
          <w:rFonts w:hint="cs"/>
          <w:rtl/>
        </w:rPr>
        <w:t>– – –</w:t>
      </w:r>
    </w:p>
    <w:p w:rsidR="00BC3172" w:rsidRDefault="00BC3172" w:rsidP="00BC3172">
      <w:pPr>
        <w:rPr>
          <w:rtl/>
        </w:rPr>
      </w:pPr>
    </w:p>
    <w:p w:rsidR="00BC3172" w:rsidRDefault="00BC3172" w:rsidP="00BC3172">
      <w:pPr>
        <w:pStyle w:val="-"/>
        <w:keepNext/>
        <w:rPr>
          <w:rtl/>
        </w:rPr>
      </w:pPr>
      <w:bookmarkStart w:id="5139" w:name="_ETM_Q33_632179"/>
      <w:bookmarkEnd w:id="5139"/>
      <w:r>
        <w:rPr>
          <w:rtl/>
        </w:rPr>
        <w:t>סגן שר האוצר יצחק כהן:</w:t>
      </w:r>
    </w:p>
    <w:p w:rsidR="00BC3172" w:rsidRDefault="00BC3172" w:rsidP="00BC3172">
      <w:pPr>
        <w:rPr>
          <w:rtl/>
        </w:rPr>
      </w:pPr>
    </w:p>
    <w:p w:rsidR="00BC3172" w:rsidRDefault="00BC3172" w:rsidP="00BC3172">
      <w:pPr>
        <w:rPr>
          <w:rtl/>
        </w:rPr>
      </w:pPr>
      <w:bookmarkStart w:id="5140" w:name="_ETM_Q33_636307"/>
      <w:bookmarkEnd w:id="5140"/>
      <w:r>
        <w:rPr>
          <w:rFonts w:hint="cs"/>
          <w:rtl/>
        </w:rPr>
        <w:t>בבקשה?</w:t>
      </w:r>
    </w:p>
    <w:p w:rsidR="00BC3172" w:rsidRDefault="00BC3172" w:rsidP="00BC3172">
      <w:pPr>
        <w:rPr>
          <w:rtl/>
        </w:rPr>
      </w:pPr>
      <w:bookmarkStart w:id="5141" w:name="_ETM_Q33_634338"/>
      <w:bookmarkEnd w:id="5141"/>
    </w:p>
    <w:p w:rsidR="00BC3172" w:rsidRDefault="00BC3172" w:rsidP="00BC3172">
      <w:pPr>
        <w:pStyle w:val="af8"/>
        <w:keepNext/>
        <w:rPr>
          <w:rtl/>
        </w:rPr>
      </w:pPr>
      <w:r>
        <w:rPr>
          <w:rtl/>
        </w:rPr>
        <w:t>קריאה:</w:t>
      </w:r>
    </w:p>
    <w:p w:rsidR="00BC3172" w:rsidRDefault="00BC3172" w:rsidP="000533AF">
      <w:pPr>
        <w:rPr>
          <w:rtl/>
        </w:rPr>
      </w:pPr>
    </w:p>
    <w:p w:rsidR="00BC3172" w:rsidRDefault="00BC3172" w:rsidP="00BC3172">
      <w:pPr>
        <w:rPr>
          <w:rtl/>
        </w:rPr>
      </w:pPr>
      <w:r>
        <w:rPr>
          <w:rFonts w:hint="cs"/>
          <w:rtl/>
        </w:rPr>
        <w:t>איפה עולה באש?</w:t>
      </w:r>
    </w:p>
    <w:p w:rsidR="00BC3172" w:rsidRDefault="00BC3172" w:rsidP="00BC3172">
      <w:pPr>
        <w:rPr>
          <w:rtl/>
        </w:rPr>
      </w:pPr>
      <w:bookmarkStart w:id="5142" w:name="_ETM_Q33_640574"/>
      <w:bookmarkEnd w:id="5142"/>
    </w:p>
    <w:p w:rsidR="00BC3172" w:rsidRDefault="00BC3172" w:rsidP="00BC3172">
      <w:pPr>
        <w:pStyle w:val="-"/>
        <w:keepNext/>
        <w:rPr>
          <w:rtl/>
        </w:rPr>
      </w:pPr>
      <w:bookmarkStart w:id="5143" w:name="_ETM_Q33_640862"/>
      <w:bookmarkEnd w:id="5143"/>
      <w:r>
        <w:rPr>
          <w:rtl/>
        </w:rPr>
        <w:t>סגן שר האוצר יצחק כהן:</w:t>
      </w:r>
    </w:p>
    <w:p w:rsidR="00BC3172" w:rsidRDefault="00BC3172" w:rsidP="000533AF">
      <w:pPr>
        <w:rPr>
          <w:rtl/>
        </w:rPr>
      </w:pPr>
    </w:p>
    <w:p w:rsidR="00BC3172" w:rsidRDefault="00BC3172" w:rsidP="00BC3172">
      <w:pPr>
        <w:rPr>
          <w:rtl/>
        </w:rPr>
      </w:pPr>
      <w:r>
        <w:rPr>
          <w:rFonts w:hint="cs"/>
          <w:rtl/>
        </w:rPr>
        <w:t>לא שומע. לא, אני עונה לו לגבי ה-95%.</w:t>
      </w:r>
    </w:p>
    <w:p w:rsidR="00BC3172" w:rsidRDefault="00BC3172" w:rsidP="00BC3172">
      <w:pPr>
        <w:rPr>
          <w:rtl/>
        </w:rPr>
      </w:pPr>
      <w:bookmarkStart w:id="5144" w:name="_ETM_Q33_640785"/>
      <w:bookmarkEnd w:id="5144"/>
    </w:p>
    <w:p w:rsidR="00BC3172" w:rsidRDefault="00BC3172" w:rsidP="00BC3172">
      <w:pPr>
        <w:pStyle w:val="af8"/>
        <w:keepNext/>
        <w:rPr>
          <w:rtl/>
        </w:rPr>
      </w:pPr>
      <w:r>
        <w:rPr>
          <w:rtl/>
        </w:rPr>
        <w:t>יוסף ג'בארין (הרשימה המשותפת):</w:t>
      </w:r>
    </w:p>
    <w:p w:rsidR="00BC3172" w:rsidRDefault="00BC3172" w:rsidP="000533AF">
      <w:pPr>
        <w:rPr>
          <w:rtl/>
        </w:rPr>
      </w:pPr>
    </w:p>
    <w:p w:rsidR="00BC3172" w:rsidRDefault="000533AF" w:rsidP="00BC3172">
      <w:pPr>
        <w:rPr>
          <w:rtl/>
        </w:rPr>
      </w:pPr>
      <w:r>
        <w:rPr>
          <w:rFonts w:hint="cs"/>
          <w:rtl/>
        </w:rPr>
        <w:t>– – –</w:t>
      </w:r>
    </w:p>
    <w:p w:rsidR="00BC3172" w:rsidRDefault="00BC3172" w:rsidP="000533AF">
      <w:pPr>
        <w:rPr>
          <w:rtl/>
        </w:rPr>
      </w:pPr>
    </w:p>
    <w:p w:rsidR="00BC3172" w:rsidRDefault="00BC3172" w:rsidP="00BC3172">
      <w:pPr>
        <w:pStyle w:val="-"/>
        <w:keepNext/>
        <w:rPr>
          <w:rtl/>
        </w:rPr>
      </w:pPr>
      <w:bookmarkStart w:id="5145" w:name="_ETM_Q33_646875"/>
      <w:bookmarkEnd w:id="5145"/>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על כל פנים, </w:t>
      </w:r>
      <w:bookmarkStart w:id="5146" w:name="_ETM_Q33_649380"/>
      <w:bookmarkEnd w:id="5146"/>
      <w:r>
        <w:rPr>
          <w:rFonts w:hint="cs"/>
          <w:rtl/>
        </w:rPr>
        <w:t xml:space="preserve">לגבי הנושא, ברשותך, זה גם חבר שלך. ההצעה להקמת ועדת חקירה </w:t>
      </w:r>
      <w:bookmarkStart w:id="5147" w:name="_ETM_Q33_651629"/>
      <w:bookmarkEnd w:id="5147"/>
      <w:r>
        <w:rPr>
          <w:rFonts w:hint="cs"/>
          <w:rtl/>
        </w:rPr>
        <w:t>פרלמנטרית בנושא יחס הממשלה לקשישים.</w:t>
      </w:r>
      <w:r w:rsidR="000533AF">
        <w:rPr>
          <w:rFonts w:hint="cs"/>
          <w:rtl/>
        </w:rPr>
        <w:t xml:space="preserve"> </w:t>
      </w:r>
      <w:r>
        <w:rPr>
          <w:rFonts w:hint="cs"/>
          <w:rtl/>
        </w:rPr>
        <w:t xml:space="preserve">גם אני רואה וראיתי את התחקירים והזדעזעתי </w:t>
      </w:r>
      <w:bookmarkStart w:id="5148" w:name="_ETM_Q33_659176"/>
      <w:bookmarkEnd w:id="5148"/>
      <w:r>
        <w:rPr>
          <w:rFonts w:hint="cs"/>
          <w:rtl/>
        </w:rPr>
        <w:t xml:space="preserve">בדיוק כמוכם. פשוט מזעזע. זה לא ייאמן שבמדינת ישראל ב-2017 מתרחשים דברים מהסוג הזה. </w:t>
      </w:r>
    </w:p>
    <w:p w:rsidR="00BC3172" w:rsidRDefault="00BC3172" w:rsidP="00BC3172">
      <w:pPr>
        <w:rPr>
          <w:rtl/>
        </w:rPr>
      </w:pPr>
    </w:p>
    <w:p w:rsidR="00BC3172" w:rsidRDefault="00BC3172" w:rsidP="00BC3172">
      <w:pPr>
        <w:rPr>
          <w:rtl/>
        </w:rPr>
      </w:pPr>
      <w:r>
        <w:rPr>
          <w:rFonts w:hint="cs"/>
          <w:rtl/>
        </w:rPr>
        <w:t xml:space="preserve">קודם כול, אני רוצה לברך את העיתונאית האמיצה שעשתה את התחקירים האלה. באמת </w:t>
      </w:r>
      <w:bookmarkStart w:id="5149" w:name="_ETM_Q33_671270"/>
      <w:bookmarkEnd w:id="5149"/>
      <w:r>
        <w:rPr>
          <w:rFonts w:hint="cs"/>
          <w:rtl/>
        </w:rPr>
        <w:t>עבודה יוצאת מן הכלל.</w:t>
      </w:r>
      <w:bookmarkStart w:id="5150" w:name="_ETM_Q33_675351"/>
      <w:bookmarkStart w:id="5151" w:name="_ETM_Q33_675617"/>
      <w:bookmarkEnd w:id="5150"/>
      <w:bookmarkEnd w:id="5151"/>
      <w:r>
        <w:rPr>
          <w:rFonts w:hint="cs"/>
          <w:rtl/>
        </w:rPr>
        <w:t xml:space="preserve"> אני מזועזע, אני לא מאמין לכמה רוע אפשר להגיע במוחות של בני-אדם. להתעלל בחסרי ישע – זה צריך להיחקר וצריך להיבדק.</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BC3172">
      <w:pPr>
        <w:ind w:firstLine="0"/>
        <w:rPr>
          <w:rtl/>
        </w:rPr>
      </w:pPr>
    </w:p>
    <w:p w:rsidR="00BC3172" w:rsidRDefault="00BC3172" w:rsidP="00BC3172">
      <w:pPr>
        <w:rPr>
          <w:rtl/>
        </w:rPr>
      </w:pPr>
      <w:r>
        <w:rPr>
          <w:rFonts w:hint="cs"/>
          <w:rtl/>
        </w:rPr>
        <w:t>נו, אז תסכים לוועדה.</w:t>
      </w:r>
    </w:p>
    <w:p w:rsidR="00BC3172" w:rsidRDefault="00BC3172" w:rsidP="00BC3172">
      <w:pPr>
        <w:rPr>
          <w:rtl/>
        </w:rPr>
      </w:pPr>
    </w:p>
    <w:p w:rsidR="00BC3172" w:rsidRDefault="00BC3172" w:rsidP="00BC3172">
      <w:pPr>
        <w:pStyle w:val="-"/>
        <w:keepNext/>
        <w:rPr>
          <w:rtl/>
        </w:rPr>
      </w:pPr>
      <w:bookmarkStart w:id="5152" w:name="_ETM_Q33_693195"/>
      <w:bookmarkEnd w:id="5152"/>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לא. ועדה זה לא הפתרון, ממש לא. מי שרוצה לעשות פוליטיקה אומר ועדה; מי </w:t>
      </w:r>
      <w:bookmarkStart w:id="5153" w:name="_ETM_Q33_700675"/>
      <w:bookmarkEnd w:id="5153"/>
      <w:r>
        <w:rPr>
          <w:rFonts w:hint="cs"/>
          <w:rtl/>
        </w:rPr>
        <w:t>שצריך לטפל בעניינים מפשיל שרוולים ומטפל בהם.</w:t>
      </w:r>
    </w:p>
    <w:p w:rsidR="00BC3172" w:rsidRDefault="00BC3172" w:rsidP="00BC3172">
      <w:pPr>
        <w:rPr>
          <w:rtl/>
        </w:rPr>
      </w:pPr>
      <w:bookmarkStart w:id="5154" w:name="_ETM_Q33_703336"/>
      <w:bookmarkEnd w:id="5154"/>
    </w:p>
    <w:p w:rsidR="00BC3172" w:rsidRDefault="00BC3172" w:rsidP="00BC3172">
      <w:pPr>
        <w:rPr>
          <w:rtl/>
        </w:rPr>
      </w:pPr>
      <w:bookmarkStart w:id="5155" w:name="_ETM_Q33_706172"/>
      <w:bookmarkEnd w:id="5155"/>
      <w:r>
        <w:rPr>
          <w:rFonts w:hint="cs"/>
          <w:rtl/>
        </w:rPr>
        <w:t xml:space="preserve">על כל פנים </w:t>
      </w:r>
      <w:r w:rsidR="000533AF">
        <w:rPr>
          <w:rFonts w:hint="cs"/>
          <w:rtl/>
        </w:rPr>
        <w:t>– – –</w:t>
      </w:r>
    </w:p>
    <w:p w:rsidR="00BC3172" w:rsidRDefault="00BC3172" w:rsidP="00BC3172">
      <w:pPr>
        <w:rPr>
          <w:rtl/>
        </w:rPr>
      </w:pPr>
      <w:bookmarkStart w:id="5156" w:name="_ETM_Q33_705859"/>
      <w:bookmarkEnd w:id="5156"/>
    </w:p>
    <w:p w:rsidR="00BC3172" w:rsidRDefault="00BC3172" w:rsidP="00BC3172">
      <w:pPr>
        <w:pStyle w:val="af8"/>
        <w:keepNext/>
        <w:rPr>
          <w:rtl/>
        </w:rPr>
      </w:pPr>
      <w:bookmarkStart w:id="5157" w:name="_ETM_Q33_704608"/>
      <w:bookmarkEnd w:id="5157"/>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השאלה היא מה קורה עד עכשיו עם כל הדוחות </w:t>
      </w:r>
      <w:r w:rsidR="000533AF">
        <w:rPr>
          <w:rFonts w:hint="cs"/>
          <w:rtl/>
        </w:rPr>
        <w:t>– – –</w:t>
      </w:r>
    </w:p>
    <w:p w:rsidR="00BC3172" w:rsidRDefault="00BC3172" w:rsidP="00BC3172">
      <w:pPr>
        <w:rPr>
          <w:rtl/>
        </w:rPr>
      </w:pPr>
      <w:bookmarkStart w:id="5158" w:name="_ETM_Q33_708099"/>
      <w:bookmarkEnd w:id="5158"/>
    </w:p>
    <w:p w:rsidR="00BC3172" w:rsidRDefault="00BC3172" w:rsidP="00BC3172">
      <w:pPr>
        <w:pStyle w:val="-"/>
        <w:keepNext/>
        <w:rPr>
          <w:rtl/>
        </w:rPr>
      </w:pPr>
      <w:bookmarkStart w:id="5159" w:name="_ETM_Q33_708585"/>
      <w:bookmarkEnd w:id="5159"/>
      <w:r>
        <w:rPr>
          <w:rtl/>
        </w:rPr>
        <w:t>סגן שר האוצר יצחק כהן:</w:t>
      </w:r>
    </w:p>
    <w:p w:rsidR="00BC3172" w:rsidRDefault="00BC3172" w:rsidP="000533AF">
      <w:pPr>
        <w:rPr>
          <w:rtl/>
        </w:rPr>
      </w:pPr>
    </w:p>
    <w:p w:rsidR="00BC3172" w:rsidRDefault="00BC3172" w:rsidP="00BC3172">
      <w:pPr>
        <w:rPr>
          <w:rtl/>
        </w:rPr>
      </w:pPr>
      <w:r>
        <w:rPr>
          <w:rFonts w:hint="cs"/>
          <w:rtl/>
        </w:rPr>
        <w:t>בבקשה?</w:t>
      </w:r>
    </w:p>
    <w:p w:rsidR="00BC3172" w:rsidRDefault="00BC3172" w:rsidP="00BC3172">
      <w:pPr>
        <w:rPr>
          <w:rtl/>
        </w:rPr>
      </w:pPr>
      <w:bookmarkStart w:id="5160" w:name="_ETM_Q33_707885"/>
      <w:bookmarkEnd w:id="5160"/>
    </w:p>
    <w:p w:rsidR="00BC3172" w:rsidRDefault="00BC3172" w:rsidP="00BC3172">
      <w:pPr>
        <w:pStyle w:val="af8"/>
        <w:keepNext/>
        <w:rPr>
          <w:rtl/>
        </w:rPr>
      </w:pPr>
      <w:bookmarkStart w:id="5161" w:name="_ETM_Q33_708173"/>
      <w:bookmarkStart w:id="5162" w:name="_ETM_Q33_708925"/>
      <w:bookmarkEnd w:id="5161"/>
      <w:bookmarkEnd w:id="5162"/>
      <w:r>
        <w:rPr>
          <w:rtl/>
        </w:rPr>
        <w:t>אורלי לוי אבקסיס (ישראל ביתנו):</w:t>
      </w:r>
    </w:p>
    <w:p w:rsidR="00BC3172" w:rsidRPr="005C63C3" w:rsidRDefault="00BC3172" w:rsidP="00BC3172">
      <w:pPr>
        <w:ind w:firstLine="0"/>
        <w:rPr>
          <w:rtl/>
        </w:rPr>
      </w:pPr>
    </w:p>
    <w:p w:rsidR="00BC3172" w:rsidRDefault="00BC3172" w:rsidP="00BC3172">
      <w:pPr>
        <w:rPr>
          <w:rtl/>
        </w:rPr>
      </w:pPr>
      <w:r>
        <w:rPr>
          <w:rFonts w:hint="cs"/>
          <w:rtl/>
        </w:rPr>
        <w:t xml:space="preserve">השאלה </w:t>
      </w:r>
      <w:r w:rsidR="000533AF">
        <w:rPr>
          <w:rFonts w:hint="cs"/>
          <w:rtl/>
        </w:rPr>
        <w:t>– – –</w:t>
      </w:r>
    </w:p>
    <w:p w:rsidR="00BC3172" w:rsidRPr="005C63C3" w:rsidRDefault="00BC3172" w:rsidP="00BC3172">
      <w:pPr>
        <w:rPr>
          <w:rtl/>
        </w:rPr>
      </w:pPr>
      <w:bookmarkStart w:id="5163" w:name="_ETM_Q33_707256"/>
      <w:bookmarkEnd w:id="5163"/>
    </w:p>
    <w:p w:rsidR="00BC3172" w:rsidRDefault="00BC3172" w:rsidP="00BC3172">
      <w:pPr>
        <w:pStyle w:val="af8"/>
        <w:keepNext/>
        <w:rPr>
          <w:rtl/>
        </w:rPr>
      </w:pPr>
      <w:r>
        <w:rPr>
          <w:rFonts w:hint="cs"/>
          <w:rtl/>
        </w:rPr>
        <w:t>ק</w:t>
      </w:r>
      <w:r>
        <w:rPr>
          <w:rtl/>
        </w:rPr>
        <w:t>ריאה:</w:t>
      </w:r>
    </w:p>
    <w:p w:rsidR="00BC3172" w:rsidRDefault="00BC3172" w:rsidP="000533AF">
      <w:pPr>
        <w:rPr>
          <w:rtl/>
        </w:rPr>
      </w:pPr>
    </w:p>
    <w:p w:rsidR="00BC3172" w:rsidRDefault="00BC3172" w:rsidP="00BC3172">
      <w:pPr>
        <w:rPr>
          <w:rtl/>
        </w:rPr>
      </w:pPr>
      <w:r>
        <w:rPr>
          <w:rFonts w:hint="cs"/>
          <w:rtl/>
        </w:rPr>
        <w:t xml:space="preserve">מי </w:t>
      </w:r>
      <w:r w:rsidR="000533AF">
        <w:rPr>
          <w:rFonts w:hint="cs"/>
          <w:rtl/>
        </w:rPr>
        <w:t>– – –</w:t>
      </w:r>
    </w:p>
    <w:p w:rsidR="00BC3172" w:rsidRDefault="00BC3172" w:rsidP="00BC3172">
      <w:pPr>
        <w:rPr>
          <w:rtl/>
        </w:rPr>
      </w:pPr>
      <w:bookmarkStart w:id="5164" w:name="_ETM_Q33_708485"/>
      <w:bookmarkEnd w:id="5164"/>
    </w:p>
    <w:p w:rsidR="00BC3172" w:rsidRDefault="00BC3172" w:rsidP="00BC3172">
      <w:pPr>
        <w:pStyle w:val="-"/>
        <w:keepNext/>
        <w:rPr>
          <w:rtl/>
        </w:rPr>
      </w:pPr>
      <w:bookmarkStart w:id="5165" w:name="_ETM_Q33_708738"/>
      <w:bookmarkEnd w:id="5165"/>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אני </w:t>
      </w:r>
      <w:bookmarkStart w:id="5166" w:name="_ETM_Q33_710278"/>
      <w:bookmarkEnd w:id="5166"/>
      <w:r>
        <w:rPr>
          <w:rFonts w:hint="cs"/>
          <w:rtl/>
        </w:rPr>
        <w:t>לא שומע את כולכם ביחד. תצביעו.</w:t>
      </w:r>
    </w:p>
    <w:p w:rsidR="00BC3172" w:rsidRDefault="00BC3172" w:rsidP="00BC3172">
      <w:pPr>
        <w:rPr>
          <w:rtl/>
        </w:rPr>
      </w:pPr>
    </w:p>
    <w:p w:rsidR="00BC3172" w:rsidRDefault="00BC3172" w:rsidP="00BC3172">
      <w:pPr>
        <w:pStyle w:val="af9"/>
        <w:keepNext/>
        <w:rPr>
          <w:rtl/>
        </w:rPr>
      </w:pPr>
      <w:bookmarkStart w:id="5167" w:name="_ETM_Q33_712764"/>
      <w:bookmarkEnd w:id="5167"/>
      <w:r>
        <w:rPr>
          <w:rtl/>
        </w:rPr>
        <w:t>היו"ר אחמד טיבי:</w:t>
      </w:r>
    </w:p>
    <w:p w:rsidR="00BC3172" w:rsidRDefault="00BC3172" w:rsidP="000533AF">
      <w:pPr>
        <w:rPr>
          <w:rtl/>
        </w:rPr>
      </w:pPr>
    </w:p>
    <w:p w:rsidR="00BC3172" w:rsidRDefault="00BC3172" w:rsidP="00BC3172">
      <w:pPr>
        <w:rPr>
          <w:rtl/>
        </w:rPr>
      </w:pPr>
      <w:bookmarkStart w:id="5168" w:name="_ETM_Q33_709281"/>
      <w:bookmarkEnd w:id="5168"/>
      <w:r>
        <w:rPr>
          <w:rFonts w:hint="cs"/>
          <w:rtl/>
        </w:rPr>
        <w:t>אחד-אחד? אתה מרשה שאלות.</w:t>
      </w:r>
    </w:p>
    <w:p w:rsidR="00BC3172" w:rsidRDefault="00BC3172" w:rsidP="00BC3172">
      <w:pPr>
        <w:rPr>
          <w:rtl/>
        </w:rPr>
      </w:pPr>
      <w:bookmarkStart w:id="5169" w:name="_ETM_Q33_712027"/>
      <w:bookmarkEnd w:id="5169"/>
    </w:p>
    <w:p w:rsidR="00BC3172" w:rsidRDefault="00BC3172" w:rsidP="00BC3172">
      <w:pPr>
        <w:pStyle w:val="-"/>
        <w:keepNext/>
        <w:rPr>
          <w:rtl/>
        </w:rPr>
      </w:pPr>
      <w:bookmarkStart w:id="5170" w:name="_ETM_Q33_712277"/>
      <w:bookmarkEnd w:id="5170"/>
      <w:r>
        <w:rPr>
          <w:rtl/>
        </w:rPr>
        <w:t>סגן שר האוצר יצחק כהן:</w:t>
      </w:r>
    </w:p>
    <w:p w:rsidR="00BC3172" w:rsidRDefault="00BC3172" w:rsidP="00BC3172">
      <w:pPr>
        <w:rPr>
          <w:rtl/>
        </w:rPr>
      </w:pPr>
    </w:p>
    <w:p w:rsidR="00BC3172" w:rsidRDefault="000533AF" w:rsidP="00BC3172">
      <w:pPr>
        <w:rPr>
          <w:rtl/>
        </w:rPr>
      </w:pPr>
      <w:bookmarkStart w:id="5171" w:name="_ETM_Q33_714123"/>
      <w:bookmarkEnd w:id="5171"/>
      <w:r>
        <w:rPr>
          <w:rFonts w:hint="cs"/>
          <w:rtl/>
        </w:rPr>
        <w:t>– – –</w:t>
      </w:r>
      <w:r w:rsidR="00BC3172">
        <w:rPr>
          <w:rFonts w:hint="cs"/>
          <w:rtl/>
        </w:rPr>
        <w:t xml:space="preserve"> הצבעה. כן.</w:t>
      </w:r>
    </w:p>
    <w:p w:rsidR="00BC3172" w:rsidRDefault="00BC3172" w:rsidP="00BC3172">
      <w:pPr>
        <w:rPr>
          <w:rtl/>
        </w:rPr>
      </w:pPr>
      <w:bookmarkStart w:id="5172" w:name="_ETM_Q33_715839"/>
      <w:bookmarkEnd w:id="5172"/>
    </w:p>
    <w:p w:rsidR="00BC3172" w:rsidRDefault="00BC3172" w:rsidP="00BC3172">
      <w:pPr>
        <w:pStyle w:val="af8"/>
        <w:keepNext/>
        <w:rPr>
          <w:rtl/>
        </w:rPr>
      </w:pPr>
      <w:bookmarkStart w:id="5173" w:name="_ETM_Q33_716046"/>
      <w:bookmarkEnd w:id="5173"/>
      <w:r>
        <w:rPr>
          <w:rtl/>
        </w:rPr>
        <w:t>אילן גילאון (מרצ):</w:t>
      </w:r>
    </w:p>
    <w:p w:rsidR="00BC3172" w:rsidRDefault="00BC3172" w:rsidP="00BC3172">
      <w:pPr>
        <w:ind w:firstLine="0"/>
        <w:rPr>
          <w:rtl/>
        </w:rPr>
      </w:pPr>
    </w:p>
    <w:p w:rsidR="00BC3172" w:rsidRDefault="00BC3172" w:rsidP="00BC3172">
      <w:pPr>
        <w:rPr>
          <w:rtl/>
        </w:rPr>
      </w:pPr>
      <w:r>
        <w:rPr>
          <w:rFonts w:hint="cs"/>
          <w:rtl/>
        </w:rPr>
        <w:t xml:space="preserve">איך </w:t>
      </w:r>
      <w:r w:rsidR="000533AF">
        <w:rPr>
          <w:rFonts w:hint="cs"/>
          <w:rtl/>
        </w:rPr>
        <w:t>– – –</w:t>
      </w:r>
      <w:r>
        <w:rPr>
          <w:rFonts w:hint="cs"/>
          <w:rtl/>
        </w:rPr>
        <w:t xml:space="preserve"> מכל זה וקראת על זה בעיתון? זאת </w:t>
      </w:r>
      <w:bookmarkStart w:id="5174" w:name="_ETM_Q33_718330"/>
      <w:bookmarkEnd w:id="5174"/>
      <w:r>
        <w:rPr>
          <w:rFonts w:hint="cs"/>
          <w:rtl/>
        </w:rPr>
        <w:t>השאלה.</w:t>
      </w:r>
    </w:p>
    <w:p w:rsidR="00BC3172" w:rsidRDefault="00BC3172" w:rsidP="00BC3172">
      <w:pPr>
        <w:rPr>
          <w:rtl/>
        </w:rPr>
      </w:pPr>
    </w:p>
    <w:p w:rsidR="00BC3172" w:rsidRDefault="00BC3172" w:rsidP="00BC3172">
      <w:pPr>
        <w:pStyle w:val="-"/>
        <w:keepNext/>
        <w:rPr>
          <w:rtl/>
        </w:rPr>
      </w:pPr>
      <w:bookmarkStart w:id="5175" w:name="_ETM_Q33_721658"/>
      <w:bookmarkEnd w:id="5175"/>
      <w:r>
        <w:rPr>
          <w:rtl/>
        </w:rPr>
        <w:t>סגן שר האוצר יצחק כהן:</w:t>
      </w:r>
    </w:p>
    <w:p w:rsidR="00BC3172" w:rsidRDefault="00BC3172" w:rsidP="000533AF">
      <w:pPr>
        <w:rPr>
          <w:rtl/>
        </w:rPr>
      </w:pPr>
    </w:p>
    <w:p w:rsidR="00BC3172" w:rsidRDefault="00BC3172" w:rsidP="00843763">
      <w:pPr>
        <w:rPr>
          <w:rtl/>
        </w:rPr>
      </w:pPr>
      <w:bookmarkStart w:id="5176" w:name="_ETM_Q33_720224"/>
      <w:bookmarkEnd w:id="5176"/>
      <w:r>
        <w:rPr>
          <w:rFonts w:hint="cs"/>
          <w:rtl/>
        </w:rPr>
        <w:t>לא, לא</w:t>
      </w:r>
      <w:r w:rsidR="00843763">
        <w:rPr>
          <w:rFonts w:hint="cs"/>
          <w:rtl/>
        </w:rPr>
        <w:t>;</w:t>
      </w:r>
      <w:r>
        <w:rPr>
          <w:rFonts w:hint="cs"/>
          <w:rtl/>
        </w:rPr>
        <w:t xml:space="preserve"> א. אתה צודק, כי גם אתה לא י</w:t>
      </w:r>
      <w:bookmarkStart w:id="5177" w:name="_ETM_Q33_723566"/>
      <w:bookmarkEnd w:id="5177"/>
      <w:r>
        <w:rPr>
          <w:rFonts w:hint="cs"/>
          <w:rtl/>
        </w:rPr>
        <w:t xml:space="preserve">דעת שזה עד כדי כך, ידידי היקר. אתה הזדעזעת </w:t>
      </w:r>
      <w:bookmarkStart w:id="5178" w:name="_ETM_Q33_727563"/>
      <w:bookmarkEnd w:id="5178"/>
      <w:r>
        <w:rPr>
          <w:rFonts w:hint="cs"/>
          <w:rtl/>
        </w:rPr>
        <w:t>כמוני.</w:t>
      </w:r>
    </w:p>
    <w:p w:rsidR="00BC3172" w:rsidRPr="00975317" w:rsidRDefault="00BC3172" w:rsidP="00BC3172">
      <w:pPr>
        <w:rPr>
          <w:rtl/>
        </w:rPr>
      </w:pPr>
      <w:bookmarkStart w:id="5179" w:name="_ETM_Q33_727182"/>
      <w:bookmarkEnd w:id="5179"/>
    </w:p>
    <w:p w:rsidR="00BC3172" w:rsidRDefault="00BC3172" w:rsidP="00BC3172">
      <w:pPr>
        <w:pStyle w:val="af8"/>
        <w:keepNext/>
        <w:rPr>
          <w:rtl/>
        </w:rPr>
      </w:pPr>
      <w:r>
        <w:rPr>
          <w:rtl/>
        </w:rPr>
        <w:t>אורלי לוי אבקסיס (ישראל ביתנו):</w:t>
      </w:r>
    </w:p>
    <w:p w:rsidR="00BC3172" w:rsidRDefault="00BC3172" w:rsidP="00BC3172">
      <w:pPr>
        <w:rPr>
          <w:rtl/>
        </w:rPr>
      </w:pPr>
      <w:bookmarkStart w:id="5180" w:name="_ETM_Q33_728080"/>
      <w:bookmarkEnd w:id="5180"/>
    </w:p>
    <w:p w:rsidR="00BC3172" w:rsidRDefault="00BC3172" w:rsidP="00BC3172">
      <w:pPr>
        <w:rPr>
          <w:rtl/>
        </w:rPr>
      </w:pPr>
      <w:r>
        <w:rPr>
          <w:rFonts w:hint="cs"/>
          <w:rtl/>
        </w:rPr>
        <w:t xml:space="preserve">כולנו מזועזעים. בוא נתחיל </w:t>
      </w:r>
      <w:bookmarkStart w:id="5181" w:name="_ETM_Q33_729042"/>
      <w:bookmarkEnd w:id="5181"/>
      <w:r>
        <w:rPr>
          <w:rFonts w:hint="cs"/>
          <w:rtl/>
        </w:rPr>
        <w:t>עם זה. עם זה אנחנו לא נפתור את הבעיה. אז הזדעזענו, אמרנו</w:t>
      </w:r>
      <w:r w:rsidR="000533AF">
        <w:rPr>
          <w:rFonts w:hint="cs"/>
          <w:rtl/>
        </w:rPr>
        <w:t xml:space="preserve"> </w:t>
      </w:r>
      <w:bookmarkStart w:id="5182" w:name="_ETM_Q33_733675"/>
      <w:bookmarkEnd w:id="5182"/>
      <w:r w:rsidR="000533AF">
        <w:rPr>
          <w:rFonts w:hint="cs"/>
          <w:rtl/>
        </w:rPr>
        <w:t xml:space="preserve">– – – </w:t>
      </w:r>
      <w:r>
        <w:rPr>
          <w:rFonts w:hint="cs"/>
          <w:rtl/>
        </w:rPr>
        <w:t xml:space="preserve">השאלה היא </w:t>
      </w:r>
      <w:r w:rsidR="000533AF">
        <w:rPr>
          <w:rFonts w:hint="cs"/>
          <w:rtl/>
        </w:rPr>
        <w:t>– – –</w:t>
      </w:r>
      <w:r>
        <w:rPr>
          <w:rFonts w:hint="cs"/>
          <w:rtl/>
        </w:rPr>
        <w:t xml:space="preserve"> </w:t>
      </w:r>
    </w:p>
    <w:p w:rsidR="00BC3172" w:rsidRDefault="00BC3172" w:rsidP="00BC3172">
      <w:pPr>
        <w:rPr>
          <w:rtl/>
        </w:rPr>
      </w:pPr>
      <w:bookmarkStart w:id="5183" w:name="_ETM_Q33_735476"/>
      <w:bookmarkEnd w:id="5183"/>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bookmarkStart w:id="5184" w:name="_ETM_Q33_734157"/>
      <w:bookmarkEnd w:id="5184"/>
      <w:r>
        <w:rPr>
          <w:rFonts w:hint="cs"/>
          <w:rtl/>
        </w:rPr>
        <w:t xml:space="preserve">אגב, הוא צודק שהוא אומר דברי שבח על התחקיר </w:t>
      </w:r>
      <w:r w:rsidR="000533AF">
        <w:rPr>
          <w:rFonts w:hint="cs"/>
          <w:rtl/>
        </w:rPr>
        <w:t>– – –</w:t>
      </w:r>
    </w:p>
    <w:p w:rsidR="00BC3172" w:rsidRDefault="00BC3172" w:rsidP="00BC3172">
      <w:pPr>
        <w:rPr>
          <w:rtl/>
        </w:rPr>
      </w:pPr>
      <w:bookmarkStart w:id="5185" w:name="_ETM_Q33_736411"/>
      <w:bookmarkEnd w:id="5185"/>
    </w:p>
    <w:p w:rsidR="00BC3172" w:rsidRDefault="00BC3172" w:rsidP="00BC3172">
      <w:pPr>
        <w:pStyle w:val="-"/>
        <w:keepNext/>
        <w:rPr>
          <w:rtl/>
        </w:rPr>
      </w:pPr>
      <w:bookmarkStart w:id="5186" w:name="_ETM_Q33_736666"/>
      <w:bookmarkEnd w:id="5186"/>
      <w:r>
        <w:rPr>
          <w:rtl/>
        </w:rPr>
        <w:t>סגן שר האוצר יצחק כהן:</w:t>
      </w:r>
    </w:p>
    <w:p w:rsidR="00BC3172" w:rsidRPr="00975317" w:rsidRDefault="00BC3172" w:rsidP="00BC3172">
      <w:pPr>
        <w:rPr>
          <w:rtl/>
          <w:lang w:eastAsia="he-IL"/>
        </w:rPr>
      </w:pPr>
      <w:bookmarkStart w:id="5187" w:name="_ETM_Q33_735694"/>
      <w:bookmarkEnd w:id="5187"/>
    </w:p>
    <w:p w:rsidR="00BC3172" w:rsidRDefault="00BC3172" w:rsidP="00BC3172">
      <w:pPr>
        <w:rPr>
          <w:rtl/>
        </w:rPr>
      </w:pPr>
      <w:r>
        <w:rPr>
          <w:rFonts w:hint="cs"/>
          <w:rtl/>
        </w:rPr>
        <w:t>כן, בהחלט.</w:t>
      </w:r>
    </w:p>
    <w:p w:rsidR="00BC3172" w:rsidRDefault="00BC3172" w:rsidP="00BC3172">
      <w:pPr>
        <w:rPr>
          <w:rtl/>
        </w:rPr>
      </w:pPr>
    </w:p>
    <w:p w:rsidR="00BC3172" w:rsidRDefault="00BC3172" w:rsidP="00BC3172">
      <w:pPr>
        <w:pStyle w:val="af8"/>
        <w:keepNext/>
        <w:rPr>
          <w:rtl/>
        </w:rPr>
      </w:pPr>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188" w:name="_ETM_Q33_740170"/>
      <w:bookmarkEnd w:id="5188"/>
    </w:p>
    <w:p w:rsidR="00BC3172" w:rsidRDefault="00BC3172" w:rsidP="00BC3172">
      <w:pPr>
        <w:pStyle w:val="-"/>
        <w:keepNext/>
        <w:rPr>
          <w:rtl/>
        </w:rPr>
      </w:pPr>
      <w:bookmarkStart w:id="5189" w:name="_ETM_Q33_740433"/>
      <w:bookmarkEnd w:id="5189"/>
      <w:r>
        <w:rPr>
          <w:rtl/>
        </w:rPr>
        <w:t>סגן שר האוצר יצחק כהן:</w:t>
      </w:r>
    </w:p>
    <w:p w:rsidR="00BC3172" w:rsidRDefault="00BC3172" w:rsidP="00BC3172">
      <w:pPr>
        <w:rPr>
          <w:rtl/>
        </w:rPr>
      </w:pPr>
    </w:p>
    <w:p w:rsidR="00BC3172" w:rsidRDefault="00BC3172" w:rsidP="00BC3172">
      <w:pPr>
        <w:rPr>
          <w:rtl/>
        </w:rPr>
      </w:pPr>
      <w:bookmarkStart w:id="5190" w:name="_ETM_Q33_742074"/>
      <w:bookmarkEnd w:id="5190"/>
      <w:r>
        <w:rPr>
          <w:rFonts w:hint="cs"/>
          <w:rtl/>
        </w:rPr>
        <w:t>תיגשי לרמקול.</w:t>
      </w:r>
    </w:p>
    <w:p w:rsidR="00BC3172" w:rsidRDefault="00BC3172" w:rsidP="00BC3172">
      <w:pPr>
        <w:rPr>
          <w:rtl/>
        </w:rPr>
      </w:pPr>
      <w:bookmarkStart w:id="5191" w:name="_ETM_Q33_741793"/>
      <w:bookmarkEnd w:id="5191"/>
    </w:p>
    <w:p w:rsidR="00BC3172" w:rsidRDefault="00BC3172" w:rsidP="00BC3172">
      <w:pPr>
        <w:pStyle w:val="af8"/>
        <w:keepNext/>
        <w:rPr>
          <w:rtl/>
        </w:rPr>
      </w:pPr>
      <w:bookmarkStart w:id="5192" w:name="_ETM_Q33_742042"/>
      <w:bookmarkEnd w:id="5192"/>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אני </w:t>
      </w:r>
      <w:bookmarkStart w:id="5193" w:name="_ETM_Q33_744624"/>
      <w:bookmarkEnd w:id="5193"/>
      <w:r>
        <w:rPr>
          <w:rFonts w:hint="cs"/>
          <w:rtl/>
        </w:rPr>
        <w:t>יכולה לגשת?</w:t>
      </w:r>
    </w:p>
    <w:p w:rsidR="00BC3172" w:rsidRDefault="00BC3172" w:rsidP="00BC3172">
      <w:pPr>
        <w:rPr>
          <w:rtl/>
        </w:rPr>
      </w:pPr>
      <w:bookmarkStart w:id="5194" w:name="_ETM_Q33_742746"/>
      <w:bookmarkEnd w:id="5194"/>
    </w:p>
    <w:p w:rsidR="00BC3172" w:rsidRDefault="00BC3172" w:rsidP="00BC3172">
      <w:pPr>
        <w:pStyle w:val="-"/>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כן, כן. אני מרשה לך.</w:t>
      </w:r>
    </w:p>
    <w:p w:rsidR="00BC3172" w:rsidRDefault="00BC3172" w:rsidP="00BC3172">
      <w:pPr>
        <w:rPr>
          <w:rtl/>
        </w:rPr>
      </w:pPr>
      <w:bookmarkStart w:id="5195" w:name="_ETM_Q33_747584"/>
      <w:bookmarkEnd w:id="5195"/>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 xml:space="preserve">סליחה, סליחה, סליחה, סליחה, סליחה. </w:t>
      </w:r>
    </w:p>
    <w:p w:rsidR="00BC3172" w:rsidRDefault="00BC3172" w:rsidP="00BC3172">
      <w:pPr>
        <w:rPr>
          <w:rtl/>
        </w:rPr>
      </w:pPr>
      <w:bookmarkStart w:id="5196" w:name="_ETM_Q33_748645"/>
      <w:bookmarkEnd w:id="5196"/>
    </w:p>
    <w:p w:rsidR="00BC3172" w:rsidRDefault="00BC3172" w:rsidP="00BC3172">
      <w:pPr>
        <w:pStyle w:val="-"/>
        <w:keepNext/>
        <w:rPr>
          <w:rtl/>
        </w:rPr>
      </w:pPr>
      <w:bookmarkStart w:id="5197" w:name="_ETM_Q33_749236"/>
      <w:bookmarkEnd w:id="5197"/>
      <w:r>
        <w:rPr>
          <w:rtl/>
        </w:rPr>
        <w:t>סגן שר האוצר יצחק כהן:</w:t>
      </w:r>
    </w:p>
    <w:p w:rsidR="00BC3172" w:rsidRPr="00423EA4" w:rsidRDefault="00BC3172" w:rsidP="00BC3172">
      <w:pPr>
        <w:rPr>
          <w:rtl/>
          <w:lang w:eastAsia="he-IL"/>
        </w:rPr>
      </w:pPr>
      <w:bookmarkStart w:id="5198" w:name="_ETM_Q33_750950"/>
      <w:bookmarkEnd w:id="5198"/>
    </w:p>
    <w:p w:rsidR="00BC3172" w:rsidRDefault="00BC3172" w:rsidP="00BC3172">
      <w:pPr>
        <w:rPr>
          <w:rtl/>
        </w:rPr>
      </w:pPr>
      <w:r>
        <w:rPr>
          <w:rFonts w:hint="cs"/>
          <w:rtl/>
        </w:rPr>
        <w:t>שאלות על ריבונות.</w:t>
      </w:r>
    </w:p>
    <w:p w:rsidR="00BC3172" w:rsidRDefault="00BC3172" w:rsidP="00BC3172">
      <w:pPr>
        <w:rPr>
          <w:rtl/>
        </w:rPr>
      </w:pPr>
      <w:bookmarkStart w:id="5199" w:name="_ETM_Q33_749052"/>
      <w:bookmarkEnd w:id="5199"/>
    </w:p>
    <w:p w:rsidR="00BC3172" w:rsidRDefault="00BC3172" w:rsidP="00BC3172">
      <w:pPr>
        <w:pStyle w:val="af9"/>
        <w:keepNext/>
        <w:rPr>
          <w:rtl/>
        </w:rPr>
      </w:pPr>
      <w:bookmarkStart w:id="5200" w:name="_ETM_Q33_749315"/>
      <w:bookmarkEnd w:id="5200"/>
      <w:r>
        <w:rPr>
          <w:rtl/>
        </w:rPr>
        <w:t>היו"ר אחמד טיבי:</w:t>
      </w:r>
    </w:p>
    <w:p w:rsidR="00BC3172" w:rsidRDefault="00BC3172" w:rsidP="000533AF">
      <w:pPr>
        <w:rPr>
          <w:rtl/>
        </w:rPr>
      </w:pPr>
    </w:p>
    <w:p w:rsidR="00BC3172" w:rsidRDefault="00BC3172" w:rsidP="00BC3172">
      <w:pPr>
        <w:rPr>
          <w:rtl/>
        </w:rPr>
      </w:pPr>
      <w:r>
        <w:rPr>
          <w:rFonts w:hint="cs"/>
          <w:rtl/>
        </w:rPr>
        <w:t xml:space="preserve">אני רוצה להוכיח לסגן </w:t>
      </w:r>
      <w:bookmarkStart w:id="5201" w:name="_ETM_Q33_751802"/>
      <w:bookmarkEnd w:id="5201"/>
      <w:r>
        <w:rPr>
          <w:rFonts w:hint="cs"/>
          <w:rtl/>
        </w:rPr>
        <w:t>השר שוב מי הריבון.</w:t>
      </w:r>
    </w:p>
    <w:p w:rsidR="00BC3172" w:rsidRDefault="00BC3172" w:rsidP="00BC3172">
      <w:pPr>
        <w:rPr>
          <w:rtl/>
        </w:rPr>
      </w:pPr>
      <w:bookmarkStart w:id="5202" w:name="_ETM_Q33_748883"/>
      <w:bookmarkEnd w:id="5202"/>
    </w:p>
    <w:p w:rsidR="00BC3172" w:rsidRDefault="00BC3172" w:rsidP="00BC3172">
      <w:pPr>
        <w:pStyle w:val="-"/>
        <w:keepNext/>
        <w:rPr>
          <w:rtl/>
        </w:rPr>
      </w:pPr>
      <w:bookmarkStart w:id="5203" w:name="_ETM_Q33_752830"/>
      <w:bookmarkEnd w:id="5203"/>
      <w:r>
        <w:rPr>
          <w:rtl/>
        </w:rPr>
        <w:t>סגן שר האוצר יצחק כהן:</w:t>
      </w:r>
    </w:p>
    <w:p w:rsidR="00BC3172" w:rsidRDefault="00BC3172" w:rsidP="00BC3172">
      <w:pPr>
        <w:rPr>
          <w:rtl/>
        </w:rPr>
      </w:pPr>
    </w:p>
    <w:p w:rsidR="00BC3172" w:rsidRDefault="00BC3172" w:rsidP="00BC3172">
      <w:pPr>
        <w:rPr>
          <w:rtl/>
        </w:rPr>
      </w:pPr>
      <w:bookmarkStart w:id="5204" w:name="_ETM_Q33_753997"/>
      <w:bookmarkEnd w:id="5204"/>
      <w:r>
        <w:rPr>
          <w:rFonts w:hint="cs"/>
          <w:rtl/>
        </w:rPr>
        <w:t xml:space="preserve">מי הריבון. ברשות הריבון </w:t>
      </w:r>
      <w:r w:rsidR="000533AF">
        <w:rPr>
          <w:rFonts w:hint="cs"/>
          <w:rtl/>
        </w:rPr>
        <w:t>– – –</w:t>
      </w:r>
    </w:p>
    <w:p w:rsidR="00BC3172" w:rsidRDefault="00BC3172" w:rsidP="00BC3172">
      <w:pPr>
        <w:rPr>
          <w:rtl/>
        </w:rPr>
      </w:pPr>
      <w:bookmarkStart w:id="5205" w:name="_ETM_Q33_754902"/>
      <w:bookmarkEnd w:id="5205"/>
    </w:p>
    <w:p w:rsidR="00BC3172" w:rsidRDefault="00BC3172" w:rsidP="00BC3172">
      <w:pPr>
        <w:pStyle w:val="af9"/>
        <w:keepNext/>
        <w:rPr>
          <w:rtl/>
        </w:rPr>
      </w:pPr>
      <w:bookmarkStart w:id="5206" w:name="_ETM_Q33_754919"/>
      <w:bookmarkEnd w:id="5206"/>
      <w:r>
        <w:rPr>
          <w:rtl/>
        </w:rPr>
        <w:t>היו"ר אחמד טיבי:</w:t>
      </w:r>
    </w:p>
    <w:p w:rsidR="00BC3172" w:rsidRDefault="00BC3172" w:rsidP="00BC3172">
      <w:pPr>
        <w:ind w:firstLine="0"/>
        <w:rPr>
          <w:rtl/>
        </w:rPr>
      </w:pPr>
    </w:p>
    <w:p w:rsidR="00BC3172" w:rsidRDefault="00BC3172" w:rsidP="00BC3172">
      <w:pPr>
        <w:rPr>
          <w:rtl/>
        </w:rPr>
      </w:pPr>
      <w:bookmarkStart w:id="5207" w:name="_ETM_Q33_756013"/>
      <w:bookmarkEnd w:id="5207"/>
      <w:r>
        <w:rPr>
          <w:rFonts w:hint="cs"/>
          <w:rtl/>
        </w:rPr>
        <w:t xml:space="preserve">אני </w:t>
      </w:r>
      <w:bookmarkStart w:id="5208" w:name="_ETM_Q33_756414"/>
      <w:bookmarkEnd w:id="5208"/>
      <w:r>
        <w:rPr>
          <w:rFonts w:hint="cs"/>
          <w:rtl/>
        </w:rPr>
        <w:t>לא מרשה. בבקשה.</w:t>
      </w:r>
    </w:p>
    <w:p w:rsidR="00BC3172" w:rsidRDefault="00BC3172" w:rsidP="00BC3172">
      <w:pPr>
        <w:rPr>
          <w:rtl/>
        </w:rPr>
      </w:pPr>
      <w:bookmarkStart w:id="5209" w:name="_ETM_Q33_756786"/>
      <w:bookmarkEnd w:id="5209"/>
    </w:p>
    <w:p w:rsidR="00BC3172" w:rsidRDefault="00BC3172" w:rsidP="00BC3172">
      <w:pPr>
        <w:pStyle w:val="-"/>
        <w:keepNext/>
        <w:rPr>
          <w:rtl/>
        </w:rPr>
      </w:pPr>
      <w:bookmarkStart w:id="5210" w:name="_ETM_Q33_757090"/>
      <w:bookmarkEnd w:id="5210"/>
      <w:r>
        <w:rPr>
          <w:rtl/>
        </w:rPr>
        <w:t>סגן שר האוצר יצחק כהן:</w:t>
      </w:r>
    </w:p>
    <w:p w:rsidR="00BC3172" w:rsidRDefault="00BC3172" w:rsidP="00BC3172">
      <w:pPr>
        <w:rPr>
          <w:rtl/>
        </w:rPr>
      </w:pPr>
    </w:p>
    <w:p w:rsidR="00BC3172" w:rsidRDefault="00BC3172" w:rsidP="00BC3172">
      <w:pPr>
        <w:rPr>
          <w:rtl/>
        </w:rPr>
      </w:pPr>
      <w:r>
        <w:rPr>
          <w:rFonts w:hint="cs"/>
          <w:rtl/>
        </w:rPr>
        <w:t>אני כן מרשה. אני לא שומע אותה.</w:t>
      </w:r>
    </w:p>
    <w:p w:rsidR="00BC3172" w:rsidRDefault="00BC3172" w:rsidP="00BC3172">
      <w:pPr>
        <w:rPr>
          <w:rtl/>
        </w:rPr>
      </w:pPr>
      <w:bookmarkStart w:id="5211" w:name="_ETM_Q33_760858"/>
      <w:bookmarkEnd w:id="5211"/>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bookmarkStart w:id="5212" w:name="_ETM_Q33_762577"/>
      <w:bookmarkEnd w:id="5212"/>
      <w:r>
        <w:rPr>
          <w:rFonts w:hint="cs"/>
          <w:rtl/>
        </w:rPr>
        <w:t xml:space="preserve">אני מרשה לך הערה </w:t>
      </w:r>
      <w:bookmarkStart w:id="5213" w:name="_ETM_Q33_761301"/>
      <w:bookmarkEnd w:id="5213"/>
      <w:r>
        <w:rPr>
          <w:rFonts w:hint="cs"/>
          <w:rtl/>
        </w:rPr>
        <w:t>מהכיסא. קצת.</w:t>
      </w:r>
    </w:p>
    <w:p w:rsidR="00BC3172" w:rsidRDefault="00BC3172" w:rsidP="00BC3172">
      <w:pPr>
        <w:rPr>
          <w:rtl/>
        </w:rPr>
      </w:pPr>
      <w:bookmarkStart w:id="5214" w:name="_ETM_Q33_760333"/>
      <w:bookmarkEnd w:id="5214"/>
    </w:p>
    <w:p w:rsidR="00BC3172" w:rsidRDefault="00BC3172" w:rsidP="00BC3172">
      <w:pPr>
        <w:pStyle w:val="-"/>
        <w:keepNext/>
        <w:rPr>
          <w:rtl/>
        </w:rPr>
      </w:pPr>
      <w:bookmarkStart w:id="5215" w:name="_ETM_Q33_761025"/>
      <w:bookmarkEnd w:id="5215"/>
      <w:r>
        <w:rPr>
          <w:rtl/>
        </w:rPr>
        <w:t>סגן שר האוצר יצחק כהן:</w:t>
      </w:r>
    </w:p>
    <w:p w:rsidR="00BC3172" w:rsidRDefault="00BC3172" w:rsidP="00BC3172">
      <w:pPr>
        <w:rPr>
          <w:rtl/>
        </w:rPr>
      </w:pPr>
    </w:p>
    <w:p w:rsidR="00BC3172" w:rsidRDefault="00BC3172" w:rsidP="00BC3172">
      <w:pPr>
        <w:rPr>
          <w:rtl/>
        </w:rPr>
      </w:pPr>
      <w:bookmarkStart w:id="5216" w:name="_ETM_Q33_760119"/>
      <w:bookmarkEnd w:id="5216"/>
      <w:r>
        <w:rPr>
          <w:rFonts w:hint="cs"/>
          <w:rtl/>
        </w:rPr>
        <w:t>אבל אני לא שומע אותה.</w:t>
      </w:r>
    </w:p>
    <w:p w:rsidR="00BC3172" w:rsidRDefault="00BC3172" w:rsidP="00BC3172">
      <w:pPr>
        <w:rPr>
          <w:rtl/>
        </w:rPr>
      </w:pPr>
      <w:bookmarkStart w:id="5217" w:name="_ETM_Q33_763560"/>
      <w:bookmarkEnd w:id="5217"/>
    </w:p>
    <w:p w:rsidR="00BC3172" w:rsidRDefault="00BC3172" w:rsidP="00BC3172">
      <w:pPr>
        <w:pStyle w:val="af8"/>
        <w:keepNext/>
        <w:rPr>
          <w:rtl/>
        </w:rPr>
      </w:pPr>
      <w:bookmarkStart w:id="5218" w:name="_ETM_Q33_760887"/>
      <w:bookmarkEnd w:id="5218"/>
      <w:r>
        <w:rPr>
          <w:rtl/>
        </w:rPr>
        <w:t>אורלי לוי אבקסיס (ישראל ביתנו):</w:t>
      </w:r>
    </w:p>
    <w:p w:rsidR="00BC3172" w:rsidRDefault="00BC3172" w:rsidP="000533AF">
      <w:pPr>
        <w:rPr>
          <w:rtl/>
        </w:rPr>
      </w:pPr>
    </w:p>
    <w:p w:rsidR="00BC3172" w:rsidRDefault="00BC3172" w:rsidP="00BC3172">
      <w:pPr>
        <w:rPr>
          <w:rtl/>
        </w:rPr>
      </w:pPr>
      <w:r>
        <w:rPr>
          <w:rFonts w:hint="cs"/>
          <w:rtl/>
        </w:rPr>
        <w:t xml:space="preserve">אז אני אדבר בקול. יש </w:t>
      </w:r>
      <w:bookmarkStart w:id="5219" w:name="_ETM_Q33_762583"/>
      <w:bookmarkEnd w:id="5219"/>
      <w:r>
        <w:rPr>
          <w:rFonts w:hint="cs"/>
          <w:rtl/>
        </w:rPr>
        <w:t>לי קול גבוה.</w:t>
      </w:r>
    </w:p>
    <w:p w:rsidR="00BC3172" w:rsidRDefault="00BC3172" w:rsidP="00BC3172">
      <w:pPr>
        <w:ind w:firstLine="0"/>
        <w:rPr>
          <w:rtl/>
        </w:rPr>
      </w:pPr>
      <w:bookmarkStart w:id="5220" w:name="_ETM_Q33_763960"/>
      <w:bookmarkEnd w:id="5220"/>
    </w:p>
    <w:p w:rsidR="00BC3172" w:rsidRDefault="00BC3172" w:rsidP="00BC3172">
      <w:pPr>
        <w:pStyle w:val="af9"/>
        <w:keepNext/>
        <w:rPr>
          <w:rtl/>
        </w:rPr>
      </w:pPr>
      <w:bookmarkStart w:id="5221" w:name="_ETM_Q33_767688"/>
      <w:bookmarkEnd w:id="5221"/>
      <w:r>
        <w:rPr>
          <w:rtl/>
        </w:rPr>
        <w:t>היו"ר אחמד טיבי:</w:t>
      </w:r>
    </w:p>
    <w:p w:rsidR="00BC3172" w:rsidRDefault="00BC3172" w:rsidP="000533AF">
      <w:pPr>
        <w:rPr>
          <w:rtl/>
        </w:rPr>
      </w:pPr>
    </w:p>
    <w:p w:rsidR="00BC3172" w:rsidRDefault="00BC3172" w:rsidP="00BC3172">
      <w:pPr>
        <w:rPr>
          <w:rtl/>
        </w:rPr>
      </w:pPr>
      <w:r>
        <w:rPr>
          <w:rFonts w:hint="cs"/>
          <w:rtl/>
        </w:rPr>
        <w:t xml:space="preserve">חבר הכנסת פורר, נא להירגע שם </w:t>
      </w:r>
      <w:r w:rsidR="000533AF">
        <w:rPr>
          <w:rFonts w:hint="cs"/>
          <w:rtl/>
        </w:rPr>
        <w:t>– – –</w:t>
      </w:r>
    </w:p>
    <w:p w:rsidR="00BC3172" w:rsidRDefault="00BC3172" w:rsidP="00BC3172">
      <w:pPr>
        <w:rPr>
          <w:rtl/>
        </w:rPr>
      </w:pPr>
      <w:bookmarkStart w:id="5222" w:name="_ETM_Q33_769371"/>
      <w:bookmarkEnd w:id="5222"/>
    </w:p>
    <w:p w:rsidR="00BC3172" w:rsidRDefault="00BC3172" w:rsidP="00BC3172">
      <w:pPr>
        <w:pStyle w:val="-"/>
        <w:keepNext/>
        <w:rPr>
          <w:rtl/>
        </w:rPr>
      </w:pPr>
      <w:bookmarkStart w:id="5223" w:name="_ETM_Q33_771026"/>
      <w:bookmarkEnd w:id="5223"/>
      <w:r>
        <w:rPr>
          <w:rtl/>
        </w:rPr>
        <w:t>סגן שר האוצר יצחק כהן:</w:t>
      </w:r>
    </w:p>
    <w:p w:rsidR="00BC3172" w:rsidRDefault="00BC3172" w:rsidP="00BC3172">
      <w:pPr>
        <w:rPr>
          <w:rtl/>
        </w:rPr>
      </w:pPr>
    </w:p>
    <w:p w:rsidR="00BC3172" w:rsidRDefault="00BC3172" w:rsidP="00BC3172">
      <w:pPr>
        <w:rPr>
          <w:rtl/>
        </w:rPr>
      </w:pPr>
      <w:r>
        <w:rPr>
          <w:rFonts w:hint="cs"/>
          <w:rtl/>
        </w:rPr>
        <w:t xml:space="preserve">מעולם לא היה כזה יושב-ראש </w:t>
      </w:r>
      <w:r w:rsidR="000533AF">
        <w:rPr>
          <w:rFonts w:hint="cs"/>
          <w:rtl/>
        </w:rPr>
        <w:t>– – –</w:t>
      </w:r>
      <w:r>
        <w:rPr>
          <w:rFonts w:hint="cs"/>
          <w:rtl/>
        </w:rPr>
        <w:t xml:space="preserve"> בסדר.</w:t>
      </w:r>
    </w:p>
    <w:p w:rsidR="00BC3172" w:rsidRDefault="00BC3172" w:rsidP="00BC3172">
      <w:pPr>
        <w:rPr>
          <w:rtl/>
        </w:rPr>
      </w:pPr>
      <w:bookmarkStart w:id="5224" w:name="_ETM_Q33_773523"/>
      <w:bookmarkEnd w:id="5224"/>
    </w:p>
    <w:p w:rsidR="00BC3172" w:rsidRDefault="00BC3172" w:rsidP="00BC3172">
      <w:pPr>
        <w:pStyle w:val="af8"/>
        <w:keepNext/>
        <w:rPr>
          <w:rtl/>
        </w:rPr>
      </w:pPr>
      <w:bookmarkStart w:id="5225" w:name="_ETM_Q33_773790"/>
      <w:bookmarkEnd w:id="5225"/>
      <w:r>
        <w:rPr>
          <w:rtl/>
        </w:rPr>
        <w:t>אורלי לוי אבקסיס (ישראל ביתנו):</w:t>
      </w:r>
    </w:p>
    <w:p w:rsidR="00BC3172" w:rsidRDefault="00BC3172" w:rsidP="00BC3172">
      <w:pPr>
        <w:ind w:firstLine="0"/>
        <w:rPr>
          <w:rtl/>
        </w:rPr>
      </w:pPr>
    </w:p>
    <w:p w:rsidR="00BC3172" w:rsidRDefault="00BC3172" w:rsidP="002609EC">
      <w:pPr>
        <w:rPr>
          <w:rtl/>
        </w:rPr>
      </w:pPr>
      <w:r>
        <w:rPr>
          <w:rFonts w:hint="cs"/>
          <w:rtl/>
        </w:rPr>
        <w:t xml:space="preserve">תראה, בסופו של דבר, השאלה היא מה הכלים שעמדו לרשותכם ומה הכלים שיעמדו לרשותנו </w:t>
      </w:r>
      <w:bookmarkStart w:id="5226" w:name="_ETM_Q33_784481"/>
      <w:bookmarkEnd w:id="5226"/>
      <w:r>
        <w:rPr>
          <w:rFonts w:hint="cs"/>
          <w:rtl/>
        </w:rPr>
        <w:t xml:space="preserve">בהמשך. לא ייתכן שהדברים האלה קרו </w:t>
      </w:r>
      <w:bookmarkStart w:id="5227" w:name="_ETM_Q33_780113"/>
      <w:bookmarkEnd w:id="5227"/>
      <w:r>
        <w:rPr>
          <w:rFonts w:hint="cs"/>
          <w:rtl/>
        </w:rPr>
        <w:t xml:space="preserve">במסגרת התחקיר העיתונאי, והם קורים גם היום, כנראה, בגלל מחסור בכוח-אדם. איפה המפקחים? איפה הדוחות? </w:t>
      </w:r>
      <w:bookmarkStart w:id="5228" w:name="_ETM_Q33_785878"/>
      <w:bookmarkEnd w:id="5228"/>
      <w:r>
        <w:rPr>
          <w:rFonts w:hint="cs"/>
          <w:rtl/>
        </w:rPr>
        <w:t xml:space="preserve">איפה </w:t>
      </w:r>
      <w:r w:rsidR="000533AF">
        <w:rPr>
          <w:rFonts w:hint="cs"/>
          <w:rtl/>
        </w:rPr>
        <w:t>– – –</w:t>
      </w:r>
    </w:p>
    <w:p w:rsidR="00BC3172" w:rsidRDefault="00BC3172" w:rsidP="00BC3172">
      <w:pPr>
        <w:rPr>
          <w:rtl/>
        </w:rPr>
      </w:pPr>
      <w:bookmarkStart w:id="5229" w:name="_ETM_Q33_783501"/>
      <w:bookmarkStart w:id="5230" w:name="_ETM_Q33_783813"/>
      <w:bookmarkEnd w:id="5229"/>
      <w:bookmarkEnd w:id="5230"/>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תודה רבה.</w:t>
      </w:r>
    </w:p>
    <w:p w:rsidR="00BC3172" w:rsidRDefault="00BC3172" w:rsidP="00BC3172">
      <w:pPr>
        <w:rPr>
          <w:rtl/>
        </w:rPr>
      </w:pPr>
      <w:bookmarkStart w:id="5231" w:name="_ETM_Q33_785613"/>
      <w:bookmarkEnd w:id="5231"/>
    </w:p>
    <w:p w:rsidR="00BC3172" w:rsidRDefault="00BC3172" w:rsidP="00BC3172">
      <w:pPr>
        <w:pStyle w:val="-"/>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 xml:space="preserve">נכון, את צודקת. ואני אוסיף על זה עוד. זה מזעזע, גם כל </w:t>
      </w:r>
      <w:bookmarkStart w:id="5232" w:name="_ETM_Q33_793515"/>
      <w:bookmarkEnd w:id="5232"/>
      <w:r>
        <w:rPr>
          <w:rFonts w:hint="cs"/>
          <w:rtl/>
        </w:rPr>
        <w:t xml:space="preserve">ההתנהלות מסביב. </w:t>
      </w:r>
    </w:p>
    <w:p w:rsidR="00BC3172" w:rsidRDefault="00BC3172" w:rsidP="00BC3172">
      <w:pPr>
        <w:rPr>
          <w:rtl/>
        </w:rPr>
      </w:pPr>
    </w:p>
    <w:p w:rsidR="00BC3172" w:rsidRDefault="00BC3172" w:rsidP="00BC3172">
      <w:pPr>
        <w:pStyle w:val="af8"/>
        <w:keepNext/>
        <w:rPr>
          <w:rtl/>
        </w:rPr>
      </w:pPr>
      <w:bookmarkStart w:id="5233" w:name="_ETM_Q33_793895"/>
      <w:bookmarkStart w:id="5234" w:name="_ETM_Q33_793931"/>
      <w:bookmarkEnd w:id="5233"/>
      <w:bookmarkEnd w:id="5234"/>
      <w:r>
        <w:rPr>
          <w:rtl/>
        </w:rPr>
        <w:t>דב חנין (הרשימה המשותפת):</w:t>
      </w:r>
    </w:p>
    <w:p w:rsidR="00BC3172" w:rsidRDefault="00BC3172" w:rsidP="00BC3172">
      <w:pPr>
        <w:ind w:firstLine="0"/>
        <w:rPr>
          <w:rtl/>
        </w:rPr>
      </w:pPr>
    </w:p>
    <w:p w:rsidR="00BC3172" w:rsidRDefault="00BC3172" w:rsidP="00BC3172">
      <w:pPr>
        <w:rPr>
          <w:rtl/>
        </w:rPr>
      </w:pPr>
      <w:r>
        <w:rPr>
          <w:rFonts w:hint="cs"/>
          <w:rtl/>
        </w:rPr>
        <w:t>אז מה עושים? אז מה עושים?</w:t>
      </w:r>
    </w:p>
    <w:p w:rsidR="00BC3172" w:rsidRDefault="00BC3172" w:rsidP="00BC3172">
      <w:pPr>
        <w:rPr>
          <w:rtl/>
        </w:rPr>
      </w:pPr>
    </w:p>
    <w:p w:rsidR="00BC3172" w:rsidRDefault="00BC3172" w:rsidP="00BC3172">
      <w:pPr>
        <w:pStyle w:val="-"/>
        <w:keepNext/>
        <w:rPr>
          <w:rtl/>
        </w:rPr>
      </w:pPr>
      <w:bookmarkStart w:id="5235" w:name="_ETM_Q33_794064"/>
      <w:bookmarkEnd w:id="5235"/>
      <w:r>
        <w:rPr>
          <w:rtl/>
        </w:rPr>
        <w:t>סגן שר האוצר יצחק כהן:</w:t>
      </w:r>
    </w:p>
    <w:p w:rsidR="00BC3172" w:rsidRDefault="00BC3172" w:rsidP="00BC3172">
      <w:pPr>
        <w:rPr>
          <w:rtl/>
        </w:rPr>
      </w:pPr>
    </w:p>
    <w:p w:rsidR="00BC3172" w:rsidRDefault="00BC3172" w:rsidP="00BC3172">
      <w:pPr>
        <w:rPr>
          <w:rtl/>
        </w:rPr>
      </w:pPr>
      <w:bookmarkStart w:id="5236" w:name="_ETM_Q33_795280"/>
      <w:bookmarkEnd w:id="5236"/>
      <w:r>
        <w:rPr>
          <w:rFonts w:hint="cs"/>
          <w:rtl/>
        </w:rPr>
        <w:t>יפה מאוד, זו שאלה טובה. יפה.</w:t>
      </w:r>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מזדעזעים.</w:t>
      </w:r>
    </w:p>
    <w:p w:rsidR="00BC3172" w:rsidRDefault="00BC3172" w:rsidP="00BC3172">
      <w:pPr>
        <w:rPr>
          <w:rtl/>
        </w:rPr>
      </w:pPr>
      <w:bookmarkStart w:id="5237" w:name="_ETM_Q33_797187"/>
      <w:bookmarkStart w:id="5238" w:name="_ETM_Q33_797437"/>
      <w:bookmarkEnd w:id="5237"/>
      <w:bookmarkEnd w:id="5238"/>
    </w:p>
    <w:p w:rsidR="00BC3172" w:rsidRDefault="00BC3172" w:rsidP="00BC3172">
      <w:pPr>
        <w:pStyle w:val="-"/>
        <w:keepNext/>
        <w:rPr>
          <w:rtl/>
        </w:rPr>
      </w:pPr>
      <w:r>
        <w:rPr>
          <w:rtl/>
        </w:rPr>
        <w:t>סגן שר האוצר יצחק כהן:</w:t>
      </w:r>
    </w:p>
    <w:p w:rsidR="00BC3172" w:rsidRDefault="00BC3172" w:rsidP="00BC3172">
      <w:pPr>
        <w:rPr>
          <w:rtl/>
        </w:rPr>
      </w:pPr>
    </w:p>
    <w:p w:rsidR="00BC3172" w:rsidRDefault="00BC3172" w:rsidP="00BC3172">
      <w:pPr>
        <w:rPr>
          <w:rtl/>
        </w:rPr>
      </w:pPr>
      <w:bookmarkStart w:id="5239" w:name="_ETM_Q33_798916"/>
      <w:bookmarkEnd w:id="5239"/>
      <w:r>
        <w:rPr>
          <w:rFonts w:hint="cs"/>
          <w:rtl/>
        </w:rPr>
        <w:t xml:space="preserve">מזדעזעים. </w:t>
      </w:r>
      <w:bookmarkStart w:id="5240" w:name="_ETM_Q33_798959"/>
      <w:bookmarkEnd w:id="5240"/>
      <w:r>
        <w:rPr>
          <w:rFonts w:hint="cs"/>
          <w:rtl/>
        </w:rPr>
        <w:t>הלאה.</w:t>
      </w:r>
    </w:p>
    <w:p w:rsidR="00BC3172" w:rsidRDefault="00BC3172" w:rsidP="00BC3172">
      <w:pPr>
        <w:rPr>
          <w:rtl/>
        </w:rPr>
      </w:pPr>
    </w:p>
    <w:p w:rsidR="00BC3172" w:rsidRDefault="00BC3172" w:rsidP="00BC3172">
      <w:pPr>
        <w:pStyle w:val="af9"/>
        <w:keepNext/>
        <w:rPr>
          <w:rtl/>
        </w:rPr>
      </w:pPr>
      <w:bookmarkStart w:id="5241" w:name="_ETM_Q33_799461"/>
      <w:bookmarkEnd w:id="5241"/>
      <w:r>
        <w:rPr>
          <w:rtl/>
        </w:rPr>
        <w:t>היו"ר אחמד טיבי:</w:t>
      </w:r>
    </w:p>
    <w:p w:rsidR="00BC3172" w:rsidRDefault="00BC3172" w:rsidP="000533AF">
      <w:pPr>
        <w:rPr>
          <w:rtl/>
        </w:rPr>
      </w:pPr>
    </w:p>
    <w:p w:rsidR="00BC3172" w:rsidRDefault="00BC3172" w:rsidP="00BC3172">
      <w:pPr>
        <w:rPr>
          <w:rtl/>
        </w:rPr>
      </w:pPr>
      <w:r>
        <w:rPr>
          <w:rFonts w:hint="cs"/>
          <w:rtl/>
        </w:rPr>
        <w:t>הממשלה מזדעזעת.</w:t>
      </w:r>
    </w:p>
    <w:p w:rsidR="00BC3172" w:rsidRDefault="00BC3172" w:rsidP="00BC3172">
      <w:pPr>
        <w:rPr>
          <w:rtl/>
        </w:rPr>
      </w:pPr>
      <w:bookmarkStart w:id="5242" w:name="_ETM_Q33_801842"/>
      <w:bookmarkEnd w:id="5242"/>
    </w:p>
    <w:p w:rsidR="00BC3172" w:rsidRDefault="00BC3172" w:rsidP="00BC3172">
      <w:pPr>
        <w:pStyle w:val="-"/>
        <w:keepNext/>
        <w:rPr>
          <w:rtl/>
        </w:rPr>
      </w:pPr>
      <w:bookmarkStart w:id="5243" w:name="_ETM_Q33_802086"/>
      <w:bookmarkEnd w:id="5243"/>
      <w:r>
        <w:rPr>
          <w:rtl/>
        </w:rPr>
        <w:t>סגן שר האוצר יצחק כהן:</w:t>
      </w:r>
    </w:p>
    <w:p w:rsidR="00BC3172" w:rsidRDefault="00BC3172" w:rsidP="00BC3172">
      <w:pPr>
        <w:rPr>
          <w:rtl/>
        </w:rPr>
      </w:pPr>
    </w:p>
    <w:p w:rsidR="00BC3172" w:rsidRDefault="00BC3172" w:rsidP="00ED1DEC">
      <w:pPr>
        <w:rPr>
          <w:rtl/>
        </w:rPr>
      </w:pPr>
      <w:bookmarkStart w:id="5244" w:name="_ETM_Q33_799688"/>
      <w:bookmarkEnd w:id="5244"/>
      <w:r>
        <w:rPr>
          <w:rFonts w:hint="cs"/>
          <w:rtl/>
        </w:rPr>
        <w:t xml:space="preserve">היושב-ראש לא נותן לנו לנהל את הדיון </w:t>
      </w:r>
      <w:bookmarkStart w:id="5245" w:name="_ETM_Q33_802952"/>
      <w:bookmarkEnd w:id="5245"/>
      <w:r>
        <w:rPr>
          <w:rFonts w:hint="cs"/>
          <w:rtl/>
        </w:rPr>
        <w:t xml:space="preserve">כמו שצריך, </w:t>
      </w:r>
      <w:r w:rsidR="00ED1DEC">
        <w:rPr>
          <w:rFonts w:hint="cs"/>
          <w:rtl/>
        </w:rPr>
        <w:t>אף</w:t>
      </w:r>
      <w:r>
        <w:rPr>
          <w:rFonts w:hint="cs"/>
          <w:rtl/>
        </w:rPr>
        <w:t xml:space="preserve"> שהוא הריבון כרגע בכמה דקות הקרובות.</w:t>
      </w:r>
    </w:p>
    <w:p w:rsidR="00BC3172" w:rsidRDefault="00BC3172" w:rsidP="00BC3172">
      <w:pPr>
        <w:rPr>
          <w:rtl/>
        </w:rPr>
      </w:pPr>
      <w:bookmarkStart w:id="5246" w:name="_ETM_Q33_802986"/>
      <w:bookmarkEnd w:id="5246"/>
    </w:p>
    <w:p w:rsidR="00BC3172" w:rsidRDefault="00BC3172" w:rsidP="00BC3172">
      <w:pPr>
        <w:pStyle w:val="af9"/>
        <w:keepNext/>
        <w:rPr>
          <w:rtl/>
        </w:rPr>
      </w:pPr>
      <w:bookmarkStart w:id="5247" w:name="_ETM_Q33_803131"/>
      <w:bookmarkStart w:id="5248" w:name="_ETM_Q33_804002"/>
      <w:bookmarkEnd w:id="5247"/>
      <w:bookmarkEnd w:id="5248"/>
      <w:r>
        <w:rPr>
          <w:rtl/>
        </w:rPr>
        <w:t>היו"ר אחמד טיבי:</w:t>
      </w:r>
    </w:p>
    <w:p w:rsidR="00BC3172" w:rsidRDefault="00BC3172" w:rsidP="000533AF">
      <w:pPr>
        <w:rPr>
          <w:rtl/>
        </w:rPr>
      </w:pPr>
    </w:p>
    <w:p w:rsidR="00BC3172" w:rsidRDefault="00BC3172" w:rsidP="00ED1DEC">
      <w:pPr>
        <w:rPr>
          <w:rtl/>
        </w:rPr>
      </w:pPr>
      <w:r>
        <w:rPr>
          <w:rFonts w:hint="cs"/>
          <w:rtl/>
        </w:rPr>
        <w:t xml:space="preserve">תענה, תענה. </w:t>
      </w:r>
      <w:bookmarkStart w:id="5249" w:name="_ETM_Q33_806292"/>
      <w:bookmarkEnd w:id="5249"/>
      <w:r>
        <w:rPr>
          <w:rFonts w:hint="cs"/>
          <w:rtl/>
        </w:rPr>
        <w:t xml:space="preserve">אתה מחלק </w:t>
      </w:r>
      <w:r w:rsidRPr="00001026">
        <w:rPr>
          <w:rFonts w:hint="cs"/>
          <w:rtl/>
        </w:rPr>
        <w:t>רשות</w:t>
      </w:r>
      <w:r>
        <w:rPr>
          <w:rFonts w:hint="cs"/>
          <w:rtl/>
        </w:rPr>
        <w:t xml:space="preserve"> דיבור על ימין ועל שמאל.</w:t>
      </w:r>
    </w:p>
    <w:p w:rsidR="00BC3172" w:rsidRDefault="00BC3172" w:rsidP="00BC3172">
      <w:pPr>
        <w:rPr>
          <w:color w:val="0000FF"/>
          <w:rtl/>
        </w:rPr>
      </w:pPr>
      <w:bookmarkStart w:id="5250" w:name="_ETM_Q33_808911"/>
      <w:bookmarkStart w:id="5251" w:name="_ETM_Q33_809807"/>
      <w:bookmarkEnd w:id="5250"/>
      <w:bookmarkEnd w:id="5251"/>
    </w:p>
    <w:p w:rsidR="00BC3172" w:rsidRDefault="00BC3172" w:rsidP="00BC3172">
      <w:pPr>
        <w:pStyle w:val="-"/>
        <w:keepNext/>
        <w:rPr>
          <w:rtl/>
        </w:rPr>
      </w:pPr>
      <w:bookmarkStart w:id="5252" w:name="TOR_Q34"/>
      <w:bookmarkEnd w:id="5252"/>
      <w:r>
        <w:rPr>
          <w:rtl/>
        </w:rPr>
        <w:t>סגן שר האוצר יצחק כהן:</w:t>
      </w:r>
    </w:p>
    <w:p w:rsidR="00BC3172" w:rsidRDefault="00BC3172" w:rsidP="00BC3172">
      <w:pPr>
        <w:rPr>
          <w:rtl/>
        </w:rPr>
      </w:pPr>
    </w:p>
    <w:p w:rsidR="00BC3172" w:rsidRDefault="00BC3172" w:rsidP="00BC3172">
      <w:pPr>
        <w:rPr>
          <w:rtl/>
        </w:rPr>
      </w:pPr>
      <w:r>
        <w:rPr>
          <w:rFonts w:hint="cs"/>
          <w:rtl/>
        </w:rPr>
        <w:t xml:space="preserve">על כל פנים, </w:t>
      </w:r>
      <w:r>
        <w:rPr>
          <w:rtl/>
        </w:rPr>
        <w:t>אוכלוסיית הקשישים ושיפור מצבם הכלכלי עומדים בראש סדר העדיפויות של</w:t>
      </w:r>
      <w:r>
        <w:rPr>
          <w:rFonts w:hint="cs"/>
          <w:rtl/>
        </w:rPr>
        <w:t xml:space="preserve"> </w:t>
      </w:r>
      <w:r>
        <w:rPr>
          <w:rtl/>
        </w:rPr>
        <w:t>משרד האוצר ושל הממשלה</w:t>
      </w:r>
      <w:r>
        <w:rPr>
          <w:rFonts w:hint="cs"/>
          <w:rtl/>
        </w:rPr>
        <w:t xml:space="preserve"> ושל שר הבריאות.</w:t>
      </w:r>
    </w:p>
    <w:p w:rsidR="00BC3172" w:rsidRDefault="00BC3172" w:rsidP="00BC3172">
      <w:pPr>
        <w:rPr>
          <w:rtl/>
        </w:rPr>
      </w:pPr>
    </w:p>
    <w:p w:rsidR="00BC3172" w:rsidRDefault="00BC3172" w:rsidP="00BC3172">
      <w:pPr>
        <w:pStyle w:val="af8"/>
        <w:keepNext/>
        <w:rPr>
          <w:rtl/>
        </w:rPr>
      </w:pPr>
      <w:r>
        <w:rPr>
          <w:rtl/>
        </w:rPr>
        <w:t>דב חנין (הרשימה המשותפת):</w:t>
      </w:r>
    </w:p>
    <w:p w:rsidR="00BC3172" w:rsidRDefault="00BC3172" w:rsidP="000533AF">
      <w:pPr>
        <w:rPr>
          <w:rtl/>
        </w:rPr>
      </w:pPr>
    </w:p>
    <w:p w:rsidR="00BC3172" w:rsidRDefault="00BC3172" w:rsidP="00BC3172">
      <w:pPr>
        <w:rPr>
          <w:rtl/>
        </w:rPr>
      </w:pPr>
      <w:r>
        <w:rPr>
          <w:rFonts w:hint="cs"/>
          <w:rtl/>
        </w:rPr>
        <w:t xml:space="preserve">אם זה </w:t>
      </w:r>
      <w:r w:rsidR="000533AF">
        <w:rPr>
          <w:rFonts w:hint="cs"/>
          <w:rtl/>
        </w:rPr>
        <w:t>– – –</w:t>
      </w:r>
    </w:p>
    <w:p w:rsidR="00BC3172" w:rsidRDefault="00BC3172" w:rsidP="00BC3172">
      <w:pPr>
        <w:ind w:firstLine="0"/>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סליחה, איפה היית </w:t>
      </w:r>
      <w:bookmarkStart w:id="5253" w:name="_ETM_Q34_222212"/>
      <w:bookmarkEnd w:id="5253"/>
      <w:r>
        <w:rPr>
          <w:rFonts w:hint="cs"/>
          <w:rtl/>
        </w:rPr>
        <w:t xml:space="preserve">עד עכשיו, אדוני הפרלמנטר החרוץ? למה התחקיר בא מעיתונאי ולא </w:t>
      </w:r>
      <w:bookmarkStart w:id="5254" w:name="_ETM_Q34_226310"/>
      <w:bookmarkEnd w:id="5254"/>
      <w:r>
        <w:rPr>
          <w:rFonts w:hint="cs"/>
          <w:rtl/>
        </w:rPr>
        <w:t>ממך?</w:t>
      </w:r>
    </w:p>
    <w:p w:rsidR="00BC3172" w:rsidRDefault="00BC3172" w:rsidP="00BC3172">
      <w:pPr>
        <w:ind w:firstLine="0"/>
        <w:rPr>
          <w:rtl/>
        </w:rPr>
      </w:pPr>
      <w:bookmarkStart w:id="5255" w:name="_ETM_Q34_227930"/>
      <w:bookmarkEnd w:id="5255"/>
    </w:p>
    <w:p w:rsidR="00BC3172" w:rsidRDefault="00BC3172" w:rsidP="00BC3172">
      <w:pPr>
        <w:pStyle w:val="af8"/>
        <w:keepNext/>
        <w:rPr>
          <w:rtl/>
        </w:rPr>
      </w:pPr>
      <w:r>
        <w:rPr>
          <w:rtl/>
        </w:rPr>
        <w:t>אילן גילאון (מרצ):</w:t>
      </w:r>
    </w:p>
    <w:p w:rsidR="00BC3172" w:rsidRDefault="00BC3172" w:rsidP="000533AF">
      <w:pPr>
        <w:rPr>
          <w:rtl/>
        </w:rPr>
      </w:pPr>
    </w:p>
    <w:p w:rsidR="00BC3172" w:rsidRDefault="00BC3172" w:rsidP="00BC3172">
      <w:pPr>
        <w:rPr>
          <w:rtl/>
        </w:rPr>
      </w:pPr>
      <w:r>
        <w:rPr>
          <w:rFonts w:hint="cs"/>
          <w:rtl/>
        </w:rPr>
        <w:t xml:space="preserve">הוא כן בא. </w:t>
      </w:r>
    </w:p>
    <w:p w:rsidR="00BC3172" w:rsidRDefault="00BC3172" w:rsidP="00BC3172">
      <w:pPr>
        <w:rPr>
          <w:rtl/>
        </w:rPr>
      </w:pPr>
      <w:bookmarkStart w:id="5256" w:name="_ETM_Q34_230706"/>
      <w:bookmarkEnd w:id="5256"/>
    </w:p>
    <w:p w:rsidR="00BC3172" w:rsidRDefault="00BC3172" w:rsidP="00BC3172">
      <w:pPr>
        <w:pStyle w:val="-"/>
        <w:keepNext/>
        <w:rPr>
          <w:rtl/>
        </w:rPr>
      </w:pPr>
      <w:bookmarkStart w:id="5257" w:name="_ETM_Q34_230953"/>
      <w:bookmarkEnd w:id="5257"/>
      <w:r>
        <w:rPr>
          <w:rtl/>
        </w:rPr>
        <w:t>סגן שר האוצר יצחק כהן:</w:t>
      </w:r>
    </w:p>
    <w:p w:rsidR="00BC3172" w:rsidRDefault="00BC3172" w:rsidP="000533AF">
      <w:pPr>
        <w:rPr>
          <w:rtl/>
        </w:rPr>
      </w:pPr>
    </w:p>
    <w:p w:rsidR="00BC3172" w:rsidRDefault="00BC3172" w:rsidP="00D23B7A">
      <w:pPr>
        <w:rPr>
          <w:rtl/>
        </w:rPr>
      </w:pPr>
      <w:bookmarkStart w:id="5258" w:name="_ETM_Q34_228128"/>
      <w:bookmarkEnd w:id="5258"/>
      <w:r>
        <w:rPr>
          <w:rFonts w:hint="cs"/>
          <w:rtl/>
        </w:rPr>
        <w:t xml:space="preserve">לא, לא בא ממנו, בא מעיתונאים. </w:t>
      </w:r>
      <w:bookmarkStart w:id="5259" w:name="_ETM_Q34_230495"/>
      <w:bookmarkEnd w:id="5259"/>
      <w:r>
        <w:rPr>
          <w:rFonts w:hint="cs"/>
          <w:rtl/>
        </w:rPr>
        <w:t xml:space="preserve">לא, זה לא מכם. </w:t>
      </w:r>
    </w:p>
    <w:p w:rsidR="00BC3172" w:rsidRDefault="00BC3172" w:rsidP="00BC3172">
      <w:pPr>
        <w:rPr>
          <w:rtl/>
        </w:rPr>
      </w:pPr>
      <w:bookmarkStart w:id="5260" w:name="_ETM_Q34_233613"/>
      <w:bookmarkEnd w:id="5260"/>
    </w:p>
    <w:p w:rsidR="00BC3172" w:rsidRDefault="00BC3172" w:rsidP="00BC3172">
      <w:pPr>
        <w:pStyle w:val="af8"/>
        <w:keepNext/>
        <w:rPr>
          <w:rtl/>
        </w:rPr>
      </w:pPr>
      <w:bookmarkStart w:id="5261" w:name="_ETM_Q34_228220"/>
      <w:bookmarkEnd w:id="5261"/>
      <w:r>
        <w:rPr>
          <w:rtl/>
        </w:rPr>
        <w:t>קריא</w:t>
      </w:r>
      <w:r>
        <w:rPr>
          <w:rFonts w:hint="cs"/>
          <w:rtl/>
        </w:rPr>
        <w:t>ות</w:t>
      </w:r>
      <w:r>
        <w:rPr>
          <w:rtl/>
        </w:rPr>
        <w:t>:</w:t>
      </w:r>
    </w:p>
    <w:p w:rsidR="00BC3172" w:rsidRDefault="00BC3172" w:rsidP="000533AF">
      <w:pPr>
        <w:rPr>
          <w:rtl/>
        </w:rPr>
      </w:pPr>
    </w:p>
    <w:p w:rsidR="00BC3172" w:rsidRDefault="000533AF" w:rsidP="00BC3172">
      <w:pPr>
        <w:rPr>
          <w:rtl/>
        </w:rPr>
      </w:pPr>
      <w:r>
        <w:rPr>
          <w:rFonts w:hint="cs"/>
          <w:rtl/>
        </w:rPr>
        <w:t>– – –</w:t>
      </w:r>
    </w:p>
    <w:p w:rsidR="00BC3172" w:rsidRDefault="00BC3172" w:rsidP="000533AF">
      <w:pPr>
        <w:rPr>
          <w:rtl/>
        </w:rPr>
      </w:pPr>
      <w:bookmarkStart w:id="5262" w:name="_ETM_Q34_240965"/>
      <w:bookmarkStart w:id="5263" w:name="_ETM_Q34_237847"/>
      <w:bookmarkEnd w:id="5262"/>
      <w:bookmarkEnd w:id="5263"/>
    </w:p>
    <w:p w:rsidR="00BC3172" w:rsidRDefault="00BC3172" w:rsidP="00BC3172">
      <w:pPr>
        <w:pStyle w:val="af9"/>
        <w:keepNext/>
        <w:rPr>
          <w:rtl/>
        </w:rPr>
      </w:pPr>
      <w:bookmarkStart w:id="5264" w:name="_ETM_Q34_245223"/>
      <w:bookmarkStart w:id="5265" w:name="_ETM_Q34_245506"/>
      <w:bookmarkEnd w:id="5264"/>
      <w:bookmarkEnd w:id="5265"/>
      <w:r>
        <w:rPr>
          <w:rtl/>
        </w:rPr>
        <w:t>היו"ר אחמד טיבי:</w:t>
      </w:r>
    </w:p>
    <w:p w:rsidR="00BC3172" w:rsidRDefault="00BC3172" w:rsidP="000533AF">
      <w:pPr>
        <w:rPr>
          <w:rtl/>
        </w:rPr>
      </w:pPr>
    </w:p>
    <w:p w:rsidR="00BC3172" w:rsidRDefault="00BC3172" w:rsidP="00BC3172">
      <w:pPr>
        <w:rPr>
          <w:rtl/>
        </w:rPr>
      </w:pPr>
      <w:r>
        <w:rPr>
          <w:rFonts w:hint="cs"/>
          <w:rtl/>
        </w:rPr>
        <w:t xml:space="preserve">חבר הכנסת גילאון, </w:t>
      </w:r>
      <w:bookmarkStart w:id="5266" w:name="_ETM_Q34_244261"/>
      <w:bookmarkEnd w:id="5266"/>
      <w:r>
        <w:rPr>
          <w:rFonts w:hint="cs"/>
          <w:rtl/>
        </w:rPr>
        <w:t xml:space="preserve">נא לשבת. </w:t>
      </w:r>
    </w:p>
    <w:p w:rsidR="00BC3172" w:rsidRDefault="00BC3172" w:rsidP="00BC3172">
      <w:pPr>
        <w:rPr>
          <w:rtl/>
        </w:rPr>
      </w:pPr>
    </w:p>
    <w:p w:rsidR="00BC3172" w:rsidRDefault="00BC3172" w:rsidP="00BC3172">
      <w:pPr>
        <w:rPr>
          <w:rtl/>
        </w:rPr>
      </w:pPr>
      <w:bookmarkStart w:id="5267" w:name="_ETM_Q34_246578"/>
      <w:bookmarkEnd w:id="5267"/>
      <w:r>
        <w:rPr>
          <w:rFonts w:hint="cs"/>
          <w:rtl/>
        </w:rPr>
        <w:t xml:space="preserve">דבר. אני מרשה לך להפסיק את השר ולשאול </w:t>
      </w:r>
      <w:bookmarkStart w:id="5268" w:name="_ETM_Q34_252310"/>
      <w:bookmarkEnd w:id="5268"/>
      <w:r>
        <w:rPr>
          <w:rFonts w:hint="cs"/>
          <w:rtl/>
        </w:rPr>
        <w:t xml:space="preserve">אותו, אבל ממקום מושבך, בישיבה, לא בעמידה. </w:t>
      </w:r>
    </w:p>
    <w:p w:rsidR="00BC3172" w:rsidRDefault="00BC3172" w:rsidP="00BC3172">
      <w:pPr>
        <w:rPr>
          <w:rtl/>
        </w:rPr>
      </w:pPr>
      <w:bookmarkStart w:id="5269" w:name="_ETM_Q34_257256"/>
      <w:bookmarkEnd w:id="5269"/>
    </w:p>
    <w:p w:rsidR="00BC3172" w:rsidRDefault="00BC3172" w:rsidP="00BC3172">
      <w:pPr>
        <w:pStyle w:val="af8"/>
        <w:keepNext/>
        <w:rPr>
          <w:rtl/>
        </w:rPr>
      </w:pPr>
      <w:bookmarkStart w:id="5270" w:name="_ETM_Q34_257572"/>
      <w:bookmarkEnd w:id="5270"/>
      <w:r>
        <w:rPr>
          <w:rtl/>
        </w:rPr>
        <w:t>אילן גילאון (מרצ):</w:t>
      </w:r>
    </w:p>
    <w:p w:rsidR="00BC3172" w:rsidRDefault="00BC3172" w:rsidP="000533AF">
      <w:pPr>
        <w:rPr>
          <w:rtl/>
        </w:rPr>
      </w:pPr>
    </w:p>
    <w:p w:rsidR="00BC3172" w:rsidRDefault="00BC3172" w:rsidP="00BC3172">
      <w:pPr>
        <w:rPr>
          <w:rtl/>
        </w:rPr>
      </w:pPr>
      <w:r>
        <w:rPr>
          <w:rFonts w:hint="cs"/>
          <w:rtl/>
        </w:rPr>
        <w:t xml:space="preserve">מה נעשה בפועל </w:t>
      </w:r>
      <w:bookmarkStart w:id="5271" w:name="_ETM_Q34_258982"/>
      <w:bookmarkEnd w:id="5271"/>
      <w:r w:rsidR="000533AF">
        <w:rPr>
          <w:rFonts w:hint="cs"/>
          <w:rtl/>
        </w:rPr>
        <w:t>– – –</w:t>
      </w:r>
    </w:p>
    <w:p w:rsidR="00BC3172" w:rsidRDefault="00BC3172" w:rsidP="00BC3172">
      <w:pPr>
        <w:rPr>
          <w:rtl/>
        </w:rPr>
      </w:pPr>
      <w:bookmarkStart w:id="5272" w:name="_ETM_Q34_260436"/>
      <w:bookmarkEnd w:id="5272"/>
    </w:p>
    <w:p w:rsidR="00BC3172" w:rsidRDefault="00BC3172" w:rsidP="00BC3172">
      <w:pPr>
        <w:pStyle w:val="-"/>
        <w:keepNext/>
        <w:rPr>
          <w:rtl/>
        </w:rPr>
      </w:pPr>
      <w:bookmarkStart w:id="5273" w:name="_ETM_Q34_260705"/>
      <w:bookmarkEnd w:id="5273"/>
      <w:r>
        <w:rPr>
          <w:rtl/>
        </w:rPr>
        <w:t>סגן שר האוצר יצחק כהן:</w:t>
      </w:r>
    </w:p>
    <w:p w:rsidR="00BC3172" w:rsidRDefault="00BC3172" w:rsidP="000533AF">
      <w:pPr>
        <w:rPr>
          <w:rtl/>
        </w:rPr>
      </w:pPr>
    </w:p>
    <w:p w:rsidR="00BC3172" w:rsidRDefault="00BC3172" w:rsidP="00BC3172">
      <w:pPr>
        <w:rPr>
          <w:rtl/>
        </w:rPr>
      </w:pPr>
      <w:r>
        <w:rPr>
          <w:rFonts w:hint="cs"/>
          <w:rtl/>
        </w:rPr>
        <w:t>גש לרמקול, אילן.</w:t>
      </w:r>
    </w:p>
    <w:p w:rsidR="00BC3172" w:rsidRDefault="00BC3172" w:rsidP="00BC3172">
      <w:pPr>
        <w:rPr>
          <w:rtl/>
        </w:rPr>
      </w:pPr>
      <w:bookmarkStart w:id="5274" w:name="_ETM_Q34_259937"/>
      <w:bookmarkStart w:id="5275" w:name="_ETM_Q34_260220"/>
      <w:bookmarkEnd w:id="5274"/>
      <w:bookmarkEnd w:id="5275"/>
    </w:p>
    <w:p w:rsidR="00BC3172" w:rsidRDefault="00BC3172" w:rsidP="00BC3172">
      <w:pPr>
        <w:pStyle w:val="af8"/>
        <w:keepNext/>
        <w:rPr>
          <w:rtl/>
        </w:rPr>
      </w:pPr>
      <w:r>
        <w:rPr>
          <w:rtl/>
        </w:rPr>
        <w:t>אילן גילאון (מרצ):</w:t>
      </w:r>
    </w:p>
    <w:p w:rsidR="00BC3172" w:rsidRDefault="00BC3172" w:rsidP="000533AF">
      <w:pPr>
        <w:rPr>
          <w:rtl/>
        </w:rPr>
      </w:pPr>
    </w:p>
    <w:p w:rsidR="00BC3172" w:rsidRDefault="00BC3172" w:rsidP="00BC3172">
      <w:pPr>
        <w:rPr>
          <w:rtl/>
        </w:rPr>
      </w:pPr>
      <w:bookmarkStart w:id="5276" w:name="_ETM_Q34_260011"/>
      <w:bookmarkEnd w:id="5276"/>
      <w:r>
        <w:rPr>
          <w:rFonts w:hint="cs"/>
          <w:rtl/>
        </w:rPr>
        <w:t xml:space="preserve">לא, אני לא ניגש לרמקול, אני </w:t>
      </w:r>
      <w:bookmarkStart w:id="5277" w:name="_ETM_Q34_262935"/>
      <w:bookmarkEnd w:id="5277"/>
      <w:r>
        <w:rPr>
          <w:rFonts w:hint="cs"/>
          <w:rtl/>
        </w:rPr>
        <w:t xml:space="preserve">מכבד את הריבונות של </w:t>
      </w:r>
      <w:r w:rsidR="000533AF">
        <w:rPr>
          <w:rFonts w:hint="cs"/>
          <w:rtl/>
        </w:rPr>
        <w:t>– – –</w:t>
      </w:r>
      <w:r>
        <w:rPr>
          <w:rFonts w:hint="cs"/>
          <w:rtl/>
        </w:rPr>
        <w:t xml:space="preserve"> </w:t>
      </w:r>
    </w:p>
    <w:p w:rsidR="00BC3172" w:rsidRDefault="00BC3172" w:rsidP="00BC3172">
      <w:pPr>
        <w:ind w:firstLine="0"/>
        <w:rPr>
          <w:rtl/>
        </w:rPr>
      </w:pPr>
      <w:bookmarkStart w:id="5278" w:name="_ETM_Q34_267827"/>
      <w:bookmarkEnd w:id="5278"/>
    </w:p>
    <w:p w:rsidR="00BC3172" w:rsidRDefault="00BC3172" w:rsidP="00BC3172">
      <w:pPr>
        <w:pStyle w:val="af8"/>
        <w:keepNext/>
        <w:rPr>
          <w:rtl/>
        </w:rPr>
      </w:pPr>
      <w:bookmarkStart w:id="5279" w:name="_ETM_Q34_269853"/>
      <w:bookmarkEnd w:id="5279"/>
      <w:r>
        <w:rPr>
          <w:rtl/>
        </w:rPr>
        <w:t>קריא</w:t>
      </w:r>
      <w:r>
        <w:rPr>
          <w:rFonts w:hint="cs"/>
          <w:rtl/>
        </w:rPr>
        <w:t>ות</w:t>
      </w:r>
      <w:r>
        <w:rPr>
          <w:rtl/>
        </w:rPr>
        <w:t>:</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280" w:name="_ETM_Q34_264930"/>
      <w:bookmarkStart w:id="5281" w:name="_ETM_Q34_265199"/>
      <w:bookmarkEnd w:id="5280"/>
      <w:bookmarkEnd w:id="5281"/>
    </w:p>
    <w:p w:rsidR="00BC3172" w:rsidRDefault="00BC3172" w:rsidP="00BC3172">
      <w:pPr>
        <w:pStyle w:val="af8"/>
        <w:keepNext/>
        <w:rPr>
          <w:rtl/>
        </w:rPr>
      </w:pPr>
      <w:r>
        <w:rPr>
          <w:rtl/>
        </w:rPr>
        <w:t>אילן גילאון (מרצ):</w:t>
      </w:r>
    </w:p>
    <w:p w:rsidR="00BC3172" w:rsidRDefault="00BC3172" w:rsidP="000533AF">
      <w:pPr>
        <w:rPr>
          <w:rtl/>
        </w:rPr>
      </w:pPr>
    </w:p>
    <w:p w:rsidR="00BC3172" w:rsidRDefault="00BC3172" w:rsidP="00BC3172">
      <w:pPr>
        <w:rPr>
          <w:rtl/>
        </w:rPr>
      </w:pPr>
      <w:r>
        <w:rPr>
          <w:rFonts w:hint="cs"/>
          <w:rtl/>
        </w:rPr>
        <w:t xml:space="preserve">מנכ"ל משרד הבריאות הקודם של הקודם עוד הופיע בעקבות </w:t>
      </w:r>
      <w:bookmarkStart w:id="5282" w:name="_ETM_Q34_270717"/>
      <w:bookmarkEnd w:id="5282"/>
      <w:r>
        <w:rPr>
          <w:rFonts w:hint="cs"/>
          <w:rtl/>
        </w:rPr>
        <w:t xml:space="preserve">הדוחות האלה, שהולכים להלאים את המוסדות הללו, כי המדינה חייבת לנהל אותו בעצמה </w:t>
      </w:r>
      <w:r w:rsidR="000533AF">
        <w:rPr>
          <w:rFonts w:hint="cs"/>
          <w:rtl/>
        </w:rPr>
        <w:t>– – –</w:t>
      </w:r>
    </w:p>
    <w:p w:rsidR="00BC3172" w:rsidRDefault="00BC3172" w:rsidP="00BC3172">
      <w:pPr>
        <w:rPr>
          <w:rtl/>
        </w:rPr>
      </w:pPr>
      <w:bookmarkStart w:id="5283" w:name="_ETM_Q34_277418"/>
      <w:bookmarkEnd w:id="5283"/>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נכון. </w:t>
      </w:r>
    </w:p>
    <w:p w:rsidR="00BC3172" w:rsidRDefault="00BC3172" w:rsidP="00BC3172">
      <w:pPr>
        <w:rPr>
          <w:rtl/>
        </w:rPr>
      </w:pPr>
      <w:bookmarkStart w:id="5284" w:name="_ETM_Q34_275249"/>
      <w:bookmarkEnd w:id="5284"/>
    </w:p>
    <w:p w:rsidR="00BC3172" w:rsidRDefault="00BC3172" w:rsidP="00BC3172">
      <w:pPr>
        <w:pStyle w:val="af8"/>
        <w:keepNext/>
        <w:rPr>
          <w:rtl/>
        </w:rPr>
      </w:pPr>
      <w:bookmarkStart w:id="5285" w:name="_ETM_Q34_275490"/>
      <w:bookmarkEnd w:id="5285"/>
      <w:r>
        <w:rPr>
          <w:rtl/>
        </w:rPr>
        <w:t>אילן גילאון (מרצ):</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שמי שרוצה למקסם </w:t>
      </w:r>
      <w:bookmarkStart w:id="5286" w:name="_ETM_Q34_277805"/>
      <w:bookmarkEnd w:id="5286"/>
      <w:r w:rsidR="00BC3172">
        <w:rPr>
          <w:rFonts w:hint="cs"/>
          <w:rtl/>
        </w:rPr>
        <w:t xml:space="preserve">רווחים ולצמצם הוצאות </w:t>
      </w:r>
      <w:r w:rsidR="00BC3172">
        <w:rPr>
          <w:rFonts w:hint="eastAsia"/>
          <w:rtl/>
        </w:rPr>
        <w:t xml:space="preserve">– </w:t>
      </w:r>
      <w:r w:rsidR="00BC3172">
        <w:rPr>
          <w:rFonts w:hint="cs"/>
          <w:rtl/>
        </w:rPr>
        <w:t xml:space="preserve">זה מסתיים </w:t>
      </w:r>
      <w:r>
        <w:rPr>
          <w:rFonts w:hint="cs"/>
          <w:rtl/>
        </w:rPr>
        <w:t>– – –</w:t>
      </w:r>
      <w:r w:rsidR="00BC3172">
        <w:rPr>
          <w:rFonts w:hint="cs"/>
          <w:rtl/>
        </w:rPr>
        <w:t xml:space="preserve"> </w:t>
      </w:r>
    </w:p>
    <w:p w:rsidR="00BC3172" w:rsidRDefault="00BC3172" w:rsidP="00BC3172">
      <w:pPr>
        <w:ind w:firstLine="0"/>
        <w:rPr>
          <w:rtl/>
        </w:rPr>
      </w:pPr>
    </w:p>
    <w:p w:rsidR="00BC3172" w:rsidRDefault="00BC3172" w:rsidP="00BC3172">
      <w:pPr>
        <w:pStyle w:val="af8"/>
        <w:keepNext/>
        <w:rPr>
          <w:rtl/>
        </w:rPr>
      </w:pPr>
      <w:bookmarkStart w:id="5287" w:name="_ETM_Q34_280124"/>
      <w:bookmarkEnd w:id="5287"/>
      <w:r>
        <w:rPr>
          <w:rtl/>
        </w:rPr>
        <w:t>אורלי לוי אבקסיס (ישראל ביתנו):</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288" w:name="_ETM_Q34_285077"/>
      <w:bookmarkEnd w:id="5288"/>
    </w:p>
    <w:p w:rsidR="00BC3172" w:rsidRDefault="00BC3172" w:rsidP="00BC3172">
      <w:pPr>
        <w:pStyle w:val="-"/>
        <w:keepNext/>
        <w:rPr>
          <w:rtl/>
        </w:rPr>
      </w:pPr>
      <w:bookmarkStart w:id="5289" w:name="_ETM_Q34_285323"/>
      <w:bookmarkEnd w:id="5289"/>
      <w:r>
        <w:rPr>
          <w:rtl/>
        </w:rPr>
        <w:t>סגן שר האוצר יצחק כהן:</w:t>
      </w:r>
    </w:p>
    <w:p w:rsidR="00BC3172" w:rsidRDefault="00BC3172" w:rsidP="000533AF">
      <w:pPr>
        <w:rPr>
          <w:rtl/>
        </w:rPr>
      </w:pPr>
    </w:p>
    <w:p w:rsidR="00BC3172" w:rsidRDefault="00BC3172" w:rsidP="00BC3172">
      <w:pPr>
        <w:rPr>
          <w:rtl/>
        </w:rPr>
      </w:pPr>
      <w:r>
        <w:rPr>
          <w:rFonts w:hint="cs"/>
          <w:rtl/>
        </w:rPr>
        <w:t>אתה צודק, זה אחד הלקחים.</w:t>
      </w:r>
    </w:p>
    <w:p w:rsidR="00BC3172" w:rsidRDefault="00BC3172" w:rsidP="00BC3172">
      <w:pPr>
        <w:rPr>
          <w:rtl/>
        </w:rPr>
      </w:pPr>
      <w:bookmarkStart w:id="5290" w:name="_ETM_Q34_288345"/>
      <w:bookmarkStart w:id="5291" w:name="_ETM_Q34_288628"/>
      <w:bookmarkEnd w:id="5290"/>
      <w:bookmarkEnd w:id="5291"/>
    </w:p>
    <w:p w:rsidR="00BC3172" w:rsidRDefault="00BC3172" w:rsidP="00BC3172">
      <w:pPr>
        <w:pStyle w:val="af8"/>
        <w:keepNext/>
        <w:rPr>
          <w:rtl/>
        </w:rPr>
      </w:pPr>
      <w:r>
        <w:rPr>
          <w:rtl/>
        </w:rPr>
        <w:t>דב חנין (הרשימה המשותפת):</w:t>
      </w:r>
    </w:p>
    <w:p w:rsidR="00BC3172" w:rsidRDefault="00BC3172" w:rsidP="000533AF">
      <w:pPr>
        <w:rPr>
          <w:rtl/>
        </w:rPr>
      </w:pPr>
    </w:p>
    <w:p w:rsidR="00BC3172" w:rsidRDefault="00BC3172" w:rsidP="00BC3172">
      <w:pPr>
        <w:rPr>
          <w:rtl/>
        </w:rPr>
      </w:pPr>
      <w:r>
        <w:rPr>
          <w:rFonts w:hint="cs"/>
          <w:rtl/>
        </w:rPr>
        <w:t>מה קורה?</w:t>
      </w:r>
    </w:p>
    <w:p w:rsidR="00BC3172" w:rsidRDefault="00BC3172" w:rsidP="00BC3172">
      <w:pPr>
        <w:rPr>
          <w:rtl/>
        </w:rPr>
      </w:pPr>
      <w:bookmarkStart w:id="5292" w:name="_ETM_Q34_285379"/>
      <w:bookmarkEnd w:id="5292"/>
    </w:p>
    <w:p w:rsidR="00BC3172" w:rsidRDefault="00BC3172" w:rsidP="00BC3172">
      <w:pPr>
        <w:pStyle w:val="af8"/>
        <w:keepNext/>
        <w:rPr>
          <w:rtl/>
        </w:rPr>
      </w:pPr>
      <w:bookmarkStart w:id="5293" w:name="_ETM_Q34_285641"/>
      <w:bookmarkEnd w:id="5293"/>
      <w:r>
        <w:rPr>
          <w:rtl/>
        </w:rPr>
        <w:t>אילן גילאון (מרצ):</w:t>
      </w:r>
    </w:p>
    <w:p w:rsidR="00BC3172" w:rsidRDefault="00BC3172" w:rsidP="000533AF">
      <w:pPr>
        <w:rPr>
          <w:rtl/>
        </w:rPr>
      </w:pPr>
    </w:p>
    <w:p w:rsidR="00BC3172" w:rsidRDefault="00BC3172" w:rsidP="00BC3172">
      <w:pPr>
        <w:rPr>
          <w:rtl/>
        </w:rPr>
      </w:pPr>
      <w:r>
        <w:rPr>
          <w:rFonts w:hint="cs"/>
          <w:rtl/>
        </w:rPr>
        <w:t xml:space="preserve">מה </w:t>
      </w:r>
      <w:bookmarkStart w:id="5294" w:name="_ETM_Q34_290856"/>
      <w:bookmarkEnd w:id="5294"/>
      <w:r>
        <w:rPr>
          <w:rFonts w:hint="cs"/>
          <w:rtl/>
        </w:rPr>
        <w:t>אתם עושים עם זה?</w:t>
      </w:r>
    </w:p>
    <w:p w:rsidR="00BC3172" w:rsidRDefault="00BC3172" w:rsidP="00BC3172">
      <w:pPr>
        <w:ind w:firstLine="0"/>
        <w:rPr>
          <w:rtl/>
        </w:rPr>
      </w:pPr>
    </w:p>
    <w:p w:rsidR="00BC3172" w:rsidRDefault="00BC3172" w:rsidP="00BC3172">
      <w:pPr>
        <w:pStyle w:val="-"/>
        <w:keepNext/>
        <w:rPr>
          <w:rtl/>
        </w:rPr>
      </w:pPr>
      <w:bookmarkStart w:id="5295" w:name="_ETM_Q34_287839"/>
      <w:bookmarkEnd w:id="5295"/>
      <w:r>
        <w:rPr>
          <w:rtl/>
        </w:rPr>
        <w:t>סגן שר האוצר יצחק כהן:</w:t>
      </w:r>
    </w:p>
    <w:p w:rsidR="00BC3172" w:rsidRDefault="00BC3172" w:rsidP="000533AF">
      <w:pPr>
        <w:rPr>
          <w:rtl/>
        </w:rPr>
      </w:pPr>
    </w:p>
    <w:p w:rsidR="00BC3172" w:rsidRDefault="00BC3172" w:rsidP="006F3D7D">
      <w:pPr>
        <w:rPr>
          <w:rtl/>
        </w:rPr>
      </w:pPr>
      <w:r>
        <w:rPr>
          <w:rFonts w:hint="cs"/>
          <w:rtl/>
        </w:rPr>
        <w:t>אם תיתנו לי לענות אני אענה</w:t>
      </w:r>
      <w:r w:rsidR="006F3D7D">
        <w:rPr>
          <w:rFonts w:hint="cs"/>
          <w:rtl/>
        </w:rPr>
        <w:t>;</w:t>
      </w:r>
      <w:r>
        <w:rPr>
          <w:rFonts w:hint="cs"/>
          <w:rtl/>
        </w:rPr>
        <w:t xml:space="preserve"> אם </w:t>
      </w:r>
      <w:bookmarkStart w:id="5296" w:name="_ETM_Q34_290838"/>
      <w:bookmarkEnd w:id="5296"/>
      <w:r>
        <w:rPr>
          <w:rFonts w:hint="cs"/>
          <w:rtl/>
        </w:rPr>
        <w:t xml:space="preserve">לא תיתנו לי </w:t>
      </w:r>
      <w:r>
        <w:rPr>
          <w:rFonts w:hint="eastAsia"/>
          <w:rtl/>
        </w:rPr>
        <w:t xml:space="preserve">– </w:t>
      </w:r>
      <w:r>
        <w:rPr>
          <w:rFonts w:hint="cs"/>
          <w:rtl/>
        </w:rPr>
        <w:t xml:space="preserve">אני גם אענה. </w:t>
      </w:r>
    </w:p>
    <w:p w:rsidR="00BC3172" w:rsidRDefault="00BC3172" w:rsidP="00BC3172">
      <w:pPr>
        <w:rPr>
          <w:rtl/>
        </w:rPr>
      </w:pPr>
      <w:bookmarkStart w:id="5297" w:name="_ETM_Q34_296276"/>
      <w:bookmarkEnd w:id="5297"/>
    </w:p>
    <w:p w:rsidR="00BC3172" w:rsidRDefault="00BC3172" w:rsidP="00BC3172">
      <w:pPr>
        <w:rPr>
          <w:rtl/>
        </w:rPr>
      </w:pPr>
      <w:bookmarkStart w:id="5298" w:name="_ETM_Q34_296576"/>
      <w:bookmarkEnd w:id="5298"/>
      <w:r>
        <w:rPr>
          <w:rFonts w:hint="cs"/>
          <w:rtl/>
        </w:rPr>
        <w:t xml:space="preserve">כפי שאמרתי, </w:t>
      </w:r>
      <w:r>
        <w:rPr>
          <w:rtl/>
        </w:rPr>
        <w:t>אוכלוסיית הקשישים ושיפור מצבם הכלכלי עומדים בראש סדר העדיפויות של</w:t>
      </w:r>
      <w:r>
        <w:rPr>
          <w:rFonts w:hint="cs"/>
          <w:rtl/>
        </w:rPr>
        <w:t xml:space="preserve"> </w:t>
      </w:r>
      <w:r>
        <w:rPr>
          <w:rtl/>
        </w:rPr>
        <w:t>משרד האוצר</w:t>
      </w:r>
      <w:r>
        <w:rPr>
          <w:rFonts w:hint="cs"/>
          <w:rtl/>
        </w:rPr>
        <w:t>, של שר האוצר, שלי</w:t>
      </w:r>
      <w:r>
        <w:rPr>
          <w:rtl/>
        </w:rPr>
        <w:t xml:space="preserve"> ושל הממשלה. בשנים האחרונות נעשו צעדים רבים על מנת לשפר את</w:t>
      </w:r>
      <w:r>
        <w:rPr>
          <w:rFonts w:hint="cs"/>
          <w:rtl/>
        </w:rPr>
        <w:t xml:space="preserve"> </w:t>
      </w:r>
      <w:r>
        <w:rPr>
          <w:rtl/>
        </w:rPr>
        <w:t>רווחתם ורמת חייהם של אוכלוסיי</w:t>
      </w:r>
      <w:r>
        <w:rPr>
          <w:rFonts w:hint="cs"/>
          <w:rtl/>
        </w:rPr>
        <w:t>ת הקשישים</w:t>
      </w:r>
      <w:r>
        <w:rPr>
          <w:rtl/>
        </w:rPr>
        <w:t xml:space="preserve"> </w:t>
      </w:r>
      <w:r>
        <w:rPr>
          <w:rFonts w:hint="cs"/>
          <w:rtl/>
        </w:rPr>
        <w:t>ה</w:t>
      </w:r>
      <w:r>
        <w:rPr>
          <w:rtl/>
        </w:rPr>
        <w:t xml:space="preserve">חשובה </w:t>
      </w:r>
      <w:r>
        <w:rPr>
          <w:rFonts w:hint="cs"/>
          <w:rtl/>
        </w:rPr>
        <w:t>ה</w:t>
      </w:r>
      <w:r>
        <w:rPr>
          <w:rtl/>
        </w:rPr>
        <w:t>ז</w:t>
      </w:r>
      <w:r>
        <w:rPr>
          <w:rFonts w:hint="cs"/>
          <w:rtl/>
        </w:rPr>
        <w:t>את</w:t>
      </w:r>
      <w:r>
        <w:rPr>
          <w:rtl/>
        </w:rPr>
        <w:t>. בין הצעדים שנעשו:</w:t>
      </w:r>
      <w:r>
        <w:rPr>
          <w:rFonts w:hint="cs"/>
          <w:rtl/>
        </w:rPr>
        <w:t xml:space="preserve"> </w:t>
      </w:r>
      <w:r>
        <w:rPr>
          <w:rtl/>
        </w:rPr>
        <w:t>הגדלת קצבת השלמת הכנסה לקשישים</w:t>
      </w:r>
      <w:r>
        <w:rPr>
          <w:rFonts w:hint="cs"/>
          <w:rtl/>
        </w:rPr>
        <w:t>.</w:t>
      </w:r>
      <w:r>
        <w:rPr>
          <w:rtl/>
        </w:rPr>
        <w:t xml:space="preserve"> הוגדלה קצבת השלמת הכנסה לקשישים החיים בעוני</w:t>
      </w:r>
      <w:r>
        <w:rPr>
          <w:rFonts w:hint="cs"/>
          <w:rtl/>
        </w:rPr>
        <w:t xml:space="preserve">, </w:t>
      </w:r>
      <w:r>
        <w:rPr>
          <w:rtl/>
        </w:rPr>
        <w:t>כ-230</w:t>
      </w:r>
      <w:r>
        <w:rPr>
          <w:rFonts w:hint="cs"/>
          <w:rtl/>
        </w:rPr>
        <w:t>,000</w:t>
      </w:r>
      <w:r>
        <w:rPr>
          <w:rtl/>
        </w:rPr>
        <w:t xml:space="preserve"> קשישים</w:t>
      </w:r>
      <w:r>
        <w:rPr>
          <w:rFonts w:hint="cs"/>
          <w:rtl/>
        </w:rPr>
        <w:t>,</w:t>
      </w:r>
      <w:r>
        <w:rPr>
          <w:rtl/>
        </w:rPr>
        <w:t xml:space="preserve"> בעלות כוללת של </w:t>
      </w:r>
      <w:r>
        <w:rPr>
          <w:rFonts w:hint="cs"/>
          <w:rtl/>
        </w:rPr>
        <w:t>כ</w:t>
      </w:r>
      <w:r>
        <w:rPr>
          <w:rtl/>
        </w:rPr>
        <w:t>מיליארד ש</w:t>
      </w:r>
      <w:r>
        <w:rPr>
          <w:rFonts w:hint="cs"/>
          <w:rtl/>
        </w:rPr>
        <w:t>קל.</w:t>
      </w:r>
      <w:r>
        <w:rPr>
          <w:rtl/>
        </w:rPr>
        <w:t xml:space="preserve"> בשנת 2017</w:t>
      </w:r>
      <w:r>
        <w:rPr>
          <w:rFonts w:hint="cs"/>
          <w:rtl/>
        </w:rPr>
        <w:t>–</w:t>
      </w:r>
      <w:r>
        <w:rPr>
          <w:rtl/>
        </w:rPr>
        <w:t>2018 יעלה הסכום המרבי של הקצבה החודשית כך שהתוספת ליחיד תעלה</w:t>
      </w:r>
      <w:r>
        <w:rPr>
          <w:rFonts w:hint="cs"/>
          <w:rtl/>
        </w:rPr>
        <w:t xml:space="preserve"> בעד</w:t>
      </w:r>
      <w:r>
        <w:rPr>
          <w:rtl/>
        </w:rPr>
        <w:t xml:space="preserve"> 300 ש</w:t>
      </w:r>
      <w:r>
        <w:rPr>
          <w:rFonts w:hint="cs"/>
          <w:rtl/>
        </w:rPr>
        <w:t>"</w:t>
      </w:r>
      <w:r>
        <w:rPr>
          <w:rtl/>
        </w:rPr>
        <w:t>ח לחודש.</w:t>
      </w:r>
    </w:p>
    <w:p w:rsidR="00BC3172" w:rsidRDefault="00BC3172" w:rsidP="00BC3172">
      <w:pPr>
        <w:rPr>
          <w:rtl/>
        </w:rPr>
      </w:pPr>
      <w:bookmarkStart w:id="5299" w:name="_ETM_Q34_334142"/>
      <w:bookmarkEnd w:id="5299"/>
    </w:p>
    <w:p w:rsidR="00BC3172" w:rsidRDefault="00BC3172" w:rsidP="00BC3172">
      <w:pPr>
        <w:pStyle w:val="af8"/>
        <w:keepNext/>
        <w:rPr>
          <w:rtl/>
        </w:rPr>
      </w:pPr>
      <w:bookmarkStart w:id="5300" w:name="_ETM_Q34_337650"/>
      <w:bookmarkEnd w:id="5300"/>
      <w:r>
        <w:rPr>
          <w:rtl/>
        </w:rPr>
        <w:t>קריא</w:t>
      </w:r>
      <w:r>
        <w:rPr>
          <w:rFonts w:hint="cs"/>
          <w:rtl/>
        </w:rPr>
        <w:t>ות</w:t>
      </w:r>
      <w:r>
        <w:rPr>
          <w:rtl/>
        </w:rPr>
        <w:t>:</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301" w:name="_ETM_Q34_336708"/>
      <w:bookmarkEnd w:id="5301"/>
    </w:p>
    <w:p w:rsidR="00BC3172" w:rsidRDefault="00BC3172" w:rsidP="00BC3172">
      <w:pPr>
        <w:pStyle w:val="-"/>
        <w:keepNext/>
        <w:rPr>
          <w:rtl/>
        </w:rPr>
      </w:pPr>
      <w:bookmarkStart w:id="5302" w:name="_ETM_Q34_337283"/>
      <w:bookmarkEnd w:id="5302"/>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עוד לא </w:t>
      </w:r>
      <w:bookmarkStart w:id="5303" w:name="_ETM_Q34_334710"/>
      <w:bookmarkEnd w:id="5303"/>
      <w:r>
        <w:rPr>
          <w:rFonts w:hint="cs"/>
          <w:rtl/>
        </w:rPr>
        <w:t xml:space="preserve">התחלתי. </w:t>
      </w:r>
    </w:p>
    <w:p w:rsidR="00BC3172" w:rsidRDefault="00BC3172" w:rsidP="00BC3172">
      <w:pPr>
        <w:rPr>
          <w:rtl/>
        </w:rPr>
      </w:pPr>
      <w:bookmarkStart w:id="5304" w:name="_ETM_Q34_337909"/>
      <w:bookmarkEnd w:id="5304"/>
    </w:p>
    <w:p w:rsidR="00BC3172" w:rsidRDefault="00BC3172" w:rsidP="00BC3172">
      <w:pPr>
        <w:pStyle w:val="af9"/>
        <w:keepNext/>
        <w:rPr>
          <w:rtl/>
        </w:rPr>
      </w:pPr>
      <w:bookmarkStart w:id="5305" w:name="_ETM_Q34_338191"/>
      <w:bookmarkEnd w:id="5305"/>
      <w:r>
        <w:rPr>
          <w:rtl/>
        </w:rPr>
        <w:t>היו"ר אחמד טיבי:</w:t>
      </w:r>
    </w:p>
    <w:p w:rsidR="00BC3172" w:rsidRDefault="00BC3172" w:rsidP="000533AF">
      <w:pPr>
        <w:rPr>
          <w:rtl/>
        </w:rPr>
      </w:pPr>
    </w:p>
    <w:p w:rsidR="00BC3172" w:rsidRDefault="00BC3172" w:rsidP="00BC3172">
      <w:pPr>
        <w:rPr>
          <w:rtl/>
        </w:rPr>
      </w:pPr>
      <w:r>
        <w:rPr>
          <w:rFonts w:hint="cs"/>
          <w:rtl/>
        </w:rPr>
        <w:t>יש הוראה של יושב-ראש הקואליציה להפסיק להזדעזע.</w:t>
      </w:r>
    </w:p>
    <w:p w:rsidR="00BC3172" w:rsidRDefault="00BC3172" w:rsidP="00BC3172">
      <w:pPr>
        <w:rPr>
          <w:rtl/>
        </w:rPr>
      </w:pPr>
      <w:bookmarkStart w:id="5306" w:name="_ETM_Q34_342970"/>
      <w:bookmarkEnd w:id="5306"/>
    </w:p>
    <w:p w:rsidR="00BC3172" w:rsidRDefault="00BC3172" w:rsidP="00BC3172">
      <w:pPr>
        <w:pStyle w:val="-"/>
        <w:keepNext/>
        <w:rPr>
          <w:rtl/>
        </w:rPr>
      </w:pPr>
      <w:bookmarkStart w:id="5307" w:name="_ETM_Q34_343249"/>
      <w:bookmarkEnd w:id="5307"/>
      <w:r>
        <w:rPr>
          <w:rtl/>
        </w:rPr>
        <w:t>סגן שר האוצר יצחק כהן:</w:t>
      </w:r>
    </w:p>
    <w:p w:rsidR="00BC3172" w:rsidRDefault="00BC3172" w:rsidP="000533AF">
      <w:pPr>
        <w:rPr>
          <w:rtl/>
        </w:rPr>
      </w:pPr>
    </w:p>
    <w:p w:rsidR="00BC3172" w:rsidRDefault="00BC3172" w:rsidP="00BC3172">
      <w:pPr>
        <w:rPr>
          <w:rtl/>
        </w:rPr>
      </w:pPr>
      <w:r>
        <w:rPr>
          <w:rFonts w:hint="cs"/>
          <w:rtl/>
        </w:rPr>
        <w:t>אנ</w:t>
      </w:r>
      <w:bookmarkStart w:id="5308" w:name="_ETM_Q34_339554"/>
      <w:bookmarkEnd w:id="5308"/>
      <w:r>
        <w:rPr>
          <w:rFonts w:hint="cs"/>
          <w:rtl/>
        </w:rPr>
        <w:t xml:space="preserve">י מצטער, אני חייב לגמור. </w:t>
      </w:r>
    </w:p>
    <w:p w:rsidR="00BC3172" w:rsidRDefault="00BC3172" w:rsidP="00BC3172">
      <w:pPr>
        <w:rPr>
          <w:rtl/>
        </w:rPr>
      </w:pPr>
      <w:bookmarkStart w:id="5309" w:name="_ETM_Q34_345800"/>
      <w:bookmarkEnd w:id="5309"/>
    </w:p>
    <w:p w:rsidR="00BC3172" w:rsidRDefault="00BC3172" w:rsidP="00BC3172">
      <w:pPr>
        <w:pStyle w:val="af8"/>
        <w:keepNext/>
        <w:rPr>
          <w:rtl/>
        </w:rPr>
      </w:pPr>
      <w:bookmarkStart w:id="5310" w:name="_ETM_Q34_346099"/>
      <w:bookmarkEnd w:id="5310"/>
      <w:r>
        <w:rPr>
          <w:rtl/>
        </w:rPr>
        <w:t>קריא</w:t>
      </w:r>
      <w:r>
        <w:rPr>
          <w:rFonts w:hint="cs"/>
          <w:rtl/>
        </w:rPr>
        <w:t>ות</w:t>
      </w:r>
      <w:r>
        <w:rPr>
          <w:rtl/>
        </w:rPr>
        <w:t>:</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311" w:name="_ETM_Q34_346862"/>
      <w:bookmarkEnd w:id="5311"/>
    </w:p>
    <w:p w:rsidR="00BC3172" w:rsidRDefault="00BC3172" w:rsidP="00BC3172">
      <w:pPr>
        <w:pStyle w:val="-"/>
        <w:keepNext/>
        <w:rPr>
          <w:rtl/>
        </w:rPr>
      </w:pPr>
      <w:bookmarkStart w:id="5312" w:name="_ETM_Q34_347136"/>
      <w:bookmarkEnd w:id="5312"/>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אני אעשה </w:t>
      </w:r>
      <w:bookmarkStart w:id="5313" w:name="_ETM_Q34_346222"/>
      <w:bookmarkEnd w:id="5313"/>
      <w:r>
        <w:rPr>
          <w:rFonts w:hint="cs"/>
          <w:rtl/>
        </w:rPr>
        <w:t>את זה במהירות, אדוני יושב-ראש הקואליציה.</w:t>
      </w:r>
    </w:p>
    <w:p w:rsidR="00BC3172" w:rsidRDefault="00BC3172" w:rsidP="00BC3172">
      <w:pPr>
        <w:rPr>
          <w:rtl/>
        </w:rPr>
      </w:pPr>
    </w:p>
    <w:p w:rsidR="00BC3172" w:rsidRDefault="00BC3172" w:rsidP="00BC3172">
      <w:pPr>
        <w:pStyle w:val="af8"/>
        <w:keepNext/>
        <w:rPr>
          <w:rtl/>
        </w:rPr>
      </w:pPr>
      <w:bookmarkStart w:id="5314" w:name="_ETM_Q34_348014"/>
      <w:bookmarkEnd w:id="5314"/>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315" w:name="_ETM_Q34_348055"/>
      <w:bookmarkEnd w:id="5315"/>
    </w:p>
    <w:p w:rsidR="00BC3172" w:rsidRDefault="00BC3172" w:rsidP="00BC3172">
      <w:pPr>
        <w:pStyle w:val="-"/>
        <w:keepNext/>
        <w:rPr>
          <w:rtl/>
        </w:rPr>
      </w:pPr>
      <w:bookmarkStart w:id="5316" w:name="_ETM_Q34_344281"/>
      <w:bookmarkStart w:id="5317" w:name="_ETM_Q34_344289"/>
      <w:bookmarkEnd w:id="5316"/>
      <w:bookmarkEnd w:id="5317"/>
      <w:r>
        <w:rPr>
          <w:rtl/>
        </w:rPr>
        <w:t>סגן שר האוצר יצחק כהן:</w:t>
      </w:r>
    </w:p>
    <w:p w:rsidR="00BC3172" w:rsidRDefault="00BC3172" w:rsidP="00BC3172">
      <w:pPr>
        <w:rPr>
          <w:rtl/>
        </w:rPr>
      </w:pPr>
      <w:bookmarkStart w:id="5318" w:name="_ETM_Q34_348520"/>
      <w:bookmarkStart w:id="5319" w:name="_ETM_Q34_349162"/>
      <w:bookmarkEnd w:id="5318"/>
      <w:bookmarkEnd w:id="5319"/>
    </w:p>
    <w:p w:rsidR="00BC3172" w:rsidRDefault="00BC3172" w:rsidP="00BC3172">
      <w:pPr>
        <w:rPr>
          <w:rtl/>
        </w:rPr>
      </w:pPr>
      <w:bookmarkStart w:id="5320" w:name="_ETM_Q34_349436"/>
      <w:bookmarkEnd w:id="5320"/>
      <w:r>
        <w:rPr>
          <w:rFonts w:hint="cs"/>
          <w:rtl/>
        </w:rPr>
        <w:t xml:space="preserve">עד עכשיו הפריעו לי. היושב-ראש לא </w:t>
      </w:r>
      <w:bookmarkStart w:id="5321" w:name="_ETM_Q34_348487"/>
      <w:bookmarkEnd w:id="5321"/>
      <w:r>
        <w:rPr>
          <w:rFonts w:hint="cs"/>
          <w:rtl/>
        </w:rPr>
        <w:t xml:space="preserve">נתן לי חופש פעולה. </w:t>
      </w:r>
    </w:p>
    <w:p w:rsidR="00BC3172" w:rsidRDefault="00BC3172" w:rsidP="00BC3172">
      <w:pPr>
        <w:rPr>
          <w:rtl/>
        </w:rPr>
      </w:pPr>
      <w:bookmarkStart w:id="5322" w:name="_ETM_Q34_353753"/>
      <w:bookmarkEnd w:id="5322"/>
    </w:p>
    <w:p w:rsidR="00BC3172" w:rsidRDefault="00BC3172" w:rsidP="00BC3172">
      <w:pPr>
        <w:rPr>
          <w:rtl/>
        </w:rPr>
      </w:pPr>
      <w:bookmarkStart w:id="5323" w:name="_ETM_Q34_338481"/>
      <w:bookmarkEnd w:id="5323"/>
      <w:r>
        <w:rPr>
          <w:rtl/>
        </w:rPr>
        <w:t xml:space="preserve">הגדלת תוספת הוותק בקצבת </w:t>
      </w:r>
      <w:proofErr w:type="spellStart"/>
      <w:r>
        <w:rPr>
          <w:rtl/>
        </w:rPr>
        <w:t>הז</w:t>
      </w:r>
      <w:r>
        <w:rPr>
          <w:rFonts w:hint="cs"/>
          <w:rtl/>
        </w:rPr>
        <w:t>י</w:t>
      </w:r>
      <w:r>
        <w:rPr>
          <w:rtl/>
        </w:rPr>
        <w:t>קנה</w:t>
      </w:r>
      <w:proofErr w:type="spellEnd"/>
      <w:r>
        <w:rPr>
          <w:rtl/>
        </w:rPr>
        <w:t xml:space="preserve"> של הביטוח הלאומי </w:t>
      </w:r>
      <w:r>
        <w:rPr>
          <w:rFonts w:hint="cs"/>
          <w:rtl/>
        </w:rPr>
        <w:t>–</w:t>
      </w:r>
      <w:r>
        <w:rPr>
          <w:rtl/>
        </w:rPr>
        <w:t xml:space="preserve"> עלות השינוי כ-1.4 מיליארד </w:t>
      </w:r>
      <w:r>
        <w:rPr>
          <w:rFonts w:hint="cs"/>
          <w:rtl/>
        </w:rPr>
        <w:t>ש"ח, דב חנין,</w:t>
      </w:r>
      <w:r>
        <w:rPr>
          <w:rtl/>
        </w:rPr>
        <w:t xml:space="preserve"> ומשמעות</w:t>
      </w:r>
      <w:r>
        <w:rPr>
          <w:rFonts w:hint="cs"/>
          <w:rtl/>
        </w:rPr>
        <w:t>ה</w:t>
      </w:r>
      <w:r>
        <w:rPr>
          <w:rtl/>
        </w:rPr>
        <w:t xml:space="preserve"> הגדלת קצבת </w:t>
      </w:r>
      <w:proofErr w:type="spellStart"/>
      <w:r>
        <w:rPr>
          <w:rtl/>
        </w:rPr>
        <w:t>הז</w:t>
      </w:r>
      <w:r>
        <w:rPr>
          <w:rFonts w:hint="cs"/>
          <w:rtl/>
        </w:rPr>
        <w:t>י</w:t>
      </w:r>
      <w:r>
        <w:rPr>
          <w:rtl/>
        </w:rPr>
        <w:t>קנה</w:t>
      </w:r>
      <w:proofErr w:type="spellEnd"/>
      <w:r>
        <w:rPr>
          <w:rtl/>
        </w:rPr>
        <w:t xml:space="preserve"> בסכום של 306</w:t>
      </w:r>
      <w:r>
        <w:rPr>
          <w:rFonts w:hint="cs"/>
          <w:rtl/>
        </w:rPr>
        <w:t>–</w:t>
      </w:r>
      <w:r>
        <w:rPr>
          <w:rtl/>
        </w:rPr>
        <w:t xml:space="preserve">323 </w:t>
      </w:r>
      <w:r>
        <w:rPr>
          <w:rFonts w:hint="cs"/>
          <w:rtl/>
        </w:rPr>
        <w:t>ש"ח</w:t>
      </w:r>
      <w:r>
        <w:rPr>
          <w:rtl/>
        </w:rPr>
        <w:t xml:space="preserve"> לחודש למבוטח</w:t>
      </w:r>
      <w:r>
        <w:rPr>
          <w:rFonts w:hint="cs"/>
          <w:rtl/>
        </w:rPr>
        <w:t xml:space="preserve">; </w:t>
      </w:r>
      <w:bookmarkStart w:id="5324" w:name="_ETM_Q34_365774"/>
      <w:bookmarkEnd w:id="5324"/>
      <w:r>
        <w:rPr>
          <w:rtl/>
        </w:rPr>
        <w:t xml:space="preserve">קשישים ניצולי שואה </w:t>
      </w:r>
      <w:r>
        <w:rPr>
          <w:rFonts w:hint="cs"/>
          <w:rtl/>
        </w:rPr>
        <w:t>–</w:t>
      </w:r>
      <w:r>
        <w:rPr>
          <w:rtl/>
        </w:rPr>
        <w:t xml:space="preserve"> העלינו את המענק השנתי ל-3,960 </w:t>
      </w:r>
      <w:r>
        <w:rPr>
          <w:rFonts w:hint="cs"/>
          <w:rtl/>
        </w:rPr>
        <w:t xml:space="preserve">ש"ח </w:t>
      </w:r>
      <w:r>
        <w:rPr>
          <w:rtl/>
        </w:rPr>
        <w:t>לכ-143</w:t>
      </w:r>
      <w:r>
        <w:rPr>
          <w:rFonts w:hint="cs"/>
          <w:rtl/>
        </w:rPr>
        <w:t>,000</w:t>
      </w:r>
      <w:r>
        <w:rPr>
          <w:rtl/>
        </w:rPr>
        <w:t xml:space="preserve"> ניצולי שואה</w:t>
      </w:r>
      <w:r>
        <w:rPr>
          <w:rFonts w:hint="cs"/>
          <w:rtl/>
        </w:rPr>
        <w:t>,</w:t>
      </w:r>
      <w:r>
        <w:rPr>
          <w:rtl/>
        </w:rPr>
        <w:t xml:space="preserve"> בעלות של 50 מיליו</w:t>
      </w:r>
      <w:r>
        <w:rPr>
          <w:rFonts w:hint="cs"/>
          <w:rtl/>
        </w:rPr>
        <w:t>ן</w:t>
      </w:r>
      <w:r>
        <w:rPr>
          <w:rtl/>
        </w:rPr>
        <w:t xml:space="preserve"> </w:t>
      </w:r>
      <w:r>
        <w:rPr>
          <w:rFonts w:hint="cs"/>
          <w:rtl/>
        </w:rPr>
        <w:t>ש"ח;</w:t>
      </w:r>
      <w:bookmarkStart w:id="5325" w:name="_ETM_Q34_373428"/>
      <w:bookmarkEnd w:id="5325"/>
      <w:r>
        <w:rPr>
          <w:rFonts w:hint="cs"/>
          <w:rtl/>
        </w:rPr>
        <w:t xml:space="preserve"> </w:t>
      </w:r>
      <w:r>
        <w:rPr>
          <w:rtl/>
        </w:rPr>
        <w:t xml:space="preserve">ביטול קיזוז הקצבה של כ־6,000 יוצאי מחנות וגטאות </w:t>
      </w:r>
      <w:r>
        <w:rPr>
          <w:rFonts w:hint="cs"/>
          <w:rtl/>
        </w:rPr>
        <w:t>–</w:t>
      </w:r>
      <w:r>
        <w:rPr>
          <w:rtl/>
        </w:rPr>
        <w:t xml:space="preserve"> לא תקוזז קצבתם של ניצולי שואה</w:t>
      </w:r>
      <w:r>
        <w:rPr>
          <w:rFonts w:hint="cs"/>
          <w:rtl/>
        </w:rPr>
        <w:t xml:space="preserve"> –</w:t>
      </w:r>
      <w:bookmarkStart w:id="5326" w:name="_ETM_Q34_384960"/>
      <w:bookmarkEnd w:id="5326"/>
      <w:r>
        <w:rPr>
          <w:rFonts w:hint="cs"/>
          <w:rtl/>
        </w:rPr>
        <w:t xml:space="preserve"> ו</w:t>
      </w:r>
      <w:r>
        <w:rPr>
          <w:rtl/>
        </w:rPr>
        <w:t xml:space="preserve">הגדלת הכנסתם בסכום של כ-1,500 </w:t>
      </w:r>
      <w:r>
        <w:rPr>
          <w:rFonts w:hint="cs"/>
          <w:rtl/>
        </w:rPr>
        <w:t xml:space="preserve">ש"ח </w:t>
      </w:r>
      <w:r>
        <w:rPr>
          <w:rtl/>
        </w:rPr>
        <w:t>לחודש. עלות השינוי עומדת על כ-100 מיליו</w:t>
      </w:r>
      <w:r>
        <w:rPr>
          <w:rFonts w:hint="cs"/>
          <w:rtl/>
        </w:rPr>
        <w:t>ן</w:t>
      </w:r>
      <w:r>
        <w:rPr>
          <w:rtl/>
        </w:rPr>
        <w:t xml:space="preserve"> </w:t>
      </w:r>
      <w:r>
        <w:rPr>
          <w:rFonts w:hint="cs"/>
          <w:rtl/>
        </w:rPr>
        <w:t xml:space="preserve">ש"ח. אתה </w:t>
      </w:r>
      <w:bookmarkStart w:id="5327" w:name="_ETM_Q34_391415"/>
      <w:bookmarkEnd w:id="5327"/>
      <w:r>
        <w:rPr>
          <w:rFonts w:hint="cs"/>
          <w:rtl/>
        </w:rPr>
        <w:t xml:space="preserve">שואל מה הממשלה עושה בשביל אוכלוסיית הקשישים? זה מה שהיא עושה. </w:t>
      </w:r>
      <w:bookmarkStart w:id="5328" w:name="_ETM_Q34_394172"/>
      <w:bookmarkStart w:id="5329" w:name="_ETM_Q34_394831"/>
      <w:bookmarkEnd w:id="5328"/>
      <w:bookmarkEnd w:id="5329"/>
      <w:r>
        <w:rPr>
          <w:rtl/>
        </w:rPr>
        <w:t>סיוע לבני</w:t>
      </w:r>
      <w:r>
        <w:rPr>
          <w:rFonts w:hint="cs"/>
          <w:rtl/>
        </w:rPr>
        <w:t>-</w:t>
      </w:r>
      <w:r>
        <w:rPr>
          <w:rtl/>
        </w:rPr>
        <w:t>זוג של ניצולי שואה שנפטרו</w:t>
      </w:r>
      <w:r>
        <w:rPr>
          <w:rFonts w:hint="cs"/>
          <w:rtl/>
        </w:rPr>
        <w:t>,</w:t>
      </w:r>
      <w:r>
        <w:rPr>
          <w:rtl/>
        </w:rPr>
        <w:t xml:space="preserve"> בעלות של 65 מיליו</w:t>
      </w:r>
      <w:r>
        <w:rPr>
          <w:rFonts w:hint="cs"/>
          <w:rtl/>
        </w:rPr>
        <w:t>ן</w:t>
      </w:r>
      <w:r>
        <w:rPr>
          <w:rtl/>
        </w:rPr>
        <w:t xml:space="preserve"> </w:t>
      </w:r>
      <w:r>
        <w:rPr>
          <w:rFonts w:hint="cs"/>
          <w:rtl/>
        </w:rPr>
        <w:t xml:space="preserve">ש"ח, </w:t>
      </w:r>
      <w:r>
        <w:rPr>
          <w:rtl/>
        </w:rPr>
        <w:t xml:space="preserve">הטבות </w:t>
      </w:r>
      <w:r>
        <w:rPr>
          <w:rFonts w:hint="cs"/>
          <w:rtl/>
        </w:rPr>
        <w:t xml:space="preserve">לקשישים, ועוד </w:t>
      </w:r>
      <w:proofErr w:type="spellStart"/>
      <w:r>
        <w:rPr>
          <w:rFonts w:hint="cs"/>
          <w:rtl/>
        </w:rPr>
        <w:t>ועוד</w:t>
      </w:r>
      <w:proofErr w:type="spellEnd"/>
      <w:r>
        <w:rPr>
          <w:rFonts w:hint="cs"/>
          <w:rtl/>
        </w:rPr>
        <w:t xml:space="preserve">. יש פה דפים, ועוד דפים. </w:t>
      </w:r>
    </w:p>
    <w:p w:rsidR="00BC3172" w:rsidRDefault="00BC3172" w:rsidP="00BC3172">
      <w:pPr>
        <w:rPr>
          <w:rtl/>
        </w:rPr>
      </w:pPr>
    </w:p>
    <w:p w:rsidR="00BC3172" w:rsidRDefault="00BC3172" w:rsidP="00BC3172">
      <w:pPr>
        <w:rPr>
          <w:rtl/>
        </w:rPr>
      </w:pPr>
      <w:r>
        <w:rPr>
          <w:rFonts w:hint="cs"/>
          <w:rtl/>
        </w:rPr>
        <w:t xml:space="preserve">אבל </w:t>
      </w:r>
      <w:bookmarkStart w:id="5330" w:name="_ETM_Q34_412907"/>
      <w:bookmarkEnd w:id="5330"/>
      <w:r>
        <w:rPr>
          <w:rFonts w:hint="cs"/>
          <w:rtl/>
        </w:rPr>
        <w:t>לגבי התחקיר</w:t>
      </w:r>
      <w:r w:rsidR="006F3D7D">
        <w:rPr>
          <w:rFonts w:hint="cs"/>
          <w:rtl/>
        </w:rPr>
        <w:t>,</w:t>
      </w:r>
      <w:r>
        <w:rPr>
          <w:rFonts w:hint="cs"/>
          <w:rtl/>
        </w:rPr>
        <w:t xml:space="preserve"> זה חמור מאוד</w:t>
      </w:r>
      <w:r w:rsidR="006F3D7D">
        <w:rPr>
          <w:rFonts w:hint="cs"/>
          <w:rtl/>
        </w:rPr>
        <w:t>,</w:t>
      </w:r>
      <w:r>
        <w:rPr>
          <w:rFonts w:hint="cs"/>
          <w:rtl/>
        </w:rPr>
        <w:t xml:space="preserve"> ואנחנו נטפל בזה בחומרה </w:t>
      </w:r>
      <w:bookmarkStart w:id="5331" w:name="_ETM_Q34_416809"/>
      <w:bookmarkEnd w:id="5331"/>
      <w:r>
        <w:rPr>
          <w:rFonts w:hint="cs"/>
          <w:rtl/>
        </w:rPr>
        <w:t xml:space="preserve">רבה. </w:t>
      </w:r>
    </w:p>
    <w:p w:rsidR="00BC3172" w:rsidRDefault="00BC3172" w:rsidP="00BC3172">
      <w:pPr>
        <w:ind w:firstLine="0"/>
        <w:rPr>
          <w:rtl/>
        </w:rPr>
      </w:pPr>
      <w:bookmarkStart w:id="5332" w:name="_ETM_Q34_418439"/>
      <w:bookmarkEnd w:id="5332"/>
    </w:p>
    <w:p w:rsidR="00BC3172" w:rsidRDefault="00BC3172" w:rsidP="00BC3172">
      <w:pPr>
        <w:pStyle w:val="af9"/>
        <w:keepNext/>
        <w:rPr>
          <w:rtl/>
        </w:rPr>
      </w:pPr>
      <w:bookmarkStart w:id="5333" w:name="_ETM_Q34_421142"/>
      <w:bookmarkEnd w:id="5333"/>
      <w:r>
        <w:rPr>
          <w:rtl/>
        </w:rPr>
        <w:t>היו"ר אחמד טיבי:</w:t>
      </w:r>
    </w:p>
    <w:p w:rsidR="00BC3172" w:rsidRDefault="00BC3172" w:rsidP="000533AF">
      <w:pPr>
        <w:rPr>
          <w:rtl/>
        </w:rPr>
      </w:pPr>
    </w:p>
    <w:p w:rsidR="00BC3172" w:rsidRDefault="00BC3172" w:rsidP="00BC3172">
      <w:pPr>
        <w:rPr>
          <w:rtl/>
        </w:rPr>
      </w:pPr>
      <w:r>
        <w:rPr>
          <w:rFonts w:hint="cs"/>
          <w:rtl/>
        </w:rPr>
        <w:t xml:space="preserve">אני מודה. </w:t>
      </w:r>
      <w:bookmarkStart w:id="5334" w:name="_ETM_Q34_424005"/>
      <w:bookmarkStart w:id="5335" w:name="_ETM_Q34_424270"/>
      <w:bookmarkEnd w:id="5334"/>
      <w:bookmarkEnd w:id="5335"/>
      <w:r>
        <w:rPr>
          <w:rFonts w:hint="cs"/>
          <w:rtl/>
        </w:rPr>
        <w:t>מה אתה מציע, אדוני?</w:t>
      </w:r>
    </w:p>
    <w:p w:rsidR="00BC3172" w:rsidRDefault="00BC3172" w:rsidP="00BC3172">
      <w:pPr>
        <w:rPr>
          <w:rtl/>
        </w:rPr>
      </w:pPr>
      <w:bookmarkStart w:id="5336" w:name="_ETM_Q34_418466"/>
      <w:bookmarkEnd w:id="5336"/>
    </w:p>
    <w:p w:rsidR="00BC3172" w:rsidRDefault="00BC3172" w:rsidP="00BC3172">
      <w:pPr>
        <w:pStyle w:val="af8"/>
        <w:keepNext/>
        <w:rPr>
          <w:rtl/>
        </w:rPr>
      </w:pPr>
      <w:bookmarkStart w:id="5337" w:name="_ETM_Q34_415928"/>
      <w:bookmarkEnd w:id="5337"/>
      <w:r>
        <w:rPr>
          <w:rtl/>
        </w:rPr>
        <w:t>דוד ביטן (הליכוד):</w:t>
      </w:r>
    </w:p>
    <w:p w:rsidR="00BC3172" w:rsidRDefault="00BC3172" w:rsidP="000533AF">
      <w:pPr>
        <w:rPr>
          <w:rtl/>
        </w:rPr>
      </w:pPr>
    </w:p>
    <w:p w:rsidR="00BC3172" w:rsidRDefault="00BC3172" w:rsidP="00BC3172">
      <w:pPr>
        <w:rPr>
          <w:rtl/>
        </w:rPr>
      </w:pPr>
      <w:r>
        <w:rPr>
          <w:rFonts w:hint="cs"/>
          <w:rtl/>
        </w:rPr>
        <w:t>נגד.</w:t>
      </w:r>
    </w:p>
    <w:p w:rsidR="00BC3172" w:rsidRDefault="00BC3172" w:rsidP="00BC3172">
      <w:pPr>
        <w:rPr>
          <w:rtl/>
        </w:rPr>
      </w:pPr>
      <w:bookmarkStart w:id="5338" w:name="_ETM_Q34_418855"/>
      <w:bookmarkEnd w:id="5338"/>
    </w:p>
    <w:p w:rsidR="00BC3172" w:rsidRDefault="00BC3172" w:rsidP="00BC3172">
      <w:pPr>
        <w:pStyle w:val="af9"/>
        <w:keepNext/>
        <w:rPr>
          <w:rtl/>
        </w:rPr>
      </w:pPr>
      <w:bookmarkStart w:id="5339" w:name="_ETM_Q34_418713"/>
      <w:bookmarkEnd w:id="5339"/>
      <w:r>
        <w:rPr>
          <w:rtl/>
        </w:rPr>
        <w:t>היו"ר אחמד טיבי:</w:t>
      </w:r>
    </w:p>
    <w:p w:rsidR="00BC3172" w:rsidRDefault="00BC3172" w:rsidP="000533AF">
      <w:pPr>
        <w:rPr>
          <w:rtl/>
        </w:rPr>
      </w:pPr>
    </w:p>
    <w:p w:rsidR="00BC3172" w:rsidRDefault="00BC3172" w:rsidP="00BC3172">
      <w:pPr>
        <w:rPr>
          <w:rtl/>
        </w:rPr>
      </w:pPr>
      <w:bookmarkStart w:id="5340" w:name="_ETM_Q34_418949"/>
      <w:bookmarkEnd w:id="5340"/>
      <w:r>
        <w:rPr>
          <w:rFonts w:hint="cs"/>
          <w:rtl/>
        </w:rPr>
        <w:t xml:space="preserve">אנחנו עוברים להצבעה. </w:t>
      </w:r>
      <w:bookmarkStart w:id="5341" w:name="_ETM_Q34_426407"/>
      <w:bookmarkEnd w:id="5341"/>
    </w:p>
    <w:p w:rsidR="00BC3172" w:rsidRDefault="00BC3172" w:rsidP="00BC3172">
      <w:pPr>
        <w:ind w:firstLine="0"/>
        <w:rPr>
          <w:rtl/>
        </w:rPr>
      </w:pPr>
      <w:bookmarkStart w:id="5342" w:name="_ETM_Q34_427040"/>
      <w:bookmarkStart w:id="5343" w:name="_ETM_Q34_427301"/>
      <w:bookmarkEnd w:id="5342"/>
      <w:bookmarkEnd w:id="5343"/>
    </w:p>
    <w:p w:rsidR="00BC3172" w:rsidRDefault="00BC3172" w:rsidP="00BC3172">
      <w:pPr>
        <w:pStyle w:val="af8"/>
        <w:keepNext/>
        <w:rPr>
          <w:rtl/>
        </w:rPr>
      </w:pPr>
      <w:bookmarkStart w:id="5344" w:name="_ETM_Q34_425603"/>
      <w:bookmarkEnd w:id="5344"/>
      <w:r>
        <w:rPr>
          <w:rtl/>
        </w:rPr>
        <w:t>אילן גילאון (מרצ):</w:t>
      </w:r>
    </w:p>
    <w:p w:rsidR="00BC3172" w:rsidRDefault="00BC3172" w:rsidP="000533AF">
      <w:pPr>
        <w:rPr>
          <w:rtl/>
        </w:rPr>
      </w:pPr>
    </w:p>
    <w:p w:rsidR="00BC3172" w:rsidRDefault="00BC3172" w:rsidP="00BC3172">
      <w:pPr>
        <w:rPr>
          <w:rtl/>
        </w:rPr>
      </w:pPr>
      <w:r>
        <w:rPr>
          <w:rFonts w:hint="cs"/>
          <w:rtl/>
        </w:rPr>
        <w:t xml:space="preserve">אני רוצה להציע ססמה לממשלה. הססמה צריכה להיות: </w:t>
      </w:r>
      <w:bookmarkStart w:id="5345" w:name="_ETM_Q34_428102"/>
      <w:bookmarkEnd w:id="5345"/>
      <w:r>
        <w:rPr>
          <w:rFonts w:hint="cs"/>
          <w:rtl/>
        </w:rPr>
        <w:t xml:space="preserve">אין נכים </w:t>
      </w:r>
      <w:bookmarkStart w:id="5346" w:name="_ETM_Q34_428216"/>
      <w:bookmarkEnd w:id="5346"/>
      <w:r>
        <w:rPr>
          <w:rFonts w:hint="eastAsia"/>
          <w:rtl/>
        </w:rPr>
        <w:t>–</w:t>
      </w:r>
      <w:r>
        <w:rPr>
          <w:rFonts w:hint="cs"/>
          <w:rtl/>
        </w:rPr>
        <w:t xml:space="preserve"> אין עיכובים, אין זקנים – </w:t>
      </w:r>
      <w:bookmarkStart w:id="5347" w:name="_ETM_Q34_430985"/>
      <w:bookmarkEnd w:id="5347"/>
      <w:r>
        <w:rPr>
          <w:rFonts w:hint="cs"/>
          <w:rtl/>
        </w:rPr>
        <w:t xml:space="preserve">אין בזבוזים. </w:t>
      </w:r>
    </w:p>
    <w:p w:rsidR="00BC3172" w:rsidRDefault="00BC3172" w:rsidP="00BC3172">
      <w:pPr>
        <w:rPr>
          <w:rtl/>
        </w:rPr>
      </w:pPr>
      <w:bookmarkStart w:id="5348" w:name="_ETM_Q34_429958"/>
      <w:bookmarkEnd w:id="5348"/>
    </w:p>
    <w:p w:rsidR="00BC3172" w:rsidRDefault="00BC3172" w:rsidP="00BC3172">
      <w:pPr>
        <w:pStyle w:val="af9"/>
        <w:keepNext/>
        <w:rPr>
          <w:rtl/>
        </w:rPr>
      </w:pPr>
      <w:bookmarkStart w:id="5349" w:name="_ETM_Q34_430223"/>
      <w:bookmarkEnd w:id="5349"/>
      <w:r>
        <w:rPr>
          <w:rtl/>
        </w:rPr>
        <w:t>היו"ר אחמד טיבי:</w:t>
      </w:r>
    </w:p>
    <w:p w:rsidR="00BC3172" w:rsidRDefault="00BC3172" w:rsidP="000533AF">
      <w:pPr>
        <w:rPr>
          <w:rtl/>
        </w:rPr>
      </w:pPr>
    </w:p>
    <w:p w:rsidR="00BC3172" w:rsidRDefault="00BC3172" w:rsidP="00BC3172">
      <w:pPr>
        <w:rPr>
          <w:rtl/>
        </w:rPr>
      </w:pPr>
      <w:r>
        <w:rPr>
          <w:rFonts w:hint="cs"/>
          <w:rtl/>
        </w:rPr>
        <w:t xml:space="preserve">נא להצביע.  </w:t>
      </w:r>
    </w:p>
    <w:p w:rsidR="00BC3172" w:rsidRDefault="00BC3172" w:rsidP="00BC3172">
      <w:pPr>
        <w:rPr>
          <w:rtl/>
        </w:rPr>
      </w:pPr>
      <w:bookmarkStart w:id="5350" w:name="_ETM_Q34_436642"/>
      <w:bookmarkStart w:id="5351" w:name="_ETM_Q34_436910"/>
      <w:bookmarkEnd w:id="5350"/>
      <w:bookmarkEnd w:id="5351"/>
    </w:p>
    <w:p w:rsidR="00BC3172" w:rsidRDefault="00BC3172" w:rsidP="00BC3172">
      <w:pPr>
        <w:pStyle w:val="af4"/>
        <w:keepNext/>
        <w:rPr>
          <w:rtl/>
        </w:rPr>
      </w:pPr>
      <w:r>
        <w:rPr>
          <w:rFonts w:hint="eastAsia"/>
          <w:rtl/>
        </w:rPr>
        <w:t>הצבעה</w:t>
      </w:r>
      <w:r>
        <w:rPr>
          <w:rtl/>
        </w:rPr>
        <w:t xml:space="preserve"> מס'</w:t>
      </w:r>
      <w:r>
        <w:rPr>
          <w:rFonts w:hint="cs"/>
          <w:rtl/>
        </w:rPr>
        <w:t xml:space="preserve"> 16</w:t>
      </w:r>
    </w:p>
    <w:p w:rsidR="00BC3172" w:rsidRDefault="00BC3172" w:rsidP="00BC3172">
      <w:pPr>
        <w:pStyle w:val="--"/>
        <w:keepNext/>
        <w:rPr>
          <w:rtl/>
        </w:rPr>
      </w:pPr>
    </w:p>
    <w:p w:rsidR="00BC3172" w:rsidRDefault="00BC3172" w:rsidP="0084111F">
      <w:pPr>
        <w:pStyle w:val="--"/>
        <w:keepNext/>
        <w:rPr>
          <w:rtl/>
        </w:rPr>
      </w:pPr>
      <w:r>
        <w:rPr>
          <w:rFonts w:hint="eastAsia"/>
          <w:rtl/>
        </w:rPr>
        <w:t>בעד</w:t>
      </w:r>
      <w:r>
        <w:rPr>
          <w:rtl/>
        </w:rPr>
        <w:t xml:space="preserve"> </w:t>
      </w:r>
      <w:r>
        <w:rPr>
          <w:rFonts w:hint="cs"/>
          <w:rtl/>
        </w:rPr>
        <w:t xml:space="preserve">ההצעה </w:t>
      </w:r>
      <w:r w:rsidR="0084111F">
        <w:rPr>
          <w:rFonts w:hint="cs"/>
          <w:rtl/>
        </w:rPr>
        <w:t>להעביר את הנושא לוועדת הכנסת</w:t>
      </w:r>
      <w:r>
        <w:rPr>
          <w:rFonts w:hint="cs"/>
          <w:rtl/>
        </w:rPr>
        <w:t xml:space="preserve"> </w:t>
      </w:r>
      <w:r>
        <w:rPr>
          <w:rtl/>
        </w:rPr>
        <w:t xml:space="preserve">– </w:t>
      </w:r>
      <w:r>
        <w:rPr>
          <w:rFonts w:hint="cs"/>
          <w:rtl/>
        </w:rPr>
        <w:t>18</w:t>
      </w:r>
    </w:p>
    <w:p w:rsidR="00BC3172" w:rsidRDefault="0084111F" w:rsidP="00BC3172">
      <w:pPr>
        <w:pStyle w:val="--"/>
        <w:keepNext/>
        <w:rPr>
          <w:rtl/>
        </w:rPr>
      </w:pPr>
      <w:r>
        <w:rPr>
          <w:rFonts w:hint="cs"/>
          <w:rtl/>
        </w:rPr>
        <w:t>נגד</w:t>
      </w:r>
      <w:r w:rsidR="000533AF">
        <w:rPr>
          <w:rFonts w:hint="cs"/>
          <w:rtl/>
        </w:rPr>
        <w:t xml:space="preserve"> </w:t>
      </w:r>
      <w:r w:rsidR="00BC3172">
        <w:rPr>
          <w:rtl/>
        </w:rPr>
        <w:t xml:space="preserve">– </w:t>
      </w:r>
      <w:r w:rsidR="00BC3172">
        <w:rPr>
          <w:rFonts w:hint="cs"/>
          <w:rtl/>
        </w:rPr>
        <w:t>31</w:t>
      </w:r>
    </w:p>
    <w:p w:rsidR="00BC3172" w:rsidRDefault="00BC3172" w:rsidP="00BC3172">
      <w:pPr>
        <w:pStyle w:val="--"/>
        <w:keepNext/>
        <w:rPr>
          <w:rtl/>
        </w:rPr>
      </w:pPr>
      <w:r>
        <w:rPr>
          <w:rFonts w:hint="eastAsia"/>
          <w:rtl/>
        </w:rPr>
        <w:t>נמנעים</w:t>
      </w:r>
      <w:r>
        <w:rPr>
          <w:rtl/>
        </w:rPr>
        <w:t xml:space="preserve"> –</w:t>
      </w:r>
      <w:r>
        <w:rPr>
          <w:rFonts w:hint="cs"/>
          <w:rtl/>
        </w:rPr>
        <w:t xml:space="preserve"> אין</w:t>
      </w:r>
      <w:r>
        <w:rPr>
          <w:rtl/>
        </w:rPr>
        <w:t xml:space="preserve"> </w:t>
      </w:r>
    </w:p>
    <w:p w:rsidR="00BC3172" w:rsidRDefault="0084111F" w:rsidP="00BC3172">
      <w:pPr>
        <w:pStyle w:val="af5"/>
        <w:rPr>
          <w:rtl/>
        </w:rPr>
      </w:pPr>
      <w:r>
        <w:rPr>
          <w:rFonts w:hint="cs"/>
          <w:rtl/>
        </w:rPr>
        <w:t>ההצעה להעביר את הנושא לוועדת הכנסת לא</w:t>
      </w:r>
      <w:r w:rsidR="00BC3172">
        <w:rPr>
          <w:rFonts w:hint="cs"/>
          <w:rtl/>
        </w:rPr>
        <w:t xml:space="preserve"> נתקבלה. </w:t>
      </w:r>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 xml:space="preserve">חבר הכנסת דוד ביטן, יושב-ראש הקואליציה. </w:t>
      </w:r>
    </w:p>
    <w:p w:rsidR="00BC3172" w:rsidRDefault="00BC3172" w:rsidP="00BC3172">
      <w:pPr>
        <w:rPr>
          <w:rtl/>
        </w:rPr>
      </w:pPr>
      <w:bookmarkStart w:id="5352" w:name="_ETM_Q34_456697"/>
      <w:bookmarkEnd w:id="5352"/>
    </w:p>
    <w:p w:rsidR="00BC3172" w:rsidRDefault="00BC3172" w:rsidP="00697DA0">
      <w:pPr>
        <w:pStyle w:val="af8"/>
        <w:rPr>
          <w:rtl/>
        </w:rPr>
      </w:pPr>
      <w:bookmarkStart w:id="5353" w:name="_ETM_Q34_454517"/>
      <w:bookmarkStart w:id="5354" w:name="_Toc474419926"/>
      <w:bookmarkStart w:id="5355" w:name="_Toc474420130"/>
      <w:bookmarkStart w:id="5356" w:name="_Toc474420255"/>
      <w:bookmarkEnd w:id="5353"/>
      <w:r>
        <w:rPr>
          <w:rtl/>
        </w:rPr>
        <w:t>דוד ביטן (הליכוד):</w:t>
      </w:r>
      <w:bookmarkEnd w:id="5354"/>
      <w:bookmarkEnd w:id="5355"/>
      <w:bookmarkEnd w:id="5356"/>
    </w:p>
    <w:p w:rsidR="00BC3172" w:rsidRPr="00274F8B" w:rsidRDefault="00BC3172" w:rsidP="00BC3172">
      <w:pPr>
        <w:rPr>
          <w:rtl/>
          <w:lang w:eastAsia="he-IL"/>
        </w:rPr>
      </w:pPr>
      <w:bookmarkStart w:id="5357" w:name="_ETM_Q34_452480"/>
      <w:bookmarkEnd w:id="5357"/>
    </w:p>
    <w:p w:rsidR="00BC3172" w:rsidRDefault="00BC3172" w:rsidP="00BC3172">
      <w:pPr>
        <w:rPr>
          <w:rtl/>
        </w:rPr>
      </w:pPr>
      <w:r>
        <w:rPr>
          <w:rFonts w:hint="cs"/>
          <w:rtl/>
        </w:rPr>
        <w:t xml:space="preserve">בקשר להצעת </w:t>
      </w:r>
      <w:bookmarkStart w:id="5358" w:name="_ETM_Q34_455634"/>
      <w:bookmarkEnd w:id="5358"/>
      <w:r>
        <w:rPr>
          <w:rFonts w:hint="cs"/>
          <w:rtl/>
        </w:rPr>
        <w:t xml:space="preserve">החוק של קארין אלהרר, אז כפי שראש הממשלה אמר, הקמנו צוות </w:t>
      </w:r>
      <w:bookmarkStart w:id="5359" w:name="_ETM_Q34_459035"/>
      <w:bookmarkEnd w:id="5359"/>
      <w:r>
        <w:rPr>
          <w:rFonts w:hint="cs"/>
          <w:rtl/>
        </w:rPr>
        <w:t xml:space="preserve">שייתן המלצות לגבי כל עניין הנכים, וגם העניין הזה. הצוות </w:t>
      </w:r>
      <w:bookmarkStart w:id="5360" w:name="_ETM_Q34_464673"/>
      <w:bookmarkEnd w:id="5360"/>
      <w:r>
        <w:rPr>
          <w:rFonts w:hint="cs"/>
          <w:rtl/>
        </w:rPr>
        <w:t xml:space="preserve">הוא של אנשי מקצוע, ולכן הצוות יסיים את העבודה בתוך </w:t>
      </w:r>
      <w:bookmarkStart w:id="5361" w:name="_ETM_Q34_473449"/>
      <w:bookmarkEnd w:id="5361"/>
      <w:r>
        <w:rPr>
          <w:rFonts w:hint="cs"/>
          <w:rtl/>
        </w:rPr>
        <w:t xml:space="preserve">שלושה חודשים. זאת גם ההחלטה – דחייה – של ועדת השרים </w:t>
      </w:r>
      <w:bookmarkStart w:id="5362" w:name="_ETM_Q34_475703"/>
      <w:bookmarkEnd w:id="5362"/>
      <w:r w:rsidR="00697DA0">
        <w:rPr>
          <w:rFonts w:hint="cs"/>
          <w:rtl/>
        </w:rPr>
        <w:t xml:space="preserve">לענייני </w:t>
      </w:r>
      <w:r>
        <w:rPr>
          <w:rFonts w:hint="cs"/>
          <w:rtl/>
        </w:rPr>
        <w:t xml:space="preserve">חקיקה. בתוך שלושה חודשים אנחנו נסיים את העבודה, ואז נוכל </w:t>
      </w:r>
      <w:bookmarkStart w:id="5363" w:name="_ETM_Q34_478156"/>
      <w:bookmarkEnd w:id="5363"/>
      <w:r>
        <w:rPr>
          <w:rFonts w:hint="cs"/>
          <w:rtl/>
        </w:rPr>
        <w:t>להצביע על הצעת החוק של קארין אלהרר.</w:t>
      </w:r>
    </w:p>
    <w:p w:rsidR="00BC3172" w:rsidRDefault="00BC3172" w:rsidP="00BC3172">
      <w:pPr>
        <w:rPr>
          <w:rtl/>
        </w:rPr>
      </w:pPr>
      <w:bookmarkStart w:id="5364" w:name="_ETM_Q34_485911"/>
      <w:bookmarkEnd w:id="5364"/>
    </w:p>
    <w:p w:rsidR="00BC3172" w:rsidRDefault="00BC3172" w:rsidP="00BC3172">
      <w:pPr>
        <w:pStyle w:val="af9"/>
        <w:keepNext/>
        <w:rPr>
          <w:rtl/>
        </w:rPr>
      </w:pPr>
      <w:bookmarkStart w:id="5365" w:name="_ETM_Q34_486241"/>
      <w:bookmarkEnd w:id="5365"/>
      <w:r>
        <w:rPr>
          <w:rtl/>
        </w:rPr>
        <w:t>היו"ר אחמד טיבי:</w:t>
      </w:r>
    </w:p>
    <w:p w:rsidR="00BC3172" w:rsidRDefault="00BC3172" w:rsidP="000533AF">
      <w:pPr>
        <w:rPr>
          <w:rtl/>
        </w:rPr>
      </w:pPr>
    </w:p>
    <w:p w:rsidR="00BC3172" w:rsidRDefault="00BC3172" w:rsidP="00BC3172">
      <w:pPr>
        <w:rPr>
          <w:rtl/>
        </w:rPr>
      </w:pPr>
      <w:r>
        <w:rPr>
          <w:rFonts w:hint="cs"/>
          <w:rtl/>
        </w:rPr>
        <w:t>תודה רבה.</w:t>
      </w:r>
    </w:p>
    <w:p w:rsidR="00BC3172" w:rsidRDefault="00BC3172" w:rsidP="00BC3172">
      <w:pPr>
        <w:rPr>
          <w:rtl/>
        </w:rPr>
      </w:pPr>
      <w:bookmarkStart w:id="5366" w:name="_ETM_Q34_488290"/>
      <w:bookmarkEnd w:id="5366"/>
    </w:p>
    <w:p w:rsidR="00BC3172" w:rsidRDefault="00BC3172" w:rsidP="00BC3172">
      <w:pPr>
        <w:rPr>
          <w:rtl/>
        </w:rPr>
      </w:pPr>
      <w:r>
        <w:rPr>
          <w:rFonts w:hint="cs"/>
          <w:rtl/>
        </w:rPr>
        <w:t xml:space="preserve">בינתיים, ההצעה הזאת </w:t>
      </w:r>
      <w:bookmarkStart w:id="5367" w:name="_ETM_Q34_484927"/>
      <w:bookmarkEnd w:id="5367"/>
      <w:r>
        <w:rPr>
          <w:rFonts w:hint="cs"/>
          <w:rtl/>
        </w:rPr>
        <w:t xml:space="preserve">לא עברה. 31 מתנגדים, 18 תומכים, ולכן היא הוסרה </w:t>
      </w:r>
      <w:bookmarkStart w:id="5368" w:name="_ETM_Q34_493619"/>
      <w:bookmarkEnd w:id="5368"/>
      <w:r>
        <w:rPr>
          <w:rFonts w:hint="cs"/>
          <w:rtl/>
        </w:rPr>
        <w:t>מסדר-היום.</w:t>
      </w:r>
    </w:p>
    <w:p w:rsidR="00BC3172" w:rsidRDefault="00BC3172" w:rsidP="00BC3172">
      <w:pPr>
        <w:rPr>
          <w:rtl/>
        </w:rPr>
      </w:pPr>
      <w:bookmarkStart w:id="5369" w:name="_ETM_Q34_492532"/>
      <w:bookmarkEnd w:id="5369"/>
    </w:p>
    <w:p w:rsidR="00BC3172" w:rsidRDefault="00BC3172" w:rsidP="00BC3172">
      <w:pPr>
        <w:pStyle w:val="af8"/>
        <w:keepNext/>
        <w:rPr>
          <w:rtl/>
        </w:rPr>
      </w:pPr>
      <w:bookmarkStart w:id="5370" w:name="_ETM_Q34_490058"/>
      <w:bookmarkEnd w:id="5370"/>
      <w:r>
        <w:rPr>
          <w:rtl/>
        </w:rPr>
        <w:t>קריאה:</w:t>
      </w:r>
    </w:p>
    <w:p w:rsidR="00BC3172" w:rsidRDefault="00BC3172" w:rsidP="000533AF">
      <w:pPr>
        <w:rPr>
          <w:rtl/>
        </w:rPr>
      </w:pPr>
    </w:p>
    <w:p w:rsidR="00BC3172" w:rsidRDefault="00BC3172" w:rsidP="00BC3172">
      <w:pPr>
        <w:rPr>
          <w:rtl/>
        </w:rPr>
      </w:pPr>
      <w:r>
        <w:rPr>
          <w:rFonts w:hint="cs"/>
          <w:rtl/>
        </w:rPr>
        <w:t xml:space="preserve">דוד </w:t>
      </w:r>
      <w:bookmarkStart w:id="5371" w:name="_ETM_Q34_492803"/>
      <w:bookmarkEnd w:id="5371"/>
      <w:r w:rsidR="000533AF">
        <w:rPr>
          <w:rFonts w:hint="cs"/>
          <w:rtl/>
        </w:rPr>
        <w:t>– – –</w:t>
      </w:r>
    </w:p>
    <w:p w:rsidR="00BC3172" w:rsidRDefault="00BC3172" w:rsidP="00BC3172">
      <w:pPr>
        <w:rPr>
          <w:rtl/>
        </w:rPr>
      </w:pPr>
      <w:bookmarkStart w:id="5372" w:name="_ETM_Q34_493759"/>
      <w:bookmarkEnd w:id="5372"/>
    </w:p>
    <w:p w:rsidR="00BC3172" w:rsidRDefault="00BC3172" w:rsidP="00BC3172">
      <w:pPr>
        <w:pStyle w:val="af8"/>
        <w:keepNext/>
        <w:rPr>
          <w:rtl/>
        </w:rPr>
      </w:pPr>
      <w:bookmarkStart w:id="5373" w:name="_ETM_Q34_492743"/>
      <w:bookmarkEnd w:id="5373"/>
      <w:r>
        <w:rPr>
          <w:rtl/>
        </w:rPr>
        <w:t>דוד ביטן (הליכוד):</w:t>
      </w:r>
    </w:p>
    <w:p w:rsidR="00BC3172" w:rsidRDefault="00BC3172" w:rsidP="000533AF">
      <w:pPr>
        <w:rPr>
          <w:rtl/>
        </w:rPr>
      </w:pPr>
    </w:p>
    <w:p w:rsidR="00BC3172" w:rsidRDefault="00BC3172" w:rsidP="00BC3172">
      <w:pPr>
        <w:rPr>
          <w:rtl/>
        </w:rPr>
      </w:pPr>
      <w:r>
        <w:rPr>
          <w:rFonts w:hint="cs"/>
          <w:rtl/>
        </w:rPr>
        <w:t xml:space="preserve">שנראה שזה בסדר. </w:t>
      </w:r>
    </w:p>
    <w:p w:rsidR="00BC3172" w:rsidRDefault="00BC3172" w:rsidP="00BC3172">
      <w:pPr>
        <w:rPr>
          <w:rtl/>
        </w:rPr>
      </w:pPr>
      <w:bookmarkStart w:id="5374" w:name="_ETM_Q34_490827"/>
      <w:bookmarkEnd w:id="5374"/>
    </w:p>
    <w:p w:rsidR="00BC3172" w:rsidRDefault="00BC3172" w:rsidP="00BC3172">
      <w:pPr>
        <w:rPr>
          <w:rtl/>
        </w:rPr>
      </w:pPr>
      <w:bookmarkStart w:id="5375" w:name="_ETM_Q0_20116956"/>
      <w:bookmarkEnd w:id="5375"/>
    </w:p>
    <w:p w:rsidR="00BC3172" w:rsidRDefault="00BC3172" w:rsidP="00BC3172">
      <w:pPr>
        <w:pStyle w:val="a7"/>
        <w:rPr>
          <w:rtl/>
        </w:rPr>
      </w:pPr>
      <w:bookmarkStart w:id="5376" w:name="_ETM_Q34_491138"/>
      <w:bookmarkStart w:id="5377" w:name="_Toc474419927"/>
      <w:bookmarkStart w:id="5378" w:name="_Toc474420131"/>
      <w:bookmarkStart w:id="5379" w:name="_Toc474420256"/>
      <w:bookmarkStart w:id="5380" w:name="_Toc494026020"/>
      <w:bookmarkStart w:id="5381" w:name="_Toc494025233"/>
      <w:bookmarkEnd w:id="5376"/>
      <w:r>
        <w:rPr>
          <w:rtl/>
        </w:rPr>
        <w:t>הצעות לסדר-היום</w:t>
      </w:r>
      <w:bookmarkEnd w:id="5377"/>
      <w:bookmarkEnd w:id="5378"/>
      <w:bookmarkEnd w:id="5379"/>
      <w:r>
        <w:rPr>
          <w:rtl/>
        </w:rPr>
        <w:t xml:space="preserve"> </w:t>
      </w:r>
      <w:bookmarkEnd w:id="5380"/>
      <w:bookmarkEnd w:id="5381"/>
    </w:p>
    <w:p w:rsidR="00BC3172" w:rsidRPr="00B427BF" w:rsidRDefault="00BC3172" w:rsidP="00BC3172">
      <w:pPr>
        <w:pStyle w:val="a7"/>
        <w:keepNext/>
        <w:rPr>
          <w:rtl/>
        </w:rPr>
      </w:pPr>
      <w:bookmarkStart w:id="5382" w:name="_Toc474419928"/>
      <w:bookmarkStart w:id="5383" w:name="_Toc474420132"/>
      <w:bookmarkStart w:id="5384" w:name="_Toc474420257"/>
      <w:bookmarkStart w:id="5385" w:name="_Toc494026021"/>
      <w:bookmarkStart w:id="5386" w:name="_Toc494025234"/>
      <w:r>
        <w:rPr>
          <w:rtl/>
        </w:rPr>
        <w:t>ההתעללות המחרידה בקשישים בבתי</w:t>
      </w:r>
      <w:r>
        <w:rPr>
          <w:rFonts w:hint="cs"/>
          <w:rtl/>
        </w:rPr>
        <w:t>-</w:t>
      </w:r>
      <w:r>
        <w:rPr>
          <w:rtl/>
        </w:rPr>
        <w:t>אבות</w:t>
      </w:r>
      <w:bookmarkEnd w:id="5382"/>
      <w:bookmarkEnd w:id="5383"/>
      <w:bookmarkEnd w:id="5384"/>
      <w:bookmarkEnd w:id="5385"/>
      <w:bookmarkEnd w:id="5386"/>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BC3172">
      <w:pPr>
        <w:rPr>
          <w:rtl/>
        </w:rPr>
      </w:pPr>
      <w:r>
        <w:rPr>
          <w:rFonts w:hint="cs"/>
          <w:rtl/>
        </w:rPr>
        <w:t xml:space="preserve">אנחנו </w:t>
      </w:r>
      <w:r>
        <w:rPr>
          <w:rtl/>
        </w:rPr>
        <w:t>נעבור להצעות לסדר-היום בנושא: ההתעללות המחרידה בקשישים בבתי</w:t>
      </w:r>
      <w:r>
        <w:rPr>
          <w:rFonts w:hint="cs"/>
          <w:rtl/>
        </w:rPr>
        <w:t>-</w:t>
      </w:r>
      <w:r>
        <w:rPr>
          <w:rtl/>
        </w:rPr>
        <w:t>אבות</w:t>
      </w:r>
      <w:r>
        <w:rPr>
          <w:rFonts w:hint="cs"/>
          <w:rtl/>
        </w:rPr>
        <w:t xml:space="preserve"> –</w:t>
      </w:r>
      <w:r>
        <w:rPr>
          <w:rtl/>
        </w:rPr>
        <w:t xml:space="preserve"> מס'</w:t>
      </w:r>
      <w:r w:rsidR="000533AF">
        <w:rPr>
          <w:rtl/>
        </w:rPr>
        <w:t xml:space="preserve"> </w:t>
      </w:r>
      <w:r>
        <w:rPr>
          <w:rtl/>
        </w:rPr>
        <w:t>6141, 6144, 6154, 6155 ו-6156</w:t>
      </w:r>
      <w:r>
        <w:rPr>
          <w:rFonts w:hint="cs"/>
          <w:rtl/>
        </w:rPr>
        <w:t xml:space="preserve">. חבר הכנסת נחמן שי, </w:t>
      </w:r>
      <w:bookmarkStart w:id="5387" w:name="_ETM_Q34_511733"/>
      <w:bookmarkEnd w:id="5387"/>
      <w:r>
        <w:rPr>
          <w:rFonts w:hint="cs"/>
          <w:rtl/>
        </w:rPr>
        <w:t xml:space="preserve">הבעת דעה. </w:t>
      </w:r>
    </w:p>
    <w:p w:rsidR="00BC3172" w:rsidRDefault="00BC3172" w:rsidP="00BC3172">
      <w:pPr>
        <w:rPr>
          <w:rtl/>
        </w:rPr>
      </w:pPr>
    </w:p>
    <w:p w:rsidR="00BC3172" w:rsidRDefault="00BC3172" w:rsidP="00BC3172">
      <w:pPr>
        <w:pStyle w:val="a5"/>
        <w:keepNext/>
        <w:rPr>
          <w:rtl/>
        </w:rPr>
      </w:pPr>
      <w:bookmarkStart w:id="5388" w:name="_Toc474419929"/>
      <w:bookmarkStart w:id="5389" w:name="_Toc474420133"/>
      <w:bookmarkStart w:id="5390" w:name="_Toc474420258"/>
      <w:bookmarkStart w:id="5391" w:name="_Toc494026022"/>
      <w:bookmarkStart w:id="5392" w:name="_Toc494025235"/>
      <w:r>
        <w:rPr>
          <w:rtl/>
        </w:rPr>
        <w:t>נחמן שי (המחנה הציוני):</w:t>
      </w:r>
      <w:bookmarkEnd w:id="5388"/>
      <w:bookmarkEnd w:id="5389"/>
      <w:bookmarkEnd w:id="5390"/>
      <w:bookmarkEnd w:id="5391"/>
      <w:bookmarkEnd w:id="5392"/>
    </w:p>
    <w:p w:rsidR="00BC3172" w:rsidRDefault="00BC3172" w:rsidP="000533AF">
      <w:pPr>
        <w:rPr>
          <w:rtl/>
        </w:rPr>
      </w:pPr>
    </w:p>
    <w:p w:rsidR="00BC3172" w:rsidRDefault="00BC3172" w:rsidP="00BC3172">
      <w:pPr>
        <w:rPr>
          <w:rtl/>
        </w:rPr>
      </w:pPr>
      <w:r>
        <w:rPr>
          <w:rFonts w:hint="cs"/>
          <w:rtl/>
        </w:rPr>
        <w:t xml:space="preserve">אדוני היושב-ראש, יש אופנה חדשה: אני מזועזע, ממש מזועזע, אני לא מאמין, לא למראה עיני ולא למשמע אוזני. אני לא מאמין שדברים כאלה מתרחשים במדינת ישראל. </w:t>
      </w:r>
      <w:bookmarkStart w:id="5393" w:name="_ETM_Q34_550595"/>
      <w:bookmarkEnd w:id="5393"/>
      <w:r>
        <w:rPr>
          <w:rFonts w:hint="cs"/>
          <w:rtl/>
        </w:rPr>
        <w:t xml:space="preserve">לא היינו פה בזמן האחרון, היינו במקומות אחרים ולא ראינו ולא שמענו. </w:t>
      </w:r>
      <w:bookmarkStart w:id="5394" w:name="_ETM_Q34_551484"/>
      <w:bookmarkStart w:id="5395" w:name="_ETM_Q34_551743"/>
      <w:bookmarkEnd w:id="5394"/>
      <w:bookmarkEnd w:id="5395"/>
      <w:r>
        <w:rPr>
          <w:rFonts w:hint="cs"/>
          <w:rtl/>
        </w:rPr>
        <w:t xml:space="preserve">אמר את זה היום דברים ברוח הזאת המנכ"ל </w:t>
      </w:r>
      <w:bookmarkStart w:id="5396" w:name="_ETM_Q34_556751"/>
      <w:bookmarkEnd w:id="5396"/>
      <w:r>
        <w:rPr>
          <w:rFonts w:hint="cs"/>
          <w:rtl/>
        </w:rPr>
        <w:t xml:space="preserve">החרוץ, הנמרץ, הישר של משרד הבריאות, אבל הוא אמר: אני מזועזע, אני לא יודע. </w:t>
      </w:r>
    </w:p>
    <w:p w:rsidR="00BC3172" w:rsidRDefault="00BC3172" w:rsidP="00BC3172">
      <w:pPr>
        <w:rPr>
          <w:rtl/>
        </w:rPr>
      </w:pPr>
    </w:p>
    <w:p w:rsidR="00BC3172" w:rsidRDefault="00BC3172" w:rsidP="00BC3172">
      <w:pPr>
        <w:rPr>
          <w:rtl/>
        </w:rPr>
      </w:pPr>
      <w:r>
        <w:rPr>
          <w:rFonts w:hint="cs"/>
          <w:rtl/>
        </w:rPr>
        <w:t xml:space="preserve">עלה עכשיו סגן השר, אמר </w:t>
      </w:r>
      <w:bookmarkStart w:id="5397" w:name="_ETM_Q34_561821"/>
      <w:bookmarkEnd w:id="5397"/>
      <w:r>
        <w:rPr>
          <w:rFonts w:hint="cs"/>
          <w:rtl/>
        </w:rPr>
        <w:t xml:space="preserve">שהוא מזועזע. למה אתם מזועזעים כולכם? לקחתם את השירותים האלה, את שירותי הרווחה של מדינת </w:t>
      </w:r>
      <w:bookmarkStart w:id="5398" w:name="_ETM_Q34_569305"/>
      <w:bookmarkEnd w:id="5398"/>
      <w:r>
        <w:rPr>
          <w:rFonts w:hint="cs"/>
          <w:rtl/>
        </w:rPr>
        <w:t xml:space="preserve">ישראל, והפרטתם אותם עד דק. נתתם אותם לאנשים פרטיים שרוצים להרוויח כסף – וזה לא חטא להרוויח כסף, זה בסדר להרוויח כסף; </w:t>
      </w:r>
      <w:bookmarkStart w:id="5399" w:name="_ETM_Q34_584176"/>
      <w:bookmarkEnd w:id="5399"/>
      <w:r>
        <w:rPr>
          <w:rFonts w:hint="cs"/>
          <w:rtl/>
        </w:rPr>
        <w:t xml:space="preserve">השאלה היא על חשבון מה מרוויחים כסף. </w:t>
      </w:r>
    </w:p>
    <w:p w:rsidR="00BC3172" w:rsidRDefault="00BC3172" w:rsidP="00BC3172">
      <w:pPr>
        <w:rPr>
          <w:rtl/>
        </w:rPr>
      </w:pPr>
      <w:bookmarkStart w:id="5400" w:name="_ETM_Q34_587809"/>
      <w:bookmarkEnd w:id="5400"/>
    </w:p>
    <w:p w:rsidR="00BC3172" w:rsidRDefault="00BC3172" w:rsidP="00BC3172">
      <w:pPr>
        <w:rPr>
          <w:rtl/>
        </w:rPr>
      </w:pPr>
      <w:bookmarkStart w:id="5401" w:name="_ETM_Q34_588161"/>
      <w:bookmarkEnd w:id="5401"/>
      <w:r>
        <w:rPr>
          <w:rFonts w:hint="cs"/>
          <w:rtl/>
        </w:rPr>
        <w:t xml:space="preserve">מקצים להם סכום מסוים, אומרים להם: תנהלו בית-אבות בתקציב הזה, ועכשיו נראה </w:t>
      </w:r>
      <w:bookmarkStart w:id="5402" w:name="_ETM_Q34_589107"/>
      <w:bookmarkEnd w:id="5402"/>
      <w:r>
        <w:rPr>
          <w:rFonts w:hint="cs"/>
          <w:rtl/>
        </w:rPr>
        <w:t xml:space="preserve">מה יקרה. עושים ניסוי בבני-אדם. זה, אגב, פעם שנייה או שלישית שאני </w:t>
      </w:r>
      <w:bookmarkStart w:id="5403" w:name="_ETM_Q34_593797"/>
      <w:bookmarkEnd w:id="5403"/>
      <w:r>
        <w:rPr>
          <w:rFonts w:hint="cs"/>
          <w:rtl/>
        </w:rPr>
        <w:t xml:space="preserve">מרגיש שעושים פה ניסיונות בבני-אדם. גם במקומות אחרים אומרים: נראה איך זה יצליח. יקבלו קצת פחות, שירותים קצת פחות טובים; </w:t>
      </w:r>
      <w:bookmarkStart w:id="5404" w:name="_ETM_Q34_607063"/>
      <w:bookmarkEnd w:id="5404"/>
      <w:r>
        <w:rPr>
          <w:rFonts w:hint="cs"/>
          <w:rtl/>
        </w:rPr>
        <w:t xml:space="preserve">אולי האוכל יהיה קצת פגום; אולי ההתייחסות לא תהיה כל כך טובה </w:t>
      </w:r>
      <w:r>
        <w:rPr>
          <w:rtl/>
        </w:rPr>
        <w:t>–</w:t>
      </w:r>
      <w:r>
        <w:rPr>
          <w:rFonts w:hint="cs"/>
          <w:rtl/>
        </w:rPr>
        <w:t xml:space="preserve"> אבל נראה איך זה עובד. </w:t>
      </w:r>
    </w:p>
    <w:p w:rsidR="00BC3172" w:rsidRDefault="00BC3172" w:rsidP="00BC3172">
      <w:pPr>
        <w:rPr>
          <w:rtl/>
        </w:rPr>
      </w:pPr>
    </w:p>
    <w:p w:rsidR="00BC3172" w:rsidRDefault="00BC3172" w:rsidP="00773ABE">
      <w:pPr>
        <w:rPr>
          <w:rtl/>
        </w:rPr>
      </w:pPr>
      <w:r>
        <w:rPr>
          <w:rFonts w:hint="cs"/>
          <w:rtl/>
        </w:rPr>
        <w:t xml:space="preserve">לא צריך לנסות. השנה במדינת ישראל הצטרפו עוד 5,000 איש – </w:t>
      </w:r>
      <w:bookmarkStart w:id="5405" w:name="_ETM_Q34_622007"/>
      <w:bookmarkEnd w:id="5405"/>
      <w:r>
        <w:rPr>
          <w:rFonts w:hint="cs"/>
          <w:rtl/>
        </w:rPr>
        <w:t xml:space="preserve">אמר משה בר סימן טוב </w:t>
      </w:r>
      <w:r>
        <w:rPr>
          <w:rFonts w:hint="eastAsia"/>
          <w:rtl/>
        </w:rPr>
        <w:t xml:space="preserve">– </w:t>
      </w:r>
      <w:r>
        <w:rPr>
          <w:rFonts w:hint="cs"/>
          <w:rtl/>
        </w:rPr>
        <w:t xml:space="preserve">לשכבת הגיל של 75 פלוס. בעוד עשר שנים יצטרפו </w:t>
      </w:r>
      <w:r w:rsidR="00202AE6">
        <w:rPr>
          <w:rFonts w:hint="cs"/>
          <w:rtl/>
        </w:rPr>
        <w:t>25,000</w:t>
      </w:r>
      <w:r>
        <w:rPr>
          <w:rFonts w:hint="cs"/>
          <w:rtl/>
        </w:rPr>
        <w:t xml:space="preserve"> איש. </w:t>
      </w:r>
      <w:bookmarkStart w:id="5406" w:name="_ETM_Q34_629338"/>
      <w:bookmarkEnd w:id="5406"/>
      <w:r>
        <w:rPr>
          <w:rFonts w:hint="cs"/>
          <w:rtl/>
        </w:rPr>
        <w:t xml:space="preserve">הם הקהל </w:t>
      </w:r>
      <w:proofErr w:type="spellStart"/>
      <w:r>
        <w:rPr>
          <w:rFonts w:hint="cs"/>
          <w:rtl/>
        </w:rPr>
        <w:t>המיידי</w:t>
      </w:r>
      <w:proofErr w:type="spellEnd"/>
      <w:r>
        <w:rPr>
          <w:rFonts w:hint="cs"/>
          <w:rtl/>
        </w:rPr>
        <w:t xml:space="preserve"> כנראה להיזקק לשירותים האלה. לא למדנו </w:t>
      </w:r>
      <w:bookmarkStart w:id="5407" w:name="_ETM_Q34_634910"/>
      <w:bookmarkEnd w:id="5407"/>
      <w:r>
        <w:rPr>
          <w:rFonts w:hint="cs"/>
          <w:rtl/>
        </w:rPr>
        <w:t xml:space="preserve">שום דבר מהכתבות האלה, ולמדנו הכול. </w:t>
      </w:r>
      <w:bookmarkStart w:id="5408" w:name="_ETM_Q34_637378"/>
      <w:bookmarkStart w:id="5409" w:name="_ETM_Q34_637943"/>
      <w:bookmarkEnd w:id="5408"/>
      <w:bookmarkEnd w:id="5409"/>
      <w:r>
        <w:rPr>
          <w:rFonts w:hint="cs"/>
          <w:rtl/>
        </w:rPr>
        <w:t xml:space="preserve">למדנו גם שעיתונאות טובה זה </w:t>
      </w:r>
      <w:bookmarkStart w:id="5410" w:name="_ETM_Q34_641769"/>
      <w:bookmarkEnd w:id="5410"/>
      <w:r>
        <w:rPr>
          <w:rFonts w:hint="cs"/>
          <w:rtl/>
        </w:rPr>
        <w:t xml:space="preserve">להיכנס לעומק, כמו שעשתה העיתונאית אריאלה </w:t>
      </w:r>
      <w:proofErr w:type="spellStart"/>
      <w:r>
        <w:rPr>
          <w:rFonts w:hint="cs"/>
          <w:rtl/>
        </w:rPr>
        <w:t>שטרנבך</w:t>
      </w:r>
      <w:proofErr w:type="spellEnd"/>
      <w:r>
        <w:rPr>
          <w:rFonts w:hint="cs"/>
          <w:rtl/>
        </w:rPr>
        <w:t xml:space="preserve">. היא </w:t>
      </w:r>
      <w:bookmarkStart w:id="5411" w:name="_ETM_Q34_644146"/>
      <w:bookmarkEnd w:id="5411"/>
      <w:r>
        <w:rPr>
          <w:rFonts w:hint="cs"/>
          <w:rtl/>
        </w:rPr>
        <w:t xml:space="preserve">עשתה בסדר, אבל את אמריקה זה לא גילה לנו. </w:t>
      </w:r>
    </w:p>
    <w:p w:rsidR="00BC3172" w:rsidRDefault="00BC3172" w:rsidP="00BC3172">
      <w:pPr>
        <w:rPr>
          <w:rtl/>
        </w:rPr>
      </w:pPr>
    </w:p>
    <w:p w:rsidR="00BC3172" w:rsidRDefault="00BC3172" w:rsidP="00202AE6">
      <w:pPr>
        <w:rPr>
          <w:rtl/>
        </w:rPr>
      </w:pPr>
      <w:bookmarkStart w:id="5412" w:name="_ETM_Q34_648489"/>
      <w:bookmarkEnd w:id="5412"/>
      <w:r>
        <w:rPr>
          <w:rFonts w:hint="cs"/>
          <w:rtl/>
        </w:rPr>
        <w:t xml:space="preserve">כל מי שנוגע באיזה אספקט של </w:t>
      </w:r>
      <w:bookmarkStart w:id="5413" w:name="_ETM_Q34_652619"/>
      <w:bookmarkEnd w:id="5413"/>
      <w:r>
        <w:rPr>
          <w:rFonts w:hint="cs"/>
          <w:rtl/>
        </w:rPr>
        <w:t xml:space="preserve">האוכלוסייה המבוגרת במדינת ישראל מגלה מחדל: זה בביטוח הסיעודי; זה בקצבאות הביטוח הלאומי; זה בבתי-האבות; זה בהנגשה. היכן שלא </w:t>
      </w:r>
      <w:bookmarkStart w:id="5414" w:name="_ETM_Q34_664870"/>
      <w:bookmarkEnd w:id="5414"/>
      <w:r>
        <w:rPr>
          <w:rFonts w:hint="cs"/>
          <w:rtl/>
        </w:rPr>
        <w:t xml:space="preserve">תשימו יד, תראו שלא מתייחסים אליהם. חושבים שאולי הם ייעלמו. </w:t>
      </w:r>
      <w:bookmarkStart w:id="5415" w:name="_ETM_Q34_669346"/>
      <w:bookmarkEnd w:id="5415"/>
    </w:p>
    <w:p w:rsidR="00BC3172" w:rsidRDefault="00BC3172" w:rsidP="00BC3172">
      <w:pPr>
        <w:rPr>
          <w:rtl/>
        </w:rPr>
      </w:pPr>
    </w:p>
    <w:p w:rsidR="00BC3172" w:rsidRDefault="00BC3172" w:rsidP="00A21185">
      <w:pPr>
        <w:rPr>
          <w:rtl/>
        </w:rPr>
      </w:pPr>
      <w:r>
        <w:rPr>
          <w:rFonts w:hint="cs"/>
          <w:rtl/>
        </w:rPr>
        <w:t xml:space="preserve">יש לי חדשות רעות בשבילכם: לא רק שאנחנו לא נעלמים – אנחנו מכפילים את עצמנו. בעוד עשר שנים יהיה פה מספר </w:t>
      </w:r>
      <w:bookmarkStart w:id="5416" w:name="_ETM_Q34_680399"/>
      <w:bookmarkEnd w:id="5416"/>
      <w:r>
        <w:rPr>
          <w:rFonts w:hint="cs"/>
          <w:rtl/>
        </w:rPr>
        <w:t>כפול. היום יש מיליון, ויהי</w:t>
      </w:r>
      <w:r w:rsidR="00A21185">
        <w:rPr>
          <w:rFonts w:hint="cs"/>
          <w:rtl/>
        </w:rPr>
        <w:t>ו</w:t>
      </w:r>
      <w:r>
        <w:rPr>
          <w:rFonts w:hint="cs"/>
          <w:rtl/>
        </w:rPr>
        <w:t xml:space="preserve"> מיליון וחצי </w:t>
      </w:r>
      <w:r>
        <w:rPr>
          <w:rFonts w:hint="eastAsia"/>
          <w:rtl/>
        </w:rPr>
        <w:t>–</w:t>
      </w:r>
      <w:r>
        <w:rPr>
          <w:rFonts w:hint="cs"/>
          <w:rtl/>
        </w:rPr>
        <w:t xml:space="preserve"> ב-50% זה יעלה בעשור הקרוב. האזרחים והאזרחיות הוותיקים לא הולכים לשום מקום. הם </w:t>
      </w:r>
      <w:bookmarkStart w:id="5417" w:name="_ETM_Q34_694175"/>
      <w:bookmarkEnd w:id="5417"/>
      <w:r>
        <w:rPr>
          <w:rFonts w:hint="cs"/>
          <w:rtl/>
        </w:rPr>
        <w:t xml:space="preserve">נשארים פה, והם יעמדו על הזכויות שלהם. וחלק מהזכויות שלהם הן שהמדינה </w:t>
      </w:r>
      <w:bookmarkStart w:id="5418" w:name="_ETM_Q34_695025"/>
      <w:bookmarkEnd w:id="5418"/>
      <w:r>
        <w:rPr>
          <w:rFonts w:hint="cs"/>
          <w:rtl/>
        </w:rPr>
        <w:t xml:space="preserve">תאפשר למי שזקוק גם להיות בבית-אבות, וגם שיתייחסו אליו באנושיות – אליו או אליה – ושייתנו להם, אם זה מגיע, לסיים את חייהם בכבוד. כבוד זו </w:t>
      </w:r>
      <w:bookmarkStart w:id="5419" w:name="_ETM_Q34_708746"/>
      <w:bookmarkEnd w:id="5419"/>
      <w:r>
        <w:rPr>
          <w:rFonts w:hint="cs"/>
          <w:rtl/>
        </w:rPr>
        <w:t xml:space="preserve">המילה. לא השפלה, לא יחס עוין ומתעלל </w:t>
      </w:r>
      <w:r>
        <w:rPr>
          <w:rtl/>
        </w:rPr>
        <w:t>–</w:t>
      </w:r>
      <w:r>
        <w:rPr>
          <w:rFonts w:hint="cs"/>
          <w:rtl/>
        </w:rPr>
        <w:t xml:space="preserve"> כבוד. זה מה שהאנשים האלה </w:t>
      </w:r>
      <w:r>
        <w:rPr>
          <w:rFonts w:hint="eastAsia"/>
          <w:rtl/>
        </w:rPr>
        <w:t>–</w:t>
      </w:r>
      <w:r>
        <w:rPr>
          <w:rFonts w:hint="cs"/>
          <w:rtl/>
        </w:rPr>
        <w:t xml:space="preserve"> זה מה שאני רוצה לראות. תודה. </w:t>
      </w:r>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6F3D7D">
      <w:pPr>
        <w:rPr>
          <w:rtl/>
        </w:rPr>
      </w:pPr>
      <w:r>
        <w:rPr>
          <w:rFonts w:hint="cs"/>
          <w:rtl/>
        </w:rPr>
        <w:t>תודה רבה.</w:t>
      </w:r>
      <w:bookmarkStart w:id="5420" w:name="_ETM_Q34_727672"/>
      <w:bookmarkStart w:id="5421" w:name="_ETM_Q34_727955"/>
      <w:bookmarkEnd w:id="5420"/>
      <w:bookmarkEnd w:id="5421"/>
      <w:r>
        <w:rPr>
          <w:rFonts w:hint="cs"/>
          <w:rtl/>
        </w:rPr>
        <w:t xml:space="preserve"> ההצעה הבאה היא של חבר הכנסת מוזס. </w:t>
      </w:r>
    </w:p>
    <w:p w:rsidR="00BC3172" w:rsidRDefault="00BC3172" w:rsidP="00BC3172">
      <w:pPr>
        <w:rPr>
          <w:rtl/>
        </w:rPr>
      </w:pPr>
    </w:p>
    <w:p w:rsidR="00BC3172" w:rsidRDefault="00BC3172" w:rsidP="00BC3172">
      <w:pPr>
        <w:pStyle w:val="a5"/>
        <w:keepNext/>
        <w:rPr>
          <w:rtl/>
        </w:rPr>
      </w:pPr>
      <w:bookmarkStart w:id="5422" w:name="_ETM_Q34_739129"/>
      <w:bookmarkStart w:id="5423" w:name="TOR_Q35"/>
      <w:bookmarkStart w:id="5424" w:name="_Toc474419930"/>
      <w:bookmarkStart w:id="5425" w:name="_Toc474420134"/>
      <w:bookmarkStart w:id="5426" w:name="_Toc474420259"/>
      <w:bookmarkStart w:id="5427" w:name="_Toc494026023"/>
      <w:bookmarkStart w:id="5428" w:name="_Toc494025236"/>
      <w:bookmarkEnd w:id="5422"/>
      <w:bookmarkEnd w:id="5423"/>
      <w:r>
        <w:rPr>
          <w:rtl/>
        </w:rPr>
        <w:t>מנחם אליעזר מוזס (יהדות התורה):</w:t>
      </w:r>
      <w:bookmarkEnd w:id="5424"/>
      <w:bookmarkEnd w:id="5425"/>
      <w:bookmarkEnd w:id="5426"/>
      <w:bookmarkEnd w:id="5427"/>
      <w:bookmarkEnd w:id="5428"/>
    </w:p>
    <w:p w:rsidR="00BC3172" w:rsidRDefault="00BC3172" w:rsidP="000533AF">
      <w:pPr>
        <w:rPr>
          <w:rtl/>
        </w:rPr>
      </w:pPr>
    </w:p>
    <w:p w:rsidR="00BC3172" w:rsidRDefault="00BC3172" w:rsidP="00BC3172">
      <w:pPr>
        <w:rPr>
          <w:rtl/>
        </w:rPr>
      </w:pPr>
      <w:r>
        <w:rPr>
          <w:rFonts w:hint="cs"/>
          <w:rtl/>
        </w:rPr>
        <w:t xml:space="preserve">תודה. אדוני היושב-ראש, השר המקשר, חברי </w:t>
      </w:r>
      <w:proofErr w:type="spellStart"/>
      <w:r>
        <w:rPr>
          <w:rFonts w:hint="cs"/>
          <w:rtl/>
        </w:rPr>
        <w:t>חברי</w:t>
      </w:r>
      <w:proofErr w:type="spellEnd"/>
      <w:r>
        <w:rPr>
          <w:rFonts w:hint="cs"/>
          <w:rtl/>
        </w:rPr>
        <w:t xml:space="preserve"> הכנסת, בנושא בתי-אבות, אפשר להגיד, אני כבר זקן ורגיל. הקמתי כבר כמה בתי-אבות בארץ, גם בירושלים, גם בבני-ברק, ואני מכיר את ההתנהלות של בתי-האבות – כאשר הילדים לא באים לבקר את ההורים, זוהי התוצאה. התוצאה הזאת – ואני ראיתי את זה במו-עיני כשניהלתי בתי-אבות: במקומות שהילדים חונכו לבוא, על כבד את אביך ואת אמך, לבוא ולבקר, לא היו יכולים להיות כאלה </w:t>
      </w:r>
      <w:bookmarkStart w:id="5429" w:name="_ETM_Q35_195246"/>
      <w:r>
        <w:rPr>
          <w:rFonts w:hint="cs"/>
          <w:rtl/>
        </w:rPr>
        <w:t>מחדלים</w:t>
      </w:r>
      <w:bookmarkEnd w:id="5429"/>
      <w:r>
        <w:rPr>
          <w:rFonts w:hint="cs"/>
          <w:rtl/>
        </w:rPr>
        <w:t xml:space="preserve">. לא היו יכולים להיות כאלה דברים. תשאלו את מנהלי בתי-האבות כמה הילדים האלה באים לבקר. </w:t>
      </w:r>
    </w:p>
    <w:p w:rsidR="00BC3172" w:rsidRDefault="00BC3172" w:rsidP="00BC3172">
      <w:pPr>
        <w:rPr>
          <w:rtl/>
        </w:rPr>
      </w:pPr>
    </w:p>
    <w:p w:rsidR="00BC3172" w:rsidRDefault="00BC3172" w:rsidP="00A21185">
      <w:pPr>
        <w:rPr>
          <w:rtl/>
        </w:rPr>
      </w:pPr>
      <w:r>
        <w:rPr>
          <w:rFonts w:hint="cs"/>
          <w:rtl/>
        </w:rPr>
        <w:t>זכור לי, בבית-אבות בירושלים הייתה אי</w:t>
      </w:r>
      <w:bookmarkStart w:id="5430" w:name="_ETM_Q35_191514"/>
      <w:bookmarkEnd w:id="5430"/>
      <w:r>
        <w:rPr>
          <w:rFonts w:hint="cs"/>
          <w:rtl/>
        </w:rPr>
        <w:t xml:space="preserve">שה בשם רבקה, היא אמרה: שמונה ילדים גידלתי. לשמונה ילדים הלכתי לעשות ספונג'ה, בלילות, בבתי-ספר, במקומות </w:t>
      </w:r>
      <w:bookmarkStart w:id="5431" w:name="_ETM_Q35_224213"/>
      <w:bookmarkEnd w:id="5431"/>
      <w:r>
        <w:rPr>
          <w:rFonts w:hint="eastAsia"/>
          <w:rtl/>
        </w:rPr>
        <w:t>–</w:t>
      </w:r>
      <w:r>
        <w:rPr>
          <w:rFonts w:hint="cs"/>
          <w:rtl/>
        </w:rPr>
        <w:t xml:space="preserve"> אני לא רוצה לומר ציבוריים – כדי לתת להם חינוך, שילכו ללמוד בתיכון, באוניברסיטה. מכל שמונת הילדים האלה רק בערב יום הכיפורים מגיע אלי אחד הבנים שמתגורר בעמק-הירדן. שאר הילדים לא מכירים אותי, שכחו שאני גידלתי אותם, שכחו שאני חינכתי אותם. וזוהי התוצאה – שקורים כאלה דברים.</w:t>
      </w:r>
    </w:p>
    <w:p w:rsidR="00BC3172" w:rsidRDefault="00BC3172" w:rsidP="00BC3172">
      <w:pPr>
        <w:rPr>
          <w:rtl/>
        </w:rPr>
      </w:pPr>
    </w:p>
    <w:p w:rsidR="00BC3172" w:rsidRDefault="00BC3172" w:rsidP="00A21185">
      <w:pPr>
        <w:rPr>
          <w:rtl/>
        </w:rPr>
      </w:pPr>
      <w:r>
        <w:rPr>
          <w:rFonts w:hint="cs"/>
          <w:rtl/>
        </w:rPr>
        <w:t xml:space="preserve">ואני רוצה לומר לכם: מי שחונך על כבד את אביך ואת אמך למען </w:t>
      </w:r>
      <w:proofErr w:type="spellStart"/>
      <w:r>
        <w:rPr>
          <w:rFonts w:hint="cs"/>
          <w:rtl/>
        </w:rPr>
        <w:t>יאריכון</w:t>
      </w:r>
      <w:proofErr w:type="spellEnd"/>
      <w:r>
        <w:rPr>
          <w:rFonts w:hint="cs"/>
          <w:rtl/>
        </w:rPr>
        <w:t xml:space="preserve"> ימיך – ויש אמרה מאוד מפורסמת </w:t>
      </w:r>
      <w:r>
        <w:rPr>
          <w:rtl/>
        </w:rPr>
        <w:t>–</w:t>
      </w:r>
      <w:r>
        <w:rPr>
          <w:rFonts w:hint="cs"/>
          <w:rtl/>
        </w:rPr>
        <w:t xml:space="preserve"> למה בדיוק במצווה הזאת, כבד את </w:t>
      </w:r>
      <w:bookmarkStart w:id="5432" w:name="_ETM_Q35_269299"/>
      <w:bookmarkEnd w:id="5432"/>
      <w:r>
        <w:rPr>
          <w:rFonts w:hint="cs"/>
          <w:rtl/>
        </w:rPr>
        <w:t xml:space="preserve">אביך ואת אמך, יש הברכה </w:t>
      </w:r>
      <w:r w:rsidR="00A21185">
        <w:rPr>
          <w:rFonts w:hint="eastAsia"/>
          <w:rtl/>
        </w:rPr>
        <w:t xml:space="preserve">– </w:t>
      </w:r>
      <w:r>
        <w:rPr>
          <w:rFonts w:hint="cs"/>
          <w:rtl/>
        </w:rPr>
        <w:t xml:space="preserve">למען </w:t>
      </w:r>
      <w:proofErr w:type="spellStart"/>
      <w:r>
        <w:rPr>
          <w:rFonts w:hint="cs"/>
          <w:rtl/>
        </w:rPr>
        <w:t>יאריכון</w:t>
      </w:r>
      <w:proofErr w:type="spellEnd"/>
      <w:r>
        <w:rPr>
          <w:rFonts w:hint="cs"/>
          <w:rtl/>
        </w:rPr>
        <w:t xml:space="preserve"> ימיך? למה רק לזה אריכות ימים? </w:t>
      </w:r>
      <w:r w:rsidR="00A21185">
        <w:rPr>
          <w:rFonts w:hint="cs"/>
          <w:rtl/>
        </w:rPr>
        <w:t>ו</w:t>
      </w:r>
      <w:r>
        <w:rPr>
          <w:rFonts w:hint="cs"/>
          <w:rtl/>
        </w:rPr>
        <w:t xml:space="preserve">התשובה היא: הבן עושה חשבון: מה, אני אלך לבקר את ההורים המבוגרים שלי בבית-אבות? בזמן הזה אני יכול הרי לעשות ביזנס, ללכת לעבודה, להרוויח עוד משהו, חבל על הזמן. אומרת לו התורה בעשרת הדיברות, אומר הקדוש-ברוך-הוא: כבד את אביך ואת אמך </w:t>
      </w:r>
      <w:bookmarkStart w:id="5433" w:name="_ETM_Q35_300847"/>
      <w:bookmarkEnd w:id="5433"/>
      <w:r>
        <w:rPr>
          <w:rFonts w:hint="cs"/>
          <w:rtl/>
        </w:rPr>
        <w:t xml:space="preserve">למען </w:t>
      </w:r>
      <w:proofErr w:type="spellStart"/>
      <w:r>
        <w:rPr>
          <w:rFonts w:hint="cs"/>
          <w:rtl/>
        </w:rPr>
        <w:t>יאריכון</w:t>
      </w:r>
      <w:proofErr w:type="spellEnd"/>
      <w:r>
        <w:rPr>
          <w:rFonts w:hint="cs"/>
          <w:rtl/>
        </w:rPr>
        <w:t xml:space="preserve"> ימיך </w:t>
      </w:r>
      <w:r>
        <w:rPr>
          <w:rFonts w:hint="eastAsia"/>
          <w:rtl/>
        </w:rPr>
        <w:t>–</w:t>
      </w:r>
      <w:r>
        <w:rPr>
          <w:rFonts w:hint="cs"/>
          <w:rtl/>
        </w:rPr>
        <w:t xml:space="preserve"> תהיה לך אריכות ימים. מה שאתה חושב שאתה מפסיד כאן בביקור אצל ההורים, אתה תקבל את זה בחזרה באריכות ימים ושנים טובות.</w:t>
      </w:r>
    </w:p>
    <w:p w:rsidR="00BC3172" w:rsidRDefault="00BC3172" w:rsidP="00BC3172">
      <w:pPr>
        <w:rPr>
          <w:rtl/>
        </w:rPr>
      </w:pPr>
    </w:p>
    <w:p w:rsidR="00BC3172" w:rsidRDefault="00BC3172" w:rsidP="00A21185">
      <w:pPr>
        <w:rPr>
          <w:rtl/>
        </w:rPr>
      </w:pPr>
      <w:r>
        <w:rPr>
          <w:rFonts w:hint="cs"/>
          <w:rtl/>
        </w:rPr>
        <w:t xml:space="preserve">וזה מה שחסר לנו, הנקודה הזאת המרכזית. ואני אומר לכם מתוך הניסיון שלי </w:t>
      </w:r>
      <w:r>
        <w:rPr>
          <w:rtl/>
        </w:rPr>
        <w:t>–</w:t>
      </w:r>
      <w:r>
        <w:rPr>
          <w:rFonts w:hint="cs"/>
          <w:rtl/>
        </w:rPr>
        <w:t xml:space="preserve"> איפה שבאו ילדים במקום על-פי </w:t>
      </w:r>
      <w:bookmarkStart w:id="5434" w:name="_ETM_Q35_326198"/>
      <w:bookmarkEnd w:id="5434"/>
      <w:r>
        <w:rPr>
          <w:rFonts w:hint="cs"/>
          <w:rtl/>
        </w:rPr>
        <w:t xml:space="preserve">תורה, ויודעים לבוא לבקר הורים, לא קורים הדברים האלה. ההתעללות הנוראה הזאת שפורסמה בתקשורת לא הייתה יכולה להיות, אילו בן או בת היו מגיעים לפחות כמה פעמים בשבוע לבקר את ההורים. זה לא היה יכול לקרות, כי אני יודע שלי הייתה אימא בבית-אבות, ברוך השם </w:t>
      </w:r>
      <w:r>
        <w:rPr>
          <w:rtl/>
        </w:rPr>
        <w:t>–</w:t>
      </w:r>
      <w:r>
        <w:rPr>
          <w:rFonts w:hint="cs"/>
          <w:rtl/>
        </w:rPr>
        <w:t xml:space="preserve"> </w:t>
      </w:r>
      <w:bookmarkStart w:id="5435" w:name="_ETM_Q35_349229"/>
      <w:bookmarkEnd w:id="5435"/>
      <w:r>
        <w:rPr>
          <w:rFonts w:hint="cs"/>
          <w:rtl/>
        </w:rPr>
        <w:t xml:space="preserve">לא היה יום שלא ביקרתי אותה. אומנם אני בן </w:t>
      </w:r>
      <w:bookmarkStart w:id="5436" w:name="_ETM_Q35_353032"/>
      <w:bookmarkEnd w:id="5436"/>
      <w:r>
        <w:rPr>
          <w:rFonts w:hint="cs"/>
          <w:rtl/>
        </w:rPr>
        <w:t xml:space="preserve">יחיד, אפילו שנים לא יצאתי לחו"ל בגללה, אבל ברוך השם, ככה חונכתי, וככה צריך לחנך, אבל כשאין חינוך ומפקירים את ההורים – אז מה הפלא שמוצאים כאלו דברים? הכול שאלה של חינוך. חנוך את הנער על-פי </w:t>
      </w:r>
      <w:bookmarkStart w:id="5437" w:name="_ETM_Q35_369542"/>
      <w:bookmarkEnd w:id="5437"/>
      <w:r>
        <w:rPr>
          <w:rFonts w:hint="cs"/>
          <w:rtl/>
        </w:rPr>
        <w:t>דרכו, גם כי יזקין לא יסור ממ</w:t>
      </w:r>
      <w:r w:rsidR="00A21185">
        <w:rPr>
          <w:rFonts w:hint="cs"/>
          <w:rtl/>
        </w:rPr>
        <w:t>נה</w:t>
      </w:r>
      <w:r>
        <w:rPr>
          <w:rFonts w:hint="cs"/>
          <w:rtl/>
        </w:rPr>
        <w:t xml:space="preserve"> </w:t>
      </w:r>
      <w:r>
        <w:rPr>
          <w:rtl/>
        </w:rPr>
        <w:t>–</w:t>
      </w:r>
      <w:r>
        <w:rPr>
          <w:rFonts w:hint="cs"/>
          <w:rtl/>
        </w:rPr>
        <w:t xml:space="preserve"> אומרים: לא רק שאתה תזקין; יהיו לך הורים זקנים </w:t>
      </w:r>
      <w:r>
        <w:rPr>
          <w:rtl/>
        </w:rPr>
        <w:t>–</w:t>
      </w:r>
      <w:r>
        <w:rPr>
          <w:rFonts w:hint="cs"/>
          <w:rtl/>
        </w:rPr>
        <w:t xml:space="preserve"> גם החינוך הזה יישאר לך. תודה רבה.</w:t>
      </w:r>
    </w:p>
    <w:p w:rsidR="00BC3172" w:rsidRDefault="00BC3172" w:rsidP="00BC3172">
      <w:pPr>
        <w:rPr>
          <w:rtl/>
        </w:rPr>
      </w:pPr>
    </w:p>
    <w:p w:rsidR="00BC3172" w:rsidRDefault="00BC3172" w:rsidP="00BC3172">
      <w:pPr>
        <w:pStyle w:val="af9"/>
        <w:keepNext/>
        <w:rPr>
          <w:rtl/>
        </w:rPr>
      </w:pPr>
      <w:r>
        <w:rPr>
          <w:rtl/>
        </w:rPr>
        <w:t>היו"ר אחמד טיבי:</w:t>
      </w:r>
    </w:p>
    <w:p w:rsidR="00BC3172" w:rsidRDefault="00BC3172" w:rsidP="000533AF">
      <w:pPr>
        <w:rPr>
          <w:rtl/>
        </w:rPr>
      </w:pPr>
    </w:p>
    <w:p w:rsidR="00BC3172" w:rsidRDefault="00BC3172" w:rsidP="006F3D7D">
      <w:pPr>
        <w:rPr>
          <w:rtl/>
        </w:rPr>
      </w:pPr>
      <w:r>
        <w:rPr>
          <w:rFonts w:hint="cs"/>
          <w:rtl/>
        </w:rPr>
        <w:t xml:space="preserve">אני מודה לך, חבר הכנסת מוזס. </w:t>
      </w:r>
      <w:bookmarkStart w:id="5438" w:name="_ETM_Q35_304355"/>
      <w:bookmarkStart w:id="5439" w:name="_ETM_Q35_304615"/>
      <w:bookmarkEnd w:id="5438"/>
      <w:bookmarkEnd w:id="5439"/>
      <w:r w:rsidR="005F3FF1">
        <w:rPr>
          <w:rFonts w:hint="cs"/>
          <w:rtl/>
        </w:rPr>
        <w:t>ח</w:t>
      </w:r>
      <w:r>
        <w:rPr>
          <w:rFonts w:hint="cs"/>
          <w:rtl/>
        </w:rPr>
        <w:t>ברת הכנסת פלוסקוב, שלוש דקות.</w:t>
      </w:r>
    </w:p>
    <w:p w:rsidR="00BC3172" w:rsidRDefault="00BC3172" w:rsidP="00BC3172">
      <w:pPr>
        <w:rPr>
          <w:rtl/>
        </w:rPr>
      </w:pPr>
    </w:p>
    <w:p w:rsidR="00BC3172" w:rsidRDefault="00BC3172" w:rsidP="00BC3172">
      <w:pPr>
        <w:pStyle w:val="a5"/>
        <w:keepNext/>
        <w:rPr>
          <w:rtl/>
        </w:rPr>
      </w:pPr>
      <w:bookmarkStart w:id="5440" w:name="_Toc474419931"/>
      <w:bookmarkStart w:id="5441" w:name="_Toc474420135"/>
      <w:bookmarkStart w:id="5442" w:name="_Toc474420260"/>
      <w:bookmarkStart w:id="5443" w:name="_Toc494026024"/>
      <w:bookmarkStart w:id="5444" w:name="_Toc494025237"/>
      <w:r>
        <w:rPr>
          <w:rtl/>
        </w:rPr>
        <w:t>טלי פלוסקוב (כולנו):</w:t>
      </w:r>
      <w:bookmarkEnd w:id="5440"/>
      <w:bookmarkEnd w:id="5441"/>
      <w:bookmarkEnd w:id="5442"/>
      <w:bookmarkEnd w:id="5443"/>
      <w:bookmarkEnd w:id="5444"/>
    </w:p>
    <w:p w:rsidR="00BC3172" w:rsidRDefault="00BC3172" w:rsidP="000533AF">
      <w:pPr>
        <w:rPr>
          <w:rtl/>
        </w:rPr>
      </w:pPr>
    </w:p>
    <w:p w:rsidR="00BC3172" w:rsidRDefault="00BC3172" w:rsidP="00BC3172">
      <w:pPr>
        <w:rPr>
          <w:rtl/>
        </w:rPr>
      </w:pPr>
      <w:r>
        <w:rPr>
          <w:rFonts w:hint="cs"/>
          <w:rtl/>
        </w:rPr>
        <w:t xml:space="preserve">תודה, אדוני היושב-ראש, כבוד השרים, חברי הכנסת, הנושא הוא באמת מאוד </w:t>
      </w:r>
      <w:bookmarkStart w:id="5445" w:name="_ETM_Q35_404250"/>
      <w:bookmarkEnd w:id="5445"/>
      <w:r>
        <w:rPr>
          <w:rFonts w:hint="cs"/>
          <w:rtl/>
        </w:rPr>
        <w:t xml:space="preserve">מאוד מאוד כואב. היום היה לנו דיון בוועדת העבודה, הרווחה והבריאות בנושא הזה, ואמרתי לכתבת הזאת שהיא הצליחה לזעזע את כל המדינה עם הכתבות שפרסמו לאחרונה, ובכל אופן בתחילת דברי מצאתי לנכון להגיד גם תודה לאנשים שעובדים בבתי-אבות, עובדים קשה מאוד, ולא מעט מהם אנשים מאוד מאוד מסורים, ועם לב ענק. אני רואה את זה אצלי במשפחה. אמי אכן נמצאת בבית-אבות, ואני נכנסת לשם לבקר </w:t>
      </w:r>
      <w:bookmarkStart w:id="5446" w:name="_ETM_Q35_438608"/>
      <w:bookmarkEnd w:id="5446"/>
      <w:r>
        <w:rPr>
          <w:rFonts w:hint="cs"/>
          <w:rtl/>
        </w:rPr>
        <w:t xml:space="preserve">אותה לא בהודעה מראש; אני נוסעת כשמזדמן לי, ואני רואה שאימא שלי מחייכת, ואני רואה שאימא שלי מטופלת, ואימא שלי נהנית שם. אני חושבת שלהגיד תודה </w:t>
      </w:r>
      <w:r>
        <w:rPr>
          <w:rFonts w:hint="eastAsia"/>
          <w:rtl/>
        </w:rPr>
        <w:t>–</w:t>
      </w:r>
      <w:r>
        <w:rPr>
          <w:rFonts w:hint="cs"/>
          <w:rtl/>
        </w:rPr>
        <w:t xml:space="preserve"> זה גם צריך לעשות.</w:t>
      </w:r>
    </w:p>
    <w:p w:rsidR="00BC3172" w:rsidRDefault="00BC3172" w:rsidP="00BC3172">
      <w:pPr>
        <w:rPr>
          <w:rtl/>
        </w:rPr>
      </w:pPr>
    </w:p>
    <w:p w:rsidR="00BC3172" w:rsidRDefault="00BC3172" w:rsidP="00BC3172">
      <w:pPr>
        <w:rPr>
          <w:rtl/>
        </w:rPr>
      </w:pPr>
      <w:r>
        <w:rPr>
          <w:rFonts w:hint="cs"/>
          <w:rtl/>
        </w:rPr>
        <w:t>לכן מצד אחד, אנחנו כמובן צריכים לומר תודה לאנשים הנפלאים האלה. מצד שני, למה הגענו למצב כזה? הגענו למצב כזה מסיבה אחת, רב</w:t>
      </w:r>
      <w:r w:rsidR="00BB306C">
        <w:rPr>
          <w:rFonts w:hint="cs"/>
          <w:rtl/>
        </w:rPr>
        <w:t>ותי: העלייה הגדולה של שנות ה-90</w:t>
      </w:r>
      <w:r>
        <w:rPr>
          <w:rFonts w:hint="cs"/>
          <w:rtl/>
        </w:rPr>
        <w:t xml:space="preserve"> נגמרה. נגמרו </w:t>
      </w:r>
      <w:r>
        <w:rPr>
          <w:rtl/>
        </w:rPr>
        <w:t>–</w:t>
      </w:r>
      <w:r>
        <w:rPr>
          <w:rFonts w:hint="cs"/>
          <w:rtl/>
        </w:rPr>
        <w:t xml:space="preserve"> סליחה על המילה הגסה </w:t>
      </w:r>
      <w:r>
        <w:rPr>
          <w:rtl/>
        </w:rPr>
        <w:t>–</w:t>
      </w:r>
      <w:r>
        <w:rPr>
          <w:rFonts w:hint="cs"/>
          <w:rtl/>
        </w:rPr>
        <w:t xml:space="preserve"> הפראיירים שהיו מוכנים לעבוד בכל </w:t>
      </w:r>
      <w:bookmarkStart w:id="5447" w:name="_ETM_Q35_475504"/>
      <w:bookmarkEnd w:id="5447"/>
      <w:r>
        <w:rPr>
          <w:rFonts w:hint="cs"/>
          <w:rtl/>
        </w:rPr>
        <w:t>עבודה כדי לפרנס את המשפחה. אני מדברת על רופאים שעבדו כמטפלים, ואני מדברת על האחיות שעבדו כמטפלות. זה – נגמר. הדור הזה הלך. הילדים שלהם כבר, ברוך השם, עובדים בטכנולוגיות הגבוהות, במה שאתם רוצים. אין אנשים שמוכנים לעבוד בסיעוד, רבותי. אין. מה שזה אומר – שהפתרון היחיד שיש לנו עכשיו זה בדיוק הפתרון שידענו להביא כשהחלטנו להוזיל את הנדל"ן במדינת ישראל.</w:t>
      </w:r>
    </w:p>
    <w:p w:rsidR="00BC3172" w:rsidRDefault="00BC3172" w:rsidP="00BC3172">
      <w:pPr>
        <w:rPr>
          <w:rtl/>
        </w:rPr>
      </w:pPr>
    </w:p>
    <w:p w:rsidR="00BC3172" w:rsidRDefault="00BC3172" w:rsidP="000533AF">
      <w:pPr>
        <w:rPr>
          <w:rtl/>
        </w:rPr>
      </w:pPr>
      <w:r>
        <w:rPr>
          <w:rFonts w:hint="cs"/>
          <w:rtl/>
        </w:rPr>
        <w:t xml:space="preserve">אני לקחתי חלק בנסיעה לאוקראינה כדי לשכנע את מדינת אוקראינה לעשות הסכם עם ישראל, כדי להביא לכאן עובדי בניין. מצוין. לזה יש אישור. ולהביא 5,000 איש כדי לשרת </w:t>
      </w:r>
      <w:r>
        <w:rPr>
          <w:rtl/>
        </w:rPr>
        <w:t>–</w:t>
      </w:r>
      <w:r>
        <w:rPr>
          <w:rFonts w:hint="cs"/>
          <w:rtl/>
        </w:rPr>
        <w:t xml:space="preserve"> אפילו המילה הזאת לא מתאימה – כדי באמת לתת את החיבוק הזה לאנשים הקשישים שנמצאים</w:t>
      </w:r>
      <w:r w:rsidR="000533AF">
        <w:rPr>
          <w:rFonts w:hint="cs"/>
          <w:rtl/>
        </w:rPr>
        <w:t xml:space="preserve"> </w:t>
      </w:r>
      <w:r>
        <w:rPr>
          <w:rFonts w:hint="cs"/>
          <w:rtl/>
        </w:rPr>
        <w:t xml:space="preserve">בבתי-אבות </w:t>
      </w:r>
      <w:r>
        <w:rPr>
          <w:rFonts w:hint="eastAsia"/>
          <w:rtl/>
        </w:rPr>
        <w:t>–</w:t>
      </w:r>
      <w:r>
        <w:rPr>
          <w:rFonts w:hint="cs"/>
          <w:rtl/>
        </w:rPr>
        <w:t xml:space="preserve"> אין אישור? זה בעיני לא נכון.</w:t>
      </w:r>
    </w:p>
    <w:p w:rsidR="00BC3172" w:rsidRDefault="00BC3172" w:rsidP="00BC3172">
      <w:pPr>
        <w:rPr>
          <w:rtl/>
        </w:rPr>
      </w:pPr>
    </w:p>
    <w:p w:rsidR="00BC3172" w:rsidRDefault="00BC3172" w:rsidP="00BB306C">
      <w:pPr>
        <w:rPr>
          <w:rtl/>
        </w:rPr>
      </w:pPr>
      <w:r>
        <w:rPr>
          <w:rFonts w:hint="cs"/>
          <w:rtl/>
        </w:rPr>
        <w:t xml:space="preserve">ודבר שאנחנו צריכים לעשות </w:t>
      </w:r>
      <w:r>
        <w:rPr>
          <w:rtl/>
        </w:rPr>
        <w:t>–</w:t>
      </w:r>
      <w:r>
        <w:rPr>
          <w:rFonts w:hint="cs"/>
          <w:rtl/>
        </w:rPr>
        <w:t xml:space="preserve"> וזה </w:t>
      </w:r>
      <w:bookmarkStart w:id="5448" w:name="_ETM_Q35_547023"/>
      <w:bookmarkEnd w:id="5448"/>
      <w:r>
        <w:rPr>
          <w:rFonts w:hint="cs"/>
          <w:rtl/>
        </w:rPr>
        <w:t xml:space="preserve">מה שגם אני וגם הוועדה החלטנו לעשות </w:t>
      </w:r>
      <w:r>
        <w:rPr>
          <w:rtl/>
        </w:rPr>
        <w:t>–</w:t>
      </w:r>
      <w:r>
        <w:rPr>
          <w:rFonts w:hint="cs"/>
          <w:rtl/>
        </w:rPr>
        <w:t xml:space="preserve"> כרגע, יחד עם ועדת הפנים והגנת הסביבה, לעשות הכול כמה שיותר דחוף </w:t>
      </w:r>
      <w:r>
        <w:rPr>
          <w:rtl/>
        </w:rPr>
        <w:t>–</w:t>
      </w:r>
      <w:r>
        <w:rPr>
          <w:rFonts w:hint="cs"/>
          <w:rtl/>
        </w:rPr>
        <w:t xml:space="preserve"> אני אומרת, מחר – להביא למדינת ישראל 5,000 עובדי סיעוד, שהם יעשו את העבודה הזאת, כי אנחנו הישראלים כבר, לצערי הרב, לא מוכנים לעשות את העבודה הזאת. זה הפתרון, וכולנו יחד </w:t>
      </w:r>
      <w:bookmarkStart w:id="5449" w:name="_ETM_Q35_578680"/>
      <w:bookmarkEnd w:id="5449"/>
      <w:r>
        <w:rPr>
          <w:rFonts w:hint="cs"/>
          <w:rtl/>
        </w:rPr>
        <w:t xml:space="preserve">צריכים להביא את הפתרון הזה כדי שהאנשים האלה, באמת, יוכלו לסיים את החיים שלהם בכבוד, ולא לפי התמונות שראינו בכתבות. </w:t>
      </w:r>
    </w:p>
    <w:p w:rsidR="00BC3172" w:rsidRDefault="00BC3172" w:rsidP="00BC3172">
      <w:pPr>
        <w:rPr>
          <w:rtl/>
        </w:rPr>
      </w:pPr>
      <w:bookmarkStart w:id="5450" w:name="_ETM_Q35_588699"/>
      <w:bookmarkEnd w:id="5450"/>
    </w:p>
    <w:p w:rsidR="00BC3172" w:rsidRDefault="00BC3172" w:rsidP="00BC3172">
      <w:pPr>
        <w:rPr>
          <w:rtl/>
        </w:rPr>
      </w:pPr>
      <w:r>
        <w:rPr>
          <w:rFonts w:hint="cs"/>
          <w:rtl/>
        </w:rPr>
        <w:t xml:space="preserve">ושוב תודה לכתבת מסוימת, שהיא </w:t>
      </w:r>
      <w:bookmarkStart w:id="5451" w:name="_ETM_Q35_595329"/>
      <w:bookmarkEnd w:id="5451"/>
      <w:r>
        <w:rPr>
          <w:rFonts w:hint="cs"/>
          <w:rtl/>
        </w:rPr>
        <w:t xml:space="preserve">פשוט – אתם יודעים, מקרים בודדים תמיד מטפטפים, אבל לצערי הרב, </w:t>
      </w:r>
      <w:proofErr w:type="spellStart"/>
      <w:r>
        <w:rPr>
          <w:rFonts w:hint="cs"/>
          <w:rtl/>
        </w:rPr>
        <w:t>כשפתאום</w:t>
      </w:r>
      <w:bookmarkStart w:id="5452" w:name="_ETM_Q35_594539"/>
      <w:bookmarkEnd w:id="5452"/>
      <w:proofErr w:type="spellEnd"/>
      <w:r>
        <w:rPr>
          <w:rFonts w:hint="cs"/>
          <w:rtl/>
        </w:rPr>
        <w:t xml:space="preserve"> זה מופיע בתקשורת, אז זה גם מגיע לדיון בכנסת, וטוב שכך, ואנחנו צריכים לדעת על זה, ואני </w:t>
      </w:r>
      <w:bookmarkStart w:id="5453" w:name="_ETM_Q35_601663"/>
      <w:bookmarkEnd w:id="5453"/>
      <w:r>
        <w:rPr>
          <w:rFonts w:hint="cs"/>
          <w:rtl/>
        </w:rPr>
        <w:t>מקווה מאוד שיחד נמצא גם פתרון לסוגיה זו. תודה רבה, אדוני.</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6F3D7D">
      <w:pPr>
        <w:rPr>
          <w:rtl/>
        </w:rPr>
      </w:pPr>
      <w:r>
        <w:rPr>
          <w:rFonts w:hint="cs"/>
          <w:rtl/>
        </w:rPr>
        <w:t xml:space="preserve">תודה רבה, גברתי. חבר הכנסת סמוטריץ, אני מבין, לא נמצא. כבוד השר משיב? </w:t>
      </w:r>
      <w:bookmarkStart w:id="5454" w:name="_ETM_Q35_615053"/>
      <w:bookmarkEnd w:id="5454"/>
      <w:r>
        <w:rPr>
          <w:rFonts w:hint="cs"/>
          <w:rtl/>
        </w:rPr>
        <w:t>לא משיב. מיכל רוזין, בבקשה.</w:t>
      </w:r>
    </w:p>
    <w:p w:rsidR="00BC3172" w:rsidRDefault="00BC3172" w:rsidP="00BC3172">
      <w:pPr>
        <w:rPr>
          <w:rtl/>
        </w:rPr>
      </w:pPr>
    </w:p>
    <w:p w:rsidR="00BC3172" w:rsidRDefault="00BC3172" w:rsidP="00BC3172">
      <w:pPr>
        <w:pStyle w:val="a5"/>
        <w:keepNext/>
        <w:rPr>
          <w:rtl/>
        </w:rPr>
      </w:pPr>
      <w:bookmarkStart w:id="5455" w:name="_Toc474419932"/>
      <w:bookmarkStart w:id="5456" w:name="_Toc474420136"/>
      <w:bookmarkStart w:id="5457" w:name="_Toc474420261"/>
      <w:bookmarkStart w:id="5458" w:name="_Toc494026025"/>
      <w:bookmarkStart w:id="5459" w:name="_Toc494025238"/>
      <w:r>
        <w:rPr>
          <w:rtl/>
        </w:rPr>
        <w:t>מיכל רוזין (מרצ):</w:t>
      </w:r>
      <w:bookmarkEnd w:id="5455"/>
      <w:bookmarkEnd w:id="5456"/>
      <w:bookmarkEnd w:id="5457"/>
      <w:bookmarkEnd w:id="5458"/>
      <w:bookmarkEnd w:id="5459"/>
    </w:p>
    <w:p w:rsidR="00BC3172" w:rsidRDefault="00BC3172" w:rsidP="000533AF">
      <w:pPr>
        <w:rPr>
          <w:rtl/>
        </w:rPr>
      </w:pPr>
    </w:p>
    <w:p w:rsidR="00BC3172" w:rsidRDefault="00BC3172" w:rsidP="00BC3172">
      <w:pPr>
        <w:rPr>
          <w:rtl/>
        </w:rPr>
      </w:pPr>
      <w:r>
        <w:rPr>
          <w:rFonts w:hint="cs"/>
          <w:rtl/>
        </w:rPr>
        <w:t xml:space="preserve">תודה רבה. קודם כול אני באמת רוצה לשלוח את הערכתי והערכת כולנו לכתבת "ידיעות אחרונות" אריאלה </w:t>
      </w:r>
      <w:proofErr w:type="spellStart"/>
      <w:r>
        <w:rPr>
          <w:rFonts w:hint="cs"/>
          <w:rtl/>
        </w:rPr>
        <w:t>שטרנבך</w:t>
      </w:r>
      <w:proofErr w:type="spellEnd"/>
      <w:r>
        <w:rPr>
          <w:rFonts w:hint="cs"/>
          <w:rtl/>
        </w:rPr>
        <w:t>, שעשתה עבודה מדהימה. היא לא רק ביקרה במקומות, היא התנדבה, עבדה שם, ובהחלט הביאה את הרשמים, וסיפרה היום בקול חנוק מדמעות איך באמת מהרגע שהכתבות פורסמו פנו אליה כל כך הרבה משפחות וקשישים עם הרבה מאוד תלונות.</w:t>
      </w:r>
    </w:p>
    <w:p w:rsidR="00BC3172" w:rsidRDefault="00BC3172" w:rsidP="00BC3172">
      <w:pPr>
        <w:rPr>
          <w:rtl/>
        </w:rPr>
      </w:pPr>
    </w:p>
    <w:p w:rsidR="00BC3172" w:rsidRDefault="00BC3172" w:rsidP="00BC3172">
      <w:pPr>
        <w:rPr>
          <w:rtl/>
        </w:rPr>
      </w:pPr>
      <w:r>
        <w:rPr>
          <w:rFonts w:hint="cs"/>
          <w:rtl/>
        </w:rPr>
        <w:t xml:space="preserve">אני רוצה להגיד לך, חבר הכנסת מוזס </w:t>
      </w:r>
      <w:r>
        <w:rPr>
          <w:rtl/>
        </w:rPr>
        <w:t>–</w:t>
      </w:r>
      <w:r>
        <w:rPr>
          <w:rFonts w:hint="cs"/>
          <w:rtl/>
        </w:rPr>
        <w:t xml:space="preserve"> חינוך זה דבר </w:t>
      </w:r>
      <w:bookmarkStart w:id="5460" w:name="_ETM_Q35_653625"/>
      <w:bookmarkEnd w:id="5460"/>
      <w:r>
        <w:rPr>
          <w:rFonts w:hint="cs"/>
          <w:rtl/>
        </w:rPr>
        <w:t xml:space="preserve">נכון, כבד את אביך ואת אמך זה אחד הדברים החשובים ביותר, אנחנו תמיד אומרים שדרך ארץ קדמה לתורה, אבל התורה אומרת את זה בעצמה, אבל גם היא חשפה, וגם אנחנו יודעים שהרבה מאוד דברים קורים בלילות, הרבה מאוד דברים נעלמים מעיני המשפחות. המשפחות עצמן, גם אם הן רואות מכות על ההורים, הן פוחדות להתלונן, הן פוחדות לעשות בעיות, פן </w:t>
      </w:r>
      <w:proofErr w:type="spellStart"/>
      <w:r>
        <w:rPr>
          <w:rFonts w:hint="cs"/>
          <w:rtl/>
        </w:rPr>
        <w:t>יבולע</w:t>
      </w:r>
      <w:proofErr w:type="spellEnd"/>
      <w:r>
        <w:rPr>
          <w:rFonts w:hint="cs"/>
          <w:rtl/>
        </w:rPr>
        <w:t xml:space="preserve"> להורים שלהם, ולצערי הרב, בסוף – השורה התחתונה זה </w:t>
      </w:r>
      <w:bookmarkStart w:id="5461" w:name="_ETM_Q35_682201"/>
      <w:bookmarkEnd w:id="5461"/>
      <w:r>
        <w:rPr>
          <w:rFonts w:hint="cs"/>
          <w:rtl/>
        </w:rPr>
        <w:t>לא רק הילדים, זה לא רק המשפחות וזה לא רק העובדים שבאמת סובלים ממחסור, אלא הבעיה הקשה היא המדינה, חוסר האחריות שלנו כלפי הזקנים, כלפי הסיעוד, אי-לקיחת אחריות של המדינה, תנאים פיזיים ירודים, חוסר בכוח-אדם בכלל, ומקצועי במיוחד, ובסוף, אם אנחנו לא נעלה באחוז קטן את המס על שירותי בריאות, שיכלול גם את הנושא של סיעוד, לא נביא לכך פתרון, ובסוף כולנו נגיע לאותו מקום. תודה.</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6F3D7D">
      <w:pPr>
        <w:rPr>
          <w:rtl/>
        </w:rPr>
      </w:pPr>
      <w:r>
        <w:rPr>
          <w:rFonts w:hint="cs"/>
          <w:rtl/>
        </w:rPr>
        <w:t>תודה רבה, גברתי. חברת הכנסת סבטלובה, הבעת דעה מהצד ביקשת?</w:t>
      </w:r>
    </w:p>
    <w:p w:rsidR="00BC3172" w:rsidRDefault="00BC3172" w:rsidP="00BC3172">
      <w:pPr>
        <w:rPr>
          <w:rtl/>
        </w:rPr>
      </w:pPr>
    </w:p>
    <w:p w:rsidR="00BC3172" w:rsidRDefault="00BC3172" w:rsidP="00BC3172">
      <w:pPr>
        <w:pStyle w:val="af8"/>
        <w:keepNext/>
        <w:rPr>
          <w:rtl/>
        </w:rPr>
      </w:pPr>
      <w:r>
        <w:rPr>
          <w:rtl/>
        </w:rPr>
        <w:t>קסניה סבטלובה (המחנה הציוני):</w:t>
      </w:r>
    </w:p>
    <w:p w:rsidR="00BC3172" w:rsidRDefault="00BC3172" w:rsidP="000533AF">
      <w:pPr>
        <w:rPr>
          <w:rtl/>
        </w:rPr>
      </w:pPr>
    </w:p>
    <w:p w:rsidR="00BC3172" w:rsidRDefault="00BC3172" w:rsidP="00BC3172">
      <w:pPr>
        <w:rPr>
          <w:rtl/>
        </w:rPr>
      </w:pPr>
      <w:r>
        <w:rPr>
          <w:rFonts w:hint="cs"/>
          <w:rtl/>
        </w:rPr>
        <w:t>לא. ועדת העבודה והרווחה.</w:t>
      </w:r>
    </w:p>
    <w:p w:rsidR="00BC3172" w:rsidRDefault="00BC3172" w:rsidP="00BC3172">
      <w:pPr>
        <w:rPr>
          <w:rtl/>
        </w:rPr>
      </w:pPr>
      <w:bookmarkStart w:id="5462" w:name="_ETM_Q35_715104"/>
      <w:bookmarkEnd w:id="5462"/>
    </w:p>
    <w:p w:rsidR="00BC3172" w:rsidRDefault="00BC3172" w:rsidP="00BC3172">
      <w:pPr>
        <w:pStyle w:val="af9"/>
        <w:keepNext/>
        <w:rPr>
          <w:rtl/>
        </w:rPr>
      </w:pPr>
      <w:bookmarkStart w:id="5463" w:name="_ETM_Q35_715353"/>
      <w:bookmarkEnd w:id="5463"/>
      <w:r>
        <w:rPr>
          <w:rtl/>
        </w:rPr>
        <w:t>היו"ר יחיאל חיליק בר:</w:t>
      </w:r>
    </w:p>
    <w:p w:rsidR="00BC3172" w:rsidRDefault="00BC3172" w:rsidP="000533AF">
      <w:pPr>
        <w:rPr>
          <w:rtl/>
        </w:rPr>
      </w:pPr>
    </w:p>
    <w:p w:rsidR="00BC3172" w:rsidRDefault="00BC3172" w:rsidP="00E059A3">
      <w:pPr>
        <w:rPr>
          <w:rtl/>
        </w:rPr>
      </w:pPr>
      <w:r>
        <w:rPr>
          <w:rFonts w:hint="cs"/>
          <w:rtl/>
        </w:rPr>
        <w:t xml:space="preserve">אה, ועדת </w:t>
      </w:r>
      <w:bookmarkStart w:id="5464" w:name="_ETM_Q35_719752"/>
      <w:bookmarkEnd w:id="5464"/>
      <w:r>
        <w:rPr>
          <w:rFonts w:hint="cs"/>
          <w:rtl/>
        </w:rPr>
        <w:t xml:space="preserve">העבודה. אבל את לא רוצה </w:t>
      </w:r>
      <w:r w:rsidR="000533AF">
        <w:rPr>
          <w:rFonts w:hint="cs"/>
          <w:rtl/>
        </w:rPr>
        <w:t>– – –</w:t>
      </w:r>
    </w:p>
    <w:p w:rsidR="00BC3172" w:rsidRDefault="00BC3172" w:rsidP="00BC3172">
      <w:pPr>
        <w:rPr>
          <w:rtl/>
        </w:rPr>
      </w:pPr>
    </w:p>
    <w:p w:rsidR="00BC3172" w:rsidRDefault="00BC3172" w:rsidP="00BC3172">
      <w:pPr>
        <w:pStyle w:val="af8"/>
        <w:keepNext/>
        <w:rPr>
          <w:rtl/>
        </w:rPr>
      </w:pPr>
      <w:r>
        <w:rPr>
          <w:rtl/>
        </w:rPr>
        <w:t>טלי פלוסקוב (כולנו):</w:t>
      </w:r>
    </w:p>
    <w:p w:rsidR="00BC3172" w:rsidRDefault="00BC3172" w:rsidP="000533AF">
      <w:pPr>
        <w:rPr>
          <w:rtl/>
        </w:rPr>
      </w:pPr>
    </w:p>
    <w:p w:rsidR="00BC3172" w:rsidRDefault="00BC3172" w:rsidP="00BC3172">
      <w:pPr>
        <w:rPr>
          <w:rtl/>
        </w:rPr>
      </w:pPr>
      <w:r>
        <w:rPr>
          <w:rFonts w:hint="cs"/>
          <w:rtl/>
        </w:rPr>
        <w:t xml:space="preserve">אנחנו </w:t>
      </w:r>
      <w:bookmarkStart w:id="5465" w:name="_ETM_Q35_724166"/>
      <w:bookmarkEnd w:id="5465"/>
      <w:r>
        <w:rPr>
          <w:rFonts w:hint="cs"/>
          <w:rtl/>
        </w:rPr>
        <w:t xml:space="preserve">מבקשים להעביר את הדיון. אין שר, אין תשובת הממשלה, אבל אנחנו </w:t>
      </w:r>
      <w:bookmarkStart w:id="5466" w:name="_ETM_Q35_726777"/>
      <w:bookmarkEnd w:id="5466"/>
      <w:r>
        <w:rPr>
          <w:rFonts w:hint="cs"/>
          <w:rtl/>
        </w:rPr>
        <w:t>מבקשים.</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אני שאלתי </w:t>
      </w:r>
      <w:bookmarkStart w:id="5467" w:name="_ETM_Q35_732468"/>
      <w:bookmarkEnd w:id="5467"/>
      <w:r>
        <w:rPr>
          <w:rFonts w:hint="cs"/>
          <w:rtl/>
        </w:rPr>
        <w:t>אותך אם אתה רוצה לענות. אה, אתה לא יכול.</w:t>
      </w:r>
    </w:p>
    <w:p w:rsidR="00BC3172" w:rsidRDefault="00BC3172" w:rsidP="00BC3172">
      <w:pPr>
        <w:rPr>
          <w:rtl/>
        </w:rPr>
      </w:pPr>
    </w:p>
    <w:p w:rsidR="00BC3172" w:rsidRDefault="00BC3172" w:rsidP="00BC3172">
      <w:pPr>
        <w:pStyle w:val="af8"/>
        <w:keepNext/>
        <w:rPr>
          <w:rtl/>
        </w:rPr>
      </w:pPr>
      <w:r>
        <w:rPr>
          <w:rtl/>
        </w:rPr>
        <w:t>שר הבינוי והשיכון יואב גלנט:</w:t>
      </w:r>
    </w:p>
    <w:p w:rsidR="00BC3172" w:rsidRDefault="00BC3172" w:rsidP="000533AF">
      <w:pPr>
        <w:rPr>
          <w:rtl/>
        </w:rPr>
      </w:pPr>
    </w:p>
    <w:p w:rsidR="00BC3172" w:rsidRDefault="00BC3172" w:rsidP="00BC3172">
      <w:pPr>
        <w:rPr>
          <w:rtl/>
        </w:rPr>
      </w:pPr>
      <w:r>
        <w:rPr>
          <w:rFonts w:hint="cs"/>
          <w:rtl/>
        </w:rPr>
        <w:t>אני רוצה לענות, אבל יש איזו מניעה.</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יש מניעה תקנונית.</w:t>
      </w:r>
    </w:p>
    <w:p w:rsidR="00BC3172" w:rsidRDefault="00BC3172" w:rsidP="00BC3172">
      <w:pPr>
        <w:rPr>
          <w:rtl/>
        </w:rPr>
      </w:pPr>
      <w:bookmarkStart w:id="5468" w:name="_ETM_Q35_738835"/>
      <w:bookmarkEnd w:id="5468"/>
    </w:p>
    <w:p w:rsidR="00BC3172" w:rsidRDefault="00BC3172" w:rsidP="00BC3172">
      <w:pPr>
        <w:pStyle w:val="af8"/>
        <w:keepNext/>
        <w:rPr>
          <w:rtl/>
        </w:rPr>
      </w:pPr>
      <w:bookmarkStart w:id="5469" w:name="_ETM_Q35_737724"/>
      <w:bookmarkEnd w:id="5469"/>
      <w:r>
        <w:rPr>
          <w:rtl/>
        </w:rPr>
        <w:t>שר הבינוי והשיכון יואב גלנט:</w:t>
      </w:r>
    </w:p>
    <w:p w:rsidR="00BC3172" w:rsidRDefault="00BC3172" w:rsidP="000533AF">
      <w:pPr>
        <w:rPr>
          <w:rtl/>
        </w:rPr>
      </w:pPr>
    </w:p>
    <w:p w:rsidR="00BC3172" w:rsidRDefault="00BC3172" w:rsidP="00BC3172">
      <w:pPr>
        <w:rPr>
          <w:rtl/>
        </w:rPr>
      </w:pPr>
      <w:r>
        <w:rPr>
          <w:rFonts w:hint="cs"/>
          <w:rtl/>
        </w:rPr>
        <w:t xml:space="preserve">מניעה – אני לא </w:t>
      </w:r>
      <w:bookmarkStart w:id="5470" w:name="_ETM_Q35_740369"/>
      <w:bookmarkEnd w:id="5470"/>
      <w:r>
        <w:rPr>
          <w:rFonts w:hint="cs"/>
          <w:rtl/>
        </w:rPr>
        <w:t>יכול לדבר. אני מוכן לדבר.</w:t>
      </w:r>
    </w:p>
    <w:p w:rsidR="00BC3172" w:rsidRDefault="00BC3172" w:rsidP="00BC3172">
      <w:pPr>
        <w:rPr>
          <w:rtl/>
        </w:rPr>
      </w:pPr>
      <w:bookmarkStart w:id="5471" w:name="_ETM_Q35_738796"/>
      <w:bookmarkEnd w:id="5471"/>
    </w:p>
    <w:p w:rsidR="00BC3172" w:rsidRDefault="00BC3172" w:rsidP="00BC3172">
      <w:pPr>
        <w:pStyle w:val="af9"/>
        <w:keepNext/>
        <w:rPr>
          <w:rtl/>
        </w:rPr>
      </w:pPr>
      <w:bookmarkStart w:id="5472" w:name="_ETM_Q35_735261"/>
      <w:bookmarkEnd w:id="5472"/>
      <w:r>
        <w:rPr>
          <w:rtl/>
        </w:rPr>
        <w:t>היו"ר יחיאל חיליק בר:</w:t>
      </w:r>
    </w:p>
    <w:p w:rsidR="00BC3172" w:rsidRDefault="00BC3172" w:rsidP="000533AF">
      <w:pPr>
        <w:rPr>
          <w:rtl/>
        </w:rPr>
      </w:pPr>
    </w:p>
    <w:p w:rsidR="00BC3172" w:rsidRDefault="00BC3172" w:rsidP="00BC3172">
      <w:pPr>
        <w:rPr>
          <w:rtl/>
        </w:rPr>
      </w:pPr>
      <w:bookmarkStart w:id="5473" w:name="_ETM_Q35_739123"/>
      <w:bookmarkEnd w:id="5473"/>
      <w:r>
        <w:rPr>
          <w:rFonts w:hint="cs"/>
          <w:rtl/>
        </w:rPr>
        <w:t xml:space="preserve">אם כן, אנחנו עוברים להצבעה </w:t>
      </w:r>
      <w:bookmarkStart w:id="5474" w:name="_ETM_Q35_740677"/>
      <w:bookmarkEnd w:id="5474"/>
      <w:r>
        <w:rPr>
          <w:rFonts w:hint="cs"/>
          <w:rtl/>
        </w:rPr>
        <w:t>על העברת הצעה לסדר-היום בנושא</w:t>
      </w:r>
      <w:r w:rsidR="00CA3FA9">
        <w:rPr>
          <w:rFonts w:hint="cs"/>
          <w:rtl/>
        </w:rPr>
        <w:t>,</w:t>
      </w:r>
      <w:r>
        <w:rPr>
          <w:rFonts w:hint="cs"/>
          <w:rtl/>
        </w:rPr>
        <w:t xml:space="preserve"> התעללות מחרידה בקשישים בבתי-אבות</w:t>
      </w:r>
      <w:r w:rsidR="00CA3FA9">
        <w:rPr>
          <w:rFonts w:hint="cs"/>
          <w:rtl/>
        </w:rPr>
        <w:t>,</w:t>
      </w:r>
      <w:r>
        <w:rPr>
          <w:rFonts w:hint="cs"/>
          <w:rtl/>
        </w:rPr>
        <w:t xml:space="preserve"> </w:t>
      </w:r>
      <w:bookmarkStart w:id="5475" w:name="_ETM_Q35_747025"/>
      <w:bookmarkEnd w:id="5475"/>
      <w:r>
        <w:rPr>
          <w:rFonts w:hint="cs"/>
          <w:rtl/>
        </w:rPr>
        <w:t>לוועדת העבודה, הרווחה והבריאות. מי בעד? מי נגד? נא להצביע.</w:t>
      </w:r>
    </w:p>
    <w:p w:rsidR="00BC3172" w:rsidRDefault="00BC3172" w:rsidP="00BC3172">
      <w:pPr>
        <w:rPr>
          <w:rtl/>
        </w:rPr>
      </w:pPr>
    </w:p>
    <w:p w:rsidR="00BC3172" w:rsidRDefault="00BC3172" w:rsidP="00BC3172">
      <w:pPr>
        <w:pStyle w:val="af4"/>
        <w:keepNext/>
        <w:rPr>
          <w:rtl/>
        </w:rPr>
      </w:pPr>
      <w:r>
        <w:rPr>
          <w:rFonts w:hint="eastAsia"/>
          <w:rtl/>
        </w:rPr>
        <w:t>הצבעה</w:t>
      </w:r>
      <w:r>
        <w:rPr>
          <w:rtl/>
        </w:rPr>
        <w:t xml:space="preserve"> מס'</w:t>
      </w:r>
      <w:r>
        <w:rPr>
          <w:rFonts w:hint="cs"/>
          <w:rtl/>
        </w:rPr>
        <w:t xml:space="preserve"> 17</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Fonts w:hint="cs"/>
          <w:rtl/>
        </w:rPr>
        <w:t xml:space="preserve"> ההצעה להעביר את הנושא לוועדה </w:t>
      </w:r>
      <w:r>
        <w:rPr>
          <w:rtl/>
        </w:rPr>
        <w:t xml:space="preserve">– </w:t>
      </w:r>
      <w:r>
        <w:rPr>
          <w:rFonts w:hint="cs"/>
          <w:rtl/>
        </w:rPr>
        <w:t>8</w:t>
      </w:r>
    </w:p>
    <w:p w:rsidR="00BC3172" w:rsidRDefault="00BC3172" w:rsidP="00BC3172">
      <w:pPr>
        <w:pStyle w:val="--"/>
        <w:keepNext/>
        <w:rPr>
          <w:rtl/>
        </w:rPr>
      </w:pPr>
      <w:r>
        <w:rPr>
          <w:rFonts w:hint="eastAsia"/>
          <w:rtl/>
        </w:rPr>
        <w:t>נגד</w:t>
      </w:r>
      <w:r>
        <w:rPr>
          <w:rtl/>
        </w:rPr>
        <w:t xml:space="preserve"> – </w:t>
      </w:r>
      <w:r>
        <w:rPr>
          <w:rFonts w:hint="cs"/>
          <w:rtl/>
        </w:rPr>
        <w:t>אין</w:t>
      </w:r>
    </w:p>
    <w:p w:rsidR="00BC3172" w:rsidRDefault="00BC3172" w:rsidP="00BC3172">
      <w:pPr>
        <w:pStyle w:val="--"/>
        <w:keepNext/>
        <w:rPr>
          <w:rtl/>
        </w:rPr>
      </w:pPr>
      <w:r>
        <w:rPr>
          <w:rFonts w:hint="eastAsia"/>
          <w:rtl/>
        </w:rPr>
        <w:t>נמנעים</w:t>
      </w:r>
      <w:r>
        <w:rPr>
          <w:rtl/>
        </w:rPr>
        <w:t xml:space="preserve"> –</w:t>
      </w:r>
      <w:r>
        <w:rPr>
          <w:rFonts w:hint="cs"/>
          <w:rtl/>
        </w:rPr>
        <w:t xml:space="preserve"> אין</w:t>
      </w:r>
      <w:r>
        <w:rPr>
          <w:rtl/>
        </w:rPr>
        <w:t xml:space="preserve">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סליחה. תבטל את ההצבעה ותחליף את השם </w:t>
      </w:r>
      <w:bookmarkStart w:id="5476" w:name="_ETM_Q35_754786"/>
      <w:bookmarkEnd w:id="5476"/>
      <w:r>
        <w:rPr>
          <w:rFonts w:hint="cs"/>
          <w:rtl/>
        </w:rPr>
        <w:t>שלי. ההצבעה מבוטלת. שנייה. טלי, תחזרי למקום. ההצבעה מבוטלת גם ככה.</w:t>
      </w:r>
    </w:p>
    <w:p w:rsidR="00BC3172" w:rsidRDefault="00BC3172" w:rsidP="00BC3172">
      <w:pPr>
        <w:rPr>
          <w:rtl/>
        </w:rPr>
      </w:pPr>
    </w:p>
    <w:p w:rsidR="00BC3172" w:rsidRDefault="00BC3172" w:rsidP="00BC3172">
      <w:pPr>
        <w:rPr>
          <w:rtl/>
        </w:rPr>
      </w:pPr>
      <w:bookmarkStart w:id="5477" w:name="_ETM_Q35_775647"/>
      <w:bookmarkStart w:id="5478" w:name="TOR_Q36"/>
      <w:bookmarkEnd w:id="5477"/>
      <w:bookmarkEnd w:id="5478"/>
      <w:r>
        <w:rPr>
          <w:rFonts w:hint="cs"/>
          <w:rtl/>
        </w:rPr>
        <w:t xml:space="preserve">אם כן, אנחנו </w:t>
      </w:r>
      <w:bookmarkStart w:id="5479" w:name="_ETM_Q36_177630"/>
      <w:bookmarkEnd w:id="5479"/>
      <w:r>
        <w:rPr>
          <w:rFonts w:hint="cs"/>
          <w:rtl/>
        </w:rPr>
        <w:t xml:space="preserve">חוזרים על ההצבעה הזאת. אנחנו מצביעים </w:t>
      </w:r>
      <w:r>
        <w:rPr>
          <w:rtl/>
        </w:rPr>
        <w:t>–</w:t>
      </w:r>
      <w:r>
        <w:rPr>
          <w:rFonts w:hint="cs"/>
          <w:rtl/>
        </w:rPr>
        <w:t xml:space="preserve"> למה זה תקוע </w:t>
      </w:r>
      <w:bookmarkStart w:id="5480" w:name="_ETM_Q36_186566"/>
      <w:bookmarkEnd w:id="5480"/>
      <w:r>
        <w:rPr>
          <w:rFonts w:hint="cs"/>
          <w:rtl/>
        </w:rPr>
        <w:t xml:space="preserve">שם? אנחנו מצביעים שוב על הצעה לסדר-היום בנושא: התעללות </w:t>
      </w:r>
      <w:bookmarkStart w:id="5481" w:name="_ETM_Q36_197817"/>
      <w:bookmarkEnd w:id="5481"/>
      <w:r>
        <w:rPr>
          <w:rFonts w:hint="cs"/>
          <w:rtl/>
        </w:rPr>
        <w:t xml:space="preserve">מחרידה בקשישים בבתי-אבות, על העברתה לדיון בוועדת העבודה, הרווחה והבריאות. </w:t>
      </w:r>
      <w:bookmarkStart w:id="5482" w:name="_ETM_Q36_204345"/>
      <w:bookmarkEnd w:id="5482"/>
      <w:r>
        <w:rPr>
          <w:rFonts w:hint="cs"/>
          <w:rtl/>
        </w:rPr>
        <w:t xml:space="preserve">נא להצביע. מי בעד? מי נגד? </w:t>
      </w:r>
    </w:p>
    <w:p w:rsidR="00BC3172" w:rsidRDefault="00BC3172" w:rsidP="00BC3172">
      <w:pPr>
        <w:rPr>
          <w:rtl/>
        </w:rPr>
      </w:pPr>
      <w:bookmarkStart w:id="5483" w:name="_ETM_Q36_208841"/>
      <w:bookmarkEnd w:id="5483"/>
    </w:p>
    <w:p w:rsidR="00BC3172" w:rsidRDefault="00BC3172" w:rsidP="00BC3172">
      <w:pPr>
        <w:pStyle w:val="af4"/>
        <w:keepNext/>
        <w:rPr>
          <w:rtl/>
        </w:rPr>
      </w:pPr>
      <w:bookmarkStart w:id="5484" w:name="_ETM_Q36_209175"/>
      <w:bookmarkEnd w:id="5484"/>
      <w:r>
        <w:rPr>
          <w:rFonts w:hint="eastAsia"/>
          <w:rtl/>
        </w:rPr>
        <w:t>הצבעה</w:t>
      </w:r>
      <w:r>
        <w:rPr>
          <w:rtl/>
        </w:rPr>
        <w:t xml:space="preserve"> מס'</w:t>
      </w:r>
      <w:r>
        <w:rPr>
          <w:rFonts w:hint="cs"/>
          <w:rtl/>
        </w:rPr>
        <w:t xml:space="preserve"> 18</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tl/>
        </w:rPr>
        <w:t xml:space="preserve"> </w:t>
      </w:r>
      <w:r>
        <w:rPr>
          <w:rFonts w:hint="cs"/>
          <w:rtl/>
        </w:rPr>
        <w:t xml:space="preserve">ההצעה להעביר את הנושא לוועדה </w:t>
      </w:r>
      <w:r>
        <w:rPr>
          <w:rtl/>
        </w:rPr>
        <w:t xml:space="preserve">– </w:t>
      </w:r>
      <w:r>
        <w:rPr>
          <w:rFonts w:hint="cs"/>
          <w:rtl/>
        </w:rPr>
        <w:t>12</w:t>
      </w:r>
    </w:p>
    <w:p w:rsidR="00BC3172" w:rsidRDefault="00BC3172" w:rsidP="00BC3172">
      <w:pPr>
        <w:pStyle w:val="--"/>
        <w:keepNext/>
        <w:rPr>
          <w:rtl/>
        </w:rPr>
      </w:pPr>
      <w:r>
        <w:rPr>
          <w:rFonts w:hint="eastAsia"/>
          <w:rtl/>
        </w:rPr>
        <w:t>נגד</w:t>
      </w:r>
      <w:r>
        <w:rPr>
          <w:rtl/>
        </w:rPr>
        <w:t xml:space="preserve"> – </w:t>
      </w:r>
      <w:r>
        <w:rPr>
          <w:rFonts w:hint="cs"/>
          <w:rtl/>
        </w:rPr>
        <w:t>אין</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cs"/>
          <w:rtl/>
        </w:rPr>
        <w:t xml:space="preserve">ההצעה להעביר את הנושא לוועדת העבודה, הרווחה והבריאות נתקבלה.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12 בעד, ללא מתנגדים וללא נמנעים. אני קובע </w:t>
      </w:r>
      <w:bookmarkStart w:id="5485" w:name="_ETM_Q36_222023"/>
      <w:bookmarkEnd w:id="5485"/>
      <w:r>
        <w:rPr>
          <w:rFonts w:hint="cs"/>
          <w:rtl/>
        </w:rPr>
        <w:t xml:space="preserve">כי ההצעה לסדר התקבלה ותועבר להמשך דיון בוועדת העבודה, הרווחה </w:t>
      </w:r>
      <w:bookmarkStart w:id="5486" w:name="_ETM_Q36_229299"/>
      <w:bookmarkEnd w:id="5486"/>
      <w:r>
        <w:rPr>
          <w:rFonts w:hint="cs"/>
          <w:rtl/>
        </w:rPr>
        <w:t xml:space="preserve">והבריאות. </w:t>
      </w:r>
    </w:p>
    <w:p w:rsidR="00BC3172" w:rsidRDefault="00BC3172" w:rsidP="00BC3172">
      <w:pPr>
        <w:rPr>
          <w:rtl/>
        </w:rPr>
      </w:pPr>
    </w:p>
    <w:p w:rsidR="00BC3172" w:rsidRDefault="00BC3172" w:rsidP="00BC3172">
      <w:pPr>
        <w:rPr>
          <w:rtl/>
        </w:rPr>
      </w:pPr>
    </w:p>
    <w:p w:rsidR="00BC3172" w:rsidRDefault="00BC3172" w:rsidP="00BC3172">
      <w:pPr>
        <w:pStyle w:val="a7"/>
        <w:rPr>
          <w:rtl/>
        </w:rPr>
      </w:pPr>
      <w:bookmarkStart w:id="5487" w:name="_ETM_Q36_230818"/>
      <w:bookmarkStart w:id="5488" w:name="_Toc474419933"/>
      <w:bookmarkStart w:id="5489" w:name="_Toc474420137"/>
      <w:bookmarkStart w:id="5490" w:name="_Toc474420262"/>
      <w:bookmarkStart w:id="5491" w:name="_Toc494026026"/>
      <w:bookmarkStart w:id="5492" w:name="_Toc494025239"/>
      <w:bookmarkEnd w:id="5487"/>
      <w:r>
        <w:rPr>
          <w:rtl/>
        </w:rPr>
        <w:t>הצעות לסדר-היום</w:t>
      </w:r>
      <w:bookmarkEnd w:id="5488"/>
      <w:bookmarkEnd w:id="5489"/>
      <w:bookmarkEnd w:id="5490"/>
      <w:r>
        <w:rPr>
          <w:rtl/>
        </w:rPr>
        <w:t xml:space="preserve"> </w:t>
      </w:r>
      <w:bookmarkEnd w:id="5491"/>
      <w:bookmarkEnd w:id="5492"/>
    </w:p>
    <w:p w:rsidR="00BC3172" w:rsidRPr="00C859AD" w:rsidRDefault="00BC3172" w:rsidP="00BC3172">
      <w:pPr>
        <w:pStyle w:val="a7"/>
        <w:keepNext/>
        <w:rPr>
          <w:rtl/>
        </w:rPr>
      </w:pPr>
      <w:bookmarkStart w:id="5493" w:name="_Toc474419934"/>
      <w:bookmarkStart w:id="5494" w:name="_Toc474420138"/>
      <w:bookmarkStart w:id="5495" w:name="_Toc474420263"/>
      <w:bookmarkStart w:id="5496" w:name="_Toc494026027"/>
      <w:bookmarkStart w:id="5497" w:name="_Toc494025240"/>
      <w:r>
        <w:rPr>
          <w:rtl/>
        </w:rPr>
        <w:t xml:space="preserve">גילויים חדשים על סכנת </w:t>
      </w:r>
      <w:proofErr w:type="spellStart"/>
      <w:r>
        <w:rPr>
          <w:rtl/>
        </w:rPr>
        <w:t>האמוניה</w:t>
      </w:r>
      <w:proofErr w:type="spellEnd"/>
      <w:r>
        <w:rPr>
          <w:rtl/>
        </w:rPr>
        <w:t xml:space="preserve"> במפרץ חיפה והכרזה על אזור מפרץ חיפה כנפגע זיהום אוויר</w:t>
      </w:r>
      <w:bookmarkEnd w:id="5493"/>
      <w:bookmarkEnd w:id="5494"/>
      <w:bookmarkEnd w:id="5495"/>
      <w:bookmarkEnd w:id="5496"/>
      <w:bookmarkEnd w:id="5497"/>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אנחנו עוברים ל</w:t>
      </w:r>
      <w:r>
        <w:rPr>
          <w:rtl/>
        </w:rPr>
        <w:t xml:space="preserve">הצעות לסדר-היום בנושא: גילויים חדשים על סכנת </w:t>
      </w:r>
      <w:proofErr w:type="spellStart"/>
      <w:r>
        <w:rPr>
          <w:rtl/>
        </w:rPr>
        <w:t>האמוניה</w:t>
      </w:r>
      <w:proofErr w:type="spellEnd"/>
      <w:r>
        <w:rPr>
          <w:rtl/>
        </w:rPr>
        <w:t xml:space="preserve"> במפרץ חיפה והכרזה על אזור מפרץ חיפה כנפגע זיהום אוויר</w:t>
      </w:r>
      <w:r>
        <w:rPr>
          <w:rFonts w:hint="cs"/>
          <w:rtl/>
        </w:rPr>
        <w:t>,</w:t>
      </w:r>
      <w:r>
        <w:rPr>
          <w:rtl/>
        </w:rPr>
        <w:t xml:space="preserve"> מס' 6061, 6067, 6075, 6078, 6142</w:t>
      </w:r>
      <w:r>
        <w:rPr>
          <w:rFonts w:hint="cs"/>
          <w:rtl/>
        </w:rPr>
        <w:t xml:space="preserve"> </w:t>
      </w:r>
      <w:r>
        <w:rPr>
          <w:rtl/>
        </w:rPr>
        <w:t>ו-6145</w:t>
      </w:r>
      <w:r>
        <w:rPr>
          <w:rFonts w:hint="cs"/>
          <w:rtl/>
        </w:rPr>
        <w:t xml:space="preserve">, של כמה חברי כנסת. </w:t>
      </w:r>
      <w:bookmarkStart w:id="5498" w:name="_ETM_Q36_231095"/>
      <w:bookmarkEnd w:id="5498"/>
      <w:r>
        <w:rPr>
          <w:rFonts w:hint="cs"/>
          <w:rtl/>
        </w:rPr>
        <w:t xml:space="preserve">ראשון </w:t>
      </w:r>
      <w:bookmarkStart w:id="5499" w:name="_ETM_Q36_238037"/>
      <w:bookmarkEnd w:id="5499"/>
      <w:r>
        <w:rPr>
          <w:rFonts w:hint="cs"/>
          <w:rtl/>
        </w:rPr>
        <w:t xml:space="preserve">חברי הכנסת המציעים – חבר הכנסת עודד פורר. בבקשה, אדוני. </w:t>
      </w:r>
      <w:bookmarkStart w:id="5500" w:name="_ETM_Q36_243055"/>
      <w:bookmarkEnd w:id="5500"/>
      <w:r>
        <w:rPr>
          <w:rFonts w:hint="cs"/>
          <w:rtl/>
        </w:rPr>
        <w:t xml:space="preserve">אחריו – חברי הכנסת רוזין, פארן, זחאלקה, גפני וחסון. </w:t>
      </w:r>
      <w:bookmarkStart w:id="5501" w:name="_ETM_Q36_248180"/>
      <w:bookmarkEnd w:id="5501"/>
      <w:r>
        <w:rPr>
          <w:rFonts w:hint="cs"/>
          <w:rtl/>
        </w:rPr>
        <w:t xml:space="preserve">ישיב </w:t>
      </w:r>
      <w:r>
        <w:rPr>
          <w:rtl/>
        </w:rPr>
        <w:t>–</w:t>
      </w:r>
      <w:r>
        <w:rPr>
          <w:rFonts w:hint="cs"/>
          <w:rtl/>
        </w:rPr>
        <w:t xml:space="preserve"> אמור להשיב – זאב אלקין. נקווה לטוב. </w:t>
      </w:r>
    </w:p>
    <w:p w:rsidR="00BC3172" w:rsidRDefault="00BC3172" w:rsidP="00BC3172">
      <w:pPr>
        <w:rPr>
          <w:rtl/>
        </w:rPr>
      </w:pPr>
      <w:bookmarkStart w:id="5502" w:name="_ETM_Q36_252706"/>
      <w:bookmarkEnd w:id="5502"/>
    </w:p>
    <w:p w:rsidR="00BC3172" w:rsidRDefault="00BC3172" w:rsidP="00BC3172">
      <w:pPr>
        <w:pStyle w:val="a5"/>
        <w:keepNext/>
        <w:rPr>
          <w:rtl/>
        </w:rPr>
      </w:pPr>
      <w:bookmarkStart w:id="5503" w:name="_ETM_Q36_253065"/>
      <w:bookmarkStart w:id="5504" w:name="_Toc474419935"/>
      <w:bookmarkStart w:id="5505" w:name="_Toc474420139"/>
      <w:bookmarkStart w:id="5506" w:name="_Toc474420264"/>
      <w:bookmarkStart w:id="5507" w:name="_Toc494026028"/>
      <w:bookmarkStart w:id="5508" w:name="_Toc494025241"/>
      <w:bookmarkEnd w:id="5503"/>
      <w:r>
        <w:rPr>
          <w:rtl/>
        </w:rPr>
        <w:t>עודד פורר (ישראל ביתנו):</w:t>
      </w:r>
      <w:bookmarkEnd w:id="5504"/>
      <w:bookmarkEnd w:id="5505"/>
      <w:bookmarkEnd w:id="5506"/>
      <w:bookmarkEnd w:id="5507"/>
      <w:bookmarkEnd w:id="5508"/>
    </w:p>
    <w:p w:rsidR="00BC3172" w:rsidRDefault="00BC3172" w:rsidP="000533AF">
      <w:pPr>
        <w:rPr>
          <w:rtl/>
        </w:rPr>
      </w:pPr>
    </w:p>
    <w:p w:rsidR="00BC3172" w:rsidRDefault="00BC3172" w:rsidP="00F62BE8">
      <w:pPr>
        <w:rPr>
          <w:rtl/>
        </w:rPr>
      </w:pPr>
      <w:r>
        <w:rPr>
          <w:rFonts w:hint="cs"/>
          <w:rtl/>
        </w:rPr>
        <w:t xml:space="preserve">תודה, אדוני </w:t>
      </w:r>
      <w:bookmarkStart w:id="5509" w:name="_ETM_Q36_258305"/>
      <w:bookmarkEnd w:id="5509"/>
      <w:r>
        <w:rPr>
          <w:rFonts w:hint="cs"/>
          <w:rtl/>
        </w:rPr>
        <w:t xml:space="preserve">היושב-ראש, חברי </w:t>
      </w:r>
      <w:proofErr w:type="spellStart"/>
      <w:r>
        <w:rPr>
          <w:rFonts w:hint="cs"/>
          <w:rtl/>
        </w:rPr>
        <w:t>חברי</w:t>
      </w:r>
      <w:proofErr w:type="spellEnd"/>
      <w:r>
        <w:rPr>
          <w:rFonts w:hint="cs"/>
          <w:rtl/>
        </w:rPr>
        <w:t xml:space="preserve"> הכנסת, הנושא הזה, של מכל </w:t>
      </w:r>
      <w:proofErr w:type="spellStart"/>
      <w:r>
        <w:rPr>
          <w:rFonts w:hint="cs"/>
          <w:rtl/>
        </w:rPr>
        <w:t>האמוניה</w:t>
      </w:r>
      <w:proofErr w:type="spellEnd"/>
      <w:r>
        <w:rPr>
          <w:rFonts w:hint="cs"/>
          <w:rtl/>
        </w:rPr>
        <w:t xml:space="preserve"> </w:t>
      </w:r>
      <w:bookmarkStart w:id="5510" w:name="_ETM_Q36_261582"/>
      <w:bookmarkEnd w:id="5510"/>
      <w:r>
        <w:rPr>
          <w:rFonts w:hint="cs"/>
          <w:rtl/>
        </w:rPr>
        <w:t>במפרץ חיפה,</w:t>
      </w:r>
      <w:r w:rsidR="000533AF">
        <w:rPr>
          <w:rFonts w:hint="cs"/>
          <w:rtl/>
        </w:rPr>
        <w:t xml:space="preserve"> </w:t>
      </w:r>
      <w:r>
        <w:rPr>
          <w:rFonts w:hint="cs"/>
          <w:rtl/>
        </w:rPr>
        <w:t xml:space="preserve">הוא לא נושא חדש. זה לא שהתעוררנו בוקר </w:t>
      </w:r>
      <w:bookmarkStart w:id="5511" w:name="_ETM_Q36_266500"/>
      <w:bookmarkEnd w:id="5511"/>
      <w:r>
        <w:rPr>
          <w:rFonts w:hint="cs"/>
          <w:rtl/>
        </w:rPr>
        <w:t xml:space="preserve">אחד וגילינו שיש שם בעיה, אבל לאורך השנים נאמרו והיו </w:t>
      </w:r>
      <w:bookmarkStart w:id="5512" w:name="_ETM_Q36_273173"/>
      <w:bookmarkEnd w:id="5512"/>
      <w:r>
        <w:rPr>
          <w:rFonts w:hint="cs"/>
          <w:rtl/>
        </w:rPr>
        <w:t xml:space="preserve">כל מיני הצהרות כאלה ואחרות של גופים כאלה ואחרים, שאומרים: </w:t>
      </w:r>
      <w:bookmarkStart w:id="5513" w:name="_ETM_Q36_277939"/>
      <w:bookmarkEnd w:id="5513"/>
      <w:r>
        <w:rPr>
          <w:rFonts w:hint="cs"/>
          <w:rtl/>
        </w:rPr>
        <w:t xml:space="preserve">הכול בטוח, הכול מוגן. רק לאחרונה, אפילו באחד מהדיונים כאן, </w:t>
      </w:r>
      <w:bookmarkStart w:id="5514" w:name="_ETM_Q36_281466"/>
      <w:bookmarkEnd w:id="5514"/>
      <w:r>
        <w:rPr>
          <w:rFonts w:hint="cs"/>
          <w:rtl/>
        </w:rPr>
        <w:t xml:space="preserve">בכנסת, אמר מישהו מהמועצה לביטחון לאומי: המכל מוגן לחלוטין מכל </w:t>
      </w:r>
      <w:bookmarkStart w:id="5515" w:name="_ETM_Q36_287450"/>
      <w:bookmarkEnd w:id="5515"/>
      <w:r>
        <w:rPr>
          <w:rFonts w:hint="cs"/>
          <w:rtl/>
        </w:rPr>
        <w:t xml:space="preserve">פגיעה של טיל או פצצה או כל ניסיון פיגוע </w:t>
      </w:r>
      <w:bookmarkStart w:id="5516" w:name="_ETM_Q36_294084"/>
      <w:bookmarkEnd w:id="5516"/>
      <w:r>
        <w:rPr>
          <w:rFonts w:hint="cs"/>
          <w:rtl/>
        </w:rPr>
        <w:t xml:space="preserve">כזה או אחר. רק, מה לעשות שיש עוד סכנות </w:t>
      </w:r>
      <w:bookmarkStart w:id="5517" w:name="_ETM_Q36_298090"/>
      <w:bookmarkEnd w:id="5517"/>
      <w:r>
        <w:rPr>
          <w:rFonts w:hint="cs"/>
          <w:rtl/>
        </w:rPr>
        <w:t>לאותו מכל</w:t>
      </w:r>
      <w:r w:rsidR="00F62BE8">
        <w:rPr>
          <w:rFonts w:hint="cs"/>
          <w:rtl/>
        </w:rPr>
        <w:t>;</w:t>
      </w:r>
      <w:r>
        <w:rPr>
          <w:rFonts w:hint="cs"/>
          <w:rtl/>
        </w:rPr>
        <w:t xml:space="preserve"> מה לעשות שיש סכנה גם של </w:t>
      </w:r>
      <w:bookmarkStart w:id="5518" w:name="_ETM_Q36_301978"/>
      <w:bookmarkEnd w:id="5518"/>
      <w:r>
        <w:rPr>
          <w:rFonts w:hint="cs"/>
          <w:rtl/>
        </w:rPr>
        <w:t xml:space="preserve">רעידת אדמה, ומה לעשות שיש סכנה גם כשמובילים את </w:t>
      </w:r>
      <w:proofErr w:type="spellStart"/>
      <w:r>
        <w:rPr>
          <w:rFonts w:hint="cs"/>
          <w:rtl/>
        </w:rPr>
        <w:t>האמוניה</w:t>
      </w:r>
      <w:proofErr w:type="spellEnd"/>
      <w:r>
        <w:rPr>
          <w:rFonts w:hint="cs"/>
          <w:rtl/>
        </w:rPr>
        <w:t xml:space="preserve"> </w:t>
      </w:r>
      <w:bookmarkStart w:id="5519" w:name="_ETM_Q36_307550"/>
      <w:bookmarkEnd w:id="5519"/>
      <w:r>
        <w:rPr>
          <w:rFonts w:hint="cs"/>
          <w:rtl/>
        </w:rPr>
        <w:t xml:space="preserve">דרך הים לחיפה, והחשש מפיגוע או פגיעה </w:t>
      </w:r>
      <w:proofErr w:type="spellStart"/>
      <w:r>
        <w:rPr>
          <w:rFonts w:hint="cs"/>
          <w:rtl/>
        </w:rPr>
        <w:t>בא</w:t>
      </w:r>
      <w:bookmarkStart w:id="5520" w:name="_ETM_Q36_314509"/>
      <w:bookmarkEnd w:id="5520"/>
      <w:r>
        <w:rPr>
          <w:rFonts w:hint="cs"/>
          <w:rtl/>
        </w:rPr>
        <w:t>ונייה</w:t>
      </w:r>
      <w:proofErr w:type="spellEnd"/>
      <w:r>
        <w:rPr>
          <w:rFonts w:hint="cs"/>
          <w:rtl/>
        </w:rPr>
        <w:t xml:space="preserve"> שמובילה את </w:t>
      </w:r>
      <w:proofErr w:type="spellStart"/>
      <w:r>
        <w:rPr>
          <w:rFonts w:hint="cs"/>
          <w:rtl/>
        </w:rPr>
        <w:t>האמוניה</w:t>
      </w:r>
      <w:proofErr w:type="spellEnd"/>
      <w:r>
        <w:rPr>
          <w:rFonts w:hint="cs"/>
          <w:rtl/>
        </w:rPr>
        <w:t xml:space="preserve">. </w:t>
      </w:r>
    </w:p>
    <w:p w:rsidR="00BC3172" w:rsidRDefault="00BC3172" w:rsidP="00BC3172">
      <w:pPr>
        <w:rPr>
          <w:rtl/>
        </w:rPr>
      </w:pPr>
      <w:bookmarkStart w:id="5521" w:name="_ETM_Q36_315033"/>
      <w:bookmarkEnd w:id="5521"/>
    </w:p>
    <w:p w:rsidR="00BC3172" w:rsidRDefault="00BC3172" w:rsidP="00F62BE8">
      <w:pPr>
        <w:rPr>
          <w:rtl/>
        </w:rPr>
      </w:pPr>
      <w:bookmarkStart w:id="5522" w:name="_ETM_Q36_315494"/>
      <w:bookmarkEnd w:id="5522"/>
      <w:r>
        <w:rPr>
          <w:rFonts w:hint="cs"/>
          <w:rtl/>
        </w:rPr>
        <w:t>כשמסתכלים על השימוש באותה אמוניה, כש</w:t>
      </w:r>
      <w:bookmarkStart w:id="5523" w:name="_ETM_Q36_320281"/>
      <w:bookmarkEnd w:id="5523"/>
      <w:r>
        <w:rPr>
          <w:rFonts w:hint="cs"/>
          <w:rtl/>
        </w:rPr>
        <w:t xml:space="preserve">אומרים לנו: זה נחוץ לביטחון הלאומי, לביטחון המשק, לחוסן </w:t>
      </w:r>
      <w:bookmarkStart w:id="5524" w:name="_ETM_Q36_326345"/>
      <w:bookmarkEnd w:id="5524"/>
      <w:r>
        <w:rPr>
          <w:rFonts w:hint="cs"/>
          <w:rtl/>
        </w:rPr>
        <w:t xml:space="preserve">של המשק </w:t>
      </w:r>
      <w:r>
        <w:rPr>
          <w:rtl/>
        </w:rPr>
        <w:t>–</w:t>
      </w:r>
      <w:r>
        <w:rPr>
          <w:rFonts w:hint="cs"/>
          <w:rtl/>
        </w:rPr>
        <w:t xml:space="preserve"> הדוח שהוגש, שנחשפנו לו רק ב</w:t>
      </w:r>
      <w:bookmarkStart w:id="5525" w:name="_ETM_Q36_330572"/>
      <w:bookmarkEnd w:id="5525"/>
      <w:r>
        <w:rPr>
          <w:rFonts w:hint="cs"/>
          <w:rtl/>
        </w:rPr>
        <w:t xml:space="preserve">סוף השבוע שעבר, אומר ש-97% </w:t>
      </w:r>
      <w:proofErr w:type="spellStart"/>
      <w:r>
        <w:rPr>
          <w:rFonts w:hint="cs"/>
          <w:rtl/>
        </w:rPr>
        <w:t>מהאמוניה</w:t>
      </w:r>
      <w:proofErr w:type="spellEnd"/>
      <w:r>
        <w:rPr>
          <w:rFonts w:hint="cs"/>
          <w:rtl/>
        </w:rPr>
        <w:t xml:space="preserve"> שנמצאת באותו מכל </w:t>
      </w:r>
      <w:bookmarkStart w:id="5526" w:name="_ETM_Q36_339707"/>
      <w:bookmarkEnd w:id="5526"/>
      <w:r>
        <w:rPr>
          <w:rFonts w:hint="cs"/>
          <w:rtl/>
        </w:rPr>
        <w:t xml:space="preserve">מיועדת בכלל לייצור דשנים ליצוא. אין לזה שום קשר לחסינות </w:t>
      </w:r>
      <w:bookmarkStart w:id="5527" w:name="_ETM_Q36_343999"/>
      <w:bookmarkEnd w:id="5527"/>
      <w:r>
        <w:rPr>
          <w:rFonts w:hint="cs"/>
          <w:rtl/>
        </w:rPr>
        <w:t xml:space="preserve">המשק הישראלי ולעמידות של המשק הישראלי. אבל בה בעת אנחנו </w:t>
      </w:r>
      <w:bookmarkStart w:id="5528" w:name="_ETM_Q36_349233"/>
      <w:bookmarkEnd w:id="5528"/>
      <w:r>
        <w:rPr>
          <w:rFonts w:hint="cs"/>
          <w:rtl/>
        </w:rPr>
        <w:t xml:space="preserve">קוראים בדוח שהסכנה מאותו מכל אמוניה והסכנה מאותה הובלה </w:t>
      </w:r>
      <w:bookmarkStart w:id="5529" w:name="_ETM_Q36_354388"/>
      <w:bookmarkEnd w:id="5529"/>
      <w:r>
        <w:rPr>
          <w:rFonts w:hint="cs"/>
          <w:rtl/>
        </w:rPr>
        <w:t>של אניית אמוניה היא סכנה ששקולה לפצצת אטום שתיפול באזו</w:t>
      </w:r>
      <w:bookmarkStart w:id="5530" w:name="_ETM_Q36_360083"/>
      <w:bookmarkEnd w:id="5530"/>
      <w:r w:rsidR="00F62BE8">
        <w:rPr>
          <w:rFonts w:hint="cs"/>
          <w:rtl/>
        </w:rPr>
        <w:t>ר, עם חשש לחייהם של מאות-</w:t>
      </w:r>
      <w:r>
        <w:rPr>
          <w:rFonts w:hint="cs"/>
          <w:rtl/>
        </w:rPr>
        <w:t xml:space="preserve">אלפי אזרחים, חשש אמיתי </w:t>
      </w:r>
      <w:bookmarkStart w:id="5531" w:name="_ETM_Q36_367163"/>
      <w:bookmarkEnd w:id="5531"/>
      <w:proofErr w:type="spellStart"/>
      <w:r>
        <w:rPr>
          <w:rFonts w:hint="cs"/>
          <w:rtl/>
        </w:rPr>
        <w:t>ומיידי</w:t>
      </w:r>
      <w:proofErr w:type="spellEnd"/>
      <w:r>
        <w:rPr>
          <w:rFonts w:hint="cs"/>
          <w:rtl/>
        </w:rPr>
        <w:t xml:space="preserve">. </w:t>
      </w:r>
    </w:p>
    <w:p w:rsidR="00BC3172" w:rsidRDefault="00BC3172" w:rsidP="00BC3172">
      <w:pPr>
        <w:rPr>
          <w:rtl/>
        </w:rPr>
      </w:pPr>
      <w:bookmarkStart w:id="5532" w:name="_ETM_Q36_368252"/>
      <w:bookmarkEnd w:id="5532"/>
    </w:p>
    <w:p w:rsidR="00BC3172" w:rsidRDefault="00BC3172" w:rsidP="00F62BE8">
      <w:pPr>
        <w:rPr>
          <w:rtl/>
        </w:rPr>
      </w:pPr>
      <w:r>
        <w:rPr>
          <w:rFonts w:hint="cs"/>
          <w:rtl/>
        </w:rPr>
        <w:t>א</w:t>
      </w:r>
      <w:bookmarkStart w:id="5533" w:name="_ETM_Q36_368630"/>
      <w:bookmarkEnd w:id="5533"/>
      <w:r>
        <w:rPr>
          <w:rFonts w:hint="cs"/>
          <w:rtl/>
        </w:rPr>
        <w:t xml:space="preserve">ני אומר לכם, חברי </w:t>
      </w:r>
      <w:proofErr w:type="spellStart"/>
      <w:r>
        <w:rPr>
          <w:rFonts w:hint="cs"/>
          <w:rtl/>
        </w:rPr>
        <w:t>חברי</w:t>
      </w:r>
      <w:proofErr w:type="spellEnd"/>
      <w:r>
        <w:rPr>
          <w:rFonts w:hint="cs"/>
          <w:rtl/>
        </w:rPr>
        <w:t xml:space="preserve"> הכנסת, אנחנו לא </w:t>
      </w:r>
      <w:bookmarkStart w:id="5534" w:name="_ETM_Q36_370883"/>
      <w:bookmarkEnd w:id="5534"/>
      <w:r>
        <w:rPr>
          <w:rFonts w:hint="cs"/>
          <w:rtl/>
        </w:rPr>
        <w:t>יכולים לישון בשקט כשמאות</w:t>
      </w:r>
      <w:r w:rsidR="00F62BE8">
        <w:rPr>
          <w:rFonts w:hint="cs"/>
          <w:rtl/>
        </w:rPr>
        <w:t>-</w:t>
      </w:r>
      <w:r>
        <w:rPr>
          <w:rFonts w:hint="cs"/>
          <w:rtl/>
        </w:rPr>
        <w:t xml:space="preserve">אלפי אזרחים נמצאים בסכנה ברורה </w:t>
      </w:r>
      <w:proofErr w:type="spellStart"/>
      <w:r>
        <w:rPr>
          <w:rFonts w:hint="cs"/>
          <w:rtl/>
        </w:rPr>
        <w:t>ומיידית</w:t>
      </w:r>
      <w:proofErr w:type="spellEnd"/>
      <w:r>
        <w:rPr>
          <w:rFonts w:hint="cs"/>
          <w:rtl/>
        </w:rPr>
        <w:t xml:space="preserve"> </w:t>
      </w:r>
      <w:bookmarkStart w:id="5535" w:name="_ETM_Q36_375470"/>
      <w:bookmarkEnd w:id="5535"/>
      <w:r>
        <w:rPr>
          <w:rFonts w:hint="cs"/>
          <w:rtl/>
        </w:rPr>
        <w:t xml:space="preserve">כתוצאה מהעניין הזה. בטח שאין שום הצדקה, לא ביטחונית וגם </w:t>
      </w:r>
      <w:bookmarkStart w:id="5536" w:name="_ETM_Q36_382594"/>
      <w:bookmarkEnd w:id="5536"/>
      <w:r>
        <w:rPr>
          <w:rFonts w:hint="cs"/>
          <w:rtl/>
        </w:rPr>
        <w:t xml:space="preserve">לא כלכלית, למשק הישראלי, לסכן ברמה כזאת את </w:t>
      </w:r>
      <w:bookmarkStart w:id="5537" w:name="_ETM_Q36_386790"/>
      <w:bookmarkEnd w:id="5537"/>
      <w:r>
        <w:rPr>
          <w:rFonts w:hint="cs"/>
          <w:rtl/>
        </w:rPr>
        <w:t xml:space="preserve">אותם מאות-אלפי תושבים. </w:t>
      </w:r>
    </w:p>
    <w:p w:rsidR="00BC3172" w:rsidRDefault="00BC3172" w:rsidP="00BC3172">
      <w:pPr>
        <w:rPr>
          <w:rtl/>
        </w:rPr>
      </w:pPr>
      <w:bookmarkStart w:id="5538" w:name="_ETM_Q36_390903"/>
      <w:bookmarkEnd w:id="5538"/>
    </w:p>
    <w:p w:rsidR="00BC3172" w:rsidRDefault="00BC3172" w:rsidP="00F62BE8">
      <w:pPr>
        <w:rPr>
          <w:rtl/>
        </w:rPr>
      </w:pPr>
      <w:bookmarkStart w:id="5539" w:name="_ETM_Q36_391203"/>
      <w:bookmarkEnd w:id="5539"/>
      <w:r>
        <w:rPr>
          <w:rFonts w:hint="cs"/>
          <w:rtl/>
        </w:rPr>
        <w:t xml:space="preserve">אני חושב שגם ההחלטה שהתקבלה </w:t>
      </w:r>
      <w:bookmarkStart w:id="5540" w:name="_ETM_Q36_390882"/>
      <w:bookmarkEnd w:id="5540"/>
      <w:r>
        <w:rPr>
          <w:rFonts w:hint="cs"/>
          <w:rtl/>
        </w:rPr>
        <w:t>בזמנ</w:t>
      </w:r>
      <w:r w:rsidR="00F62BE8">
        <w:rPr>
          <w:rFonts w:hint="cs"/>
          <w:rtl/>
        </w:rPr>
        <w:t>ה</w:t>
      </w:r>
      <w:r>
        <w:rPr>
          <w:rFonts w:hint="cs"/>
          <w:rtl/>
        </w:rPr>
        <w:t xml:space="preserve"> בממשלה, כבר, להעביר ולהעתיק את המפעל הזה לדרום או לאזור </w:t>
      </w:r>
      <w:bookmarkStart w:id="5541" w:name="_ETM_Q36_397536"/>
      <w:bookmarkEnd w:id="5541"/>
      <w:r>
        <w:rPr>
          <w:rFonts w:hint="cs"/>
          <w:rtl/>
        </w:rPr>
        <w:t xml:space="preserve">אחר, המשמעות היא רק להעביר את הבעיה למישהו אחר. גם </w:t>
      </w:r>
      <w:bookmarkStart w:id="5542" w:name="_ETM_Q36_403601"/>
      <w:bookmarkEnd w:id="5542"/>
      <w:r>
        <w:rPr>
          <w:rFonts w:hint="cs"/>
          <w:rtl/>
        </w:rPr>
        <w:t xml:space="preserve">כאן, אם אנחנו לומדים שאין שום משמעות לחוסנו של המשק, </w:t>
      </w:r>
      <w:bookmarkStart w:id="5543" w:name="_ETM_Q36_410178"/>
      <w:bookmarkEnd w:id="5543"/>
      <w:r>
        <w:rPr>
          <w:rFonts w:hint="cs"/>
          <w:rtl/>
        </w:rPr>
        <w:t xml:space="preserve">אני חושב שנכון לעבור ולעבוד בשיטה שבה באמת כל </w:t>
      </w:r>
      <w:bookmarkStart w:id="5544" w:name="_ETM_Q36_412337"/>
      <w:bookmarkEnd w:id="5544"/>
      <w:r>
        <w:rPr>
          <w:rFonts w:hint="cs"/>
          <w:rtl/>
        </w:rPr>
        <w:t xml:space="preserve">מפעל יוכל לייצר לעצמו ולסכן הרבה פחות עם 3% מכל </w:t>
      </w:r>
      <w:bookmarkStart w:id="5545" w:name="_ETM_Q36_417836"/>
      <w:bookmarkEnd w:id="5545"/>
      <w:proofErr w:type="spellStart"/>
      <w:r>
        <w:rPr>
          <w:rFonts w:hint="cs"/>
          <w:rtl/>
        </w:rPr>
        <w:t>האמוניה</w:t>
      </w:r>
      <w:proofErr w:type="spellEnd"/>
      <w:r>
        <w:rPr>
          <w:rFonts w:hint="cs"/>
          <w:rtl/>
        </w:rPr>
        <w:t xml:space="preserve"> הזאת, בלי המכל הגדול הזה. אגב, המכל הזה נבנה לפני יותר מ-30 שנה. הוא לא נבדק </w:t>
      </w:r>
      <w:r>
        <w:rPr>
          <w:rFonts w:hint="eastAsia"/>
          <w:rtl/>
        </w:rPr>
        <w:t>–</w:t>
      </w:r>
      <w:r>
        <w:rPr>
          <w:rFonts w:hint="cs"/>
          <w:rtl/>
        </w:rPr>
        <w:t xml:space="preserve"> תקינותו ועמידותו </w:t>
      </w:r>
      <w:bookmarkStart w:id="5546" w:name="_ETM_Q36_426192"/>
      <w:bookmarkEnd w:id="5546"/>
      <w:r>
        <w:rPr>
          <w:rFonts w:hint="cs"/>
          <w:rtl/>
        </w:rPr>
        <w:t>לא נבדקו, וצריך להבין שהמשמעות של אמוניה זה שכל דליפה</w:t>
      </w:r>
      <w:bookmarkStart w:id="5547" w:name="_ETM_Q36_431422"/>
      <w:bookmarkEnd w:id="5547"/>
      <w:r>
        <w:rPr>
          <w:rFonts w:hint="cs"/>
          <w:rtl/>
        </w:rPr>
        <w:t xml:space="preserve"> קטנה מעמידה בסכנה מאות</w:t>
      </w:r>
      <w:r w:rsidR="00F62BE8">
        <w:rPr>
          <w:rFonts w:hint="cs"/>
          <w:rtl/>
        </w:rPr>
        <w:t>-</w:t>
      </w:r>
      <w:r>
        <w:rPr>
          <w:rFonts w:hint="cs"/>
          <w:rtl/>
        </w:rPr>
        <w:t xml:space="preserve">אלפי אנשים. </w:t>
      </w:r>
    </w:p>
    <w:p w:rsidR="00BC3172" w:rsidRDefault="00BC3172" w:rsidP="00BC3172">
      <w:pPr>
        <w:rPr>
          <w:rtl/>
        </w:rPr>
      </w:pPr>
      <w:bookmarkStart w:id="5548" w:name="_ETM_Q36_437758"/>
      <w:bookmarkEnd w:id="5548"/>
    </w:p>
    <w:p w:rsidR="00BC3172" w:rsidRDefault="00BC3172" w:rsidP="00005EC4">
      <w:pPr>
        <w:rPr>
          <w:rtl/>
        </w:rPr>
      </w:pPr>
      <w:r>
        <w:rPr>
          <w:rFonts w:hint="cs"/>
          <w:rtl/>
        </w:rPr>
        <w:t>אנ</w:t>
      </w:r>
      <w:bookmarkStart w:id="5549" w:name="_ETM_Q36_438162"/>
      <w:bookmarkEnd w:id="5549"/>
      <w:r>
        <w:rPr>
          <w:rFonts w:hint="cs"/>
          <w:rtl/>
        </w:rPr>
        <w:t xml:space="preserve">י שמח </w:t>
      </w:r>
      <w:bookmarkStart w:id="5550" w:name="_ETM_Q36_437574"/>
      <w:bookmarkEnd w:id="5550"/>
      <w:r>
        <w:rPr>
          <w:rFonts w:hint="cs"/>
          <w:rtl/>
        </w:rPr>
        <w:t xml:space="preserve">שאתה מצטרף אלינו, אדוני השר, כי שמעתי גם, או קראתי, יותר </w:t>
      </w:r>
      <w:bookmarkStart w:id="5551" w:name="_ETM_Q36_441558"/>
      <w:bookmarkEnd w:id="5551"/>
      <w:r>
        <w:rPr>
          <w:rFonts w:hint="cs"/>
          <w:rtl/>
        </w:rPr>
        <w:t xml:space="preserve">נכון, הבוקר את ההתבטאות שלך בעניין, שהייתה חד-משמעית, לגבי העמדה, לפחות של הממשלה, בנושא. אני חושב שגם </w:t>
      </w:r>
      <w:bookmarkStart w:id="5552" w:name="_ETM_Q36_449532"/>
      <w:bookmarkEnd w:id="5552"/>
      <w:r>
        <w:rPr>
          <w:rFonts w:hint="cs"/>
          <w:rtl/>
        </w:rPr>
        <w:t xml:space="preserve">הצו שהוצא על-ידי בית-המשפט העליון – צו הביניים שהוצא, </w:t>
      </w:r>
      <w:bookmarkStart w:id="5553" w:name="_ETM_Q36_452531"/>
      <w:bookmarkEnd w:id="5553"/>
      <w:r>
        <w:rPr>
          <w:rFonts w:hint="cs"/>
          <w:rtl/>
        </w:rPr>
        <w:t xml:space="preserve">לסגור את המפעל באופן </w:t>
      </w:r>
      <w:proofErr w:type="spellStart"/>
      <w:r>
        <w:rPr>
          <w:rFonts w:hint="cs"/>
          <w:rtl/>
        </w:rPr>
        <w:t>מיידי</w:t>
      </w:r>
      <w:proofErr w:type="spellEnd"/>
      <w:r>
        <w:rPr>
          <w:rFonts w:hint="cs"/>
          <w:rtl/>
        </w:rPr>
        <w:t>, מהווה מסר</w:t>
      </w:r>
      <w:r w:rsidR="00005EC4">
        <w:rPr>
          <w:rFonts w:hint="cs"/>
          <w:rtl/>
        </w:rPr>
        <w:t xml:space="preserve"> כלשהו</w:t>
      </w:r>
      <w:r>
        <w:rPr>
          <w:rFonts w:hint="cs"/>
          <w:rtl/>
        </w:rPr>
        <w:t xml:space="preserve">. </w:t>
      </w:r>
    </w:p>
    <w:p w:rsidR="00BC3172" w:rsidRDefault="00BC3172" w:rsidP="00BC3172">
      <w:pPr>
        <w:rPr>
          <w:rtl/>
        </w:rPr>
      </w:pPr>
    </w:p>
    <w:p w:rsidR="00BC3172" w:rsidRDefault="00BC3172" w:rsidP="00005EC4">
      <w:pPr>
        <w:rPr>
          <w:rtl/>
        </w:rPr>
      </w:pPr>
      <w:r>
        <w:rPr>
          <w:rFonts w:hint="cs"/>
          <w:rtl/>
        </w:rPr>
        <w:t xml:space="preserve">אני חושב </w:t>
      </w:r>
      <w:bookmarkStart w:id="5554" w:name="_ETM_Q36_456952"/>
      <w:bookmarkEnd w:id="5554"/>
      <w:r>
        <w:rPr>
          <w:rFonts w:hint="cs"/>
          <w:rtl/>
        </w:rPr>
        <w:t>שיש מקום שהממשלה, עם כל הצער שבדבר, ועם העובדה שנכון, ייפגעו מקומות העבודה של אנשים שעובדים שם</w:t>
      </w:r>
      <w:bookmarkStart w:id="5555" w:name="_ETM_Q36_466094"/>
      <w:bookmarkEnd w:id="5555"/>
      <w:r>
        <w:rPr>
          <w:rFonts w:hint="cs"/>
          <w:rtl/>
        </w:rPr>
        <w:t xml:space="preserve"> </w:t>
      </w:r>
      <w:r>
        <w:rPr>
          <w:rtl/>
        </w:rPr>
        <w:t>–</w:t>
      </w:r>
      <w:r>
        <w:rPr>
          <w:rFonts w:hint="cs"/>
          <w:rtl/>
        </w:rPr>
        <w:t xml:space="preserve"> אבל אתם יודעים</w:t>
      </w:r>
      <w:r w:rsidR="00005EC4">
        <w:rPr>
          <w:rFonts w:hint="cs"/>
          <w:rtl/>
        </w:rPr>
        <w:t>,</w:t>
      </w:r>
      <w:r>
        <w:rPr>
          <w:rFonts w:hint="cs"/>
          <w:rtl/>
        </w:rPr>
        <w:t xml:space="preserve"> </w:t>
      </w:r>
      <w:bookmarkStart w:id="5556" w:name="_ETM_Q36_495044"/>
      <w:bookmarkEnd w:id="5556"/>
      <w:r>
        <w:rPr>
          <w:rFonts w:hint="cs"/>
          <w:rtl/>
        </w:rPr>
        <w:t xml:space="preserve">ובזה אני אסיים – רק השבוע </w:t>
      </w:r>
      <w:bookmarkStart w:id="5557" w:name="_ETM_Q36_468907"/>
      <w:bookmarkEnd w:id="5557"/>
      <w:r>
        <w:rPr>
          <w:rFonts w:hint="cs"/>
          <w:rtl/>
        </w:rPr>
        <w:t xml:space="preserve">העברנו בוועדת הרפורמות החלטה נכונה, שהובילו שר האוצר והממשלה, לסגירת </w:t>
      </w:r>
      <w:bookmarkStart w:id="5558" w:name="_ETM_Q36_475486"/>
      <w:bookmarkEnd w:id="5558"/>
      <w:r>
        <w:rPr>
          <w:rFonts w:hint="cs"/>
          <w:rtl/>
        </w:rPr>
        <w:t xml:space="preserve">חלק מתחנות ההימורים ולצמצום שוק ההימורים, ובדרך פגעו בפרנסתם של </w:t>
      </w:r>
      <w:bookmarkStart w:id="5559" w:name="_ETM_Q36_481723"/>
      <w:bookmarkEnd w:id="5559"/>
      <w:r>
        <w:rPr>
          <w:rFonts w:hint="cs"/>
          <w:rtl/>
        </w:rPr>
        <w:t xml:space="preserve">מאות ואולי אלפי זכיינים. אז הממשלה, כשהיא עשתה את זה, </w:t>
      </w:r>
      <w:bookmarkStart w:id="5560" w:name="_ETM_Q36_485874"/>
      <w:bookmarkEnd w:id="5560"/>
      <w:r>
        <w:rPr>
          <w:rFonts w:hint="cs"/>
          <w:rtl/>
        </w:rPr>
        <w:t>ידעה שהיא מפצה את הזכיינים – הקצתה תקציב ל</w:t>
      </w:r>
      <w:bookmarkStart w:id="5561" w:name="_ETM_Q36_490753"/>
      <w:bookmarkEnd w:id="5561"/>
      <w:r>
        <w:rPr>
          <w:rFonts w:hint="cs"/>
          <w:rtl/>
        </w:rPr>
        <w:t>פיצוי הזכיינים, וסגרה את זה, כדי למנוע פגיעה במאות</w:t>
      </w:r>
      <w:r w:rsidR="00005EC4">
        <w:rPr>
          <w:rFonts w:hint="cs"/>
          <w:rtl/>
        </w:rPr>
        <w:t>-</w:t>
      </w:r>
      <w:r>
        <w:rPr>
          <w:rFonts w:hint="cs"/>
          <w:rtl/>
        </w:rPr>
        <w:t xml:space="preserve">אלפי </w:t>
      </w:r>
      <w:bookmarkStart w:id="5562" w:name="_ETM_Q36_493865"/>
      <w:bookmarkEnd w:id="5562"/>
      <w:r>
        <w:rPr>
          <w:rFonts w:hint="cs"/>
          <w:rtl/>
        </w:rPr>
        <w:t xml:space="preserve">אזרחים אחרים. </w:t>
      </w:r>
      <w:bookmarkStart w:id="5563" w:name="_ETM_Q36_485905"/>
      <w:bookmarkStart w:id="5564" w:name="_ETM_Q36_486338"/>
      <w:bookmarkEnd w:id="5563"/>
      <w:bookmarkEnd w:id="5564"/>
    </w:p>
    <w:p w:rsidR="00BC3172" w:rsidRDefault="00BC3172" w:rsidP="00BC3172">
      <w:pPr>
        <w:rPr>
          <w:rtl/>
        </w:rPr>
      </w:pPr>
      <w:bookmarkStart w:id="5565" w:name="_ETM_Q36_495032"/>
      <w:bookmarkEnd w:id="5565"/>
    </w:p>
    <w:p w:rsidR="00BC3172" w:rsidRDefault="00BC3172" w:rsidP="00005EC4">
      <w:pPr>
        <w:rPr>
          <w:rtl/>
        </w:rPr>
      </w:pPr>
      <w:bookmarkStart w:id="5566" w:name="_ETM_Q36_495616"/>
      <w:bookmarkEnd w:id="5566"/>
      <w:r>
        <w:rPr>
          <w:rFonts w:hint="cs"/>
          <w:rtl/>
        </w:rPr>
        <w:t xml:space="preserve">היינו הך המצב כאן. אם יצטרכו לעשות איזה </w:t>
      </w:r>
      <w:bookmarkStart w:id="5567" w:name="_ETM_Q36_499532"/>
      <w:bookmarkEnd w:id="5567"/>
      <w:r>
        <w:rPr>
          <w:rFonts w:hint="cs"/>
          <w:rtl/>
        </w:rPr>
        <w:t xml:space="preserve">פיצוי לעובדים שם, ימצאו את התקציב לפיצוי </w:t>
      </w:r>
      <w:r w:rsidR="000533AF">
        <w:rPr>
          <w:rFonts w:hint="cs"/>
          <w:rtl/>
        </w:rPr>
        <w:t>– –</w:t>
      </w:r>
      <w:r>
        <w:rPr>
          <w:rFonts w:hint="cs"/>
          <w:rtl/>
        </w:rPr>
        <w:t xml:space="preserve">  </w:t>
      </w:r>
    </w:p>
    <w:p w:rsidR="00BC3172" w:rsidRDefault="00BC3172" w:rsidP="00BC3172">
      <w:pPr>
        <w:rPr>
          <w:rtl/>
        </w:rPr>
      </w:pPr>
      <w:bookmarkStart w:id="5568" w:name="_ETM_Q36_500534"/>
      <w:bookmarkEnd w:id="5568"/>
    </w:p>
    <w:p w:rsidR="00BC3172" w:rsidRDefault="00BC3172" w:rsidP="00BC3172">
      <w:pPr>
        <w:pStyle w:val="af9"/>
        <w:keepNext/>
        <w:rPr>
          <w:rtl/>
        </w:rPr>
      </w:pPr>
      <w:bookmarkStart w:id="5569" w:name="_ETM_Q36_500793"/>
      <w:bookmarkEnd w:id="5569"/>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נא לסיים. </w:t>
      </w:r>
      <w:bookmarkStart w:id="5570" w:name="_ETM_Q36_500581"/>
      <w:bookmarkEnd w:id="5570"/>
    </w:p>
    <w:p w:rsidR="00BC3172" w:rsidRDefault="00BC3172" w:rsidP="00BC3172">
      <w:pPr>
        <w:rPr>
          <w:rtl/>
        </w:rPr>
      </w:pPr>
      <w:bookmarkStart w:id="5571" w:name="_ETM_Q36_500773"/>
      <w:bookmarkEnd w:id="5571"/>
    </w:p>
    <w:p w:rsidR="00BC3172" w:rsidRDefault="00BC3172" w:rsidP="00BC3172">
      <w:pPr>
        <w:pStyle w:val="-"/>
        <w:keepNext/>
        <w:rPr>
          <w:rtl/>
        </w:rPr>
      </w:pPr>
      <w:bookmarkStart w:id="5572" w:name="_ETM_Q36_501002"/>
      <w:bookmarkEnd w:id="5572"/>
      <w:r>
        <w:rPr>
          <w:rtl/>
        </w:rPr>
        <w:t>עודד פורר (ישראל ביתנו):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וביד השנייה יצילו את חייהם של מאות-אלפי אזרחים. </w:t>
      </w:r>
      <w:bookmarkStart w:id="5573" w:name="_ETM_Q36_505577"/>
      <w:bookmarkEnd w:id="5573"/>
      <w:r w:rsidR="00BC3172">
        <w:rPr>
          <w:rFonts w:hint="cs"/>
          <w:rtl/>
        </w:rPr>
        <w:t xml:space="preserve">תודה. </w:t>
      </w:r>
    </w:p>
    <w:p w:rsidR="00BC3172" w:rsidRDefault="00BC3172" w:rsidP="00BC3172">
      <w:pPr>
        <w:rPr>
          <w:rtl/>
        </w:rPr>
      </w:pPr>
      <w:bookmarkStart w:id="5574" w:name="_ETM_Q36_506393"/>
      <w:bookmarkEnd w:id="5574"/>
    </w:p>
    <w:p w:rsidR="00BC3172" w:rsidRDefault="00BC3172" w:rsidP="00BC3172">
      <w:pPr>
        <w:pStyle w:val="af9"/>
        <w:keepNext/>
        <w:rPr>
          <w:rtl/>
        </w:rPr>
      </w:pPr>
      <w:bookmarkStart w:id="5575" w:name="_ETM_Q36_506890"/>
      <w:bookmarkEnd w:id="5575"/>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תודה, אדוני. חברת הכנסת רוזין, בבקשה. אחריה – חברת </w:t>
      </w:r>
      <w:bookmarkStart w:id="5576" w:name="_ETM_Q36_509205"/>
      <w:bookmarkEnd w:id="5576"/>
      <w:r>
        <w:rPr>
          <w:rFonts w:hint="cs"/>
          <w:rtl/>
        </w:rPr>
        <w:t xml:space="preserve">הכנסת פארן. </w:t>
      </w:r>
    </w:p>
    <w:p w:rsidR="00BC3172" w:rsidRDefault="00BC3172" w:rsidP="00BC3172">
      <w:pPr>
        <w:rPr>
          <w:rtl/>
        </w:rPr>
      </w:pPr>
      <w:bookmarkStart w:id="5577" w:name="_ETM_Q36_511253"/>
      <w:bookmarkEnd w:id="5577"/>
    </w:p>
    <w:p w:rsidR="00BC3172" w:rsidRDefault="00BC3172" w:rsidP="00BC3172">
      <w:pPr>
        <w:pStyle w:val="a5"/>
        <w:keepNext/>
        <w:rPr>
          <w:rtl/>
        </w:rPr>
      </w:pPr>
      <w:bookmarkStart w:id="5578" w:name="_ETM_Q36_511532"/>
      <w:bookmarkStart w:id="5579" w:name="_Toc474419936"/>
      <w:bookmarkStart w:id="5580" w:name="_Toc474420140"/>
      <w:bookmarkStart w:id="5581" w:name="_Toc474420265"/>
      <w:bookmarkStart w:id="5582" w:name="_Toc494026029"/>
      <w:bookmarkStart w:id="5583" w:name="_Toc494025242"/>
      <w:bookmarkEnd w:id="5578"/>
      <w:r>
        <w:rPr>
          <w:rtl/>
        </w:rPr>
        <w:t>מיכל רוזין (מרצ):</w:t>
      </w:r>
      <w:bookmarkEnd w:id="5579"/>
      <w:bookmarkEnd w:id="5580"/>
      <w:bookmarkEnd w:id="5581"/>
      <w:bookmarkEnd w:id="5582"/>
      <w:bookmarkEnd w:id="5583"/>
    </w:p>
    <w:p w:rsidR="00BC3172" w:rsidRDefault="00BC3172" w:rsidP="000533AF">
      <w:pPr>
        <w:rPr>
          <w:rtl/>
        </w:rPr>
      </w:pPr>
    </w:p>
    <w:p w:rsidR="00BC3172" w:rsidRDefault="00BC3172" w:rsidP="00BC3172">
      <w:pPr>
        <w:rPr>
          <w:rtl/>
        </w:rPr>
      </w:pPr>
      <w:r>
        <w:rPr>
          <w:rFonts w:hint="cs"/>
          <w:rtl/>
        </w:rPr>
        <w:t xml:space="preserve">כבוד סגן יושב-ראש הכנסת, השר, אני </w:t>
      </w:r>
      <w:bookmarkStart w:id="5584" w:name="_ETM_Q36_537844"/>
      <w:bookmarkEnd w:id="5584"/>
      <w:r>
        <w:rPr>
          <w:rFonts w:hint="cs"/>
          <w:rtl/>
        </w:rPr>
        <w:t xml:space="preserve">שמחה שאתה פה, קודם כול, אני מברכת על </w:t>
      </w:r>
      <w:bookmarkStart w:id="5585" w:name="_ETM_Q36_540193"/>
      <w:bookmarkEnd w:id="5585"/>
      <w:r>
        <w:rPr>
          <w:rFonts w:hint="cs"/>
          <w:rtl/>
        </w:rPr>
        <w:t xml:space="preserve">הצו שהוציא בית-המשפט לעניינים מקומיים, שהורה לפחות עד מחר </w:t>
      </w:r>
      <w:bookmarkStart w:id="5586" w:name="_ETM_Q36_545884"/>
      <w:bookmarkEnd w:id="5586"/>
      <w:r>
        <w:rPr>
          <w:rFonts w:hint="cs"/>
          <w:rtl/>
        </w:rPr>
        <w:t xml:space="preserve">על סגירה של מכל </w:t>
      </w:r>
      <w:proofErr w:type="spellStart"/>
      <w:r>
        <w:rPr>
          <w:rFonts w:hint="cs"/>
          <w:rtl/>
        </w:rPr>
        <w:t>האמוניה</w:t>
      </w:r>
      <w:proofErr w:type="spellEnd"/>
      <w:r>
        <w:rPr>
          <w:rFonts w:hint="cs"/>
          <w:rtl/>
        </w:rPr>
        <w:t xml:space="preserve"> בחיפה. אני מקווה שהצו </w:t>
      </w:r>
      <w:bookmarkStart w:id="5587" w:name="_ETM_Q36_550702"/>
      <w:bookmarkEnd w:id="5587"/>
      <w:r>
        <w:rPr>
          <w:rFonts w:hint="cs"/>
          <w:rtl/>
        </w:rPr>
        <w:t xml:space="preserve">הזה יהפוך מזמני לסופי, ועל כך אני חושבת שיש גם </w:t>
      </w:r>
      <w:bookmarkStart w:id="5588" w:name="_ETM_Q36_557070"/>
      <w:bookmarkEnd w:id="5588"/>
      <w:r>
        <w:rPr>
          <w:rFonts w:hint="cs"/>
          <w:rtl/>
        </w:rPr>
        <w:t>לך, כמובן, אחריות לפחות לפעול בעניין.</w:t>
      </w:r>
    </w:p>
    <w:p w:rsidR="00BC3172" w:rsidRDefault="00BC3172" w:rsidP="00BC3172">
      <w:pPr>
        <w:rPr>
          <w:rtl/>
        </w:rPr>
      </w:pPr>
      <w:bookmarkStart w:id="5589" w:name="_ETM_Q36_8787"/>
      <w:bookmarkEnd w:id="5589"/>
      <w:r>
        <w:rPr>
          <w:rFonts w:hint="cs"/>
          <w:rtl/>
        </w:rPr>
        <w:t xml:space="preserve"> </w:t>
      </w:r>
    </w:p>
    <w:p w:rsidR="00BC3172" w:rsidRDefault="00BC3172" w:rsidP="00DB3EF5">
      <w:pPr>
        <w:rPr>
          <w:rtl/>
        </w:rPr>
      </w:pPr>
      <w:bookmarkStart w:id="5590" w:name="_ETM_Q36_562590"/>
      <w:bookmarkStart w:id="5591" w:name="_ETM_Q36_562914"/>
      <w:bookmarkEnd w:id="5590"/>
      <w:bookmarkEnd w:id="5591"/>
      <w:r>
        <w:rPr>
          <w:rFonts w:hint="cs"/>
          <w:rtl/>
        </w:rPr>
        <w:t xml:space="preserve">אנחנו מדברים על כך </w:t>
      </w:r>
      <w:bookmarkStart w:id="5592" w:name="_ETM_Q36_562387"/>
      <w:bookmarkEnd w:id="5592"/>
      <w:r>
        <w:rPr>
          <w:rFonts w:hint="cs"/>
          <w:rtl/>
        </w:rPr>
        <w:t xml:space="preserve">שנים, כמו שאמרת, חבר הכנסת פורר, ואנחנו </w:t>
      </w:r>
      <w:bookmarkStart w:id="5593" w:name="_ETM_Q36_568993"/>
      <w:bookmarkEnd w:id="5593"/>
      <w:r>
        <w:rPr>
          <w:rFonts w:hint="eastAsia"/>
          <w:rtl/>
        </w:rPr>
        <w:t>–</w:t>
      </w:r>
      <w:r>
        <w:rPr>
          <w:rFonts w:hint="cs"/>
          <w:rtl/>
        </w:rPr>
        <w:t xml:space="preserve"> לצערי הרב, </w:t>
      </w:r>
      <w:bookmarkStart w:id="5594" w:name="_ETM_Q36_568139"/>
      <w:bookmarkEnd w:id="5594"/>
      <w:r>
        <w:rPr>
          <w:rFonts w:hint="cs"/>
          <w:rtl/>
        </w:rPr>
        <w:t xml:space="preserve">תושבי מפרץ חיפה מרגישים שבמידה רבה </w:t>
      </w:r>
      <w:r>
        <w:rPr>
          <w:rtl/>
        </w:rPr>
        <w:t>–</w:t>
      </w:r>
      <w:r>
        <w:rPr>
          <w:rFonts w:hint="cs"/>
          <w:rtl/>
        </w:rPr>
        <w:t xml:space="preserve"> זה כמובן לא רק </w:t>
      </w:r>
      <w:bookmarkStart w:id="5595" w:name="_ETM_Q36_570773"/>
      <w:bookmarkEnd w:id="5595"/>
      <w:r>
        <w:rPr>
          <w:rFonts w:hint="cs"/>
          <w:rtl/>
        </w:rPr>
        <w:t xml:space="preserve">חיפה, זה כל האזור </w:t>
      </w:r>
      <w:r>
        <w:rPr>
          <w:rtl/>
        </w:rPr>
        <w:t>–</w:t>
      </w:r>
      <w:r>
        <w:rPr>
          <w:rFonts w:hint="cs"/>
          <w:rtl/>
        </w:rPr>
        <w:t xml:space="preserve"> אנחנו נטשנו אותם</w:t>
      </w:r>
      <w:r w:rsidR="00DB3EF5">
        <w:rPr>
          <w:rFonts w:hint="cs"/>
          <w:rtl/>
        </w:rPr>
        <w:t>,</w:t>
      </w:r>
      <w:r>
        <w:rPr>
          <w:rFonts w:hint="cs"/>
          <w:rtl/>
        </w:rPr>
        <w:t xml:space="preserve"> הזנחנו </w:t>
      </w:r>
      <w:bookmarkStart w:id="5596" w:name="_ETM_Q36_579192"/>
      <w:bookmarkEnd w:id="5596"/>
      <w:r>
        <w:rPr>
          <w:rFonts w:hint="cs"/>
          <w:rtl/>
        </w:rPr>
        <w:t xml:space="preserve">את הנושא הזה. לא מספיק שמנו אותו כנושא מרכזי. לצערי </w:t>
      </w:r>
      <w:bookmarkStart w:id="5597" w:name="_ETM_Q36_583517"/>
      <w:bookmarkEnd w:id="5597"/>
      <w:r>
        <w:rPr>
          <w:rFonts w:hint="cs"/>
          <w:rtl/>
        </w:rPr>
        <w:t xml:space="preserve">הרב, בכלל בהרבה מקרים, נושאים </w:t>
      </w:r>
      <w:r w:rsidR="00DB3EF5">
        <w:rPr>
          <w:rFonts w:hint="cs"/>
          <w:rtl/>
        </w:rPr>
        <w:t>ש</w:t>
      </w:r>
      <w:r>
        <w:rPr>
          <w:rFonts w:hint="cs"/>
          <w:rtl/>
        </w:rPr>
        <w:t>ל</w:t>
      </w:r>
      <w:r w:rsidR="00DB3EF5">
        <w:rPr>
          <w:rFonts w:hint="cs"/>
          <w:rtl/>
        </w:rPr>
        <w:t xml:space="preserve"> </w:t>
      </w:r>
      <w:r>
        <w:rPr>
          <w:rFonts w:hint="cs"/>
          <w:rtl/>
        </w:rPr>
        <w:t xml:space="preserve">הגנת הסביבה הרבה </w:t>
      </w:r>
      <w:bookmarkStart w:id="5598" w:name="_ETM_Q36_588768"/>
      <w:bookmarkEnd w:id="5598"/>
      <w:r>
        <w:rPr>
          <w:rFonts w:hint="cs"/>
          <w:rtl/>
        </w:rPr>
        <w:t xml:space="preserve">פעמים נתפסים כנושאי נישה, נושאים בשוליים, אבל בהרבה מאוד מקרים </w:t>
      </w:r>
      <w:bookmarkStart w:id="5599" w:name="_ETM_Q36_595716"/>
      <w:bookmarkEnd w:id="5599"/>
      <w:r>
        <w:rPr>
          <w:rFonts w:hint="cs"/>
          <w:rtl/>
        </w:rPr>
        <w:t xml:space="preserve">הם ממש לא, הם משפיעים על חיים ומוות, ובוודאי בעניין </w:t>
      </w:r>
      <w:bookmarkStart w:id="5600" w:name="_ETM_Q36_598610"/>
      <w:bookmarkEnd w:id="5600"/>
      <w:r>
        <w:rPr>
          <w:rFonts w:hint="cs"/>
          <w:rtl/>
        </w:rPr>
        <w:t xml:space="preserve">הזה. </w:t>
      </w:r>
      <w:bookmarkStart w:id="5601" w:name="_ETM_Q36_599203"/>
      <w:bookmarkStart w:id="5602" w:name="_ETM_Q36_599571"/>
      <w:bookmarkEnd w:id="5601"/>
      <w:bookmarkEnd w:id="5602"/>
      <w:r>
        <w:rPr>
          <w:rFonts w:hint="cs"/>
          <w:rtl/>
        </w:rPr>
        <w:t xml:space="preserve">הדוח שהתפרסם בשבוע שעבר, של פרופסור אהוד קינן, וכמובן </w:t>
      </w:r>
      <w:bookmarkStart w:id="5603" w:name="_ETM_Q36_606177"/>
      <w:bookmarkEnd w:id="5603"/>
      <w:r>
        <w:rPr>
          <w:rFonts w:hint="cs"/>
          <w:rtl/>
        </w:rPr>
        <w:t xml:space="preserve">לא רק הוא, חוקרים נוספים, באמת מאשים את המדינה, ולא </w:t>
      </w:r>
      <w:bookmarkStart w:id="5604" w:name="_ETM_Q36_612627"/>
      <w:bookmarkEnd w:id="5604"/>
      <w:r>
        <w:rPr>
          <w:rFonts w:hint="cs"/>
          <w:rtl/>
        </w:rPr>
        <w:t xml:space="preserve">לחינם הוא מאשים את המדינה, בחוסר מקצועיות, בהעדפת צרכים כלכליים </w:t>
      </w:r>
      <w:bookmarkStart w:id="5605" w:name="_ETM_Q36_616935"/>
      <w:bookmarkEnd w:id="5605"/>
      <w:r>
        <w:rPr>
          <w:rFonts w:hint="cs"/>
          <w:rtl/>
        </w:rPr>
        <w:t xml:space="preserve">של החברות הפרטיות, חברות דשנים בבעלות אמריקנית, על הבריאות והביטחון של הציבור. </w:t>
      </w:r>
    </w:p>
    <w:p w:rsidR="00BC3172" w:rsidRDefault="00BC3172" w:rsidP="00BC3172">
      <w:pPr>
        <w:rPr>
          <w:rtl/>
        </w:rPr>
      </w:pPr>
      <w:bookmarkStart w:id="5606" w:name="_ETM_Q36_621165"/>
      <w:bookmarkEnd w:id="5606"/>
    </w:p>
    <w:p w:rsidR="00BC3172" w:rsidRDefault="00BC3172" w:rsidP="00BC3172">
      <w:pPr>
        <w:rPr>
          <w:rtl/>
        </w:rPr>
      </w:pPr>
      <w:bookmarkStart w:id="5607" w:name="_ETM_Q36_621477"/>
      <w:bookmarkEnd w:id="5607"/>
      <w:r>
        <w:rPr>
          <w:rFonts w:hint="cs"/>
          <w:rtl/>
        </w:rPr>
        <w:t>מאז ומתמיד אמרו לנו: מה אתם רוצים</w:t>
      </w:r>
      <w:bookmarkStart w:id="5608" w:name="_ETM_Q36_626657"/>
      <w:bookmarkStart w:id="5609" w:name="_ETM_Q36_625290"/>
      <w:bookmarkEnd w:id="5608"/>
      <w:bookmarkEnd w:id="5609"/>
      <w:r>
        <w:rPr>
          <w:rFonts w:hint="cs"/>
          <w:rtl/>
        </w:rPr>
        <w:t xml:space="preserve">? </w:t>
      </w:r>
      <w:proofErr w:type="spellStart"/>
      <w:r>
        <w:rPr>
          <w:rFonts w:hint="cs"/>
          <w:rtl/>
        </w:rPr>
        <w:t>האמוניה</w:t>
      </w:r>
      <w:proofErr w:type="spellEnd"/>
      <w:r w:rsidR="00DC7F38">
        <w:rPr>
          <w:rFonts w:hint="cs"/>
          <w:rtl/>
        </w:rPr>
        <w:t>,</w:t>
      </w:r>
      <w:r>
        <w:rPr>
          <w:rFonts w:hint="cs"/>
          <w:rtl/>
        </w:rPr>
        <w:t xml:space="preserve"> זה כל כך קריטי לביטחון מדינת ישראל,</w:t>
      </w:r>
      <w:r w:rsidR="000533AF">
        <w:rPr>
          <w:rFonts w:hint="cs"/>
          <w:rtl/>
        </w:rPr>
        <w:t xml:space="preserve"> </w:t>
      </w:r>
      <w:r>
        <w:rPr>
          <w:rFonts w:hint="cs"/>
          <w:rtl/>
        </w:rPr>
        <w:t xml:space="preserve">וזה כל כך </w:t>
      </w:r>
      <w:bookmarkStart w:id="5610" w:name="_ETM_Q36_631305"/>
      <w:bookmarkEnd w:id="5610"/>
      <w:r>
        <w:rPr>
          <w:rFonts w:hint="cs"/>
          <w:rtl/>
        </w:rPr>
        <w:t xml:space="preserve">קריטי לקיום שלנו, ואי-אפשר לבטל את זה, </w:t>
      </w:r>
      <w:bookmarkStart w:id="5611" w:name="_ETM_Q36_636705"/>
      <w:bookmarkEnd w:id="5611"/>
      <w:r>
        <w:rPr>
          <w:rFonts w:hint="cs"/>
          <w:rtl/>
        </w:rPr>
        <w:t xml:space="preserve">ופגיעה במכל תפגע בעצם באינטרסים של מדינת ישראל, ואנחנו מבינים </w:t>
      </w:r>
      <w:bookmarkStart w:id="5612" w:name="_ETM_Q36_642373"/>
      <w:bookmarkEnd w:id="5612"/>
      <w:r>
        <w:rPr>
          <w:rFonts w:hint="cs"/>
          <w:rtl/>
        </w:rPr>
        <w:t xml:space="preserve">היום ש-96% מהשימוש במכל הוא בעצם לחברות הדשנים, חברות פרטיות, </w:t>
      </w:r>
      <w:bookmarkStart w:id="5613" w:name="_ETM_Q36_651173"/>
      <w:bookmarkEnd w:id="5613"/>
      <w:r>
        <w:rPr>
          <w:rFonts w:hint="cs"/>
          <w:rtl/>
        </w:rPr>
        <w:t xml:space="preserve">ובאמת אחוז מאוד מאוד קטן משמש לאינטרסים ביטחוניים או בכלל </w:t>
      </w:r>
      <w:bookmarkStart w:id="5614" w:name="_ETM_Q36_653835"/>
      <w:bookmarkEnd w:id="5614"/>
      <w:r>
        <w:rPr>
          <w:rFonts w:hint="cs"/>
          <w:rtl/>
        </w:rPr>
        <w:t xml:space="preserve">של מדינת ישראל. </w:t>
      </w:r>
    </w:p>
    <w:p w:rsidR="00BC3172" w:rsidRDefault="00BC3172" w:rsidP="00BC3172">
      <w:pPr>
        <w:rPr>
          <w:rtl/>
        </w:rPr>
      </w:pPr>
      <w:bookmarkStart w:id="5615" w:name="_ETM_Q36_655739"/>
      <w:bookmarkEnd w:id="5615"/>
    </w:p>
    <w:p w:rsidR="00BC3172" w:rsidRDefault="00BC3172" w:rsidP="00BC3172">
      <w:pPr>
        <w:rPr>
          <w:rtl/>
        </w:rPr>
      </w:pPr>
      <w:bookmarkStart w:id="5616" w:name="_ETM_Q36_656093"/>
      <w:bookmarkEnd w:id="5616"/>
      <w:r>
        <w:rPr>
          <w:rFonts w:hint="cs"/>
          <w:rtl/>
        </w:rPr>
        <w:t xml:space="preserve">לכן העובדה שלא רק המכל עצמו ממשיך </w:t>
      </w:r>
      <w:bookmarkStart w:id="5617" w:name="_ETM_Q36_660427"/>
      <w:bookmarkEnd w:id="5617"/>
      <w:r>
        <w:rPr>
          <w:rFonts w:hint="cs"/>
          <w:rtl/>
        </w:rPr>
        <w:t>להיות במרכזו של מטרופולין גדו</w:t>
      </w:r>
      <w:bookmarkStart w:id="5618" w:name="_GoBack"/>
      <w:bookmarkEnd w:id="5618"/>
      <w:r>
        <w:rPr>
          <w:rFonts w:hint="cs"/>
          <w:rtl/>
        </w:rPr>
        <w:t>ל</w:t>
      </w:r>
      <w:r w:rsidR="00E541C4">
        <w:rPr>
          <w:rFonts w:hint="cs"/>
          <w:rtl/>
        </w:rPr>
        <w:t>ה</w:t>
      </w:r>
      <w:r>
        <w:rPr>
          <w:rFonts w:hint="cs"/>
          <w:rtl/>
        </w:rPr>
        <w:t xml:space="preserve">, ומרכז חיים עירוניים, אלא גם </w:t>
      </w:r>
      <w:bookmarkStart w:id="5619" w:name="_ETM_Q36_668743"/>
      <w:bookmarkEnd w:id="5619"/>
      <w:r>
        <w:rPr>
          <w:rFonts w:hint="cs"/>
          <w:rtl/>
        </w:rPr>
        <w:t xml:space="preserve">אנחנו מבינים שאותו שינוע של </w:t>
      </w:r>
      <w:proofErr w:type="spellStart"/>
      <w:r>
        <w:rPr>
          <w:rFonts w:hint="cs"/>
          <w:rtl/>
        </w:rPr>
        <w:t>אוניות</w:t>
      </w:r>
      <w:proofErr w:type="spellEnd"/>
      <w:r>
        <w:rPr>
          <w:rFonts w:hint="cs"/>
          <w:rtl/>
        </w:rPr>
        <w:t xml:space="preserve"> שמגיעות למלא את </w:t>
      </w:r>
      <w:bookmarkStart w:id="5620" w:name="_ETM_Q36_677222"/>
      <w:bookmarkEnd w:id="5620"/>
      <w:r>
        <w:rPr>
          <w:rFonts w:hint="cs"/>
          <w:rtl/>
        </w:rPr>
        <w:t xml:space="preserve">המכל – הן כל כך מסוכנות, הן יכולות לייצר בעצם אפקט – </w:t>
      </w:r>
      <w:bookmarkStart w:id="5621" w:name="_ETM_Q36_681763"/>
      <w:bookmarkEnd w:id="5621"/>
      <w:r>
        <w:rPr>
          <w:rFonts w:hint="cs"/>
          <w:rtl/>
        </w:rPr>
        <w:t xml:space="preserve">שאם פוגעים בהן זה יכול לייצר אפקט של חמש פצצות </w:t>
      </w:r>
      <w:bookmarkStart w:id="5622" w:name="_ETM_Q36_686793"/>
      <w:bookmarkEnd w:id="5622"/>
      <w:r>
        <w:rPr>
          <w:rFonts w:hint="cs"/>
          <w:rtl/>
        </w:rPr>
        <w:t xml:space="preserve">אטום – כן, חמש פצצות אטום. </w:t>
      </w:r>
    </w:p>
    <w:p w:rsidR="00BC3172" w:rsidRDefault="00BC3172" w:rsidP="00BC3172">
      <w:pPr>
        <w:rPr>
          <w:rtl/>
        </w:rPr>
      </w:pPr>
      <w:bookmarkStart w:id="5623" w:name="_ETM_Q36_690010"/>
      <w:bookmarkEnd w:id="5623"/>
    </w:p>
    <w:p w:rsidR="00BC3172" w:rsidRDefault="00BC3172" w:rsidP="00DC7F38">
      <w:pPr>
        <w:rPr>
          <w:rtl/>
        </w:rPr>
      </w:pPr>
      <w:r>
        <w:rPr>
          <w:rFonts w:hint="cs"/>
          <w:rtl/>
        </w:rPr>
        <w:t>א</w:t>
      </w:r>
      <w:bookmarkStart w:id="5624" w:name="_ETM_Q36_690367"/>
      <w:bookmarkEnd w:id="5624"/>
      <w:r>
        <w:rPr>
          <w:rFonts w:hint="cs"/>
          <w:rtl/>
        </w:rPr>
        <w:t xml:space="preserve">ז מרוב שאנחנו מתחמשים בכל </w:t>
      </w:r>
      <w:bookmarkStart w:id="5625" w:name="_ETM_Q36_691729"/>
      <w:bookmarkEnd w:id="5625"/>
      <w:r>
        <w:rPr>
          <w:rFonts w:hint="cs"/>
          <w:rtl/>
        </w:rPr>
        <w:t xml:space="preserve">מיני אמצעים נגד פצצות אטום, אנחנו שוכחים להגן על עצמנו </w:t>
      </w:r>
      <w:bookmarkStart w:id="5626" w:name="_ETM_Q36_695756"/>
      <w:bookmarkEnd w:id="5626"/>
      <w:r>
        <w:rPr>
          <w:rFonts w:hint="cs"/>
          <w:rtl/>
        </w:rPr>
        <w:t xml:space="preserve">בדברים הרבה יותר בסיסיים, שיכולים בסופו של דבר לפגע, להרוג </w:t>
      </w:r>
      <w:bookmarkStart w:id="5627" w:name="_ETM_Q36_703756"/>
      <w:bookmarkEnd w:id="5627"/>
      <w:r>
        <w:rPr>
          <w:rFonts w:hint="cs"/>
          <w:rtl/>
        </w:rPr>
        <w:t xml:space="preserve">ולפגוע. אנחנו מדברים שנים כבר, מאז מלחמת לבנון השנייה, </w:t>
      </w:r>
      <w:bookmarkStart w:id="5628" w:name="_ETM_Q36_707145"/>
      <w:bookmarkEnd w:id="5628"/>
      <w:r>
        <w:rPr>
          <w:rFonts w:hint="cs"/>
          <w:rtl/>
        </w:rPr>
        <w:t xml:space="preserve">על החלטות של ועדות חקירה, על המלצות למדינה, ומשום מה </w:t>
      </w:r>
      <w:bookmarkStart w:id="5629" w:name="_ETM_Q36_711867"/>
      <w:bookmarkEnd w:id="5629"/>
      <w:r>
        <w:rPr>
          <w:rFonts w:hint="cs"/>
          <w:rtl/>
        </w:rPr>
        <w:t>כולם לא מבצעים</w:t>
      </w:r>
      <w:bookmarkStart w:id="5630" w:name="_ETM_Q36_714916"/>
      <w:bookmarkEnd w:id="5630"/>
      <w:r>
        <w:rPr>
          <w:rFonts w:hint="cs"/>
          <w:rtl/>
        </w:rPr>
        <w:t>.</w:t>
      </w:r>
    </w:p>
    <w:p w:rsidR="00BC3172" w:rsidRDefault="00BC3172" w:rsidP="00BC3172">
      <w:pPr>
        <w:rPr>
          <w:rtl/>
        </w:rPr>
      </w:pPr>
      <w:bookmarkStart w:id="5631" w:name="_ETM_Q36_714339"/>
      <w:bookmarkEnd w:id="5631"/>
    </w:p>
    <w:p w:rsidR="00BC3172" w:rsidRDefault="00BC3172" w:rsidP="00850553">
      <w:pPr>
        <w:rPr>
          <w:rtl/>
        </w:rPr>
      </w:pPr>
      <w:bookmarkStart w:id="5632" w:name="_ETM_Q36_714652"/>
      <w:bookmarkEnd w:id="5632"/>
      <w:r>
        <w:rPr>
          <w:rFonts w:hint="cs"/>
          <w:rtl/>
        </w:rPr>
        <w:t xml:space="preserve">אני רוצה בעניין הזה לסיים </w:t>
      </w:r>
      <w:bookmarkStart w:id="5633" w:name="_ETM_Q36_716802"/>
      <w:bookmarkEnd w:id="5633"/>
      <w:r>
        <w:rPr>
          <w:rFonts w:hint="cs"/>
          <w:rtl/>
        </w:rPr>
        <w:t xml:space="preserve">ולומר לך, השר </w:t>
      </w:r>
      <w:r w:rsidR="000533AF">
        <w:rPr>
          <w:rFonts w:hint="cs"/>
          <w:rtl/>
        </w:rPr>
        <w:t>– –</w:t>
      </w:r>
      <w:r>
        <w:rPr>
          <w:rFonts w:hint="cs"/>
          <w:rtl/>
        </w:rPr>
        <w:t xml:space="preserve">  </w:t>
      </w:r>
    </w:p>
    <w:p w:rsidR="00BC3172" w:rsidRDefault="00BC3172" w:rsidP="00BC3172">
      <w:pPr>
        <w:rPr>
          <w:rtl/>
        </w:rPr>
      </w:pPr>
      <w:bookmarkStart w:id="5634" w:name="_ETM_Q36_716995"/>
      <w:bookmarkEnd w:id="5634"/>
    </w:p>
    <w:p w:rsidR="00BC3172" w:rsidRDefault="00BC3172" w:rsidP="00BC3172">
      <w:pPr>
        <w:pStyle w:val="af9"/>
        <w:keepNext/>
        <w:rPr>
          <w:rtl/>
        </w:rPr>
      </w:pPr>
      <w:bookmarkStart w:id="5635" w:name="_ETM_Q36_717245"/>
      <w:bookmarkEnd w:id="5635"/>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ממש סיכום. </w:t>
      </w:r>
    </w:p>
    <w:p w:rsidR="00BC3172" w:rsidRDefault="00BC3172" w:rsidP="00BC3172">
      <w:pPr>
        <w:rPr>
          <w:rtl/>
        </w:rPr>
      </w:pPr>
      <w:bookmarkStart w:id="5636" w:name="_ETM_Q36_712456"/>
      <w:bookmarkEnd w:id="5636"/>
    </w:p>
    <w:p w:rsidR="00BC3172" w:rsidRDefault="00BC3172" w:rsidP="00BC3172">
      <w:pPr>
        <w:pStyle w:val="-"/>
        <w:keepNext/>
        <w:rPr>
          <w:rtl/>
        </w:rPr>
      </w:pPr>
      <w:bookmarkStart w:id="5637" w:name="_ETM_Q36_712714"/>
      <w:bookmarkEnd w:id="5637"/>
      <w:r>
        <w:rPr>
          <w:rtl/>
        </w:rPr>
        <w:t>מיכל רוזין (מרצ):</w:t>
      </w:r>
    </w:p>
    <w:p w:rsidR="00BC3172" w:rsidRDefault="00BC3172" w:rsidP="000533AF">
      <w:pPr>
        <w:rPr>
          <w:rtl/>
        </w:rPr>
      </w:pPr>
    </w:p>
    <w:p w:rsidR="00BC3172" w:rsidRDefault="00BC3172" w:rsidP="00850553">
      <w:pPr>
        <w:rPr>
          <w:rtl/>
        </w:rPr>
      </w:pPr>
      <w:r>
        <w:rPr>
          <w:rFonts w:hint="cs"/>
          <w:rtl/>
        </w:rPr>
        <w:t xml:space="preserve">כן, כן </w:t>
      </w:r>
      <w:r w:rsidR="000533AF">
        <w:rPr>
          <w:rFonts w:hint="cs"/>
          <w:rtl/>
        </w:rPr>
        <w:t xml:space="preserve">– – </w:t>
      </w:r>
      <w:r>
        <w:rPr>
          <w:rFonts w:hint="cs"/>
          <w:rtl/>
        </w:rPr>
        <w:t xml:space="preserve">לך, השר, </w:t>
      </w:r>
      <w:bookmarkStart w:id="5638" w:name="_ETM_Q36_720393"/>
      <w:bookmarkEnd w:id="5638"/>
      <w:r>
        <w:rPr>
          <w:rFonts w:hint="cs"/>
          <w:rtl/>
        </w:rPr>
        <w:t xml:space="preserve">שאני חושבת שאולי בהבדל מעד היום </w:t>
      </w:r>
      <w:r>
        <w:rPr>
          <w:rtl/>
        </w:rPr>
        <w:t>–</w:t>
      </w:r>
      <w:r>
        <w:rPr>
          <w:rFonts w:hint="cs"/>
          <w:rtl/>
        </w:rPr>
        <w:t xml:space="preserve"> אני לא רוצה </w:t>
      </w:r>
      <w:bookmarkStart w:id="5639" w:name="_ETM_Q36_726775"/>
      <w:bookmarkEnd w:id="5639"/>
      <w:r>
        <w:rPr>
          <w:rFonts w:hint="cs"/>
          <w:rtl/>
        </w:rPr>
        <w:t xml:space="preserve">להשמיץ אחרים </w:t>
      </w:r>
      <w:r>
        <w:rPr>
          <w:rtl/>
        </w:rPr>
        <w:t>–</w:t>
      </w:r>
      <w:r>
        <w:rPr>
          <w:rFonts w:hint="cs"/>
          <w:rtl/>
        </w:rPr>
        <w:t xml:space="preserve"> אבל נראה לי שכוונותיך בעניין הזה מאוד </w:t>
      </w:r>
      <w:bookmarkStart w:id="5640" w:name="_ETM_Q36_729639"/>
      <w:bookmarkEnd w:id="5640"/>
      <w:r>
        <w:rPr>
          <w:rFonts w:hint="cs"/>
          <w:rtl/>
        </w:rPr>
        <w:t xml:space="preserve">ברורות. לפחות אני מכירה אותך כאדם </w:t>
      </w:r>
      <w:r w:rsidR="00DA7386">
        <w:rPr>
          <w:rFonts w:hint="eastAsia"/>
          <w:rtl/>
        </w:rPr>
        <w:t xml:space="preserve">– </w:t>
      </w:r>
      <w:r>
        <w:rPr>
          <w:rFonts w:hint="cs"/>
          <w:rtl/>
        </w:rPr>
        <w:t xml:space="preserve">אם אתה מצהיר </w:t>
      </w:r>
      <w:bookmarkStart w:id="5641" w:name="_ETM_Q36_733168"/>
      <w:bookmarkEnd w:id="5641"/>
      <w:r>
        <w:rPr>
          <w:rFonts w:hint="cs"/>
          <w:rtl/>
        </w:rPr>
        <w:t>על כוונות, לצערי</w:t>
      </w:r>
      <w:r w:rsidR="00DA7386">
        <w:rPr>
          <w:rFonts w:hint="cs"/>
          <w:rtl/>
        </w:rPr>
        <w:t>,</w:t>
      </w:r>
      <w:r>
        <w:rPr>
          <w:rFonts w:hint="cs"/>
          <w:rtl/>
        </w:rPr>
        <w:t xml:space="preserve"> ברוב המקרים אתה מתכוון אליהן. אז </w:t>
      </w:r>
      <w:bookmarkStart w:id="5642" w:name="_ETM_Q36_736774"/>
      <w:bookmarkEnd w:id="5642"/>
      <w:r>
        <w:rPr>
          <w:rFonts w:hint="cs"/>
          <w:rtl/>
        </w:rPr>
        <w:t xml:space="preserve">במקרה הזה אני לא מצטערת, וטוב שאתה מתכוון אליהן. </w:t>
      </w:r>
      <w:bookmarkStart w:id="5643" w:name="_ETM_Q36_741246"/>
      <w:bookmarkEnd w:id="5643"/>
      <w:r>
        <w:rPr>
          <w:rFonts w:hint="cs"/>
          <w:rtl/>
        </w:rPr>
        <w:t xml:space="preserve">בסופו של דבר, המכל ההרסני הזה הובא אומנם על-ידי </w:t>
      </w:r>
      <w:bookmarkStart w:id="5644" w:name="_ETM_Q36_747535"/>
      <w:bookmarkEnd w:id="5644"/>
      <w:r>
        <w:rPr>
          <w:rFonts w:hint="cs"/>
          <w:rtl/>
        </w:rPr>
        <w:t xml:space="preserve">חברה פרטית, אבל המדינה בעצם היא זאת שצריכה לקחת עליו אחריות. </w:t>
      </w:r>
      <w:bookmarkStart w:id="5645" w:name="_ETM_Q36_752165"/>
      <w:bookmarkEnd w:id="5645"/>
    </w:p>
    <w:p w:rsidR="00BC3172" w:rsidRDefault="00BC3172" w:rsidP="00BC3172">
      <w:pPr>
        <w:rPr>
          <w:rtl/>
        </w:rPr>
      </w:pPr>
      <w:bookmarkStart w:id="5646" w:name="_ETM_Q36_752373"/>
      <w:bookmarkEnd w:id="5646"/>
    </w:p>
    <w:p w:rsidR="00BC3172" w:rsidRDefault="00BC3172" w:rsidP="00BC3172">
      <w:pPr>
        <w:rPr>
          <w:rtl/>
        </w:rPr>
      </w:pPr>
      <w:bookmarkStart w:id="5647" w:name="_ETM_Q36_752755"/>
      <w:bookmarkEnd w:id="5647"/>
      <w:r>
        <w:rPr>
          <w:rFonts w:hint="cs"/>
          <w:rtl/>
        </w:rPr>
        <w:t xml:space="preserve">ואני מבקשת ממך, בשם הציבור, דורשת ממך, לא להתיר </w:t>
      </w:r>
      <w:bookmarkStart w:id="5648" w:name="_ETM_Q36_754321"/>
      <w:bookmarkEnd w:id="5648"/>
      <w:r>
        <w:rPr>
          <w:rFonts w:hint="cs"/>
          <w:rtl/>
        </w:rPr>
        <w:t xml:space="preserve">את היתר הרעלים של המכל של חיפה כימיקלים, ולדאוג, </w:t>
      </w:r>
      <w:bookmarkStart w:id="5649" w:name="_ETM_Q36_760013"/>
      <w:bookmarkEnd w:id="5649"/>
      <w:r>
        <w:rPr>
          <w:rFonts w:hint="cs"/>
          <w:rtl/>
        </w:rPr>
        <w:t xml:space="preserve">כמובן, לסגור לאלתר את מכל </w:t>
      </w:r>
      <w:proofErr w:type="spellStart"/>
      <w:r>
        <w:rPr>
          <w:rFonts w:hint="cs"/>
          <w:rtl/>
        </w:rPr>
        <w:t>האמוניה</w:t>
      </w:r>
      <w:proofErr w:type="spellEnd"/>
      <w:r>
        <w:rPr>
          <w:rFonts w:hint="cs"/>
          <w:rtl/>
        </w:rPr>
        <w:t xml:space="preserve"> בחיפה. לא יכול </w:t>
      </w:r>
      <w:bookmarkStart w:id="5650" w:name="_ETM_Q36_764437"/>
      <w:bookmarkEnd w:id="5650"/>
      <w:r>
        <w:rPr>
          <w:rFonts w:hint="cs"/>
          <w:rtl/>
        </w:rPr>
        <w:t xml:space="preserve">להיות שהאבסורד הזה ימשיך להתקיים ואנחנו כולנו נעצום עיניים עד, </w:t>
      </w:r>
      <w:bookmarkStart w:id="5651" w:name="_ETM_Q36_770999"/>
      <w:bookmarkEnd w:id="5651"/>
      <w:r>
        <w:rPr>
          <w:rFonts w:hint="cs"/>
          <w:rtl/>
        </w:rPr>
        <w:t xml:space="preserve">חס וחלילה, האסון שיקרה. תודה. </w:t>
      </w:r>
    </w:p>
    <w:p w:rsidR="00BC3172" w:rsidRDefault="00BC3172" w:rsidP="00BC3172">
      <w:pPr>
        <w:rPr>
          <w:rtl/>
        </w:rPr>
      </w:pPr>
      <w:bookmarkStart w:id="5652" w:name="_ETM_Q36_774365"/>
      <w:bookmarkEnd w:id="5652"/>
    </w:p>
    <w:p w:rsidR="00BC3172" w:rsidRDefault="00BC3172" w:rsidP="00BC3172">
      <w:pPr>
        <w:pStyle w:val="af9"/>
        <w:keepNext/>
        <w:rPr>
          <w:rtl/>
        </w:rPr>
      </w:pPr>
      <w:bookmarkStart w:id="5653" w:name="TOR_Q37"/>
      <w:bookmarkEnd w:id="5653"/>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תודה, גברתי. חברת הכנסת יעל כהן-פארן, בבקשה. אחריה </w:t>
      </w:r>
      <w:r>
        <w:rPr>
          <w:rtl/>
        </w:rPr>
        <w:t>–</w:t>
      </w:r>
      <w:r>
        <w:rPr>
          <w:rFonts w:hint="cs"/>
          <w:rtl/>
        </w:rPr>
        <w:t xml:space="preserve"> חבר הכנסת זחאלקה.</w:t>
      </w:r>
    </w:p>
    <w:p w:rsidR="00BC3172" w:rsidRDefault="00BC3172" w:rsidP="00BC3172">
      <w:pPr>
        <w:rPr>
          <w:rtl/>
        </w:rPr>
      </w:pPr>
    </w:p>
    <w:p w:rsidR="00BC3172" w:rsidRDefault="00BC3172" w:rsidP="00BC3172">
      <w:pPr>
        <w:pStyle w:val="a5"/>
        <w:keepNext/>
        <w:rPr>
          <w:rtl/>
        </w:rPr>
      </w:pPr>
      <w:bookmarkStart w:id="5654" w:name="_Toc474419937"/>
      <w:bookmarkStart w:id="5655" w:name="_Toc474420141"/>
      <w:bookmarkStart w:id="5656" w:name="_Toc474420266"/>
      <w:bookmarkStart w:id="5657" w:name="_Toc494026030"/>
      <w:bookmarkStart w:id="5658" w:name="_Toc494025243"/>
      <w:r>
        <w:rPr>
          <w:rtl/>
        </w:rPr>
        <w:t>יעל כהן-פארן (המחנה הציוני):</w:t>
      </w:r>
      <w:bookmarkEnd w:id="5654"/>
      <w:bookmarkEnd w:id="5655"/>
      <w:bookmarkEnd w:id="5656"/>
      <w:bookmarkEnd w:id="5657"/>
      <w:bookmarkEnd w:id="5658"/>
    </w:p>
    <w:p w:rsidR="00BC3172" w:rsidRDefault="00BC3172" w:rsidP="000533AF">
      <w:pPr>
        <w:rPr>
          <w:rtl/>
        </w:rPr>
      </w:pPr>
    </w:p>
    <w:p w:rsidR="00BC3172" w:rsidRDefault="00BC3172" w:rsidP="009A2D4B">
      <w:pPr>
        <w:rPr>
          <w:rtl/>
        </w:rPr>
      </w:pPr>
      <w:r>
        <w:rPr>
          <w:rFonts w:hint="cs"/>
          <w:rtl/>
        </w:rPr>
        <w:t xml:space="preserve">תודה, אדוני היושב-ראש, חברי חברות וחברי הכנסת, </w:t>
      </w:r>
      <w:bookmarkStart w:id="5659" w:name="_ETM_Q37_199417"/>
      <w:bookmarkEnd w:id="5659"/>
      <w:r>
        <w:rPr>
          <w:rFonts w:hint="cs"/>
          <w:rtl/>
        </w:rPr>
        <w:t xml:space="preserve">כבוד השר, השרים, תראו, אנחנו מדברים פה על מכל </w:t>
      </w:r>
      <w:proofErr w:type="spellStart"/>
      <w:r>
        <w:rPr>
          <w:rFonts w:hint="cs"/>
          <w:rtl/>
        </w:rPr>
        <w:t>האמוניה</w:t>
      </w:r>
      <w:proofErr w:type="spellEnd"/>
      <w:r>
        <w:rPr>
          <w:rFonts w:hint="cs"/>
          <w:rtl/>
        </w:rPr>
        <w:t>, והאמירה "חלם" ה</w:t>
      </w:r>
      <w:r w:rsidR="009A2D4B">
        <w:rPr>
          <w:rFonts w:hint="cs"/>
          <w:rtl/>
        </w:rPr>
        <w:t>יא</w:t>
      </w:r>
      <w:r>
        <w:rPr>
          <w:rFonts w:hint="cs"/>
          <w:rtl/>
        </w:rPr>
        <w:t xml:space="preserve"> פשוט אנדרסטייטמנט מטורף למה שקורה פה. </w:t>
      </w:r>
    </w:p>
    <w:p w:rsidR="00BC3172" w:rsidRDefault="00BC3172" w:rsidP="00BC3172">
      <w:pPr>
        <w:rPr>
          <w:rtl/>
        </w:rPr>
      </w:pPr>
      <w:bookmarkStart w:id="5660" w:name="_ETM_Q37_215747"/>
      <w:bookmarkStart w:id="5661" w:name="_ETM_Q37_215975"/>
      <w:bookmarkEnd w:id="5660"/>
      <w:bookmarkEnd w:id="5661"/>
    </w:p>
    <w:p w:rsidR="00BC3172" w:rsidRDefault="00BC3172" w:rsidP="009A2D4B">
      <w:pPr>
        <w:rPr>
          <w:rtl/>
        </w:rPr>
      </w:pPr>
      <w:r>
        <w:rPr>
          <w:rFonts w:hint="cs"/>
          <w:rtl/>
        </w:rPr>
        <w:t xml:space="preserve">למכל הזה אין היתר בנייה. שנים הוא פועל ללא רישיון עסק, שנים, </w:t>
      </w:r>
      <w:bookmarkStart w:id="5662" w:name="_ETM_Q37_222664"/>
      <w:bookmarkEnd w:id="5662"/>
      <w:r>
        <w:rPr>
          <w:rFonts w:hint="cs"/>
          <w:rtl/>
        </w:rPr>
        <w:t xml:space="preserve">וכבר לפני שלוש שנים וחצי התקבלה החלטת הממשלה לסגור אותו עד 2017. עכשיו שמענו, ממש לפני חצי שעה, שגם בית-משפט בחיפה נתן לו צו סגירה. </w:t>
      </w:r>
      <w:bookmarkStart w:id="5663" w:name="_ETM_Q37_234985"/>
      <w:bookmarkEnd w:id="5663"/>
      <w:r>
        <w:rPr>
          <w:rFonts w:hint="cs"/>
          <w:rtl/>
        </w:rPr>
        <w:t xml:space="preserve">מחר בבוקר יתקיים דיון, אני כבר רואה איך הולך להתנהל הדיון, המפעל יבוא ויגיד: מה פתאום, לא יכול להיות, </w:t>
      </w:r>
      <w:bookmarkStart w:id="5664" w:name="_ETM_Q37_241113"/>
      <w:bookmarkEnd w:id="5664"/>
      <w:r>
        <w:rPr>
          <w:rFonts w:hint="cs"/>
          <w:rtl/>
        </w:rPr>
        <w:t xml:space="preserve">אין דבר כזה, בהתראה כזאת, כאילו שנים לא </w:t>
      </w:r>
      <w:bookmarkStart w:id="5665" w:name="_ETM_Q37_245741"/>
      <w:bookmarkEnd w:id="5665"/>
      <w:r>
        <w:rPr>
          <w:rFonts w:hint="cs"/>
          <w:rtl/>
        </w:rPr>
        <w:t xml:space="preserve">מתדיינים – כבר שנים יש דיונים בבתי-משפט, זה הגיע לעליון. חיפה כימיקלים הלכו על </w:t>
      </w:r>
      <w:bookmarkStart w:id="5666" w:name="_ETM_Q37_250188"/>
      <w:bookmarkEnd w:id="5666"/>
      <w:r>
        <w:rPr>
          <w:rFonts w:hint="cs"/>
          <w:rtl/>
        </w:rPr>
        <w:t>זה לעליון בערעור.</w:t>
      </w:r>
    </w:p>
    <w:p w:rsidR="00BC3172" w:rsidRDefault="00BC3172" w:rsidP="00BC3172">
      <w:pPr>
        <w:rPr>
          <w:rtl/>
        </w:rPr>
      </w:pPr>
    </w:p>
    <w:p w:rsidR="00BC3172" w:rsidRDefault="00BC3172" w:rsidP="009A2D4B">
      <w:pPr>
        <w:rPr>
          <w:rtl/>
        </w:rPr>
      </w:pPr>
      <w:r>
        <w:rPr>
          <w:rFonts w:hint="cs"/>
          <w:rtl/>
        </w:rPr>
        <w:t xml:space="preserve">אנחנו יודעים שיש כאן מכל מסוכן, מסכן </w:t>
      </w:r>
      <w:bookmarkStart w:id="5667" w:name="_ETM_Q37_258578"/>
      <w:bookmarkEnd w:id="5667"/>
      <w:r>
        <w:rPr>
          <w:rFonts w:hint="cs"/>
          <w:rtl/>
        </w:rPr>
        <w:t>חיים של מאות</w:t>
      </w:r>
      <w:r w:rsidR="009A2D4B">
        <w:rPr>
          <w:rFonts w:hint="cs"/>
          <w:rtl/>
        </w:rPr>
        <w:t>-</w:t>
      </w:r>
      <w:r>
        <w:rPr>
          <w:rFonts w:hint="cs"/>
          <w:rtl/>
        </w:rPr>
        <w:t xml:space="preserve">אלפי תושבי מפרץ חיפה. ועכשיו, הדוח האחרון שיצא לפני שבוע לא דיבר רק על המכל ועל החלמאות הנוראית </w:t>
      </w:r>
      <w:bookmarkStart w:id="5668" w:name="_ETM_Q37_268144"/>
      <w:bookmarkEnd w:id="5668"/>
      <w:r>
        <w:rPr>
          <w:rFonts w:hint="cs"/>
          <w:rtl/>
        </w:rPr>
        <w:t xml:space="preserve">שבהתנהלות מולו, אלא גם על </w:t>
      </w:r>
      <w:proofErr w:type="spellStart"/>
      <w:r>
        <w:rPr>
          <w:rFonts w:hint="cs"/>
          <w:rtl/>
        </w:rPr>
        <w:t>האוניות</w:t>
      </w:r>
      <w:proofErr w:type="spellEnd"/>
      <w:r>
        <w:rPr>
          <w:rFonts w:hint="cs"/>
          <w:rtl/>
        </w:rPr>
        <w:t xml:space="preserve">. וזה כאילו – אני באמת לא יכולה להבין. ממשלת ישראל לא מסתכלת על איומים אסטרטגיים? </w:t>
      </w:r>
      <w:bookmarkStart w:id="5669" w:name="_ETM_Q37_277903"/>
      <w:bookmarkEnd w:id="5669"/>
      <w:r>
        <w:rPr>
          <w:rFonts w:hint="cs"/>
          <w:rtl/>
        </w:rPr>
        <w:t xml:space="preserve">אין בחינה של הדברים האלה? איפה אנחנו חיים? באמת, כל אונייה שמסתובבת כאן, שמורידה 10,000 טון בכל חודש, ומכילה כמעט פי-שניים מזה, היא </w:t>
      </w:r>
      <w:r w:rsidRPr="00385B2D">
        <w:t>target</w:t>
      </w:r>
      <w:r>
        <w:rPr>
          <w:rFonts w:hint="cs"/>
          <w:rtl/>
        </w:rPr>
        <w:t xml:space="preserve"> נהדר לאויבינו. איך אנחנו </w:t>
      </w:r>
      <w:bookmarkStart w:id="5670" w:name="_ETM_Q37_297279"/>
      <w:bookmarkEnd w:id="5670"/>
      <w:r>
        <w:rPr>
          <w:rFonts w:hint="cs"/>
          <w:rtl/>
        </w:rPr>
        <w:t xml:space="preserve">לא רואים את הדבר הזה? הסיכון פה הוא אדיר, אדיר, אדיר. </w:t>
      </w:r>
    </w:p>
    <w:p w:rsidR="00BC3172" w:rsidRDefault="00BC3172" w:rsidP="00BC3172">
      <w:pPr>
        <w:rPr>
          <w:rtl/>
        </w:rPr>
      </w:pPr>
      <w:bookmarkStart w:id="5671" w:name="_ETM_Q37_299606"/>
      <w:bookmarkEnd w:id="5671"/>
    </w:p>
    <w:p w:rsidR="00BC3172" w:rsidRDefault="00BC3172" w:rsidP="00BC3172">
      <w:pPr>
        <w:rPr>
          <w:rtl/>
        </w:rPr>
      </w:pPr>
      <w:bookmarkStart w:id="5672" w:name="_ETM_Q37_300099"/>
      <w:bookmarkEnd w:id="5672"/>
      <w:r>
        <w:rPr>
          <w:rFonts w:hint="cs"/>
          <w:rtl/>
        </w:rPr>
        <w:t xml:space="preserve">אני מציעה לכולם לקרוא את הדוח של אהוד קינן וחוקרים </w:t>
      </w:r>
      <w:bookmarkStart w:id="5673" w:name="_ETM_Q37_303766"/>
      <w:bookmarkEnd w:id="5673"/>
      <w:r>
        <w:rPr>
          <w:rFonts w:hint="cs"/>
          <w:rtl/>
        </w:rPr>
        <w:t xml:space="preserve">נוספים, כולל </w:t>
      </w:r>
      <w:r w:rsidR="006C6DBD">
        <w:rPr>
          <w:rFonts w:hint="cs"/>
          <w:rtl/>
        </w:rPr>
        <w:t xml:space="preserve">של </w:t>
      </w:r>
      <w:r>
        <w:rPr>
          <w:rFonts w:hint="cs"/>
          <w:rtl/>
        </w:rPr>
        <w:t xml:space="preserve">דן </w:t>
      </w:r>
      <w:proofErr w:type="spellStart"/>
      <w:r>
        <w:rPr>
          <w:rFonts w:hint="cs"/>
          <w:rtl/>
        </w:rPr>
        <w:t>שכטמן</w:t>
      </w:r>
      <w:proofErr w:type="spellEnd"/>
      <w:r>
        <w:rPr>
          <w:rFonts w:hint="cs"/>
          <w:rtl/>
        </w:rPr>
        <w:t xml:space="preserve">, שיצא לפני שבוע. סמרו </w:t>
      </w:r>
      <w:proofErr w:type="spellStart"/>
      <w:r>
        <w:rPr>
          <w:rFonts w:hint="cs"/>
          <w:rtl/>
        </w:rPr>
        <w:t>שיערותי</w:t>
      </w:r>
      <w:proofErr w:type="spellEnd"/>
      <w:r>
        <w:rPr>
          <w:rFonts w:hint="cs"/>
          <w:rtl/>
        </w:rPr>
        <w:t xml:space="preserve">. כמה </w:t>
      </w:r>
      <w:bookmarkStart w:id="5674" w:name="_ETM_Q37_310883"/>
      <w:bookmarkEnd w:id="5674"/>
      <w:r>
        <w:rPr>
          <w:rFonts w:hint="cs"/>
          <w:rtl/>
        </w:rPr>
        <w:t xml:space="preserve">שאני חשבתי שהכרתי את הנושא וידעתי כל פרט, גם אני, </w:t>
      </w:r>
      <w:bookmarkStart w:id="5675" w:name="_ETM_Q37_313917"/>
      <w:bookmarkEnd w:id="5675"/>
      <w:r>
        <w:rPr>
          <w:rFonts w:hint="cs"/>
          <w:rtl/>
        </w:rPr>
        <w:t xml:space="preserve">סמרו </w:t>
      </w:r>
      <w:proofErr w:type="spellStart"/>
      <w:r>
        <w:rPr>
          <w:rFonts w:hint="cs"/>
          <w:rtl/>
        </w:rPr>
        <w:t>שיערותי</w:t>
      </w:r>
      <w:proofErr w:type="spellEnd"/>
      <w:r>
        <w:rPr>
          <w:rFonts w:hint="cs"/>
          <w:rtl/>
        </w:rPr>
        <w:t xml:space="preserve"> כשקראתי את הפרטים הנוספים שנחשפתי להם בדוח הזה. </w:t>
      </w:r>
      <w:bookmarkStart w:id="5676" w:name="_ETM_Q37_320534"/>
      <w:bookmarkEnd w:id="5676"/>
      <w:r>
        <w:rPr>
          <w:rFonts w:hint="cs"/>
          <w:rtl/>
        </w:rPr>
        <w:t xml:space="preserve">אני חושבת שיש כאן באמת זריקת אחריות מוחלטת של הממשלה. </w:t>
      </w:r>
      <w:bookmarkStart w:id="5677" w:name="_ETM_Q37_324345"/>
      <w:bookmarkEnd w:id="5677"/>
      <w:r>
        <w:rPr>
          <w:rFonts w:hint="cs"/>
          <w:rtl/>
        </w:rPr>
        <w:t xml:space="preserve">אדוני השר, אני שמחה על המהלכים שאתה מוביל, אדוני השר </w:t>
      </w:r>
      <w:bookmarkStart w:id="5678" w:name="_ETM_Q37_329193"/>
      <w:bookmarkEnd w:id="5678"/>
      <w:r>
        <w:rPr>
          <w:rFonts w:hint="cs"/>
          <w:rtl/>
        </w:rPr>
        <w:t xml:space="preserve">אלקין, אבל יש כאן זריקת אחריות כשהיא מטילה את זה </w:t>
      </w:r>
      <w:bookmarkStart w:id="5679" w:name="_ETM_Q37_331955"/>
      <w:bookmarkEnd w:id="5679"/>
      <w:r>
        <w:rPr>
          <w:rFonts w:hint="cs"/>
          <w:rtl/>
        </w:rPr>
        <w:t xml:space="preserve">רק לפתחך. כשהטילו את האחריות לפתח המשרד להגנת הסביבה, עוד </w:t>
      </w:r>
      <w:bookmarkStart w:id="5680" w:name="_ETM_Q37_335183"/>
      <w:bookmarkEnd w:id="5680"/>
      <w:r>
        <w:rPr>
          <w:rFonts w:hint="cs"/>
          <w:rtl/>
        </w:rPr>
        <w:t xml:space="preserve">לפני שאתה היית שם, לנהל את מכרז מפעל </w:t>
      </w:r>
      <w:proofErr w:type="spellStart"/>
      <w:r>
        <w:rPr>
          <w:rFonts w:hint="cs"/>
          <w:rtl/>
        </w:rPr>
        <w:t>האמוניה</w:t>
      </w:r>
      <w:proofErr w:type="spellEnd"/>
      <w:r>
        <w:rPr>
          <w:rFonts w:hint="cs"/>
          <w:rtl/>
        </w:rPr>
        <w:t xml:space="preserve"> – המכרז </w:t>
      </w:r>
      <w:bookmarkStart w:id="5681" w:name="_ETM_Q37_339643"/>
      <w:bookmarkEnd w:id="5681"/>
      <w:r>
        <w:rPr>
          <w:rFonts w:hint="cs"/>
          <w:rtl/>
        </w:rPr>
        <w:t xml:space="preserve">הכושל, אני מצטערת לומר – זה היה ברור מראש, עם כל </w:t>
      </w:r>
      <w:bookmarkStart w:id="5682" w:name="_ETM_Q37_344618"/>
      <w:bookmarkEnd w:id="5682"/>
      <w:r>
        <w:rPr>
          <w:rFonts w:hint="cs"/>
          <w:rtl/>
        </w:rPr>
        <w:t xml:space="preserve">הסיבוך של מחירי הגז ואיפה חיפה כימיקלים בתור קונה של </w:t>
      </w:r>
      <w:bookmarkStart w:id="5683" w:name="_ETM_Q37_348874"/>
      <w:bookmarkEnd w:id="5683"/>
      <w:proofErr w:type="spellStart"/>
      <w:r>
        <w:rPr>
          <w:rFonts w:hint="cs"/>
          <w:rtl/>
        </w:rPr>
        <w:t>האמוניה</w:t>
      </w:r>
      <w:proofErr w:type="spellEnd"/>
      <w:r>
        <w:rPr>
          <w:rFonts w:hint="cs"/>
          <w:rtl/>
        </w:rPr>
        <w:t xml:space="preserve">, זה נועד לכישלון. אבל כשהטילו הכול לפתחו של </w:t>
      </w:r>
      <w:bookmarkStart w:id="5684" w:name="_ETM_Q37_354614"/>
      <w:bookmarkEnd w:id="5684"/>
      <w:r>
        <w:rPr>
          <w:rFonts w:hint="cs"/>
          <w:rtl/>
        </w:rPr>
        <w:t xml:space="preserve">המשרד להגנת הסביבה, לנהל דבר כזה גדול, פשוט אין שום </w:t>
      </w:r>
      <w:bookmarkStart w:id="5685" w:name="_ETM_Q37_359650"/>
      <w:bookmarkEnd w:id="5685"/>
      <w:r>
        <w:rPr>
          <w:rFonts w:hint="cs"/>
          <w:rtl/>
        </w:rPr>
        <w:t>סיכוי.</w:t>
      </w:r>
    </w:p>
    <w:p w:rsidR="00BC3172" w:rsidRDefault="00BC3172" w:rsidP="00BC3172">
      <w:pPr>
        <w:rPr>
          <w:rtl/>
        </w:rPr>
      </w:pPr>
      <w:bookmarkStart w:id="5686" w:name="_ETM_Q37_358509"/>
      <w:bookmarkEnd w:id="5686"/>
    </w:p>
    <w:p w:rsidR="00BC3172" w:rsidRDefault="00BC3172" w:rsidP="00BC3172">
      <w:pPr>
        <w:rPr>
          <w:rtl/>
        </w:rPr>
      </w:pPr>
      <w:bookmarkStart w:id="5687" w:name="_ETM_Q37_358911"/>
      <w:bookmarkEnd w:id="5687"/>
      <w:r>
        <w:rPr>
          <w:rFonts w:hint="cs"/>
          <w:rtl/>
        </w:rPr>
        <w:t xml:space="preserve">עכשיו תראו, יש פה בעיה. אין כאן שום מחלוקת לגבי המסוכנות, אבל כל משרד ממשלתי </w:t>
      </w:r>
      <w:bookmarkStart w:id="5688" w:name="_ETM_Q37_364298"/>
      <w:bookmarkEnd w:id="5688"/>
      <w:r>
        <w:rPr>
          <w:rFonts w:hint="cs"/>
          <w:rtl/>
        </w:rPr>
        <w:t xml:space="preserve">אחראי רק לחלק מהתמונה, ופה הבעיה; משרד העבודה אחראי לבטיחות המתקן; המשרד </w:t>
      </w:r>
      <w:bookmarkStart w:id="5689" w:name="_ETM_Q37_371775"/>
      <w:bookmarkEnd w:id="5689"/>
      <w:r>
        <w:rPr>
          <w:rFonts w:hint="cs"/>
          <w:rtl/>
        </w:rPr>
        <w:t>להגנת הסב</w:t>
      </w:r>
      <w:r w:rsidR="00611D9A">
        <w:rPr>
          <w:rFonts w:hint="cs"/>
          <w:rtl/>
        </w:rPr>
        <w:t>יבה אחראי להיתר הרעלים של המתקן</w:t>
      </w:r>
      <w:r>
        <w:rPr>
          <w:rFonts w:hint="cs"/>
          <w:rtl/>
        </w:rPr>
        <w:t xml:space="preserve"> שתוקפו </w:t>
      </w:r>
      <w:bookmarkStart w:id="5690" w:name="_ETM_Q37_392483"/>
      <w:bookmarkEnd w:id="5690"/>
      <w:r>
        <w:rPr>
          <w:rFonts w:hint="cs"/>
          <w:rtl/>
        </w:rPr>
        <w:t>יפוג</w:t>
      </w:r>
      <w:bookmarkStart w:id="5691" w:name="_ETM_Q37_374189"/>
      <w:bookmarkEnd w:id="5691"/>
      <w:r>
        <w:rPr>
          <w:rFonts w:hint="cs"/>
          <w:rtl/>
        </w:rPr>
        <w:t xml:space="preserve"> בסוף החודש או בתחילת החודש הבא, ואני באמת קוראת </w:t>
      </w:r>
      <w:bookmarkStart w:id="5692" w:name="_ETM_Q37_378736"/>
      <w:bookmarkEnd w:id="5692"/>
      <w:r>
        <w:rPr>
          <w:rFonts w:hint="cs"/>
          <w:rtl/>
        </w:rPr>
        <w:t xml:space="preserve">לך לא להמשיך אותו – לא לאשר להם המשך של היתר הרעלים המסוכן הזה; משרד התחבורה אחראי </w:t>
      </w:r>
      <w:bookmarkStart w:id="5693" w:name="_ETM_Q37_384765"/>
      <w:bookmarkEnd w:id="5693"/>
      <w:r>
        <w:rPr>
          <w:rFonts w:hint="cs"/>
          <w:rtl/>
        </w:rPr>
        <w:t xml:space="preserve">לבטיחות האונייה, כי היא מגיעה לנמל חיפה, ולכן זה תחום אחריותו. </w:t>
      </w:r>
      <w:bookmarkStart w:id="5694" w:name="_ETM_Q37_388698"/>
      <w:bookmarkEnd w:id="5694"/>
      <w:r>
        <w:rPr>
          <w:rFonts w:hint="cs"/>
          <w:rtl/>
        </w:rPr>
        <w:t xml:space="preserve">זה פשוט בלתי נתפס כמה שהם לא שמים לב לכך שיש כאן מסוכנות מטורפת. ומשרד האוצר אחראי דרך מינהל התכנון לתוכנית המתאר לריכוז </w:t>
      </w:r>
      <w:bookmarkStart w:id="5695" w:name="_ETM_Q37_399783"/>
      <w:bookmarkEnd w:id="5695"/>
      <w:r>
        <w:rPr>
          <w:rFonts w:hint="cs"/>
          <w:rtl/>
        </w:rPr>
        <w:t xml:space="preserve">חומרים מסוכנים, וגם שם זה </w:t>
      </w:r>
      <w:r w:rsidRPr="00A20574">
        <w:t>unbelievable</w:t>
      </w:r>
      <w:r>
        <w:rPr>
          <w:rFonts w:hint="cs"/>
          <w:rtl/>
        </w:rPr>
        <w:t xml:space="preserve">, כמויות החומרים המסוכנים שמרוכזת במפרץ </w:t>
      </w:r>
      <w:bookmarkStart w:id="5696" w:name="_ETM_Q37_405155"/>
      <w:bookmarkEnd w:id="5696"/>
      <w:r>
        <w:rPr>
          <w:rFonts w:hint="cs"/>
          <w:rtl/>
        </w:rPr>
        <w:t xml:space="preserve">חיפה נוסף על מכל </w:t>
      </w:r>
      <w:proofErr w:type="spellStart"/>
      <w:r>
        <w:rPr>
          <w:rFonts w:hint="cs"/>
          <w:rtl/>
        </w:rPr>
        <w:t>האמוניה</w:t>
      </w:r>
      <w:proofErr w:type="spellEnd"/>
      <w:r>
        <w:rPr>
          <w:rFonts w:hint="cs"/>
          <w:rtl/>
        </w:rPr>
        <w:t xml:space="preserve"> הזה. </w:t>
      </w:r>
    </w:p>
    <w:p w:rsidR="00BC3172" w:rsidRDefault="00BC3172" w:rsidP="00BC3172">
      <w:pPr>
        <w:rPr>
          <w:rtl/>
        </w:rPr>
      </w:pPr>
      <w:bookmarkStart w:id="5697" w:name="_ETM_Q37_410073"/>
      <w:bookmarkEnd w:id="5697"/>
    </w:p>
    <w:p w:rsidR="00BC3172" w:rsidRDefault="00BC3172" w:rsidP="00850553">
      <w:pPr>
        <w:rPr>
          <w:rtl/>
        </w:rPr>
      </w:pPr>
      <w:bookmarkStart w:id="5698" w:name="_ETM_Q37_410515"/>
      <w:bookmarkEnd w:id="5698"/>
      <w:r>
        <w:rPr>
          <w:rFonts w:hint="cs"/>
          <w:rtl/>
        </w:rPr>
        <w:t xml:space="preserve">אנחנו צריכים לשים את זה </w:t>
      </w:r>
      <w:bookmarkStart w:id="5699" w:name="_ETM_Q37_410739"/>
      <w:bookmarkEnd w:id="5699"/>
      <w:r>
        <w:rPr>
          <w:rFonts w:hint="cs"/>
          <w:rtl/>
        </w:rPr>
        <w:t>על השולחן. יש פה שני אחים, שנקראים האחים טראמפ</w:t>
      </w:r>
      <w:bookmarkStart w:id="5700" w:name="_ETM_Q37_413591"/>
      <w:bookmarkEnd w:id="5700"/>
      <w:r>
        <w:rPr>
          <w:rFonts w:hint="eastAsia"/>
          <w:rtl/>
        </w:rPr>
        <w:t xml:space="preserve"> </w:t>
      </w:r>
      <w:r w:rsidR="000533AF">
        <w:rPr>
          <w:rFonts w:hint="cs"/>
          <w:rtl/>
        </w:rPr>
        <w:t>– –</w:t>
      </w:r>
    </w:p>
    <w:p w:rsidR="00BC3172" w:rsidRDefault="00BC3172" w:rsidP="00BC3172">
      <w:pPr>
        <w:rPr>
          <w:rtl/>
        </w:rPr>
      </w:pPr>
      <w:bookmarkStart w:id="5701" w:name="_ETM_Q37_413414"/>
      <w:bookmarkStart w:id="5702" w:name="_ETM_Q37_413703"/>
      <w:bookmarkEnd w:id="5701"/>
      <w:bookmarkEnd w:id="5702"/>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נא לסיים.</w:t>
      </w:r>
    </w:p>
    <w:p w:rsidR="00BC3172" w:rsidRDefault="00BC3172" w:rsidP="00BC3172">
      <w:pPr>
        <w:rPr>
          <w:rtl/>
        </w:rPr>
      </w:pPr>
      <w:bookmarkStart w:id="5703" w:name="_ETM_Q37_412852"/>
      <w:bookmarkEnd w:id="5703"/>
    </w:p>
    <w:p w:rsidR="00BC3172" w:rsidRDefault="00BC3172" w:rsidP="00BC3172">
      <w:pPr>
        <w:pStyle w:val="-"/>
        <w:keepNext/>
        <w:rPr>
          <w:rtl/>
        </w:rPr>
      </w:pPr>
      <w:bookmarkStart w:id="5704" w:name="_ETM_Q37_412892"/>
      <w:bookmarkEnd w:id="5704"/>
      <w:r>
        <w:rPr>
          <w:rtl/>
        </w:rPr>
        <w:t>יעל כהן-פארן (המחנה הציוני):</w:t>
      </w:r>
    </w:p>
    <w:p w:rsidR="00BC3172" w:rsidRDefault="00BC3172" w:rsidP="000533AF">
      <w:pPr>
        <w:rPr>
          <w:rtl/>
          <w:lang w:eastAsia="he-IL"/>
        </w:rPr>
      </w:pPr>
    </w:p>
    <w:p w:rsidR="00BC3172" w:rsidRDefault="000533AF" w:rsidP="00611D9A">
      <w:pPr>
        <w:rPr>
          <w:rtl/>
        </w:rPr>
      </w:pPr>
      <w:r>
        <w:rPr>
          <w:rFonts w:hint="cs"/>
          <w:rtl/>
          <w:lang w:eastAsia="he-IL"/>
        </w:rPr>
        <w:t>– –</w:t>
      </w:r>
      <w:r w:rsidR="00BC3172">
        <w:rPr>
          <w:rFonts w:hint="cs"/>
          <w:rtl/>
          <w:lang w:eastAsia="he-IL"/>
        </w:rPr>
        <w:t xml:space="preserve"> אין קשר לנשיא – </w:t>
      </w:r>
      <w:r w:rsidR="00BC3172">
        <w:rPr>
          <w:rFonts w:hint="cs"/>
          <w:rtl/>
        </w:rPr>
        <w:t xml:space="preserve">שהם הבעלים של חיפה כימיקלים. </w:t>
      </w:r>
      <w:bookmarkStart w:id="5705" w:name="_ETM_Q37_418489"/>
      <w:bookmarkEnd w:id="5705"/>
      <w:r w:rsidR="00BC3172">
        <w:rPr>
          <w:rFonts w:hint="cs"/>
          <w:rtl/>
        </w:rPr>
        <w:t xml:space="preserve">הם שמו את המפעל פה, כי פה יש רגולציה סביבתית </w:t>
      </w:r>
      <w:bookmarkStart w:id="5706" w:name="_ETM_Q37_421999"/>
      <w:bookmarkEnd w:id="5706"/>
      <w:r w:rsidR="00BC3172">
        <w:rPr>
          <w:rFonts w:hint="cs"/>
          <w:rtl/>
        </w:rPr>
        <w:t xml:space="preserve">חלשה, למה שהם יסכנו אנשים בארצות-הברית? זה הרבה יותר </w:t>
      </w:r>
      <w:bookmarkStart w:id="5707" w:name="_ETM_Q37_425420"/>
      <w:bookmarkEnd w:id="5707"/>
      <w:r w:rsidR="00BC3172">
        <w:rPr>
          <w:rFonts w:hint="cs"/>
          <w:rtl/>
        </w:rPr>
        <w:t xml:space="preserve">יקר להם, אז הם מעדיפים לסכן אותנו כאן, ואנחנו נותנים להם. תודה רבה. </w:t>
      </w:r>
    </w:p>
    <w:p w:rsidR="00BC3172" w:rsidRDefault="00BC3172" w:rsidP="00BC3172">
      <w:pPr>
        <w:rPr>
          <w:rtl/>
        </w:rPr>
      </w:pPr>
      <w:bookmarkStart w:id="5708" w:name="_ETM_Q37_429705"/>
      <w:bookmarkEnd w:id="5708"/>
    </w:p>
    <w:p w:rsidR="00BC3172" w:rsidRDefault="00BC3172" w:rsidP="00BC3172">
      <w:pPr>
        <w:rPr>
          <w:rtl/>
        </w:rPr>
      </w:pPr>
      <w:bookmarkStart w:id="5709" w:name="_ETM_Q37_429953"/>
      <w:bookmarkEnd w:id="5709"/>
      <w:r>
        <w:rPr>
          <w:rFonts w:hint="cs"/>
          <w:rtl/>
        </w:rPr>
        <w:t xml:space="preserve">אני קוראת, בבקשה, </w:t>
      </w:r>
      <w:bookmarkStart w:id="5710" w:name="_ETM_Q37_429737"/>
      <w:bookmarkEnd w:id="5710"/>
      <w:r>
        <w:rPr>
          <w:rFonts w:hint="cs"/>
          <w:rtl/>
        </w:rPr>
        <w:t xml:space="preserve">לדיון מעמיק בנושא בוועדת הפנים והגנת הסביבה. אני מקווה שהדיון יתייתר, שפשוט נראה שהמכל נסגר מחר </w:t>
      </w:r>
      <w:bookmarkStart w:id="5711" w:name="_ETM_Q37_439077"/>
      <w:bookmarkEnd w:id="5711"/>
      <w:r>
        <w:rPr>
          <w:rFonts w:hint="cs"/>
          <w:rtl/>
        </w:rPr>
        <w:t>בבוקר. תודה.</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תודה רבה, גברתי. </w:t>
      </w:r>
      <w:bookmarkStart w:id="5712" w:name="_ETM_Q37_429822"/>
      <w:bookmarkStart w:id="5713" w:name="_ETM_Q37_430073"/>
      <w:bookmarkEnd w:id="5712"/>
      <w:bookmarkEnd w:id="5713"/>
      <w:r>
        <w:rPr>
          <w:rFonts w:hint="cs"/>
          <w:rtl/>
        </w:rPr>
        <w:t>חבר הכנסת ג'מאל זחאלקה, בבקשה.</w:t>
      </w:r>
    </w:p>
    <w:p w:rsidR="00BC3172" w:rsidRDefault="00BC3172" w:rsidP="00BC3172">
      <w:pPr>
        <w:rPr>
          <w:rtl/>
        </w:rPr>
      </w:pPr>
    </w:p>
    <w:p w:rsidR="00BC3172" w:rsidRDefault="00BC3172" w:rsidP="00BC3172">
      <w:pPr>
        <w:pStyle w:val="a5"/>
        <w:keepNext/>
        <w:rPr>
          <w:rtl/>
        </w:rPr>
      </w:pPr>
      <w:bookmarkStart w:id="5714" w:name="_Toc474419938"/>
      <w:bookmarkStart w:id="5715" w:name="_Toc474420142"/>
      <w:bookmarkStart w:id="5716" w:name="_Toc474420267"/>
      <w:bookmarkStart w:id="5717" w:name="_Toc494026031"/>
      <w:bookmarkStart w:id="5718" w:name="_Toc494025244"/>
      <w:r>
        <w:rPr>
          <w:rtl/>
        </w:rPr>
        <w:t>ג'מאל זחאלקה (הרשימה המשותפת):</w:t>
      </w:r>
      <w:bookmarkEnd w:id="5714"/>
      <w:bookmarkEnd w:id="5715"/>
      <w:bookmarkEnd w:id="5716"/>
      <w:bookmarkEnd w:id="5717"/>
      <w:bookmarkEnd w:id="5718"/>
    </w:p>
    <w:p w:rsidR="00BC3172" w:rsidRDefault="00BC3172" w:rsidP="000533AF">
      <w:pPr>
        <w:rPr>
          <w:rtl/>
        </w:rPr>
      </w:pPr>
    </w:p>
    <w:p w:rsidR="00BC3172" w:rsidRDefault="00BC3172" w:rsidP="00BC3172">
      <w:pPr>
        <w:rPr>
          <w:rtl/>
        </w:rPr>
      </w:pPr>
      <w:r>
        <w:rPr>
          <w:rFonts w:hint="cs"/>
          <w:rtl/>
        </w:rPr>
        <w:t xml:space="preserve">כבוד היושב-ראש, רבותי חברי הכנסת, אמוניה היא תרכובת, </w:t>
      </w:r>
      <w:r>
        <w:t>NH3</w:t>
      </w:r>
      <w:r>
        <w:rPr>
          <w:rFonts w:hint="cs"/>
          <w:rtl/>
        </w:rPr>
        <w:t xml:space="preserve">, תרכובת של מימן וחנקן. היא תרכובת מאוד פעילה, כי </w:t>
      </w:r>
      <w:bookmarkStart w:id="5719" w:name="_ETM_Q37_482080"/>
      <w:bookmarkEnd w:id="5719"/>
      <w:r>
        <w:rPr>
          <w:rFonts w:hint="cs"/>
          <w:rtl/>
        </w:rPr>
        <w:t xml:space="preserve">אטום החנקן קשור רק בשלושה קשרים, והוא מחפש את הקשר הרביעי. ולכן, כל מה שנקרה בדרכו, הוא תוקף אותו, ומכאן הרעילות של החומר, שהוא </w:t>
      </w:r>
      <w:bookmarkStart w:id="5720" w:name="_ETM_Q37_496538"/>
      <w:bookmarkEnd w:id="5720"/>
      <w:r>
        <w:rPr>
          <w:rFonts w:hint="cs"/>
          <w:rtl/>
        </w:rPr>
        <w:t xml:space="preserve">חומר גזי בטמפרטורה נורמלית, והוא רותח בטמפרטורה מינוס 33 – הוא מאוד רעיל. </w:t>
      </w:r>
    </w:p>
    <w:p w:rsidR="00BC3172" w:rsidRDefault="00BC3172" w:rsidP="00BC3172">
      <w:pPr>
        <w:rPr>
          <w:rtl/>
        </w:rPr>
      </w:pPr>
      <w:bookmarkStart w:id="5721" w:name="_ETM_Q37_508162"/>
      <w:bookmarkEnd w:id="5721"/>
    </w:p>
    <w:p w:rsidR="00BC3172" w:rsidRDefault="00BC3172" w:rsidP="00BC3172">
      <w:pPr>
        <w:rPr>
          <w:rtl/>
        </w:rPr>
      </w:pPr>
      <w:bookmarkStart w:id="5722" w:name="_ETM_Q37_508412"/>
      <w:bookmarkEnd w:id="5722"/>
      <w:r>
        <w:rPr>
          <w:rFonts w:hint="cs"/>
          <w:rtl/>
        </w:rPr>
        <w:t xml:space="preserve">יש מושג של רעילות </w:t>
      </w:r>
      <w:r>
        <w:rPr>
          <w:rtl/>
        </w:rPr>
        <w:t>–</w:t>
      </w:r>
      <w:r>
        <w:rPr>
          <w:rFonts w:hint="cs"/>
          <w:rtl/>
        </w:rPr>
        <w:t xml:space="preserve"> רעילות נקבעת, כבוד היושב-ראש, </w:t>
      </w:r>
      <w:bookmarkStart w:id="5723" w:name="_ETM_Q37_511383"/>
      <w:bookmarkEnd w:id="5723"/>
      <w:r>
        <w:rPr>
          <w:rFonts w:hint="cs"/>
          <w:rtl/>
        </w:rPr>
        <w:t>במושג שנקרא "</w:t>
      </w:r>
      <w:r w:rsidRPr="00896973">
        <w:t>LD50</w:t>
      </w:r>
      <w:r>
        <w:rPr>
          <w:rFonts w:hint="cs"/>
          <w:rtl/>
        </w:rPr>
        <w:t>" –</w:t>
      </w:r>
      <w:r>
        <w:t>l</w:t>
      </w:r>
      <w:r w:rsidRPr="00896973">
        <w:t xml:space="preserve">ethal </w:t>
      </w:r>
      <w:r>
        <w:t>d</w:t>
      </w:r>
      <w:r w:rsidRPr="00896973">
        <w:t>ose 50%</w:t>
      </w:r>
      <w:r>
        <w:rPr>
          <w:rFonts w:hint="cs"/>
          <w:rtl/>
        </w:rPr>
        <w:t xml:space="preserve"> – מנה הורגת, מנה ממיתה.</w:t>
      </w:r>
      <w:bookmarkStart w:id="5724" w:name="_ETM_Q37_525051"/>
      <w:bookmarkStart w:id="5725" w:name="_ETM_Q37_525332"/>
      <w:bookmarkEnd w:id="5724"/>
      <w:bookmarkEnd w:id="5725"/>
      <w:r>
        <w:rPr>
          <w:rFonts w:hint="cs"/>
          <w:rtl/>
        </w:rPr>
        <w:t xml:space="preserve"> מה זה מנה ממיתה</w:t>
      </w:r>
      <w:bookmarkStart w:id="5726" w:name="_ETM_Q37_523913"/>
      <w:bookmarkEnd w:id="5726"/>
      <w:r>
        <w:rPr>
          <w:rFonts w:hint="cs"/>
          <w:rtl/>
        </w:rPr>
        <w:t xml:space="preserve">? זו אותה מנה או אותו ריכוז שבו 50% מהאנשים </w:t>
      </w:r>
      <w:bookmarkStart w:id="5727" w:name="_ETM_Q37_532560"/>
      <w:bookmarkEnd w:id="5727"/>
      <w:r>
        <w:rPr>
          <w:rFonts w:hint="cs"/>
          <w:rtl/>
        </w:rPr>
        <w:t>או מהחיות, במקרה של חיות מעבדה, שנחשפים לאותו ריכוז, מתים. ה-</w:t>
      </w:r>
      <w:r w:rsidRPr="00896973">
        <w:t>LD50</w:t>
      </w:r>
      <w:r>
        <w:rPr>
          <w:rFonts w:hint="cs"/>
          <w:rtl/>
        </w:rPr>
        <w:t xml:space="preserve">, חבר הכנסת פורר, </w:t>
      </w:r>
      <w:bookmarkStart w:id="5728" w:name="_ETM_Q37_546699"/>
      <w:bookmarkEnd w:id="5728"/>
      <w:r>
        <w:rPr>
          <w:rFonts w:hint="cs"/>
          <w:rtl/>
        </w:rPr>
        <w:t xml:space="preserve">של אמוניה, הוא 4.6 גרם </w:t>
      </w:r>
      <w:proofErr w:type="spellStart"/>
      <w:r>
        <w:rPr>
          <w:rFonts w:hint="cs"/>
          <w:rtl/>
        </w:rPr>
        <w:t>במ"ק</w:t>
      </w:r>
      <w:proofErr w:type="spellEnd"/>
      <w:r>
        <w:rPr>
          <w:rFonts w:hint="cs"/>
          <w:rtl/>
        </w:rPr>
        <w:t xml:space="preserve">. 4.6 גרם </w:t>
      </w:r>
      <w:bookmarkStart w:id="5729" w:name="_ETM_Q37_556601"/>
      <w:bookmarkEnd w:id="5729"/>
      <w:proofErr w:type="spellStart"/>
      <w:r>
        <w:rPr>
          <w:rFonts w:hint="cs"/>
          <w:rtl/>
        </w:rPr>
        <w:t>במ"ק</w:t>
      </w:r>
      <w:proofErr w:type="spellEnd"/>
      <w:r>
        <w:rPr>
          <w:rFonts w:hint="cs"/>
          <w:rtl/>
        </w:rPr>
        <w:t xml:space="preserve"> </w:t>
      </w:r>
      <w:r>
        <w:rPr>
          <w:rtl/>
        </w:rPr>
        <w:t>–</w:t>
      </w:r>
      <w:r>
        <w:rPr>
          <w:rFonts w:hint="cs"/>
          <w:rtl/>
        </w:rPr>
        <w:t xml:space="preserve"> אנשים שנחשפים למנה הזאת מתים – 50% מהם מתים </w:t>
      </w:r>
      <w:bookmarkStart w:id="5730" w:name="_ETM_Q37_564857"/>
      <w:bookmarkEnd w:id="5730"/>
      <w:r>
        <w:rPr>
          <w:rFonts w:hint="cs"/>
          <w:rtl/>
        </w:rPr>
        <w:t xml:space="preserve">מייד. מה קורה עם אלה שנשארים בחיים? הם לא יכולים לזוז, </w:t>
      </w:r>
      <w:bookmarkStart w:id="5731" w:name="_ETM_Q37_574239"/>
      <w:bookmarkEnd w:id="5731"/>
      <w:r>
        <w:rPr>
          <w:rFonts w:hint="cs"/>
          <w:rtl/>
        </w:rPr>
        <w:t xml:space="preserve">הם לא יכולים להזעיק עזרה, וגם יהיה קשה מאוד להזעיק להם עזרה בתנאים של אמוניה. </w:t>
      </w:r>
      <w:bookmarkStart w:id="5732" w:name="_ETM_Q37_583020"/>
      <w:bookmarkStart w:id="5733" w:name="_ETM_Q37_583410"/>
      <w:bookmarkEnd w:id="5732"/>
      <w:bookmarkEnd w:id="5733"/>
      <w:r>
        <w:rPr>
          <w:rFonts w:hint="cs"/>
          <w:rtl/>
        </w:rPr>
        <w:t xml:space="preserve">וכאן יש סכנה בקנה מידה ענק. ביודענו את כמויות </w:t>
      </w:r>
      <w:proofErr w:type="spellStart"/>
      <w:r>
        <w:rPr>
          <w:rFonts w:hint="cs"/>
          <w:rtl/>
        </w:rPr>
        <w:t>האמוניה</w:t>
      </w:r>
      <w:proofErr w:type="spellEnd"/>
      <w:r>
        <w:rPr>
          <w:rFonts w:hint="cs"/>
          <w:rtl/>
        </w:rPr>
        <w:t xml:space="preserve"> שנמצאות במפרץ, זו סכנת נפשות.</w:t>
      </w:r>
    </w:p>
    <w:p w:rsidR="00BC3172" w:rsidRDefault="00BC3172" w:rsidP="00BC3172">
      <w:pPr>
        <w:rPr>
          <w:rtl/>
        </w:rPr>
      </w:pPr>
    </w:p>
    <w:p w:rsidR="00BC3172" w:rsidRDefault="00BC3172" w:rsidP="00BC3172">
      <w:pPr>
        <w:rPr>
          <w:rtl/>
        </w:rPr>
      </w:pPr>
      <w:r>
        <w:rPr>
          <w:rFonts w:hint="cs"/>
          <w:rtl/>
        </w:rPr>
        <w:t xml:space="preserve">אני, בתור מומחה קטן, מכבד את המומחים. </w:t>
      </w:r>
      <w:bookmarkStart w:id="5734" w:name="_ETM_Q37_598030"/>
      <w:bookmarkEnd w:id="5734"/>
      <w:r>
        <w:rPr>
          <w:rFonts w:hint="cs"/>
          <w:rtl/>
        </w:rPr>
        <w:t xml:space="preserve">אני, יש לי תואר דוקטור ברוקחות, בכימיה ובדברים כאלה – </w:t>
      </w:r>
      <w:r w:rsidRPr="00576569">
        <w:rPr>
          <w:rtl/>
        </w:rPr>
        <w:t xml:space="preserve">כימיה </w:t>
      </w:r>
      <w:proofErr w:type="spellStart"/>
      <w:r w:rsidRPr="00576569">
        <w:rPr>
          <w:rtl/>
        </w:rPr>
        <w:t>מדיצינלית</w:t>
      </w:r>
      <w:proofErr w:type="spellEnd"/>
      <w:r>
        <w:rPr>
          <w:rFonts w:hint="cs"/>
          <w:rtl/>
        </w:rPr>
        <w:t xml:space="preserve">, אם לדייק – אבל אני מכבד את עמדתם של המומחים, וצריך להתייחס אליהם, אף-על-פי שקרו דברים בכנסת, כשלצערי ראיתי חברי </w:t>
      </w:r>
      <w:bookmarkStart w:id="5735" w:name="_ETM_Q37_618006"/>
      <w:bookmarkEnd w:id="5735"/>
      <w:r>
        <w:rPr>
          <w:rFonts w:hint="cs"/>
          <w:rtl/>
        </w:rPr>
        <w:t>כנסת שפוגעים במומחים בעלי שיעור קומה, ואני תמיד עמדתי לצדם. במקרה הזה צריך לכבד את עמדת המומחים. אנחנו, חברי הכנסת, לא מומחים, אבל כאשר ועדה רשמית, עם מיטב המומחים בארץ, קובעת את קביעתה, הכנסת צריכה לעמוד דום. אני בפני אנשי מדע עומד דום</w:t>
      </w:r>
      <w:bookmarkStart w:id="5736" w:name="_ETM_Q37_645873"/>
      <w:bookmarkEnd w:id="5736"/>
      <w:r>
        <w:rPr>
          <w:rFonts w:hint="cs"/>
          <w:rtl/>
        </w:rPr>
        <w:t xml:space="preserve">. רק בפני אנשי מדע, אני עומד דום. אנשים אחרים </w:t>
      </w:r>
      <w:bookmarkStart w:id="5737" w:name="_ETM_Q37_652580"/>
      <w:bookmarkEnd w:id="5737"/>
      <w:r>
        <w:rPr>
          <w:rtl/>
        </w:rPr>
        <w:t>–</w:t>
      </w:r>
      <w:r>
        <w:rPr>
          <w:rFonts w:hint="cs"/>
          <w:rtl/>
        </w:rPr>
        <w:t xml:space="preserve"> אני לא שם עליהם, כי בסופו של דבר, בהיסטוריה </w:t>
      </w:r>
      <w:bookmarkStart w:id="5738" w:name="_ETM_Q37_654435"/>
      <w:bookmarkEnd w:id="5738"/>
      <w:r>
        <w:rPr>
          <w:rFonts w:hint="cs"/>
          <w:rtl/>
        </w:rPr>
        <w:t xml:space="preserve">האנושית מדע יותר חשוב מפוליטיקה, וגילוייו של </w:t>
      </w:r>
      <w:proofErr w:type="spellStart"/>
      <w:r>
        <w:rPr>
          <w:rFonts w:hint="cs"/>
          <w:rtl/>
        </w:rPr>
        <w:t>קופרניקוס</w:t>
      </w:r>
      <w:proofErr w:type="spellEnd"/>
      <w:r>
        <w:rPr>
          <w:rFonts w:hint="cs"/>
          <w:rtl/>
        </w:rPr>
        <w:t xml:space="preserve"> יותר חשובים מכל המלל הפוליטי ומכל </w:t>
      </w:r>
      <w:bookmarkStart w:id="5739" w:name="_ETM_Q37_663477"/>
      <w:bookmarkEnd w:id="5739"/>
      <w:r>
        <w:rPr>
          <w:rFonts w:hint="cs"/>
          <w:rtl/>
        </w:rPr>
        <w:t>המלחמות לידיעת האנושות, והתרומה של המדע היא אדירה. אני בעד לכבד את המדע.</w:t>
      </w:r>
    </w:p>
    <w:p w:rsidR="00BC3172" w:rsidRDefault="00BC3172" w:rsidP="00BC3172">
      <w:pPr>
        <w:rPr>
          <w:rtl/>
        </w:rPr>
      </w:pPr>
    </w:p>
    <w:p w:rsidR="00BC3172" w:rsidRDefault="00BC3172" w:rsidP="00BC3172">
      <w:pPr>
        <w:rPr>
          <w:rtl/>
        </w:rPr>
      </w:pPr>
      <w:r>
        <w:rPr>
          <w:rFonts w:hint="cs"/>
          <w:rtl/>
        </w:rPr>
        <w:t xml:space="preserve">לכן, כבוד השר, אני פונה אליך פנייה </w:t>
      </w:r>
      <w:bookmarkStart w:id="5740" w:name="_ETM_Q37_672204"/>
      <w:bookmarkEnd w:id="5740"/>
      <w:r>
        <w:rPr>
          <w:rFonts w:hint="cs"/>
          <w:rtl/>
        </w:rPr>
        <w:t>פשוטה.</w:t>
      </w:r>
    </w:p>
    <w:p w:rsidR="00BC3172" w:rsidRDefault="00BC3172" w:rsidP="00BC3172">
      <w:pPr>
        <w:rPr>
          <w:rtl/>
        </w:rPr>
      </w:pPr>
      <w:bookmarkStart w:id="5741" w:name="_ETM_Q37_674742"/>
      <w:bookmarkEnd w:id="5741"/>
    </w:p>
    <w:p w:rsidR="00BC3172" w:rsidRDefault="00BC3172" w:rsidP="00BC3172">
      <w:pPr>
        <w:pStyle w:val="af8"/>
        <w:keepNext/>
        <w:rPr>
          <w:rtl/>
        </w:rPr>
      </w:pPr>
      <w:bookmarkStart w:id="5742" w:name="_ETM_Q37_675015"/>
      <w:bookmarkEnd w:id="5742"/>
      <w:r>
        <w:rPr>
          <w:rtl/>
        </w:rPr>
        <w:t>מיכל רוזין (מרצ):</w:t>
      </w:r>
    </w:p>
    <w:p w:rsidR="00BC3172" w:rsidRDefault="00BC3172" w:rsidP="000533AF">
      <w:pPr>
        <w:rPr>
          <w:rtl/>
        </w:rPr>
      </w:pPr>
    </w:p>
    <w:p w:rsidR="00BC3172" w:rsidRDefault="00BC3172" w:rsidP="00BC3172">
      <w:pPr>
        <w:rPr>
          <w:rtl/>
        </w:rPr>
      </w:pPr>
      <w:r>
        <w:rPr>
          <w:rFonts w:hint="cs"/>
          <w:rtl/>
        </w:rPr>
        <w:t xml:space="preserve"> </w:t>
      </w:r>
      <w:r w:rsidR="000533AF">
        <w:rPr>
          <w:rFonts w:hint="cs"/>
          <w:rtl/>
        </w:rPr>
        <w:t>– – –</w:t>
      </w:r>
    </w:p>
    <w:p w:rsidR="00BC3172" w:rsidRDefault="00BC3172" w:rsidP="00BC3172">
      <w:pPr>
        <w:rPr>
          <w:rtl/>
        </w:rPr>
      </w:pPr>
    </w:p>
    <w:p w:rsidR="00BC3172" w:rsidRDefault="00BC3172" w:rsidP="00BC3172">
      <w:pPr>
        <w:pStyle w:val="-"/>
        <w:keepNext/>
        <w:rPr>
          <w:rtl/>
        </w:rPr>
      </w:pPr>
      <w:r>
        <w:rPr>
          <w:rtl/>
        </w:rPr>
        <w:t>ג'מאל זחאלקה (הרשימה המשותפת):</w:t>
      </w:r>
    </w:p>
    <w:p w:rsidR="00BC3172" w:rsidRDefault="00BC3172" w:rsidP="000533AF">
      <w:pPr>
        <w:rPr>
          <w:rtl/>
        </w:rPr>
      </w:pPr>
    </w:p>
    <w:p w:rsidR="00BC3172" w:rsidRDefault="00BC3172" w:rsidP="00BC3172">
      <w:pPr>
        <w:rPr>
          <w:rtl/>
        </w:rPr>
      </w:pPr>
      <w:r>
        <w:rPr>
          <w:rFonts w:hint="cs"/>
          <w:rtl/>
        </w:rPr>
        <w:t xml:space="preserve">לא, זה </w:t>
      </w:r>
      <w:r>
        <w:rPr>
          <w:rtl/>
        </w:rPr>
        <w:t>–</w:t>
      </w:r>
      <w:r>
        <w:rPr>
          <w:rFonts w:hint="cs"/>
          <w:rtl/>
        </w:rPr>
        <w:t xml:space="preserve"> בלי הפוליטיקה. המדע היה נגד הפוליטיקה בדרך כלל.</w:t>
      </w:r>
    </w:p>
    <w:p w:rsidR="00BC3172" w:rsidRDefault="00BC3172" w:rsidP="00BC3172">
      <w:pPr>
        <w:rPr>
          <w:rtl/>
        </w:rPr>
      </w:pPr>
      <w:bookmarkStart w:id="5743" w:name="_ETM_Q37_680501"/>
      <w:bookmarkStart w:id="5744" w:name="_ETM_Q37_680731"/>
      <w:bookmarkEnd w:id="5743"/>
      <w:bookmarkEnd w:id="5744"/>
    </w:p>
    <w:p w:rsidR="00BC3172" w:rsidRDefault="00BC3172" w:rsidP="00BC3172">
      <w:pPr>
        <w:pStyle w:val="af9"/>
        <w:keepNext/>
        <w:rPr>
          <w:rtl/>
        </w:rPr>
      </w:pPr>
      <w:bookmarkStart w:id="5745" w:name="_ETM_Q37_679302"/>
      <w:bookmarkEnd w:id="5745"/>
      <w:r>
        <w:rPr>
          <w:rtl/>
        </w:rPr>
        <w:t>היו"ר יחיאל חיליק בר:</w:t>
      </w:r>
    </w:p>
    <w:p w:rsidR="00BC3172" w:rsidRDefault="00BC3172" w:rsidP="000533AF">
      <w:pPr>
        <w:rPr>
          <w:rtl/>
        </w:rPr>
      </w:pPr>
    </w:p>
    <w:p w:rsidR="00BC3172" w:rsidRDefault="00BC3172" w:rsidP="00BC3172">
      <w:pPr>
        <w:rPr>
          <w:rtl/>
        </w:rPr>
      </w:pPr>
      <w:r>
        <w:rPr>
          <w:rFonts w:hint="cs"/>
          <w:rtl/>
        </w:rPr>
        <w:t>נא לסיים, בבקשה.</w:t>
      </w:r>
    </w:p>
    <w:p w:rsidR="00BC3172" w:rsidRDefault="00BC3172" w:rsidP="00BC3172">
      <w:pPr>
        <w:rPr>
          <w:rtl/>
        </w:rPr>
      </w:pPr>
    </w:p>
    <w:p w:rsidR="00BC3172" w:rsidRDefault="00BC3172" w:rsidP="00BC3172">
      <w:pPr>
        <w:pStyle w:val="-"/>
        <w:keepNext/>
        <w:rPr>
          <w:rtl/>
        </w:rPr>
      </w:pPr>
      <w:bookmarkStart w:id="5746" w:name="_ETM_Q37_678105"/>
      <w:bookmarkStart w:id="5747" w:name="_ETM_Q37_677697"/>
      <w:bookmarkEnd w:id="5746"/>
      <w:bookmarkEnd w:id="5747"/>
      <w:r>
        <w:rPr>
          <w:rtl/>
        </w:rPr>
        <w:t>ג'מאל זחאלקה (הרשימה המשותפת):</w:t>
      </w:r>
    </w:p>
    <w:p w:rsidR="00BC3172" w:rsidRDefault="00BC3172" w:rsidP="000533AF">
      <w:pPr>
        <w:rPr>
          <w:rtl/>
          <w:lang w:eastAsia="he-IL"/>
        </w:rPr>
      </w:pPr>
    </w:p>
    <w:p w:rsidR="00BC3172" w:rsidRDefault="00BC3172" w:rsidP="00BC3172">
      <w:pPr>
        <w:rPr>
          <w:rtl/>
        </w:rPr>
      </w:pPr>
      <w:r>
        <w:rPr>
          <w:rFonts w:hint="cs"/>
          <w:rtl/>
        </w:rPr>
        <w:t xml:space="preserve">אבל אני לא מותיר </w:t>
      </w:r>
      <w:r>
        <w:rPr>
          <w:rtl/>
        </w:rPr>
        <w:t>–</w:t>
      </w:r>
      <w:r>
        <w:rPr>
          <w:rFonts w:hint="cs"/>
          <w:rtl/>
        </w:rPr>
        <w:t xml:space="preserve"> אני אומר</w:t>
      </w:r>
      <w:bookmarkStart w:id="5748" w:name="_ETM_Q37_684273"/>
      <w:bookmarkEnd w:id="5748"/>
      <w:r>
        <w:rPr>
          <w:rFonts w:hint="cs"/>
          <w:rtl/>
        </w:rPr>
        <w:t xml:space="preserve">: הפוליטיקה אחרי מדע ואמנות, במקום שלישי. בסדר, כל </w:t>
      </w:r>
      <w:bookmarkStart w:id="5749" w:name="_ETM_Q37_687532"/>
      <w:bookmarkEnd w:id="5749"/>
      <w:r>
        <w:rPr>
          <w:rFonts w:hint="cs"/>
          <w:rtl/>
        </w:rPr>
        <w:t>אדם ותפיסתו.</w:t>
      </w:r>
    </w:p>
    <w:p w:rsidR="00BC3172" w:rsidRDefault="00BC3172" w:rsidP="00BC3172">
      <w:pPr>
        <w:rPr>
          <w:rtl/>
        </w:rPr>
      </w:pPr>
    </w:p>
    <w:p w:rsidR="00BC3172" w:rsidRDefault="00BC3172" w:rsidP="00BC3172">
      <w:pPr>
        <w:rPr>
          <w:rtl/>
        </w:rPr>
      </w:pPr>
      <w:bookmarkStart w:id="5750" w:name="_ETM_Q37_690504"/>
      <w:bookmarkEnd w:id="5750"/>
      <w:r>
        <w:rPr>
          <w:rFonts w:hint="cs"/>
          <w:rtl/>
        </w:rPr>
        <w:t xml:space="preserve">כבוד השר, אני פונה אליך בפנייה הבאה: אני חושב שאי-אפשר לעבור על זה בשקט. החלטת בית-המשפט היום אומרת </w:t>
      </w:r>
      <w:proofErr w:type="spellStart"/>
      <w:r>
        <w:rPr>
          <w:rFonts w:hint="cs"/>
          <w:rtl/>
        </w:rPr>
        <w:t>דורשני</w:t>
      </w:r>
      <w:proofErr w:type="spellEnd"/>
      <w:r>
        <w:rPr>
          <w:rFonts w:hint="cs"/>
          <w:rtl/>
        </w:rPr>
        <w:t xml:space="preserve">. ההחלטה היא לסגור את המפעל לתקופה קצובה. אני חושב שצריך לסגור את המכלים בכלל. אני חושב שהממשלה צריכה להתחיל בהליך של סילוק המפגע הסביבתי הזה, ואני חושב </w:t>
      </w:r>
      <w:bookmarkStart w:id="5751" w:name="_ETM_Q37_721189"/>
      <w:bookmarkEnd w:id="5751"/>
      <w:r>
        <w:rPr>
          <w:rFonts w:hint="cs"/>
          <w:rtl/>
        </w:rPr>
        <w:t xml:space="preserve">שההליך הזה צריך להיות קבוע ושקוף בפני הכנסת. </w:t>
      </w:r>
    </w:p>
    <w:p w:rsidR="00BC3172" w:rsidRDefault="00BC3172" w:rsidP="00BC3172">
      <w:pPr>
        <w:rPr>
          <w:rtl/>
        </w:rPr>
      </w:pPr>
      <w:bookmarkStart w:id="5752" w:name="_ETM_Q37_725601"/>
      <w:bookmarkEnd w:id="5752"/>
    </w:p>
    <w:p w:rsidR="00BC3172" w:rsidRDefault="00BC3172" w:rsidP="00BC3172">
      <w:pPr>
        <w:rPr>
          <w:rtl/>
        </w:rPr>
      </w:pPr>
      <w:bookmarkStart w:id="5753" w:name="_ETM_Q37_725853"/>
      <w:bookmarkEnd w:id="5753"/>
      <w:r>
        <w:rPr>
          <w:rFonts w:hint="cs"/>
          <w:rtl/>
        </w:rPr>
        <w:t>אני מקווה שנקבל בשורות מהשר בתשובתו. אני בעד להעביר את הנושא דווקא לוועדת העבודה, הרווחה והבריאות, כי מדובר בנושא בריאותי מדרגה ראשונה. תודה רבה.</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תודה, חבר </w:t>
      </w:r>
      <w:bookmarkStart w:id="5754" w:name="_ETM_Q37_740098"/>
      <w:bookmarkEnd w:id="5754"/>
      <w:r>
        <w:rPr>
          <w:rFonts w:hint="cs"/>
          <w:rtl/>
        </w:rPr>
        <w:t xml:space="preserve">הכנסת זחאלקה. </w:t>
      </w:r>
      <w:bookmarkStart w:id="5755" w:name="_ETM_Q37_689317"/>
      <w:bookmarkStart w:id="5756" w:name="_ETM_Q37_689561"/>
      <w:bookmarkEnd w:id="5755"/>
      <w:bookmarkEnd w:id="5756"/>
      <w:r>
        <w:rPr>
          <w:rFonts w:hint="cs"/>
          <w:rtl/>
        </w:rPr>
        <w:t>חבר הכנסת גפני, בבקשה.</w:t>
      </w:r>
    </w:p>
    <w:p w:rsidR="00BC3172" w:rsidRDefault="00BC3172" w:rsidP="00BC3172">
      <w:pPr>
        <w:rPr>
          <w:rtl/>
        </w:rPr>
      </w:pPr>
      <w:bookmarkStart w:id="5757" w:name="_ETM_Q37_743808"/>
      <w:bookmarkEnd w:id="5757"/>
    </w:p>
    <w:p w:rsidR="00BC3172" w:rsidRDefault="00BC3172" w:rsidP="00BC3172">
      <w:pPr>
        <w:pStyle w:val="a5"/>
        <w:keepNext/>
        <w:rPr>
          <w:rtl/>
        </w:rPr>
      </w:pPr>
      <w:bookmarkStart w:id="5758" w:name="TOR_Q38"/>
      <w:bookmarkStart w:id="5759" w:name="_Toc474419939"/>
      <w:bookmarkStart w:id="5760" w:name="_Toc474420143"/>
      <w:bookmarkStart w:id="5761" w:name="_Toc474420268"/>
      <w:bookmarkStart w:id="5762" w:name="_Toc494026032"/>
      <w:bookmarkStart w:id="5763" w:name="_Toc494025245"/>
      <w:bookmarkEnd w:id="5758"/>
      <w:r>
        <w:rPr>
          <w:rtl/>
        </w:rPr>
        <w:t>משה גפני (יהדות התורה):</w:t>
      </w:r>
      <w:bookmarkEnd w:id="5759"/>
      <w:bookmarkEnd w:id="5760"/>
      <w:bookmarkEnd w:id="5761"/>
      <w:bookmarkEnd w:id="5762"/>
      <w:bookmarkEnd w:id="5763"/>
    </w:p>
    <w:p w:rsidR="00BC3172" w:rsidRDefault="00BC3172" w:rsidP="000533AF">
      <w:pPr>
        <w:rPr>
          <w:rtl/>
        </w:rPr>
      </w:pPr>
    </w:p>
    <w:p w:rsidR="00BC3172" w:rsidRDefault="00BC3172" w:rsidP="002817B3">
      <w:pPr>
        <w:rPr>
          <w:rtl/>
        </w:rPr>
      </w:pPr>
      <w:r>
        <w:rPr>
          <w:rFonts w:hint="cs"/>
          <w:rtl/>
        </w:rPr>
        <w:t xml:space="preserve">אדוני היושב-ראש, חברי הכנסת, אדוני השר להגנת הסביבה, יש </w:t>
      </w:r>
      <w:bookmarkStart w:id="5764" w:name="_ETM_Q38_172333"/>
      <w:bookmarkEnd w:id="5764"/>
      <w:r>
        <w:rPr>
          <w:rFonts w:hint="cs"/>
          <w:rtl/>
        </w:rPr>
        <w:t xml:space="preserve">חבל ארץ שאני מכיר אותו הרבה מאוד שנים, עוד מתקופת </w:t>
      </w:r>
      <w:bookmarkStart w:id="5765" w:name="_ETM_Q38_174915"/>
      <w:bookmarkEnd w:id="5765"/>
      <w:r>
        <w:rPr>
          <w:rFonts w:hint="cs"/>
          <w:rtl/>
        </w:rPr>
        <w:t>היותי יושב-ראש ועדת הפנים ואיכות הסביבה</w:t>
      </w:r>
      <w:r w:rsidR="002817B3">
        <w:rPr>
          <w:rFonts w:hint="cs"/>
          <w:rtl/>
        </w:rPr>
        <w:t xml:space="preserve"> –</w:t>
      </w:r>
      <w:r>
        <w:rPr>
          <w:rFonts w:hint="cs"/>
          <w:rtl/>
        </w:rPr>
        <w:t xml:space="preserve"> היום זה </w:t>
      </w:r>
      <w:bookmarkStart w:id="5766" w:name="_ETM_Q38_179371"/>
      <w:bookmarkEnd w:id="5766"/>
      <w:r>
        <w:rPr>
          <w:rFonts w:hint="cs"/>
          <w:rtl/>
        </w:rPr>
        <w:t xml:space="preserve">נקרא "והגנת והסביבה" </w:t>
      </w:r>
      <w:r>
        <w:rPr>
          <w:rtl/>
        </w:rPr>
        <w:t>–</w:t>
      </w:r>
      <w:r>
        <w:rPr>
          <w:rFonts w:hint="cs"/>
          <w:rtl/>
        </w:rPr>
        <w:t xml:space="preserve"> מפרץ חיפה.</w:t>
      </w:r>
    </w:p>
    <w:p w:rsidR="00BC3172" w:rsidRDefault="00BC3172" w:rsidP="00BC3172">
      <w:pPr>
        <w:rPr>
          <w:rtl/>
        </w:rPr>
      </w:pPr>
      <w:bookmarkStart w:id="5767" w:name="_ETM_Q38_184732"/>
      <w:bookmarkEnd w:id="5767"/>
    </w:p>
    <w:p w:rsidR="00BC3172" w:rsidRDefault="00BC3172" w:rsidP="002817B3">
      <w:pPr>
        <w:rPr>
          <w:rtl/>
        </w:rPr>
      </w:pPr>
      <w:bookmarkStart w:id="5768" w:name="_ETM_Q38_185120"/>
      <w:bookmarkEnd w:id="5768"/>
      <w:r>
        <w:rPr>
          <w:rFonts w:hint="cs"/>
          <w:rtl/>
        </w:rPr>
        <w:t xml:space="preserve">חיי התושבים </w:t>
      </w:r>
      <w:bookmarkStart w:id="5769" w:name="_ETM_Q38_187821"/>
      <w:bookmarkEnd w:id="5769"/>
      <w:r>
        <w:rPr>
          <w:rFonts w:hint="cs"/>
          <w:rtl/>
        </w:rPr>
        <w:t xml:space="preserve">באזור ההוא </w:t>
      </w:r>
      <w:r w:rsidR="002817B3">
        <w:rPr>
          <w:rFonts w:hint="cs"/>
          <w:rtl/>
        </w:rPr>
        <w:t>נתונים</w:t>
      </w:r>
      <w:r>
        <w:rPr>
          <w:rFonts w:hint="cs"/>
          <w:rtl/>
        </w:rPr>
        <w:t xml:space="preserve"> </w:t>
      </w:r>
      <w:r w:rsidR="002817B3">
        <w:rPr>
          <w:rFonts w:hint="cs"/>
          <w:rtl/>
        </w:rPr>
        <w:t xml:space="preserve">בסיכון רב </w:t>
      </w:r>
      <w:r>
        <w:rPr>
          <w:rFonts w:hint="cs"/>
          <w:rtl/>
        </w:rPr>
        <w:t>יותר מאשר בכל מקו</w:t>
      </w:r>
      <w:bookmarkStart w:id="5770" w:name="_ETM_Q38_190791"/>
      <w:bookmarkEnd w:id="5770"/>
      <w:r>
        <w:rPr>
          <w:rFonts w:hint="cs"/>
          <w:rtl/>
        </w:rPr>
        <w:t xml:space="preserve">ם אחר בישראל. יש שם הצטברות בלתי רגילה של </w:t>
      </w:r>
      <w:bookmarkStart w:id="5771" w:name="_ETM_Q38_196935"/>
      <w:bookmarkEnd w:id="5771"/>
      <w:r>
        <w:rPr>
          <w:rFonts w:hint="cs"/>
          <w:rtl/>
        </w:rPr>
        <w:t xml:space="preserve">חומרים מסוכנים, של חומרים כימיים, מפעלים פטרוכימיים, מפעלים </w:t>
      </w:r>
      <w:bookmarkStart w:id="5772" w:name="_ETM_Q38_201645"/>
      <w:bookmarkEnd w:id="5772"/>
      <w:r>
        <w:rPr>
          <w:rFonts w:hint="cs"/>
          <w:rtl/>
        </w:rPr>
        <w:t xml:space="preserve">שמזהמים את האוויר, מזהמים את הסביבה, באופן דרמטי. לא </w:t>
      </w:r>
      <w:bookmarkStart w:id="5773" w:name="_ETM_Q38_208013"/>
      <w:bookmarkEnd w:id="5773"/>
      <w:r>
        <w:rPr>
          <w:rFonts w:hint="cs"/>
          <w:rtl/>
        </w:rPr>
        <w:t xml:space="preserve">דברים של מה בכך, בשוליים, שגם בזה צריך לטפל, אבל </w:t>
      </w:r>
      <w:bookmarkStart w:id="5774" w:name="_ETM_Q38_210655"/>
      <w:bookmarkEnd w:id="5774"/>
      <w:r>
        <w:rPr>
          <w:rFonts w:hint="cs"/>
          <w:rtl/>
        </w:rPr>
        <w:t xml:space="preserve">מדובר במערכת שלמה, גדולה ורצינית. אני זוכר את </w:t>
      </w:r>
      <w:bookmarkStart w:id="5775" w:name="_ETM_Q38_216874"/>
      <w:bookmarkEnd w:id="5775"/>
      <w:r>
        <w:rPr>
          <w:rFonts w:hint="cs"/>
          <w:rtl/>
        </w:rPr>
        <w:t xml:space="preserve">הדיונים שהתקיימו בעניין הזה בעבר, וכפי שאמרה חברת </w:t>
      </w:r>
      <w:bookmarkStart w:id="5776" w:name="_ETM_Q38_220816"/>
      <w:bookmarkEnd w:id="5776"/>
      <w:r>
        <w:rPr>
          <w:rFonts w:hint="cs"/>
          <w:rtl/>
        </w:rPr>
        <w:t xml:space="preserve">הכנסת יעל פארן, מדובר בהחלטת ממשלה לפני שלוש </w:t>
      </w:r>
      <w:bookmarkStart w:id="5777" w:name="_ETM_Q38_224602"/>
      <w:bookmarkEnd w:id="5777"/>
      <w:r>
        <w:rPr>
          <w:rFonts w:hint="cs"/>
          <w:rtl/>
        </w:rPr>
        <w:t>שנים</w:t>
      </w:r>
      <w:r w:rsidR="002817B3" w:rsidRPr="002817B3">
        <w:rPr>
          <w:rFonts w:hint="cs"/>
          <w:rtl/>
        </w:rPr>
        <w:t xml:space="preserve"> </w:t>
      </w:r>
      <w:r w:rsidR="002817B3">
        <w:rPr>
          <w:rFonts w:hint="cs"/>
          <w:rtl/>
        </w:rPr>
        <w:t>וחצי</w:t>
      </w:r>
      <w:r>
        <w:rPr>
          <w:rFonts w:hint="cs"/>
          <w:rtl/>
        </w:rPr>
        <w:t xml:space="preserve">, לפני ארבע שנים, אם נדייק, להעביר את מכל </w:t>
      </w:r>
      <w:proofErr w:type="spellStart"/>
      <w:r>
        <w:rPr>
          <w:rFonts w:hint="cs"/>
          <w:rtl/>
        </w:rPr>
        <w:t>האמוניה</w:t>
      </w:r>
      <w:bookmarkStart w:id="5778" w:name="_ETM_Q38_230227"/>
      <w:bookmarkEnd w:id="5778"/>
      <w:proofErr w:type="spellEnd"/>
      <w:r>
        <w:rPr>
          <w:rFonts w:hint="cs"/>
          <w:rtl/>
        </w:rPr>
        <w:t xml:space="preserve"> לאזור אשקלון, מקום שבו </w:t>
      </w:r>
      <w:proofErr w:type="spellStart"/>
      <w:r>
        <w:rPr>
          <w:rFonts w:hint="cs"/>
          <w:rtl/>
        </w:rPr>
        <w:t>קצא"א</w:t>
      </w:r>
      <w:proofErr w:type="spellEnd"/>
      <w:r>
        <w:rPr>
          <w:rFonts w:hint="cs"/>
          <w:rtl/>
        </w:rPr>
        <w:t xml:space="preserve"> </w:t>
      </w:r>
      <w:r w:rsidR="000533AF">
        <w:rPr>
          <w:rFonts w:hint="cs"/>
          <w:rtl/>
        </w:rPr>
        <w:t>– – –</w:t>
      </w:r>
    </w:p>
    <w:p w:rsidR="00BC3172" w:rsidRDefault="00BC3172" w:rsidP="00BC3172">
      <w:pPr>
        <w:rPr>
          <w:rtl/>
        </w:rPr>
      </w:pPr>
    </w:p>
    <w:p w:rsidR="00BC3172" w:rsidRDefault="00BC3172" w:rsidP="00BC3172">
      <w:pPr>
        <w:pStyle w:val="af8"/>
        <w:keepNext/>
        <w:rPr>
          <w:rtl/>
        </w:rPr>
      </w:pPr>
      <w:r>
        <w:rPr>
          <w:rtl/>
        </w:rPr>
        <w:t>יעל כהן-פארן (המחנה הציוני):</w:t>
      </w:r>
    </w:p>
    <w:p w:rsidR="00BC3172" w:rsidRDefault="00BC3172" w:rsidP="000533AF">
      <w:pPr>
        <w:rPr>
          <w:rtl/>
        </w:rPr>
      </w:pPr>
    </w:p>
    <w:p w:rsidR="00BC3172" w:rsidRDefault="00BC3172" w:rsidP="00BC3172">
      <w:pPr>
        <w:rPr>
          <w:rtl/>
        </w:rPr>
      </w:pPr>
      <w:r>
        <w:rPr>
          <w:rFonts w:hint="cs"/>
          <w:rtl/>
        </w:rPr>
        <w:t xml:space="preserve">לא, לא </w:t>
      </w:r>
      <w:r w:rsidR="000533AF">
        <w:rPr>
          <w:rFonts w:hint="cs"/>
          <w:rtl/>
        </w:rPr>
        <w:t>– –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לא חשוב. אני לא מביע עמדה </w:t>
      </w:r>
      <w:r w:rsidR="000533AF">
        <w:rPr>
          <w:rFonts w:hint="cs"/>
          <w:rtl/>
        </w:rPr>
        <w:t>– – –</w:t>
      </w:r>
    </w:p>
    <w:p w:rsidR="00BC3172" w:rsidRDefault="00BC3172" w:rsidP="00BC3172">
      <w:pPr>
        <w:rPr>
          <w:rtl/>
        </w:rPr>
      </w:pPr>
    </w:p>
    <w:p w:rsidR="00BC3172" w:rsidRDefault="00BC3172" w:rsidP="00BC3172">
      <w:pPr>
        <w:pStyle w:val="af8"/>
        <w:keepNext/>
        <w:rPr>
          <w:rtl/>
        </w:rPr>
      </w:pPr>
      <w:r>
        <w:rPr>
          <w:rtl/>
        </w:rPr>
        <w:t>יעל כהן-פארן (המחנה הציוני):</w:t>
      </w:r>
    </w:p>
    <w:p w:rsidR="00BC3172" w:rsidRDefault="00BC3172" w:rsidP="000533AF">
      <w:pPr>
        <w:rPr>
          <w:rtl/>
        </w:rPr>
      </w:pPr>
    </w:p>
    <w:p w:rsidR="00BC3172" w:rsidRDefault="00BC3172" w:rsidP="00BC3172">
      <w:pPr>
        <w:rPr>
          <w:rtl/>
        </w:rPr>
      </w:pPr>
      <w:r>
        <w:rPr>
          <w:rFonts w:hint="cs"/>
          <w:rtl/>
        </w:rPr>
        <w:t xml:space="preserve">לא, זה לא – זה </w:t>
      </w:r>
      <w:bookmarkStart w:id="5779" w:name="_ETM_Q38_241633"/>
      <w:bookmarkEnd w:id="5779"/>
      <w:r>
        <w:rPr>
          <w:rFonts w:hint="cs"/>
          <w:rtl/>
        </w:rPr>
        <w:t xml:space="preserve">להקים מפעל לייצור אמוניה. שלא יהיה מכל. </w:t>
      </w:r>
    </w:p>
    <w:p w:rsidR="00BC3172" w:rsidRDefault="00BC3172" w:rsidP="00BC3172">
      <w:pPr>
        <w:rPr>
          <w:rtl/>
        </w:rPr>
      </w:pPr>
      <w:bookmarkStart w:id="5780" w:name="_ETM_Q38_245309"/>
      <w:bookmarkEnd w:id="5780"/>
    </w:p>
    <w:p w:rsidR="00BC3172" w:rsidRDefault="00BC3172" w:rsidP="00BC3172">
      <w:pPr>
        <w:pStyle w:val="-"/>
        <w:keepNext/>
        <w:rPr>
          <w:rtl/>
        </w:rPr>
      </w:pPr>
      <w:bookmarkStart w:id="5781" w:name="_ETM_Q38_245599"/>
      <w:bookmarkEnd w:id="5781"/>
      <w:r>
        <w:rPr>
          <w:rtl/>
        </w:rPr>
        <w:t>משה גפני (יהדות התורה):</w:t>
      </w:r>
    </w:p>
    <w:p w:rsidR="00BC3172" w:rsidRDefault="00BC3172" w:rsidP="000533AF">
      <w:pPr>
        <w:rPr>
          <w:rtl/>
        </w:rPr>
      </w:pPr>
    </w:p>
    <w:p w:rsidR="00BC3172" w:rsidRDefault="00BC3172" w:rsidP="00BC3172">
      <w:pPr>
        <w:rPr>
          <w:rtl/>
        </w:rPr>
      </w:pPr>
      <w:r>
        <w:rPr>
          <w:rFonts w:hint="cs"/>
          <w:rtl/>
        </w:rPr>
        <w:t>להעביר את ז</w:t>
      </w:r>
      <w:bookmarkStart w:id="5782" w:name="_ETM_Q38_244407"/>
      <w:bookmarkEnd w:id="5782"/>
      <w:r>
        <w:rPr>
          <w:rFonts w:hint="cs"/>
          <w:rtl/>
        </w:rPr>
        <w:t xml:space="preserve">ה </w:t>
      </w:r>
      <w:proofErr w:type="spellStart"/>
      <w:r>
        <w:rPr>
          <w:rFonts w:hint="cs"/>
          <w:rtl/>
        </w:rPr>
        <w:t>לקצא"א</w:t>
      </w:r>
      <w:proofErr w:type="spellEnd"/>
      <w:r>
        <w:rPr>
          <w:rFonts w:hint="cs"/>
          <w:rtl/>
        </w:rPr>
        <w:t xml:space="preserve">, וההעדפה היא שלא לייבא חומרים של אמוניה לארץ, </w:t>
      </w:r>
      <w:bookmarkStart w:id="5783" w:name="_ETM_Q38_251879"/>
      <w:bookmarkEnd w:id="5783"/>
      <w:r>
        <w:rPr>
          <w:rFonts w:hint="cs"/>
          <w:rtl/>
        </w:rPr>
        <w:t xml:space="preserve">אלא להקים כאן מפעל, שהמפעל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ייצר.</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0533AF" w:rsidP="00FD28B0">
      <w:pPr>
        <w:rPr>
          <w:rtl/>
        </w:rPr>
      </w:pPr>
      <w:r>
        <w:rPr>
          <w:rFonts w:hint="cs"/>
          <w:rtl/>
        </w:rPr>
        <w:t>– –</w:t>
      </w:r>
      <w:r w:rsidR="00BC3172">
        <w:rPr>
          <w:rFonts w:hint="cs"/>
          <w:rtl/>
        </w:rPr>
        <w:t xml:space="preserve"> ייצר את זה</w:t>
      </w:r>
      <w:r w:rsidR="00FD28B0">
        <w:rPr>
          <w:rFonts w:hint="cs"/>
          <w:rtl/>
        </w:rPr>
        <w:t>,</w:t>
      </w:r>
      <w:r w:rsidR="00BC3172">
        <w:rPr>
          <w:rFonts w:hint="cs"/>
          <w:rtl/>
        </w:rPr>
        <w:t xml:space="preserve"> וזה לא נעשה עד היום. אבל </w:t>
      </w:r>
      <w:bookmarkStart w:id="5784" w:name="_ETM_Q38_258410"/>
      <w:bookmarkEnd w:id="5784"/>
      <w:r w:rsidR="00FD28B0">
        <w:rPr>
          <w:rFonts w:hint="cs"/>
          <w:rtl/>
        </w:rPr>
        <w:t xml:space="preserve">אני </w:t>
      </w:r>
      <w:r w:rsidR="00BC3172">
        <w:rPr>
          <w:rFonts w:hint="cs"/>
          <w:rtl/>
        </w:rPr>
        <w:t xml:space="preserve">מבקש </w:t>
      </w:r>
      <w:r w:rsidR="00BC3172">
        <w:rPr>
          <w:rtl/>
        </w:rPr>
        <w:t>–</w:t>
      </w:r>
      <w:r w:rsidR="00BC3172">
        <w:rPr>
          <w:rFonts w:hint="cs"/>
          <w:rtl/>
        </w:rPr>
        <w:t xml:space="preserve"> זה נאמר גם קודם </w:t>
      </w:r>
      <w:r w:rsidR="00BC3172">
        <w:rPr>
          <w:rtl/>
        </w:rPr>
        <w:t>–</w:t>
      </w:r>
      <w:r w:rsidR="00BC3172">
        <w:rPr>
          <w:rFonts w:hint="cs"/>
          <w:rtl/>
        </w:rPr>
        <w:t xml:space="preserve"> אחד האבסורדים בהחלטה זה שמטילים את הביצוע על המשרד להגנת הסביבה, ש</w:t>
      </w:r>
      <w:bookmarkStart w:id="5785" w:name="_ETM_Q38_265718"/>
      <w:bookmarkEnd w:id="5785"/>
      <w:r w:rsidR="00BC3172">
        <w:rPr>
          <w:rFonts w:hint="cs"/>
          <w:rtl/>
        </w:rPr>
        <w:t>א</w:t>
      </w:r>
      <w:r w:rsidR="00FD28B0">
        <w:rPr>
          <w:rFonts w:hint="cs"/>
          <w:rtl/>
        </w:rPr>
        <w:t>ין</w:t>
      </w:r>
      <w:r w:rsidR="00BC3172">
        <w:rPr>
          <w:rFonts w:hint="cs"/>
          <w:rtl/>
        </w:rPr>
        <w:t xml:space="preserve"> בכוחו לעשות את זה. המשרד להגנת הסביבה, תפקידו מוגדר, </w:t>
      </w:r>
      <w:bookmarkStart w:id="5786" w:name="_ETM_Q38_269417"/>
      <w:bookmarkEnd w:id="5786"/>
      <w:r w:rsidR="00BC3172">
        <w:rPr>
          <w:rFonts w:hint="cs"/>
          <w:rtl/>
        </w:rPr>
        <w:t xml:space="preserve">מי שצריך לעשות את זה צריך לעשות את זה, </w:t>
      </w:r>
      <w:bookmarkStart w:id="5787" w:name="_ETM_Q38_271618"/>
      <w:bookmarkEnd w:id="5787"/>
      <w:r w:rsidR="00BC3172">
        <w:rPr>
          <w:rFonts w:hint="cs"/>
          <w:rtl/>
        </w:rPr>
        <w:t xml:space="preserve">גם משרדים וגם במקומות שבהם זה לא סיפור קל, זה </w:t>
      </w:r>
      <w:bookmarkStart w:id="5788" w:name="_ETM_Q38_275472"/>
      <w:bookmarkEnd w:id="5788"/>
      <w:r w:rsidR="00BC3172">
        <w:rPr>
          <w:rFonts w:hint="cs"/>
          <w:rtl/>
        </w:rPr>
        <w:t xml:space="preserve">סיפור קשה וצריך לעשות את זה. זה העיד גם על </w:t>
      </w:r>
      <w:bookmarkStart w:id="5789" w:name="_ETM_Q38_279303"/>
      <w:bookmarkEnd w:id="5789"/>
      <w:r w:rsidR="00BC3172">
        <w:rPr>
          <w:rFonts w:hint="cs"/>
          <w:rtl/>
        </w:rPr>
        <w:t>החלטה לא רצינית. אז זה החלק האחד.</w:t>
      </w:r>
    </w:p>
    <w:p w:rsidR="00BC3172" w:rsidRDefault="00BC3172" w:rsidP="00BC3172">
      <w:pPr>
        <w:rPr>
          <w:rtl/>
        </w:rPr>
      </w:pPr>
    </w:p>
    <w:p w:rsidR="00BC3172" w:rsidRDefault="00BC3172" w:rsidP="00BC3172">
      <w:pPr>
        <w:rPr>
          <w:rtl/>
        </w:rPr>
      </w:pPr>
      <w:r>
        <w:rPr>
          <w:rFonts w:hint="cs"/>
          <w:rtl/>
        </w:rPr>
        <w:t xml:space="preserve">אבל אני מבקש לדבר על חלק אחר </w:t>
      </w:r>
      <w:r w:rsidR="000533AF">
        <w:rPr>
          <w:rFonts w:hint="cs"/>
          <w:rtl/>
        </w:rPr>
        <w:t>– – –</w:t>
      </w:r>
    </w:p>
    <w:p w:rsidR="00BC3172" w:rsidRDefault="00BC3172" w:rsidP="00BC3172">
      <w:pPr>
        <w:rPr>
          <w:rtl/>
        </w:rPr>
      </w:pPr>
    </w:p>
    <w:p w:rsidR="00BC3172" w:rsidRDefault="00BC3172" w:rsidP="00BC3172">
      <w:pPr>
        <w:pStyle w:val="af8"/>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אני חולק עליך, אבל אני אגיד </w:t>
      </w:r>
      <w:r w:rsidR="000533AF">
        <w:rPr>
          <w:rFonts w:hint="cs"/>
          <w:rtl/>
        </w:rPr>
        <w:t>– –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מה, מה?</w:t>
      </w:r>
    </w:p>
    <w:p w:rsidR="00BC3172" w:rsidRDefault="00BC3172" w:rsidP="00BC3172">
      <w:pPr>
        <w:rPr>
          <w:rtl/>
        </w:rPr>
      </w:pPr>
      <w:bookmarkStart w:id="5790" w:name="_ETM_Q38_285596"/>
      <w:bookmarkEnd w:id="5790"/>
    </w:p>
    <w:p w:rsidR="00BC3172" w:rsidRDefault="00BC3172" w:rsidP="00BC3172">
      <w:pPr>
        <w:pStyle w:val="af8"/>
        <w:keepNext/>
        <w:rPr>
          <w:rtl/>
        </w:rPr>
      </w:pPr>
      <w:bookmarkStart w:id="5791" w:name="_ETM_Q38_285891"/>
      <w:bookmarkEnd w:id="5791"/>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אני חולק על המשפט האחרון שלך, אבל אני </w:t>
      </w:r>
      <w:bookmarkStart w:id="5792" w:name="_ETM_Q38_290373"/>
      <w:bookmarkEnd w:id="5792"/>
      <w:r>
        <w:rPr>
          <w:rFonts w:hint="cs"/>
          <w:rtl/>
        </w:rPr>
        <w:t xml:space="preserve">אגיד את זה </w:t>
      </w:r>
      <w:r w:rsidR="000533AF">
        <w:rPr>
          <w:rFonts w:hint="cs"/>
          <w:rtl/>
        </w:rPr>
        <w:t>– – –</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FD28B0">
      <w:pPr>
        <w:rPr>
          <w:rtl/>
        </w:rPr>
      </w:pPr>
      <w:r>
        <w:rPr>
          <w:rFonts w:hint="cs"/>
          <w:rtl/>
        </w:rPr>
        <w:t xml:space="preserve">בסדר. אם המשרד להגנת </w:t>
      </w:r>
      <w:bookmarkStart w:id="5793" w:name="_ETM_Q38_291448"/>
      <w:bookmarkEnd w:id="5793"/>
      <w:r>
        <w:rPr>
          <w:rFonts w:hint="cs"/>
          <w:rtl/>
        </w:rPr>
        <w:t xml:space="preserve">הסביבה יכול לעשות את זה, אתה תהיה עכשיו במוקד </w:t>
      </w:r>
      <w:bookmarkStart w:id="5794" w:name="_ETM_Q38_296093"/>
      <w:bookmarkEnd w:id="5794"/>
      <w:r>
        <w:rPr>
          <w:rFonts w:hint="cs"/>
          <w:rtl/>
        </w:rPr>
        <w:t>העניין, ואני לא חושב שאתה צודק בזה. אני לא יודע</w:t>
      </w:r>
      <w:bookmarkStart w:id="5795" w:name="_ETM_Q38_297150"/>
      <w:bookmarkEnd w:id="5795"/>
      <w:r>
        <w:rPr>
          <w:rFonts w:hint="cs"/>
          <w:rtl/>
        </w:rPr>
        <w:t xml:space="preserve">, אני, מהניסיון שלי, מדובר במערכת ענפה, </w:t>
      </w:r>
      <w:bookmarkStart w:id="5796" w:name="_ETM_Q38_303522"/>
      <w:bookmarkEnd w:id="5796"/>
      <w:r>
        <w:rPr>
          <w:rFonts w:hint="cs"/>
          <w:rtl/>
        </w:rPr>
        <w:t xml:space="preserve">כי אמוניה, מייד יבואו כולם שם ויגידו </w:t>
      </w:r>
      <w:r>
        <w:rPr>
          <w:rtl/>
        </w:rPr>
        <w:t>–</w:t>
      </w:r>
      <w:r>
        <w:rPr>
          <w:rFonts w:hint="cs"/>
          <w:rtl/>
        </w:rPr>
        <w:t xml:space="preserve"> חיפה כימיקלים</w:t>
      </w:r>
      <w:r w:rsidR="00FD28B0">
        <w:rPr>
          <w:rFonts w:hint="cs"/>
          <w:rtl/>
        </w:rPr>
        <w:t>;</w:t>
      </w:r>
      <w:r>
        <w:rPr>
          <w:rFonts w:hint="cs"/>
          <w:rtl/>
        </w:rPr>
        <w:t xml:space="preserve"> יבואו ויגידו שצריך את זה לבתי-חולים, וצריך </w:t>
      </w:r>
      <w:bookmarkStart w:id="5797" w:name="_ETM_Q38_310267"/>
      <w:bookmarkEnd w:id="5797"/>
      <w:r>
        <w:rPr>
          <w:rFonts w:hint="cs"/>
          <w:rtl/>
        </w:rPr>
        <w:t xml:space="preserve">את זה במקומות ביטחוניים מוגדרים. מי שמכיר את כל </w:t>
      </w:r>
      <w:bookmarkStart w:id="5798" w:name="_ETM_Q38_313419"/>
      <w:bookmarkEnd w:id="5798"/>
      <w:r>
        <w:rPr>
          <w:rFonts w:hint="cs"/>
          <w:rtl/>
        </w:rPr>
        <w:t>הפרטים יודע</w:t>
      </w:r>
      <w:r w:rsidR="00FD28B0">
        <w:rPr>
          <w:rFonts w:hint="cs"/>
          <w:rtl/>
        </w:rPr>
        <w:t>;</w:t>
      </w:r>
      <w:r>
        <w:rPr>
          <w:rFonts w:hint="cs"/>
          <w:rtl/>
        </w:rPr>
        <w:t xml:space="preserve"> זה לא רק המשרד להגנת הסביבה, </w:t>
      </w:r>
      <w:bookmarkStart w:id="5799" w:name="_ETM_Q38_316197"/>
      <w:bookmarkEnd w:id="5799"/>
      <w:r>
        <w:rPr>
          <w:rFonts w:hint="cs"/>
          <w:rtl/>
        </w:rPr>
        <w:t>נגדיר את זה כך. בסדר?</w:t>
      </w:r>
    </w:p>
    <w:p w:rsidR="00BC3172" w:rsidRDefault="00BC3172" w:rsidP="00BC3172">
      <w:pPr>
        <w:rPr>
          <w:rtl/>
        </w:rPr>
      </w:pPr>
      <w:bookmarkStart w:id="5800" w:name="_ETM_Q38_318154"/>
      <w:bookmarkEnd w:id="5800"/>
    </w:p>
    <w:p w:rsidR="00BC3172" w:rsidRDefault="00BC3172" w:rsidP="000F056F">
      <w:pPr>
        <w:rPr>
          <w:rtl/>
        </w:rPr>
      </w:pPr>
      <w:bookmarkStart w:id="5801" w:name="_ETM_Q38_318544"/>
      <w:bookmarkEnd w:id="5801"/>
      <w:r>
        <w:rPr>
          <w:rFonts w:hint="cs"/>
          <w:rtl/>
        </w:rPr>
        <w:t xml:space="preserve">אבל אני רוצה לדבר </w:t>
      </w:r>
      <w:bookmarkStart w:id="5802" w:name="_ETM_Q38_321075"/>
      <w:bookmarkEnd w:id="5802"/>
      <w:r>
        <w:rPr>
          <w:rFonts w:hint="cs"/>
          <w:rtl/>
        </w:rPr>
        <w:t xml:space="preserve">על משהו אחר, שלא נאמר קודם. יושבת הרשות המקומית, יושב </w:t>
      </w:r>
      <w:bookmarkStart w:id="5803" w:name="_ETM_Q38_325332"/>
      <w:bookmarkEnd w:id="5803"/>
      <w:r>
        <w:rPr>
          <w:rFonts w:hint="cs"/>
          <w:rtl/>
        </w:rPr>
        <w:t xml:space="preserve">ראש עיר כבר שמונה שנים, נדמה לי, אם לא </w:t>
      </w:r>
      <w:bookmarkStart w:id="5804" w:name="_ETM_Q38_328134"/>
      <w:bookmarkEnd w:id="5804"/>
      <w:r>
        <w:rPr>
          <w:rFonts w:hint="cs"/>
          <w:rtl/>
        </w:rPr>
        <w:t xml:space="preserve">יותר, ובאותו מפרץ חיפה הוא נותן אישורים להרחבת </w:t>
      </w:r>
      <w:proofErr w:type="spellStart"/>
      <w:r>
        <w:rPr>
          <w:rFonts w:hint="cs"/>
          <w:rtl/>
        </w:rPr>
        <w:t>בז"ן</w:t>
      </w:r>
      <w:proofErr w:type="spellEnd"/>
      <w:r>
        <w:rPr>
          <w:rFonts w:hint="cs"/>
          <w:rtl/>
        </w:rPr>
        <w:t xml:space="preserve">. </w:t>
      </w:r>
      <w:bookmarkStart w:id="5805" w:name="_ETM_Q38_334152"/>
      <w:bookmarkEnd w:id="5805"/>
      <w:r>
        <w:rPr>
          <w:rFonts w:hint="cs"/>
          <w:rtl/>
        </w:rPr>
        <w:t>אני לא מדבר על הקשר הלא</w:t>
      </w:r>
      <w:r w:rsidR="000F056F">
        <w:rPr>
          <w:rFonts w:hint="cs"/>
          <w:rtl/>
        </w:rPr>
        <w:t>-</w:t>
      </w:r>
      <w:r>
        <w:rPr>
          <w:rFonts w:hint="cs"/>
          <w:rtl/>
        </w:rPr>
        <w:t xml:space="preserve">כשר, שבעלי </w:t>
      </w:r>
      <w:proofErr w:type="spellStart"/>
      <w:r>
        <w:rPr>
          <w:rFonts w:hint="cs"/>
          <w:rtl/>
        </w:rPr>
        <w:t>בז"ן</w:t>
      </w:r>
      <w:proofErr w:type="spellEnd"/>
      <w:r>
        <w:rPr>
          <w:rFonts w:hint="cs"/>
          <w:rtl/>
        </w:rPr>
        <w:t xml:space="preserve"> תרמו </w:t>
      </w:r>
      <w:bookmarkStart w:id="5806" w:name="_ETM_Q38_340757"/>
      <w:bookmarkEnd w:id="5806"/>
      <w:r>
        <w:rPr>
          <w:rFonts w:hint="cs"/>
          <w:rtl/>
        </w:rPr>
        <w:t>להקמת האצטדיון בחיפה או למפעלים אחרים של יונה יהב</w:t>
      </w:r>
      <w:bookmarkStart w:id="5807" w:name="_ETM_Q38_344670"/>
      <w:bookmarkEnd w:id="5807"/>
      <w:r>
        <w:rPr>
          <w:rFonts w:hint="cs"/>
          <w:rtl/>
        </w:rPr>
        <w:t xml:space="preserve">. הרשות המקומית עומדת במשך כל כך הרבה שנים </w:t>
      </w:r>
      <w:r>
        <w:rPr>
          <w:rtl/>
        </w:rPr>
        <w:t>–</w:t>
      </w:r>
      <w:r>
        <w:rPr>
          <w:rFonts w:hint="cs"/>
          <w:rtl/>
        </w:rPr>
        <w:t xml:space="preserve"> </w:t>
      </w:r>
      <w:bookmarkStart w:id="5808" w:name="_ETM_Q38_349349"/>
      <w:bookmarkEnd w:id="5808"/>
      <w:r>
        <w:rPr>
          <w:rFonts w:hint="cs"/>
          <w:rtl/>
        </w:rPr>
        <w:t xml:space="preserve">ונדבר על שמונה השנים האחרונות </w:t>
      </w:r>
      <w:r>
        <w:rPr>
          <w:rtl/>
        </w:rPr>
        <w:t>–</w:t>
      </w:r>
      <w:r>
        <w:rPr>
          <w:rFonts w:hint="cs"/>
          <w:rtl/>
        </w:rPr>
        <w:t xml:space="preserve"> מה השתנה במפרץ </w:t>
      </w:r>
      <w:bookmarkStart w:id="5809" w:name="_ETM_Q38_353399"/>
      <w:bookmarkEnd w:id="5809"/>
      <w:r>
        <w:rPr>
          <w:rFonts w:hint="cs"/>
          <w:rtl/>
        </w:rPr>
        <w:t xml:space="preserve">חיפה, בתושבי המפרץ, מה השתנה מבחינת ראש העיר? מה </w:t>
      </w:r>
      <w:bookmarkStart w:id="5810" w:name="_ETM_Q38_361370"/>
      <w:bookmarkEnd w:id="5810"/>
      <w:r>
        <w:rPr>
          <w:rFonts w:hint="cs"/>
          <w:rtl/>
        </w:rPr>
        <w:t xml:space="preserve">השתנה? פחות בתי-זיקוק? פחות שטח? פחות מפעלים? גם במקרה הזה, של מכל </w:t>
      </w:r>
      <w:proofErr w:type="spellStart"/>
      <w:r>
        <w:rPr>
          <w:rFonts w:hint="cs"/>
          <w:rtl/>
        </w:rPr>
        <w:t>האמוניה</w:t>
      </w:r>
      <w:proofErr w:type="spellEnd"/>
      <w:r>
        <w:rPr>
          <w:rFonts w:hint="cs"/>
          <w:rtl/>
        </w:rPr>
        <w:t xml:space="preserve">, שעיריית חיפה עושה איזה מין </w:t>
      </w:r>
      <w:bookmarkStart w:id="5811" w:name="_ETM_Q38_371437"/>
      <w:bookmarkEnd w:id="5811"/>
      <w:r>
        <w:rPr>
          <w:rFonts w:hint="cs"/>
          <w:rtl/>
        </w:rPr>
        <w:t xml:space="preserve">דבר כזה שהיא הולכת לבית-המשפט המקומי </w:t>
      </w:r>
      <w:r>
        <w:rPr>
          <w:rtl/>
        </w:rPr>
        <w:t>–</w:t>
      </w:r>
      <w:r>
        <w:rPr>
          <w:rFonts w:hint="cs"/>
          <w:rtl/>
        </w:rPr>
        <w:t xml:space="preserve"> ותיארה את זה </w:t>
      </w:r>
      <w:bookmarkStart w:id="5812" w:name="_ETM_Q38_376495"/>
      <w:bookmarkEnd w:id="5812"/>
      <w:r>
        <w:rPr>
          <w:rFonts w:hint="cs"/>
          <w:rtl/>
        </w:rPr>
        <w:t xml:space="preserve">פה קודם נכון יעל פארן, נכון? את דיברת על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נא לסיים.</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מיכל רוזין, את דיברת? הרי אנחנו מכירים את </w:t>
      </w:r>
      <w:bookmarkStart w:id="5813" w:name="_ETM_Q38_382579"/>
      <w:bookmarkEnd w:id="5813"/>
      <w:r>
        <w:rPr>
          <w:rFonts w:hint="cs"/>
          <w:rtl/>
        </w:rPr>
        <w:t xml:space="preserve">ההצגה הזאת, היינו שם בחינם, לא שילמנו כרטיסים אפילו. </w:t>
      </w:r>
      <w:bookmarkStart w:id="5814" w:name="_ETM_Q38_386790"/>
      <w:bookmarkStart w:id="5815" w:name="_ETM_Q38_387119"/>
      <w:bookmarkEnd w:id="5814"/>
      <w:bookmarkEnd w:id="5815"/>
      <w:r>
        <w:rPr>
          <w:rFonts w:hint="cs"/>
          <w:rtl/>
        </w:rPr>
        <w:t xml:space="preserve">אנחנו לא מכירים את ההצגה של ראש העיר? אנחנו לא מבינים </w:t>
      </w:r>
      <w:bookmarkStart w:id="5816" w:name="_ETM_Q38_389852"/>
      <w:bookmarkEnd w:id="5816"/>
      <w:r>
        <w:rPr>
          <w:rFonts w:hint="cs"/>
          <w:rtl/>
        </w:rPr>
        <w:t>את הדבר הזה?</w:t>
      </w:r>
    </w:p>
    <w:p w:rsidR="00BC3172" w:rsidRDefault="00BC3172" w:rsidP="00BC3172">
      <w:pPr>
        <w:rPr>
          <w:rtl/>
        </w:rPr>
      </w:pPr>
      <w:bookmarkStart w:id="5817" w:name="_ETM_Q38_393004"/>
      <w:bookmarkEnd w:id="5817"/>
    </w:p>
    <w:p w:rsidR="00BC3172" w:rsidRDefault="00BC3172" w:rsidP="005F0774">
      <w:pPr>
        <w:rPr>
          <w:rtl/>
        </w:rPr>
      </w:pPr>
      <w:bookmarkStart w:id="5818" w:name="_ETM_Q38_393373"/>
      <w:bookmarkEnd w:id="5818"/>
      <w:r>
        <w:rPr>
          <w:rFonts w:hint="cs"/>
          <w:rtl/>
        </w:rPr>
        <w:t xml:space="preserve">אשמה הממשלה </w:t>
      </w:r>
      <w:r>
        <w:rPr>
          <w:rtl/>
        </w:rPr>
        <w:t>–</w:t>
      </w:r>
      <w:r>
        <w:rPr>
          <w:rFonts w:hint="cs"/>
          <w:rtl/>
        </w:rPr>
        <w:t xml:space="preserve"> מסכים; כל הממשלות </w:t>
      </w:r>
      <w:r>
        <w:rPr>
          <w:rtl/>
        </w:rPr>
        <w:t>–</w:t>
      </w:r>
      <w:r>
        <w:rPr>
          <w:rFonts w:hint="cs"/>
          <w:rtl/>
        </w:rPr>
        <w:t xml:space="preserve"> גם </w:t>
      </w:r>
      <w:bookmarkStart w:id="5819" w:name="_ETM_Q38_397149"/>
      <w:bookmarkEnd w:id="5819"/>
      <w:r>
        <w:rPr>
          <w:rFonts w:hint="cs"/>
          <w:rtl/>
        </w:rPr>
        <w:t xml:space="preserve">מסכים. אבל מי קרוב לעניין הזה? מי זה </w:t>
      </w:r>
      <w:bookmarkStart w:id="5820" w:name="_ETM_Q38_400764"/>
      <w:bookmarkEnd w:id="5820"/>
      <w:r>
        <w:rPr>
          <w:rFonts w:hint="cs"/>
          <w:rtl/>
        </w:rPr>
        <w:t xml:space="preserve">שנגדו </w:t>
      </w:r>
      <w:r w:rsidR="005F0774">
        <w:rPr>
          <w:rFonts w:hint="cs"/>
          <w:rtl/>
        </w:rPr>
        <w:t xml:space="preserve">לא </w:t>
      </w:r>
      <w:r>
        <w:rPr>
          <w:rFonts w:hint="cs"/>
          <w:rtl/>
        </w:rPr>
        <w:t xml:space="preserve">היה </w:t>
      </w:r>
      <w:r w:rsidR="005F0774">
        <w:rPr>
          <w:rFonts w:hint="cs"/>
          <w:rtl/>
        </w:rPr>
        <w:t xml:space="preserve">אפשר </w:t>
      </w:r>
      <w:r>
        <w:rPr>
          <w:rFonts w:hint="cs"/>
          <w:rtl/>
        </w:rPr>
        <w:t xml:space="preserve">ללכת והיו מוכרחים לפתור את הבעיה? זה ראש העיר, זה יונה יהב. אם הוא </w:t>
      </w:r>
      <w:bookmarkStart w:id="5821" w:name="_ETM_Q38_408155"/>
      <w:bookmarkEnd w:id="5821"/>
      <w:r>
        <w:rPr>
          <w:rFonts w:hint="cs"/>
          <w:rtl/>
        </w:rPr>
        <w:t xml:space="preserve">היה יוצא בכוח נגד כל המפעלים המזהמים, על </w:t>
      </w:r>
      <w:proofErr w:type="spellStart"/>
      <w:r>
        <w:rPr>
          <w:rFonts w:hint="cs"/>
          <w:rtl/>
        </w:rPr>
        <w:t>בז"ן</w:t>
      </w:r>
      <w:proofErr w:type="spellEnd"/>
      <w:r>
        <w:rPr>
          <w:rFonts w:hint="cs"/>
          <w:rtl/>
        </w:rPr>
        <w:t xml:space="preserve">, ועל מכל </w:t>
      </w:r>
      <w:proofErr w:type="spellStart"/>
      <w:r>
        <w:rPr>
          <w:rFonts w:hint="cs"/>
          <w:rtl/>
        </w:rPr>
        <w:t>האמוניה</w:t>
      </w:r>
      <w:proofErr w:type="spellEnd"/>
      <w:r>
        <w:rPr>
          <w:rFonts w:hint="cs"/>
          <w:rtl/>
        </w:rPr>
        <w:t xml:space="preserve">, ועל כל המפעלים שנמצאים שם, שעושים נזק </w:t>
      </w:r>
      <w:bookmarkStart w:id="5822" w:name="_ETM_Q38_414214"/>
      <w:bookmarkEnd w:id="5822"/>
      <w:r>
        <w:rPr>
          <w:rFonts w:hint="cs"/>
          <w:rtl/>
        </w:rPr>
        <w:t xml:space="preserve">בל יתואר לתושבי המפרץ והסביבה, והוא עוד מקבל כסף </w:t>
      </w:r>
      <w:bookmarkStart w:id="5823" w:name="_ETM_Q38_419747"/>
      <w:bookmarkEnd w:id="5823"/>
      <w:r>
        <w:rPr>
          <w:rFonts w:hint="cs"/>
          <w:rtl/>
        </w:rPr>
        <w:t xml:space="preserve">על זה, כי מזהמים את האזור הזה, אז גם העירייה </w:t>
      </w:r>
      <w:bookmarkStart w:id="5824" w:name="_ETM_Q38_423761"/>
      <w:bookmarkEnd w:id="5824"/>
      <w:r>
        <w:rPr>
          <w:rFonts w:hint="cs"/>
          <w:rtl/>
        </w:rPr>
        <w:t>מקבלת עוד כסף.</w:t>
      </w:r>
    </w:p>
    <w:p w:rsidR="00BC3172" w:rsidRDefault="00BC3172" w:rsidP="00BC3172">
      <w:pPr>
        <w:rPr>
          <w:rtl/>
        </w:rPr>
      </w:pPr>
    </w:p>
    <w:p w:rsidR="00BC3172" w:rsidRDefault="00BC3172" w:rsidP="00BC3172">
      <w:pPr>
        <w:pStyle w:val="af8"/>
        <w:keepNext/>
        <w:rPr>
          <w:rtl/>
        </w:rPr>
      </w:pPr>
      <w:r>
        <w:rPr>
          <w:rtl/>
        </w:rPr>
        <w:t>ג'מאל זחאלקה (הרשימה המשותפת):</w:t>
      </w:r>
    </w:p>
    <w:p w:rsidR="00BC3172" w:rsidRDefault="00BC3172" w:rsidP="000533AF">
      <w:pPr>
        <w:rPr>
          <w:rtl/>
        </w:rPr>
      </w:pPr>
    </w:p>
    <w:p w:rsidR="00BC3172" w:rsidRDefault="00BC3172" w:rsidP="00BC3172">
      <w:pPr>
        <w:rPr>
          <w:rtl/>
        </w:rPr>
      </w:pPr>
      <w:r>
        <w:rPr>
          <w:rFonts w:hint="cs"/>
          <w:rtl/>
        </w:rPr>
        <w:t>ארנונה?</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לא ארנונה. </w:t>
      </w:r>
    </w:p>
    <w:p w:rsidR="00BC3172" w:rsidRDefault="00BC3172" w:rsidP="00BC3172">
      <w:pPr>
        <w:rPr>
          <w:rtl/>
        </w:rPr>
      </w:pPr>
    </w:p>
    <w:p w:rsidR="00BC3172" w:rsidRDefault="00BC3172" w:rsidP="00BC3172">
      <w:pPr>
        <w:pStyle w:val="af8"/>
        <w:keepNext/>
        <w:rPr>
          <w:rtl/>
        </w:rPr>
      </w:pPr>
      <w:r>
        <w:rPr>
          <w:rtl/>
        </w:rPr>
        <w:t>עודד פורר (ישראל ביתנו):</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תרומות </w:t>
      </w:r>
      <w:r>
        <w:rPr>
          <w:rFonts w:hint="cs"/>
          <w:rtl/>
        </w:rPr>
        <w:t>– –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נא לסיים, אדוני. </w:t>
      </w:r>
    </w:p>
    <w:p w:rsidR="00BC3172" w:rsidRDefault="00BC3172" w:rsidP="00BC3172">
      <w:pPr>
        <w:rPr>
          <w:rtl/>
        </w:rPr>
      </w:pPr>
      <w:bookmarkStart w:id="5825" w:name="_ETM_Q38_427379"/>
      <w:bookmarkEnd w:id="5825"/>
    </w:p>
    <w:p w:rsidR="00BC3172" w:rsidRDefault="00BC3172" w:rsidP="00BC3172">
      <w:pPr>
        <w:pStyle w:val="-"/>
        <w:keepNext/>
        <w:rPr>
          <w:rtl/>
        </w:rPr>
      </w:pPr>
      <w:bookmarkStart w:id="5826" w:name="_ETM_Q38_427697"/>
      <w:bookmarkEnd w:id="5826"/>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למנוע זיהום ולתת פיצוי </w:t>
      </w:r>
      <w:r>
        <w:rPr>
          <w:rFonts w:hint="eastAsia"/>
          <w:rtl/>
        </w:rPr>
        <w:t>–</w:t>
      </w:r>
      <w:r>
        <w:rPr>
          <w:rFonts w:hint="cs"/>
          <w:rtl/>
        </w:rPr>
        <w:t xml:space="preserve"> שרק </w:t>
      </w:r>
      <w:bookmarkStart w:id="5827" w:name="_ETM_Q38_431427"/>
      <w:bookmarkEnd w:id="5827"/>
      <w:r>
        <w:rPr>
          <w:rFonts w:hint="cs"/>
          <w:rtl/>
        </w:rPr>
        <w:t xml:space="preserve">עיריית חיפה מקבלת. לא מקבלים היישובים מסביב, שגם אצלם יש </w:t>
      </w:r>
      <w:bookmarkStart w:id="5828" w:name="_ETM_Q38_435614"/>
      <w:bookmarkEnd w:id="5828"/>
      <w:r>
        <w:rPr>
          <w:rFonts w:hint="cs"/>
          <w:rtl/>
        </w:rPr>
        <w:t xml:space="preserve">זיהום כתוצאה מאי-פעילות של עיריית חיפה. אני מסיים, </w:t>
      </w:r>
      <w:bookmarkStart w:id="5829" w:name="_ETM_Q38_437427"/>
      <w:bookmarkEnd w:id="5829"/>
      <w:r>
        <w:rPr>
          <w:rFonts w:hint="cs"/>
          <w:rtl/>
        </w:rPr>
        <w:t>אדוני.</w:t>
      </w:r>
    </w:p>
    <w:p w:rsidR="00BC3172" w:rsidRDefault="00BC3172" w:rsidP="00BC3172">
      <w:pPr>
        <w:rPr>
          <w:rtl/>
        </w:rPr>
      </w:pPr>
      <w:bookmarkStart w:id="5830" w:name="_ETM_Q38_438515"/>
      <w:bookmarkEnd w:id="5830"/>
    </w:p>
    <w:p w:rsidR="00BC3172" w:rsidRDefault="00BC3172" w:rsidP="00BC3172">
      <w:pPr>
        <w:pStyle w:val="af9"/>
        <w:keepNext/>
        <w:rPr>
          <w:rtl/>
        </w:rPr>
      </w:pPr>
      <w:bookmarkStart w:id="5831" w:name="_ETM_Q38_438808"/>
      <w:bookmarkEnd w:id="5831"/>
      <w:r>
        <w:rPr>
          <w:rtl/>
        </w:rPr>
        <w:t>היו"ר יחיאל חיליק בר:</w:t>
      </w:r>
    </w:p>
    <w:p w:rsidR="00BC3172" w:rsidRDefault="00BC3172" w:rsidP="000533AF">
      <w:pPr>
        <w:rPr>
          <w:rtl/>
        </w:rPr>
      </w:pPr>
    </w:p>
    <w:p w:rsidR="00BC3172" w:rsidRDefault="00BC3172" w:rsidP="00BC3172">
      <w:pPr>
        <w:rPr>
          <w:rtl/>
        </w:rPr>
      </w:pPr>
      <w:r>
        <w:rPr>
          <w:rFonts w:hint="cs"/>
          <w:rtl/>
        </w:rPr>
        <w:t>תודה.</w:t>
      </w:r>
    </w:p>
    <w:p w:rsidR="00BC3172" w:rsidRDefault="00BC3172" w:rsidP="00BC3172">
      <w:pPr>
        <w:rPr>
          <w:rtl/>
        </w:rPr>
      </w:pPr>
    </w:p>
    <w:p w:rsidR="00BC3172" w:rsidRDefault="00BC3172" w:rsidP="00BC3172">
      <w:pPr>
        <w:pStyle w:val="-"/>
        <w:keepNext/>
        <w:rPr>
          <w:rtl/>
        </w:rPr>
      </w:pPr>
      <w:r>
        <w:rPr>
          <w:rtl/>
        </w:rPr>
        <w:t>משה גפני (יהדות התורה):</w:t>
      </w:r>
    </w:p>
    <w:p w:rsidR="00BC3172" w:rsidRDefault="00BC3172" w:rsidP="000533AF">
      <w:pPr>
        <w:rPr>
          <w:rtl/>
        </w:rPr>
      </w:pPr>
    </w:p>
    <w:p w:rsidR="00BC3172" w:rsidRDefault="00BC3172" w:rsidP="005F0774">
      <w:pPr>
        <w:rPr>
          <w:rtl/>
        </w:rPr>
      </w:pPr>
      <w:r>
        <w:rPr>
          <w:rFonts w:hint="cs"/>
          <w:rtl/>
        </w:rPr>
        <w:t xml:space="preserve">ולכן אני מכאן יוצא בקריאה, קודם לשר להגנת הסביבה – אם אתה לוקח על עצמך אחריות, אני מתחיל להיות </w:t>
      </w:r>
      <w:bookmarkStart w:id="5832" w:name="_ETM_Q38_446873"/>
      <w:bookmarkEnd w:id="5832"/>
      <w:r>
        <w:rPr>
          <w:rFonts w:hint="cs"/>
          <w:rtl/>
        </w:rPr>
        <w:t xml:space="preserve">יותר רגוע, כי מה שלקחת על עצמך אחריות, בסוף בוצע. </w:t>
      </w:r>
      <w:bookmarkStart w:id="5833" w:name="_ETM_Q38_448930"/>
      <w:bookmarkStart w:id="5834" w:name="_ETM_Q38_451235"/>
      <w:bookmarkEnd w:id="5833"/>
      <w:bookmarkEnd w:id="5834"/>
      <w:r>
        <w:rPr>
          <w:rFonts w:hint="cs"/>
          <w:rtl/>
        </w:rPr>
        <w:t>א</w:t>
      </w:r>
      <w:bookmarkStart w:id="5835" w:name="_ETM_Q38_451606"/>
      <w:bookmarkEnd w:id="5835"/>
      <w:r>
        <w:rPr>
          <w:rFonts w:hint="cs"/>
          <w:rtl/>
        </w:rPr>
        <w:t xml:space="preserve">ני מציע לך לא לקחת את כל האחריות, </w:t>
      </w:r>
      <w:r w:rsidR="005F0774">
        <w:rPr>
          <w:rFonts w:hint="cs"/>
          <w:rtl/>
        </w:rPr>
        <w:t>מפני</w:t>
      </w:r>
      <w:r>
        <w:rPr>
          <w:rFonts w:hint="cs"/>
          <w:rtl/>
        </w:rPr>
        <w:t xml:space="preserve"> שאתה </w:t>
      </w:r>
      <w:bookmarkStart w:id="5836" w:name="_ETM_Q38_451964"/>
      <w:bookmarkEnd w:id="5836"/>
      <w:r>
        <w:rPr>
          <w:rFonts w:hint="cs"/>
          <w:rtl/>
        </w:rPr>
        <w:t xml:space="preserve">לא יכול לעשות את זה לבד. זה לא המשרד להגנת הסביבה לבד, הלוואי שכן, אני בעד. </w:t>
      </w:r>
    </w:p>
    <w:p w:rsidR="00BC3172" w:rsidRDefault="00BC3172" w:rsidP="00BC3172">
      <w:pPr>
        <w:rPr>
          <w:rtl/>
        </w:rPr>
      </w:pPr>
      <w:bookmarkStart w:id="5837" w:name="_ETM_Q38_459449"/>
      <w:bookmarkEnd w:id="5837"/>
    </w:p>
    <w:p w:rsidR="00BC3172" w:rsidRDefault="00BC3172" w:rsidP="005F0774">
      <w:pPr>
        <w:rPr>
          <w:rtl/>
        </w:rPr>
      </w:pPr>
      <w:r>
        <w:rPr>
          <w:rFonts w:hint="cs"/>
          <w:rtl/>
        </w:rPr>
        <w:t>וה</w:t>
      </w:r>
      <w:bookmarkStart w:id="5838" w:name="_ETM_Q38_460053"/>
      <w:bookmarkEnd w:id="5838"/>
      <w:r>
        <w:rPr>
          <w:rFonts w:hint="cs"/>
          <w:rtl/>
        </w:rPr>
        <w:t xml:space="preserve">דבר השני </w:t>
      </w:r>
      <w:r>
        <w:rPr>
          <w:rFonts w:hint="eastAsia"/>
          <w:rtl/>
        </w:rPr>
        <w:t>–</w:t>
      </w:r>
      <w:r>
        <w:rPr>
          <w:rFonts w:hint="cs"/>
          <w:rtl/>
        </w:rPr>
        <w:t xml:space="preserve"> אני מאשים </w:t>
      </w:r>
      <w:bookmarkStart w:id="5839" w:name="_ETM_Q38_459979"/>
      <w:bookmarkEnd w:id="5839"/>
      <w:r>
        <w:rPr>
          <w:rFonts w:hint="cs"/>
          <w:rtl/>
        </w:rPr>
        <w:t xml:space="preserve">יותר בדבר הזה של מה שאני מדבר </w:t>
      </w:r>
      <w:r w:rsidR="005F0774">
        <w:rPr>
          <w:rFonts w:hint="cs"/>
          <w:rtl/>
        </w:rPr>
        <w:t xml:space="preserve">עליו, </w:t>
      </w:r>
      <w:r>
        <w:rPr>
          <w:rFonts w:hint="cs"/>
          <w:rtl/>
        </w:rPr>
        <w:t>על ממשלת ישראל</w:t>
      </w:r>
      <w:bookmarkStart w:id="5840" w:name="_ETM_Q38_463948"/>
      <w:bookmarkEnd w:id="5840"/>
      <w:r>
        <w:rPr>
          <w:rFonts w:hint="cs"/>
          <w:rtl/>
        </w:rPr>
        <w:t xml:space="preserve"> </w:t>
      </w:r>
      <w:r>
        <w:rPr>
          <w:rtl/>
        </w:rPr>
        <w:t>–</w:t>
      </w:r>
      <w:r w:rsidR="005F0774">
        <w:rPr>
          <w:rFonts w:hint="cs"/>
          <w:rtl/>
        </w:rPr>
        <w:t xml:space="preserve"> ראש עיריית חיפה</w:t>
      </w:r>
      <w:r>
        <w:rPr>
          <w:rFonts w:hint="cs"/>
          <w:rtl/>
        </w:rPr>
        <w:t xml:space="preserve"> יונה יהב הוא האשם הראשון </w:t>
      </w:r>
      <w:bookmarkStart w:id="5841" w:name="_ETM_Q38_467479"/>
      <w:bookmarkEnd w:id="5841"/>
      <w:r>
        <w:rPr>
          <w:rFonts w:hint="cs"/>
          <w:rtl/>
        </w:rPr>
        <w:t xml:space="preserve">בזה שמפרץ חיפה מזוהם, ושום דבר לא נעשה באופן פרודוקטיבי </w:t>
      </w:r>
      <w:bookmarkStart w:id="5842" w:name="_ETM_Q38_473815"/>
      <w:bookmarkEnd w:id="5842"/>
      <w:r>
        <w:rPr>
          <w:rFonts w:hint="cs"/>
          <w:rtl/>
        </w:rPr>
        <w:t>כדי להציל את התושבים מהזיהום הזה. תודה רבה.</w:t>
      </w:r>
    </w:p>
    <w:p w:rsidR="00BC3172" w:rsidRDefault="00BC3172" w:rsidP="00BC3172">
      <w:pPr>
        <w:rPr>
          <w:rtl/>
        </w:rPr>
      </w:pPr>
      <w:bookmarkStart w:id="5843" w:name="_ETM_Q38_476069"/>
      <w:bookmarkEnd w:id="5843"/>
    </w:p>
    <w:p w:rsidR="00BC3172" w:rsidRDefault="00BC3172" w:rsidP="00BC3172">
      <w:pPr>
        <w:pStyle w:val="af9"/>
        <w:keepNext/>
        <w:rPr>
          <w:rtl/>
        </w:rPr>
      </w:pPr>
      <w:bookmarkStart w:id="5844" w:name="_ETM_Q38_476455"/>
      <w:bookmarkEnd w:id="5844"/>
      <w:r>
        <w:rPr>
          <w:rtl/>
        </w:rPr>
        <w:t>היו"ר יחיאל חיליק בר:</w:t>
      </w:r>
    </w:p>
    <w:p w:rsidR="00BC3172" w:rsidRDefault="00BC3172" w:rsidP="000533AF">
      <w:pPr>
        <w:rPr>
          <w:rtl/>
        </w:rPr>
      </w:pPr>
    </w:p>
    <w:p w:rsidR="00BC3172" w:rsidRDefault="00BC3172" w:rsidP="00B27CCD">
      <w:pPr>
        <w:rPr>
          <w:rtl/>
        </w:rPr>
      </w:pPr>
      <w:r>
        <w:rPr>
          <w:rFonts w:hint="cs"/>
          <w:rtl/>
        </w:rPr>
        <w:t xml:space="preserve">תודה, אדוני. חבר </w:t>
      </w:r>
      <w:bookmarkStart w:id="5845" w:name="_ETM_Q38_478170"/>
      <w:bookmarkEnd w:id="5845"/>
      <w:r>
        <w:rPr>
          <w:rFonts w:hint="cs"/>
          <w:rtl/>
        </w:rPr>
        <w:t>הכנסת אכרם חסון, בבקשה.</w:t>
      </w:r>
    </w:p>
    <w:p w:rsidR="00BC3172" w:rsidRDefault="00BC3172" w:rsidP="00BC3172">
      <w:pPr>
        <w:rPr>
          <w:rtl/>
        </w:rPr>
      </w:pPr>
      <w:bookmarkStart w:id="5846" w:name="_ETM_Q38_483627"/>
      <w:bookmarkEnd w:id="5846"/>
    </w:p>
    <w:p w:rsidR="00BC3172" w:rsidRDefault="00BC3172" w:rsidP="00BC3172">
      <w:pPr>
        <w:pStyle w:val="a5"/>
        <w:keepNext/>
        <w:rPr>
          <w:rtl/>
        </w:rPr>
      </w:pPr>
      <w:bookmarkStart w:id="5847" w:name="_ETM_Q38_483944"/>
      <w:bookmarkStart w:id="5848" w:name="_Toc474419940"/>
      <w:bookmarkStart w:id="5849" w:name="_Toc474420144"/>
      <w:bookmarkStart w:id="5850" w:name="_Toc474420269"/>
      <w:bookmarkStart w:id="5851" w:name="_Toc494026033"/>
      <w:bookmarkStart w:id="5852" w:name="_Toc494025246"/>
      <w:bookmarkEnd w:id="5847"/>
      <w:r>
        <w:rPr>
          <w:rtl/>
        </w:rPr>
        <w:t>אכרם חסון (כולנו):</w:t>
      </w:r>
      <w:bookmarkEnd w:id="5848"/>
      <w:bookmarkEnd w:id="5849"/>
      <w:bookmarkEnd w:id="5850"/>
      <w:bookmarkEnd w:id="5851"/>
      <w:bookmarkEnd w:id="5852"/>
    </w:p>
    <w:p w:rsidR="00BC3172" w:rsidRDefault="00BC3172" w:rsidP="000533AF">
      <w:pPr>
        <w:rPr>
          <w:rtl/>
        </w:rPr>
      </w:pPr>
    </w:p>
    <w:p w:rsidR="00BC3172" w:rsidRDefault="00BC3172" w:rsidP="00066C16">
      <w:pPr>
        <w:rPr>
          <w:rtl/>
        </w:rPr>
      </w:pPr>
      <w:r>
        <w:rPr>
          <w:rFonts w:hint="cs"/>
          <w:rtl/>
        </w:rPr>
        <w:t xml:space="preserve">אדוני היושב-ראש, כבוד השר, חברי </w:t>
      </w:r>
      <w:proofErr w:type="spellStart"/>
      <w:r>
        <w:rPr>
          <w:rFonts w:hint="cs"/>
          <w:rtl/>
        </w:rPr>
        <w:t>חברי</w:t>
      </w:r>
      <w:proofErr w:type="spellEnd"/>
      <w:r>
        <w:rPr>
          <w:rFonts w:hint="cs"/>
          <w:rtl/>
        </w:rPr>
        <w:t xml:space="preserve"> הכנסת, </w:t>
      </w:r>
      <w:bookmarkStart w:id="5853" w:name="_ETM_Q38_504708"/>
      <w:bookmarkEnd w:id="5853"/>
      <w:r>
        <w:rPr>
          <w:rFonts w:hint="cs"/>
          <w:rtl/>
        </w:rPr>
        <w:t xml:space="preserve">האמת, זו הפעם החמישית שאני עומד בכנסת ומדבר על מתקן </w:t>
      </w:r>
      <w:bookmarkStart w:id="5854" w:name="_ETM_Q38_508676"/>
      <w:bookmarkEnd w:id="5854"/>
      <w:proofErr w:type="spellStart"/>
      <w:r>
        <w:rPr>
          <w:rFonts w:hint="cs"/>
          <w:rtl/>
        </w:rPr>
        <w:t>האמוניה</w:t>
      </w:r>
      <w:proofErr w:type="spellEnd"/>
      <w:r>
        <w:rPr>
          <w:rFonts w:hint="cs"/>
          <w:rtl/>
        </w:rPr>
        <w:t xml:space="preserve">, מדבר על זיהום האוויר במפרץ חיפה. להזכיר </w:t>
      </w:r>
      <w:bookmarkStart w:id="5855" w:name="_ETM_Q38_513670"/>
      <w:bookmarkEnd w:id="5855"/>
      <w:r>
        <w:rPr>
          <w:rFonts w:hint="cs"/>
          <w:rtl/>
        </w:rPr>
        <w:t>לחברים</w:t>
      </w:r>
      <w:r w:rsidR="00066C16">
        <w:rPr>
          <w:rFonts w:hint="cs"/>
          <w:rtl/>
        </w:rPr>
        <w:t>,</w:t>
      </w:r>
      <w:r>
        <w:rPr>
          <w:rFonts w:hint="cs"/>
          <w:rtl/>
        </w:rPr>
        <w:t xml:space="preserve"> אני מתגורר באזור חיפה</w:t>
      </w:r>
      <w:r w:rsidR="00066C16">
        <w:rPr>
          <w:rFonts w:hint="cs"/>
          <w:rtl/>
        </w:rPr>
        <w:t>;</w:t>
      </w:r>
      <w:r>
        <w:rPr>
          <w:rFonts w:hint="cs"/>
          <w:rtl/>
        </w:rPr>
        <w:t xml:space="preserve"> גם השר משה כחלון וגם </w:t>
      </w:r>
      <w:bookmarkStart w:id="5856" w:name="_ETM_Q38_517357"/>
      <w:bookmarkEnd w:id="5856"/>
      <w:r>
        <w:rPr>
          <w:rFonts w:hint="cs"/>
          <w:rtl/>
        </w:rPr>
        <w:t xml:space="preserve">סגן השר מזוז. </w:t>
      </w:r>
      <w:bookmarkStart w:id="5857" w:name="_ETM_Q38_521853"/>
      <w:bookmarkEnd w:id="5857"/>
      <w:r>
        <w:rPr>
          <w:rFonts w:hint="cs"/>
          <w:rtl/>
        </w:rPr>
        <w:t>ז</w:t>
      </w:r>
      <w:bookmarkStart w:id="5858" w:name="_ETM_Q38_522255"/>
      <w:bookmarkEnd w:id="5858"/>
      <w:r>
        <w:rPr>
          <w:rFonts w:hint="cs"/>
          <w:rtl/>
        </w:rPr>
        <w:t>ה לא נושא פוליטי, זה לא נוש</w:t>
      </w:r>
      <w:bookmarkStart w:id="5859" w:name="_ETM_Q38_522349"/>
      <w:bookmarkEnd w:id="5859"/>
      <w:r>
        <w:rPr>
          <w:rFonts w:hint="cs"/>
          <w:rtl/>
        </w:rPr>
        <w:t>א ששייך לקואליציה או לאופוזיציה. זה נושא ששייך לבריאות הציבור</w:t>
      </w:r>
      <w:bookmarkStart w:id="5860" w:name="_ETM_Q38_530605"/>
      <w:bookmarkEnd w:id="5860"/>
      <w:r>
        <w:rPr>
          <w:rFonts w:hint="cs"/>
          <w:rtl/>
        </w:rPr>
        <w:t xml:space="preserve"> </w:t>
      </w:r>
      <w:r>
        <w:rPr>
          <w:rtl/>
        </w:rPr>
        <w:t>–</w:t>
      </w:r>
      <w:r>
        <w:rPr>
          <w:rFonts w:hint="cs"/>
          <w:rtl/>
        </w:rPr>
        <w:t xml:space="preserve"> מכל העדות, מכל העמים, מכל המפלגות בארץ, ולצערי </w:t>
      </w:r>
      <w:bookmarkStart w:id="5861" w:name="_ETM_Q38_536450"/>
      <w:bookmarkEnd w:id="5861"/>
      <w:r>
        <w:rPr>
          <w:rFonts w:hint="cs"/>
          <w:rtl/>
        </w:rPr>
        <w:t xml:space="preserve">הרב, הנושא הזה עדיין לא זכה לתשומת לב אמיתית ונכונה, </w:t>
      </w:r>
      <w:bookmarkStart w:id="5862" w:name="_ETM_Q38_542660"/>
      <w:bookmarkEnd w:id="5862"/>
      <w:r>
        <w:rPr>
          <w:rFonts w:hint="cs"/>
          <w:rtl/>
        </w:rPr>
        <w:t>ותמיד אנחנו מחכים, חס וחלילה, שיקרה אסון, ואז אנחנו מתעוררים.</w:t>
      </w:r>
    </w:p>
    <w:p w:rsidR="00BC3172" w:rsidRDefault="00BC3172" w:rsidP="00BC3172">
      <w:pPr>
        <w:rPr>
          <w:rtl/>
        </w:rPr>
      </w:pPr>
      <w:bookmarkStart w:id="5863" w:name="_ETM_Q38_546543"/>
      <w:bookmarkEnd w:id="5863"/>
    </w:p>
    <w:p w:rsidR="00BC3172" w:rsidRDefault="00BC3172" w:rsidP="00045287">
      <w:pPr>
        <w:rPr>
          <w:rtl/>
        </w:rPr>
      </w:pPr>
      <w:bookmarkStart w:id="5864" w:name="_ETM_Q38_546930"/>
      <w:bookmarkEnd w:id="5864"/>
      <w:r>
        <w:rPr>
          <w:rFonts w:hint="cs"/>
          <w:rtl/>
        </w:rPr>
        <w:t xml:space="preserve">אני </w:t>
      </w:r>
      <w:bookmarkStart w:id="5865" w:name="_ETM_Q38_547855"/>
      <w:bookmarkEnd w:id="5865"/>
      <w:r>
        <w:rPr>
          <w:rFonts w:hint="cs"/>
          <w:rtl/>
        </w:rPr>
        <w:t xml:space="preserve">רוצה להזכיר לחברים שהמתקן הזה הוקם בשנת 1986, על-ידי חברת </w:t>
      </w:r>
      <w:bookmarkStart w:id="5866" w:name="_ETM_Q38_554499"/>
      <w:bookmarkEnd w:id="5866"/>
      <w:r>
        <w:rPr>
          <w:rFonts w:hint="cs"/>
          <w:rtl/>
        </w:rPr>
        <w:t xml:space="preserve">חיפה כימיקלים, וכפי שאמרו, הבעלים הם שני אחים, משפחת </w:t>
      </w:r>
      <w:bookmarkStart w:id="5867" w:name="_ETM_Q38_558458"/>
      <w:bookmarkEnd w:id="5867"/>
      <w:r>
        <w:rPr>
          <w:rFonts w:hint="cs"/>
          <w:rtl/>
        </w:rPr>
        <w:t xml:space="preserve">טראמפ, והם אפילו אמריקנים, לא ישראלים. </w:t>
      </w:r>
      <w:bookmarkStart w:id="5868" w:name="_ETM_Q38_563779"/>
      <w:bookmarkStart w:id="5869" w:name="_ETM_Q38_564120"/>
      <w:bookmarkEnd w:id="5868"/>
      <w:bookmarkEnd w:id="5869"/>
      <w:r>
        <w:rPr>
          <w:rFonts w:hint="cs"/>
          <w:rtl/>
        </w:rPr>
        <w:t xml:space="preserve">בשנת 2001 </w:t>
      </w:r>
      <w:r w:rsidR="00045287">
        <w:rPr>
          <w:rFonts w:hint="cs"/>
          <w:rtl/>
        </w:rPr>
        <w:t xml:space="preserve">כתב </w:t>
      </w:r>
      <w:r>
        <w:rPr>
          <w:rFonts w:hint="cs"/>
          <w:rtl/>
        </w:rPr>
        <w:t xml:space="preserve">מבקר </w:t>
      </w:r>
      <w:bookmarkStart w:id="5870" w:name="_ETM_Q38_566947"/>
      <w:bookmarkEnd w:id="5870"/>
      <w:r>
        <w:rPr>
          <w:rFonts w:hint="cs"/>
          <w:rtl/>
        </w:rPr>
        <w:t xml:space="preserve">המדינה דוח חריף מאוד, והזהיר מאסון טבע, </w:t>
      </w:r>
      <w:bookmarkStart w:id="5871" w:name="_ETM_Q38_571024"/>
      <w:bookmarkEnd w:id="5871"/>
      <w:r>
        <w:rPr>
          <w:rFonts w:hint="cs"/>
          <w:rtl/>
        </w:rPr>
        <w:t xml:space="preserve">שאם יקרה שם יהיה לנו שם מצב בלתי נסבל, </w:t>
      </w:r>
      <w:bookmarkStart w:id="5872" w:name="_ETM_Q38_576989"/>
      <w:bookmarkEnd w:id="5872"/>
      <w:r>
        <w:rPr>
          <w:rFonts w:hint="cs"/>
          <w:rtl/>
        </w:rPr>
        <w:t xml:space="preserve">אנחנו נאבד אלפי אנשים, וזה היה עדיין בשנת 2001. </w:t>
      </w:r>
      <w:bookmarkStart w:id="5873" w:name="_ETM_Q38_581831"/>
      <w:bookmarkStart w:id="5874" w:name="_ETM_Q38_581842"/>
      <w:bookmarkEnd w:id="5873"/>
      <w:bookmarkEnd w:id="5874"/>
      <w:r>
        <w:rPr>
          <w:rFonts w:hint="cs"/>
          <w:rtl/>
        </w:rPr>
        <w:t xml:space="preserve">אחרי מלחמת לבנון, יש מישהו בשם הרצל שפיר שהתבקש על-ידי הממשלה </w:t>
      </w:r>
      <w:bookmarkStart w:id="5875" w:name="_ETM_Q38_587849"/>
      <w:bookmarkEnd w:id="5875"/>
      <w:r>
        <w:rPr>
          <w:rFonts w:hint="cs"/>
          <w:rtl/>
        </w:rPr>
        <w:t xml:space="preserve">לכתוב דוח, וכתב דוח חריף מאוד, אבל לצערי הרב, שני </w:t>
      </w:r>
      <w:bookmarkStart w:id="5876" w:name="_ETM_Q38_592209"/>
      <w:bookmarkEnd w:id="5876"/>
      <w:r>
        <w:rPr>
          <w:rFonts w:hint="cs"/>
          <w:rtl/>
        </w:rPr>
        <w:t>הדוחות לא יושמו עד עצם היום הזה.</w:t>
      </w:r>
    </w:p>
    <w:p w:rsidR="00BC3172" w:rsidRDefault="00BC3172" w:rsidP="00BC3172">
      <w:pPr>
        <w:rPr>
          <w:rtl/>
        </w:rPr>
      </w:pPr>
      <w:bookmarkStart w:id="5877" w:name="_ETM_Q38_595564"/>
      <w:bookmarkEnd w:id="5877"/>
    </w:p>
    <w:p w:rsidR="00BC3172" w:rsidRDefault="00BC3172" w:rsidP="00BC3172">
      <w:pPr>
        <w:rPr>
          <w:rtl/>
        </w:rPr>
      </w:pPr>
      <w:r>
        <w:rPr>
          <w:rFonts w:hint="cs"/>
          <w:rtl/>
        </w:rPr>
        <w:t>א</w:t>
      </w:r>
      <w:bookmarkStart w:id="5878" w:name="_ETM_Q38_596177"/>
      <w:bookmarkEnd w:id="5878"/>
      <w:r>
        <w:rPr>
          <w:rFonts w:hint="cs"/>
          <w:rtl/>
        </w:rPr>
        <w:t xml:space="preserve">ני רוצה גם להזכיר לחברים שב-2012 וב-2015 המשרד להגנת הסביבה כתב שאזור מפרץ </w:t>
      </w:r>
      <w:bookmarkStart w:id="5879" w:name="_ETM_Q38_603750"/>
      <w:bookmarkEnd w:id="5879"/>
      <w:r>
        <w:rPr>
          <w:rFonts w:hint="cs"/>
          <w:rtl/>
        </w:rPr>
        <w:t xml:space="preserve">חיפה הוא אזור מוכה בזיהום אוויר, מסוכן לבריאות, כפי </w:t>
      </w:r>
      <w:bookmarkStart w:id="5880" w:name="_ETM_Q38_612834"/>
      <w:bookmarkEnd w:id="5880"/>
      <w:r>
        <w:rPr>
          <w:rFonts w:hint="cs"/>
          <w:rtl/>
        </w:rPr>
        <w:t xml:space="preserve">שאמרתי, אנחנו חיים ארבע שנים פחות מהממוצע הארצי, באזור חיפה </w:t>
      </w:r>
      <w:bookmarkStart w:id="5881" w:name="_ETM_Q38_615984"/>
      <w:bookmarkEnd w:id="5881"/>
      <w:r>
        <w:rPr>
          <w:rFonts w:hint="cs"/>
          <w:rtl/>
        </w:rPr>
        <w:t xml:space="preserve">והקריות, הילדים חולים פי-שלושה מהממוצע שקיים במדינת ישראל, </w:t>
      </w:r>
      <w:bookmarkStart w:id="5882" w:name="_ETM_Q38_621160"/>
      <w:bookmarkEnd w:id="5882"/>
      <w:r>
        <w:rPr>
          <w:rFonts w:hint="cs"/>
          <w:rtl/>
        </w:rPr>
        <w:t>ושמענו על עוד הרבה דברים.</w:t>
      </w:r>
    </w:p>
    <w:p w:rsidR="00BC3172" w:rsidRDefault="00BC3172" w:rsidP="00BC3172">
      <w:pPr>
        <w:rPr>
          <w:rtl/>
        </w:rPr>
      </w:pPr>
    </w:p>
    <w:p w:rsidR="00BC3172" w:rsidRDefault="00BC3172" w:rsidP="00A93B88">
      <w:pPr>
        <w:rPr>
          <w:rtl/>
        </w:rPr>
      </w:pPr>
      <w:r>
        <w:rPr>
          <w:rFonts w:hint="cs"/>
          <w:rtl/>
        </w:rPr>
        <w:t xml:space="preserve">אני בין אלה, </w:t>
      </w:r>
      <w:bookmarkStart w:id="5883" w:name="_ETM_Q38_623413"/>
      <w:bookmarkEnd w:id="5883"/>
      <w:r>
        <w:rPr>
          <w:rFonts w:hint="cs"/>
          <w:rtl/>
        </w:rPr>
        <w:t xml:space="preserve">אולי, הבודדים, שהלכו וביקרו במתקן </w:t>
      </w:r>
      <w:proofErr w:type="spellStart"/>
      <w:r>
        <w:rPr>
          <w:rFonts w:hint="cs"/>
          <w:rtl/>
        </w:rPr>
        <w:t>האמוניה</w:t>
      </w:r>
      <w:proofErr w:type="spellEnd"/>
      <w:r>
        <w:rPr>
          <w:rFonts w:hint="cs"/>
          <w:rtl/>
        </w:rPr>
        <w:t xml:space="preserve">, ושמעתי </w:t>
      </w:r>
      <w:r>
        <w:rPr>
          <w:rtl/>
        </w:rPr>
        <w:t>–</w:t>
      </w:r>
      <w:r>
        <w:rPr>
          <w:rFonts w:hint="cs"/>
          <w:rtl/>
        </w:rPr>
        <w:t xml:space="preserve"> כי אני </w:t>
      </w:r>
      <w:bookmarkStart w:id="5884" w:name="_ETM_Q38_630293"/>
      <w:bookmarkEnd w:id="5884"/>
      <w:r>
        <w:rPr>
          <w:rFonts w:hint="cs"/>
          <w:rtl/>
        </w:rPr>
        <w:t>לא אוהב לא רכילות ולא דיבורים, ולא לשמוע צד אחד;</w:t>
      </w:r>
      <w:bookmarkStart w:id="5885" w:name="_ETM_Q38_633200"/>
      <w:bookmarkEnd w:id="5885"/>
      <w:r>
        <w:rPr>
          <w:rFonts w:hint="cs"/>
          <w:rtl/>
        </w:rPr>
        <w:t xml:space="preserve"> הלכתי, שמעתי את הירוקים, "מגמה ירוקה", שמעתי את נציגי </w:t>
      </w:r>
      <w:bookmarkStart w:id="5886" w:name="_ETM_Q38_637640"/>
      <w:bookmarkEnd w:id="5886"/>
      <w:r>
        <w:rPr>
          <w:rFonts w:hint="cs"/>
          <w:rtl/>
        </w:rPr>
        <w:t xml:space="preserve">עיריית חיפה, שמעתי את מנכ"ל המתקן וכל הצוות הבכיר. </w:t>
      </w:r>
      <w:bookmarkStart w:id="5887" w:name="_ETM_Q38_644567"/>
      <w:bookmarkStart w:id="5888" w:name="_ETM_Q38_644954"/>
      <w:bookmarkEnd w:id="5887"/>
      <w:bookmarkEnd w:id="5888"/>
      <w:r>
        <w:rPr>
          <w:rFonts w:hint="cs"/>
          <w:rtl/>
        </w:rPr>
        <w:t xml:space="preserve">ולצערי הרב, אנחנו התעוררנו אחרי שמישהו שיושב בלבנון, נסראללה, התחיל </w:t>
      </w:r>
      <w:bookmarkStart w:id="5889" w:name="_ETM_Q38_652855"/>
      <w:bookmarkEnd w:id="5889"/>
      <w:r>
        <w:rPr>
          <w:rFonts w:hint="cs"/>
          <w:rtl/>
        </w:rPr>
        <w:t xml:space="preserve">לאיים ואמר: זו פצצה מתקתקת, ואני אגרום נזק למדינת ישראל </w:t>
      </w:r>
      <w:bookmarkStart w:id="5890" w:name="_ETM_Q38_657869"/>
      <w:bookmarkEnd w:id="5890"/>
      <w:r>
        <w:rPr>
          <w:rFonts w:hint="cs"/>
          <w:rtl/>
        </w:rPr>
        <w:t xml:space="preserve">ולכל המתיישבים באזור הצפון. </w:t>
      </w:r>
    </w:p>
    <w:p w:rsidR="00BC3172" w:rsidRDefault="00BC3172" w:rsidP="00BC3172">
      <w:pPr>
        <w:rPr>
          <w:rtl/>
        </w:rPr>
      </w:pPr>
    </w:p>
    <w:p w:rsidR="00BC3172" w:rsidRDefault="00BC3172" w:rsidP="00534195">
      <w:pPr>
        <w:rPr>
          <w:rtl/>
        </w:rPr>
      </w:pPr>
      <w:r>
        <w:rPr>
          <w:rFonts w:hint="cs"/>
          <w:rtl/>
        </w:rPr>
        <w:t>אני כמובן יודע שלפני ארבע שנים</w:t>
      </w:r>
      <w:bookmarkStart w:id="5891" w:name="_ETM_Q38_663286"/>
      <w:bookmarkEnd w:id="5891"/>
      <w:r>
        <w:rPr>
          <w:rFonts w:hint="cs"/>
          <w:rtl/>
        </w:rPr>
        <w:t xml:space="preserve">, אדוני השר, הממשלה החליטה לסגור את המפעל ולבנות מפעל </w:t>
      </w:r>
      <w:bookmarkStart w:id="5892" w:name="_ETM_Q38_667788"/>
      <w:bookmarkEnd w:id="5892"/>
      <w:r>
        <w:rPr>
          <w:rFonts w:hint="cs"/>
          <w:rtl/>
        </w:rPr>
        <w:t>חדש, ואפילו הוקצב</w:t>
      </w:r>
      <w:r w:rsidR="00534195">
        <w:rPr>
          <w:rFonts w:hint="cs"/>
          <w:rtl/>
        </w:rPr>
        <w:t>ו</w:t>
      </w:r>
      <w:r>
        <w:rPr>
          <w:rFonts w:hint="cs"/>
          <w:rtl/>
        </w:rPr>
        <w:t xml:space="preserve"> </w:t>
      </w:r>
      <w:r>
        <w:rPr>
          <w:rtl/>
        </w:rPr>
        <w:t>–</w:t>
      </w:r>
      <w:r>
        <w:rPr>
          <w:rFonts w:hint="cs"/>
          <w:rtl/>
        </w:rPr>
        <w:t xml:space="preserve"> שר האוצר דיבר אתי כמה </w:t>
      </w:r>
      <w:bookmarkStart w:id="5893" w:name="_ETM_Q38_673063"/>
      <w:bookmarkEnd w:id="5893"/>
      <w:r>
        <w:rPr>
          <w:rFonts w:hint="cs"/>
          <w:rtl/>
        </w:rPr>
        <w:t>פעמים</w:t>
      </w:r>
      <w:r w:rsidR="00534195">
        <w:rPr>
          <w:rFonts w:hint="cs"/>
          <w:rtl/>
        </w:rPr>
        <w:t>,</w:t>
      </w:r>
      <w:r>
        <w:rPr>
          <w:rFonts w:hint="cs"/>
          <w:rtl/>
        </w:rPr>
        <w:t xml:space="preserve"> כי אנחנו פנינו אליו </w:t>
      </w:r>
      <w:r>
        <w:rPr>
          <w:rtl/>
        </w:rPr>
        <w:t>–</w:t>
      </w:r>
      <w:r>
        <w:rPr>
          <w:rFonts w:hint="cs"/>
          <w:rtl/>
        </w:rPr>
        <w:t xml:space="preserve"> הקציב 700 מיליון </w:t>
      </w:r>
      <w:bookmarkStart w:id="5894" w:name="_ETM_Q38_675209"/>
      <w:bookmarkEnd w:id="5894"/>
      <w:r>
        <w:rPr>
          <w:rFonts w:hint="cs"/>
          <w:rtl/>
        </w:rPr>
        <w:t>שקלים כדי להעתיק את המתקן למקום אחר. אני שואל את כבודו, מדוע צריך להעתיק את המפעל למקום אחר</w:t>
      </w:r>
      <w:bookmarkStart w:id="5895" w:name="_ETM_Q38_684110"/>
      <w:bookmarkEnd w:id="5895"/>
      <w:r>
        <w:rPr>
          <w:rFonts w:hint="cs"/>
          <w:rtl/>
        </w:rPr>
        <w:t xml:space="preserve">, שמישהו אחר יסבול? הרי גם תושבי הדרום הם </w:t>
      </w:r>
      <w:bookmarkStart w:id="5896" w:name="_ETM_Q38_687410"/>
      <w:bookmarkEnd w:id="5896"/>
      <w:r>
        <w:rPr>
          <w:rFonts w:hint="cs"/>
          <w:rtl/>
        </w:rPr>
        <w:t>תושבי מדינת ישראל, ואנחנו כולם ישראלים, אנחנו צריכי</w:t>
      </w:r>
      <w:bookmarkStart w:id="5897" w:name="_ETM_Q38_687287"/>
      <w:bookmarkEnd w:id="5897"/>
      <w:r>
        <w:rPr>
          <w:rFonts w:hint="cs"/>
          <w:rtl/>
        </w:rPr>
        <w:t xml:space="preserve">ם לשמור על הבריאות של כלל הציבור במדינת ישראל. </w:t>
      </w:r>
    </w:p>
    <w:p w:rsidR="00BC3172" w:rsidRDefault="00BC3172" w:rsidP="00BC3172">
      <w:pPr>
        <w:rPr>
          <w:rtl/>
        </w:rPr>
      </w:pPr>
      <w:bookmarkStart w:id="5898" w:name="_ETM_Q38_694523"/>
      <w:bookmarkEnd w:id="5898"/>
    </w:p>
    <w:p w:rsidR="00BC3172" w:rsidRDefault="00BC3172" w:rsidP="00534195">
      <w:pPr>
        <w:rPr>
          <w:rtl/>
        </w:rPr>
      </w:pPr>
      <w:r>
        <w:rPr>
          <w:rFonts w:hint="cs"/>
          <w:rtl/>
        </w:rPr>
        <w:t xml:space="preserve">אם </w:t>
      </w:r>
      <w:bookmarkStart w:id="5899" w:name="_ETM_Q38_695148"/>
      <w:bookmarkStart w:id="5900" w:name="_ETM_Q38_695158"/>
      <w:bookmarkEnd w:id="5899"/>
      <w:bookmarkEnd w:id="5900"/>
      <w:r>
        <w:rPr>
          <w:rFonts w:hint="cs"/>
          <w:rtl/>
        </w:rPr>
        <w:t xml:space="preserve">במתקן </w:t>
      </w:r>
      <w:proofErr w:type="spellStart"/>
      <w:r>
        <w:rPr>
          <w:rFonts w:hint="cs"/>
          <w:rtl/>
        </w:rPr>
        <w:t>האמוניה</w:t>
      </w:r>
      <w:proofErr w:type="spellEnd"/>
      <w:r>
        <w:rPr>
          <w:rFonts w:hint="cs"/>
          <w:rtl/>
        </w:rPr>
        <w:t xml:space="preserve"> משמשים 90% ליצוא, מדוע אנחנו צריכים </w:t>
      </w:r>
      <w:bookmarkStart w:id="5901" w:name="_ETM_Q38_698585"/>
      <w:bookmarkEnd w:id="5901"/>
      <w:r>
        <w:rPr>
          <w:rFonts w:hint="cs"/>
          <w:rtl/>
        </w:rPr>
        <w:t xml:space="preserve">מתקן כזה בתוך מדינת ישראל? כל פעם קם מישהו ואומר </w:t>
      </w:r>
      <w:bookmarkStart w:id="5902" w:name="_ETM_Q38_701081"/>
      <w:bookmarkEnd w:id="5902"/>
      <w:r>
        <w:rPr>
          <w:rFonts w:hint="cs"/>
          <w:rtl/>
        </w:rPr>
        <w:t xml:space="preserve">לנו: זה חשוב לביטחון המדינה. מה, אנחנו באנו ממקום כזה </w:t>
      </w:r>
      <w:bookmarkStart w:id="5903" w:name="_ETM_Q38_709151"/>
      <w:bookmarkEnd w:id="5903"/>
      <w:r>
        <w:rPr>
          <w:rFonts w:hint="cs"/>
          <w:rtl/>
        </w:rPr>
        <w:t xml:space="preserve">שאנחנו לא יודעים מה זה ביטחון המדינה? לא מעניין </w:t>
      </w:r>
      <w:bookmarkStart w:id="5904" w:name="_ETM_Q38_710839"/>
      <w:bookmarkEnd w:id="5904"/>
      <w:r>
        <w:rPr>
          <w:rFonts w:hint="cs"/>
          <w:rtl/>
        </w:rPr>
        <w:t>אותנו מה זה ביטחון המדינה? כל פעם בא מישהו</w:t>
      </w:r>
      <w:bookmarkStart w:id="5905" w:name="_ETM_Q38_714256"/>
      <w:bookmarkEnd w:id="5905"/>
      <w:r>
        <w:rPr>
          <w:rFonts w:hint="cs"/>
          <w:rtl/>
        </w:rPr>
        <w:t xml:space="preserve">, משקר לנו, מרמה אותנו ועובד עלינו כאילו זה דבר </w:t>
      </w:r>
      <w:bookmarkStart w:id="5906" w:name="_ETM_Q38_717229"/>
      <w:bookmarkEnd w:id="5906"/>
      <w:r>
        <w:rPr>
          <w:rFonts w:hint="cs"/>
          <w:rtl/>
        </w:rPr>
        <w:t>קדוש.</w:t>
      </w:r>
      <w:bookmarkStart w:id="5907" w:name="_ETM_Q38_718637"/>
      <w:bookmarkStart w:id="5908" w:name="_ETM_Q38_719026"/>
      <w:bookmarkEnd w:id="5907"/>
      <w:bookmarkEnd w:id="5908"/>
      <w:r>
        <w:rPr>
          <w:rFonts w:hint="cs"/>
          <w:rtl/>
        </w:rPr>
        <w:t xml:space="preserve"> אני חושב שהעסק הזה הוא עסק ששייך </w:t>
      </w:r>
      <w:proofErr w:type="spellStart"/>
      <w:r>
        <w:rPr>
          <w:rFonts w:hint="cs"/>
          <w:rtl/>
        </w:rPr>
        <w:t>לטייקונים</w:t>
      </w:r>
      <w:proofErr w:type="spellEnd"/>
      <w:r>
        <w:rPr>
          <w:rFonts w:hint="cs"/>
          <w:rtl/>
        </w:rPr>
        <w:t xml:space="preserve">, לאנשים ששולטים, </w:t>
      </w:r>
      <w:bookmarkStart w:id="5909" w:name="_ETM_Q38_725750"/>
      <w:bookmarkEnd w:id="5909"/>
      <w:r>
        <w:rPr>
          <w:rFonts w:hint="cs"/>
          <w:rtl/>
        </w:rPr>
        <w:t xml:space="preserve">ואנשים כנראה מפחדים מהם מכדי לקבל </w:t>
      </w:r>
      <w:bookmarkStart w:id="5910" w:name="_ETM_Q38_765730"/>
      <w:bookmarkEnd w:id="5910"/>
      <w:r>
        <w:rPr>
          <w:rFonts w:hint="cs"/>
          <w:rtl/>
        </w:rPr>
        <w:t xml:space="preserve">החלטות. זה לא פופולרי </w:t>
      </w:r>
      <w:r w:rsidR="000533AF">
        <w:rPr>
          <w:rFonts w:hint="cs"/>
          <w:rtl/>
        </w:rPr>
        <w:t>–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נא לסיים.</w:t>
      </w:r>
    </w:p>
    <w:p w:rsidR="00BC3172" w:rsidRDefault="00BC3172" w:rsidP="00BC3172">
      <w:pPr>
        <w:rPr>
          <w:rtl/>
        </w:rPr>
      </w:pPr>
    </w:p>
    <w:p w:rsidR="00BC3172" w:rsidRDefault="00BC3172" w:rsidP="00BC3172">
      <w:pPr>
        <w:pStyle w:val="-"/>
        <w:keepNext/>
        <w:rPr>
          <w:rtl/>
        </w:rPr>
      </w:pPr>
      <w:r>
        <w:rPr>
          <w:rtl/>
        </w:rPr>
        <w:t>אכרם חסון (כולנו):</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לסגור מפעל כזה, אבל אני </w:t>
      </w:r>
      <w:bookmarkStart w:id="5911" w:name="_ETM_Q38_729056"/>
      <w:bookmarkEnd w:id="5911"/>
      <w:r w:rsidR="00BC3172">
        <w:rPr>
          <w:rFonts w:hint="cs"/>
          <w:rtl/>
        </w:rPr>
        <w:t xml:space="preserve">חושב, כבוד השר, שצריך לצאת עכשיו לאומה בצורה חזקה </w:t>
      </w:r>
      <w:bookmarkStart w:id="5912" w:name="_ETM_Q38_736051"/>
      <w:bookmarkEnd w:id="5912"/>
      <w:r w:rsidR="00BC3172">
        <w:rPr>
          <w:rFonts w:hint="cs"/>
          <w:rtl/>
        </w:rPr>
        <w:t xml:space="preserve">ולהגיד את האמת </w:t>
      </w:r>
      <w:r w:rsidR="00BC3172">
        <w:rPr>
          <w:rtl/>
        </w:rPr>
        <w:t>–</w:t>
      </w:r>
      <w:r w:rsidR="00BC3172">
        <w:rPr>
          <w:rFonts w:hint="cs"/>
          <w:rtl/>
        </w:rPr>
        <w:t xml:space="preserve"> המפעל הזה צריך להיסגר מחר. אומנם יש צו בית-משפט שסוגר אותו עד מחר,</w:t>
      </w:r>
      <w:r>
        <w:rPr>
          <w:rFonts w:hint="cs"/>
          <w:rtl/>
        </w:rPr>
        <w:t xml:space="preserve"> </w:t>
      </w:r>
      <w:r w:rsidR="00BC3172">
        <w:rPr>
          <w:rFonts w:hint="cs"/>
          <w:rtl/>
        </w:rPr>
        <w:t xml:space="preserve">כי הצו </w:t>
      </w:r>
      <w:bookmarkStart w:id="5913" w:name="_ETM_Q38_741957"/>
      <w:bookmarkEnd w:id="5913"/>
      <w:r w:rsidR="00BC3172">
        <w:rPr>
          <w:rFonts w:hint="cs"/>
          <w:rtl/>
        </w:rPr>
        <w:t xml:space="preserve">התקבל במעמד צד אחד, אבל אני גם מתפלא למה הצו </w:t>
      </w:r>
      <w:bookmarkStart w:id="5914" w:name="_ETM_Q38_745624"/>
      <w:bookmarkEnd w:id="5914"/>
      <w:r w:rsidR="00BC3172">
        <w:rPr>
          <w:rFonts w:hint="cs"/>
          <w:rtl/>
        </w:rPr>
        <w:t>הזה יוצא ביום שיש דיון בכנסת. אנחנו לא צריכים דברים למראית עין.</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נא לסיים.</w:t>
      </w:r>
    </w:p>
    <w:p w:rsidR="00BC3172" w:rsidRDefault="00BC3172" w:rsidP="00BC3172">
      <w:pPr>
        <w:rPr>
          <w:rtl/>
        </w:rPr>
      </w:pPr>
      <w:bookmarkStart w:id="5915" w:name="_ETM_Q38_748676"/>
      <w:bookmarkEnd w:id="5915"/>
    </w:p>
    <w:p w:rsidR="00BC3172" w:rsidRDefault="00BC3172" w:rsidP="00BC3172">
      <w:pPr>
        <w:pStyle w:val="-"/>
        <w:keepNext/>
        <w:rPr>
          <w:rtl/>
        </w:rPr>
      </w:pPr>
      <w:bookmarkStart w:id="5916" w:name="_ETM_Q38_748971"/>
      <w:bookmarkEnd w:id="5916"/>
      <w:r>
        <w:rPr>
          <w:rtl/>
        </w:rPr>
        <w:t>אכרם חסון (כולנו):</w:t>
      </w:r>
    </w:p>
    <w:p w:rsidR="00BC3172" w:rsidRDefault="00BC3172" w:rsidP="000533AF">
      <w:pPr>
        <w:rPr>
          <w:rtl/>
        </w:rPr>
      </w:pPr>
    </w:p>
    <w:p w:rsidR="00BC3172" w:rsidRDefault="00BC3172" w:rsidP="00BC3172">
      <w:pPr>
        <w:rPr>
          <w:rtl/>
        </w:rPr>
      </w:pPr>
      <w:r>
        <w:rPr>
          <w:rFonts w:hint="cs"/>
          <w:rtl/>
        </w:rPr>
        <w:t xml:space="preserve">אנחנו צריכים לעשות מעשים באמת, כי אנחנו מייצגים את הציבור, וצריך לייצג אותם נאמנה. </w:t>
      </w:r>
    </w:p>
    <w:p w:rsidR="00BC3172" w:rsidRDefault="00BC3172" w:rsidP="00BC3172">
      <w:pPr>
        <w:rPr>
          <w:rtl/>
        </w:rPr>
      </w:pPr>
      <w:bookmarkStart w:id="5917" w:name="_ETM_Q38_756537"/>
      <w:bookmarkEnd w:id="5917"/>
    </w:p>
    <w:p w:rsidR="00BC3172" w:rsidRDefault="00BC3172" w:rsidP="00BC3172">
      <w:pPr>
        <w:pStyle w:val="af9"/>
        <w:keepNext/>
        <w:rPr>
          <w:rtl/>
        </w:rPr>
      </w:pPr>
      <w:bookmarkStart w:id="5918" w:name="_ETM_Q38_756872"/>
      <w:bookmarkStart w:id="5919" w:name="TOR_Q39"/>
      <w:bookmarkEnd w:id="5918"/>
      <w:bookmarkEnd w:id="5919"/>
      <w:r>
        <w:rPr>
          <w:rtl/>
        </w:rPr>
        <w:t>היו"ר יחיאל חיליק בר:</w:t>
      </w:r>
    </w:p>
    <w:p w:rsidR="00BC3172" w:rsidRDefault="00BC3172" w:rsidP="000533AF">
      <w:pPr>
        <w:rPr>
          <w:rtl/>
        </w:rPr>
      </w:pPr>
    </w:p>
    <w:p w:rsidR="00BC3172" w:rsidRDefault="00BC3172" w:rsidP="00D07C05">
      <w:pPr>
        <w:rPr>
          <w:rtl/>
        </w:rPr>
      </w:pPr>
      <w:r>
        <w:rPr>
          <w:rFonts w:hint="cs"/>
          <w:rtl/>
        </w:rPr>
        <w:t xml:space="preserve">תודה רבה, אדוני, חבר הכנסת חסון. יעלה להשיב השר להגנת הסביבה, חבר הכנסת זאב אלקין – בבקשה, אדוני. </w:t>
      </w:r>
    </w:p>
    <w:p w:rsidR="00BC3172" w:rsidRDefault="00BC3172" w:rsidP="00BC3172">
      <w:pPr>
        <w:rPr>
          <w:rtl/>
        </w:rPr>
      </w:pPr>
    </w:p>
    <w:p w:rsidR="00BC3172" w:rsidRDefault="00BC3172" w:rsidP="00BC3172">
      <w:pPr>
        <w:pStyle w:val="a5"/>
        <w:keepNext/>
        <w:rPr>
          <w:rtl/>
        </w:rPr>
      </w:pPr>
      <w:bookmarkStart w:id="5920" w:name="_Toc474419941"/>
      <w:bookmarkStart w:id="5921" w:name="_Toc474420145"/>
      <w:bookmarkStart w:id="5922" w:name="_Toc474420270"/>
      <w:bookmarkStart w:id="5923" w:name="_Toc494026034"/>
      <w:bookmarkStart w:id="5924" w:name="_Toc494025247"/>
      <w:r>
        <w:rPr>
          <w:rtl/>
        </w:rPr>
        <w:t>השר להגנת הסביבה זאב אלקין:</w:t>
      </w:r>
      <w:bookmarkEnd w:id="5920"/>
      <w:bookmarkEnd w:id="5921"/>
      <w:bookmarkEnd w:id="5922"/>
      <w:bookmarkEnd w:id="5923"/>
      <w:bookmarkEnd w:id="5924"/>
    </w:p>
    <w:p w:rsidR="00BC3172" w:rsidRDefault="00BC3172" w:rsidP="000533AF">
      <w:pPr>
        <w:rPr>
          <w:rtl/>
        </w:rPr>
      </w:pPr>
    </w:p>
    <w:p w:rsidR="00BC3172" w:rsidRDefault="00BC3172" w:rsidP="000A1991">
      <w:pPr>
        <w:rPr>
          <w:rtl/>
        </w:rPr>
      </w:pPr>
      <w:r>
        <w:rPr>
          <w:rFonts w:hint="cs"/>
          <w:rtl/>
        </w:rPr>
        <w:t xml:space="preserve">תודה רבה, אדוני היושב-ראש, חברי </w:t>
      </w:r>
      <w:proofErr w:type="spellStart"/>
      <w:r>
        <w:rPr>
          <w:rFonts w:hint="cs"/>
          <w:rtl/>
        </w:rPr>
        <w:t>חברי</w:t>
      </w:r>
      <w:proofErr w:type="spellEnd"/>
      <w:r>
        <w:rPr>
          <w:rFonts w:hint="cs"/>
          <w:rtl/>
        </w:rPr>
        <w:t xml:space="preserve"> הכנסת, אומנם בכותרת ההצעה לסדר</w:t>
      </w:r>
      <w:r w:rsidR="00534195">
        <w:rPr>
          <w:rFonts w:hint="cs"/>
          <w:rtl/>
        </w:rPr>
        <w:t>-היום</w:t>
      </w:r>
      <w:r>
        <w:rPr>
          <w:rFonts w:hint="cs"/>
          <w:rtl/>
        </w:rPr>
        <w:t xml:space="preserve"> הזאת הוצעו שני נושאים שיש בהם קשר מסוים, אבל הוא לא אוטומטי </w:t>
      </w:r>
      <w:r>
        <w:rPr>
          <w:rtl/>
        </w:rPr>
        <w:t>–</w:t>
      </w:r>
      <w:r>
        <w:rPr>
          <w:rFonts w:hint="cs"/>
          <w:rtl/>
        </w:rPr>
        <w:t xml:space="preserve"> </w:t>
      </w:r>
      <w:bookmarkStart w:id="5925" w:name="_ETM_Q39_194277"/>
      <w:bookmarkEnd w:id="5925"/>
      <w:r>
        <w:rPr>
          <w:rFonts w:hint="cs"/>
          <w:rtl/>
        </w:rPr>
        <w:t xml:space="preserve">גורלו של מפעל </w:t>
      </w:r>
      <w:proofErr w:type="spellStart"/>
      <w:r>
        <w:rPr>
          <w:rFonts w:hint="cs"/>
          <w:rtl/>
        </w:rPr>
        <w:t>האמוניה</w:t>
      </w:r>
      <w:proofErr w:type="spellEnd"/>
      <w:r>
        <w:rPr>
          <w:rFonts w:hint="cs"/>
          <w:rtl/>
        </w:rPr>
        <w:t xml:space="preserve"> במפרץ חיפה והאפשרות להכריז על מפרץ חיפה אזור – למעשה – הגדרתם את זה: נפגע זיהום אוויר. יש כאלה שכשכתבו את ההצעה לסדר</w:t>
      </w:r>
      <w:r w:rsidR="000A1991">
        <w:rPr>
          <w:rFonts w:hint="cs"/>
          <w:rtl/>
        </w:rPr>
        <w:t>-היום</w:t>
      </w:r>
      <w:r>
        <w:rPr>
          <w:rFonts w:hint="cs"/>
          <w:rtl/>
        </w:rPr>
        <w:t xml:space="preserve"> הגדירו את זה כמעט: </w:t>
      </w:r>
      <w:bookmarkStart w:id="5926" w:name="_ETM_Q39_214286"/>
      <w:bookmarkEnd w:id="5926"/>
      <w:r>
        <w:rPr>
          <w:rFonts w:hint="cs"/>
          <w:rtl/>
        </w:rPr>
        <w:t>אזור מוכה אסון. מטבע הדברים, לנוכח</w:t>
      </w:r>
      <w:r w:rsidR="000533AF">
        <w:rPr>
          <w:rFonts w:hint="cs"/>
          <w:rtl/>
        </w:rPr>
        <w:t xml:space="preserve"> </w:t>
      </w:r>
      <w:r>
        <w:rPr>
          <w:rFonts w:hint="cs"/>
          <w:rtl/>
        </w:rPr>
        <w:t xml:space="preserve">הרלוונטיות של הנושא, ועוד יותר מכך, החלטת בית-המשפט, מהיום, רוב </w:t>
      </w:r>
      <w:bookmarkStart w:id="5927" w:name="_ETM_Q39_223806"/>
      <w:bookmarkEnd w:id="5927"/>
      <w:r>
        <w:rPr>
          <w:rFonts w:hint="cs"/>
          <w:rtl/>
        </w:rPr>
        <w:t xml:space="preserve">הדוברים בחרו להתייחס בדבריהם למכל </w:t>
      </w:r>
      <w:proofErr w:type="spellStart"/>
      <w:r>
        <w:rPr>
          <w:rFonts w:hint="cs"/>
          <w:rtl/>
        </w:rPr>
        <w:t>האמוניה</w:t>
      </w:r>
      <w:proofErr w:type="spellEnd"/>
      <w:r>
        <w:rPr>
          <w:rFonts w:hint="cs"/>
          <w:rtl/>
        </w:rPr>
        <w:t xml:space="preserve">, ובאופן טבעי גם אני אתייחס בעיקר לנושא הזה, אבל בסוף דברי אני אתייחס גם לנושא השני. </w:t>
      </w:r>
    </w:p>
    <w:p w:rsidR="00BC3172" w:rsidRDefault="00BC3172" w:rsidP="00BC3172">
      <w:pPr>
        <w:rPr>
          <w:rtl/>
        </w:rPr>
      </w:pPr>
      <w:bookmarkStart w:id="5928" w:name="_ETM_Q39_234695"/>
      <w:bookmarkEnd w:id="5928"/>
    </w:p>
    <w:p w:rsidR="00BC3172" w:rsidRDefault="00BC3172" w:rsidP="000533AF">
      <w:pPr>
        <w:rPr>
          <w:rtl/>
        </w:rPr>
      </w:pPr>
      <w:bookmarkStart w:id="5929" w:name="_ETM_Q39_234945"/>
      <w:bookmarkEnd w:id="5929"/>
      <w:r>
        <w:rPr>
          <w:rFonts w:hint="cs"/>
          <w:rtl/>
        </w:rPr>
        <w:t xml:space="preserve">קודם כול, לגבי מפעל </w:t>
      </w:r>
      <w:proofErr w:type="spellStart"/>
      <w:r>
        <w:rPr>
          <w:rFonts w:hint="cs"/>
          <w:rtl/>
        </w:rPr>
        <w:t>האמוניה</w:t>
      </w:r>
      <w:proofErr w:type="spellEnd"/>
      <w:r>
        <w:rPr>
          <w:rFonts w:hint="cs"/>
          <w:rtl/>
        </w:rPr>
        <w:t xml:space="preserve"> </w:t>
      </w:r>
      <w:bookmarkStart w:id="5930" w:name="_ETM_Q39_270167"/>
      <w:bookmarkEnd w:id="5930"/>
      <w:r>
        <w:rPr>
          <w:rFonts w:hint="eastAsia"/>
          <w:rtl/>
        </w:rPr>
        <w:t>–</w:t>
      </w:r>
      <w:r>
        <w:rPr>
          <w:rFonts w:hint="cs"/>
          <w:rtl/>
        </w:rPr>
        <w:t xml:space="preserve"> חשוב להבין בדיוק באיזה שלב אנחנו נמצאים </w:t>
      </w:r>
      <w:bookmarkStart w:id="5931" w:name="_ETM_Q39_243767"/>
      <w:bookmarkEnd w:id="5931"/>
      <w:r>
        <w:rPr>
          <w:rFonts w:hint="cs"/>
          <w:rtl/>
        </w:rPr>
        <w:t xml:space="preserve">בהתגלגלות כרגע, כי יש הרבה בלבול ואי-בהירות סביב תהליכים שהם תהליכים שונים. יש שלושה צירים שבהם מתקיים שיח בנושא של מכל </w:t>
      </w:r>
      <w:bookmarkStart w:id="5932" w:name="_ETM_Q39_256792"/>
      <w:bookmarkEnd w:id="5932"/>
      <w:proofErr w:type="spellStart"/>
      <w:r>
        <w:rPr>
          <w:rFonts w:hint="cs"/>
          <w:rtl/>
        </w:rPr>
        <w:t>האמוניה</w:t>
      </w:r>
      <w:proofErr w:type="spellEnd"/>
      <w:r w:rsidR="000A1991">
        <w:rPr>
          <w:rFonts w:hint="cs"/>
          <w:rtl/>
        </w:rPr>
        <w:t>.</w:t>
      </w:r>
      <w:r>
        <w:rPr>
          <w:rFonts w:hint="cs"/>
          <w:rtl/>
        </w:rPr>
        <w:t xml:space="preserve"> ציר אחד הוא בין עיריית חיפה ובין מפעל חיפה כימיקלים, וזאת סוגיה של רישיון עסק למכל עצמו; </w:t>
      </w:r>
      <w:bookmarkStart w:id="5933" w:name="_ETM_Q39_267814"/>
      <w:bookmarkEnd w:id="5933"/>
      <w:r>
        <w:rPr>
          <w:rFonts w:hint="cs"/>
          <w:rtl/>
        </w:rPr>
        <w:t xml:space="preserve">יש מחלוקת בין העירייה ובין המפעל סביב הסוגיה של רישיון עסק למפעל </w:t>
      </w:r>
      <w:proofErr w:type="spellStart"/>
      <w:r>
        <w:rPr>
          <w:rFonts w:hint="cs"/>
          <w:rtl/>
        </w:rPr>
        <w:t>האמוניה</w:t>
      </w:r>
      <w:proofErr w:type="spellEnd"/>
      <w:r>
        <w:rPr>
          <w:rFonts w:hint="cs"/>
          <w:rtl/>
        </w:rPr>
        <w:t xml:space="preserve">. המחלוקת הזאת כמובן כבר מזמן מתבררת, למעשה, </w:t>
      </w:r>
      <w:bookmarkStart w:id="5934" w:name="_ETM_Q39_279537"/>
      <w:bookmarkEnd w:id="5934"/>
      <w:r>
        <w:rPr>
          <w:rFonts w:hint="cs"/>
          <w:rtl/>
        </w:rPr>
        <w:t xml:space="preserve">בבית-המשפט, ויש שם שני הליכים משפטיים שונים – יש הליך משפטי אחד של חיפה כימיקלים </w:t>
      </w:r>
      <w:bookmarkStart w:id="5935" w:name="_ETM_Q39_284345"/>
      <w:bookmarkEnd w:id="5935"/>
      <w:r>
        <w:rPr>
          <w:rFonts w:hint="cs"/>
          <w:rtl/>
        </w:rPr>
        <w:t>נגד העירייה, על זה שלא נותנים להם רישיון עסק</w:t>
      </w:r>
      <w:r w:rsidR="000A1991">
        <w:rPr>
          <w:rFonts w:hint="cs"/>
          <w:rtl/>
        </w:rPr>
        <w:t xml:space="preserve"> –</w:t>
      </w:r>
      <w:r>
        <w:rPr>
          <w:rFonts w:hint="cs"/>
          <w:rtl/>
        </w:rPr>
        <w:t xml:space="preserve"> לטענתם</w:t>
      </w:r>
      <w:r w:rsidR="000A1991">
        <w:rPr>
          <w:rFonts w:hint="cs"/>
          <w:rtl/>
        </w:rPr>
        <w:t>,</w:t>
      </w:r>
      <w:r>
        <w:rPr>
          <w:rFonts w:hint="cs"/>
          <w:rtl/>
        </w:rPr>
        <w:t xml:space="preserve"> באופן לא מוצדק</w:t>
      </w:r>
      <w:bookmarkStart w:id="5936" w:name="_ETM_Q39_286421"/>
      <w:bookmarkEnd w:id="5936"/>
      <w:r>
        <w:rPr>
          <w:rFonts w:hint="cs"/>
          <w:rtl/>
        </w:rPr>
        <w:t xml:space="preserve">. הדיון בעתירה הזאת נדחה, כמדומני, אם אני לא טועה, ל-5 במרס השנה, ומן הסתם יתקיים. ההליך השני נולד היום </w:t>
      </w:r>
      <w:r>
        <w:rPr>
          <w:rtl/>
        </w:rPr>
        <w:t>–</w:t>
      </w:r>
      <w:r>
        <w:rPr>
          <w:rFonts w:hint="cs"/>
          <w:rtl/>
        </w:rPr>
        <w:t xml:space="preserve"> זו פנייה של עיריית חיפה –</w:t>
      </w:r>
      <w:r w:rsidR="000533AF">
        <w:rPr>
          <w:rFonts w:hint="cs"/>
          <w:rtl/>
        </w:rPr>
        <w:t xml:space="preserve"> </w:t>
      </w:r>
      <w:bookmarkStart w:id="5937" w:name="_ETM_Q39_300316"/>
      <w:bookmarkEnd w:id="5937"/>
      <w:r>
        <w:rPr>
          <w:rFonts w:hint="cs"/>
          <w:rtl/>
        </w:rPr>
        <w:t xml:space="preserve">בעקבות דוח מומחים שהיא הזמינה – ביקשה צו סגירה מבית-המשפט לעניינים מקומיים למפעל חיפה כימיקלים, </w:t>
      </w:r>
      <w:bookmarkStart w:id="5938" w:name="_ETM_Q39_311975"/>
      <w:bookmarkEnd w:id="5938"/>
      <w:r>
        <w:rPr>
          <w:rFonts w:hint="cs"/>
          <w:rtl/>
        </w:rPr>
        <w:t xml:space="preserve">וכרגע בית-המשפט החליט למעשה על צו ביניים, כן? כדאי מאוד לדייק: אין החלטה של בית-המשפט לסגור את מכל </w:t>
      </w:r>
      <w:proofErr w:type="spellStart"/>
      <w:r>
        <w:rPr>
          <w:rFonts w:hint="cs"/>
          <w:rtl/>
        </w:rPr>
        <w:t>האמוניה</w:t>
      </w:r>
      <w:proofErr w:type="spellEnd"/>
      <w:r w:rsidR="000A1991">
        <w:rPr>
          <w:rFonts w:hint="cs"/>
          <w:rtl/>
        </w:rPr>
        <w:t>;</w:t>
      </w:r>
      <w:r>
        <w:rPr>
          <w:rFonts w:hint="cs"/>
          <w:rtl/>
        </w:rPr>
        <w:t xml:space="preserve"> </w:t>
      </w:r>
      <w:bookmarkStart w:id="5939" w:name="_ETM_Q39_321555"/>
      <w:bookmarkEnd w:id="5939"/>
      <w:r>
        <w:rPr>
          <w:rFonts w:hint="cs"/>
          <w:rtl/>
        </w:rPr>
        <w:t>יש החלטה לסגור בצו ביניים עד לקיום דיון מחר</w:t>
      </w:r>
      <w:r w:rsidR="000533AF">
        <w:rPr>
          <w:rFonts w:hint="cs"/>
          <w:rtl/>
        </w:rPr>
        <w:t xml:space="preserve"> </w:t>
      </w:r>
      <w:r>
        <w:rPr>
          <w:rFonts w:hint="cs"/>
          <w:rtl/>
        </w:rPr>
        <w:t xml:space="preserve">בבית-המשפט. כמובן </w:t>
      </w:r>
      <w:r>
        <w:rPr>
          <w:rtl/>
        </w:rPr>
        <w:t>–</w:t>
      </w:r>
      <w:r>
        <w:rPr>
          <w:rFonts w:hint="cs"/>
          <w:rtl/>
        </w:rPr>
        <w:t xml:space="preserve"> ההחלטה היא בעיקר אזהרתית, כי ברור שאי-אפשר בתוך כמה שעות לרוקן את המכל, ואם יעשו את </w:t>
      </w:r>
      <w:bookmarkStart w:id="5940" w:name="_ETM_Q39_335517"/>
      <w:bookmarkEnd w:id="5940"/>
      <w:r>
        <w:rPr>
          <w:rFonts w:hint="cs"/>
          <w:rtl/>
        </w:rPr>
        <w:t>זה דווקא יהיה בכך סיכון משמעותי.</w:t>
      </w:r>
    </w:p>
    <w:p w:rsidR="00BC3172" w:rsidRDefault="00BC3172" w:rsidP="00BC3172">
      <w:pPr>
        <w:rPr>
          <w:rtl/>
        </w:rPr>
      </w:pPr>
    </w:p>
    <w:p w:rsidR="00BC3172" w:rsidRDefault="00BC3172" w:rsidP="00BC3172">
      <w:pPr>
        <w:pStyle w:val="af8"/>
        <w:keepNext/>
        <w:rPr>
          <w:rtl/>
        </w:rPr>
      </w:pPr>
      <w:r>
        <w:rPr>
          <w:rtl/>
        </w:rPr>
        <w:t>יעל כהן-פארן (המחנה הציוני):</w:t>
      </w:r>
    </w:p>
    <w:p w:rsidR="00BC3172" w:rsidRDefault="00BC3172" w:rsidP="000533AF">
      <w:pPr>
        <w:rPr>
          <w:rtl/>
        </w:rPr>
      </w:pPr>
    </w:p>
    <w:p w:rsidR="00BC3172" w:rsidRDefault="00BC3172" w:rsidP="00BC3172">
      <w:pPr>
        <w:rPr>
          <w:rtl/>
        </w:rPr>
      </w:pPr>
      <w:r>
        <w:rPr>
          <w:rFonts w:hint="cs"/>
          <w:rtl/>
        </w:rPr>
        <w:t xml:space="preserve">אנחנו לא רוצים שיפלטו את זה לאוויר.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0A1991">
      <w:pPr>
        <w:rPr>
          <w:rtl/>
        </w:rPr>
      </w:pPr>
      <w:r>
        <w:rPr>
          <w:rFonts w:hint="cs"/>
          <w:rtl/>
        </w:rPr>
        <w:t xml:space="preserve">בדיוק. אנחנו לא רוצים שיפלטו את זה </w:t>
      </w:r>
      <w:bookmarkStart w:id="5941" w:name="_ETM_Q39_340481"/>
      <w:bookmarkEnd w:id="5941"/>
      <w:r w:rsidR="000A1991">
        <w:rPr>
          <w:rFonts w:hint="cs"/>
          <w:rtl/>
        </w:rPr>
        <w:t>ל</w:t>
      </w:r>
      <w:r>
        <w:rPr>
          <w:rFonts w:hint="cs"/>
          <w:rtl/>
        </w:rPr>
        <w:t xml:space="preserve">אוויר, וגם לא רוצים שיוציאו את זה לרחוב או שיפזרו את זה במקומות שאינם בטוחים ולא יכולים להכיל כמות כזו </w:t>
      </w:r>
      <w:bookmarkStart w:id="5942" w:name="_ETM_Q39_354248"/>
      <w:bookmarkEnd w:id="5942"/>
      <w:r>
        <w:rPr>
          <w:rFonts w:hint="cs"/>
          <w:rtl/>
        </w:rPr>
        <w:t xml:space="preserve">של אמוניה. אני מניח שהיה יותר נכון לו בית-המשפט היה </w:t>
      </w:r>
      <w:bookmarkStart w:id="5943" w:name="_ETM_Q39_355836"/>
      <w:bookmarkEnd w:id="5943"/>
      <w:r>
        <w:rPr>
          <w:rFonts w:hint="cs"/>
          <w:rtl/>
        </w:rPr>
        <w:t xml:space="preserve">מתנסח בלשון קצת יותר חדה וברורה, שמא מישהו פה ירצה </w:t>
      </w:r>
      <w:bookmarkStart w:id="5944" w:name="_ETM_Q39_359864"/>
      <w:bookmarkEnd w:id="5944"/>
      <w:r>
        <w:rPr>
          <w:rFonts w:hint="cs"/>
          <w:rtl/>
        </w:rPr>
        <w:t>לעשות "דווקא" ולאתגר את המדינה בריקון המכל בתוך כמה שעות. אני מקווה מאוד שאף אחד לא יעשה את זה, ואני מניח שהדיון הרציני בנתיב הזה יתקיים מחר בבית-</w:t>
      </w:r>
      <w:bookmarkStart w:id="5945" w:name="_ETM_Q39_370906"/>
      <w:bookmarkEnd w:id="5945"/>
      <w:r>
        <w:rPr>
          <w:rFonts w:hint="cs"/>
          <w:rtl/>
        </w:rPr>
        <w:t xml:space="preserve">המשפט, ואולי גם מעבר למחר. </w:t>
      </w:r>
    </w:p>
    <w:p w:rsidR="00BC3172" w:rsidRDefault="00BC3172" w:rsidP="00BC3172">
      <w:pPr>
        <w:rPr>
          <w:rtl/>
        </w:rPr>
      </w:pPr>
    </w:p>
    <w:p w:rsidR="00D07E05" w:rsidRDefault="00BC3172" w:rsidP="00D07E05">
      <w:pPr>
        <w:rPr>
          <w:rtl/>
        </w:rPr>
      </w:pPr>
      <w:r>
        <w:rPr>
          <w:rFonts w:hint="cs"/>
          <w:rtl/>
        </w:rPr>
        <w:t>בנתיב הזה המדינה, נכון לעכשיו, אינה צד. יכול להיות שהעיר</w:t>
      </w:r>
      <w:r w:rsidR="00D07E05">
        <w:rPr>
          <w:rFonts w:hint="cs"/>
          <w:rtl/>
        </w:rPr>
        <w:t>י</w:t>
      </w:r>
      <w:r>
        <w:rPr>
          <w:rFonts w:hint="cs"/>
          <w:rtl/>
        </w:rPr>
        <w:t xml:space="preserve">יה או </w:t>
      </w:r>
      <w:bookmarkStart w:id="5946" w:name="_ETM_Q39_380853"/>
      <w:bookmarkEnd w:id="5946"/>
      <w:r>
        <w:rPr>
          <w:rFonts w:hint="cs"/>
          <w:rtl/>
        </w:rPr>
        <w:t xml:space="preserve">המפעל יבקשו, או אולי בית-המשפט יבקש מהמדינה להגיד את עמדתה בנושאים שעל הפרק, אבל מי שנותן רישיון עסק זו לא המדינה, זו עיריית חיפה, ולכן הדיון כאן הוא בין העירייה לבין המפעל. </w:t>
      </w:r>
      <w:bookmarkStart w:id="5947" w:name="_ETM_Q39_399317"/>
      <w:bookmarkStart w:id="5948" w:name="_ETM_Q39_399659"/>
      <w:bookmarkEnd w:id="5947"/>
      <w:bookmarkEnd w:id="5948"/>
    </w:p>
    <w:p w:rsidR="00D07E05" w:rsidRDefault="00D07E05" w:rsidP="00D07E05">
      <w:pPr>
        <w:rPr>
          <w:rtl/>
        </w:rPr>
      </w:pPr>
    </w:p>
    <w:p w:rsidR="00BC3172" w:rsidRDefault="00BC3172" w:rsidP="00D07E05">
      <w:pPr>
        <w:rPr>
          <w:rtl/>
        </w:rPr>
      </w:pPr>
      <w:r>
        <w:rPr>
          <w:rFonts w:hint="cs"/>
          <w:rtl/>
        </w:rPr>
        <w:t xml:space="preserve">הנתיב השני </w:t>
      </w:r>
      <w:bookmarkStart w:id="5949" w:name="_ETM_Q39_401861"/>
      <w:bookmarkEnd w:id="5949"/>
      <w:r>
        <w:rPr>
          <w:rFonts w:hint="cs"/>
          <w:rtl/>
        </w:rPr>
        <w:t xml:space="preserve">הוזכר על-ידי חבר הכנסת גפני, וזאת החלטת הממשלה. דווקא </w:t>
      </w:r>
      <w:bookmarkStart w:id="5950" w:name="_ETM_Q39_406095"/>
      <w:bookmarkEnd w:id="5950"/>
      <w:r>
        <w:rPr>
          <w:rFonts w:hint="cs"/>
          <w:rtl/>
        </w:rPr>
        <w:t xml:space="preserve">האמירות שהיו כאן שהממשלה לא נתנה את דעתה על הסיכון </w:t>
      </w:r>
      <w:bookmarkStart w:id="5951" w:name="_ETM_Q39_407291"/>
      <w:bookmarkEnd w:id="5951"/>
      <w:r>
        <w:rPr>
          <w:rFonts w:hint="cs"/>
          <w:rtl/>
        </w:rPr>
        <w:t xml:space="preserve">במכל </w:t>
      </w:r>
      <w:proofErr w:type="spellStart"/>
      <w:r>
        <w:rPr>
          <w:rFonts w:hint="cs"/>
          <w:rtl/>
        </w:rPr>
        <w:t>האמוניה</w:t>
      </w:r>
      <w:proofErr w:type="spellEnd"/>
      <w:r>
        <w:rPr>
          <w:rFonts w:hint="cs"/>
          <w:rtl/>
        </w:rPr>
        <w:t xml:space="preserve">, אני חושב שהן לא מוצדקות. לפחות הממשלה בשנים האחרונות נתנה גם נתנה. </w:t>
      </w:r>
      <w:bookmarkStart w:id="5952" w:name="_ETM_Q39_415208"/>
      <w:bookmarkEnd w:id="5952"/>
      <w:r>
        <w:rPr>
          <w:rFonts w:hint="cs"/>
          <w:rtl/>
        </w:rPr>
        <w:t>יותר מזה, הממשלה קיבלה החלטה על כך, שלמעשה הייתה החלטה מהפכנית</w:t>
      </w:r>
      <w:bookmarkStart w:id="5953" w:name="_ETM_Q39_417876"/>
      <w:bookmarkEnd w:id="5953"/>
      <w:r>
        <w:rPr>
          <w:rFonts w:hint="cs"/>
          <w:rtl/>
        </w:rPr>
        <w:t xml:space="preserve">, שמכל </w:t>
      </w:r>
      <w:proofErr w:type="spellStart"/>
      <w:r>
        <w:rPr>
          <w:rFonts w:hint="cs"/>
          <w:rtl/>
        </w:rPr>
        <w:t>האמוניה</w:t>
      </w:r>
      <w:proofErr w:type="spellEnd"/>
      <w:r>
        <w:rPr>
          <w:rFonts w:hint="cs"/>
          <w:rtl/>
        </w:rPr>
        <w:t xml:space="preserve"> צריך לצאת ממפרץ חיפה, אגב, למרות קולות שהיו בין הזרועות הממשלתיות השונות, ואני </w:t>
      </w:r>
      <w:bookmarkStart w:id="5954" w:name="_ETM_Q39_428606"/>
      <w:bookmarkEnd w:id="5954"/>
      <w:r>
        <w:rPr>
          <w:rFonts w:hint="cs"/>
          <w:rtl/>
        </w:rPr>
        <w:t xml:space="preserve">לא רוצה לשמש להן פה, כי עמדתי ודעתנו כמשרד הפוכה מדעתם, אבל היו קולות </w:t>
      </w:r>
      <w:bookmarkStart w:id="5955" w:name="_ETM_Q39_433286"/>
      <w:bookmarkEnd w:id="5955"/>
      <w:r>
        <w:rPr>
          <w:rFonts w:hint="cs"/>
          <w:rtl/>
        </w:rPr>
        <w:t xml:space="preserve">שניסו להגן על המיקום של המכל במפרץ חיפה, ועדיין ממשלת ישראל החליטה שמכל </w:t>
      </w:r>
      <w:proofErr w:type="spellStart"/>
      <w:r>
        <w:rPr>
          <w:rFonts w:hint="cs"/>
          <w:rtl/>
        </w:rPr>
        <w:t>האמוניה</w:t>
      </w:r>
      <w:proofErr w:type="spellEnd"/>
      <w:r>
        <w:rPr>
          <w:rFonts w:hint="cs"/>
          <w:rtl/>
        </w:rPr>
        <w:t xml:space="preserve"> צריך לצאת ממפרץ </w:t>
      </w:r>
      <w:r w:rsidR="000533AF">
        <w:rPr>
          <w:rFonts w:hint="cs"/>
          <w:rtl/>
        </w:rPr>
        <w:t>– – –</w:t>
      </w:r>
    </w:p>
    <w:p w:rsidR="00BC3172" w:rsidRDefault="00BC3172" w:rsidP="00BC3172">
      <w:pPr>
        <w:rPr>
          <w:rtl/>
        </w:rPr>
      </w:pPr>
      <w:bookmarkStart w:id="5956" w:name="_ETM_Q39_445681"/>
      <w:bookmarkEnd w:id="5956"/>
    </w:p>
    <w:p w:rsidR="00BC3172" w:rsidRDefault="00BC3172" w:rsidP="00BC3172">
      <w:pPr>
        <w:pStyle w:val="af8"/>
        <w:keepNext/>
        <w:rPr>
          <w:rtl/>
        </w:rPr>
      </w:pPr>
      <w:bookmarkStart w:id="5957" w:name="_ETM_Q39_446231"/>
      <w:bookmarkEnd w:id="5957"/>
      <w:r>
        <w:rPr>
          <w:rtl/>
        </w:rPr>
        <w:t>מיכל רוזין (מרצ):</w:t>
      </w:r>
    </w:p>
    <w:p w:rsidR="00BC3172" w:rsidRDefault="00BC3172" w:rsidP="000533AF">
      <w:pPr>
        <w:rPr>
          <w:rtl/>
        </w:rPr>
      </w:pPr>
    </w:p>
    <w:p w:rsidR="00BC3172" w:rsidRDefault="00BC3172" w:rsidP="00BC3172">
      <w:pPr>
        <w:rPr>
          <w:rtl/>
        </w:rPr>
      </w:pPr>
      <w:r>
        <w:rPr>
          <w:rFonts w:hint="cs"/>
          <w:rtl/>
        </w:rPr>
        <w:t xml:space="preserve">כמה אחוזים מהחלטות הממשלה מתקיימים?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תכף, תכף, אני </w:t>
      </w:r>
      <w:bookmarkStart w:id="5958" w:name="_ETM_Q39_450058"/>
      <w:bookmarkEnd w:id="5958"/>
      <w:r>
        <w:rPr>
          <w:rFonts w:hint="cs"/>
          <w:rtl/>
        </w:rPr>
        <w:t xml:space="preserve">אתן לכם סקירה מלאה. את מכירה אותי, חברת הכנסת </w:t>
      </w:r>
      <w:bookmarkStart w:id="5959" w:name="_ETM_Q39_448164"/>
      <w:bookmarkEnd w:id="5959"/>
      <w:r>
        <w:rPr>
          <w:rFonts w:hint="cs"/>
          <w:rtl/>
        </w:rPr>
        <w:t>רוזין, תקבלי ממני סקירה מדויקת איפה אנחנו נמצאים.</w:t>
      </w:r>
    </w:p>
    <w:p w:rsidR="00BC3172" w:rsidRDefault="00BC3172" w:rsidP="00BC3172">
      <w:pPr>
        <w:rPr>
          <w:rtl/>
        </w:rPr>
      </w:pPr>
      <w:bookmarkStart w:id="5960" w:name="_ETM_Q39_455984"/>
      <w:bookmarkEnd w:id="5960"/>
    </w:p>
    <w:p w:rsidR="00BC3172" w:rsidRDefault="00BC3172" w:rsidP="003E33DB">
      <w:pPr>
        <w:rPr>
          <w:rtl/>
        </w:rPr>
      </w:pPr>
      <w:bookmarkStart w:id="5961" w:name="_ETM_Q39_456377"/>
      <w:bookmarkEnd w:id="5961"/>
      <w:r>
        <w:rPr>
          <w:rFonts w:hint="cs"/>
          <w:rtl/>
        </w:rPr>
        <w:t xml:space="preserve">ממשלת ישראל החליטה שמפעל </w:t>
      </w:r>
      <w:proofErr w:type="spellStart"/>
      <w:r>
        <w:rPr>
          <w:rFonts w:hint="cs"/>
          <w:rtl/>
        </w:rPr>
        <w:t>האמוניה</w:t>
      </w:r>
      <w:proofErr w:type="spellEnd"/>
      <w:r>
        <w:rPr>
          <w:rFonts w:hint="cs"/>
          <w:rtl/>
        </w:rPr>
        <w:t xml:space="preserve"> צריך לעזוב את מפרץ חיפה עד </w:t>
      </w:r>
      <w:bookmarkStart w:id="5962" w:name="_ETM_Q39_460593"/>
      <w:bookmarkEnd w:id="5962"/>
      <w:r>
        <w:rPr>
          <w:rFonts w:hint="cs"/>
          <w:rtl/>
        </w:rPr>
        <w:t xml:space="preserve">1 במרס 2017, ובמקביל החליטה שהממשלה תנהל מכרז להקמת מפעל ליצירת אמוניה </w:t>
      </w:r>
      <w:r>
        <w:rPr>
          <w:rtl/>
        </w:rPr>
        <w:t>–</w:t>
      </w:r>
      <w:r>
        <w:rPr>
          <w:rFonts w:hint="cs"/>
          <w:rtl/>
        </w:rPr>
        <w:t xml:space="preserve"> לא מכל, אלא מפעל </w:t>
      </w:r>
      <w:bookmarkStart w:id="5963" w:name="_ETM_Q39_550883"/>
      <w:bookmarkEnd w:id="5963"/>
      <w:r>
        <w:rPr>
          <w:rFonts w:hint="eastAsia"/>
          <w:rtl/>
        </w:rPr>
        <w:t>–</w:t>
      </w:r>
      <w:r w:rsidR="000533AF">
        <w:rPr>
          <w:rFonts w:hint="eastAsia"/>
          <w:rtl/>
        </w:rPr>
        <w:t xml:space="preserve"> </w:t>
      </w:r>
      <w:r>
        <w:rPr>
          <w:rFonts w:hint="cs"/>
          <w:rtl/>
        </w:rPr>
        <w:t xml:space="preserve"> בדרום, </w:t>
      </w:r>
      <w:bookmarkStart w:id="5964" w:name="_ETM_Q39_476877"/>
      <w:bookmarkEnd w:id="5964"/>
      <w:r>
        <w:rPr>
          <w:rFonts w:hint="cs"/>
          <w:rtl/>
        </w:rPr>
        <w:t>שי</w:t>
      </w:r>
      <w:r w:rsidR="003E33DB">
        <w:rPr>
          <w:rFonts w:hint="cs"/>
          <w:rtl/>
        </w:rPr>
        <w:t>מלא</w:t>
      </w:r>
      <w:r>
        <w:rPr>
          <w:rFonts w:hint="cs"/>
          <w:rtl/>
        </w:rPr>
        <w:t xml:space="preserve"> את הצרכים גם של חיפה כימיקלים וגם של צרכנים אחרים של </w:t>
      </w:r>
      <w:proofErr w:type="spellStart"/>
      <w:r w:rsidR="003E33DB">
        <w:rPr>
          <w:rFonts w:hint="cs"/>
          <w:rtl/>
        </w:rPr>
        <w:t>ה</w:t>
      </w:r>
      <w:r>
        <w:rPr>
          <w:rFonts w:hint="cs"/>
          <w:rtl/>
        </w:rPr>
        <w:t>אמוניה</w:t>
      </w:r>
      <w:proofErr w:type="spellEnd"/>
      <w:r w:rsidR="003E33DB">
        <w:rPr>
          <w:rFonts w:hint="cs"/>
          <w:rtl/>
        </w:rPr>
        <w:t xml:space="preserve"> במשק</w:t>
      </w:r>
      <w:r>
        <w:rPr>
          <w:rFonts w:hint="cs"/>
          <w:rtl/>
        </w:rPr>
        <w:t xml:space="preserve">, כולל מה שהזכיר חבר הכנסת גפני, זה נכון </w:t>
      </w:r>
      <w:r>
        <w:rPr>
          <w:rtl/>
        </w:rPr>
        <w:t>–</w:t>
      </w:r>
      <w:r>
        <w:rPr>
          <w:rFonts w:hint="cs"/>
          <w:rtl/>
        </w:rPr>
        <w:t xml:space="preserve"> בתי-</w:t>
      </w:r>
      <w:bookmarkStart w:id="5965" w:name="_ETM_Q39_480409"/>
      <w:bookmarkEnd w:id="5965"/>
      <w:r>
        <w:rPr>
          <w:rFonts w:hint="cs"/>
          <w:rtl/>
        </w:rPr>
        <w:t xml:space="preserve">חולים צריכים אמוניה, הרבה מאוד שחקנים במשק צריכים כמות קטנה של אמוניה, אבל עדיין צריכים אותה ולא </w:t>
      </w:r>
      <w:bookmarkStart w:id="5966" w:name="_ETM_Q39_492093"/>
      <w:bookmarkEnd w:id="5966"/>
      <w:r>
        <w:rPr>
          <w:rFonts w:hint="cs"/>
          <w:rtl/>
        </w:rPr>
        <w:t xml:space="preserve">יכולים לפעול בלעדיה. </w:t>
      </w:r>
    </w:p>
    <w:p w:rsidR="00BC3172" w:rsidRDefault="00BC3172" w:rsidP="00BC3172">
      <w:pPr>
        <w:rPr>
          <w:rtl/>
        </w:rPr>
      </w:pPr>
    </w:p>
    <w:p w:rsidR="00BC3172" w:rsidRDefault="00BC3172" w:rsidP="00BC3172">
      <w:pPr>
        <w:pStyle w:val="af8"/>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לפי </w:t>
      </w:r>
      <w:r w:rsidR="000533AF">
        <w:rPr>
          <w:rFonts w:hint="cs"/>
          <w:rtl/>
        </w:rPr>
        <w:t>– – –</w:t>
      </w:r>
      <w:r>
        <w:rPr>
          <w:rFonts w:hint="cs"/>
          <w:rtl/>
        </w:rPr>
        <w:t xml:space="preserve"> של הגז הטבעי, אתה יודע, אדוני השר, שאף אחד לא </w:t>
      </w:r>
      <w:r w:rsidR="000533AF">
        <w:rPr>
          <w:rFonts w:hint="cs"/>
          <w:rtl/>
        </w:rPr>
        <w:t>– –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bookmarkStart w:id="5967" w:name="_ETM_Q39_503205"/>
      <w:bookmarkEnd w:id="5967"/>
      <w:r>
        <w:rPr>
          <w:rFonts w:hint="cs"/>
          <w:rtl/>
        </w:rPr>
        <w:t xml:space="preserve">אני אתייחס </w:t>
      </w:r>
      <w:bookmarkStart w:id="5968" w:name="_ETM_Q39_498695"/>
      <w:bookmarkEnd w:id="5968"/>
      <w:r>
        <w:rPr>
          <w:rFonts w:hint="cs"/>
          <w:rtl/>
        </w:rPr>
        <w:t xml:space="preserve">לזה, חבר הכנסת גפני. שנייה. </w:t>
      </w:r>
    </w:p>
    <w:p w:rsidR="00BC3172" w:rsidRDefault="00BC3172" w:rsidP="00BC3172">
      <w:pPr>
        <w:rPr>
          <w:rtl/>
        </w:rPr>
      </w:pPr>
    </w:p>
    <w:p w:rsidR="00BC3172" w:rsidRDefault="00BC3172" w:rsidP="00BC3172">
      <w:pPr>
        <w:rPr>
          <w:rtl/>
        </w:rPr>
      </w:pPr>
      <w:bookmarkStart w:id="5969" w:name="_ETM_Q39_503962"/>
      <w:bookmarkEnd w:id="5969"/>
      <w:r>
        <w:rPr>
          <w:rFonts w:hint="cs"/>
          <w:rtl/>
        </w:rPr>
        <w:t>ב</w:t>
      </w:r>
      <w:bookmarkStart w:id="5970" w:name="_ETM_Q39_504001"/>
      <w:bookmarkEnd w:id="5970"/>
      <w:r>
        <w:rPr>
          <w:rFonts w:hint="cs"/>
          <w:rtl/>
        </w:rPr>
        <w:t xml:space="preserve">מסגרת החלטת הממשלה הזאת דווקא נדמה לי, כמדומני, בשלב הראשון, מי שהיה צריך לטפל </w:t>
      </w:r>
      <w:bookmarkStart w:id="5971" w:name="_ETM_Q39_505479"/>
      <w:bookmarkEnd w:id="5971"/>
      <w:r>
        <w:rPr>
          <w:rFonts w:hint="cs"/>
          <w:rtl/>
        </w:rPr>
        <w:t xml:space="preserve">בהקמת המפעל היה משרד הכלכלה, אבל כשראו שיש גרירת רגליים </w:t>
      </w:r>
      <w:r>
        <w:rPr>
          <w:rtl/>
        </w:rPr>
        <w:t>–</w:t>
      </w:r>
      <w:r>
        <w:rPr>
          <w:rFonts w:hint="cs"/>
          <w:rtl/>
        </w:rPr>
        <w:t xml:space="preserve"> כי לא היה בדיוק אינטרס כלכלי למשרד הכלכלה להקים את </w:t>
      </w:r>
      <w:bookmarkStart w:id="5972" w:name="_ETM_Q39_519502"/>
      <w:bookmarkEnd w:id="5972"/>
      <w:r>
        <w:rPr>
          <w:rFonts w:hint="cs"/>
          <w:rtl/>
        </w:rPr>
        <w:t xml:space="preserve">המפעל, זה היה עסק כלכלי מפוקפק – דווקא הוחלט להעביר את האחריות למשרד להגנת הסביבה, ואני לא חושב, חבר הכנסת גפני, שבכך הייתה הטעות, בניגוד לדבריך, כי </w:t>
      </w:r>
      <w:bookmarkStart w:id="5973" w:name="_ETM_Q39_533727"/>
      <w:bookmarkEnd w:id="5973"/>
      <w:r>
        <w:rPr>
          <w:rFonts w:hint="cs"/>
          <w:rtl/>
        </w:rPr>
        <w:t xml:space="preserve">המשרד להגנת הסביבה היה דווקא גורם שהיה לו אינטרס רב </w:t>
      </w:r>
      <w:bookmarkStart w:id="5974" w:name="_ETM_Q39_534457"/>
      <w:bookmarkEnd w:id="5974"/>
      <w:r>
        <w:rPr>
          <w:rFonts w:hint="cs"/>
          <w:rtl/>
        </w:rPr>
        <w:t xml:space="preserve">שיקום המפעל, אולי הגורם הממשלתי הכי מעוניין בתוצאה החיובית של המכרז. איך אני יודע? איך זה בא לידי ביטוי? שבוודאי ובוודאי לא היה שום סיכוי </w:t>
      </w:r>
      <w:bookmarkStart w:id="5975" w:name="_ETM_Q39_545278"/>
      <w:bookmarkEnd w:id="5975"/>
      <w:r>
        <w:rPr>
          <w:rFonts w:hint="cs"/>
          <w:rtl/>
        </w:rPr>
        <w:t xml:space="preserve">לסיים את המכרז בהצלחה בתנאים ההתחלתיים שנקבעו בין משרד הכלכלה </w:t>
      </w:r>
      <w:bookmarkStart w:id="5976" w:name="_ETM_Q39_547441"/>
      <w:bookmarkEnd w:id="5976"/>
      <w:r>
        <w:rPr>
          <w:rFonts w:hint="cs"/>
          <w:rtl/>
        </w:rPr>
        <w:t xml:space="preserve">למשרד האוצר, ולפחות פעמיים בתהליך הזה דווקא המשרד להגנת הסביבה הוא זה שיזם שינוי של כללי המכרז כדי שיהיה הרבה יותר סיכוי להגיע לזוכה. לכן אני לא חושב שהבעיה היא בידי איזה משרד היה ניהול המכרז. </w:t>
      </w:r>
    </w:p>
    <w:p w:rsidR="00BC3172" w:rsidRDefault="00BC3172" w:rsidP="00BC3172">
      <w:pPr>
        <w:rPr>
          <w:rtl/>
        </w:rPr>
      </w:pPr>
    </w:p>
    <w:p w:rsidR="00BC3172" w:rsidRDefault="00BC3172" w:rsidP="00FF3DFC">
      <w:pPr>
        <w:rPr>
          <w:rtl/>
        </w:rPr>
      </w:pPr>
      <w:r>
        <w:rPr>
          <w:rFonts w:hint="cs"/>
          <w:rtl/>
        </w:rPr>
        <w:t xml:space="preserve">הבעיה האמיתית </w:t>
      </w:r>
      <w:bookmarkStart w:id="5977" w:name="_ETM_Q39_570864"/>
      <w:bookmarkEnd w:id="5977"/>
      <w:r>
        <w:rPr>
          <w:rFonts w:hint="cs"/>
          <w:rtl/>
        </w:rPr>
        <w:t xml:space="preserve">כרוכה בשלושה מרכיבים: 1. דבר שלא תלוי בנו – כשהממשלה החליטה את מה שהחליטה, הקמת המפעל </w:t>
      </w:r>
      <w:bookmarkStart w:id="5978" w:name="_ETM_Q39_577457"/>
      <w:bookmarkEnd w:id="5978"/>
      <w:r>
        <w:rPr>
          <w:rFonts w:hint="cs"/>
          <w:rtl/>
        </w:rPr>
        <w:t>הייתה עסק כדאי כלכלית, בהשוואה למחירי גז גבוהים בעולם,</w:t>
      </w:r>
      <w:r w:rsidR="000533AF">
        <w:rPr>
          <w:rFonts w:hint="cs"/>
          <w:rtl/>
        </w:rPr>
        <w:t xml:space="preserve"> </w:t>
      </w:r>
      <w:r>
        <w:rPr>
          <w:rFonts w:hint="cs"/>
          <w:rtl/>
        </w:rPr>
        <w:t xml:space="preserve">וכתוצאה מזה מחירי אמוניה </w:t>
      </w:r>
      <w:r w:rsidR="003E33DB">
        <w:rPr>
          <w:rFonts w:hint="cs"/>
          <w:rtl/>
        </w:rPr>
        <w:t xml:space="preserve">בעולם היו </w:t>
      </w:r>
      <w:r>
        <w:rPr>
          <w:rFonts w:hint="cs"/>
          <w:rtl/>
        </w:rPr>
        <w:t xml:space="preserve">גבוהים. בינתיים, עד שהגענו לשנה זו, ירדו מחירי הגז בעולם, ירד בהתאם לזה מחיר </w:t>
      </w:r>
      <w:bookmarkStart w:id="5979" w:name="_ETM_Q39_585469"/>
      <w:bookmarkEnd w:id="5979"/>
      <w:proofErr w:type="spellStart"/>
      <w:r>
        <w:rPr>
          <w:rFonts w:hint="cs"/>
          <w:rtl/>
        </w:rPr>
        <w:t>האמוניה</w:t>
      </w:r>
      <w:proofErr w:type="spellEnd"/>
      <w:r>
        <w:rPr>
          <w:rFonts w:hint="cs"/>
          <w:rtl/>
        </w:rPr>
        <w:t xml:space="preserve"> בעולם, כי </w:t>
      </w:r>
      <w:r w:rsidR="00082F19">
        <w:rPr>
          <w:rFonts w:hint="cs"/>
          <w:rtl/>
        </w:rPr>
        <w:t>הם</w:t>
      </w:r>
      <w:r>
        <w:rPr>
          <w:rFonts w:hint="cs"/>
          <w:rtl/>
        </w:rPr>
        <w:t xml:space="preserve"> קשור</w:t>
      </w:r>
      <w:r w:rsidR="00082F19">
        <w:rPr>
          <w:rFonts w:hint="cs"/>
          <w:rtl/>
        </w:rPr>
        <w:t>ים</w:t>
      </w:r>
      <w:r>
        <w:rPr>
          <w:rFonts w:hint="cs"/>
          <w:rtl/>
        </w:rPr>
        <w:t xml:space="preserve"> </w:t>
      </w:r>
      <w:r w:rsidR="00082F19">
        <w:rPr>
          <w:rFonts w:hint="cs"/>
          <w:rtl/>
        </w:rPr>
        <w:t>זה לזה</w:t>
      </w:r>
      <w:r>
        <w:rPr>
          <w:rFonts w:hint="cs"/>
          <w:rtl/>
        </w:rPr>
        <w:t xml:space="preserve">, ומחיר הגז במדינת ישראל, כידוע לכם, </w:t>
      </w:r>
      <w:r w:rsidR="00082F19">
        <w:rPr>
          <w:rFonts w:hint="cs"/>
          <w:rtl/>
        </w:rPr>
        <w:t>התקבע ב</w:t>
      </w:r>
      <w:r>
        <w:rPr>
          <w:rFonts w:hint="cs"/>
          <w:rtl/>
        </w:rPr>
        <w:t xml:space="preserve">מתווה הגז. צירוף של שני הדברים האלה גם יחד, מחירי אמוניה נמוכים ומחיר גז קבוע </w:t>
      </w:r>
      <w:bookmarkStart w:id="5980" w:name="_ETM_Q39_603341"/>
      <w:bookmarkEnd w:id="5980"/>
      <w:r>
        <w:rPr>
          <w:rFonts w:hint="cs"/>
          <w:rtl/>
        </w:rPr>
        <w:t xml:space="preserve">במדינת ישראל, יצרו את התנאים </w:t>
      </w:r>
      <w:r w:rsidR="00FF3DFC">
        <w:rPr>
          <w:rFonts w:hint="cs"/>
          <w:rtl/>
        </w:rPr>
        <w:t>ה</w:t>
      </w:r>
      <w:r>
        <w:rPr>
          <w:rFonts w:hint="cs"/>
          <w:rtl/>
        </w:rPr>
        <w:t>די</w:t>
      </w:r>
      <w:r w:rsidR="00FF3DFC">
        <w:rPr>
          <w:rFonts w:hint="cs"/>
          <w:rtl/>
        </w:rPr>
        <w:t>-</w:t>
      </w:r>
      <w:r>
        <w:rPr>
          <w:rFonts w:hint="cs"/>
          <w:rtl/>
        </w:rPr>
        <w:t xml:space="preserve">גבוליים </w:t>
      </w:r>
      <w:r w:rsidR="00FF3DFC">
        <w:rPr>
          <w:rFonts w:hint="cs"/>
          <w:rtl/>
        </w:rPr>
        <w:t xml:space="preserve">של המכרז </w:t>
      </w:r>
      <w:r>
        <w:rPr>
          <w:rFonts w:hint="cs"/>
          <w:rtl/>
        </w:rPr>
        <w:t xml:space="preserve">מבחינה כלכלית, וזו הייתה, אגב, הסיבה לכך שאנחנו פעלנו, כמשרד להגנת הסביבה – </w:t>
      </w:r>
      <w:bookmarkStart w:id="5981" w:name="_ETM_Q39_614379"/>
      <w:bookmarkEnd w:id="5981"/>
      <w:r>
        <w:rPr>
          <w:rFonts w:hint="cs"/>
          <w:rtl/>
        </w:rPr>
        <w:t xml:space="preserve">עוד טרם תקופתי, טרם כניסתי לתפקיד </w:t>
      </w:r>
      <w:r>
        <w:rPr>
          <w:rtl/>
        </w:rPr>
        <w:t>–</w:t>
      </w:r>
      <w:r>
        <w:rPr>
          <w:rFonts w:hint="cs"/>
          <w:rtl/>
        </w:rPr>
        <w:t xml:space="preserve"> פעמיים, כדי לשפר </w:t>
      </w:r>
      <w:bookmarkStart w:id="5982" w:name="_ETM_Q39_623563"/>
      <w:bookmarkEnd w:id="5982"/>
      <w:r>
        <w:rPr>
          <w:rFonts w:hint="cs"/>
          <w:rtl/>
        </w:rPr>
        <w:t xml:space="preserve">את תנאי המכרז. </w:t>
      </w:r>
    </w:p>
    <w:p w:rsidR="00BC3172" w:rsidRDefault="00BC3172" w:rsidP="00BC3172">
      <w:pPr>
        <w:rPr>
          <w:rtl/>
        </w:rPr>
      </w:pPr>
      <w:bookmarkStart w:id="5983" w:name="_ETM_Q39_620028"/>
      <w:bookmarkEnd w:id="5983"/>
    </w:p>
    <w:p w:rsidR="00BC3172" w:rsidRDefault="00BC3172" w:rsidP="000A0FAA">
      <w:pPr>
        <w:rPr>
          <w:rtl/>
        </w:rPr>
      </w:pPr>
      <w:r>
        <w:rPr>
          <w:rFonts w:hint="cs"/>
          <w:rtl/>
        </w:rPr>
        <w:t xml:space="preserve">יותר מכך, חבר הכנסת גפני </w:t>
      </w:r>
      <w:r>
        <w:rPr>
          <w:rtl/>
        </w:rPr>
        <w:t>–</w:t>
      </w:r>
      <w:r>
        <w:rPr>
          <w:rFonts w:hint="cs"/>
          <w:rtl/>
        </w:rPr>
        <w:t xml:space="preserve"> ועדת המכרזים של המשרד להגנת הסביבה קיבלה החלטה שהיא רוצה לשפר פעם שלישית את תנאי המכרז, ומעבר להגדלה של מעורבות ממשלתית, חלקה כמענק וחלקה כרשת ביטחון, להרחיב את הפעילות של רשת הביטחון להרבה מקרים שהיא לא החילה בתנאים המקוריים. לצערנו, ההחלטה הזאת לא אושרה על-ידי משרד האוצר. הייתה התנגדות לכך, כי כמובן זה יוצר סיכוי הרבה יותר גבוה לשימוש ברשת הביטחון. אגב, להערכתי יש סיכוי לא מבוטל שאם היו מקבלים אז את הצעתנו כן היה נמצא זוכה למכרז, והיינו היום </w:t>
      </w:r>
      <w:bookmarkStart w:id="5984" w:name="_ETM_Q39_668276"/>
      <w:bookmarkEnd w:id="5984"/>
      <w:r>
        <w:rPr>
          <w:rFonts w:hint="cs"/>
          <w:rtl/>
        </w:rPr>
        <w:t xml:space="preserve">כבר במקום אחר, של מישהו שהיה מנסה להקים את </w:t>
      </w:r>
      <w:bookmarkStart w:id="5985" w:name="_ETM_Q39_671150"/>
      <w:bookmarkEnd w:id="5985"/>
      <w:r>
        <w:rPr>
          <w:rFonts w:hint="cs"/>
          <w:rtl/>
        </w:rPr>
        <w:t xml:space="preserve">מכל </w:t>
      </w:r>
      <w:proofErr w:type="spellStart"/>
      <w:r>
        <w:rPr>
          <w:rFonts w:hint="cs"/>
          <w:rtl/>
        </w:rPr>
        <w:t>האמוניה</w:t>
      </w:r>
      <w:proofErr w:type="spellEnd"/>
      <w:r>
        <w:rPr>
          <w:rFonts w:hint="cs"/>
          <w:rtl/>
        </w:rPr>
        <w:t xml:space="preserve">. לכן, אם הייתה פה בעיה, היא לא שהמשרד להגנת הסביבה ניהל את העסק הזה, </w:t>
      </w:r>
      <w:bookmarkStart w:id="5986" w:name="_ETM_Q39_676116"/>
      <w:bookmarkEnd w:id="5986"/>
      <w:r>
        <w:rPr>
          <w:rFonts w:hint="cs"/>
          <w:rtl/>
        </w:rPr>
        <w:t xml:space="preserve">אלא </w:t>
      </w:r>
      <w:r w:rsidR="000533AF">
        <w:rPr>
          <w:rFonts w:hint="cs"/>
          <w:rtl/>
        </w:rPr>
        <w:t>– – –</w:t>
      </w:r>
    </w:p>
    <w:p w:rsidR="00BC3172" w:rsidRDefault="00BC3172" w:rsidP="00BC3172">
      <w:pPr>
        <w:rPr>
          <w:rtl/>
        </w:rPr>
      </w:pPr>
    </w:p>
    <w:p w:rsidR="00BC3172" w:rsidRDefault="00BC3172" w:rsidP="00BC3172">
      <w:pPr>
        <w:pStyle w:val="af8"/>
        <w:keepNext/>
        <w:rPr>
          <w:rtl/>
        </w:rPr>
      </w:pPr>
      <w:r>
        <w:rPr>
          <w:rFonts w:hint="cs"/>
          <w:rtl/>
        </w:rPr>
        <w:t>קריאה</w:t>
      </w:r>
      <w:r>
        <w:rPr>
          <w:rtl/>
        </w:rPr>
        <w:t>:</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5987" w:name="_ETM_Q39_670091"/>
      <w:bookmarkEnd w:id="5987"/>
    </w:p>
    <w:p w:rsidR="00BC3172" w:rsidRDefault="00BC3172" w:rsidP="00BC3172">
      <w:pPr>
        <w:pStyle w:val="-"/>
        <w:keepNext/>
        <w:rPr>
          <w:rtl/>
        </w:rPr>
      </w:pPr>
      <w:bookmarkStart w:id="5988" w:name="_ETM_Q39_670342"/>
      <w:bookmarkEnd w:id="5988"/>
      <w:r>
        <w:rPr>
          <w:rtl/>
        </w:rPr>
        <w:t>השר להגנת הסביבה זאב אלקין:</w:t>
      </w:r>
    </w:p>
    <w:p w:rsidR="00BC3172" w:rsidRDefault="00BC3172" w:rsidP="000533AF">
      <w:pPr>
        <w:rPr>
          <w:rtl/>
        </w:rPr>
      </w:pPr>
    </w:p>
    <w:p w:rsidR="00BC3172" w:rsidRDefault="00BC3172" w:rsidP="00BC3172">
      <w:pPr>
        <w:rPr>
          <w:rtl/>
        </w:rPr>
      </w:pPr>
      <w:r>
        <w:rPr>
          <w:rFonts w:hint="cs"/>
          <w:rtl/>
        </w:rPr>
        <w:t>מה?</w:t>
      </w:r>
      <w:bookmarkStart w:id="5989" w:name="_ETM_Q39_666301"/>
      <w:bookmarkEnd w:id="5989"/>
    </w:p>
    <w:p w:rsidR="00BC3172" w:rsidRDefault="00BC3172" w:rsidP="00BC3172">
      <w:pPr>
        <w:rPr>
          <w:rtl/>
        </w:rPr>
      </w:pPr>
    </w:p>
    <w:p w:rsidR="00BC3172" w:rsidRDefault="00BC3172" w:rsidP="00BC3172">
      <w:pPr>
        <w:pStyle w:val="af8"/>
        <w:keepNext/>
        <w:rPr>
          <w:rtl/>
        </w:rPr>
      </w:pPr>
      <w:bookmarkStart w:id="5990" w:name="_ETM_Q39_666537"/>
      <w:bookmarkEnd w:id="5990"/>
      <w:r>
        <w:rPr>
          <w:rtl/>
        </w:rPr>
        <w:t>קריאה:</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רצו להקים אותו במישור רותם. </w:t>
      </w:r>
      <w:bookmarkStart w:id="5991" w:name="_ETM_Q39_677659"/>
      <w:bookmarkEnd w:id="5991"/>
    </w:p>
    <w:p w:rsidR="00BC3172" w:rsidRDefault="00BC3172" w:rsidP="00BC3172">
      <w:pPr>
        <w:rPr>
          <w:rtl/>
        </w:rPr>
      </w:pPr>
    </w:p>
    <w:p w:rsidR="00BC3172" w:rsidRDefault="00BC3172" w:rsidP="00BC3172">
      <w:pPr>
        <w:pStyle w:val="af8"/>
        <w:keepNext/>
        <w:rPr>
          <w:rtl/>
        </w:rPr>
      </w:pPr>
      <w:r>
        <w:rPr>
          <w:rtl/>
        </w:rPr>
        <w:t>עודד פורר (ישראל ביתנו):</w:t>
      </w:r>
    </w:p>
    <w:p w:rsidR="00BC3172" w:rsidRDefault="00BC3172" w:rsidP="000533AF">
      <w:pPr>
        <w:rPr>
          <w:rtl/>
        </w:rPr>
      </w:pPr>
    </w:p>
    <w:p w:rsidR="00BC3172" w:rsidRDefault="00BC3172" w:rsidP="00BC3172">
      <w:pPr>
        <w:rPr>
          <w:rtl/>
        </w:rPr>
      </w:pPr>
      <w:r>
        <w:rPr>
          <w:rFonts w:hint="cs"/>
          <w:rtl/>
        </w:rPr>
        <w:t xml:space="preserve">צריך מפעל, והדוח אומר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bookmarkStart w:id="5992" w:name="_ETM_Q39_688954"/>
      <w:bookmarkEnd w:id="5992"/>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שנייה, חבר הכנסת פורר. השאלה, את מי אתה רוצה לספק כצרכן. </w:t>
      </w:r>
      <w:bookmarkStart w:id="5993" w:name="_ETM_Q39_687385"/>
      <w:bookmarkEnd w:id="5993"/>
      <w:r>
        <w:rPr>
          <w:rFonts w:hint="cs"/>
          <w:rtl/>
        </w:rPr>
        <w:t xml:space="preserve">אם אתה מדבר על צרכים במשק שלא קשורים לתעשיית הדשנים, אתה באמת צודק. אפשר לפתור את זה אחרת. צריך זמן קצר להיערכות. </w:t>
      </w:r>
    </w:p>
    <w:p w:rsidR="00BC3172" w:rsidRDefault="00BC3172" w:rsidP="00BC3172">
      <w:pPr>
        <w:rPr>
          <w:rtl/>
        </w:rPr>
      </w:pPr>
    </w:p>
    <w:p w:rsidR="00BC3172" w:rsidRDefault="00BC3172" w:rsidP="00BC3172">
      <w:pPr>
        <w:pStyle w:val="af8"/>
        <w:keepNext/>
        <w:rPr>
          <w:rtl/>
        </w:rPr>
      </w:pPr>
      <w:bookmarkStart w:id="5994" w:name="_ETM_Q39_694701"/>
      <w:bookmarkEnd w:id="5994"/>
      <w:r>
        <w:rPr>
          <w:rtl/>
        </w:rPr>
        <w:t>עודד פורר (ישראל ביתנו):</w:t>
      </w:r>
    </w:p>
    <w:p w:rsidR="00BC3172" w:rsidRDefault="00BC3172" w:rsidP="00BC3172">
      <w:pPr>
        <w:rPr>
          <w:rtl/>
        </w:rPr>
      </w:pPr>
    </w:p>
    <w:p w:rsidR="00BC3172" w:rsidRDefault="000533AF" w:rsidP="00BC3172">
      <w:pPr>
        <w:rPr>
          <w:rtl/>
        </w:rPr>
      </w:pPr>
      <w:bookmarkStart w:id="5995" w:name="_ETM_Q39_699138"/>
      <w:bookmarkEnd w:id="5995"/>
      <w:r>
        <w:rPr>
          <w:rFonts w:hint="cs"/>
          <w:rtl/>
        </w:rPr>
        <w:t>– – –</w:t>
      </w:r>
      <w:r w:rsidR="00BC3172">
        <w:rPr>
          <w:rFonts w:hint="cs"/>
          <w:rtl/>
        </w:rPr>
        <w:t xml:space="preserve"> אחוז זה לייצוא.</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אפשר לפתור את זה אחרת. צריך זמן מסוים להיערכות </w:t>
      </w:r>
      <w:bookmarkStart w:id="5996" w:name="_ETM_Q39_703570"/>
      <w:bookmarkEnd w:id="5996"/>
      <w:r>
        <w:rPr>
          <w:rFonts w:hint="cs"/>
          <w:rtl/>
        </w:rPr>
        <w:t xml:space="preserve">לכל אותם צרכנים קטנים, לאותם מודלים שמוזכרים בדוח. זה גם מודלים שאנחנו דנים בהם. זה לא יכול לקרות מהיום למחר, אבל בתוך חודשים ספורים אפשר להיערך </w:t>
      </w:r>
      <w:bookmarkStart w:id="5997" w:name="_ETM_Q39_717417"/>
      <w:bookmarkEnd w:id="5997"/>
      <w:r>
        <w:rPr>
          <w:rFonts w:hint="cs"/>
          <w:rtl/>
        </w:rPr>
        <w:t xml:space="preserve">לכך. </w:t>
      </w:r>
    </w:p>
    <w:p w:rsidR="00BC3172" w:rsidRDefault="00BC3172" w:rsidP="00BC3172">
      <w:pPr>
        <w:rPr>
          <w:rtl/>
        </w:rPr>
      </w:pPr>
      <w:bookmarkStart w:id="5998" w:name="_ETM_Q39_718667"/>
      <w:bookmarkEnd w:id="5998"/>
    </w:p>
    <w:p w:rsidR="00BC3172" w:rsidRDefault="00BC3172" w:rsidP="00BC3172">
      <w:pPr>
        <w:rPr>
          <w:rtl/>
        </w:rPr>
      </w:pPr>
      <w:bookmarkStart w:id="5999" w:name="_ETM_Q39_718958"/>
      <w:bookmarkEnd w:id="5999"/>
      <w:r>
        <w:rPr>
          <w:rFonts w:hint="cs"/>
          <w:rtl/>
        </w:rPr>
        <w:t xml:space="preserve">אבל יש במדינת ישראל שני מפעלים: אחד, הגדול, זה </w:t>
      </w:r>
      <w:bookmarkStart w:id="6000" w:name="_ETM_Q39_716559"/>
      <w:bookmarkEnd w:id="6000"/>
      <w:r>
        <w:rPr>
          <w:rFonts w:hint="cs"/>
          <w:rtl/>
        </w:rPr>
        <w:t xml:space="preserve">חיפה כימיקלים, והשני זה מפעל בדרום – מפעלים מאוד רווחיים, משגשגים, עם לא מעט עובדים שעובדים בהם, וסך הכול אף </w:t>
      </w:r>
      <w:bookmarkStart w:id="6001" w:name="_ETM_Q39_731041"/>
      <w:bookmarkEnd w:id="6001"/>
      <w:r>
        <w:rPr>
          <w:rFonts w:hint="cs"/>
          <w:rtl/>
        </w:rPr>
        <w:t xml:space="preserve">אחד לא טען שמדינת ישראל לא רוצה כאן את תעשיית </w:t>
      </w:r>
      <w:bookmarkStart w:id="6002" w:name="_ETM_Q39_729364"/>
      <w:bookmarkEnd w:id="6002"/>
      <w:r>
        <w:rPr>
          <w:rFonts w:hint="cs"/>
          <w:rtl/>
        </w:rPr>
        <w:t xml:space="preserve">הדשנים. מכאן בא הרעיון להקים את המפעל שייצר את </w:t>
      </w:r>
      <w:bookmarkStart w:id="6003" w:name="_ETM_Q39_733547"/>
      <w:bookmarkEnd w:id="6003"/>
      <w:proofErr w:type="spellStart"/>
      <w:r>
        <w:rPr>
          <w:rFonts w:hint="cs"/>
          <w:rtl/>
        </w:rPr>
        <w:t>האמוניה</w:t>
      </w:r>
      <w:proofErr w:type="spellEnd"/>
      <w:r>
        <w:rPr>
          <w:rFonts w:hint="cs"/>
          <w:rtl/>
        </w:rPr>
        <w:t xml:space="preserve"> ויאפשר </w:t>
      </w:r>
      <w:r>
        <w:rPr>
          <w:rtl/>
        </w:rPr>
        <w:t>–</w:t>
      </w:r>
      <w:r>
        <w:rPr>
          <w:rFonts w:hint="cs"/>
          <w:rtl/>
        </w:rPr>
        <w:t xml:space="preserve"> יחד זה, נדמה לי, יותר מ-1,000 עובדים, אם לוקחים את שני המפעלים יחד </w:t>
      </w:r>
      <w:bookmarkStart w:id="6004" w:name="_ETM_Q39_743094"/>
      <w:bookmarkEnd w:id="6004"/>
      <w:r>
        <w:rPr>
          <w:rtl/>
        </w:rPr>
        <w:t>–</w:t>
      </w:r>
      <w:r>
        <w:rPr>
          <w:rFonts w:hint="cs"/>
          <w:rtl/>
        </w:rPr>
        <w:t xml:space="preserve"> להמשיך בעבודתם, ואני כבר לא מדבר על ההכנסות </w:t>
      </w:r>
      <w:bookmarkStart w:id="6005" w:name="_ETM_Q39_743330"/>
      <w:bookmarkEnd w:id="6005"/>
      <w:r>
        <w:rPr>
          <w:rFonts w:hint="cs"/>
          <w:rtl/>
        </w:rPr>
        <w:t xml:space="preserve">לתקציב המדינה כתוצאה מכך </w:t>
      </w:r>
      <w:proofErr w:type="spellStart"/>
      <w:r>
        <w:rPr>
          <w:rFonts w:hint="cs"/>
          <w:rtl/>
        </w:rPr>
        <w:t>וכו</w:t>
      </w:r>
      <w:proofErr w:type="spellEnd"/>
      <w:r>
        <w:rPr>
          <w:rFonts w:hint="cs"/>
          <w:rtl/>
        </w:rPr>
        <w:t>'.</w:t>
      </w:r>
      <w:bookmarkStart w:id="6006" w:name="_ETM_Q39_746484"/>
      <w:bookmarkStart w:id="6007" w:name="_ETM_Q39_711511"/>
      <w:bookmarkEnd w:id="6006"/>
      <w:bookmarkEnd w:id="6007"/>
      <w:r>
        <w:rPr>
          <w:rFonts w:hint="cs"/>
          <w:rtl/>
        </w:rPr>
        <w:t xml:space="preserve"> </w:t>
      </w:r>
      <w:bookmarkStart w:id="6008" w:name="_ETM_Q39_750362"/>
      <w:bookmarkStart w:id="6009" w:name="_ETM_Q39_750734"/>
      <w:bookmarkStart w:id="6010" w:name="TOR_Q40"/>
      <w:bookmarkEnd w:id="6008"/>
      <w:bookmarkEnd w:id="6009"/>
      <w:bookmarkEnd w:id="6010"/>
      <w:r>
        <w:rPr>
          <w:rFonts w:hint="cs"/>
          <w:rtl/>
        </w:rPr>
        <w:t>זאת הייתה התוכנית, והתוכנית הזאת נפלה, כפי שאמרתי, ראשית, בגלל תהליכים שאין לאף אחד במדינת ישראל שליטה עליהם. שנית, לדעתי, בגלל טעות של אגף התקציבים</w:t>
      </w:r>
      <w:bookmarkStart w:id="6011" w:name="_ETM_Q40_163053"/>
      <w:bookmarkEnd w:id="6011"/>
      <w:r>
        <w:rPr>
          <w:rFonts w:hint="cs"/>
          <w:rtl/>
        </w:rPr>
        <w:t>, שלא הסכים לשינוי שאנחנו הצענו בזמנ</w:t>
      </w:r>
      <w:r w:rsidR="00D65EB5">
        <w:rPr>
          <w:rFonts w:hint="cs"/>
          <w:rtl/>
        </w:rPr>
        <w:t>נ</w:t>
      </w:r>
      <w:r>
        <w:rPr>
          <w:rFonts w:hint="cs"/>
          <w:rtl/>
        </w:rPr>
        <w:t xml:space="preserve">ו בתנאי שימוש ברשת </w:t>
      </w:r>
      <w:bookmarkStart w:id="6012" w:name="_ETM_Q40_166955"/>
      <w:bookmarkEnd w:id="6012"/>
      <w:r>
        <w:rPr>
          <w:rFonts w:hint="cs"/>
          <w:rtl/>
        </w:rPr>
        <w:t xml:space="preserve">הביטחון, וחשב שאפשר לסיים את המכרז בתנאים הנוכחיים שלו. התברר שאנחנו צדקנו, ועדת המכרזים שלנו צדקה. ושלישית – וזה מרכיב חשוב לא פחות, </w:t>
      </w:r>
      <w:bookmarkStart w:id="6013" w:name="_ETM_Q40_179690"/>
      <w:bookmarkEnd w:id="6013"/>
      <w:r>
        <w:rPr>
          <w:rFonts w:hint="cs"/>
          <w:rtl/>
        </w:rPr>
        <w:t xml:space="preserve">ואני דווקא בו רוצה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עודד פורר (ישראל ביתנו):</w:t>
      </w:r>
    </w:p>
    <w:p w:rsidR="00BC3172" w:rsidRDefault="00BC3172" w:rsidP="000533AF">
      <w:pPr>
        <w:rPr>
          <w:rtl/>
        </w:rPr>
      </w:pPr>
    </w:p>
    <w:p w:rsidR="00BC3172" w:rsidRDefault="00BC3172" w:rsidP="00BC3172">
      <w:pPr>
        <w:rPr>
          <w:rtl/>
        </w:rPr>
      </w:pPr>
      <w:r>
        <w:rPr>
          <w:rFonts w:hint="cs"/>
          <w:rtl/>
        </w:rPr>
        <w:t xml:space="preserve">מה שיותר חשוב – שאגף התקציבים טעה. </w:t>
      </w:r>
    </w:p>
    <w:p w:rsidR="00BC3172" w:rsidRDefault="00BC3172" w:rsidP="00BC3172">
      <w:pPr>
        <w:rPr>
          <w:rtl/>
        </w:rPr>
      </w:pPr>
    </w:p>
    <w:p w:rsidR="00BC3172" w:rsidRDefault="00BC3172" w:rsidP="00BC3172">
      <w:pPr>
        <w:pStyle w:val="af8"/>
        <w:keepNext/>
        <w:rPr>
          <w:rtl/>
        </w:rPr>
      </w:pPr>
      <w:r>
        <w:rPr>
          <w:rtl/>
        </w:rPr>
        <w:t>משה גפני (יהדות התורה):</w:t>
      </w:r>
    </w:p>
    <w:p w:rsidR="00BC3172" w:rsidRDefault="00BC3172" w:rsidP="000533AF">
      <w:pPr>
        <w:rPr>
          <w:rtl/>
        </w:rPr>
      </w:pPr>
    </w:p>
    <w:p w:rsidR="00BC3172" w:rsidRDefault="00BC3172" w:rsidP="00BC3172">
      <w:pPr>
        <w:rPr>
          <w:rtl/>
        </w:rPr>
      </w:pPr>
      <w:r>
        <w:rPr>
          <w:rFonts w:hint="cs"/>
          <w:rtl/>
        </w:rPr>
        <w:t xml:space="preserve">אני מבקש לא להגיד את זה אפילו כבדיחה.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D65EB5">
      <w:pPr>
        <w:rPr>
          <w:rtl/>
        </w:rPr>
      </w:pPr>
      <w:r>
        <w:rPr>
          <w:rFonts w:hint="cs"/>
          <w:rtl/>
        </w:rPr>
        <w:t>לפעמים זה קורה.</w:t>
      </w:r>
      <w:r w:rsidR="00D65EB5">
        <w:rPr>
          <w:rFonts w:hint="cs"/>
          <w:rtl/>
        </w:rPr>
        <w:t xml:space="preserve"> </w:t>
      </w:r>
      <w:bookmarkStart w:id="6014" w:name="_ETM_Q40_192486"/>
      <w:bookmarkEnd w:id="6014"/>
      <w:r>
        <w:rPr>
          <w:rFonts w:hint="cs"/>
          <w:rtl/>
        </w:rPr>
        <w:t xml:space="preserve">אבל אני רוצה לדבר דווקא על המרכיב השלישי, כי אני </w:t>
      </w:r>
      <w:bookmarkStart w:id="6015" w:name="_ETM_Q40_196642"/>
      <w:bookmarkEnd w:id="6015"/>
      <w:r>
        <w:rPr>
          <w:rFonts w:hint="cs"/>
          <w:rtl/>
        </w:rPr>
        <w:t xml:space="preserve">חושב שהוא אפילו יותר חשוב מהראשון ומהשני. בכדאיות של הקמת </w:t>
      </w:r>
      <w:bookmarkStart w:id="6016" w:name="_ETM_Q40_201140"/>
      <w:bookmarkEnd w:id="6016"/>
      <w:r>
        <w:rPr>
          <w:rFonts w:hint="cs"/>
          <w:rtl/>
        </w:rPr>
        <w:t xml:space="preserve">המפעל היה עוד מרכיב – האם יש לך מי שיקנה ממך </w:t>
      </w:r>
      <w:bookmarkStart w:id="6017" w:name="_ETM_Q40_203678"/>
      <w:bookmarkEnd w:id="6017"/>
      <w:r>
        <w:rPr>
          <w:rFonts w:hint="cs"/>
          <w:rtl/>
        </w:rPr>
        <w:t xml:space="preserve">אמוניה? הצרכן הכי גדול של אמוניה במדינת ישראל </w:t>
      </w:r>
      <w:bookmarkStart w:id="6018" w:name="_ETM_Q40_208393"/>
      <w:bookmarkEnd w:id="6018"/>
      <w:r>
        <w:rPr>
          <w:rFonts w:hint="cs"/>
          <w:rtl/>
        </w:rPr>
        <w:t xml:space="preserve">זה חיפה כימיקלים, את זה כולנו יודעים. לכאורה, הגורם שהיה צריך ראשון לרוץ ולהקים את המפעל, או </w:t>
      </w:r>
      <w:bookmarkStart w:id="6019" w:name="_ETM_Q40_215771"/>
      <w:bookmarkEnd w:id="6019"/>
      <w:r>
        <w:rPr>
          <w:rFonts w:hint="cs"/>
          <w:rtl/>
        </w:rPr>
        <w:t xml:space="preserve">לפחות לעודד את אלה ששקלו להקים את המפעל, ולעשות אתם חוזה על אספקת </w:t>
      </w:r>
      <w:proofErr w:type="spellStart"/>
      <w:r>
        <w:rPr>
          <w:rFonts w:hint="cs"/>
          <w:rtl/>
        </w:rPr>
        <w:t>האמוניה</w:t>
      </w:r>
      <w:proofErr w:type="spellEnd"/>
      <w:r>
        <w:rPr>
          <w:rFonts w:hint="cs"/>
          <w:rtl/>
        </w:rPr>
        <w:t xml:space="preserve"> </w:t>
      </w:r>
      <w:bookmarkStart w:id="6020" w:name="_ETM_Q40_221542"/>
      <w:bookmarkEnd w:id="6020"/>
      <w:r>
        <w:rPr>
          <w:rFonts w:hint="cs"/>
          <w:rtl/>
        </w:rPr>
        <w:t xml:space="preserve">במחיר סביר </w:t>
      </w:r>
      <w:proofErr w:type="spellStart"/>
      <w:r>
        <w:rPr>
          <w:rFonts w:hint="cs"/>
          <w:rtl/>
        </w:rPr>
        <w:t>וכו</w:t>
      </w:r>
      <w:proofErr w:type="spellEnd"/>
      <w:r>
        <w:rPr>
          <w:rFonts w:hint="cs"/>
          <w:rtl/>
        </w:rPr>
        <w:t>', היה צריך להיות חיפה כימיקלים, זו הרי הבעיה שלו. אבל דווקא חיפה כימיקלים, כמעט כל תקופת המכרז, חוץ אולי ממש השלב האחרון, שזה היה כבר מאוח</w:t>
      </w:r>
      <w:bookmarkStart w:id="6021" w:name="_ETM_Q40_233294"/>
      <w:bookmarkEnd w:id="6021"/>
      <w:r>
        <w:rPr>
          <w:rFonts w:hint="cs"/>
          <w:rtl/>
        </w:rPr>
        <w:t xml:space="preserve">ר, בכלל לא גילה עניין בתהליך הזה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 xml:space="preserve">הם לא מאמינים שתסגרו להם את המפעל.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0533AF" w:rsidP="00D65EB5">
      <w:pPr>
        <w:rPr>
          <w:rtl/>
        </w:rPr>
      </w:pPr>
      <w:r>
        <w:rPr>
          <w:rFonts w:hint="cs"/>
          <w:rtl/>
        </w:rPr>
        <w:t>– –</w:t>
      </w:r>
      <w:r w:rsidR="00BC3172">
        <w:rPr>
          <w:rFonts w:hint="cs"/>
          <w:rtl/>
        </w:rPr>
        <w:t xml:space="preserve"> וסירב לדבר – עד כמה שאני יודע, </w:t>
      </w:r>
      <w:bookmarkStart w:id="6022" w:name="_ETM_Q40_237090"/>
      <w:bookmarkEnd w:id="6022"/>
      <w:r w:rsidR="00BC3172">
        <w:rPr>
          <w:rFonts w:hint="cs"/>
          <w:rtl/>
        </w:rPr>
        <w:t>אפילו ברמה שסירב לדבר עם המועמדים הפוטנציאליים. למה? כי הוא רצה לשמור לעצמו חופש פעולה. יכול להיות שיקנה מהם,</w:t>
      </w:r>
      <w:bookmarkStart w:id="6023" w:name="_ETM_Q40_245050"/>
      <w:bookmarkEnd w:id="6023"/>
      <w:r w:rsidR="00BC3172">
        <w:rPr>
          <w:rFonts w:hint="cs"/>
          <w:rtl/>
        </w:rPr>
        <w:t xml:space="preserve"> יכול להיות שמחר תהיה כדאיות לייבא את זה באיזו </w:t>
      </w:r>
      <w:bookmarkStart w:id="6024" w:name="_ETM_Q40_248030"/>
      <w:bookmarkEnd w:id="6024"/>
      <w:r w:rsidR="00BC3172">
        <w:rPr>
          <w:rFonts w:hint="cs"/>
          <w:rtl/>
        </w:rPr>
        <w:t xml:space="preserve">דרך אחרת, ואז כל יזם שהיה צריך להיכנס להקמת המפעל הזה, הייתה בפניו אי-ודאות לא רק של מחירי הגז </w:t>
      </w:r>
      <w:bookmarkStart w:id="6025" w:name="_ETM_Q40_258776"/>
      <w:bookmarkEnd w:id="6025"/>
      <w:r w:rsidR="00BC3172">
        <w:rPr>
          <w:rFonts w:hint="cs"/>
          <w:rtl/>
        </w:rPr>
        <w:t xml:space="preserve">ומחיר </w:t>
      </w:r>
      <w:proofErr w:type="spellStart"/>
      <w:r w:rsidR="00BC3172">
        <w:rPr>
          <w:rFonts w:hint="cs"/>
          <w:rtl/>
        </w:rPr>
        <w:t>האמוניה</w:t>
      </w:r>
      <w:proofErr w:type="spellEnd"/>
      <w:r w:rsidR="00BC3172">
        <w:rPr>
          <w:rFonts w:hint="cs"/>
          <w:rtl/>
        </w:rPr>
        <w:t xml:space="preserve">, אלא בכלל השאלה אם יש לו פה קונה, בוודאי לא ברור באיזה מחיר. ובתנאים האלה לא פלא שהמכרז נפל. אני יכול לשתף אתכם, כשנכנס </w:t>
      </w:r>
      <w:r>
        <w:rPr>
          <w:rFonts w:hint="cs"/>
          <w:rtl/>
        </w:rPr>
        <w:t>– – –</w:t>
      </w:r>
      <w:r w:rsidR="00BC3172">
        <w:rPr>
          <w:rFonts w:hint="cs"/>
          <w:rtl/>
        </w:rPr>
        <w:t xml:space="preserve"> </w:t>
      </w:r>
    </w:p>
    <w:p w:rsidR="00BC3172" w:rsidRDefault="00BC3172" w:rsidP="00BC3172">
      <w:pPr>
        <w:rPr>
          <w:rtl/>
        </w:rPr>
      </w:pPr>
    </w:p>
    <w:p w:rsidR="00BC3172" w:rsidRDefault="00BC3172" w:rsidP="00BC3172">
      <w:pPr>
        <w:pStyle w:val="af8"/>
        <w:keepNext/>
        <w:rPr>
          <w:rtl/>
        </w:rPr>
      </w:pPr>
      <w:r>
        <w:rPr>
          <w:rtl/>
        </w:rPr>
        <w:t>עודד פורר (ישראל ביתנו):</w:t>
      </w:r>
    </w:p>
    <w:p w:rsidR="00BC3172" w:rsidRDefault="00BC3172" w:rsidP="000533AF">
      <w:pPr>
        <w:rPr>
          <w:rtl/>
        </w:rPr>
      </w:pPr>
    </w:p>
    <w:p w:rsidR="00BC3172" w:rsidRDefault="00BC3172" w:rsidP="00BC3172">
      <w:pPr>
        <w:rPr>
          <w:rtl/>
        </w:rPr>
      </w:pPr>
      <w:r>
        <w:rPr>
          <w:rFonts w:hint="cs"/>
          <w:rtl/>
        </w:rPr>
        <w:t xml:space="preserve">אם אפשר </w:t>
      </w:r>
      <w:bookmarkStart w:id="6026" w:name="_ETM_Q40_321092"/>
      <w:bookmarkEnd w:id="6026"/>
      <w:r>
        <w:rPr>
          <w:rFonts w:hint="eastAsia"/>
          <w:rtl/>
        </w:rPr>
        <w:t>–</w:t>
      </w:r>
      <w:r>
        <w:rPr>
          <w:rFonts w:hint="cs"/>
          <w:rtl/>
        </w:rPr>
        <w:t xml:space="preserve"> שאלה.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אנחנו לא </w:t>
      </w:r>
      <w:bookmarkStart w:id="6027" w:name="_ETM_Q40_273300"/>
      <w:bookmarkEnd w:id="6027"/>
      <w:r>
        <w:rPr>
          <w:rFonts w:hint="cs"/>
          <w:rtl/>
        </w:rPr>
        <w:t xml:space="preserve">בשעת שאלות, אולי אני אסיים, אחר כך, אם תהיה שאלה </w:t>
      </w:r>
      <w:bookmarkStart w:id="6028" w:name="_ETM_Q40_276947"/>
      <w:bookmarkEnd w:id="6028"/>
      <w:r>
        <w:rPr>
          <w:rFonts w:hint="cs"/>
          <w:rtl/>
        </w:rPr>
        <w:t xml:space="preserve">נוספת – יחליט כבר היושב-ראש. </w:t>
      </w:r>
    </w:p>
    <w:p w:rsidR="00BC3172" w:rsidRDefault="00BC3172" w:rsidP="000533AF">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Pr="00DB04C2" w:rsidRDefault="00BC3172" w:rsidP="00BC3172">
      <w:pPr>
        <w:rPr>
          <w:rtl/>
        </w:rPr>
      </w:pPr>
      <w:r>
        <w:rPr>
          <w:rFonts w:hint="cs"/>
          <w:rtl/>
        </w:rPr>
        <w:t xml:space="preserve">יש הבעת עמדה נוספת. </w:t>
      </w:r>
      <w:bookmarkStart w:id="6029" w:name="_ETM_Q40_282406"/>
      <w:bookmarkEnd w:id="6029"/>
    </w:p>
    <w:p w:rsidR="00BC3172" w:rsidRDefault="00BC3172" w:rsidP="00BC3172">
      <w:pPr>
        <w:rPr>
          <w:rtl/>
        </w:rPr>
      </w:pPr>
    </w:p>
    <w:p w:rsidR="00BC3172" w:rsidRDefault="00BC3172" w:rsidP="00BC3172">
      <w:pPr>
        <w:pStyle w:val="-"/>
        <w:keepNext/>
        <w:rPr>
          <w:rtl/>
        </w:rPr>
      </w:pPr>
      <w:bookmarkStart w:id="6030" w:name="_ETM_Q40_277743"/>
      <w:bookmarkEnd w:id="6030"/>
      <w:r>
        <w:rPr>
          <w:rtl/>
        </w:rPr>
        <w:t>השר להגנת הסביבה זאב אלקין:</w:t>
      </w:r>
    </w:p>
    <w:p w:rsidR="00BC3172" w:rsidRDefault="00BC3172" w:rsidP="000533AF">
      <w:pPr>
        <w:rPr>
          <w:rtl/>
        </w:rPr>
      </w:pPr>
    </w:p>
    <w:p w:rsidR="00BC3172" w:rsidRDefault="00BC3172" w:rsidP="00BC3172">
      <w:pPr>
        <w:rPr>
          <w:rtl/>
        </w:rPr>
      </w:pPr>
      <w:bookmarkStart w:id="6031" w:name="_ETM_Q40_277153"/>
      <w:bookmarkEnd w:id="6031"/>
      <w:r>
        <w:rPr>
          <w:rFonts w:hint="cs"/>
          <w:rtl/>
        </w:rPr>
        <w:t xml:space="preserve">בתנאים האלה, כשלמדתי את העניין לאחר שנכנסתי לתפקיד, היו קולות אצלנו במשרד שהציעו עוד לנסות לנהל משא-ומתן על </w:t>
      </w:r>
      <w:bookmarkStart w:id="6032" w:name="_ETM_Q40_289998"/>
      <w:bookmarkEnd w:id="6032"/>
      <w:r>
        <w:rPr>
          <w:rFonts w:hint="cs"/>
          <w:rtl/>
        </w:rPr>
        <w:t xml:space="preserve">התיקון של המכרז בעוד פרט כזה או אחר. אני התנגדתי לכך, כי לדעתי היה חשוב ונכון להוביל את המכרז </w:t>
      </w:r>
      <w:bookmarkStart w:id="6033" w:name="_ETM_Q40_299661"/>
      <w:bookmarkEnd w:id="6033"/>
      <w:r>
        <w:rPr>
          <w:rFonts w:hint="cs"/>
          <w:rtl/>
        </w:rPr>
        <w:t xml:space="preserve">לבירור של התוצאה, כן או לא. אנחנו יכולנו – מול לוח הזמנים </w:t>
      </w:r>
      <w:bookmarkStart w:id="6034" w:name="_ETM_Q40_303978"/>
      <w:bookmarkEnd w:id="6034"/>
      <w:r>
        <w:rPr>
          <w:rFonts w:hint="cs"/>
          <w:rtl/>
        </w:rPr>
        <w:t xml:space="preserve">הממשלתי הראשוני העסק התברבר יותר משנתיים של שינוי תנאי המכרז, </w:t>
      </w:r>
      <w:bookmarkStart w:id="6035" w:name="_ETM_Q40_310077"/>
      <w:bookmarkEnd w:id="6035"/>
      <w:r>
        <w:rPr>
          <w:rFonts w:hint="cs"/>
          <w:rtl/>
        </w:rPr>
        <w:t xml:space="preserve">ובעיני היה חשוב לשים את הדברים על השולחן ולקבל תשובה מאוד ברורה: יש יזם שמעוניין להיכנס </w:t>
      </w:r>
      <w:bookmarkStart w:id="6036" w:name="_ETM_Q40_316420"/>
      <w:bookmarkEnd w:id="6036"/>
      <w:r>
        <w:rPr>
          <w:rFonts w:hint="cs"/>
          <w:rtl/>
        </w:rPr>
        <w:t xml:space="preserve">להקמת המפעל, או לא? כי רק להקים את המפעל זה עוד </w:t>
      </w:r>
      <w:bookmarkStart w:id="6037" w:name="_ETM_Q40_318612"/>
      <w:bookmarkEnd w:id="6037"/>
      <w:r>
        <w:rPr>
          <w:rFonts w:hint="cs"/>
          <w:rtl/>
        </w:rPr>
        <w:t xml:space="preserve">כמה שנים אחרי זה, אז חבל לבזבז עוד חודשים </w:t>
      </w:r>
      <w:bookmarkStart w:id="6038" w:name="_ETM_Q40_322730"/>
      <w:bookmarkEnd w:id="6038"/>
      <w:r>
        <w:rPr>
          <w:rFonts w:hint="cs"/>
          <w:rtl/>
        </w:rPr>
        <w:t xml:space="preserve">ועוד שנים לתיקון המכרז בקטנה אם אי-אפשר לתקן </w:t>
      </w:r>
      <w:bookmarkStart w:id="6039" w:name="_ETM_Q40_327272"/>
      <w:bookmarkEnd w:id="6039"/>
      <w:r>
        <w:rPr>
          <w:rFonts w:hint="cs"/>
          <w:rtl/>
        </w:rPr>
        <w:t xml:space="preserve">אותו </w:t>
      </w:r>
      <w:r w:rsidR="000533AF">
        <w:rPr>
          <w:rFonts w:hint="cs"/>
          <w:rtl/>
        </w:rPr>
        <w:t>– – –</w:t>
      </w:r>
      <w:r>
        <w:rPr>
          <w:rFonts w:hint="cs"/>
          <w:rtl/>
        </w:rPr>
        <w:t xml:space="preserve"> </w:t>
      </w:r>
    </w:p>
    <w:p w:rsidR="00BC3172" w:rsidRDefault="00BC3172" w:rsidP="00BC3172">
      <w:pPr>
        <w:rPr>
          <w:rtl/>
        </w:rPr>
      </w:pPr>
      <w:bookmarkStart w:id="6040" w:name="_ETM_Q40_326939"/>
      <w:bookmarkEnd w:id="6040"/>
    </w:p>
    <w:p w:rsidR="00BC3172" w:rsidRDefault="00BC3172" w:rsidP="00BC3172">
      <w:pPr>
        <w:pStyle w:val="af8"/>
        <w:keepNext/>
        <w:rPr>
          <w:rtl/>
        </w:rPr>
      </w:pPr>
      <w:bookmarkStart w:id="6041" w:name="_ETM_Q40_327676"/>
      <w:bookmarkEnd w:id="6041"/>
      <w:r>
        <w:rPr>
          <w:rtl/>
        </w:rPr>
        <w:t>יעל כהן-פארן (המחנה הציוני):</w:t>
      </w:r>
    </w:p>
    <w:p w:rsidR="00BC3172" w:rsidRDefault="00BC3172" w:rsidP="000533AF">
      <w:pPr>
        <w:rPr>
          <w:rtl/>
        </w:rPr>
      </w:pPr>
    </w:p>
    <w:p w:rsidR="00BC3172" w:rsidRDefault="00BC3172" w:rsidP="00BC3172">
      <w:pPr>
        <w:rPr>
          <w:rtl/>
        </w:rPr>
      </w:pPr>
      <w:r>
        <w:rPr>
          <w:rFonts w:hint="cs"/>
          <w:rtl/>
        </w:rPr>
        <w:t xml:space="preserve">הם חיכו שתעלו את זה </w:t>
      </w:r>
      <w:bookmarkStart w:id="6042" w:name="_ETM_Q40_329669"/>
      <w:bookmarkEnd w:id="6042"/>
      <w:r>
        <w:rPr>
          <w:rFonts w:hint="cs"/>
          <w:rtl/>
        </w:rPr>
        <w:t xml:space="preserve">למיליארד. </w:t>
      </w:r>
    </w:p>
    <w:p w:rsidR="00BC3172" w:rsidRDefault="00BC3172" w:rsidP="00BC3172">
      <w:pPr>
        <w:rPr>
          <w:rtl/>
        </w:rPr>
      </w:pPr>
      <w:bookmarkStart w:id="6043" w:name="_ETM_Q40_331028"/>
      <w:bookmarkEnd w:id="6043"/>
    </w:p>
    <w:p w:rsidR="00BC3172" w:rsidRDefault="00BC3172" w:rsidP="00BC3172">
      <w:pPr>
        <w:pStyle w:val="-"/>
        <w:keepNext/>
        <w:rPr>
          <w:rtl/>
        </w:rPr>
      </w:pPr>
      <w:bookmarkStart w:id="6044" w:name="_ETM_Q40_329626"/>
      <w:bookmarkEnd w:id="6044"/>
      <w:r>
        <w:rPr>
          <w:rtl/>
        </w:rPr>
        <w:t>השר להגנת הסביבה זאב אלקין:</w:t>
      </w:r>
    </w:p>
    <w:p w:rsidR="00BC3172" w:rsidRDefault="00BC3172" w:rsidP="000533AF">
      <w:pPr>
        <w:rPr>
          <w:rtl/>
        </w:rPr>
      </w:pPr>
    </w:p>
    <w:p w:rsidR="00BC3172" w:rsidRDefault="00BC3172" w:rsidP="00BC3172">
      <w:pPr>
        <w:rPr>
          <w:rtl/>
        </w:rPr>
      </w:pPr>
      <w:r>
        <w:rPr>
          <w:rFonts w:hint="cs"/>
          <w:rtl/>
        </w:rPr>
        <w:t>מה</w:t>
      </w:r>
      <w:bookmarkStart w:id="6045" w:name="_ETM_Q40_331819"/>
      <w:bookmarkStart w:id="6046" w:name="_ETM_Q40_331850"/>
      <w:bookmarkEnd w:id="6045"/>
      <w:bookmarkEnd w:id="6046"/>
      <w:r>
        <w:rPr>
          <w:rFonts w:hint="cs"/>
          <w:rtl/>
        </w:rPr>
        <w:t xml:space="preserve">? </w:t>
      </w:r>
    </w:p>
    <w:p w:rsidR="00BC3172" w:rsidRDefault="00BC3172" w:rsidP="00BC3172">
      <w:pPr>
        <w:rPr>
          <w:rtl/>
        </w:rPr>
      </w:pPr>
      <w:bookmarkStart w:id="6047" w:name="_ETM_Q40_330253"/>
      <w:bookmarkEnd w:id="6047"/>
    </w:p>
    <w:p w:rsidR="00BC3172" w:rsidRDefault="00BC3172" w:rsidP="00BC3172">
      <w:pPr>
        <w:pStyle w:val="af8"/>
        <w:keepNext/>
        <w:rPr>
          <w:rtl/>
        </w:rPr>
      </w:pPr>
      <w:bookmarkStart w:id="6048" w:name="_ETM_Q40_330288"/>
      <w:bookmarkEnd w:id="6048"/>
      <w:r>
        <w:rPr>
          <w:rtl/>
        </w:rPr>
        <w:t>יעל כהן-פארן (המחנה הציוני):</w:t>
      </w:r>
    </w:p>
    <w:p w:rsidR="00BC3172" w:rsidRDefault="00BC3172" w:rsidP="000533AF">
      <w:pPr>
        <w:rPr>
          <w:rtl/>
        </w:rPr>
      </w:pPr>
    </w:p>
    <w:p w:rsidR="00BC3172" w:rsidRDefault="00BC3172" w:rsidP="00BC3172">
      <w:pPr>
        <w:rPr>
          <w:rtl/>
        </w:rPr>
      </w:pPr>
      <w:bookmarkStart w:id="6049" w:name="_ETM_Q40_331264"/>
      <w:bookmarkEnd w:id="6049"/>
      <w:r>
        <w:rPr>
          <w:rFonts w:hint="cs"/>
          <w:rtl/>
        </w:rPr>
        <w:t xml:space="preserve">הם היו מחכים שתעלו את זה ל-750 מיליון, למיליארד.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0D646B">
      <w:pPr>
        <w:rPr>
          <w:rtl/>
        </w:rPr>
      </w:pPr>
      <w:r>
        <w:rPr>
          <w:rFonts w:hint="cs"/>
          <w:rtl/>
        </w:rPr>
        <w:t xml:space="preserve">או שכן או שלא. בכל מקרה, אני חושב שעשינו נכון שהלכנו למכרז, אפילו שהערכתי שבסבירות </w:t>
      </w:r>
      <w:bookmarkStart w:id="6050" w:name="_ETM_Q40_341703"/>
      <w:bookmarkEnd w:id="6050"/>
      <w:r>
        <w:rPr>
          <w:rFonts w:hint="cs"/>
          <w:rtl/>
        </w:rPr>
        <w:t>גבוהה התוצאה תהיה תוצאה ריקה</w:t>
      </w:r>
      <w:r w:rsidR="000D646B">
        <w:rPr>
          <w:rFonts w:hint="cs"/>
          <w:rtl/>
        </w:rPr>
        <w:t>.</w:t>
      </w:r>
      <w:r>
        <w:rPr>
          <w:rFonts w:hint="cs"/>
          <w:rtl/>
        </w:rPr>
        <w:t xml:space="preserve"> אבל</w:t>
      </w:r>
      <w:r w:rsidR="000D646B">
        <w:rPr>
          <w:rFonts w:hint="cs"/>
          <w:rtl/>
        </w:rPr>
        <w:t>,</w:t>
      </w:r>
      <w:r>
        <w:rPr>
          <w:rFonts w:hint="cs"/>
          <w:rtl/>
        </w:rPr>
        <w:t xml:space="preserve"> עדיפה ודאות שמחייבת </w:t>
      </w:r>
      <w:bookmarkStart w:id="6051" w:name="_ETM_Q40_344816"/>
      <w:bookmarkEnd w:id="6051"/>
      <w:r>
        <w:rPr>
          <w:rFonts w:hint="cs"/>
          <w:rtl/>
        </w:rPr>
        <w:t xml:space="preserve">אותנו לפעול מאשר הספק הזה, שהיה לכולם נוח לגרור אותו </w:t>
      </w:r>
      <w:bookmarkStart w:id="6052" w:name="_ETM_Q40_351114"/>
      <w:bookmarkEnd w:id="6052"/>
      <w:r>
        <w:rPr>
          <w:rFonts w:hint="cs"/>
          <w:rtl/>
        </w:rPr>
        <w:t>מעוד חודשיים ועוד שלושה חודשים ועוד ארבעה חודשים ועוד שנה</w:t>
      </w:r>
      <w:bookmarkStart w:id="6053" w:name="_ETM_Q40_354432"/>
      <w:bookmarkEnd w:id="6053"/>
      <w:r w:rsidR="000D646B">
        <w:rPr>
          <w:rFonts w:hint="cs"/>
          <w:rtl/>
        </w:rPr>
        <w:t>-</w:t>
      </w:r>
      <w:r>
        <w:rPr>
          <w:rFonts w:hint="cs"/>
          <w:rtl/>
        </w:rPr>
        <w:t xml:space="preserve">שנתיים. </w:t>
      </w:r>
    </w:p>
    <w:p w:rsidR="00BC3172" w:rsidRDefault="00BC3172" w:rsidP="00BC3172">
      <w:pPr>
        <w:rPr>
          <w:rtl/>
        </w:rPr>
      </w:pPr>
    </w:p>
    <w:p w:rsidR="00BC3172" w:rsidRDefault="00BC3172" w:rsidP="000D646B">
      <w:pPr>
        <w:rPr>
          <w:rtl/>
        </w:rPr>
      </w:pPr>
      <w:r>
        <w:rPr>
          <w:rFonts w:hint="cs"/>
          <w:rtl/>
        </w:rPr>
        <w:t>הלכנו למכרז</w:t>
      </w:r>
      <w:r w:rsidR="000D646B">
        <w:rPr>
          <w:rFonts w:hint="cs"/>
          <w:rtl/>
        </w:rPr>
        <w:t>;</w:t>
      </w:r>
      <w:r>
        <w:rPr>
          <w:rFonts w:hint="cs"/>
          <w:rtl/>
        </w:rPr>
        <w:t xml:space="preserve"> המכרז נתן תוצאה ברורה, שבתנאים האלה אין </w:t>
      </w:r>
      <w:bookmarkStart w:id="6054" w:name="_ETM_Q40_359997"/>
      <w:bookmarkEnd w:id="6054"/>
      <w:r>
        <w:rPr>
          <w:rFonts w:hint="cs"/>
          <w:rtl/>
        </w:rPr>
        <w:t xml:space="preserve">מי שמעוניין להקים את המפעל. ואז נקטנו במדיניות ששינתה את כללי המשחק, וכאן אני מגיע לנתיב </w:t>
      </w:r>
      <w:bookmarkStart w:id="6055" w:name="_ETM_Q40_366934"/>
      <w:bookmarkEnd w:id="6055"/>
      <w:r>
        <w:rPr>
          <w:rFonts w:hint="cs"/>
          <w:rtl/>
        </w:rPr>
        <w:t xml:space="preserve">השלישי. היות שאי-אפשר לבצע את החלטת הממשלה בתנאים הנוכחיים, אמרנו לחיפה כימיקלים: יש עוד נתיב, </w:t>
      </w:r>
      <w:bookmarkStart w:id="6056" w:name="_ETM_Q40_374578"/>
      <w:bookmarkEnd w:id="6056"/>
      <w:r>
        <w:rPr>
          <w:rFonts w:hint="cs"/>
          <w:rtl/>
        </w:rPr>
        <w:t xml:space="preserve">וזה היתר רעלים. אנחנו כמשרד להגנת הסביבה נתנו לחיפה כימיקלים היתר רעלים </w:t>
      </w:r>
      <w:bookmarkStart w:id="6057" w:name="_ETM_Q40_380673"/>
      <w:bookmarkEnd w:id="6057"/>
      <w:r>
        <w:rPr>
          <w:rFonts w:hint="cs"/>
          <w:rtl/>
        </w:rPr>
        <w:t xml:space="preserve">בהתאם להחלטת הממשלה עד 1 במרס 2017. </w:t>
      </w:r>
      <w:bookmarkStart w:id="6058" w:name="_ETM_Q40_385620"/>
      <w:bookmarkStart w:id="6059" w:name="_ETM_Q40_385865"/>
      <w:bookmarkStart w:id="6060" w:name="_ETM_Q40_384390"/>
      <w:bookmarkEnd w:id="6058"/>
      <w:bookmarkEnd w:id="6059"/>
      <w:bookmarkEnd w:id="6060"/>
      <w:r w:rsidR="000D646B">
        <w:rPr>
          <w:rFonts w:hint="cs"/>
          <w:rtl/>
        </w:rPr>
        <w:t>ב</w:t>
      </w:r>
      <w:r>
        <w:rPr>
          <w:rFonts w:hint="cs"/>
          <w:rtl/>
        </w:rPr>
        <w:t xml:space="preserve">מפעל חיפה כימיקלים היו בטוחים שכל </w:t>
      </w:r>
      <w:bookmarkStart w:id="6061" w:name="_ETM_Q40_386491"/>
      <w:bookmarkEnd w:id="6061"/>
      <w:r>
        <w:rPr>
          <w:rFonts w:hint="cs"/>
          <w:rtl/>
        </w:rPr>
        <w:t xml:space="preserve">עוד אין אלטרנטיבה מדינת ישראל אוטומטית תאריך לה היתר רעלים, </w:t>
      </w:r>
      <w:bookmarkStart w:id="6062" w:name="_ETM_Q40_391400"/>
      <w:bookmarkEnd w:id="6062"/>
      <w:r>
        <w:rPr>
          <w:rFonts w:hint="cs"/>
          <w:rtl/>
        </w:rPr>
        <w:t>ועולם כמנהגו נוהג. אמרנו: עד כאן</w:t>
      </w:r>
      <w:r w:rsidR="000D646B">
        <w:rPr>
          <w:rFonts w:hint="cs"/>
          <w:rtl/>
        </w:rPr>
        <w:t>,</w:t>
      </w:r>
      <w:r>
        <w:rPr>
          <w:rFonts w:hint="cs"/>
          <w:rtl/>
        </w:rPr>
        <w:t xml:space="preserve"> לא</w:t>
      </w:r>
      <w:bookmarkStart w:id="6063" w:name="_ETM_Q40_393854"/>
      <w:bookmarkEnd w:id="6063"/>
      <w:r>
        <w:rPr>
          <w:rFonts w:hint="cs"/>
          <w:rtl/>
        </w:rPr>
        <w:t xml:space="preserve">. למה זו צריכה להיות בעיה של מדינת ישראל בלבד? יש פה מפעל רווחי, זה אינטרס שלו, קודם כול. נכון שמדינת ישראל לא צריכה לעמוד בצד, היא צריכה לסייע במציאת </w:t>
      </w:r>
      <w:bookmarkStart w:id="6064" w:name="_ETM_Q40_404457"/>
      <w:bookmarkEnd w:id="6064"/>
      <w:r>
        <w:rPr>
          <w:rFonts w:hint="cs"/>
          <w:rtl/>
        </w:rPr>
        <w:t xml:space="preserve">האלטרנטיבות, אבל היא צריכה לסייע, היא לא זאת שצריכה לקחת על עצמה את כל האחריות, או שכן יהיה, </w:t>
      </w:r>
      <w:bookmarkStart w:id="6065" w:name="_ETM_Q40_409857"/>
      <w:bookmarkEnd w:id="6065"/>
      <w:r>
        <w:rPr>
          <w:rFonts w:hint="cs"/>
          <w:rtl/>
        </w:rPr>
        <w:t xml:space="preserve">או שלא יהיה, ללכת עכשיו אולי להקים לבד, אולי יגידו </w:t>
      </w:r>
      <w:bookmarkStart w:id="6066" w:name="_ETM_Q40_413060"/>
      <w:bookmarkEnd w:id="6066"/>
      <w:r>
        <w:rPr>
          <w:rFonts w:hint="cs"/>
          <w:rtl/>
        </w:rPr>
        <w:t xml:space="preserve">שמדינת ישראל תקים מפעל ליצירת אמוניה כדי שמפעל פרטי </w:t>
      </w:r>
      <w:bookmarkStart w:id="6067" w:name="_ETM_Q40_417725"/>
      <w:bookmarkEnd w:id="6067"/>
      <w:r>
        <w:rPr>
          <w:rFonts w:hint="cs"/>
          <w:rtl/>
        </w:rPr>
        <w:t xml:space="preserve">אחר, שהוא הצרכן העיקרי שלו, ישתמש בו, כן, ונשקיע אולי </w:t>
      </w:r>
      <w:bookmarkStart w:id="6068" w:name="_ETM_Q40_421894"/>
      <w:bookmarkEnd w:id="6068"/>
      <w:r>
        <w:rPr>
          <w:rFonts w:hint="cs"/>
          <w:rtl/>
        </w:rPr>
        <w:t xml:space="preserve">1.2 מיליארד בהקמת המפעל, או סכום אחר. אין שום סיבה שמשלם המסים הישראלי ישלם את זה. </w:t>
      </w:r>
    </w:p>
    <w:p w:rsidR="00BC3172" w:rsidRDefault="00BC3172" w:rsidP="00BC3172">
      <w:pPr>
        <w:rPr>
          <w:rtl/>
        </w:rPr>
      </w:pPr>
    </w:p>
    <w:p w:rsidR="00BC3172" w:rsidRDefault="00BC3172" w:rsidP="00BC3172">
      <w:pPr>
        <w:rPr>
          <w:rtl/>
        </w:rPr>
      </w:pPr>
      <w:r>
        <w:rPr>
          <w:rFonts w:hint="cs"/>
          <w:rtl/>
        </w:rPr>
        <w:t xml:space="preserve">לכן בעינינו, האחריות הראשונה לפתרון </w:t>
      </w:r>
      <w:bookmarkStart w:id="6069" w:name="_ETM_Q40_433084"/>
      <w:bookmarkEnd w:id="6069"/>
      <w:r>
        <w:rPr>
          <w:rFonts w:hint="cs"/>
          <w:rtl/>
        </w:rPr>
        <w:t xml:space="preserve">הבעיה היא של חיפה כימיקלים. זה מה שאמרנו להם בתהליך </w:t>
      </w:r>
      <w:bookmarkStart w:id="6070" w:name="_ETM_Q40_435518"/>
      <w:bookmarkEnd w:id="6070"/>
      <w:r>
        <w:rPr>
          <w:rFonts w:hint="cs"/>
          <w:rtl/>
        </w:rPr>
        <w:t xml:space="preserve">השימוע, שלדעתנו המקצועית אין מקום למכל במפרץ חיפה במסגרת הסיכונים שהוא יוצר – אגב, הרבה לפני דוח המומחים שהונח </w:t>
      </w:r>
      <w:bookmarkStart w:id="6071" w:name="_ETM_Q40_444884"/>
      <w:bookmarkEnd w:id="6071"/>
      <w:r>
        <w:rPr>
          <w:rFonts w:hint="cs"/>
          <w:rtl/>
        </w:rPr>
        <w:t xml:space="preserve">ופורסם בשבוע האחרון. אנחנו שמחים על הדוח, והוא יעזור לנו לתמוך </w:t>
      </w:r>
      <w:bookmarkStart w:id="6072" w:name="_ETM_Q40_450038"/>
      <w:bookmarkEnd w:id="6072"/>
      <w:r>
        <w:rPr>
          <w:rFonts w:hint="cs"/>
          <w:rtl/>
        </w:rPr>
        <w:t xml:space="preserve">בעמדות שהצגנו בשימוע, אבל העמדה שלנו הייתה כמה חודשים קודם – </w:t>
      </w:r>
      <w:bookmarkStart w:id="6073" w:name="_ETM_Q40_454847"/>
      <w:bookmarkEnd w:id="6073"/>
      <w:r>
        <w:rPr>
          <w:rFonts w:hint="cs"/>
          <w:rtl/>
        </w:rPr>
        <w:t xml:space="preserve">אתם מכירים אותה, אתם שמעתם אותי גם מתבטא בנושא הזה </w:t>
      </w:r>
      <w:bookmarkStart w:id="6074" w:name="_ETM_Q40_459442"/>
      <w:bookmarkEnd w:id="6074"/>
      <w:r>
        <w:rPr>
          <w:rFonts w:hint="cs"/>
          <w:rtl/>
        </w:rPr>
        <w:t xml:space="preserve">בחודשים האלה. </w:t>
      </w:r>
    </w:p>
    <w:p w:rsidR="00BC3172" w:rsidRDefault="00BC3172" w:rsidP="00BC3172">
      <w:pPr>
        <w:rPr>
          <w:rtl/>
        </w:rPr>
      </w:pPr>
    </w:p>
    <w:p w:rsidR="00BC3172" w:rsidRDefault="00BC3172" w:rsidP="00BC3172">
      <w:pPr>
        <w:rPr>
          <w:rtl/>
        </w:rPr>
      </w:pPr>
      <w:bookmarkStart w:id="6075" w:name="_ETM_Q40_461627"/>
      <w:bookmarkEnd w:id="6075"/>
      <w:r>
        <w:rPr>
          <w:rFonts w:hint="cs"/>
          <w:rtl/>
        </w:rPr>
        <w:t xml:space="preserve">אמרנו לחיפה כימיקלים: תבחרו, או שתבואו אלינו עם </w:t>
      </w:r>
      <w:bookmarkStart w:id="6076" w:name="_ETM_Q40_465028"/>
      <w:bookmarkEnd w:id="6076"/>
      <w:r>
        <w:rPr>
          <w:rFonts w:hint="cs"/>
          <w:rtl/>
        </w:rPr>
        <w:t>לוח זמנים ברור ליצירת אלטרנטיבה,</w:t>
      </w:r>
      <w:r w:rsidR="000533AF">
        <w:rPr>
          <w:rFonts w:hint="cs"/>
          <w:rtl/>
        </w:rPr>
        <w:t xml:space="preserve"> </w:t>
      </w:r>
      <w:r>
        <w:rPr>
          <w:rFonts w:hint="cs"/>
          <w:rtl/>
        </w:rPr>
        <w:t xml:space="preserve"> למשל תבואו ותגידו: אני רוצה </w:t>
      </w:r>
      <w:bookmarkStart w:id="6077" w:name="_ETM_Q40_470911"/>
      <w:bookmarkEnd w:id="6077"/>
      <w:r>
        <w:rPr>
          <w:rFonts w:hint="cs"/>
          <w:rtl/>
        </w:rPr>
        <w:t xml:space="preserve">לבנות מפעל בדרום. התנאים של המדינה בתוקף, הם קיימים, אותם </w:t>
      </w:r>
      <w:bookmarkStart w:id="6078" w:name="_ETM_Q40_475959"/>
      <w:bookmarkEnd w:id="6078"/>
      <w:r>
        <w:rPr>
          <w:rFonts w:hint="cs"/>
          <w:rtl/>
        </w:rPr>
        <w:t xml:space="preserve">700 מיליון שקל, חלק כרשת ביטחון, חלק כמענק, תיכנסו מתחת לאלונקה, תקימו. בשונה מכל יזם אחר, אתם לא צריכים </w:t>
      </w:r>
      <w:bookmarkStart w:id="6079" w:name="_ETM_Q40_484469"/>
      <w:bookmarkEnd w:id="6079"/>
      <w:r>
        <w:rPr>
          <w:rFonts w:hint="cs"/>
          <w:rtl/>
        </w:rPr>
        <w:t xml:space="preserve">לחפש רווח ביצירת אמוניה, הרווח שלכם הוא בשלבים הבאים. </w:t>
      </w:r>
      <w:bookmarkStart w:id="6080" w:name="_ETM_Q40_488790"/>
      <w:bookmarkEnd w:id="6080"/>
    </w:p>
    <w:p w:rsidR="00BC3172" w:rsidRDefault="00BC3172" w:rsidP="00BC3172">
      <w:pPr>
        <w:rPr>
          <w:rtl/>
        </w:rPr>
      </w:pPr>
    </w:p>
    <w:p w:rsidR="00BC3172" w:rsidRDefault="00BC3172" w:rsidP="00BC3172">
      <w:pPr>
        <w:rPr>
          <w:rtl/>
        </w:rPr>
      </w:pPr>
      <w:r>
        <w:rPr>
          <w:rFonts w:hint="cs"/>
          <w:rtl/>
        </w:rPr>
        <w:t xml:space="preserve">דבר אחד צריך להגיד, אני רק אתקן, נדמה לי </w:t>
      </w:r>
      <w:bookmarkStart w:id="6081" w:name="_ETM_Q40_491630"/>
      <w:bookmarkEnd w:id="6081"/>
      <w:r>
        <w:rPr>
          <w:rFonts w:hint="cs"/>
          <w:rtl/>
        </w:rPr>
        <w:t xml:space="preserve">חברת הכנסת כהן-פארן אמרה את זה: לא קבוצת טראמפ היא שמיקמה את חיפה כימיקלים במפרץ חיפה. היא רכשה אותו </w:t>
      </w:r>
      <w:bookmarkStart w:id="6082" w:name="_ETM_Q40_499389"/>
      <w:bookmarkEnd w:id="6082"/>
      <w:r>
        <w:rPr>
          <w:rFonts w:hint="cs"/>
          <w:rtl/>
        </w:rPr>
        <w:t xml:space="preserve">ב-2008, הרבה אחרי </w:t>
      </w:r>
      <w:r w:rsidR="000533AF">
        <w:rPr>
          <w:rFonts w:hint="cs"/>
          <w:rtl/>
        </w:rPr>
        <w:t>– – –</w:t>
      </w:r>
      <w:r>
        <w:rPr>
          <w:rFonts w:hint="cs"/>
          <w:rtl/>
        </w:rPr>
        <w:t xml:space="preserve"> </w:t>
      </w:r>
    </w:p>
    <w:p w:rsidR="00BC3172" w:rsidRDefault="00BC3172" w:rsidP="00BC3172">
      <w:pPr>
        <w:rPr>
          <w:rtl/>
        </w:rPr>
      </w:pPr>
      <w:bookmarkStart w:id="6083" w:name="_ETM_Q40_504518"/>
      <w:bookmarkEnd w:id="6083"/>
    </w:p>
    <w:p w:rsidR="00BC3172" w:rsidRDefault="00BC3172" w:rsidP="00BC3172">
      <w:pPr>
        <w:pStyle w:val="af8"/>
        <w:keepNext/>
        <w:rPr>
          <w:rtl/>
        </w:rPr>
      </w:pPr>
      <w:r>
        <w:rPr>
          <w:rtl/>
        </w:rPr>
        <w:t>יעל כהן-פארן (המחנה הציוני):</w:t>
      </w:r>
    </w:p>
    <w:p w:rsidR="00BC3172" w:rsidRDefault="00BC3172" w:rsidP="000533AF">
      <w:pPr>
        <w:rPr>
          <w:rtl/>
        </w:rPr>
      </w:pPr>
    </w:p>
    <w:p w:rsidR="00BC3172" w:rsidRDefault="00BC3172" w:rsidP="00BC3172">
      <w:pPr>
        <w:rPr>
          <w:rtl/>
        </w:rPr>
      </w:pPr>
      <w:r>
        <w:rPr>
          <w:rFonts w:hint="cs"/>
          <w:rtl/>
        </w:rPr>
        <w:t xml:space="preserve">עוד לפני זה היה בעלים אמריקני. נכון, </w:t>
      </w:r>
      <w:bookmarkStart w:id="6084" w:name="_ETM_Q40_506123"/>
      <w:bookmarkEnd w:id="6084"/>
      <w:r>
        <w:rPr>
          <w:rFonts w:hint="cs"/>
          <w:rtl/>
        </w:rPr>
        <w:t xml:space="preserve">הם לא מיקמו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העסק התחיל כפרויקט של שתי חברות ממשלתיות. מה לעשות, כל התעשייה במדינת ישראל היא </w:t>
      </w:r>
      <w:bookmarkStart w:id="6085" w:name="_ETM_Q40_514362"/>
      <w:bookmarkEnd w:id="6085"/>
      <w:r>
        <w:rPr>
          <w:rFonts w:hint="cs"/>
          <w:rtl/>
        </w:rPr>
        <w:t xml:space="preserve">תעשייה ממשלתית, ורוב בעיות הזיהום במדינת ישראל למעשה נוצרו כפעילות </w:t>
      </w:r>
      <w:bookmarkStart w:id="6086" w:name="_ETM_Q40_520732"/>
      <w:bookmarkEnd w:id="6086"/>
      <w:r>
        <w:rPr>
          <w:rFonts w:hint="cs"/>
          <w:rtl/>
        </w:rPr>
        <w:t xml:space="preserve">של חברות ממשלתיות. זה נכון שאחר כך יזמים פרטיים רכשו </w:t>
      </w:r>
      <w:bookmarkStart w:id="6087" w:name="_ETM_Q40_524088"/>
      <w:bookmarkEnd w:id="6087"/>
      <w:r>
        <w:rPr>
          <w:rFonts w:hint="cs"/>
          <w:rtl/>
        </w:rPr>
        <w:t xml:space="preserve">אותן בתהליכי הפרטה. אגב, בדרך כלל, השקיעו </w:t>
      </w:r>
      <w:bookmarkStart w:id="6088" w:name="_ETM_Q40_526190"/>
      <w:bookmarkEnd w:id="6088"/>
      <w:r>
        <w:rPr>
          <w:rFonts w:hint="cs"/>
          <w:rtl/>
        </w:rPr>
        <w:t xml:space="preserve">דווקא יותר כסף בהגנת הסביבה ממה שחברות ממשלתיות השקיעו בעבר. </w:t>
      </w:r>
      <w:bookmarkStart w:id="6089" w:name="_ETM_Q40_533122"/>
      <w:bookmarkEnd w:id="6089"/>
      <w:r>
        <w:rPr>
          <w:rFonts w:hint="cs"/>
          <w:rtl/>
        </w:rPr>
        <w:t>נכון, זאת המציאות כמעט על כל החברות, אבל עדיין כרגע יש בעלים פרטי, זה לא משנה מה ההיסטוריה, הבעלים הזה הוא הראש</w:t>
      </w:r>
      <w:bookmarkStart w:id="6090" w:name="_ETM_Q40_542988"/>
      <w:bookmarkEnd w:id="6090"/>
      <w:r>
        <w:rPr>
          <w:rFonts w:hint="cs"/>
          <w:rtl/>
        </w:rPr>
        <w:t xml:space="preserve">ון שצריך לחפש את הפתרון למכל. אמרנו להם, אתם רוצים, שימו לוחות זמנים, תקבלו הארכה של </w:t>
      </w:r>
      <w:bookmarkStart w:id="6091" w:name="_ETM_Q40_546794"/>
      <w:bookmarkEnd w:id="6091"/>
      <w:r>
        <w:rPr>
          <w:rFonts w:hint="cs"/>
          <w:rtl/>
        </w:rPr>
        <w:t xml:space="preserve">היתר רעלים. לא יהיה לוח זמנים כזה, תביאו בחשבון שאתם מסתכנים שלא </w:t>
      </w:r>
      <w:bookmarkStart w:id="6092" w:name="_ETM_Q40_551352"/>
      <w:bookmarkEnd w:id="6092"/>
      <w:r>
        <w:rPr>
          <w:rFonts w:hint="cs"/>
          <w:rtl/>
        </w:rPr>
        <w:t xml:space="preserve">נאריך את היתר הרעלים. </w:t>
      </w:r>
    </w:p>
    <w:p w:rsidR="00BC3172" w:rsidRDefault="00BC3172" w:rsidP="00BC3172">
      <w:pPr>
        <w:rPr>
          <w:rtl/>
        </w:rPr>
      </w:pPr>
      <w:bookmarkStart w:id="6093" w:name="_ETM_Q40_553623"/>
      <w:bookmarkEnd w:id="6093"/>
    </w:p>
    <w:p w:rsidR="00BC3172" w:rsidRDefault="00BC3172" w:rsidP="00BC3172">
      <w:pPr>
        <w:rPr>
          <w:rtl/>
        </w:rPr>
      </w:pPr>
      <w:r>
        <w:rPr>
          <w:rFonts w:hint="cs"/>
          <w:rtl/>
        </w:rPr>
        <w:t>חיפה כימיקלים הגישו לנו תשובה לפני כשבוע, במהלך השימוע הזה, בתשובה הזא</w:t>
      </w:r>
      <w:bookmarkStart w:id="6094" w:name="_ETM_Q40_559147"/>
      <w:bookmarkEnd w:id="6094"/>
      <w:r>
        <w:rPr>
          <w:rFonts w:hint="cs"/>
          <w:rtl/>
        </w:rPr>
        <w:t xml:space="preserve">ת אין לוח זמנים להוצאת מכל </w:t>
      </w:r>
      <w:proofErr w:type="spellStart"/>
      <w:r>
        <w:rPr>
          <w:rFonts w:hint="cs"/>
          <w:rtl/>
        </w:rPr>
        <w:t>האמוניה</w:t>
      </w:r>
      <w:proofErr w:type="spellEnd"/>
      <w:r>
        <w:rPr>
          <w:rFonts w:hint="cs"/>
          <w:rtl/>
        </w:rPr>
        <w:t xml:space="preserve"> ממפרץ חיפה. יש </w:t>
      </w:r>
      <w:bookmarkStart w:id="6095" w:name="_ETM_Q40_564372"/>
      <w:bookmarkEnd w:id="6095"/>
      <w:r>
        <w:rPr>
          <w:rFonts w:hint="cs"/>
          <w:rtl/>
        </w:rPr>
        <w:t>טענות של 150 עמודים, מאוד מאוד מלומדות,</w:t>
      </w:r>
      <w:r w:rsidR="000533AF">
        <w:rPr>
          <w:rFonts w:hint="cs"/>
          <w:rtl/>
        </w:rPr>
        <w:t xml:space="preserve"> </w:t>
      </w:r>
      <w:r>
        <w:rPr>
          <w:rFonts w:hint="cs"/>
          <w:rtl/>
        </w:rPr>
        <w:t xml:space="preserve">למה מפעל </w:t>
      </w:r>
      <w:proofErr w:type="spellStart"/>
      <w:r>
        <w:rPr>
          <w:rFonts w:hint="cs"/>
          <w:rtl/>
        </w:rPr>
        <w:t>האמוניה</w:t>
      </w:r>
      <w:proofErr w:type="spellEnd"/>
      <w:r>
        <w:rPr>
          <w:rFonts w:hint="cs"/>
          <w:rtl/>
        </w:rPr>
        <w:t xml:space="preserve"> הוא בכלל בסדר גמור והוא חזון אחרית </w:t>
      </w:r>
      <w:bookmarkStart w:id="6096" w:name="_ETM_Q40_572664"/>
      <w:bookmarkEnd w:id="6096"/>
      <w:r>
        <w:rPr>
          <w:rFonts w:hint="cs"/>
          <w:rtl/>
        </w:rPr>
        <w:t xml:space="preserve">הימים של כל לוחמי הגנת הסביבה וכל עיר מתוקנת בעולם </w:t>
      </w:r>
      <w:bookmarkStart w:id="6097" w:name="_ETM_Q40_574925"/>
      <w:bookmarkEnd w:id="6097"/>
      <w:r>
        <w:rPr>
          <w:rFonts w:hint="cs"/>
          <w:rtl/>
        </w:rPr>
        <w:t xml:space="preserve">צריכה להילחם שיהיה לה מכל אמוניה. </w:t>
      </w:r>
    </w:p>
    <w:p w:rsidR="00BC3172" w:rsidRDefault="00BC3172" w:rsidP="00BC3172">
      <w:pPr>
        <w:rPr>
          <w:rtl/>
        </w:rPr>
      </w:pPr>
      <w:bookmarkStart w:id="6098" w:name="_ETM_Q40_581486"/>
      <w:bookmarkEnd w:id="6098"/>
    </w:p>
    <w:p w:rsidR="00BC3172" w:rsidRDefault="00BC3172" w:rsidP="00BC3172">
      <w:pPr>
        <w:rPr>
          <w:rtl/>
        </w:rPr>
      </w:pPr>
      <w:r>
        <w:rPr>
          <w:rFonts w:hint="cs"/>
          <w:rtl/>
        </w:rPr>
        <w:t xml:space="preserve">אנחנו לומדים את הדוח המלומד באמצעות המומחים שלנו. בתוך פרק זמן </w:t>
      </w:r>
      <w:bookmarkStart w:id="6099" w:name="_ETM_Q40_583341"/>
      <w:bookmarkEnd w:id="6099"/>
      <w:r>
        <w:rPr>
          <w:rFonts w:hint="cs"/>
          <w:rtl/>
        </w:rPr>
        <w:t xml:space="preserve">קצר מאוד </w:t>
      </w:r>
      <w:r>
        <w:rPr>
          <w:rFonts w:hint="eastAsia"/>
          <w:rtl/>
        </w:rPr>
        <w:t>–</w:t>
      </w:r>
      <w:r>
        <w:rPr>
          <w:rFonts w:hint="cs"/>
          <w:rtl/>
        </w:rPr>
        <w:t xml:space="preserve"> הרי כולו נשאר כמה שבועות עד לפקיעת התוקף של היתר </w:t>
      </w:r>
      <w:bookmarkStart w:id="6100" w:name="_ETM_Q40_588311"/>
      <w:bookmarkEnd w:id="6100"/>
      <w:r>
        <w:rPr>
          <w:rFonts w:hint="cs"/>
          <w:rtl/>
        </w:rPr>
        <w:t xml:space="preserve">הרעלים </w:t>
      </w:r>
      <w:r>
        <w:rPr>
          <w:rtl/>
        </w:rPr>
        <w:t>–</w:t>
      </w:r>
      <w:r>
        <w:rPr>
          <w:rFonts w:hint="cs"/>
          <w:rtl/>
        </w:rPr>
        <w:t xml:space="preserve"> אנחנו ניתן תשובה מסודרת בהליך השימוע, תשובה </w:t>
      </w:r>
      <w:bookmarkStart w:id="6101" w:name="_ETM_Q40_593072"/>
      <w:bookmarkEnd w:id="6101"/>
      <w:r>
        <w:rPr>
          <w:rFonts w:hint="cs"/>
          <w:rtl/>
        </w:rPr>
        <w:t xml:space="preserve">מקצועית על טענות שנטענו בדוח. אבל כבר עכשיו אני יכול להגיד, בניגוד לכל מיני שמועות שהיו בשבוע שעבר, אני חושב שגם אתמול אמרתי דברים ברורים בתל-אביב, </w:t>
      </w:r>
      <w:bookmarkStart w:id="6102" w:name="_ETM_Q40_603294"/>
      <w:bookmarkEnd w:id="6102"/>
      <w:r>
        <w:rPr>
          <w:rFonts w:hint="cs"/>
          <w:rtl/>
        </w:rPr>
        <w:t xml:space="preserve">כבר עכשיו די ברור לנו שלעת עתה, ממה שלמדנו מהתשובה של חיפה כימיקלים, אני לא רואה סיבה משמעותית לכך שנשנה את עמדתנו </w:t>
      </w:r>
      <w:bookmarkStart w:id="6103" w:name="_ETM_Q40_612384"/>
      <w:bookmarkEnd w:id="6103"/>
      <w:r>
        <w:rPr>
          <w:rFonts w:hint="cs"/>
          <w:rtl/>
        </w:rPr>
        <w:t xml:space="preserve">הבסיסית, שהצגנו אותה בפתיחת השימוע, שאין מקום למכל </w:t>
      </w:r>
      <w:proofErr w:type="spellStart"/>
      <w:r>
        <w:rPr>
          <w:rFonts w:hint="cs"/>
          <w:rtl/>
        </w:rPr>
        <w:t>האמוניה</w:t>
      </w:r>
      <w:proofErr w:type="spellEnd"/>
      <w:r>
        <w:rPr>
          <w:rFonts w:hint="cs"/>
          <w:rtl/>
        </w:rPr>
        <w:t xml:space="preserve"> במפרץ </w:t>
      </w:r>
      <w:bookmarkStart w:id="6104" w:name="_ETM_Q40_618115"/>
      <w:bookmarkEnd w:id="6104"/>
      <w:r>
        <w:rPr>
          <w:rFonts w:hint="cs"/>
          <w:rtl/>
        </w:rPr>
        <w:t>חיפה.</w:t>
      </w:r>
    </w:p>
    <w:p w:rsidR="00BC3172" w:rsidRDefault="00BC3172" w:rsidP="00BC3172">
      <w:pPr>
        <w:rPr>
          <w:rtl/>
        </w:rPr>
      </w:pPr>
    </w:p>
    <w:p w:rsidR="00BC3172" w:rsidRDefault="00BC3172" w:rsidP="00BC3172">
      <w:pPr>
        <w:rPr>
          <w:rtl/>
        </w:rPr>
      </w:pPr>
      <w:r>
        <w:rPr>
          <w:rFonts w:hint="cs"/>
          <w:rtl/>
        </w:rPr>
        <w:t xml:space="preserve">ולכן אנחנו כנראה, כפי שהדברים מסתמנים – ועוד פעם: ניתן את זה בצורה רשמית ומבוססת כתשובה על טענות שהם יטענו, אבל הדברים נראים כך, שאין כרגע בסיס להארכה של היתר </w:t>
      </w:r>
      <w:bookmarkStart w:id="6105" w:name="_ETM_Q40_634423"/>
      <w:bookmarkEnd w:id="6105"/>
      <w:r>
        <w:rPr>
          <w:rFonts w:hint="cs"/>
          <w:rtl/>
        </w:rPr>
        <w:t xml:space="preserve">הרעלים מעבר לפרק זמן קצר מאוד הנדרש גם לריקון המכל </w:t>
      </w:r>
      <w:bookmarkStart w:id="6106" w:name="_ETM_Q40_639030"/>
      <w:bookmarkEnd w:id="6106"/>
      <w:r>
        <w:rPr>
          <w:rFonts w:hint="cs"/>
          <w:rtl/>
        </w:rPr>
        <w:t xml:space="preserve">בצורה אחראית, לא מהיום למחר, וכמובן יצירת אלטרנטיבה לאספקת אמוניה לאותם צרכנים קטנים במשק שצריכים את החודשים הספורים האלה כדי </w:t>
      </w:r>
      <w:bookmarkStart w:id="6107" w:name="_ETM_Q40_649296"/>
      <w:bookmarkEnd w:id="6107"/>
      <w:r>
        <w:rPr>
          <w:rFonts w:hint="cs"/>
          <w:rtl/>
        </w:rPr>
        <w:t xml:space="preserve">להיערך. </w:t>
      </w:r>
    </w:p>
    <w:p w:rsidR="00BC3172" w:rsidRDefault="00BC3172" w:rsidP="00BC3172">
      <w:pPr>
        <w:rPr>
          <w:rtl/>
        </w:rPr>
      </w:pPr>
      <w:bookmarkStart w:id="6108" w:name="_ETM_Q40_650503"/>
      <w:bookmarkEnd w:id="6108"/>
    </w:p>
    <w:p w:rsidR="00BC3172" w:rsidRDefault="00BC3172" w:rsidP="00BC3172">
      <w:pPr>
        <w:rPr>
          <w:rtl/>
        </w:rPr>
      </w:pPr>
      <w:bookmarkStart w:id="6109" w:name="_ETM_Q40_651137"/>
      <w:bookmarkEnd w:id="6109"/>
      <w:r>
        <w:rPr>
          <w:rFonts w:hint="cs"/>
          <w:rtl/>
        </w:rPr>
        <w:t xml:space="preserve">אין לנו ספק, שגם אם הנתיב השלישי של שלילת היתר רעלים ייגמר בבית-משפט, כי הרי ברור שחיפה כימיקלים, בהנחה </w:t>
      </w:r>
      <w:bookmarkStart w:id="6110" w:name="_ETM_Q40_660258"/>
      <w:bookmarkEnd w:id="6110"/>
      <w:r>
        <w:rPr>
          <w:rFonts w:hint="cs"/>
          <w:rtl/>
        </w:rPr>
        <w:t xml:space="preserve">שזאת תהיה תשובתנו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 xml:space="preserve">זה משהו שיכול להימשך שנים?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bookmarkStart w:id="6111" w:name="_ETM_Q40_662955"/>
      <w:bookmarkEnd w:id="6111"/>
      <w:r>
        <w:rPr>
          <w:rFonts w:hint="cs"/>
          <w:rtl/>
        </w:rPr>
        <w:t>תלוי מה בית-</w:t>
      </w:r>
      <w:bookmarkStart w:id="6112" w:name="_ETM_Q40_665098"/>
      <w:bookmarkEnd w:id="6112"/>
      <w:r>
        <w:rPr>
          <w:rFonts w:hint="cs"/>
          <w:rtl/>
        </w:rPr>
        <w:t xml:space="preserve">המשפט יחליט. אנחנו לא ניתן לזה להימשך שנים, מבחינתנו. </w:t>
      </w:r>
      <w:bookmarkStart w:id="6113" w:name="_ETM_Q40_669179"/>
      <w:bookmarkEnd w:id="6113"/>
    </w:p>
    <w:p w:rsidR="00BC3172" w:rsidRPr="009A0A41" w:rsidRDefault="00BC3172" w:rsidP="00BC3172">
      <w:pPr>
        <w:rPr>
          <w:rtl/>
        </w:rPr>
      </w:pPr>
      <w:bookmarkStart w:id="6114" w:name="_ETM_Q40_669332"/>
      <w:bookmarkEnd w:id="6114"/>
    </w:p>
    <w:p w:rsidR="00BC3172" w:rsidRDefault="00BC3172" w:rsidP="00BC3172">
      <w:pPr>
        <w:pStyle w:val="af8"/>
        <w:keepNext/>
        <w:rPr>
          <w:rtl/>
        </w:rPr>
      </w:pPr>
      <w:r>
        <w:rPr>
          <w:rtl/>
        </w:rPr>
        <w:t>יעל כהן-פארן (המחנה הציוני):</w:t>
      </w:r>
    </w:p>
    <w:p w:rsidR="00BC3172" w:rsidRDefault="00BC3172" w:rsidP="000533AF">
      <w:pPr>
        <w:rPr>
          <w:rtl/>
        </w:rPr>
      </w:pPr>
    </w:p>
    <w:p w:rsidR="00BC3172" w:rsidRDefault="00BC3172" w:rsidP="00BC3172">
      <w:pPr>
        <w:rPr>
          <w:rtl/>
        </w:rPr>
      </w:pPr>
      <w:bookmarkStart w:id="6115" w:name="_ETM_Q40_668471"/>
      <w:bookmarkEnd w:id="6115"/>
      <w:r>
        <w:rPr>
          <w:rFonts w:hint="cs"/>
          <w:rtl/>
        </w:rPr>
        <w:t xml:space="preserve">אם מבטלים את היתר הרעלים, הם ילכו </w:t>
      </w:r>
      <w:bookmarkStart w:id="6116" w:name="_ETM_Q40_669395"/>
      <w:bookmarkEnd w:id="6116"/>
      <w:r>
        <w:rPr>
          <w:rFonts w:hint="cs"/>
          <w:rtl/>
        </w:rPr>
        <w:t xml:space="preserve">לבית-משפט, וזה יכול להימשך הרבה זמן. </w:t>
      </w:r>
    </w:p>
    <w:p w:rsidR="00BC3172" w:rsidRPr="009A0A41" w:rsidRDefault="00BC3172" w:rsidP="00BC3172">
      <w:pPr>
        <w:rPr>
          <w:rtl/>
        </w:rPr>
      </w:pPr>
      <w:bookmarkStart w:id="6117" w:name="_ETM_Q40_672663"/>
      <w:bookmarkEnd w:id="6117"/>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337B42">
      <w:pPr>
        <w:rPr>
          <w:rtl/>
        </w:rPr>
      </w:pPr>
      <w:r>
        <w:rPr>
          <w:rFonts w:hint="cs"/>
          <w:rtl/>
        </w:rPr>
        <w:t xml:space="preserve">תלוי מה </w:t>
      </w:r>
      <w:r w:rsidR="00337B42">
        <w:rPr>
          <w:rFonts w:hint="cs"/>
          <w:rtl/>
        </w:rPr>
        <w:t xml:space="preserve">יחליט </w:t>
      </w:r>
      <w:r>
        <w:rPr>
          <w:rFonts w:hint="cs"/>
          <w:rtl/>
        </w:rPr>
        <w:t xml:space="preserve">בית-המשפט. בית-המשפט יכול לקבל </w:t>
      </w:r>
      <w:bookmarkStart w:id="6118" w:name="_ETM_Q40_674265"/>
      <w:bookmarkEnd w:id="6118"/>
      <w:r>
        <w:rPr>
          <w:rFonts w:hint="cs"/>
          <w:rtl/>
        </w:rPr>
        <w:t xml:space="preserve">את עמדתנו, ואז היתר הרעלים בתוך כמה חודשים יפקע, והם </w:t>
      </w:r>
      <w:bookmarkStart w:id="6119" w:name="_ETM_Q40_679938"/>
      <w:bookmarkEnd w:id="6119"/>
      <w:r>
        <w:rPr>
          <w:rFonts w:hint="cs"/>
          <w:rtl/>
        </w:rPr>
        <w:t xml:space="preserve">לא יוכלו להמשיך להשתמש במכל. בית-המשפט יכול לתת צו ביניים על ההחלטה שלנו, ולאפשר למפעל להמשיך לעבוד עד לדיונים, </w:t>
      </w:r>
      <w:bookmarkStart w:id="6120" w:name="_ETM_Q40_688883"/>
      <w:bookmarkEnd w:id="6120"/>
      <w:r>
        <w:rPr>
          <w:rFonts w:hint="cs"/>
          <w:rtl/>
        </w:rPr>
        <w:t xml:space="preserve">שיכולים להיות ארוכים, בבית-משפט. זו החלטה של בית-המשפט, כן? אני לא צריך לשכנע, בוודאי לא את הצד הזה של האולם, </w:t>
      </w:r>
      <w:bookmarkStart w:id="6121" w:name="_ETM_Q40_696134"/>
      <w:bookmarkEnd w:id="6121"/>
      <w:r>
        <w:rPr>
          <w:rFonts w:hint="cs"/>
          <w:rtl/>
        </w:rPr>
        <w:t xml:space="preserve">שבסופו של דבר כולנו כפופים להחלטות שיפוטיות. אבל אנחנו את דעתנו המקצועית נגיד בצורה מאוד ברורה. אנחנו אומרים אותה בצורה מאוד מאוד ברורה </w:t>
      </w:r>
      <w:bookmarkStart w:id="6122" w:name="_ETM_Q40_708418"/>
      <w:bookmarkEnd w:id="6122"/>
      <w:r>
        <w:rPr>
          <w:rFonts w:hint="cs"/>
          <w:rtl/>
        </w:rPr>
        <w:t xml:space="preserve">מהרגע שנכשל המכרז להקמת המפעל. אנחנו גם חושבים שחיפה כימיקלים הוא זה שצריך להיות השחקן הראשי במציאת הפתרון והאלטרנטיבה, ולא לחכות לכך שמדינת </w:t>
      </w:r>
      <w:bookmarkStart w:id="6123" w:name="_ETM_Q40_721461"/>
      <w:bookmarkEnd w:id="6123"/>
      <w:r>
        <w:rPr>
          <w:rFonts w:hint="cs"/>
          <w:rtl/>
        </w:rPr>
        <w:t xml:space="preserve">ישראל, על חשבון משלם המסים לבד, תפתור את </w:t>
      </w:r>
      <w:bookmarkStart w:id="6124" w:name="_ETM_Q40_724066"/>
      <w:bookmarkEnd w:id="6124"/>
      <w:r>
        <w:rPr>
          <w:rFonts w:hint="cs"/>
          <w:rtl/>
        </w:rPr>
        <w:t>כל הבעיות, כי בסך הכול יש כאן תהליך שבא לבסס רווחיות של מפעל. עיני לא צר</w:t>
      </w:r>
      <w:bookmarkStart w:id="6125" w:name="_ETM_Q40_730233"/>
      <w:bookmarkEnd w:id="6125"/>
      <w:r>
        <w:rPr>
          <w:rFonts w:hint="cs"/>
          <w:rtl/>
        </w:rPr>
        <w:t xml:space="preserve">ה ברווחיות, אבל מי שצריך את המוצר הוא גם זה </w:t>
      </w:r>
      <w:bookmarkStart w:id="6126" w:name="_ETM_Q40_733191"/>
      <w:bookmarkEnd w:id="6126"/>
      <w:r>
        <w:rPr>
          <w:rFonts w:hint="cs"/>
          <w:rtl/>
        </w:rPr>
        <w:t xml:space="preserve">שצריך לדאוג לכך שתימצא דרך להביא לכך </w:t>
      </w:r>
      <w:r w:rsidR="000533AF">
        <w:rPr>
          <w:rFonts w:hint="cs"/>
          <w:rtl/>
        </w:rPr>
        <w:t>– – –</w:t>
      </w:r>
      <w:r>
        <w:rPr>
          <w:rFonts w:hint="cs"/>
          <w:rtl/>
        </w:rPr>
        <w:t xml:space="preserve"> </w:t>
      </w:r>
      <w:bookmarkStart w:id="6127" w:name="_ETM_Q40_737130"/>
      <w:bookmarkEnd w:id="6127"/>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 xml:space="preserve">נדרשת השקעה תקציבית של המדינה? </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כן, נדרשת השקעה תקציבית של המדינה.</w:t>
      </w:r>
    </w:p>
    <w:p w:rsidR="00BC3172" w:rsidRDefault="00BC3172" w:rsidP="00BC3172">
      <w:pPr>
        <w:rPr>
          <w:rtl/>
        </w:rPr>
      </w:pPr>
      <w:bookmarkStart w:id="6128" w:name="_ETM_Q40_739261"/>
      <w:bookmarkEnd w:id="6128"/>
      <w:r>
        <w:rPr>
          <w:rFonts w:hint="cs"/>
          <w:rtl/>
        </w:rPr>
        <w:t xml:space="preserve"> </w:t>
      </w:r>
    </w:p>
    <w:p w:rsidR="00BC3172" w:rsidRDefault="00BC3172" w:rsidP="00BC3172">
      <w:pPr>
        <w:pStyle w:val="af8"/>
        <w:keepNext/>
        <w:rPr>
          <w:rtl/>
        </w:rPr>
      </w:pPr>
      <w:bookmarkStart w:id="6129" w:name="_ETM_Q40_743497"/>
      <w:bookmarkEnd w:id="6129"/>
      <w:r>
        <w:rPr>
          <w:rtl/>
        </w:rPr>
        <w:t>מיכל רוזין (מרצ):</w:t>
      </w:r>
    </w:p>
    <w:p w:rsidR="00BC3172" w:rsidRDefault="00BC3172" w:rsidP="000533AF">
      <w:pPr>
        <w:rPr>
          <w:rtl/>
        </w:rPr>
      </w:pPr>
    </w:p>
    <w:p w:rsidR="00BC3172" w:rsidRDefault="00BC3172" w:rsidP="00BC3172">
      <w:pPr>
        <w:rPr>
          <w:rtl/>
        </w:rPr>
      </w:pPr>
      <w:r>
        <w:rPr>
          <w:rFonts w:hint="cs"/>
          <w:rtl/>
        </w:rPr>
        <w:t xml:space="preserve">כמה? </w:t>
      </w:r>
    </w:p>
    <w:p w:rsidR="00BC3172" w:rsidRDefault="00BC3172" w:rsidP="00BC3172">
      <w:pPr>
        <w:rPr>
          <w:rtl/>
        </w:rPr>
      </w:pPr>
      <w:bookmarkStart w:id="6130" w:name="_ETM_Q40_743178"/>
      <w:bookmarkStart w:id="6131" w:name="_ETM_Q40_743430"/>
      <w:bookmarkEnd w:id="6130"/>
      <w:bookmarkEnd w:id="6131"/>
    </w:p>
    <w:p w:rsidR="00BC3172" w:rsidRDefault="00BC3172" w:rsidP="00BC3172">
      <w:pPr>
        <w:pStyle w:val="-"/>
        <w:keepNext/>
        <w:rPr>
          <w:rtl/>
        </w:rPr>
      </w:pPr>
      <w:r>
        <w:rPr>
          <w:rtl/>
        </w:rPr>
        <w:t>השר להגנת הסביבה זאב אלקין:</w:t>
      </w:r>
    </w:p>
    <w:p w:rsidR="00BC3172" w:rsidRDefault="00BC3172" w:rsidP="000533AF">
      <w:pPr>
        <w:rPr>
          <w:rtl/>
        </w:rPr>
      </w:pPr>
    </w:p>
    <w:p w:rsidR="00BC3172" w:rsidRDefault="00BC3172" w:rsidP="00BC3172">
      <w:pPr>
        <w:rPr>
          <w:rtl/>
        </w:rPr>
      </w:pPr>
      <w:r>
        <w:rPr>
          <w:rFonts w:hint="cs"/>
          <w:rtl/>
        </w:rPr>
        <w:t xml:space="preserve">המדינה הייתה מוכנה </w:t>
      </w:r>
      <w:bookmarkStart w:id="6132" w:name="_ETM_Q40_744292"/>
      <w:bookmarkEnd w:id="6132"/>
      <w:r>
        <w:rPr>
          <w:rFonts w:hint="cs"/>
          <w:rtl/>
        </w:rPr>
        <w:t xml:space="preserve">לשים 700 מיליון שקל כבר במכרז, בנוסחה המסוימת של חלוקה </w:t>
      </w:r>
      <w:bookmarkStart w:id="6133" w:name="_ETM_Q40_747969"/>
      <w:bookmarkStart w:id="6134" w:name="_ETM_Q40_743747"/>
      <w:bookmarkEnd w:id="6133"/>
      <w:bookmarkEnd w:id="6134"/>
      <w:r>
        <w:rPr>
          <w:rFonts w:hint="cs"/>
          <w:rtl/>
        </w:rPr>
        <w:t xml:space="preserve">בין מאזן לבין רשת ביטחון. אפשר להיצמד למספר הזה, אפשר לנהל סביבו איזה משא-ומתן, כזה או אחר, אבל אני גם מכיר את עמדת </w:t>
      </w:r>
      <w:bookmarkStart w:id="6135" w:name="_ETM_Q40_758488"/>
      <w:bookmarkEnd w:id="6135"/>
      <w:r>
        <w:rPr>
          <w:rFonts w:hint="cs"/>
          <w:rtl/>
        </w:rPr>
        <w:t xml:space="preserve">משרד האוצר – אין להם כוונות להגדיל בצורה משמעותית את ההקצאה </w:t>
      </w:r>
      <w:bookmarkStart w:id="6136" w:name="_ETM_Q40_760388"/>
      <w:bookmarkEnd w:id="6136"/>
      <w:r>
        <w:rPr>
          <w:rFonts w:hint="cs"/>
          <w:rtl/>
        </w:rPr>
        <w:t xml:space="preserve">הזאת. </w:t>
      </w:r>
      <w:bookmarkStart w:id="6137" w:name="TOR_Q41"/>
      <w:bookmarkEnd w:id="6137"/>
      <w:r>
        <w:rPr>
          <w:rFonts w:hint="cs"/>
          <w:rtl/>
        </w:rPr>
        <w:t>לכן, אם אפשר לעשות תיקונים בהצעת המדינה, זה בשוליים. אגב, יכול להיות ש</w:t>
      </w:r>
      <w:bookmarkStart w:id="6138" w:name="_ETM_Q41_168476"/>
      <w:bookmarkEnd w:id="6138"/>
      <w:r>
        <w:rPr>
          <w:rFonts w:hint="cs"/>
          <w:rtl/>
        </w:rPr>
        <w:t xml:space="preserve">יש דרכים אחרות לייבוא </w:t>
      </w:r>
      <w:proofErr w:type="spellStart"/>
      <w:r>
        <w:rPr>
          <w:rFonts w:hint="cs"/>
          <w:rtl/>
        </w:rPr>
        <w:t>האמוניה</w:t>
      </w:r>
      <w:proofErr w:type="spellEnd"/>
      <w:r>
        <w:rPr>
          <w:rFonts w:hint="cs"/>
          <w:rtl/>
        </w:rPr>
        <w:t xml:space="preserve"> שלאו דווקא דרך הקמת המפעל, </w:t>
      </w:r>
      <w:bookmarkStart w:id="6139" w:name="_ETM_Q41_171286"/>
      <w:bookmarkEnd w:id="6139"/>
      <w:r>
        <w:rPr>
          <w:rFonts w:hint="cs"/>
          <w:rtl/>
        </w:rPr>
        <w:t xml:space="preserve">וגם אותם אפשר לשקול ואם צריך סיוע ממשלתי </w:t>
      </w:r>
      <w:bookmarkStart w:id="6140" w:name="_ETM_Q41_175573"/>
      <w:bookmarkEnd w:id="6140"/>
      <w:r>
        <w:rPr>
          <w:rFonts w:hint="cs"/>
          <w:rtl/>
        </w:rPr>
        <w:t>מדינת ישראל לא תעמוד מנגד, כי אנחנו מודעים לכך שיש</w:t>
      </w:r>
      <w:bookmarkStart w:id="6141" w:name="_ETM_Q41_178684"/>
      <w:bookmarkEnd w:id="6141"/>
      <w:r>
        <w:rPr>
          <w:rFonts w:hint="cs"/>
          <w:rtl/>
        </w:rPr>
        <w:t xml:space="preserve"> בעיה וצריך לעזור לפתור אותה. </w:t>
      </w:r>
    </w:p>
    <w:p w:rsidR="00BC3172" w:rsidRDefault="00BC3172" w:rsidP="00BC3172">
      <w:pPr>
        <w:rPr>
          <w:rtl/>
        </w:rPr>
      </w:pPr>
      <w:bookmarkStart w:id="6142" w:name="_ETM_Q41_180015"/>
      <w:bookmarkEnd w:id="6142"/>
    </w:p>
    <w:p w:rsidR="00BC3172" w:rsidRDefault="00BC3172" w:rsidP="00BC3172">
      <w:pPr>
        <w:rPr>
          <w:rtl/>
        </w:rPr>
      </w:pPr>
      <w:r>
        <w:rPr>
          <w:rFonts w:hint="cs"/>
          <w:rtl/>
        </w:rPr>
        <w:t>אב</w:t>
      </w:r>
      <w:bookmarkStart w:id="6143" w:name="_ETM_Q41_180425"/>
      <w:bookmarkEnd w:id="6143"/>
      <w:r>
        <w:rPr>
          <w:rFonts w:hint="cs"/>
          <w:rtl/>
        </w:rPr>
        <w:t xml:space="preserve">ל מי שצריך </w:t>
      </w:r>
      <w:bookmarkStart w:id="6144" w:name="_ETM_Q41_181486"/>
      <w:bookmarkEnd w:id="6144"/>
      <w:r>
        <w:rPr>
          <w:rFonts w:hint="cs"/>
          <w:rtl/>
        </w:rPr>
        <w:t xml:space="preserve">לפתור אותה </w:t>
      </w:r>
      <w:r>
        <w:rPr>
          <w:rtl/>
        </w:rPr>
        <w:t>–</w:t>
      </w:r>
      <w:r>
        <w:rPr>
          <w:rFonts w:hint="cs"/>
          <w:rtl/>
        </w:rPr>
        <w:t xml:space="preserve"> ובזה אני רוצה להתמקד </w:t>
      </w:r>
      <w:bookmarkStart w:id="6145" w:name="_ETM_Q41_181285"/>
      <w:bookmarkEnd w:id="6145"/>
      <w:r>
        <w:rPr>
          <w:rtl/>
        </w:rPr>
        <w:t>–</w:t>
      </w:r>
      <w:r>
        <w:rPr>
          <w:rFonts w:hint="cs"/>
          <w:rtl/>
        </w:rPr>
        <w:t xml:space="preserve"> זה קודם כול חיפה כימיקלים. הם מפעל פרטי, מפעל </w:t>
      </w:r>
      <w:bookmarkStart w:id="6146" w:name="_ETM_Q41_185958"/>
      <w:bookmarkEnd w:id="6146"/>
      <w:r>
        <w:rPr>
          <w:rFonts w:hint="cs"/>
          <w:rtl/>
        </w:rPr>
        <w:t xml:space="preserve">רווחי מספיק ואם הוא רוצה להמשיך ולפעול כאן ולהמשיך את </w:t>
      </w:r>
      <w:bookmarkStart w:id="6147" w:name="_ETM_Q41_188594"/>
      <w:bookmarkEnd w:id="6147"/>
      <w:r>
        <w:rPr>
          <w:rFonts w:hint="cs"/>
          <w:rtl/>
        </w:rPr>
        <w:t xml:space="preserve">הרווחיות הזאת, הוא זה שצריך לייצר לעצמו תנאים, </w:t>
      </w:r>
      <w:bookmarkStart w:id="6148" w:name="_ETM_Q41_193378"/>
      <w:bookmarkEnd w:id="6148"/>
      <w:r>
        <w:rPr>
          <w:rFonts w:hint="cs"/>
          <w:rtl/>
        </w:rPr>
        <w:t xml:space="preserve">בלי לקחת את תושבי מפרץ חיפה כבני ערובה במסגרת סיכונים </w:t>
      </w:r>
      <w:bookmarkStart w:id="6149" w:name="_ETM_Q41_199363"/>
      <w:bookmarkEnd w:id="6149"/>
      <w:r>
        <w:rPr>
          <w:rFonts w:hint="cs"/>
          <w:rtl/>
        </w:rPr>
        <w:t xml:space="preserve">סביבתיים. זאת עמדתנו, אנחנו נגן עליה </w:t>
      </w:r>
      <w:r w:rsidR="000533AF">
        <w:rPr>
          <w:rFonts w:hint="cs"/>
          <w:rtl/>
        </w:rPr>
        <w:t>– – –</w:t>
      </w:r>
    </w:p>
    <w:p w:rsidR="00BC3172" w:rsidRDefault="00BC3172" w:rsidP="00BC3172">
      <w:pPr>
        <w:rPr>
          <w:rtl/>
        </w:rPr>
      </w:pPr>
    </w:p>
    <w:p w:rsidR="00BC3172" w:rsidRDefault="00BC3172" w:rsidP="00BC3172">
      <w:pPr>
        <w:pStyle w:val="af8"/>
        <w:keepNext/>
        <w:rPr>
          <w:rtl/>
        </w:rPr>
      </w:pPr>
      <w:r>
        <w:rPr>
          <w:rtl/>
        </w:rPr>
        <w:t>מיכל רוזין (מרצ):</w:t>
      </w:r>
    </w:p>
    <w:p w:rsidR="00BC3172" w:rsidRDefault="00BC3172" w:rsidP="000533AF">
      <w:pPr>
        <w:rPr>
          <w:rtl/>
        </w:rPr>
      </w:pPr>
    </w:p>
    <w:p w:rsidR="00BC3172" w:rsidRDefault="00BC3172" w:rsidP="00BC3172">
      <w:pPr>
        <w:rPr>
          <w:rtl/>
        </w:rPr>
      </w:pPr>
      <w:r>
        <w:rPr>
          <w:rFonts w:hint="cs"/>
          <w:rtl/>
        </w:rPr>
        <w:t>מה לוח הזמנים?</w:t>
      </w:r>
    </w:p>
    <w:p w:rsidR="00BC3172" w:rsidRDefault="00BC3172" w:rsidP="00BC3172">
      <w:pPr>
        <w:rPr>
          <w:rtl/>
        </w:rPr>
      </w:pPr>
    </w:p>
    <w:p w:rsidR="00BC3172" w:rsidRDefault="00BC3172" w:rsidP="00BC3172">
      <w:pPr>
        <w:pStyle w:val="-"/>
        <w:keepNext/>
        <w:rPr>
          <w:rtl/>
        </w:rPr>
      </w:pPr>
      <w:r>
        <w:rPr>
          <w:rtl/>
        </w:rPr>
        <w:t>השר להגנת הסביבה זאב אלקין:</w:t>
      </w:r>
    </w:p>
    <w:p w:rsidR="00BC3172" w:rsidRDefault="00BC3172" w:rsidP="000533AF">
      <w:pPr>
        <w:rPr>
          <w:rtl/>
          <w:lang w:eastAsia="he-IL"/>
        </w:rPr>
      </w:pPr>
    </w:p>
    <w:p w:rsidR="00BC3172" w:rsidRDefault="00BC3172" w:rsidP="00BC3172">
      <w:pPr>
        <w:rPr>
          <w:rtl/>
          <w:lang w:eastAsia="he-IL"/>
        </w:rPr>
      </w:pPr>
      <w:r>
        <w:rPr>
          <w:rFonts w:hint="cs"/>
          <w:rtl/>
          <w:lang w:eastAsia="he-IL"/>
        </w:rPr>
        <w:t>אמרתי: לוח זמנים פשוט</w:t>
      </w:r>
      <w:r w:rsidRPr="00736562">
        <w:rPr>
          <w:rFonts w:hint="cs"/>
          <w:rtl/>
          <w:lang w:eastAsia="he-IL"/>
        </w:rPr>
        <w:t xml:space="preserve"> </w:t>
      </w:r>
      <w:r>
        <w:rPr>
          <w:rFonts w:hint="cs"/>
          <w:rtl/>
          <w:lang w:eastAsia="he-IL"/>
        </w:rPr>
        <w:t xml:space="preserve">מאוד. אנחנו </w:t>
      </w:r>
      <w:r w:rsidR="00DC6A01">
        <w:rPr>
          <w:rFonts w:hint="cs"/>
          <w:rtl/>
          <w:lang w:eastAsia="he-IL"/>
        </w:rPr>
        <w:t>ב</w:t>
      </w:r>
      <w:r>
        <w:rPr>
          <w:rFonts w:hint="cs"/>
          <w:rtl/>
          <w:lang w:eastAsia="he-IL"/>
        </w:rPr>
        <w:t xml:space="preserve">תוך שבועות ספורים, עד </w:t>
      </w:r>
      <w:bookmarkStart w:id="6150" w:name="_ETM_Q41_207322"/>
      <w:bookmarkEnd w:id="6150"/>
      <w:r>
        <w:rPr>
          <w:rFonts w:hint="cs"/>
          <w:rtl/>
          <w:lang w:eastAsia="he-IL"/>
        </w:rPr>
        <w:t xml:space="preserve">1 במרס, חייבים לתת תשובה. אנחנו ניתן אותה בצורה </w:t>
      </w:r>
      <w:bookmarkStart w:id="6151" w:name="_ETM_Q41_213408"/>
      <w:bookmarkEnd w:id="6151"/>
      <w:r>
        <w:rPr>
          <w:rFonts w:hint="cs"/>
          <w:rtl/>
          <w:lang w:eastAsia="he-IL"/>
        </w:rPr>
        <w:t xml:space="preserve">פורמלית רשמית, ואתם יכולים כבר לנחש מה היא תהיה מהדברים </w:t>
      </w:r>
      <w:bookmarkStart w:id="6152" w:name="_ETM_Q41_217038"/>
      <w:bookmarkEnd w:id="6152"/>
      <w:r>
        <w:rPr>
          <w:rFonts w:hint="cs"/>
          <w:rtl/>
          <w:lang w:eastAsia="he-IL"/>
        </w:rPr>
        <w:t xml:space="preserve">שלי. אבל חובתנו ללמוד בצורה מקצועית את כל הטענות ולענות </w:t>
      </w:r>
      <w:bookmarkStart w:id="6153" w:name="_ETM_Q41_221527"/>
      <w:bookmarkEnd w:id="6153"/>
      <w:r>
        <w:rPr>
          <w:rFonts w:hint="cs"/>
          <w:rtl/>
          <w:lang w:eastAsia="he-IL"/>
        </w:rPr>
        <w:t xml:space="preserve">בצורה מקצועית על כל הטענות, ולכן אי-אפשר לקחת </w:t>
      </w:r>
      <w:bookmarkStart w:id="6154" w:name="_ETM_Q41_226081"/>
      <w:bookmarkEnd w:id="6154"/>
      <w:r>
        <w:rPr>
          <w:rFonts w:hint="cs"/>
          <w:rtl/>
          <w:lang w:eastAsia="he-IL"/>
        </w:rPr>
        <w:t>את הדברים כאן כתשובה רשמית, מי שעוש</w:t>
      </w:r>
      <w:bookmarkStart w:id="6155" w:name="_ETM_Q41_227746"/>
      <w:bookmarkEnd w:id="6155"/>
      <w:r>
        <w:rPr>
          <w:rFonts w:hint="cs"/>
          <w:rtl/>
          <w:lang w:eastAsia="he-IL"/>
        </w:rPr>
        <w:t xml:space="preserve">ה את זה, זה הדרג המקצועי ואני </w:t>
      </w:r>
      <w:bookmarkStart w:id="6156" w:name="_ETM_Q41_226820"/>
      <w:bookmarkEnd w:id="6156"/>
      <w:r>
        <w:rPr>
          <w:rFonts w:hint="cs"/>
          <w:rtl/>
          <w:lang w:eastAsia="he-IL"/>
        </w:rPr>
        <w:t xml:space="preserve">לא מכתיב לו את עמדתי האישית, אבל אני מכיר גם מה עמדתו, בגדול, של הדרג המקצועי בסוגיה הזאת. זאת גם סוגיה שהיא באופן שוטף כמובן על </w:t>
      </w:r>
      <w:bookmarkStart w:id="6157" w:name="_ETM_Q41_237232"/>
      <w:bookmarkEnd w:id="6157"/>
      <w:r>
        <w:rPr>
          <w:rFonts w:hint="cs"/>
          <w:rtl/>
          <w:lang w:eastAsia="he-IL"/>
        </w:rPr>
        <w:t xml:space="preserve">שולחני ואני פועל פה בתיאום עם הדרג המקצועי </w:t>
      </w:r>
      <w:bookmarkStart w:id="6158" w:name="_ETM_Q41_240470"/>
      <w:bookmarkEnd w:id="6158"/>
      <w:r>
        <w:rPr>
          <w:rFonts w:hint="cs"/>
          <w:rtl/>
          <w:lang w:eastAsia="he-IL"/>
        </w:rPr>
        <w:t>של המשרד.</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כפי שאמרתי, אם ההחלטה שלנו לא תמצא חן בעיני חיפה כימיקלים, מן הסתם הם יערערו לבית-משפט ויתקיים דיון משפטי, שאני לא יודע </w:t>
      </w:r>
      <w:bookmarkStart w:id="6159" w:name="_ETM_Q41_251096"/>
      <w:bookmarkEnd w:id="6159"/>
      <w:r>
        <w:rPr>
          <w:rFonts w:hint="cs"/>
          <w:rtl/>
          <w:lang w:eastAsia="he-IL"/>
        </w:rPr>
        <w:t xml:space="preserve">לצפות את תוצאותיו. אני מקווה שבית-המשפט יאמץ את תפיסתנו. </w:t>
      </w:r>
      <w:bookmarkStart w:id="6160" w:name="_ETM_Q41_254070"/>
      <w:bookmarkEnd w:id="6160"/>
      <w:r>
        <w:rPr>
          <w:rFonts w:hint="cs"/>
          <w:rtl/>
          <w:lang w:eastAsia="he-IL"/>
        </w:rPr>
        <w:t xml:space="preserve">יש סיכוי מסוים שאולי חיפה כימיקלים יפנו לממשלה ויבקשו להפעיל </w:t>
      </w:r>
      <w:bookmarkStart w:id="6161" w:name="_ETM_Q41_259809"/>
      <w:bookmarkEnd w:id="6161"/>
      <w:r>
        <w:rPr>
          <w:rFonts w:hint="cs"/>
          <w:rtl/>
          <w:lang w:eastAsia="he-IL"/>
        </w:rPr>
        <w:t xml:space="preserve">כלי עלינו, הוא נקרא ועדת שרים לרגולציה; אפשר להורות לנו לשנות את עמדתנו. ספק רב שזה </w:t>
      </w:r>
      <w:bookmarkStart w:id="6162" w:name="_ETM_Q41_269049"/>
      <w:bookmarkEnd w:id="6162"/>
      <w:r>
        <w:rPr>
          <w:rFonts w:hint="cs"/>
          <w:rtl/>
          <w:lang w:eastAsia="he-IL"/>
        </w:rPr>
        <w:t xml:space="preserve">יהיה המקרה, כי מהיכרותי את עמדת ראש הממשלה ואת עמדת </w:t>
      </w:r>
      <w:bookmarkStart w:id="6163" w:name="_ETM_Q41_270394"/>
      <w:bookmarkEnd w:id="6163"/>
      <w:r>
        <w:rPr>
          <w:rFonts w:hint="cs"/>
          <w:rtl/>
          <w:lang w:eastAsia="he-IL"/>
        </w:rPr>
        <w:t xml:space="preserve">שר האוצר, לא נראה לי שהם פה יתמכו בהפעלה של הכלי כנגד עמדתנו במקרה הזה, ולכן אני לא חושש </w:t>
      </w:r>
      <w:bookmarkStart w:id="6164" w:name="_ETM_Q41_279803"/>
      <w:bookmarkEnd w:id="6164"/>
      <w:r>
        <w:rPr>
          <w:rFonts w:hint="cs"/>
          <w:rtl/>
          <w:lang w:eastAsia="he-IL"/>
        </w:rPr>
        <w:t xml:space="preserve">במקרה הזה מוועדת שרים לרגולציה. אני לא חושב שיהיו </w:t>
      </w:r>
      <w:bookmarkStart w:id="6165" w:name="_ETM_Q41_283423"/>
      <w:bookmarkEnd w:id="6165"/>
      <w:r>
        <w:rPr>
          <w:rFonts w:hint="cs"/>
          <w:rtl/>
          <w:lang w:eastAsia="he-IL"/>
        </w:rPr>
        <w:t xml:space="preserve">שרים בממשלת ישראל שירצו לקחת על עצמם ועל אחריותם </w:t>
      </w:r>
      <w:bookmarkStart w:id="6166" w:name="_ETM_Q41_287336"/>
      <w:bookmarkEnd w:id="6166"/>
      <w:r>
        <w:rPr>
          <w:rFonts w:hint="cs"/>
          <w:rtl/>
          <w:lang w:eastAsia="he-IL"/>
        </w:rPr>
        <w:t xml:space="preserve">את המשך הסיכון של תושבי מפרץ חיפה בצורה </w:t>
      </w:r>
      <w:bookmarkStart w:id="6167" w:name="_ETM_Q41_292418"/>
      <w:bookmarkEnd w:id="6167"/>
      <w:r>
        <w:rPr>
          <w:rFonts w:hint="cs"/>
          <w:rtl/>
          <w:lang w:eastAsia="he-IL"/>
        </w:rPr>
        <w:t xml:space="preserve">כל כך משמעותית. </w:t>
      </w:r>
    </w:p>
    <w:p w:rsidR="00BC3172" w:rsidRDefault="00BC3172" w:rsidP="00BC3172">
      <w:pPr>
        <w:rPr>
          <w:rtl/>
          <w:lang w:eastAsia="he-IL"/>
        </w:rPr>
      </w:pPr>
    </w:p>
    <w:p w:rsidR="00BC3172" w:rsidRDefault="00BC3172" w:rsidP="00FC04FE">
      <w:pPr>
        <w:rPr>
          <w:rtl/>
          <w:lang w:eastAsia="he-IL"/>
        </w:rPr>
      </w:pPr>
      <w:r>
        <w:rPr>
          <w:rFonts w:hint="cs"/>
          <w:rtl/>
          <w:lang w:eastAsia="he-IL"/>
        </w:rPr>
        <w:t xml:space="preserve">צריך להביא בחשבון, ואני לא רוצה שנעצום עיניים, שיכול להיות שבעקבות ההליך הזה, באיזה שלב חיפה כימיקלים יקבלו </w:t>
      </w:r>
      <w:bookmarkStart w:id="6168" w:name="_ETM_Q41_301860"/>
      <w:bookmarkEnd w:id="6168"/>
      <w:r>
        <w:rPr>
          <w:rFonts w:hint="cs"/>
          <w:rtl/>
          <w:lang w:eastAsia="he-IL"/>
        </w:rPr>
        <w:t xml:space="preserve">החלטה שלא שווה להם לחפש פתרון אלא יסגרו את המפעל </w:t>
      </w:r>
      <w:bookmarkStart w:id="6169" w:name="_ETM_Q41_306453"/>
      <w:bookmarkEnd w:id="6169"/>
      <w:r>
        <w:rPr>
          <w:rFonts w:hint="cs"/>
          <w:rtl/>
          <w:lang w:eastAsia="he-IL"/>
        </w:rPr>
        <w:t>ויחליטו להקים אותו במקום אחר בעולם. זה יכו</w:t>
      </w:r>
      <w:bookmarkStart w:id="6170" w:name="_ETM_Q41_309743"/>
      <w:bookmarkEnd w:id="6170"/>
      <w:r>
        <w:rPr>
          <w:rFonts w:hint="cs"/>
          <w:rtl/>
          <w:lang w:eastAsia="he-IL"/>
        </w:rPr>
        <w:t xml:space="preserve">ל לקרות. זה ייצר בעיה מסוימת, גם תעסוקתית וגם למעשה </w:t>
      </w:r>
      <w:bookmarkStart w:id="6171" w:name="_ETM_Q41_313189"/>
      <w:bookmarkEnd w:id="6171"/>
      <w:r>
        <w:rPr>
          <w:rFonts w:hint="cs"/>
          <w:rtl/>
          <w:lang w:eastAsia="he-IL"/>
        </w:rPr>
        <w:t xml:space="preserve">חיסרון בהכנסות מדינת ישראל. חבר הכנסת גפני, בטח אתה </w:t>
      </w:r>
      <w:bookmarkStart w:id="6172" w:name="_ETM_Q41_320754"/>
      <w:bookmarkEnd w:id="6172"/>
      <w:r>
        <w:rPr>
          <w:rFonts w:hint="cs"/>
          <w:rtl/>
          <w:lang w:eastAsia="he-IL"/>
        </w:rPr>
        <w:t xml:space="preserve">תצטרך להתעסק עם זה אחר כך כיושב-ראש ועדת הכספים, </w:t>
      </w:r>
      <w:bookmarkStart w:id="6173" w:name="_ETM_Q41_320908"/>
      <w:bookmarkEnd w:id="6173"/>
      <w:r>
        <w:rPr>
          <w:rFonts w:hint="cs"/>
          <w:rtl/>
          <w:lang w:eastAsia="he-IL"/>
        </w:rPr>
        <w:t xml:space="preserve">כי יהיה כאן אובדן הכנסות המדינה. בטח גם </w:t>
      </w:r>
      <w:bookmarkStart w:id="6174" w:name="_ETM_Q41_325288"/>
      <w:bookmarkEnd w:id="6174"/>
      <w:r>
        <w:rPr>
          <w:rFonts w:hint="cs"/>
          <w:rtl/>
          <w:lang w:eastAsia="he-IL"/>
        </w:rPr>
        <w:t xml:space="preserve">סגן השר כהן יצטרך להתמודד עם אובדן הכנסות המדינה. </w:t>
      </w:r>
      <w:bookmarkStart w:id="6175" w:name="_ETM_Q41_332495"/>
      <w:bookmarkEnd w:id="6175"/>
    </w:p>
    <w:p w:rsidR="00BC3172" w:rsidRDefault="00BC3172" w:rsidP="00BC3172">
      <w:pPr>
        <w:rPr>
          <w:rtl/>
          <w:lang w:eastAsia="he-IL"/>
        </w:rPr>
      </w:pPr>
      <w:bookmarkStart w:id="6176" w:name="_ETM_Q41_330456"/>
      <w:bookmarkEnd w:id="6176"/>
    </w:p>
    <w:p w:rsidR="00BC3172" w:rsidRDefault="00BC3172" w:rsidP="00BC3172">
      <w:pPr>
        <w:rPr>
          <w:rtl/>
          <w:lang w:eastAsia="he-IL"/>
        </w:rPr>
      </w:pPr>
      <w:r>
        <w:rPr>
          <w:rFonts w:hint="cs"/>
          <w:rtl/>
          <w:lang w:eastAsia="he-IL"/>
        </w:rPr>
        <w:t>ע</w:t>
      </w:r>
      <w:bookmarkStart w:id="6177" w:name="_ETM_Q41_330854"/>
      <w:bookmarkEnd w:id="6177"/>
      <w:r>
        <w:rPr>
          <w:rFonts w:hint="cs"/>
          <w:rtl/>
          <w:lang w:eastAsia="he-IL"/>
        </w:rPr>
        <w:t xml:space="preserve">כשיו, לא כדאי שלא נביא בחשבון את האופציה הזאת, היא </w:t>
      </w:r>
      <w:bookmarkStart w:id="6178" w:name="_ETM_Q41_335942"/>
      <w:bookmarkEnd w:id="6178"/>
      <w:r>
        <w:rPr>
          <w:rFonts w:hint="cs"/>
          <w:rtl/>
          <w:lang w:eastAsia="he-IL"/>
        </w:rPr>
        <w:t xml:space="preserve">קיימת – וקיימת בשיא הרצינות. אבל עדיין אני חושב </w:t>
      </w:r>
      <w:bookmarkStart w:id="6179" w:name="_ETM_Q41_338681"/>
      <w:bookmarkEnd w:id="6179"/>
      <w:r>
        <w:rPr>
          <w:rFonts w:hint="cs"/>
          <w:rtl/>
          <w:lang w:eastAsia="he-IL"/>
        </w:rPr>
        <w:t xml:space="preserve">שבמכלול השיקולים אנחנו פועלים נכון. אנחנו בוודאי כמשרד להגנת הסביבה </w:t>
      </w:r>
      <w:bookmarkStart w:id="6180" w:name="_ETM_Q41_345457"/>
      <w:bookmarkEnd w:id="6180"/>
      <w:r>
        <w:rPr>
          <w:rFonts w:hint="cs"/>
          <w:rtl/>
          <w:lang w:eastAsia="he-IL"/>
        </w:rPr>
        <w:t xml:space="preserve">צריכים לראות את האמת המקצועית של הסיכון הסביבתי, אבל אני </w:t>
      </w:r>
      <w:bookmarkStart w:id="6181" w:name="_ETM_Q41_345975"/>
      <w:bookmarkEnd w:id="6181"/>
      <w:r>
        <w:rPr>
          <w:rFonts w:hint="cs"/>
          <w:rtl/>
          <w:lang w:eastAsia="he-IL"/>
        </w:rPr>
        <w:t xml:space="preserve">חושב שגם הממשלה פועלת נכון כשהיא למעשה תגרום לכך שמפעל </w:t>
      </w:r>
      <w:bookmarkStart w:id="6182" w:name="_ETM_Q41_355559"/>
      <w:bookmarkEnd w:id="6182"/>
      <w:proofErr w:type="spellStart"/>
      <w:r>
        <w:rPr>
          <w:rFonts w:hint="cs"/>
          <w:rtl/>
          <w:lang w:eastAsia="he-IL"/>
        </w:rPr>
        <w:t>האמוניה</w:t>
      </w:r>
      <w:proofErr w:type="spellEnd"/>
      <w:r>
        <w:rPr>
          <w:rFonts w:hint="cs"/>
          <w:rtl/>
          <w:lang w:eastAsia="he-IL"/>
        </w:rPr>
        <w:t xml:space="preserve"> יעזוב את מפרץ חיפה ואו יימצא מקום אחר </w:t>
      </w:r>
      <w:bookmarkStart w:id="6183" w:name="_ETM_Q41_361660"/>
      <w:bookmarkEnd w:id="6183"/>
      <w:r>
        <w:rPr>
          <w:rFonts w:hint="cs"/>
          <w:rtl/>
          <w:lang w:eastAsia="he-IL"/>
        </w:rPr>
        <w:t xml:space="preserve">או שמפעל הדשנים יצטרך לפעול במקום אחר ולא כאן. </w:t>
      </w:r>
    </w:p>
    <w:p w:rsidR="00BC3172" w:rsidRDefault="00BC3172" w:rsidP="00BC3172">
      <w:pPr>
        <w:rPr>
          <w:rtl/>
          <w:lang w:eastAsia="he-IL"/>
        </w:rPr>
      </w:pPr>
      <w:bookmarkStart w:id="6184" w:name="_ETM_Q41_361711"/>
      <w:bookmarkEnd w:id="6184"/>
    </w:p>
    <w:p w:rsidR="00BC3172" w:rsidRDefault="00BC3172" w:rsidP="0008699E">
      <w:pPr>
        <w:rPr>
          <w:rtl/>
          <w:lang w:eastAsia="he-IL"/>
        </w:rPr>
      </w:pPr>
      <w:r>
        <w:rPr>
          <w:rFonts w:hint="cs"/>
          <w:rtl/>
          <w:lang w:eastAsia="he-IL"/>
        </w:rPr>
        <w:t>זא</w:t>
      </w:r>
      <w:bookmarkStart w:id="6185" w:name="_ETM_Q41_361977"/>
      <w:bookmarkEnd w:id="6185"/>
      <w:r>
        <w:rPr>
          <w:rFonts w:hint="cs"/>
          <w:rtl/>
          <w:lang w:eastAsia="he-IL"/>
        </w:rPr>
        <w:t xml:space="preserve">ת </w:t>
      </w:r>
      <w:bookmarkStart w:id="6186" w:name="_ETM_Q41_362282"/>
      <w:bookmarkEnd w:id="6186"/>
      <w:r>
        <w:rPr>
          <w:rFonts w:hint="cs"/>
          <w:rtl/>
          <w:lang w:eastAsia="he-IL"/>
        </w:rPr>
        <w:t>עמדתנו, אני חושב שהיא ברורה</w:t>
      </w:r>
      <w:r w:rsidRPr="00594983">
        <w:rPr>
          <w:rFonts w:hint="cs"/>
          <w:rtl/>
          <w:lang w:eastAsia="he-IL"/>
        </w:rPr>
        <w:t xml:space="preserve"> </w:t>
      </w:r>
      <w:r>
        <w:rPr>
          <w:rFonts w:hint="cs"/>
          <w:rtl/>
          <w:lang w:eastAsia="he-IL"/>
        </w:rPr>
        <w:t xml:space="preserve">מאוד, חדה מאוד מאוד. </w:t>
      </w:r>
      <w:bookmarkStart w:id="6187" w:name="_ETM_Q41_367635"/>
      <w:bookmarkEnd w:id="6187"/>
      <w:r>
        <w:rPr>
          <w:rFonts w:hint="cs"/>
          <w:rtl/>
          <w:lang w:eastAsia="he-IL"/>
        </w:rPr>
        <w:t xml:space="preserve">היו עלי לא מעט לחצים בחודשים האלה, מאז </w:t>
      </w:r>
      <w:bookmarkStart w:id="6188" w:name="_ETM_Q41_370142"/>
      <w:bookmarkEnd w:id="6188"/>
      <w:r>
        <w:rPr>
          <w:rFonts w:hint="cs"/>
          <w:rtl/>
          <w:lang w:eastAsia="he-IL"/>
        </w:rPr>
        <w:t xml:space="preserve">נתתי לה ביטוי בפעם הראשונה, וכמו שאתם רואים, עמדתי, בניגוד </w:t>
      </w:r>
      <w:bookmarkStart w:id="6189" w:name="_ETM_Q41_375283"/>
      <w:bookmarkEnd w:id="6189"/>
      <w:r>
        <w:rPr>
          <w:rtl/>
          <w:lang w:eastAsia="he-IL"/>
        </w:rPr>
        <w:t>–</w:t>
      </w:r>
      <w:r>
        <w:rPr>
          <w:rFonts w:hint="cs"/>
          <w:rtl/>
          <w:lang w:eastAsia="he-IL"/>
        </w:rPr>
        <w:t xml:space="preserve"> ככה, שמעתי כמה דיונים תקשורתיים, נדמה לי </w:t>
      </w:r>
      <w:bookmarkStart w:id="6190" w:name="_ETM_Q41_377155"/>
      <w:bookmarkEnd w:id="6190"/>
      <w:r>
        <w:rPr>
          <w:rFonts w:hint="cs"/>
          <w:rtl/>
          <w:lang w:eastAsia="he-IL"/>
        </w:rPr>
        <w:t xml:space="preserve">בשבוע שעבר, שתשובת חיפה כימיקלים מתואמת אתנו ואנחנו כבר בדרך </w:t>
      </w:r>
      <w:bookmarkStart w:id="6191" w:name="_ETM_Q41_380764"/>
      <w:bookmarkEnd w:id="6191"/>
      <w:r>
        <w:rPr>
          <w:rFonts w:hint="cs"/>
          <w:rtl/>
          <w:lang w:eastAsia="he-IL"/>
        </w:rPr>
        <w:t xml:space="preserve">להתקפלות. אז לא היה. וכמו שאתם מבינים, דעתנו העקרונית לא השתנתה. </w:t>
      </w:r>
    </w:p>
    <w:p w:rsidR="00BC3172" w:rsidRDefault="00BC3172" w:rsidP="00BC3172">
      <w:pPr>
        <w:rPr>
          <w:rtl/>
          <w:lang w:eastAsia="he-IL"/>
        </w:rPr>
      </w:pPr>
      <w:bookmarkStart w:id="6192" w:name="_ETM_Q41_386241"/>
      <w:bookmarkEnd w:id="6192"/>
    </w:p>
    <w:p w:rsidR="00BC3172" w:rsidRDefault="00BC3172" w:rsidP="00471899">
      <w:pPr>
        <w:rPr>
          <w:rtl/>
          <w:lang w:eastAsia="he-IL"/>
        </w:rPr>
      </w:pPr>
      <w:r>
        <w:rPr>
          <w:rFonts w:hint="cs"/>
          <w:rtl/>
          <w:lang w:eastAsia="he-IL"/>
        </w:rPr>
        <w:t>זה</w:t>
      </w:r>
      <w:bookmarkStart w:id="6193" w:name="_ETM_Q41_386681"/>
      <w:bookmarkEnd w:id="6193"/>
      <w:r>
        <w:rPr>
          <w:rFonts w:hint="cs"/>
          <w:rtl/>
          <w:lang w:eastAsia="he-IL"/>
        </w:rPr>
        <w:t xml:space="preserve"> לגבי השאלה העיקרית של מכל </w:t>
      </w:r>
      <w:proofErr w:type="spellStart"/>
      <w:r>
        <w:rPr>
          <w:rFonts w:hint="cs"/>
          <w:rtl/>
          <w:lang w:eastAsia="he-IL"/>
        </w:rPr>
        <w:t>האמוניה</w:t>
      </w:r>
      <w:proofErr w:type="spellEnd"/>
      <w:r>
        <w:rPr>
          <w:rFonts w:hint="cs"/>
          <w:rtl/>
          <w:lang w:eastAsia="he-IL"/>
        </w:rPr>
        <w:t xml:space="preserve">. לגבי הנושא שנשאל פה כבדרך אגב, למרות הימצאותו </w:t>
      </w:r>
      <w:bookmarkStart w:id="6194" w:name="_ETM_Q41_393931"/>
      <w:bookmarkEnd w:id="6194"/>
      <w:r>
        <w:rPr>
          <w:rFonts w:hint="cs"/>
          <w:rtl/>
          <w:lang w:eastAsia="he-IL"/>
        </w:rPr>
        <w:t xml:space="preserve">בכותרת </w:t>
      </w:r>
      <w:r>
        <w:rPr>
          <w:rtl/>
          <w:lang w:eastAsia="he-IL"/>
        </w:rPr>
        <w:t>–</w:t>
      </w:r>
      <w:r>
        <w:rPr>
          <w:rFonts w:hint="cs"/>
          <w:rtl/>
          <w:lang w:eastAsia="he-IL"/>
        </w:rPr>
        <w:t xml:space="preserve"> אז מבחינה פורמלית אין בסיס להכרזה </w:t>
      </w:r>
      <w:bookmarkStart w:id="6195" w:name="_ETM_Q41_399889"/>
      <w:bookmarkEnd w:id="6195"/>
      <w:r>
        <w:rPr>
          <w:rFonts w:hint="cs"/>
          <w:rtl/>
          <w:lang w:eastAsia="he-IL"/>
        </w:rPr>
        <w:t xml:space="preserve">של אזור מפרץ חיפה כאזור נפגע זיהום אוויר. יש דרישות ברורות מאוד בחוק שהן אלה שקובעות את ההכרזה </w:t>
      </w:r>
      <w:bookmarkStart w:id="6196" w:name="_ETM_Q41_406171"/>
      <w:bookmarkEnd w:id="6196"/>
      <w:r>
        <w:rPr>
          <w:rFonts w:hint="cs"/>
          <w:rtl/>
          <w:lang w:eastAsia="he-IL"/>
        </w:rPr>
        <w:t>הזאת, והדרישות האלה לא מתממשות במפרץ חיפה לעת עתה. מה</w:t>
      </w:r>
      <w:bookmarkStart w:id="6197" w:name="_ETM_Q41_413797"/>
      <w:bookmarkEnd w:id="6197"/>
      <w:r>
        <w:rPr>
          <w:rFonts w:hint="cs"/>
          <w:rtl/>
          <w:lang w:eastAsia="he-IL"/>
        </w:rPr>
        <w:t xml:space="preserve"> שלא אומר שלתפיסתנו אזור מפרץ חיפה הוא אזור שהכול בסדר בו; ודאי שלא. יש </w:t>
      </w:r>
      <w:bookmarkStart w:id="6198" w:name="_ETM_Q41_421976"/>
      <w:bookmarkEnd w:id="6198"/>
      <w:r>
        <w:rPr>
          <w:rFonts w:hint="cs"/>
          <w:rtl/>
          <w:lang w:eastAsia="he-IL"/>
        </w:rPr>
        <w:t xml:space="preserve">שם לא מעט גורמים שמייצרים זיהום אוויר, וצריך להתמודד </w:t>
      </w:r>
      <w:bookmarkStart w:id="6199" w:name="_ETM_Q41_424915"/>
      <w:bookmarkEnd w:id="6199"/>
      <w:r>
        <w:rPr>
          <w:rFonts w:hint="cs"/>
          <w:rtl/>
          <w:lang w:eastAsia="he-IL"/>
        </w:rPr>
        <w:t xml:space="preserve">עם זה. לצורך </w:t>
      </w:r>
      <w:r w:rsidR="00471899">
        <w:rPr>
          <w:rFonts w:hint="cs"/>
          <w:rtl/>
          <w:lang w:eastAsia="he-IL"/>
        </w:rPr>
        <w:t xml:space="preserve">זה </w:t>
      </w:r>
      <w:r>
        <w:rPr>
          <w:rFonts w:hint="cs"/>
          <w:rtl/>
          <w:lang w:eastAsia="he-IL"/>
        </w:rPr>
        <w:t xml:space="preserve">התקבלה החלטת ממשלה, לצורך זה הולכים ומקימים </w:t>
      </w:r>
      <w:bookmarkStart w:id="6200" w:name="_ETM_Q41_428751"/>
      <w:bookmarkEnd w:id="6200"/>
      <w:r>
        <w:rPr>
          <w:rFonts w:hint="cs"/>
          <w:rtl/>
          <w:lang w:eastAsia="he-IL"/>
        </w:rPr>
        <w:t xml:space="preserve">בחיפה, במעורבות עיריית חיפה </w:t>
      </w:r>
      <w:r w:rsidR="000533AF">
        <w:rPr>
          <w:rFonts w:hint="cs"/>
          <w:rtl/>
          <w:lang w:eastAsia="he-IL"/>
        </w:rPr>
        <w:t>– – –</w:t>
      </w:r>
      <w:r>
        <w:rPr>
          <w:rFonts w:hint="cs"/>
          <w:rtl/>
          <w:lang w:eastAsia="he-IL"/>
        </w:rPr>
        <w:t xml:space="preserve"> </w:t>
      </w:r>
    </w:p>
    <w:p w:rsidR="00BC3172" w:rsidRDefault="00BC3172" w:rsidP="00BC3172">
      <w:pPr>
        <w:rPr>
          <w:rtl/>
          <w:lang w:eastAsia="he-IL"/>
        </w:rPr>
      </w:pPr>
    </w:p>
    <w:p w:rsidR="00BC3172" w:rsidRDefault="00BC3172" w:rsidP="00BC3172">
      <w:pPr>
        <w:pStyle w:val="af8"/>
        <w:keepNext/>
        <w:rPr>
          <w:rtl/>
        </w:rPr>
      </w:pPr>
      <w:r>
        <w:rPr>
          <w:rtl/>
        </w:rPr>
        <w:t>אכרם חסון (כולנו):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אבל השר, היו שתי הכרזות של המשרד, ב-2012 וב-2015 על-ידי המשרד. </w:t>
      </w:r>
      <w:bookmarkStart w:id="6201" w:name="_ETM_Q41_434677"/>
      <w:bookmarkEnd w:id="6201"/>
    </w:p>
    <w:p w:rsidR="00BC3172" w:rsidRDefault="00BC3172" w:rsidP="00BC3172">
      <w:pPr>
        <w:rPr>
          <w:rtl/>
          <w:lang w:eastAsia="he-IL"/>
        </w:rPr>
      </w:pPr>
    </w:p>
    <w:p w:rsidR="00BC3172" w:rsidRDefault="00BC3172" w:rsidP="00BC3172">
      <w:pPr>
        <w:pStyle w:val="-"/>
        <w:keepNext/>
        <w:rPr>
          <w:rtl/>
        </w:rPr>
      </w:pPr>
      <w:r>
        <w:rPr>
          <w:rtl/>
        </w:rPr>
        <w:t>השר להגנת הסביבה זאב אלקין:</w:t>
      </w:r>
    </w:p>
    <w:p w:rsidR="00BC3172" w:rsidRDefault="00BC3172" w:rsidP="000533AF">
      <w:pPr>
        <w:rPr>
          <w:rtl/>
          <w:lang w:eastAsia="he-IL"/>
        </w:rPr>
      </w:pPr>
    </w:p>
    <w:p w:rsidR="00BC3172" w:rsidRDefault="00BC3172" w:rsidP="00BC3172">
      <w:pPr>
        <w:rPr>
          <w:rtl/>
          <w:lang w:eastAsia="he-IL"/>
        </w:rPr>
      </w:pPr>
      <w:r>
        <w:rPr>
          <w:rFonts w:hint="cs"/>
          <w:rtl/>
          <w:lang w:eastAsia="he-IL"/>
        </w:rPr>
        <w:t>היו מה?</w:t>
      </w:r>
    </w:p>
    <w:p w:rsidR="00BC3172" w:rsidRDefault="00BC3172" w:rsidP="00BC3172">
      <w:pPr>
        <w:rPr>
          <w:rtl/>
          <w:lang w:eastAsia="he-IL"/>
        </w:rPr>
      </w:pPr>
    </w:p>
    <w:p w:rsidR="00BC3172" w:rsidRDefault="00BC3172" w:rsidP="00BC3172">
      <w:pPr>
        <w:pStyle w:val="af8"/>
        <w:keepNext/>
        <w:rPr>
          <w:rtl/>
        </w:rPr>
      </w:pPr>
      <w:r>
        <w:rPr>
          <w:rtl/>
        </w:rPr>
        <w:t>אכרם חסון (כולנו):</w:t>
      </w:r>
    </w:p>
    <w:p w:rsidR="00BC3172" w:rsidRDefault="00BC3172" w:rsidP="000533AF">
      <w:pPr>
        <w:rPr>
          <w:rtl/>
          <w:lang w:eastAsia="he-IL"/>
        </w:rPr>
      </w:pPr>
    </w:p>
    <w:p w:rsidR="00BC3172" w:rsidRDefault="00BC3172" w:rsidP="00BC3172">
      <w:pPr>
        <w:rPr>
          <w:rtl/>
          <w:lang w:eastAsia="he-IL"/>
        </w:rPr>
      </w:pPr>
      <w:r>
        <w:rPr>
          <w:rFonts w:hint="cs"/>
          <w:rtl/>
          <w:lang w:eastAsia="he-IL"/>
        </w:rPr>
        <w:t>היו שתי הכרזות, ב-2012 וב-2015, על-ידי המשרד להגנת הסביבה.</w:t>
      </w:r>
    </w:p>
    <w:p w:rsidR="00BC3172" w:rsidRDefault="00BC3172" w:rsidP="00BC3172">
      <w:pPr>
        <w:rPr>
          <w:rtl/>
          <w:lang w:eastAsia="he-IL"/>
        </w:rPr>
      </w:pPr>
    </w:p>
    <w:p w:rsidR="00BC3172" w:rsidRDefault="00BC3172" w:rsidP="00BC3172">
      <w:pPr>
        <w:pStyle w:val="-"/>
        <w:keepNext/>
        <w:rPr>
          <w:rtl/>
        </w:rPr>
      </w:pPr>
      <w:r>
        <w:rPr>
          <w:rtl/>
        </w:rPr>
        <w:t>השר להגנת הסביבה זאב אלקין: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הם </w:t>
      </w:r>
      <w:bookmarkStart w:id="6202" w:name="_ETM_Q41_440012"/>
      <w:bookmarkEnd w:id="6202"/>
      <w:r>
        <w:rPr>
          <w:rFonts w:hint="cs"/>
          <w:rtl/>
          <w:lang w:eastAsia="he-IL"/>
        </w:rPr>
        <w:t xml:space="preserve">לא הכריזו על האזור הזה כאזור נפגע זיהום </w:t>
      </w:r>
      <w:bookmarkStart w:id="6203" w:name="_ETM_Q41_443291"/>
      <w:bookmarkEnd w:id="6203"/>
      <w:r>
        <w:rPr>
          <w:rFonts w:hint="cs"/>
          <w:rtl/>
          <w:lang w:eastAsia="he-IL"/>
        </w:rPr>
        <w:t xml:space="preserve">אוויר כפי שמשתמע מהחוק. יש אמירות של המשרד להגנת הסביבה, ואנחנו עומדים מאחוריהן, שיש זיהום יתר במפרץ חיפה </w:t>
      </w:r>
      <w:bookmarkStart w:id="6204" w:name="_ETM_Q41_453515"/>
      <w:bookmarkEnd w:id="6204"/>
      <w:r>
        <w:rPr>
          <w:rFonts w:hint="cs"/>
          <w:rtl/>
          <w:lang w:eastAsia="he-IL"/>
        </w:rPr>
        <w:t xml:space="preserve">שדורש התמודדות. ואגב, לא מעט נעשה כדי להוריד </w:t>
      </w:r>
      <w:bookmarkStart w:id="6205" w:name="_ETM_Q41_458705"/>
      <w:bookmarkEnd w:id="6205"/>
      <w:r>
        <w:rPr>
          <w:rFonts w:hint="cs"/>
          <w:rtl/>
          <w:lang w:eastAsia="he-IL"/>
        </w:rPr>
        <w:t xml:space="preserve">את הזיהום, ודווקא בשנים האחרונות בהרבה מאוד מרכיבי זיהום יש </w:t>
      </w:r>
      <w:bookmarkStart w:id="6206" w:name="_ETM_Q41_461306"/>
      <w:bookmarkEnd w:id="6206"/>
      <w:r>
        <w:rPr>
          <w:rFonts w:hint="cs"/>
          <w:rtl/>
          <w:lang w:eastAsia="he-IL"/>
        </w:rPr>
        <w:t xml:space="preserve">ירידה. הירידה הזאת עדיין לא מספיקה להעביר את </w:t>
      </w:r>
      <w:bookmarkStart w:id="6207" w:name="_ETM_Q41_463543"/>
      <w:bookmarkEnd w:id="6207"/>
      <w:r>
        <w:rPr>
          <w:rFonts w:hint="cs"/>
          <w:rtl/>
          <w:lang w:eastAsia="he-IL"/>
        </w:rPr>
        <w:t xml:space="preserve">זה למצב שכולנו רוצים שהוא יהיה, ולכן מבחינתנו </w:t>
      </w:r>
      <w:bookmarkStart w:id="6208" w:name="_ETM_Q41_466688"/>
      <w:bookmarkEnd w:id="6208"/>
      <w:r>
        <w:rPr>
          <w:rFonts w:hint="cs"/>
          <w:rtl/>
          <w:lang w:eastAsia="he-IL"/>
        </w:rPr>
        <w:t xml:space="preserve">הדרישות שלנו מהמפעלים השונים במפרץ חיפה וגם מהתחבורה </w:t>
      </w:r>
      <w:bookmarkStart w:id="6209" w:name="_ETM_Q41_470349"/>
      <w:bookmarkEnd w:id="6209"/>
      <w:r>
        <w:rPr>
          <w:rFonts w:hint="cs"/>
          <w:rtl/>
          <w:lang w:eastAsia="he-IL"/>
        </w:rPr>
        <w:t xml:space="preserve">במפרץ חיפה הן דרישות הרבה יותר קפדניות מאשר בכל </w:t>
      </w:r>
      <w:bookmarkStart w:id="6210" w:name="_ETM_Q41_473949"/>
      <w:bookmarkEnd w:id="6210"/>
      <w:r>
        <w:rPr>
          <w:rFonts w:hint="cs"/>
          <w:rtl/>
          <w:lang w:eastAsia="he-IL"/>
        </w:rPr>
        <w:t xml:space="preserve">מקום אחר בארץ, והדרישות האלה יישארו בתוקף ואנחנו נמשיך </w:t>
      </w:r>
      <w:bookmarkStart w:id="6211" w:name="_ETM_Q41_480429"/>
      <w:bookmarkEnd w:id="6211"/>
      <w:r>
        <w:rPr>
          <w:rFonts w:hint="cs"/>
          <w:rtl/>
          <w:lang w:eastAsia="he-IL"/>
        </w:rPr>
        <w:t xml:space="preserve">לפעול כדי להוריד בצורה משמעותית את הזיהומים. לצורך </w:t>
      </w:r>
      <w:bookmarkStart w:id="6212" w:name="_ETM_Q41_481100"/>
      <w:bookmarkEnd w:id="6212"/>
      <w:r>
        <w:rPr>
          <w:rFonts w:hint="cs"/>
          <w:rtl/>
          <w:lang w:eastAsia="he-IL"/>
        </w:rPr>
        <w:t xml:space="preserve">זה, בסיוע שלנו, עיריית חיפה פותחת פעם ראשונה בארץ למעשה </w:t>
      </w:r>
      <w:bookmarkStart w:id="6213" w:name="_ETM_Q41_486988"/>
      <w:bookmarkEnd w:id="6213"/>
      <w:r>
        <w:rPr>
          <w:rFonts w:hint="cs"/>
          <w:rtl/>
          <w:lang w:eastAsia="he-IL"/>
        </w:rPr>
        <w:t>אזור אוויר נקי.</w:t>
      </w:r>
    </w:p>
    <w:p w:rsidR="00BC3172" w:rsidRDefault="00BC3172" w:rsidP="00BC3172">
      <w:pPr>
        <w:rPr>
          <w:rtl/>
          <w:lang w:eastAsia="he-IL"/>
        </w:rPr>
      </w:pPr>
      <w:bookmarkStart w:id="6214" w:name="_ETM_Q41_487283"/>
      <w:bookmarkEnd w:id="6214"/>
    </w:p>
    <w:p w:rsidR="00BC3172" w:rsidRDefault="00BC3172" w:rsidP="00734299">
      <w:pPr>
        <w:rPr>
          <w:rtl/>
          <w:lang w:eastAsia="he-IL"/>
        </w:rPr>
      </w:pPr>
      <w:bookmarkStart w:id="6215" w:name="_ETM_Q41_487717"/>
      <w:bookmarkEnd w:id="6215"/>
      <w:r>
        <w:rPr>
          <w:rFonts w:hint="cs"/>
          <w:rtl/>
          <w:lang w:eastAsia="he-IL"/>
        </w:rPr>
        <w:t>אגב, אני קורא מפה לרשו</w:t>
      </w:r>
      <w:bookmarkStart w:id="6216" w:name="_ETM_Q41_489133"/>
      <w:bookmarkEnd w:id="6216"/>
      <w:r>
        <w:rPr>
          <w:rFonts w:hint="cs"/>
          <w:rtl/>
          <w:lang w:eastAsia="he-IL"/>
        </w:rPr>
        <w:t xml:space="preserve">יות הגדולות הנוספות שבהן יש זיהום אוויר לאמץ את </w:t>
      </w:r>
      <w:bookmarkStart w:id="6217" w:name="_ETM_Q41_493851"/>
      <w:bookmarkEnd w:id="6217"/>
      <w:r>
        <w:rPr>
          <w:rFonts w:hint="cs"/>
          <w:rtl/>
          <w:lang w:eastAsia="he-IL"/>
        </w:rPr>
        <w:t xml:space="preserve">המודל הזה. הוא חשוב מאוד למען </w:t>
      </w:r>
      <w:bookmarkStart w:id="6218" w:name="_ETM_Q41_495907"/>
      <w:bookmarkEnd w:id="6218"/>
      <w:r>
        <w:rPr>
          <w:rFonts w:hint="cs"/>
          <w:rtl/>
          <w:lang w:eastAsia="he-IL"/>
        </w:rPr>
        <w:t xml:space="preserve">התושבים. ואפשר למנות שורה מאוד ארוכה של הפעילויות שהמשרד עושה </w:t>
      </w:r>
      <w:bookmarkStart w:id="6219" w:name="_ETM_Q41_501600"/>
      <w:bookmarkEnd w:id="6219"/>
      <w:r>
        <w:rPr>
          <w:rFonts w:hint="cs"/>
          <w:rtl/>
          <w:lang w:eastAsia="he-IL"/>
        </w:rPr>
        <w:t xml:space="preserve">במפרץ חיפה. אני חושב שעשיתי את זה מעל הדוכן </w:t>
      </w:r>
      <w:bookmarkStart w:id="6220" w:name="_ETM_Q41_501904"/>
      <w:bookmarkEnd w:id="6220"/>
      <w:r>
        <w:rPr>
          <w:rFonts w:hint="cs"/>
          <w:rtl/>
          <w:lang w:eastAsia="he-IL"/>
        </w:rPr>
        <w:t xml:space="preserve">לא מזמן, בתשובה, נדמה לי, </w:t>
      </w:r>
      <w:r w:rsidR="00734299">
        <w:rPr>
          <w:rFonts w:hint="cs"/>
          <w:rtl/>
          <w:lang w:eastAsia="he-IL"/>
        </w:rPr>
        <w:t>ע</w:t>
      </w:r>
      <w:r>
        <w:rPr>
          <w:rFonts w:hint="cs"/>
          <w:rtl/>
          <w:lang w:eastAsia="he-IL"/>
        </w:rPr>
        <w:t>ל</w:t>
      </w:r>
      <w:r w:rsidR="00734299">
        <w:rPr>
          <w:rFonts w:hint="cs"/>
          <w:rtl/>
          <w:lang w:eastAsia="he-IL"/>
        </w:rPr>
        <w:t xml:space="preserve"> </w:t>
      </w:r>
      <w:r>
        <w:rPr>
          <w:rFonts w:hint="cs"/>
          <w:rtl/>
          <w:lang w:eastAsia="he-IL"/>
        </w:rPr>
        <w:t xml:space="preserve">שאילתה של חברת הכנסת </w:t>
      </w:r>
      <w:bookmarkStart w:id="6221" w:name="_ETM_Q41_509360"/>
      <w:bookmarkEnd w:id="6221"/>
      <w:r>
        <w:rPr>
          <w:rFonts w:hint="cs"/>
          <w:rtl/>
          <w:lang w:eastAsia="he-IL"/>
        </w:rPr>
        <w:t xml:space="preserve">כהן-פארן בעניין הזה, אז אני לא אחזור על כל אותם </w:t>
      </w:r>
      <w:bookmarkStart w:id="6222" w:name="_ETM_Q41_510522"/>
      <w:bookmarkEnd w:id="6222"/>
      <w:r>
        <w:rPr>
          <w:rFonts w:hint="cs"/>
          <w:rtl/>
          <w:lang w:eastAsia="he-IL"/>
        </w:rPr>
        <w:t xml:space="preserve">הדברים שאנחנו עושים במפרץ. אבל בהחלט כרגע </w:t>
      </w:r>
      <w:bookmarkStart w:id="6223" w:name="_ETM_Q41_515109"/>
      <w:bookmarkEnd w:id="6223"/>
      <w:r>
        <w:rPr>
          <w:rFonts w:hint="cs"/>
          <w:rtl/>
          <w:lang w:eastAsia="he-IL"/>
        </w:rPr>
        <w:t xml:space="preserve">המאבק העיקרי, ובזה בעיקר גם אתם התרכזתם וגם אני </w:t>
      </w:r>
      <w:bookmarkStart w:id="6224" w:name="_ETM_Q41_519374"/>
      <w:bookmarkEnd w:id="6224"/>
      <w:r>
        <w:rPr>
          <w:rFonts w:hint="cs"/>
          <w:rtl/>
          <w:lang w:eastAsia="he-IL"/>
        </w:rPr>
        <w:t>התרכזתי בחודשים ה</w:t>
      </w:r>
      <w:r w:rsidR="00734299">
        <w:rPr>
          <w:rFonts w:hint="cs"/>
          <w:rtl/>
          <w:lang w:eastAsia="he-IL"/>
        </w:rPr>
        <w:t>אלה</w:t>
      </w:r>
      <w:r>
        <w:rPr>
          <w:rFonts w:hint="cs"/>
          <w:rtl/>
          <w:lang w:eastAsia="he-IL"/>
        </w:rPr>
        <w:t xml:space="preserve"> סביב סוגיית מכל </w:t>
      </w:r>
      <w:proofErr w:type="spellStart"/>
      <w:r>
        <w:rPr>
          <w:rFonts w:hint="cs"/>
          <w:rtl/>
          <w:lang w:eastAsia="he-IL"/>
        </w:rPr>
        <w:t>האמוניה</w:t>
      </w:r>
      <w:proofErr w:type="spellEnd"/>
      <w:r>
        <w:rPr>
          <w:rFonts w:hint="cs"/>
          <w:rtl/>
          <w:lang w:eastAsia="he-IL"/>
        </w:rPr>
        <w:t xml:space="preserve">, ואני </w:t>
      </w:r>
      <w:bookmarkStart w:id="6225" w:name="_ETM_Q41_525366"/>
      <w:bookmarkEnd w:id="6225"/>
      <w:r>
        <w:rPr>
          <w:rFonts w:hint="cs"/>
          <w:rtl/>
          <w:lang w:eastAsia="he-IL"/>
        </w:rPr>
        <w:t xml:space="preserve">חושב שבמאמצים משותפים אנחנו נדע לפתור את הבעיה הזאת ונדע להביא לתושבי מפרץ חיפה את מה שהם </w:t>
      </w:r>
      <w:bookmarkStart w:id="6226" w:name="_ETM_Q41_531979"/>
      <w:bookmarkEnd w:id="6226"/>
      <w:r>
        <w:rPr>
          <w:rFonts w:hint="cs"/>
          <w:rtl/>
          <w:lang w:eastAsia="he-IL"/>
        </w:rPr>
        <w:t>זכאים לו, וזה תחושה הרבה יותר בטוחה לגבי הסכנה הסביבתית</w:t>
      </w:r>
      <w:bookmarkStart w:id="6227" w:name="_ETM_Q41_539328"/>
      <w:bookmarkEnd w:id="6227"/>
      <w:r>
        <w:rPr>
          <w:rFonts w:hint="cs"/>
          <w:rtl/>
          <w:lang w:eastAsia="he-IL"/>
        </w:rPr>
        <w:t xml:space="preserve"> הזאת של מכל </w:t>
      </w:r>
      <w:proofErr w:type="spellStart"/>
      <w:r>
        <w:rPr>
          <w:rFonts w:hint="cs"/>
          <w:rtl/>
          <w:lang w:eastAsia="he-IL"/>
        </w:rPr>
        <w:t>האמוניה</w:t>
      </w:r>
      <w:proofErr w:type="spellEnd"/>
      <w:r>
        <w:rPr>
          <w:rFonts w:hint="cs"/>
          <w:rtl/>
          <w:lang w:eastAsia="he-IL"/>
        </w:rPr>
        <w:t xml:space="preserve">. תודה רבה. </w:t>
      </w:r>
    </w:p>
    <w:p w:rsidR="00BC3172" w:rsidRDefault="00BC3172" w:rsidP="00BC3172">
      <w:pPr>
        <w:rPr>
          <w:rtl/>
          <w:lang w:eastAsia="he-IL"/>
        </w:rPr>
      </w:pPr>
    </w:p>
    <w:p w:rsidR="00BC3172" w:rsidRDefault="00BC3172" w:rsidP="00BC3172">
      <w:pPr>
        <w:pStyle w:val="af8"/>
        <w:keepNext/>
        <w:rPr>
          <w:rtl/>
        </w:rPr>
      </w:pPr>
      <w:r>
        <w:rPr>
          <w:rtl/>
        </w:rPr>
        <w:t>משה גפני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מה אתה מציע?</w:t>
      </w:r>
    </w:p>
    <w:p w:rsidR="00BC3172" w:rsidRDefault="00BC3172" w:rsidP="00BC3172">
      <w:pPr>
        <w:rPr>
          <w:rtl/>
          <w:lang w:eastAsia="he-IL"/>
        </w:rPr>
      </w:pPr>
    </w:p>
    <w:p w:rsidR="00BC3172" w:rsidRDefault="00BC3172" w:rsidP="00BC3172">
      <w:pPr>
        <w:pStyle w:val="-"/>
        <w:keepNext/>
        <w:rPr>
          <w:rtl/>
        </w:rPr>
      </w:pPr>
      <w:r>
        <w:rPr>
          <w:rtl/>
        </w:rPr>
        <w:t>השר להגנת הסביבה זאב אלקין: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אין לי בעיה לדיון, </w:t>
      </w:r>
      <w:bookmarkStart w:id="6228" w:name="_ETM_Q41_542867"/>
      <w:bookmarkEnd w:id="6228"/>
      <w:r>
        <w:rPr>
          <w:rFonts w:hint="cs"/>
          <w:rtl/>
          <w:lang w:eastAsia="he-IL"/>
        </w:rPr>
        <w:t xml:space="preserve">במידה וחברי הכנסת רוצים לקיים דיון. </w:t>
      </w:r>
      <w:bookmarkStart w:id="6229" w:name="_ETM_Q41_546714"/>
      <w:bookmarkEnd w:id="6229"/>
      <w:r>
        <w:rPr>
          <w:rFonts w:hint="cs"/>
          <w:rtl/>
          <w:lang w:eastAsia="he-IL"/>
        </w:rPr>
        <w:t xml:space="preserve">אין לי בעיה. אתם יכולים לבחור בכל מקום. הביאו בחשבון </w:t>
      </w:r>
      <w:bookmarkStart w:id="6230" w:name="_ETM_Q41_550819"/>
      <w:bookmarkEnd w:id="6230"/>
      <w:r>
        <w:rPr>
          <w:rFonts w:hint="cs"/>
          <w:rtl/>
          <w:lang w:eastAsia="he-IL"/>
        </w:rPr>
        <w:t xml:space="preserve">שברגע שיתקיים דיון בוועדה אז מן הסתם יוזמנו גורמים </w:t>
      </w:r>
      <w:bookmarkStart w:id="6231" w:name="_ETM_Q41_555645"/>
      <w:bookmarkEnd w:id="6231"/>
      <w:r>
        <w:rPr>
          <w:rFonts w:hint="cs"/>
          <w:rtl/>
          <w:lang w:eastAsia="he-IL"/>
        </w:rPr>
        <w:t xml:space="preserve">ממשלתיים שונים, חלקם יכול להיות שיציגו עמדה שונה מהעמדה </w:t>
      </w:r>
      <w:bookmarkStart w:id="6232" w:name="_ETM_Q41_558379"/>
      <w:bookmarkEnd w:id="6232"/>
      <w:r>
        <w:rPr>
          <w:rFonts w:hint="cs"/>
          <w:rtl/>
          <w:lang w:eastAsia="he-IL"/>
        </w:rPr>
        <w:t xml:space="preserve">שאני מציג כאן, וברגע שהם יציגו את זה באופן רשמי </w:t>
      </w:r>
      <w:bookmarkStart w:id="6233" w:name="_ETM_Q41_563085"/>
      <w:bookmarkEnd w:id="6233"/>
      <w:r>
        <w:rPr>
          <w:rFonts w:hint="cs"/>
          <w:rtl/>
          <w:lang w:eastAsia="he-IL"/>
        </w:rPr>
        <w:t xml:space="preserve">בכנסת הדברים ישמשו את חיפה כימיקלים לטובתם בכל דיון משפטי </w:t>
      </w:r>
      <w:bookmarkStart w:id="6234" w:name="_ETM_Q41_569235"/>
      <w:bookmarkEnd w:id="6234"/>
      <w:r>
        <w:rPr>
          <w:rFonts w:hint="cs"/>
          <w:rtl/>
          <w:lang w:eastAsia="he-IL"/>
        </w:rPr>
        <w:t xml:space="preserve">שיתקיים. אז הביאו בחשבון את העניין הזה ומפה תחליטו איך </w:t>
      </w:r>
      <w:bookmarkStart w:id="6235" w:name="_ETM_Q41_574433"/>
      <w:bookmarkEnd w:id="6235"/>
      <w:r>
        <w:rPr>
          <w:rFonts w:hint="cs"/>
          <w:rtl/>
          <w:lang w:eastAsia="he-IL"/>
        </w:rPr>
        <w:t xml:space="preserve">אתם רוצים לאחר מכן לנהל את הדיון הזה. תודה רבה. </w:t>
      </w:r>
      <w:bookmarkStart w:id="6236" w:name="_ETM_Q41_577418"/>
      <w:bookmarkEnd w:id="6236"/>
    </w:p>
    <w:p w:rsidR="00BC3172" w:rsidRDefault="00BC3172" w:rsidP="00BC3172">
      <w:pPr>
        <w:rPr>
          <w:rtl/>
          <w:lang w:eastAsia="he-IL"/>
        </w:rPr>
      </w:pPr>
    </w:p>
    <w:p w:rsidR="00BC3172" w:rsidRDefault="00BC3172" w:rsidP="00BC3172">
      <w:pPr>
        <w:pStyle w:val="af9"/>
        <w:keepNext/>
        <w:rPr>
          <w:rtl/>
        </w:rPr>
      </w:pPr>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חברי הכנסת פורר, גפני, מיכל, מה ההעדפה שלכם?</w:t>
      </w:r>
    </w:p>
    <w:p w:rsidR="00BC3172" w:rsidRDefault="00BC3172" w:rsidP="00BC3172">
      <w:pPr>
        <w:rPr>
          <w:rtl/>
          <w:lang w:eastAsia="he-IL"/>
        </w:rPr>
      </w:pPr>
    </w:p>
    <w:p w:rsidR="00BC3172" w:rsidRDefault="00BC3172" w:rsidP="00BC3172">
      <w:pPr>
        <w:pStyle w:val="af8"/>
        <w:keepNext/>
        <w:rPr>
          <w:rtl/>
        </w:rPr>
      </w:pPr>
      <w:r>
        <w:rPr>
          <w:rtl/>
        </w:rPr>
        <w:t>משה גפני (יהדות התורה):</w:t>
      </w:r>
    </w:p>
    <w:p w:rsidR="00BC3172" w:rsidRDefault="00BC3172" w:rsidP="00BC3172">
      <w:pPr>
        <w:rPr>
          <w:rtl/>
          <w:lang w:eastAsia="he-IL"/>
        </w:rPr>
      </w:pPr>
    </w:p>
    <w:p w:rsidR="00BC3172" w:rsidRDefault="00BC3172" w:rsidP="00BC3172">
      <w:pPr>
        <w:rPr>
          <w:rtl/>
          <w:lang w:eastAsia="he-IL"/>
        </w:rPr>
      </w:pPr>
      <w:r>
        <w:rPr>
          <w:rFonts w:hint="cs"/>
          <w:rtl/>
          <w:lang w:eastAsia="he-IL"/>
        </w:rPr>
        <w:t>לפי דעתי, יש כמה היבטים שעליהם דיבר השר, וצריך לעשות את זה בוועדה משותפת של ועדת העבודה והרווחה</w:t>
      </w:r>
      <w:bookmarkStart w:id="6237" w:name="_ETM_Q41_590726"/>
      <w:bookmarkEnd w:id="6237"/>
      <w:r>
        <w:rPr>
          <w:rFonts w:hint="cs"/>
          <w:rtl/>
          <w:lang w:eastAsia="he-IL"/>
        </w:rPr>
        <w:t xml:space="preserve"> וועדת הפנים והגנת הסביבה. </w:t>
      </w:r>
      <w:bookmarkStart w:id="6238" w:name="_ETM_Q41_591234"/>
      <w:bookmarkEnd w:id="6238"/>
    </w:p>
    <w:p w:rsidR="00BC3172" w:rsidRDefault="00BC3172" w:rsidP="00BC3172">
      <w:pPr>
        <w:rPr>
          <w:rtl/>
          <w:lang w:eastAsia="he-IL"/>
        </w:rPr>
      </w:pPr>
    </w:p>
    <w:p w:rsidR="00BC3172" w:rsidRDefault="00BC3172" w:rsidP="00BC3172">
      <w:pPr>
        <w:pStyle w:val="af9"/>
        <w:keepNext/>
        <w:rPr>
          <w:rtl/>
        </w:rPr>
      </w:pPr>
      <w:r>
        <w:rPr>
          <w:rtl/>
        </w:rPr>
        <w:t>היו"ר יחיאל חיליק בר:</w:t>
      </w:r>
    </w:p>
    <w:p w:rsidR="00BC3172" w:rsidRDefault="00BC3172" w:rsidP="000533AF">
      <w:pPr>
        <w:rPr>
          <w:rtl/>
          <w:lang w:eastAsia="he-IL"/>
        </w:rPr>
      </w:pPr>
    </w:p>
    <w:p w:rsidR="00BC3172" w:rsidRDefault="00BC3172" w:rsidP="002923F9">
      <w:pPr>
        <w:rPr>
          <w:rtl/>
          <w:lang w:eastAsia="he-IL"/>
        </w:rPr>
      </w:pPr>
      <w:r>
        <w:rPr>
          <w:rFonts w:hint="cs"/>
          <w:rtl/>
          <w:lang w:eastAsia="he-IL"/>
        </w:rPr>
        <w:t>אבל אין הקמה משותפת בהחלטה להצעה לסדר</w:t>
      </w:r>
      <w:r w:rsidR="002923F9">
        <w:rPr>
          <w:rFonts w:hint="cs"/>
          <w:rtl/>
          <w:lang w:eastAsia="he-IL"/>
        </w:rPr>
        <w:t>-היום</w:t>
      </w:r>
      <w:r>
        <w:rPr>
          <w:rFonts w:hint="cs"/>
          <w:rtl/>
          <w:lang w:eastAsia="he-IL"/>
        </w:rPr>
        <w:t xml:space="preserve">. אתם צריכים להחליט </w:t>
      </w:r>
      <w:bookmarkStart w:id="6239" w:name="_ETM_Q41_593924"/>
      <w:bookmarkEnd w:id="6239"/>
      <w:r w:rsidR="002923F9">
        <w:rPr>
          <w:rFonts w:hint="cs"/>
          <w:rtl/>
          <w:lang w:eastAsia="he-IL"/>
        </w:rPr>
        <w:t>על</w:t>
      </w:r>
      <w:r>
        <w:rPr>
          <w:rFonts w:hint="cs"/>
          <w:rtl/>
          <w:lang w:eastAsia="he-IL"/>
        </w:rPr>
        <w:t xml:space="preserve"> דיון במליאה או </w:t>
      </w:r>
      <w:r w:rsidR="002923F9">
        <w:rPr>
          <w:rFonts w:hint="cs"/>
          <w:rtl/>
          <w:lang w:eastAsia="he-IL"/>
        </w:rPr>
        <w:t>ב</w:t>
      </w:r>
      <w:r>
        <w:rPr>
          <w:rFonts w:hint="cs"/>
          <w:rtl/>
          <w:lang w:eastAsia="he-IL"/>
        </w:rPr>
        <w:t xml:space="preserve">אחת הוועדות ולקבל </w:t>
      </w:r>
      <w:bookmarkStart w:id="6240" w:name="_ETM_Q41_595897"/>
      <w:bookmarkEnd w:id="6240"/>
      <w:r>
        <w:rPr>
          <w:rFonts w:hint="cs"/>
          <w:rtl/>
          <w:lang w:eastAsia="he-IL"/>
        </w:rPr>
        <w:t xml:space="preserve">את הסכמת השר. </w:t>
      </w:r>
    </w:p>
    <w:p w:rsidR="00BC3172" w:rsidRDefault="00BC3172" w:rsidP="00BC3172">
      <w:pPr>
        <w:rPr>
          <w:rtl/>
          <w:lang w:eastAsia="he-IL"/>
        </w:rPr>
      </w:pPr>
      <w:bookmarkStart w:id="6241" w:name="_ETM_Q41_598290"/>
      <w:bookmarkEnd w:id="6241"/>
    </w:p>
    <w:p w:rsidR="00BC3172" w:rsidRDefault="00BC3172" w:rsidP="00BC3172">
      <w:pPr>
        <w:pStyle w:val="af8"/>
        <w:keepNext/>
        <w:rPr>
          <w:rtl/>
        </w:rPr>
      </w:pPr>
      <w:bookmarkStart w:id="6242" w:name="_ETM_Q41_598597"/>
      <w:bookmarkEnd w:id="6242"/>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כספים.</w:t>
      </w:r>
    </w:p>
    <w:p w:rsidR="00BC3172" w:rsidRDefault="00BC3172" w:rsidP="00BC3172">
      <w:pPr>
        <w:rPr>
          <w:rtl/>
          <w:lang w:eastAsia="he-IL"/>
        </w:rPr>
      </w:pPr>
      <w:bookmarkStart w:id="6243" w:name="_ETM_Q41_600293"/>
      <w:bookmarkEnd w:id="6243"/>
    </w:p>
    <w:p w:rsidR="00BC3172" w:rsidRDefault="00BC3172" w:rsidP="00BC3172">
      <w:pPr>
        <w:pStyle w:val="af8"/>
        <w:keepNext/>
        <w:rPr>
          <w:rtl/>
        </w:rPr>
      </w:pPr>
      <w:bookmarkStart w:id="6244" w:name="_ETM_Q41_600575"/>
      <w:bookmarkEnd w:id="6244"/>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רוצים להעביר לוועדת הכנסת לדון </w:t>
      </w:r>
      <w:bookmarkStart w:id="6245" w:name="_ETM_Q41_606158"/>
      <w:bookmarkEnd w:id="6245"/>
      <w:r>
        <w:rPr>
          <w:rFonts w:hint="cs"/>
          <w:rtl/>
          <w:lang w:eastAsia="he-IL"/>
        </w:rPr>
        <w:t xml:space="preserve">בעניין הקמת ועדה משותפת. </w:t>
      </w:r>
    </w:p>
    <w:p w:rsidR="00BC3172" w:rsidRDefault="00BC3172" w:rsidP="00BC3172">
      <w:pPr>
        <w:rPr>
          <w:rtl/>
          <w:lang w:eastAsia="he-IL"/>
        </w:rPr>
      </w:pPr>
      <w:bookmarkStart w:id="6246" w:name="_ETM_Q41_604792"/>
      <w:bookmarkEnd w:id="6246"/>
    </w:p>
    <w:p w:rsidR="00BC3172" w:rsidRDefault="00BC3172" w:rsidP="00BC3172">
      <w:pPr>
        <w:pStyle w:val="af9"/>
        <w:keepNext/>
        <w:rPr>
          <w:rtl/>
        </w:rPr>
      </w:pPr>
      <w:bookmarkStart w:id="6247" w:name="_ETM_Q41_605079"/>
      <w:bookmarkEnd w:id="6247"/>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אוקיי, אוקיי, בסדר. </w:t>
      </w:r>
      <w:bookmarkStart w:id="6248" w:name="_ETM_Q41_607087"/>
      <w:bookmarkEnd w:id="6248"/>
    </w:p>
    <w:p w:rsidR="00BC3172" w:rsidRDefault="00BC3172" w:rsidP="00BC3172">
      <w:pPr>
        <w:rPr>
          <w:rtl/>
          <w:lang w:eastAsia="he-IL"/>
        </w:rPr>
      </w:pPr>
      <w:bookmarkStart w:id="6249" w:name="_ETM_Q41_607311"/>
      <w:bookmarkEnd w:id="6249"/>
    </w:p>
    <w:p w:rsidR="00BC3172" w:rsidRDefault="00BC3172" w:rsidP="00BC3172">
      <w:pPr>
        <w:pStyle w:val="af8"/>
        <w:keepNext/>
        <w:rPr>
          <w:rtl/>
        </w:rPr>
      </w:pPr>
      <w:bookmarkStart w:id="6250" w:name="_ETM_Q41_607645"/>
      <w:bookmarkEnd w:id="6250"/>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לא, כספים. </w:t>
      </w:r>
    </w:p>
    <w:p w:rsidR="00BC3172" w:rsidRDefault="00BC3172" w:rsidP="00BC3172">
      <w:pPr>
        <w:rPr>
          <w:rtl/>
          <w:lang w:eastAsia="he-IL"/>
        </w:rPr>
      </w:pPr>
      <w:bookmarkStart w:id="6251" w:name="_ETM_Q41_609856"/>
      <w:bookmarkEnd w:id="6251"/>
    </w:p>
    <w:p w:rsidR="00BC3172" w:rsidRDefault="00BC3172" w:rsidP="00BC3172">
      <w:pPr>
        <w:pStyle w:val="af8"/>
        <w:keepNext/>
        <w:rPr>
          <w:rtl/>
        </w:rPr>
      </w:pPr>
      <w:bookmarkStart w:id="6252" w:name="_ETM_Q41_610165"/>
      <w:bookmarkEnd w:id="6252"/>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ועדת הכנסת, להקמת ועדה משותפת. </w:t>
      </w:r>
    </w:p>
    <w:p w:rsidR="00BC3172" w:rsidRDefault="00BC3172" w:rsidP="00BC3172">
      <w:pPr>
        <w:rPr>
          <w:rtl/>
          <w:lang w:eastAsia="he-IL"/>
        </w:rPr>
      </w:pPr>
    </w:p>
    <w:p w:rsidR="00BC3172" w:rsidRDefault="00BC3172" w:rsidP="00BC3172">
      <w:pPr>
        <w:pStyle w:val="af8"/>
        <w:keepNext/>
        <w:rPr>
          <w:rtl/>
        </w:rPr>
      </w:pPr>
      <w:r>
        <w:rPr>
          <w:rtl/>
        </w:rPr>
        <w:t>השר להגנת הסביבה זאב אלקין: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המליאה </w:t>
      </w:r>
      <w:bookmarkStart w:id="6253" w:name="_ETM_Q41_615657"/>
      <w:bookmarkEnd w:id="6253"/>
      <w:r>
        <w:rPr>
          <w:rFonts w:hint="cs"/>
          <w:rtl/>
          <w:lang w:eastAsia="he-IL"/>
        </w:rPr>
        <w:t xml:space="preserve">יכולה, כשיש מחלוקת, לשלוח את זה לוועדת הכנסת וועדת הכנסת </w:t>
      </w:r>
      <w:bookmarkStart w:id="6254" w:name="_ETM_Q41_620130"/>
      <w:bookmarkEnd w:id="6254"/>
      <w:r>
        <w:rPr>
          <w:rFonts w:hint="cs"/>
          <w:rtl/>
          <w:lang w:eastAsia="he-IL"/>
        </w:rPr>
        <w:t xml:space="preserve">תחליט </w:t>
      </w:r>
      <w:r w:rsidR="000533AF">
        <w:rPr>
          <w:rFonts w:hint="cs"/>
          <w:rtl/>
          <w:lang w:eastAsia="he-IL"/>
        </w:rPr>
        <w:t>– – –</w:t>
      </w:r>
    </w:p>
    <w:p w:rsidR="00BC3172" w:rsidRDefault="00BC3172" w:rsidP="00BC3172">
      <w:pPr>
        <w:rPr>
          <w:rtl/>
          <w:lang w:eastAsia="he-IL"/>
        </w:rPr>
      </w:pPr>
      <w:bookmarkStart w:id="6255" w:name="_ETM_Q41_620919"/>
      <w:bookmarkEnd w:id="6255"/>
    </w:p>
    <w:p w:rsidR="00BC3172" w:rsidRDefault="00BC3172" w:rsidP="00BC3172">
      <w:pPr>
        <w:pStyle w:val="af9"/>
        <w:keepNext/>
        <w:rPr>
          <w:rtl/>
        </w:rPr>
      </w:pPr>
      <w:bookmarkStart w:id="6256" w:name="_ETM_Q41_621243"/>
      <w:bookmarkEnd w:id="6256"/>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כן, כן. </w:t>
      </w:r>
    </w:p>
    <w:p w:rsidR="00BC3172" w:rsidRDefault="00BC3172" w:rsidP="00BC3172">
      <w:pPr>
        <w:rPr>
          <w:rtl/>
          <w:lang w:eastAsia="he-IL"/>
        </w:rPr>
      </w:pPr>
    </w:p>
    <w:p w:rsidR="00BC3172" w:rsidRDefault="00BC3172" w:rsidP="00BC3172">
      <w:pPr>
        <w:pStyle w:val="af8"/>
        <w:keepNext/>
        <w:rPr>
          <w:rtl/>
        </w:rPr>
      </w:pPr>
      <w:bookmarkStart w:id="6257" w:name="_ETM_Q41_621471"/>
      <w:bookmarkStart w:id="6258" w:name="_ETM_Q41_621754"/>
      <w:bookmarkEnd w:id="6257"/>
      <w:bookmarkEnd w:id="6258"/>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ועדת הכספים. </w:t>
      </w:r>
    </w:p>
    <w:p w:rsidR="00BC3172" w:rsidRDefault="00BC3172" w:rsidP="00BC3172">
      <w:pPr>
        <w:rPr>
          <w:rtl/>
          <w:lang w:eastAsia="he-IL"/>
        </w:rPr>
      </w:pPr>
      <w:bookmarkStart w:id="6259" w:name="_ETM_Q41_621193"/>
      <w:bookmarkEnd w:id="6259"/>
    </w:p>
    <w:p w:rsidR="00BC3172" w:rsidRDefault="00BC3172" w:rsidP="00BC3172">
      <w:pPr>
        <w:pStyle w:val="af8"/>
        <w:keepNext/>
        <w:rPr>
          <w:rtl/>
        </w:rPr>
      </w:pPr>
      <w:bookmarkStart w:id="6260" w:name="_ETM_Q41_621796"/>
      <w:bookmarkEnd w:id="6260"/>
      <w:r>
        <w:rPr>
          <w:rtl/>
        </w:rPr>
        <w:t>יעל כהן-פארן (המחנה הציוני):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ועדת הכספים. </w:t>
      </w:r>
    </w:p>
    <w:p w:rsidR="00BC3172" w:rsidRDefault="00BC3172" w:rsidP="00BC3172">
      <w:pPr>
        <w:rPr>
          <w:rtl/>
          <w:lang w:eastAsia="he-IL"/>
        </w:rPr>
      </w:pPr>
      <w:bookmarkStart w:id="6261" w:name="_ETM_Q41_623472"/>
      <w:bookmarkEnd w:id="6261"/>
    </w:p>
    <w:p w:rsidR="00BC3172" w:rsidRDefault="00BC3172" w:rsidP="00BC3172">
      <w:pPr>
        <w:pStyle w:val="af9"/>
        <w:keepNext/>
        <w:rPr>
          <w:rtl/>
        </w:rPr>
      </w:pPr>
      <w:bookmarkStart w:id="6262" w:name="_ETM_Q41_623978"/>
      <w:bookmarkEnd w:id="6262"/>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מאחר </w:t>
      </w:r>
      <w:bookmarkStart w:id="6263" w:name="_ETM_Q41_625096"/>
      <w:bookmarkEnd w:id="6263"/>
      <w:r>
        <w:rPr>
          <w:rFonts w:hint="cs"/>
          <w:rtl/>
          <w:lang w:eastAsia="he-IL"/>
        </w:rPr>
        <w:t xml:space="preserve">שיש מחלוקת </w:t>
      </w:r>
      <w:r w:rsidR="000533AF">
        <w:rPr>
          <w:rFonts w:hint="cs"/>
          <w:rtl/>
          <w:lang w:eastAsia="he-IL"/>
        </w:rPr>
        <w:t>– – –</w:t>
      </w:r>
    </w:p>
    <w:p w:rsidR="00BC3172" w:rsidRDefault="00BC3172" w:rsidP="00BC3172">
      <w:pPr>
        <w:rPr>
          <w:rtl/>
          <w:lang w:eastAsia="he-IL"/>
        </w:rPr>
      </w:pPr>
      <w:bookmarkStart w:id="6264" w:name="_ETM_Q41_625114"/>
      <w:bookmarkEnd w:id="6264"/>
    </w:p>
    <w:p w:rsidR="00BC3172" w:rsidRDefault="00BC3172" w:rsidP="00BC3172">
      <w:pPr>
        <w:pStyle w:val="af8"/>
        <w:keepNext/>
        <w:rPr>
          <w:rtl/>
        </w:rPr>
      </w:pPr>
      <w:bookmarkStart w:id="6265" w:name="_ETM_Q41_625447"/>
      <w:bookmarkEnd w:id="6265"/>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לא, זה לא בידיים שלנו</w:t>
      </w:r>
      <w:bookmarkStart w:id="6266" w:name="_ETM_Q41_627741"/>
      <w:bookmarkEnd w:id="6266"/>
      <w:r>
        <w:rPr>
          <w:rFonts w:hint="cs"/>
          <w:rtl/>
          <w:lang w:eastAsia="he-IL"/>
        </w:rPr>
        <w:t xml:space="preserve">, לא </w:t>
      </w:r>
      <w:r w:rsidR="000533AF">
        <w:rPr>
          <w:rFonts w:hint="cs"/>
          <w:rtl/>
          <w:lang w:eastAsia="he-IL"/>
        </w:rPr>
        <w:t>– – –</w:t>
      </w:r>
    </w:p>
    <w:p w:rsidR="00BC3172" w:rsidRDefault="00BC3172" w:rsidP="00BC3172">
      <w:pPr>
        <w:rPr>
          <w:rtl/>
          <w:lang w:eastAsia="he-IL"/>
        </w:rPr>
      </w:pPr>
      <w:bookmarkStart w:id="6267" w:name="_ETM_Q41_625061"/>
      <w:bookmarkEnd w:id="6267"/>
    </w:p>
    <w:p w:rsidR="00BC3172" w:rsidRDefault="00BC3172" w:rsidP="00BC3172">
      <w:pPr>
        <w:pStyle w:val="af9"/>
        <w:keepNext/>
        <w:rPr>
          <w:rtl/>
        </w:rPr>
      </w:pPr>
      <w:bookmarkStart w:id="6268" w:name="_ETM_Q41_625411"/>
      <w:bookmarkEnd w:id="6268"/>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חברת הכנסת רוזין, מאחר </w:t>
      </w:r>
      <w:bookmarkStart w:id="6269" w:name="_ETM_Q41_629262"/>
      <w:bookmarkEnd w:id="6269"/>
      <w:r>
        <w:rPr>
          <w:rFonts w:hint="cs"/>
          <w:rtl/>
          <w:lang w:eastAsia="he-IL"/>
        </w:rPr>
        <w:t>שיש מחלוקת וגם ככה רוצים פה</w:t>
      </w:r>
      <w:bookmarkStart w:id="6270" w:name="_ETM_Q41_629496"/>
      <w:bookmarkEnd w:id="6270"/>
      <w:r>
        <w:rPr>
          <w:rFonts w:hint="cs"/>
          <w:rtl/>
          <w:lang w:eastAsia="he-IL"/>
        </w:rPr>
        <w:t xml:space="preserve"> איזו ועדה משותפת </w:t>
      </w:r>
      <w:r w:rsidR="000533AF">
        <w:rPr>
          <w:rFonts w:hint="cs"/>
          <w:rtl/>
          <w:lang w:eastAsia="he-IL"/>
        </w:rPr>
        <w:t>– – –</w:t>
      </w:r>
    </w:p>
    <w:p w:rsidR="00BC3172" w:rsidRDefault="00BC3172" w:rsidP="00BC3172">
      <w:pPr>
        <w:rPr>
          <w:rtl/>
          <w:lang w:eastAsia="he-IL"/>
        </w:rPr>
      </w:pPr>
      <w:bookmarkStart w:id="6271" w:name="_ETM_Q41_629691"/>
      <w:bookmarkEnd w:id="6271"/>
    </w:p>
    <w:p w:rsidR="00BC3172" w:rsidRDefault="00BC3172" w:rsidP="00BC3172">
      <w:pPr>
        <w:pStyle w:val="af8"/>
        <w:keepNext/>
        <w:rPr>
          <w:rtl/>
        </w:rPr>
      </w:pPr>
      <w:bookmarkStart w:id="6272" w:name="_ETM_Q41_630049"/>
      <w:bookmarkEnd w:id="6272"/>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אין מחלוקת </w:t>
      </w:r>
      <w:bookmarkStart w:id="6273" w:name="_ETM_Q41_632095"/>
      <w:bookmarkEnd w:id="6273"/>
      <w:r w:rsidR="000533AF">
        <w:rPr>
          <w:rFonts w:hint="cs"/>
          <w:rtl/>
          <w:lang w:eastAsia="he-IL"/>
        </w:rPr>
        <w:t>– – –</w:t>
      </w:r>
    </w:p>
    <w:p w:rsidR="00BC3172" w:rsidRDefault="00BC3172" w:rsidP="00BC3172">
      <w:pPr>
        <w:rPr>
          <w:rtl/>
          <w:lang w:eastAsia="he-IL"/>
        </w:rPr>
      </w:pPr>
      <w:bookmarkStart w:id="6274" w:name="_ETM_Q41_629923"/>
      <w:bookmarkEnd w:id="6274"/>
    </w:p>
    <w:p w:rsidR="00BC3172" w:rsidRDefault="00BC3172" w:rsidP="00BC3172">
      <w:pPr>
        <w:pStyle w:val="af9"/>
        <w:keepNext/>
        <w:rPr>
          <w:rtl/>
        </w:rPr>
      </w:pPr>
      <w:bookmarkStart w:id="6275" w:name="_ETM_Q41_630207"/>
      <w:bookmarkEnd w:id="6275"/>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אני אומר: נעביר את זה לוועדת הכנסת, </w:t>
      </w:r>
      <w:bookmarkStart w:id="6276" w:name="_ETM_Q41_636098"/>
      <w:bookmarkEnd w:id="6276"/>
      <w:r>
        <w:rPr>
          <w:rFonts w:hint="cs"/>
          <w:rtl/>
          <w:lang w:eastAsia="he-IL"/>
        </w:rPr>
        <w:t xml:space="preserve">שם אתם יכולים להחליט על ועדת </w:t>
      </w:r>
      <w:r w:rsidR="000533AF">
        <w:rPr>
          <w:rFonts w:hint="cs"/>
          <w:rtl/>
          <w:lang w:eastAsia="he-IL"/>
        </w:rPr>
        <w:t>– – –</w:t>
      </w:r>
    </w:p>
    <w:p w:rsidR="00BC3172" w:rsidRDefault="00BC3172" w:rsidP="00BC3172">
      <w:pPr>
        <w:rPr>
          <w:rtl/>
          <w:lang w:eastAsia="he-IL"/>
        </w:rPr>
      </w:pPr>
      <w:bookmarkStart w:id="6277" w:name="_ETM_Q41_633979"/>
      <w:bookmarkEnd w:id="6277"/>
    </w:p>
    <w:p w:rsidR="00BC3172" w:rsidRDefault="00BC3172" w:rsidP="00BC3172">
      <w:pPr>
        <w:pStyle w:val="af8"/>
        <w:keepNext/>
        <w:rPr>
          <w:rtl/>
        </w:rPr>
      </w:pPr>
      <w:bookmarkStart w:id="6278" w:name="_ETM_Q41_634577"/>
      <w:bookmarkEnd w:id="6278"/>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אז בוא </w:t>
      </w:r>
      <w:bookmarkStart w:id="6279" w:name="_ETM_Q41_637003"/>
      <w:bookmarkEnd w:id="6279"/>
      <w:r>
        <w:rPr>
          <w:rFonts w:hint="cs"/>
          <w:rtl/>
          <w:lang w:eastAsia="he-IL"/>
        </w:rPr>
        <w:t xml:space="preserve">נקיים דיון על </w:t>
      </w:r>
      <w:r w:rsidR="000533AF">
        <w:rPr>
          <w:rFonts w:hint="cs"/>
          <w:rtl/>
          <w:lang w:eastAsia="he-IL"/>
        </w:rPr>
        <w:t>– – –</w:t>
      </w:r>
    </w:p>
    <w:p w:rsidR="00BC3172" w:rsidRDefault="00BC3172" w:rsidP="00BC3172">
      <w:pPr>
        <w:rPr>
          <w:rtl/>
          <w:lang w:eastAsia="he-IL"/>
        </w:rPr>
      </w:pPr>
      <w:bookmarkStart w:id="6280" w:name="_ETM_Q41_634715"/>
      <w:bookmarkEnd w:id="6280"/>
    </w:p>
    <w:p w:rsidR="00BC3172" w:rsidRDefault="00BC3172" w:rsidP="00BC3172">
      <w:pPr>
        <w:pStyle w:val="af9"/>
        <w:keepNext/>
        <w:rPr>
          <w:rtl/>
        </w:rPr>
      </w:pPr>
      <w:bookmarkStart w:id="6281" w:name="_ETM_Q41_635304"/>
      <w:bookmarkEnd w:id="6281"/>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אז מה אתם רוצים?</w:t>
      </w:r>
    </w:p>
    <w:p w:rsidR="00BC3172" w:rsidRDefault="00BC3172" w:rsidP="00BC3172">
      <w:pPr>
        <w:rPr>
          <w:rtl/>
          <w:lang w:eastAsia="he-IL"/>
        </w:rPr>
      </w:pPr>
    </w:p>
    <w:p w:rsidR="00BC3172" w:rsidRDefault="00BC3172" w:rsidP="00BC3172">
      <w:pPr>
        <w:pStyle w:val="af8"/>
        <w:keepNext/>
        <w:rPr>
          <w:rtl/>
        </w:rPr>
      </w:pPr>
      <w:bookmarkStart w:id="6282" w:name="_ETM_Q41_638707"/>
      <w:bookmarkStart w:id="6283" w:name="_ETM_Q41_638729"/>
      <w:bookmarkEnd w:id="6282"/>
      <w:bookmarkEnd w:id="6283"/>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ועדת </w:t>
      </w:r>
      <w:bookmarkStart w:id="6284" w:name="_ETM_Q41_637990"/>
      <w:bookmarkEnd w:id="6284"/>
      <w:r>
        <w:rPr>
          <w:rFonts w:hint="cs"/>
          <w:rtl/>
          <w:lang w:eastAsia="he-IL"/>
        </w:rPr>
        <w:t xml:space="preserve">הכנסת. </w:t>
      </w:r>
    </w:p>
    <w:p w:rsidR="00BC3172" w:rsidRDefault="00BC3172" w:rsidP="00BC3172">
      <w:pPr>
        <w:rPr>
          <w:rtl/>
          <w:lang w:eastAsia="he-IL"/>
        </w:rPr>
      </w:pPr>
    </w:p>
    <w:p w:rsidR="00BC3172" w:rsidRDefault="00BC3172" w:rsidP="00BC3172">
      <w:pPr>
        <w:pStyle w:val="af8"/>
        <w:keepNext/>
        <w:rPr>
          <w:rtl/>
        </w:rPr>
      </w:pPr>
      <w:bookmarkStart w:id="6285" w:name="_ETM_Q41_639126"/>
      <w:bookmarkStart w:id="6286" w:name="_ETM_Q41_639150"/>
      <w:bookmarkEnd w:id="6285"/>
      <w:bookmarkEnd w:id="6286"/>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זה </w:t>
      </w:r>
      <w:r w:rsidR="000533AF">
        <w:rPr>
          <w:rFonts w:hint="cs"/>
          <w:rtl/>
          <w:lang w:eastAsia="he-IL"/>
        </w:rPr>
        <w:t>– – –</w:t>
      </w:r>
    </w:p>
    <w:p w:rsidR="00BC3172" w:rsidRDefault="00BC3172" w:rsidP="00BC3172">
      <w:pPr>
        <w:rPr>
          <w:rtl/>
          <w:lang w:eastAsia="he-IL"/>
        </w:rPr>
      </w:pPr>
      <w:bookmarkStart w:id="6287" w:name="_ETM_Q41_640686"/>
      <w:bookmarkEnd w:id="6287"/>
    </w:p>
    <w:p w:rsidR="00BC3172" w:rsidRDefault="00BC3172" w:rsidP="00BC3172">
      <w:pPr>
        <w:pStyle w:val="af9"/>
        <w:keepNext/>
        <w:rPr>
          <w:rtl/>
        </w:rPr>
      </w:pPr>
      <w:bookmarkStart w:id="6288" w:name="_ETM_Q41_641017"/>
      <w:bookmarkEnd w:id="6288"/>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שם אתם יכולים </w:t>
      </w:r>
      <w:bookmarkStart w:id="6289" w:name="_ETM_Q41_641492"/>
      <w:bookmarkEnd w:id="6289"/>
      <w:r>
        <w:rPr>
          <w:rFonts w:hint="cs"/>
          <w:rtl/>
          <w:lang w:eastAsia="he-IL"/>
        </w:rPr>
        <w:t xml:space="preserve">להחליט להקים ועדה משותפת. </w:t>
      </w:r>
    </w:p>
    <w:p w:rsidR="00BC3172" w:rsidRDefault="00BC3172" w:rsidP="00BC3172">
      <w:pPr>
        <w:rPr>
          <w:rtl/>
          <w:lang w:eastAsia="he-IL"/>
        </w:rPr>
      </w:pPr>
    </w:p>
    <w:p w:rsidR="00BC3172" w:rsidRDefault="00BC3172" w:rsidP="00BC3172">
      <w:pPr>
        <w:pStyle w:val="af8"/>
        <w:keepNext/>
        <w:rPr>
          <w:rtl/>
        </w:rPr>
      </w:pPr>
      <w:bookmarkStart w:id="6290" w:name="_ETM_Q41_643076"/>
      <w:bookmarkStart w:id="6291" w:name="_ETM_Q41_643084"/>
      <w:bookmarkEnd w:id="6290"/>
      <w:bookmarkEnd w:id="6291"/>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לא, זה לא יקרה. </w:t>
      </w:r>
    </w:p>
    <w:p w:rsidR="00BC3172" w:rsidRDefault="00BC3172" w:rsidP="00BC3172">
      <w:pPr>
        <w:rPr>
          <w:rtl/>
          <w:lang w:eastAsia="he-IL"/>
        </w:rPr>
      </w:pPr>
      <w:bookmarkStart w:id="6292" w:name="_ETM_Q41_649523"/>
      <w:bookmarkEnd w:id="6292"/>
    </w:p>
    <w:p w:rsidR="00BC3172" w:rsidRDefault="00BC3172" w:rsidP="00BC3172">
      <w:pPr>
        <w:pStyle w:val="af8"/>
        <w:keepNext/>
        <w:rPr>
          <w:rtl/>
        </w:rPr>
      </w:pPr>
      <w:bookmarkStart w:id="6293" w:name="_ETM_Q41_650185"/>
      <w:bookmarkEnd w:id="6293"/>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ועדת </w:t>
      </w:r>
      <w:bookmarkStart w:id="6294" w:name="_ETM_Q41_648927"/>
      <w:bookmarkEnd w:id="6294"/>
      <w:r>
        <w:rPr>
          <w:rFonts w:hint="cs"/>
          <w:rtl/>
          <w:lang w:eastAsia="he-IL"/>
        </w:rPr>
        <w:t>הכספים?</w:t>
      </w:r>
    </w:p>
    <w:p w:rsidR="00BC3172" w:rsidRDefault="00BC3172" w:rsidP="00BC3172">
      <w:pPr>
        <w:rPr>
          <w:rtl/>
          <w:lang w:eastAsia="he-IL"/>
        </w:rPr>
      </w:pPr>
      <w:bookmarkStart w:id="6295" w:name="_ETM_Q41_648218"/>
      <w:bookmarkEnd w:id="6295"/>
    </w:p>
    <w:p w:rsidR="00BC3172" w:rsidRDefault="00BC3172" w:rsidP="00BC3172">
      <w:pPr>
        <w:pStyle w:val="af8"/>
        <w:keepNext/>
        <w:rPr>
          <w:rtl/>
        </w:rPr>
      </w:pPr>
      <w:bookmarkStart w:id="6296" w:name="_ETM_Q41_648527"/>
      <w:bookmarkEnd w:id="6296"/>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ועדת הכספים. </w:t>
      </w:r>
    </w:p>
    <w:p w:rsidR="00BC3172" w:rsidRDefault="00BC3172" w:rsidP="00BC3172">
      <w:pPr>
        <w:rPr>
          <w:rtl/>
          <w:lang w:eastAsia="he-IL"/>
        </w:rPr>
      </w:pPr>
      <w:bookmarkStart w:id="6297" w:name="_ETM_Q41_652583"/>
      <w:bookmarkEnd w:id="6297"/>
    </w:p>
    <w:p w:rsidR="00BC3172" w:rsidRDefault="00BC3172" w:rsidP="00BC3172">
      <w:pPr>
        <w:pStyle w:val="af8"/>
        <w:keepNext/>
        <w:rPr>
          <w:rtl/>
        </w:rPr>
      </w:pPr>
      <w:bookmarkStart w:id="6298" w:name="_ETM_Q41_652875"/>
      <w:bookmarkEnd w:id="6298"/>
      <w:r>
        <w:rPr>
          <w:rtl/>
        </w:rPr>
        <w:t>משה גפני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ועדת הכספים. </w:t>
      </w:r>
    </w:p>
    <w:p w:rsidR="00BC3172" w:rsidRDefault="00BC3172" w:rsidP="00BC3172">
      <w:pPr>
        <w:rPr>
          <w:rtl/>
          <w:lang w:eastAsia="he-IL"/>
        </w:rPr>
      </w:pPr>
      <w:bookmarkStart w:id="6299" w:name="_ETM_Q41_652400"/>
      <w:bookmarkEnd w:id="6299"/>
    </w:p>
    <w:p w:rsidR="00BC3172" w:rsidRDefault="00BC3172" w:rsidP="00BC3172">
      <w:pPr>
        <w:pStyle w:val="af9"/>
        <w:keepNext/>
        <w:rPr>
          <w:rtl/>
        </w:rPr>
      </w:pPr>
      <w:bookmarkStart w:id="6300" w:name="_ETM_Q41_652712"/>
      <w:bookmarkEnd w:id="6300"/>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ועדת הכספים?</w:t>
      </w:r>
    </w:p>
    <w:p w:rsidR="00BC3172" w:rsidRDefault="00BC3172" w:rsidP="00BC3172">
      <w:pPr>
        <w:rPr>
          <w:rtl/>
          <w:lang w:eastAsia="he-IL"/>
        </w:rPr>
      </w:pPr>
      <w:bookmarkStart w:id="6301" w:name="_ETM_Q41_655172"/>
      <w:bookmarkEnd w:id="6301"/>
    </w:p>
    <w:p w:rsidR="00BC3172" w:rsidRDefault="00BC3172" w:rsidP="00BC3172">
      <w:pPr>
        <w:pStyle w:val="af8"/>
        <w:keepNext/>
        <w:rPr>
          <w:rtl/>
        </w:rPr>
      </w:pPr>
      <w:bookmarkStart w:id="6302" w:name="_ETM_Q41_655272"/>
      <w:bookmarkEnd w:id="6302"/>
      <w:r>
        <w:rPr>
          <w:rtl/>
        </w:rPr>
        <w:t>משה גפני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w:t>
      </w:r>
      <w:r w:rsidRPr="001239AF">
        <w:rPr>
          <w:rFonts w:hint="cs"/>
          <w:rtl/>
          <w:lang w:eastAsia="he-IL"/>
        </w:rPr>
        <w:t>אנהל</w:t>
      </w:r>
      <w:r>
        <w:rPr>
          <w:rFonts w:hint="cs"/>
          <w:rtl/>
          <w:lang w:eastAsia="he-IL"/>
        </w:rPr>
        <w:t xml:space="preserve"> את העיתוי </w:t>
      </w:r>
      <w:bookmarkStart w:id="6303" w:name="_ETM_Q41_657249"/>
      <w:bookmarkEnd w:id="6303"/>
      <w:r>
        <w:rPr>
          <w:rFonts w:hint="cs"/>
          <w:rtl/>
          <w:lang w:eastAsia="he-IL"/>
        </w:rPr>
        <w:t xml:space="preserve">עם השר להגנת הסביבה. </w:t>
      </w:r>
    </w:p>
    <w:p w:rsidR="00BC3172" w:rsidRDefault="00BC3172" w:rsidP="00BC3172">
      <w:pPr>
        <w:rPr>
          <w:rtl/>
          <w:lang w:eastAsia="he-IL"/>
        </w:rPr>
      </w:pPr>
      <w:bookmarkStart w:id="6304" w:name="_ETM_Q41_657406"/>
      <w:bookmarkEnd w:id="6304"/>
    </w:p>
    <w:p w:rsidR="00BC3172" w:rsidRDefault="00BC3172" w:rsidP="00BC3172">
      <w:pPr>
        <w:pStyle w:val="af8"/>
        <w:keepNext/>
        <w:rPr>
          <w:rtl/>
        </w:rPr>
      </w:pPr>
      <w:bookmarkStart w:id="6305" w:name="_ETM_Q41_657726"/>
      <w:bookmarkEnd w:id="6305"/>
      <w:r>
        <w:rPr>
          <w:rtl/>
        </w:rPr>
        <w:t>מיכל רוזין (מרצ):</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בדיוק. </w:t>
      </w:r>
    </w:p>
    <w:p w:rsidR="00BC3172" w:rsidRDefault="00BC3172" w:rsidP="00BC3172">
      <w:pPr>
        <w:rPr>
          <w:rtl/>
          <w:lang w:eastAsia="he-IL"/>
        </w:rPr>
      </w:pPr>
    </w:p>
    <w:p w:rsidR="00BC3172" w:rsidRDefault="00BC3172" w:rsidP="00BC3172">
      <w:pPr>
        <w:pStyle w:val="af8"/>
        <w:keepNext/>
        <w:rPr>
          <w:rtl/>
        </w:rPr>
      </w:pPr>
      <w:bookmarkStart w:id="6306" w:name="_ETM_Q41_657167"/>
      <w:bookmarkStart w:id="6307" w:name="_ETM_Q41_657184"/>
      <w:bookmarkEnd w:id="6306"/>
      <w:bookmarkEnd w:id="6307"/>
      <w:r>
        <w:rPr>
          <w:rtl/>
        </w:rPr>
        <w:t>עודד פורר (ישראל ביתנו):</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כן. </w:t>
      </w:r>
    </w:p>
    <w:p w:rsidR="00BC3172" w:rsidRDefault="00BC3172" w:rsidP="00BC3172">
      <w:pPr>
        <w:rPr>
          <w:rtl/>
          <w:lang w:eastAsia="he-IL"/>
        </w:rPr>
      </w:pPr>
      <w:bookmarkStart w:id="6308" w:name="_ETM_Q41_659560"/>
      <w:bookmarkEnd w:id="6308"/>
    </w:p>
    <w:p w:rsidR="00BC3172" w:rsidRDefault="00BC3172" w:rsidP="00BC3172">
      <w:pPr>
        <w:pStyle w:val="af9"/>
        <w:keepNext/>
        <w:rPr>
          <w:rtl/>
        </w:rPr>
      </w:pPr>
      <w:bookmarkStart w:id="6309" w:name="_ETM_Q41_659876"/>
      <w:bookmarkEnd w:id="6309"/>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אוקיי. נאזם, לפני ההצבעה, </w:t>
      </w:r>
      <w:bookmarkStart w:id="6310" w:name="_ETM_Q41_661902"/>
      <w:bookmarkEnd w:id="6310"/>
      <w:r>
        <w:rPr>
          <w:rFonts w:hint="cs"/>
          <w:rtl/>
          <w:lang w:eastAsia="he-IL"/>
        </w:rPr>
        <w:t xml:space="preserve">נכון? חברת הכנסת ברקו, בבקשה, הבעת דעה. הבעת דעה של </w:t>
      </w:r>
      <w:bookmarkStart w:id="6311" w:name="_ETM_Q41_666653"/>
      <w:bookmarkEnd w:id="6311"/>
      <w:r>
        <w:rPr>
          <w:rFonts w:hint="cs"/>
          <w:rtl/>
          <w:lang w:eastAsia="he-IL"/>
        </w:rPr>
        <w:t xml:space="preserve">חברת הכנסת ברקו ואז נעביר לוועדת הכספים. </w:t>
      </w:r>
    </w:p>
    <w:p w:rsidR="00BC3172" w:rsidRDefault="00BC3172" w:rsidP="00BC3172">
      <w:pPr>
        <w:rPr>
          <w:rtl/>
          <w:lang w:eastAsia="he-IL"/>
        </w:rPr>
      </w:pPr>
    </w:p>
    <w:p w:rsidR="00BC3172" w:rsidRDefault="00BC3172" w:rsidP="00BC3172">
      <w:pPr>
        <w:pStyle w:val="a5"/>
        <w:keepNext/>
        <w:rPr>
          <w:rtl/>
        </w:rPr>
      </w:pPr>
      <w:bookmarkStart w:id="6312" w:name="_ETM_Q41_666211"/>
      <w:bookmarkStart w:id="6313" w:name="_ETM_Q41_666230"/>
      <w:bookmarkStart w:id="6314" w:name="_ETM_Q41_666865"/>
      <w:bookmarkStart w:id="6315" w:name="_Toc474419942"/>
      <w:bookmarkStart w:id="6316" w:name="_Toc474420146"/>
      <w:bookmarkStart w:id="6317" w:name="_Toc474420271"/>
      <w:bookmarkStart w:id="6318" w:name="_Toc494026035"/>
      <w:bookmarkStart w:id="6319" w:name="_Toc494025248"/>
      <w:bookmarkEnd w:id="6312"/>
      <w:bookmarkEnd w:id="6313"/>
      <w:bookmarkEnd w:id="6314"/>
      <w:r>
        <w:rPr>
          <w:rtl/>
        </w:rPr>
        <w:t>ענת ברקו (הליכוד):</w:t>
      </w:r>
      <w:bookmarkEnd w:id="6315"/>
      <w:bookmarkEnd w:id="6316"/>
      <w:bookmarkEnd w:id="6317"/>
      <w:bookmarkEnd w:id="6318"/>
      <w:bookmarkEnd w:id="6319"/>
    </w:p>
    <w:p w:rsidR="00BC3172" w:rsidRDefault="00BC3172" w:rsidP="000533AF">
      <w:pPr>
        <w:rPr>
          <w:rtl/>
          <w:lang w:eastAsia="he-IL"/>
        </w:rPr>
      </w:pPr>
    </w:p>
    <w:p w:rsidR="00BC3172" w:rsidRDefault="00BC3172" w:rsidP="00176604">
      <w:pPr>
        <w:rPr>
          <w:rtl/>
          <w:lang w:eastAsia="he-IL"/>
        </w:rPr>
      </w:pPr>
      <w:r>
        <w:rPr>
          <w:rFonts w:hint="cs"/>
          <w:rtl/>
          <w:lang w:eastAsia="he-IL"/>
        </w:rPr>
        <w:t xml:space="preserve">אדוני היושב-ראש, כנסת נכבדה, כבוד השרים, אני גם כמובן בעד לסלק את </w:t>
      </w:r>
      <w:bookmarkStart w:id="6320" w:name="_ETM_Q41_676021"/>
      <w:bookmarkEnd w:id="6320"/>
      <w:r>
        <w:rPr>
          <w:rFonts w:hint="cs"/>
          <w:rtl/>
          <w:lang w:eastAsia="he-IL"/>
        </w:rPr>
        <w:t xml:space="preserve">מכל </w:t>
      </w:r>
      <w:proofErr w:type="spellStart"/>
      <w:r>
        <w:rPr>
          <w:rFonts w:hint="cs"/>
          <w:rtl/>
          <w:lang w:eastAsia="he-IL"/>
        </w:rPr>
        <w:t>האמוניה</w:t>
      </w:r>
      <w:proofErr w:type="spellEnd"/>
      <w:r>
        <w:rPr>
          <w:rFonts w:hint="cs"/>
          <w:rtl/>
          <w:lang w:eastAsia="he-IL"/>
        </w:rPr>
        <w:t xml:space="preserve"> ואת המפעל ולמנוע זיהום אוויר ולמנוע גם סכנה </w:t>
      </w:r>
      <w:bookmarkStart w:id="6321" w:name="_ETM_Q41_684693"/>
      <w:bookmarkEnd w:id="6321"/>
      <w:r>
        <w:rPr>
          <w:rFonts w:hint="cs"/>
          <w:rtl/>
          <w:lang w:eastAsia="he-IL"/>
        </w:rPr>
        <w:t xml:space="preserve">ביטחונית חמורה ביותר, כי כפי שאנחנו יודעים, </w:t>
      </w:r>
      <w:bookmarkStart w:id="6322" w:name="_ETM_Q41_688378"/>
      <w:bookmarkEnd w:id="6322"/>
      <w:r>
        <w:rPr>
          <w:rFonts w:hint="cs"/>
          <w:rtl/>
          <w:lang w:eastAsia="he-IL"/>
        </w:rPr>
        <w:t xml:space="preserve">ה"חיזבאללה" איים – נסראללה – לפוצץ את מכל </w:t>
      </w:r>
      <w:proofErr w:type="spellStart"/>
      <w:r>
        <w:rPr>
          <w:rFonts w:hint="cs"/>
          <w:rtl/>
          <w:lang w:eastAsia="he-IL"/>
        </w:rPr>
        <w:t>האמוניה</w:t>
      </w:r>
      <w:proofErr w:type="spellEnd"/>
      <w:r>
        <w:rPr>
          <w:rFonts w:hint="cs"/>
          <w:rtl/>
          <w:lang w:eastAsia="he-IL"/>
        </w:rPr>
        <w:t xml:space="preserve"> ולגרום נזק </w:t>
      </w:r>
      <w:bookmarkStart w:id="6323" w:name="_ETM_Q41_693296"/>
      <w:bookmarkEnd w:id="6323"/>
      <w:r>
        <w:rPr>
          <w:rFonts w:hint="cs"/>
          <w:rtl/>
          <w:lang w:eastAsia="he-IL"/>
        </w:rPr>
        <w:t xml:space="preserve">אדיר. מובן שזה לא משנה לו אם הוא יפגע ביהודים </w:t>
      </w:r>
      <w:bookmarkStart w:id="6324" w:name="_ETM_Q41_697424"/>
      <w:bookmarkEnd w:id="6324"/>
      <w:r>
        <w:rPr>
          <w:rFonts w:hint="cs"/>
          <w:rtl/>
          <w:lang w:eastAsia="he-IL"/>
        </w:rPr>
        <w:t>או בערבים שגרים בצפון הארץ.</w:t>
      </w:r>
    </w:p>
    <w:p w:rsidR="00BC3172" w:rsidRDefault="00BC3172" w:rsidP="00BC3172">
      <w:pPr>
        <w:rPr>
          <w:rtl/>
          <w:lang w:eastAsia="he-IL"/>
        </w:rPr>
      </w:pPr>
      <w:bookmarkStart w:id="6325" w:name="_ETM_Q41_698806"/>
      <w:bookmarkEnd w:id="6325"/>
    </w:p>
    <w:p w:rsidR="00BC3172" w:rsidRDefault="00BC3172" w:rsidP="00176604">
      <w:pPr>
        <w:rPr>
          <w:rtl/>
          <w:lang w:eastAsia="he-IL"/>
        </w:rPr>
      </w:pPr>
      <w:r>
        <w:rPr>
          <w:rFonts w:hint="cs"/>
          <w:rtl/>
          <w:lang w:eastAsia="he-IL"/>
        </w:rPr>
        <w:t>א</w:t>
      </w:r>
      <w:bookmarkStart w:id="6326" w:name="_ETM_Q41_699142"/>
      <w:bookmarkEnd w:id="6326"/>
      <w:r>
        <w:rPr>
          <w:rFonts w:hint="cs"/>
          <w:rtl/>
          <w:lang w:eastAsia="he-IL"/>
        </w:rPr>
        <w:t xml:space="preserve">בל מפתיעה אותי דווקא הפנייה </w:t>
      </w:r>
      <w:bookmarkStart w:id="6327" w:name="_ETM_Q41_700277"/>
      <w:bookmarkEnd w:id="6327"/>
      <w:r>
        <w:rPr>
          <w:rFonts w:hint="cs"/>
          <w:rtl/>
          <w:lang w:eastAsia="he-IL"/>
        </w:rPr>
        <w:t xml:space="preserve">מהרשימה המשותפת, כי חבר הכנסת עודה קרא לארגון "חיזבאללה" "ארגון </w:t>
      </w:r>
      <w:bookmarkStart w:id="6328" w:name="_ETM_Q41_706795"/>
      <w:bookmarkEnd w:id="6328"/>
      <w:r>
        <w:rPr>
          <w:rFonts w:hint="cs"/>
          <w:rtl/>
          <w:lang w:eastAsia="he-IL"/>
        </w:rPr>
        <w:t xml:space="preserve">לשחרור לאומי"; הוא לא היה מוכן להכיר בו כארגון </w:t>
      </w:r>
      <w:bookmarkStart w:id="6329" w:name="_ETM_Q41_711077"/>
      <w:bookmarkEnd w:id="6329"/>
      <w:r>
        <w:rPr>
          <w:rFonts w:hint="cs"/>
          <w:rtl/>
          <w:lang w:eastAsia="he-IL"/>
        </w:rPr>
        <w:t xml:space="preserve">טרור, </w:t>
      </w:r>
      <w:r w:rsidR="00176604">
        <w:rPr>
          <w:rFonts w:hint="cs"/>
          <w:rtl/>
          <w:lang w:eastAsia="he-IL"/>
        </w:rPr>
        <w:t>אף</w:t>
      </w:r>
      <w:r>
        <w:rPr>
          <w:rFonts w:hint="cs"/>
          <w:rtl/>
          <w:lang w:eastAsia="he-IL"/>
        </w:rPr>
        <w:t xml:space="preserve"> שהוא איים לפוצץ את מכלי </w:t>
      </w:r>
      <w:proofErr w:type="spellStart"/>
      <w:r>
        <w:rPr>
          <w:rFonts w:hint="cs"/>
          <w:rtl/>
          <w:lang w:eastAsia="he-IL"/>
        </w:rPr>
        <w:t>האמוניה</w:t>
      </w:r>
      <w:proofErr w:type="spellEnd"/>
      <w:r>
        <w:rPr>
          <w:rFonts w:hint="cs"/>
          <w:rtl/>
          <w:lang w:eastAsia="he-IL"/>
        </w:rPr>
        <w:t xml:space="preserve">. </w:t>
      </w:r>
      <w:bookmarkStart w:id="6330" w:name="_ETM_Q41_711538"/>
      <w:bookmarkStart w:id="6331" w:name="_ETM_Q41_711909"/>
      <w:bookmarkEnd w:id="6330"/>
      <w:bookmarkEnd w:id="6331"/>
      <w:r>
        <w:rPr>
          <w:rFonts w:hint="cs"/>
          <w:rtl/>
          <w:lang w:eastAsia="he-IL"/>
        </w:rPr>
        <w:t xml:space="preserve">אז פתאום </w:t>
      </w:r>
      <w:bookmarkStart w:id="6332" w:name="_ETM_Q41_715513"/>
      <w:bookmarkEnd w:id="6332"/>
      <w:r>
        <w:rPr>
          <w:rFonts w:hint="cs"/>
          <w:rtl/>
          <w:lang w:eastAsia="he-IL"/>
        </w:rPr>
        <w:t xml:space="preserve">זה לא חשוב? </w:t>
      </w:r>
      <w:bookmarkStart w:id="6333" w:name="_ETM_Q41_716266"/>
      <w:bookmarkStart w:id="6334" w:name="_ETM_Q41_716686"/>
      <w:bookmarkEnd w:id="6333"/>
      <w:bookmarkEnd w:id="6334"/>
      <w:r>
        <w:rPr>
          <w:rFonts w:hint="cs"/>
          <w:rtl/>
          <w:lang w:eastAsia="he-IL"/>
        </w:rPr>
        <w:t>ו</w:t>
      </w:r>
      <w:r w:rsidR="00176604">
        <w:rPr>
          <w:rFonts w:hint="cs"/>
          <w:rtl/>
          <w:lang w:eastAsia="he-IL"/>
        </w:rPr>
        <w:t>אף</w:t>
      </w:r>
      <w:r>
        <w:rPr>
          <w:rFonts w:hint="cs"/>
          <w:rtl/>
          <w:lang w:eastAsia="he-IL"/>
        </w:rPr>
        <w:t xml:space="preserve"> שכמובן כל מדינות ערב הכריזו על ארגון "חיזבאללה" כארגון טרור ששוחט סונים בכל מקום, בסוריה בעיקר, שולח מיליציות ושוחט אנשים, בעיקר סונים, ועוסק </w:t>
      </w:r>
      <w:bookmarkStart w:id="6335" w:name="_ETM_Q41_730320"/>
      <w:bookmarkEnd w:id="6335"/>
      <w:r>
        <w:rPr>
          <w:rFonts w:hint="cs"/>
          <w:rtl/>
          <w:lang w:eastAsia="he-IL"/>
        </w:rPr>
        <w:t xml:space="preserve">בטיהור אתני יחד עם אסד, וברצח עם </w:t>
      </w:r>
      <w:r>
        <w:rPr>
          <w:rtl/>
          <w:lang w:eastAsia="he-IL"/>
        </w:rPr>
        <w:t>–</w:t>
      </w:r>
      <w:r>
        <w:rPr>
          <w:rFonts w:hint="cs"/>
          <w:rtl/>
          <w:lang w:eastAsia="he-IL"/>
        </w:rPr>
        <w:t xml:space="preserve"> זה לא מפריע לרשימה המשותפת לתמוך בארגון "חיזבאלל</w:t>
      </w:r>
      <w:bookmarkStart w:id="6336" w:name="_ETM_Q41_739584"/>
      <w:bookmarkEnd w:id="6336"/>
      <w:r>
        <w:rPr>
          <w:rFonts w:hint="cs"/>
          <w:rtl/>
          <w:lang w:eastAsia="he-IL"/>
        </w:rPr>
        <w:t>ה"</w:t>
      </w:r>
      <w:r w:rsidR="00176604">
        <w:rPr>
          <w:rFonts w:hint="cs"/>
          <w:rtl/>
          <w:lang w:eastAsia="he-IL"/>
        </w:rPr>
        <w:t>,</w:t>
      </w:r>
      <w:r>
        <w:rPr>
          <w:rFonts w:hint="cs"/>
          <w:rtl/>
          <w:lang w:eastAsia="he-IL"/>
        </w:rPr>
        <w:t xml:space="preserve"> למרות איומיהם – נסראללה באופן אישי – </w:t>
      </w:r>
      <w:bookmarkStart w:id="6337" w:name="_ETM_Q41_742530"/>
      <w:bookmarkEnd w:id="6337"/>
      <w:r>
        <w:rPr>
          <w:rFonts w:hint="cs"/>
          <w:rtl/>
          <w:lang w:eastAsia="he-IL"/>
        </w:rPr>
        <w:t xml:space="preserve">לפוצץ את מכל </w:t>
      </w:r>
      <w:proofErr w:type="spellStart"/>
      <w:r>
        <w:rPr>
          <w:rFonts w:hint="cs"/>
          <w:rtl/>
          <w:lang w:eastAsia="he-IL"/>
        </w:rPr>
        <w:t>האמוניה</w:t>
      </w:r>
      <w:proofErr w:type="spellEnd"/>
      <w:r>
        <w:rPr>
          <w:rFonts w:hint="cs"/>
          <w:rtl/>
          <w:lang w:eastAsia="he-IL"/>
        </w:rPr>
        <w:t xml:space="preserve">, והגזים הרעילים כמובן היו פוגעים </w:t>
      </w:r>
      <w:bookmarkStart w:id="6338" w:name="_ETM_Q41_752500"/>
      <w:bookmarkEnd w:id="6338"/>
      <w:r>
        <w:rPr>
          <w:rFonts w:hint="cs"/>
          <w:rtl/>
          <w:lang w:eastAsia="he-IL"/>
        </w:rPr>
        <w:t xml:space="preserve">גם ביהודים וגם בערבים. </w:t>
      </w:r>
    </w:p>
    <w:p w:rsidR="00BC3172" w:rsidRDefault="00BC3172" w:rsidP="00BC3172">
      <w:pPr>
        <w:rPr>
          <w:rtl/>
          <w:lang w:eastAsia="he-IL"/>
        </w:rPr>
      </w:pPr>
    </w:p>
    <w:p w:rsidR="00BC3172" w:rsidRDefault="00BC3172" w:rsidP="00BC3172">
      <w:pPr>
        <w:rPr>
          <w:rtl/>
          <w:lang w:eastAsia="he-IL"/>
        </w:rPr>
      </w:pPr>
      <w:r>
        <w:rPr>
          <w:rFonts w:hint="cs"/>
          <w:rtl/>
          <w:lang w:eastAsia="he-IL"/>
        </w:rPr>
        <w:t>אז כדאי באמת לחשוב גם על</w:t>
      </w:r>
      <w:bookmarkStart w:id="6339" w:name="_ETM_Q41_756468"/>
      <w:bookmarkEnd w:id="6339"/>
      <w:r>
        <w:rPr>
          <w:rFonts w:hint="cs"/>
          <w:rtl/>
          <w:lang w:eastAsia="he-IL"/>
        </w:rPr>
        <w:t xml:space="preserve"> העניין הזה ולהתייחס גם מהפן הביטחוני. </w:t>
      </w:r>
      <w:bookmarkStart w:id="6340" w:name="_ETM_Q41_757261"/>
      <w:bookmarkStart w:id="6341" w:name="_ETM_Q41_757647"/>
      <w:bookmarkEnd w:id="6340"/>
      <w:bookmarkEnd w:id="6341"/>
      <w:r>
        <w:rPr>
          <w:rFonts w:hint="cs"/>
          <w:rtl/>
          <w:lang w:eastAsia="he-IL"/>
        </w:rPr>
        <w:t xml:space="preserve">קיבלנו כאן </w:t>
      </w:r>
      <w:bookmarkStart w:id="6342" w:name="_ETM_Q41_759334"/>
      <w:bookmarkEnd w:id="6342"/>
      <w:r>
        <w:rPr>
          <w:rFonts w:hint="cs"/>
          <w:rtl/>
          <w:lang w:eastAsia="he-IL"/>
        </w:rPr>
        <w:t xml:space="preserve">תשובה מנומקת מאוד מהשר אלקין, אבל כדאי גם להתייחס לזווית </w:t>
      </w:r>
      <w:bookmarkStart w:id="6343" w:name="_ETM_Q41_765255"/>
      <w:bookmarkEnd w:id="6343"/>
      <w:r>
        <w:rPr>
          <w:rFonts w:hint="cs"/>
          <w:rtl/>
          <w:lang w:eastAsia="he-IL"/>
        </w:rPr>
        <w:t xml:space="preserve">זו. תודה רבה, אדוני. </w:t>
      </w:r>
    </w:p>
    <w:p w:rsidR="00BC3172" w:rsidRDefault="00BC3172" w:rsidP="00BC3172">
      <w:pPr>
        <w:rPr>
          <w:rtl/>
          <w:lang w:eastAsia="he-IL"/>
        </w:rPr>
      </w:pPr>
    </w:p>
    <w:p w:rsidR="00BC3172" w:rsidRDefault="00BC3172" w:rsidP="00BC3172">
      <w:pPr>
        <w:pStyle w:val="af9"/>
        <w:keepNext/>
        <w:rPr>
          <w:rtl/>
        </w:rPr>
      </w:pPr>
      <w:bookmarkStart w:id="6344" w:name="TOR_Q42"/>
      <w:bookmarkEnd w:id="6344"/>
      <w:r>
        <w:rPr>
          <w:rtl/>
        </w:rPr>
        <w:t>היו"ר יחיאל חיליק בר:</w:t>
      </w:r>
    </w:p>
    <w:p w:rsidR="00BC3172" w:rsidRDefault="00BC3172" w:rsidP="000533AF">
      <w:pPr>
        <w:rPr>
          <w:rtl/>
        </w:rPr>
      </w:pPr>
    </w:p>
    <w:p w:rsidR="00BC3172" w:rsidRDefault="00BC3172" w:rsidP="00BC3172">
      <w:pPr>
        <w:rPr>
          <w:rtl/>
        </w:rPr>
      </w:pPr>
      <w:r>
        <w:rPr>
          <w:rFonts w:hint="cs"/>
          <w:rtl/>
        </w:rPr>
        <w:t>תודה.</w:t>
      </w:r>
    </w:p>
    <w:p w:rsidR="00BC3172" w:rsidRDefault="00BC3172" w:rsidP="00BC3172">
      <w:pPr>
        <w:rPr>
          <w:rtl/>
        </w:rPr>
      </w:pPr>
    </w:p>
    <w:p w:rsidR="00BC3172" w:rsidRDefault="00BC3172" w:rsidP="00176604">
      <w:pPr>
        <w:rPr>
          <w:rtl/>
        </w:rPr>
      </w:pPr>
      <w:r>
        <w:rPr>
          <w:rFonts w:hint="cs"/>
          <w:rtl/>
        </w:rPr>
        <w:t xml:space="preserve">אם כן, אנחנו הגענו להסכמה על העברת ההצעה לסדר-היום </w:t>
      </w:r>
      <w:bookmarkStart w:id="6345" w:name="_ETM_Q42_169086"/>
      <w:bookmarkEnd w:id="6345"/>
      <w:r>
        <w:rPr>
          <w:rFonts w:hint="cs"/>
          <w:rtl/>
        </w:rPr>
        <w:t xml:space="preserve">בנושא: גילויים חדשים על סכנת </w:t>
      </w:r>
      <w:proofErr w:type="spellStart"/>
      <w:r>
        <w:rPr>
          <w:rFonts w:hint="cs"/>
          <w:rtl/>
        </w:rPr>
        <w:t>האמוניה</w:t>
      </w:r>
      <w:proofErr w:type="spellEnd"/>
      <w:r>
        <w:rPr>
          <w:rFonts w:hint="cs"/>
          <w:rtl/>
        </w:rPr>
        <w:t xml:space="preserve"> במפרץ חיפה, לוועדת הכספים </w:t>
      </w:r>
      <w:bookmarkStart w:id="6346" w:name="_ETM_Q42_173770"/>
      <w:bookmarkEnd w:id="6346"/>
      <w:r>
        <w:rPr>
          <w:rFonts w:hint="cs"/>
          <w:rtl/>
        </w:rPr>
        <w:t xml:space="preserve">של הכנסת, ועל כן אני </w:t>
      </w:r>
      <w:r w:rsidR="00176604">
        <w:rPr>
          <w:rFonts w:hint="cs"/>
          <w:rtl/>
        </w:rPr>
        <w:t>שואל:</w:t>
      </w:r>
      <w:r>
        <w:rPr>
          <w:rFonts w:hint="cs"/>
          <w:rtl/>
        </w:rPr>
        <w:t xml:space="preserve"> מי בעד</w:t>
      </w:r>
      <w:r w:rsidR="00176604">
        <w:rPr>
          <w:rFonts w:hint="cs"/>
          <w:rtl/>
        </w:rPr>
        <w:t>,</w:t>
      </w:r>
      <w:r>
        <w:rPr>
          <w:rFonts w:hint="cs"/>
          <w:rtl/>
        </w:rPr>
        <w:t xml:space="preserve"> מי נגד </w:t>
      </w:r>
      <w:bookmarkStart w:id="6347" w:name="_ETM_Q42_178313"/>
      <w:bookmarkEnd w:id="6347"/>
      <w:r>
        <w:rPr>
          <w:rFonts w:hint="cs"/>
          <w:rtl/>
        </w:rPr>
        <w:t>העברת ההצעה לסדר</w:t>
      </w:r>
      <w:r w:rsidR="005926E4">
        <w:rPr>
          <w:rFonts w:hint="cs"/>
          <w:rtl/>
        </w:rPr>
        <w:t>-היום</w:t>
      </w:r>
      <w:r>
        <w:rPr>
          <w:rFonts w:hint="cs"/>
          <w:rtl/>
        </w:rPr>
        <w:t xml:space="preserve"> לוועדת הכספים? נא להצביע. ההצבעה החלה.</w:t>
      </w:r>
    </w:p>
    <w:p w:rsidR="00BC3172" w:rsidRDefault="00BC3172" w:rsidP="00BC3172">
      <w:pPr>
        <w:rPr>
          <w:rtl/>
        </w:rPr>
      </w:pPr>
      <w:bookmarkStart w:id="6348" w:name="_ETM_Q42_183876"/>
      <w:bookmarkEnd w:id="6348"/>
    </w:p>
    <w:p w:rsidR="00BC3172" w:rsidRDefault="00BC3172" w:rsidP="00BC3172">
      <w:pPr>
        <w:pStyle w:val="af4"/>
        <w:keepNext/>
        <w:rPr>
          <w:rtl/>
        </w:rPr>
      </w:pPr>
      <w:bookmarkStart w:id="6349" w:name="_ETM_Q42_184645"/>
      <w:bookmarkEnd w:id="6349"/>
      <w:r>
        <w:rPr>
          <w:rFonts w:hint="eastAsia"/>
          <w:rtl/>
        </w:rPr>
        <w:t>הצבעה</w:t>
      </w:r>
      <w:r>
        <w:rPr>
          <w:rtl/>
        </w:rPr>
        <w:t xml:space="preserve"> מס'</w:t>
      </w:r>
      <w:r>
        <w:rPr>
          <w:rFonts w:hint="cs"/>
          <w:rtl/>
        </w:rPr>
        <w:t xml:space="preserve"> 19</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14</w:t>
      </w:r>
    </w:p>
    <w:p w:rsidR="00BC3172" w:rsidRDefault="00BC3172" w:rsidP="00BC3172">
      <w:pPr>
        <w:pStyle w:val="--"/>
        <w:keepNext/>
        <w:rPr>
          <w:rtl/>
        </w:rPr>
      </w:pPr>
      <w:r>
        <w:rPr>
          <w:rFonts w:hint="eastAsia"/>
          <w:rtl/>
        </w:rPr>
        <w:t>נגד</w:t>
      </w:r>
      <w:r>
        <w:rPr>
          <w:rtl/>
        </w:rPr>
        <w:t xml:space="preserve"> – </w:t>
      </w:r>
      <w:r>
        <w:rPr>
          <w:rFonts w:hint="cs"/>
          <w:rtl/>
        </w:rPr>
        <w:t>אין</w:t>
      </w:r>
    </w:p>
    <w:p w:rsidR="00BC3172" w:rsidRDefault="00BC3172" w:rsidP="00BC3172">
      <w:pPr>
        <w:pStyle w:val="--"/>
        <w:keepNext/>
        <w:rPr>
          <w:rtl/>
        </w:rPr>
      </w:pPr>
      <w:r>
        <w:rPr>
          <w:rFonts w:hint="eastAsia"/>
          <w:rtl/>
        </w:rPr>
        <w:t>נמנעים</w:t>
      </w:r>
      <w:r>
        <w:rPr>
          <w:rtl/>
        </w:rPr>
        <w:t xml:space="preserve"> –</w:t>
      </w:r>
      <w:r>
        <w:rPr>
          <w:rFonts w:hint="cs"/>
          <w:rtl/>
        </w:rPr>
        <w:t xml:space="preserve"> אין</w:t>
      </w:r>
      <w:r>
        <w:rPr>
          <w:rtl/>
        </w:rPr>
        <w:t xml:space="preserve"> </w:t>
      </w:r>
    </w:p>
    <w:p w:rsidR="00BC3172" w:rsidRDefault="00BC3172" w:rsidP="00BC3172">
      <w:pPr>
        <w:pStyle w:val="af5"/>
        <w:rPr>
          <w:rtl/>
        </w:rPr>
      </w:pPr>
      <w:r>
        <w:rPr>
          <w:rFonts w:hint="cs"/>
          <w:rtl/>
        </w:rPr>
        <w:t>ההצעה להעביר את הנושא לוועדת הכספים נתקבלה.</w:t>
      </w:r>
    </w:p>
    <w:p w:rsidR="00BC3172" w:rsidRPr="007D052C"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bookmarkStart w:id="6350" w:name="_ETM_Q42_193503"/>
      <w:bookmarkEnd w:id="6350"/>
      <w:r>
        <w:rPr>
          <w:rFonts w:hint="cs"/>
          <w:rtl/>
        </w:rPr>
        <w:t xml:space="preserve">14 בעד, ללא מתנגדים ונמנעים. אני קובע כי ההצעה </w:t>
      </w:r>
      <w:bookmarkStart w:id="6351" w:name="_ETM_Q42_198861"/>
      <w:bookmarkEnd w:id="6351"/>
      <w:r>
        <w:rPr>
          <w:rFonts w:hint="cs"/>
          <w:rtl/>
        </w:rPr>
        <w:t>לסדר-היום תעבור לוועדת הכספים.</w:t>
      </w:r>
    </w:p>
    <w:p w:rsidR="00BC3172" w:rsidRDefault="00BC3172" w:rsidP="00BC3172">
      <w:pPr>
        <w:rPr>
          <w:rtl/>
        </w:rPr>
      </w:pPr>
    </w:p>
    <w:p w:rsidR="00BC3172" w:rsidRPr="007D052C" w:rsidRDefault="00BC3172" w:rsidP="00BC3172">
      <w:pPr>
        <w:rPr>
          <w:rtl/>
        </w:rPr>
      </w:pPr>
    </w:p>
    <w:p w:rsidR="00BC3172" w:rsidRDefault="00BC3172" w:rsidP="00BC3172">
      <w:pPr>
        <w:pStyle w:val="a7"/>
        <w:rPr>
          <w:rtl/>
        </w:rPr>
      </w:pPr>
      <w:bookmarkStart w:id="6352" w:name="_Toc474419943"/>
      <w:bookmarkStart w:id="6353" w:name="_Toc474420147"/>
      <w:bookmarkStart w:id="6354" w:name="_Toc474420272"/>
      <w:bookmarkStart w:id="6355" w:name="_Toc494026036"/>
      <w:bookmarkStart w:id="6356" w:name="_Toc494025249"/>
      <w:r>
        <w:rPr>
          <w:rtl/>
        </w:rPr>
        <w:t>הצעות לסדר-היום</w:t>
      </w:r>
      <w:bookmarkEnd w:id="6352"/>
      <w:bookmarkEnd w:id="6353"/>
      <w:bookmarkEnd w:id="6354"/>
      <w:r>
        <w:rPr>
          <w:rtl/>
        </w:rPr>
        <w:t xml:space="preserve"> </w:t>
      </w:r>
      <w:bookmarkEnd w:id="6355"/>
      <w:bookmarkEnd w:id="6356"/>
    </w:p>
    <w:p w:rsidR="00BC3172" w:rsidRPr="002534FA" w:rsidRDefault="00BC3172" w:rsidP="00BC3172">
      <w:pPr>
        <w:pStyle w:val="a7"/>
        <w:keepNext/>
        <w:rPr>
          <w:rtl/>
        </w:rPr>
      </w:pPr>
      <w:bookmarkStart w:id="6357" w:name="_Toc474419944"/>
      <w:bookmarkStart w:id="6358" w:name="_Toc474420148"/>
      <w:bookmarkStart w:id="6359" w:name="_Toc474420273"/>
      <w:bookmarkStart w:id="6360" w:name="_Toc494026037"/>
      <w:bookmarkStart w:id="6361" w:name="_Toc494025250"/>
      <w:r>
        <w:rPr>
          <w:rtl/>
        </w:rPr>
        <w:t>כמאה משפחות טרם חזרו לבתיהן לאחר השרפות בחיפה</w:t>
      </w:r>
      <w:bookmarkEnd w:id="6357"/>
      <w:bookmarkEnd w:id="6358"/>
      <w:bookmarkEnd w:id="6359"/>
      <w:bookmarkEnd w:id="6360"/>
      <w:bookmarkEnd w:id="6361"/>
    </w:p>
    <w:p w:rsidR="00BC3172" w:rsidRDefault="00BC3172" w:rsidP="000533AF">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7329C5">
      <w:pPr>
        <w:rPr>
          <w:rtl/>
        </w:rPr>
      </w:pPr>
      <w:r>
        <w:rPr>
          <w:rFonts w:hint="cs"/>
          <w:rtl/>
        </w:rPr>
        <w:t>אנחנו נשארים באזור חיפה. הצעות</w:t>
      </w:r>
      <w:r>
        <w:rPr>
          <w:rtl/>
        </w:rPr>
        <w:t xml:space="preserve"> לסדר-היום בנושא: כמאה משפחות טרם חזרו לבתיהן לאחר השרפות בחיפה, מס' 6107, 6114, 6118 ו-6131</w:t>
      </w:r>
      <w:r>
        <w:rPr>
          <w:rFonts w:hint="cs"/>
          <w:rtl/>
        </w:rPr>
        <w:t xml:space="preserve">, של כמה חברי כנסת. המציעה קסניה סבטלובה תנמק ראשונה, בבקשה. אחריה </w:t>
      </w:r>
      <w:r>
        <w:rPr>
          <w:rtl/>
        </w:rPr>
        <w:t>–</w:t>
      </w:r>
      <w:r>
        <w:rPr>
          <w:rFonts w:hint="cs"/>
          <w:rtl/>
        </w:rPr>
        <w:t xml:space="preserve"> </w:t>
      </w:r>
      <w:bookmarkStart w:id="6362" w:name="_ETM_Q42_215050"/>
      <w:bookmarkEnd w:id="6362"/>
      <w:r>
        <w:rPr>
          <w:rFonts w:hint="cs"/>
          <w:rtl/>
        </w:rPr>
        <w:t xml:space="preserve">חברי הכנסת אשר, גנאים וגואטה. </w:t>
      </w:r>
      <w:bookmarkStart w:id="6363" w:name="_ETM_Q42_225438"/>
      <w:bookmarkStart w:id="6364" w:name="_ETM_Q42_225796"/>
      <w:bookmarkEnd w:id="6363"/>
      <w:bookmarkEnd w:id="6364"/>
      <w:r>
        <w:rPr>
          <w:rFonts w:hint="cs"/>
          <w:rtl/>
        </w:rPr>
        <w:t>בבקשה, גברתי.</w:t>
      </w:r>
    </w:p>
    <w:p w:rsidR="00BC3172" w:rsidRDefault="00BC3172" w:rsidP="00BC3172">
      <w:pPr>
        <w:rPr>
          <w:rtl/>
        </w:rPr>
      </w:pPr>
    </w:p>
    <w:p w:rsidR="00BC3172" w:rsidRDefault="00BC3172" w:rsidP="00BC3172">
      <w:pPr>
        <w:pStyle w:val="a5"/>
        <w:keepNext/>
        <w:rPr>
          <w:rtl/>
        </w:rPr>
      </w:pPr>
      <w:bookmarkStart w:id="6365" w:name="_Toc474419945"/>
      <w:bookmarkStart w:id="6366" w:name="_Toc474420149"/>
      <w:bookmarkStart w:id="6367" w:name="_Toc474420274"/>
      <w:bookmarkStart w:id="6368" w:name="_Toc494026038"/>
      <w:bookmarkStart w:id="6369" w:name="_Toc494025251"/>
      <w:r>
        <w:rPr>
          <w:rtl/>
        </w:rPr>
        <w:t>קסניה סבטלובה (המחנה הציוני):</w:t>
      </w:r>
      <w:bookmarkEnd w:id="6365"/>
      <w:bookmarkEnd w:id="6366"/>
      <w:bookmarkEnd w:id="6367"/>
      <w:bookmarkEnd w:id="6368"/>
      <w:bookmarkEnd w:id="6369"/>
    </w:p>
    <w:p w:rsidR="00BC3172" w:rsidRDefault="00BC3172" w:rsidP="000533AF">
      <w:pPr>
        <w:rPr>
          <w:rtl/>
        </w:rPr>
      </w:pPr>
    </w:p>
    <w:p w:rsidR="00BC3172" w:rsidRDefault="00BC3172" w:rsidP="009B22EE">
      <w:pPr>
        <w:rPr>
          <w:rtl/>
        </w:rPr>
      </w:pPr>
      <w:r>
        <w:rPr>
          <w:rFonts w:hint="cs"/>
          <w:rtl/>
        </w:rPr>
        <w:t xml:space="preserve">תודה, כבוד היושב-ראש, חברי </w:t>
      </w:r>
      <w:proofErr w:type="spellStart"/>
      <w:r>
        <w:rPr>
          <w:rFonts w:hint="cs"/>
          <w:rtl/>
        </w:rPr>
        <w:t>חברי</w:t>
      </w:r>
      <w:proofErr w:type="spellEnd"/>
      <w:r>
        <w:rPr>
          <w:rFonts w:hint="cs"/>
          <w:rtl/>
        </w:rPr>
        <w:t xml:space="preserve"> </w:t>
      </w:r>
      <w:bookmarkStart w:id="6370" w:name="_ETM_Q42_225663"/>
      <w:bookmarkEnd w:id="6370"/>
      <w:r>
        <w:rPr>
          <w:rFonts w:hint="cs"/>
          <w:rtl/>
        </w:rPr>
        <w:t>הכנסת, השר, כ</w:t>
      </w:r>
      <w:r>
        <w:rPr>
          <w:rtl/>
        </w:rPr>
        <w:t>מאה משפחות מחיפה טרם שבו לבתיה</w:t>
      </w:r>
      <w:r>
        <w:rPr>
          <w:rFonts w:hint="cs"/>
          <w:rtl/>
        </w:rPr>
        <w:t xml:space="preserve">ן. </w:t>
      </w:r>
      <w:r>
        <w:rPr>
          <w:rtl/>
        </w:rPr>
        <w:t>טרם נמצא</w:t>
      </w:r>
      <w:r>
        <w:rPr>
          <w:rFonts w:hint="cs"/>
          <w:rtl/>
        </w:rPr>
        <w:t xml:space="preserve"> </w:t>
      </w:r>
      <w:r>
        <w:rPr>
          <w:rtl/>
        </w:rPr>
        <w:t>פתרון לנזק שהסבו השרפות למרות ההבטחות הרבות</w:t>
      </w:r>
      <w:r>
        <w:rPr>
          <w:rFonts w:hint="cs"/>
          <w:rtl/>
        </w:rPr>
        <w:t>,</w:t>
      </w:r>
      <w:r>
        <w:rPr>
          <w:rtl/>
        </w:rPr>
        <w:t xml:space="preserve"> הן</w:t>
      </w:r>
      <w:r>
        <w:rPr>
          <w:rFonts w:hint="cs"/>
          <w:rtl/>
        </w:rPr>
        <w:t xml:space="preserve"> </w:t>
      </w:r>
      <w:r>
        <w:rPr>
          <w:rtl/>
        </w:rPr>
        <w:t>מצד המדינה והן מצד עיריית חיפה.</w:t>
      </w:r>
      <w:r w:rsidR="009B22EE">
        <w:rPr>
          <w:rFonts w:hint="cs"/>
          <w:rtl/>
        </w:rPr>
        <w:t xml:space="preserve"> </w:t>
      </w:r>
      <w:r>
        <w:rPr>
          <w:rtl/>
        </w:rPr>
        <w:t xml:space="preserve">כל זאת, למרות </w:t>
      </w:r>
      <w:r>
        <w:rPr>
          <w:rFonts w:hint="cs"/>
          <w:rtl/>
        </w:rPr>
        <w:t xml:space="preserve">הבטחת </w:t>
      </w:r>
      <w:r>
        <w:rPr>
          <w:rtl/>
        </w:rPr>
        <w:t xml:space="preserve">משרד האוצר עוד </w:t>
      </w:r>
      <w:r>
        <w:rPr>
          <w:rFonts w:hint="cs"/>
          <w:rtl/>
        </w:rPr>
        <w:t>ב</w:t>
      </w:r>
      <w:r>
        <w:rPr>
          <w:rtl/>
        </w:rPr>
        <w:t xml:space="preserve">טרם </w:t>
      </w:r>
      <w:r>
        <w:rPr>
          <w:rFonts w:hint="cs"/>
          <w:rtl/>
        </w:rPr>
        <w:t>כ</w:t>
      </w:r>
      <w:r>
        <w:rPr>
          <w:rtl/>
        </w:rPr>
        <w:t xml:space="preserve">בו </w:t>
      </w:r>
      <w:r>
        <w:rPr>
          <w:rFonts w:hint="cs"/>
          <w:rtl/>
        </w:rPr>
        <w:t>השרפות</w:t>
      </w:r>
      <w:r>
        <w:rPr>
          <w:rtl/>
        </w:rPr>
        <w:t xml:space="preserve"> </w:t>
      </w:r>
      <w:r>
        <w:rPr>
          <w:rFonts w:hint="cs"/>
          <w:rtl/>
        </w:rPr>
        <w:t>כ</w:t>
      </w:r>
      <w:r>
        <w:rPr>
          <w:rtl/>
        </w:rPr>
        <w:t>י הטיפול יהיה מידי בכל מי</w:t>
      </w:r>
      <w:r>
        <w:rPr>
          <w:rFonts w:hint="cs"/>
          <w:rtl/>
        </w:rPr>
        <w:t xml:space="preserve"> </w:t>
      </w:r>
      <w:r>
        <w:rPr>
          <w:rtl/>
        </w:rPr>
        <w:t>שצריך.</w:t>
      </w:r>
      <w:r>
        <w:rPr>
          <w:rFonts w:hint="cs"/>
          <w:rtl/>
        </w:rPr>
        <w:t xml:space="preserve"> </w:t>
      </w:r>
      <w:r>
        <w:rPr>
          <w:rtl/>
        </w:rPr>
        <w:t>מצד העירייה א</w:t>
      </w:r>
      <w:r w:rsidR="00CE7FFE">
        <w:rPr>
          <w:rFonts w:hint="cs"/>
          <w:rtl/>
        </w:rPr>
        <w:t>ו</w:t>
      </w:r>
      <w:r>
        <w:rPr>
          <w:rtl/>
        </w:rPr>
        <w:t>מנם קוראים למשפחות לפנות אל נציגיה,</w:t>
      </w:r>
      <w:r>
        <w:rPr>
          <w:rFonts w:hint="cs"/>
          <w:rtl/>
        </w:rPr>
        <w:t xml:space="preserve"> </w:t>
      </w:r>
      <w:r>
        <w:rPr>
          <w:rtl/>
        </w:rPr>
        <w:t>אך לאל</w:t>
      </w:r>
      <w:r>
        <w:rPr>
          <w:rFonts w:hint="cs"/>
          <w:rtl/>
        </w:rPr>
        <w:t>ה</w:t>
      </w:r>
      <w:r>
        <w:rPr>
          <w:rtl/>
        </w:rPr>
        <w:t xml:space="preserve"> אין מענה ואין פתרונות </w:t>
      </w:r>
      <w:r>
        <w:rPr>
          <w:rFonts w:hint="cs"/>
          <w:rtl/>
        </w:rPr>
        <w:t>ז</w:t>
      </w:r>
      <w:r>
        <w:rPr>
          <w:rtl/>
        </w:rPr>
        <w:t>ולת הבטחות שלא</w:t>
      </w:r>
      <w:r>
        <w:rPr>
          <w:rFonts w:hint="cs"/>
          <w:rtl/>
        </w:rPr>
        <w:t xml:space="preserve"> </w:t>
      </w:r>
      <w:bookmarkStart w:id="6371" w:name="_ETM_Q42_255840"/>
      <w:bookmarkEnd w:id="6371"/>
      <w:r>
        <w:rPr>
          <w:rtl/>
        </w:rPr>
        <w:t>מתממשות</w:t>
      </w:r>
      <w:r>
        <w:rPr>
          <w:rFonts w:hint="cs"/>
          <w:rtl/>
        </w:rPr>
        <w:t>.</w:t>
      </w:r>
      <w:r>
        <w:rPr>
          <w:rtl/>
        </w:rPr>
        <w:t xml:space="preserve"> רבים שאיבדו את רכושם נותרים חסרי</w:t>
      </w:r>
      <w:r>
        <w:rPr>
          <w:rFonts w:hint="cs"/>
          <w:rtl/>
        </w:rPr>
        <w:t xml:space="preserve"> </w:t>
      </w:r>
      <w:r>
        <w:rPr>
          <w:rtl/>
        </w:rPr>
        <w:t>אונים</w:t>
      </w:r>
      <w:r>
        <w:rPr>
          <w:rFonts w:hint="cs"/>
          <w:rtl/>
        </w:rPr>
        <w:t xml:space="preserve">, נאלצים לגור בדירות של החברים שלהם ושל המשפחות </w:t>
      </w:r>
      <w:bookmarkStart w:id="6372" w:name="_ETM_Q42_261976"/>
      <w:bookmarkEnd w:id="6372"/>
      <w:r>
        <w:rPr>
          <w:rFonts w:hint="cs"/>
          <w:rtl/>
        </w:rPr>
        <w:t>שלהם ולא מקבלים שום מענה.</w:t>
      </w:r>
    </w:p>
    <w:p w:rsidR="00BC3172" w:rsidRDefault="00BC3172" w:rsidP="00BC3172">
      <w:pPr>
        <w:rPr>
          <w:rtl/>
        </w:rPr>
      </w:pPr>
      <w:bookmarkStart w:id="6373" w:name="_ETM_Q42_266373"/>
      <w:bookmarkEnd w:id="6373"/>
    </w:p>
    <w:p w:rsidR="00BC3172" w:rsidRDefault="00BC3172" w:rsidP="009B22EE">
      <w:pPr>
        <w:rPr>
          <w:rtl/>
        </w:rPr>
      </w:pPr>
      <w:bookmarkStart w:id="6374" w:name="_ETM_Q42_266747"/>
      <w:bookmarkEnd w:id="6374"/>
      <w:r>
        <w:rPr>
          <w:rFonts w:hint="cs"/>
          <w:rtl/>
        </w:rPr>
        <w:t xml:space="preserve">התהליך של קבלת הפיצויים הוא תהליך </w:t>
      </w:r>
      <w:bookmarkStart w:id="6375" w:name="_ETM_Q42_268699"/>
      <w:bookmarkEnd w:id="6375"/>
      <w:r>
        <w:rPr>
          <w:rFonts w:hint="cs"/>
          <w:rtl/>
        </w:rPr>
        <w:t xml:space="preserve">ביורוקרטי, הוא תהליך שלא התקצר, הוא תהליך שבעצם אומר לאנשים: </w:t>
      </w:r>
      <w:bookmarkStart w:id="6376" w:name="_ETM_Q42_274999"/>
      <w:bookmarkEnd w:id="6376"/>
      <w:r>
        <w:rPr>
          <w:rFonts w:hint="cs"/>
          <w:rtl/>
        </w:rPr>
        <w:t xml:space="preserve">אתם צפויים עוד לחודשים של התדיינות. בסופו של דבר אולי </w:t>
      </w:r>
      <w:bookmarkStart w:id="6377" w:name="_ETM_Q42_280551"/>
      <w:bookmarkEnd w:id="6377"/>
      <w:r>
        <w:rPr>
          <w:rFonts w:hint="cs"/>
          <w:rtl/>
        </w:rPr>
        <w:t xml:space="preserve">תקבלו את הפיצוי שמגיע לכם, אבל יעבור הרבה מאוד </w:t>
      </w:r>
      <w:bookmarkStart w:id="6378" w:name="_ETM_Q42_283959"/>
      <w:bookmarkEnd w:id="6378"/>
      <w:r>
        <w:rPr>
          <w:rFonts w:hint="cs"/>
          <w:rtl/>
        </w:rPr>
        <w:t>זמן וזה ההפך מהבטחות הממשלה.</w:t>
      </w:r>
      <w:r w:rsidR="009B22EE">
        <w:rPr>
          <w:rFonts w:hint="cs"/>
          <w:rtl/>
        </w:rPr>
        <w:t xml:space="preserve"> </w:t>
      </w:r>
      <w:r>
        <w:rPr>
          <w:rtl/>
        </w:rPr>
        <w:t xml:space="preserve">הובטח </w:t>
      </w:r>
      <w:r>
        <w:rPr>
          <w:rFonts w:hint="cs"/>
          <w:rtl/>
        </w:rPr>
        <w:t>כ</w:t>
      </w:r>
      <w:r>
        <w:rPr>
          <w:rtl/>
        </w:rPr>
        <w:t>י הטיפול באל</w:t>
      </w:r>
      <w:r>
        <w:rPr>
          <w:rFonts w:hint="cs"/>
          <w:rtl/>
        </w:rPr>
        <w:t>ה</w:t>
      </w:r>
      <w:r>
        <w:rPr>
          <w:rtl/>
        </w:rPr>
        <w:t xml:space="preserve"> שזקוקים לסיוע</w:t>
      </w:r>
      <w:r>
        <w:rPr>
          <w:rFonts w:hint="cs"/>
          <w:rtl/>
        </w:rPr>
        <w:t xml:space="preserve"> ירוכז</w:t>
      </w:r>
      <w:r>
        <w:rPr>
          <w:rtl/>
        </w:rPr>
        <w:t xml:space="preserve"> בידי</w:t>
      </w:r>
      <w:r>
        <w:rPr>
          <w:rFonts w:hint="cs"/>
          <w:rtl/>
        </w:rPr>
        <w:t xml:space="preserve"> ג</w:t>
      </w:r>
      <w:r>
        <w:rPr>
          <w:rtl/>
        </w:rPr>
        <w:t xml:space="preserve">ורם אחד, </w:t>
      </w:r>
      <w:r>
        <w:rPr>
          <w:rFonts w:hint="cs"/>
          <w:rtl/>
        </w:rPr>
        <w:t xml:space="preserve">אך </w:t>
      </w:r>
      <w:r>
        <w:rPr>
          <w:rtl/>
        </w:rPr>
        <w:t>משפחות רבות מוצאות עצמן מתרוצצות בין</w:t>
      </w:r>
      <w:r>
        <w:rPr>
          <w:rFonts w:hint="cs"/>
          <w:rtl/>
        </w:rPr>
        <w:t xml:space="preserve"> </w:t>
      </w:r>
      <w:r>
        <w:rPr>
          <w:rtl/>
        </w:rPr>
        <w:t>קבלנים, שמאים ומפקחים.</w:t>
      </w:r>
      <w:r>
        <w:rPr>
          <w:rFonts w:hint="cs"/>
          <w:rtl/>
        </w:rPr>
        <w:t xml:space="preserve"> אלה אנשים </w:t>
      </w:r>
      <w:bookmarkStart w:id="6379" w:name="_ETM_Q42_298544"/>
      <w:bookmarkEnd w:id="6379"/>
      <w:r>
        <w:rPr>
          <w:rFonts w:hint="cs"/>
          <w:rtl/>
        </w:rPr>
        <w:t xml:space="preserve">שחוו את הטראומה, טראומה קשה של אובדן, אובדן הרכוש, </w:t>
      </w:r>
      <w:bookmarkStart w:id="6380" w:name="_ETM_Q42_302404"/>
      <w:bookmarkEnd w:id="6380"/>
      <w:r>
        <w:rPr>
          <w:rFonts w:hint="cs"/>
          <w:rtl/>
        </w:rPr>
        <w:t xml:space="preserve">בית, מקום שהם התרגלו אליו. רובם איבדו את </w:t>
      </w:r>
      <w:bookmarkStart w:id="6381" w:name="_ETM_Q42_306440"/>
      <w:bookmarkEnd w:id="6381"/>
      <w:r>
        <w:rPr>
          <w:rFonts w:hint="cs"/>
          <w:rtl/>
        </w:rPr>
        <w:t xml:space="preserve">כל מה שהתרגלו אליו. מדובר באנשים – גם מבוגרים, גם במשפחות – אנשים </w:t>
      </w:r>
      <w:bookmarkStart w:id="6382" w:name="_ETM_Q42_312036"/>
      <w:bookmarkEnd w:id="6382"/>
      <w:r>
        <w:rPr>
          <w:rFonts w:hint="cs"/>
          <w:rtl/>
        </w:rPr>
        <w:t>שעברו טראומה רצינית.</w:t>
      </w:r>
    </w:p>
    <w:p w:rsidR="00BC3172" w:rsidRDefault="00BC3172" w:rsidP="00BC3172">
      <w:pPr>
        <w:rPr>
          <w:rtl/>
        </w:rPr>
      </w:pPr>
    </w:p>
    <w:p w:rsidR="00BC3172" w:rsidRDefault="00BC3172" w:rsidP="009B22EE">
      <w:pPr>
        <w:rPr>
          <w:rtl/>
        </w:rPr>
      </w:pPr>
      <w:r>
        <w:rPr>
          <w:rtl/>
        </w:rPr>
        <w:t xml:space="preserve">העירייה התחייבה </w:t>
      </w:r>
      <w:r>
        <w:rPr>
          <w:rFonts w:hint="cs"/>
          <w:rtl/>
        </w:rPr>
        <w:t>ש</w:t>
      </w:r>
      <w:r>
        <w:rPr>
          <w:rtl/>
        </w:rPr>
        <w:t xml:space="preserve">לאחר המקרה </w:t>
      </w:r>
      <w:r>
        <w:rPr>
          <w:rFonts w:hint="cs"/>
          <w:rtl/>
        </w:rPr>
        <w:t>היא תמנה</w:t>
      </w:r>
      <w:r>
        <w:rPr>
          <w:rtl/>
        </w:rPr>
        <w:t xml:space="preserve"> קצין נפגעים</w:t>
      </w:r>
      <w:r>
        <w:rPr>
          <w:rFonts w:hint="cs"/>
          <w:rtl/>
        </w:rPr>
        <w:t xml:space="preserve"> </w:t>
      </w:r>
      <w:r>
        <w:rPr>
          <w:rtl/>
        </w:rPr>
        <w:t xml:space="preserve">ייעודי, </w:t>
      </w:r>
      <w:r>
        <w:rPr>
          <w:rFonts w:hint="cs"/>
          <w:rtl/>
        </w:rPr>
        <w:t>ו</w:t>
      </w:r>
      <w:r>
        <w:rPr>
          <w:rtl/>
        </w:rPr>
        <w:t>זה עוד לא קרה.</w:t>
      </w:r>
      <w:r>
        <w:rPr>
          <w:rFonts w:hint="cs"/>
          <w:rtl/>
        </w:rPr>
        <w:t xml:space="preserve"> </w:t>
      </w:r>
      <w:r>
        <w:rPr>
          <w:rtl/>
        </w:rPr>
        <w:t>עוד תולה העירייה את הסיבה לעי</w:t>
      </w:r>
      <w:r>
        <w:rPr>
          <w:rFonts w:hint="cs"/>
          <w:rtl/>
        </w:rPr>
        <w:t>כ</w:t>
      </w:r>
      <w:r>
        <w:rPr>
          <w:rtl/>
        </w:rPr>
        <w:t>וב ב</w:t>
      </w:r>
      <w:r>
        <w:rPr>
          <w:rFonts w:hint="cs"/>
          <w:rtl/>
        </w:rPr>
        <w:t>כ</w:t>
      </w:r>
      <w:r>
        <w:rPr>
          <w:rtl/>
        </w:rPr>
        <w:t>ך שב</w:t>
      </w:r>
      <w:r>
        <w:rPr>
          <w:rFonts w:hint="cs"/>
          <w:rtl/>
        </w:rPr>
        <w:t>ת</w:t>
      </w:r>
      <w:r>
        <w:rPr>
          <w:rtl/>
        </w:rPr>
        <w:t>ים רבים</w:t>
      </w:r>
      <w:r>
        <w:rPr>
          <w:rFonts w:hint="cs"/>
          <w:rtl/>
        </w:rPr>
        <w:t xml:space="preserve"> </w:t>
      </w:r>
      <w:r>
        <w:rPr>
          <w:rtl/>
        </w:rPr>
        <w:t>הם בתים משותפים.</w:t>
      </w:r>
      <w:r>
        <w:rPr>
          <w:rFonts w:hint="cs"/>
          <w:rtl/>
        </w:rPr>
        <w:t xml:space="preserve"> לאנשים בבתים </w:t>
      </w:r>
      <w:bookmarkStart w:id="6383" w:name="_ETM_Q42_324783"/>
      <w:bookmarkEnd w:id="6383"/>
      <w:r>
        <w:rPr>
          <w:rFonts w:hint="cs"/>
          <w:rtl/>
        </w:rPr>
        <w:t xml:space="preserve">משותפים לא מגיע טיפול מהיר? לא מגיע להם שיטפלו </w:t>
      </w:r>
      <w:bookmarkStart w:id="6384" w:name="_ETM_Q42_330698"/>
      <w:bookmarkEnd w:id="6384"/>
      <w:r>
        <w:rPr>
          <w:rFonts w:hint="cs"/>
          <w:rtl/>
        </w:rPr>
        <w:t>ללא ביורוקרטיה?</w:t>
      </w:r>
      <w:r w:rsidR="009B22EE">
        <w:rPr>
          <w:rFonts w:hint="cs"/>
          <w:rtl/>
        </w:rPr>
        <w:t xml:space="preserve"> </w:t>
      </w:r>
      <w:r>
        <w:rPr>
          <w:rtl/>
        </w:rPr>
        <w:t>תפקידה של מדינה ומתקניה לעמוד לרשותו של האזרח</w:t>
      </w:r>
      <w:r>
        <w:rPr>
          <w:rFonts w:hint="cs"/>
          <w:rtl/>
        </w:rPr>
        <w:t xml:space="preserve"> </w:t>
      </w:r>
      <w:r>
        <w:rPr>
          <w:rtl/>
        </w:rPr>
        <w:t>במקרים אל</w:t>
      </w:r>
      <w:r>
        <w:rPr>
          <w:rFonts w:hint="cs"/>
          <w:rtl/>
        </w:rPr>
        <w:t>ה</w:t>
      </w:r>
      <w:r>
        <w:rPr>
          <w:rtl/>
        </w:rPr>
        <w:t xml:space="preserve">. נראה לי </w:t>
      </w:r>
      <w:r>
        <w:rPr>
          <w:rFonts w:hint="cs"/>
          <w:rtl/>
        </w:rPr>
        <w:t>ש</w:t>
      </w:r>
      <w:r>
        <w:rPr>
          <w:rtl/>
        </w:rPr>
        <w:t>לא נעשה די, ומשפחות רבות</w:t>
      </w:r>
      <w:r>
        <w:rPr>
          <w:rFonts w:hint="cs"/>
          <w:rtl/>
        </w:rPr>
        <w:t xml:space="preserve"> </w:t>
      </w:r>
      <w:r>
        <w:rPr>
          <w:rtl/>
        </w:rPr>
        <w:t>נותרות ללא פתרון, ועם חוסר ידיעה ל</w:t>
      </w:r>
      <w:r>
        <w:rPr>
          <w:rFonts w:hint="cs"/>
          <w:rtl/>
        </w:rPr>
        <w:t>ג</w:t>
      </w:r>
      <w:r>
        <w:rPr>
          <w:rtl/>
        </w:rPr>
        <w:t>בי עתידם.</w:t>
      </w:r>
      <w:r>
        <w:rPr>
          <w:rFonts w:hint="cs"/>
          <w:rtl/>
        </w:rPr>
        <w:t xml:space="preserve"> אני קוראת לערוך דיון דחוף בעניין </w:t>
      </w:r>
      <w:bookmarkStart w:id="6385" w:name="_ETM_Q42_341170"/>
      <w:bookmarkEnd w:id="6385"/>
      <w:r>
        <w:rPr>
          <w:rFonts w:hint="cs"/>
          <w:rtl/>
        </w:rPr>
        <w:t xml:space="preserve">הזה, דיון מעמיק שיפתור את מצוקתם, יזרז את התהליכים הביורוקרטיים </w:t>
      </w:r>
      <w:bookmarkStart w:id="6386" w:name="_ETM_Q42_347300"/>
      <w:bookmarkEnd w:id="6386"/>
      <w:r>
        <w:rPr>
          <w:rFonts w:hint="cs"/>
          <w:rtl/>
        </w:rPr>
        <w:t>ובהחלט יקדם את הפתרונות שהובטחו להם.</w:t>
      </w:r>
    </w:p>
    <w:p w:rsidR="00BC3172" w:rsidRDefault="00BC3172" w:rsidP="00BC3172">
      <w:pPr>
        <w:rPr>
          <w:rtl/>
        </w:rPr>
      </w:pPr>
    </w:p>
    <w:p w:rsidR="00BC3172" w:rsidRDefault="00BC3172" w:rsidP="00BC3172">
      <w:pPr>
        <w:rPr>
          <w:rtl/>
        </w:rPr>
      </w:pPr>
      <w:r>
        <w:rPr>
          <w:rFonts w:hint="cs"/>
          <w:rtl/>
        </w:rPr>
        <w:t>אם כבר אנחנו</w:t>
      </w:r>
      <w:r w:rsidR="000533AF">
        <w:rPr>
          <w:rFonts w:hint="cs"/>
          <w:rtl/>
        </w:rPr>
        <w:t xml:space="preserve"> </w:t>
      </w:r>
      <w:r>
        <w:rPr>
          <w:rFonts w:hint="cs"/>
          <w:rtl/>
        </w:rPr>
        <w:t xml:space="preserve">בחיפה, אז אני פשוט חייבת להתייחס לעניין של </w:t>
      </w:r>
      <w:bookmarkStart w:id="6387" w:name="_ETM_Q42_355537"/>
      <w:bookmarkEnd w:id="6387"/>
      <w:r>
        <w:rPr>
          <w:rFonts w:hint="cs"/>
          <w:rtl/>
        </w:rPr>
        <w:t xml:space="preserve">חיפאי אחד שקוראים לו אלכסנדר </w:t>
      </w:r>
      <w:proofErr w:type="spellStart"/>
      <w:r>
        <w:rPr>
          <w:rFonts w:hint="cs"/>
          <w:rtl/>
        </w:rPr>
        <w:t>לפשין</w:t>
      </w:r>
      <w:proofErr w:type="spellEnd"/>
      <w:r>
        <w:rPr>
          <w:rFonts w:hint="cs"/>
          <w:rtl/>
        </w:rPr>
        <w:t xml:space="preserve">. הרי הוא בלוגר ישראלי שנעצר בבלארוס </w:t>
      </w:r>
      <w:bookmarkStart w:id="6388" w:name="_ETM_Q42_358858"/>
      <w:bookmarkEnd w:id="6388"/>
      <w:r>
        <w:rPr>
          <w:rFonts w:hint="cs"/>
          <w:rtl/>
        </w:rPr>
        <w:t xml:space="preserve">על-פי בקשתה של אזרבייג'ן וכל חטאו הוא שהוא ביקר </w:t>
      </w:r>
      <w:bookmarkStart w:id="6389" w:name="_ETM_Q42_365225"/>
      <w:bookmarkEnd w:id="6389"/>
      <w:r>
        <w:rPr>
          <w:rFonts w:hint="cs"/>
          <w:rtl/>
        </w:rPr>
        <w:t xml:space="preserve">בחבל </w:t>
      </w:r>
      <w:proofErr w:type="spellStart"/>
      <w:r>
        <w:rPr>
          <w:rFonts w:hint="cs"/>
          <w:rtl/>
        </w:rPr>
        <w:t>נגורנו-קרבאך</w:t>
      </w:r>
      <w:proofErr w:type="spellEnd"/>
      <w:r>
        <w:rPr>
          <w:rFonts w:hint="cs"/>
          <w:rtl/>
        </w:rPr>
        <w:t xml:space="preserve"> השנוי במחלוקת. ביקר </w:t>
      </w:r>
      <w:proofErr w:type="spellStart"/>
      <w:r>
        <w:rPr>
          <w:rFonts w:hint="cs"/>
          <w:rtl/>
        </w:rPr>
        <w:t>בנגורנו-קראבאך</w:t>
      </w:r>
      <w:proofErr w:type="spellEnd"/>
      <w:r>
        <w:rPr>
          <w:rFonts w:hint="cs"/>
          <w:rtl/>
        </w:rPr>
        <w:t xml:space="preserve"> והביע דברי ביקורת בבלוג שלו </w:t>
      </w:r>
      <w:bookmarkStart w:id="6390" w:name="_ETM_Q42_372560"/>
      <w:bookmarkEnd w:id="6390"/>
      <w:r>
        <w:rPr>
          <w:rFonts w:hint="cs"/>
          <w:rtl/>
        </w:rPr>
        <w:t>נגד המשטר באזרבייג'ן.</w:t>
      </w:r>
    </w:p>
    <w:p w:rsidR="00BC3172" w:rsidRDefault="00BC3172" w:rsidP="00BC3172">
      <w:pPr>
        <w:rPr>
          <w:rtl/>
        </w:rPr>
      </w:pPr>
      <w:bookmarkStart w:id="6391" w:name="_ETM_Q42_374932"/>
      <w:bookmarkEnd w:id="6391"/>
    </w:p>
    <w:p w:rsidR="00BC3172" w:rsidRDefault="00BC3172" w:rsidP="00BC3172">
      <w:pPr>
        <w:rPr>
          <w:rtl/>
        </w:rPr>
      </w:pPr>
      <w:bookmarkStart w:id="6392" w:name="_ETM_Q42_375271"/>
      <w:bookmarkEnd w:id="6392"/>
      <w:r>
        <w:rPr>
          <w:rFonts w:hint="cs"/>
          <w:rtl/>
        </w:rPr>
        <w:t xml:space="preserve">עכשיו, יש אנשים שנקלעים למצבים קשים וזוכים לטלפונים </w:t>
      </w:r>
      <w:bookmarkStart w:id="6393" w:name="_ETM_Q42_376643"/>
      <w:bookmarkEnd w:id="6393"/>
      <w:r>
        <w:rPr>
          <w:rFonts w:hint="cs"/>
          <w:rtl/>
        </w:rPr>
        <w:t xml:space="preserve">מראש הממשלה ומשרי הקבינט והמשפחות שלהם זוכות לתמיכה אין-סופית, ויש </w:t>
      </w:r>
      <w:bookmarkStart w:id="6394" w:name="_ETM_Q42_382699"/>
      <w:bookmarkEnd w:id="6394"/>
      <w:r>
        <w:rPr>
          <w:rFonts w:hint="cs"/>
          <w:rtl/>
        </w:rPr>
        <w:t xml:space="preserve">משפחות אחרות, כמו משפחת </w:t>
      </w:r>
      <w:proofErr w:type="spellStart"/>
      <w:r>
        <w:rPr>
          <w:rFonts w:hint="cs"/>
          <w:rtl/>
        </w:rPr>
        <w:t>לפשין</w:t>
      </w:r>
      <w:proofErr w:type="spellEnd"/>
      <w:r>
        <w:rPr>
          <w:rFonts w:hint="cs"/>
          <w:rtl/>
        </w:rPr>
        <w:t xml:space="preserve"> שמתגוררת בחיפה. המשפחה הזאת לא </w:t>
      </w:r>
      <w:bookmarkStart w:id="6395" w:name="_ETM_Q42_388253"/>
      <w:bookmarkEnd w:id="6395"/>
      <w:r>
        <w:rPr>
          <w:rFonts w:hint="cs"/>
          <w:rtl/>
        </w:rPr>
        <w:t xml:space="preserve">עוצמת את העיניים מרוב הדאגה לבן שלה שכרגע עצור בטענות </w:t>
      </w:r>
      <w:bookmarkStart w:id="6396" w:name="_ETM_Q42_392497"/>
      <w:bookmarkEnd w:id="6396"/>
      <w:r>
        <w:rPr>
          <w:rFonts w:hint="cs"/>
          <w:rtl/>
        </w:rPr>
        <w:t xml:space="preserve">שווא באזרבייג'ן וצפוי לו הליך משפטי קשה שבסופו של דבר, </w:t>
      </w:r>
      <w:bookmarkStart w:id="6397" w:name="_ETM_Q42_397426"/>
      <w:bookmarkEnd w:id="6397"/>
      <w:r>
        <w:rPr>
          <w:rFonts w:hint="cs"/>
          <w:rtl/>
        </w:rPr>
        <w:t xml:space="preserve">מה שמאיים עליו זה 5 עד 7 שנות מאסר </w:t>
      </w:r>
      <w:bookmarkStart w:id="6398" w:name="_ETM_Q42_398952"/>
      <w:bookmarkEnd w:id="6398"/>
      <w:r>
        <w:rPr>
          <w:rFonts w:hint="cs"/>
          <w:rtl/>
        </w:rPr>
        <w:t>בכלא</w:t>
      </w:r>
      <w:bookmarkStart w:id="6399" w:name="_ETM_Q42_401481"/>
      <w:bookmarkStart w:id="6400" w:name="_ETM_Q42_401868"/>
      <w:bookmarkEnd w:id="6399"/>
      <w:bookmarkEnd w:id="6400"/>
      <w:r>
        <w:rPr>
          <w:rFonts w:hint="cs"/>
          <w:rtl/>
        </w:rPr>
        <w:t xml:space="preserve"> על זה שהוא הביע דברי ביקרות ועל זה שהוא </w:t>
      </w:r>
      <w:bookmarkStart w:id="6401" w:name="_ETM_Q42_404040"/>
      <w:bookmarkEnd w:id="6401"/>
      <w:r>
        <w:rPr>
          <w:rFonts w:hint="cs"/>
          <w:rtl/>
        </w:rPr>
        <w:t>סייר במקום שאלפים רבים מגיעים לשם כל שנה.</w:t>
      </w:r>
    </w:p>
    <w:p w:rsidR="00BC3172" w:rsidRDefault="00BC3172" w:rsidP="00BC3172">
      <w:pPr>
        <w:rPr>
          <w:rtl/>
        </w:rPr>
      </w:pPr>
      <w:bookmarkStart w:id="6402" w:name="_ETM_Q42_405892"/>
      <w:bookmarkEnd w:id="6402"/>
    </w:p>
    <w:p w:rsidR="00BC3172" w:rsidRDefault="00BC3172" w:rsidP="000F14E1">
      <w:pPr>
        <w:rPr>
          <w:rtl/>
        </w:rPr>
      </w:pPr>
      <w:bookmarkStart w:id="6403" w:name="_ETM_Q42_406311"/>
      <w:bookmarkEnd w:id="6403"/>
      <w:r>
        <w:rPr>
          <w:rFonts w:hint="cs"/>
          <w:rtl/>
        </w:rPr>
        <w:t xml:space="preserve">אני קוראת לשר </w:t>
      </w:r>
      <w:bookmarkStart w:id="6404" w:name="_ETM_Q42_407818"/>
      <w:bookmarkEnd w:id="6404"/>
      <w:r>
        <w:rPr>
          <w:rFonts w:hint="cs"/>
          <w:rtl/>
        </w:rPr>
        <w:t xml:space="preserve">הביטחון אביגדור ליברמן, אני קוראת לראש הממשלה ושר החוץ </w:t>
      </w:r>
      <w:bookmarkStart w:id="6405" w:name="_ETM_Q42_409639"/>
      <w:bookmarkEnd w:id="6405"/>
      <w:r>
        <w:rPr>
          <w:rFonts w:hint="cs"/>
          <w:rtl/>
        </w:rPr>
        <w:t xml:space="preserve">בנימין נתניהו להתערב מיד למען הישראלי שעצור כרגע </w:t>
      </w:r>
      <w:bookmarkStart w:id="6406" w:name="_ETM_Q42_414773"/>
      <w:bookmarkEnd w:id="6406"/>
      <w:r>
        <w:rPr>
          <w:rFonts w:hint="cs"/>
          <w:rtl/>
        </w:rPr>
        <w:t>באזרבייג'ן, לפני שיקרה אסון</w:t>
      </w:r>
      <w:r w:rsidR="000F14E1">
        <w:rPr>
          <w:rFonts w:hint="cs"/>
          <w:rtl/>
        </w:rPr>
        <w:t>;</w:t>
      </w:r>
      <w:r>
        <w:rPr>
          <w:rFonts w:hint="cs"/>
          <w:rtl/>
        </w:rPr>
        <w:t xml:space="preserve"> לפני שהוא יגיע לכלא שיש </w:t>
      </w:r>
      <w:r w:rsidR="000F14E1">
        <w:rPr>
          <w:rFonts w:hint="cs"/>
          <w:rtl/>
        </w:rPr>
        <w:t>בו</w:t>
      </w:r>
      <w:r>
        <w:rPr>
          <w:rFonts w:hint="cs"/>
          <w:rtl/>
        </w:rPr>
        <w:t xml:space="preserve"> רוצחים, שיש </w:t>
      </w:r>
      <w:r w:rsidR="000F14E1">
        <w:rPr>
          <w:rFonts w:hint="cs"/>
          <w:rtl/>
        </w:rPr>
        <w:t>בו</w:t>
      </w:r>
      <w:r>
        <w:rPr>
          <w:rFonts w:hint="cs"/>
          <w:rtl/>
        </w:rPr>
        <w:t xml:space="preserve"> אנשים שיכולים לפגוע בו ולפני </w:t>
      </w:r>
      <w:bookmarkStart w:id="6407" w:name="_ETM_Q42_422192"/>
      <w:bookmarkEnd w:id="6407"/>
      <w:r>
        <w:rPr>
          <w:rFonts w:hint="cs"/>
          <w:rtl/>
        </w:rPr>
        <w:t xml:space="preserve">שתישלל ממנו חירות רק </w:t>
      </w:r>
      <w:r w:rsidR="000F14E1">
        <w:rPr>
          <w:rFonts w:hint="cs"/>
          <w:rtl/>
        </w:rPr>
        <w:t>מפני</w:t>
      </w:r>
      <w:r>
        <w:rPr>
          <w:rFonts w:hint="cs"/>
          <w:rtl/>
        </w:rPr>
        <w:t xml:space="preserve"> שהאמין בחופש הדיבור ובחופש התנועה </w:t>
      </w:r>
      <w:bookmarkStart w:id="6408" w:name="_ETM_Q42_426823"/>
      <w:bookmarkEnd w:id="6408"/>
      <w:r>
        <w:rPr>
          <w:rtl/>
        </w:rPr>
        <w:t>–</w:t>
      </w:r>
      <w:r>
        <w:rPr>
          <w:rFonts w:hint="cs"/>
          <w:rtl/>
        </w:rPr>
        <w:t xml:space="preserve"> הרי הם ערכים מקודשים לנו במדינת ישראל.</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9B22EE">
      <w:pPr>
        <w:rPr>
          <w:rtl/>
        </w:rPr>
      </w:pPr>
      <w:r>
        <w:rPr>
          <w:rFonts w:hint="cs"/>
          <w:rtl/>
        </w:rPr>
        <w:t>תודה רבה, חברת</w:t>
      </w:r>
      <w:bookmarkStart w:id="6409" w:name="_ETM_Q42_430066"/>
      <w:bookmarkEnd w:id="6409"/>
      <w:r>
        <w:rPr>
          <w:rFonts w:hint="cs"/>
          <w:rtl/>
        </w:rPr>
        <w:t xml:space="preserve"> הכנסת סבטלובה. </w:t>
      </w:r>
      <w:bookmarkStart w:id="6410" w:name="_ETM_Q42_432224"/>
      <w:bookmarkStart w:id="6411" w:name="_ETM_Q42_432544"/>
      <w:bookmarkEnd w:id="6410"/>
      <w:bookmarkEnd w:id="6411"/>
      <w:r>
        <w:rPr>
          <w:rFonts w:hint="cs"/>
          <w:rtl/>
        </w:rPr>
        <w:t xml:space="preserve">חבר הכנסת יעקב אשר – בבקשה, אדוני. בבקשה, אדוני, </w:t>
      </w:r>
      <w:bookmarkStart w:id="6412" w:name="_ETM_Q42_460299"/>
      <w:bookmarkEnd w:id="6412"/>
      <w:r>
        <w:rPr>
          <w:rFonts w:hint="cs"/>
          <w:rtl/>
        </w:rPr>
        <w:t>עד שלוש דקות.</w:t>
      </w:r>
      <w:r w:rsidR="002D3B3B">
        <w:rPr>
          <w:rFonts w:hint="cs"/>
          <w:rtl/>
        </w:rPr>
        <w:t xml:space="preserve"> </w:t>
      </w:r>
    </w:p>
    <w:p w:rsidR="00BC3172" w:rsidRDefault="00BC3172" w:rsidP="00BC3172">
      <w:pPr>
        <w:rPr>
          <w:rtl/>
        </w:rPr>
      </w:pPr>
      <w:bookmarkStart w:id="6413" w:name="_ETM_Q42_440223"/>
      <w:bookmarkEnd w:id="6413"/>
    </w:p>
    <w:p w:rsidR="00BC3172" w:rsidRDefault="00BC3172" w:rsidP="00BC3172">
      <w:pPr>
        <w:pStyle w:val="a5"/>
        <w:keepNext/>
        <w:rPr>
          <w:rtl/>
        </w:rPr>
      </w:pPr>
      <w:bookmarkStart w:id="6414" w:name="_ETM_Q42_440673"/>
      <w:bookmarkStart w:id="6415" w:name="_Toc474419946"/>
      <w:bookmarkStart w:id="6416" w:name="_Toc474420150"/>
      <w:bookmarkStart w:id="6417" w:name="_Toc474420275"/>
      <w:bookmarkStart w:id="6418" w:name="_Toc494026039"/>
      <w:bookmarkStart w:id="6419" w:name="_Toc494025252"/>
      <w:bookmarkEnd w:id="6414"/>
      <w:r>
        <w:rPr>
          <w:rtl/>
        </w:rPr>
        <w:t>יעקב אשר (יהדות התורה):</w:t>
      </w:r>
      <w:bookmarkEnd w:id="6415"/>
      <w:bookmarkEnd w:id="6416"/>
      <w:bookmarkEnd w:id="6417"/>
      <w:bookmarkEnd w:id="6418"/>
      <w:bookmarkEnd w:id="6419"/>
    </w:p>
    <w:p w:rsidR="00BC3172" w:rsidRDefault="00BC3172" w:rsidP="000533AF">
      <w:pPr>
        <w:rPr>
          <w:rtl/>
        </w:rPr>
      </w:pPr>
    </w:p>
    <w:p w:rsidR="00BC3172" w:rsidRDefault="00BC3172" w:rsidP="00006AA0">
      <w:pPr>
        <w:rPr>
          <w:rtl/>
        </w:rPr>
      </w:pPr>
      <w:bookmarkStart w:id="6420" w:name="_ETM_Q42_443310"/>
      <w:bookmarkEnd w:id="6420"/>
      <w:r>
        <w:rPr>
          <w:rFonts w:hint="cs"/>
          <w:rtl/>
        </w:rPr>
        <w:t xml:space="preserve">אדוני היושב-ראש, חברי </w:t>
      </w:r>
      <w:proofErr w:type="spellStart"/>
      <w:r>
        <w:rPr>
          <w:rFonts w:hint="cs"/>
          <w:rtl/>
        </w:rPr>
        <w:t>חברי</w:t>
      </w:r>
      <w:proofErr w:type="spellEnd"/>
      <w:r>
        <w:rPr>
          <w:rFonts w:hint="cs"/>
          <w:rtl/>
        </w:rPr>
        <w:t xml:space="preserve"> הכנסת, כבוד השר. השר </w:t>
      </w:r>
      <w:bookmarkStart w:id="6421" w:name="_ETM_Q42_474484"/>
      <w:bookmarkEnd w:id="6421"/>
      <w:r>
        <w:rPr>
          <w:rFonts w:hint="cs"/>
          <w:rtl/>
        </w:rPr>
        <w:t>בנט, מדברים על חיפה, זה קרוב ללבך.</w:t>
      </w:r>
      <w:bookmarkStart w:id="6422" w:name="_ETM_Q42_486215"/>
      <w:bookmarkEnd w:id="6422"/>
      <w:r>
        <w:rPr>
          <w:rFonts w:hint="cs"/>
          <w:rtl/>
        </w:rPr>
        <w:t xml:space="preserve"> התברר לנו, גם </w:t>
      </w:r>
      <w:bookmarkStart w:id="6423" w:name="_ETM_Q42_487544"/>
      <w:bookmarkEnd w:id="6423"/>
      <w:r>
        <w:rPr>
          <w:rFonts w:hint="cs"/>
          <w:rtl/>
        </w:rPr>
        <w:t>על-פי פרסומים וגם על-פי פניות שנעשו, ש</w:t>
      </w:r>
      <w:r w:rsidR="00006AA0">
        <w:rPr>
          <w:rFonts w:hint="cs"/>
          <w:rtl/>
        </w:rPr>
        <w:t>אף</w:t>
      </w:r>
      <w:r>
        <w:rPr>
          <w:rFonts w:hint="cs"/>
          <w:rtl/>
        </w:rPr>
        <w:t xml:space="preserve"> </w:t>
      </w:r>
      <w:bookmarkStart w:id="6424" w:name="_ETM_Q42_491689"/>
      <w:bookmarkEnd w:id="6424"/>
      <w:r>
        <w:rPr>
          <w:rFonts w:hint="cs"/>
          <w:rtl/>
        </w:rPr>
        <w:t>שבאמת הממשלה ומשרד האוצר הגיב</w:t>
      </w:r>
      <w:r w:rsidR="00006AA0">
        <w:rPr>
          <w:rFonts w:hint="cs"/>
          <w:rtl/>
        </w:rPr>
        <w:t>ו</w:t>
      </w:r>
      <w:r>
        <w:rPr>
          <w:rFonts w:hint="cs"/>
          <w:rtl/>
        </w:rPr>
        <w:t xml:space="preserve"> מהר מאוד לשרפה שהייתה באזור </w:t>
      </w:r>
      <w:bookmarkStart w:id="6425" w:name="_ETM_Q42_501878"/>
      <w:bookmarkEnd w:id="6425"/>
      <w:r>
        <w:rPr>
          <w:rFonts w:hint="cs"/>
          <w:rtl/>
        </w:rPr>
        <w:t xml:space="preserve">חיפה, באזור הכרמל, ובאמת הייתה תגובה מהירה באותם ימים ראשונים, </w:t>
      </w:r>
      <w:bookmarkStart w:id="6426" w:name="_ETM_Q42_511064"/>
      <w:bookmarkEnd w:id="6426"/>
      <w:r>
        <w:rPr>
          <w:rFonts w:hint="cs"/>
          <w:rtl/>
        </w:rPr>
        <w:t>עדיין לצערנו הרב, נשארו אנשים בלי פתרונות, אנשים עם פתרונות חלקיים עדיין נשארו וזה מחולק לכמה רבדים.</w:t>
      </w:r>
    </w:p>
    <w:p w:rsidR="00BC3172" w:rsidRDefault="00BC3172" w:rsidP="00BC3172">
      <w:pPr>
        <w:rPr>
          <w:rtl/>
        </w:rPr>
      </w:pPr>
    </w:p>
    <w:p w:rsidR="00BC3172" w:rsidRDefault="008D660B" w:rsidP="008D660B">
      <w:pPr>
        <w:rPr>
          <w:rtl/>
        </w:rPr>
      </w:pPr>
      <w:bookmarkStart w:id="6427" w:name="_ETM_Q42_527048"/>
      <w:bookmarkStart w:id="6428" w:name="_ETM_Q42_527062"/>
      <w:bookmarkEnd w:id="6427"/>
      <w:bookmarkEnd w:id="6428"/>
      <w:r>
        <w:rPr>
          <w:rFonts w:hint="cs"/>
          <w:rtl/>
        </w:rPr>
        <w:t xml:space="preserve">רובד אחד </w:t>
      </w:r>
      <w:r w:rsidR="00BC3172">
        <w:rPr>
          <w:rFonts w:hint="cs"/>
          <w:rtl/>
        </w:rPr>
        <w:t>ה</w:t>
      </w:r>
      <w:r>
        <w:rPr>
          <w:rFonts w:hint="cs"/>
          <w:rtl/>
        </w:rPr>
        <w:t>וא</w:t>
      </w:r>
      <w:r w:rsidR="00BC3172">
        <w:rPr>
          <w:rFonts w:hint="cs"/>
          <w:rtl/>
        </w:rPr>
        <w:t xml:space="preserve"> אותם אלה שבבתים משותפים כי שם יש גם תלות של </w:t>
      </w:r>
      <w:bookmarkStart w:id="6429" w:name="_ETM_Q42_531667"/>
      <w:bookmarkEnd w:id="6429"/>
      <w:r w:rsidR="00BC3172">
        <w:rPr>
          <w:rFonts w:hint="cs"/>
          <w:rtl/>
        </w:rPr>
        <w:t xml:space="preserve">אנשים שלא נפגעה הדירה שלהם, ואלה שמעליהם. יש </w:t>
      </w:r>
      <w:bookmarkStart w:id="6430" w:name="_ETM_Q42_537534"/>
      <w:bookmarkEnd w:id="6430"/>
      <w:r w:rsidR="00BC3172">
        <w:rPr>
          <w:rFonts w:hint="cs"/>
          <w:rtl/>
        </w:rPr>
        <w:t xml:space="preserve">בזה הרבה מאוד בעיות והרבה מאוד ביורוקרטיה ואנשים שעדיין לא נמצאים בבתיהם. </w:t>
      </w:r>
      <w:bookmarkStart w:id="6431" w:name="_ETM_Q42_541402"/>
      <w:bookmarkStart w:id="6432" w:name="_ETM_Q42_541762"/>
      <w:bookmarkEnd w:id="6431"/>
      <w:bookmarkEnd w:id="6432"/>
      <w:r w:rsidR="00BC3172">
        <w:rPr>
          <w:rFonts w:hint="cs"/>
          <w:rtl/>
        </w:rPr>
        <w:t xml:space="preserve">העסקים הקטנים, אדוני היושב-ראש, עסקים קטנים ובינוניים, </w:t>
      </w:r>
      <w:bookmarkStart w:id="6433" w:name="_ETM_Q42_547418"/>
      <w:bookmarkEnd w:id="6433"/>
      <w:r w:rsidR="00BC3172">
        <w:rPr>
          <w:rFonts w:hint="cs"/>
          <w:rtl/>
        </w:rPr>
        <w:t xml:space="preserve">שעד רגע זה נלחמים ומנסים לקבל את ההחזרים האלה והאחרים </w:t>
      </w:r>
      <w:bookmarkStart w:id="6434" w:name="_ETM_Q42_553909"/>
      <w:bookmarkEnd w:id="6434"/>
      <w:r w:rsidR="00BC3172">
        <w:rPr>
          <w:rFonts w:hint="cs"/>
          <w:rtl/>
        </w:rPr>
        <w:t xml:space="preserve">כדי שיוכלו לחזור ולתפעל את העסקים הקטנים שלהם, גם </w:t>
      </w:r>
      <w:bookmarkStart w:id="6435" w:name="_ETM_Q42_557509"/>
      <w:bookmarkEnd w:id="6435"/>
      <w:r w:rsidR="00BC3172">
        <w:rPr>
          <w:rFonts w:hint="cs"/>
          <w:rtl/>
        </w:rPr>
        <w:t xml:space="preserve">כשמאושרים להם דברים, </w:t>
      </w:r>
      <w:r>
        <w:rPr>
          <w:rFonts w:hint="cs"/>
          <w:rtl/>
        </w:rPr>
        <w:t xml:space="preserve">הם </w:t>
      </w:r>
      <w:r w:rsidR="00BC3172">
        <w:rPr>
          <w:rFonts w:hint="cs"/>
          <w:rtl/>
        </w:rPr>
        <w:t>לא מאושר</w:t>
      </w:r>
      <w:r>
        <w:rPr>
          <w:rFonts w:hint="cs"/>
          <w:rtl/>
        </w:rPr>
        <w:t>ים</w:t>
      </w:r>
      <w:r w:rsidR="00BC3172">
        <w:rPr>
          <w:rFonts w:hint="cs"/>
          <w:rtl/>
        </w:rPr>
        <w:t xml:space="preserve"> להם באופן מלא.</w:t>
      </w:r>
    </w:p>
    <w:p w:rsidR="00BC3172" w:rsidRDefault="00BC3172" w:rsidP="00BC3172">
      <w:pPr>
        <w:rPr>
          <w:rtl/>
        </w:rPr>
      </w:pPr>
      <w:bookmarkStart w:id="6436" w:name="_ETM_Q42_559134"/>
      <w:bookmarkEnd w:id="6436"/>
    </w:p>
    <w:p w:rsidR="00BC3172" w:rsidRDefault="00BC3172" w:rsidP="00004DE0">
      <w:pPr>
        <w:rPr>
          <w:rtl/>
        </w:rPr>
      </w:pPr>
      <w:bookmarkStart w:id="6437" w:name="_ETM_Q42_559473"/>
      <w:bookmarkEnd w:id="6437"/>
      <w:r>
        <w:rPr>
          <w:rFonts w:hint="cs"/>
          <w:rtl/>
        </w:rPr>
        <w:t xml:space="preserve">אני רוצה </w:t>
      </w:r>
      <w:bookmarkStart w:id="6438" w:name="_ETM_Q42_560924"/>
      <w:bookmarkEnd w:id="6438"/>
      <w:r>
        <w:rPr>
          <w:rFonts w:hint="cs"/>
          <w:rtl/>
        </w:rPr>
        <w:t xml:space="preserve">לומר דבר אחד, אדוני היושב-ראש, משרד האוצר הוא משרד גדול </w:t>
      </w:r>
      <w:bookmarkStart w:id="6439" w:name="_ETM_Q42_569096"/>
      <w:bookmarkEnd w:id="6439"/>
      <w:r>
        <w:rPr>
          <w:rFonts w:hint="cs"/>
          <w:rtl/>
        </w:rPr>
        <w:t xml:space="preserve">ואגף מס רכוש הוא אגף גדול, והגורם שצריך להיות המקשר </w:t>
      </w:r>
      <w:bookmarkStart w:id="6440" w:name="_ETM_Q42_573921"/>
      <w:bookmarkEnd w:id="6440"/>
      <w:r>
        <w:rPr>
          <w:rFonts w:hint="cs"/>
          <w:rtl/>
        </w:rPr>
        <w:t>בין המשרדים האלה לבין האזרחים, לבין התושבים, ה</w:t>
      </w:r>
      <w:r w:rsidR="00004DE0">
        <w:rPr>
          <w:rFonts w:hint="cs"/>
          <w:rtl/>
        </w:rPr>
        <w:t>וא</w:t>
      </w:r>
      <w:r>
        <w:rPr>
          <w:rFonts w:hint="cs"/>
          <w:rtl/>
        </w:rPr>
        <w:t xml:space="preserve"> עיריית חיפה </w:t>
      </w:r>
      <w:bookmarkStart w:id="6441" w:name="_ETM_Q42_577808"/>
      <w:bookmarkEnd w:id="6441"/>
      <w:r>
        <w:rPr>
          <w:rFonts w:hint="cs"/>
          <w:rtl/>
        </w:rPr>
        <w:t xml:space="preserve">שהתגייסה לעניין הזה. </w:t>
      </w:r>
      <w:bookmarkStart w:id="6442" w:name="_ETM_Q42_580760"/>
      <w:bookmarkStart w:id="6443" w:name="_ETM_Q42_581074"/>
      <w:bookmarkEnd w:id="6442"/>
      <w:bookmarkEnd w:id="6443"/>
      <w:r>
        <w:rPr>
          <w:rFonts w:hint="cs"/>
          <w:rtl/>
        </w:rPr>
        <w:t xml:space="preserve">אם תעברו היום בחיפה, תראו פלקטים </w:t>
      </w:r>
      <w:bookmarkStart w:id="6444" w:name="_ETM_Q42_583261"/>
      <w:bookmarkEnd w:id="6444"/>
      <w:r>
        <w:rPr>
          <w:rFonts w:hint="cs"/>
          <w:rtl/>
        </w:rPr>
        <w:t xml:space="preserve">אדירים וגדולים על הנושא הזה שעיריית חיפה עוזרת לאותן משפחות </w:t>
      </w:r>
      <w:bookmarkStart w:id="6445" w:name="_ETM_Q42_587504"/>
      <w:bookmarkEnd w:id="6445"/>
      <w:r>
        <w:rPr>
          <w:rFonts w:hint="cs"/>
          <w:rtl/>
        </w:rPr>
        <w:t xml:space="preserve">ופועלת ותעשה. אמר לי אחד התושבים בחיפה שאם רק היו </w:t>
      </w:r>
      <w:bookmarkStart w:id="6446" w:name="_ETM_Q42_593567"/>
      <w:bookmarkEnd w:id="6446"/>
      <w:r>
        <w:rPr>
          <w:rFonts w:hint="cs"/>
          <w:rtl/>
        </w:rPr>
        <w:t xml:space="preserve">משתמשים בכמות השלטים ששמו שם כדי לכסות את הבתים, </w:t>
      </w:r>
      <w:bookmarkStart w:id="6447" w:name="_ETM_Q42_598777"/>
      <w:bookmarkEnd w:id="6447"/>
      <w:r>
        <w:rPr>
          <w:rFonts w:hint="cs"/>
          <w:rtl/>
        </w:rPr>
        <w:t>אולי אפשר היה לגור בכמה בתים נוספים.</w:t>
      </w:r>
    </w:p>
    <w:p w:rsidR="00BC3172" w:rsidRDefault="00BC3172" w:rsidP="00BC3172">
      <w:pPr>
        <w:rPr>
          <w:rtl/>
        </w:rPr>
      </w:pPr>
      <w:bookmarkStart w:id="6448" w:name="_ETM_Q42_602893"/>
      <w:bookmarkEnd w:id="6448"/>
    </w:p>
    <w:p w:rsidR="00BC3172" w:rsidRDefault="00BC3172" w:rsidP="00004DE0">
      <w:pPr>
        <w:rPr>
          <w:rtl/>
        </w:rPr>
      </w:pPr>
      <w:bookmarkStart w:id="6449" w:name="_ETM_Q42_603243"/>
      <w:bookmarkEnd w:id="6449"/>
      <w:r>
        <w:rPr>
          <w:rFonts w:hint="cs"/>
          <w:rtl/>
        </w:rPr>
        <w:t xml:space="preserve">אני חושב שעיר עשירה, </w:t>
      </w:r>
      <w:bookmarkStart w:id="6450" w:name="_ETM_Q42_603957"/>
      <w:bookmarkEnd w:id="6450"/>
      <w:r>
        <w:rPr>
          <w:rFonts w:hint="cs"/>
          <w:rtl/>
        </w:rPr>
        <w:t xml:space="preserve">אמידה וחזקה, עירייה שהיא חזקה מאוד – לא מדובר פה בעיר </w:t>
      </w:r>
      <w:bookmarkStart w:id="6451" w:name="_ETM_Q42_612153"/>
      <w:bookmarkEnd w:id="6451"/>
      <w:r>
        <w:rPr>
          <w:rFonts w:hint="cs"/>
          <w:rtl/>
        </w:rPr>
        <w:t>בעייתית מבחינה תקציבית. העירייה פתחה א</w:t>
      </w:r>
      <w:r w:rsidR="00CE7FFE">
        <w:rPr>
          <w:rFonts w:hint="cs"/>
          <w:rtl/>
        </w:rPr>
        <w:t>ו</w:t>
      </w:r>
      <w:r>
        <w:rPr>
          <w:rFonts w:hint="cs"/>
          <w:rtl/>
        </w:rPr>
        <w:t xml:space="preserve">מנם מוקד לתושבים, אנשים הגיעו </w:t>
      </w:r>
      <w:bookmarkStart w:id="6452" w:name="_ETM_Q42_619685"/>
      <w:bookmarkEnd w:id="6452"/>
      <w:r>
        <w:rPr>
          <w:rFonts w:hint="cs"/>
          <w:rtl/>
        </w:rPr>
        <w:t xml:space="preserve">והיה פקיד אחד שקרס מול כל הדרישות. הרבה מאוד נושאים שאין להם הטיפול הסופי – </w:t>
      </w:r>
      <w:r w:rsidR="00004DE0">
        <w:rPr>
          <w:rFonts w:hint="cs"/>
          <w:rtl/>
        </w:rPr>
        <w:t>אף</w:t>
      </w:r>
      <w:r>
        <w:rPr>
          <w:rFonts w:hint="cs"/>
          <w:rtl/>
        </w:rPr>
        <w:t xml:space="preserve"> שמטופל, אני אומר שוב</w:t>
      </w:r>
      <w:bookmarkStart w:id="6453" w:name="_ETM_Q42_629495"/>
      <w:bookmarkEnd w:id="6453"/>
      <w:r>
        <w:rPr>
          <w:rFonts w:hint="cs"/>
          <w:rtl/>
        </w:rPr>
        <w:t xml:space="preserve">, הייתה תגובה מהירה של משרד האוצר, העירייה גם נרתמה </w:t>
      </w:r>
      <w:bookmarkStart w:id="6454" w:name="_ETM_Q42_633355"/>
      <w:bookmarkEnd w:id="6454"/>
      <w:r>
        <w:rPr>
          <w:rFonts w:hint="cs"/>
          <w:rtl/>
        </w:rPr>
        <w:t xml:space="preserve">לזה בהתחלה. אבל היום המצב הוא שעדיין ישנן משפחות שנמצאות </w:t>
      </w:r>
      <w:bookmarkStart w:id="6455" w:name="_ETM_Q42_638348"/>
      <w:bookmarkEnd w:id="6455"/>
      <w:r w:rsidR="00004DE0">
        <w:rPr>
          <w:rFonts w:hint="cs"/>
          <w:rtl/>
        </w:rPr>
        <w:t>ב</w:t>
      </w:r>
      <w:r>
        <w:rPr>
          <w:rFonts w:hint="cs"/>
          <w:rtl/>
        </w:rPr>
        <w:t xml:space="preserve">חצי חיים, חצי לא חיים; עסקים שעדיין לא ברור להם בכלל אם הם לא סוגרים את העסק שלהם בעקבות </w:t>
      </w:r>
      <w:bookmarkStart w:id="6456" w:name="_ETM_Q42_646624"/>
      <w:bookmarkEnd w:id="6456"/>
      <w:r>
        <w:rPr>
          <w:rFonts w:hint="cs"/>
          <w:rtl/>
        </w:rPr>
        <w:t>השרפה הזאת.</w:t>
      </w:r>
    </w:p>
    <w:p w:rsidR="00BC3172" w:rsidRDefault="00BC3172" w:rsidP="00BC3172">
      <w:pPr>
        <w:rPr>
          <w:rtl/>
        </w:rPr>
      </w:pPr>
      <w:bookmarkStart w:id="6457" w:name="_ETM_Q42_647328"/>
      <w:bookmarkEnd w:id="6457"/>
    </w:p>
    <w:p w:rsidR="00BC3172" w:rsidRDefault="00BC3172" w:rsidP="008D6117">
      <w:pPr>
        <w:rPr>
          <w:rtl/>
        </w:rPr>
      </w:pPr>
      <w:bookmarkStart w:id="6458" w:name="_ETM_Q42_647746"/>
      <w:bookmarkEnd w:id="6458"/>
      <w:r>
        <w:rPr>
          <w:rFonts w:hint="cs"/>
          <w:rtl/>
        </w:rPr>
        <w:t xml:space="preserve">אני חושב שעיר חזקה כמו חיפה וראש עיר </w:t>
      </w:r>
      <w:bookmarkStart w:id="6459" w:name="_ETM_Q42_654407"/>
      <w:bookmarkEnd w:id="6459"/>
      <w:r>
        <w:rPr>
          <w:rFonts w:hint="cs"/>
          <w:rtl/>
        </w:rPr>
        <w:t xml:space="preserve">שהוא כל כך חזק וכל כך יודע להיות אסרטיבי בדברים שמעניינים אותו – </w:t>
      </w:r>
      <w:bookmarkStart w:id="6460" w:name="_ETM_Q42_660989"/>
      <w:bookmarkEnd w:id="6460"/>
      <w:r>
        <w:rPr>
          <w:rFonts w:hint="cs"/>
          <w:rtl/>
        </w:rPr>
        <w:t xml:space="preserve">ייתנו לזה יותר כוח-אדם, שיגשרו בין האזרח לבין משרדי </w:t>
      </w:r>
      <w:bookmarkStart w:id="6461" w:name="_ETM_Q42_667970"/>
      <w:bookmarkEnd w:id="6461"/>
      <w:r>
        <w:rPr>
          <w:rFonts w:hint="cs"/>
          <w:rtl/>
        </w:rPr>
        <w:t xml:space="preserve">הממשלה שקשה מאוד להגיע אליהם באופן טבעי. אני חושב שבמקום לעשות </w:t>
      </w:r>
      <w:bookmarkStart w:id="6462" w:name="_ETM_Q42_673689"/>
      <w:bookmarkEnd w:id="6462"/>
      <w:r>
        <w:rPr>
          <w:rFonts w:hint="cs"/>
          <w:rtl/>
        </w:rPr>
        <w:t xml:space="preserve">קמפיינים ומסיבות עיתונאים ודברים מהסוג הזה, צריך לעשות עשייה. עירייה יש לה כוח, בוודאי עירייה מרובת תקציבים כמו חיפה. ואני יודע גם וכולנו יודעים שהממשלה הזאת ומשרד האוצר תומך בעיר </w:t>
      </w:r>
      <w:bookmarkStart w:id="6463" w:name="_ETM_Q42_688602"/>
      <w:bookmarkEnd w:id="6463"/>
      <w:r>
        <w:rPr>
          <w:rFonts w:hint="cs"/>
          <w:rtl/>
        </w:rPr>
        <w:t xml:space="preserve">חיפה, גם במה שקשור לשרפה, גם מעבר לזה בתוכניות אחרות </w:t>
      </w:r>
      <w:r w:rsidR="000533AF">
        <w:rPr>
          <w:rFonts w:hint="cs"/>
          <w:rtl/>
        </w:rPr>
        <w:t>–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נא לסיים.</w:t>
      </w:r>
      <w:bookmarkStart w:id="6464" w:name="_ETM_Q42_694547"/>
      <w:bookmarkEnd w:id="6464"/>
    </w:p>
    <w:p w:rsidR="00BC3172" w:rsidRDefault="00BC3172" w:rsidP="00BC3172">
      <w:pPr>
        <w:rPr>
          <w:rtl/>
        </w:rPr>
      </w:pPr>
    </w:p>
    <w:p w:rsidR="00BC3172" w:rsidRDefault="00BC3172" w:rsidP="00BC3172">
      <w:pPr>
        <w:pStyle w:val="-"/>
        <w:keepNext/>
        <w:rPr>
          <w:rtl/>
        </w:rPr>
      </w:pPr>
      <w:bookmarkStart w:id="6465" w:name="_ETM_Q42_694846"/>
      <w:bookmarkEnd w:id="6465"/>
      <w:r>
        <w:rPr>
          <w:rtl/>
        </w:rPr>
        <w:t>יעקב אשר (יהדות התורה):</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העירייה יכולה לעשות מאמצים גדולים יותר </w:t>
      </w:r>
      <w:bookmarkStart w:id="6466" w:name="_ETM_Q42_698189"/>
      <w:bookmarkEnd w:id="6466"/>
      <w:r w:rsidR="00BC3172">
        <w:rPr>
          <w:rFonts w:hint="cs"/>
          <w:rtl/>
        </w:rPr>
        <w:t>ולעבוד יותר ברגישות ויותר בנחישות ולא רק במופעי הסברה וקמפיינים.</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תודה</w:t>
      </w:r>
      <w:bookmarkStart w:id="6467" w:name="_ETM_Q42_706049"/>
      <w:bookmarkEnd w:id="6467"/>
      <w:r>
        <w:rPr>
          <w:rFonts w:hint="cs"/>
          <w:rtl/>
        </w:rPr>
        <w:t xml:space="preserve"> רבה.</w:t>
      </w:r>
    </w:p>
    <w:p w:rsidR="00BC3172" w:rsidRDefault="00BC3172" w:rsidP="00BC3172">
      <w:pPr>
        <w:rPr>
          <w:rtl/>
        </w:rPr>
      </w:pPr>
      <w:bookmarkStart w:id="6468" w:name="_ETM_Q42_705784"/>
      <w:bookmarkEnd w:id="6468"/>
    </w:p>
    <w:p w:rsidR="00BC3172" w:rsidRDefault="00BC3172" w:rsidP="00BC3172">
      <w:pPr>
        <w:pStyle w:val="-"/>
        <w:keepNext/>
        <w:rPr>
          <w:rtl/>
        </w:rPr>
      </w:pPr>
      <w:bookmarkStart w:id="6469" w:name="_ETM_Q42_706056"/>
      <w:bookmarkEnd w:id="6469"/>
      <w:r>
        <w:rPr>
          <w:rtl/>
        </w:rPr>
        <w:t>יעקב אשר (יהדות התורה):</w:t>
      </w:r>
    </w:p>
    <w:p w:rsidR="00BC3172" w:rsidRDefault="00BC3172" w:rsidP="000533AF">
      <w:pPr>
        <w:rPr>
          <w:rtl/>
        </w:rPr>
      </w:pPr>
    </w:p>
    <w:p w:rsidR="00BC3172" w:rsidRDefault="00BC3172" w:rsidP="00BC3172">
      <w:pPr>
        <w:rPr>
          <w:rtl/>
        </w:rPr>
      </w:pPr>
      <w:r>
        <w:rPr>
          <w:rFonts w:hint="cs"/>
          <w:rtl/>
        </w:rPr>
        <w:t>כך צריכה עירייה לנהוג. כך אנחנו מצפים מהם. תודה.</w:t>
      </w:r>
    </w:p>
    <w:p w:rsidR="00BC3172" w:rsidRDefault="00BC3172" w:rsidP="00BC3172">
      <w:pPr>
        <w:rPr>
          <w:rtl/>
        </w:rPr>
      </w:pPr>
      <w:bookmarkStart w:id="6470" w:name="_ETM_Q42_709459"/>
      <w:bookmarkEnd w:id="6470"/>
    </w:p>
    <w:p w:rsidR="00BC3172" w:rsidRDefault="00BC3172" w:rsidP="00BC3172">
      <w:pPr>
        <w:pStyle w:val="af9"/>
        <w:keepNext/>
        <w:rPr>
          <w:rtl/>
        </w:rPr>
      </w:pPr>
      <w:bookmarkStart w:id="6471" w:name="_ETM_Q42_709760"/>
      <w:bookmarkEnd w:id="6471"/>
      <w:r>
        <w:rPr>
          <w:rtl/>
        </w:rPr>
        <w:t>היו"ר יחיאל חיליק בר:</w:t>
      </w:r>
    </w:p>
    <w:p w:rsidR="00BC3172" w:rsidRDefault="00BC3172" w:rsidP="000533AF">
      <w:pPr>
        <w:rPr>
          <w:rtl/>
        </w:rPr>
      </w:pPr>
    </w:p>
    <w:p w:rsidR="00B3213C" w:rsidRDefault="00BC3172" w:rsidP="00BC3172">
      <w:pPr>
        <w:rPr>
          <w:rtl/>
        </w:rPr>
      </w:pPr>
      <w:r>
        <w:rPr>
          <w:rFonts w:hint="cs"/>
          <w:rtl/>
        </w:rPr>
        <w:t xml:space="preserve">תודה, חבר הכנסת אשר. </w:t>
      </w:r>
    </w:p>
    <w:p w:rsidR="00B3213C" w:rsidRDefault="00B3213C" w:rsidP="00BC3172">
      <w:pPr>
        <w:rPr>
          <w:rtl/>
        </w:rPr>
      </w:pPr>
    </w:p>
    <w:p w:rsidR="00BC3172" w:rsidRDefault="00BC3172" w:rsidP="00BC3172">
      <w:pPr>
        <w:rPr>
          <w:rtl/>
        </w:rPr>
      </w:pPr>
      <w:r>
        <w:rPr>
          <w:rFonts w:hint="cs"/>
          <w:rtl/>
        </w:rPr>
        <w:t xml:space="preserve">חבר הכנסת גנאים, בבקשה. אחריו </w:t>
      </w:r>
      <w:r>
        <w:rPr>
          <w:rtl/>
        </w:rPr>
        <w:t>–</w:t>
      </w:r>
      <w:r>
        <w:rPr>
          <w:rFonts w:hint="cs"/>
          <w:rtl/>
        </w:rPr>
        <w:t xml:space="preserve"> חבר הכנסת גואטה. ישיב כבוד סגן שר האוצר יצחק כהן. בבקשה, אדוני, </w:t>
      </w:r>
      <w:bookmarkStart w:id="6472" w:name="_ETM_Q42_731551"/>
      <w:bookmarkEnd w:id="6472"/>
      <w:r>
        <w:rPr>
          <w:rFonts w:hint="cs"/>
          <w:rtl/>
        </w:rPr>
        <w:t>עד שלוש דקות.</w:t>
      </w:r>
    </w:p>
    <w:p w:rsidR="00BC3172" w:rsidRDefault="00BC3172" w:rsidP="00BC3172">
      <w:pPr>
        <w:rPr>
          <w:rtl/>
        </w:rPr>
      </w:pPr>
    </w:p>
    <w:p w:rsidR="00BC3172" w:rsidRDefault="00BC3172" w:rsidP="00BC3172">
      <w:pPr>
        <w:pStyle w:val="a5"/>
        <w:keepNext/>
        <w:rPr>
          <w:rtl/>
        </w:rPr>
      </w:pPr>
      <w:bookmarkStart w:id="6473" w:name="_Toc474419947"/>
      <w:bookmarkStart w:id="6474" w:name="_Toc474420151"/>
      <w:bookmarkStart w:id="6475" w:name="_Toc474420276"/>
      <w:bookmarkStart w:id="6476" w:name="_Toc494026040"/>
      <w:bookmarkStart w:id="6477" w:name="_Toc494025253"/>
      <w:r>
        <w:rPr>
          <w:rtl/>
        </w:rPr>
        <w:t>מסעוד גנאים (הרשימה המשותפת):</w:t>
      </w:r>
      <w:bookmarkEnd w:id="6473"/>
      <w:bookmarkEnd w:id="6474"/>
      <w:bookmarkEnd w:id="6475"/>
      <w:bookmarkEnd w:id="6476"/>
      <w:bookmarkEnd w:id="6477"/>
    </w:p>
    <w:p w:rsidR="00BC3172" w:rsidRDefault="00BC3172" w:rsidP="000533AF">
      <w:pPr>
        <w:rPr>
          <w:rtl/>
        </w:rPr>
      </w:pPr>
    </w:p>
    <w:p w:rsidR="00BC3172" w:rsidRDefault="00BC3172" w:rsidP="00BC3172">
      <w:pPr>
        <w:rPr>
          <w:rtl/>
        </w:rPr>
      </w:pPr>
      <w:r>
        <w:rPr>
          <w:rFonts w:hint="cs"/>
          <w:rtl/>
        </w:rPr>
        <w:t>תודה.</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נא להשתדל לעמוד בזמן.</w:t>
      </w:r>
    </w:p>
    <w:p w:rsidR="00BC3172" w:rsidRDefault="00BC3172" w:rsidP="00BC3172">
      <w:pPr>
        <w:rPr>
          <w:rtl/>
        </w:rPr>
      </w:pPr>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BC3172" w:rsidP="00BC3172">
      <w:pPr>
        <w:rPr>
          <w:rtl/>
        </w:rPr>
      </w:pPr>
      <w:r>
        <w:rPr>
          <w:rFonts w:hint="cs"/>
          <w:rtl/>
        </w:rPr>
        <w:t xml:space="preserve">הפעם באתי ככה מהצד של </w:t>
      </w:r>
      <w:bookmarkStart w:id="6478" w:name="_ETM_Q42_738011"/>
      <w:bookmarkEnd w:id="6478"/>
      <w:r>
        <w:rPr>
          <w:rFonts w:hint="cs"/>
          <w:rtl/>
        </w:rPr>
        <w:t>הקואליציה, של השרים, כדי שאולי נשפיע על התשובה.</w:t>
      </w:r>
    </w:p>
    <w:p w:rsidR="00BC3172" w:rsidRDefault="00BC3172" w:rsidP="00BC3172">
      <w:pPr>
        <w:rPr>
          <w:rtl/>
        </w:rPr>
      </w:pPr>
      <w:bookmarkStart w:id="6479" w:name="_ETM_Q42_738863"/>
      <w:bookmarkEnd w:id="6479"/>
    </w:p>
    <w:p w:rsidR="00BC3172" w:rsidRDefault="00BC3172" w:rsidP="00BC3172">
      <w:pPr>
        <w:pStyle w:val="af9"/>
        <w:keepNext/>
        <w:rPr>
          <w:rtl/>
        </w:rPr>
      </w:pPr>
      <w:bookmarkStart w:id="6480" w:name="_ETM_Q42_739170"/>
      <w:bookmarkStart w:id="6481" w:name="TOR_Q43"/>
      <w:bookmarkEnd w:id="6480"/>
      <w:bookmarkEnd w:id="6481"/>
      <w:r>
        <w:rPr>
          <w:rtl/>
        </w:rPr>
        <w:t>היו"ר יחיאל חיליק בר:</w:t>
      </w:r>
    </w:p>
    <w:p w:rsidR="00BC3172" w:rsidRDefault="00BC3172" w:rsidP="000533AF">
      <w:pPr>
        <w:rPr>
          <w:rtl/>
        </w:rPr>
      </w:pPr>
    </w:p>
    <w:p w:rsidR="00BC3172" w:rsidRDefault="00BC3172" w:rsidP="00BC3172">
      <w:pPr>
        <w:rPr>
          <w:rtl/>
          <w:lang w:eastAsia="he-IL"/>
        </w:rPr>
      </w:pPr>
      <w:r>
        <w:rPr>
          <w:rFonts w:hint="cs"/>
          <w:rtl/>
          <w:lang w:eastAsia="he-IL"/>
        </w:rPr>
        <w:t>אתה חותר לכניסה לממשלה?</w:t>
      </w:r>
    </w:p>
    <w:p w:rsidR="00BC3172" w:rsidRPr="004457BE" w:rsidRDefault="00BC3172" w:rsidP="00BC3172">
      <w:pPr>
        <w:rPr>
          <w:rtl/>
          <w:lang w:eastAsia="he-IL"/>
        </w:rPr>
      </w:pPr>
      <w:bookmarkStart w:id="6482" w:name="_ETM_Q43_2689"/>
      <w:bookmarkEnd w:id="6482"/>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BC3172" w:rsidP="00BC3172">
      <w:pPr>
        <w:rPr>
          <w:rtl/>
        </w:rPr>
      </w:pPr>
      <w:r>
        <w:rPr>
          <w:rFonts w:hint="cs"/>
          <w:rtl/>
        </w:rPr>
        <w:t xml:space="preserve">חותר לתשובה הגיונית וסבירה. </w:t>
      </w:r>
    </w:p>
    <w:p w:rsidR="00BC3172" w:rsidRDefault="00BC3172" w:rsidP="00BC3172">
      <w:pPr>
        <w:rPr>
          <w:rtl/>
        </w:rPr>
      </w:pPr>
    </w:p>
    <w:p w:rsidR="00BC3172" w:rsidRDefault="00BC3172" w:rsidP="00BC3172">
      <w:pPr>
        <w:rPr>
          <w:rtl/>
        </w:rPr>
      </w:pPr>
      <w:r>
        <w:rPr>
          <w:rFonts w:hint="cs"/>
          <w:rtl/>
        </w:rPr>
        <w:t xml:space="preserve">אדוני היושב-ראש, חברי </w:t>
      </w:r>
      <w:proofErr w:type="spellStart"/>
      <w:r>
        <w:rPr>
          <w:rFonts w:hint="cs"/>
          <w:rtl/>
        </w:rPr>
        <w:t>חברי</w:t>
      </w:r>
      <w:proofErr w:type="spellEnd"/>
      <w:r>
        <w:rPr>
          <w:rFonts w:hint="cs"/>
          <w:rtl/>
        </w:rPr>
        <w:t xml:space="preserve"> הכנסת, כבוד סגן השר. שר האוצר, כאשר קרתה השרפה הגדולה בכרמל, הבטיח לתושבים: אתם לא תהיו קורבנות של </w:t>
      </w:r>
      <w:bookmarkStart w:id="6483" w:name="_ETM_Q43_165160"/>
      <w:bookmarkEnd w:id="6483"/>
      <w:r>
        <w:rPr>
          <w:rFonts w:hint="cs"/>
          <w:rtl/>
        </w:rPr>
        <w:t>סרבולי הביורוקרטי</w:t>
      </w:r>
      <w:r>
        <w:rPr>
          <w:rFonts w:hint="eastAsia"/>
          <w:rtl/>
        </w:rPr>
        <w:t>ה</w:t>
      </w:r>
      <w:r>
        <w:rPr>
          <w:rFonts w:hint="cs"/>
          <w:rtl/>
        </w:rPr>
        <w:t xml:space="preserve"> הישראלית הידועה. אבל, הנה, אנחנו שומעים ורואים וק</w:t>
      </w:r>
      <w:bookmarkStart w:id="6484" w:name="_ETM_Q43_169780"/>
      <w:bookmarkEnd w:id="6484"/>
      <w:r>
        <w:rPr>
          <w:rFonts w:hint="cs"/>
          <w:rtl/>
        </w:rPr>
        <w:t xml:space="preserve">וראים שעשרות משפחות עדיין לא חזרו לבתים שלהם, ועדיין הם מטורטרים בין פקידים, בין קבלנים, בין אחראים, בין עירייה, </w:t>
      </w:r>
      <w:bookmarkStart w:id="6485" w:name="_ETM_Q43_181410"/>
      <w:bookmarkEnd w:id="6485"/>
      <w:r>
        <w:rPr>
          <w:rFonts w:hint="cs"/>
          <w:rtl/>
        </w:rPr>
        <w:t xml:space="preserve">לבין פקידי משרדים. אז איפה הדרך הקצרה הזו? איפה האקספרס הזה שהבטיח השר כחלון? אם בפיך יש תשובה אחרת, אשמח </w:t>
      </w:r>
      <w:bookmarkStart w:id="6486" w:name="_ETM_Q43_193862"/>
      <w:bookmarkEnd w:id="6486"/>
      <w:r>
        <w:rPr>
          <w:rFonts w:hint="cs"/>
          <w:rtl/>
        </w:rPr>
        <w:t xml:space="preserve">לשמוע. זה אחד. </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0533AF" w:rsidP="00BC3172">
      <w:pPr>
        <w:rPr>
          <w:rtl/>
        </w:rPr>
      </w:pPr>
      <w:r>
        <w:rPr>
          <w:rFonts w:hint="cs"/>
          <w:rtl/>
        </w:rPr>
        <w:t>– – –</w:t>
      </w:r>
      <w:r w:rsidR="00BC3172">
        <w:rPr>
          <w:rFonts w:hint="cs"/>
          <w:rtl/>
        </w:rPr>
        <w:t xml:space="preserve"> ששמעת?</w:t>
      </w:r>
    </w:p>
    <w:p w:rsidR="00BC3172" w:rsidRDefault="00BC3172" w:rsidP="000533AF">
      <w:pPr>
        <w:rPr>
          <w:rtl/>
        </w:rPr>
      </w:pPr>
    </w:p>
    <w:p w:rsidR="00BC3172" w:rsidRDefault="00BC3172" w:rsidP="00BC3172">
      <w:pPr>
        <w:pStyle w:val="-"/>
        <w:keepNext/>
        <w:rPr>
          <w:rtl/>
        </w:rPr>
      </w:pPr>
      <w:r>
        <w:rPr>
          <w:rtl/>
        </w:rPr>
        <w:t>מסעוד גנאים (הרשימה המשותפת):</w:t>
      </w:r>
    </w:p>
    <w:p w:rsidR="00BC3172" w:rsidRDefault="00BC3172" w:rsidP="00BC3172">
      <w:pPr>
        <w:ind w:firstLine="0"/>
        <w:rPr>
          <w:rtl/>
        </w:rPr>
      </w:pPr>
    </w:p>
    <w:p w:rsidR="00BC3172" w:rsidRDefault="00BC3172" w:rsidP="00BC3172">
      <w:pPr>
        <w:rPr>
          <w:rtl/>
        </w:rPr>
      </w:pPr>
      <w:r>
        <w:rPr>
          <w:rFonts w:hint="cs"/>
          <w:rtl/>
        </w:rPr>
        <w:t>אני קראתי ושמעתי.</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 xml:space="preserve">אה, אז לא </w:t>
      </w:r>
      <w:bookmarkStart w:id="6487" w:name="_ETM_Q43_199051"/>
      <w:bookmarkEnd w:id="6487"/>
      <w:r>
        <w:rPr>
          <w:rFonts w:hint="cs"/>
          <w:rtl/>
        </w:rPr>
        <w:t>היית במקום.</w:t>
      </w:r>
    </w:p>
    <w:p w:rsidR="00BC3172" w:rsidRDefault="00BC3172" w:rsidP="00BC3172">
      <w:pPr>
        <w:rPr>
          <w:rtl/>
        </w:rPr>
      </w:pPr>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BC3172" w:rsidP="00BC3172">
      <w:pPr>
        <w:rPr>
          <w:rtl/>
        </w:rPr>
      </w:pPr>
      <w:r>
        <w:rPr>
          <w:rFonts w:hint="cs"/>
          <w:rtl/>
        </w:rPr>
        <w:t>להגיד לך שאני אישית הלכתי לשם וראיתי את</w:t>
      </w:r>
      <w:bookmarkStart w:id="6488" w:name="_ETM_Q43_204475"/>
      <w:bookmarkEnd w:id="6488"/>
      <w:r>
        <w:rPr>
          <w:rFonts w:hint="cs"/>
          <w:rtl/>
        </w:rPr>
        <w:t xml:space="preserve"> המשפחות – לא.</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לא.</w:t>
      </w:r>
    </w:p>
    <w:p w:rsidR="00BC3172" w:rsidRDefault="00BC3172" w:rsidP="00BC3172">
      <w:pPr>
        <w:rPr>
          <w:rtl/>
        </w:rPr>
      </w:pPr>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BC3172" w:rsidP="00BC3172">
      <w:pPr>
        <w:rPr>
          <w:rtl/>
        </w:rPr>
      </w:pPr>
      <w:r>
        <w:rPr>
          <w:rFonts w:hint="cs"/>
          <w:rtl/>
        </w:rPr>
        <w:t xml:space="preserve">אבל קראתי ושמעתי. אתה יודע </w:t>
      </w:r>
      <w:bookmarkStart w:id="6489" w:name="_ETM_Q43_205693"/>
      <w:bookmarkEnd w:id="6489"/>
      <w:r>
        <w:rPr>
          <w:rFonts w:hint="cs"/>
          <w:rtl/>
        </w:rPr>
        <w:t xml:space="preserve">ש-90% מהעבודה פה זה על שמעתי, לא? </w:t>
      </w:r>
    </w:p>
    <w:p w:rsidR="00BC3172" w:rsidRDefault="00BC3172" w:rsidP="00BC3172">
      <w:pPr>
        <w:rPr>
          <w:rtl/>
        </w:rPr>
      </w:pPr>
      <w:bookmarkStart w:id="6490" w:name="_ETM_Q43_208492"/>
      <w:bookmarkEnd w:id="6490"/>
    </w:p>
    <w:p w:rsidR="00BC3172" w:rsidRDefault="00BC3172" w:rsidP="00BC3172">
      <w:pPr>
        <w:pStyle w:val="af8"/>
        <w:keepNext/>
        <w:rPr>
          <w:rtl/>
        </w:rPr>
      </w:pPr>
      <w:bookmarkStart w:id="6491" w:name="_ETM_Q43_208871"/>
      <w:bookmarkEnd w:id="6491"/>
      <w:r>
        <w:rPr>
          <w:rtl/>
        </w:rPr>
        <w:t>סגן שר האוצר יצחק כהן:</w:t>
      </w:r>
    </w:p>
    <w:p w:rsidR="00BC3172" w:rsidRDefault="00BC3172" w:rsidP="00BC3172">
      <w:pPr>
        <w:rPr>
          <w:rtl/>
        </w:rPr>
      </w:pPr>
    </w:p>
    <w:p w:rsidR="00BC3172" w:rsidRDefault="00BC3172" w:rsidP="00BC3172">
      <w:pPr>
        <w:rPr>
          <w:rtl/>
        </w:rPr>
      </w:pPr>
      <w:bookmarkStart w:id="6492" w:name="_ETM_Q43_209131"/>
      <w:bookmarkEnd w:id="6492"/>
      <w:r>
        <w:rPr>
          <w:rFonts w:hint="cs"/>
          <w:rtl/>
        </w:rPr>
        <w:t>לא.</w:t>
      </w:r>
    </w:p>
    <w:p w:rsidR="00BC3172" w:rsidRDefault="00BC3172" w:rsidP="00BC3172">
      <w:pPr>
        <w:rPr>
          <w:rtl/>
        </w:rPr>
      </w:pPr>
      <w:bookmarkStart w:id="6493" w:name="_ETM_Q43_211155"/>
      <w:bookmarkEnd w:id="6493"/>
    </w:p>
    <w:p w:rsidR="00BC3172" w:rsidRDefault="00BC3172" w:rsidP="00BC3172">
      <w:pPr>
        <w:pStyle w:val="-"/>
        <w:keepNext/>
        <w:rPr>
          <w:rtl/>
        </w:rPr>
      </w:pPr>
      <w:bookmarkStart w:id="6494" w:name="_ETM_Q43_211413"/>
      <w:bookmarkEnd w:id="6494"/>
      <w:r>
        <w:rPr>
          <w:rtl/>
        </w:rPr>
        <w:t>מסעוד גנאים (הרשימה המשותפת):</w:t>
      </w:r>
    </w:p>
    <w:p w:rsidR="00BC3172" w:rsidRDefault="00BC3172" w:rsidP="00BC3172">
      <w:pPr>
        <w:rPr>
          <w:rtl/>
        </w:rPr>
      </w:pPr>
    </w:p>
    <w:p w:rsidR="00BC3172" w:rsidRDefault="00BC3172" w:rsidP="00BC3172">
      <w:pPr>
        <w:rPr>
          <w:rtl/>
        </w:rPr>
      </w:pPr>
      <w:bookmarkStart w:id="6495" w:name="_ETM_Q43_209376"/>
      <w:bookmarkEnd w:id="6495"/>
      <w:r>
        <w:rPr>
          <w:rFonts w:hint="cs"/>
          <w:rtl/>
        </w:rPr>
        <w:t xml:space="preserve">אבל ההוכחה היא </w:t>
      </w:r>
      <w:bookmarkStart w:id="6496" w:name="_ETM_Q43_212335"/>
      <w:bookmarkEnd w:id="6496"/>
      <w:r>
        <w:rPr>
          <w:rFonts w:hint="cs"/>
          <w:rtl/>
        </w:rPr>
        <w:t>עליך, אם זה נכון. אם לא נכון, ואם</w:t>
      </w:r>
      <w:bookmarkStart w:id="6497" w:name="_ETM_Q43_214459"/>
      <w:bookmarkEnd w:id="6497"/>
      <w:r>
        <w:rPr>
          <w:rFonts w:hint="cs"/>
          <w:rtl/>
        </w:rPr>
        <w:t xml:space="preserve"> יש בעיה </w:t>
      </w:r>
      <w:r>
        <w:rPr>
          <w:rFonts w:hint="eastAsia"/>
          <w:rtl/>
        </w:rPr>
        <w:t xml:space="preserve">– </w:t>
      </w:r>
      <w:r>
        <w:rPr>
          <w:rFonts w:hint="cs"/>
          <w:rtl/>
        </w:rPr>
        <w:t>אתה צריך לפתור.</w:t>
      </w:r>
    </w:p>
    <w:p w:rsidR="00BC3172" w:rsidRDefault="00BC3172" w:rsidP="00BC3172">
      <w:pPr>
        <w:rPr>
          <w:rtl/>
        </w:rPr>
      </w:pPr>
      <w:bookmarkStart w:id="6498" w:name="_ETM_Q43_229254"/>
      <w:bookmarkEnd w:id="6498"/>
    </w:p>
    <w:p w:rsidR="00BC3172" w:rsidRDefault="00BC3172" w:rsidP="00A933C4">
      <w:pPr>
        <w:rPr>
          <w:rtl/>
        </w:rPr>
      </w:pPr>
      <w:bookmarkStart w:id="6499" w:name="_ETM_Q43_229543"/>
      <w:bookmarkEnd w:id="6499"/>
      <w:r>
        <w:rPr>
          <w:rFonts w:hint="cs"/>
          <w:rtl/>
        </w:rPr>
        <w:t>אז אנחנו נתקלים עוד פעם בבעיית הבי</w:t>
      </w:r>
      <w:r w:rsidR="00D110A3">
        <w:rPr>
          <w:rFonts w:hint="cs"/>
          <w:rtl/>
        </w:rPr>
        <w:t>ו</w:t>
      </w:r>
      <w:r>
        <w:rPr>
          <w:rFonts w:hint="cs"/>
          <w:rtl/>
        </w:rPr>
        <w:t xml:space="preserve">רוקרטיה שלא מספיק הסבל של האנשים, הסבל בגלל השרפה </w:t>
      </w:r>
      <w:r w:rsidR="00A933C4">
        <w:rPr>
          <w:rFonts w:hint="cs"/>
          <w:rtl/>
        </w:rPr>
        <w:t>אחרי</w:t>
      </w:r>
      <w:r>
        <w:rPr>
          <w:rFonts w:hint="cs"/>
          <w:rtl/>
        </w:rPr>
        <w:t xml:space="preserve"> </w:t>
      </w:r>
      <w:bookmarkStart w:id="6500" w:name="_ETM_Q43_226309"/>
      <w:bookmarkEnd w:id="6500"/>
      <w:r>
        <w:rPr>
          <w:rFonts w:hint="cs"/>
          <w:rtl/>
        </w:rPr>
        <w:t xml:space="preserve">שאיבדו את הבתים שלהם, את הרכוש שלהם, יש הסבל הזה של הטרטורים ושל הזמן הארוך כדי שיחזרו לבתיהם. </w:t>
      </w:r>
    </w:p>
    <w:p w:rsidR="00BC3172" w:rsidRDefault="00BC3172" w:rsidP="00BC3172">
      <w:pPr>
        <w:rPr>
          <w:rtl/>
        </w:rPr>
      </w:pPr>
    </w:p>
    <w:p w:rsidR="00BC3172" w:rsidRDefault="00BC3172" w:rsidP="00A933C4">
      <w:pPr>
        <w:rPr>
          <w:rtl/>
        </w:rPr>
      </w:pPr>
      <w:r>
        <w:rPr>
          <w:rFonts w:hint="cs"/>
          <w:rtl/>
        </w:rPr>
        <w:t xml:space="preserve">אני חושב </w:t>
      </w:r>
      <w:bookmarkStart w:id="6501" w:name="_ETM_Q43_237275"/>
      <w:bookmarkEnd w:id="6501"/>
      <w:r>
        <w:rPr>
          <w:rFonts w:hint="cs"/>
          <w:rtl/>
        </w:rPr>
        <w:t xml:space="preserve">שעל השר כחלון, על הממשלה לעשות הכול כדי לעזור. זה לא מספיק שהממשלה לא עמדה באחריות שלה ולא ידעה </w:t>
      </w:r>
      <w:bookmarkStart w:id="6502" w:name="_ETM_Q43_245236"/>
      <w:bookmarkEnd w:id="6502"/>
      <w:r>
        <w:rPr>
          <w:rFonts w:hint="cs"/>
          <w:rtl/>
        </w:rPr>
        <w:t xml:space="preserve">איך לכבות את השרפה ונעזרה בכל מיני גורמים, אם </w:t>
      </w:r>
      <w:bookmarkStart w:id="6503" w:name="_ETM_Q43_249535"/>
      <w:bookmarkEnd w:id="6503"/>
      <w:r>
        <w:rPr>
          <w:rFonts w:hint="cs"/>
          <w:rtl/>
        </w:rPr>
        <w:t xml:space="preserve">אזוריים או בין-לאומיים. זה אומר שהם לא </w:t>
      </w:r>
      <w:r w:rsidRPr="004457BE">
        <w:rPr>
          <w:rFonts w:hint="cs"/>
          <w:rtl/>
        </w:rPr>
        <w:t>מיצו</w:t>
      </w:r>
      <w:r>
        <w:rPr>
          <w:rFonts w:hint="cs"/>
          <w:rtl/>
        </w:rPr>
        <w:t xml:space="preserve"> את המסקנות ואת התוצאות של השרפה הגדולה שהייתה בכרמל ב-2010. גם היום, עכשיו, הבי</w:t>
      </w:r>
      <w:r w:rsidR="00D110A3">
        <w:rPr>
          <w:rFonts w:hint="cs"/>
          <w:rtl/>
        </w:rPr>
        <w:t>ו</w:t>
      </w:r>
      <w:r>
        <w:rPr>
          <w:rFonts w:hint="cs"/>
          <w:rtl/>
        </w:rPr>
        <w:t xml:space="preserve">רוקרטיה מכה ופועלת </w:t>
      </w:r>
      <w:bookmarkStart w:id="6504" w:name="_ETM_Q43_266337"/>
      <w:bookmarkEnd w:id="6504"/>
      <w:r>
        <w:rPr>
          <w:rFonts w:hint="cs"/>
          <w:rtl/>
        </w:rPr>
        <w:t xml:space="preserve">ומונעת מהאנשים לחזור לבתים שלהם. </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BC3172" w:rsidP="00BC3172">
      <w:pPr>
        <w:rPr>
          <w:rtl/>
        </w:rPr>
      </w:pPr>
      <w:r>
        <w:rPr>
          <w:rFonts w:hint="cs"/>
          <w:rtl/>
        </w:rPr>
        <w:t xml:space="preserve">אדוני היושב-ראש, שמענו הרבה דברים </w:t>
      </w:r>
      <w:bookmarkStart w:id="6505" w:name="_ETM_Q43_272288"/>
      <w:bookmarkEnd w:id="6505"/>
      <w:r>
        <w:rPr>
          <w:rFonts w:hint="cs"/>
          <w:rtl/>
        </w:rPr>
        <w:t xml:space="preserve">על השרפה האחרונה, ושמענו את השר ארדן כאשר השיב לחברנו </w:t>
      </w:r>
      <w:bookmarkStart w:id="6506" w:name="_ETM_Q43_276281"/>
      <w:bookmarkEnd w:id="6506"/>
      <w:r>
        <w:rPr>
          <w:rFonts w:hint="cs"/>
          <w:rtl/>
        </w:rPr>
        <w:t xml:space="preserve">יוסף ג'בארין בקשר לוועדת החקירה. </w:t>
      </w:r>
    </w:p>
    <w:p w:rsidR="00BC3172" w:rsidRDefault="00BC3172" w:rsidP="00BC3172">
      <w:pPr>
        <w:rPr>
          <w:rtl/>
        </w:rPr>
      </w:pPr>
      <w:bookmarkStart w:id="6507" w:name="_ETM_Q43_285115"/>
      <w:bookmarkEnd w:id="6507"/>
    </w:p>
    <w:p w:rsidR="00BC3172" w:rsidRDefault="00BC3172" w:rsidP="00BC3172">
      <w:pPr>
        <w:rPr>
          <w:rtl/>
        </w:rPr>
      </w:pPr>
      <w:bookmarkStart w:id="6508" w:name="_ETM_Q43_285370"/>
      <w:bookmarkEnd w:id="6508"/>
      <w:r>
        <w:rPr>
          <w:rFonts w:hint="cs"/>
          <w:rtl/>
        </w:rPr>
        <w:t xml:space="preserve">השרפה של היער ושל העצים זה מסוכן וזה חמור מאוד, אבל חמורה יותר ההצתה של ההסתה נגד ציבור מסוים שהוא הציבור הערבי. כאשר את החיפזון הזה השר וראש הממשלה שש במהירות כדי להאשים ועושה פוליטיזציה מהשרפות. </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לא.</w:t>
      </w:r>
    </w:p>
    <w:p w:rsidR="00BC3172" w:rsidRDefault="00BC3172" w:rsidP="00BC3172">
      <w:pPr>
        <w:rPr>
          <w:rtl/>
        </w:rPr>
      </w:pPr>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BC3172" w:rsidP="00BC3172">
      <w:pPr>
        <w:rPr>
          <w:rtl/>
        </w:rPr>
      </w:pPr>
      <w:r>
        <w:rPr>
          <w:rFonts w:hint="cs"/>
          <w:rtl/>
        </w:rPr>
        <w:t xml:space="preserve">את הפירומנים </w:t>
      </w:r>
      <w:r>
        <w:rPr>
          <w:rtl/>
        </w:rPr>
        <w:t>–</w:t>
      </w:r>
      <w:r>
        <w:rPr>
          <w:rFonts w:hint="cs"/>
          <w:rtl/>
        </w:rPr>
        <w:t xml:space="preserve"> </w:t>
      </w:r>
      <w:bookmarkStart w:id="6509" w:name="_ETM_Q43_305707"/>
      <w:bookmarkEnd w:id="6509"/>
      <w:r>
        <w:rPr>
          <w:rFonts w:hint="cs"/>
          <w:rtl/>
        </w:rPr>
        <w:t xml:space="preserve">יש פירומנים בחוץ שמשתמשים אולי בגפרורים כדי להצית יערות, אבל יש </w:t>
      </w:r>
      <w:bookmarkStart w:id="6510" w:name="_ETM_Q43_312176"/>
      <w:bookmarkEnd w:id="6510"/>
      <w:r>
        <w:rPr>
          <w:rFonts w:hint="cs"/>
          <w:rtl/>
        </w:rPr>
        <w:t>הרבה פירומנים בבית הזה ובממשלה שרוצים להצית אש לרווחתם ולרווח הפוליטי ולבחירות שלהם.</w:t>
      </w:r>
    </w:p>
    <w:p w:rsidR="00BC3172" w:rsidRDefault="00BC3172" w:rsidP="00BC3172">
      <w:pPr>
        <w:rPr>
          <w:rtl/>
        </w:rPr>
      </w:pPr>
    </w:p>
    <w:p w:rsidR="00BC3172" w:rsidRDefault="00BC3172" w:rsidP="00BC3172">
      <w:pPr>
        <w:rPr>
          <w:rtl/>
        </w:rPr>
      </w:pPr>
      <w:r>
        <w:rPr>
          <w:rFonts w:hint="cs"/>
          <w:rtl/>
        </w:rPr>
        <w:t xml:space="preserve">אדוני היושב-ראש, השרפה האחרונה </w:t>
      </w:r>
      <w:r>
        <w:rPr>
          <w:rtl/>
        </w:rPr>
        <w:t>–</w:t>
      </w:r>
      <w:r>
        <w:rPr>
          <w:rFonts w:hint="cs"/>
          <w:rtl/>
        </w:rPr>
        <w:t xml:space="preserve"> משפט אחרון </w:t>
      </w:r>
      <w:r>
        <w:rPr>
          <w:rtl/>
        </w:rPr>
        <w:t>–</w:t>
      </w:r>
      <w:r>
        <w:rPr>
          <w:rFonts w:hint="cs"/>
          <w:rtl/>
        </w:rPr>
        <w:t xml:space="preserve"> </w:t>
      </w:r>
      <w:bookmarkStart w:id="6511" w:name="_ETM_Q43_324960"/>
      <w:bookmarkEnd w:id="6511"/>
      <w:r>
        <w:rPr>
          <w:rFonts w:hint="cs"/>
          <w:rtl/>
        </w:rPr>
        <w:t xml:space="preserve">היא חשפה את הפנים המכוערות של הפוליטיקה הישראלית והפוליטיקאים הישראלים, אבל היא חשפה את הפנים היפות והטובות של הציבור הערבי, שהכריז על המוכנות שלו לעזור לכל </w:t>
      </w:r>
      <w:bookmarkStart w:id="6512" w:name="_ETM_Q43_339697"/>
      <w:bookmarkEnd w:id="6512"/>
      <w:r>
        <w:rPr>
          <w:rFonts w:hint="cs"/>
          <w:rtl/>
        </w:rPr>
        <w:t xml:space="preserve">הקורבנות של השרפה ולארח אותם בבתיהם בכפרים ובערים הערביות. אז כל הכבוד לציבור הערבי, ואני בז לפוליטיקאים פירומנים </w:t>
      </w:r>
      <w:bookmarkStart w:id="6513" w:name="_ETM_Q43_350078"/>
      <w:bookmarkEnd w:id="6513"/>
      <w:r>
        <w:rPr>
          <w:rFonts w:hint="cs"/>
          <w:rtl/>
        </w:rPr>
        <w:t xml:space="preserve">שהשתמשו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תודה, אדוני.</w:t>
      </w:r>
    </w:p>
    <w:p w:rsidR="00BC3172" w:rsidRDefault="00BC3172" w:rsidP="00BC3172">
      <w:pPr>
        <w:rPr>
          <w:rtl/>
        </w:rPr>
      </w:pPr>
    </w:p>
    <w:p w:rsidR="00BC3172" w:rsidRDefault="00BC3172" w:rsidP="00BC3172">
      <w:pPr>
        <w:pStyle w:val="-"/>
        <w:keepNext/>
        <w:rPr>
          <w:rtl/>
        </w:rPr>
      </w:pPr>
      <w:r>
        <w:rPr>
          <w:rtl/>
        </w:rPr>
        <w:t>מסעוד גנאים (הרשימה המשותפת):</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בקטסטרופה ובאסון של </w:t>
      </w:r>
      <w:bookmarkStart w:id="6514" w:name="_ETM_Q43_354267"/>
      <w:bookmarkEnd w:id="6514"/>
      <w:r w:rsidR="00BC3172">
        <w:rPr>
          <w:rFonts w:hint="cs"/>
          <w:rtl/>
        </w:rPr>
        <w:t>השרפה כדי להסית נגד הציבור הערבי.</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תודה, חבר הכנסת גנאים. </w:t>
      </w:r>
      <w:bookmarkStart w:id="6515" w:name="_ETM_Q43_279766"/>
      <w:bookmarkStart w:id="6516" w:name="_ETM_Q43_280045"/>
      <w:bookmarkEnd w:id="6515"/>
      <w:bookmarkEnd w:id="6516"/>
      <w:r>
        <w:rPr>
          <w:rFonts w:hint="cs"/>
          <w:rtl/>
        </w:rPr>
        <w:t xml:space="preserve">חבר הכנסת גואטה, </w:t>
      </w:r>
      <w:bookmarkStart w:id="6517" w:name="_ETM_Q43_359242"/>
      <w:bookmarkEnd w:id="6517"/>
      <w:r>
        <w:rPr>
          <w:rFonts w:hint="cs"/>
          <w:rtl/>
        </w:rPr>
        <w:t xml:space="preserve">אנא התפנה מעיסוקיך וגש לפודיום. תודה. מצטער להפריע לך. </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 xml:space="preserve">שמעתי, </w:t>
      </w:r>
      <w:bookmarkStart w:id="6518" w:name="_ETM_Q43_367895"/>
      <w:bookmarkEnd w:id="6518"/>
      <w:r>
        <w:rPr>
          <w:rFonts w:hint="cs"/>
          <w:rtl/>
        </w:rPr>
        <w:t xml:space="preserve">אמרו לי, קראתי </w:t>
      </w:r>
      <w:r w:rsidR="000533AF">
        <w:rPr>
          <w:rFonts w:hint="cs"/>
          <w:rtl/>
        </w:rPr>
        <w:t>– – –</w:t>
      </w:r>
      <w:r>
        <w:rPr>
          <w:rFonts w:hint="cs"/>
          <w:rtl/>
        </w:rPr>
        <w:t xml:space="preserve"> פעם ראשונה שאני </w:t>
      </w:r>
      <w:r w:rsidR="000533AF">
        <w:rPr>
          <w:rFonts w:hint="cs"/>
          <w:rtl/>
        </w:rPr>
        <w:t>– – –</w:t>
      </w:r>
    </w:p>
    <w:p w:rsidR="00BC3172" w:rsidRDefault="00BC3172" w:rsidP="00BC3172">
      <w:pPr>
        <w:rPr>
          <w:rtl/>
        </w:rPr>
      </w:pPr>
    </w:p>
    <w:p w:rsidR="00BC3172" w:rsidRDefault="00BC3172" w:rsidP="00BC3172">
      <w:pPr>
        <w:pStyle w:val="af8"/>
        <w:keepNext/>
        <w:rPr>
          <w:rtl/>
        </w:rPr>
      </w:pPr>
      <w:r>
        <w:rPr>
          <w:rtl/>
        </w:rPr>
        <w:t>מסעוד גנאים (הרשימה המשותפת):</w:t>
      </w:r>
    </w:p>
    <w:p w:rsidR="00BC3172" w:rsidRDefault="00BC3172" w:rsidP="00BC3172">
      <w:pPr>
        <w:ind w:firstLine="0"/>
        <w:rPr>
          <w:rtl/>
        </w:rPr>
      </w:pPr>
    </w:p>
    <w:p w:rsidR="00BC3172" w:rsidRDefault="00BC3172" w:rsidP="00BC3172">
      <w:pPr>
        <w:rPr>
          <w:rtl/>
        </w:rPr>
      </w:pPr>
      <w:r>
        <w:rPr>
          <w:rFonts w:hint="cs"/>
          <w:rtl/>
        </w:rPr>
        <w:t xml:space="preserve">נשמע אותך עכשיו, אם </w:t>
      </w:r>
      <w:bookmarkStart w:id="6519" w:name="_ETM_Q43_376285"/>
      <w:bookmarkEnd w:id="6519"/>
      <w:r>
        <w:rPr>
          <w:rFonts w:hint="cs"/>
          <w:rtl/>
        </w:rPr>
        <w:t xml:space="preserve">יש משהו אחר </w:t>
      </w:r>
      <w:r w:rsidR="000533AF">
        <w:rPr>
          <w:rFonts w:hint="cs"/>
          <w:rtl/>
        </w:rPr>
        <w:t>– – –</w:t>
      </w:r>
    </w:p>
    <w:p w:rsidR="00BC3172" w:rsidRDefault="00BC3172" w:rsidP="00BC3172">
      <w:pPr>
        <w:rPr>
          <w:rtl/>
        </w:rPr>
      </w:pPr>
      <w:r>
        <w:rPr>
          <w:rFonts w:hint="cs"/>
          <w:rtl/>
        </w:rPr>
        <w:t xml:space="preserve"> </w:t>
      </w:r>
    </w:p>
    <w:p w:rsidR="00BC3172" w:rsidRDefault="00BC3172" w:rsidP="00BC3172">
      <w:pPr>
        <w:pStyle w:val="af9"/>
        <w:keepNext/>
        <w:rPr>
          <w:rtl/>
        </w:rPr>
      </w:pPr>
      <w:bookmarkStart w:id="6520" w:name="_ETM_Q43_388425"/>
      <w:bookmarkEnd w:id="6520"/>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עד </w:t>
      </w:r>
      <w:bookmarkStart w:id="6521" w:name="_ETM_Q43_386805"/>
      <w:bookmarkEnd w:id="6521"/>
      <w:r>
        <w:rPr>
          <w:rFonts w:hint="cs"/>
          <w:rtl/>
        </w:rPr>
        <w:t>שלוש דקות, מכובדי.</w:t>
      </w:r>
    </w:p>
    <w:p w:rsidR="00BC3172" w:rsidRDefault="00BC3172" w:rsidP="00BC3172">
      <w:pPr>
        <w:rPr>
          <w:rtl/>
        </w:rPr>
      </w:pPr>
      <w:bookmarkStart w:id="6522" w:name="_ETM_Q43_386771"/>
      <w:bookmarkEnd w:id="6522"/>
    </w:p>
    <w:p w:rsidR="00BC3172" w:rsidRDefault="00BC3172" w:rsidP="00BC3172">
      <w:pPr>
        <w:pStyle w:val="a5"/>
        <w:keepNext/>
        <w:rPr>
          <w:rtl/>
        </w:rPr>
      </w:pPr>
      <w:bookmarkStart w:id="6523" w:name="_Toc474419948"/>
      <w:bookmarkStart w:id="6524" w:name="_Toc474420152"/>
      <w:bookmarkStart w:id="6525" w:name="_Toc474420277"/>
      <w:bookmarkStart w:id="6526" w:name="_Toc494026041"/>
      <w:bookmarkStart w:id="6527" w:name="_Toc494025254"/>
      <w:r>
        <w:rPr>
          <w:rtl/>
        </w:rPr>
        <w:t>יגאל גואטה (ש"ס):</w:t>
      </w:r>
      <w:bookmarkEnd w:id="6523"/>
      <w:bookmarkEnd w:id="6524"/>
      <w:bookmarkEnd w:id="6525"/>
      <w:bookmarkEnd w:id="6526"/>
      <w:bookmarkEnd w:id="6527"/>
    </w:p>
    <w:p w:rsidR="00BC3172" w:rsidRDefault="00BC3172" w:rsidP="000533AF">
      <w:pPr>
        <w:rPr>
          <w:rtl/>
        </w:rPr>
      </w:pPr>
    </w:p>
    <w:p w:rsidR="00BC3172" w:rsidRDefault="00BC3172" w:rsidP="00BC3172">
      <w:pPr>
        <w:rPr>
          <w:rtl/>
        </w:rPr>
      </w:pPr>
      <w:r>
        <w:rPr>
          <w:rFonts w:hint="cs"/>
          <w:rtl/>
        </w:rPr>
        <w:t xml:space="preserve">גנאים, מה, אתה כזה גבוה? </w:t>
      </w:r>
    </w:p>
    <w:p w:rsidR="00BC3172" w:rsidRDefault="00BC3172" w:rsidP="00BC3172">
      <w:pPr>
        <w:rPr>
          <w:rtl/>
        </w:rPr>
      </w:pPr>
      <w:bookmarkStart w:id="6528" w:name="_ETM_Q43_390869"/>
      <w:bookmarkEnd w:id="6528"/>
    </w:p>
    <w:p w:rsidR="00BC3172" w:rsidRDefault="00BC3172" w:rsidP="00BC3172">
      <w:pPr>
        <w:pStyle w:val="af8"/>
        <w:keepNext/>
        <w:rPr>
          <w:rtl/>
        </w:rPr>
      </w:pPr>
      <w:bookmarkStart w:id="6529" w:name="_ETM_Q43_391119"/>
      <w:bookmarkEnd w:id="6529"/>
      <w:r>
        <w:rPr>
          <w:rtl/>
        </w:rPr>
        <w:t>מסעוד גנאים (הרשימה המשותפת):</w:t>
      </w:r>
    </w:p>
    <w:p w:rsidR="00BC3172" w:rsidRDefault="00BC3172" w:rsidP="000533AF">
      <w:pPr>
        <w:rPr>
          <w:rtl/>
        </w:rPr>
      </w:pPr>
    </w:p>
    <w:p w:rsidR="00BC3172" w:rsidRDefault="00BC3172" w:rsidP="00BC3172">
      <w:pPr>
        <w:rPr>
          <w:rtl/>
        </w:rPr>
      </w:pPr>
      <w:r>
        <w:rPr>
          <w:rFonts w:hint="cs"/>
          <w:rtl/>
        </w:rPr>
        <w:t>לא.</w:t>
      </w:r>
      <w:bookmarkStart w:id="6530" w:name="_ETM_Q43_390696"/>
      <w:bookmarkStart w:id="6531" w:name="_ETM_Q43_390951"/>
      <w:bookmarkEnd w:id="6530"/>
      <w:bookmarkEnd w:id="6531"/>
    </w:p>
    <w:p w:rsidR="00BC3172" w:rsidRDefault="00BC3172" w:rsidP="00BC3172">
      <w:pPr>
        <w:rPr>
          <w:rtl/>
        </w:rPr>
      </w:pPr>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לא, נכון. אז אני </w:t>
      </w:r>
      <w:bookmarkStart w:id="6532" w:name="_ETM_Q43_394142"/>
      <w:bookmarkEnd w:id="6532"/>
      <w:r>
        <w:rPr>
          <w:rFonts w:hint="cs"/>
          <w:rtl/>
        </w:rPr>
        <w:t xml:space="preserve">נורא נמוך. </w:t>
      </w:r>
      <w:bookmarkStart w:id="6533" w:name="_ETM_Q43_397454"/>
      <w:bookmarkStart w:id="6534" w:name="_ETM_Q43_391357"/>
      <w:bookmarkEnd w:id="6533"/>
      <w:bookmarkEnd w:id="6534"/>
      <w:r>
        <w:rPr>
          <w:rtl/>
        </w:rPr>
        <w:t>אדוני היושב</w:t>
      </w:r>
      <w:r>
        <w:rPr>
          <w:rFonts w:hint="cs"/>
          <w:rtl/>
        </w:rPr>
        <w:t>-</w:t>
      </w:r>
      <w:r>
        <w:rPr>
          <w:rtl/>
        </w:rPr>
        <w:t>ראש, מכובדי השר</w:t>
      </w:r>
      <w:r>
        <w:rPr>
          <w:rFonts w:hint="cs"/>
          <w:rtl/>
        </w:rPr>
        <w:t xml:space="preserve"> שלא מקשיב, כבוד סגן השר </w:t>
      </w:r>
      <w:bookmarkStart w:id="6535" w:name="_ETM_Q43_403835"/>
      <w:bookmarkEnd w:id="6535"/>
      <w:r>
        <w:rPr>
          <w:rFonts w:hint="cs"/>
          <w:rtl/>
        </w:rPr>
        <w:t xml:space="preserve">שכן מקשיב, </w:t>
      </w:r>
      <w:r>
        <w:rPr>
          <w:rtl/>
        </w:rPr>
        <w:t xml:space="preserve">חברי </w:t>
      </w:r>
      <w:proofErr w:type="spellStart"/>
      <w:r>
        <w:rPr>
          <w:rtl/>
        </w:rPr>
        <w:t>חברי</w:t>
      </w:r>
      <w:proofErr w:type="spellEnd"/>
      <w:r>
        <w:rPr>
          <w:rFonts w:hint="cs"/>
          <w:rtl/>
        </w:rPr>
        <w:t xml:space="preserve"> </w:t>
      </w:r>
      <w:r>
        <w:rPr>
          <w:rtl/>
        </w:rPr>
        <w:t>הכנסת</w:t>
      </w:r>
      <w:r>
        <w:rPr>
          <w:rFonts w:hint="cs"/>
          <w:rtl/>
        </w:rPr>
        <w:t xml:space="preserve">, כולנו זוכרים שלפני כמה </w:t>
      </w:r>
      <w:r>
        <w:rPr>
          <w:rtl/>
        </w:rPr>
        <w:t>חודשים היה כאן גל הצתות</w:t>
      </w:r>
      <w:r>
        <w:rPr>
          <w:rFonts w:hint="cs"/>
          <w:rtl/>
        </w:rPr>
        <w:t xml:space="preserve"> </w:t>
      </w:r>
      <w:r>
        <w:rPr>
          <w:rtl/>
        </w:rPr>
        <w:t>בארץ</w:t>
      </w:r>
      <w:r>
        <w:rPr>
          <w:rFonts w:hint="cs"/>
          <w:rtl/>
        </w:rPr>
        <w:t>.</w:t>
      </w:r>
      <w:r>
        <w:rPr>
          <w:rtl/>
        </w:rPr>
        <w:t xml:space="preserve"> זה אומנם מצלצל מוכר</w:t>
      </w:r>
      <w:r>
        <w:rPr>
          <w:rFonts w:hint="cs"/>
          <w:rtl/>
        </w:rPr>
        <w:t>, רק</w:t>
      </w:r>
      <w:r>
        <w:rPr>
          <w:rtl/>
        </w:rPr>
        <w:t xml:space="preserve"> </w:t>
      </w:r>
      <w:r>
        <w:rPr>
          <w:rFonts w:hint="cs"/>
          <w:rtl/>
        </w:rPr>
        <w:t>ש</w:t>
      </w:r>
      <w:r>
        <w:rPr>
          <w:rtl/>
        </w:rPr>
        <w:t>מאז היו הרבה</w:t>
      </w:r>
      <w:r>
        <w:rPr>
          <w:rFonts w:hint="cs"/>
          <w:rtl/>
        </w:rPr>
        <w:t xml:space="preserve"> </w:t>
      </w:r>
      <w:bookmarkStart w:id="6536" w:name="_ETM_Q43_415876"/>
      <w:bookmarkEnd w:id="6536"/>
      <w:r>
        <w:rPr>
          <w:rtl/>
        </w:rPr>
        <w:t>כותרות אחרות, אבל בגל ההצתות נשרפו יערות</w:t>
      </w:r>
      <w:r>
        <w:rPr>
          <w:rFonts w:hint="cs"/>
          <w:rtl/>
        </w:rPr>
        <w:t xml:space="preserve"> </w:t>
      </w:r>
      <w:r>
        <w:rPr>
          <w:rtl/>
        </w:rPr>
        <w:t xml:space="preserve">ובתים, הגיע </w:t>
      </w:r>
      <w:r>
        <w:rPr>
          <w:rFonts w:hint="cs"/>
          <w:rtl/>
        </w:rPr>
        <w:t>"</w:t>
      </w:r>
      <w:r>
        <w:rPr>
          <w:rtl/>
        </w:rPr>
        <w:t>סופר</w:t>
      </w:r>
      <w:r>
        <w:rPr>
          <w:rFonts w:hint="cs"/>
          <w:rtl/>
        </w:rPr>
        <w:t>-</w:t>
      </w:r>
      <w:proofErr w:type="spellStart"/>
      <w:r>
        <w:rPr>
          <w:rFonts w:hint="cs"/>
          <w:rtl/>
        </w:rPr>
        <w:t>ט</w:t>
      </w:r>
      <w:r>
        <w:rPr>
          <w:rtl/>
        </w:rPr>
        <w:t>נקר</w:t>
      </w:r>
      <w:proofErr w:type="spellEnd"/>
      <w:r>
        <w:rPr>
          <w:rFonts w:hint="cs"/>
          <w:rtl/>
        </w:rPr>
        <w:t>"</w:t>
      </w:r>
      <w:r>
        <w:rPr>
          <w:rtl/>
        </w:rPr>
        <w:t xml:space="preserve"> שנחיצותו סיפקה כמה</w:t>
      </w:r>
      <w:r>
        <w:rPr>
          <w:rFonts w:hint="cs"/>
          <w:rtl/>
        </w:rPr>
        <w:t xml:space="preserve"> </w:t>
      </w:r>
      <w:r>
        <w:rPr>
          <w:rtl/>
        </w:rPr>
        <w:t>כותרות, והזדמנות לכמה פוליטיקאים לתקוף את</w:t>
      </w:r>
      <w:r>
        <w:rPr>
          <w:rFonts w:hint="cs"/>
          <w:rtl/>
        </w:rPr>
        <w:t xml:space="preserve"> </w:t>
      </w:r>
      <w:r>
        <w:rPr>
          <w:rtl/>
        </w:rPr>
        <w:t>ראש הממשלה.</w:t>
      </w:r>
    </w:p>
    <w:p w:rsidR="00BC3172" w:rsidRDefault="00BC3172" w:rsidP="00BC3172">
      <w:pPr>
        <w:rPr>
          <w:rtl/>
        </w:rPr>
      </w:pPr>
    </w:p>
    <w:p w:rsidR="00BC3172" w:rsidRDefault="00BC3172" w:rsidP="00FD498E">
      <w:pPr>
        <w:rPr>
          <w:rtl/>
        </w:rPr>
      </w:pPr>
      <w:bookmarkStart w:id="6537" w:name="_ETM_Q43_432332"/>
      <w:bookmarkEnd w:id="6537"/>
      <w:r>
        <w:rPr>
          <w:rtl/>
        </w:rPr>
        <w:t>אבל</w:t>
      </w:r>
      <w:r>
        <w:rPr>
          <w:rFonts w:hint="cs"/>
          <w:rtl/>
        </w:rPr>
        <w:t>,</w:t>
      </w:r>
      <w:r>
        <w:rPr>
          <w:rtl/>
        </w:rPr>
        <w:t xml:space="preserve"> חברים, אני רוצה לדבר ולהעלות את הנושא</w:t>
      </w:r>
      <w:r>
        <w:rPr>
          <w:rFonts w:hint="cs"/>
          <w:rtl/>
        </w:rPr>
        <w:t xml:space="preserve"> </w:t>
      </w:r>
      <w:r>
        <w:rPr>
          <w:rtl/>
        </w:rPr>
        <w:t>שוב לסדר</w:t>
      </w:r>
      <w:r>
        <w:rPr>
          <w:rFonts w:hint="cs"/>
          <w:rtl/>
        </w:rPr>
        <w:t>-</w:t>
      </w:r>
      <w:r>
        <w:rPr>
          <w:rtl/>
        </w:rPr>
        <w:t>היום, מאחר שעד היום יש כ</w:t>
      </w:r>
      <w:r>
        <w:rPr>
          <w:rFonts w:hint="cs"/>
          <w:rtl/>
        </w:rPr>
        <w:t xml:space="preserve">-100 </w:t>
      </w:r>
      <w:r>
        <w:rPr>
          <w:rtl/>
        </w:rPr>
        <w:t>משפחות שאין להם בית</w:t>
      </w:r>
      <w:r>
        <w:rPr>
          <w:rFonts w:hint="cs"/>
          <w:rtl/>
        </w:rPr>
        <w:t>. באמת, מעבר ל</w:t>
      </w:r>
      <w:bookmarkStart w:id="6538" w:name="_ETM_Q43_441112"/>
      <w:bookmarkEnd w:id="6538"/>
      <w:r>
        <w:rPr>
          <w:rFonts w:hint="cs"/>
          <w:rtl/>
        </w:rPr>
        <w:t xml:space="preserve">עסקים שדיבר עליהם חברי יעקב אשר. ובתוכם לא מעט קשישים </w:t>
      </w:r>
      <w:r>
        <w:rPr>
          <w:rFonts w:hint="eastAsia"/>
          <w:rtl/>
        </w:rPr>
        <w:t>–</w:t>
      </w:r>
      <w:r>
        <w:rPr>
          <w:rFonts w:hint="cs"/>
          <w:rtl/>
        </w:rPr>
        <w:t xml:space="preserve"> </w:t>
      </w:r>
      <w:bookmarkStart w:id="6539" w:name="_ETM_Q43_448729"/>
      <w:bookmarkEnd w:id="6539"/>
      <w:r>
        <w:rPr>
          <w:rFonts w:hint="cs"/>
          <w:rtl/>
        </w:rPr>
        <w:t xml:space="preserve">שגם זה נושא שאנחנו דנים עליו היום – הקשישים </w:t>
      </w:r>
      <w:bookmarkStart w:id="6540" w:name="_ETM_Q43_453495"/>
      <w:bookmarkEnd w:id="6540"/>
      <w:r>
        <w:rPr>
          <w:rFonts w:hint="cs"/>
          <w:rtl/>
        </w:rPr>
        <w:t>בבתי-אבות ובכל המקומות, אני גם אגע בזה. 100</w:t>
      </w:r>
      <w:r>
        <w:rPr>
          <w:rtl/>
        </w:rPr>
        <w:t xml:space="preserve"> משפחות שמאז השרפה חייה</w:t>
      </w:r>
      <w:r w:rsidR="00F15A85">
        <w:rPr>
          <w:rFonts w:hint="cs"/>
          <w:rtl/>
        </w:rPr>
        <w:t>ן</w:t>
      </w:r>
      <w:r>
        <w:rPr>
          <w:rtl/>
        </w:rPr>
        <w:t xml:space="preserve"> השתנו והן</w:t>
      </w:r>
      <w:r>
        <w:rPr>
          <w:rFonts w:hint="cs"/>
          <w:rtl/>
        </w:rPr>
        <w:t xml:space="preserve"> </w:t>
      </w:r>
      <w:r>
        <w:rPr>
          <w:rtl/>
        </w:rPr>
        <w:t>נותרו ללא שגר</w:t>
      </w:r>
      <w:r>
        <w:rPr>
          <w:rFonts w:hint="cs"/>
          <w:rtl/>
        </w:rPr>
        <w:t>ת</w:t>
      </w:r>
      <w:r>
        <w:rPr>
          <w:rtl/>
        </w:rPr>
        <w:t xml:space="preserve"> חיים נורמלית וללא קורת גג.</w:t>
      </w:r>
      <w:r>
        <w:rPr>
          <w:rFonts w:hint="cs"/>
          <w:rtl/>
        </w:rPr>
        <w:t xml:space="preserve"> </w:t>
      </w:r>
      <w:r>
        <w:rPr>
          <w:rtl/>
        </w:rPr>
        <w:t>אף שאותן משפחות זכאיות לקבל פיצוי ממס</w:t>
      </w:r>
      <w:r>
        <w:rPr>
          <w:rFonts w:hint="cs"/>
          <w:rtl/>
        </w:rPr>
        <w:t xml:space="preserve"> </w:t>
      </w:r>
      <w:bookmarkStart w:id="6541" w:name="_ETM_Q43_465600"/>
      <w:bookmarkEnd w:id="6541"/>
      <w:r>
        <w:rPr>
          <w:rtl/>
        </w:rPr>
        <w:t>רכוש, יש כשלים בי</w:t>
      </w:r>
      <w:r w:rsidR="00D110A3">
        <w:rPr>
          <w:rFonts w:hint="cs"/>
          <w:rtl/>
        </w:rPr>
        <w:t>ו</w:t>
      </w:r>
      <w:r>
        <w:rPr>
          <w:rtl/>
        </w:rPr>
        <w:t>רוקר</w:t>
      </w:r>
      <w:r>
        <w:rPr>
          <w:rFonts w:hint="cs"/>
          <w:rtl/>
        </w:rPr>
        <w:t>ט</w:t>
      </w:r>
      <w:r>
        <w:rPr>
          <w:rtl/>
        </w:rPr>
        <w:t>יים רבים שמנעו</w:t>
      </w:r>
      <w:r>
        <w:rPr>
          <w:rFonts w:hint="cs"/>
          <w:rtl/>
        </w:rPr>
        <w:t xml:space="preserve"> </w:t>
      </w:r>
      <w:r>
        <w:rPr>
          <w:rtl/>
        </w:rPr>
        <w:t>ומונעים מהם את האפשרות לחזור</w:t>
      </w:r>
      <w:r>
        <w:rPr>
          <w:rFonts w:hint="cs"/>
          <w:rtl/>
        </w:rPr>
        <w:t xml:space="preserve"> לבתיהם</w:t>
      </w:r>
      <w:r>
        <w:rPr>
          <w:rtl/>
        </w:rPr>
        <w:t xml:space="preserve"> בהקדם.</w:t>
      </w:r>
      <w:r>
        <w:rPr>
          <w:rFonts w:hint="cs"/>
          <w:rtl/>
        </w:rPr>
        <w:t xml:space="preserve"> המשפחות נאלצות לרוץ </w:t>
      </w:r>
      <w:r>
        <w:rPr>
          <w:rtl/>
        </w:rPr>
        <w:t>מהשמאים לעירייה</w:t>
      </w:r>
      <w:r>
        <w:rPr>
          <w:rFonts w:hint="cs"/>
          <w:rtl/>
        </w:rPr>
        <w:t xml:space="preserve"> </w:t>
      </w:r>
      <w:r>
        <w:rPr>
          <w:rtl/>
        </w:rPr>
        <w:t>למס</w:t>
      </w:r>
      <w:r>
        <w:rPr>
          <w:rFonts w:hint="cs"/>
          <w:rtl/>
        </w:rPr>
        <w:t xml:space="preserve"> </w:t>
      </w:r>
      <w:r>
        <w:rPr>
          <w:rtl/>
        </w:rPr>
        <w:t>רכוש,</w:t>
      </w:r>
      <w:r>
        <w:rPr>
          <w:rFonts w:hint="cs"/>
          <w:rtl/>
        </w:rPr>
        <w:t xml:space="preserve"> </w:t>
      </w:r>
      <w:r>
        <w:rPr>
          <w:rtl/>
        </w:rPr>
        <w:t>וחו</w:t>
      </w:r>
      <w:r>
        <w:rPr>
          <w:rFonts w:hint="cs"/>
          <w:rtl/>
        </w:rPr>
        <w:t>ז</w:t>
      </w:r>
      <w:r>
        <w:rPr>
          <w:rtl/>
        </w:rPr>
        <w:t>ר חלילה.</w:t>
      </w:r>
    </w:p>
    <w:p w:rsidR="00BC3172" w:rsidRDefault="00BC3172" w:rsidP="00BC3172">
      <w:pPr>
        <w:rPr>
          <w:rtl/>
        </w:rPr>
      </w:pPr>
      <w:bookmarkStart w:id="6542" w:name="_ETM_Q43_476739"/>
      <w:bookmarkEnd w:id="6542"/>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אבל זה לא נכון, מה אתם</w:t>
      </w:r>
      <w:bookmarkStart w:id="6543" w:name="_ETM_Q43_478307"/>
      <w:bookmarkEnd w:id="6543"/>
      <w:r>
        <w:rPr>
          <w:rFonts w:hint="cs"/>
          <w:rtl/>
        </w:rPr>
        <w:t xml:space="preserve"> סתם מקשקשים?</w:t>
      </w:r>
      <w:r>
        <w:t xml:space="preserve"> </w:t>
      </w:r>
      <w:r>
        <w:rPr>
          <w:rFonts w:hint="cs"/>
          <w:rtl/>
        </w:rPr>
        <w:t>זה לא נכון.</w:t>
      </w:r>
    </w:p>
    <w:p w:rsidR="00BC3172" w:rsidRDefault="00BC3172" w:rsidP="00BC3172">
      <w:pPr>
        <w:rPr>
          <w:rtl/>
        </w:rPr>
      </w:pPr>
      <w:bookmarkStart w:id="6544" w:name="_ETM_Q43_480573"/>
      <w:bookmarkEnd w:id="6544"/>
    </w:p>
    <w:p w:rsidR="00BC3172" w:rsidRDefault="00BC3172" w:rsidP="00BC3172">
      <w:pPr>
        <w:pStyle w:val="-"/>
        <w:keepNext/>
        <w:rPr>
          <w:rtl/>
        </w:rPr>
      </w:pPr>
      <w:bookmarkStart w:id="6545" w:name="_ETM_Q43_480837"/>
      <w:bookmarkEnd w:id="6545"/>
      <w:r>
        <w:rPr>
          <w:rtl/>
        </w:rPr>
        <w:t>יגאל גואטה (ש"ס):</w:t>
      </w:r>
    </w:p>
    <w:p w:rsidR="00BC3172" w:rsidRDefault="00BC3172" w:rsidP="000533AF">
      <w:pPr>
        <w:rPr>
          <w:rtl/>
        </w:rPr>
      </w:pPr>
    </w:p>
    <w:p w:rsidR="00BC3172" w:rsidRDefault="00BC3172" w:rsidP="00BC3172">
      <w:pPr>
        <w:rPr>
          <w:rtl/>
        </w:rPr>
      </w:pPr>
      <w:r>
        <w:rPr>
          <w:rFonts w:hint="cs"/>
          <w:rtl/>
        </w:rPr>
        <w:t xml:space="preserve">אתה תעלה ותגיד </w:t>
      </w:r>
      <w:bookmarkStart w:id="6546" w:name="_ETM_Q43_479513"/>
      <w:bookmarkEnd w:id="6546"/>
      <w:r>
        <w:rPr>
          <w:rFonts w:hint="cs"/>
          <w:rtl/>
        </w:rPr>
        <w:t xml:space="preserve">את זה. </w:t>
      </w:r>
      <w:bookmarkStart w:id="6547" w:name="_ETM_Q43_480688"/>
      <w:bookmarkStart w:id="6548" w:name="_ETM_Q43_480948"/>
      <w:bookmarkEnd w:id="6547"/>
      <w:bookmarkEnd w:id="6548"/>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 xml:space="preserve">לא, תפסיקו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אבל </w:t>
      </w:r>
      <w:bookmarkStart w:id="6549" w:name="_ETM_Q43_481918"/>
      <w:bookmarkEnd w:id="6549"/>
      <w:r>
        <w:rPr>
          <w:rFonts w:hint="cs"/>
          <w:rtl/>
        </w:rPr>
        <w:t>דיברנו אתם.</w:t>
      </w:r>
      <w:bookmarkStart w:id="6550" w:name="_ETM_Q43_484461"/>
      <w:bookmarkStart w:id="6551" w:name="_ETM_Q43_484720"/>
      <w:bookmarkStart w:id="6552" w:name="_ETM_Q43_481850"/>
      <w:bookmarkStart w:id="6553" w:name="_ETM_Q43_482098"/>
      <w:bookmarkEnd w:id="6550"/>
      <w:bookmarkEnd w:id="6551"/>
      <w:bookmarkEnd w:id="6552"/>
      <w:bookmarkEnd w:id="6553"/>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זה לא נכון.</w:t>
      </w:r>
    </w:p>
    <w:p w:rsidR="00BC3172" w:rsidRDefault="00BC3172" w:rsidP="00BC3172">
      <w:pPr>
        <w:rPr>
          <w:rtl/>
        </w:rPr>
      </w:pPr>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אבל דיברנו אתם. הם משקרים?</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זה לא נכון.</w:t>
      </w:r>
    </w:p>
    <w:p w:rsidR="00BC3172" w:rsidRDefault="00BC3172" w:rsidP="00BC3172">
      <w:pPr>
        <w:rPr>
          <w:rtl/>
        </w:rPr>
      </w:pPr>
      <w:bookmarkStart w:id="6554" w:name="_ETM_Q43_487773"/>
      <w:bookmarkEnd w:id="6554"/>
    </w:p>
    <w:p w:rsidR="00BC3172" w:rsidRDefault="00BC3172" w:rsidP="00BC3172">
      <w:pPr>
        <w:pStyle w:val="-"/>
        <w:keepNext/>
        <w:rPr>
          <w:rtl/>
        </w:rPr>
      </w:pPr>
      <w:bookmarkStart w:id="6555" w:name="_ETM_Q43_488016"/>
      <w:bookmarkEnd w:id="6555"/>
      <w:r>
        <w:rPr>
          <w:rtl/>
        </w:rPr>
        <w:t>יגאל גואטה (ש"ס):</w:t>
      </w:r>
    </w:p>
    <w:p w:rsidR="00BC3172" w:rsidRDefault="00BC3172" w:rsidP="000533AF">
      <w:pPr>
        <w:rPr>
          <w:rtl/>
        </w:rPr>
      </w:pPr>
    </w:p>
    <w:p w:rsidR="00BC3172" w:rsidRDefault="00BC3172" w:rsidP="00BC3172">
      <w:pPr>
        <w:rPr>
          <w:rtl/>
        </w:rPr>
      </w:pPr>
      <w:r>
        <w:rPr>
          <w:rFonts w:hint="cs"/>
          <w:rtl/>
        </w:rPr>
        <w:t xml:space="preserve">תעלה ותגיד </w:t>
      </w:r>
      <w:bookmarkStart w:id="6556" w:name="_ETM_Q43_489043"/>
      <w:bookmarkEnd w:id="6556"/>
      <w:r>
        <w:rPr>
          <w:rFonts w:hint="cs"/>
          <w:rtl/>
        </w:rPr>
        <w:t xml:space="preserve">את זה. </w:t>
      </w:r>
    </w:p>
    <w:p w:rsidR="00BC3172" w:rsidRDefault="00BC3172" w:rsidP="00BC3172">
      <w:pPr>
        <w:rPr>
          <w:rtl/>
        </w:rPr>
      </w:pPr>
      <w:bookmarkStart w:id="6557" w:name="_ETM_Q43_486771"/>
      <w:bookmarkEnd w:id="6557"/>
    </w:p>
    <w:p w:rsidR="00BC3172" w:rsidRDefault="00BC3172" w:rsidP="00BC3172">
      <w:pPr>
        <w:pStyle w:val="af8"/>
        <w:keepNext/>
        <w:rPr>
          <w:rtl/>
        </w:rPr>
      </w:pPr>
      <w:bookmarkStart w:id="6558" w:name="_ETM_Q43_487029"/>
      <w:bookmarkEnd w:id="6558"/>
      <w:r>
        <w:rPr>
          <w:rtl/>
        </w:rPr>
        <w:t>סגן שר האוצר יצחק כהן:</w:t>
      </w:r>
    </w:p>
    <w:p w:rsidR="00BC3172" w:rsidRDefault="00BC3172" w:rsidP="00BC3172">
      <w:pPr>
        <w:rPr>
          <w:rtl/>
        </w:rPr>
      </w:pPr>
    </w:p>
    <w:p w:rsidR="00BC3172" w:rsidRDefault="00BC3172" w:rsidP="00BC3172">
      <w:pPr>
        <w:rPr>
          <w:rtl/>
        </w:rPr>
      </w:pPr>
      <w:bookmarkStart w:id="6559" w:name="_ETM_Q43_489864"/>
      <w:bookmarkEnd w:id="6559"/>
      <w:r>
        <w:rPr>
          <w:rFonts w:hint="cs"/>
          <w:rtl/>
        </w:rPr>
        <w:t xml:space="preserve">לא </w:t>
      </w:r>
      <w:r w:rsidR="000533AF">
        <w:rPr>
          <w:rFonts w:hint="cs"/>
          <w:rtl/>
        </w:rPr>
        <w:t>– – –</w:t>
      </w:r>
    </w:p>
    <w:p w:rsidR="00BC3172" w:rsidRDefault="00BC3172" w:rsidP="00BC3172">
      <w:pPr>
        <w:rPr>
          <w:rtl/>
        </w:rPr>
      </w:pPr>
      <w:bookmarkStart w:id="6560" w:name="_ETM_Q43_488272"/>
      <w:bookmarkEnd w:id="6560"/>
    </w:p>
    <w:p w:rsidR="00BC3172" w:rsidRDefault="00BC3172" w:rsidP="00BC3172">
      <w:pPr>
        <w:pStyle w:val="-"/>
        <w:keepNext/>
        <w:rPr>
          <w:rtl/>
        </w:rPr>
      </w:pPr>
      <w:bookmarkStart w:id="6561" w:name="_ETM_Q43_488527"/>
      <w:bookmarkEnd w:id="6561"/>
      <w:r>
        <w:rPr>
          <w:rtl/>
        </w:rPr>
        <w:t>יגאל גואטה (ש"ס):</w:t>
      </w:r>
    </w:p>
    <w:p w:rsidR="00BC3172" w:rsidRDefault="00BC3172" w:rsidP="000533AF">
      <w:pPr>
        <w:rPr>
          <w:rtl/>
        </w:rPr>
      </w:pPr>
    </w:p>
    <w:p w:rsidR="00BC3172" w:rsidRDefault="00BC3172" w:rsidP="00BC3172">
      <w:pPr>
        <w:rPr>
          <w:rtl/>
        </w:rPr>
      </w:pPr>
      <w:r>
        <w:rPr>
          <w:rFonts w:hint="cs"/>
          <w:rtl/>
        </w:rPr>
        <w:t>תגיד לנו מה לא נכון.</w:t>
      </w:r>
    </w:p>
    <w:p w:rsidR="00BC3172" w:rsidRDefault="00BC3172" w:rsidP="00BC3172">
      <w:pPr>
        <w:rPr>
          <w:rtl/>
        </w:rPr>
      </w:pPr>
      <w:bookmarkStart w:id="6562" w:name="_ETM_Q43_491497"/>
      <w:bookmarkEnd w:id="6562"/>
    </w:p>
    <w:p w:rsidR="00BC3172" w:rsidRDefault="00BC3172" w:rsidP="00BC3172">
      <w:pPr>
        <w:pStyle w:val="-"/>
        <w:keepNext/>
        <w:rPr>
          <w:rtl/>
        </w:rPr>
      </w:pPr>
      <w:bookmarkStart w:id="6563" w:name="_ETM_Q43_491780"/>
      <w:bookmarkEnd w:id="6563"/>
      <w:r>
        <w:rPr>
          <w:rtl/>
        </w:rPr>
        <w:t>יגאל גואטה (ש"ס):</w:t>
      </w:r>
    </w:p>
    <w:p w:rsidR="00BC3172" w:rsidRDefault="00BC3172" w:rsidP="00BC3172">
      <w:pPr>
        <w:rPr>
          <w:rtl/>
        </w:rPr>
      </w:pPr>
    </w:p>
    <w:p w:rsidR="00BC3172" w:rsidRDefault="00BC3172" w:rsidP="00BC3172">
      <w:pPr>
        <w:rPr>
          <w:rtl/>
        </w:rPr>
      </w:pPr>
      <w:bookmarkStart w:id="6564" w:name="_ETM_Q43_488254"/>
      <w:bookmarkEnd w:id="6564"/>
      <w:r>
        <w:rPr>
          <w:rFonts w:hint="cs"/>
          <w:rtl/>
        </w:rPr>
        <w:t>אתה בדקת?</w:t>
      </w:r>
      <w:bookmarkStart w:id="6565" w:name="_ETM_Q43_489491"/>
      <w:bookmarkEnd w:id="6565"/>
      <w:r>
        <w:rPr>
          <w:rFonts w:hint="cs"/>
          <w:rtl/>
        </w:rPr>
        <w:t xml:space="preserve"> </w:t>
      </w:r>
      <w:r w:rsidRPr="00B14820">
        <w:rPr>
          <w:rFonts w:hint="cs"/>
          <w:rtl/>
        </w:rPr>
        <w:t>אתה כלי</w:t>
      </w:r>
      <w:r>
        <w:rPr>
          <w:rFonts w:hint="cs"/>
          <w:rtl/>
        </w:rPr>
        <w:t xml:space="preserve"> ראשון? גם הוא לא כלי ראשון.</w:t>
      </w:r>
    </w:p>
    <w:p w:rsidR="00BC3172" w:rsidRDefault="00BC3172" w:rsidP="00BC3172">
      <w:pPr>
        <w:rPr>
          <w:rtl/>
        </w:rPr>
      </w:pPr>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מה זה כלי ראשון? </w:t>
      </w:r>
      <w:bookmarkStart w:id="6566" w:name="_ETM_Q43_490775"/>
      <w:bookmarkEnd w:id="6566"/>
      <w:r>
        <w:rPr>
          <w:rFonts w:hint="cs"/>
          <w:rtl/>
        </w:rPr>
        <w:t xml:space="preserve">דיברנו עם האנשים שמחוץ לבית. אתה רוצה שמות? </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6567" w:name="_ETM_Q43_495103"/>
      <w:bookmarkEnd w:id="6567"/>
    </w:p>
    <w:p w:rsidR="00BC3172" w:rsidRDefault="00BC3172" w:rsidP="00BC3172">
      <w:pPr>
        <w:pStyle w:val="-"/>
        <w:keepNext/>
        <w:rPr>
          <w:rtl/>
        </w:rPr>
      </w:pPr>
      <w:bookmarkStart w:id="6568" w:name="_ETM_Q43_495368"/>
      <w:bookmarkEnd w:id="6568"/>
      <w:r>
        <w:rPr>
          <w:rtl/>
        </w:rPr>
        <w:t>יגאל גואטה (ש"ס):</w:t>
      </w:r>
    </w:p>
    <w:p w:rsidR="00BC3172" w:rsidRDefault="00BC3172" w:rsidP="000533AF">
      <w:pPr>
        <w:rPr>
          <w:rtl/>
        </w:rPr>
      </w:pPr>
    </w:p>
    <w:p w:rsidR="00BC3172" w:rsidRDefault="00BC3172" w:rsidP="00BC3172">
      <w:pPr>
        <w:rPr>
          <w:rtl/>
        </w:rPr>
      </w:pPr>
      <w:r>
        <w:rPr>
          <w:rFonts w:hint="cs"/>
          <w:rtl/>
        </w:rPr>
        <w:t>תרד אלי ל</w:t>
      </w:r>
      <w:bookmarkStart w:id="6569" w:name="_ETM_Q43_493696"/>
      <w:bookmarkEnd w:id="6569"/>
      <w:r>
        <w:rPr>
          <w:rFonts w:hint="cs"/>
          <w:rtl/>
        </w:rPr>
        <w:t>לשכה, אני אתן לך שמות.</w:t>
      </w:r>
    </w:p>
    <w:p w:rsidR="00BC3172" w:rsidRDefault="00BC3172" w:rsidP="00BC3172">
      <w:pPr>
        <w:rPr>
          <w:rtl/>
        </w:rPr>
      </w:pPr>
      <w:bookmarkStart w:id="6570" w:name="_ETM_Q43_495706"/>
      <w:bookmarkEnd w:id="6570"/>
    </w:p>
    <w:p w:rsidR="00BC3172" w:rsidRDefault="00BC3172" w:rsidP="00BC3172">
      <w:pPr>
        <w:pStyle w:val="af8"/>
        <w:keepNext/>
        <w:rPr>
          <w:rtl/>
        </w:rPr>
      </w:pPr>
      <w:bookmarkStart w:id="6571" w:name="_ETM_Q43_495968"/>
      <w:bookmarkEnd w:id="6571"/>
      <w:r>
        <w:rPr>
          <w:rtl/>
        </w:rPr>
        <w:t>סגן שר האוצר יצחק כהן:</w:t>
      </w:r>
    </w:p>
    <w:p w:rsidR="00BC3172" w:rsidRDefault="00BC3172" w:rsidP="00BC3172">
      <w:pPr>
        <w:rPr>
          <w:rtl/>
        </w:rPr>
      </w:pPr>
    </w:p>
    <w:p w:rsidR="00BC3172" w:rsidRDefault="00BC3172" w:rsidP="00BC3172">
      <w:pPr>
        <w:rPr>
          <w:rtl/>
        </w:rPr>
      </w:pPr>
      <w:bookmarkStart w:id="6572" w:name="_ETM_Q43_496021"/>
      <w:bookmarkEnd w:id="6572"/>
      <w:r>
        <w:rPr>
          <w:rFonts w:hint="cs"/>
          <w:rtl/>
        </w:rPr>
        <w:t>כן, איפה הם?</w:t>
      </w:r>
      <w:bookmarkStart w:id="6573" w:name="_ETM_Q43_494889"/>
      <w:bookmarkEnd w:id="6573"/>
    </w:p>
    <w:p w:rsidR="00BC3172" w:rsidRDefault="00BC3172" w:rsidP="00BC3172">
      <w:pPr>
        <w:rPr>
          <w:rtl/>
        </w:rPr>
      </w:pPr>
    </w:p>
    <w:p w:rsidR="00BC3172" w:rsidRDefault="00BC3172" w:rsidP="00BC3172">
      <w:pPr>
        <w:pStyle w:val="-"/>
        <w:keepNext/>
        <w:rPr>
          <w:rtl/>
        </w:rPr>
      </w:pPr>
      <w:bookmarkStart w:id="6574" w:name="_ETM_Q43_495145"/>
      <w:bookmarkEnd w:id="6574"/>
      <w:r>
        <w:rPr>
          <w:rtl/>
        </w:rPr>
        <w:t>יגאל גואטה (ש"ס):</w:t>
      </w:r>
    </w:p>
    <w:p w:rsidR="00BC3172" w:rsidRDefault="00BC3172" w:rsidP="000533AF">
      <w:pPr>
        <w:rPr>
          <w:rtl/>
        </w:rPr>
      </w:pPr>
    </w:p>
    <w:p w:rsidR="00BC3172" w:rsidRDefault="00BC3172" w:rsidP="00BC3172">
      <w:pPr>
        <w:rPr>
          <w:rtl/>
        </w:rPr>
      </w:pPr>
      <w:r>
        <w:rPr>
          <w:rtl/>
        </w:rPr>
        <w:t>אותם אל</w:t>
      </w:r>
      <w:r>
        <w:rPr>
          <w:rFonts w:hint="cs"/>
          <w:rtl/>
        </w:rPr>
        <w:t>ה</w:t>
      </w:r>
      <w:r>
        <w:rPr>
          <w:rtl/>
        </w:rPr>
        <w:t xml:space="preserve"> שיכולים לרוץ ממקום</w:t>
      </w:r>
      <w:r>
        <w:rPr>
          <w:rFonts w:hint="cs"/>
          <w:rtl/>
        </w:rPr>
        <w:t xml:space="preserve"> </w:t>
      </w:r>
      <w:r>
        <w:rPr>
          <w:rtl/>
        </w:rPr>
        <w:t>למקום ולנסות לקבל את הכספים שמגיעים להם</w:t>
      </w:r>
      <w:r>
        <w:rPr>
          <w:rFonts w:hint="cs"/>
          <w:rtl/>
        </w:rPr>
        <w:t xml:space="preserve"> </w:t>
      </w:r>
      <w:r>
        <w:rPr>
          <w:rtl/>
        </w:rPr>
        <w:t>מצבם עוד טוב</w:t>
      </w:r>
      <w:r>
        <w:rPr>
          <w:rFonts w:hint="cs"/>
          <w:rtl/>
        </w:rPr>
        <w:t>.</w:t>
      </w:r>
      <w:r>
        <w:rPr>
          <w:rtl/>
        </w:rPr>
        <w:t xml:space="preserve"> מה עם אותם קשישים המתגוררים</w:t>
      </w:r>
      <w:r>
        <w:rPr>
          <w:rFonts w:hint="cs"/>
          <w:rtl/>
        </w:rPr>
        <w:t xml:space="preserve"> באזור</w:t>
      </w:r>
      <w:r>
        <w:rPr>
          <w:rtl/>
        </w:rPr>
        <w:t xml:space="preserve"> ושאינם יכולים להתרוצץ? מי דואג להם?</w:t>
      </w:r>
    </w:p>
    <w:p w:rsidR="00BC3172" w:rsidRDefault="00BC3172" w:rsidP="00BC3172">
      <w:pPr>
        <w:ind w:firstLine="0"/>
        <w:rPr>
          <w:rtl/>
        </w:rPr>
      </w:pPr>
      <w:bookmarkStart w:id="6575" w:name="_ETM_Q43_508951"/>
      <w:bookmarkStart w:id="6576" w:name="_ETM_Q43_509248"/>
      <w:bookmarkEnd w:id="6575"/>
      <w:bookmarkEnd w:id="6576"/>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אין דבר כזה.</w:t>
      </w:r>
    </w:p>
    <w:p w:rsidR="00BC3172" w:rsidRDefault="00BC3172" w:rsidP="00BC3172">
      <w:pPr>
        <w:rPr>
          <w:rtl/>
        </w:rPr>
      </w:pPr>
    </w:p>
    <w:p w:rsidR="00BC3172" w:rsidRDefault="00BC3172" w:rsidP="00BC3172">
      <w:pPr>
        <w:pStyle w:val="-"/>
        <w:keepNext/>
        <w:rPr>
          <w:rtl/>
        </w:rPr>
      </w:pPr>
      <w:bookmarkStart w:id="6577" w:name="_ETM_Q43_509894"/>
      <w:bookmarkEnd w:id="6577"/>
      <w:r>
        <w:rPr>
          <w:rtl/>
        </w:rPr>
        <w:t>יגאל גואטה (ש"ס):</w:t>
      </w:r>
    </w:p>
    <w:p w:rsidR="00BC3172" w:rsidRDefault="00BC3172" w:rsidP="00BC3172">
      <w:pPr>
        <w:rPr>
          <w:rtl/>
        </w:rPr>
      </w:pPr>
    </w:p>
    <w:p w:rsidR="00BC3172" w:rsidRDefault="00BC3172" w:rsidP="00BC3172">
      <w:pPr>
        <w:rPr>
          <w:rtl/>
        </w:rPr>
      </w:pPr>
      <w:bookmarkStart w:id="6578" w:name="_ETM_Q43_509486"/>
      <w:bookmarkEnd w:id="6578"/>
      <w:r>
        <w:rPr>
          <w:rFonts w:hint="cs"/>
          <w:rtl/>
        </w:rPr>
        <w:t xml:space="preserve">אין </w:t>
      </w:r>
      <w:bookmarkStart w:id="6579" w:name="_ETM_Q43_509918"/>
      <w:bookmarkEnd w:id="6579"/>
      <w:r>
        <w:rPr>
          <w:rFonts w:hint="cs"/>
          <w:rtl/>
        </w:rPr>
        <w:t>דבר כזה. אתה צודק. רק אין פתרון.</w:t>
      </w:r>
    </w:p>
    <w:p w:rsidR="00BC3172" w:rsidRDefault="00BC3172" w:rsidP="00BC3172">
      <w:pPr>
        <w:rPr>
          <w:rtl/>
        </w:rPr>
      </w:pPr>
      <w:bookmarkStart w:id="6580" w:name="_ETM_Q43_513458"/>
      <w:bookmarkEnd w:id="6580"/>
    </w:p>
    <w:p w:rsidR="00BC3172" w:rsidRDefault="00BC3172" w:rsidP="00BC3172">
      <w:pPr>
        <w:pStyle w:val="af8"/>
        <w:keepNext/>
        <w:rPr>
          <w:rtl/>
        </w:rPr>
      </w:pPr>
      <w:bookmarkStart w:id="6581" w:name="_ETM_Q43_513730"/>
      <w:bookmarkEnd w:id="6581"/>
      <w:r>
        <w:rPr>
          <w:rtl/>
        </w:rPr>
        <w:t>סגן שר האוצר יצחק כהן:</w:t>
      </w:r>
    </w:p>
    <w:p w:rsidR="00BC3172" w:rsidRDefault="00BC3172" w:rsidP="00BC3172">
      <w:pPr>
        <w:rPr>
          <w:rtl/>
        </w:rPr>
      </w:pPr>
    </w:p>
    <w:p w:rsidR="00BC3172" w:rsidRDefault="000533AF" w:rsidP="00BC3172">
      <w:pPr>
        <w:rPr>
          <w:rtl/>
        </w:rPr>
      </w:pPr>
      <w:bookmarkStart w:id="6582" w:name="_ETM_Q43_513812"/>
      <w:bookmarkEnd w:id="6582"/>
      <w:r>
        <w:rPr>
          <w:rFonts w:hint="cs"/>
          <w:rtl/>
        </w:rPr>
        <w:t>– – –</w:t>
      </w:r>
    </w:p>
    <w:p w:rsidR="00BC3172" w:rsidRDefault="00BC3172" w:rsidP="00BC3172">
      <w:pPr>
        <w:rPr>
          <w:rtl/>
        </w:rPr>
      </w:pPr>
      <w:bookmarkStart w:id="6583" w:name="_ETM_Q43_512364"/>
      <w:bookmarkEnd w:id="6583"/>
    </w:p>
    <w:p w:rsidR="00BC3172" w:rsidRDefault="00BC3172" w:rsidP="00BC3172">
      <w:pPr>
        <w:pStyle w:val="-"/>
        <w:keepNext/>
        <w:rPr>
          <w:rtl/>
        </w:rPr>
      </w:pPr>
      <w:bookmarkStart w:id="6584" w:name="_ETM_Q43_512628"/>
      <w:bookmarkEnd w:id="6584"/>
      <w:r>
        <w:rPr>
          <w:rtl/>
        </w:rPr>
        <w:t>יגאל גואטה (ש"ס):</w:t>
      </w:r>
    </w:p>
    <w:p w:rsidR="00BC3172" w:rsidRDefault="00BC3172" w:rsidP="000533AF">
      <w:pPr>
        <w:rPr>
          <w:rtl/>
        </w:rPr>
      </w:pPr>
    </w:p>
    <w:p w:rsidR="00BC3172" w:rsidRDefault="00BC3172" w:rsidP="00BC3172">
      <w:pPr>
        <w:rPr>
          <w:rtl/>
        </w:rPr>
      </w:pPr>
      <w:r>
        <w:rPr>
          <w:rFonts w:hint="cs"/>
          <w:rtl/>
        </w:rPr>
        <w:t xml:space="preserve">רק </w:t>
      </w:r>
      <w:bookmarkStart w:id="6585" w:name="_ETM_Q43_514140"/>
      <w:bookmarkEnd w:id="6585"/>
      <w:r>
        <w:rPr>
          <w:rFonts w:hint="cs"/>
          <w:rtl/>
        </w:rPr>
        <w:t>עד היום מעל 100 משפחות לא נמצאות בבתיהן.</w:t>
      </w:r>
    </w:p>
    <w:p w:rsidR="00BC3172" w:rsidRDefault="00BC3172" w:rsidP="00BC3172">
      <w:pPr>
        <w:rPr>
          <w:rtl/>
        </w:rPr>
      </w:pPr>
      <w:bookmarkStart w:id="6586" w:name="_ETM_Q43_516600"/>
      <w:bookmarkEnd w:id="6586"/>
    </w:p>
    <w:p w:rsidR="00BC3172" w:rsidRDefault="00BC3172" w:rsidP="00BC3172">
      <w:pPr>
        <w:pStyle w:val="af8"/>
        <w:keepNext/>
        <w:rPr>
          <w:rtl/>
        </w:rPr>
      </w:pPr>
      <w:bookmarkStart w:id="6587" w:name="_ETM_Q43_516243"/>
      <w:bookmarkEnd w:id="6587"/>
      <w:r>
        <w:rPr>
          <w:rtl/>
        </w:rPr>
        <w:t>סגן שר האוצר יצחק כהן:</w:t>
      </w:r>
    </w:p>
    <w:p w:rsidR="00BC3172" w:rsidRDefault="00BC3172" w:rsidP="00BC3172">
      <w:pPr>
        <w:rPr>
          <w:rtl/>
        </w:rPr>
      </w:pPr>
    </w:p>
    <w:p w:rsidR="00BC3172" w:rsidRDefault="00BC3172" w:rsidP="00BC3172">
      <w:pPr>
        <w:rPr>
          <w:rtl/>
        </w:rPr>
      </w:pPr>
      <w:r>
        <w:rPr>
          <w:rFonts w:hint="cs"/>
          <w:rtl/>
        </w:rPr>
        <w:t>אתה יודע שאין פתרון?</w:t>
      </w:r>
    </w:p>
    <w:p w:rsidR="00BC3172" w:rsidRDefault="00BC3172" w:rsidP="00BC3172">
      <w:pPr>
        <w:rPr>
          <w:rtl/>
        </w:rPr>
      </w:pPr>
      <w:bookmarkStart w:id="6588" w:name="_ETM_Q43_515824"/>
      <w:bookmarkEnd w:id="6588"/>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לא בבתיהם.</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אתה בדקת שאין פתרון?</w:t>
      </w:r>
    </w:p>
    <w:p w:rsidR="00BC3172" w:rsidRDefault="00BC3172" w:rsidP="00BC3172">
      <w:pPr>
        <w:rPr>
          <w:rtl/>
        </w:rPr>
      </w:pPr>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אני י</w:t>
      </w:r>
      <w:bookmarkStart w:id="6589" w:name="_ETM_Q43_521746"/>
      <w:bookmarkEnd w:id="6589"/>
      <w:r>
        <w:rPr>
          <w:rFonts w:hint="cs"/>
          <w:rtl/>
        </w:rPr>
        <w:t>ודע שכרגע 100 משפחות לא בבתיהן.</w:t>
      </w:r>
    </w:p>
    <w:p w:rsidR="00BC3172" w:rsidRDefault="00BC3172" w:rsidP="00BC3172">
      <w:pPr>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BC3172" w:rsidP="00BC3172">
      <w:pPr>
        <w:rPr>
          <w:rtl/>
        </w:rPr>
      </w:pPr>
      <w:r>
        <w:rPr>
          <w:rFonts w:hint="cs"/>
          <w:rtl/>
        </w:rPr>
        <w:t>אתה יודע?</w:t>
      </w:r>
    </w:p>
    <w:p w:rsidR="00BC3172" w:rsidRDefault="00BC3172" w:rsidP="00BC3172">
      <w:pPr>
        <w:rPr>
          <w:rtl/>
        </w:rPr>
      </w:pPr>
      <w:bookmarkStart w:id="6590" w:name="_ETM_Q43_521629"/>
      <w:bookmarkEnd w:id="6590"/>
    </w:p>
    <w:p w:rsidR="00BC3172" w:rsidRDefault="00BC3172" w:rsidP="00BC3172">
      <w:pPr>
        <w:pStyle w:val="-"/>
        <w:keepNext/>
        <w:rPr>
          <w:rtl/>
        </w:rPr>
      </w:pPr>
      <w:bookmarkStart w:id="6591" w:name="_ETM_Q43_523909"/>
      <w:bookmarkEnd w:id="6591"/>
      <w:r>
        <w:rPr>
          <w:rtl/>
        </w:rPr>
        <w:t>יגאל גואטה (ש"ס):</w:t>
      </w:r>
    </w:p>
    <w:p w:rsidR="00BC3172" w:rsidRDefault="00BC3172" w:rsidP="000533AF">
      <w:pPr>
        <w:rPr>
          <w:rtl/>
        </w:rPr>
      </w:pPr>
    </w:p>
    <w:p w:rsidR="00BC3172" w:rsidRDefault="00BC3172" w:rsidP="00BC3172">
      <w:pPr>
        <w:rPr>
          <w:rtl/>
        </w:rPr>
      </w:pPr>
      <w:r>
        <w:rPr>
          <w:rFonts w:hint="cs"/>
          <w:rtl/>
        </w:rPr>
        <w:t>אז כולם בבתים?</w:t>
      </w:r>
    </w:p>
    <w:p w:rsidR="00BC3172" w:rsidRDefault="00BC3172" w:rsidP="00BC3172">
      <w:pPr>
        <w:rPr>
          <w:rtl/>
        </w:rPr>
      </w:pPr>
      <w:bookmarkStart w:id="6592" w:name="_ETM_Q43_524815"/>
      <w:bookmarkEnd w:id="6592"/>
    </w:p>
    <w:p w:rsidR="00BC3172" w:rsidRDefault="00BC3172" w:rsidP="00BC3172">
      <w:pPr>
        <w:pStyle w:val="af8"/>
        <w:keepNext/>
        <w:rPr>
          <w:rtl/>
        </w:rPr>
      </w:pPr>
      <w:bookmarkStart w:id="6593" w:name="_ETM_Q43_525352"/>
      <w:bookmarkEnd w:id="6593"/>
      <w:r>
        <w:rPr>
          <w:rtl/>
        </w:rPr>
        <w:t>סגן שר האוצר יצחק כהן:</w:t>
      </w:r>
    </w:p>
    <w:p w:rsidR="00BC3172" w:rsidRDefault="00BC3172" w:rsidP="00BC3172">
      <w:pPr>
        <w:rPr>
          <w:rtl/>
        </w:rPr>
      </w:pPr>
    </w:p>
    <w:p w:rsidR="00BC3172" w:rsidRDefault="00BC3172" w:rsidP="00BC3172">
      <w:pPr>
        <w:rPr>
          <w:rtl/>
        </w:rPr>
      </w:pPr>
      <w:bookmarkStart w:id="6594" w:name="_ETM_Q43_522330"/>
      <w:bookmarkEnd w:id="6594"/>
      <w:r>
        <w:rPr>
          <w:rFonts w:hint="cs"/>
          <w:rtl/>
        </w:rPr>
        <w:t xml:space="preserve">אני אענה, </w:t>
      </w:r>
      <w:bookmarkStart w:id="6595" w:name="_ETM_Q43_523467"/>
      <w:bookmarkEnd w:id="6595"/>
      <w:r>
        <w:rPr>
          <w:rFonts w:hint="cs"/>
          <w:rtl/>
        </w:rPr>
        <w:t>אוקיי?</w:t>
      </w:r>
    </w:p>
    <w:p w:rsidR="00BC3172" w:rsidRDefault="00BC3172" w:rsidP="00BC3172">
      <w:pPr>
        <w:rPr>
          <w:rtl/>
        </w:rPr>
      </w:pPr>
      <w:bookmarkStart w:id="6596" w:name="_ETM_Q43_521965"/>
      <w:bookmarkEnd w:id="6596"/>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כולם בבתים?</w:t>
      </w:r>
    </w:p>
    <w:p w:rsidR="00BC3172" w:rsidRDefault="00BC3172" w:rsidP="00BC3172">
      <w:pPr>
        <w:rPr>
          <w:rtl/>
        </w:rPr>
      </w:pPr>
      <w:bookmarkStart w:id="6597" w:name="_ETM_Q43_524651"/>
      <w:bookmarkEnd w:id="6597"/>
    </w:p>
    <w:p w:rsidR="00BC3172" w:rsidRDefault="00BC3172" w:rsidP="00BC3172">
      <w:pPr>
        <w:pStyle w:val="af8"/>
        <w:keepNext/>
        <w:rPr>
          <w:rtl/>
        </w:rPr>
      </w:pPr>
      <w:bookmarkStart w:id="6598" w:name="_ETM_Q43_526042"/>
      <w:bookmarkEnd w:id="6598"/>
      <w:r>
        <w:rPr>
          <w:rtl/>
        </w:rPr>
        <w:t>סגן שר האוצר יצחק כהן:</w:t>
      </w:r>
    </w:p>
    <w:p w:rsidR="00BC3172" w:rsidRDefault="00BC3172" w:rsidP="00BC3172">
      <w:pPr>
        <w:rPr>
          <w:rtl/>
        </w:rPr>
      </w:pPr>
    </w:p>
    <w:p w:rsidR="00BC3172" w:rsidRDefault="000533AF" w:rsidP="00BC3172">
      <w:pPr>
        <w:rPr>
          <w:rtl/>
        </w:rPr>
      </w:pPr>
      <w:bookmarkStart w:id="6599" w:name="_ETM_Q43_525416"/>
      <w:bookmarkEnd w:id="6599"/>
      <w:r>
        <w:rPr>
          <w:rFonts w:hint="cs"/>
          <w:rtl/>
        </w:rPr>
        <w:t>– – –</w:t>
      </w:r>
      <w:r w:rsidR="00BC3172">
        <w:rPr>
          <w:rFonts w:hint="cs"/>
          <w:rtl/>
        </w:rPr>
        <w:t xml:space="preserve"> שאתה לא יודע.</w:t>
      </w:r>
      <w:bookmarkStart w:id="6600" w:name="_ETM_Q43_526558"/>
      <w:bookmarkStart w:id="6601" w:name="_ETM_Q43_524912"/>
      <w:bookmarkEnd w:id="6600"/>
      <w:bookmarkEnd w:id="6601"/>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אבל אתה עוד מעט </w:t>
      </w:r>
      <w:bookmarkStart w:id="6602" w:name="_ETM_Q43_525816"/>
      <w:bookmarkEnd w:id="6602"/>
      <w:r>
        <w:rPr>
          <w:rFonts w:hint="cs"/>
          <w:rtl/>
        </w:rPr>
        <w:t>עונה.</w:t>
      </w:r>
    </w:p>
    <w:p w:rsidR="00BC3172" w:rsidRDefault="00BC3172" w:rsidP="00BC3172">
      <w:pPr>
        <w:rPr>
          <w:rtl/>
        </w:rPr>
      </w:pPr>
      <w:bookmarkStart w:id="6603" w:name="_ETM_Q43_527071"/>
      <w:bookmarkEnd w:id="6603"/>
    </w:p>
    <w:p w:rsidR="00BC3172" w:rsidRDefault="00BC3172" w:rsidP="00BC3172">
      <w:pPr>
        <w:pStyle w:val="-"/>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אדוני הסגן, סגן שר האוצר מכובדי היקר, אתה יכול להגיד לנו, לבשר לנו </w:t>
      </w:r>
      <w:bookmarkStart w:id="6604" w:name="_ETM_Q43_534320"/>
      <w:bookmarkEnd w:id="6604"/>
      <w:r>
        <w:rPr>
          <w:rFonts w:hint="cs"/>
          <w:rtl/>
        </w:rPr>
        <w:t xml:space="preserve">ש-100 המשפחות האלה כבר בבית </w:t>
      </w:r>
      <w:r>
        <w:rPr>
          <w:rFonts w:hint="eastAsia"/>
          <w:rtl/>
        </w:rPr>
        <w:t>–</w:t>
      </w:r>
      <w:r>
        <w:rPr>
          <w:rFonts w:hint="cs"/>
          <w:rtl/>
        </w:rPr>
        <w:t xml:space="preserve"> ואני ארד מהדוכן.</w:t>
      </w:r>
    </w:p>
    <w:p w:rsidR="00BC3172" w:rsidRDefault="00BC3172" w:rsidP="00BC3172">
      <w:pPr>
        <w:ind w:firstLine="0"/>
        <w:rPr>
          <w:rtl/>
        </w:rPr>
      </w:pPr>
    </w:p>
    <w:p w:rsidR="00BC3172" w:rsidRDefault="00BC3172" w:rsidP="00BC3172">
      <w:pPr>
        <w:pStyle w:val="af8"/>
        <w:keepNext/>
        <w:rPr>
          <w:rtl/>
        </w:rPr>
      </w:pPr>
      <w:r>
        <w:rPr>
          <w:rtl/>
        </w:rPr>
        <w:t>סגן שר האוצר יצחק כהן:</w:t>
      </w:r>
    </w:p>
    <w:p w:rsidR="00BC3172" w:rsidRDefault="00BC3172" w:rsidP="00BC3172">
      <w:pPr>
        <w:rPr>
          <w:rtl/>
        </w:rPr>
      </w:pPr>
    </w:p>
    <w:p w:rsidR="00BC3172" w:rsidRDefault="000533AF" w:rsidP="00BC3172">
      <w:pPr>
        <w:rPr>
          <w:rtl/>
        </w:rPr>
      </w:pPr>
      <w:bookmarkStart w:id="6605" w:name="_ETM_Q43_535834"/>
      <w:bookmarkEnd w:id="6605"/>
      <w:r>
        <w:rPr>
          <w:rFonts w:hint="cs"/>
          <w:rtl/>
        </w:rPr>
        <w:t>– – –</w:t>
      </w:r>
      <w:r w:rsidR="00BC3172">
        <w:rPr>
          <w:rFonts w:hint="cs"/>
          <w:rtl/>
        </w:rPr>
        <w:t xml:space="preserve"> נתונים לא נכונים. זה הכול.</w:t>
      </w:r>
    </w:p>
    <w:p w:rsidR="00BC3172" w:rsidRDefault="00BC3172" w:rsidP="00BC3172">
      <w:pPr>
        <w:rPr>
          <w:rtl/>
        </w:rPr>
      </w:pPr>
    </w:p>
    <w:p w:rsidR="00BC3172" w:rsidRDefault="00BC3172" w:rsidP="00BC3172">
      <w:pPr>
        <w:pStyle w:val="-"/>
        <w:keepNext/>
        <w:rPr>
          <w:rtl/>
        </w:rPr>
      </w:pPr>
      <w:r>
        <w:rPr>
          <w:rtl/>
        </w:rPr>
        <w:t>יגאל גואטה (ש"ס):</w:t>
      </w:r>
    </w:p>
    <w:p w:rsidR="00BC3172" w:rsidRDefault="00BC3172" w:rsidP="00BC3172">
      <w:pPr>
        <w:rPr>
          <w:rtl/>
        </w:rPr>
      </w:pPr>
    </w:p>
    <w:p w:rsidR="00BC3172" w:rsidRDefault="00BC3172" w:rsidP="00FB6F72">
      <w:pPr>
        <w:rPr>
          <w:rtl/>
        </w:rPr>
      </w:pPr>
      <w:r>
        <w:rPr>
          <w:rFonts w:hint="cs"/>
          <w:rtl/>
        </w:rPr>
        <w:t xml:space="preserve">בוא, תקשיב, אנחנו למדנו כבר </w:t>
      </w:r>
      <w:bookmarkStart w:id="6606" w:name="_ETM_Q43_540758"/>
      <w:bookmarkEnd w:id="6606"/>
      <w:r>
        <w:rPr>
          <w:rFonts w:hint="cs"/>
          <w:rtl/>
        </w:rPr>
        <w:t xml:space="preserve">בכנסת הזאת שכולם מדברים וכולם אומרים שהנתונים שלהם נכונים, והנתונים שלהם </w:t>
      </w:r>
      <w:r w:rsidR="00FB6F72">
        <w:rPr>
          <w:rFonts w:hint="cs"/>
          <w:rtl/>
        </w:rPr>
        <w:t>הם ה</w:t>
      </w:r>
      <w:r>
        <w:rPr>
          <w:rFonts w:hint="cs"/>
          <w:rtl/>
        </w:rPr>
        <w:t>נכונים</w:t>
      </w:r>
      <w:bookmarkStart w:id="6607" w:name="_ETM_Q43_546034"/>
      <w:bookmarkEnd w:id="6607"/>
      <w:r>
        <w:rPr>
          <w:rFonts w:hint="cs"/>
          <w:rtl/>
        </w:rPr>
        <w:t xml:space="preserve">. בפועל, יש כרגע 100 משפחות שלא נמצאות בבתיהן. </w:t>
      </w:r>
      <w:bookmarkStart w:id="6608" w:name="_ETM_Q43_549404"/>
      <w:bookmarkEnd w:id="6608"/>
      <w:r>
        <w:rPr>
          <w:rFonts w:hint="cs"/>
          <w:rtl/>
        </w:rPr>
        <w:t xml:space="preserve">בסדר, תגיד לנו </w:t>
      </w:r>
      <w:r w:rsidR="000533AF">
        <w:rPr>
          <w:rFonts w:hint="cs"/>
          <w:rtl/>
        </w:rPr>
        <w:t>– – –</w:t>
      </w:r>
    </w:p>
    <w:p w:rsidR="00BC3172" w:rsidRDefault="00BC3172" w:rsidP="00BC3172">
      <w:pPr>
        <w:rPr>
          <w:rtl/>
        </w:rPr>
      </w:pPr>
      <w:bookmarkStart w:id="6609" w:name="_ETM_Q43_549836"/>
      <w:bookmarkEnd w:id="6609"/>
    </w:p>
    <w:p w:rsidR="00BC3172" w:rsidRDefault="00BC3172" w:rsidP="00BC3172">
      <w:pPr>
        <w:pStyle w:val="af8"/>
        <w:keepNext/>
        <w:rPr>
          <w:rtl/>
        </w:rPr>
      </w:pPr>
      <w:bookmarkStart w:id="6610" w:name="_ETM_Q43_550121"/>
      <w:bookmarkEnd w:id="6610"/>
      <w:r>
        <w:rPr>
          <w:rtl/>
        </w:rPr>
        <w:t>סגן שר האוצר יצחק כהן:</w:t>
      </w:r>
    </w:p>
    <w:p w:rsidR="00BC3172" w:rsidRDefault="00BC3172" w:rsidP="00BC3172">
      <w:pPr>
        <w:rPr>
          <w:rtl/>
        </w:rPr>
      </w:pPr>
    </w:p>
    <w:p w:rsidR="00BC3172" w:rsidRDefault="00BC3172" w:rsidP="00BC3172">
      <w:pPr>
        <w:rPr>
          <w:rtl/>
        </w:rPr>
      </w:pPr>
      <w:bookmarkStart w:id="6611" w:name="_ETM_Q43_552230"/>
      <w:bookmarkEnd w:id="6611"/>
      <w:r>
        <w:rPr>
          <w:rFonts w:hint="cs"/>
          <w:rtl/>
        </w:rPr>
        <w:t xml:space="preserve">הם נמצאים </w:t>
      </w:r>
      <w:r w:rsidR="000533AF">
        <w:rPr>
          <w:rFonts w:hint="cs"/>
          <w:rtl/>
        </w:rPr>
        <w:t>– – –</w:t>
      </w:r>
    </w:p>
    <w:p w:rsidR="00BC3172" w:rsidRDefault="00BC3172" w:rsidP="00BC3172">
      <w:pPr>
        <w:rPr>
          <w:rtl/>
        </w:rPr>
      </w:pPr>
      <w:bookmarkStart w:id="6612" w:name="_ETM_Q43_551552"/>
      <w:bookmarkEnd w:id="6612"/>
    </w:p>
    <w:p w:rsidR="00BC3172" w:rsidRDefault="00BC3172" w:rsidP="00BC3172">
      <w:pPr>
        <w:pStyle w:val="-"/>
        <w:keepNext/>
        <w:rPr>
          <w:rtl/>
        </w:rPr>
      </w:pPr>
      <w:bookmarkStart w:id="6613" w:name="_ETM_Q43_552848"/>
      <w:bookmarkEnd w:id="6613"/>
      <w:r>
        <w:rPr>
          <w:rtl/>
        </w:rPr>
        <w:t>יגאל גואטה (ש"ס):</w:t>
      </w:r>
    </w:p>
    <w:p w:rsidR="00BC3172" w:rsidRDefault="00BC3172" w:rsidP="000533AF">
      <w:pPr>
        <w:rPr>
          <w:rtl/>
        </w:rPr>
      </w:pPr>
    </w:p>
    <w:p w:rsidR="00BC3172" w:rsidRDefault="00BC3172" w:rsidP="00BC3172">
      <w:pPr>
        <w:rPr>
          <w:rtl/>
        </w:rPr>
      </w:pPr>
      <w:r>
        <w:rPr>
          <w:rFonts w:hint="cs"/>
          <w:rtl/>
        </w:rPr>
        <w:t xml:space="preserve">תבשר </w:t>
      </w:r>
      <w:bookmarkStart w:id="6614" w:name="_ETM_Q43_552447"/>
      <w:bookmarkEnd w:id="6614"/>
      <w:r>
        <w:rPr>
          <w:rFonts w:hint="cs"/>
          <w:rtl/>
        </w:rPr>
        <w:t>לנו שבעוד יומיים הם יהיו בבית, גם נשמח.</w:t>
      </w:r>
    </w:p>
    <w:p w:rsidR="00BC3172" w:rsidRDefault="00BC3172" w:rsidP="00BC3172">
      <w:pPr>
        <w:rPr>
          <w:rtl/>
        </w:rPr>
      </w:pPr>
      <w:bookmarkStart w:id="6615" w:name="_ETM_Q43_553269"/>
      <w:bookmarkEnd w:id="6615"/>
    </w:p>
    <w:p w:rsidR="00BC3172" w:rsidRDefault="00BC3172" w:rsidP="00BC3172">
      <w:pPr>
        <w:pStyle w:val="af8"/>
        <w:keepNext/>
        <w:rPr>
          <w:rtl/>
        </w:rPr>
      </w:pPr>
      <w:bookmarkStart w:id="6616" w:name="_ETM_Q43_553540"/>
      <w:bookmarkEnd w:id="6616"/>
      <w:r>
        <w:rPr>
          <w:rtl/>
        </w:rPr>
        <w:t>סגן שר האוצר יצחק כהן:</w:t>
      </w:r>
    </w:p>
    <w:p w:rsidR="00BC3172" w:rsidRDefault="00BC3172" w:rsidP="00BC3172">
      <w:pPr>
        <w:rPr>
          <w:rtl/>
        </w:rPr>
      </w:pPr>
    </w:p>
    <w:p w:rsidR="00BC3172" w:rsidRDefault="000533AF" w:rsidP="00BC3172">
      <w:pPr>
        <w:rPr>
          <w:rtl/>
        </w:rPr>
      </w:pPr>
      <w:bookmarkStart w:id="6617" w:name="_ETM_Q43_554479"/>
      <w:bookmarkEnd w:id="6617"/>
      <w:r>
        <w:rPr>
          <w:rFonts w:hint="cs"/>
          <w:rtl/>
        </w:rPr>
        <w:t>– – –</w:t>
      </w:r>
      <w:r w:rsidR="00BC3172">
        <w:rPr>
          <w:rFonts w:hint="cs"/>
          <w:rtl/>
        </w:rPr>
        <w:t xml:space="preserve"> </w:t>
      </w:r>
    </w:p>
    <w:p w:rsidR="00BC3172" w:rsidRDefault="00BC3172" w:rsidP="00BC3172">
      <w:pPr>
        <w:rPr>
          <w:rtl/>
        </w:rPr>
      </w:pPr>
      <w:bookmarkStart w:id="6618" w:name="_ETM_Q43_555464"/>
      <w:bookmarkEnd w:id="6618"/>
    </w:p>
    <w:p w:rsidR="00BC3172" w:rsidRDefault="00BC3172" w:rsidP="00BC3172">
      <w:pPr>
        <w:pStyle w:val="-"/>
        <w:keepNext/>
        <w:rPr>
          <w:rtl/>
        </w:rPr>
      </w:pPr>
      <w:bookmarkStart w:id="6619" w:name="_ETM_Q43_555727"/>
      <w:bookmarkEnd w:id="6619"/>
      <w:r>
        <w:rPr>
          <w:rtl/>
        </w:rPr>
        <w:t>יגאל גואטה (ש"ס):</w:t>
      </w:r>
    </w:p>
    <w:p w:rsidR="00BC3172" w:rsidRDefault="00BC3172" w:rsidP="000533AF">
      <w:pPr>
        <w:rPr>
          <w:rtl/>
        </w:rPr>
      </w:pPr>
    </w:p>
    <w:p w:rsidR="00BC3172" w:rsidRDefault="00BC3172" w:rsidP="009E6459">
      <w:pPr>
        <w:rPr>
          <w:rtl/>
        </w:rPr>
      </w:pPr>
      <w:r>
        <w:rPr>
          <w:rFonts w:hint="cs"/>
          <w:rtl/>
        </w:rPr>
        <w:t xml:space="preserve">אז יופי, אז תגיד. אני גם אשב ואשמע ברצינות </w:t>
      </w:r>
      <w:bookmarkStart w:id="6620" w:name="_ETM_Q43_559805"/>
      <w:bookmarkEnd w:id="6620"/>
      <w:r>
        <w:rPr>
          <w:rFonts w:hint="cs"/>
          <w:rtl/>
        </w:rPr>
        <w:t>את התשובה שלך, תאמין לי.</w:t>
      </w:r>
      <w:r w:rsidR="009E6459">
        <w:rPr>
          <w:rFonts w:hint="cs"/>
          <w:rtl/>
        </w:rPr>
        <w:t xml:space="preserve"> </w:t>
      </w:r>
      <w:bookmarkStart w:id="6621" w:name="_ETM_Q43_559562"/>
      <w:bookmarkStart w:id="6622" w:name="_ETM_Q43_559841"/>
      <w:bookmarkStart w:id="6623" w:name="_ETM_Q43_550383"/>
      <w:bookmarkStart w:id="6624" w:name="_ETM_Q43_539227"/>
      <w:bookmarkEnd w:id="6621"/>
      <w:bookmarkEnd w:id="6622"/>
      <w:bookmarkEnd w:id="6623"/>
      <w:bookmarkEnd w:id="6624"/>
      <w:r>
        <w:rPr>
          <w:rtl/>
        </w:rPr>
        <w:t>הנושא הזה ירד מסדר</w:t>
      </w:r>
      <w:r>
        <w:rPr>
          <w:rFonts w:hint="cs"/>
          <w:rtl/>
        </w:rPr>
        <w:t>-</w:t>
      </w:r>
      <w:r>
        <w:rPr>
          <w:rtl/>
        </w:rPr>
        <w:t>היום, וצריך לדאוג שהוא</w:t>
      </w:r>
      <w:r>
        <w:rPr>
          <w:rFonts w:hint="cs"/>
          <w:rtl/>
        </w:rPr>
        <w:t xml:space="preserve"> </w:t>
      </w:r>
      <w:r>
        <w:rPr>
          <w:rtl/>
        </w:rPr>
        <w:t>יעלה שוב כדי לדאוג שאחרון הדיירים ישוב לביתו</w:t>
      </w:r>
      <w:r>
        <w:rPr>
          <w:rFonts w:hint="cs"/>
          <w:rtl/>
        </w:rPr>
        <w:t xml:space="preserve"> </w:t>
      </w:r>
      <w:proofErr w:type="spellStart"/>
      <w:r>
        <w:rPr>
          <w:rtl/>
        </w:rPr>
        <w:t>ומ</w:t>
      </w:r>
      <w:r>
        <w:rPr>
          <w:rFonts w:hint="cs"/>
          <w:rtl/>
        </w:rPr>
        <w:t>יי</w:t>
      </w:r>
      <w:r>
        <w:rPr>
          <w:rtl/>
        </w:rPr>
        <w:t>ד</w:t>
      </w:r>
      <w:proofErr w:type="spellEnd"/>
      <w:r>
        <w:rPr>
          <w:rtl/>
        </w:rPr>
        <w:t>.</w:t>
      </w:r>
    </w:p>
    <w:p w:rsidR="00BC3172" w:rsidRDefault="00BC3172" w:rsidP="00BC3172">
      <w:pPr>
        <w:rPr>
          <w:rtl/>
        </w:rPr>
      </w:pPr>
    </w:p>
    <w:p w:rsidR="00BC3172" w:rsidRDefault="00BC3172" w:rsidP="00E448F0">
      <w:pPr>
        <w:rPr>
          <w:rtl/>
        </w:rPr>
      </w:pPr>
      <w:bookmarkStart w:id="6625" w:name="_ETM_Q43_568448"/>
      <w:bookmarkEnd w:id="6625"/>
      <w:r>
        <w:rPr>
          <w:rtl/>
        </w:rPr>
        <w:t xml:space="preserve">ואם כבר מדברים על הקשישים, </w:t>
      </w:r>
      <w:r>
        <w:rPr>
          <w:rFonts w:hint="cs"/>
          <w:rtl/>
        </w:rPr>
        <w:t xml:space="preserve">באמת, </w:t>
      </w:r>
      <w:r>
        <w:rPr>
          <w:rtl/>
        </w:rPr>
        <w:t>אני לא יכול שלא</w:t>
      </w:r>
      <w:r>
        <w:rPr>
          <w:rFonts w:hint="cs"/>
          <w:rtl/>
        </w:rPr>
        <w:t xml:space="preserve"> </w:t>
      </w:r>
      <w:r>
        <w:rPr>
          <w:rtl/>
        </w:rPr>
        <w:t>להתייחס לתחקיר שפורסם השבוע על התעללות</w:t>
      </w:r>
      <w:r>
        <w:rPr>
          <w:rFonts w:hint="cs"/>
          <w:rtl/>
        </w:rPr>
        <w:t xml:space="preserve"> </w:t>
      </w:r>
      <w:bookmarkStart w:id="6626" w:name="_ETM_Q43_573508"/>
      <w:bookmarkEnd w:id="6626"/>
      <w:r>
        <w:rPr>
          <w:rtl/>
        </w:rPr>
        <w:t>בקשישים בבתי</w:t>
      </w:r>
      <w:r>
        <w:rPr>
          <w:rFonts w:hint="cs"/>
          <w:rtl/>
        </w:rPr>
        <w:t>-</w:t>
      </w:r>
      <w:r>
        <w:rPr>
          <w:rtl/>
        </w:rPr>
        <w:t>אבות.</w:t>
      </w:r>
      <w:r>
        <w:rPr>
          <w:rFonts w:hint="cs"/>
          <w:rtl/>
        </w:rPr>
        <w:t xml:space="preserve"> </w:t>
      </w:r>
      <w:r>
        <w:rPr>
          <w:rtl/>
        </w:rPr>
        <w:t>אני חייב לומר לכם</w:t>
      </w:r>
      <w:r>
        <w:rPr>
          <w:rFonts w:hint="cs"/>
          <w:rtl/>
        </w:rPr>
        <w:t xml:space="preserve">, </w:t>
      </w:r>
      <w:r>
        <w:rPr>
          <w:rtl/>
        </w:rPr>
        <w:t>חברים, קראתי את התחקיר</w:t>
      </w:r>
      <w:r>
        <w:rPr>
          <w:rFonts w:hint="cs"/>
          <w:rtl/>
        </w:rPr>
        <w:t xml:space="preserve">, באמת זה מסמר שיער וזו לא </w:t>
      </w:r>
      <w:bookmarkStart w:id="6627" w:name="_ETM_Q43_579665"/>
      <w:bookmarkEnd w:id="6627"/>
      <w:r>
        <w:rPr>
          <w:rFonts w:hint="cs"/>
          <w:rtl/>
        </w:rPr>
        <w:t xml:space="preserve">מטפורה. </w:t>
      </w:r>
      <w:r>
        <w:rPr>
          <w:rtl/>
        </w:rPr>
        <w:t>במדינת</w:t>
      </w:r>
      <w:r>
        <w:rPr>
          <w:rFonts w:hint="cs"/>
          <w:rtl/>
        </w:rPr>
        <w:t xml:space="preserve"> </w:t>
      </w:r>
      <w:r>
        <w:rPr>
          <w:rtl/>
        </w:rPr>
        <w:t>ישראל 2017 הצו היהודי המוסרי והבסיסי ביותר</w:t>
      </w:r>
      <w:r w:rsidR="009E6459">
        <w:rPr>
          <w:rFonts w:hint="cs"/>
          <w:rtl/>
        </w:rPr>
        <w:t>,</w:t>
      </w:r>
      <w:r>
        <w:rPr>
          <w:rFonts w:hint="cs"/>
          <w:rtl/>
        </w:rPr>
        <w:t xml:space="preserve"> </w:t>
      </w:r>
      <w:r>
        <w:rPr>
          <w:rtl/>
        </w:rPr>
        <w:t xml:space="preserve">והדרת פני </w:t>
      </w:r>
      <w:r>
        <w:rPr>
          <w:rFonts w:hint="cs"/>
          <w:rtl/>
        </w:rPr>
        <w:t>ז</w:t>
      </w:r>
      <w:r>
        <w:rPr>
          <w:rtl/>
        </w:rPr>
        <w:t>קן</w:t>
      </w:r>
      <w:r>
        <w:rPr>
          <w:rFonts w:hint="cs"/>
          <w:rtl/>
        </w:rPr>
        <w:t>,</w:t>
      </w:r>
      <w:r>
        <w:rPr>
          <w:rtl/>
        </w:rPr>
        <w:t xml:space="preserve"> אינו קיים לצערי הרב.</w:t>
      </w:r>
      <w:r>
        <w:rPr>
          <w:rFonts w:hint="cs"/>
          <w:rtl/>
        </w:rPr>
        <w:t xml:space="preserve"> </w:t>
      </w:r>
      <w:r>
        <w:rPr>
          <w:rtl/>
        </w:rPr>
        <w:t>קשישים וניצולי שואה, שכל חייהם אך עוני ושכול</w:t>
      </w:r>
      <w:r>
        <w:rPr>
          <w:rFonts w:hint="cs"/>
          <w:rtl/>
        </w:rPr>
        <w:t xml:space="preserve">, </w:t>
      </w:r>
      <w:r>
        <w:rPr>
          <w:rtl/>
        </w:rPr>
        <w:t xml:space="preserve">מושלכים לעת </w:t>
      </w:r>
      <w:proofErr w:type="spellStart"/>
      <w:r>
        <w:rPr>
          <w:rFonts w:hint="cs"/>
          <w:rtl/>
        </w:rPr>
        <w:t>זי</w:t>
      </w:r>
      <w:r>
        <w:rPr>
          <w:rtl/>
        </w:rPr>
        <w:t>קנה</w:t>
      </w:r>
      <w:proofErr w:type="spellEnd"/>
      <w:r>
        <w:rPr>
          <w:rtl/>
        </w:rPr>
        <w:t xml:space="preserve"> לדיור מוגן שלא רק </w:t>
      </w:r>
      <w:r>
        <w:rPr>
          <w:rFonts w:hint="cs"/>
          <w:rtl/>
        </w:rPr>
        <w:t xml:space="preserve">שלא מגן עליהם, ושמו של </w:t>
      </w:r>
      <w:bookmarkStart w:id="6628" w:name="_ETM_Q43_600982"/>
      <w:bookmarkEnd w:id="6628"/>
      <w:r>
        <w:rPr>
          <w:rFonts w:hint="cs"/>
          <w:rtl/>
        </w:rPr>
        <w:t>הדיור המוגן אינו מעיד על מעשי</w:t>
      </w:r>
      <w:bookmarkStart w:id="6629" w:name="_ETM_Q43_603003"/>
      <w:bookmarkEnd w:id="6629"/>
      <w:r>
        <w:rPr>
          <w:rFonts w:hint="cs"/>
          <w:rtl/>
        </w:rPr>
        <w:t xml:space="preserve">ו, </w:t>
      </w:r>
      <w:r>
        <w:rPr>
          <w:rtl/>
        </w:rPr>
        <w:t>אלא חושף אותם</w:t>
      </w:r>
      <w:r>
        <w:rPr>
          <w:rFonts w:hint="cs"/>
          <w:rtl/>
        </w:rPr>
        <w:t xml:space="preserve"> </w:t>
      </w:r>
      <w:r>
        <w:rPr>
          <w:rtl/>
        </w:rPr>
        <w:t>להתעללות פיזית ונפשית.</w:t>
      </w:r>
      <w:r>
        <w:rPr>
          <w:rFonts w:hint="cs"/>
          <w:rtl/>
        </w:rPr>
        <w:t xml:space="preserve"> </w:t>
      </w:r>
      <w:bookmarkStart w:id="6630" w:name="_ETM_Q43_610350"/>
      <w:bookmarkEnd w:id="6630"/>
      <w:r>
        <w:rPr>
          <w:rtl/>
        </w:rPr>
        <w:t xml:space="preserve">אני לא רוצה לחזור על התיאורים </w:t>
      </w:r>
      <w:r>
        <w:rPr>
          <w:rFonts w:hint="cs"/>
          <w:rtl/>
        </w:rPr>
        <w:t>המזעזעים והמחרידים, כבר דיברו על זה, וזה נורא ואי</w:t>
      </w:r>
      <w:bookmarkStart w:id="6631" w:name="_ETM_Q43_611885"/>
      <w:bookmarkEnd w:id="6631"/>
      <w:r>
        <w:rPr>
          <w:rFonts w:hint="cs"/>
          <w:rtl/>
        </w:rPr>
        <w:t xml:space="preserve">ום. </w:t>
      </w:r>
    </w:p>
    <w:p w:rsidR="00BC3172" w:rsidRDefault="00BC3172" w:rsidP="00BC3172">
      <w:pPr>
        <w:rPr>
          <w:rtl/>
        </w:rPr>
      </w:pPr>
    </w:p>
    <w:p w:rsidR="00BC3172" w:rsidRDefault="00BC3172" w:rsidP="00BC3172">
      <w:pPr>
        <w:rPr>
          <w:rtl/>
        </w:rPr>
      </w:pPr>
      <w:r>
        <w:rPr>
          <w:rFonts w:hint="cs"/>
          <w:rtl/>
        </w:rPr>
        <w:t xml:space="preserve">והנורא ביותר, לדעתי, זה שתשובת הממשלה או תשובות </w:t>
      </w:r>
      <w:bookmarkStart w:id="6632" w:name="_ETM_Q43_619149"/>
      <w:bookmarkEnd w:id="6632"/>
      <w:r>
        <w:rPr>
          <w:rFonts w:hint="cs"/>
          <w:rtl/>
        </w:rPr>
        <w:t xml:space="preserve">של אנשי הממשלה שהנושא הזה הוא בראש סדר-היום. זה </w:t>
      </w:r>
      <w:bookmarkStart w:id="6633" w:name="_ETM_Q43_623033"/>
      <w:bookmarkEnd w:id="6633"/>
      <w:r>
        <w:rPr>
          <w:rFonts w:hint="cs"/>
          <w:rtl/>
        </w:rPr>
        <w:t xml:space="preserve">קצת מעליב להגיד על דבר כזה שזה בראש סדר-היום </w:t>
      </w:r>
      <w:bookmarkStart w:id="6634" w:name="_ETM_Q43_626287"/>
      <w:bookmarkEnd w:id="6634"/>
      <w:r>
        <w:rPr>
          <w:rFonts w:hint="cs"/>
          <w:rtl/>
        </w:rPr>
        <w:t xml:space="preserve">כאשר שנים רבות זה נושא מוזנח שלא מטפלים בו ולא </w:t>
      </w:r>
      <w:bookmarkStart w:id="6635" w:name="_ETM_Q43_629493"/>
      <w:bookmarkEnd w:id="6635"/>
      <w:r>
        <w:rPr>
          <w:rFonts w:hint="cs"/>
          <w:rtl/>
        </w:rPr>
        <w:t xml:space="preserve">נוגעים בו, ולכן הגענו למצב הזה. אז להגיד שזה </w:t>
      </w:r>
      <w:bookmarkStart w:id="6636" w:name="_ETM_Q43_632852"/>
      <w:bookmarkEnd w:id="6636"/>
      <w:r>
        <w:rPr>
          <w:rFonts w:hint="cs"/>
          <w:rtl/>
        </w:rPr>
        <w:t>בראש סדר-היום, זה קצת מעליב.</w:t>
      </w:r>
    </w:p>
    <w:p w:rsidR="00BC3172" w:rsidRDefault="00BC3172" w:rsidP="00BC3172">
      <w:pPr>
        <w:rPr>
          <w:rtl/>
        </w:rPr>
      </w:pPr>
    </w:p>
    <w:p w:rsidR="00BC3172" w:rsidRDefault="00BC3172" w:rsidP="00BC3172">
      <w:pPr>
        <w:rPr>
          <w:rtl/>
        </w:rPr>
      </w:pPr>
      <w:r>
        <w:rPr>
          <w:rtl/>
        </w:rPr>
        <w:t>כמובן</w:t>
      </w:r>
      <w:r>
        <w:rPr>
          <w:rFonts w:hint="cs"/>
          <w:rtl/>
        </w:rPr>
        <w:t xml:space="preserve">, </w:t>
      </w:r>
      <w:r>
        <w:rPr>
          <w:rtl/>
        </w:rPr>
        <w:t>לא כל בתי</w:t>
      </w:r>
      <w:r>
        <w:rPr>
          <w:rFonts w:hint="cs"/>
          <w:rtl/>
        </w:rPr>
        <w:t>-</w:t>
      </w:r>
      <w:r>
        <w:rPr>
          <w:rtl/>
        </w:rPr>
        <w:t>האבות כאל</w:t>
      </w:r>
      <w:r>
        <w:rPr>
          <w:rFonts w:hint="cs"/>
          <w:rtl/>
        </w:rPr>
        <w:t xml:space="preserve">ה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נא לסיים.</w:t>
      </w:r>
    </w:p>
    <w:p w:rsidR="00BC3172" w:rsidRDefault="00BC3172" w:rsidP="00BC3172">
      <w:pPr>
        <w:rPr>
          <w:rtl/>
        </w:rPr>
      </w:pPr>
    </w:p>
    <w:p w:rsidR="00BC3172" w:rsidRDefault="00BC3172" w:rsidP="00BC3172">
      <w:pPr>
        <w:pStyle w:val="-"/>
        <w:keepNext/>
        <w:rPr>
          <w:rtl/>
        </w:rPr>
      </w:pPr>
      <w:r>
        <w:rPr>
          <w:rtl/>
        </w:rPr>
        <w:t>יגאל גואטה (ש"ס):</w:t>
      </w:r>
    </w:p>
    <w:p w:rsidR="00BC3172" w:rsidRDefault="00BC3172" w:rsidP="00BC3172">
      <w:pPr>
        <w:rPr>
          <w:rtl/>
        </w:rPr>
      </w:pPr>
    </w:p>
    <w:p w:rsidR="00BC3172" w:rsidRDefault="000533AF" w:rsidP="00BC3172">
      <w:pPr>
        <w:rPr>
          <w:rtl/>
        </w:rPr>
      </w:pPr>
      <w:r>
        <w:rPr>
          <w:rFonts w:hint="cs"/>
          <w:rtl/>
        </w:rPr>
        <w:t>– –</w:t>
      </w:r>
      <w:r w:rsidR="00BC3172">
        <w:rPr>
          <w:rFonts w:hint="cs"/>
          <w:rtl/>
        </w:rPr>
        <w:t xml:space="preserve"> </w:t>
      </w:r>
      <w:r w:rsidR="00BC3172">
        <w:rPr>
          <w:rtl/>
        </w:rPr>
        <w:t>אבל התופעה ה</w:t>
      </w:r>
      <w:r w:rsidR="00BC3172">
        <w:rPr>
          <w:rFonts w:hint="cs"/>
          <w:rtl/>
        </w:rPr>
        <w:t xml:space="preserve">זאת </w:t>
      </w:r>
      <w:r w:rsidR="00BC3172">
        <w:rPr>
          <w:rtl/>
        </w:rPr>
        <w:t>קיימת</w:t>
      </w:r>
      <w:r w:rsidR="00BC3172">
        <w:rPr>
          <w:rFonts w:hint="cs"/>
          <w:rtl/>
        </w:rPr>
        <w:t>,</w:t>
      </w:r>
      <w:r w:rsidR="00BC3172">
        <w:rPr>
          <w:rtl/>
        </w:rPr>
        <w:t xml:space="preserve"> אדוני, ולצערי הרב</w:t>
      </w:r>
      <w:r w:rsidR="00BC3172">
        <w:rPr>
          <w:rFonts w:hint="cs"/>
          <w:rtl/>
        </w:rPr>
        <w:t>,</w:t>
      </w:r>
      <w:r w:rsidR="00BC3172">
        <w:rPr>
          <w:rtl/>
        </w:rPr>
        <w:t xml:space="preserve"> אי</w:t>
      </w:r>
      <w:r w:rsidR="00BC3172">
        <w:rPr>
          <w:rFonts w:hint="cs"/>
          <w:rtl/>
        </w:rPr>
        <w:t>-</w:t>
      </w:r>
      <w:r w:rsidR="00BC3172">
        <w:rPr>
          <w:rtl/>
        </w:rPr>
        <w:t>אפשר לומר שהיא</w:t>
      </w:r>
      <w:r w:rsidR="00BC3172">
        <w:rPr>
          <w:rFonts w:hint="cs"/>
          <w:rtl/>
        </w:rPr>
        <w:t xml:space="preserve"> </w:t>
      </w:r>
      <w:r w:rsidR="00BC3172">
        <w:rPr>
          <w:rtl/>
        </w:rPr>
        <w:t>בשוליים.</w:t>
      </w:r>
    </w:p>
    <w:p w:rsidR="00BC3172" w:rsidRDefault="00BC3172" w:rsidP="00BC3172">
      <w:pPr>
        <w:rPr>
          <w:rtl/>
        </w:rPr>
      </w:pPr>
    </w:p>
    <w:p w:rsidR="00BC3172" w:rsidRDefault="00BC3172" w:rsidP="00BC3172">
      <w:pPr>
        <w:rPr>
          <w:rtl/>
        </w:rPr>
      </w:pPr>
      <w:bookmarkStart w:id="6637" w:name="_ETM_Q43_643620"/>
      <w:bookmarkEnd w:id="6637"/>
      <w:r>
        <w:rPr>
          <w:rtl/>
        </w:rPr>
        <w:t>צר לי</w:t>
      </w:r>
      <w:r>
        <w:rPr>
          <w:rFonts w:hint="cs"/>
          <w:rtl/>
        </w:rPr>
        <w:t>,</w:t>
      </w:r>
      <w:r>
        <w:rPr>
          <w:rtl/>
        </w:rPr>
        <w:t xml:space="preserve"> אדוני היושב</w:t>
      </w:r>
      <w:r>
        <w:rPr>
          <w:rFonts w:hint="cs"/>
          <w:rtl/>
        </w:rPr>
        <w:t>-</w:t>
      </w:r>
      <w:r>
        <w:rPr>
          <w:rtl/>
        </w:rPr>
        <w:t>ראש</w:t>
      </w:r>
      <w:r>
        <w:rPr>
          <w:rFonts w:hint="cs"/>
          <w:rtl/>
        </w:rPr>
        <w:t>,</w:t>
      </w:r>
      <w:r>
        <w:rPr>
          <w:rtl/>
        </w:rPr>
        <w:t xml:space="preserve"> שקצת ס</w:t>
      </w:r>
      <w:r>
        <w:rPr>
          <w:rFonts w:hint="cs"/>
          <w:rtl/>
        </w:rPr>
        <w:t>ט</w:t>
      </w:r>
      <w:r>
        <w:rPr>
          <w:rtl/>
        </w:rPr>
        <w:t>יתי מהנושא</w:t>
      </w:r>
      <w:r>
        <w:rPr>
          <w:rFonts w:hint="cs"/>
          <w:rtl/>
        </w:rPr>
        <w:t>,</w:t>
      </w:r>
      <w:r>
        <w:rPr>
          <w:rtl/>
        </w:rPr>
        <w:t xml:space="preserve"> אך</w:t>
      </w:r>
      <w:r>
        <w:rPr>
          <w:rFonts w:hint="cs"/>
          <w:rtl/>
        </w:rPr>
        <w:t xml:space="preserve"> </w:t>
      </w:r>
      <w:r>
        <w:rPr>
          <w:rtl/>
        </w:rPr>
        <w:t>לא יכולתי שלא להתייחס אליו</w:t>
      </w:r>
      <w:r>
        <w:rPr>
          <w:rFonts w:hint="cs"/>
          <w:rtl/>
        </w:rPr>
        <w:t>.</w:t>
      </w:r>
      <w:r>
        <w:rPr>
          <w:rtl/>
        </w:rPr>
        <w:t xml:space="preserve"> אבקש להעביר את</w:t>
      </w:r>
      <w:r>
        <w:rPr>
          <w:rFonts w:hint="cs"/>
          <w:rtl/>
        </w:rPr>
        <w:t xml:space="preserve"> </w:t>
      </w:r>
      <w:r>
        <w:rPr>
          <w:rtl/>
        </w:rPr>
        <w:t>נושא המשפחות שנותרו לל</w:t>
      </w:r>
      <w:r>
        <w:rPr>
          <w:rFonts w:hint="cs"/>
          <w:rtl/>
        </w:rPr>
        <w:t xml:space="preserve">א בית בעקבות השרפה </w:t>
      </w:r>
      <w:bookmarkStart w:id="6638" w:name="_ETM_Q43_652333"/>
      <w:bookmarkEnd w:id="6638"/>
      <w:r>
        <w:rPr>
          <w:rFonts w:hint="cs"/>
          <w:rtl/>
        </w:rPr>
        <w:t>לדיון ב</w:t>
      </w:r>
      <w:r>
        <w:rPr>
          <w:rtl/>
        </w:rPr>
        <w:t>וועדת</w:t>
      </w:r>
      <w:r>
        <w:rPr>
          <w:rFonts w:hint="cs"/>
          <w:rtl/>
        </w:rPr>
        <w:t xml:space="preserve"> הכספים</w:t>
      </w:r>
      <w:bookmarkStart w:id="6639" w:name="_ETM_Q43_657991"/>
      <w:bookmarkEnd w:id="6639"/>
      <w:r>
        <w:rPr>
          <w:rFonts w:hint="cs"/>
          <w:rtl/>
        </w:rPr>
        <w:t xml:space="preserve"> כדי לוודא</w:t>
      </w:r>
      <w:r>
        <w:rPr>
          <w:rtl/>
        </w:rPr>
        <w:t xml:space="preserve"> ש</w:t>
      </w:r>
      <w:r>
        <w:rPr>
          <w:rFonts w:hint="cs"/>
          <w:rtl/>
        </w:rPr>
        <w:t>י</w:t>
      </w:r>
      <w:r>
        <w:rPr>
          <w:rtl/>
        </w:rPr>
        <w:t>ימצא פתרון</w:t>
      </w:r>
      <w:r>
        <w:rPr>
          <w:rFonts w:hint="cs"/>
          <w:rtl/>
        </w:rPr>
        <w:t xml:space="preserve"> </w:t>
      </w:r>
      <w:r>
        <w:rPr>
          <w:rtl/>
        </w:rPr>
        <w:t>לאות</w:t>
      </w:r>
      <w:r>
        <w:rPr>
          <w:rFonts w:hint="cs"/>
          <w:rtl/>
        </w:rPr>
        <w:t>ן</w:t>
      </w:r>
      <w:r>
        <w:rPr>
          <w:rtl/>
        </w:rPr>
        <w:t xml:space="preserve"> משפחות.</w:t>
      </w:r>
      <w:r>
        <w:rPr>
          <w:rFonts w:hint="cs"/>
          <w:rtl/>
        </w:rPr>
        <w:t xml:space="preserve"> </w:t>
      </w:r>
      <w:bookmarkStart w:id="6640" w:name="_ETM_Q43_658569"/>
      <w:bookmarkEnd w:id="6640"/>
      <w:r>
        <w:rPr>
          <w:rtl/>
        </w:rPr>
        <w:t>תודה רבה</w:t>
      </w:r>
      <w:r>
        <w:rPr>
          <w:rFonts w:hint="cs"/>
          <w:rtl/>
        </w:rPr>
        <w:t>.</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0D50EE">
      <w:pPr>
        <w:rPr>
          <w:rtl/>
        </w:rPr>
      </w:pPr>
      <w:r>
        <w:rPr>
          <w:rFonts w:hint="cs"/>
          <w:rtl/>
        </w:rPr>
        <w:t xml:space="preserve">תודה, אדוני. </w:t>
      </w:r>
      <w:bookmarkStart w:id="6641" w:name="_ETM_Q43_574088"/>
      <w:bookmarkStart w:id="6642" w:name="_ETM_Q43_574346"/>
      <w:bookmarkEnd w:id="6641"/>
      <w:bookmarkEnd w:id="6642"/>
      <w:r>
        <w:rPr>
          <w:rFonts w:hint="cs"/>
          <w:rtl/>
        </w:rPr>
        <w:t>סגן השר, בבקשה</w:t>
      </w:r>
      <w:r w:rsidR="000D50EE">
        <w:rPr>
          <w:rFonts w:hint="cs"/>
          <w:rtl/>
        </w:rPr>
        <w:t>.</w:t>
      </w:r>
      <w:r>
        <w:rPr>
          <w:rFonts w:hint="cs"/>
          <w:rtl/>
        </w:rPr>
        <w:t xml:space="preserve"> יצחק כהן ישיב, ולאחר </w:t>
      </w:r>
      <w:bookmarkStart w:id="6643" w:name="_ETM_Q43_664846"/>
      <w:bookmarkEnd w:id="6643"/>
      <w:r>
        <w:rPr>
          <w:rFonts w:hint="cs"/>
          <w:rtl/>
        </w:rPr>
        <w:t>מכן נעבור להצבעה.</w:t>
      </w:r>
    </w:p>
    <w:p w:rsidR="00BC3172" w:rsidRDefault="00BC3172" w:rsidP="00BC3172">
      <w:pPr>
        <w:rPr>
          <w:rtl/>
        </w:rPr>
      </w:pPr>
    </w:p>
    <w:p w:rsidR="00BC3172" w:rsidRPr="00401354" w:rsidRDefault="00BC3172" w:rsidP="00BC3172">
      <w:pPr>
        <w:pStyle w:val="a5"/>
        <w:keepNext/>
        <w:rPr>
          <w:rtl/>
        </w:rPr>
      </w:pPr>
      <w:bookmarkStart w:id="6644" w:name="_Toc474419949"/>
      <w:bookmarkStart w:id="6645" w:name="_Toc474420153"/>
      <w:bookmarkStart w:id="6646" w:name="_Toc474420278"/>
      <w:bookmarkStart w:id="6647" w:name="_Toc494026042"/>
      <w:bookmarkStart w:id="6648" w:name="_Toc494025255"/>
      <w:r w:rsidRPr="00401354">
        <w:rPr>
          <w:rtl/>
        </w:rPr>
        <w:t>סגן שר האוצר יצחק כהן:</w:t>
      </w:r>
      <w:bookmarkEnd w:id="6644"/>
      <w:bookmarkEnd w:id="6645"/>
      <w:bookmarkEnd w:id="6646"/>
      <w:bookmarkEnd w:id="6647"/>
      <w:bookmarkEnd w:id="6648"/>
    </w:p>
    <w:p w:rsidR="00BC3172" w:rsidRPr="00401354" w:rsidRDefault="00BC3172" w:rsidP="000533AF">
      <w:pPr>
        <w:rPr>
          <w:rtl/>
        </w:rPr>
      </w:pPr>
    </w:p>
    <w:p w:rsidR="00BC3172" w:rsidRPr="00401354" w:rsidRDefault="00BC3172" w:rsidP="00BC3172">
      <w:pPr>
        <w:rPr>
          <w:rtl/>
        </w:rPr>
      </w:pPr>
      <w:r>
        <w:rPr>
          <w:rFonts w:hint="cs"/>
          <w:rtl/>
        </w:rPr>
        <w:t>אני חושב, אדוני היושב-</w:t>
      </w:r>
      <w:r w:rsidRPr="00401354">
        <w:rPr>
          <w:rFonts w:hint="cs"/>
          <w:rtl/>
        </w:rPr>
        <w:t xml:space="preserve">ראש, </w:t>
      </w:r>
      <w:r>
        <w:rPr>
          <w:rFonts w:hint="cs"/>
          <w:rtl/>
        </w:rPr>
        <w:t>שכש</w:t>
      </w:r>
      <w:r w:rsidRPr="00401354">
        <w:rPr>
          <w:rFonts w:hint="cs"/>
          <w:rtl/>
        </w:rPr>
        <w:t>חבר</w:t>
      </w:r>
      <w:r>
        <w:rPr>
          <w:rFonts w:hint="cs"/>
          <w:rtl/>
        </w:rPr>
        <w:t>י כ</w:t>
      </w:r>
      <w:r w:rsidRPr="00401354">
        <w:rPr>
          <w:rFonts w:hint="cs"/>
          <w:rtl/>
        </w:rPr>
        <w:t>נסת</w:t>
      </w:r>
      <w:r>
        <w:rPr>
          <w:rFonts w:hint="cs"/>
          <w:rtl/>
        </w:rPr>
        <w:t xml:space="preserve"> עולים לדוכן ונותנים</w:t>
      </w:r>
      <w:r w:rsidRPr="00401354">
        <w:rPr>
          <w:rFonts w:hint="cs"/>
          <w:rtl/>
        </w:rPr>
        <w:t xml:space="preserve"> נאומים חוצבי להבות</w:t>
      </w:r>
      <w:r>
        <w:rPr>
          <w:rFonts w:hint="cs"/>
          <w:rtl/>
        </w:rPr>
        <w:t>,</w:t>
      </w:r>
      <w:r w:rsidRPr="00401354">
        <w:rPr>
          <w:rFonts w:hint="cs"/>
          <w:rtl/>
        </w:rPr>
        <w:t xml:space="preserve"> לפחות שייצמדו ל</w:t>
      </w:r>
      <w:r>
        <w:rPr>
          <w:rFonts w:hint="cs"/>
          <w:rtl/>
        </w:rPr>
        <w:t>אמ</w:t>
      </w:r>
      <w:r w:rsidRPr="00401354">
        <w:rPr>
          <w:rFonts w:hint="cs"/>
          <w:rtl/>
        </w:rPr>
        <w:t>ת</w:t>
      </w:r>
      <w:r>
        <w:rPr>
          <w:rFonts w:hint="cs"/>
          <w:rtl/>
        </w:rPr>
        <w:t xml:space="preserve"> ולפרטים </w:t>
      </w:r>
      <w:bookmarkStart w:id="6649" w:name="_ETM_Q43_700972"/>
      <w:bookmarkEnd w:id="6649"/>
      <w:r>
        <w:rPr>
          <w:rFonts w:hint="cs"/>
          <w:rtl/>
        </w:rPr>
        <w:t xml:space="preserve">המדויקים, ולא "שמעתי", "אמרו לי" </w:t>
      </w:r>
      <w:r w:rsidR="000533AF">
        <w:rPr>
          <w:rFonts w:hint="cs"/>
          <w:rtl/>
        </w:rPr>
        <w:t>– – –</w:t>
      </w:r>
    </w:p>
    <w:p w:rsidR="00BC3172" w:rsidRPr="00401354" w:rsidRDefault="00BC3172" w:rsidP="00BC3172">
      <w:pPr>
        <w:rPr>
          <w:rtl/>
        </w:rPr>
      </w:pPr>
    </w:p>
    <w:p w:rsidR="00BC3172" w:rsidRDefault="00BC3172" w:rsidP="00BC3172">
      <w:pPr>
        <w:pStyle w:val="af8"/>
        <w:keepNext/>
        <w:rPr>
          <w:rtl/>
        </w:rPr>
      </w:pPr>
      <w:r w:rsidRPr="00401354">
        <w:rPr>
          <w:rtl/>
        </w:rPr>
        <w:t>יגאל גואטה (ש"ס):</w:t>
      </w:r>
    </w:p>
    <w:p w:rsidR="00BC3172" w:rsidRDefault="00BC3172" w:rsidP="00BC3172">
      <w:pPr>
        <w:rPr>
          <w:rtl/>
        </w:rPr>
      </w:pPr>
    </w:p>
    <w:p w:rsidR="00BC3172" w:rsidRDefault="000533AF" w:rsidP="00BC3172">
      <w:pPr>
        <w:rPr>
          <w:rtl/>
        </w:rPr>
      </w:pPr>
      <w:r>
        <w:rPr>
          <w:rFonts w:hint="cs"/>
          <w:rtl/>
        </w:rPr>
        <w:t>– – –</w:t>
      </w:r>
      <w:r w:rsidR="00BC3172">
        <w:rPr>
          <w:rFonts w:hint="cs"/>
          <w:rtl/>
        </w:rPr>
        <w:t xml:space="preserve"> קודם </w:t>
      </w:r>
      <w:bookmarkStart w:id="6650" w:name="_ETM_Q43_701455"/>
      <w:bookmarkEnd w:id="6650"/>
      <w:r w:rsidR="00BC3172">
        <w:rPr>
          <w:rFonts w:hint="cs"/>
          <w:rtl/>
        </w:rPr>
        <w:t>בנושא הקשישים בבית-אבות שזה על ראש סדר-היום.</w:t>
      </w:r>
    </w:p>
    <w:p w:rsidR="00BC3172" w:rsidRDefault="00BC3172" w:rsidP="00BC3172">
      <w:pPr>
        <w:rPr>
          <w:rtl/>
        </w:rPr>
      </w:pPr>
      <w:bookmarkStart w:id="6651" w:name="_ETM_Q43_705412"/>
      <w:bookmarkEnd w:id="6651"/>
    </w:p>
    <w:p w:rsidR="00BC3172" w:rsidRDefault="00BC3172" w:rsidP="00BC3172">
      <w:pPr>
        <w:pStyle w:val="-"/>
        <w:keepNext/>
        <w:rPr>
          <w:rtl/>
        </w:rPr>
      </w:pPr>
      <w:bookmarkStart w:id="6652" w:name="_ETM_Q43_703993"/>
      <w:bookmarkEnd w:id="6652"/>
      <w:r>
        <w:rPr>
          <w:rtl/>
        </w:rPr>
        <w:t>סגן שר האוצר יצחק כהן:</w:t>
      </w:r>
    </w:p>
    <w:p w:rsidR="00BC3172" w:rsidRDefault="00BC3172" w:rsidP="000533AF">
      <w:pPr>
        <w:rPr>
          <w:rtl/>
        </w:rPr>
      </w:pPr>
    </w:p>
    <w:p w:rsidR="00BC3172" w:rsidRPr="00071989" w:rsidRDefault="00BC3172" w:rsidP="00BC3172">
      <w:pPr>
        <w:rPr>
          <w:rtl/>
        </w:rPr>
      </w:pPr>
      <w:r>
        <w:rPr>
          <w:rFonts w:hint="cs"/>
          <w:rtl/>
        </w:rPr>
        <w:t>נכון.</w:t>
      </w:r>
    </w:p>
    <w:p w:rsidR="00BC3172" w:rsidRPr="00071989" w:rsidRDefault="00BC3172" w:rsidP="00BC3172">
      <w:pPr>
        <w:rPr>
          <w:rtl/>
        </w:rPr>
      </w:pPr>
    </w:p>
    <w:p w:rsidR="00BC3172" w:rsidRDefault="00BC3172" w:rsidP="00BC3172">
      <w:pPr>
        <w:pStyle w:val="af8"/>
        <w:keepNext/>
        <w:rPr>
          <w:rtl/>
        </w:rPr>
      </w:pPr>
      <w:r w:rsidRPr="00401354">
        <w:rPr>
          <w:rtl/>
        </w:rPr>
        <w:t>יגאל גואטה (ש"ס):</w:t>
      </w:r>
    </w:p>
    <w:p w:rsidR="00BC3172" w:rsidRDefault="00BC3172" w:rsidP="00BC3172">
      <w:pPr>
        <w:rPr>
          <w:rtl/>
        </w:rPr>
      </w:pPr>
    </w:p>
    <w:p w:rsidR="00BC3172" w:rsidRDefault="00BC3172" w:rsidP="00BC3172">
      <w:pPr>
        <w:rPr>
          <w:rtl/>
        </w:rPr>
      </w:pPr>
      <w:bookmarkStart w:id="6653" w:name="_ETM_Q43_705914"/>
      <w:bookmarkEnd w:id="6653"/>
      <w:r>
        <w:rPr>
          <w:rFonts w:hint="cs"/>
          <w:rtl/>
        </w:rPr>
        <w:t>איך זה על סדר-היום?</w:t>
      </w:r>
      <w:r>
        <w:t xml:space="preserve"> </w:t>
      </w:r>
      <w:r>
        <w:rPr>
          <w:rFonts w:hint="cs"/>
          <w:rtl/>
        </w:rPr>
        <w:t xml:space="preserve">איך? </w:t>
      </w:r>
    </w:p>
    <w:p w:rsidR="00BC3172" w:rsidRDefault="00BC3172" w:rsidP="00BC3172">
      <w:pPr>
        <w:rPr>
          <w:rtl/>
        </w:rPr>
      </w:pPr>
    </w:p>
    <w:p w:rsidR="00BC3172" w:rsidRDefault="00BC3172" w:rsidP="00BC3172">
      <w:pPr>
        <w:pStyle w:val="-"/>
        <w:keepNext/>
        <w:rPr>
          <w:rtl/>
        </w:rPr>
      </w:pPr>
      <w:bookmarkStart w:id="6654" w:name="_ETM_Q43_706944"/>
      <w:bookmarkEnd w:id="6654"/>
      <w:r>
        <w:rPr>
          <w:rtl/>
        </w:rPr>
        <w:t>סגן שר האוצר יצחק כהן:</w:t>
      </w:r>
    </w:p>
    <w:p w:rsidR="00BC3172" w:rsidRDefault="00BC3172" w:rsidP="000533AF">
      <w:pPr>
        <w:rPr>
          <w:rtl/>
        </w:rPr>
      </w:pPr>
    </w:p>
    <w:p w:rsidR="00BC3172" w:rsidRDefault="00BC3172" w:rsidP="00BC3172">
      <w:pPr>
        <w:rPr>
          <w:rtl/>
        </w:rPr>
      </w:pPr>
      <w:r>
        <w:rPr>
          <w:rFonts w:hint="cs"/>
          <w:rtl/>
        </w:rPr>
        <w:t>נכון.</w:t>
      </w:r>
    </w:p>
    <w:p w:rsidR="00BC3172" w:rsidRDefault="00BC3172" w:rsidP="00BC3172">
      <w:pPr>
        <w:rPr>
          <w:rtl/>
        </w:rPr>
      </w:pPr>
      <w:bookmarkStart w:id="6655" w:name="_ETM_Q43_705440"/>
      <w:bookmarkEnd w:id="6655"/>
    </w:p>
    <w:p w:rsidR="00BC3172" w:rsidRDefault="00BC3172" w:rsidP="00BC3172">
      <w:pPr>
        <w:pStyle w:val="af8"/>
        <w:keepNext/>
        <w:rPr>
          <w:rtl/>
        </w:rPr>
      </w:pPr>
      <w:bookmarkStart w:id="6656" w:name="_ETM_Q43_705698"/>
      <w:bookmarkEnd w:id="6656"/>
      <w:r>
        <w:rPr>
          <w:rtl/>
        </w:rPr>
        <w:t>יגאל גואטה (ש"ס):</w:t>
      </w:r>
    </w:p>
    <w:p w:rsidR="00BC3172" w:rsidRDefault="00BC3172" w:rsidP="00BC3172">
      <w:pPr>
        <w:rPr>
          <w:rtl/>
        </w:rPr>
      </w:pPr>
    </w:p>
    <w:p w:rsidR="00BC3172" w:rsidRDefault="00BC3172" w:rsidP="00BC3172">
      <w:pPr>
        <w:rPr>
          <w:rtl/>
        </w:rPr>
      </w:pPr>
      <w:bookmarkStart w:id="6657" w:name="_ETM_Q43_708282"/>
      <w:bookmarkEnd w:id="6657"/>
      <w:r>
        <w:rPr>
          <w:rFonts w:hint="cs"/>
          <w:rtl/>
        </w:rPr>
        <w:t xml:space="preserve">אז זו אמת? </w:t>
      </w:r>
      <w:bookmarkStart w:id="6658" w:name="_ETM_Q43_707518"/>
      <w:bookmarkEnd w:id="6658"/>
      <w:r>
        <w:rPr>
          <w:rFonts w:hint="cs"/>
          <w:rtl/>
        </w:rPr>
        <w:t>זו אמת?</w:t>
      </w:r>
    </w:p>
    <w:p w:rsidR="00BC3172" w:rsidRDefault="00BC3172" w:rsidP="00BC3172">
      <w:pPr>
        <w:rPr>
          <w:rtl/>
        </w:rPr>
      </w:pPr>
      <w:bookmarkStart w:id="6659" w:name="_ETM_Q43_707704"/>
      <w:bookmarkEnd w:id="6659"/>
    </w:p>
    <w:p w:rsidR="00BC3172" w:rsidRDefault="00BC3172" w:rsidP="00BC3172">
      <w:pPr>
        <w:pStyle w:val="-"/>
        <w:keepNext/>
        <w:rPr>
          <w:rtl/>
        </w:rPr>
      </w:pPr>
      <w:bookmarkStart w:id="6660" w:name="_ETM_Q43_707963"/>
      <w:bookmarkEnd w:id="6660"/>
      <w:r>
        <w:rPr>
          <w:rtl/>
        </w:rPr>
        <w:t>סגן שר האוצר יצחק כהן:</w:t>
      </w:r>
    </w:p>
    <w:p w:rsidR="00BC3172" w:rsidRDefault="00BC3172" w:rsidP="000533AF">
      <w:pPr>
        <w:rPr>
          <w:rtl/>
        </w:rPr>
      </w:pPr>
    </w:p>
    <w:p w:rsidR="00BC3172" w:rsidRDefault="00BC3172" w:rsidP="00BC3172">
      <w:pPr>
        <w:rPr>
          <w:rtl/>
        </w:rPr>
      </w:pPr>
      <w:r>
        <w:rPr>
          <w:rFonts w:hint="cs"/>
          <w:rtl/>
        </w:rPr>
        <w:t>נכון. אני גם פירטתי.</w:t>
      </w:r>
    </w:p>
    <w:p w:rsidR="00BC3172" w:rsidRDefault="00BC3172" w:rsidP="00BC3172">
      <w:pPr>
        <w:rPr>
          <w:rtl/>
        </w:rPr>
      </w:pPr>
      <w:bookmarkStart w:id="6661" w:name="_ETM_Q43_707908"/>
      <w:bookmarkEnd w:id="6661"/>
    </w:p>
    <w:p w:rsidR="00BC3172" w:rsidRDefault="00BC3172" w:rsidP="00BC3172">
      <w:pPr>
        <w:pStyle w:val="af8"/>
        <w:keepNext/>
        <w:rPr>
          <w:rtl/>
        </w:rPr>
      </w:pPr>
      <w:bookmarkStart w:id="6662" w:name="_ETM_Q43_710213"/>
      <w:bookmarkEnd w:id="6662"/>
      <w:r>
        <w:rPr>
          <w:rtl/>
        </w:rPr>
        <w:t>יגאל גואטה (ש"ס):</w:t>
      </w:r>
    </w:p>
    <w:p w:rsidR="00BC3172" w:rsidRDefault="00BC3172" w:rsidP="00BC3172">
      <w:pPr>
        <w:rPr>
          <w:rtl/>
        </w:rPr>
      </w:pPr>
    </w:p>
    <w:p w:rsidR="00BC3172" w:rsidRDefault="00BC3172" w:rsidP="00BC3172">
      <w:pPr>
        <w:rPr>
          <w:rtl/>
        </w:rPr>
      </w:pPr>
      <w:r>
        <w:rPr>
          <w:rFonts w:hint="cs"/>
          <w:rtl/>
        </w:rPr>
        <w:t>א</w:t>
      </w:r>
      <w:bookmarkStart w:id="6663" w:name="_ETM_Q43_710536"/>
      <w:bookmarkEnd w:id="6663"/>
      <w:r>
        <w:rPr>
          <w:rFonts w:hint="cs"/>
          <w:rtl/>
        </w:rPr>
        <w:t xml:space="preserve">תה חבר שלי </w:t>
      </w:r>
      <w:r w:rsidR="000533AF">
        <w:rPr>
          <w:rFonts w:hint="cs"/>
          <w:rtl/>
        </w:rPr>
        <w:t>– – –</w:t>
      </w:r>
    </w:p>
    <w:p w:rsidR="00BC3172" w:rsidRDefault="00BC3172" w:rsidP="00BC3172">
      <w:pPr>
        <w:rPr>
          <w:rtl/>
        </w:rPr>
      </w:pPr>
      <w:bookmarkStart w:id="6664" w:name="_ETM_Q43_709980"/>
      <w:bookmarkEnd w:id="6664"/>
    </w:p>
    <w:p w:rsidR="00BC3172" w:rsidRDefault="00BC3172" w:rsidP="00BC3172">
      <w:pPr>
        <w:pStyle w:val="-"/>
        <w:keepNext/>
        <w:rPr>
          <w:rtl/>
        </w:rPr>
      </w:pPr>
      <w:bookmarkStart w:id="6665" w:name="_ETM_Q43_710645"/>
      <w:bookmarkEnd w:id="6665"/>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אתה עוד </w:t>
      </w:r>
      <w:bookmarkStart w:id="6666" w:name="_ETM_Q43_712254"/>
      <w:bookmarkEnd w:id="6666"/>
      <w:r>
        <w:rPr>
          <w:rFonts w:hint="cs"/>
          <w:rtl/>
        </w:rPr>
        <w:t>תלמד. אתה עוד לא יודע הכול, אתה עוד תלמד.</w:t>
      </w:r>
    </w:p>
    <w:p w:rsidR="00BC3172" w:rsidRDefault="00BC3172" w:rsidP="00BC3172">
      <w:pPr>
        <w:rPr>
          <w:rtl/>
        </w:rPr>
      </w:pPr>
      <w:bookmarkStart w:id="6667" w:name="_ETM_Q43_713140"/>
      <w:bookmarkEnd w:id="6667"/>
    </w:p>
    <w:p w:rsidR="00BC3172" w:rsidRDefault="00BC3172" w:rsidP="00BC3172">
      <w:pPr>
        <w:pStyle w:val="af8"/>
        <w:keepNext/>
        <w:rPr>
          <w:rtl/>
        </w:rPr>
      </w:pPr>
      <w:bookmarkStart w:id="6668" w:name="_ETM_Q43_713419"/>
      <w:bookmarkEnd w:id="6668"/>
      <w:r>
        <w:rPr>
          <w:rtl/>
        </w:rPr>
        <w:t>יגאל גואטה (ש"ס):</w:t>
      </w:r>
    </w:p>
    <w:p w:rsidR="00BC3172" w:rsidRDefault="00BC3172" w:rsidP="00BC3172">
      <w:pPr>
        <w:rPr>
          <w:rtl/>
        </w:rPr>
      </w:pPr>
    </w:p>
    <w:p w:rsidR="00BC3172" w:rsidRDefault="00BC3172" w:rsidP="00BC3172">
      <w:pPr>
        <w:rPr>
          <w:rtl/>
        </w:rPr>
      </w:pPr>
      <w:bookmarkStart w:id="6669" w:name="_ETM_Q43_715732"/>
      <w:bookmarkEnd w:id="6669"/>
      <w:r>
        <w:rPr>
          <w:rFonts w:hint="cs"/>
          <w:rtl/>
        </w:rPr>
        <w:t xml:space="preserve">אני לא </w:t>
      </w:r>
      <w:bookmarkStart w:id="6670" w:name="_ETM_Q43_713165"/>
      <w:bookmarkEnd w:id="6670"/>
      <w:r>
        <w:rPr>
          <w:rFonts w:hint="cs"/>
          <w:rtl/>
        </w:rPr>
        <w:t>רוצה ללמוד.</w:t>
      </w:r>
    </w:p>
    <w:p w:rsidR="00BC3172" w:rsidRDefault="00BC3172" w:rsidP="00BC3172">
      <w:pPr>
        <w:rPr>
          <w:rtl/>
        </w:rPr>
      </w:pPr>
      <w:bookmarkStart w:id="6671" w:name="_ETM_Q43_714844"/>
      <w:bookmarkEnd w:id="6671"/>
    </w:p>
    <w:p w:rsidR="00BC3172" w:rsidRDefault="00BC3172" w:rsidP="00BC3172">
      <w:pPr>
        <w:pStyle w:val="-"/>
        <w:keepNext/>
        <w:rPr>
          <w:rtl/>
        </w:rPr>
      </w:pPr>
      <w:bookmarkStart w:id="6672" w:name="_ETM_Q43_715099"/>
      <w:bookmarkEnd w:id="6672"/>
      <w:r>
        <w:rPr>
          <w:rtl/>
        </w:rPr>
        <w:t>סגן שר האוצר יצחק כהן:</w:t>
      </w:r>
    </w:p>
    <w:p w:rsidR="00BC3172" w:rsidRDefault="00BC3172" w:rsidP="000533AF">
      <w:pPr>
        <w:rPr>
          <w:rtl/>
        </w:rPr>
      </w:pPr>
    </w:p>
    <w:p w:rsidR="00BC3172" w:rsidRDefault="00BC3172" w:rsidP="00BC3172">
      <w:pPr>
        <w:rPr>
          <w:rtl/>
        </w:rPr>
      </w:pPr>
      <w:r>
        <w:rPr>
          <w:rFonts w:hint="cs"/>
          <w:rtl/>
        </w:rPr>
        <w:t>אז אל תלמד</w:t>
      </w:r>
      <w:bookmarkStart w:id="6673" w:name="_ETM_Q43_714443"/>
      <w:bookmarkStart w:id="6674" w:name="_ETM_Q43_714701"/>
      <w:bookmarkStart w:id="6675" w:name="_ETM_Q43_713072"/>
      <w:bookmarkEnd w:id="6673"/>
      <w:bookmarkEnd w:id="6674"/>
      <w:bookmarkEnd w:id="6675"/>
      <w:r>
        <w:rPr>
          <w:rFonts w:hint="cs"/>
          <w:rtl/>
        </w:rPr>
        <w:t>.</w:t>
      </w:r>
    </w:p>
    <w:p w:rsidR="00BC3172" w:rsidRPr="00FF1C90" w:rsidRDefault="00BC3172" w:rsidP="00BC3172">
      <w:pPr>
        <w:rPr>
          <w:rtl/>
        </w:rPr>
      </w:pPr>
      <w:bookmarkStart w:id="6676" w:name="_ETM_Q43_687891"/>
      <w:bookmarkEnd w:id="6676"/>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אני אגיד לך את האמת </w:t>
      </w:r>
      <w:r w:rsidR="000533AF">
        <w:rPr>
          <w:rFonts w:hint="cs"/>
          <w:rtl/>
        </w:rPr>
        <w:t>– –</w:t>
      </w:r>
      <w:r>
        <w:rPr>
          <w:rFonts w:hint="cs"/>
          <w:rtl/>
        </w:rPr>
        <w:t xml:space="preserve"> </w:t>
      </w:r>
    </w:p>
    <w:p w:rsidR="00BC3172" w:rsidRDefault="00BC3172" w:rsidP="00BC3172">
      <w:pPr>
        <w:rPr>
          <w:rtl/>
        </w:rPr>
      </w:pPr>
      <w:bookmarkStart w:id="6677" w:name="_ETM_Q43_715065"/>
      <w:bookmarkEnd w:id="6677"/>
    </w:p>
    <w:p w:rsidR="00BC3172" w:rsidRDefault="00BC3172" w:rsidP="00BC3172">
      <w:pPr>
        <w:pStyle w:val="-"/>
        <w:keepNext/>
        <w:rPr>
          <w:rtl/>
        </w:rPr>
      </w:pPr>
      <w:bookmarkStart w:id="6678" w:name="_ETM_Q43_715327"/>
      <w:bookmarkEnd w:id="6678"/>
      <w:r>
        <w:rPr>
          <w:rtl/>
        </w:rPr>
        <w:t>סגן שר האוצר יצחק כהן:</w:t>
      </w:r>
    </w:p>
    <w:p w:rsidR="00BC3172" w:rsidRDefault="00BC3172" w:rsidP="000533AF">
      <w:pPr>
        <w:rPr>
          <w:rtl/>
        </w:rPr>
      </w:pPr>
    </w:p>
    <w:p w:rsidR="00BC3172" w:rsidRDefault="00BC3172" w:rsidP="00BC3172">
      <w:pPr>
        <w:rPr>
          <w:rtl/>
        </w:rPr>
      </w:pPr>
      <w:r>
        <w:rPr>
          <w:rFonts w:hint="cs"/>
          <w:rtl/>
        </w:rPr>
        <w:t>אל תלמד.</w:t>
      </w:r>
    </w:p>
    <w:p w:rsidR="00BC3172" w:rsidRDefault="00BC3172" w:rsidP="00BC3172">
      <w:pPr>
        <w:rPr>
          <w:rtl/>
        </w:rPr>
      </w:pPr>
      <w:bookmarkStart w:id="6679" w:name="_ETM_Q43_715837"/>
      <w:bookmarkEnd w:id="6679"/>
    </w:p>
    <w:p w:rsidR="00BC3172" w:rsidRDefault="00BC3172" w:rsidP="00BC3172">
      <w:pPr>
        <w:pStyle w:val="af8"/>
        <w:keepNext/>
        <w:rPr>
          <w:rtl/>
        </w:rPr>
      </w:pPr>
      <w:bookmarkStart w:id="6680" w:name="_ETM_Q43_716111"/>
      <w:bookmarkEnd w:id="6680"/>
      <w:r>
        <w:rPr>
          <w:rtl/>
        </w:rPr>
        <w:t>יגאל גואטה (ש"ס):</w:t>
      </w:r>
    </w:p>
    <w:p w:rsidR="00BC3172" w:rsidRDefault="00BC3172" w:rsidP="00BC3172">
      <w:pPr>
        <w:rPr>
          <w:rtl/>
        </w:rPr>
      </w:pPr>
    </w:p>
    <w:p w:rsidR="00BC3172" w:rsidRDefault="000533AF" w:rsidP="00BC3172">
      <w:pPr>
        <w:rPr>
          <w:rtl/>
        </w:rPr>
      </w:pPr>
      <w:bookmarkStart w:id="6681" w:name="_ETM_Q43_715580"/>
      <w:bookmarkEnd w:id="6681"/>
      <w:r>
        <w:rPr>
          <w:rFonts w:hint="cs"/>
          <w:rtl/>
        </w:rPr>
        <w:t>– –</w:t>
      </w:r>
      <w:r w:rsidR="00BC3172">
        <w:rPr>
          <w:rFonts w:hint="cs"/>
          <w:rtl/>
        </w:rPr>
        <w:t xml:space="preserve"> בצורה הזאת שעשר שנים הנושא של הקשישים </w:t>
      </w:r>
      <w:bookmarkStart w:id="6682" w:name="_ETM_Q43_719646"/>
      <w:bookmarkEnd w:id="6682"/>
      <w:r>
        <w:rPr>
          <w:rFonts w:hint="cs"/>
          <w:rtl/>
        </w:rPr>
        <w:t>– –</w:t>
      </w:r>
      <w:r w:rsidR="00BC3172">
        <w:rPr>
          <w:rFonts w:hint="cs"/>
          <w:rtl/>
        </w:rPr>
        <w:t xml:space="preserve"> </w:t>
      </w:r>
    </w:p>
    <w:p w:rsidR="00BC3172" w:rsidRDefault="00BC3172" w:rsidP="00BC3172">
      <w:pPr>
        <w:rPr>
          <w:rtl/>
        </w:rPr>
      </w:pPr>
      <w:bookmarkStart w:id="6683" w:name="_ETM_Q43_720751"/>
      <w:bookmarkEnd w:id="6683"/>
    </w:p>
    <w:p w:rsidR="00BC3172" w:rsidRDefault="00BC3172" w:rsidP="00BC3172">
      <w:pPr>
        <w:pStyle w:val="af9"/>
        <w:keepNext/>
        <w:rPr>
          <w:rtl/>
        </w:rPr>
      </w:pPr>
      <w:bookmarkStart w:id="6684" w:name="_ETM_Q43_721007"/>
      <w:bookmarkEnd w:id="6684"/>
      <w:r>
        <w:rPr>
          <w:rtl/>
        </w:rPr>
        <w:t>היו"ר יחיאל חיליק בר:</w:t>
      </w:r>
    </w:p>
    <w:p w:rsidR="00BC3172" w:rsidRDefault="00BC3172" w:rsidP="000533AF">
      <w:pPr>
        <w:rPr>
          <w:rtl/>
        </w:rPr>
      </w:pPr>
    </w:p>
    <w:p w:rsidR="00BC3172" w:rsidRDefault="00BC3172" w:rsidP="00BC3172">
      <w:pPr>
        <w:rPr>
          <w:rtl/>
        </w:rPr>
      </w:pPr>
      <w:r>
        <w:rPr>
          <w:rFonts w:hint="cs"/>
          <w:rtl/>
        </w:rPr>
        <w:t>חבר הכנסת גואטה.</w:t>
      </w:r>
    </w:p>
    <w:p w:rsidR="00BC3172" w:rsidRDefault="00BC3172" w:rsidP="00BC3172">
      <w:pPr>
        <w:rPr>
          <w:rtl/>
        </w:rPr>
      </w:pPr>
      <w:bookmarkStart w:id="6685" w:name="_ETM_Q43_720850"/>
      <w:bookmarkEnd w:id="6685"/>
    </w:p>
    <w:p w:rsidR="00BC3172" w:rsidRDefault="00BC3172" w:rsidP="00BC3172">
      <w:pPr>
        <w:pStyle w:val="af8"/>
        <w:keepNext/>
        <w:rPr>
          <w:rtl/>
        </w:rPr>
      </w:pPr>
      <w:bookmarkStart w:id="6686" w:name="_ETM_Q43_721108"/>
      <w:bookmarkEnd w:id="6686"/>
      <w:r>
        <w:rPr>
          <w:rtl/>
        </w:rPr>
        <w:t>יגאל גואטה (ש"ס):</w:t>
      </w:r>
    </w:p>
    <w:p w:rsidR="00BC3172" w:rsidRDefault="00BC3172" w:rsidP="00BC3172">
      <w:pPr>
        <w:rPr>
          <w:rtl/>
        </w:rPr>
      </w:pPr>
    </w:p>
    <w:p w:rsidR="00BC3172" w:rsidRDefault="000533AF" w:rsidP="00BC3172">
      <w:pPr>
        <w:rPr>
          <w:rtl/>
        </w:rPr>
      </w:pPr>
      <w:bookmarkStart w:id="6687" w:name="_ETM_Q43_720636"/>
      <w:bookmarkEnd w:id="6687"/>
      <w:r>
        <w:rPr>
          <w:rFonts w:hint="cs"/>
          <w:rtl/>
        </w:rPr>
        <w:t>– –</w:t>
      </w:r>
      <w:r w:rsidR="00BC3172">
        <w:rPr>
          <w:rFonts w:hint="cs"/>
          <w:rtl/>
        </w:rPr>
        <w:t xml:space="preserve"> זרוק </w:t>
      </w:r>
      <w:bookmarkStart w:id="6688" w:name="_ETM_Q43_721176"/>
      <w:bookmarkEnd w:id="6688"/>
      <w:r w:rsidR="00BC3172">
        <w:rPr>
          <w:rFonts w:hint="cs"/>
          <w:rtl/>
        </w:rPr>
        <w:t xml:space="preserve">בפח </w:t>
      </w:r>
      <w:r>
        <w:rPr>
          <w:rFonts w:hint="cs"/>
          <w:rtl/>
        </w:rPr>
        <w:t>– – –</w:t>
      </w:r>
    </w:p>
    <w:p w:rsidR="00BC3172" w:rsidRDefault="00BC3172" w:rsidP="00BC3172">
      <w:pPr>
        <w:rPr>
          <w:rtl/>
        </w:rPr>
      </w:pPr>
      <w:bookmarkStart w:id="6689" w:name="_ETM_Q43_719875"/>
      <w:bookmarkEnd w:id="6689"/>
    </w:p>
    <w:p w:rsidR="00BC3172" w:rsidRDefault="00BC3172" w:rsidP="00BC3172">
      <w:pPr>
        <w:pStyle w:val="-"/>
        <w:keepNext/>
        <w:rPr>
          <w:rtl/>
        </w:rPr>
      </w:pPr>
      <w:bookmarkStart w:id="6690" w:name="_ETM_Q43_720142"/>
      <w:bookmarkEnd w:id="6690"/>
      <w:r>
        <w:rPr>
          <w:rtl/>
        </w:rPr>
        <w:t>סגן שר האוצר יצחק כהן:</w:t>
      </w:r>
    </w:p>
    <w:p w:rsidR="00BC3172" w:rsidRDefault="00BC3172" w:rsidP="000533AF">
      <w:pPr>
        <w:rPr>
          <w:rtl/>
        </w:rPr>
      </w:pPr>
    </w:p>
    <w:p w:rsidR="00BC3172" w:rsidRDefault="00BC3172" w:rsidP="00BC3172">
      <w:pPr>
        <w:rPr>
          <w:rtl/>
        </w:rPr>
      </w:pPr>
      <w:r>
        <w:rPr>
          <w:rFonts w:hint="cs"/>
          <w:rtl/>
        </w:rPr>
        <w:t>אני לא שומע, אתה צועק. לא ברור מה שאתה אומר.</w:t>
      </w:r>
    </w:p>
    <w:p w:rsidR="00BC3172" w:rsidRDefault="00BC3172" w:rsidP="00BC3172">
      <w:pPr>
        <w:rPr>
          <w:rtl/>
        </w:rPr>
      </w:pPr>
      <w:bookmarkStart w:id="6691" w:name="_ETM_Q43_719726"/>
      <w:bookmarkEnd w:id="6691"/>
    </w:p>
    <w:p w:rsidR="00BC3172" w:rsidRDefault="00BC3172" w:rsidP="00BC3172">
      <w:pPr>
        <w:pStyle w:val="af8"/>
        <w:keepNext/>
        <w:rPr>
          <w:rtl/>
        </w:rPr>
      </w:pPr>
      <w:bookmarkStart w:id="6692" w:name="_ETM_Q43_719973"/>
      <w:bookmarkEnd w:id="6692"/>
      <w:r>
        <w:rPr>
          <w:rtl/>
        </w:rPr>
        <w:t>יגאל גואטה (ש"ס):</w:t>
      </w:r>
    </w:p>
    <w:p w:rsidR="00BC3172" w:rsidRDefault="00BC3172" w:rsidP="00BC3172">
      <w:pPr>
        <w:rPr>
          <w:rtl/>
        </w:rPr>
      </w:pPr>
    </w:p>
    <w:p w:rsidR="00BC3172" w:rsidRDefault="000533AF" w:rsidP="00BC3172">
      <w:pPr>
        <w:rPr>
          <w:rtl/>
        </w:rPr>
      </w:pPr>
      <w:bookmarkStart w:id="6693" w:name="_ETM_Q43_721508"/>
      <w:bookmarkEnd w:id="6693"/>
      <w:r>
        <w:rPr>
          <w:rFonts w:hint="cs"/>
          <w:rtl/>
        </w:rPr>
        <w:t>– – –</w:t>
      </w:r>
    </w:p>
    <w:p w:rsidR="00BC3172" w:rsidRDefault="00BC3172" w:rsidP="00BC3172">
      <w:pPr>
        <w:rPr>
          <w:rtl/>
        </w:rPr>
      </w:pPr>
      <w:bookmarkStart w:id="6694" w:name="_ETM_Q43_722493"/>
      <w:bookmarkEnd w:id="6694"/>
    </w:p>
    <w:p w:rsidR="00BC3172" w:rsidRDefault="00BC3172" w:rsidP="00BC3172">
      <w:pPr>
        <w:pStyle w:val="af9"/>
        <w:keepNext/>
        <w:rPr>
          <w:rtl/>
        </w:rPr>
      </w:pPr>
      <w:bookmarkStart w:id="6695" w:name="_ETM_Q43_722439"/>
      <w:bookmarkEnd w:id="6695"/>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חבר הכנסת </w:t>
      </w:r>
      <w:bookmarkStart w:id="6696" w:name="_ETM_Q43_724045"/>
      <w:bookmarkEnd w:id="6696"/>
      <w:r>
        <w:rPr>
          <w:rFonts w:hint="cs"/>
          <w:rtl/>
        </w:rPr>
        <w:t>גואטה, נא לאפשר לשר להשיב.</w:t>
      </w:r>
    </w:p>
    <w:p w:rsidR="00BC3172" w:rsidRDefault="00BC3172" w:rsidP="00BC3172">
      <w:pPr>
        <w:rPr>
          <w:rtl/>
        </w:rPr>
      </w:pPr>
      <w:bookmarkStart w:id="6697" w:name="_ETM_Q43_721587"/>
      <w:bookmarkEnd w:id="6697"/>
    </w:p>
    <w:p w:rsidR="00BC3172" w:rsidRDefault="00BC3172" w:rsidP="00BC3172">
      <w:pPr>
        <w:pStyle w:val="-"/>
        <w:keepNext/>
        <w:rPr>
          <w:rtl/>
        </w:rPr>
      </w:pPr>
      <w:bookmarkStart w:id="6698" w:name="_ETM_Q43_722754"/>
      <w:bookmarkEnd w:id="6698"/>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לא הבנתי כלום. מה </w:t>
      </w:r>
      <w:bookmarkStart w:id="6699" w:name="_ETM_Q43_723637"/>
      <w:bookmarkEnd w:id="6699"/>
      <w:r>
        <w:rPr>
          <w:rFonts w:hint="cs"/>
          <w:rtl/>
        </w:rPr>
        <w:t>אמרת?</w:t>
      </w:r>
      <w:bookmarkStart w:id="6700" w:name="_ETM_Q43_724981"/>
      <w:bookmarkStart w:id="6701" w:name="_ETM_Q43_721248"/>
      <w:bookmarkStart w:id="6702" w:name="_ETM_Q43_726871"/>
      <w:bookmarkEnd w:id="6700"/>
      <w:bookmarkEnd w:id="6701"/>
      <w:bookmarkEnd w:id="6702"/>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BC3172">
      <w:pPr>
        <w:rPr>
          <w:rtl/>
        </w:rPr>
      </w:pPr>
    </w:p>
    <w:p w:rsidR="00BC3172" w:rsidRDefault="00BC3172" w:rsidP="00BC3172">
      <w:pPr>
        <w:rPr>
          <w:rtl/>
        </w:rPr>
      </w:pPr>
      <w:bookmarkStart w:id="6703" w:name="_ETM_Q43_725220"/>
      <w:bookmarkEnd w:id="6703"/>
      <w:r>
        <w:rPr>
          <w:rFonts w:hint="cs"/>
          <w:rtl/>
        </w:rPr>
        <w:t xml:space="preserve"> </w:t>
      </w:r>
      <w:r w:rsidR="000533AF">
        <w:rPr>
          <w:rFonts w:hint="cs"/>
          <w:rtl/>
        </w:rPr>
        <w:t>– –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מה?</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bookmarkStart w:id="6704" w:name="_ETM_Q43_725924"/>
      <w:bookmarkEnd w:id="6704"/>
      <w:r>
        <w:rPr>
          <w:rFonts w:hint="cs"/>
          <w:rtl/>
        </w:rPr>
        <w:t>נא לאפשר לשר להשיב.</w:t>
      </w:r>
      <w:bookmarkStart w:id="6705" w:name="_ETM_Q43_730512"/>
      <w:bookmarkEnd w:id="6705"/>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לא הבנתי כלום ממה </w:t>
      </w:r>
      <w:bookmarkStart w:id="6706" w:name="_ETM_Q43_728422"/>
      <w:bookmarkEnd w:id="6706"/>
      <w:r>
        <w:rPr>
          <w:rFonts w:hint="cs"/>
          <w:rtl/>
        </w:rPr>
        <w:t xml:space="preserve">שאמרת, אגב.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BC3172">
      <w:pPr>
        <w:rPr>
          <w:rtl/>
        </w:rPr>
      </w:pPr>
    </w:p>
    <w:p w:rsidR="00BC3172" w:rsidRDefault="00BC3172" w:rsidP="00BC3172">
      <w:pPr>
        <w:rPr>
          <w:rtl/>
        </w:rPr>
      </w:pPr>
      <w:r>
        <w:rPr>
          <w:rFonts w:hint="cs"/>
          <w:rtl/>
        </w:rPr>
        <w:t>עדיף.</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עדיף, באמת עדיף.</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BC3172">
      <w:pPr>
        <w:rPr>
          <w:rtl/>
        </w:rPr>
      </w:pPr>
    </w:p>
    <w:p w:rsidR="00BC3172" w:rsidRDefault="00BC3172" w:rsidP="00BC3172">
      <w:pPr>
        <w:rPr>
          <w:rtl/>
        </w:rPr>
      </w:pPr>
      <w:r>
        <w:rPr>
          <w:rFonts w:hint="cs"/>
          <w:rtl/>
        </w:rPr>
        <w:t xml:space="preserve">כן. </w:t>
      </w:r>
      <w:bookmarkStart w:id="6707" w:name="_ETM_Q43_734130"/>
      <w:bookmarkStart w:id="6708" w:name="_ETM_Q43_734377"/>
      <w:bookmarkStart w:id="6709" w:name="_ETM_Q43_734615"/>
      <w:bookmarkEnd w:id="6707"/>
      <w:bookmarkEnd w:id="6708"/>
      <w:bookmarkEnd w:id="6709"/>
      <w:r>
        <w:rPr>
          <w:rFonts w:hint="cs"/>
          <w:rtl/>
        </w:rPr>
        <w:t>בראש סדר-היום. איך זה בראש סדר-היום?</w:t>
      </w:r>
    </w:p>
    <w:p w:rsidR="00BC3172" w:rsidRDefault="00BC3172" w:rsidP="00BC3172">
      <w:pPr>
        <w:rPr>
          <w:rtl/>
        </w:rPr>
      </w:pPr>
      <w:bookmarkStart w:id="6710" w:name="_ETM_Q43_735585"/>
      <w:bookmarkEnd w:id="6710"/>
    </w:p>
    <w:p w:rsidR="00BC3172" w:rsidRDefault="00BC3172" w:rsidP="00BC3172">
      <w:pPr>
        <w:pStyle w:val="af9"/>
        <w:keepNext/>
        <w:rPr>
          <w:rtl/>
        </w:rPr>
      </w:pPr>
      <w:bookmarkStart w:id="6711" w:name="_ETM_Q43_735843"/>
      <w:bookmarkEnd w:id="6711"/>
      <w:r>
        <w:rPr>
          <w:rtl/>
        </w:rPr>
        <w:t>היו"ר יחיאל חיליק בר:</w:t>
      </w:r>
    </w:p>
    <w:p w:rsidR="00BC3172" w:rsidRDefault="00BC3172" w:rsidP="000533AF">
      <w:pPr>
        <w:rPr>
          <w:rtl/>
        </w:rPr>
      </w:pPr>
    </w:p>
    <w:p w:rsidR="00BC3172" w:rsidRDefault="00BC3172" w:rsidP="00BC3172">
      <w:pPr>
        <w:rPr>
          <w:rtl/>
        </w:rPr>
      </w:pPr>
      <w:r>
        <w:rPr>
          <w:rFonts w:hint="cs"/>
          <w:rtl/>
        </w:rPr>
        <w:t>חבר הכנסת גואט</w:t>
      </w:r>
      <w:bookmarkStart w:id="6712" w:name="_ETM_Q43_738052"/>
      <w:bookmarkEnd w:id="6712"/>
      <w:r>
        <w:rPr>
          <w:rFonts w:hint="cs"/>
          <w:rtl/>
        </w:rPr>
        <w:t xml:space="preserve">ה, אתה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BC3172">
      <w:pPr>
        <w:rPr>
          <w:rtl/>
        </w:rPr>
      </w:pPr>
    </w:p>
    <w:p w:rsidR="00BC3172" w:rsidRDefault="00BC3172" w:rsidP="00BC3172">
      <w:pPr>
        <w:rPr>
          <w:rtl/>
        </w:rPr>
      </w:pPr>
      <w:bookmarkStart w:id="6713" w:name="_ETM_Q43_738648"/>
      <w:bookmarkEnd w:id="6713"/>
      <w:r>
        <w:rPr>
          <w:rFonts w:hint="cs"/>
          <w:rtl/>
        </w:rPr>
        <w:t xml:space="preserve">כן, לא? אתה </w:t>
      </w:r>
      <w:bookmarkStart w:id="6714" w:name="_ETM_Q43_738636"/>
      <w:bookmarkEnd w:id="6714"/>
      <w:r>
        <w:rPr>
          <w:rFonts w:hint="cs"/>
          <w:rtl/>
        </w:rPr>
        <w:t>אומר עלינו שאנחנו צריכים לדייק?</w:t>
      </w:r>
    </w:p>
    <w:p w:rsidR="00BC3172" w:rsidRDefault="00BC3172" w:rsidP="00BC3172">
      <w:pPr>
        <w:rPr>
          <w:rtl/>
        </w:rPr>
      </w:pPr>
      <w:bookmarkStart w:id="6715" w:name="_ETM_Q43_738190"/>
      <w:bookmarkEnd w:id="6715"/>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מתבקש </w:t>
      </w:r>
      <w:r>
        <w:rPr>
          <w:rFonts w:hint="cs"/>
          <w:rtl/>
        </w:rPr>
        <w:t>– – –</w:t>
      </w:r>
    </w:p>
    <w:p w:rsidR="00BC3172" w:rsidRDefault="00BC3172" w:rsidP="00BC3172">
      <w:pPr>
        <w:ind w:firstLine="0"/>
        <w:rPr>
          <w:rtl/>
        </w:rPr>
      </w:pPr>
      <w:bookmarkStart w:id="6716" w:name="_ETM_Q43_740194"/>
      <w:bookmarkStart w:id="6717" w:name="_ETM_Q43_740447"/>
      <w:bookmarkStart w:id="6718" w:name="_ETM_Q43_740686"/>
      <w:bookmarkEnd w:id="6716"/>
      <w:bookmarkEnd w:id="6717"/>
      <w:bookmarkEnd w:id="6718"/>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תדייק, </w:t>
      </w:r>
      <w:bookmarkStart w:id="6719" w:name="_ETM_Q43_741543"/>
      <w:bookmarkEnd w:id="6719"/>
      <w:r>
        <w:rPr>
          <w:rFonts w:hint="cs"/>
          <w:rtl/>
        </w:rPr>
        <w:t>תדייק. כן, תדייק.</w:t>
      </w:r>
    </w:p>
    <w:p w:rsidR="00BC3172" w:rsidRDefault="00BC3172" w:rsidP="00BC3172">
      <w:pPr>
        <w:rPr>
          <w:rtl/>
        </w:rPr>
      </w:pPr>
      <w:bookmarkStart w:id="6720" w:name="_ETM_Q43_742247"/>
      <w:bookmarkEnd w:id="6720"/>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Pr="00620FD2" w:rsidRDefault="00BC3172" w:rsidP="00BC3172">
      <w:pPr>
        <w:rPr>
          <w:rtl/>
        </w:rPr>
      </w:pPr>
      <w:bookmarkStart w:id="6721" w:name="_ETM_Q43_741026"/>
      <w:bookmarkEnd w:id="6721"/>
      <w:r>
        <w:rPr>
          <w:rFonts w:hint="cs"/>
          <w:rtl/>
        </w:rPr>
        <w:t xml:space="preserve">לא רוצה בהצעה לסדר-היום שלך </w:t>
      </w:r>
      <w:r w:rsidR="000533AF">
        <w:rPr>
          <w:rFonts w:hint="cs"/>
          <w:rtl/>
        </w:rPr>
        <w:t>– –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Pr="00620FD2" w:rsidRDefault="00BC3172" w:rsidP="00BC3172">
      <w:pPr>
        <w:rPr>
          <w:rtl/>
        </w:rPr>
      </w:pPr>
      <w:bookmarkStart w:id="6722" w:name="_ETM_Q43_741780"/>
      <w:bookmarkEnd w:id="6722"/>
      <w:r>
        <w:rPr>
          <w:rFonts w:hint="cs"/>
          <w:rtl/>
        </w:rPr>
        <w:t>תדייק. אפילו שאתה מהסיעה שלי, תדייק.</w:t>
      </w:r>
    </w:p>
    <w:p w:rsidR="00BC3172" w:rsidRDefault="00BC3172" w:rsidP="00BC3172">
      <w:pPr>
        <w:rPr>
          <w:rtl/>
        </w:rPr>
      </w:pPr>
    </w:p>
    <w:p w:rsidR="00BC3172" w:rsidRDefault="00BC3172" w:rsidP="00BC3172">
      <w:pPr>
        <w:pStyle w:val="af9"/>
        <w:keepNext/>
        <w:rPr>
          <w:rtl/>
        </w:rPr>
      </w:pPr>
      <w:bookmarkStart w:id="6723" w:name="_ETM_Q43_746725"/>
      <w:bookmarkEnd w:id="6723"/>
      <w:r>
        <w:rPr>
          <w:rtl/>
        </w:rPr>
        <w:t>היו"ר יחיאל חיליק בר:</w:t>
      </w:r>
    </w:p>
    <w:p w:rsidR="00BC3172" w:rsidRDefault="00BC3172" w:rsidP="000533AF">
      <w:pPr>
        <w:rPr>
          <w:rtl/>
        </w:rPr>
      </w:pPr>
    </w:p>
    <w:p w:rsidR="00BC3172" w:rsidRDefault="00BC3172" w:rsidP="00BC3172">
      <w:pPr>
        <w:rPr>
          <w:rtl/>
        </w:rPr>
      </w:pPr>
      <w:r>
        <w:rPr>
          <w:rFonts w:hint="cs"/>
          <w:rtl/>
        </w:rPr>
        <w:t>חבר הכ</w:t>
      </w:r>
      <w:bookmarkStart w:id="6724" w:name="_ETM_Q43_744937"/>
      <w:bookmarkEnd w:id="6724"/>
      <w:r>
        <w:rPr>
          <w:rFonts w:hint="cs"/>
          <w:rtl/>
        </w:rPr>
        <w:t>נסת גואטה, אני מבקש, בוא נסיים את זה. תודה רבה.</w:t>
      </w:r>
    </w:p>
    <w:p w:rsidR="00BC3172" w:rsidRDefault="00BC3172" w:rsidP="00BC3172">
      <w:pPr>
        <w:rPr>
          <w:rtl/>
        </w:rPr>
      </w:pPr>
      <w:bookmarkStart w:id="6725" w:name="_ETM_Q43_747139"/>
      <w:bookmarkEnd w:id="6725"/>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תאמין לי שאם אחד מההורים שלנו </w:t>
      </w:r>
      <w:bookmarkStart w:id="6726" w:name="_ETM_Q43_747398"/>
      <w:bookmarkEnd w:id="6726"/>
      <w:r>
        <w:rPr>
          <w:rFonts w:hint="cs"/>
          <w:rtl/>
        </w:rPr>
        <w:t>היה בבית-</w:t>
      </w:r>
      <w:r w:rsidR="004402A5">
        <w:rPr>
          <w:rFonts w:hint="cs"/>
          <w:rtl/>
        </w:rPr>
        <w:t>ה</w:t>
      </w:r>
      <w:r>
        <w:rPr>
          <w:rFonts w:hint="cs"/>
          <w:rtl/>
        </w:rPr>
        <w:t xml:space="preserve">אבות הזה </w:t>
      </w:r>
      <w:bookmarkStart w:id="6727" w:name="_ETM_Q43_750654"/>
      <w:bookmarkEnd w:id="6727"/>
      <w:r w:rsidR="000533AF">
        <w:rPr>
          <w:rFonts w:hint="cs"/>
          <w:rtl/>
        </w:rPr>
        <w:t>– – –</w:t>
      </w:r>
    </w:p>
    <w:p w:rsidR="00BC3172" w:rsidRDefault="00BC3172" w:rsidP="00BC3172">
      <w:pPr>
        <w:rPr>
          <w:rtl/>
        </w:rPr>
      </w:pPr>
      <w:bookmarkStart w:id="6728" w:name="_ETM_Q43_752427"/>
      <w:bookmarkEnd w:id="6728"/>
    </w:p>
    <w:p w:rsidR="00BC3172" w:rsidRDefault="00BC3172" w:rsidP="00BC3172">
      <w:pPr>
        <w:pStyle w:val="af9"/>
        <w:keepNext/>
        <w:rPr>
          <w:rtl/>
        </w:rPr>
      </w:pPr>
      <w:bookmarkStart w:id="6729" w:name="_ETM_Q43_751260"/>
      <w:bookmarkEnd w:id="6729"/>
      <w:r>
        <w:rPr>
          <w:rtl/>
        </w:rPr>
        <w:t>היו"ר יחיאל חיליק בר:</w:t>
      </w:r>
    </w:p>
    <w:p w:rsidR="00BC3172" w:rsidRDefault="00BC3172" w:rsidP="000533AF">
      <w:pPr>
        <w:rPr>
          <w:rtl/>
        </w:rPr>
      </w:pPr>
    </w:p>
    <w:p w:rsidR="00BC3172" w:rsidRDefault="00BC3172" w:rsidP="00BC3172">
      <w:pPr>
        <w:rPr>
          <w:rtl/>
        </w:rPr>
      </w:pPr>
      <w:r>
        <w:rPr>
          <w:rFonts w:hint="cs"/>
          <w:rtl/>
        </w:rPr>
        <w:t>תודה רבה.</w:t>
      </w:r>
    </w:p>
    <w:p w:rsidR="00BC3172" w:rsidRDefault="00BC3172" w:rsidP="00BC3172">
      <w:pPr>
        <w:rPr>
          <w:rtl/>
        </w:rPr>
      </w:pPr>
    </w:p>
    <w:p w:rsidR="00BC3172" w:rsidRDefault="00BC3172" w:rsidP="00BC3172">
      <w:pPr>
        <w:pStyle w:val="-"/>
        <w:keepNext/>
        <w:rPr>
          <w:rtl/>
        </w:rPr>
      </w:pPr>
      <w:bookmarkStart w:id="6730" w:name="_ETM_Q43_751538"/>
      <w:bookmarkEnd w:id="6730"/>
      <w:r>
        <w:rPr>
          <w:rtl/>
        </w:rPr>
        <w:t>סגן שר האוצר יצחק כהן:</w:t>
      </w:r>
    </w:p>
    <w:p w:rsidR="00BC3172" w:rsidRDefault="00BC3172" w:rsidP="000533AF">
      <w:pPr>
        <w:rPr>
          <w:rtl/>
        </w:rPr>
      </w:pPr>
    </w:p>
    <w:p w:rsidR="00BC3172" w:rsidRDefault="00BC3172" w:rsidP="00BC3172">
      <w:pPr>
        <w:rPr>
          <w:rtl/>
        </w:rPr>
      </w:pPr>
      <w:r>
        <w:rPr>
          <w:rFonts w:hint="cs"/>
          <w:rtl/>
        </w:rPr>
        <w:t>הבנתי.</w:t>
      </w:r>
    </w:p>
    <w:p w:rsidR="00BC3172" w:rsidRDefault="00BC3172" w:rsidP="00BC3172">
      <w:pPr>
        <w:rPr>
          <w:rtl/>
        </w:rPr>
      </w:pPr>
      <w:bookmarkStart w:id="6731" w:name="_ETM_Q43_751185"/>
      <w:bookmarkEnd w:id="6731"/>
    </w:p>
    <w:p w:rsidR="00BC3172" w:rsidRDefault="00BC3172" w:rsidP="00BC3172">
      <w:pPr>
        <w:pStyle w:val="af8"/>
        <w:keepNext/>
        <w:rPr>
          <w:rtl/>
        </w:rPr>
      </w:pPr>
      <w:bookmarkStart w:id="6732" w:name="_ETM_Q43_751436"/>
      <w:bookmarkEnd w:id="6732"/>
      <w:r>
        <w:rPr>
          <w:rtl/>
        </w:rPr>
        <w:t>יגאל גואטה (ש"ס):</w:t>
      </w:r>
    </w:p>
    <w:p w:rsidR="00BC3172" w:rsidRDefault="00BC3172" w:rsidP="00BC3172">
      <w:pPr>
        <w:rPr>
          <w:rtl/>
        </w:rPr>
      </w:pPr>
    </w:p>
    <w:p w:rsidR="00BC3172" w:rsidRDefault="00BC3172" w:rsidP="00BC3172">
      <w:pPr>
        <w:rPr>
          <w:rtl/>
        </w:rPr>
      </w:pPr>
      <w:bookmarkStart w:id="6733" w:name="_ETM_Q43_752961"/>
      <w:bookmarkEnd w:id="6733"/>
      <w:r>
        <w:rPr>
          <w:rFonts w:hint="cs"/>
          <w:rtl/>
        </w:rPr>
        <w:t>אתה יודע את זה.</w:t>
      </w:r>
    </w:p>
    <w:p w:rsidR="00BC3172" w:rsidRDefault="00BC3172" w:rsidP="00BC3172">
      <w:pPr>
        <w:ind w:firstLine="0"/>
        <w:rPr>
          <w:rtl/>
        </w:rPr>
      </w:pPr>
    </w:p>
    <w:p w:rsidR="00BC3172" w:rsidRDefault="00BC3172" w:rsidP="00BC3172">
      <w:pPr>
        <w:pStyle w:val="af9"/>
        <w:keepNext/>
        <w:rPr>
          <w:rtl/>
        </w:rPr>
      </w:pPr>
      <w:r>
        <w:rPr>
          <w:rtl/>
        </w:rPr>
        <w:t>היו"ר יחיאל חיליק בר:</w:t>
      </w:r>
    </w:p>
    <w:p w:rsidR="00BC3172" w:rsidRDefault="00BC3172" w:rsidP="00BC3172">
      <w:pPr>
        <w:rPr>
          <w:rtl/>
        </w:rPr>
      </w:pPr>
    </w:p>
    <w:p w:rsidR="00BC3172" w:rsidRDefault="00BC3172" w:rsidP="000D50EE">
      <w:pPr>
        <w:rPr>
          <w:rtl/>
        </w:rPr>
      </w:pPr>
      <w:bookmarkStart w:id="6734" w:name="_ETM_Q43_754576"/>
      <w:bookmarkEnd w:id="6734"/>
      <w:r>
        <w:rPr>
          <w:rFonts w:hint="cs"/>
          <w:rtl/>
        </w:rPr>
        <w:t xml:space="preserve">חבר הכנסת גואטה, </w:t>
      </w:r>
      <w:bookmarkStart w:id="6735" w:name="_ETM_Q43_751225"/>
      <w:bookmarkEnd w:id="6735"/>
      <w:r>
        <w:rPr>
          <w:rFonts w:hint="cs"/>
          <w:rtl/>
        </w:rPr>
        <w:t xml:space="preserve">אני לא רוצה בהצעה לסדר-היום שלך </w:t>
      </w:r>
      <w:bookmarkStart w:id="6736" w:name="_ETM_Q43_753161"/>
      <w:bookmarkEnd w:id="6736"/>
      <w:r>
        <w:rPr>
          <w:rFonts w:hint="cs"/>
          <w:rtl/>
        </w:rPr>
        <w:t>להוציא אותך, באמת.</w:t>
      </w:r>
    </w:p>
    <w:p w:rsidR="00BC3172" w:rsidRDefault="00BC3172" w:rsidP="00BC3172">
      <w:pPr>
        <w:rPr>
          <w:rtl/>
        </w:rPr>
      </w:pPr>
    </w:p>
    <w:p w:rsidR="00BC3172" w:rsidRDefault="00BC3172" w:rsidP="00BC3172">
      <w:pPr>
        <w:pStyle w:val="-"/>
        <w:keepNext/>
        <w:rPr>
          <w:rtl/>
        </w:rPr>
      </w:pPr>
      <w:bookmarkStart w:id="6737" w:name="TOR_Q44"/>
      <w:bookmarkEnd w:id="6737"/>
      <w:r>
        <w:rPr>
          <w:rtl/>
        </w:rPr>
        <w:t>סגן שר האוצר יצחק כהן:</w:t>
      </w:r>
    </w:p>
    <w:p w:rsidR="00BC3172" w:rsidRDefault="00BC3172" w:rsidP="000533AF">
      <w:pPr>
        <w:rPr>
          <w:rtl/>
        </w:rPr>
      </w:pPr>
    </w:p>
    <w:p w:rsidR="00BC3172" w:rsidRDefault="00BC3172" w:rsidP="001E019D">
      <w:pPr>
        <w:rPr>
          <w:rtl/>
        </w:rPr>
      </w:pPr>
      <w:r>
        <w:rPr>
          <w:rFonts w:hint="cs"/>
          <w:rtl/>
        </w:rPr>
        <w:t xml:space="preserve">טוב, אדוני היושב-ראש, חברי </w:t>
      </w:r>
      <w:proofErr w:type="spellStart"/>
      <w:r>
        <w:rPr>
          <w:rFonts w:hint="cs"/>
          <w:rtl/>
        </w:rPr>
        <w:t>חברי</w:t>
      </w:r>
      <w:proofErr w:type="spellEnd"/>
      <w:r>
        <w:rPr>
          <w:rFonts w:hint="cs"/>
          <w:rtl/>
        </w:rPr>
        <w:t xml:space="preserve"> הכנסת, אני חושב שהאירוע האחרון של השרפה זה</w:t>
      </w:r>
      <w:r w:rsidR="000533AF">
        <w:rPr>
          <w:rFonts w:hint="cs"/>
          <w:rtl/>
        </w:rPr>
        <w:t xml:space="preserve"> </w:t>
      </w:r>
      <w:r>
        <w:rPr>
          <w:rFonts w:hint="cs"/>
          <w:rtl/>
        </w:rPr>
        <w:t>דוגמה כיצד מדינה צריכה להתנהג במקרה של אירוע אסון. אני מקווה שלא יהיו עוד אירועים כאלה, אבל הא</w:t>
      </w:r>
      <w:bookmarkStart w:id="6738" w:name="_ETM_Q44_180001"/>
      <w:bookmarkEnd w:id="6738"/>
      <w:r>
        <w:rPr>
          <w:rFonts w:hint="cs"/>
          <w:rtl/>
        </w:rPr>
        <w:t>ירוע הזה מלמד איך המדינה התגייסה מ</w:t>
      </w:r>
      <w:r w:rsidR="001E019D">
        <w:rPr>
          <w:rFonts w:hint="cs"/>
          <w:rtl/>
        </w:rPr>
        <w:t>י</w:t>
      </w:r>
      <w:r>
        <w:rPr>
          <w:rFonts w:hint="cs"/>
          <w:rtl/>
        </w:rPr>
        <w:t xml:space="preserve">יד לטפל ב-60,000 מפונים, באסון </w:t>
      </w:r>
      <w:bookmarkStart w:id="6739" w:name="_ETM_Q44_185592"/>
      <w:bookmarkEnd w:id="6739"/>
      <w:r>
        <w:rPr>
          <w:rFonts w:hint="cs"/>
          <w:rtl/>
        </w:rPr>
        <w:t xml:space="preserve">מחריד, וברוך השם לא היו נפגעים בנפש. הכול מטופל, כולם מטופלים, כולל בעלי עסקים, יעקב אשר. כולם מטופלים. כולם מטופלים, אין לכם מושג על מה אתם </w:t>
      </w:r>
      <w:bookmarkStart w:id="6740" w:name="_ETM_Q44_199230"/>
      <w:bookmarkEnd w:id="6740"/>
      <w:r>
        <w:rPr>
          <w:rFonts w:hint="cs"/>
          <w:rtl/>
        </w:rPr>
        <w:t xml:space="preserve">מדברים. כולם מטופלים. </w:t>
      </w:r>
    </w:p>
    <w:p w:rsidR="00BC3172" w:rsidRDefault="00BC3172" w:rsidP="00BC3172">
      <w:pPr>
        <w:rPr>
          <w:rtl/>
        </w:rPr>
      </w:pPr>
    </w:p>
    <w:p w:rsidR="00BC3172" w:rsidRDefault="00BC3172" w:rsidP="00BC3172">
      <w:pPr>
        <w:pStyle w:val="af8"/>
        <w:keepNext/>
        <w:rPr>
          <w:rtl/>
        </w:rPr>
      </w:pPr>
      <w:r>
        <w:rPr>
          <w:rtl/>
        </w:rPr>
        <w:t>יעקב אשר (יהדות התורה):</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אוקיי? זה לא יעזור שהוא צועק </w:t>
      </w:r>
      <w:bookmarkStart w:id="6741" w:name="_ETM_Q44_203581"/>
      <w:bookmarkEnd w:id="6741"/>
      <w:r>
        <w:rPr>
          <w:rFonts w:hint="cs"/>
          <w:rtl/>
        </w:rPr>
        <w:t xml:space="preserve">וצורח. נטפל בזה אחרי זה.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יש כרגע 100 משפחות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אין 100 </w:t>
      </w:r>
      <w:bookmarkStart w:id="6742" w:name="_ETM_Q44_206312"/>
      <w:bookmarkEnd w:id="6742"/>
      <w:r>
        <w:rPr>
          <w:rFonts w:hint="cs"/>
          <w:rtl/>
        </w:rPr>
        <w:t xml:space="preserve">משפחות. אין לך מושג על מה אתה מדבר, וזו לא הפעם הראשונה </w:t>
      </w:r>
      <w:bookmarkStart w:id="6743" w:name="_ETM_Q44_211339"/>
      <w:bookmarkEnd w:id="6743"/>
      <w:r>
        <w:rPr>
          <w:rFonts w:hint="cs"/>
          <w:rtl/>
        </w:rPr>
        <w:t xml:space="preserve">שאין לך מושג על מה אתה מדבר.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לך אין מושג.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אין לך מושג על מה אתה מדבר, וזו לא פעם ראשונה.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עזוב, </w:t>
      </w:r>
      <w:bookmarkStart w:id="6744" w:name="_ETM_Q44_213908"/>
      <w:bookmarkEnd w:id="6744"/>
      <w:r>
        <w:rPr>
          <w:rFonts w:hint="cs"/>
          <w:rtl/>
        </w:rPr>
        <w:t xml:space="preserve">בחייך. </w:t>
      </w:r>
    </w:p>
    <w:p w:rsidR="00BC3172" w:rsidRDefault="00BC3172" w:rsidP="00BC3172">
      <w:pPr>
        <w:rPr>
          <w:rtl/>
        </w:rPr>
      </w:pPr>
      <w:bookmarkStart w:id="6745" w:name="_ETM_Q44_215109"/>
      <w:bookmarkStart w:id="6746" w:name="_ETM_Q44_215350"/>
      <w:bookmarkEnd w:id="6745"/>
      <w:bookmarkEnd w:id="6746"/>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אם יש פה עניינים פנים-ש"ס, לא נסדר </w:t>
      </w:r>
      <w:bookmarkStart w:id="6747" w:name="_ETM_Q44_217851"/>
      <w:bookmarkEnd w:id="6747"/>
      <w:r>
        <w:rPr>
          <w:rFonts w:hint="cs"/>
          <w:rtl/>
        </w:rPr>
        <w:t xml:space="preserve">אותם עכשיו.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bookmarkStart w:id="6748" w:name="_ETM_Q44_219036"/>
      <w:bookmarkEnd w:id="6748"/>
    </w:p>
    <w:p w:rsidR="00BC3172" w:rsidRDefault="00BC3172" w:rsidP="00BC3172">
      <w:pPr>
        <w:pStyle w:val="-"/>
        <w:keepNext/>
        <w:rPr>
          <w:rtl/>
        </w:rPr>
      </w:pPr>
      <w:bookmarkStart w:id="6749" w:name="_ETM_Q44_219068"/>
      <w:bookmarkEnd w:id="6749"/>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קבלו פירוט מדויק. </w:t>
      </w:r>
    </w:p>
    <w:p w:rsidR="00BC3172" w:rsidRDefault="00BC3172" w:rsidP="00BC3172">
      <w:pPr>
        <w:rPr>
          <w:rtl/>
        </w:rPr>
      </w:pPr>
    </w:p>
    <w:p w:rsidR="00BC3172" w:rsidRDefault="00BC3172" w:rsidP="00BC3172">
      <w:pPr>
        <w:pStyle w:val="af8"/>
        <w:keepNext/>
        <w:rPr>
          <w:rtl/>
        </w:rPr>
      </w:pPr>
      <w:bookmarkStart w:id="6750" w:name="_ETM_Q44_222044"/>
      <w:bookmarkStart w:id="6751" w:name="_ETM_Q44_222077"/>
      <w:bookmarkEnd w:id="6750"/>
      <w:bookmarkEnd w:id="6751"/>
      <w:r>
        <w:rPr>
          <w:rtl/>
        </w:rPr>
        <w:t>יגאל גואטה (ש"ס):</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שמענו אותך, עכשיו שב בשקט.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חבר הכנסת גואטה, באמת, פעם אחרונה לפני </w:t>
      </w:r>
      <w:bookmarkStart w:id="6752" w:name="_ETM_Q44_225214"/>
      <w:bookmarkEnd w:id="6752"/>
      <w:r>
        <w:rPr>
          <w:rFonts w:hint="cs"/>
          <w:rtl/>
        </w:rPr>
        <w:t xml:space="preserve">שאני קורא אותך.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bookmarkStart w:id="6753" w:name="_ETM_Q44_226276"/>
      <w:bookmarkEnd w:id="6753"/>
      <w:r>
        <w:rPr>
          <w:rFonts w:hint="cs"/>
          <w:rtl/>
        </w:rPr>
        <w:t xml:space="preserve">לא, אני אשמח לצאת. </w:t>
      </w:r>
      <w:bookmarkStart w:id="6754" w:name="_ETM_Q44_227593"/>
      <w:bookmarkEnd w:id="6754"/>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אם אתה רוצה </w:t>
      </w:r>
      <w:bookmarkStart w:id="6755" w:name="_ETM_Q44_226121"/>
      <w:bookmarkEnd w:id="6755"/>
      <w:r>
        <w:rPr>
          <w:rFonts w:hint="cs"/>
          <w:rtl/>
        </w:rPr>
        <w:t xml:space="preserve">סיגריה – תרמוז לי, אני אוציא אותך. אבל לא </w:t>
      </w:r>
      <w:bookmarkStart w:id="6756" w:name="_ETM_Q44_227300"/>
      <w:bookmarkEnd w:id="6756"/>
      <w:r>
        <w:rPr>
          <w:rFonts w:hint="cs"/>
          <w:rtl/>
        </w:rPr>
        <w:t xml:space="preserve">ככה. </w:t>
      </w:r>
    </w:p>
    <w:p w:rsidR="00BC3172" w:rsidRDefault="00BC3172" w:rsidP="00BC3172">
      <w:pPr>
        <w:rPr>
          <w:rtl/>
        </w:rPr>
      </w:pPr>
      <w:bookmarkStart w:id="6757" w:name="_ETM_Q44_228320"/>
      <w:bookmarkEnd w:id="6757"/>
    </w:p>
    <w:p w:rsidR="00BC3172" w:rsidRDefault="00BC3172" w:rsidP="00BC3172">
      <w:pPr>
        <w:pStyle w:val="af8"/>
        <w:keepNext/>
        <w:rPr>
          <w:rtl/>
        </w:rPr>
      </w:pPr>
      <w:bookmarkStart w:id="6758" w:name="_ETM_Q44_228601"/>
      <w:bookmarkEnd w:id="6758"/>
      <w:r>
        <w:rPr>
          <w:rtl/>
        </w:rPr>
        <w:t>יגאל גואטה (ש"ס):</w:t>
      </w:r>
    </w:p>
    <w:p w:rsidR="00BC3172" w:rsidRDefault="00BC3172" w:rsidP="000533AF">
      <w:pPr>
        <w:rPr>
          <w:rtl/>
        </w:rPr>
      </w:pPr>
    </w:p>
    <w:p w:rsidR="00BC3172" w:rsidRDefault="00BC3172" w:rsidP="00BC3172">
      <w:pPr>
        <w:rPr>
          <w:rtl/>
        </w:rPr>
      </w:pPr>
      <w:r>
        <w:rPr>
          <w:rFonts w:hint="cs"/>
          <w:rtl/>
        </w:rPr>
        <w:t xml:space="preserve">רעיון טוב. </w:t>
      </w:r>
    </w:p>
    <w:p w:rsidR="00BC3172" w:rsidRDefault="00BC3172" w:rsidP="00BC3172">
      <w:pPr>
        <w:rPr>
          <w:rtl/>
        </w:rPr>
      </w:pPr>
      <w:bookmarkStart w:id="6759" w:name="_ETM_Q44_229770"/>
      <w:bookmarkEnd w:id="6759"/>
    </w:p>
    <w:p w:rsidR="00BC3172" w:rsidRDefault="00BC3172" w:rsidP="00BC3172">
      <w:pPr>
        <w:pStyle w:val="af9"/>
        <w:keepNext/>
        <w:rPr>
          <w:rtl/>
        </w:rPr>
      </w:pPr>
      <w:bookmarkStart w:id="6760" w:name="_ETM_Q44_229802"/>
      <w:bookmarkEnd w:id="6760"/>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אז תקרוץ.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אם אתה תקרוץ לי גם?</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אז תקרוץ.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נורא מצחיק.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תודה.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פתאום אתה שומע?</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נורא </w:t>
      </w:r>
      <w:bookmarkStart w:id="6761" w:name="_ETM_Q44_238587"/>
      <w:bookmarkEnd w:id="6761"/>
      <w:r>
        <w:rPr>
          <w:rFonts w:hint="cs"/>
          <w:rtl/>
        </w:rPr>
        <w:t xml:space="preserve">מצחיק. </w:t>
      </w:r>
    </w:p>
    <w:p w:rsidR="00BC3172" w:rsidRDefault="00BC3172" w:rsidP="00BC3172">
      <w:pPr>
        <w:rPr>
          <w:rtl/>
        </w:rPr>
      </w:pPr>
      <w:bookmarkStart w:id="6762" w:name="_ETM_Q44_240790"/>
      <w:bookmarkEnd w:id="6762"/>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חבר הכנסת גואטה, אני מבקש. בבקשה.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0D50EE">
      <w:pPr>
        <w:rPr>
          <w:rtl/>
        </w:rPr>
      </w:pPr>
      <w:r>
        <w:rPr>
          <w:rFonts w:hint="cs"/>
          <w:rtl/>
        </w:rPr>
        <w:t xml:space="preserve">אדוני היושב-ראש, </w:t>
      </w:r>
      <w:bookmarkStart w:id="6763" w:name="_ETM_Q44_245657"/>
      <w:bookmarkEnd w:id="6763"/>
      <w:r>
        <w:rPr>
          <w:rtl/>
        </w:rPr>
        <w:t>כפי שה</w:t>
      </w:r>
      <w:r>
        <w:rPr>
          <w:rFonts w:hint="cs"/>
          <w:rtl/>
        </w:rPr>
        <w:t>ממשלה הבטיחה, ו</w:t>
      </w:r>
      <w:r>
        <w:rPr>
          <w:rtl/>
        </w:rPr>
        <w:t>שר האוצר ומנהל רשות המסים</w:t>
      </w:r>
      <w:r>
        <w:rPr>
          <w:rFonts w:hint="cs"/>
          <w:rtl/>
        </w:rPr>
        <w:t xml:space="preserve"> מר משה אשר</w:t>
      </w:r>
      <w:r>
        <w:rPr>
          <w:rtl/>
        </w:rPr>
        <w:t>, ה</w:t>
      </w:r>
      <w:r w:rsidR="00492F9C">
        <w:rPr>
          <w:rFonts w:hint="cs"/>
          <w:rtl/>
        </w:rPr>
        <w:t xml:space="preserve">יה </w:t>
      </w:r>
      <w:r>
        <w:rPr>
          <w:rtl/>
        </w:rPr>
        <w:t>טיפול בנזקים שנגרמו בעקבות</w:t>
      </w:r>
      <w:r>
        <w:rPr>
          <w:rFonts w:hint="cs"/>
          <w:rtl/>
        </w:rPr>
        <w:t xml:space="preserve"> </w:t>
      </w:r>
      <w:r>
        <w:rPr>
          <w:rtl/>
        </w:rPr>
        <w:t>הצתות בכל רחבי הארץ</w:t>
      </w:r>
      <w:r>
        <w:rPr>
          <w:rFonts w:hint="cs"/>
          <w:rtl/>
        </w:rPr>
        <w:t>,</w:t>
      </w:r>
      <w:r>
        <w:rPr>
          <w:rtl/>
        </w:rPr>
        <w:t xml:space="preserve"> ובעיר חיפה בפרט</w:t>
      </w:r>
      <w:r>
        <w:rPr>
          <w:rFonts w:hint="cs"/>
          <w:rtl/>
        </w:rPr>
        <w:t>,</w:t>
      </w:r>
      <w:r>
        <w:rPr>
          <w:rtl/>
        </w:rPr>
        <w:t xml:space="preserve"> </w:t>
      </w:r>
      <w:r w:rsidRPr="000733B0">
        <w:rPr>
          <w:rFonts w:eastAsia="David"/>
          <w:rtl/>
        </w:rPr>
        <w:t>טופלו באופ</w:t>
      </w:r>
      <w:r>
        <w:rPr>
          <w:rFonts w:eastAsia="David" w:hint="cs"/>
          <w:rtl/>
        </w:rPr>
        <w:t>ן</w:t>
      </w:r>
      <w:r w:rsidRPr="000733B0">
        <w:rPr>
          <w:rFonts w:eastAsia="David"/>
          <w:rtl/>
        </w:rPr>
        <w:t xml:space="preserve"> </w:t>
      </w:r>
      <w:proofErr w:type="spellStart"/>
      <w:r w:rsidRPr="000733B0">
        <w:rPr>
          <w:rFonts w:eastAsia="David"/>
          <w:rtl/>
        </w:rPr>
        <w:t>מי</w:t>
      </w:r>
      <w:r>
        <w:rPr>
          <w:rFonts w:eastAsia="David" w:hint="cs"/>
          <w:rtl/>
        </w:rPr>
        <w:t>י</w:t>
      </w:r>
      <w:r w:rsidRPr="000733B0">
        <w:rPr>
          <w:rFonts w:eastAsia="David"/>
          <w:rtl/>
        </w:rPr>
        <w:t>די</w:t>
      </w:r>
      <w:proofErr w:type="spellEnd"/>
      <w:r w:rsidRPr="000733B0">
        <w:rPr>
          <w:rtl/>
        </w:rPr>
        <w:t xml:space="preserve"> ובאופ</w:t>
      </w:r>
      <w:r>
        <w:rPr>
          <w:rFonts w:hint="cs"/>
          <w:rtl/>
        </w:rPr>
        <w:t>ן</w:t>
      </w:r>
      <w:r>
        <w:rPr>
          <w:rtl/>
        </w:rPr>
        <w:t xml:space="preserve"> הב</w:t>
      </w:r>
      <w:r>
        <w:rPr>
          <w:rFonts w:hint="cs"/>
          <w:rtl/>
        </w:rPr>
        <w:t xml:space="preserve">א </w:t>
      </w:r>
      <w:r>
        <w:rPr>
          <w:rFonts w:hint="eastAsia"/>
          <w:rtl/>
        </w:rPr>
        <w:t>–</w:t>
      </w:r>
      <w:r>
        <w:rPr>
          <w:rFonts w:hint="cs"/>
          <w:rtl/>
        </w:rPr>
        <w:t xml:space="preserve"> תרשמו, תקראו את </w:t>
      </w:r>
      <w:bookmarkStart w:id="6764" w:name="_ETM_Q44_259292"/>
      <w:bookmarkEnd w:id="6764"/>
      <w:r>
        <w:rPr>
          <w:rFonts w:hint="cs"/>
          <w:rtl/>
        </w:rPr>
        <w:t xml:space="preserve">הפרוטוקול אחרי זה: </w:t>
      </w:r>
      <w:bookmarkStart w:id="6765" w:name="_ETM_Q44_260106"/>
      <w:bookmarkEnd w:id="6765"/>
      <w:r>
        <w:rPr>
          <w:rFonts w:hint="cs"/>
          <w:rtl/>
        </w:rPr>
        <w:t xml:space="preserve">1. </w:t>
      </w:r>
      <w:r>
        <w:rPr>
          <w:rtl/>
        </w:rPr>
        <w:t>מי</w:t>
      </w:r>
      <w:r>
        <w:rPr>
          <w:rFonts w:hint="cs"/>
          <w:rtl/>
        </w:rPr>
        <w:t>י</w:t>
      </w:r>
      <w:r>
        <w:rPr>
          <w:rtl/>
        </w:rPr>
        <w:t>ד עם תחילת ההצתות פונו האזרחים שביתם ניזוק והאזרחים שגרו בשכונות שבהן נגרמו ההצתות, לבתי</w:t>
      </w:r>
      <w:r>
        <w:rPr>
          <w:rFonts w:hint="cs"/>
          <w:rtl/>
        </w:rPr>
        <w:t>-</w:t>
      </w:r>
      <w:r>
        <w:rPr>
          <w:rtl/>
        </w:rPr>
        <w:t>מלון שונים ברחבי העיר</w:t>
      </w:r>
      <w:r>
        <w:rPr>
          <w:rFonts w:hint="cs"/>
          <w:rtl/>
        </w:rPr>
        <w:t xml:space="preserve">; </w:t>
      </w:r>
      <w:bookmarkStart w:id="6766" w:name="_ETM_Q44_270264"/>
      <w:bookmarkEnd w:id="6766"/>
      <w:r>
        <w:rPr>
          <w:rFonts w:hint="cs"/>
          <w:rtl/>
        </w:rPr>
        <w:t xml:space="preserve">2. </w:t>
      </w:r>
      <w:r>
        <w:rPr>
          <w:rtl/>
        </w:rPr>
        <w:t>במהלך השבוע הראשון לאחר ההצתות</w:t>
      </w:r>
      <w:r>
        <w:rPr>
          <w:rFonts w:hint="cs"/>
          <w:rtl/>
        </w:rPr>
        <w:t>,</w:t>
      </w:r>
      <w:r>
        <w:rPr>
          <w:rtl/>
        </w:rPr>
        <w:t xml:space="preserve"> ועוד בטרם התברר אם מדובר בהצתות על רקע לאומני, ביקרו צוותי מס רכוש וקרן פיצויים</w:t>
      </w:r>
      <w:r>
        <w:rPr>
          <w:rFonts w:hint="cs"/>
          <w:rtl/>
        </w:rPr>
        <w:t xml:space="preserve"> </w:t>
      </w:r>
      <w:r>
        <w:rPr>
          <w:rtl/>
        </w:rPr>
        <w:t>–</w:t>
      </w:r>
      <w:r>
        <w:rPr>
          <w:rFonts w:hint="cs"/>
          <w:rtl/>
        </w:rPr>
        <w:t xml:space="preserve"> </w:t>
      </w:r>
      <w:r>
        <w:rPr>
          <w:rtl/>
        </w:rPr>
        <w:t>שמאי</w:t>
      </w:r>
      <w:r>
        <w:rPr>
          <w:rFonts w:hint="cs"/>
          <w:rtl/>
        </w:rPr>
        <w:t xml:space="preserve">, </w:t>
      </w:r>
      <w:r>
        <w:rPr>
          <w:rtl/>
        </w:rPr>
        <w:t>מהנדס ועובד הרשות</w:t>
      </w:r>
      <w:r>
        <w:rPr>
          <w:rFonts w:hint="cs"/>
          <w:rtl/>
        </w:rPr>
        <w:t xml:space="preserve"> </w:t>
      </w:r>
      <w:bookmarkStart w:id="6767" w:name="_ETM_Q44_282338"/>
      <w:bookmarkEnd w:id="6767"/>
      <w:r>
        <w:rPr>
          <w:rtl/>
        </w:rPr>
        <w:t>–</w:t>
      </w:r>
      <w:r>
        <w:rPr>
          <w:rFonts w:hint="cs"/>
          <w:rtl/>
        </w:rPr>
        <w:t xml:space="preserve"> </w:t>
      </w:r>
      <w:r>
        <w:rPr>
          <w:rtl/>
        </w:rPr>
        <w:t>בכל הבתים שניזוקו עקב ההצתות</w:t>
      </w:r>
      <w:r>
        <w:rPr>
          <w:rFonts w:hint="cs"/>
          <w:rtl/>
        </w:rPr>
        <w:t xml:space="preserve">; 3. </w:t>
      </w:r>
      <w:bookmarkStart w:id="6768" w:name="_ETM_Q44_296054"/>
      <w:bookmarkEnd w:id="6768"/>
      <w:r>
        <w:rPr>
          <w:rtl/>
        </w:rPr>
        <w:t>מ</w:t>
      </w:r>
      <w:r>
        <w:rPr>
          <w:rFonts w:hint="cs"/>
          <w:rtl/>
        </w:rPr>
        <w:t>י</w:t>
      </w:r>
      <w:r>
        <w:rPr>
          <w:rtl/>
        </w:rPr>
        <w:t>יד לאחר הביקור הראשוני של צוותי מס רכוש נוצר קשר אישי עם כ</w:t>
      </w:r>
      <w:r>
        <w:rPr>
          <w:rFonts w:hint="cs"/>
          <w:rtl/>
        </w:rPr>
        <w:t>-100</w:t>
      </w:r>
      <w:r>
        <w:rPr>
          <w:rtl/>
        </w:rPr>
        <w:t xml:space="preserve"> המשפחות שביתם ניזוק בצורה מהותית והוסברו להם הזכויות שלהן הם זכאים על</w:t>
      </w:r>
      <w:r>
        <w:rPr>
          <w:rFonts w:hint="cs"/>
          <w:rtl/>
        </w:rPr>
        <w:t>-</w:t>
      </w:r>
      <w:r>
        <w:rPr>
          <w:rtl/>
        </w:rPr>
        <w:t>פי החוק והתקנות.</w:t>
      </w:r>
      <w:r>
        <w:rPr>
          <w:rFonts w:hint="cs"/>
          <w:rtl/>
        </w:rPr>
        <w:t xml:space="preserve"> לכולם, בלי יוצא מן הכלל; </w:t>
      </w:r>
      <w:bookmarkStart w:id="6769" w:name="_ETM_Q44_297922"/>
      <w:bookmarkEnd w:id="6769"/>
      <w:r>
        <w:rPr>
          <w:rFonts w:hint="cs"/>
          <w:rtl/>
        </w:rPr>
        <w:t xml:space="preserve">4. </w:t>
      </w:r>
      <w:r>
        <w:rPr>
          <w:rtl/>
        </w:rPr>
        <w:t>שולם מי</w:t>
      </w:r>
      <w:r>
        <w:rPr>
          <w:rFonts w:hint="cs"/>
          <w:rtl/>
        </w:rPr>
        <w:t>י</w:t>
      </w:r>
      <w:r>
        <w:rPr>
          <w:rtl/>
        </w:rPr>
        <w:t xml:space="preserve">ד למשפחות </w:t>
      </w:r>
      <w:r>
        <w:rPr>
          <w:rFonts w:hint="cs"/>
          <w:rtl/>
        </w:rPr>
        <w:t>ה</w:t>
      </w:r>
      <w:r>
        <w:rPr>
          <w:rtl/>
        </w:rPr>
        <w:t xml:space="preserve">אלה </w:t>
      </w:r>
      <w:r>
        <w:rPr>
          <w:rFonts w:hint="cs"/>
          <w:rtl/>
        </w:rPr>
        <w:t>ב</w:t>
      </w:r>
      <w:r>
        <w:rPr>
          <w:rtl/>
        </w:rPr>
        <w:t>עבור התכולה שניזוקה</w:t>
      </w:r>
      <w:r>
        <w:rPr>
          <w:rFonts w:hint="cs"/>
          <w:rtl/>
        </w:rPr>
        <w:t xml:space="preserve">, </w:t>
      </w:r>
      <w:r>
        <w:rPr>
          <w:rtl/>
        </w:rPr>
        <w:t>בלי להיכנס</w:t>
      </w:r>
      <w:r>
        <w:rPr>
          <w:rFonts w:hint="cs"/>
          <w:rtl/>
        </w:rPr>
        <w:t>, מסעוד גנאים,</w:t>
      </w:r>
      <w:r>
        <w:rPr>
          <w:rtl/>
        </w:rPr>
        <w:t xml:space="preserve"> לפרטי התכולה</w:t>
      </w:r>
      <w:r>
        <w:rPr>
          <w:rFonts w:hint="cs"/>
          <w:rtl/>
        </w:rPr>
        <w:t xml:space="preserve"> </w:t>
      </w:r>
      <w:r>
        <w:rPr>
          <w:rFonts w:hint="eastAsia"/>
          <w:rtl/>
        </w:rPr>
        <w:t>–</w:t>
      </w:r>
      <w:r>
        <w:rPr>
          <w:rFonts w:hint="cs"/>
          <w:rtl/>
        </w:rPr>
        <w:t xml:space="preserve"> </w:t>
      </w:r>
      <w:r>
        <w:rPr>
          <w:rtl/>
        </w:rPr>
        <w:t>שולם על</w:t>
      </w:r>
      <w:r>
        <w:rPr>
          <w:rFonts w:hint="cs"/>
          <w:rtl/>
        </w:rPr>
        <w:t>-</w:t>
      </w:r>
      <w:r>
        <w:rPr>
          <w:rtl/>
        </w:rPr>
        <w:t xml:space="preserve">פי המקסימום </w:t>
      </w:r>
      <w:r>
        <w:rPr>
          <w:rFonts w:hint="cs"/>
          <w:rtl/>
        </w:rPr>
        <w:t>האפשרי</w:t>
      </w:r>
      <w:r>
        <w:rPr>
          <w:rtl/>
        </w:rPr>
        <w:t xml:space="preserve"> על</w:t>
      </w:r>
      <w:r>
        <w:rPr>
          <w:rFonts w:hint="cs"/>
          <w:rtl/>
        </w:rPr>
        <w:t>-</w:t>
      </w:r>
      <w:r>
        <w:rPr>
          <w:rtl/>
        </w:rPr>
        <w:t>פי התקנות</w:t>
      </w:r>
      <w:r>
        <w:rPr>
          <w:rFonts w:hint="cs"/>
          <w:rtl/>
        </w:rPr>
        <w:t>,</w:t>
      </w:r>
      <w:r>
        <w:rPr>
          <w:rtl/>
        </w:rPr>
        <w:t xml:space="preserve"> לפי ה</w:t>
      </w:r>
      <w:r>
        <w:rPr>
          <w:rFonts w:hint="cs"/>
          <w:rtl/>
        </w:rPr>
        <w:t>ר</w:t>
      </w:r>
      <w:r>
        <w:rPr>
          <w:rtl/>
        </w:rPr>
        <w:t>כב המשפחה</w:t>
      </w:r>
      <w:r>
        <w:rPr>
          <w:rFonts w:hint="cs"/>
          <w:rtl/>
        </w:rPr>
        <w:t xml:space="preserve">; </w:t>
      </w:r>
      <w:bookmarkStart w:id="6770" w:name="_ETM_Q44_310267"/>
      <w:bookmarkEnd w:id="6770"/>
      <w:r>
        <w:rPr>
          <w:rFonts w:hint="cs"/>
          <w:rtl/>
        </w:rPr>
        <w:t xml:space="preserve">5. </w:t>
      </w:r>
      <w:r>
        <w:rPr>
          <w:rtl/>
        </w:rPr>
        <w:t xml:space="preserve">בעת יצירת הקשר עם המשפחות שביתן ניזוק בצורה מהותית, הן הופנו לחפש דירה לשכירות לתקופה ארוכה, כשנה, אשר </w:t>
      </w:r>
      <w:r w:rsidRPr="00760608">
        <w:rPr>
          <w:rFonts w:eastAsia="David"/>
          <w:rtl/>
        </w:rPr>
        <w:t>תמומ</w:t>
      </w:r>
      <w:r>
        <w:rPr>
          <w:rFonts w:eastAsia="David" w:hint="cs"/>
          <w:rtl/>
        </w:rPr>
        <w:t>ן כולה</w:t>
      </w:r>
      <w:r w:rsidRPr="00760608">
        <w:rPr>
          <w:rFonts w:eastAsia="David"/>
          <w:rtl/>
        </w:rPr>
        <w:t xml:space="preserve"> מכספי </w:t>
      </w:r>
      <w:r>
        <w:rPr>
          <w:rFonts w:eastAsia="David" w:hint="cs"/>
          <w:rtl/>
        </w:rPr>
        <w:t>קרן</w:t>
      </w:r>
      <w:r w:rsidRPr="00760608">
        <w:rPr>
          <w:rFonts w:eastAsia="David"/>
          <w:rtl/>
        </w:rPr>
        <w:t xml:space="preserve"> הפיצויים</w:t>
      </w:r>
      <w:r>
        <w:rPr>
          <w:rFonts w:eastAsia="David" w:hint="cs"/>
          <w:rtl/>
        </w:rPr>
        <w:t xml:space="preserve"> של מס </w:t>
      </w:r>
      <w:bookmarkStart w:id="6771" w:name="_ETM_Q44_325371"/>
      <w:bookmarkEnd w:id="6771"/>
      <w:r>
        <w:rPr>
          <w:rFonts w:eastAsia="David" w:hint="cs"/>
          <w:rtl/>
        </w:rPr>
        <w:t xml:space="preserve">רכוש. </w:t>
      </w:r>
      <w:r>
        <w:rPr>
          <w:rtl/>
        </w:rPr>
        <w:t xml:space="preserve">כל אזרח שהציג הסכם שכירות קיבל את התשלום </w:t>
      </w:r>
      <w:r>
        <w:rPr>
          <w:rFonts w:hint="cs"/>
          <w:rtl/>
        </w:rPr>
        <w:t>ב</w:t>
      </w:r>
      <w:r>
        <w:rPr>
          <w:rtl/>
        </w:rPr>
        <w:t>עבור השכירות לשנה מראש</w:t>
      </w:r>
      <w:r>
        <w:rPr>
          <w:rFonts w:hint="cs"/>
          <w:rtl/>
        </w:rPr>
        <w:t>,</w:t>
      </w:r>
      <w:r>
        <w:rPr>
          <w:rtl/>
        </w:rPr>
        <w:t xml:space="preserve"> וזאת </w:t>
      </w:r>
      <w:r w:rsidR="00CE5044">
        <w:rPr>
          <w:rFonts w:hint="cs"/>
          <w:rtl/>
        </w:rPr>
        <w:t>אף</w:t>
      </w:r>
      <w:r>
        <w:rPr>
          <w:rtl/>
        </w:rPr>
        <w:t xml:space="preserve"> שהתשלום לבעל הנכס </w:t>
      </w:r>
      <w:r>
        <w:rPr>
          <w:rFonts w:hint="cs"/>
          <w:rtl/>
        </w:rPr>
        <w:t>הוא</w:t>
      </w:r>
      <w:r>
        <w:rPr>
          <w:rtl/>
        </w:rPr>
        <w:t xml:space="preserve"> חודש בחודשו</w:t>
      </w:r>
      <w:r>
        <w:rPr>
          <w:rFonts w:hint="cs"/>
          <w:rtl/>
        </w:rPr>
        <w:t>;</w:t>
      </w:r>
      <w:bookmarkStart w:id="6772" w:name="_ETM_Q44_331918"/>
      <w:bookmarkEnd w:id="6772"/>
      <w:r>
        <w:rPr>
          <w:rFonts w:hint="cs"/>
          <w:rtl/>
        </w:rPr>
        <w:t xml:space="preserve"> 6. </w:t>
      </w:r>
      <w:r>
        <w:rPr>
          <w:rtl/>
        </w:rPr>
        <w:t>נכון להיום</w:t>
      </w:r>
      <w:r>
        <w:rPr>
          <w:rFonts w:hint="cs"/>
          <w:rtl/>
        </w:rPr>
        <w:t xml:space="preserve">, </w:t>
      </w:r>
      <w:r w:rsidRPr="00760608">
        <w:rPr>
          <w:rFonts w:eastAsia="David"/>
          <w:rtl/>
        </w:rPr>
        <w:t xml:space="preserve">לכל המשפחות </w:t>
      </w:r>
      <w:r w:rsidRPr="00760608">
        <w:rPr>
          <w:rtl/>
        </w:rPr>
        <w:t>שרכוש</w:t>
      </w:r>
      <w:r>
        <w:rPr>
          <w:rFonts w:hint="cs"/>
          <w:rtl/>
        </w:rPr>
        <w:t>ן</w:t>
      </w:r>
      <w:r w:rsidRPr="00760608">
        <w:rPr>
          <w:rtl/>
        </w:rPr>
        <w:t xml:space="preserve"> נפגע בצורה מהותית נמצא פתרון של דיור חלופי</w:t>
      </w:r>
      <w:r>
        <w:rPr>
          <w:rFonts w:hint="cs"/>
          <w:rtl/>
        </w:rPr>
        <w:t xml:space="preserve">, </w:t>
      </w:r>
      <w:r w:rsidRPr="00760608">
        <w:rPr>
          <w:rtl/>
        </w:rPr>
        <w:t>דירה שכורה</w:t>
      </w:r>
      <w:r>
        <w:rPr>
          <w:rFonts w:hint="cs"/>
          <w:rtl/>
        </w:rPr>
        <w:t>,</w:t>
      </w:r>
      <w:r w:rsidRPr="00760608">
        <w:rPr>
          <w:rtl/>
        </w:rPr>
        <w:t xml:space="preserve"> </w:t>
      </w:r>
      <w:r w:rsidRPr="00760608">
        <w:rPr>
          <w:rFonts w:eastAsia="David"/>
          <w:rtl/>
        </w:rPr>
        <w:t>הממומ</w:t>
      </w:r>
      <w:r>
        <w:rPr>
          <w:rFonts w:eastAsia="David" w:hint="cs"/>
          <w:rtl/>
        </w:rPr>
        <w:t>ן</w:t>
      </w:r>
      <w:r w:rsidRPr="00760608">
        <w:rPr>
          <w:rFonts w:eastAsia="David"/>
          <w:rtl/>
        </w:rPr>
        <w:t xml:space="preserve"> באופ</w:t>
      </w:r>
      <w:r>
        <w:rPr>
          <w:rFonts w:eastAsia="David" w:hint="cs"/>
          <w:rtl/>
        </w:rPr>
        <w:t>ן</w:t>
      </w:r>
      <w:r w:rsidRPr="00760608">
        <w:rPr>
          <w:rFonts w:eastAsia="David"/>
          <w:rtl/>
        </w:rPr>
        <w:t xml:space="preserve"> מלא על</w:t>
      </w:r>
      <w:r>
        <w:rPr>
          <w:rFonts w:eastAsia="David" w:hint="cs"/>
          <w:rtl/>
        </w:rPr>
        <w:t>-</w:t>
      </w:r>
      <w:r w:rsidRPr="00760608">
        <w:rPr>
          <w:rFonts w:eastAsia="David"/>
          <w:rtl/>
        </w:rPr>
        <w:t>ידי מס רכוש ו</w:t>
      </w:r>
      <w:r>
        <w:rPr>
          <w:rFonts w:eastAsia="David" w:hint="cs"/>
          <w:rtl/>
        </w:rPr>
        <w:t>קרן</w:t>
      </w:r>
      <w:r w:rsidRPr="00760608">
        <w:rPr>
          <w:rFonts w:eastAsia="David"/>
          <w:rtl/>
        </w:rPr>
        <w:t xml:space="preserve"> </w:t>
      </w:r>
      <w:r>
        <w:rPr>
          <w:rFonts w:eastAsia="David" w:hint="cs"/>
          <w:rtl/>
        </w:rPr>
        <w:t>ה</w:t>
      </w:r>
      <w:r w:rsidRPr="00760608">
        <w:rPr>
          <w:rFonts w:eastAsia="David"/>
          <w:rtl/>
        </w:rPr>
        <w:t>פיצויים.</w:t>
      </w:r>
      <w:r w:rsidR="000D50EE">
        <w:rPr>
          <w:rFonts w:hint="cs"/>
          <w:rtl/>
        </w:rPr>
        <w:t xml:space="preserve"> </w:t>
      </w:r>
      <w:bookmarkStart w:id="6773" w:name="_ETM_Q44_344569"/>
      <w:bookmarkEnd w:id="6773"/>
      <w:r>
        <w:rPr>
          <w:rtl/>
        </w:rPr>
        <w:t>נוסף</w:t>
      </w:r>
      <w:r>
        <w:rPr>
          <w:rFonts w:hint="cs"/>
          <w:rtl/>
        </w:rPr>
        <w:t xml:space="preserve"> על כך</w:t>
      </w:r>
      <w:r>
        <w:rPr>
          <w:rtl/>
        </w:rPr>
        <w:t xml:space="preserve">, שולם מענק </w:t>
      </w:r>
      <w:r>
        <w:rPr>
          <w:rFonts w:hint="cs"/>
          <w:rtl/>
        </w:rPr>
        <w:t>של</w:t>
      </w:r>
      <w:r>
        <w:rPr>
          <w:rtl/>
        </w:rPr>
        <w:t xml:space="preserve"> </w:t>
      </w:r>
      <w:r>
        <w:rPr>
          <w:lang w:bidi="en-US"/>
        </w:rPr>
        <w:t>2,500</w:t>
      </w:r>
      <w:r>
        <w:rPr>
          <w:rtl/>
        </w:rPr>
        <w:t xml:space="preserve"> </w:t>
      </w:r>
      <w:r>
        <w:rPr>
          <w:rFonts w:hint="cs"/>
          <w:rtl/>
        </w:rPr>
        <w:t>שקלים</w:t>
      </w:r>
      <w:r>
        <w:rPr>
          <w:rtl/>
        </w:rPr>
        <w:t xml:space="preserve"> לכל אחד מבני</w:t>
      </w:r>
      <w:r>
        <w:rPr>
          <w:rFonts w:hint="cs"/>
          <w:rtl/>
        </w:rPr>
        <w:t xml:space="preserve"> </w:t>
      </w:r>
      <w:r>
        <w:rPr>
          <w:rtl/>
        </w:rPr>
        <w:t>משפחה שביתה ניזוק בצורה מהותית, אשר לא קוזז מהפיצוי של מס רכוש.</w:t>
      </w:r>
    </w:p>
    <w:p w:rsidR="00BC3172" w:rsidRDefault="00BC3172" w:rsidP="00BC3172">
      <w:pPr>
        <w:rPr>
          <w:rtl/>
        </w:rPr>
      </w:pPr>
      <w:bookmarkStart w:id="6774" w:name="_ETM_Q44_356247"/>
      <w:bookmarkEnd w:id="6774"/>
    </w:p>
    <w:p w:rsidR="00BC3172" w:rsidRDefault="00BC3172" w:rsidP="00BC3172">
      <w:pPr>
        <w:rPr>
          <w:rtl/>
        </w:rPr>
      </w:pPr>
      <w:r>
        <w:rPr>
          <w:rtl/>
        </w:rPr>
        <w:t>לגבי הנזקים למבנים</w:t>
      </w:r>
      <w:r>
        <w:rPr>
          <w:rFonts w:hint="cs"/>
          <w:rtl/>
        </w:rPr>
        <w:t>,</w:t>
      </w:r>
      <w:r>
        <w:rPr>
          <w:rtl/>
        </w:rPr>
        <w:t xml:space="preserve"> מדובר בנזקים מורכבים אשר הצריכו בדיקות מבניות שונות על</w:t>
      </w:r>
      <w:r>
        <w:rPr>
          <w:rFonts w:hint="cs"/>
          <w:rtl/>
        </w:rPr>
        <w:t>-</w:t>
      </w:r>
      <w:r>
        <w:rPr>
          <w:rtl/>
        </w:rPr>
        <w:t>ידי חברות מורשות</w:t>
      </w:r>
      <w:r>
        <w:rPr>
          <w:rFonts w:hint="cs"/>
          <w:rtl/>
        </w:rPr>
        <w:t>,</w:t>
      </w:r>
      <w:r>
        <w:rPr>
          <w:rtl/>
        </w:rPr>
        <w:t xml:space="preserve"> הקובעות אם האלמנטים הקונסטרוקטיביים במבנה נפגעו ומהי הדרך הנכונה לתקנם, על מנת למנוע סיכון בטיחותי שאותו אלמנט יקרוס בעתיד.</w:t>
      </w:r>
    </w:p>
    <w:p w:rsidR="00BC3172" w:rsidRDefault="00BC3172" w:rsidP="00BC3172">
      <w:pPr>
        <w:rPr>
          <w:rtl/>
        </w:rPr>
      </w:pPr>
    </w:p>
    <w:p w:rsidR="00BC3172" w:rsidRDefault="00BC3172" w:rsidP="00BC3172">
      <w:pPr>
        <w:rPr>
          <w:rtl/>
        </w:rPr>
      </w:pPr>
      <w:bookmarkStart w:id="6775" w:name="_ETM_Q44_371073"/>
      <w:bookmarkEnd w:id="6775"/>
      <w:r>
        <w:rPr>
          <w:rFonts w:hint="cs"/>
          <w:rtl/>
        </w:rPr>
        <w:t xml:space="preserve">בעקבות </w:t>
      </w:r>
      <w:r>
        <w:rPr>
          <w:rtl/>
        </w:rPr>
        <w:t xml:space="preserve">האמור לעיל </w:t>
      </w:r>
      <w:r>
        <w:rPr>
          <w:rFonts w:hint="cs"/>
          <w:rtl/>
        </w:rPr>
        <w:t>ו</w:t>
      </w:r>
      <w:r>
        <w:rPr>
          <w:rtl/>
        </w:rPr>
        <w:t xml:space="preserve">מורכבות הנזקים </w:t>
      </w:r>
      <w:r>
        <w:rPr>
          <w:rFonts w:hint="cs"/>
          <w:rtl/>
        </w:rPr>
        <w:t>ש</w:t>
      </w:r>
      <w:r>
        <w:rPr>
          <w:rtl/>
        </w:rPr>
        <w:t>ערכה קרן הפיצויים</w:t>
      </w:r>
      <w:r>
        <w:rPr>
          <w:rFonts w:hint="cs"/>
          <w:rtl/>
        </w:rPr>
        <w:t>, מס רכוש ערכו</w:t>
      </w:r>
      <w:r>
        <w:rPr>
          <w:rtl/>
        </w:rPr>
        <w:t xml:space="preserve"> כנס עם האזרחים שביתם נפגע בצורה מהותית ושם ניתן הסבר נוסף, מעבר להסבר האיש</w:t>
      </w:r>
      <w:r>
        <w:rPr>
          <w:rFonts w:hint="cs"/>
          <w:rtl/>
        </w:rPr>
        <w:t>י ה</w:t>
      </w:r>
      <w:r>
        <w:rPr>
          <w:rtl/>
        </w:rPr>
        <w:t>טלפוני, שתקופת השיקום תהיה ארוכה מאחר שמדובר בנזקים מורכבים</w:t>
      </w:r>
      <w:r>
        <w:rPr>
          <w:rFonts w:hint="cs"/>
          <w:rtl/>
        </w:rPr>
        <w:t>,</w:t>
      </w:r>
      <w:r>
        <w:rPr>
          <w:rtl/>
        </w:rPr>
        <w:t xml:space="preserve"> המותנים בתשובות שיתקבלו מבדיקת המעבדה והשיקום בפועל.</w:t>
      </w:r>
    </w:p>
    <w:p w:rsidR="00BC3172" w:rsidRDefault="00BC3172" w:rsidP="00BC3172">
      <w:pPr>
        <w:rPr>
          <w:rStyle w:val="Bodytext2Bold"/>
          <w:rtl/>
        </w:rPr>
      </w:pPr>
    </w:p>
    <w:p w:rsidR="00BC3172" w:rsidRDefault="00BC3172" w:rsidP="00BC3172">
      <w:pPr>
        <w:rPr>
          <w:rtl/>
        </w:rPr>
      </w:pPr>
      <w:bookmarkStart w:id="6776" w:name="_ETM_Q44_393188"/>
      <w:bookmarkEnd w:id="6776"/>
      <w:r w:rsidRPr="00611E1F">
        <w:rPr>
          <w:rFonts w:eastAsia="David"/>
          <w:rtl/>
        </w:rPr>
        <w:t>לסיכום</w:t>
      </w:r>
      <w:r>
        <w:rPr>
          <w:rFonts w:eastAsia="David" w:hint="cs"/>
          <w:rtl/>
        </w:rPr>
        <w:t>,</w:t>
      </w:r>
      <w:r w:rsidRPr="00611E1F">
        <w:rPr>
          <w:rFonts w:eastAsia="David"/>
          <w:rtl/>
        </w:rPr>
        <w:t xml:space="preserve"> </w:t>
      </w:r>
      <w:r>
        <w:rPr>
          <w:rFonts w:hint="cs"/>
          <w:rtl/>
        </w:rPr>
        <w:t>כ</w:t>
      </w:r>
      <w:r w:rsidRPr="00611E1F">
        <w:rPr>
          <w:rtl/>
        </w:rPr>
        <w:t>אמור לעיל</w:t>
      </w:r>
      <w:r>
        <w:rPr>
          <w:rFonts w:hint="cs"/>
          <w:rtl/>
        </w:rPr>
        <w:t>,</w:t>
      </w:r>
      <w:r w:rsidRPr="00611E1F">
        <w:rPr>
          <w:rtl/>
        </w:rPr>
        <w:t xml:space="preserve"> </w:t>
      </w:r>
      <w:r>
        <w:rPr>
          <w:rFonts w:hint="cs"/>
          <w:rtl/>
        </w:rPr>
        <w:t>אפשר</w:t>
      </w:r>
      <w:r w:rsidRPr="00611E1F">
        <w:rPr>
          <w:rtl/>
        </w:rPr>
        <w:t xml:space="preserve"> ללמוד שמס רכוש וקרן פיצויים פעלו באופן מהיר ככל </w:t>
      </w:r>
      <w:r>
        <w:rPr>
          <w:rFonts w:hint="cs"/>
          <w:rtl/>
        </w:rPr>
        <w:t>האפשר</w:t>
      </w:r>
      <w:r w:rsidRPr="00611E1F">
        <w:rPr>
          <w:rtl/>
        </w:rPr>
        <w:t xml:space="preserve"> </w:t>
      </w:r>
      <w:r>
        <w:rPr>
          <w:rtl/>
        </w:rPr>
        <w:t xml:space="preserve">בביקור </w:t>
      </w:r>
      <w:proofErr w:type="spellStart"/>
      <w:r>
        <w:rPr>
          <w:rtl/>
        </w:rPr>
        <w:t>מי</w:t>
      </w:r>
      <w:r>
        <w:rPr>
          <w:rFonts w:hint="cs"/>
          <w:rtl/>
        </w:rPr>
        <w:t>י</w:t>
      </w:r>
      <w:r>
        <w:rPr>
          <w:rtl/>
        </w:rPr>
        <w:t>די</w:t>
      </w:r>
      <w:proofErr w:type="spellEnd"/>
      <w:r>
        <w:rPr>
          <w:rtl/>
        </w:rPr>
        <w:t xml:space="preserve"> בכל בית שנפגע, </w:t>
      </w:r>
      <w:r>
        <w:rPr>
          <w:rFonts w:hint="cs"/>
          <w:rtl/>
        </w:rPr>
        <w:t>ב</w:t>
      </w:r>
      <w:r>
        <w:rPr>
          <w:rtl/>
        </w:rPr>
        <w:t xml:space="preserve">תשלום </w:t>
      </w:r>
      <w:r>
        <w:rPr>
          <w:rFonts w:hint="cs"/>
          <w:rtl/>
        </w:rPr>
        <w:t>ב</w:t>
      </w:r>
      <w:r>
        <w:rPr>
          <w:rtl/>
        </w:rPr>
        <w:t>עבור התכולה</w:t>
      </w:r>
      <w:r>
        <w:rPr>
          <w:rFonts w:hint="cs"/>
          <w:rtl/>
        </w:rPr>
        <w:t xml:space="preserve">, גם לבעלי </w:t>
      </w:r>
      <w:bookmarkStart w:id="6777" w:name="_ETM_Q44_403590"/>
      <w:bookmarkEnd w:id="6777"/>
      <w:r>
        <w:rPr>
          <w:rFonts w:hint="cs"/>
          <w:rtl/>
        </w:rPr>
        <w:t>עסקים</w:t>
      </w:r>
      <w:r>
        <w:rPr>
          <w:rtl/>
        </w:rPr>
        <w:t xml:space="preserve"> שניזוק</w:t>
      </w:r>
      <w:r>
        <w:rPr>
          <w:rFonts w:hint="cs"/>
          <w:rtl/>
        </w:rPr>
        <w:t>ו,</w:t>
      </w:r>
      <w:r>
        <w:rPr>
          <w:rtl/>
        </w:rPr>
        <w:t xml:space="preserve"> ו</w:t>
      </w:r>
      <w:r>
        <w:rPr>
          <w:rFonts w:hint="cs"/>
          <w:rtl/>
        </w:rPr>
        <w:t>ב</w:t>
      </w:r>
      <w:r>
        <w:rPr>
          <w:rtl/>
        </w:rPr>
        <w:t>מימון דיור חלופי מראש לתקופת השיקום.</w:t>
      </w:r>
      <w:r>
        <w:rPr>
          <w:rFonts w:hint="cs"/>
          <w:rtl/>
        </w:rPr>
        <w:t xml:space="preserve"> </w:t>
      </w:r>
      <w:r>
        <w:rPr>
          <w:rtl/>
        </w:rPr>
        <w:t>כיום מופנים כל הכוחות לקידום שיקום הבתים שנפגעו בצורה מהותית</w:t>
      </w:r>
      <w:r>
        <w:rPr>
          <w:rFonts w:hint="cs"/>
          <w:rtl/>
        </w:rPr>
        <w:t>,</w:t>
      </w:r>
      <w:r>
        <w:rPr>
          <w:rtl/>
        </w:rPr>
        <w:t xml:space="preserve"> </w:t>
      </w:r>
      <w:r>
        <w:rPr>
          <w:rFonts w:hint="cs"/>
          <w:rtl/>
        </w:rPr>
        <w:t>כדי</w:t>
      </w:r>
      <w:r>
        <w:rPr>
          <w:rtl/>
        </w:rPr>
        <w:t xml:space="preserve"> להחזיר את החיים למסלולם.</w:t>
      </w:r>
    </w:p>
    <w:p w:rsidR="00BC3172" w:rsidRDefault="00BC3172" w:rsidP="00BC3172">
      <w:pPr>
        <w:rPr>
          <w:rtl/>
        </w:rPr>
      </w:pPr>
      <w:bookmarkStart w:id="6778" w:name="_ETM_Q44_411837"/>
      <w:bookmarkEnd w:id="6778"/>
    </w:p>
    <w:p w:rsidR="00BC3172" w:rsidRDefault="00BC3172" w:rsidP="00BC3172">
      <w:pPr>
        <w:rPr>
          <w:rtl/>
        </w:rPr>
      </w:pPr>
      <w:bookmarkStart w:id="6779" w:name="_ETM_Q44_412197"/>
      <w:bookmarkEnd w:id="6779"/>
      <w:r>
        <w:rPr>
          <w:rFonts w:hint="cs"/>
          <w:rtl/>
        </w:rPr>
        <w:t xml:space="preserve">ולמספרים, אדוני היושב-ראש: בשעתו פונו 400 משפחות </w:t>
      </w:r>
      <w:bookmarkStart w:id="6780" w:name="_ETM_Q44_425633"/>
      <w:bookmarkEnd w:id="6780"/>
      <w:r>
        <w:rPr>
          <w:rFonts w:hint="cs"/>
          <w:rtl/>
        </w:rPr>
        <w:t xml:space="preserve">לבתי-מלון. כיום האזרחים יצאו מבתי-המלון, ברובם, וחזרו לבתיהם. כיום יש </w:t>
      </w:r>
      <w:bookmarkStart w:id="6781" w:name="_ETM_Q44_430456"/>
      <w:bookmarkEnd w:id="6781"/>
      <w:r>
        <w:rPr>
          <w:rFonts w:hint="cs"/>
          <w:rtl/>
        </w:rPr>
        <w:t xml:space="preserve">100 משפחות ששוכרות דירה על חשבון קרן הפיצויים עד לגמר שיפוץ הבית שלהם או בנייתו מחדש. דירה שנשרפה </w:t>
      </w:r>
      <w:bookmarkStart w:id="6782" w:name="_ETM_Q44_439586"/>
      <w:bookmarkEnd w:id="6782"/>
      <w:r>
        <w:rPr>
          <w:rFonts w:hint="cs"/>
          <w:rtl/>
        </w:rPr>
        <w:t xml:space="preserve">צריכה לעבור שיפוץ עמוק. בחלק מהמקרים צריך להרוס </w:t>
      </w:r>
      <w:bookmarkStart w:id="6783" w:name="_ETM_Q44_439496"/>
      <w:bookmarkEnd w:id="6783"/>
      <w:r>
        <w:rPr>
          <w:rFonts w:hint="cs"/>
          <w:rtl/>
        </w:rPr>
        <w:t xml:space="preserve">ולבנות מחדש, בחלק צריך לשבור קירות, לחזק </w:t>
      </w:r>
      <w:proofErr w:type="spellStart"/>
      <w:r>
        <w:rPr>
          <w:rFonts w:hint="cs"/>
          <w:rtl/>
        </w:rPr>
        <w:t>וכו</w:t>
      </w:r>
      <w:proofErr w:type="spellEnd"/>
      <w:r>
        <w:rPr>
          <w:rFonts w:hint="cs"/>
          <w:rtl/>
        </w:rPr>
        <w:t xml:space="preserve">'. זה </w:t>
      </w:r>
      <w:bookmarkStart w:id="6784" w:name="_ETM_Q44_446970"/>
      <w:bookmarkEnd w:id="6784"/>
      <w:r>
        <w:rPr>
          <w:rFonts w:hint="cs"/>
          <w:rtl/>
        </w:rPr>
        <w:t xml:space="preserve">לוקח זמן, לכן נמצא להם דיור חלופי ושכר דירה, לאותן 100 משפחות, לתקופת הביניים. זהו, אדוני היושב-ראש. </w:t>
      </w:r>
      <w:bookmarkStart w:id="6785" w:name="_ETM_Q44_452034"/>
      <w:bookmarkEnd w:id="6785"/>
    </w:p>
    <w:p w:rsidR="00BC3172" w:rsidRDefault="00BC3172" w:rsidP="00BC3172">
      <w:pPr>
        <w:rPr>
          <w:rtl/>
        </w:rPr>
      </w:pPr>
    </w:p>
    <w:p w:rsidR="00BC3172" w:rsidRPr="004167E4" w:rsidRDefault="00BC3172" w:rsidP="00BC3172">
      <w:pPr>
        <w:rPr>
          <w:rtl/>
        </w:rPr>
      </w:pPr>
      <w:r>
        <w:rPr>
          <w:rFonts w:hint="cs"/>
          <w:rtl/>
        </w:rPr>
        <w:t>כ</w:t>
      </w:r>
      <w:bookmarkStart w:id="6786" w:name="_ETM_Q44_454459"/>
      <w:bookmarkEnd w:id="6786"/>
      <w:r>
        <w:rPr>
          <w:rFonts w:hint="cs"/>
          <w:rtl/>
        </w:rPr>
        <w:t>ד</w:t>
      </w:r>
      <w:bookmarkStart w:id="6787" w:name="_ETM_Q44_454490"/>
      <w:bookmarkEnd w:id="6787"/>
      <w:r>
        <w:rPr>
          <w:rFonts w:hint="cs"/>
          <w:rtl/>
        </w:rPr>
        <w:t xml:space="preserve">אי שתבדקו את הפרטים ותתנו צל"ש לממשלה שנכנסה לפעילות </w:t>
      </w:r>
      <w:bookmarkStart w:id="6788" w:name="_ETM_Q44_457082"/>
      <w:bookmarkEnd w:id="6788"/>
      <w:r>
        <w:rPr>
          <w:rFonts w:hint="cs"/>
          <w:rtl/>
        </w:rPr>
        <w:t xml:space="preserve">מיידית. אוקיי? נוסף לזה, נרתמו חברות הביטוח, שלא היו </w:t>
      </w:r>
      <w:bookmarkStart w:id="6789" w:name="_ETM_Q44_461322"/>
      <w:bookmarkEnd w:id="6789"/>
      <w:r>
        <w:rPr>
          <w:rFonts w:hint="cs"/>
          <w:rtl/>
        </w:rPr>
        <w:t xml:space="preserve">חייבות לשלם את הדלתא בין הפוליסה שהייתה, מכיוון </w:t>
      </w:r>
      <w:bookmarkStart w:id="6790" w:name="_ETM_Q44_465472"/>
      <w:bookmarkEnd w:id="6790"/>
      <w:r>
        <w:rPr>
          <w:rFonts w:hint="cs"/>
          <w:rtl/>
        </w:rPr>
        <w:t xml:space="preserve">שהיא לא מכסה מקרי איבה, ולמרות זה הם שילמו, </w:t>
      </w:r>
      <w:bookmarkStart w:id="6791" w:name="_ETM_Q44_469851"/>
      <w:bookmarkEnd w:id="6791"/>
      <w:r>
        <w:rPr>
          <w:rFonts w:hint="cs"/>
          <w:rtl/>
        </w:rPr>
        <w:t xml:space="preserve">כך שאף אזרח לא ניזוק.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מי אמר שניזוק?</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אני לא עונה לך יותר.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מה מציע אדוני?</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מה שאתם רוצים. </w:t>
      </w:r>
      <w:bookmarkStart w:id="6792" w:name="_ETM_Q44_476351"/>
      <w:bookmarkEnd w:id="6792"/>
    </w:p>
    <w:p w:rsidR="00BC3172" w:rsidRDefault="00BC3172" w:rsidP="00BC3172">
      <w:pPr>
        <w:rPr>
          <w:rtl/>
        </w:rPr>
      </w:pPr>
      <w:bookmarkStart w:id="6793" w:name="_ETM_Q44_478335"/>
      <w:bookmarkStart w:id="6794" w:name="_ETM_Q44_478594"/>
      <w:bookmarkEnd w:id="6793"/>
      <w:bookmarkEnd w:id="6794"/>
    </w:p>
    <w:p w:rsidR="00BC3172" w:rsidRDefault="00BC3172" w:rsidP="00BC3172">
      <w:pPr>
        <w:pStyle w:val="af8"/>
        <w:keepNext/>
        <w:rPr>
          <w:rtl/>
        </w:rPr>
      </w:pPr>
      <w:r>
        <w:rPr>
          <w:rtl/>
        </w:rPr>
        <w:t>יגאל גואטה (ש"ס):</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אני לא שומע, שב בשקט. שה, שה.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bookmarkStart w:id="6795" w:name="_ETM_Q44_479787"/>
      <w:bookmarkEnd w:id="6795"/>
      <w:r>
        <w:rPr>
          <w:rFonts w:hint="cs"/>
          <w:rtl/>
        </w:rPr>
        <w:t xml:space="preserve">אני מבקש לשמוע מה </w:t>
      </w:r>
      <w:bookmarkStart w:id="6796" w:name="_ETM_Q44_481987"/>
      <w:bookmarkEnd w:id="6796"/>
      <w:r>
        <w:rPr>
          <w:rFonts w:hint="cs"/>
          <w:rtl/>
        </w:rPr>
        <w:t>הוא מציע, גואטה. מה אתה רוצה?</w:t>
      </w:r>
    </w:p>
    <w:p w:rsidR="00BC3172"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C3172">
      <w:pPr>
        <w:rPr>
          <w:rtl/>
        </w:rPr>
      </w:pPr>
      <w:r>
        <w:rPr>
          <w:rFonts w:hint="cs"/>
          <w:rtl/>
        </w:rPr>
        <w:t xml:space="preserve">תעשה מה שאתה רוצה. </w:t>
      </w:r>
    </w:p>
    <w:p w:rsidR="00BC3172" w:rsidRDefault="00BC3172" w:rsidP="00BC3172">
      <w:pPr>
        <w:rPr>
          <w:rtl/>
        </w:rPr>
      </w:pPr>
      <w:bookmarkStart w:id="6797" w:name="_ETM_Q44_488066"/>
      <w:bookmarkEnd w:id="6797"/>
    </w:p>
    <w:p w:rsidR="00BC3172" w:rsidRDefault="00BC3172" w:rsidP="00BC3172">
      <w:pPr>
        <w:pStyle w:val="af9"/>
        <w:keepNext/>
        <w:rPr>
          <w:rtl/>
        </w:rPr>
      </w:pPr>
      <w:bookmarkStart w:id="6798" w:name="_ETM_Q44_488312"/>
      <w:bookmarkEnd w:id="6798"/>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השר </w:t>
      </w:r>
      <w:bookmarkStart w:id="6799" w:name="_ETM_Q44_485859"/>
      <w:bookmarkEnd w:id="6799"/>
      <w:r>
        <w:rPr>
          <w:rFonts w:hint="cs"/>
          <w:rtl/>
        </w:rPr>
        <w:t xml:space="preserve">נותן לך אפשרות להחליט, להמליץ מה אתה רוצה. </w:t>
      </w:r>
    </w:p>
    <w:p w:rsidR="00BC3172" w:rsidRDefault="00BC3172" w:rsidP="00BC3172">
      <w:pPr>
        <w:rPr>
          <w:rtl/>
        </w:rPr>
      </w:pPr>
    </w:p>
    <w:p w:rsidR="00BC3172" w:rsidRDefault="00BC3172" w:rsidP="00BC3172">
      <w:pPr>
        <w:pStyle w:val="af8"/>
        <w:keepNext/>
        <w:rPr>
          <w:rtl/>
        </w:rPr>
      </w:pPr>
      <w:r>
        <w:rPr>
          <w:rtl/>
        </w:rPr>
        <w:t>יגאל גואטה (ש"ס):</w:t>
      </w:r>
    </w:p>
    <w:p w:rsidR="00BC3172" w:rsidRDefault="00BC3172" w:rsidP="000533AF">
      <w:pPr>
        <w:rPr>
          <w:rtl/>
        </w:rPr>
      </w:pPr>
    </w:p>
    <w:p w:rsidR="00BC3172" w:rsidRDefault="00BC3172" w:rsidP="00BC3172">
      <w:pPr>
        <w:rPr>
          <w:rtl/>
        </w:rPr>
      </w:pPr>
      <w:r>
        <w:rPr>
          <w:rFonts w:hint="cs"/>
          <w:rtl/>
        </w:rPr>
        <w:t xml:space="preserve">כספים. </w:t>
      </w:r>
    </w:p>
    <w:p w:rsidR="00BC3172" w:rsidRDefault="00BC3172" w:rsidP="00BC3172">
      <w:pPr>
        <w:rPr>
          <w:rtl/>
        </w:rPr>
      </w:pPr>
      <w:bookmarkStart w:id="6800" w:name="_ETM_Q44_491818"/>
      <w:bookmarkEnd w:id="6800"/>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ועדת </w:t>
      </w:r>
      <w:bookmarkStart w:id="6801" w:name="_ETM_Q44_489354"/>
      <w:bookmarkEnd w:id="6801"/>
      <w:r>
        <w:rPr>
          <w:rFonts w:hint="cs"/>
          <w:rtl/>
        </w:rPr>
        <w:t>כספים. אתה מסכים, אדוני?</w:t>
      </w:r>
    </w:p>
    <w:p w:rsidR="00BC3172" w:rsidRPr="00FA22AE" w:rsidRDefault="00BC3172" w:rsidP="00BC3172">
      <w:pPr>
        <w:rPr>
          <w:rtl/>
        </w:rPr>
      </w:pPr>
    </w:p>
    <w:p w:rsidR="00BC3172" w:rsidRDefault="00BC3172" w:rsidP="00BC3172">
      <w:pPr>
        <w:pStyle w:val="-"/>
        <w:keepNext/>
        <w:rPr>
          <w:rtl/>
        </w:rPr>
      </w:pPr>
      <w:r>
        <w:rPr>
          <w:rtl/>
        </w:rPr>
        <w:t>סגן שר האוצר יצחק כהן:</w:t>
      </w:r>
    </w:p>
    <w:p w:rsidR="00BC3172" w:rsidRDefault="00BC3172" w:rsidP="000533AF">
      <w:pPr>
        <w:rPr>
          <w:rtl/>
        </w:rPr>
      </w:pPr>
    </w:p>
    <w:p w:rsidR="00BC3172" w:rsidRDefault="00BC3172" w:rsidP="00BB32E4">
      <w:pPr>
        <w:rPr>
          <w:rtl/>
        </w:rPr>
      </w:pPr>
      <w:r>
        <w:rPr>
          <w:rFonts w:hint="cs"/>
          <w:rtl/>
        </w:rPr>
        <w:t xml:space="preserve">אני מסכים, ודאי שאני מסכים. </w:t>
      </w:r>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אם כן, א</w:t>
      </w:r>
      <w:bookmarkStart w:id="6802" w:name="_ETM_Q44_495157"/>
      <w:bookmarkEnd w:id="6802"/>
      <w:r>
        <w:rPr>
          <w:rFonts w:hint="cs"/>
          <w:rtl/>
        </w:rPr>
        <w:t xml:space="preserve">נחנו מצביעים על העברת ההצעה לסדר-היום בנושא: 100 משפחות </w:t>
      </w:r>
      <w:bookmarkStart w:id="6803" w:name="_ETM_Q44_500123"/>
      <w:bookmarkEnd w:id="6803"/>
      <w:r>
        <w:rPr>
          <w:rFonts w:hint="cs"/>
          <w:rtl/>
        </w:rPr>
        <w:t xml:space="preserve">טרם חזרו לבתיהן לאחר השרפות בחיפה לוועדת הכספים של הכנסת. </w:t>
      </w:r>
      <w:bookmarkStart w:id="6804" w:name="_ETM_Q44_501227"/>
      <w:bookmarkEnd w:id="6804"/>
      <w:r>
        <w:rPr>
          <w:rFonts w:hint="cs"/>
          <w:rtl/>
        </w:rPr>
        <w:t xml:space="preserve">נא להצביע. מי בעד? מי נגד? מי נמנע? ההצבעה החלה. </w:t>
      </w:r>
      <w:bookmarkStart w:id="6805" w:name="_ETM_Q44_509968"/>
      <w:bookmarkEnd w:id="6805"/>
      <w:r>
        <w:rPr>
          <w:rFonts w:hint="cs"/>
          <w:rtl/>
        </w:rPr>
        <w:t xml:space="preserve">נא להצביע. </w:t>
      </w:r>
    </w:p>
    <w:p w:rsidR="00BC3172" w:rsidRDefault="00BC3172" w:rsidP="00BC3172">
      <w:pPr>
        <w:rPr>
          <w:rtl/>
        </w:rPr>
      </w:pPr>
    </w:p>
    <w:p w:rsidR="00BC3172" w:rsidRDefault="00BC3172" w:rsidP="00BC3172">
      <w:pPr>
        <w:pStyle w:val="af4"/>
        <w:keepNext/>
        <w:rPr>
          <w:rtl/>
        </w:rPr>
      </w:pPr>
      <w:r>
        <w:rPr>
          <w:rFonts w:hint="eastAsia"/>
          <w:rtl/>
        </w:rPr>
        <w:t>הצבעה</w:t>
      </w:r>
      <w:r>
        <w:rPr>
          <w:rtl/>
        </w:rPr>
        <w:t xml:space="preserve"> מס'</w:t>
      </w:r>
      <w:r>
        <w:rPr>
          <w:rFonts w:hint="cs"/>
          <w:rtl/>
        </w:rPr>
        <w:t xml:space="preserve"> 20</w:t>
      </w:r>
    </w:p>
    <w:p w:rsidR="00BC3172" w:rsidRDefault="00BC3172" w:rsidP="00BC3172">
      <w:pPr>
        <w:pStyle w:val="--"/>
        <w:keepNext/>
        <w:rPr>
          <w:rtl/>
        </w:rPr>
      </w:pPr>
    </w:p>
    <w:p w:rsidR="00BC3172" w:rsidRDefault="00BC3172" w:rsidP="00BC3172">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8</w:t>
      </w:r>
    </w:p>
    <w:p w:rsidR="00BC3172" w:rsidRDefault="00BC3172" w:rsidP="00BC3172">
      <w:pPr>
        <w:pStyle w:val="--"/>
        <w:keepNext/>
        <w:rPr>
          <w:rtl/>
        </w:rPr>
      </w:pPr>
      <w:r>
        <w:rPr>
          <w:rFonts w:hint="eastAsia"/>
          <w:rtl/>
        </w:rPr>
        <w:t>נגד</w:t>
      </w:r>
      <w:r>
        <w:rPr>
          <w:rtl/>
        </w:rPr>
        <w:t xml:space="preserve"> – </w:t>
      </w:r>
      <w:r>
        <w:rPr>
          <w:rFonts w:hint="cs"/>
          <w:rtl/>
        </w:rPr>
        <w:t>אין</w:t>
      </w:r>
    </w:p>
    <w:p w:rsidR="00BC3172" w:rsidRDefault="00BC3172" w:rsidP="00BC3172">
      <w:pPr>
        <w:pStyle w:val="--"/>
        <w:keepNext/>
        <w:rPr>
          <w:rtl/>
        </w:rPr>
      </w:pPr>
      <w:r>
        <w:rPr>
          <w:rFonts w:hint="eastAsia"/>
          <w:rtl/>
        </w:rPr>
        <w:t>נמנעים</w:t>
      </w:r>
      <w:r>
        <w:rPr>
          <w:rtl/>
        </w:rPr>
        <w:t xml:space="preserve"> – </w:t>
      </w:r>
      <w:r>
        <w:rPr>
          <w:rFonts w:hint="cs"/>
          <w:rtl/>
        </w:rPr>
        <w:t>אין</w:t>
      </w:r>
    </w:p>
    <w:p w:rsidR="00BC3172" w:rsidRDefault="00BC3172" w:rsidP="00BC3172">
      <w:pPr>
        <w:pStyle w:val="af5"/>
        <w:rPr>
          <w:rtl/>
        </w:rPr>
      </w:pPr>
      <w:r>
        <w:rPr>
          <w:rFonts w:hint="cs"/>
          <w:rtl/>
        </w:rPr>
        <w:t xml:space="preserve">ההצעה להעביר את הנושא לוועדת הכספים נתקבלה. </w:t>
      </w:r>
    </w:p>
    <w:p w:rsidR="00BC3172" w:rsidRDefault="00BC3172" w:rsidP="00BC3172">
      <w:pPr>
        <w:rPr>
          <w:rtl/>
        </w:rPr>
      </w:pPr>
      <w:r>
        <w:rPr>
          <w:rFonts w:hint="cs"/>
          <w:rtl/>
        </w:rPr>
        <w:t xml:space="preserve"> </w:t>
      </w:r>
      <w:bookmarkStart w:id="6806" w:name="_ETM_Q44_491327"/>
      <w:bookmarkEnd w:id="6806"/>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שמונה בעד, </w:t>
      </w:r>
      <w:bookmarkStart w:id="6807" w:name="_ETM_Q44_523613"/>
      <w:bookmarkEnd w:id="6807"/>
      <w:r>
        <w:rPr>
          <w:rFonts w:hint="cs"/>
          <w:rtl/>
        </w:rPr>
        <w:t xml:space="preserve">ללא מתנגדים ונמנעים. אני קובע שההצעה לסדר-היום תעבור לדיון בוועדת </w:t>
      </w:r>
      <w:bookmarkStart w:id="6808" w:name="_ETM_Q44_529751"/>
      <w:bookmarkEnd w:id="6808"/>
      <w:r>
        <w:rPr>
          <w:rFonts w:hint="cs"/>
          <w:rtl/>
        </w:rPr>
        <w:t xml:space="preserve">הכספים. </w:t>
      </w:r>
    </w:p>
    <w:p w:rsidR="00BC3172" w:rsidRDefault="00BC3172" w:rsidP="00BC3172">
      <w:pPr>
        <w:rPr>
          <w:rtl/>
        </w:rPr>
      </w:pPr>
    </w:p>
    <w:p w:rsidR="00BC3172" w:rsidRDefault="00BC3172" w:rsidP="00BC3172">
      <w:pPr>
        <w:rPr>
          <w:rtl/>
        </w:rPr>
      </w:pPr>
    </w:p>
    <w:p w:rsidR="00BC3172" w:rsidRDefault="00BC3172" w:rsidP="00BC3172">
      <w:pPr>
        <w:pStyle w:val="a7"/>
        <w:keepNext/>
        <w:rPr>
          <w:rtl/>
        </w:rPr>
      </w:pPr>
      <w:bookmarkStart w:id="6809" w:name="_Toc474419950"/>
      <w:bookmarkStart w:id="6810" w:name="_Toc474420154"/>
      <w:bookmarkStart w:id="6811" w:name="_Toc474420279"/>
      <w:bookmarkStart w:id="6812" w:name="_Toc494026043"/>
      <w:bookmarkStart w:id="6813" w:name="_Toc494025256"/>
      <w:r>
        <w:rPr>
          <w:rtl/>
        </w:rPr>
        <w:t>מסמכים שהונחו על שולחן הכנסת</w:t>
      </w:r>
      <w:bookmarkEnd w:id="6809"/>
      <w:bookmarkEnd w:id="6810"/>
      <w:bookmarkEnd w:id="6811"/>
      <w:bookmarkEnd w:id="6812"/>
      <w:bookmarkEnd w:id="6813"/>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הודעה לסגן מזכירת הכנסת, בבקשה. </w:t>
      </w:r>
    </w:p>
    <w:p w:rsidR="00BC3172" w:rsidRDefault="00BC3172" w:rsidP="00BC3172">
      <w:pPr>
        <w:rPr>
          <w:rtl/>
        </w:rPr>
      </w:pPr>
    </w:p>
    <w:p w:rsidR="00BC3172" w:rsidRDefault="00BC3172" w:rsidP="00BC3172">
      <w:pPr>
        <w:pStyle w:val="a5"/>
        <w:keepNext/>
        <w:rPr>
          <w:rtl/>
        </w:rPr>
      </w:pPr>
      <w:bookmarkStart w:id="6814" w:name="_Toc474419951"/>
      <w:bookmarkStart w:id="6815" w:name="_Toc474420155"/>
      <w:bookmarkStart w:id="6816" w:name="_Toc474420280"/>
      <w:bookmarkStart w:id="6817" w:name="_Toc494026044"/>
      <w:bookmarkStart w:id="6818" w:name="_Toc494025257"/>
      <w:r>
        <w:rPr>
          <w:rtl/>
        </w:rPr>
        <w:t>סגן מזכירת הכנסת נאזם בדר:</w:t>
      </w:r>
      <w:bookmarkEnd w:id="6814"/>
      <w:bookmarkEnd w:id="6815"/>
      <w:bookmarkEnd w:id="6816"/>
      <w:bookmarkEnd w:id="6817"/>
      <w:bookmarkEnd w:id="6818"/>
    </w:p>
    <w:p w:rsidR="00BC3172" w:rsidRDefault="00BC3172" w:rsidP="000533AF">
      <w:pPr>
        <w:rPr>
          <w:rtl/>
        </w:rPr>
      </w:pPr>
    </w:p>
    <w:p w:rsidR="00BC3172" w:rsidRDefault="00BC3172" w:rsidP="00BD6AF7">
      <w:pPr>
        <w:rPr>
          <w:rtl/>
        </w:rPr>
      </w:pPr>
      <w:r>
        <w:rPr>
          <w:rtl/>
        </w:rPr>
        <w:t>ברשות יושב</w:t>
      </w:r>
      <w:r>
        <w:rPr>
          <w:rFonts w:hint="cs"/>
          <w:rtl/>
        </w:rPr>
        <w:t>-</w:t>
      </w:r>
      <w:r>
        <w:rPr>
          <w:rtl/>
        </w:rPr>
        <w:t>ראש הישיבה</w:t>
      </w:r>
      <w:r>
        <w:rPr>
          <w:rFonts w:hint="cs"/>
          <w:rtl/>
        </w:rPr>
        <w:t>,</w:t>
      </w:r>
      <w:r>
        <w:rPr>
          <w:rtl/>
        </w:rPr>
        <w:t xml:space="preserve"> הנני מתכבד להודיעכם</w:t>
      </w:r>
      <w:r w:rsidR="00BD6AF7">
        <w:rPr>
          <w:rFonts w:hint="cs"/>
          <w:rtl/>
        </w:rPr>
        <w:t>,</w:t>
      </w:r>
      <w:r>
        <w:rPr>
          <w:rtl/>
        </w:rPr>
        <w:t xml:space="preserve"> כי הונחו היום על שולחן</w:t>
      </w:r>
      <w:r>
        <w:rPr>
          <w:rFonts w:hint="cs"/>
          <w:rtl/>
        </w:rPr>
        <w:t xml:space="preserve"> </w:t>
      </w:r>
      <w:r>
        <w:rPr>
          <w:rtl/>
        </w:rPr>
        <w:t>הכנסת</w:t>
      </w:r>
      <w:r>
        <w:rPr>
          <w:rFonts w:hint="cs"/>
          <w:rtl/>
        </w:rPr>
        <w:t xml:space="preserve"> </w:t>
      </w:r>
      <w:r>
        <w:rPr>
          <w:rtl/>
        </w:rPr>
        <w:t>–</w:t>
      </w:r>
    </w:p>
    <w:p w:rsidR="00BC3172" w:rsidRDefault="00BC3172" w:rsidP="00BC3172">
      <w:pPr>
        <w:rPr>
          <w:rtl/>
        </w:rPr>
      </w:pPr>
    </w:p>
    <w:p w:rsidR="00BC3172" w:rsidRDefault="00BC3172" w:rsidP="00BC3172">
      <w:pPr>
        <w:rPr>
          <w:rtl/>
        </w:rPr>
      </w:pPr>
      <w:r>
        <w:rPr>
          <w:rFonts w:hint="cs"/>
          <w:rtl/>
        </w:rPr>
        <w:t xml:space="preserve">לקריאה שנייה </w:t>
      </w:r>
      <w:bookmarkStart w:id="6819" w:name="_ETM_Q44_534956"/>
      <w:bookmarkEnd w:id="6819"/>
      <w:r>
        <w:rPr>
          <w:rFonts w:hint="cs"/>
          <w:rtl/>
        </w:rPr>
        <w:t xml:space="preserve">ולקריאה שלישית: </w:t>
      </w:r>
      <w:r>
        <w:rPr>
          <w:rtl/>
        </w:rPr>
        <w:t>הצעת חוק לייעול האכיפה והפיקוח העירוניים ברשויות המקומיות</w:t>
      </w:r>
      <w:r>
        <w:rPr>
          <w:rFonts w:hint="cs"/>
          <w:rtl/>
        </w:rPr>
        <w:t xml:space="preserve"> </w:t>
      </w:r>
      <w:r>
        <w:rPr>
          <w:rtl/>
        </w:rPr>
        <w:t>(הוראת שעה)</w:t>
      </w:r>
      <w:r>
        <w:rPr>
          <w:rFonts w:hint="cs"/>
          <w:rtl/>
        </w:rPr>
        <w:t xml:space="preserve"> </w:t>
      </w:r>
      <w:r>
        <w:rPr>
          <w:rtl/>
        </w:rPr>
        <w:t xml:space="preserve">(תיקון מס׳ </w:t>
      </w:r>
      <w:r>
        <w:rPr>
          <w:lang w:bidi="en-US"/>
        </w:rPr>
        <w:t>3</w:t>
      </w:r>
      <w:r>
        <w:rPr>
          <w:rtl/>
        </w:rPr>
        <w:t xml:space="preserve">), </w:t>
      </w:r>
      <w:proofErr w:type="spellStart"/>
      <w:r>
        <w:rPr>
          <w:rtl/>
        </w:rPr>
        <w:t>התשע</w:t>
      </w:r>
      <w:r>
        <w:rPr>
          <w:rFonts w:hint="cs"/>
          <w:rtl/>
        </w:rPr>
        <w:t>"</w:t>
      </w:r>
      <w:r>
        <w:rPr>
          <w:rtl/>
        </w:rPr>
        <w:t>ז</w:t>
      </w:r>
      <w:proofErr w:type="spellEnd"/>
      <w:r>
        <w:rPr>
          <w:rFonts w:hint="cs"/>
          <w:rtl/>
        </w:rPr>
        <w:t>–</w:t>
      </w:r>
      <w:r>
        <w:rPr>
          <w:lang w:bidi="en-US"/>
        </w:rPr>
        <w:t>2017</w:t>
      </w:r>
      <w:r>
        <w:rPr>
          <w:rFonts w:hint="cs"/>
          <w:rtl/>
        </w:rPr>
        <w:t xml:space="preserve">, </w:t>
      </w:r>
      <w:r>
        <w:rPr>
          <w:rtl/>
        </w:rPr>
        <w:t>שהחזירה ועדת הפנים והגנת הסביבה</w:t>
      </w:r>
      <w:r>
        <w:rPr>
          <w:rFonts w:hint="cs"/>
          <w:rtl/>
        </w:rPr>
        <w:t xml:space="preserve">; </w:t>
      </w:r>
      <w:r>
        <w:rPr>
          <w:rtl/>
        </w:rPr>
        <w:t>הצעת חוק הגנה על זכויות אמנים במו</w:t>
      </w:r>
      <w:r>
        <w:rPr>
          <w:rFonts w:hint="cs"/>
          <w:rtl/>
        </w:rPr>
        <w:t>ז</w:t>
      </w:r>
      <w:r>
        <w:rPr>
          <w:rtl/>
        </w:rPr>
        <w:t xml:space="preserve">יקה, </w:t>
      </w:r>
      <w:proofErr w:type="spellStart"/>
      <w:r>
        <w:rPr>
          <w:rtl/>
        </w:rPr>
        <w:t>התשע</w:t>
      </w:r>
      <w:r>
        <w:rPr>
          <w:rFonts w:hint="cs"/>
          <w:rtl/>
        </w:rPr>
        <w:t>"</w:t>
      </w:r>
      <w:r>
        <w:rPr>
          <w:rtl/>
        </w:rPr>
        <w:t>ז</w:t>
      </w:r>
      <w:proofErr w:type="spellEnd"/>
      <w:r>
        <w:rPr>
          <w:rFonts w:hint="cs"/>
          <w:rtl/>
        </w:rPr>
        <w:t>–</w:t>
      </w:r>
      <w:r>
        <w:rPr>
          <w:lang w:bidi="en-US"/>
        </w:rPr>
        <w:t>2017</w:t>
      </w:r>
      <w:r>
        <w:rPr>
          <w:rFonts w:hint="cs"/>
          <w:rtl/>
        </w:rPr>
        <w:t xml:space="preserve">, </w:t>
      </w:r>
      <w:r>
        <w:rPr>
          <w:rtl/>
        </w:rPr>
        <w:t>שהחזירה ועדת החינוך, התרבות והספורט.</w:t>
      </w:r>
    </w:p>
    <w:p w:rsidR="00BC3172" w:rsidRDefault="00BC3172" w:rsidP="00BC3172">
      <w:pPr>
        <w:rPr>
          <w:rtl/>
        </w:rPr>
      </w:pPr>
      <w:bookmarkStart w:id="6820" w:name="_ETM_Q44_556882"/>
      <w:bookmarkEnd w:id="6820"/>
    </w:p>
    <w:p w:rsidR="00BC3172" w:rsidRPr="003156B2" w:rsidRDefault="00BC3172" w:rsidP="00BD6AF7">
      <w:pPr>
        <w:rPr>
          <w:rtl/>
        </w:rPr>
      </w:pPr>
      <w:r w:rsidRPr="003156B2">
        <w:rPr>
          <w:rtl/>
        </w:rPr>
        <w:t xml:space="preserve">כמו כן, הונחו מסקנות ועדת החוץ והביטחון בעקבות דיון מהיר </w:t>
      </w:r>
      <w:r>
        <w:rPr>
          <w:rFonts w:hint="cs"/>
          <w:rtl/>
        </w:rPr>
        <w:t xml:space="preserve">בהצעתן של </w:t>
      </w:r>
      <w:r w:rsidRPr="003156B2">
        <w:rPr>
          <w:rtl/>
        </w:rPr>
        <w:t>חברות הכנסת ענת ברקו ועליזה לביא בנושא: ליקויים בהליך המיון לצה"</w:t>
      </w:r>
      <w:r>
        <w:rPr>
          <w:rFonts w:hint="cs"/>
          <w:rtl/>
        </w:rPr>
        <w:t>ל</w:t>
      </w:r>
      <w:bookmarkStart w:id="6821" w:name="_ETM_Q44_566707"/>
      <w:bookmarkEnd w:id="6821"/>
      <w:r>
        <w:rPr>
          <w:rFonts w:hint="cs"/>
          <w:rtl/>
        </w:rPr>
        <w:t xml:space="preserve"> ובהצעתם </w:t>
      </w:r>
      <w:r w:rsidRPr="003156B2">
        <w:rPr>
          <w:rtl/>
        </w:rPr>
        <w:t>של</w:t>
      </w:r>
      <w:r>
        <w:rPr>
          <w:rFonts w:hint="cs"/>
          <w:rtl/>
        </w:rPr>
        <w:t xml:space="preserve"> חברי הכנסת אמיר אוחנה ובצלאל סמוטריץ בנושא:</w:t>
      </w:r>
      <w:r w:rsidRPr="003156B2">
        <w:rPr>
          <w:rtl/>
        </w:rPr>
        <w:t xml:space="preserve"> </w:t>
      </w:r>
      <w:r w:rsidRPr="003156B2">
        <w:rPr>
          <w:rFonts w:eastAsia="David"/>
          <w:rtl/>
        </w:rPr>
        <w:t xml:space="preserve">פתיחת </w:t>
      </w:r>
      <w:r w:rsidR="00BD6AF7">
        <w:rPr>
          <w:rFonts w:eastAsia="David" w:hint="cs"/>
          <w:rtl/>
        </w:rPr>
        <w:t>"</w:t>
      </w:r>
      <w:r w:rsidRPr="003156B2">
        <w:rPr>
          <w:rFonts w:eastAsia="David"/>
          <w:rtl/>
        </w:rPr>
        <w:t>צומת האו</w:t>
      </w:r>
      <w:r w:rsidRPr="003156B2">
        <w:rPr>
          <w:rFonts w:eastAsia="David" w:hint="cs"/>
          <w:rtl/>
        </w:rPr>
        <w:t>ר</w:t>
      </w:r>
      <w:r w:rsidRPr="003156B2">
        <w:rPr>
          <w:rFonts w:eastAsia="David"/>
          <w:rtl/>
        </w:rPr>
        <w:t>ות</w:t>
      </w:r>
      <w:r w:rsidR="00BD6AF7">
        <w:rPr>
          <w:rFonts w:eastAsia="David" w:hint="cs"/>
          <w:rtl/>
        </w:rPr>
        <w:t>"</w:t>
      </w:r>
      <w:r w:rsidRPr="003156B2">
        <w:rPr>
          <w:rFonts w:eastAsia="David"/>
          <w:rtl/>
        </w:rPr>
        <w:t xml:space="preserve"> לנסיעת פלסטינים</w:t>
      </w:r>
      <w:r>
        <w:rPr>
          <w:rFonts w:hint="cs"/>
          <w:rtl/>
        </w:rPr>
        <w:t xml:space="preserve">; </w:t>
      </w:r>
      <w:bookmarkStart w:id="6822" w:name="_ETM_Q44_578466"/>
      <w:bookmarkEnd w:id="6822"/>
      <w:r w:rsidRPr="003156B2">
        <w:rPr>
          <w:rtl/>
        </w:rPr>
        <w:t xml:space="preserve">מסקנות ועדת הכלכלה בעקבות דיון מהיר </w:t>
      </w:r>
      <w:r>
        <w:rPr>
          <w:rFonts w:hint="cs"/>
          <w:rtl/>
        </w:rPr>
        <w:t xml:space="preserve">בהצעתם </w:t>
      </w:r>
      <w:r w:rsidRPr="003156B2">
        <w:rPr>
          <w:rtl/>
        </w:rPr>
        <w:t xml:space="preserve">של חברי הכנסת איתן ברושי ואחמד טיבי בנושא: </w:t>
      </w:r>
      <w:r w:rsidRPr="003156B2">
        <w:rPr>
          <w:rFonts w:eastAsia="David"/>
          <w:rtl/>
        </w:rPr>
        <w:t xml:space="preserve">סגירת חברת </w:t>
      </w:r>
      <w:r w:rsidR="00BD6AF7">
        <w:rPr>
          <w:rFonts w:eastAsia="David" w:hint="cs"/>
          <w:rtl/>
        </w:rPr>
        <w:t>"</w:t>
      </w:r>
      <w:r w:rsidRPr="003156B2">
        <w:rPr>
          <w:rFonts w:eastAsia="David"/>
          <w:rtl/>
        </w:rPr>
        <w:t>זרעים גדרה</w:t>
      </w:r>
      <w:r w:rsidR="00BD6AF7">
        <w:rPr>
          <w:rFonts w:eastAsia="David" w:hint="cs"/>
          <w:rtl/>
        </w:rPr>
        <w:t>"</w:t>
      </w:r>
      <w:r w:rsidRPr="003156B2">
        <w:rPr>
          <w:rFonts w:eastAsia="David"/>
          <w:rtl/>
        </w:rPr>
        <w:t xml:space="preserve"> ופיטוריהם של כ-</w:t>
      </w:r>
      <w:r w:rsidRPr="003156B2">
        <w:rPr>
          <w:rFonts w:eastAsia="David"/>
        </w:rPr>
        <w:t>130</w:t>
      </w:r>
      <w:r w:rsidRPr="003156B2">
        <w:rPr>
          <w:rFonts w:eastAsia="David"/>
          <w:rtl/>
        </w:rPr>
        <w:t xml:space="preserve"> עובדים</w:t>
      </w:r>
      <w:r w:rsidRPr="003156B2">
        <w:rPr>
          <w:rFonts w:eastAsia="David" w:hint="cs"/>
          <w:rtl/>
        </w:rPr>
        <w:t xml:space="preserve"> </w:t>
      </w:r>
      <w:r w:rsidRPr="003156B2">
        <w:rPr>
          <w:rFonts w:eastAsia="David"/>
          <w:rtl/>
        </w:rPr>
        <w:t>–</w:t>
      </w:r>
      <w:r w:rsidRPr="003156B2">
        <w:rPr>
          <w:rFonts w:eastAsia="David" w:hint="cs"/>
          <w:rtl/>
        </w:rPr>
        <w:t xml:space="preserve"> </w:t>
      </w:r>
      <w:r w:rsidRPr="003156B2">
        <w:rPr>
          <w:rFonts w:eastAsia="David"/>
          <w:rtl/>
        </w:rPr>
        <w:t>פגיעה אנושה בעובדים, בחקלאות מובילה בתחומה ובידע מדעי</w:t>
      </w:r>
      <w:r w:rsidRPr="003156B2">
        <w:rPr>
          <w:rtl/>
        </w:rPr>
        <w:t>.</w:t>
      </w:r>
    </w:p>
    <w:p w:rsidR="00BC3172" w:rsidRPr="003156B2" w:rsidRDefault="00BC3172" w:rsidP="00BC3172">
      <w:pPr>
        <w:rPr>
          <w:rtl/>
        </w:rPr>
      </w:pPr>
      <w:bookmarkStart w:id="6823" w:name="_ETM_Q44_598395"/>
      <w:bookmarkEnd w:id="6823"/>
    </w:p>
    <w:p w:rsidR="00BC3172" w:rsidRPr="003156B2" w:rsidRDefault="00BC3172" w:rsidP="00BC3172">
      <w:pPr>
        <w:rPr>
          <w:rtl/>
        </w:rPr>
      </w:pPr>
      <w:r w:rsidRPr="003156B2">
        <w:rPr>
          <w:rtl/>
        </w:rPr>
        <w:t xml:space="preserve">עוד </w:t>
      </w:r>
      <w:r>
        <w:rPr>
          <w:rFonts w:hint="cs"/>
          <w:rtl/>
        </w:rPr>
        <w:t xml:space="preserve">הונחו הודעות </w:t>
      </w:r>
      <w:r w:rsidRPr="003156B2">
        <w:rPr>
          <w:rtl/>
        </w:rPr>
        <w:t xml:space="preserve">שר החינוך נפתלי בנט </w:t>
      </w:r>
      <w:r>
        <w:rPr>
          <w:rFonts w:hint="cs"/>
          <w:rtl/>
        </w:rPr>
        <w:t>ע</w:t>
      </w:r>
      <w:r w:rsidRPr="003156B2">
        <w:rPr>
          <w:rtl/>
        </w:rPr>
        <w:t>ל</w:t>
      </w:r>
      <w:r>
        <w:rPr>
          <w:rFonts w:hint="cs"/>
          <w:rtl/>
        </w:rPr>
        <w:t xml:space="preserve"> </w:t>
      </w:r>
      <w:r w:rsidRPr="003156B2">
        <w:rPr>
          <w:rtl/>
        </w:rPr>
        <w:t xml:space="preserve">מסקנות ועדת הכלכלה בעקבות דיון מהיר </w:t>
      </w:r>
      <w:r>
        <w:rPr>
          <w:rFonts w:hint="cs"/>
          <w:rtl/>
        </w:rPr>
        <w:t>ב</w:t>
      </w:r>
      <w:r w:rsidRPr="003156B2">
        <w:rPr>
          <w:rtl/>
        </w:rPr>
        <w:t xml:space="preserve">הצעתם של חברי הכנסת חמד עמאר, יחיאל חיליק בר ואוסאמה סעדי בנושא: </w:t>
      </w:r>
      <w:r w:rsidRPr="003156B2">
        <w:rPr>
          <w:rFonts w:eastAsia="David"/>
          <w:rtl/>
        </w:rPr>
        <w:t xml:space="preserve">ישראל ראשונה בשיעור הילדים שנהרגים בתאונות דרכים על-פי דוחות </w:t>
      </w:r>
      <w:r w:rsidRPr="003156B2">
        <w:rPr>
          <w:rFonts w:eastAsia="David" w:hint="cs"/>
          <w:rtl/>
        </w:rPr>
        <w:t>ה-</w:t>
      </w:r>
      <w:r w:rsidRPr="003156B2">
        <w:rPr>
          <w:rFonts w:eastAsia="David"/>
        </w:rPr>
        <w:t>OECD</w:t>
      </w:r>
      <w:r>
        <w:rPr>
          <w:rFonts w:eastAsia="David" w:hint="cs"/>
          <w:rtl/>
        </w:rPr>
        <w:t>;</w:t>
      </w:r>
      <w:r>
        <w:rPr>
          <w:rFonts w:hint="cs"/>
          <w:rtl/>
        </w:rPr>
        <w:t xml:space="preserve"> </w:t>
      </w:r>
      <w:bookmarkStart w:id="6824" w:name="_ETM_Q44_620257"/>
      <w:bookmarkEnd w:id="6824"/>
      <w:r>
        <w:rPr>
          <w:rFonts w:hint="cs"/>
          <w:rtl/>
        </w:rPr>
        <w:t xml:space="preserve">על </w:t>
      </w:r>
      <w:r w:rsidRPr="003156B2">
        <w:rPr>
          <w:rtl/>
        </w:rPr>
        <w:t xml:space="preserve">מסקנות ועדת החינוך, התרבות והספורט בעקבות דיון מהיר </w:t>
      </w:r>
      <w:r>
        <w:rPr>
          <w:rFonts w:hint="cs"/>
          <w:rtl/>
        </w:rPr>
        <w:t>ב</w:t>
      </w:r>
      <w:r w:rsidRPr="003156B2">
        <w:rPr>
          <w:rtl/>
        </w:rPr>
        <w:t>הצעתם של חברי הכנסת יואל חסון, יגאל גואטה</w:t>
      </w:r>
      <w:r w:rsidRPr="003156B2">
        <w:rPr>
          <w:rFonts w:hint="cs"/>
          <w:rtl/>
        </w:rPr>
        <w:t xml:space="preserve"> </w:t>
      </w:r>
      <w:proofErr w:type="spellStart"/>
      <w:r w:rsidRPr="003156B2">
        <w:rPr>
          <w:rFonts w:hint="cs"/>
          <w:rtl/>
        </w:rPr>
        <w:t>ומכלוף</w:t>
      </w:r>
      <w:proofErr w:type="spellEnd"/>
      <w:r w:rsidRPr="003156B2">
        <w:rPr>
          <w:rFonts w:hint="cs"/>
          <w:rtl/>
        </w:rPr>
        <w:t xml:space="preserve"> מיקי זוהר</w:t>
      </w:r>
      <w:r>
        <w:rPr>
          <w:rFonts w:hint="cs"/>
          <w:rtl/>
        </w:rPr>
        <w:t xml:space="preserve"> </w:t>
      </w:r>
      <w:r w:rsidRPr="003156B2">
        <w:rPr>
          <w:rtl/>
        </w:rPr>
        <w:t xml:space="preserve">בנושא: </w:t>
      </w:r>
      <w:r w:rsidRPr="003156B2">
        <w:rPr>
          <w:rFonts w:eastAsia="David"/>
          <w:rtl/>
        </w:rPr>
        <w:t>מסמוס מסקנות דוח ביטון כתוצאה מאי</w:t>
      </w:r>
      <w:r w:rsidRPr="003156B2">
        <w:rPr>
          <w:rFonts w:eastAsia="David" w:hint="cs"/>
          <w:rtl/>
        </w:rPr>
        <w:t>-</w:t>
      </w:r>
      <w:r w:rsidRPr="003156B2">
        <w:rPr>
          <w:rFonts w:eastAsia="David"/>
          <w:rtl/>
        </w:rPr>
        <w:t xml:space="preserve">הכללת הנושא בתקציב משרד החינוך לשנים </w:t>
      </w:r>
      <w:r w:rsidRPr="003156B2">
        <w:rPr>
          <w:rFonts w:eastAsia="David"/>
        </w:rPr>
        <w:t>2017</w:t>
      </w:r>
      <w:r w:rsidRPr="003156B2">
        <w:rPr>
          <w:rFonts w:eastAsia="David" w:hint="cs"/>
          <w:rtl/>
        </w:rPr>
        <w:t>–</w:t>
      </w:r>
      <w:r w:rsidRPr="003156B2">
        <w:rPr>
          <w:rFonts w:eastAsia="David"/>
        </w:rPr>
        <w:t>2018</w:t>
      </w:r>
      <w:r>
        <w:rPr>
          <w:rFonts w:eastAsia="David" w:hint="cs"/>
          <w:rtl/>
        </w:rPr>
        <w:t>.</w:t>
      </w:r>
      <w:r w:rsidRPr="003156B2">
        <w:rPr>
          <w:rtl/>
        </w:rPr>
        <w:t xml:space="preserve"> </w:t>
      </w:r>
      <w:r w:rsidRPr="003156B2">
        <w:rPr>
          <w:rFonts w:hint="cs"/>
          <w:rtl/>
        </w:rPr>
        <w:t xml:space="preserve">תודה. </w:t>
      </w:r>
    </w:p>
    <w:p w:rsidR="00BC3172" w:rsidRPr="003156B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תודה. </w:t>
      </w:r>
    </w:p>
    <w:p w:rsidR="00BC3172" w:rsidRDefault="00BC3172" w:rsidP="00BC3172">
      <w:pPr>
        <w:rPr>
          <w:rtl/>
        </w:rPr>
      </w:pPr>
    </w:p>
    <w:p w:rsidR="00BC3172" w:rsidRDefault="00BC3172" w:rsidP="00BC3172">
      <w:pPr>
        <w:rPr>
          <w:rtl/>
        </w:rPr>
      </w:pPr>
    </w:p>
    <w:p w:rsidR="00BC3172" w:rsidRDefault="00BC3172" w:rsidP="00BC3172">
      <w:pPr>
        <w:pStyle w:val="a7"/>
        <w:rPr>
          <w:rtl/>
        </w:rPr>
      </w:pPr>
      <w:bookmarkStart w:id="6825" w:name="_Toc474419952"/>
      <w:bookmarkStart w:id="6826" w:name="_Toc474420156"/>
      <w:bookmarkStart w:id="6827" w:name="_Toc474420281"/>
      <w:bookmarkStart w:id="6828" w:name="_Toc494026045"/>
      <w:bookmarkStart w:id="6829" w:name="_Toc494025258"/>
      <w:r>
        <w:rPr>
          <w:rtl/>
        </w:rPr>
        <w:t>הצע</w:t>
      </w:r>
      <w:r>
        <w:rPr>
          <w:rFonts w:hint="cs"/>
          <w:rtl/>
        </w:rPr>
        <w:t>ה</w:t>
      </w:r>
      <w:r>
        <w:rPr>
          <w:rtl/>
        </w:rPr>
        <w:t xml:space="preserve"> לסדר-היום</w:t>
      </w:r>
      <w:bookmarkEnd w:id="6825"/>
      <w:bookmarkEnd w:id="6826"/>
      <w:bookmarkEnd w:id="6827"/>
      <w:r>
        <w:rPr>
          <w:rtl/>
        </w:rPr>
        <w:t xml:space="preserve"> </w:t>
      </w:r>
      <w:bookmarkEnd w:id="6828"/>
      <w:bookmarkEnd w:id="6829"/>
    </w:p>
    <w:p w:rsidR="00BC3172" w:rsidRPr="00A31B6C" w:rsidRDefault="00BC3172" w:rsidP="00BC3172">
      <w:pPr>
        <w:pStyle w:val="a7"/>
        <w:keepNext/>
        <w:rPr>
          <w:rtl/>
        </w:rPr>
      </w:pPr>
      <w:bookmarkStart w:id="6830" w:name="_Toc474419953"/>
      <w:bookmarkStart w:id="6831" w:name="_Toc474420157"/>
      <w:bookmarkStart w:id="6832" w:name="_Toc474420282"/>
      <w:bookmarkStart w:id="6833" w:name="_Toc494026046"/>
      <w:bookmarkStart w:id="6834" w:name="_Toc494025259"/>
      <w:r>
        <w:rPr>
          <w:rtl/>
        </w:rPr>
        <w:t xml:space="preserve">הפגיעה באזרחים המבקשים לטוס </w:t>
      </w:r>
      <w:r>
        <w:rPr>
          <w:rFonts w:hint="cs"/>
          <w:rtl/>
        </w:rPr>
        <w:t>–</w:t>
      </w:r>
      <w:r>
        <w:rPr>
          <w:rtl/>
        </w:rPr>
        <w:t xml:space="preserve"> שוב בוטלו טיסות בחברת התעופה </w:t>
      </w:r>
      <w:r>
        <w:rPr>
          <w:rFonts w:hint="cs"/>
          <w:rtl/>
        </w:rPr>
        <w:t>"</w:t>
      </w:r>
      <w:r>
        <w:rPr>
          <w:rtl/>
        </w:rPr>
        <w:t>אל</w:t>
      </w:r>
      <w:r>
        <w:rPr>
          <w:rFonts w:hint="cs"/>
          <w:rtl/>
        </w:rPr>
        <w:t xml:space="preserve"> </w:t>
      </w:r>
      <w:r>
        <w:rPr>
          <w:rtl/>
        </w:rPr>
        <w:t>על</w:t>
      </w:r>
      <w:r>
        <w:rPr>
          <w:rFonts w:hint="cs"/>
          <w:rtl/>
        </w:rPr>
        <w:t>"</w:t>
      </w:r>
      <w:bookmarkEnd w:id="6830"/>
      <w:bookmarkEnd w:id="6831"/>
      <w:bookmarkEnd w:id="6832"/>
      <w:bookmarkEnd w:id="6833"/>
      <w:bookmarkEnd w:id="6834"/>
    </w:p>
    <w:p w:rsidR="00BC3172" w:rsidRDefault="00BC3172" w:rsidP="00BC3172">
      <w:pPr>
        <w:rPr>
          <w:rtl/>
        </w:rPr>
      </w:pPr>
    </w:p>
    <w:p w:rsidR="00BC3172" w:rsidRDefault="00BC3172" w:rsidP="00BC3172">
      <w:pPr>
        <w:pStyle w:val="af9"/>
        <w:keepNext/>
        <w:rPr>
          <w:rtl/>
        </w:rPr>
      </w:pPr>
      <w:r>
        <w:rPr>
          <w:rtl/>
        </w:rPr>
        <w:t>היו"ר יחיאל חיליק בר:</w:t>
      </w:r>
    </w:p>
    <w:p w:rsidR="00BC3172" w:rsidRDefault="00BC3172" w:rsidP="000533AF">
      <w:pPr>
        <w:rPr>
          <w:rtl/>
        </w:rPr>
      </w:pPr>
    </w:p>
    <w:p w:rsidR="00BC3172" w:rsidRDefault="00BC3172" w:rsidP="00BC3172">
      <w:pPr>
        <w:rPr>
          <w:rtl/>
        </w:rPr>
      </w:pPr>
      <w:r>
        <w:rPr>
          <w:rFonts w:hint="cs"/>
          <w:rtl/>
        </w:rPr>
        <w:t>אנחנו עוברים להצעה ל</w:t>
      </w:r>
      <w:r>
        <w:rPr>
          <w:rtl/>
        </w:rPr>
        <w:t>סדר-היום</w:t>
      </w:r>
      <w:r>
        <w:rPr>
          <w:rFonts w:hint="cs"/>
          <w:rtl/>
        </w:rPr>
        <w:t xml:space="preserve"> </w:t>
      </w:r>
      <w:bookmarkStart w:id="6835" w:name="_ETM_Q44_646028"/>
      <w:bookmarkEnd w:id="6835"/>
      <w:r>
        <w:rPr>
          <w:rFonts w:hint="cs"/>
          <w:rtl/>
        </w:rPr>
        <w:t xml:space="preserve">של חבר הכנסת ישראל אייכלר </w:t>
      </w:r>
      <w:r>
        <w:rPr>
          <w:rFonts w:hint="eastAsia"/>
          <w:rtl/>
        </w:rPr>
        <w:t>–</w:t>
      </w:r>
      <w:r>
        <w:rPr>
          <w:rFonts w:hint="cs"/>
          <w:rtl/>
        </w:rPr>
        <w:t xml:space="preserve"> בבקשה, אדוני. </w:t>
      </w:r>
      <w:r>
        <w:rPr>
          <w:rtl/>
        </w:rPr>
        <w:t>הפגיעה באזרחים המבקשים לטוס</w:t>
      </w:r>
      <w:r>
        <w:rPr>
          <w:rFonts w:hint="cs"/>
          <w:rtl/>
        </w:rPr>
        <w:t xml:space="preserve"> </w:t>
      </w:r>
      <w:bookmarkStart w:id="6836" w:name="_ETM_Q44_649712"/>
      <w:bookmarkEnd w:id="6836"/>
      <w:r>
        <w:rPr>
          <w:rtl/>
        </w:rPr>
        <w:t>–</w:t>
      </w:r>
      <w:r>
        <w:rPr>
          <w:rFonts w:hint="cs"/>
          <w:rtl/>
        </w:rPr>
        <w:t xml:space="preserve"> </w:t>
      </w:r>
      <w:r>
        <w:rPr>
          <w:rtl/>
        </w:rPr>
        <w:t xml:space="preserve">שוב בוטלו טיסות בחברת </w:t>
      </w:r>
      <w:r>
        <w:rPr>
          <w:rFonts w:hint="cs"/>
          <w:rtl/>
        </w:rPr>
        <w:t>"</w:t>
      </w:r>
      <w:r>
        <w:rPr>
          <w:rtl/>
        </w:rPr>
        <w:t>אל</w:t>
      </w:r>
      <w:r>
        <w:rPr>
          <w:rFonts w:hint="cs"/>
          <w:rtl/>
        </w:rPr>
        <w:t xml:space="preserve"> </w:t>
      </w:r>
      <w:r>
        <w:rPr>
          <w:rtl/>
        </w:rPr>
        <w:t>על</w:t>
      </w:r>
      <w:r>
        <w:rPr>
          <w:rFonts w:hint="cs"/>
          <w:rtl/>
        </w:rPr>
        <w:t>"</w:t>
      </w:r>
      <w:r>
        <w:rPr>
          <w:rtl/>
        </w:rPr>
        <w:t xml:space="preserve">, </w:t>
      </w:r>
      <w:r>
        <w:rPr>
          <w:rFonts w:hint="cs"/>
          <w:rtl/>
        </w:rPr>
        <w:t xml:space="preserve">הצעה </w:t>
      </w:r>
      <w:r>
        <w:rPr>
          <w:rtl/>
        </w:rPr>
        <w:t>מס' 6120</w:t>
      </w:r>
      <w:r>
        <w:rPr>
          <w:rFonts w:hint="cs"/>
          <w:rtl/>
        </w:rPr>
        <w:t xml:space="preserve">. ישיב שר התחבורה ישראל כץ. אה, אין </w:t>
      </w:r>
      <w:bookmarkStart w:id="6837" w:name="_ETM_Q44_658575"/>
      <w:bookmarkEnd w:id="6837"/>
      <w:r>
        <w:rPr>
          <w:rFonts w:hint="cs"/>
          <w:rtl/>
        </w:rPr>
        <w:t xml:space="preserve">תשובה. יש לך עד עשר דקות, אדוני. </w:t>
      </w:r>
    </w:p>
    <w:p w:rsidR="00BC3172" w:rsidRDefault="00BC3172" w:rsidP="00BC3172">
      <w:pPr>
        <w:rPr>
          <w:rtl/>
        </w:rPr>
      </w:pPr>
    </w:p>
    <w:p w:rsidR="00BC3172" w:rsidRDefault="00BC3172" w:rsidP="00BC3172">
      <w:pPr>
        <w:pStyle w:val="a5"/>
        <w:keepNext/>
        <w:rPr>
          <w:rtl/>
        </w:rPr>
      </w:pPr>
      <w:bookmarkStart w:id="6838" w:name="_Toc474419954"/>
      <w:bookmarkStart w:id="6839" w:name="_Toc474420158"/>
      <w:bookmarkStart w:id="6840" w:name="_Toc474420283"/>
      <w:bookmarkStart w:id="6841" w:name="_Toc494026047"/>
      <w:bookmarkStart w:id="6842" w:name="_Toc494025260"/>
      <w:r>
        <w:rPr>
          <w:rtl/>
        </w:rPr>
        <w:t>ישראל אייכלר (יהדות התורה):</w:t>
      </w:r>
      <w:bookmarkEnd w:id="6838"/>
      <w:bookmarkEnd w:id="6839"/>
      <w:bookmarkEnd w:id="6840"/>
      <w:bookmarkEnd w:id="6841"/>
      <w:bookmarkEnd w:id="6842"/>
    </w:p>
    <w:p w:rsidR="00BC3172" w:rsidRDefault="00BC3172" w:rsidP="000533AF">
      <w:pPr>
        <w:rPr>
          <w:rtl/>
        </w:rPr>
      </w:pPr>
    </w:p>
    <w:p w:rsidR="00BC3172" w:rsidRDefault="00BC3172" w:rsidP="00BC3172">
      <w:pPr>
        <w:rPr>
          <w:rtl/>
        </w:rPr>
      </w:pPr>
      <w:r>
        <w:rPr>
          <w:rFonts w:hint="cs"/>
          <w:rtl/>
        </w:rPr>
        <w:t xml:space="preserve">כבוד השר, כבוד היושב-ראש, כבוד חברי הכנסת, החוק שאני ביקשתי להציע בוועדת שרים השבוע ונדחה כבר עבר בכנסת הקודמת, כשהיינו באופוזיציה. העבירו לי את </w:t>
      </w:r>
      <w:bookmarkStart w:id="6843" w:name="_ETM_Q44_714170"/>
      <w:bookmarkEnd w:id="6843"/>
      <w:r>
        <w:rPr>
          <w:rFonts w:hint="cs"/>
          <w:rtl/>
        </w:rPr>
        <w:t xml:space="preserve">הצעת החוק כבר ב-2013, שזה אומר שצריך להודיע לציבור מראש לפחות 48 שעות לפני תחילת שביתה על מועד התחילה של השביתה, על ההיקף הצפוי של השביתה, </w:t>
      </w:r>
      <w:bookmarkStart w:id="6844" w:name="_ETM_Q44_731334"/>
      <w:bookmarkEnd w:id="6844"/>
      <w:r>
        <w:rPr>
          <w:rFonts w:hint="cs"/>
          <w:rtl/>
        </w:rPr>
        <w:t xml:space="preserve">ומדובר פה בשירות הציבורי. החוק הזה עבר בקריאה טרומית, אבל אז אחרי זה היו בחירות וזה לא התקדם הלאה. </w:t>
      </w:r>
    </w:p>
    <w:p w:rsidR="00BC3172" w:rsidRDefault="00BC3172" w:rsidP="00BC3172">
      <w:pPr>
        <w:rPr>
          <w:rtl/>
        </w:rPr>
      </w:pPr>
    </w:p>
    <w:p w:rsidR="00BC3172" w:rsidRDefault="00BC3172" w:rsidP="00013548">
      <w:pPr>
        <w:rPr>
          <w:rtl/>
          <w:lang w:eastAsia="he-IL"/>
        </w:rPr>
      </w:pPr>
      <w:bookmarkStart w:id="6845" w:name="TOR_Q45"/>
      <w:bookmarkEnd w:id="6845"/>
      <w:r>
        <w:rPr>
          <w:rFonts w:hint="cs"/>
          <w:rtl/>
          <w:lang w:eastAsia="he-IL"/>
        </w:rPr>
        <w:t xml:space="preserve">הפעם, כשאני בקואליציה, ועדת השרים לא קיבלה את ההצעה הזאת, ולכן הבאתי את זה כהצעה לסדר-היום בפני הכנסת, שהציבור ישפוט. </w:t>
      </w:r>
      <w:bookmarkStart w:id="6846" w:name="_ETM_Q45_152335"/>
      <w:bookmarkEnd w:id="6846"/>
      <w:r>
        <w:rPr>
          <w:rFonts w:hint="cs"/>
          <w:rtl/>
          <w:lang w:eastAsia="he-IL"/>
        </w:rPr>
        <w:t xml:space="preserve">יש פה מצב במדינת ישראל של עובדים שסובלים משכר מינימום, עובדים בלתי מאורגנים, הסדרים של דור א' ודור ב' באותו מקום עבודה, שאנשים מקבלים משכורות עתק ואלה שיושבים לצדם מקבלים </w:t>
      </w:r>
      <w:bookmarkStart w:id="6847" w:name="_ETM_Q45_174040"/>
      <w:bookmarkEnd w:id="6847"/>
      <w:r>
        <w:rPr>
          <w:rFonts w:hint="cs"/>
          <w:rtl/>
          <w:lang w:eastAsia="he-IL"/>
        </w:rPr>
        <w:t>משכורות מינימום. זוגות צעירים שסובלים ובקושי יכולים לכסות את המשכנתה צריכים להסתפק במשכורות של רעב</w:t>
      </w:r>
      <w:r w:rsidRPr="00BA757F">
        <w:rPr>
          <w:rFonts w:hint="cs"/>
          <w:rtl/>
          <w:lang w:eastAsia="he-IL"/>
        </w:rPr>
        <w:t xml:space="preserve"> </w:t>
      </w:r>
      <w:r>
        <w:rPr>
          <w:rFonts w:hint="cs"/>
          <w:rtl/>
          <w:lang w:eastAsia="he-IL"/>
        </w:rPr>
        <w:t xml:space="preserve">כמעט, ולעומתם יש אנשים שכבר מזמן </w:t>
      </w:r>
      <w:proofErr w:type="spellStart"/>
      <w:r>
        <w:rPr>
          <w:rFonts w:hint="cs"/>
          <w:rtl/>
          <w:lang w:eastAsia="he-IL"/>
        </w:rPr>
        <w:t>מזמן</w:t>
      </w:r>
      <w:proofErr w:type="spellEnd"/>
      <w:r>
        <w:rPr>
          <w:rFonts w:hint="cs"/>
          <w:rtl/>
          <w:lang w:eastAsia="he-IL"/>
        </w:rPr>
        <w:t xml:space="preserve"> לא עבדו, </w:t>
      </w:r>
      <w:r w:rsidR="00013548">
        <w:rPr>
          <w:rFonts w:hint="cs"/>
          <w:rtl/>
          <w:lang w:eastAsia="he-IL"/>
        </w:rPr>
        <w:t>אף</w:t>
      </w:r>
      <w:r>
        <w:rPr>
          <w:rFonts w:hint="cs"/>
          <w:rtl/>
          <w:lang w:eastAsia="he-IL"/>
        </w:rPr>
        <w:t xml:space="preserve"> שהם מגיעים כל יום לעבודה, והם זורקים את העבודה על אותם צעירים, 40,000 לפני שנה </w:t>
      </w:r>
      <w:bookmarkStart w:id="6848" w:name="_ETM_Q45_195969"/>
      <w:bookmarkEnd w:id="6848"/>
      <w:r>
        <w:rPr>
          <w:rFonts w:hint="cs"/>
          <w:rtl/>
          <w:lang w:eastAsia="he-IL"/>
        </w:rPr>
        <w:t xml:space="preserve">זה היה, שנתיים, 40,000 שכדי לקבל שכר ראוי הם ראו </w:t>
      </w:r>
      <w:bookmarkStart w:id="6849" w:name="_ETM_Q45_203816"/>
      <w:bookmarkEnd w:id="6849"/>
      <w:r>
        <w:rPr>
          <w:rFonts w:hint="cs"/>
          <w:rtl/>
          <w:lang w:eastAsia="he-IL"/>
        </w:rPr>
        <w:t xml:space="preserve">שאין להם ברירה אלא להיכנס לאותם מקומות שגם מקבלים 6,000 שקל. אין להם ברירה, כי כל הוותיקים כבר צברו כל כך הרבה ותק, שלא </w:t>
      </w:r>
      <w:bookmarkStart w:id="6850" w:name="_ETM_Q45_213317"/>
      <w:bookmarkEnd w:id="6850"/>
      <w:r>
        <w:rPr>
          <w:rFonts w:hint="cs"/>
          <w:rtl/>
          <w:lang w:eastAsia="he-IL"/>
        </w:rPr>
        <w:t>רק שהם לא צריכים לעבוד, אלא הם גם גורמים נזק. כי כשהם לא עובדים, הם צריכים להוכיח משהו, אז הם שמים מכשולים בי</w:t>
      </w:r>
      <w:r w:rsidR="00D110A3">
        <w:rPr>
          <w:rFonts w:hint="cs"/>
          <w:rtl/>
          <w:lang w:eastAsia="he-IL"/>
        </w:rPr>
        <w:t>ו</w:t>
      </w:r>
      <w:r>
        <w:rPr>
          <w:rFonts w:hint="cs"/>
          <w:rtl/>
          <w:lang w:eastAsia="he-IL"/>
        </w:rPr>
        <w:t xml:space="preserve">רוקרטיים </w:t>
      </w:r>
      <w:bookmarkStart w:id="6851" w:name="_ETM_Q45_226294"/>
      <w:bookmarkEnd w:id="6851"/>
      <w:r>
        <w:rPr>
          <w:rFonts w:hint="cs"/>
          <w:rtl/>
          <w:lang w:eastAsia="he-IL"/>
        </w:rPr>
        <w:t>על כל אזרח ועל כל פעולה ועל כל פרויקט שצריך, יושבים ישיבות וכל שר, כל חבר כנסת, כל אזרח יודע איזה בי</w:t>
      </w:r>
      <w:r w:rsidR="00D110A3">
        <w:rPr>
          <w:rFonts w:hint="cs"/>
          <w:rtl/>
          <w:lang w:eastAsia="he-IL"/>
        </w:rPr>
        <w:t>ו</w:t>
      </w:r>
      <w:r>
        <w:rPr>
          <w:rFonts w:hint="cs"/>
          <w:rtl/>
          <w:lang w:eastAsia="he-IL"/>
        </w:rPr>
        <w:t>רוקרטיה צריך לעבור במדינה הזאת. הסיבה לבי</w:t>
      </w:r>
      <w:r w:rsidR="00D110A3">
        <w:rPr>
          <w:rFonts w:hint="cs"/>
          <w:rtl/>
          <w:lang w:eastAsia="he-IL"/>
        </w:rPr>
        <w:t>ו</w:t>
      </w:r>
      <w:r>
        <w:rPr>
          <w:rFonts w:hint="cs"/>
          <w:rtl/>
          <w:lang w:eastAsia="he-IL"/>
        </w:rPr>
        <w:t xml:space="preserve">רוקרטיות </w:t>
      </w:r>
      <w:bookmarkStart w:id="6852" w:name="_ETM_Q45_238651"/>
      <w:bookmarkEnd w:id="6852"/>
      <w:r>
        <w:rPr>
          <w:rFonts w:hint="cs"/>
          <w:rtl/>
          <w:lang w:eastAsia="he-IL"/>
        </w:rPr>
        <w:t>האלה שאנשים התנחלו במאחזים חוקיים בתוך משרדי הממשלה. זה עולה לנו מזגנים, טלפונים, והם לא עושים כלום.</w:t>
      </w:r>
    </w:p>
    <w:p w:rsidR="00BC3172" w:rsidRDefault="00BC3172" w:rsidP="000533AF">
      <w:pPr>
        <w:rPr>
          <w:rtl/>
          <w:lang w:eastAsia="he-IL"/>
        </w:rPr>
      </w:pPr>
      <w:bookmarkStart w:id="6853" w:name="_ETM_Q45_251162"/>
      <w:bookmarkEnd w:id="6853"/>
    </w:p>
    <w:p w:rsidR="00BC3172" w:rsidRDefault="00BC3172" w:rsidP="000533AF">
      <w:pPr>
        <w:rPr>
          <w:rtl/>
          <w:lang w:eastAsia="he-IL"/>
        </w:rPr>
      </w:pPr>
      <w:bookmarkStart w:id="6854" w:name="_ETM_Q45_251593"/>
      <w:bookmarkEnd w:id="6854"/>
      <w:r>
        <w:rPr>
          <w:rFonts w:hint="cs"/>
          <w:rtl/>
          <w:lang w:eastAsia="he-IL"/>
        </w:rPr>
        <w:t>אלה בדרך כלל האנשים שמחליטים על ההשבתה, כי אותם עובדים עניים ב</w:t>
      </w:r>
      <w:r w:rsidR="00013548">
        <w:rPr>
          <w:rFonts w:hint="cs"/>
          <w:rtl/>
          <w:lang w:eastAsia="he-IL"/>
        </w:rPr>
        <w:t>ני</w:t>
      </w:r>
      <w:r>
        <w:rPr>
          <w:rFonts w:hint="cs"/>
          <w:rtl/>
          <w:lang w:eastAsia="he-IL"/>
        </w:rPr>
        <w:t xml:space="preserve"> המעמד הנמוך, אין להם כוח להשבית. למי יש כוח להשבית? לאותם אנשים שאומרים: אם אתם לא </w:t>
      </w:r>
      <w:bookmarkStart w:id="6855" w:name="_ETM_Q45_263671"/>
      <w:bookmarkEnd w:id="6855"/>
      <w:r>
        <w:rPr>
          <w:rFonts w:hint="cs"/>
          <w:rtl/>
          <w:lang w:eastAsia="he-IL"/>
        </w:rPr>
        <w:t>נותנים לנו כך וכך, אנחנו משביתים מטוסים, אנחנו משביתים את המזוודות בשדות התעופה, אנחנו משביתים את מערכת החינוך לשעתיים</w:t>
      </w:r>
      <w:bookmarkStart w:id="6856" w:name="_ETM_Q45_271182"/>
      <w:bookmarkEnd w:id="6856"/>
      <w:r>
        <w:rPr>
          <w:rFonts w:hint="cs"/>
          <w:rtl/>
          <w:lang w:eastAsia="he-IL"/>
        </w:rPr>
        <w:t xml:space="preserve"> או שלוש</w:t>
      </w:r>
      <w:r w:rsidR="00013548">
        <w:rPr>
          <w:rFonts w:hint="cs"/>
          <w:rtl/>
          <w:lang w:eastAsia="he-IL"/>
        </w:rPr>
        <w:t xml:space="preserve"> שעות</w:t>
      </w:r>
      <w:r>
        <w:rPr>
          <w:rFonts w:hint="cs"/>
          <w:rtl/>
          <w:lang w:eastAsia="he-IL"/>
        </w:rPr>
        <w:t xml:space="preserve">, שהאימהות לא יודעות עד הבוקר אם לשלוח, אנחנו משביתים את בתי-החולים. </w:t>
      </w:r>
    </w:p>
    <w:p w:rsidR="00BC3172" w:rsidRDefault="00BC3172" w:rsidP="000533AF">
      <w:pPr>
        <w:rPr>
          <w:rtl/>
          <w:lang w:eastAsia="he-IL"/>
        </w:rPr>
      </w:pPr>
      <w:bookmarkStart w:id="6857" w:name="_ETM_Q45_278492"/>
      <w:bookmarkEnd w:id="6857"/>
    </w:p>
    <w:p w:rsidR="00BC3172" w:rsidRDefault="00BC3172" w:rsidP="000533AF">
      <w:pPr>
        <w:rPr>
          <w:rtl/>
          <w:lang w:eastAsia="he-IL"/>
        </w:rPr>
      </w:pPr>
      <w:bookmarkStart w:id="6858" w:name="_ETM_Q45_278753"/>
      <w:bookmarkEnd w:id="6858"/>
      <w:r>
        <w:rPr>
          <w:rFonts w:hint="cs"/>
          <w:rtl/>
          <w:lang w:eastAsia="he-IL"/>
        </w:rPr>
        <w:t xml:space="preserve">ולכן את </w:t>
      </w:r>
      <w:bookmarkStart w:id="6859" w:name="_ETM_Q45_277220"/>
      <w:bookmarkEnd w:id="6859"/>
      <w:r>
        <w:rPr>
          <w:rFonts w:hint="cs"/>
          <w:rtl/>
          <w:lang w:eastAsia="he-IL"/>
        </w:rPr>
        <w:t xml:space="preserve">זכות השביתה אי-אפשר לשבור, כי אנחנו בדעה </w:t>
      </w:r>
      <w:r>
        <w:rPr>
          <w:rtl/>
          <w:lang w:eastAsia="he-IL"/>
        </w:rPr>
        <w:t>–</w:t>
      </w:r>
      <w:r>
        <w:rPr>
          <w:rFonts w:hint="cs"/>
          <w:rtl/>
          <w:lang w:eastAsia="he-IL"/>
        </w:rPr>
        <w:t xml:space="preserve"> אני חושב ש-120 </w:t>
      </w:r>
      <w:bookmarkStart w:id="6860" w:name="_ETM_Q45_281248"/>
      <w:bookmarkEnd w:id="6860"/>
      <w:r>
        <w:rPr>
          <w:rFonts w:hint="cs"/>
          <w:rtl/>
          <w:lang w:eastAsia="he-IL"/>
        </w:rPr>
        <w:t xml:space="preserve">חברי כנסת – שאם יש עובד במגזר הפרטי שיש לו מעביד שמנצל אותו, יש לנו המון חוקים כדי למנוע ניצול של </w:t>
      </w:r>
      <w:bookmarkStart w:id="6861" w:name="_ETM_Q45_290463"/>
      <w:bookmarkEnd w:id="6861"/>
      <w:r>
        <w:rPr>
          <w:rFonts w:hint="cs"/>
          <w:rtl/>
          <w:lang w:eastAsia="he-IL"/>
        </w:rPr>
        <w:t xml:space="preserve">עובדים, אז יש לו זכות השביתה. אתה לא יכול </w:t>
      </w:r>
      <w:bookmarkStart w:id="6862" w:name="_ETM_Q45_294953"/>
      <w:bookmarkEnd w:id="6862"/>
      <w:r>
        <w:rPr>
          <w:rFonts w:hint="cs"/>
          <w:rtl/>
          <w:lang w:eastAsia="he-IL"/>
        </w:rPr>
        <w:t xml:space="preserve">לכפות עלי שאני אעבוד בתנאים בלתי אפשריים, אתה צריך לתת </w:t>
      </w:r>
      <w:bookmarkStart w:id="6863" w:name="_ETM_Q45_294714"/>
      <w:bookmarkEnd w:id="6863"/>
      <w:r>
        <w:rPr>
          <w:rFonts w:hint="cs"/>
          <w:rtl/>
          <w:lang w:eastAsia="he-IL"/>
        </w:rPr>
        <w:t xml:space="preserve">לי תנאי עבודה, אבל להפוך את זכות שביתה למשהו שעל-ידי זה סוחטים עוד ועוד הטבות. אין להם אפילו זמן להתחיל לעבוד, כי כל הזמן הם בדיונים, בנסיעות </w:t>
      </w:r>
      <w:bookmarkStart w:id="6864" w:name="_ETM_Q45_311018"/>
      <w:bookmarkEnd w:id="6864"/>
      <w:r>
        <w:rPr>
          <w:rFonts w:hint="cs"/>
          <w:rtl/>
          <w:lang w:eastAsia="he-IL"/>
        </w:rPr>
        <w:t xml:space="preserve">ובהשתלמויות. כולם יודעים את מה שאני אומר עכשיו, זה לא משהו חדש. אז את זכות השביתה צריך להשאיר, אבל תודיע לציבור מראש, אל תתפוס בני-ערובה. </w:t>
      </w:r>
    </w:p>
    <w:p w:rsidR="00BC3172" w:rsidRDefault="00BC3172" w:rsidP="00BC3172">
      <w:pPr>
        <w:rPr>
          <w:rtl/>
          <w:lang w:eastAsia="he-IL"/>
        </w:rPr>
      </w:pPr>
    </w:p>
    <w:p w:rsidR="00BC3172" w:rsidRDefault="00BC3172" w:rsidP="00E934A8">
      <w:pPr>
        <w:rPr>
          <w:rtl/>
          <w:lang w:eastAsia="he-IL"/>
        </w:rPr>
      </w:pPr>
      <w:r>
        <w:rPr>
          <w:rFonts w:hint="cs"/>
          <w:rtl/>
          <w:lang w:eastAsia="he-IL"/>
        </w:rPr>
        <w:t xml:space="preserve">אדם מגיע עם המזוודות לשדה-התעופה, יש לו איזה שמחה, יש </w:t>
      </w:r>
      <w:bookmarkStart w:id="6865" w:name="_ETM_Q45_326118"/>
      <w:bookmarkEnd w:id="6865"/>
      <w:r>
        <w:rPr>
          <w:rFonts w:hint="cs"/>
          <w:rtl/>
          <w:lang w:eastAsia="he-IL"/>
        </w:rPr>
        <w:t xml:space="preserve">לו איזה עסק, יש לו איזה טיול שהוא כבר מחכה לו שנה </w:t>
      </w:r>
      <w:bookmarkStart w:id="6866" w:name="_ETM_Q45_329049"/>
      <w:bookmarkEnd w:id="6866"/>
      <w:r>
        <w:rPr>
          <w:rFonts w:hint="cs"/>
          <w:rtl/>
          <w:lang w:eastAsia="he-IL"/>
        </w:rPr>
        <w:t>והוא בקושי צבר קצת כסף, פתאום המזוודות לא נמצאות</w:t>
      </w:r>
      <w:r w:rsidR="00E934A8">
        <w:rPr>
          <w:rFonts w:hint="cs"/>
          <w:rtl/>
          <w:lang w:eastAsia="he-IL"/>
        </w:rPr>
        <w:t>.</w:t>
      </w:r>
      <w:r>
        <w:rPr>
          <w:rFonts w:hint="cs"/>
          <w:rtl/>
          <w:lang w:eastAsia="he-IL"/>
        </w:rPr>
        <w:t xml:space="preserve"> מה זה? מה הבעיה </w:t>
      </w:r>
      <w:r>
        <w:rPr>
          <w:rtl/>
          <w:lang w:eastAsia="he-IL"/>
        </w:rPr>
        <w:t>–</w:t>
      </w:r>
      <w:r>
        <w:rPr>
          <w:rFonts w:hint="cs"/>
          <w:rtl/>
          <w:lang w:eastAsia="he-IL"/>
        </w:rPr>
        <w:t xml:space="preserve"> את אותו כוח יהיה להם, </w:t>
      </w:r>
      <w:bookmarkStart w:id="6867" w:name="_ETM_Q45_337727"/>
      <w:bookmarkEnd w:id="6867"/>
      <w:r>
        <w:rPr>
          <w:rFonts w:hint="cs"/>
          <w:rtl/>
          <w:lang w:eastAsia="he-IL"/>
        </w:rPr>
        <w:t xml:space="preserve">אפילו עניינית – להודיע 60 שעות קודם למעביד, לממונה, לא משנה למי, </w:t>
      </w:r>
      <w:bookmarkStart w:id="6868" w:name="_ETM_Q45_345090"/>
      <w:bookmarkEnd w:id="6868"/>
      <w:r>
        <w:rPr>
          <w:rFonts w:hint="cs"/>
          <w:rtl/>
          <w:lang w:eastAsia="he-IL"/>
        </w:rPr>
        <w:t>לממשלה. לפי החוק פה היה מדובר שהם יודיעו לממונה שמארגן את זה שרוצים לעשות שביתה והציבור ידע 48 שעות קודם לא לצאת לטיסות האלה</w:t>
      </w:r>
      <w:r w:rsidR="00E73381">
        <w:rPr>
          <w:rFonts w:hint="cs"/>
          <w:rtl/>
          <w:lang w:eastAsia="he-IL"/>
        </w:rPr>
        <w:t>,</w:t>
      </w:r>
      <w:r>
        <w:rPr>
          <w:rFonts w:hint="cs"/>
          <w:rtl/>
          <w:lang w:eastAsia="he-IL"/>
        </w:rPr>
        <w:t xml:space="preserve"> לא לבוא לשדה-התעופה, לא להיכנס לבית-חולים לחכות לניתוח אמבולטורי שהוא כבר </w:t>
      </w:r>
      <w:bookmarkStart w:id="6869" w:name="_ETM_Q45_360234"/>
      <w:bookmarkEnd w:id="6869"/>
      <w:r>
        <w:rPr>
          <w:rFonts w:hint="cs"/>
          <w:rtl/>
          <w:lang w:eastAsia="he-IL"/>
        </w:rPr>
        <w:t xml:space="preserve">מחכה לו חודשים, לא להגיע, לשבת שם ופתאום אומרים: "שביתה". הוא בא בצום, הוא צריך לעבור בדיקות </w:t>
      </w:r>
      <w:r>
        <w:rPr>
          <w:rtl/>
          <w:lang w:eastAsia="he-IL"/>
        </w:rPr>
        <w:t>–</w:t>
      </w:r>
      <w:r>
        <w:rPr>
          <w:rFonts w:hint="cs"/>
          <w:rtl/>
          <w:lang w:eastAsia="he-IL"/>
        </w:rPr>
        <w:t xml:space="preserve"> לא, הביתה, יש שביתה. </w:t>
      </w:r>
      <w:bookmarkStart w:id="6870" w:name="_ETM_Q45_374331"/>
      <w:bookmarkStart w:id="6871" w:name="_ETM_Q45_374650"/>
      <w:bookmarkEnd w:id="6870"/>
      <w:bookmarkEnd w:id="6871"/>
      <w:r>
        <w:rPr>
          <w:rFonts w:hint="cs"/>
          <w:rtl/>
          <w:lang w:eastAsia="he-IL"/>
        </w:rPr>
        <w:t>שלא לדבר, אדוני היושב</w:t>
      </w:r>
      <w:r w:rsidR="00E934A8">
        <w:rPr>
          <w:rFonts w:hint="cs"/>
          <w:rtl/>
          <w:lang w:eastAsia="he-IL"/>
        </w:rPr>
        <w:t>-</w:t>
      </w:r>
      <w:r>
        <w:rPr>
          <w:rFonts w:hint="cs"/>
          <w:rtl/>
          <w:lang w:eastAsia="he-IL"/>
        </w:rPr>
        <w:t xml:space="preserve">ראש, </w:t>
      </w:r>
      <w:bookmarkStart w:id="6872" w:name="_ETM_Q45_374149"/>
      <w:bookmarkEnd w:id="6872"/>
      <w:r>
        <w:rPr>
          <w:rFonts w:hint="cs"/>
          <w:rtl/>
          <w:lang w:eastAsia="he-IL"/>
        </w:rPr>
        <w:t xml:space="preserve">שהגענו למצב שראש עיר </w:t>
      </w:r>
      <w:r>
        <w:rPr>
          <w:rtl/>
          <w:lang w:eastAsia="he-IL"/>
        </w:rPr>
        <w:t>–</w:t>
      </w:r>
      <w:r>
        <w:rPr>
          <w:rFonts w:hint="cs"/>
          <w:rtl/>
          <w:lang w:eastAsia="he-IL"/>
        </w:rPr>
        <w:t xml:space="preserve"> לא ועדי עובדים </w:t>
      </w:r>
      <w:r>
        <w:rPr>
          <w:rtl/>
          <w:lang w:eastAsia="he-IL"/>
        </w:rPr>
        <w:t>–</w:t>
      </w:r>
      <w:r>
        <w:rPr>
          <w:rFonts w:hint="cs"/>
          <w:rtl/>
          <w:lang w:eastAsia="he-IL"/>
        </w:rPr>
        <w:t xml:space="preserve"> יש </w:t>
      </w:r>
      <w:bookmarkStart w:id="6873" w:name="_ETM_Q45_379491"/>
      <w:bookmarkEnd w:id="6873"/>
      <w:r>
        <w:rPr>
          <w:rFonts w:hint="cs"/>
          <w:rtl/>
          <w:lang w:eastAsia="he-IL"/>
        </w:rPr>
        <w:t xml:space="preserve">לו סכסוך עם שר האוצר, משבית את העיר, אין פינוי זבל, אין פינוי אשפה. לא רק זאת, עובדי העירייה שמים את האשפה על פסי הרכבת הקלה ומשביתים את הרכבת. אם אזרחים היו עושים את </w:t>
      </w:r>
      <w:bookmarkStart w:id="6874" w:name="_ETM_Q45_393708"/>
      <w:bookmarkEnd w:id="6874"/>
      <w:r>
        <w:rPr>
          <w:rFonts w:hint="cs"/>
          <w:rtl/>
          <w:lang w:eastAsia="he-IL"/>
        </w:rPr>
        <w:t xml:space="preserve">זה – יש חוק פלילי נגד סיכון אדם בדרכי תחבורה או כלי תחבורה – לבוא ולהשבית רכבת, שביתה פראית. </w:t>
      </w:r>
    </w:p>
    <w:p w:rsidR="00BC3172" w:rsidRDefault="00BC3172" w:rsidP="00BC3172">
      <w:pPr>
        <w:rPr>
          <w:rtl/>
          <w:lang w:eastAsia="he-IL"/>
        </w:rPr>
      </w:pPr>
    </w:p>
    <w:p w:rsidR="00BC3172" w:rsidRDefault="00BC3172" w:rsidP="000C1019">
      <w:pPr>
        <w:rPr>
          <w:rtl/>
          <w:lang w:eastAsia="he-IL"/>
        </w:rPr>
      </w:pPr>
      <w:r>
        <w:rPr>
          <w:rFonts w:hint="cs"/>
          <w:rtl/>
          <w:lang w:eastAsia="he-IL"/>
        </w:rPr>
        <w:t xml:space="preserve">לכן רציתי להכניס את זה לפרופורציות. שהציבור ידע. אנחנו מדברים על </w:t>
      </w:r>
      <w:bookmarkStart w:id="6875" w:name="_ETM_Q45_405359"/>
      <w:bookmarkEnd w:id="6875"/>
      <w:r>
        <w:rPr>
          <w:rFonts w:hint="cs"/>
          <w:rtl/>
          <w:lang w:eastAsia="he-IL"/>
        </w:rPr>
        <w:t xml:space="preserve">חופש המידע, שהציבור ידע בעוד 48 שעות, בשעה זאת וזאת באזור זה וזה, </w:t>
      </w:r>
      <w:bookmarkStart w:id="6876" w:name="_ETM_Q45_411425"/>
      <w:bookmarkEnd w:id="6876"/>
      <w:r>
        <w:rPr>
          <w:rFonts w:hint="cs"/>
          <w:rtl/>
          <w:lang w:eastAsia="he-IL"/>
        </w:rPr>
        <w:t xml:space="preserve">כי הרי אתה לא עושה שביתה כללית בכל האזורים. באזור זה וזה, בהיקף </w:t>
      </w:r>
      <w:r>
        <w:rPr>
          <w:rtl/>
          <w:lang w:eastAsia="he-IL"/>
        </w:rPr>
        <w:t>–</w:t>
      </w:r>
      <w:r>
        <w:rPr>
          <w:rFonts w:hint="cs"/>
          <w:rtl/>
          <w:lang w:eastAsia="he-IL"/>
        </w:rPr>
        <w:t xml:space="preserve"> נניח בשדה-תעופה, המזוודות או משרדי עיריות וניקיון אנחנו לא נעשה. </w:t>
      </w:r>
      <w:bookmarkStart w:id="6877" w:name="_ETM_Q45_426708"/>
      <w:bookmarkEnd w:id="6877"/>
      <w:r>
        <w:rPr>
          <w:rFonts w:hint="cs"/>
          <w:rtl/>
          <w:lang w:eastAsia="he-IL"/>
        </w:rPr>
        <w:t xml:space="preserve">משהו אחר כן נעשה. לא נענה בבנקים, לא נענה </w:t>
      </w:r>
      <w:r>
        <w:rPr>
          <w:rtl/>
          <w:lang w:eastAsia="he-IL"/>
        </w:rPr>
        <w:t>–</w:t>
      </w:r>
      <w:r>
        <w:rPr>
          <w:rFonts w:hint="cs"/>
          <w:rtl/>
          <w:lang w:eastAsia="he-IL"/>
        </w:rPr>
        <w:t xml:space="preserve"> לא יודע, אני </w:t>
      </w:r>
      <w:bookmarkStart w:id="6878" w:name="_ETM_Q45_430366"/>
      <w:bookmarkEnd w:id="6878"/>
      <w:r>
        <w:rPr>
          <w:rFonts w:hint="cs"/>
          <w:rtl/>
          <w:lang w:eastAsia="he-IL"/>
        </w:rPr>
        <w:t>לא רוצה לפרט את כל הדברים האלה, אבל ברור שאם מודיעים 48 שעות קודם את היקף השביתה, תחילת השביתה וסיומה, אדוני היושב</w:t>
      </w:r>
      <w:r w:rsidR="00E44248">
        <w:rPr>
          <w:rFonts w:hint="cs"/>
          <w:rtl/>
          <w:lang w:eastAsia="he-IL"/>
        </w:rPr>
        <w:t>-</w:t>
      </w:r>
      <w:r>
        <w:rPr>
          <w:rFonts w:hint="cs"/>
          <w:rtl/>
          <w:lang w:eastAsia="he-IL"/>
        </w:rPr>
        <w:t xml:space="preserve">ראש </w:t>
      </w:r>
      <w:r>
        <w:rPr>
          <w:rtl/>
          <w:lang w:eastAsia="he-IL"/>
        </w:rPr>
        <w:t>–</w:t>
      </w:r>
      <w:r>
        <w:rPr>
          <w:rFonts w:hint="cs"/>
          <w:rtl/>
          <w:lang w:eastAsia="he-IL"/>
        </w:rPr>
        <w:t xml:space="preserve"> זה שעושים שביתות כל </w:t>
      </w:r>
      <w:bookmarkStart w:id="6879" w:name="_ETM_Q45_446015"/>
      <w:bookmarkEnd w:id="6879"/>
      <w:r>
        <w:rPr>
          <w:rFonts w:hint="cs"/>
          <w:rtl/>
          <w:lang w:eastAsia="he-IL"/>
        </w:rPr>
        <w:t xml:space="preserve">מיני ועדי עובדים וארגוני מורים, כשלא יודעים מתי פתיחת שנת </w:t>
      </w:r>
      <w:bookmarkStart w:id="6880" w:name="_ETM_Q45_449236"/>
      <w:bookmarkEnd w:id="6880"/>
      <w:r>
        <w:rPr>
          <w:rFonts w:hint="cs"/>
          <w:rtl/>
          <w:lang w:eastAsia="he-IL"/>
        </w:rPr>
        <w:t xml:space="preserve">הלימודים, אם באוניברסיטאות ואם בבתי-הספר, זה משבית </w:t>
      </w:r>
      <w:bookmarkStart w:id="6881" w:name="_ETM_Q45_455371"/>
      <w:bookmarkEnd w:id="6881"/>
      <w:r>
        <w:rPr>
          <w:rFonts w:hint="cs"/>
          <w:rtl/>
          <w:lang w:eastAsia="he-IL"/>
        </w:rPr>
        <w:t xml:space="preserve">מדינה שלמה </w:t>
      </w:r>
      <w:r>
        <w:rPr>
          <w:rFonts w:hint="eastAsia"/>
          <w:rtl/>
          <w:lang w:eastAsia="he-IL"/>
        </w:rPr>
        <w:t>–</w:t>
      </w:r>
      <w:r>
        <w:rPr>
          <w:rFonts w:hint="cs"/>
          <w:rtl/>
          <w:lang w:eastAsia="he-IL"/>
        </w:rPr>
        <w:t xml:space="preserve"> ניחא, אבל לתפוס אנשים כ</w:t>
      </w:r>
      <w:r w:rsidRPr="00E30F78">
        <w:rPr>
          <w:rFonts w:hint="cs"/>
          <w:rtl/>
          <w:lang w:eastAsia="he-IL"/>
        </w:rPr>
        <w:t>בני-ערובה</w:t>
      </w:r>
      <w:r>
        <w:rPr>
          <w:rFonts w:hint="cs"/>
          <w:rtl/>
          <w:lang w:eastAsia="he-IL"/>
        </w:rPr>
        <w:t>, רבותי – העיקרון שאי-אפשר לתפוס בן-ערובה, גם אם אני צודק. כבר אז</w:t>
      </w:r>
      <w:r w:rsidR="001E05DF">
        <w:rPr>
          <w:rFonts w:hint="cs"/>
          <w:rtl/>
          <w:lang w:eastAsia="he-IL"/>
        </w:rPr>
        <w:t>,</w:t>
      </w:r>
      <w:r>
        <w:rPr>
          <w:rFonts w:hint="cs"/>
          <w:rtl/>
          <w:lang w:eastAsia="he-IL"/>
        </w:rPr>
        <w:t xml:space="preserve"> </w:t>
      </w:r>
      <w:bookmarkStart w:id="6882" w:name="_ETM_Q45_463520"/>
      <w:bookmarkEnd w:id="6882"/>
      <w:r>
        <w:rPr>
          <w:rFonts w:hint="cs"/>
          <w:rtl/>
          <w:lang w:eastAsia="he-IL"/>
        </w:rPr>
        <w:t>לפני שנתיים</w:t>
      </w:r>
      <w:r w:rsidR="001E05DF">
        <w:rPr>
          <w:rFonts w:hint="cs"/>
          <w:rtl/>
          <w:lang w:eastAsia="he-IL"/>
        </w:rPr>
        <w:t>,</w:t>
      </w:r>
      <w:r>
        <w:rPr>
          <w:rFonts w:hint="cs"/>
          <w:rtl/>
          <w:lang w:eastAsia="he-IL"/>
        </w:rPr>
        <w:t xml:space="preserve"> ה</w:t>
      </w:r>
      <w:r w:rsidR="000C1019">
        <w:rPr>
          <w:rFonts w:hint="cs"/>
          <w:rtl/>
          <w:lang w:eastAsia="he-IL"/>
        </w:rPr>
        <w:t>מ</w:t>
      </w:r>
      <w:r>
        <w:rPr>
          <w:rFonts w:hint="cs"/>
          <w:rtl/>
          <w:lang w:eastAsia="he-IL"/>
        </w:rPr>
        <w:t xml:space="preserve">שלתי את זה, וסליחה שאני חוזר על זה, אבל אני מניח שלא כולם שמעו לפני שנתיים: נהג שיש לו סכסוך עם נהג אחר על הכביש, לא שהוא חתך אותו, אלא שיש </w:t>
      </w:r>
      <w:bookmarkStart w:id="6883" w:name="_ETM_Q45_475766"/>
      <w:bookmarkEnd w:id="6883"/>
      <w:r>
        <w:rPr>
          <w:rFonts w:hint="cs"/>
          <w:rtl/>
          <w:lang w:eastAsia="he-IL"/>
        </w:rPr>
        <w:t xml:space="preserve">לו אתו חשבון. פתאום הוא יסגור את הכביש ויתפוס אותו ויגיד: עד שהוא לא מחזיר לי את הכסף או את מה שהוא </w:t>
      </w:r>
      <w:bookmarkStart w:id="6884" w:name="_ETM_Q45_484040"/>
      <w:bookmarkEnd w:id="6884"/>
      <w:r>
        <w:rPr>
          <w:rFonts w:hint="cs"/>
          <w:rtl/>
          <w:lang w:eastAsia="he-IL"/>
        </w:rPr>
        <w:t xml:space="preserve">לקח לי, אין נסיעות פה. יגידו לו: אדוני, אתה לא יכול לחסום מאות נסיעות מאחוריך, </w:t>
      </w:r>
      <w:r w:rsidR="000C1019">
        <w:rPr>
          <w:rFonts w:hint="cs"/>
          <w:rtl/>
          <w:lang w:eastAsia="he-IL"/>
        </w:rPr>
        <w:t>מפני</w:t>
      </w:r>
      <w:r>
        <w:rPr>
          <w:rFonts w:hint="cs"/>
          <w:rtl/>
          <w:lang w:eastAsia="he-IL"/>
        </w:rPr>
        <w:t xml:space="preserve"> שאתה צודק – שהוא גנב </w:t>
      </w:r>
      <w:r w:rsidR="000C1019">
        <w:rPr>
          <w:rFonts w:hint="cs"/>
          <w:rtl/>
          <w:lang w:eastAsia="he-IL"/>
        </w:rPr>
        <w:t>ממך</w:t>
      </w:r>
      <w:r>
        <w:rPr>
          <w:rFonts w:hint="cs"/>
          <w:rtl/>
          <w:lang w:eastAsia="he-IL"/>
        </w:rPr>
        <w:t xml:space="preserve"> או גזל </w:t>
      </w:r>
      <w:bookmarkStart w:id="6885" w:name="_ETM_Q45_492700"/>
      <w:bookmarkEnd w:id="6885"/>
      <w:r>
        <w:rPr>
          <w:rFonts w:hint="cs"/>
          <w:rtl/>
          <w:lang w:eastAsia="he-IL"/>
        </w:rPr>
        <w:t xml:space="preserve">אותך או לא שילם לך חובות. אם המעביד לא שילם לכם </w:t>
      </w:r>
      <w:bookmarkStart w:id="6886" w:name="_ETM_Q45_495016"/>
      <w:bookmarkEnd w:id="6886"/>
      <w:r>
        <w:rPr>
          <w:rFonts w:hint="cs"/>
          <w:rtl/>
          <w:lang w:eastAsia="he-IL"/>
        </w:rPr>
        <w:t>ויש לכם סכסוך, יש בתי</w:t>
      </w:r>
      <w:r>
        <w:rPr>
          <w:rFonts w:hint="eastAsia"/>
          <w:rtl/>
          <w:lang w:eastAsia="he-IL"/>
        </w:rPr>
        <w:t>–</w:t>
      </w:r>
      <w:r>
        <w:rPr>
          <w:rFonts w:hint="cs"/>
          <w:rtl/>
          <w:lang w:eastAsia="he-IL"/>
        </w:rPr>
        <w:t xml:space="preserve">דין לעבודה, יש הכול, האדם </w:t>
      </w:r>
      <w:bookmarkStart w:id="6887" w:name="_ETM_Q45_500721"/>
      <w:bookmarkEnd w:id="6887"/>
      <w:r>
        <w:rPr>
          <w:rFonts w:hint="cs"/>
          <w:rtl/>
          <w:lang w:eastAsia="he-IL"/>
        </w:rPr>
        <w:t>השלישי</w:t>
      </w:r>
      <w:r w:rsidR="000C1019">
        <w:rPr>
          <w:rFonts w:hint="cs"/>
          <w:rtl/>
          <w:lang w:eastAsia="he-IL"/>
        </w:rPr>
        <w:t>,</w:t>
      </w:r>
      <w:r>
        <w:rPr>
          <w:rFonts w:hint="cs"/>
          <w:rtl/>
          <w:lang w:eastAsia="he-IL"/>
        </w:rPr>
        <w:t xml:space="preserve"> מקבל השירות</w:t>
      </w:r>
      <w:r w:rsidR="000C1019">
        <w:rPr>
          <w:rFonts w:hint="cs"/>
          <w:rtl/>
          <w:lang w:eastAsia="he-IL"/>
        </w:rPr>
        <w:t>,</w:t>
      </w:r>
      <w:r>
        <w:rPr>
          <w:rFonts w:hint="cs"/>
          <w:rtl/>
          <w:lang w:eastAsia="he-IL"/>
        </w:rPr>
        <w:t xml:space="preserve"> הוא לא צד בסכסוך שלכם. </w:t>
      </w:r>
      <w:bookmarkStart w:id="6888" w:name="_ETM_Q45_503194"/>
      <w:bookmarkEnd w:id="6888"/>
    </w:p>
    <w:p w:rsidR="00BC3172" w:rsidRDefault="00BC3172" w:rsidP="00BC3172">
      <w:pPr>
        <w:rPr>
          <w:rtl/>
          <w:lang w:eastAsia="he-IL"/>
        </w:rPr>
      </w:pPr>
      <w:bookmarkStart w:id="6889" w:name="_ETM_Q45_504473"/>
      <w:bookmarkEnd w:id="6889"/>
    </w:p>
    <w:p w:rsidR="00BC3172" w:rsidRDefault="00BC3172" w:rsidP="0035752C">
      <w:pPr>
        <w:rPr>
          <w:rtl/>
          <w:lang w:eastAsia="he-IL"/>
        </w:rPr>
      </w:pPr>
      <w:bookmarkStart w:id="6890" w:name="_ETM_Q45_504700"/>
      <w:bookmarkEnd w:id="6890"/>
      <w:r>
        <w:rPr>
          <w:rFonts w:hint="cs"/>
          <w:rtl/>
          <w:lang w:eastAsia="he-IL"/>
        </w:rPr>
        <w:t xml:space="preserve">אז יש לעתים שצריך לעשות את זה </w:t>
      </w:r>
      <w:bookmarkStart w:id="6891" w:name="_ETM_Q45_506437"/>
      <w:bookmarkEnd w:id="6891"/>
      <w:r>
        <w:rPr>
          <w:rFonts w:hint="cs"/>
          <w:rtl/>
          <w:lang w:eastAsia="he-IL"/>
        </w:rPr>
        <w:t>באופן שהוא אומר: אני לא יכול לעבוד בתנאים האלה. בסדר, א</w:t>
      </w:r>
      <w:bookmarkStart w:id="6892" w:name="_ETM_Q45_508515"/>
      <w:bookmarkEnd w:id="6892"/>
      <w:r>
        <w:rPr>
          <w:rFonts w:hint="cs"/>
          <w:rtl/>
          <w:lang w:eastAsia="he-IL"/>
        </w:rPr>
        <w:t xml:space="preserve">ז תודיע מיום זה וזה עד יום זה </w:t>
      </w:r>
      <w:bookmarkStart w:id="6893" w:name="_ETM_Q45_512427"/>
      <w:bookmarkEnd w:id="6893"/>
      <w:r>
        <w:rPr>
          <w:rFonts w:hint="cs"/>
          <w:rtl/>
          <w:lang w:eastAsia="he-IL"/>
        </w:rPr>
        <w:t>וזה. יש פרופורציות. אם ראש עיריית ירושלים היה אומר</w:t>
      </w:r>
      <w:r w:rsidR="0035752C">
        <w:rPr>
          <w:rFonts w:hint="cs"/>
          <w:rtl/>
          <w:lang w:eastAsia="he-IL"/>
        </w:rPr>
        <w:t>,</w:t>
      </w:r>
      <w:r>
        <w:rPr>
          <w:rFonts w:hint="cs"/>
          <w:rtl/>
          <w:lang w:eastAsia="he-IL"/>
        </w:rPr>
        <w:t xml:space="preserve"> 24 שעות אני שובת, זה גם </w:t>
      </w:r>
      <w:bookmarkStart w:id="6894" w:name="_ETM_Q45_517963"/>
      <w:bookmarkEnd w:id="6894"/>
      <w:r>
        <w:rPr>
          <w:rFonts w:hint="cs"/>
          <w:rtl/>
          <w:lang w:eastAsia="he-IL"/>
        </w:rPr>
        <w:t xml:space="preserve">לא הגון, אבל נניח, זה יכול להימשך עד שכחלון ייתן לי 800 מיליון שקל. </w:t>
      </w:r>
      <w:bookmarkStart w:id="6895" w:name="_ETM_Q45_526197"/>
      <w:bookmarkEnd w:id="6895"/>
      <w:r>
        <w:rPr>
          <w:rFonts w:hint="cs"/>
          <w:rtl/>
          <w:lang w:eastAsia="he-IL"/>
        </w:rPr>
        <w:t xml:space="preserve">שימו לב שזה עלול להיות תקדים. כל מי שירצה, אם טייסי "אל על" ואם עיריית ירושלים, ואם אגד. עובדי אגד עשו שביתה 24 שעות לפני </w:t>
      </w:r>
      <w:bookmarkStart w:id="6896" w:name="_ETM_Q45_540809"/>
      <w:bookmarkEnd w:id="6896"/>
      <w:r>
        <w:rPr>
          <w:rFonts w:hint="cs"/>
          <w:rtl/>
          <w:lang w:eastAsia="he-IL"/>
        </w:rPr>
        <w:t>כחצי שנה. משרד התחבורה עכשיו קנס את אגד ב</w:t>
      </w:r>
      <w:r w:rsidR="0035752C">
        <w:rPr>
          <w:rFonts w:hint="cs"/>
          <w:rtl/>
          <w:lang w:eastAsia="he-IL"/>
        </w:rPr>
        <w:t>-7</w:t>
      </w:r>
      <w:r>
        <w:rPr>
          <w:rFonts w:hint="cs"/>
          <w:rtl/>
          <w:lang w:eastAsia="he-IL"/>
        </w:rPr>
        <w:t xml:space="preserve"> מיליון שקל</w:t>
      </w:r>
      <w:r w:rsidR="0035752C">
        <w:rPr>
          <w:rFonts w:hint="cs"/>
          <w:rtl/>
          <w:lang w:eastAsia="he-IL"/>
        </w:rPr>
        <w:t>.</w:t>
      </w:r>
      <w:r>
        <w:rPr>
          <w:rFonts w:hint="cs"/>
          <w:rtl/>
          <w:lang w:eastAsia="he-IL"/>
        </w:rPr>
        <w:t xml:space="preserve"> למה משרד התחבורה קנס את אגד? הרי הנהגים עשו את השביתה, כי משרד התחבורה חשש שאגד עומד מאחורי </w:t>
      </w:r>
      <w:bookmarkStart w:id="6897" w:name="_ETM_Q45_553107"/>
      <w:bookmarkEnd w:id="6897"/>
      <w:r>
        <w:rPr>
          <w:rFonts w:hint="cs"/>
          <w:rtl/>
          <w:lang w:eastAsia="he-IL"/>
        </w:rPr>
        <w:t xml:space="preserve">השביתה הזאת כדי לסחוט את משרד התחבורה בהסכמים שהם צריכים לעשות לגבי השנים הבאות עם הסובסידיה. אתה רואה שלפעמים </w:t>
      </w:r>
      <w:bookmarkStart w:id="6898" w:name="_ETM_Q45_561713"/>
      <w:bookmarkEnd w:id="6898"/>
      <w:r>
        <w:rPr>
          <w:rFonts w:hint="cs"/>
          <w:rtl/>
          <w:lang w:eastAsia="he-IL"/>
        </w:rPr>
        <w:t xml:space="preserve">כבר גם חברות גדולות, לא רק עובדים, גם פוליטיקאים או ראשי ערים או ראשי עיריות, יכולים לעשות. </w:t>
      </w:r>
    </w:p>
    <w:p w:rsidR="00BC3172" w:rsidRDefault="00BC3172" w:rsidP="00BC3172">
      <w:pPr>
        <w:rPr>
          <w:rtl/>
          <w:lang w:eastAsia="he-IL"/>
        </w:rPr>
      </w:pPr>
      <w:bookmarkStart w:id="6899" w:name="_ETM_Q45_567502"/>
      <w:bookmarkEnd w:id="6899"/>
    </w:p>
    <w:p w:rsidR="00BC3172" w:rsidRDefault="00BC3172" w:rsidP="00BC3172">
      <w:pPr>
        <w:rPr>
          <w:rtl/>
          <w:lang w:eastAsia="he-IL"/>
        </w:rPr>
      </w:pPr>
      <w:bookmarkStart w:id="6900" w:name="_ETM_Q45_567749"/>
      <w:bookmarkEnd w:id="6900"/>
      <w:r>
        <w:rPr>
          <w:rFonts w:hint="cs"/>
          <w:rtl/>
          <w:lang w:eastAsia="he-IL"/>
        </w:rPr>
        <w:t xml:space="preserve">אז אני באתי </w:t>
      </w:r>
      <w:bookmarkStart w:id="6901" w:name="_ETM_Q45_571120"/>
      <w:bookmarkEnd w:id="6901"/>
      <w:r>
        <w:rPr>
          <w:rFonts w:hint="cs"/>
          <w:rtl/>
          <w:lang w:eastAsia="he-IL"/>
        </w:rPr>
        <w:t xml:space="preserve">לממשלה והצעתי בעד הממשלה והצעתי על מגש של כסף הצעת חוק שתעזור לכל האזרחים, ומי סיכל את זה בוועדת השרים? אתם לא תאמינו, קיבלתי דיווח. הפקידים של </w:t>
      </w:r>
      <w:bookmarkStart w:id="6902" w:name="_ETM_Q45_579897"/>
      <w:bookmarkEnd w:id="6902"/>
      <w:r>
        <w:rPr>
          <w:rFonts w:hint="cs"/>
          <w:rtl/>
          <w:lang w:eastAsia="he-IL"/>
        </w:rPr>
        <w:t xml:space="preserve">המשרדים שיושבים שם. הרי השרים לא טורחים להגיע לוועדת שרים, הם אמרו: לא </w:t>
      </w:r>
      <w:proofErr w:type="spellStart"/>
      <w:r>
        <w:rPr>
          <w:rFonts w:hint="cs"/>
          <w:rtl/>
          <w:lang w:eastAsia="he-IL"/>
        </w:rPr>
        <w:t>לא</w:t>
      </w:r>
      <w:proofErr w:type="spellEnd"/>
      <w:r>
        <w:rPr>
          <w:rFonts w:hint="cs"/>
          <w:rtl/>
          <w:lang w:eastAsia="he-IL"/>
        </w:rPr>
        <w:t xml:space="preserve">, הם </w:t>
      </w:r>
      <w:bookmarkStart w:id="6903" w:name="_ETM_Q45_583188"/>
      <w:bookmarkEnd w:id="6903"/>
      <w:r>
        <w:rPr>
          <w:rFonts w:hint="cs"/>
          <w:rtl/>
          <w:lang w:eastAsia="he-IL"/>
        </w:rPr>
        <w:t xml:space="preserve">כולם עובדים במשרדי ממשלה גדולים, ועדי עובדים חזקים;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לדחות </w:t>
      </w:r>
      <w:bookmarkStart w:id="6904" w:name="_ETM_Q45_589989"/>
      <w:bookmarkEnd w:id="6904"/>
      <w:r>
        <w:rPr>
          <w:rFonts w:hint="cs"/>
          <w:rtl/>
          <w:lang w:eastAsia="he-IL"/>
        </w:rPr>
        <w:t xml:space="preserve">את החוק הזה, עד כדי כך ששר התחבורה אפילו לא </w:t>
      </w:r>
      <w:bookmarkStart w:id="6905" w:name="_ETM_Q45_592808"/>
      <w:bookmarkEnd w:id="6905"/>
      <w:r>
        <w:rPr>
          <w:rFonts w:hint="cs"/>
          <w:rtl/>
          <w:lang w:eastAsia="he-IL"/>
        </w:rPr>
        <w:t xml:space="preserve">טורח לבוא ולהשיב לי. הממשלה החליטה משום מה לא להשיב. </w:t>
      </w:r>
    </w:p>
    <w:p w:rsidR="00BC3172" w:rsidRDefault="00BC3172" w:rsidP="00BC3172">
      <w:pPr>
        <w:rPr>
          <w:rtl/>
          <w:lang w:eastAsia="he-IL"/>
        </w:rPr>
      </w:pPr>
    </w:p>
    <w:p w:rsidR="00BC3172" w:rsidRDefault="00BC3172" w:rsidP="00BC3172">
      <w:pPr>
        <w:rPr>
          <w:rtl/>
          <w:lang w:eastAsia="he-IL"/>
        </w:rPr>
      </w:pPr>
      <w:bookmarkStart w:id="6906" w:name="_ETM_Q45_596305"/>
      <w:bookmarkEnd w:id="6906"/>
      <w:r>
        <w:rPr>
          <w:rFonts w:hint="cs"/>
          <w:rtl/>
          <w:lang w:eastAsia="he-IL"/>
        </w:rPr>
        <w:t xml:space="preserve">אני מקווה שאת חברי האופוזיציה שהגישו הצעות לסדר-היום הממשלה תבוא לכבד. את חברי הקואליציה </w:t>
      </w:r>
      <w:bookmarkStart w:id="6907" w:name="_ETM_Q45_602855"/>
      <w:bookmarkEnd w:id="6907"/>
      <w:r>
        <w:rPr>
          <w:rFonts w:hint="cs"/>
          <w:rtl/>
          <w:lang w:eastAsia="he-IL"/>
        </w:rPr>
        <w:t>יש להם בכיס, מה הם צריכים אותם? אבל זה לא עניין של כבוד, זה עניין של זכות הציבור שלא יתפסו אותו כ</w:t>
      </w:r>
      <w:r w:rsidRPr="00E30F78">
        <w:rPr>
          <w:rFonts w:hint="cs"/>
          <w:rtl/>
          <w:lang w:eastAsia="he-IL"/>
        </w:rPr>
        <w:t>בני-ערובה</w:t>
      </w:r>
      <w:r>
        <w:rPr>
          <w:rFonts w:hint="cs"/>
          <w:rtl/>
          <w:lang w:eastAsia="he-IL"/>
        </w:rPr>
        <w:t xml:space="preserve">. </w:t>
      </w:r>
    </w:p>
    <w:p w:rsidR="00BC3172" w:rsidRDefault="00BC3172" w:rsidP="00BC3172">
      <w:pPr>
        <w:rPr>
          <w:rtl/>
          <w:lang w:eastAsia="he-IL"/>
        </w:rPr>
      </w:pPr>
    </w:p>
    <w:p w:rsidR="00BC3172" w:rsidRDefault="00BC3172" w:rsidP="00761BC8">
      <w:pPr>
        <w:rPr>
          <w:rtl/>
          <w:lang w:eastAsia="he-IL"/>
        </w:rPr>
      </w:pPr>
      <w:r>
        <w:rPr>
          <w:rFonts w:hint="cs"/>
          <w:rtl/>
          <w:lang w:eastAsia="he-IL"/>
        </w:rPr>
        <w:t xml:space="preserve">אדוני היושב-ראש, בדקה וחצי שנותרה לי, אני רוצה לומר שהגיע הזמן </w:t>
      </w:r>
      <w:r>
        <w:rPr>
          <w:rtl/>
          <w:lang w:eastAsia="he-IL"/>
        </w:rPr>
        <w:t>–</w:t>
      </w:r>
      <w:r>
        <w:rPr>
          <w:rFonts w:hint="cs"/>
          <w:rtl/>
          <w:lang w:eastAsia="he-IL"/>
        </w:rPr>
        <w:t xml:space="preserve"> ודאי </w:t>
      </w:r>
      <w:bookmarkStart w:id="6908" w:name="_ETM_Q45_622098"/>
      <w:bookmarkEnd w:id="6908"/>
      <w:r>
        <w:rPr>
          <w:rFonts w:hint="cs"/>
          <w:rtl/>
          <w:lang w:eastAsia="he-IL"/>
        </w:rPr>
        <w:t xml:space="preserve">שאני לא רוצה להיכנס לפוליטיקה של ההסתדרות ושל מה שהולך שם, אבל הגיע הזמן לחולל הפיכה ביחסי העבודה בתוך ההסתדרות, זאת אומרת, לא בתוך בניין ההסתדרות – בתוך הוועדים. לא ייתכן שעובדים זמניים, עובדי קבלן יופלו לרעה. לא ייתכן שאנשים שעובדים </w:t>
      </w:r>
      <w:bookmarkStart w:id="6909" w:name="_ETM_Q45_641152"/>
      <w:bookmarkEnd w:id="6909"/>
      <w:r>
        <w:rPr>
          <w:rFonts w:hint="cs"/>
          <w:rtl/>
          <w:lang w:eastAsia="he-IL"/>
        </w:rPr>
        <w:t>גב לגב, יד ביד עם עובד אחר, זה יקבל פי-כמה</w:t>
      </w:r>
      <w:r w:rsidR="00761BC8">
        <w:rPr>
          <w:rFonts w:hint="cs"/>
          <w:rtl/>
          <w:lang w:eastAsia="he-IL"/>
        </w:rPr>
        <w:t>.</w:t>
      </w:r>
      <w:r>
        <w:rPr>
          <w:rFonts w:hint="cs"/>
          <w:rtl/>
          <w:lang w:eastAsia="he-IL"/>
        </w:rPr>
        <w:t xml:space="preserve"> לא מדובר על הפרשים קטנים של ותק וכדומה, יש כאלו שמקבלים כפול מעובד אחר. ישנן עובדות חרדיות גם </w:t>
      </w:r>
      <w:bookmarkStart w:id="6910" w:name="_ETM_Q45_654480"/>
      <w:bookmarkEnd w:id="6910"/>
      <w:r>
        <w:rPr>
          <w:rFonts w:hint="cs"/>
          <w:rtl/>
          <w:lang w:eastAsia="he-IL"/>
        </w:rPr>
        <w:t>שעובדות למשל בהיי-טק, שלאותם מקומות עבודה מי שלא באה כחרדית מקבלת 16,000</w:t>
      </w:r>
      <w:bookmarkStart w:id="6911" w:name="_ETM_Q45_658294"/>
      <w:bookmarkEnd w:id="6911"/>
      <w:r>
        <w:rPr>
          <w:rFonts w:hint="cs"/>
          <w:rtl/>
          <w:lang w:eastAsia="he-IL"/>
        </w:rPr>
        <w:t xml:space="preserve"> – כך שמעתי </w:t>
      </w:r>
      <w:bookmarkStart w:id="6912" w:name="_ETM_Q45_661078"/>
      <w:bookmarkEnd w:id="6912"/>
      <w:r>
        <w:rPr>
          <w:rFonts w:hint="cs"/>
          <w:rtl/>
          <w:lang w:eastAsia="he-IL"/>
        </w:rPr>
        <w:t xml:space="preserve">אתמול במקום עבודה מסוים, והשנייה מקבלת 8,000 </w:t>
      </w:r>
      <w:r>
        <w:rPr>
          <w:rFonts w:hint="eastAsia"/>
          <w:rtl/>
          <w:lang w:eastAsia="he-IL"/>
        </w:rPr>
        <w:t xml:space="preserve">– </w:t>
      </w:r>
      <w:r>
        <w:rPr>
          <w:rFonts w:hint="cs"/>
          <w:rtl/>
          <w:lang w:eastAsia="he-IL"/>
        </w:rPr>
        <w:t xml:space="preserve">על אותה עבודה, אותם </w:t>
      </w:r>
      <w:bookmarkStart w:id="6913" w:name="_ETM_Q45_667987"/>
      <w:bookmarkEnd w:id="6913"/>
      <w:r>
        <w:rPr>
          <w:rFonts w:hint="cs"/>
          <w:rtl/>
          <w:lang w:eastAsia="he-IL"/>
        </w:rPr>
        <w:t xml:space="preserve">כישורים. </w:t>
      </w:r>
    </w:p>
    <w:p w:rsidR="00BC3172" w:rsidRDefault="00BC3172" w:rsidP="00BC3172">
      <w:pPr>
        <w:rPr>
          <w:rtl/>
          <w:lang w:eastAsia="he-IL"/>
        </w:rPr>
      </w:pPr>
      <w:bookmarkStart w:id="6914" w:name="_ETM_Q45_669923"/>
      <w:bookmarkEnd w:id="6914"/>
    </w:p>
    <w:p w:rsidR="00BC3172" w:rsidRDefault="00BC3172" w:rsidP="00BC3172">
      <w:pPr>
        <w:rPr>
          <w:rtl/>
          <w:lang w:eastAsia="he-IL"/>
        </w:rPr>
      </w:pPr>
      <w:bookmarkStart w:id="6915" w:name="_ETM_Q45_670418"/>
      <w:bookmarkEnd w:id="6915"/>
      <w:r>
        <w:rPr>
          <w:rFonts w:hint="cs"/>
          <w:rtl/>
          <w:lang w:eastAsia="he-IL"/>
        </w:rPr>
        <w:t>אם מישהו רוצה לחולל הפיכה ביחסי העבודה והשוויון בין עובדים, זה המקום. אין הבדל בין עובד דור ב' ודור א', אין הבדל בין עובד קבלן לעובד קבוע, כל הזכויות של העובדים צריכות להיות שוות וזכותם של האזרחים לא להיתפס כ</w:t>
      </w:r>
      <w:r w:rsidRPr="00E30F78">
        <w:rPr>
          <w:rFonts w:hint="cs"/>
          <w:rtl/>
          <w:lang w:eastAsia="he-IL"/>
        </w:rPr>
        <w:t>בני-ערובה</w:t>
      </w:r>
      <w:r>
        <w:rPr>
          <w:rFonts w:hint="cs"/>
          <w:rtl/>
          <w:lang w:eastAsia="he-IL"/>
        </w:rPr>
        <w:t xml:space="preserve">, </w:t>
      </w:r>
      <w:bookmarkStart w:id="6916" w:name="_ETM_Q45_687646"/>
      <w:bookmarkEnd w:id="6916"/>
      <w:r>
        <w:rPr>
          <w:rFonts w:hint="cs"/>
          <w:rtl/>
          <w:lang w:eastAsia="he-IL"/>
        </w:rPr>
        <w:t xml:space="preserve">על זה אנחנו נעמוד. </w:t>
      </w:r>
    </w:p>
    <w:p w:rsidR="00BC3172" w:rsidRDefault="00BC3172" w:rsidP="00BC3172">
      <w:pPr>
        <w:rPr>
          <w:rtl/>
          <w:lang w:eastAsia="he-IL"/>
        </w:rPr>
      </w:pPr>
      <w:bookmarkStart w:id="6917" w:name="_ETM_Q45_686791"/>
      <w:bookmarkEnd w:id="6917"/>
    </w:p>
    <w:p w:rsidR="00BC3172" w:rsidRDefault="00BC3172" w:rsidP="00BC3172">
      <w:pPr>
        <w:rPr>
          <w:rtl/>
          <w:lang w:eastAsia="he-IL"/>
        </w:rPr>
      </w:pPr>
      <w:bookmarkStart w:id="6918" w:name="_ETM_Q45_687051"/>
      <w:bookmarkEnd w:id="6918"/>
      <w:r>
        <w:rPr>
          <w:rFonts w:hint="cs"/>
          <w:rtl/>
          <w:lang w:eastAsia="he-IL"/>
        </w:rPr>
        <w:t xml:space="preserve">אני מבקש, אדוני היושב-ראש, אם אפשר להעביר את זה לוועדה או השר </w:t>
      </w:r>
      <w:r>
        <w:rPr>
          <w:rtl/>
          <w:lang w:eastAsia="he-IL"/>
        </w:rPr>
        <w:t>–</w:t>
      </w:r>
      <w:r>
        <w:rPr>
          <w:rFonts w:hint="cs"/>
          <w:rtl/>
          <w:lang w:eastAsia="he-IL"/>
        </w:rPr>
        <w:t xml:space="preserve"> </w:t>
      </w:r>
      <w:bookmarkStart w:id="6919" w:name="_ETM_Q45_692972"/>
      <w:bookmarkEnd w:id="6919"/>
      <w:r>
        <w:rPr>
          <w:rFonts w:hint="cs"/>
          <w:rtl/>
          <w:lang w:eastAsia="he-IL"/>
        </w:rPr>
        <w:t>השר יענה?</w:t>
      </w:r>
    </w:p>
    <w:p w:rsidR="00BC3172" w:rsidRDefault="00BC3172" w:rsidP="00BC3172">
      <w:pPr>
        <w:rPr>
          <w:rtl/>
          <w:lang w:eastAsia="he-IL"/>
        </w:rPr>
      </w:pPr>
    </w:p>
    <w:p w:rsidR="00BC3172" w:rsidRDefault="00BC3172" w:rsidP="00BC3172">
      <w:pPr>
        <w:pStyle w:val="af9"/>
        <w:rPr>
          <w:rtl/>
        </w:rPr>
      </w:pPr>
      <w:r>
        <w:rPr>
          <w:rtl/>
        </w:rPr>
        <w:t>היו"ר יחיאל חיליק בר:</w:t>
      </w:r>
    </w:p>
    <w:p w:rsidR="00BC3172" w:rsidRDefault="00BC3172" w:rsidP="00BC3172">
      <w:pPr>
        <w:rPr>
          <w:rtl/>
          <w:lang w:eastAsia="he-IL"/>
        </w:rPr>
      </w:pPr>
    </w:p>
    <w:p w:rsidR="00BC3172" w:rsidRDefault="00BC3172" w:rsidP="00BC3172">
      <w:pPr>
        <w:rPr>
          <w:rtl/>
          <w:lang w:eastAsia="he-IL"/>
        </w:rPr>
      </w:pPr>
      <w:bookmarkStart w:id="6920" w:name="_ETM_Q45_694695"/>
      <w:bookmarkEnd w:id="6920"/>
      <w:r>
        <w:rPr>
          <w:rFonts w:hint="cs"/>
          <w:rtl/>
          <w:lang w:eastAsia="he-IL"/>
        </w:rPr>
        <w:t xml:space="preserve">אתה יכול להגיד מה אתה רוצה, אבל </w:t>
      </w:r>
      <w:bookmarkStart w:id="6921" w:name="_ETM_Q45_700393"/>
      <w:bookmarkEnd w:id="6921"/>
      <w:r>
        <w:rPr>
          <w:rFonts w:hint="cs"/>
          <w:rtl/>
          <w:lang w:eastAsia="he-IL"/>
        </w:rPr>
        <w:t xml:space="preserve">מה שיחליט השר. </w:t>
      </w:r>
    </w:p>
    <w:p w:rsidR="00BC3172" w:rsidRPr="000262D0" w:rsidRDefault="00BC3172" w:rsidP="00BC3172">
      <w:pPr>
        <w:rPr>
          <w:rtl/>
          <w:lang w:eastAsia="he-IL"/>
        </w:rPr>
      </w:pPr>
      <w:bookmarkStart w:id="6922" w:name="_ETM_Q45_702218"/>
      <w:bookmarkEnd w:id="6922"/>
    </w:p>
    <w:p w:rsidR="00BC3172" w:rsidRDefault="00BC3172" w:rsidP="00BC3172">
      <w:pPr>
        <w:pStyle w:val="a5"/>
        <w:keepNext/>
        <w:rPr>
          <w:rtl/>
        </w:rPr>
      </w:pPr>
      <w:bookmarkStart w:id="6923" w:name="_Toc474419955"/>
      <w:bookmarkStart w:id="6924" w:name="_Toc474420159"/>
      <w:bookmarkStart w:id="6925" w:name="_Toc474420284"/>
      <w:bookmarkStart w:id="6926" w:name="_Toc494026048"/>
      <w:bookmarkStart w:id="6927" w:name="_Toc494025261"/>
      <w:r>
        <w:rPr>
          <w:rtl/>
        </w:rPr>
        <w:t>שר החינוך נפתלי בנט:</w:t>
      </w:r>
      <w:bookmarkEnd w:id="6923"/>
      <w:bookmarkEnd w:id="6924"/>
      <w:bookmarkEnd w:id="6925"/>
      <w:bookmarkEnd w:id="6926"/>
      <w:bookmarkEnd w:id="6927"/>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מה אתה רוצה? </w:t>
      </w:r>
    </w:p>
    <w:p w:rsidR="00BC3172" w:rsidRDefault="00BC3172" w:rsidP="00BC3172">
      <w:pPr>
        <w:rPr>
          <w:rtl/>
          <w:lang w:eastAsia="he-IL"/>
        </w:rPr>
      </w:pPr>
      <w:bookmarkStart w:id="6928" w:name="_ETM_Q45_703515"/>
      <w:bookmarkEnd w:id="6928"/>
    </w:p>
    <w:p w:rsidR="00BC3172" w:rsidRDefault="00BC3172" w:rsidP="00BC3172">
      <w:pPr>
        <w:pStyle w:val="-"/>
        <w:keepNext/>
        <w:rPr>
          <w:rtl/>
        </w:rPr>
      </w:pPr>
      <w:r>
        <w:rPr>
          <w:rtl/>
        </w:rPr>
        <w:t>ישראל אייכלר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לוועדה לפניות הציבור. </w:t>
      </w:r>
    </w:p>
    <w:p w:rsidR="00BC3172" w:rsidRDefault="00BC3172" w:rsidP="00BC3172">
      <w:pPr>
        <w:rPr>
          <w:rtl/>
          <w:lang w:eastAsia="he-IL"/>
        </w:rPr>
      </w:pPr>
      <w:bookmarkStart w:id="6929" w:name="_ETM_Q45_704735"/>
      <w:bookmarkEnd w:id="6929"/>
    </w:p>
    <w:p w:rsidR="00BC3172" w:rsidRDefault="00BC3172" w:rsidP="00BC3172">
      <w:pPr>
        <w:pStyle w:val="-"/>
        <w:keepNext/>
        <w:rPr>
          <w:rtl/>
        </w:rPr>
      </w:pPr>
      <w:r>
        <w:rPr>
          <w:rtl/>
        </w:rPr>
        <w:t>שר החינוך נפתלי בנט:</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בסדר גמור. </w:t>
      </w:r>
    </w:p>
    <w:p w:rsidR="00BC3172" w:rsidRDefault="00BC3172" w:rsidP="00BC3172">
      <w:pPr>
        <w:rPr>
          <w:rtl/>
          <w:lang w:eastAsia="he-IL"/>
        </w:rPr>
      </w:pPr>
    </w:p>
    <w:p w:rsidR="00BC3172" w:rsidRDefault="00BC3172" w:rsidP="00BC3172">
      <w:pPr>
        <w:pStyle w:val="-"/>
        <w:keepNext/>
        <w:rPr>
          <w:rtl/>
        </w:rPr>
      </w:pPr>
      <w:bookmarkStart w:id="6930" w:name="_ETM_Q45_706688"/>
      <w:bookmarkEnd w:id="6930"/>
      <w:r>
        <w:rPr>
          <w:rtl/>
        </w:rPr>
        <w:t>ישראל אייכלר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אז </w:t>
      </w:r>
      <w:bookmarkStart w:id="6931" w:name="_ETM_Q45_704929"/>
      <w:bookmarkEnd w:id="6931"/>
      <w:r>
        <w:rPr>
          <w:rFonts w:hint="cs"/>
          <w:rtl/>
          <w:lang w:eastAsia="he-IL"/>
        </w:rPr>
        <w:t xml:space="preserve">לפניות הציבור. </w:t>
      </w:r>
    </w:p>
    <w:p w:rsidR="00BC3172" w:rsidRDefault="00BC3172" w:rsidP="00BC3172">
      <w:pPr>
        <w:rPr>
          <w:rtl/>
          <w:lang w:eastAsia="he-IL"/>
        </w:rPr>
      </w:pPr>
      <w:bookmarkStart w:id="6932" w:name="_ETM_Q45_706158"/>
      <w:bookmarkEnd w:id="6932"/>
    </w:p>
    <w:p w:rsidR="00BC3172" w:rsidRDefault="00BC3172" w:rsidP="00BC3172">
      <w:pPr>
        <w:pStyle w:val="af9"/>
        <w:keepNext/>
        <w:rPr>
          <w:rtl/>
        </w:rPr>
      </w:pPr>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נצביע על העברת ההצעה לסדר-היום </w:t>
      </w:r>
      <w:bookmarkStart w:id="6933" w:name="_ETM_Q45_711471"/>
      <w:bookmarkEnd w:id="6933"/>
      <w:r>
        <w:rPr>
          <w:rFonts w:hint="cs"/>
          <w:rtl/>
          <w:lang w:eastAsia="he-IL"/>
        </w:rPr>
        <w:t xml:space="preserve">בנושא פגיעה באזרחים המבקשים לטוס </w:t>
      </w:r>
      <w:r>
        <w:rPr>
          <w:rFonts w:hint="eastAsia"/>
          <w:rtl/>
          <w:lang w:eastAsia="he-IL"/>
        </w:rPr>
        <w:t>–</w:t>
      </w:r>
      <w:r>
        <w:rPr>
          <w:rFonts w:hint="cs"/>
          <w:rtl/>
          <w:lang w:eastAsia="he-IL"/>
        </w:rPr>
        <w:t xml:space="preserve"> שוב בוטלו טיסות בחברת התעופה "אל על" לדיון בוועדת הכספים. </w:t>
      </w:r>
    </w:p>
    <w:p w:rsidR="00BC3172" w:rsidRDefault="00BC3172" w:rsidP="00BC3172">
      <w:pPr>
        <w:rPr>
          <w:rtl/>
          <w:lang w:eastAsia="he-IL"/>
        </w:rPr>
      </w:pPr>
    </w:p>
    <w:p w:rsidR="00BC3172" w:rsidRDefault="00BC3172" w:rsidP="00BC3172">
      <w:pPr>
        <w:pStyle w:val="af8"/>
        <w:keepNext/>
        <w:rPr>
          <w:rtl/>
        </w:rPr>
      </w:pPr>
      <w:r>
        <w:rPr>
          <w:rtl/>
        </w:rPr>
        <w:t>ישראל אייכלר (יהדות התורה):</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בוועדה לפניות הציבור. </w:t>
      </w:r>
    </w:p>
    <w:p w:rsidR="00BC3172" w:rsidRDefault="00BC3172" w:rsidP="00BC3172">
      <w:pPr>
        <w:rPr>
          <w:rtl/>
          <w:lang w:eastAsia="he-IL"/>
        </w:rPr>
      </w:pPr>
      <w:bookmarkStart w:id="6934" w:name="_ETM_Q45_720265"/>
      <w:bookmarkEnd w:id="6934"/>
    </w:p>
    <w:p w:rsidR="00BC3172" w:rsidRDefault="00BC3172" w:rsidP="00BC3172">
      <w:pPr>
        <w:pStyle w:val="af9"/>
        <w:keepNext/>
        <w:rPr>
          <w:rtl/>
        </w:rPr>
      </w:pPr>
      <w:bookmarkStart w:id="6935" w:name="_ETM_Q45_720536"/>
      <w:bookmarkEnd w:id="6935"/>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בוועדה לפניות הציבור, סליחה. </w:t>
      </w:r>
      <w:bookmarkStart w:id="6936" w:name="_ETM_Q45_721000"/>
      <w:bookmarkEnd w:id="6936"/>
      <w:r>
        <w:rPr>
          <w:rFonts w:hint="cs"/>
          <w:rtl/>
          <w:lang w:eastAsia="he-IL"/>
        </w:rPr>
        <w:t xml:space="preserve">אני מפעיל את ההצבעה. מי בעד? מי נגד? נא להצביע. </w:t>
      </w:r>
      <w:bookmarkStart w:id="6937" w:name="_ETM_Q45_729065"/>
      <w:bookmarkEnd w:id="6937"/>
    </w:p>
    <w:p w:rsidR="00BC3172" w:rsidRDefault="00BC3172" w:rsidP="00BC3172">
      <w:pPr>
        <w:rPr>
          <w:rtl/>
          <w:lang w:eastAsia="he-IL"/>
        </w:rPr>
      </w:pPr>
      <w:bookmarkStart w:id="6938" w:name="_ETM_Q45_729800"/>
      <w:bookmarkEnd w:id="6938"/>
    </w:p>
    <w:p w:rsidR="00BC3172" w:rsidRDefault="00BC3172" w:rsidP="00BC3172">
      <w:pPr>
        <w:pStyle w:val="af4"/>
        <w:keepNext/>
        <w:rPr>
          <w:rtl/>
          <w:lang w:eastAsia="he-IL"/>
        </w:rPr>
      </w:pPr>
      <w:r>
        <w:rPr>
          <w:rFonts w:hint="eastAsia"/>
          <w:rtl/>
          <w:lang w:eastAsia="he-IL"/>
        </w:rPr>
        <w:t>הצבעה</w:t>
      </w:r>
      <w:r>
        <w:rPr>
          <w:rtl/>
          <w:lang w:eastAsia="he-IL"/>
        </w:rPr>
        <w:t xml:space="preserve"> מס'</w:t>
      </w:r>
      <w:r>
        <w:rPr>
          <w:rFonts w:hint="cs"/>
          <w:rtl/>
          <w:lang w:eastAsia="he-IL"/>
        </w:rPr>
        <w:t xml:space="preserve"> 21</w:t>
      </w:r>
    </w:p>
    <w:p w:rsidR="00BC3172" w:rsidRDefault="00BC3172" w:rsidP="00BC3172">
      <w:pPr>
        <w:pStyle w:val="--"/>
        <w:keepNext/>
        <w:rPr>
          <w:rtl/>
          <w:lang w:eastAsia="he-IL"/>
        </w:rPr>
      </w:pPr>
    </w:p>
    <w:p w:rsidR="00BC3172" w:rsidRDefault="00BC3172" w:rsidP="00BC3172">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3</w:t>
      </w:r>
    </w:p>
    <w:p w:rsidR="00BC3172" w:rsidRDefault="00BC3172" w:rsidP="00BC3172">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BC3172" w:rsidRDefault="00BC3172" w:rsidP="00BC3172">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BC3172" w:rsidRDefault="00BC3172" w:rsidP="00BC3172">
      <w:pPr>
        <w:pStyle w:val="af5"/>
        <w:rPr>
          <w:rtl/>
          <w:lang w:eastAsia="he-IL"/>
        </w:rPr>
      </w:pPr>
      <w:r>
        <w:rPr>
          <w:rFonts w:hint="cs"/>
          <w:rtl/>
          <w:lang w:eastAsia="he-IL"/>
        </w:rPr>
        <w:t>ההצעה להעביר את הנושא לוועדה המיוחדת לפניות הציבור נתקבלה.</w:t>
      </w:r>
    </w:p>
    <w:p w:rsidR="00BC3172" w:rsidRDefault="00BC3172" w:rsidP="00BC3172">
      <w:pPr>
        <w:keepNext/>
        <w:rPr>
          <w:rtl/>
          <w:lang w:eastAsia="he-IL"/>
        </w:rPr>
      </w:pPr>
    </w:p>
    <w:p w:rsidR="00BC3172" w:rsidRDefault="00BC3172" w:rsidP="00BC3172">
      <w:pPr>
        <w:pStyle w:val="af9"/>
        <w:keepNext/>
        <w:rPr>
          <w:rtl/>
        </w:rPr>
      </w:pPr>
      <w:bookmarkStart w:id="6939" w:name="_ETM_Q45_733273"/>
      <w:bookmarkEnd w:id="6939"/>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אם כן, שלושה בעד. אני קובע </w:t>
      </w:r>
      <w:bookmarkStart w:id="6940" w:name="_ETM_Q45_745129"/>
      <w:bookmarkEnd w:id="6940"/>
      <w:r>
        <w:rPr>
          <w:rFonts w:hint="cs"/>
          <w:rtl/>
          <w:lang w:eastAsia="he-IL"/>
        </w:rPr>
        <w:t xml:space="preserve">כי ההצעה תעבור לדיון בוועדה לפניות הציבור. </w:t>
      </w:r>
    </w:p>
    <w:p w:rsidR="00BC3172" w:rsidRDefault="00BC3172" w:rsidP="00BC3172">
      <w:pPr>
        <w:rPr>
          <w:rtl/>
          <w:lang w:eastAsia="he-IL"/>
        </w:rPr>
      </w:pPr>
      <w:bookmarkStart w:id="6941" w:name="_ETM_Q45_751802"/>
      <w:bookmarkEnd w:id="6941"/>
    </w:p>
    <w:p w:rsidR="00BC3172" w:rsidRDefault="00BC3172" w:rsidP="00BC3172">
      <w:pPr>
        <w:rPr>
          <w:rtl/>
          <w:lang w:eastAsia="he-IL"/>
        </w:rPr>
      </w:pPr>
    </w:p>
    <w:p w:rsidR="00BC3172" w:rsidRDefault="00BC3172" w:rsidP="00BC3172">
      <w:pPr>
        <w:pStyle w:val="a7"/>
        <w:keepNext/>
        <w:rPr>
          <w:rtl/>
          <w:lang w:eastAsia="he-IL"/>
        </w:rPr>
      </w:pPr>
      <w:bookmarkStart w:id="6942" w:name="_ETM_Q45_752084"/>
      <w:bookmarkStart w:id="6943" w:name="_Toc474419956"/>
      <w:bookmarkStart w:id="6944" w:name="_Toc474420160"/>
      <w:bookmarkStart w:id="6945" w:name="_Toc474420285"/>
      <w:bookmarkStart w:id="6946" w:name="_Toc494026049"/>
      <w:bookmarkStart w:id="6947" w:name="_Toc494025262"/>
      <w:bookmarkEnd w:id="6942"/>
      <w:r>
        <w:rPr>
          <w:rtl/>
          <w:lang w:eastAsia="he-IL"/>
        </w:rPr>
        <w:t>שאילתות ותשובות</w:t>
      </w:r>
      <w:bookmarkEnd w:id="6943"/>
      <w:bookmarkEnd w:id="6944"/>
      <w:bookmarkEnd w:id="6945"/>
      <w:bookmarkEnd w:id="6946"/>
      <w:bookmarkEnd w:id="6947"/>
    </w:p>
    <w:p w:rsidR="00BC3172" w:rsidRDefault="00BC3172" w:rsidP="00BC3172">
      <w:pPr>
        <w:rPr>
          <w:rtl/>
          <w:lang w:eastAsia="he-IL"/>
        </w:rPr>
      </w:pPr>
    </w:p>
    <w:p w:rsidR="00BC3172" w:rsidRDefault="00BC3172" w:rsidP="00BC3172">
      <w:pPr>
        <w:pStyle w:val="af9"/>
        <w:keepNext/>
        <w:rPr>
          <w:rtl/>
        </w:rPr>
      </w:pPr>
      <w:bookmarkStart w:id="6948" w:name="_ETM_Q45_748302"/>
      <w:bookmarkEnd w:id="6948"/>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אנחנו עוברים לשאילתות. </w:t>
      </w:r>
      <w:bookmarkStart w:id="6949" w:name="_ETM_Q45_752364"/>
      <w:bookmarkEnd w:id="6949"/>
      <w:r>
        <w:rPr>
          <w:rFonts w:hint="cs"/>
          <w:rtl/>
          <w:lang w:eastAsia="he-IL"/>
        </w:rPr>
        <w:t xml:space="preserve">ראשית, אני מזמין את </w:t>
      </w:r>
      <w:bookmarkStart w:id="6950" w:name="_ETM_Q45_754255"/>
      <w:bookmarkEnd w:id="6950"/>
      <w:r>
        <w:rPr>
          <w:rFonts w:hint="cs"/>
          <w:rtl/>
          <w:lang w:eastAsia="he-IL"/>
        </w:rPr>
        <w:t xml:space="preserve">סגנית השר חוטובלי, סגנית שר החוץ, לעלות לבימה. חבר </w:t>
      </w:r>
      <w:bookmarkStart w:id="6951" w:name="_ETM_Q45_760254"/>
      <w:bookmarkEnd w:id="6951"/>
      <w:r>
        <w:rPr>
          <w:rFonts w:hint="cs"/>
          <w:rtl/>
          <w:lang w:eastAsia="he-IL"/>
        </w:rPr>
        <w:t xml:space="preserve">הכנסת נחמן שי </w:t>
      </w:r>
      <w:r>
        <w:rPr>
          <w:rtl/>
          <w:lang w:eastAsia="he-IL"/>
        </w:rPr>
        <w:t>–</w:t>
      </w:r>
      <w:r>
        <w:rPr>
          <w:rFonts w:hint="cs"/>
          <w:rtl/>
          <w:lang w:eastAsia="he-IL"/>
        </w:rPr>
        <w:t xml:space="preserve"> ירידת מעמדו של משרד החוץ בקרב </w:t>
      </w:r>
      <w:bookmarkStart w:id="6952" w:name="_ETM_Q45_764867"/>
      <w:bookmarkEnd w:id="6952"/>
      <w:r>
        <w:rPr>
          <w:rFonts w:hint="cs"/>
          <w:rtl/>
          <w:lang w:eastAsia="he-IL"/>
        </w:rPr>
        <w:t xml:space="preserve">הציבור. אינו נוכח, ולכן השאילתה הזאת יורדת. </w:t>
      </w:r>
    </w:p>
    <w:p w:rsidR="00BC3172" w:rsidRDefault="00BC3172" w:rsidP="00BC3172">
      <w:pPr>
        <w:rPr>
          <w:rtl/>
          <w:lang w:eastAsia="he-IL"/>
        </w:rPr>
      </w:pPr>
      <w:bookmarkStart w:id="6953" w:name="_ETM_Q45_769785"/>
      <w:bookmarkEnd w:id="6953"/>
    </w:p>
    <w:p w:rsidR="0078276C" w:rsidRDefault="00BC3172" w:rsidP="00BC3172">
      <w:pPr>
        <w:rPr>
          <w:rtl/>
        </w:rPr>
      </w:pPr>
      <w:bookmarkStart w:id="6954" w:name="_ETM_Q45_770044"/>
      <w:bookmarkStart w:id="6955" w:name="TOR_Q46"/>
      <w:bookmarkStart w:id="6956" w:name="_ETM_Q46_167965"/>
      <w:bookmarkStart w:id="6957" w:name="_ETM_Q46_178511"/>
      <w:bookmarkStart w:id="6958" w:name="_ETM_Q46_171124"/>
      <w:bookmarkEnd w:id="6954"/>
      <w:bookmarkEnd w:id="6955"/>
      <w:bookmarkEnd w:id="6956"/>
      <w:bookmarkEnd w:id="6957"/>
      <w:bookmarkEnd w:id="6958"/>
      <w:r>
        <w:rPr>
          <w:rFonts w:hint="cs"/>
          <w:rtl/>
        </w:rPr>
        <w:t xml:space="preserve">עכשיו, השאילתה שלי, מה אני אעשה? </w:t>
      </w:r>
      <w:bookmarkStart w:id="6959" w:name="_ETM_Q46_178752"/>
      <w:bookmarkStart w:id="6960" w:name="_ETM_Q46_179180"/>
      <w:bookmarkEnd w:id="6959"/>
      <w:bookmarkEnd w:id="6960"/>
      <w:r>
        <w:rPr>
          <w:rFonts w:hint="cs"/>
          <w:rtl/>
        </w:rPr>
        <w:t>אני אמור להיות</w:t>
      </w:r>
      <w:r w:rsidR="0078276C">
        <w:rPr>
          <w:rFonts w:hint="cs"/>
          <w:rtl/>
        </w:rPr>
        <w:t xml:space="preserve"> השואל</w:t>
      </w:r>
      <w:r>
        <w:rPr>
          <w:rFonts w:hint="cs"/>
          <w:rtl/>
        </w:rPr>
        <w:t xml:space="preserve">. </w:t>
      </w:r>
    </w:p>
    <w:p w:rsidR="0078276C" w:rsidRDefault="0078276C" w:rsidP="00BC3172">
      <w:pPr>
        <w:rPr>
          <w:rtl/>
        </w:rPr>
      </w:pPr>
    </w:p>
    <w:p w:rsidR="00BC3172" w:rsidRDefault="00BC3172" w:rsidP="00BC3172">
      <w:pPr>
        <w:rPr>
          <w:rtl/>
        </w:rPr>
      </w:pPr>
      <w:r>
        <w:rPr>
          <w:rFonts w:hint="cs"/>
          <w:rtl/>
        </w:rPr>
        <w:t xml:space="preserve">בבקשה, אדוני, חבר הכנסת איל בן </w:t>
      </w:r>
      <w:bookmarkStart w:id="6961" w:name="_ETM_Q46_184027"/>
      <w:bookmarkEnd w:id="6961"/>
      <w:r>
        <w:rPr>
          <w:rFonts w:hint="cs"/>
          <w:rtl/>
        </w:rPr>
        <w:t xml:space="preserve">ראובן ישאל: משרד החוץ מאבד ממעמדו. אני מזכיר לנסות </w:t>
      </w:r>
      <w:bookmarkStart w:id="6962" w:name="_ETM_Q46_189102"/>
      <w:bookmarkEnd w:id="6962"/>
      <w:r>
        <w:rPr>
          <w:rFonts w:hint="cs"/>
          <w:rtl/>
        </w:rPr>
        <w:t>להיצמד לטקסט. בבקשה.</w:t>
      </w:r>
    </w:p>
    <w:p w:rsidR="00BC3172" w:rsidRDefault="00BC3172" w:rsidP="00BC3172">
      <w:pPr>
        <w:rPr>
          <w:rtl/>
        </w:rPr>
      </w:pPr>
      <w:bookmarkStart w:id="6963" w:name="_ETM_Q46_193788"/>
      <w:bookmarkEnd w:id="6963"/>
    </w:p>
    <w:p w:rsidR="00BC3172" w:rsidRDefault="00BC3172" w:rsidP="00BC3172">
      <w:pPr>
        <w:pStyle w:val="ac"/>
        <w:rPr>
          <w:rtl/>
        </w:rPr>
      </w:pPr>
      <w:bookmarkStart w:id="6964" w:name="_Toc474419957"/>
      <w:bookmarkStart w:id="6965" w:name="_Toc474420161"/>
      <w:bookmarkStart w:id="6966" w:name="_Toc474420286"/>
      <w:bookmarkStart w:id="6967" w:name="_Toc494026050"/>
      <w:bookmarkStart w:id="6968" w:name="_Toc494025263"/>
      <w:r>
        <w:rPr>
          <w:rtl/>
        </w:rPr>
        <w:t>701. משרד</w:t>
      </w:r>
      <w:r>
        <w:rPr>
          <w:rFonts w:hint="cs"/>
          <w:rtl/>
        </w:rPr>
        <w:t xml:space="preserve"> </w:t>
      </w:r>
      <w:r>
        <w:rPr>
          <w:rtl/>
        </w:rPr>
        <w:t>החוץ מאבד ממעמדו</w:t>
      </w:r>
      <w:bookmarkEnd w:id="6964"/>
      <w:bookmarkEnd w:id="6965"/>
      <w:bookmarkEnd w:id="6966"/>
      <w:bookmarkEnd w:id="6967"/>
      <w:bookmarkEnd w:id="6968"/>
    </w:p>
    <w:p w:rsidR="00BC3172" w:rsidRDefault="00BC3172" w:rsidP="00BC3172">
      <w:pPr>
        <w:rPr>
          <w:rtl/>
        </w:rPr>
      </w:pPr>
    </w:p>
    <w:p w:rsidR="00BC3172" w:rsidRDefault="00BC3172" w:rsidP="00BC3172">
      <w:pPr>
        <w:pStyle w:val="a5"/>
        <w:keepNext/>
        <w:rPr>
          <w:rtl/>
        </w:rPr>
      </w:pPr>
      <w:bookmarkStart w:id="6969" w:name="_ETM_Q46_194135"/>
      <w:bookmarkStart w:id="6970" w:name="_ETM_Q46_192790"/>
      <w:bookmarkStart w:id="6971" w:name="_Toc474419958"/>
      <w:bookmarkStart w:id="6972" w:name="_Toc474420162"/>
      <w:bookmarkStart w:id="6973" w:name="_Toc474420287"/>
      <w:bookmarkStart w:id="6974" w:name="_Toc494026051"/>
      <w:bookmarkStart w:id="6975" w:name="_Toc494025264"/>
      <w:bookmarkEnd w:id="6969"/>
      <w:bookmarkEnd w:id="6970"/>
      <w:r>
        <w:rPr>
          <w:rtl/>
        </w:rPr>
        <w:t>איל בן ראובן (המחנה הציוני):</w:t>
      </w:r>
      <w:bookmarkEnd w:id="6971"/>
      <w:bookmarkEnd w:id="6972"/>
      <w:bookmarkEnd w:id="6973"/>
      <w:bookmarkEnd w:id="6974"/>
      <w:bookmarkEnd w:id="6975"/>
    </w:p>
    <w:p w:rsidR="00BC3172" w:rsidRDefault="00BC3172" w:rsidP="000533AF">
      <w:pPr>
        <w:rPr>
          <w:rtl/>
        </w:rPr>
      </w:pPr>
    </w:p>
    <w:p w:rsidR="00BC3172" w:rsidRDefault="00BC3172" w:rsidP="005B1523">
      <w:pPr>
        <w:rPr>
          <w:rtl/>
        </w:rPr>
      </w:pPr>
      <w:r>
        <w:rPr>
          <w:rFonts w:hint="cs"/>
          <w:rtl/>
        </w:rPr>
        <w:t xml:space="preserve">כבוד היושב-ראש, כבוד סגנית השר, משרד החוץ </w:t>
      </w:r>
      <w:bookmarkStart w:id="6976" w:name="_ETM_Q46_200675"/>
      <w:bookmarkEnd w:id="6976"/>
      <w:r>
        <w:rPr>
          <w:rFonts w:hint="cs"/>
          <w:rtl/>
        </w:rPr>
        <w:t>במצב קשה: הצורך בו גדל והמשרד פוחת. בביקורי ב</w:t>
      </w:r>
      <w:r w:rsidR="007D5C3E">
        <w:rPr>
          <w:rFonts w:hint="cs"/>
          <w:rtl/>
        </w:rPr>
        <w:t>כמה</w:t>
      </w:r>
      <w:r>
        <w:rPr>
          <w:rFonts w:hint="cs"/>
          <w:rtl/>
        </w:rPr>
        <w:t xml:space="preserve"> שגרירויות </w:t>
      </w:r>
      <w:bookmarkStart w:id="6977" w:name="_ETM_Q46_203820"/>
      <w:bookmarkEnd w:id="6977"/>
      <w:r>
        <w:rPr>
          <w:rFonts w:hint="cs"/>
          <w:rtl/>
        </w:rPr>
        <w:t xml:space="preserve">נחשפתי לפגיעה במשרד, לתנאי העסקה ירודים, תכנון כוח-אדם </w:t>
      </w:r>
      <w:bookmarkStart w:id="6978" w:name="_ETM_Q46_212492"/>
      <w:bookmarkEnd w:id="6978"/>
      <w:r w:rsidR="005B1523">
        <w:rPr>
          <w:rFonts w:hint="cs"/>
          <w:rtl/>
        </w:rPr>
        <w:t xml:space="preserve">לוקה בחסר </w:t>
      </w:r>
      <w:r w:rsidR="005B1523">
        <w:rPr>
          <w:rFonts w:hint="eastAsia"/>
          <w:rtl/>
        </w:rPr>
        <w:t>–</w:t>
      </w:r>
      <w:r>
        <w:rPr>
          <w:rFonts w:hint="cs"/>
          <w:rtl/>
        </w:rPr>
        <w:t xml:space="preserve"> בעצם, לא קיים</w:t>
      </w:r>
      <w:r w:rsidR="005B1523">
        <w:rPr>
          <w:rFonts w:hint="cs"/>
          <w:rtl/>
        </w:rPr>
        <w:t xml:space="preserve"> –</w:t>
      </w:r>
      <w:r>
        <w:rPr>
          <w:rFonts w:hint="cs"/>
          <w:rtl/>
        </w:rPr>
        <w:t xml:space="preserve"> ומחסור בעבודה ודאגה לבני-הזוג של השגרירים, של העובדים במקום. ובסך הכול, האווירה קשה.</w:t>
      </w:r>
    </w:p>
    <w:p w:rsidR="00BC3172" w:rsidRDefault="00BC3172" w:rsidP="00BC3172">
      <w:pPr>
        <w:rPr>
          <w:rtl/>
        </w:rPr>
      </w:pPr>
      <w:bookmarkStart w:id="6979" w:name="_ETM_Q46_223581"/>
      <w:bookmarkEnd w:id="6979"/>
    </w:p>
    <w:p w:rsidR="00BC3172" w:rsidRDefault="00BC3172" w:rsidP="00BC3172">
      <w:pPr>
        <w:rPr>
          <w:rtl/>
        </w:rPr>
      </w:pPr>
      <w:bookmarkStart w:id="6980" w:name="_ETM_Q46_223906"/>
      <w:bookmarkEnd w:id="6980"/>
      <w:r>
        <w:rPr>
          <w:rFonts w:hint="cs"/>
          <w:rtl/>
        </w:rPr>
        <w:t xml:space="preserve">ברצוני </w:t>
      </w:r>
      <w:bookmarkStart w:id="6981" w:name="_ETM_Q46_225285"/>
      <w:bookmarkEnd w:id="6981"/>
      <w:r>
        <w:rPr>
          <w:rFonts w:hint="cs"/>
          <w:rtl/>
        </w:rPr>
        <w:t>לשאול:</w:t>
      </w:r>
    </w:p>
    <w:p w:rsidR="00BC3172" w:rsidRDefault="00BC3172" w:rsidP="00BC3172">
      <w:pPr>
        <w:rPr>
          <w:rtl/>
        </w:rPr>
      </w:pPr>
    </w:p>
    <w:p w:rsidR="005B1523" w:rsidRDefault="00C36683" w:rsidP="005B1523">
      <w:pPr>
        <w:rPr>
          <w:rtl/>
        </w:rPr>
      </w:pPr>
      <w:r>
        <w:rPr>
          <w:rFonts w:hint="cs"/>
          <w:rtl/>
        </w:rPr>
        <w:t xml:space="preserve">1. </w:t>
      </w:r>
      <w:r w:rsidR="00BC3172">
        <w:rPr>
          <w:rFonts w:hint="cs"/>
          <w:rtl/>
        </w:rPr>
        <w:t xml:space="preserve">מה ייעשה להחזרת המשרד למעמדו הנכון? </w:t>
      </w:r>
    </w:p>
    <w:p w:rsidR="005B1523" w:rsidRDefault="005B1523" w:rsidP="005B1523">
      <w:pPr>
        <w:rPr>
          <w:rtl/>
        </w:rPr>
      </w:pPr>
    </w:p>
    <w:p w:rsidR="00BC3172" w:rsidRDefault="00BC3172" w:rsidP="005B1523">
      <w:pPr>
        <w:rPr>
          <w:rtl/>
        </w:rPr>
      </w:pPr>
      <w:r>
        <w:rPr>
          <w:rFonts w:hint="cs"/>
          <w:rtl/>
        </w:rPr>
        <w:t xml:space="preserve">ואני מוסיף: כמרכיב בסיס בביטחון הלאומי של ישראל </w:t>
      </w:r>
      <w:r w:rsidR="000533AF">
        <w:rPr>
          <w:rFonts w:hint="cs"/>
          <w:rtl/>
        </w:rPr>
        <w:t>– – –</w:t>
      </w:r>
    </w:p>
    <w:p w:rsidR="00BC3172" w:rsidRDefault="00BC3172" w:rsidP="00BC3172">
      <w:pPr>
        <w:rPr>
          <w:rtl/>
        </w:rPr>
      </w:pPr>
      <w:bookmarkStart w:id="6982" w:name="_ETM_Q46_229982"/>
      <w:bookmarkEnd w:id="6982"/>
    </w:p>
    <w:p w:rsidR="00BC3172" w:rsidRDefault="00BC3172" w:rsidP="00BC3172">
      <w:pPr>
        <w:pStyle w:val="af9"/>
        <w:keepNext/>
        <w:rPr>
          <w:rtl/>
        </w:rPr>
      </w:pPr>
      <w:bookmarkStart w:id="6983" w:name="_ETM_Q46_230226"/>
      <w:bookmarkEnd w:id="6983"/>
      <w:r>
        <w:rPr>
          <w:rtl/>
        </w:rPr>
        <w:t>היו"ר יחיאל חיליק בר:</w:t>
      </w:r>
    </w:p>
    <w:p w:rsidR="00BC3172" w:rsidRDefault="00BC3172" w:rsidP="000533AF">
      <w:pPr>
        <w:rPr>
          <w:rtl/>
        </w:rPr>
      </w:pPr>
    </w:p>
    <w:p w:rsidR="00BC3172" w:rsidRDefault="00BC3172" w:rsidP="00BC3172">
      <w:pPr>
        <w:rPr>
          <w:rtl/>
        </w:rPr>
      </w:pPr>
      <w:r w:rsidRPr="008E148B">
        <w:rPr>
          <w:rFonts w:hint="cs"/>
          <w:rtl/>
        </w:rPr>
        <w:t>טוב. אנחנו ניצמד קודם כ</w:t>
      </w:r>
      <w:r>
        <w:rPr>
          <w:rFonts w:hint="cs"/>
          <w:rtl/>
        </w:rPr>
        <w:t>ו</w:t>
      </w:r>
      <w:r w:rsidRPr="008E148B">
        <w:rPr>
          <w:rFonts w:hint="cs"/>
          <w:rtl/>
        </w:rPr>
        <w:t xml:space="preserve">ל לזה ואז מקסימום </w:t>
      </w:r>
      <w:r w:rsidR="000533AF">
        <w:rPr>
          <w:rFonts w:hint="cs"/>
          <w:rtl/>
        </w:rPr>
        <w:t>– – –</w:t>
      </w:r>
    </w:p>
    <w:p w:rsidR="00BC3172" w:rsidRDefault="00BC3172" w:rsidP="00BC3172">
      <w:pPr>
        <w:rPr>
          <w:rtl/>
        </w:rPr>
      </w:pPr>
      <w:bookmarkStart w:id="6984" w:name="_ETM_Q46_236994"/>
      <w:bookmarkEnd w:id="6984"/>
    </w:p>
    <w:p w:rsidR="00BC3172" w:rsidRDefault="00BC3172" w:rsidP="00BC3172">
      <w:pPr>
        <w:pStyle w:val="-"/>
        <w:keepNext/>
        <w:rPr>
          <w:rtl/>
        </w:rPr>
      </w:pPr>
      <w:bookmarkStart w:id="6985" w:name="_ETM_Q46_237461"/>
      <w:bookmarkEnd w:id="6985"/>
      <w:r>
        <w:rPr>
          <w:rtl/>
        </w:rPr>
        <w:t>איל בן ראובן (המחנה הציוני):</w:t>
      </w:r>
    </w:p>
    <w:p w:rsidR="00BC3172" w:rsidRDefault="00BC3172" w:rsidP="000533AF">
      <w:pPr>
        <w:rPr>
          <w:rtl/>
        </w:rPr>
      </w:pPr>
    </w:p>
    <w:p w:rsidR="0078276C" w:rsidRDefault="00BC3172" w:rsidP="00BC3172">
      <w:pPr>
        <w:rPr>
          <w:rtl/>
        </w:rPr>
      </w:pPr>
      <w:r>
        <w:rPr>
          <w:rFonts w:hint="cs"/>
          <w:rtl/>
        </w:rPr>
        <w:t xml:space="preserve">אז אני </w:t>
      </w:r>
      <w:bookmarkStart w:id="6986" w:name="_ETM_Q46_232199"/>
      <w:bookmarkEnd w:id="6986"/>
      <w:r>
        <w:rPr>
          <w:rFonts w:hint="cs"/>
          <w:rtl/>
        </w:rPr>
        <w:t xml:space="preserve">אשאל את השאלה השנייה?  </w:t>
      </w:r>
      <w:bookmarkStart w:id="6987" w:name="_ETM_Q46_227124"/>
      <w:bookmarkEnd w:id="6987"/>
    </w:p>
    <w:p w:rsidR="00BC3172" w:rsidRDefault="00BC3172" w:rsidP="00BC3172">
      <w:pPr>
        <w:rPr>
          <w:rtl/>
        </w:rPr>
      </w:pPr>
      <w:bookmarkStart w:id="6988" w:name="_ETM_Q46_237779"/>
      <w:bookmarkEnd w:id="6988"/>
    </w:p>
    <w:p w:rsidR="00BC3172" w:rsidRDefault="00BC3172" w:rsidP="00BC3172">
      <w:pPr>
        <w:pStyle w:val="af9"/>
        <w:keepNext/>
        <w:rPr>
          <w:rtl/>
        </w:rPr>
      </w:pPr>
      <w:bookmarkStart w:id="6989" w:name="_ETM_Q46_238033"/>
      <w:bookmarkEnd w:id="6989"/>
      <w:r>
        <w:rPr>
          <w:rtl/>
        </w:rPr>
        <w:t>היו"ר יחיאל חיליק בר:</w:t>
      </w:r>
    </w:p>
    <w:p w:rsidR="00BC3172" w:rsidRDefault="00BC3172" w:rsidP="000533AF">
      <w:pPr>
        <w:rPr>
          <w:rtl/>
        </w:rPr>
      </w:pPr>
    </w:p>
    <w:p w:rsidR="00BC3172" w:rsidRDefault="00BC3172" w:rsidP="00BC3172">
      <w:pPr>
        <w:rPr>
          <w:rtl/>
        </w:rPr>
      </w:pPr>
      <w:r>
        <w:rPr>
          <w:rFonts w:hint="cs"/>
          <w:rtl/>
        </w:rPr>
        <w:t>לא. כן, בבקשה. כן.</w:t>
      </w:r>
    </w:p>
    <w:p w:rsidR="00BC3172" w:rsidRDefault="00BC3172" w:rsidP="00BC3172">
      <w:pPr>
        <w:rPr>
          <w:rtl/>
        </w:rPr>
      </w:pPr>
      <w:bookmarkStart w:id="6990" w:name="_ETM_Q46_241086"/>
      <w:bookmarkEnd w:id="6990"/>
    </w:p>
    <w:p w:rsidR="00BC3172" w:rsidRDefault="00BC3172" w:rsidP="00BC3172">
      <w:pPr>
        <w:pStyle w:val="-"/>
        <w:keepNext/>
        <w:rPr>
          <w:rtl/>
        </w:rPr>
      </w:pPr>
      <w:bookmarkStart w:id="6991" w:name="_ETM_Q46_241342"/>
      <w:bookmarkEnd w:id="6991"/>
      <w:r>
        <w:rPr>
          <w:rtl/>
        </w:rPr>
        <w:t>איל בן ראובן (המחנה הציוני):</w:t>
      </w:r>
    </w:p>
    <w:p w:rsidR="00BC3172" w:rsidRDefault="00BC3172" w:rsidP="000533AF">
      <w:pPr>
        <w:rPr>
          <w:rtl/>
        </w:rPr>
      </w:pPr>
    </w:p>
    <w:p w:rsidR="00BC3172" w:rsidRDefault="005B1523" w:rsidP="005B1523">
      <w:pPr>
        <w:rPr>
          <w:rtl/>
        </w:rPr>
      </w:pPr>
      <w:r>
        <w:rPr>
          <w:rFonts w:hint="cs"/>
          <w:rtl/>
        </w:rPr>
        <w:t>2.</w:t>
      </w:r>
      <w:r w:rsidR="00BC3172">
        <w:rPr>
          <w:rFonts w:hint="cs"/>
          <w:rtl/>
        </w:rPr>
        <w:t xml:space="preserve"> מדוע ההסכם שנחתם לפני כשנתיים בין עובדי </w:t>
      </w:r>
      <w:bookmarkStart w:id="6992" w:name="_ETM_Q46_245480"/>
      <w:bookmarkEnd w:id="6992"/>
      <w:r w:rsidR="00BC3172">
        <w:rPr>
          <w:rFonts w:hint="cs"/>
          <w:rtl/>
        </w:rPr>
        <w:t xml:space="preserve">המשרד לבין האוצר, לדעת האנשים לפחות, איננו ממומש? </w:t>
      </w:r>
      <w:bookmarkStart w:id="6993" w:name="_ETM_Q46_246589"/>
      <w:bookmarkStart w:id="6994" w:name="_ETM_Q46_246840"/>
      <w:bookmarkEnd w:id="6993"/>
      <w:bookmarkEnd w:id="6994"/>
      <w:r w:rsidR="00BC3172">
        <w:rPr>
          <w:rFonts w:hint="cs"/>
          <w:rtl/>
        </w:rPr>
        <w:t>תודה.</w:t>
      </w:r>
    </w:p>
    <w:p w:rsidR="00BC3172" w:rsidRDefault="00BC3172" w:rsidP="00BC3172">
      <w:pPr>
        <w:rPr>
          <w:rtl/>
        </w:rPr>
      </w:pPr>
      <w:bookmarkStart w:id="6995" w:name="_ETM_Q46_247838"/>
      <w:bookmarkEnd w:id="6995"/>
    </w:p>
    <w:p w:rsidR="00BC3172" w:rsidRDefault="00BC3172" w:rsidP="00BC3172">
      <w:pPr>
        <w:pStyle w:val="a5"/>
        <w:keepNext/>
        <w:rPr>
          <w:rtl/>
        </w:rPr>
      </w:pPr>
      <w:bookmarkStart w:id="6996" w:name="_ETM_Q46_248084"/>
      <w:bookmarkStart w:id="6997" w:name="_Toc474419959"/>
      <w:bookmarkStart w:id="6998" w:name="_Toc474420163"/>
      <w:bookmarkStart w:id="6999" w:name="_Toc474420288"/>
      <w:bookmarkStart w:id="7000" w:name="_Toc494026052"/>
      <w:bookmarkStart w:id="7001" w:name="_Toc494025265"/>
      <w:bookmarkEnd w:id="6996"/>
      <w:r>
        <w:rPr>
          <w:rtl/>
        </w:rPr>
        <w:t>סגנית שר החוץ ציפי חוטובלי:</w:t>
      </w:r>
      <w:bookmarkEnd w:id="6997"/>
      <w:bookmarkEnd w:id="6998"/>
      <w:bookmarkEnd w:id="6999"/>
      <w:bookmarkEnd w:id="7000"/>
      <w:bookmarkEnd w:id="7001"/>
    </w:p>
    <w:p w:rsidR="00BC3172" w:rsidRDefault="00BC3172" w:rsidP="000533AF">
      <w:pPr>
        <w:rPr>
          <w:rtl/>
        </w:rPr>
      </w:pPr>
    </w:p>
    <w:p w:rsidR="00BC3172" w:rsidRDefault="00BC3172" w:rsidP="00BC3172">
      <w:pPr>
        <w:rPr>
          <w:rtl/>
        </w:rPr>
      </w:pPr>
      <w:r>
        <w:rPr>
          <w:rFonts w:hint="cs"/>
          <w:rtl/>
        </w:rPr>
        <w:t xml:space="preserve">אדוני היושב-ראש. חבר הכנסת בן ראובן, תודה רבה על </w:t>
      </w:r>
      <w:bookmarkStart w:id="7002" w:name="_ETM_Q46_257726"/>
      <w:bookmarkEnd w:id="7002"/>
      <w:r>
        <w:rPr>
          <w:rFonts w:hint="cs"/>
          <w:rtl/>
        </w:rPr>
        <w:t>השאלה.</w:t>
      </w:r>
    </w:p>
    <w:p w:rsidR="00BC3172" w:rsidRDefault="00BC3172" w:rsidP="00BC3172">
      <w:pPr>
        <w:rPr>
          <w:rtl/>
        </w:rPr>
      </w:pPr>
      <w:bookmarkStart w:id="7003" w:name="_ETM_Q46_254591"/>
      <w:bookmarkEnd w:id="7003"/>
    </w:p>
    <w:p w:rsidR="00BC3172" w:rsidRDefault="00037FDB" w:rsidP="00676AE3">
      <w:pPr>
        <w:rPr>
          <w:rtl/>
        </w:rPr>
      </w:pPr>
      <w:bookmarkStart w:id="7004" w:name="_ETM_Q46_254834"/>
      <w:bookmarkEnd w:id="7004"/>
      <w:r>
        <w:rPr>
          <w:rFonts w:hint="cs"/>
          <w:rtl/>
        </w:rPr>
        <w:t>הנושא של סוגיית השכר נ</w:t>
      </w:r>
      <w:r w:rsidR="00BC3172">
        <w:rPr>
          <w:rFonts w:hint="cs"/>
          <w:rtl/>
        </w:rPr>
        <w:t xml:space="preserve">דון מזה תקופה ארוכה. ברגע זה </w:t>
      </w:r>
      <w:bookmarkStart w:id="7005" w:name="_ETM_Q46_256868"/>
      <w:bookmarkEnd w:id="7005"/>
      <w:r w:rsidR="00BC3172">
        <w:rPr>
          <w:rFonts w:hint="cs"/>
          <w:rtl/>
        </w:rPr>
        <w:t>מתנהל משא</w:t>
      </w:r>
      <w:r>
        <w:rPr>
          <w:rFonts w:hint="cs"/>
          <w:rtl/>
        </w:rPr>
        <w:t>-</w:t>
      </w:r>
      <w:r w:rsidR="00BC3172">
        <w:rPr>
          <w:rFonts w:hint="cs"/>
          <w:rtl/>
        </w:rPr>
        <w:t xml:space="preserve">ומתן אינטנסיבי עם משרד האוצר, מנהלים אותו </w:t>
      </w:r>
      <w:bookmarkStart w:id="7006" w:name="_ETM_Q46_264880"/>
      <w:bookmarkEnd w:id="7006"/>
      <w:r w:rsidR="00BC3172">
        <w:rPr>
          <w:rFonts w:hint="cs"/>
          <w:rtl/>
        </w:rPr>
        <w:t xml:space="preserve">באינטנסיביות כל האנשים שקשורים למשרד החוץ: מראש הממשלה, דרך </w:t>
      </w:r>
      <w:bookmarkStart w:id="7007" w:name="_ETM_Q46_270838"/>
      <w:bookmarkEnd w:id="7007"/>
      <w:r w:rsidR="00BC3172">
        <w:rPr>
          <w:rFonts w:hint="cs"/>
          <w:rtl/>
        </w:rPr>
        <w:t xml:space="preserve">מנכ"ל משרד החוץ ודרכי. אנחנו נמצאים כרגע במצב </w:t>
      </w:r>
      <w:bookmarkStart w:id="7008" w:name="_ETM_Q46_277603"/>
      <w:bookmarkEnd w:id="7008"/>
      <w:r w:rsidR="00BC3172">
        <w:rPr>
          <w:rFonts w:hint="cs"/>
          <w:rtl/>
        </w:rPr>
        <w:t xml:space="preserve">שאנחנו רוצים גם את מימוש תנאי השכר. התאמת שכר </w:t>
      </w:r>
      <w:bookmarkStart w:id="7009" w:name="_ETM_Q46_279412"/>
      <w:bookmarkEnd w:id="7009"/>
      <w:r w:rsidR="00BC3172">
        <w:rPr>
          <w:rFonts w:hint="cs"/>
          <w:rtl/>
        </w:rPr>
        <w:t xml:space="preserve">הנציגים שלנו בחו"ל בעצם לתנאי השכר המקובלים של הקולגות </w:t>
      </w:r>
      <w:bookmarkStart w:id="7010" w:name="_ETM_Q46_287018"/>
      <w:bookmarkEnd w:id="7010"/>
      <w:r w:rsidR="00BC3172">
        <w:rPr>
          <w:rFonts w:hint="cs"/>
          <w:rtl/>
        </w:rPr>
        <w:t xml:space="preserve">שלהם. נוסף </w:t>
      </w:r>
      <w:r w:rsidR="00676AE3">
        <w:rPr>
          <w:rFonts w:hint="cs"/>
          <w:rtl/>
        </w:rPr>
        <w:t>ע</w:t>
      </w:r>
      <w:r w:rsidR="00BC3172">
        <w:rPr>
          <w:rFonts w:hint="cs"/>
          <w:rtl/>
        </w:rPr>
        <w:t>ל</w:t>
      </w:r>
      <w:r w:rsidR="00676AE3">
        <w:rPr>
          <w:rFonts w:hint="cs"/>
          <w:rtl/>
        </w:rPr>
        <w:t xml:space="preserve"> </w:t>
      </w:r>
      <w:r w:rsidR="00BC3172">
        <w:rPr>
          <w:rFonts w:hint="cs"/>
          <w:rtl/>
        </w:rPr>
        <w:t xml:space="preserve">כך, יש דרישה של תוספת תקציב של 100 </w:t>
      </w:r>
      <w:bookmarkStart w:id="7011" w:name="_ETM_Q46_289224"/>
      <w:bookmarkEnd w:id="7011"/>
      <w:r w:rsidR="00BC3172">
        <w:rPr>
          <w:rFonts w:hint="cs"/>
          <w:rtl/>
        </w:rPr>
        <w:t xml:space="preserve">מיליון שקלים שאנחנו דורשים למשרד החוץ נוכח השנה המיוחדת שבה </w:t>
      </w:r>
      <w:bookmarkStart w:id="7012" w:name="_ETM_Q46_296346"/>
      <w:bookmarkEnd w:id="7012"/>
      <w:r w:rsidR="00BC3172">
        <w:rPr>
          <w:rFonts w:hint="cs"/>
          <w:rtl/>
        </w:rPr>
        <w:t xml:space="preserve">אנו חוגגים יובל שנים למלחמת ששת הימים, </w:t>
      </w:r>
      <w:r w:rsidR="00676AE3">
        <w:rPr>
          <w:rFonts w:hint="cs"/>
          <w:rtl/>
        </w:rPr>
        <w:t>מאה</w:t>
      </w:r>
      <w:r w:rsidR="00BC3172">
        <w:rPr>
          <w:rFonts w:hint="cs"/>
          <w:rtl/>
        </w:rPr>
        <w:t xml:space="preserve"> שנה להצהר</w:t>
      </w:r>
      <w:bookmarkStart w:id="7013" w:name="_ETM_Q46_298533"/>
      <w:bookmarkEnd w:id="7013"/>
      <w:r w:rsidR="00BC3172">
        <w:rPr>
          <w:rFonts w:hint="cs"/>
          <w:rtl/>
        </w:rPr>
        <w:t xml:space="preserve">ת בלפור. באמת, שנה חגיגית מאוד שדורשת גם חיזוק תקציבי של </w:t>
      </w:r>
      <w:bookmarkStart w:id="7014" w:name="_ETM_Q46_302382"/>
      <w:bookmarkEnd w:id="7014"/>
      <w:r w:rsidR="00BC3172">
        <w:rPr>
          <w:rFonts w:hint="cs"/>
          <w:rtl/>
        </w:rPr>
        <w:t>הפעילות השוטפת שלנו.</w:t>
      </w:r>
    </w:p>
    <w:p w:rsidR="00BC3172" w:rsidRDefault="00BC3172" w:rsidP="00BC3172">
      <w:pPr>
        <w:rPr>
          <w:rtl/>
        </w:rPr>
      </w:pPr>
      <w:bookmarkStart w:id="7015" w:name="_ETM_Q46_304304"/>
      <w:bookmarkEnd w:id="7015"/>
    </w:p>
    <w:p w:rsidR="00BC3172" w:rsidRDefault="00BC3172" w:rsidP="00DB4984">
      <w:pPr>
        <w:rPr>
          <w:rtl/>
        </w:rPr>
      </w:pPr>
      <w:bookmarkStart w:id="7016" w:name="_ETM_Q46_304561"/>
      <w:bookmarkEnd w:id="7016"/>
      <w:r>
        <w:rPr>
          <w:rFonts w:hint="cs"/>
          <w:rtl/>
        </w:rPr>
        <w:t xml:space="preserve">אני יכולה להגיד לך שהסוגיה הזו היא </w:t>
      </w:r>
      <w:bookmarkStart w:id="7017" w:name="_ETM_Q46_306102"/>
      <w:bookmarkEnd w:id="7017"/>
      <w:r>
        <w:rPr>
          <w:rFonts w:hint="cs"/>
          <w:rtl/>
        </w:rPr>
        <w:t xml:space="preserve">אולי בליבת יחסי החוץ של ישראל. כי בסוף ההון </w:t>
      </w:r>
      <w:bookmarkStart w:id="7018" w:name="_ETM_Q46_312825"/>
      <w:bookmarkEnd w:id="7018"/>
      <w:r>
        <w:rPr>
          <w:rFonts w:hint="cs"/>
          <w:rtl/>
        </w:rPr>
        <w:t xml:space="preserve">האנושי זה המשאב הכי חשוב שיש למשרד החוץ. אם לא </w:t>
      </w:r>
      <w:bookmarkStart w:id="7019" w:name="_ETM_Q46_316785"/>
      <w:bookmarkEnd w:id="7019"/>
      <w:r>
        <w:rPr>
          <w:rFonts w:hint="cs"/>
          <w:rtl/>
        </w:rPr>
        <w:t xml:space="preserve">נשקיע בו, לא יהיה לנו שירות חוץ אפקטיבי. </w:t>
      </w:r>
      <w:bookmarkStart w:id="7020" w:name="_ETM_Q46_322609"/>
      <w:bookmarkEnd w:id="7020"/>
      <w:r>
        <w:rPr>
          <w:rFonts w:hint="cs"/>
          <w:rtl/>
        </w:rPr>
        <w:t xml:space="preserve">בטח בתקופה שבה האתגרים שלנו בשלל סוגיות, ואת זה תכננתי </w:t>
      </w:r>
      <w:bookmarkStart w:id="7021" w:name="_ETM_Q46_326719"/>
      <w:bookmarkEnd w:id="7021"/>
      <w:r>
        <w:rPr>
          <w:rFonts w:hint="cs"/>
          <w:rtl/>
        </w:rPr>
        <w:t xml:space="preserve">לפרט בשאילתה של חבר הכנסת נחמן שי, הם אתגרים </w:t>
      </w:r>
      <w:bookmarkStart w:id="7022" w:name="_ETM_Q46_326943"/>
      <w:bookmarkEnd w:id="7022"/>
      <w:r>
        <w:rPr>
          <w:rFonts w:hint="cs"/>
          <w:rtl/>
        </w:rPr>
        <w:t xml:space="preserve">הולכים וגוברים. מה גם שמבחינת האפקטיביות של הפעילות </w:t>
      </w:r>
      <w:bookmarkStart w:id="7023" w:name="_ETM_Q46_334934"/>
      <w:bookmarkEnd w:id="7023"/>
      <w:r>
        <w:rPr>
          <w:rtl/>
        </w:rPr>
        <w:t>–</w:t>
      </w:r>
      <w:r>
        <w:rPr>
          <w:rFonts w:hint="cs"/>
          <w:rtl/>
        </w:rPr>
        <w:t xml:space="preserve"> הפעילות שלנו בהחלט נושאת פירות מאוד מרשימים. מעמדה של </w:t>
      </w:r>
      <w:bookmarkStart w:id="7024" w:name="_ETM_Q46_339076"/>
      <w:bookmarkEnd w:id="7024"/>
      <w:r>
        <w:rPr>
          <w:rFonts w:hint="cs"/>
          <w:rtl/>
        </w:rPr>
        <w:t>מדינת ישראל בעולם הולך ו</w:t>
      </w:r>
      <w:r w:rsidR="00DB4984">
        <w:rPr>
          <w:rFonts w:hint="cs"/>
          <w:rtl/>
        </w:rPr>
        <w:t>מתחזק</w:t>
      </w:r>
      <w:r>
        <w:rPr>
          <w:rFonts w:hint="cs"/>
          <w:rtl/>
        </w:rPr>
        <w:t xml:space="preserve">, ועל כך אני אשמח להרחיב </w:t>
      </w:r>
      <w:bookmarkStart w:id="7025" w:name="_ETM_Q46_339937"/>
      <w:bookmarkEnd w:id="7025"/>
      <w:r>
        <w:rPr>
          <w:rFonts w:hint="cs"/>
          <w:rtl/>
        </w:rPr>
        <w:t xml:space="preserve">במידה </w:t>
      </w:r>
      <w:bookmarkStart w:id="7026" w:name="_ETM_Q46_344581"/>
      <w:bookmarkStart w:id="7027" w:name="_ETM_Q46_343617"/>
      <w:bookmarkStart w:id="7028" w:name="_ETM_Q46_343878"/>
      <w:bookmarkEnd w:id="7026"/>
      <w:bookmarkEnd w:id="7027"/>
      <w:bookmarkEnd w:id="7028"/>
      <w:r>
        <w:rPr>
          <w:rFonts w:hint="cs"/>
          <w:rtl/>
        </w:rPr>
        <w:t xml:space="preserve">שתינתן האפשרות לעוד שאילתות, חבר </w:t>
      </w:r>
      <w:bookmarkStart w:id="7029" w:name="_ETM_Q46_342757"/>
      <w:bookmarkEnd w:id="7029"/>
      <w:r>
        <w:rPr>
          <w:rFonts w:hint="cs"/>
          <w:rtl/>
        </w:rPr>
        <w:t>הכנסת חיליק בר?</w:t>
      </w:r>
    </w:p>
    <w:p w:rsidR="00BC3172" w:rsidRDefault="00BC3172" w:rsidP="00BC3172">
      <w:pPr>
        <w:rPr>
          <w:rtl/>
        </w:rPr>
      </w:pPr>
      <w:bookmarkStart w:id="7030" w:name="_ETM_Q46_344350"/>
      <w:bookmarkEnd w:id="7030"/>
    </w:p>
    <w:p w:rsidR="00BC3172" w:rsidRDefault="00BC3172" w:rsidP="009A3D4A">
      <w:pPr>
        <w:rPr>
          <w:rtl/>
        </w:rPr>
      </w:pPr>
      <w:bookmarkStart w:id="7031" w:name="_ETM_Q46_344598"/>
      <w:bookmarkEnd w:id="7031"/>
      <w:r>
        <w:rPr>
          <w:rFonts w:hint="cs"/>
          <w:rtl/>
        </w:rPr>
        <w:t xml:space="preserve">בכל מקרה, הנושא כרגע נדון. השבוע </w:t>
      </w:r>
      <w:bookmarkStart w:id="7032" w:name="_ETM_Q46_350815"/>
      <w:bookmarkEnd w:id="7032"/>
      <w:r>
        <w:rPr>
          <w:rFonts w:hint="cs"/>
          <w:rtl/>
        </w:rPr>
        <w:t xml:space="preserve">תתקיים פגישה ביני לבין שר האוצר בנושא. אנחנו מתכוונים עד </w:t>
      </w:r>
      <w:bookmarkStart w:id="7033" w:name="_ETM_Q46_350356"/>
      <w:bookmarkEnd w:id="7033"/>
      <w:r>
        <w:rPr>
          <w:rFonts w:hint="cs"/>
          <w:rtl/>
        </w:rPr>
        <w:t xml:space="preserve">סוף החודש הזה להגיע להסכם. האויבים – המציאות כרגע היא שכמות </w:t>
      </w:r>
      <w:bookmarkStart w:id="7034" w:name="_ETM_Q46_361764"/>
      <w:bookmarkEnd w:id="7034"/>
      <w:r>
        <w:rPr>
          <w:rFonts w:hint="cs"/>
          <w:rtl/>
        </w:rPr>
        <w:t xml:space="preserve">האיומים האסטרטגיים שיש על ישראל </w:t>
      </w:r>
      <w:bookmarkStart w:id="7035" w:name="_ETM_Q46_363292"/>
      <w:bookmarkEnd w:id="7035"/>
      <w:r>
        <w:rPr>
          <w:rFonts w:hint="cs"/>
          <w:rtl/>
        </w:rPr>
        <w:t xml:space="preserve">לא מאפשרת לנו לעבוד בתקציב הזה, הנוכחי, ולכן אנחנו דורשים </w:t>
      </w:r>
      <w:bookmarkStart w:id="7036" w:name="_ETM_Q46_367383"/>
      <w:bookmarkEnd w:id="7036"/>
      <w:r>
        <w:rPr>
          <w:rFonts w:hint="cs"/>
          <w:rtl/>
        </w:rPr>
        <w:t>את התוספת התקציבית, ודורשים שהשגרירים שלנו ייהנו ממעמד הולם. אני מסכימה לגמרי. השאלה</w:t>
      </w:r>
      <w:r w:rsidR="000533AF">
        <w:rPr>
          <w:rFonts w:hint="cs"/>
          <w:rtl/>
        </w:rPr>
        <w:t xml:space="preserve"> </w:t>
      </w:r>
      <w:r>
        <w:rPr>
          <w:rFonts w:hint="cs"/>
          <w:rtl/>
        </w:rPr>
        <w:t>מוצדקת, והנושא מטופל.</w:t>
      </w:r>
    </w:p>
    <w:p w:rsidR="00BC3172" w:rsidRDefault="00BC3172" w:rsidP="00BC3172">
      <w:pPr>
        <w:rPr>
          <w:rtl/>
        </w:rPr>
      </w:pPr>
      <w:bookmarkStart w:id="7037" w:name="_ETM_Q46_371188"/>
      <w:bookmarkEnd w:id="7037"/>
    </w:p>
    <w:p w:rsidR="00BC3172" w:rsidRDefault="00BC3172" w:rsidP="00BC3172">
      <w:pPr>
        <w:pStyle w:val="af8"/>
        <w:keepNext/>
        <w:rPr>
          <w:rtl/>
        </w:rPr>
      </w:pPr>
      <w:bookmarkStart w:id="7038" w:name="_ETM_Q46_371531"/>
      <w:bookmarkStart w:id="7039" w:name="_ETM_Q46_377137"/>
      <w:bookmarkEnd w:id="7038"/>
      <w:bookmarkEnd w:id="7039"/>
      <w:r>
        <w:rPr>
          <w:rtl/>
        </w:rPr>
        <w:t>איל בן ראובן (המחנה הציוני):</w:t>
      </w:r>
    </w:p>
    <w:p w:rsidR="00BC3172" w:rsidRPr="00D55E36" w:rsidRDefault="00BC3172" w:rsidP="00BC3172">
      <w:pPr>
        <w:rPr>
          <w:rtl/>
          <w:lang w:eastAsia="he-IL"/>
        </w:rPr>
      </w:pPr>
    </w:p>
    <w:p w:rsidR="00BC3172" w:rsidRDefault="00BC3172" w:rsidP="00BC3172">
      <w:pPr>
        <w:rPr>
          <w:rtl/>
        </w:rPr>
      </w:pPr>
      <w:r>
        <w:rPr>
          <w:rFonts w:hint="cs"/>
          <w:rtl/>
        </w:rPr>
        <w:t xml:space="preserve">שיהיה </w:t>
      </w:r>
      <w:bookmarkStart w:id="7040" w:name="_ETM_Q46_373420"/>
      <w:bookmarkEnd w:id="7040"/>
      <w:r>
        <w:rPr>
          <w:rFonts w:hint="cs"/>
          <w:rtl/>
        </w:rPr>
        <w:t>בהצלחה.</w:t>
      </w:r>
    </w:p>
    <w:p w:rsidR="00BC3172" w:rsidRDefault="00BC3172" w:rsidP="00BC3172">
      <w:pPr>
        <w:rPr>
          <w:rtl/>
        </w:rPr>
      </w:pPr>
      <w:bookmarkStart w:id="7041" w:name="_ETM_Q46_371478"/>
      <w:bookmarkEnd w:id="7041"/>
    </w:p>
    <w:p w:rsidR="00BC3172" w:rsidRDefault="00BC3172" w:rsidP="00BC3172">
      <w:pPr>
        <w:pStyle w:val="af9"/>
        <w:keepNext/>
        <w:rPr>
          <w:rtl/>
        </w:rPr>
      </w:pPr>
      <w:bookmarkStart w:id="7042" w:name="_ETM_Q46_371727"/>
      <w:bookmarkEnd w:id="7042"/>
      <w:r>
        <w:rPr>
          <w:rtl/>
        </w:rPr>
        <w:t>היו"ר יחיאל חיליק בר:</w:t>
      </w:r>
    </w:p>
    <w:p w:rsidR="00BC3172" w:rsidRDefault="00BC3172" w:rsidP="000533AF">
      <w:pPr>
        <w:rPr>
          <w:rtl/>
        </w:rPr>
      </w:pPr>
    </w:p>
    <w:p w:rsidR="00BC3172" w:rsidRDefault="00BC3172" w:rsidP="00BC3172">
      <w:pPr>
        <w:rPr>
          <w:rtl/>
        </w:rPr>
      </w:pPr>
      <w:r>
        <w:rPr>
          <w:rFonts w:hint="cs"/>
          <w:rtl/>
        </w:rPr>
        <w:t xml:space="preserve">יש לך שאלת המשך </w:t>
      </w:r>
      <w:r w:rsidR="000533AF">
        <w:rPr>
          <w:rFonts w:hint="cs"/>
          <w:rtl/>
        </w:rPr>
        <w:t>– – –</w:t>
      </w:r>
      <w:r>
        <w:rPr>
          <w:rFonts w:hint="cs"/>
          <w:rtl/>
        </w:rPr>
        <w:t>? לא.</w:t>
      </w:r>
    </w:p>
    <w:p w:rsidR="00BC3172" w:rsidRDefault="00BC3172" w:rsidP="00BC3172">
      <w:pPr>
        <w:rPr>
          <w:rtl/>
        </w:rPr>
      </w:pPr>
      <w:bookmarkStart w:id="7043" w:name="_ETM_Q46_378837"/>
      <w:bookmarkEnd w:id="7043"/>
    </w:p>
    <w:p w:rsidR="00BC3172" w:rsidRDefault="00BC3172" w:rsidP="00BC3172">
      <w:pPr>
        <w:pStyle w:val="af8"/>
        <w:keepNext/>
        <w:rPr>
          <w:rtl/>
        </w:rPr>
      </w:pPr>
      <w:bookmarkStart w:id="7044" w:name="_ETM_Q46_379093"/>
      <w:bookmarkStart w:id="7045" w:name="_ETM_Q46_374170"/>
      <w:bookmarkEnd w:id="7044"/>
      <w:bookmarkEnd w:id="7045"/>
      <w:r>
        <w:rPr>
          <w:rtl/>
        </w:rPr>
        <w:t>איל בן ראובן (המחנה הציוני):</w:t>
      </w:r>
    </w:p>
    <w:p w:rsidR="00BC3172" w:rsidRPr="00D55E36" w:rsidRDefault="00BC3172" w:rsidP="00BC3172">
      <w:pPr>
        <w:rPr>
          <w:rtl/>
          <w:lang w:eastAsia="he-IL"/>
        </w:rPr>
      </w:pPr>
    </w:p>
    <w:p w:rsidR="00BC3172" w:rsidRDefault="00BC3172" w:rsidP="00BC3172">
      <w:pPr>
        <w:rPr>
          <w:rtl/>
        </w:rPr>
      </w:pPr>
      <w:r>
        <w:rPr>
          <w:rFonts w:hint="cs"/>
          <w:rtl/>
        </w:rPr>
        <w:t>בהצלחה.</w:t>
      </w:r>
    </w:p>
    <w:p w:rsidR="00BC3172" w:rsidRDefault="00BC3172" w:rsidP="00BC3172">
      <w:pPr>
        <w:rPr>
          <w:rtl/>
        </w:rPr>
      </w:pPr>
      <w:bookmarkStart w:id="7046" w:name="_ETM_Q46_377189"/>
      <w:bookmarkEnd w:id="7046"/>
    </w:p>
    <w:p w:rsidR="00BC3172" w:rsidRDefault="00BC3172" w:rsidP="00BC3172">
      <w:pPr>
        <w:pStyle w:val="af9"/>
        <w:keepNext/>
        <w:rPr>
          <w:rtl/>
        </w:rPr>
      </w:pPr>
      <w:bookmarkStart w:id="7047" w:name="_ETM_Q46_377439"/>
      <w:bookmarkEnd w:id="7047"/>
      <w:r>
        <w:rPr>
          <w:rtl/>
        </w:rPr>
        <w:t>היו"ר יחיאל חיליק בר:</w:t>
      </w:r>
    </w:p>
    <w:p w:rsidR="00BC3172" w:rsidRDefault="00BC3172" w:rsidP="000533AF">
      <w:pPr>
        <w:rPr>
          <w:rtl/>
        </w:rPr>
      </w:pPr>
    </w:p>
    <w:p w:rsidR="00BC3172" w:rsidRDefault="00BC3172" w:rsidP="00BC3172">
      <w:pPr>
        <w:rPr>
          <w:rtl/>
        </w:rPr>
      </w:pPr>
      <w:r>
        <w:rPr>
          <w:rFonts w:hint="cs"/>
          <w:rtl/>
        </w:rPr>
        <w:t>אוקיי.</w:t>
      </w:r>
    </w:p>
    <w:p w:rsidR="00BC3172" w:rsidRDefault="00BC3172" w:rsidP="00BC3172">
      <w:pPr>
        <w:rPr>
          <w:rtl/>
        </w:rPr>
      </w:pPr>
      <w:bookmarkStart w:id="7048" w:name="_ETM_Q46_382154"/>
      <w:bookmarkEnd w:id="7048"/>
    </w:p>
    <w:p w:rsidR="00BC3172" w:rsidRDefault="00BC3172" w:rsidP="00BC3172">
      <w:pPr>
        <w:pStyle w:val="-"/>
        <w:keepNext/>
        <w:rPr>
          <w:rtl/>
        </w:rPr>
      </w:pPr>
      <w:bookmarkStart w:id="7049" w:name="_ETM_Q46_382394"/>
      <w:bookmarkEnd w:id="7049"/>
      <w:r>
        <w:rPr>
          <w:rtl/>
        </w:rPr>
        <w:t>סגנית שר החוץ ציפי חוטובלי: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w:t>
      </w:r>
    </w:p>
    <w:p w:rsidR="00BC3172" w:rsidRDefault="00BC3172" w:rsidP="00BC3172">
      <w:pPr>
        <w:rPr>
          <w:rtl/>
          <w:lang w:eastAsia="he-IL"/>
        </w:rPr>
      </w:pPr>
      <w:bookmarkStart w:id="7050" w:name="_ETM_Q46_381740"/>
      <w:bookmarkEnd w:id="7050"/>
    </w:p>
    <w:p w:rsidR="00BC3172" w:rsidRDefault="00BC3172" w:rsidP="00BC3172">
      <w:pPr>
        <w:pStyle w:val="af9"/>
        <w:keepNext/>
        <w:rPr>
          <w:rtl/>
        </w:rPr>
      </w:pPr>
      <w:bookmarkStart w:id="7051" w:name="_ETM_Q46_381994"/>
      <w:bookmarkEnd w:id="7051"/>
      <w:r>
        <w:rPr>
          <w:rtl/>
        </w:rPr>
        <w:t>היו"ר יחיאל חיליק בר:</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תודה, </w:t>
      </w:r>
      <w:bookmarkStart w:id="7052" w:name="_ETM_Q46_378575"/>
      <w:bookmarkEnd w:id="7052"/>
      <w:r>
        <w:rPr>
          <w:rFonts w:hint="cs"/>
          <w:rtl/>
          <w:lang w:eastAsia="he-IL"/>
        </w:rPr>
        <w:t>גברתי.</w:t>
      </w:r>
    </w:p>
    <w:p w:rsidR="00BC3172" w:rsidRDefault="00BC3172" w:rsidP="00BC3172">
      <w:pPr>
        <w:rPr>
          <w:rtl/>
          <w:lang w:eastAsia="he-IL"/>
        </w:rPr>
      </w:pPr>
      <w:bookmarkStart w:id="7053" w:name="_ETM_Q46_384265"/>
      <w:bookmarkEnd w:id="7053"/>
    </w:p>
    <w:p w:rsidR="00BC3172" w:rsidRDefault="00BC3172" w:rsidP="00BC3172">
      <w:pPr>
        <w:rPr>
          <w:rtl/>
          <w:lang w:eastAsia="he-IL"/>
        </w:rPr>
      </w:pPr>
      <w:bookmarkStart w:id="7054" w:name="_ETM_Q46_384534"/>
      <w:bookmarkEnd w:id="7054"/>
      <w:r>
        <w:rPr>
          <w:rFonts w:hint="cs"/>
          <w:rtl/>
          <w:lang w:eastAsia="he-IL"/>
        </w:rPr>
        <w:t xml:space="preserve">אנחנו נעבור לשאילתה 566, של חבר הכנסת יואל חסון: </w:t>
      </w:r>
      <w:bookmarkStart w:id="7055" w:name="_ETM_Q46_388013"/>
      <w:bookmarkEnd w:id="7055"/>
      <w:r>
        <w:rPr>
          <w:rFonts w:hint="cs"/>
          <w:rtl/>
          <w:lang w:eastAsia="he-IL"/>
        </w:rPr>
        <w:t xml:space="preserve">מצוקה כלכלית משמעותית של עובדים מקומיים ישראלים בנציגות ישראל </w:t>
      </w:r>
      <w:bookmarkStart w:id="7056" w:name="_ETM_Q46_390769"/>
      <w:bookmarkEnd w:id="7056"/>
      <w:r>
        <w:rPr>
          <w:rFonts w:hint="cs"/>
          <w:rtl/>
          <w:lang w:eastAsia="he-IL"/>
        </w:rPr>
        <w:t>בניו-יורק. בבקשה, אדוני.</w:t>
      </w:r>
    </w:p>
    <w:p w:rsidR="00BC3172" w:rsidRDefault="00BC3172" w:rsidP="00BC3172">
      <w:pPr>
        <w:rPr>
          <w:rtl/>
          <w:lang w:eastAsia="he-IL"/>
        </w:rPr>
      </w:pPr>
      <w:bookmarkStart w:id="7057" w:name="_ETM_Q46_394209"/>
      <w:bookmarkEnd w:id="7057"/>
    </w:p>
    <w:p w:rsidR="00BC3172" w:rsidRDefault="00BC3172" w:rsidP="00BC3172">
      <w:pPr>
        <w:pStyle w:val="ac"/>
        <w:rPr>
          <w:rtl/>
          <w:lang w:eastAsia="he-IL"/>
        </w:rPr>
      </w:pPr>
      <w:bookmarkStart w:id="7058" w:name="_Toc474419960"/>
      <w:bookmarkStart w:id="7059" w:name="_Toc474420164"/>
      <w:bookmarkStart w:id="7060" w:name="_Toc474420289"/>
      <w:bookmarkStart w:id="7061" w:name="_Toc494026053"/>
      <w:bookmarkStart w:id="7062" w:name="_Toc494025266"/>
      <w:r>
        <w:rPr>
          <w:rtl/>
          <w:lang w:eastAsia="he-IL"/>
        </w:rPr>
        <w:t>566. מצוקה כלכלית משמעותית של עובדים מקומיים ישראלים בנציגו</w:t>
      </w:r>
      <w:r>
        <w:rPr>
          <w:rFonts w:hint="cs"/>
          <w:rtl/>
          <w:lang w:eastAsia="he-IL"/>
        </w:rPr>
        <w:t xml:space="preserve">ת </w:t>
      </w:r>
      <w:r>
        <w:rPr>
          <w:rtl/>
          <w:lang w:eastAsia="he-IL"/>
        </w:rPr>
        <w:t>ישראל בניו-יורק</w:t>
      </w:r>
      <w:bookmarkEnd w:id="7058"/>
      <w:bookmarkEnd w:id="7059"/>
      <w:bookmarkEnd w:id="7060"/>
      <w:bookmarkEnd w:id="7061"/>
      <w:bookmarkEnd w:id="7062"/>
    </w:p>
    <w:p w:rsidR="00BC3172" w:rsidRDefault="00BC3172" w:rsidP="00BC3172">
      <w:pPr>
        <w:rPr>
          <w:rtl/>
          <w:lang w:eastAsia="he-IL"/>
        </w:rPr>
      </w:pPr>
    </w:p>
    <w:p w:rsidR="00BC3172" w:rsidRDefault="00BC3172" w:rsidP="00BC3172">
      <w:pPr>
        <w:pStyle w:val="a5"/>
        <w:keepNext/>
        <w:rPr>
          <w:rtl/>
        </w:rPr>
      </w:pPr>
      <w:bookmarkStart w:id="7063" w:name="_ETM_Q46_394460"/>
      <w:bookmarkStart w:id="7064" w:name="_Toc474419961"/>
      <w:bookmarkStart w:id="7065" w:name="_Toc474420165"/>
      <w:bookmarkStart w:id="7066" w:name="_Toc474420290"/>
      <w:bookmarkStart w:id="7067" w:name="_Toc494026054"/>
      <w:bookmarkStart w:id="7068" w:name="_Toc494025267"/>
      <w:bookmarkEnd w:id="7063"/>
      <w:r>
        <w:rPr>
          <w:rtl/>
        </w:rPr>
        <w:t>יואל חסון (המחנה הציוני):</w:t>
      </w:r>
      <w:bookmarkEnd w:id="7064"/>
      <w:bookmarkEnd w:id="7065"/>
      <w:bookmarkEnd w:id="7066"/>
      <w:bookmarkEnd w:id="7067"/>
      <w:bookmarkEnd w:id="7068"/>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 תודה רבה, אדוני היושב-ראש. גברתי סגנית </w:t>
      </w:r>
      <w:bookmarkStart w:id="7069" w:name="_ETM_Q46_401630"/>
      <w:bookmarkEnd w:id="7069"/>
      <w:r>
        <w:rPr>
          <w:rFonts w:hint="cs"/>
          <w:rtl/>
          <w:lang w:eastAsia="he-IL"/>
        </w:rPr>
        <w:t xml:space="preserve">השר, בלשכתי התקבלה פנייה מטעם עובדים מקומיים ישראלים </w:t>
      </w:r>
      <w:bookmarkStart w:id="7070" w:name="_ETM_Q46_407506"/>
      <w:bookmarkEnd w:id="7070"/>
      <w:r>
        <w:rPr>
          <w:rtl/>
          <w:lang w:eastAsia="he-IL"/>
        </w:rPr>
        <w:t>–</w:t>
      </w:r>
      <w:r>
        <w:rPr>
          <w:rFonts w:hint="cs"/>
          <w:rtl/>
          <w:lang w:eastAsia="he-IL"/>
        </w:rPr>
        <w:t xml:space="preserve"> </w:t>
      </w:r>
      <w:proofErr w:type="spellStart"/>
      <w:r>
        <w:rPr>
          <w:rFonts w:hint="cs"/>
          <w:rtl/>
          <w:lang w:eastAsia="he-IL"/>
        </w:rPr>
        <w:t>עמ"י</w:t>
      </w:r>
      <w:proofErr w:type="spellEnd"/>
      <w:r>
        <w:rPr>
          <w:rFonts w:hint="cs"/>
          <w:rtl/>
          <w:lang w:eastAsia="he-IL"/>
        </w:rPr>
        <w:t xml:space="preserve">, כפי שזה מוגדר </w:t>
      </w:r>
      <w:r>
        <w:rPr>
          <w:rtl/>
          <w:lang w:eastAsia="he-IL"/>
        </w:rPr>
        <w:t>–</w:t>
      </w:r>
      <w:r>
        <w:rPr>
          <w:rFonts w:hint="cs"/>
          <w:rtl/>
          <w:lang w:eastAsia="he-IL"/>
        </w:rPr>
        <w:t xml:space="preserve"> בניו-יורק, המוחים על </w:t>
      </w:r>
      <w:bookmarkStart w:id="7071" w:name="_ETM_Q46_408966"/>
      <w:bookmarkEnd w:id="7071"/>
      <w:r>
        <w:rPr>
          <w:rFonts w:hint="cs"/>
          <w:rtl/>
          <w:lang w:eastAsia="he-IL"/>
        </w:rPr>
        <w:t xml:space="preserve">שכרם הנמוך שאינו מותאם למציאות הכלכלית היקרה בעיר. אני יכול </w:t>
      </w:r>
      <w:bookmarkStart w:id="7072" w:name="_ETM_Q46_418161"/>
      <w:bookmarkEnd w:id="7072"/>
      <w:r>
        <w:rPr>
          <w:rFonts w:hint="cs"/>
          <w:rtl/>
          <w:lang w:eastAsia="he-IL"/>
        </w:rPr>
        <w:t xml:space="preserve">לומר שלא מדובר רק בעובדים בניו-יורק, אלא גם </w:t>
      </w:r>
      <w:bookmarkStart w:id="7073" w:name="_ETM_Q46_420213"/>
      <w:bookmarkEnd w:id="7073"/>
      <w:r>
        <w:rPr>
          <w:rFonts w:hint="cs"/>
          <w:rtl/>
          <w:lang w:eastAsia="he-IL"/>
        </w:rPr>
        <w:t>בעובדים במקומות אחרים בעולם.</w:t>
      </w:r>
    </w:p>
    <w:p w:rsidR="00BC3172" w:rsidRDefault="00BC3172" w:rsidP="00BC3172">
      <w:pPr>
        <w:rPr>
          <w:rtl/>
          <w:lang w:eastAsia="he-IL"/>
        </w:rPr>
      </w:pPr>
      <w:bookmarkStart w:id="7074" w:name="_ETM_Q46_422864"/>
      <w:bookmarkEnd w:id="7074"/>
    </w:p>
    <w:p w:rsidR="00BC3172" w:rsidRDefault="00BC3172" w:rsidP="00BC3172">
      <w:pPr>
        <w:rPr>
          <w:rtl/>
          <w:lang w:eastAsia="he-IL"/>
        </w:rPr>
      </w:pPr>
      <w:r>
        <w:rPr>
          <w:rFonts w:hint="cs"/>
          <w:rtl/>
          <w:lang w:eastAsia="he-IL"/>
        </w:rPr>
        <w:t>ב</w:t>
      </w:r>
      <w:bookmarkStart w:id="7075" w:name="_ETM_Q46_423346"/>
      <w:bookmarkEnd w:id="7075"/>
      <w:r>
        <w:rPr>
          <w:rFonts w:hint="cs"/>
          <w:rtl/>
          <w:lang w:eastAsia="he-IL"/>
        </w:rPr>
        <w:t xml:space="preserve">רצוני לשאול: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1. האם תנאי השכר המתוארים במכתבם </w:t>
      </w:r>
      <w:bookmarkStart w:id="7076" w:name="_ETM_Q46_426585"/>
      <w:bookmarkEnd w:id="7076"/>
      <w:r>
        <w:rPr>
          <w:rFonts w:hint="cs"/>
          <w:rtl/>
          <w:lang w:eastAsia="he-IL"/>
        </w:rPr>
        <w:t xml:space="preserve">נכונים?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2. אם כן </w:t>
      </w:r>
      <w:r>
        <w:rPr>
          <w:rtl/>
          <w:lang w:eastAsia="he-IL"/>
        </w:rPr>
        <w:t>–</w:t>
      </w:r>
      <w:r>
        <w:rPr>
          <w:rFonts w:hint="cs"/>
          <w:rtl/>
          <w:lang w:eastAsia="he-IL"/>
        </w:rPr>
        <w:t xml:space="preserve"> מדוע שכר עובדי </w:t>
      </w:r>
      <w:proofErr w:type="spellStart"/>
      <w:r>
        <w:rPr>
          <w:rFonts w:hint="cs"/>
          <w:rtl/>
          <w:lang w:eastAsia="he-IL"/>
        </w:rPr>
        <w:t>עמ"י</w:t>
      </w:r>
      <w:proofErr w:type="spellEnd"/>
      <w:r>
        <w:rPr>
          <w:rFonts w:hint="cs"/>
          <w:rtl/>
          <w:lang w:eastAsia="he-IL"/>
        </w:rPr>
        <w:t xml:space="preserve"> אינו מעודכן לפי </w:t>
      </w:r>
      <w:bookmarkStart w:id="7077" w:name="_ETM_Q46_431405"/>
      <w:bookmarkEnd w:id="7077"/>
      <w:r>
        <w:rPr>
          <w:rFonts w:hint="cs"/>
          <w:rtl/>
          <w:lang w:eastAsia="he-IL"/>
        </w:rPr>
        <w:t>תנאי המחיה בניו-יורק או במקומות אחרים?</w:t>
      </w:r>
    </w:p>
    <w:p w:rsidR="00BC3172" w:rsidRDefault="00BC3172" w:rsidP="00BC3172">
      <w:pPr>
        <w:rPr>
          <w:rtl/>
          <w:lang w:eastAsia="he-IL"/>
        </w:rPr>
      </w:pPr>
    </w:p>
    <w:p w:rsidR="00BC3172" w:rsidRDefault="00BC3172" w:rsidP="005E77D0">
      <w:pPr>
        <w:rPr>
          <w:rtl/>
          <w:lang w:eastAsia="he-IL"/>
        </w:rPr>
      </w:pPr>
      <w:r>
        <w:rPr>
          <w:rFonts w:hint="cs"/>
          <w:rtl/>
          <w:lang w:eastAsia="he-IL"/>
        </w:rPr>
        <w:t xml:space="preserve">3. </w:t>
      </w:r>
      <w:bookmarkStart w:id="7078" w:name="_ETM_Q46_433241"/>
      <w:bookmarkEnd w:id="7078"/>
      <w:r>
        <w:rPr>
          <w:rFonts w:hint="cs"/>
          <w:rtl/>
          <w:lang w:eastAsia="he-IL"/>
        </w:rPr>
        <w:t>מה ייעשה בנושא?</w:t>
      </w:r>
      <w:r w:rsidR="005E77D0">
        <w:rPr>
          <w:rFonts w:hint="cs"/>
          <w:rtl/>
          <w:lang w:eastAsia="he-IL"/>
        </w:rPr>
        <w:t xml:space="preserve"> </w:t>
      </w:r>
      <w:bookmarkStart w:id="7079" w:name="_ETM_Q46_435421"/>
      <w:bookmarkStart w:id="7080" w:name="_ETM_Q46_435713"/>
      <w:bookmarkEnd w:id="7079"/>
      <w:bookmarkEnd w:id="7080"/>
      <w:r>
        <w:rPr>
          <w:rFonts w:hint="cs"/>
          <w:rtl/>
          <w:lang w:eastAsia="he-IL"/>
        </w:rPr>
        <w:t>תודה.</w:t>
      </w:r>
    </w:p>
    <w:p w:rsidR="00BC3172" w:rsidRDefault="00BC3172" w:rsidP="00BC3172">
      <w:pPr>
        <w:rPr>
          <w:rtl/>
          <w:lang w:eastAsia="he-IL"/>
        </w:rPr>
      </w:pPr>
      <w:bookmarkStart w:id="7081" w:name="_ETM_Q46_432946"/>
      <w:bookmarkEnd w:id="7081"/>
    </w:p>
    <w:p w:rsidR="00BC3172" w:rsidRDefault="00BC3172" w:rsidP="00BC3172">
      <w:pPr>
        <w:pStyle w:val="a5"/>
        <w:keepNext/>
        <w:rPr>
          <w:rtl/>
        </w:rPr>
      </w:pPr>
      <w:bookmarkStart w:id="7082" w:name="_ETM_Q46_433194"/>
      <w:bookmarkStart w:id="7083" w:name="_Toc474419962"/>
      <w:bookmarkStart w:id="7084" w:name="_Toc474420166"/>
      <w:bookmarkStart w:id="7085" w:name="_Toc474420291"/>
      <w:bookmarkStart w:id="7086" w:name="_Toc494026055"/>
      <w:bookmarkStart w:id="7087" w:name="_Toc494025268"/>
      <w:bookmarkEnd w:id="7082"/>
      <w:r>
        <w:rPr>
          <w:rtl/>
        </w:rPr>
        <w:t>סגנית שר החוץ ציפי חוטובלי:</w:t>
      </w:r>
      <w:bookmarkEnd w:id="7083"/>
      <w:bookmarkEnd w:id="7084"/>
      <w:bookmarkEnd w:id="7085"/>
      <w:bookmarkEnd w:id="7086"/>
      <w:bookmarkEnd w:id="7087"/>
    </w:p>
    <w:p w:rsidR="00BC3172" w:rsidRDefault="00BC3172" w:rsidP="000533AF">
      <w:pPr>
        <w:rPr>
          <w:rtl/>
          <w:lang w:eastAsia="he-IL"/>
        </w:rPr>
      </w:pPr>
    </w:p>
    <w:p w:rsidR="00BC3172" w:rsidRDefault="00BC3172" w:rsidP="005E77D0">
      <w:pPr>
        <w:rPr>
          <w:rtl/>
          <w:lang w:eastAsia="he-IL"/>
        </w:rPr>
      </w:pPr>
      <w:r>
        <w:rPr>
          <w:rFonts w:hint="cs"/>
          <w:rtl/>
          <w:lang w:eastAsia="he-IL"/>
        </w:rPr>
        <w:t xml:space="preserve">תודה רבה. </w:t>
      </w:r>
      <w:bookmarkStart w:id="7088" w:name="_ETM_Q46_436825"/>
      <w:bookmarkStart w:id="7089" w:name="_ETM_Q46_437070"/>
      <w:bookmarkEnd w:id="7088"/>
      <w:bookmarkEnd w:id="7089"/>
      <w:r>
        <w:rPr>
          <w:rFonts w:hint="cs"/>
          <w:rtl/>
          <w:lang w:eastAsia="he-IL"/>
        </w:rPr>
        <w:t xml:space="preserve">ראשית, אני רוצה להדגיש שמשרד החוץ מייחס </w:t>
      </w:r>
      <w:bookmarkStart w:id="7090" w:name="_ETM_Q46_438303"/>
      <w:bookmarkEnd w:id="7090"/>
      <w:r>
        <w:rPr>
          <w:rFonts w:hint="cs"/>
          <w:rtl/>
          <w:lang w:eastAsia="he-IL"/>
        </w:rPr>
        <w:t xml:space="preserve">חשיבות רבה לעבודתם של העובדים המקומיים הישראליים </w:t>
      </w:r>
      <w:r>
        <w:rPr>
          <w:rtl/>
          <w:lang w:eastAsia="he-IL"/>
        </w:rPr>
        <w:t>–</w:t>
      </w:r>
      <w:r>
        <w:rPr>
          <w:rFonts w:hint="cs"/>
          <w:rtl/>
          <w:lang w:eastAsia="he-IL"/>
        </w:rPr>
        <w:t xml:space="preserve"> </w:t>
      </w:r>
      <w:bookmarkStart w:id="7091" w:name="_ETM_Q46_439613"/>
      <w:bookmarkEnd w:id="7091"/>
      <w:proofErr w:type="spellStart"/>
      <w:r>
        <w:rPr>
          <w:rFonts w:hint="cs"/>
          <w:rtl/>
          <w:lang w:eastAsia="he-IL"/>
        </w:rPr>
        <w:t>עמ"י</w:t>
      </w:r>
      <w:proofErr w:type="spellEnd"/>
      <w:r>
        <w:rPr>
          <w:rFonts w:hint="cs"/>
          <w:rtl/>
          <w:lang w:eastAsia="he-IL"/>
        </w:rPr>
        <w:t xml:space="preserve"> </w:t>
      </w:r>
      <w:r>
        <w:rPr>
          <w:rtl/>
          <w:lang w:eastAsia="he-IL"/>
        </w:rPr>
        <w:t>–</w:t>
      </w:r>
      <w:r>
        <w:rPr>
          <w:rFonts w:hint="cs"/>
          <w:rtl/>
          <w:lang w:eastAsia="he-IL"/>
        </w:rPr>
        <w:t xml:space="preserve"> ואנחנו מודעים היטב לטענות שמועלות על</w:t>
      </w:r>
      <w:bookmarkStart w:id="7092" w:name="_ETM_Q46_440819"/>
      <w:bookmarkEnd w:id="7092"/>
      <w:r w:rsidR="005E77D0">
        <w:rPr>
          <w:rFonts w:hint="cs"/>
          <w:rtl/>
          <w:lang w:eastAsia="he-IL"/>
        </w:rPr>
        <w:t>-</w:t>
      </w:r>
      <w:r>
        <w:rPr>
          <w:rFonts w:hint="cs"/>
          <w:rtl/>
          <w:lang w:eastAsia="he-IL"/>
        </w:rPr>
        <w:t>יד</w:t>
      </w:r>
      <w:r w:rsidR="005E77D0">
        <w:rPr>
          <w:rFonts w:hint="cs"/>
          <w:rtl/>
          <w:lang w:eastAsia="he-IL"/>
        </w:rPr>
        <w:t>יה</w:t>
      </w:r>
      <w:r>
        <w:rPr>
          <w:rFonts w:hint="cs"/>
          <w:rtl/>
          <w:lang w:eastAsia="he-IL"/>
        </w:rPr>
        <w:t xml:space="preserve">ם בנושא העסקתם, שכרם ותנאי השירות, הן בניו-יורק ובצפון </w:t>
      </w:r>
      <w:bookmarkStart w:id="7093" w:name="_ETM_Q46_450649"/>
      <w:bookmarkEnd w:id="7093"/>
      <w:r>
        <w:rPr>
          <w:rFonts w:hint="cs"/>
          <w:rtl/>
          <w:lang w:eastAsia="he-IL"/>
        </w:rPr>
        <w:t>אמריקה והן בנציגויות נוספות ברחבי העולם.</w:t>
      </w:r>
    </w:p>
    <w:p w:rsidR="00BC3172" w:rsidRDefault="00BC3172" w:rsidP="00BC3172">
      <w:pPr>
        <w:rPr>
          <w:rtl/>
          <w:lang w:eastAsia="he-IL"/>
        </w:rPr>
      </w:pPr>
      <w:bookmarkStart w:id="7094" w:name="_ETM_Q46_451537"/>
      <w:bookmarkEnd w:id="7094"/>
    </w:p>
    <w:p w:rsidR="00BC3172" w:rsidRDefault="00BC3172" w:rsidP="00DC155E">
      <w:pPr>
        <w:rPr>
          <w:rtl/>
          <w:lang w:eastAsia="he-IL"/>
        </w:rPr>
      </w:pPr>
      <w:bookmarkStart w:id="7095" w:name="_ETM_Q46_451801"/>
      <w:bookmarkEnd w:id="7095"/>
      <w:r>
        <w:rPr>
          <w:rFonts w:hint="cs"/>
          <w:rtl/>
          <w:lang w:eastAsia="he-IL"/>
        </w:rPr>
        <w:t xml:space="preserve">המשרד משקיע מאמצים רבים </w:t>
      </w:r>
      <w:bookmarkStart w:id="7096" w:name="_ETM_Q46_454285"/>
      <w:bookmarkEnd w:id="7096"/>
      <w:r>
        <w:rPr>
          <w:rFonts w:hint="cs"/>
          <w:rtl/>
          <w:lang w:eastAsia="he-IL"/>
        </w:rPr>
        <w:t xml:space="preserve">בשיפור התנאים של </w:t>
      </w:r>
      <w:proofErr w:type="spellStart"/>
      <w:r>
        <w:rPr>
          <w:rFonts w:hint="cs"/>
          <w:rtl/>
          <w:lang w:eastAsia="he-IL"/>
        </w:rPr>
        <w:t>עמ"י</w:t>
      </w:r>
      <w:proofErr w:type="spellEnd"/>
      <w:r>
        <w:rPr>
          <w:rFonts w:hint="cs"/>
          <w:rtl/>
          <w:lang w:eastAsia="he-IL"/>
        </w:rPr>
        <w:t xml:space="preserve"> בנציגויות, כי </w:t>
      </w:r>
      <w:bookmarkStart w:id="7097" w:name="_ETM_Q46_456840"/>
      <w:bookmarkEnd w:id="7097"/>
      <w:r>
        <w:rPr>
          <w:rFonts w:hint="cs"/>
          <w:rtl/>
          <w:lang w:eastAsia="he-IL"/>
        </w:rPr>
        <w:t xml:space="preserve">הם ממלאים תפקידים חיוניים והם חלק חשוב בקידום מדיניות החוץ </w:t>
      </w:r>
      <w:bookmarkStart w:id="7098" w:name="_ETM_Q46_457625"/>
      <w:bookmarkEnd w:id="7098"/>
      <w:r>
        <w:rPr>
          <w:rFonts w:hint="cs"/>
          <w:rtl/>
          <w:lang w:eastAsia="he-IL"/>
        </w:rPr>
        <w:t xml:space="preserve">של מדינת ישראל. </w:t>
      </w:r>
      <w:bookmarkStart w:id="7099" w:name="_ETM_Q46_461512"/>
      <w:bookmarkStart w:id="7100" w:name="_ETM_Q46_461767"/>
      <w:bookmarkEnd w:id="7099"/>
      <w:bookmarkEnd w:id="7100"/>
      <w:r>
        <w:rPr>
          <w:rFonts w:hint="cs"/>
          <w:rtl/>
          <w:lang w:eastAsia="he-IL"/>
        </w:rPr>
        <w:t>חשוב לי להציג בפניך את המסגרת החוקית ש</w:t>
      </w:r>
      <w:bookmarkStart w:id="7101" w:name="_ETM_Q46_464855"/>
      <w:bookmarkEnd w:id="7101"/>
      <w:r>
        <w:rPr>
          <w:rFonts w:hint="cs"/>
          <w:rtl/>
          <w:lang w:eastAsia="he-IL"/>
        </w:rPr>
        <w:t xml:space="preserve">בה מועסקים עובדי </w:t>
      </w:r>
      <w:proofErr w:type="spellStart"/>
      <w:r>
        <w:rPr>
          <w:rFonts w:hint="cs"/>
          <w:rtl/>
          <w:lang w:eastAsia="he-IL"/>
        </w:rPr>
        <w:t>עמ"י</w:t>
      </w:r>
      <w:proofErr w:type="spellEnd"/>
      <w:r>
        <w:rPr>
          <w:rFonts w:hint="cs"/>
          <w:rtl/>
          <w:lang w:eastAsia="he-IL"/>
        </w:rPr>
        <w:t xml:space="preserve">, כדי להסביר לך איך אפשר בעצם </w:t>
      </w:r>
      <w:bookmarkStart w:id="7102" w:name="_ETM_Q46_466518"/>
      <w:bookmarkEnd w:id="7102"/>
      <w:r>
        <w:rPr>
          <w:rFonts w:hint="cs"/>
          <w:rtl/>
          <w:lang w:eastAsia="he-IL"/>
        </w:rPr>
        <w:t xml:space="preserve">לקדם את העניין. נושא העסקתם של עובדים מקומיים </w:t>
      </w:r>
      <w:bookmarkStart w:id="7103" w:name="_ETM_Q46_472211"/>
      <w:bookmarkEnd w:id="7103"/>
      <w:r>
        <w:rPr>
          <w:rFonts w:hint="cs"/>
          <w:rtl/>
          <w:lang w:eastAsia="he-IL"/>
        </w:rPr>
        <w:t xml:space="preserve">ישראלים בנציגויות ישראל בחו"ל מעוגן בהחלטת ממשלה משנת 59', </w:t>
      </w:r>
      <w:bookmarkStart w:id="7104" w:name="_ETM_Q46_476937"/>
      <w:bookmarkEnd w:id="7104"/>
      <w:r>
        <w:rPr>
          <w:rFonts w:hint="cs"/>
          <w:rtl/>
          <w:lang w:eastAsia="he-IL"/>
        </w:rPr>
        <w:t xml:space="preserve">וכן בהוראות הוועדה הבין-משרדית במשרד האוצר בנושא שכר </w:t>
      </w:r>
      <w:bookmarkStart w:id="7105" w:name="_ETM_Q46_478959"/>
      <w:bookmarkEnd w:id="7105"/>
      <w:r>
        <w:rPr>
          <w:rFonts w:hint="cs"/>
          <w:rtl/>
          <w:lang w:eastAsia="he-IL"/>
        </w:rPr>
        <w:t>ותנאי שירות בחוץ</w:t>
      </w:r>
      <w:r w:rsidR="00DC155E">
        <w:rPr>
          <w:rFonts w:hint="cs"/>
          <w:rtl/>
          <w:lang w:eastAsia="he-IL"/>
        </w:rPr>
        <w:t>-</w:t>
      </w:r>
      <w:r>
        <w:rPr>
          <w:rFonts w:hint="cs"/>
          <w:rtl/>
          <w:lang w:eastAsia="he-IL"/>
        </w:rPr>
        <w:t xml:space="preserve">לארץ. וכמו כן, בתקנון שירות החוץ הישראלי. </w:t>
      </w:r>
      <w:bookmarkStart w:id="7106" w:name="_ETM_Q46_481289"/>
      <w:bookmarkEnd w:id="7106"/>
      <w:r>
        <w:rPr>
          <w:rFonts w:hint="cs"/>
          <w:rtl/>
          <w:lang w:eastAsia="he-IL"/>
        </w:rPr>
        <w:t xml:space="preserve">על-פי הוראות שירות ותנאי שירות בחו"ל, הוועדה הבין-משרדית </w:t>
      </w:r>
      <w:bookmarkStart w:id="7107" w:name="_ETM_Q46_488789"/>
      <w:bookmarkEnd w:id="7107"/>
      <w:r>
        <w:rPr>
          <w:rFonts w:hint="cs"/>
          <w:rtl/>
          <w:lang w:eastAsia="he-IL"/>
        </w:rPr>
        <w:t xml:space="preserve">בראשות הממונה על השכר והסכמי העבודה באוצר </w:t>
      </w:r>
      <w:bookmarkStart w:id="7108" w:name="_ETM_Q46_488751"/>
      <w:bookmarkEnd w:id="7108"/>
      <w:r>
        <w:rPr>
          <w:rFonts w:hint="eastAsia"/>
          <w:rtl/>
          <w:lang w:eastAsia="he-IL"/>
        </w:rPr>
        <w:t xml:space="preserve">– </w:t>
      </w:r>
      <w:r>
        <w:rPr>
          <w:rFonts w:hint="cs"/>
          <w:rtl/>
          <w:lang w:eastAsia="he-IL"/>
        </w:rPr>
        <w:t xml:space="preserve">הוא הגורם המוסמך בנוגע לשכרם ותנאי שירותם של </w:t>
      </w:r>
      <w:bookmarkStart w:id="7109" w:name="_ETM_Q46_495449"/>
      <w:bookmarkEnd w:id="7109"/>
      <w:proofErr w:type="spellStart"/>
      <w:r>
        <w:rPr>
          <w:rFonts w:hint="cs"/>
          <w:rtl/>
          <w:lang w:eastAsia="he-IL"/>
        </w:rPr>
        <w:t>עמ"י</w:t>
      </w:r>
      <w:proofErr w:type="spellEnd"/>
      <w:r>
        <w:rPr>
          <w:rFonts w:hint="cs"/>
          <w:rtl/>
          <w:lang w:eastAsia="he-IL"/>
        </w:rPr>
        <w:t xml:space="preserve"> בנציגויות ישראל בחו"ל. </w:t>
      </w:r>
    </w:p>
    <w:p w:rsidR="00BC3172" w:rsidRDefault="00BC3172" w:rsidP="00BC3172">
      <w:pPr>
        <w:rPr>
          <w:rtl/>
          <w:lang w:eastAsia="he-IL"/>
        </w:rPr>
      </w:pPr>
    </w:p>
    <w:p w:rsidR="00BC3172" w:rsidRDefault="00BC3172" w:rsidP="00BC3172">
      <w:pPr>
        <w:rPr>
          <w:rtl/>
          <w:lang w:eastAsia="he-IL"/>
        </w:rPr>
      </w:pPr>
      <w:r>
        <w:rPr>
          <w:rFonts w:hint="cs"/>
          <w:rtl/>
          <w:lang w:eastAsia="he-IL"/>
        </w:rPr>
        <w:t xml:space="preserve">הממונה על השכר והסכמי העבודה </w:t>
      </w:r>
      <w:bookmarkStart w:id="7110" w:name="_ETM_Q46_495015"/>
      <w:bookmarkEnd w:id="7110"/>
      <w:r>
        <w:rPr>
          <w:rFonts w:hint="cs"/>
          <w:rtl/>
          <w:lang w:eastAsia="he-IL"/>
        </w:rPr>
        <w:t xml:space="preserve">במשרד האוצר מקיים מזה תקופה שיח בנושא עם נציגי ההסתדרות </w:t>
      </w:r>
      <w:bookmarkStart w:id="7111" w:name="_ETM_Q46_504117"/>
      <w:bookmarkEnd w:id="7111"/>
      <w:r>
        <w:rPr>
          <w:rFonts w:hint="cs"/>
          <w:rtl/>
          <w:lang w:eastAsia="he-IL"/>
        </w:rPr>
        <w:t xml:space="preserve">הכללית החדשה, יחד עם נציגי </w:t>
      </w:r>
      <w:proofErr w:type="spellStart"/>
      <w:r>
        <w:rPr>
          <w:rFonts w:hint="cs"/>
          <w:rtl/>
          <w:lang w:eastAsia="he-IL"/>
        </w:rPr>
        <w:t>עמ"י</w:t>
      </w:r>
      <w:proofErr w:type="spellEnd"/>
      <w:r>
        <w:rPr>
          <w:rFonts w:hint="cs"/>
          <w:rtl/>
          <w:lang w:eastAsia="he-IL"/>
        </w:rPr>
        <w:t xml:space="preserve">. כמו כן, לפני </w:t>
      </w:r>
      <w:bookmarkStart w:id="7112" w:name="_ETM_Q46_504170"/>
      <w:bookmarkEnd w:id="7112"/>
      <w:r>
        <w:rPr>
          <w:rFonts w:hint="cs"/>
          <w:rtl/>
          <w:lang w:eastAsia="he-IL"/>
        </w:rPr>
        <w:t xml:space="preserve">שנה הקים נציב שירות המדינה, בשיתוף עם הממונה על השכר והסכמי עבודה ובשיתוף עם הגורמים הרלוונטיים ועדה בנושא הסדרת מעמדם של </w:t>
      </w:r>
      <w:proofErr w:type="spellStart"/>
      <w:r>
        <w:rPr>
          <w:rFonts w:hint="cs"/>
          <w:rtl/>
          <w:lang w:eastAsia="he-IL"/>
        </w:rPr>
        <w:t>עמ"י</w:t>
      </w:r>
      <w:proofErr w:type="spellEnd"/>
      <w:r>
        <w:rPr>
          <w:rFonts w:hint="cs"/>
          <w:rtl/>
          <w:lang w:eastAsia="he-IL"/>
        </w:rPr>
        <w:t xml:space="preserve">, הדנה, בין היתר, בתנאי </w:t>
      </w:r>
      <w:bookmarkStart w:id="7113" w:name="_ETM_Q46_514080"/>
      <w:bookmarkEnd w:id="7113"/>
      <w:r>
        <w:rPr>
          <w:rFonts w:hint="cs"/>
          <w:rtl/>
          <w:lang w:eastAsia="he-IL"/>
        </w:rPr>
        <w:t>שכרם ושירותם. עבודת המטה בנושא כוללת גם דיון בנושא</w:t>
      </w:r>
      <w:bookmarkStart w:id="7114" w:name="_ETM_Q46_519202"/>
      <w:bookmarkEnd w:id="7114"/>
      <w:r>
        <w:rPr>
          <w:rFonts w:hint="cs"/>
          <w:rtl/>
          <w:lang w:eastAsia="he-IL"/>
        </w:rPr>
        <w:t xml:space="preserve"> משך העסקתם של עובדי </w:t>
      </w:r>
      <w:proofErr w:type="spellStart"/>
      <w:r>
        <w:rPr>
          <w:rFonts w:hint="cs"/>
          <w:rtl/>
          <w:lang w:eastAsia="he-IL"/>
        </w:rPr>
        <w:t>עמ"י</w:t>
      </w:r>
      <w:proofErr w:type="spellEnd"/>
      <w:r>
        <w:rPr>
          <w:rFonts w:hint="cs"/>
          <w:rtl/>
          <w:lang w:eastAsia="he-IL"/>
        </w:rPr>
        <w:t xml:space="preserve"> בשים לב למדיניות שתוארה. </w:t>
      </w:r>
      <w:bookmarkStart w:id="7115" w:name="_ETM_Q46_522978"/>
      <w:bookmarkEnd w:id="7115"/>
      <w:r>
        <w:rPr>
          <w:rFonts w:hint="cs"/>
          <w:rtl/>
          <w:lang w:eastAsia="he-IL"/>
        </w:rPr>
        <w:t xml:space="preserve">בימים אלה גובשה טיוטה אחרונה להצעת מחליטים להסדרת </w:t>
      </w:r>
      <w:bookmarkStart w:id="7116" w:name="_ETM_Q46_532460"/>
      <w:bookmarkEnd w:id="7116"/>
      <w:r>
        <w:rPr>
          <w:rFonts w:hint="cs"/>
          <w:rtl/>
          <w:lang w:eastAsia="he-IL"/>
        </w:rPr>
        <w:t xml:space="preserve">מעמדם והועברה לאישור הנציב. במקביל, הוצג על-ידי </w:t>
      </w:r>
      <w:bookmarkStart w:id="7117" w:name="_ETM_Q46_535761"/>
      <w:bookmarkEnd w:id="7117"/>
      <w:r>
        <w:rPr>
          <w:rFonts w:hint="cs"/>
          <w:rtl/>
          <w:lang w:eastAsia="he-IL"/>
        </w:rPr>
        <w:t xml:space="preserve">הממונה על השכר באוצר, בפני ההסתדרות מודל שכר חדש שנועד </w:t>
      </w:r>
      <w:bookmarkStart w:id="7118" w:name="_ETM_Q46_534812"/>
      <w:bookmarkEnd w:id="7118"/>
      <w:r>
        <w:rPr>
          <w:rFonts w:hint="cs"/>
          <w:rtl/>
          <w:lang w:eastAsia="he-IL"/>
        </w:rPr>
        <w:t xml:space="preserve">לשפר את שכרם של עובדי </w:t>
      </w:r>
      <w:proofErr w:type="spellStart"/>
      <w:r>
        <w:rPr>
          <w:rFonts w:hint="cs"/>
          <w:rtl/>
          <w:lang w:eastAsia="he-IL"/>
        </w:rPr>
        <w:t>עמ"י</w:t>
      </w:r>
      <w:proofErr w:type="spellEnd"/>
      <w:r>
        <w:rPr>
          <w:rFonts w:hint="cs"/>
          <w:rtl/>
          <w:lang w:eastAsia="he-IL"/>
        </w:rPr>
        <w:t>.</w:t>
      </w:r>
    </w:p>
    <w:p w:rsidR="00BC3172" w:rsidRDefault="00BC3172" w:rsidP="00BC3172">
      <w:pPr>
        <w:rPr>
          <w:rtl/>
          <w:lang w:eastAsia="he-IL"/>
        </w:rPr>
      </w:pPr>
      <w:bookmarkStart w:id="7119" w:name="_ETM_Q46_541129"/>
      <w:bookmarkEnd w:id="7119"/>
    </w:p>
    <w:p w:rsidR="00BC3172" w:rsidRDefault="00BC3172" w:rsidP="00DC413B">
      <w:pPr>
        <w:rPr>
          <w:rtl/>
          <w:lang w:eastAsia="he-IL"/>
        </w:rPr>
      </w:pPr>
      <w:bookmarkStart w:id="7120" w:name="_ETM_Q46_541398"/>
      <w:bookmarkEnd w:id="7120"/>
      <w:r>
        <w:rPr>
          <w:rFonts w:hint="cs"/>
          <w:rtl/>
          <w:lang w:eastAsia="he-IL"/>
        </w:rPr>
        <w:t xml:space="preserve">ברצוני להדגיש שוב: </w:t>
      </w:r>
      <w:bookmarkStart w:id="7121" w:name="_ETM_Q46_542750"/>
      <w:bookmarkEnd w:id="7121"/>
      <w:r>
        <w:rPr>
          <w:rFonts w:hint="cs"/>
          <w:rtl/>
          <w:lang w:eastAsia="he-IL"/>
        </w:rPr>
        <w:t xml:space="preserve">משרד החוץ מייחס חשיבות רבה מאוד לעובדים האלה. אני רוצה </w:t>
      </w:r>
      <w:bookmarkStart w:id="7122" w:name="_ETM_Q46_543570"/>
      <w:bookmarkEnd w:id="7122"/>
      <w:r>
        <w:rPr>
          <w:rFonts w:hint="cs"/>
          <w:rtl/>
          <w:lang w:eastAsia="he-IL"/>
        </w:rPr>
        <w:t xml:space="preserve">לציין שהכנסת נרתמה מאוד כדי לייצג את העובדים האלה. </w:t>
      </w:r>
      <w:bookmarkStart w:id="7123" w:name="_ETM_Q46_549417"/>
      <w:bookmarkEnd w:id="7123"/>
      <w:r>
        <w:rPr>
          <w:rFonts w:hint="cs"/>
          <w:rtl/>
          <w:lang w:eastAsia="he-IL"/>
        </w:rPr>
        <w:t>אני מעריכה את זה</w:t>
      </w:r>
      <w:r w:rsidRPr="00904597">
        <w:rPr>
          <w:rFonts w:hint="cs"/>
          <w:rtl/>
          <w:lang w:eastAsia="he-IL"/>
        </w:rPr>
        <w:t xml:space="preserve"> </w:t>
      </w:r>
      <w:r>
        <w:rPr>
          <w:rFonts w:hint="cs"/>
          <w:rtl/>
          <w:lang w:eastAsia="he-IL"/>
        </w:rPr>
        <w:t xml:space="preserve">מאוד. בסוף, הם צריכים את הגב </w:t>
      </w:r>
      <w:bookmarkStart w:id="7124" w:name="_ETM_Q46_550360"/>
      <w:bookmarkEnd w:id="7124"/>
      <w:r>
        <w:rPr>
          <w:rFonts w:hint="cs"/>
          <w:rtl/>
          <w:lang w:eastAsia="he-IL"/>
        </w:rPr>
        <w:t xml:space="preserve">שלנו. אני אומרת: כאן אין הבדל בין חברי אופוזיציה </w:t>
      </w:r>
      <w:bookmarkStart w:id="7125" w:name="_ETM_Q46_553530"/>
      <w:bookmarkEnd w:id="7125"/>
      <w:r>
        <w:rPr>
          <w:rFonts w:hint="cs"/>
          <w:rtl/>
          <w:lang w:eastAsia="he-IL"/>
        </w:rPr>
        <w:t xml:space="preserve">או קואליציה. כולנו רוצים שירות חוץ חזק וכולנו רוצים </w:t>
      </w:r>
      <w:bookmarkStart w:id="7126" w:name="_ETM_Q46_556273"/>
      <w:bookmarkEnd w:id="7126"/>
      <w:r>
        <w:rPr>
          <w:rFonts w:hint="cs"/>
          <w:rtl/>
          <w:lang w:eastAsia="he-IL"/>
        </w:rPr>
        <w:t xml:space="preserve">עובדים מתוגמלים לשירות החוץ שלנו </w:t>
      </w:r>
      <w:r>
        <w:rPr>
          <w:rtl/>
          <w:lang w:eastAsia="he-IL"/>
        </w:rPr>
        <w:t>–</w:t>
      </w:r>
      <w:r>
        <w:rPr>
          <w:rFonts w:hint="cs"/>
          <w:rtl/>
          <w:lang w:eastAsia="he-IL"/>
        </w:rPr>
        <w:t xml:space="preserve"> אם הם </w:t>
      </w:r>
      <w:bookmarkStart w:id="7127" w:name="_ETM_Q46_562747"/>
      <w:bookmarkEnd w:id="7127"/>
      <w:r>
        <w:rPr>
          <w:rFonts w:hint="cs"/>
          <w:rtl/>
          <w:lang w:eastAsia="he-IL"/>
        </w:rPr>
        <w:t>שגרירים ואם הם עובדים מקומיים: זרים וישראלים.</w:t>
      </w:r>
    </w:p>
    <w:p w:rsidR="00BC3172" w:rsidRDefault="00BC3172" w:rsidP="00BC3172">
      <w:pPr>
        <w:rPr>
          <w:rtl/>
          <w:lang w:eastAsia="he-IL"/>
        </w:rPr>
      </w:pPr>
      <w:bookmarkStart w:id="7128" w:name="_ETM_Q46_566518"/>
      <w:bookmarkEnd w:id="7128"/>
    </w:p>
    <w:p w:rsidR="00BC3172" w:rsidRDefault="00BC3172" w:rsidP="00BC3172">
      <w:pPr>
        <w:pStyle w:val="-"/>
        <w:keepNext/>
        <w:rPr>
          <w:rtl/>
        </w:rPr>
      </w:pPr>
      <w:bookmarkStart w:id="7129" w:name="_ETM_Q46_566782"/>
      <w:bookmarkEnd w:id="7129"/>
      <w:r>
        <w:rPr>
          <w:rtl/>
        </w:rPr>
        <w:t>יואל חסון (המחנה הציוני):</w:t>
      </w:r>
    </w:p>
    <w:p w:rsidR="00BC3172" w:rsidRDefault="00BC3172" w:rsidP="000533AF">
      <w:pPr>
        <w:rPr>
          <w:rtl/>
          <w:lang w:eastAsia="he-IL"/>
        </w:rPr>
      </w:pPr>
    </w:p>
    <w:p w:rsidR="00BC3172" w:rsidRDefault="00BC3172" w:rsidP="00BC3172">
      <w:pPr>
        <w:rPr>
          <w:rtl/>
          <w:lang w:eastAsia="he-IL"/>
        </w:rPr>
      </w:pPr>
      <w:r w:rsidRPr="00A73FB5">
        <w:rPr>
          <w:rFonts w:hint="cs"/>
          <w:rtl/>
          <w:lang w:eastAsia="he-IL"/>
        </w:rPr>
        <w:t xml:space="preserve">יש </w:t>
      </w:r>
      <w:bookmarkStart w:id="7130" w:name="_ETM_Q46_564692"/>
      <w:bookmarkEnd w:id="7130"/>
      <w:r w:rsidRPr="00A73FB5">
        <w:rPr>
          <w:rFonts w:hint="cs"/>
          <w:rtl/>
          <w:lang w:eastAsia="he-IL"/>
        </w:rPr>
        <w:t>לי שאלת המשך. אפשר?</w:t>
      </w:r>
    </w:p>
    <w:p w:rsidR="00BC3172" w:rsidRDefault="00BC3172" w:rsidP="00BC3172">
      <w:pPr>
        <w:rPr>
          <w:rtl/>
          <w:lang w:eastAsia="he-IL"/>
        </w:rPr>
      </w:pPr>
      <w:bookmarkStart w:id="7131" w:name="_ETM_Q46_563986"/>
      <w:bookmarkEnd w:id="7131"/>
    </w:p>
    <w:p w:rsidR="00BC3172" w:rsidRDefault="00BC3172" w:rsidP="00BC3172">
      <w:pPr>
        <w:pStyle w:val="af9"/>
        <w:keepNext/>
        <w:rPr>
          <w:rtl/>
        </w:rPr>
      </w:pPr>
      <w:bookmarkStart w:id="7132" w:name="_ETM_Q46_564233"/>
      <w:bookmarkEnd w:id="7132"/>
      <w:r>
        <w:rPr>
          <w:rtl/>
        </w:rPr>
        <w:t>היו"ר יחיאל חיליק בר:</w:t>
      </w:r>
    </w:p>
    <w:p w:rsidR="00BC3172" w:rsidRDefault="00BC3172" w:rsidP="00BC3172">
      <w:pPr>
        <w:rPr>
          <w:rtl/>
          <w:lang w:eastAsia="he-IL"/>
        </w:rPr>
      </w:pPr>
      <w:bookmarkStart w:id="7133" w:name="_ETM_Q46_565172"/>
      <w:bookmarkEnd w:id="7133"/>
    </w:p>
    <w:p w:rsidR="00BC3172" w:rsidRDefault="00BC3172" w:rsidP="00BC3172">
      <w:pPr>
        <w:rPr>
          <w:rtl/>
          <w:lang w:eastAsia="he-IL"/>
        </w:rPr>
      </w:pPr>
      <w:bookmarkStart w:id="7134" w:name="_ETM_Q46_565428"/>
      <w:bookmarkEnd w:id="7134"/>
      <w:r>
        <w:rPr>
          <w:rFonts w:hint="cs"/>
          <w:rtl/>
          <w:lang w:eastAsia="he-IL"/>
        </w:rPr>
        <w:t>בבקשה, אדוני.</w:t>
      </w:r>
    </w:p>
    <w:p w:rsidR="00BC3172" w:rsidRDefault="00BC3172" w:rsidP="00BC3172">
      <w:pPr>
        <w:rPr>
          <w:rtl/>
          <w:lang w:eastAsia="he-IL"/>
        </w:rPr>
      </w:pPr>
      <w:bookmarkStart w:id="7135" w:name="_ETM_Q46_569030"/>
      <w:bookmarkEnd w:id="7135"/>
    </w:p>
    <w:p w:rsidR="00BC3172" w:rsidRDefault="00BC3172" w:rsidP="00BC3172">
      <w:pPr>
        <w:pStyle w:val="-"/>
        <w:keepNext/>
        <w:rPr>
          <w:rtl/>
        </w:rPr>
      </w:pPr>
      <w:bookmarkStart w:id="7136" w:name="_ETM_Q46_569413"/>
      <w:bookmarkEnd w:id="7136"/>
      <w:r>
        <w:rPr>
          <w:rtl/>
        </w:rPr>
        <w:t>יואל חסון (המחנה הציוני):</w:t>
      </w:r>
    </w:p>
    <w:p w:rsidR="00BC3172" w:rsidRPr="00284051" w:rsidRDefault="00BC3172" w:rsidP="00BC3172">
      <w:pPr>
        <w:rPr>
          <w:rtl/>
          <w:lang w:eastAsia="he-IL"/>
        </w:rPr>
      </w:pPr>
    </w:p>
    <w:p w:rsidR="00DC413B" w:rsidRDefault="00BC3172" w:rsidP="00DC413B">
      <w:pPr>
        <w:rPr>
          <w:rtl/>
          <w:lang w:eastAsia="he-IL"/>
        </w:rPr>
      </w:pPr>
      <w:r>
        <w:rPr>
          <w:rFonts w:hint="cs"/>
          <w:rtl/>
          <w:lang w:eastAsia="he-IL"/>
        </w:rPr>
        <w:t xml:space="preserve">תודה </w:t>
      </w:r>
      <w:bookmarkStart w:id="7137" w:name="_ETM_Q46_579370"/>
      <w:bookmarkEnd w:id="7137"/>
      <w:r>
        <w:rPr>
          <w:rFonts w:hint="cs"/>
          <w:rtl/>
          <w:lang w:eastAsia="he-IL"/>
        </w:rPr>
        <w:t xml:space="preserve">רבה, סגנית השר, על התשובה, והייתי רוצה לשאול עוד שלוש </w:t>
      </w:r>
      <w:bookmarkStart w:id="7138" w:name="_ETM_Q46_582517"/>
      <w:bookmarkEnd w:id="7138"/>
      <w:r>
        <w:rPr>
          <w:rFonts w:hint="cs"/>
          <w:rtl/>
          <w:lang w:eastAsia="he-IL"/>
        </w:rPr>
        <w:t>שאלות המשך:</w:t>
      </w:r>
      <w:r w:rsidR="00DC413B">
        <w:rPr>
          <w:rFonts w:hint="cs"/>
          <w:rtl/>
          <w:lang w:eastAsia="he-IL"/>
        </w:rPr>
        <w:t xml:space="preserve"> </w:t>
      </w:r>
      <w:bookmarkStart w:id="7139" w:name="_ETM_Q46_585874"/>
      <w:bookmarkEnd w:id="7139"/>
      <w:r>
        <w:rPr>
          <w:rFonts w:hint="cs"/>
          <w:rtl/>
          <w:lang w:eastAsia="he-IL"/>
        </w:rPr>
        <w:t xml:space="preserve">1. </w:t>
      </w:r>
      <w:bookmarkStart w:id="7140" w:name="_ETM_Q46_586151"/>
      <w:bookmarkEnd w:id="7140"/>
      <w:r>
        <w:rPr>
          <w:rFonts w:hint="cs"/>
          <w:rtl/>
          <w:lang w:eastAsia="he-IL"/>
        </w:rPr>
        <w:t xml:space="preserve">אני מבין שנציגי </w:t>
      </w:r>
      <w:proofErr w:type="spellStart"/>
      <w:r>
        <w:rPr>
          <w:rFonts w:hint="cs"/>
          <w:rtl/>
          <w:lang w:eastAsia="he-IL"/>
        </w:rPr>
        <w:t>עמ"י</w:t>
      </w:r>
      <w:proofErr w:type="spellEnd"/>
      <w:r>
        <w:rPr>
          <w:rFonts w:hint="cs"/>
          <w:rtl/>
          <w:lang w:eastAsia="he-IL"/>
        </w:rPr>
        <w:t xml:space="preserve">, הוועד של </w:t>
      </w:r>
      <w:proofErr w:type="spellStart"/>
      <w:r>
        <w:rPr>
          <w:rFonts w:hint="cs"/>
          <w:rtl/>
          <w:lang w:eastAsia="he-IL"/>
        </w:rPr>
        <w:t>עמ"י</w:t>
      </w:r>
      <w:proofErr w:type="spellEnd"/>
      <w:r>
        <w:rPr>
          <w:rFonts w:hint="cs"/>
          <w:rtl/>
          <w:lang w:eastAsia="he-IL"/>
        </w:rPr>
        <w:t xml:space="preserve"> </w:t>
      </w:r>
      <w:bookmarkStart w:id="7141" w:name="_ETM_Q46_586567"/>
      <w:bookmarkEnd w:id="7141"/>
      <w:r>
        <w:rPr>
          <w:rFonts w:hint="cs"/>
          <w:rtl/>
          <w:lang w:eastAsia="he-IL"/>
        </w:rPr>
        <w:t xml:space="preserve">ביקשו להיפגש אתך כמה וכמה פעמים ולא הצליחו להיפגש אתך </w:t>
      </w:r>
      <w:bookmarkStart w:id="7142" w:name="_ETM_Q46_592261"/>
      <w:bookmarkEnd w:id="7142"/>
      <w:r>
        <w:rPr>
          <w:rFonts w:hint="cs"/>
          <w:rtl/>
          <w:lang w:eastAsia="he-IL"/>
        </w:rPr>
        <w:t>עד היום. רציתי לדעת למה</w:t>
      </w:r>
      <w:r w:rsidR="00DC413B">
        <w:rPr>
          <w:rFonts w:hint="cs"/>
          <w:rtl/>
          <w:lang w:eastAsia="he-IL"/>
        </w:rPr>
        <w:t xml:space="preserve">; </w:t>
      </w:r>
      <w:bookmarkStart w:id="7143" w:name="_ETM_Q46_590214"/>
      <w:bookmarkStart w:id="7144" w:name="_ETM_Q46_590529"/>
      <w:bookmarkEnd w:id="7143"/>
      <w:bookmarkEnd w:id="7144"/>
      <w:r>
        <w:rPr>
          <w:rFonts w:hint="cs"/>
          <w:rtl/>
          <w:lang w:eastAsia="he-IL"/>
        </w:rPr>
        <w:t xml:space="preserve">2. בדוח מבקר המדינה, שיפורסם </w:t>
      </w:r>
      <w:bookmarkStart w:id="7145" w:name="_ETM_Q46_591462"/>
      <w:bookmarkEnd w:id="7145"/>
      <w:r>
        <w:rPr>
          <w:rFonts w:hint="cs"/>
          <w:rtl/>
          <w:lang w:eastAsia="he-IL"/>
        </w:rPr>
        <w:t xml:space="preserve">במאי הקרוב, יודגש שוב הכישלון המערכתי המתמשך של משרד </w:t>
      </w:r>
      <w:bookmarkStart w:id="7146" w:name="_ETM_Q46_601337"/>
      <w:bookmarkEnd w:id="7146"/>
      <w:r>
        <w:rPr>
          <w:rFonts w:hint="cs"/>
          <w:rtl/>
          <w:lang w:eastAsia="he-IL"/>
        </w:rPr>
        <w:t xml:space="preserve">החוץ בהעסקת </w:t>
      </w:r>
      <w:proofErr w:type="spellStart"/>
      <w:r>
        <w:rPr>
          <w:rFonts w:hint="cs"/>
          <w:rtl/>
          <w:lang w:eastAsia="he-IL"/>
        </w:rPr>
        <w:t>עמ"י</w:t>
      </w:r>
      <w:proofErr w:type="spellEnd"/>
      <w:r>
        <w:rPr>
          <w:rFonts w:hint="cs"/>
          <w:rtl/>
          <w:lang w:eastAsia="he-IL"/>
        </w:rPr>
        <w:t xml:space="preserve">, והעובדה שבמקומות רבים הם פשוט </w:t>
      </w:r>
      <w:bookmarkStart w:id="7147" w:name="_ETM_Q46_599832"/>
      <w:bookmarkEnd w:id="7147"/>
      <w:r>
        <w:rPr>
          <w:rFonts w:hint="cs"/>
          <w:rtl/>
          <w:lang w:eastAsia="he-IL"/>
        </w:rPr>
        <w:t>לא יכולים לסגור את החודש.</w:t>
      </w:r>
      <w:bookmarkStart w:id="7148" w:name="_ETM_Q46_605358"/>
      <w:bookmarkStart w:id="7149" w:name="_ETM_Q46_605606"/>
      <w:bookmarkEnd w:id="7148"/>
      <w:bookmarkEnd w:id="7149"/>
      <w:r>
        <w:rPr>
          <w:rFonts w:hint="cs"/>
          <w:rtl/>
          <w:lang w:eastAsia="he-IL"/>
        </w:rPr>
        <w:t xml:space="preserve"> </w:t>
      </w:r>
      <w:r w:rsidRPr="00170D5F">
        <w:rPr>
          <w:rFonts w:hint="cs"/>
          <w:rtl/>
          <w:lang w:eastAsia="he-IL"/>
        </w:rPr>
        <w:t xml:space="preserve">למה משרד החוץ </w:t>
      </w:r>
      <w:bookmarkStart w:id="7150" w:name="_ETM_Q46_603708"/>
      <w:bookmarkEnd w:id="7150"/>
      <w:r w:rsidRPr="00170D5F">
        <w:rPr>
          <w:rFonts w:hint="cs"/>
          <w:rtl/>
          <w:lang w:eastAsia="he-IL"/>
        </w:rPr>
        <w:t>בכל זאת</w:t>
      </w:r>
      <w:r>
        <w:rPr>
          <w:rFonts w:hint="cs"/>
          <w:rtl/>
          <w:lang w:eastAsia="he-IL"/>
        </w:rPr>
        <w:t xml:space="preserve"> –</w:t>
      </w:r>
      <w:r w:rsidRPr="00170D5F">
        <w:rPr>
          <w:rFonts w:hint="cs"/>
          <w:rtl/>
          <w:lang w:eastAsia="he-IL"/>
        </w:rPr>
        <w:t xml:space="preserve"> למרות כל התנאים והמצב שאנחנו </w:t>
      </w:r>
      <w:r>
        <w:rPr>
          <w:rFonts w:hint="cs"/>
          <w:rtl/>
          <w:lang w:eastAsia="he-IL"/>
        </w:rPr>
        <w:t>יודעים עליו –</w:t>
      </w:r>
      <w:r w:rsidRPr="00170D5F">
        <w:rPr>
          <w:rFonts w:hint="cs"/>
          <w:rtl/>
          <w:lang w:eastAsia="he-IL"/>
        </w:rPr>
        <w:t xml:space="preserve"> ממשיך </w:t>
      </w:r>
      <w:bookmarkStart w:id="7151" w:name="_ETM_Q46_608017"/>
      <w:bookmarkEnd w:id="7151"/>
      <w:r w:rsidRPr="00170D5F">
        <w:rPr>
          <w:rFonts w:hint="cs"/>
          <w:rtl/>
          <w:lang w:eastAsia="he-IL"/>
        </w:rPr>
        <w:t>לגייס עובדים</w:t>
      </w:r>
      <w:r>
        <w:rPr>
          <w:rFonts w:hint="cs"/>
          <w:rtl/>
          <w:lang w:eastAsia="he-IL"/>
        </w:rPr>
        <w:t xml:space="preserve"> חדשים בידיעה שמדובר בצורת העסקה פוגענית ולא הגיונית </w:t>
      </w:r>
      <w:bookmarkStart w:id="7152" w:name="_ETM_Q46_612103"/>
      <w:bookmarkEnd w:id="7152"/>
      <w:r>
        <w:rPr>
          <w:rFonts w:hint="cs"/>
          <w:rtl/>
          <w:lang w:eastAsia="he-IL"/>
        </w:rPr>
        <w:t>שצריך לשנות בהקדם?</w:t>
      </w:r>
      <w:r w:rsidR="00DC413B">
        <w:rPr>
          <w:rFonts w:hint="cs"/>
          <w:rtl/>
          <w:lang w:eastAsia="he-IL"/>
        </w:rPr>
        <w:t xml:space="preserve"> </w:t>
      </w:r>
      <w:bookmarkStart w:id="7153" w:name="_ETM_Q46_614659"/>
      <w:bookmarkStart w:id="7154" w:name="_ETM_Q46_614917"/>
      <w:bookmarkEnd w:id="7153"/>
      <w:bookmarkEnd w:id="7154"/>
    </w:p>
    <w:p w:rsidR="00DC413B" w:rsidRDefault="00DC413B" w:rsidP="00DC413B">
      <w:pPr>
        <w:rPr>
          <w:rtl/>
          <w:lang w:eastAsia="he-IL"/>
        </w:rPr>
      </w:pPr>
    </w:p>
    <w:p w:rsidR="00BC3172" w:rsidRDefault="00BC3172" w:rsidP="00DC413B">
      <w:pPr>
        <w:rPr>
          <w:rtl/>
          <w:lang w:eastAsia="he-IL"/>
        </w:rPr>
      </w:pPr>
      <w:r>
        <w:rPr>
          <w:rFonts w:hint="cs"/>
          <w:rtl/>
          <w:lang w:eastAsia="he-IL"/>
        </w:rPr>
        <w:t xml:space="preserve">לגבי מה שאמרת עכשיו, אני שמחתי לשמוע </w:t>
      </w:r>
      <w:bookmarkStart w:id="7155" w:name="_ETM_Q46_621221"/>
      <w:bookmarkEnd w:id="7155"/>
      <w:r>
        <w:rPr>
          <w:rFonts w:hint="cs"/>
          <w:rtl/>
          <w:lang w:eastAsia="he-IL"/>
        </w:rPr>
        <w:t xml:space="preserve">לפחות את הסיפה של הדברים </w:t>
      </w:r>
      <w:r>
        <w:rPr>
          <w:rFonts w:hint="eastAsia"/>
          <w:rtl/>
          <w:lang w:eastAsia="he-IL"/>
        </w:rPr>
        <w:t xml:space="preserve">– </w:t>
      </w:r>
      <w:r>
        <w:rPr>
          <w:rFonts w:hint="cs"/>
          <w:rtl/>
          <w:lang w:eastAsia="he-IL"/>
        </w:rPr>
        <w:t xml:space="preserve">מה לוחות-הזמנים? מתי </w:t>
      </w:r>
      <w:bookmarkStart w:id="7156" w:name="_ETM_Q46_625700"/>
      <w:bookmarkEnd w:id="7156"/>
      <w:r>
        <w:rPr>
          <w:rFonts w:hint="cs"/>
          <w:rtl/>
          <w:lang w:eastAsia="he-IL"/>
        </w:rPr>
        <w:t xml:space="preserve">זה יבוא? קודם כול, מתי יוצג המתווה או מבנה </w:t>
      </w:r>
      <w:bookmarkStart w:id="7157" w:name="_ETM_Q46_629337"/>
      <w:bookmarkEnd w:id="7157"/>
      <w:r>
        <w:rPr>
          <w:rFonts w:hint="cs"/>
          <w:rtl/>
          <w:lang w:eastAsia="he-IL"/>
        </w:rPr>
        <w:t xml:space="preserve">השכר החדש? מתי זה ייכנס לפועל? והאם זה ישפיע </w:t>
      </w:r>
      <w:bookmarkStart w:id="7158" w:name="_ETM_Q46_633955"/>
      <w:bookmarkEnd w:id="7158"/>
      <w:r>
        <w:rPr>
          <w:rFonts w:hint="cs"/>
          <w:rtl/>
          <w:lang w:eastAsia="he-IL"/>
        </w:rPr>
        <w:t xml:space="preserve">גם על העובדים שכבר עובדים היום או רק על עובדים </w:t>
      </w:r>
      <w:bookmarkStart w:id="7159" w:name="_ETM_Q46_633211"/>
      <w:bookmarkEnd w:id="7159"/>
      <w:r>
        <w:rPr>
          <w:rFonts w:hint="cs"/>
          <w:rtl/>
          <w:lang w:eastAsia="he-IL"/>
        </w:rPr>
        <w:t>חדשים?</w:t>
      </w:r>
      <w:bookmarkStart w:id="7160" w:name="_ETM_Q46_613580"/>
      <w:bookmarkStart w:id="7161" w:name="_ETM_Q46_613900"/>
      <w:bookmarkEnd w:id="7160"/>
      <w:bookmarkEnd w:id="7161"/>
      <w:r>
        <w:rPr>
          <w:rFonts w:hint="cs"/>
          <w:rtl/>
          <w:lang w:eastAsia="he-IL"/>
        </w:rPr>
        <w:t xml:space="preserve"> תודה.</w:t>
      </w:r>
    </w:p>
    <w:p w:rsidR="00BC3172" w:rsidRDefault="00BC3172" w:rsidP="00BC3172">
      <w:pPr>
        <w:rPr>
          <w:rtl/>
          <w:lang w:eastAsia="he-IL"/>
        </w:rPr>
      </w:pPr>
      <w:bookmarkStart w:id="7162" w:name="_ETM_Q46_616576"/>
      <w:bookmarkEnd w:id="7162"/>
    </w:p>
    <w:p w:rsidR="00BC3172" w:rsidRDefault="00BC3172" w:rsidP="00BC3172">
      <w:pPr>
        <w:pStyle w:val="-"/>
        <w:keepNext/>
        <w:rPr>
          <w:rtl/>
        </w:rPr>
      </w:pPr>
      <w:bookmarkStart w:id="7163" w:name="_ETM_Q46_616825"/>
      <w:bookmarkEnd w:id="7163"/>
      <w:r>
        <w:rPr>
          <w:rtl/>
        </w:rPr>
        <w:t>סגנית שר החוץ ציפי חוטובלי:</w:t>
      </w:r>
    </w:p>
    <w:p w:rsidR="00BC3172" w:rsidRDefault="00BC3172" w:rsidP="000533AF">
      <w:pPr>
        <w:rPr>
          <w:rtl/>
          <w:lang w:eastAsia="he-IL"/>
        </w:rPr>
      </w:pPr>
    </w:p>
    <w:p w:rsidR="00BC3172" w:rsidRDefault="00BC3172" w:rsidP="005C514C">
      <w:pPr>
        <w:rPr>
          <w:rtl/>
          <w:lang w:eastAsia="he-IL"/>
        </w:rPr>
      </w:pPr>
      <w:r>
        <w:rPr>
          <w:rFonts w:hint="cs"/>
          <w:rtl/>
          <w:lang w:eastAsia="he-IL"/>
        </w:rPr>
        <w:t xml:space="preserve">טוב. תודה רבה, חבר הכנסת חסון. באשר לנקודה של </w:t>
      </w:r>
      <w:bookmarkStart w:id="7164" w:name="_ETM_Q46_642471"/>
      <w:bookmarkEnd w:id="7164"/>
      <w:r>
        <w:rPr>
          <w:rFonts w:hint="cs"/>
          <w:rtl/>
          <w:lang w:eastAsia="he-IL"/>
        </w:rPr>
        <w:t xml:space="preserve">פגישה אתם, אני יותר </w:t>
      </w:r>
      <w:proofErr w:type="spellStart"/>
      <w:r>
        <w:rPr>
          <w:rFonts w:hint="cs"/>
          <w:rtl/>
          <w:lang w:eastAsia="he-IL"/>
        </w:rPr>
        <w:t>מאשמח</w:t>
      </w:r>
      <w:proofErr w:type="spellEnd"/>
      <w:r>
        <w:rPr>
          <w:rFonts w:hint="cs"/>
          <w:rtl/>
          <w:lang w:eastAsia="he-IL"/>
        </w:rPr>
        <w:t xml:space="preserve"> להיפגש אתם. </w:t>
      </w:r>
      <w:bookmarkStart w:id="7165" w:name="_ETM_Q46_641558"/>
      <w:bookmarkStart w:id="7166" w:name="_ETM_Q46_643445"/>
      <w:bookmarkEnd w:id="7165"/>
      <w:bookmarkEnd w:id="7166"/>
      <w:r>
        <w:rPr>
          <w:rFonts w:hint="cs"/>
          <w:rtl/>
          <w:lang w:eastAsia="he-IL"/>
        </w:rPr>
        <w:t xml:space="preserve">לא הועברה ללשכתי פנייה כזאת או לפחות לא הגיעה אלי. </w:t>
      </w:r>
      <w:bookmarkStart w:id="7167" w:name="_ETM_Q46_644292"/>
      <w:bookmarkEnd w:id="7167"/>
      <w:r>
        <w:rPr>
          <w:rFonts w:hint="cs"/>
          <w:rtl/>
          <w:lang w:eastAsia="he-IL"/>
        </w:rPr>
        <w:t xml:space="preserve">אני יכולה להגיד לך שנמצאת כאן </w:t>
      </w:r>
      <w:proofErr w:type="spellStart"/>
      <w:r>
        <w:rPr>
          <w:rFonts w:hint="cs"/>
          <w:rtl/>
          <w:lang w:eastAsia="he-IL"/>
        </w:rPr>
        <w:t>הרל"שית</w:t>
      </w:r>
      <w:proofErr w:type="spellEnd"/>
      <w:r>
        <w:rPr>
          <w:rFonts w:hint="cs"/>
          <w:rtl/>
          <w:lang w:eastAsia="he-IL"/>
        </w:rPr>
        <w:t xml:space="preserve"> שלי, והיא תשמח </w:t>
      </w:r>
      <w:bookmarkStart w:id="7168" w:name="_ETM_Q46_650941"/>
      <w:bookmarkEnd w:id="7168"/>
      <w:r>
        <w:rPr>
          <w:rFonts w:hint="cs"/>
          <w:rtl/>
          <w:lang w:eastAsia="he-IL"/>
        </w:rPr>
        <w:t xml:space="preserve">מאוד לתאם פגישה כזאת. מובן שעבודתי השוטפת מטפלת בנושאים </w:t>
      </w:r>
      <w:bookmarkStart w:id="7169" w:name="_ETM_Q46_654952"/>
      <w:bookmarkEnd w:id="7169"/>
      <w:r>
        <w:rPr>
          <w:rFonts w:hint="cs"/>
          <w:rtl/>
          <w:lang w:eastAsia="he-IL"/>
        </w:rPr>
        <w:t xml:space="preserve">האלה דרך הפעולות שלנו כמשרד מול </w:t>
      </w:r>
      <w:bookmarkStart w:id="7170" w:name="_ETM_Q46_654805"/>
      <w:bookmarkEnd w:id="7170"/>
      <w:r>
        <w:rPr>
          <w:rFonts w:hint="cs"/>
          <w:rtl/>
          <w:lang w:eastAsia="he-IL"/>
        </w:rPr>
        <w:t>שר האוצר ומול מנכ"ל משרד החוץ.</w:t>
      </w:r>
    </w:p>
    <w:p w:rsidR="00BC3172" w:rsidRDefault="00BC3172" w:rsidP="00BC3172">
      <w:pPr>
        <w:rPr>
          <w:rtl/>
          <w:lang w:eastAsia="he-IL"/>
        </w:rPr>
      </w:pPr>
      <w:bookmarkStart w:id="7171" w:name="_ETM_Q46_659571"/>
      <w:bookmarkEnd w:id="7171"/>
    </w:p>
    <w:p w:rsidR="00BC3172" w:rsidRDefault="00BC3172" w:rsidP="00BC3172">
      <w:pPr>
        <w:pStyle w:val="-"/>
        <w:keepNext/>
        <w:rPr>
          <w:rtl/>
        </w:rPr>
      </w:pPr>
      <w:bookmarkStart w:id="7172" w:name="_ETM_Q46_657355"/>
      <w:bookmarkEnd w:id="7172"/>
      <w:r>
        <w:rPr>
          <w:rtl/>
        </w:rPr>
        <w:t>סגנית שר החוץ ציפי חוטובלי:</w:t>
      </w:r>
    </w:p>
    <w:p w:rsidR="00BC3172" w:rsidRDefault="00BC3172" w:rsidP="00BC3172">
      <w:pPr>
        <w:rPr>
          <w:rtl/>
          <w:lang w:eastAsia="he-IL"/>
        </w:rPr>
      </w:pPr>
      <w:bookmarkStart w:id="7173" w:name="_ETM_Q46_656251"/>
      <w:bookmarkEnd w:id="7173"/>
    </w:p>
    <w:p w:rsidR="00BC3172" w:rsidRDefault="00BC3172" w:rsidP="00BC3172">
      <w:pPr>
        <w:rPr>
          <w:rtl/>
          <w:lang w:eastAsia="he-IL"/>
        </w:rPr>
      </w:pPr>
      <w:bookmarkStart w:id="7174" w:name="_ETM_Q46_659824"/>
      <w:bookmarkEnd w:id="7174"/>
      <w:r>
        <w:rPr>
          <w:rFonts w:hint="cs"/>
          <w:rtl/>
          <w:lang w:eastAsia="he-IL"/>
        </w:rPr>
        <w:t xml:space="preserve">עכשיו אני אפנה אליך כאדוני היושב-ראש. </w:t>
      </w:r>
    </w:p>
    <w:p w:rsidR="00BC3172" w:rsidRDefault="00BC3172" w:rsidP="00BC3172">
      <w:pPr>
        <w:rPr>
          <w:rtl/>
          <w:lang w:eastAsia="he-IL"/>
        </w:rPr>
      </w:pPr>
      <w:bookmarkStart w:id="7175" w:name="_ETM_Q46_657613"/>
      <w:bookmarkEnd w:id="7175"/>
    </w:p>
    <w:p w:rsidR="00BC3172" w:rsidRDefault="00BC3172" w:rsidP="00BC3172">
      <w:pPr>
        <w:pStyle w:val="af9"/>
        <w:keepNext/>
        <w:rPr>
          <w:rtl/>
        </w:rPr>
      </w:pPr>
      <w:bookmarkStart w:id="7176" w:name="_ETM_Q46_657853"/>
      <w:bookmarkEnd w:id="7176"/>
      <w:r>
        <w:rPr>
          <w:rtl/>
        </w:rPr>
        <w:t>היו"ר יואל חסון: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כאדוני </w:t>
      </w:r>
      <w:bookmarkStart w:id="7177" w:name="_ETM_Q46_659220"/>
      <w:bookmarkEnd w:id="7177"/>
      <w:r>
        <w:rPr>
          <w:rFonts w:hint="cs"/>
          <w:rtl/>
          <w:lang w:eastAsia="he-IL"/>
        </w:rPr>
        <w:t>היושב-ראש.</w:t>
      </w:r>
    </w:p>
    <w:p w:rsidR="00BC3172" w:rsidRDefault="00BC3172" w:rsidP="00BC3172">
      <w:pPr>
        <w:rPr>
          <w:rtl/>
          <w:lang w:eastAsia="he-IL"/>
        </w:rPr>
      </w:pPr>
      <w:bookmarkStart w:id="7178" w:name="_ETM_Q46_662640"/>
      <w:bookmarkEnd w:id="7178"/>
    </w:p>
    <w:p w:rsidR="00BC3172" w:rsidRDefault="00BC3172" w:rsidP="00BC3172">
      <w:pPr>
        <w:pStyle w:val="-"/>
        <w:keepNext/>
        <w:rPr>
          <w:rtl/>
        </w:rPr>
      </w:pPr>
      <w:bookmarkStart w:id="7179" w:name="_ETM_Q46_664219"/>
      <w:bookmarkEnd w:id="7179"/>
      <w:r>
        <w:rPr>
          <w:rtl/>
        </w:rPr>
        <w:t>סגנית שר החוץ ציפי חוטובלי: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אדוני היושב-ראש, לגבי שאלת לוחות הזמנים </w:t>
      </w:r>
      <w:r w:rsidR="000533AF">
        <w:rPr>
          <w:rFonts w:hint="cs"/>
          <w:rtl/>
          <w:lang w:eastAsia="he-IL"/>
        </w:rPr>
        <w:t>– – –</w:t>
      </w:r>
    </w:p>
    <w:p w:rsidR="00BC3172" w:rsidRDefault="00BC3172" w:rsidP="00BC3172">
      <w:pPr>
        <w:rPr>
          <w:rtl/>
          <w:lang w:eastAsia="he-IL"/>
        </w:rPr>
      </w:pPr>
      <w:bookmarkStart w:id="7180" w:name="_ETM_Q46_665067"/>
      <w:bookmarkEnd w:id="7180"/>
    </w:p>
    <w:p w:rsidR="00BC3172" w:rsidRDefault="00BC3172" w:rsidP="00BC3172">
      <w:pPr>
        <w:pStyle w:val="af8"/>
        <w:keepNext/>
        <w:rPr>
          <w:rtl/>
        </w:rPr>
      </w:pPr>
      <w:bookmarkStart w:id="7181" w:name="_ETM_Q46_665575"/>
      <w:bookmarkEnd w:id="7181"/>
      <w:r>
        <w:rPr>
          <w:rtl/>
        </w:rPr>
        <w:t>יחיאל חיליק בר (המחנה הציוני):</w:t>
      </w:r>
    </w:p>
    <w:p w:rsidR="00BC3172" w:rsidRDefault="00BC3172" w:rsidP="000533AF">
      <w:pPr>
        <w:rPr>
          <w:rtl/>
          <w:lang w:eastAsia="he-IL"/>
        </w:rPr>
      </w:pPr>
    </w:p>
    <w:p w:rsidR="00BC3172" w:rsidRDefault="00BC3172" w:rsidP="00BC3172">
      <w:pPr>
        <w:rPr>
          <w:rtl/>
          <w:lang w:eastAsia="he-IL"/>
        </w:rPr>
      </w:pPr>
      <w:r w:rsidRPr="00603114">
        <w:rPr>
          <w:rFonts w:hint="cs"/>
          <w:rtl/>
          <w:lang w:eastAsia="he-IL"/>
        </w:rPr>
        <w:t>אני שדרגתי</w:t>
      </w:r>
      <w:bookmarkStart w:id="7182" w:name="_ETM_Q46_667287"/>
      <w:bookmarkEnd w:id="7182"/>
      <w:r w:rsidRPr="00603114">
        <w:rPr>
          <w:rFonts w:hint="cs"/>
          <w:rtl/>
          <w:lang w:eastAsia="he-IL"/>
        </w:rPr>
        <w:t xml:space="preserve"> את המעמד שלו</w:t>
      </w:r>
      <w:r>
        <w:rPr>
          <w:rFonts w:hint="cs"/>
          <w:rtl/>
          <w:lang w:eastAsia="he-IL"/>
        </w:rPr>
        <w:t>,</w:t>
      </w:r>
      <w:r w:rsidRPr="00603114">
        <w:rPr>
          <w:rFonts w:hint="cs"/>
          <w:rtl/>
          <w:lang w:eastAsia="he-IL"/>
        </w:rPr>
        <w:t xml:space="preserve"> כדי שתשקלי את התשובה </w:t>
      </w:r>
      <w:bookmarkStart w:id="7183" w:name="_ETM_Q46_671043"/>
      <w:bookmarkEnd w:id="7183"/>
      <w:r w:rsidRPr="00603114">
        <w:rPr>
          <w:rFonts w:hint="cs"/>
          <w:rtl/>
          <w:lang w:eastAsia="he-IL"/>
        </w:rPr>
        <w:t>שלך טוב</w:t>
      </w:r>
      <w:r>
        <w:rPr>
          <w:rFonts w:hint="cs"/>
          <w:rtl/>
          <w:lang w:eastAsia="he-IL"/>
        </w:rPr>
        <w:t>-</w:t>
      </w:r>
      <w:r w:rsidRPr="00603114">
        <w:rPr>
          <w:rFonts w:hint="cs"/>
          <w:rtl/>
          <w:lang w:eastAsia="he-IL"/>
        </w:rPr>
        <w:t>טוב</w:t>
      </w:r>
      <w:bookmarkStart w:id="7184" w:name="_ETM_Q46_668979"/>
      <w:bookmarkEnd w:id="7184"/>
      <w:r w:rsidRPr="00603114">
        <w:rPr>
          <w:rFonts w:hint="cs"/>
          <w:rtl/>
          <w:lang w:eastAsia="he-IL"/>
        </w:rPr>
        <w:t xml:space="preserve"> </w:t>
      </w:r>
      <w:r w:rsidR="000533AF">
        <w:rPr>
          <w:rFonts w:hint="cs"/>
          <w:rtl/>
          <w:lang w:eastAsia="he-IL"/>
        </w:rPr>
        <w:t>– – –</w:t>
      </w:r>
    </w:p>
    <w:p w:rsidR="00BC3172" w:rsidRDefault="00BC3172" w:rsidP="00BC3172">
      <w:pPr>
        <w:rPr>
          <w:rtl/>
          <w:lang w:eastAsia="he-IL"/>
        </w:rPr>
      </w:pPr>
      <w:bookmarkStart w:id="7185" w:name="_ETM_Q46_668033"/>
      <w:bookmarkEnd w:id="7185"/>
    </w:p>
    <w:p w:rsidR="00BC3172" w:rsidRDefault="00BC3172" w:rsidP="00BC3172">
      <w:pPr>
        <w:pStyle w:val="-"/>
        <w:keepNext/>
        <w:rPr>
          <w:rtl/>
        </w:rPr>
      </w:pPr>
      <w:bookmarkStart w:id="7186" w:name="_ETM_Q46_668281"/>
      <w:bookmarkEnd w:id="7186"/>
      <w:r>
        <w:rPr>
          <w:rtl/>
        </w:rPr>
        <w:t>סגנית שר החוץ ציפי חוטובלי:</w:t>
      </w:r>
    </w:p>
    <w:p w:rsidR="00BC3172" w:rsidRDefault="00BC3172" w:rsidP="00BC3172">
      <w:pPr>
        <w:rPr>
          <w:rtl/>
          <w:lang w:eastAsia="he-IL"/>
        </w:rPr>
      </w:pPr>
      <w:bookmarkStart w:id="7187" w:name="_ETM_Q46_670852"/>
      <w:bookmarkEnd w:id="7187"/>
    </w:p>
    <w:p w:rsidR="00BC3172" w:rsidRDefault="00BC3172" w:rsidP="00BC3172">
      <w:pPr>
        <w:rPr>
          <w:rtl/>
          <w:lang w:eastAsia="he-IL"/>
        </w:rPr>
      </w:pPr>
      <w:bookmarkStart w:id="7188" w:name="_ETM_Q46_671113"/>
      <w:bookmarkEnd w:id="7188"/>
      <w:r w:rsidRPr="005E1DD4">
        <w:rPr>
          <w:rFonts w:hint="cs"/>
          <w:rtl/>
          <w:lang w:eastAsia="he-IL"/>
        </w:rPr>
        <w:t>מאה אחוז. עכשיו אתם מ</w:t>
      </w:r>
      <w:r>
        <w:rPr>
          <w:rFonts w:hint="cs"/>
          <w:rtl/>
          <w:lang w:eastAsia="he-IL"/>
        </w:rPr>
        <w:t>ת</w:t>
      </w:r>
      <w:r w:rsidRPr="005E1DD4">
        <w:rPr>
          <w:rFonts w:hint="cs"/>
          <w:rtl/>
          <w:lang w:eastAsia="he-IL"/>
        </w:rPr>
        <w:t>חלפים בתפקידים, נכון?</w:t>
      </w:r>
    </w:p>
    <w:p w:rsidR="00BC3172" w:rsidRDefault="00BC3172" w:rsidP="00BC3172">
      <w:pPr>
        <w:rPr>
          <w:rtl/>
          <w:lang w:eastAsia="he-IL"/>
        </w:rPr>
      </w:pPr>
      <w:bookmarkStart w:id="7189" w:name="_ETM_Q46_668882"/>
      <w:bookmarkEnd w:id="7189"/>
    </w:p>
    <w:p w:rsidR="00BC3172" w:rsidRDefault="00BC3172" w:rsidP="00BC3172">
      <w:pPr>
        <w:pStyle w:val="af8"/>
        <w:keepNext/>
        <w:rPr>
          <w:rtl/>
        </w:rPr>
      </w:pPr>
      <w:bookmarkStart w:id="7190" w:name="_ETM_Q46_669140"/>
      <w:bookmarkEnd w:id="7190"/>
      <w:r>
        <w:rPr>
          <w:rtl/>
        </w:rPr>
        <w:t>יחיאל חיליק בר (המחנה הציוני):</w:t>
      </w:r>
    </w:p>
    <w:p w:rsidR="00BC3172" w:rsidRDefault="00BC3172" w:rsidP="000533AF">
      <w:pPr>
        <w:rPr>
          <w:rtl/>
          <w:lang w:eastAsia="he-IL"/>
        </w:rPr>
      </w:pPr>
    </w:p>
    <w:p w:rsidR="00BC3172" w:rsidRDefault="000533AF" w:rsidP="00BC3172">
      <w:pPr>
        <w:rPr>
          <w:rtl/>
          <w:lang w:eastAsia="he-IL"/>
        </w:rPr>
      </w:pPr>
      <w:r>
        <w:rPr>
          <w:rFonts w:hint="cs"/>
          <w:rtl/>
          <w:lang w:eastAsia="he-IL"/>
        </w:rPr>
        <w:t>– – –</w:t>
      </w:r>
    </w:p>
    <w:p w:rsidR="00BC3172" w:rsidRDefault="00BC3172" w:rsidP="00BC3172">
      <w:pPr>
        <w:rPr>
          <w:rtl/>
          <w:lang w:eastAsia="he-IL"/>
        </w:rPr>
      </w:pPr>
      <w:bookmarkStart w:id="7191" w:name="_ETM_Q46_674233"/>
      <w:bookmarkEnd w:id="7191"/>
    </w:p>
    <w:p w:rsidR="00BC3172" w:rsidRDefault="00BC3172" w:rsidP="00BC3172">
      <w:pPr>
        <w:pStyle w:val="-"/>
        <w:keepNext/>
        <w:rPr>
          <w:rtl/>
        </w:rPr>
      </w:pPr>
      <w:bookmarkStart w:id="7192" w:name="_ETM_Q46_674490"/>
      <w:bookmarkEnd w:id="7192"/>
      <w:r>
        <w:rPr>
          <w:rtl/>
        </w:rPr>
        <w:t>סגנית שר החוץ ציפי חוטובלי:</w:t>
      </w:r>
    </w:p>
    <w:p w:rsidR="00BC3172" w:rsidRDefault="00BC3172" w:rsidP="000533AF">
      <w:pPr>
        <w:rPr>
          <w:rtl/>
          <w:lang w:eastAsia="he-IL"/>
        </w:rPr>
      </w:pPr>
    </w:p>
    <w:p w:rsidR="00BC3172" w:rsidRDefault="00BC3172" w:rsidP="008C3862">
      <w:pPr>
        <w:rPr>
          <w:rtl/>
          <w:lang w:eastAsia="he-IL"/>
        </w:rPr>
      </w:pPr>
      <w:r>
        <w:rPr>
          <w:rFonts w:hint="cs"/>
          <w:rtl/>
          <w:lang w:eastAsia="he-IL"/>
        </w:rPr>
        <w:t xml:space="preserve">אדוני היושב-ראש, באשר ללוחות הזמנים: מאחר שכולנו עסוקים </w:t>
      </w:r>
      <w:bookmarkStart w:id="7193" w:name="_ETM_Q46_680776"/>
      <w:bookmarkEnd w:id="7193"/>
      <w:r>
        <w:rPr>
          <w:rFonts w:hint="cs"/>
          <w:rtl/>
          <w:lang w:eastAsia="he-IL"/>
        </w:rPr>
        <w:t xml:space="preserve">בנושא המרכזי, שהוא הנושא של תנאי השכר של השגרירים שלנו </w:t>
      </w:r>
      <w:bookmarkStart w:id="7194" w:name="_ETM_Q46_679999"/>
      <w:bookmarkEnd w:id="7194"/>
      <w:r>
        <w:rPr>
          <w:rFonts w:hint="cs"/>
          <w:rtl/>
          <w:lang w:eastAsia="he-IL"/>
        </w:rPr>
        <w:t xml:space="preserve">והנציגים שלנו, אפשר לומר שזה די ייגזר מזה. כלומר, אנחנו </w:t>
      </w:r>
      <w:bookmarkStart w:id="7195" w:name="_ETM_Q46_683389"/>
      <w:bookmarkEnd w:id="7195"/>
      <w:r>
        <w:rPr>
          <w:rFonts w:hint="cs"/>
          <w:rtl/>
          <w:lang w:eastAsia="he-IL"/>
        </w:rPr>
        <w:t xml:space="preserve">צריכים עד סוף החודש להשלים את התהליך הגדול, הענק, </w:t>
      </w:r>
      <w:bookmarkStart w:id="7196" w:name="_ETM_Q46_687285"/>
      <w:bookmarkEnd w:id="7196"/>
      <w:r>
        <w:rPr>
          <w:rFonts w:hint="cs"/>
          <w:rtl/>
          <w:lang w:eastAsia="he-IL"/>
        </w:rPr>
        <w:t xml:space="preserve">העצום, של תוספת תקציבית למשרד החוץ ביחד עם שיפור תנאי </w:t>
      </w:r>
      <w:bookmarkStart w:id="7197" w:name="_ETM_Q46_690440"/>
      <w:bookmarkEnd w:id="7197"/>
      <w:r>
        <w:rPr>
          <w:rFonts w:hint="cs"/>
          <w:rtl/>
          <w:lang w:eastAsia="he-IL"/>
        </w:rPr>
        <w:t xml:space="preserve">ההעסקה של הנציגים הרשמיים שלנו. אחר כך, אני מעריכה </w:t>
      </w:r>
      <w:bookmarkStart w:id="7198" w:name="_ETM_Q46_694571"/>
      <w:bookmarkEnd w:id="7198"/>
      <w:r>
        <w:rPr>
          <w:rFonts w:hint="eastAsia"/>
          <w:rtl/>
          <w:lang w:eastAsia="he-IL"/>
        </w:rPr>
        <w:t xml:space="preserve">– </w:t>
      </w:r>
      <w:r w:rsidR="008C3862">
        <w:rPr>
          <w:rFonts w:hint="cs"/>
          <w:rtl/>
          <w:lang w:eastAsia="he-IL"/>
        </w:rPr>
        <w:t>אף</w:t>
      </w:r>
      <w:r>
        <w:rPr>
          <w:rFonts w:hint="cs"/>
          <w:rtl/>
          <w:lang w:eastAsia="he-IL"/>
        </w:rPr>
        <w:t xml:space="preserve"> שהתהליכים האלה מתנהלים במקביל </w:t>
      </w:r>
      <w:r>
        <w:rPr>
          <w:rtl/>
          <w:lang w:eastAsia="he-IL"/>
        </w:rPr>
        <w:t>–</w:t>
      </w:r>
      <w:r>
        <w:rPr>
          <w:rFonts w:hint="cs"/>
          <w:rtl/>
          <w:lang w:eastAsia="he-IL"/>
        </w:rPr>
        <w:t xml:space="preserve"> נפעיל את </w:t>
      </w:r>
      <w:bookmarkStart w:id="7199" w:name="_ETM_Q46_697302"/>
      <w:bookmarkEnd w:id="7199"/>
      <w:r>
        <w:rPr>
          <w:rFonts w:hint="cs"/>
          <w:rtl/>
          <w:lang w:eastAsia="he-IL"/>
        </w:rPr>
        <w:t xml:space="preserve">כל הלחץ שלנו, כדי שגם הסוגיה הזאת של </w:t>
      </w:r>
      <w:bookmarkStart w:id="7200" w:name="_ETM_Q46_703310"/>
      <w:bookmarkEnd w:id="7200"/>
      <w:proofErr w:type="spellStart"/>
      <w:r>
        <w:rPr>
          <w:rFonts w:hint="cs"/>
          <w:rtl/>
          <w:lang w:eastAsia="he-IL"/>
        </w:rPr>
        <w:t>עמ"י</w:t>
      </w:r>
      <w:proofErr w:type="spellEnd"/>
      <w:r>
        <w:rPr>
          <w:rFonts w:hint="cs"/>
          <w:rtl/>
          <w:lang w:eastAsia="he-IL"/>
        </w:rPr>
        <w:t xml:space="preserve">, שהיא חלק מפאזל מאוד מאוד גדול של תנאי השירות </w:t>
      </w:r>
      <w:bookmarkStart w:id="7201" w:name="_ETM_Q46_701964"/>
      <w:bookmarkEnd w:id="7201"/>
      <w:r>
        <w:rPr>
          <w:rFonts w:hint="cs"/>
          <w:rtl/>
          <w:lang w:eastAsia="he-IL"/>
        </w:rPr>
        <w:t xml:space="preserve">בכלל במשרד החוץ, תטופל גם היא. אין לי כרגע לוחות </w:t>
      </w:r>
      <w:bookmarkStart w:id="7202" w:name="_ETM_Q46_709563"/>
      <w:bookmarkEnd w:id="7202"/>
      <w:r>
        <w:rPr>
          <w:rFonts w:hint="cs"/>
          <w:rtl/>
          <w:lang w:eastAsia="he-IL"/>
        </w:rPr>
        <w:t xml:space="preserve">זמנים. לא הועברו לי לוחות זמנים. אני יותר </w:t>
      </w:r>
      <w:proofErr w:type="spellStart"/>
      <w:r>
        <w:rPr>
          <w:rFonts w:hint="cs"/>
          <w:rtl/>
          <w:lang w:eastAsia="he-IL"/>
        </w:rPr>
        <w:t>מאשמח</w:t>
      </w:r>
      <w:proofErr w:type="spellEnd"/>
      <w:r>
        <w:rPr>
          <w:rFonts w:hint="cs"/>
          <w:rtl/>
          <w:lang w:eastAsia="he-IL"/>
        </w:rPr>
        <w:t xml:space="preserve"> להעביר </w:t>
      </w:r>
      <w:bookmarkStart w:id="7203" w:name="_ETM_Q46_713309"/>
      <w:bookmarkEnd w:id="7203"/>
      <w:r>
        <w:rPr>
          <w:rFonts w:hint="cs"/>
          <w:rtl/>
          <w:lang w:eastAsia="he-IL"/>
        </w:rPr>
        <w:t xml:space="preserve">לך </w:t>
      </w:r>
      <w:r>
        <w:rPr>
          <w:rFonts w:hint="eastAsia"/>
          <w:rtl/>
          <w:lang w:eastAsia="he-IL"/>
        </w:rPr>
        <w:t xml:space="preserve">– </w:t>
      </w:r>
      <w:r>
        <w:rPr>
          <w:rFonts w:hint="cs"/>
          <w:rtl/>
          <w:lang w:eastAsia="he-IL"/>
        </w:rPr>
        <w:t xml:space="preserve">אחרי שכמובן נראה איפה אנחנו עומדים בסוף החודש לגבי </w:t>
      </w:r>
      <w:bookmarkStart w:id="7204" w:name="_ETM_Q46_718050"/>
      <w:bookmarkEnd w:id="7204"/>
      <w:r>
        <w:rPr>
          <w:rFonts w:hint="cs"/>
          <w:rtl/>
          <w:lang w:eastAsia="he-IL"/>
        </w:rPr>
        <w:t>הסיפור הגדול של תנאי העסקה של כל השגרירים שלנו.</w:t>
      </w:r>
    </w:p>
    <w:p w:rsidR="00BC3172" w:rsidRDefault="00BC3172" w:rsidP="00BC3172">
      <w:pPr>
        <w:rPr>
          <w:rtl/>
          <w:lang w:eastAsia="he-IL"/>
        </w:rPr>
      </w:pPr>
      <w:bookmarkStart w:id="7205" w:name="_ETM_Q46_718722"/>
      <w:bookmarkEnd w:id="7205"/>
    </w:p>
    <w:p w:rsidR="00BC3172" w:rsidRDefault="00BC3172" w:rsidP="00BC3172">
      <w:pPr>
        <w:pStyle w:val="af9"/>
        <w:keepNext/>
        <w:rPr>
          <w:rtl/>
        </w:rPr>
      </w:pPr>
      <w:bookmarkStart w:id="7206" w:name="_ETM_Q46_718970"/>
      <w:bookmarkEnd w:id="7206"/>
      <w:r>
        <w:rPr>
          <w:rtl/>
        </w:rPr>
        <w:t>היו"ר יואל חסון: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ושאלתי, אולי </w:t>
      </w:r>
      <w:bookmarkStart w:id="7207" w:name="_ETM_Q46_718234"/>
      <w:bookmarkEnd w:id="7207"/>
      <w:r>
        <w:rPr>
          <w:rFonts w:hint="cs"/>
          <w:rtl/>
          <w:lang w:eastAsia="he-IL"/>
        </w:rPr>
        <w:t xml:space="preserve">שכחת: המתווה יהיה קשור גם לעובדים נוכחיים או רק לעובדים </w:t>
      </w:r>
      <w:bookmarkStart w:id="7208" w:name="_ETM_Q46_720794"/>
      <w:bookmarkEnd w:id="7208"/>
      <w:r>
        <w:rPr>
          <w:rFonts w:hint="cs"/>
          <w:rtl/>
          <w:lang w:eastAsia="he-IL"/>
        </w:rPr>
        <w:t>עתידיים?</w:t>
      </w:r>
    </w:p>
    <w:p w:rsidR="00BC3172" w:rsidRDefault="00BC3172" w:rsidP="00BC3172">
      <w:pPr>
        <w:rPr>
          <w:rtl/>
          <w:lang w:eastAsia="he-IL"/>
        </w:rPr>
      </w:pPr>
      <w:bookmarkStart w:id="7209" w:name="_ETM_Q46_721128"/>
      <w:bookmarkEnd w:id="7209"/>
    </w:p>
    <w:p w:rsidR="00BC3172" w:rsidRDefault="00BC3172" w:rsidP="00BC3172">
      <w:pPr>
        <w:pStyle w:val="-"/>
        <w:keepNext/>
        <w:rPr>
          <w:rtl/>
        </w:rPr>
      </w:pPr>
      <w:bookmarkStart w:id="7210" w:name="_ETM_Q46_721370"/>
      <w:bookmarkEnd w:id="7210"/>
      <w:r>
        <w:rPr>
          <w:rtl/>
        </w:rPr>
        <w:t>סגנית שר החוץ ציפי חוטובלי:</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אני חוזרת על אותה תשובה. אין לי תשובה על השאלה </w:t>
      </w:r>
      <w:bookmarkStart w:id="7211" w:name="_ETM_Q46_721504"/>
      <w:bookmarkEnd w:id="7211"/>
      <w:r>
        <w:rPr>
          <w:rFonts w:hint="cs"/>
          <w:rtl/>
          <w:lang w:eastAsia="he-IL"/>
        </w:rPr>
        <w:t>הזאת.</w:t>
      </w:r>
    </w:p>
    <w:p w:rsidR="00BC3172" w:rsidRDefault="00BC3172" w:rsidP="00BC3172">
      <w:pPr>
        <w:rPr>
          <w:rtl/>
          <w:lang w:eastAsia="he-IL"/>
        </w:rPr>
      </w:pPr>
      <w:bookmarkStart w:id="7212" w:name="_ETM_Q46_721815"/>
      <w:bookmarkEnd w:id="7212"/>
    </w:p>
    <w:p w:rsidR="00BC3172" w:rsidRDefault="00BC3172" w:rsidP="00BC3172">
      <w:pPr>
        <w:pStyle w:val="af9"/>
        <w:keepNext/>
        <w:rPr>
          <w:rtl/>
        </w:rPr>
      </w:pPr>
      <w:bookmarkStart w:id="7213" w:name="_ETM_Q46_722078"/>
      <w:bookmarkEnd w:id="7213"/>
      <w:r>
        <w:rPr>
          <w:rtl/>
        </w:rPr>
        <w:t>היו"ר יואל חסון:</w:t>
      </w:r>
    </w:p>
    <w:p w:rsidR="00BC3172" w:rsidRDefault="00BC3172" w:rsidP="00BC3172">
      <w:pPr>
        <w:rPr>
          <w:rtl/>
          <w:lang w:eastAsia="he-IL"/>
        </w:rPr>
      </w:pPr>
      <w:bookmarkStart w:id="7214" w:name="_ETM_Q46_726321"/>
      <w:bookmarkEnd w:id="7214"/>
    </w:p>
    <w:p w:rsidR="00BC3172" w:rsidRDefault="00BC3172" w:rsidP="00BC3172">
      <w:pPr>
        <w:rPr>
          <w:rtl/>
          <w:lang w:eastAsia="he-IL"/>
        </w:rPr>
      </w:pPr>
      <w:bookmarkStart w:id="7215" w:name="_ETM_Q46_726601"/>
      <w:bookmarkEnd w:id="7215"/>
      <w:r>
        <w:rPr>
          <w:rFonts w:hint="cs"/>
          <w:rtl/>
          <w:lang w:eastAsia="he-IL"/>
        </w:rPr>
        <w:t xml:space="preserve">את לא יודעת עדיין. </w:t>
      </w:r>
    </w:p>
    <w:p w:rsidR="00BC3172" w:rsidRDefault="00BC3172" w:rsidP="00BC3172">
      <w:pPr>
        <w:rPr>
          <w:rtl/>
          <w:lang w:eastAsia="he-IL"/>
        </w:rPr>
      </w:pPr>
      <w:bookmarkStart w:id="7216" w:name="_ETM_Q46_723127"/>
      <w:bookmarkEnd w:id="7216"/>
    </w:p>
    <w:p w:rsidR="00BC3172" w:rsidRDefault="00BC3172" w:rsidP="00BC3172">
      <w:pPr>
        <w:pStyle w:val="-"/>
        <w:keepNext/>
        <w:rPr>
          <w:rtl/>
        </w:rPr>
      </w:pPr>
      <w:bookmarkStart w:id="7217" w:name="_ETM_Q46_723390"/>
      <w:bookmarkEnd w:id="7217"/>
      <w:r>
        <w:rPr>
          <w:rtl/>
        </w:rPr>
        <w:t>סגנית שר החוץ ציפי חוטובלי:</w:t>
      </w:r>
    </w:p>
    <w:p w:rsidR="00BC3172" w:rsidRDefault="00BC3172" w:rsidP="00BC3172">
      <w:pPr>
        <w:rPr>
          <w:rtl/>
          <w:lang w:eastAsia="he-IL"/>
        </w:rPr>
      </w:pPr>
      <w:bookmarkStart w:id="7218" w:name="_ETM_Q46_726040"/>
      <w:bookmarkEnd w:id="7218"/>
    </w:p>
    <w:p w:rsidR="00BC3172" w:rsidRDefault="00BC3172" w:rsidP="00BC3172">
      <w:pPr>
        <w:rPr>
          <w:rtl/>
          <w:lang w:eastAsia="he-IL"/>
        </w:rPr>
      </w:pPr>
      <w:bookmarkStart w:id="7219" w:name="_ETM_Q46_726308"/>
      <w:bookmarkEnd w:id="7219"/>
      <w:r>
        <w:rPr>
          <w:rFonts w:hint="cs"/>
          <w:rtl/>
          <w:lang w:eastAsia="he-IL"/>
        </w:rPr>
        <w:t xml:space="preserve">כן, אני לא </w:t>
      </w:r>
      <w:bookmarkStart w:id="7220" w:name="_ETM_Q46_723188"/>
      <w:bookmarkEnd w:id="7220"/>
      <w:r>
        <w:rPr>
          <w:rFonts w:hint="cs"/>
          <w:rtl/>
          <w:lang w:eastAsia="he-IL"/>
        </w:rPr>
        <w:t>יודעת.</w:t>
      </w:r>
    </w:p>
    <w:p w:rsidR="00BC3172" w:rsidRDefault="00BC3172" w:rsidP="00BC3172">
      <w:pPr>
        <w:rPr>
          <w:rtl/>
          <w:lang w:eastAsia="he-IL"/>
        </w:rPr>
      </w:pPr>
      <w:bookmarkStart w:id="7221" w:name="_ETM_Q46_724701"/>
      <w:bookmarkEnd w:id="7221"/>
    </w:p>
    <w:p w:rsidR="00BC3172" w:rsidRDefault="00BC3172" w:rsidP="00BC3172">
      <w:pPr>
        <w:pStyle w:val="af9"/>
        <w:keepNext/>
        <w:rPr>
          <w:rtl/>
        </w:rPr>
      </w:pPr>
      <w:bookmarkStart w:id="7222" w:name="_ETM_Q46_724956"/>
      <w:bookmarkEnd w:id="7222"/>
      <w:r>
        <w:rPr>
          <w:rtl/>
        </w:rPr>
        <w:t>היו"ר יואל חסון: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טוב. בסדר. תודה רבה לך, סגנית השר, על התשובה. אנחנו </w:t>
      </w:r>
      <w:bookmarkStart w:id="7223" w:name="_ETM_Q46_732240"/>
      <w:bookmarkEnd w:id="7223"/>
      <w:r>
        <w:rPr>
          <w:rFonts w:hint="cs"/>
          <w:rtl/>
          <w:lang w:eastAsia="he-IL"/>
        </w:rPr>
        <w:t xml:space="preserve">באמת בכנסת נעקוב אחרי הסוגיה הזאת. רבים מאתנו מכירים </w:t>
      </w:r>
      <w:bookmarkStart w:id="7224" w:name="_ETM_Q46_733850"/>
      <w:bookmarkEnd w:id="7224"/>
      <w:r>
        <w:rPr>
          <w:rFonts w:hint="cs"/>
          <w:rtl/>
          <w:lang w:eastAsia="he-IL"/>
        </w:rPr>
        <w:t>את העובדים האלה מביקורינו בחו"ל.</w:t>
      </w:r>
    </w:p>
    <w:p w:rsidR="00BC3172" w:rsidRDefault="00BC3172" w:rsidP="00BC3172">
      <w:pPr>
        <w:rPr>
          <w:rtl/>
          <w:lang w:eastAsia="he-IL"/>
        </w:rPr>
      </w:pPr>
      <w:bookmarkStart w:id="7225" w:name="_ETM_Q46_733037"/>
      <w:bookmarkEnd w:id="7225"/>
    </w:p>
    <w:p w:rsidR="00BC3172" w:rsidRDefault="00BC3172" w:rsidP="00BC3172">
      <w:pPr>
        <w:pStyle w:val="-"/>
        <w:keepNext/>
        <w:rPr>
          <w:rtl/>
        </w:rPr>
      </w:pPr>
      <w:bookmarkStart w:id="7226" w:name="_ETM_Q46_733215"/>
      <w:bookmarkEnd w:id="7226"/>
      <w:r>
        <w:rPr>
          <w:rtl/>
        </w:rPr>
        <w:t>סגנית שר החוץ ציפי חוטובלי:</w:t>
      </w:r>
    </w:p>
    <w:p w:rsidR="00BC3172" w:rsidRDefault="00BC3172" w:rsidP="000533AF">
      <w:pPr>
        <w:rPr>
          <w:rtl/>
          <w:lang w:eastAsia="he-IL"/>
        </w:rPr>
      </w:pPr>
    </w:p>
    <w:p w:rsidR="00BC3172" w:rsidRDefault="00BC3172" w:rsidP="00BC3172">
      <w:pPr>
        <w:rPr>
          <w:rtl/>
          <w:lang w:eastAsia="he-IL"/>
        </w:rPr>
      </w:pPr>
      <w:r>
        <w:rPr>
          <w:rFonts w:hint="cs"/>
          <w:rtl/>
          <w:lang w:eastAsia="he-IL"/>
        </w:rPr>
        <w:t>כן.</w:t>
      </w:r>
    </w:p>
    <w:p w:rsidR="00BC3172" w:rsidRDefault="00BC3172" w:rsidP="00BC3172">
      <w:pPr>
        <w:rPr>
          <w:rtl/>
          <w:lang w:eastAsia="he-IL"/>
        </w:rPr>
      </w:pPr>
      <w:bookmarkStart w:id="7227" w:name="_ETM_Q46_738047"/>
      <w:bookmarkEnd w:id="7227"/>
    </w:p>
    <w:p w:rsidR="00BC3172" w:rsidRDefault="00BC3172" w:rsidP="00BC3172">
      <w:pPr>
        <w:pStyle w:val="af9"/>
        <w:keepNext/>
        <w:rPr>
          <w:rtl/>
        </w:rPr>
      </w:pPr>
      <w:bookmarkStart w:id="7228" w:name="_ETM_Q46_738293"/>
      <w:bookmarkEnd w:id="7228"/>
      <w:r>
        <w:rPr>
          <w:rtl/>
        </w:rPr>
        <w:t>היו"ר יואל חסון:</w:t>
      </w:r>
    </w:p>
    <w:p w:rsidR="00BC3172" w:rsidRDefault="00BC3172" w:rsidP="000533AF">
      <w:pPr>
        <w:rPr>
          <w:rtl/>
          <w:lang w:eastAsia="he-IL"/>
        </w:rPr>
      </w:pPr>
    </w:p>
    <w:p w:rsidR="00BC3172" w:rsidRDefault="00BC3172" w:rsidP="00BC3172">
      <w:pPr>
        <w:rPr>
          <w:rtl/>
          <w:lang w:eastAsia="he-IL"/>
        </w:rPr>
      </w:pPr>
      <w:r>
        <w:rPr>
          <w:rFonts w:hint="cs"/>
          <w:rtl/>
          <w:lang w:eastAsia="he-IL"/>
        </w:rPr>
        <w:t xml:space="preserve">אנשים שבדרך </w:t>
      </w:r>
      <w:bookmarkStart w:id="7229" w:name="_ETM_Q46_738666"/>
      <w:bookmarkEnd w:id="7229"/>
      <w:r>
        <w:rPr>
          <w:rFonts w:hint="cs"/>
          <w:rtl/>
          <w:lang w:eastAsia="he-IL"/>
        </w:rPr>
        <w:t xml:space="preserve">כלל הם אלה שמחזיקים את הפעילות, את הביקורים, את </w:t>
      </w:r>
      <w:bookmarkStart w:id="7230" w:name="_ETM_Q46_742936"/>
      <w:bookmarkEnd w:id="7230"/>
      <w:r>
        <w:rPr>
          <w:rFonts w:hint="cs"/>
          <w:rtl/>
          <w:lang w:eastAsia="he-IL"/>
        </w:rPr>
        <w:t xml:space="preserve">הסיורים, את העבודה, גם מאחורי הקלעים, הפחות זוהרת </w:t>
      </w:r>
      <w:r w:rsidR="000533AF">
        <w:rPr>
          <w:rFonts w:hint="cs"/>
          <w:rtl/>
          <w:lang w:eastAsia="he-IL"/>
        </w:rPr>
        <w:t>– –</w:t>
      </w:r>
    </w:p>
    <w:p w:rsidR="00BC3172" w:rsidRDefault="00BC3172" w:rsidP="00BC3172">
      <w:pPr>
        <w:rPr>
          <w:rtl/>
          <w:lang w:eastAsia="he-IL"/>
        </w:rPr>
      </w:pPr>
      <w:bookmarkStart w:id="7231" w:name="_ETM_Q46_744705"/>
      <w:bookmarkEnd w:id="7231"/>
    </w:p>
    <w:p w:rsidR="00BC3172" w:rsidRDefault="00BC3172" w:rsidP="00BC3172">
      <w:pPr>
        <w:pStyle w:val="-"/>
        <w:keepNext/>
        <w:rPr>
          <w:rtl/>
        </w:rPr>
      </w:pPr>
      <w:bookmarkStart w:id="7232" w:name="_ETM_Q46_744954"/>
      <w:bookmarkEnd w:id="7232"/>
      <w:r>
        <w:rPr>
          <w:rtl/>
        </w:rPr>
        <w:t>סגנית שר החוץ ציפי חוטובלי:</w:t>
      </w:r>
    </w:p>
    <w:p w:rsidR="00BC3172" w:rsidRDefault="00BC3172" w:rsidP="000533AF">
      <w:pPr>
        <w:rPr>
          <w:rtl/>
          <w:lang w:eastAsia="he-IL"/>
        </w:rPr>
      </w:pPr>
    </w:p>
    <w:p w:rsidR="00BC3172" w:rsidRDefault="00BC3172" w:rsidP="00BC3172">
      <w:pPr>
        <w:rPr>
          <w:rtl/>
          <w:lang w:eastAsia="he-IL"/>
        </w:rPr>
      </w:pPr>
      <w:r>
        <w:rPr>
          <w:rFonts w:hint="cs"/>
          <w:rtl/>
          <w:lang w:eastAsia="he-IL"/>
        </w:rPr>
        <w:t>נכון.</w:t>
      </w:r>
    </w:p>
    <w:p w:rsidR="00BC3172" w:rsidRDefault="00BC3172" w:rsidP="00BC3172">
      <w:pPr>
        <w:rPr>
          <w:rtl/>
          <w:lang w:eastAsia="he-IL"/>
        </w:rPr>
      </w:pPr>
      <w:bookmarkStart w:id="7233" w:name="_ETM_Q46_746141"/>
      <w:bookmarkEnd w:id="7233"/>
    </w:p>
    <w:p w:rsidR="00BC3172" w:rsidRDefault="00BC3172" w:rsidP="00BC3172">
      <w:pPr>
        <w:pStyle w:val="af9"/>
        <w:keepNext/>
        <w:rPr>
          <w:rtl/>
        </w:rPr>
      </w:pPr>
      <w:bookmarkStart w:id="7234" w:name="_ETM_Q46_746395"/>
      <w:bookmarkStart w:id="7235" w:name="_ETM_Q46_745425"/>
      <w:bookmarkEnd w:id="7234"/>
      <w:bookmarkEnd w:id="7235"/>
      <w:r>
        <w:rPr>
          <w:rtl/>
        </w:rPr>
        <w:t>היו"ר יואל חסון:</w:t>
      </w:r>
    </w:p>
    <w:p w:rsidR="00BC3172" w:rsidRDefault="00BC3172" w:rsidP="00BC3172">
      <w:pPr>
        <w:rPr>
          <w:rtl/>
          <w:lang w:eastAsia="he-IL"/>
        </w:rPr>
      </w:pPr>
    </w:p>
    <w:p w:rsidR="00BC3172" w:rsidRDefault="000533AF" w:rsidP="00BC3172">
      <w:pPr>
        <w:rPr>
          <w:rtl/>
          <w:lang w:eastAsia="he-IL"/>
        </w:rPr>
      </w:pPr>
      <w:bookmarkStart w:id="7236" w:name="_ETM_Q46_745202"/>
      <w:bookmarkEnd w:id="7236"/>
      <w:r>
        <w:rPr>
          <w:rFonts w:hint="cs"/>
          <w:rtl/>
          <w:lang w:eastAsia="he-IL"/>
        </w:rPr>
        <w:t>– –</w:t>
      </w:r>
      <w:r w:rsidR="00BC3172">
        <w:rPr>
          <w:rFonts w:hint="cs"/>
          <w:rtl/>
          <w:lang w:eastAsia="he-IL"/>
        </w:rPr>
        <w:t xml:space="preserve"> וחשוב להעריך אותם </w:t>
      </w:r>
      <w:bookmarkStart w:id="7237" w:name="_ETM_Q46_747925"/>
      <w:bookmarkEnd w:id="7237"/>
      <w:r w:rsidR="00BC3172">
        <w:rPr>
          <w:rFonts w:hint="cs"/>
          <w:rtl/>
          <w:lang w:eastAsia="he-IL"/>
        </w:rPr>
        <w:t>וחשוב להעריך אותם גם בשכרם.</w:t>
      </w:r>
      <w:bookmarkStart w:id="7238" w:name="_ETM_Q46_746424"/>
      <w:bookmarkStart w:id="7239" w:name="_ETM_Q46_746721"/>
      <w:bookmarkEnd w:id="7238"/>
      <w:bookmarkEnd w:id="7239"/>
      <w:r w:rsidR="00BC3172">
        <w:rPr>
          <w:rFonts w:hint="cs"/>
          <w:rtl/>
          <w:lang w:eastAsia="he-IL"/>
        </w:rPr>
        <w:t xml:space="preserve"> אז שוב תודה לך.</w:t>
      </w:r>
    </w:p>
    <w:p w:rsidR="00BC3172" w:rsidRDefault="00BC3172" w:rsidP="00BC3172">
      <w:pPr>
        <w:rPr>
          <w:rtl/>
          <w:lang w:eastAsia="he-IL"/>
        </w:rPr>
      </w:pPr>
      <w:bookmarkStart w:id="7240" w:name="_ETM_Q46_748949"/>
      <w:bookmarkEnd w:id="7240"/>
    </w:p>
    <w:p w:rsidR="00BC3172" w:rsidRDefault="00BC3172" w:rsidP="00BC3172">
      <w:pPr>
        <w:rPr>
          <w:rtl/>
          <w:lang w:eastAsia="he-IL"/>
        </w:rPr>
      </w:pPr>
      <w:bookmarkStart w:id="7241" w:name="_ETM_Q46_749453"/>
      <w:bookmarkEnd w:id="7241"/>
      <w:r>
        <w:rPr>
          <w:rFonts w:hint="cs"/>
          <w:rtl/>
          <w:lang w:eastAsia="he-IL"/>
        </w:rPr>
        <w:t xml:space="preserve">חבר הכנסת </w:t>
      </w:r>
      <w:bookmarkStart w:id="7242" w:name="_ETM_Q46_751517"/>
      <w:bookmarkEnd w:id="7242"/>
      <w:r>
        <w:rPr>
          <w:rFonts w:hint="cs"/>
          <w:rtl/>
          <w:lang w:eastAsia="he-IL"/>
        </w:rPr>
        <w:t xml:space="preserve">נחמן שי – בבקשה, אדוני. הנושא: ירידה במעמדו של משרד החוץ </w:t>
      </w:r>
      <w:bookmarkStart w:id="7243" w:name="_ETM_Q46_758131"/>
      <w:bookmarkEnd w:id="7243"/>
      <w:r>
        <w:rPr>
          <w:rFonts w:hint="cs"/>
          <w:rtl/>
          <w:lang w:eastAsia="he-IL"/>
        </w:rPr>
        <w:t>בקרב הציבור.</w:t>
      </w:r>
    </w:p>
    <w:p w:rsidR="00BC3172" w:rsidRDefault="00BC3172" w:rsidP="00BC3172">
      <w:pPr>
        <w:rPr>
          <w:rtl/>
          <w:lang w:eastAsia="he-IL"/>
        </w:rPr>
      </w:pPr>
    </w:p>
    <w:p w:rsidR="00BC3172" w:rsidRDefault="00BC3172" w:rsidP="00BC3172">
      <w:pPr>
        <w:pStyle w:val="ac"/>
        <w:rPr>
          <w:rtl/>
        </w:rPr>
      </w:pPr>
      <w:bookmarkStart w:id="7244" w:name="TOR_Q47"/>
      <w:bookmarkStart w:id="7245" w:name="_Toc474419963"/>
      <w:bookmarkStart w:id="7246" w:name="_Toc474420167"/>
      <w:bookmarkStart w:id="7247" w:name="_Toc474420292"/>
      <w:bookmarkStart w:id="7248" w:name="_Toc494026056"/>
      <w:bookmarkStart w:id="7249" w:name="_Toc494025269"/>
      <w:bookmarkEnd w:id="7244"/>
      <w:r>
        <w:rPr>
          <w:rtl/>
        </w:rPr>
        <w:t>263. ירידה במעמדו של משרד</w:t>
      </w:r>
      <w:r>
        <w:rPr>
          <w:rFonts w:hint="cs"/>
          <w:rtl/>
        </w:rPr>
        <w:t xml:space="preserve"> </w:t>
      </w:r>
      <w:r>
        <w:rPr>
          <w:rtl/>
        </w:rPr>
        <w:t>החוץ בקרב הציבור</w:t>
      </w:r>
      <w:bookmarkEnd w:id="7245"/>
      <w:bookmarkEnd w:id="7246"/>
      <w:bookmarkEnd w:id="7247"/>
      <w:bookmarkEnd w:id="7248"/>
      <w:bookmarkEnd w:id="7249"/>
    </w:p>
    <w:p w:rsidR="00BC3172" w:rsidRDefault="00BC3172" w:rsidP="00BC3172">
      <w:pPr>
        <w:rPr>
          <w:rtl/>
        </w:rPr>
      </w:pPr>
    </w:p>
    <w:p w:rsidR="00BC3172" w:rsidRDefault="00BC3172" w:rsidP="00BC3172">
      <w:pPr>
        <w:pStyle w:val="a5"/>
        <w:keepNext/>
        <w:rPr>
          <w:rtl/>
        </w:rPr>
      </w:pPr>
      <w:bookmarkStart w:id="7250" w:name="_Toc474419964"/>
      <w:bookmarkStart w:id="7251" w:name="_Toc474420168"/>
      <w:bookmarkStart w:id="7252" w:name="_Toc474420293"/>
      <w:bookmarkStart w:id="7253" w:name="_Toc494026057"/>
      <w:bookmarkStart w:id="7254" w:name="_Toc494025270"/>
      <w:r>
        <w:rPr>
          <w:rtl/>
        </w:rPr>
        <w:t>נחמן שי (המחנה הציוני):</w:t>
      </w:r>
      <w:bookmarkEnd w:id="7250"/>
      <w:bookmarkEnd w:id="7251"/>
      <w:bookmarkEnd w:id="7252"/>
      <w:bookmarkEnd w:id="7253"/>
      <w:bookmarkEnd w:id="7254"/>
    </w:p>
    <w:p w:rsidR="00BC3172" w:rsidRDefault="00BC3172" w:rsidP="00BC3172">
      <w:pPr>
        <w:ind w:firstLine="0"/>
        <w:rPr>
          <w:rtl/>
        </w:rPr>
      </w:pPr>
    </w:p>
    <w:p w:rsidR="00BC3172" w:rsidRPr="009F1FFC" w:rsidRDefault="00BC3172" w:rsidP="008461BC">
      <w:pPr>
        <w:ind w:firstLine="0"/>
        <w:rPr>
          <w:rtl/>
        </w:rPr>
      </w:pPr>
      <w:bookmarkStart w:id="7255" w:name="_ETM_Q47_165070"/>
      <w:bookmarkEnd w:id="7255"/>
      <w:r>
        <w:rPr>
          <w:rFonts w:hint="cs"/>
          <w:rtl/>
        </w:rPr>
        <w:tab/>
        <w:t xml:space="preserve">תודה רבה, אדוני היושב-ראש. </w:t>
      </w:r>
      <w:bookmarkStart w:id="7256" w:name="_ETM_Q47_167725"/>
      <w:bookmarkStart w:id="7257" w:name="_ETM_Q47_166711"/>
      <w:bookmarkEnd w:id="7256"/>
      <w:bookmarkEnd w:id="7257"/>
      <w:r>
        <w:rPr>
          <w:rFonts w:hint="cs"/>
          <w:rtl/>
        </w:rPr>
        <w:t xml:space="preserve">השאילתה היא כאמור </w:t>
      </w:r>
      <w:bookmarkStart w:id="7258" w:name="_ETM_Q47_166752"/>
      <w:bookmarkEnd w:id="7258"/>
      <w:r>
        <w:rPr>
          <w:rFonts w:hint="cs"/>
          <w:rtl/>
        </w:rPr>
        <w:t>על ירידה במעמדו של משרד החוץ בקרב הציבור.</w:t>
      </w:r>
      <w:bookmarkStart w:id="7259" w:name="_ETM_Q47_171503"/>
      <w:bookmarkEnd w:id="7259"/>
      <w:r>
        <w:rPr>
          <w:rFonts w:hint="cs"/>
          <w:rtl/>
        </w:rPr>
        <w:t xml:space="preserve"> לפי סקר של מכון </w:t>
      </w:r>
      <w:proofErr w:type="spellStart"/>
      <w:r>
        <w:rPr>
          <w:rFonts w:hint="cs"/>
          <w:rtl/>
        </w:rPr>
        <w:t>מיתווים</w:t>
      </w:r>
      <w:proofErr w:type="spellEnd"/>
      <w:r>
        <w:rPr>
          <w:rFonts w:hint="cs"/>
          <w:rtl/>
        </w:rPr>
        <w:t xml:space="preserve"> ל-2015, רק 7% מהציבור חושבים שמעמד ישראל בעולם הוא טוב.</w:t>
      </w:r>
      <w:bookmarkStart w:id="7260" w:name="_ETM_Q47_3615"/>
      <w:bookmarkEnd w:id="7260"/>
      <w:r w:rsidR="000533AF">
        <w:rPr>
          <w:rFonts w:hint="cs"/>
          <w:rtl/>
        </w:rPr>
        <w:t xml:space="preserve"> </w:t>
      </w:r>
      <w:r>
        <w:rPr>
          <w:rFonts w:hint="cs"/>
          <w:rtl/>
        </w:rPr>
        <w:t xml:space="preserve">78% חושבים שהחלשת משרד החוץ פוגעת בביטחון הלאומי. </w:t>
      </w:r>
    </w:p>
    <w:p w:rsidR="00BC3172" w:rsidRPr="009F1FFC" w:rsidRDefault="00BC3172" w:rsidP="00BC3172">
      <w:pPr>
        <w:ind w:firstLine="0"/>
        <w:rPr>
          <w:rtl/>
        </w:rPr>
      </w:pPr>
    </w:p>
    <w:p w:rsidR="00BC3172" w:rsidRDefault="00BC3172" w:rsidP="00BC3172">
      <w:pPr>
        <w:rPr>
          <w:rtl/>
        </w:rPr>
      </w:pPr>
      <w:r w:rsidRPr="009F1FFC">
        <w:rPr>
          <w:rFonts w:hint="cs"/>
          <w:rtl/>
        </w:rPr>
        <w:t>רצוני לשאול:</w:t>
      </w:r>
    </w:p>
    <w:p w:rsidR="00BC3172" w:rsidRDefault="00BC3172" w:rsidP="00BC3172">
      <w:pPr>
        <w:rPr>
          <w:rtl/>
        </w:rPr>
      </w:pPr>
    </w:p>
    <w:p w:rsidR="00BC3172" w:rsidRDefault="00BC3172" w:rsidP="00BC3172">
      <w:pPr>
        <w:rPr>
          <w:rtl/>
        </w:rPr>
      </w:pPr>
      <w:r>
        <w:rPr>
          <w:rFonts w:hint="cs"/>
          <w:rtl/>
        </w:rPr>
        <w:t xml:space="preserve">1. האם נכון הדבר? </w:t>
      </w:r>
    </w:p>
    <w:p w:rsidR="00BC3172" w:rsidRDefault="00BC3172" w:rsidP="00BC3172">
      <w:bookmarkStart w:id="7261" w:name="_ETM_Q47_189568"/>
      <w:bookmarkEnd w:id="7261"/>
    </w:p>
    <w:p w:rsidR="00BC3172" w:rsidRDefault="00BC3172" w:rsidP="008461BC">
      <w:pPr>
        <w:rPr>
          <w:rtl/>
        </w:rPr>
      </w:pPr>
      <w:r>
        <w:rPr>
          <w:rFonts w:hint="cs"/>
          <w:rtl/>
        </w:rPr>
        <w:t xml:space="preserve">2. אם כן </w:t>
      </w:r>
      <w:r>
        <w:rPr>
          <w:rtl/>
        </w:rPr>
        <w:t>–</w:t>
      </w:r>
      <w:r>
        <w:rPr>
          <w:rFonts w:hint="cs"/>
          <w:rtl/>
        </w:rPr>
        <w:t xml:space="preserve"> מה ייעשה להחזרת אמון הציבור בשירות החוץ הישראלי? כיצד לשנות מגמה חמורה זו? </w:t>
      </w:r>
      <w:bookmarkStart w:id="7262" w:name="_ETM_Q47_192777"/>
      <w:bookmarkEnd w:id="7262"/>
      <w:r>
        <w:rPr>
          <w:rFonts w:hint="cs"/>
          <w:rtl/>
        </w:rPr>
        <w:t>תודה.</w:t>
      </w:r>
    </w:p>
    <w:p w:rsidR="00BC3172" w:rsidRDefault="00BC3172" w:rsidP="00BC3172">
      <w:pPr>
        <w:rPr>
          <w:rtl/>
        </w:rPr>
      </w:pPr>
      <w:bookmarkStart w:id="7263" w:name="_ETM_Q47_195373"/>
      <w:bookmarkEnd w:id="7263"/>
    </w:p>
    <w:p w:rsidR="00BC3172" w:rsidRDefault="00BC3172" w:rsidP="00BC3172">
      <w:pPr>
        <w:pStyle w:val="a5"/>
        <w:rPr>
          <w:rtl/>
        </w:rPr>
      </w:pPr>
      <w:bookmarkStart w:id="7264" w:name="_Toc474420169"/>
      <w:bookmarkStart w:id="7265" w:name="_Toc474420294"/>
      <w:bookmarkStart w:id="7266" w:name="_Toc494026058"/>
      <w:bookmarkStart w:id="7267" w:name="_Toc494025271"/>
      <w:r>
        <w:rPr>
          <w:rtl/>
        </w:rPr>
        <w:t>סגנית שר החוץ ציפי חוטובלי:</w:t>
      </w:r>
      <w:bookmarkEnd w:id="7264"/>
      <w:bookmarkEnd w:id="7265"/>
      <w:bookmarkEnd w:id="7266"/>
      <w:bookmarkEnd w:id="7267"/>
    </w:p>
    <w:p w:rsidR="00BC3172" w:rsidRDefault="00BC3172" w:rsidP="000533AF">
      <w:pPr>
        <w:rPr>
          <w:rtl/>
        </w:rPr>
      </w:pPr>
    </w:p>
    <w:p w:rsidR="00BC3172" w:rsidRDefault="00BC3172" w:rsidP="00EE3E56">
      <w:pPr>
        <w:rPr>
          <w:rtl/>
        </w:rPr>
      </w:pPr>
      <w:r>
        <w:rPr>
          <w:rFonts w:hint="cs"/>
          <w:rtl/>
        </w:rPr>
        <w:t xml:space="preserve">תודה </w:t>
      </w:r>
      <w:bookmarkStart w:id="7268" w:name="_ETM_Q47_194173"/>
      <w:bookmarkEnd w:id="7268"/>
      <w:r>
        <w:rPr>
          <w:rFonts w:hint="cs"/>
          <w:rtl/>
        </w:rPr>
        <w:t>רבה.</w:t>
      </w:r>
      <w:bookmarkStart w:id="7269" w:name="_ETM_Q47_197981"/>
      <w:bookmarkEnd w:id="7269"/>
      <w:r>
        <w:rPr>
          <w:rFonts w:hint="cs"/>
          <w:rtl/>
        </w:rPr>
        <w:t xml:space="preserve"> חבר הכנסת נחמן שי, אני מאוד שמחה שהשאלה הזאת עולה </w:t>
      </w:r>
      <w:bookmarkStart w:id="7270" w:name="_ETM_Q47_200439"/>
      <w:bookmarkEnd w:id="7270"/>
      <w:r>
        <w:rPr>
          <w:rFonts w:hint="cs"/>
          <w:rtl/>
        </w:rPr>
        <w:t xml:space="preserve">כאן כדי, שתהיה לי הזדמנות בעצם לנפץ איזה </w:t>
      </w:r>
      <w:bookmarkStart w:id="7271" w:name="_ETM_Q47_203973"/>
      <w:bookmarkEnd w:id="7271"/>
      <w:r>
        <w:rPr>
          <w:rFonts w:hint="cs"/>
          <w:rtl/>
        </w:rPr>
        <w:t>מיתוס. יש איזה מיתוס שמעמדה של ישראל</w:t>
      </w:r>
      <w:r w:rsidR="00EE3E56">
        <w:rPr>
          <w:rFonts w:hint="cs"/>
          <w:rtl/>
        </w:rPr>
        <w:t xml:space="preserve"> בעולם</w:t>
      </w:r>
      <w:r>
        <w:rPr>
          <w:rFonts w:hint="cs"/>
          <w:rtl/>
        </w:rPr>
        <w:t xml:space="preserve"> הוא רע; </w:t>
      </w:r>
      <w:bookmarkStart w:id="7272" w:name="_ETM_Q47_208338"/>
      <w:bookmarkEnd w:id="7272"/>
      <w:r>
        <w:rPr>
          <w:rFonts w:hint="cs"/>
          <w:rtl/>
        </w:rPr>
        <w:t xml:space="preserve">יש איזה מיתוס שמעמדנו מידרדר בעולם. אז בוא, קודם </w:t>
      </w:r>
      <w:bookmarkStart w:id="7273" w:name="_ETM_Q47_212791"/>
      <w:bookmarkEnd w:id="7273"/>
      <w:r>
        <w:rPr>
          <w:rFonts w:hint="cs"/>
          <w:rtl/>
        </w:rPr>
        <w:t xml:space="preserve">כול נבדוק את העובדות, כדי שאחר כך נדבר על הדימוי </w:t>
      </w:r>
      <w:bookmarkStart w:id="7274" w:name="_ETM_Q47_214104"/>
      <w:bookmarkEnd w:id="7274"/>
      <w:r>
        <w:rPr>
          <w:rFonts w:hint="cs"/>
          <w:rtl/>
        </w:rPr>
        <w:t xml:space="preserve">של משרד החוץ. אבל לפני שנעסוק בדימויים, בוא נדבר </w:t>
      </w:r>
      <w:bookmarkStart w:id="7275" w:name="_ETM_Q47_219125"/>
      <w:bookmarkEnd w:id="7275"/>
      <w:r>
        <w:rPr>
          <w:rFonts w:hint="cs"/>
          <w:rtl/>
        </w:rPr>
        <w:t>על העובדות ועל המעשים.</w:t>
      </w:r>
    </w:p>
    <w:p w:rsidR="00BC3172" w:rsidRDefault="00BC3172" w:rsidP="00BC3172">
      <w:pPr>
        <w:rPr>
          <w:rtl/>
        </w:rPr>
      </w:pPr>
      <w:bookmarkStart w:id="7276" w:name="_ETM_Q47_218790"/>
      <w:bookmarkEnd w:id="7276"/>
    </w:p>
    <w:p w:rsidR="00BC3172" w:rsidRDefault="00BC3172" w:rsidP="00BC3172">
      <w:pPr>
        <w:rPr>
          <w:rtl/>
        </w:rPr>
      </w:pPr>
      <w:bookmarkStart w:id="7277" w:name="_ETM_Q47_219147"/>
      <w:bookmarkEnd w:id="7277"/>
      <w:r>
        <w:rPr>
          <w:rFonts w:hint="cs"/>
          <w:rtl/>
        </w:rPr>
        <w:t xml:space="preserve">תפקידו של משרד החוץ הישראלי הוא </w:t>
      </w:r>
      <w:bookmarkStart w:id="7278" w:name="_ETM_Q47_222598"/>
      <w:bookmarkEnd w:id="7278"/>
      <w:r>
        <w:rPr>
          <w:rFonts w:hint="cs"/>
          <w:rtl/>
        </w:rPr>
        <w:t xml:space="preserve">אכן לחזק את מעמדה של ישראל בעולם ולפתח קשרים עם </w:t>
      </w:r>
      <w:bookmarkStart w:id="7279" w:name="_ETM_Q47_227734"/>
      <w:bookmarkEnd w:id="7279"/>
      <w:r>
        <w:rPr>
          <w:rFonts w:hint="cs"/>
          <w:rtl/>
        </w:rPr>
        <w:t xml:space="preserve">מדינות העולם. חשוב לומר, מעמדה של מדינה בסוגיית היחסים הבין-לאומיים </w:t>
      </w:r>
      <w:bookmarkStart w:id="7280" w:name="_ETM_Q47_233044"/>
      <w:bookmarkEnd w:id="7280"/>
      <w:r>
        <w:rPr>
          <w:rFonts w:hint="cs"/>
          <w:rtl/>
        </w:rPr>
        <w:t xml:space="preserve">נבנה ממכלול רחב למדי של מרכיבים, ובהם היקף </w:t>
      </w:r>
      <w:bookmarkStart w:id="7281" w:name="_ETM_Q47_236775"/>
      <w:bookmarkEnd w:id="7281"/>
      <w:r>
        <w:rPr>
          <w:rFonts w:hint="cs"/>
          <w:rtl/>
        </w:rPr>
        <w:t xml:space="preserve">היחסים הדיפלומטיים הפעילים, האפקטיביות של השיח המדיני, הביקורים ההדדיים, חתימה </w:t>
      </w:r>
      <w:bookmarkStart w:id="7282" w:name="_ETM_Q47_245493"/>
      <w:bookmarkEnd w:id="7282"/>
      <w:r>
        <w:rPr>
          <w:rFonts w:hint="cs"/>
          <w:rtl/>
        </w:rPr>
        <w:t xml:space="preserve">על הסכמים, שיתופי פעולה כלכליים, מדעיים וטכנולוגיים, על חילופי </w:t>
      </w:r>
      <w:bookmarkStart w:id="7283" w:name="_ETM_Q47_248105"/>
      <w:bookmarkEnd w:id="7283"/>
      <w:r>
        <w:rPr>
          <w:rFonts w:hint="cs"/>
          <w:rtl/>
        </w:rPr>
        <w:t xml:space="preserve">משלחות בתחום התרבות </w:t>
      </w:r>
      <w:r>
        <w:rPr>
          <w:rFonts w:hint="eastAsia"/>
          <w:rtl/>
        </w:rPr>
        <w:t>–</w:t>
      </w:r>
      <w:r>
        <w:rPr>
          <w:rFonts w:hint="cs"/>
          <w:rtl/>
        </w:rPr>
        <w:t xml:space="preserve"> שורה ארוכה של תחומים שממש </w:t>
      </w:r>
      <w:bookmarkStart w:id="7284" w:name="_ETM_Q47_252621"/>
      <w:bookmarkEnd w:id="7284"/>
      <w:r>
        <w:rPr>
          <w:rFonts w:hint="cs"/>
          <w:rtl/>
        </w:rPr>
        <w:t xml:space="preserve">גורמים למושג הזה שנקרא "מעמדה של מדינה" להיות דבר חי </w:t>
      </w:r>
      <w:bookmarkStart w:id="7285" w:name="_ETM_Q47_255514"/>
      <w:bookmarkEnd w:id="7285"/>
      <w:proofErr w:type="spellStart"/>
      <w:r>
        <w:rPr>
          <w:rFonts w:hint="cs"/>
          <w:rtl/>
        </w:rPr>
        <w:t>ואמיתי</w:t>
      </w:r>
      <w:proofErr w:type="spellEnd"/>
      <w:r>
        <w:rPr>
          <w:rFonts w:hint="cs"/>
          <w:rtl/>
        </w:rPr>
        <w:t>.</w:t>
      </w:r>
    </w:p>
    <w:p w:rsidR="00BC3172" w:rsidRDefault="00BC3172" w:rsidP="00BC3172">
      <w:pPr>
        <w:rPr>
          <w:rtl/>
        </w:rPr>
      </w:pPr>
      <w:bookmarkStart w:id="7286" w:name="_ETM_Q47_257690"/>
      <w:bookmarkEnd w:id="7286"/>
    </w:p>
    <w:p w:rsidR="00BC3172" w:rsidRDefault="00BC3172" w:rsidP="00BC3172">
      <w:pPr>
        <w:rPr>
          <w:rtl/>
        </w:rPr>
      </w:pPr>
      <w:bookmarkStart w:id="7287" w:name="_ETM_Q47_258063"/>
      <w:bookmarkEnd w:id="7287"/>
      <w:r>
        <w:rPr>
          <w:rFonts w:hint="cs"/>
          <w:rtl/>
        </w:rPr>
        <w:t xml:space="preserve">חשוב להדגיש שאתה מדבר על סקר שמדבר על דעת הקהל </w:t>
      </w:r>
      <w:bookmarkStart w:id="7288" w:name="_ETM_Q47_262721"/>
      <w:bookmarkEnd w:id="7288"/>
      <w:r>
        <w:rPr>
          <w:rFonts w:hint="cs"/>
          <w:rtl/>
        </w:rPr>
        <w:t xml:space="preserve">הישראלית ביחס למעמד משרד החוץ. </w:t>
      </w:r>
    </w:p>
    <w:p w:rsidR="00BC3172" w:rsidRDefault="00BC3172" w:rsidP="00BC3172">
      <w:pPr>
        <w:rPr>
          <w:rtl/>
        </w:rPr>
      </w:pPr>
      <w:bookmarkStart w:id="7289" w:name="_ETM_Q47_266046"/>
      <w:bookmarkEnd w:id="7289"/>
    </w:p>
    <w:p w:rsidR="00BC3172" w:rsidRDefault="00BC3172" w:rsidP="00BC3172">
      <w:pPr>
        <w:pStyle w:val="af8"/>
        <w:keepNext/>
        <w:rPr>
          <w:rtl/>
        </w:rPr>
      </w:pPr>
      <w:bookmarkStart w:id="7290" w:name="_ETM_Q47_266287"/>
      <w:bookmarkEnd w:id="7290"/>
      <w:r>
        <w:rPr>
          <w:rtl/>
        </w:rPr>
        <w:t>נחמן שי (המחנה הציוני):</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lang w:eastAsia="he-IL"/>
        </w:rPr>
      </w:pPr>
    </w:p>
    <w:p w:rsidR="00BC3172" w:rsidRDefault="0069583B" w:rsidP="00BC3172">
      <w:pPr>
        <w:rPr>
          <w:rtl/>
        </w:rPr>
      </w:pPr>
      <w:bookmarkStart w:id="7291" w:name="_ETM_Q47_266514"/>
      <w:bookmarkEnd w:id="7291"/>
      <w:r>
        <w:rPr>
          <w:rFonts w:hint="cs"/>
          <w:rtl/>
        </w:rPr>
        <w:t>לכן</w:t>
      </w:r>
      <w:r w:rsidR="00BC3172">
        <w:rPr>
          <w:rFonts w:hint="cs"/>
          <w:rtl/>
        </w:rPr>
        <w:t xml:space="preserve"> אני </w:t>
      </w:r>
      <w:bookmarkStart w:id="7292" w:name="_ETM_Q47_264016"/>
      <w:bookmarkEnd w:id="7292"/>
      <w:r w:rsidR="00BC3172">
        <w:rPr>
          <w:rFonts w:hint="cs"/>
          <w:rtl/>
        </w:rPr>
        <w:t xml:space="preserve">אתייחס לשתי הסוגיות – אני אתייחס לסוגיה של מעמדו האמיתי </w:t>
      </w:r>
      <w:bookmarkStart w:id="7293" w:name="_ETM_Q47_269535"/>
      <w:bookmarkEnd w:id="7293"/>
      <w:r w:rsidR="00BC3172">
        <w:rPr>
          <w:rFonts w:hint="cs"/>
          <w:rtl/>
        </w:rPr>
        <w:t xml:space="preserve">של משרד החוץ ולשאלה של אמון הציבור </w:t>
      </w:r>
      <w:bookmarkStart w:id="7294" w:name="_ETM_Q47_271299"/>
      <w:bookmarkEnd w:id="7294"/>
      <w:r w:rsidR="00BC3172">
        <w:rPr>
          <w:rFonts w:hint="cs"/>
          <w:rtl/>
        </w:rPr>
        <w:t>במערך שירות החוץ.</w:t>
      </w:r>
    </w:p>
    <w:p w:rsidR="00BC3172" w:rsidRDefault="00BC3172" w:rsidP="00BC3172">
      <w:pPr>
        <w:rPr>
          <w:rtl/>
        </w:rPr>
      </w:pPr>
      <w:bookmarkStart w:id="7295" w:name="_ETM_Q47_276722"/>
      <w:bookmarkEnd w:id="7295"/>
    </w:p>
    <w:p w:rsidR="00BC3172" w:rsidRDefault="00BC3172" w:rsidP="0069583B">
      <w:pPr>
        <w:rPr>
          <w:rtl/>
        </w:rPr>
      </w:pPr>
      <w:bookmarkStart w:id="7296" w:name="_ETM_Q47_273315"/>
      <w:bookmarkEnd w:id="7296"/>
      <w:r>
        <w:rPr>
          <w:rFonts w:hint="cs"/>
          <w:rtl/>
        </w:rPr>
        <w:t xml:space="preserve">ובכן, בוא נתחיל בעובדות. כמעט בכל קנה מידה </w:t>
      </w:r>
      <w:bookmarkStart w:id="7297" w:name="_ETM_Q47_277441"/>
      <w:bookmarkEnd w:id="7297"/>
      <w:r>
        <w:rPr>
          <w:rFonts w:hint="cs"/>
          <w:rtl/>
        </w:rPr>
        <w:t>אובייקטיבי מעמדה של ישראל נמצא בשיא חסר תקדים. ליש</w:t>
      </w:r>
      <w:bookmarkStart w:id="7298" w:name="_ETM_Q47_281690"/>
      <w:bookmarkEnd w:id="7298"/>
      <w:r>
        <w:rPr>
          <w:rFonts w:hint="cs"/>
          <w:rtl/>
        </w:rPr>
        <w:t xml:space="preserve">ראל יש היום יחסים דיפלומטיים עם 158 מדינות מתוך 193 </w:t>
      </w:r>
      <w:bookmarkStart w:id="7299" w:name="_ETM_Q47_286315"/>
      <w:bookmarkEnd w:id="7299"/>
      <w:r>
        <w:rPr>
          <w:rFonts w:hint="cs"/>
          <w:rtl/>
        </w:rPr>
        <w:t xml:space="preserve">מדינות שחברות באו"ם. 82% ממדינות העולם </w:t>
      </w:r>
      <w:r>
        <w:rPr>
          <w:rFonts w:hint="eastAsia"/>
          <w:rtl/>
        </w:rPr>
        <w:t xml:space="preserve">– </w:t>
      </w:r>
      <w:r>
        <w:rPr>
          <w:rFonts w:hint="cs"/>
          <w:rtl/>
        </w:rPr>
        <w:t xml:space="preserve">אנחנו מקיימים אתן קשרים </w:t>
      </w:r>
      <w:bookmarkStart w:id="7300" w:name="_ETM_Q47_290789"/>
      <w:bookmarkEnd w:id="7300"/>
      <w:r>
        <w:rPr>
          <w:rFonts w:hint="cs"/>
          <w:rtl/>
        </w:rPr>
        <w:t xml:space="preserve">דיפלומטיים. רובם של אותן 35 מדינות שאינן מקיימות אתנו קשרים </w:t>
      </w:r>
      <w:bookmarkStart w:id="7301" w:name="_ETM_Q47_294460"/>
      <w:bookmarkEnd w:id="7301"/>
      <w:r>
        <w:rPr>
          <w:rFonts w:hint="cs"/>
          <w:rtl/>
        </w:rPr>
        <w:t>דיפלומטיים הן מדינות מוסלמיות שנותרו לבדן בניסיונן לבודד א</w:t>
      </w:r>
      <w:bookmarkStart w:id="7302" w:name="_ETM_Q47_301471"/>
      <w:bookmarkEnd w:id="7302"/>
      <w:r>
        <w:rPr>
          <w:rFonts w:hint="cs"/>
          <w:rtl/>
        </w:rPr>
        <w:t xml:space="preserve">ת ישראל. </w:t>
      </w:r>
    </w:p>
    <w:p w:rsidR="00BC3172" w:rsidRDefault="00BC3172" w:rsidP="00BC3172">
      <w:pPr>
        <w:rPr>
          <w:rtl/>
        </w:rPr>
      </w:pPr>
      <w:bookmarkStart w:id="7303" w:name="_ETM_Q47_300096"/>
      <w:bookmarkEnd w:id="7303"/>
    </w:p>
    <w:p w:rsidR="00BC3172" w:rsidRDefault="00BC3172" w:rsidP="00586D09">
      <w:pPr>
        <w:rPr>
          <w:rtl/>
        </w:rPr>
      </w:pPr>
      <w:bookmarkStart w:id="7304" w:name="_ETM_Q47_300449"/>
      <w:bookmarkEnd w:id="7304"/>
      <w:r>
        <w:rPr>
          <w:rFonts w:hint="cs"/>
          <w:rtl/>
        </w:rPr>
        <w:t xml:space="preserve">רק כדי לקבל פרספקטיבה, כשמדינת ישראל הוקמה רק </w:t>
      </w:r>
      <w:bookmarkStart w:id="7305" w:name="_ETM_Q47_301779"/>
      <w:bookmarkEnd w:id="7305"/>
      <w:r>
        <w:rPr>
          <w:rFonts w:hint="cs"/>
          <w:rtl/>
        </w:rPr>
        <w:t xml:space="preserve">36% ממדינות העולם היו אתנו ביחסים דיפלומטיים. אתם מבינים את </w:t>
      </w:r>
      <w:bookmarkStart w:id="7306" w:name="_ETM_Q47_311679"/>
      <w:bookmarkEnd w:id="7306"/>
      <w:r>
        <w:rPr>
          <w:rFonts w:hint="cs"/>
          <w:rtl/>
        </w:rPr>
        <w:t>הקפיצה הדרמטית ואת החיזוק הגדול.</w:t>
      </w:r>
      <w:bookmarkStart w:id="7307" w:name="_ETM_Q47_315603"/>
      <w:bookmarkStart w:id="7308" w:name="_ETM_Q47_313685"/>
      <w:bookmarkEnd w:id="7307"/>
      <w:bookmarkEnd w:id="7308"/>
      <w:r>
        <w:rPr>
          <w:rFonts w:hint="cs"/>
          <w:rtl/>
        </w:rPr>
        <w:t xml:space="preserve"> אך גם ביחס לעבר הפחות-רחוק, </w:t>
      </w:r>
      <w:bookmarkStart w:id="7309" w:name="_ETM_Q47_316674"/>
      <w:bookmarkEnd w:id="7309"/>
      <w:r>
        <w:rPr>
          <w:rFonts w:hint="cs"/>
          <w:rtl/>
        </w:rPr>
        <w:t xml:space="preserve">לתקופה שלפני נפילתה של ברית-המועצות, יחסינו הדיפלומטיים נמצאים </w:t>
      </w:r>
      <w:bookmarkStart w:id="7310" w:name="_ETM_Q47_319689"/>
      <w:bookmarkEnd w:id="7310"/>
      <w:r>
        <w:rPr>
          <w:rFonts w:hint="cs"/>
          <w:rtl/>
        </w:rPr>
        <w:t xml:space="preserve">היום בתנופה אדירה. יש חידוש של יחסים עם שורה ארוכה </w:t>
      </w:r>
      <w:bookmarkStart w:id="7311" w:name="_ETM_Q47_322686"/>
      <w:bookmarkEnd w:id="7311"/>
      <w:r>
        <w:rPr>
          <w:rFonts w:hint="cs"/>
          <w:rtl/>
        </w:rPr>
        <w:t>של מדינות באסיה, באפריקה ובמזרח אירופה, וזה תהליך מתמשך.</w:t>
      </w:r>
      <w:bookmarkStart w:id="7312" w:name="_ETM_Q47_327345"/>
      <w:bookmarkEnd w:id="7312"/>
    </w:p>
    <w:p w:rsidR="00BC3172" w:rsidRDefault="00BC3172" w:rsidP="00BC3172">
      <w:pPr>
        <w:rPr>
          <w:rtl/>
        </w:rPr>
      </w:pPr>
    </w:p>
    <w:p w:rsidR="00BC3172" w:rsidRDefault="00BC3172" w:rsidP="00BC3172">
      <w:pPr>
        <w:rPr>
          <w:rtl/>
        </w:rPr>
      </w:pPr>
      <w:bookmarkStart w:id="7313" w:name="_ETM_Q47_327615"/>
      <w:bookmarkEnd w:id="7313"/>
      <w:r>
        <w:rPr>
          <w:rFonts w:hint="cs"/>
          <w:rtl/>
        </w:rPr>
        <w:t xml:space="preserve">בוא נדבר </w:t>
      </w:r>
      <w:bookmarkStart w:id="7314" w:name="_ETM_Q47_328499"/>
      <w:bookmarkEnd w:id="7314"/>
      <w:r>
        <w:rPr>
          <w:rFonts w:hint="cs"/>
          <w:rtl/>
        </w:rPr>
        <w:t xml:space="preserve">על ביקורים רשמיים. בשנתיים החולפות התקיים כאן באמת מספר שיא </w:t>
      </w:r>
      <w:bookmarkStart w:id="7315" w:name="_ETM_Q47_335451"/>
      <w:bookmarkEnd w:id="7315"/>
      <w:r>
        <w:rPr>
          <w:rFonts w:hint="cs"/>
          <w:rtl/>
        </w:rPr>
        <w:t xml:space="preserve">של ביקורים רשמיים. אני רוצה לציין את המספרים, רק </w:t>
      </w:r>
      <w:bookmarkStart w:id="7316" w:name="_ETM_Q47_339089"/>
      <w:bookmarkEnd w:id="7316"/>
      <w:r>
        <w:rPr>
          <w:rFonts w:hint="cs"/>
          <w:rtl/>
        </w:rPr>
        <w:t xml:space="preserve">שתשמעו: 2015 </w:t>
      </w:r>
      <w:r>
        <w:rPr>
          <w:rFonts w:hint="eastAsia"/>
          <w:rtl/>
        </w:rPr>
        <w:t>–</w:t>
      </w:r>
      <w:r>
        <w:rPr>
          <w:rFonts w:hint="cs"/>
          <w:rtl/>
        </w:rPr>
        <w:t xml:space="preserve"> 314 מבקרים רשמיים; 2016 </w:t>
      </w:r>
      <w:r>
        <w:rPr>
          <w:rtl/>
        </w:rPr>
        <w:t>–</w:t>
      </w:r>
      <w:r>
        <w:rPr>
          <w:rFonts w:hint="cs"/>
          <w:rtl/>
        </w:rPr>
        <w:t xml:space="preserve"> 322 </w:t>
      </w:r>
      <w:bookmarkStart w:id="7317" w:name="_ETM_Q47_345437"/>
      <w:bookmarkStart w:id="7318" w:name="_ETM_Q47_343809"/>
      <w:bookmarkStart w:id="7319" w:name="_ETM_Q47_300725"/>
      <w:bookmarkEnd w:id="7317"/>
      <w:bookmarkEnd w:id="7318"/>
      <w:bookmarkEnd w:id="7319"/>
      <w:r>
        <w:rPr>
          <w:rFonts w:hint="cs"/>
          <w:rtl/>
        </w:rPr>
        <w:t xml:space="preserve">מבקרים בכירים רשמיים. אנחנו מדברים על דרגה של ראש ממשלה, נשיא, שרי חוץ, שרים בכירים בממשלות ברחבי העולם. </w:t>
      </w:r>
      <w:bookmarkStart w:id="7320" w:name="_ETM_Q47_354395"/>
      <w:bookmarkStart w:id="7321" w:name="_ETM_Q47_354700"/>
      <w:bookmarkEnd w:id="7320"/>
      <w:bookmarkEnd w:id="7321"/>
      <w:r>
        <w:rPr>
          <w:rFonts w:hint="cs"/>
          <w:rtl/>
        </w:rPr>
        <w:t xml:space="preserve">אני אצטט את שר החוץ, שהוא גם ראש הממשלה: אין לי מספיק ימים בשנה לפגוש את האנשים האלה. </w:t>
      </w:r>
      <w:bookmarkStart w:id="7322" w:name="_ETM_Q47_359154"/>
      <w:bookmarkEnd w:id="7322"/>
      <w:r>
        <w:rPr>
          <w:rFonts w:hint="cs"/>
          <w:rtl/>
        </w:rPr>
        <w:t xml:space="preserve">גם אני במשרד החוץ מארחת כמעט מדי שבוע משלחות ושרי חוץ, ופשוט </w:t>
      </w:r>
      <w:proofErr w:type="spellStart"/>
      <w:r>
        <w:rPr>
          <w:rFonts w:hint="cs"/>
          <w:rtl/>
        </w:rPr>
        <w:t>הלו"ז</w:t>
      </w:r>
      <w:proofErr w:type="spellEnd"/>
      <w:r>
        <w:rPr>
          <w:rFonts w:hint="cs"/>
          <w:rtl/>
        </w:rPr>
        <w:t xml:space="preserve"> צר מלהכיל את אותן קבוצות שרוצות להיפגש </w:t>
      </w:r>
      <w:bookmarkStart w:id="7323" w:name="_ETM_Q47_369917"/>
      <w:bookmarkEnd w:id="7323"/>
      <w:r>
        <w:rPr>
          <w:rFonts w:hint="cs"/>
          <w:rtl/>
        </w:rPr>
        <w:t>אתנו במשרד החוץ, מכל רחבי העולם. הדבר הזה מעיד על העובדה שישראל היא אטרקטיבית, על העובדה שישראל היום היא מדינה שיש בה עניין, כי היא נכס.</w:t>
      </w:r>
    </w:p>
    <w:p w:rsidR="00BC3172" w:rsidRDefault="00BC3172" w:rsidP="00BC3172">
      <w:pPr>
        <w:rPr>
          <w:rtl/>
        </w:rPr>
      </w:pPr>
    </w:p>
    <w:p w:rsidR="00BC3172" w:rsidRDefault="00BC3172" w:rsidP="00BC3172">
      <w:pPr>
        <w:pStyle w:val="af9"/>
        <w:keepNext/>
        <w:rPr>
          <w:rtl/>
        </w:rPr>
      </w:pPr>
      <w:r>
        <w:rPr>
          <w:rtl/>
        </w:rPr>
        <w:t>היו"ר יואל חסון:</w:t>
      </w:r>
    </w:p>
    <w:p w:rsidR="00BC3172" w:rsidRPr="00647CEF" w:rsidRDefault="00BC3172" w:rsidP="00BC3172">
      <w:pPr>
        <w:rPr>
          <w:rtl/>
          <w:lang w:eastAsia="he-IL"/>
        </w:rPr>
      </w:pPr>
      <w:bookmarkStart w:id="7324" w:name="_ETM_Q47_381654"/>
      <w:bookmarkEnd w:id="7324"/>
    </w:p>
    <w:p w:rsidR="00BC3172" w:rsidRDefault="00BC3172" w:rsidP="000533AF">
      <w:pPr>
        <w:rPr>
          <w:rtl/>
        </w:rPr>
      </w:pPr>
      <w:r>
        <w:rPr>
          <w:rFonts w:hint="cs"/>
          <w:rtl/>
        </w:rPr>
        <w:t>אבל</w:t>
      </w:r>
      <w:bookmarkStart w:id="7325" w:name="_ETM_Q47_381810"/>
      <w:bookmarkEnd w:id="7325"/>
      <w:r>
        <w:rPr>
          <w:rFonts w:hint="cs"/>
          <w:rtl/>
        </w:rPr>
        <w:t xml:space="preserve"> בסוף, במועצת הביטחון הם מצביעים נגדנו.</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bookmarkStart w:id="7326" w:name="_ETM_Q47_383798"/>
      <w:bookmarkEnd w:id="7326"/>
      <w:r>
        <w:rPr>
          <w:rFonts w:hint="cs"/>
          <w:rtl/>
        </w:rPr>
        <w:t xml:space="preserve">תכף נגיע </w:t>
      </w:r>
      <w:bookmarkStart w:id="7327" w:name="_ETM_Q47_386350"/>
      <w:bookmarkEnd w:id="7327"/>
      <w:r>
        <w:rPr>
          <w:rFonts w:hint="cs"/>
          <w:rtl/>
        </w:rPr>
        <w:t>גם לזה. נגיע גם לזה.</w:t>
      </w:r>
    </w:p>
    <w:p w:rsidR="00BC3172" w:rsidRDefault="00BC3172" w:rsidP="00BC3172">
      <w:pPr>
        <w:rPr>
          <w:rtl/>
        </w:rPr>
      </w:pPr>
      <w:bookmarkStart w:id="7328" w:name="_ETM_Q47_384550"/>
      <w:bookmarkEnd w:id="7328"/>
    </w:p>
    <w:p w:rsidR="00BC3172" w:rsidRDefault="00BC3172" w:rsidP="00BC3172">
      <w:pPr>
        <w:rPr>
          <w:rtl/>
        </w:rPr>
      </w:pPr>
      <w:bookmarkStart w:id="7329" w:name="_ETM_Q47_384798"/>
      <w:bookmarkEnd w:id="7329"/>
      <w:r>
        <w:rPr>
          <w:rFonts w:hint="cs"/>
          <w:rtl/>
        </w:rPr>
        <w:t xml:space="preserve">בסוף אתה בוחן את המדינה לפי החוסן הכלכלי </w:t>
      </w:r>
      <w:bookmarkStart w:id="7330" w:name="_ETM_Q47_386523"/>
      <w:bookmarkEnd w:id="7330"/>
      <w:r>
        <w:rPr>
          <w:rFonts w:hint="cs"/>
          <w:rtl/>
        </w:rPr>
        <w:t xml:space="preserve">שלה, לפי העובדה שהיחסים שלנו, יחסי חוץ מבחינת סחר, </w:t>
      </w:r>
      <w:bookmarkStart w:id="7331" w:name="_ETM_Q47_389398"/>
      <w:bookmarkEnd w:id="7331"/>
      <w:r>
        <w:rPr>
          <w:rFonts w:hint="cs"/>
          <w:rtl/>
        </w:rPr>
        <w:t>הולכים ומתחזקים.</w:t>
      </w:r>
    </w:p>
    <w:p w:rsidR="00BC3172" w:rsidRDefault="00BC3172" w:rsidP="00BC3172">
      <w:pPr>
        <w:rPr>
          <w:rtl/>
        </w:rPr>
      </w:pPr>
      <w:bookmarkStart w:id="7332" w:name="_ETM_Q47_393142"/>
      <w:bookmarkEnd w:id="7332"/>
    </w:p>
    <w:p w:rsidR="00BC3172" w:rsidRDefault="00BC3172" w:rsidP="00BC3172">
      <w:pPr>
        <w:rPr>
          <w:rtl/>
        </w:rPr>
      </w:pPr>
      <w:bookmarkStart w:id="7333" w:name="_ETM_Q47_393750"/>
      <w:bookmarkEnd w:id="7333"/>
      <w:r>
        <w:rPr>
          <w:rFonts w:hint="cs"/>
          <w:rtl/>
        </w:rPr>
        <w:t xml:space="preserve">חשוב לציין שמשרד החוץ כמשרד מוביל שורה של פעולות מאוד מאוד </w:t>
      </w:r>
      <w:bookmarkStart w:id="7334" w:name="_ETM_Q47_399238"/>
      <w:bookmarkEnd w:id="7334"/>
      <w:r>
        <w:rPr>
          <w:rFonts w:hint="cs"/>
          <w:rtl/>
        </w:rPr>
        <w:t>חשובות.</w:t>
      </w:r>
      <w:r w:rsidR="000533AF">
        <w:rPr>
          <w:rFonts w:hint="cs"/>
          <w:rtl/>
        </w:rPr>
        <w:t xml:space="preserve"> </w:t>
      </w:r>
      <w:r>
        <w:rPr>
          <w:rFonts w:hint="cs"/>
          <w:rtl/>
        </w:rPr>
        <w:t xml:space="preserve">נושא החדשנות </w:t>
      </w:r>
      <w:r>
        <w:rPr>
          <w:rtl/>
        </w:rPr>
        <w:t>–</w:t>
      </w:r>
      <w:r>
        <w:rPr>
          <w:rFonts w:hint="cs"/>
          <w:rtl/>
        </w:rPr>
        <w:t xml:space="preserve"> יש ועידת חדשנות מדי שנה שמתקיימת ביננו לבין סין. היחסים עם הודו וסין בעשור האחרון </w:t>
      </w:r>
      <w:r>
        <w:rPr>
          <w:rtl/>
        </w:rPr>
        <w:t>–</w:t>
      </w:r>
      <w:r>
        <w:rPr>
          <w:rFonts w:hint="cs"/>
          <w:rtl/>
        </w:rPr>
        <w:t xml:space="preserve"> אני רוצה שתקשיבו למספרים, כי אלה מספרים </w:t>
      </w:r>
      <w:bookmarkStart w:id="7335" w:name="_ETM_Q47_408556"/>
      <w:bookmarkEnd w:id="7335"/>
      <w:r>
        <w:rPr>
          <w:rFonts w:hint="cs"/>
          <w:rtl/>
        </w:rPr>
        <w:t xml:space="preserve">בלתי נתפסים </w:t>
      </w:r>
      <w:r>
        <w:rPr>
          <w:rtl/>
        </w:rPr>
        <w:t>–</w:t>
      </w:r>
      <w:r>
        <w:rPr>
          <w:rFonts w:hint="cs"/>
          <w:rtl/>
        </w:rPr>
        <w:t xml:space="preserve"> בעשור האחרון הייצוא שלנו לסין ולהודו, לסין הוא גדל </w:t>
      </w:r>
      <w:bookmarkStart w:id="7336" w:name="_ETM_Q47_417035"/>
      <w:bookmarkEnd w:id="7336"/>
      <w:r>
        <w:rPr>
          <w:rFonts w:hint="cs"/>
          <w:rtl/>
        </w:rPr>
        <w:t xml:space="preserve">ב-670%, והייצוא שלנו להודו גדל ב-400%. אלה מספרים באמת מדהימים, וכשמדובר במדינה כל כך קטנה אל מול אימפריות </w:t>
      </w:r>
      <w:bookmarkStart w:id="7337" w:name="_ETM_Q47_426471"/>
      <w:bookmarkEnd w:id="7337"/>
      <w:r>
        <w:rPr>
          <w:rFonts w:hint="cs"/>
          <w:rtl/>
        </w:rPr>
        <w:t xml:space="preserve">ענק כאלה זה רק מעיד על העובדה שמדינת ישראל </w:t>
      </w:r>
      <w:bookmarkStart w:id="7338" w:name="_ETM_Q47_427611"/>
      <w:bookmarkEnd w:id="7338"/>
      <w:r>
        <w:rPr>
          <w:rFonts w:hint="cs"/>
          <w:rtl/>
        </w:rPr>
        <w:t xml:space="preserve">עושה מאוד טוב את מה שהיא יודעת לעשות הכי טוב </w:t>
      </w:r>
      <w:r>
        <w:rPr>
          <w:rtl/>
        </w:rPr>
        <w:t>–</w:t>
      </w:r>
      <w:r>
        <w:rPr>
          <w:rFonts w:hint="cs"/>
          <w:rtl/>
        </w:rPr>
        <w:t xml:space="preserve"> </w:t>
      </w:r>
      <w:bookmarkStart w:id="7339" w:name="_ETM_Q47_429245"/>
      <w:bookmarkEnd w:id="7339"/>
      <w:r>
        <w:rPr>
          <w:rFonts w:hint="cs"/>
          <w:rtl/>
        </w:rPr>
        <w:t>טכנולוגיות, פתרונות למצבים קשים, מלחמה בטרור, סייבר. יש כנסים ענקיים שמשרד החוץ הוא שותף פעיל בהם: "</w:t>
      </w:r>
      <w:proofErr w:type="spellStart"/>
      <w:r>
        <w:rPr>
          <w:rFonts w:hint="cs"/>
          <w:rtl/>
        </w:rPr>
        <w:t>סייברטק</w:t>
      </w:r>
      <w:proofErr w:type="spellEnd"/>
      <w:r>
        <w:rPr>
          <w:rFonts w:hint="cs"/>
          <w:rtl/>
        </w:rPr>
        <w:t>", "</w:t>
      </w:r>
      <w:proofErr w:type="spellStart"/>
      <w:r w:rsidRPr="005A606E">
        <w:rPr>
          <w:rFonts w:hint="cs"/>
          <w:rtl/>
        </w:rPr>
        <w:t>ווט</w:t>
      </w:r>
      <w:r>
        <w:rPr>
          <w:rFonts w:hint="cs"/>
          <w:rtl/>
        </w:rPr>
        <w:t>ק</w:t>
      </w:r>
      <w:proofErr w:type="spellEnd"/>
      <w:r>
        <w:rPr>
          <w:rFonts w:hint="cs"/>
          <w:rtl/>
        </w:rPr>
        <w:t xml:space="preserve">", כנס הבין-לאומי </w:t>
      </w:r>
      <w:bookmarkStart w:id="7340" w:name="_ETM_Q47_442532"/>
      <w:bookmarkEnd w:id="7340"/>
      <w:r>
        <w:rPr>
          <w:rFonts w:hint="cs"/>
          <w:rtl/>
        </w:rPr>
        <w:t>שעוסק בנושא מים ומציאת פתרונות בתחום המים, "</w:t>
      </w:r>
      <w:proofErr w:type="spellStart"/>
      <w:r>
        <w:rPr>
          <w:rFonts w:hint="cs"/>
          <w:rtl/>
        </w:rPr>
        <w:t>אגריטק</w:t>
      </w:r>
      <w:proofErr w:type="spellEnd"/>
      <w:r>
        <w:rPr>
          <w:rFonts w:hint="cs"/>
          <w:rtl/>
        </w:rPr>
        <w:t xml:space="preserve">" </w:t>
      </w:r>
      <w:r>
        <w:rPr>
          <w:rtl/>
        </w:rPr>
        <w:t>–</w:t>
      </w:r>
      <w:r>
        <w:rPr>
          <w:rFonts w:hint="cs"/>
          <w:rtl/>
        </w:rPr>
        <w:t xml:space="preserve"> </w:t>
      </w:r>
      <w:bookmarkStart w:id="7341" w:name="_ETM_Q47_448052"/>
      <w:bookmarkEnd w:id="7341"/>
      <w:r>
        <w:rPr>
          <w:rFonts w:hint="cs"/>
          <w:rtl/>
        </w:rPr>
        <w:t xml:space="preserve">נושא החקלאות, שמדינת ישראל מובילה בו. כל הדברים האלה הם דברים מאוד ממשיים שממצבים את ישראל כאחת המדינות </w:t>
      </w:r>
      <w:bookmarkStart w:id="7342" w:name="_ETM_Q47_452742"/>
      <w:bookmarkEnd w:id="7342"/>
      <w:r>
        <w:rPr>
          <w:rFonts w:hint="cs"/>
          <w:rtl/>
        </w:rPr>
        <w:t>החשובות בעולם.</w:t>
      </w:r>
    </w:p>
    <w:p w:rsidR="00BC3172" w:rsidRDefault="00BC3172" w:rsidP="00BC3172">
      <w:pPr>
        <w:rPr>
          <w:rtl/>
        </w:rPr>
      </w:pPr>
      <w:bookmarkStart w:id="7343" w:name="_ETM_Q47_454518"/>
      <w:bookmarkEnd w:id="7343"/>
    </w:p>
    <w:p w:rsidR="00BC3172" w:rsidRDefault="00BC3172" w:rsidP="00BC3172">
      <w:pPr>
        <w:rPr>
          <w:rtl/>
        </w:rPr>
      </w:pPr>
      <w:bookmarkStart w:id="7344" w:name="_ETM_Q47_454784"/>
      <w:bookmarkEnd w:id="7344"/>
      <w:r>
        <w:rPr>
          <w:rFonts w:hint="cs"/>
          <w:rtl/>
        </w:rPr>
        <w:t xml:space="preserve"> אתה דיברת על סקר שמדבר על חוויה של הישראלים. אז אולי הישראלים לא יודעים להכיר בערך של מדינתם, אבל לעומת זאת, </w:t>
      </w:r>
      <w:bookmarkStart w:id="7345" w:name="_ETM_Q47_459915"/>
      <w:bookmarkEnd w:id="7345"/>
      <w:r>
        <w:rPr>
          <w:rFonts w:hint="cs"/>
          <w:rtl/>
        </w:rPr>
        <w:t>יש סקר שאומר שמדינת ישראל היא משמונה המדינות המשפיעות בעולם והחשובות בעולם.</w:t>
      </w:r>
    </w:p>
    <w:p w:rsidR="00BC3172" w:rsidRDefault="00BC3172" w:rsidP="00BC3172">
      <w:pPr>
        <w:rPr>
          <w:rtl/>
        </w:rPr>
      </w:pPr>
    </w:p>
    <w:p w:rsidR="00BC3172" w:rsidRDefault="00BC3172" w:rsidP="00BC3172">
      <w:pPr>
        <w:pStyle w:val="af8"/>
        <w:keepNext/>
        <w:rPr>
          <w:rtl/>
        </w:rPr>
      </w:pPr>
      <w:bookmarkStart w:id="7346" w:name="_ETM_Q47_466119"/>
      <w:bookmarkEnd w:id="7346"/>
      <w:r>
        <w:rPr>
          <w:rtl/>
        </w:rPr>
        <w:t>נחמן שי (המחנה הציוני):</w:t>
      </w:r>
    </w:p>
    <w:p w:rsidR="00BC3172" w:rsidRDefault="00BC3172" w:rsidP="00BC3172">
      <w:pPr>
        <w:rPr>
          <w:rtl/>
        </w:rPr>
      </w:pPr>
    </w:p>
    <w:p w:rsidR="00BC3172" w:rsidRDefault="00BC3172" w:rsidP="00BC3172">
      <w:pPr>
        <w:rPr>
          <w:rtl/>
        </w:rPr>
      </w:pPr>
      <w:r>
        <w:rPr>
          <w:rFonts w:hint="cs"/>
          <w:rtl/>
        </w:rPr>
        <w:t>איזה סקר? של מי?</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bookmarkStart w:id="7347" w:name="_ETM_Q47_469465"/>
      <w:bookmarkEnd w:id="7347"/>
      <w:r>
        <w:rPr>
          <w:rFonts w:hint="cs"/>
          <w:rtl/>
        </w:rPr>
        <w:t xml:space="preserve">זה </w:t>
      </w:r>
      <w:bookmarkStart w:id="7348" w:name="_ETM_Q47_469800"/>
      <w:bookmarkEnd w:id="7348"/>
      <w:r>
        <w:rPr>
          <w:rFonts w:hint="cs"/>
          <w:rtl/>
        </w:rPr>
        <w:t xml:space="preserve">סקר שראש הממשלה ציטט אותו. הוא הופיע בכתב-עת אמריקאי. אני אעביר לך אותו. אין ספק בזה, אגב. מדינת ישראל היא מהמדינות המשפיעות, החשובות, המדוברות בעולם. הדבר הזה הוא כל כך ברור לנו, שאנחנו כאן רואים את העיסוק האין-סופי </w:t>
      </w:r>
      <w:bookmarkStart w:id="7349" w:name="_ETM_Q47_483889"/>
      <w:bookmarkEnd w:id="7349"/>
      <w:r>
        <w:rPr>
          <w:rFonts w:hint="cs"/>
          <w:rtl/>
        </w:rPr>
        <w:t>של כל מדינות העולם במדינת ישראל.</w:t>
      </w:r>
    </w:p>
    <w:p w:rsidR="00BC3172" w:rsidRDefault="00BC3172" w:rsidP="00BC3172">
      <w:pPr>
        <w:rPr>
          <w:rtl/>
        </w:rPr>
      </w:pPr>
    </w:p>
    <w:p w:rsidR="00BC3172" w:rsidRDefault="00BC3172" w:rsidP="00BC3172">
      <w:pPr>
        <w:rPr>
          <w:rtl/>
        </w:rPr>
      </w:pPr>
      <w:r>
        <w:rPr>
          <w:rFonts w:hint="cs"/>
          <w:rtl/>
        </w:rPr>
        <w:t xml:space="preserve">ולכן, חשוב לומר את זה כעובדה. מעמדה של ישראל היום טוב בצורה משמעותית ממעמדה בראשית דרכה, ודאי, אבל גם בשנים </w:t>
      </w:r>
      <w:bookmarkStart w:id="7350" w:name="_ETM_Q47_495612"/>
      <w:bookmarkEnd w:id="7350"/>
      <w:r>
        <w:rPr>
          <w:rFonts w:hint="cs"/>
          <w:rtl/>
        </w:rPr>
        <w:t>שאנשים מתרפקים עליהן, כמו שנות ה-90, שנות ה</w:t>
      </w:r>
      <w:bookmarkStart w:id="7351" w:name="_ETM_Q47_498326"/>
      <w:bookmarkEnd w:id="7351"/>
      <w:r>
        <w:rPr>
          <w:rFonts w:hint="cs"/>
          <w:rtl/>
        </w:rPr>
        <w:t xml:space="preserve">-80, וגם בתחילת שנות ה-2000. </w:t>
      </w:r>
      <w:bookmarkStart w:id="7352" w:name="_ETM_Q47_500532"/>
      <w:bookmarkStart w:id="7353" w:name="_ETM_Q47_500849"/>
      <w:bookmarkEnd w:id="7352"/>
      <w:bookmarkEnd w:id="7353"/>
      <w:r>
        <w:rPr>
          <w:rFonts w:hint="cs"/>
          <w:rtl/>
        </w:rPr>
        <w:t xml:space="preserve">ולכן, בעיני האתגר המרכזי של משרד </w:t>
      </w:r>
      <w:bookmarkStart w:id="7354" w:name="_ETM_Q47_503732"/>
      <w:bookmarkEnd w:id="7354"/>
      <w:r>
        <w:rPr>
          <w:rFonts w:hint="cs"/>
          <w:rtl/>
        </w:rPr>
        <w:t xml:space="preserve">החוץ מתקיים בהצלחה רבה. </w:t>
      </w:r>
    </w:p>
    <w:p w:rsidR="00BC3172" w:rsidRDefault="00BC3172" w:rsidP="00BC3172">
      <w:pPr>
        <w:rPr>
          <w:rtl/>
        </w:rPr>
      </w:pPr>
      <w:bookmarkStart w:id="7355" w:name="_ETM_Q47_503814"/>
      <w:bookmarkEnd w:id="7355"/>
    </w:p>
    <w:p w:rsidR="00BC3172" w:rsidRDefault="00BC3172" w:rsidP="008B3275">
      <w:pPr>
        <w:rPr>
          <w:rtl/>
        </w:rPr>
      </w:pPr>
      <w:bookmarkStart w:id="7356" w:name="_ETM_Q47_504071"/>
      <w:bookmarkEnd w:id="7356"/>
      <w:r>
        <w:rPr>
          <w:rFonts w:hint="cs"/>
          <w:rtl/>
        </w:rPr>
        <w:t xml:space="preserve">יש אתגר משני, ואני חושבת שהוא אתגר לא פחות חשוב – התחושה של אזרחים ישראלים ביחס </w:t>
      </w:r>
      <w:bookmarkStart w:id="7357" w:name="_ETM_Q47_510269"/>
      <w:bookmarkEnd w:id="7357"/>
      <w:r>
        <w:rPr>
          <w:rFonts w:hint="cs"/>
          <w:rtl/>
        </w:rPr>
        <w:t xml:space="preserve">לשירות החוץ שלהן. כן, אני מסכימה אתך. זה חשוב שבסופו של יום גם אזרח </w:t>
      </w:r>
      <w:bookmarkStart w:id="7358" w:name="_ETM_Q47_515668"/>
      <w:bookmarkEnd w:id="7358"/>
      <w:r>
        <w:rPr>
          <w:rFonts w:hint="cs"/>
          <w:rtl/>
        </w:rPr>
        <w:t xml:space="preserve">ישראלי יהיה גאה בשירות החוץ הישראלי. הסיבה, לדעתי, שאזרחי ישראל אינם מעריכים מספיק את שירות החוץ הישראלי נובעת מהעובדה שרוב הפעילות שלנו מתקיימת בסוף לא על אדמת ישראל; </w:t>
      </w:r>
      <w:bookmarkStart w:id="7359" w:name="_ETM_Q47_527484"/>
      <w:bookmarkEnd w:id="7359"/>
      <w:r>
        <w:rPr>
          <w:rFonts w:hint="cs"/>
          <w:rtl/>
        </w:rPr>
        <w:t xml:space="preserve">משרד החוץ לא עסוק בקמפיינים פנימה אלא רק בעבודה החוצה, ולכן הדברים אינם מחלחלים לאזרחי ישראל. מתי הם כן מרגישים את משרד החוץ? חס וחלילה קורה איזה אסון באיזו מדינה ברחבי </w:t>
      </w:r>
      <w:bookmarkStart w:id="7360" w:name="_ETM_Q47_539426"/>
      <w:bookmarkEnd w:id="7360"/>
      <w:r>
        <w:rPr>
          <w:rFonts w:hint="cs"/>
          <w:rtl/>
        </w:rPr>
        <w:t xml:space="preserve">העולם – תאמין לי שהטלפון בלשכתי לא מפסיק לצלצל. פונים אלינו אל חדר המצב, יודעים שמשרד החוץ יושיט </w:t>
      </w:r>
      <w:bookmarkStart w:id="7361" w:name="_ETM_Q47_546387"/>
      <w:bookmarkEnd w:id="7361"/>
      <w:r>
        <w:rPr>
          <w:rFonts w:hint="cs"/>
          <w:rtl/>
        </w:rPr>
        <w:t xml:space="preserve">עזרה, יודעים שהדברים יטופלו מאל"ף עד תי"ו, מאירועים </w:t>
      </w:r>
      <w:bookmarkStart w:id="7362" w:name="_ETM_Q47_550371"/>
      <w:bookmarkEnd w:id="7362"/>
      <w:r>
        <w:rPr>
          <w:rFonts w:hint="cs"/>
          <w:rtl/>
        </w:rPr>
        <w:t xml:space="preserve">קלים של תאונות עד אירועים מאוד קשים של מוות ואובדן, אם מטיילים ואם אנשים שנקלעו באמת לבעיות של אובדן דרכון. בדברים האלה משרד החוץ הוא תמיד הכתובות של הישראלים. </w:t>
      </w:r>
    </w:p>
    <w:p w:rsidR="00BC3172" w:rsidRDefault="00BC3172" w:rsidP="00BC3172">
      <w:pPr>
        <w:rPr>
          <w:rtl/>
        </w:rPr>
      </w:pPr>
      <w:bookmarkStart w:id="7363" w:name="_ETM_Q47_567963"/>
      <w:bookmarkStart w:id="7364" w:name="_ETM_Q47_568285"/>
      <w:bookmarkEnd w:id="7363"/>
      <w:bookmarkEnd w:id="7364"/>
    </w:p>
    <w:p w:rsidR="00BC3172" w:rsidRDefault="00BC3172" w:rsidP="00BC3172">
      <w:pPr>
        <w:rPr>
          <w:rtl/>
        </w:rPr>
      </w:pPr>
      <w:r>
        <w:rPr>
          <w:rFonts w:hint="cs"/>
          <w:rtl/>
        </w:rPr>
        <w:t xml:space="preserve">אבל העבודה האמיתית של </w:t>
      </w:r>
      <w:bookmarkStart w:id="7365" w:name="_ETM_Q47_561905"/>
      <w:bookmarkEnd w:id="7365"/>
      <w:r>
        <w:rPr>
          <w:rFonts w:hint="cs"/>
          <w:rtl/>
        </w:rPr>
        <w:t xml:space="preserve">משרד החוץ היא לא העבודה הקונסולרית. זאת עבודה שהיא עבודת קצה, היא לא ליבת העבודה. </w:t>
      </w:r>
      <w:bookmarkStart w:id="7366" w:name="_ETM_Q47_567301"/>
      <w:bookmarkEnd w:id="7366"/>
      <w:r>
        <w:rPr>
          <w:rFonts w:hint="cs"/>
          <w:rtl/>
        </w:rPr>
        <w:t xml:space="preserve">אזרחים ישראלים לא נחשפים אליה. למעשה, חשיבותו של שירות החוץ הישראלי מקבילה לזו של שירות הביטחון. בתחומים </w:t>
      </w:r>
      <w:bookmarkStart w:id="7367" w:name="_ETM_Q47_576089"/>
      <w:bookmarkEnd w:id="7367"/>
      <w:r>
        <w:rPr>
          <w:rFonts w:hint="cs"/>
          <w:rtl/>
        </w:rPr>
        <w:t xml:space="preserve">רבים מאוד משרד החוץ נותן את השכפ"ץ הדיפלומטי לפעילות של הצבא שלנו. ראינו את זה ב"צוק איתן", כשלמעשה אנשי משרד החוץ עבדו </w:t>
      </w:r>
      <w:bookmarkStart w:id="7368" w:name="_ETM_Q47_582794"/>
      <w:bookmarkEnd w:id="7368"/>
      <w:r>
        <w:rPr>
          <w:rFonts w:hint="cs"/>
          <w:rtl/>
        </w:rPr>
        <w:t xml:space="preserve">עם אנשי הדין הבין-לאומי בצה"ל ותכננו באמת את טווח התמרון המדיני של כל פעילות מבצעית </w:t>
      </w:r>
      <w:bookmarkStart w:id="7369" w:name="_ETM_Q47_589990"/>
      <w:bookmarkEnd w:id="7369"/>
      <w:r>
        <w:rPr>
          <w:rFonts w:hint="cs"/>
          <w:rtl/>
        </w:rPr>
        <w:t>שקשורה להגנה על האזרחים שלנו.</w:t>
      </w:r>
    </w:p>
    <w:p w:rsidR="00BC3172" w:rsidRDefault="00BC3172" w:rsidP="00BC3172">
      <w:pPr>
        <w:rPr>
          <w:rtl/>
        </w:rPr>
      </w:pPr>
      <w:bookmarkStart w:id="7370" w:name="_ETM_Q47_590638"/>
      <w:bookmarkEnd w:id="7370"/>
    </w:p>
    <w:p w:rsidR="00BC3172" w:rsidRDefault="00BC3172" w:rsidP="00BC3172">
      <w:pPr>
        <w:rPr>
          <w:rtl/>
        </w:rPr>
      </w:pPr>
      <w:bookmarkStart w:id="7371" w:name="_ETM_Q47_591158"/>
      <w:bookmarkEnd w:id="7371"/>
      <w:r>
        <w:rPr>
          <w:rFonts w:hint="cs"/>
          <w:rtl/>
        </w:rPr>
        <w:t xml:space="preserve"> לכן, בעיני הדמוי הוא דבר שצריך שיפור, אבל מה שכן חשוב הוא שמעמדה של מדינת ישראל בעולם היום נמצא בשיא חסר תקדים, בהערכה חסרת תקדים.</w:t>
      </w:r>
    </w:p>
    <w:p w:rsidR="00BC3172" w:rsidRDefault="00BC3172" w:rsidP="00BC3172">
      <w:pPr>
        <w:rPr>
          <w:rtl/>
        </w:rPr>
      </w:pPr>
      <w:bookmarkStart w:id="7372" w:name="_ETM_Q47_601480"/>
      <w:bookmarkEnd w:id="7372"/>
    </w:p>
    <w:p w:rsidR="00BC3172" w:rsidRDefault="00BC3172" w:rsidP="00BC3172">
      <w:pPr>
        <w:rPr>
          <w:rtl/>
        </w:rPr>
      </w:pPr>
      <w:r>
        <w:rPr>
          <w:rFonts w:hint="cs"/>
          <w:rtl/>
        </w:rPr>
        <w:t xml:space="preserve"> א</w:t>
      </w:r>
      <w:bookmarkStart w:id="7373" w:name="_ETM_Q47_602132"/>
      <w:bookmarkEnd w:id="7373"/>
      <w:r>
        <w:rPr>
          <w:rFonts w:hint="cs"/>
          <w:rtl/>
        </w:rPr>
        <w:t xml:space="preserve">י-אפשר שלא לדבר </w:t>
      </w:r>
      <w:bookmarkStart w:id="7374" w:name="_ETM_Q47_602173"/>
      <w:bookmarkEnd w:id="7374"/>
      <w:r>
        <w:rPr>
          <w:rFonts w:hint="cs"/>
          <w:rtl/>
        </w:rPr>
        <w:t xml:space="preserve">על המחלוקת הפוליטית. יש לנו מחלוקת פוליטית עם העולם. כן, סוגיית ההתנחלויות נמצאת בליבת המחלוקת </w:t>
      </w:r>
      <w:bookmarkStart w:id="7375" w:name="_ETM_Q47_607705"/>
      <w:bookmarkEnd w:id="7375"/>
      <w:r>
        <w:rPr>
          <w:rFonts w:hint="cs"/>
          <w:rtl/>
        </w:rPr>
        <w:t xml:space="preserve">הפוליטית. כן, אני חייבת להגיד שהרבה מכם כנראה לוקים בחוסר הבנה של מהות הדמוקרטיה. אם דמוקרטיה פירושה שמדינת ישראל </w:t>
      </w:r>
      <w:bookmarkStart w:id="7376" w:name="_ETM_Q47_618497"/>
      <w:bookmarkEnd w:id="7376"/>
      <w:r>
        <w:rPr>
          <w:rFonts w:hint="cs"/>
          <w:rtl/>
        </w:rPr>
        <w:t xml:space="preserve">צריכה ליישר קו עם עמדות העולם, אז אפשר לבטל את הבית </w:t>
      </w:r>
      <w:bookmarkStart w:id="7377" w:name="_ETM_Q47_620713"/>
      <w:bookmarkEnd w:id="7377"/>
      <w:r>
        <w:rPr>
          <w:rFonts w:hint="cs"/>
          <w:rtl/>
        </w:rPr>
        <w:t xml:space="preserve">הזה, אפשר לשחרר את כולנו. בוא נעשה את מה שהאיחוד האירופי מכתיב לנו ונשתחרר מחובתנו לאזרח הישראלי. האזרח </w:t>
      </w:r>
      <w:bookmarkStart w:id="7378" w:name="_ETM_Q47_628739"/>
      <w:bookmarkEnd w:id="7378"/>
      <w:r>
        <w:rPr>
          <w:rFonts w:hint="cs"/>
          <w:rtl/>
        </w:rPr>
        <w:t>הישראלי בחר ממשלה ימנית כדי לבטא מדיניות שתומכת במפעל ההתיישבות, כדי לבטא מדיניות שתומכת באחדות ירושלים. זאת חובתנו לאזרח הישראלי.</w:t>
      </w:r>
      <w:bookmarkStart w:id="7379" w:name="_ETM_Q47_638996"/>
      <w:bookmarkStart w:id="7380" w:name="_ETM_Q47_639332"/>
      <w:bookmarkEnd w:id="7379"/>
      <w:bookmarkEnd w:id="7380"/>
      <w:r>
        <w:rPr>
          <w:rFonts w:hint="cs"/>
          <w:rtl/>
        </w:rPr>
        <w:t xml:space="preserve"> כשאנחנו באים בפ</w:t>
      </w:r>
      <w:bookmarkStart w:id="7381" w:name="_ETM_Q47_641733"/>
      <w:bookmarkEnd w:id="7381"/>
      <w:r>
        <w:rPr>
          <w:rFonts w:hint="cs"/>
          <w:rtl/>
        </w:rPr>
        <w:t xml:space="preserve">ני העולם: אנחנו דמוקרטיה, תראו. כן, זה חלק מהדמוקרטיה. זה חלק מהיותנו מדינה שמכבדת את רצון העם, ואנחנו כנבחרי העם צריכים לומר: זאת הכרעתו של העם היהודי בסוגיות האלה שעל הפרק. ואנחנו מנהלים את </w:t>
      </w:r>
      <w:bookmarkStart w:id="7382" w:name="_ETM_Q47_656838"/>
      <w:bookmarkEnd w:id="7382"/>
      <w:r>
        <w:rPr>
          <w:rFonts w:hint="cs"/>
          <w:rtl/>
        </w:rPr>
        <w:t xml:space="preserve">הוויכוח הזה, אנחנו מנהלים אתם את השיח הזה. אבל אין פירוש הדבר שהעולם צריך להסכים אתנו. </w:t>
      </w:r>
    </w:p>
    <w:p w:rsidR="00BC3172" w:rsidRDefault="00BC3172" w:rsidP="00BC3172">
      <w:pPr>
        <w:rPr>
          <w:rtl/>
        </w:rPr>
      </w:pPr>
      <w:bookmarkStart w:id="7383" w:name="_ETM_Q47_668752"/>
      <w:bookmarkStart w:id="7384" w:name="_ETM_Q47_669080"/>
      <w:bookmarkEnd w:id="7383"/>
      <w:bookmarkEnd w:id="7384"/>
    </w:p>
    <w:p w:rsidR="00BC3172" w:rsidRDefault="00BC3172" w:rsidP="00BC3172">
      <w:pPr>
        <w:rPr>
          <w:rtl/>
        </w:rPr>
      </w:pPr>
      <w:r>
        <w:rPr>
          <w:rFonts w:hint="cs"/>
          <w:rtl/>
        </w:rPr>
        <w:t xml:space="preserve">נכון, </w:t>
      </w:r>
      <w:bookmarkStart w:id="7385" w:name="_ETM_Q47_661916"/>
      <w:bookmarkEnd w:id="7385"/>
      <w:r>
        <w:rPr>
          <w:rFonts w:hint="cs"/>
          <w:rtl/>
        </w:rPr>
        <w:t xml:space="preserve">אפשר לנהל שיח דיפלומטי. אני אצטט את בן-גוריון. </w:t>
      </w:r>
      <w:bookmarkStart w:id="7386" w:name="_ETM_Q47_666168"/>
      <w:bookmarkEnd w:id="7386"/>
      <w:r>
        <w:rPr>
          <w:rFonts w:hint="cs"/>
          <w:rtl/>
        </w:rPr>
        <w:t xml:space="preserve">כשהוא מחליט על העברת קריית הממשלה לירושלים, הוא אומר: אף מדינה באו"ם לא תצביע בעד ההחלטה </w:t>
      </w:r>
      <w:bookmarkStart w:id="7387" w:name="_ETM_Q47_672205"/>
      <w:bookmarkEnd w:id="7387"/>
      <w:r>
        <w:rPr>
          <w:rFonts w:hint="cs"/>
          <w:rtl/>
        </w:rPr>
        <w:t xml:space="preserve">הזאת חוץ ממדינת ישראל, אבל היא הקול הקובע. </w:t>
      </w:r>
      <w:bookmarkStart w:id="7388" w:name="_ETM_Q47_674180"/>
      <w:bookmarkStart w:id="7389" w:name="_ETM_Q47_674438"/>
      <w:bookmarkEnd w:id="7388"/>
      <w:bookmarkEnd w:id="7389"/>
      <w:r>
        <w:rPr>
          <w:rFonts w:hint="cs"/>
          <w:rtl/>
        </w:rPr>
        <w:t xml:space="preserve">אז יש תחומים מסוימים שבהם אנחנו צריכים ללכת אחרי המורשת </w:t>
      </w:r>
      <w:bookmarkStart w:id="7390" w:name="_ETM_Q47_677606"/>
      <w:bookmarkEnd w:id="7390"/>
      <w:r>
        <w:rPr>
          <w:rFonts w:hint="cs"/>
          <w:rtl/>
        </w:rPr>
        <w:t xml:space="preserve">הזאת שלנו ולהגיד: הקול של עם ישראל בסוגיות האלה הוא הקול הקובע. תודה </w:t>
      </w:r>
      <w:bookmarkStart w:id="7391" w:name="_ETM_Q47_684537"/>
      <w:bookmarkEnd w:id="7391"/>
      <w:r>
        <w:rPr>
          <w:rFonts w:hint="cs"/>
          <w:rtl/>
        </w:rPr>
        <w:t>רבה.</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תודה רבה.</w:t>
      </w:r>
      <w:bookmarkStart w:id="7392" w:name="_ETM_Q47_683776"/>
      <w:bookmarkStart w:id="7393" w:name="_ETM_Q47_684028"/>
      <w:bookmarkEnd w:id="7392"/>
      <w:bookmarkEnd w:id="7393"/>
      <w:r>
        <w:rPr>
          <w:rFonts w:hint="cs"/>
          <w:rtl/>
        </w:rPr>
        <w:t xml:space="preserve"> שאלה נוספת, אדוני? לא חשבתי אחרת, בוודאי. אדם סקרן אתה, חבר הכנסת נחמן שי.</w:t>
      </w:r>
    </w:p>
    <w:p w:rsidR="00BC3172" w:rsidRDefault="00BC3172" w:rsidP="00BC3172">
      <w:pPr>
        <w:rPr>
          <w:rtl/>
        </w:rPr>
      </w:pPr>
    </w:p>
    <w:p w:rsidR="00BC3172" w:rsidRDefault="00BC3172" w:rsidP="00BC3172">
      <w:pPr>
        <w:pStyle w:val="-"/>
        <w:keepNext/>
        <w:rPr>
          <w:rtl/>
        </w:rPr>
      </w:pPr>
      <w:r>
        <w:rPr>
          <w:rtl/>
        </w:rPr>
        <w:t>נחמן שי (המחנה הציוני):</w:t>
      </w:r>
    </w:p>
    <w:p w:rsidR="00BC3172" w:rsidRDefault="00BC3172" w:rsidP="000533AF">
      <w:pPr>
        <w:rPr>
          <w:rtl/>
          <w:lang w:eastAsia="he-IL"/>
        </w:rPr>
      </w:pPr>
    </w:p>
    <w:p w:rsidR="00BC3172" w:rsidRDefault="00BC3172" w:rsidP="001C0CF8">
      <w:pPr>
        <w:rPr>
          <w:rtl/>
        </w:rPr>
      </w:pPr>
      <w:r>
        <w:rPr>
          <w:rFonts w:hint="cs"/>
          <w:rtl/>
        </w:rPr>
        <w:t xml:space="preserve">אני מאוד התרשמתי כמובן מדברייך, ואני מחכה לראות את אותו </w:t>
      </w:r>
      <w:bookmarkStart w:id="7394" w:name="_ETM_Q47_700903"/>
      <w:bookmarkEnd w:id="7394"/>
      <w:r>
        <w:rPr>
          <w:rFonts w:hint="cs"/>
          <w:rtl/>
        </w:rPr>
        <w:t>כתב-עת שהסברת לי</w:t>
      </w:r>
      <w:r w:rsidR="001C0CF8">
        <w:rPr>
          <w:rFonts w:hint="cs"/>
          <w:rtl/>
        </w:rPr>
        <w:t xml:space="preserve"> עליו</w:t>
      </w:r>
      <w:r>
        <w:rPr>
          <w:rFonts w:hint="cs"/>
          <w:rtl/>
        </w:rPr>
        <w:t>.</w:t>
      </w:r>
      <w:bookmarkStart w:id="7395" w:name="_ETM_Q47_701582"/>
      <w:bookmarkStart w:id="7396" w:name="_ETM_Q47_701887"/>
      <w:bookmarkEnd w:id="7395"/>
      <w:bookmarkEnd w:id="7396"/>
      <w:r>
        <w:rPr>
          <w:rFonts w:hint="cs"/>
          <w:rtl/>
        </w:rPr>
        <w:t xml:space="preserve"> אבל בוא</w:t>
      </w:r>
      <w:r w:rsidR="001C0CF8">
        <w:rPr>
          <w:rFonts w:hint="cs"/>
          <w:rtl/>
        </w:rPr>
        <w:t>ו</w:t>
      </w:r>
      <w:r>
        <w:rPr>
          <w:rFonts w:hint="cs"/>
          <w:rtl/>
        </w:rPr>
        <w:t xml:space="preserve"> ניקח את היממה או את שתי היממות האחרונות אחרי שחוק ההסדרה עבר פה. מאותו רגע כל מי שפרסם </w:t>
      </w:r>
      <w:bookmarkStart w:id="7397" w:name="_ETM_Q47_712597"/>
      <w:bookmarkEnd w:id="7397"/>
      <w:r>
        <w:rPr>
          <w:rFonts w:hint="cs"/>
          <w:rtl/>
        </w:rPr>
        <w:t xml:space="preserve">הודעה בעולם בתגובה, היא הייתה הודעה שלילית, מסתייגת, בפרמטרים שונים. החמורה מכולן הייתה מבחינתי גרמניה, שאמרה שהיא לא מאמינה יותר לישראל בהצהרות </w:t>
      </w:r>
      <w:bookmarkStart w:id="7398" w:name="_ETM_Q47_723988"/>
      <w:bookmarkEnd w:id="7398"/>
      <w:r>
        <w:rPr>
          <w:rFonts w:hint="cs"/>
          <w:rtl/>
        </w:rPr>
        <w:t xml:space="preserve">שלה על שתי מדינות לשני עמים, אבל גם בריטניה, שאת ראש </w:t>
      </w:r>
      <w:bookmarkStart w:id="7399" w:name="_ETM_Q47_727554"/>
      <w:bookmarkEnd w:id="7399"/>
      <w:r>
        <w:rPr>
          <w:rFonts w:hint="cs"/>
          <w:rtl/>
        </w:rPr>
        <w:t>הממשלה שלה ראה ראש הממשלה רק אתמול אחרי שהוא עזב, האו"ם, כמובן, צרפת, ועוד מדינות אחרות שוודאי אני לא עוקב א</w:t>
      </w:r>
      <w:bookmarkStart w:id="7400" w:name="_ETM_Q47_734830"/>
      <w:bookmarkEnd w:id="7400"/>
      <w:r>
        <w:rPr>
          <w:rFonts w:hint="cs"/>
          <w:rtl/>
        </w:rPr>
        <w:t>חריהן.</w:t>
      </w:r>
      <w:bookmarkStart w:id="7401" w:name="_ETM_Q47_736014"/>
      <w:bookmarkEnd w:id="7401"/>
      <w:r>
        <w:rPr>
          <w:rFonts w:hint="cs"/>
          <w:rtl/>
        </w:rPr>
        <w:t xml:space="preserve"> אז איך את מסבירה שהדברים הם כל כך טובים ובכל זאת זה כל כך </w:t>
      </w:r>
      <w:bookmarkStart w:id="7402" w:name="_ETM_Q47_741988"/>
      <w:bookmarkEnd w:id="7402"/>
      <w:r>
        <w:rPr>
          <w:rFonts w:hint="cs"/>
          <w:rtl/>
        </w:rPr>
        <w:t xml:space="preserve">רע?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BC3172">
      <w:pPr>
        <w:rPr>
          <w:rtl/>
        </w:rPr>
      </w:pPr>
    </w:p>
    <w:p w:rsidR="00BC3172" w:rsidRDefault="00BC3172" w:rsidP="00BC3172">
      <w:pPr>
        <w:rPr>
          <w:rtl/>
        </w:rPr>
      </w:pPr>
      <w:bookmarkStart w:id="7403" w:name="_ETM_Q47_741591"/>
      <w:bookmarkEnd w:id="7403"/>
      <w:r>
        <w:rPr>
          <w:rFonts w:hint="cs"/>
          <w:rtl/>
        </w:rPr>
        <w:t>אני חוזרת על הנקודה: יש מחלוקת פוליטית עמוקה בינ</w:t>
      </w:r>
      <w:r w:rsidR="001C0CF8">
        <w:rPr>
          <w:rFonts w:hint="cs"/>
          <w:rtl/>
        </w:rPr>
        <w:t>י</w:t>
      </w:r>
      <w:r>
        <w:rPr>
          <w:rFonts w:hint="cs"/>
          <w:rtl/>
        </w:rPr>
        <w:t xml:space="preserve">נו לבין רוב מדינות העולם </w:t>
      </w:r>
      <w:bookmarkStart w:id="7404" w:name="_ETM_Q47_748451"/>
      <w:bookmarkEnd w:id="7404"/>
      <w:r>
        <w:rPr>
          <w:rFonts w:hint="cs"/>
          <w:rtl/>
        </w:rPr>
        <w:t>בסוגיית ההתיישבות היהודית ביו"ש.</w:t>
      </w:r>
      <w:bookmarkStart w:id="7405" w:name="_ETM_Q47_750697"/>
      <w:bookmarkStart w:id="7406" w:name="TOR_Q48"/>
      <w:bookmarkEnd w:id="7405"/>
      <w:bookmarkEnd w:id="7406"/>
      <w:r>
        <w:rPr>
          <w:rFonts w:hint="cs"/>
          <w:rtl/>
        </w:rPr>
        <w:t xml:space="preserve"> זאת מחלוקת שלצערי הרב – אני אומרת את זה בצער עמוק – מה שהוכח בשנים האחרונות שלא משנה מי המנהיג שיוביל את מדינת </w:t>
      </w:r>
      <w:bookmarkStart w:id="7407" w:name="_ETM_Q48_155884"/>
      <w:bookmarkEnd w:id="7407"/>
      <w:r>
        <w:rPr>
          <w:rFonts w:hint="cs"/>
          <w:rtl/>
        </w:rPr>
        <w:t xml:space="preserve">ישראל, בצד השני תמיד תעמוד סרבנות. זה ממש לא משנה. </w:t>
      </w:r>
      <w:bookmarkStart w:id="7408" w:name="_ETM_Q48_159882"/>
      <w:bookmarkEnd w:id="7408"/>
      <w:r>
        <w:rPr>
          <w:rFonts w:hint="cs"/>
          <w:rtl/>
        </w:rPr>
        <w:t xml:space="preserve">לפחות אנחנו באים בידיים נקיות לקהילה הבין-לאומית ואומרים: לא היה עם בעולם שהיה מוכן יותר לשלום, שהיו </w:t>
      </w:r>
      <w:bookmarkStart w:id="7409" w:name="_ETM_Q48_167280"/>
      <w:bookmarkEnd w:id="7409"/>
      <w:r>
        <w:rPr>
          <w:rFonts w:hint="cs"/>
          <w:rtl/>
        </w:rPr>
        <w:t xml:space="preserve">מוכן יותר לשלם בעד שלום כמו העם היהודי, כולל ויתור על נכסים שאף אומה </w:t>
      </w:r>
      <w:bookmarkStart w:id="7410" w:name="_ETM_Q48_177234"/>
      <w:bookmarkEnd w:id="7410"/>
      <w:r>
        <w:rPr>
          <w:rFonts w:hint="cs"/>
          <w:rtl/>
        </w:rPr>
        <w:t xml:space="preserve">בעולם לא הייתה מעלה בדעתה. </w:t>
      </w:r>
    </w:p>
    <w:p w:rsidR="00BC3172" w:rsidRDefault="00BC3172" w:rsidP="00BC3172">
      <w:pPr>
        <w:rPr>
          <w:rtl/>
        </w:rPr>
      </w:pPr>
      <w:bookmarkStart w:id="7411" w:name="_ETM_Q48_178635"/>
      <w:bookmarkEnd w:id="7411"/>
    </w:p>
    <w:p w:rsidR="00BC3172" w:rsidRDefault="00BC3172" w:rsidP="00A8255B">
      <w:pPr>
        <w:rPr>
          <w:rtl/>
        </w:rPr>
      </w:pPr>
      <w:bookmarkStart w:id="7412" w:name="_ETM_Q48_178894"/>
      <w:bookmarkEnd w:id="7412"/>
      <w:r>
        <w:rPr>
          <w:rFonts w:hint="cs"/>
          <w:rtl/>
        </w:rPr>
        <w:t xml:space="preserve">מאחר שזה המצב, אני אגיד לך בצורה כנה: יש לנו חובה שלא לקחת סיכונים כאשר מי שמשלם </w:t>
      </w:r>
      <w:r w:rsidR="00A8255B">
        <w:rPr>
          <w:rFonts w:hint="cs"/>
          <w:rtl/>
        </w:rPr>
        <w:t>עליה</w:t>
      </w:r>
      <w:r>
        <w:rPr>
          <w:rFonts w:hint="cs"/>
          <w:rtl/>
        </w:rPr>
        <w:t xml:space="preserve">ם זה אנחנו בלבד. </w:t>
      </w:r>
      <w:bookmarkStart w:id="7413" w:name="_ETM_Q48_188580"/>
      <w:bookmarkEnd w:id="7413"/>
      <w:r>
        <w:rPr>
          <w:rFonts w:hint="cs"/>
          <w:rtl/>
        </w:rPr>
        <w:t xml:space="preserve">עומדות להן מדינות שרק עכשיו נחשפות לאיום הטרור של האסלאם הקיצוני, שרק מתחילות </w:t>
      </w:r>
      <w:bookmarkStart w:id="7414" w:name="_ETM_Q48_195494"/>
      <w:bookmarkEnd w:id="7414"/>
      <w:r>
        <w:rPr>
          <w:rFonts w:hint="cs"/>
          <w:rtl/>
        </w:rPr>
        <w:t xml:space="preserve">להפנים את העובדה שאנחנו בקרב גלובלי עמוק מול כוחות גדולים, של ממש </w:t>
      </w:r>
      <w:bookmarkStart w:id="7415" w:name="_ETM_Q48_199384"/>
      <w:bookmarkEnd w:id="7415"/>
      <w:r>
        <w:rPr>
          <w:rFonts w:hint="cs"/>
          <w:rtl/>
        </w:rPr>
        <w:t xml:space="preserve">התנגשות ציביליזציות, כמו שקרא לזה פרופסור </w:t>
      </w:r>
      <w:proofErr w:type="spellStart"/>
      <w:r>
        <w:rPr>
          <w:rFonts w:hint="cs"/>
          <w:rtl/>
        </w:rPr>
        <w:t>הנטינגטון</w:t>
      </w:r>
      <w:proofErr w:type="spellEnd"/>
      <w:r>
        <w:rPr>
          <w:rFonts w:hint="cs"/>
          <w:rtl/>
        </w:rPr>
        <w:t xml:space="preserve">, ורק עכשיו הן מתחילות להתעורר. אבל הדיסק שלהם עדיין תקוע על </w:t>
      </w:r>
      <w:bookmarkStart w:id="7416" w:name="_ETM_Q48_204148"/>
      <w:bookmarkEnd w:id="7416"/>
      <w:r>
        <w:rPr>
          <w:rFonts w:hint="cs"/>
          <w:rtl/>
        </w:rPr>
        <w:t xml:space="preserve">שנות ה-90 – שיש בעיה אחת מרכזית בעולם שהיא בעיית הסכסוך </w:t>
      </w:r>
      <w:bookmarkStart w:id="7417" w:name="_ETM_Q48_208277"/>
      <w:bookmarkEnd w:id="7417"/>
      <w:r>
        <w:rPr>
          <w:rFonts w:hint="cs"/>
          <w:rtl/>
        </w:rPr>
        <w:t xml:space="preserve">הישראלי-פלסטיני, היא שורש כל רע. </w:t>
      </w:r>
      <w:bookmarkStart w:id="7418" w:name="_ETM_Q48_215430"/>
      <w:bookmarkStart w:id="7419" w:name="_ETM_Q48_215694"/>
      <w:bookmarkEnd w:id="7418"/>
      <w:bookmarkEnd w:id="7419"/>
      <w:r>
        <w:rPr>
          <w:rFonts w:hint="cs"/>
          <w:rtl/>
        </w:rPr>
        <w:t>והנה קרה המקרה שהתפרק המזרח התיכון לגורמים בלי שום קשר לסכסוך הישראלי</w:t>
      </w:r>
      <w:r>
        <w:rPr>
          <w:rFonts w:hint="eastAsia"/>
          <w:rtl/>
        </w:rPr>
        <w:t>–</w:t>
      </w:r>
      <w:r>
        <w:rPr>
          <w:rFonts w:hint="cs"/>
          <w:rtl/>
        </w:rPr>
        <w:t xml:space="preserve">פלסטיני. יש טרור בברלין היום </w:t>
      </w:r>
      <w:r>
        <w:rPr>
          <w:rtl/>
        </w:rPr>
        <w:t>–</w:t>
      </w:r>
      <w:r>
        <w:rPr>
          <w:rFonts w:hint="cs"/>
          <w:rtl/>
        </w:rPr>
        <w:t xml:space="preserve"> אותה גרמניה </w:t>
      </w:r>
      <w:bookmarkStart w:id="7420" w:name="_ETM_Q48_222692"/>
      <w:bookmarkEnd w:id="7420"/>
      <w:r>
        <w:rPr>
          <w:rFonts w:hint="cs"/>
          <w:rtl/>
        </w:rPr>
        <w:t xml:space="preserve">שאתה מדבר עליה – יש טרור בברלין, שהוא לצערי הרב – באמת, אני מצטערת על כל אירוע טרור בעולם, אני לא רוצה שהם ילמדו בדרך </w:t>
      </w:r>
      <w:bookmarkStart w:id="7421" w:name="_ETM_Q48_232154"/>
      <w:bookmarkEnd w:id="7421"/>
      <w:r>
        <w:rPr>
          <w:rFonts w:hint="cs"/>
          <w:rtl/>
        </w:rPr>
        <w:t xml:space="preserve">הזאת, אבל תראה, תראה איפה הם נמצאים. הם נמצאים </w:t>
      </w:r>
      <w:bookmarkStart w:id="7422" w:name="_ETM_Q48_235922"/>
      <w:bookmarkEnd w:id="7422"/>
      <w:r>
        <w:rPr>
          <w:rFonts w:hint="cs"/>
          <w:rtl/>
        </w:rPr>
        <w:t>היום בתהליך התפ</w:t>
      </w:r>
      <w:r w:rsidR="00A8255B">
        <w:rPr>
          <w:rFonts w:hint="cs"/>
          <w:rtl/>
        </w:rPr>
        <w:t>כ</w:t>
      </w:r>
      <w:r>
        <w:rPr>
          <w:rFonts w:hint="cs"/>
          <w:rtl/>
        </w:rPr>
        <w:t>חות, ואנחנו לא צריכים לשלם את מחיר ההתפ</w:t>
      </w:r>
      <w:r w:rsidR="00A8255B">
        <w:rPr>
          <w:rFonts w:hint="cs"/>
          <w:rtl/>
        </w:rPr>
        <w:t>כ</w:t>
      </w:r>
      <w:r>
        <w:rPr>
          <w:rFonts w:hint="cs"/>
          <w:rtl/>
        </w:rPr>
        <w:t xml:space="preserve">חות. </w:t>
      </w:r>
      <w:bookmarkStart w:id="7423" w:name="_ETM_Q48_235628"/>
      <w:bookmarkEnd w:id="7423"/>
    </w:p>
    <w:p w:rsidR="00BC3172" w:rsidRDefault="00BC3172" w:rsidP="00BC3172">
      <w:pPr>
        <w:rPr>
          <w:rtl/>
        </w:rPr>
      </w:pPr>
      <w:bookmarkStart w:id="7424" w:name="_ETM_Q48_236091"/>
      <w:bookmarkEnd w:id="7424"/>
    </w:p>
    <w:p w:rsidR="00BC3172" w:rsidRDefault="00BC3172" w:rsidP="00BC3172">
      <w:pPr>
        <w:rPr>
          <w:rtl/>
        </w:rPr>
      </w:pPr>
      <w:bookmarkStart w:id="7425" w:name="_ETM_Q48_236341"/>
      <w:bookmarkEnd w:id="7425"/>
      <w:r>
        <w:rPr>
          <w:rFonts w:hint="cs"/>
          <w:rtl/>
        </w:rPr>
        <w:t xml:space="preserve">אנחנו צריכים להגיד בשפה צלולה: זאת ארצו של העם היהודי. זאת </w:t>
      </w:r>
      <w:bookmarkStart w:id="7426" w:name="_ETM_Q48_244311"/>
      <w:bookmarkEnd w:id="7426"/>
      <w:r>
        <w:rPr>
          <w:rFonts w:hint="cs"/>
          <w:rtl/>
        </w:rPr>
        <w:t xml:space="preserve">זכותנו, זכותנו לבנות שם. אני פרסמתי היום הודעה בנושא הזה של חוק ההסדרה, והוצאתי אותה באנגלית, כמובן, וגם בעברית. ההודעה אמרה </w:t>
      </w:r>
      <w:bookmarkStart w:id="7427" w:name="_ETM_Q48_251777"/>
      <w:bookmarkEnd w:id="7427"/>
      <w:r>
        <w:rPr>
          <w:rFonts w:hint="cs"/>
          <w:rtl/>
        </w:rPr>
        <w:t>את הדבר הבא: אתם שמים את הדגש במקום הלא-נכון. לא הבנייה היא שיוצרת את העובדה שאין כאן הסדר</w:t>
      </w:r>
      <w:bookmarkStart w:id="7428" w:name="_ETM_Q48_260371"/>
      <w:bookmarkEnd w:id="7428"/>
      <w:r>
        <w:rPr>
          <w:rFonts w:hint="cs"/>
          <w:rtl/>
        </w:rPr>
        <w:t xml:space="preserve">; זה הטרור, זה </w:t>
      </w:r>
      <w:bookmarkStart w:id="7429" w:name="_ETM_Q48_259734"/>
      <w:bookmarkEnd w:id="7429"/>
      <w:r>
        <w:rPr>
          <w:rFonts w:hint="cs"/>
          <w:rtl/>
        </w:rPr>
        <w:t xml:space="preserve">שלילת הקיום של מדינת ישראל על-ידי הפלסטינים – זה מה שיוצר </w:t>
      </w:r>
      <w:bookmarkStart w:id="7430" w:name="_ETM_Q48_263437"/>
      <w:bookmarkEnd w:id="7430"/>
      <w:r>
        <w:rPr>
          <w:rFonts w:hint="cs"/>
          <w:rtl/>
        </w:rPr>
        <w:t>את העובדה שאין כאן הסדר.</w:t>
      </w:r>
    </w:p>
    <w:p w:rsidR="00BC3172" w:rsidRDefault="00BC3172" w:rsidP="00BC3172">
      <w:pPr>
        <w:rPr>
          <w:rtl/>
        </w:rPr>
      </w:pPr>
    </w:p>
    <w:p w:rsidR="00BC3172" w:rsidRDefault="00BC3172" w:rsidP="00A8255B">
      <w:pPr>
        <w:rPr>
          <w:rtl/>
        </w:rPr>
      </w:pPr>
      <w:r>
        <w:rPr>
          <w:rFonts w:hint="cs"/>
          <w:rtl/>
        </w:rPr>
        <w:t xml:space="preserve">אז עם כל הכבוד, אני חושבת שיש לנו כאן אחריות לאומית. יש </w:t>
      </w:r>
      <w:bookmarkStart w:id="7431" w:name="_ETM_Q48_272875"/>
      <w:bookmarkEnd w:id="7431"/>
      <w:r>
        <w:rPr>
          <w:rFonts w:hint="cs"/>
          <w:rtl/>
        </w:rPr>
        <w:t xml:space="preserve">לנו כאן רצון אמיתי לדאוג לעתיד המדינה הזאת ולעתיד העם הזה. ואם יש מחלוקות בין ידידים, אנחנו מנסים ליישב אותן, אבל ודאי שהם לא יטיפו לנו לקחת </w:t>
      </w:r>
      <w:bookmarkStart w:id="7432" w:name="_ETM_Q48_281789"/>
      <w:bookmarkEnd w:id="7432"/>
      <w:r>
        <w:rPr>
          <w:rFonts w:hint="cs"/>
          <w:rtl/>
        </w:rPr>
        <w:t xml:space="preserve">סיכונים כאשר רק אנחנו משלמים את המחיר, לא הם. זה לדעתי המסר שלנו היום לכל הידידות שלנו </w:t>
      </w:r>
      <w:bookmarkStart w:id="7433" w:name="_ETM_Q48_284127"/>
      <w:bookmarkEnd w:id="7433"/>
      <w:r>
        <w:rPr>
          <w:rFonts w:hint="cs"/>
          <w:rtl/>
        </w:rPr>
        <w:t xml:space="preserve">בעולם שמבקרות חוק צודק, מוסרי, חכם, שבסך הכול נותן פיצויים – לא גזלנו אדמה </w:t>
      </w:r>
      <w:bookmarkStart w:id="7434" w:name="_ETM_Q48_295518"/>
      <w:bookmarkEnd w:id="7434"/>
      <w:r>
        <w:rPr>
          <w:rFonts w:hint="cs"/>
          <w:rtl/>
        </w:rPr>
        <w:t xml:space="preserve">של אף אחד. אני מתקוממת על הרעיון לקרוא לזה חוק שגוזל קרקעות. לא גזלנו קרקעות. </w:t>
      </w:r>
      <w:bookmarkStart w:id="7435" w:name="_ETM_Q48_297911"/>
      <w:bookmarkEnd w:id="7435"/>
      <w:r>
        <w:rPr>
          <w:rFonts w:hint="cs"/>
          <w:rtl/>
        </w:rPr>
        <w:t xml:space="preserve">אנחנו באמת עושים מה שכל מדינה מתוקנת בעולם עושה במצב כזה שבו יש </w:t>
      </w:r>
      <w:bookmarkStart w:id="7436" w:name="_ETM_Q48_296541"/>
      <w:bookmarkEnd w:id="7436"/>
      <w:r>
        <w:rPr>
          <w:rFonts w:hint="cs"/>
          <w:rtl/>
        </w:rPr>
        <w:t xml:space="preserve">מבנים קיימים: נותנים פיצויים </w:t>
      </w:r>
      <w:r>
        <w:rPr>
          <w:rFonts w:hint="eastAsia"/>
          <w:rtl/>
        </w:rPr>
        <w:t>–</w:t>
      </w:r>
      <w:r>
        <w:rPr>
          <w:rFonts w:hint="cs"/>
          <w:rtl/>
        </w:rPr>
        <w:t xml:space="preserve"> חוק ההסדרה. </w:t>
      </w:r>
    </w:p>
    <w:p w:rsidR="00BC3172" w:rsidRDefault="00BC3172" w:rsidP="00BC3172">
      <w:pPr>
        <w:ind w:firstLine="0"/>
        <w:rPr>
          <w:rtl/>
        </w:rPr>
      </w:pPr>
    </w:p>
    <w:p w:rsidR="00BC3172" w:rsidRDefault="00BC3172" w:rsidP="00BC3172">
      <w:pPr>
        <w:pStyle w:val="af8"/>
        <w:keepNext/>
        <w:rPr>
          <w:rtl/>
        </w:rPr>
      </w:pPr>
      <w:bookmarkStart w:id="7437" w:name="_ETM_Q48_302199"/>
      <w:bookmarkEnd w:id="7437"/>
      <w:r>
        <w:rPr>
          <w:rtl/>
        </w:rPr>
        <w:t>נחמן שי (המחנה הציוני):</w:t>
      </w:r>
    </w:p>
    <w:p w:rsidR="00BC3172" w:rsidRDefault="00BC3172" w:rsidP="000533AF">
      <w:pPr>
        <w:rPr>
          <w:rtl/>
        </w:rPr>
      </w:pPr>
    </w:p>
    <w:p w:rsidR="00BC3172" w:rsidRDefault="00BC3172" w:rsidP="00BC3172">
      <w:pPr>
        <w:rPr>
          <w:rtl/>
        </w:rPr>
      </w:pPr>
      <w:r>
        <w:rPr>
          <w:rFonts w:hint="cs"/>
          <w:rtl/>
        </w:rPr>
        <w:t xml:space="preserve">ראש הממשלה </w:t>
      </w:r>
      <w:r w:rsidR="000533AF">
        <w:rPr>
          <w:rFonts w:hint="cs"/>
          <w:rtl/>
        </w:rPr>
        <w:t>– – –</w:t>
      </w:r>
      <w:bookmarkStart w:id="7438" w:name="_ETM_Q48_310485"/>
      <w:bookmarkEnd w:id="7438"/>
      <w:r>
        <w:rPr>
          <w:rFonts w:hint="cs"/>
          <w:rtl/>
        </w:rPr>
        <w:t>? זו עמדת המשרד?</w:t>
      </w:r>
    </w:p>
    <w:p w:rsidR="00BC3172" w:rsidRDefault="00BC3172" w:rsidP="00BC3172">
      <w:pPr>
        <w:rPr>
          <w:rtl/>
        </w:rPr>
      </w:pPr>
      <w:bookmarkStart w:id="7439" w:name="_ETM_Q48_311001"/>
      <w:bookmarkEnd w:id="7439"/>
    </w:p>
    <w:p w:rsidR="00BC3172" w:rsidRDefault="00BC3172" w:rsidP="00BC3172">
      <w:pPr>
        <w:pStyle w:val="-"/>
        <w:keepNext/>
        <w:rPr>
          <w:rtl/>
        </w:rPr>
      </w:pPr>
      <w:bookmarkStart w:id="7440" w:name="_ETM_Q48_303546"/>
      <w:bookmarkEnd w:id="7440"/>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ראש הממשלה ואני מייצגים כאן כרגע את רצון הבוחר הישראלי. משרד החוץ </w:t>
      </w:r>
      <w:bookmarkStart w:id="7441" w:name="_ETM_Q48_315048"/>
      <w:bookmarkEnd w:id="7441"/>
      <w:r>
        <w:rPr>
          <w:rFonts w:hint="cs"/>
          <w:rtl/>
        </w:rPr>
        <w:t xml:space="preserve">נתון לקובעי המדיניות. אנחנו קובעי המדיניות, ואנחנו הוצאנו נקודות הסברה בנושא חוק ההסדרה. </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 xml:space="preserve">בדרגים המקצועיים </w:t>
      </w:r>
      <w:r w:rsidR="000533AF">
        <w:rPr>
          <w:rFonts w:hint="cs"/>
          <w:rtl/>
        </w:rPr>
        <w:t>– – –</w:t>
      </w:r>
    </w:p>
    <w:p w:rsidR="00BC3172" w:rsidRDefault="00BC3172" w:rsidP="00BC3172">
      <w:pPr>
        <w:ind w:firstLine="0"/>
        <w:rPr>
          <w:rtl/>
        </w:rPr>
      </w:pPr>
    </w:p>
    <w:p w:rsidR="00BC3172" w:rsidRDefault="00BC3172" w:rsidP="00BC3172">
      <w:pPr>
        <w:pStyle w:val="-"/>
        <w:keepNext/>
        <w:rPr>
          <w:rtl/>
        </w:rPr>
      </w:pPr>
      <w:bookmarkStart w:id="7442" w:name="_ETM_Q48_324525"/>
      <w:bookmarkEnd w:id="7442"/>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כן. סליחה, אני </w:t>
      </w:r>
      <w:bookmarkStart w:id="7443" w:name="_ETM_Q48_322844"/>
      <w:bookmarkEnd w:id="7443"/>
      <w:r>
        <w:rPr>
          <w:rFonts w:hint="cs"/>
          <w:rtl/>
        </w:rPr>
        <w:t xml:space="preserve">חייבת להגיד לך: בדמוקרטיה יש דרג מדיני שהוא קובע מדיניות, </w:t>
      </w:r>
      <w:bookmarkStart w:id="7444" w:name="_ETM_Q48_326674"/>
      <w:bookmarkEnd w:id="7444"/>
      <w:r>
        <w:rPr>
          <w:rFonts w:hint="cs"/>
          <w:rtl/>
        </w:rPr>
        <w:t xml:space="preserve">ויש דרג מקצועי שאמור ליישם מדיניות. </w:t>
      </w:r>
      <w:bookmarkStart w:id="7445" w:name="_ETM_Q48_329103"/>
      <w:bookmarkEnd w:id="7445"/>
      <w:r>
        <w:rPr>
          <w:rFonts w:hint="cs"/>
          <w:rtl/>
        </w:rPr>
        <w:t xml:space="preserve">אל תהפכו את היוצרות. </w:t>
      </w:r>
    </w:p>
    <w:p w:rsidR="00BC3172" w:rsidRDefault="00BC3172" w:rsidP="00BC3172">
      <w:pPr>
        <w:ind w:firstLine="0"/>
        <w:rPr>
          <w:rtl/>
        </w:rPr>
      </w:pPr>
    </w:p>
    <w:p w:rsidR="00BC3172" w:rsidRDefault="00BC3172" w:rsidP="00BC3172">
      <w:pPr>
        <w:pStyle w:val="af9"/>
        <w:keepNext/>
        <w:rPr>
          <w:rtl/>
        </w:rPr>
      </w:pPr>
      <w:bookmarkStart w:id="7446" w:name="_ETM_Q48_330981"/>
      <w:bookmarkEnd w:id="7446"/>
      <w:r>
        <w:rPr>
          <w:rtl/>
        </w:rPr>
        <w:t>היו"ר יואל חסון:</w:t>
      </w:r>
    </w:p>
    <w:p w:rsidR="00BC3172" w:rsidRDefault="00BC3172" w:rsidP="000533AF">
      <w:pPr>
        <w:rPr>
          <w:rtl/>
        </w:rPr>
      </w:pPr>
    </w:p>
    <w:p w:rsidR="00BC3172" w:rsidRDefault="00BC3172" w:rsidP="00BC3172">
      <w:pPr>
        <w:rPr>
          <w:rtl/>
        </w:rPr>
      </w:pPr>
      <w:r>
        <w:rPr>
          <w:rFonts w:hint="cs"/>
          <w:rtl/>
        </w:rPr>
        <w:t xml:space="preserve">זה נכון. נכון, בזה את צודקת. </w:t>
      </w:r>
    </w:p>
    <w:p w:rsidR="00BC3172" w:rsidRDefault="00BC3172" w:rsidP="00BC3172">
      <w:pPr>
        <w:rPr>
          <w:rtl/>
        </w:rPr>
      </w:pPr>
      <w:bookmarkStart w:id="7447" w:name="_ETM_Q48_331577"/>
      <w:bookmarkEnd w:id="7447"/>
    </w:p>
    <w:p w:rsidR="00BC3172" w:rsidRDefault="00BC3172" w:rsidP="00BC3172">
      <w:pPr>
        <w:pStyle w:val="-"/>
        <w:keepNext/>
        <w:rPr>
          <w:rtl/>
        </w:rPr>
      </w:pPr>
      <w:bookmarkStart w:id="7448" w:name="_ETM_Q48_330129"/>
      <w:bookmarkEnd w:id="7448"/>
      <w:r>
        <w:rPr>
          <w:rtl/>
        </w:rPr>
        <w:t>סגנית שר החוץ ציפי חוטובלי:</w:t>
      </w:r>
    </w:p>
    <w:p w:rsidR="00BC3172" w:rsidRDefault="00BC3172" w:rsidP="00BC3172">
      <w:pPr>
        <w:rPr>
          <w:rtl/>
        </w:rPr>
      </w:pPr>
    </w:p>
    <w:p w:rsidR="00BC3172" w:rsidRDefault="00BC3172" w:rsidP="00BC3172">
      <w:pPr>
        <w:rPr>
          <w:rtl/>
        </w:rPr>
      </w:pPr>
      <w:bookmarkStart w:id="7449" w:name="_ETM_Q48_330020"/>
      <w:bookmarkEnd w:id="7449"/>
      <w:r>
        <w:rPr>
          <w:rFonts w:hint="cs"/>
          <w:rtl/>
        </w:rPr>
        <w:t>טוב.</w:t>
      </w:r>
    </w:p>
    <w:p w:rsidR="00BC3172" w:rsidRDefault="00BC3172" w:rsidP="00BC3172">
      <w:pPr>
        <w:rPr>
          <w:rtl/>
        </w:rPr>
      </w:pPr>
      <w:bookmarkStart w:id="7450" w:name="_ETM_Q48_331611"/>
      <w:bookmarkEnd w:id="7450"/>
    </w:p>
    <w:p w:rsidR="00BC3172" w:rsidRDefault="00BC3172" w:rsidP="00BC3172">
      <w:pPr>
        <w:pStyle w:val="af9"/>
        <w:keepNext/>
        <w:rPr>
          <w:rtl/>
        </w:rPr>
      </w:pPr>
      <w:bookmarkStart w:id="7451" w:name="_ETM_Q48_331853"/>
      <w:bookmarkEnd w:id="7451"/>
      <w:r>
        <w:rPr>
          <w:rtl/>
        </w:rPr>
        <w:t>היו"ר יואל חסון:</w:t>
      </w:r>
    </w:p>
    <w:p w:rsidR="00BC3172" w:rsidRDefault="00BC3172" w:rsidP="000533AF">
      <w:pPr>
        <w:rPr>
          <w:rtl/>
        </w:rPr>
      </w:pPr>
    </w:p>
    <w:p w:rsidR="00BC3172" w:rsidRDefault="00BC3172" w:rsidP="00BC3172">
      <w:pPr>
        <w:rPr>
          <w:rtl/>
        </w:rPr>
      </w:pPr>
      <w:r>
        <w:rPr>
          <w:rFonts w:hint="cs"/>
          <w:rtl/>
        </w:rPr>
        <w:t xml:space="preserve">תודה רבה לך על </w:t>
      </w:r>
      <w:bookmarkStart w:id="7452" w:name="_ETM_Q48_336310"/>
      <w:bookmarkEnd w:id="7452"/>
      <w:r>
        <w:rPr>
          <w:rFonts w:hint="cs"/>
          <w:rtl/>
        </w:rPr>
        <w:t xml:space="preserve">תשובתך לחבר הכנסת נחמן שי. כרגע ישאל חבר כנסת יחיאל חיליק בר </w:t>
      </w:r>
      <w:bookmarkStart w:id="7453" w:name="_ETM_Q48_342093"/>
      <w:bookmarkEnd w:id="7453"/>
      <w:r>
        <w:rPr>
          <w:rFonts w:hint="cs"/>
          <w:rtl/>
        </w:rPr>
        <w:t>בנושא: הצעת שרי החוץ האירופים. בבקשה, חבר הכנסת בר.</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המיקרופון מחשמל.</w:t>
      </w:r>
    </w:p>
    <w:p w:rsidR="00BC3172" w:rsidRDefault="00BC3172" w:rsidP="00BC3172">
      <w:pPr>
        <w:rPr>
          <w:rtl/>
        </w:rPr>
      </w:pPr>
      <w:bookmarkStart w:id="7454" w:name="_ETM_Q48_347629"/>
      <w:bookmarkEnd w:id="7454"/>
    </w:p>
    <w:p w:rsidR="00BC3172" w:rsidRDefault="00BC3172" w:rsidP="00BC3172">
      <w:pPr>
        <w:pStyle w:val="af9"/>
        <w:keepNext/>
        <w:rPr>
          <w:rtl/>
        </w:rPr>
      </w:pPr>
      <w:bookmarkStart w:id="7455" w:name="_ETM_Q48_347873"/>
      <w:bookmarkEnd w:id="7455"/>
      <w:r>
        <w:rPr>
          <w:rtl/>
        </w:rPr>
        <w:t>היו"ר יואל חסון:</w:t>
      </w:r>
    </w:p>
    <w:p w:rsidR="00BC3172" w:rsidRDefault="00BC3172" w:rsidP="000533AF">
      <w:pPr>
        <w:rPr>
          <w:rtl/>
        </w:rPr>
      </w:pPr>
    </w:p>
    <w:p w:rsidR="00BC3172" w:rsidRDefault="00BC3172" w:rsidP="00BC3172">
      <w:pPr>
        <w:rPr>
          <w:rtl/>
        </w:rPr>
      </w:pPr>
      <w:r>
        <w:rPr>
          <w:rFonts w:hint="cs"/>
          <w:rtl/>
        </w:rPr>
        <w:t xml:space="preserve">גם שם </w:t>
      </w:r>
      <w:bookmarkStart w:id="7456" w:name="_ETM_Q48_348966"/>
      <w:bookmarkEnd w:id="7456"/>
      <w:r>
        <w:rPr>
          <w:rFonts w:hint="cs"/>
          <w:rtl/>
        </w:rPr>
        <w:t>מחשמל.</w:t>
      </w:r>
    </w:p>
    <w:p w:rsidR="00BC3172" w:rsidRDefault="00BC3172" w:rsidP="00BC3172">
      <w:pPr>
        <w:rPr>
          <w:rtl/>
        </w:rPr>
      </w:pPr>
      <w:bookmarkStart w:id="7457" w:name="_ETM_Q48_350026"/>
      <w:bookmarkEnd w:id="7457"/>
    </w:p>
    <w:p w:rsidR="00BC3172" w:rsidRDefault="00BC3172" w:rsidP="00BC3172">
      <w:pPr>
        <w:pStyle w:val="af8"/>
        <w:keepNext/>
        <w:rPr>
          <w:rtl/>
        </w:rPr>
      </w:pPr>
      <w:bookmarkStart w:id="7458" w:name="_ETM_Q48_350277"/>
      <w:bookmarkEnd w:id="7458"/>
      <w:r>
        <w:rPr>
          <w:rtl/>
        </w:rPr>
        <w:t>יחיאל חיליק בר (המחנה הציוני):</w:t>
      </w:r>
    </w:p>
    <w:p w:rsidR="00BC3172" w:rsidRDefault="00BC3172" w:rsidP="000533AF">
      <w:pPr>
        <w:rPr>
          <w:rtl/>
        </w:rPr>
      </w:pPr>
    </w:p>
    <w:p w:rsidR="00BC3172" w:rsidRDefault="00BC3172" w:rsidP="00BC3172">
      <w:pPr>
        <w:rPr>
          <w:rtl/>
        </w:rPr>
      </w:pPr>
      <w:r>
        <w:rPr>
          <w:rFonts w:hint="cs"/>
          <w:rtl/>
        </w:rPr>
        <w:t>התשובות של השר מחשמלות את האווירה.</w:t>
      </w:r>
    </w:p>
    <w:p w:rsidR="00BC3172" w:rsidRDefault="00BC3172" w:rsidP="00BC3172">
      <w:pPr>
        <w:rPr>
          <w:rtl/>
        </w:rPr>
      </w:pPr>
      <w:bookmarkStart w:id="7459" w:name="_ETM_Q48_338995"/>
      <w:bookmarkEnd w:id="7459"/>
    </w:p>
    <w:p w:rsidR="00BC3172" w:rsidRDefault="00BC3172" w:rsidP="00BC3172">
      <w:pPr>
        <w:pStyle w:val="af9"/>
        <w:keepNext/>
        <w:rPr>
          <w:rtl/>
        </w:rPr>
      </w:pPr>
      <w:bookmarkStart w:id="7460" w:name="_ETM_Q48_355038"/>
      <w:bookmarkEnd w:id="7460"/>
      <w:r>
        <w:rPr>
          <w:rtl/>
        </w:rPr>
        <w:t>היו"ר יואל חסון:</w:t>
      </w:r>
    </w:p>
    <w:p w:rsidR="00BC3172" w:rsidRDefault="00BC3172" w:rsidP="000533AF">
      <w:pPr>
        <w:rPr>
          <w:rtl/>
        </w:rPr>
      </w:pPr>
    </w:p>
    <w:p w:rsidR="00BC3172" w:rsidRDefault="00BC3172" w:rsidP="00BC3172">
      <w:pPr>
        <w:rPr>
          <w:rtl/>
        </w:rPr>
      </w:pPr>
      <w:r>
        <w:rPr>
          <w:rFonts w:hint="cs"/>
          <w:rtl/>
        </w:rPr>
        <w:t>מאז חוק ההסדרה החשמול יותר חזק.</w:t>
      </w:r>
    </w:p>
    <w:p w:rsidR="00BC3172" w:rsidRDefault="00BC3172" w:rsidP="00BC3172">
      <w:pPr>
        <w:rPr>
          <w:rtl/>
        </w:rPr>
      </w:pPr>
      <w:r>
        <w:rPr>
          <w:rFonts w:hint="cs"/>
          <w:rtl/>
        </w:rPr>
        <w:t xml:space="preserve">  </w:t>
      </w:r>
    </w:p>
    <w:p w:rsidR="00BC3172" w:rsidRDefault="00BC3172" w:rsidP="00BC3172">
      <w:pPr>
        <w:pStyle w:val="af8"/>
        <w:keepNext/>
        <w:rPr>
          <w:rtl/>
        </w:rPr>
      </w:pPr>
      <w:bookmarkStart w:id="7461" w:name="_ETM_Q48_357781"/>
      <w:bookmarkEnd w:id="7461"/>
      <w:r>
        <w:rPr>
          <w:rtl/>
        </w:rPr>
        <w:t>נחמן שי (המחנה הציוני):</w:t>
      </w:r>
    </w:p>
    <w:p w:rsidR="00BC3172" w:rsidRDefault="00BC3172" w:rsidP="000533AF">
      <w:pPr>
        <w:rPr>
          <w:rtl/>
          <w:lang w:eastAsia="he-IL"/>
        </w:rPr>
      </w:pPr>
    </w:p>
    <w:p w:rsidR="00BC3172" w:rsidRDefault="000533AF" w:rsidP="00BC3172">
      <w:pPr>
        <w:rPr>
          <w:rtl/>
        </w:rPr>
      </w:pPr>
      <w:r>
        <w:rPr>
          <w:rFonts w:hint="cs"/>
          <w:rtl/>
        </w:rPr>
        <w:t>– – –</w:t>
      </w:r>
    </w:p>
    <w:p w:rsidR="00BC3172" w:rsidRDefault="00BC3172" w:rsidP="00BC3172">
      <w:pPr>
        <w:rPr>
          <w:rtl/>
        </w:rPr>
      </w:pPr>
      <w:bookmarkStart w:id="7462" w:name="_ETM_Q48_356426"/>
      <w:bookmarkEnd w:id="7462"/>
    </w:p>
    <w:p w:rsidR="00BC3172" w:rsidRDefault="00BC3172" w:rsidP="00BC3172">
      <w:pPr>
        <w:pStyle w:val="af8"/>
        <w:keepNext/>
        <w:rPr>
          <w:rtl/>
        </w:rPr>
      </w:pPr>
      <w:bookmarkStart w:id="7463" w:name="_ETM_Q48_356668"/>
      <w:bookmarkEnd w:id="7463"/>
      <w:r>
        <w:rPr>
          <w:rtl/>
        </w:rPr>
        <w:t>יחיאל חיליק בר (המחנה הציוני):</w:t>
      </w:r>
    </w:p>
    <w:p w:rsidR="00BC3172" w:rsidRDefault="00BC3172" w:rsidP="000533AF">
      <w:pPr>
        <w:rPr>
          <w:rtl/>
        </w:rPr>
      </w:pPr>
    </w:p>
    <w:p w:rsidR="00BC3172" w:rsidRDefault="00BC3172" w:rsidP="00BC3172">
      <w:pPr>
        <w:rPr>
          <w:rtl/>
        </w:rPr>
      </w:pPr>
      <w:r>
        <w:rPr>
          <w:rFonts w:hint="cs"/>
          <w:rtl/>
        </w:rPr>
        <w:t>בדיוק. לדעתי, זה בגלל תשובות סגנית השר.</w:t>
      </w:r>
    </w:p>
    <w:p w:rsidR="00BC3172" w:rsidRDefault="00BC3172" w:rsidP="00BC3172">
      <w:pPr>
        <w:rPr>
          <w:rtl/>
        </w:rPr>
      </w:pPr>
    </w:p>
    <w:p w:rsidR="00BC3172" w:rsidRDefault="00BC3172" w:rsidP="00BC3172">
      <w:pPr>
        <w:pStyle w:val="-"/>
        <w:keepNext/>
        <w:rPr>
          <w:rtl/>
        </w:rPr>
      </w:pPr>
      <w:bookmarkStart w:id="7464" w:name="_ETM_Q48_357220"/>
      <w:bookmarkEnd w:id="7464"/>
      <w:r>
        <w:rPr>
          <w:rtl/>
        </w:rPr>
        <w:t>סגנית שר החוץ ציפי חוטובלי:</w:t>
      </w:r>
    </w:p>
    <w:p w:rsidR="00BC3172" w:rsidRDefault="00BC3172" w:rsidP="000533AF">
      <w:pPr>
        <w:rPr>
          <w:rtl/>
          <w:lang w:eastAsia="he-IL"/>
        </w:rPr>
      </w:pPr>
    </w:p>
    <w:p w:rsidR="00BC3172" w:rsidRPr="00757A73" w:rsidRDefault="000533AF" w:rsidP="00BC3172">
      <w:pPr>
        <w:rPr>
          <w:rtl/>
          <w:lang w:eastAsia="he-IL"/>
        </w:rPr>
      </w:pPr>
      <w:r>
        <w:rPr>
          <w:rFonts w:hint="cs"/>
          <w:rtl/>
          <w:lang w:eastAsia="he-IL"/>
        </w:rPr>
        <w:t>– – –</w:t>
      </w:r>
    </w:p>
    <w:p w:rsidR="00BC3172" w:rsidRDefault="00BC3172" w:rsidP="00BC3172">
      <w:pPr>
        <w:rPr>
          <w:rtl/>
        </w:rPr>
      </w:pPr>
      <w:bookmarkStart w:id="7465" w:name="_ETM_Q48_356614"/>
      <w:bookmarkEnd w:id="7465"/>
    </w:p>
    <w:p w:rsidR="00BC3172" w:rsidRDefault="00BC3172" w:rsidP="00BC3172">
      <w:pPr>
        <w:pStyle w:val="ac"/>
        <w:rPr>
          <w:rtl/>
        </w:rPr>
      </w:pPr>
      <w:bookmarkStart w:id="7466" w:name="_Toc474419965"/>
      <w:bookmarkStart w:id="7467" w:name="_Toc474420170"/>
      <w:bookmarkStart w:id="7468" w:name="_Toc474420295"/>
      <w:bookmarkStart w:id="7469" w:name="_Toc494026059"/>
      <w:bookmarkStart w:id="7470" w:name="_Toc494025272"/>
      <w:r>
        <w:rPr>
          <w:rtl/>
        </w:rPr>
        <w:t>381. הצעת שרי</w:t>
      </w:r>
      <w:r>
        <w:rPr>
          <w:rFonts w:hint="cs"/>
          <w:rtl/>
        </w:rPr>
        <w:t xml:space="preserve"> </w:t>
      </w:r>
      <w:r>
        <w:rPr>
          <w:rtl/>
        </w:rPr>
        <w:t>החוץ האירופים</w:t>
      </w:r>
      <w:bookmarkEnd w:id="7466"/>
      <w:bookmarkEnd w:id="7467"/>
      <w:bookmarkEnd w:id="7468"/>
      <w:bookmarkEnd w:id="7469"/>
      <w:bookmarkEnd w:id="7470"/>
    </w:p>
    <w:p w:rsidR="00BC3172" w:rsidRDefault="00BC3172" w:rsidP="00BC3172">
      <w:pPr>
        <w:rPr>
          <w:rtl/>
        </w:rPr>
      </w:pPr>
    </w:p>
    <w:p w:rsidR="00BC3172" w:rsidRDefault="00BC3172" w:rsidP="00BC3172">
      <w:pPr>
        <w:pStyle w:val="a5"/>
        <w:keepNext/>
        <w:rPr>
          <w:rtl/>
        </w:rPr>
      </w:pPr>
      <w:bookmarkStart w:id="7471" w:name="_Toc474419966"/>
      <w:bookmarkStart w:id="7472" w:name="_Toc474420171"/>
      <w:bookmarkStart w:id="7473" w:name="_Toc474420296"/>
      <w:bookmarkStart w:id="7474" w:name="_Toc494026060"/>
      <w:bookmarkStart w:id="7475" w:name="_Toc494025273"/>
      <w:r>
        <w:rPr>
          <w:rtl/>
        </w:rPr>
        <w:t>יחיאל חיליק בר (המחנה הציוני):</w:t>
      </w:r>
      <w:bookmarkEnd w:id="7471"/>
      <w:bookmarkEnd w:id="7472"/>
      <w:bookmarkEnd w:id="7473"/>
      <w:bookmarkEnd w:id="7474"/>
      <w:bookmarkEnd w:id="7475"/>
    </w:p>
    <w:p w:rsidR="00BC3172" w:rsidRDefault="00BC3172" w:rsidP="000533AF">
      <w:pPr>
        <w:rPr>
          <w:rtl/>
        </w:rPr>
      </w:pPr>
    </w:p>
    <w:p w:rsidR="00BC3172" w:rsidRDefault="00BC3172" w:rsidP="00BC3172">
      <w:pPr>
        <w:rPr>
          <w:rtl/>
        </w:rPr>
      </w:pPr>
      <w:r>
        <w:rPr>
          <w:rFonts w:hint="cs"/>
          <w:rtl/>
        </w:rPr>
        <w:t xml:space="preserve">גברתי, </w:t>
      </w:r>
      <w:bookmarkStart w:id="7476" w:name="_ETM_Q48_357685"/>
      <w:bookmarkEnd w:id="7476"/>
      <w:r>
        <w:rPr>
          <w:rFonts w:hint="cs"/>
          <w:rtl/>
        </w:rPr>
        <w:t>השאילתה שלי היא לגבי הצעת שרי החוץ האירופים.</w:t>
      </w:r>
    </w:p>
    <w:p w:rsidR="00BC3172" w:rsidRDefault="00BC3172" w:rsidP="00BC3172">
      <w:pPr>
        <w:ind w:firstLine="0"/>
        <w:rPr>
          <w:rtl/>
        </w:rPr>
      </w:pPr>
      <w:bookmarkStart w:id="7477" w:name="_ETM_Q48_356186"/>
      <w:bookmarkEnd w:id="7477"/>
    </w:p>
    <w:p w:rsidR="00BC3172" w:rsidRDefault="00BC3172" w:rsidP="00BC3172">
      <w:pPr>
        <w:rPr>
          <w:rtl/>
        </w:rPr>
      </w:pPr>
      <w:bookmarkStart w:id="7478" w:name="_ETM_Q48_356329"/>
      <w:bookmarkEnd w:id="7478"/>
      <w:r w:rsidRPr="00757A73">
        <w:rPr>
          <w:rFonts w:hint="cs"/>
          <w:rtl/>
        </w:rPr>
        <w:t xml:space="preserve">כידוע לך, ב-18 בינואר 2016 הוגשה הצעה על-ידי שרי החוץ האירופים לתת לישראל מעמד </w:t>
      </w:r>
      <w:r>
        <w:rPr>
          <w:rFonts w:hint="cs"/>
          <w:rtl/>
        </w:rPr>
        <w:t>של שותפות מועדפת, מיוחדת, באיחוד האירופי לאחר השגת הסכם שלום.</w:t>
      </w:r>
      <w:r w:rsidRPr="006F29E3">
        <w:rPr>
          <w:rFonts w:hint="cs"/>
          <w:rtl/>
        </w:rPr>
        <w:t xml:space="preserve"> </w:t>
      </w:r>
      <w:r>
        <w:rPr>
          <w:rFonts w:hint="cs"/>
          <w:rtl/>
        </w:rPr>
        <w:t>ההצעה הוגשה לראשונה</w:t>
      </w:r>
      <w:r w:rsidR="000533AF">
        <w:rPr>
          <w:rFonts w:hint="cs"/>
          <w:rtl/>
        </w:rPr>
        <w:t xml:space="preserve"> </w:t>
      </w:r>
      <w:r>
        <w:rPr>
          <w:rFonts w:hint="cs"/>
          <w:rtl/>
        </w:rPr>
        <w:t xml:space="preserve">בדצמבר 2013 </w:t>
      </w:r>
      <w:r>
        <w:rPr>
          <w:rtl/>
        </w:rPr>
        <w:t>–</w:t>
      </w:r>
      <w:r>
        <w:rPr>
          <w:rFonts w:hint="cs"/>
          <w:rtl/>
        </w:rPr>
        <w:t xml:space="preserve"> </w:t>
      </w:r>
      <w:bookmarkStart w:id="7479" w:name="_ETM_Q48_379265"/>
      <w:bookmarkEnd w:id="7479"/>
      <w:r>
        <w:rPr>
          <w:rFonts w:hint="cs"/>
          <w:rtl/>
        </w:rPr>
        <w:t xml:space="preserve">גם בשנה שעברה שאלתי אותך שאלה דומה. </w:t>
      </w:r>
    </w:p>
    <w:p w:rsidR="00BC3172" w:rsidRPr="009F1FFC" w:rsidRDefault="00BC3172" w:rsidP="00BC3172">
      <w:pPr>
        <w:rPr>
          <w:rtl/>
        </w:rPr>
      </w:pPr>
      <w:bookmarkStart w:id="7480" w:name="_ETM_Q48_382974"/>
      <w:bookmarkEnd w:id="7480"/>
    </w:p>
    <w:p w:rsidR="00BC3172" w:rsidRDefault="00BC3172" w:rsidP="00BC3172">
      <w:pPr>
        <w:rPr>
          <w:rtl/>
        </w:rPr>
      </w:pPr>
      <w:r>
        <w:rPr>
          <w:rFonts w:hint="cs"/>
          <w:rtl/>
        </w:rPr>
        <w:t>ב</w:t>
      </w:r>
      <w:r w:rsidRPr="009F1FFC">
        <w:rPr>
          <w:rFonts w:hint="cs"/>
          <w:rtl/>
        </w:rPr>
        <w:t>רצוני לשאול:</w:t>
      </w:r>
    </w:p>
    <w:p w:rsidR="00BC3172" w:rsidRDefault="00BC3172" w:rsidP="00BC3172">
      <w:pPr>
        <w:rPr>
          <w:rtl/>
        </w:rPr>
      </w:pPr>
      <w:bookmarkStart w:id="7481" w:name="_ETM_Q48_344215"/>
      <w:bookmarkEnd w:id="7481"/>
    </w:p>
    <w:p w:rsidR="00BC3172" w:rsidRDefault="00BC3172" w:rsidP="00BC3172">
      <w:pPr>
        <w:rPr>
          <w:rtl/>
        </w:rPr>
      </w:pPr>
      <w:bookmarkStart w:id="7482" w:name="_ETM_Q48_344470"/>
      <w:bookmarkEnd w:id="7482"/>
      <w:r>
        <w:rPr>
          <w:rFonts w:hint="cs"/>
          <w:rtl/>
        </w:rPr>
        <w:t xml:space="preserve">1. האם הממשלה דנה בהצעה המדוברת מאז הוגשה לראשונה? </w:t>
      </w:r>
    </w:p>
    <w:p w:rsidR="00BC3172" w:rsidRDefault="00BC3172" w:rsidP="00BC3172">
      <w:bookmarkStart w:id="7483" w:name="_ETM_Q48_351625"/>
      <w:bookmarkEnd w:id="7483"/>
    </w:p>
    <w:p w:rsidR="00BC3172" w:rsidRDefault="00BC3172" w:rsidP="00BC3172">
      <w:pPr>
        <w:rPr>
          <w:rtl/>
        </w:rPr>
      </w:pPr>
      <w:r>
        <w:rPr>
          <w:rFonts w:hint="cs"/>
          <w:rtl/>
        </w:rPr>
        <w:t xml:space="preserve">2. אם לא </w:t>
      </w:r>
      <w:r>
        <w:rPr>
          <w:rtl/>
        </w:rPr>
        <w:t>–</w:t>
      </w:r>
      <w:r>
        <w:rPr>
          <w:rFonts w:hint="cs"/>
          <w:rtl/>
        </w:rPr>
        <w:t xml:space="preserve"> האם הממשלה תדון בה? </w:t>
      </w:r>
    </w:p>
    <w:p w:rsidR="00BC3172" w:rsidRDefault="00BC3172" w:rsidP="00BC3172">
      <w:pPr>
        <w:rPr>
          <w:rtl/>
        </w:rPr>
      </w:pPr>
      <w:bookmarkStart w:id="7484" w:name="_ETM_Q48_386311"/>
      <w:bookmarkEnd w:id="7484"/>
    </w:p>
    <w:p w:rsidR="00BC3172" w:rsidRPr="009F1FFC" w:rsidRDefault="00BC3172" w:rsidP="00BC3172">
      <w:pPr>
        <w:rPr>
          <w:rtl/>
        </w:rPr>
      </w:pPr>
      <w:bookmarkStart w:id="7485" w:name="_ETM_Q48_387204"/>
      <w:bookmarkEnd w:id="7485"/>
      <w:r>
        <w:rPr>
          <w:rFonts w:hint="cs"/>
          <w:rtl/>
        </w:rPr>
        <w:t xml:space="preserve">3. </w:t>
      </w:r>
      <w:bookmarkStart w:id="7486" w:name="_ETM_Q48_386566"/>
      <w:bookmarkStart w:id="7487" w:name="_ETM_Q48_386981"/>
      <w:bookmarkEnd w:id="7486"/>
      <w:bookmarkEnd w:id="7487"/>
      <w:r>
        <w:rPr>
          <w:rFonts w:hint="cs"/>
          <w:rtl/>
        </w:rPr>
        <w:t xml:space="preserve">אם כן </w:t>
      </w:r>
      <w:r>
        <w:rPr>
          <w:rtl/>
        </w:rPr>
        <w:t>–</w:t>
      </w:r>
      <w:r>
        <w:rPr>
          <w:rFonts w:hint="cs"/>
          <w:rtl/>
        </w:rPr>
        <w:t xml:space="preserve"> כמו שאני מקווה </w:t>
      </w:r>
      <w:r>
        <w:rPr>
          <w:rtl/>
        </w:rPr>
        <w:t>–</w:t>
      </w:r>
      <w:r>
        <w:rPr>
          <w:rFonts w:hint="cs"/>
          <w:rtl/>
        </w:rPr>
        <w:t xml:space="preserve"> מה עמדת הממשלה בעניין?</w:t>
      </w:r>
    </w:p>
    <w:p w:rsidR="00BC3172" w:rsidRPr="00746830" w:rsidRDefault="00BC3172" w:rsidP="00BC3172"/>
    <w:p w:rsidR="00BC3172" w:rsidRDefault="00BC3172" w:rsidP="00BC3172">
      <w:pPr>
        <w:rPr>
          <w:rtl/>
        </w:rPr>
      </w:pPr>
      <w:r>
        <w:rPr>
          <w:rFonts w:hint="cs"/>
          <w:rtl/>
        </w:rPr>
        <w:t xml:space="preserve">תודה, גברתי. </w:t>
      </w:r>
    </w:p>
    <w:p w:rsidR="00BC3172" w:rsidRDefault="00BC3172" w:rsidP="00BC3172">
      <w:pPr>
        <w:rPr>
          <w:rtl/>
        </w:rPr>
      </w:pPr>
    </w:p>
    <w:p w:rsidR="00BC3172" w:rsidRDefault="00BC3172" w:rsidP="00BC3172">
      <w:pPr>
        <w:pStyle w:val="a5"/>
        <w:keepNext/>
        <w:rPr>
          <w:rtl/>
        </w:rPr>
      </w:pPr>
      <w:bookmarkStart w:id="7488" w:name="_Toc474419967"/>
      <w:bookmarkStart w:id="7489" w:name="_Toc474420172"/>
      <w:bookmarkStart w:id="7490" w:name="_Toc474420297"/>
      <w:bookmarkStart w:id="7491" w:name="_Toc494026061"/>
      <w:bookmarkStart w:id="7492" w:name="_Toc494025274"/>
      <w:r>
        <w:rPr>
          <w:rtl/>
        </w:rPr>
        <w:t>סגנית שר החוץ ציפי חוטובלי:</w:t>
      </w:r>
      <w:bookmarkEnd w:id="7488"/>
      <w:bookmarkEnd w:id="7489"/>
      <w:bookmarkEnd w:id="7490"/>
      <w:bookmarkEnd w:id="7491"/>
      <w:bookmarkEnd w:id="7492"/>
    </w:p>
    <w:p w:rsidR="00BC3172" w:rsidRDefault="00BC3172" w:rsidP="000533AF">
      <w:pPr>
        <w:rPr>
          <w:rtl/>
          <w:lang w:eastAsia="he-IL"/>
        </w:rPr>
      </w:pPr>
    </w:p>
    <w:p w:rsidR="00BC3172" w:rsidRDefault="00BC3172" w:rsidP="001F2482">
      <w:pPr>
        <w:rPr>
          <w:rtl/>
        </w:rPr>
      </w:pPr>
      <w:r>
        <w:rPr>
          <w:rFonts w:hint="cs"/>
          <w:rtl/>
        </w:rPr>
        <w:t xml:space="preserve">חבר הכנסת חיליק בר, במסגרת מפגש </w:t>
      </w:r>
      <w:bookmarkStart w:id="7493" w:name="_ETM_Q48_398050"/>
      <w:bookmarkEnd w:id="7493"/>
      <w:r>
        <w:rPr>
          <w:rFonts w:hint="cs"/>
          <w:rtl/>
        </w:rPr>
        <w:t xml:space="preserve">שרי החוץ שהתקיים ב-18 בינואר 2016, פרסמו השרים הצהרה רשמית </w:t>
      </w:r>
      <w:bookmarkStart w:id="7494" w:name="_ETM_Q48_402740"/>
      <w:bookmarkEnd w:id="7494"/>
      <w:r>
        <w:rPr>
          <w:rFonts w:hint="cs"/>
          <w:rtl/>
        </w:rPr>
        <w:t xml:space="preserve">אשר כללה גם חזרה על הצעת האיחוד האירופי לשני הצדדים </w:t>
      </w:r>
      <w:bookmarkStart w:id="7495" w:name="_ETM_Q48_406634"/>
      <w:bookmarkEnd w:id="7495"/>
      <w:r>
        <w:rPr>
          <w:rFonts w:hint="cs"/>
          <w:rtl/>
        </w:rPr>
        <w:t>לשותפות מיוחדת עם האיחוד האירופי.</w:t>
      </w:r>
      <w:bookmarkStart w:id="7496" w:name="_ETM_Q48_406724"/>
      <w:bookmarkStart w:id="7497" w:name="_ETM_Q48_407032"/>
      <w:bookmarkEnd w:id="7496"/>
      <w:bookmarkEnd w:id="7497"/>
      <w:r>
        <w:rPr>
          <w:rFonts w:hint="cs"/>
          <w:rtl/>
        </w:rPr>
        <w:t xml:space="preserve"> אבל ההצהרה הזאת מעולם לא קיבלה </w:t>
      </w:r>
      <w:bookmarkStart w:id="7498" w:name="_ETM_Q48_408094"/>
      <w:bookmarkEnd w:id="7498"/>
      <w:r>
        <w:rPr>
          <w:rFonts w:hint="cs"/>
          <w:rtl/>
        </w:rPr>
        <w:t xml:space="preserve">תוכן ממשי בהצעה שהגיעה למשרד החוץ כהצעה מפורטת. אז למרות </w:t>
      </w:r>
      <w:bookmarkStart w:id="7499" w:name="_ETM_Q48_416862"/>
      <w:bookmarkEnd w:id="7499"/>
      <w:r>
        <w:rPr>
          <w:rFonts w:hint="cs"/>
          <w:rtl/>
        </w:rPr>
        <w:t xml:space="preserve">יחסינו הטובים עם אירופה </w:t>
      </w:r>
      <w:bookmarkStart w:id="7500" w:name="_ETM_Q48_419063"/>
      <w:bookmarkEnd w:id="7500"/>
      <w:r>
        <w:rPr>
          <w:rFonts w:hint="eastAsia"/>
          <w:rtl/>
        </w:rPr>
        <w:t>–</w:t>
      </w:r>
      <w:r>
        <w:rPr>
          <w:rFonts w:hint="cs"/>
          <w:rtl/>
        </w:rPr>
        <w:t xml:space="preserve"> אני רוצה לציין, שותפת </w:t>
      </w:r>
      <w:bookmarkStart w:id="7501" w:name="_ETM_Q48_418224"/>
      <w:bookmarkEnd w:id="7501"/>
      <w:r>
        <w:rPr>
          <w:rFonts w:hint="cs"/>
          <w:rtl/>
        </w:rPr>
        <w:t xml:space="preserve">הסחר שלנו: 30 מיליארד דולר יחסי סחר בינינו </w:t>
      </w:r>
      <w:bookmarkStart w:id="7502" w:name="_ETM_Q48_423570"/>
      <w:bookmarkEnd w:id="7502"/>
      <w:r>
        <w:rPr>
          <w:rFonts w:hint="cs"/>
          <w:rtl/>
        </w:rPr>
        <w:t xml:space="preserve">לבין אירופה – למרות העובדה שהיא שותפת המחקר ופיתוח מספר </w:t>
      </w:r>
      <w:r w:rsidR="001F2482">
        <w:rPr>
          <w:rFonts w:hint="cs"/>
          <w:rtl/>
        </w:rPr>
        <w:t>אחת</w:t>
      </w:r>
      <w:r>
        <w:rPr>
          <w:rFonts w:hint="cs"/>
          <w:rtl/>
        </w:rPr>
        <w:t xml:space="preserve"> </w:t>
      </w:r>
      <w:bookmarkStart w:id="7503" w:name="_ETM_Q48_422872"/>
      <w:bookmarkEnd w:id="7503"/>
      <w:r>
        <w:rPr>
          <w:rFonts w:hint="cs"/>
          <w:rtl/>
        </w:rPr>
        <w:t xml:space="preserve">של ישראל, ובאמת, בסך הכול יש פעילות מאוד גדולה </w:t>
      </w:r>
      <w:bookmarkStart w:id="7504" w:name="_ETM_Q48_427064"/>
      <w:bookmarkEnd w:id="7504"/>
      <w:r>
        <w:rPr>
          <w:rFonts w:hint="cs"/>
          <w:rtl/>
        </w:rPr>
        <w:t xml:space="preserve">בינינו לבין האירופים, אני רוצה לציין, ההצעה הזאת הונחה על השולחן </w:t>
      </w:r>
      <w:bookmarkStart w:id="7505" w:name="_ETM_Q48_434604"/>
      <w:bookmarkEnd w:id="7505"/>
      <w:r>
        <w:rPr>
          <w:rFonts w:hint="cs"/>
          <w:rtl/>
        </w:rPr>
        <w:t xml:space="preserve">של ישראל כמתנה, אחרי שאנחנו נגיע להסדר עם שכנינו הפלסטינים. </w:t>
      </w:r>
      <w:bookmarkStart w:id="7506" w:name="_ETM_Q48_440462"/>
      <w:bookmarkEnd w:id="7506"/>
      <w:r>
        <w:rPr>
          <w:rFonts w:hint="cs"/>
          <w:rtl/>
        </w:rPr>
        <w:t xml:space="preserve">הממשלה הנוכחית היושבת בירושלים אינה רואה סיבה לקשור בין השגת </w:t>
      </w:r>
      <w:bookmarkStart w:id="7507" w:name="_ETM_Q48_445843"/>
      <w:bookmarkEnd w:id="7507"/>
      <w:r>
        <w:rPr>
          <w:rFonts w:hint="cs"/>
          <w:rtl/>
        </w:rPr>
        <w:t xml:space="preserve">הסדר בינינו לבין הפלסטינים לבין שיתוף </w:t>
      </w:r>
      <w:r w:rsidR="000533AF">
        <w:rPr>
          <w:rFonts w:hint="cs"/>
          <w:rtl/>
        </w:rPr>
        <w:t>– – –</w:t>
      </w:r>
    </w:p>
    <w:p w:rsidR="00BC3172" w:rsidRDefault="00BC3172" w:rsidP="00BC3172">
      <w:pPr>
        <w:rPr>
          <w:rtl/>
        </w:rPr>
      </w:pPr>
      <w:bookmarkStart w:id="7508" w:name="_ETM_Q48_446654"/>
      <w:bookmarkEnd w:id="7508"/>
    </w:p>
    <w:p w:rsidR="00BC3172" w:rsidRDefault="00BC3172" w:rsidP="00BC3172">
      <w:pPr>
        <w:pStyle w:val="af8"/>
        <w:keepNext/>
        <w:rPr>
          <w:rtl/>
        </w:rPr>
      </w:pPr>
      <w:bookmarkStart w:id="7509" w:name="_ETM_Q48_448920"/>
      <w:bookmarkEnd w:id="7509"/>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היא </w:t>
      </w:r>
      <w:bookmarkStart w:id="7510" w:name="_ETM_Q48_448425"/>
      <w:bookmarkEnd w:id="7510"/>
      <w:r>
        <w:rPr>
          <w:rFonts w:hint="cs"/>
          <w:rtl/>
        </w:rPr>
        <w:t xml:space="preserve">איננה מעוניינת להגיע לשלום. </w:t>
      </w:r>
    </w:p>
    <w:p w:rsidR="00BC3172" w:rsidRDefault="00BC3172" w:rsidP="00BC3172">
      <w:pPr>
        <w:rPr>
          <w:rtl/>
        </w:rPr>
      </w:pPr>
      <w:bookmarkStart w:id="7511" w:name="_ETM_Q48_448549"/>
      <w:bookmarkEnd w:id="7511"/>
    </w:p>
    <w:p w:rsidR="00BC3172" w:rsidRDefault="00BC3172" w:rsidP="00BC3172">
      <w:pPr>
        <w:pStyle w:val="-"/>
        <w:keepNext/>
        <w:rPr>
          <w:rtl/>
        </w:rPr>
      </w:pPr>
      <w:bookmarkStart w:id="7512" w:name="_ETM_Q48_448821"/>
      <w:bookmarkEnd w:id="7512"/>
      <w:r>
        <w:rPr>
          <w:rtl/>
        </w:rPr>
        <w:t>סגנית שר החוץ ציפי חוטובלי:</w:t>
      </w:r>
    </w:p>
    <w:p w:rsidR="00BC3172" w:rsidRDefault="00BC3172" w:rsidP="000533AF">
      <w:pPr>
        <w:rPr>
          <w:rtl/>
        </w:rPr>
      </w:pPr>
    </w:p>
    <w:p w:rsidR="00BC3172" w:rsidRDefault="00BC3172" w:rsidP="002427EA">
      <w:pPr>
        <w:rPr>
          <w:rtl/>
        </w:rPr>
      </w:pPr>
      <w:r>
        <w:rPr>
          <w:rFonts w:hint="cs"/>
          <w:rtl/>
        </w:rPr>
        <w:t xml:space="preserve">אנחנו תמיד מעוניינים בשלום. אני אומרת </w:t>
      </w:r>
      <w:bookmarkStart w:id="7513" w:name="_ETM_Q48_453952"/>
      <w:bookmarkEnd w:id="7513"/>
      <w:r>
        <w:rPr>
          <w:rFonts w:hint="cs"/>
          <w:rtl/>
        </w:rPr>
        <w:t xml:space="preserve">את זה. לנו יש התנאים שלנו להגיע לשלום. זה </w:t>
      </w:r>
      <w:bookmarkStart w:id="7514" w:name="_ETM_Q48_456467"/>
      <w:bookmarkEnd w:id="7514"/>
      <w:r>
        <w:rPr>
          <w:rFonts w:hint="cs"/>
          <w:rtl/>
        </w:rPr>
        <w:t xml:space="preserve">ההבדל, זה ההבדל ביני לבינך. שנינו רוצים שלום, ושנינו לא </w:t>
      </w:r>
      <w:bookmarkStart w:id="7515" w:name="_ETM_Q48_458266"/>
      <w:bookmarkEnd w:id="7515"/>
      <w:r>
        <w:rPr>
          <w:rFonts w:hint="cs"/>
          <w:rtl/>
        </w:rPr>
        <w:t xml:space="preserve">רוצים אותו בכל מחיר. </w:t>
      </w:r>
    </w:p>
    <w:p w:rsidR="00BC3172" w:rsidRDefault="00BC3172" w:rsidP="00BC3172">
      <w:pPr>
        <w:ind w:firstLine="0"/>
        <w:rPr>
          <w:rtl/>
        </w:rPr>
      </w:pPr>
      <w:bookmarkStart w:id="7516" w:name="_ETM_Q48_449163"/>
      <w:bookmarkEnd w:id="7516"/>
    </w:p>
    <w:p w:rsidR="00BC3172" w:rsidRDefault="00BC3172" w:rsidP="00BC3172">
      <w:pPr>
        <w:pStyle w:val="af8"/>
        <w:keepNext/>
        <w:rPr>
          <w:rtl/>
        </w:rPr>
      </w:pPr>
      <w:bookmarkStart w:id="7517" w:name="_ETM_Q48_463994"/>
      <w:bookmarkEnd w:id="7517"/>
      <w:r>
        <w:rPr>
          <w:rtl/>
        </w:rPr>
        <w:t>יחיאל חיליק בר (המחנה הציוני):</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אז למה יש </w:t>
      </w:r>
      <w:bookmarkStart w:id="7518" w:name="_ETM_Q48_458013"/>
      <w:bookmarkEnd w:id="7518"/>
      <w:r w:rsidR="00BC3172">
        <w:rPr>
          <w:rFonts w:hint="cs"/>
          <w:rtl/>
        </w:rPr>
        <w:t>הבדל?</w:t>
      </w:r>
    </w:p>
    <w:p w:rsidR="00BC3172" w:rsidRDefault="00BC3172" w:rsidP="00BC3172">
      <w:pPr>
        <w:rPr>
          <w:rtl/>
        </w:rPr>
      </w:pPr>
      <w:bookmarkStart w:id="7519" w:name="_ETM_Q48_461274"/>
      <w:bookmarkEnd w:id="7519"/>
    </w:p>
    <w:p w:rsidR="00BC3172" w:rsidRDefault="00BC3172" w:rsidP="00BC3172">
      <w:pPr>
        <w:pStyle w:val="-"/>
        <w:keepNext/>
        <w:rPr>
          <w:rtl/>
        </w:rPr>
      </w:pPr>
      <w:bookmarkStart w:id="7520" w:name="_ETM_Q48_461318"/>
      <w:bookmarkEnd w:id="7520"/>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אמרתי: שנינו רוצים שלום, ושנינו לא רוצים אותו בכל </w:t>
      </w:r>
      <w:bookmarkStart w:id="7521" w:name="_ETM_Q48_461836"/>
      <w:bookmarkEnd w:id="7521"/>
      <w:r>
        <w:rPr>
          <w:rFonts w:hint="cs"/>
          <w:rtl/>
        </w:rPr>
        <w:t>מחיר. יש הבדל בין המדיניות שלי למדיניות שלך.</w:t>
      </w:r>
    </w:p>
    <w:p w:rsidR="00BC3172" w:rsidRDefault="00BC3172" w:rsidP="00BC3172">
      <w:pPr>
        <w:rPr>
          <w:rtl/>
        </w:rPr>
      </w:pPr>
      <w:bookmarkStart w:id="7522" w:name="_ETM_Q48_463010"/>
      <w:bookmarkEnd w:id="7522"/>
    </w:p>
    <w:p w:rsidR="00BC3172" w:rsidRDefault="00BC3172" w:rsidP="00BC3172">
      <w:pPr>
        <w:pStyle w:val="af8"/>
        <w:keepNext/>
        <w:rPr>
          <w:rtl/>
        </w:rPr>
      </w:pPr>
      <w:bookmarkStart w:id="7523" w:name="_ETM_Q48_463296"/>
      <w:bookmarkEnd w:id="7523"/>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את חושבת </w:t>
      </w:r>
      <w:bookmarkStart w:id="7524" w:name="_ETM_Q48_464362"/>
      <w:bookmarkEnd w:id="7524"/>
      <w:r>
        <w:rPr>
          <w:rFonts w:hint="cs"/>
          <w:rtl/>
        </w:rPr>
        <w:t>שאני רוצה אותו בכל מחיר?</w:t>
      </w:r>
    </w:p>
    <w:p w:rsidR="00BC3172" w:rsidRDefault="00BC3172" w:rsidP="00BC3172">
      <w:pPr>
        <w:rPr>
          <w:rtl/>
        </w:rPr>
      </w:pPr>
      <w:bookmarkStart w:id="7525" w:name="_ETM_Q48_468271"/>
      <w:bookmarkEnd w:id="7525"/>
    </w:p>
    <w:p w:rsidR="00BC3172" w:rsidRDefault="00BC3172" w:rsidP="00BC3172">
      <w:pPr>
        <w:pStyle w:val="-"/>
        <w:keepNext/>
        <w:rPr>
          <w:rtl/>
        </w:rPr>
      </w:pPr>
      <w:bookmarkStart w:id="7526" w:name="_ETM_Q48_468531"/>
      <w:bookmarkEnd w:id="7526"/>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חס וחלילה, רק המחיר שלנו שונה. </w:t>
      </w:r>
    </w:p>
    <w:p w:rsidR="00BC3172" w:rsidRDefault="00BC3172" w:rsidP="00BC3172">
      <w:pPr>
        <w:ind w:firstLine="0"/>
        <w:rPr>
          <w:rtl/>
        </w:rPr>
      </w:pPr>
      <w:bookmarkStart w:id="7527" w:name="_ETM_Q48_449407"/>
      <w:bookmarkEnd w:id="7527"/>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יכול להיות. </w:t>
      </w:r>
    </w:p>
    <w:p w:rsidR="00BC3172" w:rsidRDefault="00BC3172" w:rsidP="00BC3172">
      <w:pPr>
        <w:rPr>
          <w:rtl/>
        </w:rPr>
      </w:pPr>
    </w:p>
    <w:p w:rsidR="00BC3172" w:rsidRDefault="00BC3172" w:rsidP="00BC3172">
      <w:pPr>
        <w:pStyle w:val="-"/>
        <w:keepNext/>
        <w:rPr>
          <w:rtl/>
        </w:rPr>
      </w:pPr>
      <w:bookmarkStart w:id="7528" w:name="_ETM_Q48_470283"/>
      <w:bookmarkEnd w:id="7528"/>
      <w:r>
        <w:rPr>
          <w:rtl/>
        </w:rPr>
        <w:t>סגנית שר החוץ ציפי חוטובלי:</w:t>
      </w:r>
    </w:p>
    <w:p w:rsidR="00BC3172" w:rsidRDefault="00BC3172" w:rsidP="000533AF">
      <w:pPr>
        <w:rPr>
          <w:rtl/>
          <w:lang w:eastAsia="he-IL"/>
        </w:rPr>
      </w:pPr>
    </w:p>
    <w:p w:rsidR="00BC3172" w:rsidRDefault="00BC3172" w:rsidP="002427EA">
      <w:pPr>
        <w:rPr>
          <w:rtl/>
        </w:rPr>
      </w:pPr>
      <w:r>
        <w:rPr>
          <w:rFonts w:hint="cs"/>
          <w:rtl/>
        </w:rPr>
        <w:t>אבל אם נחזור לעניין</w:t>
      </w:r>
      <w:r w:rsidR="002427EA">
        <w:rPr>
          <w:rFonts w:hint="cs"/>
          <w:rtl/>
        </w:rPr>
        <w:t xml:space="preserve"> </w:t>
      </w:r>
      <w:r w:rsidR="000533AF">
        <w:rPr>
          <w:rFonts w:hint="cs"/>
          <w:rtl/>
        </w:rPr>
        <w:t>– – –</w:t>
      </w:r>
      <w:r>
        <w:rPr>
          <w:rFonts w:hint="cs"/>
          <w:rtl/>
        </w:rPr>
        <w:t xml:space="preserve"> </w:t>
      </w:r>
    </w:p>
    <w:p w:rsidR="00BC3172" w:rsidRDefault="00BC3172" w:rsidP="00BC3172">
      <w:pPr>
        <w:rPr>
          <w:rtl/>
        </w:rPr>
      </w:pPr>
      <w:bookmarkStart w:id="7529" w:name="_ETM_Q48_473791"/>
      <w:bookmarkEnd w:id="7529"/>
    </w:p>
    <w:p w:rsidR="00BC3172" w:rsidRDefault="00BC3172" w:rsidP="00BC3172">
      <w:pPr>
        <w:pStyle w:val="af8"/>
        <w:keepNext/>
        <w:rPr>
          <w:rtl/>
        </w:rPr>
      </w:pPr>
      <w:r>
        <w:rPr>
          <w:rtl/>
        </w:rPr>
        <w:t>יחיאל חיליק בר (המחנה הציוני):</w:t>
      </w:r>
    </w:p>
    <w:p w:rsidR="00BC3172" w:rsidRDefault="00BC3172" w:rsidP="000533AF">
      <w:pPr>
        <w:rPr>
          <w:rtl/>
          <w:lang w:eastAsia="he-IL"/>
        </w:rPr>
      </w:pPr>
    </w:p>
    <w:p w:rsidR="00BC3172" w:rsidRDefault="00BC3172" w:rsidP="00BC3172">
      <w:pPr>
        <w:rPr>
          <w:rtl/>
        </w:rPr>
      </w:pPr>
      <w:r>
        <w:rPr>
          <w:rFonts w:hint="cs"/>
          <w:rtl/>
        </w:rPr>
        <w:t xml:space="preserve">את, אגב, נותנת להם </w:t>
      </w:r>
      <w:bookmarkStart w:id="7530" w:name="_ETM_Q48_470572"/>
      <w:bookmarkEnd w:id="7530"/>
      <w:r>
        <w:rPr>
          <w:rFonts w:hint="cs"/>
          <w:rtl/>
        </w:rPr>
        <w:t xml:space="preserve">הרבה יותר </w:t>
      </w:r>
      <w:r>
        <w:rPr>
          <w:rFonts w:hint="eastAsia"/>
          <w:rtl/>
        </w:rPr>
        <w:t>–</w:t>
      </w:r>
      <w:r>
        <w:rPr>
          <w:rFonts w:hint="cs"/>
          <w:rtl/>
        </w:rPr>
        <w:t xml:space="preserve"> את נותנת להם מדינה שלמה. </w:t>
      </w:r>
    </w:p>
    <w:p w:rsidR="00BC3172" w:rsidRDefault="00BC3172" w:rsidP="00BC3172">
      <w:pPr>
        <w:ind w:firstLine="0"/>
        <w:rPr>
          <w:rtl/>
        </w:rPr>
      </w:pPr>
      <w:bookmarkStart w:id="7531" w:name="_ETM_Q48_470526"/>
      <w:bookmarkEnd w:id="7531"/>
    </w:p>
    <w:p w:rsidR="00BC3172" w:rsidRDefault="00BC3172" w:rsidP="00BC3172">
      <w:pPr>
        <w:pStyle w:val="-"/>
        <w:keepNext/>
        <w:rPr>
          <w:rtl/>
        </w:rPr>
      </w:pPr>
      <w:bookmarkStart w:id="7532" w:name="_ETM_Q48_477330"/>
      <w:bookmarkEnd w:id="7532"/>
      <w:r>
        <w:rPr>
          <w:rtl/>
        </w:rPr>
        <w:t>סגנית שר החוץ ציפי חוטובלי:</w:t>
      </w:r>
    </w:p>
    <w:p w:rsidR="00BC3172" w:rsidRDefault="00BC3172" w:rsidP="000533AF">
      <w:pPr>
        <w:rPr>
          <w:rtl/>
        </w:rPr>
      </w:pPr>
    </w:p>
    <w:p w:rsidR="00BC3172" w:rsidRDefault="00BC3172" w:rsidP="002427EA">
      <w:pPr>
        <w:rPr>
          <w:rtl/>
        </w:rPr>
      </w:pPr>
      <w:r>
        <w:rPr>
          <w:rFonts w:hint="cs"/>
          <w:rtl/>
        </w:rPr>
        <w:t xml:space="preserve">בוא נחזור </w:t>
      </w:r>
      <w:bookmarkStart w:id="7533" w:name="_ETM_Q48_474200"/>
      <w:bookmarkEnd w:id="7533"/>
      <w:r>
        <w:rPr>
          <w:rFonts w:hint="cs"/>
          <w:rtl/>
        </w:rPr>
        <w:t xml:space="preserve">לעניין. </w:t>
      </w:r>
      <w:bookmarkStart w:id="7534" w:name="_ETM_Q48_475726"/>
      <w:bookmarkStart w:id="7535" w:name="_ETM_Q48_476032"/>
      <w:bookmarkEnd w:id="7534"/>
      <w:bookmarkEnd w:id="7535"/>
      <w:r>
        <w:rPr>
          <w:rFonts w:hint="cs"/>
          <w:rtl/>
        </w:rPr>
        <w:t xml:space="preserve">העניין הוא שההצעה הזאת הונחה כהצעה שמגיעה בסוף הסדר. </w:t>
      </w:r>
      <w:bookmarkStart w:id="7536" w:name="_ETM_Q48_481583"/>
      <w:bookmarkEnd w:id="7536"/>
      <w:r>
        <w:rPr>
          <w:rFonts w:hint="cs"/>
          <w:rtl/>
        </w:rPr>
        <w:t>אין הסדר כרגע, כידוע לך, בינינו לבין הפלסטינים, ול</w:t>
      </w:r>
      <w:bookmarkStart w:id="7537" w:name="_ETM_Q48_482120"/>
      <w:bookmarkEnd w:id="7537"/>
      <w:r>
        <w:rPr>
          <w:rFonts w:hint="cs"/>
          <w:rtl/>
        </w:rPr>
        <w:t xml:space="preserve">כן לא נוצק תוכן </w:t>
      </w:r>
      <w:r w:rsidR="002427EA">
        <w:rPr>
          <w:rFonts w:hint="cs"/>
          <w:rtl/>
        </w:rPr>
        <w:t>ב</w:t>
      </w:r>
      <w:r>
        <w:rPr>
          <w:rFonts w:hint="cs"/>
          <w:rtl/>
        </w:rPr>
        <w:t xml:space="preserve">הצעה הזאת. </w:t>
      </w:r>
    </w:p>
    <w:p w:rsidR="00BC3172" w:rsidRDefault="00BC3172" w:rsidP="00BC3172">
      <w:pPr>
        <w:rPr>
          <w:rtl/>
        </w:rPr>
      </w:pPr>
      <w:bookmarkStart w:id="7538" w:name="_ETM_Q48_488350"/>
      <w:bookmarkEnd w:id="7538"/>
    </w:p>
    <w:p w:rsidR="00BC3172" w:rsidRDefault="00BC3172" w:rsidP="0046650D">
      <w:pPr>
        <w:rPr>
          <w:rtl/>
        </w:rPr>
      </w:pPr>
      <w:r>
        <w:rPr>
          <w:rFonts w:hint="cs"/>
          <w:rtl/>
        </w:rPr>
        <w:t xml:space="preserve">אני אסכם ואומר: מאחר שממשלת ישראל הנוכחית </w:t>
      </w:r>
      <w:bookmarkStart w:id="7539" w:name="_ETM_Q48_489566"/>
      <w:bookmarkEnd w:id="7539"/>
      <w:r>
        <w:rPr>
          <w:rFonts w:hint="cs"/>
          <w:rtl/>
        </w:rPr>
        <w:t xml:space="preserve">לא רואה סיבה לקשור בין תהליכים של הסכמים בינינו לבין מדינות שונות לבין </w:t>
      </w:r>
      <w:bookmarkStart w:id="7540" w:name="_ETM_Q48_497963"/>
      <w:bookmarkEnd w:id="7540"/>
      <w:r>
        <w:rPr>
          <w:rFonts w:hint="cs"/>
          <w:rtl/>
        </w:rPr>
        <w:t xml:space="preserve">פתרון הסכסוך – שהוא לצערי הרב יותר גדול מאשר מתן צ'ופר כזה או אחר דרך </w:t>
      </w:r>
      <w:bookmarkStart w:id="7541" w:name="_ETM_Q48_503865"/>
      <w:bookmarkEnd w:id="7541"/>
      <w:r>
        <w:rPr>
          <w:rFonts w:hint="cs"/>
          <w:rtl/>
        </w:rPr>
        <w:t xml:space="preserve">כל מיני החלטות והסכמים; הסכסוך הזה הוא עמוק, הוא לא על טריטוריה, הוא סכסוך קיומי, הוא </w:t>
      </w:r>
      <w:bookmarkStart w:id="7542" w:name="_ETM_Q48_508017"/>
      <w:bookmarkEnd w:id="7542"/>
      <w:r>
        <w:rPr>
          <w:rFonts w:hint="cs"/>
          <w:rtl/>
        </w:rPr>
        <w:t>סכסוך של זהות – לכן אנחנו, עם כל הכבוד לרעיון הזה שמונח על השולחן כחבילת הפתעה שאין בה תוכן, אנחנו בסופו של יום נמשיך את יחס</w:t>
      </w:r>
      <w:r w:rsidR="0046650D">
        <w:rPr>
          <w:rFonts w:hint="cs"/>
          <w:rtl/>
        </w:rPr>
        <w:t>י</w:t>
      </w:r>
      <w:r>
        <w:rPr>
          <w:rFonts w:hint="cs"/>
          <w:rtl/>
        </w:rPr>
        <w:t xml:space="preserve">נו עם אירופה בשלל סוגיות, </w:t>
      </w:r>
      <w:bookmarkStart w:id="7543" w:name="_ETM_Q48_521076"/>
      <w:bookmarkEnd w:id="7543"/>
      <w:r>
        <w:rPr>
          <w:rFonts w:hint="cs"/>
          <w:rtl/>
        </w:rPr>
        <w:t xml:space="preserve">נמשיך את הוויכוחים לצד שיתופי הפעולה </w:t>
      </w:r>
      <w:r w:rsidR="0046650D">
        <w:rPr>
          <w:rFonts w:hint="cs"/>
          <w:rtl/>
        </w:rPr>
        <w:t xml:space="preserve">שיש לנו עם האירופים שהם </w:t>
      </w:r>
      <w:r>
        <w:rPr>
          <w:rFonts w:hint="cs"/>
          <w:rtl/>
        </w:rPr>
        <w:t xml:space="preserve">באמת גדולים ורחבים, ועד שאין תוכן </w:t>
      </w:r>
      <w:bookmarkStart w:id="7544" w:name="_ETM_Q48_527145"/>
      <w:bookmarkEnd w:id="7544"/>
      <w:r>
        <w:rPr>
          <w:rFonts w:hint="cs"/>
          <w:rtl/>
        </w:rPr>
        <w:t>בהצעה משרד החוץ לא יכול לדון בה.</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זאת לא שאלת המשך </w:t>
      </w:r>
      <w:bookmarkStart w:id="7545" w:name="_ETM_Q48_531451"/>
      <w:bookmarkEnd w:id="7545"/>
      <w:r>
        <w:rPr>
          <w:rFonts w:hint="cs"/>
          <w:rtl/>
        </w:rPr>
        <w:t xml:space="preserve">לדיון הזה. אני מזכיר לך שבשנה שעברה אמרת שישראל מחכה להבהרות מהאיחוד כדי להגיב </w:t>
      </w:r>
      <w:r w:rsidR="00233570">
        <w:rPr>
          <w:rFonts w:hint="cs"/>
          <w:rtl/>
        </w:rPr>
        <w:t>ע</w:t>
      </w:r>
      <w:r>
        <w:rPr>
          <w:rFonts w:hint="cs"/>
          <w:rtl/>
        </w:rPr>
        <w:t>ל</w:t>
      </w:r>
      <w:r w:rsidR="00233570">
        <w:rPr>
          <w:rFonts w:hint="cs"/>
          <w:rtl/>
        </w:rPr>
        <w:t xml:space="preserve"> ה</w:t>
      </w:r>
      <w:r>
        <w:rPr>
          <w:rFonts w:hint="cs"/>
          <w:rtl/>
        </w:rPr>
        <w:t xml:space="preserve">הצעה, והבנתי שהם ענו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לא השתנה.</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לא. </w:t>
      </w:r>
      <w:r w:rsidR="000533AF">
        <w:rPr>
          <w:rFonts w:hint="cs"/>
          <w:rtl/>
        </w:rPr>
        <w:t>– –</w:t>
      </w:r>
      <w:r>
        <w:rPr>
          <w:rFonts w:hint="cs"/>
          <w:rtl/>
        </w:rPr>
        <w:t xml:space="preserve"> שהם בעצם מחכים מישראל להבין מה הציפיות של ישראל. </w:t>
      </w:r>
    </w:p>
    <w:p w:rsidR="00BC3172" w:rsidRDefault="00BC3172" w:rsidP="00BC3172">
      <w:pPr>
        <w:rPr>
          <w:rtl/>
        </w:rPr>
      </w:pPr>
      <w:bookmarkStart w:id="7546" w:name="_ETM_Q48_546778"/>
      <w:bookmarkStart w:id="7547" w:name="_ETM_Q48_547206"/>
      <w:bookmarkEnd w:id="7546"/>
      <w:bookmarkEnd w:id="7547"/>
    </w:p>
    <w:p w:rsidR="00BC3172" w:rsidRDefault="00BC3172" w:rsidP="00BC3172">
      <w:pPr>
        <w:pStyle w:val="-"/>
        <w:keepNext/>
        <w:rPr>
          <w:rtl/>
        </w:rPr>
      </w:pPr>
      <w:bookmarkStart w:id="7548" w:name="_ETM_Q48_545777"/>
      <w:bookmarkEnd w:id="7548"/>
      <w:r>
        <w:rPr>
          <w:rtl/>
        </w:rPr>
        <w:t>סגנית שר החוץ ציפי חוטובלי:</w:t>
      </w:r>
    </w:p>
    <w:p w:rsidR="00BC3172" w:rsidRDefault="00BC3172" w:rsidP="00BC3172">
      <w:pPr>
        <w:keepNext/>
        <w:rPr>
          <w:rtl/>
        </w:rPr>
      </w:pPr>
    </w:p>
    <w:p w:rsidR="00BC3172" w:rsidRDefault="00BC3172" w:rsidP="00BC3172">
      <w:pPr>
        <w:rPr>
          <w:rtl/>
          <w:lang w:eastAsia="he-IL"/>
        </w:rPr>
      </w:pPr>
      <w:bookmarkStart w:id="7549" w:name="_ETM_Q48_548149"/>
      <w:bookmarkEnd w:id="7549"/>
      <w:r>
        <w:rPr>
          <w:rFonts w:hint="cs"/>
          <w:rtl/>
          <w:lang w:eastAsia="he-IL"/>
        </w:rPr>
        <w:t>בדקתי את זה.</w:t>
      </w:r>
    </w:p>
    <w:p w:rsidR="00BC3172" w:rsidRPr="004F3F0D" w:rsidRDefault="00BC3172" w:rsidP="00BC3172">
      <w:pPr>
        <w:rPr>
          <w:rtl/>
          <w:lang w:eastAsia="he-IL"/>
        </w:rPr>
      </w:pPr>
      <w:bookmarkStart w:id="7550" w:name="_ETM_Q48_551904"/>
      <w:bookmarkEnd w:id="7550"/>
    </w:p>
    <w:p w:rsidR="00BC3172" w:rsidRDefault="00BC3172" w:rsidP="00BC3172">
      <w:pPr>
        <w:pStyle w:val="af8"/>
        <w:keepNext/>
        <w:rPr>
          <w:rtl/>
        </w:rPr>
      </w:pPr>
      <w:bookmarkStart w:id="7551" w:name="_ETM_Q48_548984"/>
      <w:bookmarkEnd w:id="7551"/>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אגב, את גם יכולה </w:t>
      </w:r>
      <w:r w:rsidR="000533AF">
        <w:rPr>
          <w:rFonts w:hint="cs"/>
          <w:rtl/>
        </w:rPr>
        <w:t>– – –</w:t>
      </w:r>
      <w:r>
        <w:rPr>
          <w:rFonts w:hint="cs"/>
          <w:rtl/>
        </w:rPr>
        <w:t xml:space="preserve"> אנחנו לא </w:t>
      </w:r>
      <w:bookmarkStart w:id="7552" w:name="_ETM_Q48_548635"/>
      <w:bookmarkEnd w:id="7552"/>
      <w:r>
        <w:rPr>
          <w:rFonts w:hint="cs"/>
          <w:rtl/>
        </w:rPr>
        <w:t xml:space="preserve">נעשה שלום בכל מחיר, אבל אם יהיה שלום, מה התמריצים שאנחנו </w:t>
      </w:r>
      <w:r>
        <w:rPr>
          <w:rtl/>
        </w:rPr>
        <w:t>–</w:t>
      </w:r>
      <w:r>
        <w:rPr>
          <w:rFonts w:hint="cs"/>
          <w:rtl/>
        </w:rPr>
        <w:t xml:space="preserve"> למה את זה אתם </w:t>
      </w:r>
      <w:bookmarkStart w:id="7553" w:name="_ETM_Q48_553981"/>
      <w:bookmarkEnd w:id="7553"/>
      <w:r>
        <w:rPr>
          <w:rFonts w:hint="cs"/>
          <w:rtl/>
        </w:rPr>
        <w:t>לא יכולים לענות להם?</w:t>
      </w:r>
    </w:p>
    <w:p w:rsidR="00BC3172" w:rsidRDefault="00BC3172" w:rsidP="00BC3172">
      <w:pPr>
        <w:rPr>
          <w:rtl/>
        </w:rPr>
      </w:pPr>
    </w:p>
    <w:p w:rsidR="00BC3172" w:rsidRDefault="00BC3172" w:rsidP="00BC3172">
      <w:pPr>
        <w:pStyle w:val="-"/>
        <w:keepNext/>
        <w:rPr>
          <w:rtl/>
        </w:rPr>
      </w:pPr>
      <w:bookmarkStart w:id="7554" w:name="_ETM_Q48_553183"/>
      <w:bookmarkEnd w:id="7554"/>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בדקתי את זה מול המשרד, בדיוק, ממש </w:t>
      </w:r>
      <w:bookmarkStart w:id="7555" w:name="_ETM_Q48_556675"/>
      <w:bookmarkEnd w:id="7555"/>
      <w:r>
        <w:rPr>
          <w:rFonts w:hint="cs"/>
          <w:rtl/>
        </w:rPr>
        <w:t xml:space="preserve">פחות או יותר בנוסח שלך, והתשובה שנאמרה: הם לא מתכוונים להכניס תוכן להצעה לפני שיש </w:t>
      </w:r>
      <w:bookmarkStart w:id="7556" w:name="_ETM_Q48_561467"/>
      <w:bookmarkEnd w:id="7556"/>
      <w:r>
        <w:rPr>
          <w:rFonts w:hint="cs"/>
          <w:rtl/>
        </w:rPr>
        <w:t xml:space="preserve">הסכם חתום, לא רק התנעה של תהליך. זאת כרגע </w:t>
      </w:r>
      <w:bookmarkStart w:id="7557" w:name="_ETM_Q48_566067"/>
      <w:bookmarkEnd w:id="7557"/>
      <w:r>
        <w:rPr>
          <w:rFonts w:hint="cs"/>
          <w:rtl/>
        </w:rPr>
        <w:t>התשובה של ה</w:t>
      </w:r>
      <w:bookmarkStart w:id="7558" w:name="_ETM_Q48_566405"/>
      <w:bookmarkEnd w:id="7558"/>
      <w:r>
        <w:rPr>
          <w:rFonts w:hint="cs"/>
          <w:rtl/>
        </w:rPr>
        <w:t xml:space="preserve">אירופים, ולכן אין לנו הרבה מה לעשות עם ההצעה </w:t>
      </w:r>
      <w:bookmarkStart w:id="7559" w:name="_ETM_Q48_571610"/>
      <w:bookmarkEnd w:id="7559"/>
      <w:r>
        <w:rPr>
          <w:rFonts w:hint="cs"/>
          <w:rtl/>
        </w:rPr>
        <w:t xml:space="preserve">המאוד-חיובית הזאת.  </w:t>
      </w:r>
    </w:p>
    <w:p w:rsidR="00BC3172" w:rsidRDefault="00BC3172" w:rsidP="00BC3172">
      <w:pPr>
        <w:ind w:firstLine="0"/>
        <w:rPr>
          <w:rtl/>
        </w:rPr>
      </w:pPr>
    </w:p>
    <w:p w:rsidR="00BC3172" w:rsidRDefault="00BC3172" w:rsidP="00BC3172">
      <w:pPr>
        <w:pStyle w:val="af9"/>
        <w:keepNext/>
        <w:rPr>
          <w:rtl/>
        </w:rPr>
      </w:pPr>
      <w:bookmarkStart w:id="7560" w:name="_ETM_Q48_570340"/>
      <w:bookmarkEnd w:id="7560"/>
      <w:r>
        <w:rPr>
          <w:rtl/>
        </w:rPr>
        <w:t>היו"ר יואל חסון:</w:t>
      </w:r>
    </w:p>
    <w:p w:rsidR="00BC3172" w:rsidRDefault="00BC3172" w:rsidP="000533AF">
      <w:pPr>
        <w:rPr>
          <w:rtl/>
        </w:rPr>
      </w:pPr>
    </w:p>
    <w:p w:rsidR="00BC3172" w:rsidRDefault="00BC3172" w:rsidP="00BC3172">
      <w:pPr>
        <w:rPr>
          <w:rtl/>
        </w:rPr>
      </w:pPr>
      <w:r>
        <w:rPr>
          <w:rFonts w:hint="cs"/>
          <w:rtl/>
        </w:rPr>
        <w:t xml:space="preserve">שאלה נוספת. </w:t>
      </w:r>
    </w:p>
    <w:p w:rsidR="00BC3172" w:rsidRDefault="00BC3172" w:rsidP="00BC3172">
      <w:pPr>
        <w:rPr>
          <w:rtl/>
        </w:rPr>
      </w:pPr>
      <w:bookmarkStart w:id="7561" w:name="_ETM_Q48_573191"/>
      <w:bookmarkEnd w:id="7561"/>
    </w:p>
    <w:p w:rsidR="00BC3172" w:rsidRDefault="00BC3172" w:rsidP="00BC3172">
      <w:pPr>
        <w:pStyle w:val="-"/>
        <w:keepNext/>
        <w:rPr>
          <w:rtl/>
        </w:rPr>
      </w:pPr>
      <w:r>
        <w:rPr>
          <w:rtl/>
        </w:rPr>
        <w:t>יחיאל חיליק בר (המחנה הציוני):</w:t>
      </w:r>
    </w:p>
    <w:p w:rsidR="00BC3172" w:rsidRDefault="00BC3172" w:rsidP="000533AF">
      <w:pPr>
        <w:rPr>
          <w:rtl/>
          <w:lang w:eastAsia="he-IL"/>
        </w:rPr>
      </w:pPr>
    </w:p>
    <w:p w:rsidR="00BC3172" w:rsidRDefault="00BC3172" w:rsidP="00BC3172">
      <w:pPr>
        <w:rPr>
          <w:rtl/>
        </w:rPr>
      </w:pPr>
      <w:bookmarkStart w:id="7562" w:name="_ETM_Q48_572197"/>
      <w:bookmarkEnd w:id="7562"/>
      <w:r>
        <w:rPr>
          <w:rFonts w:hint="cs"/>
          <w:rtl/>
        </w:rPr>
        <w:t xml:space="preserve">שאלת המשך, באותו עניין כמובן, באותו </w:t>
      </w:r>
      <w:bookmarkStart w:id="7563" w:name="_ETM_Q48_576250"/>
      <w:bookmarkEnd w:id="7563"/>
      <w:r>
        <w:rPr>
          <w:rFonts w:hint="cs"/>
          <w:rtl/>
        </w:rPr>
        <w:t>עניין – אני מקווה שהתשובה תהיה שונה. בוועידת השלום בפריז</w:t>
      </w:r>
      <w:bookmarkStart w:id="7564" w:name="_ETM_Q48_581832"/>
      <w:bookmarkEnd w:id="7564"/>
      <w:r>
        <w:rPr>
          <w:rFonts w:hint="cs"/>
          <w:rtl/>
        </w:rPr>
        <w:t xml:space="preserve"> שהייתה, הוחלט שקהילה הבין-לאומית צריכה להציע לצדדים לסכסוך תמריצים פוליטיים וכלכליים להתקדמות </w:t>
      </w:r>
      <w:bookmarkStart w:id="7565" w:name="_ETM_Q48_591286"/>
      <w:bookmarkEnd w:id="7565"/>
      <w:r>
        <w:rPr>
          <w:rFonts w:hint="cs"/>
          <w:rtl/>
        </w:rPr>
        <w:t xml:space="preserve">לקראת שלום. </w:t>
      </w:r>
    </w:p>
    <w:p w:rsidR="00BC3172" w:rsidRDefault="00BC3172" w:rsidP="00BC3172">
      <w:pPr>
        <w:rPr>
          <w:rtl/>
        </w:rPr>
      </w:pPr>
    </w:p>
    <w:p w:rsidR="00BC3172" w:rsidRDefault="00BC3172" w:rsidP="00944F79">
      <w:pPr>
        <w:rPr>
          <w:rtl/>
        </w:rPr>
      </w:pPr>
      <w:r>
        <w:rPr>
          <w:rFonts w:hint="cs"/>
          <w:rtl/>
        </w:rPr>
        <w:t xml:space="preserve">השאלה שלי: האם משרד החוץ מוכן להתחיל בדיונים עם הקהילה האירופית הבין-לאומית, הקוורטט, </w:t>
      </w:r>
      <w:bookmarkStart w:id="7566" w:name="_ETM_Q48_597019"/>
      <w:bookmarkEnd w:id="7566"/>
      <w:r>
        <w:rPr>
          <w:rFonts w:hint="cs"/>
          <w:rtl/>
        </w:rPr>
        <w:t xml:space="preserve">על גיבוש חבילת תמריצים בין-לאומית לשלום, אם </w:t>
      </w:r>
      <w:bookmarkStart w:id="7567" w:name="_ETM_Q48_604708"/>
      <w:bookmarkEnd w:id="7567"/>
      <w:r>
        <w:rPr>
          <w:rFonts w:hint="cs"/>
          <w:rtl/>
        </w:rPr>
        <w:t xml:space="preserve">יגיע שלום?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התשובה היא שמשרד החוץ, בהוראת מי שהוא שר החוץ – וכמובן אני שותפה למדיניות </w:t>
      </w:r>
      <w:bookmarkStart w:id="7568" w:name="_ETM_Q48_606785"/>
      <w:bookmarkEnd w:id="7568"/>
      <w:r>
        <w:rPr>
          <w:rFonts w:hint="cs"/>
          <w:rtl/>
        </w:rPr>
        <w:t xml:space="preserve">הזאת – מתנגד </w:t>
      </w:r>
      <w:proofErr w:type="spellStart"/>
      <w:r>
        <w:rPr>
          <w:rFonts w:hint="cs"/>
          <w:rtl/>
        </w:rPr>
        <w:t>לבינאום</w:t>
      </w:r>
      <w:proofErr w:type="spellEnd"/>
      <w:r>
        <w:rPr>
          <w:rFonts w:hint="cs"/>
          <w:rtl/>
        </w:rPr>
        <w:t xml:space="preserve"> הסכסוך </w:t>
      </w:r>
      <w:r>
        <w:rPr>
          <w:rtl/>
        </w:rPr>
        <w:t>–</w:t>
      </w:r>
      <w:r>
        <w:rPr>
          <w:rFonts w:hint="cs"/>
          <w:rtl/>
        </w:rPr>
        <w:t xml:space="preserve"> </w:t>
      </w:r>
      <w:proofErr w:type="spellStart"/>
      <w:r>
        <w:rPr>
          <w:rFonts w:hint="cs"/>
          <w:rtl/>
        </w:rPr>
        <w:t>בינאום</w:t>
      </w:r>
      <w:proofErr w:type="spellEnd"/>
      <w:r>
        <w:rPr>
          <w:rFonts w:hint="cs"/>
          <w:rtl/>
        </w:rPr>
        <w:t xml:space="preserve"> במובן של </w:t>
      </w:r>
      <w:bookmarkStart w:id="7569" w:name="_ETM_Q48_612719"/>
      <w:bookmarkEnd w:id="7569"/>
      <w:r>
        <w:rPr>
          <w:rFonts w:hint="cs"/>
          <w:rtl/>
        </w:rPr>
        <w:t xml:space="preserve">להעביר אותו לידיים בין-לאומיות. הדבר הזה, משמעותו </w:t>
      </w:r>
      <w:r>
        <w:rPr>
          <w:rFonts w:hint="eastAsia"/>
          <w:rtl/>
        </w:rPr>
        <w:t>–</w:t>
      </w:r>
      <w:r>
        <w:rPr>
          <w:rFonts w:hint="cs"/>
          <w:rtl/>
        </w:rPr>
        <w:t xml:space="preserve"> זה נשמע נורא יפה, אתה יודע, זה נורא קסום. </w:t>
      </w:r>
      <w:bookmarkStart w:id="7570" w:name="_ETM_Q48_621572"/>
      <w:bookmarkEnd w:id="7570"/>
      <w:r>
        <w:rPr>
          <w:rFonts w:hint="cs"/>
          <w:rtl/>
        </w:rPr>
        <w:t xml:space="preserve">ישבו להם אנשים בפריז וידונו בבעיות במזרח התיכון, </w:t>
      </w:r>
      <w:bookmarkStart w:id="7571" w:name="_ETM_Q48_622053"/>
      <w:bookmarkEnd w:id="7571"/>
      <w:r>
        <w:rPr>
          <w:rFonts w:hint="cs"/>
          <w:rtl/>
        </w:rPr>
        <w:t xml:space="preserve">והם יפתרו לנו את הבעיות. הם ישימו על </w:t>
      </w:r>
      <w:bookmarkStart w:id="7572" w:name="_ETM_Q48_625826"/>
      <w:bookmarkEnd w:id="7572"/>
      <w:r>
        <w:rPr>
          <w:rFonts w:hint="cs"/>
          <w:rtl/>
        </w:rPr>
        <w:t xml:space="preserve">השולחן נוסחה, </w:t>
      </w:r>
      <w:bookmarkStart w:id="7573" w:name="_ETM_Q48_626269"/>
      <w:bookmarkStart w:id="7574" w:name="_ETM_Q48_626520"/>
      <w:bookmarkEnd w:id="7573"/>
      <w:bookmarkEnd w:id="7574"/>
      <w:r>
        <w:rPr>
          <w:rFonts w:hint="cs"/>
          <w:rtl/>
        </w:rPr>
        <w:t xml:space="preserve">והצדדים, בלחץ בין-לאומי, יצליחו להגיע להסדר. זה איך שזה נשמע. </w:t>
      </w:r>
    </w:p>
    <w:p w:rsidR="00BC3172" w:rsidRDefault="00BC3172" w:rsidP="00BC3172">
      <w:pPr>
        <w:rPr>
          <w:rtl/>
        </w:rPr>
      </w:pPr>
      <w:bookmarkStart w:id="7575" w:name="_ETM_Q48_629085"/>
      <w:bookmarkEnd w:id="7575"/>
    </w:p>
    <w:p w:rsidR="00BC3172" w:rsidRDefault="00BC3172" w:rsidP="00BC3172">
      <w:pPr>
        <w:rPr>
          <w:rtl/>
        </w:rPr>
      </w:pPr>
      <w:bookmarkStart w:id="7576" w:name="_ETM_Q48_629318"/>
      <w:bookmarkEnd w:id="7576"/>
      <w:r>
        <w:rPr>
          <w:rFonts w:hint="cs"/>
          <w:rtl/>
        </w:rPr>
        <w:t xml:space="preserve">איך זה </w:t>
      </w:r>
      <w:bookmarkStart w:id="7577" w:name="_ETM_Q48_630612"/>
      <w:bookmarkEnd w:id="7577"/>
      <w:r>
        <w:rPr>
          <w:rFonts w:hint="cs"/>
          <w:rtl/>
        </w:rPr>
        <w:t xml:space="preserve">באמת? באמת </w:t>
      </w:r>
      <w:proofErr w:type="spellStart"/>
      <w:r>
        <w:rPr>
          <w:rFonts w:hint="cs"/>
          <w:rtl/>
        </w:rPr>
        <w:t>באמת</w:t>
      </w:r>
      <w:proofErr w:type="spellEnd"/>
      <w:r>
        <w:rPr>
          <w:rFonts w:hint="cs"/>
          <w:rtl/>
        </w:rPr>
        <w:t xml:space="preserve">, הרעיון של </w:t>
      </w:r>
      <w:proofErr w:type="spellStart"/>
      <w:r>
        <w:rPr>
          <w:rFonts w:hint="cs"/>
          <w:rtl/>
        </w:rPr>
        <w:t>בינאום</w:t>
      </w:r>
      <w:proofErr w:type="spellEnd"/>
      <w:r>
        <w:rPr>
          <w:rFonts w:hint="cs"/>
          <w:rtl/>
        </w:rPr>
        <w:t xml:space="preserve"> זה ששמים על השולחן נוסחה שבה ישראל מוותרת. הפלסטינים, בסופו של יום, מעולם לא </w:t>
      </w:r>
      <w:bookmarkStart w:id="7578" w:name="_ETM_Q48_636694"/>
      <w:bookmarkEnd w:id="7578"/>
      <w:r>
        <w:rPr>
          <w:rFonts w:hint="cs"/>
          <w:rtl/>
        </w:rPr>
        <w:t xml:space="preserve">ויתרו הרי על שום עיקרון שלהם </w:t>
      </w:r>
      <w:r>
        <w:rPr>
          <w:rtl/>
        </w:rPr>
        <w:t>–</w:t>
      </w:r>
      <w:r>
        <w:rPr>
          <w:rFonts w:hint="cs"/>
          <w:rtl/>
        </w:rPr>
        <w:t xml:space="preserve"> תבדוק אותם מ-47' עד היום: אותם </w:t>
      </w:r>
      <w:bookmarkStart w:id="7579" w:name="_ETM_Q48_641743"/>
      <w:bookmarkEnd w:id="7579"/>
      <w:r>
        <w:rPr>
          <w:rFonts w:hint="cs"/>
          <w:rtl/>
        </w:rPr>
        <w:t>עקרונות, זכות השיבה תמיד נמצאת שם. ובסופו של יום, מי מפסיד מהתהליך? רק מדינת ישראל</w:t>
      </w:r>
      <w:bookmarkStart w:id="7580" w:name="_ETM_Q48_650355"/>
      <w:bookmarkEnd w:id="7580"/>
      <w:r>
        <w:rPr>
          <w:rFonts w:hint="cs"/>
          <w:rtl/>
        </w:rPr>
        <w:t xml:space="preserve">, כי מדינת ישראל צריכה להצטייר כמי שמוותרת, בלי שהצד </w:t>
      </w:r>
      <w:bookmarkStart w:id="7581" w:name="_ETM_Q48_651349"/>
      <w:bookmarkEnd w:id="7581"/>
      <w:r>
        <w:rPr>
          <w:rFonts w:hint="cs"/>
          <w:rtl/>
        </w:rPr>
        <w:t xml:space="preserve">השני נותן דבר, בלי שמדינת ישראל מקבלת דבר. אם אתה </w:t>
      </w:r>
      <w:bookmarkStart w:id="7582" w:name="_ETM_Q48_656038"/>
      <w:bookmarkEnd w:id="7582"/>
      <w:r>
        <w:rPr>
          <w:rFonts w:hint="cs"/>
          <w:rtl/>
        </w:rPr>
        <w:t xml:space="preserve">רוצה לדבר על שלום כלכלי, על המושג הזה שלום כלכלי </w:t>
      </w:r>
      <w:bookmarkStart w:id="7583" w:name="_ETM_Q48_658977"/>
      <w:bookmarkEnd w:id="7583"/>
      <w:r>
        <w:rPr>
          <w:rFonts w:hint="cs"/>
          <w:rtl/>
        </w:rPr>
        <w:t xml:space="preserve">ופיתוח כלכלי, הרי ראש הממשלה היה מהראשונים שעסקו בזה: הניח </w:t>
      </w:r>
      <w:bookmarkStart w:id="7584" w:name="_ETM_Q48_665214"/>
      <w:bookmarkEnd w:id="7584"/>
      <w:r>
        <w:rPr>
          <w:rFonts w:hint="cs"/>
          <w:rtl/>
        </w:rPr>
        <w:t xml:space="preserve">את התשתיות לכך; עד היום הוא בעד רעיונות אזוריים של </w:t>
      </w:r>
      <w:bookmarkStart w:id="7585" w:name="_ETM_Q48_669731"/>
      <w:bookmarkEnd w:id="7585"/>
      <w:r>
        <w:rPr>
          <w:rFonts w:hint="cs"/>
          <w:rtl/>
        </w:rPr>
        <w:t xml:space="preserve">פיתוח כלכלי ופיתוח באזור. אנחנו יותר מפתוחים לכל דבר שיקדם </w:t>
      </w:r>
      <w:bookmarkStart w:id="7586" w:name="_ETM_Q48_674985"/>
      <w:bookmarkEnd w:id="7586"/>
      <w:r>
        <w:rPr>
          <w:rFonts w:hint="cs"/>
          <w:rtl/>
        </w:rPr>
        <w:t xml:space="preserve">את רווחת תושבי האזור, תמיד, בכל עת ובכל שעה. להגיד </w:t>
      </w:r>
      <w:bookmarkStart w:id="7587" w:name="_ETM_Q48_677335"/>
      <w:bookmarkEnd w:id="7587"/>
      <w:r>
        <w:rPr>
          <w:rFonts w:hint="cs"/>
          <w:rtl/>
        </w:rPr>
        <w:t xml:space="preserve">שזה במקום המשא-ומתן הישיר בין הצדדים – שום דבר לא יכול </w:t>
      </w:r>
      <w:bookmarkStart w:id="7588" w:name="_ETM_Q48_680857"/>
      <w:bookmarkEnd w:id="7588"/>
      <w:r>
        <w:rPr>
          <w:rFonts w:hint="cs"/>
          <w:rtl/>
        </w:rPr>
        <w:t xml:space="preserve">לפתור לצדדים את הבעיה אם אין משא-ומתן ישיר. </w:t>
      </w:r>
    </w:p>
    <w:p w:rsidR="00BC3172" w:rsidRDefault="00BC3172" w:rsidP="00BC3172">
      <w:pPr>
        <w:ind w:firstLine="0"/>
        <w:rPr>
          <w:rtl/>
        </w:rPr>
      </w:pPr>
      <w:bookmarkStart w:id="7589" w:name="_ETM_Q48_686269"/>
      <w:bookmarkEnd w:id="7589"/>
    </w:p>
    <w:p w:rsidR="00BC3172" w:rsidRDefault="00BC3172" w:rsidP="00BC3172">
      <w:pPr>
        <w:pStyle w:val="af8"/>
        <w:keepNext/>
        <w:rPr>
          <w:rtl/>
        </w:rPr>
      </w:pPr>
      <w:bookmarkStart w:id="7590" w:name="_ETM_Q48_684360"/>
      <w:bookmarkEnd w:id="7590"/>
      <w:r>
        <w:rPr>
          <w:rtl/>
        </w:rPr>
        <w:t>יחיאל חיליק בר (המחנה הציוני):</w:t>
      </w:r>
    </w:p>
    <w:p w:rsidR="00BC3172" w:rsidRDefault="00BC3172" w:rsidP="000533AF">
      <w:pPr>
        <w:rPr>
          <w:rtl/>
          <w:lang w:eastAsia="he-IL"/>
        </w:rPr>
      </w:pPr>
    </w:p>
    <w:p w:rsidR="00BC3172" w:rsidRDefault="00BC3172" w:rsidP="00BC3172">
      <w:pPr>
        <w:rPr>
          <w:rtl/>
        </w:rPr>
      </w:pPr>
      <w:r>
        <w:rPr>
          <w:rFonts w:hint="cs"/>
          <w:rtl/>
        </w:rPr>
        <w:t xml:space="preserve">ציפי, זה </w:t>
      </w:r>
      <w:bookmarkStart w:id="7591" w:name="_ETM_Q48_680304"/>
      <w:bookmarkEnd w:id="7591"/>
      <w:r>
        <w:rPr>
          <w:rFonts w:hint="cs"/>
          <w:rtl/>
        </w:rPr>
        <w:t xml:space="preserve">בכלל, אגב, לא מה ששאלתי. התשובה מתחמקת. אני לא אמרתי עכשיו לתת לאירופים או </w:t>
      </w:r>
      <w:bookmarkStart w:id="7592" w:name="_ETM_Q48_686151"/>
      <w:bookmarkEnd w:id="7592"/>
      <w:r>
        <w:rPr>
          <w:rFonts w:hint="cs"/>
          <w:rtl/>
        </w:rPr>
        <w:t>לאמריקאים לנהל את המשא-ומתן.</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אבל זה מה שהם רוצים. האירופים </w:t>
      </w:r>
      <w:r>
        <w:rPr>
          <w:rFonts w:hint="eastAsia"/>
          <w:rtl/>
        </w:rPr>
        <w:t xml:space="preserve">– </w:t>
      </w:r>
      <w:bookmarkStart w:id="7593" w:name="_ETM_Q48_694739"/>
      <w:bookmarkEnd w:id="7593"/>
      <w:r>
        <w:rPr>
          <w:rFonts w:hint="cs"/>
          <w:rtl/>
        </w:rPr>
        <w:t xml:space="preserve">זה מה שהם רוצים. </w:t>
      </w:r>
    </w:p>
    <w:p w:rsidR="00BC3172" w:rsidRDefault="00BC3172" w:rsidP="00BC3172">
      <w:pPr>
        <w:rPr>
          <w:rtl/>
        </w:rPr>
      </w:pPr>
    </w:p>
    <w:p w:rsidR="00BC3172" w:rsidRDefault="00BC3172" w:rsidP="00F05C70">
      <w:pPr>
        <w:pStyle w:val="af8"/>
        <w:rPr>
          <w:rtl/>
        </w:rPr>
      </w:pPr>
      <w:bookmarkStart w:id="7594" w:name="_Toc474419968"/>
      <w:bookmarkStart w:id="7595" w:name="_Toc474420173"/>
      <w:bookmarkStart w:id="7596" w:name="_Toc474420298"/>
      <w:r>
        <w:rPr>
          <w:rtl/>
        </w:rPr>
        <w:t>יחיאל חיליק בר (המחנה הציוני):</w:t>
      </w:r>
      <w:bookmarkEnd w:id="7594"/>
      <w:bookmarkEnd w:id="7595"/>
      <w:bookmarkEnd w:id="7596"/>
    </w:p>
    <w:p w:rsidR="00BC3172" w:rsidRDefault="00BC3172" w:rsidP="000533AF">
      <w:pPr>
        <w:rPr>
          <w:rtl/>
        </w:rPr>
      </w:pPr>
    </w:p>
    <w:p w:rsidR="00BC3172" w:rsidRDefault="00BC3172" w:rsidP="00BC3172">
      <w:pPr>
        <w:rPr>
          <w:rtl/>
        </w:rPr>
      </w:pPr>
      <w:r>
        <w:rPr>
          <w:rFonts w:hint="cs"/>
          <w:rtl/>
        </w:rPr>
        <w:t xml:space="preserve">לא. אני שמעתי </w:t>
      </w:r>
      <w:bookmarkStart w:id="7597" w:name="_ETM_Q48_694147"/>
      <w:bookmarkEnd w:id="7597"/>
      <w:r>
        <w:rPr>
          <w:rFonts w:hint="cs"/>
          <w:rtl/>
        </w:rPr>
        <w:t xml:space="preserve">פעם את ראש הממשלה, אם אני לא טועה, אומר שביום </w:t>
      </w:r>
      <w:bookmarkStart w:id="7598" w:name="_ETM_Q48_693076"/>
      <w:bookmarkEnd w:id="7598"/>
      <w:r>
        <w:rPr>
          <w:rFonts w:hint="cs"/>
          <w:rtl/>
        </w:rPr>
        <w:t>שנגיע לפתרון הסכסוך, אנחנו נצטרך עזרה מהקהילה, מהקהילה הבין-לאומית.</w:t>
      </w:r>
      <w:bookmarkStart w:id="7599" w:name="_ETM_Q48_700268"/>
      <w:bookmarkEnd w:id="7599"/>
      <w:r>
        <w:rPr>
          <w:rFonts w:hint="cs"/>
          <w:rtl/>
        </w:rPr>
        <w:t xml:space="preserve"> למשל, אז דיברו על זה שהקהילה הבין-לאומית </w:t>
      </w:r>
      <w:bookmarkStart w:id="7600" w:name="_ETM_Q48_702704"/>
      <w:bookmarkEnd w:id="7600"/>
      <w:r>
        <w:rPr>
          <w:rFonts w:hint="cs"/>
          <w:rtl/>
        </w:rPr>
        <w:t xml:space="preserve">תממן את התעלה התת-קרקעית, נניח, שתחבר בין עזה לבין המדינה </w:t>
      </w:r>
      <w:bookmarkStart w:id="7601" w:name="_ETM_Q48_710368"/>
      <w:bookmarkEnd w:id="7601"/>
      <w:r>
        <w:rPr>
          <w:rFonts w:hint="cs"/>
          <w:rtl/>
        </w:rPr>
        <w:t xml:space="preserve">שתהיה, אם תהיה להם, </w:t>
      </w:r>
      <w:proofErr w:type="spellStart"/>
      <w:r>
        <w:rPr>
          <w:rFonts w:hint="cs"/>
          <w:rtl/>
        </w:rPr>
        <w:t>באיו"ש</w:t>
      </w:r>
      <w:proofErr w:type="spellEnd"/>
      <w:r>
        <w:rPr>
          <w:rFonts w:hint="cs"/>
          <w:rtl/>
        </w:rPr>
        <w:t xml:space="preserve">; זה נושא של מיליארדי </w:t>
      </w:r>
      <w:bookmarkStart w:id="7602" w:name="_ETM_Q48_710443"/>
      <w:bookmarkEnd w:id="7602"/>
      <w:r>
        <w:rPr>
          <w:rFonts w:hint="cs"/>
          <w:rtl/>
        </w:rPr>
        <w:t xml:space="preserve">דולרים, ואולי הם צריכים לשקול את זה. </w:t>
      </w:r>
    </w:p>
    <w:p w:rsidR="00BC3172" w:rsidRDefault="00BC3172" w:rsidP="00BC3172">
      <w:pPr>
        <w:rPr>
          <w:rtl/>
        </w:rPr>
      </w:pPr>
      <w:bookmarkStart w:id="7603" w:name="_ETM_Q48_714677"/>
      <w:bookmarkEnd w:id="7603"/>
    </w:p>
    <w:p w:rsidR="00BC3172" w:rsidRDefault="00BC3172" w:rsidP="00BC3172">
      <w:pPr>
        <w:rPr>
          <w:rtl/>
        </w:rPr>
      </w:pPr>
      <w:bookmarkStart w:id="7604" w:name="_ETM_Q48_715030"/>
      <w:bookmarkEnd w:id="7604"/>
      <w:r>
        <w:rPr>
          <w:rFonts w:hint="cs"/>
          <w:rtl/>
        </w:rPr>
        <w:t xml:space="preserve">דיברו </w:t>
      </w:r>
      <w:r>
        <w:rPr>
          <w:rFonts w:hint="eastAsia"/>
          <w:rtl/>
        </w:rPr>
        <w:t xml:space="preserve">– </w:t>
      </w:r>
      <w:r>
        <w:rPr>
          <w:rFonts w:hint="cs"/>
          <w:rtl/>
        </w:rPr>
        <w:t xml:space="preserve">ישראל </w:t>
      </w:r>
      <w:r>
        <w:rPr>
          <w:rFonts w:hint="eastAsia"/>
          <w:rtl/>
        </w:rPr>
        <w:t xml:space="preserve">– </w:t>
      </w:r>
      <w:r>
        <w:rPr>
          <w:rFonts w:hint="cs"/>
          <w:rtl/>
        </w:rPr>
        <w:t xml:space="preserve">על זה שאולי תהיה קרן פיצוי לפליטים הפלסטינים שלא תבוא </w:t>
      </w:r>
      <w:bookmarkStart w:id="7605" w:name="_ETM_Q48_724328"/>
      <w:bookmarkEnd w:id="7605"/>
      <w:r>
        <w:rPr>
          <w:rFonts w:hint="cs"/>
          <w:rtl/>
        </w:rPr>
        <w:t xml:space="preserve">מישראל בהכרח, אלא כמובן מהקהילה הבין-לאומית. אלה למשל שתי דוגמאות שהם </w:t>
      </w:r>
      <w:bookmarkStart w:id="7606" w:name="_ETM_Q48_725272"/>
      <w:bookmarkEnd w:id="7606"/>
      <w:r>
        <w:rPr>
          <w:rFonts w:hint="cs"/>
          <w:rtl/>
        </w:rPr>
        <w:t xml:space="preserve">יכולים להגיד: על זה אנחנו מוכנים לדון. אבל למה לזרוק </w:t>
      </w:r>
      <w:bookmarkStart w:id="7607" w:name="_ETM_Q48_729056"/>
      <w:bookmarkEnd w:id="7607"/>
      <w:r>
        <w:rPr>
          <w:rFonts w:hint="cs"/>
          <w:rtl/>
        </w:rPr>
        <w:t xml:space="preserve">את זה </w:t>
      </w:r>
      <w:proofErr w:type="spellStart"/>
      <w:r>
        <w:rPr>
          <w:rFonts w:hint="cs"/>
          <w:rtl/>
        </w:rPr>
        <w:t>לבינאום</w:t>
      </w:r>
      <w:proofErr w:type="spellEnd"/>
      <w:r>
        <w:rPr>
          <w:rFonts w:hint="cs"/>
          <w:rtl/>
        </w:rPr>
        <w:t xml:space="preserve"> הסכסוך? אני לא מדבר על זה שהם יפתרו את </w:t>
      </w:r>
      <w:bookmarkStart w:id="7608" w:name="_ETM_Q48_730216"/>
      <w:bookmarkEnd w:id="7608"/>
      <w:r>
        <w:rPr>
          <w:rFonts w:hint="cs"/>
          <w:rtl/>
        </w:rPr>
        <w:t xml:space="preserve">זה במקומנו – אגב, אני נגד, את יודעת, </w:t>
      </w:r>
      <w:proofErr w:type="spellStart"/>
      <w:r>
        <w:rPr>
          <w:rFonts w:hint="cs"/>
          <w:rtl/>
        </w:rPr>
        <w:t>הבינאום</w:t>
      </w:r>
      <w:proofErr w:type="spellEnd"/>
      <w:r>
        <w:rPr>
          <w:rFonts w:hint="cs"/>
          <w:rtl/>
        </w:rPr>
        <w:t xml:space="preserve"> בעניין הזה, ולכן את טיפה מתחמקת. </w:t>
      </w:r>
      <w:bookmarkStart w:id="7609" w:name="_ETM_Q48_739017"/>
      <w:bookmarkEnd w:id="7609"/>
    </w:p>
    <w:p w:rsidR="00BC3172" w:rsidRDefault="00BC3172" w:rsidP="00BC3172">
      <w:pPr>
        <w:rPr>
          <w:rtl/>
        </w:rPr>
      </w:pPr>
      <w:bookmarkStart w:id="7610" w:name="_ETM_Q48_747495"/>
      <w:bookmarkStart w:id="7611" w:name="_ETM_Q48_747732"/>
      <w:bookmarkEnd w:id="7610"/>
      <w:bookmarkEnd w:id="7611"/>
    </w:p>
    <w:p w:rsidR="00BC3172" w:rsidRDefault="00BC3172" w:rsidP="00BC3172">
      <w:pPr>
        <w:rPr>
          <w:rtl/>
        </w:rPr>
      </w:pPr>
      <w:r>
        <w:rPr>
          <w:rFonts w:hint="cs"/>
          <w:rtl/>
        </w:rPr>
        <w:t xml:space="preserve">אני שואל אותך: האם אתם יכולים להעביר לקהילה הבין-לאומית את הדרישות או הציפיות שלנו מהקהילה </w:t>
      </w:r>
      <w:bookmarkStart w:id="7612" w:name="_ETM_Q48_740034"/>
      <w:bookmarkEnd w:id="7612"/>
      <w:r>
        <w:rPr>
          <w:rFonts w:hint="cs"/>
          <w:rtl/>
        </w:rPr>
        <w:t xml:space="preserve">להתקדמות לקראת פתרון? אני לא מדבר על המחיר. אני </w:t>
      </w:r>
      <w:bookmarkStart w:id="7613" w:name="_ETM_Q48_745682"/>
      <w:bookmarkEnd w:id="7613"/>
      <w:r>
        <w:rPr>
          <w:rFonts w:hint="cs"/>
          <w:rtl/>
        </w:rPr>
        <w:t xml:space="preserve">לא מדבר על המשא-ומתן, אלא מסביב. </w:t>
      </w:r>
    </w:p>
    <w:p w:rsidR="00BC3172" w:rsidRDefault="00BC3172" w:rsidP="00BC3172">
      <w:pPr>
        <w:ind w:firstLine="0"/>
        <w:rPr>
          <w:rtl/>
        </w:rPr>
      </w:pPr>
      <w:bookmarkStart w:id="7614" w:name="_ETM_Q48_748661"/>
      <w:bookmarkEnd w:id="7614"/>
    </w:p>
    <w:p w:rsidR="00BC3172" w:rsidRDefault="00BC3172" w:rsidP="00BC3172">
      <w:pPr>
        <w:pStyle w:val="-"/>
        <w:keepNext/>
        <w:rPr>
          <w:rtl/>
        </w:rPr>
      </w:pPr>
      <w:bookmarkStart w:id="7615" w:name="_ETM_Q48_748830"/>
      <w:bookmarkEnd w:id="7615"/>
      <w:r>
        <w:rPr>
          <w:rtl/>
        </w:rPr>
        <w:t>סגנית שר החוץ ציפי חוטובלי:</w:t>
      </w:r>
    </w:p>
    <w:p w:rsidR="00BC3172" w:rsidRDefault="00BC3172" w:rsidP="000533AF">
      <w:pPr>
        <w:rPr>
          <w:rtl/>
          <w:lang w:eastAsia="he-IL"/>
        </w:rPr>
      </w:pPr>
    </w:p>
    <w:p w:rsidR="00BC3172" w:rsidRDefault="00BC3172" w:rsidP="00BC3172">
      <w:pPr>
        <w:rPr>
          <w:rtl/>
        </w:rPr>
      </w:pPr>
      <w:r>
        <w:rPr>
          <w:rFonts w:hint="cs"/>
          <w:rtl/>
        </w:rPr>
        <w:t xml:space="preserve">אתה </w:t>
      </w:r>
      <w:bookmarkStart w:id="7616" w:name="_ETM_Q48_745090"/>
      <w:bookmarkEnd w:id="7616"/>
      <w:r>
        <w:rPr>
          <w:rFonts w:hint="cs"/>
          <w:rtl/>
        </w:rPr>
        <w:t>מדבר נטו כלכלה.</w:t>
      </w:r>
    </w:p>
    <w:p w:rsidR="00BC3172" w:rsidRDefault="00BC3172" w:rsidP="00BC3172">
      <w:pPr>
        <w:ind w:firstLine="0"/>
        <w:rPr>
          <w:rtl/>
        </w:rPr>
      </w:pPr>
      <w:bookmarkStart w:id="7617" w:name="_ETM_Q48_749686"/>
      <w:bookmarkEnd w:id="7617"/>
    </w:p>
    <w:p w:rsidR="00BC3172" w:rsidRDefault="00BC3172" w:rsidP="00BC3172">
      <w:pPr>
        <w:pStyle w:val="af8"/>
        <w:keepNext/>
        <w:rPr>
          <w:rtl/>
        </w:rPr>
      </w:pPr>
      <w:r>
        <w:rPr>
          <w:rtl/>
        </w:rPr>
        <w:t>יחיאל חיליק בר (המחנה הציוני):</w:t>
      </w:r>
    </w:p>
    <w:p w:rsidR="00BC3172" w:rsidRDefault="00BC3172" w:rsidP="000533AF">
      <w:pPr>
        <w:rPr>
          <w:rtl/>
          <w:lang w:eastAsia="he-IL"/>
        </w:rPr>
      </w:pPr>
    </w:p>
    <w:p w:rsidR="00BC3172" w:rsidRDefault="00BC3172" w:rsidP="00BC3172">
      <w:pPr>
        <w:rPr>
          <w:rtl/>
        </w:rPr>
      </w:pPr>
      <w:r>
        <w:rPr>
          <w:rFonts w:hint="cs"/>
          <w:rtl/>
        </w:rPr>
        <w:t xml:space="preserve">לא, מה זה נטו כלכלה? לא להגיד </w:t>
      </w:r>
      <w:bookmarkStart w:id="7618" w:name="_ETM_Q48_749248"/>
      <w:bookmarkEnd w:id="7618"/>
      <w:r>
        <w:rPr>
          <w:rFonts w:hint="cs"/>
          <w:rtl/>
        </w:rPr>
        <w:t xml:space="preserve">עכשיו: שלום כלכלי </w:t>
      </w:r>
      <w:proofErr w:type="spellStart"/>
      <w:r>
        <w:rPr>
          <w:rFonts w:hint="cs"/>
          <w:rtl/>
        </w:rPr>
        <w:t>וכו</w:t>
      </w:r>
      <w:proofErr w:type="spellEnd"/>
      <w:r>
        <w:rPr>
          <w:rFonts w:hint="cs"/>
          <w:rtl/>
        </w:rPr>
        <w:t xml:space="preserve">'. להגיד: אנחנו, כדי להתקדם לפתרון הסכסוך, </w:t>
      </w:r>
      <w:bookmarkStart w:id="7619" w:name="_ETM_Q48_754024"/>
      <w:bookmarkEnd w:id="7619"/>
      <w:r>
        <w:rPr>
          <w:rFonts w:hint="cs"/>
          <w:rtl/>
        </w:rPr>
        <w:t xml:space="preserve">מצפים מהקהילה הבין-לאומית לא', ב', ג', ד' כתמריץ </w:t>
      </w:r>
      <w:r w:rsidR="000533AF">
        <w:rPr>
          <w:rFonts w:hint="cs"/>
          <w:rtl/>
        </w:rPr>
        <w:t>– – –</w:t>
      </w:r>
    </w:p>
    <w:p w:rsidR="00BC3172" w:rsidRDefault="00BC3172" w:rsidP="00BC3172">
      <w:pPr>
        <w:rPr>
          <w:rtl/>
        </w:rPr>
      </w:pPr>
      <w:bookmarkStart w:id="7620" w:name="_ETM_Q48_760467"/>
      <w:bookmarkEnd w:id="7620"/>
    </w:p>
    <w:p w:rsidR="00BC3172" w:rsidRDefault="00BC3172" w:rsidP="00BC3172">
      <w:pPr>
        <w:pStyle w:val="-"/>
        <w:keepNext/>
        <w:rPr>
          <w:rtl/>
        </w:rPr>
      </w:pPr>
      <w:bookmarkStart w:id="7621" w:name="_ETM_Q48_760782"/>
      <w:bookmarkEnd w:id="7621"/>
      <w:r>
        <w:rPr>
          <w:rtl/>
        </w:rPr>
        <w:t>סגנית שר החוץ ציפי חוטובלי:</w:t>
      </w:r>
    </w:p>
    <w:p w:rsidR="00BC3172" w:rsidRDefault="00BC3172" w:rsidP="000533AF">
      <w:pPr>
        <w:rPr>
          <w:rtl/>
        </w:rPr>
      </w:pPr>
    </w:p>
    <w:p w:rsidR="00BC3172" w:rsidRDefault="00BC3172" w:rsidP="00857361">
      <w:pPr>
        <w:rPr>
          <w:rtl/>
        </w:rPr>
      </w:pPr>
      <w:r>
        <w:rPr>
          <w:rFonts w:hint="cs"/>
          <w:rtl/>
        </w:rPr>
        <w:t xml:space="preserve">אז בוא אני אגיד לך מה אני שעשיתי לפחות </w:t>
      </w:r>
      <w:bookmarkStart w:id="7622" w:name="_ETM_Q48_763026"/>
      <w:bookmarkEnd w:id="7622"/>
      <w:r>
        <w:rPr>
          <w:rFonts w:hint="cs"/>
          <w:rtl/>
        </w:rPr>
        <w:t xml:space="preserve">מאז אני במשרד החוץ. בדקתי קודם כול נתונים של סיוע </w:t>
      </w:r>
      <w:bookmarkStart w:id="7623" w:name="_ETM_Q48_763322"/>
      <w:bookmarkEnd w:id="7623"/>
      <w:r>
        <w:rPr>
          <w:rFonts w:hint="cs"/>
          <w:rtl/>
        </w:rPr>
        <w:t xml:space="preserve">חוץ לרשות הפלסטינית. </w:t>
      </w:r>
      <w:bookmarkStart w:id="7624" w:name="_ETM_Q48_771026"/>
      <w:bookmarkStart w:id="7625" w:name="_ETM_Q48_771312"/>
      <w:bookmarkStart w:id="7626" w:name="TOR_Q49"/>
      <w:bookmarkEnd w:id="7624"/>
      <w:bookmarkEnd w:id="7625"/>
      <w:bookmarkEnd w:id="7626"/>
      <w:r>
        <w:rPr>
          <w:rFonts w:hint="cs"/>
          <w:rtl/>
        </w:rPr>
        <w:t xml:space="preserve">המספרים הם 22 מיליארד דולר ב-25 השנים האחרונות לרשות הפלסטינית. תבינו, שומעים את המספר הזה, הוא לא בְּקונטקסט: </w:t>
      </w:r>
      <w:bookmarkStart w:id="7627" w:name="_ETM_Q49_178190"/>
      <w:bookmarkEnd w:id="7627"/>
      <w:r>
        <w:rPr>
          <w:rFonts w:hint="cs"/>
          <w:rtl/>
        </w:rPr>
        <w:t xml:space="preserve">הפלסטינים, פר-אדם מקבלים יותר מכל אוכלוסייה בעולם שמקבלת סיוע חוץ. סוריה עוברת משבר הומניטרי שלא היה כמותו באזור, והסורי מקבל פחות מהפלסטיני סיוע חוץ. זאת אומרת, זאת הקהילה שקיבלה הכי הרבה מהעולם, ואנחנו יודעים לאן הלך הכסף. פרסמתי מאמר ב"וול </w:t>
      </w:r>
      <w:proofErr w:type="spellStart"/>
      <w:r>
        <w:rPr>
          <w:rFonts w:hint="cs"/>
          <w:rtl/>
        </w:rPr>
        <w:t>סטריט</w:t>
      </w:r>
      <w:proofErr w:type="spellEnd"/>
      <w:r>
        <w:rPr>
          <w:rFonts w:hint="cs"/>
          <w:rtl/>
        </w:rPr>
        <w:t xml:space="preserve"> </w:t>
      </w:r>
      <w:proofErr w:type="spellStart"/>
      <w:r>
        <w:rPr>
          <w:rFonts w:hint="cs"/>
          <w:rtl/>
        </w:rPr>
        <w:t>ג'ורנל</w:t>
      </w:r>
      <w:proofErr w:type="spellEnd"/>
      <w:r>
        <w:rPr>
          <w:rFonts w:hint="cs"/>
          <w:rtl/>
        </w:rPr>
        <w:t xml:space="preserve">", שהכותרת שלו הייתה: איפה הכסף? לאן הלך הכסף? הכסף של הקהילה הבין-לאומית הלך למימון טרור ותשתיות טרור, ולשחיתות, גם. </w:t>
      </w:r>
    </w:p>
    <w:p w:rsidR="00BC3172" w:rsidRDefault="00BC3172" w:rsidP="00BC3172">
      <w:pPr>
        <w:rPr>
          <w:rtl/>
        </w:rPr>
      </w:pPr>
      <w:bookmarkStart w:id="7628" w:name="_ETM_Q49_216733"/>
      <w:bookmarkEnd w:id="7628"/>
    </w:p>
    <w:p w:rsidR="00BC3172" w:rsidRDefault="00BC3172" w:rsidP="00BC3172">
      <w:pPr>
        <w:rPr>
          <w:rtl/>
        </w:rPr>
      </w:pPr>
      <w:bookmarkStart w:id="7629" w:name="_ETM_Q49_216990"/>
      <w:bookmarkEnd w:id="7629"/>
      <w:r>
        <w:rPr>
          <w:rFonts w:hint="cs"/>
          <w:rtl/>
        </w:rPr>
        <w:t xml:space="preserve">וכשזה המצב, כשאנחנו יודעים שאם הקהילה הבין-לאומית עושה מגבית עבור הפלסטינים, ורוצה לתרום להם כשאין על זה פיקוח, כשאין באמת יסודות </w:t>
      </w:r>
      <w:bookmarkStart w:id="7630" w:name="_ETM_Q49_220234"/>
      <w:bookmarkEnd w:id="7630"/>
      <w:r>
        <w:rPr>
          <w:rFonts w:hint="cs"/>
          <w:rtl/>
        </w:rPr>
        <w:t xml:space="preserve">לחינוך הפלסטיני </w:t>
      </w:r>
      <w:r>
        <w:rPr>
          <w:rtl/>
        </w:rPr>
        <w:t>–</w:t>
      </w:r>
      <w:r>
        <w:rPr>
          <w:rFonts w:hint="cs"/>
          <w:rtl/>
        </w:rPr>
        <w:t xml:space="preserve"> איזה חינוך יש שם? יש שם חינוך שאומר שאתה ואני לא צריכים להיות פה. זה בכלל לא מעניין אותם באיזו מפלגה אנחנו. וכשזה המצב, אני חייבת לומר לך שהדבר הראשון שאני דורשת היום מהקהילה הבין-לאומית זה פיקוח על התכנים במערכת </w:t>
      </w:r>
      <w:bookmarkStart w:id="7631" w:name="_ETM_Q49_234778"/>
      <w:bookmarkEnd w:id="7631"/>
      <w:r>
        <w:rPr>
          <w:rFonts w:hint="cs"/>
          <w:rtl/>
        </w:rPr>
        <w:t xml:space="preserve">החינוך. כי אני אומרת: אתם מייצרים בעיה ל-50 שנה קדימה; לא הדור הזה, שיש לו הנהגה שלא מסוגלת להגיע </w:t>
      </w:r>
      <w:bookmarkStart w:id="7632" w:name="_ETM_Q49_242504"/>
      <w:bookmarkEnd w:id="7632"/>
      <w:r>
        <w:rPr>
          <w:rFonts w:hint="cs"/>
          <w:rtl/>
        </w:rPr>
        <w:t xml:space="preserve">להסדר </w:t>
      </w:r>
      <w:r>
        <w:rPr>
          <w:rtl/>
        </w:rPr>
        <w:t>–</w:t>
      </w:r>
      <w:r>
        <w:rPr>
          <w:rFonts w:hint="cs"/>
          <w:rtl/>
        </w:rPr>
        <w:t xml:space="preserve"> 50 שנה קדימה לא יהיה רצון אפילו לחיים משותפים. </w:t>
      </w:r>
    </w:p>
    <w:p w:rsidR="00BC3172" w:rsidRDefault="00BC3172" w:rsidP="000533AF">
      <w:pPr>
        <w:rPr>
          <w:rtl/>
        </w:rPr>
      </w:pPr>
    </w:p>
    <w:p w:rsidR="00BC3172" w:rsidRDefault="00BC3172" w:rsidP="00BC3172">
      <w:pPr>
        <w:rPr>
          <w:rtl/>
        </w:rPr>
      </w:pPr>
      <w:r>
        <w:rPr>
          <w:rFonts w:hint="cs"/>
          <w:rtl/>
        </w:rPr>
        <w:t xml:space="preserve">תראה, אני לא מאמינה שיש ישראלים ששוללים את הקיום </w:t>
      </w:r>
      <w:bookmarkStart w:id="7633" w:name="_ETM_Q49_245579"/>
      <w:bookmarkEnd w:id="7633"/>
      <w:r>
        <w:rPr>
          <w:rFonts w:hint="cs"/>
          <w:rtl/>
        </w:rPr>
        <w:t xml:space="preserve">של הפלסטינים; אולי בקצה. רוב הישראלים רוצים "חיה ותן לחיות", נכון? זו התפיסה שלנו כישראלים שוחרי שלום. אני חושבת שרוב העם שלנו הוא עם שוחר שלום. איפה הצד השני נמצא? כשילדים בני 12 ו-13 לוקחים סכינים </w:t>
      </w:r>
      <w:bookmarkStart w:id="7634" w:name="_ETM_Q49_260741"/>
      <w:bookmarkEnd w:id="7634"/>
      <w:r>
        <w:rPr>
          <w:rFonts w:hint="cs"/>
          <w:rtl/>
        </w:rPr>
        <w:t xml:space="preserve">ודוקרים אנשים ברחוב למוות, שדוקרים ילדות בשנתן כמו שראינו שקרה בקריית-ארבע? באמת אני מזועזעת מהמצב הזה, ולכן, מבחינתי, האתגר הכי גדול זה </w:t>
      </w:r>
      <w:bookmarkStart w:id="7635" w:name="_ETM_Q49_271204"/>
      <w:bookmarkEnd w:id="7635"/>
      <w:r>
        <w:rPr>
          <w:rFonts w:hint="cs"/>
          <w:rtl/>
        </w:rPr>
        <w:t xml:space="preserve">החינוך, זה ספרי הלימוד שלהם. הקהילה הבין-לאומית הייתה שותפה במשך תקופה ארוכה במימון ספרי לימוד, רק שהיא לא </w:t>
      </w:r>
      <w:bookmarkStart w:id="7636" w:name="_ETM_Q49_279296"/>
      <w:bookmarkEnd w:id="7636"/>
      <w:r>
        <w:rPr>
          <w:rFonts w:hint="cs"/>
          <w:rtl/>
        </w:rPr>
        <w:t>פיקחה, וככה זה נראה.</w:t>
      </w:r>
    </w:p>
    <w:p w:rsidR="00BC3172" w:rsidRDefault="00BC3172" w:rsidP="00BC3172">
      <w:pPr>
        <w:rPr>
          <w:rtl/>
        </w:rPr>
      </w:pPr>
    </w:p>
    <w:p w:rsidR="00BC3172" w:rsidRDefault="00BC3172" w:rsidP="00BC3172">
      <w:pPr>
        <w:rPr>
          <w:rtl/>
        </w:rPr>
      </w:pPr>
      <w:r>
        <w:rPr>
          <w:rFonts w:hint="cs"/>
          <w:rtl/>
        </w:rPr>
        <w:t>לכן, אם אתה שואל אותי, לפני כל דיבור על כלכלה וזה – לא חסר כסף. הכסף מהעולם הגיע, ובענק, אלא שהוא לא הלך למטרות הנכונות. אם אנחנו לא נמצא את עצמנו עם אנשים שמקבלים את הקיום שלנו ורוצים באמת להתקדם, אנחנו לא נוכל, לצערי הרב, דרך כסף לפתור בעיות יסוד.</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לא ענית על השאלה שלי, כי אני בעצם </w:t>
      </w:r>
      <w:bookmarkStart w:id="7637" w:name="_ETM_Q49_299159"/>
      <w:bookmarkEnd w:id="7637"/>
      <w:r w:rsidR="000533AF">
        <w:rPr>
          <w:rFonts w:hint="cs"/>
          <w:rtl/>
        </w:rPr>
        <w:t>– –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עניתי לך.</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לא.</w:t>
      </w:r>
    </w:p>
    <w:p w:rsidR="00BC3172" w:rsidRDefault="00BC3172" w:rsidP="00BC3172">
      <w:pPr>
        <w:rPr>
          <w:rtl/>
        </w:rPr>
      </w:pPr>
      <w:bookmarkStart w:id="7638" w:name="_ETM_Q49_299617"/>
      <w:bookmarkEnd w:id="7638"/>
    </w:p>
    <w:p w:rsidR="00BC3172" w:rsidRDefault="00BC3172" w:rsidP="00BC3172">
      <w:pPr>
        <w:pStyle w:val="-"/>
        <w:keepNext/>
        <w:rPr>
          <w:rtl/>
        </w:rPr>
      </w:pPr>
      <w:bookmarkStart w:id="7639" w:name="_ETM_Q49_297341"/>
      <w:bookmarkEnd w:id="7639"/>
      <w:r>
        <w:rPr>
          <w:rtl/>
        </w:rPr>
        <w:t>סגנית שר החוץ ציפי חוטובלי:</w:t>
      </w:r>
    </w:p>
    <w:p w:rsidR="00BC3172" w:rsidRDefault="00BC3172" w:rsidP="00BC3172">
      <w:pPr>
        <w:rPr>
          <w:rtl/>
        </w:rPr>
      </w:pPr>
      <w:bookmarkStart w:id="7640" w:name="_ETM_Q49_299860"/>
      <w:bookmarkEnd w:id="7640"/>
    </w:p>
    <w:p w:rsidR="00BC3172" w:rsidRDefault="00BC3172" w:rsidP="00B513B3">
      <w:pPr>
        <w:rPr>
          <w:rtl/>
        </w:rPr>
      </w:pPr>
      <w:r>
        <w:rPr>
          <w:rFonts w:hint="cs"/>
          <w:rtl/>
        </w:rPr>
        <w:t xml:space="preserve">אני חושבת שהדגש צריך להיות </w:t>
      </w:r>
      <w:r w:rsidR="00B513B3">
        <w:rPr>
          <w:rFonts w:hint="cs"/>
          <w:rtl/>
        </w:rPr>
        <w:t>ב</w:t>
      </w:r>
      <w:r>
        <w:rPr>
          <w:rFonts w:hint="cs"/>
          <w:rtl/>
        </w:rPr>
        <w:t xml:space="preserve">פיקוח על התכנים של החינוך ברשות </w:t>
      </w:r>
      <w:bookmarkStart w:id="7641" w:name="_ETM_Q49_306971"/>
      <w:bookmarkEnd w:id="7641"/>
      <w:r>
        <w:rPr>
          <w:rFonts w:hint="cs"/>
          <w:rtl/>
        </w:rPr>
        <w:t>הפלסטינית.</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r>
        <w:rPr>
          <w:rFonts w:hint="cs"/>
          <w:rtl/>
        </w:rPr>
        <w:t xml:space="preserve"> </w:t>
      </w:r>
    </w:p>
    <w:p w:rsidR="00BC3172" w:rsidRDefault="00BC3172" w:rsidP="00BC3172">
      <w:pPr>
        <w:rPr>
          <w:rtl/>
        </w:rPr>
      </w:pPr>
      <w:bookmarkStart w:id="7642" w:name="_ETM_Q49_304718"/>
      <w:bookmarkEnd w:id="7642"/>
      <w:r>
        <w:rPr>
          <w:rFonts w:hint="cs"/>
          <w:rtl/>
        </w:rPr>
        <w:t xml:space="preserve">הפלסטינים קיבלו עד היום סביב 5 מיליארד דולר </w:t>
      </w:r>
      <w:r w:rsidR="000533AF">
        <w:rPr>
          <w:rFonts w:hint="cs"/>
          <w:rtl/>
        </w:rPr>
        <w:t>– –</w:t>
      </w:r>
    </w:p>
    <w:p w:rsidR="00BC3172" w:rsidRDefault="00BC3172" w:rsidP="00BC3172">
      <w:pPr>
        <w:rPr>
          <w:rtl/>
        </w:rPr>
      </w:pPr>
      <w:bookmarkStart w:id="7643" w:name="_ETM_Q49_307051"/>
      <w:bookmarkEnd w:id="7643"/>
    </w:p>
    <w:p w:rsidR="00BC3172" w:rsidRDefault="00BC3172" w:rsidP="00BC3172">
      <w:pPr>
        <w:pStyle w:val="af8"/>
        <w:keepNext/>
        <w:rPr>
          <w:rtl/>
        </w:rPr>
      </w:pPr>
      <w:bookmarkStart w:id="7644" w:name="_ETM_Q49_307545"/>
      <w:bookmarkEnd w:id="7644"/>
      <w:r>
        <w:rPr>
          <w:rtl/>
        </w:rPr>
        <w:t>קריאה:</w:t>
      </w:r>
    </w:p>
    <w:p w:rsidR="00BC3172" w:rsidRDefault="00BC3172" w:rsidP="000533AF">
      <w:pPr>
        <w:rPr>
          <w:rtl/>
        </w:rPr>
      </w:pPr>
    </w:p>
    <w:p w:rsidR="00BC3172" w:rsidRDefault="00BC3172" w:rsidP="00BC3172">
      <w:pPr>
        <w:rPr>
          <w:rtl/>
        </w:rPr>
      </w:pPr>
      <w:r>
        <w:rPr>
          <w:rFonts w:hint="cs"/>
          <w:rtl/>
        </w:rPr>
        <w:t xml:space="preserve">אל תדבר על כסף </w:t>
      </w:r>
      <w:bookmarkStart w:id="7645" w:name="_ETM_Q49_304949"/>
      <w:bookmarkEnd w:id="7645"/>
      <w:r>
        <w:rPr>
          <w:rFonts w:hint="eastAsia"/>
          <w:rtl/>
        </w:rPr>
        <w:t xml:space="preserve">– תדבר על </w:t>
      </w:r>
      <w:r w:rsidR="000533AF">
        <w:rPr>
          <w:rFonts w:hint="eastAsia"/>
          <w:rtl/>
        </w:rPr>
        <w:t>– – –</w:t>
      </w:r>
    </w:p>
    <w:p w:rsidR="00BC3172" w:rsidRDefault="00BC3172" w:rsidP="00BC3172">
      <w:pPr>
        <w:rPr>
          <w:rtl/>
        </w:rPr>
      </w:pPr>
      <w:bookmarkStart w:id="7646" w:name="_ETM_Q49_308115"/>
      <w:bookmarkEnd w:id="7646"/>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0533AF" w:rsidP="00BC3172">
      <w:pPr>
        <w:rPr>
          <w:rtl/>
        </w:rPr>
      </w:pPr>
      <w:r>
        <w:rPr>
          <w:rFonts w:hint="cs"/>
          <w:rtl/>
        </w:rPr>
        <w:t>– –</w:t>
      </w:r>
      <w:bookmarkStart w:id="7647" w:name="_ETM_Q49_307286"/>
      <w:bookmarkEnd w:id="7647"/>
      <w:r w:rsidR="00BC3172">
        <w:rPr>
          <w:rFonts w:hint="cs"/>
          <w:rtl/>
        </w:rPr>
        <w:t xml:space="preserve"> ואת עכשיו, בהמלצה שלך, כשאני שואל אותך </w:t>
      </w:r>
      <w:bookmarkStart w:id="7648" w:name="_ETM_Q49_310428"/>
      <w:bookmarkEnd w:id="7648"/>
      <w:r w:rsidR="00BC3172">
        <w:rPr>
          <w:rFonts w:hint="cs"/>
          <w:rtl/>
        </w:rPr>
        <w:t xml:space="preserve">מה ישראל צריכה לבקש, אומרת: אני מבקשת פיקוח על החינוך, כלומר עוד כסף שילך לרשות הפלסטינית. </w:t>
      </w:r>
      <w:bookmarkStart w:id="7649" w:name="_ETM_Q49_316133"/>
      <w:bookmarkEnd w:id="7649"/>
      <w:r w:rsidR="00BC3172">
        <w:rPr>
          <w:rFonts w:hint="cs"/>
          <w:rtl/>
        </w:rPr>
        <w:t xml:space="preserve">אני שואל </w:t>
      </w:r>
      <w:r>
        <w:rPr>
          <w:rFonts w:hint="cs"/>
          <w:rtl/>
        </w:rPr>
        <w:t>– –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אני אומרת: אתם כבר נותנים את הכסף </w:t>
      </w:r>
      <w:r>
        <w:rPr>
          <w:rtl/>
        </w:rPr>
        <w:t>–</w:t>
      </w:r>
      <w:r>
        <w:rPr>
          <w:rFonts w:hint="cs"/>
          <w:rtl/>
        </w:rPr>
        <w:t xml:space="preserve"> תפקחו.</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לא "כבר נותנים </w:t>
      </w:r>
      <w:bookmarkStart w:id="7650" w:name="_ETM_Q49_319592"/>
      <w:bookmarkEnd w:id="7650"/>
      <w:r>
        <w:rPr>
          <w:rFonts w:hint="cs"/>
          <w:rtl/>
        </w:rPr>
        <w:t xml:space="preserve">כסף". פה הקהילה הבין-לאומית באה </w:t>
      </w:r>
      <w:bookmarkStart w:id="7651" w:name="_ETM_Q49_319776"/>
      <w:bookmarkEnd w:id="7651"/>
      <w:r>
        <w:rPr>
          <w:rFonts w:hint="cs"/>
          <w:rtl/>
        </w:rPr>
        <w:t>פעמיים – פעם ביוזמת שרי החוץ, ועכשיו בוועידת פריז, ואומרת: ישראל, תגידי לי מה את צריכה.</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אני אומרת לך.</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לא, את אומרת: אני רוצה פיקוח. למשל, אני אתן לך דוגמה.</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חיליק, אתה עושה את עצמך שאתה לא מבין מה הבעיה? </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לא, אני חושבת שאת לא </w:t>
      </w:r>
      <w:r w:rsidR="000533AF">
        <w:rPr>
          <w:rFonts w:hint="cs"/>
          <w:rtl/>
        </w:rPr>
        <w:t>– –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BC3172">
      <w:pPr>
        <w:rPr>
          <w:rtl/>
        </w:rPr>
      </w:pPr>
    </w:p>
    <w:p w:rsidR="00BC3172" w:rsidRDefault="00BC3172" w:rsidP="00BC3172">
      <w:pPr>
        <w:rPr>
          <w:rtl/>
        </w:rPr>
      </w:pPr>
      <w:bookmarkStart w:id="7652" w:name="_ETM_Q49_339862"/>
      <w:bookmarkEnd w:id="7652"/>
      <w:r>
        <w:rPr>
          <w:rFonts w:hint="cs"/>
          <w:rtl/>
        </w:rPr>
        <w:t xml:space="preserve">אני שואלת </w:t>
      </w:r>
      <w:bookmarkStart w:id="7653" w:name="_ETM_Q49_340364"/>
      <w:bookmarkEnd w:id="7653"/>
      <w:r>
        <w:rPr>
          <w:rFonts w:hint="cs"/>
          <w:rtl/>
        </w:rPr>
        <w:t>אותך: מה הבעיה? למה בצד השני אין דו-קיום? למה אין לנו דו-קיום אתם?</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אבל אני לא בצד השני. אני </w:t>
      </w:r>
      <w:bookmarkStart w:id="7654" w:name="_ETM_Q49_342161"/>
      <w:bookmarkEnd w:id="7654"/>
      <w:r>
        <w:rPr>
          <w:rFonts w:hint="cs"/>
          <w:rtl/>
        </w:rPr>
        <w:t>ואת ישראלים. אני רוצה לדעת, האם לישראל יש ציפיות מהקהילה</w:t>
      </w:r>
      <w:bookmarkStart w:id="7655" w:name="_ETM_Q49_345831"/>
      <w:bookmarkEnd w:id="7655"/>
      <w:r>
        <w:rPr>
          <w:rFonts w:hint="cs"/>
          <w:rtl/>
        </w:rPr>
        <w:t xml:space="preserve"> הבין-לאומית, כלכליות וכספיות?</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כן, עניתי לך.</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לא על פיקוח הצד השני. את יודעת מה? ישראל </w:t>
      </w:r>
      <w:bookmarkStart w:id="7656" w:name="_ETM_Q49_352461"/>
      <w:bookmarkEnd w:id="7656"/>
      <w:r>
        <w:rPr>
          <w:rFonts w:hint="cs"/>
          <w:rtl/>
        </w:rPr>
        <w:t xml:space="preserve">יכולה לבוא נניח לקהילה הבין-לאומית ולהגיד לה: תשמעי, אם אנחנו נחוקק </w:t>
      </w:r>
      <w:r>
        <w:rPr>
          <w:rtl/>
        </w:rPr>
        <w:t>–</w:t>
      </w:r>
      <w:r>
        <w:rPr>
          <w:rFonts w:hint="cs"/>
          <w:rtl/>
        </w:rPr>
        <w:t xml:space="preserve"> את אולי תצביעי נגד; אני בעד </w:t>
      </w:r>
      <w:r>
        <w:rPr>
          <w:rtl/>
        </w:rPr>
        <w:t>–</w:t>
      </w:r>
      <w:r>
        <w:rPr>
          <w:rFonts w:hint="cs"/>
          <w:rtl/>
        </w:rPr>
        <w:t xml:space="preserve"> את חוק פינוי-פיצוי, </w:t>
      </w:r>
      <w:bookmarkStart w:id="7657" w:name="_ETM_Q49_359081"/>
      <w:bookmarkEnd w:id="7657"/>
      <w:r>
        <w:rPr>
          <w:rFonts w:hint="cs"/>
          <w:rtl/>
        </w:rPr>
        <w:t xml:space="preserve">שיעלה הרבה כסף כי אנחנו צריכים לפצות את מי שיתפנה, </w:t>
      </w:r>
      <w:bookmarkStart w:id="7658" w:name="_ETM_Q49_364020"/>
      <w:bookmarkEnd w:id="7658"/>
      <w:r>
        <w:rPr>
          <w:rFonts w:hint="cs"/>
          <w:rtl/>
        </w:rPr>
        <w:t xml:space="preserve">האם אתם תהיו מוכנים להיות חלק מהפיצוי ומהבנייה של הבתים של אותם מתיישבים </w:t>
      </w:r>
      <w:bookmarkStart w:id="7659" w:name="_ETM_Q49_369678"/>
      <w:bookmarkEnd w:id="7659"/>
      <w:r>
        <w:rPr>
          <w:rFonts w:hint="cs"/>
          <w:rtl/>
        </w:rPr>
        <w:t>שחוזרים לגבולות 67'? זה כסף.</w:t>
      </w:r>
    </w:p>
    <w:p w:rsidR="00BC3172" w:rsidRDefault="00BC3172" w:rsidP="00BC3172">
      <w:pPr>
        <w:rPr>
          <w:rtl/>
        </w:rPr>
      </w:pPr>
      <w:bookmarkStart w:id="7660" w:name="_ETM_Q49_374357"/>
      <w:bookmarkEnd w:id="7660"/>
    </w:p>
    <w:p w:rsidR="00BC3172" w:rsidRDefault="00BC3172" w:rsidP="00BC3172">
      <w:pPr>
        <w:pStyle w:val="-"/>
        <w:keepNext/>
        <w:rPr>
          <w:rtl/>
        </w:rPr>
      </w:pPr>
      <w:bookmarkStart w:id="7661" w:name="_ETM_Q49_363623"/>
      <w:bookmarkStart w:id="7662" w:name="_ETM_Q49_364896"/>
      <w:bookmarkEnd w:id="7661"/>
      <w:bookmarkEnd w:id="7662"/>
      <w:r>
        <w:rPr>
          <w:rtl/>
        </w:rPr>
        <w:t>סגנית שר החוץ ציפי חוטובלי:</w:t>
      </w:r>
    </w:p>
    <w:p w:rsidR="00BC3172" w:rsidRDefault="00BC3172" w:rsidP="00BC3172">
      <w:pPr>
        <w:rPr>
          <w:rtl/>
        </w:rPr>
      </w:pPr>
    </w:p>
    <w:p w:rsidR="00BC3172" w:rsidRDefault="00BC3172" w:rsidP="00BC3172">
      <w:pPr>
        <w:rPr>
          <w:rtl/>
        </w:rPr>
      </w:pPr>
      <w:bookmarkStart w:id="7663" w:name="_ETM_Q49_366327"/>
      <w:bookmarkEnd w:id="7663"/>
      <w:r>
        <w:rPr>
          <w:rFonts w:hint="cs"/>
          <w:rtl/>
        </w:rPr>
        <w:t>טוב. אני אענה לך. אני אענה לך.</w:t>
      </w:r>
    </w:p>
    <w:p w:rsidR="00BC3172" w:rsidRDefault="00BC3172" w:rsidP="00BC3172">
      <w:pPr>
        <w:rPr>
          <w:rtl/>
        </w:rPr>
      </w:pPr>
      <w:bookmarkStart w:id="7664" w:name="_ETM_Q49_374165"/>
      <w:bookmarkEnd w:id="7664"/>
    </w:p>
    <w:p w:rsidR="00BC3172" w:rsidRDefault="00BC3172" w:rsidP="00BC3172">
      <w:pPr>
        <w:pStyle w:val="af8"/>
        <w:keepNext/>
        <w:rPr>
          <w:rtl/>
        </w:rPr>
      </w:pPr>
      <w:bookmarkStart w:id="7665" w:name="_ETM_Q49_374616"/>
      <w:bookmarkEnd w:id="7665"/>
      <w:r>
        <w:rPr>
          <w:rtl/>
        </w:rPr>
        <w:t>יחיאל חיליק בר (המחנה הציוני):</w:t>
      </w:r>
    </w:p>
    <w:p w:rsidR="00BC3172" w:rsidRDefault="00BC3172" w:rsidP="000533AF">
      <w:pPr>
        <w:rPr>
          <w:rtl/>
        </w:rPr>
      </w:pPr>
    </w:p>
    <w:p w:rsidR="00BC3172" w:rsidRDefault="00BC3172" w:rsidP="00BC3172">
      <w:pPr>
        <w:rPr>
          <w:rtl/>
        </w:rPr>
      </w:pPr>
      <w:bookmarkStart w:id="7666" w:name="_ETM_Q49_374864"/>
      <w:bookmarkEnd w:id="7666"/>
      <w:r>
        <w:rPr>
          <w:rFonts w:hint="cs"/>
          <w:rtl/>
        </w:rPr>
        <w:t>למה אני שואל על ישראל ואת עונה על פלסטינים? אני לא פלסטיני.</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קודם כול, הרעיון ההזוי הזה של חוק </w:t>
      </w:r>
      <w:bookmarkStart w:id="7667" w:name="_ETM_Q49_379729"/>
      <w:bookmarkEnd w:id="7667"/>
      <w:r>
        <w:rPr>
          <w:rFonts w:hint="cs"/>
          <w:rtl/>
        </w:rPr>
        <w:t xml:space="preserve">פינוי-פיצוי </w:t>
      </w:r>
      <w:r>
        <w:rPr>
          <w:rFonts w:hint="eastAsia"/>
          <w:rtl/>
        </w:rPr>
        <w:t>–</w:t>
      </w:r>
      <w:r>
        <w:rPr>
          <w:rFonts w:hint="cs"/>
          <w:rtl/>
        </w:rPr>
        <w:t xml:space="preserve"> מישהו מעלה בדעתו לפנות תושבים ישראלים אחרי ניסיון גוש-קטיף? נו, באמת. אני מקווה שגם המפלגה שלך התפכחה מזה. מקווה.</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בשביל לא לעשות את זה באותה דרך, צריך חוק מסודר.</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lang w:eastAsia="he-IL"/>
        </w:rPr>
      </w:pPr>
    </w:p>
    <w:p w:rsidR="00BC3172" w:rsidRDefault="00BC3172" w:rsidP="00BC3172">
      <w:pPr>
        <w:rPr>
          <w:rtl/>
        </w:rPr>
      </w:pPr>
      <w:r>
        <w:rPr>
          <w:rFonts w:hint="cs"/>
          <w:rtl/>
        </w:rPr>
        <w:t xml:space="preserve">חיליק </w:t>
      </w:r>
      <w:r w:rsidR="000533AF">
        <w:rPr>
          <w:rFonts w:hint="cs"/>
          <w:rtl/>
        </w:rPr>
        <w:t>– – –</w:t>
      </w:r>
    </w:p>
    <w:p w:rsidR="00BC3172" w:rsidRDefault="00BC3172" w:rsidP="00BC3172">
      <w:pPr>
        <w:rPr>
          <w:rtl/>
        </w:rPr>
      </w:pPr>
      <w:bookmarkStart w:id="7668" w:name="_ETM_Q49_387524"/>
      <w:bookmarkEnd w:id="7668"/>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3A1666">
      <w:pPr>
        <w:rPr>
          <w:rtl/>
        </w:rPr>
      </w:pPr>
      <w:r>
        <w:rPr>
          <w:rFonts w:hint="cs"/>
          <w:rtl/>
        </w:rPr>
        <w:t>הבעיה עם פינוי גוש-קטיף לא הייתה שלא היה פיצוי.</w:t>
      </w:r>
    </w:p>
    <w:p w:rsidR="00BC3172" w:rsidRDefault="00BC3172" w:rsidP="00BC3172">
      <w:pPr>
        <w:rPr>
          <w:rtl/>
        </w:rPr>
      </w:pPr>
    </w:p>
    <w:p w:rsidR="00BC3172" w:rsidRDefault="00BC3172" w:rsidP="00BC3172">
      <w:pPr>
        <w:pStyle w:val="af8"/>
        <w:keepNext/>
        <w:rPr>
          <w:rtl/>
        </w:rPr>
      </w:pPr>
      <w:bookmarkStart w:id="7669" w:name="_ETM_Q49_389820"/>
      <w:bookmarkEnd w:id="7669"/>
      <w:r>
        <w:rPr>
          <w:rtl/>
        </w:rPr>
        <w:t>נחמן שי (המחנה הציוני):</w:t>
      </w:r>
    </w:p>
    <w:p w:rsidR="00BC3172" w:rsidRDefault="00BC3172" w:rsidP="000533AF">
      <w:pPr>
        <w:rPr>
          <w:rtl/>
        </w:rPr>
      </w:pPr>
    </w:p>
    <w:p w:rsidR="00BC3172" w:rsidRDefault="00BC3172" w:rsidP="00B954D5">
      <w:pPr>
        <w:rPr>
          <w:rtl/>
        </w:rPr>
      </w:pPr>
      <w:r>
        <w:rPr>
          <w:rFonts w:hint="cs"/>
          <w:rtl/>
        </w:rPr>
        <w:t xml:space="preserve">אז איך </w:t>
      </w:r>
      <w:r w:rsidR="000533AF">
        <w:rPr>
          <w:rFonts w:hint="cs"/>
          <w:rtl/>
        </w:rPr>
        <w:t>– – –</w:t>
      </w:r>
    </w:p>
    <w:p w:rsidR="00BC3172" w:rsidRDefault="00BC3172" w:rsidP="00BC3172">
      <w:pPr>
        <w:rPr>
          <w:rtl/>
        </w:rPr>
      </w:pPr>
      <w:bookmarkStart w:id="7670" w:name="_ETM_Q49_391760"/>
      <w:bookmarkEnd w:id="7670"/>
    </w:p>
    <w:p w:rsidR="00BC3172" w:rsidRDefault="00BC3172" w:rsidP="00BC3172">
      <w:pPr>
        <w:pStyle w:val="-"/>
        <w:keepNext/>
        <w:rPr>
          <w:rtl/>
        </w:rPr>
      </w:pPr>
      <w:bookmarkStart w:id="7671" w:name="_ETM_Q49_387547"/>
      <w:bookmarkEnd w:id="7671"/>
      <w:r>
        <w:rPr>
          <w:rtl/>
        </w:rPr>
        <w:t>סגנית שר החוץ ציפי חוטובלי:</w:t>
      </w:r>
    </w:p>
    <w:p w:rsidR="00BC3172" w:rsidRDefault="00BC3172" w:rsidP="00BC3172">
      <w:pPr>
        <w:rPr>
          <w:rtl/>
        </w:rPr>
      </w:pPr>
    </w:p>
    <w:p w:rsidR="00BC3172" w:rsidRDefault="00BC3172" w:rsidP="00BC3172">
      <w:pPr>
        <w:rPr>
          <w:rtl/>
        </w:rPr>
      </w:pPr>
      <w:r>
        <w:rPr>
          <w:rFonts w:hint="cs"/>
          <w:rtl/>
        </w:rPr>
        <w:t>הבעיה היא עם זה שהיה פינוי. צריך להבין את זה.</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קודם כול, התשובה </w:t>
      </w:r>
      <w:r w:rsidR="003A1666">
        <w:rPr>
          <w:rFonts w:hint="cs"/>
          <w:rtl/>
        </w:rPr>
        <w:t>ע</w:t>
      </w:r>
      <w:r>
        <w:rPr>
          <w:rFonts w:hint="cs"/>
          <w:rtl/>
        </w:rPr>
        <w:t>ל</w:t>
      </w:r>
      <w:r w:rsidR="003A1666">
        <w:rPr>
          <w:rFonts w:hint="cs"/>
          <w:rtl/>
        </w:rPr>
        <w:t xml:space="preserve"> </w:t>
      </w:r>
      <w:r>
        <w:rPr>
          <w:rFonts w:hint="cs"/>
          <w:rtl/>
        </w:rPr>
        <w:t>שאלתך היא כן.</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BC3172">
      <w:pPr>
        <w:rPr>
          <w:rtl/>
        </w:rPr>
      </w:pPr>
    </w:p>
    <w:p w:rsidR="00BC3172" w:rsidRDefault="00BC3172" w:rsidP="00BC3172">
      <w:pPr>
        <w:rPr>
          <w:rtl/>
        </w:rPr>
      </w:pPr>
      <w:r>
        <w:rPr>
          <w:rFonts w:hint="cs"/>
          <w:rtl/>
        </w:rPr>
        <w:t>אם לא הבנתם את זה, תבדקו למה אתם באופוזיציה.</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תעשי שתי מדינות לשני עמים?</w:t>
      </w:r>
    </w:p>
    <w:p w:rsidR="00BC3172" w:rsidRDefault="00BC3172" w:rsidP="00BC3172">
      <w:pPr>
        <w:rPr>
          <w:rtl/>
        </w:rPr>
      </w:pPr>
      <w:bookmarkStart w:id="7672" w:name="_ETM_Q49_397854"/>
      <w:bookmarkEnd w:id="7672"/>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התשובה </w:t>
      </w:r>
      <w:r w:rsidR="003A1666">
        <w:rPr>
          <w:rFonts w:hint="cs"/>
          <w:rtl/>
        </w:rPr>
        <w:t>ע</w:t>
      </w:r>
      <w:r>
        <w:rPr>
          <w:rFonts w:hint="cs"/>
          <w:rtl/>
        </w:rPr>
        <w:t>ל</w:t>
      </w:r>
      <w:r w:rsidR="003A1666">
        <w:rPr>
          <w:rFonts w:hint="cs"/>
          <w:rtl/>
        </w:rPr>
        <w:t xml:space="preserve"> </w:t>
      </w:r>
      <w:r>
        <w:rPr>
          <w:rFonts w:hint="cs"/>
          <w:rtl/>
        </w:rPr>
        <w:t>שאלתך היא כן.</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אבל איך תעשי שתי מדינות לשני עמים אם לא יהיה פיצוי ולא יהיה פינוי?</w:t>
      </w:r>
    </w:p>
    <w:p w:rsidR="00BC3172" w:rsidRDefault="00BC3172" w:rsidP="00BC3172">
      <w:pPr>
        <w:rPr>
          <w:rtl/>
        </w:rPr>
      </w:pPr>
    </w:p>
    <w:p w:rsidR="00BC3172" w:rsidRDefault="00BC3172" w:rsidP="00BC3172">
      <w:pPr>
        <w:pStyle w:val="af8"/>
        <w:keepNext/>
        <w:rPr>
          <w:rtl/>
        </w:rPr>
      </w:pPr>
      <w:bookmarkStart w:id="7673" w:name="_ETM_Q49_407127"/>
      <w:bookmarkEnd w:id="7673"/>
      <w:r>
        <w:rPr>
          <w:rtl/>
        </w:rPr>
        <w:t>יחיאל חיליק בר (המחנה הציוני):</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בגין עשה </w:t>
      </w:r>
      <w:r>
        <w:rPr>
          <w:rFonts w:hint="cs"/>
          <w:rtl/>
        </w:rPr>
        <w:t>– – –</w:t>
      </w:r>
    </w:p>
    <w:p w:rsidR="00BC3172" w:rsidRDefault="00BC3172" w:rsidP="00BC3172">
      <w:pPr>
        <w:rPr>
          <w:rtl/>
        </w:rPr>
      </w:pPr>
      <w:bookmarkStart w:id="7674" w:name="_ETM_Q49_408416"/>
      <w:bookmarkEnd w:id="7674"/>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אני חושבת שיש כאן </w:t>
      </w:r>
      <w:r>
        <w:rPr>
          <w:rFonts w:hint="eastAsia"/>
          <w:rtl/>
        </w:rPr>
        <w:t xml:space="preserve">– </w:t>
      </w:r>
      <w:r>
        <w:rPr>
          <w:rFonts w:hint="cs"/>
          <w:rtl/>
        </w:rPr>
        <w:t xml:space="preserve">כמה מחברי האינטליגנטיים באופוזיציה לא הבינו שממשלת ישראל לא תעקור </w:t>
      </w:r>
      <w:bookmarkStart w:id="7675" w:name="_ETM_Q49_415367"/>
      <w:bookmarkEnd w:id="7675"/>
      <w:r>
        <w:rPr>
          <w:rFonts w:hint="cs"/>
          <w:rtl/>
        </w:rPr>
        <w:t>אפילו בית אחד – נכון, שר החינוך?</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יפה, יפה.</w:t>
      </w:r>
    </w:p>
    <w:p w:rsidR="00BC3172" w:rsidRDefault="00BC3172" w:rsidP="00BC3172">
      <w:pPr>
        <w:rPr>
          <w:rtl/>
        </w:rPr>
      </w:pPr>
      <w:bookmarkStart w:id="7676" w:name="_ETM_Q49_413643"/>
      <w:bookmarkEnd w:id="7676"/>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בסדר. תוביל אותנו לזירה הבין-לאומית.</w:t>
      </w:r>
    </w:p>
    <w:p w:rsidR="00BC3172" w:rsidRDefault="00BC3172" w:rsidP="00BC3172">
      <w:pPr>
        <w:rPr>
          <w:rtl/>
        </w:rPr>
      </w:pPr>
    </w:p>
    <w:p w:rsidR="00BC3172" w:rsidRDefault="00BC3172" w:rsidP="00BC3172">
      <w:pPr>
        <w:pStyle w:val="-"/>
        <w:keepNext/>
        <w:rPr>
          <w:rtl/>
        </w:rPr>
      </w:pPr>
      <w:bookmarkStart w:id="7677" w:name="_ETM_Q49_418125"/>
      <w:bookmarkEnd w:id="7677"/>
      <w:r>
        <w:rPr>
          <w:rtl/>
        </w:rPr>
        <w:t>סגנית שר החוץ ציפי חוטובלי:</w:t>
      </w:r>
    </w:p>
    <w:p w:rsidR="00BC3172" w:rsidRDefault="00BC3172" w:rsidP="00BC3172">
      <w:pPr>
        <w:rPr>
          <w:rtl/>
        </w:rPr>
      </w:pPr>
    </w:p>
    <w:p w:rsidR="00BC3172" w:rsidRDefault="00BC3172" w:rsidP="00BC3172">
      <w:pPr>
        <w:rPr>
          <w:rtl/>
        </w:rPr>
      </w:pPr>
      <w:bookmarkStart w:id="7678" w:name="_ETM_Q49_415723"/>
      <w:bookmarkEnd w:id="7678"/>
      <w:r>
        <w:rPr>
          <w:rFonts w:hint="cs"/>
          <w:rtl/>
        </w:rPr>
        <w:t xml:space="preserve">לא תעקור. </w:t>
      </w:r>
      <w:bookmarkStart w:id="7679" w:name="_ETM_Q49_417946"/>
      <w:bookmarkEnd w:id="7679"/>
      <w:r>
        <w:rPr>
          <w:rFonts w:hint="cs"/>
          <w:rtl/>
        </w:rPr>
        <w:t>לא תעקור. לא יהיה יותר. לא יהיה יותר.</w:t>
      </w:r>
    </w:p>
    <w:p w:rsidR="00BC3172" w:rsidRDefault="00BC3172" w:rsidP="00BC3172">
      <w:pPr>
        <w:rPr>
          <w:rtl/>
        </w:rPr>
      </w:pPr>
      <w:bookmarkStart w:id="7680" w:name="_ETM_Q49_417002"/>
      <w:bookmarkEnd w:id="7680"/>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יפה.</w:t>
      </w:r>
      <w:r>
        <w:t xml:space="preserve"> </w:t>
      </w:r>
      <w:r>
        <w:rPr>
          <w:rFonts w:hint="cs"/>
          <w:rtl/>
        </w:rPr>
        <w:t xml:space="preserve">איך יהיו שתי מדינות? </w:t>
      </w:r>
      <w:r w:rsidR="000533AF">
        <w:rPr>
          <w:rFonts w:hint="cs"/>
          <w:rtl/>
        </w:rPr>
        <w:t>– – –</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מאחר שאתם מומחים בפינויים, גם מעזה וגם בימית </w:t>
      </w:r>
      <w:r w:rsidR="000533AF">
        <w:rPr>
          <w:rFonts w:hint="cs"/>
          <w:rtl/>
        </w:rPr>
        <w:t>– –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אני עונה לך על השאלה שלך את התשובה הכי אמיתית.</w:t>
      </w:r>
    </w:p>
    <w:p w:rsidR="00BC3172" w:rsidRDefault="00BC3172" w:rsidP="00BC3172">
      <w:pPr>
        <w:rPr>
          <w:rtl/>
        </w:rPr>
      </w:pPr>
    </w:p>
    <w:p w:rsidR="00BC3172" w:rsidRDefault="00BC3172" w:rsidP="00BC3172">
      <w:pPr>
        <w:pStyle w:val="af8"/>
        <w:keepNext/>
        <w:rPr>
          <w:rtl/>
        </w:rPr>
      </w:pPr>
      <w:bookmarkStart w:id="7681" w:name="_ETM_Q49_435688"/>
      <w:bookmarkEnd w:id="7681"/>
      <w:r>
        <w:rPr>
          <w:rtl/>
        </w:rPr>
        <w:t>נחמן שי (המחנה הציוני):</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ראש הממשלה </w:t>
      </w:r>
      <w:r>
        <w:rPr>
          <w:rFonts w:hint="cs"/>
          <w:rtl/>
        </w:rPr>
        <w:t>– – –</w:t>
      </w:r>
    </w:p>
    <w:p w:rsidR="00BC3172" w:rsidRDefault="00BC3172" w:rsidP="00BC3172">
      <w:pPr>
        <w:rPr>
          <w:rtl/>
        </w:rPr>
      </w:pPr>
      <w:bookmarkStart w:id="7682" w:name="_ETM_Q49_435269"/>
      <w:bookmarkEnd w:id="7682"/>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רגע, נחמן, סליחה. אני לא נכנסתי לשאלה </w:t>
      </w:r>
      <w:r w:rsidR="000533AF">
        <w:rPr>
          <w:rFonts w:hint="cs"/>
          <w:rtl/>
        </w:rPr>
        <w:t>– –</w:t>
      </w:r>
      <w:r>
        <w:rPr>
          <w:rFonts w:hint="cs"/>
          <w:rtl/>
        </w:rPr>
        <w:t xml:space="preserve"> </w:t>
      </w:r>
    </w:p>
    <w:p w:rsidR="00BC3172" w:rsidRDefault="00BC3172" w:rsidP="00BC3172">
      <w:pPr>
        <w:rPr>
          <w:rtl/>
        </w:rPr>
      </w:pPr>
    </w:p>
    <w:p w:rsidR="00BC3172" w:rsidRDefault="00BC3172" w:rsidP="00BC3172">
      <w:pPr>
        <w:pStyle w:val="af8"/>
        <w:keepNext/>
        <w:rPr>
          <w:rtl/>
        </w:rPr>
      </w:pPr>
      <w:bookmarkStart w:id="7683" w:name="_ETM_Q49_430674"/>
      <w:bookmarkEnd w:id="7683"/>
      <w:r>
        <w:rPr>
          <w:rtl/>
        </w:rPr>
        <w:t>נחמן שי (המחנה הציוני):</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7684" w:name="_ETM_Q49_434320"/>
      <w:bookmarkEnd w:id="7684"/>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0533AF" w:rsidP="00BC3172">
      <w:pPr>
        <w:rPr>
          <w:rtl/>
        </w:rPr>
      </w:pPr>
      <w:r>
        <w:rPr>
          <w:rFonts w:hint="cs"/>
          <w:rtl/>
        </w:rPr>
        <w:t>– –</w:t>
      </w:r>
      <w:r w:rsidR="00BC3172">
        <w:rPr>
          <w:rFonts w:hint="cs"/>
          <w:rtl/>
        </w:rPr>
        <w:t xml:space="preserve"> אם יהיה או לא יהיה, ומחיר או כל מחיר. אני שואל: </w:t>
      </w:r>
      <w:bookmarkStart w:id="7685" w:name="_ETM_Q49_441622"/>
      <w:bookmarkEnd w:id="7685"/>
      <w:r w:rsidR="00BC3172">
        <w:rPr>
          <w:rFonts w:hint="cs"/>
          <w:rtl/>
        </w:rPr>
        <w:t>אם בסוף תגיעו להסכם, תצטרכו לפנות שני בתים, בסדר?</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יש פה </w:t>
      </w:r>
      <w:bookmarkStart w:id="7686" w:name="_ETM_Q49_442850"/>
      <w:bookmarkEnd w:id="7686"/>
      <w:r>
        <w:rPr>
          <w:rFonts w:hint="cs"/>
          <w:rtl/>
        </w:rPr>
        <w:t>דיון חשוב.</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דיון חשוב.</w:t>
      </w:r>
    </w:p>
    <w:p w:rsidR="00BC3172" w:rsidRDefault="00BC3172" w:rsidP="00BC3172">
      <w:pPr>
        <w:rPr>
          <w:rtl/>
        </w:rPr>
      </w:pPr>
      <w:bookmarkStart w:id="7687" w:name="_ETM_Q49_443627"/>
      <w:bookmarkEnd w:id="7687"/>
    </w:p>
    <w:p w:rsidR="00BC3172" w:rsidRDefault="00BC3172" w:rsidP="00BC3172">
      <w:pPr>
        <w:pStyle w:val="af9"/>
        <w:keepNext/>
        <w:rPr>
          <w:rtl/>
        </w:rPr>
      </w:pPr>
      <w:bookmarkStart w:id="7688" w:name="_ETM_Q49_443874"/>
      <w:bookmarkEnd w:id="7688"/>
      <w:r>
        <w:rPr>
          <w:rtl/>
        </w:rPr>
        <w:t>היו"ר יואל חסון:</w:t>
      </w:r>
    </w:p>
    <w:p w:rsidR="00BC3172" w:rsidRDefault="00BC3172" w:rsidP="000533AF">
      <w:pPr>
        <w:rPr>
          <w:rtl/>
        </w:rPr>
      </w:pPr>
    </w:p>
    <w:p w:rsidR="00BC3172" w:rsidRDefault="00BC3172" w:rsidP="00BC3172">
      <w:pPr>
        <w:rPr>
          <w:rtl/>
        </w:rPr>
      </w:pPr>
      <w:r>
        <w:rPr>
          <w:rFonts w:hint="cs"/>
          <w:rtl/>
        </w:rPr>
        <w:t>דיון חשוב.</w:t>
      </w:r>
    </w:p>
    <w:p w:rsidR="00BC3172" w:rsidRDefault="00BC3172" w:rsidP="00BC3172">
      <w:pPr>
        <w:rPr>
          <w:rtl/>
        </w:rPr>
      </w:pPr>
      <w:bookmarkStart w:id="7689" w:name="_ETM_Q49_440450"/>
      <w:bookmarkEnd w:id="7689"/>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954D5">
      <w:pPr>
        <w:rPr>
          <w:rtl/>
        </w:rPr>
      </w:pPr>
      <w:r>
        <w:rPr>
          <w:rFonts w:hint="cs"/>
          <w:rtl/>
        </w:rPr>
        <w:t xml:space="preserve">מאיזה </w:t>
      </w:r>
      <w:r>
        <w:t>outpost</w:t>
      </w:r>
      <w:r>
        <w:rPr>
          <w:rFonts w:hint="cs"/>
          <w:rtl/>
        </w:rPr>
        <w:t xml:space="preserve"> מבודד, בסדר? שם צריך לפצות את המתיישבים הללו? </w:t>
      </w:r>
    </w:p>
    <w:p w:rsidR="00BC3172" w:rsidRDefault="00BC3172" w:rsidP="00BC3172">
      <w:pPr>
        <w:rPr>
          <w:rtl/>
        </w:rPr>
      </w:pPr>
      <w:bookmarkStart w:id="7690" w:name="_ETM_Q49_448170"/>
      <w:bookmarkEnd w:id="7690"/>
    </w:p>
    <w:p w:rsidR="00BC3172" w:rsidRDefault="00BC3172" w:rsidP="00BC3172">
      <w:pPr>
        <w:pStyle w:val="af9"/>
        <w:keepNext/>
        <w:rPr>
          <w:rtl/>
        </w:rPr>
      </w:pPr>
      <w:bookmarkStart w:id="7691" w:name="_ETM_Q49_449546"/>
      <w:bookmarkEnd w:id="7691"/>
      <w:r>
        <w:rPr>
          <w:rtl/>
        </w:rPr>
        <w:t>היו"ר יואל חסון:</w:t>
      </w:r>
    </w:p>
    <w:p w:rsidR="00BC3172" w:rsidRDefault="00BC3172" w:rsidP="000533AF">
      <w:pPr>
        <w:rPr>
          <w:rtl/>
        </w:rPr>
      </w:pPr>
    </w:p>
    <w:p w:rsidR="00BC3172" w:rsidRDefault="000533AF" w:rsidP="00BC3172">
      <w:pPr>
        <w:rPr>
          <w:rtl/>
        </w:rPr>
      </w:pPr>
      <w:r>
        <w:rPr>
          <w:rFonts w:hint="cs"/>
          <w:rtl/>
        </w:rPr>
        <w:t>– – –</w:t>
      </w:r>
    </w:p>
    <w:p w:rsidR="00BC3172" w:rsidRDefault="00BC3172" w:rsidP="00BC3172">
      <w:pPr>
        <w:rPr>
          <w:rtl/>
        </w:rPr>
      </w:pPr>
      <w:bookmarkStart w:id="7692" w:name="_ETM_Q49_446547"/>
      <w:bookmarkEnd w:id="7692"/>
    </w:p>
    <w:p w:rsidR="00BC3172" w:rsidRDefault="00BC3172" w:rsidP="00BC3172">
      <w:pPr>
        <w:pStyle w:val="af8"/>
        <w:keepNext/>
        <w:rPr>
          <w:rtl/>
        </w:rPr>
      </w:pPr>
      <w:bookmarkStart w:id="7693" w:name="_ETM_Q49_445932"/>
      <w:bookmarkEnd w:id="7693"/>
      <w:r>
        <w:rPr>
          <w:rtl/>
        </w:rPr>
        <w:t>נחמן שי (המחנה הציוני):</w:t>
      </w:r>
    </w:p>
    <w:p w:rsidR="00BC3172" w:rsidRDefault="00BC3172" w:rsidP="000533AF">
      <w:pPr>
        <w:rPr>
          <w:rtl/>
        </w:rPr>
      </w:pPr>
    </w:p>
    <w:p w:rsidR="00BC3172" w:rsidRPr="00AC298C" w:rsidRDefault="000533AF" w:rsidP="00BC3172">
      <w:pPr>
        <w:rPr>
          <w:rtl/>
        </w:rPr>
      </w:pPr>
      <w:r>
        <w:rPr>
          <w:rFonts w:hint="cs"/>
          <w:rtl/>
        </w:rPr>
        <w:t>– – –</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האם אנחנו נרצה כסף מהקהילה הבין-לאומית על </w:t>
      </w:r>
      <w:bookmarkStart w:id="7694" w:name="_ETM_Q49_452627"/>
      <w:bookmarkEnd w:id="7694"/>
      <w:r>
        <w:rPr>
          <w:rFonts w:hint="cs"/>
          <w:rtl/>
        </w:rPr>
        <w:t>הפינוי-פיצוי הזה או לא?</w:t>
      </w:r>
    </w:p>
    <w:p w:rsidR="00BC3172" w:rsidRDefault="00BC3172" w:rsidP="00BC3172">
      <w:pPr>
        <w:rPr>
          <w:rtl/>
        </w:rPr>
      </w:pPr>
      <w:bookmarkStart w:id="7695" w:name="_ETM_Q49_451613"/>
      <w:bookmarkStart w:id="7696" w:name="_ETM_Q49_449324"/>
      <w:bookmarkEnd w:id="7695"/>
      <w:bookmarkEnd w:id="7696"/>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התשובה: אנחנו נמצאים בעולם אחר מאשר צורת החשיבה שאתה מציג. צורת החשיבה שלנו מדברת על מציאות שבה יהודים יוכלו להתיישב בארץ-ישראל. אנחנו לא ננהל </w:t>
      </w:r>
      <w:proofErr w:type="spellStart"/>
      <w:r>
        <w:rPr>
          <w:rFonts w:hint="cs"/>
          <w:rtl/>
        </w:rPr>
        <w:t>משאים</w:t>
      </w:r>
      <w:proofErr w:type="spellEnd"/>
      <w:r>
        <w:rPr>
          <w:rFonts w:hint="cs"/>
          <w:rtl/>
        </w:rPr>
        <w:t xml:space="preserve">-ומתנים עם העולם על את </w:t>
      </w:r>
      <w:bookmarkStart w:id="7697" w:name="_ETM_Q49_466621"/>
      <w:bookmarkEnd w:id="7697"/>
      <w:r>
        <w:rPr>
          <w:rFonts w:hint="cs"/>
          <w:rtl/>
        </w:rPr>
        <w:t xml:space="preserve">מי מפנים ואת מי לא. תפיסת העולם של הפינויים קרסה. בגלל זה, אנחנו ממשלה ואתם באופוזיציה. זאת האמת. </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מה עם העניין של </w:t>
      </w:r>
      <w:bookmarkStart w:id="7698" w:name="_ETM_Q49_479241"/>
      <w:bookmarkEnd w:id="7698"/>
      <w:r>
        <w:rPr>
          <w:rFonts w:hint="cs"/>
          <w:rtl/>
        </w:rPr>
        <w:t>ההיפרדות והדמוגרפיה?</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אנחנו נבחרנו </w:t>
      </w:r>
      <w:r w:rsidR="000533AF">
        <w:rPr>
          <w:rFonts w:hint="cs"/>
          <w:rtl/>
        </w:rPr>
        <w:t>– –</w:t>
      </w:r>
    </w:p>
    <w:p w:rsidR="00BC3172" w:rsidRDefault="00BC3172" w:rsidP="00BC3172">
      <w:pPr>
        <w:rPr>
          <w:rtl/>
        </w:rPr>
      </w:pPr>
      <w:bookmarkStart w:id="7699" w:name="_ETM_Q49_471835"/>
      <w:bookmarkEnd w:id="7699"/>
    </w:p>
    <w:p w:rsidR="00BC3172" w:rsidRDefault="00BC3172" w:rsidP="00BC3172">
      <w:pPr>
        <w:pStyle w:val="af9"/>
        <w:keepNext/>
        <w:rPr>
          <w:rtl/>
        </w:rPr>
      </w:pPr>
      <w:bookmarkStart w:id="7700" w:name="_ETM_Q49_470578"/>
      <w:bookmarkEnd w:id="7700"/>
      <w:r>
        <w:rPr>
          <w:rtl/>
        </w:rPr>
        <w:t>היו"ר יואל חסון:</w:t>
      </w:r>
    </w:p>
    <w:p w:rsidR="00BC3172" w:rsidRDefault="00BC3172" w:rsidP="000533AF">
      <w:pPr>
        <w:rPr>
          <w:rtl/>
        </w:rPr>
      </w:pPr>
    </w:p>
    <w:p w:rsidR="00BC3172" w:rsidRDefault="00BC3172" w:rsidP="00BC3172">
      <w:pPr>
        <w:rPr>
          <w:rtl/>
        </w:rPr>
      </w:pPr>
      <w:bookmarkStart w:id="7701" w:name="_ETM_Q49_472028"/>
      <w:bookmarkEnd w:id="7701"/>
      <w:r>
        <w:rPr>
          <w:rFonts w:hint="cs"/>
          <w:rtl/>
        </w:rPr>
        <w:t>מה עם הדמוגרפיה וההיפרדות?</w:t>
      </w:r>
      <w:bookmarkStart w:id="7702" w:name="_ETM_Q49_479121"/>
      <w:bookmarkEnd w:id="7702"/>
    </w:p>
    <w:p w:rsidR="00BC3172" w:rsidRDefault="00BC3172" w:rsidP="00BC3172">
      <w:pPr>
        <w:rPr>
          <w:rtl/>
        </w:rPr>
      </w:pPr>
    </w:p>
    <w:p w:rsidR="00BC3172" w:rsidRDefault="00BC3172" w:rsidP="00BC3172">
      <w:pPr>
        <w:pStyle w:val="-"/>
        <w:keepNext/>
        <w:rPr>
          <w:rtl/>
        </w:rPr>
      </w:pPr>
      <w:bookmarkStart w:id="7703" w:name="_ETM_Q49_472615"/>
      <w:bookmarkEnd w:id="7703"/>
      <w:r>
        <w:rPr>
          <w:rtl/>
        </w:rPr>
        <w:t>סגנית שר החוץ ציפי חוטובלי:</w:t>
      </w:r>
    </w:p>
    <w:p w:rsidR="00BC3172" w:rsidRDefault="00BC3172" w:rsidP="00BC3172">
      <w:pPr>
        <w:rPr>
          <w:rtl/>
        </w:rPr>
      </w:pPr>
    </w:p>
    <w:p w:rsidR="00BC3172" w:rsidRDefault="000533AF" w:rsidP="00BC3172">
      <w:pPr>
        <w:rPr>
          <w:rtl/>
        </w:rPr>
      </w:pPr>
      <w:bookmarkStart w:id="7704" w:name="_ETM_Q49_472052"/>
      <w:bookmarkEnd w:id="7704"/>
      <w:r>
        <w:rPr>
          <w:rFonts w:hint="cs"/>
          <w:rtl/>
        </w:rPr>
        <w:t>– –</w:t>
      </w:r>
      <w:r w:rsidR="00BC3172">
        <w:rPr>
          <w:rFonts w:hint="cs"/>
          <w:rtl/>
        </w:rPr>
        <w:t xml:space="preserve"> כדי לממש את זכותו של העם </w:t>
      </w:r>
      <w:bookmarkStart w:id="7705" w:name="_ETM_Q49_478630"/>
      <w:bookmarkEnd w:id="7705"/>
      <w:r w:rsidR="00BC3172">
        <w:rPr>
          <w:rFonts w:hint="cs"/>
          <w:rtl/>
        </w:rPr>
        <w:t>היהודי על ארצו.</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איך תהיה מדינה יהודית?</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תהיה מדינה יהודית.</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איך? עם 2.5 מיליון </w:t>
      </w:r>
      <w:bookmarkStart w:id="7706" w:name="_ETM_Q49_490923"/>
      <w:bookmarkEnd w:id="7706"/>
      <w:r>
        <w:rPr>
          <w:rFonts w:hint="cs"/>
          <w:rtl/>
        </w:rPr>
        <w:t>פלסטינים?</w:t>
      </w:r>
    </w:p>
    <w:p w:rsidR="00BC3172" w:rsidRDefault="00BC3172" w:rsidP="00BC3172">
      <w:pPr>
        <w:rPr>
          <w:rtl/>
        </w:rPr>
      </w:pPr>
      <w:bookmarkStart w:id="7707" w:name="_ETM_Q49_486659"/>
      <w:bookmarkEnd w:id="7707"/>
    </w:p>
    <w:p w:rsidR="00BC3172" w:rsidRDefault="00BC3172" w:rsidP="00BC3172">
      <w:pPr>
        <w:pStyle w:val="af8"/>
        <w:keepNext/>
        <w:rPr>
          <w:rtl/>
        </w:rPr>
      </w:pPr>
      <w:bookmarkStart w:id="7708" w:name="_ETM_Q49_486917"/>
      <w:bookmarkEnd w:id="7708"/>
      <w:r>
        <w:rPr>
          <w:rtl/>
        </w:rPr>
        <w:t>יחיאל חיליק בר (המחנה הציוני):</w:t>
      </w:r>
    </w:p>
    <w:p w:rsidR="00BC3172" w:rsidRDefault="00BC3172" w:rsidP="000533AF">
      <w:pPr>
        <w:rPr>
          <w:rtl/>
        </w:rPr>
      </w:pPr>
    </w:p>
    <w:p w:rsidR="00BC3172" w:rsidRDefault="000533AF" w:rsidP="00BC3172">
      <w:pPr>
        <w:rPr>
          <w:rtl/>
        </w:rPr>
      </w:pPr>
      <w:r>
        <w:rPr>
          <w:rFonts w:hint="cs"/>
          <w:rtl/>
        </w:rPr>
        <w:t>– – –</w:t>
      </w:r>
      <w:r w:rsidR="00BC3172">
        <w:rPr>
          <w:rFonts w:hint="cs"/>
          <w:rtl/>
        </w:rPr>
        <w:t xml:space="preserve"> נביא </w:t>
      </w:r>
      <w:bookmarkStart w:id="7709" w:name="_ETM_Q49_488400"/>
      <w:bookmarkEnd w:id="7709"/>
      <w:r w:rsidR="00BC3172">
        <w:rPr>
          <w:rFonts w:hint="cs"/>
          <w:rtl/>
        </w:rPr>
        <w:t>ילדים ונעשה עלייה.</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יואל, התפיסה שלך היא: בואו נחריב את המדינה היהודית שכבר קיימת, למה לא? </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לא.</w:t>
      </w:r>
      <w:bookmarkStart w:id="7710" w:name="_ETM_Q49_492533"/>
      <w:bookmarkEnd w:id="7710"/>
    </w:p>
    <w:p w:rsidR="00BC3172" w:rsidRDefault="00BC3172" w:rsidP="00BC3172">
      <w:pPr>
        <w:rPr>
          <w:rtl/>
        </w:rPr>
      </w:pPr>
      <w:bookmarkStart w:id="7711" w:name="_ETM_Q49_493267"/>
      <w:bookmarkEnd w:id="7711"/>
    </w:p>
    <w:p w:rsidR="00BC3172" w:rsidRDefault="00BC3172" w:rsidP="00BC3172">
      <w:pPr>
        <w:pStyle w:val="-"/>
        <w:keepNext/>
        <w:rPr>
          <w:rtl/>
        </w:rPr>
      </w:pPr>
      <w:bookmarkStart w:id="7712" w:name="_ETM_Q49_490040"/>
      <w:bookmarkEnd w:id="7712"/>
      <w:r>
        <w:rPr>
          <w:rtl/>
        </w:rPr>
        <w:t>סגנית שר החוץ ציפי חוטובלי:</w:t>
      </w:r>
    </w:p>
    <w:p w:rsidR="00BC3172" w:rsidRDefault="00BC3172" w:rsidP="00BC3172">
      <w:pPr>
        <w:rPr>
          <w:rtl/>
        </w:rPr>
      </w:pPr>
    </w:p>
    <w:p w:rsidR="00BC3172" w:rsidRDefault="00BC3172" w:rsidP="00BC3172">
      <w:pPr>
        <w:rPr>
          <w:rtl/>
        </w:rPr>
      </w:pPr>
      <w:bookmarkStart w:id="7713" w:name="_ETM_Q49_491430"/>
      <w:bookmarkEnd w:id="7713"/>
      <w:r>
        <w:rPr>
          <w:rFonts w:hint="cs"/>
          <w:rtl/>
        </w:rPr>
        <w:t xml:space="preserve">תהיה מדינת טרור. </w:t>
      </w:r>
      <w:bookmarkStart w:id="7714" w:name="_ETM_Q49_493002"/>
      <w:bookmarkEnd w:id="7714"/>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bookmarkStart w:id="7715" w:name="_ETM_Q49_492787"/>
      <w:bookmarkStart w:id="7716" w:name="_ETM_Q49_494846"/>
      <w:bookmarkEnd w:id="7715"/>
      <w:bookmarkEnd w:id="7716"/>
      <w:r>
        <w:rPr>
          <w:rFonts w:hint="cs"/>
          <w:rtl/>
        </w:rPr>
        <w:t>לא, נצא עם מדינה יהודית חזקה.</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אנחנו רוצים לשמור את המדינה היהודית.</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אני עונה על השאלה. באמת, אגיד את זה ככה </w:t>
      </w:r>
      <w:r>
        <w:rPr>
          <w:rtl/>
        </w:rPr>
        <w:t>–</w:t>
      </w:r>
      <w:r>
        <w:rPr>
          <w:rFonts w:hint="cs"/>
          <w:rtl/>
        </w:rPr>
        <w:t xml:space="preserve"> זה פרומו לפגישה של ראש הממשלה בוושינגטון השבוע. </w:t>
      </w:r>
    </w:p>
    <w:p w:rsidR="00BC3172" w:rsidRDefault="00BC3172" w:rsidP="00BC3172">
      <w:pPr>
        <w:rPr>
          <w:rtl/>
        </w:rPr>
      </w:pPr>
      <w:bookmarkStart w:id="7717" w:name="_ETM_Q49_502949"/>
      <w:bookmarkEnd w:id="7717"/>
    </w:p>
    <w:p w:rsidR="00BC3172" w:rsidRDefault="00BC3172" w:rsidP="00BC3172">
      <w:pPr>
        <w:pStyle w:val="af8"/>
        <w:keepNext/>
        <w:rPr>
          <w:rtl/>
        </w:rPr>
      </w:pPr>
      <w:bookmarkStart w:id="7718" w:name="_ETM_Q49_506546"/>
      <w:bookmarkEnd w:id="7718"/>
      <w:r>
        <w:rPr>
          <w:rtl/>
        </w:rPr>
        <w:t>נחמן שי (המחנה הציוני):</w:t>
      </w:r>
    </w:p>
    <w:p w:rsidR="00BC3172" w:rsidRDefault="00BC3172" w:rsidP="000533AF">
      <w:pPr>
        <w:rPr>
          <w:rtl/>
        </w:rPr>
      </w:pPr>
    </w:p>
    <w:p w:rsidR="00BC3172" w:rsidRDefault="00BC3172" w:rsidP="00BC3172">
      <w:pPr>
        <w:rPr>
          <w:rtl/>
        </w:rPr>
      </w:pPr>
      <w:r>
        <w:rPr>
          <w:rFonts w:hint="cs"/>
          <w:rtl/>
        </w:rPr>
        <w:t>בבקשה.</w:t>
      </w:r>
    </w:p>
    <w:p w:rsidR="00BC3172" w:rsidRDefault="00BC3172" w:rsidP="00BC3172">
      <w:pPr>
        <w:rPr>
          <w:rtl/>
        </w:rPr>
      </w:pPr>
      <w:bookmarkStart w:id="7719" w:name="_ETM_Q49_504177"/>
      <w:bookmarkEnd w:id="7719"/>
    </w:p>
    <w:p w:rsidR="00BC3172" w:rsidRDefault="00BC3172" w:rsidP="00BC3172">
      <w:pPr>
        <w:pStyle w:val="-"/>
        <w:keepNext/>
        <w:rPr>
          <w:rtl/>
        </w:rPr>
      </w:pPr>
      <w:bookmarkStart w:id="7720" w:name="_ETM_Q49_503698"/>
      <w:bookmarkEnd w:id="7720"/>
      <w:r>
        <w:rPr>
          <w:rtl/>
        </w:rPr>
        <w:t>סגנית שר החוץ ציפי חוטובלי:</w:t>
      </w:r>
    </w:p>
    <w:p w:rsidR="00BC3172" w:rsidRDefault="00BC3172" w:rsidP="00BC3172">
      <w:pPr>
        <w:rPr>
          <w:rtl/>
        </w:rPr>
      </w:pPr>
    </w:p>
    <w:p w:rsidR="00BC3172" w:rsidRDefault="00BC3172" w:rsidP="00BC3172">
      <w:pPr>
        <w:rPr>
          <w:rtl/>
        </w:rPr>
      </w:pPr>
      <w:bookmarkStart w:id="7721" w:name="_ETM_Q49_503180"/>
      <w:bookmarkEnd w:id="7721"/>
      <w:r>
        <w:rPr>
          <w:rFonts w:hint="cs"/>
          <w:rtl/>
        </w:rPr>
        <w:t xml:space="preserve">מדינת ישראל מחליפה דיסקט. </w:t>
      </w:r>
      <w:bookmarkStart w:id="7722" w:name="_ETM_Q49_511053"/>
      <w:bookmarkEnd w:id="7722"/>
      <w:r>
        <w:rPr>
          <w:rFonts w:hint="cs"/>
          <w:rtl/>
        </w:rPr>
        <w:t xml:space="preserve">הממשלה הזאת נאבקה שמונה שנים בממשל שלא ראה עין בעין אתנו, ואני חייבת לומר לכם שאלו היו שנים לא קלות. אבל בסופו של יום, על עיקרון </w:t>
      </w:r>
      <w:bookmarkStart w:id="7723" w:name="_ETM_Q49_520194"/>
      <w:bookmarkEnd w:id="7723"/>
      <w:r>
        <w:rPr>
          <w:rFonts w:hint="cs"/>
          <w:rtl/>
        </w:rPr>
        <w:t xml:space="preserve">אחד הצלחנו לשמור: אף בית לא ייעקר, כהחלטה מדינית. סיפור עמונה הוא סיפור קשה, אבל זה היה </w:t>
      </w:r>
      <w:bookmarkStart w:id="7724" w:name="_ETM_Q49_527879"/>
      <w:bookmarkEnd w:id="7724"/>
      <w:r>
        <w:rPr>
          <w:rFonts w:hint="cs"/>
          <w:rtl/>
        </w:rPr>
        <w:t xml:space="preserve">בעקבות פסק-דין </w:t>
      </w:r>
      <w:r>
        <w:rPr>
          <w:rtl/>
        </w:rPr>
        <w:t>–</w:t>
      </w:r>
      <w:r>
        <w:rPr>
          <w:rFonts w:hint="cs"/>
          <w:rtl/>
        </w:rPr>
        <w:t xml:space="preserve"> בעיני שגוי, בעיני ראוי לביקורת, וטוב שהכנסת הזאת חוקקה את חוק ההסדרה, כדי לא להגיע למצבים כאלה, שזה עוול טהור; לא טוב ליהודים, לא טוב לפלסטינים. אנחנו לא רוצים </w:t>
      </w:r>
      <w:bookmarkStart w:id="7725" w:name="_ETM_Q49_536344"/>
      <w:bookmarkEnd w:id="7725"/>
      <w:r>
        <w:rPr>
          <w:rFonts w:hint="cs"/>
          <w:rtl/>
        </w:rPr>
        <w:t xml:space="preserve">להגיע למציאות כזאת, אנחנו שוחרי צדק. </w:t>
      </w:r>
    </w:p>
    <w:p w:rsidR="00BC3172" w:rsidRDefault="00BC3172" w:rsidP="00BC3172">
      <w:pPr>
        <w:rPr>
          <w:rtl/>
        </w:rPr>
      </w:pPr>
    </w:p>
    <w:p w:rsidR="00BC3172" w:rsidRDefault="00BC3172" w:rsidP="00DD43C7">
      <w:pPr>
        <w:rPr>
          <w:rtl/>
        </w:rPr>
      </w:pPr>
      <w:r>
        <w:rPr>
          <w:rFonts w:hint="cs"/>
          <w:rtl/>
        </w:rPr>
        <w:t xml:space="preserve">ולכן, אני חושבת שתפיסת העולם שאתה מציג – אני מקווה שהיא לא נובעת מתמימות, אני באמת מקווה. אני חושבת שאתה אדם מפוכח. בסוף יש לנו עסק עם אנשים שלא מקבלים את הקיום שלנו. הם לא מתווכחים אתנו על גבולות; הם </w:t>
      </w:r>
      <w:bookmarkStart w:id="7726" w:name="_ETM_Q49_557695"/>
      <w:bookmarkEnd w:id="7726"/>
      <w:r>
        <w:rPr>
          <w:rFonts w:hint="cs"/>
          <w:rtl/>
        </w:rPr>
        <w:t xml:space="preserve">לא מתווכחים אתנו על שאלות של תשתיות; הם לא אומרים: </w:t>
      </w:r>
      <w:bookmarkStart w:id="7727" w:name="_ETM_Q49_560556"/>
      <w:bookmarkEnd w:id="7727"/>
      <w:r>
        <w:rPr>
          <w:rFonts w:hint="cs"/>
          <w:rtl/>
        </w:rPr>
        <w:t xml:space="preserve">כשבעזה יהיה טוב יותר, אנחנו נהיה חברים שלכם. הם לא רוצים שבעזה יהיה טוב יותר, לצערי הרב. הם בחרו שלטון שלוקח את כל הכסף שהוא מקבל בכלל מהאזרחים והופך אותו לכספי רקטות. זו המציאות. </w:t>
      </w:r>
    </w:p>
    <w:p w:rsidR="00BC3172" w:rsidRDefault="00BC3172" w:rsidP="00BC3172">
      <w:pPr>
        <w:rPr>
          <w:rtl/>
        </w:rPr>
      </w:pPr>
      <w:bookmarkStart w:id="7728" w:name="_ETM_Q49_577225"/>
      <w:bookmarkEnd w:id="7728"/>
    </w:p>
    <w:p w:rsidR="00BC3172" w:rsidRDefault="00BC3172" w:rsidP="00DD43C7">
      <w:pPr>
        <w:rPr>
          <w:rtl/>
        </w:rPr>
      </w:pPr>
      <w:bookmarkStart w:id="7729" w:name="_ETM_Q49_577483"/>
      <w:bookmarkEnd w:id="7729"/>
      <w:r>
        <w:rPr>
          <w:rFonts w:hint="cs"/>
          <w:rtl/>
        </w:rPr>
        <w:t xml:space="preserve">כשזו המציאות, אתה ואני צריכים להילחם על דבר אחד: להפסיק </w:t>
      </w:r>
      <w:bookmarkStart w:id="7730" w:name="_ETM_Q49_580284"/>
      <w:bookmarkEnd w:id="7730"/>
      <w:r>
        <w:rPr>
          <w:rFonts w:hint="cs"/>
          <w:rtl/>
        </w:rPr>
        <w:t xml:space="preserve">להרעיל את המוחות של הדור הצעיר. כי אני לא רוצה </w:t>
      </w:r>
      <w:bookmarkStart w:id="7731" w:name="_ETM_Q49_582631"/>
      <w:bookmarkEnd w:id="7731"/>
      <w:r>
        <w:rPr>
          <w:rFonts w:hint="cs"/>
          <w:rtl/>
        </w:rPr>
        <w:t xml:space="preserve">שהדור הצעיר שלהם </w:t>
      </w:r>
      <w:r>
        <w:rPr>
          <w:rtl/>
        </w:rPr>
        <w:t>–</w:t>
      </w:r>
      <w:r>
        <w:rPr>
          <w:rFonts w:hint="cs"/>
          <w:rtl/>
        </w:rPr>
        <w:t xml:space="preserve"> הילדים שלי לא גדלים על שנאה. גם הילדים שלך, אני בטוחה שהם לא גדלים על שנאה. אבל בצד השני כן גדלים על שנאה </w:t>
      </w:r>
      <w:bookmarkStart w:id="7732" w:name="_ETM_Q49_589257"/>
      <w:bookmarkEnd w:id="7732"/>
      <w:r>
        <w:rPr>
          <w:rFonts w:hint="cs"/>
          <w:rtl/>
        </w:rPr>
        <w:t xml:space="preserve">ועל שלילת הקיום שלנו כמדינה, כישות, כיהודים </w:t>
      </w:r>
      <w:r>
        <w:rPr>
          <w:rtl/>
        </w:rPr>
        <w:t>–</w:t>
      </w:r>
      <w:r>
        <w:rPr>
          <w:rFonts w:hint="cs"/>
          <w:rtl/>
        </w:rPr>
        <w:t xml:space="preserve"> וצריך להפסיק את זה. ולקהילה הבין-לאומית יש כוח. אני חושבת שהקונגרס האמריקאי עוסק ב</w:t>
      </w:r>
      <w:bookmarkStart w:id="7733" w:name="_ETM_Q49_599380"/>
      <w:bookmarkEnd w:id="7733"/>
      <w:r>
        <w:rPr>
          <w:rFonts w:hint="cs"/>
          <w:rtl/>
        </w:rPr>
        <w:t xml:space="preserve">זה המון, כי הוא מבין את החשיבות והערך של זה. הילרי קלינטון דיברה על זה, אנשים מדברים על זה בכל קמפיין נשיאותי, שהשורש של הרע בסוגיה הפלסטינית זה החינוך הזה. זה לא בריחה לנושא, זה הנושא. </w:t>
      </w:r>
    </w:p>
    <w:p w:rsidR="00BC3172" w:rsidRDefault="00BC3172" w:rsidP="00BC3172">
      <w:pPr>
        <w:rPr>
          <w:rtl/>
        </w:rPr>
      </w:pPr>
    </w:p>
    <w:p w:rsidR="00BC3172" w:rsidRDefault="00BC3172" w:rsidP="00BC3172">
      <w:pPr>
        <w:rPr>
          <w:rtl/>
        </w:rPr>
      </w:pPr>
      <w:r>
        <w:rPr>
          <w:rFonts w:hint="cs"/>
          <w:rtl/>
        </w:rPr>
        <w:t>ולכן, בעיני, אין פתרונות כלכליים בלי פתרונות ערכיים, בלי לגעת בליבה, בלי לגעת בנושא של שלילת הקיום שלנו כמדינה יהודית במזרח התיכון. לשם צריך לקחת את זה.</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סגנית השר, אני מסכים אתך – הם נוראים, הם מסיתים, הם עושים המון דברים נוראים </w:t>
      </w:r>
      <w:bookmarkStart w:id="7734" w:name="_ETM_Q49_632573"/>
      <w:bookmarkEnd w:id="7734"/>
      <w:r>
        <w:rPr>
          <w:rFonts w:hint="cs"/>
          <w:rtl/>
        </w:rPr>
        <w:t xml:space="preserve">גם בחינוך, ולא רק, אז למה בכל זאת אתם כל כך אובססיביים </w:t>
      </w:r>
      <w:r w:rsidR="00484439">
        <w:rPr>
          <w:rFonts w:hint="cs"/>
          <w:rtl/>
        </w:rPr>
        <w:t>כ</w:t>
      </w:r>
      <w:r>
        <w:rPr>
          <w:rFonts w:hint="cs"/>
          <w:rtl/>
        </w:rPr>
        <w:t>ל</w:t>
      </w:r>
      <w:r w:rsidR="00484439">
        <w:rPr>
          <w:rFonts w:hint="cs"/>
          <w:rtl/>
        </w:rPr>
        <w:t>פי</w:t>
      </w:r>
      <w:r>
        <w:rPr>
          <w:rFonts w:hint="cs"/>
          <w:rtl/>
        </w:rPr>
        <w:t xml:space="preserve">הם? למה אתם לא מוכנים להיפרד </w:t>
      </w:r>
      <w:bookmarkStart w:id="7735" w:name="_ETM_Q49_634869"/>
      <w:bookmarkEnd w:id="7735"/>
      <w:r>
        <w:rPr>
          <w:rFonts w:hint="cs"/>
          <w:rtl/>
        </w:rPr>
        <w:t xml:space="preserve">מהם? פשוט להיפרד. </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מאוד רוצים אותם כאזרחים.</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bookmarkStart w:id="7736" w:name="_ETM_Q49_639832"/>
      <w:bookmarkEnd w:id="7736"/>
      <w:r>
        <w:rPr>
          <w:rFonts w:hint="cs"/>
          <w:rtl/>
        </w:rPr>
        <w:t xml:space="preserve">ממש, כי הם מאוד רוצים אותם כאזרחים, אזרחים שווי </w:t>
      </w:r>
      <w:bookmarkStart w:id="7737" w:name="_ETM_Q49_643597"/>
      <w:bookmarkEnd w:id="7737"/>
      <w:r>
        <w:rPr>
          <w:rFonts w:hint="cs"/>
          <w:rtl/>
        </w:rPr>
        <w:t>זכויות. למה? אולי שר החינוך רוצה לנצל את היכולת שלו לעלות ולהסביר את זה לציבור.</w:t>
      </w:r>
    </w:p>
    <w:p w:rsidR="00BC3172" w:rsidRDefault="00BC3172" w:rsidP="00BC3172">
      <w:pPr>
        <w:rPr>
          <w:rtl/>
        </w:rPr>
      </w:pPr>
    </w:p>
    <w:p w:rsidR="00BC3172" w:rsidRDefault="00BC3172" w:rsidP="00BC3172">
      <w:pPr>
        <w:pStyle w:val="af8"/>
        <w:keepNext/>
        <w:rPr>
          <w:rtl/>
        </w:rPr>
      </w:pPr>
      <w:bookmarkStart w:id="7738" w:name="_ETM_Q49_650451"/>
      <w:bookmarkEnd w:id="7738"/>
      <w:r>
        <w:rPr>
          <w:rtl/>
        </w:rPr>
        <w:t>שר החינוך נפתלי בנט:</w:t>
      </w:r>
    </w:p>
    <w:p w:rsidR="00BC3172" w:rsidRDefault="00BC3172" w:rsidP="000533AF">
      <w:pPr>
        <w:rPr>
          <w:rtl/>
        </w:rPr>
      </w:pPr>
    </w:p>
    <w:p w:rsidR="00BC3172" w:rsidRDefault="00BC3172" w:rsidP="00BC3172">
      <w:pPr>
        <w:rPr>
          <w:rtl/>
        </w:rPr>
      </w:pPr>
      <w:r>
        <w:rPr>
          <w:rFonts w:hint="cs"/>
          <w:rtl/>
        </w:rPr>
        <w:t xml:space="preserve">יש לנו </w:t>
      </w:r>
      <w:bookmarkStart w:id="7739" w:name="_ETM_Q49_650802"/>
      <w:bookmarkEnd w:id="7739"/>
      <w:r>
        <w:rPr>
          <w:rFonts w:hint="cs"/>
          <w:rtl/>
        </w:rPr>
        <w:t xml:space="preserve">סגנית שר </w:t>
      </w:r>
      <w:r w:rsidR="000533AF">
        <w:rPr>
          <w:rFonts w:hint="cs"/>
          <w:rtl/>
        </w:rPr>
        <w:t>– – –</w:t>
      </w:r>
    </w:p>
    <w:p w:rsidR="00BC3172" w:rsidRDefault="00BC3172" w:rsidP="00BC3172">
      <w:pPr>
        <w:rPr>
          <w:rtl/>
        </w:rPr>
      </w:pPr>
      <w:bookmarkStart w:id="7740" w:name="_ETM_Q49_656045"/>
      <w:bookmarkEnd w:id="7740"/>
    </w:p>
    <w:p w:rsidR="00BC3172" w:rsidRDefault="00BC3172" w:rsidP="00BC3172">
      <w:pPr>
        <w:pStyle w:val="-"/>
        <w:keepNext/>
        <w:rPr>
          <w:rtl/>
        </w:rPr>
      </w:pPr>
      <w:r>
        <w:rPr>
          <w:rtl/>
        </w:rPr>
        <w:t>סגנית שר החוץ ציפי חוטובלי:</w:t>
      </w:r>
    </w:p>
    <w:p w:rsidR="00BC3172" w:rsidRDefault="00BC3172" w:rsidP="00BC3172">
      <w:pPr>
        <w:rPr>
          <w:rtl/>
        </w:rPr>
      </w:pPr>
    </w:p>
    <w:p w:rsidR="00BC3172" w:rsidRDefault="00BC3172" w:rsidP="00BC3172">
      <w:pPr>
        <w:rPr>
          <w:rtl/>
        </w:rPr>
      </w:pPr>
      <w:r>
        <w:rPr>
          <w:rFonts w:hint="cs"/>
          <w:rtl/>
        </w:rPr>
        <w:t>יש לי יכולות מצוינות להסביר לך.</w:t>
      </w:r>
    </w:p>
    <w:p w:rsidR="00660B4D" w:rsidRDefault="00660B4D" w:rsidP="00BC3172">
      <w:pPr>
        <w:rPr>
          <w:rtl/>
        </w:rPr>
      </w:pPr>
    </w:p>
    <w:p w:rsidR="00660B4D" w:rsidRDefault="00660B4D" w:rsidP="00660B4D">
      <w:pPr>
        <w:pStyle w:val="af8"/>
        <w:keepNext/>
        <w:rPr>
          <w:rtl/>
        </w:rPr>
      </w:pPr>
      <w:r>
        <w:rPr>
          <w:rtl/>
        </w:rPr>
        <w:t>יחיאל חיליק בר (המחנה הציוני):</w:t>
      </w:r>
    </w:p>
    <w:p w:rsidR="00660B4D" w:rsidRDefault="00660B4D" w:rsidP="00BC3172">
      <w:pPr>
        <w:rPr>
          <w:rtl/>
        </w:rPr>
      </w:pPr>
    </w:p>
    <w:p w:rsidR="00BC3172" w:rsidRDefault="00660B4D" w:rsidP="00BC3172">
      <w:pPr>
        <w:rPr>
          <w:rtl/>
        </w:rPr>
      </w:pPr>
      <w:r>
        <w:rPr>
          <w:rFonts w:hint="cs"/>
          <w:rtl/>
        </w:rPr>
        <w:t xml:space="preserve">רק הערה </w:t>
      </w:r>
      <w:r w:rsidR="000533AF">
        <w:rPr>
          <w:rFonts w:hint="cs"/>
          <w:rtl/>
        </w:rPr>
        <w:t>– – –</w:t>
      </w:r>
    </w:p>
    <w:p w:rsidR="00660B4D" w:rsidRDefault="00660B4D" w:rsidP="00BC3172">
      <w:pPr>
        <w:rPr>
          <w:rtl/>
        </w:rPr>
      </w:pPr>
    </w:p>
    <w:p w:rsidR="00BC3172" w:rsidRDefault="00BC3172" w:rsidP="00BC3172">
      <w:pPr>
        <w:pStyle w:val="-"/>
        <w:keepNext/>
        <w:rPr>
          <w:rtl/>
        </w:rPr>
      </w:pPr>
      <w:bookmarkStart w:id="7741" w:name="_ETM_Q49_654463"/>
      <w:bookmarkEnd w:id="7741"/>
      <w:r>
        <w:rPr>
          <w:rtl/>
        </w:rPr>
        <w:t>סגנית שר החוץ ציפי חוטובלי:</w:t>
      </w:r>
    </w:p>
    <w:p w:rsidR="00BC3172" w:rsidRDefault="00BC3172" w:rsidP="00BC3172">
      <w:pPr>
        <w:rPr>
          <w:rtl/>
        </w:rPr>
      </w:pPr>
    </w:p>
    <w:p w:rsidR="00BC3172" w:rsidRDefault="00BC3172" w:rsidP="00BC3172">
      <w:pPr>
        <w:rPr>
          <w:rtl/>
        </w:rPr>
      </w:pPr>
      <w:bookmarkStart w:id="7742" w:name="_ETM_Q49_650522"/>
      <w:bookmarkEnd w:id="7742"/>
      <w:r>
        <w:rPr>
          <w:rFonts w:hint="cs"/>
          <w:rtl/>
        </w:rPr>
        <w:t xml:space="preserve">אני רק אשיב לך </w:t>
      </w:r>
      <w:r w:rsidR="000533AF">
        <w:rPr>
          <w:rFonts w:hint="cs"/>
          <w:rtl/>
        </w:rPr>
        <w:t>– – –</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המילה "אזרחות" לא הוזכרה. היא לא הוזכרה מסיבות מובנות.</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תסכימי אתי שאני גם מכיר את הבעייתיות של "חמאס" בעזה וגם </w:t>
      </w:r>
      <w:bookmarkStart w:id="7743" w:name="_ETM_Q49_666205"/>
      <w:bookmarkEnd w:id="7743"/>
      <w:r>
        <w:rPr>
          <w:rFonts w:hint="cs"/>
          <w:rtl/>
        </w:rPr>
        <w:t xml:space="preserve">קצת מסביר את ישראל, אפילו </w:t>
      </w:r>
      <w:bookmarkStart w:id="7744" w:name="_ETM_Q49_662449"/>
      <w:bookmarkEnd w:id="7744"/>
      <w:r w:rsidR="000533AF">
        <w:rPr>
          <w:rFonts w:hint="cs"/>
          <w:rtl/>
        </w:rPr>
        <w:t>– –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BC3172">
      <w:pPr>
        <w:rPr>
          <w:rtl/>
        </w:rPr>
      </w:pPr>
    </w:p>
    <w:p w:rsidR="00BC3172" w:rsidRDefault="00BC3172" w:rsidP="00BC3172">
      <w:pPr>
        <w:rPr>
          <w:rtl/>
        </w:rPr>
      </w:pPr>
      <w:r>
        <w:rPr>
          <w:rFonts w:hint="cs"/>
          <w:rtl/>
        </w:rPr>
        <w:t>כן, אבל אתם שואלים שאלות מהדור הישן.</w:t>
      </w:r>
    </w:p>
    <w:p w:rsidR="00BC3172" w:rsidRDefault="00BC3172" w:rsidP="00BC3172">
      <w:pPr>
        <w:rPr>
          <w:rtl/>
        </w:rPr>
      </w:pPr>
      <w:bookmarkStart w:id="7745" w:name="_ETM_Q49_670121"/>
      <w:bookmarkEnd w:id="7745"/>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אנחנו רוצים להתחזק.</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את מדברת על דיסקט. </w:t>
      </w:r>
      <w:bookmarkStart w:id="7746" w:name="_ETM_Q49_670786"/>
      <w:bookmarkEnd w:id="7746"/>
      <w:r>
        <w:rPr>
          <w:rFonts w:hint="cs"/>
          <w:rtl/>
        </w:rPr>
        <w:t>מה יותר דור ישן מדיסקט?</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צודק, צודק, אני מקבלת.</w:t>
      </w:r>
    </w:p>
    <w:p w:rsidR="00BC3172" w:rsidRDefault="00BC3172" w:rsidP="00BC3172">
      <w:pPr>
        <w:rPr>
          <w:rtl/>
        </w:rPr>
      </w:pPr>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אנחנו רוצים להתחזק, לצאת מפה</w:t>
      </w:r>
      <w:bookmarkStart w:id="7747" w:name="_ETM_Q49_676165"/>
      <w:bookmarkEnd w:id="7747"/>
      <w:r>
        <w:rPr>
          <w:rFonts w:hint="cs"/>
          <w:rtl/>
        </w:rPr>
        <w:t xml:space="preserve"> מחוזקים.</w:t>
      </w:r>
    </w:p>
    <w:p w:rsidR="00BC3172" w:rsidRDefault="00BC3172" w:rsidP="00BC3172">
      <w:pPr>
        <w:rPr>
          <w:rtl/>
        </w:rPr>
      </w:pPr>
      <w:bookmarkStart w:id="7748" w:name="_ETM_Q49_677730"/>
      <w:bookmarkEnd w:id="7748"/>
    </w:p>
    <w:p w:rsidR="00BC3172" w:rsidRDefault="00BC3172" w:rsidP="00BC3172">
      <w:pPr>
        <w:pStyle w:val="-"/>
        <w:keepNext/>
        <w:rPr>
          <w:rtl/>
        </w:rPr>
      </w:pPr>
      <w:r>
        <w:rPr>
          <w:rtl/>
        </w:rPr>
        <w:t>סגנית שר החוץ ציפי חוטובלי:</w:t>
      </w:r>
    </w:p>
    <w:p w:rsidR="00BC3172" w:rsidRDefault="00BC3172" w:rsidP="00BC3172">
      <w:pPr>
        <w:rPr>
          <w:rtl/>
        </w:rPr>
      </w:pPr>
    </w:p>
    <w:p w:rsidR="00BC3172" w:rsidRDefault="00BC3172" w:rsidP="00BC3172">
      <w:pPr>
        <w:rPr>
          <w:rtl/>
        </w:rPr>
      </w:pPr>
      <w:bookmarkStart w:id="7749" w:name="_ETM_Q49_673224"/>
      <w:bookmarkEnd w:id="7749"/>
      <w:r>
        <w:rPr>
          <w:rFonts w:hint="cs"/>
          <w:rtl/>
        </w:rPr>
        <w:t xml:space="preserve">חשבתי שחיזקתי אתכם במעמדה של ישראל. </w:t>
      </w:r>
    </w:p>
    <w:p w:rsidR="00BC3172" w:rsidRDefault="00BC3172" w:rsidP="00BC3172">
      <w:pPr>
        <w:rPr>
          <w:rtl/>
        </w:rPr>
      </w:pPr>
      <w:bookmarkStart w:id="7750" w:name="_ETM_Q49_684647"/>
      <w:bookmarkEnd w:id="7750"/>
    </w:p>
    <w:p w:rsidR="00BC3172" w:rsidRDefault="00BC3172" w:rsidP="00BC3172">
      <w:pPr>
        <w:rPr>
          <w:rtl/>
        </w:rPr>
      </w:pPr>
      <w:bookmarkStart w:id="7751" w:name="_ETM_Q49_684879"/>
      <w:bookmarkEnd w:id="7751"/>
      <w:r>
        <w:rPr>
          <w:rFonts w:hint="cs"/>
          <w:rtl/>
        </w:rPr>
        <w:t>תראה, אתה שאלת למה לא להיפרד. באמת רעיון מקור</w:t>
      </w:r>
      <w:r w:rsidR="00713664">
        <w:rPr>
          <w:rFonts w:hint="cs"/>
          <w:rtl/>
        </w:rPr>
        <w:t>י</w:t>
      </w:r>
      <w:r>
        <w:rPr>
          <w:rFonts w:hint="cs"/>
          <w:rtl/>
        </w:rPr>
        <w:t xml:space="preserve">, ובאמת, לא נוסה ב-2005, רעיון </w:t>
      </w:r>
      <w:bookmarkStart w:id="7752" w:name="_ETM_Q49_684166"/>
      <w:bookmarkEnd w:id="7752"/>
      <w:r>
        <w:rPr>
          <w:rFonts w:hint="cs"/>
          <w:rtl/>
        </w:rPr>
        <w:t xml:space="preserve">ההיפרדות. ב-2005 ממשלת ישראל, ממשלת שרון </w:t>
      </w:r>
      <w:r>
        <w:rPr>
          <w:rtl/>
        </w:rPr>
        <w:t>–</w:t>
      </w:r>
      <w:r>
        <w:rPr>
          <w:rFonts w:hint="cs"/>
          <w:rtl/>
        </w:rPr>
        <w:t xml:space="preserve"> כן, אני אומרת את זה, זה היה אריק שרון שעשה את זה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ממשלת הליכוד.</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F57BCE">
      <w:pPr>
        <w:rPr>
          <w:rtl/>
        </w:rPr>
      </w:pPr>
      <w:r>
        <w:rPr>
          <w:rFonts w:hint="cs"/>
          <w:rtl/>
        </w:rPr>
        <w:t xml:space="preserve">כן, נכון. אני נכנסתי למערכת הפוליטית בישראל, בגלל המעשה הזה, כי אמרתי: אני לא מוכנה שיגנבו יותר את רצון העם ורצון הבוחר, שממשלה באמת </w:t>
      </w:r>
      <w:bookmarkStart w:id="7753" w:name="_ETM_Q49_702153"/>
      <w:bookmarkEnd w:id="7753"/>
      <w:r>
        <w:rPr>
          <w:rFonts w:hint="cs"/>
          <w:rtl/>
        </w:rPr>
        <w:t>עשתה דבר שהוא מנוגד לרצון הבוחרים</w:t>
      </w:r>
      <w:r w:rsidR="00F57BCE">
        <w:rPr>
          <w:rFonts w:hint="cs"/>
          <w:rtl/>
        </w:rPr>
        <w:t xml:space="preserve"> שלה, ומשאל </w:t>
      </w:r>
      <w:proofErr w:type="spellStart"/>
      <w:r w:rsidR="00F57BCE">
        <w:rPr>
          <w:rFonts w:hint="cs"/>
          <w:rtl/>
        </w:rPr>
        <w:t>מתפקדי</w:t>
      </w:r>
      <w:proofErr w:type="spellEnd"/>
      <w:r w:rsidR="00F57BCE">
        <w:rPr>
          <w:rFonts w:hint="cs"/>
          <w:rtl/>
        </w:rPr>
        <w:t xml:space="preserve"> הליכוד בזמנו</w:t>
      </w:r>
      <w:r>
        <w:rPr>
          <w:rFonts w:hint="cs"/>
          <w:rtl/>
        </w:rPr>
        <w:t xml:space="preserve"> דחה את הרעיון הזה. הניסוי הזה התגלה ככישלון קולוסלי. אנחנו עד היום </w:t>
      </w:r>
      <w:bookmarkStart w:id="7754" w:name="_ETM_Q49_713473"/>
      <w:bookmarkEnd w:id="7754"/>
      <w:r>
        <w:rPr>
          <w:rFonts w:hint="cs"/>
          <w:rtl/>
        </w:rPr>
        <w:t xml:space="preserve">אוכלים את פירות הבאושים של הניסוי הזה, שבמהלכו גם יצרנו קרע עמוק בעם ופצע שעוד לא נרפא. אני חושבת שהכאב הזה, שאנחנו רואים אותו גם אצל המתיישבים בעמונה, נובע מהטראומה של גוש-קטיף, ועוד לא ריפאנו את הפצע הזה עד הסוף, וראינו שהתוצאה הייתה באמת תוצאה </w:t>
      </w:r>
      <w:bookmarkStart w:id="7755" w:name="_ETM_Q49_734227"/>
      <w:bookmarkEnd w:id="7755"/>
      <w:r>
        <w:rPr>
          <w:rFonts w:hint="cs"/>
          <w:rtl/>
        </w:rPr>
        <w:t>נוראית.</w:t>
      </w:r>
    </w:p>
    <w:p w:rsidR="00BC3172" w:rsidRDefault="00BC3172" w:rsidP="00BC3172">
      <w:pPr>
        <w:rPr>
          <w:rtl/>
        </w:rPr>
      </w:pPr>
      <w:bookmarkStart w:id="7756" w:name="_ETM_Q49_737228"/>
      <w:bookmarkEnd w:id="7756"/>
      <w:r>
        <w:rPr>
          <w:rFonts w:hint="cs"/>
          <w:rtl/>
        </w:rPr>
        <w:t xml:space="preserve"> </w:t>
      </w: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 xml:space="preserve">כי זה היה חד-צדדי. </w:t>
      </w:r>
      <w:bookmarkStart w:id="7757" w:name="_ETM_Q49_731982"/>
      <w:bookmarkEnd w:id="7757"/>
      <w:r>
        <w:rPr>
          <w:rFonts w:hint="cs"/>
          <w:rtl/>
        </w:rPr>
        <w:t xml:space="preserve">זה לא היה </w:t>
      </w:r>
      <w:r w:rsidR="000533AF">
        <w:rPr>
          <w:rFonts w:hint="cs"/>
          <w:rtl/>
        </w:rPr>
        <w:t>– – –</w:t>
      </w:r>
      <w:r>
        <w:rPr>
          <w:rFonts w:hint="cs"/>
          <w:rtl/>
        </w:rPr>
        <w:t xml:space="preserve"> בוודאי.</w:t>
      </w:r>
    </w:p>
    <w:p w:rsidR="00BC3172" w:rsidRDefault="00BC3172" w:rsidP="00BC3172">
      <w:pPr>
        <w:rPr>
          <w:rtl/>
        </w:rPr>
      </w:pPr>
      <w:bookmarkStart w:id="7758" w:name="_ETM_Q49_732989"/>
      <w:bookmarkEnd w:id="7758"/>
    </w:p>
    <w:p w:rsidR="00BC3172" w:rsidRDefault="00BC3172" w:rsidP="00BC3172">
      <w:pPr>
        <w:pStyle w:val="-"/>
        <w:keepNext/>
        <w:rPr>
          <w:rtl/>
        </w:rPr>
      </w:pPr>
      <w:bookmarkStart w:id="7759" w:name="_ETM_Q49_733408"/>
      <w:bookmarkEnd w:id="7759"/>
      <w:r>
        <w:rPr>
          <w:rtl/>
        </w:rPr>
        <w:t>סגנית שר החוץ ציפי חוטובלי:</w:t>
      </w:r>
    </w:p>
    <w:p w:rsidR="00BC3172" w:rsidRDefault="00BC3172" w:rsidP="00BC3172">
      <w:pPr>
        <w:rPr>
          <w:rtl/>
        </w:rPr>
      </w:pPr>
    </w:p>
    <w:p w:rsidR="00BC3172" w:rsidRDefault="00BC3172" w:rsidP="00BC3172">
      <w:pPr>
        <w:rPr>
          <w:rtl/>
        </w:rPr>
      </w:pPr>
      <w:bookmarkStart w:id="7760" w:name="_ETM_Q49_735149"/>
      <w:bookmarkEnd w:id="7760"/>
      <w:r>
        <w:rPr>
          <w:rFonts w:hint="cs"/>
          <w:rtl/>
        </w:rPr>
        <w:t xml:space="preserve">לא קיבלנו לגיטימציה </w:t>
      </w:r>
      <w:r>
        <w:rPr>
          <w:rtl/>
        </w:rPr>
        <w:t>–</w:t>
      </w:r>
      <w:r>
        <w:rPr>
          <w:rFonts w:hint="cs"/>
          <w:rtl/>
        </w:rPr>
        <w:t xml:space="preserve"> אה, בגלל היפרדות </w:t>
      </w:r>
      <w:bookmarkStart w:id="7761" w:name="_ETM_Q49_738368"/>
      <w:bookmarkEnd w:id="7761"/>
      <w:r w:rsidR="000533AF">
        <w:rPr>
          <w:rFonts w:hint="cs"/>
          <w:rtl/>
        </w:rPr>
        <w:t>– – –</w:t>
      </w:r>
    </w:p>
    <w:p w:rsidR="00BC3172" w:rsidRDefault="00BC3172" w:rsidP="00BC3172">
      <w:pPr>
        <w:rPr>
          <w:rtl/>
        </w:rPr>
      </w:pPr>
      <w:bookmarkStart w:id="7762" w:name="_ETM_Q49_733405"/>
      <w:bookmarkEnd w:id="7762"/>
    </w:p>
    <w:p w:rsidR="00BC3172" w:rsidRDefault="00BC3172" w:rsidP="00BC3172">
      <w:pPr>
        <w:pStyle w:val="af8"/>
        <w:keepNext/>
        <w:rPr>
          <w:rtl/>
        </w:rPr>
      </w:pPr>
      <w:bookmarkStart w:id="7763" w:name="_ETM_Q49_734283"/>
      <w:bookmarkEnd w:id="7763"/>
      <w:r>
        <w:rPr>
          <w:rtl/>
        </w:rPr>
        <w:t>יחיאל חיליק בר (המחנה הציוני):</w:t>
      </w:r>
    </w:p>
    <w:p w:rsidR="00BC3172" w:rsidRDefault="00BC3172" w:rsidP="000533AF">
      <w:pPr>
        <w:rPr>
          <w:rtl/>
        </w:rPr>
      </w:pPr>
    </w:p>
    <w:p w:rsidR="00BC3172" w:rsidRDefault="00BC3172" w:rsidP="00BC3172">
      <w:pPr>
        <w:rPr>
          <w:rtl/>
        </w:rPr>
      </w:pPr>
      <w:bookmarkStart w:id="7764" w:name="_ETM_Q49_733732"/>
      <w:bookmarkEnd w:id="7764"/>
      <w:r>
        <w:rPr>
          <w:rFonts w:hint="cs"/>
          <w:rtl/>
        </w:rPr>
        <w:t xml:space="preserve">את יודעת שאני התנגדתי להתנתקות? אני התנגדתי להתנקות, כי אני לא מוכן לתת דבר בחינם. </w:t>
      </w:r>
    </w:p>
    <w:p w:rsidR="00BC3172" w:rsidRDefault="00BC3172" w:rsidP="00BC3172">
      <w:pPr>
        <w:rPr>
          <w:rtl/>
        </w:rPr>
      </w:pPr>
      <w:bookmarkStart w:id="7765" w:name="_ETM_Q49_739569"/>
      <w:bookmarkStart w:id="7766" w:name="_ETM_Q49_737505"/>
      <w:bookmarkEnd w:id="7765"/>
      <w:bookmarkEnd w:id="7766"/>
    </w:p>
    <w:p w:rsidR="00BC3172" w:rsidRDefault="00BC3172" w:rsidP="00BC3172">
      <w:pPr>
        <w:pStyle w:val="-"/>
        <w:keepNext/>
        <w:rPr>
          <w:rtl/>
        </w:rPr>
      </w:pPr>
      <w:r>
        <w:rPr>
          <w:rtl/>
        </w:rPr>
        <w:t>סגנית שר החוץ ציפי חוטובלי:</w:t>
      </w:r>
    </w:p>
    <w:p w:rsidR="00BC3172" w:rsidRDefault="00BC3172" w:rsidP="00BC3172">
      <w:pPr>
        <w:rPr>
          <w:rtl/>
        </w:rPr>
      </w:pPr>
    </w:p>
    <w:p w:rsidR="00BC3172" w:rsidRDefault="00BC3172" w:rsidP="00BC3172">
      <w:pPr>
        <w:rPr>
          <w:rtl/>
        </w:rPr>
      </w:pPr>
      <w:bookmarkStart w:id="7767" w:name="_ETM_Q49_739172"/>
      <w:bookmarkEnd w:id="7767"/>
      <w:r>
        <w:rPr>
          <w:rFonts w:hint="cs"/>
          <w:rtl/>
        </w:rPr>
        <w:t xml:space="preserve">טוב מאוד. אז מי שמתנגד </w:t>
      </w:r>
      <w:r w:rsidR="000533AF">
        <w:rPr>
          <w:rFonts w:hint="cs"/>
          <w:rtl/>
        </w:rPr>
        <w:t>– – –</w:t>
      </w:r>
    </w:p>
    <w:p w:rsidR="00BC3172" w:rsidRDefault="00BC3172" w:rsidP="00BC3172">
      <w:pPr>
        <w:rPr>
          <w:rtl/>
        </w:rPr>
      </w:pPr>
      <w:bookmarkStart w:id="7768" w:name="_ETM_Q49_741231"/>
      <w:bookmarkEnd w:id="7768"/>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bookmarkStart w:id="7769" w:name="_ETM_Q49_739800"/>
      <w:bookmarkEnd w:id="7769"/>
      <w:r>
        <w:rPr>
          <w:rFonts w:hint="cs"/>
          <w:rtl/>
        </w:rPr>
        <w:t xml:space="preserve">היחידים שנותנים בחינם, גם </w:t>
      </w:r>
      <w:bookmarkStart w:id="7770" w:name="_ETM_Q49_742434"/>
      <w:bookmarkEnd w:id="7770"/>
      <w:r>
        <w:rPr>
          <w:rFonts w:hint="cs"/>
          <w:rtl/>
        </w:rPr>
        <w:t xml:space="preserve">שטחים וגם עוקרים יהודים, זה אתם בימין, זה </w:t>
      </w:r>
      <w:bookmarkStart w:id="7771" w:name="_ETM_Q49_744104"/>
      <w:bookmarkEnd w:id="7771"/>
      <w:r>
        <w:rPr>
          <w:rFonts w:hint="cs"/>
          <w:rtl/>
        </w:rPr>
        <w:t>אתם בימין, לא אנחנו.</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מי שבאמת מכיר בזה שההתנתקות הייתה טעות – ואני שמחה </w:t>
      </w:r>
      <w:r w:rsidR="000533AF">
        <w:rPr>
          <w:rFonts w:hint="cs"/>
          <w:rtl/>
        </w:rPr>
        <w:t>– – –</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האמת? </w:t>
      </w:r>
      <w:proofErr w:type="spellStart"/>
      <w:r>
        <w:rPr>
          <w:rFonts w:hint="cs"/>
          <w:rtl/>
        </w:rPr>
        <w:t>המפא"יניקים</w:t>
      </w:r>
      <w:proofErr w:type="spellEnd"/>
      <w:r>
        <w:rPr>
          <w:rFonts w:hint="cs"/>
          <w:rtl/>
        </w:rPr>
        <w:t xml:space="preserve"> יודעים לגבות מחיר על כל דבר. לזכותם ייאמר.</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BC3172">
      <w:pPr>
        <w:rPr>
          <w:rtl/>
        </w:rPr>
      </w:pPr>
    </w:p>
    <w:p w:rsidR="00BC3172" w:rsidRDefault="00BC3172" w:rsidP="00BC3172">
      <w:pPr>
        <w:rPr>
          <w:rtl/>
        </w:rPr>
      </w:pPr>
      <w:r>
        <w:rPr>
          <w:rFonts w:hint="cs"/>
          <w:rtl/>
        </w:rPr>
        <w:t>נכון. הם נותנים חינם, מה לעשות? תשמע, אין מה לעשות.</w:t>
      </w:r>
    </w:p>
    <w:p w:rsidR="00BC3172" w:rsidRDefault="00BC3172" w:rsidP="00BC3172">
      <w:pPr>
        <w:rPr>
          <w:rtl/>
        </w:rPr>
      </w:pPr>
    </w:p>
    <w:p w:rsidR="00BC3172" w:rsidRDefault="00BC3172" w:rsidP="00BC3172">
      <w:pPr>
        <w:pStyle w:val="-"/>
        <w:keepNext/>
        <w:rPr>
          <w:rtl/>
        </w:rPr>
      </w:pPr>
      <w:bookmarkStart w:id="7772" w:name="TOR_Q50"/>
      <w:bookmarkEnd w:id="7772"/>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טוב, אנחנו לא נותנים. נקודה. </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מי נתן עד היום? אנחנו עקרנו יישובים? </w:t>
      </w:r>
    </w:p>
    <w:p w:rsidR="00BC3172" w:rsidRDefault="00BC3172" w:rsidP="00BC3172">
      <w:pPr>
        <w:rPr>
          <w:rtl/>
        </w:rPr>
      </w:pPr>
      <w:bookmarkStart w:id="7773" w:name="_ETM_Q50_160996"/>
      <w:bookmarkEnd w:id="7773"/>
    </w:p>
    <w:p w:rsidR="00BC3172" w:rsidRDefault="00BC3172" w:rsidP="00BC3172">
      <w:pPr>
        <w:pStyle w:val="-"/>
        <w:keepNext/>
        <w:rPr>
          <w:rtl/>
        </w:rPr>
      </w:pPr>
      <w:bookmarkStart w:id="7774" w:name="_ETM_Q50_161510"/>
      <w:bookmarkEnd w:id="7774"/>
      <w:r>
        <w:rPr>
          <w:rtl/>
        </w:rPr>
        <w:t>סגנית שר החוץ ציפי חוטובלי:</w:t>
      </w:r>
    </w:p>
    <w:p w:rsidR="00BC3172" w:rsidRDefault="00BC3172" w:rsidP="000533AF">
      <w:pPr>
        <w:rPr>
          <w:rtl/>
        </w:rPr>
      </w:pPr>
    </w:p>
    <w:p w:rsidR="00BC3172" w:rsidRDefault="00BC3172" w:rsidP="00AC6F91">
      <w:pPr>
        <w:rPr>
          <w:rtl/>
        </w:rPr>
      </w:pPr>
      <w:r>
        <w:rPr>
          <w:rFonts w:hint="cs"/>
          <w:rtl/>
        </w:rPr>
        <w:t xml:space="preserve">מאז אני במערכת הפוליטית ממשלת ישראל לא </w:t>
      </w:r>
      <w:bookmarkStart w:id="7775" w:name="_ETM_Q50_164621"/>
      <w:bookmarkEnd w:id="7775"/>
      <w:r>
        <w:rPr>
          <w:rFonts w:hint="cs"/>
          <w:rtl/>
        </w:rPr>
        <w:t xml:space="preserve">נתנה גרגר מארץ-ישראל על בסיס החלטה מדינית, זה מה </w:t>
      </w:r>
      <w:bookmarkStart w:id="7776" w:name="_ETM_Q50_168549"/>
      <w:bookmarkEnd w:id="7776"/>
      <w:r>
        <w:rPr>
          <w:rFonts w:hint="cs"/>
          <w:rtl/>
        </w:rPr>
        <w:t xml:space="preserve">שאני יכולה להגיד. </w:t>
      </w:r>
    </w:p>
    <w:p w:rsidR="00BC3172" w:rsidRDefault="00BC3172" w:rsidP="00BC3172">
      <w:pPr>
        <w:rPr>
          <w:rtl/>
        </w:rPr>
      </w:pPr>
      <w:bookmarkStart w:id="7777" w:name="_ETM_Q50_168510"/>
      <w:bookmarkEnd w:id="7777"/>
    </w:p>
    <w:p w:rsidR="00BC3172" w:rsidRDefault="00BC3172" w:rsidP="00BC3172">
      <w:pPr>
        <w:pStyle w:val="af8"/>
        <w:keepNext/>
        <w:rPr>
          <w:rtl/>
        </w:rPr>
      </w:pPr>
      <w:bookmarkStart w:id="7778" w:name="_ETM_Q50_168818"/>
      <w:bookmarkEnd w:id="7778"/>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אבל פיניתם מעמונה ומעפרה, למה?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אמרתי לך: יש תקלות משפטיות בדרך, אבל </w:t>
      </w:r>
      <w:bookmarkStart w:id="7779" w:name="_ETM_Q50_173530"/>
      <w:bookmarkEnd w:id="7779"/>
      <w:r>
        <w:rPr>
          <w:rFonts w:hint="cs"/>
          <w:rtl/>
        </w:rPr>
        <w:t xml:space="preserve">הן לא מדיניות. ממשלת ישראל מתנגדת לעקירת יהודים מארצם. </w:t>
      </w:r>
      <w:bookmarkStart w:id="7780" w:name="_ETM_Q50_180375"/>
      <w:bookmarkEnd w:id="7780"/>
    </w:p>
    <w:p w:rsidR="00BC3172" w:rsidRDefault="00BC3172" w:rsidP="00BC3172">
      <w:pPr>
        <w:rPr>
          <w:rtl/>
        </w:rPr>
      </w:pPr>
      <w:bookmarkStart w:id="7781" w:name="_ETM_Q50_180552"/>
      <w:bookmarkEnd w:id="7781"/>
    </w:p>
    <w:p w:rsidR="00BC3172" w:rsidRDefault="00BC3172" w:rsidP="00BC3172">
      <w:pPr>
        <w:pStyle w:val="af8"/>
        <w:keepNext/>
        <w:rPr>
          <w:rtl/>
        </w:rPr>
      </w:pPr>
      <w:r>
        <w:rPr>
          <w:rtl/>
        </w:rPr>
        <w:t>נחמן שי (המחנה הציוני):</w:t>
      </w:r>
    </w:p>
    <w:p w:rsidR="00BC3172" w:rsidRDefault="00BC3172" w:rsidP="000533AF">
      <w:pPr>
        <w:rPr>
          <w:rtl/>
        </w:rPr>
      </w:pPr>
    </w:p>
    <w:p w:rsidR="00BC3172" w:rsidRDefault="00BC3172" w:rsidP="00BC3172">
      <w:pPr>
        <w:rPr>
          <w:rtl/>
        </w:rPr>
      </w:pPr>
      <w:r>
        <w:rPr>
          <w:rFonts w:hint="cs"/>
          <w:rtl/>
        </w:rPr>
        <w:t xml:space="preserve">החזרתם מחבלים? החזרתם, החלפתם, עשיתם הסכם עם ה"חמאס"? </w:t>
      </w:r>
    </w:p>
    <w:p w:rsidR="00BC3172" w:rsidRDefault="00BC3172" w:rsidP="00BC3172">
      <w:pPr>
        <w:rPr>
          <w:rtl/>
        </w:rPr>
      </w:pPr>
    </w:p>
    <w:p w:rsidR="00BC3172" w:rsidRDefault="00BC3172" w:rsidP="00BC3172">
      <w:pPr>
        <w:pStyle w:val="af8"/>
        <w:keepNext/>
        <w:rPr>
          <w:rtl/>
        </w:rPr>
      </w:pPr>
      <w:bookmarkStart w:id="7782" w:name="_ETM_Q50_186165"/>
      <w:bookmarkEnd w:id="7782"/>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כל מה שמאשימים את השמאל – הם עשו את </w:t>
      </w:r>
      <w:bookmarkStart w:id="7783" w:name="_ETM_Q50_187416"/>
      <w:bookmarkEnd w:id="7783"/>
      <w:r>
        <w:rPr>
          <w:rFonts w:hint="cs"/>
          <w:rtl/>
        </w:rPr>
        <w:t xml:space="preserve">זה.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bookmarkStart w:id="7784" w:name="_ETM_Q50_184693"/>
      <w:bookmarkEnd w:id="7784"/>
      <w:r>
        <w:rPr>
          <w:rFonts w:hint="cs"/>
          <w:rtl/>
        </w:rPr>
        <w:t xml:space="preserve">אני רוצה לסכם, כי באמת אני נהנית מאוד מהדיון </w:t>
      </w:r>
      <w:bookmarkStart w:id="7785" w:name="_ETM_Q50_188504"/>
      <w:bookmarkEnd w:id="7785"/>
      <w:r>
        <w:rPr>
          <w:rFonts w:hint="cs"/>
          <w:rtl/>
        </w:rPr>
        <w:t>הזה.</w:t>
      </w:r>
    </w:p>
    <w:p w:rsidR="00BC3172" w:rsidRDefault="00BC3172" w:rsidP="00BC3172">
      <w:pPr>
        <w:rPr>
          <w:rtl/>
        </w:rPr>
      </w:pPr>
      <w:bookmarkStart w:id="7786" w:name="_ETM_Q50_182042"/>
      <w:bookmarkEnd w:id="7786"/>
    </w:p>
    <w:p w:rsidR="00BC3172" w:rsidRDefault="00BC3172" w:rsidP="00BC3172">
      <w:pPr>
        <w:pStyle w:val="af8"/>
        <w:keepNext/>
        <w:rPr>
          <w:rtl/>
        </w:rPr>
      </w:pPr>
      <w:bookmarkStart w:id="7787" w:name="_ETM_Q50_182294"/>
      <w:bookmarkEnd w:id="7787"/>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כל פעם שמאשימים את השמאל </w:t>
      </w:r>
      <w:r w:rsidR="000533AF">
        <w:rPr>
          <w:rFonts w:hint="cs"/>
          <w:rtl/>
        </w:rPr>
        <w:t>– – –</w:t>
      </w:r>
      <w:r>
        <w:rPr>
          <w:rFonts w:hint="cs"/>
          <w:rtl/>
        </w:rPr>
        <w:t xml:space="preserve"> </w:t>
      </w:r>
    </w:p>
    <w:p w:rsidR="00BC3172" w:rsidRDefault="00BC3172" w:rsidP="00BC3172">
      <w:pPr>
        <w:rPr>
          <w:rtl/>
        </w:rPr>
      </w:pPr>
    </w:p>
    <w:p w:rsidR="00BC3172" w:rsidRDefault="00BC3172" w:rsidP="00BC3172">
      <w:pPr>
        <w:pStyle w:val="af8"/>
        <w:keepNext/>
        <w:rPr>
          <w:rtl/>
        </w:rPr>
      </w:pPr>
      <w:bookmarkStart w:id="7788" w:name="_ETM_Q50_186453"/>
      <w:bookmarkEnd w:id="7788"/>
      <w:r>
        <w:rPr>
          <w:rtl/>
        </w:rPr>
        <w:t>נחמן שי (המחנה הציוני):</w:t>
      </w:r>
    </w:p>
    <w:p w:rsidR="00BC3172" w:rsidRDefault="00BC3172" w:rsidP="000533AF">
      <w:pPr>
        <w:rPr>
          <w:rtl/>
        </w:rPr>
      </w:pPr>
    </w:p>
    <w:p w:rsidR="00BC3172" w:rsidRDefault="00BC3172" w:rsidP="00BC3172">
      <w:pPr>
        <w:rPr>
          <w:rtl/>
        </w:rPr>
      </w:pPr>
      <w:r>
        <w:rPr>
          <w:rFonts w:hint="cs"/>
          <w:rtl/>
        </w:rPr>
        <w:t xml:space="preserve">גם אנחנו. </w:t>
      </w:r>
    </w:p>
    <w:p w:rsidR="00BC3172" w:rsidRDefault="00BC3172" w:rsidP="00BC3172">
      <w:pPr>
        <w:rPr>
          <w:rtl/>
        </w:rPr>
      </w:pPr>
      <w:bookmarkStart w:id="7789" w:name="_ETM_Q50_190776"/>
      <w:bookmarkEnd w:id="7789"/>
    </w:p>
    <w:p w:rsidR="00BC3172" w:rsidRDefault="00BC3172" w:rsidP="00BC3172">
      <w:pPr>
        <w:pStyle w:val="af8"/>
        <w:keepNext/>
        <w:rPr>
          <w:rtl/>
        </w:rPr>
      </w:pPr>
      <w:bookmarkStart w:id="7790" w:name="_ETM_Q50_187186"/>
      <w:bookmarkEnd w:id="7790"/>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אנחנו אף פעם לא </w:t>
      </w:r>
      <w:r w:rsidR="000533AF">
        <w:rPr>
          <w:rFonts w:hint="cs"/>
          <w:rtl/>
        </w:rPr>
        <w:t>– – –</w:t>
      </w:r>
    </w:p>
    <w:p w:rsidR="00BC3172" w:rsidRDefault="00BC3172" w:rsidP="00BC3172">
      <w:pPr>
        <w:rPr>
          <w:rtl/>
        </w:rPr>
      </w:pPr>
      <w:bookmarkStart w:id="7791" w:name="_ETM_Q50_188159"/>
      <w:bookmarkEnd w:id="7791"/>
    </w:p>
    <w:p w:rsidR="00BC3172" w:rsidRDefault="00BC3172" w:rsidP="00BC3172">
      <w:pPr>
        <w:pStyle w:val="-"/>
        <w:keepNext/>
      </w:pPr>
      <w:bookmarkStart w:id="7792" w:name="_ETM_Q50_191328"/>
      <w:bookmarkEnd w:id="7792"/>
      <w:r>
        <w:rPr>
          <w:rFonts w:hint="cs"/>
          <w:rtl/>
        </w:rPr>
        <w:t>סגנית שר החוץ ציפי חוטובלי:</w:t>
      </w:r>
    </w:p>
    <w:p w:rsidR="00BC3172" w:rsidRDefault="00BC3172" w:rsidP="00BC3172">
      <w:pPr>
        <w:rPr>
          <w:rtl/>
        </w:rPr>
      </w:pPr>
    </w:p>
    <w:p w:rsidR="00BC3172" w:rsidRDefault="00BC3172" w:rsidP="00BC3172">
      <w:pPr>
        <w:rPr>
          <w:rtl/>
        </w:rPr>
      </w:pPr>
      <w:bookmarkStart w:id="7793" w:name="_ETM_Q50_186996"/>
      <w:bookmarkEnd w:id="7793"/>
      <w:r>
        <w:rPr>
          <w:rFonts w:hint="cs"/>
          <w:rtl/>
        </w:rPr>
        <w:t xml:space="preserve">אני רוצה לאפשר </w:t>
      </w:r>
      <w:bookmarkStart w:id="7794" w:name="_ETM_Q50_191606"/>
      <w:bookmarkEnd w:id="7794"/>
      <w:r w:rsidR="000533AF">
        <w:rPr>
          <w:rFonts w:hint="cs"/>
          <w:rtl/>
        </w:rPr>
        <w:t>– – –</w:t>
      </w:r>
      <w:bookmarkStart w:id="7795" w:name="_ETM_Q50_187148"/>
      <w:bookmarkEnd w:id="7795"/>
    </w:p>
    <w:p w:rsidR="00BC3172" w:rsidRPr="005F27D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יש לך פה דיאלוג עם </w:t>
      </w:r>
      <w:bookmarkStart w:id="7796" w:name="_ETM_Q50_191114"/>
      <w:bookmarkEnd w:id="7796"/>
      <w:r>
        <w:rPr>
          <w:rFonts w:hint="cs"/>
          <w:rtl/>
        </w:rPr>
        <w:t xml:space="preserve">אנשי המחנה הציוני. </w:t>
      </w:r>
    </w:p>
    <w:p w:rsidR="00BC3172" w:rsidRDefault="00BC3172" w:rsidP="00BC3172">
      <w:pPr>
        <w:rPr>
          <w:rtl/>
        </w:rPr>
      </w:pPr>
    </w:p>
    <w:p w:rsidR="00BC3172" w:rsidRDefault="00BC3172" w:rsidP="00BC3172">
      <w:pPr>
        <w:pStyle w:val="af8"/>
        <w:keepNext/>
        <w:rPr>
          <w:rtl/>
        </w:rPr>
      </w:pPr>
      <w:bookmarkStart w:id="7797" w:name="_ETM_Q50_194245"/>
      <w:bookmarkEnd w:id="7797"/>
      <w:r>
        <w:rPr>
          <w:rtl/>
        </w:rPr>
        <w:t>נחמן שי (המחנה הציוני):</w:t>
      </w:r>
    </w:p>
    <w:p w:rsidR="00BC3172" w:rsidRDefault="00BC3172" w:rsidP="000533AF">
      <w:pPr>
        <w:rPr>
          <w:rtl/>
        </w:rPr>
      </w:pPr>
    </w:p>
    <w:p w:rsidR="00BC3172" w:rsidRDefault="00BC3172" w:rsidP="00AC6F91">
      <w:pPr>
        <w:rPr>
          <w:rtl/>
        </w:rPr>
      </w:pPr>
      <w:r>
        <w:rPr>
          <w:rFonts w:hint="cs"/>
          <w:rtl/>
        </w:rPr>
        <w:t xml:space="preserve">הנה, יש לנו השר </w:t>
      </w:r>
      <w:r w:rsidR="000533AF">
        <w:rPr>
          <w:rFonts w:hint="cs"/>
          <w:rtl/>
        </w:rPr>
        <w:t>– – –</w:t>
      </w:r>
    </w:p>
    <w:p w:rsidR="00BC3172" w:rsidRDefault="00BC3172" w:rsidP="00BC3172">
      <w:pPr>
        <w:rPr>
          <w:rtl/>
        </w:rPr>
      </w:pPr>
      <w:bookmarkStart w:id="7798" w:name="_ETM_Q50_193739"/>
      <w:bookmarkEnd w:id="7798"/>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AC6F91">
      <w:pPr>
        <w:rPr>
          <w:rtl/>
        </w:rPr>
      </w:pPr>
      <w:r>
        <w:rPr>
          <w:rFonts w:hint="cs"/>
          <w:rtl/>
        </w:rPr>
        <w:t xml:space="preserve">אני מזמינה את כולם להמשיך את השיחה </w:t>
      </w:r>
      <w:bookmarkStart w:id="7799" w:name="_ETM_Q50_196791"/>
      <w:bookmarkEnd w:id="7799"/>
      <w:r>
        <w:rPr>
          <w:rFonts w:hint="cs"/>
          <w:rtl/>
        </w:rPr>
        <w:t xml:space="preserve">אתי כשאני ארד מהדוכן. </w:t>
      </w:r>
      <w:bookmarkStart w:id="7800" w:name="_ETM_Q50_200894"/>
      <w:bookmarkStart w:id="7801" w:name="_ETM_Q50_201212"/>
      <w:bookmarkEnd w:id="7800"/>
      <w:bookmarkEnd w:id="7801"/>
      <w:r>
        <w:rPr>
          <w:rFonts w:hint="cs"/>
          <w:rtl/>
        </w:rPr>
        <w:t>אני רק אסכם ואגיד: כ</w:t>
      </w:r>
      <w:bookmarkStart w:id="7802" w:name="_ETM_Q50_201357"/>
      <w:bookmarkEnd w:id="7802"/>
      <w:r>
        <w:rPr>
          <w:rFonts w:hint="cs"/>
          <w:rtl/>
        </w:rPr>
        <w:t xml:space="preserve">ן, צריך להבין את זה. יש כאן </w:t>
      </w:r>
      <w:bookmarkStart w:id="7803" w:name="_ETM_Q50_203199"/>
      <w:bookmarkEnd w:id="7803"/>
      <w:r>
        <w:rPr>
          <w:rFonts w:hint="cs"/>
          <w:rtl/>
        </w:rPr>
        <w:t xml:space="preserve">ממשלה של כל החברים פה בקואליציה ומי שיושב כאן </w:t>
      </w:r>
      <w:r w:rsidR="00AC6F91">
        <w:rPr>
          <w:rFonts w:hint="cs"/>
          <w:rtl/>
        </w:rPr>
        <w:t xml:space="preserve">על </w:t>
      </w:r>
      <w:r>
        <w:rPr>
          <w:rFonts w:hint="cs"/>
          <w:rtl/>
        </w:rPr>
        <w:t xml:space="preserve">כיסאות חברי הממשלה </w:t>
      </w:r>
      <w:r>
        <w:rPr>
          <w:rFonts w:hint="eastAsia"/>
          <w:rtl/>
        </w:rPr>
        <w:t>–</w:t>
      </w:r>
      <w:r>
        <w:rPr>
          <w:rFonts w:hint="cs"/>
          <w:rtl/>
        </w:rPr>
        <w:t xml:space="preserve"> שהיא לא חושבת כמוכם. </w:t>
      </w:r>
      <w:bookmarkStart w:id="7804" w:name="_ETM_Q50_211429"/>
      <w:bookmarkEnd w:id="7804"/>
      <w:r>
        <w:rPr>
          <w:rFonts w:hint="cs"/>
          <w:rtl/>
        </w:rPr>
        <w:t xml:space="preserve">היא לא חושבת כמוכם, ובגלל זה נבחרנו. נבחרנו כדי לא לחזור על </w:t>
      </w:r>
      <w:bookmarkStart w:id="7805" w:name="_ETM_Q50_215425"/>
      <w:bookmarkEnd w:id="7805"/>
      <w:r>
        <w:rPr>
          <w:rFonts w:hint="cs"/>
          <w:rtl/>
        </w:rPr>
        <w:t xml:space="preserve">טעויות </w:t>
      </w:r>
      <w:r w:rsidR="000533AF">
        <w:rPr>
          <w:rFonts w:hint="cs"/>
          <w:rtl/>
        </w:rPr>
        <w:t>– –</w:t>
      </w:r>
    </w:p>
    <w:p w:rsidR="00BC3172" w:rsidRDefault="00BC3172" w:rsidP="00BC3172">
      <w:pPr>
        <w:rPr>
          <w:rtl/>
        </w:rPr>
      </w:pPr>
      <w:bookmarkStart w:id="7806" w:name="_ETM_Q50_213725"/>
      <w:bookmarkEnd w:id="7806"/>
    </w:p>
    <w:p w:rsidR="00BC3172" w:rsidRDefault="00BC3172" w:rsidP="00BC3172">
      <w:pPr>
        <w:pStyle w:val="af8"/>
        <w:keepNext/>
        <w:rPr>
          <w:rtl/>
        </w:rPr>
      </w:pPr>
      <w:bookmarkStart w:id="7807" w:name="_ETM_Q50_211287"/>
      <w:bookmarkStart w:id="7808" w:name="_ETM_Q50_211632"/>
      <w:bookmarkEnd w:id="7807"/>
      <w:bookmarkEnd w:id="7808"/>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לא בגלל זה נבחרתם, אבל לא משנה. </w:t>
      </w:r>
    </w:p>
    <w:p w:rsidR="00BC3172" w:rsidRDefault="00BC3172" w:rsidP="00BC3172">
      <w:pPr>
        <w:rPr>
          <w:rtl/>
        </w:rPr>
      </w:pPr>
    </w:p>
    <w:p w:rsidR="00BC3172" w:rsidRDefault="00BC3172" w:rsidP="00BC3172">
      <w:pPr>
        <w:pStyle w:val="-"/>
        <w:keepNext/>
      </w:pPr>
      <w:bookmarkStart w:id="7809" w:name="_ETM_Q50_214457"/>
      <w:bookmarkEnd w:id="7809"/>
      <w:r>
        <w:rPr>
          <w:rFonts w:hint="cs"/>
          <w:rtl/>
        </w:rPr>
        <w:t>סגנית שר החוץ ציפי חוטובלי:</w:t>
      </w:r>
    </w:p>
    <w:p w:rsidR="00BC3172" w:rsidRPr="0023571C" w:rsidRDefault="00BC3172" w:rsidP="00BC3172">
      <w:pPr>
        <w:rPr>
          <w:rtl/>
        </w:rPr>
      </w:pPr>
    </w:p>
    <w:p w:rsidR="00BC3172" w:rsidRDefault="000533AF" w:rsidP="00BC3172">
      <w:pPr>
        <w:rPr>
          <w:rtl/>
        </w:rPr>
      </w:pPr>
      <w:bookmarkStart w:id="7810" w:name="_ETM_Q50_214175"/>
      <w:bookmarkEnd w:id="7810"/>
      <w:r>
        <w:rPr>
          <w:rFonts w:hint="cs"/>
          <w:rtl/>
        </w:rPr>
        <w:t>– –</w:t>
      </w:r>
      <w:r w:rsidR="00BC3172">
        <w:rPr>
          <w:rFonts w:hint="cs"/>
          <w:rtl/>
        </w:rPr>
        <w:t xml:space="preserve"> ונבחרנו כדי לקדם את האחיזה שלנו בארץ-ישראל. וזה </w:t>
      </w:r>
      <w:bookmarkStart w:id="7811" w:name="_ETM_Q50_220011"/>
      <w:bookmarkEnd w:id="7811"/>
      <w:r w:rsidR="00BC3172">
        <w:rPr>
          <w:rFonts w:hint="cs"/>
          <w:rtl/>
        </w:rPr>
        <w:t xml:space="preserve">מה שאנחנו נעשה, ואני אומרת לכם: יש לכם למה לחכות. </w:t>
      </w:r>
      <w:bookmarkStart w:id="7812" w:name="_ETM_Q50_225011"/>
      <w:bookmarkEnd w:id="7812"/>
    </w:p>
    <w:p w:rsidR="00BC3172" w:rsidRDefault="00BC3172" w:rsidP="00BC3172">
      <w:pPr>
        <w:rPr>
          <w:rtl/>
        </w:rPr>
      </w:pPr>
    </w:p>
    <w:p w:rsidR="00BC3172" w:rsidRDefault="00BC3172" w:rsidP="00BC3172">
      <w:pPr>
        <w:pStyle w:val="af8"/>
        <w:keepNext/>
        <w:rPr>
          <w:rtl/>
        </w:rPr>
      </w:pPr>
      <w:bookmarkStart w:id="7813" w:name="_ETM_Q50_219158"/>
      <w:bookmarkEnd w:id="7813"/>
      <w:r>
        <w:rPr>
          <w:rtl/>
        </w:rPr>
        <w:t>יחיאל חיליק בר (המחנה הציוני):</w:t>
      </w:r>
    </w:p>
    <w:p w:rsidR="00BC3172" w:rsidRDefault="00BC3172" w:rsidP="000533AF">
      <w:pPr>
        <w:rPr>
          <w:rtl/>
        </w:rPr>
      </w:pPr>
    </w:p>
    <w:p w:rsidR="00BC3172" w:rsidRDefault="00BC3172" w:rsidP="00BC3172">
      <w:pPr>
        <w:rPr>
          <w:rtl/>
        </w:rPr>
      </w:pPr>
      <w:r>
        <w:rPr>
          <w:rFonts w:hint="cs"/>
          <w:rtl/>
        </w:rPr>
        <w:t>רק שתדעי שלא בגלל זה נבחרתם.</w:t>
      </w:r>
    </w:p>
    <w:p w:rsidR="00BC3172" w:rsidRDefault="00BC3172" w:rsidP="00BC3172">
      <w:pPr>
        <w:rPr>
          <w:rtl/>
        </w:rPr>
      </w:pPr>
      <w:bookmarkStart w:id="7814" w:name="_ETM_Q50_221288"/>
      <w:bookmarkEnd w:id="7814"/>
    </w:p>
    <w:p w:rsidR="00BC3172" w:rsidRDefault="00BC3172" w:rsidP="00BC3172">
      <w:pPr>
        <w:pStyle w:val="-"/>
        <w:keepNext/>
        <w:rPr>
          <w:rtl/>
        </w:rPr>
      </w:pPr>
      <w:bookmarkStart w:id="7815" w:name="_ETM_Q50_222637"/>
      <w:bookmarkEnd w:id="7815"/>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אני באמת חושבת שעידן חדש נפתח. </w:t>
      </w:r>
    </w:p>
    <w:p w:rsidR="00BC3172" w:rsidRDefault="00BC3172" w:rsidP="00BC3172">
      <w:pPr>
        <w:rPr>
          <w:rtl/>
        </w:rPr>
      </w:pPr>
      <w:bookmarkStart w:id="7816" w:name="_ETM_Q50_223194"/>
      <w:bookmarkEnd w:id="7816"/>
    </w:p>
    <w:p w:rsidR="00BC3172" w:rsidRDefault="00BC3172" w:rsidP="00BC3172">
      <w:pPr>
        <w:pStyle w:val="af8"/>
        <w:keepNext/>
        <w:rPr>
          <w:rtl/>
        </w:rPr>
      </w:pPr>
      <w:bookmarkStart w:id="7817" w:name="_ETM_Q50_224547"/>
      <w:bookmarkEnd w:id="7817"/>
      <w:r>
        <w:rPr>
          <w:rtl/>
        </w:rPr>
        <w:t>יחיאל חיליק בר (המחנה הציוני):</w:t>
      </w:r>
    </w:p>
    <w:p w:rsidR="00BC3172" w:rsidRDefault="00BC3172" w:rsidP="000533AF">
      <w:pPr>
        <w:rPr>
          <w:rtl/>
        </w:rPr>
      </w:pPr>
    </w:p>
    <w:p w:rsidR="00BC3172" w:rsidRDefault="00BC3172" w:rsidP="000812AD">
      <w:pPr>
        <w:rPr>
          <w:rtl/>
        </w:rPr>
      </w:pPr>
      <w:r>
        <w:rPr>
          <w:rFonts w:hint="cs"/>
          <w:rtl/>
        </w:rPr>
        <w:t xml:space="preserve">אני רוצה להגיד לך </w:t>
      </w:r>
      <w:bookmarkStart w:id="7818" w:name="_ETM_Q50_226595"/>
      <w:bookmarkEnd w:id="7818"/>
      <w:r>
        <w:rPr>
          <w:rFonts w:hint="cs"/>
          <w:rtl/>
        </w:rPr>
        <w:t xml:space="preserve">משהו: אתם תמיד אומרים שאתם נבחרתם </w:t>
      </w:r>
      <w:r w:rsidR="000812AD">
        <w:rPr>
          <w:rFonts w:hint="cs"/>
          <w:rtl/>
        </w:rPr>
        <w:t>מפני</w:t>
      </w:r>
      <w:r>
        <w:rPr>
          <w:rFonts w:hint="cs"/>
          <w:rtl/>
        </w:rPr>
        <w:t xml:space="preserve"> שאתם דיברתם על ערכי הימין </w:t>
      </w:r>
      <w:proofErr w:type="spellStart"/>
      <w:r>
        <w:rPr>
          <w:rFonts w:hint="cs"/>
          <w:rtl/>
        </w:rPr>
        <w:t>וכו</w:t>
      </w:r>
      <w:proofErr w:type="spellEnd"/>
      <w:r>
        <w:rPr>
          <w:rFonts w:hint="cs"/>
          <w:rtl/>
        </w:rPr>
        <w:t xml:space="preserve">'. אבל את יודעת, שכלכלית העם נגדכם, </w:t>
      </w:r>
      <w:bookmarkStart w:id="7819" w:name="_ETM_Q50_234205"/>
      <w:bookmarkEnd w:id="7819"/>
      <w:r>
        <w:rPr>
          <w:rFonts w:hint="cs"/>
          <w:rtl/>
        </w:rPr>
        <w:t xml:space="preserve">ויש רוב לשתי מדינות </w:t>
      </w:r>
      <w:r w:rsidR="000533AF">
        <w:rPr>
          <w:rFonts w:hint="cs"/>
          <w:rtl/>
        </w:rPr>
        <w:t>– – –</w:t>
      </w:r>
      <w:r>
        <w:rPr>
          <w:rFonts w:hint="cs"/>
          <w:rtl/>
        </w:rPr>
        <w:t xml:space="preserve"> </w:t>
      </w:r>
    </w:p>
    <w:p w:rsidR="00BC3172" w:rsidRDefault="00BC3172" w:rsidP="00BC3172">
      <w:pPr>
        <w:rPr>
          <w:rtl/>
        </w:rPr>
      </w:pPr>
      <w:bookmarkStart w:id="7820" w:name="_ETM_Q50_234132"/>
      <w:bookmarkEnd w:id="7820"/>
    </w:p>
    <w:p w:rsidR="00BC3172" w:rsidRDefault="00BC3172" w:rsidP="00BC3172">
      <w:pPr>
        <w:pStyle w:val="-"/>
        <w:keepNext/>
        <w:rPr>
          <w:rtl/>
        </w:rPr>
      </w:pPr>
      <w:bookmarkStart w:id="7821" w:name="_ETM_Q50_234795"/>
      <w:bookmarkEnd w:id="7821"/>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אם הוא נגדנו, למה הוא מצביע לנו תמיד? </w:t>
      </w:r>
    </w:p>
    <w:p w:rsidR="00BC3172" w:rsidRDefault="00BC3172" w:rsidP="00BC3172">
      <w:pPr>
        <w:rPr>
          <w:rtl/>
        </w:rPr>
      </w:pPr>
      <w:bookmarkStart w:id="7822" w:name="_ETM_Q50_236342"/>
      <w:bookmarkEnd w:id="7822"/>
    </w:p>
    <w:p w:rsidR="00BC3172" w:rsidRDefault="00BC3172" w:rsidP="00BC3172">
      <w:pPr>
        <w:pStyle w:val="af8"/>
        <w:keepNext/>
        <w:rPr>
          <w:rtl/>
        </w:rPr>
      </w:pPr>
      <w:bookmarkStart w:id="7823" w:name="_ETM_Q50_236601"/>
      <w:bookmarkEnd w:id="7823"/>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או, הנה. אני רוצה </w:t>
      </w:r>
      <w:bookmarkStart w:id="7824" w:name="_ETM_Q50_239055"/>
      <w:bookmarkEnd w:id="7824"/>
      <w:r>
        <w:rPr>
          <w:rFonts w:hint="cs"/>
          <w:rtl/>
        </w:rPr>
        <w:t xml:space="preserve">לענות. אם יש רוב בעם בכל סקר לשתי מדינות, וכלכלית </w:t>
      </w:r>
      <w:bookmarkStart w:id="7825" w:name="_ETM_Q50_242013"/>
      <w:bookmarkEnd w:id="7825"/>
      <w:r>
        <w:rPr>
          <w:rFonts w:hint="cs"/>
          <w:rtl/>
        </w:rPr>
        <w:t xml:space="preserve">הוא מעדיף את השמאל ואתם נבחרים, תשאלו את עצמכם למה. </w:t>
      </w:r>
      <w:bookmarkStart w:id="7826" w:name="_ETM_Q50_243985"/>
      <w:bookmarkEnd w:id="7826"/>
      <w:r>
        <w:rPr>
          <w:rFonts w:hint="cs"/>
          <w:rtl/>
        </w:rPr>
        <w:t xml:space="preserve">אתם נבחרים, רק בגלל ההפחדה החוזרת של הציבור, שכשאומרים </w:t>
      </w:r>
      <w:bookmarkStart w:id="7827" w:name="_ETM_Q50_249808"/>
      <w:bookmarkEnd w:id="7827"/>
      <w:r>
        <w:rPr>
          <w:rFonts w:hint="cs"/>
          <w:rtl/>
        </w:rPr>
        <w:t xml:space="preserve">לו, לראש הממשלה, דיור בר-השגה </w:t>
      </w:r>
      <w:bookmarkStart w:id="7828" w:name="_ETM_Q50_247875"/>
      <w:bookmarkEnd w:id="7828"/>
      <w:r>
        <w:rPr>
          <w:rFonts w:hint="eastAsia"/>
          <w:rtl/>
        </w:rPr>
        <w:t>–</w:t>
      </w:r>
      <w:r>
        <w:rPr>
          <w:rFonts w:hint="cs"/>
          <w:rtl/>
        </w:rPr>
        <w:t xml:space="preserve"> הוא עונה: איראן. </w:t>
      </w:r>
      <w:bookmarkStart w:id="7829" w:name="_ETM_Q50_252392"/>
      <w:bookmarkEnd w:id="7829"/>
      <w:r>
        <w:rPr>
          <w:rFonts w:hint="cs"/>
          <w:rtl/>
        </w:rPr>
        <w:t xml:space="preserve">ילדים רעבים </w:t>
      </w:r>
      <w:r>
        <w:rPr>
          <w:rtl/>
        </w:rPr>
        <w:t>–</w:t>
      </w:r>
      <w:r>
        <w:rPr>
          <w:rFonts w:hint="cs"/>
          <w:rtl/>
        </w:rPr>
        <w:t xml:space="preserve"> איראן, הם יאכלו את הפצצה האיראנית. ולכן, </w:t>
      </w:r>
      <w:bookmarkStart w:id="7830" w:name="_ETM_Q50_255918"/>
      <w:bookmarkEnd w:id="7830"/>
      <w:r>
        <w:rPr>
          <w:rFonts w:hint="cs"/>
          <w:rtl/>
        </w:rPr>
        <w:t xml:space="preserve">כשההפחדה הזאת תיגמר, אתם תראו שאתם תפסידו לא לערכים הימניים </w:t>
      </w:r>
      <w:bookmarkStart w:id="7831" w:name="_ETM_Q50_258793"/>
      <w:bookmarkEnd w:id="7831"/>
      <w:r>
        <w:rPr>
          <w:rFonts w:hint="cs"/>
          <w:rtl/>
        </w:rPr>
        <w:t>האמ</w:t>
      </w:r>
      <w:r w:rsidR="00833C32">
        <w:rPr>
          <w:rFonts w:hint="cs"/>
          <w:rtl/>
        </w:rPr>
        <w:t>י</w:t>
      </w:r>
      <w:r>
        <w:rPr>
          <w:rFonts w:hint="cs"/>
          <w:rtl/>
        </w:rPr>
        <w:t xml:space="preserve">תיים. אבל התחמקת מהשאלות ששאלתי.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833C32">
      <w:pPr>
        <w:rPr>
          <w:rtl/>
        </w:rPr>
      </w:pPr>
      <w:r>
        <w:rPr>
          <w:rFonts w:hint="cs"/>
          <w:rtl/>
        </w:rPr>
        <w:t xml:space="preserve">משפט סיום. הימין בישראל נבחר </w:t>
      </w:r>
      <w:r w:rsidR="00833C32">
        <w:rPr>
          <w:rFonts w:hint="cs"/>
          <w:rtl/>
        </w:rPr>
        <w:t>מפני</w:t>
      </w:r>
      <w:r>
        <w:rPr>
          <w:rFonts w:hint="cs"/>
          <w:rtl/>
        </w:rPr>
        <w:t xml:space="preserve"> שהוא נוגע </w:t>
      </w:r>
      <w:r>
        <w:rPr>
          <w:rtl/>
        </w:rPr>
        <w:t>–</w:t>
      </w:r>
      <w:r>
        <w:rPr>
          <w:rFonts w:hint="cs"/>
          <w:rtl/>
        </w:rPr>
        <w:t xml:space="preserve"> מישהו </w:t>
      </w:r>
      <w:bookmarkStart w:id="7832" w:name="_ETM_Q50_265798"/>
      <w:bookmarkEnd w:id="7832"/>
      <w:r>
        <w:rPr>
          <w:rFonts w:hint="cs"/>
          <w:rtl/>
        </w:rPr>
        <w:t>אמר לי פעם משפט יפה</w:t>
      </w:r>
      <w:r w:rsidRPr="00546B36">
        <w:rPr>
          <w:rFonts w:hint="cs"/>
          <w:rtl/>
        </w:rPr>
        <w:t xml:space="preserve"> </w:t>
      </w:r>
      <w:r>
        <w:rPr>
          <w:rFonts w:hint="cs"/>
          <w:rtl/>
        </w:rPr>
        <w:t xml:space="preserve">מאוד: פוליטיקה היא לא מאבק רק על מנהיגות, היא גם מאבק </w:t>
      </w:r>
      <w:bookmarkStart w:id="7833" w:name="_ETM_Q50_272244"/>
      <w:bookmarkEnd w:id="7833"/>
      <w:r>
        <w:rPr>
          <w:rFonts w:hint="cs"/>
          <w:rtl/>
        </w:rPr>
        <w:t xml:space="preserve">על זהות, והזהות של רוב העם בישראל היא זהות שמחוברת </w:t>
      </w:r>
      <w:bookmarkStart w:id="7834" w:name="_ETM_Q50_275083"/>
      <w:bookmarkEnd w:id="7834"/>
      <w:r>
        <w:rPr>
          <w:rFonts w:hint="cs"/>
          <w:rtl/>
        </w:rPr>
        <w:t xml:space="preserve">לשורשים היהודיים והיא זהות שרוצה קשר עמוק לארץ-ישראל. </w:t>
      </w:r>
    </w:p>
    <w:p w:rsidR="00BC3172" w:rsidRDefault="00BC3172" w:rsidP="00BC3172">
      <w:pPr>
        <w:rPr>
          <w:rtl/>
        </w:rPr>
      </w:pPr>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ומה, </w:t>
      </w:r>
      <w:bookmarkStart w:id="7835" w:name="_ETM_Q50_278986"/>
      <w:bookmarkEnd w:id="7835"/>
      <w:r>
        <w:rPr>
          <w:rFonts w:hint="cs"/>
          <w:rtl/>
        </w:rPr>
        <w:t xml:space="preserve">אנחנו לא? </w:t>
      </w:r>
    </w:p>
    <w:p w:rsidR="00BC3172" w:rsidRDefault="00BC3172" w:rsidP="00BC3172">
      <w:pPr>
        <w:rPr>
          <w:rtl/>
        </w:rPr>
      </w:pPr>
    </w:p>
    <w:p w:rsidR="00BC3172" w:rsidRDefault="00BC3172" w:rsidP="00BC3172">
      <w:pPr>
        <w:pStyle w:val="af8"/>
        <w:keepNext/>
        <w:rPr>
          <w:rtl/>
        </w:rPr>
      </w:pPr>
      <w:r>
        <w:rPr>
          <w:rtl/>
        </w:rPr>
        <w:t>יחיאל חיליק בר (המחנה הציוני):</w:t>
      </w:r>
    </w:p>
    <w:p w:rsidR="00BC3172" w:rsidRDefault="00BC3172" w:rsidP="000533AF">
      <w:pPr>
        <w:rPr>
          <w:rtl/>
        </w:rPr>
      </w:pPr>
    </w:p>
    <w:p w:rsidR="00BC3172" w:rsidRDefault="00BC3172" w:rsidP="00BC3172">
      <w:pPr>
        <w:rPr>
          <w:rtl/>
        </w:rPr>
      </w:pPr>
      <w:r>
        <w:rPr>
          <w:rFonts w:hint="cs"/>
          <w:rtl/>
        </w:rPr>
        <w:t xml:space="preserve">גם אנחנו. </w:t>
      </w:r>
    </w:p>
    <w:p w:rsidR="00BC3172" w:rsidRDefault="00BC3172" w:rsidP="00BC3172">
      <w:pPr>
        <w:rPr>
          <w:rtl/>
        </w:rPr>
      </w:pPr>
    </w:p>
    <w:p w:rsidR="00BC3172" w:rsidRDefault="00BC3172" w:rsidP="00BC3172">
      <w:pPr>
        <w:pStyle w:val="-"/>
        <w:keepNext/>
        <w:rPr>
          <w:rtl/>
        </w:rPr>
      </w:pPr>
      <w:r>
        <w:rPr>
          <w:rtl/>
        </w:rPr>
        <w:t>סגנית שר החוץ ציפי חוטובלי:</w:t>
      </w:r>
    </w:p>
    <w:p w:rsidR="00BC3172" w:rsidRDefault="00BC3172" w:rsidP="000533AF">
      <w:pPr>
        <w:rPr>
          <w:rtl/>
        </w:rPr>
      </w:pPr>
    </w:p>
    <w:p w:rsidR="00BC3172" w:rsidRDefault="00BC3172" w:rsidP="00BC3172">
      <w:pPr>
        <w:rPr>
          <w:rtl/>
        </w:rPr>
      </w:pPr>
      <w:r>
        <w:rPr>
          <w:rFonts w:hint="cs"/>
          <w:rtl/>
        </w:rPr>
        <w:t>בגלל זה הימין בשלטון.</w:t>
      </w:r>
    </w:p>
    <w:p w:rsidR="00BC3172" w:rsidRDefault="00BC3172" w:rsidP="00BC3172">
      <w:pPr>
        <w:rPr>
          <w:rtl/>
        </w:rPr>
      </w:pPr>
    </w:p>
    <w:p w:rsidR="00BC3172" w:rsidRDefault="00BC3172" w:rsidP="00BC3172">
      <w:pPr>
        <w:pStyle w:val="af9"/>
        <w:keepNext/>
        <w:rPr>
          <w:rtl/>
        </w:rPr>
      </w:pPr>
      <w:bookmarkStart w:id="7836" w:name="_ETM_Q50_281294"/>
      <w:bookmarkEnd w:id="7836"/>
      <w:r>
        <w:rPr>
          <w:rtl/>
        </w:rPr>
        <w:t>היו"ר יואל חסון:</w:t>
      </w:r>
    </w:p>
    <w:p w:rsidR="00BC3172" w:rsidRDefault="00BC3172" w:rsidP="000533AF">
      <w:pPr>
        <w:rPr>
          <w:rtl/>
        </w:rPr>
      </w:pPr>
    </w:p>
    <w:p w:rsidR="00BC3172" w:rsidRDefault="00BC3172" w:rsidP="00BC3172">
      <w:pPr>
        <w:rPr>
          <w:rtl/>
        </w:rPr>
      </w:pPr>
      <w:bookmarkStart w:id="7837" w:name="_ETM_Q50_281239"/>
      <w:bookmarkEnd w:id="7837"/>
      <w:r>
        <w:rPr>
          <w:rFonts w:hint="cs"/>
          <w:rtl/>
        </w:rPr>
        <w:t xml:space="preserve">אנחנו לא? אנחנו </w:t>
      </w:r>
      <w:bookmarkStart w:id="7838" w:name="_ETM_Q50_282135"/>
      <w:bookmarkEnd w:id="7838"/>
      <w:r>
        <w:rPr>
          <w:rFonts w:hint="cs"/>
          <w:rtl/>
        </w:rPr>
        <w:t xml:space="preserve">פחות יהודים מכם? </w:t>
      </w:r>
    </w:p>
    <w:p w:rsidR="00BC3172" w:rsidRDefault="00BC3172" w:rsidP="00BC3172">
      <w:pPr>
        <w:rPr>
          <w:rtl/>
        </w:rPr>
      </w:pPr>
      <w:bookmarkStart w:id="7839" w:name="_ETM_Q50_284480"/>
      <w:bookmarkEnd w:id="7839"/>
    </w:p>
    <w:p w:rsidR="00BC3172" w:rsidRDefault="00BC3172" w:rsidP="00BC3172">
      <w:pPr>
        <w:pStyle w:val="af8"/>
        <w:keepNext/>
        <w:rPr>
          <w:rtl/>
        </w:rPr>
      </w:pPr>
      <w:bookmarkStart w:id="7840" w:name="_ETM_Q50_285368"/>
      <w:bookmarkEnd w:id="7840"/>
      <w:r>
        <w:rPr>
          <w:rtl/>
        </w:rPr>
        <w:t>יחיאל חיליק בר (המחנה הציוני):</w:t>
      </w:r>
    </w:p>
    <w:p w:rsidR="00BC3172" w:rsidRDefault="00BC3172" w:rsidP="000533AF">
      <w:pPr>
        <w:rPr>
          <w:rtl/>
        </w:rPr>
      </w:pPr>
    </w:p>
    <w:p w:rsidR="00BC3172" w:rsidRDefault="00BC3172" w:rsidP="00BC3172">
      <w:pPr>
        <w:rPr>
          <w:rtl/>
        </w:rPr>
      </w:pPr>
      <w:r>
        <w:rPr>
          <w:rFonts w:hint="cs"/>
          <w:rtl/>
        </w:rPr>
        <w:t>מה הקשר? מה הקשר?</w:t>
      </w:r>
    </w:p>
    <w:p w:rsidR="00BC3172" w:rsidRDefault="00BC3172" w:rsidP="00BC3172">
      <w:pPr>
        <w:rPr>
          <w:rtl/>
        </w:rPr>
      </w:pPr>
      <w:bookmarkStart w:id="7841" w:name="_ETM_Q50_284512"/>
      <w:bookmarkEnd w:id="7841"/>
    </w:p>
    <w:p w:rsidR="00BC3172" w:rsidRDefault="00BC3172" w:rsidP="00BC3172">
      <w:pPr>
        <w:pStyle w:val="-"/>
        <w:keepNext/>
        <w:rPr>
          <w:rtl/>
        </w:rPr>
      </w:pPr>
      <w:bookmarkStart w:id="7842" w:name="_ETM_Q50_276961"/>
      <w:bookmarkEnd w:id="7842"/>
      <w:r>
        <w:rPr>
          <w:rtl/>
        </w:rPr>
        <w:t>סגנית שר החוץ ציפי חוטובלי:</w:t>
      </w:r>
    </w:p>
    <w:p w:rsidR="00BC3172" w:rsidRDefault="00BC3172" w:rsidP="00BC3172">
      <w:pPr>
        <w:rPr>
          <w:rtl/>
        </w:rPr>
      </w:pPr>
    </w:p>
    <w:p w:rsidR="00BC3172" w:rsidRDefault="00BC3172" w:rsidP="00BC3172">
      <w:pPr>
        <w:rPr>
          <w:rtl/>
        </w:rPr>
      </w:pPr>
      <w:bookmarkStart w:id="7843" w:name="_ETM_Q50_277151"/>
      <w:bookmarkEnd w:id="7843"/>
      <w:r>
        <w:rPr>
          <w:rFonts w:hint="cs"/>
          <w:rtl/>
        </w:rPr>
        <w:t xml:space="preserve">אני אומרת שההצעה </w:t>
      </w:r>
      <w:bookmarkStart w:id="7844" w:name="_ETM_Q50_282984"/>
      <w:bookmarkEnd w:id="7844"/>
      <w:r>
        <w:rPr>
          <w:rFonts w:hint="cs"/>
          <w:rtl/>
        </w:rPr>
        <w:t xml:space="preserve">של </w:t>
      </w:r>
      <w:r w:rsidR="000533AF">
        <w:rPr>
          <w:rFonts w:hint="cs"/>
          <w:rtl/>
        </w:rPr>
        <w:t>– – –</w:t>
      </w:r>
    </w:p>
    <w:p w:rsidR="00BC3172" w:rsidRDefault="00BC3172" w:rsidP="00BC3172">
      <w:pPr>
        <w:rPr>
          <w:rtl/>
        </w:rPr>
      </w:pPr>
      <w:bookmarkStart w:id="7845" w:name="_ETM_Q50_284170"/>
      <w:bookmarkEnd w:id="7845"/>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 xml:space="preserve">את אומרת דברים חמורים, </w:t>
      </w:r>
      <w:bookmarkStart w:id="7846" w:name="_ETM_Q50_286990"/>
      <w:bookmarkEnd w:id="7846"/>
      <w:r>
        <w:rPr>
          <w:rFonts w:hint="cs"/>
          <w:rtl/>
        </w:rPr>
        <w:t>אבל לא משנה.</w:t>
      </w:r>
    </w:p>
    <w:p w:rsidR="00BC3172" w:rsidRDefault="00BC3172" w:rsidP="00BC3172">
      <w:pPr>
        <w:rPr>
          <w:rtl/>
        </w:rPr>
      </w:pPr>
      <w:bookmarkStart w:id="7847" w:name="_ETM_Q50_289367"/>
      <w:bookmarkEnd w:id="7847"/>
    </w:p>
    <w:p w:rsidR="00BC3172" w:rsidRDefault="00BC3172" w:rsidP="00BC3172">
      <w:pPr>
        <w:pStyle w:val="-"/>
        <w:keepNext/>
        <w:rPr>
          <w:rtl/>
        </w:rPr>
      </w:pPr>
      <w:bookmarkStart w:id="7848" w:name="_ETM_Q50_282213"/>
      <w:bookmarkEnd w:id="7848"/>
      <w:r>
        <w:rPr>
          <w:rtl/>
        </w:rPr>
        <w:t>סגנית שר החוץ ציפי חוטובלי:</w:t>
      </w:r>
    </w:p>
    <w:p w:rsidR="00BC3172" w:rsidRDefault="00BC3172" w:rsidP="00BC3172">
      <w:pPr>
        <w:rPr>
          <w:rtl/>
        </w:rPr>
      </w:pPr>
    </w:p>
    <w:p w:rsidR="00BC3172" w:rsidRDefault="00BC3172" w:rsidP="00BC3172">
      <w:pPr>
        <w:rPr>
          <w:rtl/>
        </w:rPr>
      </w:pPr>
      <w:bookmarkStart w:id="7849" w:name="_ETM_Q50_283066"/>
      <w:bookmarkEnd w:id="7849"/>
      <w:r>
        <w:rPr>
          <w:rFonts w:hint="cs"/>
          <w:rtl/>
        </w:rPr>
        <w:t>בבקשה.</w:t>
      </w:r>
    </w:p>
    <w:p w:rsidR="00BC3172" w:rsidRDefault="00BC3172" w:rsidP="00BC3172">
      <w:pPr>
        <w:rPr>
          <w:rtl/>
        </w:rPr>
      </w:pPr>
      <w:bookmarkStart w:id="7850" w:name="_ETM_Q50_284844"/>
      <w:bookmarkEnd w:id="7850"/>
    </w:p>
    <w:p w:rsidR="00BC3172" w:rsidRDefault="00BC3172" w:rsidP="00BC3172">
      <w:pPr>
        <w:pStyle w:val="af9"/>
        <w:keepNext/>
        <w:rPr>
          <w:rtl/>
        </w:rPr>
      </w:pPr>
      <w:bookmarkStart w:id="7851" w:name="_ETM_Q50_289622"/>
      <w:bookmarkEnd w:id="7851"/>
      <w:r>
        <w:rPr>
          <w:rtl/>
        </w:rPr>
        <w:t>היו"ר יואל חסון:</w:t>
      </w:r>
    </w:p>
    <w:p w:rsidR="00BC3172" w:rsidRDefault="00BC3172" w:rsidP="000533AF">
      <w:pPr>
        <w:rPr>
          <w:rtl/>
        </w:rPr>
      </w:pPr>
    </w:p>
    <w:p w:rsidR="00BC3172" w:rsidRDefault="00BC3172" w:rsidP="00BC3172">
      <w:pPr>
        <w:rPr>
          <w:rtl/>
        </w:rPr>
      </w:pPr>
      <w:bookmarkStart w:id="7852" w:name="_ETM_Q50_289861"/>
      <w:bookmarkEnd w:id="7852"/>
      <w:r>
        <w:rPr>
          <w:rFonts w:hint="cs"/>
          <w:rtl/>
        </w:rPr>
        <w:t xml:space="preserve">זה הנרטיב המתמשך. </w:t>
      </w:r>
    </w:p>
    <w:p w:rsidR="00BC3172" w:rsidRDefault="00BC3172" w:rsidP="00BC3172">
      <w:pPr>
        <w:rPr>
          <w:rtl/>
        </w:rPr>
      </w:pPr>
    </w:p>
    <w:p w:rsidR="00BC3172" w:rsidRDefault="00BC3172" w:rsidP="00BC3172">
      <w:pPr>
        <w:pStyle w:val="-"/>
        <w:keepNext/>
        <w:rPr>
          <w:rtl/>
        </w:rPr>
      </w:pPr>
      <w:bookmarkStart w:id="7853" w:name="_ETM_Q50_292334"/>
      <w:bookmarkEnd w:id="7853"/>
      <w:r>
        <w:rPr>
          <w:rtl/>
        </w:rPr>
        <w:t>סגנית שר החוץ ציפי חוטובלי:</w:t>
      </w:r>
    </w:p>
    <w:p w:rsidR="00BC3172" w:rsidRDefault="00BC3172" w:rsidP="000533AF">
      <w:pPr>
        <w:rPr>
          <w:rtl/>
        </w:rPr>
      </w:pPr>
    </w:p>
    <w:p w:rsidR="00BC3172" w:rsidRDefault="00BC3172" w:rsidP="00BC3172">
      <w:pPr>
        <w:rPr>
          <w:rtl/>
        </w:rPr>
      </w:pPr>
      <w:r>
        <w:rPr>
          <w:rFonts w:hint="cs"/>
          <w:rtl/>
        </w:rPr>
        <w:t xml:space="preserve">ההצעה שלנו </w:t>
      </w:r>
      <w:bookmarkStart w:id="7854" w:name="_ETM_Q50_289365"/>
      <w:bookmarkEnd w:id="7854"/>
      <w:r>
        <w:rPr>
          <w:rFonts w:hint="cs"/>
          <w:rtl/>
        </w:rPr>
        <w:t xml:space="preserve">לבוחר הישראלי נוגעת בדיוק שם. תודה רבה. </w:t>
      </w:r>
    </w:p>
    <w:p w:rsidR="00BC3172" w:rsidRDefault="00BC3172" w:rsidP="00BC3172">
      <w:pPr>
        <w:rPr>
          <w:rtl/>
        </w:rPr>
      </w:pPr>
      <w:bookmarkStart w:id="7855" w:name="_ETM_Q50_295384"/>
      <w:bookmarkEnd w:id="7855"/>
    </w:p>
    <w:p w:rsidR="00BC3172" w:rsidRDefault="00BC3172" w:rsidP="00BC3172">
      <w:pPr>
        <w:pStyle w:val="af9"/>
        <w:keepNext/>
        <w:rPr>
          <w:rtl/>
        </w:rPr>
      </w:pPr>
      <w:r>
        <w:rPr>
          <w:rtl/>
        </w:rPr>
        <w:t>היו"ר יואל חסון:</w:t>
      </w:r>
    </w:p>
    <w:p w:rsidR="00BC3172" w:rsidRDefault="00BC3172" w:rsidP="000533AF">
      <w:pPr>
        <w:rPr>
          <w:rtl/>
        </w:rPr>
      </w:pPr>
    </w:p>
    <w:p w:rsidR="00BC3172" w:rsidRDefault="00BC3172" w:rsidP="00BC3172">
      <w:pPr>
        <w:rPr>
          <w:rtl/>
        </w:rPr>
      </w:pPr>
      <w:r>
        <w:rPr>
          <w:rFonts w:hint="cs"/>
          <w:rtl/>
        </w:rPr>
        <w:t>תו</w:t>
      </w:r>
      <w:bookmarkStart w:id="7856" w:name="_ETM_Q50_295756"/>
      <w:bookmarkEnd w:id="7856"/>
      <w:r>
        <w:rPr>
          <w:rFonts w:hint="cs"/>
          <w:rtl/>
        </w:rPr>
        <w:t>דה רבה לסגנית השר.</w:t>
      </w:r>
    </w:p>
    <w:p w:rsidR="00BC3172" w:rsidRDefault="00BC3172" w:rsidP="00BC3172">
      <w:pPr>
        <w:rPr>
          <w:rtl/>
        </w:rPr>
      </w:pPr>
      <w:bookmarkStart w:id="7857" w:name="_ETM_Q50_296471"/>
      <w:bookmarkEnd w:id="7857"/>
    </w:p>
    <w:p w:rsidR="00BC3172" w:rsidRDefault="00BC3172" w:rsidP="00BC3172">
      <w:pPr>
        <w:rPr>
          <w:rtl/>
        </w:rPr>
      </w:pPr>
      <w:bookmarkStart w:id="7858" w:name="_ETM_Q50_296745"/>
      <w:bookmarkEnd w:id="7858"/>
      <w:r>
        <w:rPr>
          <w:rFonts w:hint="cs"/>
          <w:rtl/>
        </w:rPr>
        <w:t xml:space="preserve">חברי </w:t>
      </w:r>
      <w:proofErr w:type="spellStart"/>
      <w:r>
        <w:rPr>
          <w:rFonts w:hint="cs"/>
          <w:rtl/>
        </w:rPr>
        <w:t>חברי</w:t>
      </w:r>
      <w:proofErr w:type="spellEnd"/>
      <w:r>
        <w:rPr>
          <w:rFonts w:hint="cs"/>
          <w:rtl/>
        </w:rPr>
        <w:t xml:space="preserve"> הכנסת, </w:t>
      </w:r>
      <w:bookmarkStart w:id="7859" w:name="_ETM_Q50_296578"/>
      <w:bookmarkStart w:id="7860" w:name="_ETM_Q50_287048"/>
      <w:bookmarkEnd w:id="7859"/>
      <w:bookmarkEnd w:id="7860"/>
      <w:r>
        <w:rPr>
          <w:rFonts w:hint="cs"/>
          <w:rtl/>
        </w:rPr>
        <w:t xml:space="preserve">תם סדר-היום. הישיבה הבאה </w:t>
      </w:r>
      <w:bookmarkStart w:id="7861" w:name="_ETM_Q50_298193"/>
      <w:bookmarkEnd w:id="7861"/>
      <w:r>
        <w:rPr>
          <w:rFonts w:hint="cs"/>
          <w:rtl/>
        </w:rPr>
        <w:t xml:space="preserve">תתקיים ביום שני, י"ז בשבט </w:t>
      </w:r>
      <w:proofErr w:type="spellStart"/>
      <w:r>
        <w:rPr>
          <w:rFonts w:hint="cs"/>
          <w:rtl/>
        </w:rPr>
        <w:t>התשע"ז</w:t>
      </w:r>
      <w:proofErr w:type="spellEnd"/>
      <w:r>
        <w:rPr>
          <w:rFonts w:hint="cs"/>
          <w:rtl/>
        </w:rPr>
        <w:t xml:space="preserve">, 13 בפברואר 2017, בשעה 16:00. ישיבת </w:t>
      </w:r>
      <w:bookmarkStart w:id="7862" w:name="_ETM_Q50_308595"/>
      <w:bookmarkEnd w:id="7862"/>
      <w:r>
        <w:rPr>
          <w:rFonts w:hint="cs"/>
          <w:rtl/>
        </w:rPr>
        <w:t xml:space="preserve">הכנסת נעולה. </w:t>
      </w:r>
    </w:p>
    <w:p w:rsidR="00B44BDA" w:rsidRDefault="00B44BDA" w:rsidP="00B44BDA">
      <w:pPr>
        <w:keepNext/>
        <w:ind w:firstLine="0"/>
        <w:rPr>
          <w:rtl/>
        </w:rPr>
      </w:pPr>
    </w:p>
    <w:p w:rsidR="00BC3172" w:rsidRDefault="00BC3172" w:rsidP="00B44BDA">
      <w:pPr>
        <w:pStyle w:val="afd"/>
        <w:keepNext/>
        <w:ind w:firstLine="0"/>
        <w:jc w:val="center"/>
        <w:rPr>
          <w:rtl/>
        </w:rPr>
      </w:pPr>
      <w:r>
        <w:rPr>
          <w:rtl/>
        </w:rPr>
        <w:t>הישיבה ננעלה בשעה 19:12.</w:t>
      </w:r>
    </w:p>
    <w:p w:rsidR="00BC3172" w:rsidRPr="00CD769A" w:rsidRDefault="00BC3172" w:rsidP="00BC3172">
      <w:pPr>
        <w:rPr>
          <w:rtl/>
        </w:rPr>
      </w:pPr>
    </w:p>
    <w:p w:rsidR="00EE2C35" w:rsidRDefault="00EE2C35"/>
    <w:sectPr w:rsidR="00EE2C35" w:rsidSect="0073694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15A" w:rsidRDefault="00CF215A">
      <w:pPr>
        <w:spacing w:line="240" w:lineRule="auto"/>
      </w:pPr>
      <w:r>
        <w:separator/>
      </w:r>
    </w:p>
  </w:endnote>
  <w:endnote w:type="continuationSeparator" w:id="0">
    <w:p w:rsidR="00CF215A" w:rsidRDefault="00CF21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1C4" w:rsidRDefault="00E541C4">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1C4" w:rsidRDefault="00E541C4">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1C4" w:rsidRDefault="00E541C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15A" w:rsidRDefault="00CF215A">
      <w:pPr>
        <w:spacing w:line="240" w:lineRule="auto"/>
      </w:pPr>
      <w:r>
        <w:separator/>
      </w:r>
    </w:p>
  </w:footnote>
  <w:footnote w:type="continuationSeparator" w:id="0">
    <w:p w:rsidR="00CF215A" w:rsidRDefault="00CF21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7C8" w:rsidRDefault="008E37C8" w:rsidP="0073694D">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8E37C8" w:rsidRDefault="008E37C8" w:rsidP="0073694D">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7C8" w:rsidRDefault="008E37C8" w:rsidP="0073694D">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E541C4">
      <w:rPr>
        <w:rStyle w:val="afa"/>
        <w:noProof/>
        <w:rtl/>
      </w:rPr>
      <w:t>243</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8E37C8">
      <w:trPr>
        <w:cantSplit/>
        <w:trHeight w:val="421"/>
      </w:trPr>
      <w:tc>
        <w:tcPr>
          <w:tcW w:w="2880" w:type="dxa"/>
        </w:tcPr>
        <w:p w:rsidR="008E37C8" w:rsidRDefault="00E541C4" w:rsidP="0073694D">
          <w:pPr>
            <w:ind w:right="360" w:firstLine="0"/>
            <w:jc w:val="left"/>
          </w:pPr>
          <w:r>
            <w:rPr>
              <w:rtl/>
            </w:rPr>
            <w:t>דברי הכנסת</w:t>
          </w:r>
        </w:p>
      </w:tc>
      <w:tc>
        <w:tcPr>
          <w:tcW w:w="2520" w:type="dxa"/>
        </w:tcPr>
        <w:p w:rsidR="008E37C8" w:rsidRDefault="00E541C4" w:rsidP="0073694D">
          <w:pPr>
            <w:ind w:firstLine="0"/>
            <w:jc w:val="left"/>
          </w:pPr>
          <w:r>
            <w:rPr>
              <w:rtl/>
            </w:rPr>
            <w:t>ישיבה מס' 203</w:t>
          </w:r>
        </w:p>
      </w:tc>
      <w:tc>
        <w:tcPr>
          <w:tcW w:w="2700" w:type="dxa"/>
        </w:tcPr>
        <w:p w:rsidR="008E37C8" w:rsidRDefault="00E541C4" w:rsidP="0073694D">
          <w:pPr>
            <w:ind w:firstLine="0"/>
            <w:jc w:val="left"/>
            <w:rPr>
              <w:rtl/>
            </w:rPr>
          </w:pPr>
          <w:r>
            <w:rPr>
              <w:rtl/>
            </w:rPr>
            <w:t>08/02/2017</w:t>
          </w:r>
        </w:p>
      </w:tc>
    </w:tr>
  </w:tbl>
  <w:p w:rsidR="008E37C8" w:rsidRPr="000F00C1" w:rsidRDefault="008E37C8" w:rsidP="0073694D">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1C4" w:rsidRDefault="00E541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A41F15"/>
    <w:multiLevelType w:val="hybridMultilevel"/>
    <w:tmpl w:val="DAC8DB7E"/>
    <w:lvl w:ilvl="0" w:tplc="848EA09A">
      <w:start w:val="1"/>
      <w:numFmt w:val="decimal"/>
      <w:lvlText w:val="%1."/>
      <w:lvlJc w:val="left"/>
      <w:pPr>
        <w:ind w:left="876" w:hanging="360"/>
      </w:pPr>
      <w:rPr>
        <w:rFonts w:hint="default"/>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2" w15:restartNumberingAfterBreak="0">
    <w:nsid w:val="36910BCB"/>
    <w:multiLevelType w:val="hybridMultilevel"/>
    <w:tmpl w:val="F90003AE"/>
    <w:lvl w:ilvl="0" w:tplc="067E497E">
      <w:start w:val="1"/>
      <w:numFmt w:val="decimal"/>
      <w:lvlText w:val="%1."/>
      <w:lvlJc w:val="left"/>
      <w:pPr>
        <w:ind w:left="876" w:hanging="360"/>
      </w:pPr>
      <w:rPr>
        <w:rFonts w:hint="default"/>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hideGrammaticalErrors/>
  <w:proofState w:spelling="clean"/>
  <w:formsDesign/>
  <w:defaultTabStop w:val="720"/>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172"/>
    <w:rsid w:val="00004DE0"/>
    <w:rsid w:val="00005EC4"/>
    <w:rsid w:val="00006AA0"/>
    <w:rsid w:val="00013548"/>
    <w:rsid w:val="000232ED"/>
    <w:rsid w:val="00024493"/>
    <w:rsid w:val="00037FDB"/>
    <w:rsid w:val="0004447A"/>
    <w:rsid w:val="00045287"/>
    <w:rsid w:val="0004659B"/>
    <w:rsid w:val="00047632"/>
    <w:rsid w:val="000533AF"/>
    <w:rsid w:val="000611F9"/>
    <w:rsid w:val="00066C16"/>
    <w:rsid w:val="000812AD"/>
    <w:rsid w:val="00082F19"/>
    <w:rsid w:val="0008699E"/>
    <w:rsid w:val="00091889"/>
    <w:rsid w:val="00094E26"/>
    <w:rsid w:val="000A0FAA"/>
    <w:rsid w:val="000A1991"/>
    <w:rsid w:val="000C1019"/>
    <w:rsid w:val="000D50EE"/>
    <w:rsid w:val="000D5ADF"/>
    <w:rsid w:val="000D646B"/>
    <w:rsid w:val="000E1D45"/>
    <w:rsid w:val="000F056F"/>
    <w:rsid w:val="000F14E1"/>
    <w:rsid w:val="000F314A"/>
    <w:rsid w:val="000F7B02"/>
    <w:rsid w:val="0010682D"/>
    <w:rsid w:val="00111FD4"/>
    <w:rsid w:val="001239AF"/>
    <w:rsid w:val="00131985"/>
    <w:rsid w:val="00141B8E"/>
    <w:rsid w:val="0015468D"/>
    <w:rsid w:val="0016710A"/>
    <w:rsid w:val="00173A13"/>
    <w:rsid w:val="00176604"/>
    <w:rsid w:val="001A56E7"/>
    <w:rsid w:val="001B3408"/>
    <w:rsid w:val="001C0C3C"/>
    <w:rsid w:val="001C0CF8"/>
    <w:rsid w:val="001D3923"/>
    <w:rsid w:val="001E019D"/>
    <w:rsid w:val="001E05DF"/>
    <w:rsid w:val="001E5B66"/>
    <w:rsid w:val="001F03F3"/>
    <w:rsid w:val="001F1EE3"/>
    <w:rsid w:val="001F2482"/>
    <w:rsid w:val="001F7502"/>
    <w:rsid w:val="00202AE6"/>
    <w:rsid w:val="00227CCD"/>
    <w:rsid w:val="00233570"/>
    <w:rsid w:val="002427EA"/>
    <w:rsid w:val="00242D68"/>
    <w:rsid w:val="00251F8F"/>
    <w:rsid w:val="002609EC"/>
    <w:rsid w:val="00262A6E"/>
    <w:rsid w:val="0026482A"/>
    <w:rsid w:val="00266A5D"/>
    <w:rsid w:val="00272F8A"/>
    <w:rsid w:val="002817B3"/>
    <w:rsid w:val="002923F9"/>
    <w:rsid w:val="002974BD"/>
    <w:rsid w:val="002A4049"/>
    <w:rsid w:val="002B664A"/>
    <w:rsid w:val="002D3B3B"/>
    <w:rsid w:val="002E1728"/>
    <w:rsid w:val="002E2A84"/>
    <w:rsid w:val="002E36DA"/>
    <w:rsid w:val="00307055"/>
    <w:rsid w:val="00313381"/>
    <w:rsid w:val="003229F1"/>
    <w:rsid w:val="00337B42"/>
    <w:rsid w:val="0034071A"/>
    <w:rsid w:val="00347B67"/>
    <w:rsid w:val="003527B7"/>
    <w:rsid w:val="0035752C"/>
    <w:rsid w:val="00364B19"/>
    <w:rsid w:val="0037624B"/>
    <w:rsid w:val="0038303F"/>
    <w:rsid w:val="00386A07"/>
    <w:rsid w:val="0038729E"/>
    <w:rsid w:val="003A1666"/>
    <w:rsid w:val="003A25AF"/>
    <w:rsid w:val="003A4EC8"/>
    <w:rsid w:val="003B0D1A"/>
    <w:rsid w:val="003B1F35"/>
    <w:rsid w:val="003B2E74"/>
    <w:rsid w:val="003E33DB"/>
    <w:rsid w:val="003E5898"/>
    <w:rsid w:val="00410684"/>
    <w:rsid w:val="00430EB6"/>
    <w:rsid w:val="00434594"/>
    <w:rsid w:val="004402A5"/>
    <w:rsid w:val="00442A61"/>
    <w:rsid w:val="0046650D"/>
    <w:rsid w:val="00466E19"/>
    <w:rsid w:val="00471899"/>
    <w:rsid w:val="00472E27"/>
    <w:rsid w:val="00484439"/>
    <w:rsid w:val="00484867"/>
    <w:rsid w:val="00492F9C"/>
    <w:rsid w:val="004B521F"/>
    <w:rsid w:val="004C4A63"/>
    <w:rsid w:val="004D723A"/>
    <w:rsid w:val="00500D12"/>
    <w:rsid w:val="00503C0A"/>
    <w:rsid w:val="0051719A"/>
    <w:rsid w:val="005223D9"/>
    <w:rsid w:val="00534195"/>
    <w:rsid w:val="00540F57"/>
    <w:rsid w:val="0055286F"/>
    <w:rsid w:val="0057671B"/>
    <w:rsid w:val="00586D09"/>
    <w:rsid w:val="005926E4"/>
    <w:rsid w:val="005A0912"/>
    <w:rsid w:val="005A5357"/>
    <w:rsid w:val="005B1523"/>
    <w:rsid w:val="005B2751"/>
    <w:rsid w:val="005B39C2"/>
    <w:rsid w:val="005C3180"/>
    <w:rsid w:val="005C514C"/>
    <w:rsid w:val="005D1C8E"/>
    <w:rsid w:val="005E77D0"/>
    <w:rsid w:val="005F0774"/>
    <w:rsid w:val="005F3FF1"/>
    <w:rsid w:val="00611D9A"/>
    <w:rsid w:val="00645F6A"/>
    <w:rsid w:val="00660B4D"/>
    <w:rsid w:val="006737B3"/>
    <w:rsid w:val="00676AE3"/>
    <w:rsid w:val="00691026"/>
    <w:rsid w:val="0069583B"/>
    <w:rsid w:val="00697DA0"/>
    <w:rsid w:val="006A7570"/>
    <w:rsid w:val="006C1064"/>
    <w:rsid w:val="006C6DBD"/>
    <w:rsid w:val="006D2FD2"/>
    <w:rsid w:val="006F3D7D"/>
    <w:rsid w:val="007064BE"/>
    <w:rsid w:val="00713664"/>
    <w:rsid w:val="0071438F"/>
    <w:rsid w:val="00727049"/>
    <w:rsid w:val="007329C5"/>
    <w:rsid w:val="00732DAA"/>
    <w:rsid w:val="00734299"/>
    <w:rsid w:val="0073694D"/>
    <w:rsid w:val="00745A63"/>
    <w:rsid w:val="007503E7"/>
    <w:rsid w:val="00761BC8"/>
    <w:rsid w:val="00761F10"/>
    <w:rsid w:val="00771E13"/>
    <w:rsid w:val="00773ABE"/>
    <w:rsid w:val="00777842"/>
    <w:rsid w:val="0078276C"/>
    <w:rsid w:val="007915F7"/>
    <w:rsid w:val="00793001"/>
    <w:rsid w:val="007B521D"/>
    <w:rsid w:val="007B7A6F"/>
    <w:rsid w:val="007D5C3E"/>
    <w:rsid w:val="007E3C58"/>
    <w:rsid w:val="007F0A1D"/>
    <w:rsid w:val="007F2EC8"/>
    <w:rsid w:val="008064E4"/>
    <w:rsid w:val="00821CB0"/>
    <w:rsid w:val="00833C32"/>
    <w:rsid w:val="0084111F"/>
    <w:rsid w:val="00843763"/>
    <w:rsid w:val="008461BC"/>
    <w:rsid w:val="00850553"/>
    <w:rsid w:val="00850C12"/>
    <w:rsid w:val="00854AF0"/>
    <w:rsid w:val="00855EAA"/>
    <w:rsid w:val="00857361"/>
    <w:rsid w:val="0085764E"/>
    <w:rsid w:val="00875772"/>
    <w:rsid w:val="0088289D"/>
    <w:rsid w:val="008879A9"/>
    <w:rsid w:val="008A2C2A"/>
    <w:rsid w:val="008A641E"/>
    <w:rsid w:val="008B3275"/>
    <w:rsid w:val="008C3862"/>
    <w:rsid w:val="008C3952"/>
    <w:rsid w:val="008C41C7"/>
    <w:rsid w:val="008D4FC1"/>
    <w:rsid w:val="008D6117"/>
    <w:rsid w:val="008D660B"/>
    <w:rsid w:val="008E37C8"/>
    <w:rsid w:val="008E5957"/>
    <w:rsid w:val="008E7A06"/>
    <w:rsid w:val="00915016"/>
    <w:rsid w:val="0093426D"/>
    <w:rsid w:val="00936326"/>
    <w:rsid w:val="00942057"/>
    <w:rsid w:val="00943EC5"/>
    <w:rsid w:val="00944F79"/>
    <w:rsid w:val="00962E38"/>
    <w:rsid w:val="00964DBD"/>
    <w:rsid w:val="0097398C"/>
    <w:rsid w:val="00992B24"/>
    <w:rsid w:val="009A2D4B"/>
    <w:rsid w:val="009A3D4A"/>
    <w:rsid w:val="009B00A4"/>
    <w:rsid w:val="009B22EE"/>
    <w:rsid w:val="009B59CE"/>
    <w:rsid w:val="009E6459"/>
    <w:rsid w:val="00A20263"/>
    <w:rsid w:val="00A21185"/>
    <w:rsid w:val="00A23A38"/>
    <w:rsid w:val="00A414F0"/>
    <w:rsid w:val="00A46983"/>
    <w:rsid w:val="00A537BA"/>
    <w:rsid w:val="00A8255B"/>
    <w:rsid w:val="00A933C4"/>
    <w:rsid w:val="00A93B88"/>
    <w:rsid w:val="00AA2840"/>
    <w:rsid w:val="00AC3780"/>
    <w:rsid w:val="00AC6F91"/>
    <w:rsid w:val="00AC7E7D"/>
    <w:rsid w:val="00AE1089"/>
    <w:rsid w:val="00AE2544"/>
    <w:rsid w:val="00AE4E9A"/>
    <w:rsid w:val="00AE732C"/>
    <w:rsid w:val="00B0303E"/>
    <w:rsid w:val="00B04BF1"/>
    <w:rsid w:val="00B101BB"/>
    <w:rsid w:val="00B111FC"/>
    <w:rsid w:val="00B11A51"/>
    <w:rsid w:val="00B12219"/>
    <w:rsid w:val="00B173CF"/>
    <w:rsid w:val="00B20269"/>
    <w:rsid w:val="00B234B3"/>
    <w:rsid w:val="00B27CCD"/>
    <w:rsid w:val="00B3213C"/>
    <w:rsid w:val="00B44BDA"/>
    <w:rsid w:val="00B513B3"/>
    <w:rsid w:val="00B60677"/>
    <w:rsid w:val="00B61913"/>
    <w:rsid w:val="00B62697"/>
    <w:rsid w:val="00B851F2"/>
    <w:rsid w:val="00B954D5"/>
    <w:rsid w:val="00BA3309"/>
    <w:rsid w:val="00BA478C"/>
    <w:rsid w:val="00BB306C"/>
    <w:rsid w:val="00BB32E4"/>
    <w:rsid w:val="00BC3172"/>
    <w:rsid w:val="00BD54B4"/>
    <w:rsid w:val="00BD6AF7"/>
    <w:rsid w:val="00BE2BB1"/>
    <w:rsid w:val="00C01139"/>
    <w:rsid w:val="00C0447A"/>
    <w:rsid w:val="00C05AEB"/>
    <w:rsid w:val="00C36683"/>
    <w:rsid w:val="00C63538"/>
    <w:rsid w:val="00C6483C"/>
    <w:rsid w:val="00C70365"/>
    <w:rsid w:val="00CA3FA9"/>
    <w:rsid w:val="00CD16F0"/>
    <w:rsid w:val="00CD4D96"/>
    <w:rsid w:val="00CD6C46"/>
    <w:rsid w:val="00CE5044"/>
    <w:rsid w:val="00CE7FFE"/>
    <w:rsid w:val="00CF0DC7"/>
    <w:rsid w:val="00CF1FA7"/>
    <w:rsid w:val="00CF215A"/>
    <w:rsid w:val="00CF3A4F"/>
    <w:rsid w:val="00D06091"/>
    <w:rsid w:val="00D07C05"/>
    <w:rsid w:val="00D07E05"/>
    <w:rsid w:val="00D110A3"/>
    <w:rsid w:val="00D23B7A"/>
    <w:rsid w:val="00D331CA"/>
    <w:rsid w:val="00D442EE"/>
    <w:rsid w:val="00D5260E"/>
    <w:rsid w:val="00D53307"/>
    <w:rsid w:val="00D65EB5"/>
    <w:rsid w:val="00D80831"/>
    <w:rsid w:val="00D8565C"/>
    <w:rsid w:val="00D85CD8"/>
    <w:rsid w:val="00D96785"/>
    <w:rsid w:val="00DA5F55"/>
    <w:rsid w:val="00DA675E"/>
    <w:rsid w:val="00DA7386"/>
    <w:rsid w:val="00DB3EF5"/>
    <w:rsid w:val="00DB4078"/>
    <w:rsid w:val="00DB4984"/>
    <w:rsid w:val="00DC155E"/>
    <w:rsid w:val="00DC413B"/>
    <w:rsid w:val="00DC6A01"/>
    <w:rsid w:val="00DC7F38"/>
    <w:rsid w:val="00DD43C7"/>
    <w:rsid w:val="00DE52CD"/>
    <w:rsid w:val="00E059A3"/>
    <w:rsid w:val="00E35046"/>
    <w:rsid w:val="00E3757A"/>
    <w:rsid w:val="00E44248"/>
    <w:rsid w:val="00E448F0"/>
    <w:rsid w:val="00E45920"/>
    <w:rsid w:val="00E541C4"/>
    <w:rsid w:val="00E6265A"/>
    <w:rsid w:val="00E73381"/>
    <w:rsid w:val="00E934A8"/>
    <w:rsid w:val="00EB2DC4"/>
    <w:rsid w:val="00EC37EA"/>
    <w:rsid w:val="00ED1DEC"/>
    <w:rsid w:val="00EE1794"/>
    <w:rsid w:val="00EE2C35"/>
    <w:rsid w:val="00EE3E56"/>
    <w:rsid w:val="00EF5879"/>
    <w:rsid w:val="00F05C70"/>
    <w:rsid w:val="00F065CC"/>
    <w:rsid w:val="00F1583E"/>
    <w:rsid w:val="00F15A85"/>
    <w:rsid w:val="00F17CA2"/>
    <w:rsid w:val="00F26A49"/>
    <w:rsid w:val="00F57BCE"/>
    <w:rsid w:val="00F62BE8"/>
    <w:rsid w:val="00F93852"/>
    <w:rsid w:val="00FA0FDC"/>
    <w:rsid w:val="00FA1E16"/>
    <w:rsid w:val="00FB6F72"/>
    <w:rsid w:val="00FC04FE"/>
    <w:rsid w:val="00FC2248"/>
    <w:rsid w:val="00FD0972"/>
    <w:rsid w:val="00FD28B0"/>
    <w:rsid w:val="00FD2BDE"/>
    <w:rsid w:val="00FD498E"/>
    <w:rsid w:val="00FE04D0"/>
    <w:rsid w:val="00FE67E6"/>
    <w:rsid w:val="00FE6884"/>
    <w:rsid w:val="00FF2953"/>
    <w:rsid w:val="00FF3DF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79B152"/>
  <w15:docId w15:val="{6BA4EAD6-C016-4AB8-89A7-22DECD3C4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172"/>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C3172"/>
    <w:pPr>
      <w:tabs>
        <w:tab w:val="center" w:pos="4153"/>
        <w:tab w:val="right" w:pos="8306"/>
      </w:tabs>
    </w:pPr>
  </w:style>
  <w:style w:type="character" w:customStyle="1" w:styleId="a4">
    <w:name w:val="כותרת עליונה תו"/>
    <w:basedOn w:val="a0"/>
    <w:link w:val="a3"/>
    <w:rsid w:val="00BC3172"/>
    <w:rPr>
      <w:rFonts w:ascii="Arial" w:eastAsia="Times New Roman" w:hAnsi="Arial" w:cs="Arial"/>
    </w:rPr>
  </w:style>
  <w:style w:type="paragraph" w:customStyle="1" w:styleId="a5">
    <w:name w:val="דובר"/>
    <w:basedOn w:val="a"/>
    <w:next w:val="a"/>
    <w:rsid w:val="00BC3172"/>
    <w:pPr>
      <w:ind w:firstLine="0"/>
    </w:pPr>
    <w:rPr>
      <w:b/>
      <w:bCs/>
      <w:u w:val="single"/>
      <w:lang w:eastAsia="he-IL"/>
    </w:rPr>
  </w:style>
  <w:style w:type="paragraph" w:styleId="a6">
    <w:name w:val="caption"/>
    <w:basedOn w:val="a"/>
    <w:next w:val="a"/>
    <w:qFormat/>
    <w:rsid w:val="00BC3172"/>
    <w:pPr>
      <w:spacing w:before="120" w:after="120"/>
    </w:pPr>
    <w:rPr>
      <w:b/>
      <w:bCs/>
      <w:sz w:val="20"/>
      <w:szCs w:val="20"/>
    </w:rPr>
  </w:style>
  <w:style w:type="paragraph" w:customStyle="1" w:styleId="a7">
    <w:name w:val="נושא"/>
    <w:basedOn w:val="a"/>
    <w:next w:val="a"/>
    <w:link w:val="a8"/>
    <w:rsid w:val="00BC3172"/>
    <w:pPr>
      <w:jc w:val="center"/>
    </w:pPr>
    <w:rPr>
      <w:b/>
      <w:bCs/>
      <w:szCs w:val="24"/>
      <w:u w:val="single"/>
    </w:rPr>
  </w:style>
  <w:style w:type="paragraph" w:styleId="a9">
    <w:name w:val="footer"/>
    <w:basedOn w:val="a"/>
    <w:link w:val="aa"/>
    <w:rsid w:val="00BC3172"/>
    <w:pPr>
      <w:tabs>
        <w:tab w:val="center" w:pos="4153"/>
        <w:tab w:val="right" w:pos="8306"/>
      </w:tabs>
    </w:pPr>
  </w:style>
  <w:style w:type="character" w:customStyle="1" w:styleId="aa">
    <w:name w:val="כותרת תחתונה תו"/>
    <w:basedOn w:val="a0"/>
    <w:link w:val="a9"/>
    <w:rsid w:val="00BC3172"/>
    <w:rPr>
      <w:rFonts w:ascii="Arial" w:eastAsia="Times New Roman" w:hAnsi="Arial" w:cs="Arial"/>
    </w:rPr>
  </w:style>
  <w:style w:type="paragraph" w:customStyle="1" w:styleId="ab">
    <w:name w:val="מנהל"/>
    <w:basedOn w:val="a"/>
    <w:next w:val="a"/>
    <w:rsid w:val="00BC3172"/>
    <w:pPr>
      <w:jc w:val="center"/>
    </w:pPr>
    <w:rPr>
      <w:b/>
      <w:bCs/>
      <w:sz w:val="20"/>
      <w:szCs w:val="20"/>
    </w:rPr>
  </w:style>
  <w:style w:type="paragraph" w:customStyle="1" w:styleId="ac">
    <w:name w:val="שאילתה"/>
    <w:basedOn w:val="a"/>
    <w:next w:val="a"/>
    <w:rsid w:val="00BC3172"/>
    <w:pPr>
      <w:jc w:val="center"/>
    </w:pPr>
    <w:rPr>
      <w:b/>
      <w:bCs/>
      <w:u w:val="single"/>
    </w:rPr>
  </w:style>
  <w:style w:type="paragraph" w:customStyle="1" w:styleId="ad">
    <w:name w:val="תאריך_עברי"/>
    <w:basedOn w:val="a"/>
    <w:next w:val="a"/>
    <w:rsid w:val="00BC3172"/>
    <w:pPr>
      <w:jc w:val="center"/>
    </w:pPr>
  </w:style>
  <w:style w:type="paragraph" w:customStyle="1" w:styleId="ae">
    <w:name w:val="שער_כותרת_מספר_ישיבה"/>
    <w:basedOn w:val="a"/>
    <w:next w:val="a"/>
    <w:rsid w:val="00BC3172"/>
    <w:pPr>
      <w:jc w:val="center"/>
    </w:pPr>
    <w:rPr>
      <w:b/>
      <w:bCs/>
      <w:sz w:val="28"/>
      <w:szCs w:val="28"/>
      <w:u w:val="single"/>
    </w:rPr>
  </w:style>
  <w:style w:type="paragraph" w:customStyle="1" w:styleId="af">
    <w:name w:val="שער_יום_תאריך_ישיבה"/>
    <w:basedOn w:val="a"/>
    <w:next w:val="a"/>
    <w:rsid w:val="00BC3172"/>
    <w:pPr>
      <w:jc w:val="center"/>
    </w:pPr>
  </w:style>
  <w:style w:type="paragraph" w:customStyle="1" w:styleId="af0">
    <w:name w:val="שער_ירושלים"/>
    <w:basedOn w:val="a"/>
    <w:next w:val="a"/>
    <w:rsid w:val="00BC3172"/>
    <w:pPr>
      <w:jc w:val="center"/>
    </w:pPr>
  </w:style>
  <w:style w:type="paragraph" w:customStyle="1" w:styleId="af1">
    <w:name w:val="שער_דברי_הכנסת"/>
    <w:basedOn w:val="a"/>
    <w:next w:val="a"/>
    <w:rsid w:val="00BC3172"/>
    <w:pPr>
      <w:jc w:val="left"/>
    </w:pPr>
    <w:rPr>
      <w:b/>
      <w:bCs/>
    </w:rPr>
  </w:style>
  <w:style w:type="paragraph" w:customStyle="1" w:styleId="af2">
    <w:name w:val="שער_מספר_חוברת"/>
    <w:basedOn w:val="a"/>
    <w:next w:val="a"/>
    <w:rsid w:val="00BC3172"/>
    <w:pPr>
      <w:jc w:val="left"/>
    </w:pPr>
    <w:rPr>
      <w:b/>
      <w:bCs/>
    </w:rPr>
  </w:style>
  <w:style w:type="paragraph" w:customStyle="1" w:styleId="af3">
    <w:name w:val="שער_מספר_ישיבה"/>
    <w:basedOn w:val="a"/>
    <w:next w:val="a"/>
    <w:rsid w:val="00BC3172"/>
    <w:pPr>
      <w:jc w:val="left"/>
    </w:pPr>
    <w:rPr>
      <w:b/>
      <w:bCs/>
    </w:rPr>
  </w:style>
  <w:style w:type="paragraph" w:customStyle="1" w:styleId="af4">
    <w:name w:val="הצבעה_מספר"/>
    <w:basedOn w:val="a"/>
    <w:next w:val="a"/>
    <w:rsid w:val="00BC3172"/>
    <w:pPr>
      <w:jc w:val="center"/>
    </w:pPr>
    <w:rPr>
      <w:b/>
      <w:bCs/>
    </w:rPr>
  </w:style>
  <w:style w:type="paragraph" w:customStyle="1" w:styleId="--">
    <w:name w:val="הצבעה_בעד-נגד-נמנעים"/>
    <w:basedOn w:val="a"/>
    <w:next w:val="a"/>
    <w:rsid w:val="00BC3172"/>
    <w:pPr>
      <w:jc w:val="center"/>
    </w:pPr>
  </w:style>
  <w:style w:type="paragraph" w:customStyle="1" w:styleId="af5">
    <w:name w:val="הצבעה_תוצאות"/>
    <w:basedOn w:val="a"/>
    <w:next w:val="a"/>
    <w:rsid w:val="00BC3172"/>
    <w:pPr>
      <w:jc w:val="center"/>
    </w:pPr>
  </w:style>
  <w:style w:type="paragraph" w:customStyle="1" w:styleId="af6">
    <w:name w:val="שער_חוברת_ישיבות"/>
    <w:basedOn w:val="a"/>
    <w:next w:val="a"/>
    <w:rsid w:val="00BC3172"/>
    <w:rPr>
      <w:b/>
      <w:bCs/>
    </w:rPr>
  </w:style>
  <w:style w:type="paragraph" w:customStyle="1" w:styleId="af7">
    <w:name w:val="שער_חברת_תאריכים"/>
    <w:basedOn w:val="a"/>
    <w:next w:val="a"/>
    <w:rsid w:val="00BC3172"/>
    <w:rPr>
      <w:b/>
      <w:bCs/>
    </w:rPr>
  </w:style>
  <w:style w:type="paragraph" w:customStyle="1" w:styleId="af8">
    <w:name w:val="קריאות"/>
    <w:basedOn w:val="a5"/>
    <w:next w:val="a"/>
    <w:rsid w:val="00BC3172"/>
  </w:style>
  <w:style w:type="paragraph" w:customStyle="1" w:styleId="af9">
    <w:name w:val="יור"/>
    <w:basedOn w:val="a5"/>
    <w:next w:val="a"/>
    <w:rsid w:val="00BC3172"/>
  </w:style>
  <w:style w:type="paragraph" w:customStyle="1" w:styleId="-">
    <w:name w:val="דובר-המשך"/>
    <w:basedOn w:val="a5"/>
    <w:next w:val="a"/>
    <w:rsid w:val="00BC3172"/>
  </w:style>
  <w:style w:type="paragraph" w:customStyle="1" w:styleId="-0">
    <w:name w:val="נושא-תת"/>
    <w:basedOn w:val="a7"/>
    <w:next w:val="a"/>
    <w:rsid w:val="00BC3172"/>
  </w:style>
  <w:style w:type="character" w:styleId="afa">
    <w:name w:val="page number"/>
    <w:basedOn w:val="a0"/>
    <w:rsid w:val="00BC3172"/>
  </w:style>
  <w:style w:type="paragraph" w:customStyle="1" w:styleId="afb">
    <w:name w:val="תשובה"/>
    <w:basedOn w:val="ac"/>
    <w:next w:val="a"/>
    <w:rsid w:val="00BC3172"/>
  </w:style>
  <w:style w:type="paragraph" w:customStyle="1" w:styleId="afc">
    <w:name w:val="אורח"/>
    <w:basedOn w:val="a5"/>
    <w:next w:val="a"/>
    <w:rsid w:val="00BC3172"/>
  </w:style>
  <w:style w:type="paragraph" w:customStyle="1" w:styleId="afd">
    <w:name w:val="סיום_הישיבה"/>
    <w:basedOn w:val="a"/>
    <w:next w:val="a"/>
    <w:rsid w:val="00BC3172"/>
  </w:style>
  <w:style w:type="paragraph" w:customStyle="1" w:styleId="afe">
    <w:name w:val="אחרי_כן"/>
    <w:basedOn w:val="a"/>
    <w:next w:val="a"/>
    <w:rsid w:val="00BC3172"/>
  </w:style>
  <w:style w:type="paragraph" w:customStyle="1" w:styleId="aff">
    <w:name w:val="הפסקת_הישיבה"/>
    <w:basedOn w:val="a"/>
    <w:next w:val="a"/>
    <w:rsid w:val="00BC3172"/>
  </w:style>
  <w:style w:type="paragraph" w:customStyle="1" w:styleId="KeepWithNext">
    <w:name w:val="KeepWithNext"/>
    <w:basedOn w:val="a"/>
    <w:next w:val="a"/>
    <w:qFormat/>
    <w:rsid w:val="00BC3172"/>
    <w:pPr>
      <w:keepNext/>
    </w:pPr>
  </w:style>
  <w:style w:type="paragraph" w:customStyle="1" w:styleId="DocVersion">
    <w:name w:val="DocVersion"/>
    <w:basedOn w:val="a"/>
    <w:qFormat/>
    <w:rsid w:val="00BC3172"/>
    <w:pPr>
      <w:jc w:val="right"/>
    </w:pPr>
    <w:rPr>
      <w:rFonts w:ascii="David" w:hAnsi="David" w:cs="David"/>
      <w:sz w:val="14"/>
      <w:szCs w:val="14"/>
    </w:rPr>
  </w:style>
  <w:style w:type="character" w:customStyle="1" w:styleId="Bodytext2">
    <w:name w:val="Body text (2)_"/>
    <w:link w:val="Bodytext20"/>
    <w:locked/>
    <w:rsid w:val="00BC3172"/>
    <w:rPr>
      <w:rFonts w:ascii="Tahoma" w:eastAsia="Tahoma" w:hAnsi="Tahoma" w:cs="Tahoma"/>
      <w:sz w:val="28"/>
      <w:szCs w:val="28"/>
      <w:shd w:val="clear" w:color="auto" w:fill="FFFFFF"/>
    </w:rPr>
  </w:style>
  <w:style w:type="paragraph" w:customStyle="1" w:styleId="Bodytext20">
    <w:name w:val="Body text (2)"/>
    <w:basedOn w:val="a"/>
    <w:link w:val="Bodytext2"/>
    <w:rsid w:val="00BC3172"/>
    <w:pPr>
      <w:widowControl w:val="0"/>
      <w:shd w:val="clear" w:color="auto" w:fill="FFFFFF"/>
      <w:spacing w:after="60" w:line="0" w:lineRule="atLeast"/>
      <w:ind w:firstLine="0"/>
      <w:jc w:val="left"/>
    </w:pPr>
    <w:rPr>
      <w:rFonts w:ascii="Tahoma" w:eastAsia="Tahoma" w:hAnsi="Tahoma" w:cs="Tahoma"/>
      <w:sz w:val="28"/>
      <w:szCs w:val="28"/>
    </w:rPr>
  </w:style>
  <w:style w:type="character" w:customStyle="1" w:styleId="Bodytext2Bold">
    <w:name w:val="Body text (2) + Bold"/>
    <w:rsid w:val="00BC3172"/>
    <w:rPr>
      <w:rFonts w:ascii="David" w:eastAsia="David" w:hAnsi="David" w:cs="David"/>
      <w:b/>
      <w:bCs/>
      <w:i w:val="0"/>
      <w:iCs w:val="0"/>
      <w:smallCaps w:val="0"/>
      <w:strike w:val="0"/>
      <w:color w:val="000000"/>
      <w:spacing w:val="0"/>
      <w:w w:val="100"/>
      <w:position w:val="0"/>
      <w:sz w:val="28"/>
      <w:szCs w:val="28"/>
      <w:u w:val="none"/>
      <w:lang w:val="he-IL" w:eastAsia="he-IL" w:bidi="he-IL"/>
    </w:rPr>
  </w:style>
  <w:style w:type="character" w:customStyle="1" w:styleId="Bodytext3Bold">
    <w:name w:val="Body text (3) + Bold"/>
    <w:rsid w:val="00BC3172"/>
    <w:rPr>
      <w:rFonts w:ascii="David" w:eastAsia="David" w:hAnsi="David" w:cs="David"/>
      <w:b/>
      <w:bCs/>
      <w:i w:val="0"/>
      <w:iCs w:val="0"/>
      <w:smallCaps w:val="0"/>
      <w:strike w:val="0"/>
      <w:color w:val="000000"/>
      <w:spacing w:val="0"/>
      <w:w w:val="100"/>
      <w:position w:val="0"/>
      <w:sz w:val="32"/>
      <w:szCs w:val="32"/>
      <w:u w:val="none"/>
      <w:lang w:val="he-IL" w:eastAsia="he-IL" w:bidi="he-IL"/>
    </w:rPr>
  </w:style>
  <w:style w:type="character" w:customStyle="1" w:styleId="Bodytext3SmallCaps">
    <w:name w:val="Body text (3) + Small Caps"/>
    <w:rsid w:val="00BC3172"/>
    <w:rPr>
      <w:rFonts w:ascii="David" w:eastAsia="David" w:hAnsi="David" w:cs="David"/>
      <w:b w:val="0"/>
      <w:bCs w:val="0"/>
      <w:i w:val="0"/>
      <w:iCs w:val="0"/>
      <w:smallCaps/>
      <w:strike w:val="0"/>
      <w:color w:val="000000"/>
      <w:spacing w:val="0"/>
      <w:w w:val="100"/>
      <w:position w:val="0"/>
      <w:sz w:val="32"/>
      <w:szCs w:val="32"/>
      <w:u w:val="none"/>
      <w:lang w:val="en-US" w:eastAsia="en-US" w:bidi="en-US"/>
    </w:rPr>
  </w:style>
  <w:style w:type="paragraph" w:styleId="TOC1">
    <w:name w:val="toc 1"/>
    <w:basedOn w:val="a"/>
    <w:next w:val="a"/>
    <w:autoRedefine/>
    <w:uiPriority w:val="39"/>
    <w:rsid w:val="00BC3172"/>
  </w:style>
  <w:style w:type="paragraph" w:styleId="TOC2">
    <w:name w:val="toc 2"/>
    <w:basedOn w:val="a"/>
    <w:next w:val="a"/>
    <w:autoRedefine/>
    <w:uiPriority w:val="39"/>
    <w:rsid w:val="00BC3172"/>
    <w:pPr>
      <w:ind w:left="220"/>
    </w:pPr>
  </w:style>
  <w:style w:type="paragraph" w:styleId="TOC3">
    <w:name w:val="toc 3"/>
    <w:basedOn w:val="a"/>
    <w:next w:val="a"/>
    <w:autoRedefine/>
    <w:uiPriority w:val="39"/>
    <w:unhideWhenUsed/>
    <w:rsid w:val="00BC3172"/>
    <w:pPr>
      <w:spacing w:after="100" w:line="276" w:lineRule="auto"/>
      <w:ind w:left="440" w:firstLine="0"/>
      <w:jc w:val="left"/>
    </w:pPr>
    <w:rPr>
      <w:rFonts w:ascii="Calibri" w:hAnsi="Calibri"/>
    </w:rPr>
  </w:style>
  <w:style w:type="paragraph" w:styleId="TOC4">
    <w:name w:val="toc 4"/>
    <w:basedOn w:val="a"/>
    <w:next w:val="a"/>
    <w:autoRedefine/>
    <w:uiPriority w:val="39"/>
    <w:unhideWhenUsed/>
    <w:rsid w:val="00BC3172"/>
    <w:pPr>
      <w:spacing w:after="100" w:line="276" w:lineRule="auto"/>
      <w:ind w:left="660" w:firstLine="0"/>
      <w:jc w:val="left"/>
    </w:pPr>
    <w:rPr>
      <w:rFonts w:ascii="Calibri" w:hAnsi="Calibri"/>
    </w:rPr>
  </w:style>
  <w:style w:type="paragraph" w:styleId="TOC5">
    <w:name w:val="toc 5"/>
    <w:basedOn w:val="a"/>
    <w:next w:val="a"/>
    <w:autoRedefine/>
    <w:uiPriority w:val="39"/>
    <w:unhideWhenUsed/>
    <w:rsid w:val="00BC3172"/>
    <w:pPr>
      <w:spacing w:after="100" w:line="276" w:lineRule="auto"/>
      <w:ind w:left="880" w:firstLine="0"/>
      <w:jc w:val="left"/>
    </w:pPr>
    <w:rPr>
      <w:rFonts w:ascii="Calibri" w:hAnsi="Calibri"/>
    </w:rPr>
  </w:style>
  <w:style w:type="paragraph" w:styleId="TOC6">
    <w:name w:val="toc 6"/>
    <w:basedOn w:val="a"/>
    <w:next w:val="a"/>
    <w:autoRedefine/>
    <w:uiPriority w:val="39"/>
    <w:unhideWhenUsed/>
    <w:rsid w:val="00BC3172"/>
    <w:pPr>
      <w:spacing w:after="100" w:line="276" w:lineRule="auto"/>
      <w:ind w:left="1100" w:firstLine="0"/>
      <w:jc w:val="left"/>
    </w:pPr>
    <w:rPr>
      <w:rFonts w:ascii="Calibri" w:hAnsi="Calibri"/>
    </w:rPr>
  </w:style>
  <w:style w:type="paragraph" w:styleId="TOC7">
    <w:name w:val="toc 7"/>
    <w:basedOn w:val="a"/>
    <w:next w:val="a"/>
    <w:autoRedefine/>
    <w:uiPriority w:val="39"/>
    <w:unhideWhenUsed/>
    <w:rsid w:val="00BC3172"/>
    <w:pPr>
      <w:spacing w:after="100" w:line="276" w:lineRule="auto"/>
      <w:ind w:left="1320" w:firstLine="0"/>
      <w:jc w:val="left"/>
    </w:pPr>
    <w:rPr>
      <w:rFonts w:ascii="Calibri" w:hAnsi="Calibri"/>
    </w:rPr>
  </w:style>
  <w:style w:type="paragraph" w:styleId="TOC8">
    <w:name w:val="toc 8"/>
    <w:basedOn w:val="a"/>
    <w:next w:val="a"/>
    <w:autoRedefine/>
    <w:uiPriority w:val="39"/>
    <w:unhideWhenUsed/>
    <w:rsid w:val="00BC3172"/>
    <w:pPr>
      <w:spacing w:after="100" w:line="276" w:lineRule="auto"/>
      <w:ind w:left="1540" w:firstLine="0"/>
      <w:jc w:val="left"/>
    </w:pPr>
    <w:rPr>
      <w:rFonts w:ascii="Calibri" w:hAnsi="Calibri"/>
    </w:rPr>
  </w:style>
  <w:style w:type="paragraph" w:styleId="TOC9">
    <w:name w:val="toc 9"/>
    <w:basedOn w:val="a"/>
    <w:next w:val="a"/>
    <w:autoRedefine/>
    <w:uiPriority w:val="39"/>
    <w:unhideWhenUsed/>
    <w:rsid w:val="00BC3172"/>
    <w:pPr>
      <w:spacing w:after="100" w:line="276" w:lineRule="auto"/>
      <w:ind w:left="1760" w:firstLine="0"/>
      <w:jc w:val="left"/>
    </w:pPr>
    <w:rPr>
      <w:rFonts w:ascii="Calibri" w:hAnsi="Calibri"/>
    </w:rPr>
  </w:style>
  <w:style w:type="character" w:styleId="Hyperlink">
    <w:name w:val="Hyperlink"/>
    <w:uiPriority w:val="99"/>
    <w:unhideWhenUsed/>
    <w:rsid w:val="00BC3172"/>
    <w:rPr>
      <w:color w:val="0000FF"/>
      <w:u w:val="single"/>
    </w:rPr>
  </w:style>
  <w:style w:type="paragraph" w:customStyle="1" w:styleId="aff0">
    <w:name w:val="תוכן עניינים"/>
    <w:basedOn w:val="a7"/>
    <w:link w:val="aff1"/>
    <w:rsid w:val="00BC3172"/>
    <w:pPr>
      <w:tabs>
        <w:tab w:val="right" w:leader="dot" w:pos="8296"/>
      </w:tabs>
      <w:ind w:firstLine="0"/>
    </w:pPr>
    <w:rPr>
      <w:szCs w:val="32"/>
    </w:rPr>
  </w:style>
  <w:style w:type="character" w:customStyle="1" w:styleId="a8">
    <w:name w:val="נושא תו"/>
    <w:link w:val="a7"/>
    <w:rsid w:val="00BC3172"/>
    <w:rPr>
      <w:rFonts w:ascii="Arial" w:eastAsia="Times New Roman" w:hAnsi="Arial" w:cs="Arial"/>
      <w:b/>
      <w:bCs/>
      <w:szCs w:val="24"/>
      <w:u w:val="single"/>
    </w:rPr>
  </w:style>
  <w:style w:type="character" w:customStyle="1" w:styleId="aff1">
    <w:name w:val="תוכן עניינים תו"/>
    <w:link w:val="aff0"/>
    <w:rsid w:val="00BC3172"/>
    <w:rPr>
      <w:rFonts w:ascii="Arial" w:eastAsia="Times New Roman" w:hAnsi="Arial" w:cs="Arial"/>
      <w:b/>
      <w:bCs/>
      <w:szCs w:val="32"/>
      <w:u w:val="single"/>
    </w:rPr>
  </w:style>
  <w:style w:type="character" w:customStyle="1" w:styleId="TagStyle">
    <w:name w:val="TagStyle"/>
    <w:basedOn w:val="a0"/>
    <w:rsid w:val="00E541C4"/>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494910">
      <w:bodyDiv w:val="1"/>
      <w:marLeft w:val="0"/>
      <w:marRight w:val="0"/>
      <w:marTop w:val="0"/>
      <w:marBottom w:val="0"/>
      <w:divBdr>
        <w:top w:val="none" w:sz="0" w:space="0" w:color="auto"/>
        <w:left w:val="none" w:sz="0" w:space="0" w:color="auto"/>
        <w:bottom w:val="none" w:sz="0" w:space="0" w:color="auto"/>
        <w:right w:val="none" w:sz="0" w:space="0" w:color="auto"/>
      </w:divBdr>
    </w:div>
    <w:div w:id="45333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BD1E7-7372-4FA0-8C3C-70A874C18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1206</TotalTime>
  <Pages>244</Pages>
  <Words>62239</Words>
  <Characters>311199</Characters>
  <Application>Microsoft Office Word</Application>
  <DocSecurity>0</DocSecurity>
  <Lines>2593</Lines>
  <Paragraphs>745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372693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דבורה אביבי</dc:creator>
  <cp:lastModifiedBy>דקלה אברבנאל</cp:lastModifiedBy>
  <cp:revision>199</cp:revision>
  <cp:lastPrinted>2017-04-02T14:38:00Z</cp:lastPrinted>
  <dcterms:created xsi:type="dcterms:W3CDTF">2017-03-28T05:25:00Z</dcterms:created>
  <dcterms:modified xsi:type="dcterms:W3CDTF">2018-10-23T06:15:00Z</dcterms:modified>
</cp:coreProperties>
</file>