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40181C" w14:textId="77777777" w:rsidR="004439EE" w:rsidRPr="00EE7EB1" w:rsidRDefault="004439EE" w:rsidP="004439EE">
      <w:pPr>
        <w:jc w:val="center"/>
        <w:rPr>
          <w:rFonts w:cs="David" w:hint="cs"/>
        </w:rPr>
      </w:pPr>
    </w:p>
    <w:p w14:paraId="2E40181D" w14:textId="77777777" w:rsidR="004439EE" w:rsidRPr="00EE7EB1" w:rsidRDefault="004439EE" w:rsidP="004439EE">
      <w:pPr>
        <w:rPr>
          <w:rFonts w:cs="David"/>
        </w:rPr>
      </w:pPr>
    </w:p>
    <w:p w14:paraId="2E40181E" w14:textId="77777777" w:rsidR="004439EE" w:rsidRDefault="004439EE" w:rsidP="004439EE">
      <w:pPr>
        <w:jc w:val="center"/>
        <w:rPr>
          <w:rFonts w:cs="David"/>
          <w:rtl/>
        </w:rPr>
      </w:pPr>
      <w:r w:rsidRPr="007641CD">
        <w:rPr>
          <w:rFonts w:cs="David" w:hint="cs"/>
          <w:noProof/>
        </w:rPr>
        <w:drawing>
          <wp:inline distT="0" distB="0" distL="0" distR="0" wp14:anchorId="2E401848" wp14:editId="2E401849">
            <wp:extent cx="657225" cy="800100"/>
            <wp:effectExtent l="0" t="0" r="9525" b="0"/>
            <wp:docPr id="1" name="תמונה 1" descr="סמל המדינ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mel 1-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01820" w14:textId="7FDD91D6" w:rsidR="004439EE" w:rsidRPr="00146D90" w:rsidRDefault="004439EE" w:rsidP="00146D90">
      <w:pPr>
        <w:jc w:val="center"/>
        <w:rPr>
          <w:rFonts w:cs="Guttman Hatzvi"/>
          <w:b/>
          <w:bCs/>
          <w:rtl/>
        </w:rPr>
      </w:pPr>
      <w:r w:rsidRPr="00A37A25">
        <w:rPr>
          <w:rFonts w:cs="Guttman Hatzvi" w:hint="cs"/>
          <w:b/>
          <w:bCs/>
          <w:rtl/>
        </w:rPr>
        <w:t>ה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כ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נ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ס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ת</w:t>
      </w:r>
    </w:p>
    <w:p w14:paraId="2E401821" w14:textId="77777777" w:rsidR="004439EE" w:rsidRPr="00C76728" w:rsidRDefault="004439EE" w:rsidP="003B1D7B">
      <w:pPr>
        <w:pStyle w:val="1"/>
        <w:rPr>
          <w:rtl/>
        </w:rPr>
      </w:pPr>
      <w:r w:rsidRPr="00C76728">
        <w:rPr>
          <w:rFonts w:hint="cs"/>
          <w:rtl/>
        </w:rPr>
        <w:t xml:space="preserve">מסקנות </w:t>
      </w:r>
    </w:p>
    <w:p w14:paraId="2E401822" w14:textId="77777777" w:rsidR="004439EE" w:rsidRPr="00C76728" w:rsidRDefault="004439EE" w:rsidP="003B1D7B">
      <w:pPr>
        <w:pStyle w:val="1"/>
        <w:rPr>
          <w:sz w:val="50"/>
          <w:szCs w:val="50"/>
          <w:rtl/>
        </w:rPr>
      </w:pPr>
      <w:r w:rsidRPr="00C76728">
        <w:rPr>
          <w:rFonts w:hint="cs"/>
          <w:sz w:val="50"/>
          <w:szCs w:val="50"/>
          <w:rtl/>
        </w:rPr>
        <w:t>ועדת החינוך, התרבות והספורט</w:t>
      </w:r>
    </w:p>
    <w:p w14:paraId="6EE47C44" w14:textId="0A80BD4B" w:rsidR="00C76728" w:rsidRPr="00F8244F" w:rsidRDefault="004439EE" w:rsidP="00F8244F">
      <w:pPr>
        <w:pStyle w:val="1"/>
        <w:rPr>
          <w:sz w:val="36"/>
          <w:szCs w:val="36"/>
          <w:rtl/>
        </w:rPr>
      </w:pPr>
      <w:r w:rsidRPr="00C76728">
        <w:rPr>
          <w:rFonts w:hint="cs"/>
          <w:sz w:val="36"/>
          <w:szCs w:val="36"/>
          <w:rtl/>
        </w:rPr>
        <w:t>בעקבות החלטה על דיון מהיר</w:t>
      </w:r>
    </w:p>
    <w:p w14:paraId="2E401826" w14:textId="367B314B" w:rsidR="004439EE" w:rsidRPr="00C76728" w:rsidRDefault="00C76728" w:rsidP="00C76728">
      <w:pPr>
        <w:rPr>
          <w:rFonts w:cs="David"/>
          <w:b/>
          <w:bCs/>
          <w:rtl/>
        </w:rPr>
      </w:pPr>
      <w:r w:rsidRPr="00C76728">
        <w:rPr>
          <w:rFonts w:cs="David" w:hint="cs"/>
          <w:b/>
          <w:bCs/>
          <w:rtl/>
        </w:rPr>
        <w:t>הכנסת העשרים</w:t>
      </w:r>
      <w:r w:rsidR="004439EE" w:rsidRPr="00C76728">
        <w:rPr>
          <w:rFonts w:cs="David" w:hint="cs"/>
          <w:b/>
          <w:bCs/>
          <w:rtl/>
        </w:rPr>
        <w:tab/>
      </w:r>
      <w:r w:rsidR="004439EE" w:rsidRPr="00C76728">
        <w:rPr>
          <w:rFonts w:cs="David" w:hint="cs"/>
          <w:b/>
          <w:bCs/>
          <w:rtl/>
        </w:rPr>
        <w:tab/>
      </w:r>
      <w:r w:rsidR="004439EE" w:rsidRPr="00C76728">
        <w:rPr>
          <w:rFonts w:cs="David" w:hint="cs"/>
          <w:b/>
          <w:bCs/>
          <w:rtl/>
        </w:rPr>
        <w:tab/>
      </w:r>
      <w:r w:rsidR="004439EE" w:rsidRPr="00C76728">
        <w:rPr>
          <w:rFonts w:cs="David" w:hint="cs"/>
          <w:b/>
          <w:bCs/>
          <w:rtl/>
        </w:rPr>
        <w:tab/>
      </w:r>
      <w:r w:rsidR="004439EE" w:rsidRPr="00C76728">
        <w:rPr>
          <w:rFonts w:cs="David" w:hint="cs"/>
          <w:b/>
          <w:bCs/>
          <w:rtl/>
        </w:rPr>
        <w:tab/>
      </w:r>
      <w:r w:rsidR="004439EE" w:rsidRPr="00C76728">
        <w:rPr>
          <w:rFonts w:cs="David"/>
          <w:b/>
          <w:bCs/>
          <w:rtl/>
        </w:rPr>
        <w:tab/>
      </w:r>
      <w:r w:rsidR="004439EE" w:rsidRPr="00C76728">
        <w:rPr>
          <w:rFonts w:cs="David" w:hint="cs"/>
          <w:b/>
          <w:bCs/>
          <w:rtl/>
        </w:rPr>
        <w:tab/>
      </w:r>
      <w:r w:rsidRPr="00C76728">
        <w:rPr>
          <w:rFonts w:cs="David" w:hint="cs"/>
          <w:b/>
          <w:bCs/>
          <w:rtl/>
        </w:rPr>
        <w:t xml:space="preserve">       </w:t>
      </w:r>
      <w:r>
        <w:rPr>
          <w:rFonts w:cs="David" w:hint="cs"/>
          <w:b/>
          <w:bCs/>
          <w:rtl/>
        </w:rPr>
        <w:t xml:space="preserve">     </w:t>
      </w:r>
      <w:r w:rsidRPr="00C76728">
        <w:rPr>
          <w:rFonts w:cs="David" w:hint="cs"/>
          <w:b/>
          <w:bCs/>
          <w:rtl/>
        </w:rPr>
        <w:t xml:space="preserve"> כ"ה בחשון </w:t>
      </w:r>
      <w:proofErr w:type="spellStart"/>
      <w:r w:rsidRPr="00C76728">
        <w:rPr>
          <w:rFonts w:cs="David" w:hint="cs"/>
          <w:b/>
          <w:bCs/>
          <w:rtl/>
        </w:rPr>
        <w:t>התשע"ח</w:t>
      </w:r>
      <w:proofErr w:type="spellEnd"/>
    </w:p>
    <w:p w14:paraId="2E401827" w14:textId="2F1EECA1" w:rsidR="004439EE" w:rsidRDefault="00C76728" w:rsidP="00C76728">
      <w:pPr>
        <w:jc w:val="both"/>
        <w:rPr>
          <w:rFonts w:cs="David"/>
          <w:rtl/>
        </w:rPr>
      </w:pPr>
      <w:r w:rsidRPr="00C76728">
        <w:rPr>
          <w:rFonts w:cs="David" w:hint="cs"/>
          <w:b/>
          <w:bCs/>
          <w:rtl/>
        </w:rPr>
        <w:t>מושב רביעי</w:t>
      </w:r>
      <w:r w:rsidR="004439EE" w:rsidRPr="00350538">
        <w:rPr>
          <w:rFonts w:cs="David" w:hint="cs"/>
          <w:b/>
          <w:bCs/>
          <w:rtl/>
        </w:rPr>
        <w:tab/>
      </w:r>
      <w:r w:rsidR="004439EE" w:rsidRPr="00350538">
        <w:rPr>
          <w:rFonts w:cs="David" w:hint="cs"/>
          <w:b/>
          <w:bCs/>
          <w:rtl/>
        </w:rPr>
        <w:tab/>
      </w:r>
      <w:r w:rsidR="004439EE" w:rsidRPr="00350538">
        <w:rPr>
          <w:rFonts w:cs="David" w:hint="cs"/>
          <w:b/>
          <w:bCs/>
          <w:rtl/>
        </w:rPr>
        <w:tab/>
      </w:r>
      <w:r w:rsidR="004439EE" w:rsidRPr="00350538">
        <w:rPr>
          <w:rFonts w:cs="David" w:hint="cs"/>
          <w:b/>
          <w:bCs/>
          <w:rtl/>
        </w:rPr>
        <w:tab/>
      </w:r>
      <w:r w:rsidR="004439EE" w:rsidRPr="00350538">
        <w:rPr>
          <w:rFonts w:cs="David" w:hint="cs"/>
          <w:b/>
          <w:bCs/>
          <w:rtl/>
        </w:rPr>
        <w:tab/>
      </w:r>
      <w:r w:rsidR="004439EE">
        <w:rPr>
          <w:rFonts w:cs="David" w:hint="cs"/>
          <w:b/>
          <w:bCs/>
          <w:rtl/>
        </w:rPr>
        <w:tab/>
      </w:r>
      <w:r w:rsidR="004439EE" w:rsidRPr="00350538">
        <w:rPr>
          <w:rFonts w:cs="David" w:hint="cs"/>
          <w:b/>
          <w:bCs/>
          <w:rtl/>
        </w:rPr>
        <w:tab/>
      </w:r>
      <w:r w:rsidR="004439EE" w:rsidRPr="00350538">
        <w:rPr>
          <w:rFonts w:cs="David" w:hint="cs"/>
          <w:b/>
          <w:bCs/>
          <w:rtl/>
        </w:rPr>
        <w:tab/>
      </w:r>
      <w:r>
        <w:rPr>
          <w:rFonts w:cs="David" w:hint="cs"/>
          <w:b/>
          <w:bCs/>
          <w:rtl/>
        </w:rPr>
        <w:t xml:space="preserve">   14 בנובמבר 2017</w:t>
      </w:r>
    </w:p>
    <w:p w14:paraId="2E401828" w14:textId="77777777" w:rsidR="004439EE" w:rsidRDefault="004439EE" w:rsidP="004439EE">
      <w:pPr>
        <w:rPr>
          <w:rFonts w:cs="David"/>
          <w:rtl/>
        </w:rPr>
      </w:pPr>
    </w:p>
    <w:p w14:paraId="5068A2EC" w14:textId="77777777" w:rsidR="00C76728" w:rsidRPr="00C27D58" w:rsidRDefault="00C76728" w:rsidP="00C76728">
      <w:pPr>
        <w:jc w:val="both"/>
        <w:rPr>
          <w:rFonts w:cs="David"/>
          <w:sz w:val="16"/>
          <w:szCs w:val="16"/>
          <w:rtl/>
        </w:rPr>
      </w:pPr>
    </w:p>
    <w:p w14:paraId="6FEF1B36" w14:textId="4075AF90" w:rsidR="00C76728" w:rsidRDefault="00C76728" w:rsidP="00C76728">
      <w:pPr>
        <w:jc w:val="center"/>
        <w:rPr>
          <w:rFonts w:cs="David"/>
          <w:b/>
          <w:bCs/>
          <w:u w:val="single"/>
          <w:rtl/>
        </w:rPr>
      </w:pPr>
      <w:r w:rsidRPr="00350538">
        <w:rPr>
          <w:rFonts w:cs="David" w:hint="cs"/>
          <w:b/>
          <w:bCs/>
          <w:rtl/>
        </w:rPr>
        <w:t>בנושא:</w:t>
      </w:r>
      <w:r>
        <w:rPr>
          <w:rFonts w:cs="David" w:hint="cs"/>
          <w:b/>
          <w:bCs/>
          <w:rtl/>
        </w:rPr>
        <w:t xml:space="preserve"> </w:t>
      </w:r>
      <w:r>
        <w:rPr>
          <w:rFonts w:cs="David" w:hint="cs"/>
          <w:b/>
          <w:bCs/>
          <w:u w:val="single"/>
          <w:rtl/>
        </w:rPr>
        <w:t>ירידה ברמת מיומנויות השפה בקרב תלמידי ישראל</w:t>
      </w:r>
      <w:r w:rsidRPr="00EC16E5">
        <w:rPr>
          <w:rFonts w:cs="David" w:hint="cs"/>
          <w:b/>
          <w:bCs/>
          <w:u w:val="single"/>
          <w:rtl/>
        </w:rPr>
        <w:t xml:space="preserve"> </w:t>
      </w:r>
    </w:p>
    <w:p w14:paraId="42F3D19D" w14:textId="0B5D1494" w:rsidR="00C76728" w:rsidRPr="00EC16E5" w:rsidRDefault="00C76728" w:rsidP="00C76728">
      <w:pPr>
        <w:jc w:val="center"/>
        <w:rPr>
          <w:rFonts w:cs="David"/>
          <w:b/>
          <w:bCs/>
          <w:rtl/>
        </w:rPr>
      </w:pPr>
      <w:r w:rsidRPr="00EC16E5">
        <w:rPr>
          <w:rFonts w:cs="David"/>
          <w:b/>
          <w:bCs/>
          <w:rtl/>
        </w:rPr>
        <w:t xml:space="preserve">של ח"כ </w:t>
      </w:r>
      <w:r>
        <w:rPr>
          <w:rFonts w:cs="David" w:hint="cs"/>
          <w:b/>
          <w:bCs/>
          <w:rtl/>
        </w:rPr>
        <w:t>יפעת שאשא ביטון</w:t>
      </w:r>
    </w:p>
    <w:p w14:paraId="06F310B6" w14:textId="77777777" w:rsidR="00C76728" w:rsidRPr="00C27D58" w:rsidRDefault="00C76728" w:rsidP="00C76728">
      <w:pPr>
        <w:jc w:val="both"/>
        <w:rPr>
          <w:rFonts w:cs="David"/>
          <w:sz w:val="16"/>
          <w:szCs w:val="16"/>
          <w:rtl/>
        </w:rPr>
      </w:pPr>
    </w:p>
    <w:p w14:paraId="0759F75A" w14:textId="5297E0F4" w:rsidR="00C76728" w:rsidRPr="00C947F8" w:rsidRDefault="00C76728" w:rsidP="00316302">
      <w:pPr>
        <w:jc w:val="both"/>
        <w:rPr>
          <w:rFonts w:cs="David"/>
          <w:rtl/>
        </w:rPr>
      </w:pPr>
      <w:r w:rsidRPr="00C947F8">
        <w:rPr>
          <w:rFonts w:cs="David" w:hint="cs"/>
          <w:rtl/>
        </w:rPr>
        <w:t xml:space="preserve">יו"ר הכנסת </w:t>
      </w:r>
      <w:proofErr w:type="spellStart"/>
      <w:r w:rsidRPr="00C947F8">
        <w:rPr>
          <w:rFonts w:cs="David" w:hint="cs"/>
          <w:rtl/>
        </w:rPr>
        <w:t>וסגניו</w:t>
      </w:r>
      <w:proofErr w:type="spellEnd"/>
      <w:r w:rsidRPr="00C947F8">
        <w:rPr>
          <w:rFonts w:cs="David" w:hint="cs"/>
          <w:rtl/>
        </w:rPr>
        <w:t xml:space="preserve"> החליטו בישיבתם מיום </w:t>
      </w:r>
      <w:r w:rsidR="00316302">
        <w:rPr>
          <w:rFonts w:cs="David" w:hint="cs"/>
          <w:rtl/>
        </w:rPr>
        <w:t>י"ז בחשון</w:t>
      </w:r>
      <w:r>
        <w:rPr>
          <w:rFonts w:cs="David" w:hint="cs"/>
          <w:rtl/>
        </w:rPr>
        <w:t xml:space="preserve">, </w:t>
      </w:r>
      <w:proofErr w:type="spellStart"/>
      <w:r>
        <w:rPr>
          <w:rFonts w:cs="David" w:hint="cs"/>
          <w:rtl/>
        </w:rPr>
        <w:t>התשע"ח</w:t>
      </w:r>
      <w:proofErr w:type="spellEnd"/>
      <w:r w:rsidRPr="00C947F8">
        <w:rPr>
          <w:rFonts w:cs="David" w:hint="cs"/>
          <w:rtl/>
        </w:rPr>
        <w:t xml:space="preserve"> (</w:t>
      </w:r>
      <w:r w:rsidR="00316302">
        <w:rPr>
          <w:rFonts w:cs="David" w:hint="cs"/>
          <w:rtl/>
        </w:rPr>
        <w:t>6</w:t>
      </w:r>
      <w:r w:rsidRPr="00C947F8">
        <w:rPr>
          <w:rFonts w:cs="David" w:hint="cs"/>
          <w:rtl/>
        </w:rPr>
        <w:t>/</w:t>
      </w:r>
      <w:r w:rsidR="00316302">
        <w:rPr>
          <w:rFonts w:cs="David" w:hint="cs"/>
          <w:rtl/>
        </w:rPr>
        <w:t>11</w:t>
      </w:r>
      <w:r w:rsidRPr="00C947F8">
        <w:rPr>
          <w:rFonts w:cs="David" w:hint="cs"/>
          <w:rtl/>
        </w:rPr>
        <w:t>/</w:t>
      </w:r>
      <w:r>
        <w:rPr>
          <w:rFonts w:cs="David" w:hint="cs"/>
          <w:rtl/>
        </w:rPr>
        <w:t>2017</w:t>
      </w:r>
      <w:r w:rsidRPr="00C947F8">
        <w:rPr>
          <w:rFonts w:cs="David" w:hint="cs"/>
          <w:rtl/>
        </w:rPr>
        <w:t>), להעביר ל"דיון מהיר" בו</w:t>
      </w:r>
      <w:smartTag w:uri="urn:schemas-microsoft-com:office:smarttags" w:element="PersonName">
        <w:r w:rsidRPr="00C947F8">
          <w:rPr>
            <w:rFonts w:cs="David" w:hint="cs"/>
            <w:rtl/>
          </w:rPr>
          <w:t>ועדת החינוך</w:t>
        </w:r>
      </w:smartTag>
      <w:r>
        <w:rPr>
          <w:rFonts w:cs="David" w:hint="cs"/>
          <w:rtl/>
        </w:rPr>
        <w:t xml:space="preserve">, התרבות והספורט את ההצעה </w:t>
      </w:r>
      <w:r w:rsidRPr="00C947F8">
        <w:rPr>
          <w:rFonts w:cs="David" w:hint="cs"/>
          <w:rtl/>
        </w:rPr>
        <w:t>הנ"ל.</w:t>
      </w:r>
    </w:p>
    <w:p w14:paraId="2172EC4C" w14:textId="77777777" w:rsidR="00C76728" w:rsidRPr="00F0416E" w:rsidRDefault="00C76728" w:rsidP="00C76728">
      <w:pPr>
        <w:jc w:val="both"/>
        <w:rPr>
          <w:rFonts w:cs="David"/>
          <w:sz w:val="10"/>
          <w:szCs w:val="10"/>
          <w:rtl/>
        </w:rPr>
      </w:pPr>
    </w:p>
    <w:p w14:paraId="50DFE6B7" w14:textId="05C420B3" w:rsidR="00C76728" w:rsidRDefault="00C76728" w:rsidP="00C76728">
      <w:pPr>
        <w:jc w:val="both"/>
        <w:rPr>
          <w:rFonts w:cs="David"/>
          <w:rtl/>
        </w:rPr>
      </w:pPr>
      <w:r w:rsidRPr="00C947F8">
        <w:rPr>
          <w:rFonts w:cs="David" w:hint="cs"/>
          <w:rtl/>
        </w:rPr>
        <w:t xml:space="preserve">ביום </w:t>
      </w:r>
      <w:r>
        <w:rPr>
          <w:rFonts w:cs="David" w:hint="cs"/>
          <w:rtl/>
        </w:rPr>
        <w:t xml:space="preserve">כ"ה בחשון, </w:t>
      </w:r>
      <w:proofErr w:type="spellStart"/>
      <w:r>
        <w:rPr>
          <w:rFonts w:cs="David" w:hint="cs"/>
          <w:rtl/>
        </w:rPr>
        <w:t>התשע"ח</w:t>
      </w:r>
      <w:proofErr w:type="spellEnd"/>
      <w:r>
        <w:rPr>
          <w:rFonts w:cs="David" w:hint="cs"/>
          <w:rtl/>
        </w:rPr>
        <w:t xml:space="preserve"> (14/11/2017) </w:t>
      </w:r>
      <w:r w:rsidRPr="00C947F8">
        <w:rPr>
          <w:rFonts w:cs="David" w:hint="cs"/>
          <w:rtl/>
        </w:rPr>
        <w:t xml:space="preserve">קיימה הוועדה דיון בראשות ח"כ </w:t>
      </w:r>
      <w:r>
        <w:rPr>
          <w:rFonts w:cs="David" w:hint="cs"/>
          <w:rtl/>
        </w:rPr>
        <w:t xml:space="preserve">יעקב מרגי, </w:t>
      </w:r>
      <w:r w:rsidRPr="00C947F8">
        <w:rPr>
          <w:rFonts w:cs="David" w:hint="cs"/>
          <w:rtl/>
        </w:rPr>
        <w:t>יו"ר הוועדה.</w:t>
      </w:r>
    </w:p>
    <w:p w14:paraId="42F4D57D" w14:textId="77777777" w:rsidR="005651AA" w:rsidRDefault="005651AA" w:rsidP="00C76728">
      <w:pPr>
        <w:jc w:val="both"/>
        <w:rPr>
          <w:rFonts w:cs="David"/>
          <w:rtl/>
        </w:rPr>
      </w:pPr>
    </w:p>
    <w:p w14:paraId="4ED671DC" w14:textId="596C18C3" w:rsidR="005651AA" w:rsidRDefault="005651AA" w:rsidP="00F8244F">
      <w:pPr>
        <w:jc w:val="both"/>
        <w:rPr>
          <w:rFonts w:cs="David"/>
          <w:rtl/>
        </w:rPr>
      </w:pPr>
      <w:r>
        <w:rPr>
          <w:rFonts w:cs="David" w:hint="cs"/>
          <w:rtl/>
        </w:rPr>
        <w:t xml:space="preserve">הוועדה שמעה שממוצע אוריינות הקריאה בארץ נמוך </w:t>
      </w:r>
      <w:r w:rsidR="00F8244F">
        <w:rPr>
          <w:rFonts w:cs="David" w:hint="cs"/>
          <w:rtl/>
        </w:rPr>
        <w:t>מ</w:t>
      </w:r>
      <w:r w:rsidR="005E6E6B">
        <w:rPr>
          <w:rFonts w:cs="David" w:hint="cs"/>
          <w:rtl/>
        </w:rPr>
        <w:t>ה</w:t>
      </w:r>
      <w:r>
        <w:rPr>
          <w:rFonts w:cs="David" w:hint="cs"/>
          <w:rtl/>
        </w:rPr>
        <w:t xml:space="preserve">ממוצע </w:t>
      </w:r>
      <w:r w:rsidR="005E6E6B">
        <w:rPr>
          <w:rFonts w:cs="David" w:hint="cs"/>
          <w:rtl/>
        </w:rPr>
        <w:t xml:space="preserve">של </w:t>
      </w:r>
      <w:r>
        <w:rPr>
          <w:rFonts w:cs="David" w:hint="cs"/>
          <w:rtl/>
        </w:rPr>
        <w:t xml:space="preserve">מדינות ה- </w:t>
      </w:r>
      <w:r>
        <w:rPr>
          <w:rFonts w:cs="David" w:hint="cs"/>
        </w:rPr>
        <w:t>OECD</w:t>
      </w:r>
      <w:r>
        <w:rPr>
          <w:rFonts w:cs="David" w:hint="cs"/>
          <w:rtl/>
        </w:rPr>
        <w:t>. ה</w:t>
      </w:r>
      <w:r w:rsidR="00F8244F">
        <w:rPr>
          <w:rFonts w:cs="David" w:hint="cs"/>
          <w:rtl/>
        </w:rPr>
        <w:t xml:space="preserve">אוריינות נמוכה, בכל הגילאים והיא עולה עם </w:t>
      </w:r>
      <w:proofErr w:type="spellStart"/>
      <w:r w:rsidR="00F8244F">
        <w:rPr>
          <w:rFonts w:cs="David" w:hint="cs"/>
          <w:rtl/>
        </w:rPr>
        <w:t>העליה</w:t>
      </w:r>
      <w:proofErr w:type="spellEnd"/>
      <w:r w:rsidR="00F8244F">
        <w:rPr>
          <w:rFonts w:cs="David" w:hint="cs"/>
          <w:rtl/>
        </w:rPr>
        <w:t xml:space="preserve"> בגיל. אוריינות </w:t>
      </w:r>
      <w:proofErr w:type="spellStart"/>
      <w:r w:rsidR="00F8244F">
        <w:rPr>
          <w:rFonts w:cs="David" w:hint="cs"/>
          <w:rtl/>
        </w:rPr>
        <w:t>ה</w:t>
      </w:r>
      <w:r>
        <w:rPr>
          <w:rFonts w:cs="David" w:hint="cs"/>
          <w:rtl/>
        </w:rPr>
        <w:t>אוכלוסיה</w:t>
      </w:r>
      <w:proofErr w:type="spellEnd"/>
      <w:r>
        <w:rPr>
          <w:rFonts w:cs="David" w:hint="cs"/>
          <w:rtl/>
        </w:rPr>
        <w:t xml:space="preserve"> היהודית בארץ דומה ל</w:t>
      </w:r>
      <w:r w:rsidR="00F8244F">
        <w:rPr>
          <w:rFonts w:cs="David" w:hint="cs"/>
          <w:rtl/>
        </w:rPr>
        <w:t xml:space="preserve">אוריינות ממוצע מדינות </w:t>
      </w:r>
      <w:r>
        <w:rPr>
          <w:rFonts w:cs="David" w:hint="cs"/>
          <w:rtl/>
        </w:rPr>
        <w:t xml:space="preserve">ה- </w:t>
      </w:r>
      <w:r>
        <w:rPr>
          <w:rFonts w:cs="David" w:hint="cs"/>
        </w:rPr>
        <w:t>OECD</w:t>
      </w:r>
      <w:r w:rsidR="00F8244F">
        <w:rPr>
          <w:rFonts w:cs="David" w:hint="cs"/>
          <w:rtl/>
        </w:rPr>
        <w:t xml:space="preserve">. </w:t>
      </w:r>
      <w:r>
        <w:rPr>
          <w:rFonts w:cs="David" w:hint="cs"/>
          <w:rtl/>
        </w:rPr>
        <w:t>ממוצע</w:t>
      </w:r>
      <w:r w:rsidR="00F8244F">
        <w:rPr>
          <w:rFonts w:cs="David" w:hint="cs"/>
          <w:rtl/>
        </w:rPr>
        <w:t xml:space="preserve"> האוריינות</w:t>
      </w:r>
      <w:r>
        <w:rPr>
          <w:rFonts w:cs="David" w:hint="cs"/>
          <w:rtl/>
        </w:rPr>
        <w:t xml:space="preserve"> של </w:t>
      </w:r>
      <w:proofErr w:type="spellStart"/>
      <w:r w:rsidR="00F8244F">
        <w:rPr>
          <w:rFonts w:cs="David" w:hint="cs"/>
          <w:rtl/>
        </w:rPr>
        <w:t>האוכלוסיה</w:t>
      </w:r>
      <w:proofErr w:type="spellEnd"/>
      <w:r w:rsidR="00F8244F">
        <w:rPr>
          <w:rFonts w:cs="David" w:hint="cs"/>
          <w:rtl/>
        </w:rPr>
        <w:t xml:space="preserve"> הערבית, נמוך בהרבה.</w:t>
      </w:r>
      <w:r>
        <w:rPr>
          <w:rFonts w:cs="David" w:hint="cs"/>
          <w:rtl/>
        </w:rPr>
        <w:t xml:space="preserve"> אמנם, </w:t>
      </w:r>
      <w:r w:rsidR="00F8244F">
        <w:rPr>
          <w:rFonts w:cs="David" w:hint="cs"/>
          <w:rtl/>
        </w:rPr>
        <w:t xml:space="preserve">במשך השנים יש </w:t>
      </w:r>
      <w:r>
        <w:rPr>
          <w:rFonts w:cs="David" w:hint="cs"/>
          <w:rtl/>
        </w:rPr>
        <w:t xml:space="preserve">עליה </w:t>
      </w:r>
      <w:r w:rsidR="005E6E6B">
        <w:rPr>
          <w:rFonts w:cs="David" w:hint="cs"/>
          <w:rtl/>
        </w:rPr>
        <w:t>באוריינות אך</w:t>
      </w:r>
      <w:r w:rsidR="00F8244F">
        <w:rPr>
          <w:rFonts w:cs="David" w:hint="cs"/>
          <w:rtl/>
        </w:rPr>
        <w:t xml:space="preserve"> </w:t>
      </w:r>
      <w:proofErr w:type="spellStart"/>
      <w:r>
        <w:rPr>
          <w:rFonts w:cs="David" w:hint="cs"/>
          <w:rtl/>
        </w:rPr>
        <w:t>העליה</w:t>
      </w:r>
      <w:proofErr w:type="spellEnd"/>
      <w:r>
        <w:rPr>
          <w:rFonts w:cs="David" w:hint="cs"/>
          <w:rtl/>
        </w:rPr>
        <w:t xml:space="preserve"> </w:t>
      </w:r>
      <w:proofErr w:type="spellStart"/>
      <w:r>
        <w:rPr>
          <w:rFonts w:cs="David" w:hint="cs"/>
          <w:rtl/>
        </w:rPr>
        <w:t>באוכלוסי</w:t>
      </w:r>
      <w:r w:rsidR="00F8244F">
        <w:rPr>
          <w:rFonts w:cs="David" w:hint="cs"/>
          <w:rtl/>
        </w:rPr>
        <w:t>ה</w:t>
      </w:r>
      <w:proofErr w:type="spellEnd"/>
      <w:r w:rsidR="00F8244F">
        <w:rPr>
          <w:rFonts w:cs="David" w:hint="cs"/>
          <w:rtl/>
        </w:rPr>
        <w:t xml:space="preserve"> היהודית גדולה בהרבה </w:t>
      </w:r>
      <w:proofErr w:type="spellStart"/>
      <w:r w:rsidR="00F8244F">
        <w:rPr>
          <w:rFonts w:cs="David" w:hint="cs"/>
          <w:rtl/>
        </w:rPr>
        <w:t>מהעליה</w:t>
      </w:r>
      <w:proofErr w:type="spellEnd"/>
      <w:r w:rsidR="00F8244F">
        <w:rPr>
          <w:rFonts w:cs="David" w:hint="cs"/>
          <w:rtl/>
        </w:rPr>
        <w:t xml:space="preserve"> </w:t>
      </w:r>
      <w:proofErr w:type="spellStart"/>
      <w:r w:rsidR="00F8244F">
        <w:rPr>
          <w:rFonts w:cs="David" w:hint="cs"/>
          <w:rtl/>
        </w:rPr>
        <w:t>באוכלוסיה</w:t>
      </w:r>
      <w:proofErr w:type="spellEnd"/>
      <w:r w:rsidR="00F8244F">
        <w:rPr>
          <w:rFonts w:cs="David" w:hint="cs"/>
          <w:rtl/>
        </w:rPr>
        <w:t xml:space="preserve"> ב</w:t>
      </w:r>
      <w:r>
        <w:rPr>
          <w:rFonts w:cs="David" w:hint="cs"/>
          <w:rtl/>
        </w:rPr>
        <w:t>מגזר הערבי</w:t>
      </w:r>
      <w:r w:rsidR="00F8244F">
        <w:rPr>
          <w:rFonts w:cs="David" w:hint="cs"/>
          <w:rtl/>
        </w:rPr>
        <w:t>.</w:t>
      </w:r>
      <w:r w:rsidR="005E6E6B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 xml:space="preserve">הפער בין התלמידים היהודים לבין התלמידים הערבים </w:t>
      </w:r>
      <w:r w:rsidR="00F8244F">
        <w:rPr>
          <w:rFonts w:cs="David" w:hint="cs"/>
          <w:rtl/>
        </w:rPr>
        <w:t xml:space="preserve">- </w:t>
      </w:r>
      <w:r>
        <w:rPr>
          <w:rFonts w:cs="David" w:hint="cs"/>
          <w:rtl/>
        </w:rPr>
        <w:t>גדל.</w:t>
      </w:r>
    </w:p>
    <w:p w14:paraId="4DD77990" w14:textId="77777777" w:rsidR="005651AA" w:rsidRDefault="005651AA" w:rsidP="005651AA">
      <w:pPr>
        <w:jc w:val="both"/>
        <w:rPr>
          <w:rFonts w:cs="David"/>
          <w:rtl/>
        </w:rPr>
      </w:pPr>
    </w:p>
    <w:p w14:paraId="45AEF619" w14:textId="09BE5FEF" w:rsidR="005651AA" w:rsidRDefault="005E6E6B" w:rsidP="00AE3CB8">
      <w:pPr>
        <w:jc w:val="both"/>
        <w:rPr>
          <w:rFonts w:cs="David"/>
          <w:rtl/>
        </w:rPr>
      </w:pPr>
      <w:r>
        <w:rPr>
          <w:rFonts w:cs="David" w:hint="cs"/>
          <w:rtl/>
        </w:rPr>
        <w:t xml:space="preserve">האוריינות </w:t>
      </w:r>
      <w:r w:rsidR="00F8244F">
        <w:rPr>
          <w:rFonts w:cs="David" w:hint="cs"/>
          <w:rtl/>
        </w:rPr>
        <w:t>נמוכה</w:t>
      </w:r>
      <w:r w:rsidR="005651AA">
        <w:rPr>
          <w:rFonts w:cs="David" w:hint="cs"/>
          <w:rtl/>
        </w:rPr>
        <w:t xml:space="preserve"> בגלל השימוש הגובר במכשירים אלקטרוניים כמו</w:t>
      </w:r>
      <w:r w:rsidR="00F8244F">
        <w:rPr>
          <w:rFonts w:cs="David" w:hint="cs"/>
          <w:rtl/>
        </w:rPr>
        <w:t xml:space="preserve">: טלפונים ניידים, </w:t>
      </w:r>
      <w:proofErr w:type="spellStart"/>
      <w:r w:rsidR="00F8244F">
        <w:rPr>
          <w:rFonts w:cs="David" w:hint="cs"/>
          <w:rtl/>
        </w:rPr>
        <w:t>טאבלטים</w:t>
      </w:r>
      <w:proofErr w:type="spellEnd"/>
      <w:r w:rsidR="00F8244F">
        <w:rPr>
          <w:rFonts w:cs="David" w:hint="cs"/>
          <w:rtl/>
        </w:rPr>
        <w:t xml:space="preserve"> </w:t>
      </w:r>
      <w:proofErr w:type="spellStart"/>
      <w:r w:rsidR="00F8244F">
        <w:rPr>
          <w:rFonts w:cs="David" w:hint="cs"/>
          <w:rtl/>
        </w:rPr>
        <w:t>וכו</w:t>
      </w:r>
      <w:proofErr w:type="spellEnd"/>
      <w:r w:rsidR="00F8244F">
        <w:rPr>
          <w:rFonts w:cs="David" w:hint="cs"/>
          <w:rtl/>
        </w:rPr>
        <w:t xml:space="preserve">'. </w:t>
      </w:r>
      <w:r w:rsidR="00AE3CB8">
        <w:rPr>
          <w:rFonts w:cs="David" w:hint="cs"/>
          <w:rtl/>
        </w:rPr>
        <w:t>ו</w:t>
      </w:r>
      <w:r w:rsidR="005651AA">
        <w:rPr>
          <w:rFonts w:cs="David" w:hint="cs"/>
          <w:rtl/>
        </w:rPr>
        <w:t>אולם</w:t>
      </w:r>
      <w:r w:rsidR="00AE3CB8">
        <w:rPr>
          <w:rFonts w:cs="David" w:hint="cs"/>
          <w:rtl/>
        </w:rPr>
        <w:t xml:space="preserve"> גם בגלל: </w:t>
      </w:r>
      <w:r w:rsidR="00F8244F">
        <w:rPr>
          <w:rFonts w:cs="David" w:hint="cs"/>
          <w:rtl/>
        </w:rPr>
        <w:t xml:space="preserve">שיטות </w:t>
      </w:r>
      <w:r w:rsidR="005651AA">
        <w:rPr>
          <w:rFonts w:cs="David" w:hint="cs"/>
          <w:rtl/>
        </w:rPr>
        <w:t xml:space="preserve">לימוד מיושנות, אין מתקנים טעויות </w:t>
      </w:r>
      <w:r w:rsidR="00F8244F">
        <w:rPr>
          <w:rFonts w:cs="David" w:hint="cs"/>
          <w:rtl/>
        </w:rPr>
        <w:t xml:space="preserve">בעברית </w:t>
      </w:r>
      <w:r w:rsidR="00AE3CB8">
        <w:rPr>
          <w:rFonts w:cs="David" w:hint="cs"/>
          <w:rtl/>
        </w:rPr>
        <w:t>של</w:t>
      </w:r>
      <w:r w:rsidR="00F8244F">
        <w:rPr>
          <w:rFonts w:cs="David" w:hint="cs"/>
          <w:rtl/>
        </w:rPr>
        <w:t xml:space="preserve"> ה</w:t>
      </w:r>
      <w:r w:rsidR="005651AA">
        <w:rPr>
          <w:rFonts w:cs="David" w:hint="cs"/>
          <w:rtl/>
        </w:rPr>
        <w:t>תלמידים</w:t>
      </w:r>
      <w:r w:rsidR="00F8244F">
        <w:rPr>
          <w:rFonts w:cs="David" w:hint="cs"/>
          <w:rtl/>
        </w:rPr>
        <w:t xml:space="preserve"> </w:t>
      </w:r>
      <w:r w:rsidR="00F8244F">
        <w:rPr>
          <w:rFonts w:cs="David" w:hint="eastAsia"/>
        </w:rPr>
        <w:t>–</w:t>
      </w:r>
      <w:r w:rsidR="005651AA">
        <w:rPr>
          <w:rFonts w:cs="David" w:hint="cs"/>
          <w:rtl/>
        </w:rPr>
        <w:t xml:space="preserve"> לא בכתב ולא בע"פ, הסלנג נכנס לשפה, מבוגרים אינם מדברים נכון ואין לתלמידים מודל </w:t>
      </w:r>
      <w:r w:rsidR="00F8244F">
        <w:rPr>
          <w:rFonts w:cs="David" w:hint="cs"/>
          <w:rtl/>
        </w:rPr>
        <w:t xml:space="preserve">נכון </w:t>
      </w:r>
      <w:r w:rsidR="005651AA">
        <w:rPr>
          <w:rFonts w:cs="David" w:hint="cs"/>
          <w:rtl/>
        </w:rPr>
        <w:t>ל</w:t>
      </w:r>
      <w:r w:rsidR="00F8244F">
        <w:rPr>
          <w:rFonts w:cs="David" w:hint="cs"/>
          <w:rtl/>
        </w:rPr>
        <w:t>שימוש בשפה</w:t>
      </w:r>
      <w:r w:rsidR="005651AA">
        <w:rPr>
          <w:rFonts w:cs="David" w:hint="cs"/>
          <w:rtl/>
        </w:rPr>
        <w:t xml:space="preserve">.  </w:t>
      </w:r>
    </w:p>
    <w:p w14:paraId="2E401831" w14:textId="77777777" w:rsidR="004439EE" w:rsidRDefault="004439EE" w:rsidP="004439EE">
      <w:pPr>
        <w:jc w:val="center"/>
        <w:rPr>
          <w:rFonts w:cs="David"/>
          <w:rtl/>
        </w:rPr>
      </w:pPr>
    </w:p>
    <w:p w14:paraId="6EF1FA3B" w14:textId="77777777" w:rsidR="00C76728" w:rsidRDefault="00C76728" w:rsidP="00C76728">
      <w:pPr>
        <w:rPr>
          <w:rFonts w:cs="David"/>
          <w:rtl/>
        </w:rPr>
      </w:pPr>
      <w:r w:rsidRPr="00C947F8">
        <w:rPr>
          <w:rFonts w:cs="David" w:hint="cs"/>
          <w:rtl/>
        </w:rPr>
        <w:t>בתום הישיבה הגיעה הוועדה למסקנות הבאות:</w:t>
      </w:r>
    </w:p>
    <w:p w14:paraId="5419ADFB" w14:textId="4D2B5F72" w:rsidR="00C76728" w:rsidRDefault="005651AA" w:rsidP="00C76728">
      <w:pPr>
        <w:numPr>
          <w:ilvl w:val="0"/>
          <w:numId w:val="1"/>
        </w:numPr>
        <w:jc w:val="both"/>
        <w:rPr>
          <w:rFonts w:cs="David"/>
        </w:rPr>
      </w:pPr>
      <w:r>
        <w:rPr>
          <w:rFonts w:cs="David" w:hint="cs"/>
          <w:rtl/>
        </w:rPr>
        <w:t>הוועדה מודה למשתתפים.</w:t>
      </w:r>
    </w:p>
    <w:p w14:paraId="78345C75" w14:textId="07EA9854" w:rsidR="00C76728" w:rsidRDefault="005651AA" w:rsidP="00C76728">
      <w:pPr>
        <w:numPr>
          <w:ilvl w:val="0"/>
          <w:numId w:val="1"/>
        </w:numPr>
        <w:jc w:val="both"/>
        <w:rPr>
          <w:rFonts w:cs="David"/>
        </w:rPr>
      </w:pPr>
      <w:r>
        <w:rPr>
          <w:rFonts w:cs="David" w:hint="cs"/>
          <w:rtl/>
        </w:rPr>
        <w:t>הוועדה תקיים דיון בנושא הכשרת מורים ובנושא הכשרת מורים במגזר הערבי.</w:t>
      </w:r>
    </w:p>
    <w:p w14:paraId="401C5EDE" w14:textId="1E9ECE72" w:rsidR="005651AA" w:rsidRDefault="005651AA" w:rsidP="00AE3CB8">
      <w:pPr>
        <w:numPr>
          <w:ilvl w:val="0"/>
          <w:numId w:val="1"/>
        </w:numPr>
        <w:jc w:val="both"/>
        <w:rPr>
          <w:rFonts w:cs="David"/>
        </w:rPr>
      </w:pPr>
      <w:r>
        <w:rPr>
          <w:rFonts w:cs="David" w:hint="cs"/>
          <w:rtl/>
        </w:rPr>
        <w:t>הוועדה קוראת למשרד החינוך לשנות</w:t>
      </w:r>
      <w:r w:rsidR="00146D90">
        <w:rPr>
          <w:rFonts w:cs="David" w:hint="cs"/>
          <w:rtl/>
        </w:rPr>
        <w:t xml:space="preserve"> את שיטות הלימוד</w:t>
      </w:r>
      <w:r>
        <w:rPr>
          <w:rFonts w:cs="David" w:hint="cs"/>
          <w:rtl/>
        </w:rPr>
        <w:t>, הלכה למעשה, בצורה ש</w:t>
      </w:r>
      <w:r w:rsidR="00AE3CB8">
        <w:rPr>
          <w:rFonts w:cs="David" w:hint="cs"/>
          <w:rtl/>
        </w:rPr>
        <w:t>ישלבו</w:t>
      </w:r>
      <w:r>
        <w:rPr>
          <w:rFonts w:cs="David" w:hint="cs"/>
          <w:rtl/>
        </w:rPr>
        <w:t xml:space="preserve"> מיומנויות שפה</w:t>
      </w:r>
      <w:r w:rsidR="00146D90">
        <w:rPr>
          <w:rFonts w:cs="David" w:hint="cs"/>
          <w:rtl/>
        </w:rPr>
        <w:t>,</w:t>
      </w:r>
      <w:r>
        <w:rPr>
          <w:rFonts w:cs="David" w:hint="cs"/>
          <w:rtl/>
        </w:rPr>
        <w:t xml:space="preserve"> בכתב ובע"פ.</w:t>
      </w:r>
    </w:p>
    <w:p w14:paraId="0BCBF263" w14:textId="650D53FC" w:rsidR="00C76728" w:rsidRDefault="005651AA" w:rsidP="00C76728">
      <w:pPr>
        <w:numPr>
          <w:ilvl w:val="0"/>
          <w:numId w:val="1"/>
        </w:numPr>
        <w:jc w:val="both"/>
        <w:rPr>
          <w:rFonts w:cs="David"/>
        </w:rPr>
      </w:pPr>
      <w:r>
        <w:rPr>
          <w:rFonts w:cs="David" w:hint="cs"/>
          <w:rtl/>
        </w:rPr>
        <w:t xml:space="preserve">הוועדה קוראת למשרד החינוך לנצל את המשאבים הטכנולוגיים ככלי הוראה חדישים ולא להתייחס אליהם כגורם מפריע. </w:t>
      </w:r>
    </w:p>
    <w:p w14:paraId="4B5BE175" w14:textId="22ED2BD7" w:rsidR="005651AA" w:rsidRDefault="00146D90" w:rsidP="00C76728">
      <w:pPr>
        <w:numPr>
          <w:ilvl w:val="0"/>
          <w:numId w:val="1"/>
        </w:numPr>
        <w:jc w:val="both"/>
        <w:rPr>
          <w:rFonts w:cs="David"/>
        </w:rPr>
      </w:pPr>
      <w:r>
        <w:rPr>
          <w:rFonts w:cs="David" w:hint="cs"/>
          <w:rtl/>
        </w:rPr>
        <w:t>הוועדה קוראת למשרד החינוך ל</w:t>
      </w:r>
      <w:r w:rsidR="005651AA">
        <w:rPr>
          <w:rFonts w:cs="David" w:hint="cs"/>
          <w:rtl/>
        </w:rPr>
        <w:t>שים דגש על הוראת השפה לא רק במסגרת שיעור</w:t>
      </w:r>
      <w:r w:rsidR="00AE3CB8">
        <w:rPr>
          <w:rFonts w:cs="David" w:hint="cs"/>
          <w:rtl/>
        </w:rPr>
        <w:t>י שפה אלא בצורה רוחבית בכל תחומי</w:t>
      </w:r>
      <w:r w:rsidR="005651AA">
        <w:rPr>
          <w:rFonts w:cs="David" w:hint="cs"/>
          <w:rtl/>
        </w:rPr>
        <w:t xml:space="preserve"> הלימוד.</w:t>
      </w:r>
    </w:p>
    <w:p w14:paraId="01A7F836" w14:textId="4276E355" w:rsidR="005651AA" w:rsidRDefault="005651AA" w:rsidP="005651AA">
      <w:pPr>
        <w:numPr>
          <w:ilvl w:val="0"/>
          <w:numId w:val="1"/>
        </w:numPr>
        <w:jc w:val="both"/>
        <w:rPr>
          <w:rFonts w:cs="David"/>
        </w:rPr>
      </w:pPr>
      <w:r>
        <w:rPr>
          <w:rFonts w:cs="David" w:hint="cs"/>
          <w:rtl/>
        </w:rPr>
        <w:t xml:space="preserve">הוועדה קוראת למשרד חינוך לפרוץ את תקרת הזכוכית של </w:t>
      </w:r>
      <w:r w:rsidR="00AE3CB8">
        <w:rPr>
          <w:rFonts w:cs="David" w:hint="cs"/>
          <w:rtl/>
        </w:rPr>
        <w:t>ה</w:t>
      </w:r>
      <w:r>
        <w:rPr>
          <w:rFonts w:cs="David" w:hint="cs"/>
          <w:rtl/>
        </w:rPr>
        <w:t>ממוצע</w:t>
      </w:r>
      <w:r w:rsidR="00AE3CB8">
        <w:rPr>
          <w:rFonts w:cs="David" w:hint="cs"/>
          <w:rtl/>
        </w:rPr>
        <w:t xml:space="preserve"> של</w:t>
      </w:r>
      <w:r>
        <w:rPr>
          <w:rFonts w:cs="David" w:hint="cs"/>
          <w:rtl/>
        </w:rPr>
        <w:t xml:space="preserve"> מדינות ה- </w:t>
      </w:r>
      <w:r>
        <w:rPr>
          <w:rFonts w:cs="David" w:hint="cs"/>
        </w:rPr>
        <w:t>OECD</w:t>
      </w:r>
      <w:r>
        <w:rPr>
          <w:rFonts w:cs="David" w:hint="cs"/>
          <w:rtl/>
        </w:rPr>
        <w:t xml:space="preserve">. על מדינת ישראל לשאוף גבוה ולהיות במדינות המובילות ב- </w:t>
      </w:r>
      <w:r>
        <w:rPr>
          <w:rFonts w:cs="David" w:hint="cs"/>
        </w:rPr>
        <w:t>OECD</w:t>
      </w:r>
      <w:r>
        <w:rPr>
          <w:rFonts w:cs="David" w:hint="cs"/>
          <w:rtl/>
        </w:rPr>
        <w:t>.</w:t>
      </w:r>
    </w:p>
    <w:p w14:paraId="6CF1D51A" w14:textId="77777777" w:rsidR="00C76728" w:rsidRPr="000225F2" w:rsidRDefault="00C76728" w:rsidP="00C76728">
      <w:pPr>
        <w:ind w:left="643"/>
        <w:jc w:val="both"/>
        <w:rPr>
          <w:rFonts w:cs="David"/>
        </w:rPr>
      </w:pPr>
    </w:p>
    <w:p w14:paraId="14893258" w14:textId="77777777" w:rsidR="00C76728" w:rsidRPr="00C947F8" w:rsidRDefault="00C76728" w:rsidP="00C76728">
      <w:pPr>
        <w:jc w:val="both"/>
        <w:rPr>
          <w:rFonts w:cs="David"/>
          <w:rtl/>
        </w:rPr>
      </w:pPr>
      <w:r w:rsidRPr="00C947F8">
        <w:rPr>
          <w:rFonts w:cs="David" w:hint="cs"/>
          <w:rtl/>
        </w:rPr>
        <w:t>הוועדה מבקשת מהמשרדים הנוגעים בדבר לדווח לה ע</w:t>
      </w:r>
      <w:r>
        <w:rPr>
          <w:rFonts w:cs="David" w:hint="cs"/>
          <w:rtl/>
        </w:rPr>
        <w:t>ל ביצוע המסקנות תוך שלושה חודשים.</w:t>
      </w:r>
    </w:p>
    <w:p w14:paraId="6E5D2305" w14:textId="77777777" w:rsidR="00C76728" w:rsidRDefault="00C76728" w:rsidP="00C76728">
      <w:pPr>
        <w:rPr>
          <w:rFonts w:cs="David"/>
          <w:rtl/>
        </w:rPr>
      </w:pPr>
    </w:p>
    <w:p w14:paraId="06157AD8" w14:textId="77777777" w:rsidR="00C76728" w:rsidRPr="00350538" w:rsidRDefault="00C76728" w:rsidP="00C76728">
      <w:pPr>
        <w:rPr>
          <w:rFonts w:cs="David"/>
          <w:b/>
          <w:bCs/>
          <w:rtl/>
        </w:rPr>
      </w:pPr>
      <w:r w:rsidRPr="00350538">
        <w:rPr>
          <w:rFonts w:cs="David" w:hint="cs"/>
          <w:b/>
          <w:bCs/>
          <w:rtl/>
        </w:rPr>
        <w:t>המסקנות הונחו על שולחן הכנסת ביום:</w:t>
      </w:r>
    </w:p>
    <w:p w14:paraId="0116660C" w14:textId="0B1875CE" w:rsidR="00C76728" w:rsidRPr="00F75F44" w:rsidRDefault="00C76728" w:rsidP="00C76728">
      <w:pPr>
        <w:rPr>
          <w:rFonts w:cs="David"/>
          <w:b/>
          <w:bCs/>
          <w:rtl/>
        </w:rPr>
      </w:pPr>
      <w:r>
        <w:rPr>
          <w:rFonts w:cs="David" w:hint="eastAsia"/>
          <w:b/>
          <w:bCs/>
          <w:rtl/>
        </w:rPr>
        <w:t>‏</w:t>
      </w:r>
      <w:r w:rsidR="00F75F44" w:rsidRPr="00F75F44">
        <w:rPr>
          <w:rFonts w:cs="David" w:hint="cs"/>
          <w:b/>
          <w:bCs/>
          <w:rtl/>
        </w:rPr>
        <w:t>ד' בכסלו</w:t>
      </w:r>
      <w:r w:rsidRPr="00F75F44">
        <w:rPr>
          <w:rFonts w:cs="David"/>
          <w:b/>
          <w:bCs/>
          <w:rtl/>
        </w:rPr>
        <w:t xml:space="preserve">, </w:t>
      </w:r>
      <w:bookmarkStart w:id="0" w:name="_GoBack"/>
      <w:bookmarkEnd w:id="0"/>
      <w:proofErr w:type="spellStart"/>
      <w:r w:rsidR="00F75F44" w:rsidRPr="00F75F44">
        <w:rPr>
          <w:rFonts w:cs="David" w:hint="cs"/>
          <w:b/>
          <w:bCs/>
          <w:rtl/>
        </w:rPr>
        <w:t>ה</w:t>
      </w:r>
      <w:r w:rsidRPr="00F75F44">
        <w:rPr>
          <w:rFonts w:cs="David"/>
          <w:b/>
          <w:bCs/>
          <w:rtl/>
        </w:rPr>
        <w:t>תשע"</w:t>
      </w:r>
      <w:r w:rsidRPr="00F75F44">
        <w:rPr>
          <w:rFonts w:cs="David" w:hint="cs"/>
          <w:b/>
          <w:bCs/>
          <w:rtl/>
        </w:rPr>
        <w:t>ח</w:t>
      </w:r>
      <w:proofErr w:type="spellEnd"/>
    </w:p>
    <w:p w14:paraId="2E401847" w14:textId="6CBEB401" w:rsidR="00A07B46" w:rsidRPr="004439EE" w:rsidRDefault="00C76728" w:rsidP="00F75F44">
      <w:pPr>
        <w:rPr>
          <w:rFonts w:cs="David"/>
          <w:b/>
          <w:bCs/>
        </w:rPr>
      </w:pPr>
      <w:r w:rsidRPr="00F75F44">
        <w:rPr>
          <w:rFonts w:cs="David" w:hint="eastAsia"/>
          <w:b/>
          <w:bCs/>
          <w:rtl/>
        </w:rPr>
        <w:t>‏</w:t>
      </w:r>
      <w:r w:rsidR="00F75F44" w:rsidRPr="00F75F44">
        <w:rPr>
          <w:rFonts w:cs="David" w:hint="cs"/>
          <w:b/>
          <w:bCs/>
          <w:rtl/>
        </w:rPr>
        <w:t xml:space="preserve">22 </w:t>
      </w:r>
      <w:r w:rsidRPr="00F75F44">
        <w:rPr>
          <w:rFonts w:cs="David" w:hint="cs"/>
          <w:b/>
          <w:bCs/>
          <w:rtl/>
        </w:rPr>
        <w:t>בנובמבר</w:t>
      </w:r>
      <w:r w:rsidRPr="00F75F44">
        <w:rPr>
          <w:rFonts w:cs="David"/>
          <w:b/>
          <w:bCs/>
          <w:rtl/>
        </w:rPr>
        <w:t>, 2017</w:t>
      </w:r>
    </w:p>
    <w:sectPr w:rsidR="00A07B46" w:rsidRPr="004439EE" w:rsidSect="00EE7EB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1797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40184C" w14:textId="77777777" w:rsidR="00125A79" w:rsidRDefault="00125A79">
      <w:r>
        <w:separator/>
      </w:r>
    </w:p>
  </w:endnote>
  <w:endnote w:type="continuationSeparator" w:id="0">
    <w:p w14:paraId="2E40184D" w14:textId="77777777" w:rsidR="00125A79" w:rsidRDefault="00125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802612" w14:textId="77777777" w:rsidR="00F75F44" w:rsidRDefault="00F75F4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E6EDDF" w14:textId="77777777" w:rsidR="00F75F44" w:rsidRDefault="00F75F4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A136C2" w14:textId="77777777" w:rsidR="00F75F44" w:rsidRDefault="00F75F4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40184A" w14:textId="77777777" w:rsidR="00125A79" w:rsidRDefault="00125A79">
      <w:r>
        <w:separator/>
      </w:r>
    </w:p>
  </w:footnote>
  <w:footnote w:type="continuationSeparator" w:id="0">
    <w:p w14:paraId="2E40184B" w14:textId="77777777" w:rsidR="00125A79" w:rsidRDefault="00125A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7D076B" w14:textId="77777777" w:rsidR="00F75F44" w:rsidRDefault="00F75F4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A1389C" w14:textId="77777777" w:rsidR="00F75F44" w:rsidRDefault="00F75F4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3B7E6" w14:textId="77777777" w:rsidR="00F75F44" w:rsidRDefault="00F75F4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155F94"/>
    <w:multiLevelType w:val="hybridMultilevel"/>
    <w:tmpl w:val="60EA827E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9EE"/>
    <w:rsid w:val="00125A79"/>
    <w:rsid w:val="00146D90"/>
    <w:rsid w:val="001E382B"/>
    <w:rsid w:val="002E3AED"/>
    <w:rsid w:val="00316302"/>
    <w:rsid w:val="003B1D7B"/>
    <w:rsid w:val="004439EE"/>
    <w:rsid w:val="005651AA"/>
    <w:rsid w:val="005E6E6B"/>
    <w:rsid w:val="0070160D"/>
    <w:rsid w:val="00980C6D"/>
    <w:rsid w:val="00AE3CB8"/>
    <w:rsid w:val="00C27D58"/>
    <w:rsid w:val="00C76728"/>
    <w:rsid w:val="00CB5256"/>
    <w:rsid w:val="00F75F44"/>
    <w:rsid w:val="00F8244F"/>
    <w:rsid w:val="00FE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2E40181C"/>
  <w15:chartTrackingRefBased/>
  <w15:docId w15:val="{1B95705D-0609-4403-AD3E-058CB143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9E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B1D7B"/>
    <w:pPr>
      <w:jc w:val="center"/>
      <w:outlineLvl w:val="0"/>
    </w:pPr>
    <w:rPr>
      <w:rFonts w:cs="Guttman Hatzvi"/>
      <w:b/>
      <w:bCs/>
      <w:sz w:val="80"/>
      <w:szCs w:val="80"/>
    </w:rPr>
  </w:style>
  <w:style w:type="paragraph" w:styleId="2">
    <w:name w:val="heading 2"/>
    <w:basedOn w:val="a"/>
    <w:next w:val="a"/>
    <w:link w:val="20"/>
    <w:uiPriority w:val="9"/>
    <w:unhideWhenUsed/>
    <w:qFormat/>
    <w:rsid w:val="003B1D7B"/>
    <w:pPr>
      <w:shd w:val="clear" w:color="auto" w:fill="00B0F0"/>
      <w:jc w:val="center"/>
      <w:outlineLvl w:val="1"/>
    </w:pPr>
    <w:rPr>
      <w:rFonts w:cs="David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439E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4439E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4439E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4439E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כותרת 1 תו"/>
    <w:basedOn w:val="a0"/>
    <w:link w:val="1"/>
    <w:uiPriority w:val="9"/>
    <w:rsid w:val="003B1D7B"/>
    <w:rPr>
      <w:rFonts w:ascii="Times New Roman" w:eastAsia="Times New Roman" w:hAnsi="Times New Roman" w:cs="Guttman Hatzvi"/>
      <w:b/>
      <w:bCs/>
      <w:sz w:val="80"/>
      <w:szCs w:val="80"/>
    </w:rPr>
  </w:style>
  <w:style w:type="character" w:customStyle="1" w:styleId="20">
    <w:name w:val="כותרת 2 תו"/>
    <w:basedOn w:val="a0"/>
    <w:link w:val="2"/>
    <w:uiPriority w:val="9"/>
    <w:rsid w:val="003B1D7B"/>
    <w:rPr>
      <w:rFonts w:ascii="Times New Roman" w:eastAsia="Times New Roman" w:hAnsi="Times New Roman" w:cs="David"/>
      <w:b/>
      <w:bCs/>
      <w:sz w:val="24"/>
      <w:szCs w:val="24"/>
      <w:shd w:val="clear" w:color="auto" w:fill="00B0F0"/>
    </w:rPr>
  </w:style>
  <w:style w:type="paragraph" w:styleId="a7">
    <w:name w:val="Balloon Text"/>
    <w:basedOn w:val="a"/>
    <w:link w:val="a8"/>
    <w:uiPriority w:val="99"/>
    <w:semiHidden/>
    <w:unhideWhenUsed/>
    <w:rsid w:val="00F8244F"/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F8244F"/>
    <w:rPr>
      <w:rFonts w:ascii="Tahoma" w:eastAsia="Times New Roman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3EF33D1B52BB45A57E9BBA3875562F" ma:contentTypeVersion="0" ma:contentTypeDescription="Create a new document." ma:contentTypeScope="" ma:versionID="fbe26c7517db3b65204303fea7c22f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D9459-34A5-4EA8-840D-F9DC941828D7}"/>
</file>

<file path=customXml/itemProps2.xml><?xml version="1.0" encoding="utf-8"?>
<ds:datastoreItem xmlns:ds="http://schemas.openxmlformats.org/officeDocument/2006/customXml" ds:itemID="{CBC2AA69-EEDB-4AAB-813A-DBE20B3FE060}">
  <ds:schemaRefs>
    <ds:schemaRef ds:uri="http://schemas.openxmlformats.org/package/2006/metadata/core-properties"/>
    <ds:schemaRef ds:uri="http://purl.org/dc/elements/1.1/"/>
    <ds:schemaRef ds:uri="http://purl.org/dc/dcmitype/"/>
    <ds:schemaRef ds:uri="f7660851-4ffa-4136-bafb-a5c8c40811cf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A6577B8-4B7B-4F39-B403-DCF4FDBEF7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4D2E1A-442F-414E-A9B9-33D88046A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1554</Characters>
  <Application>Microsoft Office Word</Application>
  <DocSecurity>0</DocSecurity>
  <Lines>50</Lines>
  <Paragraphs>27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ירידה ברמת מיומנויות השפה בקרב תלמידי ישראל</vt:lpstr>
    </vt:vector>
  </TitlesOfParts>
  <Company>Knesset of Israel</Company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ירידה ברמת מיומנויות השפה בקרב תלמידי ישראל</dc:title>
  <dc:subject/>
  <dc:creator>מאיה קדוש אילון</dc:creator>
  <cp:keywords/>
  <dc:description/>
  <cp:lastModifiedBy>מיטל אליהו</cp:lastModifiedBy>
  <cp:revision>2</cp:revision>
  <cp:lastPrinted>2017-11-14T11:34:00Z</cp:lastPrinted>
  <dcterms:created xsi:type="dcterms:W3CDTF">2017-11-22T06:42:00Z</dcterms:created>
  <dcterms:modified xsi:type="dcterms:W3CDTF">2017-11-22T06:42:00Z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0x0101006E3EF33D1B52BB45A57E9BBA3875562F</vt:lpwstr>
  </property>
  <property fmtid="{D5CDD505-2E9C-101B-9397-08002B2CF9AE}" pid="3" name="ContentType">
    <vt:lpwstr>בסיס</vt:lpwstr>
  </property>
  <property fmtid="{D5CDD505-2E9C-101B-9397-08002B2CF9AE}" pid="4" name="SDCategoryID">
    <vt:lpwstr>5e51a3260972;#</vt:lpwstr>
  </property>
  <property fmtid="{D5CDD505-2E9C-101B-9397-08002B2CF9AE}" pid="5" name="z">
    <vt:lpwstr>#RowsetSchema</vt:lpwstr>
  </property>
  <property fmtid="{D5CDD505-2E9C-101B-9397-08002B2CF9AE}" pid="6" name="FileLeafRef">
    <vt:lpwstr>4976;#04183017.docx</vt:lpwstr>
  </property>
  <property fmtid="{D5CDD505-2E9C-101B-9397-08002B2CF9AE}" pid="7" name="Modified_x0020_By">
    <vt:lpwstr>LAN_KNESSET\maz_meital</vt:lpwstr>
  </property>
  <property fmtid="{D5CDD505-2E9C-101B-9397-08002B2CF9AE}" pid="8" name="Created_x0020_By">
    <vt:lpwstr>LAN_KNESSET\maz_meital</vt:lpwstr>
  </property>
  <property fmtid="{D5CDD505-2E9C-101B-9397-08002B2CF9AE}" pid="9" name="File_x0020_Type">
    <vt:lpwstr>docx</vt:lpwstr>
  </property>
  <property fmtid="{D5CDD505-2E9C-101B-9397-08002B2CF9AE}" pid="10" name="AutoNumber">
    <vt:lpwstr>04183017</vt:lpwstr>
  </property>
  <property fmtid="{D5CDD505-2E9C-101B-9397-08002B2CF9AE}" pid="11" name="SDCategories">
    <vt:lpwstr>:ועדות:ועדת החינוך:מסקנות;#</vt:lpwstr>
  </property>
  <property fmtid="{D5CDD505-2E9C-101B-9397-08002B2CF9AE}" pid="12" name="SDAuthor">
    <vt:lpwstr>מיטל אליהו</vt:lpwstr>
  </property>
  <property fmtid="{D5CDD505-2E9C-101B-9397-08002B2CF9AE}" pid="13" name="SDDocDate">
    <vt:lpwstr>14/11/2017</vt:lpwstr>
  </property>
  <property fmtid="{D5CDD505-2E9C-101B-9397-08002B2CF9AE}" pid="14" name="SDHebDate">
    <vt:lpwstr>כ"ה בחשון, התשע"ח</vt:lpwstr>
  </property>
  <property fmtid="{D5CDD505-2E9C-101B-9397-08002B2CF9AE}" pid="15" name="SDImportance">
    <vt:lpwstr>0</vt:lpwstr>
  </property>
  <property fmtid="{D5CDD505-2E9C-101B-9397-08002B2CF9AE}" pid="16" name="SDDocumentSource">
    <vt:lpwstr>SDNewFile</vt:lpwstr>
  </property>
  <property fmtid="{D5CDD505-2E9C-101B-9397-08002B2CF9AE}" pid="17" name="ID">
    <vt:lpwstr>4976</vt:lpwstr>
  </property>
  <property fmtid="{D5CDD505-2E9C-101B-9397-08002B2CF9AE}" pid="18" name="Created">
    <vt:lpwstr>14/11/2017</vt:lpwstr>
  </property>
  <property fmtid="{D5CDD505-2E9C-101B-9397-08002B2CF9AE}" pid="19" name="Author">
    <vt:lpwstr>449;#מיטל אליהו</vt:lpwstr>
  </property>
  <property fmtid="{D5CDD505-2E9C-101B-9397-08002B2CF9AE}" pid="20" name="Modified">
    <vt:lpwstr>14/11/2017</vt:lpwstr>
  </property>
  <property fmtid="{D5CDD505-2E9C-101B-9397-08002B2CF9AE}" pid="21" name="Editor">
    <vt:lpwstr>449;#מיטל אליהו</vt:lpwstr>
  </property>
  <property fmtid="{D5CDD505-2E9C-101B-9397-08002B2CF9AE}" pid="22" name="_ModerationStatus">
    <vt:lpwstr>0</vt:lpwstr>
  </property>
  <property fmtid="{D5CDD505-2E9C-101B-9397-08002B2CF9AE}" pid="23" name="FileRef">
    <vt:lpwstr>4976;#sites/VEADOT/VaadatHinuch/DocLib3/DocLib3 automatically created by sharedocs 1/04183017.docx</vt:lpwstr>
  </property>
  <property fmtid="{D5CDD505-2E9C-101B-9397-08002B2CF9AE}" pid="24" name="FileDirRef">
    <vt:lpwstr>4976;#sites/VEADOT/VaadatHinuch/DocLib3/DocLib3 automatically created by sharedocs 1</vt:lpwstr>
  </property>
  <property fmtid="{D5CDD505-2E9C-101B-9397-08002B2CF9AE}" pid="25" name="Last_x0020_Modified">
    <vt:lpwstr>4976;#2017-11-14 13:42:29</vt:lpwstr>
  </property>
  <property fmtid="{D5CDD505-2E9C-101B-9397-08002B2CF9AE}" pid="26" name="Created_x0020_Date">
    <vt:lpwstr>4976;#2017-11-14 08:57:37</vt:lpwstr>
  </property>
  <property fmtid="{D5CDD505-2E9C-101B-9397-08002B2CF9AE}" pid="27" name="File_x0020_Size">
    <vt:lpwstr>4976;#50134</vt:lpwstr>
  </property>
  <property fmtid="{D5CDD505-2E9C-101B-9397-08002B2CF9AE}" pid="28" name="FSObjType">
    <vt:lpwstr>4976;#0</vt:lpwstr>
  </property>
  <property fmtid="{D5CDD505-2E9C-101B-9397-08002B2CF9AE}" pid="29" name="PermMask">
    <vt:lpwstr>0x7fffffffffffffff</vt:lpwstr>
  </property>
  <property fmtid="{D5CDD505-2E9C-101B-9397-08002B2CF9AE}" pid="30" name="CheckedOutUserId">
    <vt:lpwstr>4976;#</vt:lpwstr>
  </property>
  <property fmtid="{D5CDD505-2E9C-101B-9397-08002B2CF9AE}" pid="31" name="IsCheckedoutToLocal">
    <vt:lpwstr>4976;#0</vt:lpwstr>
  </property>
  <property fmtid="{D5CDD505-2E9C-101B-9397-08002B2CF9AE}" pid="32" name="UniqueId">
    <vt:lpwstr>4976;#{0866E29A-3E3B-4482-853F-DDCA6E12BC56}</vt:lpwstr>
  </property>
  <property fmtid="{D5CDD505-2E9C-101B-9397-08002B2CF9AE}" pid="33" name="ProgId">
    <vt:lpwstr>4976;#</vt:lpwstr>
  </property>
  <property fmtid="{D5CDD505-2E9C-101B-9397-08002B2CF9AE}" pid="34" name="ScopeId">
    <vt:lpwstr>4976;#{0DC7B017-2CB6-4A5F-BBFE-C1F58F000428}</vt:lpwstr>
  </property>
  <property fmtid="{D5CDD505-2E9C-101B-9397-08002B2CF9AE}" pid="35" name="VirusStatus">
    <vt:lpwstr>4976;#50134</vt:lpwstr>
  </property>
  <property fmtid="{D5CDD505-2E9C-101B-9397-08002B2CF9AE}" pid="36" name="CheckedOutTitle">
    <vt:lpwstr>4976;#</vt:lpwstr>
  </property>
  <property fmtid="{D5CDD505-2E9C-101B-9397-08002B2CF9AE}" pid="37" name="_CheckinComment">
    <vt:lpwstr>4976;#</vt:lpwstr>
  </property>
  <property fmtid="{D5CDD505-2E9C-101B-9397-08002B2CF9AE}" pid="38" name="_EditMenuTableStart">
    <vt:lpwstr>04183017.docx</vt:lpwstr>
  </property>
  <property fmtid="{D5CDD505-2E9C-101B-9397-08002B2CF9AE}" pid="39" name="_EditMenuTableEnd">
    <vt:lpwstr>4976</vt:lpwstr>
  </property>
  <property fmtid="{D5CDD505-2E9C-101B-9397-08002B2CF9AE}" pid="40" name="LinkFilenameNoMenu">
    <vt:lpwstr>04183017.docx</vt:lpwstr>
  </property>
  <property fmtid="{D5CDD505-2E9C-101B-9397-08002B2CF9AE}" pid="41" name="LinkFilename">
    <vt:lpwstr>04183017.docx</vt:lpwstr>
  </property>
  <property fmtid="{D5CDD505-2E9C-101B-9397-08002B2CF9AE}" pid="42" name="DocIcon">
    <vt:lpwstr>docx</vt:lpwstr>
  </property>
  <property fmtid="{D5CDD505-2E9C-101B-9397-08002B2CF9AE}" pid="43" name="ServerUrl">
    <vt:lpwstr>/sites/VEADOT/VaadatHinuch/DocLib3/DocLib3 automatically created by sharedocs 1/04183017.docx</vt:lpwstr>
  </property>
  <property fmtid="{D5CDD505-2E9C-101B-9397-08002B2CF9AE}" pid="44" name="EncodedAbsUrl">
    <vt:lpwstr>http://sd3portal/sites/VEADOT/VaadatHinuch/DocLib3/DocLib3%20automatically%20created%20by%20sharedocs%201/04183017.docx</vt:lpwstr>
  </property>
  <property fmtid="{D5CDD505-2E9C-101B-9397-08002B2CF9AE}" pid="45" name="BaseName">
    <vt:lpwstr>04183017</vt:lpwstr>
  </property>
  <property fmtid="{D5CDD505-2E9C-101B-9397-08002B2CF9AE}" pid="46" name="FileSizeDisplay">
    <vt:lpwstr>50134</vt:lpwstr>
  </property>
  <property fmtid="{D5CDD505-2E9C-101B-9397-08002B2CF9AE}" pid="47" name="MetaInfo">
    <vt:lpwstr>4976;#_Level:SW|1
z:SW|#RowsetSchema
Order:SW|497600.000000000
SDLastSigningDate:EW|
Last Modified:SW|4976;#2017-11-14 09:19:13
vti_author:SR|LAN_KNESSET\\maz_meital
SelectTitle:SW|4976
SelectFilename:SW|4976
ParentVersionString:SW|4976;#
MetaInfo:LW|4976</vt:lpwstr>
  </property>
  <property fmtid="{D5CDD505-2E9C-101B-9397-08002B2CF9AE}" pid="48" name="_Level">
    <vt:lpwstr>1</vt:lpwstr>
  </property>
  <property fmtid="{D5CDD505-2E9C-101B-9397-08002B2CF9AE}" pid="49" name="_IsCurrentVersion">
    <vt:lpwstr>1</vt:lpwstr>
  </property>
  <property fmtid="{D5CDD505-2E9C-101B-9397-08002B2CF9AE}" pid="50" name="SelectTitle">
    <vt:lpwstr>4976</vt:lpwstr>
  </property>
  <property fmtid="{D5CDD505-2E9C-101B-9397-08002B2CF9AE}" pid="51" name="SelectFilename">
    <vt:lpwstr>4976</vt:lpwstr>
  </property>
  <property fmtid="{D5CDD505-2E9C-101B-9397-08002B2CF9AE}" pid="52" name="Edit">
    <vt:lpwstr>0</vt:lpwstr>
  </property>
  <property fmtid="{D5CDD505-2E9C-101B-9397-08002B2CF9AE}" pid="53" name="owshiddenversion">
    <vt:lpwstr>10</vt:lpwstr>
  </property>
  <property fmtid="{D5CDD505-2E9C-101B-9397-08002B2CF9AE}" pid="54" name="_UIVersion">
    <vt:lpwstr>512</vt:lpwstr>
  </property>
  <property fmtid="{D5CDD505-2E9C-101B-9397-08002B2CF9AE}" pid="55" name="Order">
    <vt:lpwstr>497600.000000000</vt:lpwstr>
  </property>
  <property fmtid="{D5CDD505-2E9C-101B-9397-08002B2CF9AE}" pid="56" name="GUID">
    <vt:lpwstr>{EE88FCEA-8094-46C3-B799-41E4A9AF76C6}</vt:lpwstr>
  </property>
  <property fmtid="{D5CDD505-2E9C-101B-9397-08002B2CF9AE}" pid="57" name="WorkflowVersion">
    <vt:lpwstr>1</vt:lpwstr>
  </property>
  <property fmtid="{D5CDD505-2E9C-101B-9397-08002B2CF9AE}" pid="58" name="ParentVersionString">
    <vt:lpwstr>4976;#</vt:lpwstr>
  </property>
  <property fmtid="{D5CDD505-2E9C-101B-9397-08002B2CF9AE}" pid="59" name="ParentLeafName">
    <vt:lpwstr>4976;#</vt:lpwstr>
  </property>
  <property fmtid="{D5CDD505-2E9C-101B-9397-08002B2CF9AE}" pid="60" name="Combine">
    <vt:lpwstr>0</vt:lpwstr>
  </property>
  <property fmtid="{D5CDD505-2E9C-101B-9397-08002B2CF9AE}" pid="61" name="RepairDocument">
    <vt:lpwstr>0</vt:lpwstr>
  </property>
  <property fmtid="{D5CDD505-2E9C-101B-9397-08002B2CF9AE}" pid="62" name="ServerRedirected">
    <vt:lpwstr>0</vt:lpwstr>
  </property>
  <property fmtid="{D5CDD505-2E9C-101B-9397-08002B2CF9AE}" pid="63" name="Last Modified">
    <vt:lpwstr>4976;#2017-11-14 13:42:29</vt:lpwstr>
  </property>
  <property fmtid="{D5CDD505-2E9C-101B-9397-08002B2CF9AE}" pid="64" name="Created Date">
    <vt:lpwstr>4976;#2017-11-14 08:57:37</vt:lpwstr>
  </property>
  <property fmtid="{D5CDD505-2E9C-101B-9397-08002B2CF9AE}" pid="65" name="Created By">
    <vt:lpwstr>LAN_KNESSET\maz_meital</vt:lpwstr>
  </property>
  <property fmtid="{D5CDD505-2E9C-101B-9397-08002B2CF9AE}" pid="66" name="File Type">
    <vt:lpwstr>docx</vt:lpwstr>
  </property>
  <property fmtid="{D5CDD505-2E9C-101B-9397-08002B2CF9AE}" pid="67" name="File Size">
    <vt:lpwstr>4976;#50134</vt:lpwstr>
  </property>
  <property fmtid="{D5CDD505-2E9C-101B-9397-08002B2CF9AE}" pid="68" name="Modified By">
    <vt:lpwstr>LAN_KNESSET\maz_meital</vt:lpwstr>
  </property>
  <property fmtid="{D5CDD505-2E9C-101B-9397-08002B2CF9AE}" pid="69" name="SanhedrinItemID">
    <vt:r8>2023187</vt:r8>
  </property>
  <property fmtid="{D5CDD505-2E9C-101B-9397-08002B2CF9AE}" pid="70" name="SanhedrinDocumentType">
    <vt:r8>82</vt:r8>
  </property>
</Properties>
</file>