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79" w:rsidRPr="00EE7EB1" w:rsidRDefault="005E0279" w:rsidP="005E0279">
      <w:pPr>
        <w:rPr>
          <w:rFonts w:cs="David"/>
        </w:rPr>
      </w:pPr>
    </w:p>
    <w:p w:rsidR="005E0279" w:rsidRDefault="005E0279" w:rsidP="005E0279">
      <w:pPr>
        <w:jc w:val="center"/>
        <w:rPr>
          <w:rFonts w:cs="David"/>
          <w:rtl/>
        </w:rPr>
      </w:pPr>
      <w:r>
        <w:rPr>
          <w:rFonts w:cs="David" w:hint="cs"/>
          <w:noProof/>
        </w:rPr>
        <w:drawing>
          <wp:inline distT="0" distB="0" distL="0" distR="0" wp14:anchorId="6586B40C" wp14:editId="7BB62206">
            <wp:extent cx="647700" cy="800100"/>
            <wp:effectExtent l="0" t="0" r="0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279" w:rsidRPr="00A37A25" w:rsidRDefault="005E0279" w:rsidP="005E0279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:rsidR="005E0279" w:rsidRPr="00201676" w:rsidRDefault="005E0279" w:rsidP="005E0279">
      <w:pPr>
        <w:jc w:val="both"/>
        <w:rPr>
          <w:rFonts w:cs="David"/>
          <w:rtl/>
        </w:rPr>
      </w:pPr>
    </w:p>
    <w:p w:rsidR="005E0279" w:rsidRPr="00A37A25" w:rsidRDefault="005E0279" w:rsidP="005E0279">
      <w:pPr>
        <w:jc w:val="center"/>
        <w:rPr>
          <w:rFonts w:cs="Guttman Hatzvi"/>
          <w:b/>
          <w:bCs/>
          <w:sz w:val="80"/>
          <w:szCs w:val="80"/>
          <w:rtl/>
        </w:rPr>
      </w:pPr>
      <w:r w:rsidRPr="00A37A25">
        <w:rPr>
          <w:rFonts w:cs="Guttman Hatzvi" w:hint="cs"/>
          <w:b/>
          <w:bCs/>
          <w:sz w:val="80"/>
          <w:szCs w:val="80"/>
          <w:rtl/>
        </w:rPr>
        <w:t>מ</w:t>
      </w:r>
      <w:bookmarkStart w:id="0" w:name="_GoBack"/>
      <w:bookmarkEnd w:id="0"/>
      <w:r w:rsidRPr="00A37A25">
        <w:rPr>
          <w:rFonts w:cs="Guttman Hatzvi" w:hint="cs"/>
          <w:b/>
          <w:bCs/>
          <w:sz w:val="80"/>
          <w:szCs w:val="80"/>
          <w:rtl/>
        </w:rPr>
        <w:t xml:space="preserve">סקנות </w:t>
      </w:r>
    </w:p>
    <w:p w:rsidR="005E0279" w:rsidRPr="00A37A25" w:rsidRDefault="005E0279" w:rsidP="005E0279">
      <w:pPr>
        <w:jc w:val="center"/>
        <w:rPr>
          <w:rFonts w:cs="Guttman Hatzvi"/>
          <w:sz w:val="50"/>
          <w:szCs w:val="50"/>
          <w:rtl/>
        </w:rPr>
      </w:pPr>
      <w:r>
        <w:rPr>
          <w:rFonts w:cs="Guttman Hatzvi" w:hint="cs"/>
          <w:sz w:val="50"/>
          <w:szCs w:val="50"/>
          <w:rtl/>
        </w:rPr>
        <w:t xml:space="preserve">הוועדה </w:t>
      </w:r>
      <w:r w:rsidR="00AB6344">
        <w:rPr>
          <w:rFonts w:cs="Guttman Hatzvi" w:hint="cs"/>
          <w:sz w:val="50"/>
          <w:szCs w:val="50"/>
          <w:rtl/>
        </w:rPr>
        <w:t xml:space="preserve">המיוחדת </w:t>
      </w:r>
      <w:r>
        <w:rPr>
          <w:rFonts w:cs="Guttman Hatzvi" w:hint="cs"/>
          <w:sz w:val="50"/>
          <w:szCs w:val="50"/>
          <w:rtl/>
        </w:rPr>
        <w:t>לזכויות הילד</w:t>
      </w:r>
    </w:p>
    <w:p w:rsidR="005E0279" w:rsidRPr="00EE7EB1" w:rsidRDefault="005E0279" w:rsidP="00AF4FB9">
      <w:pPr>
        <w:jc w:val="center"/>
        <w:rPr>
          <w:rFonts w:cs="Guttman Hatzvi"/>
          <w:b/>
          <w:bCs/>
          <w:sz w:val="36"/>
          <w:szCs w:val="36"/>
          <w:rtl/>
        </w:rPr>
      </w:pPr>
      <w:r w:rsidRPr="00EE7EB1">
        <w:rPr>
          <w:rFonts w:cs="Guttman Hatzvi" w:hint="cs"/>
          <w:b/>
          <w:bCs/>
          <w:sz w:val="36"/>
          <w:szCs w:val="36"/>
          <w:rtl/>
        </w:rPr>
        <w:t xml:space="preserve">בעקבות </w:t>
      </w:r>
      <w:r w:rsidR="00AF4FB9">
        <w:rPr>
          <w:rFonts w:cs="Guttman Hatzvi" w:hint="cs"/>
          <w:b/>
          <w:bCs/>
          <w:sz w:val="36"/>
          <w:szCs w:val="36"/>
          <w:rtl/>
        </w:rPr>
        <w:t xml:space="preserve">החלטה על דיון מהיר </w:t>
      </w:r>
      <w:r w:rsidR="00E16DA9">
        <w:rPr>
          <w:rFonts w:cs="Guttman Hatzvi" w:hint="cs"/>
          <w:b/>
          <w:bCs/>
          <w:sz w:val="36"/>
          <w:szCs w:val="36"/>
          <w:rtl/>
        </w:rPr>
        <w:t xml:space="preserve"> </w:t>
      </w:r>
    </w:p>
    <w:p w:rsidR="008052B4" w:rsidRDefault="008052B4" w:rsidP="007B2A32">
      <w:pPr>
        <w:jc w:val="both"/>
        <w:rPr>
          <w:rFonts w:cs="David"/>
          <w:b/>
          <w:bCs/>
          <w:rtl/>
        </w:rPr>
      </w:pPr>
    </w:p>
    <w:p w:rsidR="00304C9C" w:rsidRDefault="00B931A3" w:rsidP="00B931A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4"/>
        <w:gridCol w:w="2908"/>
        <w:gridCol w:w="2881"/>
      </w:tblGrid>
      <w:tr w:rsidR="00304C9C" w:rsidTr="00825386">
        <w:tc>
          <w:tcPr>
            <w:tcW w:w="2969" w:type="dxa"/>
          </w:tcPr>
          <w:p w:rsidR="00304C9C" w:rsidRDefault="00304C9C" w:rsidP="00304C9C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הכנסת העשרים </w:t>
            </w: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B167E1" w:rsidP="00304C9C">
            <w:pPr>
              <w:jc w:val="right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</w:t>
            </w:r>
          </w:p>
        </w:tc>
      </w:tr>
      <w:tr w:rsidR="00304C9C" w:rsidTr="00825386">
        <w:tc>
          <w:tcPr>
            <w:tcW w:w="2969" w:type="dxa"/>
          </w:tcPr>
          <w:p w:rsidR="00304C9C" w:rsidRDefault="00304C9C" w:rsidP="00C42D6E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מושב ש</w:t>
            </w:r>
            <w:r w:rsidR="00C42D6E">
              <w:rPr>
                <w:rFonts w:cs="David" w:hint="cs"/>
                <w:b/>
                <w:bCs/>
                <w:rtl/>
              </w:rPr>
              <w:t xml:space="preserve">לישי </w:t>
            </w: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B167E1" w:rsidP="007B2479">
            <w:pPr>
              <w:jc w:val="right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692CD6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</w:tr>
      <w:tr w:rsidR="00304C9C" w:rsidTr="00825386">
        <w:tc>
          <w:tcPr>
            <w:tcW w:w="2969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304C9C" w:rsidTr="00B167E1">
        <w:tc>
          <w:tcPr>
            <w:tcW w:w="2969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B2479" w:rsidTr="00B167E1">
        <w:tc>
          <w:tcPr>
            <w:tcW w:w="2969" w:type="dxa"/>
          </w:tcPr>
          <w:p w:rsidR="007B2479" w:rsidRDefault="007B2479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7B2479" w:rsidRDefault="007B2479" w:rsidP="00F335C5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בנושא : </w:t>
            </w:r>
          </w:p>
        </w:tc>
        <w:tc>
          <w:tcPr>
            <w:tcW w:w="2970" w:type="dxa"/>
          </w:tcPr>
          <w:p w:rsidR="007B2479" w:rsidRDefault="007B2479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B2479" w:rsidTr="00B167E1">
        <w:tc>
          <w:tcPr>
            <w:tcW w:w="8909" w:type="dxa"/>
            <w:gridSpan w:val="3"/>
          </w:tcPr>
          <w:p w:rsidR="007B2479" w:rsidRPr="005A7759" w:rsidRDefault="00C42D6E" w:rsidP="005A7759">
            <w:pPr>
              <w:spacing w:line="360" w:lineRule="auto"/>
              <w:jc w:val="center"/>
              <w:rPr>
                <w:rFonts w:cs="David"/>
                <w:b/>
                <w:bCs/>
                <w:sz w:val="32"/>
                <w:szCs w:val="32"/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מוכנות בטיחותית במתקני הילדים בחופשת הקיץ </w:t>
            </w:r>
            <w:r w:rsidR="007B2479" w:rsidRPr="005A7759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931A3" w:rsidTr="00B167E1">
        <w:tc>
          <w:tcPr>
            <w:tcW w:w="8909" w:type="dxa"/>
            <w:gridSpan w:val="3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B931A3" w:rsidTr="00B167E1">
        <w:tc>
          <w:tcPr>
            <w:tcW w:w="8909" w:type="dxa"/>
            <w:gridSpan w:val="3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B931A3" w:rsidTr="00B167E1">
        <w:tc>
          <w:tcPr>
            <w:tcW w:w="2969" w:type="dxa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B931A3" w:rsidRDefault="00B931A3" w:rsidP="00692CD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של חבר</w:t>
            </w:r>
            <w:r w:rsidR="00692CD6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 xml:space="preserve">הכנסת: </w:t>
            </w:r>
          </w:p>
        </w:tc>
        <w:tc>
          <w:tcPr>
            <w:tcW w:w="2970" w:type="dxa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B931A3" w:rsidTr="00B167E1">
        <w:tc>
          <w:tcPr>
            <w:tcW w:w="2969" w:type="dxa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:rsidR="00B931A3" w:rsidRPr="00825386" w:rsidRDefault="00C42D6E" w:rsidP="00C42D6E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ג'מאל </w:t>
            </w:r>
            <w:proofErr w:type="spellStart"/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זחאלקה</w:t>
            </w:r>
            <w:proofErr w:type="spellEnd"/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692CD6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31A3" w:rsidRPr="00825386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0" w:type="dxa"/>
          </w:tcPr>
          <w:p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304C9C" w:rsidRDefault="00304C9C" w:rsidP="007C5652">
      <w:pPr>
        <w:jc w:val="center"/>
        <w:rPr>
          <w:rFonts w:cs="David"/>
          <w:b/>
          <w:bCs/>
          <w:rtl/>
        </w:rPr>
      </w:pPr>
    </w:p>
    <w:p w:rsidR="00F335C5" w:rsidRDefault="00F335C5" w:rsidP="007C5652">
      <w:pPr>
        <w:jc w:val="center"/>
        <w:rPr>
          <w:rFonts w:cs="David"/>
          <w:b/>
          <w:bCs/>
          <w:rtl/>
        </w:rPr>
      </w:pPr>
    </w:p>
    <w:p w:rsidR="00C42D6E" w:rsidRDefault="00C42D6E" w:rsidP="00B167E1">
      <w:pPr>
        <w:spacing w:line="360" w:lineRule="auto"/>
        <w:jc w:val="both"/>
        <w:rPr>
          <w:rFonts w:cs="David"/>
          <w:rtl/>
        </w:rPr>
      </w:pPr>
      <w:r w:rsidRPr="00A10865">
        <w:rPr>
          <w:rFonts w:cs="David"/>
          <w:rtl/>
        </w:rPr>
        <w:t xml:space="preserve">ביום </w:t>
      </w:r>
      <w:r>
        <w:rPr>
          <w:rFonts w:cs="David" w:hint="cs"/>
          <w:rtl/>
        </w:rPr>
        <w:t xml:space="preserve">י"ח בסיוון  </w:t>
      </w:r>
      <w:proofErr w:type="spellStart"/>
      <w:r>
        <w:rPr>
          <w:rFonts w:cs="David" w:hint="cs"/>
          <w:rtl/>
        </w:rPr>
        <w:t>התשע"ז</w:t>
      </w:r>
      <w:proofErr w:type="spellEnd"/>
      <w:r>
        <w:rPr>
          <w:rFonts w:cs="David" w:hint="cs"/>
          <w:rtl/>
        </w:rPr>
        <w:t xml:space="preserve"> (12  ביוני 2017) </w:t>
      </w:r>
      <w:r w:rsidRPr="00A10865">
        <w:rPr>
          <w:rFonts w:cs="David"/>
          <w:rtl/>
        </w:rPr>
        <w:t xml:space="preserve"> החליטה נשיאות הכנסת להעביר ל"דיון מהיר" בוועד</w:t>
      </w:r>
      <w:r>
        <w:rPr>
          <w:rFonts w:cs="David"/>
          <w:rtl/>
        </w:rPr>
        <w:t>ה המיוחדת לזכויות הילד את הצ</w:t>
      </w:r>
      <w:r>
        <w:rPr>
          <w:rFonts w:cs="David" w:hint="cs"/>
          <w:rtl/>
        </w:rPr>
        <w:t xml:space="preserve">עתו </w:t>
      </w:r>
      <w:r w:rsidRPr="00A10865">
        <w:rPr>
          <w:rFonts w:cs="David"/>
          <w:rtl/>
        </w:rPr>
        <w:t xml:space="preserve">של ח"כ </w:t>
      </w:r>
      <w:r>
        <w:rPr>
          <w:rFonts w:cs="David" w:hint="cs"/>
          <w:rtl/>
        </w:rPr>
        <w:t xml:space="preserve">ג'מאל </w:t>
      </w:r>
      <w:proofErr w:type="spellStart"/>
      <w:r>
        <w:rPr>
          <w:rFonts w:cs="David" w:hint="cs"/>
          <w:rtl/>
        </w:rPr>
        <w:t>זחאלקה</w:t>
      </w:r>
      <w:proofErr w:type="spellEnd"/>
      <w:r>
        <w:rPr>
          <w:rFonts w:cs="David" w:hint="cs"/>
          <w:rtl/>
        </w:rPr>
        <w:t xml:space="preserve"> בנושא</w:t>
      </w:r>
      <w:r w:rsidRPr="00A10865">
        <w:rPr>
          <w:rFonts w:cs="David"/>
          <w:rtl/>
        </w:rPr>
        <w:t>: "</w:t>
      </w:r>
      <w:r>
        <w:rPr>
          <w:rFonts w:cs="David" w:hint="cs"/>
          <w:rtl/>
        </w:rPr>
        <w:t xml:space="preserve">מוכנות בטיחותית במתקני הילדים בחופשת הקיץ".  </w:t>
      </w:r>
      <w:r w:rsidRPr="00A10865">
        <w:rPr>
          <w:rFonts w:cs="David"/>
          <w:rtl/>
        </w:rPr>
        <w:t xml:space="preserve">ביום </w:t>
      </w:r>
      <w:r>
        <w:rPr>
          <w:rFonts w:cs="David" w:hint="cs"/>
          <w:rtl/>
        </w:rPr>
        <w:t xml:space="preserve"> כ"ז  בסיוון </w:t>
      </w:r>
      <w:proofErr w:type="spellStart"/>
      <w:r>
        <w:rPr>
          <w:rFonts w:cs="David"/>
          <w:rtl/>
        </w:rPr>
        <w:t>התשע"ז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(21  ביוני </w:t>
      </w:r>
      <w:r w:rsidRPr="00A10865">
        <w:rPr>
          <w:rFonts w:cs="David"/>
          <w:rtl/>
        </w:rPr>
        <w:t>2017) התכנסה הוועדה בראשות ח"כ יפעת שאשא ביטון</w:t>
      </w:r>
      <w:r>
        <w:rPr>
          <w:rFonts w:cs="David" w:hint="cs"/>
          <w:rtl/>
        </w:rPr>
        <w:t xml:space="preserve">, </w:t>
      </w:r>
      <w:r w:rsidRPr="00A10865">
        <w:rPr>
          <w:rFonts w:cs="David"/>
          <w:rtl/>
        </w:rPr>
        <w:t xml:space="preserve"> לדיון </w:t>
      </w:r>
      <w:r w:rsidR="00B167E1">
        <w:rPr>
          <w:rFonts w:cs="David" w:hint="cs"/>
          <w:rtl/>
        </w:rPr>
        <w:t xml:space="preserve">ולהסקת מסקנות. </w:t>
      </w:r>
      <w:r>
        <w:rPr>
          <w:rFonts w:cs="David" w:hint="cs"/>
          <w:rtl/>
        </w:rPr>
        <w:t xml:space="preserve"> </w:t>
      </w:r>
      <w:r w:rsidRPr="00A10865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   </w:t>
      </w:r>
    </w:p>
    <w:p w:rsidR="00E43E25" w:rsidRPr="00FE17CE" w:rsidRDefault="005F2777" w:rsidP="00C42D6E">
      <w:pPr>
        <w:spacing w:line="360" w:lineRule="auto"/>
        <w:jc w:val="both"/>
        <w:rPr>
          <w:rFonts w:cs="David"/>
          <w:strike/>
          <w:rtl/>
        </w:rPr>
      </w:pPr>
      <w:r>
        <w:rPr>
          <w:rFonts w:cs="David" w:hint="cs"/>
          <w:strike/>
          <w:rtl/>
        </w:rPr>
        <w:t xml:space="preserve"> </w:t>
      </w:r>
    </w:p>
    <w:p w:rsidR="00C72418" w:rsidRDefault="00C72418" w:rsidP="00A0507E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הוועדה שמעה כי  החל משנת 2006 קיים תקן 1498 הנוגע לבטיחות מתקני משחקים</w:t>
      </w:r>
      <w:r w:rsidR="0085308E">
        <w:rPr>
          <w:rFonts w:cs="David" w:hint="cs"/>
          <w:rtl/>
        </w:rPr>
        <w:t xml:space="preserve">, בו אומץ </w:t>
      </w:r>
      <w:r w:rsidR="005F2777">
        <w:rPr>
          <w:rFonts w:cs="David" w:hint="cs"/>
          <w:rtl/>
        </w:rPr>
        <w:t>התקן האירופי בנושא ו</w:t>
      </w:r>
      <w:r w:rsidR="0085308E">
        <w:rPr>
          <w:rFonts w:cs="David" w:hint="cs"/>
          <w:rtl/>
        </w:rPr>
        <w:t xml:space="preserve">נקבעו </w:t>
      </w:r>
      <w:r>
        <w:rPr>
          <w:rFonts w:cs="David" w:hint="cs"/>
          <w:rtl/>
        </w:rPr>
        <w:t>סטנדרטים להתקנה, לפיקוח</w:t>
      </w:r>
      <w:r w:rsidR="005F277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 </w:t>
      </w:r>
      <w:r w:rsidR="005F2777">
        <w:rPr>
          <w:rFonts w:cs="David" w:hint="cs"/>
          <w:rtl/>
        </w:rPr>
        <w:t>ו</w:t>
      </w:r>
      <w:r>
        <w:rPr>
          <w:rFonts w:cs="David" w:hint="cs"/>
          <w:rtl/>
        </w:rPr>
        <w:t>לתחזוקה</w:t>
      </w:r>
      <w:r w:rsidR="00FE17CE">
        <w:rPr>
          <w:rFonts w:cs="David" w:hint="cs"/>
          <w:rtl/>
        </w:rPr>
        <w:t xml:space="preserve"> </w:t>
      </w:r>
      <w:r w:rsidR="005F2777">
        <w:rPr>
          <w:rFonts w:cs="David" w:hint="cs"/>
          <w:rtl/>
        </w:rPr>
        <w:t>מונעת ו</w:t>
      </w:r>
      <w:r w:rsidR="00FE17CE">
        <w:rPr>
          <w:rFonts w:cs="David" w:hint="cs"/>
          <w:rtl/>
        </w:rPr>
        <w:t xml:space="preserve">מתמשכת </w:t>
      </w:r>
      <w:r>
        <w:rPr>
          <w:rFonts w:cs="David" w:hint="cs"/>
          <w:rtl/>
        </w:rPr>
        <w:t xml:space="preserve">של המתקנים. </w:t>
      </w:r>
      <w:r w:rsidR="005F2777">
        <w:rPr>
          <w:rFonts w:cs="David" w:hint="cs"/>
          <w:strike/>
          <w:rtl/>
        </w:rPr>
        <w:t xml:space="preserve"> </w:t>
      </w:r>
      <w:r>
        <w:rPr>
          <w:rFonts w:cs="David" w:hint="cs"/>
          <w:rtl/>
        </w:rPr>
        <w:t xml:space="preserve"> </w:t>
      </w:r>
      <w:r w:rsidR="005F2777">
        <w:rPr>
          <w:rFonts w:cs="David" w:hint="cs"/>
          <w:rtl/>
        </w:rPr>
        <w:t xml:space="preserve"> </w:t>
      </w:r>
      <w:r w:rsidR="00A0507E">
        <w:rPr>
          <w:rFonts w:cs="David" w:hint="cs"/>
          <w:rtl/>
        </w:rPr>
        <w:t xml:space="preserve"> </w:t>
      </w:r>
      <w:r w:rsidR="0085308E">
        <w:rPr>
          <w:rFonts w:cs="David" w:hint="cs"/>
          <w:rtl/>
        </w:rPr>
        <w:t>מדובר בתקן המחייב את "בעלי" מגרשי המשחקים (ברובם רשויות מקומיות), א</w:t>
      </w:r>
      <w:r w:rsidR="005F2777">
        <w:rPr>
          <w:rFonts w:cs="David" w:hint="cs"/>
          <w:rtl/>
        </w:rPr>
        <w:t xml:space="preserve">ך למרות זאת, בפועל, </w:t>
      </w:r>
      <w:r>
        <w:rPr>
          <w:rFonts w:cs="David" w:hint="cs"/>
          <w:rtl/>
        </w:rPr>
        <w:t xml:space="preserve"> רק </w:t>
      </w:r>
      <w:r w:rsidR="00FE17CE">
        <w:rPr>
          <w:rFonts w:cs="David" w:hint="cs"/>
          <w:rtl/>
        </w:rPr>
        <w:t xml:space="preserve">60% </w:t>
      </w:r>
      <w:r w:rsidR="003D6116">
        <w:rPr>
          <w:rFonts w:cs="David" w:hint="cs"/>
          <w:rtl/>
        </w:rPr>
        <w:t>מהרשויות המקומיות (188 רשויות)</w:t>
      </w:r>
      <w:r w:rsidR="005F2777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מחזיקות ב</w:t>
      </w:r>
      <w:r w:rsidR="0085308E">
        <w:rPr>
          <w:rFonts w:cs="David" w:hint="cs"/>
          <w:rtl/>
        </w:rPr>
        <w:t xml:space="preserve">ו.  </w:t>
      </w:r>
      <w:r>
        <w:rPr>
          <w:rFonts w:cs="David" w:hint="cs"/>
          <w:rtl/>
        </w:rPr>
        <w:t xml:space="preserve">ברשויות </w:t>
      </w:r>
      <w:r w:rsidR="005F2777">
        <w:rPr>
          <w:rFonts w:cs="David" w:hint="cs"/>
          <w:rtl/>
        </w:rPr>
        <w:t xml:space="preserve"> שאינן </w:t>
      </w:r>
      <w:r>
        <w:rPr>
          <w:rFonts w:cs="David" w:hint="cs"/>
          <w:rtl/>
        </w:rPr>
        <w:t xml:space="preserve">מחזיקות בתו </w:t>
      </w:r>
      <w:proofErr w:type="spellStart"/>
      <w:r w:rsidR="00643690">
        <w:rPr>
          <w:rFonts w:cs="David" w:hint="cs"/>
          <w:rtl/>
        </w:rPr>
        <w:t>התקו</w:t>
      </w:r>
      <w:proofErr w:type="spellEnd"/>
      <w:r w:rsidR="00643690">
        <w:rPr>
          <w:rFonts w:cs="David" w:hint="cs"/>
          <w:rtl/>
        </w:rPr>
        <w:t xml:space="preserve">, נמצאו  ליקויים </w:t>
      </w:r>
      <w:proofErr w:type="spellStart"/>
      <w:r w:rsidR="00643690">
        <w:rPr>
          <w:rFonts w:cs="David" w:hint="cs"/>
          <w:rtl/>
        </w:rPr>
        <w:t>מסכני</w:t>
      </w:r>
      <w:proofErr w:type="spellEnd"/>
      <w:r w:rsidR="00643690">
        <w:rPr>
          <w:rFonts w:cs="David" w:hint="cs"/>
          <w:rtl/>
        </w:rPr>
        <w:t xml:space="preserve"> חיים </w:t>
      </w:r>
      <w:proofErr w:type="spellStart"/>
      <w:r w:rsidR="00643690">
        <w:rPr>
          <w:rFonts w:cs="David" w:hint="cs"/>
          <w:rtl/>
        </w:rPr>
        <w:t>בכ</w:t>
      </w:r>
      <w:proofErr w:type="spellEnd"/>
      <w:r w:rsidR="00643690">
        <w:rPr>
          <w:rFonts w:cs="David" w:hint="cs"/>
          <w:rtl/>
        </w:rPr>
        <w:t>-</w:t>
      </w:r>
      <w:r>
        <w:rPr>
          <w:rFonts w:cs="David" w:hint="cs"/>
          <w:rtl/>
        </w:rPr>
        <w:t xml:space="preserve"> 90% </w:t>
      </w:r>
      <w:r w:rsidR="00643690">
        <w:rPr>
          <w:rFonts w:cs="David" w:hint="cs"/>
          <w:rtl/>
        </w:rPr>
        <w:t>מגני המשחקים !!!</w:t>
      </w:r>
    </w:p>
    <w:p w:rsidR="0085308E" w:rsidRDefault="0085308E" w:rsidP="0085308E">
      <w:pPr>
        <w:spacing w:line="360" w:lineRule="auto"/>
        <w:jc w:val="both"/>
        <w:rPr>
          <w:rFonts w:cs="David"/>
          <w:rtl/>
        </w:rPr>
      </w:pPr>
    </w:p>
    <w:p w:rsidR="00B167E1" w:rsidRDefault="00643690" w:rsidP="00314BCF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מכון התקנים</w:t>
      </w:r>
      <w:r w:rsidR="005F2777">
        <w:rPr>
          <w:rFonts w:cs="David" w:hint="cs"/>
          <w:rtl/>
        </w:rPr>
        <w:t>, החברה למשק ולכלכלה</w:t>
      </w:r>
      <w:r w:rsidR="0085308E">
        <w:rPr>
          <w:rFonts w:cs="David" w:hint="cs"/>
          <w:rtl/>
        </w:rPr>
        <w:t xml:space="preserve">, </w:t>
      </w:r>
      <w:r w:rsidR="005F277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או עובדי הרשות המקומית  שהוסמכו לכך</w:t>
      </w:r>
      <w:r w:rsidR="0085308E">
        <w:rPr>
          <w:rFonts w:cs="David" w:hint="cs"/>
          <w:rtl/>
        </w:rPr>
        <w:t xml:space="preserve">, </w:t>
      </w:r>
      <w:r w:rsidR="005F2777">
        <w:rPr>
          <w:rFonts w:cs="David" w:hint="cs"/>
          <w:rtl/>
        </w:rPr>
        <w:t xml:space="preserve"> הם המפקחים על יישום התקן</w:t>
      </w:r>
      <w:r>
        <w:rPr>
          <w:rFonts w:cs="David" w:hint="cs"/>
          <w:rtl/>
        </w:rPr>
        <w:t xml:space="preserve">. </w:t>
      </w:r>
      <w:r w:rsidR="0085308E">
        <w:rPr>
          <w:rFonts w:cs="David" w:hint="cs"/>
          <w:rtl/>
        </w:rPr>
        <w:t>כ</w:t>
      </w:r>
      <w:r w:rsidR="00502662">
        <w:rPr>
          <w:rFonts w:cs="David" w:hint="cs"/>
          <w:rtl/>
        </w:rPr>
        <w:t xml:space="preserve">אשר נמצא </w:t>
      </w:r>
      <w:r w:rsidR="00562A09">
        <w:rPr>
          <w:rFonts w:cs="David" w:hint="cs"/>
          <w:rtl/>
        </w:rPr>
        <w:t xml:space="preserve">גן </w:t>
      </w:r>
      <w:r w:rsidR="0085308E">
        <w:rPr>
          <w:rFonts w:cs="David" w:hint="cs"/>
          <w:rtl/>
        </w:rPr>
        <w:t xml:space="preserve">עם ליקויים, </w:t>
      </w:r>
      <w:r>
        <w:rPr>
          <w:rFonts w:cs="David" w:hint="cs"/>
          <w:rtl/>
        </w:rPr>
        <w:t>המידע מועבר למשרד הכלכלה</w:t>
      </w:r>
      <w:r w:rsidR="00B167E1">
        <w:rPr>
          <w:rFonts w:cs="David" w:hint="cs"/>
          <w:rtl/>
        </w:rPr>
        <w:t xml:space="preserve"> שפועל מול הרשות המקומית בדרישה לסגור את הגן א</w:t>
      </w:r>
      <w:r w:rsidR="0085308E">
        <w:rPr>
          <w:rFonts w:cs="David" w:hint="cs"/>
          <w:rtl/>
        </w:rPr>
        <w:t>ו</w:t>
      </w:r>
      <w:r w:rsidR="00B167E1">
        <w:rPr>
          <w:rFonts w:cs="David" w:hint="cs"/>
          <w:rtl/>
        </w:rPr>
        <w:t xml:space="preserve"> לתקן את הליקויים שנמצאו. </w:t>
      </w:r>
      <w:r w:rsidR="0085308E">
        <w:rPr>
          <w:rFonts w:cs="David" w:hint="cs"/>
          <w:rtl/>
        </w:rPr>
        <w:t xml:space="preserve">בסמכות המשרד להזמין ראש רשות/מהנדס רשות לשימוע בנושא. </w:t>
      </w:r>
      <w:r w:rsidR="00B167E1">
        <w:rPr>
          <w:rFonts w:cs="David" w:hint="cs"/>
          <w:rtl/>
        </w:rPr>
        <w:t xml:space="preserve"> חברי הכנסת השתוממו לשמוע שבמשרד הכלכלה </w:t>
      </w:r>
      <w:r w:rsidR="0085308E">
        <w:rPr>
          <w:rFonts w:cs="David" w:hint="cs"/>
          <w:rtl/>
        </w:rPr>
        <w:t>שני</w:t>
      </w:r>
      <w:r w:rsidR="00314BCF">
        <w:rPr>
          <w:rFonts w:cs="David" w:hint="cs"/>
          <w:rtl/>
        </w:rPr>
        <w:t xml:space="preserve"> עובדים </w:t>
      </w:r>
      <w:r w:rsidR="0085308E">
        <w:rPr>
          <w:rFonts w:cs="David" w:hint="cs"/>
          <w:rtl/>
        </w:rPr>
        <w:t xml:space="preserve"> בלבד </w:t>
      </w:r>
      <w:r w:rsidR="00B167E1">
        <w:rPr>
          <w:rFonts w:cs="David" w:hint="cs"/>
          <w:rtl/>
        </w:rPr>
        <w:t>ה</w:t>
      </w:r>
      <w:r w:rsidR="00314BCF">
        <w:rPr>
          <w:rFonts w:cs="David" w:hint="cs"/>
          <w:rtl/>
        </w:rPr>
        <w:t xml:space="preserve">עוסקים בפיקוח על גני המשחקים </w:t>
      </w:r>
      <w:r w:rsidR="00314BCF" w:rsidRPr="00314BCF">
        <w:rPr>
          <w:rFonts w:cs="David" w:hint="cs"/>
          <w:rtl/>
        </w:rPr>
        <w:t>בכל הארץ .</w:t>
      </w:r>
      <w:r w:rsidR="0085308E" w:rsidRPr="00314BCF">
        <w:rPr>
          <w:rFonts w:cs="David" w:hint="cs"/>
          <w:rtl/>
        </w:rPr>
        <w:t xml:space="preserve">  </w:t>
      </w:r>
      <w:r w:rsidR="00B167E1" w:rsidRPr="00314BCF">
        <w:rPr>
          <w:rFonts w:cs="David" w:hint="cs"/>
          <w:rtl/>
        </w:rPr>
        <w:t xml:space="preserve"> </w:t>
      </w:r>
    </w:p>
    <w:p w:rsidR="00643690" w:rsidRDefault="00B167E1" w:rsidP="00B167E1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643690" w:rsidRDefault="00643690" w:rsidP="00643690">
      <w:pPr>
        <w:spacing w:line="360" w:lineRule="auto"/>
        <w:jc w:val="both"/>
        <w:rPr>
          <w:rFonts w:cs="David"/>
          <w:rtl/>
        </w:rPr>
      </w:pPr>
    </w:p>
    <w:p w:rsidR="00643690" w:rsidRDefault="00643690" w:rsidP="0064369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EE7913" w:rsidRDefault="003D6116" w:rsidP="003D6116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C21F37" w:rsidRDefault="00C21F37" w:rsidP="00603DCC">
      <w:pPr>
        <w:spacing w:line="360" w:lineRule="auto"/>
        <w:jc w:val="both"/>
        <w:rPr>
          <w:rFonts w:cs="David"/>
          <w:b/>
          <w:bCs/>
          <w:u w:val="single"/>
          <w:rtl/>
        </w:rPr>
      </w:pPr>
      <w:r w:rsidRPr="009E2255">
        <w:rPr>
          <w:rFonts w:cs="David" w:hint="cs"/>
          <w:b/>
          <w:bCs/>
          <w:u w:val="single"/>
          <w:rtl/>
        </w:rPr>
        <w:t xml:space="preserve">להלן מסקנות הוועדה </w:t>
      </w:r>
    </w:p>
    <w:p w:rsidR="002D7132" w:rsidRPr="00FE17CE" w:rsidRDefault="00562A09" w:rsidP="00603DCC">
      <w:pPr>
        <w:spacing w:line="360" w:lineRule="auto"/>
        <w:jc w:val="both"/>
        <w:rPr>
          <w:rFonts w:cs="David"/>
          <w:u w:val="single"/>
          <w:rtl/>
        </w:rPr>
      </w:pPr>
      <w:r w:rsidRPr="00FE17CE">
        <w:rPr>
          <w:rFonts w:cs="David" w:hint="cs"/>
          <w:u w:val="single"/>
          <w:rtl/>
        </w:rPr>
        <w:t xml:space="preserve">לפורום וועדי ההורים היישוביים </w:t>
      </w:r>
    </w:p>
    <w:p w:rsidR="00562A09" w:rsidRDefault="00562A09" w:rsidP="00FE17CE">
      <w:pPr>
        <w:pStyle w:val="a9"/>
        <w:numPr>
          <w:ilvl w:val="0"/>
          <w:numId w:val="10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הוועדה מבקשת לשלוח מכתב לכלל ההורים במטרה ל</w:t>
      </w:r>
      <w:r w:rsidR="00FE17CE">
        <w:rPr>
          <w:rFonts w:cs="David" w:hint="cs"/>
          <w:rtl/>
        </w:rPr>
        <w:t xml:space="preserve">העלות את </w:t>
      </w:r>
      <w:r>
        <w:rPr>
          <w:rFonts w:cs="David" w:hint="cs"/>
          <w:rtl/>
        </w:rPr>
        <w:t xml:space="preserve"> המודעות לס</w:t>
      </w:r>
      <w:r w:rsidR="003D6116">
        <w:rPr>
          <w:rFonts w:cs="David" w:hint="cs"/>
          <w:rtl/>
        </w:rPr>
        <w:t xml:space="preserve">כנות שמשחק בגני שעשועים ללא </w:t>
      </w:r>
      <w:r>
        <w:rPr>
          <w:rFonts w:cs="David" w:hint="cs"/>
          <w:rtl/>
        </w:rPr>
        <w:t xml:space="preserve">תקן וללא הצללה. </w:t>
      </w:r>
    </w:p>
    <w:p w:rsidR="00562A09" w:rsidRPr="00562A09" w:rsidRDefault="00562A09" w:rsidP="00562A09">
      <w:pPr>
        <w:spacing w:line="360" w:lineRule="auto"/>
        <w:jc w:val="both"/>
        <w:rPr>
          <w:rFonts w:cs="David"/>
          <w:u w:val="single"/>
          <w:rtl/>
        </w:rPr>
      </w:pPr>
      <w:r w:rsidRPr="00562A09">
        <w:rPr>
          <w:rFonts w:cs="David" w:hint="cs"/>
          <w:u w:val="single"/>
          <w:rtl/>
        </w:rPr>
        <w:t xml:space="preserve">למשרד הכלכלה </w:t>
      </w:r>
    </w:p>
    <w:p w:rsidR="00562A09" w:rsidRDefault="00562A09" w:rsidP="00562A09">
      <w:pPr>
        <w:pStyle w:val="a9"/>
        <w:numPr>
          <w:ilvl w:val="0"/>
          <w:numId w:val="10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הוועדה </w:t>
      </w:r>
      <w:r w:rsidRPr="00314BCF">
        <w:rPr>
          <w:rFonts w:cs="David" w:hint="cs"/>
          <w:rtl/>
        </w:rPr>
        <w:t xml:space="preserve">דורשת להוסיף </w:t>
      </w:r>
      <w:r w:rsidR="003D6116" w:rsidRPr="00314BCF">
        <w:rPr>
          <w:rFonts w:cs="David" w:hint="cs"/>
          <w:rtl/>
        </w:rPr>
        <w:t>תקן ל</w:t>
      </w:r>
      <w:r w:rsidR="0085308E" w:rsidRPr="00314BCF">
        <w:rPr>
          <w:rFonts w:cs="David" w:hint="cs"/>
          <w:rtl/>
        </w:rPr>
        <w:t xml:space="preserve">עובדים </w:t>
      </w:r>
      <w:r w:rsidR="0085308E">
        <w:rPr>
          <w:rFonts w:cs="David" w:hint="cs"/>
          <w:rtl/>
        </w:rPr>
        <w:t xml:space="preserve">/ </w:t>
      </w:r>
      <w:r>
        <w:rPr>
          <w:rFonts w:cs="David" w:hint="cs"/>
          <w:rtl/>
        </w:rPr>
        <w:t xml:space="preserve">מהנדסים בתחום הפיקוח  על גני משחקים. </w:t>
      </w:r>
    </w:p>
    <w:p w:rsidR="00562A09" w:rsidRPr="00562A09" w:rsidRDefault="00562A09" w:rsidP="00A3266F">
      <w:pPr>
        <w:pStyle w:val="a9"/>
        <w:numPr>
          <w:ilvl w:val="0"/>
          <w:numId w:val="10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הוועדה מבקשת לקבל נתונים לגבי מספר שימועים שנעשו לרשויות מקומיות בנוגע לגני משחקים שאינם תקינים, בפילוח לפי שנים, על מנת ללמוד מה המגמה בנושא</w:t>
      </w:r>
      <w:r w:rsidR="00A3266F">
        <w:rPr>
          <w:rFonts w:cs="David" w:hint="cs"/>
          <w:rtl/>
        </w:rPr>
        <w:t xml:space="preserve"> (בחמש השנים האחרונות). </w:t>
      </w:r>
      <w:r>
        <w:rPr>
          <w:rFonts w:cs="David" w:hint="cs"/>
          <w:rtl/>
        </w:rPr>
        <w:t xml:space="preserve"> </w:t>
      </w:r>
    </w:p>
    <w:p w:rsidR="00562A09" w:rsidRPr="00FE17CE" w:rsidRDefault="00562A09" w:rsidP="00562A09">
      <w:pPr>
        <w:spacing w:line="360" w:lineRule="auto"/>
        <w:jc w:val="both"/>
        <w:rPr>
          <w:rFonts w:cs="David"/>
          <w:u w:val="single"/>
          <w:rtl/>
        </w:rPr>
      </w:pPr>
      <w:r w:rsidRPr="00FE17CE">
        <w:rPr>
          <w:rFonts w:cs="David" w:hint="cs"/>
          <w:u w:val="single"/>
          <w:rtl/>
        </w:rPr>
        <w:t xml:space="preserve">למרכז השלטון המקומי </w:t>
      </w:r>
    </w:p>
    <w:p w:rsidR="00562A09" w:rsidRDefault="00562A09" w:rsidP="00562A09">
      <w:pPr>
        <w:pStyle w:val="a9"/>
        <w:numPr>
          <w:ilvl w:val="0"/>
          <w:numId w:val="10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הוועדה מבקשת להפיץ מכתב לכל ראשי הרשויות ובו קריאה</w:t>
      </w:r>
      <w:r w:rsidR="00FE17CE">
        <w:rPr>
          <w:rFonts w:cs="David" w:hint="cs"/>
          <w:rtl/>
        </w:rPr>
        <w:t xml:space="preserve">: </w:t>
      </w:r>
      <w:r>
        <w:rPr>
          <w:rFonts w:cs="David" w:hint="cs"/>
          <w:rtl/>
        </w:rPr>
        <w:t xml:space="preserve"> </w:t>
      </w:r>
    </w:p>
    <w:p w:rsidR="00562A09" w:rsidRDefault="00562A09" w:rsidP="00562A09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לפעול למען הצללת גני המשחקים, למרות ש</w:t>
      </w:r>
      <w:r w:rsidR="00A3266F">
        <w:rPr>
          <w:rFonts w:cs="David" w:hint="cs"/>
          <w:rtl/>
        </w:rPr>
        <w:t xml:space="preserve">עדיין אין חוק המחייב זאת, מתוך דאגה לשלום הילדים. </w:t>
      </w:r>
    </w:p>
    <w:p w:rsidR="00562A09" w:rsidRDefault="00562A09" w:rsidP="00562A09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לפעול לפיקוח</w:t>
      </w:r>
      <w:r w:rsidR="0085308E">
        <w:rPr>
          <w:rFonts w:cs="David" w:hint="cs"/>
          <w:rtl/>
        </w:rPr>
        <w:t xml:space="preserve"> על </w:t>
      </w:r>
      <w:r>
        <w:rPr>
          <w:rFonts w:cs="David" w:hint="cs"/>
          <w:rtl/>
        </w:rPr>
        <w:t xml:space="preserve"> תקינות גני המשחקים והשעשועים. </w:t>
      </w:r>
    </w:p>
    <w:p w:rsidR="00A3266F" w:rsidRDefault="00FE17CE" w:rsidP="00562A09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לשלט גני משחקים שעברו בדיקת תקינות.</w:t>
      </w:r>
      <w:r w:rsidR="00A3266F">
        <w:rPr>
          <w:rFonts w:cs="David" w:hint="cs"/>
          <w:rtl/>
        </w:rPr>
        <w:t xml:space="preserve"> </w:t>
      </w:r>
    </w:p>
    <w:p w:rsidR="00FE17CE" w:rsidRDefault="00A3266F" w:rsidP="00A3266F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לחייב כל מפעיל של מתחם משחקים/שעשועים זמני להציב שלט המעיד על אישור ורישוי המתקן. </w:t>
      </w:r>
      <w:r w:rsidR="00FE17CE">
        <w:rPr>
          <w:rFonts w:cs="David" w:hint="cs"/>
          <w:rtl/>
        </w:rPr>
        <w:t xml:space="preserve"> </w:t>
      </w:r>
    </w:p>
    <w:p w:rsidR="00562A09" w:rsidRPr="00562A09" w:rsidRDefault="00562A09" w:rsidP="00562A09">
      <w:pPr>
        <w:spacing w:line="360" w:lineRule="auto"/>
        <w:jc w:val="both"/>
        <w:rPr>
          <w:rFonts w:cs="David"/>
          <w:u w:val="single"/>
          <w:rtl/>
        </w:rPr>
      </w:pPr>
      <w:proofErr w:type="spellStart"/>
      <w:r w:rsidRPr="00562A09">
        <w:rPr>
          <w:rFonts w:cs="David" w:hint="cs"/>
          <w:u w:val="single"/>
          <w:rtl/>
        </w:rPr>
        <w:t>למינהל</w:t>
      </w:r>
      <w:proofErr w:type="spellEnd"/>
      <w:r w:rsidRPr="00562A09">
        <w:rPr>
          <w:rFonts w:cs="David" w:hint="cs"/>
          <w:u w:val="single"/>
          <w:rtl/>
        </w:rPr>
        <w:t xml:space="preserve"> התכנון במשרד האוצר </w:t>
      </w:r>
    </w:p>
    <w:p w:rsidR="00562A09" w:rsidRPr="00B167E1" w:rsidRDefault="00562A09" w:rsidP="00A3266F">
      <w:pPr>
        <w:pStyle w:val="a9"/>
        <w:numPr>
          <w:ilvl w:val="0"/>
          <w:numId w:val="10"/>
        </w:numPr>
        <w:spacing w:line="360" w:lineRule="auto"/>
        <w:jc w:val="both"/>
        <w:rPr>
          <w:rFonts w:cs="David"/>
          <w:rtl/>
        </w:rPr>
      </w:pPr>
      <w:r w:rsidRPr="00B167E1">
        <w:rPr>
          <w:rFonts w:cs="David" w:hint="cs"/>
          <w:rtl/>
        </w:rPr>
        <w:t xml:space="preserve">הוועדה דורשת להתקין </w:t>
      </w:r>
      <w:r w:rsidR="00A3266F">
        <w:rPr>
          <w:rFonts w:cs="David" w:hint="cs"/>
          <w:rtl/>
        </w:rPr>
        <w:t xml:space="preserve"> את ה</w:t>
      </w:r>
      <w:r w:rsidRPr="00B167E1">
        <w:rPr>
          <w:rFonts w:cs="David" w:hint="cs"/>
          <w:rtl/>
        </w:rPr>
        <w:t xml:space="preserve">תקנות המחייבות הצללה של גני </w:t>
      </w:r>
      <w:r w:rsidR="00B167E1">
        <w:rPr>
          <w:rFonts w:cs="David" w:hint="cs"/>
          <w:rtl/>
        </w:rPr>
        <w:t>שעשועים וכן</w:t>
      </w:r>
      <w:r w:rsidR="00A3266F">
        <w:rPr>
          <w:rFonts w:cs="David" w:hint="cs"/>
          <w:rtl/>
        </w:rPr>
        <w:t xml:space="preserve"> את ה</w:t>
      </w:r>
      <w:r w:rsidR="00B167E1">
        <w:rPr>
          <w:rFonts w:cs="David" w:hint="cs"/>
          <w:rtl/>
        </w:rPr>
        <w:t xml:space="preserve">תקנות </w:t>
      </w:r>
      <w:r w:rsidR="00A3266F">
        <w:rPr>
          <w:rFonts w:cs="David" w:hint="cs"/>
          <w:rtl/>
        </w:rPr>
        <w:t xml:space="preserve">המחייבות </w:t>
      </w:r>
      <w:r w:rsidR="00B167E1">
        <w:rPr>
          <w:rFonts w:cs="David" w:hint="cs"/>
          <w:rtl/>
        </w:rPr>
        <w:t>גידור בריכות,</w:t>
      </w:r>
      <w:r w:rsidRPr="00B167E1">
        <w:rPr>
          <w:rFonts w:cs="David" w:hint="cs"/>
          <w:rtl/>
        </w:rPr>
        <w:t xml:space="preserve"> לאלתר. </w:t>
      </w:r>
    </w:p>
    <w:p w:rsidR="00692CD6" w:rsidRDefault="00FE17CE" w:rsidP="00692CD6">
      <w:pPr>
        <w:pStyle w:val="a9"/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:rsidR="005E0279" w:rsidRDefault="005E0279" w:rsidP="005E0279">
      <w:pPr>
        <w:jc w:val="center"/>
        <w:rPr>
          <w:rFonts w:cs="David"/>
          <w:rtl/>
        </w:rPr>
      </w:pPr>
    </w:p>
    <w:p w:rsidR="004352C8" w:rsidRDefault="005E0279" w:rsidP="00825386">
      <w:pPr>
        <w:rPr>
          <w:rtl/>
        </w:rPr>
      </w:pPr>
      <w:r w:rsidRPr="00350538">
        <w:rPr>
          <w:rFonts w:cs="David" w:hint="cs"/>
          <w:b/>
          <w:bCs/>
          <w:rtl/>
        </w:rPr>
        <w:t xml:space="preserve">המסקנות הונחו על שולחן הכנסת ביום: </w:t>
      </w:r>
      <w:r w:rsidR="00824249">
        <w:rPr>
          <w:rFonts w:cs="David" w:hint="eastAsia"/>
          <w:b/>
          <w:bCs/>
          <w:rtl/>
        </w:rPr>
        <w:t>‏</w:t>
      </w:r>
      <w:r w:rsidR="005471B2">
        <w:rPr>
          <w:rFonts w:cs="David" w:hint="cs"/>
          <w:b/>
          <w:bCs/>
          <w:rtl/>
        </w:rPr>
        <w:t xml:space="preserve"> </w:t>
      </w:r>
    </w:p>
    <w:p w:rsidR="00A3266F" w:rsidRPr="00A3266F" w:rsidRDefault="00A3266F" w:rsidP="00825386">
      <w:pPr>
        <w:rPr>
          <w:rFonts w:cs="David"/>
          <w:rtl/>
        </w:rPr>
      </w:pPr>
      <w:r w:rsidRPr="00A3266F">
        <w:rPr>
          <w:rFonts w:cs="David" w:hint="cs"/>
          <w:rtl/>
        </w:rPr>
        <w:t xml:space="preserve">כ"ז בסיוון </w:t>
      </w:r>
      <w:proofErr w:type="spellStart"/>
      <w:r w:rsidRPr="00A3266F">
        <w:rPr>
          <w:rFonts w:cs="David" w:hint="cs"/>
          <w:rtl/>
        </w:rPr>
        <w:t>התשע"ז</w:t>
      </w:r>
      <w:proofErr w:type="spellEnd"/>
      <w:r w:rsidRPr="00A3266F">
        <w:rPr>
          <w:rFonts w:cs="David" w:hint="cs"/>
          <w:rtl/>
        </w:rPr>
        <w:t xml:space="preserve"> </w:t>
      </w:r>
    </w:p>
    <w:p w:rsidR="00A3266F" w:rsidRPr="00A3266F" w:rsidRDefault="00A3266F" w:rsidP="00825386">
      <w:pPr>
        <w:rPr>
          <w:rFonts w:cs="David"/>
        </w:rPr>
      </w:pPr>
      <w:r w:rsidRPr="00A3266F">
        <w:rPr>
          <w:rFonts w:cs="David" w:hint="cs"/>
          <w:rtl/>
        </w:rPr>
        <w:t xml:space="preserve">21 ביוני 2017 </w:t>
      </w:r>
    </w:p>
    <w:sectPr w:rsidR="00A3266F" w:rsidRPr="00A3266F" w:rsidSect="00DA70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16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C2D" w:rsidRDefault="00BD5C2D">
      <w:r>
        <w:separator/>
      </w:r>
    </w:p>
  </w:endnote>
  <w:endnote w:type="continuationSeparator" w:id="0">
    <w:p w:rsidR="00BD5C2D" w:rsidRDefault="00BD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C2D" w:rsidRDefault="00BD5C2D">
      <w:r>
        <w:separator/>
      </w:r>
    </w:p>
  </w:footnote>
  <w:footnote w:type="continuationSeparator" w:id="0">
    <w:p w:rsidR="00BD5C2D" w:rsidRDefault="00BD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7E" w:rsidRDefault="00A050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47491"/>
    <w:multiLevelType w:val="hybridMultilevel"/>
    <w:tmpl w:val="46409852"/>
    <w:lvl w:ilvl="0" w:tplc="739463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07EE7"/>
    <w:multiLevelType w:val="hybridMultilevel"/>
    <w:tmpl w:val="F740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F1903"/>
    <w:multiLevelType w:val="hybridMultilevel"/>
    <w:tmpl w:val="55ACFA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E01703"/>
    <w:multiLevelType w:val="hybridMultilevel"/>
    <w:tmpl w:val="3ABA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33B05"/>
    <w:multiLevelType w:val="hybridMultilevel"/>
    <w:tmpl w:val="DFBA6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163705"/>
    <w:multiLevelType w:val="hybridMultilevel"/>
    <w:tmpl w:val="08EA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81480"/>
    <w:multiLevelType w:val="hybridMultilevel"/>
    <w:tmpl w:val="3ABA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21AAA"/>
    <w:multiLevelType w:val="hybridMultilevel"/>
    <w:tmpl w:val="3F7E52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C2043BA"/>
    <w:multiLevelType w:val="hybridMultilevel"/>
    <w:tmpl w:val="E576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5534C"/>
    <w:multiLevelType w:val="hybridMultilevel"/>
    <w:tmpl w:val="DDFE0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A7710"/>
    <w:multiLevelType w:val="hybridMultilevel"/>
    <w:tmpl w:val="C394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79"/>
    <w:rsid w:val="00012E02"/>
    <w:rsid w:val="00051A33"/>
    <w:rsid w:val="00056BC4"/>
    <w:rsid w:val="00065EDD"/>
    <w:rsid w:val="00077E92"/>
    <w:rsid w:val="000C10AE"/>
    <w:rsid w:val="000F528E"/>
    <w:rsid w:val="00162F58"/>
    <w:rsid w:val="00186F94"/>
    <w:rsid w:val="001B4001"/>
    <w:rsid w:val="001B5EAF"/>
    <w:rsid w:val="001F6E4C"/>
    <w:rsid w:val="002019ED"/>
    <w:rsid w:val="00230BD4"/>
    <w:rsid w:val="0023698E"/>
    <w:rsid w:val="00253E3A"/>
    <w:rsid w:val="00257B4A"/>
    <w:rsid w:val="00266F12"/>
    <w:rsid w:val="00274D19"/>
    <w:rsid w:val="00295CF3"/>
    <w:rsid w:val="00296E38"/>
    <w:rsid w:val="002D7132"/>
    <w:rsid w:val="002F01FA"/>
    <w:rsid w:val="003030CF"/>
    <w:rsid w:val="00304C9C"/>
    <w:rsid w:val="00314BCF"/>
    <w:rsid w:val="003263B8"/>
    <w:rsid w:val="00331BD0"/>
    <w:rsid w:val="003509D6"/>
    <w:rsid w:val="003517A2"/>
    <w:rsid w:val="003A23FD"/>
    <w:rsid w:val="003A5C8D"/>
    <w:rsid w:val="003D033E"/>
    <w:rsid w:val="003D6116"/>
    <w:rsid w:val="003E7C96"/>
    <w:rsid w:val="003F1168"/>
    <w:rsid w:val="0042107B"/>
    <w:rsid w:val="0042491A"/>
    <w:rsid w:val="004263C0"/>
    <w:rsid w:val="004352C8"/>
    <w:rsid w:val="00441797"/>
    <w:rsid w:val="00442554"/>
    <w:rsid w:val="00460616"/>
    <w:rsid w:val="00480784"/>
    <w:rsid w:val="0048523B"/>
    <w:rsid w:val="004A0BF9"/>
    <w:rsid w:val="004B2B05"/>
    <w:rsid w:val="004C44F2"/>
    <w:rsid w:val="004C4F47"/>
    <w:rsid w:val="004C5767"/>
    <w:rsid w:val="00502662"/>
    <w:rsid w:val="00517C9B"/>
    <w:rsid w:val="00521FD3"/>
    <w:rsid w:val="005428D0"/>
    <w:rsid w:val="005471B2"/>
    <w:rsid w:val="00562A09"/>
    <w:rsid w:val="0057092E"/>
    <w:rsid w:val="005A60D7"/>
    <w:rsid w:val="005A7759"/>
    <w:rsid w:val="005C619C"/>
    <w:rsid w:val="005D6F2A"/>
    <w:rsid w:val="005E0279"/>
    <w:rsid w:val="005F2777"/>
    <w:rsid w:val="00603DCC"/>
    <w:rsid w:val="0062318B"/>
    <w:rsid w:val="00643690"/>
    <w:rsid w:val="00652BA0"/>
    <w:rsid w:val="006562D9"/>
    <w:rsid w:val="0066379B"/>
    <w:rsid w:val="0067354B"/>
    <w:rsid w:val="00673C4F"/>
    <w:rsid w:val="00690A87"/>
    <w:rsid w:val="00692CD6"/>
    <w:rsid w:val="006A3977"/>
    <w:rsid w:val="0074691C"/>
    <w:rsid w:val="007619EF"/>
    <w:rsid w:val="00767A1C"/>
    <w:rsid w:val="00787514"/>
    <w:rsid w:val="00790F33"/>
    <w:rsid w:val="007A5499"/>
    <w:rsid w:val="007B2479"/>
    <w:rsid w:val="007B2A32"/>
    <w:rsid w:val="007B582B"/>
    <w:rsid w:val="007C5652"/>
    <w:rsid w:val="007E7653"/>
    <w:rsid w:val="007F518D"/>
    <w:rsid w:val="00802DE9"/>
    <w:rsid w:val="008052B4"/>
    <w:rsid w:val="00824249"/>
    <w:rsid w:val="00825386"/>
    <w:rsid w:val="00847FA2"/>
    <w:rsid w:val="0085308E"/>
    <w:rsid w:val="00863939"/>
    <w:rsid w:val="00872F24"/>
    <w:rsid w:val="008910E6"/>
    <w:rsid w:val="008B66D8"/>
    <w:rsid w:val="008C16F6"/>
    <w:rsid w:val="008D1F86"/>
    <w:rsid w:val="00926EF9"/>
    <w:rsid w:val="00942250"/>
    <w:rsid w:val="0096347C"/>
    <w:rsid w:val="00964058"/>
    <w:rsid w:val="009B79A3"/>
    <w:rsid w:val="009D701E"/>
    <w:rsid w:val="009E2255"/>
    <w:rsid w:val="009F7702"/>
    <w:rsid w:val="00A0507E"/>
    <w:rsid w:val="00A1319A"/>
    <w:rsid w:val="00A3266F"/>
    <w:rsid w:val="00A52AB8"/>
    <w:rsid w:val="00A62FBC"/>
    <w:rsid w:val="00AA1144"/>
    <w:rsid w:val="00AA3592"/>
    <w:rsid w:val="00AB2811"/>
    <w:rsid w:val="00AB6344"/>
    <w:rsid w:val="00AB6436"/>
    <w:rsid w:val="00AC3F62"/>
    <w:rsid w:val="00AE3A11"/>
    <w:rsid w:val="00AF4FB9"/>
    <w:rsid w:val="00B155BE"/>
    <w:rsid w:val="00B167E1"/>
    <w:rsid w:val="00B2175B"/>
    <w:rsid w:val="00B32117"/>
    <w:rsid w:val="00B34C9B"/>
    <w:rsid w:val="00B81D13"/>
    <w:rsid w:val="00B931A3"/>
    <w:rsid w:val="00BD5C2D"/>
    <w:rsid w:val="00BF3C11"/>
    <w:rsid w:val="00C004C1"/>
    <w:rsid w:val="00C21F37"/>
    <w:rsid w:val="00C22DDC"/>
    <w:rsid w:val="00C40B80"/>
    <w:rsid w:val="00C42D6E"/>
    <w:rsid w:val="00C4524B"/>
    <w:rsid w:val="00C72418"/>
    <w:rsid w:val="00C72835"/>
    <w:rsid w:val="00C90FC9"/>
    <w:rsid w:val="00CA0B93"/>
    <w:rsid w:val="00CA3E55"/>
    <w:rsid w:val="00CA753C"/>
    <w:rsid w:val="00CB1113"/>
    <w:rsid w:val="00CB6AA4"/>
    <w:rsid w:val="00CE2430"/>
    <w:rsid w:val="00CF5B29"/>
    <w:rsid w:val="00D12EE8"/>
    <w:rsid w:val="00D230AB"/>
    <w:rsid w:val="00D567CC"/>
    <w:rsid w:val="00DA705C"/>
    <w:rsid w:val="00DE40BF"/>
    <w:rsid w:val="00DE4E40"/>
    <w:rsid w:val="00E14BCB"/>
    <w:rsid w:val="00E16089"/>
    <w:rsid w:val="00E16DA9"/>
    <w:rsid w:val="00E20629"/>
    <w:rsid w:val="00E43E25"/>
    <w:rsid w:val="00E814DC"/>
    <w:rsid w:val="00E81A27"/>
    <w:rsid w:val="00ED2A08"/>
    <w:rsid w:val="00EE7913"/>
    <w:rsid w:val="00EF0792"/>
    <w:rsid w:val="00F047BB"/>
    <w:rsid w:val="00F266AC"/>
    <w:rsid w:val="00F335C5"/>
    <w:rsid w:val="00F44110"/>
    <w:rsid w:val="00F64B5F"/>
    <w:rsid w:val="00F7206C"/>
    <w:rsid w:val="00F9346C"/>
    <w:rsid w:val="00F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2364F9-F5C1-4701-9FAB-33D3C2E5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027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E02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5E027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E027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3E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E5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21F37"/>
    <w:pPr>
      <w:ind w:left="720"/>
      <w:contextualSpacing/>
    </w:pPr>
  </w:style>
  <w:style w:type="table" w:styleId="aa">
    <w:name w:val="Table Grid"/>
    <w:basedOn w:val="a1"/>
    <w:uiPriority w:val="59"/>
    <w:rsid w:val="0030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932F-79A4-41FE-AC8A-8B7EEBBC4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427A34-5EB5-4E60-9BE2-4611FC73E4BB}"/>
</file>

<file path=customXml/itemProps3.xml><?xml version="1.0" encoding="utf-8"?>
<ds:datastoreItem xmlns:ds="http://schemas.openxmlformats.org/officeDocument/2006/customXml" ds:itemID="{B77AB4D7-BDCC-465A-9659-E4CF795780A3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2DEDEE8-BA9F-41E8-991C-04BB7D22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1865</Characters>
  <Application>Microsoft Office Word</Application>
  <DocSecurity>4</DocSecurity>
  <Lines>124</Lines>
  <Paragraphs>76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מוכנות בטיחותית במתקני הילדים בחופשת הקיץ</vt:lpstr>
    </vt:vector>
  </TitlesOfParts>
  <Company>Knesset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מוכנות בטיחותית במתקני הילדים בחופשת הקיץ</dc:title>
  <dc:creator>יוסף יקותיאל</dc:creator>
  <cp:lastModifiedBy>אסף היזלר</cp:lastModifiedBy>
  <cp:revision>2</cp:revision>
  <cp:lastPrinted>2017-06-21T11:32:00Z</cp:lastPrinted>
  <dcterms:created xsi:type="dcterms:W3CDTF">2017-06-22T07:24:00Z</dcterms:created>
  <dcterms:modified xsi:type="dcterms:W3CDTF">2017-06-22T07:24:00Z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ועדה לקידום הילד - Dept_v_Yeled</vt:lpwstr>
  </property>
  <property fmtid="{D5CDD505-2E9C-101B-9397-08002B2CF9AE}" pid="4" name="SDCategoryID">
    <vt:lpwstr>2607b7a270d5;#</vt:lpwstr>
  </property>
  <property fmtid="{D5CDD505-2E9C-101B-9397-08002B2CF9AE}" pid="5" name="z">
    <vt:lpwstr>#RowsetSchema</vt:lpwstr>
  </property>
  <property fmtid="{D5CDD505-2E9C-101B-9397-08002B2CF9AE}" pid="6" name="FileLeafRef">
    <vt:lpwstr>2640;#02487317.docx</vt:lpwstr>
  </property>
  <property fmtid="{D5CDD505-2E9C-101B-9397-08002B2CF9AE}" pid="7" name="Modified_x0020_By">
    <vt:lpwstr>LAN_KNESSET\v_huka_tami</vt:lpwstr>
  </property>
  <property fmtid="{D5CDD505-2E9C-101B-9397-08002B2CF9AE}" pid="8" name="Created_x0020_By">
    <vt:lpwstr>LAN_KNESSET\v_huka_tami</vt:lpwstr>
  </property>
  <property fmtid="{D5CDD505-2E9C-101B-9397-08002B2CF9AE}" pid="9" name="File_x0020_Type">
    <vt:lpwstr>docx</vt:lpwstr>
  </property>
  <property fmtid="{D5CDD505-2E9C-101B-9397-08002B2CF9AE}" pid="10" name="AutoNumber">
    <vt:lpwstr>02487317</vt:lpwstr>
  </property>
  <property fmtid="{D5CDD505-2E9C-101B-9397-08002B2CF9AE}" pid="11" name="SDCategories">
    <vt:lpwstr>:ועדות:ועדה לקידום הילד:זכויות הילד כנסת 20:מסקנות;#</vt:lpwstr>
  </property>
  <property fmtid="{D5CDD505-2E9C-101B-9397-08002B2CF9AE}" pid="12" name="SDAuthor">
    <vt:lpwstr>תמי ברנע</vt:lpwstr>
  </property>
  <property fmtid="{D5CDD505-2E9C-101B-9397-08002B2CF9AE}" pid="13" name="SDDocDate">
    <vt:lpwstr>20/06/2017</vt:lpwstr>
  </property>
  <property fmtid="{D5CDD505-2E9C-101B-9397-08002B2CF9AE}" pid="14" name="SDHebDate">
    <vt:lpwstr>כ"ו בסיון, התשע"ז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2640</vt:lpwstr>
  </property>
  <property fmtid="{D5CDD505-2E9C-101B-9397-08002B2CF9AE}" pid="18" name="Created">
    <vt:lpwstr>20/06/2017</vt:lpwstr>
  </property>
  <property fmtid="{D5CDD505-2E9C-101B-9397-08002B2CF9AE}" pid="19" name="Author">
    <vt:lpwstr>127;#תמי ברנע</vt:lpwstr>
  </property>
  <property fmtid="{D5CDD505-2E9C-101B-9397-08002B2CF9AE}" pid="20" name="Modified">
    <vt:lpwstr>21/06/2017</vt:lpwstr>
  </property>
  <property fmtid="{D5CDD505-2E9C-101B-9397-08002B2CF9AE}" pid="21" name="Editor">
    <vt:lpwstr>127;#תמי ברנע</vt:lpwstr>
  </property>
  <property fmtid="{D5CDD505-2E9C-101B-9397-08002B2CF9AE}" pid="22" name="_ModerationStatus">
    <vt:lpwstr>0</vt:lpwstr>
  </property>
  <property fmtid="{D5CDD505-2E9C-101B-9397-08002B2CF9AE}" pid="23" name="FileRef">
    <vt:lpwstr>2640;#sites/VEADOT/KidomHayeled/DocLib1/DocLib1 automatically created by sharedocs 1/02487317.docx</vt:lpwstr>
  </property>
  <property fmtid="{D5CDD505-2E9C-101B-9397-08002B2CF9AE}" pid="24" name="FileDirRef">
    <vt:lpwstr>2640;#sites/VEADOT/KidomHayeled/DocLib1/DocLib1 automatically created by sharedocs 1</vt:lpwstr>
  </property>
  <property fmtid="{D5CDD505-2E9C-101B-9397-08002B2CF9AE}" pid="25" name="Last_x0020_Modified">
    <vt:lpwstr>2640;#2017-06-21 14:28:35</vt:lpwstr>
  </property>
  <property fmtid="{D5CDD505-2E9C-101B-9397-08002B2CF9AE}" pid="26" name="Created_x0020_Date">
    <vt:lpwstr>2640;#2017-06-20 17:07:04</vt:lpwstr>
  </property>
  <property fmtid="{D5CDD505-2E9C-101B-9397-08002B2CF9AE}" pid="27" name="File_x0020_Size">
    <vt:lpwstr>2640;#55022</vt:lpwstr>
  </property>
  <property fmtid="{D5CDD505-2E9C-101B-9397-08002B2CF9AE}" pid="28" name="FSObjType">
    <vt:lpwstr>2640;#0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2640;#</vt:lpwstr>
  </property>
  <property fmtid="{D5CDD505-2E9C-101B-9397-08002B2CF9AE}" pid="31" name="IsCheckedoutToLocal">
    <vt:lpwstr>2640;#0</vt:lpwstr>
  </property>
  <property fmtid="{D5CDD505-2E9C-101B-9397-08002B2CF9AE}" pid="32" name="UniqueId">
    <vt:lpwstr>2640;#{F8AB77F4-62D0-4FB3-92B6-7273F249BBAB}</vt:lpwstr>
  </property>
  <property fmtid="{D5CDD505-2E9C-101B-9397-08002B2CF9AE}" pid="33" name="ProgId">
    <vt:lpwstr>2640;#</vt:lpwstr>
  </property>
  <property fmtid="{D5CDD505-2E9C-101B-9397-08002B2CF9AE}" pid="34" name="ScopeId">
    <vt:lpwstr>2640;#{1A218678-2C70-4EFA-A92A-2F6F5DA90F5E}</vt:lpwstr>
  </property>
  <property fmtid="{D5CDD505-2E9C-101B-9397-08002B2CF9AE}" pid="35" name="VirusStatus">
    <vt:lpwstr>2640;#55022</vt:lpwstr>
  </property>
  <property fmtid="{D5CDD505-2E9C-101B-9397-08002B2CF9AE}" pid="36" name="CheckedOutTitle">
    <vt:lpwstr>2640;#</vt:lpwstr>
  </property>
  <property fmtid="{D5CDD505-2E9C-101B-9397-08002B2CF9AE}" pid="37" name="_CheckinComment">
    <vt:lpwstr>2640;#</vt:lpwstr>
  </property>
  <property fmtid="{D5CDD505-2E9C-101B-9397-08002B2CF9AE}" pid="38" name="_EditMenuTableStart">
    <vt:lpwstr>02487317.docx</vt:lpwstr>
  </property>
  <property fmtid="{D5CDD505-2E9C-101B-9397-08002B2CF9AE}" pid="39" name="_EditMenuTableEnd">
    <vt:lpwstr>2640</vt:lpwstr>
  </property>
  <property fmtid="{D5CDD505-2E9C-101B-9397-08002B2CF9AE}" pid="40" name="LinkFilenameNoMenu">
    <vt:lpwstr>02487317.docx</vt:lpwstr>
  </property>
  <property fmtid="{D5CDD505-2E9C-101B-9397-08002B2CF9AE}" pid="41" name="LinkFilename">
    <vt:lpwstr>02487317.docx</vt:lpwstr>
  </property>
  <property fmtid="{D5CDD505-2E9C-101B-9397-08002B2CF9AE}" pid="42" name="DocIcon">
    <vt:lpwstr>docx</vt:lpwstr>
  </property>
  <property fmtid="{D5CDD505-2E9C-101B-9397-08002B2CF9AE}" pid="43" name="ServerUrl">
    <vt:lpwstr>/sites/VEADOT/KidomHayeled/DocLib1/DocLib1 automatically created by sharedocs 1/02487317.docx</vt:lpwstr>
  </property>
  <property fmtid="{D5CDD505-2E9C-101B-9397-08002B2CF9AE}" pid="44" name="EncodedAbsUrl">
    <vt:lpwstr>http://sd3portal/sites/VEADOT/KidomHayeled/DocLib1/DocLib1%20automatically%20created%20by%20sharedocs%201/02487317.docx</vt:lpwstr>
  </property>
  <property fmtid="{D5CDD505-2E9C-101B-9397-08002B2CF9AE}" pid="45" name="BaseName">
    <vt:lpwstr>02487317</vt:lpwstr>
  </property>
  <property fmtid="{D5CDD505-2E9C-101B-9397-08002B2CF9AE}" pid="46" name="FileSizeDisplay">
    <vt:lpwstr>55022</vt:lpwstr>
  </property>
  <property fmtid="{D5CDD505-2E9C-101B-9397-08002B2CF9AE}" pid="47" name="MetaInfo">
    <vt:lpwstr>2640;#_Level:SW|1
z:SW|#RowsetSchema
Order:SW|219200.000000000
Last Modified:SW|2192;#2015-12-28 10:39:01
SDLastSigningDate:EW|
SelectTitle:SW|2640
ParentVersionString:SW|2640;#
vti_author:SR|LAN_KNESSET\\v_huka_tami
MetaInfo:SW|2640;#_Level:SW|1\nz:SW|#R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2640</vt:lpwstr>
  </property>
  <property fmtid="{D5CDD505-2E9C-101B-9397-08002B2CF9AE}" pid="51" name="SelectFilename">
    <vt:lpwstr>2640</vt:lpwstr>
  </property>
  <property fmtid="{D5CDD505-2E9C-101B-9397-08002B2CF9AE}" pid="52" name="Edit">
    <vt:lpwstr>0</vt:lpwstr>
  </property>
  <property fmtid="{D5CDD505-2E9C-101B-9397-08002B2CF9AE}" pid="53" name="owshiddenversion">
    <vt:lpwstr>10</vt:lpwstr>
  </property>
  <property fmtid="{D5CDD505-2E9C-101B-9397-08002B2CF9AE}" pid="54" name="_UIVersion">
    <vt:lpwstr>512</vt:lpwstr>
  </property>
  <property fmtid="{D5CDD505-2E9C-101B-9397-08002B2CF9AE}" pid="55" name="Order">
    <vt:lpwstr>219200.000000000</vt:lpwstr>
  </property>
  <property fmtid="{D5CDD505-2E9C-101B-9397-08002B2CF9AE}" pid="56" name="GUID">
    <vt:lpwstr>{A3B663BC-FA98-45C8-8057-0A9A63E2AD7E}</vt:lpwstr>
  </property>
  <property fmtid="{D5CDD505-2E9C-101B-9397-08002B2CF9AE}" pid="57" name="WorkflowVersion">
    <vt:lpwstr>1</vt:lpwstr>
  </property>
  <property fmtid="{D5CDD505-2E9C-101B-9397-08002B2CF9AE}" pid="58" name="ParentVersionString">
    <vt:lpwstr>2640;#</vt:lpwstr>
  </property>
  <property fmtid="{D5CDD505-2E9C-101B-9397-08002B2CF9AE}" pid="59" name="ParentLeafName">
    <vt:lpwstr>2640;#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2192;#2015-12-28 10:39:01</vt:lpwstr>
  </property>
  <property fmtid="{D5CDD505-2E9C-101B-9397-08002B2CF9AE}" pid="64" name="Created Date">
    <vt:lpwstr>2192;#2015-12-22 07:22:17</vt:lpwstr>
  </property>
  <property fmtid="{D5CDD505-2E9C-101B-9397-08002B2CF9AE}" pid="65" name="Created By">
    <vt:lpwstr>LAN_KNESSET\v_huka_tami</vt:lpwstr>
  </property>
  <property fmtid="{D5CDD505-2E9C-101B-9397-08002B2CF9AE}" pid="66" name="File Type">
    <vt:lpwstr>docx</vt:lpwstr>
  </property>
  <property fmtid="{D5CDD505-2E9C-101B-9397-08002B2CF9AE}" pid="67" name="File Size">
    <vt:lpwstr>2192;#82695</vt:lpwstr>
  </property>
  <property fmtid="{D5CDD505-2E9C-101B-9397-08002B2CF9AE}" pid="68" name="Modified By">
    <vt:lpwstr>LAN_KNESSET\v_huka_tami</vt:lpwstr>
  </property>
  <property fmtid="{D5CDD505-2E9C-101B-9397-08002B2CF9AE}" pid="69" name="_UIVersionString">
    <vt:lpwstr>1.0</vt:lpwstr>
  </property>
  <property fmtid="{D5CDD505-2E9C-101B-9397-08002B2CF9AE}" pid="70" name="SanhedrinItemID">
    <vt:r8>2018456</vt:r8>
  </property>
  <property fmtid="{D5CDD505-2E9C-101B-9397-08002B2CF9AE}" pid="71" name="SanhedrinDocumentType">
    <vt:r8>82</vt:r8>
  </property>
</Properties>
</file>