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B142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B142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8219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82196">
        <w:rPr>
          <w:sz w:val="28"/>
          <w:szCs w:val="28"/>
          <w:rtl/>
        </w:rPr>
        <w:t xml:space="preserve">226.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B1421" w:rsidRPr="007B1421">
        <w:rPr>
          <w:sz w:val="28"/>
          <w:szCs w:val="28"/>
          <w:u w:val="single"/>
          <w:rtl/>
        </w:rPr>
        <w:t>מיגון לעובדים בבניין וחקלאות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B1421" w:rsidP="00040D7C">
      <w:pPr>
        <w:pStyle w:val="1"/>
      </w:pPr>
      <w:bookmarkStart w:id="5" w:name="TextBody8"/>
      <w:r w:rsidRPr="007B142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B1421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B142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D4201">
        <w:rPr>
          <w:rtl/>
        </w:rPr>
        <w:t>שר</w:t>
      </w:r>
      <w:bookmarkStart w:id="9" w:name="_GoBack"/>
      <w:bookmarkEnd w:id="9"/>
      <w:r w:rsidR="00CA5C13" w:rsidRPr="00CA5C13">
        <w:rPr>
          <w:rtl/>
        </w:rPr>
        <w:t xml:space="preserve"> הביטחון</w:t>
      </w:r>
      <w:bookmarkEnd w:id="8"/>
    </w:p>
    <w:p w:rsidR="00A75AF7" w:rsidRPr="00A33EE5" w:rsidRDefault="00A33EE5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A33EE5">
        <w:rPr>
          <w:sz w:val="28"/>
          <w:szCs w:val="28"/>
          <w:rtl/>
        </w:rPr>
        <w:t xml:space="preserve"> ביום י"ז בתמוז תשע"ד (15 ביולי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C179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אתרי</w:t>
      </w:r>
      <w:r>
        <w:rPr>
          <w:rFonts w:hint="cs"/>
          <w:sz w:val="28"/>
          <w:szCs w:val="28"/>
          <w:rtl/>
        </w:rPr>
        <w:t>-</w:t>
      </w:r>
      <w:r w:rsidR="007B1421" w:rsidRPr="007B1421">
        <w:rPr>
          <w:sz w:val="28"/>
          <w:szCs w:val="28"/>
          <w:rtl/>
        </w:rPr>
        <w:t>בנייה ומשקים חקלאיים רבים בטווח קצר מעזה נמצאים באזורים חשופים.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B1421" w:rsidRPr="007B1421" w:rsidRDefault="007B1421" w:rsidP="00040D7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B1421">
        <w:rPr>
          <w:sz w:val="28"/>
          <w:szCs w:val="28"/>
          <w:rtl/>
        </w:rPr>
        <w:t>1. האם בתקופת מבצע "צוק איתן" ננקטים צעדים להבטחת מרחבים מוגנים באתרי</w:t>
      </w:r>
      <w:r w:rsidR="00DC1792">
        <w:rPr>
          <w:rFonts w:hint="cs"/>
          <w:sz w:val="28"/>
          <w:szCs w:val="28"/>
          <w:rtl/>
        </w:rPr>
        <w:t>-</w:t>
      </w:r>
      <w:r w:rsidRPr="007B1421">
        <w:rPr>
          <w:sz w:val="28"/>
          <w:szCs w:val="28"/>
          <w:rtl/>
        </w:rPr>
        <w:t xml:space="preserve"> הבנייה ובמשקים החקלאיים?</w:t>
      </w:r>
    </w:p>
    <w:p w:rsidR="007B1421" w:rsidRPr="007B1421" w:rsidRDefault="007B14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B1421" w:rsidRPr="007B1421" w:rsidRDefault="00DC179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במגורי</w:t>
      </w:r>
      <w:r>
        <w:rPr>
          <w:rFonts w:hint="cs"/>
          <w:sz w:val="28"/>
          <w:szCs w:val="28"/>
          <w:rtl/>
        </w:rPr>
        <w:t>-</w:t>
      </w:r>
      <w:r w:rsidR="007B1421" w:rsidRPr="007B1421">
        <w:rPr>
          <w:sz w:val="28"/>
          <w:szCs w:val="28"/>
          <w:rtl/>
        </w:rPr>
        <w:t>העובדים יש מרחבים מוגנים?</w:t>
      </w:r>
    </w:p>
    <w:p w:rsidR="007B1421" w:rsidRPr="007B1421" w:rsidRDefault="007B14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687pqCopyOriginal.docx"/>
    <w:docVar w:name="StartMode" w:val="3"/>
    <w:docVar w:name="WordsQuota" w:val="100"/>
  </w:docVars>
  <w:rsids>
    <w:rsidRoot w:val="00B64B63"/>
    <w:rsid w:val="00040D7C"/>
    <w:rsid w:val="003E4FE2"/>
    <w:rsid w:val="00482196"/>
    <w:rsid w:val="007B1421"/>
    <w:rsid w:val="008770F9"/>
    <w:rsid w:val="00A33EE5"/>
    <w:rsid w:val="00A75AF7"/>
    <w:rsid w:val="00B64B63"/>
    <w:rsid w:val="00C13792"/>
    <w:rsid w:val="00CA5C13"/>
    <w:rsid w:val="00DC1792"/>
    <w:rsid w:val="00ED420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093353-1B7D-43D3-9E74-84DFDD866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רוזין</dc:creator>
  <cp:keywords/>
  <dc:description/>
  <cp:lastModifiedBy>עמליה רבינוביץ</cp:lastModifiedBy>
  <cp:revision>2</cp:revision>
  <cp:lastPrinted>2014-07-15T07:46:00Z</cp:lastPrinted>
  <dcterms:created xsi:type="dcterms:W3CDTF">2014-07-15T07:46:00Z</dcterms:created>
  <dcterms:modified xsi:type="dcterms:W3CDTF">2014-07-15T07:46:00Z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