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05091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05091C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877120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877120">
        <w:rPr>
          <w:sz w:val="28"/>
          <w:szCs w:val="28"/>
          <w:rtl/>
        </w:rPr>
        <w:t xml:space="preserve">312.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123E41" w:rsidRPr="00123E41">
        <w:rPr>
          <w:sz w:val="28"/>
          <w:szCs w:val="28"/>
          <w:u w:val="single"/>
          <w:rtl/>
        </w:rPr>
        <w:t>מינוי רב-הכותל והמקומות הקדושים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05091C" w:rsidP="003E4FE2">
      <w:pPr>
        <w:pStyle w:val="1"/>
      </w:pPr>
      <w:bookmarkStart w:id="5" w:name="TextBody8"/>
      <w:r w:rsidRPr="0005091C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05091C">
        <w:rPr>
          <w:rtl/>
        </w:rPr>
        <w:t>משה זלמן פייגלין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05091C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D85FEB">
        <w:rPr>
          <w:rFonts w:hint="cs"/>
          <w:rtl/>
        </w:rPr>
        <w:t>ה</w:t>
      </w:r>
      <w:r w:rsidRPr="0005091C">
        <w:rPr>
          <w:rtl/>
        </w:rPr>
        <w:t>שר לשירותי דת</w:t>
      </w:r>
      <w:bookmarkEnd w:id="8"/>
    </w:p>
    <w:p w:rsidR="00A75AF7" w:rsidRDefault="00877120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877120">
        <w:rPr>
          <w:sz w:val="28"/>
          <w:szCs w:val="28"/>
          <w:rtl/>
        </w:rPr>
        <w:t>ביום כ"ה בתמוז תשע"ד (23 ביולי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D85FEB" w:rsidP="00D85FEB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על</w:t>
      </w:r>
      <w:r>
        <w:rPr>
          <w:rFonts w:hint="cs"/>
          <w:sz w:val="28"/>
          <w:szCs w:val="28"/>
          <w:rtl/>
        </w:rPr>
        <w:t>-</w:t>
      </w:r>
      <w:r w:rsidR="0005091C" w:rsidRPr="0005091C">
        <w:rPr>
          <w:sz w:val="28"/>
          <w:szCs w:val="28"/>
          <w:rtl/>
        </w:rPr>
        <w:t>פי תקנת המקומות הקדושים מונה בשנת תשנ"ה</w:t>
      </w:r>
      <w:r w:rsidR="000D1173">
        <w:rPr>
          <w:rFonts w:hint="cs"/>
          <w:sz w:val="28"/>
          <w:szCs w:val="28"/>
          <w:rtl/>
        </w:rPr>
        <w:t xml:space="preserve"> -</w:t>
      </w:r>
      <w:r w:rsidR="0005091C" w:rsidRPr="0005091C">
        <w:rPr>
          <w:sz w:val="28"/>
          <w:szCs w:val="28"/>
          <w:rtl/>
        </w:rPr>
        <w:t xml:space="preserve"> 1995 רב הכותל והמקומות הקדושים.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05091C" w:rsidRPr="0005091C" w:rsidRDefault="0005091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05091C">
        <w:rPr>
          <w:sz w:val="28"/>
          <w:szCs w:val="28"/>
          <w:rtl/>
        </w:rPr>
        <w:t xml:space="preserve">1. מהם הקריטריונים לבחירת מועמד למינוי זה? </w:t>
      </w:r>
    </w:p>
    <w:p w:rsidR="0005091C" w:rsidRPr="0005091C" w:rsidRDefault="0005091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5091C" w:rsidRPr="0005091C" w:rsidRDefault="0005091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5091C">
        <w:rPr>
          <w:sz w:val="28"/>
          <w:szCs w:val="28"/>
          <w:rtl/>
        </w:rPr>
        <w:t xml:space="preserve">2. האם בוצע מכרז למינוי זה? </w:t>
      </w:r>
    </w:p>
    <w:p w:rsidR="0005091C" w:rsidRPr="0005091C" w:rsidRDefault="0005091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5091C" w:rsidRPr="0005091C" w:rsidRDefault="0005091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5091C">
        <w:rPr>
          <w:sz w:val="28"/>
          <w:szCs w:val="28"/>
          <w:rtl/>
        </w:rPr>
        <w:t>3. מתי ו</w:t>
      </w:r>
      <w:r w:rsidR="000D1173">
        <w:rPr>
          <w:rFonts w:hint="cs"/>
          <w:sz w:val="28"/>
          <w:szCs w:val="28"/>
          <w:rtl/>
        </w:rPr>
        <w:t>/</w:t>
      </w:r>
      <w:r w:rsidRPr="0005091C">
        <w:rPr>
          <w:sz w:val="28"/>
          <w:szCs w:val="28"/>
          <w:rtl/>
        </w:rPr>
        <w:t xml:space="preserve">או באילו תנאים פוקע תוקף המינוי? </w:t>
      </w:r>
    </w:p>
    <w:p w:rsidR="0005091C" w:rsidRPr="0005091C" w:rsidRDefault="0005091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5091C" w:rsidRPr="0005091C" w:rsidRDefault="0005091C" w:rsidP="00D85FE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5091C">
        <w:rPr>
          <w:sz w:val="28"/>
          <w:szCs w:val="28"/>
          <w:rtl/>
        </w:rPr>
        <w:t xml:space="preserve">4. </w:t>
      </w:r>
      <w:r w:rsidR="00D85FEB">
        <w:rPr>
          <w:rFonts w:hint="cs"/>
          <w:sz w:val="28"/>
          <w:szCs w:val="28"/>
          <w:rtl/>
        </w:rPr>
        <w:t>מה ייעשה לבחינה מחודשת של הנהלים והמינוי שנקבעו לפני כתשע-עשרה</w:t>
      </w:r>
      <w:r w:rsidR="000D1173">
        <w:rPr>
          <w:rFonts w:hint="cs"/>
          <w:sz w:val="28"/>
          <w:szCs w:val="28"/>
          <w:rtl/>
        </w:rPr>
        <w:t xml:space="preserve"> שנה?</w:t>
      </w:r>
    </w:p>
    <w:p w:rsidR="0005091C" w:rsidRPr="0005091C" w:rsidRDefault="0005091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D85FEB" w:rsidRDefault="00D85FEB">
      <w:pPr>
        <w:spacing w:line="360" w:lineRule="auto"/>
        <w:ind w:left="52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*   </w:t>
      </w:r>
      <w:r w:rsidRPr="0005091C">
        <w:rPr>
          <w:sz w:val="28"/>
          <w:szCs w:val="28"/>
          <w:rtl/>
        </w:rPr>
        <w:t>הרב רבינוביץ</w:t>
      </w:r>
    </w:p>
    <w:sectPr w:rsidR="00D85F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5418pqCopyOriginal.docx"/>
    <w:docVar w:name="StartMode" w:val="3"/>
    <w:docVar w:name="WordsQuota" w:val="100"/>
  </w:docVars>
  <w:rsids>
    <w:rsidRoot w:val="00B64B63"/>
    <w:rsid w:val="0005091C"/>
    <w:rsid w:val="000D1173"/>
    <w:rsid w:val="00123E41"/>
    <w:rsid w:val="003E4FE2"/>
    <w:rsid w:val="008770F9"/>
    <w:rsid w:val="00877120"/>
    <w:rsid w:val="00A75AF7"/>
    <w:rsid w:val="00B64B63"/>
    <w:rsid w:val="00D34C56"/>
    <w:rsid w:val="00D85FEB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0E24CC-6D43-4B59-8FE4-E00832FB4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מיכאל פואה</dc:creator>
  <cp:keywords/>
  <dc:description/>
  <cp:lastModifiedBy>עמליה רבינוביץ</cp:lastModifiedBy>
  <cp:revision>6</cp:revision>
  <cp:lastPrinted>1900-12-31T21:00:00Z</cp:lastPrinted>
  <dcterms:created xsi:type="dcterms:W3CDTF">2014-07-09T09:19:00Z</dcterms:created>
  <dcterms:modified xsi:type="dcterms:W3CDTF">2014-07-15T12:49:00Z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