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5584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5584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76F3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76F3B">
        <w:rPr>
          <w:sz w:val="28"/>
          <w:szCs w:val="28"/>
          <w:rtl/>
        </w:rPr>
        <w:t xml:space="preserve">201.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B04D5" w:rsidRPr="00DB04D5">
        <w:rPr>
          <w:sz w:val="28"/>
          <w:szCs w:val="28"/>
          <w:u w:val="single"/>
          <w:rtl/>
        </w:rPr>
        <w:t xml:space="preserve">דקירת סוחר יהודי </w:t>
      </w:r>
      <w:proofErr w:type="spellStart"/>
      <w:r w:rsidR="00DB04D5" w:rsidRPr="00DB04D5">
        <w:rPr>
          <w:sz w:val="28"/>
          <w:szCs w:val="28"/>
          <w:u w:val="single"/>
          <w:rtl/>
        </w:rPr>
        <w:t>בג'רבא</w:t>
      </w:r>
      <w:proofErr w:type="spellEnd"/>
      <w:r w:rsidR="00DB04D5" w:rsidRPr="00DB04D5">
        <w:rPr>
          <w:sz w:val="28"/>
          <w:szCs w:val="28"/>
          <w:u w:val="single"/>
          <w:rtl/>
        </w:rPr>
        <w:t xml:space="preserve"> שבתוניסיה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55840" w:rsidP="003E4FE2">
      <w:pPr>
        <w:pStyle w:val="1"/>
      </w:pPr>
      <w:bookmarkStart w:id="5" w:name="TextBody8"/>
      <w:r w:rsidRPr="00C5584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55840">
        <w:rPr>
          <w:rtl/>
        </w:rPr>
        <w:t>אליהו ישי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5584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7B0CF8">
        <w:rPr>
          <w:rFonts w:hint="cs"/>
          <w:rtl/>
        </w:rPr>
        <w:t>שר ה</w:t>
      </w:r>
      <w:r w:rsidR="00A550F4" w:rsidRPr="00A550F4">
        <w:rPr>
          <w:rtl/>
        </w:rPr>
        <w:t xml:space="preserve">כלכלה, </w:t>
      </w:r>
      <w:r w:rsidR="007B0CF8">
        <w:rPr>
          <w:rFonts w:hint="cs"/>
          <w:rtl/>
        </w:rPr>
        <w:t>ה</w:t>
      </w:r>
      <w:r w:rsidR="00A550F4" w:rsidRPr="00A550F4">
        <w:rPr>
          <w:rtl/>
        </w:rPr>
        <w:t xml:space="preserve">מסחר, </w:t>
      </w:r>
      <w:r w:rsidR="007B0CF8">
        <w:rPr>
          <w:rFonts w:hint="cs"/>
          <w:rtl/>
        </w:rPr>
        <w:t>ה</w:t>
      </w:r>
      <w:r w:rsidR="00A550F4" w:rsidRPr="00A550F4">
        <w:rPr>
          <w:rtl/>
        </w:rPr>
        <w:t>דתות, ירושלים והתפוצות</w:t>
      </w:r>
      <w:bookmarkEnd w:id="8"/>
    </w:p>
    <w:p w:rsidR="00A75AF7" w:rsidRDefault="00076F3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76F3B">
        <w:rPr>
          <w:sz w:val="28"/>
          <w:szCs w:val="28"/>
          <w:rtl/>
        </w:rPr>
        <w:t>ביום כ"ו באייר תשע"ד (26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B0CF8" w:rsidP="007B0CF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ביום שישי נדקר יהודי סוחר</w:t>
      </w:r>
      <w:r>
        <w:rPr>
          <w:rFonts w:hint="cs"/>
          <w:sz w:val="28"/>
          <w:szCs w:val="28"/>
          <w:rtl/>
        </w:rPr>
        <w:t>-</w:t>
      </w:r>
      <w:r w:rsidR="00C55840" w:rsidRPr="00C55840">
        <w:rPr>
          <w:sz w:val="28"/>
          <w:szCs w:val="28"/>
          <w:rtl/>
        </w:rPr>
        <w:t xml:space="preserve">תכשיטים </w:t>
      </w:r>
      <w:proofErr w:type="spellStart"/>
      <w:r w:rsidR="00C55840" w:rsidRPr="00C55840">
        <w:rPr>
          <w:sz w:val="28"/>
          <w:szCs w:val="28"/>
          <w:rtl/>
        </w:rPr>
        <w:t>בג'רבא</w:t>
      </w:r>
      <w:proofErr w:type="spellEnd"/>
      <w:r>
        <w:rPr>
          <w:sz w:val="28"/>
          <w:szCs w:val="28"/>
          <w:rtl/>
        </w:rPr>
        <w:t xml:space="preserve"> שבתוניסיה, על</w:t>
      </w:r>
      <w:r>
        <w:rPr>
          <w:rFonts w:hint="cs"/>
          <w:sz w:val="28"/>
          <w:szCs w:val="28"/>
          <w:rtl/>
        </w:rPr>
        <w:t>-</w:t>
      </w:r>
      <w:r w:rsidR="00C55840" w:rsidRPr="00C55840">
        <w:rPr>
          <w:sz w:val="28"/>
          <w:szCs w:val="28"/>
          <w:rtl/>
        </w:rPr>
        <w:t>ידי מוסלמי שקרא קריאות אנטישמיות. לתדהמת הקהילה היהודית הדוקר שוחרר לאחר שמוסלמים הפגינו מול תחנת המשטרה. בקהילה היהודית רב</w:t>
      </w:r>
      <w:r>
        <w:rPr>
          <w:rFonts w:hint="cs"/>
          <w:sz w:val="28"/>
          <w:szCs w:val="28"/>
          <w:rtl/>
        </w:rPr>
        <w:t>ים</w:t>
      </w:r>
      <w:r w:rsidR="00C55840" w:rsidRPr="00C55840">
        <w:rPr>
          <w:sz w:val="28"/>
          <w:szCs w:val="28"/>
          <w:rtl/>
        </w:rPr>
        <w:t xml:space="preserve"> כעת החששות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55840" w:rsidRPr="00C55840" w:rsidRDefault="00C55840" w:rsidP="007B0CF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55840">
        <w:rPr>
          <w:sz w:val="28"/>
          <w:szCs w:val="28"/>
          <w:rtl/>
        </w:rPr>
        <w:t>1. האם המקרה ידוע?</w:t>
      </w:r>
      <w:r w:rsidR="007B0CF8">
        <w:rPr>
          <w:rFonts w:hint="cs"/>
          <w:sz w:val="28"/>
          <w:szCs w:val="28"/>
          <w:rtl/>
        </w:rPr>
        <w:t xml:space="preserve"> אם כן –</w:t>
      </w:r>
    </w:p>
    <w:p w:rsidR="00C55840" w:rsidRPr="00C55840" w:rsidRDefault="00C5584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55840" w:rsidRPr="00C55840" w:rsidRDefault="00C55840" w:rsidP="007B0CF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55840">
        <w:rPr>
          <w:sz w:val="28"/>
          <w:szCs w:val="28"/>
          <w:rtl/>
        </w:rPr>
        <w:t xml:space="preserve">2. </w:t>
      </w:r>
      <w:r w:rsidR="007B0CF8">
        <w:rPr>
          <w:rFonts w:hint="cs"/>
          <w:sz w:val="28"/>
          <w:szCs w:val="28"/>
          <w:rtl/>
        </w:rPr>
        <w:t>מה נעשה בנושא</w:t>
      </w:r>
      <w:r w:rsidRPr="00C55840">
        <w:rPr>
          <w:sz w:val="28"/>
          <w:szCs w:val="28"/>
          <w:rtl/>
        </w:rPr>
        <w:t xml:space="preserve"> </w:t>
      </w:r>
      <w:proofErr w:type="spellStart"/>
      <w:r w:rsidRPr="00C55840">
        <w:rPr>
          <w:sz w:val="28"/>
          <w:szCs w:val="28"/>
          <w:rtl/>
        </w:rPr>
        <w:t>בנושא</w:t>
      </w:r>
      <w:proofErr w:type="spellEnd"/>
      <w:r w:rsidRPr="00C55840">
        <w:rPr>
          <w:sz w:val="28"/>
          <w:szCs w:val="28"/>
          <w:rtl/>
        </w:rPr>
        <w:t>?</w:t>
      </w:r>
    </w:p>
    <w:p w:rsidR="00C55840" w:rsidRPr="00C55840" w:rsidRDefault="00C5584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055728" w:rsidRDefault="00055728">
      <w:pPr>
        <w:spacing w:line="360" w:lineRule="auto"/>
        <w:ind w:left="523"/>
        <w:rPr>
          <w:sz w:val="28"/>
          <w:szCs w:val="28"/>
          <w:rtl/>
        </w:rPr>
      </w:pPr>
    </w:p>
    <w:sectPr w:rsidR="000557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693pqCopyOriginal.docx"/>
    <w:docVar w:name="StartMode" w:val="3"/>
    <w:docVar w:name="WordsQuota" w:val="100"/>
  </w:docVars>
  <w:rsids>
    <w:rsidRoot w:val="00B64B63"/>
    <w:rsid w:val="00055728"/>
    <w:rsid w:val="00076F3B"/>
    <w:rsid w:val="003E4FE2"/>
    <w:rsid w:val="007B0CF8"/>
    <w:rsid w:val="008770F9"/>
    <w:rsid w:val="00A550F4"/>
    <w:rsid w:val="00A75AF7"/>
    <w:rsid w:val="00B64B63"/>
    <w:rsid w:val="00C55840"/>
    <w:rsid w:val="00DB04D5"/>
    <w:rsid w:val="00E26C8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C8EB94-51D2-4E7E-9536-4D2C5D7DD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3</cp:revision>
  <cp:lastPrinted>2014-05-26T05:51:00Z</cp:lastPrinted>
  <dcterms:created xsi:type="dcterms:W3CDTF">2014-05-26T10:41:00Z</dcterms:created>
  <dcterms:modified xsi:type="dcterms:W3CDTF">2014-05-26T10:41:00Z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