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F4D7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F4D7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2727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27271">
        <w:rPr>
          <w:sz w:val="28"/>
          <w:szCs w:val="28"/>
          <w:rtl/>
        </w:rPr>
        <w:t xml:space="preserve">192.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746E5" w:rsidRPr="00D746E5">
        <w:rPr>
          <w:sz w:val="28"/>
          <w:szCs w:val="28"/>
          <w:u w:val="single"/>
          <w:rtl/>
        </w:rPr>
        <w:t xml:space="preserve">התנכלויות ותקיפות חיילים חילונים וחרדים בבית-שמש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F4D72" w:rsidP="003E4FE2">
      <w:pPr>
        <w:pStyle w:val="1"/>
      </w:pPr>
      <w:bookmarkStart w:id="5" w:name="TextBody8"/>
      <w:r w:rsidRPr="005F4D7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F4D72">
        <w:rPr>
          <w:rtl/>
        </w:rPr>
        <w:t>עמר בר-לב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F4D7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C7B89">
        <w:rPr>
          <w:rFonts w:hint="cs"/>
          <w:rtl/>
        </w:rPr>
        <w:t>ה</w:t>
      </w:r>
      <w:r w:rsidR="006C7B89">
        <w:rPr>
          <w:rtl/>
        </w:rPr>
        <w:t>שר</w:t>
      </w:r>
      <w:r w:rsidRPr="005F4D72">
        <w:rPr>
          <w:rtl/>
        </w:rPr>
        <w:t xml:space="preserve"> לביטחון פנים</w:t>
      </w:r>
      <w:bookmarkEnd w:id="8"/>
    </w:p>
    <w:p w:rsidR="00A75AF7" w:rsidRDefault="0042727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27271">
        <w:rPr>
          <w:sz w:val="28"/>
          <w:szCs w:val="28"/>
          <w:rtl/>
        </w:rPr>
        <w:t>ביום י"ט באייר תשע"ד (19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C7B89" w:rsidP="006C7B8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בשל התנכלויות</w:t>
      </w:r>
      <w:r w:rsidR="005F4D72" w:rsidRPr="005F4D72">
        <w:rPr>
          <w:sz w:val="28"/>
          <w:szCs w:val="28"/>
          <w:rtl/>
        </w:rPr>
        <w:t xml:space="preserve"> חרדים קיצוניים בבית-שמש, אישר צה"ל לחיילים (חילונים וחרדים) לפשוט מדים בשובם הביתה. פתרון זה הוא פלסתר במקום טיפול שורש. 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F4D72" w:rsidRPr="005F4D72" w:rsidRDefault="005F4D72" w:rsidP="006C7B8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F4D72">
        <w:rPr>
          <w:sz w:val="28"/>
          <w:szCs w:val="28"/>
          <w:rtl/>
        </w:rPr>
        <w:t xml:space="preserve">1. </w:t>
      </w:r>
      <w:r w:rsidR="006C7B89">
        <w:rPr>
          <w:rFonts w:hint="cs"/>
          <w:sz w:val="28"/>
          <w:szCs w:val="28"/>
          <w:rtl/>
        </w:rPr>
        <w:t>מה נעשה</w:t>
      </w:r>
      <w:r w:rsidRPr="005F4D72">
        <w:rPr>
          <w:sz w:val="28"/>
          <w:szCs w:val="28"/>
          <w:rtl/>
        </w:rPr>
        <w:t xml:space="preserve"> למיגור תופעת האלימות והחזרת הביטחון לעיר וחייליה? </w:t>
      </w:r>
    </w:p>
    <w:p w:rsidR="005F4D72" w:rsidRPr="005F4D72" w:rsidRDefault="005F4D7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F4D72" w:rsidRPr="005F4D72" w:rsidRDefault="005F4D7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F4D72">
        <w:rPr>
          <w:sz w:val="28"/>
          <w:szCs w:val="28"/>
          <w:rtl/>
        </w:rPr>
        <w:t xml:space="preserve">2. האם וכיצד מטפלים באותם קיצונים? </w:t>
      </w:r>
    </w:p>
    <w:p w:rsidR="005F4D72" w:rsidRPr="005F4D72" w:rsidRDefault="005F4D7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187pqCopyOriginal.docx"/>
    <w:docVar w:name="StartMode" w:val="3"/>
    <w:docVar w:name="WordsQuota" w:val="100"/>
  </w:docVars>
  <w:rsids>
    <w:rsidRoot w:val="00B64B63"/>
    <w:rsid w:val="00261487"/>
    <w:rsid w:val="003E4FE2"/>
    <w:rsid w:val="00427271"/>
    <w:rsid w:val="005F4D72"/>
    <w:rsid w:val="006C7B89"/>
    <w:rsid w:val="008770F9"/>
    <w:rsid w:val="00A75AF7"/>
    <w:rsid w:val="00B64B63"/>
    <w:rsid w:val="00D746E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C5625-4E88-4545-9AC6-78B0835EA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שיר סגל</dc:creator>
  <cp:keywords/>
  <dc:description/>
  <cp:lastModifiedBy>עמליה רבינוביץ</cp:lastModifiedBy>
  <cp:revision>5</cp:revision>
  <cp:lastPrinted>1900-12-31T21:00:00Z</cp:lastPrinted>
  <dcterms:created xsi:type="dcterms:W3CDTF">2014-05-18T16:37:00Z</dcterms:created>
  <dcterms:modified xsi:type="dcterms:W3CDTF">2014-05-19T10:46:00Z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