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2305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2305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53B1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53B1A">
        <w:rPr>
          <w:sz w:val="28"/>
          <w:szCs w:val="28"/>
          <w:rtl/>
        </w:rPr>
        <w:t xml:space="preserve">209.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2305E" w:rsidRPr="00A2305E">
        <w:rPr>
          <w:sz w:val="28"/>
          <w:szCs w:val="28"/>
          <w:u w:val="single"/>
          <w:rtl/>
        </w:rPr>
        <w:t>שינוע גז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2305E" w:rsidP="003E4FE2">
      <w:pPr>
        <w:pStyle w:val="1"/>
      </w:pPr>
      <w:bookmarkStart w:id="5" w:name="TextBody8"/>
      <w:r w:rsidRPr="00A2305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2305E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2305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81237">
        <w:rPr>
          <w:rtl/>
        </w:rPr>
        <w:t>שר</w:t>
      </w:r>
      <w:r w:rsidRPr="00A2305E">
        <w:rPr>
          <w:rtl/>
        </w:rPr>
        <w:t xml:space="preserve"> התחבורה והבטיחות בדרכים</w:t>
      </w:r>
      <w:bookmarkEnd w:id="8"/>
    </w:p>
    <w:p w:rsidR="00A75AF7" w:rsidRDefault="00C53B1A" w:rsidP="00CF03BA">
      <w:pPr>
        <w:spacing w:line="360" w:lineRule="auto"/>
        <w:rPr>
          <w:sz w:val="28"/>
          <w:szCs w:val="28"/>
        </w:rPr>
      </w:pPr>
      <w:bookmarkStart w:id="9" w:name="TextBody4"/>
      <w:bookmarkStart w:id="10" w:name="_GoBack"/>
      <w:bookmarkEnd w:id="10"/>
      <w:r w:rsidRPr="00C53B1A">
        <w:rPr>
          <w:sz w:val="28"/>
          <w:szCs w:val="28"/>
          <w:rtl/>
        </w:rPr>
        <w:t>ביום י"ט באדר א תשע"ד (19 בפברואר 2014):</w:t>
      </w:r>
      <w:bookmarkEnd w:id="9"/>
    </w:p>
    <w:p w:rsidR="00A75AF7" w:rsidRDefault="00A2305E" w:rsidP="0078123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A2305E">
        <w:rPr>
          <w:sz w:val="28"/>
          <w:szCs w:val="28"/>
          <w:rtl/>
        </w:rPr>
        <w:t>נודע לי</w:t>
      </w:r>
      <w:r w:rsidR="0094006B">
        <w:rPr>
          <w:rFonts w:hint="cs"/>
          <w:sz w:val="28"/>
          <w:szCs w:val="28"/>
          <w:rtl/>
        </w:rPr>
        <w:t xml:space="preserve"> </w:t>
      </w:r>
      <w:r w:rsidR="00781237">
        <w:rPr>
          <w:rFonts w:hint="cs"/>
          <w:sz w:val="28"/>
          <w:szCs w:val="28"/>
          <w:rtl/>
        </w:rPr>
        <w:t>מ</w:t>
      </w:r>
      <w:r w:rsidR="0094006B">
        <w:rPr>
          <w:rFonts w:hint="cs"/>
          <w:sz w:val="28"/>
          <w:szCs w:val="28"/>
          <w:rtl/>
        </w:rPr>
        <w:t xml:space="preserve">עמותת </w:t>
      </w:r>
      <w:r w:rsidR="00781237">
        <w:rPr>
          <w:rFonts w:hint="cs"/>
          <w:sz w:val="28"/>
          <w:szCs w:val="28"/>
          <w:rtl/>
        </w:rPr>
        <w:t>"</w:t>
      </w:r>
      <w:r w:rsidR="0094006B">
        <w:rPr>
          <w:rFonts w:hint="cs"/>
          <w:sz w:val="28"/>
          <w:szCs w:val="28"/>
          <w:rtl/>
        </w:rPr>
        <w:t>אור ירוק</w:t>
      </w:r>
      <w:r w:rsidR="00781237">
        <w:rPr>
          <w:rFonts w:hint="cs"/>
          <w:sz w:val="28"/>
          <w:szCs w:val="28"/>
          <w:rtl/>
        </w:rPr>
        <w:t>"</w:t>
      </w:r>
      <w:r w:rsidRPr="00A2305E">
        <w:rPr>
          <w:sz w:val="28"/>
          <w:szCs w:val="28"/>
          <w:rtl/>
        </w:rPr>
        <w:t xml:space="preserve"> שמתקיים תהליך לאישור שינוע גז טבעי דחוס (</w:t>
      </w:r>
      <w:r w:rsidRPr="00A2305E">
        <w:rPr>
          <w:sz w:val="28"/>
          <w:szCs w:val="28"/>
        </w:rPr>
        <w:t>CNG</w:t>
      </w:r>
      <w:r w:rsidRPr="00A2305E">
        <w:rPr>
          <w:sz w:val="28"/>
          <w:szCs w:val="28"/>
          <w:rtl/>
        </w:rPr>
        <w:t>) על הכבישים בקונטיינרים על גבי משאיות, דבר שגורם לסכנות בטיחותיות רבות.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781237" w:rsidRDefault="0078123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781237" w:rsidRDefault="00781237" w:rsidP="007812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2305E" w:rsidRPr="00A2305E" w:rsidRDefault="00A2305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2305E">
        <w:rPr>
          <w:sz w:val="28"/>
          <w:szCs w:val="28"/>
          <w:rtl/>
        </w:rPr>
        <w:t>1. האם ייאסר ע</w:t>
      </w:r>
      <w:r w:rsidR="00781237">
        <w:rPr>
          <w:sz w:val="28"/>
          <w:szCs w:val="28"/>
          <w:rtl/>
        </w:rPr>
        <w:t>ל משאיות אלו לעבור בכבישים הומי</w:t>
      </w:r>
      <w:r w:rsidR="00781237">
        <w:rPr>
          <w:rFonts w:hint="cs"/>
          <w:sz w:val="28"/>
          <w:szCs w:val="28"/>
          <w:rtl/>
        </w:rPr>
        <w:t>-</w:t>
      </w:r>
      <w:r w:rsidRPr="00A2305E">
        <w:rPr>
          <w:sz w:val="28"/>
          <w:szCs w:val="28"/>
          <w:rtl/>
        </w:rPr>
        <w:t>אוכלוסין?</w:t>
      </w:r>
      <w:r w:rsidR="00781237">
        <w:rPr>
          <w:rFonts w:hint="cs"/>
          <w:sz w:val="28"/>
          <w:szCs w:val="28"/>
          <w:rtl/>
        </w:rPr>
        <w:t xml:space="preserve"> אם לא –</w:t>
      </w:r>
    </w:p>
    <w:p w:rsidR="00A2305E" w:rsidRPr="00A2305E" w:rsidRDefault="00A230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2305E" w:rsidRPr="00A2305E" w:rsidRDefault="0078123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שירותי</w:t>
      </w:r>
      <w:r>
        <w:rPr>
          <w:rFonts w:hint="cs"/>
          <w:sz w:val="28"/>
          <w:szCs w:val="28"/>
          <w:rtl/>
        </w:rPr>
        <w:t>-</w:t>
      </w:r>
      <w:r w:rsidR="00A2305E" w:rsidRPr="00A2305E">
        <w:rPr>
          <w:sz w:val="28"/>
          <w:szCs w:val="28"/>
          <w:rtl/>
        </w:rPr>
        <w:t>ההצלה ערוכים להתמודד עם סכנות אלו?</w:t>
      </w:r>
    </w:p>
    <w:p w:rsidR="00A2305E" w:rsidRPr="00A2305E" w:rsidRDefault="00A230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2305E" w:rsidRPr="00A2305E" w:rsidRDefault="00A2305E" w:rsidP="0094006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2305E">
        <w:rPr>
          <w:sz w:val="28"/>
          <w:szCs w:val="28"/>
          <w:rtl/>
        </w:rPr>
        <w:t xml:space="preserve">3. האם יידון </w:t>
      </w:r>
      <w:r w:rsidR="0094006B">
        <w:rPr>
          <w:rFonts w:hint="cs"/>
          <w:sz w:val="28"/>
          <w:szCs w:val="28"/>
          <w:rtl/>
        </w:rPr>
        <w:t>תהליך האישור</w:t>
      </w:r>
      <w:r w:rsidR="00781237">
        <w:rPr>
          <w:sz w:val="28"/>
          <w:szCs w:val="28"/>
          <w:rtl/>
        </w:rPr>
        <w:t xml:space="preserve"> בוועדות</w:t>
      </w:r>
      <w:r w:rsidR="00781237">
        <w:rPr>
          <w:rFonts w:hint="cs"/>
          <w:sz w:val="28"/>
          <w:szCs w:val="28"/>
          <w:rtl/>
        </w:rPr>
        <w:t>-</w:t>
      </w:r>
      <w:r w:rsidRPr="00A2305E">
        <w:rPr>
          <w:sz w:val="28"/>
          <w:szCs w:val="28"/>
          <w:rtl/>
        </w:rPr>
        <w:t>הכנסת?</w:t>
      </w:r>
    </w:p>
    <w:p w:rsidR="00A2305E" w:rsidRPr="00A2305E" w:rsidRDefault="00A230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56C3B"/>
    <w:multiLevelType w:val="hybridMultilevel"/>
    <w:tmpl w:val="EC669994"/>
    <w:lvl w:ilvl="0" w:tplc="FDE83454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238pqCopyOriginal.docx"/>
    <w:docVar w:name="StartMode" w:val="3"/>
    <w:docVar w:name="WordsQuota" w:val="100"/>
  </w:docVars>
  <w:rsids>
    <w:rsidRoot w:val="00B64B63"/>
    <w:rsid w:val="003E4FE2"/>
    <w:rsid w:val="00781237"/>
    <w:rsid w:val="008770F9"/>
    <w:rsid w:val="0094006B"/>
    <w:rsid w:val="00A2305E"/>
    <w:rsid w:val="00A75AF7"/>
    <w:rsid w:val="00B64B63"/>
    <w:rsid w:val="00C53B1A"/>
    <w:rsid w:val="00CF03BA"/>
    <w:rsid w:val="00F811A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C4DD5-C6D1-44C6-9426-A959D9F58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6</cp:revision>
  <cp:lastPrinted>1900-12-31T22:00:00Z</cp:lastPrinted>
  <dcterms:created xsi:type="dcterms:W3CDTF">2014-02-04T10:44:00Z</dcterms:created>
  <dcterms:modified xsi:type="dcterms:W3CDTF">2014-02-11T08:52:00Z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