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1195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1195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C242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C2428">
        <w:rPr>
          <w:sz w:val="28"/>
          <w:szCs w:val="28"/>
          <w:rtl/>
        </w:rPr>
        <w:t xml:space="preserve">181.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874C5" w:rsidRPr="00C874C5">
        <w:rPr>
          <w:sz w:val="28"/>
          <w:szCs w:val="28"/>
          <w:u w:val="single"/>
          <w:rtl/>
        </w:rPr>
        <w:t>מוות מזיהומים בבתי-חולים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11951" w:rsidP="003E4FE2">
      <w:pPr>
        <w:pStyle w:val="1"/>
      </w:pPr>
      <w:bookmarkStart w:id="5" w:name="TextBody8"/>
      <w:r w:rsidRPr="00F1195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11951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1195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10572">
        <w:rPr>
          <w:rtl/>
        </w:rPr>
        <w:t>שר</w:t>
      </w:r>
      <w:r w:rsidR="00810572">
        <w:rPr>
          <w:rFonts w:hint="cs"/>
          <w:rtl/>
        </w:rPr>
        <w:t>ת</w:t>
      </w:r>
      <w:r w:rsidRPr="00F11951">
        <w:rPr>
          <w:rtl/>
        </w:rPr>
        <w:t xml:space="preserve"> הבריאות</w:t>
      </w:r>
      <w:bookmarkEnd w:id="8"/>
    </w:p>
    <w:p w:rsidR="00A75AF7" w:rsidRPr="00F11951" w:rsidRDefault="002C242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C2428">
        <w:rPr>
          <w:sz w:val="28"/>
          <w:szCs w:val="28"/>
          <w:rtl/>
        </w:rPr>
        <w:t>ביום כ"א בשבט תשע"ד (22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1057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מדוח מבקר</w:t>
      </w:r>
      <w:r>
        <w:rPr>
          <w:rFonts w:hint="cs"/>
          <w:sz w:val="28"/>
          <w:szCs w:val="28"/>
          <w:rtl/>
        </w:rPr>
        <w:t>-</w:t>
      </w:r>
      <w:r w:rsidR="00F11951" w:rsidRPr="00F11951">
        <w:rPr>
          <w:sz w:val="28"/>
          <w:szCs w:val="28"/>
          <w:rtl/>
        </w:rPr>
        <w:t>המדינה שפורסם במאי 2013 עולה</w:t>
      </w:r>
      <w:r>
        <w:rPr>
          <w:rFonts w:hint="cs"/>
          <w:sz w:val="28"/>
          <w:szCs w:val="28"/>
          <w:rtl/>
        </w:rPr>
        <w:t>,</w:t>
      </w:r>
      <w:r w:rsidR="00F11951" w:rsidRPr="00F11951">
        <w:rPr>
          <w:sz w:val="28"/>
          <w:szCs w:val="28"/>
          <w:rtl/>
        </w:rPr>
        <w:t xml:space="preserve"> כי מדי שנה מתים בישראל בין 4000 ל- 6000 בני אדם</w:t>
      </w:r>
      <w:r>
        <w:rPr>
          <w:rFonts w:hint="cs"/>
          <w:sz w:val="28"/>
          <w:szCs w:val="28"/>
          <w:rtl/>
        </w:rPr>
        <w:t>,</w:t>
      </w:r>
      <w:r w:rsidR="00F11951" w:rsidRPr="00F11951">
        <w:rPr>
          <w:sz w:val="28"/>
          <w:szCs w:val="28"/>
          <w:rtl/>
        </w:rPr>
        <w:t xml:space="preserve"> כתוצאה מזיהום שמקורו בבית-חולים, בין היתר בשל חוסר היגיינה.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11951" w:rsidRPr="00F11951" w:rsidRDefault="00F11951" w:rsidP="0081057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11951">
        <w:rPr>
          <w:sz w:val="28"/>
          <w:szCs w:val="28"/>
          <w:rtl/>
        </w:rPr>
        <w:t xml:space="preserve">1. </w:t>
      </w:r>
      <w:r w:rsidR="00810572">
        <w:rPr>
          <w:rFonts w:hint="cs"/>
          <w:sz w:val="28"/>
          <w:szCs w:val="28"/>
          <w:rtl/>
        </w:rPr>
        <w:t>מה נעשה למניעת</w:t>
      </w:r>
      <w:r w:rsidRPr="00F11951">
        <w:rPr>
          <w:sz w:val="28"/>
          <w:szCs w:val="28"/>
          <w:rtl/>
        </w:rPr>
        <w:t xml:space="preserve"> </w:t>
      </w:r>
      <w:r w:rsidR="00810572">
        <w:rPr>
          <w:sz w:val="28"/>
          <w:szCs w:val="28"/>
          <w:rtl/>
        </w:rPr>
        <w:t>מקרי</w:t>
      </w:r>
      <w:r w:rsidR="00810572">
        <w:rPr>
          <w:rFonts w:hint="cs"/>
          <w:sz w:val="28"/>
          <w:szCs w:val="28"/>
          <w:rtl/>
        </w:rPr>
        <w:t>-</w:t>
      </w:r>
      <w:r w:rsidRPr="00F11951">
        <w:rPr>
          <w:sz w:val="28"/>
          <w:szCs w:val="28"/>
          <w:rtl/>
        </w:rPr>
        <w:t>מוות בשל זיהומים</w:t>
      </w:r>
      <w:r w:rsidR="004A5DBE">
        <w:rPr>
          <w:rFonts w:hint="cs"/>
          <w:sz w:val="28"/>
          <w:szCs w:val="28"/>
          <w:rtl/>
        </w:rPr>
        <w:t xml:space="preserve"> אלו</w:t>
      </w:r>
      <w:r w:rsidRPr="00F11951">
        <w:rPr>
          <w:sz w:val="28"/>
          <w:szCs w:val="28"/>
          <w:rtl/>
        </w:rPr>
        <w:t>?</w:t>
      </w:r>
    </w:p>
    <w:p w:rsidR="00F11951" w:rsidRPr="00F11951" w:rsidRDefault="00F1195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11951" w:rsidRPr="00F11951" w:rsidRDefault="00F1195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11951">
        <w:rPr>
          <w:sz w:val="28"/>
          <w:szCs w:val="28"/>
          <w:rtl/>
        </w:rPr>
        <w:t xml:space="preserve">2. מהם הנתונים המעודכנים </w:t>
      </w:r>
      <w:r w:rsidR="00810572">
        <w:rPr>
          <w:sz w:val="28"/>
          <w:szCs w:val="28"/>
          <w:rtl/>
        </w:rPr>
        <w:t>בעניין לשנה שחלפה מאז פרסום הדו</w:t>
      </w:r>
      <w:r w:rsidRPr="00F11951">
        <w:rPr>
          <w:sz w:val="28"/>
          <w:szCs w:val="28"/>
          <w:rtl/>
        </w:rPr>
        <w:t>ח?</w:t>
      </w:r>
    </w:p>
    <w:p w:rsidR="00F11951" w:rsidRPr="00F11951" w:rsidRDefault="00F1195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522pqCopyOriginal.docx"/>
    <w:docVar w:name="StartMode" w:val="3"/>
    <w:docVar w:name="WordsQuota" w:val="100"/>
  </w:docVars>
  <w:rsids>
    <w:rsidRoot w:val="00B64B63"/>
    <w:rsid w:val="000711D2"/>
    <w:rsid w:val="002C2428"/>
    <w:rsid w:val="003E4FE2"/>
    <w:rsid w:val="004A5DBE"/>
    <w:rsid w:val="00810572"/>
    <w:rsid w:val="008770F9"/>
    <w:rsid w:val="00A75AF7"/>
    <w:rsid w:val="00B64B63"/>
    <w:rsid w:val="00C874C5"/>
    <w:rsid w:val="00F1195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F9F3E-0CF6-48EC-A618-429065B58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ברוך גורביץ</dc:creator>
  <cp:keywords/>
  <dc:description/>
  <cp:lastModifiedBy>עמליה רבינוביץ</cp:lastModifiedBy>
  <cp:revision>6</cp:revision>
  <cp:lastPrinted>1900-12-31T22:00:00Z</cp:lastPrinted>
  <dcterms:created xsi:type="dcterms:W3CDTF">2014-01-08T16:13:00Z</dcterms:created>
  <dcterms:modified xsi:type="dcterms:W3CDTF">2014-01-14T09:32:00Z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