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C3C6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C3C69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D6CF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D6CFF">
        <w:rPr>
          <w:sz w:val="28"/>
          <w:szCs w:val="28"/>
          <w:rtl/>
        </w:rPr>
        <w:t xml:space="preserve">163.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140AA" w:rsidRPr="008140AA">
        <w:rPr>
          <w:sz w:val="28"/>
          <w:szCs w:val="28"/>
          <w:u w:val="single"/>
          <w:rtl/>
        </w:rPr>
        <w:t>הטעיית צרכנים על-ידי חברות מזון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C3C69" w:rsidP="003E4FE2">
      <w:pPr>
        <w:pStyle w:val="1"/>
      </w:pPr>
      <w:bookmarkStart w:id="5" w:name="TextBody8"/>
      <w:r w:rsidRPr="00FC3C69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C3C69">
        <w:rPr>
          <w:rtl/>
        </w:rPr>
        <w:t>מיכל רוזין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C3C69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C5E4D">
        <w:rPr>
          <w:rtl/>
        </w:rPr>
        <w:t>שר</w:t>
      </w:r>
      <w:r w:rsidR="00BC5E4D">
        <w:rPr>
          <w:rFonts w:hint="cs"/>
          <w:rtl/>
        </w:rPr>
        <w:t>ת</w:t>
      </w:r>
      <w:r w:rsidRPr="00FC3C69">
        <w:rPr>
          <w:rtl/>
        </w:rPr>
        <w:t xml:space="preserve"> הבריאות</w:t>
      </w:r>
      <w:bookmarkEnd w:id="8"/>
    </w:p>
    <w:p w:rsidR="00A75AF7" w:rsidRDefault="00BD6CF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D6CFF">
        <w:rPr>
          <w:sz w:val="28"/>
          <w:szCs w:val="28"/>
          <w:rtl/>
        </w:rPr>
        <w:t>ביום כ"ב בטבת תשע"ד (25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C3C6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C3C69">
        <w:rPr>
          <w:sz w:val="28"/>
          <w:szCs w:val="28"/>
          <w:rtl/>
        </w:rPr>
        <w:t xml:space="preserve">ארגון </w:t>
      </w:r>
      <w:r w:rsidR="00BC5E4D">
        <w:rPr>
          <w:rFonts w:hint="cs"/>
          <w:sz w:val="28"/>
          <w:szCs w:val="28"/>
          <w:rtl/>
        </w:rPr>
        <w:t>"</w:t>
      </w:r>
      <w:r w:rsidRPr="00FC3C69">
        <w:rPr>
          <w:sz w:val="28"/>
          <w:szCs w:val="28"/>
          <w:rtl/>
        </w:rPr>
        <w:t>גרינפיס</w:t>
      </w:r>
      <w:r w:rsidR="00BC5E4D">
        <w:rPr>
          <w:rFonts w:hint="cs"/>
          <w:sz w:val="28"/>
          <w:szCs w:val="28"/>
          <w:rtl/>
        </w:rPr>
        <w:t>"</w:t>
      </w:r>
      <w:r w:rsidRPr="00FC3C69">
        <w:rPr>
          <w:sz w:val="28"/>
          <w:szCs w:val="28"/>
          <w:rtl/>
        </w:rPr>
        <w:t xml:space="preserve"> חשף כי חברת </w:t>
      </w:r>
      <w:r w:rsidR="00BC5E4D">
        <w:rPr>
          <w:rFonts w:hint="cs"/>
          <w:sz w:val="28"/>
          <w:szCs w:val="28"/>
          <w:rtl/>
        </w:rPr>
        <w:t>"</w:t>
      </w:r>
      <w:r w:rsidRPr="00FC3C69">
        <w:rPr>
          <w:sz w:val="28"/>
          <w:szCs w:val="28"/>
          <w:rtl/>
        </w:rPr>
        <w:t>מטרנה</w:t>
      </w:r>
      <w:r w:rsidR="00BC5E4D">
        <w:rPr>
          <w:rFonts w:hint="cs"/>
          <w:sz w:val="28"/>
          <w:szCs w:val="28"/>
          <w:rtl/>
        </w:rPr>
        <w:t>"</w:t>
      </w:r>
      <w:r w:rsidR="00BC5E4D">
        <w:rPr>
          <w:sz w:val="28"/>
          <w:szCs w:val="28"/>
          <w:rtl/>
        </w:rPr>
        <w:t xml:space="preserve"> משווקת מוצרי</w:t>
      </w:r>
      <w:r w:rsidR="00BC5E4D">
        <w:rPr>
          <w:rFonts w:hint="cs"/>
          <w:sz w:val="28"/>
          <w:szCs w:val="28"/>
          <w:rtl/>
        </w:rPr>
        <w:t>-</w:t>
      </w:r>
      <w:r w:rsidRPr="00FC3C69">
        <w:rPr>
          <w:sz w:val="28"/>
          <w:szCs w:val="28"/>
          <w:rtl/>
        </w:rPr>
        <w:t>מזון המ</w:t>
      </w:r>
      <w:r w:rsidR="00BC5E4D">
        <w:rPr>
          <w:sz w:val="28"/>
          <w:szCs w:val="28"/>
          <w:rtl/>
        </w:rPr>
        <w:t>כילים רכיבים מהונדסים גנטית, על</w:t>
      </w:r>
      <w:r w:rsidR="00BC5E4D">
        <w:rPr>
          <w:rFonts w:hint="cs"/>
          <w:sz w:val="28"/>
          <w:szCs w:val="28"/>
          <w:rtl/>
        </w:rPr>
        <w:t>-</w:t>
      </w:r>
      <w:r w:rsidRPr="00FC3C69">
        <w:rPr>
          <w:sz w:val="28"/>
          <w:szCs w:val="28"/>
          <w:rtl/>
        </w:rPr>
        <w:t>אף שעל האריזות מצוין כי הם נקיים מרכיבים אלה.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C3C69" w:rsidRPr="00FC3C69" w:rsidRDefault="00FC3C6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C3C69">
        <w:rPr>
          <w:sz w:val="28"/>
          <w:szCs w:val="28"/>
          <w:rtl/>
        </w:rPr>
        <w:t xml:space="preserve">1. האם נכון הדבר? אם </w:t>
      </w:r>
      <w:r w:rsidR="00BC5E4D">
        <w:rPr>
          <w:sz w:val="28"/>
          <w:szCs w:val="28"/>
          <w:rtl/>
        </w:rPr>
        <w:t>כן</w:t>
      </w:r>
      <w:r w:rsidR="00BC5E4D">
        <w:rPr>
          <w:rFonts w:hint="cs"/>
          <w:sz w:val="28"/>
          <w:szCs w:val="28"/>
          <w:rtl/>
        </w:rPr>
        <w:t xml:space="preserve"> </w:t>
      </w:r>
      <w:r w:rsidR="00BC5E4D">
        <w:rPr>
          <w:rFonts w:hint="eastAsia"/>
          <w:sz w:val="28"/>
          <w:szCs w:val="28"/>
          <w:rtl/>
        </w:rPr>
        <w:t>–</w:t>
      </w:r>
    </w:p>
    <w:p w:rsidR="00FC3C69" w:rsidRPr="00FC3C69" w:rsidRDefault="00FC3C6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C3C69" w:rsidRPr="00FC3C69" w:rsidRDefault="00FC3C69" w:rsidP="00BC5E4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C3C69">
        <w:rPr>
          <w:sz w:val="28"/>
          <w:szCs w:val="28"/>
          <w:rtl/>
        </w:rPr>
        <w:t xml:space="preserve">2. </w:t>
      </w:r>
      <w:r w:rsidR="00BC5E4D">
        <w:rPr>
          <w:rFonts w:hint="cs"/>
          <w:sz w:val="28"/>
          <w:szCs w:val="28"/>
          <w:rtl/>
        </w:rPr>
        <w:t>מה ייעשה כדי</w:t>
      </w:r>
      <w:r w:rsidR="00BC5E4D">
        <w:rPr>
          <w:sz w:val="28"/>
          <w:szCs w:val="28"/>
          <w:rtl/>
        </w:rPr>
        <w:t xml:space="preserve"> </w:t>
      </w:r>
      <w:r w:rsidR="00BC5E4D">
        <w:rPr>
          <w:rFonts w:hint="cs"/>
          <w:sz w:val="28"/>
          <w:szCs w:val="28"/>
          <w:rtl/>
        </w:rPr>
        <w:t>ש</w:t>
      </w:r>
      <w:r w:rsidRPr="00FC3C69">
        <w:rPr>
          <w:sz w:val="28"/>
          <w:szCs w:val="28"/>
          <w:rtl/>
        </w:rPr>
        <w:t xml:space="preserve">חברות המזון </w:t>
      </w:r>
      <w:r w:rsidR="00BC5E4D">
        <w:rPr>
          <w:rFonts w:hint="cs"/>
          <w:sz w:val="28"/>
          <w:szCs w:val="28"/>
          <w:rtl/>
        </w:rPr>
        <w:t>יציינו</w:t>
      </w:r>
      <w:r w:rsidRPr="00FC3C69">
        <w:rPr>
          <w:sz w:val="28"/>
          <w:szCs w:val="28"/>
          <w:rtl/>
        </w:rPr>
        <w:t xml:space="preserve"> כי מוצריהם מהונדסים גנטית?</w:t>
      </w:r>
    </w:p>
    <w:p w:rsidR="00FC3C69" w:rsidRPr="00FC3C69" w:rsidRDefault="00FC3C6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C3C69" w:rsidRPr="00FC3C69" w:rsidRDefault="00FC3C69" w:rsidP="006719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C3C69">
        <w:rPr>
          <w:sz w:val="28"/>
          <w:szCs w:val="28"/>
          <w:rtl/>
        </w:rPr>
        <w:t xml:space="preserve">3. </w:t>
      </w:r>
      <w:r w:rsidR="00BC5E4D">
        <w:rPr>
          <w:rFonts w:hint="cs"/>
          <w:sz w:val="28"/>
          <w:szCs w:val="28"/>
          <w:rtl/>
        </w:rPr>
        <w:t>מה ייעשה</w:t>
      </w:r>
      <w:r w:rsidRPr="00FC3C69">
        <w:rPr>
          <w:sz w:val="28"/>
          <w:szCs w:val="28"/>
          <w:rtl/>
        </w:rPr>
        <w:t xml:space="preserve"> </w:t>
      </w:r>
      <w:r w:rsidR="00BC5E4D">
        <w:rPr>
          <w:rFonts w:hint="cs"/>
          <w:sz w:val="28"/>
          <w:szCs w:val="28"/>
          <w:rtl/>
        </w:rPr>
        <w:t>ל</w:t>
      </w:r>
      <w:r w:rsidR="006719C1">
        <w:rPr>
          <w:rFonts w:hint="cs"/>
          <w:sz w:val="28"/>
          <w:szCs w:val="28"/>
          <w:rtl/>
        </w:rPr>
        <w:t>פיקוח</w:t>
      </w:r>
      <w:r w:rsidRPr="00FC3C69">
        <w:rPr>
          <w:sz w:val="28"/>
          <w:szCs w:val="28"/>
          <w:rtl/>
        </w:rPr>
        <w:t xml:space="preserve"> </w:t>
      </w:r>
      <w:r w:rsidR="00BC5E4D">
        <w:rPr>
          <w:rFonts w:hint="cs"/>
          <w:sz w:val="28"/>
          <w:szCs w:val="28"/>
          <w:rtl/>
        </w:rPr>
        <w:t xml:space="preserve">על </w:t>
      </w:r>
      <w:r w:rsidRPr="00FC3C69">
        <w:rPr>
          <w:sz w:val="28"/>
          <w:szCs w:val="28"/>
          <w:rtl/>
        </w:rPr>
        <w:t>חברות המזון המטעות את הציבור?</w:t>
      </w:r>
    </w:p>
    <w:p w:rsidR="00FC3C69" w:rsidRPr="00FC3C69" w:rsidRDefault="00FC3C6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612pqCopyOriginal.docx"/>
    <w:docVar w:name="StartMode" w:val="3"/>
    <w:docVar w:name="WordsQuota" w:val="100"/>
  </w:docVars>
  <w:rsids>
    <w:rsidRoot w:val="00B64B63"/>
    <w:rsid w:val="0039631A"/>
    <w:rsid w:val="003E4FE2"/>
    <w:rsid w:val="006719C1"/>
    <w:rsid w:val="008140AA"/>
    <w:rsid w:val="008770F9"/>
    <w:rsid w:val="00A75AF7"/>
    <w:rsid w:val="00B64B63"/>
    <w:rsid w:val="00BC5E4D"/>
    <w:rsid w:val="00BD6CFF"/>
    <w:rsid w:val="00FC3C6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B10EE-A4F6-40D9-A3BE-DD8C2977E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שקד מורג</dc:creator>
  <cp:keywords/>
  <dc:description/>
  <cp:lastModifiedBy>עמליה רבינוביץ</cp:lastModifiedBy>
  <cp:revision>6</cp:revision>
  <cp:lastPrinted>1900-12-31T22:00:00Z</cp:lastPrinted>
  <dcterms:created xsi:type="dcterms:W3CDTF">2013-11-26T10:50:00Z</dcterms:created>
  <dcterms:modified xsi:type="dcterms:W3CDTF">2013-12-17T13:38:00Z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