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B6AE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B6AE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6300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6300E">
        <w:rPr>
          <w:sz w:val="28"/>
          <w:szCs w:val="28"/>
          <w:rtl/>
        </w:rPr>
        <w:t xml:space="preserve">69.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B6AEA" w:rsidRPr="000B6AEA">
        <w:rPr>
          <w:sz w:val="28"/>
          <w:szCs w:val="28"/>
          <w:u w:val="single"/>
          <w:rtl/>
        </w:rPr>
        <w:t>הטרדות מיניות בזמן מעצר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B6AEA" w:rsidP="003E4FE2">
      <w:pPr>
        <w:pStyle w:val="1"/>
      </w:pPr>
      <w:bookmarkStart w:id="5" w:name="TextBody8"/>
      <w:r w:rsidRPr="000B6AEA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B6AEA">
        <w:rPr>
          <w:rtl/>
        </w:rPr>
        <w:t>מיכל רוזין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B6AEA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32C43">
        <w:rPr>
          <w:rFonts w:hint="cs"/>
          <w:rtl/>
        </w:rPr>
        <w:t>ה</w:t>
      </w:r>
      <w:r w:rsidR="00532C43">
        <w:rPr>
          <w:rtl/>
        </w:rPr>
        <w:t>שר</w:t>
      </w:r>
      <w:r w:rsidRPr="000B6AEA">
        <w:rPr>
          <w:rtl/>
        </w:rPr>
        <w:t xml:space="preserve"> לביטחון פנים</w:t>
      </w:r>
      <w:bookmarkEnd w:id="8"/>
    </w:p>
    <w:p w:rsidR="00A75AF7" w:rsidRDefault="0016300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6300E">
        <w:rPr>
          <w:sz w:val="28"/>
          <w:szCs w:val="28"/>
          <w:rtl/>
        </w:rPr>
        <w:t>ביום ג' באב תשע"ג (10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0B6AEA" w:rsidRPr="000B6AEA" w:rsidRDefault="000B6AEA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</w:p>
    <w:p w:rsidR="000B6AEA" w:rsidRPr="000B6AEA" w:rsidRDefault="000B6AEA" w:rsidP="00532C43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0B6AEA">
        <w:rPr>
          <w:sz w:val="28"/>
          <w:szCs w:val="28"/>
          <w:rtl/>
        </w:rPr>
        <w:t>במוצאי שבת ה-</w:t>
      </w:r>
      <w:r w:rsidR="00532C43">
        <w:rPr>
          <w:rFonts w:hint="cs"/>
          <w:sz w:val="28"/>
          <w:szCs w:val="28"/>
          <w:rtl/>
        </w:rPr>
        <w:t>29 ביוני 2013</w:t>
      </w:r>
      <w:r w:rsidRPr="000B6AEA">
        <w:rPr>
          <w:sz w:val="28"/>
          <w:szCs w:val="28"/>
          <w:rtl/>
        </w:rPr>
        <w:t xml:space="preserve"> פורסם מקרה נוסף של פעילה חברתית שהוטרדה מינית בזמן מעצר. מקרה זה הוא חוליה נוספת בשורה של מקרים רבים בעלי אופי דומה.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532C43" w:rsidRDefault="00532C43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532C43" w:rsidRDefault="00532C43" w:rsidP="00532C4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נחקר מקרה זה?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B6AEA" w:rsidRPr="000B6AEA" w:rsidRDefault="00532C4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2</w:t>
      </w:r>
      <w:r w:rsidR="000B6AEA" w:rsidRPr="000B6AEA">
        <w:rPr>
          <w:sz w:val="28"/>
          <w:szCs w:val="28"/>
          <w:rtl/>
        </w:rPr>
        <w:t>. אילו פעולות נע</w:t>
      </w:r>
      <w:r>
        <w:rPr>
          <w:sz w:val="28"/>
          <w:szCs w:val="28"/>
          <w:rtl/>
        </w:rPr>
        <w:t>שות למניעת הישנותם של מקרים אלו</w:t>
      </w:r>
      <w:r w:rsidR="000B6AEA" w:rsidRPr="000B6AEA">
        <w:rPr>
          <w:sz w:val="28"/>
          <w:szCs w:val="28"/>
          <w:rtl/>
        </w:rPr>
        <w:t>?</w:t>
      </w:r>
    </w:p>
    <w:p w:rsidR="000B6AEA" w:rsidRPr="000B6AEA" w:rsidRDefault="000B6A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B6AEA" w:rsidRPr="000B6AEA" w:rsidRDefault="00532C4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0B6AEA" w:rsidRPr="000B6AEA">
        <w:rPr>
          <w:sz w:val="28"/>
          <w:szCs w:val="28"/>
          <w:rtl/>
        </w:rPr>
        <w:t>. אילו</w:t>
      </w:r>
      <w:r>
        <w:rPr>
          <w:sz w:val="28"/>
          <w:szCs w:val="28"/>
          <w:rtl/>
        </w:rPr>
        <w:t xml:space="preserve"> צעדים ננקטים כלפי השוטר המטריד</w:t>
      </w:r>
      <w:r w:rsidR="000B6AEA" w:rsidRPr="000B6AEA">
        <w:rPr>
          <w:sz w:val="28"/>
          <w:szCs w:val="28"/>
          <w:rtl/>
        </w:rPr>
        <w:t>?</w:t>
      </w:r>
    </w:p>
    <w:p w:rsidR="000B6AEA" w:rsidRPr="000B6AEA" w:rsidRDefault="000B6A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39F0"/>
    <w:multiLevelType w:val="hybridMultilevel"/>
    <w:tmpl w:val="8B7ED07E"/>
    <w:lvl w:ilvl="0" w:tplc="C5CE1296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295pqCopyOriginal.docx"/>
    <w:docVar w:name="StartMode" w:val="3"/>
    <w:docVar w:name="WordsQuota" w:val="100"/>
  </w:docVars>
  <w:rsids>
    <w:rsidRoot w:val="00B64B63"/>
    <w:rsid w:val="000B6AEA"/>
    <w:rsid w:val="0016300E"/>
    <w:rsid w:val="003E4FE2"/>
    <w:rsid w:val="00532C43"/>
    <w:rsid w:val="00833ECB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DF38D9-AEAF-490D-A516-176115BEB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שקד מורג</dc:creator>
  <cp:keywords/>
  <dc:description/>
  <cp:lastModifiedBy>עמליה רבינוביץ</cp:lastModifiedBy>
  <cp:revision>4</cp:revision>
  <cp:lastPrinted>1900-12-31T21:00:00Z</cp:lastPrinted>
  <dcterms:created xsi:type="dcterms:W3CDTF">2013-07-02T08:41:00Z</dcterms:created>
  <dcterms:modified xsi:type="dcterms:W3CDTF">2013-07-03T09:08:00Z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