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AD7B8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AD7B8E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70C45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70C45">
        <w:rPr>
          <w:sz w:val="28"/>
          <w:szCs w:val="28"/>
          <w:rtl/>
        </w:rPr>
        <w:t xml:space="preserve">71.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AD7B8E" w:rsidRPr="00AD7B8E">
        <w:rPr>
          <w:sz w:val="28"/>
          <w:szCs w:val="28"/>
          <w:u w:val="single"/>
          <w:rtl/>
        </w:rPr>
        <w:t>אישור עבודה לפליטים בעלי אישור שהייה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AD7B8E" w:rsidP="003E4FE2">
      <w:pPr>
        <w:pStyle w:val="1"/>
      </w:pPr>
      <w:bookmarkStart w:id="5" w:name="TextBody8"/>
      <w:r w:rsidRPr="00AD7B8E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AD7B8E">
        <w:rPr>
          <w:rtl/>
        </w:rPr>
        <w:t>שמעון סולומון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AD7B8E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731756">
        <w:rPr>
          <w:rtl/>
        </w:rPr>
        <w:t>שר</w:t>
      </w:r>
      <w:r w:rsidRPr="00AD7B8E">
        <w:rPr>
          <w:rtl/>
        </w:rPr>
        <w:t xml:space="preserve"> הפנים</w:t>
      </w:r>
      <w:bookmarkEnd w:id="8"/>
    </w:p>
    <w:p w:rsidR="00A75AF7" w:rsidRDefault="00670C45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70C45">
        <w:rPr>
          <w:sz w:val="28"/>
          <w:szCs w:val="28"/>
          <w:rtl/>
        </w:rPr>
        <w:t>ביום י' באב תשע"ג (17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AD7B8E" w:rsidP="00731756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AD7B8E">
        <w:rPr>
          <w:sz w:val="28"/>
          <w:szCs w:val="28"/>
          <w:rtl/>
        </w:rPr>
        <w:t xml:space="preserve">ישנה החלטה של בג"צ המאפשרת למעסיקים להעסיק אנשים עם אישור שהייה (פליטים) למרות שבתעודת השהייה </w:t>
      </w:r>
      <w:proofErr w:type="spellStart"/>
      <w:r w:rsidRPr="00AD7B8E">
        <w:rPr>
          <w:sz w:val="28"/>
          <w:szCs w:val="28"/>
          <w:rtl/>
        </w:rPr>
        <w:t>מצויין</w:t>
      </w:r>
      <w:proofErr w:type="spellEnd"/>
      <w:r w:rsidRPr="00AD7B8E">
        <w:rPr>
          <w:sz w:val="28"/>
          <w:szCs w:val="28"/>
          <w:rtl/>
        </w:rPr>
        <w:t xml:space="preserve"> כי "</w:t>
      </w:r>
      <w:proofErr w:type="spellStart"/>
      <w:r w:rsidRPr="00AD7B8E">
        <w:rPr>
          <w:sz w:val="28"/>
          <w:szCs w:val="28"/>
          <w:rtl/>
        </w:rPr>
        <w:t>רשיון</w:t>
      </w:r>
      <w:proofErr w:type="spellEnd"/>
      <w:r w:rsidRPr="00AD7B8E">
        <w:rPr>
          <w:sz w:val="28"/>
          <w:szCs w:val="28"/>
          <w:rtl/>
        </w:rPr>
        <w:t xml:space="preserve"> זמני זה אינו מהווה </w:t>
      </w:r>
      <w:proofErr w:type="spellStart"/>
      <w:r w:rsidRPr="00AD7B8E">
        <w:rPr>
          <w:sz w:val="28"/>
          <w:szCs w:val="28"/>
          <w:rtl/>
        </w:rPr>
        <w:t>רשיון</w:t>
      </w:r>
      <w:proofErr w:type="spellEnd"/>
      <w:r w:rsidRPr="00AD7B8E">
        <w:rPr>
          <w:sz w:val="28"/>
          <w:szCs w:val="28"/>
          <w:rtl/>
        </w:rPr>
        <w:t xml:space="preserve"> עבודה". התקנה אוסרת לעבוד</w:t>
      </w:r>
      <w:bookmarkEnd w:id="11"/>
      <w:r w:rsidR="00731756">
        <w:rPr>
          <w:rFonts w:hint="cs"/>
          <w:sz w:val="28"/>
          <w:szCs w:val="28"/>
          <w:rtl/>
        </w:rPr>
        <w:t>, אך היא אינה נאכפת.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AD7B8E" w:rsidRPr="00AD7B8E" w:rsidRDefault="00AD7B8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AD7B8E">
        <w:rPr>
          <w:sz w:val="28"/>
          <w:szCs w:val="28"/>
          <w:rtl/>
        </w:rPr>
        <w:t xml:space="preserve">1. האם לפליטים במדינת ישראל מותר לעבוד? </w:t>
      </w:r>
      <w:r w:rsidR="00731756">
        <w:rPr>
          <w:rFonts w:hint="cs"/>
          <w:sz w:val="28"/>
          <w:szCs w:val="28"/>
          <w:rtl/>
        </w:rPr>
        <w:t>אם לא –</w:t>
      </w:r>
    </w:p>
    <w:p w:rsidR="00AD7B8E" w:rsidRPr="00AD7B8E" w:rsidRDefault="00AD7B8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AD7B8E" w:rsidRPr="00AD7B8E" w:rsidRDefault="00AD7B8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AD7B8E" w:rsidRPr="00AD7B8E" w:rsidRDefault="00AD7B8E" w:rsidP="0073175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AD7B8E">
        <w:rPr>
          <w:sz w:val="28"/>
          <w:szCs w:val="28"/>
          <w:rtl/>
        </w:rPr>
        <w:t xml:space="preserve">2. </w:t>
      </w:r>
      <w:r w:rsidR="00731756">
        <w:rPr>
          <w:sz w:val="28"/>
          <w:szCs w:val="28"/>
          <w:rtl/>
        </w:rPr>
        <w:t xml:space="preserve">מה עושה  המדינה </w:t>
      </w:r>
      <w:r w:rsidR="00731756">
        <w:rPr>
          <w:rFonts w:hint="cs"/>
          <w:sz w:val="28"/>
          <w:szCs w:val="28"/>
          <w:rtl/>
        </w:rPr>
        <w:t>כדי שיוכל</w:t>
      </w:r>
      <w:r w:rsidRPr="00AD7B8E">
        <w:rPr>
          <w:sz w:val="28"/>
          <w:szCs w:val="28"/>
          <w:rtl/>
        </w:rPr>
        <w:t xml:space="preserve"> להתקיים? </w:t>
      </w:r>
    </w:p>
    <w:p w:rsidR="00AD7B8E" w:rsidRPr="00AD7B8E" w:rsidRDefault="00AD7B8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5097pqCopyOriginal.docx"/>
    <w:docVar w:name="StartMode" w:val="3"/>
    <w:docVar w:name="WordsQuota" w:val="100"/>
  </w:docVars>
  <w:rsids>
    <w:rsidRoot w:val="00B64B63"/>
    <w:rsid w:val="003E4FE2"/>
    <w:rsid w:val="00670C45"/>
    <w:rsid w:val="006A4F2C"/>
    <w:rsid w:val="00731756"/>
    <w:rsid w:val="008770F9"/>
    <w:rsid w:val="00A75AF7"/>
    <w:rsid w:val="00AD7B8E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0A8604-79EB-42A0-9F82-B2FE49711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צפריר בן סיני</dc:creator>
  <cp:keywords/>
  <dc:description/>
  <cp:lastModifiedBy>עמליה רבינוביץ</cp:lastModifiedBy>
  <cp:revision>4</cp:revision>
  <cp:lastPrinted>1900-12-31T21:00:00Z</cp:lastPrinted>
  <dcterms:created xsi:type="dcterms:W3CDTF">2013-06-17T09:56:00Z</dcterms:created>
  <dcterms:modified xsi:type="dcterms:W3CDTF">2013-07-09T06:50:00Z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