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2067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2067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E2ED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E2EDA">
        <w:rPr>
          <w:sz w:val="28"/>
          <w:szCs w:val="28"/>
          <w:rtl/>
        </w:rPr>
        <w:t xml:space="preserve">63.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20670" w:rsidRPr="00D20670">
        <w:rPr>
          <w:sz w:val="28"/>
          <w:szCs w:val="28"/>
          <w:u w:val="single"/>
          <w:rtl/>
        </w:rPr>
        <w:t>סיוע משטרתי לאכיפת החוק באל-</w:t>
      </w:r>
      <w:proofErr w:type="spellStart"/>
      <w:r w:rsidR="00D20670" w:rsidRPr="00D20670">
        <w:rPr>
          <w:sz w:val="28"/>
          <w:szCs w:val="28"/>
          <w:u w:val="single"/>
          <w:rtl/>
        </w:rPr>
        <w:t>עראקיב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20670" w:rsidP="003E4FE2">
      <w:pPr>
        <w:pStyle w:val="1"/>
      </w:pPr>
      <w:bookmarkStart w:id="5" w:name="TextBody8"/>
      <w:r w:rsidRPr="00D2067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20670">
        <w:rPr>
          <w:rtl/>
        </w:rPr>
        <w:t>זבולון קלפה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2067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90BBA">
        <w:rPr>
          <w:rtl/>
        </w:rPr>
        <w:t>שר</w:t>
      </w:r>
      <w:r w:rsidRPr="00D20670">
        <w:rPr>
          <w:rtl/>
        </w:rPr>
        <w:t xml:space="preserve"> לביטחון פנים</w:t>
      </w:r>
      <w:bookmarkEnd w:id="8"/>
    </w:p>
    <w:p w:rsidR="00A75AF7" w:rsidRDefault="008E2EDA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8E2EDA">
        <w:rPr>
          <w:sz w:val="28"/>
          <w:szCs w:val="28"/>
          <w:rtl/>
        </w:rPr>
        <w:t>ביום ט' בתמוז תשע"ג (17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20670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D20670">
        <w:rPr>
          <w:sz w:val="28"/>
          <w:szCs w:val="28"/>
          <w:rtl/>
        </w:rPr>
        <w:t>ישנם צווים לביצוע פינוי של פולשים באל-</w:t>
      </w:r>
      <w:proofErr w:type="spellStart"/>
      <w:r w:rsidRPr="00D20670">
        <w:rPr>
          <w:sz w:val="28"/>
          <w:szCs w:val="28"/>
          <w:rtl/>
        </w:rPr>
        <w:t>עראקיב</w:t>
      </w:r>
      <w:proofErr w:type="spellEnd"/>
      <w:r w:rsidR="00990BBA">
        <w:rPr>
          <w:rFonts w:hint="cs"/>
          <w:sz w:val="28"/>
          <w:szCs w:val="28"/>
          <w:rtl/>
        </w:rPr>
        <w:t xml:space="preserve"> שבנגב</w:t>
      </w:r>
      <w:r w:rsidRPr="00D20670">
        <w:rPr>
          <w:sz w:val="28"/>
          <w:szCs w:val="28"/>
          <w:rtl/>
        </w:rPr>
        <w:t xml:space="preserve">. הצווים אינם מיושמים בפועל והמשטרה מתחמקת מלתת את הסיוע הנדרש </w:t>
      </w:r>
      <w:proofErr w:type="spellStart"/>
      <w:r w:rsidRPr="00D20670">
        <w:rPr>
          <w:sz w:val="28"/>
          <w:szCs w:val="28"/>
          <w:rtl/>
        </w:rPr>
        <w:t>למינהלת</w:t>
      </w:r>
      <w:proofErr w:type="spellEnd"/>
      <w:r w:rsidRPr="00D20670">
        <w:rPr>
          <w:sz w:val="28"/>
          <w:szCs w:val="28"/>
          <w:rtl/>
        </w:rPr>
        <w:t xml:space="preserve"> האכיפה לביצוע הפינוי עקב חשש ממהומות.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20670" w:rsidRDefault="00990BBA" w:rsidP="00990BBA">
      <w:pPr>
        <w:numPr>
          <w:ilvl w:val="0"/>
          <w:numId w:val="2"/>
        </w:numPr>
        <w:spacing w:line="480" w:lineRule="auto"/>
        <w:ind w:left="4383"/>
        <w:jc w:val="both"/>
        <w:rPr>
          <w:sz w:val="28"/>
          <w:szCs w:val="28"/>
          <w:rtl/>
        </w:rPr>
      </w:pPr>
      <w:bookmarkStart w:id="11" w:name="TextBody5"/>
      <w:r>
        <w:rPr>
          <w:rFonts w:hint="cs"/>
          <w:sz w:val="28"/>
          <w:szCs w:val="28"/>
          <w:rtl/>
        </w:rPr>
        <w:t xml:space="preserve"> </w:t>
      </w:r>
      <w:r w:rsidR="0043464C">
        <w:rPr>
          <w:rFonts w:hint="cs"/>
          <w:sz w:val="28"/>
          <w:szCs w:val="28"/>
          <w:rtl/>
        </w:rPr>
        <w:t xml:space="preserve">האם מנהלת האכיפה פנתה למשטרה? </w:t>
      </w:r>
      <w:bookmarkStart w:id="12" w:name="_GoBack"/>
      <w:bookmarkEnd w:id="12"/>
      <w:r>
        <w:rPr>
          <w:rFonts w:hint="cs"/>
          <w:sz w:val="28"/>
          <w:szCs w:val="28"/>
          <w:rtl/>
        </w:rPr>
        <w:t>אם כן –</w:t>
      </w:r>
    </w:p>
    <w:p w:rsidR="00990BBA" w:rsidRPr="00D20670" w:rsidRDefault="00990BBA" w:rsidP="00990BBA">
      <w:pPr>
        <w:numPr>
          <w:ilvl w:val="0"/>
          <w:numId w:val="2"/>
        </w:numPr>
        <w:spacing w:line="480" w:lineRule="auto"/>
        <w:ind w:left="438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מתי פנתה?</w:t>
      </w:r>
    </w:p>
    <w:p w:rsidR="00D20670" w:rsidRPr="00D20670" w:rsidRDefault="00990BB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D20670" w:rsidRPr="00D20670">
        <w:rPr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ab/>
      </w:r>
      <w:r w:rsidR="00D20670" w:rsidRPr="00D20670">
        <w:rPr>
          <w:sz w:val="28"/>
          <w:szCs w:val="28"/>
          <w:rtl/>
        </w:rPr>
        <w:t>מתי המשטרה תבצע את הפינוי?</w:t>
      </w:r>
    </w:p>
    <w:p w:rsidR="00D20670" w:rsidRPr="00D20670" w:rsidRDefault="00D2067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40D13"/>
    <w:multiLevelType w:val="hybridMultilevel"/>
    <w:tmpl w:val="9424923A"/>
    <w:lvl w:ilvl="0" w:tplc="CB4CAC18">
      <w:start w:val="1"/>
      <w:numFmt w:val="decimal"/>
      <w:lvlText w:val="%1."/>
      <w:lvlJc w:val="left"/>
      <w:pPr>
        <w:ind w:left="4382" w:hanging="38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003pqCopyOriginal.docx"/>
    <w:docVar w:name="StartMode" w:val="4"/>
    <w:docVar w:name="WordsQuota" w:val="100"/>
  </w:docVars>
  <w:rsids>
    <w:rsidRoot w:val="00B64B63"/>
    <w:rsid w:val="003E4FE2"/>
    <w:rsid w:val="0043464C"/>
    <w:rsid w:val="005B3028"/>
    <w:rsid w:val="008770F9"/>
    <w:rsid w:val="008E2EDA"/>
    <w:rsid w:val="00990BBA"/>
    <w:rsid w:val="00A75AF7"/>
    <w:rsid w:val="00B64B63"/>
    <w:rsid w:val="00D2067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44451-1F58-4F58-8531-46D23634D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יהודה שורש</dc:creator>
  <cp:keywords/>
  <dc:description/>
  <cp:lastModifiedBy>עמליה רבינוביץ</cp:lastModifiedBy>
  <cp:revision>5</cp:revision>
  <cp:lastPrinted>2013-06-17T10:33:00Z</cp:lastPrinted>
  <dcterms:created xsi:type="dcterms:W3CDTF">2013-06-16T08:31:00Z</dcterms:created>
  <dcterms:modified xsi:type="dcterms:W3CDTF">2013-06-17T10:33:00Z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