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5E50E2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5E50E2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5E176B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5E176B">
        <w:rPr>
          <w:sz w:val="28"/>
          <w:szCs w:val="28"/>
          <w:rtl/>
        </w:rPr>
        <w:t xml:space="preserve">38.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5E50E2" w:rsidRPr="005E50E2">
        <w:rPr>
          <w:sz w:val="28"/>
          <w:szCs w:val="28"/>
          <w:u w:val="single"/>
          <w:rtl/>
        </w:rPr>
        <w:t>בחינת רישוי לסטודנטים לרוקחות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5E50E2" w:rsidP="004F3284">
      <w:pPr>
        <w:pStyle w:val="1"/>
      </w:pPr>
      <w:bookmarkStart w:id="5" w:name="TextBody8"/>
      <w:r w:rsidRPr="005E50E2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5E50E2">
        <w:rPr>
          <w:rtl/>
        </w:rPr>
        <w:t>מאיר שטרית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5E50E2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5E50E2">
        <w:rPr>
          <w:rtl/>
        </w:rPr>
        <w:t>שר</w:t>
      </w:r>
      <w:r w:rsidR="004F3284">
        <w:rPr>
          <w:rFonts w:hint="cs"/>
          <w:rtl/>
        </w:rPr>
        <w:t>ת</w:t>
      </w:r>
      <w:r w:rsidRPr="005E50E2">
        <w:rPr>
          <w:rtl/>
        </w:rPr>
        <w:t xml:space="preserve"> הבריאות</w:t>
      </w:r>
      <w:bookmarkEnd w:id="8"/>
    </w:p>
    <w:p w:rsidR="00A75AF7" w:rsidRDefault="005E176B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5E176B">
        <w:rPr>
          <w:sz w:val="28"/>
          <w:szCs w:val="28"/>
          <w:rtl/>
        </w:rPr>
        <w:t>ביום י"א בתמוז תשע"ג (19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F3284" w:rsidP="004F3284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בעקבות תיקון פקודות הרוקחות</w:t>
      </w:r>
      <w:r>
        <w:rPr>
          <w:rFonts w:hint="cs"/>
          <w:sz w:val="28"/>
          <w:szCs w:val="28"/>
          <w:rtl/>
        </w:rPr>
        <w:t>,</w:t>
      </w:r>
      <w:r w:rsidR="005E50E2" w:rsidRPr="005E50E2">
        <w:rPr>
          <w:sz w:val="28"/>
          <w:szCs w:val="28"/>
          <w:rtl/>
        </w:rPr>
        <w:t xml:space="preserve"> לפיה חלה חובת בחינת רישוי</w:t>
      </w:r>
      <w:r>
        <w:rPr>
          <w:rFonts w:hint="cs"/>
          <w:sz w:val="28"/>
          <w:szCs w:val="28"/>
          <w:rtl/>
        </w:rPr>
        <w:t>,</w:t>
      </w:r>
      <w:r w:rsidR="005E50E2" w:rsidRPr="005E50E2">
        <w:rPr>
          <w:sz w:val="28"/>
          <w:szCs w:val="28"/>
          <w:rtl/>
        </w:rPr>
        <w:t xml:space="preserve"> נוצר מצב בו חלה פגיעה בסטודנטים אשר נמצאים בשלהי לימודי הרוקחות. התיקון </w:t>
      </w:r>
      <w:r>
        <w:rPr>
          <w:rFonts w:hint="cs"/>
          <w:sz w:val="28"/>
          <w:szCs w:val="28"/>
          <w:rtl/>
        </w:rPr>
        <w:t xml:space="preserve">יגרום, </w:t>
      </w:r>
      <w:r w:rsidR="005E50E2" w:rsidRPr="005E50E2">
        <w:rPr>
          <w:sz w:val="28"/>
          <w:szCs w:val="28"/>
          <w:rtl/>
        </w:rPr>
        <w:t>למעשה</w:t>
      </w:r>
      <w:r>
        <w:rPr>
          <w:rFonts w:hint="cs"/>
          <w:sz w:val="28"/>
          <w:szCs w:val="28"/>
          <w:rtl/>
        </w:rPr>
        <w:t>,</w:t>
      </w:r>
      <w:r w:rsidR="005E50E2" w:rsidRPr="005E50E2">
        <w:rPr>
          <w:sz w:val="28"/>
          <w:szCs w:val="28"/>
          <w:rtl/>
        </w:rPr>
        <w:t xml:space="preserve"> </w:t>
      </w:r>
      <w:r w:rsidR="002728A4">
        <w:rPr>
          <w:rFonts w:hint="cs"/>
          <w:sz w:val="28"/>
          <w:szCs w:val="28"/>
          <w:rtl/>
        </w:rPr>
        <w:t>ל</w:t>
      </w:r>
      <w:r>
        <w:rPr>
          <w:sz w:val="28"/>
          <w:szCs w:val="28"/>
          <w:rtl/>
        </w:rPr>
        <w:t>עי</w:t>
      </w:r>
      <w:r>
        <w:rPr>
          <w:rFonts w:hint="cs"/>
          <w:sz w:val="28"/>
          <w:szCs w:val="28"/>
          <w:rtl/>
        </w:rPr>
        <w:t>כ</w:t>
      </w:r>
      <w:r w:rsidR="005E50E2" w:rsidRPr="005E50E2">
        <w:rPr>
          <w:sz w:val="28"/>
          <w:szCs w:val="28"/>
          <w:rtl/>
        </w:rPr>
        <w:t xml:space="preserve">וב </w:t>
      </w:r>
      <w:r>
        <w:rPr>
          <w:rFonts w:hint="cs"/>
          <w:sz w:val="28"/>
          <w:szCs w:val="28"/>
          <w:rtl/>
        </w:rPr>
        <w:t>בן כשמונה</w:t>
      </w:r>
      <w:r w:rsidR="005E50E2" w:rsidRPr="005E50E2">
        <w:rPr>
          <w:sz w:val="28"/>
          <w:szCs w:val="28"/>
          <w:rtl/>
        </w:rPr>
        <w:t xml:space="preserve"> חודשים בקבלת הרישיון.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5E50E2" w:rsidRPr="005E50E2" w:rsidRDefault="005E50E2" w:rsidP="004F328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5E50E2">
        <w:rPr>
          <w:sz w:val="28"/>
          <w:szCs w:val="28"/>
          <w:rtl/>
        </w:rPr>
        <w:t xml:space="preserve">1. האם </w:t>
      </w:r>
      <w:r w:rsidR="004F3284">
        <w:rPr>
          <w:rFonts w:hint="cs"/>
          <w:sz w:val="28"/>
          <w:szCs w:val="28"/>
          <w:rtl/>
        </w:rPr>
        <w:t>ה</w:t>
      </w:r>
      <w:r w:rsidRPr="005E50E2">
        <w:rPr>
          <w:sz w:val="28"/>
          <w:szCs w:val="28"/>
          <w:rtl/>
        </w:rPr>
        <w:t>בעיה</w:t>
      </w:r>
      <w:r w:rsidR="004F3284">
        <w:rPr>
          <w:rFonts w:hint="cs"/>
          <w:sz w:val="28"/>
          <w:szCs w:val="28"/>
          <w:rtl/>
        </w:rPr>
        <w:t xml:space="preserve"> מוכרת</w:t>
      </w:r>
      <w:r w:rsidRPr="005E50E2">
        <w:rPr>
          <w:sz w:val="28"/>
          <w:szCs w:val="28"/>
          <w:rtl/>
        </w:rPr>
        <w:t>?</w:t>
      </w:r>
    </w:p>
    <w:p w:rsidR="005E50E2" w:rsidRPr="005E50E2" w:rsidRDefault="005E50E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E50E2" w:rsidRPr="005E50E2" w:rsidRDefault="005E50E2" w:rsidP="004F328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E50E2">
        <w:rPr>
          <w:sz w:val="28"/>
          <w:szCs w:val="28"/>
          <w:rtl/>
        </w:rPr>
        <w:t xml:space="preserve">2. מה </w:t>
      </w:r>
      <w:r w:rsidR="004F3284">
        <w:rPr>
          <w:rFonts w:hint="cs"/>
          <w:sz w:val="28"/>
          <w:szCs w:val="28"/>
          <w:rtl/>
        </w:rPr>
        <w:t>ייעשה למניעת</w:t>
      </w:r>
      <w:r w:rsidRPr="005E50E2">
        <w:rPr>
          <w:sz w:val="28"/>
          <w:szCs w:val="28"/>
          <w:rtl/>
        </w:rPr>
        <w:t xml:space="preserve"> מצב זה?</w:t>
      </w:r>
    </w:p>
    <w:p w:rsidR="005E50E2" w:rsidRPr="005E50E2" w:rsidRDefault="005E50E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E50E2" w:rsidRPr="005E50E2" w:rsidRDefault="005E50E2" w:rsidP="002728A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E50E2">
        <w:rPr>
          <w:sz w:val="28"/>
          <w:szCs w:val="28"/>
          <w:rtl/>
        </w:rPr>
        <w:t xml:space="preserve">3. האם </w:t>
      </w:r>
      <w:r w:rsidR="002728A4">
        <w:rPr>
          <w:rFonts w:hint="cs"/>
          <w:sz w:val="28"/>
          <w:szCs w:val="28"/>
          <w:rtl/>
        </w:rPr>
        <w:t>נשקלת אפשרות דחיית החלת</w:t>
      </w:r>
      <w:r w:rsidRPr="005E50E2">
        <w:rPr>
          <w:sz w:val="28"/>
          <w:szCs w:val="28"/>
          <w:rtl/>
        </w:rPr>
        <w:t xml:space="preserve"> החוק?</w:t>
      </w:r>
    </w:p>
    <w:p w:rsidR="005E50E2" w:rsidRPr="005E50E2" w:rsidRDefault="005E50E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4662pqCopyOriginal.docx"/>
    <w:docVar w:name="StartMode" w:val="3"/>
    <w:docVar w:name="WordsQuota" w:val="100"/>
  </w:docVars>
  <w:rsids>
    <w:rsidRoot w:val="00B64B63"/>
    <w:rsid w:val="002728A4"/>
    <w:rsid w:val="003E4FE2"/>
    <w:rsid w:val="004F3284"/>
    <w:rsid w:val="005E176B"/>
    <w:rsid w:val="005E50E2"/>
    <w:rsid w:val="008770F9"/>
    <w:rsid w:val="00A75AF7"/>
    <w:rsid w:val="00B64B63"/>
    <w:rsid w:val="00CB075B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ACC06D-E99C-4993-931A-290FCC27A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מורן בן משה</dc:creator>
  <cp:keywords/>
  <dc:description/>
  <cp:lastModifiedBy>עמליה רבינוביץ</cp:lastModifiedBy>
  <cp:revision>5</cp:revision>
  <cp:lastPrinted>1900-12-31T21:00:00Z</cp:lastPrinted>
  <dcterms:created xsi:type="dcterms:W3CDTF">2013-06-10T09:01:00Z</dcterms:created>
  <dcterms:modified xsi:type="dcterms:W3CDTF">2013-06-11T07:49:00Z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