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A094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A094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B3E4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B3E4F">
        <w:rPr>
          <w:sz w:val="28"/>
          <w:szCs w:val="28"/>
          <w:rtl/>
        </w:rPr>
        <w:t xml:space="preserve">34.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A094C" w:rsidRPr="00DA094C">
        <w:rPr>
          <w:sz w:val="28"/>
          <w:szCs w:val="28"/>
          <w:u w:val="single"/>
          <w:rtl/>
        </w:rPr>
        <w:t>ק</w:t>
      </w:r>
      <w:r w:rsidR="005D6750">
        <w:rPr>
          <w:rFonts w:hint="cs"/>
          <w:sz w:val="28"/>
          <w:szCs w:val="28"/>
          <w:u w:val="single"/>
          <w:rtl/>
        </w:rPr>
        <w:t>ר</w:t>
      </w:r>
      <w:r w:rsidR="00DA094C" w:rsidRPr="00DA094C">
        <w:rPr>
          <w:sz w:val="28"/>
          <w:szCs w:val="28"/>
          <w:u w:val="single"/>
          <w:rtl/>
        </w:rPr>
        <w:t>יסת מערך התחבורה למירון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A094C" w:rsidP="003E4FE2">
      <w:pPr>
        <w:pStyle w:val="1"/>
      </w:pPr>
      <w:bookmarkStart w:id="5" w:name="TextBody8"/>
      <w:r w:rsidRPr="00DA094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A094C">
        <w:rPr>
          <w:rtl/>
        </w:rPr>
        <w:t>יעקב אשר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A094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A2B8B">
        <w:rPr>
          <w:rFonts w:hint="cs"/>
          <w:rtl/>
        </w:rPr>
        <w:t>ה</w:t>
      </w:r>
      <w:r w:rsidR="005A2B8B">
        <w:rPr>
          <w:rtl/>
        </w:rPr>
        <w:t>שר</w:t>
      </w:r>
      <w:r w:rsidR="00EE0DB1" w:rsidRPr="00EE0DB1">
        <w:rPr>
          <w:rtl/>
        </w:rPr>
        <w:t xml:space="preserve"> לביטחון פנים</w:t>
      </w:r>
      <w:bookmarkEnd w:id="8"/>
    </w:p>
    <w:p w:rsidR="00A75AF7" w:rsidRDefault="009B3E4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B3E4F">
        <w:rPr>
          <w:sz w:val="28"/>
          <w:szCs w:val="28"/>
          <w:rtl/>
        </w:rPr>
        <w:t>ביום י"ט באייר תשע"ג (29 באפריל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DA094C" w:rsidRPr="00DA094C" w:rsidRDefault="00DA094C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DA094C" w:rsidRPr="00DA094C" w:rsidRDefault="00DA094C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DA094C">
        <w:rPr>
          <w:sz w:val="28"/>
          <w:szCs w:val="28"/>
          <w:rtl/>
        </w:rPr>
        <w:t xml:space="preserve">כאוס מוחלט וקריסה של מערך התחבורה </w:t>
      </w:r>
      <w:r w:rsidR="005A2B8B">
        <w:rPr>
          <w:rFonts w:hint="cs"/>
          <w:sz w:val="28"/>
          <w:szCs w:val="28"/>
          <w:rtl/>
        </w:rPr>
        <w:t xml:space="preserve">נוצרו </w:t>
      </w:r>
      <w:r w:rsidR="005A2B8B">
        <w:rPr>
          <w:sz w:val="28"/>
          <w:szCs w:val="28"/>
          <w:rtl/>
        </w:rPr>
        <w:t>במירון</w:t>
      </w:r>
      <w:r w:rsidR="005A2B8B">
        <w:rPr>
          <w:rFonts w:hint="cs"/>
          <w:sz w:val="28"/>
          <w:szCs w:val="28"/>
          <w:rtl/>
        </w:rPr>
        <w:t>. למרות ההיערכות,</w:t>
      </w:r>
      <w:r w:rsidRPr="00DA094C">
        <w:rPr>
          <w:sz w:val="28"/>
          <w:szCs w:val="28"/>
          <w:rtl/>
        </w:rPr>
        <w:t xml:space="preserve"> עשרות אלפים  נתקעו בפקקי ענק בדרכם למירון, נ</w:t>
      </w:r>
      <w:r w:rsidR="005A2B8B">
        <w:rPr>
          <w:sz w:val="28"/>
          <w:szCs w:val="28"/>
          <w:rtl/>
        </w:rPr>
        <w:t>שים וילדים הגיעו לכדי סכנת חיים</w:t>
      </w:r>
      <w:r w:rsidRPr="00DA094C">
        <w:rPr>
          <w:sz w:val="28"/>
          <w:szCs w:val="28"/>
          <w:rtl/>
        </w:rPr>
        <w:t xml:space="preserve">.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A094C" w:rsidRPr="00DA094C" w:rsidRDefault="00DA094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A094C">
        <w:rPr>
          <w:sz w:val="28"/>
          <w:szCs w:val="28"/>
          <w:rtl/>
        </w:rPr>
        <w:t>1. כיצד נוצר מצב זה</w:t>
      </w:r>
      <w:r w:rsidR="005A2B8B">
        <w:rPr>
          <w:rFonts w:hint="cs"/>
          <w:sz w:val="28"/>
          <w:szCs w:val="28"/>
          <w:rtl/>
        </w:rPr>
        <w:t>?</w:t>
      </w:r>
    </w:p>
    <w:p w:rsidR="00DA094C" w:rsidRPr="00DA094C" w:rsidRDefault="00DA094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A094C" w:rsidRPr="00DA094C" w:rsidRDefault="00DA094C" w:rsidP="005A2B8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A094C">
        <w:rPr>
          <w:sz w:val="28"/>
          <w:szCs w:val="28"/>
          <w:rtl/>
        </w:rPr>
        <w:t xml:space="preserve">2. </w:t>
      </w:r>
      <w:r w:rsidR="005A2B8B">
        <w:rPr>
          <w:rFonts w:hint="cs"/>
          <w:sz w:val="28"/>
          <w:szCs w:val="28"/>
          <w:rtl/>
        </w:rPr>
        <w:t>מה ייעשה למניעתו</w:t>
      </w:r>
      <w:r w:rsidRPr="00DA094C">
        <w:rPr>
          <w:sz w:val="28"/>
          <w:szCs w:val="28"/>
          <w:rtl/>
        </w:rPr>
        <w:t xml:space="preserve"> בשנים הבאות</w:t>
      </w:r>
      <w:r w:rsidR="005A2B8B">
        <w:rPr>
          <w:rFonts w:hint="cs"/>
          <w:sz w:val="28"/>
          <w:szCs w:val="28"/>
          <w:rtl/>
        </w:rPr>
        <w:t>?</w:t>
      </w:r>
    </w:p>
    <w:p w:rsidR="00DA094C" w:rsidRPr="00DA094C" w:rsidRDefault="00DA094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143pqCopyOriginal.docx"/>
    <w:docVar w:name="StartMode" w:val="3"/>
    <w:docVar w:name="WordsQuota" w:val="100"/>
  </w:docVars>
  <w:rsids>
    <w:rsidRoot w:val="00B64B63"/>
    <w:rsid w:val="003E4FE2"/>
    <w:rsid w:val="005A2B8B"/>
    <w:rsid w:val="005D6750"/>
    <w:rsid w:val="008770F9"/>
    <w:rsid w:val="009B3E4F"/>
    <w:rsid w:val="00A75AF7"/>
    <w:rsid w:val="00B64B63"/>
    <w:rsid w:val="00D81A66"/>
    <w:rsid w:val="00DA094C"/>
    <w:rsid w:val="00EE0DB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EE235B-B1B7-4E88-B1B1-902B62726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זלץ</dc:creator>
  <cp:keywords/>
  <dc:description/>
  <cp:lastModifiedBy>עמליה רבינוביץ</cp:lastModifiedBy>
  <cp:revision>5</cp:revision>
  <cp:lastPrinted>1900-12-31T21:00:00Z</cp:lastPrinted>
  <dcterms:created xsi:type="dcterms:W3CDTF">2013-04-28T09:41:00Z</dcterms:created>
  <dcterms:modified xsi:type="dcterms:W3CDTF">2013-04-29T10:40:00Z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