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ED5" w:rsidRDefault="008A1ED5" w:rsidP="00B64B63">
      <w:pPr>
        <w:rPr>
          <w:rFonts w:hint="cs"/>
          <w:rtl/>
        </w:rPr>
      </w:pPr>
      <w:bookmarkStart w:id="0" w:name="TextBody10"/>
    </w:p>
    <w:p w:rsidR="008A1ED5" w:rsidRDefault="008A1ED5" w:rsidP="00B64B63">
      <w:pPr>
        <w:rPr>
          <w:rFonts w:hint="cs"/>
          <w:rtl/>
        </w:rPr>
      </w:pPr>
    </w:p>
    <w:p w:rsidR="008A1ED5" w:rsidRDefault="008A1ED5" w:rsidP="00B64B63">
      <w:pPr>
        <w:rPr>
          <w:rFonts w:hint="cs"/>
          <w:rtl/>
        </w:rPr>
      </w:pPr>
    </w:p>
    <w:p w:rsidR="008A1ED5" w:rsidRDefault="008A1ED5" w:rsidP="00B64B63">
      <w:pPr>
        <w:rPr>
          <w:rFonts w:hint="cs"/>
          <w:rtl/>
        </w:rPr>
      </w:pPr>
    </w:p>
    <w:p w:rsidR="008A1ED5" w:rsidRDefault="008A1ED5" w:rsidP="00B64B63">
      <w:pPr>
        <w:rPr>
          <w:rFonts w:hint="cs"/>
          <w:rtl/>
        </w:rPr>
      </w:pPr>
    </w:p>
    <w:p w:rsidR="00A75AF7" w:rsidRDefault="00A75AF7" w:rsidP="00B64B63">
      <w:pPr>
        <w:rPr>
          <w:rtl/>
        </w:rPr>
      </w:pPr>
      <w:bookmarkStart w:id="1" w:name="_GoBack"/>
      <w:bookmarkEnd w:id="1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2" w:name="TextBody11"/>
      <w:r>
        <w:rPr>
          <w:sz w:val="28"/>
          <w:szCs w:val="28"/>
        </w:rPr>
        <w:t xml:space="preserve"> </w:t>
      </w:r>
      <w:bookmarkEnd w:id="2"/>
    </w:p>
    <w:p w:rsidR="00A75AF7" w:rsidRDefault="00F24C7C">
      <w:pPr>
        <w:spacing w:line="360" w:lineRule="auto"/>
        <w:jc w:val="center"/>
        <w:rPr>
          <w:sz w:val="28"/>
          <w:szCs w:val="28"/>
        </w:rPr>
      </w:pPr>
      <w:bookmarkStart w:id="3" w:name="TextBody6"/>
      <w:r w:rsidRPr="00F24C7C">
        <w:rPr>
          <w:sz w:val="28"/>
          <w:szCs w:val="28"/>
          <w:rtl/>
        </w:rPr>
        <w:t>שאילתה דחופה</w:t>
      </w:r>
      <w:bookmarkEnd w:id="3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ED1CA3">
      <w:pPr>
        <w:spacing w:line="360" w:lineRule="auto"/>
        <w:jc w:val="center"/>
        <w:rPr>
          <w:sz w:val="28"/>
          <w:szCs w:val="28"/>
          <w:u w:val="single"/>
        </w:rPr>
      </w:pPr>
      <w:bookmarkStart w:id="4" w:name="TextBody1"/>
      <w:r w:rsidRPr="00ED1CA3">
        <w:rPr>
          <w:sz w:val="28"/>
          <w:szCs w:val="28"/>
          <w:rtl/>
        </w:rPr>
        <w:t xml:space="preserve">33. </w:t>
      </w:r>
      <w:bookmarkEnd w:id="4"/>
      <w:r w:rsidR="00A75AF7">
        <w:rPr>
          <w:rFonts w:hint="cs"/>
          <w:sz w:val="28"/>
          <w:szCs w:val="28"/>
          <w:rtl/>
        </w:rPr>
        <w:t xml:space="preserve"> </w:t>
      </w:r>
      <w:bookmarkStart w:id="5" w:name="pqSubject"/>
      <w:r w:rsidR="004A3400" w:rsidRPr="004A3400">
        <w:rPr>
          <w:sz w:val="28"/>
          <w:szCs w:val="28"/>
          <w:u w:val="single"/>
          <w:rtl/>
        </w:rPr>
        <w:t>תקנת רכבת-ישראל המחייבת נוסעים בעלי-מוגבלויות להודיע 12 שעות מראש על נסיעה ברכבת</w:t>
      </w:r>
      <w:bookmarkEnd w:id="5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24C7C" w:rsidP="003E4FE2">
      <w:pPr>
        <w:pStyle w:val="1"/>
      </w:pPr>
      <w:bookmarkStart w:id="6" w:name="TextBody8"/>
      <w:r w:rsidRPr="00F24C7C">
        <w:rPr>
          <w:rtl/>
        </w:rPr>
        <w:t>חבר</w:t>
      </w:r>
      <w:bookmarkEnd w:id="6"/>
      <w:r w:rsidR="003E4FE2">
        <w:rPr>
          <w:rFonts w:hint="cs"/>
          <w:rtl/>
        </w:rPr>
        <w:t xml:space="preserve"> הכנסת </w:t>
      </w:r>
      <w:bookmarkStart w:id="7" w:name="TextBody2"/>
      <w:r w:rsidRPr="00F24C7C">
        <w:rPr>
          <w:rtl/>
        </w:rPr>
        <w:t>אילן גילאון</w:t>
      </w:r>
      <w:bookmarkEnd w:id="7"/>
      <w:r w:rsidR="003E4FE2">
        <w:rPr>
          <w:rFonts w:hint="cs"/>
          <w:rtl/>
        </w:rPr>
        <w:t xml:space="preserve"> </w:t>
      </w:r>
      <w:bookmarkStart w:id="8" w:name="TextBody9"/>
      <w:r w:rsidRPr="00F24C7C">
        <w:rPr>
          <w:rtl/>
        </w:rPr>
        <w:t>שאל</w:t>
      </w:r>
      <w:bookmarkEnd w:id="8"/>
      <w:r w:rsidR="003E4FE2">
        <w:rPr>
          <w:rFonts w:hint="cs"/>
          <w:rtl/>
        </w:rPr>
        <w:t xml:space="preserve"> את </w:t>
      </w:r>
      <w:bookmarkStart w:id="9" w:name="TextBody12"/>
      <w:r w:rsidR="000F00DB">
        <w:rPr>
          <w:rtl/>
        </w:rPr>
        <w:t>שר</w:t>
      </w:r>
      <w:r w:rsidRPr="00F24C7C">
        <w:rPr>
          <w:rtl/>
        </w:rPr>
        <w:t xml:space="preserve"> התחבורה, התשתיות הלאומיות והבטיחות בדרכים</w:t>
      </w:r>
      <w:bookmarkEnd w:id="9"/>
    </w:p>
    <w:p w:rsidR="00A75AF7" w:rsidRDefault="00ED1CA3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ED1CA3">
        <w:rPr>
          <w:sz w:val="28"/>
          <w:szCs w:val="28"/>
          <w:rtl/>
        </w:rPr>
        <w:t>ביום י"ב באייר תשע"ג (22 באפריל 2013):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0F00DB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שר</w:t>
      </w:r>
      <w:r>
        <w:rPr>
          <w:rFonts w:hint="cs"/>
          <w:sz w:val="28"/>
          <w:szCs w:val="28"/>
          <w:rtl/>
        </w:rPr>
        <w:t>-</w:t>
      </w:r>
      <w:r w:rsidR="00F24C7C" w:rsidRPr="00F24C7C">
        <w:rPr>
          <w:sz w:val="28"/>
          <w:szCs w:val="28"/>
          <w:rtl/>
        </w:rPr>
        <w:t xml:space="preserve">התחבורה </w:t>
      </w:r>
      <w:r>
        <w:rPr>
          <w:sz w:val="28"/>
          <w:szCs w:val="28"/>
          <w:rtl/>
        </w:rPr>
        <w:t>הורה לבטל את התקנה הדורשת שבעלי</w:t>
      </w:r>
      <w:r>
        <w:rPr>
          <w:rFonts w:hint="cs"/>
          <w:sz w:val="28"/>
          <w:szCs w:val="28"/>
          <w:rtl/>
        </w:rPr>
        <w:t>-</w:t>
      </w:r>
      <w:r w:rsidR="00F24C7C" w:rsidRPr="00F24C7C">
        <w:rPr>
          <w:sz w:val="28"/>
          <w:szCs w:val="28"/>
          <w:rtl/>
        </w:rPr>
        <w:t>מוגבלויות יתריעו 12 שעות מראש על נסיעתם ברכבת ישראל. נכון לחודש אפריל, תקנה זו עדיין בתוקף.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24C7C" w:rsidRPr="00F24C7C" w:rsidRDefault="00F24C7C" w:rsidP="000F00D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F24C7C">
        <w:rPr>
          <w:sz w:val="28"/>
          <w:szCs w:val="28"/>
          <w:rtl/>
        </w:rPr>
        <w:t xml:space="preserve">1. מדוע </w:t>
      </w:r>
      <w:r w:rsidR="000F00DB">
        <w:rPr>
          <w:rFonts w:hint="cs"/>
          <w:sz w:val="28"/>
          <w:szCs w:val="28"/>
          <w:rtl/>
        </w:rPr>
        <w:t>ה</w:t>
      </w:r>
      <w:r w:rsidRPr="00F24C7C">
        <w:rPr>
          <w:sz w:val="28"/>
          <w:szCs w:val="28"/>
          <w:rtl/>
        </w:rPr>
        <w:t xml:space="preserve">תקנה </w:t>
      </w:r>
      <w:r w:rsidR="000F00DB">
        <w:rPr>
          <w:rFonts w:hint="cs"/>
          <w:sz w:val="28"/>
          <w:szCs w:val="28"/>
          <w:rtl/>
        </w:rPr>
        <w:t>עדיין נהוגה</w:t>
      </w:r>
      <w:r w:rsidR="000F00DB">
        <w:rPr>
          <w:sz w:val="28"/>
          <w:szCs w:val="28"/>
          <w:rtl/>
        </w:rPr>
        <w:t xml:space="preserve"> ברכבת</w:t>
      </w:r>
      <w:r w:rsidR="000F00DB">
        <w:rPr>
          <w:rFonts w:hint="cs"/>
          <w:sz w:val="28"/>
          <w:szCs w:val="28"/>
          <w:rtl/>
        </w:rPr>
        <w:t>-</w:t>
      </w:r>
      <w:r w:rsidRPr="00F24C7C">
        <w:rPr>
          <w:sz w:val="28"/>
          <w:szCs w:val="28"/>
          <w:rtl/>
        </w:rPr>
        <w:t>ישראל?</w:t>
      </w:r>
    </w:p>
    <w:p w:rsidR="00F24C7C" w:rsidRPr="00F24C7C" w:rsidRDefault="00F24C7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24C7C" w:rsidRPr="00F24C7C" w:rsidRDefault="00F24C7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24C7C">
        <w:rPr>
          <w:sz w:val="28"/>
          <w:szCs w:val="28"/>
          <w:rtl/>
        </w:rPr>
        <w:t>2. מתי ישונה הנוהל הלקוי?</w:t>
      </w:r>
    </w:p>
    <w:p w:rsidR="00F24C7C" w:rsidRPr="00F24C7C" w:rsidRDefault="00F24C7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0792pqCopyOriginal.docx"/>
    <w:docVar w:name="StartMode" w:val="4"/>
    <w:docVar w:name="WordsQuota" w:val="100"/>
  </w:docVars>
  <w:rsids>
    <w:rsidRoot w:val="00B64B63"/>
    <w:rsid w:val="000F00DB"/>
    <w:rsid w:val="003E4FE2"/>
    <w:rsid w:val="004A3400"/>
    <w:rsid w:val="00856C93"/>
    <w:rsid w:val="008770F9"/>
    <w:rsid w:val="008A1ED5"/>
    <w:rsid w:val="00A75AF7"/>
    <w:rsid w:val="00B64B63"/>
    <w:rsid w:val="00ED1CA3"/>
    <w:rsid w:val="00F24C7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D0DDFB-8F10-41BF-B777-4149B1993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קסם רוזנבלט</dc:creator>
  <cp:keywords/>
  <dc:description/>
  <cp:lastModifiedBy>עמליה רבינוביץ</cp:lastModifiedBy>
  <cp:revision>2</cp:revision>
  <cp:lastPrinted>2013-04-24T05:26:00Z</cp:lastPrinted>
  <dcterms:created xsi:type="dcterms:W3CDTF">2013-04-24T05:27:00Z</dcterms:created>
  <dcterms:modified xsi:type="dcterms:W3CDTF">2013-04-24T05:27:00Z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